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784D9" w14:textId="77777777" w:rsidR="00800FDD" w:rsidRPr="00907CF6" w:rsidRDefault="00800FDD" w:rsidP="00800FDD">
      <w:pPr>
        <w:rPr>
          <w:lang w:val="en-AU"/>
        </w:rPr>
      </w:pPr>
      <w:r w:rsidRPr="00907CF6">
        <w:rPr>
          <w:noProof/>
          <w:lang w:val="en-AU"/>
        </w:rPr>
        <w:drawing>
          <wp:anchor distT="0" distB="0" distL="114300" distR="114300" simplePos="0" relativeHeight="251659264" behindDoc="1" locked="0" layoutInCell="1" allowOverlap="1" wp14:anchorId="04E3CC9D" wp14:editId="70E8178B">
            <wp:simplePos x="0" y="0"/>
            <wp:positionH relativeFrom="page">
              <wp:align>right</wp:align>
            </wp:positionH>
            <wp:positionV relativeFrom="paragraph">
              <wp:posOffset>-913903</wp:posOffset>
            </wp:positionV>
            <wp:extent cx="7559040" cy="10689336"/>
            <wp:effectExtent l="0" t="0" r="3810" b="0"/>
            <wp:wrapNone/>
            <wp:docPr id="1763419359" name="Picture 3" descr="2026-27 Budget Overview front cover, red and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19359" name="Picture 3" descr="2026-27 Budget Overview front cover, red and grey"/>
                    <pic:cNvPicPr/>
                  </pic:nvPicPr>
                  <pic:blipFill>
                    <a:blip r:embed="rId12" cstate="screen">
                      <a:extLst>
                        <a:ext uri="{28A0092B-C50C-407E-A947-70E740481C1C}">
                          <a14:useLocalDpi xmlns:a14="http://schemas.microsoft.com/office/drawing/2010/main"/>
                        </a:ext>
                      </a:extLst>
                    </a:blip>
                    <a:stretch>
                      <a:fillRect/>
                    </a:stretch>
                  </pic:blipFill>
                  <pic:spPr>
                    <a:xfrm>
                      <a:off x="0" y="0"/>
                      <a:ext cx="7559040" cy="10689336"/>
                    </a:xfrm>
                    <a:prstGeom prst="rect">
                      <a:avLst/>
                    </a:prstGeom>
                  </pic:spPr>
                </pic:pic>
              </a:graphicData>
            </a:graphic>
            <wp14:sizeRelH relativeFrom="margin">
              <wp14:pctWidth>0</wp14:pctWidth>
            </wp14:sizeRelH>
            <wp14:sizeRelV relativeFrom="margin">
              <wp14:pctHeight>0</wp14:pctHeight>
            </wp14:sizeRelV>
          </wp:anchor>
        </w:drawing>
      </w:r>
    </w:p>
    <w:p w14:paraId="7B1047BA" w14:textId="77777777" w:rsidR="00800FDD" w:rsidRPr="00907CF6" w:rsidRDefault="00800FDD" w:rsidP="00800FDD">
      <w:pPr>
        <w:rPr>
          <w:lang w:val="en-AU"/>
        </w:rPr>
        <w:sectPr w:rsidR="00800FDD" w:rsidRPr="00907CF6" w:rsidSect="00800FDD">
          <w:footerReference w:type="default" r:id="rId13"/>
          <w:type w:val="continuous"/>
          <w:pgSz w:w="11909" w:h="16834" w:code="9"/>
          <w:pgMar w:top="1440" w:right="1440" w:bottom="1440" w:left="1440" w:header="720" w:footer="720" w:gutter="0"/>
          <w:cols w:space="360"/>
          <w:docGrid w:linePitch="360"/>
        </w:sectPr>
      </w:pPr>
    </w:p>
    <w:p w14:paraId="3A9CB50A" w14:textId="77777777" w:rsidR="00800FDD" w:rsidRPr="00907CF6" w:rsidRDefault="00800FDD" w:rsidP="00800FDD">
      <w:pPr>
        <w:pStyle w:val="Acknowledgement"/>
      </w:pPr>
      <w:r w:rsidRPr="00907CF6">
        <w:lastRenderedPageBreak/>
        <w:t xml:space="preserve">ACKNOWLEDGEMENT </w:t>
      </w:r>
      <w:r w:rsidRPr="00907CF6">
        <w:br/>
        <w:t>OF COUNTRY</w:t>
      </w:r>
    </w:p>
    <w:p w14:paraId="28DA0DE3" w14:textId="77777777" w:rsidR="00800FDD" w:rsidRPr="00907CF6" w:rsidRDefault="00800FDD" w:rsidP="00800FDD">
      <w:pPr>
        <w:spacing w:before="0"/>
        <w:rPr>
          <w:rFonts w:ascii="Calibri Light" w:hAnsi="Calibri Light"/>
          <w:sz w:val="20"/>
          <w:lang w:val="en-AU"/>
        </w:rPr>
        <w:sectPr w:rsidR="00800FDD" w:rsidRPr="00907CF6" w:rsidSect="00800FDD">
          <w:footerReference w:type="default" r:id="rId14"/>
          <w:pgSz w:w="11909" w:h="16834" w:code="9"/>
          <w:pgMar w:top="1440" w:right="1440" w:bottom="1440" w:left="1440" w:header="720" w:footer="720" w:gutter="0"/>
          <w:cols w:num="2" w:space="706"/>
          <w:docGrid w:linePitch="360"/>
        </w:sectPr>
      </w:pPr>
    </w:p>
    <w:p w14:paraId="50537B5B" w14:textId="77777777" w:rsidR="00800FDD" w:rsidRPr="00907CF6" w:rsidRDefault="00800FDD" w:rsidP="00800FDD">
      <w:pPr>
        <w:spacing w:before="0"/>
        <w:rPr>
          <w:rFonts w:ascii="Calibri Light" w:hAnsi="Calibri Light"/>
          <w:sz w:val="20"/>
          <w:lang w:val="en-AU"/>
        </w:rPr>
      </w:pPr>
      <w:r w:rsidRPr="00907CF6">
        <w:rPr>
          <w:rFonts w:ascii="Calibri Light" w:hAnsi="Calibri Light"/>
          <w:sz w:val="20"/>
          <w:lang w:val="en-AU"/>
        </w:rPr>
        <w:t xml:space="preserve">The Victorian Department of Treasury and Finance acknowledges that Aboriginal and Torres Strait Islander peoples are the First Peoples and Traditional Custodians of Australia, and the oldest continuing culture in human history. We proudly acknowledge Victoria’s Aboriginal communities and recognise the value and ongoing contribution of Aboriginal people and communities to Victorian life. We pay our respect to Elders past and present and emerging. </w:t>
      </w:r>
    </w:p>
    <w:p w14:paraId="2DB02D3F" w14:textId="77777777" w:rsidR="00800FDD" w:rsidRPr="00907CF6" w:rsidRDefault="00800FDD" w:rsidP="00800FDD">
      <w:pPr>
        <w:rPr>
          <w:rFonts w:ascii="Calibri Light" w:hAnsi="Calibri Light"/>
          <w:sz w:val="20"/>
          <w:lang w:val="en-AU"/>
        </w:rPr>
      </w:pPr>
      <w:r w:rsidRPr="00907CF6">
        <w:rPr>
          <w:rFonts w:ascii="Calibri Light" w:hAnsi="Calibri Light"/>
          <w:sz w:val="20"/>
          <w:lang w:val="en-AU"/>
        </w:rPr>
        <w:t>As we work to ensure Victorian Aboriginal communities continue to thrive, the Government acknowledges the invaluable contributions of generations that have come before us, who have fought tirelessly for the rights of their people and communities towards self-determination. We reflect on the continuing impact of government policies and practices and recognise our responsibility to work together with and for Aboriginal and Torres Strait Islander peoples towards improved cultural, social and economic outcomes.</w:t>
      </w:r>
    </w:p>
    <w:p w14:paraId="5AC4A5E6" w14:textId="77777777" w:rsidR="00800FDD" w:rsidRPr="00907CF6" w:rsidRDefault="00800FDD" w:rsidP="00800FDD">
      <w:pPr>
        <w:rPr>
          <w:rFonts w:ascii="Calibri Light" w:hAnsi="Calibri Light"/>
          <w:sz w:val="20"/>
          <w:lang w:val="en-AU"/>
        </w:rPr>
      </w:pPr>
    </w:p>
    <w:p w14:paraId="451D447E" w14:textId="77777777" w:rsidR="00800FDD" w:rsidRPr="00907CF6" w:rsidRDefault="00800FDD" w:rsidP="00800FDD">
      <w:pPr>
        <w:jc w:val="center"/>
        <w:rPr>
          <w:rFonts w:ascii="Calibri Light" w:hAnsi="Calibri Light"/>
          <w:sz w:val="19"/>
          <w:szCs w:val="19"/>
          <w:lang w:val="en-AU"/>
        </w:rPr>
      </w:pPr>
      <w:r w:rsidRPr="00907CF6">
        <w:rPr>
          <w:rFonts w:ascii="Calibri Light" w:hAnsi="Calibri Light"/>
          <w:sz w:val="19"/>
          <w:szCs w:val="19"/>
          <w:lang w:val="en-AU"/>
        </w:rPr>
        <w:br w:type="column"/>
      </w:r>
      <w:r w:rsidRPr="00907CF6">
        <w:rPr>
          <w:rFonts w:ascii="Calibri Light" w:hAnsi="Calibri Light"/>
          <w:noProof/>
          <w:sz w:val="19"/>
          <w:szCs w:val="19"/>
          <w:lang w:val="en-AU"/>
        </w:rPr>
        <w:drawing>
          <wp:inline distT="0" distB="0" distL="0" distR="0" wp14:anchorId="10D56BD5" wp14:editId="58E16DA4">
            <wp:extent cx="1971040" cy="1883588"/>
            <wp:effectExtent l="0" t="0" r="0" b="2540"/>
            <wp:docPr id="1641571799" name="Picture 2"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riginal artwork ‘lim-ba nindee thana warn-ga-ilee’ (Preserve our Dreaming Lore) – Gunnai Language&#10;"/>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981125" cy="1893226"/>
                    </a:xfrm>
                    <a:prstGeom prst="rect">
                      <a:avLst/>
                    </a:prstGeom>
                    <a:noFill/>
                    <a:ln>
                      <a:noFill/>
                    </a:ln>
                  </pic:spPr>
                </pic:pic>
              </a:graphicData>
            </a:graphic>
          </wp:inline>
        </w:drawing>
      </w:r>
    </w:p>
    <w:p w14:paraId="0ED96ABF" w14:textId="77777777" w:rsidR="00800FDD" w:rsidRPr="00907CF6" w:rsidRDefault="00800FDD" w:rsidP="00800FDD">
      <w:pPr>
        <w:ind w:left="-180" w:right="-98"/>
        <w:jc w:val="center"/>
        <w:rPr>
          <w:rFonts w:ascii="Calibri Light" w:hAnsi="Calibri Light"/>
          <w:i/>
          <w:iCs/>
          <w:sz w:val="18"/>
          <w:szCs w:val="18"/>
          <w:lang w:val="en-AU"/>
        </w:rPr>
      </w:pPr>
      <w:r w:rsidRPr="00907CF6">
        <w:rPr>
          <w:rFonts w:ascii="Calibri Light" w:hAnsi="Calibri Light"/>
          <w:i/>
          <w:iCs/>
          <w:sz w:val="18"/>
          <w:szCs w:val="18"/>
          <w:lang w:val="en-AU"/>
        </w:rPr>
        <w:t>‘</w:t>
      </w:r>
      <w:proofErr w:type="spellStart"/>
      <w:r w:rsidRPr="00907CF6">
        <w:rPr>
          <w:rFonts w:ascii="Calibri Light" w:hAnsi="Calibri Light"/>
          <w:i/>
          <w:iCs/>
          <w:sz w:val="18"/>
          <w:szCs w:val="18"/>
          <w:lang w:val="en-AU"/>
        </w:rPr>
        <w:t>lim-ba</w:t>
      </w:r>
      <w:proofErr w:type="spellEnd"/>
      <w:r w:rsidRPr="00907CF6">
        <w:rPr>
          <w:rFonts w:ascii="Calibri Light" w:hAnsi="Calibri Light"/>
          <w:i/>
          <w:iCs/>
          <w:sz w:val="18"/>
          <w:szCs w:val="18"/>
          <w:lang w:val="en-AU"/>
        </w:rPr>
        <w:t xml:space="preserve"> </w:t>
      </w:r>
      <w:proofErr w:type="spellStart"/>
      <w:r w:rsidRPr="00907CF6">
        <w:rPr>
          <w:rFonts w:ascii="Calibri Light" w:hAnsi="Calibri Light"/>
          <w:i/>
          <w:iCs/>
          <w:sz w:val="18"/>
          <w:szCs w:val="18"/>
          <w:lang w:val="en-AU"/>
        </w:rPr>
        <w:t>nindee</w:t>
      </w:r>
      <w:proofErr w:type="spellEnd"/>
      <w:r w:rsidRPr="00907CF6">
        <w:rPr>
          <w:rFonts w:ascii="Calibri Light" w:hAnsi="Calibri Light"/>
          <w:i/>
          <w:iCs/>
          <w:sz w:val="18"/>
          <w:szCs w:val="18"/>
          <w:lang w:val="en-AU"/>
        </w:rPr>
        <w:t xml:space="preserve"> thana warn-ga-</w:t>
      </w:r>
      <w:proofErr w:type="spellStart"/>
      <w:r w:rsidRPr="00907CF6">
        <w:rPr>
          <w:rFonts w:ascii="Calibri Light" w:hAnsi="Calibri Light"/>
          <w:i/>
          <w:iCs/>
          <w:sz w:val="18"/>
          <w:szCs w:val="18"/>
          <w:lang w:val="en-AU"/>
        </w:rPr>
        <w:t>ilee</w:t>
      </w:r>
      <w:proofErr w:type="spellEnd"/>
      <w:r w:rsidRPr="00907CF6">
        <w:rPr>
          <w:rFonts w:ascii="Calibri Light" w:hAnsi="Calibri Light"/>
          <w:i/>
          <w:iCs/>
          <w:sz w:val="18"/>
          <w:szCs w:val="18"/>
          <w:lang w:val="en-AU"/>
        </w:rPr>
        <w:t xml:space="preserve">’ </w:t>
      </w:r>
      <w:r w:rsidRPr="00907CF6">
        <w:rPr>
          <w:rFonts w:ascii="Calibri Light" w:hAnsi="Calibri Light"/>
          <w:i/>
          <w:iCs/>
          <w:sz w:val="18"/>
          <w:szCs w:val="18"/>
          <w:lang w:val="en-AU"/>
        </w:rPr>
        <w:br/>
        <w:t>(Preserve our Dreaming Lore) – Gunnai Language</w:t>
      </w:r>
    </w:p>
    <w:p w14:paraId="45E0D41D" w14:textId="77777777" w:rsidR="00800FDD" w:rsidRPr="00907CF6" w:rsidRDefault="00800FDD" w:rsidP="00800FDD">
      <w:pPr>
        <w:ind w:left="-180" w:right="-98"/>
        <w:jc w:val="center"/>
        <w:rPr>
          <w:rFonts w:ascii="Calibri Light" w:hAnsi="Calibri Light"/>
          <w:sz w:val="20"/>
          <w:lang w:val="en-AU"/>
        </w:rPr>
      </w:pPr>
      <w:r w:rsidRPr="00907CF6">
        <w:rPr>
          <w:rFonts w:ascii="Calibri Light" w:hAnsi="Calibri Light"/>
          <w:i/>
          <w:iCs/>
          <w:sz w:val="18"/>
          <w:szCs w:val="18"/>
          <w:lang w:val="en-AU"/>
        </w:rPr>
        <w:t xml:space="preserve">Bitja (Dixon Patten Jnr) Yorta </w:t>
      </w:r>
      <w:proofErr w:type="spellStart"/>
      <w:r w:rsidRPr="00907CF6">
        <w:rPr>
          <w:rFonts w:ascii="Calibri Light" w:hAnsi="Calibri Light"/>
          <w:i/>
          <w:iCs/>
          <w:sz w:val="18"/>
          <w:szCs w:val="18"/>
          <w:lang w:val="en-AU"/>
        </w:rPr>
        <w:t>Yorta</w:t>
      </w:r>
      <w:proofErr w:type="spellEnd"/>
      <w:r w:rsidRPr="00907CF6">
        <w:rPr>
          <w:rFonts w:ascii="Calibri Light" w:hAnsi="Calibri Light"/>
          <w:i/>
          <w:iCs/>
          <w:sz w:val="18"/>
          <w:szCs w:val="18"/>
          <w:lang w:val="en-AU"/>
        </w:rPr>
        <w:t xml:space="preserve">, Gunnai, </w:t>
      </w:r>
      <w:r w:rsidRPr="00907CF6">
        <w:rPr>
          <w:rFonts w:ascii="Calibri Light" w:hAnsi="Calibri Light"/>
          <w:i/>
          <w:iCs/>
          <w:sz w:val="18"/>
          <w:szCs w:val="18"/>
          <w:lang w:val="en-AU"/>
        </w:rPr>
        <w:br/>
        <w:t xml:space="preserve">Gunditjmara and </w:t>
      </w:r>
      <w:proofErr w:type="spellStart"/>
      <w:r w:rsidRPr="00907CF6">
        <w:rPr>
          <w:rFonts w:ascii="Calibri Light" w:hAnsi="Calibri Light"/>
          <w:i/>
          <w:iCs/>
          <w:sz w:val="18"/>
          <w:szCs w:val="18"/>
          <w:lang w:val="en-AU"/>
        </w:rPr>
        <w:t>Dhudhuroa</w:t>
      </w:r>
      <w:proofErr w:type="spellEnd"/>
      <w:r w:rsidRPr="00907CF6">
        <w:rPr>
          <w:rFonts w:ascii="Calibri Light" w:hAnsi="Calibri Light"/>
          <w:i/>
          <w:iCs/>
          <w:sz w:val="18"/>
          <w:szCs w:val="18"/>
          <w:lang w:val="en-AU"/>
        </w:rPr>
        <w:t xml:space="preserve"> of </w:t>
      </w:r>
      <w:proofErr w:type="spellStart"/>
      <w:r w:rsidRPr="00907CF6">
        <w:rPr>
          <w:rFonts w:ascii="Calibri Light" w:hAnsi="Calibri Light"/>
          <w:i/>
          <w:iCs/>
          <w:sz w:val="18"/>
          <w:szCs w:val="18"/>
          <w:lang w:val="en-AU"/>
        </w:rPr>
        <w:t>Bayila</w:t>
      </w:r>
      <w:proofErr w:type="spellEnd"/>
      <w:r w:rsidRPr="00907CF6">
        <w:rPr>
          <w:rFonts w:ascii="Calibri Light" w:hAnsi="Calibri Light"/>
          <w:i/>
          <w:iCs/>
          <w:sz w:val="18"/>
          <w:szCs w:val="18"/>
          <w:lang w:val="en-AU"/>
        </w:rPr>
        <w:t xml:space="preserve"> Creative</w:t>
      </w:r>
    </w:p>
    <w:p w14:paraId="5D363540" w14:textId="77777777" w:rsidR="00800FDD" w:rsidRPr="00907CF6" w:rsidRDefault="00800FDD" w:rsidP="00800FDD">
      <w:pPr>
        <w:spacing w:before="440"/>
        <w:contextualSpacing/>
        <w:rPr>
          <w:rFonts w:ascii="Calibri Light" w:hAnsi="Calibri Light"/>
          <w:sz w:val="20"/>
          <w:lang w:val="en-AU"/>
        </w:rPr>
        <w:sectPr w:rsidR="00800FDD" w:rsidRPr="00907CF6" w:rsidSect="00800FDD">
          <w:type w:val="continuous"/>
          <w:pgSz w:w="11909" w:h="16834" w:code="9"/>
          <w:pgMar w:top="1440" w:right="1440" w:bottom="1440" w:left="1440" w:header="720" w:footer="720" w:gutter="0"/>
          <w:cols w:num="2" w:space="706"/>
          <w:docGrid w:linePitch="360"/>
        </w:sectPr>
      </w:pPr>
    </w:p>
    <w:p w14:paraId="03A5B47E" w14:textId="77777777" w:rsidR="00800FDD" w:rsidRPr="00907CF6" w:rsidRDefault="00800FDD" w:rsidP="00800FDD">
      <w:pPr>
        <w:spacing w:before="1240" w:after="0"/>
        <w:rPr>
          <w:rFonts w:ascii="Calibri Light" w:hAnsi="Calibri Light"/>
          <w:sz w:val="20"/>
          <w:lang w:val="en-AU"/>
        </w:rPr>
      </w:pPr>
      <w:r w:rsidRPr="00907CF6">
        <w:rPr>
          <w:rFonts w:ascii="Calibri Light" w:hAnsi="Calibri Light"/>
          <w:sz w:val="20"/>
          <w:lang w:val="en-AU"/>
        </w:rPr>
        <w:t>Authorised by the Victorian Government</w:t>
      </w:r>
    </w:p>
    <w:p w14:paraId="0709E9E5" w14:textId="77777777" w:rsidR="00800FDD" w:rsidRPr="00907CF6" w:rsidRDefault="00800FDD" w:rsidP="00800FDD">
      <w:pPr>
        <w:spacing w:before="0"/>
        <w:rPr>
          <w:rFonts w:ascii="Calibri Light" w:hAnsi="Calibri Light"/>
          <w:sz w:val="20"/>
          <w:lang w:val="en-AU"/>
        </w:rPr>
      </w:pPr>
      <w:r w:rsidRPr="00907CF6">
        <w:rPr>
          <w:rFonts w:ascii="Calibri Light" w:hAnsi="Calibri Light"/>
          <w:sz w:val="20"/>
          <w:lang w:val="en-AU"/>
        </w:rPr>
        <w:t>1 Treasury Place, Melbourne, 3002</w:t>
      </w:r>
    </w:p>
    <w:p w14:paraId="225E9870" w14:textId="77777777" w:rsidR="00800FDD" w:rsidRPr="00907CF6" w:rsidRDefault="00800FDD" w:rsidP="00800FDD">
      <w:pPr>
        <w:spacing w:before="0"/>
        <w:contextualSpacing/>
        <w:rPr>
          <w:rFonts w:ascii="Calibri Light" w:hAnsi="Calibri Light"/>
          <w:sz w:val="20"/>
          <w:lang w:val="en-AU"/>
        </w:rPr>
      </w:pPr>
      <w:r w:rsidRPr="00907CF6">
        <w:rPr>
          <w:rFonts w:ascii="Calibri Light" w:hAnsi="Calibri Light"/>
          <w:sz w:val="20"/>
          <w:lang w:val="en-AU"/>
        </w:rPr>
        <w:t xml:space="preserve">This publication </w:t>
      </w:r>
      <w:proofErr w:type="gramStart"/>
      <w:r w:rsidRPr="00907CF6">
        <w:rPr>
          <w:rFonts w:ascii="Calibri Light" w:hAnsi="Calibri Light"/>
          <w:sz w:val="20"/>
          <w:lang w:val="en-AU"/>
        </w:rPr>
        <w:t>makes reference</w:t>
      </w:r>
      <w:proofErr w:type="gramEnd"/>
      <w:r w:rsidRPr="00907CF6">
        <w:rPr>
          <w:rFonts w:ascii="Calibri Light" w:hAnsi="Calibri Light"/>
          <w:sz w:val="20"/>
          <w:lang w:val="en-AU"/>
        </w:rPr>
        <w:t xml:space="preserve"> to the</w:t>
      </w:r>
    </w:p>
    <w:p w14:paraId="220AB48A" w14:textId="77777777" w:rsidR="00800FDD" w:rsidRPr="00907CF6" w:rsidRDefault="00800FDD" w:rsidP="00800FDD">
      <w:pPr>
        <w:spacing w:before="0"/>
        <w:contextualSpacing/>
        <w:rPr>
          <w:rFonts w:ascii="Calibri Light" w:hAnsi="Calibri Light"/>
          <w:sz w:val="20"/>
          <w:lang w:val="en-AU"/>
        </w:rPr>
      </w:pPr>
      <w:r w:rsidRPr="00907CF6">
        <w:rPr>
          <w:rFonts w:ascii="Calibri Light" w:hAnsi="Calibri Light"/>
          <w:sz w:val="20"/>
          <w:lang w:val="en-AU"/>
        </w:rPr>
        <w:t>2026/27 Budget paper set which includes:</w:t>
      </w:r>
    </w:p>
    <w:p w14:paraId="0FBCE049" w14:textId="77777777" w:rsidR="00800FDD" w:rsidRPr="00907CF6" w:rsidRDefault="00800FDD" w:rsidP="00800FDD">
      <w:pPr>
        <w:spacing w:before="0"/>
        <w:contextualSpacing/>
        <w:rPr>
          <w:rFonts w:ascii="Calibri Light" w:hAnsi="Calibri Light"/>
          <w:sz w:val="20"/>
          <w:lang w:val="en-AU"/>
        </w:rPr>
      </w:pPr>
      <w:r w:rsidRPr="00907CF6">
        <w:rPr>
          <w:rFonts w:ascii="Calibri Light" w:hAnsi="Calibri Light"/>
          <w:sz w:val="20"/>
          <w:lang w:val="en-AU"/>
        </w:rPr>
        <w:t>Budget Paper No. 1 – Treasurer’s Speech</w:t>
      </w:r>
    </w:p>
    <w:p w14:paraId="5BF5154D" w14:textId="77777777" w:rsidR="00800FDD" w:rsidRPr="00907CF6" w:rsidRDefault="00800FDD" w:rsidP="00800FDD">
      <w:pPr>
        <w:spacing w:before="0"/>
        <w:contextualSpacing/>
        <w:rPr>
          <w:rFonts w:ascii="Calibri Light" w:hAnsi="Calibri Light"/>
          <w:sz w:val="20"/>
          <w:lang w:val="en-AU"/>
        </w:rPr>
      </w:pPr>
      <w:r w:rsidRPr="00907CF6">
        <w:rPr>
          <w:rFonts w:ascii="Calibri Light" w:hAnsi="Calibri Light"/>
          <w:sz w:val="20"/>
          <w:lang w:val="en-AU"/>
        </w:rPr>
        <w:t>Budget Paper No. 2 – Strategy and Outlook</w:t>
      </w:r>
    </w:p>
    <w:p w14:paraId="643F216F" w14:textId="77777777" w:rsidR="00800FDD" w:rsidRPr="00907CF6" w:rsidRDefault="00800FDD" w:rsidP="00800FDD">
      <w:pPr>
        <w:spacing w:before="0"/>
        <w:contextualSpacing/>
        <w:rPr>
          <w:rFonts w:ascii="Calibri Light" w:hAnsi="Calibri Light"/>
          <w:sz w:val="20"/>
          <w:lang w:val="en-AU"/>
        </w:rPr>
      </w:pPr>
      <w:r w:rsidRPr="00907CF6">
        <w:rPr>
          <w:rFonts w:ascii="Calibri Light" w:hAnsi="Calibri Light"/>
          <w:sz w:val="20"/>
          <w:lang w:val="en-AU"/>
        </w:rPr>
        <w:t>Budget Paper No. 3 – Service Delivery</w:t>
      </w:r>
    </w:p>
    <w:p w14:paraId="64F27FD4" w14:textId="77777777" w:rsidR="00800FDD" w:rsidRPr="00907CF6" w:rsidRDefault="00800FDD" w:rsidP="00800FDD">
      <w:pPr>
        <w:spacing w:before="0"/>
        <w:contextualSpacing/>
        <w:rPr>
          <w:rFonts w:ascii="Calibri Light" w:hAnsi="Calibri Light"/>
          <w:sz w:val="20"/>
          <w:lang w:val="en-AU"/>
        </w:rPr>
      </w:pPr>
      <w:r w:rsidRPr="00907CF6">
        <w:rPr>
          <w:rFonts w:ascii="Calibri Light" w:hAnsi="Calibri Light"/>
          <w:sz w:val="20"/>
          <w:lang w:val="en-AU"/>
        </w:rPr>
        <w:t>Budget Paper No. 4 – State Capital Program</w:t>
      </w:r>
    </w:p>
    <w:p w14:paraId="461EE66B" w14:textId="77777777" w:rsidR="00800FDD" w:rsidRPr="00907CF6" w:rsidRDefault="00800FDD" w:rsidP="00800FDD">
      <w:pPr>
        <w:spacing w:before="0"/>
        <w:contextualSpacing/>
        <w:rPr>
          <w:rFonts w:ascii="Calibri Light" w:hAnsi="Calibri Light"/>
          <w:sz w:val="20"/>
          <w:lang w:val="en-AU"/>
        </w:rPr>
      </w:pPr>
      <w:r w:rsidRPr="00907CF6">
        <w:rPr>
          <w:rFonts w:ascii="Calibri Light" w:hAnsi="Calibri Light"/>
          <w:sz w:val="20"/>
          <w:lang w:val="en-AU"/>
        </w:rPr>
        <w:t>Budget Paper No. 5 – Statement of Finances</w:t>
      </w:r>
    </w:p>
    <w:p w14:paraId="2A7A811F" w14:textId="77777777" w:rsidR="00800FDD" w:rsidRPr="00907CF6" w:rsidRDefault="00800FDD" w:rsidP="00800FDD">
      <w:pPr>
        <w:spacing w:before="0"/>
        <w:rPr>
          <w:rFonts w:ascii="Calibri Light" w:hAnsi="Calibri Light"/>
          <w:sz w:val="20"/>
          <w:lang w:val="en-AU"/>
        </w:rPr>
      </w:pPr>
      <w:r w:rsidRPr="00907CF6">
        <w:rPr>
          <w:rFonts w:ascii="Calibri Light" w:hAnsi="Calibri Light"/>
          <w:sz w:val="20"/>
          <w:lang w:val="en-AU"/>
        </w:rPr>
        <w:t>(incorporating Quarterly Financial Report No. 3)</w:t>
      </w:r>
    </w:p>
    <w:p w14:paraId="38B84B78" w14:textId="77777777" w:rsidR="00800FDD" w:rsidRPr="00907CF6" w:rsidRDefault="00800FDD" w:rsidP="00800FDD">
      <w:pPr>
        <w:spacing w:before="440"/>
        <w:contextualSpacing/>
        <w:rPr>
          <w:rFonts w:ascii="Calibri Light" w:hAnsi="Calibri Light"/>
          <w:sz w:val="20"/>
          <w:lang w:val="en-AU"/>
        </w:rPr>
      </w:pPr>
      <w:r w:rsidRPr="00907CF6">
        <w:rPr>
          <w:rFonts w:ascii="Calibri Light" w:hAnsi="Calibri Light"/>
          <w:sz w:val="19"/>
          <w:szCs w:val="19"/>
          <w:lang w:val="en-AU"/>
        </w:rPr>
        <w:br w:type="column"/>
      </w:r>
      <w:r w:rsidRPr="00907CF6">
        <w:rPr>
          <w:rFonts w:ascii="Calibri Light" w:hAnsi="Calibri Light"/>
          <w:sz w:val="20"/>
          <w:lang w:val="en-AU"/>
        </w:rPr>
        <w:t>© State of Victoria 2026</w:t>
      </w:r>
    </w:p>
    <w:p w14:paraId="1133FFD5" w14:textId="77777777" w:rsidR="00800FDD" w:rsidRPr="00907CF6" w:rsidRDefault="00800FDD" w:rsidP="00800FDD">
      <w:pPr>
        <w:rPr>
          <w:rFonts w:ascii="Calibri Light" w:hAnsi="Calibri Light"/>
          <w:sz w:val="20"/>
          <w:lang w:val="en-AU"/>
        </w:rPr>
      </w:pPr>
      <w:r w:rsidRPr="00907CF6">
        <w:rPr>
          <w:rFonts w:ascii="Calibri Light" w:hAnsi="Calibri Light"/>
          <w:noProof/>
          <w:sz w:val="20"/>
          <w:lang w:val="en-AU"/>
        </w:rPr>
        <w:drawing>
          <wp:inline distT="0" distB="0" distL="0" distR="0" wp14:anchorId="39246CAD" wp14:editId="40780EED">
            <wp:extent cx="1036320" cy="365760"/>
            <wp:effectExtent l="0" t="0" r="0" b="0"/>
            <wp:docPr id="3627283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69117">
                      <a:extLst>
                        <a:ext uri="{C183D7F6-B498-43B3-948B-1728B52AA6E4}">
                          <adec:decorative xmlns:adec="http://schemas.microsoft.com/office/drawing/2017/decorative" val="1"/>
                        </a:ext>
                      </a:extLst>
                    </pic:cNvPr>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036320" cy="365760"/>
                    </a:xfrm>
                    <a:prstGeom prst="rect">
                      <a:avLst/>
                    </a:prstGeom>
                    <a:noFill/>
                    <a:ln>
                      <a:noFill/>
                    </a:ln>
                  </pic:spPr>
                </pic:pic>
              </a:graphicData>
            </a:graphic>
          </wp:inline>
        </w:drawing>
      </w:r>
    </w:p>
    <w:p w14:paraId="12EA3B90" w14:textId="77777777" w:rsidR="00800FDD" w:rsidRPr="00907CF6" w:rsidRDefault="00800FDD" w:rsidP="00800FDD">
      <w:pPr>
        <w:ind w:right="212"/>
        <w:rPr>
          <w:rFonts w:ascii="Calibri Light" w:hAnsi="Calibri Light"/>
          <w:sz w:val="20"/>
          <w:lang w:val="en-AU"/>
        </w:rPr>
      </w:pPr>
      <w:r w:rsidRPr="00907CF6">
        <w:rPr>
          <w:rFonts w:ascii="Calibri Light" w:hAnsi="Calibri Light"/>
          <w:sz w:val="20"/>
          <w:lang w:val="en-AU"/>
        </w:rPr>
        <w:t>You are free to re-use this work under a Creative Commons Attribution 4.0 licence, provided you credit the State of Victoria as author, indicate if changes were made and comply with the other licence terms. The licence does not apply to any branding, including Government logos.</w:t>
      </w:r>
    </w:p>
    <w:p w14:paraId="3EFBCB18" w14:textId="77777777" w:rsidR="00800FDD" w:rsidRPr="00907CF6" w:rsidRDefault="00800FDD" w:rsidP="00800FDD">
      <w:pPr>
        <w:rPr>
          <w:rFonts w:ascii="Calibri Light" w:hAnsi="Calibri Light"/>
          <w:sz w:val="20"/>
          <w:lang w:val="en-AU"/>
        </w:rPr>
      </w:pPr>
      <w:r w:rsidRPr="00907CF6">
        <w:rPr>
          <w:rFonts w:ascii="Calibri Light" w:hAnsi="Calibri Light"/>
          <w:sz w:val="20"/>
          <w:lang w:val="en-AU"/>
        </w:rPr>
        <w:t xml:space="preserve">Copyright queries may be directed to </w:t>
      </w:r>
      <w:r w:rsidRPr="00907CF6">
        <w:rPr>
          <w:rFonts w:ascii="Calibri Light" w:hAnsi="Calibri Light"/>
          <w:sz w:val="20"/>
          <w:lang w:val="en-AU"/>
        </w:rPr>
        <w:br/>
        <w:t>information@dtf.vic.gov.au.</w:t>
      </w:r>
    </w:p>
    <w:p w14:paraId="5CAB3202" w14:textId="1002B675" w:rsidR="00800FDD" w:rsidRPr="00907CF6" w:rsidRDefault="001E6FEE" w:rsidP="00800FDD">
      <w:pPr>
        <w:rPr>
          <w:rFonts w:ascii="Calibri Light" w:hAnsi="Calibri Light"/>
          <w:sz w:val="20"/>
          <w:lang w:val="en-AU"/>
        </w:rPr>
      </w:pPr>
      <w:r w:rsidRPr="001E6FEE">
        <w:rPr>
          <w:rFonts w:ascii="Calibri Light" w:hAnsi="Calibri Light"/>
          <w:sz w:val="20"/>
          <w:lang w:val="en-AU"/>
        </w:rPr>
        <w:t xml:space="preserve">ISSN 1440-6969 (print) </w:t>
      </w:r>
      <w:r>
        <w:rPr>
          <w:rFonts w:ascii="Calibri Light" w:hAnsi="Calibri Light"/>
          <w:sz w:val="20"/>
          <w:lang w:val="en-AU"/>
        </w:rPr>
        <w:br/>
      </w:r>
      <w:r w:rsidRPr="001E6FEE">
        <w:rPr>
          <w:rFonts w:ascii="Calibri Light" w:hAnsi="Calibri Light"/>
          <w:sz w:val="20"/>
          <w:lang w:val="en-AU"/>
        </w:rPr>
        <w:t>ISSN 2204-7174 (online)</w:t>
      </w:r>
    </w:p>
    <w:p w14:paraId="2EAA4BD9" w14:textId="77777777" w:rsidR="00800FDD" w:rsidRPr="00907CF6" w:rsidRDefault="00800FDD" w:rsidP="00800FDD">
      <w:pPr>
        <w:rPr>
          <w:lang w:val="en-AU"/>
        </w:rPr>
      </w:pPr>
      <w:r w:rsidRPr="00907CF6">
        <w:rPr>
          <w:rFonts w:ascii="Calibri Light" w:hAnsi="Calibri Light"/>
          <w:sz w:val="20"/>
          <w:lang w:val="en-AU"/>
        </w:rPr>
        <w:t>Published May 2026</w:t>
      </w:r>
    </w:p>
    <w:p w14:paraId="562C847E" w14:textId="77777777" w:rsidR="00800FDD" w:rsidRPr="00907CF6" w:rsidRDefault="00800FDD" w:rsidP="00800FDD">
      <w:pPr>
        <w:pStyle w:val="Heading1"/>
        <w:sectPr w:rsidR="00800FDD" w:rsidRPr="00907CF6" w:rsidSect="00800FDD">
          <w:type w:val="continuous"/>
          <w:pgSz w:w="11909" w:h="16834" w:code="9"/>
          <w:pgMar w:top="1440" w:right="1440" w:bottom="1440" w:left="1440" w:header="720" w:footer="720" w:gutter="0"/>
          <w:cols w:num="2" w:space="706"/>
          <w:docGrid w:linePitch="360"/>
        </w:sectPr>
      </w:pPr>
    </w:p>
    <w:p w14:paraId="7698F602" w14:textId="25163ECE" w:rsidR="00080B2E" w:rsidRPr="00907CF6" w:rsidRDefault="001E2374" w:rsidP="00800FDD">
      <w:pPr>
        <w:pStyle w:val="Heading1"/>
      </w:pPr>
      <w:r w:rsidRPr="00907CF6">
        <w:lastRenderedPageBreak/>
        <w:t xml:space="preserve">Treasurer’s </w:t>
      </w:r>
      <w:r w:rsidR="00B530BB" w:rsidRPr="00907CF6">
        <w:t>message</w:t>
      </w:r>
    </w:p>
    <w:p w14:paraId="217E1CE8" w14:textId="11210686" w:rsidR="00726E11" w:rsidRPr="00907CF6" w:rsidRDefault="00726E11" w:rsidP="00800FDD">
      <w:pPr>
        <w:rPr>
          <w:rFonts w:asciiTheme="majorHAnsi" w:hAnsiTheme="majorHAnsi"/>
          <w:lang w:val="en-AU"/>
        </w:rPr>
      </w:pPr>
      <w:r w:rsidRPr="00907CF6">
        <w:rPr>
          <w:rFonts w:asciiTheme="majorHAnsi" w:hAnsiTheme="majorHAnsi"/>
          <w:lang w:val="en-AU"/>
        </w:rPr>
        <w:t xml:space="preserve">This Allan Labor Government </w:t>
      </w:r>
      <w:r w:rsidR="00776072" w:rsidRPr="00907CF6">
        <w:rPr>
          <w:rFonts w:asciiTheme="majorHAnsi" w:hAnsiTheme="majorHAnsi"/>
          <w:lang w:val="en-AU"/>
        </w:rPr>
        <w:t>B</w:t>
      </w:r>
      <w:r w:rsidRPr="00907CF6">
        <w:rPr>
          <w:rFonts w:asciiTheme="majorHAnsi" w:hAnsiTheme="majorHAnsi"/>
          <w:lang w:val="en-AU"/>
        </w:rPr>
        <w:t>udget is all about making life easier, safer and more affordable.</w:t>
      </w:r>
    </w:p>
    <w:p w14:paraId="12227035" w14:textId="56D5CE02" w:rsidR="00414475" w:rsidRPr="00907CF6" w:rsidRDefault="48FC4BE7" w:rsidP="00800FDD">
      <w:pPr>
        <w:rPr>
          <w:lang w:val="en-AU"/>
        </w:rPr>
      </w:pPr>
      <w:r w:rsidRPr="00907CF6">
        <w:rPr>
          <w:lang w:val="en-AU"/>
        </w:rPr>
        <w:t xml:space="preserve">Donald Trump’s </w:t>
      </w:r>
      <w:r w:rsidR="00830C78" w:rsidRPr="00907CF6">
        <w:rPr>
          <w:lang w:val="en-AU"/>
        </w:rPr>
        <w:t>w</w:t>
      </w:r>
      <w:r w:rsidR="00414475" w:rsidRPr="00907CF6">
        <w:rPr>
          <w:lang w:val="en-AU"/>
        </w:rPr>
        <w:t>ar in the Middle East is</w:t>
      </w:r>
      <w:r w:rsidR="123FEA57" w:rsidRPr="00907CF6">
        <w:rPr>
          <w:lang w:val="en-AU"/>
        </w:rPr>
        <w:t xml:space="preserve"> resulting in higher prices at the fuel pump</w:t>
      </w:r>
      <w:r w:rsidR="003964BC" w:rsidRPr="00907CF6">
        <w:rPr>
          <w:lang w:val="en-AU"/>
        </w:rPr>
        <w:t>,</w:t>
      </w:r>
      <w:r w:rsidR="00414475" w:rsidRPr="00907CF6">
        <w:rPr>
          <w:lang w:val="en-AU"/>
        </w:rPr>
        <w:t xml:space="preserve"> putting Victorian</w:t>
      </w:r>
      <w:r w:rsidR="005C1DC3" w:rsidRPr="00907CF6">
        <w:rPr>
          <w:lang w:val="en-AU"/>
        </w:rPr>
        <w:t>s</w:t>
      </w:r>
      <w:r w:rsidR="00414475" w:rsidRPr="00907CF6">
        <w:rPr>
          <w:lang w:val="en-AU"/>
        </w:rPr>
        <w:t xml:space="preserve"> under more pressure. This comes</w:t>
      </w:r>
      <w:r w:rsidR="00414475" w:rsidRPr="00907CF6" w:rsidDel="004D6ECA">
        <w:rPr>
          <w:lang w:val="en-AU"/>
        </w:rPr>
        <w:t xml:space="preserve"> </w:t>
      </w:r>
      <w:r w:rsidR="004D6ECA" w:rsidRPr="00907CF6">
        <w:rPr>
          <w:lang w:val="en-AU"/>
        </w:rPr>
        <w:t>as</w:t>
      </w:r>
      <w:r w:rsidR="00414475" w:rsidRPr="00907CF6">
        <w:rPr>
          <w:lang w:val="en-AU"/>
        </w:rPr>
        <w:t xml:space="preserve"> the Reserve Bank </w:t>
      </w:r>
      <w:r w:rsidR="00EF498D" w:rsidRPr="00907CF6">
        <w:rPr>
          <w:lang w:val="en-AU"/>
        </w:rPr>
        <w:t xml:space="preserve">is </w:t>
      </w:r>
      <w:r w:rsidR="00414475" w:rsidRPr="00907CF6">
        <w:rPr>
          <w:lang w:val="en-AU"/>
        </w:rPr>
        <w:t>increas</w:t>
      </w:r>
      <w:r w:rsidR="004D6ECA" w:rsidRPr="00907CF6">
        <w:rPr>
          <w:lang w:val="en-AU"/>
        </w:rPr>
        <w:t>ing</w:t>
      </w:r>
      <w:r w:rsidR="00414475" w:rsidRPr="00907CF6">
        <w:rPr>
          <w:lang w:val="en-AU"/>
        </w:rPr>
        <w:t xml:space="preserve"> interest rates due to re-emerging national inflationary pressures. </w:t>
      </w:r>
    </w:p>
    <w:p w14:paraId="542C1F58" w14:textId="463BDA71" w:rsidR="00726E11" w:rsidRPr="00907CF6" w:rsidRDefault="00726E11" w:rsidP="00800FDD">
      <w:pPr>
        <w:rPr>
          <w:lang w:val="en-AU"/>
        </w:rPr>
      </w:pPr>
      <w:r w:rsidRPr="00907CF6">
        <w:rPr>
          <w:lang w:val="en-AU"/>
        </w:rPr>
        <w:t xml:space="preserve">This </w:t>
      </w:r>
      <w:r w:rsidR="00426AD8" w:rsidRPr="00907CF6">
        <w:rPr>
          <w:lang w:val="en-AU"/>
        </w:rPr>
        <w:t>B</w:t>
      </w:r>
      <w:r w:rsidRPr="00907CF6">
        <w:rPr>
          <w:lang w:val="en-AU"/>
        </w:rPr>
        <w:t xml:space="preserve">udget acknowledges the real challenges Victorians are facing. </w:t>
      </w:r>
    </w:p>
    <w:p w14:paraId="3BBB48C3" w14:textId="28EC88C2" w:rsidR="00726E11" w:rsidRPr="00907CF6" w:rsidRDefault="00726E11" w:rsidP="00800FDD">
      <w:pPr>
        <w:rPr>
          <w:rFonts w:asciiTheme="majorHAnsi" w:hAnsiTheme="majorHAnsi"/>
          <w:lang w:val="en-AU"/>
        </w:rPr>
      </w:pPr>
      <w:r w:rsidRPr="00907CF6">
        <w:rPr>
          <w:rFonts w:asciiTheme="majorHAnsi" w:hAnsiTheme="majorHAnsi"/>
          <w:lang w:val="en-AU"/>
        </w:rPr>
        <w:t>That’s why we’re easing cost of living pressures</w:t>
      </w:r>
      <w:r w:rsidR="003B30CE" w:rsidRPr="00907CF6">
        <w:rPr>
          <w:rFonts w:asciiTheme="majorHAnsi" w:hAnsiTheme="majorHAnsi"/>
          <w:lang w:val="en-AU"/>
        </w:rPr>
        <w:t xml:space="preserve"> where we can</w:t>
      </w:r>
      <w:r w:rsidRPr="00907CF6">
        <w:rPr>
          <w:rFonts w:asciiTheme="majorHAnsi" w:hAnsiTheme="majorHAnsi"/>
          <w:lang w:val="en-AU"/>
        </w:rPr>
        <w:t xml:space="preserve"> with </w:t>
      </w:r>
      <w:r w:rsidR="00147F24" w:rsidRPr="00907CF6">
        <w:rPr>
          <w:rFonts w:asciiTheme="majorHAnsi" w:hAnsiTheme="majorHAnsi"/>
          <w:lang w:val="en-AU"/>
        </w:rPr>
        <w:t xml:space="preserve">real </w:t>
      </w:r>
      <w:r w:rsidRPr="00907CF6">
        <w:rPr>
          <w:rFonts w:asciiTheme="majorHAnsi" w:hAnsiTheme="majorHAnsi"/>
          <w:lang w:val="en-AU"/>
        </w:rPr>
        <w:t>help, right now.</w:t>
      </w:r>
    </w:p>
    <w:p w14:paraId="2112C023" w14:textId="0C5562EF" w:rsidR="00726E11" w:rsidRPr="00907CF6" w:rsidRDefault="00726E11" w:rsidP="00800FDD">
      <w:pPr>
        <w:rPr>
          <w:lang w:val="en-AU"/>
        </w:rPr>
      </w:pPr>
      <w:r w:rsidRPr="00907CF6">
        <w:rPr>
          <w:lang w:val="en-AU"/>
        </w:rPr>
        <w:t>We</w:t>
      </w:r>
      <w:r w:rsidR="776ECBB0" w:rsidRPr="00907CF6">
        <w:rPr>
          <w:lang w:val="en-AU"/>
        </w:rPr>
        <w:t>’ve already</w:t>
      </w:r>
      <w:r w:rsidRPr="00907CF6">
        <w:rPr>
          <w:lang w:val="en-AU"/>
        </w:rPr>
        <w:t xml:space="preserve"> delivered instant relief with </w:t>
      </w:r>
      <w:r w:rsidR="00A8029D" w:rsidRPr="00907CF6">
        <w:rPr>
          <w:lang w:val="en-AU"/>
        </w:rPr>
        <w:t>two</w:t>
      </w:r>
      <w:r w:rsidRPr="00907CF6">
        <w:rPr>
          <w:lang w:val="en-AU"/>
        </w:rPr>
        <w:t xml:space="preserve"> month</w:t>
      </w:r>
      <w:r w:rsidR="00A8029D" w:rsidRPr="00907CF6">
        <w:rPr>
          <w:lang w:val="en-AU"/>
        </w:rPr>
        <w:t>s</w:t>
      </w:r>
      <w:r w:rsidRPr="00907CF6">
        <w:rPr>
          <w:lang w:val="en-AU"/>
        </w:rPr>
        <w:t xml:space="preserve"> of free </w:t>
      </w:r>
      <w:r w:rsidR="004943A2" w:rsidRPr="00907CF6">
        <w:rPr>
          <w:lang w:val="en-AU"/>
        </w:rPr>
        <w:t>p</w:t>
      </w:r>
      <w:r w:rsidRPr="00907CF6">
        <w:rPr>
          <w:lang w:val="en-AU"/>
        </w:rPr>
        <w:t xml:space="preserve">ublic </w:t>
      </w:r>
      <w:r w:rsidR="004943A2" w:rsidRPr="00907CF6">
        <w:rPr>
          <w:lang w:val="en-AU"/>
        </w:rPr>
        <w:t>t</w:t>
      </w:r>
      <w:r w:rsidRPr="00907CF6">
        <w:rPr>
          <w:lang w:val="en-AU"/>
        </w:rPr>
        <w:t>ransport and</w:t>
      </w:r>
      <w:r w:rsidR="000A1D29" w:rsidRPr="00907CF6">
        <w:rPr>
          <w:lang w:val="en-AU"/>
        </w:rPr>
        <w:t xml:space="preserve"> three months of</w:t>
      </w:r>
      <w:r w:rsidRPr="00907CF6">
        <w:rPr>
          <w:lang w:val="en-AU"/>
        </w:rPr>
        <w:t xml:space="preserve"> fuel excise reduction</w:t>
      </w:r>
      <w:r w:rsidR="0067500D" w:rsidRPr="00907CF6">
        <w:rPr>
          <w:lang w:val="en-AU"/>
        </w:rPr>
        <w:t>.</w:t>
      </w:r>
    </w:p>
    <w:p w14:paraId="4B604719" w14:textId="20051491" w:rsidR="77187670" w:rsidRPr="00907CF6" w:rsidRDefault="29C11816" w:rsidP="00800FDD">
      <w:pPr>
        <w:rPr>
          <w:rFonts w:asciiTheme="majorHAnsi" w:hAnsiTheme="majorHAnsi"/>
          <w:lang w:val="en-AU"/>
        </w:rPr>
      </w:pPr>
      <w:r w:rsidRPr="00907CF6">
        <w:rPr>
          <w:rFonts w:asciiTheme="majorHAnsi" w:hAnsiTheme="majorHAnsi"/>
          <w:lang w:val="en-AU"/>
        </w:rPr>
        <w:t>Now we</w:t>
      </w:r>
      <w:r w:rsidR="36AE0A65" w:rsidRPr="00907CF6">
        <w:rPr>
          <w:rFonts w:asciiTheme="majorHAnsi" w:hAnsiTheme="majorHAnsi"/>
          <w:lang w:val="en-AU"/>
        </w:rPr>
        <w:t xml:space="preserve">’re slashing the cost of catching a train and driving your car. </w:t>
      </w:r>
    </w:p>
    <w:p w14:paraId="720279EE" w14:textId="2F99D73C" w:rsidR="7DE7264B" w:rsidRPr="00907CF6" w:rsidRDefault="36AE0A65" w:rsidP="00800FDD">
      <w:pPr>
        <w:rPr>
          <w:lang w:val="en-AU"/>
        </w:rPr>
      </w:pPr>
      <w:r w:rsidRPr="00907CF6">
        <w:rPr>
          <w:lang w:val="en-AU"/>
        </w:rPr>
        <w:t xml:space="preserve">This </w:t>
      </w:r>
      <w:r w:rsidR="00B913EC" w:rsidRPr="00907CF6">
        <w:rPr>
          <w:lang w:val="en-AU"/>
        </w:rPr>
        <w:t>B</w:t>
      </w:r>
      <w:r w:rsidRPr="00907CF6">
        <w:rPr>
          <w:lang w:val="en-AU"/>
        </w:rPr>
        <w:t xml:space="preserve">udget is </w:t>
      </w:r>
      <w:r w:rsidR="6866DCCB" w:rsidRPr="00907CF6">
        <w:rPr>
          <w:lang w:val="en-AU"/>
        </w:rPr>
        <w:t xml:space="preserve">cutting the cost of vehicle registration </w:t>
      </w:r>
      <w:r w:rsidR="00637B65" w:rsidRPr="00907CF6">
        <w:rPr>
          <w:lang w:val="en-AU"/>
        </w:rPr>
        <w:t>in 2025-26</w:t>
      </w:r>
      <w:r w:rsidR="6866DCCB" w:rsidRPr="00907CF6">
        <w:rPr>
          <w:lang w:val="en-AU"/>
        </w:rPr>
        <w:t xml:space="preserve"> by 20</w:t>
      </w:r>
      <w:r w:rsidR="00800FDD" w:rsidRPr="00907CF6">
        <w:rPr>
          <w:rFonts w:ascii="Calibri" w:hAnsi="Calibri" w:cs="Calibri"/>
          <w:lang w:val="en-AU"/>
        </w:rPr>
        <w:t> </w:t>
      </w:r>
      <w:r w:rsidR="00837D20" w:rsidRPr="00907CF6">
        <w:rPr>
          <w:lang w:val="en-AU"/>
        </w:rPr>
        <w:t>per</w:t>
      </w:r>
      <w:r w:rsidR="00800FDD" w:rsidRPr="00907CF6">
        <w:rPr>
          <w:rFonts w:ascii="Calibri" w:hAnsi="Calibri" w:cs="Calibri"/>
          <w:lang w:val="en-AU"/>
        </w:rPr>
        <w:t> </w:t>
      </w:r>
      <w:r w:rsidR="00837D20" w:rsidRPr="00907CF6">
        <w:rPr>
          <w:lang w:val="en-AU"/>
        </w:rPr>
        <w:t>cent</w:t>
      </w:r>
      <w:r w:rsidR="6866DCCB" w:rsidRPr="00907CF6">
        <w:rPr>
          <w:lang w:val="en-AU"/>
        </w:rPr>
        <w:t xml:space="preserve"> </w:t>
      </w:r>
      <w:r w:rsidR="007703A5" w:rsidRPr="00907CF6">
        <w:rPr>
          <w:lang w:val="en-AU"/>
        </w:rPr>
        <w:t>–</w:t>
      </w:r>
      <w:r w:rsidR="6866DCCB" w:rsidRPr="00907CF6">
        <w:rPr>
          <w:lang w:val="en-AU"/>
        </w:rPr>
        <w:t xml:space="preserve"> giving Victorians money back in their </w:t>
      </w:r>
      <w:r w:rsidR="0993CF35" w:rsidRPr="00907CF6">
        <w:rPr>
          <w:lang w:val="en-AU"/>
        </w:rPr>
        <w:t>pockets</w:t>
      </w:r>
      <w:r w:rsidR="6866DCCB" w:rsidRPr="00907CF6">
        <w:rPr>
          <w:lang w:val="en-AU"/>
        </w:rPr>
        <w:t>, with</w:t>
      </w:r>
      <w:r w:rsidR="31E161F8" w:rsidRPr="00907CF6">
        <w:rPr>
          <w:lang w:val="en-AU"/>
        </w:rPr>
        <w:t xml:space="preserve"> </w:t>
      </w:r>
      <w:r w:rsidR="2430145F" w:rsidRPr="00907CF6">
        <w:rPr>
          <w:lang w:val="en-AU"/>
        </w:rPr>
        <w:t xml:space="preserve">a </w:t>
      </w:r>
      <w:r w:rsidR="32EBD2ED" w:rsidRPr="00907CF6">
        <w:rPr>
          <w:lang w:val="en-AU"/>
        </w:rPr>
        <w:t>rebate</w:t>
      </w:r>
      <w:r w:rsidR="7B9ADC27" w:rsidRPr="00907CF6">
        <w:rPr>
          <w:lang w:val="en-AU"/>
        </w:rPr>
        <w:t xml:space="preserve"> </w:t>
      </w:r>
      <w:r w:rsidR="31E161F8" w:rsidRPr="00907CF6">
        <w:rPr>
          <w:lang w:val="en-AU"/>
        </w:rPr>
        <w:t xml:space="preserve">of </w:t>
      </w:r>
      <w:r w:rsidR="30252226" w:rsidRPr="00907CF6">
        <w:rPr>
          <w:lang w:val="en-AU"/>
        </w:rPr>
        <w:t xml:space="preserve">up to </w:t>
      </w:r>
      <w:r w:rsidR="31E161F8" w:rsidRPr="00907CF6">
        <w:rPr>
          <w:lang w:val="en-AU"/>
        </w:rPr>
        <w:t>$186</w:t>
      </w:r>
      <w:r w:rsidR="018B278F" w:rsidRPr="00907CF6">
        <w:rPr>
          <w:lang w:val="en-AU"/>
        </w:rPr>
        <w:t xml:space="preserve"> per car.</w:t>
      </w:r>
    </w:p>
    <w:p w14:paraId="4C942522" w14:textId="58443AE6" w:rsidR="002A5F27" w:rsidRPr="00907CF6" w:rsidRDefault="00F65D49" w:rsidP="00800FDD">
      <w:pPr>
        <w:rPr>
          <w:lang w:val="en-AU"/>
        </w:rPr>
      </w:pPr>
      <w:r w:rsidRPr="00907CF6">
        <w:rPr>
          <w:lang w:val="en-AU"/>
        </w:rPr>
        <w:t>We’re</w:t>
      </w:r>
      <w:r w:rsidR="018B278F" w:rsidRPr="00907CF6">
        <w:rPr>
          <w:lang w:val="en-AU"/>
        </w:rPr>
        <w:t xml:space="preserve"> making </w:t>
      </w:r>
      <w:r w:rsidR="2DE18365" w:rsidRPr="00907CF6">
        <w:rPr>
          <w:lang w:val="en-AU"/>
        </w:rPr>
        <w:t>p</w:t>
      </w:r>
      <w:r w:rsidR="018B278F" w:rsidRPr="00907CF6">
        <w:rPr>
          <w:lang w:val="en-AU"/>
        </w:rPr>
        <w:t xml:space="preserve">ublic </w:t>
      </w:r>
      <w:r w:rsidR="0B08FC0D" w:rsidRPr="00907CF6">
        <w:rPr>
          <w:lang w:val="en-AU"/>
        </w:rPr>
        <w:t>t</w:t>
      </w:r>
      <w:r w:rsidR="018B278F" w:rsidRPr="00907CF6">
        <w:rPr>
          <w:lang w:val="en-AU"/>
        </w:rPr>
        <w:t xml:space="preserve">ransport half price until the end of the year. </w:t>
      </w:r>
      <w:r w:rsidR="00356CA8" w:rsidRPr="00907CF6">
        <w:rPr>
          <w:lang w:val="en-AU"/>
        </w:rPr>
        <w:t>W</w:t>
      </w:r>
      <w:r w:rsidR="002A5F27" w:rsidRPr="00907CF6">
        <w:rPr>
          <w:lang w:val="en-AU"/>
        </w:rPr>
        <w:t xml:space="preserve">e’re continuing to help </w:t>
      </w:r>
      <w:r w:rsidR="00897314" w:rsidRPr="00907CF6">
        <w:rPr>
          <w:lang w:val="en-AU"/>
        </w:rPr>
        <w:t>families</w:t>
      </w:r>
      <w:r w:rsidR="002A5F27" w:rsidRPr="00907CF6">
        <w:rPr>
          <w:lang w:val="en-AU"/>
        </w:rPr>
        <w:t xml:space="preserve"> </w:t>
      </w:r>
      <w:r w:rsidR="00C53905" w:rsidRPr="00907CF6">
        <w:rPr>
          <w:lang w:val="en-AU"/>
        </w:rPr>
        <w:t>meet</w:t>
      </w:r>
      <w:r w:rsidR="002A5F27" w:rsidRPr="00907CF6">
        <w:rPr>
          <w:lang w:val="en-AU"/>
        </w:rPr>
        <w:t xml:space="preserve"> rising costs with free public transport for </w:t>
      </w:r>
      <w:r w:rsidR="089CF606" w:rsidRPr="00907CF6">
        <w:rPr>
          <w:lang w:val="en-AU"/>
        </w:rPr>
        <w:t>under 18s,</w:t>
      </w:r>
      <w:r w:rsidR="009A79DC" w:rsidRPr="00907CF6">
        <w:rPr>
          <w:lang w:val="en-AU"/>
        </w:rPr>
        <w:t xml:space="preserve"> </w:t>
      </w:r>
      <w:r w:rsidR="003666C8" w:rsidRPr="00907CF6">
        <w:rPr>
          <w:lang w:val="en-AU"/>
        </w:rPr>
        <w:t>free dental check-ups in schools</w:t>
      </w:r>
      <w:r w:rsidR="002A5F27" w:rsidRPr="00907CF6">
        <w:rPr>
          <w:lang w:val="en-AU"/>
        </w:rPr>
        <w:t xml:space="preserve"> and </w:t>
      </w:r>
      <w:r w:rsidR="00FA3E53" w:rsidRPr="00907CF6">
        <w:rPr>
          <w:lang w:val="en-AU"/>
        </w:rPr>
        <w:t xml:space="preserve">an expanded </w:t>
      </w:r>
      <w:r w:rsidR="00F72321" w:rsidRPr="00907CF6">
        <w:rPr>
          <w:lang w:val="en-AU"/>
        </w:rPr>
        <w:t>G</w:t>
      </w:r>
      <w:r w:rsidR="00FA3E53" w:rsidRPr="00907CF6">
        <w:rPr>
          <w:lang w:val="en-AU"/>
        </w:rPr>
        <w:t xml:space="preserve">lasses </w:t>
      </w:r>
      <w:r w:rsidR="00F72321" w:rsidRPr="00907CF6">
        <w:rPr>
          <w:lang w:val="en-AU"/>
        </w:rPr>
        <w:t>for Kids</w:t>
      </w:r>
      <w:r w:rsidR="00FA3E53" w:rsidRPr="00907CF6">
        <w:rPr>
          <w:lang w:val="en-AU"/>
        </w:rPr>
        <w:t xml:space="preserve"> program. </w:t>
      </w:r>
    </w:p>
    <w:p w14:paraId="255B88B2" w14:textId="51601E3F" w:rsidR="00726E11" w:rsidRPr="00907CF6" w:rsidRDefault="00726E11" w:rsidP="00800FDD">
      <w:pPr>
        <w:rPr>
          <w:lang w:val="en-AU"/>
        </w:rPr>
      </w:pPr>
      <w:r w:rsidRPr="00907CF6">
        <w:rPr>
          <w:lang w:val="en-AU"/>
        </w:rPr>
        <w:t xml:space="preserve">And we’re giving </w:t>
      </w:r>
      <w:r w:rsidR="001F61A6" w:rsidRPr="00907CF6">
        <w:rPr>
          <w:lang w:val="en-AU"/>
        </w:rPr>
        <w:t xml:space="preserve">busy </w:t>
      </w:r>
      <w:r w:rsidRPr="00907CF6">
        <w:rPr>
          <w:lang w:val="en-AU"/>
        </w:rPr>
        <w:t>Victorians time back in their day with more public transport and better roads.</w:t>
      </w:r>
    </w:p>
    <w:p w14:paraId="4397DEC5" w14:textId="52FC05F0" w:rsidR="00726E11" w:rsidRPr="00907CF6" w:rsidRDefault="00726E11" w:rsidP="00800FDD">
      <w:pPr>
        <w:rPr>
          <w:rFonts w:asciiTheme="majorHAnsi" w:hAnsiTheme="majorHAnsi"/>
          <w:lang w:val="en-AU"/>
        </w:rPr>
      </w:pPr>
      <w:r w:rsidRPr="00907CF6">
        <w:rPr>
          <w:rFonts w:asciiTheme="majorHAnsi" w:hAnsiTheme="majorHAnsi"/>
          <w:lang w:val="en-AU"/>
        </w:rPr>
        <w:t xml:space="preserve">Victorians </w:t>
      </w:r>
      <w:r w:rsidR="00A97C82" w:rsidRPr="00907CF6">
        <w:rPr>
          <w:rFonts w:asciiTheme="majorHAnsi" w:hAnsiTheme="majorHAnsi"/>
          <w:lang w:val="en-AU"/>
        </w:rPr>
        <w:t xml:space="preserve">that </w:t>
      </w:r>
      <w:r w:rsidR="00706E3B" w:rsidRPr="00907CF6">
        <w:rPr>
          <w:rFonts w:asciiTheme="majorHAnsi" w:hAnsiTheme="majorHAnsi"/>
          <w:lang w:val="en-AU"/>
        </w:rPr>
        <w:t xml:space="preserve">are </w:t>
      </w:r>
      <w:r w:rsidRPr="00907CF6">
        <w:rPr>
          <w:rFonts w:asciiTheme="majorHAnsi" w:hAnsiTheme="majorHAnsi"/>
          <w:lang w:val="en-AU"/>
        </w:rPr>
        <w:t xml:space="preserve">doing it tough need </w:t>
      </w:r>
      <w:r w:rsidR="39E63079" w:rsidRPr="00907CF6">
        <w:rPr>
          <w:rFonts w:asciiTheme="majorHAnsi" w:hAnsiTheme="majorHAnsi"/>
          <w:lang w:val="en-AU"/>
        </w:rPr>
        <w:t xml:space="preserve">affordable </w:t>
      </w:r>
      <w:r w:rsidRPr="00907CF6">
        <w:rPr>
          <w:rFonts w:asciiTheme="majorHAnsi" w:hAnsiTheme="majorHAnsi"/>
          <w:lang w:val="en-AU"/>
        </w:rPr>
        <w:t>healthcare, great education for their kids and safe communities to live and work in.</w:t>
      </w:r>
    </w:p>
    <w:p w14:paraId="3449F7B2" w14:textId="51F8AE4F" w:rsidR="00726E11" w:rsidRPr="00907CF6" w:rsidRDefault="00726E11" w:rsidP="00800FDD">
      <w:pPr>
        <w:keepNext/>
        <w:rPr>
          <w:rFonts w:asciiTheme="majorHAnsi" w:hAnsiTheme="majorHAnsi"/>
          <w:lang w:val="en-AU"/>
        </w:rPr>
      </w:pPr>
      <w:r w:rsidRPr="00907CF6">
        <w:rPr>
          <w:rFonts w:asciiTheme="majorHAnsi" w:hAnsiTheme="majorHAnsi"/>
          <w:lang w:val="en-AU"/>
        </w:rPr>
        <w:lastRenderedPageBreak/>
        <w:t xml:space="preserve">That’s why this </w:t>
      </w:r>
      <w:r w:rsidR="009D0294" w:rsidRPr="00907CF6">
        <w:rPr>
          <w:rFonts w:asciiTheme="majorHAnsi" w:hAnsiTheme="majorHAnsi"/>
          <w:lang w:val="en-AU"/>
        </w:rPr>
        <w:t>B</w:t>
      </w:r>
      <w:r w:rsidRPr="00907CF6">
        <w:rPr>
          <w:rFonts w:asciiTheme="majorHAnsi" w:hAnsiTheme="majorHAnsi"/>
          <w:lang w:val="en-AU"/>
        </w:rPr>
        <w:t>udget is:</w:t>
      </w:r>
    </w:p>
    <w:p w14:paraId="4DE58B05" w14:textId="297CA387" w:rsidR="006D3C9D" w:rsidRPr="00907CF6" w:rsidRDefault="00726E11" w:rsidP="00800FDD">
      <w:pPr>
        <w:pStyle w:val="Bullet1"/>
        <w:keepNext/>
      </w:pPr>
      <w:r w:rsidRPr="00907CF6">
        <w:rPr>
          <w:rFonts w:asciiTheme="majorHAnsi" w:hAnsiTheme="majorHAnsi"/>
          <w:bCs/>
        </w:rPr>
        <w:t>Ma</w:t>
      </w:r>
      <w:r w:rsidRPr="00907CF6">
        <w:rPr>
          <w:rFonts w:asciiTheme="majorHAnsi" w:hAnsiTheme="majorHAnsi" w:cstheme="minorBidi"/>
        </w:rPr>
        <w:t>king healthcare easier to get</w:t>
      </w:r>
      <w:r w:rsidRPr="00907CF6">
        <w:rPr>
          <w:rFonts w:asciiTheme="majorHAnsi" w:hAnsiTheme="majorHAnsi"/>
          <w:bCs/>
        </w:rPr>
        <w:t xml:space="preserve"> </w:t>
      </w:r>
      <w:r w:rsidR="00D40E9D" w:rsidRPr="00907CF6">
        <w:t xml:space="preserve">by opening a new community hospital </w:t>
      </w:r>
      <w:r w:rsidR="00C32A60" w:rsidRPr="00907CF6">
        <w:t xml:space="preserve">and </w:t>
      </w:r>
      <w:r w:rsidR="00F2376F" w:rsidRPr="00907CF6">
        <w:t xml:space="preserve">supporting </w:t>
      </w:r>
      <w:r w:rsidR="5654B204" w:rsidRPr="00907CF6">
        <w:t xml:space="preserve">services at </w:t>
      </w:r>
      <w:r w:rsidR="00D40E9D" w:rsidRPr="00907CF6">
        <w:t xml:space="preserve">three others, and providing young families with better paediatric and maternity services </w:t>
      </w:r>
    </w:p>
    <w:p w14:paraId="4632E18A" w14:textId="2D9A35A1" w:rsidR="00726E11" w:rsidRPr="00907CF6" w:rsidRDefault="00726E11" w:rsidP="00800FDD">
      <w:pPr>
        <w:pStyle w:val="Bullet1"/>
      </w:pPr>
      <w:r w:rsidRPr="00907CF6">
        <w:rPr>
          <w:rFonts w:asciiTheme="majorHAnsi" w:hAnsiTheme="majorHAnsi" w:cstheme="minorBidi"/>
        </w:rPr>
        <w:t>Investing in our kids’ future</w:t>
      </w:r>
      <w:r w:rsidRPr="00907CF6">
        <w:rPr>
          <w:rFonts w:asciiTheme="majorHAnsi" w:hAnsiTheme="majorHAnsi"/>
          <w:bCs/>
        </w:rPr>
        <w:t xml:space="preserve"> </w:t>
      </w:r>
      <w:r w:rsidR="00884A26" w:rsidRPr="00907CF6">
        <w:t xml:space="preserve">by </w:t>
      </w:r>
      <w:r w:rsidRPr="00907CF6">
        <w:t xml:space="preserve">continuing </w:t>
      </w:r>
      <w:r w:rsidR="0028079D" w:rsidRPr="00907CF6">
        <w:t>to fund k</w:t>
      </w:r>
      <w:r w:rsidRPr="00907CF6">
        <w:t>inder and building schools for a great education closer to home</w:t>
      </w:r>
    </w:p>
    <w:p w14:paraId="17052839" w14:textId="15363ACC" w:rsidR="00A36C20" w:rsidRPr="00907CF6" w:rsidRDefault="00A36C20" w:rsidP="00800FDD">
      <w:pPr>
        <w:pStyle w:val="Bullet1"/>
      </w:pPr>
      <w:r w:rsidRPr="00907CF6">
        <w:rPr>
          <w:rFonts w:asciiTheme="majorHAnsi" w:hAnsiTheme="majorHAnsi" w:cstheme="minorBidi"/>
        </w:rPr>
        <w:t>Keeping communities safe</w:t>
      </w:r>
      <w:r w:rsidRPr="00907CF6">
        <w:t xml:space="preserve"> with increased resources for Victoria Police</w:t>
      </w:r>
      <w:r w:rsidR="63ABAA0D" w:rsidRPr="00907CF6">
        <w:t xml:space="preserve"> and more PSOs</w:t>
      </w:r>
      <w:r w:rsidRPr="00907CF6">
        <w:t xml:space="preserve">, </w:t>
      </w:r>
      <w:r w:rsidR="7EB6F67D" w:rsidRPr="00907CF6">
        <w:t>delivering</w:t>
      </w:r>
      <w:r w:rsidRPr="00907CF6">
        <w:t xml:space="preserve"> serious consequences for </w:t>
      </w:r>
      <w:r w:rsidR="000825FA" w:rsidRPr="00907CF6">
        <w:t xml:space="preserve">violent </w:t>
      </w:r>
      <w:r w:rsidRPr="00907CF6">
        <w:t>crime</w:t>
      </w:r>
      <w:r w:rsidR="002E30BB" w:rsidRPr="00907CF6">
        <w:t>,</w:t>
      </w:r>
      <w:r w:rsidRPr="00907CF6">
        <w:t xml:space="preserve"> and </w:t>
      </w:r>
      <w:r w:rsidR="007C62BC" w:rsidRPr="00907CF6">
        <w:t>boosting</w:t>
      </w:r>
      <w:r w:rsidRPr="00907CF6">
        <w:t xml:space="preserve"> the Violence Reduction Unit to stop crime before it starts.</w:t>
      </w:r>
    </w:p>
    <w:p w14:paraId="28873ED0" w14:textId="4E98F3AB" w:rsidR="003F6BD8" w:rsidRPr="00907CF6" w:rsidRDefault="00726E11" w:rsidP="00800FDD">
      <w:pPr>
        <w:rPr>
          <w:rFonts w:asciiTheme="majorHAnsi" w:hAnsiTheme="majorHAnsi"/>
          <w:lang w:val="en-AU"/>
        </w:rPr>
      </w:pPr>
      <w:r w:rsidRPr="00907CF6">
        <w:rPr>
          <w:lang w:val="en-AU"/>
        </w:rPr>
        <w:t xml:space="preserve">As Treasurer, I know families are watching every dollar they spend right now and expect the </w:t>
      </w:r>
      <w:r w:rsidR="00836610" w:rsidRPr="00907CF6">
        <w:rPr>
          <w:lang w:val="en-AU"/>
        </w:rPr>
        <w:t>G</w:t>
      </w:r>
      <w:r w:rsidRPr="00907CF6">
        <w:rPr>
          <w:lang w:val="en-AU"/>
        </w:rPr>
        <w:t>overnment to do the same.</w:t>
      </w:r>
    </w:p>
    <w:p w14:paraId="7A5361DF" w14:textId="1ADB6183" w:rsidR="009406F3" w:rsidRPr="00907CF6" w:rsidRDefault="00B256FB" w:rsidP="00800FDD">
      <w:pPr>
        <w:rPr>
          <w:rFonts w:asciiTheme="majorHAnsi" w:hAnsiTheme="majorHAnsi"/>
          <w:lang w:val="en-AU"/>
        </w:rPr>
      </w:pPr>
      <w:r w:rsidRPr="00907CF6">
        <w:rPr>
          <w:rFonts w:asciiTheme="majorHAnsi" w:hAnsiTheme="majorHAnsi"/>
          <w:lang w:val="en-AU"/>
        </w:rPr>
        <w:t>We have a fiscal plan and it’s working.</w:t>
      </w:r>
      <w:r w:rsidR="00E5305C" w:rsidRPr="00907CF6">
        <w:rPr>
          <w:rFonts w:asciiTheme="majorHAnsi" w:hAnsiTheme="majorHAnsi"/>
          <w:lang w:val="en-AU"/>
        </w:rPr>
        <w:t xml:space="preserve"> </w:t>
      </w:r>
    </w:p>
    <w:p w14:paraId="1EA4B337" w14:textId="5BE68E04" w:rsidR="00726E11" w:rsidRPr="00907CF6" w:rsidRDefault="00726E11" w:rsidP="00800FDD">
      <w:pPr>
        <w:rPr>
          <w:lang w:val="en-AU"/>
        </w:rPr>
      </w:pPr>
      <w:r w:rsidRPr="00907CF6">
        <w:rPr>
          <w:lang w:val="en-AU"/>
        </w:rPr>
        <w:t xml:space="preserve">This Budget confirms </w:t>
      </w:r>
      <w:r w:rsidR="2A1D9621" w:rsidRPr="00907CF6">
        <w:rPr>
          <w:lang w:val="en-AU"/>
        </w:rPr>
        <w:t xml:space="preserve">a budget surplus of </w:t>
      </w:r>
      <w:r w:rsidR="0096663E" w:rsidRPr="00907CF6">
        <w:rPr>
          <w:lang w:val="en-AU"/>
        </w:rPr>
        <w:t xml:space="preserve">more than </w:t>
      </w:r>
      <w:r w:rsidR="2A1D9621" w:rsidRPr="00907CF6">
        <w:rPr>
          <w:lang w:val="en-AU"/>
        </w:rPr>
        <w:t>$</w:t>
      </w:r>
      <w:r w:rsidR="0096663E" w:rsidRPr="00907CF6">
        <w:rPr>
          <w:lang w:val="en-AU"/>
        </w:rPr>
        <w:t>700 million</w:t>
      </w:r>
      <w:r w:rsidR="2A1D9621" w:rsidRPr="00907CF6">
        <w:rPr>
          <w:lang w:val="en-AU"/>
        </w:rPr>
        <w:t xml:space="preserve"> for 2025</w:t>
      </w:r>
      <w:r w:rsidR="00B75719" w:rsidRPr="00907CF6">
        <w:rPr>
          <w:lang w:val="en-AU"/>
        </w:rPr>
        <w:t>-</w:t>
      </w:r>
      <w:r w:rsidR="2A1D9621" w:rsidRPr="00907CF6">
        <w:rPr>
          <w:lang w:val="en-AU"/>
        </w:rPr>
        <w:t xml:space="preserve">26 </w:t>
      </w:r>
      <w:r w:rsidRPr="00907CF6">
        <w:rPr>
          <w:lang w:val="en-AU"/>
        </w:rPr>
        <w:t>and maintains operating surpluses over the forward estimates.</w:t>
      </w:r>
    </w:p>
    <w:p w14:paraId="0ED6B3BA" w14:textId="36E6B3AE" w:rsidR="004D1D30" w:rsidRPr="00907CF6" w:rsidRDefault="00391888" w:rsidP="00800FDD">
      <w:pPr>
        <w:rPr>
          <w:lang w:val="en-AU"/>
        </w:rPr>
      </w:pPr>
      <w:r w:rsidRPr="00907CF6">
        <w:rPr>
          <w:lang w:val="en-AU"/>
        </w:rPr>
        <w:t>And</w:t>
      </w:r>
      <w:r w:rsidR="00726E11" w:rsidRPr="00907CF6">
        <w:rPr>
          <w:lang w:val="en-AU"/>
        </w:rPr>
        <w:t xml:space="preserve"> </w:t>
      </w:r>
      <w:r w:rsidRPr="00907CF6">
        <w:rPr>
          <w:lang w:val="en-AU"/>
        </w:rPr>
        <w:t>f</w:t>
      </w:r>
      <w:r w:rsidR="69AA27AA" w:rsidRPr="00907CF6">
        <w:rPr>
          <w:lang w:val="en-AU"/>
        </w:rPr>
        <w:t>rom 202</w:t>
      </w:r>
      <w:r w:rsidR="009C58CC" w:rsidRPr="00907CF6">
        <w:rPr>
          <w:lang w:val="en-AU"/>
        </w:rPr>
        <w:t>6-27</w:t>
      </w:r>
      <w:r w:rsidR="434BB296" w:rsidRPr="00907CF6">
        <w:rPr>
          <w:lang w:val="en-AU"/>
        </w:rPr>
        <w:t>,</w:t>
      </w:r>
      <w:r w:rsidR="46EFD6A9" w:rsidRPr="00907CF6">
        <w:rPr>
          <w:lang w:val="en-AU"/>
        </w:rPr>
        <w:t xml:space="preserve"> </w:t>
      </w:r>
      <w:r w:rsidR="18CE66CC" w:rsidRPr="00907CF6">
        <w:rPr>
          <w:lang w:val="en-AU"/>
        </w:rPr>
        <w:t>n</w:t>
      </w:r>
      <w:r w:rsidR="00726E11" w:rsidRPr="00907CF6">
        <w:rPr>
          <w:lang w:val="en-AU"/>
        </w:rPr>
        <w:t xml:space="preserve">et debt as a share of the economy </w:t>
      </w:r>
      <w:r w:rsidR="003721C9" w:rsidRPr="00907CF6">
        <w:rPr>
          <w:lang w:val="en-AU"/>
        </w:rPr>
        <w:t xml:space="preserve">is projected to </w:t>
      </w:r>
      <w:r w:rsidR="00010401" w:rsidRPr="00907CF6">
        <w:rPr>
          <w:lang w:val="en-AU"/>
        </w:rPr>
        <w:t>fall</w:t>
      </w:r>
      <w:r w:rsidR="12352A8A" w:rsidRPr="00907CF6">
        <w:rPr>
          <w:lang w:val="en-AU"/>
        </w:rPr>
        <w:t>.</w:t>
      </w:r>
    </w:p>
    <w:p w14:paraId="0B5119B7" w14:textId="202D3F56" w:rsidR="00B51BF1" w:rsidRPr="00907CF6" w:rsidRDefault="00B95D44" w:rsidP="00800FDD">
      <w:pPr>
        <w:rPr>
          <w:rFonts w:asciiTheme="majorHAnsi" w:hAnsiTheme="majorHAnsi"/>
          <w:lang w:val="en-AU"/>
        </w:rPr>
      </w:pPr>
      <w:r w:rsidRPr="00907CF6">
        <w:rPr>
          <w:rFonts w:asciiTheme="majorHAnsi" w:hAnsiTheme="majorHAnsi"/>
          <w:lang w:val="en-AU"/>
        </w:rPr>
        <w:t xml:space="preserve">Our </w:t>
      </w:r>
      <w:r w:rsidR="000A19A7" w:rsidRPr="00907CF6">
        <w:rPr>
          <w:rFonts w:asciiTheme="majorHAnsi" w:hAnsiTheme="majorHAnsi"/>
          <w:lang w:val="en-AU"/>
        </w:rPr>
        <w:t>B</w:t>
      </w:r>
      <w:r w:rsidRPr="00907CF6">
        <w:rPr>
          <w:rFonts w:asciiTheme="majorHAnsi" w:hAnsiTheme="majorHAnsi"/>
          <w:lang w:val="en-AU"/>
        </w:rPr>
        <w:t xml:space="preserve">udget </w:t>
      </w:r>
      <w:r w:rsidR="00A43950" w:rsidRPr="00907CF6">
        <w:rPr>
          <w:rFonts w:asciiTheme="majorHAnsi" w:hAnsiTheme="majorHAnsi"/>
          <w:lang w:val="en-AU"/>
        </w:rPr>
        <w:t>backs</w:t>
      </w:r>
      <w:r w:rsidR="00932320" w:rsidRPr="00907CF6">
        <w:rPr>
          <w:rFonts w:asciiTheme="majorHAnsi" w:hAnsiTheme="majorHAnsi"/>
          <w:lang w:val="en-AU"/>
        </w:rPr>
        <w:t xml:space="preserve"> a </w:t>
      </w:r>
      <w:r w:rsidR="00B01D2C" w:rsidRPr="00907CF6">
        <w:rPr>
          <w:rFonts w:asciiTheme="majorHAnsi" w:hAnsiTheme="majorHAnsi"/>
          <w:lang w:val="en-AU"/>
        </w:rPr>
        <w:t>growing and dynamic economy</w:t>
      </w:r>
      <w:r w:rsidR="00800FDD" w:rsidRPr="00907CF6">
        <w:rPr>
          <w:rFonts w:asciiTheme="majorHAnsi" w:hAnsiTheme="majorHAnsi"/>
          <w:lang w:val="en-AU"/>
        </w:rPr>
        <w:t>.</w:t>
      </w:r>
    </w:p>
    <w:p w14:paraId="79EBA889" w14:textId="36291290" w:rsidR="00C34949" w:rsidRPr="00907CF6" w:rsidRDefault="002842A7" w:rsidP="00800FDD">
      <w:pPr>
        <w:rPr>
          <w:lang w:val="en-AU"/>
        </w:rPr>
      </w:pPr>
      <w:r w:rsidRPr="00907CF6">
        <w:rPr>
          <w:lang w:val="en-AU"/>
        </w:rPr>
        <w:t>In the last six years, business investment is up 44</w:t>
      </w:r>
      <w:r w:rsidR="00211D01" w:rsidRPr="00907CF6">
        <w:rPr>
          <w:lang w:val="en-AU"/>
        </w:rPr>
        <w:t xml:space="preserve"> per cent</w:t>
      </w:r>
      <w:r w:rsidRPr="00907CF6">
        <w:rPr>
          <w:lang w:val="en-AU"/>
        </w:rPr>
        <w:t xml:space="preserve">, </w:t>
      </w:r>
      <w:r w:rsidR="00211D01" w:rsidRPr="00907CF6">
        <w:rPr>
          <w:lang w:val="en-AU"/>
        </w:rPr>
        <w:t>with</w:t>
      </w:r>
      <w:r w:rsidRPr="00907CF6">
        <w:rPr>
          <w:lang w:val="en-AU"/>
        </w:rPr>
        <w:t xml:space="preserve"> 123</w:t>
      </w:r>
      <w:r w:rsidR="00800FDD" w:rsidRPr="00907CF6">
        <w:rPr>
          <w:rFonts w:ascii="Calibri" w:hAnsi="Calibri" w:cs="Calibri"/>
          <w:lang w:val="en-AU"/>
        </w:rPr>
        <w:t> </w:t>
      </w:r>
      <w:r w:rsidRPr="00907CF6">
        <w:rPr>
          <w:lang w:val="en-AU"/>
        </w:rPr>
        <w:t xml:space="preserve">000 </w:t>
      </w:r>
      <w:r w:rsidR="00211D01" w:rsidRPr="00907CF6">
        <w:rPr>
          <w:lang w:val="en-AU"/>
        </w:rPr>
        <w:t xml:space="preserve">new </w:t>
      </w:r>
      <w:r w:rsidRPr="00907CF6">
        <w:rPr>
          <w:lang w:val="en-AU"/>
        </w:rPr>
        <w:t xml:space="preserve">businesses </w:t>
      </w:r>
      <w:r w:rsidR="00D91985" w:rsidRPr="00907CF6">
        <w:rPr>
          <w:lang w:val="en-AU"/>
        </w:rPr>
        <w:t xml:space="preserve">opening </w:t>
      </w:r>
      <w:r w:rsidRPr="00907CF6">
        <w:rPr>
          <w:lang w:val="en-AU"/>
        </w:rPr>
        <w:t>in Victoria and more than 646</w:t>
      </w:r>
      <w:r w:rsidR="0035795B" w:rsidRPr="00907CF6">
        <w:rPr>
          <w:rFonts w:ascii="Calibri" w:hAnsi="Calibri" w:cs="Calibri"/>
          <w:lang w:val="en-AU"/>
        </w:rPr>
        <w:t> </w:t>
      </w:r>
      <w:r w:rsidRPr="00907CF6">
        <w:rPr>
          <w:lang w:val="en-AU"/>
        </w:rPr>
        <w:t xml:space="preserve">000 jobs created. </w:t>
      </w:r>
    </w:p>
    <w:p w14:paraId="3D66C66B" w14:textId="1326465E" w:rsidR="00CF16D8" w:rsidRPr="00907CF6" w:rsidRDefault="00CF16D8" w:rsidP="00800FDD">
      <w:pPr>
        <w:rPr>
          <w:lang w:val="en-AU"/>
        </w:rPr>
      </w:pPr>
      <w:r w:rsidRPr="00907CF6">
        <w:rPr>
          <w:lang w:val="en-AU"/>
        </w:rPr>
        <w:t xml:space="preserve">And amid global economic challenges and unrest, the Victorian economy </w:t>
      </w:r>
      <w:r w:rsidR="00B44C19" w:rsidRPr="00907CF6">
        <w:rPr>
          <w:lang w:val="en-AU"/>
        </w:rPr>
        <w:t>will continue</w:t>
      </w:r>
      <w:r w:rsidR="00D91985" w:rsidRPr="00907CF6">
        <w:rPr>
          <w:lang w:val="en-AU"/>
        </w:rPr>
        <w:t xml:space="preserve"> to </w:t>
      </w:r>
      <w:r w:rsidRPr="00907CF6">
        <w:rPr>
          <w:lang w:val="en-AU"/>
        </w:rPr>
        <w:t>grow</w:t>
      </w:r>
      <w:r w:rsidR="00453AB0" w:rsidRPr="00907CF6">
        <w:rPr>
          <w:lang w:val="en-AU"/>
        </w:rPr>
        <w:t>.</w:t>
      </w:r>
    </w:p>
    <w:p w14:paraId="086F7FFD" w14:textId="31C5C62C" w:rsidR="00E07BDD" w:rsidRPr="00907CF6" w:rsidRDefault="009449E3" w:rsidP="00800FDD">
      <w:pPr>
        <w:rPr>
          <w:lang w:val="en-AU"/>
        </w:rPr>
      </w:pPr>
      <w:r w:rsidRPr="00907CF6">
        <w:rPr>
          <w:lang w:val="en-AU"/>
        </w:rPr>
        <w:t xml:space="preserve">That growth will be </w:t>
      </w:r>
      <w:r w:rsidR="00C4336C" w:rsidRPr="00907CF6">
        <w:rPr>
          <w:lang w:val="en-AU"/>
        </w:rPr>
        <w:t xml:space="preserve">supported </w:t>
      </w:r>
      <w:r w:rsidRPr="00907CF6">
        <w:rPr>
          <w:lang w:val="en-AU"/>
        </w:rPr>
        <w:t xml:space="preserve">by </w:t>
      </w:r>
      <w:r w:rsidR="00EA33C9" w:rsidRPr="00907CF6">
        <w:rPr>
          <w:lang w:val="en-AU"/>
        </w:rPr>
        <w:t xml:space="preserve">the rapid </w:t>
      </w:r>
      <w:r w:rsidR="00AA1FD9" w:rsidRPr="00907CF6">
        <w:rPr>
          <w:lang w:val="en-AU"/>
        </w:rPr>
        <w:t>rise of cutting-edge</w:t>
      </w:r>
      <w:r w:rsidR="008921C9" w:rsidRPr="00907CF6">
        <w:rPr>
          <w:lang w:val="en-AU"/>
        </w:rPr>
        <w:t xml:space="preserve"> </w:t>
      </w:r>
      <w:r w:rsidR="001B3517" w:rsidRPr="00907CF6">
        <w:rPr>
          <w:lang w:val="en-AU"/>
        </w:rPr>
        <w:t>technologies</w:t>
      </w:r>
      <w:r w:rsidR="00E07BDD" w:rsidRPr="00907CF6">
        <w:rPr>
          <w:lang w:val="en-AU"/>
        </w:rPr>
        <w:t xml:space="preserve"> creating</w:t>
      </w:r>
      <w:r w:rsidRPr="00907CF6">
        <w:rPr>
          <w:lang w:val="en-AU"/>
        </w:rPr>
        <w:t xml:space="preserve"> new </w:t>
      </w:r>
      <w:r w:rsidR="008921C9" w:rsidRPr="00907CF6">
        <w:rPr>
          <w:lang w:val="en-AU"/>
        </w:rPr>
        <w:t>solutions</w:t>
      </w:r>
      <w:r w:rsidR="00914F63" w:rsidRPr="00907CF6">
        <w:rPr>
          <w:lang w:val="en-AU"/>
        </w:rPr>
        <w:t xml:space="preserve"> to old ways of working</w:t>
      </w:r>
      <w:r w:rsidR="00E07BDD" w:rsidRPr="00907CF6">
        <w:rPr>
          <w:lang w:val="en-AU"/>
        </w:rPr>
        <w:t xml:space="preserve">. </w:t>
      </w:r>
    </w:p>
    <w:p w14:paraId="5D3A43BE" w14:textId="57663E43" w:rsidR="002842A7" w:rsidRPr="00907CF6" w:rsidRDefault="002A32B4" w:rsidP="00800FDD">
      <w:pPr>
        <w:rPr>
          <w:lang w:val="en-AU"/>
        </w:rPr>
      </w:pPr>
      <w:r w:rsidRPr="00907CF6">
        <w:rPr>
          <w:lang w:val="en-AU"/>
        </w:rPr>
        <w:t>That’s why</w:t>
      </w:r>
      <w:r w:rsidR="00D91985" w:rsidRPr="00907CF6">
        <w:rPr>
          <w:lang w:val="en-AU"/>
        </w:rPr>
        <w:t xml:space="preserve"> w</w:t>
      </w:r>
      <w:r w:rsidR="00211D01" w:rsidRPr="00907CF6">
        <w:rPr>
          <w:lang w:val="en-AU"/>
        </w:rPr>
        <w:t>e’re</w:t>
      </w:r>
      <w:r w:rsidR="002842A7" w:rsidRPr="00907CF6">
        <w:rPr>
          <w:lang w:val="en-AU"/>
        </w:rPr>
        <w:t xml:space="preserve"> future-proof</w:t>
      </w:r>
      <w:r w:rsidR="00211D01" w:rsidRPr="00907CF6">
        <w:rPr>
          <w:lang w:val="en-AU"/>
        </w:rPr>
        <w:t>ing</w:t>
      </w:r>
      <w:r w:rsidR="002842A7" w:rsidRPr="00907CF6">
        <w:rPr>
          <w:lang w:val="en-AU"/>
        </w:rPr>
        <w:t xml:space="preserve"> Victoria by investing in the industries of tomorrow and skilling up workers for the right jobs.</w:t>
      </w:r>
    </w:p>
    <w:p w14:paraId="77355EC2" w14:textId="42061427" w:rsidR="00726E11" w:rsidRPr="00907CF6" w:rsidRDefault="00726E11" w:rsidP="00800FDD">
      <w:pPr>
        <w:rPr>
          <w:lang w:val="en-AU"/>
        </w:rPr>
      </w:pPr>
      <w:r w:rsidRPr="00907CF6">
        <w:rPr>
          <w:lang w:val="en-AU"/>
        </w:rPr>
        <w:t xml:space="preserve">We’re growing the economy, </w:t>
      </w:r>
      <w:r w:rsidR="00EF6460" w:rsidRPr="00907CF6">
        <w:rPr>
          <w:lang w:val="en-AU"/>
        </w:rPr>
        <w:t>while</w:t>
      </w:r>
      <w:r w:rsidRPr="00907CF6">
        <w:rPr>
          <w:lang w:val="en-AU"/>
        </w:rPr>
        <w:t xml:space="preserve"> making life easier, safer and more affordable for Victorians.</w:t>
      </w:r>
    </w:p>
    <w:p w14:paraId="3BCE35F3" w14:textId="085E1089" w:rsidR="00726E11" w:rsidRPr="00907CF6" w:rsidRDefault="00726E11" w:rsidP="00800FDD">
      <w:pPr>
        <w:spacing w:before="1000"/>
        <w:rPr>
          <w:rFonts w:asciiTheme="majorHAnsi" w:hAnsiTheme="majorHAnsi"/>
          <w:lang w:val="en-AU" w:eastAsia="en-AU"/>
        </w:rPr>
      </w:pPr>
      <w:r w:rsidRPr="00907CF6">
        <w:rPr>
          <w:lang w:val="en-AU" w:eastAsia="en-AU"/>
        </w:rPr>
        <w:t>Jaclyn Symes MP</w:t>
      </w:r>
      <w:r w:rsidR="00800FDD" w:rsidRPr="00907CF6">
        <w:rPr>
          <w:lang w:val="en-AU" w:eastAsia="en-AU"/>
        </w:rPr>
        <w:br/>
      </w:r>
      <w:r w:rsidRPr="00907CF6">
        <w:rPr>
          <w:rFonts w:asciiTheme="majorHAnsi" w:hAnsiTheme="majorHAnsi"/>
          <w:lang w:val="en-AU" w:eastAsia="en-AU"/>
        </w:rPr>
        <w:t>Treasurer</w:t>
      </w:r>
      <w:r w:rsidR="00800FDD" w:rsidRPr="00907CF6">
        <w:rPr>
          <w:rFonts w:asciiTheme="majorHAnsi" w:hAnsiTheme="majorHAnsi"/>
          <w:lang w:val="en-AU" w:eastAsia="en-AU"/>
        </w:rPr>
        <w:br/>
      </w:r>
      <w:r w:rsidRPr="00907CF6">
        <w:rPr>
          <w:rFonts w:asciiTheme="majorHAnsi" w:hAnsiTheme="majorHAnsi"/>
          <w:lang w:val="en-AU" w:eastAsia="en-AU"/>
        </w:rPr>
        <w:t>Minister for Industrial Relations</w:t>
      </w:r>
      <w:r w:rsidR="00800FDD" w:rsidRPr="00907CF6">
        <w:rPr>
          <w:rFonts w:asciiTheme="majorHAnsi" w:hAnsiTheme="majorHAnsi"/>
          <w:lang w:val="en-AU" w:eastAsia="en-AU"/>
        </w:rPr>
        <w:br/>
      </w:r>
      <w:r w:rsidRPr="00907CF6">
        <w:rPr>
          <w:rFonts w:asciiTheme="majorHAnsi" w:hAnsiTheme="majorHAnsi"/>
          <w:lang w:val="en-AU" w:eastAsia="en-AU"/>
        </w:rPr>
        <w:t xml:space="preserve">Minister for </w:t>
      </w:r>
      <w:r w:rsidR="000D20B4" w:rsidRPr="00907CF6">
        <w:rPr>
          <w:rFonts w:asciiTheme="majorHAnsi" w:hAnsiTheme="majorHAnsi"/>
          <w:lang w:val="en-AU" w:eastAsia="en-AU"/>
        </w:rPr>
        <w:t xml:space="preserve">Development Victoria </w:t>
      </w:r>
      <w:r w:rsidR="004E22C8" w:rsidRPr="00907CF6">
        <w:rPr>
          <w:rFonts w:asciiTheme="majorHAnsi" w:hAnsiTheme="majorHAnsi"/>
          <w:lang w:val="en-AU" w:eastAsia="en-AU"/>
        </w:rPr>
        <w:t>and Precincts</w:t>
      </w:r>
    </w:p>
    <w:p w14:paraId="54762B18" w14:textId="0EC258A0" w:rsidR="00A35D7E" w:rsidRPr="00907CF6" w:rsidRDefault="00A35D7E" w:rsidP="00A35D7E">
      <w:pPr>
        <w:pStyle w:val="Heading1"/>
      </w:pPr>
      <w:bookmarkStart w:id="0" w:name="_Toc226279993"/>
      <w:bookmarkStart w:id="1" w:name="_Toc197360962"/>
      <w:bookmarkStart w:id="2" w:name="_Toc197360972"/>
      <w:r w:rsidRPr="00907CF6">
        <w:lastRenderedPageBreak/>
        <w:t>Making life easier, safer and more affordable</w:t>
      </w:r>
      <w:bookmarkEnd w:id="0"/>
      <w:r w:rsidRPr="00907CF6" w:rsidDel="00947D15">
        <w:t xml:space="preserve"> </w:t>
      </w:r>
      <w:bookmarkEnd w:id="1"/>
    </w:p>
    <w:p w14:paraId="7F9E8473" w14:textId="476A93CE" w:rsidR="00267E8F" w:rsidRPr="00907CF6" w:rsidRDefault="60F4B9DE" w:rsidP="00800FDD">
      <w:pPr>
        <w:rPr>
          <w:lang w:val="en-AU" w:eastAsia="en-AU"/>
        </w:rPr>
      </w:pPr>
      <w:r w:rsidRPr="00907CF6">
        <w:rPr>
          <w:lang w:val="en-AU" w:eastAsia="en-AU"/>
        </w:rPr>
        <w:t xml:space="preserve">Donald Trump’s </w:t>
      </w:r>
      <w:r w:rsidR="57EC660D" w:rsidRPr="00907CF6">
        <w:rPr>
          <w:lang w:val="en-AU" w:eastAsia="en-AU"/>
        </w:rPr>
        <w:t>w</w:t>
      </w:r>
      <w:r w:rsidR="64BF082E" w:rsidRPr="00907CF6">
        <w:rPr>
          <w:lang w:val="en-AU" w:eastAsia="en-AU"/>
        </w:rPr>
        <w:t>ar in the Middle East is driving up fuel prices</w:t>
      </w:r>
      <w:r w:rsidR="0038708E" w:rsidRPr="00907CF6">
        <w:rPr>
          <w:lang w:val="en-AU" w:eastAsia="en-AU"/>
        </w:rPr>
        <w:t xml:space="preserve"> and</w:t>
      </w:r>
      <w:r w:rsidR="64BF082E" w:rsidRPr="00907CF6">
        <w:rPr>
          <w:lang w:val="en-AU" w:eastAsia="en-AU"/>
        </w:rPr>
        <w:t xml:space="preserve"> putting </w:t>
      </w:r>
      <w:r w:rsidR="73EEF808" w:rsidRPr="00907CF6">
        <w:rPr>
          <w:lang w:val="en-AU" w:eastAsia="en-AU"/>
        </w:rPr>
        <w:t>more</w:t>
      </w:r>
      <w:r w:rsidR="38150688" w:rsidRPr="00907CF6">
        <w:rPr>
          <w:lang w:val="en-AU" w:eastAsia="en-AU"/>
        </w:rPr>
        <w:t xml:space="preserve"> </w:t>
      </w:r>
      <w:r w:rsidR="64BF082E" w:rsidRPr="00907CF6">
        <w:rPr>
          <w:lang w:val="en-AU" w:eastAsia="en-AU"/>
        </w:rPr>
        <w:t xml:space="preserve">pressure on </w:t>
      </w:r>
      <w:r w:rsidR="00267E8F" w:rsidRPr="00907CF6">
        <w:rPr>
          <w:lang w:val="en-AU" w:eastAsia="en-AU"/>
        </w:rPr>
        <w:t>household budgets</w:t>
      </w:r>
      <w:r w:rsidR="008575B9" w:rsidRPr="00907CF6">
        <w:rPr>
          <w:lang w:val="en-AU" w:eastAsia="en-AU"/>
        </w:rPr>
        <w:t xml:space="preserve">, </w:t>
      </w:r>
      <w:r w:rsidR="28F10F9E" w:rsidRPr="00907CF6">
        <w:rPr>
          <w:lang w:val="en-AU" w:eastAsia="en-AU"/>
        </w:rPr>
        <w:t>following</w:t>
      </w:r>
      <w:r w:rsidR="00E22C1C" w:rsidRPr="00907CF6">
        <w:rPr>
          <w:lang w:val="en-AU" w:eastAsia="en-AU"/>
        </w:rPr>
        <w:t xml:space="preserve"> </w:t>
      </w:r>
      <w:r w:rsidR="00821784" w:rsidRPr="00907CF6">
        <w:rPr>
          <w:lang w:val="en-AU" w:eastAsia="en-AU"/>
        </w:rPr>
        <w:t>two interest rate rises in early 2026</w:t>
      </w:r>
      <w:r w:rsidR="00BF3557" w:rsidRPr="00907CF6">
        <w:rPr>
          <w:lang w:val="en-AU" w:eastAsia="en-AU"/>
        </w:rPr>
        <w:t xml:space="preserve"> </w:t>
      </w:r>
      <w:r w:rsidR="17D60C9F" w:rsidRPr="00907CF6">
        <w:rPr>
          <w:lang w:val="en-AU" w:eastAsia="en-AU"/>
        </w:rPr>
        <w:t xml:space="preserve">and rising </w:t>
      </w:r>
      <w:r w:rsidR="00BF3557" w:rsidRPr="00907CF6">
        <w:rPr>
          <w:lang w:val="en-AU" w:eastAsia="en-AU"/>
        </w:rPr>
        <w:t xml:space="preserve">inflation </w:t>
      </w:r>
      <w:r w:rsidR="00DB6CCD" w:rsidRPr="00907CF6">
        <w:rPr>
          <w:lang w:val="en-AU" w:eastAsia="en-AU"/>
        </w:rPr>
        <w:t>across the nation</w:t>
      </w:r>
      <w:r w:rsidR="00950978" w:rsidRPr="00907CF6">
        <w:rPr>
          <w:lang w:val="en-AU" w:eastAsia="en-AU"/>
        </w:rPr>
        <w:t>.</w:t>
      </w:r>
      <w:r w:rsidR="004014F1" w:rsidRPr="00907CF6">
        <w:rPr>
          <w:lang w:val="en-AU" w:eastAsia="en-AU"/>
        </w:rPr>
        <w:t xml:space="preserve"> </w:t>
      </w:r>
      <w:r w:rsidR="50AEDE57" w:rsidRPr="00907CF6">
        <w:rPr>
          <w:lang w:val="en-AU" w:eastAsia="en-AU"/>
        </w:rPr>
        <w:t>These</w:t>
      </w:r>
      <w:r w:rsidR="00A13C8B" w:rsidRPr="00907CF6">
        <w:rPr>
          <w:lang w:val="en-AU" w:eastAsia="en-AU"/>
        </w:rPr>
        <w:t xml:space="preserve"> new cost of living challenges</w:t>
      </w:r>
      <w:r w:rsidR="00A862E7" w:rsidRPr="00907CF6">
        <w:rPr>
          <w:lang w:val="en-AU" w:eastAsia="en-AU"/>
        </w:rPr>
        <w:t xml:space="preserve"> </w:t>
      </w:r>
      <w:r w:rsidR="6BF90FBB" w:rsidRPr="00907CF6">
        <w:rPr>
          <w:lang w:val="en-AU" w:eastAsia="en-AU"/>
        </w:rPr>
        <w:t>mean l</w:t>
      </w:r>
      <w:r w:rsidR="0D0BE38C" w:rsidRPr="00907CF6">
        <w:rPr>
          <w:lang w:val="en-AU" w:eastAsia="en-AU"/>
        </w:rPr>
        <w:t>ife</w:t>
      </w:r>
      <w:r w:rsidR="00A13C8B" w:rsidRPr="00907CF6">
        <w:rPr>
          <w:lang w:val="en-AU" w:eastAsia="en-AU"/>
        </w:rPr>
        <w:t xml:space="preserve"> is difficult for busy families.</w:t>
      </w:r>
    </w:p>
    <w:p w14:paraId="5A19EB0A" w14:textId="32742838" w:rsidR="00A35D7E" w:rsidRPr="00907CF6" w:rsidRDefault="22465B22" w:rsidP="00800FDD">
      <w:pPr>
        <w:rPr>
          <w:lang w:val="en-AU"/>
        </w:rPr>
      </w:pPr>
      <w:r w:rsidRPr="00907CF6">
        <w:rPr>
          <w:lang w:val="en-AU" w:eastAsia="en-AU"/>
        </w:rPr>
        <w:t xml:space="preserve">In today’s world, </w:t>
      </w:r>
      <w:r w:rsidR="1749C9F0" w:rsidRPr="00907CF6">
        <w:rPr>
          <w:lang w:val="en-AU" w:eastAsia="en-AU"/>
        </w:rPr>
        <w:t xml:space="preserve">even when you </w:t>
      </w:r>
      <w:r w:rsidR="00A35D7E" w:rsidRPr="00907CF6">
        <w:rPr>
          <w:lang w:val="en-AU" w:eastAsia="en-AU"/>
        </w:rPr>
        <w:t>work hard and do the right thing</w:t>
      </w:r>
      <w:r w:rsidR="003F69F3" w:rsidRPr="00907CF6">
        <w:rPr>
          <w:lang w:val="en-AU" w:eastAsia="en-AU"/>
        </w:rPr>
        <w:t>,</w:t>
      </w:r>
      <w:r w:rsidR="00A35D7E" w:rsidRPr="00907CF6">
        <w:rPr>
          <w:lang w:val="en-AU" w:eastAsia="en-AU"/>
        </w:rPr>
        <w:t xml:space="preserve"> </w:t>
      </w:r>
      <w:r w:rsidR="4ADA5E90" w:rsidRPr="00907CF6">
        <w:rPr>
          <w:lang w:val="en-AU" w:eastAsia="en-AU"/>
        </w:rPr>
        <w:t xml:space="preserve">time and money </w:t>
      </w:r>
      <w:r w:rsidR="4E808E58" w:rsidRPr="00907CF6">
        <w:rPr>
          <w:lang w:val="en-AU" w:eastAsia="en-AU"/>
        </w:rPr>
        <w:t xml:space="preserve">can </w:t>
      </w:r>
      <w:r w:rsidR="4ADA5E90" w:rsidRPr="00907CF6">
        <w:rPr>
          <w:lang w:val="en-AU" w:eastAsia="en-AU"/>
        </w:rPr>
        <w:t xml:space="preserve">feel tight. </w:t>
      </w:r>
    </w:p>
    <w:p w14:paraId="78988F72" w14:textId="31708D61" w:rsidR="00A35D7E" w:rsidRPr="00907CF6" w:rsidRDefault="00A35D7E" w:rsidP="00800FDD">
      <w:pPr>
        <w:rPr>
          <w:lang w:val="en-AU" w:eastAsia="en-AU"/>
        </w:rPr>
      </w:pPr>
      <w:r w:rsidRPr="00907CF6">
        <w:rPr>
          <w:lang w:val="en-AU" w:eastAsia="en-AU"/>
        </w:rPr>
        <w:t xml:space="preserve">That’s why this Budget is focused on making life easier, safer and more affordable. </w:t>
      </w:r>
    </w:p>
    <w:p w14:paraId="23E6C3F4" w14:textId="057C0996" w:rsidR="00D07D02" w:rsidRPr="00907CF6" w:rsidDel="00BA3CD7" w:rsidRDefault="00D07D02" w:rsidP="00800FDD">
      <w:pPr>
        <w:rPr>
          <w:lang w:val="en-AU" w:eastAsia="en-AU"/>
        </w:rPr>
      </w:pPr>
      <w:r w:rsidRPr="00907CF6">
        <w:rPr>
          <w:lang w:val="en-AU" w:eastAsia="en-AU"/>
        </w:rPr>
        <w:t xml:space="preserve">We’re easing </w:t>
      </w:r>
      <w:r w:rsidR="007078ED" w:rsidRPr="00907CF6">
        <w:rPr>
          <w:lang w:val="en-AU" w:eastAsia="en-AU"/>
        </w:rPr>
        <w:t>pressures where we can with real help, right now</w:t>
      </w:r>
      <w:r w:rsidR="002C0BB6" w:rsidRPr="00907CF6">
        <w:rPr>
          <w:lang w:val="en-AU" w:eastAsia="en-AU"/>
        </w:rPr>
        <w:t xml:space="preserve"> </w:t>
      </w:r>
      <w:r w:rsidR="002C0BB6" w:rsidRPr="00907CF6">
        <w:rPr>
          <w:rFonts w:asciiTheme="majorHAnsi" w:hAnsiTheme="majorHAnsi"/>
          <w:lang w:val="en-AU" w:eastAsia="en-AU"/>
        </w:rPr>
        <w:t>with $2.5</w:t>
      </w:r>
      <w:r w:rsidR="00800FDD" w:rsidRPr="00907CF6">
        <w:rPr>
          <w:rFonts w:ascii="Calibri" w:hAnsi="Calibri" w:cs="Calibri"/>
          <w:lang w:val="en-AU" w:eastAsia="en-AU"/>
        </w:rPr>
        <w:t> </w:t>
      </w:r>
      <w:r w:rsidR="005628A7" w:rsidRPr="00907CF6">
        <w:rPr>
          <w:rFonts w:asciiTheme="majorHAnsi" w:hAnsiTheme="majorHAnsi"/>
          <w:lang w:val="en-AU" w:eastAsia="en-AU"/>
        </w:rPr>
        <w:t>billion</w:t>
      </w:r>
      <w:r w:rsidR="005049D7" w:rsidRPr="00907CF6">
        <w:rPr>
          <w:lang w:val="en-AU" w:eastAsia="en-AU"/>
        </w:rPr>
        <w:t xml:space="preserve"> </w:t>
      </w:r>
      <w:r w:rsidR="007D3306" w:rsidRPr="00907CF6">
        <w:rPr>
          <w:lang w:val="en-AU" w:eastAsia="en-AU"/>
        </w:rPr>
        <w:t xml:space="preserve">in </w:t>
      </w:r>
      <w:r w:rsidR="007D3306" w:rsidRPr="00907CF6">
        <w:rPr>
          <w:lang w:val="en-AU"/>
        </w:rPr>
        <w:t>cost</w:t>
      </w:r>
      <w:r w:rsidR="00AB2B8E" w:rsidRPr="00907CF6">
        <w:rPr>
          <w:lang w:val="en-AU"/>
        </w:rPr>
        <w:t xml:space="preserve"> </w:t>
      </w:r>
      <w:r w:rsidR="007D3306" w:rsidRPr="00907CF6">
        <w:rPr>
          <w:lang w:val="en-AU"/>
        </w:rPr>
        <w:t>of</w:t>
      </w:r>
      <w:r w:rsidR="00AB2B8E" w:rsidRPr="00907CF6">
        <w:rPr>
          <w:lang w:val="en-AU"/>
        </w:rPr>
        <w:t xml:space="preserve"> </w:t>
      </w:r>
      <w:r w:rsidR="007D3306" w:rsidRPr="00907CF6">
        <w:rPr>
          <w:lang w:val="en-AU"/>
        </w:rPr>
        <w:t>living supports and housing initiatives to make life more affordable</w:t>
      </w:r>
      <w:r w:rsidR="00D3274A" w:rsidRPr="00907CF6">
        <w:rPr>
          <w:lang w:val="en-AU" w:eastAsia="en-AU"/>
        </w:rPr>
        <w:t>:</w:t>
      </w:r>
    </w:p>
    <w:p w14:paraId="3BDA50BA" w14:textId="7C634A19" w:rsidR="00665A2B" w:rsidRPr="00907CF6" w:rsidRDefault="00D3274A" w:rsidP="00800FDD">
      <w:pPr>
        <w:pStyle w:val="Bullet1"/>
      </w:pPr>
      <w:r w:rsidRPr="00907CF6">
        <w:rPr>
          <w:rFonts w:asciiTheme="majorHAnsi" w:hAnsiTheme="majorHAnsi"/>
        </w:rPr>
        <w:t xml:space="preserve">Instant </w:t>
      </w:r>
      <w:r w:rsidR="0BA8F9B3" w:rsidRPr="00907CF6">
        <w:rPr>
          <w:rFonts w:asciiTheme="majorHAnsi" w:hAnsiTheme="majorHAnsi"/>
        </w:rPr>
        <w:t>real cost</w:t>
      </w:r>
      <w:r w:rsidR="003075A8" w:rsidRPr="00907CF6">
        <w:rPr>
          <w:rFonts w:asciiTheme="majorHAnsi" w:hAnsiTheme="majorHAnsi"/>
        </w:rPr>
        <w:t xml:space="preserve"> </w:t>
      </w:r>
      <w:r w:rsidR="0BA8F9B3" w:rsidRPr="00907CF6">
        <w:rPr>
          <w:rFonts w:asciiTheme="majorHAnsi" w:hAnsiTheme="majorHAnsi"/>
        </w:rPr>
        <w:t>of</w:t>
      </w:r>
      <w:r w:rsidR="003075A8" w:rsidRPr="00907CF6">
        <w:rPr>
          <w:rFonts w:asciiTheme="majorHAnsi" w:hAnsiTheme="majorHAnsi"/>
        </w:rPr>
        <w:t xml:space="preserve"> </w:t>
      </w:r>
      <w:r w:rsidR="0BA8F9B3" w:rsidRPr="00907CF6">
        <w:rPr>
          <w:rFonts w:asciiTheme="majorHAnsi" w:hAnsiTheme="majorHAnsi"/>
        </w:rPr>
        <w:t>living help</w:t>
      </w:r>
      <w:r w:rsidR="004F0395" w:rsidRPr="00907CF6">
        <w:t xml:space="preserve">, with </w:t>
      </w:r>
      <w:r w:rsidR="009106F8" w:rsidRPr="00907CF6">
        <w:t xml:space="preserve">a </w:t>
      </w:r>
      <w:r w:rsidR="6038E8DB" w:rsidRPr="00907CF6">
        <w:t>20</w:t>
      </w:r>
      <w:r w:rsidR="00226FF6" w:rsidRPr="00907CF6">
        <w:t xml:space="preserve"> per cent</w:t>
      </w:r>
      <w:r w:rsidR="6038E8DB" w:rsidRPr="00907CF6">
        <w:t xml:space="preserve"> </w:t>
      </w:r>
      <w:r w:rsidR="00226FF6" w:rsidRPr="00907CF6">
        <w:t>rebate</w:t>
      </w:r>
      <w:r w:rsidR="6038E8DB" w:rsidRPr="00907CF6" w:rsidDel="00226FF6">
        <w:t xml:space="preserve"> on</w:t>
      </w:r>
      <w:r w:rsidR="6038E8DB" w:rsidRPr="00907CF6">
        <w:t xml:space="preserve"> </w:t>
      </w:r>
      <w:r w:rsidR="00365AE7" w:rsidRPr="00907CF6">
        <w:t>car</w:t>
      </w:r>
      <w:r w:rsidR="00D84A34" w:rsidRPr="00907CF6">
        <w:t xml:space="preserve"> registration </w:t>
      </w:r>
      <w:r w:rsidR="37ACEB87" w:rsidRPr="00907CF6">
        <w:t>fe</w:t>
      </w:r>
      <w:r w:rsidR="00D84A34" w:rsidRPr="00907CF6">
        <w:t>es</w:t>
      </w:r>
      <w:r w:rsidR="76CE1C08" w:rsidRPr="00907CF6">
        <w:t>, free public transport in April</w:t>
      </w:r>
      <w:r w:rsidR="128C38D9" w:rsidRPr="00907CF6">
        <w:t xml:space="preserve"> </w:t>
      </w:r>
      <w:r w:rsidR="76CE1C08" w:rsidRPr="00907CF6">
        <w:t>and May,</w:t>
      </w:r>
      <w:r w:rsidR="00D84A34" w:rsidRPr="00907CF6">
        <w:t xml:space="preserve"> and </w:t>
      </w:r>
      <w:r w:rsidR="004D4F80" w:rsidRPr="00907CF6">
        <w:t>half</w:t>
      </w:r>
      <w:r w:rsidR="005A38C9" w:rsidRPr="00907CF6">
        <w:t>-</w:t>
      </w:r>
      <w:r w:rsidR="004D4F80" w:rsidRPr="00907CF6">
        <w:t xml:space="preserve">price </w:t>
      </w:r>
      <w:r w:rsidR="00222AF9" w:rsidRPr="00907CF6">
        <w:t xml:space="preserve">public transport </w:t>
      </w:r>
      <w:r w:rsidR="006A11B1" w:rsidRPr="00907CF6">
        <w:t xml:space="preserve">until </w:t>
      </w:r>
      <w:r w:rsidR="00154CE0" w:rsidRPr="00907CF6">
        <w:t>1 January</w:t>
      </w:r>
      <w:r w:rsidR="00B97E9C" w:rsidRPr="00907CF6">
        <w:t xml:space="preserve"> 202</w:t>
      </w:r>
      <w:r w:rsidR="00154CE0" w:rsidRPr="00907CF6">
        <w:t>7</w:t>
      </w:r>
      <w:r w:rsidR="007B1574" w:rsidRPr="00907CF6">
        <w:t xml:space="preserve"> </w:t>
      </w:r>
    </w:p>
    <w:p w14:paraId="1E6E7AB3" w14:textId="7CCA991A" w:rsidR="00267958" w:rsidRPr="00907CF6" w:rsidRDefault="00101768" w:rsidP="00800FDD">
      <w:pPr>
        <w:pStyle w:val="Bullet1"/>
      </w:pPr>
      <w:r w:rsidRPr="00907CF6">
        <w:rPr>
          <w:rFonts w:asciiTheme="majorHAnsi" w:hAnsiTheme="majorHAnsi"/>
        </w:rPr>
        <w:t xml:space="preserve">More help to keep costs down for </w:t>
      </w:r>
      <w:r w:rsidR="00267958" w:rsidRPr="00907CF6">
        <w:rPr>
          <w:rFonts w:asciiTheme="majorHAnsi" w:hAnsiTheme="majorHAnsi"/>
        </w:rPr>
        <w:t>families</w:t>
      </w:r>
      <w:r w:rsidR="00267958" w:rsidRPr="00907CF6">
        <w:t xml:space="preserve"> </w:t>
      </w:r>
      <w:r w:rsidR="77702EF8" w:rsidRPr="00907CF6">
        <w:t>by</w:t>
      </w:r>
      <w:r w:rsidR="003733D4" w:rsidRPr="00907CF6">
        <w:t xml:space="preserve"> continuing</w:t>
      </w:r>
      <w:r w:rsidR="00267958" w:rsidRPr="00907CF6">
        <w:t xml:space="preserve"> free public </w:t>
      </w:r>
      <w:r w:rsidR="003733D4" w:rsidRPr="00907CF6">
        <w:t xml:space="preserve">transport for under 18s, </w:t>
      </w:r>
      <w:r w:rsidR="00A22499" w:rsidRPr="00907CF6">
        <w:t>School Breakfast Club</w:t>
      </w:r>
      <w:r w:rsidR="005A61AF" w:rsidRPr="00907CF6">
        <w:t>s</w:t>
      </w:r>
      <w:r w:rsidR="185F7F1E" w:rsidRPr="00907CF6">
        <w:t>, the Affordable School Uniforms program</w:t>
      </w:r>
      <w:r w:rsidR="4A313F7E" w:rsidRPr="00907CF6">
        <w:t>,</w:t>
      </w:r>
      <w:r w:rsidR="0084403B" w:rsidRPr="00907CF6">
        <w:t xml:space="preserve"> and an expanded </w:t>
      </w:r>
      <w:r w:rsidR="65CC9BA1" w:rsidRPr="00907CF6">
        <w:t>G</w:t>
      </w:r>
      <w:r w:rsidR="0084403B" w:rsidRPr="00907CF6">
        <w:t xml:space="preserve">lasses for </w:t>
      </w:r>
      <w:r w:rsidR="3CBE9E12" w:rsidRPr="00907CF6">
        <w:t>K</w:t>
      </w:r>
      <w:r w:rsidR="0084403B" w:rsidRPr="00907CF6">
        <w:t>ids program</w:t>
      </w:r>
    </w:p>
    <w:p w14:paraId="7466C22B" w14:textId="3569CD5A" w:rsidR="009E6101" w:rsidRPr="00907CF6" w:rsidRDefault="00101768" w:rsidP="00800FDD">
      <w:pPr>
        <w:pStyle w:val="Bullet1"/>
      </w:pPr>
      <w:r w:rsidRPr="00907CF6">
        <w:rPr>
          <w:rFonts w:asciiTheme="majorHAnsi" w:hAnsiTheme="majorHAnsi"/>
        </w:rPr>
        <w:t>Additional a</w:t>
      </w:r>
      <w:r w:rsidR="007B18B3" w:rsidRPr="00907CF6">
        <w:rPr>
          <w:rFonts w:asciiTheme="majorHAnsi" w:hAnsiTheme="majorHAnsi"/>
        </w:rPr>
        <w:t xml:space="preserve">ssistance </w:t>
      </w:r>
      <w:r w:rsidR="007F540D" w:rsidRPr="00907CF6">
        <w:rPr>
          <w:rFonts w:asciiTheme="majorHAnsi" w:hAnsiTheme="majorHAnsi"/>
          <w:bCs/>
        </w:rPr>
        <w:t>f</w:t>
      </w:r>
      <w:r w:rsidR="007B18B3" w:rsidRPr="00907CF6">
        <w:rPr>
          <w:rFonts w:asciiTheme="majorHAnsi" w:hAnsiTheme="majorHAnsi"/>
        </w:rPr>
        <w:t>o</w:t>
      </w:r>
      <w:r w:rsidR="007F540D" w:rsidRPr="00907CF6">
        <w:rPr>
          <w:rFonts w:asciiTheme="majorHAnsi" w:hAnsiTheme="majorHAnsi"/>
          <w:bCs/>
        </w:rPr>
        <w:t>r</w:t>
      </w:r>
      <w:r w:rsidR="007B18B3" w:rsidRPr="00907CF6">
        <w:rPr>
          <w:rFonts w:asciiTheme="majorHAnsi" w:hAnsiTheme="majorHAnsi"/>
        </w:rPr>
        <w:t xml:space="preserve"> those most in need</w:t>
      </w:r>
      <w:r w:rsidR="007B18B3" w:rsidRPr="00907CF6">
        <w:t xml:space="preserve"> with more food relief</w:t>
      </w:r>
      <w:r w:rsidR="00066BD6" w:rsidRPr="00907CF6">
        <w:t xml:space="preserve"> and food banks, </w:t>
      </w:r>
      <w:r w:rsidR="00005882" w:rsidRPr="00907CF6">
        <w:t>financial counselling</w:t>
      </w:r>
      <w:r w:rsidR="00281D85" w:rsidRPr="00907CF6">
        <w:t xml:space="preserve"> and crisis funding.</w:t>
      </w:r>
      <w:r w:rsidR="00005882" w:rsidRPr="00907CF6">
        <w:t xml:space="preserve"> </w:t>
      </w:r>
    </w:p>
    <w:p w14:paraId="2BED2C52" w14:textId="6CC51F46" w:rsidR="003C5FC9" w:rsidRPr="00907CF6" w:rsidRDefault="003C5FC9" w:rsidP="00800FDD">
      <w:pPr>
        <w:rPr>
          <w:lang w:val="en-AU"/>
        </w:rPr>
      </w:pPr>
      <w:r w:rsidRPr="00907CF6">
        <w:rPr>
          <w:lang w:val="en-AU"/>
        </w:rPr>
        <w:t>W</w:t>
      </w:r>
      <w:r w:rsidR="00AA082A" w:rsidRPr="00907CF6">
        <w:rPr>
          <w:lang w:val="en-AU"/>
        </w:rPr>
        <w:t xml:space="preserve">e’re continuing to make life easier </w:t>
      </w:r>
      <w:r w:rsidR="00956D6D" w:rsidRPr="00907CF6">
        <w:rPr>
          <w:lang w:val="en-AU"/>
        </w:rPr>
        <w:t xml:space="preserve">by </w:t>
      </w:r>
      <w:r w:rsidR="00AA082A" w:rsidRPr="00907CF6">
        <w:rPr>
          <w:lang w:val="en-AU"/>
        </w:rPr>
        <w:t>giving busy Victorians time back in their day with better roads and more reliable public transport</w:t>
      </w:r>
      <w:r w:rsidRPr="00907CF6">
        <w:rPr>
          <w:lang w:val="en-AU"/>
        </w:rPr>
        <w:t>.</w:t>
      </w:r>
    </w:p>
    <w:p w14:paraId="4817AB94" w14:textId="4C945D40" w:rsidR="0256FEC3" w:rsidRPr="00907CF6" w:rsidRDefault="185BED86" w:rsidP="00800FDD">
      <w:pPr>
        <w:rPr>
          <w:lang w:val="en-AU"/>
        </w:rPr>
      </w:pPr>
      <w:r w:rsidRPr="00907CF6">
        <w:rPr>
          <w:lang w:val="en-AU" w:eastAsia="en-AU"/>
        </w:rPr>
        <w:t>O</w:t>
      </w:r>
      <w:r w:rsidR="48C5919C" w:rsidRPr="00907CF6">
        <w:rPr>
          <w:lang w:val="en-AU" w:eastAsia="en-AU"/>
        </w:rPr>
        <w:t xml:space="preserve">ur </w:t>
      </w:r>
      <w:r w:rsidR="422FC7B0" w:rsidRPr="00907CF6">
        <w:rPr>
          <w:lang w:val="en-AU" w:eastAsia="en-AU"/>
        </w:rPr>
        <w:t>B</w:t>
      </w:r>
      <w:r w:rsidR="48C5919C" w:rsidRPr="00907CF6">
        <w:rPr>
          <w:lang w:val="en-AU" w:eastAsia="en-AU"/>
        </w:rPr>
        <w:t xml:space="preserve">udget </w:t>
      </w:r>
      <w:proofErr w:type="gramStart"/>
      <w:r w:rsidR="48C5919C" w:rsidRPr="00907CF6">
        <w:rPr>
          <w:lang w:val="en-AU" w:eastAsia="en-AU"/>
        </w:rPr>
        <w:t>plans for the future</w:t>
      </w:r>
      <w:proofErr w:type="gramEnd"/>
      <w:r w:rsidR="48C5919C" w:rsidRPr="00907CF6">
        <w:rPr>
          <w:lang w:val="en-AU" w:eastAsia="en-AU"/>
        </w:rPr>
        <w:t xml:space="preserve"> and continues to invest in health, education and community safety.</w:t>
      </w:r>
    </w:p>
    <w:p w14:paraId="778B932E" w14:textId="4BA43CEF" w:rsidR="380DC95D" w:rsidRPr="00907CF6" w:rsidRDefault="59F739D1" w:rsidP="002B4AF7">
      <w:pPr>
        <w:keepNext/>
        <w:rPr>
          <w:lang w:val="en-AU" w:eastAsia="en-AU"/>
        </w:rPr>
      </w:pPr>
      <w:r w:rsidRPr="00907CF6">
        <w:rPr>
          <w:lang w:val="en-AU"/>
        </w:rPr>
        <w:lastRenderedPageBreak/>
        <w:t xml:space="preserve">It’s why we’re delivering </w:t>
      </w:r>
      <w:r w:rsidRPr="00907CF6">
        <w:rPr>
          <w:rFonts w:asciiTheme="majorHAnsi" w:hAnsiTheme="majorHAnsi"/>
          <w:lang w:val="en-AU" w:eastAsia="en-AU"/>
        </w:rPr>
        <w:t>more accessible healthcare</w:t>
      </w:r>
      <w:r w:rsidRPr="00907CF6">
        <w:rPr>
          <w:lang w:val="en-AU"/>
        </w:rPr>
        <w:t xml:space="preserve"> by opening a new community hospital, </w:t>
      </w:r>
      <w:r w:rsidR="000C4DF7" w:rsidRPr="00907CF6">
        <w:rPr>
          <w:lang w:val="en-AU"/>
        </w:rPr>
        <w:t>supporting</w:t>
      </w:r>
      <w:r w:rsidRPr="00907CF6">
        <w:rPr>
          <w:lang w:val="en-AU"/>
        </w:rPr>
        <w:t xml:space="preserve"> services at three others in local communities, and providing young families with better paediatric and maternity services.</w:t>
      </w:r>
    </w:p>
    <w:p w14:paraId="49C077AC" w14:textId="36388FF1" w:rsidR="00C13719" w:rsidRPr="00907CF6" w:rsidRDefault="00A35D7E" w:rsidP="00800FDD">
      <w:pPr>
        <w:rPr>
          <w:lang w:val="en-AU" w:eastAsia="en-AU"/>
        </w:rPr>
      </w:pPr>
      <w:r w:rsidRPr="00907CF6">
        <w:rPr>
          <w:lang w:val="en-AU" w:eastAsia="en-AU"/>
        </w:rPr>
        <w:t xml:space="preserve">It’s why </w:t>
      </w:r>
      <w:r w:rsidR="4286C15C" w:rsidRPr="00907CF6">
        <w:rPr>
          <w:lang w:val="en-AU" w:eastAsia="en-AU"/>
        </w:rPr>
        <w:t>we’re</w:t>
      </w:r>
      <w:r w:rsidRPr="00907CF6">
        <w:rPr>
          <w:lang w:val="en-AU" w:eastAsia="en-AU"/>
        </w:rPr>
        <w:t xml:space="preserve"> </w:t>
      </w:r>
      <w:r w:rsidR="2F008A9A" w:rsidRPr="00907CF6">
        <w:rPr>
          <w:rFonts w:asciiTheme="majorHAnsi" w:hAnsiTheme="majorHAnsi"/>
          <w:lang w:val="en-AU" w:eastAsia="en-AU"/>
        </w:rPr>
        <w:t>investing in our kids</w:t>
      </w:r>
      <w:r w:rsidR="00970271" w:rsidRPr="00907CF6">
        <w:rPr>
          <w:rFonts w:asciiTheme="majorHAnsi" w:hAnsiTheme="majorHAnsi"/>
          <w:lang w:val="en-AU" w:eastAsia="en-AU"/>
        </w:rPr>
        <w:t>’</w:t>
      </w:r>
      <w:r w:rsidR="2F008A9A" w:rsidRPr="00907CF6">
        <w:rPr>
          <w:rFonts w:asciiTheme="majorHAnsi" w:hAnsiTheme="majorHAnsi"/>
          <w:lang w:val="en-AU" w:eastAsia="en-AU"/>
        </w:rPr>
        <w:t xml:space="preserve"> future</w:t>
      </w:r>
      <w:r w:rsidR="2F008A9A" w:rsidRPr="00907CF6">
        <w:rPr>
          <w:lang w:val="en-AU" w:eastAsia="en-AU"/>
        </w:rPr>
        <w:t xml:space="preserve"> </w:t>
      </w:r>
      <w:r w:rsidR="005857A8" w:rsidRPr="00907CF6">
        <w:rPr>
          <w:lang w:val="en-AU" w:eastAsia="en-AU"/>
        </w:rPr>
        <w:t xml:space="preserve">– </w:t>
      </w:r>
      <w:r w:rsidR="00C13719" w:rsidRPr="00907CF6">
        <w:rPr>
          <w:lang w:val="en-AU" w:eastAsia="en-AU"/>
        </w:rPr>
        <w:t>building four new schools and campuses, upgrading 3</w:t>
      </w:r>
      <w:r w:rsidR="00AD5A00" w:rsidRPr="00907CF6">
        <w:rPr>
          <w:lang w:val="en-AU" w:eastAsia="en-AU"/>
        </w:rPr>
        <w:t>1</w:t>
      </w:r>
      <w:r w:rsidR="00C13719" w:rsidRPr="00907CF6">
        <w:rPr>
          <w:lang w:val="en-AU" w:eastAsia="en-AU"/>
        </w:rPr>
        <w:t xml:space="preserve"> existing schools and continuing to deliver </w:t>
      </w:r>
      <w:r w:rsidR="00D843D4" w:rsidRPr="00907CF6">
        <w:rPr>
          <w:lang w:val="en-AU" w:eastAsia="en-AU"/>
        </w:rPr>
        <w:t>k</w:t>
      </w:r>
      <w:r w:rsidR="00C13719" w:rsidRPr="00907CF6">
        <w:rPr>
          <w:lang w:val="en-AU" w:eastAsia="en-AU"/>
        </w:rPr>
        <w:t>inder.</w:t>
      </w:r>
    </w:p>
    <w:p w14:paraId="63917B42" w14:textId="7FFFF681" w:rsidR="00A35D7E" w:rsidRPr="00907CF6" w:rsidRDefault="0BA8F9B3" w:rsidP="00800FDD">
      <w:pPr>
        <w:rPr>
          <w:lang w:val="en-AU" w:eastAsia="en-AU"/>
        </w:rPr>
      </w:pPr>
      <w:r w:rsidRPr="00907CF6">
        <w:rPr>
          <w:lang w:val="en-AU" w:eastAsia="en-AU"/>
        </w:rPr>
        <w:t>And it’s why we’re</w:t>
      </w:r>
      <w:r w:rsidRPr="00907CF6">
        <w:rPr>
          <w:rFonts w:asciiTheme="majorHAnsi" w:hAnsiTheme="majorHAnsi"/>
          <w:lang w:val="en-AU" w:eastAsia="en-AU"/>
        </w:rPr>
        <w:t xml:space="preserve"> </w:t>
      </w:r>
      <w:r w:rsidR="11E57E79" w:rsidRPr="00907CF6">
        <w:rPr>
          <w:rFonts w:asciiTheme="majorHAnsi" w:hAnsiTheme="majorHAnsi"/>
          <w:lang w:val="en-AU" w:eastAsia="en-AU"/>
        </w:rPr>
        <w:t xml:space="preserve">keeping communities safe </w:t>
      </w:r>
      <w:r w:rsidR="6A6C4E14" w:rsidRPr="00907CF6">
        <w:rPr>
          <w:lang w:val="en-AU" w:eastAsia="en-AU"/>
        </w:rPr>
        <w:t xml:space="preserve">by recruiting 50 extra PSOs and up to 200 </w:t>
      </w:r>
      <w:r w:rsidR="009D7398" w:rsidRPr="00907CF6">
        <w:rPr>
          <w:lang w:val="en-AU" w:eastAsia="en-AU"/>
        </w:rPr>
        <w:t>police reservists</w:t>
      </w:r>
      <w:r w:rsidR="003069FA" w:rsidRPr="00907CF6">
        <w:rPr>
          <w:lang w:val="en-AU" w:eastAsia="en-AU"/>
        </w:rPr>
        <w:t>, freeing</w:t>
      </w:r>
      <w:r w:rsidR="00F459D4" w:rsidRPr="00907CF6">
        <w:rPr>
          <w:lang w:val="en-AU" w:eastAsia="en-AU"/>
        </w:rPr>
        <w:t xml:space="preserve"> up </w:t>
      </w:r>
      <w:r w:rsidR="003069FA" w:rsidRPr="00907CF6">
        <w:rPr>
          <w:lang w:val="en-AU" w:eastAsia="en-AU"/>
        </w:rPr>
        <w:t xml:space="preserve">existing </w:t>
      </w:r>
      <w:r w:rsidR="00ED6484" w:rsidRPr="00907CF6">
        <w:rPr>
          <w:lang w:val="en-AU" w:eastAsia="en-AU"/>
        </w:rPr>
        <w:t xml:space="preserve">police </w:t>
      </w:r>
      <w:r w:rsidR="003069FA" w:rsidRPr="00907CF6">
        <w:rPr>
          <w:lang w:val="en-AU" w:eastAsia="en-AU"/>
        </w:rPr>
        <w:t>to do more frontline work</w:t>
      </w:r>
      <w:r w:rsidR="6A6C4E14" w:rsidRPr="00907CF6">
        <w:rPr>
          <w:lang w:val="en-AU" w:eastAsia="en-AU"/>
        </w:rPr>
        <w:t>. We’re also</w:t>
      </w:r>
      <w:r w:rsidR="009149F2" w:rsidRPr="00907CF6">
        <w:rPr>
          <w:lang w:val="en-AU" w:eastAsia="en-AU"/>
        </w:rPr>
        <w:t xml:space="preserve"> </w:t>
      </w:r>
      <w:r w:rsidR="008F2EEB" w:rsidRPr="00907CF6">
        <w:rPr>
          <w:lang w:val="en-AU" w:eastAsia="en-AU"/>
        </w:rPr>
        <w:t>ensur</w:t>
      </w:r>
      <w:r w:rsidR="002805D6" w:rsidRPr="00907CF6">
        <w:rPr>
          <w:lang w:val="en-AU" w:eastAsia="en-AU"/>
        </w:rPr>
        <w:t>ing</w:t>
      </w:r>
      <w:r w:rsidR="008F2EEB" w:rsidRPr="00907CF6">
        <w:rPr>
          <w:lang w:val="en-AU" w:eastAsia="en-AU"/>
        </w:rPr>
        <w:t xml:space="preserve"> </w:t>
      </w:r>
      <w:r w:rsidR="009149F2" w:rsidRPr="00907CF6">
        <w:rPr>
          <w:lang w:val="en-AU" w:eastAsia="en-AU"/>
        </w:rPr>
        <w:t>our justice system works efficiently</w:t>
      </w:r>
      <w:r w:rsidR="2756E0D7" w:rsidRPr="00907CF6">
        <w:rPr>
          <w:lang w:val="en-AU" w:eastAsia="en-AU"/>
        </w:rPr>
        <w:t xml:space="preserve"> and </w:t>
      </w:r>
      <w:r w:rsidR="00D82BEC" w:rsidRPr="00907CF6">
        <w:rPr>
          <w:lang w:val="en-AU" w:eastAsia="en-AU"/>
        </w:rPr>
        <w:t xml:space="preserve">providing </w:t>
      </w:r>
      <w:r w:rsidR="00697C57" w:rsidRPr="00907CF6">
        <w:rPr>
          <w:lang w:val="en-AU" w:eastAsia="en-AU"/>
        </w:rPr>
        <w:t xml:space="preserve">a </w:t>
      </w:r>
      <w:r w:rsidR="005D487C" w:rsidRPr="00907CF6">
        <w:rPr>
          <w:lang w:val="en-AU" w:eastAsia="en-AU"/>
        </w:rPr>
        <w:t>$3</w:t>
      </w:r>
      <w:r w:rsidR="00FB2F12" w:rsidRPr="00907CF6">
        <w:rPr>
          <w:lang w:val="en-AU" w:eastAsia="en-AU"/>
        </w:rPr>
        <w:t>3</w:t>
      </w:r>
      <w:r w:rsidR="005D487C" w:rsidRPr="00907CF6">
        <w:rPr>
          <w:lang w:val="en-AU" w:eastAsia="en-AU"/>
        </w:rPr>
        <w:t xml:space="preserve"> million </w:t>
      </w:r>
      <w:r w:rsidR="00697C57" w:rsidRPr="00907CF6">
        <w:rPr>
          <w:lang w:val="en-AU" w:eastAsia="en-AU"/>
        </w:rPr>
        <w:t xml:space="preserve">boost to </w:t>
      </w:r>
      <w:r w:rsidR="00041002" w:rsidRPr="00907CF6">
        <w:rPr>
          <w:lang w:val="en-AU" w:eastAsia="en-AU"/>
        </w:rPr>
        <w:t xml:space="preserve">the </w:t>
      </w:r>
      <w:r w:rsidR="00721952" w:rsidRPr="00907CF6">
        <w:rPr>
          <w:lang w:val="en-AU" w:eastAsia="en-AU"/>
        </w:rPr>
        <w:t xml:space="preserve">Violence Reduction Unit </w:t>
      </w:r>
      <w:r w:rsidRPr="00907CF6">
        <w:rPr>
          <w:lang w:val="en-AU" w:eastAsia="en-AU"/>
        </w:rPr>
        <w:t>to keep communities safe.</w:t>
      </w:r>
    </w:p>
    <w:p w14:paraId="76F2B3E9" w14:textId="1334E4E6" w:rsidR="07B3DC00" w:rsidRPr="00907CF6" w:rsidRDefault="43CA51D1" w:rsidP="00800FDD">
      <w:pPr>
        <w:rPr>
          <w:lang w:val="en-AU" w:eastAsia="en-AU"/>
        </w:rPr>
      </w:pPr>
      <w:r w:rsidRPr="00907CF6">
        <w:rPr>
          <w:lang w:val="en-AU"/>
        </w:rPr>
        <w:t>We’ve taken action to reduce duplication and inefficiencies, so we can prioritise helping Victorians with the cost of living when it’s needed.</w:t>
      </w:r>
    </w:p>
    <w:p w14:paraId="3FF51678" w14:textId="4F3CEC63" w:rsidR="00CB529E" w:rsidRPr="00907CF6" w:rsidRDefault="00624066" w:rsidP="00800FDD">
      <w:pPr>
        <w:rPr>
          <w:lang w:val="en-AU" w:eastAsia="en-AU"/>
        </w:rPr>
      </w:pPr>
      <w:r w:rsidRPr="00907CF6">
        <w:rPr>
          <w:lang w:val="en-AU" w:eastAsia="en-AU"/>
        </w:rPr>
        <w:t xml:space="preserve">We have a fiscal plan and it is working. </w:t>
      </w:r>
      <w:r w:rsidR="00CB529E" w:rsidRPr="00907CF6">
        <w:rPr>
          <w:lang w:val="en-AU" w:eastAsia="en-AU"/>
        </w:rPr>
        <w:t xml:space="preserve">The </w:t>
      </w:r>
      <w:r w:rsidR="007B5403" w:rsidRPr="00907CF6">
        <w:rPr>
          <w:lang w:val="en-AU" w:eastAsia="en-AU"/>
        </w:rPr>
        <w:t>B</w:t>
      </w:r>
      <w:r w:rsidR="00CB529E" w:rsidRPr="00907CF6">
        <w:rPr>
          <w:lang w:val="en-AU" w:eastAsia="en-AU"/>
        </w:rPr>
        <w:t xml:space="preserve">udget is </w:t>
      </w:r>
      <w:r w:rsidR="009D0C71" w:rsidRPr="00907CF6">
        <w:rPr>
          <w:lang w:val="en-AU" w:eastAsia="en-AU"/>
        </w:rPr>
        <w:t>projected to be in</w:t>
      </w:r>
      <w:r w:rsidR="00F05676" w:rsidRPr="00907CF6">
        <w:rPr>
          <w:lang w:val="en-AU" w:eastAsia="en-AU"/>
        </w:rPr>
        <w:t xml:space="preserve"> </w:t>
      </w:r>
      <w:r w:rsidR="00691F56" w:rsidRPr="00907CF6">
        <w:rPr>
          <w:lang w:val="en-AU" w:eastAsia="en-AU"/>
        </w:rPr>
        <w:t xml:space="preserve">surplus </w:t>
      </w:r>
      <w:r w:rsidR="009D0C71" w:rsidRPr="00907CF6">
        <w:rPr>
          <w:lang w:val="en-AU" w:eastAsia="en-AU"/>
        </w:rPr>
        <w:t>in 2</w:t>
      </w:r>
      <w:r w:rsidR="00764D4C" w:rsidRPr="00907CF6">
        <w:rPr>
          <w:lang w:val="en-AU" w:eastAsia="en-AU"/>
        </w:rPr>
        <w:t>02</w:t>
      </w:r>
      <w:r w:rsidR="009D0C71" w:rsidRPr="00907CF6">
        <w:rPr>
          <w:lang w:val="en-AU" w:eastAsia="en-AU"/>
        </w:rPr>
        <w:t>5</w:t>
      </w:r>
      <w:r w:rsidR="00F73E18" w:rsidRPr="00907CF6">
        <w:rPr>
          <w:lang w:val="en-AU" w:eastAsia="en-AU"/>
        </w:rPr>
        <w:t>-</w:t>
      </w:r>
      <w:r w:rsidR="009D0C71" w:rsidRPr="00907CF6">
        <w:rPr>
          <w:lang w:val="en-AU" w:eastAsia="en-AU"/>
        </w:rPr>
        <w:t>26 and over the forward estimates.</w:t>
      </w:r>
    </w:p>
    <w:p w14:paraId="4A1188C4" w14:textId="46373D77" w:rsidR="00112D2A" w:rsidRPr="00907CF6" w:rsidRDefault="00E7704A" w:rsidP="00800FDD">
      <w:pPr>
        <w:rPr>
          <w:lang w:val="en-AU"/>
        </w:rPr>
      </w:pPr>
      <w:r w:rsidRPr="00907CF6">
        <w:rPr>
          <w:lang w:val="en-AU"/>
        </w:rPr>
        <w:t xml:space="preserve">Net debt as a share of the </w:t>
      </w:r>
      <w:r w:rsidR="60555849" w:rsidRPr="00907CF6">
        <w:rPr>
          <w:lang w:val="en-AU"/>
        </w:rPr>
        <w:t xml:space="preserve">economy </w:t>
      </w:r>
      <w:r w:rsidR="00617934" w:rsidRPr="00907CF6">
        <w:rPr>
          <w:lang w:val="en-AU"/>
        </w:rPr>
        <w:t xml:space="preserve">will fall in </w:t>
      </w:r>
      <w:r w:rsidR="00624066" w:rsidRPr="00907CF6">
        <w:rPr>
          <w:lang w:val="en-AU"/>
        </w:rPr>
        <w:t xml:space="preserve">2027-28 and </w:t>
      </w:r>
      <w:r w:rsidR="00A40DC3" w:rsidRPr="00907CF6">
        <w:rPr>
          <w:lang w:val="en-AU"/>
        </w:rPr>
        <w:t xml:space="preserve">every </w:t>
      </w:r>
      <w:r w:rsidR="00D228C1" w:rsidRPr="00907CF6">
        <w:rPr>
          <w:lang w:val="en-AU"/>
        </w:rPr>
        <w:t xml:space="preserve">year </w:t>
      </w:r>
      <w:r w:rsidR="00617934" w:rsidRPr="00907CF6">
        <w:rPr>
          <w:lang w:val="en-AU"/>
        </w:rPr>
        <w:t xml:space="preserve">of the </w:t>
      </w:r>
      <w:r w:rsidR="00241A46" w:rsidRPr="00907CF6">
        <w:rPr>
          <w:lang w:val="en-AU"/>
        </w:rPr>
        <w:t>forward</w:t>
      </w:r>
      <w:r w:rsidR="009D2CF2" w:rsidRPr="00907CF6">
        <w:rPr>
          <w:lang w:val="en-AU"/>
        </w:rPr>
        <w:t xml:space="preserve"> estimates</w:t>
      </w:r>
      <w:r w:rsidR="00617934" w:rsidRPr="00907CF6">
        <w:rPr>
          <w:lang w:val="en-AU"/>
        </w:rPr>
        <w:t>.</w:t>
      </w:r>
      <w:r w:rsidR="004D6BEE" w:rsidRPr="00907CF6">
        <w:rPr>
          <w:lang w:val="en-AU"/>
        </w:rPr>
        <w:t xml:space="preserve"> </w:t>
      </w:r>
      <w:r w:rsidR="00C773A5" w:rsidRPr="00907CF6">
        <w:rPr>
          <w:lang w:val="en-AU"/>
        </w:rPr>
        <w:t>Th</w:t>
      </w:r>
      <w:r w:rsidR="35418B78" w:rsidRPr="00907CF6">
        <w:rPr>
          <w:lang w:val="en-AU"/>
        </w:rPr>
        <w:t>is</w:t>
      </w:r>
      <w:r w:rsidR="00C773A5" w:rsidRPr="00907CF6">
        <w:rPr>
          <w:lang w:val="en-AU"/>
        </w:rPr>
        <w:t xml:space="preserve"> Budget builds on</w:t>
      </w:r>
      <w:r w:rsidR="00B014B5" w:rsidRPr="00907CF6">
        <w:rPr>
          <w:lang w:val="en-AU"/>
        </w:rPr>
        <w:t xml:space="preserve"> </w:t>
      </w:r>
      <w:r w:rsidR="002742A2" w:rsidRPr="00907CF6">
        <w:rPr>
          <w:lang w:val="en-AU"/>
        </w:rPr>
        <w:t>funding announced in previous years</w:t>
      </w:r>
      <w:r w:rsidR="00460882" w:rsidRPr="00907CF6">
        <w:rPr>
          <w:lang w:val="en-AU"/>
        </w:rPr>
        <w:t xml:space="preserve"> and </w:t>
      </w:r>
      <w:r w:rsidR="05274625" w:rsidRPr="00907CF6">
        <w:rPr>
          <w:lang w:val="en-AU"/>
        </w:rPr>
        <w:t>continues to invest in the future of our state.</w:t>
      </w:r>
    </w:p>
    <w:p w14:paraId="29B1FB82" w14:textId="22170030" w:rsidR="00101445" w:rsidRPr="00907CF6" w:rsidRDefault="00101445" w:rsidP="00800FDD">
      <w:pPr>
        <w:pStyle w:val="TableHeading"/>
        <w:rPr>
          <w:caps/>
        </w:rPr>
      </w:pPr>
      <w:r w:rsidRPr="00907CF6">
        <w:rPr>
          <w:caps/>
        </w:rPr>
        <w:t>Key services output funding</w:t>
      </w:r>
    </w:p>
    <w:tbl>
      <w:tblPr>
        <w:tblStyle w:val="HightlightTable"/>
        <w:tblW w:w="8642" w:type="dxa"/>
        <w:tblLayout w:type="fixed"/>
        <w:tblLook w:val="0420" w:firstRow="1" w:lastRow="0" w:firstColumn="0" w:lastColumn="0" w:noHBand="0" w:noVBand="1"/>
        <w:tblDescription w:val="Type:DtfTable|Workbook:https://vicgov.sharepoint.com/sites/VG002735/BP2/Spreadsheets/Link_BP2_Chapter4.xlsx|Table:GG_FiscalAggregates|TableGroup:Chapter 4|MergedHeadingRow:1"/>
      </w:tblPr>
      <w:tblGrid>
        <w:gridCol w:w="6210"/>
        <w:gridCol w:w="2432"/>
      </w:tblGrid>
      <w:tr w:rsidR="00800FDD" w:rsidRPr="00907CF6" w14:paraId="2C49DEC1" w14:textId="77777777" w:rsidTr="002B4AF7">
        <w:trPr>
          <w:cnfStyle w:val="100000000000" w:firstRow="1" w:lastRow="0" w:firstColumn="0" w:lastColumn="0" w:oddVBand="0" w:evenVBand="0" w:oddHBand="0" w:evenHBand="0" w:firstRowFirstColumn="0" w:firstRowLastColumn="0" w:lastRowFirstColumn="0" w:lastRowLastColumn="0"/>
        </w:trPr>
        <w:tc>
          <w:tcPr>
            <w:tcW w:w="6210" w:type="dxa"/>
          </w:tcPr>
          <w:p w14:paraId="507345B6" w14:textId="699CE94B" w:rsidR="00800FDD" w:rsidRPr="00907CF6" w:rsidRDefault="00800FDD" w:rsidP="00D43F64">
            <w:pPr>
              <w:pStyle w:val="Tableheader"/>
              <w:rPr>
                <w:lang w:val="en-AU"/>
              </w:rPr>
            </w:pPr>
          </w:p>
        </w:tc>
        <w:tc>
          <w:tcPr>
            <w:tcW w:w="2432" w:type="dxa"/>
          </w:tcPr>
          <w:p w14:paraId="71462D6F" w14:textId="338E6439" w:rsidR="00800FDD" w:rsidRPr="00907CF6" w:rsidRDefault="00800FDD" w:rsidP="002B4AF7">
            <w:pPr>
              <w:pStyle w:val="Tabletext"/>
              <w:jc w:val="right"/>
              <w:rPr>
                <w:lang w:val="en-AU"/>
              </w:rPr>
            </w:pPr>
          </w:p>
        </w:tc>
      </w:tr>
      <w:tr w:rsidR="00E621E7" w:rsidRPr="00907CF6" w14:paraId="5AD17C1B" w14:textId="77777777" w:rsidTr="002B4AF7">
        <w:trPr>
          <w:cnfStyle w:val="000000100000" w:firstRow="0" w:lastRow="0" w:firstColumn="0" w:lastColumn="0" w:oddVBand="0" w:evenVBand="0" w:oddHBand="1" w:evenHBand="0" w:firstRowFirstColumn="0" w:firstRowLastColumn="0" w:lastRowFirstColumn="0" w:lastRowLastColumn="0"/>
        </w:trPr>
        <w:tc>
          <w:tcPr>
            <w:tcW w:w="6210" w:type="dxa"/>
            <w:hideMark/>
          </w:tcPr>
          <w:p w14:paraId="02F39680" w14:textId="2FDFAE8C" w:rsidR="00E621E7" w:rsidRPr="00907CF6" w:rsidRDefault="00E621E7" w:rsidP="00800FDD">
            <w:pPr>
              <w:pStyle w:val="Tabletext"/>
              <w:rPr>
                <w:b/>
                <w:bCs/>
                <w:lang w:val="en-AU"/>
              </w:rPr>
            </w:pPr>
            <w:r w:rsidRPr="00907CF6">
              <w:rPr>
                <w:lang w:val="en-AU"/>
              </w:rPr>
              <w:t>Health</w:t>
            </w:r>
          </w:p>
        </w:tc>
        <w:tc>
          <w:tcPr>
            <w:tcW w:w="2432" w:type="dxa"/>
            <w:hideMark/>
          </w:tcPr>
          <w:p w14:paraId="2E9665F0" w14:textId="77FBCC02" w:rsidR="00E621E7" w:rsidRPr="00907CF6" w:rsidRDefault="00E139EC" w:rsidP="002B4AF7">
            <w:pPr>
              <w:pStyle w:val="Tabletext"/>
              <w:jc w:val="right"/>
              <w:rPr>
                <w:b/>
                <w:bCs/>
                <w:lang w:val="en-AU"/>
              </w:rPr>
            </w:pPr>
            <w:r w:rsidRPr="00907CF6">
              <w:rPr>
                <w:lang w:val="en-AU"/>
              </w:rPr>
              <w:t>32 333</w:t>
            </w:r>
            <w:r w:rsidR="00940DC9" w:rsidRPr="00907CF6">
              <w:rPr>
                <w:lang w:val="en-AU"/>
              </w:rPr>
              <w:t>.8M</w:t>
            </w:r>
          </w:p>
        </w:tc>
      </w:tr>
      <w:tr w:rsidR="00E621E7" w:rsidRPr="00907CF6" w14:paraId="4DBE2384" w14:textId="77777777" w:rsidTr="002B4AF7">
        <w:tc>
          <w:tcPr>
            <w:tcW w:w="6210" w:type="dxa"/>
            <w:hideMark/>
          </w:tcPr>
          <w:p w14:paraId="3193026F" w14:textId="2584905C" w:rsidR="00E621E7" w:rsidRPr="00907CF6" w:rsidRDefault="00E621E7" w:rsidP="00800FDD">
            <w:pPr>
              <w:pStyle w:val="Tabletext"/>
              <w:rPr>
                <w:lang w:val="en-AU"/>
              </w:rPr>
            </w:pPr>
            <w:r w:rsidRPr="00907CF6">
              <w:rPr>
                <w:lang w:val="en-AU"/>
              </w:rPr>
              <w:t>Education</w:t>
            </w:r>
          </w:p>
        </w:tc>
        <w:tc>
          <w:tcPr>
            <w:tcW w:w="2432" w:type="dxa"/>
            <w:hideMark/>
          </w:tcPr>
          <w:p w14:paraId="60E8602A" w14:textId="0897082F" w:rsidR="00E621E7" w:rsidRPr="00907CF6" w:rsidRDefault="00940DC9" w:rsidP="002B4AF7">
            <w:pPr>
              <w:pStyle w:val="Tabletext"/>
              <w:jc w:val="right"/>
              <w:rPr>
                <w:lang w:val="en-AU"/>
              </w:rPr>
            </w:pPr>
            <w:r w:rsidRPr="00907CF6">
              <w:rPr>
                <w:lang w:val="en-AU"/>
              </w:rPr>
              <w:t>18 646.</w:t>
            </w:r>
            <w:r w:rsidR="000000D9" w:rsidRPr="00907CF6">
              <w:rPr>
                <w:lang w:val="en-AU"/>
              </w:rPr>
              <w:t>6M</w:t>
            </w:r>
          </w:p>
        </w:tc>
      </w:tr>
      <w:tr w:rsidR="00E621E7" w:rsidRPr="00907CF6" w14:paraId="715CB2B7" w14:textId="77777777" w:rsidTr="002B4AF7">
        <w:trPr>
          <w:cnfStyle w:val="000000100000" w:firstRow="0" w:lastRow="0" w:firstColumn="0" w:lastColumn="0" w:oddVBand="0" w:evenVBand="0" w:oddHBand="1" w:evenHBand="0" w:firstRowFirstColumn="0" w:firstRowLastColumn="0" w:lastRowFirstColumn="0" w:lastRowLastColumn="0"/>
        </w:trPr>
        <w:tc>
          <w:tcPr>
            <w:tcW w:w="6210" w:type="dxa"/>
            <w:hideMark/>
          </w:tcPr>
          <w:p w14:paraId="12656D40" w14:textId="73F5D06E" w:rsidR="00E621E7" w:rsidRPr="00907CF6" w:rsidRDefault="00E621E7" w:rsidP="00800FDD">
            <w:pPr>
              <w:pStyle w:val="Tabletext"/>
              <w:rPr>
                <w:lang w:val="en-AU"/>
              </w:rPr>
            </w:pPr>
            <w:r w:rsidRPr="00907CF6">
              <w:rPr>
                <w:lang w:val="en-AU"/>
              </w:rPr>
              <w:t>Courts, Justice and Community Safety</w:t>
            </w:r>
          </w:p>
        </w:tc>
        <w:tc>
          <w:tcPr>
            <w:tcW w:w="2432" w:type="dxa"/>
            <w:hideMark/>
          </w:tcPr>
          <w:p w14:paraId="16DE8338" w14:textId="38F95C40" w:rsidR="00E621E7" w:rsidRPr="00907CF6" w:rsidRDefault="00BE581B" w:rsidP="002B4AF7">
            <w:pPr>
              <w:pStyle w:val="Tabletext"/>
              <w:jc w:val="right"/>
              <w:rPr>
                <w:lang w:val="en-AU"/>
              </w:rPr>
            </w:pPr>
            <w:r w:rsidRPr="00907CF6">
              <w:rPr>
                <w:lang w:val="en-AU"/>
              </w:rPr>
              <w:t>11</w:t>
            </w:r>
            <w:r w:rsidR="00636013" w:rsidRPr="00907CF6">
              <w:rPr>
                <w:lang w:val="en-AU"/>
              </w:rPr>
              <w:t xml:space="preserve"> 432.5M</w:t>
            </w:r>
          </w:p>
        </w:tc>
      </w:tr>
      <w:tr w:rsidR="00E621E7" w:rsidRPr="00907CF6" w14:paraId="517743C8" w14:textId="77777777" w:rsidTr="002B4AF7">
        <w:tc>
          <w:tcPr>
            <w:tcW w:w="6210" w:type="dxa"/>
            <w:hideMark/>
          </w:tcPr>
          <w:p w14:paraId="0C40F93D" w14:textId="1DEEA1D6" w:rsidR="00E621E7" w:rsidRPr="00907CF6" w:rsidRDefault="00E621E7" w:rsidP="00800FDD">
            <w:pPr>
              <w:pStyle w:val="Tabletext"/>
              <w:rPr>
                <w:lang w:val="en-AU"/>
              </w:rPr>
            </w:pPr>
            <w:r w:rsidRPr="00907CF6">
              <w:rPr>
                <w:lang w:val="en-AU"/>
              </w:rPr>
              <w:t>Transport and Planning</w:t>
            </w:r>
          </w:p>
        </w:tc>
        <w:tc>
          <w:tcPr>
            <w:tcW w:w="2432" w:type="dxa"/>
            <w:hideMark/>
          </w:tcPr>
          <w:p w14:paraId="0AE0144B" w14:textId="28D30038" w:rsidR="00E621E7" w:rsidRPr="00907CF6" w:rsidRDefault="00E81E0A" w:rsidP="002B4AF7">
            <w:pPr>
              <w:pStyle w:val="Tabletext"/>
              <w:jc w:val="right"/>
              <w:rPr>
                <w:lang w:val="en-AU"/>
              </w:rPr>
            </w:pPr>
            <w:r w:rsidRPr="00907CF6">
              <w:rPr>
                <w:lang w:val="en-AU"/>
              </w:rPr>
              <w:t>10 500.9M</w:t>
            </w:r>
          </w:p>
        </w:tc>
      </w:tr>
      <w:tr w:rsidR="00E621E7" w:rsidRPr="00907CF6" w14:paraId="40772A38" w14:textId="77777777" w:rsidTr="002B4AF7">
        <w:trPr>
          <w:cnfStyle w:val="000000100000" w:firstRow="0" w:lastRow="0" w:firstColumn="0" w:lastColumn="0" w:oddVBand="0" w:evenVBand="0" w:oddHBand="1" w:evenHBand="0" w:firstRowFirstColumn="0" w:firstRowLastColumn="0" w:lastRowFirstColumn="0" w:lastRowLastColumn="0"/>
        </w:trPr>
        <w:tc>
          <w:tcPr>
            <w:tcW w:w="6210" w:type="dxa"/>
            <w:hideMark/>
          </w:tcPr>
          <w:p w14:paraId="677034E2" w14:textId="25C2A4A9" w:rsidR="00E621E7" w:rsidRPr="00907CF6" w:rsidRDefault="00E621E7" w:rsidP="00800FDD">
            <w:pPr>
              <w:pStyle w:val="Tabletext"/>
              <w:rPr>
                <w:lang w:val="en-AU"/>
              </w:rPr>
            </w:pPr>
            <w:r w:rsidRPr="00907CF6">
              <w:rPr>
                <w:lang w:val="en-AU"/>
              </w:rPr>
              <w:t>Families, Fairness and Housing</w:t>
            </w:r>
          </w:p>
        </w:tc>
        <w:tc>
          <w:tcPr>
            <w:tcW w:w="2432" w:type="dxa"/>
            <w:hideMark/>
          </w:tcPr>
          <w:p w14:paraId="1AC631F4" w14:textId="392758B4" w:rsidR="00E621E7" w:rsidRPr="00907CF6" w:rsidRDefault="00A464EE" w:rsidP="002B4AF7">
            <w:pPr>
              <w:pStyle w:val="Tabletext"/>
              <w:jc w:val="right"/>
              <w:rPr>
                <w:lang w:val="en-AU"/>
              </w:rPr>
            </w:pPr>
            <w:r w:rsidRPr="00907CF6">
              <w:rPr>
                <w:lang w:val="en-AU"/>
              </w:rPr>
              <w:t>5 326.7M</w:t>
            </w:r>
          </w:p>
        </w:tc>
      </w:tr>
      <w:tr w:rsidR="00E621E7" w:rsidRPr="00907CF6" w14:paraId="45714228" w14:textId="77777777" w:rsidTr="002B4AF7">
        <w:tc>
          <w:tcPr>
            <w:tcW w:w="6210" w:type="dxa"/>
          </w:tcPr>
          <w:p w14:paraId="4A00D027" w14:textId="3FDBBADA" w:rsidR="00E621E7" w:rsidRPr="00907CF6" w:rsidRDefault="00A67078" w:rsidP="00800FDD">
            <w:pPr>
              <w:pStyle w:val="Tabletext"/>
              <w:rPr>
                <w:lang w:val="en-AU"/>
              </w:rPr>
            </w:pPr>
            <w:r w:rsidRPr="00907CF6">
              <w:rPr>
                <w:lang w:val="en-AU"/>
              </w:rPr>
              <w:t>Job, Skills</w:t>
            </w:r>
            <w:r w:rsidR="002C7761" w:rsidRPr="00907CF6">
              <w:rPr>
                <w:lang w:val="en-AU"/>
              </w:rPr>
              <w:t>, Industry and Regions</w:t>
            </w:r>
          </w:p>
        </w:tc>
        <w:tc>
          <w:tcPr>
            <w:tcW w:w="2432" w:type="dxa"/>
          </w:tcPr>
          <w:p w14:paraId="60CD7794" w14:textId="15668A7A" w:rsidR="00E621E7" w:rsidRPr="00907CF6" w:rsidRDefault="00A464EE" w:rsidP="002B4AF7">
            <w:pPr>
              <w:pStyle w:val="Tabletext"/>
              <w:jc w:val="right"/>
              <w:rPr>
                <w:lang w:val="en-AU"/>
              </w:rPr>
            </w:pPr>
            <w:r w:rsidRPr="00907CF6">
              <w:rPr>
                <w:lang w:val="en-AU"/>
              </w:rPr>
              <w:t>4 466.1M</w:t>
            </w:r>
          </w:p>
        </w:tc>
      </w:tr>
      <w:tr w:rsidR="00E621E7" w:rsidRPr="00907CF6" w14:paraId="52BA1782" w14:textId="77777777" w:rsidTr="002B4AF7">
        <w:trPr>
          <w:cnfStyle w:val="000000100000" w:firstRow="0" w:lastRow="0" w:firstColumn="0" w:lastColumn="0" w:oddVBand="0" w:evenVBand="0" w:oddHBand="1" w:evenHBand="0" w:firstRowFirstColumn="0" w:firstRowLastColumn="0" w:lastRowFirstColumn="0" w:lastRowLastColumn="0"/>
        </w:trPr>
        <w:tc>
          <w:tcPr>
            <w:tcW w:w="6210" w:type="dxa"/>
          </w:tcPr>
          <w:p w14:paraId="4214E110" w14:textId="57012BB3" w:rsidR="00E621E7" w:rsidRPr="00907CF6" w:rsidRDefault="002C7761" w:rsidP="00800FDD">
            <w:pPr>
              <w:pStyle w:val="Tabletext"/>
              <w:rPr>
                <w:lang w:val="en-AU"/>
              </w:rPr>
            </w:pPr>
            <w:r w:rsidRPr="00907CF6">
              <w:rPr>
                <w:lang w:val="en-AU"/>
              </w:rPr>
              <w:t>Energy, Environment and Climate Action</w:t>
            </w:r>
          </w:p>
        </w:tc>
        <w:tc>
          <w:tcPr>
            <w:tcW w:w="2432" w:type="dxa"/>
          </w:tcPr>
          <w:p w14:paraId="052E0D1F" w14:textId="7CDCDF72" w:rsidR="00E621E7" w:rsidRPr="00907CF6" w:rsidRDefault="00A464EE" w:rsidP="002B4AF7">
            <w:pPr>
              <w:pStyle w:val="Tabletext"/>
              <w:jc w:val="right"/>
              <w:rPr>
                <w:lang w:val="en-AU"/>
              </w:rPr>
            </w:pPr>
            <w:r w:rsidRPr="00907CF6">
              <w:rPr>
                <w:lang w:val="en-AU"/>
              </w:rPr>
              <w:t>2 751.4M</w:t>
            </w:r>
          </w:p>
        </w:tc>
      </w:tr>
      <w:tr w:rsidR="00E621E7" w:rsidRPr="00907CF6" w14:paraId="59098A59" w14:textId="77777777" w:rsidTr="002B4AF7">
        <w:tc>
          <w:tcPr>
            <w:tcW w:w="6210" w:type="dxa"/>
          </w:tcPr>
          <w:p w14:paraId="6ADD4CC5" w14:textId="54A2944E" w:rsidR="00E621E7" w:rsidRPr="00907CF6" w:rsidRDefault="002C7761" w:rsidP="00800FDD">
            <w:pPr>
              <w:pStyle w:val="Tabletext"/>
              <w:rPr>
                <w:lang w:val="en-AU"/>
              </w:rPr>
            </w:pPr>
            <w:r w:rsidRPr="00907CF6">
              <w:rPr>
                <w:lang w:val="en-AU"/>
              </w:rPr>
              <w:t>Other*</w:t>
            </w:r>
          </w:p>
        </w:tc>
        <w:tc>
          <w:tcPr>
            <w:tcW w:w="2432" w:type="dxa"/>
          </w:tcPr>
          <w:p w14:paraId="55B34276" w14:textId="3EB5B6FA" w:rsidR="00E621E7" w:rsidRPr="00907CF6" w:rsidRDefault="00A464EE" w:rsidP="002B4AF7">
            <w:pPr>
              <w:pStyle w:val="Tabletext"/>
              <w:jc w:val="right"/>
              <w:rPr>
                <w:lang w:val="en-AU"/>
              </w:rPr>
            </w:pPr>
            <w:r w:rsidRPr="00907CF6">
              <w:rPr>
                <w:lang w:val="en-AU"/>
              </w:rPr>
              <w:t>2 185.0M</w:t>
            </w:r>
          </w:p>
        </w:tc>
      </w:tr>
    </w:tbl>
    <w:p w14:paraId="1A02D7A5" w14:textId="3775FDD7" w:rsidR="00101445" w:rsidRPr="00907CF6" w:rsidRDefault="00A86FAE" w:rsidP="00A86FAE">
      <w:pPr>
        <w:pStyle w:val="Notes"/>
        <w:rPr>
          <w:lang w:eastAsia="en-US"/>
        </w:rPr>
      </w:pPr>
      <w:r w:rsidRPr="00907CF6">
        <w:rPr>
          <w:lang w:eastAsia="en-US"/>
        </w:rPr>
        <w:t>*</w:t>
      </w:r>
      <w:r w:rsidR="002C7761" w:rsidRPr="00907CF6">
        <w:rPr>
          <w:lang w:eastAsia="en-US"/>
        </w:rPr>
        <w:t>See Tables 10, 22</w:t>
      </w:r>
      <w:r w:rsidRPr="00907CF6">
        <w:rPr>
          <w:lang w:eastAsia="en-US"/>
        </w:rPr>
        <w:t>, 28 and 31 in Departmental Performance Statement</w:t>
      </w:r>
    </w:p>
    <w:p w14:paraId="577493FC" w14:textId="7D46C926" w:rsidR="00306D3A" w:rsidRPr="00907CF6" w:rsidRDefault="002C55F0" w:rsidP="00C75370">
      <w:pPr>
        <w:rPr>
          <w:lang w:val="en-AU"/>
        </w:rPr>
      </w:pPr>
      <w:r w:rsidRPr="00907CF6">
        <w:rPr>
          <w:noProof/>
          <w:lang w:val="en-AU"/>
        </w:rPr>
        <w:lastRenderedPageBreak/>
        <w:drawing>
          <wp:inline distT="0" distB="0" distL="0" distR="0" wp14:anchorId="1F9FA0D5" wp14:editId="15DC5365">
            <wp:extent cx="1968601" cy="1924149"/>
            <wp:effectExtent l="0" t="0" r="0" b="0"/>
            <wp:docPr id="18892740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74032" name="Picture 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a:ext>
                      </a:extLst>
                    </a:blip>
                    <a:stretch>
                      <a:fillRect/>
                    </a:stretch>
                  </pic:blipFill>
                  <pic:spPr>
                    <a:xfrm>
                      <a:off x="0" y="0"/>
                      <a:ext cx="1968601" cy="1924149"/>
                    </a:xfrm>
                    <a:prstGeom prst="rect">
                      <a:avLst/>
                    </a:prstGeom>
                  </pic:spPr>
                </pic:pic>
              </a:graphicData>
            </a:graphic>
          </wp:inline>
        </w:drawing>
      </w:r>
      <w:r w:rsidR="00306D3A" w:rsidRPr="00907CF6">
        <w:rPr>
          <w:noProof/>
          <w:lang w:val="en-AU"/>
        </w:rPr>
        <w:drawing>
          <wp:inline distT="0" distB="0" distL="0" distR="0" wp14:anchorId="7A489EF3" wp14:editId="371AAFF0">
            <wp:extent cx="3345815" cy="3268725"/>
            <wp:effectExtent l="0" t="0" r="6985" b="8255"/>
            <wp:docPr id="1524645228" name="Picture 1" descr="A pie chart shows the total government output funding in 2026-27, presented by service delivery areas. It shows total funding for Health ($32.334 billion); Education ($18.647 billion); and Courts, Justice and Community Safety ($11.432 billion) make up the highest contributions to government funding in 2026-27, which represents almost three quarters of the p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45228" name="Picture 1" descr="A pie chart shows the total government output funding in 2026-27, presented by service delivery areas. It shows total funding for Health ($32.334 billion); Education ($18.647 billion); and Courts, Justice and Community Safety ($11.432 billion) make up the highest contributions to government funding in 2026-27, which represents almost three quarters of the pie. "/>
                    <pic:cNvPicPr/>
                  </pic:nvPicPr>
                  <pic:blipFill rotWithShape="1">
                    <a:blip r:embed="rId18" cstate="screen">
                      <a:extLst>
                        <a:ext uri="{28A0092B-C50C-407E-A947-70E740481C1C}">
                          <a14:useLocalDpi xmlns:a14="http://schemas.microsoft.com/office/drawing/2010/main"/>
                        </a:ext>
                      </a:extLst>
                    </a:blip>
                    <a:srcRect/>
                    <a:stretch>
                      <a:fillRect/>
                    </a:stretch>
                  </pic:blipFill>
                  <pic:spPr bwMode="auto">
                    <a:xfrm>
                      <a:off x="0" y="0"/>
                      <a:ext cx="3355737" cy="3278418"/>
                    </a:xfrm>
                    <a:prstGeom prst="rect">
                      <a:avLst/>
                    </a:prstGeom>
                    <a:ln>
                      <a:noFill/>
                    </a:ln>
                    <a:extLst>
                      <a:ext uri="{53640926-AAD7-44D8-BBD7-CCE9431645EC}">
                        <a14:shadowObscured xmlns:a14="http://schemas.microsoft.com/office/drawing/2010/main"/>
                      </a:ext>
                    </a:extLst>
                  </pic:spPr>
                </pic:pic>
              </a:graphicData>
            </a:graphic>
          </wp:inline>
        </w:drawing>
      </w:r>
    </w:p>
    <w:p w14:paraId="47C13E98" w14:textId="30D74C84" w:rsidR="560EB483" w:rsidRPr="00907CF6" w:rsidRDefault="002C4722" w:rsidP="00D43F64">
      <w:pPr>
        <w:pStyle w:val="Heading2"/>
        <w:spacing w:before="800"/>
      </w:pPr>
      <w:r w:rsidRPr="00907CF6">
        <w:t xml:space="preserve">Victoria’s economy is </w:t>
      </w:r>
      <w:r w:rsidR="00877A99" w:rsidRPr="00907CF6">
        <w:t>resilient</w:t>
      </w:r>
      <w:r w:rsidR="04A4A54E" w:rsidRPr="00907CF6">
        <w:t xml:space="preserve"> </w:t>
      </w:r>
    </w:p>
    <w:p w14:paraId="06FB3E64" w14:textId="0C0D77F0" w:rsidR="002F1823" w:rsidRPr="00907CF6" w:rsidRDefault="00C01CA6" w:rsidP="00D43F64">
      <w:pPr>
        <w:rPr>
          <w:lang w:val="en-AU"/>
        </w:rPr>
      </w:pPr>
      <w:r w:rsidRPr="00907CF6">
        <w:rPr>
          <w:lang w:val="en-AU"/>
        </w:rPr>
        <w:t xml:space="preserve">Global economic uncertainty </w:t>
      </w:r>
      <w:r w:rsidR="005F415D" w:rsidRPr="00907CF6">
        <w:rPr>
          <w:lang w:val="en-AU"/>
        </w:rPr>
        <w:t>and the rising cost of inflation are</w:t>
      </w:r>
      <w:r w:rsidR="00162B65" w:rsidRPr="00907CF6">
        <w:rPr>
          <w:lang w:val="en-AU"/>
        </w:rPr>
        <w:t xml:space="preserve"> </w:t>
      </w:r>
      <w:r w:rsidR="00E83F78" w:rsidRPr="00907CF6">
        <w:rPr>
          <w:lang w:val="en-AU"/>
        </w:rPr>
        <w:t xml:space="preserve">creating pressures across the </w:t>
      </w:r>
      <w:r w:rsidR="004E7453" w:rsidRPr="00907CF6">
        <w:rPr>
          <w:lang w:val="en-AU"/>
        </w:rPr>
        <w:t xml:space="preserve">Victorian and Australian </w:t>
      </w:r>
      <w:r w:rsidR="00E83F78" w:rsidRPr="00907CF6">
        <w:rPr>
          <w:lang w:val="en-AU"/>
        </w:rPr>
        <w:t>economy – particularly for everyday workers and businesses.</w:t>
      </w:r>
    </w:p>
    <w:p w14:paraId="24A3F30E" w14:textId="61520330" w:rsidR="007D1920" w:rsidRPr="00907CF6" w:rsidRDefault="00AE3CDD" w:rsidP="00D43F64">
      <w:pPr>
        <w:rPr>
          <w:lang w:val="en-AU"/>
        </w:rPr>
      </w:pPr>
      <w:r w:rsidRPr="00907CF6">
        <w:rPr>
          <w:lang w:val="en-AU"/>
        </w:rPr>
        <w:t xml:space="preserve">But Victoria is in a strong position to </w:t>
      </w:r>
      <w:r w:rsidR="008A5B8B" w:rsidRPr="00907CF6">
        <w:rPr>
          <w:lang w:val="en-AU"/>
        </w:rPr>
        <w:t>weather</w:t>
      </w:r>
      <w:r w:rsidR="000113D9" w:rsidRPr="00907CF6">
        <w:rPr>
          <w:lang w:val="en-AU"/>
        </w:rPr>
        <w:t xml:space="preserve"> these headwinds. </w:t>
      </w:r>
      <w:r w:rsidR="007D12E4" w:rsidRPr="00907CF6">
        <w:rPr>
          <w:lang w:val="en-AU"/>
        </w:rPr>
        <w:t>Over the last decade, the Victorian economy has grown faster than any other state, and we expect our economy to grow</w:t>
      </w:r>
      <w:r w:rsidR="00A20EBF" w:rsidRPr="00907CF6">
        <w:rPr>
          <w:lang w:val="en-AU"/>
        </w:rPr>
        <w:t xml:space="preserve"> over the forward estimates.</w:t>
      </w:r>
    </w:p>
    <w:p w14:paraId="3B414AC0" w14:textId="58B2FA95" w:rsidR="00A20EBF" w:rsidRPr="00907CF6" w:rsidRDefault="00A20EBF" w:rsidP="00D43F64">
      <w:pPr>
        <w:rPr>
          <w:lang w:val="en-AU"/>
        </w:rPr>
      </w:pPr>
      <w:r w:rsidRPr="00907CF6">
        <w:rPr>
          <w:lang w:val="en-AU"/>
        </w:rPr>
        <w:t xml:space="preserve">Economic growth </w:t>
      </w:r>
      <w:r w:rsidR="004C0CBE" w:rsidRPr="00907CF6">
        <w:rPr>
          <w:lang w:val="en-AU"/>
        </w:rPr>
        <w:t xml:space="preserve">has been supported by </w:t>
      </w:r>
      <w:r w:rsidR="009A77BA" w:rsidRPr="00907CF6">
        <w:rPr>
          <w:lang w:val="en-AU"/>
        </w:rPr>
        <w:t xml:space="preserve">a record number of businesses </w:t>
      </w:r>
      <w:r w:rsidR="000F40AD" w:rsidRPr="00907CF6">
        <w:rPr>
          <w:lang w:val="en-AU"/>
        </w:rPr>
        <w:t xml:space="preserve">currently </w:t>
      </w:r>
      <w:r w:rsidR="009A77BA" w:rsidRPr="00907CF6">
        <w:rPr>
          <w:lang w:val="en-AU"/>
        </w:rPr>
        <w:t xml:space="preserve">choosing to invest in Victoria. </w:t>
      </w:r>
    </w:p>
    <w:p w14:paraId="607C1900" w14:textId="7068A14E" w:rsidR="004A631A" w:rsidRPr="001F7344" w:rsidRDefault="004A631A" w:rsidP="00D43F64">
      <w:pPr>
        <w:rPr>
          <w:lang w:val="en-AU"/>
        </w:rPr>
      </w:pPr>
      <w:r w:rsidRPr="00907CF6">
        <w:rPr>
          <w:lang w:val="en-AU"/>
        </w:rPr>
        <w:t>Business investment has grown by 44</w:t>
      </w:r>
      <w:r w:rsidRPr="00907CF6">
        <w:rPr>
          <w:rFonts w:ascii="Calibri" w:hAnsi="Calibri" w:cs="Calibri"/>
          <w:lang w:val="en-AU"/>
        </w:rPr>
        <w:t> </w:t>
      </w:r>
      <w:r w:rsidRPr="00907CF6">
        <w:rPr>
          <w:lang w:val="en-AU"/>
        </w:rPr>
        <w:t xml:space="preserve">per cent </w:t>
      </w:r>
      <w:r w:rsidR="002625C9" w:rsidRPr="00907CF6">
        <w:rPr>
          <w:lang w:val="en-AU"/>
        </w:rPr>
        <w:t>s</w:t>
      </w:r>
      <w:r w:rsidR="00054519" w:rsidRPr="00907CF6">
        <w:rPr>
          <w:lang w:val="en-AU"/>
        </w:rPr>
        <w:t>ince September 2020</w:t>
      </w:r>
      <w:r w:rsidR="00F61EC0" w:rsidRPr="00907CF6">
        <w:rPr>
          <w:lang w:val="en-AU"/>
        </w:rPr>
        <w:t>,</w:t>
      </w:r>
      <w:r w:rsidRPr="00907CF6">
        <w:rPr>
          <w:lang w:val="en-AU"/>
        </w:rPr>
        <w:t xml:space="preserve"> faster than the rest of Australia</w:t>
      </w:r>
      <w:r w:rsidR="00931F74" w:rsidRPr="00907CF6">
        <w:rPr>
          <w:lang w:val="en-AU"/>
        </w:rPr>
        <w:t xml:space="preserve">, </w:t>
      </w:r>
      <w:r w:rsidR="008625A7" w:rsidRPr="00907CF6">
        <w:rPr>
          <w:lang w:val="en-AU"/>
        </w:rPr>
        <w:t>proving</w:t>
      </w:r>
      <w:r w:rsidR="009B0120" w:rsidRPr="00907CF6">
        <w:rPr>
          <w:lang w:val="en-AU"/>
        </w:rPr>
        <w:t xml:space="preserve"> </w:t>
      </w:r>
      <w:r w:rsidR="00F24B17" w:rsidRPr="00907CF6">
        <w:rPr>
          <w:lang w:val="en-AU"/>
        </w:rPr>
        <w:t>that businesses</w:t>
      </w:r>
      <w:r w:rsidR="009B0120" w:rsidRPr="00907CF6">
        <w:rPr>
          <w:lang w:val="en-AU"/>
        </w:rPr>
        <w:t xml:space="preserve"> </w:t>
      </w:r>
      <w:r w:rsidR="008B1D93" w:rsidRPr="00907CF6">
        <w:rPr>
          <w:lang w:val="en-AU"/>
        </w:rPr>
        <w:t>have confidence</w:t>
      </w:r>
      <w:r w:rsidR="009B0120" w:rsidRPr="00907CF6">
        <w:rPr>
          <w:lang w:val="en-AU"/>
        </w:rPr>
        <w:t xml:space="preserve"> </w:t>
      </w:r>
      <w:r w:rsidR="003C0376" w:rsidRPr="00907CF6">
        <w:rPr>
          <w:lang w:val="en-AU"/>
        </w:rPr>
        <w:t>in</w:t>
      </w:r>
      <w:r w:rsidR="009B0120" w:rsidRPr="00907CF6">
        <w:rPr>
          <w:lang w:val="en-AU"/>
        </w:rPr>
        <w:t xml:space="preserve"> </w:t>
      </w:r>
      <w:r w:rsidR="008B1D93" w:rsidRPr="00907CF6">
        <w:rPr>
          <w:lang w:val="en-AU"/>
        </w:rPr>
        <w:t xml:space="preserve">the </w:t>
      </w:r>
      <w:r w:rsidR="008625A7" w:rsidRPr="00907CF6">
        <w:rPr>
          <w:lang w:val="en-AU"/>
        </w:rPr>
        <w:t>Victoria</w:t>
      </w:r>
      <w:r w:rsidR="008B1D93" w:rsidRPr="00907CF6">
        <w:rPr>
          <w:lang w:val="en-AU"/>
        </w:rPr>
        <w:t>n economy</w:t>
      </w:r>
      <w:r w:rsidR="009C226F" w:rsidRPr="00907CF6">
        <w:rPr>
          <w:lang w:val="en-AU"/>
        </w:rPr>
        <w:t>. T</w:t>
      </w:r>
      <w:r w:rsidRPr="00907CF6">
        <w:rPr>
          <w:lang w:val="en-AU"/>
        </w:rPr>
        <w:t xml:space="preserve">here </w:t>
      </w:r>
      <w:r w:rsidRPr="001F7344">
        <w:rPr>
          <w:lang w:val="en-AU"/>
        </w:rPr>
        <w:t xml:space="preserve">are now 123 000 more businesses </w:t>
      </w:r>
      <w:r w:rsidR="00036E0C" w:rsidRPr="001F7344">
        <w:rPr>
          <w:lang w:val="en-AU"/>
        </w:rPr>
        <w:t>in net terms</w:t>
      </w:r>
      <w:r w:rsidRPr="001F7344">
        <w:rPr>
          <w:lang w:val="en-AU"/>
        </w:rPr>
        <w:t xml:space="preserve"> than in June 2020</w:t>
      </w:r>
      <w:r w:rsidR="0084431C" w:rsidRPr="001F7344">
        <w:rPr>
          <w:lang w:val="en-AU"/>
        </w:rPr>
        <w:t xml:space="preserve">, with </w:t>
      </w:r>
      <w:r w:rsidR="00036E0C" w:rsidRPr="001F7344">
        <w:rPr>
          <w:lang w:val="en-AU"/>
        </w:rPr>
        <w:t>4</w:t>
      </w:r>
      <w:r w:rsidR="00D5721C" w:rsidRPr="001F7344">
        <w:rPr>
          <w:rFonts w:ascii="Calibri" w:hAnsi="Calibri" w:cs="Calibri"/>
          <w:lang w:val="en-AU"/>
        </w:rPr>
        <w:t> </w:t>
      </w:r>
      <w:r w:rsidR="00036E0C" w:rsidRPr="001F7344">
        <w:rPr>
          <w:lang w:val="en-AU"/>
        </w:rPr>
        <w:t xml:space="preserve">300 </w:t>
      </w:r>
      <w:r w:rsidR="00712F55" w:rsidRPr="001F7344">
        <w:rPr>
          <w:lang w:val="en-AU"/>
        </w:rPr>
        <w:t>new businesses</w:t>
      </w:r>
      <w:r w:rsidR="00036E0C" w:rsidRPr="001F7344">
        <w:rPr>
          <w:lang w:val="en-AU"/>
        </w:rPr>
        <w:t xml:space="preserve"> in the start-up </w:t>
      </w:r>
      <w:r w:rsidR="008F3452" w:rsidRPr="001F7344">
        <w:rPr>
          <w:lang w:val="en-AU"/>
        </w:rPr>
        <w:t>and scale-up</w:t>
      </w:r>
      <w:r w:rsidR="00036E0C" w:rsidRPr="001F7344">
        <w:rPr>
          <w:lang w:val="en-AU"/>
        </w:rPr>
        <w:t xml:space="preserve"> space alone</w:t>
      </w:r>
      <w:r w:rsidRPr="001F7344" w:rsidDel="0084431C">
        <w:rPr>
          <w:lang w:val="en-AU"/>
        </w:rPr>
        <w:t>.</w:t>
      </w:r>
    </w:p>
    <w:p w14:paraId="1490BD98" w14:textId="164C53BB" w:rsidR="000B42A8" w:rsidRPr="00907CF6" w:rsidRDefault="00BB119E" w:rsidP="00D43F64">
      <w:pPr>
        <w:pStyle w:val="TableHeading"/>
        <w:ind w:left="0" w:firstLine="0"/>
      </w:pPr>
      <w:r w:rsidRPr="00907CF6">
        <w:lastRenderedPageBreak/>
        <w:t xml:space="preserve">Growth in </w:t>
      </w:r>
      <w:r w:rsidR="00A20B08" w:rsidRPr="00907CF6">
        <w:t>business investment and employment since September 2020, Victoria</w:t>
      </w:r>
      <w:r w:rsidR="00D43F64" w:rsidRPr="00907CF6">
        <w:rPr>
          <w:rFonts w:ascii="Calibri" w:hAnsi="Calibri" w:cs="Calibri"/>
        </w:rPr>
        <w:t> </w:t>
      </w:r>
      <w:r w:rsidR="00A20B08" w:rsidRPr="00907CF6">
        <w:t>and the rest of</w:t>
      </w:r>
      <w:r w:rsidR="001018B1" w:rsidRPr="00907CF6">
        <w:t xml:space="preserve"> </w:t>
      </w:r>
      <w:r w:rsidR="00A20B08" w:rsidRPr="00907CF6">
        <w:t>Australia</w:t>
      </w:r>
      <w:r w:rsidR="00F43A9C" w:rsidRPr="00907CF6">
        <w:t xml:space="preserve"> </w:t>
      </w:r>
      <w:r w:rsidR="00F43A9C" w:rsidRPr="00907CF6">
        <w:rPr>
          <w:vertAlign w:val="superscript"/>
        </w:rPr>
        <w:t>(a)</w:t>
      </w:r>
    </w:p>
    <w:p w14:paraId="2A44DC2F" w14:textId="02F1E2A6" w:rsidR="00760765" w:rsidRPr="00907CF6" w:rsidRDefault="00760765" w:rsidP="00760765">
      <w:pPr>
        <w:spacing w:before="0" w:line="278" w:lineRule="auto"/>
        <w:rPr>
          <w:rFonts w:ascii="Calibri" w:eastAsia="Calibri" w:hAnsi="Calibri" w:cs="Calibri"/>
          <w:lang w:val="en-AU"/>
        </w:rPr>
      </w:pPr>
      <w:r w:rsidRPr="00907CF6">
        <w:rPr>
          <w:rFonts w:ascii="Calibri" w:eastAsia="Calibri" w:hAnsi="Calibri" w:cs="Calibri"/>
          <w:noProof/>
          <w:lang w:val="en-AU"/>
        </w:rPr>
        <w:drawing>
          <wp:inline distT="0" distB="0" distL="0" distR="0" wp14:anchorId="2305FE25" wp14:editId="0C872171">
            <wp:extent cx="3028909" cy="2444750"/>
            <wp:effectExtent l="0" t="0" r="635" b="0"/>
            <wp:docPr id="905973747" name="Picture 5" descr="Two bar charts. One shows business investment growth in Victoria (44%) and rest of Australia (30%) since September 2020; the other one shows employment growth in Victoria (21%) and the rest of Australia (17%) since Sept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73747" name="Picture 5" descr="Two bar charts. One shows business investment growth in Victoria (44%) and rest of Australia (30%) since September 2020; the other one shows employment growth in Victoria (21%) and the rest of Australia (17%) since September 2020."/>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a:fillRect/>
                    </a:stretch>
                  </pic:blipFill>
                  <pic:spPr bwMode="auto">
                    <a:xfrm>
                      <a:off x="0" y="0"/>
                      <a:ext cx="3045498" cy="2458140"/>
                    </a:xfrm>
                    <a:prstGeom prst="rect">
                      <a:avLst/>
                    </a:prstGeom>
                    <a:noFill/>
                    <a:ln>
                      <a:noFill/>
                    </a:ln>
                    <a:extLst>
                      <a:ext uri="{53640926-AAD7-44D8-BBD7-CCE9431645EC}">
                        <a14:shadowObscured xmlns:a14="http://schemas.microsoft.com/office/drawing/2010/main"/>
                      </a:ext>
                    </a:extLst>
                  </pic:spPr>
                </pic:pic>
              </a:graphicData>
            </a:graphic>
          </wp:inline>
        </w:drawing>
      </w:r>
    </w:p>
    <w:p w14:paraId="2EBFD02A" w14:textId="7588E96A" w:rsidR="00760765" w:rsidRPr="00907CF6" w:rsidRDefault="00F43A9C" w:rsidP="00D43F64">
      <w:pPr>
        <w:pStyle w:val="Source"/>
      </w:pPr>
      <w:r w:rsidRPr="00907CF6">
        <w:t>Source: Australian Bureau of Statistics</w:t>
      </w:r>
    </w:p>
    <w:p w14:paraId="0FA1B3FA" w14:textId="77777777" w:rsidR="00760765" w:rsidRPr="00907CF6" w:rsidRDefault="00760765" w:rsidP="00D43F64">
      <w:pPr>
        <w:pStyle w:val="Notes"/>
      </w:pPr>
      <w:r w:rsidRPr="00907CF6">
        <w:t>Note:</w:t>
      </w:r>
    </w:p>
    <w:p w14:paraId="498233B2" w14:textId="38AFF2A3" w:rsidR="00760765" w:rsidRPr="00907CF6" w:rsidRDefault="00D43F64" w:rsidP="00D43F64">
      <w:pPr>
        <w:pStyle w:val="Notes"/>
        <w:rPr>
          <w:rFonts w:ascii="Calibri" w:eastAsia="Calibri" w:hAnsi="Calibri" w:cs="Calibri"/>
        </w:rPr>
      </w:pPr>
      <w:r w:rsidRPr="00907CF6">
        <w:t>(a)</w:t>
      </w:r>
      <w:r w:rsidRPr="00907CF6">
        <w:tab/>
      </w:r>
      <w:r w:rsidR="00760765" w:rsidRPr="00907CF6">
        <w:t>Growth in employment is from September 2020 to March 2026; growth in business investment is from the September quarter 2020 to the December quarter 2025 (the latest available).</w:t>
      </w:r>
    </w:p>
    <w:p w14:paraId="57C456DD" w14:textId="78D7CDC4" w:rsidR="007100B9" w:rsidRPr="00907CF6" w:rsidRDefault="00DA6BC6" w:rsidP="00D43F64">
      <w:pPr>
        <w:rPr>
          <w:lang w:val="en-AU"/>
        </w:rPr>
      </w:pPr>
      <w:r w:rsidRPr="001F7344">
        <w:rPr>
          <w:lang w:val="en-AU"/>
        </w:rPr>
        <w:t>Victoria’s strong economy</w:t>
      </w:r>
      <w:r w:rsidR="0059438B" w:rsidRPr="001F7344">
        <w:rPr>
          <w:lang w:val="en-AU"/>
        </w:rPr>
        <w:t xml:space="preserve"> is underpinning a strong labour force</w:t>
      </w:r>
      <w:r w:rsidR="00B72BA2" w:rsidRPr="001F7344">
        <w:rPr>
          <w:lang w:val="en-AU"/>
        </w:rPr>
        <w:t>.</w:t>
      </w:r>
      <w:r w:rsidR="00FB1F4F" w:rsidRPr="001F7344">
        <w:rPr>
          <w:lang w:val="en-AU"/>
        </w:rPr>
        <w:t xml:space="preserve"> </w:t>
      </w:r>
      <w:r w:rsidR="0049394A" w:rsidRPr="00907CF6">
        <w:rPr>
          <w:lang w:val="en-AU"/>
        </w:rPr>
        <w:t>Just in</w:t>
      </w:r>
      <w:r w:rsidR="00FB1F4F" w:rsidRPr="00907CF6">
        <w:rPr>
          <w:lang w:val="en-AU"/>
        </w:rPr>
        <w:t xml:space="preserve"> the last year,</w:t>
      </w:r>
      <w:r w:rsidR="00FB1F4F" w:rsidRPr="00907CF6">
        <w:rPr>
          <w:rFonts w:ascii="Calibri" w:eastAsia="Calibri" w:hAnsi="Calibri" w:cs="Calibri"/>
          <w:lang w:val="en-AU"/>
        </w:rPr>
        <w:t xml:space="preserve"> </w:t>
      </w:r>
      <w:r w:rsidR="00FB1F4F" w:rsidRPr="00907CF6">
        <w:rPr>
          <w:lang w:val="en-AU"/>
        </w:rPr>
        <w:t>26</w:t>
      </w:r>
      <w:r w:rsidR="00D43F64" w:rsidRPr="00907CF6">
        <w:rPr>
          <w:rFonts w:ascii="Calibri" w:hAnsi="Calibri" w:cs="Calibri"/>
          <w:lang w:val="en-AU"/>
        </w:rPr>
        <w:t> </w:t>
      </w:r>
      <w:r w:rsidR="00FB1F4F" w:rsidRPr="00907CF6">
        <w:rPr>
          <w:lang w:val="en-AU"/>
        </w:rPr>
        <w:t>100 Victorians have found work</w:t>
      </w:r>
      <w:r w:rsidR="00F35D5D" w:rsidRPr="00907CF6">
        <w:rPr>
          <w:lang w:val="en-AU"/>
        </w:rPr>
        <w:t xml:space="preserve">, </w:t>
      </w:r>
      <w:r w:rsidR="0047795A" w:rsidRPr="00907CF6">
        <w:rPr>
          <w:lang w:val="en-AU"/>
        </w:rPr>
        <w:t xml:space="preserve">providing stable jobs </w:t>
      </w:r>
      <w:r w:rsidR="00684D7C" w:rsidRPr="00907CF6">
        <w:rPr>
          <w:lang w:val="en-AU"/>
        </w:rPr>
        <w:t>for workers as global economic pressures mount.</w:t>
      </w:r>
      <w:r w:rsidR="004C744B" w:rsidRPr="00907CF6">
        <w:rPr>
          <w:lang w:val="en-AU"/>
        </w:rPr>
        <w:t xml:space="preserve"> Since the peak impacts of the pandemic in September 2020, more than 646</w:t>
      </w:r>
      <w:r w:rsidR="00EA64BE" w:rsidRPr="00907CF6">
        <w:rPr>
          <w:lang w:val="en-AU"/>
        </w:rPr>
        <w:t xml:space="preserve"> </w:t>
      </w:r>
      <w:r w:rsidR="004C744B" w:rsidRPr="00907CF6">
        <w:rPr>
          <w:lang w:val="en-AU"/>
        </w:rPr>
        <w:t>000 Victorians have found jobs – the strongest growth in the nation.</w:t>
      </w:r>
    </w:p>
    <w:p w14:paraId="5CA87C64" w14:textId="7CBB7EE6" w:rsidR="00FE1DBD" w:rsidRPr="00907CF6" w:rsidRDefault="0084598B" w:rsidP="00D43F64">
      <w:pPr>
        <w:rPr>
          <w:lang w:val="en-AU"/>
        </w:rPr>
      </w:pPr>
      <w:r w:rsidRPr="00907CF6">
        <w:rPr>
          <w:lang w:val="en-AU"/>
        </w:rPr>
        <w:t xml:space="preserve">And our economy is fairer </w:t>
      </w:r>
      <w:r w:rsidR="00206E67" w:rsidRPr="00907CF6">
        <w:rPr>
          <w:lang w:val="en-AU"/>
        </w:rPr>
        <w:t>too</w:t>
      </w:r>
      <w:r w:rsidR="008C530F" w:rsidRPr="00907CF6">
        <w:rPr>
          <w:lang w:val="en-AU"/>
        </w:rPr>
        <w:t xml:space="preserve">. </w:t>
      </w:r>
      <w:r w:rsidR="00C4618A" w:rsidRPr="00907CF6">
        <w:rPr>
          <w:lang w:val="en-AU"/>
        </w:rPr>
        <w:t xml:space="preserve">Since last </w:t>
      </w:r>
      <w:r w:rsidR="0023388C" w:rsidRPr="00907CF6">
        <w:rPr>
          <w:lang w:val="en-AU"/>
        </w:rPr>
        <w:t>B</w:t>
      </w:r>
      <w:r w:rsidR="00C4618A" w:rsidRPr="00907CF6">
        <w:rPr>
          <w:lang w:val="en-AU"/>
        </w:rPr>
        <w:t>udget, o</w:t>
      </w:r>
      <w:r w:rsidR="00206E67" w:rsidRPr="00907CF6">
        <w:rPr>
          <w:lang w:val="en-AU"/>
        </w:rPr>
        <w:t>ur</w:t>
      </w:r>
      <w:r w:rsidR="008C530F" w:rsidRPr="00907CF6">
        <w:rPr>
          <w:lang w:val="en-AU"/>
        </w:rPr>
        <w:t xml:space="preserve"> </w:t>
      </w:r>
      <w:r w:rsidR="00350222" w:rsidRPr="00907CF6">
        <w:rPr>
          <w:lang w:val="en-AU"/>
        </w:rPr>
        <w:t>p</w:t>
      </w:r>
      <w:r w:rsidR="008C530F" w:rsidRPr="00907CF6">
        <w:rPr>
          <w:lang w:val="en-AU"/>
        </w:rPr>
        <w:t xml:space="preserve">articipation rate </w:t>
      </w:r>
      <w:r w:rsidR="002A2DA2" w:rsidRPr="00907CF6">
        <w:rPr>
          <w:lang w:val="en-AU"/>
        </w:rPr>
        <w:t xml:space="preserve">has averaged </w:t>
      </w:r>
      <w:r w:rsidR="007A0493" w:rsidRPr="00907CF6">
        <w:rPr>
          <w:lang w:val="en-AU"/>
        </w:rPr>
        <w:t xml:space="preserve">at </w:t>
      </w:r>
      <w:r w:rsidR="002A2DA2" w:rsidRPr="00907CF6">
        <w:rPr>
          <w:lang w:val="en-AU"/>
        </w:rPr>
        <w:t xml:space="preserve">a </w:t>
      </w:r>
      <w:r w:rsidR="00116387" w:rsidRPr="00907CF6">
        <w:rPr>
          <w:lang w:val="en-AU"/>
        </w:rPr>
        <w:t>historically high</w:t>
      </w:r>
      <w:r w:rsidR="002A2DA2" w:rsidRPr="00907CF6">
        <w:rPr>
          <w:lang w:val="en-AU"/>
        </w:rPr>
        <w:t xml:space="preserve"> 67.7</w:t>
      </w:r>
      <w:r w:rsidR="006826CE" w:rsidRPr="00907CF6">
        <w:rPr>
          <w:lang w:val="en-AU"/>
        </w:rPr>
        <w:t xml:space="preserve"> per cent</w:t>
      </w:r>
      <w:r w:rsidRPr="00907CF6">
        <w:rPr>
          <w:lang w:val="en-AU"/>
        </w:rPr>
        <w:t>,</w:t>
      </w:r>
      <w:r w:rsidR="006826CE" w:rsidRPr="00907CF6">
        <w:rPr>
          <w:lang w:val="en-AU"/>
        </w:rPr>
        <w:t xml:space="preserve"> meaning more Victorians </w:t>
      </w:r>
      <w:r w:rsidR="000620F0" w:rsidRPr="00907CF6">
        <w:rPr>
          <w:lang w:val="en-AU"/>
        </w:rPr>
        <w:t>have been employed</w:t>
      </w:r>
      <w:r w:rsidR="0036595F" w:rsidRPr="00907CF6">
        <w:rPr>
          <w:lang w:val="en-AU"/>
        </w:rPr>
        <w:t xml:space="preserve"> </w:t>
      </w:r>
      <w:r w:rsidR="008C530F" w:rsidRPr="00907CF6">
        <w:rPr>
          <w:lang w:val="en-AU"/>
        </w:rPr>
        <w:t>during this</w:t>
      </w:r>
      <w:r w:rsidR="0036595F" w:rsidRPr="00907CF6">
        <w:rPr>
          <w:lang w:val="en-AU"/>
        </w:rPr>
        <w:t xml:space="preserve"> time </w:t>
      </w:r>
      <w:r w:rsidR="008C530F" w:rsidRPr="00907CF6">
        <w:rPr>
          <w:lang w:val="en-AU"/>
        </w:rPr>
        <w:t>than ever before.</w:t>
      </w:r>
      <w:r w:rsidRPr="00907CF6">
        <w:rPr>
          <w:lang w:val="en-AU"/>
        </w:rPr>
        <w:t xml:space="preserve"> </w:t>
      </w:r>
    </w:p>
    <w:p w14:paraId="1775C6D4" w14:textId="1ACB0B91" w:rsidR="00A02DAD" w:rsidRPr="00907CF6" w:rsidRDefault="00DE5DBB" w:rsidP="00D43F64">
      <w:pPr>
        <w:rPr>
          <w:lang w:val="en-AU"/>
        </w:rPr>
      </w:pPr>
      <w:r w:rsidRPr="00907CF6">
        <w:rPr>
          <w:lang w:val="en-AU"/>
        </w:rPr>
        <w:t>This</w:t>
      </w:r>
      <w:r w:rsidR="00FE1DBD" w:rsidRPr="00907CF6">
        <w:rPr>
          <w:lang w:val="en-AU"/>
        </w:rPr>
        <w:t xml:space="preserve"> </w:t>
      </w:r>
      <w:r w:rsidR="004174B4" w:rsidRPr="00907CF6">
        <w:rPr>
          <w:lang w:val="en-AU"/>
        </w:rPr>
        <w:t>has been</w:t>
      </w:r>
      <w:r w:rsidR="00FE1DBD" w:rsidRPr="00907CF6">
        <w:rPr>
          <w:lang w:val="en-AU"/>
        </w:rPr>
        <w:t xml:space="preserve"> </w:t>
      </w:r>
      <w:r w:rsidRPr="00907CF6">
        <w:rPr>
          <w:lang w:val="en-AU"/>
        </w:rPr>
        <w:t xml:space="preserve">driven by </w:t>
      </w:r>
      <w:r w:rsidR="4401B936" w:rsidRPr="00907CF6">
        <w:rPr>
          <w:lang w:val="en-AU"/>
        </w:rPr>
        <w:t>the high</w:t>
      </w:r>
      <w:r w:rsidR="00B060F1" w:rsidRPr="00907CF6">
        <w:rPr>
          <w:lang w:val="en-AU"/>
        </w:rPr>
        <w:t xml:space="preserve"> number of</w:t>
      </w:r>
      <w:r w:rsidR="00DE692E" w:rsidRPr="00907CF6">
        <w:rPr>
          <w:lang w:val="en-AU"/>
        </w:rPr>
        <w:t xml:space="preserve"> women </w:t>
      </w:r>
      <w:r w:rsidRPr="00907CF6">
        <w:rPr>
          <w:lang w:val="en-AU"/>
        </w:rPr>
        <w:t xml:space="preserve">who </w:t>
      </w:r>
      <w:r w:rsidR="00FE1DBD" w:rsidRPr="00907CF6">
        <w:rPr>
          <w:lang w:val="en-AU"/>
        </w:rPr>
        <w:t xml:space="preserve">are participating </w:t>
      </w:r>
      <w:r w:rsidR="00DD241B" w:rsidRPr="00907CF6">
        <w:rPr>
          <w:lang w:val="en-AU"/>
        </w:rPr>
        <w:t>in the workforce</w:t>
      </w:r>
      <w:r w:rsidRPr="00907CF6">
        <w:rPr>
          <w:lang w:val="en-AU"/>
        </w:rPr>
        <w:t xml:space="preserve"> – women who are</w:t>
      </w:r>
      <w:r w:rsidR="00DD241B" w:rsidRPr="00907CF6">
        <w:rPr>
          <w:lang w:val="en-AU"/>
        </w:rPr>
        <w:t xml:space="preserve"> backed by our </w:t>
      </w:r>
      <w:r w:rsidR="004350D1" w:rsidRPr="00907CF6">
        <w:rPr>
          <w:lang w:val="en-AU"/>
        </w:rPr>
        <w:t>Free Kinder</w:t>
      </w:r>
      <w:r w:rsidR="0048567E" w:rsidRPr="00907CF6">
        <w:rPr>
          <w:lang w:val="en-AU"/>
        </w:rPr>
        <w:t xml:space="preserve"> </w:t>
      </w:r>
      <w:r w:rsidR="00B17364" w:rsidRPr="00907CF6">
        <w:rPr>
          <w:lang w:val="en-AU"/>
        </w:rPr>
        <w:t>program</w:t>
      </w:r>
      <w:r w:rsidR="0048567E" w:rsidRPr="00907CF6">
        <w:rPr>
          <w:lang w:val="en-AU"/>
        </w:rPr>
        <w:t xml:space="preserve"> and our </w:t>
      </w:r>
      <w:r w:rsidR="00B71009" w:rsidRPr="00907CF6">
        <w:rPr>
          <w:lang w:val="en-AU"/>
        </w:rPr>
        <w:t>commitment to enshrin</w:t>
      </w:r>
      <w:r w:rsidR="00014C19" w:rsidRPr="00907CF6">
        <w:rPr>
          <w:lang w:val="en-AU"/>
        </w:rPr>
        <w:t>e</w:t>
      </w:r>
      <w:r w:rsidR="00B71009" w:rsidRPr="00907CF6">
        <w:rPr>
          <w:lang w:val="en-AU"/>
        </w:rPr>
        <w:t xml:space="preserve"> a right to work from home.</w:t>
      </w:r>
    </w:p>
    <w:p w14:paraId="17409E27" w14:textId="6D22A843" w:rsidR="00586937" w:rsidRPr="00907CF6" w:rsidRDefault="00586937" w:rsidP="00D43F64">
      <w:pPr>
        <w:rPr>
          <w:lang w:val="en-AU"/>
        </w:rPr>
      </w:pPr>
      <w:r w:rsidRPr="00907CF6">
        <w:rPr>
          <w:lang w:val="en-AU"/>
        </w:rPr>
        <w:t xml:space="preserve">Commercial construction </w:t>
      </w:r>
      <w:r w:rsidR="005C3414" w:rsidRPr="00907CF6">
        <w:rPr>
          <w:lang w:val="en-AU"/>
        </w:rPr>
        <w:t xml:space="preserve">has </w:t>
      </w:r>
      <w:r w:rsidR="00C61EAF" w:rsidRPr="00907CF6">
        <w:rPr>
          <w:lang w:val="en-AU"/>
        </w:rPr>
        <w:t>also</w:t>
      </w:r>
      <w:r w:rsidRPr="00907CF6">
        <w:rPr>
          <w:lang w:val="en-AU"/>
        </w:rPr>
        <w:t xml:space="preserve"> increased over the past year, headlined by </w:t>
      </w:r>
      <w:r w:rsidR="00177DD5" w:rsidRPr="00907CF6">
        <w:rPr>
          <w:lang w:val="en-AU"/>
        </w:rPr>
        <w:t xml:space="preserve">investments in </w:t>
      </w:r>
      <w:r w:rsidRPr="00907CF6">
        <w:rPr>
          <w:lang w:val="en-AU"/>
        </w:rPr>
        <w:t xml:space="preserve">data centres to power the AI revolution, </w:t>
      </w:r>
      <w:r w:rsidR="005039F6" w:rsidRPr="00907CF6">
        <w:rPr>
          <w:lang w:val="en-AU"/>
        </w:rPr>
        <w:t xml:space="preserve">and </w:t>
      </w:r>
      <w:r w:rsidRPr="00907CF6">
        <w:rPr>
          <w:lang w:val="en-AU"/>
        </w:rPr>
        <w:t xml:space="preserve">the green energy transition </w:t>
      </w:r>
      <w:r w:rsidR="005039F6" w:rsidRPr="00907CF6">
        <w:rPr>
          <w:lang w:val="en-AU"/>
        </w:rPr>
        <w:t>continues to</w:t>
      </w:r>
      <w:r w:rsidRPr="00907CF6">
        <w:rPr>
          <w:lang w:val="en-AU"/>
        </w:rPr>
        <w:t xml:space="preserve"> support engineering construction.</w:t>
      </w:r>
    </w:p>
    <w:p w14:paraId="754216BA" w14:textId="09F809CE" w:rsidR="004458D6" w:rsidRPr="00907CF6" w:rsidRDefault="004458D6" w:rsidP="00D43F64">
      <w:pPr>
        <w:rPr>
          <w:lang w:val="en-AU"/>
        </w:rPr>
      </w:pPr>
      <w:r w:rsidRPr="00907CF6">
        <w:rPr>
          <w:lang w:val="en-AU"/>
        </w:rPr>
        <w:t xml:space="preserve">These numbers reflect the work of this </w:t>
      </w:r>
      <w:r w:rsidR="4A26334B" w:rsidRPr="00907CF6">
        <w:rPr>
          <w:lang w:val="en-AU"/>
        </w:rPr>
        <w:t xml:space="preserve">Labor </w:t>
      </w:r>
      <w:r w:rsidRPr="00907CF6">
        <w:rPr>
          <w:lang w:val="en-AU"/>
        </w:rPr>
        <w:t xml:space="preserve">Government to make it faster, easier and more attractive to </w:t>
      </w:r>
      <w:r w:rsidR="0095549E" w:rsidRPr="00907CF6">
        <w:rPr>
          <w:lang w:val="en-AU"/>
        </w:rPr>
        <w:t xml:space="preserve">work and </w:t>
      </w:r>
      <w:r w:rsidRPr="00907CF6">
        <w:rPr>
          <w:lang w:val="en-AU"/>
        </w:rPr>
        <w:t xml:space="preserve">do business in Victoria. </w:t>
      </w:r>
    </w:p>
    <w:p w14:paraId="41A6E551" w14:textId="69A0FCA6" w:rsidR="005D65F5" w:rsidRPr="00907CF6" w:rsidRDefault="00951EFD" w:rsidP="00D43F64">
      <w:pPr>
        <w:rPr>
          <w:lang w:val="en-AU"/>
        </w:rPr>
      </w:pPr>
      <w:r w:rsidRPr="00907CF6">
        <w:rPr>
          <w:lang w:val="en-AU"/>
        </w:rPr>
        <w:t>W</w:t>
      </w:r>
      <w:r w:rsidR="00C27902" w:rsidRPr="00907CF6">
        <w:rPr>
          <w:lang w:val="en-AU"/>
        </w:rPr>
        <w:t>e</w:t>
      </w:r>
      <w:r w:rsidR="005D65F5" w:rsidRPr="00907CF6">
        <w:rPr>
          <w:lang w:val="en-AU"/>
        </w:rPr>
        <w:t xml:space="preserve"> know that affordable and reliable energy is a cornerstone of a strong economy – that’s why we’re continuing to power </w:t>
      </w:r>
      <w:r w:rsidR="00A42902" w:rsidRPr="00907CF6">
        <w:rPr>
          <w:lang w:val="en-AU"/>
        </w:rPr>
        <w:t xml:space="preserve">the </w:t>
      </w:r>
      <w:r w:rsidR="005D65F5" w:rsidRPr="00907CF6">
        <w:rPr>
          <w:lang w:val="en-AU"/>
        </w:rPr>
        <w:t xml:space="preserve">energy transition by accelerating investment in renewables and maintaining reliable energy for Victorians. </w:t>
      </w:r>
    </w:p>
    <w:p w14:paraId="01D2BEB8" w14:textId="19A0B611" w:rsidR="003E451C" w:rsidRPr="00907CF6" w:rsidRDefault="001F527A" w:rsidP="00D43F64">
      <w:pPr>
        <w:rPr>
          <w:lang w:val="en-AU"/>
        </w:rPr>
      </w:pPr>
      <w:r w:rsidRPr="00907CF6">
        <w:rPr>
          <w:lang w:val="en-AU"/>
        </w:rPr>
        <w:lastRenderedPageBreak/>
        <w:t>And due to the</w:t>
      </w:r>
      <w:r w:rsidR="00F19069" w:rsidRPr="00907CF6">
        <w:rPr>
          <w:lang w:val="en-AU"/>
        </w:rPr>
        <w:t xml:space="preserve"> Labor</w:t>
      </w:r>
      <w:r w:rsidRPr="00907CF6">
        <w:rPr>
          <w:lang w:val="en-AU"/>
        </w:rPr>
        <w:t xml:space="preserve"> Government’s strong investments in energy,</w:t>
      </w:r>
      <w:r w:rsidR="00F70D9D" w:rsidRPr="00907CF6">
        <w:rPr>
          <w:lang w:val="en-AU"/>
        </w:rPr>
        <w:t xml:space="preserve"> Victoria </w:t>
      </w:r>
      <w:r w:rsidR="005A3E84" w:rsidRPr="00907CF6">
        <w:rPr>
          <w:lang w:val="en-AU"/>
        </w:rPr>
        <w:t xml:space="preserve">now </w:t>
      </w:r>
      <w:r w:rsidR="00F70D9D" w:rsidRPr="00907CF6">
        <w:rPr>
          <w:lang w:val="en-AU"/>
        </w:rPr>
        <w:t>consistently has the lowest wholesale power prices in the country</w:t>
      </w:r>
      <w:r w:rsidR="00F70D9D" w:rsidRPr="00907CF6">
        <w:rPr>
          <w:rStyle w:val="BodyTextChar"/>
        </w:rPr>
        <w:t>.</w:t>
      </w:r>
      <w:r w:rsidR="00F70D9D" w:rsidRPr="00907CF6">
        <w:rPr>
          <w:lang w:val="en-AU"/>
        </w:rPr>
        <w:t xml:space="preserve"> </w:t>
      </w:r>
    </w:p>
    <w:p w14:paraId="1DB2FD1E" w14:textId="12CBE6CD" w:rsidR="00EC0896" w:rsidRPr="00907CF6" w:rsidRDefault="005039F6" w:rsidP="00D43F64">
      <w:pPr>
        <w:rPr>
          <w:lang w:val="en-AU"/>
        </w:rPr>
      </w:pPr>
      <w:r w:rsidRPr="00907CF6">
        <w:rPr>
          <w:lang w:val="en-AU"/>
        </w:rPr>
        <w:t xml:space="preserve">It is clear </w:t>
      </w:r>
      <w:r w:rsidR="000813C7" w:rsidRPr="00907CF6">
        <w:rPr>
          <w:lang w:val="en-AU"/>
        </w:rPr>
        <w:t>–</w:t>
      </w:r>
      <w:r w:rsidRPr="00907CF6">
        <w:rPr>
          <w:lang w:val="en-AU"/>
        </w:rPr>
        <w:t xml:space="preserve"> m</w:t>
      </w:r>
      <w:r w:rsidR="18253EDF" w:rsidRPr="00907CF6">
        <w:rPr>
          <w:lang w:val="en-AU"/>
        </w:rPr>
        <w:t xml:space="preserve">ore people are choosing Victoria to be their home, more businesses are setting up in this state, and </w:t>
      </w:r>
      <w:r w:rsidR="00AB399A" w:rsidRPr="00907CF6">
        <w:rPr>
          <w:lang w:val="en-AU"/>
        </w:rPr>
        <w:t xml:space="preserve">more workers are finding good, fair jobs in </w:t>
      </w:r>
      <w:r w:rsidR="18253EDF" w:rsidRPr="00907CF6">
        <w:rPr>
          <w:lang w:val="en-AU"/>
        </w:rPr>
        <w:t xml:space="preserve">our </w:t>
      </w:r>
      <w:r w:rsidR="0095549E" w:rsidRPr="00907CF6">
        <w:rPr>
          <w:lang w:val="en-AU"/>
        </w:rPr>
        <w:t>labour</w:t>
      </w:r>
      <w:r w:rsidR="18253EDF" w:rsidRPr="00907CF6">
        <w:rPr>
          <w:lang w:val="en-AU"/>
        </w:rPr>
        <w:t xml:space="preserve"> market</w:t>
      </w:r>
      <w:r w:rsidR="00AB399A" w:rsidRPr="00907CF6">
        <w:rPr>
          <w:lang w:val="en-AU"/>
        </w:rPr>
        <w:t>.</w:t>
      </w:r>
      <w:r w:rsidR="18253EDF" w:rsidRPr="00907CF6">
        <w:rPr>
          <w:lang w:val="en-AU"/>
        </w:rPr>
        <w:t xml:space="preserve"> </w:t>
      </w:r>
    </w:p>
    <w:p w14:paraId="6F138A7C" w14:textId="664DB048" w:rsidR="00A35D7E" w:rsidRPr="00907CF6" w:rsidRDefault="00A35D7E" w:rsidP="00D53D1C">
      <w:pPr>
        <w:pStyle w:val="Heading2"/>
      </w:pPr>
      <w:bookmarkStart w:id="3" w:name="_Toc226279994"/>
      <w:bookmarkStart w:id="4" w:name="_Toc197360967"/>
      <w:r w:rsidRPr="00907CF6">
        <w:t>Sustaining Victoria’s economic growth</w:t>
      </w:r>
      <w:bookmarkEnd w:id="3"/>
    </w:p>
    <w:p w14:paraId="1F0296E9" w14:textId="6B18939D" w:rsidR="0033158A" w:rsidRPr="00907CF6" w:rsidRDefault="009C133D" w:rsidP="00D43F64">
      <w:pPr>
        <w:rPr>
          <w:lang w:val="en-AU"/>
        </w:rPr>
      </w:pPr>
      <w:r w:rsidRPr="00907CF6">
        <w:rPr>
          <w:lang w:val="en-AU"/>
        </w:rPr>
        <w:t xml:space="preserve">The </w:t>
      </w:r>
      <w:r w:rsidR="006B4F98" w:rsidRPr="00907CF6">
        <w:rPr>
          <w:lang w:val="en-AU"/>
        </w:rPr>
        <w:t>s</w:t>
      </w:r>
      <w:r w:rsidR="001F057E" w:rsidRPr="00907CF6">
        <w:rPr>
          <w:lang w:val="en-AU"/>
        </w:rPr>
        <w:t xml:space="preserve">ustained economic growth </w:t>
      </w:r>
      <w:r w:rsidRPr="00907CF6">
        <w:rPr>
          <w:lang w:val="en-AU"/>
        </w:rPr>
        <w:t xml:space="preserve">that Victoria has had over the last decade </w:t>
      </w:r>
      <w:r w:rsidR="00F533A5" w:rsidRPr="00907CF6">
        <w:rPr>
          <w:lang w:val="en-AU"/>
        </w:rPr>
        <w:t>–</w:t>
      </w:r>
      <w:r w:rsidR="001F057E" w:rsidRPr="00907CF6">
        <w:rPr>
          <w:lang w:val="en-AU"/>
        </w:rPr>
        <w:t xml:space="preserve"> and the new jobs</w:t>
      </w:r>
      <w:r w:rsidR="00EB09DA" w:rsidRPr="00907CF6">
        <w:rPr>
          <w:lang w:val="en-AU"/>
        </w:rPr>
        <w:t>, businesses</w:t>
      </w:r>
      <w:r w:rsidR="001847C4" w:rsidRPr="00907CF6">
        <w:rPr>
          <w:lang w:val="en-AU"/>
        </w:rPr>
        <w:t xml:space="preserve"> and </w:t>
      </w:r>
      <w:r w:rsidR="001F057E" w:rsidRPr="00907CF6">
        <w:rPr>
          <w:lang w:val="en-AU"/>
        </w:rPr>
        <w:t xml:space="preserve">investments </w:t>
      </w:r>
      <w:r w:rsidR="001847C4" w:rsidRPr="00907CF6">
        <w:rPr>
          <w:lang w:val="en-AU"/>
        </w:rPr>
        <w:t xml:space="preserve">that it represents </w:t>
      </w:r>
      <w:r w:rsidR="00EF34A8" w:rsidRPr="00907CF6">
        <w:rPr>
          <w:lang w:val="en-AU"/>
        </w:rPr>
        <w:t>–</w:t>
      </w:r>
      <w:r w:rsidR="00350018" w:rsidRPr="00907CF6">
        <w:rPr>
          <w:lang w:val="en-AU"/>
        </w:rPr>
        <w:t xml:space="preserve"> </w:t>
      </w:r>
      <w:r w:rsidR="002E2D53" w:rsidRPr="00907CF6">
        <w:rPr>
          <w:lang w:val="en-AU"/>
        </w:rPr>
        <w:t>is</w:t>
      </w:r>
      <w:r w:rsidR="00363473" w:rsidRPr="00907CF6">
        <w:rPr>
          <w:lang w:val="en-AU"/>
        </w:rPr>
        <w:t xml:space="preserve"> a testament to </w:t>
      </w:r>
      <w:r w:rsidRPr="00907CF6">
        <w:rPr>
          <w:lang w:val="en-AU"/>
        </w:rPr>
        <w:t xml:space="preserve">the </w:t>
      </w:r>
      <w:r w:rsidR="005B3906" w:rsidRPr="00907CF6">
        <w:rPr>
          <w:lang w:val="en-AU"/>
        </w:rPr>
        <w:t>s</w:t>
      </w:r>
      <w:r w:rsidRPr="00907CF6">
        <w:rPr>
          <w:lang w:val="en-AU"/>
        </w:rPr>
        <w:t>tate’s</w:t>
      </w:r>
      <w:r w:rsidR="00363473" w:rsidRPr="00907CF6">
        <w:rPr>
          <w:lang w:val="en-AU"/>
        </w:rPr>
        <w:t xml:space="preserve"> economic resiliency.</w:t>
      </w:r>
    </w:p>
    <w:p w14:paraId="30524C90" w14:textId="5134D179" w:rsidR="005C2C27" w:rsidRPr="00907CF6" w:rsidRDefault="00BE411F" w:rsidP="00D43F64">
      <w:pPr>
        <w:rPr>
          <w:lang w:val="en-AU"/>
        </w:rPr>
      </w:pPr>
      <w:r w:rsidRPr="00907CF6">
        <w:rPr>
          <w:lang w:val="en-AU"/>
        </w:rPr>
        <w:t>But</w:t>
      </w:r>
      <w:r w:rsidR="007B1B46" w:rsidRPr="00907CF6">
        <w:rPr>
          <w:lang w:val="en-AU"/>
        </w:rPr>
        <w:t xml:space="preserve"> </w:t>
      </w:r>
      <w:r w:rsidRPr="00907CF6">
        <w:rPr>
          <w:lang w:val="en-AU"/>
        </w:rPr>
        <w:t>t</w:t>
      </w:r>
      <w:r w:rsidR="005C2C27" w:rsidRPr="00907CF6">
        <w:rPr>
          <w:lang w:val="en-AU"/>
        </w:rPr>
        <w:t xml:space="preserve">he current Middle East conflict is having an impact on the global and Australian economies, and </w:t>
      </w:r>
      <w:r w:rsidR="00CB4658" w:rsidRPr="00907CF6">
        <w:rPr>
          <w:lang w:val="en-AU"/>
        </w:rPr>
        <w:t>whil</w:t>
      </w:r>
      <w:r w:rsidR="00EF6D28" w:rsidRPr="00907CF6">
        <w:rPr>
          <w:lang w:val="en-AU"/>
        </w:rPr>
        <w:t>e</w:t>
      </w:r>
      <w:r w:rsidR="00CB4658" w:rsidRPr="00907CF6">
        <w:rPr>
          <w:lang w:val="en-AU"/>
        </w:rPr>
        <w:t xml:space="preserve"> the situation remains uncertain, </w:t>
      </w:r>
      <w:r w:rsidR="005C2C27" w:rsidRPr="00907CF6">
        <w:rPr>
          <w:lang w:val="en-AU"/>
        </w:rPr>
        <w:t>the effects are likely to be felt for some time.</w:t>
      </w:r>
    </w:p>
    <w:p w14:paraId="60500102" w14:textId="1D755088" w:rsidR="005C2C27" w:rsidRPr="00907CF6" w:rsidRDefault="0032231F" w:rsidP="00D43F64">
      <w:pPr>
        <w:rPr>
          <w:lang w:val="en-AU"/>
        </w:rPr>
      </w:pPr>
      <w:r w:rsidRPr="00907CF6">
        <w:rPr>
          <w:lang w:val="en-AU"/>
        </w:rPr>
        <w:t>Right now</w:t>
      </w:r>
      <w:r w:rsidR="005C2C27" w:rsidRPr="00907CF6">
        <w:rPr>
          <w:lang w:val="en-AU"/>
        </w:rPr>
        <w:t xml:space="preserve">, </w:t>
      </w:r>
      <w:r w:rsidR="1EB207E7" w:rsidRPr="00907CF6">
        <w:rPr>
          <w:lang w:val="en-AU"/>
        </w:rPr>
        <w:t xml:space="preserve">rising fuel prices are </w:t>
      </w:r>
      <w:r w:rsidR="005C2C27" w:rsidRPr="00907CF6">
        <w:rPr>
          <w:lang w:val="en-AU"/>
        </w:rPr>
        <w:t xml:space="preserve">the main </w:t>
      </w:r>
      <w:r w:rsidR="00C53129" w:rsidRPr="00907CF6">
        <w:rPr>
          <w:lang w:val="en-AU"/>
        </w:rPr>
        <w:t>risk to</w:t>
      </w:r>
      <w:r w:rsidR="005C2C27" w:rsidRPr="00907CF6">
        <w:rPr>
          <w:lang w:val="en-AU"/>
        </w:rPr>
        <w:t xml:space="preserve"> Victoria’s economy</w:t>
      </w:r>
      <w:r w:rsidR="595AE4EC" w:rsidRPr="00907CF6">
        <w:rPr>
          <w:lang w:val="en-AU"/>
        </w:rPr>
        <w:t>.</w:t>
      </w:r>
    </w:p>
    <w:p w14:paraId="54B5D9D5" w14:textId="74A80611" w:rsidR="005C2C27" w:rsidRPr="00907CF6" w:rsidRDefault="0605ECFC" w:rsidP="00D43F64">
      <w:pPr>
        <w:rPr>
          <w:lang w:val="en-AU"/>
        </w:rPr>
      </w:pPr>
      <w:r w:rsidRPr="00907CF6">
        <w:rPr>
          <w:lang w:val="en-AU"/>
        </w:rPr>
        <w:t>Victorian</w:t>
      </w:r>
      <w:r w:rsidR="005D1DB8" w:rsidRPr="00907CF6">
        <w:rPr>
          <w:lang w:val="en-AU"/>
        </w:rPr>
        <w:t xml:space="preserve"> household</w:t>
      </w:r>
      <w:r w:rsidRPr="00907CF6">
        <w:rPr>
          <w:lang w:val="en-AU"/>
        </w:rPr>
        <w:t>s are feeling the pressure at the pump</w:t>
      </w:r>
      <w:r w:rsidR="005D1DB8" w:rsidRPr="00907CF6">
        <w:rPr>
          <w:lang w:val="en-AU"/>
        </w:rPr>
        <w:t xml:space="preserve"> and </w:t>
      </w:r>
      <w:r w:rsidRPr="00907CF6">
        <w:rPr>
          <w:lang w:val="en-AU"/>
        </w:rPr>
        <w:t>h</w:t>
      </w:r>
      <w:r w:rsidR="5421C098" w:rsidRPr="00907CF6">
        <w:rPr>
          <w:lang w:val="en-AU"/>
        </w:rPr>
        <w:t>igher fuel prices</w:t>
      </w:r>
      <w:r w:rsidR="5421C098" w:rsidRPr="00907CF6" w:rsidDel="005D1DB8">
        <w:rPr>
          <w:lang w:val="en-AU"/>
        </w:rPr>
        <w:t xml:space="preserve"> </w:t>
      </w:r>
      <w:r w:rsidR="5421C098" w:rsidRPr="00907CF6">
        <w:rPr>
          <w:lang w:val="en-AU"/>
        </w:rPr>
        <w:t>add to</w:t>
      </w:r>
      <w:r w:rsidR="7520E909" w:rsidRPr="00907CF6">
        <w:rPr>
          <w:lang w:val="en-AU"/>
        </w:rPr>
        <w:t xml:space="preserve"> </w:t>
      </w:r>
      <w:r w:rsidR="2B709C38" w:rsidRPr="00907CF6">
        <w:rPr>
          <w:lang w:val="en-AU"/>
        </w:rPr>
        <w:t xml:space="preserve">the </w:t>
      </w:r>
      <w:r w:rsidR="7520E909" w:rsidRPr="00907CF6">
        <w:rPr>
          <w:lang w:val="en-AU"/>
        </w:rPr>
        <w:t>cost of doing business</w:t>
      </w:r>
      <w:r w:rsidR="007B00AA" w:rsidRPr="00907CF6">
        <w:rPr>
          <w:lang w:val="en-AU"/>
        </w:rPr>
        <w:t>,</w:t>
      </w:r>
      <w:r w:rsidR="00A01FD2" w:rsidRPr="00907CF6">
        <w:rPr>
          <w:lang w:val="en-AU"/>
        </w:rPr>
        <w:t xml:space="preserve"> </w:t>
      </w:r>
      <w:r w:rsidR="007B00AA" w:rsidRPr="00907CF6">
        <w:rPr>
          <w:lang w:val="en-AU"/>
        </w:rPr>
        <w:t>increasing</w:t>
      </w:r>
      <w:r w:rsidR="0028549A" w:rsidRPr="00907CF6">
        <w:rPr>
          <w:lang w:val="en-AU"/>
        </w:rPr>
        <w:t xml:space="preserve"> the risk of flow</w:t>
      </w:r>
      <w:r w:rsidR="00BF0BDE" w:rsidRPr="00907CF6">
        <w:rPr>
          <w:lang w:val="en-AU"/>
        </w:rPr>
        <w:t>-</w:t>
      </w:r>
      <w:r w:rsidR="0028549A" w:rsidRPr="00907CF6">
        <w:rPr>
          <w:lang w:val="en-AU"/>
        </w:rPr>
        <w:t>on impacts to the price of other goods</w:t>
      </w:r>
      <w:r w:rsidR="7520E909" w:rsidRPr="00907CF6">
        <w:rPr>
          <w:lang w:val="en-AU"/>
        </w:rPr>
        <w:t xml:space="preserve">. </w:t>
      </w:r>
    </w:p>
    <w:p w14:paraId="65DA4ACE" w14:textId="2344680C" w:rsidR="00BE1B6F" w:rsidRPr="00907CF6" w:rsidRDefault="0EEB5D4C" w:rsidP="00D43F64">
      <w:pPr>
        <w:rPr>
          <w:lang w:val="en-AU"/>
        </w:rPr>
      </w:pPr>
      <w:r w:rsidRPr="00907CF6">
        <w:rPr>
          <w:lang w:val="en-AU"/>
        </w:rPr>
        <w:t xml:space="preserve">The broader economic impact </w:t>
      </w:r>
      <w:r w:rsidR="2C9FF06E" w:rsidRPr="00907CF6">
        <w:rPr>
          <w:lang w:val="en-AU"/>
        </w:rPr>
        <w:t xml:space="preserve">of </w:t>
      </w:r>
      <w:r w:rsidR="38E76022" w:rsidRPr="00907CF6">
        <w:rPr>
          <w:lang w:val="en-AU"/>
        </w:rPr>
        <w:t xml:space="preserve">Donald Trump’s </w:t>
      </w:r>
      <w:r w:rsidR="2C9FF06E" w:rsidRPr="00907CF6">
        <w:rPr>
          <w:lang w:val="en-AU"/>
        </w:rPr>
        <w:t>war in the Middle East</w:t>
      </w:r>
      <w:r w:rsidRPr="00907CF6">
        <w:rPr>
          <w:lang w:val="en-AU"/>
        </w:rPr>
        <w:t xml:space="preserve"> will depend on the duration and extent of the conflict. </w:t>
      </w:r>
      <w:r w:rsidR="6FC3A721" w:rsidRPr="00907CF6">
        <w:rPr>
          <w:lang w:val="en-AU"/>
        </w:rPr>
        <w:t>It</w:t>
      </w:r>
      <w:r w:rsidR="217FE62A" w:rsidRPr="00907CF6">
        <w:rPr>
          <w:lang w:val="en-AU"/>
        </w:rPr>
        <w:t xml:space="preserve"> has</w:t>
      </w:r>
      <w:r w:rsidR="6FC3A721" w:rsidRPr="00907CF6">
        <w:rPr>
          <w:lang w:val="en-AU"/>
        </w:rPr>
        <w:t xml:space="preserve"> create</w:t>
      </w:r>
      <w:r w:rsidR="6D6A4E0E" w:rsidRPr="00907CF6">
        <w:rPr>
          <w:lang w:val="en-AU"/>
        </w:rPr>
        <w:t>d</w:t>
      </w:r>
      <w:r w:rsidR="6FC3A721" w:rsidRPr="00907CF6">
        <w:rPr>
          <w:lang w:val="en-AU"/>
        </w:rPr>
        <w:t xml:space="preserve"> new uncertainty</w:t>
      </w:r>
      <w:r w:rsidR="00095200" w:rsidRPr="00907CF6">
        <w:rPr>
          <w:lang w:val="en-AU"/>
        </w:rPr>
        <w:t xml:space="preserve"> for Victorians, and for </w:t>
      </w:r>
      <w:r w:rsidR="00F64AC1" w:rsidRPr="00907CF6">
        <w:rPr>
          <w:lang w:val="en-AU"/>
        </w:rPr>
        <w:t>economies around the world</w:t>
      </w:r>
      <w:r w:rsidR="6FC3A721" w:rsidRPr="00907CF6" w:rsidDel="00095200">
        <w:rPr>
          <w:lang w:val="en-AU"/>
        </w:rPr>
        <w:t>.</w:t>
      </w:r>
      <w:r w:rsidR="6FC3A721" w:rsidRPr="00907CF6">
        <w:rPr>
          <w:lang w:val="en-AU"/>
        </w:rPr>
        <w:t xml:space="preserve"> </w:t>
      </w:r>
    </w:p>
    <w:p w14:paraId="2E847724" w14:textId="5E6F817B" w:rsidR="00A35D7E" w:rsidRPr="00907CF6" w:rsidRDefault="00BE411F" w:rsidP="00D43F64">
      <w:pPr>
        <w:rPr>
          <w:lang w:val="en-AU"/>
        </w:rPr>
      </w:pPr>
      <w:r w:rsidRPr="00907CF6">
        <w:rPr>
          <w:lang w:val="en-AU"/>
        </w:rPr>
        <w:t xml:space="preserve">But </w:t>
      </w:r>
      <w:r w:rsidR="001F4EAF" w:rsidRPr="00907CF6">
        <w:rPr>
          <w:lang w:val="en-AU"/>
        </w:rPr>
        <w:t>d</w:t>
      </w:r>
      <w:r w:rsidR="0BA8F9B3" w:rsidRPr="00907CF6">
        <w:rPr>
          <w:lang w:val="en-AU"/>
        </w:rPr>
        <w:t>espite these global pressures, Victoria</w:t>
      </w:r>
      <w:r w:rsidR="000C2B31" w:rsidRPr="00907CF6">
        <w:rPr>
          <w:lang w:val="en-AU"/>
        </w:rPr>
        <w:t xml:space="preserve"> is</w:t>
      </w:r>
      <w:r w:rsidR="0BA8F9B3" w:rsidRPr="00907CF6">
        <w:rPr>
          <w:lang w:val="en-AU"/>
        </w:rPr>
        <w:t xml:space="preserve"> </w:t>
      </w:r>
      <w:r w:rsidRPr="00907CF6">
        <w:rPr>
          <w:lang w:val="en-AU"/>
        </w:rPr>
        <w:t>prepared</w:t>
      </w:r>
      <w:r w:rsidR="00675B19" w:rsidRPr="00907CF6">
        <w:rPr>
          <w:lang w:val="en-AU"/>
        </w:rPr>
        <w:t>.</w:t>
      </w:r>
      <w:r w:rsidRPr="00907CF6">
        <w:rPr>
          <w:lang w:val="en-AU"/>
        </w:rPr>
        <w:t xml:space="preserve"> </w:t>
      </w:r>
      <w:r w:rsidR="00C32DDD" w:rsidRPr="00907CF6">
        <w:rPr>
          <w:lang w:val="en-AU"/>
        </w:rPr>
        <w:t>Victoria</w:t>
      </w:r>
      <w:r w:rsidR="000C2B31" w:rsidRPr="00907CF6">
        <w:rPr>
          <w:lang w:val="en-AU"/>
        </w:rPr>
        <w:t>’s economy</w:t>
      </w:r>
      <w:r w:rsidR="00C32DDD" w:rsidRPr="00907CF6">
        <w:rPr>
          <w:lang w:val="en-AU"/>
        </w:rPr>
        <w:t xml:space="preserve"> is </w:t>
      </w:r>
      <w:r w:rsidR="0BA8F9B3" w:rsidRPr="00907CF6">
        <w:rPr>
          <w:lang w:val="en-AU"/>
        </w:rPr>
        <w:t xml:space="preserve">expected to remain </w:t>
      </w:r>
      <w:r w:rsidRPr="00907CF6">
        <w:rPr>
          <w:lang w:val="en-AU"/>
        </w:rPr>
        <w:t xml:space="preserve">robust </w:t>
      </w:r>
      <w:r w:rsidR="0BA8F9B3" w:rsidRPr="00907CF6">
        <w:rPr>
          <w:lang w:val="en-AU"/>
        </w:rPr>
        <w:t>and record solid economic growth</w:t>
      </w:r>
      <w:r w:rsidR="00BD4DEC" w:rsidRPr="00907CF6">
        <w:rPr>
          <w:lang w:val="en-AU"/>
        </w:rPr>
        <w:t xml:space="preserve">, </w:t>
      </w:r>
      <w:r w:rsidR="0BA8F9B3" w:rsidRPr="00907CF6">
        <w:rPr>
          <w:lang w:val="en-AU"/>
        </w:rPr>
        <w:t xml:space="preserve">supported by </w:t>
      </w:r>
      <w:r w:rsidR="00F55B18" w:rsidRPr="00907CF6">
        <w:rPr>
          <w:lang w:val="en-AU"/>
        </w:rPr>
        <w:t>growing</w:t>
      </w:r>
      <w:r w:rsidR="0BA8F9B3" w:rsidRPr="00907CF6">
        <w:rPr>
          <w:lang w:val="en-AU"/>
        </w:rPr>
        <w:t xml:space="preserve"> household spending and ongoing strength in business investment. </w:t>
      </w:r>
    </w:p>
    <w:p w14:paraId="2ADB7546" w14:textId="2F059706" w:rsidR="00A35D7E" w:rsidRPr="00907CF6" w:rsidRDefault="0BA8F9B3" w:rsidP="00D43F64">
      <w:pPr>
        <w:rPr>
          <w:lang w:val="en-AU"/>
        </w:rPr>
      </w:pPr>
      <w:r w:rsidRPr="00907CF6">
        <w:rPr>
          <w:lang w:val="en-AU"/>
        </w:rPr>
        <w:t xml:space="preserve">Combined with a healthy labour market and </w:t>
      </w:r>
      <w:r w:rsidR="00186B17" w:rsidRPr="00907CF6">
        <w:rPr>
          <w:lang w:val="en-AU"/>
        </w:rPr>
        <w:t xml:space="preserve">an </w:t>
      </w:r>
      <w:r w:rsidR="00AA380B" w:rsidRPr="00907CF6">
        <w:rPr>
          <w:lang w:val="en-AU"/>
        </w:rPr>
        <w:t xml:space="preserve">unemployment rate near historic lows, </w:t>
      </w:r>
      <w:r w:rsidRPr="00907CF6">
        <w:rPr>
          <w:lang w:val="en-AU"/>
        </w:rPr>
        <w:t>Victoria is well</w:t>
      </w:r>
      <w:r w:rsidR="004F7BC4" w:rsidRPr="00907CF6">
        <w:rPr>
          <w:lang w:val="en-AU"/>
        </w:rPr>
        <w:t>-</w:t>
      </w:r>
      <w:r w:rsidRPr="00907CF6">
        <w:rPr>
          <w:lang w:val="en-AU"/>
        </w:rPr>
        <w:t xml:space="preserve">placed to face the </w:t>
      </w:r>
      <w:r w:rsidR="5D358547" w:rsidRPr="00907CF6">
        <w:rPr>
          <w:lang w:val="en-AU"/>
        </w:rPr>
        <w:t xml:space="preserve">current </w:t>
      </w:r>
      <w:r w:rsidRPr="00907CF6">
        <w:rPr>
          <w:lang w:val="en-AU"/>
        </w:rPr>
        <w:t xml:space="preserve">global challenges – and to continue creating jobs and economic opportunities </w:t>
      </w:r>
      <w:r w:rsidR="7786F832" w:rsidRPr="00907CF6">
        <w:rPr>
          <w:lang w:val="en-AU"/>
        </w:rPr>
        <w:t>that</w:t>
      </w:r>
      <w:r w:rsidRPr="00907CF6">
        <w:rPr>
          <w:lang w:val="en-AU"/>
        </w:rPr>
        <w:t xml:space="preserve"> benefit all Victorians.</w:t>
      </w:r>
    </w:p>
    <w:p w14:paraId="4E16F47E" w14:textId="77777777" w:rsidR="005E18BB" w:rsidRPr="00907CF6" w:rsidRDefault="005E18BB">
      <w:pPr>
        <w:keepLines w:val="0"/>
        <w:spacing w:before="0" w:after="160" w:line="278" w:lineRule="auto"/>
        <w:rPr>
          <w:rFonts w:asciiTheme="majorHAnsi" w:eastAsiaTheme="minorHAnsi" w:hAnsiTheme="majorHAnsi"/>
          <w:b/>
          <w:iCs/>
          <w:sz w:val="22"/>
          <w:szCs w:val="18"/>
          <w:lang w:val="en-AU" w:eastAsia="en-US"/>
        </w:rPr>
      </w:pPr>
      <w:bookmarkStart w:id="5" w:name="_Toc226279995"/>
      <w:r w:rsidRPr="00907CF6">
        <w:rPr>
          <w:lang w:val="en-AU"/>
        </w:rPr>
        <w:br w:type="page"/>
      </w:r>
    </w:p>
    <w:p w14:paraId="7CD90F69" w14:textId="506DD5A2" w:rsidR="00DF6A61" w:rsidRPr="00907CF6" w:rsidRDefault="00A35D7E" w:rsidP="00800FDD">
      <w:pPr>
        <w:pStyle w:val="TableHeading"/>
      </w:pPr>
      <w:r w:rsidRPr="00907CF6">
        <w:lastRenderedPageBreak/>
        <w:t>General government fiscal aggregates</w:t>
      </w:r>
      <w:bookmarkEnd w:id="5"/>
    </w:p>
    <w:tbl>
      <w:tblPr>
        <w:tblStyle w:val="HightlightTable"/>
        <w:tblW w:w="9235" w:type="dxa"/>
        <w:tblLayout w:type="fixed"/>
        <w:tblLook w:val="0420" w:firstRow="1" w:lastRow="0" w:firstColumn="0" w:lastColumn="0" w:noHBand="0" w:noVBand="1"/>
        <w:tblDescription w:val="Type:DtfTable|Workbook:https://vicgov.sharepoint.com/sites/VG002735/BP2/Spreadsheets/Link_BP2_Chapter4.xlsx|Table:GG_FiscalAggregates|TableGroup:Chapter 4|MergedHeadingRow:1"/>
      </w:tblPr>
      <w:tblGrid>
        <w:gridCol w:w="2160"/>
        <w:gridCol w:w="1010"/>
        <w:gridCol w:w="1011"/>
        <w:gridCol w:w="1011"/>
        <w:gridCol w:w="1010"/>
        <w:gridCol w:w="1011"/>
        <w:gridCol w:w="1011"/>
        <w:gridCol w:w="1011"/>
      </w:tblGrid>
      <w:tr w:rsidR="00027BA5" w:rsidRPr="00907CF6" w14:paraId="1B5A21A5" w14:textId="77777777" w:rsidTr="00D43F64">
        <w:trPr>
          <w:cnfStyle w:val="100000000000" w:firstRow="1" w:lastRow="0" w:firstColumn="0" w:lastColumn="0" w:oddVBand="0" w:evenVBand="0" w:oddHBand="0" w:evenHBand="0" w:firstRowFirstColumn="0" w:firstRowLastColumn="0" w:lastRowFirstColumn="0" w:lastRowLastColumn="0"/>
          <w:trHeight w:val="630"/>
        </w:trPr>
        <w:tc>
          <w:tcPr>
            <w:tcW w:w="2160" w:type="dxa"/>
          </w:tcPr>
          <w:p w14:paraId="3E733991" w14:textId="3B510A0C" w:rsidR="00027BA5" w:rsidRPr="00907CF6" w:rsidRDefault="00027BA5">
            <w:pPr>
              <w:keepLines w:val="0"/>
              <w:spacing w:before="0" w:after="160" w:line="279" w:lineRule="auto"/>
              <w:rPr>
                <w:rFonts w:ascii="Aptos" w:eastAsia="Times New Roman" w:hAnsi="Aptos" w:cs="Times New Roman"/>
                <w:b/>
                <w:color w:val="auto"/>
                <w:sz w:val="20"/>
                <w:szCs w:val="20"/>
                <w:lang w:val="en-AU"/>
              </w:rPr>
            </w:pPr>
          </w:p>
        </w:tc>
        <w:tc>
          <w:tcPr>
            <w:tcW w:w="1010" w:type="dxa"/>
            <w:hideMark/>
          </w:tcPr>
          <w:p w14:paraId="65744B76" w14:textId="77777777" w:rsidR="00027BA5" w:rsidRPr="00907CF6" w:rsidRDefault="00027BA5" w:rsidP="00D43F64">
            <w:pPr>
              <w:pStyle w:val="Tableheader"/>
              <w:jc w:val="center"/>
              <w:rPr>
                <w:lang w:val="en-AU"/>
              </w:rPr>
            </w:pPr>
            <w:r w:rsidRPr="00907CF6">
              <w:rPr>
                <w:lang w:val="en-AU"/>
              </w:rPr>
              <w:t>Unit of</w:t>
            </w:r>
            <w:r w:rsidRPr="00907CF6">
              <w:rPr>
                <w:lang w:val="en-AU"/>
              </w:rPr>
              <w:br/>
              <w:t>measure</w:t>
            </w:r>
          </w:p>
        </w:tc>
        <w:tc>
          <w:tcPr>
            <w:tcW w:w="1011" w:type="dxa"/>
            <w:hideMark/>
          </w:tcPr>
          <w:p w14:paraId="397FDB43" w14:textId="77777777" w:rsidR="00027BA5" w:rsidRPr="00907CF6" w:rsidRDefault="00027BA5" w:rsidP="00D43F64">
            <w:pPr>
              <w:pStyle w:val="Tableheader"/>
              <w:jc w:val="right"/>
              <w:rPr>
                <w:lang w:val="en-AU"/>
              </w:rPr>
            </w:pPr>
            <w:r w:rsidRPr="00907CF6">
              <w:rPr>
                <w:lang w:val="en-AU"/>
              </w:rPr>
              <w:t>2024-25</w:t>
            </w:r>
            <w:r w:rsidRPr="00907CF6">
              <w:rPr>
                <w:lang w:val="en-AU"/>
              </w:rPr>
              <w:br/>
              <w:t>actual</w:t>
            </w:r>
          </w:p>
        </w:tc>
        <w:tc>
          <w:tcPr>
            <w:tcW w:w="1011" w:type="dxa"/>
            <w:hideMark/>
          </w:tcPr>
          <w:p w14:paraId="790B7AAB" w14:textId="77777777" w:rsidR="00027BA5" w:rsidRPr="00907CF6" w:rsidRDefault="00027BA5" w:rsidP="00D43F64">
            <w:pPr>
              <w:pStyle w:val="Tableheader"/>
              <w:jc w:val="right"/>
              <w:rPr>
                <w:lang w:val="en-AU"/>
              </w:rPr>
            </w:pPr>
            <w:r w:rsidRPr="00907CF6">
              <w:rPr>
                <w:lang w:val="en-AU"/>
              </w:rPr>
              <w:t>2025-26</w:t>
            </w:r>
            <w:r w:rsidRPr="00907CF6">
              <w:rPr>
                <w:lang w:val="en-AU"/>
              </w:rPr>
              <w:br/>
              <w:t>revised</w:t>
            </w:r>
          </w:p>
        </w:tc>
        <w:tc>
          <w:tcPr>
            <w:tcW w:w="1010" w:type="dxa"/>
            <w:hideMark/>
          </w:tcPr>
          <w:p w14:paraId="486DF073" w14:textId="77777777" w:rsidR="00027BA5" w:rsidRPr="00907CF6" w:rsidRDefault="00027BA5" w:rsidP="00D43F64">
            <w:pPr>
              <w:pStyle w:val="Tableheader"/>
              <w:jc w:val="right"/>
              <w:rPr>
                <w:lang w:val="en-AU"/>
              </w:rPr>
            </w:pPr>
            <w:r w:rsidRPr="00907CF6">
              <w:rPr>
                <w:lang w:val="en-AU"/>
              </w:rPr>
              <w:t>2026-27</w:t>
            </w:r>
            <w:r w:rsidRPr="00907CF6">
              <w:rPr>
                <w:lang w:val="en-AU"/>
              </w:rPr>
              <w:br/>
              <w:t>budget</w:t>
            </w:r>
          </w:p>
        </w:tc>
        <w:tc>
          <w:tcPr>
            <w:tcW w:w="1011" w:type="dxa"/>
            <w:hideMark/>
          </w:tcPr>
          <w:p w14:paraId="3CAE4F35" w14:textId="77777777" w:rsidR="00027BA5" w:rsidRPr="00907CF6" w:rsidRDefault="00027BA5" w:rsidP="00D43F64">
            <w:pPr>
              <w:pStyle w:val="Tableheader"/>
              <w:jc w:val="right"/>
              <w:rPr>
                <w:lang w:val="en-AU"/>
              </w:rPr>
            </w:pPr>
            <w:r w:rsidRPr="00907CF6">
              <w:rPr>
                <w:lang w:val="en-AU"/>
              </w:rPr>
              <w:t>2027-28</w:t>
            </w:r>
            <w:r w:rsidRPr="00907CF6">
              <w:rPr>
                <w:lang w:val="en-AU"/>
              </w:rPr>
              <w:br/>
              <w:t>estimate</w:t>
            </w:r>
          </w:p>
        </w:tc>
        <w:tc>
          <w:tcPr>
            <w:tcW w:w="1011" w:type="dxa"/>
            <w:hideMark/>
          </w:tcPr>
          <w:p w14:paraId="06217F85" w14:textId="77777777" w:rsidR="00027BA5" w:rsidRPr="00907CF6" w:rsidRDefault="00027BA5" w:rsidP="00D43F64">
            <w:pPr>
              <w:pStyle w:val="Tableheader"/>
              <w:jc w:val="right"/>
              <w:rPr>
                <w:lang w:val="en-AU"/>
              </w:rPr>
            </w:pPr>
            <w:r w:rsidRPr="00907CF6">
              <w:rPr>
                <w:lang w:val="en-AU"/>
              </w:rPr>
              <w:t>2028-29</w:t>
            </w:r>
            <w:r w:rsidRPr="00907CF6">
              <w:rPr>
                <w:lang w:val="en-AU"/>
              </w:rPr>
              <w:br/>
              <w:t>estimate</w:t>
            </w:r>
          </w:p>
        </w:tc>
        <w:tc>
          <w:tcPr>
            <w:tcW w:w="1011" w:type="dxa"/>
            <w:hideMark/>
          </w:tcPr>
          <w:p w14:paraId="4E25CDEF" w14:textId="18826B3F" w:rsidR="00027BA5" w:rsidRPr="00907CF6" w:rsidRDefault="00027BA5" w:rsidP="00D43F64">
            <w:pPr>
              <w:pStyle w:val="Tableheader"/>
              <w:jc w:val="right"/>
              <w:rPr>
                <w:lang w:val="en-AU"/>
              </w:rPr>
            </w:pPr>
            <w:r w:rsidRPr="00907CF6">
              <w:rPr>
                <w:lang w:val="en-AU"/>
              </w:rPr>
              <w:t>2029-30</w:t>
            </w:r>
            <w:r w:rsidRPr="00907CF6">
              <w:rPr>
                <w:lang w:val="en-AU"/>
              </w:rPr>
              <w:br/>
              <w:t>estimate</w:t>
            </w:r>
          </w:p>
        </w:tc>
      </w:tr>
      <w:tr w:rsidR="00027BA5" w:rsidRPr="00907CF6" w14:paraId="618A1674" w14:textId="77777777" w:rsidTr="00D43F64">
        <w:trPr>
          <w:cnfStyle w:val="000000100000" w:firstRow="0" w:lastRow="0" w:firstColumn="0" w:lastColumn="0" w:oddVBand="0" w:evenVBand="0" w:oddHBand="1" w:evenHBand="0" w:firstRowFirstColumn="0" w:firstRowLastColumn="0" w:lastRowFirstColumn="0" w:lastRowLastColumn="0"/>
        </w:trPr>
        <w:tc>
          <w:tcPr>
            <w:tcW w:w="2160" w:type="dxa"/>
            <w:hideMark/>
          </w:tcPr>
          <w:p w14:paraId="6BC965EB" w14:textId="77777777" w:rsidR="00027BA5" w:rsidRPr="00907CF6" w:rsidRDefault="00027BA5" w:rsidP="00D43F64">
            <w:pPr>
              <w:pStyle w:val="Tabletext"/>
              <w:rPr>
                <w:lang w:val="en-AU"/>
              </w:rPr>
            </w:pPr>
            <w:r w:rsidRPr="00907CF6">
              <w:rPr>
                <w:lang w:val="en-AU"/>
              </w:rPr>
              <w:t>Net result from transactions</w:t>
            </w:r>
          </w:p>
        </w:tc>
        <w:tc>
          <w:tcPr>
            <w:tcW w:w="1010" w:type="dxa"/>
            <w:hideMark/>
          </w:tcPr>
          <w:p w14:paraId="2857E44E" w14:textId="77777777" w:rsidR="00027BA5" w:rsidRPr="00907CF6" w:rsidRDefault="00027BA5" w:rsidP="00D43F64">
            <w:pPr>
              <w:pStyle w:val="Tabletextcentred"/>
              <w:rPr>
                <w:lang w:val="en-AU"/>
              </w:rPr>
            </w:pPr>
            <w:r w:rsidRPr="00907CF6">
              <w:rPr>
                <w:lang w:val="en-AU"/>
              </w:rPr>
              <w:t>$</w:t>
            </w:r>
            <w:r w:rsidRPr="00907CF6">
              <w:rPr>
                <w:rFonts w:ascii="Calibri" w:hAnsi="Calibri" w:cs="Calibri"/>
                <w:lang w:val="en-AU"/>
              </w:rPr>
              <w:t> </w:t>
            </w:r>
            <w:r w:rsidRPr="00907CF6">
              <w:rPr>
                <w:lang w:val="en-AU"/>
              </w:rPr>
              <w:t>billion</w:t>
            </w:r>
          </w:p>
        </w:tc>
        <w:tc>
          <w:tcPr>
            <w:tcW w:w="1011" w:type="dxa"/>
            <w:hideMark/>
          </w:tcPr>
          <w:p w14:paraId="4EDE4898" w14:textId="77777777" w:rsidR="00027BA5" w:rsidRPr="00907CF6" w:rsidRDefault="00027BA5" w:rsidP="00D43F64">
            <w:pPr>
              <w:pStyle w:val="Tabletextright"/>
              <w:rPr>
                <w:lang w:val="en-AU"/>
              </w:rPr>
            </w:pPr>
            <w:r w:rsidRPr="00907CF6">
              <w:rPr>
                <w:lang w:val="en-AU"/>
              </w:rPr>
              <w:t>(2.6)</w:t>
            </w:r>
          </w:p>
        </w:tc>
        <w:tc>
          <w:tcPr>
            <w:tcW w:w="1011" w:type="dxa"/>
            <w:hideMark/>
          </w:tcPr>
          <w:p w14:paraId="4093DB44" w14:textId="77777777" w:rsidR="00027BA5" w:rsidRPr="00907CF6" w:rsidRDefault="00027BA5" w:rsidP="00D43F64">
            <w:pPr>
              <w:pStyle w:val="Tabletextright"/>
              <w:rPr>
                <w:lang w:val="en-AU"/>
              </w:rPr>
            </w:pPr>
            <w:r w:rsidRPr="00907CF6">
              <w:rPr>
                <w:lang w:val="en-AU"/>
              </w:rPr>
              <w:t>0.7</w:t>
            </w:r>
          </w:p>
        </w:tc>
        <w:tc>
          <w:tcPr>
            <w:tcW w:w="1010" w:type="dxa"/>
            <w:hideMark/>
          </w:tcPr>
          <w:p w14:paraId="034F96B3" w14:textId="77777777" w:rsidR="00027BA5" w:rsidRPr="00907CF6" w:rsidRDefault="00027BA5" w:rsidP="00D43F64">
            <w:pPr>
              <w:pStyle w:val="Tabletextright"/>
              <w:rPr>
                <w:lang w:val="en-AU"/>
              </w:rPr>
            </w:pPr>
            <w:r w:rsidRPr="00907CF6">
              <w:rPr>
                <w:lang w:val="en-AU"/>
              </w:rPr>
              <w:t>1.0</w:t>
            </w:r>
          </w:p>
        </w:tc>
        <w:tc>
          <w:tcPr>
            <w:tcW w:w="1011" w:type="dxa"/>
            <w:hideMark/>
          </w:tcPr>
          <w:p w14:paraId="1F550016" w14:textId="77777777" w:rsidR="00027BA5" w:rsidRPr="00907CF6" w:rsidRDefault="00027BA5" w:rsidP="00D43F64">
            <w:pPr>
              <w:pStyle w:val="Tabletextright"/>
              <w:rPr>
                <w:lang w:val="en-AU"/>
              </w:rPr>
            </w:pPr>
            <w:r w:rsidRPr="00907CF6" w:rsidDel="00C03802">
              <w:rPr>
                <w:lang w:val="en-AU"/>
              </w:rPr>
              <w:t>1.</w:t>
            </w:r>
            <w:r w:rsidRPr="00907CF6">
              <w:rPr>
                <w:lang w:val="en-AU"/>
              </w:rPr>
              <w:t>9</w:t>
            </w:r>
          </w:p>
        </w:tc>
        <w:tc>
          <w:tcPr>
            <w:tcW w:w="1011" w:type="dxa"/>
            <w:hideMark/>
          </w:tcPr>
          <w:p w14:paraId="1AF1022C" w14:textId="77777777" w:rsidR="00027BA5" w:rsidRPr="00907CF6" w:rsidRDefault="00027BA5" w:rsidP="00D43F64">
            <w:pPr>
              <w:pStyle w:val="Tabletextright"/>
              <w:rPr>
                <w:lang w:val="en-AU"/>
              </w:rPr>
            </w:pPr>
            <w:r w:rsidRPr="00907CF6" w:rsidDel="00C03802">
              <w:rPr>
                <w:lang w:val="en-AU"/>
              </w:rPr>
              <w:t>1.</w:t>
            </w:r>
            <w:r w:rsidRPr="00907CF6">
              <w:rPr>
                <w:lang w:val="en-AU"/>
              </w:rPr>
              <w:t>9</w:t>
            </w:r>
          </w:p>
        </w:tc>
        <w:tc>
          <w:tcPr>
            <w:tcW w:w="1011" w:type="dxa"/>
            <w:hideMark/>
          </w:tcPr>
          <w:p w14:paraId="2AED029D" w14:textId="77777777" w:rsidR="00027BA5" w:rsidRPr="00907CF6" w:rsidRDefault="00027BA5" w:rsidP="00D43F64">
            <w:pPr>
              <w:pStyle w:val="Tabletextright"/>
              <w:rPr>
                <w:lang w:val="en-AU"/>
              </w:rPr>
            </w:pPr>
            <w:r w:rsidRPr="00907CF6">
              <w:rPr>
                <w:lang w:val="en-AU"/>
              </w:rPr>
              <w:t>2.0</w:t>
            </w:r>
          </w:p>
        </w:tc>
      </w:tr>
      <w:tr w:rsidR="00027BA5" w:rsidRPr="00907CF6" w14:paraId="3A7A5F8B" w14:textId="77777777" w:rsidTr="00D43F64">
        <w:tc>
          <w:tcPr>
            <w:tcW w:w="2160" w:type="dxa"/>
            <w:hideMark/>
          </w:tcPr>
          <w:p w14:paraId="098C3CAE" w14:textId="77777777" w:rsidR="00027BA5" w:rsidRPr="00907CF6" w:rsidRDefault="00027BA5" w:rsidP="00D43F64">
            <w:pPr>
              <w:pStyle w:val="Tabletext"/>
              <w:rPr>
                <w:lang w:val="en-AU"/>
              </w:rPr>
            </w:pPr>
            <w:r w:rsidRPr="00907CF6">
              <w:rPr>
                <w:lang w:val="en-AU"/>
              </w:rPr>
              <w:t>Net cash flows from operating activities</w:t>
            </w:r>
          </w:p>
        </w:tc>
        <w:tc>
          <w:tcPr>
            <w:tcW w:w="1010" w:type="dxa"/>
            <w:hideMark/>
          </w:tcPr>
          <w:p w14:paraId="64009F33" w14:textId="77777777" w:rsidR="00027BA5" w:rsidRPr="00907CF6" w:rsidRDefault="00027BA5" w:rsidP="00D43F64">
            <w:pPr>
              <w:pStyle w:val="Tabletextcentred"/>
              <w:rPr>
                <w:lang w:val="en-AU"/>
              </w:rPr>
            </w:pPr>
            <w:r w:rsidRPr="00907CF6">
              <w:rPr>
                <w:lang w:val="en-AU"/>
              </w:rPr>
              <w:t>$</w:t>
            </w:r>
            <w:r w:rsidRPr="00907CF6">
              <w:rPr>
                <w:rFonts w:ascii="Calibri" w:hAnsi="Calibri" w:cs="Calibri"/>
                <w:lang w:val="en-AU"/>
              </w:rPr>
              <w:t> </w:t>
            </w:r>
            <w:r w:rsidRPr="00907CF6">
              <w:rPr>
                <w:lang w:val="en-AU"/>
              </w:rPr>
              <w:t>billion</w:t>
            </w:r>
          </w:p>
        </w:tc>
        <w:tc>
          <w:tcPr>
            <w:tcW w:w="1011" w:type="dxa"/>
            <w:hideMark/>
          </w:tcPr>
          <w:p w14:paraId="06E84604" w14:textId="77777777" w:rsidR="00027BA5" w:rsidRPr="00907CF6" w:rsidRDefault="00027BA5" w:rsidP="00D43F64">
            <w:pPr>
              <w:pStyle w:val="Tabletextright"/>
              <w:rPr>
                <w:lang w:val="en-AU"/>
              </w:rPr>
            </w:pPr>
            <w:r w:rsidRPr="00907CF6">
              <w:rPr>
                <w:lang w:val="en-AU"/>
              </w:rPr>
              <w:t>3.2</w:t>
            </w:r>
          </w:p>
        </w:tc>
        <w:tc>
          <w:tcPr>
            <w:tcW w:w="1011" w:type="dxa"/>
            <w:hideMark/>
          </w:tcPr>
          <w:p w14:paraId="17D2BCCE" w14:textId="77777777" w:rsidR="00027BA5" w:rsidRPr="00907CF6" w:rsidRDefault="00027BA5" w:rsidP="00D43F64">
            <w:pPr>
              <w:pStyle w:val="Tabletextright"/>
              <w:rPr>
                <w:lang w:val="en-AU"/>
              </w:rPr>
            </w:pPr>
            <w:r w:rsidRPr="00907CF6">
              <w:rPr>
                <w:lang w:val="en-AU"/>
              </w:rPr>
              <w:t>6.9</w:t>
            </w:r>
          </w:p>
        </w:tc>
        <w:tc>
          <w:tcPr>
            <w:tcW w:w="1010" w:type="dxa"/>
            <w:hideMark/>
          </w:tcPr>
          <w:p w14:paraId="0AA1EAE7" w14:textId="77777777" w:rsidR="00027BA5" w:rsidRPr="00907CF6" w:rsidRDefault="00027BA5" w:rsidP="00D43F64">
            <w:pPr>
              <w:pStyle w:val="Tabletextright"/>
              <w:rPr>
                <w:lang w:val="en-AU"/>
              </w:rPr>
            </w:pPr>
            <w:r w:rsidRPr="00907CF6">
              <w:rPr>
                <w:lang w:val="en-AU"/>
              </w:rPr>
              <w:t>6.5</w:t>
            </w:r>
          </w:p>
        </w:tc>
        <w:tc>
          <w:tcPr>
            <w:tcW w:w="1011" w:type="dxa"/>
            <w:hideMark/>
          </w:tcPr>
          <w:p w14:paraId="00BD5F03" w14:textId="77777777" w:rsidR="00027BA5" w:rsidRPr="00907CF6" w:rsidRDefault="00027BA5" w:rsidP="00D43F64">
            <w:pPr>
              <w:pStyle w:val="Tabletextright"/>
              <w:rPr>
                <w:lang w:val="en-AU"/>
              </w:rPr>
            </w:pPr>
            <w:r w:rsidRPr="00907CF6">
              <w:rPr>
                <w:lang w:val="en-AU"/>
              </w:rPr>
              <w:t>6.3</w:t>
            </w:r>
          </w:p>
        </w:tc>
        <w:tc>
          <w:tcPr>
            <w:tcW w:w="1011" w:type="dxa"/>
            <w:hideMark/>
          </w:tcPr>
          <w:p w14:paraId="7BF2A750" w14:textId="77777777" w:rsidR="00027BA5" w:rsidRPr="00907CF6" w:rsidRDefault="00027BA5" w:rsidP="00D43F64">
            <w:pPr>
              <w:pStyle w:val="Tabletextright"/>
              <w:rPr>
                <w:lang w:val="en-AU"/>
              </w:rPr>
            </w:pPr>
            <w:r w:rsidRPr="00907CF6">
              <w:rPr>
                <w:lang w:val="en-AU"/>
              </w:rPr>
              <w:t>6.5</w:t>
            </w:r>
          </w:p>
        </w:tc>
        <w:tc>
          <w:tcPr>
            <w:tcW w:w="1011" w:type="dxa"/>
            <w:hideMark/>
          </w:tcPr>
          <w:p w14:paraId="2709B53B" w14:textId="77777777" w:rsidR="00027BA5" w:rsidRPr="00907CF6" w:rsidRDefault="00027BA5" w:rsidP="00D43F64">
            <w:pPr>
              <w:pStyle w:val="Tabletextright"/>
              <w:rPr>
                <w:lang w:val="en-AU"/>
              </w:rPr>
            </w:pPr>
            <w:r w:rsidRPr="00907CF6">
              <w:rPr>
                <w:lang w:val="en-AU"/>
              </w:rPr>
              <w:t>6.5</w:t>
            </w:r>
          </w:p>
        </w:tc>
      </w:tr>
      <w:tr w:rsidR="00027BA5" w:rsidRPr="00907CF6" w14:paraId="1E9E0215" w14:textId="77777777" w:rsidTr="00D43F64">
        <w:trPr>
          <w:cnfStyle w:val="000000100000" w:firstRow="0" w:lastRow="0" w:firstColumn="0" w:lastColumn="0" w:oddVBand="0" w:evenVBand="0" w:oddHBand="1" w:evenHBand="0" w:firstRowFirstColumn="0" w:firstRowLastColumn="0" w:lastRowFirstColumn="0" w:lastRowLastColumn="0"/>
        </w:trPr>
        <w:tc>
          <w:tcPr>
            <w:tcW w:w="2160" w:type="dxa"/>
            <w:hideMark/>
          </w:tcPr>
          <w:p w14:paraId="03B01970" w14:textId="77777777" w:rsidR="00027BA5" w:rsidRPr="00907CF6" w:rsidRDefault="00027BA5" w:rsidP="00D43F64">
            <w:pPr>
              <w:pStyle w:val="Tabletext"/>
              <w:rPr>
                <w:lang w:val="en-AU"/>
              </w:rPr>
            </w:pPr>
            <w:r w:rsidRPr="00907CF6">
              <w:rPr>
                <w:lang w:val="en-AU"/>
              </w:rPr>
              <w:t xml:space="preserve">Government infrastructure investment </w:t>
            </w:r>
            <w:r w:rsidRPr="00907CF6">
              <w:rPr>
                <w:vertAlign w:val="superscript"/>
                <w:lang w:val="en-AU"/>
              </w:rPr>
              <w:t>(a)(b)</w:t>
            </w:r>
          </w:p>
        </w:tc>
        <w:tc>
          <w:tcPr>
            <w:tcW w:w="1010" w:type="dxa"/>
            <w:hideMark/>
          </w:tcPr>
          <w:p w14:paraId="15CC8B2C" w14:textId="77777777" w:rsidR="00027BA5" w:rsidRPr="00907CF6" w:rsidRDefault="00027BA5" w:rsidP="00D43F64">
            <w:pPr>
              <w:pStyle w:val="Tabletextcentred"/>
              <w:rPr>
                <w:lang w:val="en-AU"/>
              </w:rPr>
            </w:pPr>
            <w:r w:rsidRPr="00907CF6">
              <w:rPr>
                <w:lang w:val="en-AU"/>
              </w:rPr>
              <w:t>$</w:t>
            </w:r>
            <w:r w:rsidRPr="00907CF6">
              <w:rPr>
                <w:rFonts w:ascii="Calibri" w:hAnsi="Calibri" w:cs="Calibri"/>
                <w:lang w:val="en-AU"/>
              </w:rPr>
              <w:t> </w:t>
            </w:r>
            <w:r w:rsidRPr="00907CF6">
              <w:rPr>
                <w:lang w:val="en-AU"/>
              </w:rPr>
              <w:t>billion</w:t>
            </w:r>
          </w:p>
        </w:tc>
        <w:tc>
          <w:tcPr>
            <w:tcW w:w="1011" w:type="dxa"/>
            <w:hideMark/>
          </w:tcPr>
          <w:p w14:paraId="6303D446" w14:textId="77777777" w:rsidR="00027BA5" w:rsidRPr="00907CF6" w:rsidRDefault="00027BA5" w:rsidP="00D43F64">
            <w:pPr>
              <w:pStyle w:val="Tabletextright"/>
              <w:rPr>
                <w:lang w:val="en-AU"/>
              </w:rPr>
            </w:pPr>
            <w:r w:rsidRPr="00907CF6">
              <w:rPr>
                <w:lang w:val="en-AU"/>
              </w:rPr>
              <w:t>23.5</w:t>
            </w:r>
          </w:p>
        </w:tc>
        <w:tc>
          <w:tcPr>
            <w:tcW w:w="1011" w:type="dxa"/>
            <w:hideMark/>
          </w:tcPr>
          <w:p w14:paraId="24F37199" w14:textId="77777777" w:rsidR="00027BA5" w:rsidRPr="00907CF6" w:rsidRDefault="00027BA5" w:rsidP="00D43F64">
            <w:pPr>
              <w:pStyle w:val="Tabletextright"/>
              <w:rPr>
                <w:lang w:val="en-AU"/>
              </w:rPr>
            </w:pPr>
            <w:r w:rsidRPr="00907CF6">
              <w:rPr>
                <w:lang w:val="en-AU"/>
              </w:rPr>
              <w:t>21.4</w:t>
            </w:r>
          </w:p>
        </w:tc>
        <w:tc>
          <w:tcPr>
            <w:tcW w:w="1010" w:type="dxa"/>
            <w:hideMark/>
          </w:tcPr>
          <w:p w14:paraId="2A59D133" w14:textId="77777777" w:rsidR="00027BA5" w:rsidRPr="00907CF6" w:rsidRDefault="00027BA5" w:rsidP="00D43F64">
            <w:pPr>
              <w:pStyle w:val="Tabletextright"/>
              <w:rPr>
                <w:lang w:val="en-AU"/>
              </w:rPr>
            </w:pPr>
            <w:r w:rsidRPr="00907CF6">
              <w:rPr>
                <w:lang w:val="en-AU"/>
              </w:rPr>
              <w:t>19.4</w:t>
            </w:r>
          </w:p>
        </w:tc>
        <w:tc>
          <w:tcPr>
            <w:tcW w:w="1011" w:type="dxa"/>
            <w:hideMark/>
          </w:tcPr>
          <w:p w14:paraId="52BB6A77" w14:textId="77777777" w:rsidR="00027BA5" w:rsidRPr="00907CF6" w:rsidRDefault="00027BA5" w:rsidP="00D43F64">
            <w:pPr>
              <w:pStyle w:val="Tabletextright"/>
              <w:rPr>
                <w:lang w:val="en-AU"/>
              </w:rPr>
            </w:pPr>
            <w:r w:rsidRPr="00907CF6">
              <w:rPr>
                <w:lang w:val="en-AU"/>
              </w:rPr>
              <w:t>15.9</w:t>
            </w:r>
          </w:p>
        </w:tc>
        <w:tc>
          <w:tcPr>
            <w:tcW w:w="1011" w:type="dxa"/>
            <w:hideMark/>
          </w:tcPr>
          <w:p w14:paraId="7AF0485E" w14:textId="77777777" w:rsidR="00027BA5" w:rsidRPr="00907CF6" w:rsidRDefault="00027BA5" w:rsidP="00D43F64">
            <w:pPr>
              <w:pStyle w:val="Tabletextright"/>
              <w:rPr>
                <w:lang w:val="en-AU"/>
              </w:rPr>
            </w:pPr>
            <w:r w:rsidRPr="00907CF6">
              <w:rPr>
                <w:lang w:val="en-AU"/>
              </w:rPr>
              <w:t>15.5</w:t>
            </w:r>
          </w:p>
        </w:tc>
        <w:tc>
          <w:tcPr>
            <w:tcW w:w="1011" w:type="dxa"/>
            <w:hideMark/>
          </w:tcPr>
          <w:p w14:paraId="6F1548FD" w14:textId="77777777" w:rsidR="00027BA5" w:rsidRPr="00907CF6" w:rsidRDefault="00027BA5" w:rsidP="00D43F64">
            <w:pPr>
              <w:pStyle w:val="Tabletextright"/>
              <w:rPr>
                <w:lang w:val="en-AU"/>
              </w:rPr>
            </w:pPr>
            <w:r w:rsidRPr="00907CF6">
              <w:rPr>
                <w:lang w:val="en-AU"/>
              </w:rPr>
              <w:t>15.3</w:t>
            </w:r>
          </w:p>
        </w:tc>
      </w:tr>
      <w:tr w:rsidR="00027BA5" w:rsidRPr="00907CF6" w14:paraId="235CE991" w14:textId="77777777" w:rsidTr="00D43F64">
        <w:tc>
          <w:tcPr>
            <w:tcW w:w="2160" w:type="dxa"/>
            <w:hideMark/>
          </w:tcPr>
          <w:p w14:paraId="2EC28FF6" w14:textId="77777777" w:rsidR="00027BA5" w:rsidRPr="00907CF6" w:rsidRDefault="00027BA5" w:rsidP="00D43F64">
            <w:pPr>
              <w:pStyle w:val="Tabletext"/>
              <w:rPr>
                <w:lang w:val="en-AU"/>
              </w:rPr>
            </w:pPr>
            <w:r w:rsidRPr="00907CF6">
              <w:rPr>
                <w:lang w:val="en-AU"/>
              </w:rPr>
              <w:t>Net debt</w:t>
            </w:r>
          </w:p>
        </w:tc>
        <w:tc>
          <w:tcPr>
            <w:tcW w:w="1010" w:type="dxa"/>
            <w:hideMark/>
          </w:tcPr>
          <w:p w14:paraId="791989E9" w14:textId="77777777" w:rsidR="00027BA5" w:rsidRPr="00907CF6" w:rsidRDefault="00027BA5" w:rsidP="00D43F64">
            <w:pPr>
              <w:pStyle w:val="Tabletextcentred"/>
              <w:rPr>
                <w:lang w:val="en-AU"/>
              </w:rPr>
            </w:pPr>
            <w:r w:rsidRPr="00907CF6">
              <w:rPr>
                <w:lang w:val="en-AU"/>
              </w:rPr>
              <w:t>$</w:t>
            </w:r>
            <w:r w:rsidRPr="00907CF6">
              <w:rPr>
                <w:rFonts w:ascii="Calibri" w:hAnsi="Calibri" w:cs="Calibri"/>
                <w:lang w:val="en-AU"/>
              </w:rPr>
              <w:t> </w:t>
            </w:r>
            <w:r w:rsidRPr="00907CF6">
              <w:rPr>
                <w:lang w:val="en-AU"/>
              </w:rPr>
              <w:t>billion</w:t>
            </w:r>
          </w:p>
        </w:tc>
        <w:tc>
          <w:tcPr>
            <w:tcW w:w="1011" w:type="dxa"/>
            <w:hideMark/>
          </w:tcPr>
          <w:p w14:paraId="63CC9CAA" w14:textId="77777777" w:rsidR="00027BA5" w:rsidRPr="00907CF6" w:rsidRDefault="00027BA5" w:rsidP="00D43F64">
            <w:pPr>
              <w:pStyle w:val="Tabletextright"/>
              <w:rPr>
                <w:lang w:val="en-AU"/>
              </w:rPr>
            </w:pPr>
            <w:r w:rsidRPr="00907CF6">
              <w:rPr>
                <w:lang w:val="en-AU"/>
              </w:rPr>
              <w:t>150.9</w:t>
            </w:r>
          </w:p>
        </w:tc>
        <w:tc>
          <w:tcPr>
            <w:tcW w:w="1011" w:type="dxa"/>
            <w:hideMark/>
          </w:tcPr>
          <w:p w14:paraId="3BA30AB0" w14:textId="77777777" w:rsidR="00027BA5" w:rsidRPr="00907CF6" w:rsidRDefault="00027BA5" w:rsidP="00D43F64">
            <w:pPr>
              <w:pStyle w:val="Tabletextright"/>
              <w:rPr>
                <w:lang w:val="en-AU"/>
              </w:rPr>
            </w:pPr>
            <w:r w:rsidRPr="00907CF6">
              <w:rPr>
                <w:lang w:val="en-AU"/>
              </w:rPr>
              <w:t>165.3</w:t>
            </w:r>
          </w:p>
        </w:tc>
        <w:tc>
          <w:tcPr>
            <w:tcW w:w="1010" w:type="dxa"/>
            <w:hideMark/>
          </w:tcPr>
          <w:p w14:paraId="78DDCF1C" w14:textId="77777777" w:rsidR="00027BA5" w:rsidRPr="00907CF6" w:rsidRDefault="00027BA5" w:rsidP="00D43F64">
            <w:pPr>
              <w:pStyle w:val="Tabletextright"/>
              <w:rPr>
                <w:lang w:val="en-AU"/>
              </w:rPr>
            </w:pPr>
            <w:r w:rsidRPr="00907CF6">
              <w:rPr>
                <w:lang w:val="en-AU"/>
              </w:rPr>
              <w:t>175.6</w:t>
            </w:r>
          </w:p>
        </w:tc>
        <w:tc>
          <w:tcPr>
            <w:tcW w:w="1011" w:type="dxa"/>
            <w:hideMark/>
          </w:tcPr>
          <w:p w14:paraId="705F68D1" w14:textId="77777777" w:rsidR="00027BA5" w:rsidRPr="00907CF6" w:rsidRDefault="00027BA5" w:rsidP="00D43F64">
            <w:pPr>
              <w:pStyle w:val="Tabletextright"/>
              <w:rPr>
                <w:lang w:val="en-AU"/>
              </w:rPr>
            </w:pPr>
            <w:r w:rsidRPr="00907CF6">
              <w:rPr>
                <w:lang w:val="en-AU"/>
              </w:rPr>
              <w:t>183.2</w:t>
            </w:r>
          </w:p>
        </w:tc>
        <w:tc>
          <w:tcPr>
            <w:tcW w:w="1011" w:type="dxa"/>
            <w:hideMark/>
          </w:tcPr>
          <w:p w14:paraId="17451FAD" w14:textId="77777777" w:rsidR="00027BA5" w:rsidRPr="00907CF6" w:rsidRDefault="00027BA5" w:rsidP="00D43F64">
            <w:pPr>
              <w:pStyle w:val="Tabletextright"/>
              <w:rPr>
                <w:lang w:val="en-AU"/>
              </w:rPr>
            </w:pPr>
            <w:r w:rsidRPr="00907CF6">
              <w:rPr>
                <w:lang w:val="en-AU"/>
              </w:rPr>
              <w:t>191.1</w:t>
            </w:r>
          </w:p>
        </w:tc>
        <w:tc>
          <w:tcPr>
            <w:tcW w:w="1011" w:type="dxa"/>
            <w:hideMark/>
          </w:tcPr>
          <w:p w14:paraId="51DCEC2A" w14:textId="77777777" w:rsidR="00027BA5" w:rsidRPr="00907CF6" w:rsidRDefault="00027BA5" w:rsidP="00D43F64">
            <w:pPr>
              <w:pStyle w:val="Tabletextright"/>
              <w:rPr>
                <w:lang w:val="en-AU"/>
              </w:rPr>
            </w:pPr>
            <w:r w:rsidRPr="00907CF6">
              <w:rPr>
                <w:lang w:val="en-AU"/>
              </w:rPr>
              <w:t>199.3</w:t>
            </w:r>
          </w:p>
        </w:tc>
      </w:tr>
      <w:tr w:rsidR="00027BA5" w:rsidRPr="00907CF6" w14:paraId="7BF7579A" w14:textId="77777777" w:rsidTr="00D43F64">
        <w:trPr>
          <w:cnfStyle w:val="000000100000" w:firstRow="0" w:lastRow="0" w:firstColumn="0" w:lastColumn="0" w:oddVBand="0" w:evenVBand="0" w:oddHBand="1" w:evenHBand="0" w:firstRowFirstColumn="0" w:firstRowLastColumn="0" w:lastRowFirstColumn="0" w:lastRowLastColumn="0"/>
        </w:trPr>
        <w:tc>
          <w:tcPr>
            <w:tcW w:w="2160" w:type="dxa"/>
            <w:hideMark/>
          </w:tcPr>
          <w:p w14:paraId="3E791F24" w14:textId="77777777" w:rsidR="00027BA5" w:rsidRPr="00907CF6" w:rsidRDefault="00027BA5" w:rsidP="00D43F64">
            <w:pPr>
              <w:pStyle w:val="Tabletext"/>
              <w:rPr>
                <w:lang w:val="en-AU"/>
              </w:rPr>
            </w:pPr>
            <w:r w:rsidRPr="00907CF6">
              <w:rPr>
                <w:lang w:val="en-AU"/>
              </w:rPr>
              <w:t xml:space="preserve">Net debt to GSP </w:t>
            </w:r>
            <w:r w:rsidRPr="00907CF6">
              <w:rPr>
                <w:vertAlign w:val="superscript"/>
                <w:lang w:val="en-AU"/>
              </w:rPr>
              <w:t>(c)</w:t>
            </w:r>
          </w:p>
        </w:tc>
        <w:tc>
          <w:tcPr>
            <w:tcW w:w="1010" w:type="dxa"/>
            <w:hideMark/>
          </w:tcPr>
          <w:p w14:paraId="47AC7C26" w14:textId="77777777" w:rsidR="00027BA5" w:rsidRPr="00907CF6" w:rsidRDefault="00027BA5" w:rsidP="00D43F64">
            <w:pPr>
              <w:pStyle w:val="Tabletextcentred"/>
              <w:rPr>
                <w:lang w:val="en-AU"/>
              </w:rPr>
            </w:pPr>
            <w:r w:rsidRPr="00907CF6">
              <w:rPr>
                <w:lang w:val="en-AU"/>
              </w:rPr>
              <w:t>per cent</w:t>
            </w:r>
          </w:p>
        </w:tc>
        <w:tc>
          <w:tcPr>
            <w:tcW w:w="1011" w:type="dxa"/>
            <w:hideMark/>
          </w:tcPr>
          <w:p w14:paraId="3F239000" w14:textId="77777777" w:rsidR="00027BA5" w:rsidRPr="00907CF6" w:rsidRDefault="00027BA5" w:rsidP="00D43F64">
            <w:pPr>
              <w:pStyle w:val="Tabletextright"/>
              <w:rPr>
                <w:lang w:val="en-AU"/>
              </w:rPr>
            </w:pPr>
            <w:r w:rsidRPr="00907CF6">
              <w:rPr>
                <w:lang w:val="en-AU"/>
              </w:rPr>
              <w:t>23.7</w:t>
            </w:r>
          </w:p>
        </w:tc>
        <w:tc>
          <w:tcPr>
            <w:tcW w:w="1011" w:type="dxa"/>
            <w:hideMark/>
          </w:tcPr>
          <w:p w14:paraId="525833CE" w14:textId="77777777" w:rsidR="00027BA5" w:rsidRPr="00907CF6" w:rsidRDefault="00027BA5" w:rsidP="00D43F64">
            <w:pPr>
              <w:pStyle w:val="Tabletextright"/>
              <w:rPr>
                <w:lang w:val="en-AU"/>
              </w:rPr>
            </w:pPr>
            <w:r w:rsidRPr="00907CF6">
              <w:rPr>
                <w:lang w:val="en-AU"/>
              </w:rPr>
              <w:t>24.7</w:t>
            </w:r>
          </w:p>
        </w:tc>
        <w:tc>
          <w:tcPr>
            <w:tcW w:w="1010" w:type="dxa"/>
            <w:hideMark/>
          </w:tcPr>
          <w:p w14:paraId="1CC83D94" w14:textId="77777777" w:rsidR="00027BA5" w:rsidRPr="00907CF6" w:rsidRDefault="00027BA5" w:rsidP="00D43F64">
            <w:pPr>
              <w:pStyle w:val="Tabletextright"/>
              <w:rPr>
                <w:lang w:val="en-AU"/>
              </w:rPr>
            </w:pPr>
            <w:r w:rsidRPr="00907CF6">
              <w:rPr>
                <w:lang w:val="en-AU"/>
              </w:rPr>
              <w:t>24.9</w:t>
            </w:r>
          </w:p>
        </w:tc>
        <w:tc>
          <w:tcPr>
            <w:tcW w:w="1011" w:type="dxa"/>
            <w:hideMark/>
          </w:tcPr>
          <w:p w14:paraId="48EF2524" w14:textId="77777777" w:rsidR="00027BA5" w:rsidRPr="00907CF6" w:rsidRDefault="00027BA5" w:rsidP="00D43F64">
            <w:pPr>
              <w:pStyle w:val="Tabletextright"/>
              <w:rPr>
                <w:lang w:val="en-AU"/>
              </w:rPr>
            </w:pPr>
            <w:r w:rsidRPr="00907CF6">
              <w:rPr>
                <w:lang w:val="en-AU"/>
              </w:rPr>
              <w:t>24.8</w:t>
            </w:r>
          </w:p>
        </w:tc>
        <w:tc>
          <w:tcPr>
            <w:tcW w:w="1011" w:type="dxa"/>
            <w:hideMark/>
          </w:tcPr>
          <w:p w14:paraId="1970AFC5" w14:textId="77777777" w:rsidR="00027BA5" w:rsidRPr="00907CF6" w:rsidRDefault="00027BA5" w:rsidP="00D43F64">
            <w:pPr>
              <w:pStyle w:val="Tabletextright"/>
              <w:rPr>
                <w:lang w:val="en-AU"/>
              </w:rPr>
            </w:pPr>
            <w:r w:rsidRPr="00907CF6">
              <w:rPr>
                <w:lang w:val="en-AU"/>
              </w:rPr>
              <w:t>24.6</w:t>
            </w:r>
          </w:p>
        </w:tc>
        <w:tc>
          <w:tcPr>
            <w:tcW w:w="1011" w:type="dxa"/>
            <w:hideMark/>
          </w:tcPr>
          <w:p w14:paraId="1313DC4E" w14:textId="77777777" w:rsidR="00027BA5" w:rsidRPr="00907CF6" w:rsidRDefault="00027BA5" w:rsidP="00D43F64">
            <w:pPr>
              <w:pStyle w:val="Tabletextright"/>
              <w:rPr>
                <w:lang w:val="en-AU"/>
              </w:rPr>
            </w:pPr>
            <w:r w:rsidRPr="00907CF6">
              <w:rPr>
                <w:lang w:val="en-AU"/>
              </w:rPr>
              <w:t>24.4</w:t>
            </w:r>
          </w:p>
        </w:tc>
      </w:tr>
    </w:tbl>
    <w:p w14:paraId="5AE8A2C8" w14:textId="097E4F0E" w:rsidR="00027BA5" w:rsidRPr="00907CF6" w:rsidRDefault="00027BA5" w:rsidP="00D43F64">
      <w:pPr>
        <w:pStyle w:val="Source"/>
      </w:pPr>
      <w:r w:rsidRPr="00907CF6">
        <w:t>Sources: Department of Treasury and Finance</w:t>
      </w:r>
    </w:p>
    <w:p w14:paraId="29B9CBF8" w14:textId="77777777" w:rsidR="00027BA5" w:rsidRPr="00907CF6" w:rsidRDefault="00027BA5" w:rsidP="00D43F64">
      <w:pPr>
        <w:pStyle w:val="Notes"/>
      </w:pPr>
      <w:r w:rsidRPr="00907CF6">
        <w:t>Notes:</w:t>
      </w:r>
    </w:p>
    <w:p w14:paraId="57D29F7E" w14:textId="77777777" w:rsidR="00027BA5" w:rsidRPr="00907CF6" w:rsidRDefault="00027BA5" w:rsidP="00D43F64">
      <w:pPr>
        <w:pStyle w:val="Notes"/>
      </w:pPr>
      <w:r w:rsidRPr="00907CF6">
        <w:t>(a)</w:t>
      </w:r>
      <w:r w:rsidRPr="00907CF6">
        <w:tab/>
        <w:t xml:space="preserve">Includes general government net infrastructure investment and the estimated cash flows for public private partnership projects. </w:t>
      </w:r>
    </w:p>
    <w:p w14:paraId="463D79AB" w14:textId="464DDF4C" w:rsidR="00027BA5" w:rsidRPr="00907CF6" w:rsidRDefault="00027BA5" w:rsidP="00D43F64">
      <w:pPr>
        <w:pStyle w:val="Notes"/>
      </w:pPr>
      <w:r w:rsidRPr="00907CF6">
        <w:t>(b</w:t>
      </w:r>
      <w:r w:rsidRPr="00907CF6">
        <w:tab/>
        <w:t xml:space="preserve">Includes the estimated private sector construction-related expenditure associated with the North East Link held in the public non-financial corporations (PNFC) sector. </w:t>
      </w:r>
    </w:p>
    <w:p w14:paraId="3F71673E" w14:textId="4758E88D" w:rsidR="00027BA5" w:rsidRPr="00907CF6" w:rsidRDefault="00027BA5" w:rsidP="00D43F64">
      <w:pPr>
        <w:pStyle w:val="Notes"/>
      </w:pPr>
      <w:r w:rsidRPr="00907CF6">
        <w:t>(c)</w:t>
      </w:r>
      <w:r w:rsidRPr="00907CF6">
        <w:tab/>
        <w:t xml:space="preserve">The ratios to GSP may vary </w:t>
      </w:r>
      <w:r w:rsidR="00F95C33" w:rsidRPr="00907CF6">
        <w:t>between</w:t>
      </w:r>
      <w:r w:rsidR="004D1C62" w:rsidRPr="00907CF6">
        <w:t xml:space="preserve"> </w:t>
      </w:r>
      <w:r w:rsidRPr="00907CF6">
        <w:t xml:space="preserve">publications due to revisions </w:t>
      </w:r>
      <w:r w:rsidR="004D1C62" w:rsidRPr="00907CF6">
        <w:t xml:space="preserve">by </w:t>
      </w:r>
      <w:r w:rsidRPr="00907CF6">
        <w:t xml:space="preserve">the Australian Bureau of Statistics </w:t>
      </w:r>
      <w:r w:rsidR="004D1C62" w:rsidRPr="00907CF6">
        <w:t>to</w:t>
      </w:r>
      <w:r w:rsidRPr="00907CF6">
        <w:t xml:space="preserve"> GSP data.</w:t>
      </w:r>
    </w:p>
    <w:p w14:paraId="6723647A" w14:textId="77777777" w:rsidR="00A35D7E" w:rsidRPr="00907CF6" w:rsidRDefault="00A35D7E" w:rsidP="00D43F64">
      <w:pPr>
        <w:pStyle w:val="TableHeading"/>
      </w:pPr>
      <w:bookmarkStart w:id="6" w:name="_Toc226279996"/>
      <w:r w:rsidRPr="00907CF6">
        <w:t>Victorian economic forecasts</w:t>
      </w:r>
      <w:r w:rsidRPr="00907CF6">
        <w:rPr>
          <w:vertAlign w:val="superscript"/>
        </w:rPr>
        <w:t xml:space="preserve"> (a)</w:t>
      </w:r>
      <w:bookmarkEnd w:id="6"/>
    </w:p>
    <w:tbl>
      <w:tblPr>
        <w:tblStyle w:val="HightlightTable"/>
        <w:tblW w:w="9180" w:type="dxa"/>
        <w:tblLayout w:type="fixed"/>
        <w:tblLook w:val="0420" w:firstRow="1" w:lastRow="0" w:firstColumn="0" w:lastColumn="0" w:noHBand="0" w:noVBand="1"/>
      </w:tblPr>
      <w:tblGrid>
        <w:gridCol w:w="2425"/>
        <w:gridCol w:w="1103"/>
        <w:gridCol w:w="1104"/>
        <w:gridCol w:w="1104"/>
        <w:gridCol w:w="1104"/>
        <w:gridCol w:w="1170"/>
        <w:gridCol w:w="1170"/>
      </w:tblGrid>
      <w:tr w:rsidR="00A35D7E" w:rsidRPr="00907CF6" w14:paraId="0AD2A5C9" w14:textId="77777777" w:rsidTr="00EB114B">
        <w:trPr>
          <w:cnfStyle w:val="100000000000" w:firstRow="1" w:lastRow="0" w:firstColumn="0" w:lastColumn="0" w:oddVBand="0" w:evenVBand="0" w:oddHBand="0" w:evenHBand="0" w:firstRowFirstColumn="0" w:firstRowLastColumn="0" w:lastRowFirstColumn="0" w:lastRowLastColumn="0"/>
        </w:trPr>
        <w:tc>
          <w:tcPr>
            <w:tcW w:w="2425" w:type="dxa"/>
            <w:hideMark/>
          </w:tcPr>
          <w:p w14:paraId="53D2993A" w14:textId="77777777" w:rsidR="00A35D7E" w:rsidRPr="00907CF6" w:rsidRDefault="00A35D7E" w:rsidP="00D43F64">
            <w:pPr>
              <w:pStyle w:val="Tableheader"/>
              <w:rPr>
                <w:lang w:val="en-AU"/>
              </w:rPr>
            </w:pPr>
            <w:r w:rsidRPr="00907CF6">
              <w:rPr>
                <w:lang w:val="en-AU"/>
              </w:rPr>
              <w:t xml:space="preserve"> </w:t>
            </w:r>
          </w:p>
        </w:tc>
        <w:tc>
          <w:tcPr>
            <w:tcW w:w="1103" w:type="dxa"/>
            <w:hideMark/>
          </w:tcPr>
          <w:p w14:paraId="514D180B" w14:textId="72B4E490" w:rsidR="00A35D7E" w:rsidRPr="00907CF6" w:rsidRDefault="00B870A5" w:rsidP="00D43F64">
            <w:pPr>
              <w:pStyle w:val="Tableheader"/>
              <w:jc w:val="right"/>
              <w:rPr>
                <w:sz w:val="20"/>
                <w:szCs w:val="20"/>
                <w:lang w:val="en-AU"/>
              </w:rPr>
            </w:pPr>
            <w:r w:rsidRPr="00907CF6">
              <w:rPr>
                <w:sz w:val="20"/>
                <w:szCs w:val="20"/>
                <w:lang w:val="en-AU"/>
              </w:rPr>
              <w:t>2024</w:t>
            </w:r>
            <w:r w:rsidRPr="00907CF6">
              <w:rPr>
                <w:sz w:val="20"/>
                <w:szCs w:val="20"/>
                <w:lang w:val="en-AU"/>
              </w:rPr>
              <w:noBreakHyphen/>
              <w:t>25</w:t>
            </w:r>
            <w:r w:rsidR="00A35D7E" w:rsidRPr="00907CF6">
              <w:rPr>
                <w:sz w:val="20"/>
                <w:szCs w:val="20"/>
                <w:lang w:val="en-AU"/>
              </w:rPr>
              <w:br/>
              <w:t>actual</w:t>
            </w:r>
          </w:p>
        </w:tc>
        <w:tc>
          <w:tcPr>
            <w:tcW w:w="1104" w:type="dxa"/>
            <w:hideMark/>
          </w:tcPr>
          <w:p w14:paraId="15A02CE6" w14:textId="317EFE2C" w:rsidR="00A35D7E" w:rsidRPr="00907CF6" w:rsidRDefault="00B870A5" w:rsidP="00D43F64">
            <w:pPr>
              <w:pStyle w:val="Tableheader"/>
              <w:jc w:val="right"/>
              <w:rPr>
                <w:sz w:val="20"/>
                <w:szCs w:val="20"/>
                <w:lang w:val="en-AU"/>
              </w:rPr>
            </w:pPr>
            <w:r w:rsidRPr="00907CF6">
              <w:rPr>
                <w:sz w:val="20"/>
                <w:szCs w:val="20"/>
                <w:lang w:val="en-AU"/>
              </w:rPr>
              <w:t>2025</w:t>
            </w:r>
            <w:r w:rsidRPr="00907CF6">
              <w:rPr>
                <w:sz w:val="20"/>
                <w:szCs w:val="20"/>
                <w:lang w:val="en-AU"/>
              </w:rPr>
              <w:noBreakHyphen/>
              <w:t>26</w:t>
            </w:r>
            <w:r w:rsidR="00A35D7E" w:rsidRPr="00907CF6">
              <w:rPr>
                <w:sz w:val="20"/>
                <w:szCs w:val="20"/>
                <w:lang w:val="en-AU"/>
              </w:rPr>
              <w:br/>
              <w:t>forecast</w:t>
            </w:r>
          </w:p>
        </w:tc>
        <w:tc>
          <w:tcPr>
            <w:tcW w:w="1104" w:type="dxa"/>
            <w:hideMark/>
          </w:tcPr>
          <w:p w14:paraId="3CE7314C" w14:textId="437F649B" w:rsidR="00A35D7E" w:rsidRPr="00907CF6" w:rsidRDefault="00B870A5" w:rsidP="00D43F64">
            <w:pPr>
              <w:pStyle w:val="Tableheader"/>
              <w:jc w:val="right"/>
              <w:rPr>
                <w:sz w:val="20"/>
                <w:szCs w:val="20"/>
                <w:lang w:val="en-AU"/>
              </w:rPr>
            </w:pPr>
            <w:r w:rsidRPr="00907CF6">
              <w:rPr>
                <w:sz w:val="20"/>
                <w:szCs w:val="20"/>
                <w:lang w:val="en-AU"/>
              </w:rPr>
              <w:t>2026</w:t>
            </w:r>
            <w:r w:rsidRPr="00907CF6">
              <w:rPr>
                <w:sz w:val="20"/>
                <w:szCs w:val="20"/>
                <w:lang w:val="en-AU"/>
              </w:rPr>
              <w:noBreakHyphen/>
              <w:t>27</w:t>
            </w:r>
            <w:r w:rsidR="00A35D7E" w:rsidRPr="00907CF6">
              <w:rPr>
                <w:sz w:val="20"/>
                <w:szCs w:val="20"/>
                <w:lang w:val="en-AU"/>
              </w:rPr>
              <w:br/>
              <w:t>forecast</w:t>
            </w:r>
          </w:p>
        </w:tc>
        <w:tc>
          <w:tcPr>
            <w:tcW w:w="1104" w:type="dxa"/>
            <w:hideMark/>
          </w:tcPr>
          <w:p w14:paraId="0C5AFDDD" w14:textId="4F9F1025" w:rsidR="00A35D7E" w:rsidRPr="00907CF6" w:rsidRDefault="00B870A5" w:rsidP="00D43F64">
            <w:pPr>
              <w:pStyle w:val="Tableheader"/>
              <w:jc w:val="right"/>
              <w:rPr>
                <w:sz w:val="20"/>
                <w:szCs w:val="20"/>
                <w:lang w:val="en-AU"/>
              </w:rPr>
            </w:pPr>
            <w:r w:rsidRPr="00907CF6">
              <w:rPr>
                <w:sz w:val="20"/>
                <w:szCs w:val="20"/>
                <w:lang w:val="en-AU"/>
              </w:rPr>
              <w:t>2027</w:t>
            </w:r>
            <w:r w:rsidRPr="00907CF6">
              <w:rPr>
                <w:sz w:val="20"/>
                <w:szCs w:val="20"/>
                <w:lang w:val="en-AU"/>
              </w:rPr>
              <w:noBreakHyphen/>
              <w:t>28</w:t>
            </w:r>
            <w:r w:rsidR="00A35D7E" w:rsidRPr="00907CF6">
              <w:rPr>
                <w:sz w:val="20"/>
                <w:szCs w:val="20"/>
                <w:lang w:val="en-AU"/>
              </w:rPr>
              <w:br/>
              <w:t>forecast</w:t>
            </w:r>
          </w:p>
        </w:tc>
        <w:tc>
          <w:tcPr>
            <w:tcW w:w="1170" w:type="dxa"/>
            <w:hideMark/>
          </w:tcPr>
          <w:p w14:paraId="19C9C52E" w14:textId="36AD1575" w:rsidR="00A35D7E" w:rsidRPr="00907CF6" w:rsidRDefault="00B870A5" w:rsidP="00D43F64">
            <w:pPr>
              <w:pStyle w:val="Tableheader"/>
              <w:jc w:val="right"/>
              <w:rPr>
                <w:sz w:val="20"/>
                <w:szCs w:val="20"/>
                <w:lang w:val="en-AU"/>
              </w:rPr>
            </w:pPr>
            <w:r w:rsidRPr="00907CF6">
              <w:rPr>
                <w:sz w:val="20"/>
                <w:szCs w:val="20"/>
                <w:lang w:val="en-AU"/>
              </w:rPr>
              <w:t>2028</w:t>
            </w:r>
            <w:r w:rsidRPr="00907CF6">
              <w:rPr>
                <w:sz w:val="20"/>
                <w:szCs w:val="20"/>
                <w:lang w:val="en-AU"/>
              </w:rPr>
              <w:noBreakHyphen/>
              <w:t>29</w:t>
            </w:r>
            <w:r w:rsidR="00A35D7E" w:rsidRPr="00907CF6">
              <w:rPr>
                <w:sz w:val="20"/>
                <w:szCs w:val="20"/>
                <w:lang w:val="en-AU"/>
              </w:rPr>
              <w:br/>
              <w:t>projection</w:t>
            </w:r>
          </w:p>
        </w:tc>
        <w:tc>
          <w:tcPr>
            <w:tcW w:w="1170" w:type="dxa"/>
            <w:hideMark/>
          </w:tcPr>
          <w:p w14:paraId="6C9E2A88" w14:textId="3683F6FC" w:rsidR="00A35D7E" w:rsidRPr="00907CF6" w:rsidRDefault="00B870A5" w:rsidP="00D43F64">
            <w:pPr>
              <w:pStyle w:val="Tableheader"/>
              <w:jc w:val="right"/>
              <w:rPr>
                <w:sz w:val="20"/>
                <w:szCs w:val="20"/>
                <w:lang w:val="en-AU"/>
              </w:rPr>
            </w:pPr>
            <w:r w:rsidRPr="00907CF6">
              <w:rPr>
                <w:sz w:val="20"/>
                <w:szCs w:val="20"/>
                <w:lang w:val="en-AU"/>
              </w:rPr>
              <w:t>2029</w:t>
            </w:r>
            <w:r w:rsidRPr="00907CF6">
              <w:rPr>
                <w:sz w:val="20"/>
                <w:szCs w:val="20"/>
                <w:lang w:val="en-AU"/>
              </w:rPr>
              <w:noBreakHyphen/>
              <w:t>30</w:t>
            </w:r>
            <w:r w:rsidR="00A35D7E" w:rsidRPr="00907CF6">
              <w:rPr>
                <w:sz w:val="20"/>
                <w:szCs w:val="20"/>
                <w:lang w:val="en-AU"/>
              </w:rPr>
              <w:br/>
              <w:t>projection</w:t>
            </w:r>
          </w:p>
        </w:tc>
      </w:tr>
      <w:tr w:rsidR="00A35D7E" w:rsidRPr="00907CF6" w14:paraId="04F2290B" w14:textId="77777777" w:rsidTr="00EB114B">
        <w:trPr>
          <w:cnfStyle w:val="000000100000" w:firstRow="0" w:lastRow="0" w:firstColumn="0" w:lastColumn="0" w:oddVBand="0" w:evenVBand="0" w:oddHBand="1" w:evenHBand="0" w:firstRowFirstColumn="0" w:firstRowLastColumn="0" w:lastRowFirstColumn="0" w:lastRowLastColumn="0"/>
        </w:trPr>
        <w:tc>
          <w:tcPr>
            <w:tcW w:w="2425" w:type="dxa"/>
            <w:hideMark/>
          </w:tcPr>
          <w:p w14:paraId="4E2EC598" w14:textId="77777777" w:rsidR="00A35D7E" w:rsidRPr="00907CF6" w:rsidRDefault="00A35D7E" w:rsidP="00D43F64">
            <w:pPr>
              <w:pStyle w:val="Tabletext"/>
              <w:rPr>
                <w:lang w:val="en-AU"/>
              </w:rPr>
            </w:pPr>
            <w:r w:rsidRPr="00907CF6">
              <w:rPr>
                <w:lang w:val="en-AU"/>
              </w:rPr>
              <w:t>Real gross state product</w:t>
            </w:r>
          </w:p>
        </w:tc>
        <w:tc>
          <w:tcPr>
            <w:tcW w:w="1103" w:type="dxa"/>
            <w:hideMark/>
          </w:tcPr>
          <w:p w14:paraId="735F2D2F" w14:textId="67A70243" w:rsidR="00A35D7E" w:rsidRPr="00907CF6" w:rsidRDefault="001B5B44" w:rsidP="00D43F64">
            <w:pPr>
              <w:pStyle w:val="Tabletextright"/>
              <w:rPr>
                <w:rFonts w:eastAsia="Times New Roman" w:cs="Times New Roman"/>
                <w:lang w:val="en-AU"/>
              </w:rPr>
            </w:pPr>
            <w:r w:rsidRPr="00907CF6">
              <w:rPr>
                <w:lang w:val="en-AU"/>
              </w:rPr>
              <w:t>1.1</w:t>
            </w:r>
          </w:p>
        </w:tc>
        <w:tc>
          <w:tcPr>
            <w:tcW w:w="1104" w:type="dxa"/>
            <w:hideMark/>
          </w:tcPr>
          <w:p w14:paraId="25556387" w14:textId="44BD5F8C" w:rsidR="00A35D7E" w:rsidRPr="00907CF6" w:rsidRDefault="001B5B44" w:rsidP="00D43F64">
            <w:pPr>
              <w:pStyle w:val="Tabletextright"/>
              <w:rPr>
                <w:rFonts w:eastAsia="Times New Roman" w:cs="Times New Roman"/>
                <w:lang w:val="en-AU"/>
              </w:rPr>
            </w:pPr>
            <w:r w:rsidRPr="00907CF6">
              <w:rPr>
                <w:lang w:val="en-AU"/>
              </w:rPr>
              <w:t>1.75</w:t>
            </w:r>
          </w:p>
        </w:tc>
        <w:tc>
          <w:tcPr>
            <w:tcW w:w="1104" w:type="dxa"/>
            <w:hideMark/>
          </w:tcPr>
          <w:p w14:paraId="57D80AD5" w14:textId="57FC5068" w:rsidR="00A35D7E" w:rsidRPr="00907CF6" w:rsidRDefault="001B5B44" w:rsidP="00D43F64">
            <w:pPr>
              <w:pStyle w:val="Tabletextright"/>
              <w:rPr>
                <w:rFonts w:eastAsia="Times New Roman" w:cs="Times New Roman"/>
                <w:lang w:val="en-AU"/>
              </w:rPr>
            </w:pPr>
            <w:r w:rsidRPr="00907CF6">
              <w:rPr>
                <w:lang w:val="en-AU"/>
              </w:rPr>
              <w:t>1.50</w:t>
            </w:r>
          </w:p>
        </w:tc>
        <w:tc>
          <w:tcPr>
            <w:tcW w:w="1104" w:type="dxa"/>
            <w:hideMark/>
          </w:tcPr>
          <w:p w14:paraId="16247096" w14:textId="40ED00A7" w:rsidR="00A35D7E" w:rsidRPr="00907CF6" w:rsidRDefault="001B5B44" w:rsidP="00D43F64">
            <w:pPr>
              <w:pStyle w:val="Tabletextright"/>
              <w:rPr>
                <w:rFonts w:eastAsia="Times New Roman" w:cs="Times New Roman"/>
                <w:lang w:val="en-AU"/>
              </w:rPr>
            </w:pPr>
            <w:r w:rsidRPr="00907CF6">
              <w:rPr>
                <w:lang w:val="en-AU"/>
              </w:rPr>
              <w:t>2.00</w:t>
            </w:r>
          </w:p>
        </w:tc>
        <w:tc>
          <w:tcPr>
            <w:tcW w:w="1170" w:type="dxa"/>
            <w:hideMark/>
          </w:tcPr>
          <w:p w14:paraId="0EFFF0DA" w14:textId="5F3EE5D3" w:rsidR="00A35D7E" w:rsidRPr="00907CF6" w:rsidRDefault="001B5B44" w:rsidP="00D43F64">
            <w:pPr>
              <w:pStyle w:val="Tabletextright"/>
              <w:rPr>
                <w:rFonts w:eastAsia="Times New Roman" w:cs="Times New Roman"/>
                <w:lang w:val="en-AU"/>
              </w:rPr>
            </w:pPr>
            <w:r w:rsidRPr="00907CF6">
              <w:rPr>
                <w:lang w:val="en-AU"/>
              </w:rPr>
              <w:t>2.50</w:t>
            </w:r>
          </w:p>
        </w:tc>
        <w:tc>
          <w:tcPr>
            <w:tcW w:w="1170" w:type="dxa"/>
            <w:hideMark/>
          </w:tcPr>
          <w:p w14:paraId="0BC7A42E" w14:textId="0B03C3B8" w:rsidR="00A35D7E" w:rsidRPr="00907CF6" w:rsidRDefault="001B5B44" w:rsidP="00D43F64">
            <w:pPr>
              <w:pStyle w:val="Tabletextright"/>
              <w:rPr>
                <w:rFonts w:eastAsia="Times New Roman" w:cs="Times New Roman"/>
                <w:lang w:val="en-AU"/>
              </w:rPr>
            </w:pPr>
            <w:r w:rsidRPr="00907CF6">
              <w:rPr>
                <w:lang w:val="en-AU"/>
              </w:rPr>
              <w:t>2.50</w:t>
            </w:r>
          </w:p>
        </w:tc>
      </w:tr>
      <w:tr w:rsidR="00A35D7E" w:rsidRPr="00907CF6" w14:paraId="0D135B42" w14:textId="77777777" w:rsidTr="00EB114B">
        <w:tc>
          <w:tcPr>
            <w:tcW w:w="2425" w:type="dxa"/>
            <w:hideMark/>
          </w:tcPr>
          <w:p w14:paraId="591D448A" w14:textId="77777777" w:rsidR="00A35D7E" w:rsidRPr="00907CF6" w:rsidRDefault="00A35D7E" w:rsidP="00D43F64">
            <w:pPr>
              <w:pStyle w:val="Tabletext"/>
              <w:rPr>
                <w:lang w:val="en-AU"/>
              </w:rPr>
            </w:pPr>
            <w:r w:rsidRPr="00907CF6">
              <w:rPr>
                <w:lang w:val="en-AU"/>
              </w:rPr>
              <w:t>Employment</w:t>
            </w:r>
          </w:p>
        </w:tc>
        <w:tc>
          <w:tcPr>
            <w:tcW w:w="1103" w:type="dxa"/>
            <w:hideMark/>
          </w:tcPr>
          <w:p w14:paraId="52DB4F27" w14:textId="253FBF6E" w:rsidR="00A35D7E" w:rsidRPr="00907CF6" w:rsidRDefault="001B5B44" w:rsidP="00D43F64">
            <w:pPr>
              <w:pStyle w:val="Tabletextright"/>
              <w:rPr>
                <w:rFonts w:eastAsia="Times New Roman" w:cs="Times New Roman"/>
                <w:lang w:val="en-AU"/>
              </w:rPr>
            </w:pPr>
            <w:r w:rsidRPr="00907CF6">
              <w:rPr>
                <w:lang w:val="en-AU"/>
              </w:rPr>
              <w:t>2.5</w:t>
            </w:r>
          </w:p>
        </w:tc>
        <w:tc>
          <w:tcPr>
            <w:tcW w:w="1104" w:type="dxa"/>
            <w:hideMark/>
          </w:tcPr>
          <w:p w14:paraId="42787006" w14:textId="6902EB18" w:rsidR="00A35D7E" w:rsidRPr="00907CF6" w:rsidRDefault="001B5B44" w:rsidP="00D43F64">
            <w:pPr>
              <w:pStyle w:val="Tabletextright"/>
              <w:rPr>
                <w:rFonts w:eastAsia="Times New Roman" w:cs="Times New Roman"/>
                <w:lang w:val="en-AU"/>
              </w:rPr>
            </w:pPr>
            <w:r w:rsidRPr="00907CF6">
              <w:rPr>
                <w:lang w:val="en-AU"/>
              </w:rPr>
              <w:t>1.50</w:t>
            </w:r>
          </w:p>
        </w:tc>
        <w:tc>
          <w:tcPr>
            <w:tcW w:w="1104" w:type="dxa"/>
            <w:hideMark/>
          </w:tcPr>
          <w:p w14:paraId="216E5C64" w14:textId="3001F872" w:rsidR="00A35D7E" w:rsidRPr="00907CF6" w:rsidRDefault="001B5B44" w:rsidP="00D43F64">
            <w:pPr>
              <w:pStyle w:val="Tabletextright"/>
              <w:rPr>
                <w:rFonts w:eastAsia="Times New Roman" w:cs="Times New Roman"/>
                <w:lang w:val="en-AU"/>
              </w:rPr>
            </w:pPr>
            <w:r w:rsidRPr="00907CF6">
              <w:rPr>
                <w:lang w:val="en-AU"/>
              </w:rPr>
              <w:t>1.25</w:t>
            </w:r>
          </w:p>
        </w:tc>
        <w:tc>
          <w:tcPr>
            <w:tcW w:w="1104" w:type="dxa"/>
            <w:hideMark/>
          </w:tcPr>
          <w:p w14:paraId="21DB2360" w14:textId="56A50980" w:rsidR="00A35D7E" w:rsidRPr="00907CF6" w:rsidRDefault="001B5B44" w:rsidP="00D43F64">
            <w:pPr>
              <w:pStyle w:val="Tabletextright"/>
              <w:rPr>
                <w:rFonts w:eastAsia="Times New Roman" w:cs="Times New Roman"/>
                <w:lang w:val="en-AU"/>
              </w:rPr>
            </w:pPr>
            <w:r w:rsidRPr="00907CF6">
              <w:rPr>
                <w:lang w:val="en-AU"/>
              </w:rPr>
              <w:t>1.50</w:t>
            </w:r>
          </w:p>
        </w:tc>
        <w:tc>
          <w:tcPr>
            <w:tcW w:w="1170" w:type="dxa"/>
            <w:hideMark/>
          </w:tcPr>
          <w:p w14:paraId="6EE8D271" w14:textId="146A5669" w:rsidR="00A35D7E" w:rsidRPr="00907CF6" w:rsidRDefault="001B5B44" w:rsidP="00D43F64">
            <w:pPr>
              <w:pStyle w:val="Tabletextright"/>
              <w:rPr>
                <w:rFonts w:eastAsia="Times New Roman" w:cs="Times New Roman"/>
                <w:lang w:val="en-AU"/>
              </w:rPr>
            </w:pPr>
            <w:r w:rsidRPr="00907CF6">
              <w:rPr>
                <w:lang w:val="en-AU"/>
              </w:rPr>
              <w:t>1.75</w:t>
            </w:r>
          </w:p>
        </w:tc>
        <w:tc>
          <w:tcPr>
            <w:tcW w:w="1170" w:type="dxa"/>
            <w:hideMark/>
          </w:tcPr>
          <w:p w14:paraId="74DE3E92" w14:textId="4E81A4A1" w:rsidR="00A35D7E" w:rsidRPr="00907CF6" w:rsidRDefault="001B5B44" w:rsidP="00D43F64">
            <w:pPr>
              <w:pStyle w:val="Tabletextright"/>
              <w:rPr>
                <w:rFonts w:eastAsia="Times New Roman" w:cs="Times New Roman"/>
                <w:lang w:val="en-AU"/>
              </w:rPr>
            </w:pPr>
            <w:r w:rsidRPr="00907CF6">
              <w:rPr>
                <w:lang w:val="en-AU"/>
              </w:rPr>
              <w:t>1.75</w:t>
            </w:r>
          </w:p>
        </w:tc>
      </w:tr>
      <w:tr w:rsidR="00A35D7E" w:rsidRPr="00907CF6" w14:paraId="7DE90FAF" w14:textId="77777777" w:rsidTr="00EB114B">
        <w:trPr>
          <w:cnfStyle w:val="000000100000" w:firstRow="0" w:lastRow="0" w:firstColumn="0" w:lastColumn="0" w:oddVBand="0" w:evenVBand="0" w:oddHBand="1" w:evenHBand="0" w:firstRowFirstColumn="0" w:firstRowLastColumn="0" w:lastRowFirstColumn="0" w:lastRowLastColumn="0"/>
        </w:trPr>
        <w:tc>
          <w:tcPr>
            <w:tcW w:w="2425" w:type="dxa"/>
            <w:hideMark/>
          </w:tcPr>
          <w:p w14:paraId="3AA09BF7" w14:textId="77777777" w:rsidR="00A35D7E" w:rsidRPr="00907CF6" w:rsidRDefault="00A35D7E" w:rsidP="00D43F64">
            <w:pPr>
              <w:pStyle w:val="Tabletext"/>
              <w:rPr>
                <w:vertAlign w:val="superscript"/>
                <w:lang w:val="en-AU"/>
              </w:rPr>
            </w:pPr>
            <w:r w:rsidRPr="00907CF6">
              <w:rPr>
                <w:lang w:val="en-AU"/>
              </w:rPr>
              <w:t xml:space="preserve">Unemployment rate </w:t>
            </w:r>
            <w:r w:rsidRPr="00907CF6">
              <w:rPr>
                <w:vertAlign w:val="superscript"/>
                <w:lang w:val="en-AU"/>
              </w:rPr>
              <w:t>(b)</w:t>
            </w:r>
          </w:p>
        </w:tc>
        <w:tc>
          <w:tcPr>
            <w:tcW w:w="1103" w:type="dxa"/>
            <w:hideMark/>
          </w:tcPr>
          <w:p w14:paraId="3E8C13EB" w14:textId="5E958DF3" w:rsidR="00A35D7E" w:rsidRPr="00907CF6" w:rsidRDefault="001B5B44" w:rsidP="00D43F64">
            <w:pPr>
              <w:pStyle w:val="Tabletextright"/>
              <w:rPr>
                <w:rFonts w:eastAsia="Times New Roman" w:cs="Times New Roman"/>
                <w:lang w:val="en-AU"/>
              </w:rPr>
            </w:pPr>
            <w:r w:rsidRPr="00907CF6">
              <w:rPr>
                <w:lang w:val="en-AU"/>
              </w:rPr>
              <w:t>4.4</w:t>
            </w:r>
          </w:p>
        </w:tc>
        <w:tc>
          <w:tcPr>
            <w:tcW w:w="1104" w:type="dxa"/>
            <w:hideMark/>
          </w:tcPr>
          <w:p w14:paraId="1EE4F943" w14:textId="2A739ED6" w:rsidR="00A35D7E" w:rsidRPr="00907CF6" w:rsidRDefault="001B5B44" w:rsidP="00D43F64">
            <w:pPr>
              <w:pStyle w:val="Tabletextright"/>
              <w:rPr>
                <w:rFonts w:eastAsia="Times New Roman" w:cs="Times New Roman"/>
                <w:lang w:val="en-AU"/>
              </w:rPr>
            </w:pPr>
            <w:r w:rsidRPr="00907CF6">
              <w:rPr>
                <w:lang w:val="en-AU"/>
              </w:rPr>
              <w:t>4.75</w:t>
            </w:r>
          </w:p>
        </w:tc>
        <w:tc>
          <w:tcPr>
            <w:tcW w:w="1104" w:type="dxa"/>
            <w:hideMark/>
          </w:tcPr>
          <w:p w14:paraId="513B3F7A" w14:textId="4793AA43" w:rsidR="00A35D7E" w:rsidRPr="00907CF6" w:rsidRDefault="001B5B44" w:rsidP="00D43F64">
            <w:pPr>
              <w:pStyle w:val="Tabletextright"/>
              <w:rPr>
                <w:rFonts w:eastAsia="Times New Roman" w:cs="Times New Roman"/>
                <w:lang w:val="en-AU"/>
              </w:rPr>
            </w:pPr>
            <w:r w:rsidRPr="00907CF6">
              <w:rPr>
                <w:lang w:val="en-AU"/>
              </w:rPr>
              <w:t>4.75</w:t>
            </w:r>
          </w:p>
        </w:tc>
        <w:tc>
          <w:tcPr>
            <w:tcW w:w="1104" w:type="dxa"/>
            <w:hideMark/>
          </w:tcPr>
          <w:p w14:paraId="68FF17BD" w14:textId="27FD7EC1" w:rsidR="00A35D7E" w:rsidRPr="00907CF6" w:rsidRDefault="001B5B44" w:rsidP="00D43F64">
            <w:pPr>
              <w:pStyle w:val="Tabletextright"/>
              <w:rPr>
                <w:rFonts w:eastAsia="Times New Roman" w:cs="Times New Roman"/>
                <w:lang w:val="en-AU"/>
              </w:rPr>
            </w:pPr>
            <w:r w:rsidRPr="00907CF6">
              <w:rPr>
                <w:lang w:val="en-AU"/>
              </w:rPr>
              <w:t>4.75</w:t>
            </w:r>
          </w:p>
        </w:tc>
        <w:tc>
          <w:tcPr>
            <w:tcW w:w="1170" w:type="dxa"/>
            <w:hideMark/>
          </w:tcPr>
          <w:p w14:paraId="1D3EA77F" w14:textId="0C1BCAEB" w:rsidR="00A35D7E" w:rsidRPr="00907CF6" w:rsidRDefault="001B5B44" w:rsidP="00D43F64">
            <w:pPr>
              <w:pStyle w:val="Tabletextright"/>
              <w:rPr>
                <w:rFonts w:eastAsia="Times New Roman" w:cs="Times New Roman"/>
                <w:lang w:val="en-AU"/>
              </w:rPr>
            </w:pPr>
            <w:r w:rsidRPr="00907CF6">
              <w:rPr>
                <w:lang w:val="en-AU"/>
              </w:rPr>
              <w:t>4.75</w:t>
            </w:r>
          </w:p>
        </w:tc>
        <w:tc>
          <w:tcPr>
            <w:tcW w:w="1170" w:type="dxa"/>
            <w:hideMark/>
          </w:tcPr>
          <w:p w14:paraId="07AC73F4" w14:textId="2A2C1B04" w:rsidR="00A35D7E" w:rsidRPr="00907CF6" w:rsidRDefault="001B5B44" w:rsidP="00D43F64">
            <w:pPr>
              <w:pStyle w:val="Tabletextright"/>
              <w:rPr>
                <w:rFonts w:eastAsia="Times New Roman" w:cs="Times New Roman"/>
                <w:lang w:val="en-AU"/>
              </w:rPr>
            </w:pPr>
            <w:r w:rsidRPr="00907CF6">
              <w:rPr>
                <w:lang w:val="en-AU"/>
              </w:rPr>
              <w:t>4.75</w:t>
            </w:r>
          </w:p>
        </w:tc>
      </w:tr>
      <w:tr w:rsidR="00A35D7E" w:rsidRPr="00907CF6" w14:paraId="3E5120C8" w14:textId="77777777" w:rsidTr="00EB114B">
        <w:tc>
          <w:tcPr>
            <w:tcW w:w="2425" w:type="dxa"/>
            <w:hideMark/>
          </w:tcPr>
          <w:p w14:paraId="710BA7AE" w14:textId="77777777" w:rsidR="00A35D7E" w:rsidRPr="00907CF6" w:rsidRDefault="00A35D7E" w:rsidP="00D43F64">
            <w:pPr>
              <w:pStyle w:val="Tabletext"/>
              <w:rPr>
                <w:vertAlign w:val="superscript"/>
                <w:lang w:val="en-AU"/>
              </w:rPr>
            </w:pPr>
            <w:r w:rsidRPr="00907CF6">
              <w:rPr>
                <w:lang w:val="en-AU"/>
              </w:rPr>
              <w:t xml:space="preserve">Consumer price index </w:t>
            </w:r>
            <w:r w:rsidRPr="00907CF6">
              <w:rPr>
                <w:vertAlign w:val="superscript"/>
                <w:lang w:val="en-AU"/>
              </w:rPr>
              <w:t>(c)</w:t>
            </w:r>
          </w:p>
        </w:tc>
        <w:tc>
          <w:tcPr>
            <w:tcW w:w="1103" w:type="dxa"/>
            <w:hideMark/>
          </w:tcPr>
          <w:p w14:paraId="672CA8D5" w14:textId="10A335EF" w:rsidR="00A35D7E" w:rsidRPr="00907CF6" w:rsidRDefault="001B5B44" w:rsidP="00D43F64">
            <w:pPr>
              <w:pStyle w:val="Tabletextright"/>
              <w:rPr>
                <w:rFonts w:eastAsia="Times New Roman" w:cs="Times New Roman"/>
                <w:lang w:val="en-AU"/>
              </w:rPr>
            </w:pPr>
            <w:r w:rsidRPr="00907CF6">
              <w:rPr>
                <w:lang w:val="en-AU"/>
              </w:rPr>
              <w:t>2.4</w:t>
            </w:r>
          </w:p>
        </w:tc>
        <w:tc>
          <w:tcPr>
            <w:tcW w:w="1104" w:type="dxa"/>
            <w:hideMark/>
          </w:tcPr>
          <w:p w14:paraId="3755DF80" w14:textId="42ABCF2C" w:rsidR="00A35D7E" w:rsidRPr="00907CF6" w:rsidRDefault="001B5B44" w:rsidP="00D43F64">
            <w:pPr>
              <w:pStyle w:val="Tabletextright"/>
              <w:rPr>
                <w:rFonts w:eastAsia="Times New Roman" w:cs="Times New Roman"/>
                <w:lang w:val="en-AU"/>
              </w:rPr>
            </w:pPr>
            <w:r w:rsidRPr="00907CF6">
              <w:rPr>
                <w:lang w:val="en-AU"/>
              </w:rPr>
              <w:t>3.50</w:t>
            </w:r>
          </w:p>
        </w:tc>
        <w:tc>
          <w:tcPr>
            <w:tcW w:w="1104" w:type="dxa"/>
            <w:hideMark/>
          </w:tcPr>
          <w:p w14:paraId="746C0F75" w14:textId="77F13629" w:rsidR="00A35D7E" w:rsidRPr="00907CF6" w:rsidRDefault="001B5B44" w:rsidP="00D43F64">
            <w:pPr>
              <w:pStyle w:val="Tabletextright"/>
              <w:rPr>
                <w:rFonts w:eastAsia="Times New Roman" w:cs="Times New Roman"/>
                <w:lang w:val="en-AU"/>
              </w:rPr>
            </w:pPr>
            <w:r w:rsidRPr="00907CF6">
              <w:rPr>
                <w:lang w:val="en-AU"/>
              </w:rPr>
              <w:t>3.</w:t>
            </w:r>
            <w:r w:rsidR="00BC4283" w:rsidRPr="00907CF6">
              <w:rPr>
                <w:lang w:val="en-AU"/>
              </w:rPr>
              <w:t>50</w:t>
            </w:r>
          </w:p>
        </w:tc>
        <w:tc>
          <w:tcPr>
            <w:tcW w:w="1104" w:type="dxa"/>
            <w:hideMark/>
          </w:tcPr>
          <w:p w14:paraId="7099F329" w14:textId="6B6B78F7" w:rsidR="00A35D7E" w:rsidRPr="00907CF6" w:rsidRDefault="001B5B44" w:rsidP="00D43F64">
            <w:pPr>
              <w:pStyle w:val="Tabletextright"/>
              <w:rPr>
                <w:rFonts w:eastAsia="Times New Roman" w:cs="Times New Roman"/>
                <w:lang w:val="en-AU"/>
              </w:rPr>
            </w:pPr>
            <w:r w:rsidRPr="00907CF6">
              <w:rPr>
                <w:lang w:val="en-AU"/>
              </w:rPr>
              <w:t>2.75</w:t>
            </w:r>
          </w:p>
        </w:tc>
        <w:tc>
          <w:tcPr>
            <w:tcW w:w="1170" w:type="dxa"/>
            <w:hideMark/>
          </w:tcPr>
          <w:p w14:paraId="5D126F3E" w14:textId="27114351" w:rsidR="00A35D7E" w:rsidRPr="00907CF6" w:rsidRDefault="001B5B44" w:rsidP="00D43F64">
            <w:pPr>
              <w:pStyle w:val="Tabletextright"/>
              <w:rPr>
                <w:rFonts w:eastAsia="Times New Roman" w:cs="Times New Roman"/>
                <w:lang w:val="en-AU"/>
              </w:rPr>
            </w:pPr>
            <w:r w:rsidRPr="00907CF6">
              <w:rPr>
                <w:lang w:val="en-AU"/>
              </w:rPr>
              <w:t>2.50</w:t>
            </w:r>
          </w:p>
        </w:tc>
        <w:tc>
          <w:tcPr>
            <w:tcW w:w="1170" w:type="dxa"/>
            <w:hideMark/>
          </w:tcPr>
          <w:p w14:paraId="27428766" w14:textId="003DD447" w:rsidR="00A35D7E" w:rsidRPr="00907CF6" w:rsidRDefault="001B5B44" w:rsidP="00D43F64">
            <w:pPr>
              <w:pStyle w:val="Tabletextright"/>
              <w:rPr>
                <w:rFonts w:eastAsia="Times New Roman" w:cs="Times New Roman"/>
                <w:lang w:val="en-AU"/>
              </w:rPr>
            </w:pPr>
            <w:r w:rsidRPr="00907CF6">
              <w:rPr>
                <w:lang w:val="en-AU"/>
              </w:rPr>
              <w:t>2.50</w:t>
            </w:r>
          </w:p>
        </w:tc>
      </w:tr>
      <w:tr w:rsidR="00A35D7E" w:rsidRPr="00907CF6" w14:paraId="25EDC2D3" w14:textId="77777777" w:rsidTr="00EB114B">
        <w:trPr>
          <w:cnfStyle w:val="000000100000" w:firstRow="0" w:lastRow="0" w:firstColumn="0" w:lastColumn="0" w:oddVBand="0" w:evenVBand="0" w:oddHBand="1" w:evenHBand="0" w:firstRowFirstColumn="0" w:firstRowLastColumn="0" w:lastRowFirstColumn="0" w:lastRowLastColumn="0"/>
        </w:trPr>
        <w:tc>
          <w:tcPr>
            <w:tcW w:w="2425" w:type="dxa"/>
            <w:hideMark/>
          </w:tcPr>
          <w:p w14:paraId="4963727F" w14:textId="77777777" w:rsidR="00A35D7E" w:rsidRPr="00907CF6" w:rsidRDefault="00A35D7E" w:rsidP="00D43F64">
            <w:pPr>
              <w:pStyle w:val="Tabletext"/>
              <w:rPr>
                <w:vertAlign w:val="superscript"/>
                <w:lang w:val="en-AU"/>
              </w:rPr>
            </w:pPr>
            <w:r w:rsidRPr="00907CF6">
              <w:rPr>
                <w:lang w:val="en-AU"/>
              </w:rPr>
              <w:t xml:space="preserve">Wage price index </w:t>
            </w:r>
            <w:r w:rsidRPr="00907CF6">
              <w:rPr>
                <w:vertAlign w:val="superscript"/>
                <w:lang w:val="en-AU"/>
              </w:rPr>
              <w:t>(d)</w:t>
            </w:r>
          </w:p>
        </w:tc>
        <w:tc>
          <w:tcPr>
            <w:tcW w:w="1103" w:type="dxa"/>
            <w:hideMark/>
          </w:tcPr>
          <w:p w14:paraId="072C43D0" w14:textId="5F055486" w:rsidR="00A35D7E" w:rsidRPr="00907CF6" w:rsidRDefault="001B5B44" w:rsidP="00D43F64">
            <w:pPr>
              <w:pStyle w:val="Tabletextright"/>
              <w:rPr>
                <w:rFonts w:eastAsia="Times New Roman" w:cs="Times New Roman"/>
                <w:lang w:val="en-AU"/>
              </w:rPr>
            </w:pPr>
            <w:r w:rsidRPr="00907CF6">
              <w:rPr>
                <w:lang w:val="en-AU"/>
              </w:rPr>
              <w:t>3.3</w:t>
            </w:r>
          </w:p>
        </w:tc>
        <w:tc>
          <w:tcPr>
            <w:tcW w:w="1104" w:type="dxa"/>
            <w:hideMark/>
          </w:tcPr>
          <w:p w14:paraId="48323597" w14:textId="4988B27F" w:rsidR="00A35D7E" w:rsidRPr="00907CF6" w:rsidRDefault="001B5B44" w:rsidP="00D43F64">
            <w:pPr>
              <w:pStyle w:val="Tabletextright"/>
              <w:rPr>
                <w:rFonts w:eastAsia="Times New Roman" w:cs="Times New Roman"/>
                <w:lang w:val="en-AU"/>
              </w:rPr>
            </w:pPr>
            <w:r w:rsidRPr="00907CF6">
              <w:rPr>
                <w:lang w:val="en-AU"/>
              </w:rPr>
              <w:t>3.25</w:t>
            </w:r>
          </w:p>
        </w:tc>
        <w:tc>
          <w:tcPr>
            <w:tcW w:w="1104" w:type="dxa"/>
            <w:hideMark/>
          </w:tcPr>
          <w:p w14:paraId="493EB015" w14:textId="00EB9838" w:rsidR="00A35D7E" w:rsidRPr="00907CF6" w:rsidRDefault="001B5B44" w:rsidP="00D43F64">
            <w:pPr>
              <w:pStyle w:val="Tabletextright"/>
              <w:rPr>
                <w:rFonts w:eastAsia="Times New Roman" w:cs="Times New Roman"/>
                <w:lang w:val="en-AU"/>
              </w:rPr>
            </w:pPr>
            <w:r w:rsidRPr="00907CF6">
              <w:rPr>
                <w:lang w:val="en-AU"/>
              </w:rPr>
              <w:t>3.25</w:t>
            </w:r>
          </w:p>
        </w:tc>
        <w:tc>
          <w:tcPr>
            <w:tcW w:w="1104" w:type="dxa"/>
            <w:hideMark/>
          </w:tcPr>
          <w:p w14:paraId="04F5E163" w14:textId="0B98560D" w:rsidR="00A35D7E" w:rsidRPr="00907CF6" w:rsidRDefault="001B5B44" w:rsidP="00D43F64">
            <w:pPr>
              <w:pStyle w:val="Tabletextright"/>
              <w:rPr>
                <w:rFonts w:eastAsia="Times New Roman" w:cs="Times New Roman"/>
                <w:lang w:val="en-AU"/>
              </w:rPr>
            </w:pPr>
            <w:r w:rsidRPr="00907CF6">
              <w:rPr>
                <w:lang w:val="en-AU"/>
              </w:rPr>
              <w:t>3.25</w:t>
            </w:r>
          </w:p>
        </w:tc>
        <w:tc>
          <w:tcPr>
            <w:tcW w:w="1170" w:type="dxa"/>
            <w:hideMark/>
          </w:tcPr>
          <w:p w14:paraId="67D43894" w14:textId="0748FD5D" w:rsidR="00A35D7E" w:rsidRPr="00907CF6" w:rsidRDefault="001B5B44" w:rsidP="00D43F64">
            <w:pPr>
              <w:pStyle w:val="Tabletextright"/>
              <w:rPr>
                <w:rFonts w:eastAsia="Times New Roman" w:cs="Times New Roman"/>
                <w:lang w:val="en-AU"/>
              </w:rPr>
            </w:pPr>
            <w:r w:rsidRPr="00907CF6">
              <w:rPr>
                <w:lang w:val="en-AU"/>
              </w:rPr>
              <w:t>3.00</w:t>
            </w:r>
          </w:p>
        </w:tc>
        <w:tc>
          <w:tcPr>
            <w:tcW w:w="1170" w:type="dxa"/>
            <w:hideMark/>
          </w:tcPr>
          <w:p w14:paraId="538B66A6" w14:textId="1C255231" w:rsidR="00A35D7E" w:rsidRPr="00907CF6" w:rsidRDefault="001B5B44" w:rsidP="00D43F64">
            <w:pPr>
              <w:pStyle w:val="Tabletextright"/>
              <w:rPr>
                <w:rFonts w:eastAsia="Times New Roman" w:cs="Times New Roman"/>
                <w:lang w:val="en-AU"/>
              </w:rPr>
            </w:pPr>
            <w:r w:rsidRPr="00907CF6">
              <w:rPr>
                <w:lang w:val="en-AU"/>
              </w:rPr>
              <w:t>3.00</w:t>
            </w:r>
          </w:p>
        </w:tc>
      </w:tr>
      <w:tr w:rsidR="00A35D7E" w:rsidRPr="00907CF6" w14:paraId="25D769D0" w14:textId="77777777" w:rsidTr="00EB114B">
        <w:tc>
          <w:tcPr>
            <w:tcW w:w="2425" w:type="dxa"/>
            <w:hideMark/>
          </w:tcPr>
          <w:p w14:paraId="2D57EE4C" w14:textId="77777777" w:rsidR="00A35D7E" w:rsidRPr="00907CF6" w:rsidRDefault="00A35D7E" w:rsidP="00D43F64">
            <w:pPr>
              <w:pStyle w:val="Tabletext"/>
              <w:rPr>
                <w:vertAlign w:val="superscript"/>
                <w:lang w:val="en-AU"/>
              </w:rPr>
            </w:pPr>
            <w:r w:rsidRPr="00907CF6">
              <w:rPr>
                <w:lang w:val="en-AU"/>
              </w:rPr>
              <w:t xml:space="preserve">Population </w:t>
            </w:r>
            <w:r w:rsidRPr="00907CF6">
              <w:rPr>
                <w:vertAlign w:val="superscript"/>
                <w:lang w:val="en-AU"/>
              </w:rPr>
              <w:t>(e)</w:t>
            </w:r>
          </w:p>
        </w:tc>
        <w:tc>
          <w:tcPr>
            <w:tcW w:w="1103" w:type="dxa"/>
            <w:hideMark/>
          </w:tcPr>
          <w:p w14:paraId="215DA4B1" w14:textId="41304554" w:rsidR="00A35D7E" w:rsidRPr="00907CF6" w:rsidRDefault="001B5B44" w:rsidP="00D43F64">
            <w:pPr>
              <w:pStyle w:val="Tabletextright"/>
              <w:rPr>
                <w:rFonts w:eastAsia="Times New Roman" w:cs="Times New Roman"/>
                <w:lang w:val="en-AU"/>
              </w:rPr>
            </w:pPr>
            <w:r w:rsidRPr="00907CF6">
              <w:rPr>
                <w:lang w:val="en-AU"/>
              </w:rPr>
              <w:t>1.8</w:t>
            </w:r>
          </w:p>
        </w:tc>
        <w:tc>
          <w:tcPr>
            <w:tcW w:w="1104" w:type="dxa"/>
            <w:hideMark/>
          </w:tcPr>
          <w:p w14:paraId="2083CDEE" w14:textId="6DF78182" w:rsidR="00A35D7E" w:rsidRPr="00907CF6" w:rsidRDefault="001B5B44" w:rsidP="00D43F64">
            <w:pPr>
              <w:pStyle w:val="Tabletextright"/>
              <w:rPr>
                <w:rFonts w:eastAsia="Times New Roman" w:cs="Times New Roman"/>
                <w:lang w:val="en-AU"/>
              </w:rPr>
            </w:pPr>
            <w:r w:rsidRPr="00907CF6">
              <w:rPr>
                <w:lang w:val="en-AU"/>
              </w:rPr>
              <w:t>1.70</w:t>
            </w:r>
          </w:p>
        </w:tc>
        <w:tc>
          <w:tcPr>
            <w:tcW w:w="1104" w:type="dxa"/>
            <w:hideMark/>
          </w:tcPr>
          <w:p w14:paraId="7B7FDCB4" w14:textId="580073FB" w:rsidR="00A35D7E" w:rsidRPr="00907CF6" w:rsidRDefault="001B5B44" w:rsidP="00D43F64">
            <w:pPr>
              <w:pStyle w:val="Tabletextright"/>
              <w:rPr>
                <w:rFonts w:eastAsia="Times New Roman" w:cs="Times New Roman"/>
                <w:lang w:val="en-AU"/>
              </w:rPr>
            </w:pPr>
            <w:r w:rsidRPr="00907CF6">
              <w:rPr>
                <w:lang w:val="en-AU"/>
              </w:rPr>
              <w:t>1.70</w:t>
            </w:r>
          </w:p>
        </w:tc>
        <w:tc>
          <w:tcPr>
            <w:tcW w:w="1104" w:type="dxa"/>
            <w:hideMark/>
          </w:tcPr>
          <w:p w14:paraId="7342DCE6" w14:textId="78375BA5" w:rsidR="00A35D7E" w:rsidRPr="00907CF6" w:rsidRDefault="001B5B44" w:rsidP="00D43F64">
            <w:pPr>
              <w:pStyle w:val="Tabletextright"/>
              <w:rPr>
                <w:rFonts w:eastAsia="Times New Roman" w:cs="Times New Roman"/>
                <w:lang w:val="en-AU"/>
              </w:rPr>
            </w:pPr>
            <w:r w:rsidRPr="00907CF6">
              <w:rPr>
                <w:lang w:val="en-AU"/>
              </w:rPr>
              <w:t>1.70</w:t>
            </w:r>
          </w:p>
        </w:tc>
        <w:tc>
          <w:tcPr>
            <w:tcW w:w="1170" w:type="dxa"/>
            <w:hideMark/>
          </w:tcPr>
          <w:p w14:paraId="672158F7" w14:textId="232F8461" w:rsidR="00A35D7E" w:rsidRPr="00907CF6" w:rsidRDefault="001B5B44" w:rsidP="00D43F64">
            <w:pPr>
              <w:pStyle w:val="Tabletextright"/>
              <w:rPr>
                <w:rFonts w:eastAsia="Times New Roman" w:cs="Times New Roman"/>
                <w:lang w:val="en-AU"/>
              </w:rPr>
            </w:pPr>
            <w:r w:rsidRPr="00907CF6">
              <w:rPr>
                <w:lang w:val="en-AU"/>
              </w:rPr>
              <w:t>1.70</w:t>
            </w:r>
          </w:p>
        </w:tc>
        <w:tc>
          <w:tcPr>
            <w:tcW w:w="1170" w:type="dxa"/>
            <w:hideMark/>
          </w:tcPr>
          <w:p w14:paraId="055EEDDA" w14:textId="29893E15" w:rsidR="00A35D7E" w:rsidRPr="00907CF6" w:rsidRDefault="001B5B44" w:rsidP="00D43F64">
            <w:pPr>
              <w:pStyle w:val="Tabletextright"/>
              <w:rPr>
                <w:rFonts w:eastAsia="Times New Roman" w:cs="Times New Roman"/>
                <w:lang w:val="en-AU"/>
              </w:rPr>
            </w:pPr>
            <w:r w:rsidRPr="00907CF6">
              <w:rPr>
                <w:lang w:val="en-AU"/>
              </w:rPr>
              <w:t>1.70</w:t>
            </w:r>
          </w:p>
        </w:tc>
      </w:tr>
    </w:tbl>
    <w:p w14:paraId="149AF1CB" w14:textId="77777777" w:rsidR="00D43F64" w:rsidRPr="00907CF6" w:rsidRDefault="00A35D7E" w:rsidP="00D43F64">
      <w:pPr>
        <w:pStyle w:val="Source"/>
      </w:pPr>
      <w:r w:rsidRPr="00907CF6">
        <w:t>Sources: Australian Bureau of Statistics; Department of Treasury and Finance</w:t>
      </w:r>
    </w:p>
    <w:p w14:paraId="54030B15" w14:textId="73C9825C" w:rsidR="00A35D7E" w:rsidRPr="00907CF6" w:rsidRDefault="00A35D7E" w:rsidP="00D43F64">
      <w:pPr>
        <w:pStyle w:val="Notes"/>
      </w:pPr>
      <w:r w:rsidRPr="00907CF6">
        <w:t xml:space="preserve">Notes: </w:t>
      </w:r>
    </w:p>
    <w:p w14:paraId="46E6A4FD" w14:textId="4FA745F2" w:rsidR="00FC2840" w:rsidRPr="00907CF6" w:rsidRDefault="00FC2840" w:rsidP="00D43F64">
      <w:pPr>
        <w:pStyle w:val="Notes"/>
      </w:pPr>
      <w:r w:rsidRPr="00907CF6">
        <w:t>(a)</w:t>
      </w:r>
      <w:r w:rsidRPr="00907CF6">
        <w:tab/>
        <w:t>Percentage change in year</w:t>
      </w:r>
      <w:r w:rsidRPr="00907CF6">
        <w:noBreakHyphen/>
        <w:t>average terms compared with the previous year, except for the unemployment rate (see note (b)) and population (see note (e)). Forecasts are rounded to the nearest 0.25</w:t>
      </w:r>
      <w:r w:rsidRPr="00907CF6">
        <w:rPr>
          <w:rFonts w:ascii="Calibri" w:hAnsi="Calibri" w:cs="Calibri"/>
        </w:rPr>
        <w:t> </w:t>
      </w:r>
      <w:r w:rsidRPr="00907CF6">
        <w:t>percentage points, except for population (see note (e)).</w:t>
      </w:r>
    </w:p>
    <w:p w14:paraId="2F2906DC" w14:textId="05020A03" w:rsidR="00644918" w:rsidRPr="00907CF6" w:rsidRDefault="00FC2840" w:rsidP="00D43F64">
      <w:pPr>
        <w:pStyle w:val="Notes"/>
      </w:pPr>
      <w:r w:rsidRPr="00907CF6">
        <w:tab/>
        <w:t>The key assumptions underlying the economic forecasts include interest rates that broadly follow market economists’ expectations and an Australian dollar trade</w:t>
      </w:r>
      <w:r w:rsidRPr="00907CF6">
        <w:noBreakHyphen/>
        <w:t>weighted index of 64.8. Oil prices (West Texas Intermediate) are assumed to average US$</w:t>
      </w:r>
      <w:r w:rsidR="00CD48E7" w:rsidRPr="00907CF6">
        <w:t>100</w:t>
      </w:r>
      <w:r w:rsidRPr="00907CF6">
        <w:t>/barrel in the June quarter 2026</w:t>
      </w:r>
      <w:r w:rsidR="003C20ED" w:rsidRPr="00907CF6">
        <w:t>.</w:t>
      </w:r>
      <w:r w:rsidRPr="00907CF6">
        <w:t xml:space="preserve"> </w:t>
      </w:r>
      <w:r w:rsidR="00811D19" w:rsidRPr="00907CF6">
        <w:rPr>
          <w:szCs w:val="14"/>
        </w:rPr>
        <w:t>Prices then gradually decline to around US$70/barrel by December 2026, and to around US$65/barrel by June 202</w:t>
      </w:r>
      <w:r w:rsidR="005B19E4" w:rsidRPr="00907CF6">
        <w:rPr>
          <w:szCs w:val="14"/>
        </w:rPr>
        <w:t>7</w:t>
      </w:r>
      <w:r w:rsidR="00811D19" w:rsidRPr="00907CF6">
        <w:rPr>
          <w:szCs w:val="14"/>
        </w:rPr>
        <w:t>, broadly in line with the path suggested by oil futures.</w:t>
      </w:r>
      <w:r w:rsidR="00811D19" w:rsidRPr="00907CF6" w:rsidDel="00811D19">
        <w:t xml:space="preserve"> </w:t>
      </w:r>
    </w:p>
    <w:p w14:paraId="55637F27" w14:textId="77777777" w:rsidR="00FC2840" w:rsidRPr="00907CF6" w:rsidRDefault="00FC2840" w:rsidP="00D43F64">
      <w:pPr>
        <w:pStyle w:val="Notes"/>
      </w:pPr>
      <w:r w:rsidRPr="00907CF6">
        <w:t>(b)</w:t>
      </w:r>
      <w:r w:rsidRPr="00907CF6">
        <w:tab/>
        <w:t xml:space="preserve">Year average. </w:t>
      </w:r>
    </w:p>
    <w:p w14:paraId="6511D455" w14:textId="77777777" w:rsidR="00FC2840" w:rsidRPr="00907CF6" w:rsidRDefault="00FC2840" w:rsidP="00D43F64">
      <w:pPr>
        <w:pStyle w:val="Notes"/>
      </w:pPr>
      <w:r w:rsidRPr="00907CF6">
        <w:t>(c)</w:t>
      </w:r>
      <w:r w:rsidRPr="00907CF6">
        <w:tab/>
        <w:t>Melbourne consumer price index.</w:t>
      </w:r>
    </w:p>
    <w:p w14:paraId="780BA08F" w14:textId="77777777" w:rsidR="00FC2840" w:rsidRPr="00907CF6" w:rsidRDefault="00FC2840" w:rsidP="00D43F64">
      <w:pPr>
        <w:pStyle w:val="Notes"/>
      </w:pPr>
      <w:r w:rsidRPr="00907CF6">
        <w:t>(d)</w:t>
      </w:r>
      <w:r w:rsidRPr="00907CF6">
        <w:tab/>
        <w:t>Wage price index, Victoria (based on total hourly rates of pay, excluding bonuses).</w:t>
      </w:r>
    </w:p>
    <w:p w14:paraId="711B8C6D" w14:textId="77777777" w:rsidR="00FC2840" w:rsidRPr="00907CF6" w:rsidRDefault="00FC2840" w:rsidP="00D43F64">
      <w:pPr>
        <w:pStyle w:val="Notes"/>
      </w:pPr>
      <w:r w:rsidRPr="00907CF6">
        <w:t>(e)</w:t>
      </w:r>
      <w:r w:rsidRPr="00907CF6">
        <w:tab/>
        <w:t>Percentage change over the year to 30 June. Forecasts are rounded to the nearest 0.1</w:t>
      </w:r>
      <w:r w:rsidRPr="00907CF6">
        <w:rPr>
          <w:rFonts w:ascii="Calibri" w:hAnsi="Calibri" w:cs="Calibri"/>
        </w:rPr>
        <w:t> </w:t>
      </w:r>
      <w:r w:rsidRPr="00907CF6">
        <w:t>percentage point.</w:t>
      </w:r>
    </w:p>
    <w:p w14:paraId="504C9536" w14:textId="2FAFB19E" w:rsidR="000A0B57" w:rsidRPr="00907CF6" w:rsidRDefault="008D4EC3" w:rsidP="00811D19">
      <w:pPr>
        <w:pStyle w:val="Heading2"/>
      </w:pPr>
      <w:bookmarkStart w:id="7" w:name="_Toc226279997"/>
      <w:r w:rsidRPr="00907CF6">
        <w:lastRenderedPageBreak/>
        <w:t>Delivering</w:t>
      </w:r>
      <w:r w:rsidR="00A35D7E" w:rsidRPr="00907CF6" w:rsidDel="008D4EC3">
        <w:t xml:space="preserve"> our </w:t>
      </w:r>
      <w:r w:rsidRPr="00907CF6">
        <w:t>fiscal strategy</w:t>
      </w:r>
      <w:r w:rsidR="00FF298D" w:rsidRPr="00907CF6">
        <w:t xml:space="preserve"> </w:t>
      </w:r>
      <w:bookmarkEnd w:id="7"/>
    </w:p>
    <w:p w14:paraId="2CB0C3B9" w14:textId="3C33DB2D" w:rsidR="009F14DB" w:rsidRPr="00907CF6" w:rsidRDefault="44D4C1CC" w:rsidP="00EB114B">
      <w:pPr>
        <w:rPr>
          <w:lang w:val="en-AU"/>
        </w:rPr>
      </w:pPr>
      <w:r w:rsidRPr="00907CF6">
        <w:rPr>
          <w:lang w:val="en-AU"/>
        </w:rPr>
        <w:t xml:space="preserve">The </w:t>
      </w:r>
      <w:r w:rsidR="00617D89" w:rsidRPr="00907CF6">
        <w:rPr>
          <w:lang w:val="en-AU"/>
        </w:rPr>
        <w:t>Allan</w:t>
      </w:r>
      <w:r w:rsidRPr="00907CF6">
        <w:rPr>
          <w:lang w:val="en-AU"/>
        </w:rPr>
        <w:t xml:space="preserve"> Labor Government’s</w:t>
      </w:r>
      <w:r w:rsidR="009F14DB" w:rsidRPr="00907CF6">
        <w:rPr>
          <w:lang w:val="en-AU"/>
        </w:rPr>
        <w:t xml:space="preserve"> responsible approach to budget management means we’re firmly on track to deliver on our five-step fiscal strategy. In the </w:t>
      </w:r>
      <w:r w:rsidR="009F14DB" w:rsidRPr="00907CF6">
        <w:rPr>
          <w:i/>
          <w:iCs/>
          <w:lang w:val="en-AU"/>
        </w:rPr>
        <w:t>2020/21 Budget</w:t>
      </w:r>
      <w:r w:rsidR="009F14DB" w:rsidRPr="00907CF6">
        <w:rPr>
          <w:lang w:val="en-AU"/>
        </w:rPr>
        <w:t xml:space="preserve"> we set out a four-step strategy to manage the recovery from the COVID-19 pandemic, and we’ve added a fifth step since. </w:t>
      </w:r>
    </w:p>
    <w:p w14:paraId="145153A5" w14:textId="77777777" w:rsidR="009F14DB" w:rsidRPr="00907CF6" w:rsidRDefault="009F14DB" w:rsidP="00EB114B">
      <w:pPr>
        <w:pStyle w:val="Heading3"/>
      </w:pPr>
      <w:r w:rsidRPr="00907CF6">
        <w:t>Victoria’s fiscal strategy</w:t>
      </w:r>
    </w:p>
    <w:p w14:paraId="0F02A6B4" w14:textId="77777777" w:rsidR="009F14DB" w:rsidRPr="00907CF6" w:rsidRDefault="009F14DB" w:rsidP="00EB114B">
      <w:pPr>
        <w:pStyle w:val="Bullet1"/>
      </w:pPr>
      <w:r w:rsidRPr="00907CF6">
        <w:rPr>
          <w:rFonts w:asciiTheme="majorHAnsi" w:hAnsiTheme="majorHAnsi"/>
        </w:rPr>
        <w:t>Step 1</w:t>
      </w:r>
      <w:r w:rsidRPr="00907CF6">
        <w:t>: Creating jobs, reducing unemployment and restoring economic growth</w:t>
      </w:r>
    </w:p>
    <w:p w14:paraId="73C1FEFC" w14:textId="77777777" w:rsidR="009F14DB" w:rsidRPr="00907CF6" w:rsidRDefault="009F14DB" w:rsidP="00EB114B">
      <w:pPr>
        <w:pStyle w:val="Bullet1"/>
      </w:pPr>
      <w:r w:rsidRPr="00907CF6">
        <w:rPr>
          <w:rFonts w:asciiTheme="majorHAnsi" w:hAnsiTheme="majorHAnsi"/>
        </w:rPr>
        <w:t>Step 2</w:t>
      </w:r>
      <w:r w:rsidRPr="00907CF6">
        <w:t>: Returning to an operating cash surplus</w:t>
      </w:r>
    </w:p>
    <w:p w14:paraId="74600134" w14:textId="77777777" w:rsidR="009F14DB" w:rsidRPr="00907CF6" w:rsidRDefault="009F14DB" w:rsidP="00EB114B">
      <w:pPr>
        <w:pStyle w:val="Bullet1"/>
      </w:pPr>
      <w:r w:rsidRPr="00907CF6">
        <w:rPr>
          <w:rFonts w:asciiTheme="majorHAnsi" w:hAnsiTheme="majorHAnsi"/>
        </w:rPr>
        <w:t>Step 3</w:t>
      </w:r>
      <w:r w:rsidRPr="00907CF6">
        <w:t>: Returning to operating surpluses</w:t>
      </w:r>
    </w:p>
    <w:p w14:paraId="221B2B3E" w14:textId="77777777" w:rsidR="009F14DB" w:rsidRPr="00907CF6" w:rsidRDefault="009F14DB" w:rsidP="00EB114B">
      <w:pPr>
        <w:pStyle w:val="Bullet1"/>
      </w:pPr>
      <w:r w:rsidRPr="00907CF6">
        <w:rPr>
          <w:rFonts w:asciiTheme="majorHAnsi" w:hAnsiTheme="majorHAnsi"/>
        </w:rPr>
        <w:t>Step 4</w:t>
      </w:r>
      <w:r w:rsidRPr="00907CF6">
        <w:t>: Stabilising net debt levels as a proportion of GSP</w:t>
      </w:r>
    </w:p>
    <w:p w14:paraId="0756AD0A" w14:textId="739C63F5" w:rsidR="009F14DB" w:rsidRPr="00907CF6" w:rsidRDefault="009F14DB" w:rsidP="00EB114B">
      <w:pPr>
        <w:pStyle w:val="Bullet1"/>
      </w:pPr>
      <w:r w:rsidRPr="00907CF6">
        <w:rPr>
          <w:rFonts w:asciiTheme="majorHAnsi" w:hAnsiTheme="majorHAnsi"/>
        </w:rPr>
        <w:t>Step 5</w:t>
      </w:r>
      <w:r w:rsidRPr="00907CF6">
        <w:t>: Reducing net debt as a proportion of GSP</w:t>
      </w:r>
    </w:p>
    <w:p w14:paraId="2338FF00" w14:textId="500E7668" w:rsidR="009F14DB" w:rsidRPr="00907CF6" w:rsidRDefault="009F14DB" w:rsidP="00EB114B">
      <w:pPr>
        <w:rPr>
          <w:lang w:val="en-AU"/>
        </w:rPr>
      </w:pPr>
      <w:r w:rsidRPr="00907CF6">
        <w:rPr>
          <w:lang w:val="en-AU"/>
        </w:rPr>
        <w:t>We remain on track to deliver an operating surplus of over $700 million in 2025-26</w:t>
      </w:r>
      <w:r w:rsidR="00723B41" w:rsidRPr="00907CF6">
        <w:rPr>
          <w:lang w:val="en-AU"/>
        </w:rPr>
        <w:t>,</w:t>
      </w:r>
      <w:r w:rsidRPr="00907CF6">
        <w:rPr>
          <w:lang w:val="en-AU"/>
        </w:rPr>
        <w:t xml:space="preserve"> </w:t>
      </w:r>
      <w:r w:rsidR="005C30BE" w:rsidRPr="00907CF6">
        <w:rPr>
          <w:lang w:val="en-AU"/>
        </w:rPr>
        <w:t xml:space="preserve">$1 billion </w:t>
      </w:r>
      <w:r w:rsidR="00483616" w:rsidRPr="00907CF6">
        <w:rPr>
          <w:lang w:val="en-AU"/>
        </w:rPr>
        <w:t xml:space="preserve">in 2026-27, </w:t>
      </w:r>
      <w:r w:rsidR="00913B87" w:rsidRPr="00907CF6">
        <w:rPr>
          <w:lang w:val="en-AU"/>
        </w:rPr>
        <w:t xml:space="preserve">increasing to $2 billion </w:t>
      </w:r>
      <w:r w:rsidR="00E60FCE" w:rsidRPr="00907CF6">
        <w:rPr>
          <w:lang w:val="en-AU"/>
        </w:rPr>
        <w:t>in</w:t>
      </w:r>
      <w:r w:rsidR="00913B87" w:rsidRPr="00907CF6">
        <w:rPr>
          <w:lang w:val="en-AU"/>
        </w:rPr>
        <w:t xml:space="preserve"> 2029-30</w:t>
      </w:r>
      <w:r w:rsidRPr="00907CF6">
        <w:rPr>
          <w:lang w:val="en-AU"/>
        </w:rPr>
        <w:t xml:space="preserve">. </w:t>
      </w:r>
    </w:p>
    <w:p w14:paraId="5C9B5679" w14:textId="77777777" w:rsidR="009F14DB" w:rsidRPr="00907CF6" w:rsidRDefault="009F14DB" w:rsidP="00EB114B">
      <w:pPr>
        <w:rPr>
          <w:lang w:val="en-AU"/>
        </w:rPr>
      </w:pPr>
      <w:r w:rsidRPr="00907CF6">
        <w:rPr>
          <w:lang w:val="en-AU"/>
        </w:rPr>
        <w:t>This means we continue our commitment to deliver Step 3 of the strategy this year.</w:t>
      </w:r>
    </w:p>
    <w:p w14:paraId="4E5157FE" w14:textId="54741AF8" w:rsidR="009F14DB" w:rsidRPr="00907CF6" w:rsidRDefault="009F14DB" w:rsidP="00EB114B">
      <w:pPr>
        <w:rPr>
          <w:lang w:val="en-AU"/>
        </w:rPr>
      </w:pPr>
      <w:r w:rsidRPr="00907CF6">
        <w:rPr>
          <w:lang w:val="en-AU"/>
        </w:rPr>
        <w:t xml:space="preserve">We’re on the way to achieving Steps 4 and 5 of the strategy too, with net debt falling </w:t>
      </w:r>
      <w:r w:rsidR="002C7DF2" w:rsidRPr="00907CF6">
        <w:rPr>
          <w:lang w:val="en-AU"/>
        </w:rPr>
        <w:t xml:space="preserve">as a share of the economy </w:t>
      </w:r>
      <w:r w:rsidRPr="00907CF6">
        <w:rPr>
          <w:lang w:val="en-AU"/>
        </w:rPr>
        <w:t>from 202</w:t>
      </w:r>
      <w:r w:rsidR="006B6D41" w:rsidRPr="00907CF6">
        <w:rPr>
          <w:lang w:val="en-AU"/>
        </w:rPr>
        <w:t>6</w:t>
      </w:r>
      <w:r w:rsidR="00C46D8F" w:rsidRPr="00907CF6">
        <w:rPr>
          <w:lang w:val="en-AU"/>
        </w:rPr>
        <w:t>-27</w:t>
      </w:r>
      <w:r w:rsidRPr="00907CF6">
        <w:rPr>
          <w:lang w:val="en-AU"/>
        </w:rPr>
        <w:t xml:space="preserve"> onwards. </w:t>
      </w:r>
    </w:p>
    <w:p w14:paraId="1F801F85" w14:textId="2126C07D" w:rsidR="00A35D7E" w:rsidRPr="00907CF6" w:rsidRDefault="00A35D7E" w:rsidP="00A35D7E">
      <w:pPr>
        <w:pStyle w:val="Heading2"/>
      </w:pPr>
      <w:bookmarkStart w:id="8" w:name="_Toc226279998"/>
      <w:r w:rsidRPr="00907CF6">
        <w:t xml:space="preserve">Government </w:t>
      </w:r>
      <w:r w:rsidR="00B007B2" w:rsidRPr="00907CF6">
        <w:t>i</w:t>
      </w:r>
      <w:r w:rsidRPr="00907CF6">
        <w:t xml:space="preserve">nfrastructure </w:t>
      </w:r>
      <w:r w:rsidR="00B007B2" w:rsidRPr="00907CF6">
        <w:t>i</w:t>
      </w:r>
      <w:r w:rsidRPr="00907CF6">
        <w:t>nvestment</w:t>
      </w:r>
      <w:bookmarkEnd w:id="8"/>
    </w:p>
    <w:p w14:paraId="621D57A4" w14:textId="5E2D58A7" w:rsidR="006D0E66" w:rsidRPr="00907CF6" w:rsidRDefault="00A07D76" w:rsidP="00EB114B">
      <w:pPr>
        <w:rPr>
          <w:lang w:val="en-AU"/>
        </w:rPr>
      </w:pPr>
      <w:r w:rsidRPr="00907CF6">
        <w:rPr>
          <w:lang w:val="en-AU"/>
        </w:rPr>
        <w:t xml:space="preserve">Victoria’s </w:t>
      </w:r>
      <w:r w:rsidR="00CA32C9" w:rsidRPr="00907CF6">
        <w:rPr>
          <w:lang w:val="en-AU"/>
        </w:rPr>
        <w:t xml:space="preserve">major projects are helping </w:t>
      </w:r>
      <w:r w:rsidR="00400BA8" w:rsidRPr="00907CF6">
        <w:rPr>
          <w:lang w:val="en-AU"/>
        </w:rPr>
        <w:t xml:space="preserve">to make life easier, safer and more </w:t>
      </w:r>
      <w:r w:rsidR="4872EC68" w:rsidRPr="00907CF6">
        <w:rPr>
          <w:lang w:val="en-AU"/>
        </w:rPr>
        <w:t>affordable for Victorians</w:t>
      </w:r>
      <w:r w:rsidR="00400BA8" w:rsidRPr="00907CF6">
        <w:rPr>
          <w:lang w:val="en-AU"/>
        </w:rPr>
        <w:t>.</w:t>
      </w:r>
    </w:p>
    <w:p w14:paraId="0A3B46F2" w14:textId="6E0D5A49" w:rsidR="00B36F55" w:rsidRPr="00907CF6" w:rsidRDefault="00B36F55" w:rsidP="00EB114B">
      <w:pPr>
        <w:rPr>
          <w:lang w:val="en-AU"/>
        </w:rPr>
      </w:pPr>
      <w:r w:rsidRPr="00907CF6">
        <w:rPr>
          <w:lang w:val="en-AU"/>
        </w:rPr>
        <w:t>We have delivered new hospitals and ambulance stations</w:t>
      </w:r>
      <w:r w:rsidR="009F086C" w:rsidRPr="00907CF6">
        <w:rPr>
          <w:lang w:val="en-AU"/>
        </w:rPr>
        <w:t>, while</w:t>
      </w:r>
      <w:r w:rsidRPr="00907CF6">
        <w:rPr>
          <w:lang w:val="en-AU"/>
        </w:rPr>
        <w:t xml:space="preserve"> upgrad</w:t>
      </w:r>
      <w:r w:rsidR="009F086C" w:rsidRPr="00907CF6">
        <w:rPr>
          <w:lang w:val="en-AU"/>
        </w:rPr>
        <w:t>ing</w:t>
      </w:r>
      <w:r w:rsidRPr="00907CF6">
        <w:rPr>
          <w:lang w:val="en-AU"/>
        </w:rPr>
        <w:t xml:space="preserve"> or expand</w:t>
      </w:r>
      <w:r w:rsidR="009F086C" w:rsidRPr="00907CF6">
        <w:rPr>
          <w:lang w:val="en-AU"/>
        </w:rPr>
        <w:t>ing</w:t>
      </w:r>
      <w:r w:rsidRPr="00907CF6">
        <w:rPr>
          <w:lang w:val="en-AU"/>
        </w:rPr>
        <w:t xml:space="preserve"> </w:t>
      </w:r>
      <w:r w:rsidR="00497457" w:rsidRPr="00907CF6">
        <w:rPr>
          <w:lang w:val="en-AU"/>
        </w:rPr>
        <w:t>many</w:t>
      </w:r>
      <w:r w:rsidRPr="00907CF6">
        <w:rPr>
          <w:lang w:val="en-AU"/>
        </w:rPr>
        <w:t xml:space="preserve"> more</w:t>
      </w:r>
      <w:r w:rsidR="00651CEA" w:rsidRPr="00907CF6">
        <w:rPr>
          <w:lang w:val="en-AU"/>
        </w:rPr>
        <w:t>.</w:t>
      </w:r>
      <w:r w:rsidRPr="00907CF6">
        <w:rPr>
          <w:lang w:val="en-AU"/>
        </w:rPr>
        <w:t xml:space="preserve"> </w:t>
      </w:r>
    </w:p>
    <w:p w14:paraId="1F1D7341" w14:textId="41CB3F4D" w:rsidR="00B36F55" w:rsidRPr="00907CF6" w:rsidRDefault="571B2EAD" w:rsidP="00EB114B">
      <w:pPr>
        <w:rPr>
          <w:lang w:val="en-AU"/>
        </w:rPr>
      </w:pPr>
      <w:r w:rsidRPr="00907CF6">
        <w:rPr>
          <w:lang w:val="en-AU"/>
        </w:rPr>
        <w:t xml:space="preserve">The </w:t>
      </w:r>
      <w:r w:rsidR="7AE57816" w:rsidRPr="00907CF6">
        <w:rPr>
          <w:lang w:val="en-AU"/>
        </w:rPr>
        <w:t>n</w:t>
      </w:r>
      <w:r w:rsidRPr="00907CF6">
        <w:rPr>
          <w:lang w:val="en-AU"/>
        </w:rPr>
        <w:t>ew Footscray Hospital and the redeveloped Frankston Hospital are open, making it easier for families to get high-quality public healthcare, close to home.</w:t>
      </w:r>
    </w:p>
    <w:p w14:paraId="47DB4713" w14:textId="18386CCF" w:rsidR="00B36F55" w:rsidRPr="00907CF6" w:rsidRDefault="571B2EAD" w:rsidP="00EB114B">
      <w:pPr>
        <w:rPr>
          <w:lang w:val="en-AU"/>
        </w:rPr>
      </w:pPr>
      <w:r w:rsidRPr="00907CF6">
        <w:rPr>
          <w:lang w:val="en-AU"/>
        </w:rPr>
        <w:t xml:space="preserve">This Labor Government has delivered </w:t>
      </w:r>
      <w:r w:rsidR="071C6ECB" w:rsidRPr="00907CF6">
        <w:rPr>
          <w:lang w:val="en-AU"/>
        </w:rPr>
        <w:t>1</w:t>
      </w:r>
      <w:r w:rsidR="5ED2B2EE" w:rsidRPr="00907CF6">
        <w:rPr>
          <w:lang w:val="en-AU"/>
        </w:rPr>
        <w:t>21</w:t>
      </w:r>
      <w:r w:rsidRPr="00907CF6">
        <w:rPr>
          <w:lang w:val="en-AU"/>
        </w:rPr>
        <w:t xml:space="preserve"> new schools</w:t>
      </w:r>
      <w:r w:rsidR="1D2040CD" w:rsidRPr="00907CF6">
        <w:rPr>
          <w:lang w:val="en-AU"/>
        </w:rPr>
        <w:t xml:space="preserve"> since </w:t>
      </w:r>
      <w:r w:rsidR="441C8266" w:rsidRPr="00907CF6">
        <w:rPr>
          <w:lang w:val="en-AU"/>
        </w:rPr>
        <w:t>201</w:t>
      </w:r>
      <w:r w:rsidR="79A7CB5E" w:rsidRPr="00907CF6">
        <w:rPr>
          <w:lang w:val="en-AU"/>
        </w:rPr>
        <w:t>7</w:t>
      </w:r>
      <w:r w:rsidR="1D2040CD" w:rsidRPr="00907CF6">
        <w:rPr>
          <w:lang w:val="en-AU"/>
        </w:rPr>
        <w:t xml:space="preserve"> with </w:t>
      </w:r>
      <w:r w:rsidR="28D4D9ED" w:rsidRPr="00907CF6">
        <w:rPr>
          <w:lang w:val="en-AU"/>
        </w:rPr>
        <w:t xml:space="preserve">two more </w:t>
      </w:r>
      <w:r w:rsidR="45F69079" w:rsidRPr="00907CF6">
        <w:rPr>
          <w:lang w:val="en-AU"/>
        </w:rPr>
        <w:t xml:space="preserve">on </w:t>
      </w:r>
      <w:r w:rsidR="6A152323" w:rsidRPr="00907CF6">
        <w:rPr>
          <w:lang w:val="en-AU"/>
        </w:rPr>
        <w:t>track to open next year</w:t>
      </w:r>
      <w:r w:rsidRPr="00907CF6">
        <w:rPr>
          <w:lang w:val="en-AU"/>
        </w:rPr>
        <w:t>, making sure families in every corner of our state have a great local school.</w:t>
      </w:r>
    </w:p>
    <w:p w14:paraId="21086D19" w14:textId="461302A0" w:rsidR="00540259" w:rsidRPr="00907CF6" w:rsidRDefault="00540259" w:rsidP="00A35D7E">
      <w:pPr>
        <w:rPr>
          <w:lang w:val="en-AU"/>
        </w:rPr>
      </w:pPr>
      <w:r w:rsidRPr="00907CF6">
        <w:rPr>
          <w:lang w:val="en-AU"/>
        </w:rPr>
        <w:lastRenderedPageBreak/>
        <w:t xml:space="preserve">The Metro Tunnel is open, </w:t>
      </w:r>
      <w:r w:rsidR="00083A5F" w:rsidRPr="00907CF6">
        <w:rPr>
          <w:lang w:val="en-AU"/>
        </w:rPr>
        <w:t xml:space="preserve">with five new stations </w:t>
      </w:r>
      <w:r w:rsidR="00D022CD" w:rsidRPr="00907CF6">
        <w:rPr>
          <w:lang w:val="en-AU"/>
        </w:rPr>
        <w:t>making it easier to get around</w:t>
      </w:r>
      <w:r w:rsidR="00AD25A3" w:rsidRPr="00907CF6">
        <w:rPr>
          <w:lang w:val="en-AU"/>
        </w:rPr>
        <w:t xml:space="preserve"> and </w:t>
      </w:r>
      <w:r w:rsidR="4A93F948" w:rsidRPr="00907CF6">
        <w:rPr>
          <w:lang w:val="en-AU"/>
        </w:rPr>
        <w:t xml:space="preserve">delivering </w:t>
      </w:r>
      <w:r w:rsidR="00AD25A3" w:rsidRPr="00907CF6">
        <w:rPr>
          <w:lang w:val="en-AU"/>
        </w:rPr>
        <w:t xml:space="preserve">more train services for growing communities </w:t>
      </w:r>
      <w:r w:rsidR="00B57EBE" w:rsidRPr="00907CF6">
        <w:rPr>
          <w:lang w:val="en-AU"/>
        </w:rPr>
        <w:t xml:space="preserve">on the Sunbury and Cranbourne/Pakenham </w:t>
      </w:r>
      <w:r w:rsidR="003629FF" w:rsidRPr="00907CF6">
        <w:rPr>
          <w:lang w:val="en-AU"/>
        </w:rPr>
        <w:t>l</w:t>
      </w:r>
      <w:r w:rsidR="00B57EBE" w:rsidRPr="00907CF6">
        <w:rPr>
          <w:lang w:val="en-AU"/>
        </w:rPr>
        <w:t>ines</w:t>
      </w:r>
      <w:r w:rsidR="6AE7DB1F" w:rsidRPr="00907CF6">
        <w:rPr>
          <w:lang w:val="en-AU"/>
        </w:rPr>
        <w:t xml:space="preserve">, </w:t>
      </w:r>
      <w:r w:rsidRPr="00907CF6">
        <w:rPr>
          <w:lang w:val="en-AU"/>
        </w:rPr>
        <w:t>e</w:t>
      </w:r>
      <w:r w:rsidR="00CA0DBC" w:rsidRPr="00907CF6">
        <w:rPr>
          <w:lang w:val="en-AU"/>
        </w:rPr>
        <w:t>nabl</w:t>
      </w:r>
      <w:r w:rsidRPr="00907CF6" w:rsidDel="00CA0DBC">
        <w:rPr>
          <w:lang w:val="en-AU"/>
        </w:rPr>
        <w:t>ing</w:t>
      </w:r>
      <w:r w:rsidR="00CA0DBC" w:rsidRPr="00907CF6">
        <w:rPr>
          <w:lang w:val="en-AU"/>
        </w:rPr>
        <w:t xml:space="preserve"> more </w:t>
      </w:r>
      <w:r w:rsidR="29EAA7CC" w:rsidRPr="00907CF6">
        <w:rPr>
          <w:lang w:val="en-AU"/>
        </w:rPr>
        <w:t>frequent and</w:t>
      </w:r>
      <w:r w:rsidR="00CA0DBC" w:rsidRPr="00907CF6">
        <w:rPr>
          <w:lang w:val="en-AU"/>
        </w:rPr>
        <w:t xml:space="preserve"> reliable services across the network</w:t>
      </w:r>
      <w:r w:rsidR="00B57EBE" w:rsidRPr="00907CF6">
        <w:rPr>
          <w:lang w:val="en-AU"/>
        </w:rPr>
        <w:t>.</w:t>
      </w:r>
    </w:p>
    <w:p w14:paraId="5FD2188E" w14:textId="45755FC0" w:rsidR="00C0747C" w:rsidRPr="00907CF6" w:rsidRDefault="00C0747C" w:rsidP="00EB114B">
      <w:pPr>
        <w:ind w:right="296"/>
        <w:rPr>
          <w:lang w:val="en-AU"/>
        </w:rPr>
      </w:pPr>
      <w:r w:rsidRPr="00907CF6">
        <w:rPr>
          <w:lang w:val="en-AU"/>
        </w:rPr>
        <w:t>The West</w:t>
      </w:r>
      <w:r w:rsidR="00F52E88" w:rsidRPr="00907CF6">
        <w:rPr>
          <w:lang w:val="en-AU"/>
        </w:rPr>
        <w:t xml:space="preserve"> G</w:t>
      </w:r>
      <w:r w:rsidRPr="00907CF6">
        <w:rPr>
          <w:lang w:val="en-AU"/>
        </w:rPr>
        <w:t xml:space="preserve">ate Tunnel is saving </w:t>
      </w:r>
      <w:r w:rsidR="006D1ECF" w:rsidRPr="00907CF6">
        <w:rPr>
          <w:lang w:val="en-AU"/>
        </w:rPr>
        <w:t xml:space="preserve">drivers </w:t>
      </w:r>
      <w:r w:rsidR="00C337B7" w:rsidRPr="00907CF6">
        <w:rPr>
          <w:lang w:val="en-AU"/>
        </w:rPr>
        <w:t>time</w:t>
      </w:r>
      <w:r w:rsidR="006D1ECF" w:rsidRPr="00907CF6">
        <w:rPr>
          <w:lang w:val="en-AU"/>
        </w:rPr>
        <w:t xml:space="preserve"> on trip</w:t>
      </w:r>
      <w:r w:rsidR="00A2124B" w:rsidRPr="00907CF6">
        <w:rPr>
          <w:lang w:val="en-AU"/>
        </w:rPr>
        <w:t>s</w:t>
      </w:r>
      <w:r w:rsidR="006D1ECF" w:rsidRPr="00907CF6">
        <w:rPr>
          <w:lang w:val="en-AU"/>
        </w:rPr>
        <w:t xml:space="preserve"> </w:t>
      </w:r>
      <w:r w:rsidR="00EA50C3" w:rsidRPr="00907CF6">
        <w:rPr>
          <w:lang w:val="en-AU"/>
        </w:rPr>
        <w:t xml:space="preserve">between </w:t>
      </w:r>
      <w:r w:rsidR="006E3459" w:rsidRPr="00907CF6">
        <w:rPr>
          <w:lang w:val="en-AU"/>
        </w:rPr>
        <w:t xml:space="preserve">the western suburbs and the </w:t>
      </w:r>
      <w:r w:rsidR="00B03A4B" w:rsidRPr="00907CF6">
        <w:rPr>
          <w:lang w:val="en-AU"/>
        </w:rPr>
        <w:t>city</w:t>
      </w:r>
      <w:r w:rsidR="0077643C" w:rsidRPr="00907CF6">
        <w:rPr>
          <w:lang w:val="en-AU"/>
        </w:rPr>
        <w:t xml:space="preserve">, </w:t>
      </w:r>
      <w:r w:rsidR="0005618A" w:rsidRPr="00907CF6">
        <w:rPr>
          <w:lang w:val="en-AU"/>
        </w:rPr>
        <w:t>while</w:t>
      </w:r>
      <w:r w:rsidR="0077643C" w:rsidRPr="00907CF6">
        <w:rPr>
          <w:lang w:val="en-AU"/>
        </w:rPr>
        <w:t xml:space="preserve"> taking trucks off local roads</w:t>
      </w:r>
      <w:r w:rsidR="0005618A" w:rsidRPr="00907CF6">
        <w:rPr>
          <w:lang w:val="en-AU"/>
        </w:rPr>
        <w:t xml:space="preserve"> and making streets</w:t>
      </w:r>
      <w:r w:rsidR="003BE9D6" w:rsidRPr="00907CF6">
        <w:rPr>
          <w:lang w:val="en-AU"/>
        </w:rPr>
        <w:t xml:space="preserve"> safer.</w:t>
      </w:r>
    </w:p>
    <w:p w14:paraId="0C304C7A" w14:textId="42E71DB8" w:rsidR="00526A3F" w:rsidRPr="00907CF6" w:rsidRDefault="599B4E3F" w:rsidP="00A35D7E">
      <w:pPr>
        <w:rPr>
          <w:lang w:val="en-AU"/>
        </w:rPr>
      </w:pPr>
      <w:r w:rsidRPr="00907CF6">
        <w:rPr>
          <w:lang w:val="en-AU"/>
        </w:rPr>
        <w:t>This Labor Government ha</w:t>
      </w:r>
      <w:r w:rsidR="10A4BA66" w:rsidRPr="00907CF6">
        <w:rPr>
          <w:lang w:val="en-AU"/>
        </w:rPr>
        <w:t>s</w:t>
      </w:r>
      <w:r w:rsidR="00526A3F" w:rsidRPr="00907CF6">
        <w:rPr>
          <w:lang w:val="en-AU"/>
        </w:rPr>
        <w:t xml:space="preserve"> removed </w:t>
      </w:r>
      <w:r w:rsidR="475DBCA7" w:rsidRPr="00907CF6">
        <w:rPr>
          <w:lang w:val="en-AU"/>
        </w:rPr>
        <w:t>88</w:t>
      </w:r>
      <w:r w:rsidR="00526A3F" w:rsidRPr="00907CF6">
        <w:rPr>
          <w:lang w:val="en-AU"/>
        </w:rPr>
        <w:t xml:space="preserve"> level crossings</w:t>
      </w:r>
      <w:r w:rsidR="5CC803D5" w:rsidRPr="00907CF6">
        <w:rPr>
          <w:lang w:val="en-AU"/>
        </w:rPr>
        <w:t xml:space="preserve">, with </w:t>
      </w:r>
      <w:r w:rsidR="00834F5F" w:rsidRPr="00907CF6">
        <w:rPr>
          <w:lang w:val="en-AU"/>
        </w:rPr>
        <w:t>a further eight set to</w:t>
      </w:r>
      <w:r w:rsidR="00A341C1" w:rsidRPr="00907CF6">
        <w:rPr>
          <w:lang w:val="en-AU"/>
        </w:rPr>
        <w:t xml:space="preserve"> be</w:t>
      </w:r>
      <w:r w:rsidR="5CC803D5" w:rsidRPr="00907CF6">
        <w:rPr>
          <w:lang w:val="en-AU"/>
        </w:rPr>
        <w:t xml:space="preserve"> removed </w:t>
      </w:r>
      <w:r w:rsidR="00A341C1" w:rsidRPr="00907CF6">
        <w:rPr>
          <w:lang w:val="en-AU"/>
        </w:rPr>
        <w:t>in 2026</w:t>
      </w:r>
      <w:r w:rsidR="00526A3F" w:rsidRPr="00907CF6">
        <w:rPr>
          <w:lang w:val="en-AU"/>
        </w:rPr>
        <w:t xml:space="preserve"> – </w:t>
      </w:r>
      <w:r w:rsidR="00A64524" w:rsidRPr="00907CF6">
        <w:rPr>
          <w:lang w:val="en-AU"/>
        </w:rPr>
        <w:t xml:space="preserve">allowing </w:t>
      </w:r>
      <w:r w:rsidR="00526A3F" w:rsidRPr="00907CF6">
        <w:rPr>
          <w:lang w:val="en-AU"/>
        </w:rPr>
        <w:t>more trains</w:t>
      </w:r>
      <w:r w:rsidR="007C1693" w:rsidRPr="00907CF6">
        <w:rPr>
          <w:lang w:val="en-AU"/>
        </w:rPr>
        <w:t>, more often</w:t>
      </w:r>
      <w:r w:rsidR="005620A4" w:rsidRPr="00907CF6">
        <w:rPr>
          <w:lang w:val="en-AU"/>
        </w:rPr>
        <w:t>,</w:t>
      </w:r>
      <w:r w:rsidR="00EC02A9" w:rsidRPr="00907CF6">
        <w:rPr>
          <w:lang w:val="en-AU"/>
        </w:rPr>
        <w:t xml:space="preserve"> </w:t>
      </w:r>
      <w:r w:rsidR="00A64524" w:rsidRPr="00907CF6">
        <w:rPr>
          <w:lang w:val="en-AU"/>
        </w:rPr>
        <w:t xml:space="preserve">meaning </w:t>
      </w:r>
      <w:r w:rsidR="00EC02A9" w:rsidRPr="00907CF6">
        <w:rPr>
          <w:lang w:val="en-AU"/>
        </w:rPr>
        <w:t>less time stuck at the boom gates for drivers</w:t>
      </w:r>
      <w:r w:rsidR="00055AE8" w:rsidRPr="00907CF6">
        <w:rPr>
          <w:lang w:val="en-AU"/>
        </w:rPr>
        <w:t>.</w:t>
      </w:r>
    </w:p>
    <w:p w14:paraId="0881C669" w14:textId="43A04D8A" w:rsidR="0086230E" w:rsidRPr="00907CF6" w:rsidRDefault="002F0CAC" w:rsidP="00A35D7E">
      <w:pPr>
        <w:rPr>
          <w:lang w:val="en-AU"/>
        </w:rPr>
      </w:pPr>
      <w:r w:rsidRPr="00907CF6">
        <w:rPr>
          <w:lang w:val="en-AU"/>
        </w:rPr>
        <w:t xml:space="preserve">We’ve </w:t>
      </w:r>
      <w:r w:rsidR="01A4B53B" w:rsidRPr="00907CF6">
        <w:rPr>
          <w:lang w:val="en-AU"/>
        </w:rPr>
        <w:t xml:space="preserve">added thousands of extra </w:t>
      </w:r>
      <w:r w:rsidR="5721B42C" w:rsidRPr="00907CF6">
        <w:rPr>
          <w:lang w:val="en-AU"/>
        </w:rPr>
        <w:t>public transport</w:t>
      </w:r>
      <w:r w:rsidR="01A4B53B" w:rsidRPr="00907CF6">
        <w:rPr>
          <w:lang w:val="en-AU"/>
        </w:rPr>
        <w:t xml:space="preserve"> services, whil</w:t>
      </w:r>
      <w:r w:rsidR="00685714" w:rsidRPr="00907CF6">
        <w:rPr>
          <w:lang w:val="en-AU"/>
        </w:rPr>
        <w:t>e</w:t>
      </w:r>
      <w:r w:rsidR="01A4B53B" w:rsidRPr="00907CF6">
        <w:rPr>
          <w:lang w:val="en-AU"/>
        </w:rPr>
        <w:t xml:space="preserve"> building our own trains, trams and buses right here in Victoria.</w:t>
      </w:r>
      <w:r w:rsidR="00685714" w:rsidRPr="00907CF6">
        <w:rPr>
          <w:lang w:val="en-AU"/>
        </w:rPr>
        <w:t xml:space="preserve"> This Budget delivers $67</w:t>
      </w:r>
      <w:r w:rsidR="00D37BFC" w:rsidRPr="00907CF6">
        <w:rPr>
          <w:lang w:val="en-AU"/>
        </w:rPr>
        <w:t>4</w:t>
      </w:r>
      <w:r w:rsidR="00685714" w:rsidRPr="00907CF6">
        <w:rPr>
          <w:lang w:val="en-AU"/>
        </w:rPr>
        <w:t xml:space="preserve"> million </w:t>
      </w:r>
      <w:r w:rsidR="00A64F66" w:rsidRPr="00907CF6">
        <w:rPr>
          <w:lang w:val="en-AU"/>
        </w:rPr>
        <w:t>for</w:t>
      </w:r>
      <w:r w:rsidR="00685714" w:rsidRPr="00907CF6">
        <w:rPr>
          <w:lang w:val="en-AU"/>
        </w:rPr>
        <w:t xml:space="preserve"> 25 </w:t>
      </w:r>
      <w:r w:rsidR="00E32B92" w:rsidRPr="00907CF6">
        <w:rPr>
          <w:lang w:val="en-AU"/>
        </w:rPr>
        <w:t xml:space="preserve">additional </w:t>
      </w:r>
      <w:r w:rsidR="00685714" w:rsidRPr="00907CF6">
        <w:rPr>
          <w:lang w:val="en-AU"/>
        </w:rPr>
        <w:t>trains</w:t>
      </w:r>
      <w:r w:rsidR="00A64F66" w:rsidRPr="00907CF6">
        <w:rPr>
          <w:lang w:val="en-AU"/>
        </w:rPr>
        <w:t>, built by local workers i</w:t>
      </w:r>
      <w:r w:rsidR="00685714" w:rsidRPr="00907CF6">
        <w:rPr>
          <w:lang w:val="en-AU"/>
        </w:rPr>
        <w:t xml:space="preserve">n Ballarat. </w:t>
      </w:r>
    </w:p>
    <w:p w14:paraId="5EABA2BE" w14:textId="52111658" w:rsidR="00090D81" w:rsidRPr="00907CF6" w:rsidRDefault="77843C85" w:rsidP="00EB114B">
      <w:pPr>
        <w:rPr>
          <w:lang w:val="en-AU"/>
        </w:rPr>
      </w:pPr>
      <w:r w:rsidRPr="00907CF6">
        <w:rPr>
          <w:lang w:val="en-AU"/>
        </w:rPr>
        <w:t>Th</w:t>
      </w:r>
      <w:r w:rsidR="1521CA34" w:rsidRPr="00907CF6">
        <w:rPr>
          <w:lang w:val="en-AU"/>
        </w:rPr>
        <w:t>is productivity</w:t>
      </w:r>
      <w:r w:rsidR="4AE56DFB" w:rsidRPr="00907CF6">
        <w:rPr>
          <w:lang w:val="en-AU"/>
        </w:rPr>
        <w:t>-</w:t>
      </w:r>
      <w:r w:rsidR="1521CA34" w:rsidRPr="00907CF6">
        <w:rPr>
          <w:lang w:val="en-AU"/>
        </w:rPr>
        <w:t>enha</w:t>
      </w:r>
      <w:r w:rsidR="7F759077" w:rsidRPr="00907CF6">
        <w:rPr>
          <w:lang w:val="en-AU"/>
        </w:rPr>
        <w:t xml:space="preserve">ncing infrastructure </w:t>
      </w:r>
      <w:r w:rsidR="718EC2F6" w:rsidRPr="00907CF6">
        <w:rPr>
          <w:lang w:val="en-AU"/>
        </w:rPr>
        <w:t xml:space="preserve">has supported thousands of jobs, and </w:t>
      </w:r>
      <w:r w:rsidR="5B58AF87" w:rsidRPr="00907CF6">
        <w:rPr>
          <w:lang w:val="en-AU"/>
        </w:rPr>
        <w:t xml:space="preserve">is </w:t>
      </w:r>
      <w:r w:rsidR="718EC2F6" w:rsidRPr="00907CF6">
        <w:rPr>
          <w:lang w:val="en-AU"/>
        </w:rPr>
        <w:t>now</w:t>
      </w:r>
      <w:r w:rsidR="5B58AF87" w:rsidRPr="00907CF6">
        <w:rPr>
          <w:lang w:val="en-AU"/>
        </w:rPr>
        <w:t xml:space="preserve"> </w:t>
      </w:r>
      <w:r w:rsidR="2ABEC217" w:rsidRPr="00907CF6">
        <w:rPr>
          <w:lang w:val="en-AU"/>
        </w:rPr>
        <w:t>making it easier and faster to get around</w:t>
      </w:r>
      <w:r w:rsidR="38552053" w:rsidRPr="00907CF6">
        <w:rPr>
          <w:lang w:val="en-AU"/>
        </w:rPr>
        <w:t>. It’s</w:t>
      </w:r>
      <w:r w:rsidR="2ABEC217" w:rsidRPr="00907CF6">
        <w:rPr>
          <w:lang w:val="en-AU"/>
        </w:rPr>
        <w:t xml:space="preserve"> saving Victorians time and money </w:t>
      </w:r>
      <w:r w:rsidR="6A42C424" w:rsidRPr="00907CF6">
        <w:rPr>
          <w:lang w:val="en-AU"/>
        </w:rPr>
        <w:t>–</w:t>
      </w:r>
      <w:r w:rsidR="2ABEC217" w:rsidRPr="00907CF6">
        <w:rPr>
          <w:lang w:val="en-AU"/>
        </w:rPr>
        <w:t xml:space="preserve"> which means</w:t>
      </w:r>
      <w:r w:rsidR="1C9123AF" w:rsidRPr="00907CF6">
        <w:rPr>
          <w:lang w:val="en-AU"/>
        </w:rPr>
        <w:t xml:space="preserve"> less time </w:t>
      </w:r>
      <w:r w:rsidR="73F98DDC" w:rsidRPr="00907CF6">
        <w:rPr>
          <w:lang w:val="en-AU"/>
        </w:rPr>
        <w:t xml:space="preserve">commuting and more time </w:t>
      </w:r>
      <w:r w:rsidR="0F900AFD" w:rsidRPr="00907CF6">
        <w:rPr>
          <w:lang w:val="en-AU"/>
        </w:rPr>
        <w:t>with family and friends.</w:t>
      </w:r>
      <w:r w:rsidR="22495812" w:rsidRPr="00907CF6">
        <w:rPr>
          <w:lang w:val="en-AU"/>
        </w:rPr>
        <w:t xml:space="preserve"> Victorians will continue to benefit from this generational </w:t>
      </w:r>
      <w:r w:rsidR="417D9E07" w:rsidRPr="00907CF6">
        <w:rPr>
          <w:lang w:val="en-AU"/>
        </w:rPr>
        <w:t xml:space="preserve">infrastructure </w:t>
      </w:r>
      <w:r w:rsidR="22495812" w:rsidRPr="00907CF6">
        <w:rPr>
          <w:lang w:val="en-AU"/>
        </w:rPr>
        <w:t>investment</w:t>
      </w:r>
      <w:r w:rsidR="417D9E07" w:rsidRPr="00907CF6">
        <w:rPr>
          <w:lang w:val="en-AU"/>
        </w:rPr>
        <w:t xml:space="preserve"> for decades to come</w:t>
      </w:r>
      <w:r w:rsidR="5F23521D" w:rsidRPr="00907CF6">
        <w:rPr>
          <w:lang w:val="en-AU"/>
        </w:rPr>
        <w:t>.</w:t>
      </w:r>
    </w:p>
    <w:p w14:paraId="20195FBB" w14:textId="63D394E4" w:rsidR="00A35D7E" w:rsidRPr="00907CF6" w:rsidRDefault="00300229" w:rsidP="00A35D7E">
      <w:pPr>
        <w:rPr>
          <w:lang w:val="en-AU"/>
        </w:rPr>
      </w:pPr>
      <w:r w:rsidRPr="00907CF6">
        <w:rPr>
          <w:lang w:val="en-AU"/>
        </w:rPr>
        <w:t>This</w:t>
      </w:r>
      <w:r w:rsidR="0BA8F9B3" w:rsidRPr="00907CF6">
        <w:rPr>
          <w:lang w:val="en-AU"/>
        </w:rPr>
        <w:t xml:space="preserve"> Budget </w:t>
      </w:r>
      <w:r w:rsidR="00E7225D" w:rsidRPr="00907CF6">
        <w:rPr>
          <w:lang w:val="en-AU"/>
        </w:rPr>
        <w:t>conti</w:t>
      </w:r>
      <w:r w:rsidR="61C5E7E4" w:rsidRPr="00907CF6">
        <w:rPr>
          <w:lang w:val="en-AU"/>
        </w:rPr>
        <w:t>n</w:t>
      </w:r>
      <w:r w:rsidR="00E7225D" w:rsidRPr="00907CF6">
        <w:rPr>
          <w:lang w:val="en-AU"/>
        </w:rPr>
        <w:t>ues to build for the future</w:t>
      </w:r>
      <w:r w:rsidRPr="00907CF6">
        <w:rPr>
          <w:lang w:val="en-AU"/>
        </w:rPr>
        <w:t>,</w:t>
      </w:r>
      <w:r w:rsidR="00E7225D" w:rsidRPr="00907CF6">
        <w:rPr>
          <w:lang w:val="en-AU"/>
        </w:rPr>
        <w:t xml:space="preserve"> with</w:t>
      </w:r>
      <w:r w:rsidR="0BA8F9B3" w:rsidRPr="00907CF6">
        <w:rPr>
          <w:lang w:val="en-AU"/>
        </w:rPr>
        <w:t xml:space="preserve"> $</w:t>
      </w:r>
      <w:r w:rsidR="00886CDF" w:rsidRPr="00907CF6">
        <w:rPr>
          <w:lang w:val="en-AU"/>
        </w:rPr>
        <w:t>4.4</w:t>
      </w:r>
      <w:r w:rsidR="0BA8F9B3" w:rsidRPr="00907CF6">
        <w:rPr>
          <w:lang w:val="en-AU"/>
        </w:rPr>
        <w:t xml:space="preserve"> billion total estimated investment (TEI) </w:t>
      </w:r>
      <w:r w:rsidR="005A1C7C" w:rsidRPr="00907CF6">
        <w:rPr>
          <w:lang w:val="en-AU"/>
        </w:rPr>
        <w:t xml:space="preserve">added </w:t>
      </w:r>
      <w:r w:rsidR="0BA8F9B3" w:rsidRPr="00907CF6">
        <w:rPr>
          <w:lang w:val="en-AU"/>
        </w:rPr>
        <w:t>to the Government’s infrastructure program</w:t>
      </w:r>
      <w:r w:rsidR="006D421D" w:rsidRPr="00907CF6">
        <w:rPr>
          <w:lang w:val="en-AU"/>
        </w:rPr>
        <w:t>.</w:t>
      </w:r>
    </w:p>
    <w:p w14:paraId="1A8CD412" w14:textId="25BEF271" w:rsidR="00A35D7E" w:rsidRPr="00907CF6" w:rsidRDefault="00A35D7E" w:rsidP="00A35D7E">
      <w:pPr>
        <w:rPr>
          <w:lang w:val="en-AU"/>
        </w:rPr>
      </w:pPr>
      <w:r w:rsidRPr="00907CF6">
        <w:rPr>
          <w:lang w:val="en-AU"/>
        </w:rPr>
        <w:t>Government infrastructure investment (GII) is projected to be $</w:t>
      </w:r>
      <w:r w:rsidR="003C75CF" w:rsidRPr="00907CF6">
        <w:rPr>
          <w:lang w:val="en-AU"/>
        </w:rPr>
        <w:t>21.4</w:t>
      </w:r>
      <w:r w:rsidRPr="00907CF6">
        <w:rPr>
          <w:lang w:val="en-AU"/>
        </w:rPr>
        <w:t xml:space="preserve"> billion in 2025-26 </w:t>
      </w:r>
      <w:r w:rsidR="3C03FC3C" w:rsidRPr="00907CF6">
        <w:rPr>
          <w:lang w:val="en-AU"/>
        </w:rPr>
        <w:t xml:space="preserve">before </w:t>
      </w:r>
      <w:r w:rsidR="00375E68" w:rsidRPr="00907CF6">
        <w:rPr>
          <w:lang w:val="en-AU"/>
        </w:rPr>
        <w:t>averaging</w:t>
      </w:r>
      <w:r w:rsidR="00174C48" w:rsidRPr="00907CF6">
        <w:rPr>
          <w:lang w:val="en-AU"/>
        </w:rPr>
        <w:t xml:space="preserve"> $16.5 billion over the </w:t>
      </w:r>
      <w:r w:rsidR="00416036" w:rsidRPr="00907CF6">
        <w:rPr>
          <w:lang w:val="en-AU"/>
        </w:rPr>
        <w:t xml:space="preserve">budget and </w:t>
      </w:r>
      <w:r w:rsidR="002642F1" w:rsidRPr="00907CF6">
        <w:rPr>
          <w:lang w:val="en-AU"/>
        </w:rPr>
        <w:t>forward estimates</w:t>
      </w:r>
      <w:r w:rsidR="0071228C" w:rsidRPr="00907CF6">
        <w:rPr>
          <w:lang w:val="en-AU"/>
        </w:rPr>
        <w:t xml:space="preserve">. By 2029-30, </w:t>
      </w:r>
      <w:r w:rsidR="003F79F5" w:rsidRPr="00907CF6">
        <w:rPr>
          <w:lang w:val="en-AU"/>
        </w:rPr>
        <w:t xml:space="preserve">GII is projected to moderate to </w:t>
      </w:r>
      <w:r w:rsidR="00E250EA" w:rsidRPr="00907CF6">
        <w:rPr>
          <w:lang w:val="en-AU"/>
        </w:rPr>
        <w:t>$15.3 billion</w:t>
      </w:r>
      <w:r w:rsidR="001962D5" w:rsidRPr="00907CF6">
        <w:rPr>
          <w:lang w:val="en-AU"/>
        </w:rPr>
        <w:t>.</w:t>
      </w:r>
      <w:r w:rsidR="00D7121F" w:rsidRPr="00907CF6">
        <w:rPr>
          <w:lang w:val="en-AU"/>
        </w:rPr>
        <w:t xml:space="preserve"> </w:t>
      </w:r>
      <w:r w:rsidR="0BA8F9B3" w:rsidRPr="00907CF6">
        <w:rPr>
          <w:lang w:val="en-AU"/>
        </w:rPr>
        <w:t xml:space="preserve">This reflects the </w:t>
      </w:r>
      <w:r w:rsidR="00B674F0" w:rsidRPr="00907CF6">
        <w:rPr>
          <w:lang w:val="en-AU"/>
        </w:rPr>
        <w:t>Allan</w:t>
      </w:r>
      <w:r w:rsidR="0BA8F9B3" w:rsidRPr="00907CF6">
        <w:rPr>
          <w:lang w:val="en-AU"/>
        </w:rPr>
        <w:t xml:space="preserve"> </w:t>
      </w:r>
      <w:r w:rsidR="009625B7" w:rsidRPr="00907CF6">
        <w:rPr>
          <w:lang w:val="en-AU"/>
        </w:rPr>
        <w:t xml:space="preserve">Labor </w:t>
      </w:r>
      <w:r w:rsidR="0BA8F9B3" w:rsidRPr="00907CF6">
        <w:rPr>
          <w:lang w:val="en-AU"/>
        </w:rPr>
        <w:t xml:space="preserve">Government’s commitment to </w:t>
      </w:r>
      <w:r w:rsidR="004F6191" w:rsidRPr="00907CF6">
        <w:rPr>
          <w:lang w:val="en-AU"/>
        </w:rPr>
        <w:t>deliver infrastructure at a steady and sustainable rate</w:t>
      </w:r>
      <w:r w:rsidR="00E61BF0" w:rsidRPr="00907CF6">
        <w:rPr>
          <w:lang w:val="en-AU"/>
        </w:rPr>
        <w:t xml:space="preserve">, freeing up </w:t>
      </w:r>
      <w:r w:rsidR="00F61A78" w:rsidRPr="00907CF6">
        <w:rPr>
          <w:lang w:val="en-AU"/>
        </w:rPr>
        <w:t xml:space="preserve">market </w:t>
      </w:r>
      <w:r w:rsidR="00740884" w:rsidRPr="00907CF6">
        <w:rPr>
          <w:lang w:val="en-AU"/>
        </w:rPr>
        <w:t>capacity for private sector investment in sectors like housing</w:t>
      </w:r>
      <w:r w:rsidR="00835B7E" w:rsidRPr="00907CF6">
        <w:rPr>
          <w:lang w:val="en-AU"/>
        </w:rPr>
        <w:t>.</w:t>
      </w:r>
      <w:r w:rsidR="0BA8F9B3" w:rsidRPr="00907CF6">
        <w:rPr>
          <w:lang w:val="en-AU"/>
        </w:rPr>
        <w:t xml:space="preserve"> </w:t>
      </w:r>
    </w:p>
    <w:p w14:paraId="2B8243A2" w14:textId="77777777" w:rsidR="00E6001F" w:rsidRPr="00907CF6" w:rsidRDefault="00E6001F">
      <w:pPr>
        <w:keepLines w:val="0"/>
        <w:spacing w:before="0" w:after="160" w:line="278" w:lineRule="auto"/>
        <w:rPr>
          <w:rFonts w:asciiTheme="majorHAnsi" w:eastAsiaTheme="minorHAnsi" w:hAnsiTheme="majorHAnsi"/>
          <w:b/>
          <w:iCs/>
          <w:sz w:val="22"/>
          <w:szCs w:val="18"/>
          <w:lang w:val="en-AU" w:eastAsia="en-US"/>
        </w:rPr>
      </w:pPr>
      <w:r w:rsidRPr="00907CF6">
        <w:rPr>
          <w:lang w:val="en-AU"/>
        </w:rPr>
        <w:br w:type="page"/>
      </w:r>
    </w:p>
    <w:p w14:paraId="3A6C18C0" w14:textId="667EDA1C" w:rsidR="00A35D7E" w:rsidRPr="00907CF6" w:rsidRDefault="00D969B9" w:rsidP="00800FDD">
      <w:pPr>
        <w:pStyle w:val="TableHeading"/>
      </w:pPr>
      <w:r w:rsidRPr="00907CF6">
        <w:lastRenderedPageBreak/>
        <w:t>Government infrastructure investment</w:t>
      </w:r>
      <w:r w:rsidR="00332DA8" w:rsidRPr="00907CF6">
        <w:t xml:space="preserve"> </w:t>
      </w:r>
      <w:r w:rsidR="00332DA8" w:rsidRPr="00907CF6">
        <w:rPr>
          <w:vertAlign w:val="superscript"/>
        </w:rPr>
        <w:t>(a)(b)(c)</w:t>
      </w:r>
    </w:p>
    <w:p w14:paraId="661BDD6B" w14:textId="1F2EDC4F" w:rsidR="009D06D7" w:rsidRPr="00907CF6" w:rsidRDefault="009D06D7" w:rsidP="00A35D7E">
      <w:pPr>
        <w:rPr>
          <w:lang w:val="en-AU"/>
        </w:rPr>
      </w:pPr>
      <w:r w:rsidRPr="00907CF6">
        <w:rPr>
          <w:noProof/>
          <w:lang w:val="en-AU"/>
        </w:rPr>
        <w:drawing>
          <wp:inline distT="0" distB="0" distL="0" distR="0" wp14:anchorId="5D7BBEB5" wp14:editId="400B4C9E">
            <wp:extent cx="5943600" cy="3696970"/>
            <wp:effectExtent l="0" t="0" r="0" b="0"/>
            <wp:docPr id="136938893" name="Picture 1" descr="A bar chart shows the level of Government infrastructure investment (GII) in each financial year from 2005-06 to 2029-30. It shows an average GII from 2005-06 to 2014-15 of $4.9 billion per year, with trending increases in each year from 2016-17 ($9.1 billion), peaking at 24.2 billion in 2023-24, before gradually declining in 2024-25 ($23.5 billion) and 2025-26 ($21.4 billion). The chart shows the average GII from 2026-27 to 2029-30 is expected to be $16.5 billion, which is slightly higher than the overall average GII from 2015-16 to 2029-30 of $16.1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8893" name="Picture 1" descr="A bar chart shows the level of Government infrastructure investment (GII) in each financial year from 2005-06 to 2029-30. It shows an average GII from 2005-06 to 2014-15 of $4.9 billion per year, with trending increases in each year from 2016-17 ($9.1 billion), peaking at 24.2 billion in 2023-24, before gradually declining in 2024-25 ($23.5 billion) and 2025-26 ($21.4 billion). The chart shows the average GII from 2026-27 to 2029-30 is expected to be $16.5 billion, which is slightly higher than the overall average GII from 2015-16 to 2029-30 of $16.1 billion. "/>
                    <pic:cNvPicPr/>
                  </pic:nvPicPr>
                  <pic:blipFill rotWithShape="1">
                    <a:blip r:embed="rId20" cstate="screen">
                      <a:extLst>
                        <a:ext uri="{28A0092B-C50C-407E-A947-70E740481C1C}">
                          <a14:useLocalDpi xmlns:a14="http://schemas.microsoft.com/office/drawing/2010/main"/>
                        </a:ext>
                      </a:extLst>
                    </a:blip>
                    <a:srcRect/>
                    <a:stretch>
                      <a:fillRect/>
                    </a:stretch>
                  </pic:blipFill>
                  <pic:spPr bwMode="auto">
                    <a:xfrm>
                      <a:off x="0" y="0"/>
                      <a:ext cx="5943600" cy="3696970"/>
                    </a:xfrm>
                    <a:prstGeom prst="rect">
                      <a:avLst/>
                    </a:prstGeom>
                    <a:ln>
                      <a:noFill/>
                    </a:ln>
                    <a:extLst>
                      <a:ext uri="{53640926-AAD7-44D8-BBD7-CCE9431645EC}">
                        <a14:shadowObscured xmlns:a14="http://schemas.microsoft.com/office/drawing/2010/main"/>
                      </a:ext>
                    </a:extLst>
                  </pic:spPr>
                </pic:pic>
              </a:graphicData>
            </a:graphic>
          </wp:inline>
        </w:drawing>
      </w:r>
    </w:p>
    <w:p w14:paraId="3D0E6000" w14:textId="77777777" w:rsidR="002C3F3D" w:rsidRPr="00907CF6" w:rsidRDefault="002C3F3D" w:rsidP="00EB114B">
      <w:pPr>
        <w:pStyle w:val="Notes"/>
      </w:pPr>
      <w:r w:rsidRPr="00907CF6">
        <w:t>Notes:</w:t>
      </w:r>
    </w:p>
    <w:p w14:paraId="6B85B32B" w14:textId="4F3024C3" w:rsidR="002C3F3D" w:rsidRPr="00907CF6" w:rsidRDefault="002C3F3D" w:rsidP="00EB114B">
      <w:pPr>
        <w:pStyle w:val="Notes"/>
      </w:pPr>
      <w:r w:rsidRPr="00907CF6">
        <w:t>(a)</w:t>
      </w:r>
      <w:r w:rsidR="00EB114B" w:rsidRPr="00907CF6">
        <w:rPr>
          <w:rFonts w:ascii="Calibri" w:hAnsi="Calibri" w:cs="Calibri"/>
        </w:rPr>
        <w:tab/>
      </w:r>
      <w:r w:rsidRPr="00907CF6">
        <w:t>Includes general government net infrastructure investment and the estimated cash flows for public private partnership projects.</w:t>
      </w:r>
    </w:p>
    <w:p w14:paraId="03376A4B" w14:textId="73B29722" w:rsidR="002C3F3D" w:rsidRPr="00907CF6" w:rsidRDefault="002C3F3D" w:rsidP="00EB114B">
      <w:pPr>
        <w:pStyle w:val="Notes"/>
      </w:pPr>
      <w:r w:rsidRPr="00907CF6">
        <w:t>(b)</w:t>
      </w:r>
      <w:r w:rsidR="00EB114B" w:rsidRPr="00907CF6">
        <w:tab/>
      </w:r>
      <w:r w:rsidRPr="00907CF6">
        <w:t>Includes the estimated private sector construction-related expenditure associated with the North East Link held in the PNFC sector.</w:t>
      </w:r>
    </w:p>
    <w:p w14:paraId="7FF5617C" w14:textId="52BCDC48" w:rsidR="002C3F3D" w:rsidRPr="00907CF6" w:rsidRDefault="002C3F3D" w:rsidP="00EB114B">
      <w:pPr>
        <w:pStyle w:val="Notes"/>
      </w:pPr>
      <w:r w:rsidRPr="00907CF6">
        <w:t>(c)</w:t>
      </w:r>
      <w:r w:rsidR="00EB114B" w:rsidRPr="00907CF6">
        <w:rPr>
          <w:rFonts w:ascii="Calibri" w:hAnsi="Calibri" w:cs="Calibri"/>
        </w:rPr>
        <w:tab/>
      </w:r>
      <w:r w:rsidRPr="00907CF6">
        <w:t>Excludes the impact of the medium-term lease over the operations of the Port of Melbourne and the divestment of Victoria</w:t>
      </w:r>
      <w:r w:rsidRPr="00907CF6">
        <w:rPr>
          <w:rFonts w:ascii="VIC" w:hAnsi="VIC" w:cs="VIC"/>
        </w:rPr>
        <w:t>’</w:t>
      </w:r>
      <w:r w:rsidRPr="00907CF6">
        <w:t>s share of Snowy Hydro Limited.</w:t>
      </w:r>
    </w:p>
    <w:p w14:paraId="5FFE43BB" w14:textId="33E2D6EC" w:rsidR="00A35D7E" w:rsidRPr="00907CF6" w:rsidRDefault="00A35D7E" w:rsidP="00A35D7E">
      <w:pPr>
        <w:rPr>
          <w:lang w:val="en-AU"/>
        </w:rPr>
      </w:pPr>
    </w:p>
    <w:p w14:paraId="043C999F" w14:textId="46E202BE" w:rsidR="0047375B" w:rsidRPr="00907CF6" w:rsidRDefault="00865075" w:rsidP="00EB114B">
      <w:pPr>
        <w:pStyle w:val="Heading1"/>
      </w:pPr>
      <w:bookmarkStart w:id="9" w:name="_Toc226279999"/>
      <w:bookmarkEnd w:id="4"/>
      <w:r w:rsidRPr="00907CF6">
        <w:lastRenderedPageBreak/>
        <w:t xml:space="preserve">Helping </w:t>
      </w:r>
      <w:r w:rsidR="00DB7166" w:rsidRPr="00907CF6">
        <w:t>with the cost of living</w:t>
      </w:r>
      <w:bookmarkEnd w:id="9"/>
    </w:p>
    <w:p w14:paraId="1D3B6753" w14:textId="16189A68" w:rsidR="0047375B" w:rsidRPr="00907CF6" w:rsidRDefault="0047375B" w:rsidP="00EB114B">
      <w:pPr>
        <w:pStyle w:val="Highlightboxheading"/>
      </w:pPr>
      <w:bookmarkStart w:id="10" w:name="_Toc226280000"/>
      <w:r w:rsidRPr="00907CF6">
        <w:t>At a glance</w:t>
      </w:r>
      <w:bookmarkEnd w:id="10"/>
      <w:r w:rsidRPr="00907CF6">
        <w:t xml:space="preserve"> </w:t>
      </w:r>
    </w:p>
    <w:p w14:paraId="2C68034B" w14:textId="1825C09B" w:rsidR="003C616B" w:rsidRPr="00907CF6" w:rsidRDefault="003C616B" w:rsidP="00EB114B">
      <w:pPr>
        <w:pStyle w:val="Highlightboxbullet"/>
        <w:rPr>
          <w:lang w:val="en-AU"/>
        </w:rPr>
      </w:pPr>
      <w:r w:rsidRPr="00907CF6">
        <w:rPr>
          <w:rFonts w:asciiTheme="majorHAnsi" w:hAnsiTheme="majorHAnsi"/>
          <w:lang w:val="en-AU"/>
        </w:rPr>
        <w:t>$</w:t>
      </w:r>
      <w:r w:rsidR="006002EC" w:rsidRPr="00907CF6">
        <w:rPr>
          <w:rFonts w:asciiTheme="majorHAnsi" w:hAnsiTheme="majorHAnsi"/>
          <w:lang w:val="en-AU"/>
        </w:rPr>
        <w:t>1.2 billion</w:t>
      </w:r>
      <w:r w:rsidRPr="00907CF6">
        <w:rPr>
          <w:lang w:val="en-AU"/>
        </w:rPr>
        <w:t xml:space="preserve"> </w:t>
      </w:r>
      <w:r w:rsidR="00F51756" w:rsidRPr="00907CF6">
        <w:rPr>
          <w:lang w:val="en-AU"/>
        </w:rPr>
        <w:t xml:space="preserve">to </w:t>
      </w:r>
      <w:r w:rsidR="0000450F" w:rsidRPr="00907CF6">
        <w:rPr>
          <w:lang w:val="en-AU"/>
        </w:rPr>
        <w:t>eas</w:t>
      </w:r>
      <w:r w:rsidR="00802497" w:rsidRPr="00907CF6">
        <w:rPr>
          <w:lang w:val="en-AU"/>
        </w:rPr>
        <w:t>e transport costs for Victorians</w:t>
      </w:r>
    </w:p>
    <w:p w14:paraId="191DF430" w14:textId="7B5AB74C" w:rsidR="00634F63" w:rsidRPr="00907CF6" w:rsidRDefault="003C616B" w:rsidP="00EB114B">
      <w:pPr>
        <w:pStyle w:val="Highlightboxbullet"/>
        <w:rPr>
          <w:lang w:val="en-AU"/>
        </w:rPr>
      </w:pPr>
      <w:r w:rsidRPr="00907CF6">
        <w:rPr>
          <w:rFonts w:asciiTheme="majorHAnsi" w:hAnsiTheme="majorHAnsi"/>
          <w:lang w:val="en-AU"/>
        </w:rPr>
        <w:t>$</w:t>
      </w:r>
      <w:r w:rsidR="00B438BB" w:rsidRPr="00907CF6">
        <w:rPr>
          <w:rFonts w:asciiTheme="majorHAnsi" w:hAnsiTheme="majorHAnsi"/>
          <w:lang w:val="en-AU"/>
        </w:rPr>
        <w:t>1</w:t>
      </w:r>
      <w:r w:rsidR="00E66AB1" w:rsidRPr="00907CF6">
        <w:rPr>
          <w:rFonts w:asciiTheme="majorHAnsi" w:hAnsiTheme="majorHAnsi"/>
          <w:lang w:val="en-AU"/>
        </w:rPr>
        <w:t>20</w:t>
      </w:r>
      <w:r w:rsidRPr="00907CF6">
        <w:rPr>
          <w:rFonts w:asciiTheme="majorHAnsi" w:hAnsiTheme="majorHAnsi"/>
          <w:lang w:val="en-AU"/>
        </w:rPr>
        <w:t xml:space="preserve"> </w:t>
      </w:r>
      <w:r w:rsidR="00634F63" w:rsidRPr="00907CF6">
        <w:rPr>
          <w:rFonts w:asciiTheme="majorHAnsi" w:hAnsiTheme="majorHAnsi"/>
          <w:lang w:val="en-AU"/>
        </w:rPr>
        <w:t>million</w:t>
      </w:r>
      <w:r w:rsidR="00AE0A45" w:rsidRPr="00907CF6">
        <w:rPr>
          <w:lang w:val="en-AU"/>
        </w:rPr>
        <w:t xml:space="preserve"> in continued support for families </w:t>
      </w:r>
      <w:r w:rsidR="008857BC" w:rsidRPr="00907CF6">
        <w:rPr>
          <w:lang w:val="en-AU"/>
        </w:rPr>
        <w:t>with children</w:t>
      </w:r>
    </w:p>
    <w:p w14:paraId="794BBCD9" w14:textId="6236D944" w:rsidR="008857BC" w:rsidRPr="00907CF6" w:rsidRDefault="008857BC" w:rsidP="00EB114B">
      <w:pPr>
        <w:pStyle w:val="Highlightboxbullet"/>
        <w:rPr>
          <w:lang w:val="en-AU"/>
        </w:rPr>
      </w:pPr>
      <w:r w:rsidRPr="00907CF6">
        <w:rPr>
          <w:rFonts w:asciiTheme="majorHAnsi" w:hAnsiTheme="majorHAnsi"/>
          <w:lang w:val="en-AU"/>
        </w:rPr>
        <w:t>$</w:t>
      </w:r>
      <w:r w:rsidR="000510B4" w:rsidRPr="00907CF6">
        <w:rPr>
          <w:rFonts w:asciiTheme="majorHAnsi" w:hAnsiTheme="majorHAnsi"/>
          <w:lang w:val="en-AU"/>
        </w:rPr>
        <w:t>9</w:t>
      </w:r>
      <w:r w:rsidR="00911480" w:rsidRPr="00907CF6">
        <w:rPr>
          <w:rFonts w:asciiTheme="majorHAnsi" w:hAnsiTheme="majorHAnsi"/>
          <w:lang w:val="en-AU"/>
        </w:rPr>
        <w:t>9</w:t>
      </w:r>
      <w:r w:rsidRPr="00907CF6">
        <w:rPr>
          <w:rFonts w:asciiTheme="majorHAnsi" w:hAnsiTheme="majorHAnsi"/>
          <w:lang w:val="en-AU"/>
        </w:rPr>
        <w:t xml:space="preserve"> million</w:t>
      </w:r>
      <w:r w:rsidRPr="00907CF6">
        <w:rPr>
          <w:lang w:val="en-AU"/>
        </w:rPr>
        <w:t xml:space="preserve"> for </w:t>
      </w:r>
      <w:r w:rsidR="00010870" w:rsidRPr="00907CF6">
        <w:rPr>
          <w:lang w:val="en-AU"/>
        </w:rPr>
        <w:t>food relief</w:t>
      </w:r>
      <w:r w:rsidR="000E7A09" w:rsidRPr="00907CF6">
        <w:rPr>
          <w:lang w:val="en-AU"/>
        </w:rPr>
        <w:t>,</w:t>
      </w:r>
      <w:r w:rsidR="00010870" w:rsidRPr="00907CF6">
        <w:rPr>
          <w:lang w:val="en-AU"/>
        </w:rPr>
        <w:t xml:space="preserve"> </w:t>
      </w:r>
      <w:r w:rsidR="00C1688A" w:rsidRPr="00907CF6">
        <w:rPr>
          <w:lang w:val="en-AU"/>
        </w:rPr>
        <w:t xml:space="preserve">and </w:t>
      </w:r>
      <w:r w:rsidR="00D6375D" w:rsidRPr="00907CF6">
        <w:rPr>
          <w:lang w:val="en-AU"/>
        </w:rPr>
        <w:t>financial</w:t>
      </w:r>
      <w:r w:rsidR="0091406A" w:rsidRPr="00907CF6">
        <w:rPr>
          <w:lang w:val="en-AU"/>
        </w:rPr>
        <w:t xml:space="preserve"> </w:t>
      </w:r>
      <w:r w:rsidR="00C1688A" w:rsidRPr="00907CF6">
        <w:rPr>
          <w:lang w:val="en-AU"/>
        </w:rPr>
        <w:t xml:space="preserve">and </w:t>
      </w:r>
      <w:r w:rsidR="00F8278A" w:rsidRPr="00907CF6">
        <w:rPr>
          <w:lang w:val="en-AU"/>
        </w:rPr>
        <w:t>homelessness</w:t>
      </w:r>
      <w:r w:rsidR="00C1688A" w:rsidRPr="00907CF6">
        <w:rPr>
          <w:lang w:val="en-AU"/>
        </w:rPr>
        <w:t xml:space="preserve"> support for Victorians who need it most</w:t>
      </w:r>
    </w:p>
    <w:p w14:paraId="79A8E42B" w14:textId="4917D15F" w:rsidR="00255CBC" w:rsidRPr="00907CF6" w:rsidRDefault="51C16A47" w:rsidP="00EB114B">
      <w:pPr>
        <w:spacing w:before="800"/>
        <w:rPr>
          <w:lang w:val="en-AU" w:eastAsia="en-AU"/>
        </w:rPr>
      </w:pPr>
      <w:r w:rsidRPr="00907CF6">
        <w:rPr>
          <w:lang w:val="en-AU" w:eastAsia="en-AU"/>
        </w:rPr>
        <w:t>Victorians</w:t>
      </w:r>
      <w:r w:rsidR="00B2542E" w:rsidRPr="00907CF6">
        <w:rPr>
          <w:lang w:val="en-AU" w:eastAsia="en-AU"/>
        </w:rPr>
        <w:t xml:space="preserve"> are doing it tough</w:t>
      </w:r>
      <w:r w:rsidR="00255CBC" w:rsidRPr="00907CF6">
        <w:rPr>
          <w:lang w:val="en-AU" w:eastAsia="en-AU"/>
        </w:rPr>
        <w:t xml:space="preserve"> </w:t>
      </w:r>
      <w:r w:rsidR="00FE26FE" w:rsidRPr="00907CF6">
        <w:rPr>
          <w:lang w:val="en-AU" w:eastAsia="en-AU"/>
        </w:rPr>
        <w:t xml:space="preserve">and </w:t>
      </w:r>
      <w:r w:rsidR="00255CBC" w:rsidRPr="00907CF6">
        <w:rPr>
          <w:lang w:val="en-AU" w:eastAsia="en-AU"/>
        </w:rPr>
        <w:t>facing new challenges</w:t>
      </w:r>
      <w:r w:rsidR="5BDD357F" w:rsidRPr="00907CF6">
        <w:rPr>
          <w:lang w:val="en-AU" w:eastAsia="en-AU"/>
        </w:rPr>
        <w:t xml:space="preserve"> in the face of global economic uncertainty</w:t>
      </w:r>
      <w:r w:rsidR="00521A62" w:rsidRPr="00907CF6">
        <w:rPr>
          <w:lang w:val="en-AU" w:eastAsia="en-AU"/>
        </w:rPr>
        <w:t xml:space="preserve">. </w:t>
      </w:r>
    </w:p>
    <w:p w14:paraId="67648532" w14:textId="18576296" w:rsidR="00BD094C" w:rsidRPr="00907CF6" w:rsidRDefault="00BD094C" w:rsidP="00BD094C">
      <w:pPr>
        <w:rPr>
          <w:lang w:val="en-AU" w:eastAsia="en-AU"/>
        </w:rPr>
      </w:pPr>
      <w:r w:rsidRPr="00907CF6">
        <w:rPr>
          <w:lang w:val="en-AU" w:eastAsia="en-AU"/>
        </w:rPr>
        <w:t>Th</w:t>
      </w:r>
      <w:r w:rsidR="005C0304" w:rsidRPr="00907CF6">
        <w:rPr>
          <w:lang w:val="en-AU" w:eastAsia="en-AU"/>
        </w:rPr>
        <w:t>at’s why th</w:t>
      </w:r>
      <w:r w:rsidRPr="00907CF6">
        <w:rPr>
          <w:lang w:val="en-AU" w:eastAsia="en-AU"/>
        </w:rPr>
        <w:t xml:space="preserve">e Allan Labor Government </w:t>
      </w:r>
      <w:r w:rsidR="003B30CE" w:rsidRPr="00907CF6">
        <w:rPr>
          <w:lang w:val="en-AU" w:eastAsia="en-AU"/>
        </w:rPr>
        <w:t xml:space="preserve">is </w:t>
      </w:r>
      <w:r w:rsidRPr="00907CF6">
        <w:rPr>
          <w:lang w:val="en-AU" w:eastAsia="en-AU"/>
        </w:rPr>
        <w:t xml:space="preserve">easing cost of living pressures </w:t>
      </w:r>
      <w:r w:rsidR="003B30CE" w:rsidRPr="00907CF6">
        <w:rPr>
          <w:lang w:val="en-AU" w:eastAsia="en-AU"/>
        </w:rPr>
        <w:t>where we can</w:t>
      </w:r>
      <w:r w:rsidR="003E041C" w:rsidRPr="00907CF6">
        <w:rPr>
          <w:lang w:val="en-AU" w:eastAsia="en-AU"/>
        </w:rPr>
        <w:t>, with real help, right now</w:t>
      </w:r>
      <w:r w:rsidRPr="00907CF6">
        <w:rPr>
          <w:lang w:val="en-AU" w:eastAsia="en-AU"/>
        </w:rPr>
        <w:t xml:space="preserve">. </w:t>
      </w:r>
    </w:p>
    <w:p w14:paraId="56A68C0A" w14:textId="6D39ECE0" w:rsidR="00537908" w:rsidRPr="00907CF6" w:rsidRDefault="00E00F46" w:rsidP="007B2009">
      <w:pPr>
        <w:rPr>
          <w:lang w:val="en-AU" w:eastAsia="en-AU"/>
        </w:rPr>
      </w:pPr>
      <w:r w:rsidRPr="00907CF6">
        <w:rPr>
          <w:lang w:val="en-AU" w:eastAsia="en-AU"/>
        </w:rPr>
        <w:t>W</w:t>
      </w:r>
      <w:r w:rsidR="007B2009" w:rsidRPr="00907CF6">
        <w:rPr>
          <w:lang w:val="en-AU" w:eastAsia="en-AU"/>
        </w:rPr>
        <w:t>e provided</w:t>
      </w:r>
      <w:r w:rsidRPr="00907CF6">
        <w:rPr>
          <w:lang w:val="en-AU" w:eastAsia="en-AU"/>
        </w:rPr>
        <w:t xml:space="preserve"> instant</w:t>
      </w:r>
      <w:r w:rsidR="005131C6" w:rsidRPr="00907CF6">
        <w:rPr>
          <w:lang w:val="en-AU" w:eastAsia="en-AU"/>
        </w:rPr>
        <w:t xml:space="preserve"> relief</w:t>
      </w:r>
      <w:r w:rsidR="007B2009" w:rsidRPr="00907CF6">
        <w:rPr>
          <w:lang w:val="en-AU" w:eastAsia="en-AU"/>
        </w:rPr>
        <w:t xml:space="preserve"> </w:t>
      </w:r>
      <w:r w:rsidR="003A7906" w:rsidRPr="00907CF6">
        <w:rPr>
          <w:lang w:val="en-AU" w:eastAsia="en-AU"/>
        </w:rPr>
        <w:t>with</w:t>
      </w:r>
      <w:r w:rsidR="007B2009" w:rsidRPr="00907CF6">
        <w:rPr>
          <w:lang w:val="en-AU" w:eastAsia="en-AU"/>
        </w:rPr>
        <w:t xml:space="preserve"> $</w:t>
      </w:r>
      <w:r w:rsidR="000536C1" w:rsidRPr="00907CF6">
        <w:rPr>
          <w:lang w:val="en-AU" w:eastAsia="en-AU"/>
        </w:rPr>
        <w:t>155</w:t>
      </w:r>
      <w:r w:rsidR="007B2009" w:rsidRPr="00907CF6">
        <w:rPr>
          <w:lang w:val="en-AU" w:eastAsia="en-AU"/>
        </w:rPr>
        <w:t xml:space="preserve"> million to make public transport free for everyone in April</w:t>
      </w:r>
      <w:r w:rsidR="00697250" w:rsidRPr="00907CF6">
        <w:rPr>
          <w:lang w:val="en-AU" w:eastAsia="en-AU"/>
        </w:rPr>
        <w:t xml:space="preserve"> and May</w:t>
      </w:r>
      <w:r w:rsidR="007B2009" w:rsidRPr="00907CF6">
        <w:rPr>
          <w:lang w:val="en-AU" w:eastAsia="en-AU"/>
        </w:rPr>
        <w:t xml:space="preserve">, taking the pressure off </w:t>
      </w:r>
      <w:r w:rsidR="00405AE4" w:rsidRPr="00907CF6">
        <w:rPr>
          <w:lang w:val="en-AU" w:eastAsia="en-AU"/>
        </w:rPr>
        <w:t xml:space="preserve">fuel demand and prices at </w:t>
      </w:r>
      <w:r w:rsidR="007B2009" w:rsidRPr="00907CF6">
        <w:rPr>
          <w:lang w:val="en-AU" w:eastAsia="en-AU"/>
        </w:rPr>
        <w:t>the pump.</w:t>
      </w:r>
      <w:r w:rsidR="00537908" w:rsidRPr="00907CF6">
        <w:rPr>
          <w:lang w:val="en-AU" w:eastAsia="en-AU"/>
        </w:rPr>
        <w:t xml:space="preserve"> </w:t>
      </w:r>
    </w:p>
    <w:p w14:paraId="4379D46A" w14:textId="2A95B265" w:rsidR="00A7133E" w:rsidRPr="00907CF6" w:rsidRDefault="00167226" w:rsidP="007B2009">
      <w:pPr>
        <w:rPr>
          <w:lang w:val="en-AU" w:eastAsia="en-AU"/>
        </w:rPr>
      </w:pPr>
      <w:r w:rsidRPr="00907CF6">
        <w:rPr>
          <w:lang w:val="en-AU" w:eastAsia="en-AU"/>
        </w:rPr>
        <w:t>T</w:t>
      </w:r>
      <w:r w:rsidR="00A7133E" w:rsidRPr="00907CF6">
        <w:rPr>
          <w:lang w:val="en-AU" w:eastAsia="en-AU"/>
        </w:rPr>
        <w:t xml:space="preserve">ogether with the </w:t>
      </w:r>
      <w:r w:rsidR="00732ED7" w:rsidRPr="00907CF6">
        <w:rPr>
          <w:lang w:val="en-AU" w:eastAsia="en-AU"/>
        </w:rPr>
        <w:t>Commonwealth</w:t>
      </w:r>
      <w:r w:rsidR="00754A7E" w:rsidRPr="00907CF6">
        <w:rPr>
          <w:lang w:val="en-AU" w:eastAsia="en-AU"/>
        </w:rPr>
        <w:t xml:space="preserve"> and other states and territories</w:t>
      </w:r>
      <w:r w:rsidR="00971CC5" w:rsidRPr="00907CF6">
        <w:rPr>
          <w:lang w:val="en-AU" w:eastAsia="en-AU"/>
        </w:rPr>
        <w:t>,</w:t>
      </w:r>
      <w:r w:rsidR="00A7133E" w:rsidRPr="00907CF6">
        <w:rPr>
          <w:lang w:val="en-AU" w:eastAsia="en-AU"/>
        </w:rPr>
        <w:t xml:space="preserve"> we</w:t>
      </w:r>
      <w:r w:rsidR="003E7387" w:rsidRPr="00907CF6">
        <w:rPr>
          <w:lang w:val="en-AU" w:eastAsia="en-AU"/>
        </w:rPr>
        <w:t xml:space="preserve">’re delivering </w:t>
      </w:r>
      <w:r w:rsidR="00A7133E" w:rsidRPr="00907CF6">
        <w:rPr>
          <w:lang w:val="en-AU" w:eastAsia="en-AU"/>
        </w:rPr>
        <w:t>a three</w:t>
      </w:r>
      <w:r w:rsidR="00907CF6">
        <w:rPr>
          <w:lang w:val="en-AU" w:eastAsia="en-AU"/>
        </w:rPr>
        <w:t>-</w:t>
      </w:r>
      <w:r w:rsidR="00A7133E" w:rsidRPr="00907CF6">
        <w:rPr>
          <w:lang w:val="en-AU" w:eastAsia="en-AU"/>
        </w:rPr>
        <w:t xml:space="preserve">month </w:t>
      </w:r>
      <w:r w:rsidR="00754A7E" w:rsidRPr="00907CF6">
        <w:rPr>
          <w:lang w:val="en-AU" w:eastAsia="en-AU"/>
        </w:rPr>
        <w:t xml:space="preserve">61 </w:t>
      </w:r>
      <w:r w:rsidR="008C7B39" w:rsidRPr="00907CF6">
        <w:rPr>
          <w:lang w:val="en-AU" w:eastAsia="en-AU"/>
        </w:rPr>
        <w:t>per cent</w:t>
      </w:r>
      <w:r w:rsidR="007B2E3E" w:rsidRPr="00907CF6">
        <w:rPr>
          <w:lang w:val="en-AU" w:eastAsia="en-AU"/>
        </w:rPr>
        <w:t xml:space="preserve"> </w:t>
      </w:r>
      <w:r w:rsidR="00A7133E" w:rsidRPr="00907CF6">
        <w:rPr>
          <w:lang w:val="en-AU" w:eastAsia="en-AU"/>
        </w:rPr>
        <w:t xml:space="preserve">reduction </w:t>
      </w:r>
      <w:r w:rsidR="00210F06" w:rsidRPr="00907CF6">
        <w:rPr>
          <w:lang w:val="en-AU" w:eastAsia="en-AU"/>
        </w:rPr>
        <w:t>in</w:t>
      </w:r>
      <w:r w:rsidR="00A7133E" w:rsidRPr="00907CF6">
        <w:rPr>
          <w:lang w:val="en-AU" w:eastAsia="en-AU"/>
        </w:rPr>
        <w:t xml:space="preserve"> the fuel excise</w:t>
      </w:r>
      <w:r w:rsidR="00210F06" w:rsidRPr="00907CF6">
        <w:rPr>
          <w:lang w:val="en-AU" w:eastAsia="en-AU"/>
        </w:rPr>
        <w:t xml:space="preserve"> – down 32</w:t>
      </w:r>
      <w:r w:rsidR="00EB114B" w:rsidRPr="00907CF6">
        <w:rPr>
          <w:rFonts w:ascii="Calibri" w:hAnsi="Calibri" w:cs="Calibri"/>
          <w:lang w:val="en-AU" w:eastAsia="en-AU"/>
        </w:rPr>
        <w:t> </w:t>
      </w:r>
      <w:r w:rsidR="00210F06" w:rsidRPr="00907CF6">
        <w:rPr>
          <w:lang w:val="en-AU" w:eastAsia="en-AU"/>
        </w:rPr>
        <w:t>cents per litre</w:t>
      </w:r>
      <w:r w:rsidR="00A7133E" w:rsidRPr="00907CF6">
        <w:rPr>
          <w:lang w:val="en-AU" w:eastAsia="en-AU"/>
        </w:rPr>
        <w:t>.</w:t>
      </w:r>
    </w:p>
    <w:p w14:paraId="26C3FC40" w14:textId="4D8AA945" w:rsidR="007B2009" w:rsidRPr="00907CF6" w:rsidRDefault="00D47468" w:rsidP="007B2009">
      <w:pPr>
        <w:rPr>
          <w:lang w:val="en-AU" w:eastAsia="en-AU"/>
        </w:rPr>
      </w:pPr>
      <w:r w:rsidRPr="00907CF6">
        <w:rPr>
          <w:lang w:val="en-AU" w:eastAsia="en-AU"/>
        </w:rPr>
        <w:t>And</w:t>
      </w:r>
      <w:r w:rsidR="007B2009" w:rsidRPr="00907CF6" w:rsidDel="002036B2">
        <w:rPr>
          <w:lang w:val="en-AU" w:eastAsia="en-AU"/>
        </w:rPr>
        <w:t xml:space="preserve"> </w:t>
      </w:r>
      <w:r w:rsidR="002036B2" w:rsidRPr="00907CF6">
        <w:rPr>
          <w:lang w:val="en-AU" w:eastAsia="en-AU"/>
        </w:rPr>
        <w:t xml:space="preserve">we’re </w:t>
      </w:r>
      <w:r w:rsidR="00144504" w:rsidRPr="00907CF6">
        <w:rPr>
          <w:lang w:val="en-AU" w:eastAsia="en-AU"/>
        </w:rPr>
        <w:t>making sure Victorians can find the cheapest fuel by</w:t>
      </w:r>
      <w:r w:rsidR="002036B2" w:rsidRPr="00907CF6">
        <w:rPr>
          <w:lang w:val="en-AU" w:eastAsia="en-AU"/>
        </w:rPr>
        <w:t xml:space="preserve"> </w:t>
      </w:r>
      <w:r w:rsidR="007B2009" w:rsidRPr="00907CF6">
        <w:rPr>
          <w:lang w:val="en-AU" w:eastAsia="en-AU"/>
        </w:rPr>
        <w:t>introduc</w:t>
      </w:r>
      <w:r w:rsidR="00144504" w:rsidRPr="00907CF6">
        <w:rPr>
          <w:lang w:val="en-AU" w:eastAsia="en-AU"/>
        </w:rPr>
        <w:t>ing</w:t>
      </w:r>
      <w:r w:rsidR="007B2009" w:rsidRPr="00907CF6">
        <w:rPr>
          <w:lang w:val="en-AU" w:eastAsia="en-AU"/>
        </w:rPr>
        <w:t xml:space="preserve"> a</w:t>
      </w:r>
      <w:r w:rsidR="00EB114B" w:rsidRPr="00907CF6">
        <w:rPr>
          <w:rFonts w:ascii="Calibri" w:hAnsi="Calibri" w:cs="Calibri"/>
          <w:lang w:val="en-AU" w:eastAsia="en-AU"/>
        </w:rPr>
        <w:t> </w:t>
      </w:r>
      <w:r w:rsidR="007B2009" w:rsidRPr="00907CF6">
        <w:rPr>
          <w:lang w:val="en-AU" w:eastAsia="en-AU"/>
        </w:rPr>
        <w:t>daily cap on maximum fuel prices and set</w:t>
      </w:r>
      <w:r w:rsidR="00144504" w:rsidRPr="00907CF6">
        <w:rPr>
          <w:lang w:val="en-AU" w:eastAsia="en-AU"/>
        </w:rPr>
        <w:t>ting</w:t>
      </w:r>
      <w:r w:rsidR="007B2009" w:rsidRPr="00907CF6">
        <w:rPr>
          <w:lang w:val="en-AU" w:eastAsia="en-AU"/>
        </w:rPr>
        <w:t xml:space="preserve"> up mandatory reporting on fuel prices to Servo Saver.</w:t>
      </w:r>
    </w:p>
    <w:p w14:paraId="41A7FB3C" w14:textId="1E422DFC" w:rsidR="00D47468" w:rsidRPr="00907CF6" w:rsidRDefault="00147AF3">
      <w:pPr>
        <w:rPr>
          <w:lang w:val="en-AU" w:eastAsia="en-AU"/>
        </w:rPr>
      </w:pPr>
      <w:r w:rsidRPr="00907CF6">
        <w:rPr>
          <w:lang w:val="en-AU" w:eastAsia="en-AU"/>
        </w:rPr>
        <w:t>T</w:t>
      </w:r>
      <w:r w:rsidR="005F0ECD" w:rsidRPr="00907CF6">
        <w:rPr>
          <w:lang w:val="en-AU" w:eastAsia="en-AU"/>
        </w:rPr>
        <w:t>he</w:t>
      </w:r>
      <w:r w:rsidRPr="00907CF6">
        <w:rPr>
          <w:lang w:val="en-AU" w:eastAsia="en-AU"/>
        </w:rPr>
        <w:t xml:space="preserve">se steps provide </w:t>
      </w:r>
      <w:r w:rsidR="00F50EED" w:rsidRPr="00907CF6">
        <w:rPr>
          <w:lang w:val="en-AU" w:eastAsia="en-AU"/>
        </w:rPr>
        <w:t xml:space="preserve">help right away. </w:t>
      </w:r>
      <w:r w:rsidR="002C7F20" w:rsidRPr="00907CF6">
        <w:rPr>
          <w:lang w:val="en-AU" w:eastAsia="en-AU"/>
        </w:rPr>
        <w:t>And we’re not stopping there.</w:t>
      </w:r>
    </w:p>
    <w:p w14:paraId="215806D8" w14:textId="08997C67" w:rsidR="00DC6B16" w:rsidRPr="00907CF6" w:rsidRDefault="37B4CC5E" w:rsidP="00F0557A">
      <w:pPr>
        <w:rPr>
          <w:lang w:val="en-AU" w:eastAsia="en-AU"/>
        </w:rPr>
      </w:pPr>
      <w:r w:rsidRPr="00907CF6">
        <w:rPr>
          <w:lang w:val="en-AU" w:eastAsia="en-AU"/>
        </w:rPr>
        <w:t xml:space="preserve">With this </w:t>
      </w:r>
      <w:r w:rsidR="1FD2187E" w:rsidRPr="00907CF6">
        <w:rPr>
          <w:lang w:val="en-AU" w:eastAsia="en-AU"/>
        </w:rPr>
        <w:t>B</w:t>
      </w:r>
      <w:r w:rsidRPr="00907CF6">
        <w:rPr>
          <w:lang w:val="en-AU" w:eastAsia="en-AU"/>
        </w:rPr>
        <w:t>udget</w:t>
      </w:r>
      <w:r w:rsidR="6DD1868D" w:rsidRPr="00907CF6">
        <w:rPr>
          <w:lang w:val="en-AU" w:eastAsia="en-AU"/>
        </w:rPr>
        <w:t xml:space="preserve"> we’re </w:t>
      </w:r>
      <w:r w:rsidRPr="00907CF6">
        <w:rPr>
          <w:lang w:val="en-AU" w:eastAsia="en-AU"/>
        </w:rPr>
        <w:t>provid</w:t>
      </w:r>
      <w:r w:rsidR="03C1FBEB" w:rsidRPr="00907CF6">
        <w:rPr>
          <w:lang w:val="en-AU" w:eastAsia="en-AU"/>
        </w:rPr>
        <w:t>ing further</w:t>
      </w:r>
      <w:r w:rsidRPr="00907CF6">
        <w:rPr>
          <w:lang w:val="en-AU" w:eastAsia="en-AU"/>
        </w:rPr>
        <w:t xml:space="preserve"> cost of living help </w:t>
      </w:r>
      <w:r w:rsidR="0158756E" w:rsidRPr="00907CF6">
        <w:rPr>
          <w:lang w:val="en-AU" w:eastAsia="en-AU"/>
        </w:rPr>
        <w:t>with</w:t>
      </w:r>
      <w:r w:rsidR="56307387" w:rsidRPr="00907CF6">
        <w:rPr>
          <w:lang w:val="en-AU" w:eastAsia="en-AU"/>
        </w:rPr>
        <w:t xml:space="preserve"> </w:t>
      </w:r>
      <w:r w:rsidR="263199B1" w:rsidRPr="00907CF6">
        <w:rPr>
          <w:lang w:val="en-AU"/>
        </w:rPr>
        <w:t>$</w:t>
      </w:r>
      <w:r w:rsidR="247F8FFF" w:rsidRPr="00907CF6">
        <w:rPr>
          <w:lang w:val="en-AU"/>
        </w:rPr>
        <w:t>1</w:t>
      </w:r>
      <w:r w:rsidR="20E786BE" w:rsidRPr="00907CF6">
        <w:rPr>
          <w:lang w:val="en-AU"/>
        </w:rPr>
        <w:t>20</w:t>
      </w:r>
      <w:r w:rsidR="247F8FFF" w:rsidRPr="00907CF6">
        <w:rPr>
          <w:lang w:val="en-AU"/>
        </w:rPr>
        <w:t xml:space="preserve"> </w:t>
      </w:r>
      <w:r w:rsidR="263199B1" w:rsidRPr="00907CF6">
        <w:rPr>
          <w:lang w:val="en-AU"/>
        </w:rPr>
        <w:t>million</w:t>
      </w:r>
      <w:r w:rsidR="021DB403" w:rsidRPr="00907CF6">
        <w:rPr>
          <w:lang w:val="en-AU"/>
        </w:rPr>
        <w:t xml:space="preserve"> </w:t>
      </w:r>
      <w:r w:rsidR="263199B1" w:rsidRPr="00907CF6">
        <w:rPr>
          <w:lang w:val="en-AU"/>
        </w:rPr>
        <w:t xml:space="preserve">to </w:t>
      </w:r>
      <w:r w:rsidR="4EA5CEE4" w:rsidRPr="00907CF6">
        <w:rPr>
          <w:lang w:val="en-AU" w:eastAsia="en-AU"/>
        </w:rPr>
        <w:t>support</w:t>
      </w:r>
      <w:r w:rsidR="0158756E" w:rsidRPr="00907CF6">
        <w:rPr>
          <w:lang w:val="en-AU" w:eastAsia="en-AU"/>
        </w:rPr>
        <w:t xml:space="preserve"> families </w:t>
      </w:r>
      <w:r w:rsidR="0C5F53E0" w:rsidRPr="00907CF6">
        <w:rPr>
          <w:lang w:val="en-AU" w:eastAsia="en-AU"/>
        </w:rPr>
        <w:t>with kids</w:t>
      </w:r>
      <w:r w:rsidR="56307387" w:rsidRPr="00907CF6">
        <w:rPr>
          <w:lang w:val="en-AU" w:eastAsia="en-AU"/>
        </w:rPr>
        <w:t>.</w:t>
      </w:r>
    </w:p>
    <w:p w14:paraId="0982C7EE" w14:textId="4F8CD35C" w:rsidR="00E33CB3" w:rsidRPr="00907CF6" w:rsidRDefault="007214A5" w:rsidP="00EB114B">
      <w:pPr>
        <w:pStyle w:val="Heading2"/>
      </w:pPr>
      <w:r w:rsidRPr="00907CF6">
        <w:lastRenderedPageBreak/>
        <w:t xml:space="preserve">Help with </w:t>
      </w:r>
      <w:r w:rsidR="00E33CB3" w:rsidRPr="00907CF6">
        <w:t>cost of living</w:t>
      </w:r>
      <w:r w:rsidR="007E076E" w:rsidRPr="00907CF6">
        <w:t xml:space="preserve"> –</w:t>
      </w:r>
      <w:r w:rsidR="00355C5F" w:rsidRPr="00907CF6">
        <w:t xml:space="preserve"> </w:t>
      </w:r>
      <w:r w:rsidR="002A3F99" w:rsidRPr="00907CF6">
        <w:t xml:space="preserve">cheaper transport for </w:t>
      </w:r>
      <w:r w:rsidR="00C9450A" w:rsidRPr="00907CF6">
        <w:t>Victorian</w:t>
      </w:r>
      <w:r w:rsidR="00D249F7" w:rsidRPr="00907CF6">
        <w:t>s</w:t>
      </w:r>
      <w:r w:rsidR="00E33CB3" w:rsidRPr="00907CF6">
        <w:t xml:space="preserve"> </w:t>
      </w:r>
    </w:p>
    <w:p w14:paraId="4AB1FCF1" w14:textId="3D93F568" w:rsidR="00016919" w:rsidRPr="00907CF6" w:rsidRDefault="00125284" w:rsidP="00EB114B">
      <w:pPr>
        <w:rPr>
          <w:lang w:val="en-AU" w:eastAsia="en-AU"/>
        </w:rPr>
      </w:pPr>
      <w:r w:rsidRPr="00907CF6">
        <w:rPr>
          <w:lang w:val="en-AU" w:eastAsia="en-AU"/>
        </w:rPr>
        <w:t>To combat pressure at the pump for Victorian motorists</w:t>
      </w:r>
      <w:r w:rsidR="008E1D13" w:rsidRPr="00907CF6">
        <w:rPr>
          <w:lang w:val="en-AU" w:eastAsia="en-AU"/>
        </w:rPr>
        <w:t xml:space="preserve">, </w:t>
      </w:r>
      <w:r w:rsidR="004B3CBF" w:rsidRPr="00907CF6">
        <w:rPr>
          <w:lang w:val="en-AU" w:eastAsia="en-AU"/>
        </w:rPr>
        <w:t>we’r</w:t>
      </w:r>
      <w:r w:rsidR="00AC3310" w:rsidRPr="00907CF6">
        <w:rPr>
          <w:lang w:val="en-AU" w:eastAsia="en-AU"/>
        </w:rPr>
        <w:t xml:space="preserve">e </w:t>
      </w:r>
      <w:r w:rsidR="00BA289E" w:rsidRPr="00907CF6">
        <w:rPr>
          <w:lang w:val="en-AU"/>
        </w:rPr>
        <w:t>providing rebates on rego payments for light vehicles</w:t>
      </w:r>
      <w:r w:rsidR="00BA289E" w:rsidRPr="00907CF6" w:rsidDel="00071BD4">
        <w:rPr>
          <w:lang w:val="en-AU" w:eastAsia="en-AU"/>
        </w:rPr>
        <w:t xml:space="preserve"> </w:t>
      </w:r>
      <w:r w:rsidR="00BA289E" w:rsidRPr="00907CF6">
        <w:rPr>
          <w:lang w:val="en-AU" w:eastAsia="en-AU"/>
        </w:rPr>
        <w:t>at a cost of</w:t>
      </w:r>
      <w:r w:rsidR="00071BD4" w:rsidRPr="00907CF6">
        <w:rPr>
          <w:lang w:val="en-AU" w:eastAsia="en-AU"/>
        </w:rPr>
        <w:t xml:space="preserve"> </w:t>
      </w:r>
      <w:r w:rsidR="00AC3310" w:rsidRPr="00907CF6">
        <w:rPr>
          <w:lang w:val="en-AU" w:eastAsia="en-AU"/>
        </w:rPr>
        <w:t>$7</w:t>
      </w:r>
      <w:r w:rsidR="003449F7" w:rsidRPr="00907CF6">
        <w:rPr>
          <w:lang w:val="en-AU" w:eastAsia="en-AU"/>
        </w:rPr>
        <w:t>5</w:t>
      </w:r>
      <w:r w:rsidR="008D6E0E" w:rsidRPr="00907CF6">
        <w:rPr>
          <w:lang w:val="en-AU" w:eastAsia="en-AU"/>
        </w:rPr>
        <w:t>9</w:t>
      </w:r>
      <w:r w:rsidR="003449F7" w:rsidRPr="00907CF6">
        <w:rPr>
          <w:lang w:val="en-AU" w:eastAsia="en-AU"/>
        </w:rPr>
        <w:t xml:space="preserve"> million</w:t>
      </w:r>
      <w:r w:rsidR="1A1669D9" w:rsidRPr="00907CF6">
        <w:rPr>
          <w:lang w:val="en-AU"/>
        </w:rPr>
        <w:t xml:space="preserve">. </w:t>
      </w:r>
      <w:r w:rsidR="002250C4" w:rsidRPr="00907CF6">
        <w:rPr>
          <w:lang w:val="en-AU" w:eastAsia="en-AU"/>
        </w:rPr>
        <w:t>That’s a 20 per cent rebate of up to $186 for people with one car and $372 for people with two</w:t>
      </w:r>
      <w:r w:rsidR="006E16CE" w:rsidRPr="00907CF6">
        <w:rPr>
          <w:lang w:val="en-AU" w:eastAsia="en-AU"/>
        </w:rPr>
        <w:t>.</w:t>
      </w:r>
      <w:r w:rsidR="002250C4" w:rsidRPr="00907CF6" w:rsidDel="002250C4">
        <w:rPr>
          <w:lang w:val="en-AU" w:eastAsia="en-AU"/>
        </w:rPr>
        <w:t xml:space="preserve"> </w:t>
      </w:r>
      <w:r w:rsidR="00E827AB" w:rsidRPr="00907CF6">
        <w:rPr>
          <w:lang w:val="en-AU" w:eastAsia="en-AU"/>
        </w:rPr>
        <w:t xml:space="preserve">All Victorians that </w:t>
      </w:r>
      <w:r w:rsidR="0019424C" w:rsidRPr="00907CF6">
        <w:rPr>
          <w:lang w:val="en-AU" w:eastAsia="en-AU"/>
        </w:rPr>
        <w:t xml:space="preserve">have registered and paid their light vehicle </w:t>
      </w:r>
      <w:r w:rsidR="00324F77" w:rsidRPr="00907CF6">
        <w:rPr>
          <w:lang w:val="en-AU" w:eastAsia="en-AU"/>
        </w:rPr>
        <w:t xml:space="preserve">registration </w:t>
      </w:r>
      <w:r w:rsidR="56B0265C" w:rsidRPr="00907CF6">
        <w:rPr>
          <w:lang w:val="en-AU" w:eastAsia="en-AU"/>
        </w:rPr>
        <w:t xml:space="preserve">between July 2025 and June 2026 </w:t>
      </w:r>
      <w:r w:rsidR="00EE36EB" w:rsidRPr="00907CF6">
        <w:rPr>
          <w:lang w:val="en-AU" w:eastAsia="en-AU"/>
        </w:rPr>
        <w:t>will be eligible for the rebate</w:t>
      </w:r>
      <w:r w:rsidR="008D26A3" w:rsidRPr="00907CF6">
        <w:rPr>
          <w:lang w:val="en-AU" w:eastAsia="en-AU"/>
        </w:rPr>
        <w:t xml:space="preserve"> for up to two vehicles</w:t>
      </w:r>
      <w:r w:rsidR="005F5545" w:rsidRPr="00907CF6">
        <w:rPr>
          <w:lang w:val="en-AU" w:eastAsia="en-AU"/>
        </w:rPr>
        <w:t>.</w:t>
      </w:r>
    </w:p>
    <w:p w14:paraId="6A9BDAF2" w14:textId="703A7C02" w:rsidR="008F20BD" w:rsidRPr="00907CF6" w:rsidRDefault="1ADE09FA" w:rsidP="00EB114B">
      <w:pPr>
        <w:rPr>
          <w:lang w:val="en-AU"/>
        </w:rPr>
      </w:pPr>
      <w:r w:rsidRPr="00907CF6">
        <w:rPr>
          <w:lang w:val="en-AU" w:eastAsia="en-AU"/>
        </w:rPr>
        <w:t>This Budget also invests</w:t>
      </w:r>
      <w:r w:rsidR="006770B0" w:rsidRPr="00907CF6">
        <w:rPr>
          <w:lang w:val="en-AU" w:eastAsia="en-AU"/>
        </w:rPr>
        <w:t xml:space="preserve"> </w:t>
      </w:r>
      <w:r w:rsidR="00E91E57" w:rsidRPr="00907CF6">
        <w:rPr>
          <w:lang w:val="en-AU" w:eastAsia="en-AU"/>
        </w:rPr>
        <w:t>$</w:t>
      </w:r>
      <w:r w:rsidR="00292F13" w:rsidRPr="00907CF6">
        <w:rPr>
          <w:lang w:val="en-AU" w:eastAsia="en-AU"/>
        </w:rPr>
        <w:t>278</w:t>
      </w:r>
      <w:r w:rsidR="00E91E57" w:rsidRPr="00907CF6">
        <w:rPr>
          <w:lang w:val="en-AU" w:eastAsia="en-AU"/>
        </w:rPr>
        <w:t xml:space="preserve"> million</w:t>
      </w:r>
      <w:r w:rsidR="006770B0" w:rsidRPr="00907CF6">
        <w:rPr>
          <w:color w:val="FF0000"/>
          <w:lang w:val="en-AU"/>
        </w:rPr>
        <w:t xml:space="preserve"> </w:t>
      </w:r>
      <w:r w:rsidR="006770B0" w:rsidRPr="00907CF6">
        <w:rPr>
          <w:lang w:val="en-AU" w:eastAsia="en-AU"/>
        </w:rPr>
        <w:t>to hal</w:t>
      </w:r>
      <w:r w:rsidR="00773927" w:rsidRPr="00907CF6">
        <w:rPr>
          <w:lang w:val="en-AU" w:eastAsia="en-AU"/>
        </w:rPr>
        <w:t>ve</w:t>
      </w:r>
      <w:r w:rsidR="00C53D57" w:rsidRPr="00907CF6">
        <w:rPr>
          <w:lang w:val="en-AU" w:eastAsia="en-AU"/>
        </w:rPr>
        <w:t xml:space="preserve"> the price of public transport </w:t>
      </w:r>
      <w:r w:rsidR="008A2EDD" w:rsidRPr="00907CF6">
        <w:rPr>
          <w:lang w:val="en-AU" w:eastAsia="en-AU"/>
        </w:rPr>
        <w:t>until</w:t>
      </w:r>
      <w:r w:rsidR="00FA133B" w:rsidRPr="00907CF6">
        <w:rPr>
          <w:lang w:val="en-AU" w:eastAsia="en-AU"/>
        </w:rPr>
        <w:t xml:space="preserve"> </w:t>
      </w:r>
      <w:r w:rsidR="00266C2D" w:rsidRPr="00907CF6">
        <w:rPr>
          <w:lang w:val="en-AU" w:eastAsia="en-AU"/>
        </w:rPr>
        <w:t>1</w:t>
      </w:r>
      <w:r w:rsidR="003E0C91" w:rsidRPr="00907CF6">
        <w:rPr>
          <w:rFonts w:ascii="Calibri" w:hAnsi="Calibri" w:cs="Calibri"/>
          <w:lang w:val="en-AU" w:eastAsia="en-AU"/>
        </w:rPr>
        <w:t> </w:t>
      </w:r>
      <w:r w:rsidR="00FA133B" w:rsidRPr="00907CF6">
        <w:rPr>
          <w:lang w:val="en-AU" w:eastAsia="en-AU"/>
        </w:rPr>
        <w:t>January 2027</w:t>
      </w:r>
      <w:r w:rsidR="003E0C91" w:rsidRPr="00907CF6">
        <w:rPr>
          <w:lang w:val="en-AU" w:eastAsia="en-AU"/>
        </w:rPr>
        <w:t>.</w:t>
      </w:r>
      <w:r w:rsidR="00D32E79" w:rsidRPr="00907CF6">
        <w:rPr>
          <w:lang w:val="en-AU"/>
        </w:rPr>
        <w:t xml:space="preserve"> </w:t>
      </w:r>
      <w:r w:rsidR="00CF60FB" w:rsidRPr="00907CF6">
        <w:rPr>
          <w:lang w:val="en-AU" w:eastAsia="en-AU"/>
        </w:rPr>
        <w:t>This includes trams, trains and bus service</w:t>
      </w:r>
      <w:r w:rsidR="00CF22C5" w:rsidRPr="00907CF6">
        <w:rPr>
          <w:lang w:val="en-AU" w:eastAsia="en-AU"/>
        </w:rPr>
        <w:t>s</w:t>
      </w:r>
      <w:r w:rsidR="5C479EEC" w:rsidRPr="00907CF6">
        <w:rPr>
          <w:lang w:val="en-AU" w:eastAsia="en-AU"/>
        </w:rPr>
        <w:t xml:space="preserve"> </w:t>
      </w:r>
      <w:r w:rsidR="003E0C91" w:rsidRPr="00907CF6">
        <w:rPr>
          <w:lang w:val="en-AU" w:eastAsia="en-AU"/>
        </w:rPr>
        <w:t>across the</w:t>
      </w:r>
      <w:r w:rsidR="5C479EEC" w:rsidRPr="00907CF6">
        <w:rPr>
          <w:lang w:val="en-AU" w:eastAsia="en-AU"/>
        </w:rPr>
        <w:t xml:space="preserve"> state</w:t>
      </w:r>
      <w:r w:rsidR="003E0C91" w:rsidRPr="00907CF6">
        <w:rPr>
          <w:lang w:val="en-AU" w:eastAsia="en-AU"/>
        </w:rPr>
        <w:t>.</w:t>
      </w:r>
    </w:p>
    <w:p w14:paraId="6827B256" w14:textId="0EB441C8" w:rsidR="00FD4EBF" w:rsidRPr="00907CF6" w:rsidRDefault="00FD4EBF" w:rsidP="00EB114B">
      <w:pPr>
        <w:rPr>
          <w:lang w:val="en-AU" w:eastAsia="en-AU"/>
        </w:rPr>
      </w:pPr>
      <w:r w:rsidRPr="00907CF6">
        <w:rPr>
          <w:lang w:val="en-AU" w:eastAsia="en-AU"/>
        </w:rPr>
        <w:t>This is on top of free public transport for people aged under 18</w:t>
      </w:r>
      <w:r w:rsidR="00CF60FB" w:rsidRPr="00907CF6">
        <w:rPr>
          <w:lang w:val="en-AU" w:eastAsia="en-AU"/>
        </w:rPr>
        <w:t xml:space="preserve"> </w:t>
      </w:r>
      <w:r w:rsidR="00541273" w:rsidRPr="00907CF6">
        <w:rPr>
          <w:lang w:val="en-AU" w:eastAsia="en-AU"/>
        </w:rPr>
        <w:t xml:space="preserve">on </w:t>
      </w:r>
      <w:r w:rsidR="00CF60FB" w:rsidRPr="00907CF6">
        <w:rPr>
          <w:lang w:val="en-AU" w:eastAsia="en-AU"/>
        </w:rPr>
        <w:t xml:space="preserve">all Victorian public transport services, which kicked in </w:t>
      </w:r>
      <w:r w:rsidR="000E7808" w:rsidRPr="00907CF6">
        <w:rPr>
          <w:lang w:val="en-AU" w:eastAsia="en-AU"/>
        </w:rPr>
        <w:t>on</w:t>
      </w:r>
      <w:r w:rsidR="00CF60FB" w:rsidRPr="00907CF6">
        <w:rPr>
          <w:lang w:val="en-AU" w:eastAsia="en-AU"/>
        </w:rPr>
        <w:t xml:space="preserve"> 1 January 2026.</w:t>
      </w:r>
    </w:p>
    <w:p w14:paraId="4AE97694" w14:textId="7C42DD38" w:rsidR="00827880" w:rsidRPr="00907CF6" w:rsidRDefault="00827880" w:rsidP="00827880">
      <w:pPr>
        <w:pStyle w:val="Highlightboxheading"/>
      </w:pPr>
      <w:bookmarkStart w:id="11" w:name="_Toc226280002"/>
      <w:r w:rsidRPr="00907CF6" w:rsidDel="00111C54">
        <w:t>Making it easier to find the cheapest fuel</w:t>
      </w:r>
      <w:bookmarkEnd w:id="11"/>
    </w:p>
    <w:p w14:paraId="7976FB55" w14:textId="42FB0F6A" w:rsidR="00827880" w:rsidRPr="00907CF6" w:rsidRDefault="00827880" w:rsidP="00827880">
      <w:pPr>
        <w:pStyle w:val="Highlightboxtext"/>
      </w:pPr>
      <w:r w:rsidRPr="00907CF6">
        <w:t xml:space="preserve">Fuel prices </w:t>
      </w:r>
      <w:r w:rsidR="00F8503B" w:rsidRPr="00907CF6">
        <w:t xml:space="preserve">are </w:t>
      </w:r>
      <w:r w:rsidRPr="00907CF6">
        <w:t>rising and it’s putting families under pressure.</w:t>
      </w:r>
    </w:p>
    <w:p w14:paraId="6494D779" w14:textId="6BB00544" w:rsidR="00827880" w:rsidRPr="00907CF6" w:rsidRDefault="2569BC8C" w:rsidP="00827880">
      <w:pPr>
        <w:pStyle w:val="Highlightboxtext"/>
      </w:pPr>
      <w:r w:rsidRPr="00907CF6">
        <w:t xml:space="preserve">More </w:t>
      </w:r>
      <w:r w:rsidR="00092930" w:rsidRPr="00907CF6">
        <w:t>t</w:t>
      </w:r>
      <w:r w:rsidRPr="00907CF6">
        <w:t xml:space="preserve">han 380 000 Victorians have used </w:t>
      </w:r>
      <w:r w:rsidR="00827880" w:rsidRPr="00907CF6">
        <w:t xml:space="preserve">Servo Saver on the Service Victoria app </w:t>
      </w:r>
      <w:r w:rsidR="165D0472" w:rsidRPr="00907CF6">
        <w:t>since it launched in October, helping them find the cheapest price on fuel</w:t>
      </w:r>
      <w:r w:rsidR="00827880" w:rsidRPr="00907CF6">
        <w:t xml:space="preserve">. And it’s estimated that Victorians using it </w:t>
      </w:r>
      <w:r w:rsidR="000C4514" w:rsidRPr="00907CF6">
        <w:t xml:space="preserve">are </w:t>
      </w:r>
      <w:r w:rsidR="00827880" w:rsidRPr="00907CF6">
        <w:t>sav</w:t>
      </w:r>
      <w:r w:rsidR="000C4514" w:rsidRPr="00907CF6">
        <w:t>ing</w:t>
      </w:r>
      <w:r w:rsidR="00827880" w:rsidRPr="00907CF6">
        <w:t xml:space="preserve"> up to $333 a year at the pump.</w:t>
      </w:r>
    </w:p>
    <w:p w14:paraId="3D1B36DE" w14:textId="5AC6ED60" w:rsidR="00827880" w:rsidRPr="00907CF6" w:rsidRDefault="00182847" w:rsidP="00827880">
      <w:pPr>
        <w:pStyle w:val="Highlightboxtext"/>
      </w:pPr>
      <w:r w:rsidRPr="00907CF6">
        <w:t>T</w:t>
      </w:r>
      <w:r w:rsidR="00827880" w:rsidRPr="00907CF6">
        <w:t xml:space="preserve">he daily fuel price cap is </w:t>
      </w:r>
      <w:r w:rsidRPr="00907CF6">
        <w:t xml:space="preserve">now </w:t>
      </w:r>
      <w:r w:rsidR="00C6724F" w:rsidRPr="00907CF6">
        <w:t>a legal requirement</w:t>
      </w:r>
      <w:r w:rsidR="00827880" w:rsidRPr="00907CF6">
        <w:t>. Our anti-price gouging laws mean that fuel retailers must set a daily cap on fuel prices and publish it in advance, so you can find the best deal tonight and know the price won’t jump tomorrow.</w:t>
      </w:r>
    </w:p>
    <w:p w14:paraId="50BEC139" w14:textId="753ADDDB" w:rsidR="00296D34" w:rsidRPr="00907CF6" w:rsidRDefault="00827880" w:rsidP="00D1023D">
      <w:pPr>
        <w:pStyle w:val="Highlightboxtext"/>
      </w:pPr>
      <w:r w:rsidRPr="00907CF6">
        <w:t>$5 million is provided for the Fair Fuel Plan</w:t>
      </w:r>
      <w:r w:rsidR="009577BD" w:rsidRPr="00907CF6">
        <w:t>,</w:t>
      </w:r>
      <w:r w:rsidRPr="00907CF6">
        <w:t xml:space="preserve"> </w:t>
      </w:r>
      <w:r w:rsidR="004E6C4B" w:rsidRPr="00907CF6">
        <w:t>monitoring fuel prices,</w:t>
      </w:r>
      <w:r w:rsidRPr="00907CF6">
        <w:t xml:space="preserve"> and </w:t>
      </w:r>
      <w:r w:rsidR="004E6C4B" w:rsidRPr="00907CF6">
        <w:t xml:space="preserve">for </w:t>
      </w:r>
      <w:r w:rsidRPr="00907CF6">
        <w:t>maintai</w:t>
      </w:r>
      <w:r w:rsidR="004E6C4B" w:rsidRPr="00907CF6">
        <w:t xml:space="preserve">ning </w:t>
      </w:r>
      <w:r w:rsidRPr="00907CF6">
        <w:t>and improv</w:t>
      </w:r>
      <w:r w:rsidR="004E6C4B" w:rsidRPr="00907CF6">
        <w:t xml:space="preserve">ing </w:t>
      </w:r>
      <w:r w:rsidRPr="00907CF6">
        <w:t>the Servo Saver feature on the Service Victoria app. This free app lets consumers compare fuel prices from more than 1</w:t>
      </w:r>
      <w:r w:rsidR="005F0ECD" w:rsidRPr="00907CF6">
        <w:rPr>
          <w:rFonts w:ascii="Calibri" w:hAnsi="Calibri" w:cs="Calibri"/>
        </w:rPr>
        <w:t> </w:t>
      </w:r>
      <w:r w:rsidRPr="00907CF6">
        <w:t xml:space="preserve">500 registered fuel retailers </w:t>
      </w:r>
      <w:r w:rsidR="006E5E2D" w:rsidRPr="00907CF6">
        <w:t xml:space="preserve">– </w:t>
      </w:r>
      <w:r w:rsidRPr="00907CF6">
        <w:t xml:space="preserve">and save money at the pump. </w:t>
      </w:r>
    </w:p>
    <w:p w14:paraId="3075DEFF" w14:textId="287A1E59" w:rsidR="0047375B" w:rsidRPr="00907CF6" w:rsidRDefault="0047375B" w:rsidP="00D53D1C">
      <w:pPr>
        <w:pStyle w:val="Heading2"/>
      </w:pPr>
      <w:bookmarkStart w:id="12" w:name="_Toc226280004"/>
      <w:r w:rsidRPr="00907CF6">
        <w:lastRenderedPageBreak/>
        <w:t xml:space="preserve">Helping </w:t>
      </w:r>
      <w:r w:rsidR="00C50FBC" w:rsidRPr="00907CF6">
        <w:t>families</w:t>
      </w:r>
      <w:bookmarkEnd w:id="12"/>
      <w:r w:rsidR="00326614" w:rsidRPr="00907CF6">
        <w:t xml:space="preserve"> with kids</w:t>
      </w:r>
    </w:p>
    <w:p w14:paraId="34F897E8" w14:textId="16CC4DB6" w:rsidR="0047375B" w:rsidRPr="00907CF6" w:rsidRDefault="262F76F9" w:rsidP="00EB114B">
      <w:pPr>
        <w:keepNext/>
        <w:rPr>
          <w:lang w:val="en-AU" w:eastAsia="en-AU"/>
        </w:rPr>
      </w:pPr>
      <w:r w:rsidRPr="00907CF6">
        <w:rPr>
          <w:lang w:val="en-AU" w:eastAsia="en-AU"/>
        </w:rPr>
        <w:t>Every parent wants the best for their kids,</w:t>
      </w:r>
      <w:r w:rsidR="277698F7" w:rsidRPr="00907CF6">
        <w:rPr>
          <w:lang w:val="en-AU" w:eastAsia="en-AU"/>
        </w:rPr>
        <w:t xml:space="preserve"> but </w:t>
      </w:r>
      <w:r w:rsidR="00C1279D" w:rsidRPr="00907CF6">
        <w:rPr>
          <w:lang w:val="en-AU" w:eastAsia="en-AU"/>
        </w:rPr>
        <w:t>the</w:t>
      </w:r>
      <w:r w:rsidR="277698F7" w:rsidRPr="00907CF6">
        <w:rPr>
          <w:lang w:val="en-AU" w:eastAsia="en-AU"/>
        </w:rPr>
        <w:t xml:space="preserve"> rising cost of living is putting pressure on household budgets.</w:t>
      </w:r>
    </w:p>
    <w:p w14:paraId="52A12146" w14:textId="67BA52C1" w:rsidR="0047375B" w:rsidRPr="00907CF6" w:rsidRDefault="21A6BCFD" w:rsidP="0047375B">
      <w:pPr>
        <w:rPr>
          <w:lang w:val="en-AU" w:eastAsia="en-AU"/>
        </w:rPr>
      </w:pPr>
      <w:r w:rsidRPr="00907CF6">
        <w:rPr>
          <w:lang w:val="en-AU" w:eastAsia="en-AU"/>
        </w:rPr>
        <w:t xml:space="preserve">That’s why </w:t>
      </w:r>
      <w:r w:rsidR="18D324C6" w:rsidRPr="00907CF6">
        <w:rPr>
          <w:lang w:val="en-AU" w:eastAsia="en-AU"/>
        </w:rPr>
        <w:t>we’</w:t>
      </w:r>
      <w:r w:rsidR="0022061C" w:rsidRPr="00907CF6">
        <w:rPr>
          <w:lang w:val="en-AU" w:eastAsia="en-AU"/>
        </w:rPr>
        <w:t>ve</w:t>
      </w:r>
      <w:r w:rsidR="18D324C6" w:rsidRPr="00907CF6" w:rsidDel="0022061C">
        <w:rPr>
          <w:lang w:val="en-AU" w:eastAsia="en-AU"/>
        </w:rPr>
        <w:t xml:space="preserve"> </w:t>
      </w:r>
      <w:r w:rsidR="0022061C" w:rsidRPr="00907CF6">
        <w:rPr>
          <w:lang w:val="en-AU" w:eastAsia="en-AU"/>
        </w:rPr>
        <w:t>invested</w:t>
      </w:r>
      <w:r w:rsidR="18D324C6" w:rsidRPr="00907CF6">
        <w:rPr>
          <w:lang w:val="en-AU" w:eastAsia="en-AU"/>
        </w:rPr>
        <w:t xml:space="preserve"> </w:t>
      </w:r>
      <w:r w:rsidR="00997A8F" w:rsidRPr="00907CF6">
        <w:rPr>
          <w:lang w:val="en-AU" w:eastAsia="en-AU"/>
        </w:rPr>
        <w:t xml:space="preserve">in </w:t>
      </w:r>
      <w:r w:rsidR="18D324C6" w:rsidRPr="00907CF6">
        <w:rPr>
          <w:lang w:val="en-AU" w:eastAsia="en-AU"/>
        </w:rPr>
        <w:t>Free Kinder for</w:t>
      </w:r>
      <w:r w:rsidR="3BDEA119" w:rsidRPr="00907CF6">
        <w:rPr>
          <w:lang w:val="en-AU" w:eastAsia="en-AU"/>
        </w:rPr>
        <w:t xml:space="preserve"> </w:t>
      </w:r>
      <w:r w:rsidRPr="00907CF6">
        <w:rPr>
          <w:lang w:val="en-AU" w:eastAsia="en-AU"/>
        </w:rPr>
        <w:t>three and four-year-olds</w:t>
      </w:r>
      <w:r w:rsidR="00FD5054" w:rsidRPr="00907CF6">
        <w:rPr>
          <w:lang w:val="en-AU" w:eastAsia="en-AU"/>
        </w:rPr>
        <w:t>,</w:t>
      </w:r>
      <w:r w:rsidR="00AD748F" w:rsidRPr="00907CF6">
        <w:rPr>
          <w:lang w:val="en-AU" w:eastAsia="en-AU"/>
        </w:rPr>
        <w:t xml:space="preserve"> </w:t>
      </w:r>
      <w:r w:rsidR="04328D7E" w:rsidRPr="00907CF6">
        <w:rPr>
          <w:lang w:val="en-AU" w:eastAsia="en-AU"/>
        </w:rPr>
        <w:t xml:space="preserve">free </w:t>
      </w:r>
      <w:r w:rsidR="0047375B" w:rsidRPr="00907CF6">
        <w:rPr>
          <w:lang w:val="en-AU" w:eastAsia="en-AU"/>
        </w:rPr>
        <w:t xml:space="preserve">public transport </w:t>
      </w:r>
      <w:r w:rsidR="710E6232" w:rsidRPr="00907CF6">
        <w:rPr>
          <w:lang w:val="en-AU" w:eastAsia="en-AU"/>
        </w:rPr>
        <w:t xml:space="preserve">for </w:t>
      </w:r>
      <w:r w:rsidR="00FD5054" w:rsidRPr="00907CF6">
        <w:rPr>
          <w:lang w:val="en-AU" w:eastAsia="en-AU"/>
        </w:rPr>
        <w:t>all</w:t>
      </w:r>
      <w:r w:rsidR="0047375B" w:rsidRPr="00907CF6">
        <w:rPr>
          <w:lang w:val="en-AU" w:eastAsia="en-AU"/>
        </w:rPr>
        <w:t xml:space="preserve"> under 18s</w:t>
      </w:r>
      <w:r w:rsidR="00FD5054" w:rsidRPr="00907CF6">
        <w:rPr>
          <w:lang w:val="en-AU" w:eastAsia="en-AU"/>
        </w:rPr>
        <w:t xml:space="preserve"> and </w:t>
      </w:r>
      <w:r w:rsidR="00DE7390" w:rsidRPr="00907CF6">
        <w:rPr>
          <w:lang w:val="en-AU" w:eastAsia="en-AU"/>
        </w:rPr>
        <w:t>help for</w:t>
      </w:r>
      <w:r w:rsidR="0091031D" w:rsidRPr="00907CF6">
        <w:rPr>
          <w:lang w:val="en-AU" w:eastAsia="en-AU"/>
        </w:rPr>
        <w:t xml:space="preserve"> families with school costs</w:t>
      </w:r>
      <w:r w:rsidR="3DE55442" w:rsidRPr="00907CF6">
        <w:rPr>
          <w:lang w:val="en-AU" w:eastAsia="en-AU"/>
        </w:rPr>
        <w:t xml:space="preserve">. </w:t>
      </w:r>
      <w:r w:rsidR="2C6CE6AC" w:rsidRPr="00907CF6">
        <w:rPr>
          <w:lang w:val="en-AU" w:eastAsia="en-AU"/>
        </w:rPr>
        <w:t xml:space="preserve">We’ve made </w:t>
      </w:r>
      <w:r w:rsidR="00B100CE" w:rsidRPr="00907CF6">
        <w:rPr>
          <w:lang w:val="en-AU" w:eastAsia="en-AU"/>
        </w:rPr>
        <w:t xml:space="preserve">Victorian </w:t>
      </w:r>
      <w:r w:rsidR="007A6856" w:rsidRPr="00907CF6">
        <w:rPr>
          <w:lang w:val="en-AU" w:eastAsia="en-AU"/>
        </w:rPr>
        <w:t xml:space="preserve">government </w:t>
      </w:r>
      <w:r w:rsidR="00B100CE" w:rsidRPr="00907CF6">
        <w:rPr>
          <w:lang w:val="en-AU" w:eastAsia="en-AU"/>
        </w:rPr>
        <w:t xml:space="preserve">school uniforms </w:t>
      </w:r>
      <w:r w:rsidR="0080222C" w:rsidRPr="00907CF6">
        <w:rPr>
          <w:lang w:val="en-AU" w:eastAsia="en-AU"/>
        </w:rPr>
        <w:t xml:space="preserve">cheaper by </w:t>
      </w:r>
      <w:r w:rsidR="0091031D" w:rsidRPr="00907CF6">
        <w:rPr>
          <w:lang w:val="en-AU" w:eastAsia="en-AU"/>
        </w:rPr>
        <w:t>banning</w:t>
      </w:r>
      <w:r w:rsidR="00920AEA" w:rsidRPr="00907CF6">
        <w:rPr>
          <w:lang w:val="en-AU" w:eastAsia="en-AU"/>
        </w:rPr>
        <w:t xml:space="preserve"> unnec</w:t>
      </w:r>
      <w:r w:rsidR="00914063" w:rsidRPr="00907CF6">
        <w:rPr>
          <w:lang w:val="en-AU" w:eastAsia="en-AU"/>
        </w:rPr>
        <w:t>essary</w:t>
      </w:r>
      <w:r w:rsidR="0091031D" w:rsidRPr="00907CF6">
        <w:rPr>
          <w:lang w:val="en-AU" w:eastAsia="en-AU"/>
        </w:rPr>
        <w:t xml:space="preserve"> logos </w:t>
      </w:r>
      <w:r w:rsidR="1C0B963A" w:rsidRPr="00907CF6">
        <w:rPr>
          <w:lang w:val="en-AU" w:eastAsia="en-AU"/>
        </w:rPr>
        <w:t>and</w:t>
      </w:r>
      <w:r w:rsidR="00997F1C" w:rsidRPr="00907CF6">
        <w:rPr>
          <w:lang w:val="en-AU" w:eastAsia="en-AU"/>
        </w:rPr>
        <w:t xml:space="preserve"> </w:t>
      </w:r>
      <w:r w:rsidR="5EDE8BAC" w:rsidRPr="00907CF6">
        <w:rPr>
          <w:lang w:val="en-AU" w:eastAsia="en-AU"/>
        </w:rPr>
        <w:t>remov</w:t>
      </w:r>
      <w:r w:rsidR="7CC98E80" w:rsidRPr="00907CF6">
        <w:rPr>
          <w:lang w:val="en-AU" w:eastAsia="en-AU"/>
        </w:rPr>
        <w:t>ed</w:t>
      </w:r>
      <w:r w:rsidR="00A4633C" w:rsidRPr="00907CF6">
        <w:rPr>
          <w:lang w:val="en-AU" w:eastAsia="en-AU"/>
        </w:rPr>
        <w:t xml:space="preserve"> the need for </w:t>
      </w:r>
      <w:r w:rsidR="000F6337" w:rsidRPr="00907CF6">
        <w:rPr>
          <w:lang w:val="en-AU" w:eastAsia="en-AU"/>
        </w:rPr>
        <w:t>parents</w:t>
      </w:r>
      <w:r w:rsidR="0091031D" w:rsidRPr="00907CF6">
        <w:rPr>
          <w:lang w:val="en-AU" w:eastAsia="en-AU"/>
        </w:rPr>
        <w:t xml:space="preserve"> to </w:t>
      </w:r>
      <w:r w:rsidR="000F6337" w:rsidRPr="00907CF6">
        <w:rPr>
          <w:lang w:val="en-AU" w:eastAsia="en-AU"/>
        </w:rPr>
        <w:t>provide digital</w:t>
      </w:r>
      <w:r w:rsidR="000C4B25" w:rsidRPr="00907CF6">
        <w:rPr>
          <w:lang w:val="en-AU" w:eastAsia="en-AU"/>
        </w:rPr>
        <w:t xml:space="preserve"> devices </w:t>
      </w:r>
      <w:r w:rsidR="00C25DEC" w:rsidRPr="00907CF6">
        <w:rPr>
          <w:lang w:val="en-AU" w:eastAsia="en-AU"/>
        </w:rPr>
        <w:t xml:space="preserve">for </w:t>
      </w:r>
      <w:r w:rsidR="009E79E9" w:rsidRPr="00907CF6">
        <w:rPr>
          <w:lang w:val="en-AU" w:eastAsia="en-AU"/>
        </w:rPr>
        <w:t>kids at</w:t>
      </w:r>
      <w:r w:rsidR="00D257A9" w:rsidRPr="00907CF6">
        <w:rPr>
          <w:lang w:val="en-AU" w:eastAsia="en-AU"/>
        </w:rPr>
        <w:t xml:space="preserve"> </w:t>
      </w:r>
      <w:r w:rsidR="00D257A9" w:rsidRPr="00907CF6">
        <w:rPr>
          <w:lang w:val="en-AU"/>
        </w:rPr>
        <w:t>primary school</w:t>
      </w:r>
      <w:r w:rsidR="0047375B" w:rsidRPr="00907CF6">
        <w:rPr>
          <w:lang w:val="en-AU" w:eastAsia="en-AU"/>
        </w:rPr>
        <w:t>.</w:t>
      </w:r>
      <w:r w:rsidR="00205AC4" w:rsidRPr="00907CF6">
        <w:rPr>
          <w:lang w:val="en-AU" w:eastAsia="en-AU"/>
        </w:rPr>
        <w:t xml:space="preserve"> </w:t>
      </w:r>
      <w:r w:rsidR="0047375B" w:rsidRPr="00907CF6">
        <w:rPr>
          <w:lang w:val="en-AU" w:eastAsia="en-AU"/>
        </w:rPr>
        <w:t xml:space="preserve">This Budget will continue </w:t>
      </w:r>
      <w:r w:rsidR="009E79E9" w:rsidRPr="00907CF6">
        <w:rPr>
          <w:lang w:val="en-AU" w:eastAsia="en-AU"/>
        </w:rPr>
        <w:t xml:space="preserve">to </w:t>
      </w:r>
      <w:r w:rsidR="0047375B" w:rsidRPr="00907CF6">
        <w:rPr>
          <w:lang w:val="en-AU" w:eastAsia="en-AU"/>
        </w:rPr>
        <w:t>support families with the cost of raising kids, including:</w:t>
      </w:r>
    </w:p>
    <w:p w14:paraId="0A864942" w14:textId="5B8728C4" w:rsidR="0047375B" w:rsidRPr="00907CF6" w:rsidRDefault="21A6BCFD" w:rsidP="0047375B">
      <w:pPr>
        <w:pStyle w:val="Bullet1"/>
      </w:pPr>
      <w:r w:rsidRPr="00907CF6" w:rsidDel="00576162">
        <w:t>$</w:t>
      </w:r>
      <w:r w:rsidR="00850E29" w:rsidRPr="00907CF6">
        <w:t>28</w:t>
      </w:r>
      <w:r w:rsidRPr="00907CF6" w:rsidDel="00576162">
        <w:t xml:space="preserve"> </w:t>
      </w:r>
      <w:r w:rsidRPr="00907CF6">
        <w:t>million</w:t>
      </w:r>
      <w:r w:rsidR="002E3309" w:rsidRPr="00907CF6">
        <w:t xml:space="preserve"> </w:t>
      </w:r>
      <w:r w:rsidRPr="00907CF6" w:rsidDel="00576162">
        <w:t>f</w:t>
      </w:r>
      <w:r w:rsidRPr="00907CF6">
        <w:t>or the Affordable School Uniforms Program</w:t>
      </w:r>
      <w:r w:rsidR="000146A7" w:rsidRPr="00907CF6">
        <w:t xml:space="preserve">, saving families </w:t>
      </w:r>
      <w:r w:rsidR="000C5265" w:rsidRPr="00907CF6">
        <w:t>$93</w:t>
      </w:r>
      <w:r w:rsidR="005F1FCC" w:rsidRPr="00907CF6">
        <w:t xml:space="preserve"> </w:t>
      </w:r>
      <w:r w:rsidR="00331107" w:rsidRPr="00907CF6">
        <w:t>on average</w:t>
      </w:r>
      <w:r w:rsidR="00993AF5" w:rsidRPr="00907CF6">
        <w:t xml:space="preserve"> on uniform costs</w:t>
      </w:r>
      <w:r w:rsidR="00331107" w:rsidRPr="00907CF6">
        <w:t xml:space="preserve"> </w:t>
      </w:r>
      <w:r w:rsidR="0069156D" w:rsidRPr="00907CF6">
        <w:t xml:space="preserve">per </w:t>
      </w:r>
      <w:r w:rsidR="00331107" w:rsidRPr="00907CF6">
        <w:t>appli</w:t>
      </w:r>
      <w:r w:rsidR="00E023D4" w:rsidRPr="00907CF6">
        <w:t xml:space="preserve">cation </w:t>
      </w:r>
    </w:p>
    <w:p w14:paraId="1BC1F157" w14:textId="6B33D6EB" w:rsidR="0058135B" w:rsidRPr="00907CF6" w:rsidRDefault="3050BE9A" w:rsidP="0058135B">
      <w:pPr>
        <w:pStyle w:val="Bullet1"/>
      </w:pPr>
      <w:r w:rsidRPr="00907CF6">
        <w:t xml:space="preserve">$24 million for </w:t>
      </w:r>
      <w:r w:rsidR="1F9BB746" w:rsidRPr="00907CF6">
        <w:t>out</w:t>
      </w:r>
      <w:r w:rsidR="6A969E7E" w:rsidRPr="00907CF6">
        <w:t>side</w:t>
      </w:r>
      <w:r w:rsidRPr="00907CF6">
        <w:t>-of-school-hours care for young Victorians with disability</w:t>
      </w:r>
    </w:p>
    <w:p w14:paraId="634C2BF8" w14:textId="3D8205BC" w:rsidR="003C5B13" w:rsidRPr="00907CF6" w:rsidRDefault="003C5B13" w:rsidP="003C5B13">
      <w:pPr>
        <w:pStyle w:val="Bullet1"/>
      </w:pPr>
      <w:r w:rsidRPr="00907CF6">
        <w:t xml:space="preserve">$16 million to continue and expand the Glasses for Kids </w:t>
      </w:r>
      <w:r w:rsidR="00640A85" w:rsidRPr="00907CF6">
        <w:t>p</w:t>
      </w:r>
      <w:r w:rsidRPr="00907CF6">
        <w:t xml:space="preserve">rogram to </w:t>
      </w:r>
      <w:r w:rsidR="004363B4" w:rsidRPr="00907CF6">
        <w:t>more classrooms</w:t>
      </w:r>
      <w:r w:rsidRPr="00907CF6">
        <w:t xml:space="preserve">, delivering free </w:t>
      </w:r>
      <w:r w:rsidR="00CA5475" w:rsidRPr="00907CF6">
        <w:t>vision screening</w:t>
      </w:r>
      <w:r w:rsidRPr="00907CF6">
        <w:t xml:space="preserve"> and glasses for kids who need them. Since it was introduced, Glasses for Kids has delivered more than 68 000 </w:t>
      </w:r>
      <w:r w:rsidR="00CA5475" w:rsidRPr="00907CF6">
        <w:t>vision</w:t>
      </w:r>
      <w:r w:rsidR="00E208B0" w:rsidRPr="00907CF6">
        <w:t xml:space="preserve"> screenings</w:t>
      </w:r>
      <w:r w:rsidRPr="00907CF6">
        <w:t xml:space="preserve"> and 13 700 pairs of glasses – saving families money and time on appointments</w:t>
      </w:r>
    </w:p>
    <w:p w14:paraId="5CB51FBF" w14:textId="1322D136" w:rsidR="0047375B" w:rsidRPr="00907CF6" w:rsidRDefault="21A6BCFD" w:rsidP="0047375B">
      <w:pPr>
        <w:pStyle w:val="Bullet1"/>
      </w:pPr>
      <w:r w:rsidRPr="00907CF6">
        <w:t xml:space="preserve">$15 million </w:t>
      </w:r>
      <w:r w:rsidR="00DF211A" w:rsidRPr="00907CF6">
        <w:t>for</w:t>
      </w:r>
      <w:r w:rsidRPr="00907CF6">
        <w:t xml:space="preserve"> free admission </w:t>
      </w:r>
      <w:r w:rsidR="00DF211A" w:rsidRPr="00907CF6">
        <w:t xml:space="preserve">for under 16s </w:t>
      </w:r>
      <w:r w:rsidRPr="00907CF6">
        <w:t>to Melbourne Zoo, Healesville Sanctuary, Kyabram Fauna Park and Werribee Open Range Zoo on weekends, public holidays and during school holidays</w:t>
      </w:r>
      <w:r w:rsidR="002A75C2" w:rsidRPr="00907CF6">
        <w:t xml:space="preserve"> </w:t>
      </w:r>
    </w:p>
    <w:p w14:paraId="2B8FDA20" w14:textId="39C0B146" w:rsidR="0047375B" w:rsidRPr="00907CF6" w:rsidRDefault="21A6BCFD" w:rsidP="0047375B">
      <w:pPr>
        <w:pStyle w:val="Bullet1"/>
      </w:pPr>
      <w:r w:rsidRPr="00907CF6">
        <w:t>$</w:t>
      </w:r>
      <w:r w:rsidR="00F03182" w:rsidRPr="00907CF6">
        <w:t>14</w:t>
      </w:r>
      <w:r w:rsidRPr="00907CF6">
        <w:t xml:space="preserve"> million for School Breakfast Clubs </w:t>
      </w:r>
      <w:r w:rsidR="00301A78" w:rsidRPr="00907CF6">
        <w:t>to provide</w:t>
      </w:r>
      <w:r w:rsidRPr="00907CF6">
        <w:t xml:space="preserve"> a </w:t>
      </w:r>
      <w:r w:rsidR="002A75C2" w:rsidRPr="00907CF6">
        <w:t xml:space="preserve">free, </w:t>
      </w:r>
      <w:r w:rsidRPr="00907CF6">
        <w:t>healthy breakfast</w:t>
      </w:r>
      <w:r w:rsidR="0054600C" w:rsidRPr="00907CF6">
        <w:t xml:space="preserve"> </w:t>
      </w:r>
      <w:r w:rsidR="00301A78" w:rsidRPr="00907CF6">
        <w:t>for those in need</w:t>
      </w:r>
    </w:p>
    <w:p w14:paraId="53CF25E3" w14:textId="14EF2BAC" w:rsidR="003B4560" w:rsidRPr="00907CF6" w:rsidRDefault="003B4560" w:rsidP="003B4560">
      <w:pPr>
        <w:pStyle w:val="Bullet1"/>
      </w:pPr>
      <w:r w:rsidRPr="00907CF6">
        <w:t>$11 million</w:t>
      </w:r>
      <w:r w:rsidRPr="00907CF6">
        <w:rPr>
          <w:rStyle w:val="AggregatesfactscodeChar"/>
          <w:vanish w:val="0"/>
        </w:rPr>
        <w:t xml:space="preserve"> </w:t>
      </w:r>
      <w:r w:rsidRPr="00907CF6">
        <w:t>for approximately 55</w:t>
      </w:r>
      <w:r w:rsidRPr="00907CF6">
        <w:rPr>
          <w:rFonts w:ascii="Calibri" w:hAnsi="Calibri" w:cs="Calibri"/>
        </w:rPr>
        <w:t> </w:t>
      </w:r>
      <w:r w:rsidRPr="00907CF6">
        <w:t>000 more Get Active Kids Vouchers</w:t>
      </w:r>
      <w:r w:rsidRPr="00907CF6" w:rsidDel="002C2AC5">
        <w:t xml:space="preserve"> </w:t>
      </w:r>
      <w:r w:rsidRPr="00907CF6">
        <w:t>to</w:t>
      </w:r>
      <w:r w:rsidRPr="00907CF6" w:rsidDel="002C2AC5">
        <w:t xml:space="preserve"> </w:t>
      </w:r>
      <w:r w:rsidRPr="00907CF6">
        <w:t xml:space="preserve">help eligible families cover the cost of </w:t>
      </w:r>
      <w:r w:rsidR="00733ACB" w:rsidRPr="00907CF6">
        <w:t xml:space="preserve">sports </w:t>
      </w:r>
      <w:r w:rsidRPr="00907CF6">
        <w:t xml:space="preserve">enrolment and </w:t>
      </w:r>
      <w:r w:rsidR="00CB22FF" w:rsidRPr="00907CF6">
        <w:t>any included</w:t>
      </w:r>
      <w:r w:rsidRPr="00907CF6">
        <w:t xml:space="preserve"> equipment, enabling more kids to play the sport they love</w:t>
      </w:r>
    </w:p>
    <w:p w14:paraId="799ED7A1" w14:textId="366B119E" w:rsidR="76EBB50C" w:rsidRPr="00907CF6" w:rsidRDefault="21A6BCFD">
      <w:pPr>
        <w:pStyle w:val="Bullet1"/>
      </w:pPr>
      <w:r w:rsidRPr="00907CF6">
        <w:t>$7.4 million for Kinder Kits</w:t>
      </w:r>
      <w:r w:rsidR="0A91952E" w:rsidRPr="00907CF6">
        <w:t>, which contain free books and educational toys,</w:t>
      </w:r>
      <w:r w:rsidRPr="00907CF6">
        <w:t xml:space="preserve"> to </w:t>
      </w:r>
      <w:r w:rsidR="000B4177" w:rsidRPr="00907CF6">
        <w:t xml:space="preserve">help three-year-olds starting </w:t>
      </w:r>
      <w:r w:rsidR="00B50BAB" w:rsidRPr="00907CF6">
        <w:t>k</w:t>
      </w:r>
      <w:r w:rsidR="000B4177" w:rsidRPr="00907CF6">
        <w:t>inder</w:t>
      </w:r>
      <w:r w:rsidR="00BB7FA0" w:rsidRPr="00907CF6">
        <w:t xml:space="preserve"> </w:t>
      </w:r>
      <w:r w:rsidR="008972FB" w:rsidRPr="00907CF6">
        <w:t>to</w:t>
      </w:r>
      <w:r w:rsidR="000B4177" w:rsidRPr="00907CF6">
        <w:t xml:space="preserve"> learn </w:t>
      </w:r>
      <w:r w:rsidR="6AFB19A4" w:rsidRPr="00907CF6">
        <w:t xml:space="preserve">at home </w:t>
      </w:r>
      <w:r w:rsidR="000B4177" w:rsidRPr="00907CF6">
        <w:t>through play</w:t>
      </w:r>
      <w:r w:rsidR="00E22DA7" w:rsidRPr="00907CF6">
        <w:t xml:space="preserve"> and reading</w:t>
      </w:r>
      <w:r w:rsidR="5A69256E" w:rsidRPr="00907CF6">
        <w:t>.</w:t>
      </w:r>
    </w:p>
    <w:p w14:paraId="6A06820D" w14:textId="081DC468" w:rsidR="00CE3652" w:rsidRPr="00907CF6" w:rsidRDefault="00CE3652" w:rsidP="003B4560">
      <w:pPr>
        <w:pStyle w:val="Heading2"/>
      </w:pPr>
      <w:bookmarkStart w:id="13" w:name="_Toc226280005"/>
      <w:r w:rsidRPr="00907CF6">
        <w:lastRenderedPageBreak/>
        <w:t>Helping Victorians who need it most</w:t>
      </w:r>
    </w:p>
    <w:p w14:paraId="16B81074" w14:textId="10880026" w:rsidR="00CE3652" w:rsidRPr="00907CF6" w:rsidRDefault="00CE3652" w:rsidP="00EB114B">
      <w:pPr>
        <w:keepNext/>
        <w:rPr>
          <w:lang w:val="en-AU"/>
        </w:rPr>
      </w:pPr>
      <w:r w:rsidRPr="00907CF6">
        <w:rPr>
          <w:lang w:val="en-AU" w:eastAsia="en-AU"/>
        </w:rPr>
        <w:t>While cost of living pressures affect every</w:t>
      </w:r>
      <w:r w:rsidR="4378FE09" w:rsidRPr="00907CF6">
        <w:rPr>
          <w:lang w:val="en-AU" w:eastAsia="en-AU"/>
        </w:rPr>
        <w:t>one</w:t>
      </w:r>
      <w:r w:rsidRPr="00907CF6">
        <w:rPr>
          <w:lang w:val="en-AU" w:eastAsia="en-AU"/>
        </w:rPr>
        <w:t xml:space="preserve">, some </w:t>
      </w:r>
      <w:r w:rsidR="1D10B209" w:rsidRPr="00907CF6">
        <w:rPr>
          <w:lang w:val="en-AU" w:eastAsia="en-AU"/>
        </w:rPr>
        <w:t xml:space="preserve">Victorians </w:t>
      </w:r>
      <w:r w:rsidRPr="00907CF6">
        <w:rPr>
          <w:lang w:val="en-AU" w:eastAsia="en-AU"/>
        </w:rPr>
        <w:t xml:space="preserve">are doing it </w:t>
      </w:r>
      <w:proofErr w:type="gramStart"/>
      <w:r w:rsidRPr="00907CF6">
        <w:rPr>
          <w:lang w:val="en-AU" w:eastAsia="en-AU"/>
        </w:rPr>
        <w:t>really tough</w:t>
      </w:r>
      <w:proofErr w:type="gramEnd"/>
      <w:r w:rsidRPr="00907CF6">
        <w:rPr>
          <w:lang w:val="en-AU" w:eastAsia="en-AU"/>
        </w:rPr>
        <w:t>.</w:t>
      </w:r>
    </w:p>
    <w:p w14:paraId="6081CD2E" w14:textId="3F40D716" w:rsidR="00CE3652" w:rsidRPr="00907CF6" w:rsidRDefault="00CE3652" w:rsidP="00CE3652">
      <w:pPr>
        <w:rPr>
          <w:lang w:val="en-AU"/>
        </w:rPr>
      </w:pPr>
      <w:r w:rsidRPr="00907CF6">
        <w:rPr>
          <w:lang w:val="en-AU" w:eastAsia="en-AU"/>
        </w:rPr>
        <w:t>This</w:t>
      </w:r>
      <w:r w:rsidRPr="00907CF6" w:rsidDel="00FD739C">
        <w:rPr>
          <w:lang w:val="en-AU" w:eastAsia="en-AU"/>
        </w:rPr>
        <w:t xml:space="preserve"> </w:t>
      </w:r>
      <w:r w:rsidR="00FD739C" w:rsidRPr="00907CF6">
        <w:rPr>
          <w:lang w:val="en-AU" w:eastAsia="en-AU"/>
        </w:rPr>
        <w:t>Government</w:t>
      </w:r>
      <w:r w:rsidRPr="00907CF6">
        <w:rPr>
          <w:lang w:val="en-AU" w:eastAsia="en-AU"/>
        </w:rPr>
        <w:t xml:space="preserve"> delivers targeted support for those who need the most help in tough times – including seniors, Victorians living with disability, and households on the lowest incomes.</w:t>
      </w:r>
      <w:r w:rsidR="00B3677E" w:rsidRPr="00907CF6">
        <w:rPr>
          <w:lang w:val="en-AU" w:eastAsia="en-AU"/>
        </w:rPr>
        <w:t xml:space="preserve"> </w:t>
      </w:r>
    </w:p>
    <w:p w14:paraId="1AE89D82" w14:textId="087F2313" w:rsidR="00CE3652" w:rsidRPr="00907CF6" w:rsidRDefault="00CE3652" w:rsidP="00CE3652">
      <w:pPr>
        <w:rPr>
          <w:lang w:val="en-AU" w:eastAsia="en-AU"/>
        </w:rPr>
      </w:pPr>
      <w:r w:rsidRPr="00907CF6">
        <w:rPr>
          <w:lang w:val="en-AU" w:eastAsia="en-AU"/>
        </w:rPr>
        <w:t xml:space="preserve">We’re </w:t>
      </w:r>
      <w:r w:rsidR="00D74F19" w:rsidRPr="00907CF6">
        <w:rPr>
          <w:lang w:val="en-AU" w:eastAsia="en-AU"/>
        </w:rPr>
        <w:t>continuing to</w:t>
      </w:r>
      <w:r w:rsidRPr="00907CF6">
        <w:rPr>
          <w:lang w:val="en-AU" w:eastAsia="en-AU"/>
        </w:rPr>
        <w:t xml:space="preserve"> deliver concessions for energy, rates, water and sewerage bills</w:t>
      </w:r>
      <w:r w:rsidR="005C2AA3" w:rsidRPr="00907CF6">
        <w:rPr>
          <w:lang w:val="en-AU" w:eastAsia="en-AU"/>
        </w:rPr>
        <w:t>, with around $566 million in concessions</w:t>
      </w:r>
      <w:r w:rsidRPr="00907CF6">
        <w:rPr>
          <w:lang w:val="en-AU" w:eastAsia="en-AU"/>
        </w:rPr>
        <w:t xml:space="preserve"> </w:t>
      </w:r>
      <w:r w:rsidR="00B97AA5" w:rsidRPr="00907CF6">
        <w:rPr>
          <w:lang w:val="en-AU" w:eastAsia="en-AU"/>
        </w:rPr>
        <w:t>to be provided</w:t>
      </w:r>
      <w:r w:rsidRPr="00907CF6">
        <w:rPr>
          <w:lang w:val="en-AU" w:eastAsia="en-AU"/>
        </w:rPr>
        <w:t xml:space="preserve"> </w:t>
      </w:r>
      <w:r w:rsidR="00447928" w:rsidRPr="00907CF6">
        <w:rPr>
          <w:lang w:val="en-AU"/>
        </w:rPr>
        <w:t>in 2026-27</w:t>
      </w:r>
      <w:r w:rsidRPr="00907CF6">
        <w:rPr>
          <w:lang w:val="en-AU"/>
        </w:rPr>
        <w:t xml:space="preserve">, saving eligible </w:t>
      </w:r>
      <w:r w:rsidR="00690E82" w:rsidRPr="00907CF6">
        <w:rPr>
          <w:lang w:val="en-AU"/>
        </w:rPr>
        <w:t xml:space="preserve">households </w:t>
      </w:r>
      <w:r w:rsidR="00690E82" w:rsidRPr="00907CF6">
        <w:rPr>
          <w:lang w:val="en-AU" w:eastAsia="en-AU"/>
        </w:rPr>
        <w:t>an average of around $629</w:t>
      </w:r>
      <w:r w:rsidRPr="00907CF6">
        <w:rPr>
          <w:lang w:val="en-AU" w:eastAsia="en-AU"/>
        </w:rPr>
        <w:t>. This can include a 17.5 per cent reduction on electricity and gas bills, a 50 per cent discount on council rates (up to a yearly maximum of $266) and a 50 per cent discount on water and sewerage charges (up to a yearly maximum of</w:t>
      </w:r>
      <w:r w:rsidR="00EB114B" w:rsidRPr="00907CF6">
        <w:rPr>
          <w:rFonts w:ascii="Calibri" w:hAnsi="Calibri" w:cs="Calibri"/>
          <w:lang w:val="en-AU" w:eastAsia="en-AU"/>
        </w:rPr>
        <w:t> </w:t>
      </w:r>
      <w:r w:rsidRPr="00907CF6">
        <w:rPr>
          <w:lang w:val="en-AU" w:eastAsia="en-AU"/>
        </w:rPr>
        <w:t>$372</w:t>
      </w:r>
      <w:r w:rsidR="00096BAC" w:rsidRPr="00907CF6">
        <w:rPr>
          <w:lang w:val="en-AU" w:eastAsia="en-AU"/>
        </w:rPr>
        <w:t>)</w:t>
      </w:r>
      <w:r w:rsidRPr="00907CF6">
        <w:rPr>
          <w:lang w:val="en-AU" w:eastAsia="en-AU"/>
        </w:rPr>
        <w:t>.</w:t>
      </w:r>
    </w:p>
    <w:p w14:paraId="3C24A6F8" w14:textId="16217C41" w:rsidR="00CE3652" w:rsidRPr="00907CF6" w:rsidRDefault="31736F00" w:rsidP="00492B43">
      <w:pPr>
        <w:rPr>
          <w:lang w:val="en-AU"/>
        </w:rPr>
      </w:pPr>
      <w:r w:rsidRPr="00907CF6">
        <w:rPr>
          <w:lang w:val="en-AU" w:eastAsia="en-AU"/>
        </w:rPr>
        <w:t xml:space="preserve">Rising costs </w:t>
      </w:r>
      <w:proofErr w:type="gramStart"/>
      <w:r w:rsidRPr="00907CF6">
        <w:rPr>
          <w:lang w:val="en-AU" w:eastAsia="en-AU"/>
        </w:rPr>
        <w:t>as a result of</w:t>
      </w:r>
      <w:proofErr w:type="gramEnd"/>
      <w:r w:rsidRPr="00907CF6">
        <w:rPr>
          <w:lang w:val="en-AU" w:eastAsia="en-AU"/>
        </w:rPr>
        <w:t xml:space="preserve"> the war in the Middle East are putting additional pressure on household budgets</w:t>
      </w:r>
      <w:r w:rsidR="00D024E0" w:rsidRPr="00907CF6">
        <w:rPr>
          <w:lang w:val="en-AU" w:eastAsia="en-AU"/>
        </w:rPr>
        <w:t xml:space="preserve">. </w:t>
      </w:r>
      <w:r w:rsidR="00CE3652" w:rsidRPr="00907CF6">
        <w:rPr>
          <w:lang w:val="en-AU" w:eastAsia="en-AU"/>
        </w:rPr>
        <w:t>That’s why we’re investing:</w:t>
      </w:r>
      <w:r w:rsidR="00F77721" w:rsidRPr="00907CF6" w:rsidDel="00F77721">
        <w:rPr>
          <w:rStyle w:val="CommentReference"/>
          <w:sz w:val="24"/>
          <w:szCs w:val="24"/>
          <w:lang w:val="en-AU"/>
        </w:rPr>
        <w:t xml:space="preserve"> </w:t>
      </w:r>
    </w:p>
    <w:p w14:paraId="652647F7" w14:textId="69503488" w:rsidR="00CE3652" w:rsidRPr="00907CF6" w:rsidRDefault="00CE3652" w:rsidP="00CE3652">
      <w:pPr>
        <w:pStyle w:val="Bullet1"/>
      </w:pPr>
      <w:r w:rsidRPr="00907CF6">
        <w:t>$</w:t>
      </w:r>
      <w:r w:rsidR="00733DE0" w:rsidRPr="00907CF6">
        <w:t>2.7</w:t>
      </w:r>
      <w:r w:rsidRPr="00907CF6">
        <w:t xml:space="preserve"> million to expand financial counselling services, helping families navigate periods of financial stress</w:t>
      </w:r>
    </w:p>
    <w:p w14:paraId="08A3C0B3" w14:textId="1AE51BEB" w:rsidR="00CE3652" w:rsidRPr="00907CF6" w:rsidRDefault="00CE3652" w:rsidP="00CE3652">
      <w:pPr>
        <w:pStyle w:val="Bullet1"/>
      </w:pPr>
      <w:r w:rsidRPr="00907CF6">
        <w:t>$1.1 million to</w:t>
      </w:r>
      <w:r w:rsidR="000E2BCC" w:rsidRPr="00907CF6">
        <w:t>wards</w:t>
      </w:r>
      <w:r w:rsidRPr="00907CF6">
        <w:t xml:space="preserve"> the Energy Assistance Program, which has already helped more than </w:t>
      </w:r>
      <w:r w:rsidR="006B7709" w:rsidRPr="00907CF6">
        <w:t>1</w:t>
      </w:r>
      <w:r w:rsidR="0018090F" w:rsidRPr="00907CF6">
        <w:t>5</w:t>
      </w:r>
      <w:r w:rsidR="006B7709" w:rsidRPr="00907CF6">
        <w:rPr>
          <w:rFonts w:ascii="Calibri" w:hAnsi="Calibri" w:cs="Calibri"/>
        </w:rPr>
        <w:t> </w:t>
      </w:r>
      <w:r w:rsidRPr="00907CF6">
        <w:t xml:space="preserve">000 households save </w:t>
      </w:r>
      <w:r w:rsidR="00E87371" w:rsidRPr="00907CF6">
        <w:t>almost $3</w:t>
      </w:r>
      <w:r w:rsidRPr="00907CF6">
        <w:t xml:space="preserve"> million on their energy bills through access to bill relief, applying missing concessions and helping consumers get the best deal for their electricity.</w:t>
      </w:r>
    </w:p>
    <w:p w14:paraId="4546E24D" w14:textId="626CC921" w:rsidR="00CE3652" w:rsidRPr="00907CF6" w:rsidRDefault="00CE3652" w:rsidP="00492B43">
      <w:pPr>
        <w:rPr>
          <w:lang w:val="en-AU"/>
        </w:rPr>
      </w:pPr>
      <w:r w:rsidRPr="00907CF6">
        <w:rPr>
          <w:lang w:val="en-AU" w:eastAsia="en-AU"/>
        </w:rPr>
        <w:t>This Budget provides $4</w:t>
      </w:r>
      <w:r w:rsidR="005A4F90" w:rsidRPr="00907CF6">
        <w:rPr>
          <w:lang w:val="en-AU" w:eastAsia="en-AU"/>
        </w:rPr>
        <w:t>5</w:t>
      </w:r>
      <w:r w:rsidRPr="00907CF6">
        <w:rPr>
          <w:lang w:val="en-AU" w:eastAsia="en-AU"/>
        </w:rPr>
        <w:t xml:space="preserve"> million for communities in Victoria who need it most, including:</w:t>
      </w:r>
    </w:p>
    <w:p w14:paraId="79CC3E64" w14:textId="026CF120" w:rsidR="00A149E4" w:rsidRPr="00907CF6" w:rsidRDefault="00A149E4" w:rsidP="00CE3652">
      <w:pPr>
        <w:pStyle w:val="Bullet1"/>
      </w:pPr>
      <w:r w:rsidRPr="00907CF6">
        <w:t>$1</w:t>
      </w:r>
      <w:r w:rsidR="005A4F90" w:rsidRPr="00907CF6">
        <w:t>5</w:t>
      </w:r>
      <w:r w:rsidRPr="00907CF6">
        <w:t xml:space="preserve"> million to </w:t>
      </w:r>
      <w:r w:rsidR="69675078" w:rsidRPr="00907CF6">
        <w:t xml:space="preserve">boost </w:t>
      </w:r>
      <w:r w:rsidRPr="00907CF6">
        <w:t>allowances for kinship</w:t>
      </w:r>
      <w:r w:rsidR="00A30225" w:rsidRPr="00907CF6">
        <w:t xml:space="preserve">, </w:t>
      </w:r>
      <w:r w:rsidRPr="00907CF6">
        <w:t xml:space="preserve">foster </w:t>
      </w:r>
      <w:r w:rsidR="00A30225" w:rsidRPr="00907CF6">
        <w:t>and permanent</w:t>
      </w:r>
      <w:r w:rsidRPr="00907CF6">
        <w:t xml:space="preserve"> carers</w:t>
      </w:r>
      <w:r w:rsidR="00D11CDD" w:rsidRPr="00907CF6">
        <w:t>,</w:t>
      </w:r>
      <w:r w:rsidR="005F79E8" w:rsidRPr="00907CF6">
        <w:t xml:space="preserve"> </w:t>
      </w:r>
      <w:r w:rsidR="00AB1D9E" w:rsidRPr="00907CF6">
        <w:t>to</w:t>
      </w:r>
      <w:r w:rsidR="005F79E8" w:rsidRPr="00907CF6">
        <w:t xml:space="preserve"> </w:t>
      </w:r>
      <w:r w:rsidR="00176D03" w:rsidRPr="00907CF6">
        <w:t>keep pace with the cost of living</w:t>
      </w:r>
      <w:r w:rsidR="00367980" w:rsidRPr="00907CF6">
        <w:t xml:space="preserve"> </w:t>
      </w:r>
    </w:p>
    <w:p w14:paraId="4B6477BE" w14:textId="286B0EF3" w:rsidR="00CE3652" w:rsidRPr="00907CF6" w:rsidRDefault="00CE3652" w:rsidP="00CE3652">
      <w:pPr>
        <w:pStyle w:val="Bullet1"/>
      </w:pPr>
      <w:r w:rsidRPr="00907CF6">
        <w:t>$</w:t>
      </w:r>
      <w:r w:rsidR="005E7C2E" w:rsidRPr="00907CF6">
        <w:t>11</w:t>
      </w:r>
      <w:r w:rsidRPr="00907CF6">
        <w:t xml:space="preserve"> million to strengthen food security across Victoria, with grants for community organisations to deliver food relief and make sure they can get it to those who need it most</w:t>
      </w:r>
    </w:p>
    <w:p w14:paraId="3A1AC841" w14:textId="2E294E35" w:rsidR="00D66860" w:rsidRPr="00907CF6" w:rsidRDefault="00D66860" w:rsidP="00D66860">
      <w:pPr>
        <w:pStyle w:val="Bullet1"/>
      </w:pPr>
      <w:r w:rsidRPr="00907CF6">
        <w:t xml:space="preserve">$5 million to </w:t>
      </w:r>
      <w:r w:rsidR="25D9AE02" w:rsidRPr="00907CF6">
        <w:t>e</w:t>
      </w:r>
      <w:r w:rsidR="0013118C" w:rsidRPr="00907CF6">
        <w:t>nsur</w:t>
      </w:r>
      <w:r w:rsidR="525BAD11" w:rsidRPr="00907CF6">
        <w:t>e</w:t>
      </w:r>
      <w:r w:rsidR="00A36C0C" w:rsidRPr="00907CF6">
        <w:t xml:space="preserve"> more</w:t>
      </w:r>
      <w:r w:rsidR="0013118C" w:rsidRPr="00907CF6">
        <w:t xml:space="preserve"> Victorians with disability can continue to access </w:t>
      </w:r>
      <w:r w:rsidR="399F5037" w:rsidRPr="00907CF6">
        <w:t>aids and equipment they need</w:t>
      </w:r>
    </w:p>
    <w:p w14:paraId="251990A0" w14:textId="01AA0E24" w:rsidR="00CE3652" w:rsidRPr="00907CF6" w:rsidRDefault="00CE3652" w:rsidP="00CE3652">
      <w:pPr>
        <w:pStyle w:val="Bullet1"/>
      </w:pPr>
      <w:r w:rsidRPr="00907CF6">
        <w:t>$150 000 to strengthen the Country Women’s Association of Victoria’s capacity to deliver aid and financial relief for women, children and families in need</w:t>
      </w:r>
      <w:r w:rsidR="0068657B" w:rsidRPr="00907CF6">
        <w:t>.</w:t>
      </w:r>
    </w:p>
    <w:p w14:paraId="5DA4B369" w14:textId="2050DCFE" w:rsidR="00232369" w:rsidRPr="00907CF6" w:rsidRDefault="00232369" w:rsidP="00232369">
      <w:pPr>
        <w:rPr>
          <w:lang w:val="en-AU"/>
        </w:rPr>
      </w:pPr>
      <w:r w:rsidRPr="00907CF6">
        <w:rPr>
          <w:lang w:val="en-AU"/>
        </w:rPr>
        <w:lastRenderedPageBreak/>
        <w:t xml:space="preserve">This Budget </w:t>
      </w:r>
      <w:r w:rsidR="00121A3F" w:rsidRPr="00907CF6">
        <w:rPr>
          <w:lang w:val="en-AU"/>
        </w:rPr>
        <w:t xml:space="preserve">also </w:t>
      </w:r>
      <w:r w:rsidRPr="00907CF6">
        <w:rPr>
          <w:lang w:val="en-AU"/>
        </w:rPr>
        <w:t xml:space="preserve">continues to invest </w:t>
      </w:r>
      <w:r w:rsidR="00121A3F" w:rsidRPr="00907CF6">
        <w:rPr>
          <w:lang w:val="en-AU"/>
        </w:rPr>
        <w:t xml:space="preserve">in </w:t>
      </w:r>
      <w:r w:rsidRPr="00907CF6">
        <w:rPr>
          <w:lang w:val="en-AU"/>
        </w:rPr>
        <w:t>break</w:t>
      </w:r>
      <w:r w:rsidR="00121A3F" w:rsidRPr="00907CF6">
        <w:rPr>
          <w:lang w:val="en-AU"/>
        </w:rPr>
        <w:t>ing</w:t>
      </w:r>
      <w:r w:rsidRPr="00907CF6">
        <w:rPr>
          <w:lang w:val="en-AU"/>
        </w:rPr>
        <w:t xml:space="preserve"> the cycle of homelessness</w:t>
      </w:r>
      <w:r w:rsidR="00121A3F" w:rsidRPr="00907CF6">
        <w:rPr>
          <w:lang w:val="en-AU"/>
        </w:rPr>
        <w:t>,</w:t>
      </w:r>
      <w:r w:rsidRPr="00907CF6">
        <w:rPr>
          <w:lang w:val="en-AU"/>
        </w:rPr>
        <w:t xml:space="preserve"> with:</w:t>
      </w:r>
    </w:p>
    <w:p w14:paraId="1283BD22" w14:textId="73ED281B" w:rsidR="00232369" w:rsidRPr="00907CF6" w:rsidRDefault="00232369" w:rsidP="00232369">
      <w:pPr>
        <w:pStyle w:val="Bullet1"/>
      </w:pPr>
      <w:r w:rsidRPr="00907CF6">
        <w:t xml:space="preserve">$26 million for </w:t>
      </w:r>
      <w:r w:rsidR="00B228D0" w:rsidRPr="00907CF6">
        <w:t>additional emergency accommodation and</w:t>
      </w:r>
      <w:r w:rsidRPr="00907CF6">
        <w:t xml:space="preserve"> nine new outreach teams </w:t>
      </w:r>
      <w:r w:rsidR="003A4E7E" w:rsidRPr="00907CF6">
        <w:t>to</w:t>
      </w:r>
      <w:r w:rsidR="00082EAE" w:rsidRPr="00907CF6">
        <w:t xml:space="preserve"> expand</w:t>
      </w:r>
      <w:r w:rsidRPr="00907CF6">
        <w:t xml:space="preserve"> support</w:t>
      </w:r>
      <w:r w:rsidR="00620441" w:rsidRPr="00907CF6">
        <w:t xml:space="preserve"> for</w:t>
      </w:r>
      <w:r w:rsidRPr="00907CF6">
        <w:t xml:space="preserve"> rough sleepers and help connect them to </w:t>
      </w:r>
      <w:r w:rsidR="00237CCC" w:rsidRPr="00907CF6">
        <w:t>the help the</w:t>
      </w:r>
      <w:r w:rsidR="0058695D" w:rsidRPr="00907CF6">
        <w:t>y</w:t>
      </w:r>
      <w:r w:rsidR="00237CCC" w:rsidRPr="00907CF6">
        <w:t xml:space="preserve"> need</w:t>
      </w:r>
    </w:p>
    <w:p w14:paraId="62FB69BC" w14:textId="6C289A61" w:rsidR="00232369" w:rsidRPr="00907CF6" w:rsidRDefault="00232369" w:rsidP="00232369">
      <w:pPr>
        <w:pStyle w:val="Bullet1"/>
      </w:pPr>
      <w:r w:rsidRPr="00907CF6">
        <w:t xml:space="preserve">$15 million to provide stable, long-term housing with flexible </w:t>
      </w:r>
      <w:r w:rsidR="00CC7BB7" w:rsidRPr="00907CF6">
        <w:t xml:space="preserve">wraparound </w:t>
      </w:r>
      <w:r w:rsidRPr="00907CF6">
        <w:t>support</w:t>
      </w:r>
      <w:r w:rsidR="00CC7BB7" w:rsidRPr="00907CF6">
        <w:t>s</w:t>
      </w:r>
      <w:r w:rsidRPr="00907CF6">
        <w:t xml:space="preserve"> for people experiencing homelessness</w:t>
      </w:r>
      <w:r w:rsidR="00CC7BB7" w:rsidRPr="00907CF6">
        <w:t>, across five supportive housing sites in Victoria</w:t>
      </w:r>
    </w:p>
    <w:p w14:paraId="62144DD3" w14:textId="6CB7694E" w:rsidR="00232369" w:rsidRPr="00907CF6" w:rsidRDefault="00232369" w:rsidP="00232369">
      <w:pPr>
        <w:pStyle w:val="Bullet1"/>
      </w:pPr>
      <w:r w:rsidRPr="00907CF6">
        <w:t>$6.1 million to support vulnerable renters to maintain tenancies – helping stop them from becoming homeless.</w:t>
      </w:r>
    </w:p>
    <w:p w14:paraId="5CB4C377" w14:textId="57D087CF" w:rsidR="00232369" w:rsidRPr="00907CF6" w:rsidRDefault="00232369" w:rsidP="00C03AFA">
      <w:pPr>
        <w:pStyle w:val="Bullet1"/>
        <w:numPr>
          <w:ilvl w:val="0"/>
          <w:numId w:val="0"/>
        </w:numPr>
        <w:ind w:left="360" w:hanging="360"/>
      </w:pPr>
    </w:p>
    <w:p w14:paraId="19D8DAD5" w14:textId="613B2CB2" w:rsidR="00CE3652" w:rsidRPr="00907CF6" w:rsidRDefault="003F04D1" w:rsidP="00497BAF">
      <w:pPr>
        <w:pStyle w:val="Heading1"/>
        <w:rPr>
          <w:bCs/>
        </w:rPr>
      </w:pPr>
      <w:r w:rsidRPr="00907CF6">
        <w:rPr>
          <w:bCs/>
        </w:rPr>
        <w:lastRenderedPageBreak/>
        <w:t>Making life more affordable</w:t>
      </w:r>
    </w:p>
    <w:p w14:paraId="0E574F9D" w14:textId="390AF0FA" w:rsidR="00497BAF" w:rsidRPr="00907CF6" w:rsidRDefault="00497BAF" w:rsidP="00497BAF">
      <w:pPr>
        <w:pStyle w:val="Highlightboxheading"/>
      </w:pPr>
      <w:r w:rsidRPr="00907CF6">
        <w:t>At a glance</w:t>
      </w:r>
    </w:p>
    <w:p w14:paraId="0C8C3640" w14:textId="534FCF18" w:rsidR="0068500A" w:rsidRPr="00907CF6" w:rsidRDefault="002320C4" w:rsidP="00497BAF">
      <w:pPr>
        <w:pStyle w:val="Highlightboxbullet"/>
        <w:rPr>
          <w:lang w:val="en-AU"/>
        </w:rPr>
      </w:pPr>
      <w:r w:rsidRPr="00907CF6">
        <w:rPr>
          <w:rFonts w:asciiTheme="majorHAnsi" w:hAnsiTheme="majorHAnsi"/>
          <w:lang w:val="en-AU"/>
        </w:rPr>
        <w:t>$860 million</w:t>
      </w:r>
      <w:r w:rsidRPr="00907CF6">
        <w:rPr>
          <w:lang w:val="en-AU"/>
        </w:rPr>
        <w:t xml:space="preserve"> </w:t>
      </w:r>
      <w:r w:rsidR="0068500A" w:rsidRPr="00907CF6">
        <w:rPr>
          <w:lang w:val="en-AU"/>
        </w:rPr>
        <w:t>into the Social Housing Growth Fund</w:t>
      </w:r>
    </w:p>
    <w:p w14:paraId="432E029F" w14:textId="37C8AC01" w:rsidR="002C135C" w:rsidRPr="00907CF6" w:rsidRDefault="002C135C" w:rsidP="00A132E8">
      <w:pPr>
        <w:pStyle w:val="Highlightboxbullet"/>
        <w:rPr>
          <w:lang w:val="en-AU"/>
        </w:rPr>
      </w:pPr>
      <w:r w:rsidRPr="00907CF6">
        <w:rPr>
          <w:rFonts w:asciiTheme="majorHAnsi" w:hAnsiTheme="majorHAnsi"/>
          <w:lang w:val="en-AU"/>
        </w:rPr>
        <w:t>$</w:t>
      </w:r>
      <w:r w:rsidR="0095753E" w:rsidRPr="00907CF6">
        <w:rPr>
          <w:rFonts w:asciiTheme="majorHAnsi" w:hAnsiTheme="majorHAnsi"/>
          <w:lang w:val="en-AU"/>
        </w:rPr>
        <w:t>20</w:t>
      </w:r>
      <w:r w:rsidR="009F79BE" w:rsidRPr="00907CF6">
        <w:rPr>
          <w:rFonts w:asciiTheme="majorHAnsi" w:hAnsiTheme="majorHAnsi"/>
          <w:lang w:val="en-AU"/>
        </w:rPr>
        <w:t>7</w:t>
      </w:r>
      <w:r w:rsidRPr="00907CF6">
        <w:rPr>
          <w:rFonts w:asciiTheme="majorHAnsi" w:hAnsiTheme="majorHAnsi"/>
          <w:lang w:val="en-AU"/>
        </w:rPr>
        <w:t xml:space="preserve"> million</w:t>
      </w:r>
      <w:r w:rsidRPr="00907CF6">
        <w:rPr>
          <w:lang w:val="en-AU"/>
        </w:rPr>
        <w:t xml:space="preserve"> </w:t>
      </w:r>
      <w:r w:rsidR="000062D3" w:rsidRPr="00907CF6">
        <w:rPr>
          <w:lang w:val="en-AU"/>
        </w:rPr>
        <w:t xml:space="preserve">to support </w:t>
      </w:r>
      <w:r w:rsidR="00F554D6" w:rsidRPr="00907CF6">
        <w:rPr>
          <w:lang w:val="en-AU"/>
        </w:rPr>
        <w:t xml:space="preserve">better and </w:t>
      </w:r>
      <w:r w:rsidR="000062D3" w:rsidRPr="00907CF6">
        <w:rPr>
          <w:lang w:val="en-AU"/>
        </w:rPr>
        <w:t>more affor</w:t>
      </w:r>
      <w:r w:rsidR="00DC3B72" w:rsidRPr="00907CF6">
        <w:rPr>
          <w:lang w:val="en-AU"/>
        </w:rPr>
        <w:t>dable housing</w:t>
      </w:r>
    </w:p>
    <w:p w14:paraId="6C8F8161" w14:textId="287B6580" w:rsidR="000F2A42" w:rsidRPr="00907CF6" w:rsidRDefault="000F2A42" w:rsidP="00B6430C">
      <w:pPr>
        <w:pStyle w:val="Highlightboxbullet"/>
        <w:rPr>
          <w:lang w:val="en-AU"/>
        </w:rPr>
      </w:pPr>
      <w:r w:rsidRPr="00907CF6">
        <w:rPr>
          <w:rFonts w:asciiTheme="majorHAnsi" w:hAnsiTheme="majorHAnsi"/>
          <w:lang w:val="en-AU"/>
        </w:rPr>
        <w:t>$</w:t>
      </w:r>
      <w:r w:rsidR="00D422E6" w:rsidRPr="00907CF6">
        <w:rPr>
          <w:rFonts w:asciiTheme="majorHAnsi" w:hAnsiTheme="majorHAnsi"/>
          <w:lang w:val="en-AU"/>
        </w:rPr>
        <w:t>90</w:t>
      </w:r>
      <w:r w:rsidRPr="00907CF6">
        <w:rPr>
          <w:rFonts w:asciiTheme="majorHAnsi" w:hAnsiTheme="majorHAnsi"/>
          <w:lang w:val="en-AU"/>
        </w:rPr>
        <w:t xml:space="preserve"> million</w:t>
      </w:r>
      <w:r w:rsidRPr="00907CF6">
        <w:rPr>
          <w:lang w:val="en-AU"/>
        </w:rPr>
        <w:t xml:space="preserve"> for the transition to renewable energy</w:t>
      </w:r>
    </w:p>
    <w:p w14:paraId="168CD8E6" w14:textId="7C93E269" w:rsidR="002B0583" w:rsidRPr="00907CF6" w:rsidRDefault="002B0583" w:rsidP="00EB114B">
      <w:pPr>
        <w:spacing w:before="800"/>
        <w:rPr>
          <w:lang w:val="en-AU"/>
        </w:rPr>
      </w:pPr>
      <w:r w:rsidRPr="00907CF6">
        <w:rPr>
          <w:lang w:val="en-AU" w:eastAsia="en-AU"/>
        </w:rPr>
        <w:t xml:space="preserve">With </w:t>
      </w:r>
      <w:r w:rsidR="005D137D" w:rsidRPr="00907CF6">
        <w:rPr>
          <w:lang w:val="en-AU" w:eastAsia="en-AU"/>
        </w:rPr>
        <w:t>cost of living pressures rising</w:t>
      </w:r>
      <w:r w:rsidR="002E3C4B" w:rsidRPr="00907CF6">
        <w:rPr>
          <w:lang w:val="en-AU" w:eastAsia="en-AU"/>
        </w:rPr>
        <w:t>,</w:t>
      </w:r>
      <w:r w:rsidRPr="00907CF6">
        <w:rPr>
          <w:lang w:val="en-AU" w:eastAsia="en-AU"/>
        </w:rPr>
        <w:t xml:space="preserve"> the Allan Labor Government has provided instant cost of living relief – do</w:t>
      </w:r>
      <w:r w:rsidR="00567321" w:rsidRPr="00907CF6">
        <w:rPr>
          <w:lang w:val="en-AU" w:eastAsia="en-AU"/>
        </w:rPr>
        <w:t>ing</w:t>
      </w:r>
      <w:r w:rsidRPr="00907CF6">
        <w:rPr>
          <w:lang w:val="en-AU" w:eastAsia="en-AU"/>
        </w:rPr>
        <w:t xml:space="preserve"> what we can to ease pressure on household budgets</w:t>
      </w:r>
      <w:r w:rsidR="00567321" w:rsidRPr="00907CF6">
        <w:rPr>
          <w:lang w:val="en-AU" w:eastAsia="en-AU"/>
        </w:rPr>
        <w:t>.</w:t>
      </w:r>
      <w:r w:rsidR="006C6293" w:rsidRPr="00907CF6">
        <w:rPr>
          <w:lang w:val="en-AU" w:eastAsia="en-AU"/>
        </w:rPr>
        <w:t xml:space="preserve"> </w:t>
      </w:r>
    </w:p>
    <w:p w14:paraId="7D2E6FED" w14:textId="6B0CA684" w:rsidR="35C66B28" w:rsidRPr="00907CF6" w:rsidRDefault="35C66B28">
      <w:pPr>
        <w:rPr>
          <w:lang w:val="en-AU"/>
        </w:rPr>
      </w:pPr>
      <w:r w:rsidRPr="00907CF6">
        <w:rPr>
          <w:lang w:val="en-AU" w:eastAsia="en-AU"/>
        </w:rPr>
        <w:t>We’re also helping to make life easier and more affordable.</w:t>
      </w:r>
    </w:p>
    <w:p w14:paraId="7FBF3A62" w14:textId="0246F953" w:rsidR="35C66B28" w:rsidRPr="00907CF6" w:rsidRDefault="35C66B28">
      <w:pPr>
        <w:rPr>
          <w:lang w:val="en-AU"/>
        </w:rPr>
      </w:pPr>
      <w:r w:rsidRPr="00907CF6">
        <w:rPr>
          <w:lang w:val="en-AU" w:eastAsia="en-AU"/>
        </w:rPr>
        <w:t>We’re protecting renters</w:t>
      </w:r>
      <w:r w:rsidR="1BDC1597" w:rsidRPr="00907CF6">
        <w:rPr>
          <w:lang w:val="en-AU" w:eastAsia="en-AU"/>
        </w:rPr>
        <w:t>’</w:t>
      </w:r>
      <w:r w:rsidRPr="00907CF6">
        <w:rPr>
          <w:lang w:val="en-AU" w:eastAsia="en-AU"/>
        </w:rPr>
        <w:t xml:space="preserve"> rights and making it easier to buy your first home.</w:t>
      </w:r>
    </w:p>
    <w:p w14:paraId="6A3C9A07" w14:textId="58215D82" w:rsidR="35C66B28" w:rsidRPr="00907CF6" w:rsidRDefault="35C66B28">
      <w:pPr>
        <w:rPr>
          <w:lang w:val="en-AU"/>
        </w:rPr>
      </w:pPr>
      <w:r w:rsidRPr="00907CF6">
        <w:rPr>
          <w:lang w:val="en-AU" w:eastAsia="en-AU"/>
        </w:rPr>
        <w:t xml:space="preserve">By delivering more homes near jobs and transport, we’re </w:t>
      </w:r>
      <w:r w:rsidR="00110366" w:rsidRPr="00907CF6">
        <w:rPr>
          <w:lang w:val="en-AU" w:eastAsia="en-AU"/>
        </w:rPr>
        <w:t xml:space="preserve">also </w:t>
      </w:r>
      <w:r w:rsidRPr="00907CF6">
        <w:rPr>
          <w:lang w:val="en-AU" w:eastAsia="en-AU"/>
        </w:rPr>
        <w:t xml:space="preserve">increasing housing supply </w:t>
      </w:r>
      <w:r w:rsidR="76B63B5E" w:rsidRPr="00907CF6">
        <w:rPr>
          <w:lang w:val="en-AU" w:eastAsia="en-AU"/>
        </w:rPr>
        <w:t>to make housing more affordable.</w:t>
      </w:r>
    </w:p>
    <w:p w14:paraId="0FF3BA91" w14:textId="4CD1C272" w:rsidR="76B63B5E" w:rsidRPr="00907CF6" w:rsidRDefault="76B63B5E" w:rsidP="62EA144C">
      <w:pPr>
        <w:rPr>
          <w:lang w:val="en-AU" w:eastAsia="en-AU"/>
        </w:rPr>
      </w:pPr>
      <w:r w:rsidRPr="00907CF6">
        <w:rPr>
          <w:lang w:val="en-AU" w:eastAsia="en-AU"/>
        </w:rPr>
        <w:t xml:space="preserve">And we’re helping households save money on energy bills by switching to cheaper </w:t>
      </w:r>
      <w:r w:rsidR="00285003" w:rsidRPr="00907CF6">
        <w:rPr>
          <w:lang w:val="en-AU" w:eastAsia="en-AU"/>
        </w:rPr>
        <w:t>offers</w:t>
      </w:r>
      <w:r w:rsidRPr="00907CF6">
        <w:rPr>
          <w:lang w:val="en-AU" w:eastAsia="en-AU"/>
        </w:rPr>
        <w:t>.</w:t>
      </w:r>
    </w:p>
    <w:bookmarkEnd w:id="13"/>
    <w:p w14:paraId="2EF542F7" w14:textId="1DD3230A" w:rsidR="00250660" w:rsidRPr="00907CF6" w:rsidRDefault="34FF38ED" w:rsidP="006307D8">
      <w:pPr>
        <w:pStyle w:val="Heading2"/>
      </w:pPr>
      <w:r w:rsidRPr="00907CF6">
        <w:t>A fairer property market</w:t>
      </w:r>
    </w:p>
    <w:p w14:paraId="5BD27396" w14:textId="6145C859" w:rsidR="00250660" w:rsidRPr="00907CF6" w:rsidRDefault="00250660" w:rsidP="00250660">
      <w:pPr>
        <w:rPr>
          <w:lang w:val="en-AU" w:eastAsia="en-AU"/>
        </w:rPr>
      </w:pPr>
      <w:r w:rsidRPr="00907CF6">
        <w:rPr>
          <w:lang w:val="en-AU" w:eastAsia="en-AU"/>
        </w:rPr>
        <w:t>In Victoria and around the world, young people are being locked out of housing.</w:t>
      </w:r>
    </w:p>
    <w:p w14:paraId="33A92ED0" w14:textId="632C9DA9" w:rsidR="00250660" w:rsidRPr="00907CF6" w:rsidRDefault="3AEC1F03" w:rsidP="00250660">
      <w:pPr>
        <w:rPr>
          <w:lang w:val="en-AU"/>
        </w:rPr>
      </w:pPr>
      <w:r w:rsidRPr="00907CF6">
        <w:rPr>
          <w:lang w:val="en-AU" w:eastAsia="en-AU"/>
        </w:rPr>
        <w:t xml:space="preserve">The housing crisis </w:t>
      </w:r>
      <w:r w:rsidR="00250660" w:rsidRPr="00907CF6">
        <w:rPr>
          <w:lang w:val="en-AU" w:eastAsia="en-AU"/>
        </w:rPr>
        <w:t>shows the status quo just isn’t working.</w:t>
      </w:r>
    </w:p>
    <w:p w14:paraId="3371DF8F" w14:textId="191844DF" w:rsidR="24430EDA" w:rsidRPr="00907CF6" w:rsidRDefault="24430EDA" w:rsidP="2F86BA12">
      <w:pPr>
        <w:rPr>
          <w:lang w:val="en-AU" w:eastAsia="en-AU"/>
        </w:rPr>
      </w:pPr>
      <w:r w:rsidRPr="00907CF6">
        <w:rPr>
          <w:lang w:val="en-AU" w:eastAsia="en-AU"/>
        </w:rPr>
        <w:t>But Victoria has more first-homebuyers than any other state.</w:t>
      </w:r>
    </w:p>
    <w:p w14:paraId="4F88816B" w14:textId="62DD1C6D" w:rsidR="007B51B0" w:rsidRPr="00907CF6" w:rsidRDefault="424B84CC" w:rsidP="007B51B0">
      <w:pPr>
        <w:rPr>
          <w:lang w:val="en-AU"/>
        </w:rPr>
      </w:pPr>
      <w:r w:rsidRPr="00907CF6">
        <w:rPr>
          <w:lang w:val="en-AU" w:eastAsia="en-AU"/>
        </w:rPr>
        <w:t>W</w:t>
      </w:r>
      <w:r w:rsidR="41786504" w:rsidRPr="00907CF6">
        <w:rPr>
          <w:lang w:val="en-AU" w:eastAsia="en-AU"/>
        </w:rPr>
        <w:t>ith this Budget w</w:t>
      </w:r>
      <w:r w:rsidRPr="00907CF6">
        <w:rPr>
          <w:lang w:val="en-AU" w:eastAsia="en-AU"/>
        </w:rPr>
        <w:t>e’re</w:t>
      </w:r>
      <w:r w:rsidR="007B51B0" w:rsidRPr="00907CF6">
        <w:rPr>
          <w:lang w:val="en-AU" w:eastAsia="en-AU"/>
        </w:rPr>
        <w:t xml:space="preserve"> helping more Victorians get into homes they can afford, in places they want to live. </w:t>
      </w:r>
    </w:p>
    <w:p w14:paraId="1C3E0821" w14:textId="5798792F" w:rsidR="0467025D" w:rsidRPr="00907CF6" w:rsidRDefault="0467025D" w:rsidP="728BABE0">
      <w:pPr>
        <w:rPr>
          <w:lang w:val="en-AU"/>
        </w:rPr>
      </w:pPr>
      <w:r w:rsidRPr="00907CF6">
        <w:rPr>
          <w:lang w:val="en-AU"/>
        </w:rPr>
        <w:t>The Government continues to provide $10</w:t>
      </w:r>
      <w:r w:rsidRPr="00907CF6">
        <w:rPr>
          <w:rFonts w:ascii="Calibri" w:hAnsi="Calibri" w:cs="Calibri"/>
          <w:lang w:val="en-AU"/>
        </w:rPr>
        <w:t> </w:t>
      </w:r>
      <w:r w:rsidRPr="00907CF6">
        <w:rPr>
          <w:lang w:val="en-AU"/>
        </w:rPr>
        <w:t>000 First Home Owner Grants</w:t>
      </w:r>
      <w:r w:rsidR="009317C3" w:rsidRPr="00907CF6">
        <w:rPr>
          <w:lang w:val="en-AU"/>
        </w:rPr>
        <w:t xml:space="preserve"> </w:t>
      </w:r>
      <w:r w:rsidR="009317C3" w:rsidRPr="00907CF6">
        <w:rPr>
          <w:lang w:val="en-AU" w:eastAsia="en-AU"/>
        </w:rPr>
        <w:t>and s</w:t>
      </w:r>
      <w:r w:rsidR="009317C3" w:rsidRPr="00907CF6">
        <w:rPr>
          <w:lang w:val="en-AU"/>
        </w:rPr>
        <w:t>tamp duty exemptions and reductions for eligible first home buyers</w:t>
      </w:r>
      <w:r w:rsidRPr="00907CF6">
        <w:rPr>
          <w:lang w:val="en-AU"/>
        </w:rPr>
        <w:t>.</w:t>
      </w:r>
    </w:p>
    <w:p w14:paraId="530359FD" w14:textId="7DAB3D37" w:rsidR="007B51B0" w:rsidRPr="00907CF6" w:rsidRDefault="009317C3" w:rsidP="0074490B">
      <w:pPr>
        <w:pStyle w:val="Bullet1"/>
        <w:numPr>
          <w:ilvl w:val="0"/>
          <w:numId w:val="0"/>
        </w:numPr>
      </w:pPr>
      <w:r w:rsidRPr="00907CF6">
        <w:t xml:space="preserve">This Budget also extends </w:t>
      </w:r>
      <w:r w:rsidR="007B51B0" w:rsidRPr="00907CF6">
        <w:t>concessions for buying off-the-plan</w:t>
      </w:r>
      <w:r w:rsidRPr="00907CF6">
        <w:t xml:space="preserve">, which </w:t>
      </w:r>
      <w:r w:rsidR="00493FA4" w:rsidRPr="00907CF6">
        <w:t xml:space="preserve">saves home buyers money </w:t>
      </w:r>
      <w:r w:rsidR="00B131DB" w:rsidRPr="00907CF6">
        <w:t>and supports</w:t>
      </w:r>
      <w:r w:rsidR="1E9343E8" w:rsidRPr="00907CF6">
        <w:t xml:space="preserve"> housing supply</w:t>
      </w:r>
      <w:r w:rsidR="00960B30" w:rsidRPr="00907CF6">
        <w:t>.</w:t>
      </w:r>
      <w:r w:rsidR="1E9343E8" w:rsidRPr="00907CF6">
        <w:t xml:space="preserve"> </w:t>
      </w:r>
    </w:p>
    <w:p w14:paraId="04D70204" w14:textId="5346D9F7" w:rsidR="40074213" w:rsidRPr="00907CF6" w:rsidRDefault="12BFEFC7" w:rsidP="06696BE1">
      <w:pPr>
        <w:rPr>
          <w:lang w:val="en-AU" w:eastAsia="en-AU"/>
        </w:rPr>
      </w:pPr>
      <w:r w:rsidRPr="00907CF6">
        <w:rPr>
          <w:lang w:val="en-AU" w:eastAsia="en-AU"/>
        </w:rPr>
        <w:lastRenderedPageBreak/>
        <w:t>But t</w:t>
      </w:r>
      <w:r w:rsidR="40074213" w:rsidRPr="00907CF6">
        <w:rPr>
          <w:lang w:val="en-AU" w:eastAsia="en-AU"/>
        </w:rPr>
        <w:t>oo many Victorians feel like the odds are stacked against them when they’re trying to make the biggest purchase of their life</w:t>
      </w:r>
      <w:r w:rsidR="71147F95" w:rsidRPr="00907CF6">
        <w:rPr>
          <w:lang w:val="en-AU" w:eastAsia="en-AU"/>
        </w:rPr>
        <w:t>.</w:t>
      </w:r>
    </w:p>
    <w:p w14:paraId="05D67EC6" w14:textId="25BF8C76" w:rsidR="40074213" w:rsidRPr="00907CF6" w:rsidRDefault="40074213" w:rsidP="06696BE1">
      <w:pPr>
        <w:rPr>
          <w:lang w:val="en-AU" w:eastAsia="en-AU"/>
        </w:rPr>
      </w:pPr>
      <w:r w:rsidRPr="00907CF6">
        <w:rPr>
          <w:lang w:val="en-AU" w:eastAsia="en-AU"/>
        </w:rPr>
        <w:t xml:space="preserve">That’s why the Allan Labor Government has </w:t>
      </w:r>
      <w:r w:rsidR="00F75984" w:rsidRPr="00907CF6">
        <w:rPr>
          <w:lang w:val="en-AU" w:eastAsia="en-AU"/>
        </w:rPr>
        <w:t xml:space="preserve">also </w:t>
      </w:r>
      <w:r w:rsidRPr="00907CF6">
        <w:rPr>
          <w:lang w:val="en-AU" w:eastAsia="en-AU"/>
        </w:rPr>
        <w:t>delivered reforms to make the property market fairer.</w:t>
      </w:r>
    </w:p>
    <w:p w14:paraId="0B28991D" w14:textId="0F6DD605" w:rsidR="40074213" w:rsidRPr="00907CF6" w:rsidRDefault="40074213" w:rsidP="06696BE1">
      <w:pPr>
        <w:rPr>
          <w:lang w:val="en-AU" w:eastAsia="en-AU"/>
        </w:rPr>
      </w:pPr>
      <w:r w:rsidRPr="00907CF6">
        <w:rPr>
          <w:lang w:val="en-AU" w:eastAsia="en-AU"/>
        </w:rPr>
        <w:t>We’ve cracked down on underquoting by making real estate agents publish the seller’s reserve price before an auction, so prospective buyers don’t waste time on properties they can’t afford.</w:t>
      </w:r>
    </w:p>
    <w:p w14:paraId="3F7A500E" w14:textId="03B83E69" w:rsidR="008D2F74" w:rsidRPr="00907CF6" w:rsidRDefault="40074213" w:rsidP="06696BE1">
      <w:pPr>
        <w:rPr>
          <w:lang w:val="en-AU" w:eastAsia="en-AU"/>
        </w:rPr>
      </w:pPr>
      <w:r w:rsidRPr="00907CF6">
        <w:rPr>
          <w:lang w:val="en-AU" w:eastAsia="en-AU"/>
        </w:rPr>
        <w:t>Later this year, we’ll also introduce legislation requiring agents to publish the sale price of homes.</w:t>
      </w:r>
    </w:p>
    <w:p w14:paraId="496A69F6" w14:textId="4E3EE549" w:rsidR="40074213" w:rsidRPr="00907CF6" w:rsidRDefault="40074213" w:rsidP="06696BE1">
      <w:pPr>
        <w:rPr>
          <w:lang w:val="en-AU" w:eastAsia="en-AU"/>
        </w:rPr>
      </w:pPr>
      <w:r w:rsidRPr="00907CF6">
        <w:rPr>
          <w:lang w:val="en-AU" w:eastAsia="en-AU"/>
        </w:rPr>
        <w:t>We’re introducing changes to save buyers money on pre-building inspections.</w:t>
      </w:r>
    </w:p>
    <w:p w14:paraId="1A62D616" w14:textId="5DEF02A0" w:rsidR="40074213" w:rsidRPr="00907CF6" w:rsidRDefault="4BDF8CF3" w:rsidP="06696BE1">
      <w:pPr>
        <w:rPr>
          <w:lang w:val="en-AU" w:eastAsia="en-AU"/>
        </w:rPr>
      </w:pPr>
      <w:r w:rsidRPr="00907CF6">
        <w:rPr>
          <w:lang w:val="en-AU" w:eastAsia="en-AU"/>
        </w:rPr>
        <w:t xml:space="preserve">This will make </w:t>
      </w:r>
      <w:r w:rsidR="40074213" w:rsidRPr="00907CF6">
        <w:rPr>
          <w:lang w:val="en-AU" w:eastAsia="en-AU"/>
        </w:rPr>
        <w:t xml:space="preserve">sellers pay for building and pest inspections, saving potential buyers the cost of </w:t>
      </w:r>
      <w:r w:rsidR="5AF499CD" w:rsidRPr="00907CF6">
        <w:rPr>
          <w:lang w:val="en-AU" w:eastAsia="en-AU"/>
        </w:rPr>
        <w:t>m</w:t>
      </w:r>
      <w:r w:rsidR="40074213" w:rsidRPr="00907CF6">
        <w:rPr>
          <w:lang w:val="en-AU" w:eastAsia="en-AU"/>
        </w:rPr>
        <w:t>ultiple inspections.</w:t>
      </w:r>
    </w:p>
    <w:p w14:paraId="37B9FBEC" w14:textId="35449D8D" w:rsidR="40074213" w:rsidRPr="00907CF6" w:rsidRDefault="40074213" w:rsidP="06696BE1">
      <w:pPr>
        <w:rPr>
          <w:lang w:val="en-AU" w:eastAsia="en-AU"/>
        </w:rPr>
      </w:pPr>
      <w:r w:rsidRPr="00907CF6">
        <w:rPr>
          <w:lang w:val="en-AU" w:eastAsia="en-AU"/>
        </w:rPr>
        <w:t xml:space="preserve">This Budget </w:t>
      </w:r>
      <w:r w:rsidR="00ED5A4B" w:rsidRPr="00907CF6">
        <w:rPr>
          <w:lang w:val="en-AU" w:eastAsia="en-AU"/>
        </w:rPr>
        <w:t xml:space="preserve">also </w:t>
      </w:r>
      <w:r w:rsidR="7C540473" w:rsidRPr="00907CF6">
        <w:rPr>
          <w:lang w:val="en-AU" w:eastAsia="en-AU"/>
        </w:rPr>
        <w:t>invests</w:t>
      </w:r>
      <w:r w:rsidRPr="00907CF6">
        <w:rPr>
          <w:lang w:val="en-AU" w:eastAsia="en-AU"/>
        </w:rPr>
        <w:t xml:space="preserve"> $97 million to continue delivering housing reform and </w:t>
      </w:r>
      <w:r w:rsidR="00385ECC" w:rsidRPr="00907CF6">
        <w:rPr>
          <w:lang w:val="en-AU" w:eastAsia="en-AU"/>
        </w:rPr>
        <w:t>improv</w:t>
      </w:r>
      <w:r w:rsidR="007E29AF" w:rsidRPr="00907CF6">
        <w:rPr>
          <w:lang w:val="en-AU" w:eastAsia="en-AU"/>
        </w:rPr>
        <w:t>ing</w:t>
      </w:r>
      <w:r w:rsidRPr="00907CF6">
        <w:rPr>
          <w:lang w:val="en-AU" w:eastAsia="en-AU"/>
        </w:rPr>
        <w:t xml:space="preserve"> confidence in the building industry. </w:t>
      </w:r>
    </w:p>
    <w:p w14:paraId="2E40DCEF" w14:textId="245CF381" w:rsidR="40074213" w:rsidRPr="00907CF6" w:rsidRDefault="40074213" w:rsidP="06696BE1">
      <w:pPr>
        <w:pStyle w:val="Bullet1"/>
        <w:numPr>
          <w:ilvl w:val="0"/>
          <w:numId w:val="0"/>
        </w:numPr>
      </w:pPr>
      <w:r w:rsidRPr="00907CF6">
        <w:t>This includes $16 million to protect consumers and raise standards in the building industry through implementation of registration and licensing requirements.</w:t>
      </w:r>
    </w:p>
    <w:p w14:paraId="03E4AC71" w14:textId="372B4C3C" w:rsidR="00DB5B1A" w:rsidRPr="00907CF6" w:rsidRDefault="00DB5B1A" w:rsidP="00F64DD2">
      <w:pPr>
        <w:pStyle w:val="Heading2"/>
      </w:pPr>
      <w:r w:rsidRPr="00907CF6">
        <w:t>Unlocking land and access to affordable housing</w:t>
      </w:r>
    </w:p>
    <w:p w14:paraId="045E307B" w14:textId="5FE5D2A5" w:rsidR="00CD46A3" w:rsidRPr="00907CF6" w:rsidRDefault="67E63FDE" w:rsidP="00CD46A3">
      <w:pPr>
        <w:rPr>
          <w:lang w:val="en-AU" w:eastAsia="en-AU"/>
        </w:rPr>
      </w:pPr>
      <w:r w:rsidRPr="00907CF6">
        <w:rPr>
          <w:lang w:val="en-AU" w:eastAsia="en-AU"/>
        </w:rPr>
        <w:t xml:space="preserve">When </w:t>
      </w:r>
      <w:r w:rsidR="00B83F44" w:rsidRPr="00907CF6">
        <w:rPr>
          <w:lang w:val="en-AU" w:eastAsia="en-AU"/>
        </w:rPr>
        <w:t>y</w:t>
      </w:r>
      <w:r w:rsidR="00CD46A3" w:rsidRPr="00907CF6">
        <w:rPr>
          <w:lang w:val="en-AU" w:eastAsia="en-AU"/>
        </w:rPr>
        <w:t xml:space="preserve">oung people are priced out of the areas they grew up in, </w:t>
      </w:r>
      <w:r w:rsidR="00501B53" w:rsidRPr="00907CF6">
        <w:rPr>
          <w:lang w:val="en-AU" w:eastAsia="en-AU"/>
        </w:rPr>
        <w:t>they may be</w:t>
      </w:r>
      <w:r w:rsidR="00EB114B" w:rsidRPr="00907CF6">
        <w:rPr>
          <w:rFonts w:ascii="Calibri" w:hAnsi="Calibri" w:cs="Calibri"/>
          <w:lang w:val="en-AU" w:eastAsia="en-AU"/>
        </w:rPr>
        <w:t> </w:t>
      </w:r>
      <w:r w:rsidR="00CD46A3" w:rsidRPr="00907CF6">
        <w:rPr>
          <w:lang w:val="en-AU" w:eastAsia="en-AU"/>
        </w:rPr>
        <w:t>forced to move far away</w:t>
      </w:r>
      <w:r w:rsidR="1076DB8B" w:rsidRPr="00907CF6">
        <w:rPr>
          <w:lang w:val="en-AU" w:eastAsia="en-AU"/>
        </w:rPr>
        <w:t xml:space="preserve">, </w:t>
      </w:r>
      <w:r w:rsidR="00501B53" w:rsidRPr="00907CF6">
        <w:rPr>
          <w:lang w:val="en-AU" w:eastAsia="en-AU"/>
        </w:rPr>
        <w:t xml:space="preserve">costing </w:t>
      </w:r>
      <w:r w:rsidR="00CD46A3" w:rsidRPr="00907CF6">
        <w:rPr>
          <w:lang w:val="en-AU" w:eastAsia="en-AU"/>
        </w:rPr>
        <w:t xml:space="preserve">them </w:t>
      </w:r>
      <w:r w:rsidR="00B96165" w:rsidRPr="00907CF6">
        <w:rPr>
          <w:lang w:val="en-AU" w:eastAsia="en-AU"/>
        </w:rPr>
        <w:t xml:space="preserve">more time </w:t>
      </w:r>
      <w:r w:rsidR="00CD46A3" w:rsidRPr="00907CF6">
        <w:rPr>
          <w:lang w:val="en-AU" w:eastAsia="en-AU"/>
        </w:rPr>
        <w:t>in the car or on public transport each day.</w:t>
      </w:r>
    </w:p>
    <w:p w14:paraId="2C76A44B" w14:textId="6AA4950B" w:rsidR="00CD46A3" w:rsidRPr="00907CF6" w:rsidRDefault="00CD46A3" w:rsidP="00CD46A3">
      <w:pPr>
        <w:rPr>
          <w:lang w:val="en-AU" w:eastAsia="en-AU"/>
        </w:rPr>
      </w:pPr>
      <w:r w:rsidRPr="00907CF6">
        <w:rPr>
          <w:lang w:val="en-AU" w:eastAsia="en-AU"/>
        </w:rPr>
        <w:t>That’s why the Allan Labor Government is delivering more homes in train and tram zones, close to transport, work and services.</w:t>
      </w:r>
    </w:p>
    <w:p w14:paraId="12551D40" w14:textId="3403239A" w:rsidR="00DB5B1A" w:rsidRPr="00907CF6" w:rsidRDefault="00DB5B1A" w:rsidP="00DB5B1A">
      <w:pPr>
        <w:rPr>
          <w:lang w:val="en-AU" w:eastAsia="en-AU"/>
        </w:rPr>
      </w:pPr>
      <w:r w:rsidRPr="00907CF6">
        <w:rPr>
          <w:lang w:val="en-AU" w:eastAsia="en-AU"/>
        </w:rPr>
        <w:t>Tunnelling on the Suburban Rail Loop – Australia’s biggest housing project –</w:t>
      </w:r>
      <w:r w:rsidR="00650313" w:rsidRPr="00907CF6">
        <w:rPr>
          <w:lang w:val="en-AU" w:eastAsia="en-AU"/>
        </w:rPr>
        <w:t xml:space="preserve"> </w:t>
      </w:r>
      <w:r w:rsidR="00295349" w:rsidRPr="00907CF6">
        <w:rPr>
          <w:lang w:val="en-AU" w:eastAsia="en-AU"/>
        </w:rPr>
        <w:t xml:space="preserve">will </w:t>
      </w:r>
      <w:r w:rsidRPr="00907CF6">
        <w:rPr>
          <w:lang w:val="en-AU" w:eastAsia="en-AU"/>
        </w:rPr>
        <w:t xml:space="preserve">start in 2026. The first stage will </w:t>
      </w:r>
      <w:r w:rsidR="002725F3" w:rsidRPr="00907CF6">
        <w:rPr>
          <w:lang w:val="en-AU" w:eastAsia="en-AU"/>
        </w:rPr>
        <w:t>help deliver</w:t>
      </w:r>
      <w:r w:rsidRPr="00907CF6">
        <w:rPr>
          <w:lang w:val="en-AU" w:eastAsia="en-AU"/>
        </w:rPr>
        <w:t xml:space="preserve"> around 70 000 new homes over the next 30 years. </w:t>
      </w:r>
    </w:p>
    <w:p w14:paraId="664FD9B8" w14:textId="32ABC17B" w:rsidR="00DB5B1A" w:rsidRPr="00907CF6" w:rsidRDefault="5FB56E25" w:rsidP="00DB5B1A">
      <w:pPr>
        <w:rPr>
          <w:lang w:val="en-AU"/>
        </w:rPr>
      </w:pPr>
      <w:r w:rsidRPr="00907CF6">
        <w:rPr>
          <w:lang w:val="en-AU" w:eastAsia="en-AU"/>
        </w:rPr>
        <w:t>T</w:t>
      </w:r>
      <w:r w:rsidR="00DB5B1A" w:rsidRPr="00907CF6">
        <w:rPr>
          <w:lang w:val="en-AU" w:eastAsia="en-AU"/>
        </w:rPr>
        <w:t>his Budget continues our work to unlock land for more housing</w:t>
      </w:r>
      <w:r w:rsidR="00074A8F" w:rsidRPr="00907CF6">
        <w:rPr>
          <w:lang w:val="en-AU" w:eastAsia="en-AU"/>
        </w:rPr>
        <w:t>,</w:t>
      </w:r>
      <w:r w:rsidR="00DB5B1A" w:rsidRPr="00907CF6">
        <w:rPr>
          <w:lang w:val="en-AU" w:eastAsia="en-AU"/>
        </w:rPr>
        <w:t xml:space="preserve"> and support</w:t>
      </w:r>
      <w:r w:rsidR="00EB114B" w:rsidRPr="00907CF6">
        <w:rPr>
          <w:rFonts w:ascii="Calibri" w:hAnsi="Calibri" w:cs="Calibri"/>
          <w:lang w:val="en-AU" w:eastAsia="en-AU"/>
        </w:rPr>
        <w:t> </w:t>
      </w:r>
      <w:r w:rsidR="00DB5B1A" w:rsidRPr="00907CF6">
        <w:rPr>
          <w:lang w:val="en-AU" w:eastAsia="en-AU"/>
        </w:rPr>
        <w:t>the community housing sector to deliver more and better homes across Victoria.</w:t>
      </w:r>
    </w:p>
    <w:p w14:paraId="56C752E7" w14:textId="083D4AA3" w:rsidR="0FAA64BF" w:rsidRPr="00907CF6" w:rsidRDefault="67C214FF" w:rsidP="00E76BBA">
      <w:pPr>
        <w:rPr>
          <w:lang w:val="en-AU" w:eastAsia="en-AU"/>
        </w:rPr>
      </w:pPr>
      <w:r w:rsidRPr="00907CF6">
        <w:rPr>
          <w:lang w:val="en-AU"/>
        </w:rPr>
        <w:lastRenderedPageBreak/>
        <w:t>We'</w:t>
      </w:r>
      <w:r w:rsidR="00553AFE" w:rsidRPr="00907CF6">
        <w:rPr>
          <w:lang w:val="en-AU"/>
        </w:rPr>
        <w:t>v</w:t>
      </w:r>
      <w:r w:rsidRPr="00907CF6">
        <w:rPr>
          <w:lang w:val="en-AU"/>
        </w:rPr>
        <w:t>e made major investments that will deliver more than 16</w:t>
      </w:r>
      <w:r w:rsidR="00E76BBA" w:rsidRPr="00907CF6">
        <w:rPr>
          <w:lang w:val="en-AU"/>
        </w:rPr>
        <w:t xml:space="preserve"> </w:t>
      </w:r>
      <w:r w:rsidRPr="00907CF6">
        <w:rPr>
          <w:lang w:val="en-AU"/>
        </w:rPr>
        <w:t>000 social and</w:t>
      </w:r>
      <w:r w:rsidR="00EB114B" w:rsidRPr="00907CF6">
        <w:rPr>
          <w:rFonts w:ascii="Calibri" w:hAnsi="Calibri" w:cs="Calibri"/>
          <w:lang w:val="en-AU"/>
        </w:rPr>
        <w:t> </w:t>
      </w:r>
      <w:r w:rsidRPr="00907CF6">
        <w:rPr>
          <w:lang w:val="en-AU"/>
        </w:rPr>
        <w:t xml:space="preserve">affordable homes across Victoria </w:t>
      </w:r>
      <w:r w:rsidR="00F21167" w:rsidRPr="00907CF6">
        <w:rPr>
          <w:lang w:val="en-AU"/>
        </w:rPr>
        <w:t>–</w:t>
      </w:r>
      <w:r w:rsidRPr="00907CF6">
        <w:rPr>
          <w:lang w:val="en-AU"/>
        </w:rPr>
        <w:t xml:space="preserve"> with construction on more than 12</w:t>
      </w:r>
      <w:r w:rsidR="00EB114B" w:rsidRPr="00907CF6">
        <w:rPr>
          <w:rFonts w:ascii="Calibri" w:hAnsi="Calibri" w:cs="Calibri"/>
          <w:lang w:val="en-AU"/>
        </w:rPr>
        <w:t> </w:t>
      </w:r>
      <w:r w:rsidRPr="00907CF6">
        <w:rPr>
          <w:lang w:val="en-AU"/>
        </w:rPr>
        <w:t>000 homes underway or complete</w:t>
      </w:r>
      <w:r w:rsidR="0FAA64BF" w:rsidRPr="00907CF6">
        <w:rPr>
          <w:lang w:val="en-AU" w:eastAsia="en-AU"/>
        </w:rPr>
        <w:t xml:space="preserve">. </w:t>
      </w:r>
    </w:p>
    <w:p w14:paraId="5C630DF1" w14:textId="0ACE4F42" w:rsidR="0FAA64BF" w:rsidRPr="00907CF6" w:rsidRDefault="0FAA64BF">
      <w:pPr>
        <w:rPr>
          <w:lang w:val="en-AU"/>
        </w:rPr>
      </w:pPr>
      <w:r w:rsidRPr="00907CF6">
        <w:rPr>
          <w:lang w:val="en-AU" w:eastAsia="en-AU"/>
        </w:rPr>
        <w:t>Building on this success, this Budget invests a further $860 million over five</w:t>
      </w:r>
      <w:r w:rsidR="00EB114B" w:rsidRPr="00907CF6">
        <w:rPr>
          <w:rFonts w:ascii="Calibri" w:hAnsi="Calibri" w:cs="Calibri"/>
          <w:lang w:val="en-AU" w:eastAsia="en-AU"/>
        </w:rPr>
        <w:t> </w:t>
      </w:r>
      <w:r w:rsidRPr="00907CF6">
        <w:rPr>
          <w:lang w:val="en-AU" w:eastAsia="en-AU"/>
        </w:rPr>
        <w:t xml:space="preserve">years </w:t>
      </w:r>
      <w:r w:rsidR="591E0BC0" w:rsidRPr="00907CF6">
        <w:rPr>
          <w:lang w:val="en-AU" w:eastAsia="en-AU"/>
        </w:rPr>
        <w:t>into the Social Housing Growth Fund to go towards the delivery of</w:t>
      </w:r>
      <w:r w:rsidRPr="00907CF6">
        <w:rPr>
          <w:lang w:val="en-AU" w:eastAsia="en-AU"/>
        </w:rPr>
        <w:t xml:space="preserve"> more than 7 000 additional social housing homes over the next decade.</w:t>
      </w:r>
    </w:p>
    <w:p w14:paraId="2999332B" w14:textId="7A6E3833" w:rsidR="00DB5B1A" w:rsidRPr="00907CF6" w:rsidRDefault="00DB5B1A" w:rsidP="00DB5B1A">
      <w:pPr>
        <w:rPr>
          <w:lang w:val="en-AU"/>
        </w:rPr>
      </w:pPr>
      <w:r w:rsidRPr="00907CF6">
        <w:rPr>
          <w:lang w:val="en-AU"/>
        </w:rPr>
        <w:t xml:space="preserve">We’ve also made changes to improve the planning system, so better decisions are made faster and more homes are built, more quickly. </w:t>
      </w:r>
    </w:p>
    <w:p w14:paraId="754CBE74" w14:textId="0E0D2337" w:rsidR="00DB5B1A" w:rsidRPr="00907CF6" w:rsidRDefault="00DB5B1A" w:rsidP="00DB5B1A">
      <w:pPr>
        <w:rPr>
          <w:lang w:val="en-AU"/>
        </w:rPr>
      </w:pPr>
      <w:r w:rsidRPr="00907CF6">
        <w:rPr>
          <w:lang w:val="en-AU"/>
        </w:rPr>
        <w:t>$</w:t>
      </w:r>
      <w:r w:rsidR="00B55216" w:rsidRPr="00907CF6">
        <w:rPr>
          <w:lang w:val="en-AU"/>
        </w:rPr>
        <w:t>37</w:t>
      </w:r>
      <w:r w:rsidRPr="00907CF6">
        <w:rPr>
          <w:lang w:val="en-AU"/>
        </w:rPr>
        <w:t xml:space="preserve"> million is being put towards unlocking better uses of Victorian land in this Budget, including:</w:t>
      </w:r>
    </w:p>
    <w:p w14:paraId="1C334D12" w14:textId="290CB5A5" w:rsidR="00DB5B1A" w:rsidRPr="00907CF6" w:rsidRDefault="00DB5B1A" w:rsidP="00DB5B1A">
      <w:pPr>
        <w:pStyle w:val="Bullet1"/>
      </w:pPr>
      <w:r w:rsidRPr="00907CF6">
        <w:t xml:space="preserve">$16 million to </w:t>
      </w:r>
      <w:r w:rsidR="5AE806AF" w:rsidRPr="00907CF6">
        <w:t>continue delivering on our 10</w:t>
      </w:r>
      <w:r w:rsidR="00683419" w:rsidRPr="00907CF6">
        <w:t>-</w:t>
      </w:r>
      <w:r w:rsidR="5AE806AF" w:rsidRPr="00907CF6">
        <w:t xml:space="preserve">year plan for Melbourne’s </w:t>
      </w:r>
      <w:proofErr w:type="spellStart"/>
      <w:r w:rsidR="738ECC8A" w:rsidRPr="00907CF6">
        <w:t>greenfield</w:t>
      </w:r>
      <w:r w:rsidR="410B0A0E" w:rsidRPr="00907CF6">
        <w:t>s</w:t>
      </w:r>
      <w:proofErr w:type="spellEnd"/>
      <w:r w:rsidR="5AE806AF" w:rsidRPr="00907CF6">
        <w:t xml:space="preserve"> and </w:t>
      </w:r>
      <w:r w:rsidRPr="00907CF6">
        <w:t>unlock new family homes with backyards</w:t>
      </w:r>
    </w:p>
    <w:p w14:paraId="10725A35" w14:textId="67A14B6A" w:rsidR="00CC477F" w:rsidRPr="00907CF6" w:rsidRDefault="00DB5B1A" w:rsidP="00DB5B1A">
      <w:pPr>
        <w:pStyle w:val="Bullet1"/>
      </w:pPr>
      <w:r w:rsidRPr="00907CF6">
        <w:t xml:space="preserve">$11 million to update Victoria’s planning legislation and systems to make sure decisions are made faster </w:t>
      </w:r>
    </w:p>
    <w:p w14:paraId="7D9F91D1" w14:textId="31D6FE7F" w:rsidR="008D2F74" w:rsidRPr="00907CF6" w:rsidRDefault="00DB5B1A">
      <w:pPr>
        <w:pStyle w:val="Bullet1"/>
      </w:pPr>
      <w:r w:rsidRPr="00907CF6">
        <w:t xml:space="preserve">$9.8 million for the Development Facilitation Program </w:t>
      </w:r>
      <w:r w:rsidR="00611F5E" w:rsidRPr="00907CF6">
        <w:t xml:space="preserve">to continue its work </w:t>
      </w:r>
      <w:r w:rsidR="007F5BE2" w:rsidRPr="00907CF6">
        <w:t xml:space="preserve">to </w:t>
      </w:r>
      <w:r w:rsidR="0089780F" w:rsidRPr="00907CF6">
        <w:t xml:space="preserve">fast-track </w:t>
      </w:r>
      <w:r w:rsidR="009F176B" w:rsidRPr="00907CF6">
        <w:t>significant housing</w:t>
      </w:r>
      <w:r w:rsidR="0089780F" w:rsidRPr="00907CF6">
        <w:t xml:space="preserve"> projects</w:t>
      </w:r>
      <w:r w:rsidR="00F27195" w:rsidRPr="00907CF6">
        <w:t>.</w:t>
      </w:r>
    </w:p>
    <w:p w14:paraId="1FD272AC" w14:textId="7A10F2CD" w:rsidR="008374DB" w:rsidRPr="00907CF6" w:rsidRDefault="008374DB" w:rsidP="008374DB">
      <w:pPr>
        <w:pStyle w:val="Heading2"/>
      </w:pPr>
      <w:r w:rsidRPr="00907CF6">
        <w:t>More affordable</w:t>
      </w:r>
      <w:r w:rsidRPr="00907CF6" w:rsidDel="00FB0E71">
        <w:t xml:space="preserve"> </w:t>
      </w:r>
      <w:r w:rsidRPr="00907CF6">
        <w:t>energy</w:t>
      </w:r>
    </w:p>
    <w:p w14:paraId="6785EFA6" w14:textId="77777777" w:rsidR="008374DB" w:rsidRPr="00907CF6" w:rsidRDefault="008374DB" w:rsidP="008374DB">
      <w:pPr>
        <w:rPr>
          <w:lang w:val="en-AU"/>
        </w:rPr>
      </w:pPr>
      <w:r w:rsidRPr="00907CF6">
        <w:rPr>
          <w:lang w:val="en-AU"/>
        </w:rPr>
        <w:t>The Allan Labor Government is helping families save money on their energy bills by switching to cheaper solar power and installing more energy-efficient appliances.</w:t>
      </w:r>
    </w:p>
    <w:p w14:paraId="184791DE" w14:textId="1FEE1193" w:rsidR="008374DB" w:rsidRPr="00907CF6" w:rsidRDefault="008374DB" w:rsidP="008374DB">
      <w:pPr>
        <w:rPr>
          <w:lang w:val="en-AU"/>
        </w:rPr>
      </w:pPr>
      <w:r w:rsidRPr="00907CF6">
        <w:rPr>
          <w:lang w:val="en-AU"/>
        </w:rPr>
        <w:t>We’ve helped to put more than 3</w:t>
      </w:r>
      <w:r w:rsidR="162CD553" w:rsidRPr="00907CF6">
        <w:rPr>
          <w:lang w:val="en-AU"/>
        </w:rPr>
        <w:t>42</w:t>
      </w:r>
      <w:r w:rsidRPr="00907CF6">
        <w:rPr>
          <w:rFonts w:ascii="Calibri" w:hAnsi="Calibri" w:cs="Calibri"/>
          <w:lang w:val="en-AU"/>
        </w:rPr>
        <w:t> </w:t>
      </w:r>
      <w:r w:rsidRPr="00907CF6">
        <w:rPr>
          <w:lang w:val="en-AU"/>
        </w:rPr>
        <w:t xml:space="preserve">000 solar </w:t>
      </w:r>
      <w:r w:rsidR="00350EF3" w:rsidRPr="00907CF6">
        <w:rPr>
          <w:lang w:val="en-AU"/>
        </w:rPr>
        <w:t xml:space="preserve">systems </w:t>
      </w:r>
      <w:r w:rsidRPr="00907CF6">
        <w:rPr>
          <w:lang w:val="en-AU"/>
        </w:rPr>
        <w:t>on roofs.</w:t>
      </w:r>
    </w:p>
    <w:p w14:paraId="0CB3ADF8" w14:textId="0B24FA2A" w:rsidR="008374DB" w:rsidRPr="00907CF6" w:rsidRDefault="008374DB" w:rsidP="008374DB">
      <w:pPr>
        <w:rPr>
          <w:lang w:val="en-AU"/>
        </w:rPr>
      </w:pPr>
      <w:r w:rsidRPr="00907CF6">
        <w:rPr>
          <w:lang w:val="en-AU"/>
        </w:rPr>
        <w:t xml:space="preserve">We’ve helped to install </w:t>
      </w:r>
      <w:r w:rsidR="77FB12CE" w:rsidRPr="00907CF6">
        <w:rPr>
          <w:lang w:val="en-AU"/>
        </w:rPr>
        <w:t>almost</w:t>
      </w:r>
      <w:r w:rsidRPr="00907CF6">
        <w:rPr>
          <w:lang w:val="en-AU"/>
        </w:rPr>
        <w:t xml:space="preserve"> 8</w:t>
      </w:r>
      <w:r w:rsidR="1CB2D262" w:rsidRPr="00907CF6">
        <w:rPr>
          <w:lang w:val="en-AU"/>
        </w:rPr>
        <w:t>4</w:t>
      </w:r>
      <w:r w:rsidRPr="00907CF6">
        <w:rPr>
          <w:rFonts w:ascii="Calibri" w:hAnsi="Calibri" w:cs="Calibri"/>
          <w:lang w:val="en-AU"/>
        </w:rPr>
        <w:t> </w:t>
      </w:r>
      <w:r w:rsidRPr="00907CF6">
        <w:rPr>
          <w:lang w:val="en-AU"/>
        </w:rPr>
        <w:t>000 energy-efficient hot water systems.</w:t>
      </w:r>
    </w:p>
    <w:p w14:paraId="159F7516" w14:textId="1F32E070" w:rsidR="2DD41A44" w:rsidRPr="00907CF6" w:rsidRDefault="2DD41A44">
      <w:pPr>
        <w:rPr>
          <w:lang w:val="en-AU"/>
        </w:rPr>
      </w:pPr>
      <w:r w:rsidRPr="00907CF6">
        <w:rPr>
          <w:lang w:val="en-AU"/>
        </w:rPr>
        <w:t xml:space="preserve">This Budget invests $28 million to help up to 27 000 eligible households install </w:t>
      </w:r>
      <w:r w:rsidR="71BA0AD8" w:rsidRPr="00907CF6">
        <w:rPr>
          <w:lang w:val="en-AU"/>
        </w:rPr>
        <w:t>a</w:t>
      </w:r>
      <w:r w:rsidR="6237538D" w:rsidRPr="00907CF6">
        <w:rPr>
          <w:lang w:val="en-AU"/>
        </w:rPr>
        <w:t>n energy</w:t>
      </w:r>
      <w:r w:rsidR="00705B5B" w:rsidRPr="00907CF6">
        <w:rPr>
          <w:lang w:val="en-AU"/>
        </w:rPr>
        <w:noBreakHyphen/>
      </w:r>
      <w:r w:rsidR="6237538D" w:rsidRPr="00907CF6">
        <w:rPr>
          <w:lang w:val="en-AU"/>
        </w:rPr>
        <w:t>efficient</w:t>
      </w:r>
      <w:r w:rsidRPr="00907CF6">
        <w:rPr>
          <w:lang w:val="en-AU"/>
        </w:rPr>
        <w:t xml:space="preserve"> hot water system</w:t>
      </w:r>
      <w:r w:rsidR="4F75EE92" w:rsidRPr="00907CF6">
        <w:rPr>
          <w:lang w:val="en-AU"/>
        </w:rPr>
        <w:t xml:space="preserve">, with </w:t>
      </w:r>
      <w:r w:rsidR="3B7B7705" w:rsidRPr="00907CF6">
        <w:rPr>
          <w:lang w:val="en-AU"/>
        </w:rPr>
        <w:t>r</w:t>
      </w:r>
      <w:r w:rsidR="71BA0AD8" w:rsidRPr="00907CF6">
        <w:rPr>
          <w:lang w:val="en-AU"/>
        </w:rPr>
        <w:t>ebates</w:t>
      </w:r>
      <w:r w:rsidRPr="00907CF6">
        <w:rPr>
          <w:lang w:val="en-AU"/>
        </w:rPr>
        <w:t xml:space="preserve"> </w:t>
      </w:r>
      <w:r w:rsidR="2EE49FB2" w:rsidRPr="00907CF6">
        <w:rPr>
          <w:lang w:val="en-AU"/>
        </w:rPr>
        <w:t xml:space="preserve">of </w:t>
      </w:r>
      <w:r w:rsidRPr="00907CF6">
        <w:rPr>
          <w:lang w:val="en-AU"/>
        </w:rPr>
        <w:t>up to $1 400 for locally</w:t>
      </w:r>
      <w:r w:rsidR="00907CF6">
        <w:rPr>
          <w:lang w:val="en-AU"/>
        </w:rPr>
        <w:noBreakHyphen/>
      </w:r>
      <w:r w:rsidRPr="00907CF6">
        <w:rPr>
          <w:lang w:val="en-AU"/>
        </w:rPr>
        <w:t>made products, and $1</w:t>
      </w:r>
      <w:r w:rsidR="4389B874" w:rsidRPr="00907CF6">
        <w:rPr>
          <w:lang w:val="en-AU"/>
        </w:rPr>
        <w:t xml:space="preserve"> </w:t>
      </w:r>
      <w:r w:rsidRPr="00907CF6">
        <w:rPr>
          <w:lang w:val="en-AU"/>
        </w:rPr>
        <w:t>000 for others.</w:t>
      </w:r>
    </w:p>
    <w:p w14:paraId="6425BF09" w14:textId="55FBA6DB" w:rsidR="008374DB" w:rsidRPr="00907CF6" w:rsidRDefault="008374DB" w:rsidP="008374DB">
      <w:pPr>
        <w:rPr>
          <w:lang w:val="en-AU"/>
        </w:rPr>
      </w:pPr>
      <w:r w:rsidRPr="00907CF6">
        <w:rPr>
          <w:lang w:val="en-AU"/>
        </w:rPr>
        <w:t>And through Australia’s largest energy upgrades program, we’ve helped more than 2.4</w:t>
      </w:r>
      <w:r w:rsidR="0035312E" w:rsidRPr="00907CF6">
        <w:rPr>
          <w:rFonts w:ascii="Calibri" w:hAnsi="Calibri" w:cs="Calibri"/>
          <w:lang w:val="en-AU"/>
        </w:rPr>
        <w:t> </w:t>
      </w:r>
      <w:r w:rsidRPr="00907CF6">
        <w:rPr>
          <w:lang w:val="en-AU"/>
        </w:rPr>
        <w:t>million households and 180</w:t>
      </w:r>
      <w:r w:rsidRPr="00907CF6">
        <w:rPr>
          <w:rFonts w:ascii="Calibri" w:hAnsi="Calibri" w:cs="Calibri"/>
          <w:lang w:val="en-AU"/>
        </w:rPr>
        <w:t> </w:t>
      </w:r>
      <w:r w:rsidRPr="00907CF6">
        <w:rPr>
          <w:lang w:val="en-AU"/>
        </w:rPr>
        <w:t>000 businesses become more energy efficient, saving on their bills</w:t>
      </w:r>
      <w:r w:rsidRPr="00907CF6" w:rsidDel="00ED1607">
        <w:rPr>
          <w:lang w:val="en-AU"/>
        </w:rPr>
        <w:t>.</w:t>
      </w:r>
    </w:p>
    <w:p w14:paraId="171EA21A" w14:textId="69C5DF38" w:rsidR="008374DB" w:rsidRPr="00907CF6" w:rsidRDefault="008374DB" w:rsidP="008374DB">
      <w:pPr>
        <w:rPr>
          <w:lang w:val="en-AU"/>
        </w:rPr>
      </w:pPr>
      <w:r w:rsidRPr="00907CF6">
        <w:rPr>
          <w:lang w:val="en-AU"/>
        </w:rPr>
        <w:t>Together, these investments mean Victorians can save more than $1</w:t>
      </w:r>
      <w:r w:rsidRPr="00907CF6">
        <w:rPr>
          <w:rFonts w:ascii="Calibri" w:hAnsi="Calibri" w:cs="Calibri"/>
          <w:lang w:val="en-AU"/>
        </w:rPr>
        <w:t> </w:t>
      </w:r>
      <w:r w:rsidRPr="00907CF6">
        <w:rPr>
          <w:lang w:val="en-AU"/>
        </w:rPr>
        <w:t>300 a</w:t>
      </w:r>
      <w:r w:rsidR="00EB114B" w:rsidRPr="00907CF6">
        <w:rPr>
          <w:rFonts w:ascii="Calibri" w:hAnsi="Calibri" w:cs="Calibri"/>
          <w:lang w:val="en-AU"/>
        </w:rPr>
        <w:t> </w:t>
      </w:r>
      <w:r w:rsidRPr="00907CF6">
        <w:rPr>
          <w:lang w:val="en-AU"/>
        </w:rPr>
        <w:t>year on their energy bills.</w:t>
      </w:r>
    </w:p>
    <w:p w14:paraId="0D3D6D28" w14:textId="77777777" w:rsidR="008374DB" w:rsidRPr="00907CF6" w:rsidRDefault="008374DB" w:rsidP="008374DB">
      <w:pPr>
        <w:pStyle w:val="Highlightboxheading"/>
      </w:pPr>
      <w:r w:rsidRPr="00907CF6">
        <w:lastRenderedPageBreak/>
        <w:t>Victorian Midday Power Saver</w:t>
      </w:r>
    </w:p>
    <w:p w14:paraId="0891435E" w14:textId="77777777" w:rsidR="008374DB" w:rsidRPr="00907CF6" w:rsidRDefault="008374DB" w:rsidP="00EB114B">
      <w:pPr>
        <w:pStyle w:val="Highlightboxtext"/>
      </w:pPr>
      <w:r w:rsidRPr="00907CF6">
        <w:t>We’re seeing Victoria’s investment in renewable power pay off. Solar power means our state produces extra electricity during the day, meaning we can deliver the Midday Power Saver.</w:t>
      </w:r>
    </w:p>
    <w:p w14:paraId="47D22A97" w14:textId="68AE6A6C" w:rsidR="008374DB" w:rsidRPr="00907CF6" w:rsidRDefault="008374DB" w:rsidP="00EB114B">
      <w:pPr>
        <w:pStyle w:val="Highlightboxtext"/>
      </w:pPr>
      <w:r w:rsidRPr="00907CF6">
        <w:t>About 2.6 million households will be eligible for three hours of free power in the middle of the day, every day. Families could save up to $300 per year off their energy bills, and up to $1</w:t>
      </w:r>
      <w:r w:rsidRPr="00907CF6">
        <w:rPr>
          <w:rFonts w:ascii="Calibri" w:hAnsi="Calibri" w:cs="Calibri"/>
        </w:rPr>
        <w:t> </w:t>
      </w:r>
      <w:r w:rsidRPr="00907CF6">
        <w:t xml:space="preserve">070 if they have solar panels and batteries. </w:t>
      </w:r>
    </w:p>
    <w:p w14:paraId="64B8BA98" w14:textId="0635A17B" w:rsidR="008374DB" w:rsidRPr="00907CF6" w:rsidRDefault="008374DB" w:rsidP="00EB114B">
      <w:pPr>
        <w:spacing w:before="800"/>
        <w:rPr>
          <w:lang w:val="en-AU"/>
        </w:rPr>
      </w:pPr>
      <w:r w:rsidRPr="00907CF6">
        <w:rPr>
          <w:lang w:val="en-AU"/>
        </w:rPr>
        <w:t>This Budget accelerate</w:t>
      </w:r>
      <w:r w:rsidR="003A3A2D" w:rsidRPr="00907CF6">
        <w:rPr>
          <w:lang w:val="en-AU"/>
        </w:rPr>
        <w:t>s</w:t>
      </w:r>
      <w:r w:rsidRPr="00907CF6">
        <w:rPr>
          <w:lang w:val="en-AU"/>
        </w:rPr>
        <w:t xml:space="preserve"> investment in renewable energy generation and storage under the Renewable Energy Transformation Agreement with the Commonwealth, delivering more reliable energy for Victorians and pushing electricity prices down. We’re also </w:t>
      </w:r>
      <w:r w:rsidR="55F315E1" w:rsidRPr="00907CF6">
        <w:rPr>
          <w:lang w:val="en-AU"/>
        </w:rPr>
        <w:t>investing</w:t>
      </w:r>
      <w:r w:rsidRPr="00907CF6">
        <w:rPr>
          <w:lang w:val="en-AU"/>
        </w:rPr>
        <w:t>:</w:t>
      </w:r>
    </w:p>
    <w:p w14:paraId="1DDB4DF6" w14:textId="5280A2E8" w:rsidR="008374DB" w:rsidRPr="00907CF6" w:rsidRDefault="008374DB" w:rsidP="008374DB">
      <w:pPr>
        <w:pStyle w:val="Bullet1"/>
      </w:pPr>
      <w:r w:rsidRPr="00907CF6">
        <w:t xml:space="preserve">$10 million to support action on energy efficiency by the community housing sector, including direct funding for energy efficiency upgrades </w:t>
      </w:r>
    </w:p>
    <w:p w14:paraId="660526D4" w14:textId="2BF6731A" w:rsidR="00E3283E" w:rsidRPr="00907CF6" w:rsidRDefault="428DD60E" w:rsidP="00E3283E">
      <w:pPr>
        <w:pStyle w:val="Bullet1"/>
      </w:pPr>
      <w:r w:rsidRPr="00907CF6">
        <w:t>$2 million to assist community organisations to promote awareness and educate Victorians on climate action</w:t>
      </w:r>
    </w:p>
    <w:p w14:paraId="23913567" w14:textId="28AA779A" w:rsidR="008374DB" w:rsidRPr="00907CF6" w:rsidRDefault="008374DB" w:rsidP="008374DB">
      <w:pPr>
        <w:pStyle w:val="Bullet1"/>
      </w:pPr>
      <w:r w:rsidRPr="00907CF6">
        <w:t>$1.3 million to support faster environmental approvals for renewable energy projects, delivering more affordable power for Victorians</w:t>
      </w:r>
      <w:r w:rsidR="00E3283E" w:rsidRPr="00907CF6">
        <w:t>.</w:t>
      </w:r>
    </w:p>
    <w:p w14:paraId="071C4D75" w14:textId="1A9D02F8" w:rsidR="008374DB" w:rsidRPr="00907CF6" w:rsidRDefault="008374DB" w:rsidP="008374DB">
      <w:pPr>
        <w:rPr>
          <w:lang w:val="en-AU"/>
        </w:rPr>
      </w:pPr>
      <w:r w:rsidRPr="00907CF6">
        <w:rPr>
          <w:lang w:val="en-AU"/>
        </w:rPr>
        <w:t xml:space="preserve">We’re also working with the Commonwealth to support the energy transition by jointly funding the Victorian Renewable Energy TAFE Centre of Excellence at Gippsland </w:t>
      </w:r>
      <w:r w:rsidR="00106800" w:rsidRPr="00907CF6">
        <w:rPr>
          <w:lang w:val="en-AU"/>
        </w:rPr>
        <w:t xml:space="preserve">TAFE </w:t>
      </w:r>
      <w:r w:rsidR="006A2202" w:rsidRPr="00907CF6">
        <w:rPr>
          <w:lang w:val="en-AU"/>
        </w:rPr>
        <w:t>in Morwell</w:t>
      </w:r>
      <w:r w:rsidRPr="00907CF6">
        <w:rPr>
          <w:lang w:val="en-AU"/>
        </w:rPr>
        <w:t xml:space="preserve">, with </w:t>
      </w:r>
      <w:r w:rsidR="0036297F" w:rsidRPr="00907CF6">
        <w:rPr>
          <w:lang w:val="en-AU"/>
        </w:rPr>
        <w:t xml:space="preserve">connecting hubs in </w:t>
      </w:r>
      <w:r w:rsidR="000373D8" w:rsidRPr="00907CF6">
        <w:rPr>
          <w:lang w:val="en-AU"/>
        </w:rPr>
        <w:t xml:space="preserve">Ballarat </w:t>
      </w:r>
      <w:r w:rsidRPr="00907CF6">
        <w:rPr>
          <w:lang w:val="en-AU"/>
        </w:rPr>
        <w:t xml:space="preserve">and Warrnambool, training up the next generation of renewable energy workers. </w:t>
      </w:r>
    </w:p>
    <w:p w14:paraId="70312BC6" w14:textId="5869CE9E" w:rsidR="000A3413" w:rsidRPr="00907CF6" w:rsidRDefault="00B213E1" w:rsidP="001C64AD">
      <w:pPr>
        <w:pStyle w:val="Bullet1"/>
        <w:numPr>
          <w:ilvl w:val="0"/>
          <w:numId w:val="0"/>
        </w:numPr>
      </w:pPr>
      <w:r w:rsidRPr="00907CF6">
        <w:t xml:space="preserve">We’re investing </w:t>
      </w:r>
      <w:r w:rsidR="0013506A" w:rsidRPr="00907CF6">
        <w:t>$10 million to train plumbers and gas fitters in renewables, delivering Victoria’s contribution to the Commonwealth co-funded National Training Centre in New Energy Skills</w:t>
      </w:r>
      <w:r w:rsidR="00FD5AE1" w:rsidRPr="00907CF6">
        <w:t>. Building on this investment, we’re providing an additional $5 million for Solar Victoria to upskill plumbers and other tradespeople by extending its</w:t>
      </w:r>
      <w:r w:rsidR="007D4046" w:rsidRPr="00907CF6">
        <w:t xml:space="preserve"> electrification training program. </w:t>
      </w:r>
    </w:p>
    <w:p w14:paraId="01389A45" w14:textId="1E9B17D5" w:rsidR="003E3D8B" w:rsidRPr="00907CF6" w:rsidRDefault="009124F3" w:rsidP="003E3D8B">
      <w:pPr>
        <w:pStyle w:val="Heading1"/>
      </w:pPr>
      <w:bookmarkStart w:id="14" w:name="_Toc226280008"/>
      <w:r w:rsidRPr="00907CF6">
        <w:lastRenderedPageBreak/>
        <w:t>Making life easier</w:t>
      </w:r>
      <w:r w:rsidR="007F36AC" w:rsidRPr="00907CF6">
        <w:t xml:space="preserve"> </w:t>
      </w:r>
      <w:bookmarkEnd w:id="14"/>
    </w:p>
    <w:p w14:paraId="18E9E577" w14:textId="77777777" w:rsidR="009124F3" w:rsidRPr="00907CF6" w:rsidRDefault="009124F3" w:rsidP="009124F3">
      <w:pPr>
        <w:pStyle w:val="Highlightboxheading"/>
      </w:pPr>
      <w:r w:rsidRPr="00907CF6">
        <w:t xml:space="preserve">At a glance </w:t>
      </w:r>
    </w:p>
    <w:p w14:paraId="5E871A8E" w14:textId="6E287B48" w:rsidR="00B330F1" w:rsidRPr="00907CF6" w:rsidRDefault="636D4813" w:rsidP="00D77746">
      <w:pPr>
        <w:pStyle w:val="Highlightboxbullet"/>
        <w:rPr>
          <w:lang w:val="en-AU"/>
        </w:rPr>
      </w:pPr>
      <w:r w:rsidRPr="00907CF6">
        <w:rPr>
          <w:rFonts w:asciiTheme="majorHAnsi" w:hAnsiTheme="majorHAnsi"/>
          <w:lang w:val="en-AU"/>
        </w:rPr>
        <w:t>$</w:t>
      </w:r>
      <w:r w:rsidR="18721CA7" w:rsidRPr="00907CF6">
        <w:rPr>
          <w:rFonts w:asciiTheme="majorHAnsi" w:hAnsiTheme="majorHAnsi"/>
          <w:lang w:val="en-AU"/>
        </w:rPr>
        <w:t>1.</w:t>
      </w:r>
      <w:r w:rsidR="37D56924" w:rsidRPr="00907CF6">
        <w:rPr>
          <w:rFonts w:asciiTheme="majorHAnsi" w:hAnsiTheme="majorHAnsi"/>
          <w:lang w:val="en-AU"/>
        </w:rPr>
        <w:t>6</w:t>
      </w:r>
      <w:r w:rsidR="18721CA7" w:rsidRPr="00907CF6">
        <w:rPr>
          <w:rFonts w:asciiTheme="majorHAnsi" w:hAnsiTheme="majorHAnsi"/>
          <w:lang w:val="en-AU"/>
        </w:rPr>
        <w:t xml:space="preserve"> billion</w:t>
      </w:r>
      <w:r w:rsidRPr="00907CF6">
        <w:rPr>
          <w:lang w:val="en-AU"/>
        </w:rPr>
        <w:t xml:space="preserve"> on making </w:t>
      </w:r>
      <w:r w:rsidR="373C7F69" w:rsidRPr="00907CF6">
        <w:rPr>
          <w:lang w:val="en-AU"/>
        </w:rPr>
        <w:t>p</w:t>
      </w:r>
      <w:r w:rsidRPr="00907CF6">
        <w:rPr>
          <w:lang w:val="en-AU"/>
        </w:rPr>
        <w:t xml:space="preserve">ublic </w:t>
      </w:r>
      <w:r w:rsidR="2A18EB90" w:rsidRPr="00907CF6">
        <w:rPr>
          <w:lang w:val="en-AU"/>
        </w:rPr>
        <w:t>t</w:t>
      </w:r>
      <w:r w:rsidR="33EDDFAF" w:rsidRPr="00907CF6">
        <w:rPr>
          <w:lang w:val="en-AU"/>
        </w:rPr>
        <w:t>ransport</w:t>
      </w:r>
      <w:r w:rsidRPr="00907CF6">
        <w:rPr>
          <w:lang w:val="en-AU"/>
        </w:rPr>
        <w:t xml:space="preserve"> safer and more reliable</w:t>
      </w:r>
    </w:p>
    <w:p w14:paraId="7F7DB8C9" w14:textId="77777777" w:rsidR="00EB114B" w:rsidRPr="00907CF6" w:rsidRDefault="005C227B" w:rsidP="00D77746">
      <w:pPr>
        <w:pStyle w:val="Highlightboxbullet"/>
        <w:rPr>
          <w:lang w:val="en-AU"/>
        </w:rPr>
      </w:pPr>
      <w:r w:rsidRPr="00907CF6">
        <w:rPr>
          <w:rFonts w:asciiTheme="majorHAnsi" w:hAnsiTheme="majorHAnsi"/>
          <w:lang w:val="en-AU"/>
        </w:rPr>
        <w:t>$560 million</w:t>
      </w:r>
      <w:r w:rsidRPr="00907CF6">
        <w:rPr>
          <w:lang w:val="en-AU"/>
        </w:rPr>
        <w:t xml:space="preserve"> </w:t>
      </w:r>
      <w:r w:rsidR="00177653" w:rsidRPr="00907CF6">
        <w:rPr>
          <w:lang w:val="en-AU"/>
        </w:rPr>
        <w:t xml:space="preserve">funding for road maintenance, </w:t>
      </w:r>
      <w:r w:rsidR="008832D6" w:rsidRPr="00907CF6">
        <w:rPr>
          <w:lang w:val="en-AU"/>
        </w:rPr>
        <w:t>bringing total 2026-27 spend to a record $1</w:t>
      </w:r>
      <w:r w:rsidR="00EC46AC" w:rsidRPr="00907CF6">
        <w:rPr>
          <w:rFonts w:ascii="Calibri" w:hAnsi="Calibri" w:cs="Calibri"/>
          <w:lang w:val="en-AU"/>
        </w:rPr>
        <w:t> </w:t>
      </w:r>
      <w:r w:rsidR="008832D6" w:rsidRPr="00907CF6">
        <w:rPr>
          <w:lang w:val="en-AU"/>
        </w:rPr>
        <w:t xml:space="preserve">billion </w:t>
      </w:r>
    </w:p>
    <w:p w14:paraId="44CF0504" w14:textId="3D6C5175" w:rsidR="008832D6" w:rsidRPr="00907CF6" w:rsidRDefault="002E6930" w:rsidP="00D77746">
      <w:pPr>
        <w:pStyle w:val="Highlightboxbullet"/>
        <w:rPr>
          <w:lang w:val="en-AU"/>
        </w:rPr>
      </w:pPr>
      <w:r w:rsidRPr="00907CF6">
        <w:rPr>
          <w:rFonts w:asciiTheme="majorHAnsi" w:hAnsiTheme="majorHAnsi"/>
          <w:lang w:val="en-AU"/>
        </w:rPr>
        <w:t>$103 million</w:t>
      </w:r>
      <w:r w:rsidRPr="00907CF6">
        <w:rPr>
          <w:lang w:val="en-AU"/>
        </w:rPr>
        <w:t xml:space="preserve"> </w:t>
      </w:r>
      <w:r w:rsidR="081ABAF7" w:rsidRPr="00907CF6">
        <w:rPr>
          <w:lang w:val="en-AU"/>
        </w:rPr>
        <w:t xml:space="preserve">to </w:t>
      </w:r>
      <w:r w:rsidR="1A86BAB3" w:rsidRPr="00907CF6">
        <w:rPr>
          <w:lang w:val="en-AU"/>
        </w:rPr>
        <w:t>upgrade</w:t>
      </w:r>
      <w:r w:rsidR="081ABAF7" w:rsidRPr="00907CF6">
        <w:rPr>
          <w:lang w:val="en-AU"/>
        </w:rPr>
        <w:t xml:space="preserve"> roads and intersections</w:t>
      </w:r>
      <w:r w:rsidRPr="00907CF6">
        <w:rPr>
          <w:lang w:val="en-AU"/>
        </w:rPr>
        <w:t xml:space="preserve"> </w:t>
      </w:r>
      <w:r w:rsidR="00DA65A7" w:rsidRPr="00907CF6">
        <w:rPr>
          <w:lang w:val="en-AU"/>
        </w:rPr>
        <w:t>across</w:t>
      </w:r>
      <w:r w:rsidRPr="00907CF6">
        <w:rPr>
          <w:lang w:val="en-AU"/>
        </w:rPr>
        <w:t xml:space="preserve"> metro </w:t>
      </w:r>
      <w:r w:rsidR="00DA65A7" w:rsidRPr="00907CF6">
        <w:rPr>
          <w:lang w:val="en-AU"/>
        </w:rPr>
        <w:t xml:space="preserve">Melbourne </w:t>
      </w:r>
      <w:r w:rsidRPr="00907CF6">
        <w:rPr>
          <w:lang w:val="en-AU"/>
        </w:rPr>
        <w:t xml:space="preserve">and </w:t>
      </w:r>
      <w:r w:rsidR="00DA65A7" w:rsidRPr="00907CF6">
        <w:rPr>
          <w:lang w:val="en-AU"/>
        </w:rPr>
        <w:t>regional Victoria</w:t>
      </w:r>
    </w:p>
    <w:p w14:paraId="2A3549B2" w14:textId="7393D640" w:rsidR="007A0C6F" w:rsidRPr="00907CF6" w:rsidRDefault="007A0C6F" w:rsidP="00EB114B">
      <w:pPr>
        <w:spacing w:before="800"/>
        <w:rPr>
          <w:lang w:val="en-AU" w:eastAsia="en-AU"/>
        </w:rPr>
      </w:pPr>
      <w:r w:rsidRPr="00907CF6">
        <w:rPr>
          <w:lang w:val="en-AU" w:eastAsia="en-AU"/>
        </w:rPr>
        <w:t>When the cost of living is high, families don’t just feel financial strain.</w:t>
      </w:r>
      <w:r w:rsidR="00D656ED" w:rsidRPr="00907CF6">
        <w:rPr>
          <w:lang w:val="en-AU" w:eastAsia="en-AU"/>
        </w:rPr>
        <w:t xml:space="preserve"> </w:t>
      </w:r>
      <w:r w:rsidRPr="00907CF6" w:rsidDel="004B12FC">
        <w:rPr>
          <w:lang w:val="en-AU" w:eastAsia="en-AU"/>
        </w:rPr>
        <w:t>T</w:t>
      </w:r>
      <w:r w:rsidRPr="00907CF6">
        <w:rPr>
          <w:lang w:val="en-AU" w:eastAsia="en-AU"/>
        </w:rPr>
        <w:t xml:space="preserve">hey’re </w:t>
      </w:r>
      <w:r w:rsidR="00266ABD" w:rsidRPr="00907CF6">
        <w:rPr>
          <w:lang w:val="en-AU" w:eastAsia="en-AU"/>
        </w:rPr>
        <w:t xml:space="preserve">also </w:t>
      </w:r>
      <w:r w:rsidRPr="00907CF6">
        <w:rPr>
          <w:lang w:val="en-AU" w:eastAsia="en-AU"/>
        </w:rPr>
        <w:t>short on time.</w:t>
      </w:r>
    </w:p>
    <w:p w14:paraId="6A4F31CE" w14:textId="5BD0CEBA" w:rsidR="009C18CB" w:rsidRPr="00907CF6" w:rsidRDefault="000D4BC0" w:rsidP="00354C0E">
      <w:pPr>
        <w:rPr>
          <w:lang w:val="en-AU" w:eastAsia="en-AU"/>
        </w:rPr>
      </w:pPr>
      <w:r w:rsidRPr="00907CF6">
        <w:rPr>
          <w:lang w:val="en-AU" w:eastAsia="en-AU"/>
        </w:rPr>
        <w:t>That’s why the Allan Labor Government is</w:t>
      </w:r>
      <w:r w:rsidR="009C18CB" w:rsidRPr="00907CF6">
        <w:rPr>
          <w:lang w:val="en-AU" w:eastAsia="en-AU"/>
        </w:rPr>
        <w:t xml:space="preserve"> always looking for new solutions to make life easier for busy Victorians. </w:t>
      </w:r>
    </w:p>
    <w:p w14:paraId="13D1DCB5" w14:textId="1B23BD5C" w:rsidR="00587D81" w:rsidRPr="00907CF6" w:rsidRDefault="530DD247" w:rsidP="00354C0E">
      <w:pPr>
        <w:rPr>
          <w:lang w:val="en-AU" w:eastAsia="en-AU"/>
        </w:rPr>
      </w:pPr>
      <w:r w:rsidRPr="00907CF6">
        <w:rPr>
          <w:lang w:val="en-AU" w:eastAsia="en-AU"/>
        </w:rPr>
        <w:t xml:space="preserve">As well as building more homes closer to transport and work, we're also </w:t>
      </w:r>
      <w:r w:rsidR="4BC33DAD" w:rsidRPr="00907CF6">
        <w:rPr>
          <w:lang w:val="en-AU" w:eastAsia="en-AU"/>
        </w:rPr>
        <w:t>protecting the right to work from home</w:t>
      </w:r>
      <w:r w:rsidRPr="00907CF6">
        <w:rPr>
          <w:lang w:val="en-AU" w:eastAsia="en-AU"/>
        </w:rPr>
        <w:t xml:space="preserve"> – meaning less time </w:t>
      </w:r>
      <w:r w:rsidR="4782C2F5" w:rsidRPr="00907CF6">
        <w:rPr>
          <w:lang w:val="en-AU" w:eastAsia="en-AU"/>
        </w:rPr>
        <w:t xml:space="preserve">lost </w:t>
      </w:r>
      <w:r w:rsidRPr="00907CF6">
        <w:rPr>
          <w:lang w:val="en-AU" w:eastAsia="en-AU"/>
        </w:rPr>
        <w:t>commuting</w:t>
      </w:r>
      <w:r w:rsidR="3B0F14A9" w:rsidRPr="00907CF6">
        <w:rPr>
          <w:lang w:val="en-AU" w:eastAsia="en-AU"/>
        </w:rPr>
        <w:t xml:space="preserve"> and less </w:t>
      </w:r>
      <w:r w:rsidR="3AAC2356" w:rsidRPr="00907CF6">
        <w:rPr>
          <w:lang w:val="en-AU" w:eastAsia="en-AU"/>
        </w:rPr>
        <w:t>congestion</w:t>
      </w:r>
      <w:r w:rsidR="3B0F14A9" w:rsidRPr="00907CF6">
        <w:rPr>
          <w:lang w:val="en-AU" w:eastAsia="en-AU"/>
        </w:rPr>
        <w:t xml:space="preserve"> for those who can’t work from home</w:t>
      </w:r>
      <w:r w:rsidRPr="00907CF6">
        <w:rPr>
          <w:lang w:val="en-AU" w:eastAsia="en-AU"/>
        </w:rPr>
        <w:t>.</w:t>
      </w:r>
    </w:p>
    <w:p w14:paraId="239D2238" w14:textId="4524302A" w:rsidR="0078062A" w:rsidRPr="00907CF6" w:rsidRDefault="00D25F77" w:rsidP="00354C0E">
      <w:pPr>
        <w:rPr>
          <w:lang w:val="en-AU" w:eastAsia="en-AU"/>
        </w:rPr>
      </w:pPr>
      <w:r w:rsidRPr="00907CF6">
        <w:rPr>
          <w:lang w:val="en-AU" w:eastAsia="en-AU"/>
        </w:rPr>
        <w:t xml:space="preserve">It’s why </w:t>
      </w:r>
      <w:r w:rsidR="0018445A" w:rsidRPr="00907CF6">
        <w:rPr>
          <w:lang w:val="en-AU" w:eastAsia="en-AU"/>
        </w:rPr>
        <w:t xml:space="preserve">this Labor Government </w:t>
      </w:r>
      <w:r w:rsidR="00D9407D" w:rsidRPr="00907CF6">
        <w:rPr>
          <w:lang w:val="en-AU" w:eastAsia="en-AU"/>
        </w:rPr>
        <w:t>has in</w:t>
      </w:r>
      <w:r w:rsidR="00701663" w:rsidRPr="00907CF6">
        <w:rPr>
          <w:lang w:val="en-AU" w:eastAsia="en-AU"/>
        </w:rPr>
        <w:t>vested</w:t>
      </w:r>
      <w:r w:rsidR="00D9407D" w:rsidRPr="00907CF6">
        <w:rPr>
          <w:lang w:val="en-AU" w:eastAsia="en-AU"/>
        </w:rPr>
        <w:t xml:space="preserve"> </w:t>
      </w:r>
      <w:r w:rsidRPr="00907CF6">
        <w:rPr>
          <w:lang w:val="en-AU" w:eastAsia="en-AU"/>
        </w:rPr>
        <w:t>in</w:t>
      </w:r>
      <w:r w:rsidR="002C62D6" w:rsidRPr="00907CF6">
        <w:rPr>
          <w:lang w:val="en-AU" w:eastAsia="en-AU"/>
        </w:rPr>
        <w:t xml:space="preserve"> a world</w:t>
      </w:r>
      <w:r w:rsidR="00C61C4E" w:rsidRPr="00907CF6">
        <w:rPr>
          <w:lang w:val="en-AU" w:eastAsia="en-AU"/>
        </w:rPr>
        <w:t>-</w:t>
      </w:r>
      <w:r w:rsidR="002C62D6" w:rsidRPr="00907CF6">
        <w:rPr>
          <w:lang w:val="en-AU" w:eastAsia="en-AU"/>
        </w:rPr>
        <w:t>class public transport system</w:t>
      </w:r>
      <w:r w:rsidR="00BD5BBF" w:rsidRPr="00907CF6">
        <w:rPr>
          <w:lang w:val="en-AU" w:eastAsia="en-AU"/>
        </w:rPr>
        <w:t>,</w:t>
      </w:r>
      <w:r w:rsidR="002C62D6" w:rsidRPr="00907CF6">
        <w:rPr>
          <w:lang w:val="en-AU" w:eastAsia="en-AU"/>
        </w:rPr>
        <w:t xml:space="preserve"> </w:t>
      </w:r>
      <w:r w:rsidR="003D55F2" w:rsidRPr="00907CF6">
        <w:rPr>
          <w:lang w:val="en-AU" w:eastAsia="en-AU"/>
        </w:rPr>
        <w:t xml:space="preserve">delivering </w:t>
      </w:r>
      <w:r w:rsidR="00C977BA" w:rsidRPr="00907CF6">
        <w:rPr>
          <w:lang w:val="en-AU" w:eastAsia="en-AU"/>
        </w:rPr>
        <w:t>more than</w:t>
      </w:r>
      <w:r w:rsidR="00AE2B4F" w:rsidRPr="00907CF6">
        <w:rPr>
          <w:lang w:val="en-AU" w:eastAsia="en-AU"/>
        </w:rPr>
        <w:t xml:space="preserve"> </w:t>
      </w:r>
      <w:r w:rsidR="0088713C" w:rsidRPr="00907CF6">
        <w:rPr>
          <w:lang w:val="en-AU" w:eastAsia="en-AU"/>
        </w:rPr>
        <w:t>3</w:t>
      </w:r>
      <w:r w:rsidR="00EE0BCC" w:rsidRPr="00907CF6">
        <w:rPr>
          <w:rFonts w:ascii="Calibri" w:hAnsi="Calibri" w:cs="Calibri"/>
          <w:lang w:val="en-AU" w:eastAsia="en-AU"/>
        </w:rPr>
        <w:t> </w:t>
      </w:r>
      <w:r w:rsidR="00C977BA" w:rsidRPr="00907CF6">
        <w:rPr>
          <w:lang w:val="en-AU" w:eastAsia="en-AU"/>
        </w:rPr>
        <w:t>400</w:t>
      </w:r>
      <w:r w:rsidR="0088713C" w:rsidRPr="00907CF6">
        <w:rPr>
          <w:lang w:val="en-AU" w:eastAsia="en-AU"/>
        </w:rPr>
        <w:t xml:space="preserve"> </w:t>
      </w:r>
      <w:r w:rsidR="001732F6" w:rsidRPr="00907CF6">
        <w:rPr>
          <w:lang w:val="en-AU" w:eastAsia="en-AU"/>
        </w:rPr>
        <w:t xml:space="preserve">additional </w:t>
      </w:r>
      <w:r w:rsidR="00EC50A6" w:rsidRPr="00907CF6">
        <w:rPr>
          <w:lang w:val="en-AU" w:eastAsia="en-AU"/>
        </w:rPr>
        <w:t xml:space="preserve">weekly </w:t>
      </w:r>
      <w:r w:rsidR="001732F6" w:rsidRPr="00907CF6">
        <w:rPr>
          <w:lang w:val="en-AU" w:eastAsia="en-AU"/>
        </w:rPr>
        <w:t xml:space="preserve">train services, </w:t>
      </w:r>
      <w:r w:rsidR="00654786" w:rsidRPr="00907CF6">
        <w:rPr>
          <w:lang w:val="en-AU" w:eastAsia="en-AU"/>
        </w:rPr>
        <w:t>290</w:t>
      </w:r>
      <w:r w:rsidR="006C067F" w:rsidRPr="00907CF6">
        <w:rPr>
          <w:lang w:val="en-AU" w:eastAsia="en-AU"/>
        </w:rPr>
        <w:t xml:space="preserve"> new weekly tram services and 24</w:t>
      </w:r>
      <w:r w:rsidR="00EE0BCC" w:rsidRPr="00907CF6">
        <w:rPr>
          <w:rFonts w:ascii="Calibri" w:hAnsi="Calibri" w:cs="Calibri"/>
          <w:lang w:val="en-AU" w:eastAsia="en-AU"/>
        </w:rPr>
        <w:t> </w:t>
      </w:r>
      <w:r w:rsidR="006C067F" w:rsidRPr="00907CF6">
        <w:rPr>
          <w:lang w:val="en-AU" w:eastAsia="en-AU"/>
        </w:rPr>
        <w:t xml:space="preserve">000 </w:t>
      </w:r>
      <w:r w:rsidR="008A041D" w:rsidRPr="00907CF6">
        <w:rPr>
          <w:lang w:val="en-AU" w:eastAsia="en-AU"/>
        </w:rPr>
        <w:t>new bus services</w:t>
      </w:r>
      <w:r w:rsidR="0078062A" w:rsidRPr="00907CF6">
        <w:rPr>
          <w:lang w:val="en-AU" w:eastAsia="en-AU"/>
        </w:rPr>
        <w:t xml:space="preserve"> to get Victorians where they need to be quicker</w:t>
      </w:r>
      <w:r w:rsidR="008A041D" w:rsidRPr="00907CF6">
        <w:rPr>
          <w:lang w:val="en-AU" w:eastAsia="en-AU"/>
        </w:rPr>
        <w:t>.</w:t>
      </w:r>
    </w:p>
    <w:p w14:paraId="5ADD1919" w14:textId="37EF5D76" w:rsidR="009C18CB" w:rsidRPr="00907CF6" w:rsidRDefault="0078062A" w:rsidP="00354C0E">
      <w:pPr>
        <w:rPr>
          <w:lang w:val="en-AU" w:eastAsia="en-AU"/>
        </w:rPr>
      </w:pPr>
      <w:r w:rsidRPr="00907CF6">
        <w:rPr>
          <w:lang w:val="en-AU" w:eastAsia="en-AU"/>
        </w:rPr>
        <w:t>And it’s why w</w:t>
      </w:r>
      <w:r w:rsidR="00F6771C" w:rsidRPr="00907CF6">
        <w:rPr>
          <w:lang w:val="en-AU" w:eastAsia="en-AU"/>
        </w:rPr>
        <w:t>e’re removing 110 level crossings</w:t>
      </w:r>
      <w:r w:rsidR="009912AA" w:rsidRPr="00907CF6">
        <w:rPr>
          <w:lang w:val="en-AU" w:eastAsia="en-AU"/>
        </w:rPr>
        <w:t>,</w:t>
      </w:r>
      <w:r w:rsidR="00C77154" w:rsidRPr="00907CF6">
        <w:rPr>
          <w:lang w:val="en-AU" w:eastAsia="en-AU"/>
        </w:rPr>
        <w:t xml:space="preserve"> </w:t>
      </w:r>
      <w:r w:rsidR="00A51478" w:rsidRPr="00907CF6">
        <w:rPr>
          <w:lang w:val="en-AU" w:eastAsia="en-AU"/>
        </w:rPr>
        <w:t>allowing more services at peak times</w:t>
      </w:r>
      <w:r w:rsidR="00E65044" w:rsidRPr="00907CF6">
        <w:rPr>
          <w:lang w:val="en-AU" w:eastAsia="en-AU"/>
        </w:rPr>
        <w:t xml:space="preserve"> and saving drivers time spent at boom gates. </w:t>
      </w:r>
    </w:p>
    <w:p w14:paraId="4D705459" w14:textId="5A4545EA" w:rsidR="009821C3" w:rsidRPr="00907CF6" w:rsidRDefault="00A65A33" w:rsidP="00802D80">
      <w:pPr>
        <w:rPr>
          <w:lang w:val="en-AU" w:eastAsia="en-AU"/>
        </w:rPr>
      </w:pPr>
      <w:r w:rsidRPr="00907CF6">
        <w:rPr>
          <w:lang w:val="en-AU" w:eastAsia="en-AU"/>
        </w:rPr>
        <w:t xml:space="preserve">In this </w:t>
      </w:r>
      <w:r w:rsidR="00EE0BCC" w:rsidRPr="00907CF6">
        <w:rPr>
          <w:lang w:val="en-AU" w:eastAsia="en-AU"/>
        </w:rPr>
        <w:t>B</w:t>
      </w:r>
      <w:r w:rsidRPr="00907CF6">
        <w:rPr>
          <w:lang w:val="en-AU" w:eastAsia="en-AU"/>
        </w:rPr>
        <w:t>udget</w:t>
      </w:r>
      <w:r w:rsidR="00611FEC" w:rsidRPr="00907CF6">
        <w:rPr>
          <w:lang w:val="en-AU" w:eastAsia="en-AU"/>
        </w:rPr>
        <w:t>,</w:t>
      </w:r>
      <w:r w:rsidRPr="00907CF6">
        <w:rPr>
          <w:lang w:val="en-AU" w:eastAsia="en-AU"/>
        </w:rPr>
        <w:t xml:space="preserve"> we’re continuing to</w:t>
      </w:r>
      <w:r w:rsidR="00354C0E" w:rsidRPr="00907CF6">
        <w:rPr>
          <w:lang w:val="en-AU" w:eastAsia="en-AU"/>
        </w:rPr>
        <w:t xml:space="preserve"> make life easier and give </w:t>
      </w:r>
      <w:r w:rsidR="00D968B4" w:rsidRPr="00907CF6">
        <w:rPr>
          <w:lang w:val="en-AU" w:eastAsia="en-AU"/>
        </w:rPr>
        <w:t>Victorians</w:t>
      </w:r>
      <w:r w:rsidR="00354C0E" w:rsidRPr="00907CF6">
        <w:rPr>
          <w:lang w:val="en-AU" w:eastAsia="en-AU"/>
        </w:rPr>
        <w:t xml:space="preserve"> back precious time</w:t>
      </w:r>
      <w:r w:rsidR="009821C3" w:rsidRPr="00907CF6">
        <w:rPr>
          <w:lang w:val="en-AU" w:eastAsia="en-AU"/>
        </w:rPr>
        <w:t xml:space="preserve"> with record </w:t>
      </w:r>
      <w:r w:rsidR="0006505C" w:rsidRPr="00907CF6">
        <w:rPr>
          <w:lang w:val="en-AU" w:eastAsia="en-AU"/>
        </w:rPr>
        <w:t xml:space="preserve">investment </w:t>
      </w:r>
      <w:r w:rsidR="009821C3" w:rsidRPr="00907CF6">
        <w:rPr>
          <w:lang w:val="en-AU" w:eastAsia="en-AU"/>
        </w:rPr>
        <w:t>to improve</w:t>
      </w:r>
      <w:r w:rsidR="0006505C" w:rsidRPr="00907CF6">
        <w:rPr>
          <w:lang w:val="en-AU" w:eastAsia="en-AU"/>
        </w:rPr>
        <w:t xml:space="preserve"> Victorian roads</w:t>
      </w:r>
      <w:r w:rsidR="009821C3" w:rsidRPr="00907CF6">
        <w:rPr>
          <w:lang w:val="en-AU" w:eastAsia="en-AU"/>
        </w:rPr>
        <w:t xml:space="preserve">. </w:t>
      </w:r>
    </w:p>
    <w:p w14:paraId="1F888B8B" w14:textId="6956A721" w:rsidR="00663577" w:rsidRPr="00907CF6" w:rsidRDefault="007F1D3D" w:rsidP="138812A7">
      <w:pPr>
        <w:rPr>
          <w:lang w:val="en-AU" w:eastAsia="en-AU"/>
        </w:rPr>
      </w:pPr>
      <w:r w:rsidRPr="00907CF6">
        <w:rPr>
          <w:lang w:val="en-AU" w:eastAsia="en-AU"/>
        </w:rPr>
        <w:t>And w</w:t>
      </w:r>
      <w:r w:rsidR="009821C3" w:rsidRPr="00907CF6">
        <w:rPr>
          <w:lang w:val="en-AU" w:eastAsia="en-AU"/>
        </w:rPr>
        <w:t>e’re</w:t>
      </w:r>
      <w:r w:rsidR="00802D80" w:rsidRPr="00907CF6">
        <w:rPr>
          <w:lang w:val="en-AU" w:eastAsia="en-AU"/>
        </w:rPr>
        <w:t xml:space="preserve"> making our public transport safer and more reliable.</w:t>
      </w:r>
    </w:p>
    <w:p w14:paraId="4FDA7DE7" w14:textId="0947834A" w:rsidR="00280C01" w:rsidRPr="00907CF6" w:rsidRDefault="00AF26C4" w:rsidP="00E278FF">
      <w:pPr>
        <w:pStyle w:val="Heading2"/>
      </w:pPr>
      <w:r w:rsidRPr="00907CF6">
        <w:lastRenderedPageBreak/>
        <w:t>M</w:t>
      </w:r>
      <w:r w:rsidR="0093521F" w:rsidRPr="00907CF6">
        <w:t>aking life easier wit</w:t>
      </w:r>
      <w:r w:rsidR="00537291" w:rsidRPr="00907CF6">
        <w:t>h better</w:t>
      </w:r>
      <w:r w:rsidRPr="00907CF6">
        <w:t xml:space="preserve"> </w:t>
      </w:r>
      <w:r w:rsidR="00E278FF" w:rsidRPr="00907CF6">
        <w:t>p</w:t>
      </w:r>
      <w:r w:rsidRPr="00907CF6">
        <w:t xml:space="preserve">ublic </w:t>
      </w:r>
      <w:r w:rsidR="00E278FF" w:rsidRPr="00907CF6">
        <w:t>t</w:t>
      </w:r>
      <w:r w:rsidRPr="00907CF6">
        <w:t>ransport</w:t>
      </w:r>
    </w:p>
    <w:p w14:paraId="0B6B7AA8" w14:textId="1C00D8EE" w:rsidR="0067213C" w:rsidRPr="00907CF6" w:rsidRDefault="004E3921" w:rsidP="00EB114B">
      <w:pPr>
        <w:keepNext/>
        <w:rPr>
          <w:lang w:val="en-AU" w:eastAsia="en-AU"/>
        </w:rPr>
      </w:pPr>
      <w:r w:rsidRPr="00907CF6">
        <w:rPr>
          <w:lang w:val="en-AU" w:eastAsia="en-AU"/>
        </w:rPr>
        <w:t>This</w:t>
      </w:r>
      <w:r w:rsidR="21A6BCFD" w:rsidRPr="00907CF6">
        <w:rPr>
          <w:lang w:val="en-AU" w:eastAsia="en-AU"/>
        </w:rPr>
        <w:t xml:space="preserve"> Budget continu</w:t>
      </w:r>
      <w:r w:rsidRPr="00907CF6">
        <w:rPr>
          <w:lang w:val="en-AU" w:eastAsia="en-AU"/>
        </w:rPr>
        <w:t>es</w:t>
      </w:r>
      <w:r w:rsidR="21A6BCFD" w:rsidRPr="00907CF6">
        <w:rPr>
          <w:lang w:val="en-AU" w:eastAsia="en-AU"/>
        </w:rPr>
        <w:t xml:space="preserve"> to invest in a world-class transport network for our city and state</w:t>
      </w:r>
      <w:r w:rsidR="12DF6E60" w:rsidRPr="00907CF6">
        <w:rPr>
          <w:lang w:val="en-AU" w:eastAsia="en-AU"/>
        </w:rPr>
        <w:t>.</w:t>
      </w:r>
    </w:p>
    <w:p w14:paraId="6B1821D8" w14:textId="18588883" w:rsidR="0047375B" w:rsidRPr="00907CF6" w:rsidRDefault="0047375B" w:rsidP="0047375B">
      <w:pPr>
        <w:rPr>
          <w:lang w:val="en-AU" w:eastAsia="en-AU"/>
        </w:rPr>
      </w:pPr>
      <w:r w:rsidRPr="00907CF6">
        <w:rPr>
          <w:lang w:val="en-AU" w:eastAsia="en-AU"/>
        </w:rPr>
        <w:t>We’re investing $</w:t>
      </w:r>
      <w:r w:rsidR="006659A1" w:rsidRPr="00907CF6">
        <w:rPr>
          <w:lang w:val="en-AU" w:eastAsia="en-AU"/>
        </w:rPr>
        <w:t>1.3</w:t>
      </w:r>
      <w:r w:rsidRPr="00907CF6">
        <w:rPr>
          <w:lang w:val="en-AU" w:eastAsia="en-AU"/>
        </w:rPr>
        <w:t xml:space="preserve"> billion in</w:t>
      </w:r>
      <w:r w:rsidRPr="00907CF6" w:rsidDel="00777BD1">
        <w:rPr>
          <w:lang w:val="en-AU" w:eastAsia="en-AU"/>
        </w:rPr>
        <w:t xml:space="preserve"> </w:t>
      </w:r>
      <w:r w:rsidRPr="00907CF6">
        <w:rPr>
          <w:lang w:val="en-AU" w:eastAsia="en-AU"/>
        </w:rPr>
        <w:t>train</w:t>
      </w:r>
      <w:r w:rsidR="2E06757D" w:rsidRPr="00907CF6">
        <w:rPr>
          <w:lang w:val="en-AU" w:eastAsia="en-AU"/>
        </w:rPr>
        <w:t>s and</w:t>
      </w:r>
      <w:r w:rsidRPr="00907CF6">
        <w:rPr>
          <w:lang w:val="en-AU" w:eastAsia="en-AU"/>
        </w:rPr>
        <w:t xml:space="preserve"> services, including:</w:t>
      </w:r>
    </w:p>
    <w:p w14:paraId="17D758D4" w14:textId="1779C77C" w:rsidR="0047375B" w:rsidRPr="00907CF6" w:rsidRDefault="21A6BCFD" w:rsidP="0047375B">
      <w:pPr>
        <w:pStyle w:val="Bullet1"/>
      </w:pPr>
      <w:r w:rsidRPr="00907CF6">
        <w:t xml:space="preserve">$674 million for 25 </w:t>
      </w:r>
      <w:r w:rsidR="00E674EE" w:rsidRPr="00907CF6">
        <w:t>additional</w:t>
      </w:r>
      <w:r w:rsidR="000158A9" w:rsidRPr="00907CF6">
        <w:t xml:space="preserve"> </w:t>
      </w:r>
      <w:r w:rsidRPr="00907CF6">
        <w:t xml:space="preserve">six-car </w:t>
      </w:r>
      <w:proofErr w:type="spellStart"/>
      <w:r w:rsidRPr="00907CF6">
        <w:t>X’Trapolis</w:t>
      </w:r>
      <w:proofErr w:type="spellEnd"/>
      <w:r w:rsidRPr="00907CF6">
        <w:t xml:space="preserve"> 2.0 trains </w:t>
      </w:r>
      <w:r w:rsidR="310C255B" w:rsidRPr="00907CF6">
        <w:t>for</w:t>
      </w:r>
      <w:r w:rsidRPr="00907CF6">
        <w:t xml:space="preserve"> the metropolitan train network</w:t>
      </w:r>
    </w:p>
    <w:p w14:paraId="3B776C25" w14:textId="35E694DF" w:rsidR="0047375B" w:rsidRPr="00907CF6" w:rsidRDefault="21A6BCFD" w:rsidP="0047375B">
      <w:pPr>
        <w:pStyle w:val="Bullet1"/>
      </w:pPr>
      <w:r w:rsidRPr="00907CF6">
        <w:t xml:space="preserve">$318 million </w:t>
      </w:r>
      <w:r w:rsidR="15FCCC32" w:rsidRPr="00907CF6">
        <w:t xml:space="preserve">for </w:t>
      </w:r>
      <w:r w:rsidR="002D6ADF" w:rsidRPr="00907CF6">
        <w:t xml:space="preserve">maintenance and </w:t>
      </w:r>
      <w:r w:rsidR="15FCCC32" w:rsidRPr="00907CF6">
        <w:t xml:space="preserve">safety upgrades that will help the </w:t>
      </w:r>
      <w:r w:rsidRPr="00907CF6">
        <w:t>regional passenger rail network</w:t>
      </w:r>
      <w:r w:rsidR="008E4D15" w:rsidRPr="00907CF6">
        <w:t xml:space="preserve"> </w:t>
      </w:r>
      <w:r w:rsidR="4268D269" w:rsidRPr="00907CF6">
        <w:t>run</w:t>
      </w:r>
      <w:r w:rsidR="008E4D15" w:rsidRPr="00907CF6">
        <w:t xml:space="preserve"> more </w:t>
      </w:r>
      <w:r w:rsidR="00F47D16" w:rsidRPr="00907CF6">
        <w:t>reliably</w:t>
      </w:r>
    </w:p>
    <w:p w14:paraId="07A35454" w14:textId="7A352226" w:rsidR="0033121F" w:rsidRPr="00907CF6" w:rsidRDefault="0011309D" w:rsidP="0047375B">
      <w:pPr>
        <w:pStyle w:val="Bullet1"/>
      </w:pPr>
      <w:r w:rsidRPr="00907CF6">
        <w:t xml:space="preserve">$92 million to </w:t>
      </w:r>
      <w:r w:rsidR="00230ED5" w:rsidRPr="00907CF6">
        <w:t xml:space="preserve">improve train services, including </w:t>
      </w:r>
      <w:r w:rsidRPr="00907CF6">
        <w:t>to run up to nine daily services on the Shepparton Line, increase capacity on the Wyndham Vale</w:t>
      </w:r>
      <w:r w:rsidR="00EB114B" w:rsidRPr="00907CF6">
        <w:rPr>
          <w:rFonts w:ascii="Calibri" w:hAnsi="Calibri" w:cs="Calibri"/>
        </w:rPr>
        <w:t> </w:t>
      </w:r>
      <w:r w:rsidRPr="00907CF6">
        <w:t xml:space="preserve">Line with larger trains, </w:t>
      </w:r>
      <w:r w:rsidR="71074741" w:rsidRPr="00907CF6">
        <w:t>and</w:t>
      </w:r>
      <w:r w:rsidRPr="00907CF6">
        <w:t xml:space="preserve"> uplift </w:t>
      </w:r>
      <w:r w:rsidR="0BFF53BC" w:rsidRPr="00907CF6">
        <w:t>services along the six lines that run</w:t>
      </w:r>
      <w:r w:rsidR="00EB114B" w:rsidRPr="00907CF6">
        <w:rPr>
          <w:rFonts w:ascii="Calibri" w:hAnsi="Calibri" w:cs="Calibri"/>
        </w:rPr>
        <w:t> </w:t>
      </w:r>
      <w:r w:rsidR="0BFF53BC" w:rsidRPr="00907CF6">
        <w:t xml:space="preserve">through </w:t>
      </w:r>
      <w:r w:rsidRPr="00907CF6">
        <w:t>Clifton Hill and Burnley</w:t>
      </w:r>
    </w:p>
    <w:p w14:paraId="4E172385" w14:textId="414F4EE8" w:rsidR="2A4E4926" w:rsidRPr="00907CF6" w:rsidRDefault="6DC3AA26" w:rsidP="00EB114B">
      <w:pPr>
        <w:pStyle w:val="Bullet1"/>
        <w:ind w:right="-64"/>
      </w:pPr>
      <w:r w:rsidRPr="00907CF6">
        <w:t>$76 million to take the next steps towards electrification of the Melton</w:t>
      </w:r>
      <w:r w:rsidR="00EB114B" w:rsidRPr="00907CF6">
        <w:rPr>
          <w:rFonts w:ascii="Calibri" w:hAnsi="Calibri" w:cs="Calibri"/>
        </w:rPr>
        <w:t> </w:t>
      </w:r>
      <w:r w:rsidRPr="00907CF6">
        <w:t>Line</w:t>
      </w:r>
    </w:p>
    <w:p w14:paraId="0886F393" w14:textId="52B5C11E" w:rsidR="0047375B" w:rsidRPr="00907CF6" w:rsidRDefault="21A6BCFD" w:rsidP="0047375B">
      <w:pPr>
        <w:pStyle w:val="Bullet1"/>
      </w:pPr>
      <w:r w:rsidRPr="00907CF6">
        <w:t>$7.</w:t>
      </w:r>
      <w:r w:rsidR="00B545F1" w:rsidRPr="00907CF6">
        <w:t>5</w:t>
      </w:r>
      <w:r w:rsidRPr="00907CF6">
        <w:t xml:space="preserve"> million to </w:t>
      </w:r>
      <w:r w:rsidR="00BE4387" w:rsidRPr="00907CF6">
        <w:t xml:space="preserve">make the public transport network, </w:t>
      </w:r>
      <w:r w:rsidR="00D56B86" w:rsidRPr="00907CF6">
        <w:t>cycling facilities</w:t>
      </w:r>
      <w:r w:rsidR="00BE4387" w:rsidRPr="00907CF6">
        <w:t xml:space="preserve"> and walking paths safer and more accessible</w:t>
      </w:r>
      <w:r w:rsidR="00C550D7" w:rsidRPr="00907CF6">
        <w:t>.</w:t>
      </w:r>
    </w:p>
    <w:p w14:paraId="4AA0D862" w14:textId="21BE70DF" w:rsidR="002B4633" w:rsidRPr="00907CF6" w:rsidRDefault="007F1A9E" w:rsidP="0047375B">
      <w:pPr>
        <w:rPr>
          <w:lang w:val="en-AU" w:eastAsia="en-AU"/>
        </w:rPr>
      </w:pPr>
      <w:r w:rsidRPr="00907CF6">
        <w:rPr>
          <w:lang w:val="en-AU" w:eastAsia="en-AU"/>
        </w:rPr>
        <w:t xml:space="preserve">As our suburbs grow, Victoria’s bus network </w:t>
      </w:r>
      <w:r w:rsidR="00E71805" w:rsidRPr="00907CF6">
        <w:rPr>
          <w:lang w:val="en-AU" w:eastAsia="en-AU"/>
        </w:rPr>
        <w:t>of more than 400 bus routes</w:t>
      </w:r>
      <w:r w:rsidRPr="00907CF6">
        <w:rPr>
          <w:lang w:val="en-AU" w:eastAsia="en-AU"/>
        </w:rPr>
        <w:t xml:space="preserve"> keeps communities connected.</w:t>
      </w:r>
    </w:p>
    <w:p w14:paraId="4ED0F603" w14:textId="21FCCDBE" w:rsidR="006D518D" w:rsidRPr="00907CF6" w:rsidRDefault="006D518D" w:rsidP="0047375B">
      <w:pPr>
        <w:rPr>
          <w:lang w:val="en-AU" w:eastAsia="en-AU"/>
        </w:rPr>
      </w:pPr>
      <w:r w:rsidRPr="00907CF6">
        <w:rPr>
          <w:lang w:val="en-AU" w:eastAsia="en-AU"/>
        </w:rPr>
        <w:t xml:space="preserve">This Budget invests </w:t>
      </w:r>
      <w:r w:rsidR="00093A12" w:rsidRPr="00907CF6">
        <w:rPr>
          <w:lang w:val="en-AU" w:eastAsia="en-AU"/>
        </w:rPr>
        <w:t>$</w:t>
      </w:r>
      <w:r w:rsidR="003A2C69" w:rsidRPr="00907CF6">
        <w:rPr>
          <w:lang w:val="en-AU" w:eastAsia="en-AU"/>
        </w:rPr>
        <w:t>105</w:t>
      </w:r>
      <w:r w:rsidR="00093A12" w:rsidRPr="00907CF6">
        <w:rPr>
          <w:lang w:val="en-AU" w:eastAsia="en-AU"/>
        </w:rPr>
        <w:t xml:space="preserve"> million </w:t>
      </w:r>
      <w:r w:rsidRPr="00907CF6">
        <w:rPr>
          <w:lang w:val="en-AU" w:eastAsia="en-AU"/>
        </w:rPr>
        <w:t xml:space="preserve">to deliver more buses </w:t>
      </w:r>
      <w:r w:rsidR="00F20521" w:rsidRPr="00907CF6">
        <w:rPr>
          <w:lang w:val="en-AU" w:eastAsia="en-AU"/>
        </w:rPr>
        <w:t xml:space="preserve">and ferry services </w:t>
      </w:r>
      <w:r w:rsidRPr="00907CF6">
        <w:rPr>
          <w:lang w:val="en-AU" w:eastAsia="en-AU"/>
        </w:rPr>
        <w:t xml:space="preserve">where they’re needed most – in </w:t>
      </w:r>
      <w:r w:rsidR="00C049D2" w:rsidRPr="00907CF6">
        <w:rPr>
          <w:lang w:val="en-AU" w:eastAsia="en-AU"/>
        </w:rPr>
        <w:t>growing suburbs</w:t>
      </w:r>
      <w:r w:rsidR="007C6E71" w:rsidRPr="00907CF6">
        <w:rPr>
          <w:lang w:val="en-AU" w:eastAsia="en-AU"/>
        </w:rPr>
        <w:t xml:space="preserve"> and regional centres.</w:t>
      </w:r>
    </w:p>
    <w:p w14:paraId="4E513B0E" w14:textId="7A6DA45F" w:rsidR="005C1CB1" w:rsidRPr="00907CF6" w:rsidRDefault="21A6BCFD" w:rsidP="0047375B">
      <w:pPr>
        <w:rPr>
          <w:lang w:val="en-AU" w:eastAsia="en-AU"/>
        </w:rPr>
      </w:pPr>
      <w:r w:rsidRPr="00907CF6">
        <w:rPr>
          <w:lang w:val="en-AU" w:eastAsia="en-AU"/>
        </w:rPr>
        <w:t>And we’re putting $</w:t>
      </w:r>
      <w:r w:rsidR="00B5650D" w:rsidRPr="00907CF6">
        <w:rPr>
          <w:lang w:val="en-AU" w:eastAsia="en-AU"/>
        </w:rPr>
        <w:t>7</w:t>
      </w:r>
      <w:r w:rsidR="000B1CE4" w:rsidRPr="00907CF6">
        <w:rPr>
          <w:lang w:val="en-AU" w:eastAsia="en-AU"/>
        </w:rPr>
        <w:t>6</w:t>
      </w:r>
      <w:r w:rsidRPr="00907CF6">
        <w:rPr>
          <w:lang w:val="en-AU" w:eastAsia="en-AU"/>
        </w:rPr>
        <w:t xml:space="preserve"> million </w:t>
      </w:r>
      <w:r w:rsidR="00F35B44" w:rsidRPr="00907CF6">
        <w:rPr>
          <w:lang w:val="en-AU" w:eastAsia="en-AU"/>
        </w:rPr>
        <w:t xml:space="preserve">to </w:t>
      </w:r>
      <w:r w:rsidR="009F6843" w:rsidRPr="00907CF6">
        <w:rPr>
          <w:lang w:val="en-AU" w:eastAsia="en-AU"/>
        </w:rPr>
        <w:t xml:space="preserve">improve the world’s largest tram network, including </w:t>
      </w:r>
      <w:r w:rsidR="00585FFB" w:rsidRPr="00907CF6">
        <w:rPr>
          <w:lang w:val="en-AU" w:eastAsia="en-AU"/>
        </w:rPr>
        <w:t>new, accessible stops</w:t>
      </w:r>
      <w:r w:rsidR="7F8A2491" w:rsidRPr="00907CF6">
        <w:rPr>
          <w:lang w:val="en-AU" w:eastAsia="en-AU"/>
        </w:rPr>
        <w:t>.</w:t>
      </w:r>
      <w:r w:rsidR="00B5650D" w:rsidRPr="00907CF6">
        <w:rPr>
          <w:lang w:val="en-AU" w:eastAsia="en-AU"/>
        </w:rPr>
        <w:t xml:space="preserve"> </w:t>
      </w:r>
    </w:p>
    <w:p w14:paraId="5C94D887" w14:textId="36931716" w:rsidR="0047375B" w:rsidRPr="00907CF6" w:rsidRDefault="008C29B0" w:rsidP="00C36EC8">
      <w:pPr>
        <w:pStyle w:val="Heading2"/>
      </w:pPr>
      <w:bookmarkStart w:id="15" w:name="_Toc226280009"/>
      <w:r w:rsidRPr="00907CF6">
        <w:lastRenderedPageBreak/>
        <w:t xml:space="preserve">Better roads to get you home </w:t>
      </w:r>
      <w:bookmarkEnd w:id="15"/>
      <w:r w:rsidR="00042061" w:rsidRPr="00907CF6">
        <w:t>faster</w:t>
      </w:r>
    </w:p>
    <w:p w14:paraId="7BDA61F3" w14:textId="5B47D31C" w:rsidR="00771654" w:rsidRPr="00907CF6" w:rsidRDefault="00771654" w:rsidP="00EB114B">
      <w:pPr>
        <w:keepNext/>
        <w:rPr>
          <w:lang w:val="en-AU" w:eastAsia="en-AU"/>
        </w:rPr>
      </w:pPr>
      <w:r w:rsidRPr="00907CF6">
        <w:rPr>
          <w:lang w:val="en-AU" w:eastAsia="en-AU"/>
        </w:rPr>
        <w:t xml:space="preserve">In 2026-27 alone, we will spend </w:t>
      </w:r>
      <w:r w:rsidR="004D129C" w:rsidRPr="00907CF6">
        <w:rPr>
          <w:lang w:val="en-AU" w:eastAsia="en-AU"/>
        </w:rPr>
        <w:t>over</w:t>
      </w:r>
      <w:r w:rsidRPr="00907CF6">
        <w:rPr>
          <w:lang w:val="en-AU" w:eastAsia="en-AU"/>
        </w:rPr>
        <w:t xml:space="preserve"> $1 billion on fixing potholes and resurfacing roads, the highest amount in Victoria’s </w:t>
      </w:r>
      <w:r w:rsidR="00810997" w:rsidRPr="00907CF6">
        <w:rPr>
          <w:lang w:val="en-AU" w:eastAsia="en-AU"/>
        </w:rPr>
        <w:t xml:space="preserve">history. </w:t>
      </w:r>
    </w:p>
    <w:p w14:paraId="028E6348" w14:textId="3845F6A6" w:rsidR="00810997" w:rsidRPr="00907CF6" w:rsidRDefault="009A167A" w:rsidP="00EB114B">
      <w:pPr>
        <w:keepNext/>
        <w:rPr>
          <w:lang w:val="en-AU"/>
        </w:rPr>
      </w:pPr>
      <w:r w:rsidRPr="00907CF6">
        <w:rPr>
          <w:lang w:val="en-AU" w:eastAsia="en-AU"/>
        </w:rPr>
        <w:t xml:space="preserve">This record spend </w:t>
      </w:r>
      <w:r w:rsidR="00495FF9" w:rsidRPr="00907CF6">
        <w:rPr>
          <w:lang w:val="en-AU" w:eastAsia="en-AU"/>
        </w:rPr>
        <w:t>includes</w:t>
      </w:r>
      <w:r w:rsidR="43E6C3C0" w:rsidRPr="00907CF6">
        <w:rPr>
          <w:lang w:val="en-AU" w:eastAsia="en-AU"/>
        </w:rPr>
        <w:t xml:space="preserve"> an additional </w:t>
      </w:r>
      <w:r w:rsidRPr="00907CF6">
        <w:rPr>
          <w:lang w:val="en-AU" w:eastAsia="en-AU"/>
        </w:rPr>
        <w:t>$5</w:t>
      </w:r>
      <w:r w:rsidR="00986BEC" w:rsidRPr="00907CF6">
        <w:rPr>
          <w:lang w:val="en-AU" w:eastAsia="en-AU"/>
        </w:rPr>
        <w:t>60</w:t>
      </w:r>
      <w:r w:rsidRPr="00907CF6">
        <w:rPr>
          <w:lang w:val="en-AU" w:eastAsia="en-AU"/>
        </w:rPr>
        <w:t xml:space="preserve"> million</w:t>
      </w:r>
      <w:r w:rsidR="00E73ABF" w:rsidRPr="00907CF6">
        <w:rPr>
          <w:lang w:val="en-AU"/>
        </w:rPr>
        <w:t xml:space="preserve"> </w:t>
      </w:r>
      <w:r w:rsidR="00495FF9" w:rsidRPr="00907CF6">
        <w:rPr>
          <w:lang w:val="en-AU"/>
        </w:rPr>
        <w:t>approved in</w:t>
      </w:r>
      <w:r w:rsidR="00E330D3" w:rsidRPr="00907CF6">
        <w:rPr>
          <w:lang w:val="en-AU"/>
        </w:rPr>
        <w:t xml:space="preserve"> </w:t>
      </w:r>
      <w:r w:rsidR="00495FF9" w:rsidRPr="00907CF6">
        <w:rPr>
          <w:lang w:val="en-AU"/>
        </w:rPr>
        <w:t>this Budget</w:t>
      </w:r>
      <w:r w:rsidR="008603E0" w:rsidRPr="00907CF6">
        <w:rPr>
          <w:lang w:val="en-AU"/>
        </w:rPr>
        <w:t>.</w:t>
      </w:r>
      <w:r w:rsidR="008603E0" w:rsidRPr="00907CF6">
        <w:rPr>
          <w:rStyle w:val="BodyTextChar"/>
        </w:rPr>
        <w:t xml:space="preserve"> </w:t>
      </w:r>
      <w:r w:rsidR="00064E36" w:rsidRPr="00907CF6">
        <w:rPr>
          <w:lang w:val="en-AU"/>
        </w:rPr>
        <w:t xml:space="preserve">This </w:t>
      </w:r>
      <w:r w:rsidR="00B23D5C" w:rsidRPr="00907CF6">
        <w:rPr>
          <w:lang w:val="en-AU"/>
        </w:rPr>
        <w:t>helps</w:t>
      </w:r>
      <w:r w:rsidR="00064E36" w:rsidRPr="00907CF6">
        <w:rPr>
          <w:lang w:val="en-AU"/>
        </w:rPr>
        <w:t xml:space="preserve"> </w:t>
      </w:r>
      <w:r w:rsidR="00B55072" w:rsidRPr="00907CF6">
        <w:rPr>
          <w:lang w:val="en-AU"/>
        </w:rPr>
        <w:t xml:space="preserve">you get from A to B </w:t>
      </w:r>
      <w:r w:rsidR="009E3650" w:rsidRPr="00907CF6">
        <w:rPr>
          <w:lang w:val="en-AU"/>
        </w:rPr>
        <w:t>safely and quickly</w:t>
      </w:r>
      <w:r w:rsidR="00B23D5C" w:rsidRPr="00907CF6">
        <w:rPr>
          <w:lang w:val="en-AU"/>
        </w:rPr>
        <w:t>, with less wear and</w:t>
      </w:r>
      <w:r w:rsidR="00EB114B" w:rsidRPr="00907CF6">
        <w:rPr>
          <w:rFonts w:ascii="Calibri" w:hAnsi="Calibri" w:cs="Calibri"/>
          <w:lang w:val="en-AU"/>
        </w:rPr>
        <w:t> </w:t>
      </w:r>
      <w:r w:rsidR="00B23D5C" w:rsidRPr="00907CF6">
        <w:rPr>
          <w:lang w:val="en-AU"/>
        </w:rPr>
        <w:t>tear on your car.</w:t>
      </w:r>
    </w:p>
    <w:p w14:paraId="1E83849B" w14:textId="7CBC50D9" w:rsidR="000B5F60" w:rsidRPr="00907CF6" w:rsidRDefault="00F00920" w:rsidP="000B5F60">
      <w:pPr>
        <w:rPr>
          <w:lang w:val="en-AU" w:eastAsia="en-AU"/>
        </w:rPr>
      </w:pPr>
      <w:r w:rsidRPr="00907CF6">
        <w:rPr>
          <w:lang w:val="en-AU" w:eastAsia="en-AU"/>
        </w:rPr>
        <w:t xml:space="preserve">On top of </w:t>
      </w:r>
      <w:r w:rsidR="00AA1D7D" w:rsidRPr="00907CF6">
        <w:rPr>
          <w:lang w:val="en-AU" w:eastAsia="en-AU"/>
        </w:rPr>
        <w:t>fixing potholes and resurfacing roads</w:t>
      </w:r>
      <w:r w:rsidRPr="00907CF6">
        <w:rPr>
          <w:lang w:val="en-AU" w:eastAsia="en-AU"/>
        </w:rPr>
        <w:t xml:space="preserve">, </w:t>
      </w:r>
      <w:r w:rsidR="6035672D" w:rsidRPr="00907CF6">
        <w:rPr>
          <w:lang w:val="en-AU" w:eastAsia="en-AU"/>
        </w:rPr>
        <w:t>we’</w:t>
      </w:r>
      <w:r w:rsidR="30F0BD54" w:rsidRPr="00907CF6">
        <w:rPr>
          <w:lang w:val="en-AU" w:eastAsia="en-AU"/>
        </w:rPr>
        <w:t>re investing</w:t>
      </w:r>
      <w:r w:rsidR="30F0BD54" w:rsidRPr="00907CF6">
        <w:rPr>
          <w:lang w:val="en-AU"/>
        </w:rPr>
        <w:t xml:space="preserve"> $73 million for </w:t>
      </w:r>
      <w:r w:rsidR="008C071D" w:rsidRPr="00907CF6">
        <w:rPr>
          <w:lang w:val="en-AU"/>
        </w:rPr>
        <w:t xml:space="preserve">planning </w:t>
      </w:r>
      <w:r w:rsidR="00707C20" w:rsidRPr="00907CF6">
        <w:rPr>
          <w:lang w:val="en-AU"/>
        </w:rPr>
        <w:t xml:space="preserve">and delivery </w:t>
      </w:r>
      <w:r w:rsidR="00411BAE" w:rsidRPr="00907CF6">
        <w:rPr>
          <w:lang w:val="en-AU"/>
        </w:rPr>
        <w:t xml:space="preserve">of </w:t>
      </w:r>
      <w:r w:rsidR="30F0BD54" w:rsidRPr="00907CF6">
        <w:rPr>
          <w:lang w:val="en-AU"/>
        </w:rPr>
        <w:t xml:space="preserve">regional road upgrades across our state, as well as </w:t>
      </w:r>
      <w:r w:rsidR="00C95DA4" w:rsidRPr="00907CF6">
        <w:rPr>
          <w:lang w:val="en-AU" w:eastAsia="en-AU"/>
        </w:rPr>
        <w:t>$2</w:t>
      </w:r>
      <w:r w:rsidR="00D85147" w:rsidRPr="00907CF6">
        <w:rPr>
          <w:lang w:val="en-AU" w:eastAsia="en-AU"/>
        </w:rPr>
        <w:t>9</w:t>
      </w:r>
      <w:r w:rsidR="00C95DA4" w:rsidRPr="00907CF6">
        <w:rPr>
          <w:lang w:val="en-AU" w:eastAsia="en-AU"/>
        </w:rPr>
        <w:t xml:space="preserve"> million</w:t>
      </w:r>
      <w:r w:rsidR="00D20AC7" w:rsidRPr="00907CF6">
        <w:rPr>
          <w:lang w:val="en-AU" w:eastAsia="en-AU"/>
        </w:rPr>
        <w:t xml:space="preserve"> for </w:t>
      </w:r>
      <w:r w:rsidR="00411BAE" w:rsidRPr="00907CF6">
        <w:rPr>
          <w:lang w:val="en-AU" w:eastAsia="en-AU"/>
        </w:rPr>
        <w:t>planning and delivery of</w:t>
      </w:r>
      <w:r w:rsidR="00D20AC7" w:rsidRPr="00907CF6">
        <w:rPr>
          <w:lang w:val="en-AU" w:eastAsia="en-AU"/>
        </w:rPr>
        <w:t xml:space="preserve"> </w:t>
      </w:r>
      <w:r w:rsidR="00531BD2" w:rsidRPr="00907CF6">
        <w:rPr>
          <w:lang w:val="en-AU" w:eastAsia="en-AU"/>
        </w:rPr>
        <w:t>new and upgraded roads across metro</w:t>
      </w:r>
      <w:r w:rsidR="00765E87" w:rsidRPr="00907CF6">
        <w:rPr>
          <w:lang w:val="en-AU" w:eastAsia="en-AU"/>
        </w:rPr>
        <w:t>politan Melbourne</w:t>
      </w:r>
      <w:r w:rsidR="00E910BF" w:rsidRPr="00907CF6">
        <w:rPr>
          <w:lang w:val="en-AU" w:eastAsia="en-AU"/>
        </w:rPr>
        <w:t>.</w:t>
      </w:r>
      <w:r w:rsidR="00B8087A" w:rsidRPr="00907CF6">
        <w:rPr>
          <w:lang w:val="en-AU" w:eastAsia="en-AU"/>
        </w:rPr>
        <w:t xml:space="preserve"> </w:t>
      </w:r>
      <w:r w:rsidR="009D32A0" w:rsidRPr="00907CF6">
        <w:rPr>
          <w:lang w:val="en-AU" w:eastAsia="en-AU"/>
        </w:rPr>
        <w:t>And we’re investing</w:t>
      </w:r>
      <w:r w:rsidR="000B5F60" w:rsidRPr="00907CF6">
        <w:rPr>
          <w:lang w:val="en-AU" w:eastAsia="en-AU"/>
        </w:rPr>
        <w:t xml:space="preserve"> $127 million </w:t>
      </w:r>
      <w:r w:rsidR="00A2772F" w:rsidRPr="00907CF6">
        <w:rPr>
          <w:lang w:val="en-AU" w:eastAsia="en-AU"/>
        </w:rPr>
        <w:t>in</w:t>
      </w:r>
      <w:r w:rsidR="000B5F60" w:rsidRPr="00907CF6">
        <w:rPr>
          <w:lang w:val="en-AU" w:eastAsia="en-AU"/>
        </w:rPr>
        <w:t xml:space="preserve"> </w:t>
      </w:r>
      <w:r w:rsidR="0065342D" w:rsidRPr="00907CF6">
        <w:rPr>
          <w:lang w:val="en-AU" w:eastAsia="en-AU"/>
        </w:rPr>
        <w:t xml:space="preserve">maintaining </w:t>
      </w:r>
      <w:r w:rsidR="000B5F60" w:rsidRPr="00907CF6">
        <w:rPr>
          <w:lang w:val="en-AU" w:eastAsia="en-AU"/>
        </w:rPr>
        <w:t xml:space="preserve">freight rail infrastructure, helping to </w:t>
      </w:r>
      <w:r w:rsidR="0065342D" w:rsidRPr="00907CF6">
        <w:rPr>
          <w:lang w:val="en-AU" w:eastAsia="en-AU"/>
        </w:rPr>
        <w:t>keep</w:t>
      </w:r>
      <w:r w:rsidR="000B5F60" w:rsidRPr="00907CF6">
        <w:rPr>
          <w:lang w:val="en-AU" w:eastAsia="en-AU"/>
        </w:rPr>
        <w:t xml:space="preserve"> trucks off the road and decreasing wear and tear. </w:t>
      </w:r>
    </w:p>
    <w:bookmarkEnd w:id="2"/>
    <w:p w14:paraId="2B7EB142" w14:textId="5DDC8054" w:rsidR="00F66EDA" w:rsidRPr="00907CF6" w:rsidDel="00AE618E" w:rsidRDefault="00F66EDA" w:rsidP="00B026C4">
      <w:pPr>
        <w:rPr>
          <w:lang w:val="en-AU" w:eastAsia="en-AU"/>
        </w:rPr>
      </w:pPr>
    </w:p>
    <w:p w14:paraId="11F1B826" w14:textId="17D1E311" w:rsidR="00EC2A06" w:rsidRPr="00907CF6" w:rsidRDefault="002A0A5C" w:rsidP="00EC2A06">
      <w:pPr>
        <w:pStyle w:val="Heading1"/>
      </w:pPr>
      <w:bookmarkStart w:id="16" w:name="_Toc226280023"/>
      <w:r w:rsidRPr="00907CF6">
        <w:lastRenderedPageBreak/>
        <w:t xml:space="preserve">Making it easier to get free </w:t>
      </w:r>
      <w:bookmarkEnd w:id="16"/>
      <w:r w:rsidRPr="00907CF6">
        <w:t>healthcare</w:t>
      </w:r>
    </w:p>
    <w:p w14:paraId="01323A96" w14:textId="4651BE64" w:rsidR="00EC2A06" w:rsidRPr="00907CF6" w:rsidRDefault="00EC2A06" w:rsidP="00EB114B">
      <w:pPr>
        <w:pStyle w:val="Introduction"/>
      </w:pPr>
      <w:r w:rsidRPr="00907CF6">
        <w:t xml:space="preserve">In 2026-27 alone, we are providing </w:t>
      </w:r>
      <w:r w:rsidR="00D07C90" w:rsidRPr="00907CF6">
        <w:t xml:space="preserve">a record </w:t>
      </w:r>
      <w:r w:rsidRPr="00907CF6">
        <w:t>$</w:t>
      </w:r>
      <w:r w:rsidR="00D07C90" w:rsidRPr="00907CF6">
        <w:t>3</w:t>
      </w:r>
      <w:r w:rsidR="00765DAC" w:rsidRPr="00907CF6">
        <w:t>2</w:t>
      </w:r>
      <w:r w:rsidRPr="00907CF6">
        <w:t xml:space="preserve"> billion to our health system</w:t>
      </w:r>
      <w:r w:rsidR="00291BCC" w:rsidRPr="00907CF6">
        <w:t xml:space="preserve">. </w:t>
      </w:r>
      <w:r w:rsidR="000F2F24" w:rsidRPr="00907CF6">
        <w:t>T</w:t>
      </w:r>
      <w:r w:rsidR="00BC7EC2" w:rsidRPr="00907CF6">
        <w:t>hrough this Budget</w:t>
      </w:r>
      <w:r w:rsidRPr="00907CF6">
        <w:t xml:space="preserve">, </w:t>
      </w:r>
      <w:r w:rsidR="00491EED" w:rsidRPr="00907CF6">
        <w:t>we’re providing</w:t>
      </w:r>
      <w:r w:rsidRPr="00907CF6">
        <w:t xml:space="preserve"> $</w:t>
      </w:r>
      <w:r w:rsidR="00404BA4" w:rsidRPr="00907CF6">
        <w:t>3.</w:t>
      </w:r>
      <w:r w:rsidR="00466BDE" w:rsidRPr="00907CF6">
        <w:t xml:space="preserve">9 </w:t>
      </w:r>
      <w:r w:rsidR="00404BA4" w:rsidRPr="00907CF6">
        <w:t>billion</w:t>
      </w:r>
      <w:r w:rsidRPr="00907CF6">
        <w:t xml:space="preserve"> </w:t>
      </w:r>
      <w:r w:rsidR="006229D3" w:rsidRPr="00907CF6">
        <w:t xml:space="preserve">in </w:t>
      </w:r>
      <w:r w:rsidR="00D504AE" w:rsidRPr="00907CF6">
        <w:t>new investment</w:t>
      </w:r>
      <w:r w:rsidRPr="00907CF6">
        <w:t xml:space="preserve">. </w:t>
      </w:r>
    </w:p>
    <w:p w14:paraId="7EFE497B" w14:textId="0F5064A8" w:rsidR="00EC2A06" w:rsidRPr="00907CF6" w:rsidRDefault="00EC2A06" w:rsidP="00EC2A06">
      <w:pPr>
        <w:pStyle w:val="Highlightboxheading"/>
      </w:pPr>
      <w:bookmarkStart w:id="17" w:name="_Toc226280024"/>
      <w:r w:rsidRPr="00907CF6">
        <w:t>At a glance</w:t>
      </w:r>
      <w:bookmarkEnd w:id="17"/>
    </w:p>
    <w:p w14:paraId="7C55EE57" w14:textId="4901D174" w:rsidR="00EC2A06" w:rsidRPr="00907CF6" w:rsidRDefault="0088398D" w:rsidP="00EC2A06">
      <w:pPr>
        <w:pStyle w:val="Highlightboxbullet"/>
        <w:rPr>
          <w:lang w:val="en-AU"/>
        </w:rPr>
      </w:pPr>
      <w:r w:rsidRPr="00907CF6">
        <w:rPr>
          <w:rFonts w:asciiTheme="majorHAnsi" w:hAnsiTheme="majorHAnsi"/>
          <w:lang w:val="en-AU"/>
        </w:rPr>
        <w:t>$</w:t>
      </w:r>
      <w:r w:rsidR="00FB2B25" w:rsidRPr="00907CF6">
        <w:rPr>
          <w:rFonts w:asciiTheme="majorHAnsi" w:hAnsiTheme="majorHAnsi"/>
          <w:lang w:val="en-AU"/>
        </w:rPr>
        <w:t>2.1</w:t>
      </w:r>
      <w:r w:rsidR="00EC2A06" w:rsidRPr="00907CF6">
        <w:rPr>
          <w:rFonts w:asciiTheme="majorHAnsi" w:hAnsiTheme="majorHAnsi"/>
          <w:lang w:val="en-AU"/>
        </w:rPr>
        <w:t xml:space="preserve"> </w:t>
      </w:r>
      <w:r w:rsidR="00A15BB1" w:rsidRPr="00907CF6">
        <w:rPr>
          <w:rFonts w:asciiTheme="majorHAnsi" w:hAnsiTheme="majorHAnsi"/>
          <w:lang w:val="en-AU"/>
        </w:rPr>
        <w:t>billion</w:t>
      </w:r>
      <w:r w:rsidR="00EC2A06" w:rsidRPr="00907CF6">
        <w:rPr>
          <w:lang w:val="en-AU"/>
        </w:rPr>
        <w:t xml:space="preserve"> to support our hospitals </w:t>
      </w:r>
      <w:r w:rsidR="001572B9" w:rsidRPr="00907CF6">
        <w:rPr>
          <w:lang w:val="en-AU"/>
        </w:rPr>
        <w:t xml:space="preserve">and strengthen </w:t>
      </w:r>
      <w:r w:rsidR="003C67C6" w:rsidRPr="00907CF6">
        <w:rPr>
          <w:lang w:val="en-AU"/>
        </w:rPr>
        <w:t>our health workforce</w:t>
      </w:r>
    </w:p>
    <w:p w14:paraId="00355105" w14:textId="65CD21C9" w:rsidR="00D72BEF" w:rsidRPr="00907CF6" w:rsidRDefault="00024C97" w:rsidP="003E11F0">
      <w:pPr>
        <w:pStyle w:val="Highlightboxbullet"/>
        <w:rPr>
          <w:lang w:val="en-AU"/>
        </w:rPr>
      </w:pPr>
      <w:r w:rsidRPr="00907CF6">
        <w:rPr>
          <w:rFonts w:asciiTheme="majorHAnsi" w:hAnsiTheme="majorHAnsi"/>
          <w:lang w:val="en-AU"/>
        </w:rPr>
        <w:t>$</w:t>
      </w:r>
      <w:r w:rsidR="004518A1" w:rsidRPr="00907CF6">
        <w:rPr>
          <w:rFonts w:asciiTheme="majorHAnsi" w:hAnsiTheme="majorHAnsi"/>
          <w:lang w:val="en-AU"/>
        </w:rPr>
        <w:t>5</w:t>
      </w:r>
      <w:r w:rsidR="006D5E41" w:rsidRPr="00907CF6">
        <w:rPr>
          <w:rFonts w:asciiTheme="majorHAnsi" w:hAnsiTheme="majorHAnsi"/>
          <w:lang w:val="en-AU"/>
        </w:rPr>
        <w:t>67</w:t>
      </w:r>
      <w:r w:rsidRPr="00907CF6">
        <w:rPr>
          <w:rFonts w:asciiTheme="majorHAnsi" w:hAnsiTheme="majorHAnsi"/>
          <w:lang w:val="en-AU"/>
        </w:rPr>
        <w:t xml:space="preserve"> million</w:t>
      </w:r>
      <w:r w:rsidRPr="00907CF6">
        <w:rPr>
          <w:lang w:val="en-AU"/>
        </w:rPr>
        <w:t xml:space="preserve"> </w:t>
      </w:r>
      <w:r w:rsidR="006D7CD5" w:rsidRPr="00907CF6">
        <w:rPr>
          <w:lang w:val="en-AU"/>
        </w:rPr>
        <w:t xml:space="preserve">for upgrading </w:t>
      </w:r>
      <w:r w:rsidR="00853BB2" w:rsidRPr="00907CF6">
        <w:rPr>
          <w:lang w:val="en-AU"/>
        </w:rPr>
        <w:t xml:space="preserve">and improving health </w:t>
      </w:r>
      <w:r w:rsidR="00345801" w:rsidRPr="00907CF6">
        <w:rPr>
          <w:lang w:val="en-AU"/>
        </w:rPr>
        <w:t xml:space="preserve">infrastructure </w:t>
      </w:r>
    </w:p>
    <w:p w14:paraId="6DE6D063" w14:textId="09960346" w:rsidR="00E90B50" w:rsidRPr="00907CF6" w:rsidRDefault="00BC3A77" w:rsidP="00BC3A77">
      <w:pPr>
        <w:pStyle w:val="Highlightboxbullet"/>
        <w:rPr>
          <w:lang w:val="en-AU"/>
        </w:rPr>
      </w:pPr>
      <w:r w:rsidRPr="00907CF6">
        <w:rPr>
          <w:rFonts w:asciiTheme="majorHAnsi" w:hAnsiTheme="majorHAnsi"/>
          <w:lang w:val="en-AU"/>
        </w:rPr>
        <w:t>$299 million</w:t>
      </w:r>
      <w:r w:rsidRPr="00907CF6">
        <w:rPr>
          <w:lang w:val="en-AU"/>
        </w:rPr>
        <w:t xml:space="preserve"> to support mothers</w:t>
      </w:r>
      <w:r w:rsidR="00E366D0" w:rsidRPr="00907CF6">
        <w:rPr>
          <w:lang w:val="en-AU"/>
        </w:rPr>
        <w:t>,</w:t>
      </w:r>
      <w:r w:rsidR="00AD7C00" w:rsidRPr="00907CF6">
        <w:rPr>
          <w:lang w:val="en-AU"/>
        </w:rPr>
        <w:t xml:space="preserve"> </w:t>
      </w:r>
      <w:r w:rsidRPr="00907CF6">
        <w:rPr>
          <w:lang w:val="en-AU"/>
        </w:rPr>
        <w:t xml:space="preserve">babies </w:t>
      </w:r>
      <w:r w:rsidR="00E366D0" w:rsidRPr="00907CF6">
        <w:rPr>
          <w:lang w:val="en-AU"/>
        </w:rPr>
        <w:t>and young families</w:t>
      </w:r>
      <w:r w:rsidRPr="00907CF6">
        <w:rPr>
          <w:lang w:val="en-AU"/>
        </w:rPr>
        <w:t xml:space="preserve"> </w:t>
      </w:r>
    </w:p>
    <w:p w14:paraId="05AD9401" w14:textId="5B085371" w:rsidR="002D159C" w:rsidRPr="00907CF6" w:rsidRDefault="0045216C" w:rsidP="00BC3A77">
      <w:pPr>
        <w:pStyle w:val="Highlightboxbullet"/>
        <w:rPr>
          <w:lang w:val="en-AU"/>
        </w:rPr>
      </w:pPr>
      <w:r w:rsidRPr="00907CF6">
        <w:rPr>
          <w:rFonts w:asciiTheme="majorHAnsi" w:hAnsiTheme="majorHAnsi"/>
          <w:lang w:val="en-AU"/>
        </w:rPr>
        <w:t>$133 million</w:t>
      </w:r>
      <w:r w:rsidRPr="00907CF6">
        <w:rPr>
          <w:lang w:val="en-AU"/>
        </w:rPr>
        <w:t xml:space="preserve"> to deliver hospital-level care in patients’ homes</w:t>
      </w:r>
    </w:p>
    <w:p w14:paraId="730BA560" w14:textId="3D625FDB" w:rsidR="000D0F13" w:rsidRPr="00907CF6" w:rsidRDefault="00ED6CC3" w:rsidP="00EB114B">
      <w:pPr>
        <w:spacing w:before="800"/>
        <w:rPr>
          <w:lang w:val="en-AU"/>
        </w:rPr>
      </w:pPr>
      <w:r w:rsidRPr="00907CF6">
        <w:rPr>
          <w:lang w:val="en-AU"/>
        </w:rPr>
        <w:t xml:space="preserve">This Labor Government </w:t>
      </w:r>
      <w:r w:rsidR="00695C81" w:rsidRPr="00907CF6">
        <w:rPr>
          <w:lang w:val="en-AU"/>
        </w:rPr>
        <w:t xml:space="preserve">always invests in </w:t>
      </w:r>
      <w:r w:rsidR="002C58FA" w:rsidRPr="00907CF6">
        <w:rPr>
          <w:lang w:val="en-AU"/>
        </w:rPr>
        <w:t>our</w:t>
      </w:r>
      <w:r w:rsidR="00695C81" w:rsidRPr="00907CF6">
        <w:rPr>
          <w:lang w:val="en-AU"/>
        </w:rPr>
        <w:t xml:space="preserve"> health system. </w:t>
      </w:r>
      <w:r w:rsidR="000D0F13" w:rsidRPr="00907CF6">
        <w:rPr>
          <w:lang w:val="en-AU"/>
        </w:rPr>
        <w:t>It’s all about making it easier and cheaper to get the quality healthcare you need.</w:t>
      </w:r>
    </w:p>
    <w:p w14:paraId="518B9182" w14:textId="69760D09" w:rsidR="00E621F1" w:rsidRPr="00907CF6" w:rsidRDefault="00CB4754" w:rsidP="00EC2A06">
      <w:pPr>
        <w:rPr>
          <w:lang w:val="en-AU"/>
        </w:rPr>
      </w:pPr>
      <w:r w:rsidRPr="00907CF6">
        <w:rPr>
          <w:lang w:val="en-AU"/>
        </w:rPr>
        <w:t xml:space="preserve">Since </w:t>
      </w:r>
      <w:r w:rsidR="00F36CDB" w:rsidRPr="00907CF6">
        <w:rPr>
          <w:lang w:val="en-AU"/>
        </w:rPr>
        <w:t>2014</w:t>
      </w:r>
      <w:r w:rsidR="005E3163" w:rsidRPr="00907CF6">
        <w:rPr>
          <w:lang w:val="en-AU"/>
        </w:rPr>
        <w:t>,</w:t>
      </w:r>
      <w:r w:rsidR="00F36CDB" w:rsidRPr="00907CF6">
        <w:rPr>
          <w:lang w:val="en-AU"/>
        </w:rPr>
        <w:t xml:space="preserve"> </w:t>
      </w:r>
      <w:r w:rsidRPr="00907CF6">
        <w:rPr>
          <w:lang w:val="en-AU"/>
        </w:rPr>
        <w:t>w</w:t>
      </w:r>
      <w:r w:rsidR="00695C81" w:rsidRPr="00907CF6">
        <w:rPr>
          <w:lang w:val="en-AU"/>
        </w:rPr>
        <w:t xml:space="preserve">e have </w:t>
      </w:r>
      <w:r w:rsidR="002847CB" w:rsidRPr="00907CF6">
        <w:rPr>
          <w:lang w:val="en-AU"/>
        </w:rPr>
        <w:t xml:space="preserve">delivered new and </w:t>
      </w:r>
      <w:r w:rsidR="32F0BDC1" w:rsidRPr="00907CF6">
        <w:rPr>
          <w:lang w:val="en-AU"/>
        </w:rPr>
        <w:t xml:space="preserve">upgraded </w:t>
      </w:r>
      <w:r w:rsidR="002847CB" w:rsidRPr="00907CF6">
        <w:rPr>
          <w:lang w:val="en-AU"/>
        </w:rPr>
        <w:t>hospitals</w:t>
      </w:r>
      <w:r w:rsidR="05E8D878" w:rsidRPr="00907CF6">
        <w:rPr>
          <w:lang w:val="en-AU"/>
        </w:rPr>
        <w:t xml:space="preserve">. We’ve </w:t>
      </w:r>
      <w:r w:rsidR="00BD0F3F" w:rsidRPr="00907CF6">
        <w:rPr>
          <w:lang w:val="en-AU"/>
        </w:rPr>
        <w:t>also</w:t>
      </w:r>
      <w:r w:rsidR="05E8D878" w:rsidRPr="00907CF6">
        <w:rPr>
          <w:lang w:val="en-AU"/>
        </w:rPr>
        <w:t xml:space="preserve"> </w:t>
      </w:r>
      <w:r w:rsidR="002847CB" w:rsidRPr="00907CF6">
        <w:rPr>
          <w:lang w:val="en-AU"/>
        </w:rPr>
        <w:t xml:space="preserve">hired </w:t>
      </w:r>
      <w:r w:rsidR="00B77D4C" w:rsidRPr="00907CF6">
        <w:rPr>
          <w:lang w:val="en-AU"/>
        </w:rPr>
        <w:t>more than 40</w:t>
      </w:r>
      <w:r w:rsidR="00B77D4C" w:rsidRPr="00907CF6">
        <w:rPr>
          <w:rFonts w:ascii="Calibri" w:hAnsi="Calibri" w:cs="Calibri"/>
          <w:lang w:val="en-AU"/>
        </w:rPr>
        <w:t> </w:t>
      </w:r>
      <w:r w:rsidR="00B77D4C" w:rsidRPr="00907CF6">
        <w:rPr>
          <w:lang w:val="en-AU"/>
        </w:rPr>
        <w:t>000</w:t>
      </w:r>
      <w:r w:rsidR="000B71FC" w:rsidRPr="00907CF6">
        <w:rPr>
          <w:lang w:val="en-AU"/>
        </w:rPr>
        <w:t xml:space="preserve"> </w:t>
      </w:r>
      <w:r w:rsidR="00BC01E4" w:rsidRPr="00907CF6">
        <w:rPr>
          <w:lang w:val="en-AU"/>
        </w:rPr>
        <w:t>extra</w:t>
      </w:r>
      <w:r w:rsidR="000B71FC" w:rsidRPr="00907CF6">
        <w:rPr>
          <w:lang w:val="en-AU"/>
        </w:rPr>
        <w:t xml:space="preserve"> </w:t>
      </w:r>
      <w:r w:rsidR="0831D0C8" w:rsidRPr="00907CF6">
        <w:rPr>
          <w:lang w:val="en-AU"/>
        </w:rPr>
        <w:t xml:space="preserve">doctors, </w:t>
      </w:r>
      <w:r w:rsidR="000B71FC" w:rsidRPr="00907CF6">
        <w:rPr>
          <w:lang w:val="en-AU"/>
        </w:rPr>
        <w:t xml:space="preserve">nurses, </w:t>
      </w:r>
      <w:r w:rsidR="0831D0C8" w:rsidRPr="00907CF6">
        <w:rPr>
          <w:lang w:val="en-AU"/>
        </w:rPr>
        <w:t xml:space="preserve">midwives and healthcare </w:t>
      </w:r>
      <w:r w:rsidR="48A7AEE6" w:rsidRPr="00907CF6">
        <w:rPr>
          <w:lang w:val="en-AU"/>
        </w:rPr>
        <w:t>professionals</w:t>
      </w:r>
      <w:r w:rsidR="0831D0C8" w:rsidRPr="00907CF6">
        <w:rPr>
          <w:lang w:val="en-AU"/>
        </w:rPr>
        <w:t xml:space="preserve"> to deliver the best possible healthcare</w:t>
      </w:r>
      <w:r w:rsidR="207AB9CB" w:rsidRPr="00907CF6">
        <w:rPr>
          <w:lang w:val="en-AU"/>
        </w:rPr>
        <w:t>, a</w:t>
      </w:r>
      <w:r w:rsidR="00A22FE7" w:rsidRPr="00907CF6">
        <w:rPr>
          <w:lang w:val="en-AU"/>
        </w:rPr>
        <w:t>n</w:t>
      </w:r>
      <w:r w:rsidR="007A363C" w:rsidRPr="00907CF6">
        <w:rPr>
          <w:lang w:val="en-AU"/>
        </w:rPr>
        <w:t xml:space="preserve">d </w:t>
      </w:r>
      <w:r w:rsidR="00E621F1" w:rsidRPr="00907CF6">
        <w:rPr>
          <w:lang w:val="en-AU"/>
        </w:rPr>
        <w:t xml:space="preserve">strengthened nurse </w:t>
      </w:r>
      <w:r w:rsidR="00071DE0" w:rsidRPr="00907CF6">
        <w:rPr>
          <w:lang w:val="en-AU"/>
        </w:rPr>
        <w:t xml:space="preserve">to </w:t>
      </w:r>
      <w:r w:rsidR="00E621F1" w:rsidRPr="00907CF6">
        <w:rPr>
          <w:lang w:val="en-AU"/>
        </w:rPr>
        <w:t>patient ratios, so patients get the dedicated care they need.</w:t>
      </w:r>
    </w:p>
    <w:p w14:paraId="2F4C5927" w14:textId="70DEFD31" w:rsidR="0024642B" w:rsidRPr="00907CF6" w:rsidRDefault="0024642B" w:rsidP="00EC2A06">
      <w:pPr>
        <w:rPr>
          <w:lang w:val="en-AU"/>
        </w:rPr>
      </w:pPr>
      <w:r w:rsidRPr="00907CF6">
        <w:rPr>
          <w:lang w:val="en-AU"/>
        </w:rPr>
        <w:t>And we’ve invested in women’s healthcare</w:t>
      </w:r>
      <w:r w:rsidR="00267FBA" w:rsidRPr="00907CF6">
        <w:rPr>
          <w:lang w:val="en-AU"/>
        </w:rPr>
        <w:t>. We opened</w:t>
      </w:r>
      <w:r w:rsidRPr="00907CF6">
        <w:rPr>
          <w:lang w:val="en-AU"/>
        </w:rPr>
        <w:t xml:space="preserve"> </w:t>
      </w:r>
      <w:r w:rsidR="001A4DDA" w:rsidRPr="00907CF6">
        <w:rPr>
          <w:lang w:val="en-AU"/>
        </w:rPr>
        <w:t>15</w:t>
      </w:r>
      <w:r w:rsidRPr="00907CF6">
        <w:rPr>
          <w:lang w:val="en-AU"/>
        </w:rPr>
        <w:t xml:space="preserve"> women’s health clinics </w:t>
      </w:r>
      <w:r w:rsidR="007F06FE" w:rsidRPr="00907CF6">
        <w:rPr>
          <w:lang w:val="en-AU"/>
        </w:rPr>
        <w:t>to ensure women get the healthcare they need for free</w:t>
      </w:r>
      <w:r w:rsidR="002B406D" w:rsidRPr="00907CF6">
        <w:rPr>
          <w:lang w:val="en-AU"/>
        </w:rPr>
        <w:t xml:space="preserve"> </w:t>
      </w:r>
      <w:r w:rsidR="005E6619" w:rsidRPr="00907CF6">
        <w:rPr>
          <w:lang w:val="en-AU"/>
        </w:rPr>
        <w:t>with</w:t>
      </w:r>
      <w:r w:rsidR="1D70C29B" w:rsidRPr="00907CF6">
        <w:rPr>
          <w:lang w:val="en-AU"/>
        </w:rPr>
        <w:t xml:space="preserve"> five more on the way</w:t>
      </w:r>
      <w:r w:rsidR="007F06FE" w:rsidRPr="00907CF6">
        <w:rPr>
          <w:lang w:val="en-AU"/>
        </w:rPr>
        <w:t xml:space="preserve">. </w:t>
      </w:r>
    </w:p>
    <w:p w14:paraId="54494F0A" w14:textId="6FBF7288" w:rsidR="00B72860" w:rsidRPr="00907CF6" w:rsidRDefault="309B2119" w:rsidP="00EC2A06">
      <w:pPr>
        <w:rPr>
          <w:lang w:val="en-AU"/>
        </w:rPr>
      </w:pPr>
      <w:r w:rsidRPr="00907CF6">
        <w:rPr>
          <w:lang w:val="en-AU"/>
        </w:rPr>
        <w:t>T</w:t>
      </w:r>
      <w:r w:rsidR="496B70FC" w:rsidRPr="00907CF6">
        <w:rPr>
          <w:lang w:val="en-AU"/>
        </w:rPr>
        <w:t xml:space="preserve">he Allan Labor Government </w:t>
      </w:r>
      <w:r w:rsidR="1D5EB239" w:rsidRPr="00907CF6">
        <w:rPr>
          <w:lang w:val="en-AU"/>
        </w:rPr>
        <w:t>has made</w:t>
      </w:r>
      <w:r w:rsidR="496B70FC" w:rsidRPr="00907CF6">
        <w:rPr>
          <w:lang w:val="en-AU"/>
        </w:rPr>
        <w:t xml:space="preserve"> sure it </w:t>
      </w:r>
      <w:r w:rsidR="1E607224" w:rsidRPr="00907CF6">
        <w:rPr>
          <w:lang w:val="en-AU"/>
        </w:rPr>
        <w:t>remains</w:t>
      </w:r>
      <w:r w:rsidR="496B70FC" w:rsidRPr="00907CF6">
        <w:rPr>
          <w:lang w:val="en-AU"/>
        </w:rPr>
        <w:t xml:space="preserve"> easy for Victorians to </w:t>
      </w:r>
      <w:r w:rsidR="73DE43E1" w:rsidRPr="00907CF6">
        <w:rPr>
          <w:lang w:val="en-AU"/>
        </w:rPr>
        <w:t xml:space="preserve">access </w:t>
      </w:r>
      <w:r w:rsidR="2BC7BBAC" w:rsidRPr="00907CF6">
        <w:rPr>
          <w:lang w:val="en-AU"/>
        </w:rPr>
        <w:t xml:space="preserve">convenient </w:t>
      </w:r>
      <w:r w:rsidR="73DE43E1" w:rsidRPr="00907CF6">
        <w:rPr>
          <w:lang w:val="en-AU"/>
        </w:rPr>
        <w:t>care</w:t>
      </w:r>
      <w:r w:rsidR="496B70FC" w:rsidRPr="00907CF6">
        <w:rPr>
          <w:lang w:val="en-AU"/>
        </w:rPr>
        <w:t xml:space="preserve"> </w:t>
      </w:r>
      <w:r w:rsidR="6EA11555" w:rsidRPr="00907CF6">
        <w:rPr>
          <w:lang w:val="en-AU"/>
        </w:rPr>
        <w:t xml:space="preserve">through </w:t>
      </w:r>
      <w:r w:rsidR="47B4DD48" w:rsidRPr="00907CF6">
        <w:rPr>
          <w:lang w:val="en-AU"/>
        </w:rPr>
        <w:t xml:space="preserve">the Virtual ED and </w:t>
      </w:r>
      <w:r w:rsidR="6EA11555" w:rsidRPr="00907CF6">
        <w:rPr>
          <w:lang w:val="en-AU"/>
        </w:rPr>
        <w:t xml:space="preserve">Chemist Care </w:t>
      </w:r>
      <w:r w:rsidR="47B4DD48" w:rsidRPr="00907CF6">
        <w:rPr>
          <w:lang w:val="en-AU"/>
        </w:rPr>
        <w:t>Now, which lets</w:t>
      </w:r>
      <w:r w:rsidR="496B70FC" w:rsidRPr="00907CF6">
        <w:rPr>
          <w:lang w:val="en-AU"/>
        </w:rPr>
        <w:t xml:space="preserve"> patients receive </w:t>
      </w:r>
      <w:r w:rsidR="5B8FA935" w:rsidRPr="00907CF6">
        <w:rPr>
          <w:lang w:val="en-AU"/>
        </w:rPr>
        <w:t>care for common conditions without a visit to the GP.</w:t>
      </w:r>
      <w:r w:rsidR="2403073A" w:rsidRPr="00907CF6">
        <w:rPr>
          <w:lang w:val="en-AU"/>
        </w:rPr>
        <w:t xml:space="preserve"> </w:t>
      </w:r>
      <w:r w:rsidR="5E935791" w:rsidRPr="00907CF6">
        <w:rPr>
          <w:lang w:val="en-AU"/>
        </w:rPr>
        <w:t>And</w:t>
      </w:r>
      <w:r w:rsidR="00054FA5" w:rsidRPr="00907CF6">
        <w:rPr>
          <w:lang w:val="en-AU"/>
        </w:rPr>
        <w:t xml:space="preserve"> </w:t>
      </w:r>
      <w:r w:rsidR="5E935791" w:rsidRPr="00907CF6">
        <w:rPr>
          <w:lang w:val="en-AU"/>
        </w:rPr>
        <w:t>c</w:t>
      </w:r>
      <w:r w:rsidR="6C08D3B7" w:rsidRPr="00907CF6">
        <w:rPr>
          <w:lang w:val="en-AU"/>
        </w:rPr>
        <w:t>ontinuing</w:t>
      </w:r>
      <w:r w:rsidR="17D3A6BD" w:rsidRPr="00907CF6">
        <w:rPr>
          <w:lang w:val="en-AU"/>
        </w:rPr>
        <w:t xml:space="preserve"> </w:t>
      </w:r>
      <w:r w:rsidR="7D1922B6" w:rsidRPr="00907CF6">
        <w:rPr>
          <w:lang w:val="en-AU"/>
        </w:rPr>
        <w:t xml:space="preserve">our </w:t>
      </w:r>
      <w:r w:rsidR="3F4F3F29" w:rsidRPr="00907CF6">
        <w:rPr>
          <w:lang w:val="en-AU"/>
        </w:rPr>
        <w:t>state</w:t>
      </w:r>
      <w:r w:rsidR="7D1922B6" w:rsidRPr="00907CF6">
        <w:rPr>
          <w:lang w:val="en-AU"/>
        </w:rPr>
        <w:t>-funded</w:t>
      </w:r>
      <w:r w:rsidR="17D3A6BD" w:rsidRPr="00907CF6">
        <w:rPr>
          <w:lang w:val="en-AU"/>
        </w:rPr>
        <w:t xml:space="preserve"> </w:t>
      </w:r>
      <w:r w:rsidR="1E607224" w:rsidRPr="00907CF6">
        <w:rPr>
          <w:lang w:val="en-AU"/>
        </w:rPr>
        <w:t>Urgent Care Clinics</w:t>
      </w:r>
      <w:r w:rsidR="4F02E897" w:rsidRPr="00907CF6">
        <w:rPr>
          <w:lang w:val="en-AU"/>
        </w:rPr>
        <w:t xml:space="preserve"> will </w:t>
      </w:r>
      <w:r w:rsidR="21ED11DB" w:rsidRPr="00907CF6">
        <w:rPr>
          <w:lang w:val="en-AU"/>
        </w:rPr>
        <w:t xml:space="preserve">keep </w:t>
      </w:r>
      <w:r w:rsidR="4F02E897" w:rsidRPr="00907CF6">
        <w:rPr>
          <w:lang w:val="en-AU"/>
        </w:rPr>
        <w:t>sav</w:t>
      </w:r>
      <w:r w:rsidR="04256863" w:rsidRPr="00907CF6">
        <w:rPr>
          <w:lang w:val="en-AU"/>
        </w:rPr>
        <w:t>ing</w:t>
      </w:r>
      <w:r w:rsidR="00054FA5" w:rsidRPr="00907CF6">
        <w:rPr>
          <w:lang w:val="en-AU"/>
        </w:rPr>
        <w:t xml:space="preserve"> </w:t>
      </w:r>
      <w:r w:rsidR="496B70FC" w:rsidRPr="00907CF6">
        <w:rPr>
          <w:lang w:val="en-AU"/>
        </w:rPr>
        <w:t>patients a trip to the ED.</w:t>
      </w:r>
    </w:p>
    <w:p w14:paraId="289BD816" w14:textId="1625CA7B" w:rsidR="007A287B" w:rsidRPr="00907CF6" w:rsidRDefault="007A287B" w:rsidP="00EC2A06">
      <w:pPr>
        <w:rPr>
          <w:lang w:val="en-AU"/>
        </w:rPr>
      </w:pPr>
      <w:r w:rsidRPr="00907CF6">
        <w:rPr>
          <w:lang w:val="en-AU"/>
        </w:rPr>
        <w:t xml:space="preserve">And now we’re investing in a fast track for </w:t>
      </w:r>
      <w:r w:rsidR="69DEA3A2" w:rsidRPr="00907CF6">
        <w:rPr>
          <w:lang w:val="en-AU"/>
        </w:rPr>
        <w:t>kids</w:t>
      </w:r>
      <w:r w:rsidR="313A506A" w:rsidRPr="00907CF6">
        <w:rPr>
          <w:lang w:val="en-AU"/>
        </w:rPr>
        <w:t>’</w:t>
      </w:r>
      <w:r w:rsidRPr="00907CF6">
        <w:rPr>
          <w:lang w:val="en-AU"/>
        </w:rPr>
        <w:t xml:space="preserve"> care so they can get the surgery or the specialist care the</w:t>
      </w:r>
      <w:r w:rsidR="00100A36" w:rsidRPr="00907CF6">
        <w:rPr>
          <w:lang w:val="en-AU"/>
        </w:rPr>
        <w:t>y</w:t>
      </w:r>
      <w:r w:rsidRPr="00907CF6">
        <w:rPr>
          <w:lang w:val="en-AU"/>
        </w:rPr>
        <w:t xml:space="preserve"> need faster. </w:t>
      </w:r>
    </w:p>
    <w:p w14:paraId="2686DEE3" w14:textId="53D4000E" w:rsidR="00A84718" w:rsidRPr="00907CF6" w:rsidRDefault="00A84718" w:rsidP="000D36A7">
      <w:pPr>
        <w:pStyle w:val="Heading2"/>
      </w:pPr>
      <w:r w:rsidRPr="00907CF6">
        <w:lastRenderedPageBreak/>
        <w:t>Fast-tracking healthcare for kids</w:t>
      </w:r>
    </w:p>
    <w:p w14:paraId="5F6B2938" w14:textId="2CB94E60" w:rsidR="00A84718" w:rsidRPr="00907CF6" w:rsidRDefault="00A84718" w:rsidP="00A84718">
      <w:pPr>
        <w:rPr>
          <w:lang w:val="en-AU"/>
        </w:rPr>
      </w:pPr>
      <w:r w:rsidRPr="00907CF6">
        <w:rPr>
          <w:lang w:val="en-AU"/>
        </w:rPr>
        <w:t xml:space="preserve">Waiting to see a specialist for a sick child causes </w:t>
      </w:r>
      <w:r w:rsidR="005A5A1E" w:rsidRPr="00907CF6">
        <w:rPr>
          <w:lang w:val="en-AU"/>
        </w:rPr>
        <w:t xml:space="preserve">huge </w:t>
      </w:r>
      <w:r w:rsidRPr="00907CF6">
        <w:rPr>
          <w:lang w:val="en-AU"/>
        </w:rPr>
        <w:t>anxiety for any parent.</w:t>
      </w:r>
    </w:p>
    <w:p w14:paraId="2D19376A" w14:textId="77777777" w:rsidR="00A84718" w:rsidRPr="00907CF6" w:rsidRDefault="00A84718" w:rsidP="00A84718">
      <w:pPr>
        <w:tabs>
          <w:tab w:val="left" w:pos="6860"/>
        </w:tabs>
        <w:rPr>
          <w:lang w:val="en-AU"/>
        </w:rPr>
      </w:pPr>
      <w:r w:rsidRPr="00907CF6">
        <w:rPr>
          <w:lang w:val="en-AU"/>
        </w:rPr>
        <w:t>And life is often put on hold while waiting for planned surgery.</w:t>
      </w:r>
    </w:p>
    <w:p w14:paraId="3B6FB0D4" w14:textId="35A4225C" w:rsidR="00A84718" w:rsidRPr="00907CF6" w:rsidRDefault="00A84718" w:rsidP="00EB114B">
      <w:pPr>
        <w:ind w:right="-154"/>
        <w:rPr>
          <w:lang w:val="en-AU"/>
        </w:rPr>
      </w:pPr>
      <w:r w:rsidRPr="00907CF6">
        <w:rPr>
          <w:lang w:val="en-AU"/>
        </w:rPr>
        <w:t>That’s why this Budget invests $109 million to deliver 45 000 more specialist paediatric appointments and 4 000 additional planned surgeries for children.</w:t>
      </w:r>
    </w:p>
    <w:p w14:paraId="46DF8E41" w14:textId="2F820B63" w:rsidR="00A84718" w:rsidRPr="00907CF6" w:rsidRDefault="00A84718" w:rsidP="00A84718">
      <w:pPr>
        <w:rPr>
          <w:lang w:val="en-AU"/>
        </w:rPr>
      </w:pPr>
      <w:r w:rsidRPr="00907CF6">
        <w:rPr>
          <w:lang w:val="en-AU"/>
        </w:rPr>
        <w:t>It</w:t>
      </w:r>
      <w:r w:rsidR="00BB591E" w:rsidRPr="00907CF6">
        <w:rPr>
          <w:lang w:val="en-AU"/>
        </w:rPr>
        <w:t xml:space="preserve"> will</w:t>
      </w:r>
      <w:r w:rsidRPr="00907CF6">
        <w:rPr>
          <w:lang w:val="en-AU"/>
        </w:rPr>
        <w:t xml:space="preserve"> mean children and young people get specialist care and treatment faster in a world-class public health system that families can rely on.</w:t>
      </w:r>
    </w:p>
    <w:p w14:paraId="48449C41" w14:textId="74C6EA14" w:rsidR="00A84718" w:rsidRPr="00907CF6" w:rsidRDefault="00A84718" w:rsidP="00921312">
      <w:pPr>
        <w:pStyle w:val="Bullet1"/>
        <w:numPr>
          <w:ilvl w:val="0"/>
          <w:numId w:val="0"/>
        </w:numPr>
      </w:pPr>
      <w:r w:rsidRPr="00907CF6">
        <w:t xml:space="preserve">This Budget also commits </w:t>
      </w:r>
      <w:r w:rsidRPr="00907CF6">
        <w:rPr>
          <w:rStyle w:val="AggregatesfactscodeChar"/>
          <w:vanish w:val="0"/>
          <w:color w:val="auto"/>
        </w:rPr>
        <w:t>$2.3 million</w:t>
      </w:r>
      <w:r w:rsidRPr="00907CF6">
        <w:t xml:space="preserve"> </w:t>
      </w:r>
      <w:r w:rsidRPr="00907CF6">
        <w:rPr>
          <w:rStyle w:val="AggregatesfactscodeChar"/>
          <w:vanish w:val="0"/>
          <w:color w:val="auto"/>
        </w:rPr>
        <w:t xml:space="preserve">to </w:t>
      </w:r>
      <w:r w:rsidR="00197D93" w:rsidRPr="00907CF6">
        <w:rPr>
          <w:rStyle w:val="AggregatesfactscodeChar"/>
          <w:vanish w:val="0"/>
          <w:color w:val="auto"/>
        </w:rPr>
        <w:t>support</w:t>
      </w:r>
      <w:r w:rsidRPr="00907CF6">
        <w:rPr>
          <w:rStyle w:val="AggregatesfactscodeChar"/>
          <w:vanish w:val="0"/>
          <w:color w:val="auto"/>
        </w:rPr>
        <w:t xml:space="preserve"> </w:t>
      </w:r>
      <w:r w:rsidRPr="00907CF6">
        <w:t>the Secondary School Immunisation program, saving families time and money on a trip to the doctor.</w:t>
      </w:r>
    </w:p>
    <w:p w14:paraId="217B9BF3" w14:textId="13C16E45" w:rsidR="0BE7DB04" w:rsidRPr="00907CF6" w:rsidRDefault="00A84718" w:rsidP="00832EAF">
      <w:pPr>
        <w:pStyle w:val="Bullet1"/>
        <w:numPr>
          <w:ilvl w:val="0"/>
          <w:numId w:val="0"/>
        </w:numPr>
      </w:pPr>
      <w:r w:rsidRPr="00907CF6">
        <w:t>We’re making this investment to keep Victorian children safe and save families money.</w:t>
      </w:r>
    </w:p>
    <w:p w14:paraId="53A30DE4" w14:textId="364543BF" w:rsidR="00802BDF" w:rsidRPr="00907CF6" w:rsidRDefault="00802BDF" w:rsidP="00201F66">
      <w:pPr>
        <w:pStyle w:val="Heading2"/>
      </w:pPr>
      <w:r w:rsidRPr="00907CF6">
        <w:t>Opening and operating local hospitals</w:t>
      </w:r>
    </w:p>
    <w:p w14:paraId="27630B1D" w14:textId="0E0EE61F" w:rsidR="00193088" w:rsidRPr="00907CF6" w:rsidRDefault="649AD956" w:rsidP="00C84132">
      <w:pPr>
        <w:pStyle w:val="Bullet1"/>
        <w:numPr>
          <w:ilvl w:val="0"/>
          <w:numId w:val="0"/>
        </w:numPr>
      </w:pPr>
      <w:r w:rsidRPr="00907CF6">
        <w:t>E</w:t>
      </w:r>
      <w:r w:rsidR="48635773" w:rsidRPr="00907CF6">
        <w:t>very</w:t>
      </w:r>
      <w:r w:rsidR="00163D61" w:rsidRPr="00907CF6">
        <w:t xml:space="preserve"> Victorian has a right to high</w:t>
      </w:r>
      <w:r w:rsidR="00B6568C" w:rsidRPr="00907CF6">
        <w:t>-</w:t>
      </w:r>
      <w:r w:rsidR="00163D61" w:rsidRPr="00907CF6">
        <w:t xml:space="preserve">quality healthcare. That’s why we are providing $1.6 billion in funding </w:t>
      </w:r>
      <w:r w:rsidR="00C11F8A" w:rsidRPr="00907CF6">
        <w:t xml:space="preserve">to </w:t>
      </w:r>
      <w:r w:rsidR="0068393A" w:rsidRPr="00907CF6">
        <w:t>better support existing services, and</w:t>
      </w:r>
      <w:r w:rsidR="00163D61" w:rsidRPr="00907CF6">
        <w:t xml:space="preserve"> for more doctors, more nurses, and more services across our hospitals to keep up with increasing demand. This funding supports the essential resources required to continue providing world</w:t>
      </w:r>
      <w:r w:rsidR="00B6568C" w:rsidRPr="00907CF6">
        <w:t>-</w:t>
      </w:r>
      <w:r w:rsidR="00163D61" w:rsidRPr="00907CF6">
        <w:t>class care to Victorians.</w:t>
      </w:r>
    </w:p>
    <w:p w14:paraId="2297143E" w14:textId="6C9EF99E" w:rsidR="009D4CF3" w:rsidRPr="00907CF6" w:rsidRDefault="00C84132" w:rsidP="00C84132">
      <w:pPr>
        <w:pStyle w:val="Bullet1"/>
        <w:numPr>
          <w:ilvl w:val="0"/>
          <w:numId w:val="0"/>
        </w:numPr>
      </w:pPr>
      <w:r w:rsidRPr="00907CF6">
        <w:t xml:space="preserve">This Budget </w:t>
      </w:r>
      <w:r w:rsidR="00D50C48" w:rsidRPr="00907CF6">
        <w:t xml:space="preserve">also </w:t>
      </w:r>
      <w:r w:rsidRPr="00907CF6">
        <w:t>invests $</w:t>
      </w:r>
      <w:r w:rsidR="006C6CA3" w:rsidRPr="00907CF6">
        <w:t>2</w:t>
      </w:r>
      <w:r w:rsidR="00E263E5" w:rsidRPr="00907CF6">
        <w:t>84</w:t>
      </w:r>
      <w:r w:rsidR="006C6CA3" w:rsidRPr="00907CF6">
        <w:t xml:space="preserve"> </w:t>
      </w:r>
      <w:r w:rsidR="003B3462" w:rsidRPr="00907CF6">
        <w:t>million</w:t>
      </w:r>
      <w:r w:rsidRPr="00907CF6">
        <w:t xml:space="preserve"> to open and operate hospitals</w:t>
      </w:r>
      <w:r w:rsidR="00212E7C" w:rsidRPr="00907CF6">
        <w:t xml:space="preserve"> – </w:t>
      </w:r>
      <w:r w:rsidR="00195925" w:rsidRPr="00907CF6">
        <w:t>making it easier to get free public healthcare in your community</w:t>
      </w:r>
      <w:r w:rsidR="00212E7C" w:rsidRPr="00907CF6">
        <w:t xml:space="preserve"> </w:t>
      </w:r>
      <w:r w:rsidR="004F5DE0" w:rsidRPr="00907CF6">
        <w:t>–</w:t>
      </w:r>
      <w:r w:rsidR="00212E7C" w:rsidRPr="00907CF6">
        <w:t xml:space="preserve"> </w:t>
      </w:r>
      <w:r w:rsidR="004F5DE0" w:rsidRPr="00907CF6">
        <w:t>as well as supporting and expanding emergency departments</w:t>
      </w:r>
      <w:r w:rsidR="004747B6" w:rsidRPr="00907CF6">
        <w:t xml:space="preserve">. </w:t>
      </w:r>
      <w:r w:rsidR="009D4CF3" w:rsidRPr="00907CF6">
        <w:t>This includes:</w:t>
      </w:r>
    </w:p>
    <w:p w14:paraId="77BBBF79" w14:textId="29DB11BE" w:rsidR="00C84132" w:rsidRPr="00907CF6" w:rsidRDefault="00C84132" w:rsidP="00C84132">
      <w:pPr>
        <w:pStyle w:val="Bullet1"/>
      </w:pPr>
      <w:r w:rsidRPr="00907CF6">
        <w:t>$</w:t>
      </w:r>
      <w:r w:rsidR="003F1F7D" w:rsidRPr="00907CF6">
        <w:t>95</w:t>
      </w:r>
      <w:r w:rsidRPr="00907CF6">
        <w:t xml:space="preserve"> million for Werribee Mercy Hospital emergency department expansion </w:t>
      </w:r>
    </w:p>
    <w:p w14:paraId="78AD75B9" w14:textId="54447CDD" w:rsidR="00C84132" w:rsidRPr="00907CF6" w:rsidRDefault="00C84132" w:rsidP="00C84132">
      <w:pPr>
        <w:pStyle w:val="Bullet1"/>
      </w:pPr>
      <w:r w:rsidRPr="00907CF6">
        <w:t>$</w:t>
      </w:r>
      <w:r w:rsidR="00AD7215" w:rsidRPr="00907CF6">
        <w:t>4</w:t>
      </w:r>
      <w:r w:rsidR="005D7048" w:rsidRPr="00907CF6">
        <w:t>5</w:t>
      </w:r>
      <w:r w:rsidRPr="00907CF6">
        <w:t xml:space="preserve"> million to open expanded </w:t>
      </w:r>
      <w:r w:rsidR="00FA17F0" w:rsidRPr="00907CF6">
        <w:t xml:space="preserve">acute care </w:t>
      </w:r>
      <w:r w:rsidRPr="00907CF6">
        <w:t xml:space="preserve">capacity at Angliss Hospital </w:t>
      </w:r>
    </w:p>
    <w:p w14:paraId="44091FC0" w14:textId="62771821" w:rsidR="00DF5516" w:rsidRPr="00907CF6" w:rsidRDefault="00DF5516" w:rsidP="00DF5516">
      <w:pPr>
        <w:pStyle w:val="Bullet1"/>
      </w:pPr>
      <w:r w:rsidRPr="00907CF6" w:rsidDel="009B37D9">
        <w:t>$</w:t>
      </w:r>
      <w:r w:rsidRPr="00907CF6">
        <w:t>35 million to uplift Cranbourne Community Hospital</w:t>
      </w:r>
    </w:p>
    <w:p w14:paraId="7846DE6B" w14:textId="0DE58EC5" w:rsidR="00816C9D" w:rsidRPr="00907CF6" w:rsidRDefault="00C84132" w:rsidP="00646021">
      <w:pPr>
        <w:pStyle w:val="Bullet1"/>
      </w:pPr>
      <w:r w:rsidRPr="00907CF6">
        <w:t>$</w:t>
      </w:r>
      <w:r w:rsidR="00C67528" w:rsidRPr="00907CF6">
        <w:t>34</w:t>
      </w:r>
      <w:r w:rsidRPr="00907CF6">
        <w:t xml:space="preserve"> million to uplift Craigieburn Community Hospital</w:t>
      </w:r>
    </w:p>
    <w:p w14:paraId="1B520989" w14:textId="3AA2DACE" w:rsidR="00C84132" w:rsidRPr="00907CF6" w:rsidRDefault="00C84132" w:rsidP="00C84132">
      <w:pPr>
        <w:pStyle w:val="Bullet1"/>
      </w:pPr>
      <w:r w:rsidRPr="00907CF6">
        <w:t>$</w:t>
      </w:r>
      <w:r w:rsidR="00AF521B" w:rsidRPr="00907CF6">
        <w:t>20</w:t>
      </w:r>
      <w:r w:rsidRPr="00907CF6">
        <w:t xml:space="preserve"> million to uplift University Hospital Geelong paediatric emergency department</w:t>
      </w:r>
    </w:p>
    <w:p w14:paraId="2456F041" w14:textId="14B0F65E" w:rsidR="00C84132" w:rsidRPr="00907CF6" w:rsidRDefault="00C84132" w:rsidP="00EB114B">
      <w:pPr>
        <w:pStyle w:val="Bullet1"/>
        <w:keepNext/>
      </w:pPr>
      <w:r w:rsidRPr="00907CF6">
        <w:lastRenderedPageBreak/>
        <w:t>$</w:t>
      </w:r>
      <w:r w:rsidR="00AF521B" w:rsidRPr="00907CF6">
        <w:t>1</w:t>
      </w:r>
      <w:r w:rsidR="005D7048" w:rsidRPr="00907CF6">
        <w:t>9</w:t>
      </w:r>
      <w:r w:rsidRPr="00907CF6">
        <w:t xml:space="preserve"> million to open Pakenham Community Hospital </w:t>
      </w:r>
    </w:p>
    <w:p w14:paraId="364BA8CF" w14:textId="63E82C58" w:rsidR="00C84132" w:rsidRPr="00907CF6" w:rsidRDefault="00C84132" w:rsidP="00EB114B">
      <w:pPr>
        <w:pStyle w:val="Bullet1"/>
        <w:keepNext/>
      </w:pPr>
      <w:r w:rsidRPr="00907CF6">
        <w:t>$</w:t>
      </w:r>
      <w:r w:rsidR="007C4C1D" w:rsidRPr="00907CF6">
        <w:t>7.1</w:t>
      </w:r>
      <w:r w:rsidRPr="00907CF6">
        <w:t xml:space="preserve"> million to operate the new PET scanner at Goulburn Valley Health </w:t>
      </w:r>
    </w:p>
    <w:p w14:paraId="0F97D3B6" w14:textId="5CFA0EA6" w:rsidR="00C84132" w:rsidRPr="00907CF6" w:rsidRDefault="00C84132" w:rsidP="00C84132">
      <w:pPr>
        <w:pStyle w:val="Bullet1"/>
      </w:pPr>
      <w:r w:rsidRPr="00907CF6">
        <w:t>$</w:t>
      </w:r>
      <w:r w:rsidR="009C1994" w:rsidRPr="00907CF6">
        <w:t xml:space="preserve">2.8 </w:t>
      </w:r>
      <w:r w:rsidRPr="00907CF6">
        <w:t xml:space="preserve">million </w:t>
      </w:r>
      <w:r w:rsidR="001066F9" w:rsidRPr="00907CF6">
        <w:t xml:space="preserve">for </w:t>
      </w:r>
      <w:r w:rsidRPr="00907CF6">
        <w:t xml:space="preserve">services </w:t>
      </w:r>
      <w:r w:rsidR="001066F9" w:rsidRPr="00907CF6">
        <w:t>at Mernda Community Hospital</w:t>
      </w:r>
      <w:r w:rsidR="00AE7DB2" w:rsidRPr="00907CF6">
        <w:t>,</w:t>
      </w:r>
      <w:r w:rsidR="001066F9" w:rsidRPr="00907CF6">
        <w:t xml:space="preserve"> </w:t>
      </w:r>
      <w:r w:rsidR="00D72BEF" w:rsidRPr="00907CF6">
        <w:t>building on</w:t>
      </w:r>
      <w:r w:rsidR="005A2A2A" w:rsidRPr="00907CF6">
        <w:t xml:space="preserve"> </w:t>
      </w:r>
      <w:r w:rsidR="00766443" w:rsidRPr="00907CF6">
        <w:t xml:space="preserve">the recent $25 million </w:t>
      </w:r>
      <w:r w:rsidR="007A1DC4" w:rsidRPr="00907CF6">
        <w:t xml:space="preserve">investment </w:t>
      </w:r>
      <w:r w:rsidRPr="00907CF6">
        <w:t>t</w:t>
      </w:r>
      <w:r w:rsidR="00766443" w:rsidRPr="00907CF6">
        <w:t>o open</w:t>
      </w:r>
      <w:r w:rsidRPr="00907CF6">
        <w:t xml:space="preserve"> </w:t>
      </w:r>
      <w:r w:rsidR="001066F9" w:rsidRPr="00907CF6">
        <w:t xml:space="preserve">it </w:t>
      </w:r>
    </w:p>
    <w:p w14:paraId="4EA19DAC" w14:textId="0010D89D" w:rsidR="00C84132" w:rsidRPr="00907CF6" w:rsidRDefault="00C84132" w:rsidP="00C84132">
      <w:pPr>
        <w:pStyle w:val="Bullet1"/>
      </w:pPr>
      <w:r w:rsidRPr="00907CF6">
        <w:t>$</w:t>
      </w:r>
      <w:r w:rsidR="009C1994" w:rsidRPr="00907CF6">
        <w:t>2</w:t>
      </w:r>
      <w:r w:rsidRPr="00907CF6">
        <w:t xml:space="preserve"> million to support early transition work at the New Melton Hospital.</w:t>
      </w:r>
    </w:p>
    <w:p w14:paraId="466EF0AE" w14:textId="2152BE80" w:rsidR="00CB5769" w:rsidRPr="00907CF6" w:rsidRDefault="00CB5769" w:rsidP="00C01D7F">
      <w:pPr>
        <w:pStyle w:val="Bullet1"/>
        <w:numPr>
          <w:ilvl w:val="0"/>
          <w:numId w:val="0"/>
        </w:numPr>
      </w:pPr>
      <w:r w:rsidRPr="00907CF6">
        <w:t xml:space="preserve">This Budget also provides $10 million </w:t>
      </w:r>
      <w:r w:rsidR="00027DF7" w:rsidRPr="00907CF6">
        <w:t xml:space="preserve">to continue a pilot to improve ambulance transfer times in emergency departments during peak periods. </w:t>
      </w:r>
    </w:p>
    <w:p w14:paraId="2BD24587" w14:textId="7C9BDD6F" w:rsidR="003A6AC5" w:rsidRPr="00907CF6" w:rsidRDefault="003A6AC5" w:rsidP="003A6AC5">
      <w:pPr>
        <w:pStyle w:val="Highlightboxheading"/>
      </w:pPr>
      <w:r w:rsidRPr="00907CF6">
        <w:t>Urgent Care Clinics</w:t>
      </w:r>
    </w:p>
    <w:p w14:paraId="3CC21B9E" w14:textId="77777777" w:rsidR="003A6AC5" w:rsidRPr="00907CF6" w:rsidRDefault="003A6AC5" w:rsidP="003A6AC5">
      <w:pPr>
        <w:pStyle w:val="Highlightboxtext"/>
      </w:pPr>
      <w:r w:rsidRPr="00907CF6">
        <w:t>When critical illness or injury strikes, the emergency department is exactly where you need to be.</w:t>
      </w:r>
    </w:p>
    <w:p w14:paraId="7DAA527D" w14:textId="77777777" w:rsidR="003A6AC5" w:rsidRPr="00907CF6" w:rsidRDefault="003A6AC5" w:rsidP="003A6AC5">
      <w:pPr>
        <w:pStyle w:val="Highlightboxtext"/>
      </w:pPr>
      <w:r w:rsidRPr="00907CF6">
        <w:t>But some conditions don’t need to be treated in hospital.</w:t>
      </w:r>
    </w:p>
    <w:p w14:paraId="0A2B7A4D" w14:textId="5227FD22" w:rsidR="003A6AC5" w:rsidRPr="00907CF6" w:rsidRDefault="003A6AC5" w:rsidP="003A6AC5">
      <w:pPr>
        <w:pStyle w:val="Highlightboxtext"/>
      </w:pPr>
      <w:r w:rsidRPr="00907CF6">
        <w:t>Urgent Care Clinics deliver healthcare that’s urgent, but not life</w:t>
      </w:r>
      <w:r w:rsidR="00EB114B" w:rsidRPr="00907CF6">
        <w:noBreakHyphen/>
      </w:r>
      <w:r w:rsidRPr="00907CF6">
        <w:t>threatening.</w:t>
      </w:r>
    </w:p>
    <w:p w14:paraId="40FF9D3C" w14:textId="77777777" w:rsidR="003A6AC5" w:rsidRPr="00907CF6" w:rsidRDefault="003A6AC5" w:rsidP="003A6AC5">
      <w:pPr>
        <w:pStyle w:val="Highlightboxtext"/>
      </w:pPr>
      <w:r w:rsidRPr="00907CF6">
        <w:t>They’re open late and on weekends, when it can be hard to get an appointment with a GP.</w:t>
      </w:r>
    </w:p>
    <w:p w14:paraId="293FE8A8" w14:textId="77777777" w:rsidR="003A6AC5" w:rsidRPr="00907CF6" w:rsidRDefault="003A6AC5" w:rsidP="003A6AC5">
      <w:pPr>
        <w:pStyle w:val="Highlightboxtext"/>
      </w:pPr>
      <w:r w:rsidRPr="00907CF6">
        <w:t>And they’re completely free.</w:t>
      </w:r>
    </w:p>
    <w:p w14:paraId="13CD310D" w14:textId="7A186C5A" w:rsidR="003A6AC5" w:rsidRPr="00907CF6" w:rsidRDefault="003A6AC5" w:rsidP="003A6AC5">
      <w:pPr>
        <w:pStyle w:val="Highlightboxtext"/>
      </w:pPr>
      <w:r w:rsidRPr="00907CF6">
        <w:t>Victoria was the first to introduce this model that has now been adopted by the Commonwealth and rolled out Australia-wide.</w:t>
      </w:r>
    </w:p>
    <w:p w14:paraId="41DF8628" w14:textId="7E630891" w:rsidR="003A6AC5" w:rsidRPr="00907CF6" w:rsidRDefault="005C01B1" w:rsidP="003A6AC5">
      <w:pPr>
        <w:pStyle w:val="Highlightboxtext"/>
      </w:pPr>
      <w:r w:rsidRPr="00907CF6">
        <w:t>Vic</w:t>
      </w:r>
      <w:r w:rsidR="00CB57C9" w:rsidRPr="00907CF6">
        <w:t>toria’s nine state</w:t>
      </w:r>
      <w:r w:rsidR="00F963ED" w:rsidRPr="00907CF6">
        <w:t>-</w:t>
      </w:r>
      <w:r w:rsidR="00CB57C9" w:rsidRPr="00907CF6">
        <w:t xml:space="preserve">funded </w:t>
      </w:r>
      <w:r w:rsidR="003A6AC5" w:rsidRPr="00907CF6">
        <w:t xml:space="preserve">Urgent Care Clinics have treated </w:t>
      </w:r>
      <w:r w:rsidR="009E2413" w:rsidRPr="00907CF6">
        <w:t>around 261 000</w:t>
      </w:r>
      <w:r w:rsidR="003A6AC5" w:rsidRPr="00907CF6">
        <w:t xml:space="preserve"> patients</w:t>
      </w:r>
      <w:r w:rsidR="006903C0" w:rsidRPr="00907CF6">
        <w:t xml:space="preserve"> to date</w:t>
      </w:r>
      <w:r w:rsidR="003A6AC5" w:rsidRPr="00907CF6">
        <w:t>.</w:t>
      </w:r>
    </w:p>
    <w:p w14:paraId="372A7C7B" w14:textId="384CA8E0" w:rsidR="003A6AC5" w:rsidRPr="00907CF6" w:rsidRDefault="003A6AC5" w:rsidP="003A6AC5">
      <w:pPr>
        <w:pStyle w:val="Highlightboxtext"/>
      </w:pPr>
      <w:r w:rsidRPr="00907CF6">
        <w:t xml:space="preserve">There are </w:t>
      </w:r>
      <w:r w:rsidR="00804698" w:rsidRPr="00907CF6">
        <w:t xml:space="preserve">38 </w:t>
      </w:r>
      <w:r w:rsidRPr="00907CF6">
        <w:t xml:space="preserve">clinics across our state – </w:t>
      </w:r>
      <w:r w:rsidR="00E76E51" w:rsidRPr="00907CF6">
        <w:t xml:space="preserve">29 </w:t>
      </w:r>
      <w:r w:rsidRPr="00907CF6">
        <w:t xml:space="preserve">of which are now operated by the </w:t>
      </w:r>
      <w:r w:rsidR="00355F74" w:rsidRPr="00907CF6">
        <w:t xml:space="preserve">Commonwealth </w:t>
      </w:r>
      <w:r w:rsidRPr="00907CF6">
        <w:t>Government.</w:t>
      </w:r>
    </w:p>
    <w:p w14:paraId="73F64D40" w14:textId="7F2383A7" w:rsidR="003A6AC5" w:rsidRPr="00907CF6" w:rsidRDefault="003A6AC5" w:rsidP="003A6AC5">
      <w:pPr>
        <w:pStyle w:val="Highlightboxtext"/>
      </w:pPr>
      <w:r w:rsidRPr="00907CF6">
        <w:t>This Budget invests $</w:t>
      </w:r>
      <w:r w:rsidR="002E39AF" w:rsidRPr="00907CF6">
        <w:t>10</w:t>
      </w:r>
      <w:r w:rsidRPr="00907CF6">
        <w:t xml:space="preserve"> million to keep </w:t>
      </w:r>
      <w:r w:rsidR="0010525A" w:rsidRPr="00907CF6">
        <w:t>Victoria’s state</w:t>
      </w:r>
      <w:r w:rsidR="000076AC" w:rsidRPr="00907CF6">
        <w:t>-</w:t>
      </w:r>
      <w:r w:rsidR="0010525A" w:rsidRPr="00907CF6">
        <w:t xml:space="preserve">funded </w:t>
      </w:r>
      <w:r w:rsidRPr="00907CF6">
        <w:t>Urgent Care Clinics</w:t>
      </w:r>
      <w:r w:rsidR="006B5B6B" w:rsidRPr="00907CF6">
        <w:t xml:space="preserve"> running</w:t>
      </w:r>
      <w:r w:rsidRPr="00907CF6">
        <w:t xml:space="preserve">, helping </w:t>
      </w:r>
      <w:r w:rsidR="00AB7838" w:rsidRPr="00907CF6">
        <w:t>around 112 000</w:t>
      </w:r>
      <w:r w:rsidRPr="00907CF6">
        <w:t xml:space="preserve"> patients every year.</w:t>
      </w:r>
    </w:p>
    <w:p w14:paraId="4AFE96E5" w14:textId="3C4CFAB6" w:rsidR="003A6AC5" w:rsidRPr="00907CF6" w:rsidRDefault="003A6AC5" w:rsidP="00826B08">
      <w:pPr>
        <w:pStyle w:val="Highlightboxtext"/>
      </w:pPr>
      <w:r w:rsidRPr="00907CF6">
        <w:t xml:space="preserve">Together with Chemist Care Now, </w:t>
      </w:r>
      <w:r w:rsidR="003C4778" w:rsidRPr="00907CF6">
        <w:t>NURSE-ON-CALL</w:t>
      </w:r>
      <w:r w:rsidRPr="00907CF6">
        <w:t xml:space="preserve"> and the Virtual ED, we’re making it cheaper and easier to get the healthcare you need.</w:t>
      </w:r>
    </w:p>
    <w:p w14:paraId="4FF73DD5" w14:textId="136F6196" w:rsidR="00EC6520" w:rsidRPr="00907CF6" w:rsidRDefault="2EB531AE" w:rsidP="00EC6520">
      <w:pPr>
        <w:pStyle w:val="Heading2"/>
      </w:pPr>
      <w:r w:rsidRPr="00907CF6">
        <w:lastRenderedPageBreak/>
        <w:t>M</w:t>
      </w:r>
      <w:r w:rsidR="5C292A17" w:rsidRPr="00907CF6">
        <w:t>odernising our hospitals</w:t>
      </w:r>
    </w:p>
    <w:p w14:paraId="5B0BFFE6" w14:textId="51CA725F" w:rsidR="00EC6520" w:rsidRPr="00907CF6" w:rsidRDefault="00EC6520" w:rsidP="00174C10">
      <w:pPr>
        <w:pStyle w:val="Bullet1"/>
        <w:keepNext/>
        <w:numPr>
          <w:ilvl w:val="0"/>
          <w:numId w:val="0"/>
        </w:numPr>
      </w:pPr>
      <w:r w:rsidRPr="00907CF6">
        <w:t>Victoria has some of the best hospitals in the world.</w:t>
      </w:r>
    </w:p>
    <w:p w14:paraId="76650D7E" w14:textId="107EAC42" w:rsidR="00EC6520" w:rsidRPr="00907CF6" w:rsidRDefault="00EC6520" w:rsidP="00EC6520">
      <w:pPr>
        <w:pStyle w:val="Bullet1"/>
        <w:numPr>
          <w:ilvl w:val="0"/>
          <w:numId w:val="0"/>
        </w:numPr>
        <w:shd w:val="clear" w:color="auto" w:fill="FFFFFF" w:themeFill="background1"/>
      </w:pPr>
      <w:r w:rsidRPr="00907CF6">
        <w:t xml:space="preserve">To make sure they can continue to provide excellent care, we </w:t>
      </w:r>
      <w:r w:rsidR="00627099" w:rsidRPr="00907CF6">
        <w:t xml:space="preserve">are </w:t>
      </w:r>
      <w:r w:rsidRPr="00907CF6">
        <w:t>investing $145</w:t>
      </w:r>
      <w:r w:rsidR="003C4778" w:rsidRPr="00907CF6">
        <w:rPr>
          <w:rFonts w:ascii="Calibri" w:hAnsi="Calibri" w:cs="Calibri"/>
        </w:rPr>
        <w:t> </w:t>
      </w:r>
      <w:r w:rsidRPr="00907CF6">
        <w:t>million</w:t>
      </w:r>
      <w:r w:rsidR="00F45E16" w:rsidRPr="00907CF6">
        <w:t xml:space="preserve"> </w:t>
      </w:r>
      <w:r w:rsidRPr="00907CF6">
        <w:t xml:space="preserve">for upgrades, including: </w:t>
      </w:r>
    </w:p>
    <w:p w14:paraId="648290E0" w14:textId="66A32CED" w:rsidR="006F11D8" w:rsidRPr="00907CF6" w:rsidRDefault="006F11D8" w:rsidP="006F11D8">
      <w:pPr>
        <w:pStyle w:val="Bullet1"/>
      </w:pPr>
      <w:r w:rsidRPr="00907CF6">
        <w:t>$75 million for the Regional Health Infrastructure Fund, for projects ranging from operating theatre refurbishments to equipment upgrades</w:t>
      </w:r>
    </w:p>
    <w:p w14:paraId="0A306EF4" w14:textId="1CFF6ED8" w:rsidR="00EC6520" w:rsidRPr="00907CF6" w:rsidRDefault="00EC6520" w:rsidP="00EC6520">
      <w:pPr>
        <w:pStyle w:val="Bullet1"/>
      </w:pPr>
      <w:r w:rsidRPr="00907CF6">
        <w:t>$35 million for new and upgraded medical equipment in operating theatres, emergency departments, surgical wards, intensive care units and neonatal and maternity services across our public hospitals</w:t>
      </w:r>
    </w:p>
    <w:p w14:paraId="2C32E7E4" w14:textId="0E4C19C8" w:rsidR="006F11D8" w:rsidRPr="00907CF6" w:rsidRDefault="006F11D8" w:rsidP="006F11D8">
      <w:pPr>
        <w:pStyle w:val="Bullet1"/>
      </w:pPr>
      <w:r w:rsidRPr="00907CF6">
        <w:t xml:space="preserve">$20 million to continue upgrading and replacing engineering infrastructure at hospitals across Victoria </w:t>
      </w:r>
    </w:p>
    <w:p w14:paraId="50E6C9BC" w14:textId="1885C1CF" w:rsidR="006F11D8" w:rsidRPr="00907CF6" w:rsidRDefault="006F11D8" w:rsidP="006F11D8">
      <w:pPr>
        <w:pStyle w:val="Bullet1"/>
      </w:pPr>
      <w:r w:rsidRPr="00907CF6">
        <w:t>$15 million to upgrade equipment and renew, reconfigure and refurbish metropolitan health services’ infrastructure</w:t>
      </w:r>
      <w:r w:rsidR="001D4940" w:rsidRPr="00907CF6">
        <w:t>.</w:t>
      </w:r>
    </w:p>
    <w:p w14:paraId="682302B1" w14:textId="5E68E5DC" w:rsidR="019AB0E0" w:rsidRPr="00907CF6" w:rsidRDefault="009628AE" w:rsidP="59E93692">
      <w:pPr>
        <w:pStyle w:val="Bullet1"/>
        <w:numPr>
          <w:ilvl w:val="0"/>
          <w:numId w:val="0"/>
        </w:numPr>
      </w:pPr>
      <w:r w:rsidRPr="00907CF6">
        <w:t>We’re</w:t>
      </w:r>
      <w:r w:rsidR="019AB0E0" w:rsidRPr="00907CF6">
        <w:t xml:space="preserve"> investing </w:t>
      </w:r>
      <w:r w:rsidR="003E2AE9" w:rsidRPr="00907CF6">
        <w:t xml:space="preserve">to deliver </w:t>
      </w:r>
      <w:r w:rsidR="00DC65A4" w:rsidRPr="00907CF6">
        <w:t>better healthcare</w:t>
      </w:r>
      <w:r w:rsidR="00F0517D" w:rsidRPr="00907CF6">
        <w:t xml:space="preserve">, </w:t>
      </w:r>
      <w:r w:rsidR="00800D4A" w:rsidRPr="00907CF6">
        <w:t>including</w:t>
      </w:r>
      <w:r w:rsidR="00F0517D" w:rsidRPr="00907CF6">
        <w:t xml:space="preserve"> </w:t>
      </w:r>
      <w:r w:rsidR="019AB0E0" w:rsidRPr="00907CF6">
        <w:t>$</w:t>
      </w:r>
      <w:r w:rsidR="00D97EEB" w:rsidRPr="00907CF6">
        <w:t>192</w:t>
      </w:r>
      <w:r w:rsidR="00BF0D73" w:rsidRPr="00907CF6">
        <w:t xml:space="preserve"> </w:t>
      </w:r>
      <w:r w:rsidR="019AB0E0" w:rsidRPr="00907CF6">
        <w:t>million</w:t>
      </w:r>
      <w:r w:rsidR="00800D4A" w:rsidRPr="00907CF6">
        <w:t xml:space="preserve"> for critical </w:t>
      </w:r>
      <w:r w:rsidR="00EF28E7" w:rsidRPr="00907CF6">
        <w:t>services</w:t>
      </w:r>
      <w:r w:rsidR="002340F8" w:rsidRPr="00907CF6">
        <w:t>:</w:t>
      </w:r>
    </w:p>
    <w:p w14:paraId="3D527050" w14:textId="79470395" w:rsidR="00FE3E8B" w:rsidRPr="00907CF6" w:rsidRDefault="00FE3E8B" w:rsidP="00FE3E8B">
      <w:pPr>
        <w:pStyle w:val="Bullet1"/>
      </w:pPr>
      <w:r w:rsidRPr="00907CF6">
        <w:t>$</w:t>
      </w:r>
      <w:r w:rsidR="004F4243" w:rsidRPr="00907CF6">
        <w:t>3</w:t>
      </w:r>
      <w:r w:rsidR="00DF41F4" w:rsidRPr="00907CF6">
        <w:t>5</w:t>
      </w:r>
      <w:r w:rsidRPr="00907CF6">
        <w:t xml:space="preserve"> million</w:t>
      </w:r>
      <w:r w:rsidR="008A566A" w:rsidRPr="00907CF6">
        <w:t xml:space="preserve"> to boost</w:t>
      </w:r>
      <w:r w:rsidRPr="00907CF6">
        <w:t xml:space="preserve"> critical blood</w:t>
      </w:r>
      <w:r w:rsidR="00A56CBE" w:rsidRPr="00907CF6">
        <w:t>, organ</w:t>
      </w:r>
      <w:r w:rsidRPr="00907CF6">
        <w:t xml:space="preserve"> and tissue services</w:t>
      </w:r>
    </w:p>
    <w:p w14:paraId="344F077A" w14:textId="34616317" w:rsidR="59E93692" w:rsidRPr="00907CF6" w:rsidRDefault="485DEC30" w:rsidP="00E47D68">
      <w:pPr>
        <w:pStyle w:val="Bullet1"/>
        <w:rPr>
          <w:rFonts w:ascii="Calibri" w:eastAsia="Calibri" w:hAnsi="Calibri" w:cs="Calibri"/>
        </w:rPr>
      </w:pPr>
      <w:r w:rsidRPr="00907CF6">
        <w:t>$31 million for the Wathaurong Dreaming Project, for a purpose-built facility for Wathaurong Aboriginal Co-operative in North Geelong to deliver health and wellness services</w:t>
      </w:r>
      <w:r w:rsidRPr="00907CF6">
        <w:rPr>
          <w:rFonts w:ascii="Calibri" w:eastAsia="Calibri" w:hAnsi="Calibri" w:cs="Calibri"/>
        </w:rPr>
        <w:t xml:space="preserve"> </w:t>
      </w:r>
    </w:p>
    <w:p w14:paraId="7FB7C9A7" w14:textId="17233BDB" w:rsidR="59E93692" w:rsidRPr="00907CF6" w:rsidRDefault="485DEC30" w:rsidP="00E47D68">
      <w:pPr>
        <w:pStyle w:val="Bullet1"/>
      </w:pPr>
      <w:r w:rsidRPr="00907CF6">
        <w:t>$27 million to provide greater access to endoscopies, leading to faster diagnoses and better outcomes for patients</w:t>
      </w:r>
    </w:p>
    <w:p w14:paraId="04F75340" w14:textId="3DBBF383" w:rsidR="00CF1871" w:rsidRPr="00907CF6" w:rsidRDefault="485DEC30" w:rsidP="00723CF0">
      <w:pPr>
        <w:pStyle w:val="Bullet1"/>
      </w:pPr>
      <w:r w:rsidRPr="00907CF6">
        <w:t>$21 million to provide care for more than 4</w:t>
      </w:r>
      <w:r w:rsidR="00E47D68" w:rsidRPr="00907CF6">
        <w:rPr>
          <w:rFonts w:ascii="Calibri" w:hAnsi="Calibri" w:cs="Calibri"/>
        </w:rPr>
        <w:t> </w:t>
      </w:r>
      <w:r w:rsidRPr="00907CF6">
        <w:t>500 people living with chronic illnesses, helping clients navigate the health system though community health services</w:t>
      </w:r>
    </w:p>
    <w:p w14:paraId="05FAC76A" w14:textId="6E79AFD8" w:rsidR="00A45114" w:rsidRPr="00907CF6" w:rsidRDefault="00A45114" w:rsidP="00723CF0">
      <w:pPr>
        <w:pStyle w:val="Bullet1"/>
      </w:pPr>
      <w:r w:rsidRPr="00907CF6">
        <w:t xml:space="preserve">$11 million </w:t>
      </w:r>
      <w:r w:rsidR="00027A16" w:rsidRPr="00907CF6">
        <w:t>for</w:t>
      </w:r>
      <w:r w:rsidR="003328C9" w:rsidRPr="00907CF6">
        <w:t xml:space="preserve"> additional </w:t>
      </w:r>
      <w:r w:rsidR="00BC79E1" w:rsidRPr="00907CF6">
        <w:t>d</w:t>
      </w:r>
      <w:r w:rsidR="003328C9" w:rsidRPr="00907CF6">
        <w:t>ialysis beds at</w:t>
      </w:r>
      <w:r w:rsidR="00BC79E1" w:rsidRPr="00907CF6">
        <w:t xml:space="preserve"> Cran</w:t>
      </w:r>
      <w:r w:rsidR="00C137CF" w:rsidRPr="00907CF6">
        <w:t>bourne Community Hospital</w:t>
      </w:r>
      <w:r w:rsidR="00B07753" w:rsidRPr="00907CF6">
        <w:t>.</w:t>
      </w:r>
    </w:p>
    <w:p w14:paraId="4C85B1A4" w14:textId="77777777" w:rsidR="0000272D" w:rsidRPr="00907CF6" w:rsidRDefault="0000272D" w:rsidP="002100D6">
      <w:pPr>
        <w:pStyle w:val="Highlightboxheading"/>
      </w:pPr>
      <w:r w:rsidRPr="00907CF6">
        <w:lastRenderedPageBreak/>
        <w:t>Strengthening our health workforce</w:t>
      </w:r>
    </w:p>
    <w:p w14:paraId="3FFCBA6B" w14:textId="564562B5" w:rsidR="0000272D" w:rsidRPr="00907CF6" w:rsidRDefault="0000272D" w:rsidP="00174C10">
      <w:pPr>
        <w:pStyle w:val="Highlightboxtext"/>
        <w:keepNext/>
      </w:pPr>
      <w:r w:rsidRPr="00907CF6">
        <w:t>Our nurses, doctors and healthcare professionals are the heartbeat of our hospitals and healthcare system.</w:t>
      </w:r>
    </w:p>
    <w:p w14:paraId="55B8E9E2" w14:textId="621E40C9" w:rsidR="0000272D" w:rsidRPr="00907CF6" w:rsidRDefault="0000272D" w:rsidP="00174C10">
      <w:pPr>
        <w:pStyle w:val="Highlightboxtext"/>
        <w:keepNext/>
      </w:pPr>
      <w:r w:rsidRPr="00907CF6">
        <w:t>We’ve strengthened nurse</w:t>
      </w:r>
      <w:r w:rsidR="002C0535" w:rsidRPr="00907CF6">
        <w:t xml:space="preserve"> </w:t>
      </w:r>
      <w:r w:rsidRPr="00907CF6">
        <w:t>to</w:t>
      </w:r>
      <w:r w:rsidR="002C0535" w:rsidRPr="00907CF6">
        <w:t xml:space="preserve"> </w:t>
      </w:r>
      <w:r w:rsidRPr="00907CF6">
        <w:t>patient ratios so Victorians get dedicated care when they’re sick.</w:t>
      </w:r>
    </w:p>
    <w:p w14:paraId="14609235" w14:textId="59D4D681" w:rsidR="002E603E" w:rsidRPr="00907CF6" w:rsidRDefault="002E603E" w:rsidP="0000272D">
      <w:pPr>
        <w:pStyle w:val="Highlightboxtext"/>
      </w:pPr>
      <w:r w:rsidRPr="00907CF6">
        <w:t xml:space="preserve">This Government has grown the workforce of our hospitals by more than 50 per cent, hiring </w:t>
      </w:r>
      <w:r w:rsidR="447AD12E" w:rsidRPr="00907CF6">
        <w:t>1</w:t>
      </w:r>
      <w:r w:rsidR="57088806" w:rsidRPr="00907CF6">
        <w:t>7</w:t>
      </w:r>
      <w:r w:rsidR="001C3803" w:rsidRPr="00907CF6">
        <w:rPr>
          <w:rFonts w:ascii="Calibri" w:hAnsi="Calibri" w:cs="Calibri"/>
        </w:rPr>
        <w:t> </w:t>
      </w:r>
      <w:r w:rsidRPr="00907CF6">
        <w:t xml:space="preserve">000 extra nurses. </w:t>
      </w:r>
      <w:r w:rsidR="0000272D" w:rsidRPr="00907CF6">
        <w:t xml:space="preserve">Our investments </w:t>
      </w:r>
      <w:r w:rsidRPr="00907CF6">
        <w:t>since 2014</w:t>
      </w:r>
      <w:r w:rsidR="0000272D" w:rsidRPr="00907CF6">
        <w:t xml:space="preserve"> have added more than 7</w:t>
      </w:r>
      <w:r w:rsidR="001C3803" w:rsidRPr="00907CF6">
        <w:rPr>
          <w:rFonts w:ascii="Calibri" w:hAnsi="Calibri" w:cs="Calibri"/>
        </w:rPr>
        <w:t> </w:t>
      </w:r>
      <w:r w:rsidRPr="00907CF6">
        <w:t>000</w:t>
      </w:r>
      <w:r w:rsidR="0000272D" w:rsidRPr="00907CF6">
        <w:t xml:space="preserve"> extra </w:t>
      </w:r>
      <w:r w:rsidR="001D2A1B" w:rsidRPr="00907CF6">
        <w:t xml:space="preserve">doctors </w:t>
      </w:r>
      <w:r w:rsidR="0000272D" w:rsidRPr="00907CF6">
        <w:t>and thousands more healthcare workers in our public hospitals</w:t>
      </w:r>
      <w:r w:rsidRPr="00907CF6">
        <w:t>.</w:t>
      </w:r>
    </w:p>
    <w:p w14:paraId="31F177B1" w14:textId="55360534" w:rsidR="0000272D" w:rsidRPr="00907CF6" w:rsidRDefault="0000272D" w:rsidP="0000272D">
      <w:pPr>
        <w:pStyle w:val="Highlightboxtext"/>
      </w:pPr>
      <w:r w:rsidRPr="00907CF6">
        <w:t>We’re continuing to invest in the vital skills that save lives across the community. This Budget provides $</w:t>
      </w:r>
      <w:r w:rsidR="00915D57" w:rsidRPr="00907CF6">
        <w:t>7</w:t>
      </w:r>
      <w:r w:rsidR="00BC18E4" w:rsidRPr="00907CF6">
        <w:t>6</w:t>
      </w:r>
      <w:r w:rsidRPr="00907CF6">
        <w:t xml:space="preserve"> million to strengthen our health workforce including: </w:t>
      </w:r>
    </w:p>
    <w:p w14:paraId="4F3C86F0" w14:textId="14727CC7" w:rsidR="009B3744" w:rsidRPr="00907CF6" w:rsidRDefault="009B3744" w:rsidP="009B3744">
      <w:pPr>
        <w:pStyle w:val="Highlightboxbullet"/>
        <w:rPr>
          <w:lang w:val="en-AU"/>
        </w:rPr>
      </w:pPr>
      <w:r w:rsidRPr="00907CF6">
        <w:rPr>
          <w:lang w:val="en-AU"/>
        </w:rPr>
        <w:t>$26 million to support 250 nurse graduate positions</w:t>
      </w:r>
    </w:p>
    <w:p w14:paraId="12F51E11" w14:textId="07298C74" w:rsidR="0000272D" w:rsidRPr="00907CF6" w:rsidRDefault="0000272D" w:rsidP="00607FCF">
      <w:pPr>
        <w:pStyle w:val="Highlightboxbullet"/>
        <w:rPr>
          <w:lang w:val="en-AU"/>
        </w:rPr>
      </w:pPr>
      <w:r w:rsidRPr="00907CF6">
        <w:rPr>
          <w:lang w:val="en-AU"/>
        </w:rPr>
        <w:t>$25 million for a dedicated Psychiatry Training pathway</w:t>
      </w:r>
    </w:p>
    <w:p w14:paraId="6FB27D2E" w14:textId="5FFDED6B" w:rsidR="0000272D" w:rsidRPr="00907CF6" w:rsidRDefault="0000272D" w:rsidP="0000272D">
      <w:pPr>
        <w:pStyle w:val="Highlightboxbullet"/>
        <w:rPr>
          <w:lang w:val="en-AU"/>
        </w:rPr>
      </w:pPr>
      <w:r w:rsidRPr="00907CF6">
        <w:rPr>
          <w:lang w:val="en-AU"/>
        </w:rPr>
        <w:t xml:space="preserve">$11 million for a Psychology Registrar program </w:t>
      </w:r>
    </w:p>
    <w:p w14:paraId="2D7949B8" w14:textId="2B8A1350" w:rsidR="0000272D" w:rsidRPr="00907CF6" w:rsidRDefault="0000272D" w:rsidP="0000272D">
      <w:pPr>
        <w:pStyle w:val="Highlightboxbullet"/>
        <w:rPr>
          <w:lang w:val="en-AU"/>
        </w:rPr>
      </w:pPr>
      <w:r w:rsidRPr="00907CF6">
        <w:rPr>
          <w:lang w:val="en-AU"/>
        </w:rPr>
        <w:t xml:space="preserve">$8.7 million for a Junior Medical Officer Mental Health Rotations program </w:t>
      </w:r>
    </w:p>
    <w:p w14:paraId="210DE300" w14:textId="6B13BE0D" w:rsidR="0000272D" w:rsidRPr="00907CF6" w:rsidRDefault="0000272D" w:rsidP="0000272D">
      <w:pPr>
        <w:pStyle w:val="Highlightboxbullet"/>
        <w:rPr>
          <w:lang w:val="en-AU"/>
        </w:rPr>
      </w:pPr>
      <w:r w:rsidRPr="00907CF6">
        <w:rPr>
          <w:lang w:val="en-AU"/>
        </w:rPr>
        <w:t xml:space="preserve">$4.4 million </w:t>
      </w:r>
      <w:r w:rsidR="00DA309F" w:rsidRPr="00907CF6">
        <w:rPr>
          <w:lang w:val="en-AU"/>
        </w:rPr>
        <w:t xml:space="preserve">for the </w:t>
      </w:r>
      <w:r w:rsidRPr="00907CF6">
        <w:rPr>
          <w:lang w:val="en-AU"/>
        </w:rPr>
        <w:t xml:space="preserve">Speech Pathology and Occupational Therapy Student program </w:t>
      </w:r>
    </w:p>
    <w:p w14:paraId="1D92F067" w14:textId="6F6ED854" w:rsidR="00AC5E90" w:rsidRPr="00907CF6" w:rsidRDefault="0000272D" w:rsidP="00607FCF">
      <w:pPr>
        <w:pStyle w:val="Highlightboxbullet"/>
        <w:rPr>
          <w:lang w:val="en-AU"/>
        </w:rPr>
      </w:pPr>
      <w:r w:rsidRPr="00907CF6">
        <w:rPr>
          <w:lang w:val="en-AU"/>
        </w:rPr>
        <w:t xml:space="preserve">$860 000 </w:t>
      </w:r>
      <w:r w:rsidR="005D1CFD" w:rsidRPr="00907CF6">
        <w:rPr>
          <w:lang w:val="en-AU"/>
        </w:rPr>
        <w:t xml:space="preserve">for </w:t>
      </w:r>
      <w:r w:rsidRPr="00907CF6">
        <w:rPr>
          <w:lang w:val="en-AU"/>
        </w:rPr>
        <w:t xml:space="preserve">cadetships and scholarships for Aboriginal students. </w:t>
      </w:r>
    </w:p>
    <w:p w14:paraId="13C9BBDA" w14:textId="5445D9DA" w:rsidR="00BF1DD4" w:rsidRPr="00907CF6" w:rsidRDefault="00BF1DD4" w:rsidP="00BF1DD4">
      <w:pPr>
        <w:pStyle w:val="Heading2"/>
      </w:pPr>
      <w:r w:rsidRPr="00907CF6">
        <w:t xml:space="preserve">Making </w:t>
      </w:r>
      <w:r w:rsidR="00A65D4F" w:rsidRPr="00907CF6">
        <w:t>h</w:t>
      </w:r>
      <w:r w:rsidRPr="00907CF6">
        <w:t>ealthcare easier to access</w:t>
      </w:r>
    </w:p>
    <w:p w14:paraId="18380F70" w14:textId="77777777" w:rsidR="00650ACF" w:rsidRPr="00907CF6" w:rsidRDefault="00650ACF" w:rsidP="00650ACF">
      <w:pPr>
        <w:keepLines w:val="0"/>
        <w:spacing w:before="0" w:after="160" w:line="278" w:lineRule="auto"/>
        <w:rPr>
          <w:lang w:val="en-AU"/>
        </w:rPr>
      </w:pPr>
      <w:r w:rsidRPr="00907CF6">
        <w:rPr>
          <w:lang w:val="en-AU"/>
        </w:rPr>
        <w:t xml:space="preserve">We know supporting families with healthcare costs is one of the best ways to help with the cost of living – that’s why we’re making healthcare cheaper and easier for people to access. </w:t>
      </w:r>
    </w:p>
    <w:p w14:paraId="39B4F682" w14:textId="764ECEA0" w:rsidR="00650ACF" w:rsidRPr="00907CF6" w:rsidRDefault="00650ACF" w:rsidP="00650ACF">
      <w:pPr>
        <w:keepLines w:val="0"/>
        <w:spacing w:before="0" w:after="160" w:line="278" w:lineRule="auto"/>
        <w:rPr>
          <w:lang w:val="en-AU"/>
        </w:rPr>
      </w:pPr>
      <w:r w:rsidRPr="00907CF6">
        <w:rPr>
          <w:lang w:val="en-AU"/>
        </w:rPr>
        <w:t xml:space="preserve">Chemist Care Now </w:t>
      </w:r>
      <w:r w:rsidR="4F67E5F0" w:rsidRPr="00907CF6">
        <w:rPr>
          <w:lang w:val="en-AU"/>
        </w:rPr>
        <w:t>means</w:t>
      </w:r>
      <w:r w:rsidRPr="00907CF6">
        <w:rPr>
          <w:lang w:val="en-AU"/>
        </w:rPr>
        <w:t xml:space="preserve"> Victorians can get care for common conditions, without a </w:t>
      </w:r>
      <w:r w:rsidR="0E19E8C5" w:rsidRPr="00907CF6">
        <w:rPr>
          <w:lang w:val="en-AU"/>
        </w:rPr>
        <w:t xml:space="preserve">visit to </w:t>
      </w:r>
      <w:r w:rsidR="00CD2742" w:rsidRPr="00907CF6">
        <w:rPr>
          <w:lang w:val="en-AU"/>
        </w:rPr>
        <w:t>the GP</w:t>
      </w:r>
      <w:r w:rsidR="005A10ED" w:rsidRPr="00907CF6">
        <w:rPr>
          <w:lang w:val="en-AU"/>
        </w:rPr>
        <w:t>.</w:t>
      </w:r>
    </w:p>
    <w:p w14:paraId="6E61A341" w14:textId="7EDD92C7" w:rsidR="00650ACF" w:rsidRPr="00907CF6" w:rsidRDefault="00650ACF" w:rsidP="00650ACF">
      <w:pPr>
        <w:keepLines w:val="0"/>
        <w:spacing w:before="0" w:after="160" w:line="278" w:lineRule="auto"/>
        <w:rPr>
          <w:lang w:val="en-AU"/>
        </w:rPr>
      </w:pPr>
      <w:r w:rsidRPr="00907CF6">
        <w:rPr>
          <w:lang w:val="en-AU"/>
        </w:rPr>
        <w:t>Chemist Care Now is providing easy care for:</w:t>
      </w:r>
    </w:p>
    <w:p w14:paraId="32C0E023" w14:textId="77777777" w:rsidR="00650ACF" w:rsidRPr="00907CF6" w:rsidRDefault="00650ACF" w:rsidP="00174C10">
      <w:pPr>
        <w:pStyle w:val="Bullet1"/>
        <w:contextualSpacing/>
      </w:pPr>
      <w:r w:rsidRPr="00907CF6">
        <w:t>Resupply of the pill and other hormonal contraception</w:t>
      </w:r>
    </w:p>
    <w:p w14:paraId="2C636B5E" w14:textId="77777777" w:rsidR="00650ACF" w:rsidRPr="00907CF6" w:rsidRDefault="00650ACF" w:rsidP="00174C10">
      <w:pPr>
        <w:pStyle w:val="Bullet1"/>
        <w:contextualSpacing/>
      </w:pPr>
      <w:r w:rsidRPr="00907CF6">
        <w:t>Shingles</w:t>
      </w:r>
    </w:p>
    <w:p w14:paraId="7D1AC804" w14:textId="77777777" w:rsidR="00650ACF" w:rsidRPr="00907CF6" w:rsidRDefault="00650ACF" w:rsidP="00174C10">
      <w:pPr>
        <w:pStyle w:val="Bullet1"/>
        <w:contextualSpacing/>
      </w:pPr>
      <w:r w:rsidRPr="00907CF6">
        <w:t>Urinary tract infections</w:t>
      </w:r>
    </w:p>
    <w:p w14:paraId="07783D9D" w14:textId="77777777" w:rsidR="00650ACF" w:rsidRPr="00907CF6" w:rsidRDefault="00650ACF" w:rsidP="00174C10">
      <w:pPr>
        <w:pStyle w:val="Bullet1"/>
        <w:contextualSpacing/>
      </w:pPr>
      <w:r w:rsidRPr="00907CF6">
        <w:t>Psoriasis</w:t>
      </w:r>
    </w:p>
    <w:p w14:paraId="2AE062C3" w14:textId="77777777" w:rsidR="00650ACF" w:rsidRPr="00907CF6" w:rsidRDefault="00650ACF" w:rsidP="00174C10">
      <w:pPr>
        <w:pStyle w:val="Bullet1"/>
        <w:contextualSpacing/>
      </w:pPr>
      <w:r w:rsidRPr="00907CF6">
        <w:t>Impetigo</w:t>
      </w:r>
    </w:p>
    <w:p w14:paraId="7D39AB8D" w14:textId="0AB745E1" w:rsidR="00650ACF" w:rsidRPr="00907CF6" w:rsidRDefault="00650ACF" w:rsidP="00174C10">
      <w:pPr>
        <w:pStyle w:val="Bullet1"/>
        <w:contextualSpacing/>
      </w:pPr>
      <w:r w:rsidRPr="00907CF6">
        <w:t>Travel vaccinations</w:t>
      </w:r>
      <w:r w:rsidR="00D92F57" w:rsidRPr="00907CF6">
        <w:t>.</w:t>
      </w:r>
    </w:p>
    <w:p w14:paraId="287742D3" w14:textId="0A6E0608" w:rsidR="00650ACF" w:rsidRPr="00907CF6" w:rsidRDefault="00F31FCD" w:rsidP="00650ACF">
      <w:pPr>
        <w:keepLines w:val="0"/>
        <w:spacing w:before="0" w:after="160" w:line="278" w:lineRule="auto"/>
        <w:rPr>
          <w:lang w:val="en-AU"/>
        </w:rPr>
      </w:pPr>
      <w:r w:rsidRPr="00907CF6">
        <w:rPr>
          <w:lang w:val="en-AU"/>
        </w:rPr>
        <w:lastRenderedPageBreak/>
        <w:t>850</w:t>
      </w:r>
      <w:r w:rsidR="00650ACF" w:rsidRPr="00907CF6">
        <w:rPr>
          <w:lang w:val="en-AU"/>
        </w:rPr>
        <w:t xml:space="preserve"> chemists across the state are taking part, providing free appointments for healthcare advice.</w:t>
      </w:r>
    </w:p>
    <w:p w14:paraId="4DC34A27" w14:textId="39EA0998" w:rsidR="00114074" w:rsidRPr="00907CF6" w:rsidRDefault="00650ACF" w:rsidP="00650ACF">
      <w:pPr>
        <w:keepLines w:val="0"/>
        <w:spacing w:before="0" w:after="160" w:line="278" w:lineRule="auto"/>
        <w:rPr>
          <w:lang w:val="en-AU"/>
        </w:rPr>
      </w:pPr>
      <w:r w:rsidRPr="00907CF6">
        <w:rPr>
          <w:lang w:val="en-AU"/>
        </w:rPr>
        <w:t xml:space="preserve">We are progressively expanding the program to provide an even greater range of treatments. By the end of 2026-27, the program will cover treatment for 22 health conditions, including asthma, nausea, ear infections, wound management, and cardiovascular conditions such as hypertension. </w:t>
      </w:r>
    </w:p>
    <w:p w14:paraId="024B6336" w14:textId="627ED7E5" w:rsidR="00650ACF" w:rsidRPr="00907CF6" w:rsidRDefault="00650ACF" w:rsidP="00650ACF">
      <w:pPr>
        <w:keepLines w:val="0"/>
        <w:spacing w:before="0" w:after="160" w:line="278" w:lineRule="auto"/>
        <w:rPr>
          <w:lang w:val="en-AU"/>
        </w:rPr>
      </w:pPr>
      <w:r w:rsidRPr="00907CF6">
        <w:rPr>
          <w:lang w:val="en-AU"/>
        </w:rPr>
        <w:t xml:space="preserve">And from July, women and girls will be able to </w:t>
      </w:r>
      <w:r w:rsidR="000A4193" w:rsidRPr="00907CF6">
        <w:rPr>
          <w:lang w:val="en-AU"/>
        </w:rPr>
        <w:t xml:space="preserve">save </w:t>
      </w:r>
      <w:r w:rsidR="7F1D5ADD" w:rsidRPr="00907CF6">
        <w:rPr>
          <w:lang w:val="en-AU"/>
        </w:rPr>
        <w:t xml:space="preserve">money, </w:t>
      </w:r>
      <w:r w:rsidR="000A4193" w:rsidRPr="00907CF6">
        <w:rPr>
          <w:lang w:val="en-AU"/>
        </w:rPr>
        <w:t>time and get access to the pill at one of the participating chemists without needing a script</w:t>
      </w:r>
      <w:r w:rsidR="7A86DEEA" w:rsidRPr="00907CF6">
        <w:rPr>
          <w:lang w:val="en-AU"/>
        </w:rPr>
        <w:t>, saving money on appointment costs</w:t>
      </w:r>
      <w:r w:rsidRPr="00907CF6">
        <w:rPr>
          <w:lang w:val="en-AU"/>
        </w:rPr>
        <w:t>.</w:t>
      </w:r>
    </w:p>
    <w:p w14:paraId="456D3F79" w14:textId="372D5791" w:rsidR="002E5993" w:rsidRPr="00907CF6" w:rsidRDefault="002E5993" w:rsidP="002E5993">
      <w:pPr>
        <w:rPr>
          <w:lang w:val="en-AU"/>
        </w:rPr>
      </w:pPr>
      <w:r w:rsidRPr="00907CF6">
        <w:rPr>
          <w:lang w:val="en-AU"/>
        </w:rPr>
        <w:t>We</w:t>
      </w:r>
      <w:r w:rsidR="00114074" w:rsidRPr="00907CF6">
        <w:rPr>
          <w:lang w:val="en-AU"/>
        </w:rPr>
        <w:t>’ve also</w:t>
      </w:r>
      <w:r w:rsidRPr="00907CF6">
        <w:rPr>
          <w:lang w:val="en-AU"/>
        </w:rPr>
        <w:t xml:space="preserve"> created</w:t>
      </w:r>
      <w:r w:rsidRPr="00907CF6" w:rsidDel="000F0FCB">
        <w:rPr>
          <w:lang w:val="en-AU"/>
        </w:rPr>
        <w:t xml:space="preserve"> </w:t>
      </w:r>
      <w:r w:rsidRPr="00907CF6">
        <w:rPr>
          <w:lang w:val="en-AU"/>
        </w:rPr>
        <w:t>the Virtual Emergency Department, the first of its kind in Australia, allowing families to access emergency department nurses and doctors from their own homes.</w:t>
      </w:r>
    </w:p>
    <w:p w14:paraId="343A2C2C" w14:textId="67ECDDA2" w:rsidR="00650ACF" w:rsidRPr="00907CF6" w:rsidRDefault="002E5993" w:rsidP="002E5993">
      <w:pPr>
        <w:rPr>
          <w:lang w:val="en-AU"/>
        </w:rPr>
      </w:pPr>
      <w:r w:rsidRPr="00907CF6">
        <w:rPr>
          <w:lang w:val="en-AU"/>
        </w:rPr>
        <w:t>And we</w:t>
      </w:r>
      <w:r w:rsidR="009A40F3" w:rsidRPr="00907CF6">
        <w:rPr>
          <w:lang w:val="en-AU"/>
        </w:rPr>
        <w:t>’ve</w:t>
      </w:r>
      <w:r w:rsidRPr="00907CF6">
        <w:rPr>
          <w:lang w:val="en-AU"/>
        </w:rPr>
        <w:t xml:space="preserve"> established a network of Urgent Care Clinics, making sure Victorians get the urgent care they need while taking pressure off busy emergency departments.</w:t>
      </w:r>
    </w:p>
    <w:p w14:paraId="03AD847E" w14:textId="5CA68DD8" w:rsidR="00BF225F" w:rsidRPr="00907CF6" w:rsidRDefault="00E23CF1" w:rsidP="00BA5857">
      <w:pPr>
        <w:pStyle w:val="Heading2"/>
      </w:pPr>
      <w:r w:rsidRPr="00907CF6">
        <w:t>Making</w:t>
      </w:r>
      <w:r w:rsidR="00A67278" w:rsidRPr="00907CF6">
        <w:t xml:space="preserve"> it </w:t>
      </w:r>
      <w:r w:rsidR="00EE345B" w:rsidRPr="00907CF6">
        <w:t xml:space="preserve">easier to get </w:t>
      </w:r>
      <w:r w:rsidR="00BF225F" w:rsidRPr="00907CF6">
        <w:t>ADHD diagnosis and prescriptions</w:t>
      </w:r>
    </w:p>
    <w:p w14:paraId="68110DB4" w14:textId="61851450" w:rsidR="00BF225F" w:rsidRPr="00907CF6" w:rsidRDefault="00CC11E8" w:rsidP="00BF225F">
      <w:pPr>
        <w:rPr>
          <w:lang w:val="en-AU" w:eastAsia="en-AU"/>
        </w:rPr>
      </w:pPr>
      <w:r w:rsidRPr="00907CF6">
        <w:rPr>
          <w:lang w:val="en-AU" w:eastAsia="en-AU"/>
        </w:rPr>
        <w:t xml:space="preserve">Until now, getting a diagnosis for ADHD has </w:t>
      </w:r>
      <w:r w:rsidR="004B64FC" w:rsidRPr="00907CF6">
        <w:rPr>
          <w:lang w:val="en-AU" w:eastAsia="en-AU"/>
        </w:rPr>
        <w:t>often</w:t>
      </w:r>
      <w:r w:rsidRPr="00907CF6">
        <w:rPr>
          <w:lang w:val="en-AU" w:eastAsia="en-AU"/>
        </w:rPr>
        <w:t xml:space="preserve"> meant lengthy</w:t>
      </w:r>
      <w:r w:rsidR="00951C0D" w:rsidRPr="00907CF6">
        <w:rPr>
          <w:lang w:val="en-AU" w:eastAsia="en-AU"/>
        </w:rPr>
        <w:t xml:space="preserve"> wait times and spending </w:t>
      </w:r>
      <w:r w:rsidR="002A4D2F" w:rsidRPr="00907CF6">
        <w:rPr>
          <w:lang w:val="en-AU" w:eastAsia="en-AU"/>
        </w:rPr>
        <w:t>potentially</w:t>
      </w:r>
      <w:r w:rsidR="001D3FC9" w:rsidRPr="00907CF6">
        <w:rPr>
          <w:lang w:val="en-AU" w:eastAsia="en-AU"/>
        </w:rPr>
        <w:t xml:space="preserve"> </w:t>
      </w:r>
      <w:r w:rsidR="00951C0D" w:rsidRPr="00907CF6">
        <w:rPr>
          <w:lang w:val="en-AU" w:eastAsia="en-AU"/>
        </w:rPr>
        <w:t>thousands of dollars.</w:t>
      </w:r>
    </w:p>
    <w:p w14:paraId="2CF77CDB" w14:textId="3E76ADFD" w:rsidR="00951C0D" w:rsidRPr="00907CF6" w:rsidRDefault="00951C0D" w:rsidP="00BF225F">
      <w:pPr>
        <w:rPr>
          <w:lang w:val="en-AU" w:eastAsia="en-AU"/>
        </w:rPr>
      </w:pPr>
      <w:r w:rsidRPr="00907CF6">
        <w:rPr>
          <w:lang w:val="en-AU" w:eastAsia="en-AU"/>
        </w:rPr>
        <w:t>But the Allan Labor Government has made it easier to get a diagnosis for ADHD</w:t>
      </w:r>
      <w:r w:rsidR="004C3617" w:rsidRPr="00907CF6">
        <w:rPr>
          <w:lang w:val="en-AU" w:eastAsia="en-AU"/>
        </w:rPr>
        <w:t xml:space="preserve"> through your GP.</w:t>
      </w:r>
    </w:p>
    <w:p w14:paraId="4C4B5A53" w14:textId="4BA7BE1B" w:rsidR="004C3617" w:rsidRPr="00907CF6" w:rsidRDefault="00B01AFB" w:rsidP="00BF225F">
      <w:pPr>
        <w:rPr>
          <w:lang w:val="en-AU" w:eastAsia="en-AU"/>
        </w:rPr>
      </w:pPr>
      <w:r w:rsidRPr="00907CF6">
        <w:rPr>
          <w:lang w:val="en-AU" w:eastAsia="en-AU"/>
        </w:rPr>
        <w:t xml:space="preserve">This change </w:t>
      </w:r>
      <w:r w:rsidR="14059495" w:rsidRPr="00907CF6">
        <w:rPr>
          <w:lang w:val="en-AU" w:eastAsia="en-AU"/>
        </w:rPr>
        <w:t>r</w:t>
      </w:r>
      <w:r w:rsidR="1E1B605E" w:rsidRPr="00907CF6">
        <w:rPr>
          <w:lang w:val="en-AU" w:eastAsia="en-AU"/>
        </w:rPr>
        <w:t>educes</w:t>
      </w:r>
      <w:r w:rsidR="7F193B90" w:rsidRPr="00907CF6">
        <w:rPr>
          <w:lang w:val="en-AU" w:eastAsia="en-AU"/>
        </w:rPr>
        <w:t xml:space="preserve"> financial barriers </w:t>
      </w:r>
      <w:r w:rsidR="209DBDCC" w:rsidRPr="00907CF6">
        <w:rPr>
          <w:lang w:val="en-AU" w:eastAsia="en-AU"/>
        </w:rPr>
        <w:t>to</w:t>
      </w:r>
      <w:r w:rsidRPr="00907CF6">
        <w:rPr>
          <w:lang w:val="en-AU" w:eastAsia="en-AU"/>
        </w:rPr>
        <w:t xml:space="preserve"> </w:t>
      </w:r>
      <w:r w:rsidR="00AC42B9" w:rsidRPr="00907CF6">
        <w:rPr>
          <w:lang w:val="en-AU" w:eastAsia="en-AU"/>
        </w:rPr>
        <w:t xml:space="preserve">help </w:t>
      </w:r>
      <w:r w:rsidRPr="00907CF6">
        <w:rPr>
          <w:lang w:val="en-AU" w:eastAsia="en-AU"/>
        </w:rPr>
        <w:t>Victorians get the answers and care they need.</w:t>
      </w:r>
    </w:p>
    <w:p w14:paraId="3D980ED0" w14:textId="6985B949" w:rsidR="00B01AFB" w:rsidRPr="00907CF6" w:rsidRDefault="0039499B" w:rsidP="00BF225F">
      <w:pPr>
        <w:rPr>
          <w:lang w:val="en-AU" w:eastAsia="en-AU"/>
        </w:rPr>
      </w:pPr>
      <w:r w:rsidRPr="00907CF6">
        <w:rPr>
          <w:lang w:val="en-AU" w:eastAsia="en-AU"/>
        </w:rPr>
        <w:t>We’ve also made it easier to renew ADHD prescriptions.</w:t>
      </w:r>
    </w:p>
    <w:p w14:paraId="639720FD" w14:textId="733EB1D8" w:rsidR="009D2FA5" w:rsidRPr="00907CF6" w:rsidRDefault="009D2FA5" w:rsidP="00BF225F">
      <w:pPr>
        <w:rPr>
          <w:lang w:val="en-AU" w:eastAsia="en-AU"/>
        </w:rPr>
      </w:pPr>
      <w:r w:rsidRPr="00907CF6">
        <w:rPr>
          <w:lang w:val="en-AU" w:eastAsia="en-AU"/>
        </w:rPr>
        <w:t>Suddenly stopping ADHD medication presents real health risks.</w:t>
      </w:r>
    </w:p>
    <w:p w14:paraId="51A97EC4" w14:textId="759F7867" w:rsidR="0039499B" w:rsidRPr="00907CF6" w:rsidRDefault="009D2FA5" w:rsidP="00BF225F">
      <w:pPr>
        <w:rPr>
          <w:lang w:val="en-AU" w:eastAsia="en-AU"/>
        </w:rPr>
      </w:pPr>
      <w:r w:rsidRPr="00907CF6">
        <w:rPr>
          <w:lang w:val="en-AU" w:eastAsia="en-AU"/>
        </w:rPr>
        <w:t xml:space="preserve">But </w:t>
      </w:r>
      <w:r w:rsidR="00A03917" w:rsidRPr="00907CF6">
        <w:rPr>
          <w:lang w:val="en-AU" w:eastAsia="en-AU"/>
        </w:rPr>
        <w:t>from September,</w:t>
      </w:r>
      <w:r w:rsidRPr="00907CF6">
        <w:rPr>
          <w:lang w:val="en-AU" w:eastAsia="en-AU"/>
        </w:rPr>
        <w:t xml:space="preserve"> </w:t>
      </w:r>
      <w:r w:rsidR="00C542A5" w:rsidRPr="00907CF6">
        <w:rPr>
          <w:lang w:val="en-AU" w:eastAsia="en-AU"/>
        </w:rPr>
        <w:t>Victorians w</w:t>
      </w:r>
      <w:r w:rsidR="00B54E69" w:rsidRPr="00907CF6">
        <w:rPr>
          <w:lang w:val="en-AU" w:eastAsia="en-AU"/>
        </w:rPr>
        <w:t xml:space="preserve">ho have lost their prescriptions or run out of their ADHD medication can get an urgent </w:t>
      </w:r>
      <w:r w:rsidR="00F010DE" w:rsidRPr="00907CF6">
        <w:rPr>
          <w:lang w:val="en-AU" w:eastAsia="en-AU"/>
        </w:rPr>
        <w:t>resupply</w:t>
      </w:r>
      <w:r w:rsidR="00B54E69" w:rsidRPr="00907CF6">
        <w:rPr>
          <w:lang w:val="en-AU" w:eastAsia="en-AU"/>
        </w:rPr>
        <w:t xml:space="preserve"> through the Virtual Emergency Department.</w:t>
      </w:r>
    </w:p>
    <w:p w14:paraId="2EBF2D4F" w14:textId="49693B92" w:rsidR="009F6DE3" w:rsidRPr="00907CF6" w:rsidRDefault="00B54E69" w:rsidP="00212AE7">
      <w:pPr>
        <w:rPr>
          <w:lang w:val="en-AU"/>
        </w:rPr>
      </w:pPr>
      <w:r w:rsidRPr="00907CF6">
        <w:rPr>
          <w:lang w:val="en-AU"/>
        </w:rPr>
        <w:t>This free service m</w:t>
      </w:r>
      <w:r w:rsidR="00A83D25" w:rsidRPr="00907CF6">
        <w:rPr>
          <w:lang w:val="en-AU"/>
        </w:rPr>
        <w:t>akes it easier for Victorians</w:t>
      </w:r>
      <w:r w:rsidRPr="00907CF6">
        <w:rPr>
          <w:lang w:val="en-AU"/>
        </w:rPr>
        <w:t xml:space="preserve"> </w:t>
      </w:r>
      <w:r w:rsidR="002222FB" w:rsidRPr="00907CF6">
        <w:rPr>
          <w:lang w:val="en-AU"/>
        </w:rPr>
        <w:t>with ADHD – or their parents – to get</w:t>
      </w:r>
      <w:r w:rsidR="00A97094" w:rsidRPr="00907CF6">
        <w:rPr>
          <w:lang w:val="en-AU"/>
        </w:rPr>
        <w:t xml:space="preserve"> the medication they need, when they need it</w:t>
      </w:r>
      <w:r w:rsidR="00AE318C" w:rsidRPr="00907CF6">
        <w:rPr>
          <w:lang w:val="en-AU"/>
        </w:rPr>
        <w:t>.</w:t>
      </w:r>
      <w:r w:rsidR="002B69F5" w:rsidRPr="00907CF6" w:rsidDel="002B69F5">
        <w:rPr>
          <w:lang w:val="en-AU"/>
        </w:rPr>
        <w:t xml:space="preserve"> </w:t>
      </w:r>
    </w:p>
    <w:p w14:paraId="08A64DF4" w14:textId="74AEE0C8" w:rsidR="0000272D" w:rsidRPr="00907CF6" w:rsidRDefault="0000272D" w:rsidP="0000272D">
      <w:pPr>
        <w:pStyle w:val="Heading2"/>
      </w:pPr>
      <w:bookmarkStart w:id="18" w:name="_Toc226280027"/>
      <w:r w:rsidRPr="00907CF6">
        <w:lastRenderedPageBreak/>
        <w:t>Easier and more affordable women’s healthcare</w:t>
      </w:r>
    </w:p>
    <w:p w14:paraId="6F093CE4" w14:textId="77777777" w:rsidR="0000272D" w:rsidRPr="00907CF6" w:rsidRDefault="0000272D" w:rsidP="0000272D">
      <w:pPr>
        <w:pStyle w:val="Bullet1"/>
        <w:numPr>
          <w:ilvl w:val="0"/>
          <w:numId w:val="0"/>
        </w:numPr>
        <w:ind w:left="360" w:hanging="360"/>
      </w:pPr>
      <w:r w:rsidRPr="00907CF6">
        <w:t>For too long, women’s health has been overlooked and under diagnosed.</w:t>
      </w:r>
    </w:p>
    <w:p w14:paraId="5071D9F5" w14:textId="651F2934" w:rsidR="0000272D" w:rsidRPr="00907CF6" w:rsidRDefault="0000272D">
      <w:pPr>
        <w:pStyle w:val="Bullet1"/>
        <w:numPr>
          <w:ilvl w:val="0"/>
          <w:numId w:val="0"/>
        </w:numPr>
      </w:pPr>
      <w:r w:rsidRPr="00907CF6">
        <w:t>The Allan Labor Government is delivering a network of dedicated women’s health clinics and sexual and reproductive health hubs around the state.</w:t>
      </w:r>
    </w:p>
    <w:p w14:paraId="56668DB3" w14:textId="777C8F92" w:rsidR="00B01B12" w:rsidRPr="00907CF6" w:rsidRDefault="0000272D" w:rsidP="00B01B12">
      <w:pPr>
        <w:pStyle w:val="Bullet1"/>
        <w:numPr>
          <w:ilvl w:val="0"/>
          <w:numId w:val="0"/>
        </w:numPr>
      </w:pPr>
      <w:r w:rsidRPr="00907CF6">
        <w:t>These clinics deliver free, specialised care for everything from pelvic pain to managing the symptoms of menopause.</w:t>
      </w:r>
      <w:r w:rsidR="0053519F" w:rsidRPr="00907CF6">
        <w:t xml:space="preserve"> </w:t>
      </w:r>
    </w:p>
    <w:p w14:paraId="71B66C78" w14:textId="009CD286" w:rsidR="00B01B12" w:rsidRPr="00907CF6" w:rsidRDefault="0017107A" w:rsidP="00B01B12">
      <w:pPr>
        <w:pStyle w:val="Bullet1"/>
        <w:numPr>
          <w:ilvl w:val="0"/>
          <w:numId w:val="0"/>
        </w:numPr>
      </w:pPr>
      <w:r w:rsidRPr="00907CF6">
        <w:t xml:space="preserve">Currently </w:t>
      </w:r>
      <w:r w:rsidR="003F0FA3" w:rsidRPr="00907CF6">
        <w:t>15 women</w:t>
      </w:r>
      <w:r w:rsidR="00CC59E5" w:rsidRPr="00907CF6">
        <w:t>’</w:t>
      </w:r>
      <w:r w:rsidR="003F0FA3" w:rsidRPr="00907CF6">
        <w:t>s health clinics are operational across Victoria</w:t>
      </w:r>
      <w:r w:rsidRPr="00907CF6">
        <w:t>, with</w:t>
      </w:r>
      <w:r w:rsidR="003F0FA3" w:rsidRPr="00907CF6">
        <w:t xml:space="preserve"> </w:t>
      </w:r>
      <w:r w:rsidR="00AA0EB1" w:rsidRPr="00907CF6">
        <w:t>five</w:t>
      </w:r>
      <w:r w:rsidR="00B01B12" w:rsidRPr="00907CF6">
        <w:t xml:space="preserve"> new clinics</w:t>
      </w:r>
      <w:r w:rsidR="003F0FA3" w:rsidRPr="00907CF6">
        <w:t xml:space="preserve"> scheduled to open in the second half of 2026</w:t>
      </w:r>
      <w:r w:rsidR="00AA0EB1" w:rsidRPr="00907CF6">
        <w:t>, including</w:t>
      </w:r>
      <w:r w:rsidR="00B01B12" w:rsidRPr="00907CF6">
        <w:t>:</w:t>
      </w:r>
    </w:p>
    <w:p w14:paraId="10B904C2" w14:textId="77777777" w:rsidR="003F0FA3" w:rsidRPr="00907CF6" w:rsidRDefault="003F0FA3" w:rsidP="003F0FA3">
      <w:pPr>
        <w:pStyle w:val="Bullet1"/>
      </w:pPr>
      <w:r w:rsidRPr="00907CF6">
        <w:t>Ararat, led by East Grampians Health Service</w:t>
      </w:r>
    </w:p>
    <w:p w14:paraId="24F845DE" w14:textId="77777777" w:rsidR="003F0FA3" w:rsidRPr="00907CF6" w:rsidRDefault="003F0FA3" w:rsidP="003F0FA3">
      <w:pPr>
        <w:pStyle w:val="Bullet1"/>
      </w:pPr>
      <w:r w:rsidRPr="00907CF6">
        <w:t>Bacchus Marsh, led by Western Health</w:t>
      </w:r>
    </w:p>
    <w:p w14:paraId="639D22BF" w14:textId="77777777" w:rsidR="003F0FA3" w:rsidRPr="00907CF6" w:rsidRDefault="003F0FA3" w:rsidP="003F0FA3">
      <w:pPr>
        <w:pStyle w:val="Bullet1"/>
      </w:pPr>
      <w:r w:rsidRPr="00907CF6">
        <w:t>Heidelberg, led by Austin Health and Mercy Health</w:t>
      </w:r>
    </w:p>
    <w:p w14:paraId="1E4AF612" w14:textId="77777777" w:rsidR="003F0FA3" w:rsidRPr="00907CF6" w:rsidRDefault="003F0FA3" w:rsidP="00D00B0A">
      <w:pPr>
        <w:pStyle w:val="Bullet1"/>
      </w:pPr>
      <w:r w:rsidRPr="00907CF6">
        <w:t>Prahran, led by Bayside Health and based at The Alfred</w:t>
      </w:r>
    </w:p>
    <w:p w14:paraId="6D9653F2" w14:textId="4D97C5EA" w:rsidR="0000272D" w:rsidRPr="00907CF6" w:rsidRDefault="003F0FA3" w:rsidP="00585C59">
      <w:pPr>
        <w:pStyle w:val="Bullet1"/>
      </w:pPr>
      <w:r w:rsidRPr="00907CF6">
        <w:t xml:space="preserve">Parkville (a dedicated </w:t>
      </w:r>
      <w:r w:rsidR="00BC5C33" w:rsidRPr="00907CF6">
        <w:t>k</w:t>
      </w:r>
      <w:r w:rsidRPr="00907CF6">
        <w:t xml:space="preserve">ids and </w:t>
      </w:r>
      <w:r w:rsidR="00BC5C33" w:rsidRPr="00907CF6">
        <w:t>t</w:t>
      </w:r>
      <w:r w:rsidRPr="00907CF6">
        <w:t xml:space="preserve">eens clinic), led by </w:t>
      </w:r>
      <w:r w:rsidR="00CC59E5" w:rsidRPr="00907CF6">
        <w:t>T</w:t>
      </w:r>
      <w:r w:rsidRPr="00907CF6">
        <w:t xml:space="preserve">he Royal Children’s Hospital. </w:t>
      </w:r>
    </w:p>
    <w:p w14:paraId="2555FE79" w14:textId="1B45032C" w:rsidR="0000272D" w:rsidRPr="00907CF6" w:rsidRDefault="0000272D">
      <w:pPr>
        <w:pStyle w:val="Bullet1"/>
        <w:numPr>
          <w:ilvl w:val="0"/>
          <w:numId w:val="0"/>
        </w:numPr>
      </w:pPr>
      <w:r w:rsidRPr="00907CF6">
        <w:t xml:space="preserve">In November 2025, we released the findings of our landmark Inquiry </w:t>
      </w:r>
      <w:r w:rsidR="005E26FE" w:rsidRPr="00907CF6">
        <w:t>i</w:t>
      </w:r>
      <w:r w:rsidRPr="00907CF6">
        <w:t xml:space="preserve">nto Women’s Pain. </w:t>
      </w:r>
    </w:p>
    <w:p w14:paraId="44491956" w14:textId="41977412" w:rsidR="0000272D" w:rsidRPr="00907CF6" w:rsidRDefault="0000272D">
      <w:pPr>
        <w:pStyle w:val="Bullet1"/>
        <w:numPr>
          <w:ilvl w:val="0"/>
          <w:numId w:val="0"/>
        </w:numPr>
      </w:pPr>
      <w:r w:rsidRPr="00907CF6">
        <w:t>More than 13</w:t>
      </w:r>
      <w:r w:rsidR="00787567" w:rsidRPr="00907CF6">
        <w:rPr>
          <w:rFonts w:ascii="Calibri" w:hAnsi="Calibri" w:cs="Calibri"/>
        </w:rPr>
        <w:t> </w:t>
      </w:r>
      <w:r w:rsidRPr="00907CF6">
        <w:t>000 women and girls shared their experiences</w:t>
      </w:r>
      <w:r w:rsidR="00FA1EE9" w:rsidRPr="00907CF6">
        <w:t>,</w:t>
      </w:r>
      <w:r w:rsidRPr="00907CF6">
        <w:t xml:space="preserve"> to demand women’s pain is taken seriously.</w:t>
      </w:r>
    </w:p>
    <w:p w14:paraId="41B072B1" w14:textId="22863B57" w:rsidR="003E16C6" w:rsidRPr="00907CF6" w:rsidRDefault="003E16C6" w:rsidP="003E16C6">
      <w:pPr>
        <w:rPr>
          <w:lang w:val="en-AU"/>
        </w:rPr>
      </w:pPr>
      <w:r w:rsidRPr="00907CF6">
        <w:rPr>
          <w:lang w:val="en-AU"/>
        </w:rPr>
        <w:t xml:space="preserve">In response, we have already funded the roll out </w:t>
      </w:r>
      <w:r w:rsidR="6D7B8B4E" w:rsidRPr="00907CF6">
        <w:rPr>
          <w:lang w:val="en-AU"/>
        </w:rPr>
        <w:t xml:space="preserve">of </w:t>
      </w:r>
      <w:r w:rsidRPr="00907CF6">
        <w:rPr>
          <w:lang w:val="en-AU"/>
        </w:rPr>
        <w:t xml:space="preserve">the </w:t>
      </w:r>
      <w:r w:rsidR="12ED5179" w:rsidRPr="00907CF6">
        <w:rPr>
          <w:lang w:val="en-AU"/>
        </w:rPr>
        <w:t>g</w:t>
      </w:r>
      <w:r w:rsidRPr="00907CF6">
        <w:rPr>
          <w:lang w:val="en-AU"/>
        </w:rPr>
        <w:t xml:space="preserve">reen </w:t>
      </w:r>
      <w:r w:rsidR="7F78F30C" w:rsidRPr="00907CF6">
        <w:rPr>
          <w:lang w:val="en-AU"/>
        </w:rPr>
        <w:t>w</w:t>
      </w:r>
      <w:r w:rsidRPr="00907CF6">
        <w:rPr>
          <w:lang w:val="en-AU"/>
        </w:rPr>
        <w:t xml:space="preserve">histle – a pain-relieving inhaler – for procedures to insert </w:t>
      </w:r>
      <w:r w:rsidR="00FE1022" w:rsidRPr="00907CF6">
        <w:rPr>
          <w:lang w:val="en-AU"/>
        </w:rPr>
        <w:t>i</w:t>
      </w:r>
      <w:r w:rsidRPr="00907CF6">
        <w:rPr>
          <w:lang w:val="en-AU"/>
        </w:rPr>
        <w:t>ntra</w:t>
      </w:r>
      <w:r w:rsidR="00FE1022" w:rsidRPr="00907CF6">
        <w:rPr>
          <w:lang w:val="en-AU"/>
        </w:rPr>
        <w:t>u</w:t>
      </w:r>
      <w:r w:rsidRPr="00907CF6">
        <w:rPr>
          <w:lang w:val="en-AU"/>
        </w:rPr>
        <w:t xml:space="preserve">terine </w:t>
      </w:r>
      <w:r w:rsidR="00FE1022" w:rsidRPr="00907CF6">
        <w:rPr>
          <w:lang w:val="en-AU"/>
        </w:rPr>
        <w:t>d</w:t>
      </w:r>
      <w:r w:rsidRPr="00907CF6">
        <w:rPr>
          <w:lang w:val="en-AU"/>
        </w:rPr>
        <w:t>evices (IUDs) at reproductive and sexual health hubs.</w:t>
      </w:r>
    </w:p>
    <w:p w14:paraId="292CB862" w14:textId="2AF07566" w:rsidR="003E16C6" w:rsidRPr="00907CF6" w:rsidRDefault="003E16C6" w:rsidP="003E16C6">
      <w:pPr>
        <w:rPr>
          <w:lang w:val="en-AU"/>
        </w:rPr>
      </w:pPr>
      <w:r w:rsidRPr="00907CF6">
        <w:rPr>
          <w:lang w:val="en-AU"/>
        </w:rPr>
        <w:t xml:space="preserve">This also included introducing a </w:t>
      </w:r>
      <w:r w:rsidRPr="00907CF6">
        <w:rPr>
          <w:i/>
          <w:iCs/>
          <w:lang w:val="en-AU"/>
        </w:rPr>
        <w:t>Women’s Pain Standard</w:t>
      </w:r>
      <w:r w:rsidRPr="00907CF6">
        <w:rPr>
          <w:lang w:val="en-AU"/>
        </w:rPr>
        <w:t xml:space="preserve"> across the public health system, empowering women to understand the level of care they should expect when managing their pain.</w:t>
      </w:r>
    </w:p>
    <w:p w14:paraId="701ED655" w14:textId="6A4CA7A6" w:rsidR="00504539" w:rsidRPr="00907CF6" w:rsidDel="0000272D" w:rsidRDefault="00504539" w:rsidP="00504539">
      <w:pPr>
        <w:pStyle w:val="Bullet1"/>
        <w:numPr>
          <w:ilvl w:val="0"/>
          <w:numId w:val="0"/>
        </w:numPr>
      </w:pPr>
      <w:r w:rsidRPr="00907CF6">
        <w:t>This Budget invests a further $10 million in preventative sexual health support for Victorian women, providing funding for peer</w:t>
      </w:r>
      <w:r w:rsidR="006B1CA6" w:rsidRPr="00907CF6">
        <w:t>-</w:t>
      </w:r>
      <w:r w:rsidRPr="00907CF6">
        <w:t>led health and wellbeing services and women’s health organisations.</w:t>
      </w:r>
    </w:p>
    <w:p w14:paraId="30FD1C37" w14:textId="4BA54CEA" w:rsidR="00566775" w:rsidRPr="00907CF6" w:rsidRDefault="00566775" w:rsidP="00566775">
      <w:pPr>
        <w:pStyle w:val="Highlightboxheading"/>
      </w:pPr>
      <w:r w:rsidRPr="00907CF6">
        <w:lastRenderedPageBreak/>
        <w:t>Supporting new families</w:t>
      </w:r>
    </w:p>
    <w:p w14:paraId="484847C2" w14:textId="368D4518" w:rsidR="00566775" w:rsidRPr="00907CF6" w:rsidRDefault="00566775" w:rsidP="00174C10">
      <w:pPr>
        <w:pStyle w:val="Highlightboxtext"/>
        <w:keepNext/>
      </w:pPr>
      <w:r w:rsidRPr="00907CF6">
        <w:t xml:space="preserve">From public </w:t>
      </w:r>
      <w:r w:rsidR="009A1583" w:rsidRPr="00907CF6">
        <w:t>fertility services</w:t>
      </w:r>
      <w:r w:rsidR="00EB5B4F" w:rsidRPr="00907CF6">
        <w:t xml:space="preserve"> </w:t>
      </w:r>
      <w:r w:rsidRPr="00907CF6">
        <w:t>to quality maternity care</w:t>
      </w:r>
      <w:r w:rsidR="00FB1896" w:rsidRPr="00907CF6">
        <w:t>,</w:t>
      </w:r>
      <w:r w:rsidRPr="00907CF6">
        <w:t xml:space="preserve"> through to comprehensive postnatal care </w:t>
      </w:r>
      <w:r w:rsidR="1C7A3977" w:rsidRPr="00907CF6">
        <w:t>and early parenting centres</w:t>
      </w:r>
      <w:r w:rsidRPr="00907CF6">
        <w:t xml:space="preserve">, we’re helping </w:t>
      </w:r>
      <w:r w:rsidR="004C5D53" w:rsidRPr="00907CF6">
        <w:t xml:space="preserve">new </w:t>
      </w:r>
      <w:r w:rsidRPr="00907CF6">
        <w:t>Victorian families every step of the way.</w:t>
      </w:r>
    </w:p>
    <w:p w14:paraId="27559C3A" w14:textId="77777777" w:rsidR="00566775" w:rsidRPr="00907CF6" w:rsidRDefault="00566775" w:rsidP="00CA2E16">
      <w:pPr>
        <w:pStyle w:val="Highlightboxtextsubheading"/>
      </w:pPr>
      <w:r w:rsidRPr="00907CF6">
        <w:t>Maternity services</w:t>
      </w:r>
    </w:p>
    <w:p w14:paraId="1A572EE5" w14:textId="6E6D3908" w:rsidR="00566775" w:rsidRPr="00907CF6" w:rsidRDefault="00566775" w:rsidP="00566775">
      <w:pPr>
        <w:pStyle w:val="Highlightboxbullet"/>
        <w:numPr>
          <w:ilvl w:val="0"/>
          <w:numId w:val="0"/>
        </w:numPr>
        <w:rPr>
          <w:rFonts w:asciiTheme="majorHAnsi" w:hAnsiTheme="majorHAnsi"/>
          <w:lang w:val="en-AU"/>
        </w:rPr>
      </w:pPr>
      <w:r w:rsidRPr="00907CF6">
        <w:rPr>
          <w:lang w:val="en-AU"/>
        </w:rPr>
        <w:t>The Allan Labor Government is appointing a Chief Midwife, to make sure that maternity care in Victoria is world</w:t>
      </w:r>
      <w:r w:rsidR="00773F60" w:rsidRPr="00907CF6">
        <w:rPr>
          <w:lang w:val="en-AU"/>
        </w:rPr>
        <w:t xml:space="preserve"> </w:t>
      </w:r>
      <w:r w:rsidRPr="00907CF6">
        <w:rPr>
          <w:lang w:val="en-AU"/>
        </w:rPr>
        <w:t xml:space="preserve">leading. </w:t>
      </w:r>
    </w:p>
    <w:p w14:paraId="1DAEC828" w14:textId="3897E5B5" w:rsidR="00566775" w:rsidRPr="00907CF6" w:rsidRDefault="00566775" w:rsidP="00566775">
      <w:pPr>
        <w:pStyle w:val="Highlightboxtext"/>
      </w:pPr>
      <w:r w:rsidRPr="00907CF6">
        <w:t>This Budget is delivering $</w:t>
      </w:r>
      <w:r w:rsidR="000F5956" w:rsidRPr="00907CF6">
        <w:t>299</w:t>
      </w:r>
      <w:r w:rsidRPr="00907CF6">
        <w:t xml:space="preserve"> million to support families, including $249</w:t>
      </w:r>
      <w:r w:rsidR="006B1CA6" w:rsidRPr="00907CF6">
        <w:rPr>
          <w:rFonts w:ascii="Calibri" w:hAnsi="Calibri" w:cs="Calibri"/>
        </w:rPr>
        <w:t> </w:t>
      </w:r>
      <w:r w:rsidRPr="00907CF6">
        <w:t>million for maternity services in Melbourne’s booming western suburbs</w:t>
      </w:r>
      <w:r w:rsidR="00773F60" w:rsidRPr="00907CF6">
        <w:t>,</w:t>
      </w:r>
      <w:r w:rsidRPr="00907CF6">
        <w:t xml:space="preserve"> where there are more births than anywhere else in Victoria. These include:</w:t>
      </w:r>
    </w:p>
    <w:p w14:paraId="55416C83" w14:textId="4EFCAA74" w:rsidR="00566775" w:rsidRPr="00907CF6" w:rsidRDefault="00566775" w:rsidP="00566775">
      <w:pPr>
        <w:pStyle w:val="Highlightboxbullet"/>
        <w:rPr>
          <w:lang w:val="en-AU"/>
        </w:rPr>
      </w:pPr>
      <w:r w:rsidRPr="00907CF6">
        <w:rPr>
          <w:lang w:val="en-AU"/>
        </w:rPr>
        <w:t>32 new postnatal beds to support pregnancy and postnatal care for up to 3</w:t>
      </w:r>
      <w:r w:rsidR="006B1CA6" w:rsidRPr="00907CF6">
        <w:rPr>
          <w:rFonts w:ascii="Calibri" w:hAnsi="Calibri" w:cs="Calibri"/>
          <w:lang w:val="en-AU"/>
        </w:rPr>
        <w:t> </w:t>
      </w:r>
      <w:r w:rsidRPr="00907CF6">
        <w:rPr>
          <w:lang w:val="en-AU"/>
        </w:rPr>
        <w:t>300 more women each year</w:t>
      </w:r>
    </w:p>
    <w:p w14:paraId="7770E91B" w14:textId="6A0C21C3" w:rsidR="00040FBF" w:rsidRPr="00907CF6" w:rsidRDefault="00C81E45" w:rsidP="00566775">
      <w:pPr>
        <w:pStyle w:val="Highlightboxbullet"/>
        <w:rPr>
          <w:lang w:val="en-AU"/>
        </w:rPr>
      </w:pPr>
      <w:r w:rsidRPr="00907CF6">
        <w:rPr>
          <w:lang w:val="en-AU"/>
        </w:rPr>
        <w:t>nine</w:t>
      </w:r>
      <w:r w:rsidR="00566775" w:rsidRPr="00907CF6">
        <w:rPr>
          <w:lang w:val="en-AU"/>
        </w:rPr>
        <w:t xml:space="preserve"> new cots in the special care nursery, providing care for more than 300 babies </w:t>
      </w:r>
      <w:r w:rsidR="649F280F" w:rsidRPr="00907CF6">
        <w:rPr>
          <w:lang w:val="en-AU"/>
        </w:rPr>
        <w:t>each year who need extra monitoring and observa</w:t>
      </w:r>
      <w:r w:rsidR="73D09C2B" w:rsidRPr="00907CF6">
        <w:rPr>
          <w:lang w:val="en-AU"/>
        </w:rPr>
        <w:t>tion</w:t>
      </w:r>
    </w:p>
    <w:p w14:paraId="1D05DD71" w14:textId="5159A738" w:rsidR="00566775" w:rsidRPr="00907CF6" w:rsidRDefault="00566775" w:rsidP="00566775">
      <w:pPr>
        <w:pStyle w:val="Highlightboxbullet"/>
        <w:rPr>
          <w:lang w:val="en-AU"/>
        </w:rPr>
      </w:pPr>
      <w:r w:rsidRPr="00907CF6">
        <w:rPr>
          <w:lang w:val="en-AU"/>
        </w:rPr>
        <w:t>1 500 extra sonography appointments each year at Joan Kirner Women’s and Children’s hospital, saving women money on private scans</w:t>
      </w:r>
    </w:p>
    <w:p w14:paraId="69636350" w14:textId="5771C9CB" w:rsidR="004B0A9B" w:rsidRPr="00907CF6" w:rsidRDefault="003701F3" w:rsidP="007E36D7">
      <w:pPr>
        <w:pStyle w:val="Highlightboxbullet"/>
        <w:rPr>
          <w:lang w:val="en-AU"/>
        </w:rPr>
      </w:pPr>
      <w:r w:rsidRPr="00907CF6">
        <w:rPr>
          <w:lang w:val="en-AU"/>
        </w:rPr>
        <w:t>Increasing capacity for births</w:t>
      </w:r>
      <w:r w:rsidR="003D7C4D" w:rsidRPr="00907CF6">
        <w:rPr>
          <w:lang w:val="en-AU"/>
        </w:rPr>
        <w:t xml:space="preserve"> </w:t>
      </w:r>
      <w:r w:rsidR="002617B4" w:rsidRPr="00907CF6">
        <w:rPr>
          <w:lang w:val="en-AU"/>
        </w:rPr>
        <w:t xml:space="preserve">through </w:t>
      </w:r>
      <w:r w:rsidR="00BC6DDC" w:rsidRPr="00907CF6">
        <w:rPr>
          <w:lang w:val="en-AU"/>
        </w:rPr>
        <w:t>collaborative arrang</w:t>
      </w:r>
      <w:r w:rsidR="002771D7" w:rsidRPr="00907CF6">
        <w:rPr>
          <w:lang w:val="en-AU"/>
        </w:rPr>
        <w:t xml:space="preserve">ements across eight </w:t>
      </w:r>
      <w:r w:rsidR="00A4201A" w:rsidRPr="00907CF6">
        <w:rPr>
          <w:lang w:val="en-AU"/>
        </w:rPr>
        <w:t xml:space="preserve">health services, </w:t>
      </w:r>
      <w:r w:rsidR="00C545DE" w:rsidRPr="00907CF6">
        <w:rPr>
          <w:lang w:val="en-AU"/>
        </w:rPr>
        <w:t>supporting continuity of care for new and expecting mothers.</w:t>
      </w:r>
      <w:r w:rsidRPr="00907CF6">
        <w:rPr>
          <w:lang w:val="en-AU"/>
        </w:rPr>
        <w:t xml:space="preserve"> </w:t>
      </w:r>
    </w:p>
    <w:p w14:paraId="07ADFCC0" w14:textId="55FB7A80" w:rsidR="004B0A9B" w:rsidRPr="00907CF6" w:rsidRDefault="004B0A9B" w:rsidP="007B295C">
      <w:pPr>
        <w:pStyle w:val="Highlightboxbullet"/>
        <w:numPr>
          <w:ilvl w:val="0"/>
          <w:numId w:val="0"/>
        </w:numPr>
        <w:rPr>
          <w:lang w:val="en-AU"/>
        </w:rPr>
      </w:pPr>
      <w:r w:rsidRPr="00907CF6">
        <w:rPr>
          <w:lang w:val="en-AU"/>
        </w:rPr>
        <w:t>Public fertility services in Victoria have helped</w:t>
      </w:r>
      <w:r w:rsidR="00F04852" w:rsidRPr="00907CF6">
        <w:rPr>
          <w:lang w:val="en-AU"/>
        </w:rPr>
        <w:t xml:space="preserve"> bring</w:t>
      </w:r>
      <w:r w:rsidR="009508AE" w:rsidRPr="00907CF6">
        <w:rPr>
          <w:lang w:val="en-AU"/>
        </w:rPr>
        <w:t xml:space="preserve"> 350</w:t>
      </w:r>
      <w:r w:rsidR="007768C8" w:rsidRPr="00907CF6">
        <w:rPr>
          <w:lang w:val="en-AU"/>
        </w:rPr>
        <w:t xml:space="preserve"> </w:t>
      </w:r>
      <w:r w:rsidR="00F04852" w:rsidRPr="00907CF6">
        <w:rPr>
          <w:lang w:val="en-AU"/>
        </w:rPr>
        <w:t>babies into the world</w:t>
      </w:r>
      <w:r w:rsidR="008131F5" w:rsidRPr="00907CF6">
        <w:rPr>
          <w:lang w:val="en-AU"/>
        </w:rPr>
        <w:t>,</w:t>
      </w:r>
      <w:r w:rsidRPr="00907CF6">
        <w:rPr>
          <w:lang w:val="en-AU"/>
        </w:rPr>
        <w:t xml:space="preserve"> remov</w:t>
      </w:r>
      <w:r w:rsidR="00C508D1" w:rsidRPr="00907CF6">
        <w:rPr>
          <w:lang w:val="en-AU"/>
        </w:rPr>
        <w:t>ing</w:t>
      </w:r>
      <w:r w:rsidRPr="00907CF6">
        <w:rPr>
          <w:lang w:val="en-AU"/>
        </w:rPr>
        <w:t xml:space="preserve"> costs of up to $1</w:t>
      </w:r>
      <w:r w:rsidR="00992D43" w:rsidRPr="00907CF6">
        <w:rPr>
          <w:lang w:val="en-AU"/>
        </w:rPr>
        <w:t>0</w:t>
      </w:r>
      <w:r w:rsidRPr="00907CF6">
        <w:rPr>
          <w:rFonts w:ascii="Calibri" w:hAnsi="Calibri" w:cs="Calibri"/>
          <w:lang w:val="en-AU"/>
        </w:rPr>
        <w:t> </w:t>
      </w:r>
      <w:r w:rsidRPr="00907CF6">
        <w:rPr>
          <w:lang w:val="en-AU"/>
        </w:rPr>
        <w:t>000 per round of IVF as a barrier to families needing IVF and other reproductive services</w:t>
      </w:r>
      <w:r w:rsidR="00EE3A00" w:rsidRPr="00907CF6">
        <w:rPr>
          <w:lang w:val="en-AU"/>
        </w:rPr>
        <w:t>.</w:t>
      </w:r>
      <w:r w:rsidRPr="00907CF6">
        <w:rPr>
          <w:lang w:val="en-AU"/>
        </w:rPr>
        <w:t xml:space="preserve"> This </w:t>
      </w:r>
      <w:r w:rsidR="3B6E7D03" w:rsidRPr="00907CF6">
        <w:rPr>
          <w:lang w:val="en-AU"/>
        </w:rPr>
        <w:t xml:space="preserve">Budget </w:t>
      </w:r>
      <w:r w:rsidRPr="00907CF6">
        <w:rPr>
          <w:lang w:val="en-AU"/>
        </w:rPr>
        <w:t>provides $</w:t>
      </w:r>
      <w:r w:rsidR="00191742" w:rsidRPr="00907CF6">
        <w:rPr>
          <w:lang w:val="en-AU"/>
        </w:rPr>
        <w:t>43</w:t>
      </w:r>
      <w:r w:rsidRPr="00907CF6">
        <w:rPr>
          <w:lang w:val="en-AU"/>
        </w:rPr>
        <w:t xml:space="preserve"> million to ensure Victorian families have </w:t>
      </w:r>
      <w:r w:rsidR="0095478D" w:rsidRPr="00907CF6">
        <w:rPr>
          <w:lang w:val="en-AU"/>
        </w:rPr>
        <w:t xml:space="preserve">continued </w:t>
      </w:r>
      <w:r w:rsidRPr="00907CF6">
        <w:rPr>
          <w:lang w:val="en-AU"/>
        </w:rPr>
        <w:t>access to public fertility services care at the Royal Women’s Hospital and 10 satellite sites across our state</w:t>
      </w:r>
      <w:r w:rsidR="006547B2" w:rsidRPr="00907CF6">
        <w:rPr>
          <w:lang w:val="en-AU"/>
        </w:rPr>
        <w:t>.</w:t>
      </w:r>
    </w:p>
    <w:p w14:paraId="52FC4EBF" w14:textId="39430481" w:rsidR="00566775" w:rsidRPr="00907CF6" w:rsidRDefault="00566775" w:rsidP="0004614E">
      <w:pPr>
        <w:pStyle w:val="Highlightboxtextsubheading"/>
      </w:pPr>
      <w:r w:rsidRPr="00907CF6">
        <w:t>Early parenting</w:t>
      </w:r>
    </w:p>
    <w:p w14:paraId="243548E5" w14:textId="2B9773E4" w:rsidR="00566775" w:rsidRPr="00907CF6" w:rsidRDefault="00566775" w:rsidP="00D00B0A">
      <w:pPr>
        <w:pStyle w:val="Highlightboxbullet"/>
        <w:numPr>
          <w:ilvl w:val="0"/>
          <w:numId w:val="0"/>
        </w:numPr>
        <w:rPr>
          <w:lang w:val="en-AU"/>
        </w:rPr>
      </w:pPr>
      <w:r w:rsidRPr="00907CF6">
        <w:rPr>
          <w:lang w:val="en-AU"/>
        </w:rPr>
        <w:t xml:space="preserve">Early Parenting </w:t>
      </w:r>
      <w:r w:rsidR="00873104" w:rsidRPr="00907CF6">
        <w:rPr>
          <w:lang w:val="en-AU"/>
        </w:rPr>
        <w:t>Centres</w:t>
      </w:r>
      <w:r w:rsidRPr="00907CF6">
        <w:rPr>
          <w:lang w:val="en-AU"/>
        </w:rPr>
        <w:t xml:space="preserve"> provide practical, hands-on help and mental health support to new parents, from birth up to age </w:t>
      </w:r>
      <w:r w:rsidR="00432305" w:rsidRPr="00907CF6">
        <w:rPr>
          <w:lang w:val="en-AU"/>
        </w:rPr>
        <w:t>four</w:t>
      </w:r>
      <w:r w:rsidRPr="00907CF6">
        <w:rPr>
          <w:lang w:val="en-AU"/>
        </w:rPr>
        <w:t>. From sleep to feeding, they deliver day programs and overnight help to families needing support – all for free. This Budget invests $6.8</w:t>
      </w:r>
      <w:r w:rsidR="00AD74FA" w:rsidRPr="00907CF6">
        <w:rPr>
          <w:rFonts w:ascii="Calibri" w:hAnsi="Calibri" w:cs="Calibri"/>
          <w:lang w:val="en-AU"/>
        </w:rPr>
        <w:t> </w:t>
      </w:r>
      <w:r w:rsidRPr="00907CF6">
        <w:rPr>
          <w:lang w:val="en-AU"/>
        </w:rPr>
        <w:t xml:space="preserve">million to </w:t>
      </w:r>
      <w:r w:rsidR="00784EC2" w:rsidRPr="00907CF6">
        <w:rPr>
          <w:lang w:val="en-AU"/>
        </w:rPr>
        <w:t>deliver</w:t>
      </w:r>
      <w:r w:rsidRPr="00907CF6">
        <w:rPr>
          <w:lang w:val="en-AU"/>
        </w:rPr>
        <w:t xml:space="preserve"> this important help for families at </w:t>
      </w:r>
      <w:r w:rsidR="0077596A" w:rsidRPr="00907CF6">
        <w:rPr>
          <w:lang w:val="en-AU"/>
        </w:rPr>
        <w:t>the Hastings Early Parenting Centre, one of</w:t>
      </w:r>
      <w:r w:rsidRPr="00907CF6" w:rsidDel="0077596A">
        <w:rPr>
          <w:lang w:val="en-AU"/>
        </w:rPr>
        <w:t xml:space="preserve"> </w:t>
      </w:r>
      <w:r w:rsidRPr="00907CF6">
        <w:rPr>
          <w:lang w:val="en-AU"/>
        </w:rPr>
        <w:t xml:space="preserve">10 </w:t>
      </w:r>
      <w:r w:rsidR="00731F57" w:rsidRPr="00907CF6">
        <w:rPr>
          <w:lang w:val="en-AU"/>
        </w:rPr>
        <w:t xml:space="preserve">new </w:t>
      </w:r>
      <w:r w:rsidRPr="00907CF6">
        <w:rPr>
          <w:lang w:val="en-AU"/>
        </w:rPr>
        <w:t>Centres across our state.</w:t>
      </w:r>
    </w:p>
    <w:bookmarkEnd w:id="18"/>
    <w:p w14:paraId="1A648832" w14:textId="7E9E138E" w:rsidR="005918A2" w:rsidRPr="00907CF6" w:rsidRDefault="00AC68B5" w:rsidP="007E2839">
      <w:pPr>
        <w:pStyle w:val="Heading2"/>
      </w:pPr>
      <w:r w:rsidRPr="00907CF6">
        <w:lastRenderedPageBreak/>
        <w:t>Getting the care you need at home</w:t>
      </w:r>
    </w:p>
    <w:p w14:paraId="65C27C45" w14:textId="77777777" w:rsidR="008841B3" w:rsidRPr="00907CF6" w:rsidRDefault="008841B3" w:rsidP="00A513A5">
      <w:pPr>
        <w:pStyle w:val="Bullet1"/>
        <w:numPr>
          <w:ilvl w:val="0"/>
          <w:numId w:val="0"/>
        </w:numPr>
      </w:pPr>
      <w:r w:rsidRPr="00907CF6">
        <w:t>When you’re recovering from illness or injury, there’s no place like home.</w:t>
      </w:r>
    </w:p>
    <w:p w14:paraId="34AA7C47" w14:textId="45DE750F" w:rsidR="00EC2A06" w:rsidRPr="00907CF6" w:rsidRDefault="1247A9B3" w:rsidP="007E5B6D">
      <w:pPr>
        <w:pStyle w:val="Bullet1"/>
        <w:numPr>
          <w:ilvl w:val="0"/>
          <w:numId w:val="0"/>
        </w:numPr>
      </w:pPr>
      <w:r w:rsidRPr="00907CF6">
        <w:t>That</w:t>
      </w:r>
      <w:r w:rsidR="00B42B4E" w:rsidRPr="00907CF6">
        <w:t>’</w:t>
      </w:r>
      <w:r w:rsidRPr="00907CF6">
        <w:t xml:space="preserve">s why this </w:t>
      </w:r>
      <w:r w:rsidR="280F2BBC" w:rsidRPr="00907CF6">
        <w:t xml:space="preserve">Budget invests </w:t>
      </w:r>
      <w:r w:rsidR="00EC2A06" w:rsidRPr="00907CF6">
        <w:t>$1</w:t>
      </w:r>
      <w:r w:rsidR="00B7498D" w:rsidRPr="00907CF6">
        <w:t>33</w:t>
      </w:r>
      <w:r w:rsidR="00EC2A06" w:rsidRPr="00907CF6">
        <w:t xml:space="preserve"> million to </w:t>
      </w:r>
      <w:r w:rsidR="003B50C6" w:rsidRPr="00907CF6">
        <w:t xml:space="preserve">deliver </w:t>
      </w:r>
      <w:r w:rsidR="00EC2A06" w:rsidRPr="00907CF6">
        <w:t>hospital-level care in patients</w:t>
      </w:r>
      <w:r w:rsidR="5AF1451C" w:rsidRPr="00907CF6">
        <w:t>’</w:t>
      </w:r>
      <w:r w:rsidR="00EC2A06" w:rsidRPr="00907CF6">
        <w:t xml:space="preserve"> homes </w:t>
      </w:r>
      <w:r w:rsidR="00EC5E82" w:rsidRPr="00907CF6">
        <w:t>through home visits and virtual care</w:t>
      </w:r>
      <w:r w:rsidR="00BD4E66" w:rsidRPr="00907CF6">
        <w:t>.</w:t>
      </w:r>
      <w:r w:rsidR="00EC2A06" w:rsidRPr="00907CF6">
        <w:t xml:space="preserve"> </w:t>
      </w:r>
    </w:p>
    <w:p w14:paraId="746337EC" w14:textId="023D9C04" w:rsidR="0023468C" w:rsidRPr="00907CF6" w:rsidRDefault="00D277FB" w:rsidP="007E5B6D">
      <w:pPr>
        <w:pStyle w:val="Bullet1"/>
        <w:numPr>
          <w:ilvl w:val="0"/>
          <w:numId w:val="0"/>
        </w:numPr>
      </w:pPr>
      <w:r w:rsidRPr="00907CF6">
        <w:t xml:space="preserve">We are investing </w:t>
      </w:r>
      <w:r w:rsidR="00CC3E07" w:rsidRPr="00907CF6">
        <w:t>$</w:t>
      </w:r>
      <w:r w:rsidR="005C70CB" w:rsidRPr="00907CF6">
        <w:t>10 million</w:t>
      </w:r>
      <w:r w:rsidRPr="00907CF6">
        <w:t xml:space="preserve"> to deliver </w:t>
      </w:r>
      <w:r w:rsidR="006E2F9B" w:rsidRPr="00907CF6">
        <w:t xml:space="preserve">dialysis </w:t>
      </w:r>
      <w:r w:rsidR="002B016D" w:rsidRPr="00907CF6">
        <w:t xml:space="preserve">services </w:t>
      </w:r>
      <w:r w:rsidR="006E2F9B" w:rsidRPr="00907CF6">
        <w:t>at home</w:t>
      </w:r>
      <w:r w:rsidR="00F939B8" w:rsidRPr="00907CF6">
        <w:t xml:space="preserve">, making it easier </w:t>
      </w:r>
      <w:r w:rsidR="007039F9" w:rsidRPr="00907CF6">
        <w:t xml:space="preserve">for </w:t>
      </w:r>
      <w:r w:rsidR="00E679AD" w:rsidRPr="00907CF6">
        <w:t xml:space="preserve">patients to get the </w:t>
      </w:r>
      <w:r w:rsidR="00CC3E07" w:rsidRPr="00907CF6">
        <w:t>care they need.</w:t>
      </w:r>
      <w:r w:rsidRPr="00907CF6">
        <w:t xml:space="preserve"> </w:t>
      </w:r>
    </w:p>
    <w:p w14:paraId="0B6E8DAF" w14:textId="1096F795" w:rsidR="00EC2A06" w:rsidRPr="00907CF6" w:rsidRDefault="03A82DCB" w:rsidP="007E5B6D">
      <w:pPr>
        <w:pStyle w:val="Bullet1"/>
        <w:numPr>
          <w:ilvl w:val="0"/>
          <w:numId w:val="0"/>
        </w:numPr>
      </w:pPr>
      <w:r w:rsidRPr="00907CF6">
        <w:t xml:space="preserve">We are also investing </w:t>
      </w:r>
      <w:r w:rsidR="00EC2A06" w:rsidRPr="00907CF6">
        <w:t>$</w:t>
      </w:r>
      <w:r w:rsidR="003C03C7" w:rsidRPr="00907CF6">
        <w:t>51</w:t>
      </w:r>
      <w:r w:rsidR="00EC2A06" w:rsidRPr="00907CF6">
        <w:t xml:space="preserve"> million </w:t>
      </w:r>
      <w:r w:rsidRPr="00907CF6" w:rsidDel="21F57CAF">
        <w:t>to</w:t>
      </w:r>
      <w:r w:rsidR="182B3AFD" w:rsidRPr="00907CF6">
        <w:t xml:space="preserve"> help </w:t>
      </w:r>
      <w:r w:rsidR="00E36698" w:rsidRPr="00907CF6">
        <w:t>paramedics</w:t>
      </w:r>
      <w:r w:rsidR="00EC2A06" w:rsidRPr="00907CF6">
        <w:t xml:space="preserve"> </w:t>
      </w:r>
      <w:r w:rsidR="00B31200" w:rsidRPr="00907CF6">
        <w:t>and Triple</w:t>
      </w:r>
      <w:r w:rsidR="00771119" w:rsidRPr="00907CF6">
        <w:t xml:space="preserve"> </w:t>
      </w:r>
      <w:r w:rsidR="00B31200" w:rsidRPr="00907CF6">
        <w:t>Zero</w:t>
      </w:r>
      <w:r w:rsidR="00771119" w:rsidRPr="00907CF6">
        <w:t xml:space="preserve"> Victoria</w:t>
      </w:r>
      <w:r w:rsidR="00EC2A06" w:rsidRPr="00907CF6">
        <w:t xml:space="preserve"> </w:t>
      </w:r>
      <w:r w:rsidR="00F9055B" w:rsidRPr="00907CF6">
        <w:t>triage</w:t>
      </w:r>
      <w:r w:rsidR="00EC2A06" w:rsidRPr="00907CF6">
        <w:t xml:space="preserve"> patients</w:t>
      </w:r>
      <w:r w:rsidR="35E44C7A" w:rsidRPr="00907CF6">
        <w:t>,</w:t>
      </w:r>
      <w:r w:rsidR="00F9055B" w:rsidRPr="00907CF6">
        <w:t xml:space="preserve"> connect</w:t>
      </w:r>
      <w:r w:rsidR="32A8A5FD" w:rsidRPr="00907CF6">
        <w:t>ing</w:t>
      </w:r>
      <w:r w:rsidR="00F9055B" w:rsidRPr="00907CF6">
        <w:t xml:space="preserve"> them</w:t>
      </w:r>
      <w:r w:rsidR="00EC2A06" w:rsidRPr="00907CF6">
        <w:t xml:space="preserve"> to the right </w:t>
      </w:r>
      <w:r w:rsidR="00310B6A" w:rsidRPr="00907CF6">
        <w:t>care</w:t>
      </w:r>
      <w:r w:rsidR="002154F0" w:rsidRPr="00907CF6">
        <w:t xml:space="preserve"> as quickly as possible.</w:t>
      </w:r>
    </w:p>
    <w:p w14:paraId="075ED34E" w14:textId="56FD26BA" w:rsidR="00EC2A06" w:rsidRPr="00907CF6" w:rsidRDefault="00EC2A06" w:rsidP="00A33EF0">
      <w:pPr>
        <w:pStyle w:val="Heading2"/>
      </w:pPr>
      <w:bookmarkStart w:id="19" w:name="_Toc226280032"/>
      <w:r w:rsidRPr="00907CF6">
        <w:t>Looking out for older Victorians</w:t>
      </w:r>
      <w:bookmarkEnd w:id="19"/>
      <w:r w:rsidRPr="00907CF6">
        <w:t xml:space="preserve"> </w:t>
      </w:r>
    </w:p>
    <w:p w14:paraId="44E05EF6" w14:textId="0AA4D677" w:rsidR="0059663E" w:rsidRPr="00907CF6" w:rsidRDefault="009A6497" w:rsidP="00EC2A06">
      <w:pPr>
        <w:rPr>
          <w:lang w:val="en-AU" w:eastAsia="en-AU"/>
        </w:rPr>
      </w:pPr>
      <w:r w:rsidRPr="00907CF6">
        <w:rPr>
          <w:lang w:val="en-AU" w:eastAsia="en-AU"/>
        </w:rPr>
        <w:t>The Allan Labor Government is the largest provider of aged care</w:t>
      </w:r>
      <w:r w:rsidR="006672A0" w:rsidRPr="00907CF6">
        <w:rPr>
          <w:lang w:val="en-AU" w:eastAsia="en-AU"/>
        </w:rPr>
        <w:t xml:space="preserve"> in the state, with 159 </w:t>
      </w:r>
      <w:r w:rsidR="00FD4F4A" w:rsidRPr="00907CF6">
        <w:rPr>
          <w:lang w:val="en-AU" w:eastAsia="en-AU"/>
        </w:rPr>
        <w:t xml:space="preserve">public aged care </w:t>
      </w:r>
      <w:r w:rsidR="00B31B9A" w:rsidRPr="00907CF6">
        <w:rPr>
          <w:lang w:val="en-AU" w:eastAsia="en-AU"/>
        </w:rPr>
        <w:t>services.</w:t>
      </w:r>
    </w:p>
    <w:p w14:paraId="4EB94E8F" w14:textId="70C45AB6" w:rsidR="0025482D" w:rsidRPr="00907CF6" w:rsidRDefault="001D6563" w:rsidP="00EC2A06">
      <w:pPr>
        <w:rPr>
          <w:lang w:val="en-AU" w:eastAsia="en-AU"/>
        </w:rPr>
      </w:pPr>
      <w:r w:rsidRPr="00907CF6">
        <w:rPr>
          <w:lang w:val="en-AU" w:eastAsia="en-AU"/>
        </w:rPr>
        <w:t>The majority of these are in rural and regional Victoria</w:t>
      </w:r>
      <w:r w:rsidR="00F40141" w:rsidRPr="00907CF6">
        <w:rPr>
          <w:lang w:val="en-AU" w:eastAsia="en-AU"/>
        </w:rPr>
        <w:t>.</w:t>
      </w:r>
    </w:p>
    <w:p w14:paraId="48919E11" w14:textId="37D8DCE6" w:rsidR="00F40141" w:rsidRPr="00907CF6" w:rsidRDefault="00F40141" w:rsidP="00EC2A06">
      <w:pPr>
        <w:rPr>
          <w:lang w:val="en-AU" w:eastAsia="en-AU"/>
        </w:rPr>
      </w:pPr>
      <w:r w:rsidRPr="00907CF6">
        <w:rPr>
          <w:lang w:val="en-AU" w:eastAsia="en-AU"/>
        </w:rPr>
        <w:t xml:space="preserve">Our investments in public aged care mean older Victorians </w:t>
      </w:r>
      <w:r w:rsidR="00706923" w:rsidRPr="00907CF6">
        <w:rPr>
          <w:lang w:val="en-AU" w:eastAsia="en-AU"/>
        </w:rPr>
        <w:t xml:space="preserve">can receive </w:t>
      </w:r>
      <w:r w:rsidR="00D7241A" w:rsidRPr="00907CF6">
        <w:rPr>
          <w:lang w:val="en-AU" w:eastAsia="en-AU"/>
        </w:rPr>
        <w:t>dignified and affordable quality care without leaving their communities</w:t>
      </w:r>
      <w:r w:rsidR="00706923" w:rsidRPr="00907CF6">
        <w:rPr>
          <w:lang w:val="en-AU" w:eastAsia="en-AU"/>
        </w:rPr>
        <w:t>.</w:t>
      </w:r>
    </w:p>
    <w:p w14:paraId="76D34EE1" w14:textId="159F22DF" w:rsidR="000A798E" w:rsidRPr="00907CF6" w:rsidRDefault="000A798E" w:rsidP="00EC2A06">
      <w:pPr>
        <w:rPr>
          <w:lang w:val="en-AU" w:eastAsia="en-AU"/>
        </w:rPr>
      </w:pPr>
      <w:r w:rsidRPr="00907CF6">
        <w:rPr>
          <w:lang w:val="en-AU" w:eastAsia="en-AU"/>
        </w:rPr>
        <w:t xml:space="preserve">Every year, </w:t>
      </w:r>
      <w:r w:rsidR="006460BC" w:rsidRPr="00907CF6">
        <w:rPr>
          <w:lang w:val="en-AU" w:eastAsia="en-AU"/>
        </w:rPr>
        <w:t>we invest more than $</w:t>
      </w:r>
      <w:r w:rsidR="00DB2CB3" w:rsidRPr="00907CF6">
        <w:rPr>
          <w:lang w:val="en-AU" w:eastAsia="en-AU"/>
        </w:rPr>
        <w:t>720 million</w:t>
      </w:r>
      <w:r w:rsidR="006460BC" w:rsidRPr="00907CF6">
        <w:rPr>
          <w:lang w:val="en-AU" w:eastAsia="en-AU"/>
        </w:rPr>
        <w:t xml:space="preserve"> in </w:t>
      </w:r>
      <w:r w:rsidR="00273BD0" w:rsidRPr="00907CF6">
        <w:rPr>
          <w:lang w:val="en-AU" w:eastAsia="en-AU"/>
        </w:rPr>
        <w:t>aged and home care</w:t>
      </w:r>
      <w:r w:rsidR="006460BC" w:rsidRPr="00907CF6">
        <w:rPr>
          <w:lang w:val="en-AU" w:eastAsia="en-AU"/>
        </w:rPr>
        <w:t xml:space="preserve"> services.</w:t>
      </w:r>
    </w:p>
    <w:p w14:paraId="6EB19513" w14:textId="15098B26" w:rsidR="00EC2A06" w:rsidRPr="00907CF6" w:rsidRDefault="00EC2A06" w:rsidP="003A6467">
      <w:pPr>
        <w:rPr>
          <w:lang w:val="en-AU"/>
        </w:rPr>
      </w:pPr>
      <w:r w:rsidRPr="00907CF6">
        <w:rPr>
          <w:lang w:val="en-AU" w:eastAsia="en-AU"/>
        </w:rPr>
        <w:t xml:space="preserve">This Budget </w:t>
      </w:r>
      <w:r w:rsidR="001A2ACF" w:rsidRPr="00907CF6">
        <w:rPr>
          <w:lang w:val="en-AU" w:eastAsia="en-AU"/>
        </w:rPr>
        <w:t>commits</w:t>
      </w:r>
      <w:r w:rsidRPr="00907CF6">
        <w:rPr>
          <w:lang w:val="en-AU" w:eastAsia="en-AU"/>
        </w:rPr>
        <w:t xml:space="preserve"> </w:t>
      </w:r>
      <w:r w:rsidR="006460BC" w:rsidRPr="00907CF6">
        <w:rPr>
          <w:lang w:val="en-AU" w:eastAsia="en-AU"/>
        </w:rPr>
        <w:t xml:space="preserve">an additional </w:t>
      </w:r>
      <w:r w:rsidRPr="00907CF6">
        <w:rPr>
          <w:lang w:val="en-AU"/>
        </w:rPr>
        <w:t>$</w:t>
      </w:r>
      <w:r w:rsidR="00E03856" w:rsidRPr="00907CF6">
        <w:rPr>
          <w:lang w:val="en-AU"/>
        </w:rPr>
        <w:t>80</w:t>
      </w:r>
      <w:r w:rsidRPr="00907CF6">
        <w:rPr>
          <w:lang w:val="en-AU"/>
        </w:rPr>
        <w:t xml:space="preserve"> million </w:t>
      </w:r>
      <w:r w:rsidR="00512763" w:rsidRPr="00907CF6">
        <w:rPr>
          <w:lang w:val="en-AU"/>
        </w:rPr>
        <w:t>to</w:t>
      </w:r>
      <w:r w:rsidRPr="00907CF6">
        <w:rPr>
          <w:lang w:val="en-AU"/>
        </w:rPr>
        <w:t xml:space="preserve"> continue support </w:t>
      </w:r>
      <w:r w:rsidR="00FC559B" w:rsidRPr="00907CF6">
        <w:rPr>
          <w:lang w:val="en-AU"/>
        </w:rPr>
        <w:t>for</w:t>
      </w:r>
      <w:r w:rsidRPr="00907CF6">
        <w:rPr>
          <w:lang w:val="en-AU"/>
        </w:rPr>
        <w:t xml:space="preserve"> residential aged care facilities and services, ensuring patients with complex needs get the care they need where they live. This includes</w:t>
      </w:r>
      <w:r w:rsidR="00A921FD" w:rsidRPr="00907CF6">
        <w:rPr>
          <w:lang w:val="en-AU"/>
        </w:rPr>
        <w:t>:</w:t>
      </w:r>
    </w:p>
    <w:p w14:paraId="01F80687" w14:textId="2A2BE4E2" w:rsidR="00053DED" w:rsidRPr="00907CF6" w:rsidRDefault="00053DED" w:rsidP="00460608">
      <w:pPr>
        <w:pStyle w:val="Bullet1"/>
      </w:pPr>
      <w:r w:rsidRPr="00907CF6">
        <w:t>$3</w:t>
      </w:r>
      <w:r w:rsidR="003B0F2A" w:rsidRPr="00907CF6">
        <w:t>6</w:t>
      </w:r>
      <w:r w:rsidRPr="00907CF6">
        <w:t xml:space="preserve"> million </w:t>
      </w:r>
      <w:r w:rsidR="00991512" w:rsidRPr="00907CF6">
        <w:t xml:space="preserve">to sustain </w:t>
      </w:r>
      <w:r w:rsidRPr="00907CF6">
        <w:t xml:space="preserve">public sector residential aged care services </w:t>
      </w:r>
    </w:p>
    <w:p w14:paraId="5FBE0039" w14:textId="70F86ECA" w:rsidR="00EC2A06" w:rsidRPr="00907CF6" w:rsidRDefault="00EC2A06" w:rsidP="003664D5">
      <w:pPr>
        <w:pStyle w:val="Bullet1"/>
      </w:pPr>
      <w:r w:rsidRPr="00907CF6">
        <w:t xml:space="preserve">$17 million to </w:t>
      </w:r>
      <w:r w:rsidR="0D4E6CA6" w:rsidRPr="00907CF6">
        <w:t>deliver</w:t>
      </w:r>
      <w:r w:rsidRPr="00907CF6">
        <w:t xml:space="preserve"> hospital care at residential aged care facilities</w:t>
      </w:r>
      <w:r w:rsidR="009A4EB2" w:rsidRPr="00907CF6">
        <w:t xml:space="preserve">, </w:t>
      </w:r>
      <w:r w:rsidR="006A4936" w:rsidRPr="00907CF6">
        <w:t xml:space="preserve">allowing </w:t>
      </w:r>
      <w:r w:rsidR="00886BD6" w:rsidRPr="00907CF6">
        <w:t>older Victorians</w:t>
      </w:r>
      <w:r w:rsidR="006A4936" w:rsidRPr="00907CF6">
        <w:t xml:space="preserve"> to be cared for in their own home</w:t>
      </w:r>
      <w:r w:rsidR="295D89C3" w:rsidRPr="00907CF6">
        <w:t xml:space="preserve"> and</w:t>
      </w:r>
      <w:r w:rsidR="00C00641" w:rsidRPr="00907CF6">
        <w:t xml:space="preserve"> reducing </w:t>
      </w:r>
      <w:r w:rsidR="003150FE" w:rsidRPr="00907CF6">
        <w:t xml:space="preserve">annual </w:t>
      </w:r>
      <w:r w:rsidR="00C00641" w:rsidRPr="00907CF6">
        <w:t xml:space="preserve">hospital presentations </w:t>
      </w:r>
      <w:r w:rsidR="00A428DF" w:rsidRPr="00907CF6">
        <w:t>b</w:t>
      </w:r>
      <w:r w:rsidR="003150FE" w:rsidRPr="00907CF6">
        <w:t>y</w:t>
      </w:r>
      <w:r w:rsidR="00A428DF" w:rsidRPr="00907CF6">
        <w:t xml:space="preserve"> almost 30</w:t>
      </w:r>
      <w:r w:rsidR="00892EE3" w:rsidRPr="00907CF6">
        <w:rPr>
          <w:rFonts w:ascii="Calibri" w:hAnsi="Calibri" w:cs="Calibri"/>
        </w:rPr>
        <w:t> </w:t>
      </w:r>
      <w:r w:rsidR="00A428DF" w:rsidRPr="00907CF6">
        <w:t>000</w:t>
      </w:r>
    </w:p>
    <w:p w14:paraId="171B78C8" w14:textId="05BF4089" w:rsidR="00EC2A06" w:rsidRPr="00907CF6" w:rsidRDefault="00EC2A06" w:rsidP="003664D5">
      <w:pPr>
        <w:pStyle w:val="Bullet1"/>
      </w:pPr>
      <w:r w:rsidRPr="00907CF6">
        <w:t xml:space="preserve">$15 million to </w:t>
      </w:r>
      <w:r w:rsidR="00597DB5" w:rsidRPr="00907CF6">
        <w:t>support</w:t>
      </w:r>
      <w:r w:rsidRPr="00907CF6">
        <w:t xml:space="preserve"> </w:t>
      </w:r>
      <w:r w:rsidR="75EB66CE" w:rsidRPr="00907CF6">
        <w:t>changes requiring</w:t>
      </w:r>
      <w:r w:rsidR="3434B074" w:rsidRPr="00907CF6">
        <w:t xml:space="preserve"> nurses to administer</w:t>
      </w:r>
      <w:r w:rsidR="00031A4D" w:rsidRPr="00907CF6">
        <w:t xml:space="preserve"> medication in </w:t>
      </w:r>
      <w:r w:rsidRPr="00907CF6">
        <w:t>non</w:t>
      </w:r>
      <w:r w:rsidR="008671F3" w:rsidRPr="00907CF6">
        <w:noBreakHyphen/>
      </w:r>
      <w:r w:rsidRPr="00907CF6">
        <w:t xml:space="preserve">government </w:t>
      </w:r>
      <w:r w:rsidR="75EB66CE" w:rsidRPr="00907CF6">
        <w:t>aged care</w:t>
      </w:r>
      <w:r w:rsidR="5F4B2FC6" w:rsidRPr="00907CF6">
        <w:t>, delivering high</w:t>
      </w:r>
      <w:r w:rsidR="75EB66CE" w:rsidRPr="00907CF6">
        <w:t>e</w:t>
      </w:r>
      <w:r w:rsidR="5F4B2FC6" w:rsidRPr="00907CF6">
        <w:t>r-quality car</w:t>
      </w:r>
      <w:r w:rsidR="75EB66CE" w:rsidRPr="00907CF6">
        <w:t>e</w:t>
      </w:r>
    </w:p>
    <w:p w14:paraId="2900C370" w14:textId="151B72B5" w:rsidR="00A87229" w:rsidRPr="00907CF6" w:rsidRDefault="00A87229" w:rsidP="00A87229">
      <w:pPr>
        <w:pStyle w:val="Bullet1"/>
      </w:pPr>
      <w:r w:rsidRPr="00907CF6">
        <w:t>$7.5 million to upgrade Victoria’s public sector residential aged care facilities</w:t>
      </w:r>
    </w:p>
    <w:p w14:paraId="42498946" w14:textId="590C404D" w:rsidR="00EC2A06" w:rsidRPr="00907CF6" w:rsidRDefault="00EC2A06" w:rsidP="003664D5">
      <w:pPr>
        <w:pStyle w:val="Bullet1"/>
      </w:pPr>
      <w:r w:rsidRPr="00907CF6">
        <w:t xml:space="preserve">$5.1 million to </w:t>
      </w:r>
      <w:r w:rsidR="42DE28FE" w:rsidRPr="00907CF6">
        <w:t>continue reducing delays in hospital discharge for older patients without decision-</w:t>
      </w:r>
      <w:r w:rsidRPr="00907CF6">
        <w:t>making capacity</w:t>
      </w:r>
      <w:r w:rsidR="007E199B" w:rsidRPr="00907CF6">
        <w:t>.</w:t>
      </w:r>
      <w:r w:rsidR="42DE28FE" w:rsidRPr="00907CF6">
        <w:t xml:space="preserve"> </w:t>
      </w:r>
    </w:p>
    <w:p w14:paraId="74933DF5" w14:textId="460BACCE" w:rsidR="006F0486" w:rsidRPr="00907CF6" w:rsidRDefault="00976E20" w:rsidP="003664D5">
      <w:pPr>
        <w:pStyle w:val="Bullet2"/>
        <w:numPr>
          <w:ilvl w:val="0"/>
          <w:numId w:val="0"/>
        </w:numPr>
      </w:pPr>
      <w:r w:rsidRPr="00907CF6">
        <w:lastRenderedPageBreak/>
        <w:t>In collaboration with the Commonwealth, t</w:t>
      </w:r>
      <w:r w:rsidR="00CC06B3" w:rsidRPr="00907CF6">
        <w:t>his Budget also invests</w:t>
      </w:r>
      <w:r w:rsidR="6FFEA5F7" w:rsidRPr="00907CF6">
        <w:t xml:space="preserve"> in </w:t>
      </w:r>
      <w:r w:rsidR="00F75E6D" w:rsidRPr="00907CF6">
        <w:t>a</w:t>
      </w:r>
      <w:r w:rsidR="6FFEA5F7" w:rsidRPr="00907CF6">
        <w:t xml:space="preserve"> Home and Community Care TAFE Centre of Excellence, making sure Victoria has </w:t>
      </w:r>
      <w:r w:rsidR="006B4949" w:rsidRPr="00907CF6">
        <w:t xml:space="preserve">the </w:t>
      </w:r>
      <w:r w:rsidR="6FFEA5F7" w:rsidRPr="00907CF6">
        <w:t xml:space="preserve">critical care workers </w:t>
      </w:r>
      <w:r w:rsidR="006B4949" w:rsidRPr="00907CF6">
        <w:t xml:space="preserve">we need </w:t>
      </w:r>
      <w:r w:rsidR="6FFEA5F7" w:rsidRPr="00907CF6">
        <w:t>as our population ages</w:t>
      </w:r>
      <w:r w:rsidR="000479DF" w:rsidRPr="00907CF6">
        <w:t>, as well as</w:t>
      </w:r>
      <w:r w:rsidR="006B4949" w:rsidRPr="00907CF6">
        <w:t xml:space="preserve"> </w:t>
      </w:r>
      <w:r w:rsidR="6FFEA5F7" w:rsidRPr="00907CF6">
        <w:t>deliver</w:t>
      </w:r>
      <w:r w:rsidR="006B4949" w:rsidRPr="00907CF6">
        <w:t>ing</w:t>
      </w:r>
      <w:r w:rsidR="6FFEA5F7" w:rsidRPr="00907CF6">
        <w:t xml:space="preserve"> $30 million to </w:t>
      </w:r>
      <w:r w:rsidR="000C02BC" w:rsidRPr="00907CF6">
        <w:t>strengthen</w:t>
      </w:r>
      <w:r w:rsidR="6FFEA5F7" w:rsidRPr="00907CF6">
        <w:t xml:space="preserve"> palliative care.</w:t>
      </w:r>
    </w:p>
    <w:p w14:paraId="2DFB55B9" w14:textId="77777777" w:rsidR="006F0486" w:rsidRPr="00907CF6" w:rsidRDefault="006F0486" w:rsidP="006F0486">
      <w:pPr>
        <w:pStyle w:val="Highlightboxheading"/>
      </w:pPr>
      <w:r w:rsidRPr="00907CF6">
        <w:t>Reducing alcohol and drug harm</w:t>
      </w:r>
    </w:p>
    <w:p w14:paraId="1E145660" w14:textId="77777777" w:rsidR="006F0486" w:rsidRPr="00907CF6" w:rsidRDefault="006F0486" w:rsidP="006F0486">
      <w:pPr>
        <w:pStyle w:val="Highlightboxtext"/>
      </w:pPr>
      <w:r w:rsidRPr="00907CF6">
        <w:t xml:space="preserve">Last year, we released the </w:t>
      </w:r>
      <w:r w:rsidRPr="00907CF6">
        <w:rPr>
          <w:i/>
        </w:rPr>
        <w:t>Victorian Alcohol and Other Drugs Strategy 2025-35</w:t>
      </w:r>
      <w:r w:rsidRPr="00907CF6">
        <w:t>, which sets a 10-year plan to reduce alcohol and drug-related harm across the state.</w:t>
      </w:r>
    </w:p>
    <w:p w14:paraId="0D42753F" w14:textId="48F124B7" w:rsidR="006F0486" w:rsidRPr="00907CF6" w:rsidRDefault="006F0486" w:rsidP="006F0486">
      <w:pPr>
        <w:pStyle w:val="Highlightboxtext"/>
      </w:pPr>
      <w:r w:rsidRPr="00907CF6">
        <w:t>To support this, we are investing $104 million to reduce alcohol and drug harm, including:</w:t>
      </w:r>
    </w:p>
    <w:p w14:paraId="4998B998" w14:textId="661A5E10" w:rsidR="006F0486" w:rsidRPr="00907CF6" w:rsidRDefault="006F0486" w:rsidP="006F0486">
      <w:pPr>
        <w:pStyle w:val="Highlightboxbullet"/>
        <w:rPr>
          <w:spacing w:val="2"/>
          <w:lang w:val="en-AU"/>
        </w:rPr>
      </w:pPr>
      <w:r w:rsidRPr="00907CF6">
        <w:rPr>
          <w:spacing w:val="2"/>
          <w:lang w:val="en-AU"/>
        </w:rPr>
        <w:t>$52 million to continue a health-led response to the decriminalisation of public intoxication and deliver improved outcomes to vulnerable Victorians</w:t>
      </w:r>
    </w:p>
    <w:p w14:paraId="0314CF8B" w14:textId="1C9786FF" w:rsidR="006F0486" w:rsidRPr="00907CF6" w:rsidRDefault="006F0486" w:rsidP="006F0486">
      <w:pPr>
        <w:pStyle w:val="Highlightboxbullet"/>
        <w:rPr>
          <w:spacing w:val="2"/>
          <w:lang w:val="en-AU"/>
        </w:rPr>
      </w:pPr>
      <w:r w:rsidRPr="00907CF6">
        <w:rPr>
          <w:lang w:val="en-AU"/>
        </w:rPr>
        <w:t>$32 million on a range of initiatives to continue to mitigate the harms of alcohol and other drugs across Victoria</w:t>
      </w:r>
    </w:p>
    <w:p w14:paraId="506ABA5F" w14:textId="7C22AFC9" w:rsidR="006F0486" w:rsidRPr="00907CF6" w:rsidRDefault="006F0486" w:rsidP="006F0486">
      <w:pPr>
        <w:pStyle w:val="Highlightboxbullet"/>
        <w:rPr>
          <w:lang w:val="en-AU"/>
        </w:rPr>
      </w:pPr>
      <w:r w:rsidRPr="00907CF6">
        <w:rPr>
          <w:lang w:val="en-AU"/>
        </w:rPr>
        <w:t>$10 million to upgrade Victoria’s mental health, alcohol and other drugs facilities</w:t>
      </w:r>
    </w:p>
    <w:p w14:paraId="297CB52B" w14:textId="59BEB957" w:rsidR="006F0486" w:rsidRPr="00907CF6" w:rsidRDefault="006F0486" w:rsidP="006F0486">
      <w:pPr>
        <w:pStyle w:val="Highlightboxbullet"/>
        <w:rPr>
          <w:lang w:val="en-AU"/>
        </w:rPr>
      </w:pPr>
      <w:r w:rsidRPr="00907CF6">
        <w:rPr>
          <w:lang w:val="en-AU"/>
        </w:rPr>
        <w:t>$9.6 million to continue the Victorian Pill Testing Service through both</w:t>
      </w:r>
      <w:r w:rsidRPr="00907CF6">
        <w:rPr>
          <w:rFonts w:ascii="Calibri" w:hAnsi="Calibri" w:cs="Calibri"/>
          <w:lang w:val="en-AU"/>
        </w:rPr>
        <w:t> </w:t>
      </w:r>
      <w:r w:rsidRPr="00907CF6">
        <w:rPr>
          <w:lang w:val="en-AU"/>
        </w:rPr>
        <w:t>a strengthened fixed-site service and at festivals.</w:t>
      </w:r>
    </w:p>
    <w:p w14:paraId="303EF742" w14:textId="04D91A3F" w:rsidR="006F0486" w:rsidRPr="00907CF6" w:rsidRDefault="006F0486" w:rsidP="006F0486">
      <w:pPr>
        <w:pStyle w:val="Highlightboxtext"/>
      </w:pPr>
      <w:r w:rsidRPr="00907CF6">
        <w:t xml:space="preserve">This investment includes $39 million for specific </w:t>
      </w:r>
      <w:r w:rsidRPr="00907CF6">
        <w:rPr>
          <w:rFonts w:cs="Arial"/>
        </w:rPr>
        <w:t>First Nations-led outreach, monitoring and evaluation and places of safety to support a health-led response to public intoxication, and a self-determined pharmacotherapy mo</w:t>
      </w:r>
      <w:r w:rsidRPr="00907CF6" w:rsidDel="00F62032">
        <w:rPr>
          <w:rFonts w:cs="Arial"/>
        </w:rPr>
        <w:t xml:space="preserve">del. </w:t>
      </w:r>
    </w:p>
    <w:p w14:paraId="26771514" w14:textId="3EB6C61D" w:rsidR="00EC2A06" w:rsidRPr="00907CF6" w:rsidRDefault="37A07934" w:rsidP="00831BD3">
      <w:pPr>
        <w:pStyle w:val="Heading2"/>
      </w:pPr>
      <w:r w:rsidRPr="00907CF6">
        <w:lastRenderedPageBreak/>
        <w:t xml:space="preserve">Making </w:t>
      </w:r>
      <w:r w:rsidR="006B214C" w:rsidRPr="00907CF6">
        <w:t>sure everyone can afford and access</w:t>
      </w:r>
      <w:r w:rsidRPr="00907CF6">
        <w:t xml:space="preserve"> mental health care</w:t>
      </w:r>
    </w:p>
    <w:p w14:paraId="303E9C06" w14:textId="17D09BFC" w:rsidR="00EC2A06" w:rsidRPr="00907CF6" w:rsidRDefault="00EC2A06" w:rsidP="00174C10">
      <w:pPr>
        <w:keepNext/>
        <w:rPr>
          <w:lang w:val="en-AU" w:eastAsia="en-AU"/>
        </w:rPr>
      </w:pPr>
      <w:r w:rsidRPr="00907CF6">
        <w:rPr>
          <w:lang w:val="en-AU" w:eastAsia="en-AU"/>
        </w:rPr>
        <w:t>Nearly one in two Victorians will experience a mental health condition in their lifetime – and more than one in five are affected each year.</w:t>
      </w:r>
    </w:p>
    <w:p w14:paraId="4942D17F" w14:textId="552EF050" w:rsidR="006B6017" w:rsidRPr="00907CF6" w:rsidRDefault="00CF411D" w:rsidP="00174C10">
      <w:pPr>
        <w:keepNext/>
        <w:rPr>
          <w:lang w:val="en-AU" w:eastAsia="en-AU"/>
        </w:rPr>
      </w:pPr>
      <w:r w:rsidRPr="00907CF6">
        <w:rPr>
          <w:lang w:val="en-AU" w:eastAsia="en-AU"/>
        </w:rPr>
        <w:t>Through our Mental Health Locals, we’re delivering free</w:t>
      </w:r>
      <w:r w:rsidR="009B5B69" w:rsidRPr="00907CF6">
        <w:rPr>
          <w:lang w:val="en-AU" w:eastAsia="en-AU"/>
        </w:rPr>
        <w:t xml:space="preserve"> mental health </w:t>
      </w:r>
      <w:r w:rsidR="004A2EA1" w:rsidRPr="00907CF6">
        <w:rPr>
          <w:lang w:val="en-AU" w:eastAsia="en-AU"/>
        </w:rPr>
        <w:t>and wellbeing care without the need for a trip to the GP.</w:t>
      </w:r>
    </w:p>
    <w:p w14:paraId="338209F3" w14:textId="38FCD5C2" w:rsidR="0082330B" w:rsidRPr="00907CF6" w:rsidRDefault="005F70FB" w:rsidP="05E796CA">
      <w:pPr>
        <w:rPr>
          <w:lang w:val="en-AU" w:eastAsia="en-AU"/>
        </w:rPr>
      </w:pPr>
      <w:r w:rsidRPr="00907CF6">
        <w:rPr>
          <w:lang w:val="en-AU" w:eastAsia="en-AU"/>
        </w:rPr>
        <w:t xml:space="preserve">There are </w:t>
      </w:r>
      <w:r w:rsidR="008A64DC" w:rsidRPr="00907CF6">
        <w:rPr>
          <w:lang w:val="en-AU" w:eastAsia="en-AU"/>
        </w:rPr>
        <w:t xml:space="preserve">22 </w:t>
      </w:r>
      <w:r w:rsidRPr="00907CF6">
        <w:rPr>
          <w:lang w:val="en-AU" w:eastAsia="en-AU"/>
        </w:rPr>
        <w:t>Mental Health and Wellbeing Locals operating across our state right now</w:t>
      </w:r>
      <w:r w:rsidR="0082330B" w:rsidRPr="00907CF6">
        <w:rPr>
          <w:lang w:val="en-AU" w:eastAsia="en-AU"/>
        </w:rPr>
        <w:t>.</w:t>
      </w:r>
      <w:r w:rsidR="00386C8C" w:rsidRPr="00907CF6">
        <w:rPr>
          <w:lang w:val="en-AU" w:eastAsia="en-AU"/>
        </w:rPr>
        <w:t xml:space="preserve"> </w:t>
      </w:r>
      <w:r w:rsidR="00061F0F" w:rsidRPr="00907CF6">
        <w:rPr>
          <w:lang w:val="en-AU" w:eastAsia="en-AU"/>
        </w:rPr>
        <w:t>The</w:t>
      </w:r>
      <w:r w:rsidR="00DD0DCF" w:rsidRPr="00907CF6">
        <w:rPr>
          <w:lang w:val="en-AU" w:eastAsia="en-AU"/>
        </w:rPr>
        <w:t>se</w:t>
      </w:r>
      <w:r w:rsidR="00061F0F" w:rsidRPr="00907CF6">
        <w:rPr>
          <w:lang w:val="en-AU" w:eastAsia="en-AU"/>
        </w:rPr>
        <w:t xml:space="preserve"> </w:t>
      </w:r>
      <w:r w:rsidR="00DC4889" w:rsidRPr="00907CF6">
        <w:rPr>
          <w:lang w:val="en-AU" w:eastAsia="en-AU"/>
        </w:rPr>
        <w:t>facilities</w:t>
      </w:r>
      <w:r w:rsidR="00061F0F" w:rsidRPr="00907CF6">
        <w:rPr>
          <w:lang w:val="en-AU" w:eastAsia="en-AU"/>
        </w:rPr>
        <w:t xml:space="preserve"> were a</w:t>
      </w:r>
      <w:r w:rsidR="0082330B" w:rsidRPr="00907CF6">
        <w:rPr>
          <w:lang w:val="en-AU" w:eastAsia="en-AU"/>
        </w:rPr>
        <w:t xml:space="preserve"> key recommendation of the Royal Commission into Victoria’s Mental Health System</w:t>
      </w:r>
      <w:r w:rsidR="00B43F27" w:rsidRPr="00907CF6">
        <w:rPr>
          <w:lang w:val="en-AU" w:eastAsia="en-AU"/>
        </w:rPr>
        <w:t>.</w:t>
      </w:r>
    </w:p>
    <w:p w14:paraId="795C2484" w14:textId="56A14AB1" w:rsidR="00FE5090" w:rsidRPr="00907CF6" w:rsidRDefault="009F66C7" w:rsidP="00FE5090">
      <w:pPr>
        <w:rPr>
          <w:lang w:val="en-AU" w:eastAsia="en-AU"/>
        </w:rPr>
      </w:pPr>
      <w:r w:rsidRPr="00907CF6">
        <w:rPr>
          <w:lang w:val="en-AU" w:eastAsia="en-AU"/>
        </w:rPr>
        <w:t>Since 2018</w:t>
      </w:r>
      <w:r w:rsidR="0002082F" w:rsidRPr="00907CF6">
        <w:rPr>
          <w:lang w:val="en-AU" w:eastAsia="en-AU"/>
        </w:rPr>
        <w:t>,</w:t>
      </w:r>
      <w:r w:rsidRPr="00907CF6">
        <w:rPr>
          <w:lang w:val="en-AU" w:eastAsia="en-AU"/>
        </w:rPr>
        <w:t xml:space="preserve"> this Labor Government has invested </w:t>
      </w:r>
      <w:r w:rsidR="00AC0212" w:rsidRPr="00907CF6">
        <w:rPr>
          <w:lang w:val="en-AU" w:eastAsia="en-AU"/>
        </w:rPr>
        <w:t>over</w:t>
      </w:r>
      <w:r w:rsidRPr="00907CF6">
        <w:rPr>
          <w:lang w:val="en-AU" w:eastAsia="en-AU"/>
        </w:rPr>
        <w:t xml:space="preserve"> $6 billion to </w:t>
      </w:r>
      <w:r w:rsidR="008517B4" w:rsidRPr="00907CF6">
        <w:rPr>
          <w:lang w:val="en-AU" w:eastAsia="en-AU"/>
        </w:rPr>
        <w:t xml:space="preserve">grow and </w:t>
      </w:r>
      <w:r w:rsidRPr="00907CF6">
        <w:rPr>
          <w:lang w:val="en-AU" w:eastAsia="en-AU"/>
        </w:rPr>
        <w:t>rebuild the mental health system from the ground up.</w:t>
      </w:r>
      <w:r w:rsidR="00FE5090" w:rsidRPr="00907CF6">
        <w:rPr>
          <w:lang w:val="en-AU" w:eastAsia="en-AU"/>
        </w:rPr>
        <w:t xml:space="preserve"> </w:t>
      </w:r>
    </w:p>
    <w:p w14:paraId="04AE8123" w14:textId="5574DD1B" w:rsidR="00EC2A06" w:rsidRPr="00907CF6" w:rsidRDefault="00FE5090" w:rsidP="00831BD3">
      <w:pPr>
        <w:rPr>
          <w:lang w:val="en-AU"/>
        </w:rPr>
      </w:pPr>
      <w:r w:rsidRPr="00907CF6">
        <w:rPr>
          <w:lang w:val="en-AU" w:eastAsia="en-AU"/>
        </w:rPr>
        <w:t>We</w:t>
      </w:r>
      <w:r w:rsidR="00EC2A06" w:rsidRPr="00907CF6">
        <w:rPr>
          <w:lang w:val="en-AU" w:eastAsia="en-AU"/>
        </w:rPr>
        <w:t xml:space="preserve"> continue </w:t>
      </w:r>
      <w:r w:rsidR="00303A9D" w:rsidRPr="00907CF6">
        <w:rPr>
          <w:lang w:val="en-AU" w:eastAsia="en-AU"/>
        </w:rPr>
        <w:t xml:space="preserve">to </w:t>
      </w:r>
      <w:r w:rsidR="00722EC5" w:rsidRPr="00907CF6">
        <w:rPr>
          <w:lang w:val="en-AU" w:eastAsia="en-AU"/>
        </w:rPr>
        <w:t xml:space="preserve">build on </w:t>
      </w:r>
      <w:r w:rsidR="00BC342E" w:rsidRPr="00907CF6">
        <w:rPr>
          <w:lang w:val="en-AU" w:eastAsia="en-AU"/>
        </w:rPr>
        <w:t>this</w:t>
      </w:r>
      <w:r w:rsidR="00EC2A06" w:rsidRPr="00907CF6">
        <w:rPr>
          <w:lang w:val="en-AU" w:eastAsia="en-AU"/>
        </w:rPr>
        <w:t xml:space="preserve"> </w:t>
      </w:r>
      <w:r w:rsidR="004F7EBD" w:rsidRPr="00907CF6">
        <w:rPr>
          <w:lang w:val="en-AU" w:eastAsia="en-AU"/>
        </w:rPr>
        <w:t>investment</w:t>
      </w:r>
      <w:r w:rsidR="00E82A85" w:rsidRPr="00907CF6">
        <w:rPr>
          <w:lang w:val="en-AU" w:eastAsia="en-AU"/>
        </w:rPr>
        <w:t xml:space="preserve">, </w:t>
      </w:r>
      <w:r w:rsidR="0024279D" w:rsidRPr="00907CF6">
        <w:rPr>
          <w:lang w:val="en-AU"/>
        </w:rPr>
        <w:t>support</w:t>
      </w:r>
      <w:r w:rsidR="00933A32" w:rsidRPr="00907CF6">
        <w:rPr>
          <w:lang w:val="en-AU"/>
        </w:rPr>
        <w:t>ing</w:t>
      </w:r>
      <w:r w:rsidR="0024279D" w:rsidRPr="00907CF6">
        <w:rPr>
          <w:lang w:val="en-AU"/>
        </w:rPr>
        <w:t xml:space="preserve"> Victorians in the ways they need it most</w:t>
      </w:r>
      <w:r w:rsidR="00933A32" w:rsidRPr="00907CF6">
        <w:rPr>
          <w:lang w:val="en-AU" w:eastAsia="en-AU"/>
        </w:rPr>
        <w:t xml:space="preserve">. </w:t>
      </w:r>
      <w:r w:rsidR="000F47ED" w:rsidRPr="00907CF6">
        <w:rPr>
          <w:lang w:val="en-AU" w:eastAsia="en-AU"/>
        </w:rPr>
        <w:t>I</w:t>
      </w:r>
      <w:r w:rsidR="00933A32" w:rsidRPr="00907CF6">
        <w:rPr>
          <w:lang w:val="en-AU" w:eastAsia="en-AU"/>
        </w:rPr>
        <w:t>nitiatives include:</w:t>
      </w:r>
    </w:p>
    <w:p w14:paraId="6759E07F" w14:textId="04BB52A1" w:rsidR="00FD7278" w:rsidRPr="00907CF6" w:rsidRDefault="00FD7278" w:rsidP="008973DB">
      <w:pPr>
        <w:pStyle w:val="Bullet1"/>
      </w:pPr>
      <w:r w:rsidRPr="00907CF6">
        <w:t>$</w:t>
      </w:r>
      <w:r w:rsidR="00570DFE" w:rsidRPr="00907CF6">
        <w:t>30</w:t>
      </w:r>
      <w:r w:rsidRPr="00907CF6">
        <w:t xml:space="preserve"> million</w:t>
      </w:r>
      <w:r w:rsidR="00570DFE" w:rsidRPr="00907CF6">
        <w:t xml:space="preserve"> for </w:t>
      </w:r>
      <w:r w:rsidR="008E2DDE" w:rsidRPr="00907CF6">
        <w:t xml:space="preserve">new and existing </w:t>
      </w:r>
      <w:r w:rsidR="00570DFE" w:rsidRPr="00907CF6">
        <w:t xml:space="preserve">mental health Hospital in the Home beds </w:t>
      </w:r>
      <w:r w:rsidRPr="00907CF6">
        <w:t xml:space="preserve">to </w:t>
      </w:r>
      <w:r w:rsidR="00FA4951" w:rsidRPr="00907CF6">
        <w:t>enable more people to access hom</w:t>
      </w:r>
      <w:r w:rsidR="00F556B8" w:rsidRPr="00907CF6">
        <w:t>e-based acute in</w:t>
      </w:r>
      <w:r w:rsidR="00A129B8" w:rsidRPr="00907CF6">
        <w:t>patient mental health care</w:t>
      </w:r>
    </w:p>
    <w:p w14:paraId="07DF7AD4" w14:textId="215D944D" w:rsidR="00E87E7A" w:rsidRPr="00907CF6" w:rsidRDefault="00E87E7A" w:rsidP="00E87E7A">
      <w:pPr>
        <w:pStyle w:val="Bullet1"/>
      </w:pPr>
      <w:r w:rsidRPr="00907CF6">
        <w:t>$6.5 million for prevention of suicide</w:t>
      </w:r>
      <w:r w:rsidR="002B36E6" w:rsidRPr="00907CF6">
        <w:t xml:space="preserve"> initiatives</w:t>
      </w:r>
    </w:p>
    <w:p w14:paraId="4D8CB5FA" w14:textId="1E0F0F16" w:rsidR="00567651" w:rsidRPr="00907CF6" w:rsidRDefault="00EC2A06" w:rsidP="00DF0D9F">
      <w:pPr>
        <w:pStyle w:val="Bullet1"/>
      </w:pPr>
      <w:r w:rsidRPr="00907CF6">
        <w:t>$</w:t>
      </w:r>
      <w:r w:rsidR="00867BC4" w:rsidRPr="00907CF6">
        <w:t>5.</w:t>
      </w:r>
      <w:r w:rsidRPr="00907CF6">
        <w:t xml:space="preserve">4 million to continue the Youth Outreach and Recovery Service, Victoria’s </w:t>
      </w:r>
      <w:r w:rsidR="329CF695" w:rsidRPr="00907CF6">
        <w:t xml:space="preserve">dedicated </w:t>
      </w:r>
      <w:r w:rsidRPr="00907CF6">
        <w:t xml:space="preserve">statewide outreach service for young </w:t>
      </w:r>
      <w:r w:rsidR="002B4DC8" w:rsidRPr="00907CF6">
        <w:t xml:space="preserve">people </w:t>
      </w:r>
      <w:r w:rsidRPr="00907CF6">
        <w:t>with complex mental health challenges</w:t>
      </w:r>
    </w:p>
    <w:p w14:paraId="746D58EB" w14:textId="42C292E9" w:rsidR="007357D2" w:rsidRPr="00907CF6" w:rsidRDefault="008973DB" w:rsidP="00DF0D9F">
      <w:pPr>
        <w:pStyle w:val="Bullet1"/>
      </w:pPr>
      <w:r w:rsidRPr="00907CF6">
        <w:t xml:space="preserve">$4.9 million </w:t>
      </w:r>
      <w:r w:rsidR="00076217" w:rsidRPr="00907CF6">
        <w:t xml:space="preserve">to support </w:t>
      </w:r>
      <w:r w:rsidRPr="00907CF6">
        <w:t xml:space="preserve">Mental Health and Wellbeing Locals </w:t>
      </w:r>
      <w:r w:rsidR="00076217" w:rsidRPr="00907CF6">
        <w:t>and Hubs</w:t>
      </w:r>
      <w:r w:rsidRPr="00907CF6">
        <w:t xml:space="preserve"> so they can keep delivering free care for anyone who needs it</w:t>
      </w:r>
      <w:r w:rsidR="00971E36" w:rsidRPr="00907CF6">
        <w:t>.</w:t>
      </w:r>
    </w:p>
    <w:p w14:paraId="49FF2708" w14:textId="6D1DEC65" w:rsidR="354C52D8" w:rsidRPr="00907CF6" w:rsidRDefault="003961EE" w:rsidP="00921312">
      <w:pPr>
        <w:rPr>
          <w:lang w:val="en-AU"/>
        </w:rPr>
      </w:pPr>
      <w:r w:rsidRPr="00907CF6">
        <w:rPr>
          <w:lang w:val="en-AU"/>
        </w:rPr>
        <w:t xml:space="preserve">This </w:t>
      </w:r>
      <w:r w:rsidR="4B9C0408" w:rsidRPr="00907CF6">
        <w:rPr>
          <w:lang w:val="en-AU"/>
        </w:rPr>
        <w:t>B</w:t>
      </w:r>
      <w:r w:rsidRPr="00907CF6">
        <w:rPr>
          <w:lang w:val="en-AU"/>
        </w:rPr>
        <w:t xml:space="preserve">udget also invests in </w:t>
      </w:r>
      <w:r w:rsidR="005442F6" w:rsidRPr="00907CF6">
        <w:rPr>
          <w:lang w:val="en-AU"/>
        </w:rPr>
        <w:t xml:space="preserve">workforce training and development for </w:t>
      </w:r>
      <w:r w:rsidR="00B90CCB" w:rsidRPr="00907CF6">
        <w:rPr>
          <w:lang w:val="en-AU"/>
        </w:rPr>
        <w:t>mental health</w:t>
      </w:r>
      <w:r w:rsidR="008D5A7E" w:rsidRPr="00907CF6">
        <w:rPr>
          <w:lang w:val="en-AU"/>
        </w:rPr>
        <w:t xml:space="preserve"> </w:t>
      </w:r>
      <w:r w:rsidR="00B90CCB" w:rsidRPr="00907CF6">
        <w:rPr>
          <w:lang w:val="en-AU"/>
        </w:rPr>
        <w:t>care professionals to support mental health workforce sustainability</w:t>
      </w:r>
      <w:r w:rsidR="00F02D6A" w:rsidRPr="00907CF6">
        <w:rPr>
          <w:lang w:val="en-AU"/>
        </w:rPr>
        <w:t>.</w:t>
      </w:r>
      <w:bookmarkStart w:id="20" w:name="_Toc226280034"/>
    </w:p>
    <w:p w14:paraId="5028D6BD" w14:textId="1B4DA6AC" w:rsidR="34FCABB6" w:rsidRPr="00907CF6" w:rsidRDefault="6C4E6167" w:rsidP="354C52D8">
      <w:pPr>
        <w:pStyle w:val="Highlightboxheading"/>
      </w:pPr>
      <w:r w:rsidRPr="00907CF6">
        <w:lastRenderedPageBreak/>
        <w:t>Supports for Victorians with disabilities</w:t>
      </w:r>
    </w:p>
    <w:p w14:paraId="171F0430" w14:textId="3D8ADF45" w:rsidR="23277D00" w:rsidRPr="00907CF6" w:rsidRDefault="23277D00" w:rsidP="00174C10">
      <w:pPr>
        <w:pStyle w:val="Highlightboxtext"/>
        <w:keepNext/>
        <w:spacing w:after="120"/>
      </w:pPr>
      <w:r w:rsidRPr="00907CF6">
        <w:t>This Budget delivers $2.5 billion for Victorians with disability.</w:t>
      </w:r>
    </w:p>
    <w:p w14:paraId="5D62F392" w14:textId="13A41FC1" w:rsidR="23277D00" w:rsidRPr="00907CF6" w:rsidRDefault="23277D00" w:rsidP="354C52D8">
      <w:pPr>
        <w:pStyle w:val="Highlightboxtext"/>
      </w:pPr>
      <w:r w:rsidRPr="00907CF6">
        <w:t>Consistent with commitments under the National Agreement on Foundational Supports, Victoria has agreed to jointly fund Foundational Supports, with $2.4 billion over five years. This includes funding for Thriving Kids, which will give children the best start in life through quality supports early in their developmental journey. It will support children aged eight and under with developmental delay and/or autism with low to moderate support needs, their families and carers.</w:t>
      </w:r>
    </w:p>
    <w:p w14:paraId="3D69762D" w14:textId="1FCD1D48" w:rsidR="23277D00" w:rsidRPr="00907CF6" w:rsidRDefault="6C4E6167" w:rsidP="354C52D8">
      <w:pPr>
        <w:pStyle w:val="Highlightboxtext"/>
      </w:pPr>
      <w:r w:rsidRPr="00907CF6">
        <w:t>Other Foundational Supports are being developed in partnership with the Commonwealth and other state governments.</w:t>
      </w:r>
    </w:p>
    <w:p w14:paraId="13D8164B" w14:textId="2D0779BC" w:rsidR="23277D00" w:rsidRPr="00907CF6" w:rsidRDefault="23277D00" w:rsidP="354C52D8">
      <w:pPr>
        <w:pStyle w:val="Highlightboxbullet"/>
        <w:numPr>
          <w:ilvl w:val="0"/>
          <w:numId w:val="0"/>
        </w:numPr>
        <w:rPr>
          <w:lang w:val="en-AU"/>
        </w:rPr>
      </w:pPr>
      <w:r w:rsidRPr="00907CF6">
        <w:rPr>
          <w:lang w:val="en-AU"/>
        </w:rPr>
        <w:t>This Budget also invests:</w:t>
      </w:r>
    </w:p>
    <w:p w14:paraId="6217201B" w14:textId="1A62DFBF" w:rsidR="23277D00" w:rsidRPr="00907CF6" w:rsidRDefault="23277D00" w:rsidP="354C52D8">
      <w:pPr>
        <w:pStyle w:val="Highlightboxbullet"/>
        <w:rPr>
          <w:lang w:val="en-AU"/>
        </w:rPr>
      </w:pPr>
      <w:r w:rsidRPr="00907CF6">
        <w:rPr>
          <w:lang w:val="en-AU"/>
        </w:rPr>
        <w:t xml:space="preserve">$42 million for advocacy, support and liaison services for Victorians with disability </w:t>
      </w:r>
    </w:p>
    <w:p w14:paraId="44090106" w14:textId="5E2E5171" w:rsidR="23277D00" w:rsidRPr="00907CF6" w:rsidRDefault="23277D00" w:rsidP="354C52D8">
      <w:pPr>
        <w:pStyle w:val="Highlightboxbullet"/>
        <w:rPr>
          <w:lang w:val="en-AU"/>
        </w:rPr>
      </w:pPr>
      <w:r w:rsidRPr="00907CF6">
        <w:rPr>
          <w:lang w:val="en-AU"/>
        </w:rPr>
        <w:t xml:space="preserve">$20 million to support people in home and aged care with disability outside of the NDIS </w:t>
      </w:r>
    </w:p>
    <w:p w14:paraId="4EF6E6E7" w14:textId="31F73897" w:rsidR="23277D00" w:rsidRPr="00907CF6" w:rsidRDefault="23277D00" w:rsidP="354C52D8">
      <w:pPr>
        <w:pStyle w:val="Highlightboxbullet"/>
        <w:rPr>
          <w:lang w:val="en-AU"/>
        </w:rPr>
      </w:pPr>
      <w:r w:rsidRPr="00907CF6">
        <w:rPr>
          <w:lang w:val="en-AU"/>
        </w:rPr>
        <w:t xml:space="preserve">$19 million to make sure our specialist disability accommodation is safe, compliant and fit for purpose </w:t>
      </w:r>
    </w:p>
    <w:p w14:paraId="059D6F39" w14:textId="7442B8D7" w:rsidR="23277D00" w:rsidRPr="00907CF6" w:rsidRDefault="23277D00" w:rsidP="354C52D8">
      <w:pPr>
        <w:pStyle w:val="Highlightboxbullet"/>
        <w:rPr>
          <w:lang w:val="en-AU"/>
        </w:rPr>
      </w:pPr>
      <w:r w:rsidRPr="00907CF6">
        <w:rPr>
          <w:lang w:val="en-AU"/>
        </w:rPr>
        <w:t>$17 million to make sure wheelchair users can get a taxi when they need one.</w:t>
      </w:r>
    </w:p>
    <w:p w14:paraId="179871F9" w14:textId="3EBA14F4" w:rsidR="23277D00" w:rsidRPr="00907CF6" w:rsidRDefault="23277D00" w:rsidP="354C52D8">
      <w:pPr>
        <w:pStyle w:val="Highlightboxtext"/>
      </w:pPr>
      <w:r w:rsidRPr="00907CF6">
        <w:t>This, along with disability supports investments in the schools sector, brings this Budget’s total investment to $4.7 billion for people with disability.</w:t>
      </w:r>
    </w:p>
    <w:p w14:paraId="138F37DD" w14:textId="406E3650" w:rsidR="00777949" w:rsidRPr="00907CF6" w:rsidDel="003A3BF4" w:rsidRDefault="00777949" w:rsidP="00777949">
      <w:pPr>
        <w:pStyle w:val="Heading1"/>
      </w:pPr>
      <w:r w:rsidRPr="00907CF6" w:rsidDel="003A3BF4">
        <w:lastRenderedPageBreak/>
        <w:t>Realising the potential of our kids</w:t>
      </w:r>
      <w:bookmarkEnd w:id="20"/>
    </w:p>
    <w:p w14:paraId="7E15DB36" w14:textId="4CD80292" w:rsidR="00705FD4" w:rsidRPr="00907CF6" w:rsidDel="003A3BF4" w:rsidRDefault="000B7B53" w:rsidP="00E93CEF">
      <w:pPr>
        <w:pStyle w:val="Introduction"/>
      </w:pPr>
      <w:r w:rsidRPr="00907CF6">
        <w:t>In 2026-27 alone, we are providing $19 billion</w:t>
      </w:r>
      <w:r w:rsidR="00D86D82" w:rsidRPr="00907CF6">
        <w:t xml:space="preserve"> </w:t>
      </w:r>
      <w:r w:rsidRPr="00907CF6">
        <w:t xml:space="preserve">to our </w:t>
      </w:r>
      <w:r w:rsidR="00527845" w:rsidRPr="00907CF6">
        <w:t>education</w:t>
      </w:r>
      <w:r w:rsidRPr="00907CF6">
        <w:t xml:space="preserve"> system</w:t>
      </w:r>
      <w:r w:rsidR="00C72D40" w:rsidRPr="00907CF6">
        <w:t xml:space="preserve">. </w:t>
      </w:r>
      <w:r w:rsidR="005530D1" w:rsidRPr="00907CF6">
        <w:t>T</w:t>
      </w:r>
      <w:r w:rsidR="00C72D40" w:rsidRPr="00907CF6">
        <w:t>hrough this Budget</w:t>
      </w:r>
      <w:r w:rsidRPr="00907CF6">
        <w:t xml:space="preserve">, </w:t>
      </w:r>
      <w:r w:rsidR="00E84CA0" w:rsidRPr="00907CF6">
        <w:t>we’re providing</w:t>
      </w:r>
      <w:r w:rsidRPr="00907CF6">
        <w:t xml:space="preserve"> $5.5 billion in new investment.</w:t>
      </w:r>
    </w:p>
    <w:p w14:paraId="6BB09AAB" w14:textId="33393887" w:rsidR="00777949" w:rsidRPr="00907CF6" w:rsidRDefault="00777949" w:rsidP="00777949">
      <w:pPr>
        <w:pStyle w:val="Highlightboxheading"/>
      </w:pPr>
      <w:bookmarkStart w:id="21" w:name="_Toc226280035"/>
      <w:r w:rsidRPr="00907CF6">
        <w:t>At a glance</w:t>
      </w:r>
      <w:bookmarkEnd w:id="21"/>
    </w:p>
    <w:p w14:paraId="7EF82A20" w14:textId="15E77E66" w:rsidR="00B60C22" w:rsidRPr="00907CF6" w:rsidRDefault="00B60C22">
      <w:pPr>
        <w:pStyle w:val="Highlightboxbullet"/>
        <w:rPr>
          <w:lang w:val="en-AU"/>
        </w:rPr>
      </w:pPr>
      <w:r w:rsidRPr="00907CF6">
        <w:rPr>
          <w:rFonts w:asciiTheme="majorHAnsi" w:hAnsiTheme="majorHAnsi"/>
          <w:lang w:val="en-AU"/>
        </w:rPr>
        <w:t>$2.</w:t>
      </w:r>
      <w:r w:rsidR="00BC42BE" w:rsidRPr="00907CF6">
        <w:rPr>
          <w:rFonts w:asciiTheme="majorHAnsi" w:hAnsiTheme="majorHAnsi"/>
          <w:lang w:val="en-AU"/>
        </w:rPr>
        <w:t>2</w:t>
      </w:r>
      <w:r w:rsidRPr="00907CF6">
        <w:rPr>
          <w:rFonts w:asciiTheme="majorHAnsi" w:hAnsiTheme="majorHAnsi"/>
          <w:lang w:val="en-AU"/>
        </w:rPr>
        <w:t xml:space="preserve"> billion</w:t>
      </w:r>
      <w:r w:rsidRPr="00907CF6">
        <w:rPr>
          <w:lang w:val="en-AU"/>
        </w:rPr>
        <w:t xml:space="preserve"> for </w:t>
      </w:r>
      <w:r w:rsidR="00BC42BE" w:rsidRPr="00907CF6">
        <w:rPr>
          <w:lang w:val="en-AU"/>
        </w:rPr>
        <w:t>d</w:t>
      </w:r>
      <w:r w:rsidRPr="00907CF6">
        <w:rPr>
          <w:lang w:val="en-AU"/>
        </w:rPr>
        <w:t xml:space="preserve">isability </w:t>
      </w:r>
      <w:r w:rsidR="00BC42BE" w:rsidRPr="00907CF6">
        <w:rPr>
          <w:lang w:val="en-AU"/>
        </w:rPr>
        <w:t>support</w:t>
      </w:r>
      <w:r w:rsidRPr="00907CF6">
        <w:rPr>
          <w:lang w:val="en-AU"/>
        </w:rPr>
        <w:t xml:space="preserve"> in schools </w:t>
      </w:r>
    </w:p>
    <w:p w14:paraId="712A81FD" w14:textId="6CE8BCFC" w:rsidR="00777949" w:rsidRPr="00907CF6" w:rsidRDefault="00777949" w:rsidP="00777949">
      <w:pPr>
        <w:pStyle w:val="Highlightboxbullet"/>
        <w:rPr>
          <w:lang w:val="en-AU"/>
        </w:rPr>
      </w:pPr>
      <w:r w:rsidRPr="00907CF6">
        <w:rPr>
          <w:rFonts w:asciiTheme="majorHAnsi" w:hAnsiTheme="majorHAnsi"/>
          <w:lang w:val="en-AU"/>
        </w:rPr>
        <w:t>$</w:t>
      </w:r>
      <w:r w:rsidR="008631F1" w:rsidRPr="00907CF6">
        <w:rPr>
          <w:rFonts w:asciiTheme="majorHAnsi" w:hAnsiTheme="majorHAnsi"/>
          <w:lang w:val="en-AU"/>
        </w:rPr>
        <w:t>1.6 billion</w:t>
      </w:r>
      <w:r w:rsidRPr="00907CF6">
        <w:rPr>
          <w:lang w:val="en-AU"/>
        </w:rPr>
        <w:t xml:space="preserve"> to invest in school infrastructure</w:t>
      </w:r>
    </w:p>
    <w:p w14:paraId="325519CD" w14:textId="37A6F6A6" w:rsidR="000F0F75" w:rsidRPr="00907CF6" w:rsidRDefault="00777949" w:rsidP="000F0F75">
      <w:pPr>
        <w:pStyle w:val="Highlightboxbullet"/>
        <w:rPr>
          <w:lang w:val="en-AU"/>
        </w:rPr>
      </w:pPr>
      <w:r w:rsidRPr="00907CF6">
        <w:rPr>
          <w:rFonts w:asciiTheme="majorHAnsi" w:hAnsiTheme="majorHAnsi"/>
          <w:lang w:val="en-AU"/>
        </w:rPr>
        <w:t>$</w:t>
      </w:r>
      <w:r w:rsidR="000F0F75" w:rsidRPr="00907CF6">
        <w:rPr>
          <w:rFonts w:asciiTheme="majorHAnsi" w:hAnsiTheme="majorHAnsi"/>
          <w:lang w:val="en-AU"/>
        </w:rPr>
        <w:t>541 million</w:t>
      </w:r>
      <w:r w:rsidR="000F0F75" w:rsidRPr="00907CF6">
        <w:rPr>
          <w:rStyle w:val="BodyTextChar"/>
        </w:rPr>
        <w:t xml:space="preserve"> </w:t>
      </w:r>
      <w:r w:rsidR="000F0F75" w:rsidRPr="00907CF6">
        <w:rPr>
          <w:lang w:val="en-AU"/>
        </w:rPr>
        <w:t>to support early childhood education</w:t>
      </w:r>
    </w:p>
    <w:p w14:paraId="06C9A819" w14:textId="1B5115C0" w:rsidR="00777949" w:rsidRPr="00907CF6" w:rsidRDefault="00777949" w:rsidP="00777949">
      <w:pPr>
        <w:pStyle w:val="Highlightboxbullet"/>
        <w:rPr>
          <w:lang w:val="en-AU"/>
        </w:rPr>
      </w:pPr>
      <w:r w:rsidRPr="00907CF6">
        <w:rPr>
          <w:rFonts w:asciiTheme="majorHAnsi" w:hAnsiTheme="majorHAnsi"/>
          <w:lang w:val="en-AU"/>
        </w:rPr>
        <w:t>$</w:t>
      </w:r>
      <w:r w:rsidR="004D6829" w:rsidRPr="00907CF6">
        <w:rPr>
          <w:rFonts w:asciiTheme="majorHAnsi" w:hAnsiTheme="majorHAnsi"/>
          <w:lang w:val="en-AU"/>
        </w:rPr>
        <w:t>3</w:t>
      </w:r>
      <w:r w:rsidR="00665759" w:rsidRPr="00907CF6">
        <w:rPr>
          <w:rFonts w:asciiTheme="majorHAnsi" w:hAnsiTheme="majorHAnsi"/>
          <w:lang w:val="en-AU"/>
        </w:rPr>
        <w:t>7</w:t>
      </w:r>
      <w:r w:rsidR="005B1592" w:rsidRPr="00907CF6">
        <w:rPr>
          <w:rFonts w:asciiTheme="majorHAnsi" w:hAnsiTheme="majorHAnsi"/>
          <w:lang w:val="en-AU"/>
        </w:rPr>
        <w:t>9</w:t>
      </w:r>
      <w:r w:rsidRPr="00907CF6">
        <w:rPr>
          <w:rFonts w:asciiTheme="majorHAnsi" w:hAnsiTheme="majorHAnsi"/>
          <w:lang w:val="en-AU"/>
        </w:rPr>
        <w:t xml:space="preserve"> million</w:t>
      </w:r>
      <w:r w:rsidRPr="00907CF6">
        <w:rPr>
          <w:lang w:val="en-AU"/>
        </w:rPr>
        <w:t xml:space="preserve"> to </w:t>
      </w:r>
      <w:r w:rsidR="00B41B84" w:rsidRPr="00907CF6">
        <w:rPr>
          <w:lang w:val="en-AU"/>
        </w:rPr>
        <w:t>invest</w:t>
      </w:r>
      <w:r w:rsidRPr="00907CF6">
        <w:rPr>
          <w:lang w:val="en-AU"/>
        </w:rPr>
        <w:t xml:space="preserve"> in </w:t>
      </w:r>
      <w:r w:rsidR="00B41B84" w:rsidRPr="00907CF6">
        <w:rPr>
          <w:lang w:val="en-AU"/>
        </w:rPr>
        <w:t>our teachers and</w:t>
      </w:r>
      <w:r w:rsidRPr="00907CF6">
        <w:rPr>
          <w:lang w:val="en-AU"/>
        </w:rPr>
        <w:t xml:space="preserve"> students</w:t>
      </w:r>
    </w:p>
    <w:p w14:paraId="2EF2F026" w14:textId="1B21966D" w:rsidR="00F45B23" w:rsidRPr="00907CF6" w:rsidRDefault="36A4C643" w:rsidP="00174C10">
      <w:pPr>
        <w:spacing w:before="800"/>
        <w:rPr>
          <w:lang w:val="en-AU"/>
        </w:rPr>
      </w:pPr>
      <w:r w:rsidRPr="00907CF6">
        <w:rPr>
          <w:lang w:val="en-AU"/>
        </w:rPr>
        <w:t>From Free Kinder to Free TAFE – and everything in between – the Allan Labor Government invests in education.</w:t>
      </w:r>
    </w:p>
    <w:p w14:paraId="6D61409D" w14:textId="729495D5" w:rsidR="00E1259B" w:rsidRPr="00907CF6" w:rsidRDefault="36A4C643" w:rsidP="00777949">
      <w:pPr>
        <w:rPr>
          <w:lang w:val="en-AU"/>
        </w:rPr>
      </w:pPr>
      <w:r w:rsidRPr="00907CF6">
        <w:rPr>
          <w:lang w:val="en-AU"/>
        </w:rPr>
        <w:t xml:space="preserve">This Labor Government has opened </w:t>
      </w:r>
      <w:r w:rsidR="1C383A66" w:rsidRPr="00907CF6">
        <w:rPr>
          <w:lang w:val="en-AU"/>
        </w:rPr>
        <w:t xml:space="preserve">121 </w:t>
      </w:r>
      <w:r w:rsidR="008A5A57" w:rsidRPr="00907CF6">
        <w:rPr>
          <w:lang w:val="en-AU"/>
        </w:rPr>
        <w:t>new schools since 201</w:t>
      </w:r>
      <w:r w:rsidR="0A5208F7" w:rsidRPr="00907CF6">
        <w:rPr>
          <w:lang w:val="en-AU"/>
        </w:rPr>
        <w:t>7</w:t>
      </w:r>
      <w:r w:rsidR="008A5A57" w:rsidRPr="00907CF6">
        <w:rPr>
          <w:lang w:val="en-AU"/>
        </w:rPr>
        <w:t xml:space="preserve"> with a record 19 opened in 2026, and two more open</w:t>
      </w:r>
      <w:r w:rsidR="006F549B" w:rsidRPr="00907CF6">
        <w:rPr>
          <w:lang w:val="en-AU"/>
        </w:rPr>
        <w:t>ing</w:t>
      </w:r>
      <w:r w:rsidR="008A5A57" w:rsidRPr="00907CF6">
        <w:rPr>
          <w:lang w:val="en-AU"/>
        </w:rPr>
        <w:t xml:space="preserve"> in 2027.</w:t>
      </w:r>
    </w:p>
    <w:p w14:paraId="4220C318" w14:textId="4944FC19" w:rsidR="36A4C643" w:rsidRPr="00907CF6" w:rsidRDefault="00381CDE" w:rsidP="36A4C643">
      <w:pPr>
        <w:rPr>
          <w:lang w:val="en-AU"/>
        </w:rPr>
      </w:pPr>
      <w:r w:rsidRPr="00907CF6">
        <w:rPr>
          <w:lang w:val="en-AU"/>
        </w:rPr>
        <w:t>Since w</w:t>
      </w:r>
      <w:r w:rsidR="4B7551E8" w:rsidRPr="00907CF6">
        <w:rPr>
          <w:lang w:val="en-AU"/>
        </w:rPr>
        <w:t>e’ve</w:t>
      </w:r>
      <w:r w:rsidRPr="00907CF6">
        <w:rPr>
          <w:lang w:val="en-AU"/>
        </w:rPr>
        <w:t xml:space="preserve"> been in </w:t>
      </w:r>
      <w:r w:rsidR="0099301A" w:rsidRPr="00907CF6">
        <w:rPr>
          <w:lang w:val="en-AU"/>
        </w:rPr>
        <w:t>g</w:t>
      </w:r>
      <w:r w:rsidRPr="00907CF6">
        <w:rPr>
          <w:lang w:val="en-AU"/>
        </w:rPr>
        <w:t>overnment, we have</w:t>
      </w:r>
      <w:r w:rsidR="4B7551E8" w:rsidRPr="00907CF6">
        <w:rPr>
          <w:lang w:val="en-AU"/>
        </w:rPr>
        <w:t xml:space="preserve"> increased the number of </w:t>
      </w:r>
      <w:r w:rsidR="004A3E70" w:rsidRPr="00907CF6">
        <w:rPr>
          <w:lang w:val="en-AU"/>
        </w:rPr>
        <w:t xml:space="preserve">registered </w:t>
      </w:r>
      <w:r w:rsidR="4B7551E8" w:rsidRPr="00907CF6">
        <w:rPr>
          <w:lang w:val="en-AU"/>
        </w:rPr>
        <w:t xml:space="preserve">teachers by </w:t>
      </w:r>
      <w:r w:rsidR="00B4729A" w:rsidRPr="00907CF6">
        <w:rPr>
          <w:lang w:val="en-AU"/>
        </w:rPr>
        <w:t xml:space="preserve">more than </w:t>
      </w:r>
      <w:r w:rsidR="004A3E70" w:rsidRPr="00907CF6">
        <w:rPr>
          <w:lang w:val="en-AU"/>
        </w:rPr>
        <w:t>40</w:t>
      </w:r>
      <w:r w:rsidR="0056507C" w:rsidRPr="00907CF6">
        <w:rPr>
          <w:rFonts w:ascii="Calibri" w:hAnsi="Calibri" w:cs="Calibri"/>
          <w:lang w:val="en-AU"/>
        </w:rPr>
        <w:t> </w:t>
      </w:r>
      <w:r w:rsidR="4B7551E8" w:rsidRPr="00907CF6">
        <w:rPr>
          <w:lang w:val="en-AU"/>
        </w:rPr>
        <w:t>000</w:t>
      </w:r>
      <w:r w:rsidR="2FE4BA8B" w:rsidRPr="00907CF6">
        <w:rPr>
          <w:lang w:val="en-AU"/>
        </w:rPr>
        <w:t>.</w:t>
      </w:r>
    </w:p>
    <w:p w14:paraId="03BC728B" w14:textId="76881E53" w:rsidR="36A4C643" w:rsidRPr="00907CF6" w:rsidRDefault="00643626" w:rsidP="001E3DDC">
      <w:pPr>
        <w:rPr>
          <w:lang w:val="en-AU"/>
        </w:rPr>
      </w:pPr>
      <w:r w:rsidRPr="00907CF6">
        <w:rPr>
          <w:lang w:val="en-AU"/>
        </w:rPr>
        <w:t xml:space="preserve">And the investment is working – Victoria has some of the best schools in </w:t>
      </w:r>
      <w:r w:rsidR="3BA0F2F0" w:rsidRPr="00907CF6">
        <w:rPr>
          <w:lang w:val="en-AU"/>
        </w:rPr>
        <w:t>Australia</w:t>
      </w:r>
      <w:r w:rsidRPr="00907CF6">
        <w:rPr>
          <w:lang w:val="en-AU"/>
        </w:rPr>
        <w:t>.</w:t>
      </w:r>
      <w:r w:rsidR="0124C198" w:rsidRPr="00907CF6">
        <w:rPr>
          <w:lang w:val="en-AU"/>
        </w:rPr>
        <w:t xml:space="preserve"> Victoria</w:t>
      </w:r>
      <w:r w:rsidR="3746843E" w:rsidRPr="00907CF6">
        <w:rPr>
          <w:lang w:val="en-AU"/>
        </w:rPr>
        <w:t xml:space="preserve"> has recorded its best-ever NAPLAN results and continues to lead the nation. </w:t>
      </w:r>
    </w:p>
    <w:p w14:paraId="18E405ED" w14:textId="22F7159A" w:rsidR="6127142A" w:rsidRPr="00907CF6" w:rsidRDefault="6127142A" w:rsidP="11A320F9">
      <w:pPr>
        <w:pStyle w:val="Heading2"/>
      </w:pPr>
      <w:r w:rsidRPr="00907CF6">
        <w:t>Shaping the lives of young Victorians</w:t>
      </w:r>
    </w:p>
    <w:p w14:paraId="6D771135" w14:textId="7825A90D" w:rsidR="6127142A" w:rsidRPr="00907CF6" w:rsidRDefault="6127142A" w:rsidP="11A320F9">
      <w:pPr>
        <w:pStyle w:val="Bullet1"/>
        <w:numPr>
          <w:ilvl w:val="0"/>
          <w:numId w:val="0"/>
        </w:numPr>
      </w:pPr>
      <w:r w:rsidRPr="00907CF6">
        <w:t>The Victorian Government is transforming early childhood education through reforms to deliver more hours of quality education and care. Ninety per cent of a child’s brain develops before they turn five, and play-based learning boosts social skills and literacy and lays the foundation for school.</w:t>
      </w:r>
    </w:p>
    <w:p w14:paraId="30C63511" w14:textId="78093F07" w:rsidR="6127142A" w:rsidRPr="00907CF6" w:rsidRDefault="6127142A" w:rsidP="11A320F9">
      <w:pPr>
        <w:pStyle w:val="Bullet1"/>
        <w:numPr>
          <w:ilvl w:val="0"/>
          <w:numId w:val="0"/>
        </w:numPr>
      </w:pPr>
      <w:r w:rsidRPr="00907CF6">
        <w:t>Investing in early childhood education also supports parents – especially mothers – to return to work, increasing economic participation.</w:t>
      </w:r>
    </w:p>
    <w:p w14:paraId="3A4AB06A" w14:textId="62230DF1" w:rsidR="6127142A" w:rsidRPr="00907CF6" w:rsidRDefault="6127142A" w:rsidP="11A320F9">
      <w:pPr>
        <w:pStyle w:val="Bullet1"/>
        <w:numPr>
          <w:ilvl w:val="0"/>
          <w:numId w:val="0"/>
        </w:numPr>
      </w:pPr>
      <w:r w:rsidRPr="00907CF6">
        <w:lastRenderedPageBreak/>
        <w:t>Victoria has one of the highest rates of kinder enrolment in Australia, and Free Kinder is saving families up to $2</w:t>
      </w:r>
      <w:r w:rsidRPr="00907CF6">
        <w:rPr>
          <w:rFonts w:ascii="Calibri" w:hAnsi="Calibri" w:cs="Calibri"/>
        </w:rPr>
        <w:t> </w:t>
      </w:r>
      <w:r w:rsidRPr="00907CF6">
        <w:t>700 a year per child on fees.</w:t>
      </w:r>
    </w:p>
    <w:p w14:paraId="2A9071DC" w14:textId="66BE23AC" w:rsidR="6127142A" w:rsidRPr="00907CF6" w:rsidRDefault="6127142A" w:rsidP="11A320F9">
      <w:pPr>
        <w:pStyle w:val="Bullet1"/>
        <w:numPr>
          <w:ilvl w:val="0"/>
          <w:numId w:val="0"/>
        </w:numPr>
      </w:pPr>
      <w:r w:rsidRPr="00907CF6">
        <w:t>Last year, we invested an additional $846 million on Free Kinder for the next three years, bringing our total spend to over $2.5 billion.</w:t>
      </w:r>
    </w:p>
    <w:p w14:paraId="63A78445" w14:textId="6BA36B6A" w:rsidR="6127142A" w:rsidRPr="00907CF6" w:rsidRDefault="6127142A" w:rsidP="11A320F9">
      <w:pPr>
        <w:pStyle w:val="Bullet1"/>
        <w:numPr>
          <w:ilvl w:val="0"/>
          <w:numId w:val="0"/>
        </w:numPr>
      </w:pPr>
      <w:r w:rsidRPr="00907CF6">
        <w:t>Now, we’re continuing to roll out government-run Early Learning Victoria centres in areas where families need them most.</w:t>
      </w:r>
    </w:p>
    <w:p w14:paraId="043458CD" w14:textId="276B6C28" w:rsidR="6127142A" w:rsidRPr="00907CF6" w:rsidRDefault="6127142A" w:rsidP="11A320F9">
      <w:pPr>
        <w:pStyle w:val="Bullet1"/>
        <w:numPr>
          <w:ilvl w:val="0"/>
          <w:numId w:val="0"/>
        </w:numPr>
      </w:pPr>
      <w:r w:rsidRPr="00907CF6">
        <w:t>And we’re transforming Four-Year-Old Kinder with more hours, gradually increasing from 15</w:t>
      </w:r>
      <w:r w:rsidRPr="00907CF6">
        <w:rPr>
          <w:rFonts w:ascii="Calibri" w:hAnsi="Calibri" w:cs="Calibri"/>
        </w:rPr>
        <w:t> </w:t>
      </w:r>
      <w:r w:rsidRPr="00907CF6">
        <w:t xml:space="preserve">hours a week up to 30 hours a week by 2036. </w:t>
      </w:r>
    </w:p>
    <w:p w14:paraId="6AE29A8E" w14:textId="5F20F8DF" w:rsidR="6127142A" w:rsidRPr="00907CF6" w:rsidRDefault="6127142A" w:rsidP="11A320F9">
      <w:pPr>
        <w:pStyle w:val="Bullet1"/>
        <w:numPr>
          <w:ilvl w:val="0"/>
          <w:numId w:val="0"/>
        </w:numPr>
      </w:pPr>
      <w:r w:rsidRPr="00907CF6">
        <w:t>We’re also ensuring early childhood services are safe places for children to play and learn, investing an additional $26 million into the new Victorian Early Childhood Regulatory Authority, delivering on the Rapid Child Safety review.</w:t>
      </w:r>
    </w:p>
    <w:p w14:paraId="50B37352" w14:textId="1D5DA2E9" w:rsidR="6127142A" w:rsidRPr="00907CF6" w:rsidRDefault="6127142A" w:rsidP="11A320F9">
      <w:pPr>
        <w:pStyle w:val="Heading2"/>
      </w:pPr>
      <w:r w:rsidRPr="00907CF6">
        <w:t>Building kindergartens and childcare centres</w:t>
      </w:r>
    </w:p>
    <w:p w14:paraId="13BE961C" w14:textId="24EEB370" w:rsidR="6127142A" w:rsidRPr="00907CF6" w:rsidRDefault="6127142A">
      <w:pPr>
        <w:rPr>
          <w:lang w:val="en-AU"/>
        </w:rPr>
      </w:pPr>
      <w:r w:rsidRPr="00907CF6">
        <w:rPr>
          <w:lang w:val="en-AU"/>
        </w:rPr>
        <w:t>We’re also investing in new and expanded kindergartens and government-run Early Learning Victoria centres.</w:t>
      </w:r>
    </w:p>
    <w:p w14:paraId="723D9E41" w14:textId="5F004EC9" w:rsidR="6127142A" w:rsidRPr="00907CF6" w:rsidRDefault="6127142A" w:rsidP="11A320F9">
      <w:pPr>
        <w:pStyle w:val="Bullet1"/>
        <w:numPr>
          <w:ilvl w:val="0"/>
          <w:numId w:val="0"/>
        </w:numPr>
      </w:pPr>
      <w:r w:rsidRPr="00907CF6">
        <w:t>New kindergartens are built on or near public schools wherever possible, helping families avoid the stress of the double</w:t>
      </w:r>
      <w:r w:rsidR="00FF45B1" w:rsidRPr="00907CF6">
        <w:t xml:space="preserve"> </w:t>
      </w:r>
      <w:r w:rsidRPr="00907CF6">
        <w:t>drop</w:t>
      </w:r>
      <w:r w:rsidR="00FF45B1" w:rsidRPr="00907CF6">
        <w:t>-</w:t>
      </w:r>
      <w:r w:rsidRPr="00907CF6">
        <w:t>off between school and kinder. This Budget invests $201 million</w:t>
      </w:r>
      <w:r w:rsidRPr="00907CF6">
        <w:rPr>
          <w:rStyle w:val="BodyTextChar"/>
        </w:rPr>
        <w:t xml:space="preserve"> </w:t>
      </w:r>
      <w:r w:rsidRPr="00907CF6">
        <w:t>to deliver up to 22 new kindergartens on or near public school sites.</w:t>
      </w:r>
    </w:p>
    <w:p w14:paraId="0CDEDBA4" w14:textId="69C6E097" w:rsidR="6127142A" w:rsidRPr="00907CF6" w:rsidRDefault="6127142A">
      <w:pPr>
        <w:rPr>
          <w:lang w:val="en-AU"/>
        </w:rPr>
      </w:pPr>
      <w:r w:rsidRPr="00907CF6">
        <w:rPr>
          <w:lang w:val="en-AU"/>
        </w:rPr>
        <w:t>We’re investing nearly half a billion dollars</w:t>
      </w:r>
      <w:r w:rsidR="00174C10" w:rsidRPr="00907CF6">
        <w:rPr>
          <w:lang w:val="en-AU"/>
        </w:rPr>
        <w:t xml:space="preserve"> </w:t>
      </w:r>
      <w:r w:rsidRPr="00907CF6">
        <w:rPr>
          <w:lang w:val="en-AU"/>
        </w:rPr>
        <w:t xml:space="preserve">to build and expand </w:t>
      </w:r>
      <w:r w:rsidR="00376232" w:rsidRPr="00907CF6">
        <w:rPr>
          <w:lang w:val="en-AU"/>
        </w:rPr>
        <w:t>k</w:t>
      </w:r>
      <w:r w:rsidRPr="00907CF6">
        <w:rPr>
          <w:lang w:val="en-AU"/>
        </w:rPr>
        <w:t>indergartens and Early Learning Victoria centres, including:</w:t>
      </w:r>
    </w:p>
    <w:p w14:paraId="631568E5" w14:textId="29DB5FF2" w:rsidR="6127142A" w:rsidRPr="00907CF6" w:rsidRDefault="6127142A" w:rsidP="583BCFB8">
      <w:pPr>
        <w:pStyle w:val="Bullet1"/>
      </w:pPr>
      <w:r w:rsidRPr="00907CF6">
        <w:t>$</w:t>
      </w:r>
      <w:r w:rsidR="35188D55" w:rsidRPr="00907CF6">
        <w:t xml:space="preserve">180 million in grants to deliver 27 new and expanded kindergartens and childcare centres </w:t>
      </w:r>
    </w:p>
    <w:p w14:paraId="3FA390A3" w14:textId="5FFC821B" w:rsidR="6127142A" w:rsidRPr="00907CF6" w:rsidRDefault="6127142A" w:rsidP="11A320F9">
      <w:pPr>
        <w:pStyle w:val="Bullet1"/>
      </w:pPr>
      <w:r w:rsidRPr="00907CF6">
        <w:t>$71 million for five government-owned Early Learning Victoria centres in communities where demand for childcare outstrips the places available. This means we have funded 40 out of 50 government-run Early Learning Victoria centres, giving families the choice to return to work</w:t>
      </w:r>
    </w:p>
    <w:p w14:paraId="3CEE7356" w14:textId="751832AD" w:rsidR="11A320F9" w:rsidRPr="00907CF6" w:rsidRDefault="6127142A" w:rsidP="12E2CE15">
      <w:pPr>
        <w:pStyle w:val="Bullet1"/>
      </w:pPr>
      <w:r w:rsidRPr="00907CF6">
        <w:t>$</w:t>
      </w:r>
      <w:r w:rsidR="5DABC62B" w:rsidRPr="00907CF6">
        <w:t>9.8</w:t>
      </w:r>
      <w:r w:rsidRPr="00907CF6">
        <w:t xml:space="preserve"> million</w:t>
      </w:r>
      <w:r w:rsidR="785B8966" w:rsidRPr="00907CF6">
        <w:t xml:space="preserve"> </w:t>
      </w:r>
      <w:r w:rsidR="4C6C3682" w:rsidRPr="00907CF6">
        <w:t xml:space="preserve">for grants to improve and upgrade early childhood infrastructure, enhancing the quality and </w:t>
      </w:r>
      <w:r w:rsidR="14A213D9" w:rsidRPr="00907CF6">
        <w:t>amenity</w:t>
      </w:r>
      <w:r w:rsidR="4C6C3682" w:rsidRPr="00907CF6">
        <w:t xml:space="preserve"> of learning environments.</w:t>
      </w:r>
    </w:p>
    <w:p w14:paraId="10E4F858" w14:textId="76CBE49E" w:rsidR="00F45B23" w:rsidRPr="00907CF6" w:rsidRDefault="00F45B23" w:rsidP="00821D14">
      <w:pPr>
        <w:pStyle w:val="Heading2"/>
      </w:pPr>
      <w:r w:rsidRPr="00907CF6">
        <w:lastRenderedPageBreak/>
        <w:t xml:space="preserve">Investing in </w:t>
      </w:r>
      <w:r w:rsidR="004302FD" w:rsidRPr="00907CF6">
        <w:t>s</w:t>
      </w:r>
      <w:r w:rsidR="00CA542A" w:rsidRPr="00907CF6">
        <w:t>chools</w:t>
      </w:r>
    </w:p>
    <w:p w14:paraId="45C00F47" w14:textId="3F13D7CE" w:rsidR="00777949" w:rsidRPr="00907CF6" w:rsidRDefault="00E559AF" w:rsidP="242FFFA3">
      <w:pPr>
        <w:rPr>
          <w:lang w:val="en-AU"/>
        </w:rPr>
      </w:pPr>
      <w:r w:rsidRPr="00907CF6">
        <w:rPr>
          <w:lang w:val="en-AU"/>
        </w:rPr>
        <w:t>We’re investing in</w:t>
      </w:r>
      <w:r w:rsidR="57EF2493" w:rsidRPr="00907CF6">
        <w:rPr>
          <w:lang w:val="en-AU"/>
        </w:rPr>
        <w:t xml:space="preserve"> new and better schools, helping students engage and participate in the classroom, and supporting the educators who make it all possible. </w:t>
      </w:r>
    </w:p>
    <w:p w14:paraId="32FBF49D" w14:textId="405421C8" w:rsidR="00640EF3" w:rsidRPr="00907CF6" w:rsidRDefault="00640EF3" w:rsidP="00640EF3">
      <w:pPr>
        <w:rPr>
          <w:lang w:val="en-AU"/>
        </w:rPr>
      </w:pPr>
      <w:r w:rsidRPr="00907CF6">
        <w:rPr>
          <w:lang w:val="en-AU"/>
        </w:rPr>
        <w:t>This Budget brings our total investment in building new schools, and maintaining and upgrading existing schools, to $</w:t>
      </w:r>
      <w:r w:rsidR="00EF0F63" w:rsidRPr="00907CF6">
        <w:rPr>
          <w:lang w:val="en-AU"/>
        </w:rPr>
        <w:t>20</w:t>
      </w:r>
      <w:r w:rsidRPr="00907CF6">
        <w:rPr>
          <w:lang w:val="en-AU"/>
        </w:rPr>
        <w:t xml:space="preserve"> billion over the past 12</w:t>
      </w:r>
      <w:r w:rsidR="00174C10" w:rsidRPr="00907CF6">
        <w:rPr>
          <w:rFonts w:ascii="Calibri" w:hAnsi="Calibri" w:cs="Calibri"/>
          <w:lang w:val="en-AU"/>
        </w:rPr>
        <w:t> </w:t>
      </w:r>
      <w:r w:rsidRPr="00907CF6">
        <w:rPr>
          <w:lang w:val="en-AU"/>
        </w:rPr>
        <w:t xml:space="preserve">years. </w:t>
      </w:r>
    </w:p>
    <w:p w14:paraId="14F3CF8E" w14:textId="59DA0470" w:rsidR="00BE3532" w:rsidRPr="00907CF6" w:rsidRDefault="3C68896A" w:rsidP="6746F67C">
      <w:pPr>
        <w:rPr>
          <w:lang w:val="en-AU"/>
        </w:rPr>
      </w:pPr>
      <w:r w:rsidRPr="00907CF6">
        <w:rPr>
          <w:lang w:val="en-AU"/>
        </w:rPr>
        <w:t>We’re investing</w:t>
      </w:r>
      <w:r w:rsidR="00BE3532" w:rsidRPr="00907CF6">
        <w:rPr>
          <w:lang w:val="en-AU"/>
        </w:rPr>
        <w:t xml:space="preserve"> </w:t>
      </w:r>
      <w:r w:rsidR="00D26765" w:rsidRPr="00907CF6">
        <w:rPr>
          <w:lang w:val="en-AU"/>
        </w:rPr>
        <w:t>$</w:t>
      </w:r>
      <w:r w:rsidR="00937A1C" w:rsidRPr="00907CF6">
        <w:rPr>
          <w:lang w:val="en-AU"/>
        </w:rPr>
        <w:t>420</w:t>
      </w:r>
      <w:r w:rsidR="00827DDC" w:rsidRPr="00907CF6">
        <w:rPr>
          <w:lang w:val="en-AU"/>
        </w:rPr>
        <w:t xml:space="preserve"> million </w:t>
      </w:r>
      <w:r w:rsidR="00BE3532" w:rsidRPr="00907CF6">
        <w:rPr>
          <w:lang w:val="en-AU"/>
        </w:rPr>
        <w:t xml:space="preserve">to build four brand new schools and campuses, </w:t>
      </w:r>
      <w:r w:rsidR="4286159A" w:rsidRPr="00907CF6">
        <w:rPr>
          <w:lang w:val="en-AU"/>
        </w:rPr>
        <w:t>and</w:t>
      </w:r>
      <w:r w:rsidR="6F766445" w:rsidRPr="00907CF6">
        <w:rPr>
          <w:lang w:val="en-AU"/>
        </w:rPr>
        <w:t xml:space="preserve"> </w:t>
      </w:r>
      <w:r w:rsidR="00BE3532" w:rsidRPr="00907CF6" w:rsidDel="00BE3532">
        <w:rPr>
          <w:lang w:val="en-AU"/>
        </w:rPr>
        <w:t>c</w:t>
      </w:r>
      <w:r w:rsidR="00BE3532" w:rsidRPr="00907CF6">
        <w:rPr>
          <w:lang w:val="en-AU"/>
        </w:rPr>
        <w:t xml:space="preserve">onstruct additional stages at </w:t>
      </w:r>
      <w:r w:rsidR="00182449" w:rsidRPr="00907CF6">
        <w:rPr>
          <w:lang w:val="en-AU"/>
        </w:rPr>
        <w:t>Homestead Senior Secondary College</w:t>
      </w:r>
      <w:r w:rsidR="00BA6803" w:rsidRPr="00907CF6">
        <w:rPr>
          <w:lang w:val="en-AU"/>
        </w:rPr>
        <w:t xml:space="preserve"> in Wyndham</w:t>
      </w:r>
      <w:r w:rsidR="00182449" w:rsidRPr="00907CF6">
        <w:rPr>
          <w:lang w:val="en-AU"/>
        </w:rPr>
        <w:t>,</w:t>
      </w:r>
      <w:r w:rsidR="00BE3532" w:rsidRPr="00907CF6">
        <w:rPr>
          <w:lang w:val="en-AU"/>
        </w:rPr>
        <w:t xml:space="preserve"> </w:t>
      </w:r>
      <w:proofErr w:type="spellStart"/>
      <w:r w:rsidR="00BE3532" w:rsidRPr="00907CF6">
        <w:rPr>
          <w:lang w:val="en-AU"/>
        </w:rPr>
        <w:t>Wulerrp</w:t>
      </w:r>
      <w:proofErr w:type="spellEnd"/>
      <w:r w:rsidR="00BE3532" w:rsidRPr="00907CF6">
        <w:rPr>
          <w:lang w:val="en-AU"/>
        </w:rPr>
        <w:t xml:space="preserve"> Secondary College </w:t>
      </w:r>
      <w:r w:rsidR="4EA23616" w:rsidRPr="00907CF6">
        <w:rPr>
          <w:lang w:val="en-AU"/>
        </w:rPr>
        <w:t xml:space="preserve">in </w:t>
      </w:r>
      <w:r w:rsidR="00BA6803" w:rsidRPr="00907CF6">
        <w:rPr>
          <w:lang w:val="en-AU"/>
        </w:rPr>
        <w:t>Casey</w:t>
      </w:r>
      <w:r w:rsidR="6319D870" w:rsidRPr="00907CF6">
        <w:rPr>
          <w:lang w:val="en-AU"/>
        </w:rPr>
        <w:t xml:space="preserve"> </w:t>
      </w:r>
      <w:r w:rsidR="00BE3532" w:rsidRPr="00907CF6">
        <w:rPr>
          <w:lang w:val="en-AU"/>
        </w:rPr>
        <w:t xml:space="preserve">and </w:t>
      </w:r>
      <w:proofErr w:type="spellStart"/>
      <w:r w:rsidR="00BE3532" w:rsidRPr="00907CF6">
        <w:rPr>
          <w:lang w:val="en-AU"/>
        </w:rPr>
        <w:t>Yubup</w:t>
      </w:r>
      <w:proofErr w:type="spellEnd"/>
      <w:r w:rsidR="00BE3532" w:rsidRPr="00907CF6">
        <w:rPr>
          <w:lang w:val="en-AU"/>
        </w:rPr>
        <w:t xml:space="preserve"> Primary School</w:t>
      </w:r>
      <w:r w:rsidR="451E218A" w:rsidRPr="00907CF6">
        <w:rPr>
          <w:lang w:val="en-AU"/>
        </w:rPr>
        <w:t xml:space="preserve"> in </w:t>
      </w:r>
      <w:r w:rsidR="00BD31DA" w:rsidRPr="00907CF6">
        <w:rPr>
          <w:lang w:val="en-AU"/>
        </w:rPr>
        <w:t>Hume</w:t>
      </w:r>
      <w:r w:rsidR="66586E87" w:rsidRPr="00907CF6">
        <w:rPr>
          <w:lang w:val="en-AU"/>
        </w:rPr>
        <w:t>.</w:t>
      </w:r>
    </w:p>
    <w:p w14:paraId="03E2F30A" w14:textId="0F81ECA0" w:rsidR="00BE3532" w:rsidRPr="00907CF6" w:rsidRDefault="66586E87" w:rsidP="00777949">
      <w:pPr>
        <w:rPr>
          <w:lang w:val="en-AU"/>
        </w:rPr>
      </w:pPr>
      <w:r w:rsidRPr="00907CF6">
        <w:rPr>
          <w:lang w:val="en-AU"/>
        </w:rPr>
        <w:t>We’re also</w:t>
      </w:r>
      <w:r w:rsidR="007712B7" w:rsidRPr="00907CF6">
        <w:rPr>
          <w:lang w:val="en-AU"/>
        </w:rPr>
        <w:t xml:space="preserve"> </w:t>
      </w:r>
      <w:r w:rsidRPr="00907CF6">
        <w:rPr>
          <w:lang w:val="en-AU"/>
        </w:rPr>
        <w:t>starting planning and early works for three more new schools and</w:t>
      </w:r>
      <w:r w:rsidR="00174C10" w:rsidRPr="00907CF6">
        <w:rPr>
          <w:rFonts w:ascii="Calibri" w:hAnsi="Calibri" w:cs="Calibri"/>
          <w:lang w:val="en-AU"/>
        </w:rPr>
        <w:t> </w:t>
      </w:r>
      <w:r w:rsidRPr="00907CF6">
        <w:rPr>
          <w:lang w:val="en-AU"/>
        </w:rPr>
        <w:t>campuses.</w:t>
      </w:r>
    </w:p>
    <w:p w14:paraId="47449679" w14:textId="28CCC466" w:rsidR="00777949" w:rsidRPr="00907CF6" w:rsidRDefault="0EB9F9ED" w:rsidP="744D5CAA">
      <w:pPr>
        <w:rPr>
          <w:lang w:val="en-AU"/>
        </w:rPr>
      </w:pPr>
      <w:r w:rsidRPr="00907CF6">
        <w:rPr>
          <w:lang w:val="en-AU"/>
        </w:rPr>
        <w:t>As well as building new schools, we’re investing in education infrastructure across Victoria, including:</w:t>
      </w:r>
    </w:p>
    <w:p w14:paraId="5B150C3B" w14:textId="1BE91D59" w:rsidR="00777949" w:rsidRPr="00907CF6" w:rsidRDefault="00777949" w:rsidP="744D5CAA">
      <w:pPr>
        <w:pStyle w:val="Bullet1"/>
        <w:rPr>
          <w:rFonts w:eastAsia="Times New Roman"/>
        </w:rPr>
      </w:pPr>
      <w:r w:rsidRPr="00907CF6">
        <w:rPr>
          <w:rFonts w:eastAsia="Times New Roman"/>
        </w:rPr>
        <w:t>$5</w:t>
      </w:r>
      <w:r w:rsidR="005547C8" w:rsidRPr="00907CF6">
        <w:rPr>
          <w:rFonts w:eastAsia="Times New Roman"/>
        </w:rPr>
        <w:t>5</w:t>
      </w:r>
      <w:r w:rsidR="000471F3" w:rsidRPr="00907CF6">
        <w:rPr>
          <w:rFonts w:eastAsia="Times New Roman"/>
        </w:rPr>
        <w:t>2</w:t>
      </w:r>
      <w:r w:rsidRPr="00907CF6">
        <w:rPr>
          <w:rFonts w:eastAsia="Times New Roman"/>
        </w:rPr>
        <w:t xml:space="preserve"> million </w:t>
      </w:r>
      <w:r w:rsidRPr="00907CF6" w:rsidDel="00B32006">
        <w:rPr>
          <w:rFonts w:eastAsia="Times New Roman"/>
        </w:rPr>
        <w:t xml:space="preserve">for </w:t>
      </w:r>
      <w:r w:rsidR="00B32006" w:rsidRPr="00907CF6">
        <w:rPr>
          <w:rFonts w:eastAsia="Times New Roman"/>
        </w:rPr>
        <w:t>school building maintenance</w:t>
      </w:r>
      <w:r w:rsidR="00C45BE3" w:rsidRPr="00907CF6">
        <w:rPr>
          <w:rFonts w:eastAsia="Times New Roman"/>
        </w:rPr>
        <w:t xml:space="preserve"> and compliance</w:t>
      </w:r>
      <w:r w:rsidR="00B32006" w:rsidRPr="00907CF6">
        <w:rPr>
          <w:rFonts w:eastAsia="Times New Roman"/>
        </w:rPr>
        <w:t xml:space="preserve">, </w:t>
      </w:r>
      <w:r w:rsidR="00AD3830" w:rsidRPr="00907CF6">
        <w:rPr>
          <w:rFonts w:eastAsia="Times New Roman"/>
        </w:rPr>
        <w:t xml:space="preserve">delivering high-quality spaces for </w:t>
      </w:r>
      <w:r w:rsidR="005547C8" w:rsidRPr="00907CF6">
        <w:rPr>
          <w:rFonts w:eastAsia="Times New Roman"/>
        </w:rPr>
        <w:t xml:space="preserve">learning, including to make </w:t>
      </w:r>
      <w:r w:rsidR="005547C8" w:rsidRPr="00907CF6">
        <w:t>school buildings more accessible for students and staff with disabilities</w:t>
      </w:r>
    </w:p>
    <w:p w14:paraId="51832925" w14:textId="59179EF2" w:rsidR="00777949" w:rsidRPr="00907CF6" w:rsidRDefault="00777949" w:rsidP="00B637A2">
      <w:pPr>
        <w:pStyle w:val="Bullet1"/>
        <w:rPr>
          <w:rFonts w:eastAsia="Times New Roman"/>
        </w:rPr>
      </w:pPr>
      <w:r w:rsidRPr="00907CF6">
        <w:rPr>
          <w:rFonts w:eastAsia="Times New Roman"/>
        </w:rPr>
        <w:t>$</w:t>
      </w:r>
      <w:r w:rsidR="0017492A" w:rsidRPr="00907CF6">
        <w:rPr>
          <w:rFonts w:eastAsia="Times New Roman"/>
        </w:rPr>
        <w:t>29</w:t>
      </w:r>
      <w:r w:rsidR="00B24DAD" w:rsidRPr="00907CF6">
        <w:rPr>
          <w:rFonts w:eastAsia="Times New Roman"/>
        </w:rPr>
        <w:t>5</w:t>
      </w:r>
      <w:r w:rsidRPr="00907CF6">
        <w:rPr>
          <w:rFonts w:eastAsia="Times New Roman"/>
        </w:rPr>
        <w:t xml:space="preserve"> million to upgrade </w:t>
      </w:r>
      <w:r w:rsidR="001168D2" w:rsidRPr="00907CF6">
        <w:rPr>
          <w:rFonts w:eastAsia="Times New Roman"/>
        </w:rPr>
        <w:t>3</w:t>
      </w:r>
      <w:r w:rsidR="00D1784F" w:rsidRPr="00907CF6">
        <w:rPr>
          <w:rFonts w:eastAsia="Times New Roman"/>
        </w:rPr>
        <w:t>1</w:t>
      </w:r>
      <w:r w:rsidRPr="00907CF6">
        <w:rPr>
          <w:rFonts w:eastAsia="Times New Roman"/>
        </w:rPr>
        <w:t xml:space="preserve"> schools across Victoria, </w:t>
      </w:r>
      <w:r w:rsidR="5C350E0C" w:rsidRPr="00907CF6">
        <w:rPr>
          <w:rFonts w:eastAsia="Times New Roman"/>
        </w:rPr>
        <w:t>including upgrades to visual and performing arts space</w:t>
      </w:r>
      <w:r w:rsidR="344C52D0" w:rsidRPr="00907CF6">
        <w:rPr>
          <w:rFonts w:eastAsia="Times New Roman"/>
        </w:rPr>
        <w:t>s</w:t>
      </w:r>
      <w:r w:rsidR="004F0CF8" w:rsidRPr="00907CF6">
        <w:rPr>
          <w:rFonts w:eastAsia="Times New Roman"/>
        </w:rPr>
        <w:t xml:space="preserve">, </w:t>
      </w:r>
      <w:r w:rsidR="008925B7" w:rsidRPr="00907CF6">
        <w:rPr>
          <w:rFonts w:eastAsia="Times New Roman"/>
        </w:rPr>
        <w:t>sports</w:t>
      </w:r>
      <w:r w:rsidRPr="00907CF6">
        <w:rPr>
          <w:rFonts w:eastAsia="Times New Roman"/>
        </w:rPr>
        <w:t xml:space="preserve"> facilities </w:t>
      </w:r>
      <w:r w:rsidR="008925B7" w:rsidRPr="00907CF6">
        <w:rPr>
          <w:rFonts w:eastAsia="Times New Roman"/>
        </w:rPr>
        <w:t xml:space="preserve">and </w:t>
      </w:r>
      <w:r w:rsidR="002E3874" w:rsidRPr="00907CF6">
        <w:rPr>
          <w:rFonts w:eastAsia="Times New Roman"/>
        </w:rPr>
        <w:t>learning spaces</w:t>
      </w:r>
    </w:p>
    <w:p w14:paraId="09506E7E" w14:textId="7A398BEB" w:rsidR="00946BB8" w:rsidRPr="00907CF6" w:rsidRDefault="00C7083F" w:rsidP="00174C10">
      <w:pPr>
        <w:pStyle w:val="Bullet1"/>
        <w:ind w:right="116"/>
        <w:rPr>
          <w:rFonts w:eastAsia="Times New Roman"/>
        </w:rPr>
      </w:pPr>
      <w:r w:rsidRPr="00907CF6">
        <w:rPr>
          <w:rFonts w:eastAsia="Times New Roman"/>
        </w:rPr>
        <w:t>$</w:t>
      </w:r>
      <w:r w:rsidR="00E13D7C" w:rsidRPr="00907CF6">
        <w:rPr>
          <w:rFonts w:eastAsia="Times New Roman"/>
        </w:rPr>
        <w:t>217</w:t>
      </w:r>
      <w:r w:rsidRPr="00907CF6">
        <w:rPr>
          <w:rFonts w:eastAsia="Times New Roman"/>
        </w:rPr>
        <w:t xml:space="preserve"> million for modular classrooms to provide </w:t>
      </w:r>
      <w:r w:rsidR="00B44BC4" w:rsidRPr="00907CF6">
        <w:rPr>
          <w:rFonts w:eastAsia="Times New Roman"/>
        </w:rPr>
        <w:t>flexi</w:t>
      </w:r>
      <w:r w:rsidR="007D1216" w:rsidRPr="00907CF6">
        <w:rPr>
          <w:rFonts w:eastAsia="Times New Roman"/>
        </w:rPr>
        <w:t>b</w:t>
      </w:r>
      <w:r w:rsidR="00B44BC4" w:rsidRPr="00907CF6">
        <w:rPr>
          <w:rFonts w:eastAsia="Times New Roman"/>
        </w:rPr>
        <w:t>le</w:t>
      </w:r>
      <w:r w:rsidRPr="00907CF6">
        <w:rPr>
          <w:rFonts w:eastAsia="Times New Roman"/>
        </w:rPr>
        <w:t xml:space="preserve"> spaces for learning at schools </w:t>
      </w:r>
      <w:r w:rsidR="00B44BC4" w:rsidRPr="00907CF6">
        <w:rPr>
          <w:rFonts w:eastAsia="Times New Roman"/>
        </w:rPr>
        <w:t>where they’re needed</w:t>
      </w:r>
      <w:r w:rsidRPr="00907CF6">
        <w:rPr>
          <w:rFonts w:eastAsia="Times New Roman"/>
        </w:rPr>
        <w:t xml:space="preserve"> </w:t>
      </w:r>
      <w:r w:rsidR="006B14B1" w:rsidRPr="00907CF6">
        <w:rPr>
          <w:rFonts w:eastAsia="Times New Roman"/>
        </w:rPr>
        <w:t xml:space="preserve">including at </w:t>
      </w:r>
      <w:r w:rsidR="00FA4DAD" w:rsidRPr="00907CF6">
        <w:rPr>
          <w:rFonts w:eastAsia="Times New Roman"/>
        </w:rPr>
        <w:t>Broadford Secondary College</w:t>
      </w:r>
    </w:p>
    <w:p w14:paraId="16CC31E4" w14:textId="0CB9A6B1" w:rsidR="006B7D7D" w:rsidRPr="00907CF6" w:rsidRDefault="009B509C" w:rsidP="006B7D7D">
      <w:pPr>
        <w:pStyle w:val="Bullet1"/>
        <w:rPr>
          <w:rFonts w:eastAsia="Times New Roman"/>
        </w:rPr>
      </w:pPr>
      <w:r w:rsidRPr="00907CF6">
        <w:rPr>
          <w:rFonts w:eastAsia="Times New Roman" w:cstheme="minorBidi"/>
        </w:rPr>
        <w:t>$</w:t>
      </w:r>
      <w:r w:rsidR="001A5AEB" w:rsidRPr="00907CF6">
        <w:rPr>
          <w:rFonts w:eastAsia="Times New Roman" w:cstheme="minorBidi"/>
        </w:rPr>
        <w:t>104</w:t>
      </w:r>
      <w:r w:rsidR="006B7D7D" w:rsidRPr="00907CF6">
        <w:rPr>
          <w:rFonts w:eastAsia="Times New Roman" w:cstheme="minorBidi"/>
        </w:rPr>
        <w:t xml:space="preserve"> million </w:t>
      </w:r>
      <w:r w:rsidR="006B7D7D" w:rsidRPr="00907CF6">
        <w:rPr>
          <w:rFonts w:eastAsia="Times New Roman"/>
        </w:rPr>
        <w:t xml:space="preserve">to acquire land for new schools and new campuses, including in </w:t>
      </w:r>
      <w:r w:rsidR="00810338" w:rsidRPr="00907CF6">
        <w:rPr>
          <w:rFonts w:eastAsia="Times New Roman"/>
        </w:rPr>
        <w:t xml:space="preserve">Cardinia, Greater </w:t>
      </w:r>
      <w:r w:rsidR="006B7D7D" w:rsidRPr="00907CF6">
        <w:rPr>
          <w:rFonts w:eastAsia="Times New Roman" w:cstheme="minorBidi"/>
        </w:rPr>
        <w:t>Geelong, Melbourne</w:t>
      </w:r>
      <w:r w:rsidR="00DD5497" w:rsidRPr="00907CF6">
        <w:rPr>
          <w:rFonts w:eastAsia="Times New Roman" w:cstheme="minorBidi"/>
        </w:rPr>
        <w:t>,</w:t>
      </w:r>
      <w:r w:rsidR="006B7D7D" w:rsidRPr="00907CF6">
        <w:rPr>
          <w:rFonts w:eastAsia="Times New Roman" w:cstheme="minorBidi"/>
        </w:rPr>
        <w:t xml:space="preserve"> </w:t>
      </w:r>
      <w:r w:rsidR="00810338" w:rsidRPr="00907CF6">
        <w:rPr>
          <w:rFonts w:eastAsia="Times New Roman" w:cstheme="minorBidi"/>
        </w:rPr>
        <w:t>Hume</w:t>
      </w:r>
      <w:r w:rsidR="006B2325" w:rsidRPr="00907CF6">
        <w:rPr>
          <w:rFonts w:eastAsia="Times New Roman" w:cstheme="minorBidi"/>
        </w:rPr>
        <w:t>,</w:t>
      </w:r>
      <w:r w:rsidR="006B7D7D" w:rsidRPr="00907CF6">
        <w:rPr>
          <w:rFonts w:eastAsia="Times New Roman" w:cstheme="minorBidi"/>
        </w:rPr>
        <w:t xml:space="preserve"> Mitchell</w:t>
      </w:r>
      <w:r w:rsidR="005E482F" w:rsidRPr="00907CF6">
        <w:rPr>
          <w:rFonts w:eastAsia="Times New Roman" w:cstheme="minorBidi"/>
        </w:rPr>
        <w:t xml:space="preserve"> </w:t>
      </w:r>
      <w:r w:rsidR="006B2325" w:rsidRPr="00907CF6">
        <w:rPr>
          <w:rFonts w:eastAsia="Times New Roman" w:cstheme="minorBidi"/>
        </w:rPr>
        <w:t>and Wyndham</w:t>
      </w:r>
    </w:p>
    <w:p w14:paraId="2C375BA1" w14:textId="493C9291" w:rsidR="001A5AEB" w:rsidRPr="00907CF6" w:rsidRDefault="005126FA" w:rsidP="00026B16">
      <w:pPr>
        <w:pStyle w:val="Bullet1"/>
        <w:rPr>
          <w:rFonts w:eastAsia="Times New Roman"/>
        </w:rPr>
      </w:pPr>
      <w:r w:rsidRPr="00907CF6">
        <w:rPr>
          <w:rFonts w:eastAsia="Times New Roman" w:cstheme="minorBidi"/>
        </w:rPr>
        <w:t>$25 million</w:t>
      </w:r>
      <w:r w:rsidR="00777949" w:rsidRPr="00907CF6">
        <w:rPr>
          <w:rFonts w:eastAsia="Times New Roman"/>
        </w:rPr>
        <w:t xml:space="preserve"> </w:t>
      </w:r>
      <w:r w:rsidR="3A8AC055" w:rsidRPr="00907CF6">
        <w:rPr>
          <w:rFonts w:eastAsia="Times New Roman"/>
        </w:rPr>
        <w:t>for minor works</w:t>
      </w:r>
      <w:r w:rsidR="00777949" w:rsidRPr="00907CF6">
        <w:rPr>
          <w:rFonts w:eastAsia="Times New Roman"/>
        </w:rPr>
        <w:t xml:space="preserve"> such as upgrading bathrooms and fixing roofs</w:t>
      </w:r>
    </w:p>
    <w:p w14:paraId="63E2E085" w14:textId="33CF9C58" w:rsidR="005560AD" w:rsidRPr="00907CF6" w:rsidRDefault="001A5AEB" w:rsidP="005560AD">
      <w:pPr>
        <w:pStyle w:val="Bullet1"/>
        <w:rPr>
          <w:rFonts w:eastAsia="Times New Roman"/>
        </w:rPr>
      </w:pPr>
      <w:r w:rsidRPr="00907CF6">
        <w:rPr>
          <w:rFonts w:eastAsia="Times New Roman" w:cstheme="minorBidi"/>
        </w:rPr>
        <w:t>$22 million</w:t>
      </w:r>
      <w:r w:rsidRPr="00907CF6">
        <w:rPr>
          <w:rFonts w:eastAsia="Times New Roman"/>
        </w:rPr>
        <w:t xml:space="preserve"> to begin planning for future new schools.</w:t>
      </w:r>
    </w:p>
    <w:p w14:paraId="00D710A5" w14:textId="3AA80115" w:rsidR="00777949" w:rsidRPr="00907CF6" w:rsidRDefault="00777949" w:rsidP="4E106B2B">
      <w:pPr>
        <w:pStyle w:val="Highlightboxheading"/>
      </w:pPr>
      <w:bookmarkStart w:id="22" w:name="_Toc226280036"/>
      <w:r w:rsidRPr="00907CF6">
        <w:lastRenderedPageBreak/>
        <w:t>Schools our kids deserve</w:t>
      </w:r>
      <w:bookmarkEnd w:id="22"/>
    </w:p>
    <w:p w14:paraId="1D7DFC0D" w14:textId="4BDF5347" w:rsidR="00AC7DA4" w:rsidRPr="00907CF6" w:rsidRDefault="00AC7DA4" w:rsidP="00174C10">
      <w:pPr>
        <w:pStyle w:val="Highlightboxtextsubheading"/>
      </w:pPr>
      <w:r w:rsidRPr="00907CF6">
        <w:t xml:space="preserve">Metro new school construction </w:t>
      </w:r>
    </w:p>
    <w:p w14:paraId="053B3281" w14:textId="655C0E75" w:rsidR="00AC7DA4" w:rsidRPr="00907CF6" w:rsidRDefault="00AC7DA4" w:rsidP="00174C10">
      <w:pPr>
        <w:pStyle w:val="Highlightboxbullet"/>
        <w:keepNext/>
        <w:rPr>
          <w:lang w:val="en-AU"/>
        </w:rPr>
      </w:pPr>
      <w:r w:rsidRPr="00907CF6">
        <w:rPr>
          <w:lang w:val="en-AU"/>
        </w:rPr>
        <w:t xml:space="preserve">Rockbank </w:t>
      </w:r>
      <w:proofErr w:type="spellStart"/>
      <w:r w:rsidRPr="00907CF6">
        <w:rPr>
          <w:lang w:val="en-AU"/>
        </w:rPr>
        <w:t>Toolern</w:t>
      </w:r>
      <w:proofErr w:type="spellEnd"/>
      <w:r w:rsidRPr="00907CF6">
        <w:rPr>
          <w:lang w:val="en-AU"/>
        </w:rPr>
        <w:t xml:space="preserve"> Road </w:t>
      </w:r>
      <w:r w:rsidR="0076601F" w:rsidRPr="00907CF6">
        <w:rPr>
          <w:lang w:val="en-AU"/>
        </w:rPr>
        <w:t>Primary School</w:t>
      </w:r>
      <w:r w:rsidRPr="00907CF6">
        <w:rPr>
          <w:lang w:val="en-AU"/>
        </w:rPr>
        <w:t xml:space="preserve"> (Interim Name)</w:t>
      </w:r>
      <w:r w:rsidR="00CD5E72" w:rsidRPr="00907CF6">
        <w:rPr>
          <w:lang w:val="en-AU"/>
        </w:rPr>
        <w:t xml:space="preserve"> in Melton</w:t>
      </w:r>
    </w:p>
    <w:p w14:paraId="4B0D1FAE" w14:textId="1D0F758E" w:rsidR="00AC7DA4" w:rsidRPr="00907CF6" w:rsidRDefault="00AC7DA4" w:rsidP="00174C10">
      <w:pPr>
        <w:pStyle w:val="Highlightboxbullet"/>
        <w:keepNext/>
        <w:rPr>
          <w:lang w:val="en-AU"/>
        </w:rPr>
      </w:pPr>
      <w:r w:rsidRPr="00907CF6">
        <w:rPr>
          <w:lang w:val="en-AU"/>
        </w:rPr>
        <w:t>South Melbourne Primary School</w:t>
      </w:r>
      <w:r w:rsidR="00F41C51" w:rsidRPr="00907CF6">
        <w:rPr>
          <w:lang w:val="en-AU"/>
        </w:rPr>
        <w:t xml:space="preserve"> in</w:t>
      </w:r>
      <w:r w:rsidR="00AA2588" w:rsidRPr="00907CF6">
        <w:rPr>
          <w:lang w:val="en-AU"/>
        </w:rPr>
        <w:t xml:space="preserve"> Port Phillip</w:t>
      </w:r>
    </w:p>
    <w:p w14:paraId="5185457B" w14:textId="0461F380" w:rsidR="00AC7DA4" w:rsidRPr="00907CF6" w:rsidRDefault="00AC7DA4" w:rsidP="00AC7DA4">
      <w:pPr>
        <w:pStyle w:val="Highlightboxbullet"/>
        <w:rPr>
          <w:lang w:val="en-AU"/>
        </w:rPr>
      </w:pPr>
      <w:r w:rsidRPr="00907CF6">
        <w:rPr>
          <w:lang w:val="en-AU"/>
        </w:rPr>
        <w:t xml:space="preserve">Thompsons East </w:t>
      </w:r>
      <w:r w:rsidR="0076601F" w:rsidRPr="00907CF6">
        <w:rPr>
          <w:lang w:val="en-AU"/>
        </w:rPr>
        <w:t>Primary School</w:t>
      </w:r>
      <w:r w:rsidRPr="00907CF6">
        <w:rPr>
          <w:lang w:val="en-AU"/>
        </w:rPr>
        <w:t xml:space="preserve"> (Interim Name)</w:t>
      </w:r>
      <w:r w:rsidR="00F41C51" w:rsidRPr="00907CF6">
        <w:rPr>
          <w:lang w:val="en-AU"/>
        </w:rPr>
        <w:t xml:space="preserve"> in </w:t>
      </w:r>
      <w:r w:rsidR="000937D8" w:rsidRPr="00907CF6">
        <w:rPr>
          <w:lang w:val="en-AU"/>
        </w:rPr>
        <w:t>Casey</w:t>
      </w:r>
    </w:p>
    <w:p w14:paraId="00C74F69" w14:textId="341726AB" w:rsidR="00AC7DA4" w:rsidRPr="00907CF6" w:rsidRDefault="00AC7DA4" w:rsidP="00AC7DA4">
      <w:pPr>
        <w:pStyle w:val="Highlightboxbullet"/>
        <w:rPr>
          <w:lang w:val="en-AU"/>
        </w:rPr>
      </w:pPr>
      <w:proofErr w:type="spellStart"/>
      <w:r w:rsidRPr="00907CF6">
        <w:rPr>
          <w:lang w:val="en-AU"/>
        </w:rPr>
        <w:t>Wollahra</w:t>
      </w:r>
      <w:proofErr w:type="spellEnd"/>
      <w:r w:rsidRPr="00907CF6">
        <w:rPr>
          <w:lang w:val="en-AU"/>
        </w:rPr>
        <w:t xml:space="preserve"> </w:t>
      </w:r>
      <w:r w:rsidR="0076601F" w:rsidRPr="00907CF6">
        <w:rPr>
          <w:lang w:val="en-AU"/>
        </w:rPr>
        <w:t>Secondary School</w:t>
      </w:r>
      <w:r w:rsidRPr="00907CF6">
        <w:rPr>
          <w:lang w:val="en-AU"/>
        </w:rPr>
        <w:t xml:space="preserve"> (Interim Name)</w:t>
      </w:r>
      <w:r w:rsidR="00FF11EE" w:rsidRPr="00907CF6">
        <w:rPr>
          <w:lang w:val="en-AU"/>
        </w:rPr>
        <w:t xml:space="preserve"> in </w:t>
      </w:r>
      <w:r w:rsidR="006D03FB" w:rsidRPr="00907CF6">
        <w:rPr>
          <w:lang w:val="en-AU"/>
        </w:rPr>
        <w:t>Wyndham</w:t>
      </w:r>
    </w:p>
    <w:p w14:paraId="793E2CCF" w14:textId="77777777" w:rsidR="00AC7DA4" w:rsidRPr="00907CF6" w:rsidRDefault="00AC7DA4" w:rsidP="00AC7DA4">
      <w:pPr>
        <w:pStyle w:val="Highlightboxtextsubheading"/>
      </w:pPr>
      <w:r w:rsidRPr="00907CF6">
        <w:t xml:space="preserve">Metro additional stages of new schools </w:t>
      </w:r>
    </w:p>
    <w:p w14:paraId="5F102E1A" w14:textId="77777777" w:rsidR="008B5218" w:rsidRPr="00907CF6" w:rsidRDefault="008B5218" w:rsidP="008B5218">
      <w:pPr>
        <w:pStyle w:val="Highlightboxbullet"/>
        <w:rPr>
          <w:lang w:val="en-AU"/>
        </w:rPr>
      </w:pPr>
      <w:r w:rsidRPr="00907CF6">
        <w:rPr>
          <w:lang w:val="en-AU"/>
        </w:rPr>
        <w:t>Homestead Senior Secondary College in Wyndham</w:t>
      </w:r>
    </w:p>
    <w:p w14:paraId="6149EDD8" w14:textId="2326F70B" w:rsidR="00AC7DA4" w:rsidRPr="00907CF6" w:rsidRDefault="00AC7DA4" w:rsidP="00AC7DA4">
      <w:pPr>
        <w:pStyle w:val="Highlightboxbullet"/>
        <w:rPr>
          <w:lang w:val="en-AU"/>
        </w:rPr>
      </w:pPr>
      <w:proofErr w:type="spellStart"/>
      <w:r w:rsidRPr="00907CF6">
        <w:rPr>
          <w:lang w:val="en-AU"/>
        </w:rPr>
        <w:t>Wulerrp</w:t>
      </w:r>
      <w:proofErr w:type="spellEnd"/>
      <w:r w:rsidRPr="00907CF6">
        <w:rPr>
          <w:lang w:val="en-AU"/>
        </w:rPr>
        <w:t xml:space="preserve"> Secondary College</w:t>
      </w:r>
      <w:r w:rsidR="00C82A13" w:rsidRPr="00907CF6">
        <w:rPr>
          <w:lang w:val="en-AU"/>
        </w:rPr>
        <w:t xml:space="preserve"> in Casey</w:t>
      </w:r>
    </w:p>
    <w:p w14:paraId="6C366B61" w14:textId="2C0DA9E5" w:rsidR="00AC7DA4" w:rsidRPr="00907CF6" w:rsidRDefault="00AC7DA4" w:rsidP="00AC7DA4">
      <w:pPr>
        <w:pStyle w:val="Highlightboxbullet"/>
        <w:rPr>
          <w:lang w:val="en-AU"/>
        </w:rPr>
      </w:pPr>
      <w:proofErr w:type="spellStart"/>
      <w:r w:rsidRPr="00907CF6">
        <w:rPr>
          <w:lang w:val="en-AU"/>
        </w:rPr>
        <w:t>Yubup</w:t>
      </w:r>
      <w:proofErr w:type="spellEnd"/>
      <w:r w:rsidRPr="00907CF6">
        <w:rPr>
          <w:lang w:val="en-AU"/>
        </w:rPr>
        <w:t xml:space="preserve"> Primary School</w:t>
      </w:r>
      <w:r w:rsidR="00024A94" w:rsidRPr="00907CF6">
        <w:rPr>
          <w:lang w:val="en-AU"/>
        </w:rPr>
        <w:t xml:space="preserve"> in Hume</w:t>
      </w:r>
    </w:p>
    <w:p w14:paraId="032AA901" w14:textId="77777777" w:rsidR="00AC7DA4" w:rsidRPr="00907CF6" w:rsidRDefault="00AC7DA4" w:rsidP="00AC7DA4">
      <w:pPr>
        <w:pStyle w:val="Highlightboxtextsubheading"/>
      </w:pPr>
      <w:r w:rsidRPr="00907CF6">
        <w:t>Metro new schools planning and early works</w:t>
      </w:r>
    </w:p>
    <w:p w14:paraId="16A25086" w14:textId="69803103" w:rsidR="00AC7DA4" w:rsidRPr="00907CF6" w:rsidRDefault="00AC7DA4" w:rsidP="00AC7DA4">
      <w:pPr>
        <w:pStyle w:val="Highlightboxbullet"/>
        <w:rPr>
          <w:lang w:val="en-AU"/>
        </w:rPr>
      </w:pPr>
      <w:r w:rsidRPr="00907CF6">
        <w:rPr>
          <w:lang w:val="en-AU"/>
        </w:rPr>
        <w:t xml:space="preserve">Arden </w:t>
      </w:r>
      <w:r w:rsidR="00D3431A" w:rsidRPr="00907CF6">
        <w:rPr>
          <w:lang w:val="en-AU"/>
        </w:rPr>
        <w:t>Secondary School</w:t>
      </w:r>
      <w:r w:rsidRPr="00907CF6">
        <w:rPr>
          <w:lang w:val="en-AU"/>
        </w:rPr>
        <w:t xml:space="preserve"> (Interim Name)</w:t>
      </w:r>
      <w:r w:rsidR="00024A94" w:rsidRPr="00907CF6">
        <w:rPr>
          <w:lang w:val="en-AU"/>
        </w:rPr>
        <w:t xml:space="preserve"> in Melbourne</w:t>
      </w:r>
    </w:p>
    <w:p w14:paraId="6BF7F142" w14:textId="7DAEC661" w:rsidR="00AC7DA4" w:rsidRPr="00907CF6" w:rsidRDefault="00AC7DA4" w:rsidP="00AC7DA4">
      <w:pPr>
        <w:pStyle w:val="Highlightboxbullet"/>
        <w:rPr>
          <w:lang w:val="en-AU"/>
        </w:rPr>
      </w:pPr>
      <w:r w:rsidRPr="00907CF6">
        <w:rPr>
          <w:lang w:val="en-AU"/>
        </w:rPr>
        <w:t xml:space="preserve">Pattersons Road </w:t>
      </w:r>
      <w:r w:rsidR="00D3431A" w:rsidRPr="00907CF6">
        <w:rPr>
          <w:lang w:val="en-AU"/>
        </w:rPr>
        <w:t>Secondary School</w:t>
      </w:r>
      <w:r w:rsidRPr="00907CF6">
        <w:rPr>
          <w:lang w:val="en-AU"/>
        </w:rPr>
        <w:t xml:space="preserve"> (Interim Name)</w:t>
      </w:r>
      <w:r w:rsidR="0096490F" w:rsidRPr="00907CF6">
        <w:rPr>
          <w:lang w:val="en-AU"/>
        </w:rPr>
        <w:t xml:space="preserve"> in Casey</w:t>
      </w:r>
    </w:p>
    <w:p w14:paraId="21EF53E2" w14:textId="14051C7E" w:rsidR="00AC7DA4" w:rsidRPr="00907CF6" w:rsidRDefault="00AC7DA4" w:rsidP="00AC7DA4">
      <w:pPr>
        <w:pStyle w:val="Highlightboxbullet"/>
        <w:rPr>
          <w:lang w:val="en-AU"/>
        </w:rPr>
      </w:pPr>
      <w:r w:rsidRPr="00907CF6">
        <w:rPr>
          <w:lang w:val="en-AU"/>
        </w:rPr>
        <w:t>Preston High School</w:t>
      </w:r>
      <w:r w:rsidR="0096490F" w:rsidRPr="00907CF6">
        <w:rPr>
          <w:lang w:val="en-AU"/>
        </w:rPr>
        <w:t xml:space="preserve"> in Darebin</w:t>
      </w:r>
    </w:p>
    <w:p w14:paraId="77A1E25D" w14:textId="23D2058A" w:rsidR="00AC7DA4" w:rsidRPr="00907CF6" w:rsidRDefault="00AC7DA4" w:rsidP="00AC7DA4">
      <w:pPr>
        <w:pStyle w:val="Highlightboxtextsubheading"/>
      </w:pPr>
      <w:r w:rsidRPr="00907CF6">
        <w:t>Metro land acquisition for new schools</w:t>
      </w:r>
    </w:p>
    <w:p w14:paraId="5EB3D33A" w14:textId="5568EC3F" w:rsidR="000447C9" w:rsidRPr="00907CF6" w:rsidRDefault="000447C9" w:rsidP="00AC7DA4">
      <w:pPr>
        <w:pStyle w:val="Highlightboxbullet"/>
        <w:rPr>
          <w:lang w:val="en-AU"/>
        </w:rPr>
      </w:pPr>
      <w:r w:rsidRPr="00907CF6">
        <w:rPr>
          <w:lang w:val="en-AU"/>
        </w:rPr>
        <w:t>Cardinia</w:t>
      </w:r>
    </w:p>
    <w:p w14:paraId="08EECC5E" w14:textId="295F9E75" w:rsidR="008E1262" w:rsidRPr="00907CF6" w:rsidRDefault="008E1262" w:rsidP="00AC7DA4">
      <w:pPr>
        <w:pStyle w:val="Highlightboxbullet"/>
        <w:rPr>
          <w:lang w:val="en-AU"/>
        </w:rPr>
      </w:pPr>
      <w:r w:rsidRPr="00907CF6">
        <w:rPr>
          <w:lang w:val="en-AU"/>
        </w:rPr>
        <w:t>Hume</w:t>
      </w:r>
    </w:p>
    <w:p w14:paraId="187605B8" w14:textId="218F1394" w:rsidR="00AC7DA4" w:rsidRPr="00907CF6" w:rsidRDefault="00AC7DA4" w:rsidP="00AC7DA4">
      <w:pPr>
        <w:pStyle w:val="Highlightboxbullet"/>
        <w:rPr>
          <w:lang w:val="en-AU"/>
        </w:rPr>
      </w:pPr>
      <w:r w:rsidRPr="00907CF6">
        <w:rPr>
          <w:lang w:val="en-AU"/>
        </w:rPr>
        <w:t>Melbourne</w:t>
      </w:r>
    </w:p>
    <w:p w14:paraId="3A96C60C" w14:textId="3E86D4A8" w:rsidR="008E1262" w:rsidRPr="00907CF6" w:rsidRDefault="008E1262" w:rsidP="00AC7DA4">
      <w:pPr>
        <w:pStyle w:val="Highlightboxbullet"/>
        <w:rPr>
          <w:lang w:val="en-AU"/>
        </w:rPr>
      </w:pPr>
      <w:r w:rsidRPr="00907CF6">
        <w:rPr>
          <w:lang w:val="en-AU"/>
        </w:rPr>
        <w:t>Wynd</w:t>
      </w:r>
      <w:r w:rsidR="00C167DA" w:rsidRPr="00907CF6">
        <w:rPr>
          <w:lang w:val="en-AU"/>
        </w:rPr>
        <w:t>ham</w:t>
      </w:r>
    </w:p>
    <w:p w14:paraId="405F0DC5" w14:textId="0512F106" w:rsidR="00AC7DA4" w:rsidRPr="00907CF6" w:rsidRDefault="00AC7DA4" w:rsidP="00AC7DA4">
      <w:pPr>
        <w:pStyle w:val="Highlightboxtextsubheading"/>
      </w:pPr>
      <w:r w:rsidRPr="00907CF6">
        <w:t xml:space="preserve">Metro school upgrades </w:t>
      </w:r>
    </w:p>
    <w:p w14:paraId="19A0049E" w14:textId="56D2723E" w:rsidR="00AC7DA4" w:rsidRPr="00907CF6" w:rsidRDefault="00AC7DA4" w:rsidP="00AC7DA4">
      <w:pPr>
        <w:pStyle w:val="Highlightboxbullet"/>
        <w:rPr>
          <w:lang w:val="en-AU"/>
        </w:rPr>
      </w:pPr>
      <w:r w:rsidRPr="00907CF6">
        <w:rPr>
          <w:lang w:val="en-AU"/>
        </w:rPr>
        <w:t>Boroondara Park Primary School</w:t>
      </w:r>
      <w:r w:rsidR="00876B1C" w:rsidRPr="00907CF6">
        <w:rPr>
          <w:lang w:val="en-AU"/>
        </w:rPr>
        <w:t xml:space="preserve"> </w:t>
      </w:r>
    </w:p>
    <w:p w14:paraId="2ADDE596" w14:textId="67D6BA86" w:rsidR="00AC7DA4" w:rsidRPr="00907CF6" w:rsidRDefault="00AC7DA4" w:rsidP="00AC7DA4">
      <w:pPr>
        <w:pStyle w:val="Highlightboxbullet"/>
        <w:rPr>
          <w:lang w:val="en-AU"/>
        </w:rPr>
      </w:pPr>
      <w:r w:rsidRPr="00907CF6">
        <w:rPr>
          <w:lang w:val="en-AU"/>
        </w:rPr>
        <w:t>Brighton Beach Primary School</w:t>
      </w:r>
      <w:r w:rsidR="00C07339" w:rsidRPr="00907CF6">
        <w:rPr>
          <w:lang w:val="en-AU"/>
        </w:rPr>
        <w:t xml:space="preserve"> in Bayside</w:t>
      </w:r>
    </w:p>
    <w:p w14:paraId="1DBD6A36" w14:textId="257946D5" w:rsidR="00AC7DA4" w:rsidRPr="00907CF6" w:rsidRDefault="00AC7DA4" w:rsidP="00AC7DA4">
      <w:pPr>
        <w:pStyle w:val="Highlightboxbullet"/>
        <w:rPr>
          <w:lang w:val="en-AU"/>
        </w:rPr>
      </w:pPr>
      <w:r w:rsidRPr="00907CF6">
        <w:rPr>
          <w:lang w:val="en-AU"/>
        </w:rPr>
        <w:t>Cheltenham East Primary School</w:t>
      </w:r>
      <w:r w:rsidR="00C07339" w:rsidRPr="00907CF6">
        <w:rPr>
          <w:lang w:val="en-AU"/>
        </w:rPr>
        <w:t xml:space="preserve"> in Kingston</w:t>
      </w:r>
    </w:p>
    <w:p w14:paraId="5302F628" w14:textId="744D91B2" w:rsidR="004B0F59" w:rsidRPr="00907CF6" w:rsidRDefault="004B0F59" w:rsidP="00AC7DA4">
      <w:pPr>
        <w:pStyle w:val="Highlightboxbullet"/>
        <w:rPr>
          <w:lang w:val="en-AU"/>
        </w:rPr>
      </w:pPr>
      <w:r w:rsidRPr="00907CF6">
        <w:rPr>
          <w:lang w:val="en-AU"/>
        </w:rPr>
        <w:t>Edithvale Primary School</w:t>
      </w:r>
      <w:r w:rsidR="008E37C6" w:rsidRPr="00907CF6">
        <w:rPr>
          <w:lang w:val="en-AU"/>
        </w:rPr>
        <w:t xml:space="preserve"> in Kingston</w:t>
      </w:r>
    </w:p>
    <w:p w14:paraId="06A04E5F" w14:textId="586B5D8D" w:rsidR="00AC7DA4" w:rsidRPr="00907CF6" w:rsidRDefault="00AC7DA4" w:rsidP="00AC7DA4">
      <w:pPr>
        <w:pStyle w:val="Highlightboxbullet"/>
        <w:rPr>
          <w:lang w:val="en-AU"/>
        </w:rPr>
      </w:pPr>
      <w:r w:rsidRPr="00907CF6">
        <w:rPr>
          <w:lang w:val="en-AU"/>
        </w:rPr>
        <w:t>Essendon North Primary School</w:t>
      </w:r>
      <w:r w:rsidR="00337FC5" w:rsidRPr="00907CF6">
        <w:rPr>
          <w:lang w:val="en-AU"/>
        </w:rPr>
        <w:t xml:space="preserve"> in Moo</w:t>
      </w:r>
      <w:r w:rsidR="0017717E" w:rsidRPr="00907CF6">
        <w:rPr>
          <w:lang w:val="en-AU"/>
        </w:rPr>
        <w:t>nee Valley</w:t>
      </w:r>
    </w:p>
    <w:p w14:paraId="43BB475A" w14:textId="723B383A" w:rsidR="004B0F59" w:rsidRPr="00907CF6" w:rsidRDefault="004B0F59" w:rsidP="00AC7DA4">
      <w:pPr>
        <w:pStyle w:val="Highlightboxbullet"/>
        <w:rPr>
          <w:lang w:val="en-AU"/>
        </w:rPr>
      </w:pPr>
      <w:r w:rsidRPr="00907CF6">
        <w:rPr>
          <w:lang w:val="en-AU"/>
        </w:rPr>
        <w:t>Hastings Primary School</w:t>
      </w:r>
      <w:r w:rsidR="008E37C6" w:rsidRPr="00907CF6">
        <w:rPr>
          <w:lang w:val="en-AU"/>
        </w:rPr>
        <w:t xml:space="preserve"> in Mornington Peninsula</w:t>
      </w:r>
    </w:p>
    <w:p w14:paraId="4EEB4131" w14:textId="6AC9886B" w:rsidR="00AC7DA4" w:rsidRPr="00907CF6" w:rsidRDefault="00AC7DA4" w:rsidP="00AC7DA4">
      <w:pPr>
        <w:pStyle w:val="Highlightboxbullet"/>
        <w:rPr>
          <w:lang w:val="en-AU"/>
        </w:rPr>
      </w:pPr>
      <w:r w:rsidRPr="00907CF6">
        <w:rPr>
          <w:lang w:val="en-AU"/>
        </w:rPr>
        <w:t>Keilor Heights Primary School</w:t>
      </w:r>
      <w:r w:rsidR="008F642E" w:rsidRPr="00907CF6">
        <w:rPr>
          <w:lang w:val="en-AU"/>
        </w:rPr>
        <w:t xml:space="preserve"> </w:t>
      </w:r>
      <w:r w:rsidR="005A5556" w:rsidRPr="00907CF6">
        <w:rPr>
          <w:lang w:val="en-AU"/>
        </w:rPr>
        <w:t xml:space="preserve">in </w:t>
      </w:r>
      <w:r w:rsidR="00E34A33" w:rsidRPr="00907CF6">
        <w:rPr>
          <w:lang w:val="en-AU"/>
        </w:rPr>
        <w:t>Moonee Valle</w:t>
      </w:r>
      <w:r w:rsidR="005A5556" w:rsidRPr="00907CF6">
        <w:rPr>
          <w:lang w:val="en-AU"/>
        </w:rPr>
        <w:t>y</w:t>
      </w:r>
    </w:p>
    <w:p w14:paraId="3230D4DC" w14:textId="668E97A0" w:rsidR="00AC7DA4" w:rsidRPr="00907CF6" w:rsidRDefault="00AC7DA4" w:rsidP="00AC7DA4">
      <w:pPr>
        <w:pStyle w:val="Highlightboxbullet"/>
        <w:rPr>
          <w:lang w:val="en-AU"/>
        </w:rPr>
      </w:pPr>
      <w:r w:rsidRPr="00907CF6">
        <w:rPr>
          <w:lang w:val="en-AU"/>
        </w:rPr>
        <w:t>Keysborough Gardens Primary School</w:t>
      </w:r>
      <w:r w:rsidR="005A5556" w:rsidRPr="00907CF6">
        <w:rPr>
          <w:lang w:val="en-AU"/>
        </w:rPr>
        <w:t xml:space="preserve"> in Greater Dandenong</w:t>
      </w:r>
    </w:p>
    <w:p w14:paraId="1662D085" w14:textId="1414EA68" w:rsidR="00AC7DA4" w:rsidRPr="00907CF6" w:rsidRDefault="00AC7DA4" w:rsidP="00AC7DA4">
      <w:pPr>
        <w:pStyle w:val="Highlightboxbullet"/>
        <w:rPr>
          <w:lang w:val="en-AU"/>
        </w:rPr>
      </w:pPr>
      <w:r w:rsidRPr="00907CF6">
        <w:rPr>
          <w:lang w:val="en-AU"/>
        </w:rPr>
        <w:t>Kismet Park Primary School</w:t>
      </w:r>
      <w:r w:rsidR="00EB2AB1" w:rsidRPr="00907CF6">
        <w:rPr>
          <w:lang w:val="en-AU"/>
        </w:rPr>
        <w:t xml:space="preserve"> in Hume</w:t>
      </w:r>
    </w:p>
    <w:p w14:paraId="67E63490" w14:textId="6F9248E5" w:rsidR="00AC7DA4" w:rsidRPr="00907CF6" w:rsidRDefault="00AC7DA4" w:rsidP="00AC7DA4">
      <w:pPr>
        <w:pStyle w:val="Highlightboxbullet"/>
        <w:rPr>
          <w:lang w:val="en-AU"/>
        </w:rPr>
      </w:pPr>
      <w:r w:rsidRPr="00907CF6">
        <w:rPr>
          <w:lang w:val="en-AU"/>
        </w:rPr>
        <w:t>Maribyrnong College</w:t>
      </w:r>
      <w:r w:rsidR="00EB2AB1" w:rsidRPr="00907CF6">
        <w:rPr>
          <w:lang w:val="en-AU"/>
        </w:rPr>
        <w:t xml:space="preserve"> </w:t>
      </w:r>
    </w:p>
    <w:p w14:paraId="057B65A3" w14:textId="5A0369A8" w:rsidR="00AC7DA4" w:rsidRPr="00907CF6" w:rsidRDefault="00AC7DA4" w:rsidP="00AC7DA4">
      <w:pPr>
        <w:pStyle w:val="Highlightboxbullet"/>
        <w:rPr>
          <w:lang w:val="en-AU"/>
        </w:rPr>
      </w:pPr>
      <w:r w:rsidRPr="00907CF6">
        <w:rPr>
          <w:lang w:val="en-AU"/>
        </w:rPr>
        <w:t>Melton Primary School</w:t>
      </w:r>
      <w:r w:rsidR="005A68BC" w:rsidRPr="00907CF6">
        <w:rPr>
          <w:lang w:val="en-AU"/>
        </w:rPr>
        <w:t xml:space="preserve"> </w:t>
      </w:r>
    </w:p>
    <w:p w14:paraId="69F6D236" w14:textId="28C97102" w:rsidR="00AC7DA4" w:rsidRPr="00907CF6" w:rsidRDefault="00AC7DA4" w:rsidP="00AC7DA4">
      <w:pPr>
        <w:pStyle w:val="Highlightboxbullet"/>
        <w:rPr>
          <w:lang w:val="en-AU"/>
        </w:rPr>
      </w:pPr>
      <w:r w:rsidRPr="00907CF6">
        <w:rPr>
          <w:lang w:val="en-AU"/>
        </w:rPr>
        <w:t>Merri-</w:t>
      </w:r>
      <w:proofErr w:type="spellStart"/>
      <w:r w:rsidRPr="00907CF6">
        <w:rPr>
          <w:lang w:val="en-AU"/>
        </w:rPr>
        <w:t>bek</w:t>
      </w:r>
      <w:proofErr w:type="spellEnd"/>
      <w:r w:rsidRPr="00907CF6">
        <w:rPr>
          <w:lang w:val="en-AU"/>
        </w:rPr>
        <w:t xml:space="preserve"> Primary School</w:t>
      </w:r>
    </w:p>
    <w:p w14:paraId="2E77A60D" w14:textId="20FA0455" w:rsidR="004B0F59" w:rsidRPr="00907CF6" w:rsidRDefault="004B0F59" w:rsidP="00AC7DA4">
      <w:pPr>
        <w:pStyle w:val="Highlightboxbullet"/>
        <w:rPr>
          <w:lang w:val="en-AU"/>
        </w:rPr>
      </w:pPr>
      <w:r w:rsidRPr="00907CF6">
        <w:rPr>
          <w:lang w:val="en-AU"/>
        </w:rPr>
        <w:lastRenderedPageBreak/>
        <w:t>Moomba Park Primary School</w:t>
      </w:r>
      <w:r w:rsidR="008E37C6" w:rsidRPr="00907CF6">
        <w:rPr>
          <w:lang w:val="en-AU"/>
        </w:rPr>
        <w:t xml:space="preserve"> in Merri-</w:t>
      </w:r>
      <w:proofErr w:type="spellStart"/>
      <w:r w:rsidR="008E37C6" w:rsidRPr="00907CF6">
        <w:rPr>
          <w:lang w:val="en-AU"/>
        </w:rPr>
        <w:t>bek</w:t>
      </w:r>
      <w:proofErr w:type="spellEnd"/>
    </w:p>
    <w:p w14:paraId="3CEB6411" w14:textId="6D7DB1DE" w:rsidR="00AC7DA4" w:rsidRPr="00907CF6" w:rsidRDefault="00AC7DA4" w:rsidP="00AC7DA4">
      <w:pPr>
        <w:pStyle w:val="Highlightboxbullet"/>
        <w:rPr>
          <w:lang w:val="en-AU"/>
        </w:rPr>
      </w:pPr>
      <w:r w:rsidRPr="00907CF6">
        <w:rPr>
          <w:lang w:val="en-AU"/>
        </w:rPr>
        <w:t>Mornington Park Primary School</w:t>
      </w:r>
    </w:p>
    <w:p w14:paraId="2D6AC315" w14:textId="1CA1B1AF" w:rsidR="00AC7DA4" w:rsidRPr="00907CF6" w:rsidRDefault="00AC7DA4" w:rsidP="00AC7DA4">
      <w:pPr>
        <w:pStyle w:val="Highlightboxbullet"/>
        <w:rPr>
          <w:lang w:val="en-AU"/>
        </w:rPr>
      </w:pPr>
      <w:r w:rsidRPr="00907CF6">
        <w:rPr>
          <w:lang w:val="en-AU"/>
        </w:rPr>
        <w:t>Mount Waverley North Primary School</w:t>
      </w:r>
      <w:r w:rsidR="008E37C6" w:rsidRPr="00907CF6">
        <w:rPr>
          <w:lang w:val="en-AU"/>
        </w:rPr>
        <w:t xml:space="preserve"> in Monash</w:t>
      </w:r>
    </w:p>
    <w:p w14:paraId="68892FBE" w14:textId="48D7B41C" w:rsidR="00621B02" w:rsidRPr="00907CF6" w:rsidRDefault="00C75ADC" w:rsidP="00AC7DA4">
      <w:pPr>
        <w:pStyle w:val="Highlightboxbullet"/>
        <w:rPr>
          <w:lang w:val="en-AU"/>
        </w:rPr>
      </w:pPr>
      <w:r w:rsidRPr="00907CF6">
        <w:rPr>
          <w:lang w:val="en-AU"/>
        </w:rPr>
        <w:t>Pakenham Consolidated School</w:t>
      </w:r>
      <w:r w:rsidR="008E37C6" w:rsidRPr="00907CF6">
        <w:rPr>
          <w:lang w:val="en-AU"/>
        </w:rPr>
        <w:t xml:space="preserve"> in Cardinia</w:t>
      </w:r>
    </w:p>
    <w:p w14:paraId="73CACD79" w14:textId="79F66D92" w:rsidR="00AC7DA4" w:rsidRPr="00907CF6" w:rsidRDefault="00AC7DA4" w:rsidP="00AC7DA4">
      <w:pPr>
        <w:pStyle w:val="Highlightboxbullet"/>
        <w:rPr>
          <w:lang w:val="en-AU"/>
        </w:rPr>
      </w:pPr>
      <w:r w:rsidRPr="00907CF6">
        <w:rPr>
          <w:lang w:val="en-AU"/>
        </w:rPr>
        <w:t>Sherbrooke Community School</w:t>
      </w:r>
      <w:r w:rsidR="007D7BBA" w:rsidRPr="00907CF6">
        <w:rPr>
          <w:lang w:val="en-AU"/>
        </w:rPr>
        <w:t xml:space="preserve"> in Yarra Ranges</w:t>
      </w:r>
    </w:p>
    <w:p w14:paraId="46399AC9" w14:textId="2D288B96" w:rsidR="00AC7DA4" w:rsidRPr="00907CF6" w:rsidRDefault="00AC7DA4" w:rsidP="00AC7DA4">
      <w:pPr>
        <w:pStyle w:val="Highlightboxbullet"/>
        <w:rPr>
          <w:lang w:val="en-AU"/>
        </w:rPr>
      </w:pPr>
      <w:r w:rsidRPr="00907CF6">
        <w:rPr>
          <w:lang w:val="en-AU"/>
        </w:rPr>
        <w:t>Spensley Street Primary School</w:t>
      </w:r>
      <w:r w:rsidR="007D7BBA" w:rsidRPr="00907CF6">
        <w:rPr>
          <w:lang w:val="en-AU"/>
        </w:rPr>
        <w:t xml:space="preserve"> in Yarra</w:t>
      </w:r>
    </w:p>
    <w:p w14:paraId="2AF3E65D" w14:textId="46A56474" w:rsidR="00AC7DA4" w:rsidRPr="00907CF6" w:rsidRDefault="00AC7DA4" w:rsidP="00AC7DA4">
      <w:pPr>
        <w:pStyle w:val="Highlightboxbullet"/>
        <w:rPr>
          <w:lang w:val="en-AU"/>
        </w:rPr>
      </w:pPr>
      <w:r w:rsidRPr="00907CF6">
        <w:rPr>
          <w:lang w:val="en-AU"/>
        </w:rPr>
        <w:t>St Kilda Primary School</w:t>
      </w:r>
      <w:r w:rsidR="00B726CF" w:rsidRPr="00907CF6">
        <w:rPr>
          <w:lang w:val="en-AU"/>
        </w:rPr>
        <w:t xml:space="preserve"> in Port Phillip</w:t>
      </w:r>
    </w:p>
    <w:p w14:paraId="69D9535A" w14:textId="68EFE1A1" w:rsidR="00AC7DA4" w:rsidRPr="00907CF6" w:rsidRDefault="00AC7DA4" w:rsidP="00AC7DA4">
      <w:pPr>
        <w:pStyle w:val="Highlightboxbullet"/>
        <w:rPr>
          <w:lang w:val="en-AU"/>
        </w:rPr>
      </w:pPr>
      <w:r w:rsidRPr="00907CF6">
        <w:rPr>
          <w:lang w:val="en-AU"/>
        </w:rPr>
        <w:t>Vermont Primary School</w:t>
      </w:r>
      <w:r w:rsidR="007036CC" w:rsidRPr="00907CF6">
        <w:rPr>
          <w:lang w:val="en-AU"/>
        </w:rPr>
        <w:t xml:space="preserve"> in Whitehorse</w:t>
      </w:r>
    </w:p>
    <w:p w14:paraId="515F8E2B" w14:textId="0CB725A5" w:rsidR="00AC7DA4" w:rsidRPr="00907CF6" w:rsidRDefault="00AC7DA4" w:rsidP="00AC7DA4">
      <w:pPr>
        <w:pStyle w:val="Highlightboxbullet"/>
        <w:rPr>
          <w:lang w:val="en-AU"/>
        </w:rPr>
      </w:pPr>
      <w:r w:rsidRPr="00907CF6">
        <w:rPr>
          <w:lang w:val="en-AU"/>
        </w:rPr>
        <w:t>Wales Street Primary School</w:t>
      </w:r>
      <w:r w:rsidR="007036CC" w:rsidRPr="00907CF6">
        <w:rPr>
          <w:lang w:val="en-AU"/>
        </w:rPr>
        <w:t xml:space="preserve"> in Darebin</w:t>
      </w:r>
    </w:p>
    <w:p w14:paraId="59DDE5BB" w14:textId="0DD1BD77" w:rsidR="00AC7DA4" w:rsidRPr="00907CF6" w:rsidRDefault="00AC7DA4" w:rsidP="00AC7DA4">
      <w:pPr>
        <w:pStyle w:val="Highlightboxbullet"/>
        <w:rPr>
          <w:lang w:val="en-AU"/>
        </w:rPr>
      </w:pPr>
      <w:r w:rsidRPr="00907CF6">
        <w:rPr>
          <w:lang w:val="en-AU"/>
        </w:rPr>
        <w:t>Warranwood Primary School</w:t>
      </w:r>
      <w:r w:rsidR="007036CC" w:rsidRPr="00907CF6">
        <w:rPr>
          <w:lang w:val="en-AU"/>
        </w:rPr>
        <w:t xml:space="preserve"> in </w:t>
      </w:r>
      <w:r w:rsidR="00FA24C0" w:rsidRPr="00907CF6">
        <w:rPr>
          <w:lang w:val="en-AU"/>
        </w:rPr>
        <w:t>Maroondah</w:t>
      </w:r>
    </w:p>
    <w:p w14:paraId="547608FF" w14:textId="1FA68ABD" w:rsidR="00C037A7" w:rsidRPr="00907CF6" w:rsidRDefault="00C037A7" w:rsidP="00AC7DA4">
      <w:pPr>
        <w:pStyle w:val="Highlightboxtextsubheading"/>
      </w:pPr>
      <w:r w:rsidRPr="00907CF6">
        <w:t>Metro planning for school upgrades</w:t>
      </w:r>
    </w:p>
    <w:p w14:paraId="0246BCE9" w14:textId="6AE35F6C" w:rsidR="00E1092E" w:rsidRPr="00907CF6" w:rsidRDefault="00E1092E" w:rsidP="00E1092E">
      <w:pPr>
        <w:pStyle w:val="Highlightboxbullet"/>
        <w:rPr>
          <w:lang w:val="en-AU"/>
        </w:rPr>
      </w:pPr>
      <w:r w:rsidRPr="00907CF6">
        <w:rPr>
          <w:lang w:val="en-AU"/>
        </w:rPr>
        <w:t>Eltham East Primary School in Nillumbik</w:t>
      </w:r>
    </w:p>
    <w:p w14:paraId="7C9F1265" w14:textId="0AA6292E" w:rsidR="00E1092E" w:rsidRPr="00907CF6" w:rsidRDefault="006255CC" w:rsidP="00E1092E">
      <w:pPr>
        <w:pStyle w:val="Highlightboxbullet"/>
        <w:rPr>
          <w:lang w:val="en-AU"/>
        </w:rPr>
      </w:pPr>
      <w:r w:rsidRPr="00907CF6">
        <w:rPr>
          <w:lang w:val="en-AU"/>
        </w:rPr>
        <w:t>Glenroy College in Merri-</w:t>
      </w:r>
      <w:proofErr w:type="spellStart"/>
      <w:r w:rsidRPr="00907CF6">
        <w:rPr>
          <w:lang w:val="en-AU"/>
        </w:rPr>
        <w:t>bek</w:t>
      </w:r>
      <w:proofErr w:type="spellEnd"/>
    </w:p>
    <w:p w14:paraId="14C44F1B" w14:textId="73839CD4" w:rsidR="006255CC" w:rsidRPr="00907CF6" w:rsidRDefault="006255CC" w:rsidP="00E1092E">
      <w:pPr>
        <w:pStyle w:val="Highlightboxbullet"/>
        <w:rPr>
          <w:lang w:val="en-AU"/>
        </w:rPr>
      </w:pPr>
      <w:r w:rsidRPr="00907CF6">
        <w:rPr>
          <w:lang w:val="en-AU"/>
        </w:rPr>
        <w:t>Marlborough Primary School in Maroondah</w:t>
      </w:r>
    </w:p>
    <w:p w14:paraId="30C3162B" w14:textId="77777777" w:rsidR="00AC7DA4" w:rsidRPr="00907CF6" w:rsidRDefault="00AC7DA4" w:rsidP="00AC7DA4">
      <w:pPr>
        <w:pStyle w:val="Highlightboxtextsubheading"/>
      </w:pPr>
      <w:r w:rsidRPr="00907CF6">
        <w:t>Regional land acquisition for new schools</w:t>
      </w:r>
    </w:p>
    <w:p w14:paraId="4736444A" w14:textId="41867A4A" w:rsidR="00AC7DA4" w:rsidRPr="00907CF6" w:rsidRDefault="00F47854" w:rsidP="00AC7DA4">
      <w:pPr>
        <w:pStyle w:val="Highlightboxbullet"/>
        <w:rPr>
          <w:lang w:val="en-AU"/>
        </w:rPr>
      </w:pPr>
      <w:r w:rsidRPr="00907CF6">
        <w:rPr>
          <w:lang w:val="en-AU"/>
        </w:rPr>
        <w:t xml:space="preserve">Greater </w:t>
      </w:r>
      <w:r w:rsidR="00AC7DA4" w:rsidRPr="00907CF6">
        <w:rPr>
          <w:lang w:val="en-AU"/>
        </w:rPr>
        <w:t>Geelong</w:t>
      </w:r>
    </w:p>
    <w:p w14:paraId="0A3425D6" w14:textId="12725AC1" w:rsidR="00AC1D0E" w:rsidRPr="00907CF6" w:rsidRDefault="00AC1D0E" w:rsidP="00AC1D0E">
      <w:pPr>
        <w:pStyle w:val="Highlightboxbullet"/>
        <w:rPr>
          <w:lang w:val="en-AU"/>
        </w:rPr>
      </w:pPr>
      <w:r w:rsidRPr="00907CF6">
        <w:rPr>
          <w:lang w:val="en-AU"/>
        </w:rPr>
        <w:t>Mitchell</w:t>
      </w:r>
    </w:p>
    <w:p w14:paraId="37BFCE11" w14:textId="576BA3DD" w:rsidR="00AC7DA4" w:rsidRPr="00907CF6" w:rsidRDefault="00AC7DA4" w:rsidP="00AC7DA4">
      <w:pPr>
        <w:pStyle w:val="Highlightboxtextsubheading"/>
      </w:pPr>
      <w:r w:rsidRPr="00907CF6">
        <w:t xml:space="preserve">Regional school upgrades </w:t>
      </w:r>
    </w:p>
    <w:p w14:paraId="54513CEA" w14:textId="55965569" w:rsidR="00AC7DA4" w:rsidRPr="00907CF6" w:rsidRDefault="00AC7DA4" w:rsidP="00AC7DA4">
      <w:pPr>
        <w:pStyle w:val="Highlightboxbullet"/>
        <w:rPr>
          <w:lang w:val="en-AU"/>
        </w:rPr>
      </w:pPr>
      <w:r w:rsidRPr="00907CF6">
        <w:rPr>
          <w:lang w:val="en-AU"/>
        </w:rPr>
        <w:t>Ararat Primary School</w:t>
      </w:r>
      <w:r w:rsidR="00FA24C0" w:rsidRPr="00907CF6">
        <w:rPr>
          <w:lang w:val="en-AU"/>
        </w:rPr>
        <w:t xml:space="preserve"> </w:t>
      </w:r>
    </w:p>
    <w:p w14:paraId="4B9AB593" w14:textId="2148ADDA" w:rsidR="00AC7DA4" w:rsidRPr="00907CF6" w:rsidRDefault="00AC7DA4" w:rsidP="00AC7DA4">
      <w:pPr>
        <w:pStyle w:val="Highlightboxbullet"/>
        <w:rPr>
          <w:lang w:val="en-AU"/>
        </w:rPr>
      </w:pPr>
      <w:r w:rsidRPr="00907CF6">
        <w:rPr>
          <w:lang w:val="en-AU"/>
        </w:rPr>
        <w:t>Bacchus Marsh College</w:t>
      </w:r>
      <w:r w:rsidR="00FA24C0" w:rsidRPr="00907CF6">
        <w:rPr>
          <w:lang w:val="en-AU"/>
        </w:rPr>
        <w:t xml:space="preserve"> in Moorabool</w:t>
      </w:r>
    </w:p>
    <w:p w14:paraId="093496B5" w14:textId="4DAE67F8" w:rsidR="00AC7DA4" w:rsidRPr="00907CF6" w:rsidRDefault="00AC7DA4" w:rsidP="00AC7DA4">
      <w:pPr>
        <w:pStyle w:val="Highlightboxbullet"/>
        <w:rPr>
          <w:lang w:val="en-AU"/>
        </w:rPr>
      </w:pPr>
      <w:r w:rsidRPr="00907CF6">
        <w:rPr>
          <w:lang w:val="en-AU"/>
        </w:rPr>
        <w:t>Daylesford Primary School</w:t>
      </w:r>
      <w:r w:rsidR="00820025" w:rsidRPr="00907CF6">
        <w:rPr>
          <w:lang w:val="en-AU"/>
        </w:rPr>
        <w:t xml:space="preserve"> in Hepburn</w:t>
      </w:r>
    </w:p>
    <w:p w14:paraId="41864A1D" w14:textId="3C2E8CB1" w:rsidR="00AC7DA4" w:rsidRPr="00907CF6" w:rsidRDefault="00AC7DA4" w:rsidP="00AC7DA4">
      <w:pPr>
        <w:pStyle w:val="Highlightboxbullet"/>
        <w:rPr>
          <w:lang w:val="en-AU"/>
        </w:rPr>
      </w:pPr>
      <w:r w:rsidRPr="00907CF6">
        <w:rPr>
          <w:lang w:val="en-AU"/>
        </w:rPr>
        <w:t>Eaglehawk Primary School</w:t>
      </w:r>
      <w:r w:rsidR="00820025" w:rsidRPr="00907CF6">
        <w:rPr>
          <w:lang w:val="en-AU"/>
        </w:rPr>
        <w:t xml:space="preserve"> in Greater Bendigo</w:t>
      </w:r>
    </w:p>
    <w:p w14:paraId="48269796" w14:textId="22E619BC" w:rsidR="00AC7DA4" w:rsidRPr="00907CF6" w:rsidRDefault="00AC7DA4" w:rsidP="00AC7DA4">
      <w:pPr>
        <w:pStyle w:val="Highlightboxbullet"/>
        <w:rPr>
          <w:lang w:val="en-AU"/>
        </w:rPr>
      </w:pPr>
      <w:r w:rsidRPr="00907CF6">
        <w:rPr>
          <w:lang w:val="en-AU"/>
        </w:rPr>
        <w:t>Maryborough Education Centre</w:t>
      </w:r>
      <w:r w:rsidR="00820025" w:rsidRPr="00907CF6">
        <w:rPr>
          <w:lang w:val="en-AU"/>
        </w:rPr>
        <w:t xml:space="preserve"> </w:t>
      </w:r>
      <w:r w:rsidR="00796845" w:rsidRPr="00907CF6">
        <w:rPr>
          <w:lang w:val="en-AU"/>
        </w:rPr>
        <w:t xml:space="preserve">in Central Goldfields </w:t>
      </w:r>
    </w:p>
    <w:p w14:paraId="0B92267E" w14:textId="66AD8DD3" w:rsidR="00AC7DA4" w:rsidRPr="00907CF6" w:rsidRDefault="00AC7DA4" w:rsidP="00AC7DA4">
      <w:pPr>
        <w:pStyle w:val="Highlightboxbullet"/>
        <w:rPr>
          <w:lang w:val="en-AU"/>
        </w:rPr>
      </w:pPr>
      <w:r w:rsidRPr="00907CF6">
        <w:rPr>
          <w:lang w:val="en-AU"/>
        </w:rPr>
        <w:t>Stawell Primary School</w:t>
      </w:r>
      <w:r w:rsidR="00796845" w:rsidRPr="00907CF6">
        <w:rPr>
          <w:lang w:val="en-AU"/>
        </w:rPr>
        <w:t xml:space="preserve"> in Northern Grampians</w:t>
      </w:r>
    </w:p>
    <w:p w14:paraId="00DB70D1" w14:textId="0319F764" w:rsidR="00AC7DA4" w:rsidRPr="00907CF6" w:rsidRDefault="00AC7DA4" w:rsidP="00AC7DA4">
      <w:pPr>
        <w:pStyle w:val="Highlightboxbullet"/>
        <w:rPr>
          <w:lang w:val="en-AU"/>
        </w:rPr>
      </w:pPr>
      <w:r w:rsidRPr="00907CF6">
        <w:rPr>
          <w:lang w:val="en-AU"/>
        </w:rPr>
        <w:t>Surfside Primary School</w:t>
      </w:r>
      <w:r w:rsidR="00C25F2D" w:rsidRPr="00907CF6">
        <w:rPr>
          <w:lang w:val="en-AU"/>
        </w:rPr>
        <w:t xml:space="preserve"> in Greater Geelong</w:t>
      </w:r>
    </w:p>
    <w:p w14:paraId="7D83A883" w14:textId="21EC4312" w:rsidR="00AC7DA4" w:rsidRPr="00907CF6" w:rsidRDefault="00AC7DA4" w:rsidP="00AC7DA4">
      <w:pPr>
        <w:pStyle w:val="Highlightboxbullet"/>
        <w:rPr>
          <w:lang w:val="en-AU"/>
        </w:rPr>
      </w:pPr>
      <w:r w:rsidRPr="00907CF6">
        <w:rPr>
          <w:lang w:val="en-AU"/>
        </w:rPr>
        <w:t>Warragul North Primary School</w:t>
      </w:r>
      <w:r w:rsidR="00C25F2D" w:rsidRPr="00907CF6">
        <w:rPr>
          <w:lang w:val="en-AU"/>
        </w:rPr>
        <w:t xml:space="preserve"> in Baw </w:t>
      </w:r>
      <w:proofErr w:type="spellStart"/>
      <w:r w:rsidR="00C25F2D" w:rsidRPr="00907CF6">
        <w:rPr>
          <w:lang w:val="en-AU"/>
        </w:rPr>
        <w:t>Baw</w:t>
      </w:r>
      <w:proofErr w:type="spellEnd"/>
    </w:p>
    <w:p w14:paraId="3DFB3109" w14:textId="19915070" w:rsidR="002717B3" w:rsidRPr="00907CF6" w:rsidRDefault="00AC7DA4" w:rsidP="000E7D8E">
      <w:pPr>
        <w:pStyle w:val="Highlightboxbullet"/>
        <w:rPr>
          <w:lang w:val="en-AU"/>
        </w:rPr>
      </w:pPr>
      <w:r w:rsidRPr="00907CF6">
        <w:rPr>
          <w:lang w:val="en-AU"/>
        </w:rPr>
        <w:t>Yarrawonga College P</w:t>
      </w:r>
      <w:r w:rsidR="00510554" w:rsidRPr="00907CF6">
        <w:rPr>
          <w:lang w:val="en-AU"/>
        </w:rPr>
        <w:t>-</w:t>
      </w:r>
      <w:r w:rsidRPr="00907CF6">
        <w:rPr>
          <w:lang w:val="en-AU"/>
        </w:rPr>
        <w:t xml:space="preserve">12 </w:t>
      </w:r>
      <w:r w:rsidR="00B8314E" w:rsidRPr="00907CF6">
        <w:rPr>
          <w:lang w:val="en-AU"/>
        </w:rPr>
        <w:t>in Moira</w:t>
      </w:r>
    </w:p>
    <w:p w14:paraId="6C609BAE" w14:textId="5E085EA0" w:rsidR="006255CC" w:rsidRPr="00907CF6" w:rsidRDefault="006255CC" w:rsidP="006255CC">
      <w:pPr>
        <w:pStyle w:val="Highlightboxtextsubheading"/>
      </w:pPr>
      <w:r w:rsidRPr="00907CF6">
        <w:t>Regional planning for school upgrades</w:t>
      </w:r>
    </w:p>
    <w:p w14:paraId="51414172" w14:textId="32EC8366" w:rsidR="006255CC" w:rsidRPr="00907CF6" w:rsidRDefault="006255CC" w:rsidP="006255CC">
      <w:pPr>
        <w:pStyle w:val="Highlightboxbullet"/>
        <w:rPr>
          <w:lang w:val="en-AU"/>
        </w:rPr>
      </w:pPr>
      <w:r w:rsidRPr="00907CF6">
        <w:rPr>
          <w:lang w:val="en-AU"/>
        </w:rPr>
        <w:t>Bendigo Senior Secondary College</w:t>
      </w:r>
    </w:p>
    <w:p w14:paraId="4DD06D68" w14:textId="58C5B3EF" w:rsidR="00413C3E" w:rsidRPr="00907CF6" w:rsidRDefault="00413C3E" w:rsidP="00413C3E">
      <w:pPr>
        <w:pStyle w:val="Heading2"/>
      </w:pPr>
      <w:bookmarkStart w:id="23" w:name="_Toc226280037"/>
      <w:r w:rsidRPr="00907CF6">
        <w:lastRenderedPageBreak/>
        <w:t xml:space="preserve">Investing in </w:t>
      </w:r>
      <w:r w:rsidR="1B1E2C90" w:rsidRPr="00907CF6">
        <w:t>quality</w:t>
      </w:r>
      <w:r w:rsidRPr="00907CF6">
        <w:t xml:space="preserve"> teach</w:t>
      </w:r>
      <w:r w:rsidR="007267EA" w:rsidRPr="00907CF6">
        <w:t>ing</w:t>
      </w:r>
      <w:r w:rsidR="21C87E89" w:rsidRPr="00907CF6">
        <w:t xml:space="preserve"> and learning excellence</w:t>
      </w:r>
    </w:p>
    <w:p w14:paraId="50021A14" w14:textId="61EB5836" w:rsidR="00413C3E" w:rsidRPr="00907CF6" w:rsidRDefault="00413C3E" w:rsidP="00174C10">
      <w:pPr>
        <w:rPr>
          <w:lang w:val="en-AU"/>
        </w:rPr>
      </w:pPr>
      <w:r w:rsidRPr="00907CF6">
        <w:rPr>
          <w:lang w:val="en-AU"/>
        </w:rPr>
        <w:t>High-quality learning comes from high-quality teaching. That’s why we’re boosting teachers’ professional development in and outside the classroom to improve student outcomes</w:t>
      </w:r>
      <w:r w:rsidR="2FB4FCBC" w:rsidRPr="00907CF6">
        <w:rPr>
          <w:lang w:val="en-AU"/>
        </w:rPr>
        <w:t xml:space="preserve">, tailoring school to community needs and continuing assistance for students requiring additional support. </w:t>
      </w:r>
    </w:p>
    <w:p w14:paraId="7BAF4F4C" w14:textId="3EADA360" w:rsidR="00413C3E" w:rsidRPr="00907CF6" w:rsidRDefault="00413C3E" w:rsidP="00174C10">
      <w:pPr>
        <w:rPr>
          <w:lang w:val="en-AU"/>
        </w:rPr>
      </w:pPr>
      <w:r w:rsidRPr="00907CF6">
        <w:rPr>
          <w:lang w:val="en-AU"/>
        </w:rPr>
        <w:t>This year, the Victorian Government is investing $</w:t>
      </w:r>
      <w:r w:rsidR="791529B1" w:rsidRPr="00907CF6">
        <w:rPr>
          <w:lang w:val="en-AU"/>
        </w:rPr>
        <w:t>158</w:t>
      </w:r>
      <w:r w:rsidRPr="00907CF6">
        <w:rPr>
          <w:lang w:val="en-AU"/>
        </w:rPr>
        <w:t xml:space="preserve"> million in initiatives that support our teacher workforce</w:t>
      </w:r>
      <w:r w:rsidR="6D746729" w:rsidRPr="00907CF6">
        <w:rPr>
          <w:lang w:val="en-AU"/>
        </w:rPr>
        <w:t xml:space="preserve"> to deliver the best outcomes for students</w:t>
      </w:r>
      <w:r w:rsidRPr="00907CF6">
        <w:rPr>
          <w:lang w:val="en-AU"/>
        </w:rPr>
        <w:t xml:space="preserve"> including:</w:t>
      </w:r>
    </w:p>
    <w:p w14:paraId="4DFC8C39" w14:textId="6617AB11" w:rsidR="003E18B3" w:rsidRPr="00907CF6" w:rsidRDefault="003E18B3" w:rsidP="00174C10">
      <w:pPr>
        <w:pStyle w:val="Bullet1"/>
      </w:pPr>
      <w:r w:rsidRPr="00907CF6">
        <w:t>$62 million</w:t>
      </w:r>
      <w:r w:rsidR="00174C10" w:rsidRPr="00907CF6">
        <w:t xml:space="preserve"> </w:t>
      </w:r>
      <w:r w:rsidRPr="00907CF6">
        <w:t xml:space="preserve">to provide interpreting and translating services and continue support to the English as an Additional Language program </w:t>
      </w:r>
    </w:p>
    <w:p w14:paraId="3F1F1E27" w14:textId="3A7ACF99" w:rsidR="00A44D92" w:rsidRPr="00907CF6" w:rsidRDefault="00413C3E" w:rsidP="00413C3E">
      <w:pPr>
        <w:pStyle w:val="Bullet1"/>
      </w:pPr>
      <w:r w:rsidRPr="00907CF6">
        <w:t>$49 million</w:t>
      </w:r>
      <w:r w:rsidR="00174C10" w:rsidRPr="00907CF6">
        <w:t xml:space="preserve"> </w:t>
      </w:r>
      <w:r w:rsidRPr="00907CF6">
        <w:t xml:space="preserve">to boost teacher leadership </w:t>
      </w:r>
      <w:r w:rsidR="62D19134" w:rsidRPr="00907CF6">
        <w:t>skills</w:t>
      </w:r>
      <w:r w:rsidR="00A354A6" w:rsidRPr="00907CF6">
        <w:t xml:space="preserve"> </w:t>
      </w:r>
      <w:r w:rsidRPr="00907CF6">
        <w:t>through the Victorian Academy of Teaching and Leadership</w:t>
      </w:r>
      <w:r w:rsidR="00DE7619" w:rsidRPr="00907CF6">
        <w:t>,</w:t>
      </w:r>
      <w:r w:rsidRPr="00907CF6">
        <w:t xml:space="preserve"> with a range of training programs</w:t>
      </w:r>
    </w:p>
    <w:p w14:paraId="106D8A72" w14:textId="2500EDDE" w:rsidR="00361B67" w:rsidRPr="00907CF6" w:rsidRDefault="003E18B3" w:rsidP="00413C3E">
      <w:pPr>
        <w:pStyle w:val="Bullet1"/>
      </w:pPr>
      <w:r w:rsidRPr="00907CF6">
        <w:t xml:space="preserve">$24 million to support best practice </w:t>
      </w:r>
      <w:r w:rsidR="003B2CFB" w:rsidRPr="00907CF6">
        <w:t xml:space="preserve">teaching </w:t>
      </w:r>
      <w:r w:rsidRPr="00907CF6">
        <w:t>and learning in schools, including $1.8</w:t>
      </w:r>
      <w:r w:rsidR="003B2CFB" w:rsidRPr="00907CF6">
        <w:t xml:space="preserve"> </w:t>
      </w:r>
      <w:r w:rsidRPr="00907CF6">
        <w:t xml:space="preserve">million </w:t>
      </w:r>
      <w:r w:rsidR="003B2CFB" w:rsidRPr="00907CF6">
        <w:t>to support teachers with implementation</w:t>
      </w:r>
      <w:r w:rsidRPr="00907CF6">
        <w:t xml:space="preserve"> of the Year</w:t>
      </w:r>
      <w:r w:rsidR="00174C10" w:rsidRPr="00907CF6">
        <w:rPr>
          <w:rFonts w:ascii="Calibri" w:hAnsi="Calibri" w:cs="Calibri"/>
        </w:rPr>
        <w:t> </w:t>
      </w:r>
      <w:r w:rsidRPr="00907CF6">
        <w:t>1 Phonics Check</w:t>
      </w:r>
      <w:r w:rsidR="003B2CFB" w:rsidRPr="00907CF6">
        <w:t>.</w:t>
      </w:r>
    </w:p>
    <w:p w14:paraId="19AEE36A" w14:textId="4BE8DE49" w:rsidR="00343D46" w:rsidRPr="00907CF6" w:rsidRDefault="00413C3E" w:rsidP="00413C3E">
      <w:pPr>
        <w:pStyle w:val="Bullet1"/>
      </w:pPr>
      <w:r w:rsidRPr="00907CF6">
        <w:t>$21 million</w:t>
      </w:r>
      <w:r w:rsidR="00174C10" w:rsidRPr="00907CF6">
        <w:t xml:space="preserve"> </w:t>
      </w:r>
      <w:r w:rsidRPr="00907CF6">
        <w:t xml:space="preserve">to </w:t>
      </w:r>
      <w:r w:rsidR="3EF91A87" w:rsidRPr="00907CF6">
        <w:t>deliver critical school workforce reforms to support teachers</w:t>
      </w:r>
      <w:r w:rsidR="00D03319" w:rsidRPr="00907CF6">
        <w:t>.</w:t>
      </w:r>
    </w:p>
    <w:p w14:paraId="036823FD" w14:textId="09517FD7" w:rsidR="00820E5B" w:rsidRPr="00907CF6" w:rsidRDefault="00820E5B" w:rsidP="00921861">
      <w:pPr>
        <w:pStyle w:val="Highlightboxheading"/>
      </w:pPr>
      <w:r w:rsidRPr="00907CF6">
        <w:t>Reforming the Victorian Curriculum and Assessment Authority</w:t>
      </w:r>
    </w:p>
    <w:p w14:paraId="4D0CD211" w14:textId="77777777" w:rsidR="00C31DAC" w:rsidRPr="00907CF6" w:rsidRDefault="00C31DAC" w:rsidP="00AD08E1">
      <w:pPr>
        <w:pStyle w:val="Highlightboxtext"/>
      </w:pPr>
      <w:r w:rsidRPr="00907CF6">
        <w:t>The Victorian Government is acting to restore confidence in the Victorian Curriculum and Assessment Authority (VCAA) following a root and branch review.</w:t>
      </w:r>
    </w:p>
    <w:p w14:paraId="7FE3AC31" w14:textId="04395E4D" w:rsidR="00C31DAC" w:rsidRPr="00907CF6" w:rsidRDefault="00C31DAC" w:rsidP="00AD08E1">
      <w:pPr>
        <w:pStyle w:val="Highlightboxtext"/>
      </w:pPr>
      <w:r w:rsidRPr="00907CF6">
        <w:t>This Budget invests $</w:t>
      </w:r>
      <w:r w:rsidR="5723C87F" w:rsidRPr="00907CF6">
        <w:t>22</w:t>
      </w:r>
      <w:r w:rsidR="5153C022" w:rsidRPr="00907CF6">
        <w:t>2</w:t>
      </w:r>
      <w:r w:rsidRPr="00907CF6">
        <w:t xml:space="preserve"> million into the VCAA, including funding to deliver on the </w:t>
      </w:r>
      <w:r w:rsidR="009D573B" w:rsidRPr="00907CF6">
        <w:t>review’s</w:t>
      </w:r>
      <w:r w:rsidRPr="00907CF6">
        <w:t xml:space="preserve"> recommendations</w:t>
      </w:r>
      <w:r w:rsidR="00466C00" w:rsidRPr="00907CF6">
        <w:t>.</w:t>
      </w:r>
      <w:r w:rsidRPr="00907CF6">
        <w:t xml:space="preserve"> </w:t>
      </w:r>
    </w:p>
    <w:p w14:paraId="5C51C1B8" w14:textId="27E36EC4" w:rsidR="00C31DAC" w:rsidRPr="00907CF6" w:rsidRDefault="00C31DAC" w:rsidP="00AD08E1">
      <w:pPr>
        <w:pStyle w:val="Highlightboxtext"/>
      </w:pPr>
      <w:r w:rsidRPr="00907CF6">
        <w:t>Every year</w:t>
      </w:r>
      <w:r w:rsidR="00D65387" w:rsidRPr="00907CF6">
        <w:t>, the VCAA develops and delivers over</w:t>
      </w:r>
      <w:r w:rsidR="00583900" w:rsidRPr="00907CF6">
        <w:t xml:space="preserve"> 100 VCE</w:t>
      </w:r>
      <w:r w:rsidRPr="00907CF6">
        <w:t xml:space="preserve"> exams, </w:t>
      </w:r>
      <w:r w:rsidR="00D65387" w:rsidRPr="00907CF6">
        <w:t xml:space="preserve">for more </w:t>
      </w:r>
      <w:r w:rsidR="00583900" w:rsidRPr="00907CF6">
        <w:t>than 70</w:t>
      </w:r>
      <w:r w:rsidR="004665A2" w:rsidRPr="00907CF6">
        <w:rPr>
          <w:rFonts w:ascii="Calibri" w:hAnsi="Calibri" w:cs="Calibri"/>
        </w:rPr>
        <w:t> </w:t>
      </w:r>
      <w:r w:rsidRPr="00907CF6">
        <w:t>000 students</w:t>
      </w:r>
      <w:r w:rsidR="00D65387" w:rsidRPr="00907CF6">
        <w:t xml:space="preserve"> across Victoria</w:t>
      </w:r>
      <w:r w:rsidRPr="00907CF6">
        <w:t>.</w:t>
      </w:r>
    </w:p>
    <w:p w14:paraId="523DB135" w14:textId="77777777" w:rsidR="00C31DAC" w:rsidRPr="00907CF6" w:rsidRDefault="00C31DAC" w:rsidP="00AD08E1">
      <w:pPr>
        <w:pStyle w:val="Highlightboxtext"/>
      </w:pPr>
      <w:r w:rsidRPr="00907CF6">
        <w:t>The initiatives in this Budget will improve governance and invest in stronger IT systems and digital infrastructure.</w:t>
      </w:r>
    </w:p>
    <w:p w14:paraId="23C4200A" w14:textId="359E418F" w:rsidR="00C31DAC" w:rsidRPr="00907CF6" w:rsidRDefault="00C31DAC" w:rsidP="00AD08E1">
      <w:pPr>
        <w:pStyle w:val="Highlightboxtext"/>
      </w:pPr>
      <w:r w:rsidRPr="00907CF6">
        <w:t>These changes will help deliver a more robust and accountable VCAA in 2026 and beyond</w:t>
      </w:r>
      <w:r w:rsidR="00D65387" w:rsidRPr="00907CF6">
        <w:t>, so students and families have confidence in our assessment authority</w:t>
      </w:r>
      <w:r w:rsidRPr="00907CF6">
        <w:t xml:space="preserve">. </w:t>
      </w:r>
    </w:p>
    <w:bookmarkEnd w:id="23"/>
    <w:p w14:paraId="1662989E" w14:textId="3B7B6B8C" w:rsidR="009872D8" w:rsidRPr="00907CF6" w:rsidRDefault="00B66173" w:rsidP="009872D8">
      <w:pPr>
        <w:pStyle w:val="Heading2"/>
      </w:pPr>
      <w:r w:rsidRPr="00907CF6" w:rsidDel="008C51B3">
        <w:lastRenderedPageBreak/>
        <w:t xml:space="preserve">Investing </w:t>
      </w:r>
      <w:r w:rsidR="73B362CA" w:rsidRPr="00907CF6">
        <w:t xml:space="preserve">in </w:t>
      </w:r>
      <w:r w:rsidR="00777949" w:rsidRPr="00907CF6" w:rsidDel="008C51B3">
        <w:t xml:space="preserve">vocational </w:t>
      </w:r>
      <w:r w:rsidR="73B362CA" w:rsidRPr="00907CF6">
        <w:t xml:space="preserve">learning </w:t>
      </w:r>
    </w:p>
    <w:p w14:paraId="0DC4E158" w14:textId="63288A86" w:rsidR="009872D8" w:rsidRPr="00907CF6" w:rsidRDefault="00E13C7E" w:rsidP="009872D8">
      <w:pPr>
        <w:rPr>
          <w:lang w:val="en-AU" w:eastAsia="en-AU"/>
        </w:rPr>
      </w:pPr>
      <w:r w:rsidRPr="00907CF6">
        <w:rPr>
          <w:lang w:val="en-AU" w:eastAsia="en-AU"/>
        </w:rPr>
        <w:t xml:space="preserve">Vocational learning provides </w:t>
      </w:r>
      <w:r w:rsidR="00752B63" w:rsidRPr="00907CF6">
        <w:rPr>
          <w:lang w:val="en-AU" w:eastAsia="en-AU"/>
        </w:rPr>
        <w:t xml:space="preserve">hands-on experience </w:t>
      </w:r>
      <w:r w:rsidR="00D26CDA" w:rsidRPr="00907CF6">
        <w:rPr>
          <w:lang w:val="en-AU" w:eastAsia="en-AU"/>
        </w:rPr>
        <w:t>so that young people are ready to start their career in a trade as soon as they finish school.</w:t>
      </w:r>
      <w:r w:rsidR="00923482" w:rsidRPr="00907CF6">
        <w:rPr>
          <w:lang w:val="en-AU" w:eastAsia="en-AU"/>
        </w:rPr>
        <w:t xml:space="preserve"> </w:t>
      </w:r>
    </w:p>
    <w:p w14:paraId="12BE13BA" w14:textId="483621B4" w:rsidR="00D93B29" w:rsidRPr="00907CF6" w:rsidRDefault="00D93B29" w:rsidP="009872D8">
      <w:pPr>
        <w:rPr>
          <w:lang w:val="en-AU" w:eastAsia="en-AU"/>
        </w:rPr>
      </w:pPr>
      <w:r w:rsidRPr="00907CF6">
        <w:rPr>
          <w:lang w:val="en-AU" w:eastAsia="en-AU"/>
        </w:rPr>
        <w:t xml:space="preserve">It’s an important way to make sure our state has skilled workers for in-demand industries, and </w:t>
      </w:r>
      <w:r w:rsidR="0090131A" w:rsidRPr="00907CF6">
        <w:rPr>
          <w:lang w:val="en-AU" w:eastAsia="en-AU"/>
        </w:rPr>
        <w:t xml:space="preserve">it </w:t>
      </w:r>
      <w:r w:rsidRPr="00907CF6">
        <w:rPr>
          <w:lang w:val="en-AU" w:eastAsia="en-AU"/>
        </w:rPr>
        <w:t>allows young people to build their skills and experience without leaving school.</w:t>
      </w:r>
    </w:p>
    <w:p w14:paraId="5AF18CDD" w14:textId="615E1B38" w:rsidR="00EB00BA" w:rsidRPr="00907CF6" w:rsidRDefault="00EB00BA" w:rsidP="009872D8">
      <w:pPr>
        <w:rPr>
          <w:lang w:val="en-AU" w:eastAsia="en-AU"/>
        </w:rPr>
      </w:pPr>
      <w:r w:rsidRPr="00907CF6">
        <w:rPr>
          <w:lang w:val="en-AU" w:eastAsia="en-AU"/>
        </w:rPr>
        <w:t>This Labor Government has introduced generational reforms to skills training</w:t>
      </w:r>
      <w:r w:rsidR="237FCC43" w:rsidRPr="00907CF6">
        <w:rPr>
          <w:lang w:val="en-AU" w:eastAsia="en-AU"/>
        </w:rPr>
        <w:t xml:space="preserve"> with</w:t>
      </w:r>
      <w:r w:rsidRPr="00907CF6">
        <w:rPr>
          <w:lang w:val="en-AU" w:eastAsia="en-AU"/>
        </w:rPr>
        <w:t xml:space="preserve"> the VCE Vocational Major</w:t>
      </w:r>
      <w:r w:rsidR="00D55DC9" w:rsidRPr="00907CF6">
        <w:rPr>
          <w:lang w:val="en-AU" w:eastAsia="en-AU"/>
        </w:rPr>
        <w:t xml:space="preserve"> </w:t>
      </w:r>
      <w:r w:rsidR="00233F75" w:rsidRPr="00907CF6">
        <w:rPr>
          <w:lang w:val="en-AU" w:eastAsia="en-AU"/>
        </w:rPr>
        <w:t>(VM)</w:t>
      </w:r>
      <w:r w:rsidRPr="00907CF6">
        <w:rPr>
          <w:lang w:val="en-AU" w:eastAsia="en-AU"/>
        </w:rPr>
        <w:t xml:space="preserve"> – a two</w:t>
      </w:r>
      <w:r w:rsidR="00910CFF" w:rsidRPr="00907CF6">
        <w:rPr>
          <w:lang w:val="en-AU" w:eastAsia="en-AU"/>
        </w:rPr>
        <w:t>-</w:t>
      </w:r>
      <w:r w:rsidRPr="00907CF6">
        <w:rPr>
          <w:lang w:val="en-AU" w:eastAsia="en-AU"/>
        </w:rPr>
        <w:t>year program within the</w:t>
      </w:r>
      <w:r w:rsidR="00174C10" w:rsidRPr="00907CF6">
        <w:rPr>
          <w:rFonts w:ascii="Calibri" w:hAnsi="Calibri" w:cs="Calibri"/>
          <w:lang w:val="en-AU" w:eastAsia="en-AU"/>
        </w:rPr>
        <w:t> </w:t>
      </w:r>
      <w:r w:rsidRPr="00907CF6">
        <w:rPr>
          <w:lang w:val="en-AU" w:eastAsia="en-AU"/>
        </w:rPr>
        <w:t>VCE that equips students with the skills they need to start work.</w:t>
      </w:r>
    </w:p>
    <w:p w14:paraId="39128244" w14:textId="2FEA9B09" w:rsidR="00EB00BA" w:rsidRPr="00907CF6" w:rsidRDefault="0095743A" w:rsidP="009872D8">
      <w:pPr>
        <w:rPr>
          <w:lang w:val="en-AU" w:eastAsia="en-AU"/>
        </w:rPr>
      </w:pPr>
      <w:r w:rsidRPr="00907CF6">
        <w:rPr>
          <w:lang w:val="en-AU" w:eastAsia="en-AU"/>
        </w:rPr>
        <w:t xml:space="preserve">More than </w:t>
      </w:r>
      <w:r w:rsidR="354306A8" w:rsidRPr="00907CF6">
        <w:rPr>
          <w:lang w:val="en-AU" w:eastAsia="en-AU"/>
        </w:rPr>
        <w:t>30</w:t>
      </w:r>
      <w:r w:rsidR="00E40D0B" w:rsidRPr="00907CF6">
        <w:rPr>
          <w:lang w:val="en-AU" w:eastAsia="en-AU"/>
        </w:rPr>
        <w:t xml:space="preserve"> </w:t>
      </w:r>
      <w:r w:rsidR="354306A8" w:rsidRPr="00907CF6">
        <w:rPr>
          <w:lang w:val="en-AU" w:eastAsia="en-AU"/>
        </w:rPr>
        <w:t>000</w:t>
      </w:r>
      <w:r w:rsidRPr="00907CF6">
        <w:rPr>
          <w:lang w:val="en-AU" w:eastAsia="en-AU"/>
        </w:rPr>
        <w:t xml:space="preserve"> school students </w:t>
      </w:r>
      <w:r w:rsidR="00787843" w:rsidRPr="00907CF6">
        <w:rPr>
          <w:lang w:val="en-AU" w:eastAsia="en-AU"/>
        </w:rPr>
        <w:t xml:space="preserve">enrolled in the VCE VM in 2025 – an </w:t>
      </w:r>
      <w:r w:rsidR="00154FE3" w:rsidRPr="00907CF6">
        <w:rPr>
          <w:lang w:val="en-AU" w:eastAsia="en-AU"/>
        </w:rPr>
        <w:t xml:space="preserve">increase of </w:t>
      </w:r>
      <w:r w:rsidR="005A1A82" w:rsidRPr="00907CF6">
        <w:rPr>
          <w:lang w:val="en-AU" w:eastAsia="en-AU"/>
        </w:rPr>
        <w:t>more than</w:t>
      </w:r>
      <w:r w:rsidR="00154FE3" w:rsidRPr="00907CF6">
        <w:rPr>
          <w:lang w:val="en-AU" w:eastAsia="en-AU"/>
        </w:rPr>
        <w:t xml:space="preserve"> 3</w:t>
      </w:r>
      <w:r w:rsidR="46D33A6E" w:rsidRPr="00907CF6">
        <w:rPr>
          <w:lang w:val="en-AU" w:eastAsia="en-AU"/>
        </w:rPr>
        <w:t>6</w:t>
      </w:r>
      <w:r w:rsidR="00154FE3" w:rsidRPr="00907CF6">
        <w:rPr>
          <w:lang w:val="en-AU" w:eastAsia="en-AU"/>
        </w:rPr>
        <w:t xml:space="preserve"> per cent since the program began in 2023.</w:t>
      </w:r>
    </w:p>
    <w:p w14:paraId="0DDF010F" w14:textId="3EBBE339" w:rsidR="00154FE3" w:rsidRPr="00907CF6" w:rsidRDefault="00154FE3" w:rsidP="009872D8">
      <w:pPr>
        <w:rPr>
          <w:lang w:val="en-AU" w:eastAsia="en-AU"/>
        </w:rPr>
      </w:pPr>
      <w:r w:rsidRPr="00907CF6">
        <w:rPr>
          <w:lang w:val="en-AU" w:eastAsia="en-AU"/>
        </w:rPr>
        <w:t>We have also expanded access to VET, delivering industry-specific training at schools and TAFE, and invested in apprentices to help develop the next generation of tradies.</w:t>
      </w:r>
    </w:p>
    <w:p w14:paraId="24D4CDC2" w14:textId="3498B5B3" w:rsidR="00490954" w:rsidRPr="00907CF6" w:rsidRDefault="00F034F1" w:rsidP="009872D8">
      <w:pPr>
        <w:rPr>
          <w:lang w:val="en-AU" w:eastAsia="en-AU"/>
        </w:rPr>
      </w:pPr>
      <w:r w:rsidRPr="00907CF6">
        <w:rPr>
          <w:lang w:val="en-AU" w:eastAsia="en-AU"/>
        </w:rPr>
        <w:t>Through these reforms, we’re making it easier for young people with an interest in a trade to get a good job as soon as they finish school.</w:t>
      </w:r>
    </w:p>
    <w:p w14:paraId="3B839EFC" w14:textId="4908C79D" w:rsidR="00154FE3" w:rsidRPr="00907CF6" w:rsidRDefault="00154FE3" w:rsidP="009872D8">
      <w:pPr>
        <w:rPr>
          <w:lang w:val="en-AU" w:eastAsia="en-AU"/>
        </w:rPr>
      </w:pPr>
      <w:r w:rsidRPr="00907CF6">
        <w:rPr>
          <w:lang w:val="en-AU" w:eastAsia="en-AU"/>
        </w:rPr>
        <w:t xml:space="preserve">This Budget invests </w:t>
      </w:r>
      <w:r w:rsidR="008F6FA1" w:rsidRPr="00907CF6">
        <w:rPr>
          <w:lang w:val="en-AU" w:eastAsia="en-AU"/>
        </w:rPr>
        <w:t>$</w:t>
      </w:r>
      <w:r w:rsidR="00F35935" w:rsidRPr="00907CF6">
        <w:rPr>
          <w:lang w:val="en-AU" w:eastAsia="en-AU"/>
        </w:rPr>
        <w:t>1</w:t>
      </w:r>
      <w:r w:rsidR="006D1E3B" w:rsidRPr="00907CF6">
        <w:rPr>
          <w:lang w:val="en-AU" w:eastAsia="en-AU"/>
        </w:rPr>
        <w:t>37</w:t>
      </w:r>
      <w:r w:rsidR="007954F3" w:rsidRPr="00907CF6">
        <w:rPr>
          <w:lang w:val="en-AU" w:eastAsia="en-AU"/>
        </w:rPr>
        <w:t xml:space="preserve"> million</w:t>
      </w:r>
      <w:r w:rsidRPr="00907CF6">
        <w:rPr>
          <w:lang w:val="en-AU" w:eastAsia="en-AU"/>
        </w:rPr>
        <w:t xml:space="preserve"> in vocational learning and skills</w:t>
      </w:r>
      <w:r w:rsidR="007104EB" w:rsidRPr="00907CF6">
        <w:rPr>
          <w:lang w:val="en-AU" w:eastAsia="en-AU"/>
        </w:rPr>
        <w:t>, including</w:t>
      </w:r>
      <w:r w:rsidRPr="00907CF6">
        <w:rPr>
          <w:lang w:val="en-AU" w:eastAsia="en-AU"/>
        </w:rPr>
        <w:t>:</w:t>
      </w:r>
    </w:p>
    <w:p w14:paraId="3B729D79" w14:textId="70DEBDEE" w:rsidR="0094207A" w:rsidRPr="00907CF6" w:rsidRDefault="0094207A" w:rsidP="0094207A">
      <w:pPr>
        <w:pStyle w:val="Bullet1"/>
      </w:pPr>
      <w:r w:rsidRPr="00907CF6">
        <w:t>$</w:t>
      </w:r>
      <w:r w:rsidR="00C60B2C" w:rsidRPr="00907CF6">
        <w:t>69</w:t>
      </w:r>
      <w:r w:rsidRPr="00907CF6">
        <w:t xml:space="preserve"> million</w:t>
      </w:r>
      <w:r w:rsidRPr="00907CF6">
        <w:rPr>
          <w:color w:val="FF0000"/>
        </w:rPr>
        <w:t xml:space="preserve"> </w:t>
      </w:r>
      <w:r w:rsidRPr="00907CF6">
        <w:t xml:space="preserve">to </w:t>
      </w:r>
      <w:r w:rsidR="00096208" w:rsidRPr="00907CF6">
        <w:t xml:space="preserve">support delivery of </w:t>
      </w:r>
      <w:r w:rsidRPr="00907CF6">
        <w:t xml:space="preserve">VET and applied learning in secondary schools </w:t>
      </w:r>
    </w:p>
    <w:p w14:paraId="07FB7F79" w14:textId="2C2942E1" w:rsidR="00490954" w:rsidRPr="00907CF6" w:rsidRDefault="00490954" w:rsidP="00490954">
      <w:pPr>
        <w:pStyle w:val="Bullet1"/>
      </w:pPr>
      <w:r w:rsidRPr="00907CF6">
        <w:t>$</w:t>
      </w:r>
      <w:r w:rsidR="00A56074" w:rsidRPr="00907CF6">
        <w:t>46</w:t>
      </w:r>
      <w:r w:rsidRPr="00907CF6">
        <w:t xml:space="preserve"> million to continue the Head Start program</w:t>
      </w:r>
      <w:r w:rsidR="00D55DC9" w:rsidRPr="00907CF6">
        <w:t>,</w:t>
      </w:r>
      <w:r w:rsidRPr="00907CF6">
        <w:t xml:space="preserve"> </w:t>
      </w:r>
      <w:r w:rsidR="00D55DC9" w:rsidRPr="00907CF6">
        <w:t xml:space="preserve">supporting </w:t>
      </w:r>
      <w:r w:rsidRPr="00907CF6">
        <w:t xml:space="preserve">students in Years 10 to 12 to participate in a school-based apprenticeship and traineeship program </w:t>
      </w:r>
    </w:p>
    <w:p w14:paraId="00539449" w14:textId="45F78F79" w:rsidR="005C2467" w:rsidRPr="00907CF6" w:rsidRDefault="005C2467" w:rsidP="005C2467">
      <w:pPr>
        <w:pStyle w:val="Bullet1"/>
      </w:pPr>
      <w:r w:rsidRPr="00907CF6">
        <w:t>$</w:t>
      </w:r>
      <w:r w:rsidR="00A37FF6" w:rsidRPr="00907CF6">
        <w:t>1</w:t>
      </w:r>
      <w:r w:rsidR="000D1A67" w:rsidRPr="00907CF6">
        <w:t>3</w:t>
      </w:r>
      <w:r w:rsidRPr="00907CF6">
        <w:t xml:space="preserve"> million to continue c</w:t>
      </w:r>
      <w:r w:rsidR="4149237B" w:rsidRPr="00907CF6">
        <w:t>onnecting</w:t>
      </w:r>
      <w:r w:rsidRPr="00907CF6">
        <w:t xml:space="preserve"> early school leavers </w:t>
      </w:r>
      <w:r w:rsidR="3810ACA3" w:rsidRPr="00907CF6">
        <w:t>with</w:t>
      </w:r>
      <w:r w:rsidRPr="00907CF6">
        <w:t xml:space="preserve"> further education, training or employment pathways</w:t>
      </w:r>
    </w:p>
    <w:p w14:paraId="5F2E6AD2" w14:textId="4547F7B6" w:rsidR="005C130A" w:rsidRPr="00907CF6" w:rsidRDefault="005C130A" w:rsidP="005C130A">
      <w:pPr>
        <w:pStyle w:val="Bullet1"/>
      </w:pPr>
      <w:r w:rsidRPr="00907CF6">
        <w:t>$2.1 million</w:t>
      </w:r>
      <w:r w:rsidRPr="00907CF6" w:rsidDel="00BA46FF">
        <w:t xml:space="preserve"> </w:t>
      </w:r>
      <w:r w:rsidRPr="00907CF6">
        <w:t xml:space="preserve">to continue the Work-Based Learning Application, making it easier for parents and families to enrol young people in work experience programs </w:t>
      </w:r>
    </w:p>
    <w:p w14:paraId="1F27D36F" w14:textId="74F6EA63" w:rsidR="005C2467" w:rsidRPr="00907CF6" w:rsidRDefault="005C2467" w:rsidP="005C2467">
      <w:pPr>
        <w:pStyle w:val="Bullet1"/>
      </w:pPr>
      <w:r w:rsidRPr="00907CF6">
        <w:t>$</w:t>
      </w:r>
      <w:r w:rsidR="003675B3" w:rsidRPr="00907CF6">
        <w:t>2.1</w:t>
      </w:r>
      <w:r w:rsidRPr="00907CF6">
        <w:t xml:space="preserve"> million to continue the Vocational Taster Experience</w:t>
      </w:r>
      <w:r w:rsidR="00B04291" w:rsidRPr="00907CF6">
        <w:t>s</w:t>
      </w:r>
      <w:r w:rsidRPr="00907CF6">
        <w:t xml:space="preserve"> pilot, giving young people the chance to try different careers to find the right fit</w:t>
      </w:r>
      <w:r w:rsidR="00596A8C" w:rsidRPr="00907CF6">
        <w:t>.</w:t>
      </w:r>
    </w:p>
    <w:p w14:paraId="2D017781" w14:textId="698184B0" w:rsidR="00026B16" w:rsidRPr="00907CF6" w:rsidRDefault="00AF23ED" w:rsidP="00624894">
      <w:pPr>
        <w:pStyle w:val="Highlightboxheading"/>
      </w:pPr>
      <w:r w:rsidRPr="00907CF6">
        <w:lastRenderedPageBreak/>
        <w:t>S</w:t>
      </w:r>
      <w:r w:rsidR="00624894" w:rsidRPr="00907CF6">
        <w:t xml:space="preserve">upports </w:t>
      </w:r>
      <w:r w:rsidR="0052535C" w:rsidRPr="00907CF6">
        <w:t xml:space="preserve">for </w:t>
      </w:r>
      <w:r w:rsidRPr="00907CF6">
        <w:t>Victorians with disabilities</w:t>
      </w:r>
    </w:p>
    <w:p w14:paraId="6746484D" w14:textId="3F8AE009" w:rsidR="158C7CE3" w:rsidRPr="00907CF6" w:rsidRDefault="4CAFF0DF" w:rsidP="005F3578">
      <w:pPr>
        <w:pStyle w:val="Highlightboxtext"/>
      </w:pPr>
      <w:r w:rsidRPr="00907CF6">
        <w:t>The Allan Labor Government is making sure children with disabilities are supported to learn, investing $</w:t>
      </w:r>
      <w:r w:rsidR="10E60A79" w:rsidRPr="00907CF6">
        <w:t xml:space="preserve">2.2 billion </w:t>
      </w:r>
      <w:r w:rsidR="00652C93" w:rsidRPr="00907CF6">
        <w:t xml:space="preserve">to </w:t>
      </w:r>
      <w:r w:rsidR="00006EE7" w:rsidRPr="00907CF6">
        <w:t>support students with disability in schools</w:t>
      </w:r>
      <w:r w:rsidRPr="00907CF6">
        <w:t>.</w:t>
      </w:r>
    </w:p>
    <w:p w14:paraId="4074D0EA" w14:textId="2CCEE65E" w:rsidR="4CAFF0DF" w:rsidRPr="00907CF6" w:rsidRDefault="4CAFF0DF" w:rsidP="005F3578">
      <w:pPr>
        <w:pStyle w:val="Highlightboxtext"/>
      </w:pPr>
      <w:r w:rsidRPr="00907CF6">
        <w:t>This includes:</w:t>
      </w:r>
    </w:p>
    <w:p w14:paraId="6E59B00B" w14:textId="4DC18DB7" w:rsidR="001A0802" w:rsidRPr="00907CF6" w:rsidRDefault="001A0802" w:rsidP="001A0802">
      <w:pPr>
        <w:pStyle w:val="Highlightboxbullet"/>
        <w:rPr>
          <w:lang w:val="en-AU"/>
        </w:rPr>
      </w:pPr>
      <w:r w:rsidRPr="00907CF6">
        <w:rPr>
          <w:lang w:val="en-AU"/>
        </w:rPr>
        <w:t xml:space="preserve">$2.1 billion to provide individualised disability support </w:t>
      </w:r>
      <w:r w:rsidR="404EBE92" w:rsidRPr="00907CF6">
        <w:rPr>
          <w:lang w:val="en-AU"/>
        </w:rPr>
        <w:t xml:space="preserve">in schools </w:t>
      </w:r>
      <w:r w:rsidR="64FB0C0D" w:rsidRPr="00907CF6">
        <w:rPr>
          <w:lang w:val="en-AU"/>
        </w:rPr>
        <w:t>for</w:t>
      </w:r>
      <w:r w:rsidRPr="00907CF6">
        <w:rPr>
          <w:lang w:val="en-AU"/>
        </w:rPr>
        <w:t xml:space="preserve"> students with complex needs</w:t>
      </w:r>
    </w:p>
    <w:p w14:paraId="4F507716" w14:textId="15667428" w:rsidR="00896EC1" w:rsidRPr="00907CF6" w:rsidRDefault="00BB7830" w:rsidP="00CA54F1">
      <w:pPr>
        <w:pStyle w:val="Highlightboxbullet"/>
        <w:rPr>
          <w:lang w:val="en-AU"/>
        </w:rPr>
      </w:pPr>
      <w:r w:rsidRPr="00907CF6">
        <w:rPr>
          <w:lang w:val="en-AU"/>
        </w:rPr>
        <w:t>$39 million for the students with disabilities transport program</w:t>
      </w:r>
    </w:p>
    <w:p w14:paraId="36D593B1" w14:textId="1682F1BC" w:rsidR="00624894" w:rsidRPr="00907CF6" w:rsidRDefault="001B2871" w:rsidP="00CA54F1">
      <w:pPr>
        <w:pStyle w:val="Highlightboxbullet"/>
        <w:rPr>
          <w:lang w:val="en-AU"/>
        </w:rPr>
      </w:pPr>
      <w:r w:rsidRPr="00907CF6">
        <w:rPr>
          <w:lang w:val="en-AU"/>
        </w:rPr>
        <w:t xml:space="preserve">$29 million </w:t>
      </w:r>
      <w:r w:rsidR="55E86ADE" w:rsidRPr="00907CF6">
        <w:rPr>
          <w:lang w:val="en-AU"/>
        </w:rPr>
        <w:t>for more accessible school buildings</w:t>
      </w:r>
    </w:p>
    <w:p w14:paraId="0462FC57" w14:textId="38806C8C" w:rsidR="146DD041" w:rsidRPr="00907CF6" w:rsidRDefault="3F222060" w:rsidP="146DD041">
      <w:pPr>
        <w:pStyle w:val="Highlightboxbullet"/>
        <w:rPr>
          <w:lang w:val="en-AU"/>
        </w:rPr>
      </w:pPr>
      <w:r w:rsidRPr="00907CF6">
        <w:rPr>
          <w:lang w:val="en-AU"/>
        </w:rPr>
        <w:t>$24 million for High Intensity Outside School Hours Care</w:t>
      </w:r>
      <w:r w:rsidR="003A7F05" w:rsidRPr="00907CF6">
        <w:rPr>
          <w:lang w:val="en-AU"/>
        </w:rPr>
        <w:t>.</w:t>
      </w:r>
      <w:r w:rsidRPr="00907CF6">
        <w:rPr>
          <w:lang w:val="en-AU"/>
        </w:rPr>
        <w:t xml:space="preserve"> </w:t>
      </w:r>
    </w:p>
    <w:p w14:paraId="15DB7B75" w14:textId="31D119FE" w:rsidR="003A16AD" w:rsidRPr="00907CF6" w:rsidRDefault="003A16AD" w:rsidP="003A16AD">
      <w:pPr>
        <w:pStyle w:val="Highlightboxtext"/>
      </w:pPr>
      <w:r w:rsidRPr="00907CF6">
        <w:t xml:space="preserve">This, along with </w:t>
      </w:r>
      <w:r w:rsidR="00EC1F9D" w:rsidRPr="00907CF6">
        <w:t xml:space="preserve">other </w:t>
      </w:r>
      <w:r w:rsidRPr="00907CF6">
        <w:t>disability supports</w:t>
      </w:r>
      <w:r w:rsidR="00D76521" w:rsidRPr="00907CF6">
        <w:t>,</w:t>
      </w:r>
      <w:r w:rsidRPr="00907CF6">
        <w:t xml:space="preserve"> brings th</w:t>
      </w:r>
      <w:r w:rsidR="00D644BE" w:rsidRPr="00907CF6">
        <w:t>is</w:t>
      </w:r>
      <w:r w:rsidRPr="00907CF6">
        <w:t xml:space="preserve"> Budget’s total investment to $4.7</w:t>
      </w:r>
      <w:r w:rsidR="000E3325" w:rsidRPr="00907CF6">
        <w:rPr>
          <w:rFonts w:ascii="Calibri" w:hAnsi="Calibri" w:cs="Calibri"/>
        </w:rPr>
        <w:t> </w:t>
      </w:r>
      <w:r w:rsidRPr="00907CF6">
        <w:t xml:space="preserve">billion for people with disability. </w:t>
      </w:r>
    </w:p>
    <w:p w14:paraId="0278794D" w14:textId="2B2594F8" w:rsidR="008D7D34" w:rsidRPr="00907CF6" w:rsidRDefault="00AF02D2" w:rsidP="008D7D34">
      <w:pPr>
        <w:pStyle w:val="Heading1"/>
      </w:pPr>
      <w:r w:rsidRPr="00907CF6">
        <w:lastRenderedPageBreak/>
        <w:t>Keeping communities safe</w:t>
      </w:r>
    </w:p>
    <w:p w14:paraId="62D239B7" w14:textId="27F50E0B" w:rsidR="008D7D34" w:rsidRPr="00907CF6" w:rsidRDefault="008D7D34" w:rsidP="0084046B">
      <w:pPr>
        <w:pStyle w:val="Highlightboxheading"/>
      </w:pPr>
      <w:bookmarkStart w:id="24" w:name="_Toc226280042"/>
      <w:r w:rsidRPr="00907CF6">
        <w:t>At a glance</w:t>
      </w:r>
      <w:bookmarkEnd w:id="24"/>
    </w:p>
    <w:p w14:paraId="028CE53F" w14:textId="3DDEE4AA" w:rsidR="00BA7CE0" w:rsidRPr="00907CF6" w:rsidRDefault="008D7D34" w:rsidP="00BA7CE0">
      <w:pPr>
        <w:pStyle w:val="Highlightboxbullet"/>
        <w:rPr>
          <w:lang w:val="en-AU"/>
        </w:rPr>
      </w:pPr>
      <w:r w:rsidRPr="00907CF6">
        <w:rPr>
          <w:rFonts w:asciiTheme="majorHAnsi" w:hAnsiTheme="majorHAnsi"/>
          <w:lang w:val="en-AU"/>
        </w:rPr>
        <w:t>$</w:t>
      </w:r>
      <w:r w:rsidR="00AB0258" w:rsidRPr="00907CF6">
        <w:rPr>
          <w:rFonts w:asciiTheme="majorHAnsi" w:hAnsiTheme="majorHAnsi"/>
          <w:lang w:val="en-AU"/>
        </w:rPr>
        <w:t>512</w:t>
      </w:r>
      <w:r w:rsidR="00BA7CE0" w:rsidRPr="00907CF6">
        <w:rPr>
          <w:rFonts w:asciiTheme="majorHAnsi" w:hAnsiTheme="majorHAnsi"/>
          <w:lang w:val="en-AU"/>
        </w:rPr>
        <w:t xml:space="preserve"> million</w:t>
      </w:r>
      <w:r w:rsidR="00BA7CE0" w:rsidRPr="00907CF6">
        <w:rPr>
          <w:lang w:val="en-AU"/>
        </w:rPr>
        <w:t xml:space="preserve"> for community safety measures to back our reformed justice system and address youth crime</w:t>
      </w:r>
    </w:p>
    <w:p w14:paraId="35FD0AE8" w14:textId="2AF71ADC" w:rsidR="008D7D34" w:rsidRPr="00907CF6" w:rsidRDefault="008D7D34" w:rsidP="008D7D34">
      <w:pPr>
        <w:pStyle w:val="Highlightboxbullet"/>
        <w:rPr>
          <w:lang w:val="en-AU"/>
        </w:rPr>
      </w:pPr>
      <w:r w:rsidRPr="00907CF6">
        <w:rPr>
          <w:rFonts w:asciiTheme="majorHAnsi" w:hAnsiTheme="majorHAnsi"/>
          <w:lang w:val="en-AU"/>
        </w:rPr>
        <w:t>$</w:t>
      </w:r>
      <w:r w:rsidR="004E1652" w:rsidRPr="00907CF6">
        <w:rPr>
          <w:rFonts w:asciiTheme="majorHAnsi" w:hAnsiTheme="majorHAnsi"/>
          <w:lang w:val="en-AU"/>
        </w:rPr>
        <w:t>39</w:t>
      </w:r>
      <w:r w:rsidR="00EA7094" w:rsidRPr="00907CF6">
        <w:rPr>
          <w:rFonts w:asciiTheme="majorHAnsi" w:hAnsiTheme="majorHAnsi"/>
          <w:lang w:val="en-AU"/>
        </w:rPr>
        <w:t>2</w:t>
      </w:r>
      <w:r w:rsidRPr="00907CF6">
        <w:rPr>
          <w:lang w:val="en-AU"/>
        </w:rPr>
        <w:t xml:space="preserve"> million</w:t>
      </w:r>
      <w:r w:rsidR="005128E7" w:rsidRPr="00907CF6">
        <w:rPr>
          <w:lang w:val="en-AU"/>
        </w:rPr>
        <w:t xml:space="preserve"> </w:t>
      </w:r>
      <w:r w:rsidRPr="00907CF6">
        <w:rPr>
          <w:lang w:val="en-AU"/>
        </w:rPr>
        <w:t xml:space="preserve">to protect our children and help families stay strong </w:t>
      </w:r>
    </w:p>
    <w:p w14:paraId="67B32D49" w14:textId="2F29CDFB" w:rsidR="00C24DB5" w:rsidRPr="00907CF6" w:rsidRDefault="008D7D34" w:rsidP="008D7D34">
      <w:pPr>
        <w:pStyle w:val="Highlightboxbullet"/>
        <w:rPr>
          <w:lang w:val="en-AU"/>
        </w:rPr>
      </w:pPr>
      <w:r w:rsidRPr="00907CF6">
        <w:rPr>
          <w:rFonts w:asciiTheme="majorHAnsi" w:hAnsiTheme="majorHAnsi"/>
          <w:lang w:val="en-AU"/>
        </w:rPr>
        <w:t>$</w:t>
      </w:r>
      <w:r w:rsidR="007F5CC6" w:rsidRPr="00907CF6">
        <w:rPr>
          <w:rFonts w:asciiTheme="majorHAnsi" w:hAnsiTheme="majorHAnsi"/>
          <w:lang w:val="en-AU"/>
        </w:rPr>
        <w:t>22</w:t>
      </w:r>
      <w:r w:rsidR="00B32769" w:rsidRPr="00907CF6">
        <w:rPr>
          <w:rFonts w:asciiTheme="majorHAnsi" w:hAnsiTheme="majorHAnsi"/>
          <w:lang w:val="en-AU"/>
        </w:rPr>
        <w:t>2</w:t>
      </w:r>
      <w:r w:rsidR="00174C10" w:rsidRPr="00907CF6">
        <w:rPr>
          <w:rFonts w:asciiTheme="majorHAnsi" w:hAnsiTheme="majorHAnsi"/>
          <w:lang w:val="en-AU"/>
        </w:rPr>
        <w:t xml:space="preserve"> </w:t>
      </w:r>
      <w:r w:rsidRPr="00907CF6">
        <w:rPr>
          <w:rFonts w:asciiTheme="majorHAnsi" w:hAnsiTheme="majorHAnsi"/>
          <w:lang w:val="en-AU"/>
        </w:rPr>
        <w:t>million</w:t>
      </w:r>
      <w:r w:rsidRPr="00907CF6">
        <w:rPr>
          <w:lang w:val="en-AU"/>
        </w:rPr>
        <w:t xml:space="preserve"> to support our police force </w:t>
      </w:r>
      <w:r w:rsidR="003C1537" w:rsidRPr="00907CF6">
        <w:rPr>
          <w:lang w:val="en-AU"/>
        </w:rPr>
        <w:t>and</w:t>
      </w:r>
      <w:r w:rsidRPr="00907CF6">
        <w:rPr>
          <w:lang w:val="en-AU"/>
        </w:rPr>
        <w:t xml:space="preserve"> keep communities safe </w:t>
      </w:r>
    </w:p>
    <w:p w14:paraId="176EA5A5" w14:textId="57834797" w:rsidR="008D7D34" w:rsidRPr="00907CF6" w:rsidRDefault="00C24DB5" w:rsidP="008D7D34">
      <w:pPr>
        <w:pStyle w:val="Highlightboxbullet"/>
        <w:rPr>
          <w:lang w:val="en-AU"/>
        </w:rPr>
      </w:pPr>
      <w:r w:rsidRPr="00907CF6">
        <w:rPr>
          <w:rFonts w:asciiTheme="majorHAnsi" w:hAnsiTheme="majorHAnsi"/>
          <w:lang w:val="en-AU"/>
        </w:rPr>
        <w:t>$100 million</w:t>
      </w:r>
      <w:r w:rsidRPr="00907CF6">
        <w:rPr>
          <w:lang w:val="en-AU"/>
        </w:rPr>
        <w:t xml:space="preserve"> to respond to family violence</w:t>
      </w:r>
    </w:p>
    <w:p w14:paraId="14D97D46" w14:textId="3259768E" w:rsidR="00D23B44" w:rsidRPr="00907CF6" w:rsidRDefault="00D23B44" w:rsidP="00174C10">
      <w:pPr>
        <w:spacing w:before="800"/>
        <w:rPr>
          <w:lang w:val="en-AU"/>
        </w:rPr>
      </w:pPr>
      <w:r w:rsidRPr="00907CF6">
        <w:rPr>
          <w:lang w:val="en-AU"/>
        </w:rPr>
        <w:t xml:space="preserve">This Labor Government </w:t>
      </w:r>
      <w:r w:rsidR="00B872AF" w:rsidRPr="00907CF6">
        <w:rPr>
          <w:lang w:val="en-AU"/>
        </w:rPr>
        <w:t>i</w:t>
      </w:r>
      <w:r w:rsidRPr="00907CF6">
        <w:rPr>
          <w:lang w:val="en-AU"/>
        </w:rPr>
        <w:t>nvest</w:t>
      </w:r>
      <w:r w:rsidR="00B872AF" w:rsidRPr="00907CF6">
        <w:rPr>
          <w:lang w:val="en-AU"/>
        </w:rPr>
        <w:t>s</w:t>
      </w:r>
      <w:r w:rsidRPr="00907CF6">
        <w:rPr>
          <w:lang w:val="en-AU"/>
        </w:rPr>
        <w:t xml:space="preserve"> in </w:t>
      </w:r>
      <w:r w:rsidR="00E30296" w:rsidRPr="00907CF6">
        <w:rPr>
          <w:lang w:val="en-AU"/>
        </w:rPr>
        <w:t>community safety</w:t>
      </w:r>
      <w:r w:rsidRPr="00907CF6">
        <w:rPr>
          <w:lang w:val="en-AU"/>
        </w:rPr>
        <w:t xml:space="preserve">. </w:t>
      </w:r>
      <w:r w:rsidR="00916735" w:rsidRPr="00907CF6">
        <w:rPr>
          <w:lang w:val="en-AU"/>
        </w:rPr>
        <w:t>We continue to back our police with increased powers and resources</w:t>
      </w:r>
      <w:r w:rsidR="00206027" w:rsidRPr="00907CF6">
        <w:rPr>
          <w:lang w:val="en-AU"/>
        </w:rPr>
        <w:t xml:space="preserve"> to do their job</w:t>
      </w:r>
      <w:r w:rsidR="00C406F5" w:rsidRPr="00907CF6">
        <w:rPr>
          <w:lang w:val="en-AU"/>
        </w:rPr>
        <w:t>s</w:t>
      </w:r>
      <w:r w:rsidR="00206027" w:rsidRPr="00907CF6">
        <w:rPr>
          <w:lang w:val="en-AU"/>
        </w:rPr>
        <w:t>.</w:t>
      </w:r>
    </w:p>
    <w:p w14:paraId="516429EB" w14:textId="625E471E" w:rsidR="00073C84" w:rsidRPr="00907CF6" w:rsidRDefault="347A83F7" w:rsidP="00880174">
      <w:pPr>
        <w:rPr>
          <w:lang w:val="en-AU"/>
        </w:rPr>
      </w:pPr>
      <w:r w:rsidRPr="00907CF6">
        <w:rPr>
          <w:lang w:val="en-AU"/>
        </w:rPr>
        <w:t xml:space="preserve">We’ve responded to </w:t>
      </w:r>
      <w:r w:rsidR="00522E80" w:rsidRPr="00907CF6">
        <w:rPr>
          <w:lang w:val="en-AU"/>
        </w:rPr>
        <w:t xml:space="preserve">an </w:t>
      </w:r>
      <w:r w:rsidRPr="00907CF6">
        <w:rPr>
          <w:lang w:val="en-AU"/>
        </w:rPr>
        <w:t xml:space="preserve">increase </w:t>
      </w:r>
      <w:r w:rsidR="000D6B6F" w:rsidRPr="00907CF6">
        <w:rPr>
          <w:lang w:val="en-AU"/>
        </w:rPr>
        <w:t>in violent</w:t>
      </w:r>
      <w:r w:rsidRPr="00907CF6" w:rsidDel="000D6C58">
        <w:rPr>
          <w:lang w:val="en-AU"/>
        </w:rPr>
        <w:t xml:space="preserve"> </w:t>
      </w:r>
      <w:r w:rsidRPr="00907CF6">
        <w:rPr>
          <w:lang w:val="en-AU"/>
        </w:rPr>
        <w:t>offending by introducing Australia’s tou</w:t>
      </w:r>
      <w:r w:rsidR="0AAFEA6A" w:rsidRPr="00907CF6">
        <w:rPr>
          <w:lang w:val="en-AU"/>
        </w:rPr>
        <w:t>ghest bail laws</w:t>
      </w:r>
      <w:r w:rsidR="000D6B6F" w:rsidRPr="00907CF6">
        <w:rPr>
          <w:lang w:val="en-AU"/>
        </w:rPr>
        <w:t xml:space="preserve"> and bringing in tougher sentence</w:t>
      </w:r>
      <w:r w:rsidR="00ED30CA" w:rsidRPr="00907CF6">
        <w:rPr>
          <w:lang w:val="en-AU"/>
        </w:rPr>
        <w:t>s</w:t>
      </w:r>
      <w:r w:rsidR="00B72403" w:rsidRPr="00907CF6">
        <w:rPr>
          <w:lang w:val="en-AU"/>
        </w:rPr>
        <w:t xml:space="preserve">, so </w:t>
      </w:r>
      <w:r w:rsidR="007D7EB0" w:rsidRPr="00907CF6">
        <w:rPr>
          <w:lang w:val="en-AU"/>
        </w:rPr>
        <w:t>there are serious consequences</w:t>
      </w:r>
      <w:r w:rsidR="00ED30CA" w:rsidRPr="00907CF6">
        <w:rPr>
          <w:lang w:val="en-AU"/>
        </w:rPr>
        <w:t xml:space="preserve"> for violent crimes</w:t>
      </w:r>
      <w:r w:rsidR="0AAFEA6A" w:rsidRPr="00907CF6">
        <w:rPr>
          <w:lang w:val="en-AU"/>
        </w:rPr>
        <w:t xml:space="preserve">. </w:t>
      </w:r>
    </w:p>
    <w:p w14:paraId="2D9FF393" w14:textId="55DB2CE1" w:rsidR="00880174" w:rsidRPr="00907CF6" w:rsidRDefault="0075682D" w:rsidP="00880174">
      <w:pPr>
        <w:rPr>
          <w:lang w:val="en-AU"/>
        </w:rPr>
      </w:pPr>
      <w:r w:rsidRPr="00907CF6">
        <w:rPr>
          <w:lang w:val="en-AU"/>
        </w:rPr>
        <w:t>As a result</w:t>
      </w:r>
      <w:r w:rsidR="00350C35" w:rsidRPr="00907CF6">
        <w:rPr>
          <w:lang w:val="en-AU"/>
        </w:rPr>
        <w:t xml:space="preserve"> of our reforms</w:t>
      </w:r>
      <w:r w:rsidRPr="00907CF6">
        <w:rPr>
          <w:lang w:val="en-AU"/>
        </w:rPr>
        <w:t>, b</w:t>
      </w:r>
      <w:r w:rsidR="00880174" w:rsidRPr="00907CF6">
        <w:rPr>
          <w:lang w:val="en-AU"/>
        </w:rPr>
        <w:t>ail refusals and revocations are now at record highs</w:t>
      </w:r>
      <w:r w:rsidR="00073C84" w:rsidRPr="00907CF6">
        <w:rPr>
          <w:lang w:val="en-AU"/>
        </w:rPr>
        <w:t>, and remand decisions (sending someone to jail not bail) have increased by nearly 70 per</w:t>
      </w:r>
      <w:r w:rsidR="00CA30A4" w:rsidRPr="00907CF6">
        <w:rPr>
          <w:lang w:val="en-AU"/>
        </w:rPr>
        <w:t xml:space="preserve"> </w:t>
      </w:r>
      <w:r w:rsidR="00073C84" w:rsidRPr="00907CF6">
        <w:rPr>
          <w:lang w:val="en-AU"/>
        </w:rPr>
        <w:t>cent</w:t>
      </w:r>
      <w:r w:rsidR="00880174" w:rsidRPr="00907CF6">
        <w:rPr>
          <w:lang w:val="en-AU"/>
        </w:rPr>
        <w:t xml:space="preserve">. </w:t>
      </w:r>
    </w:p>
    <w:p w14:paraId="3F099ADE" w14:textId="2AFFC4FF" w:rsidR="0099721F" w:rsidRPr="00907CF6" w:rsidRDefault="0AAFEA6A" w:rsidP="008D7D34">
      <w:pPr>
        <w:rPr>
          <w:lang w:val="en-AU"/>
        </w:rPr>
      </w:pPr>
      <w:r w:rsidRPr="00907CF6">
        <w:rPr>
          <w:lang w:val="en-AU"/>
        </w:rPr>
        <w:t xml:space="preserve">Adult Time for Violent Crime laws mean children </w:t>
      </w:r>
      <w:r w:rsidR="00D860DF" w:rsidRPr="00907CF6">
        <w:rPr>
          <w:lang w:val="en-AU"/>
        </w:rPr>
        <w:t>charged with serious</w:t>
      </w:r>
      <w:r w:rsidR="00D860DF" w:rsidRPr="00907CF6" w:rsidDel="00332AB7">
        <w:rPr>
          <w:lang w:val="en-AU"/>
        </w:rPr>
        <w:t xml:space="preserve"> </w:t>
      </w:r>
      <w:r w:rsidR="00D860DF" w:rsidRPr="00907CF6">
        <w:rPr>
          <w:lang w:val="en-AU"/>
        </w:rPr>
        <w:t xml:space="preserve">violent offences will </w:t>
      </w:r>
      <w:r w:rsidR="008D1EC0" w:rsidRPr="00907CF6">
        <w:rPr>
          <w:lang w:val="en-AU"/>
        </w:rPr>
        <w:t>face</w:t>
      </w:r>
      <w:r w:rsidR="00D860DF" w:rsidRPr="00907CF6">
        <w:rPr>
          <w:lang w:val="en-AU"/>
        </w:rPr>
        <w:t xml:space="preserve"> </w:t>
      </w:r>
      <w:r w:rsidR="00B8276F" w:rsidRPr="00907CF6">
        <w:rPr>
          <w:lang w:val="en-AU"/>
        </w:rPr>
        <w:t>adult c</w:t>
      </w:r>
      <w:r w:rsidR="00D860DF" w:rsidRPr="00907CF6">
        <w:rPr>
          <w:lang w:val="en-AU"/>
        </w:rPr>
        <w:t>ourt</w:t>
      </w:r>
      <w:r w:rsidR="00B8276F" w:rsidRPr="00907CF6">
        <w:rPr>
          <w:lang w:val="en-AU"/>
        </w:rPr>
        <w:t>s</w:t>
      </w:r>
      <w:r w:rsidR="00D860DF" w:rsidRPr="00907CF6">
        <w:rPr>
          <w:lang w:val="en-AU"/>
        </w:rPr>
        <w:t xml:space="preserve">, where </w:t>
      </w:r>
      <w:r w:rsidR="0099721F" w:rsidRPr="00907CF6">
        <w:rPr>
          <w:lang w:val="en-AU"/>
        </w:rPr>
        <w:t>the chance of jail is stronger, and sentences are longer.</w:t>
      </w:r>
    </w:p>
    <w:p w14:paraId="5EB8AF6F" w14:textId="54558B8E" w:rsidR="008D7D34" w:rsidRPr="00907CF6" w:rsidRDefault="0AAFEA6A">
      <w:pPr>
        <w:rPr>
          <w:lang w:val="en-AU"/>
        </w:rPr>
      </w:pPr>
      <w:r w:rsidRPr="00907CF6">
        <w:rPr>
          <w:lang w:val="en-AU"/>
        </w:rPr>
        <w:t xml:space="preserve">We’ve banned machetes, removing </w:t>
      </w:r>
      <w:r w:rsidR="01AC57A3" w:rsidRPr="00907CF6">
        <w:rPr>
          <w:lang w:val="en-AU"/>
        </w:rPr>
        <w:t>thousands of</w:t>
      </w:r>
      <w:r w:rsidR="00643273" w:rsidRPr="00907CF6">
        <w:rPr>
          <w:lang w:val="en-AU"/>
        </w:rPr>
        <w:t xml:space="preserve"> </w:t>
      </w:r>
      <w:r w:rsidRPr="00907CF6" w:rsidDel="00643273">
        <w:rPr>
          <w:lang w:val="en-AU"/>
        </w:rPr>
        <w:t>dangerous weapons</w:t>
      </w:r>
      <w:r w:rsidRPr="00907CF6" w:rsidDel="00643273">
        <w:rPr>
          <w:rFonts w:asciiTheme="majorHAnsi" w:hAnsiTheme="majorHAnsi"/>
          <w:lang w:val="en-AU"/>
        </w:rPr>
        <w:t xml:space="preserve"> </w:t>
      </w:r>
      <w:r w:rsidRPr="00907CF6">
        <w:rPr>
          <w:lang w:val="en-AU"/>
        </w:rPr>
        <w:t>from the streets</w:t>
      </w:r>
      <w:r w:rsidR="00B6383F" w:rsidRPr="00907CF6">
        <w:rPr>
          <w:lang w:val="en-AU"/>
        </w:rPr>
        <w:t xml:space="preserve"> so far</w:t>
      </w:r>
      <w:r w:rsidRPr="00907CF6" w:rsidDel="00916735">
        <w:rPr>
          <w:lang w:val="en-AU"/>
        </w:rPr>
        <w:t>.</w:t>
      </w:r>
    </w:p>
    <w:p w14:paraId="57446117" w14:textId="19C60BE1" w:rsidR="00E61E75" w:rsidRPr="00907CF6" w:rsidRDefault="002F4F0F">
      <w:pPr>
        <w:rPr>
          <w:lang w:val="en-AU"/>
        </w:rPr>
      </w:pPr>
      <w:r w:rsidRPr="00907CF6">
        <w:rPr>
          <w:lang w:val="en-AU"/>
        </w:rPr>
        <w:t xml:space="preserve">While serious consequences </w:t>
      </w:r>
      <w:r w:rsidRPr="00907CF6" w:rsidDel="00586231">
        <w:rPr>
          <w:lang w:val="en-AU"/>
        </w:rPr>
        <w:t xml:space="preserve">for </w:t>
      </w:r>
      <w:r w:rsidR="00586231" w:rsidRPr="00907CF6">
        <w:rPr>
          <w:lang w:val="en-AU"/>
        </w:rPr>
        <w:t>violent crime</w:t>
      </w:r>
      <w:r w:rsidR="00E7214E" w:rsidRPr="00907CF6">
        <w:rPr>
          <w:lang w:val="en-AU"/>
        </w:rPr>
        <w:t>s</w:t>
      </w:r>
      <w:r w:rsidRPr="00907CF6">
        <w:rPr>
          <w:lang w:val="en-AU"/>
        </w:rPr>
        <w:t xml:space="preserve"> are critical, the best approach is to stop crime before it starts</w:t>
      </w:r>
      <w:r w:rsidR="002C5027" w:rsidRPr="00907CF6">
        <w:rPr>
          <w:lang w:val="en-AU"/>
        </w:rPr>
        <w:t>.</w:t>
      </w:r>
      <w:r w:rsidR="00724691" w:rsidRPr="00907CF6">
        <w:rPr>
          <w:lang w:val="en-AU"/>
        </w:rPr>
        <w:t xml:space="preserve"> </w:t>
      </w:r>
      <w:r w:rsidR="00AE35F5" w:rsidRPr="00907CF6">
        <w:rPr>
          <w:lang w:val="en-AU"/>
        </w:rPr>
        <w:t>T</w:t>
      </w:r>
      <w:r w:rsidR="00724691" w:rsidRPr="00907CF6">
        <w:rPr>
          <w:lang w:val="en-AU"/>
        </w:rPr>
        <w:t>hat’s why the Allan Labor Government set up the Violence Reduction Unit, to i</w:t>
      </w:r>
      <w:r w:rsidR="005F7D6C" w:rsidRPr="00907CF6">
        <w:rPr>
          <w:lang w:val="en-AU"/>
        </w:rPr>
        <w:t>ntervene early with kids at risk of committing crime</w:t>
      </w:r>
      <w:r w:rsidRPr="00907CF6">
        <w:rPr>
          <w:lang w:val="en-AU"/>
        </w:rPr>
        <w:t xml:space="preserve">. </w:t>
      </w:r>
    </w:p>
    <w:p w14:paraId="35880C17" w14:textId="70D79BED" w:rsidR="008D7D34" w:rsidRPr="00907CF6" w:rsidRDefault="0AAFEA6A" w:rsidP="05E796CA">
      <w:pPr>
        <w:rPr>
          <w:lang w:val="en-AU"/>
        </w:rPr>
      </w:pPr>
      <w:r w:rsidRPr="00907CF6">
        <w:rPr>
          <w:lang w:val="en-AU"/>
        </w:rPr>
        <w:t>This Budget backs in those policies, building on the $1.6 billion invested in 2025-26.</w:t>
      </w:r>
      <w:r w:rsidR="00C92EAF" w:rsidRPr="00907CF6">
        <w:rPr>
          <w:lang w:val="en-AU"/>
        </w:rPr>
        <w:t xml:space="preserve"> </w:t>
      </w:r>
    </w:p>
    <w:p w14:paraId="2C45C0BC" w14:textId="79DAFA28" w:rsidR="00C176C4" w:rsidRPr="00907CF6" w:rsidRDefault="00C176C4" w:rsidP="00C176C4">
      <w:pPr>
        <w:pStyle w:val="Heading2"/>
      </w:pPr>
      <w:r w:rsidRPr="00907CF6">
        <w:lastRenderedPageBreak/>
        <w:t xml:space="preserve">Backing policing </w:t>
      </w:r>
    </w:p>
    <w:p w14:paraId="0AFFAACA" w14:textId="5E78913A" w:rsidR="00C176C4" w:rsidRPr="00907CF6" w:rsidRDefault="00C176C4" w:rsidP="00C176C4">
      <w:pPr>
        <w:rPr>
          <w:lang w:val="en-AU" w:eastAsia="en-AU"/>
        </w:rPr>
      </w:pPr>
      <w:r w:rsidRPr="00907CF6">
        <w:rPr>
          <w:lang w:val="en-AU" w:eastAsia="en-AU"/>
        </w:rPr>
        <w:t xml:space="preserve">The Government is making sure our frontline police have the resources they need to keep communities safe. </w:t>
      </w:r>
    </w:p>
    <w:p w14:paraId="0D47CD98" w14:textId="3A6AE7C0" w:rsidR="00C176C4" w:rsidRPr="00907CF6" w:rsidRDefault="00C176C4" w:rsidP="00C176C4">
      <w:pPr>
        <w:rPr>
          <w:lang w:val="en-AU" w:eastAsia="en-AU"/>
        </w:rPr>
      </w:pPr>
      <w:r w:rsidRPr="00907CF6">
        <w:rPr>
          <w:lang w:val="en-AU" w:eastAsia="en-AU"/>
        </w:rPr>
        <w:t>This Budget invests:</w:t>
      </w:r>
    </w:p>
    <w:p w14:paraId="16A6FB44" w14:textId="1A85CF08" w:rsidR="00C176C4" w:rsidRPr="00907CF6" w:rsidRDefault="00C176C4" w:rsidP="00C176C4">
      <w:pPr>
        <w:pStyle w:val="Bullet1"/>
      </w:pPr>
      <w:r w:rsidRPr="00907CF6">
        <w:t xml:space="preserve">$62 million to recruit </w:t>
      </w:r>
      <w:r w:rsidR="00640073" w:rsidRPr="00907CF6">
        <w:t xml:space="preserve">up to </w:t>
      </w:r>
      <w:r w:rsidR="00C517DA" w:rsidRPr="00907CF6">
        <w:t xml:space="preserve">200 </w:t>
      </w:r>
      <w:r w:rsidRPr="00907CF6">
        <w:t xml:space="preserve">police reservists </w:t>
      </w:r>
      <w:r w:rsidR="00622A75" w:rsidRPr="00907CF6">
        <w:t xml:space="preserve">for </w:t>
      </w:r>
      <w:r w:rsidR="00DC3D47" w:rsidRPr="00907CF6">
        <w:t xml:space="preserve">police station counter duties, freeing up additional frontline police </w:t>
      </w:r>
    </w:p>
    <w:p w14:paraId="5BE44A0E" w14:textId="1A642A2B" w:rsidR="008F2F39" w:rsidRPr="00907CF6" w:rsidRDefault="008F2F39" w:rsidP="008F2F39">
      <w:pPr>
        <w:pStyle w:val="Bullet1"/>
      </w:pPr>
      <w:r w:rsidRPr="00907CF6">
        <w:t>$55 million to support Victoria Police operations including replacing critical policing equipment such as cellular telecommunication devices and geolocation technology</w:t>
      </w:r>
    </w:p>
    <w:p w14:paraId="208F429D" w14:textId="0FB2794F" w:rsidR="002552DE" w:rsidRPr="00907CF6" w:rsidRDefault="002552DE" w:rsidP="002552DE">
      <w:pPr>
        <w:pStyle w:val="Bullet1"/>
      </w:pPr>
      <w:r w:rsidRPr="00907CF6">
        <w:t>$</w:t>
      </w:r>
      <w:r w:rsidR="006F46CE" w:rsidRPr="00907CF6">
        <w:t>51</w:t>
      </w:r>
      <w:r w:rsidRPr="00907CF6" w:rsidDel="0045706B">
        <w:t xml:space="preserve"> </w:t>
      </w:r>
      <w:r w:rsidRPr="00907CF6">
        <w:t>million</w:t>
      </w:r>
      <w:r w:rsidR="003104A4" w:rsidRPr="00907CF6">
        <w:rPr>
          <w:rStyle w:val="AggregatesfactscodeChar"/>
          <w:vanish w:val="0"/>
          <w:color w:val="auto"/>
        </w:rPr>
        <w:t xml:space="preserve"> </w:t>
      </w:r>
      <w:r w:rsidR="00D2475C" w:rsidRPr="00907CF6">
        <w:rPr>
          <w:rStyle w:val="AggregatesfactscodeChar"/>
          <w:vanish w:val="0"/>
          <w:color w:val="auto"/>
        </w:rPr>
        <w:t xml:space="preserve">to deliver 50 new PSOs </w:t>
      </w:r>
      <w:r w:rsidR="00A60212" w:rsidRPr="00907CF6">
        <w:t>to support Victoria Police with intelligence-led deployment</w:t>
      </w:r>
      <w:r w:rsidR="00083687" w:rsidRPr="00907CF6">
        <w:t>,</w:t>
      </w:r>
      <w:r w:rsidR="00D2475C" w:rsidRPr="00907CF6">
        <w:rPr>
          <w:rStyle w:val="AggregatesfactscodeChar"/>
          <w:vanish w:val="0"/>
          <w:color w:val="auto"/>
        </w:rPr>
        <w:t xml:space="preserve"> and </w:t>
      </w:r>
      <w:r w:rsidR="00866E8F" w:rsidRPr="00907CF6">
        <w:rPr>
          <w:rStyle w:val="AggregatesfactscodeChar"/>
          <w:vanish w:val="0"/>
          <w:color w:val="auto"/>
        </w:rPr>
        <w:t>to continue Operation Pulse</w:t>
      </w:r>
      <w:r w:rsidR="00D2475C" w:rsidRPr="00907CF6">
        <w:rPr>
          <w:rStyle w:val="AggregatesfactscodeChar"/>
          <w:vanish w:val="0"/>
          <w:color w:val="auto"/>
        </w:rPr>
        <w:t xml:space="preserve"> </w:t>
      </w:r>
      <w:r w:rsidR="00E15021" w:rsidRPr="00907CF6">
        <w:rPr>
          <w:rStyle w:val="AggregatesfactscodeChar"/>
          <w:vanish w:val="0"/>
          <w:color w:val="auto"/>
        </w:rPr>
        <w:t>in shopping centres</w:t>
      </w:r>
      <w:r w:rsidR="00484971" w:rsidRPr="00907CF6">
        <w:rPr>
          <w:rStyle w:val="AggregatesfactscodeChar"/>
          <w:vanish w:val="0"/>
          <w:color w:val="auto"/>
        </w:rPr>
        <w:t xml:space="preserve"> until the end of 2026</w:t>
      </w:r>
      <w:r w:rsidR="00EC10CC" w:rsidRPr="00907CF6">
        <w:rPr>
          <w:rStyle w:val="AggregatesfactscodeChar"/>
          <w:vanish w:val="0"/>
          <w:color w:val="auto"/>
        </w:rPr>
        <w:t xml:space="preserve"> </w:t>
      </w:r>
    </w:p>
    <w:p w14:paraId="2E6A1497" w14:textId="4CE47C54" w:rsidR="00C176C4" w:rsidRPr="00907CF6" w:rsidRDefault="00C176C4" w:rsidP="00C176C4">
      <w:pPr>
        <w:pStyle w:val="Bullet1"/>
      </w:pPr>
      <w:r w:rsidRPr="00907CF6">
        <w:t>$</w:t>
      </w:r>
      <w:r w:rsidR="001F02E7" w:rsidRPr="00907CF6">
        <w:t>35</w:t>
      </w:r>
      <w:r w:rsidRPr="00907CF6">
        <w:t xml:space="preserve"> million</w:t>
      </w:r>
      <w:r w:rsidRPr="00907CF6">
        <w:rPr>
          <w:rFonts w:cstheme="minorBidi"/>
          <w:color w:val="FF0000"/>
        </w:rPr>
        <w:t xml:space="preserve"> </w:t>
      </w:r>
      <w:r w:rsidRPr="00907CF6">
        <w:t>for 3</w:t>
      </w:r>
      <w:r w:rsidR="001618D4" w:rsidRPr="00907CF6">
        <w:rPr>
          <w:rFonts w:ascii="Calibri" w:hAnsi="Calibri" w:cs="Calibri"/>
        </w:rPr>
        <w:t> </w:t>
      </w:r>
      <w:r w:rsidRPr="00907CF6">
        <w:t xml:space="preserve">000 mobile devices for specialist police, and upgraded equipment to record evidence </w:t>
      </w:r>
    </w:p>
    <w:p w14:paraId="0ACB443B" w14:textId="748277EE" w:rsidR="00C176C4" w:rsidRPr="00907CF6" w:rsidRDefault="00C176C4" w:rsidP="00C176C4">
      <w:pPr>
        <w:pStyle w:val="Bullet1"/>
      </w:pPr>
      <w:r w:rsidRPr="00907CF6">
        <w:t>$</w:t>
      </w:r>
      <w:r w:rsidR="0027139E" w:rsidRPr="00907CF6">
        <w:t>9.9</w:t>
      </w:r>
      <w:r w:rsidRPr="00907CF6">
        <w:t xml:space="preserve"> million </w:t>
      </w:r>
      <w:r w:rsidR="00F2402E" w:rsidRPr="00907CF6">
        <w:t>for</w:t>
      </w:r>
      <w:r w:rsidRPr="00907CF6">
        <w:t xml:space="preserve"> critical upgrades to maintain police custody cells and an additional custodial doctor</w:t>
      </w:r>
    </w:p>
    <w:p w14:paraId="6E30E0F3" w14:textId="4C3FE85C" w:rsidR="00C176C4" w:rsidRPr="00907CF6" w:rsidRDefault="00C176C4" w:rsidP="00C176C4">
      <w:pPr>
        <w:pStyle w:val="Bullet1"/>
      </w:pPr>
      <w:r w:rsidRPr="00907CF6">
        <w:t xml:space="preserve">$4.4 million to continue protecting Victoria from violent extremism </w:t>
      </w:r>
    </w:p>
    <w:p w14:paraId="6432AE9B" w14:textId="4AC1F7D9" w:rsidR="00C176C4" w:rsidRPr="00907CF6" w:rsidRDefault="00C176C4" w:rsidP="00C176C4">
      <w:pPr>
        <w:pStyle w:val="Bullet1"/>
      </w:pPr>
      <w:r w:rsidRPr="00907CF6">
        <w:t>$3.2 million</w:t>
      </w:r>
      <w:r w:rsidRPr="00907CF6">
        <w:rPr>
          <w:rFonts w:ascii="Calibri" w:hAnsi="Calibri" w:cs="Calibri"/>
        </w:rPr>
        <w:t> </w:t>
      </w:r>
      <w:r w:rsidRPr="00907CF6">
        <w:t>to stamp out antisemitism</w:t>
      </w:r>
      <w:r w:rsidR="00B918F4" w:rsidRPr="00907CF6">
        <w:t xml:space="preserve"> and hate</w:t>
      </w:r>
    </w:p>
    <w:p w14:paraId="11C12CF3" w14:textId="0E4E254A" w:rsidR="009849B8" w:rsidRPr="00907CF6" w:rsidRDefault="009849B8" w:rsidP="00C176C4">
      <w:pPr>
        <w:pStyle w:val="Bullet1"/>
      </w:pPr>
      <w:r w:rsidRPr="00907CF6">
        <w:t xml:space="preserve">$1.6 million </w:t>
      </w:r>
      <w:r w:rsidR="00934A18" w:rsidRPr="00907CF6">
        <w:t>t</w:t>
      </w:r>
      <w:r w:rsidR="00707B29" w:rsidRPr="00907CF6">
        <w:t xml:space="preserve">o </w:t>
      </w:r>
      <w:r w:rsidR="00581394" w:rsidRPr="00907CF6">
        <w:t xml:space="preserve">provide support to police experiencing trauma-related mental health injuries by improving access to </w:t>
      </w:r>
      <w:r w:rsidR="00C63F0F" w:rsidRPr="00907CF6">
        <w:t xml:space="preserve">member-focused services. </w:t>
      </w:r>
    </w:p>
    <w:p w14:paraId="4BE5B362" w14:textId="62929073" w:rsidR="00AE0B06" w:rsidRPr="00907CF6" w:rsidRDefault="00AD3405" w:rsidP="008D7D34">
      <w:pPr>
        <w:pStyle w:val="Heading2"/>
      </w:pPr>
      <w:r w:rsidRPr="00907CF6">
        <w:t xml:space="preserve">Delivering serious </w:t>
      </w:r>
      <w:r w:rsidR="008C472B" w:rsidRPr="00907CF6">
        <w:t>c</w:t>
      </w:r>
      <w:r w:rsidR="00050643" w:rsidRPr="00907CF6">
        <w:t>onsequences</w:t>
      </w:r>
      <w:r w:rsidR="008C472B" w:rsidRPr="00907CF6">
        <w:t xml:space="preserve"> for crime</w:t>
      </w:r>
    </w:p>
    <w:p w14:paraId="479F09DA" w14:textId="66F9391C" w:rsidR="008D7D34" w:rsidRPr="00907CF6" w:rsidRDefault="008D7D34" w:rsidP="008D7D34">
      <w:pPr>
        <w:pStyle w:val="Bullet1"/>
        <w:numPr>
          <w:ilvl w:val="0"/>
          <w:numId w:val="0"/>
        </w:numPr>
      </w:pPr>
      <w:r w:rsidRPr="00907CF6">
        <w:t xml:space="preserve">This Budget </w:t>
      </w:r>
      <w:r w:rsidR="4E06B6AB" w:rsidRPr="00907CF6">
        <w:t xml:space="preserve">continues </w:t>
      </w:r>
      <w:r w:rsidR="00A51A35" w:rsidRPr="00907CF6">
        <w:t xml:space="preserve">the progress we’ve made with </w:t>
      </w:r>
      <w:r w:rsidR="008068B4" w:rsidRPr="00907CF6">
        <w:t>tougher bail laws</w:t>
      </w:r>
      <w:r w:rsidRPr="00907CF6">
        <w:t xml:space="preserve"> with a $</w:t>
      </w:r>
      <w:r w:rsidR="00D12155" w:rsidRPr="00907CF6">
        <w:t>397</w:t>
      </w:r>
      <w:r w:rsidR="00156BD6" w:rsidRPr="00907CF6">
        <w:t xml:space="preserve"> </w:t>
      </w:r>
      <w:r w:rsidRPr="00907CF6">
        <w:t>million investment</w:t>
      </w:r>
      <w:r w:rsidR="1AE1C51F" w:rsidRPr="00907CF6">
        <w:t xml:space="preserve"> to keep the community safe</w:t>
      </w:r>
      <w:r w:rsidRPr="00907CF6">
        <w:t>, including:</w:t>
      </w:r>
    </w:p>
    <w:p w14:paraId="1B1A52F3" w14:textId="0210CDFA" w:rsidR="008D7D34" w:rsidRPr="00907CF6" w:rsidRDefault="008D7D34" w:rsidP="05E796CA">
      <w:pPr>
        <w:pStyle w:val="Bullet1"/>
      </w:pPr>
      <w:r w:rsidRPr="00907CF6">
        <w:t>$</w:t>
      </w:r>
      <w:r w:rsidR="0004303D" w:rsidRPr="00907CF6">
        <w:t>22</w:t>
      </w:r>
      <w:r w:rsidR="00D91109" w:rsidRPr="00907CF6">
        <w:t>9</w:t>
      </w:r>
      <w:r w:rsidRPr="00907CF6">
        <w:t xml:space="preserve"> million </w:t>
      </w:r>
      <w:r w:rsidR="002327D1" w:rsidRPr="00907CF6">
        <w:t>to increase capacity in the corrections system, including youth justice</w:t>
      </w:r>
      <w:r w:rsidR="00163FBC" w:rsidRPr="00907CF6">
        <w:t>,</w:t>
      </w:r>
      <w:r w:rsidR="00EA6B9E" w:rsidRPr="00907CF6">
        <w:t xml:space="preserve"> </w:t>
      </w:r>
      <w:r w:rsidR="00AC44F5" w:rsidRPr="00907CF6">
        <w:t xml:space="preserve">ensuring we have the facilities to </w:t>
      </w:r>
      <w:r w:rsidRPr="00907CF6">
        <w:t>hold offenders accountable and keep the community safe</w:t>
      </w:r>
    </w:p>
    <w:p w14:paraId="766CFDB9" w14:textId="59BAAB63" w:rsidR="005037F3" w:rsidRPr="00907CF6" w:rsidRDefault="005037F3" w:rsidP="005037F3">
      <w:pPr>
        <w:pStyle w:val="Bullet1"/>
      </w:pPr>
      <w:r w:rsidRPr="00907CF6">
        <w:t>$1</w:t>
      </w:r>
      <w:r w:rsidR="00C74CAE" w:rsidRPr="00907CF6">
        <w:t>25</w:t>
      </w:r>
      <w:r w:rsidRPr="00907CF6">
        <w:t xml:space="preserve"> million</w:t>
      </w:r>
      <w:r w:rsidR="00D835EB" w:rsidRPr="00907CF6">
        <w:t xml:space="preserve"> </w:t>
      </w:r>
      <w:r w:rsidRPr="00907CF6">
        <w:t xml:space="preserve">for 40 new forensic mental health beds at Thomas </w:t>
      </w:r>
      <w:proofErr w:type="spellStart"/>
      <w:r w:rsidRPr="00907CF6">
        <w:t>Embling</w:t>
      </w:r>
      <w:proofErr w:type="spellEnd"/>
      <w:r w:rsidRPr="00907CF6">
        <w:t xml:space="preserve"> Hospital</w:t>
      </w:r>
    </w:p>
    <w:p w14:paraId="3026F22C" w14:textId="694DDE50" w:rsidR="008D7D34" w:rsidRPr="00907CF6" w:rsidRDefault="008D7D34" w:rsidP="008D7D34">
      <w:pPr>
        <w:pStyle w:val="Bullet1"/>
      </w:pPr>
      <w:r w:rsidRPr="00907CF6">
        <w:t>$</w:t>
      </w:r>
      <w:r w:rsidR="00F77685" w:rsidRPr="00907CF6">
        <w:t>4</w:t>
      </w:r>
      <w:r w:rsidR="00822BD4" w:rsidRPr="00907CF6">
        <w:t>3</w:t>
      </w:r>
      <w:r w:rsidRPr="00907CF6">
        <w:t xml:space="preserve"> million</w:t>
      </w:r>
      <w:r w:rsidRPr="00907CF6">
        <w:rPr>
          <w:color w:val="FF0000"/>
        </w:rPr>
        <w:t xml:space="preserve"> </w:t>
      </w:r>
      <w:r w:rsidRPr="00907CF6">
        <w:t xml:space="preserve">to </w:t>
      </w:r>
      <w:r w:rsidR="00C5151B" w:rsidRPr="00907CF6">
        <w:t xml:space="preserve">deliver programs </w:t>
      </w:r>
      <w:r w:rsidR="003E7558" w:rsidRPr="00907CF6">
        <w:t>within prison</w:t>
      </w:r>
      <w:r w:rsidR="00A67D07" w:rsidRPr="00907CF6">
        <w:t>s</w:t>
      </w:r>
      <w:r w:rsidR="003E7558" w:rsidRPr="00907CF6">
        <w:t xml:space="preserve"> </w:t>
      </w:r>
      <w:r w:rsidR="00A67D07" w:rsidRPr="00907CF6">
        <w:t>to</w:t>
      </w:r>
      <w:r w:rsidR="00D864F5" w:rsidRPr="00907CF6">
        <w:t xml:space="preserve"> </w:t>
      </w:r>
      <w:r w:rsidR="00C5151B" w:rsidRPr="00907CF6">
        <w:t>reduce reoffending</w:t>
      </w:r>
      <w:r w:rsidR="00A746BD" w:rsidRPr="00907CF6">
        <w:t>.</w:t>
      </w:r>
      <w:r w:rsidR="00A71C65" w:rsidRPr="00907CF6">
        <w:t xml:space="preserve"> </w:t>
      </w:r>
    </w:p>
    <w:p w14:paraId="18274129" w14:textId="2CC39547" w:rsidR="009A5E58" w:rsidRPr="00907CF6" w:rsidRDefault="009A5E58" w:rsidP="009A5E58">
      <w:pPr>
        <w:pStyle w:val="Heading2"/>
      </w:pPr>
      <w:bookmarkStart w:id="25" w:name="_Toc226280043"/>
      <w:r w:rsidRPr="00907CF6">
        <w:lastRenderedPageBreak/>
        <w:t>Ensuring courts move quickly</w:t>
      </w:r>
    </w:p>
    <w:p w14:paraId="34FB8CE6" w14:textId="4A30F2E9" w:rsidR="009A5E58" w:rsidRPr="00907CF6" w:rsidRDefault="009A5E58" w:rsidP="009A5E58">
      <w:pPr>
        <w:rPr>
          <w:lang w:val="en-AU" w:eastAsia="en-AU"/>
        </w:rPr>
      </w:pPr>
      <w:r w:rsidRPr="00907CF6">
        <w:rPr>
          <w:lang w:val="en-AU" w:eastAsia="en-AU"/>
        </w:rPr>
        <w:t xml:space="preserve">We’re strengthening our courts system to be more efficient, so cases can </w:t>
      </w:r>
      <w:r w:rsidR="00EC01BC" w:rsidRPr="00907CF6">
        <w:rPr>
          <w:lang w:val="en-AU" w:eastAsia="en-AU"/>
        </w:rPr>
        <w:t>be heard and dealt with more quickly</w:t>
      </w:r>
      <w:r w:rsidRPr="00907CF6">
        <w:rPr>
          <w:lang w:val="en-AU" w:eastAsia="en-AU"/>
        </w:rPr>
        <w:t>.</w:t>
      </w:r>
    </w:p>
    <w:p w14:paraId="31592694" w14:textId="6B56A2BD" w:rsidR="009A5E58" w:rsidRPr="00907CF6" w:rsidRDefault="009A5E58" w:rsidP="009A5E58">
      <w:pPr>
        <w:rPr>
          <w:lang w:val="en-AU" w:eastAsia="en-AU"/>
        </w:rPr>
      </w:pPr>
      <w:r w:rsidRPr="00907CF6">
        <w:rPr>
          <w:lang w:val="en-AU" w:eastAsia="en-AU"/>
        </w:rPr>
        <w:t xml:space="preserve">This Budget </w:t>
      </w:r>
      <w:r w:rsidR="008C4760" w:rsidRPr="00907CF6">
        <w:rPr>
          <w:lang w:val="en-AU" w:eastAsia="en-AU"/>
        </w:rPr>
        <w:t>invests $</w:t>
      </w:r>
      <w:r w:rsidR="001D3CA7" w:rsidRPr="00907CF6">
        <w:rPr>
          <w:lang w:val="en-AU" w:eastAsia="en-AU"/>
        </w:rPr>
        <w:t>15</w:t>
      </w:r>
      <w:r w:rsidR="00ED6A34" w:rsidRPr="00907CF6">
        <w:rPr>
          <w:lang w:val="en-AU" w:eastAsia="en-AU"/>
        </w:rPr>
        <w:t>5</w:t>
      </w:r>
      <w:r w:rsidR="008C4760" w:rsidRPr="00907CF6">
        <w:rPr>
          <w:lang w:val="en-AU" w:eastAsia="en-AU"/>
        </w:rPr>
        <w:t xml:space="preserve"> million including</w:t>
      </w:r>
      <w:r w:rsidRPr="00907CF6">
        <w:rPr>
          <w:lang w:val="en-AU" w:eastAsia="en-AU"/>
        </w:rPr>
        <w:t>:</w:t>
      </w:r>
    </w:p>
    <w:p w14:paraId="597129F7" w14:textId="75AE1A47" w:rsidR="00B24C4B" w:rsidRPr="00907CF6" w:rsidRDefault="00B24C4B" w:rsidP="009A5E58">
      <w:pPr>
        <w:pStyle w:val="Bullet1"/>
      </w:pPr>
      <w:r w:rsidRPr="00907CF6">
        <w:t>$117 million</w:t>
      </w:r>
      <w:r w:rsidR="00A4133D" w:rsidRPr="00907CF6">
        <w:t xml:space="preserve"> </w:t>
      </w:r>
      <w:r w:rsidR="000F11BC" w:rsidRPr="00907CF6">
        <w:t xml:space="preserve">for </w:t>
      </w:r>
      <w:r w:rsidR="003A2296" w:rsidRPr="00907CF6">
        <w:t xml:space="preserve">a </w:t>
      </w:r>
      <w:r w:rsidR="009860BE" w:rsidRPr="00907CF6">
        <w:t>specialised</w:t>
      </w:r>
      <w:r w:rsidR="003A2296" w:rsidRPr="00907CF6">
        <w:t>, fas</w:t>
      </w:r>
      <w:r w:rsidR="009860BE" w:rsidRPr="00907CF6">
        <w:t>t</w:t>
      </w:r>
      <w:r w:rsidR="003A2296" w:rsidRPr="00907CF6">
        <w:t>-tracked youth court list in the County Court, meaning alleg</w:t>
      </w:r>
      <w:r w:rsidR="009860BE" w:rsidRPr="00907CF6">
        <w:t>ed youth crime matters will be heard faster</w:t>
      </w:r>
    </w:p>
    <w:p w14:paraId="4429B922" w14:textId="33330C1B" w:rsidR="009A5E58" w:rsidRPr="00907CF6" w:rsidRDefault="009A5E58" w:rsidP="009A5E58">
      <w:pPr>
        <w:pStyle w:val="Bullet1"/>
      </w:pPr>
      <w:r w:rsidRPr="00907CF6">
        <w:t>$11 million for maintenance, repair and renewal works of courts across the state</w:t>
      </w:r>
    </w:p>
    <w:p w14:paraId="0FB01E21" w14:textId="48643A74" w:rsidR="009A5E58" w:rsidRPr="00907CF6" w:rsidRDefault="009A5E58" w:rsidP="009A5E58">
      <w:pPr>
        <w:pStyle w:val="Bullet1"/>
      </w:pPr>
      <w:r w:rsidRPr="00907CF6">
        <w:t>$7.3 million to continue fast</w:t>
      </w:r>
      <w:r w:rsidR="00624414" w:rsidRPr="00907CF6">
        <w:t>-</w:t>
      </w:r>
      <w:r w:rsidRPr="00907CF6">
        <w:t xml:space="preserve">tracking homicide cases </w:t>
      </w:r>
      <w:r w:rsidR="001069E3" w:rsidRPr="00907CF6">
        <w:t>straight to the Supreme Court</w:t>
      </w:r>
    </w:p>
    <w:p w14:paraId="7280841E" w14:textId="48235B64" w:rsidR="009A5E58" w:rsidRPr="00907CF6" w:rsidRDefault="009A5E58" w:rsidP="009A5E58">
      <w:pPr>
        <w:pStyle w:val="Bullet1"/>
      </w:pPr>
      <w:r w:rsidRPr="00907CF6">
        <w:t xml:space="preserve">$7.2 million </w:t>
      </w:r>
      <w:r w:rsidR="007E2F4F" w:rsidRPr="00907CF6">
        <w:t xml:space="preserve">to continue supporting </w:t>
      </w:r>
      <w:r w:rsidRPr="00907CF6">
        <w:t xml:space="preserve">prosecutions at Wyndham Law Courts </w:t>
      </w:r>
    </w:p>
    <w:p w14:paraId="47597293" w14:textId="0F75F0B6" w:rsidR="009A5E58" w:rsidRPr="00907CF6" w:rsidRDefault="009A5E58" w:rsidP="009A5E58">
      <w:pPr>
        <w:pStyle w:val="Bullet1"/>
      </w:pPr>
      <w:r w:rsidRPr="00907CF6">
        <w:t>$</w:t>
      </w:r>
      <w:r w:rsidR="00FA63E1" w:rsidRPr="00907CF6">
        <w:t>6.8</w:t>
      </w:r>
      <w:r w:rsidRPr="00907CF6">
        <w:t xml:space="preserve"> million to provide more legal assistance for </w:t>
      </w:r>
      <w:r w:rsidR="00A4578A" w:rsidRPr="00907CF6">
        <w:t xml:space="preserve">vulnerable </w:t>
      </w:r>
      <w:r w:rsidRPr="00907CF6">
        <w:t>Victorians</w:t>
      </w:r>
      <w:r w:rsidR="00D21C8E" w:rsidRPr="00907CF6">
        <w:t xml:space="preserve">, </w:t>
      </w:r>
      <w:r w:rsidR="00A32513" w:rsidRPr="00907CF6">
        <w:t xml:space="preserve">through </w:t>
      </w:r>
      <w:r w:rsidR="00432576" w:rsidRPr="00907CF6">
        <w:t xml:space="preserve">programs and services run by </w:t>
      </w:r>
      <w:r w:rsidR="00A32513" w:rsidRPr="00907CF6">
        <w:t>Victoria Legal Aid</w:t>
      </w:r>
    </w:p>
    <w:p w14:paraId="79DDD603" w14:textId="676DC573" w:rsidR="00C54544" w:rsidRPr="00907CF6" w:rsidRDefault="009A5E58" w:rsidP="008A6C0C">
      <w:pPr>
        <w:pStyle w:val="Bullet1"/>
      </w:pPr>
      <w:r w:rsidRPr="00907CF6">
        <w:t>$3.9 million</w:t>
      </w:r>
      <w:r w:rsidR="00174C10" w:rsidRPr="00907CF6">
        <w:t xml:space="preserve"> </w:t>
      </w:r>
      <w:r w:rsidRPr="00907CF6">
        <w:t>to facilitate the early resolution of trial cases at the County Court</w:t>
      </w:r>
      <w:r w:rsidR="00E919AF" w:rsidRPr="00907CF6">
        <w:t>.</w:t>
      </w:r>
      <w:r w:rsidR="00B84453" w:rsidRPr="00907CF6">
        <w:t xml:space="preserve"> </w:t>
      </w:r>
    </w:p>
    <w:p w14:paraId="6BB76021" w14:textId="5CBDD694" w:rsidR="001E7FEB" w:rsidRPr="00907CF6" w:rsidRDefault="001E7FEB" w:rsidP="00C54544">
      <w:pPr>
        <w:pStyle w:val="Heading2"/>
      </w:pPr>
      <w:r w:rsidRPr="00907CF6">
        <w:t xml:space="preserve">Early </w:t>
      </w:r>
      <w:r w:rsidR="00A97377" w:rsidRPr="00907CF6">
        <w:t>i</w:t>
      </w:r>
      <w:r w:rsidRPr="00907CF6">
        <w:t>ntervention</w:t>
      </w:r>
    </w:p>
    <w:p w14:paraId="5A46DB52" w14:textId="77777777" w:rsidR="00A25989" w:rsidRPr="00907CF6" w:rsidRDefault="00A25989" w:rsidP="00332E1D">
      <w:pPr>
        <w:rPr>
          <w:lang w:val="en-AU"/>
        </w:rPr>
      </w:pPr>
      <w:r w:rsidRPr="00907CF6">
        <w:rPr>
          <w:lang w:val="en-AU"/>
        </w:rPr>
        <w:t>Violent youth crime is hurting families and kids. We’re ensuring there are serious consequences for serious crimes. Tougher laws came into effect earlier this year under Labor’s Adult Time for Violent Crime,</w:t>
      </w:r>
      <w:r w:rsidRPr="00907CF6">
        <w:rPr>
          <w:i/>
          <w:iCs/>
          <w:lang w:val="en-AU"/>
        </w:rPr>
        <w:t xml:space="preserve"> </w:t>
      </w:r>
      <w:r w:rsidRPr="00907CF6">
        <w:rPr>
          <w:lang w:val="en-AU"/>
        </w:rPr>
        <w:t xml:space="preserve">which will reinforce boundaries for young offenders. </w:t>
      </w:r>
    </w:p>
    <w:p w14:paraId="2722F511" w14:textId="06385A6C" w:rsidR="006B77E2" w:rsidRPr="00907CF6" w:rsidRDefault="00A25989" w:rsidP="00332E1D">
      <w:pPr>
        <w:rPr>
          <w:lang w:val="en-AU"/>
        </w:rPr>
      </w:pPr>
      <w:r w:rsidRPr="00907CF6">
        <w:rPr>
          <w:lang w:val="en-AU"/>
        </w:rPr>
        <w:t xml:space="preserve">But we know it’s </w:t>
      </w:r>
      <w:r w:rsidR="00844BAB" w:rsidRPr="00907CF6">
        <w:rPr>
          <w:lang w:val="en-AU"/>
        </w:rPr>
        <w:t>better</w:t>
      </w:r>
      <w:r w:rsidRPr="00907CF6" w:rsidDel="00D8273B">
        <w:rPr>
          <w:lang w:val="en-AU"/>
        </w:rPr>
        <w:t xml:space="preserve"> </w:t>
      </w:r>
      <w:r w:rsidRPr="00907CF6">
        <w:rPr>
          <w:lang w:val="en-AU"/>
        </w:rPr>
        <w:t xml:space="preserve">to stop crime before it starts. </w:t>
      </w:r>
    </w:p>
    <w:p w14:paraId="6B58B267" w14:textId="3AF1A5A5" w:rsidR="00A25989" w:rsidRPr="00907CF6" w:rsidRDefault="006B77E2" w:rsidP="00332E1D">
      <w:pPr>
        <w:rPr>
          <w:lang w:val="en-AU"/>
        </w:rPr>
      </w:pPr>
      <w:r w:rsidRPr="00907CF6">
        <w:rPr>
          <w:lang w:val="en-AU"/>
        </w:rPr>
        <w:t xml:space="preserve">Early intervention </w:t>
      </w:r>
      <w:r w:rsidR="00322799" w:rsidRPr="00907CF6">
        <w:rPr>
          <w:lang w:val="en-AU"/>
        </w:rPr>
        <w:t xml:space="preserve">with kids at risk of offending can </w:t>
      </w:r>
      <w:r w:rsidR="00FB58AA" w:rsidRPr="00907CF6">
        <w:rPr>
          <w:lang w:val="en-AU"/>
        </w:rPr>
        <w:t xml:space="preserve">mean that they never turn to crime. </w:t>
      </w:r>
      <w:r w:rsidR="00A25989" w:rsidRPr="00907CF6">
        <w:rPr>
          <w:lang w:val="en-AU"/>
        </w:rPr>
        <w:t xml:space="preserve">Helping young people stay engaged and connected with their communities </w:t>
      </w:r>
      <w:r w:rsidR="00A34281" w:rsidRPr="00907CF6">
        <w:rPr>
          <w:lang w:val="en-AU"/>
        </w:rPr>
        <w:t xml:space="preserve">can </w:t>
      </w:r>
      <w:r w:rsidR="00A25989" w:rsidRPr="00907CF6">
        <w:rPr>
          <w:lang w:val="en-AU"/>
        </w:rPr>
        <w:t>stop them from offending and keeps them out of the justice system.</w:t>
      </w:r>
    </w:p>
    <w:p w14:paraId="5CADE760" w14:textId="1B761C10" w:rsidR="0010146F" w:rsidRPr="00907CF6" w:rsidRDefault="0010146F" w:rsidP="0010146F">
      <w:pPr>
        <w:pStyle w:val="Highlightboxheading"/>
      </w:pPr>
      <w:r w:rsidRPr="00907CF6">
        <w:lastRenderedPageBreak/>
        <w:t xml:space="preserve">Violence Reduction Unit </w:t>
      </w:r>
    </w:p>
    <w:p w14:paraId="16924563" w14:textId="77777777" w:rsidR="0010146F" w:rsidRPr="00907CF6" w:rsidRDefault="0010146F" w:rsidP="00174C10">
      <w:pPr>
        <w:pStyle w:val="Highlightboxtext"/>
        <w:keepNext/>
      </w:pPr>
      <w:r w:rsidRPr="00907CF6">
        <w:t>Victoria has established a Violence Reduction Unit (VRU), modelled on successful units in Scotland and London, to stop crime before it starts.</w:t>
      </w:r>
    </w:p>
    <w:p w14:paraId="047CB5F1" w14:textId="2C06EDCD" w:rsidR="0010146F" w:rsidRPr="00907CF6" w:rsidRDefault="0010146F" w:rsidP="0010146F">
      <w:pPr>
        <w:pStyle w:val="Highlightboxtext"/>
      </w:pPr>
      <w:r w:rsidRPr="00907CF6">
        <w:t xml:space="preserve">The VRU </w:t>
      </w:r>
      <w:r w:rsidR="00B65EC1" w:rsidRPr="00907CF6">
        <w:t>connects</w:t>
      </w:r>
      <w:r w:rsidRPr="00907CF6">
        <w:t xml:space="preserve"> at-risk kids with lived-experience</w:t>
      </w:r>
      <w:r w:rsidR="00D15512" w:rsidRPr="00907CF6">
        <w:t xml:space="preserve"> </w:t>
      </w:r>
      <w:r w:rsidRPr="00907CF6">
        <w:t xml:space="preserve">mentors who </w:t>
      </w:r>
      <w:r w:rsidR="00C93731" w:rsidRPr="00907CF6">
        <w:t xml:space="preserve">can help </w:t>
      </w:r>
      <w:r w:rsidRPr="00907CF6">
        <w:t xml:space="preserve">turn their lives around. This gives more young people the chance to work with positive and relatable role models. </w:t>
      </w:r>
    </w:p>
    <w:p w14:paraId="3F5CA343" w14:textId="20DD8CAB" w:rsidR="0010146F" w:rsidRPr="00907CF6" w:rsidRDefault="0010146F" w:rsidP="0010146F">
      <w:pPr>
        <w:pStyle w:val="Highlightboxtext"/>
      </w:pPr>
      <w:r w:rsidRPr="00907CF6">
        <w:t>Early Intervention Officers have already been selected to help 23 schools across Victoria support our teachers, principals and wellbeing teams to keep kids engaged in positive activities and prevent them from heading down the wrong path.</w:t>
      </w:r>
    </w:p>
    <w:p w14:paraId="5FF00A78" w14:textId="6E6A42A0" w:rsidR="0010146F" w:rsidRPr="00907CF6" w:rsidRDefault="0010146F" w:rsidP="0010146F">
      <w:pPr>
        <w:pStyle w:val="Highlightboxtext"/>
      </w:pPr>
      <w:r w:rsidRPr="00907CF6">
        <w:t>Now we’re investing $3</w:t>
      </w:r>
      <w:r w:rsidR="00B560B6" w:rsidRPr="00907CF6">
        <w:t>3</w:t>
      </w:r>
      <w:r w:rsidRPr="00907CF6">
        <w:t xml:space="preserve"> million for the VRU to support initiatives including: </w:t>
      </w:r>
    </w:p>
    <w:p w14:paraId="16CE823A" w14:textId="1C02DD9C" w:rsidR="0010146F" w:rsidRPr="00907CF6" w:rsidRDefault="0010146F" w:rsidP="00174C10">
      <w:pPr>
        <w:pStyle w:val="Highlightboxbullet"/>
        <w:rPr>
          <w:lang w:val="en-AU"/>
        </w:rPr>
      </w:pPr>
      <w:r w:rsidRPr="00907CF6">
        <w:rPr>
          <w:lang w:val="en-AU"/>
        </w:rPr>
        <w:t>$3.7 million</w:t>
      </w:r>
      <w:r w:rsidR="00174C10" w:rsidRPr="00907CF6">
        <w:rPr>
          <w:lang w:val="en-AU"/>
        </w:rPr>
        <w:t xml:space="preserve"> </w:t>
      </w:r>
      <w:r w:rsidRPr="00907CF6">
        <w:rPr>
          <w:lang w:val="en-AU"/>
        </w:rPr>
        <w:t xml:space="preserve">to adapt a successful community-based gang violence intervention program that delivered </w:t>
      </w:r>
      <w:r w:rsidR="00174C10" w:rsidRPr="00907CF6">
        <w:rPr>
          <w:lang w:val="en-AU"/>
        </w:rPr>
        <w:t>‘</w:t>
      </w:r>
      <w:r w:rsidRPr="00907CF6">
        <w:rPr>
          <w:lang w:val="en-AU"/>
        </w:rPr>
        <w:t>the safest year in Brooklyn’s history</w:t>
      </w:r>
      <w:r w:rsidR="00174C10" w:rsidRPr="00907CF6">
        <w:rPr>
          <w:lang w:val="en-AU"/>
        </w:rPr>
        <w:t>’</w:t>
      </w:r>
      <w:r w:rsidR="7714A061" w:rsidRPr="00907CF6">
        <w:rPr>
          <w:lang w:val="en-AU"/>
        </w:rPr>
        <w:t xml:space="preserve"> in New York City</w:t>
      </w:r>
    </w:p>
    <w:p w14:paraId="0B669C60" w14:textId="2042452B" w:rsidR="0010146F" w:rsidRPr="00907CF6" w:rsidRDefault="0010146F" w:rsidP="0010146F">
      <w:pPr>
        <w:pStyle w:val="Highlightboxbullet"/>
        <w:rPr>
          <w:lang w:val="en-AU"/>
        </w:rPr>
      </w:pPr>
      <w:r w:rsidRPr="00907CF6">
        <w:rPr>
          <w:lang w:val="en-AU"/>
        </w:rPr>
        <w:t>$600 000 to support the Community Connections Project to connect officers with communities.</w:t>
      </w:r>
    </w:p>
    <w:p w14:paraId="46E5EC86" w14:textId="632EC924" w:rsidR="00235B69" w:rsidRPr="00907CF6" w:rsidRDefault="008A449D" w:rsidP="00174C10">
      <w:pPr>
        <w:spacing w:before="800"/>
        <w:rPr>
          <w:lang w:val="en-AU"/>
        </w:rPr>
      </w:pPr>
      <w:r w:rsidRPr="00907CF6">
        <w:rPr>
          <w:lang w:val="en-AU"/>
        </w:rPr>
        <w:t>This Budget invests $</w:t>
      </w:r>
      <w:r w:rsidR="005842B8" w:rsidRPr="00907CF6">
        <w:rPr>
          <w:lang w:val="en-AU"/>
        </w:rPr>
        <w:t>8</w:t>
      </w:r>
      <w:r w:rsidR="0009519D" w:rsidRPr="00907CF6">
        <w:rPr>
          <w:lang w:val="en-AU"/>
        </w:rPr>
        <w:t>1</w:t>
      </w:r>
      <w:r w:rsidRPr="00907CF6">
        <w:rPr>
          <w:lang w:val="en-AU"/>
        </w:rPr>
        <w:t xml:space="preserve"> million to respond to and prevent youth crime. This</w:t>
      </w:r>
      <w:r w:rsidR="00174C10" w:rsidRPr="00907CF6">
        <w:rPr>
          <w:rFonts w:ascii="Calibri" w:hAnsi="Calibri" w:cs="Calibri"/>
          <w:lang w:val="en-AU"/>
        </w:rPr>
        <w:t> </w:t>
      </w:r>
      <w:r w:rsidRPr="00907CF6">
        <w:rPr>
          <w:lang w:val="en-AU"/>
        </w:rPr>
        <w:t>includes:</w:t>
      </w:r>
    </w:p>
    <w:p w14:paraId="21A9D1FA" w14:textId="07592DC8" w:rsidR="0074499D" w:rsidRPr="00907CF6" w:rsidRDefault="00615E25" w:rsidP="0074499D">
      <w:pPr>
        <w:pStyle w:val="Bullet1"/>
      </w:pPr>
      <w:r w:rsidRPr="00907CF6">
        <w:t>$</w:t>
      </w:r>
      <w:r w:rsidR="00BB6566" w:rsidRPr="00907CF6">
        <w:t>2</w:t>
      </w:r>
      <w:r w:rsidR="009261A6" w:rsidRPr="00907CF6">
        <w:t>3</w:t>
      </w:r>
      <w:r w:rsidR="0074499D" w:rsidRPr="00907CF6">
        <w:t xml:space="preserve"> million to provide educational support and guidance for young people who are at risk of or already in contact with the justice system</w:t>
      </w:r>
      <w:r w:rsidR="00AE25A2" w:rsidRPr="00907CF6">
        <w:t>, and assist schools to re</w:t>
      </w:r>
      <w:r w:rsidR="00BF3D13" w:rsidRPr="00907CF6">
        <w:t>-engage students transitioning between custodial youth justice and education settings</w:t>
      </w:r>
    </w:p>
    <w:p w14:paraId="2EEC2B76" w14:textId="033DF5A0" w:rsidR="00DC10DE" w:rsidRPr="00907CF6" w:rsidRDefault="00DC10DE" w:rsidP="00DC10DE">
      <w:pPr>
        <w:pStyle w:val="Bullet1"/>
      </w:pPr>
      <w:r w:rsidRPr="00907CF6">
        <w:t>$9.5 million for Blue Light Victoria to mentor children and young people at risk of offending, fostering stronger connections between the community and Victoria Police to prevent crime</w:t>
      </w:r>
    </w:p>
    <w:p w14:paraId="705F2C6D" w14:textId="7B04B5CA" w:rsidR="00094ECD" w:rsidRPr="00907CF6" w:rsidRDefault="00094ECD" w:rsidP="00EC3DA3">
      <w:pPr>
        <w:pStyle w:val="Bullet1"/>
      </w:pPr>
      <w:r w:rsidRPr="00907CF6">
        <w:t>$9</w:t>
      </w:r>
      <w:r w:rsidR="004D6A89" w:rsidRPr="00907CF6">
        <w:t>.1</w:t>
      </w:r>
      <w:r w:rsidRPr="00907CF6">
        <w:t xml:space="preserve"> million </w:t>
      </w:r>
      <w:r w:rsidR="005F73E0" w:rsidRPr="00907CF6">
        <w:t>to support studen</w:t>
      </w:r>
      <w:r w:rsidR="00FC647E" w:rsidRPr="00907CF6">
        <w:t>ts’ engagement with the education s</w:t>
      </w:r>
      <w:r w:rsidR="00184BBC" w:rsidRPr="00907CF6">
        <w:t xml:space="preserve">ystems, to help </w:t>
      </w:r>
      <w:r w:rsidRPr="00907CF6">
        <w:t>keep kids in school and on the right track</w:t>
      </w:r>
      <w:r w:rsidR="00E233DE" w:rsidRPr="00907CF6">
        <w:t>, reduc</w:t>
      </w:r>
      <w:r w:rsidR="00E26DA0" w:rsidRPr="00907CF6">
        <w:t xml:space="preserve">e </w:t>
      </w:r>
      <w:r w:rsidR="004839A9" w:rsidRPr="00907CF6">
        <w:t>potential</w:t>
      </w:r>
      <w:r w:rsidR="00025CC1" w:rsidRPr="00907CF6" w:rsidDel="00E26DA0">
        <w:t xml:space="preserve"> </w:t>
      </w:r>
      <w:r w:rsidR="00025CC1" w:rsidRPr="00907CF6">
        <w:t xml:space="preserve">contact with the justice </w:t>
      </w:r>
      <w:r w:rsidR="009754C8" w:rsidRPr="00907CF6">
        <w:t>system</w:t>
      </w:r>
    </w:p>
    <w:p w14:paraId="30271FB2" w14:textId="7EBF0F33" w:rsidR="00393458" w:rsidRPr="00907CF6" w:rsidRDefault="00393458" w:rsidP="00EC3DA3">
      <w:pPr>
        <w:pStyle w:val="Bullet1"/>
      </w:pPr>
      <w:r w:rsidRPr="00907CF6">
        <w:t>$8.</w:t>
      </w:r>
      <w:r w:rsidR="00D401F3" w:rsidRPr="00907CF6">
        <w:t>6</w:t>
      </w:r>
      <w:r w:rsidRPr="00907CF6">
        <w:t xml:space="preserve"> million on programs that help reduce reoffending among young people, </w:t>
      </w:r>
      <w:r w:rsidR="00B9470D" w:rsidRPr="00907CF6">
        <w:t>such as</w:t>
      </w:r>
      <w:r w:rsidRPr="00907CF6">
        <w:t xml:space="preserve"> lived experience mentoring</w:t>
      </w:r>
    </w:p>
    <w:p w14:paraId="016E6623" w14:textId="02B72260" w:rsidR="008A449D" w:rsidRPr="00907CF6" w:rsidRDefault="008A449D" w:rsidP="00174C10">
      <w:pPr>
        <w:pStyle w:val="Bullet1"/>
        <w:keepNext/>
      </w:pPr>
      <w:r w:rsidRPr="00907CF6">
        <w:lastRenderedPageBreak/>
        <w:t>$8.1 million to continue funding for local prevention programs and to enable access to support services for young people</w:t>
      </w:r>
    </w:p>
    <w:p w14:paraId="1AD380B1" w14:textId="46AE6051" w:rsidR="008B7741" w:rsidRPr="00907CF6" w:rsidRDefault="008A449D" w:rsidP="00EC3DA3">
      <w:pPr>
        <w:pStyle w:val="Bullet1"/>
      </w:pPr>
      <w:r w:rsidRPr="00907CF6">
        <w:t xml:space="preserve">$5.5 million </w:t>
      </w:r>
      <w:r w:rsidRPr="00907CF6">
        <w:rPr>
          <w:rStyle w:val="AggregatesfactscodeChar"/>
          <w:vanish w:val="0"/>
          <w:color w:val="auto"/>
        </w:rPr>
        <w:t xml:space="preserve">to </w:t>
      </w:r>
      <w:r w:rsidR="00B00A11" w:rsidRPr="00907CF6">
        <w:rPr>
          <w:rStyle w:val="AggregatesfactscodeChar"/>
          <w:vanish w:val="0"/>
          <w:color w:val="auto"/>
        </w:rPr>
        <w:t>begin implementation of key recommendations of the South Sudanese Australian Youth Justice Expert Working Group</w:t>
      </w:r>
      <w:r w:rsidR="00E33134" w:rsidRPr="00907CF6">
        <w:rPr>
          <w:rStyle w:val="AggregatesfactscodeChar"/>
          <w:vanish w:val="0"/>
          <w:color w:val="auto"/>
        </w:rPr>
        <w:t>,</w:t>
      </w:r>
      <w:r w:rsidR="00B00A11" w:rsidRPr="00907CF6">
        <w:rPr>
          <w:rStyle w:val="AggregatesfactscodeChar"/>
          <w:vanish w:val="0"/>
          <w:color w:val="auto"/>
        </w:rPr>
        <w:t xml:space="preserve"> including planning for the establishment of a South Sudanese Community Hub.</w:t>
      </w:r>
    </w:p>
    <w:p w14:paraId="68AC1B67" w14:textId="7475070F" w:rsidR="008D7D34" w:rsidRPr="00907CF6" w:rsidRDefault="008D7D34" w:rsidP="00174C10">
      <w:pPr>
        <w:pStyle w:val="Highlightboxheading"/>
      </w:pPr>
      <w:bookmarkStart w:id="26" w:name="_Toc226280046"/>
      <w:bookmarkEnd w:id="25"/>
      <w:r w:rsidRPr="00907CF6">
        <w:t>Tobacco licensing scheme</w:t>
      </w:r>
      <w:bookmarkEnd w:id="26"/>
    </w:p>
    <w:p w14:paraId="25486C96" w14:textId="486C2128" w:rsidR="00E833BE" w:rsidRPr="00907CF6" w:rsidRDefault="00E833BE" w:rsidP="008D7D34">
      <w:pPr>
        <w:pStyle w:val="Highlightboxtext"/>
      </w:pPr>
      <w:r w:rsidRPr="00907CF6">
        <w:t>The Allan Labor Government is cracking down on illegal tobacco and the gang activity it fuels.</w:t>
      </w:r>
    </w:p>
    <w:p w14:paraId="268F4F3A" w14:textId="00E85606" w:rsidR="00CF43A2" w:rsidRPr="00907CF6" w:rsidRDefault="00CF43A2" w:rsidP="008D7D34">
      <w:pPr>
        <w:pStyle w:val="Highlightboxtext"/>
      </w:pPr>
      <w:r w:rsidRPr="00907CF6">
        <w:t xml:space="preserve">New laws </w:t>
      </w:r>
      <w:r w:rsidR="00302334" w:rsidRPr="00907CF6">
        <w:t>mean businesses caught selling illicit tobacco will be ordered to close</w:t>
      </w:r>
      <w:r w:rsidR="00534712" w:rsidRPr="00907CF6">
        <w:t>, and their landlords will have new powers to evict them</w:t>
      </w:r>
      <w:r w:rsidR="000F6893" w:rsidRPr="00907CF6">
        <w:t>.</w:t>
      </w:r>
    </w:p>
    <w:p w14:paraId="1E908C6A" w14:textId="6DEF6F8C" w:rsidR="00657F22" w:rsidRPr="00907CF6" w:rsidRDefault="00657F22" w:rsidP="008D7D34">
      <w:pPr>
        <w:pStyle w:val="Highlightboxtext"/>
      </w:pPr>
      <w:r w:rsidRPr="00907CF6">
        <w:t xml:space="preserve">Inspectors will also </w:t>
      </w:r>
      <w:r w:rsidR="000F6893" w:rsidRPr="00907CF6">
        <w:t>have</w:t>
      </w:r>
      <w:r w:rsidRPr="00907CF6">
        <w:t xml:space="preserve"> the power to </w:t>
      </w:r>
      <w:r w:rsidR="000F6893" w:rsidRPr="00907CF6">
        <w:t xml:space="preserve">seize and </w:t>
      </w:r>
      <w:r w:rsidRPr="00907CF6">
        <w:t>destroy illicit tobacco</w:t>
      </w:r>
      <w:r w:rsidR="000F6893" w:rsidRPr="00907CF6">
        <w:t>.</w:t>
      </w:r>
    </w:p>
    <w:p w14:paraId="346B5263" w14:textId="2572D986" w:rsidR="0070128E" w:rsidRPr="00907CF6" w:rsidRDefault="008D7D34" w:rsidP="008D7D34">
      <w:pPr>
        <w:pStyle w:val="Highlightboxtext"/>
      </w:pPr>
      <w:r w:rsidRPr="00907CF6">
        <w:t>We’re funding $</w:t>
      </w:r>
      <w:r w:rsidR="00137DE2" w:rsidRPr="00907CF6">
        <w:t>13</w:t>
      </w:r>
      <w:r w:rsidRPr="00907CF6">
        <w:t xml:space="preserve"> million in this Budget</w:t>
      </w:r>
      <w:r w:rsidRPr="00907CF6">
        <w:rPr>
          <w:rFonts w:eastAsiaTheme="minorEastAsia"/>
        </w:rPr>
        <w:t xml:space="preserve"> </w:t>
      </w:r>
      <w:r w:rsidRPr="00907CF6">
        <w:t xml:space="preserve">to </w:t>
      </w:r>
      <w:r w:rsidR="001E0591" w:rsidRPr="00907CF6">
        <w:t xml:space="preserve">enforce these laws and almost triple the number of inspectors – helping to keep Victorians safe. </w:t>
      </w:r>
    </w:p>
    <w:p w14:paraId="6AAE6916" w14:textId="3CDE8AAD" w:rsidR="008D7D34" w:rsidRPr="00907CF6" w:rsidRDefault="008D7D34" w:rsidP="008D7D34">
      <w:pPr>
        <w:pStyle w:val="Heading2"/>
      </w:pPr>
      <w:bookmarkStart w:id="27" w:name="_Toc226280047"/>
      <w:r w:rsidRPr="00907CF6">
        <w:t>Ensuring justice for victims of crime</w:t>
      </w:r>
      <w:bookmarkEnd w:id="27"/>
    </w:p>
    <w:p w14:paraId="7552FC47" w14:textId="0B0E32FE" w:rsidR="008D7D34" w:rsidRPr="00907CF6" w:rsidRDefault="19DB9AB2">
      <w:pPr>
        <w:rPr>
          <w:lang w:val="en-AU"/>
        </w:rPr>
      </w:pPr>
      <w:r w:rsidRPr="00907CF6">
        <w:rPr>
          <w:lang w:val="en-AU" w:eastAsia="en-AU"/>
        </w:rPr>
        <w:t>Victims of crime must be supported through the justice system and feel their voices are heard.</w:t>
      </w:r>
    </w:p>
    <w:p w14:paraId="4BE11CE4" w14:textId="490439A3" w:rsidR="008D7D34" w:rsidRPr="00907CF6" w:rsidRDefault="008D7D34" w:rsidP="05E796CA">
      <w:pPr>
        <w:rPr>
          <w:lang w:val="en-AU"/>
        </w:rPr>
      </w:pPr>
      <w:r w:rsidRPr="00907CF6">
        <w:rPr>
          <w:lang w:val="en-AU" w:eastAsia="en-AU"/>
        </w:rPr>
        <w:t>This Budget invests:</w:t>
      </w:r>
    </w:p>
    <w:p w14:paraId="13C7189E" w14:textId="420FB3C9" w:rsidR="00C85852" w:rsidRPr="00907CF6" w:rsidRDefault="00B26F95" w:rsidP="008D7D34">
      <w:pPr>
        <w:pStyle w:val="Bullet1"/>
      </w:pPr>
      <w:r w:rsidRPr="00907CF6">
        <w:t>$</w:t>
      </w:r>
      <w:r w:rsidR="0030581E" w:rsidRPr="00907CF6">
        <w:t xml:space="preserve">10 million </w:t>
      </w:r>
      <w:r w:rsidR="00F56120" w:rsidRPr="00907CF6">
        <w:t xml:space="preserve">provided for the Office of Public Prosecutions and Victorian Legal Aid </w:t>
      </w:r>
    </w:p>
    <w:p w14:paraId="161E3EAE" w14:textId="6F70F225" w:rsidR="008D7D34" w:rsidRPr="00907CF6" w:rsidRDefault="008D7D34" w:rsidP="008D7D34">
      <w:pPr>
        <w:pStyle w:val="Bullet1"/>
      </w:pPr>
      <w:r w:rsidRPr="00907CF6">
        <w:t>$</w:t>
      </w:r>
      <w:r w:rsidR="00956801" w:rsidRPr="00907CF6">
        <w:t>8.7</w:t>
      </w:r>
      <w:r w:rsidRPr="00907CF6">
        <w:t xml:space="preserve"> million to </w:t>
      </w:r>
      <w:r w:rsidR="00AF26DA" w:rsidRPr="00907CF6">
        <w:t xml:space="preserve">continue </w:t>
      </w:r>
      <w:r w:rsidR="007E678F" w:rsidRPr="00907CF6">
        <w:t xml:space="preserve">providing </w:t>
      </w:r>
      <w:r w:rsidR="00AF26DA" w:rsidRPr="00907CF6">
        <w:t xml:space="preserve">financial assistance </w:t>
      </w:r>
      <w:r w:rsidR="000D60AC" w:rsidRPr="00907CF6">
        <w:t>for</w:t>
      </w:r>
      <w:r w:rsidR="00AF26DA" w:rsidRPr="00907CF6">
        <w:t xml:space="preserve"> victims of crime</w:t>
      </w:r>
      <w:r w:rsidRPr="00907CF6">
        <w:t xml:space="preserve"> </w:t>
      </w:r>
    </w:p>
    <w:p w14:paraId="2157699C" w14:textId="5B066442" w:rsidR="008D7D34" w:rsidRPr="00907CF6" w:rsidRDefault="008D7D34" w:rsidP="008D7D34">
      <w:pPr>
        <w:pStyle w:val="Bullet1"/>
      </w:pPr>
      <w:r w:rsidRPr="00907CF6">
        <w:t>$</w:t>
      </w:r>
      <w:r w:rsidR="00EB646E" w:rsidRPr="00907CF6">
        <w:t>6.3</w:t>
      </w:r>
      <w:r w:rsidRPr="00907CF6">
        <w:t xml:space="preserve"> million</w:t>
      </w:r>
      <w:r w:rsidRPr="00907CF6">
        <w:rPr>
          <w:color w:val="FF0000"/>
        </w:rPr>
        <w:t xml:space="preserve"> </w:t>
      </w:r>
      <w:r w:rsidRPr="00907CF6">
        <w:t xml:space="preserve">to continue the Victims’ Legal Service, a dedicated statewide specialist legal </w:t>
      </w:r>
      <w:r w:rsidRPr="00907CF6">
        <w:rPr>
          <w:lang w:eastAsia="ja-JP"/>
        </w:rPr>
        <w:t xml:space="preserve">service for victims of crime </w:t>
      </w:r>
    </w:p>
    <w:p w14:paraId="317B5BB1" w14:textId="1F412AB2" w:rsidR="008D7D34" w:rsidRPr="00907CF6" w:rsidRDefault="008D7D34" w:rsidP="008D7D34">
      <w:pPr>
        <w:pStyle w:val="Bullet1"/>
      </w:pPr>
      <w:r w:rsidRPr="00907CF6">
        <w:t>$</w:t>
      </w:r>
      <w:r w:rsidR="00C17B5A" w:rsidRPr="00907CF6">
        <w:t>2.5</w:t>
      </w:r>
      <w:r w:rsidRPr="00907CF6">
        <w:t xml:space="preserve"> million for the Victims of Crime Commissioner to</w:t>
      </w:r>
      <w:r w:rsidRPr="00907CF6" w:rsidDel="008D7D34">
        <w:t xml:space="preserve"> </w:t>
      </w:r>
      <w:r w:rsidRPr="00907CF6">
        <w:t xml:space="preserve">improve victims’ experiences in the justice system. </w:t>
      </w:r>
    </w:p>
    <w:p w14:paraId="1EEC294F" w14:textId="54DBBA64" w:rsidR="008D7D34" w:rsidRPr="00907CF6" w:rsidRDefault="008D7D34" w:rsidP="008D7D34">
      <w:pPr>
        <w:pStyle w:val="Heading2"/>
      </w:pPr>
      <w:bookmarkStart w:id="28" w:name="_Toc226280048"/>
      <w:r w:rsidRPr="00907CF6">
        <w:lastRenderedPageBreak/>
        <w:t xml:space="preserve">Addressing family </w:t>
      </w:r>
      <w:r w:rsidR="001F716F" w:rsidRPr="00907CF6">
        <w:t xml:space="preserve">and sexual </w:t>
      </w:r>
      <w:r w:rsidRPr="00907CF6">
        <w:t>violence</w:t>
      </w:r>
      <w:bookmarkEnd w:id="28"/>
    </w:p>
    <w:p w14:paraId="64F976D1" w14:textId="4943107C" w:rsidR="008D7D34" w:rsidRPr="00907CF6" w:rsidRDefault="008D7D34" w:rsidP="008D7D34">
      <w:pPr>
        <w:rPr>
          <w:lang w:val="en-AU" w:eastAsia="en-AU"/>
        </w:rPr>
      </w:pPr>
      <w:r w:rsidRPr="00907CF6">
        <w:rPr>
          <w:lang w:val="en-AU" w:eastAsia="en-AU"/>
        </w:rPr>
        <w:t>Every woman and child deserves to be safe – that’s why we</w:t>
      </w:r>
      <w:r w:rsidR="00174C10" w:rsidRPr="00907CF6">
        <w:rPr>
          <w:rFonts w:ascii="Calibri" w:hAnsi="Calibri" w:cs="Calibri"/>
          <w:lang w:val="en-AU" w:eastAsia="en-AU"/>
        </w:rPr>
        <w:t xml:space="preserve"> </w:t>
      </w:r>
      <w:r w:rsidRPr="00907CF6">
        <w:rPr>
          <w:lang w:val="en-AU" w:eastAsia="en-AU"/>
        </w:rPr>
        <w:t>established</w:t>
      </w:r>
      <w:r w:rsidR="00174C10" w:rsidRPr="00907CF6">
        <w:rPr>
          <w:rFonts w:ascii="Calibri" w:hAnsi="Calibri" w:cs="Calibri"/>
          <w:lang w:val="en-AU" w:eastAsia="en-AU"/>
        </w:rPr>
        <w:t xml:space="preserve"> </w:t>
      </w:r>
      <w:r w:rsidRPr="00907CF6">
        <w:rPr>
          <w:lang w:val="en-AU" w:eastAsia="en-AU"/>
        </w:rPr>
        <w:t>the</w:t>
      </w:r>
      <w:r w:rsidR="00174C10" w:rsidRPr="00907CF6">
        <w:rPr>
          <w:rFonts w:ascii="Calibri" w:hAnsi="Calibri" w:cs="Calibri"/>
          <w:lang w:val="en-AU" w:eastAsia="en-AU"/>
        </w:rPr>
        <w:t> </w:t>
      </w:r>
      <w:r w:rsidRPr="00907CF6">
        <w:rPr>
          <w:lang w:val="en-AU" w:eastAsia="en-AU"/>
        </w:rPr>
        <w:t>Royal Commission into Family Violence</w:t>
      </w:r>
      <w:r w:rsidR="00174C10" w:rsidRPr="00907CF6">
        <w:rPr>
          <w:rFonts w:ascii="Calibri" w:hAnsi="Calibri" w:cs="Calibri"/>
          <w:lang w:val="en-AU" w:eastAsia="en-AU"/>
        </w:rPr>
        <w:t xml:space="preserve"> </w:t>
      </w:r>
      <w:r w:rsidRPr="00907CF6">
        <w:rPr>
          <w:lang w:val="en-AU" w:eastAsia="en-AU"/>
        </w:rPr>
        <w:t>and have implemented</w:t>
      </w:r>
      <w:r w:rsidR="00174C10" w:rsidRPr="00907CF6">
        <w:rPr>
          <w:rFonts w:ascii="Calibri" w:hAnsi="Calibri" w:cs="Calibri"/>
          <w:lang w:val="en-AU" w:eastAsia="en-AU"/>
        </w:rPr>
        <w:t xml:space="preserve"> </w:t>
      </w:r>
      <w:r w:rsidRPr="00907CF6">
        <w:rPr>
          <w:lang w:val="en-AU" w:eastAsia="en-AU"/>
        </w:rPr>
        <w:t>all</w:t>
      </w:r>
      <w:r w:rsidR="00174C10" w:rsidRPr="00907CF6">
        <w:rPr>
          <w:rFonts w:ascii="Calibri" w:hAnsi="Calibri" w:cs="Calibri"/>
          <w:lang w:val="en-AU" w:eastAsia="en-AU"/>
        </w:rPr>
        <w:t xml:space="preserve"> </w:t>
      </w:r>
      <w:r w:rsidRPr="00907CF6">
        <w:rPr>
          <w:lang w:val="en-AU" w:eastAsia="en-AU"/>
        </w:rPr>
        <w:t>227</w:t>
      </w:r>
      <w:r w:rsidR="00174C10" w:rsidRPr="00907CF6">
        <w:rPr>
          <w:rFonts w:ascii="Calibri" w:hAnsi="Calibri" w:cs="Calibri"/>
          <w:lang w:val="en-AU" w:eastAsia="en-AU"/>
        </w:rPr>
        <w:t> </w:t>
      </w:r>
      <w:r w:rsidRPr="00907CF6">
        <w:rPr>
          <w:lang w:val="en-AU" w:eastAsia="en-AU"/>
        </w:rPr>
        <w:t>recommendations.</w:t>
      </w:r>
    </w:p>
    <w:p w14:paraId="2F6CB71B" w14:textId="220FA5AA" w:rsidR="008D7D34" w:rsidRPr="00907CF6" w:rsidRDefault="008D7D34" w:rsidP="00385192">
      <w:pPr>
        <w:rPr>
          <w:lang w:val="en-AU"/>
        </w:rPr>
      </w:pPr>
      <w:r w:rsidRPr="00907CF6">
        <w:rPr>
          <w:lang w:val="en-AU" w:eastAsia="en-AU"/>
        </w:rPr>
        <w:t xml:space="preserve">This year’s Budget will continue to support victim survivors of family </w:t>
      </w:r>
      <w:r w:rsidR="0F0484F5" w:rsidRPr="00907CF6">
        <w:rPr>
          <w:lang w:val="en-AU" w:eastAsia="en-AU"/>
        </w:rPr>
        <w:t xml:space="preserve">and sexual </w:t>
      </w:r>
      <w:r w:rsidRPr="00907CF6">
        <w:rPr>
          <w:lang w:val="en-AU" w:eastAsia="en-AU"/>
        </w:rPr>
        <w:t>violence</w:t>
      </w:r>
      <w:r w:rsidR="00F47B52" w:rsidRPr="00907CF6">
        <w:rPr>
          <w:lang w:val="en-AU" w:eastAsia="en-AU"/>
        </w:rPr>
        <w:t xml:space="preserve"> with </w:t>
      </w:r>
      <w:r w:rsidRPr="00907CF6">
        <w:rPr>
          <w:lang w:val="en-AU"/>
        </w:rPr>
        <w:t>$</w:t>
      </w:r>
      <w:r w:rsidR="712958D8" w:rsidRPr="00907CF6">
        <w:rPr>
          <w:lang w:val="en-AU"/>
        </w:rPr>
        <w:t>100</w:t>
      </w:r>
      <w:r w:rsidR="008A27B8" w:rsidRPr="00907CF6">
        <w:rPr>
          <w:rFonts w:ascii="Calibri" w:hAnsi="Calibri" w:cs="Calibri"/>
          <w:lang w:val="en-AU"/>
        </w:rPr>
        <w:t> </w:t>
      </w:r>
      <w:r w:rsidRPr="00907CF6">
        <w:rPr>
          <w:lang w:val="en-AU"/>
        </w:rPr>
        <w:t>million</w:t>
      </w:r>
      <w:r w:rsidR="409BD4A3" w:rsidRPr="00907CF6">
        <w:rPr>
          <w:lang w:val="en-AU"/>
        </w:rPr>
        <w:t xml:space="preserve"> fo</w:t>
      </w:r>
      <w:r w:rsidR="52FA6D83" w:rsidRPr="00907CF6">
        <w:rPr>
          <w:lang w:val="en-AU"/>
        </w:rPr>
        <w:t>r prevention and response activities</w:t>
      </w:r>
      <w:r w:rsidR="00027B68" w:rsidRPr="00907CF6">
        <w:rPr>
          <w:lang w:val="en-AU"/>
        </w:rPr>
        <w:t>,</w:t>
      </w:r>
      <w:r w:rsidR="52FA6D83" w:rsidRPr="00907CF6">
        <w:rPr>
          <w:lang w:val="en-AU"/>
        </w:rPr>
        <w:t xml:space="preserve"> </w:t>
      </w:r>
      <w:r w:rsidR="00522A0E" w:rsidRPr="00907CF6">
        <w:rPr>
          <w:lang w:val="en-AU"/>
        </w:rPr>
        <w:t>with</w:t>
      </w:r>
      <w:r w:rsidR="7E86FBCF" w:rsidRPr="00907CF6">
        <w:rPr>
          <w:lang w:val="en-AU"/>
        </w:rPr>
        <w:t>:</w:t>
      </w:r>
    </w:p>
    <w:p w14:paraId="6A4B25D3" w14:textId="4D532AAC" w:rsidR="00896210" w:rsidRPr="00907CF6" w:rsidRDefault="00896210">
      <w:pPr>
        <w:pStyle w:val="Bullet1"/>
      </w:pPr>
      <w:r w:rsidRPr="00907CF6">
        <w:t>$74 million</w:t>
      </w:r>
      <w:r w:rsidR="005F35F6" w:rsidRPr="00907CF6">
        <w:t xml:space="preserve"> for family violence prevention and response activities</w:t>
      </w:r>
      <w:r w:rsidR="002857DA" w:rsidRPr="00907CF6">
        <w:t xml:space="preserve"> including</w:t>
      </w:r>
      <w:r w:rsidR="005F35F6" w:rsidRPr="00907CF6">
        <w:t>:</w:t>
      </w:r>
    </w:p>
    <w:p w14:paraId="674495EA" w14:textId="19BB6CC0" w:rsidR="008D7D34" w:rsidRPr="00907CF6" w:rsidRDefault="008A27B8" w:rsidP="00921312">
      <w:pPr>
        <w:pStyle w:val="Bullet2"/>
      </w:pPr>
      <w:r w:rsidRPr="00907CF6">
        <w:t>f</w:t>
      </w:r>
      <w:r w:rsidR="3DA6767A" w:rsidRPr="00907CF6">
        <w:t xml:space="preserve">amily violence core and cluster refuges, </w:t>
      </w:r>
      <w:r w:rsidR="00AA4E99" w:rsidRPr="00907CF6">
        <w:t xml:space="preserve">providing </w:t>
      </w:r>
      <w:r w:rsidR="0038756A" w:rsidRPr="00907CF6">
        <w:t xml:space="preserve">up to 229 </w:t>
      </w:r>
      <w:r w:rsidR="001041AE" w:rsidRPr="00907CF6">
        <w:t>familie</w:t>
      </w:r>
      <w:r w:rsidR="0038756A" w:rsidRPr="00907CF6">
        <w:t xml:space="preserve">s </w:t>
      </w:r>
      <w:r w:rsidR="00AA4E99" w:rsidRPr="00907CF6">
        <w:t>a</w:t>
      </w:r>
      <w:r w:rsidR="00174C10" w:rsidRPr="00907CF6">
        <w:rPr>
          <w:rFonts w:ascii="Calibri" w:hAnsi="Calibri" w:cs="Calibri"/>
        </w:rPr>
        <w:t> </w:t>
      </w:r>
      <w:r w:rsidR="00AA4E99" w:rsidRPr="00907CF6">
        <w:t xml:space="preserve">safe place to live </w:t>
      </w:r>
      <w:r w:rsidR="001041AE" w:rsidRPr="00907CF6">
        <w:t>each</w:t>
      </w:r>
      <w:r w:rsidR="00AA4E99" w:rsidRPr="00907CF6">
        <w:t xml:space="preserve"> year</w:t>
      </w:r>
    </w:p>
    <w:p w14:paraId="180637E1" w14:textId="25D63FD6" w:rsidR="00C64429" w:rsidRPr="00907CF6" w:rsidRDefault="441DAC4E" w:rsidP="00921312">
      <w:pPr>
        <w:pStyle w:val="Bullet2"/>
      </w:pPr>
      <w:r w:rsidRPr="00907CF6">
        <w:t>12 093 emergency crisis support packages and specialist case management for 4</w:t>
      </w:r>
      <w:r w:rsidR="008A27B8" w:rsidRPr="00907CF6">
        <w:rPr>
          <w:rFonts w:ascii="Calibri" w:hAnsi="Calibri" w:cs="Calibri"/>
        </w:rPr>
        <w:t> </w:t>
      </w:r>
      <w:r w:rsidRPr="00907CF6">
        <w:t>766 victim survivors</w:t>
      </w:r>
      <w:r w:rsidR="00EB759E" w:rsidRPr="00907CF6">
        <w:t xml:space="preserve"> per year</w:t>
      </w:r>
    </w:p>
    <w:p w14:paraId="6F23607A" w14:textId="492E162A" w:rsidR="00C64429" w:rsidRPr="00907CF6" w:rsidRDefault="008A27B8" w:rsidP="00921312">
      <w:pPr>
        <w:pStyle w:val="Bullet2"/>
      </w:pPr>
      <w:r w:rsidRPr="00907CF6">
        <w:t>s</w:t>
      </w:r>
      <w:r w:rsidR="441DAC4E" w:rsidRPr="00907CF6">
        <w:t>pecialised</w:t>
      </w:r>
      <w:r w:rsidR="4804EE9F" w:rsidRPr="00907CF6">
        <w:t>,</w:t>
      </w:r>
      <w:r w:rsidR="441DAC4E" w:rsidRPr="00907CF6">
        <w:t xml:space="preserve"> </w:t>
      </w:r>
      <w:r w:rsidR="4804EE9F" w:rsidRPr="00907CF6">
        <w:t>trauma-informed counselling</w:t>
      </w:r>
      <w:r w:rsidR="441DAC4E" w:rsidRPr="00907CF6">
        <w:t xml:space="preserve"> recovery programs for 915</w:t>
      </w:r>
      <w:r w:rsidR="00174C10" w:rsidRPr="00907CF6">
        <w:rPr>
          <w:rFonts w:ascii="Calibri" w:hAnsi="Calibri" w:cs="Calibri"/>
        </w:rPr>
        <w:t> </w:t>
      </w:r>
      <w:r w:rsidR="441DAC4E" w:rsidRPr="00907CF6">
        <w:t>children and young people each year</w:t>
      </w:r>
      <w:r w:rsidR="000D60AC" w:rsidRPr="00907CF6">
        <w:t>.</w:t>
      </w:r>
    </w:p>
    <w:p w14:paraId="43E8FD13" w14:textId="0425C8F0" w:rsidR="008D7D34" w:rsidRPr="00907CF6" w:rsidRDefault="008D7D34" w:rsidP="008D7D34">
      <w:pPr>
        <w:pStyle w:val="Bullet1"/>
      </w:pPr>
      <w:r w:rsidRPr="00907CF6">
        <w:t>$23 million to continue</w:t>
      </w:r>
      <w:r w:rsidRPr="00907CF6">
        <w:rPr>
          <w:rFonts w:ascii="Calibri" w:hAnsi="Calibri" w:cs="Calibri"/>
        </w:rPr>
        <w:t> </w:t>
      </w:r>
      <w:r w:rsidRPr="00907CF6">
        <w:t>the</w:t>
      </w:r>
      <w:r w:rsidRPr="00907CF6">
        <w:rPr>
          <w:rFonts w:ascii="Calibri" w:hAnsi="Calibri" w:cs="Calibri"/>
        </w:rPr>
        <w:t> </w:t>
      </w:r>
      <w:r w:rsidRPr="00907CF6">
        <w:t>Central Information Point,</w:t>
      </w:r>
      <w:r w:rsidRPr="00907CF6">
        <w:rPr>
          <w:rFonts w:ascii="Calibri" w:hAnsi="Calibri" w:cs="Calibri"/>
        </w:rPr>
        <w:t> </w:t>
      </w:r>
      <w:r w:rsidR="4019E53D" w:rsidRPr="00907CF6">
        <w:t>w</w:t>
      </w:r>
      <w:r w:rsidRPr="00907CF6">
        <w:t>hich provides information about perpetrators so family violence practitioners can assess risk and keep</w:t>
      </w:r>
      <w:r w:rsidRPr="00907CF6">
        <w:rPr>
          <w:rFonts w:ascii="Calibri" w:hAnsi="Calibri" w:cs="Calibri"/>
        </w:rPr>
        <w:t> </w:t>
      </w:r>
      <w:r w:rsidRPr="00907CF6">
        <w:t>women and children</w:t>
      </w:r>
      <w:r w:rsidR="00C40C0A" w:rsidRPr="00907CF6">
        <w:t xml:space="preserve"> </w:t>
      </w:r>
      <w:r w:rsidRPr="00907CF6">
        <w:t>safe</w:t>
      </w:r>
    </w:p>
    <w:p w14:paraId="5B290365" w14:textId="389A6505" w:rsidR="008D7D34" w:rsidRPr="00907CF6" w:rsidRDefault="008D7D34" w:rsidP="008D7D34">
      <w:pPr>
        <w:pStyle w:val="Bullet1"/>
      </w:pPr>
      <w:r w:rsidRPr="00907CF6">
        <w:t>$2.2</w:t>
      </w:r>
      <w:r w:rsidRPr="00907CF6">
        <w:rPr>
          <w:rFonts w:ascii="Calibri" w:hAnsi="Calibri" w:cs="Calibri"/>
        </w:rPr>
        <w:t> </w:t>
      </w:r>
      <w:r w:rsidRPr="00907CF6">
        <w:t>million for</w:t>
      </w:r>
      <w:r w:rsidR="00C40C0A" w:rsidRPr="00907CF6">
        <w:t xml:space="preserve"> </w:t>
      </w:r>
      <w:r w:rsidRPr="00907CF6">
        <w:t>Sexual</w:t>
      </w:r>
      <w:r w:rsidRPr="00907CF6">
        <w:rPr>
          <w:rFonts w:ascii="Calibri" w:hAnsi="Calibri" w:cs="Calibri"/>
        </w:rPr>
        <w:t> </w:t>
      </w:r>
      <w:r w:rsidRPr="00907CF6">
        <w:t>Assault</w:t>
      </w:r>
      <w:r w:rsidRPr="00907CF6">
        <w:rPr>
          <w:rFonts w:ascii="Calibri" w:hAnsi="Calibri" w:cs="Calibri"/>
        </w:rPr>
        <w:t> </w:t>
      </w:r>
      <w:r w:rsidRPr="00907CF6">
        <w:t>Services</w:t>
      </w:r>
      <w:r w:rsidRPr="00907CF6">
        <w:rPr>
          <w:rFonts w:ascii="Calibri" w:hAnsi="Calibri" w:cs="Calibri"/>
        </w:rPr>
        <w:t> </w:t>
      </w:r>
      <w:r w:rsidRPr="00907CF6">
        <w:t>Victoria</w:t>
      </w:r>
      <w:r w:rsidR="00C40C0A" w:rsidRPr="00907CF6">
        <w:t xml:space="preserve"> </w:t>
      </w:r>
      <w:r w:rsidRPr="00907CF6">
        <w:t>to</w:t>
      </w:r>
      <w:r w:rsidR="00C40C0A" w:rsidRPr="00907CF6">
        <w:t xml:space="preserve"> </w:t>
      </w:r>
      <w:r w:rsidR="00252DC2" w:rsidRPr="00907CF6">
        <w:t>make sure the system responds appropriately to victim survivors</w:t>
      </w:r>
      <w:r w:rsidR="000D60AC" w:rsidRPr="00907CF6">
        <w:t>.</w:t>
      </w:r>
    </w:p>
    <w:p w14:paraId="4F741541" w14:textId="43C31D4F" w:rsidR="008D7D34" w:rsidRPr="00907CF6" w:rsidRDefault="008D7D34" w:rsidP="008D7D34">
      <w:pPr>
        <w:pStyle w:val="Heading2"/>
      </w:pPr>
      <w:bookmarkStart w:id="29" w:name="_Toc226280049"/>
      <w:r w:rsidRPr="00907CF6">
        <w:t>Protecting children and families</w:t>
      </w:r>
      <w:bookmarkEnd w:id="29"/>
    </w:p>
    <w:p w14:paraId="57A711EB" w14:textId="17AC510B" w:rsidR="008D7D34" w:rsidRPr="00907CF6" w:rsidRDefault="008D7D34" w:rsidP="008D7D34">
      <w:pPr>
        <w:rPr>
          <w:lang w:val="en-AU" w:eastAsia="en-AU"/>
        </w:rPr>
      </w:pPr>
      <w:r w:rsidRPr="00907CF6">
        <w:rPr>
          <w:lang w:val="en-AU" w:eastAsia="en-AU"/>
        </w:rPr>
        <w:t>This Budget invests in services that protect Victoria’s most vulnerable children, including:</w:t>
      </w:r>
    </w:p>
    <w:p w14:paraId="79C9ECC1" w14:textId="162255BF" w:rsidR="008D7D34" w:rsidRPr="00907CF6" w:rsidRDefault="008D7D34" w:rsidP="008D7D34">
      <w:pPr>
        <w:pStyle w:val="Bullet1"/>
      </w:pPr>
      <w:r w:rsidRPr="00907CF6">
        <w:t>$</w:t>
      </w:r>
      <w:r w:rsidR="00CE1C88" w:rsidRPr="00907CF6">
        <w:t>1</w:t>
      </w:r>
      <w:r w:rsidR="00631EDD" w:rsidRPr="00907CF6">
        <w:t>65</w:t>
      </w:r>
      <w:r w:rsidRPr="00907CF6">
        <w:t xml:space="preserve"> million </w:t>
      </w:r>
      <w:r w:rsidR="00EB2748" w:rsidRPr="00907CF6">
        <w:t xml:space="preserve">for social </w:t>
      </w:r>
      <w:r w:rsidR="009C7041" w:rsidRPr="00907CF6">
        <w:t>and community services workers</w:t>
      </w:r>
      <w:r w:rsidR="009C7041" w:rsidRPr="00907CF6" w:rsidDel="009C7041">
        <w:t xml:space="preserve"> </w:t>
      </w:r>
      <w:r w:rsidR="00EB2748" w:rsidRPr="00907CF6">
        <w:t xml:space="preserve">to help families </w:t>
      </w:r>
      <w:r w:rsidR="00FB1ABF" w:rsidRPr="00907CF6">
        <w:t>with</w:t>
      </w:r>
      <w:r w:rsidR="00EB2748" w:rsidRPr="00907CF6">
        <w:t xml:space="preserve"> children </w:t>
      </w:r>
      <w:r w:rsidR="00FB1ABF" w:rsidRPr="00907CF6">
        <w:t>who</w:t>
      </w:r>
      <w:r w:rsidR="00EB2748" w:rsidRPr="00907CF6">
        <w:t xml:space="preserve"> are at risk of abuse or neglect</w:t>
      </w:r>
      <w:r w:rsidRPr="00907CF6">
        <w:t xml:space="preserve"> </w:t>
      </w:r>
    </w:p>
    <w:p w14:paraId="528CB414" w14:textId="3E404D90" w:rsidR="008D7D34" w:rsidRPr="00907CF6" w:rsidRDefault="008D7D34" w:rsidP="008D7D34">
      <w:pPr>
        <w:pStyle w:val="Bullet1"/>
      </w:pPr>
      <w:r w:rsidRPr="00907CF6">
        <w:t xml:space="preserve">$126 million </w:t>
      </w:r>
      <w:r w:rsidR="00B33708" w:rsidRPr="00907CF6">
        <w:t xml:space="preserve">to modernise </w:t>
      </w:r>
      <w:r w:rsidR="00736BAC" w:rsidRPr="00907CF6">
        <w:t xml:space="preserve">digital systems that </w:t>
      </w:r>
      <w:r w:rsidR="00A83F97" w:rsidRPr="00907CF6">
        <w:t>support ser</w:t>
      </w:r>
      <w:r w:rsidR="00D76E4F" w:rsidRPr="00907CF6">
        <w:t>vices for at risk-children, young people and families</w:t>
      </w:r>
      <w:r w:rsidRPr="00907CF6">
        <w:t xml:space="preserve"> </w:t>
      </w:r>
    </w:p>
    <w:p w14:paraId="7AE548CA" w14:textId="43EC6A99" w:rsidR="008D7D34" w:rsidRPr="00907CF6" w:rsidRDefault="008D7D34" w:rsidP="008D7D34">
      <w:pPr>
        <w:pStyle w:val="Bullet1"/>
      </w:pPr>
      <w:r w:rsidRPr="00907CF6">
        <w:t>$</w:t>
      </w:r>
      <w:r w:rsidR="00D258BE" w:rsidRPr="00907CF6">
        <w:t>71</w:t>
      </w:r>
      <w:r w:rsidRPr="00907CF6">
        <w:t xml:space="preserve"> million </w:t>
      </w:r>
      <w:r w:rsidR="00A86666" w:rsidRPr="00907CF6">
        <w:t>to make sure</w:t>
      </w:r>
      <w:r w:rsidRPr="00907CF6">
        <w:t xml:space="preserve"> child protection services </w:t>
      </w:r>
      <w:r w:rsidR="000C6F4A" w:rsidRPr="00907CF6">
        <w:t>and carers</w:t>
      </w:r>
      <w:r w:rsidRPr="00907CF6">
        <w:t xml:space="preserve"> </w:t>
      </w:r>
      <w:r w:rsidR="00BB77BB" w:rsidRPr="00907CF6">
        <w:t>are ready to support children in need</w:t>
      </w:r>
      <w:r w:rsidR="000D60AC" w:rsidRPr="00907CF6">
        <w:t>.</w:t>
      </w:r>
    </w:p>
    <w:p w14:paraId="046FADC2" w14:textId="5FC24EE4" w:rsidR="008D7D34" w:rsidRPr="00907CF6" w:rsidRDefault="008D7D34" w:rsidP="00174C10">
      <w:pPr>
        <w:keepNext/>
        <w:rPr>
          <w:lang w:val="en-AU"/>
        </w:rPr>
      </w:pPr>
      <w:r w:rsidRPr="00907CF6">
        <w:rPr>
          <w:lang w:val="en-AU" w:eastAsia="en-AU"/>
        </w:rPr>
        <w:lastRenderedPageBreak/>
        <w:t xml:space="preserve">This Budget also invests $208 million </w:t>
      </w:r>
      <w:r w:rsidR="7868F9BC" w:rsidRPr="00907CF6">
        <w:rPr>
          <w:lang w:val="en-AU"/>
        </w:rPr>
        <w:t>in compensation</w:t>
      </w:r>
      <w:r w:rsidRPr="00907CF6">
        <w:rPr>
          <w:lang w:val="en-AU"/>
        </w:rPr>
        <w:t xml:space="preserve"> for Victorians who </w:t>
      </w:r>
      <w:r w:rsidR="77743D2F" w:rsidRPr="00907CF6">
        <w:rPr>
          <w:lang w:val="en-AU"/>
        </w:rPr>
        <w:t>experienced abuse</w:t>
      </w:r>
      <w:r w:rsidRPr="00907CF6">
        <w:rPr>
          <w:lang w:val="en-AU"/>
        </w:rPr>
        <w:t xml:space="preserve"> in institutional care as children prior to 1990.</w:t>
      </w:r>
      <w:r w:rsidR="00C40C0A" w:rsidRPr="00907CF6">
        <w:rPr>
          <w:lang w:val="en-AU"/>
        </w:rPr>
        <w:t xml:space="preserve"> </w:t>
      </w:r>
    </w:p>
    <w:p w14:paraId="73C07660" w14:textId="3C595C77" w:rsidR="002324C1" w:rsidRPr="00907CF6" w:rsidRDefault="008D7D34" w:rsidP="008D7D34">
      <w:pPr>
        <w:rPr>
          <w:lang w:val="en-AU" w:eastAsia="en-AU"/>
        </w:rPr>
      </w:pPr>
      <w:r w:rsidRPr="00907CF6">
        <w:rPr>
          <w:lang w:val="en-AU" w:eastAsia="en-AU"/>
        </w:rPr>
        <w:t>Victoria is leading the nation in safety reform</w:t>
      </w:r>
      <w:r w:rsidR="00A011BF" w:rsidRPr="00907CF6">
        <w:rPr>
          <w:lang w:val="en-AU" w:eastAsia="en-AU"/>
        </w:rPr>
        <w:t>s</w:t>
      </w:r>
      <w:r w:rsidRPr="00907CF6">
        <w:rPr>
          <w:lang w:val="en-AU" w:eastAsia="en-AU"/>
        </w:rPr>
        <w:t xml:space="preserve"> </w:t>
      </w:r>
      <w:r w:rsidR="00A011BF" w:rsidRPr="00907CF6">
        <w:rPr>
          <w:lang w:val="en-AU" w:eastAsia="en-AU"/>
        </w:rPr>
        <w:t>in early childhood education and care</w:t>
      </w:r>
      <w:r w:rsidR="003A0CB6" w:rsidRPr="00907CF6">
        <w:rPr>
          <w:lang w:val="en-AU" w:eastAsia="en-AU"/>
        </w:rPr>
        <w:t>.</w:t>
      </w:r>
      <w:r w:rsidR="005514B6" w:rsidRPr="00907CF6">
        <w:rPr>
          <w:lang w:val="en-AU" w:eastAsia="en-AU"/>
        </w:rPr>
        <w:t xml:space="preserve"> </w:t>
      </w:r>
      <w:r w:rsidRPr="00907CF6">
        <w:rPr>
          <w:lang w:val="en-AU" w:eastAsia="en-AU"/>
        </w:rPr>
        <w:t>To respond to the Rapid Child Safety Review last year, we provided $1</w:t>
      </w:r>
      <w:r w:rsidR="00C8200F" w:rsidRPr="00907CF6">
        <w:rPr>
          <w:lang w:val="en-AU" w:eastAsia="en-AU"/>
        </w:rPr>
        <w:t>3</w:t>
      </w:r>
      <w:r w:rsidR="00957C70" w:rsidRPr="00907CF6">
        <w:rPr>
          <w:lang w:val="en-AU" w:eastAsia="en-AU"/>
        </w:rPr>
        <w:t>8</w:t>
      </w:r>
      <w:r w:rsidRPr="00907CF6">
        <w:rPr>
          <w:lang w:val="en-AU" w:eastAsia="en-AU"/>
        </w:rPr>
        <w:t xml:space="preserve"> million to strengthen child safety. </w:t>
      </w:r>
    </w:p>
    <w:p w14:paraId="50812016" w14:textId="0DC57F26" w:rsidR="008D7D34" w:rsidRPr="00907CF6" w:rsidRDefault="008D7D34" w:rsidP="008D7D34">
      <w:pPr>
        <w:rPr>
          <w:rFonts w:ascii="Calibri" w:eastAsia="Times New Roman" w:hAnsi="Calibri" w:cs="Calibri"/>
          <w:color w:val="000000"/>
          <w:sz w:val="22"/>
          <w:szCs w:val="22"/>
          <w:lang w:val="en-AU" w:eastAsia="en-AU"/>
        </w:rPr>
      </w:pPr>
      <w:r w:rsidRPr="00907CF6">
        <w:rPr>
          <w:lang w:val="en-AU" w:eastAsia="en-AU"/>
        </w:rPr>
        <w:t xml:space="preserve">We introduced legislation to Parliament to deliver a comprehensive overhaul of the </w:t>
      </w:r>
      <w:r w:rsidR="00C40C0A" w:rsidRPr="00907CF6">
        <w:rPr>
          <w:lang w:val="en-AU" w:eastAsia="en-AU"/>
        </w:rPr>
        <w:t>C</w:t>
      </w:r>
      <w:r w:rsidRPr="00907CF6">
        <w:rPr>
          <w:lang w:val="en-AU" w:eastAsia="en-AU"/>
        </w:rPr>
        <w:t xml:space="preserve">hild </w:t>
      </w:r>
      <w:r w:rsidR="00C40C0A" w:rsidRPr="00907CF6">
        <w:rPr>
          <w:lang w:val="en-AU" w:eastAsia="en-AU"/>
        </w:rPr>
        <w:t>S</w:t>
      </w:r>
      <w:r w:rsidRPr="00907CF6">
        <w:rPr>
          <w:lang w:val="en-AU" w:eastAsia="en-AU"/>
        </w:rPr>
        <w:t>afe systems, and we made changes to the Social Services Regulator to bring the Working with Children Check, Reportable Conduct Scheme and Child Safe Standards into one agency.</w:t>
      </w:r>
    </w:p>
    <w:p w14:paraId="52D9C5F7" w14:textId="4B3D20B0" w:rsidR="009D166E" w:rsidRPr="00907CF6" w:rsidRDefault="004F3B76" w:rsidP="00E8634F">
      <w:pPr>
        <w:pStyle w:val="Bullet1"/>
        <w:numPr>
          <w:ilvl w:val="0"/>
          <w:numId w:val="0"/>
        </w:numPr>
      </w:pPr>
      <w:r w:rsidRPr="00907CF6">
        <w:t>In this Budget</w:t>
      </w:r>
      <w:r w:rsidR="00C1457C" w:rsidRPr="00907CF6">
        <w:t xml:space="preserve">, </w:t>
      </w:r>
      <w:r w:rsidR="009D166E" w:rsidRPr="00907CF6">
        <w:t xml:space="preserve">$8.4 million </w:t>
      </w:r>
      <w:r w:rsidR="00DA4A06" w:rsidRPr="00907CF6">
        <w:t xml:space="preserve">will </w:t>
      </w:r>
      <w:r w:rsidR="00C1457C" w:rsidRPr="00907CF6">
        <w:t xml:space="preserve">support </w:t>
      </w:r>
      <w:r w:rsidR="009D166E" w:rsidRPr="00907CF6">
        <w:t>the Victorian Registration and Qualifications Authority to continue delivering regulatory functions and ensure Child Safe Standards are met</w:t>
      </w:r>
      <w:r w:rsidR="00DA4A06" w:rsidRPr="00907CF6">
        <w:t>.</w:t>
      </w:r>
    </w:p>
    <w:p w14:paraId="04B8C0E4" w14:textId="381F79DA" w:rsidR="008D7D34" w:rsidRPr="00907CF6" w:rsidRDefault="008D7D34" w:rsidP="00174C10">
      <w:pPr>
        <w:ind w:right="-244"/>
        <w:rPr>
          <w:lang w:val="en-AU"/>
        </w:rPr>
      </w:pPr>
      <w:r w:rsidRPr="00907CF6">
        <w:rPr>
          <w:lang w:val="en-AU" w:eastAsia="en-AU"/>
        </w:rPr>
        <w:t>A</w:t>
      </w:r>
      <w:r w:rsidR="00174C10" w:rsidRPr="00907CF6">
        <w:rPr>
          <w:lang w:val="en-AU" w:eastAsia="en-AU"/>
        </w:rPr>
        <w:t xml:space="preserve"> </w:t>
      </w:r>
      <w:r w:rsidRPr="00907CF6">
        <w:rPr>
          <w:lang w:val="en-AU" w:eastAsia="en-AU"/>
        </w:rPr>
        <w:t>further</w:t>
      </w:r>
      <w:r w:rsidR="00174C10" w:rsidRPr="00907CF6">
        <w:rPr>
          <w:rFonts w:ascii="Calibri" w:hAnsi="Calibri" w:cs="Calibri"/>
          <w:lang w:val="en-AU" w:eastAsia="en-AU"/>
        </w:rPr>
        <w:t xml:space="preserve"> </w:t>
      </w:r>
      <w:r w:rsidRPr="00907CF6">
        <w:rPr>
          <w:lang w:val="en-AU" w:eastAsia="en-AU"/>
        </w:rPr>
        <w:t>$</w:t>
      </w:r>
      <w:r w:rsidR="006941DA" w:rsidRPr="00907CF6">
        <w:rPr>
          <w:lang w:val="en-AU" w:eastAsia="en-AU"/>
        </w:rPr>
        <w:t>5.1</w:t>
      </w:r>
      <w:r w:rsidRPr="00907CF6">
        <w:rPr>
          <w:lang w:val="en-AU" w:eastAsia="en-AU"/>
        </w:rPr>
        <w:t xml:space="preserve"> million</w:t>
      </w:r>
      <w:r w:rsidR="00174C10" w:rsidRPr="00907CF6">
        <w:rPr>
          <w:rFonts w:ascii="Calibri" w:hAnsi="Calibri" w:cs="Calibri"/>
          <w:lang w:val="en-AU" w:eastAsia="en-AU"/>
        </w:rPr>
        <w:t xml:space="preserve"> </w:t>
      </w:r>
      <w:r w:rsidRPr="00907CF6">
        <w:rPr>
          <w:lang w:val="en-AU" w:eastAsia="en-AU"/>
        </w:rPr>
        <w:t>will</w:t>
      </w:r>
      <w:r w:rsidR="00174C10" w:rsidRPr="00907CF6">
        <w:rPr>
          <w:rFonts w:ascii="Calibri" w:hAnsi="Calibri" w:cs="Calibri"/>
          <w:lang w:val="en-AU" w:eastAsia="en-AU"/>
        </w:rPr>
        <w:t xml:space="preserve"> </w:t>
      </w:r>
      <w:r w:rsidRPr="00907CF6">
        <w:rPr>
          <w:lang w:val="en-AU" w:eastAsia="en-AU"/>
        </w:rPr>
        <w:t>strengthen</w:t>
      </w:r>
      <w:r w:rsidR="00174C10" w:rsidRPr="00907CF6">
        <w:rPr>
          <w:lang w:val="en-AU" w:eastAsia="en-AU"/>
        </w:rPr>
        <w:t xml:space="preserve"> </w:t>
      </w:r>
      <w:r w:rsidRPr="00907CF6">
        <w:rPr>
          <w:lang w:val="en-AU" w:eastAsia="en-AU"/>
        </w:rPr>
        <w:t>the Social Services Regulator</w:t>
      </w:r>
      <w:r w:rsidRPr="00907CF6">
        <w:rPr>
          <w:rFonts w:ascii="VIC" w:hAnsi="VIC" w:cs="VIC"/>
          <w:lang w:val="en-AU" w:eastAsia="en-AU"/>
        </w:rPr>
        <w:t>’</w:t>
      </w:r>
      <w:r w:rsidRPr="00907CF6">
        <w:rPr>
          <w:lang w:val="en-AU" w:eastAsia="en-AU"/>
        </w:rPr>
        <w:t xml:space="preserve">s collection and management of data </w:t>
      </w:r>
      <w:r w:rsidRPr="00907CF6">
        <w:rPr>
          <w:lang w:val="en-AU"/>
        </w:rPr>
        <w:t>under the Reportable Conduct Scheme</w:t>
      </w:r>
      <w:r w:rsidR="00EC2878" w:rsidRPr="00907CF6">
        <w:rPr>
          <w:lang w:val="en-AU"/>
        </w:rPr>
        <w:t>, to enable better intelligence</w:t>
      </w:r>
      <w:r w:rsidR="008575AC" w:rsidRPr="00907CF6">
        <w:rPr>
          <w:lang w:val="en-AU"/>
        </w:rPr>
        <w:t xml:space="preserve"> and </w:t>
      </w:r>
      <w:r w:rsidR="00A82ECD" w:rsidRPr="00907CF6">
        <w:rPr>
          <w:lang w:val="en-AU"/>
        </w:rPr>
        <w:t>stop child safety information falling through the cracks</w:t>
      </w:r>
      <w:r w:rsidRPr="00907CF6">
        <w:rPr>
          <w:lang w:val="en-AU"/>
        </w:rPr>
        <w:t xml:space="preserve">. </w:t>
      </w:r>
    </w:p>
    <w:p w14:paraId="37ADB169" w14:textId="349CE0C2" w:rsidR="00987458" w:rsidRPr="00907CF6" w:rsidRDefault="008D7D34" w:rsidP="00AF0CB5">
      <w:pPr>
        <w:rPr>
          <w:lang w:val="en-AU"/>
        </w:rPr>
      </w:pPr>
      <w:r w:rsidRPr="00907CF6">
        <w:rPr>
          <w:lang w:val="en-AU"/>
        </w:rPr>
        <w:t>We’re also making sure the Worker Screening Unit is well</w:t>
      </w:r>
      <w:r w:rsidR="00293597" w:rsidRPr="00907CF6">
        <w:rPr>
          <w:lang w:val="en-AU"/>
        </w:rPr>
        <w:t>-</w:t>
      </w:r>
      <w:r w:rsidRPr="00907CF6">
        <w:rPr>
          <w:lang w:val="en-AU"/>
        </w:rPr>
        <w:t>resourced</w:t>
      </w:r>
      <w:r w:rsidR="00496781" w:rsidRPr="00907CF6">
        <w:rPr>
          <w:lang w:val="en-AU"/>
        </w:rPr>
        <w:t xml:space="preserve"> by providing </w:t>
      </w:r>
      <w:r w:rsidRPr="00907CF6">
        <w:rPr>
          <w:lang w:val="en-AU"/>
        </w:rPr>
        <w:t>$1</w:t>
      </w:r>
      <w:r w:rsidR="009473D8" w:rsidRPr="00907CF6">
        <w:rPr>
          <w:lang w:val="en-AU"/>
        </w:rPr>
        <w:t>7</w:t>
      </w:r>
      <w:r w:rsidR="00C26B2E" w:rsidRPr="00907CF6">
        <w:rPr>
          <w:rFonts w:ascii="Calibri" w:hAnsi="Calibri" w:cs="Calibri"/>
          <w:lang w:val="en-AU"/>
        </w:rPr>
        <w:t> </w:t>
      </w:r>
      <w:r w:rsidRPr="00907CF6">
        <w:rPr>
          <w:lang w:val="en-AU"/>
        </w:rPr>
        <w:t xml:space="preserve">million so that </w:t>
      </w:r>
      <w:r w:rsidR="3319B9FD" w:rsidRPr="00907CF6">
        <w:rPr>
          <w:lang w:val="en-AU"/>
        </w:rPr>
        <w:t>W</w:t>
      </w:r>
      <w:r w:rsidRPr="00907CF6">
        <w:rPr>
          <w:lang w:val="en-AU"/>
        </w:rPr>
        <w:t xml:space="preserve">orking with </w:t>
      </w:r>
      <w:r w:rsidR="00907CF6" w:rsidRPr="00907CF6">
        <w:rPr>
          <w:lang w:val="en-AU"/>
        </w:rPr>
        <w:t>Children</w:t>
      </w:r>
      <w:r w:rsidRPr="00907CF6">
        <w:rPr>
          <w:lang w:val="en-AU"/>
        </w:rPr>
        <w:t xml:space="preserve"> and NDIS checks can be processed effectively.</w:t>
      </w:r>
    </w:p>
    <w:p w14:paraId="41663B79" w14:textId="77777777" w:rsidR="00F91ACA" w:rsidRPr="00907CF6" w:rsidRDefault="00F91ACA" w:rsidP="00F91ACA">
      <w:pPr>
        <w:pStyle w:val="Heading2"/>
      </w:pPr>
      <w:bookmarkStart w:id="30" w:name="_Toc226280051"/>
      <w:r w:rsidRPr="00907CF6">
        <w:t>Backing emergency services to keep us safe</w:t>
      </w:r>
      <w:bookmarkEnd w:id="30"/>
      <w:r w:rsidRPr="00907CF6">
        <w:t xml:space="preserve"> </w:t>
      </w:r>
    </w:p>
    <w:p w14:paraId="20563468" w14:textId="2482377A" w:rsidR="004A7E7E" w:rsidRPr="00907CF6" w:rsidRDefault="008601E1" w:rsidP="004A7E7E">
      <w:pPr>
        <w:rPr>
          <w:lang w:val="en-AU" w:eastAsia="en-AU"/>
        </w:rPr>
      </w:pPr>
      <w:r w:rsidRPr="00907CF6">
        <w:rPr>
          <w:lang w:val="en-AU" w:eastAsia="en-AU"/>
        </w:rPr>
        <w:t xml:space="preserve">Victoria is one of the most </w:t>
      </w:r>
      <w:r w:rsidR="5B6C7108" w:rsidRPr="00907CF6">
        <w:rPr>
          <w:lang w:val="en-AU" w:eastAsia="en-AU"/>
        </w:rPr>
        <w:t>bush</w:t>
      </w:r>
      <w:r w:rsidRPr="00907CF6">
        <w:rPr>
          <w:lang w:val="en-AU" w:eastAsia="en-AU"/>
        </w:rPr>
        <w:t xml:space="preserve">fire-prone </w:t>
      </w:r>
      <w:r w:rsidR="585B0E42" w:rsidRPr="00907CF6">
        <w:rPr>
          <w:lang w:val="en-AU" w:eastAsia="en-AU"/>
        </w:rPr>
        <w:t>regions</w:t>
      </w:r>
      <w:r w:rsidRPr="00907CF6">
        <w:rPr>
          <w:lang w:val="en-AU" w:eastAsia="en-AU"/>
        </w:rPr>
        <w:t xml:space="preserve"> in the world.</w:t>
      </w:r>
    </w:p>
    <w:p w14:paraId="235B1BA3" w14:textId="554748AD" w:rsidR="008601E1" w:rsidRPr="00907CF6" w:rsidRDefault="00F91ACA" w:rsidP="004A7E7E">
      <w:pPr>
        <w:rPr>
          <w:lang w:val="en-AU" w:eastAsia="en-AU"/>
        </w:rPr>
      </w:pPr>
      <w:r w:rsidRPr="00907CF6">
        <w:rPr>
          <w:lang w:val="en-AU" w:eastAsia="en-AU"/>
        </w:rPr>
        <w:t xml:space="preserve">Natural disasters </w:t>
      </w:r>
      <w:r w:rsidR="008601E1" w:rsidRPr="00907CF6">
        <w:rPr>
          <w:lang w:val="en-AU" w:eastAsia="en-AU"/>
        </w:rPr>
        <w:t xml:space="preserve">such as fire, floods and storms </w:t>
      </w:r>
      <w:r w:rsidRPr="00907CF6">
        <w:rPr>
          <w:lang w:val="en-AU" w:eastAsia="en-AU"/>
        </w:rPr>
        <w:t xml:space="preserve">are becoming more </w:t>
      </w:r>
      <w:r w:rsidR="008601E1" w:rsidRPr="00907CF6">
        <w:rPr>
          <w:lang w:val="en-AU" w:eastAsia="en-AU"/>
        </w:rPr>
        <w:t>frequent</w:t>
      </w:r>
      <w:r w:rsidRPr="00907CF6">
        <w:rPr>
          <w:lang w:val="en-AU" w:eastAsia="en-AU"/>
        </w:rPr>
        <w:t xml:space="preserve"> and more </w:t>
      </w:r>
      <w:r w:rsidR="008601E1" w:rsidRPr="00907CF6">
        <w:rPr>
          <w:lang w:val="en-AU" w:eastAsia="en-AU"/>
        </w:rPr>
        <w:t>severe.</w:t>
      </w:r>
    </w:p>
    <w:p w14:paraId="52FE36A0" w14:textId="3475B199" w:rsidR="008601E1" w:rsidRPr="00907CF6" w:rsidRDefault="008601E1" w:rsidP="004A7E7E">
      <w:pPr>
        <w:rPr>
          <w:lang w:val="en-AU"/>
        </w:rPr>
      </w:pPr>
      <w:r w:rsidRPr="00907CF6">
        <w:rPr>
          <w:lang w:val="en-AU" w:eastAsia="en-AU"/>
        </w:rPr>
        <w:t xml:space="preserve">The Allan Labor Government is making sure </w:t>
      </w:r>
      <w:r w:rsidR="00D12CC5" w:rsidRPr="00907CF6">
        <w:rPr>
          <w:lang w:val="en-AU" w:eastAsia="en-AU"/>
        </w:rPr>
        <w:t>our emergency services have the</w:t>
      </w:r>
      <w:r w:rsidR="005E1759" w:rsidRPr="00907CF6">
        <w:rPr>
          <w:lang w:val="en-AU" w:eastAsia="en-AU"/>
        </w:rPr>
        <w:t xml:space="preserve"> resources they need to keep communities safe.</w:t>
      </w:r>
    </w:p>
    <w:p w14:paraId="2DC85C9A" w14:textId="2F7AD612" w:rsidR="00F91ACA" w:rsidRPr="00907CF6" w:rsidRDefault="21CAB31D" w:rsidP="00F91ACA">
      <w:pPr>
        <w:rPr>
          <w:lang w:val="en-AU"/>
        </w:rPr>
      </w:pPr>
      <w:r w:rsidRPr="00907CF6">
        <w:rPr>
          <w:lang w:val="en-AU" w:eastAsia="en-AU"/>
        </w:rPr>
        <w:t xml:space="preserve">The </w:t>
      </w:r>
      <w:r w:rsidR="006C2E43" w:rsidRPr="00907CF6">
        <w:rPr>
          <w:lang w:val="en-AU" w:eastAsia="en-AU"/>
        </w:rPr>
        <w:t>Emergency Services and Volunteers Fund (ESVF)</w:t>
      </w:r>
      <w:r w:rsidR="002556E6" w:rsidRPr="00907CF6">
        <w:rPr>
          <w:lang w:val="en-AU" w:eastAsia="en-AU"/>
        </w:rPr>
        <w:t xml:space="preserve"> </w:t>
      </w:r>
      <w:r w:rsidR="005A7018" w:rsidRPr="00907CF6">
        <w:rPr>
          <w:lang w:val="en-AU" w:eastAsia="en-AU"/>
        </w:rPr>
        <w:t>reinvests</w:t>
      </w:r>
      <w:r w:rsidR="357205A1" w:rsidRPr="00907CF6">
        <w:rPr>
          <w:lang w:val="en-AU" w:eastAsia="en-AU"/>
        </w:rPr>
        <w:t xml:space="preserve"> every dollar in</w:t>
      </w:r>
      <w:r w:rsidR="00B60E49" w:rsidRPr="00907CF6">
        <w:rPr>
          <w:lang w:val="en-AU" w:eastAsia="en-AU"/>
        </w:rPr>
        <w:t>to supporting our</w:t>
      </w:r>
      <w:r w:rsidR="357205A1" w:rsidRPr="00907CF6">
        <w:rPr>
          <w:lang w:val="en-AU" w:eastAsia="en-AU"/>
        </w:rPr>
        <w:t xml:space="preserve"> emergency and disaster recovery services</w:t>
      </w:r>
      <w:r w:rsidR="005E305A" w:rsidRPr="00907CF6">
        <w:rPr>
          <w:lang w:val="en-AU" w:eastAsia="en-AU"/>
        </w:rPr>
        <w:t xml:space="preserve">, allowing us to double </w:t>
      </w:r>
      <w:r w:rsidR="00097FC6" w:rsidRPr="00907CF6">
        <w:rPr>
          <w:lang w:val="en-AU" w:eastAsia="en-AU"/>
        </w:rPr>
        <w:t>annual investment in emergency services since 2015-16</w:t>
      </w:r>
      <w:r w:rsidR="00366858" w:rsidRPr="00907CF6">
        <w:rPr>
          <w:lang w:val="en-AU" w:eastAsia="en-AU"/>
        </w:rPr>
        <w:t>.</w:t>
      </w:r>
      <w:r w:rsidR="00763B81" w:rsidRPr="00907CF6">
        <w:rPr>
          <w:lang w:val="en-AU" w:eastAsia="en-AU"/>
        </w:rPr>
        <w:t xml:space="preserve"> </w:t>
      </w:r>
      <w:r w:rsidR="00F91ACA" w:rsidRPr="00907CF6">
        <w:rPr>
          <w:lang w:val="en-AU"/>
        </w:rPr>
        <w:t>This means improved equipment, more resilient systems and better</w:t>
      </w:r>
      <w:r w:rsidR="00293597" w:rsidRPr="00907CF6">
        <w:rPr>
          <w:lang w:val="en-AU"/>
        </w:rPr>
        <w:t>-</w:t>
      </w:r>
      <w:r w:rsidR="00F91ACA" w:rsidRPr="00907CF6">
        <w:rPr>
          <w:lang w:val="en-AU"/>
        </w:rPr>
        <w:t>supported responders on the front line.</w:t>
      </w:r>
    </w:p>
    <w:p w14:paraId="00A42738" w14:textId="173F5F8A" w:rsidR="6064684C" w:rsidRPr="00907CF6" w:rsidRDefault="4FAAAC2E" w:rsidP="00174C10">
      <w:pPr>
        <w:keepNext/>
        <w:rPr>
          <w:lang w:val="en-AU"/>
        </w:rPr>
      </w:pPr>
      <w:r w:rsidRPr="00907CF6">
        <w:rPr>
          <w:lang w:val="en-AU"/>
        </w:rPr>
        <w:lastRenderedPageBreak/>
        <w:t>We’re also backing communities through the long journey to recovery.</w:t>
      </w:r>
    </w:p>
    <w:p w14:paraId="0170FE89" w14:textId="16734EF4" w:rsidR="004927E5" w:rsidRPr="00907CF6" w:rsidRDefault="4FAAAC2E" w:rsidP="00DC77ED">
      <w:pPr>
        <w:pStyle w:val="Heading3"/>
        <w:rPr>
          <w:color w:val="auto"/>
        </w:rPr>
      </w:pPr>
      <w:r w:rsidRPr="00907CF6">
        <w:rPr>
          <w:rFonts w:asciiTheme="minorHAnsi" w:eastAsiaTheme="minorEastAsia" w:hAnsiTheme="minorHAnsi" w:cstheme="minorBidi"/>
          <w:color w:val="auto"/>
          <w:spacing w:val="0"/>
          <w:sz w:val="24"/>
          <w:szCs w:val="24"/>
        </w:rPr>
        <w:t>This Budget invests $4</w:t>
      </w:r>
      <w:r w:rsidR="5B2EEE00" w:rsidRPr="00907CF6">
        <w:rPr>
          <w:rFonts w:asciiTheme="minorHAnsi" w:eastAsiaTheme="minorEastAsia" w:hAnsiTheme="minorHAnsi" w:cstheme="minorBidi"/>
          <w:color w:val="auto"/>
          <w:spacing w:val="0"/>
          <w:sz w:val="24"/>
          <w:szCs w:val="24"/>
        </w:rPr>
        <w:t>2</w:t>
      </w:r>
      <w:r w:rsidR="00BF7336" w:rsidRPr="00907CF6">
        <w:rPr>
          <w:rFonts w:asciiTheme="minorHAnsi" w:eastAsiaTheme="minorEastAsia" w:hAnsiTheme="minorHAnsi" w:cstheme="minorBidi"/>
          <w:color w:val="auto"/>
          <w:spacing w:val="0"/>
          <w:sz w:val="24"/>
          <w:szCs w:val="24"/>
        </w:rPr>
        <w:t>2</w:t>
      </w:r>
      <w:r w:rsidRPr="00907CF6">
        <w:rPr>
          <w:rFonts w:ascii="Calibri" w:eastAsiaTheme="minorEastAsia" w:hAnsi="Calibri" w:cs="Calibri"/>
          <w:color w:val="auto"/>
          <w:spacing w:val="0"/>
          <w:sz w:val="24"/>
          <w:szCs w:val="24"/>
        </w:rPr>
        <w:t> </w:t>
      </w:r>
      <w:r w:rsidRPr="00907CF6">
        <w:rPr>
          <w:rFonts w:asciiTheme="minorHAnsi" w:eastAsiaTheme="minorEastAsia" w:hAnsiTheme="minorHAnsi" w:cstheme="minorBidi"/>
          <w:color w:val="auto"/>
          <w:spacing w:val="0"/>
          <w:sz w:val="24"/>
          <w:szCs w:val="24"/>
        </w:rPr>
        <w:t>million in response to the January 2026 bushfires and floods, helping communities and businesses recover</w:t>
      </w:r>
      <w:r w:rsidR="00EF64CA" w:rsidRPr="00907CF6">
        <w:rPr>
          <w:rFonts w:asciiTheme="minorHAnsi" w:eastAsiaTheme="minorEastAsia" w:hAnsiTheme="minorHAnsi" w:cstheme="minorBidi"/>
          <w:color w:val="auto"/>
          <w:spacing w:val="0"/>
          <w:sz w:val="24"/>
          <w:szCs w:val="24"/>
        </w:rPr>
        <w:t>.</w:t>
      </w:r>
    </w:p>
    <w:p w14:paraId="32D079AD" w14:textId="546A3AF4" w:rsidR="00F0323A" w:rsidRPr="00907CF6" w:rsidRDefault="00C7057E" w:rsidP="00DC77ED">
      <w:pPr>
        <w:pStyle w:val="Heading3"/>
      </w:pPr>
      <w:r w:rsidRPr="00907CF6">
        <w:t>More investment in fire services</w:t>
      </w:r>
    </w:p>
    <w:p w14:paraId="273B8385" w14:textId="60A89505" w:rsidR="00F91ACA" w:rsidRPr="00907CF6" w:rsidRDefault="00F0323A" w:rsidP="00F91ACA">
      <w:pPr>
        <w:rPr>
          <w:lang w:val="en-AU"/>
        </w:rPr>
      </w:pPr>
      <w:r w:rsidRPr="00907CF6">
        <w:rPr>
          <w:lang w:val="en-AU"/>
        </w:rPr>
        <w:t>Victoria has the best</w:t>
      </w:r>
      <w:r w:rsidR="00C40C0A" w:rsidRPr="00907CF6">
        <w:rPr>
          <w:lang w:val="en-AU"/>
        </w:rPr>
        <w:t>-</w:t>
      </w:r>
      <w:r w:rsidRPr="00907CF6">
        <w:rPr>
          <w:lang w:val="en-AU"/>
        </w:rPr>
        <w:t>funded fire services in the nation, with more career firefighters than any other state.</w:t>
      </w:r>
    </w:p>
    <w:p w14:paraId="49889A14" w14:textId="3E1E55FD" w:rsidR="00F91ACA" w:rsidRPr="00907CF6" w:rsidRDefault="00F91ACA" w:rsidP="00F91ACA">
      <w:pPr>
        <w:rPr>
          <w:lang w:val="en-AU"/>
        </w:rPr>
      </w:pPr>
      <w:r w:rsidRPr="00907CF6">
        <w:rPr>
          <w:lang w:val="en-AU"/>
        </w:rPr>
        <w:t xml:space="preserve">This Budget provides more funding for both the </w:t>
      </w:r>
      <w:r w:rsidR="005D345F" w:rsidRPr="00907CF6">
        <w:rPr>
          <w:lang w:val="en-AU"/>
        </w:rPr>
        <w:t>Country Fire Authority (</w:t>
      </w:r>
      <w:r w:rsidRPr="00907CF6">
        <w:rPr>
          <w:lang w:val="en-AU"/>
        </w:rPr>
        <w:t>CFA</w:t>
      </w:r>
      <w:r w:rsidR="005D345F" w:rsidRPr="00907CF6">
        <w:rPr>
          <w:lang w:val="en-AU"/>
        </w:rPr>
        <w:t>)</w:t>
      </w:r>
      <w:r w:rsidRPr="00907CF6">
        <w:rPr>
          <w:lang w:val="en-AU"/>
        </w:rPr>
        <w:t xml:space="preserve"> and Fire Rescue Victoria (FRV). </w:t>
      </w:r>
    </w:p>
    <w:p w14:paraId="73DBD35C" w14:textId="3E69CB5D" w:rsidR="715C3C91" w:rsidRPr="00907CF6" w:rsidRDefault="715C3C91" w:rsidP="24192E7B">
      <w:pPr>
        <w:rPr>
          <w:lang w:val="en-AU"/>
        </w:rPr>
      </w:pPr>
      <w:r w:rsidRPr="00907CF6">
        <w:rPr>
          <w:lang w:val="en-AU"/>
        </w:rPr>
        <w:t xml:space="preserve">We’re </w:t>
      </w:r>
      <w:r w:rsidR="17C55C07" w:rsidRPr="00907CF6">
        <w:rPr>
          <w:lang w:val="en-AU"/>
        </w:rPr>
        <w:t>investing $</w:t>
      </w:r>
      <w:r w:rsidR="0032526A" w:rsidRPr="00907CF6">
        <w:rPr>
          <w:lang w:val="en-AU"/>
        </w:rPr>
        <w:t>26</w:t>
      </w:r>
      <w:r w:rsidR="17C55C07" w:rsidRPr="00907CF6">
        <w:rPr>
          <w:lang w:val="en-AU"/>
        </w:rPr>
        <w:t xml:space="preserve"> million to </w:t>
      </w:r>
      <w:r w:rsidRPr="00907CF6">
        <w:rPr>
          <w:lang w:val="en-AU"/>
        </w:rPr>
        <w:t>build new CFA stations at</w:t>
      </w:r>
      <w:r w:rsidR="64619259" w:rsidRPr="00907CF6">
        <w:rPr>
          <w:lang w:val="en-AU"/>
        </w:rPr>
        <w:t xml:space="preserve"> </w:t>
      </w:r>
      <w:r w:rsidRPr="00907CF6">
        <w:rPr>
          <w:lang w:val="en-AU"/>
        </w:rPr>
        <w:t>Charlton</w:t>
      </w:r>
      <w:r w:rsidR="032A4697" w:rsidRPr="00907CF6">
        <w:rPr>
          <w:lang w:val="en-AU"/>
        </w:rPr>
        <w:t xml:space="preserve"> and Woodvale</w:t>
      </w:r>
      <w:r w:rsidRPr="00907CF6">
        <w:rPr>
          <w:lang w:val="en-AU"/>
        </w:rPr>
        <w:t>, in Central Victoria</w:t>
      </w:r>
      <w:r w:rsidR="3F694F43" w:rsidRPr="00907CF6">
        <w:rPr>
          <w:lang w:val="en-AU"/>
        </w:rPr>
        <w:t xml:space="preserve">, </w:t>
      </w:r>
      <w:r w:rsidRPr="00907CF6">
        <w:rPr>
          <w:lang w:val="en-AU"/>
        </w:rPr>
        <w:t>Mirboo North, in South Gippsland</w:t>
      </w:r>
      <w:r w:rsidR="5A36908F" w:rsidRPr="00907CF6">
        <w:rPr>
          <w:lang w:val="en-AU"/>
        </w:rPr>
        <w:t xml:space="preserve">, and </w:t>
      </w:r>
      <w:r w:rsidRPr="00907CF6">
        <w:rPr>
          <w:lang w:val="en-AU"/>
        </w:rPr>
        <w:t xml:space="preserve">Kingston, in </w:t>
      </w:r>
      <w:r w:rsidR="5C1457F6" w:rsidRPr="00907CF6">
        <w:rPr>
          <w:lang w:val="en-AU"/>
        </w:rPr>
        <w:t>the Central Highlands</w:t>
      </w:r>
      <w:r w:rsidR="412587DD" w:rsidRPr="00907CF6">
        <w:rPr>
          <w:lang w:val="en-AU"/>
        </w:rPr>
        <w:t>.</w:t>
      </w:r>
    </w:p>
    <w:p w14:paraId="788EC062" w14:textId="06E9D82D" w:rsidR="412587DD" w:rsidRPr="00907CF6" w:rsidRDefault="412587DD">
      <w:pPr>
        <w:rPr>
          <w:lang w:val="en-AU"/>
        </w:rPr>
      </w:pPr>
      <w:r w:rsidRPr="00907CF6">
        <w:rPr>
          <w:lang w:val="en-AU"/>
        </w:rPr>
        <w:t xml:space="preserve">We’re also upgrading the Yarrambat station </w:t>
      </w:r>
      <w:r w:rsidR="704148C6" w:rsidRPr="00907CF6">
        <w:rPr>
          <w:lang w:val="en-AU"/>
        </w:rPr>
        <w:t xml:space="preserve">and investing to plan and design new stations at Barongarook West </w:t>
      </w:r>
      <w:r w:rsidR="29B5C9B1" w:rsidRPr="00907CF6">
        <w:rPr>
          <w:lang w:val="en-AU"/>
        </w:rPr>
        <w:t xml:space="preserve">in the </w:t>
      </w:r>
      <w:r w:rsidR="00641C3F" w:rsidRPr="00907CF6">
        <w:rPr>
          <w:lang w:val="en-AU"/>
        </w:rPr>
        <w:t>Shire of Colac</w:t>
      </w:r>
      <w:r w:rsidR="29B5C9B1" w:rsidRPr="00907CF6">
        <w:rPr>
          <w:lang w:val="en-AU"/>
        </w:rPr>
        <w:t xml:space="preserve"> Otway and Lakes Entrance in East Gippsland.</w:t>
      </w:r>
    </w:p>
    <w:p w14:paraId="65ACF5E7" w14:textId="4EC8F725" w:rsidR="00F91ACA" w:rsidRPr="00907CF6" w:rsidRDefault="29B5C9B1" w:rsidP="004927E5">
      <w:pPr>
        <w:rPr>
          <w:lang w:val="en-AU"/>
        </w:rPr>
      </w:pPr>
      <w:r w:rsidRPr="00907CF6">
        <w:rPr>
          <w:lang w:val="en-AU"/>
        </w:rPr>
        <w:t xml:space="preserve">And we’re acquiring land for new stations at Dereel in </w:t>
      </w:r>
      <w:r w:rsidR="00797799" w:rsidRPr="00907CF6">
        <w:rPr>
          <w:lang w:val="en-AU"/>
        </w:rPr>
        <w:t>w</w:t>
      </w:r>
      <w:r w:rsidRPr="00907CF6">
        <w:rPr>
          <w:lang w:val="en-AU"/>
        </w:rPr>
        <w:t>estern Victoria, Nar</w:t>
      </w:r>
      <w:r w:rsidR="00174C10" w:rsidRPr="00907CF6">
        <w:rPr>
          <w:rFonts w:ascii="Calibri" w:hAnsi="Calibri" w:cs="Calibri"/>
          <w:lang w:val="en-AU"/>
        </w:rPr>
        <w:t> </w:t>
      </w:r>
      <w:proofErr w:type="spellStart"/>
      <w:r w:rsidRPr="00907CF6">
        <w:rPr>
          <w:lang w:val="en-AU"/>
        </w:rPr>
        <w:t>Nar</w:t>
      </w:r>
      <w:proofErr w:type="spellEnd"/>
      <w:r w:rsidRPr="00907CF6">
        <w:rPr>
          <w:lang w:val="en-AU"/>
        </w:rPr>
        <w:t xml:space="preserve"> Goon </w:t>
      </w:r>
      <w:r w:rsidR="19692DDE" w:rsidRPr="00907CF6">
        <w:rPr>
          <w:lang w:val="en-AU"/>
        </w:rPr>
        <w:t xml:space="preserve">in </w:t>
      </w:r>
      <w:r w:rsidR="0033785B" w:rsidRPr="00907CF6">
        <w:rPr>
          <w:lang w:val="en-AU"/>
        </w:rPr>
        <w:t>the Shire of Cardinia</w:t>
      </w:r>
      <w:r w:rsidR="19692DDE" w:rsidRPr="00907CF6">
        <w:rPr>
          <w:lang w:val="en-AU"/>
        </w:rPr>
        <w:t>, and Beveridge</w:t>
      </w:r>
      <w:r w:rsidR="0A8021CF" w:rsidRPr="00907CF6">
        <w:rPr>
          <w:lang w:val="en-AU"/>
        </w:rPr>
        <w:t>, north of Melbourne.</w:t>
      </w:r>
    </w:p>
    <w:p w14:paraId="313152CB" w14:textId="35202637" w:rsidR="00F91ACA" w:rsidRPr="00907CF6" w:rsidRDefault="4A19D3B9" w:rsidP="00F91ACA">
      <w:pPr>
        <w:rPr>
          <w:lang w:val="en-AU"/>
        </w:rPr>
      </w:pPr>
      <w:r w:rsidRPr="00907CF6">
        <w:rPr>
          <w:lang w:val="en-AU"/>
        </w:rPr>
        <w:t xml:space="preserve">We are also delivering: </w:t>
      </w:r>
    </w:p>
    <w:p w14:paraId="0961782C" w14:textId="7BAB93DC" w:rsidR="2A53693F" w:rsidRPr="00907CF6" w:rsidRDefault="2A53693F" w:rsidP="345781E7">
      <w:pPr>
        <w:pStyle w:val="Bullet1"/>
      </w:pPr>
      <w:r w:rsidRPr="00907CF6">
        <w:t>$147 million for specialised aerial firefighting fleet</w:t>
      </w:r>
    </w:p>
    <w:p w14:paraId="4C42088B" w14:textId="2D203064" w:rsidR="00F91ACA" w:rsidRPr="00907CF6" w:rsidRDefault="00F91ACA" w:rsidP="00F91ACA">
      <w:pPr>
        <w:pStyle w:val="Bullet1"/>
      </w:pPr>
      <w:r w:rsidRPr="00907CF6">
        <w:t>$</w:t>
      </w:r>
      <w:r w:rsidR="00E55A0C" w:rsidRPr="00907CF6">
        <w:t>100</w:t>
      </w:r>
      <w:r w:rsidRPr="00907CF6">
        <w:t xml:space="preserve"> million</w:t>
      </w:r>
      <w:r w:rsidR="00B826D2" w:rsidRPr="00907CF6">
        <w:t xml:space="preserve"> </w:t>
      </w:r>
      <w:r w:rsidRPr="00907CF6">
        <w:t xml:space="preserve">for new and improved </w:t>
      </w:r>
      <w:r w:rsidR="35058AF5" w:rsidRPr="00907CF6">
        <w:t xml:space="preserve">trucks and pumpers </w:t>
      </w:r>
      <w:r w:rsidRPr="00907CF6">
        <w:t>for the CFA</w:t>
      </w:r>
      <w:r w:rsidR="03C5317C" w:rsidRPr="00907CF6">
        <w:t xml:space="preserve">. </w:t>
      </w:r>
      <w:r w:rsidR="00A5185D" w:rsidRPr="00907CF6">
        <w:t>This</w:t>
      </w:r>
      <w:r w:rsidR="00174C10" w:rsidRPr="00907CF6">
        <w:rPr>
          <w:rFonts w:ascii="Calibri" w:hAnsi="Calibri" w:cs="Calibri"/>
        </w:rPr>
        <w:t> </w:t>
      </w:r>
      <w:r w:rsidR="00A5185D" w:rsidRPr="00907CF6">
        <w:t xml:space="preserve">funding </w:t>
      </w:r>
      <w:r w:rsidR="004A2C96" w:rsidRPr="00907CF6">
        <w:t xml:space="preserve">provides CFA with longer-term </w:t>
      </w:r>
      <w:r w:rsidR="008A2D1F" w:rsidRPr="00907CF6">
        <w:t xml:space="preserve">certainty to plan and manage the rolling </w:t>
      </w:r>
      <w:r w:rsidR="00AF7F34" w:rsidRPr="00907CF6">
        <w:t>fleet replacement program</w:t>
      </w:r>
    </w:p>
    <w:p w14:paraId="0651AF36" w14:textId="4002FE19" w:rsidR="006A3D65" w:rsidRPr="00907CF6" w:rsidRDefault="006A3D65" w:rsidP="006A3D65">
      <w:pPr>
        <w:pStyle w:val="Bullet1"/>
      </w:pPr>
      <w:r w:rsidRPr="00907CF6">
        <w:t>$45 million to upgrade Forest Fire Management Victoria emergency vehicles</w:t>
      </w:r>
    </w:p>
    <w:p w14:paraId="0C43A5EE" w14:textId="4DDAE524" w:rsidR="00F91ACA" w:rsidRPr="00907CF6" w:rsidRDefault="00F91ACA" w:rsidP="00F91ACA">
      <w:pPr>
        <w:pStyle w:val="Bullet1"/>
      </w:pPr>
      <w:r w:rsidRPr="00907CF6">
        <w:t>$</w:t>
      </w:r>
      <w:r w:rsidR="007657CD" w:rsidRPr="00907CF6">
        <w:t>2</w:t>
      </w:r>
      <w:r w:rsidR="000D560A" w:rsidRPr="00907CF6">
        <w:t>2</w:t>
      </w:r>
      <w:r w:rsidRPr="00907CF6">
        <w:t xml:space="preserve"> million </w:t>
      </w:r>
      <w:r w:rsidR="005A197A" w:rsidRPr="00907CF6">
        <w:t xml:space="preserve">to </w:t>
      </w:r>
      <w:r w:rsidR="00F26C2F" w:rsidRPr="00907CF6">
        <w:t>back our CFA volunteers and improve safety</w:t>
      </w:r>
    </w:p>
    <w:p w14:paraId="4ED61B3A" w14:textId="6195790F" w:rsidR="7D579FC8" w:rsidRPr="00907CF6" w:rsidRDefault="00F91ACA" w:rsidP="345781E7">
      <w:pPr>
        <w:pStyle w:val="Bullet1"/>
      </w:pPr>
      <w:r w:rsidRPr="00907CF6">
        <w:t>$</w:t>
      </w:r>
      <w:r w:rsidR="00AC030F" w:rsidRPr="00907CF6">
        <w:t>1</w:t>
      </w:r>
      <w:r w:rsidR="39FCD506" w:rsidRPr="00907CF6">
        <w:t>0</w:t>
      </w:r>
      <w:r w:rsidRPr="00907CF6">
        <w:t xml:space="preserve"> million to FRV for new ultra</w:t>
      </w:r>
      <w:r w:rsidR="00DD2903" w:rsidRPr="00907CF6">
        <w:t>-</w:t>
      </w:r>
      <w:r w:rsidRPr="00907CF6">
        <w:t>large and heavy pumper</w:t>
      </w:r>
      <w:r w:rsidR="0007503A" w:rsidRPr="00907CF6">
        <w:t xml:space="preserve"> appliances and a </w:t>
      </w:r>
      <w:r w:rsidR="004A03B1" w:rsidRPr="00907CF6">
        <w:t xml:space="preserve">fireboat </w:t>
      </w:r>
      <w:r w:rsidRPr="00907CF6">
        <w:t>to boost firefighting capability</w:t>
      </w:r>
      <w:r w:rsidR="006D64EA" w:rsidRPr="00907CF6">
        <w:t>.</w:t>
      </w:r>
      <w:r w:rsidR="00951534" w:rsidRPr="00907CF6">
        <w:t xml:space="preserve"> </w:t>
      </w:r>
    </w:p>
    <w:p w14:paraId="602417D4" w14:textId="0ADCD98A" w:rsidR="00CA0129" w:rsidRPr="00907CF6" w:rsidRDefault="00CA0129" w:rsidP="00B979CA">
      <w:pPr>
        <w:pStyle w:val="Heading3"/>
      </w:pPr>
      <w:r w:rsidRPr="00907CF6">
        <w:lastRenderedPageBreak/>
        <w:t xml:space="preserve">Water </w:t>
      </w:r>
      <w:r w:rsidR="006D64EA" w:rsidRPr="00907CF6">
        <w:t>s</w:t>
      </w:r>
      <w:r w:rsidRPr="00907CF6">
        <w:t xml:space="preserve">afety </w:t>
      </w:r>
    </w:p>
    <w:p w14:paraId="078C5AA8" w14:textId="324C7BB1" w:rsidR="00A26542" w:rsidRPr="00907CF6" w:rsidRDefault="00A26542" w:rsidP="00F91ACA">
      <w:pPr>
        <w:rPr>
          <w:lang w:val="en-AU" w:eastAsia="en-AU"/>
        </w:rPr>
      </w:pPr>
      <w:r w:rsidRPr="00907CF6">
        <w:rPr>
          <w:lang w:val="en-AU" w:eastAsia="en-AU"/>
        </w:rPr>
        <w:t>Victoria is home to some of the best coast</w:t>
      </w:r>
      <w:r w:rsidR="00A82718" w:rsidRPr="00907CF6">
        <w:rPr>
          <w:lang w:val="en-AU" w:eastAsia="en-AU"/>
        </w:rPr>
        <w:t>lines</w:t>
      </w:r>
      <w:r w:rsidRPr="00907CF6">
        <w:rPr>
          <w:lang w:val="en-AU" w:eastAsia="en-AU"/>
        </w:rPr>
        <w:t xml:space="preserve"> </w:t>
      </w:r>
      <w:r w:rsidR="00AA6F94" w:rsidRPr="00907CF6">
        <w:rPr>
          <w:lang w:val="en-AU" w:eastAsia="en-AU"/>
        </w:rPr>
        <w:t xml:space="preserve">and waterways </w:t>
      </w:r>
      <w:r w:rsidR="00D8408A" w:rsidRPr="00907CF6">
        <w:rPr>
          <w:lang w:val="en-AU" w:eastAsia="en-AU"/>
        </w:rPr>
        <w:t>on the plan</w:t>
      </w:r>
      <w:r w:rsidR="00976B0E" w:rsidRPr="00907CF6">
        <w:rPr>
          <w:lang w:val="en-AU" w:eastAsia="en-AU"/>
        </w:rPr>
        <w:t>e</w:t>
      </w:r>
      <w:r w:rsidR="00D8408A" w:rsidRPr="00907CF6">
        <w:rPr>
          <w:lang w:val="en-AU" w:eastAsia="en-AU"/>
        </w:rPr>
        <w:t>t</w:t>
      </w:r>
      <w:r w:rsidR="00976B0E" w:rsidRPr="00907CF6">
        <w:rPr>
          <w:lang w:val="en-AU" w:eastAsia="en-AU"/>
        </w:rPr>
        <w:t>.</w:t>
      </w:r>
      <w:r w:rsidR="00271C8D" w:rsidRPr="00907CF6">
        <w:rPr>
          <w:lang w:val="en-AU" w:eastAsia="en-AU"/>
        </w:rPr>
        <w:t xml:space="preserve"> Our beaches are</w:t>
      </w:r>
      <w:r w:rsidR="00E344DC" w:rsidRPr="00907CF6">
        <w:rPr>
          <w:lang w:val="en-AU" w:eastAsia="en-AU"/>
        </w:rPr>
        <w:t xml:space="preserve"> the home of summer for </w:t>
      </w:r>
      <w:r w:rsidR="002671AA" w:rsidRPr="00907CF6">
        <w:rPr>
          <w:lang w:val="en-AU" w:eastAsia="en-AU"/>
        </w:rPr>
        <w:t>many Victorians</w:t>
      </w:r>
      <w:r w:rsidR="00316FFE" w:rsidRPr="00907CF6">
        <w:rPr>
          <w:lang w:val="en-AU" w:eastAsia="en-AU"/>
        </w:rPr>
        <w:t>, while also</w:t>
      </w:r>
      <w:r w:rsidRPr="00907CF6">
        <w:rPr>
          <w:lang w:val="en-AU" w:eastAsia="en-AU"/>
        </w:rPr>
        <w:t xml:space="preserve"> attracting visitors from all over t</w:t>
      </w:r>
      <w:r w:rsidR="00D8408A" w:rsidRPr="00907CF6">
        <w:rPr>
          <w:lang w:val="en-AU" w:eastAsia="en-AU"/>
        </w:rPr>
        <w:t xml:space="preserve">he world. </w:t>
      </w:r>
      <w:r w:rsidR="007E5BB6" w:rsidRPr="00907CF6">
        <w:rPr>
          <w:lang w:val="en-AU" w:eastAsia="en-AU"/>
        </w:rPr>
        <w:t>That</w:t>
      </w:r>
      <w:r w:rsidR="00DB3D42" w:rsidRPr="00907CF6">
        <w:rPr>
          <w:lang w:val="en-AU" w:eastAsia="en-AU"/>
        </w:rPr>
        <w:t xml:space="preserve">’s why </w:t>
      </w:r>
      <w:r w:rsidR="00284725" w:rsidRPr="00907CF6">
        <w:rPr>
          <w:lang w:val="en-AU" w:eastAsia="en-AU"/>
        </w:rPr>
        <w:t xml:space="preserve">the Allan Labor Government is investing in the </w:t>
      </w:r>
      <w:r w:rsidR="00AA6F94" w:rsidRPr="00907CF6">
        <w:rPr>
          <w:lang w:val="en-AU" w:eastAsia="en-AU"/>
        </w:rPr>
        <w:t>people who keep our beaches and waterways safe.</w:t>
      </w:r>
    </w:p>
    <w:p w14:paraId="7B2B1E4A" w14:textId="3E520C44" w:rsidR="00F91ACA" w:rsidRPr="00907CF6" w:rsidRDefault="00F91ACA" w:rsidP="00F91ACA">
      <w:pPr>
        <w:rPr>
          <w:lang w:val="en-AU" w:eastAsia="en-AU"/>
        </w:rPr>
      </w:pPr>
      <w:r w:rsidRPr="00907CF6">
        <w:rPr>
          <w:lang w:val="en-AU" w:eastAsia="en-AU"/>
        </w:rPr>
        <w:t>This Budget invests $</w:t>
      </w:r>
      <w:r w:rsidR="00AF796F" w:rsidRPr="00907CF6">
        <w:rPr>
          <w:lang w:val="en-AU" w:eastAsia="en-AU"/>
        </w:rPr>
        <w:t xml:space="preserve">7 </w:t>
      </w:r>
      <w:r w:rsidRPr="00907CF6">
        <w:rPr>
          <w:lang w:val="en-AU" w:eastAsia="en-AU"/>
        </w:rPr>
        <w:t xml:space="preserve">million </w:t>
      </w:r>
      <w:r w:rsidR="00011DDE" w:rsidRPr="00907CF6">
        <w:rPr>
          <w:lang w:val="en-AU" w:eastAsia="en-AU"/>
        </w:rPr>
        <w:t>for</w:t>
      </w:r>
      <w:r w:rsidRPr="00907CF6">
        <w:rPr>
          <w:lang w:val="en-AU" w:eastAsia="en-AU"/>
        </w:rPr>
        <w:t xml:space="preserve"> lifeguard</w:t>
      </w:r>
      <w:r w:rsidR="006D64EA" w:rsidRPr="00907CF6">
        <w:rPr>
          <w:lang w:val="en-AU" w:eastAsia="en-AU"/>
        </w:rPr>
        <w:t>s</w:t>
      </w:r>
      <w:r w:rsidRPr="00907CF6">
        <w:rPr>
          <w:lang w:val="en-AU" w:eastAsia="en-AU"/>
        </w:rPr>
        <w:t xml:space="preserve">, </w:t>
      </w:r>
      <w:r w:rsidR="739EC35C" w:rsidRPr="00907CF6">
        <w:rPr>
          <w:lang w:val="en-AU" w:eastAsia="en-AU"/>
        </w:rPr>
        <w:t xml:space="preserve">rescue </w:t>
      </w:r>
      <w:r w:rsidRPr="00907CF6">
        <w:rPr>
          <w:lang w:val="en-AU" w:eastAsia="en-AU"/>
        </w:rPr>
        <w:t>helicopter</w:t>
      </w:r>
      <w:r w:rsidR="006D64EA" w:rsidRPr="00907CF6">
        <w:rPr>
          <w:lang w:val="en-AU" w:eastAsia="en-AU"/>
        </w:rPr>
        <w:t>s</w:t>
      </w:r>
      <w:r w:rsidR="000EC5C6" w:rsidRPr="00907CF6">
        <w:rPr>
          <w:lang w:val="en-AU" w:eastAsia="en-AU"/>
        </w:rPr>
        <w:t xml:space="preserve"> and drones</w:t>
      </w:r>
      <w:r w:rsidR="006D64EA" w:rsidRPr="00907CF6">
        <w:rPr>
          <w:lang w:val="en-AU" w:eastAsia="en-AU"/>
        </w:rPr>
        <w:t>,</w:t>
      </w:r>
      <w:r w:rsidRPr="00907CF6" w:rsidDel="00F91ACA">
        <w:rPr>
          <w:lang w:val="en-AU" w:eastAsia="en-AU"/>
        </w:rPr>
        <w:t xml:space="preserve"> </w:t>
      </w:r>
      <w:r w:rsidRPr="00907CF6">
        <w:rPr>
          <w:lang w:val="en-AU" w:eastAsia="en-AU"/>
        </w:rPr>
        <w:t xml:space="preserve">and to </w:t>
      </w:r>
      <w:r w:rsidR="59255897" w:rsidRPr="00907CF6">
        <w:rPr>
          <w:lang w:val="en-AU" w:eastAsia="en-AU"/>
        </w:rPr>
        <w:t>complete</w:t>
      </w:r>
      <w:r w:rsidRPr="00907CF6">
        <w:rPr>
          <w:lang w:val="en-AU" w:eastAsia="en-AU"/>
        </w:rPr>
        <w:t xml:space="preserve"> new surf lifesaving facilities </w:t>
      </w:r>
      <w:r w:rsidR="1DB78B63" w:rsidRPr="00907CF6">
        <w:rPr>
          <w:lang w:val="en-AU" w:eastAsia="en-AU"/>
        </w:rPr>
        <w:t xml:space="preserve">on the Surf Coast </w:t>
      </w:r>
      <w:r w:rsidRPr="00907CF6">
        <w:rPr>
          <w:lang w:val="en-AU" w:eastAsia="en-AU"/>
        </w:rPr>
        <w:t xml:space="preserve">at </w:t>
      </w:r>
      <w:proofErr w:type="spellStart"/>
      <w:r w:rsidRPr="00907CF6">
        <w:rPr>
          <w:lang w:val="en-AU" w:eastAsia="en-AU"/>
        </w:rPr>
        <w:t>Bancoora</w:t>
      </w:r>
      <w:proofErr w:type="spellEnd"/>
      <w:r w:rsidRPr="00907CF6">
        <w:rPr>
          <w:lang w:val="en-AU" w:eastAsia="en-AU"/>
        </w:rPr>
        <w:t xml:space="preserve"> and Point Lonsdale. </w:t>
      </w:r>
    </w:p>
    <w:p w14:paraId="4035F152" w14:textId="52973BED" w:rsidR="00F91ACA" w:rsidRPr="00907CF6" w:rsidRDefault="00F91ACA" w:rsidP="00F91ACA">
      <w:pPr>
        <w:rPr>
          <w:lang w:val="en-AU"/>
        </w:rPr>
      </w:pPr>
      <w:r w:rsidRPr="00907CF6">
        <w:rPr>
          <w:lang w:val="en-AU"/>
        </w:rPr>
        <w:t xml:space="preserve">We’re also </w:t>
      </w:r>
      <w:r w:rsidR="0AEDBA12" w:rsidRPr="00907CF6">
        <w:rPr>
          <w:lang w:val="en-AU"/>
        </w:rPr>
        <w:t>investing</w:t>
      </w:r>
      <w:r w:rsidRPr="00907CF6">
        <w:rPr>
          <w:lang w:val="en-AU"/>
        </w:rPr>
        <w:t xml:space="preserve"> $4.</w:t>
      </w:r>
      <w:r w:rsidR="00044CEF" w:rsidRPr="00907CF6">
        <w:rPr>
          <w:lang w:val="en-AU"/>
        </w:rPr>
        <w:t xml:space="preserve">3 </w:t>
      </w:r>
      <w:r w:rsidRPr="00907CF6">
        <w:rPr>
          <w:lang w:val="en-AU"/>
        </w:rPr>
        <w:t xml:space="preserve">million </w:t>
      </w:r>
      <w:r w:rsidR="7F6FD0F1" w:rsidRPr="00907CF6">
        <w:rPr>
          <w:lang w:val="en-AU"/>
        </w:rPr>
        <w:t xml:space="preserve">to improve the fleet </w:t>
      </w:r>
      <w:r w:rsidR="003A73D6" w:rsidRPr="00907CF6">
        <w:rPr>
          <w:lang w:val="en-AU"/>
        </w:rPr>
        <w:t xml:space="preserve">of </w:t>
      </w:r>
      <w:r w:rsidR="7F6FD0F1" w:rsidRPr="00907CF6">
        <w:rPr>
          <w:lang w:val="en-AU"/>
        </w:rPr>
        <w:t xml:space="preserve">both </w:t>
      </w:r>
      <w:r w:rsidRPr="00907CF6">
        <w:rPr>
          <w:lang w:val="en-AU"/>
        </w:rPr>
        <w:t xml:space="preserve">Marine Search and Rescue and </w:t>
      </w:r>
      <w:r w:rsidR="70C00976" w:rsidRPr="00907CF6">
        <w:rPr>
          <w:lang w:val="en-AU"/>
        </w:rPr>
        <w:t>S</w:t>
      </w:r>
      <w:r w:rsidR="00CB6E59" w:rsidRPr="00907CF6">
        <w:rPr>
          <w:lang w:val="en-AU"/>
        </w:rPr>
        <w:t xml:space="preserve">tate </w:t>
      </w:r>
      <w:r w:rsidR="70C00976" w:rsidRPr="00907CF6">
        <w:rPr>
          <w:lang w:val="en-AU"/>
        </w:rPr>
        <w:t>E</w:t>
      </w:r>
      <w:r w:rsidR="00CB6E59" w:rsidRPr="00907CF6">
        <w:rPr>
          <w:lang w:val="en-AU"/>
        </w:rPr>
        <w:t xml:space="preserve">mergency </w:t>
      </w:r>
      <w:r w:rsidR="70C00976" w:rsidRPr="00907CF6">
        <w:rPr>
          <w:lang w:val="en-AU"/>
        </w:rPr>
        <w:t>S</w:t>
      </w:r>
      <w:r w:rsidR="00CB6E59" w:rsidRPr="00907CF6">
        <w:rPr>
          <w:lang w:val="en-AU"/>
        </w:rPr>
        <w:t>ervice (</w:t>
      </w:r>
      <w:r w:rsidR="70C00976" w:rsidRPr="00907CF6">
        <w:rPr>
          <w:lang w:val="en-AU"/>
        </w:rPr>
        <w:t>SES</w:t>
      </w:r>
      <w:r w:rsidR="00CB6E59" w:rsidRPr="00907CF6">
        <w:rPr>
          <w:lang w:val="en-AU"/>
        </w:rPr>
        <w:t>)</w:t>
      </w:r>
      <w:r w:rsidRPr="00907CF6">
        <w:rPr>
          <w:lang w:val="en-AU"/>
        </w:rPr>
        <w:t xml:space="preserve"> flood rescue vessels. Another $</w:t>
      </w:r>
      <w:r w:rsidR="00AC0FFF" w:rsidRPr="00907CF6">
        <w:rPr>
          <w:lang w:val="en-AU"/>
        </w:rPr>
        <w:t>2.4</w:t>
      </w:r>
      <w:r w:rsidRPr="00907CF6">
        <w:rPr>
          <w:lang w:val="en-AU"/>
        </w:rPr>
        <w:t xml:space="preserve"> million</w:t>
      </w:r>
      <w:r w:rsidR="00F723B6" w:rsidRPr="00907CF6">
        <w:rPr>
          <w:lang w:val="en-AU"/>
        </w:rPr>
        <w:t xml:space="preserve"> </w:t>
      </w:r>
      <w:r w:rsidRPr="00907CF6">
        <w:rPr>
          <w:lang w:val="en-AU"/>
        </w:rPr>
        <w:t xml:space="preserve">will go towards </w:t>
      </w:r>
      <w:r w:rsidR="00B94B8D" w:rsidRPr="00907CF6">
        <w:rPr>
          <w:lang w:val="en-AU"/>
        </w:rPr>
        <w:t xml:space="preserve">the SES, increasing </w:t>
      </w:r>
      <w:r w:rsidR="003A73D6" w:rsidRPr="00907CF6">
        <w:rPr>
          <w:lang w:val="en-AU"/>
        </w:rPr>
        <w:t xml:space="preserve">its </w:t>
      </w:r>
      <w:r w:rsidR="00B94B8D" w:rsidRPr="00907CF6">
        <w:rPr>
          <w:lang w:val="en-AU"/>
        </w:rPr>
        <w:t>capacity to respond to floods and storms.</w:t>
      </w:r>
    </w:p>
    <w:p w14:paraId="3C52500E" w14:textId="5025FD0D" w:rsidR="00F91ACA" w:rsidRPr="00907CF6" w:rsidRDefault="00F91ACA" w:rsidP="00F91ACA">
      <w:pPr>
        <w:pStyle w:val="Heading3"/>
      </w:pPr>
      <w:bookmarkStart w:id="31" w:name="_Toc226280053"/>
      <w:r w:rsidRPr="00907CF6">
        <w:t>Emergency management capability</w:t>
      </w:r>
      <w:bookmarkEnd w:id="31"/>
    </w:p>
    <w:p w14:paraId="3CD60121" w14:textId="2B7AF5CC" w:rsidR="00F91ACA" w:rsidRPr="00907CF6" w:rsidRDefault="00F91ACA" w:rsidP="00F91ACA">
      <w:pPr>
        <w:rPr>
          <w:lang w:val="en-AU" w:eastAsia="en-AU"/>
        </w:rPr>
      </w:pPr>
      <w:r w:rsidRPr="00907CF6">
        <w:rPr>
          <w:lang w:val="en-AU" w:eastAsia="en-AU"/>
        </w:rPr>
        <w:t xml:space="preserve">While it’s essential to have well-equipped frontline emergency responders, alerting communities to emerging crises and effectively deploying emergency services is just as critical. </w:t>
      </w:r>
    </w:p>
    <w:p w14:paraId="78F612DF" w14:textId="0EE2DDB9" w:rsidR="00F91ACA" w:rsidRPr="00907CF6" w:rsidRDefault="00F91ACA" w:rsidP="00F91ACA">
      <w:pPr>
        <w:rPr>
          <w:lang w:val="en-AU" w:eastAsia="en-AU"/>
        </w:rPr>
      </w:pPr>
      <w:r w:rsidRPr="00907CF6">
        <w:rPr>
          <w:lang w:val="en-AU" w:eastAsia="en-AU"/>
        </w:rPr>
        <w:t xml:space="preserve">We are </w:t>
      </w:r>
      <w:r w:rsidR="00B36645" w:rsidRPr="00907CF6">
        <w:rPr>
          <w:lang w:val="en-AU" w:eastAsia="en-AU"/>
        </w:rPr>
        <w:t xml:space="preserve">investing </w:t>
      </w:r>
      <w:r w:rsidRPr="00907CF6">
        <w:rPr>
          <w:lang w:val="en-AU" w:eastAsia="en-AU"/>
        </w:rPr>
        <w:t xml:space="preserve">$102 million </w:t>
      </w:r>
      <w:r w:rsidR="00B36645" w:rsidRPr="00907CF6">
        <w:rPr>
          <w:lang w:val="en-AU" w:eastAsia="en-AU"/>
        </w:rPr>
        <w:t>in</w:t>
      </w:r>
      <w:r w:rsidRPr="00907CF6">
        <w:rPr>
          <w:lang w:val="en-AU" w:eastAsia="en-AU"/>
        </w:rPr>
        <w:t xml:space="preserve"> Victoria’s Triple Zero </w:t>
      </w:r>
      <w:r w:rsidR="00BE3A34" w:rsidRPr="00907CF6">
        <w:rPr>
          <w:lang w:val="en-AU" w:eastAsia="en-AU"/>
        </w:rPr>
        <w:t xml:space="preserve">to </w:t>
      </w:r>
      <w:r w:rsidR="00292975" w:rsidRPr="00907CF6">
        <w:rPr>
          <w:lang w:val="en-AU" w:eastAsia="en-AU"/>
        </w:rPr>
        <w:t xml:space="preserve">ensure </w:t>
      </w:r>
      <w:r w:rsidR="00582D8C" w:rsidRPr="00907CF6">
        <w:rPr>
          <w:lang w:val="en-AU" w:eastAsia="en-AU"/>
        </w:rPr>
        <w:t xml:space="preserve">a </w:t>
      </w:r>
      <w:r w:rsidR="009A0492" w:rsidRPr="00907CF6">
        <w:rPr>
          <w:lang w:val="en-AU" w:eastAsia="en-AU"/>
        </w:rPr>
        <w:t xml:space="preserve">timely and </w:t>
      </w:r>
      <w:r w:rsidR="002125B5" w:rsidRPr="00907CF6">
        <w:rPr>
          <w:lang w:val="en-AU" w:eastAsia="en-AU"/>
        </w:rPr>
        <w:t>reliable call-taking system that keeps Victorians safe.</w:t>
      </w:r>
      <w:r w:rsidR="0084428E" w:rsidRPr="00907CF6">
        <w:rPr>
          <w:lang w:val="en-AU"/>
        </w:rPr>
        <w:t xml:space="preserve"> </w:t>
      </w:r>
    </w:p>
    <w:p w14:paraId="133EE495" w14:textId="3060C7E4" w:rsidR="00F91ACA" w:rsidRPr="00907CF6" w:rsidRDefault="00F91ACA" w:rsidP="00F91ACA">
      <w:pPr>
        <w:rPr>
          <w:lang w:val="en-AU" w:eastAsia="en-AU"/>
        </w:rPr>
      </w:pPr>
      <w:r w:rsidRPr="00907CF6">
        <w:rPr>
          <w:lang w:val="en-AU" w:eastAsia="en-AU"/>
        </w:rPr>
        <w:t xml:space="preserve">We’re also investing $9.3 million as part of Victoria’s contribution to operate and maintain the national Emergency Alert system. This will ensure Victorians </w:t>
      </w:r>
      <w:r w:rsidR="00322263" w:rsidRPr="00907CF6">
        <w:rPr>
          <w:lang w:val="en-AU" w:eastAsia="en-AU"/>
        </w:rPr>
        <w:t>receive</w:t>
      </w:r>
      <w:r w:rsidRPr="00907CF6">
        <w:rPr>
          <w:lang w:val="en-AU" w:eastAsia="en-AU"/>
        </w:rPr>
        <w:t xml:space="preserve"> timely, reliable emergency warnings to help keep communities safe. </w:t>
      </w:r>
    </w:p>
    <w:p w14:paraId="65A55E49" w14:textId="0BE14CD3" w:rsidR="006C1284" w:rsidRPr="00907CF6" w:rsidRDefault="2D58DDF9" w:rsidP="00A97775">
      <w:pPr>
        <w:rPr>
          <w:lang w:val="en-AU" w:eastAsia="en-AU"/>
        </w:rPr>
      </w:pPr>
      <w:r w:rsidRPr="00907CF6">
        <w:rPr>
          <w:lang w:val="en-AU" w:eastAsia="en-AU"/>
        </w:rPr>
        <w:t xml:space="preserve">And we’re delivering </w:t>
      </w:r>
      <w:r w:rsidR="002B2E6C" w:rsidRPr="00907CF6">
        <w:rPr>
          <w:lang w:val="en-AU" w:eastAsia="en-AU"/>
        </w:rPr>
        <w:t>$17 million towards two new VICSES facilities for the Port Phillip and Corio unit</w:t>
      </w:r>
      <w:r w:rsidR="597D2475" w:rsidRPr="00907CF6">
        <w:rPr>
          <w:lang w:val="en-AU" w:eastAsia="en-AU"/>
        </w:rPr>
        <w:t>s</w:t>
      </w:r>
      <w:r w:rsidR="002B2E6C" w:rsidRPr="00907CF6">
        <w:rPr>
          <w:lang w:val="en-AU" w:eastAsia="en-AU"/>
        </w:rPr>
        <w:t xml:space="preserve">, and acquisition of land for the Whitehorse unit to support emergency response and recovery. </w:t>
      </w:r>
    </w:p>
    <w:p w14:paraId="632130A3" w14:textId="61E69632" w:rsidR="79FA2A8D" w:rsidRPr="00907CF6" w:rsidRDefault="5858CB75" w:rsidP="00F3072B">
      <w:pPr>
        <w:pStyle w:val="Heading2"/>
      </w:pPr>
      <w:r w:rsidRPr="00907CF6">
        <w:lastRenderedPageBreak/>
        <w:t xml:space="preserve">Keeping </w:t>
      </w:r>
      <w:r w:rsidR="29FDCBE9" w:rsidRPr="00907CF6">
        <w:t>our</w:t>
      </w:r>
      <w:r w:rsidRPr="00907CF6">
        <w:t xml:space="preserve"> data safe</w:t>
      </w:r>
    </w:p>
    <w:p w14:paraId="7BCE82F9" w14:textId="6AC0F0C1" w:rsidR="5858CB75" w:rsidRPr="00907CF6" w:rsidRDefault="5858CB75" w:rsidP="00267F7E">
      <w:pPr>
        <w:keepNext/>
        <w:rPr>
          <w:lang w:val="en-AU" w:eastAsia="en-AU"/>
        </w:rPr>
      </w:pPr>
      <w:r w:rsidRPr="00907CF6">
        <w:rPr>
          <w:lang w:val="en-AU" w:eastAsia="en-AU"/>
        </w:rPr>
        <w:t xml:space="preserve">Governments around the world are increasingly targeted by </w:t>
      </w:r>
      <w:proofErr w:type="spellStart"/>
      <w:r w:rsidRPr="00907CF6">
        <w:rPr>
          <w:lang w:val="en-AU" w:eastAsia="en-AU"/>
        </w:rPr>
        <w:t>cyber attacks</w:t>
      </w:r>
      <w:proofErr w:type="spellEnd"/>
      <w:r w:rsidRPr="00907CF6">
        <w:rPr>
          <w:lang w:val="en-AU" w:eastAsia="en-AU"/>
        </w:rPr>
        <w:t>.</w:t>
      </w:r>
      <w:r w:rsidR="465E3F99" w:rsidRPr="00907CF6">
        <w:rPr>
          <w:lang w:val="en-AU" w:eastAsia="en-AU"/>
        </w:rPr>
        <w:t xml:space="preserve"> Strengthening data and information</w:t>
      </w:r>
      <w:r w:rsidR="004413B2" w:rsidRPr="00907CF6">
        <w:rPr>
          <w:lang w:val="en-AU" w:eastAsia="en-AU"/>
        </w:rPr>
        <w:t xml:space="preserve"> </w:t>
      </w:r>
      <w:r w:rsidR="465E3F99" w:rsidRPr="00907CF6">
        <w:rPr>
          <w:lang w:val="en-AU" w:eastAsia="en-AU"/>
        </w:rPr>
        <w:t>technology keeps sensitive information secure, and helps government run more efficiently.</w:t>
      </w:r>
    </w:p>
    <w:p w14:paraId="3AFA1A59" w14:textId="5D4CE9B5" w:rsidR="2CD8FA7E" w:rsidRPr="00907CF6" w:rsidRDefault="5858CB75" w:rsidP="2CD8FA7E">
      <w:pPr>
        <w:rPr>
          <w:lang w:val="en-AU"/>
        </w:rPr>
      </w:pPr>
      <w:r w:rsidRPr="00907CF6">
        <w:rPr>
          <w:lang w:val="en-AU" w:eastAsia="en-AU"/>
        </w:rPr>
        <w:t xml:space="preserve">This Budget invests </w:t>
      </w:r>
      <w:r w:rsidR="009314E8" w:rsidRPr="00907CF6">
        <w:rPr>
          <w:lang w:val="en-AU" w:eastAsia="en-AU"/>
        </w:rPr>
        <w:t>$</w:t>
      </w:r>
      <w:r w:rsidR="00EE68BD" w:rsidRPr="00907CF6">
        <w:rPr>
          <w:lang w:val="en-AU" w:eastAsia="en-AU"/>
        </w:rPr>
        <w:t>154</w:t>
      </w:r>
      <w:r w:rsidR="009314E8" w:rsidRPr="00907CF6">
        <w:rPr>
          <w:lang w:val="en-AU" w:eastAsia="en-AU"/>
        </w:rPr>
        <w:t xml:space="preserve"> million</w:t>
      </w:r>
      <w:r w:rsidRPr="00907CF6">
        <w:rPr>
          <w:lang w:val="en-AU" w:eastAsia="en-AU"/>
        </w:rPr>
        <w:t xml:space="preserve"> to strengthen cyber security and data protection, including:</w:t>
      </w:r>
    </w:p>
    <w:p w14:paraId="1B9F6160" w14:textId="6AAEA14A" w:rsidR="6CD3A360" w:rsidRPr="00907CF6" w:rsidRDefault="6CD3A360" w:rsidP="00D318B6">
      <w:pPr>
        <w:pStyle w:val="Bullet1"/>
      </w:pPr>
      <w:r w:rsidRPr="00907CF6">
        <w:t>$41 million to refresh Victoria Police’s information technology infrastructure and cyber security, so that police spend less time on paperwork and more time in the community</w:t>
      </w:r>
    </w:p>
    <w:p w14:paraId="6D92736A" w14:textId="486E7A3C" w:rsidR="1850AEE2" w:rsidRPr="00907CF6" w:rsidRDefault="310FBA43" w:rsidP="00D318B6">
      <w:pPr>
        <w:pStyle w:val="Bullet1"/>
      </w:pPr>
      <w:r w:rsidRPr="00907CF6">
        <w:t>$38 million to upgrade Victoria Police’s information system to integrate with the National Firearms Register, providing timely access to accurate firearms information, enhancing community safety</w:t>
      </w:r>
    </w:p>
    <w:p w14:paraId="1C6562D8" w14:textId="51542E48" w:rsidR="76EEB579" w:rsidRPr="00907CF6" w:rsidRDefault="6709406D" w:rsidP="00267F7E">
      <w:pPr>
        <w:pStyle w:val="Bullet1"/>
        <w:ind w:right="-154"/>
      </w:pPr>
      <w:r w:rsidRPr="00907CF6">
        <w:t xml:space="preserve">$37 million to upgrade </w:t>
      </w:r>
      <w:r w:rsidR="00460C67" w:rsidRPr="00907CF6">
        <w:t xml:space="preserve">health </w:t>
      </w:r>
      <w:r w:rsidRPr="00907CF6">
        <w:t>technology infrastructure and deliver cyber security protections, including threat detection, security operations centre and disaster recovery services. This will help safeguard patient data, reduce system failures and minimise disruptions to safe clinical care</w:t>
      </w:r>
    </w:p>
    <w:p w14:paraId="25ED2859" w14:textId="25805BDF" w:rsidR="6454DA68" w:rsidRPr="00907CF6" w:rsidRDefault="6709406D" w:rsidP="00267F7E">
      <w:pPr>
        <w:pStyle w:val="Bullet1"/>
      </w:pPr>
      <w:r w:rsidRPr="00907CF6">
        <w:t>$30 million to aid schools in migrating sensitive data to secure technology platforms to reduce cyber security risks</w:t>
      </w:r>
    </w:p>
    <w:p w14:paraId="5BC6E3C3" w14:textId="48513A13" w:rsidR="00EE1CBA" w:rsidRPr="00907CF6" w:rsidRDefault="00EE1CBA" w:rsidP="00D318B6">
      <w:pPr>
        <w:pStyle w:val="Bullet1"/>
      </w:pPr>
      <w:r w:rsidRPr="00907CF6">
        <w:t>$7.1 million</w:t>
      </w:r>
      <w:r w:rsidRPr="00907CF6">
        <w:rPr>
          <w:color w:val="FF0000"/>
        </w:rPr>
        <w:t xml:space="preserve"> </w:t>
      </w:r>
      <w:r w:rsidRPr="00907CF6">
        <w:t>for cybercrime and digital forensics storage and technologies</w:t>
      </w:r>
      <w:r w:rsidR="004413B2" w:rsidRPr="00907CF6">
        <w:t>.</w:t>
      </w:r>
    </w:p>
    <w:p w14:paraId="697D7162" w14:textId="04C0C5A4" w:rsidR="00AE618E" w:rsidRPr="00907CF6" w:rsidRDefault="00AE618E" w:rsidP="00AE618E">
      <w:pPr>
        <w:pStyle w:val="Heading1"/>
      </w:pPr>
      <w:bookmarkStart w:id="32" w:name="_Toc226280055"/>
      <w:r w:rsidRPr="00907CF6">
        <w:lastRenderedPageBreak/>
        <w:t>Backing businesses and workers</w:t>
      </w:r>
    </w:p>
    <w:p w14:paraId="0C73B730" w14:textId="561E5A49" w:rsidR="00AE618E" w:rsidRPr="00907CF6" w:rsidRDefault="00AE618E" w:rsidP="00AE618E">
      <w:pPr>
        <w:pStyle w:val="Highlightboxheading"/>
      </w:pPr>
      <w:r w:rsidRPr="00907CF6">
        <w:t>At a glance</w:t>
      </w:r>
    </w:p>
    <w:p w14:paraId="4E476635" w14:textId="6F2DD05A" w:rsidR="00AE618E" w:rsidRPr="00907CF6" w:rsidRDefault="00AE618E" w:rsidP="00AE618E">
      <w:pPr>
        <w:pStyle w:val="Highlightboxbullet"/>
        <w:rPr>
          <w:lang w:val="en-AU"/>
        </w:rPr>
      </w:pPr>
      <w:r w:rsidRPr="00907CF6">
        <w:rPr>
          <w:rFonts w:asciiTheme="majorHAnsi" w:hAnsiTheme="majorHAnsi"/>
          <w:lang w:val="en-AU"/>
        </w:rPr>
        <w:t>$</w:t>
      </w:r>
      <w:r w:rsidR="0008053D" w:rsidRPr="00907CF6">
        <w:rPr>
          <w:rFonts w:asciiTheme="majorHAnsi" w:hAnsiTheme="majorHAnsi"/>
          <w:lang w:val="en-AU"/>
        </w:rPr>
        <w:t>4</w:t>
      </w:r>
      <w:r w:rsidR="00AC5F68" w:rsidRPr="00907CF6">
        <w:rPr>
          <w:rFonts w:asciiTheme="majorHAnsi" w:hAnsiTheme="majorHAnsi"/>
          <w:lang w:val="en-AU"/>
        </w:rPr>
        <w:t>59</w:t>
      </w:r>
      <w:r w:rsidRPr="00907CF6">
        <w:rPr>
          <w:rFonts w:asciiTheme="majorHAnsi" w:hAnsiTheme="majorHAnsi"/>
          <w:lang w:val="en-AU"/>
        </w:rPr>
        <w:t xml:space="preserve"> million</w:t>
      </w:r>
      <w:r w:rsidRPr="00907CF6">
        <w:rPr>
          <w:lang w:val="en-AU"/>
        </w:rPr>
        <w:t xml:space="preserve"> </w:t>
      </w:r>
      <w:r w:rsidR="00C333EC" w:rsidRPr="00907CF6">
        <w:rPr>
          <w:lang w:val="en-AU"/>
        </w:rPr>
        <w:t>to</w:t>
      </w:r>
      <w:r w:rsidR="00DE020D" w:rsidRPr="00907CF6">
        <w:rPr>
          <w:lang w:val="en-AU"/>
        </w:rPr>
        <w:t>wards delivering Free TAFE</w:t>
      </w:r>
      <w:r w:rsidR="006808EB" w:rsidRPr="00907CF6">
        <w:rPr>
          <w:lang w:val="en-AU"/>
        </w:rPr>
        <w:t xml:space="preserve"> </w:t>
      </w:r>
      <w:r w:rsidR="00D33D19" w:rsidRPr="00907CF6">
        <w:rPr>
          <w:lang w:val="en-AU"/>
        </w:rPr>
        <w:t xml:space="preserve">and </w:t>
      </w:r>
      <w:r w:rsidR="009B0757" w:rsidRPr="00907CF6">
        <w:rPr>
          <w:lang w:val="en-AU"/>
        </w:rPr>
        <w:t xml:space="preserve">the </w:t>
      </w:r>
      <w:r w:rsidR="00D33D19" w:rsidRPr="00907CF6">
        <w:rPr>
          <w:lang w:val="en-AU"/>
        </w:rPr>
        <w:t>training system</w:t>
      </w:r>
      <w:r w:rsidR="006808EB" w:rsidRPr="00907CF6">
        <w:rPr>
          <w:rStyle w:val="AggregatesfactscodeChar"/>
          <w:vanish w:val="0"/>
          <w:lang w:val="en-AU"/>
        </w:rPr>
        <w:t xml:space="preserve"> </w:t>
      </w:r>
    </w:p>
    <w:p w14:paraId="58AA86EB" w14:textId="4B9F0AA6" w:rsidR="009935EA" w:rsidRPr="00907CF6" w:rsidRDefault="00AE618E" w:rsidP="00AE618E">
      <w:pPr>
        <w:pStyle w:val="Highlightboxbullet"/>
        <w:rPr>
          <w:lang w:val="en-AU"/>
        </w:rPr>
      </w:pPr>
      <w:r w:rsidRPr="00907CF6">
        <w:rPr>
          <w:rFonts w:asciiTheme="majorHAnsi" w:hAnsiTheme="majorHAnsi"/>
          <w:lang w:val="en-AU"/>
        </w:rPr>
        <w:t>$</w:t>
      </w:r>
      <w:r w:rsidR="009935EA" w:rsidRPr="00907CF6">
        <w:rPr>
          <w:rFonts w:asciiTheme="majorHAnsi" w:hAnsiTheme="majorHAnsi"/>
          <w:lang w:val="en-AU"/>
        </w:rPr>
        <w:t>2</w:t>
      </w:r>
      <w:r w:rsidR="008A7697" w:rsidRPr="00907CF6">
        <w:rPr>
          <w:rFonts w:asciiTheme="majorHAnsi" w:hAnsiTheme="majorHAnsi"/>
          <w:lang w:val="en-AU"/>
        </w:rPr>
        <w:t>1</w:t>
      </w:r>
      <w:r w:rsidR="00FD7CF6" w:rsidRPr="00907CF6">
        <w:rPr>
          <w:rFonts w:asciiTheme="majorHAnsi" w:hAnsiTheme="majorHAnsi"/>
          <w:lang w:val="en-AU"/>
        </w:rPr>
        <w:t>7</w:t>
      </w:r>
      <w:r w:rsidR="009935EA" w:rsidRPr="00907CF6">
        <w:rPr>
          <w:rFonts w:asciiTheme="majorHAnsi" w:hAnsiTheme="majorHAnsi"/>
          <w:lang w:val="en-AU"/>
        </w:rPr>
        <w:t xml:space="preserve"> million</w:t>
      </w:r>
      <w:r w:rsidR="000D54AD" w:rsidRPr="00907CF6">
        <w:rPr>
          <w:lang w:val="en-AU"/>
        </w:rPr>
        <w:t xml:space="preserve"> </w:t>
      </w:r>
      <w:r w:rsidR="009935EA" w:rsidRPr="00907CF6">
        <w:rPr>
          <w:lang w:val="en-AU"/>
        </w:rPr>
        <w:t xml:space="preserve">for </w:t>
      </w:r>
      <w:r w:rsidR="00326414" w:rsidRPr="00907CF6">
        <w:rPr>
          <w:lang w:val="en-AU"/>
        </w:rPr>
        <w:t xml:space="preserve">our </w:t>
      </w:r>
      <w:r w:rsidR="009935EA" w:rsidRPr="00907CF6">
        <w:rPr>
          <w:lang w:val="en-AU"/>
        </w:rPr>
        <w:t>sport</w:t>
      </w:r>
      <w:r w:rsidR="000F6728" w:rsidRPr="00907CF6">
        <w:rPr>
          <w:lang w:val="en-AU"/>
        </w:rPr>
        <w:t>ing</w:t>
      </w:r>
      <w:r w:rsidR="009415BA" w:rsidRPr="00907CF6">
        <w:rPr>
          <w:lang w:val="en-AU"/>
        </w:rPr>
        <w:t xml:space="preserve"> </w:t>
      </w:r>
      <w:r w:rsidR="000F6728" w:rsidRPr="00907CF6">
        <w:rPr>
          <w:lang w:val="en-AU"/>
        </w:rPr>
        <w:t>and culture</w:t>
      </w:r>
      <w:r w:rsidR="00326414" w:rsidRPr="00907CF6">
        <w:rPr>
          <w:lang w:val="en-AU"/>
        </w:rPr>
        <w:t xml:space="preserve"> capital</w:t>
      </w:r>
    </w:p>
    <w:p w14:paraId="2428DAD1" w14:textId="7C8FAD3E" w:rsidR="00AE618E" w:rsidRPr="00907CF6" w:rsidRDefault="00AE618E" w:rsidP="00AE618E">
      <w:pPr>
        <w:pStyle w:val="Highlightboxbullet"/>
        <w:rPr>
          <w:lang w:val="en-AU"/>
        </w:rPr>
      </w:pPr>
      <w:r w:rsidRPr="00907CF6">
        <w:rPr>
          <w:rFonts w:asciiTheme="majorHAnsi" w:hAnsiTheme="majorHAnsi"/>
          <w:lang w:val="en-AU"/>
        </w:rPr>
        <w:t>$</w:t>
      </w:r>
      <w:r w:rsidR="00286F6F" w:rsidRPr="00907CF6">
        <w:rPr>
          <w:rFonts w:asciiTheme="majorHAnsi" w:hAnsiTheme="majorHAnsi"/>
          <w:lang w:val="en-AU"/>
        </w:rPr>
        <w:t>4</w:t>
      </w:r>
      <w:r w:rsidR="006D1A5E" w:rsidRPr="00907CF6">
        <w:rPr>
          <w:rFonts w:asciiTheme="majorHAnsi" w:hAnsiTheme="majorHAnsi"/>
          <w:lang w:val="en-AU"/>
        </w:rPr>
        <w:t>8</w:t>
      </w:r>
      <w:r w:rsidRPr="00907CF6">
        <w:rPr>
          <w:rFonts w:asciiTheme="majorHAnsi" w:hAnsiTheme="majorHAnsi"/>
          <w:lang w:val="en-AU"/>
        </w:rPr>
        <w:t xml:space="preserve"> million</w:t>
      </w:r>
      <w:r w:rsidR="00267F7E" w:rsidRPr="00907CF6">
        <w:rPr>
          <w:rFonts w:asciiTheme="majorHAnsi" w:hAnsiTheme="majorHAnsi"/>
          <w:lang w:val="en-AU"/>
        </w:rPr>
        <w:t xml:space="preserve"> </w:t>
      </w:r>
      <w:r w:rsidRPr="00907CF6">
        <w:rPr>
          <w:lang w:val="en-AU"/>
        </w:rPr>
        <w:t xml:space="preserve">to back businesses, create jobs and invest in Victorian industry </w:t>
      </w:r>
    </w:p>
    <w:p w14:paraId="05CDD9D3" w14:textId="26946C03" w:rsidR="001C207B" w:rsidRPr="00907CF6" w:rsidRDefault="001C207B" w:rsidP="00267F7E">
      <w:pPr>
        <w:spacing w:before="800"/>
        <w:rPr>
          <w:lang w:val="en-AU"/>
        </w:rPr>
      </w:pPr>
      <w:r w:rsidRPr="00907CF6">
        <w:rPr>
          <w:lang w:val="en-AU"/>
        </w:rPr>
        <w:t xml:space="preserve">Our strong economic position reflects this </w:t>
      </w:r>
      <w:r w:rsidR="00BE283C" w:rsidRPr="00907CF6">
        <w:rPr>
          <w:lang w:val="en-AU"/>
        </w:rPr>
        <w:t>Government’s</w:t>
      </w:r>
      <w:r w:rsidRPr="00907CF6">
        <w:rPr>
          <w:lang w:val="en-AU"/>
        </w:rPr>
        <w:t xml:space="preserve"> </w:t>
      </w:r>
      <w:r w:rsidR="00BE283C" w:rsidRPr="00907CF6">
        <w:rPr>
          <w:lang w:val="en-AU"/>
        </w:rPr>
        <w:t>priority</w:t>
      </w:r>
      <w:r w:rsidRPr="00907CF6">
        <w:rPr>
          <w:lang w:val="en-AU"/>
        </w:rPr>
        <w:t xml:space="preserve"> to make it</w:t>
      </w:r>
      <w:r w:rsidR="00267F7E" w:rsidRPr="00907CF6">
        <w:rPr>
          <w:rFonts w:ascii="Calibri" w:hAnsi="Calibri" w:cs="Calibri"/>
          <w:lang w:val="en-AU"/>
        </w:rPr>
        <w:t> </w:t>
      </w:r>
      <w:r w:rsidRPr="00907CF6">
        <w:rPr>
          <w:lang w:val="en-AU"/>
        </w:rPr>
        <w:t xml:space="preserve">faster, easier and more attractive to work and do business in Victoria. </w:t>
      </w:r>
    </w:p>
    <w:p w14:paraId="452A2B8D" w14:textId="23D517A9" w:rsidR="001C207B" w:rsidRPr="00907CF6" w:rsidRDefault="001C207B" w:rsidP="001C207B">
      <w:pPr>
        <w:spacing w:before="0" w:line="278" w:lineRule="auto"/>
        <w:rPr>
          <w:lang w:val="en-AU"/>
        </w:rPr>
      </w:pPr>
      <w:r w:rsidRPr="00907CF6">
        <w:rPr>
          <w:lang w:val="en-AU"/>
        </w:rPr>
        <w:t xml:space="preserve">We’re cutting red tape, training workers in the right skills, connecting business owners with global opportunities and </w:t>
      </w:r>
      <w:r w:rsidR="00A607CD" w:rsidRPr="00907CF6">
        <w:rPr>
          <w:lang w:val="en-AU"/>
        </w:rPr>
        <w:t>showcasing Victoria’s strengths</w:t>
      </w:r>
      <w:r w:rsidR="00F8504E" w:rsidRPr="00907CF6">
        <w:rPr>
          <w:lang w:val="en-AU"/>
        </w:rPr>
        <w:t>.</w:t>
      </w:r>
    </w:p>
    <w:p w14:paraId="1BB93502" w14:textId="0374A995" w:rsidR="00273DD5" w:rsidRPr="00907CF6" w:rsidRDefault="001C207B" w:rsidP="001C207B">
      <w:pPr>
        <w:spacing w:before="0" w:line="278" w:lineRule="auto"/>
        <w:rPr>
          <w:lang w:val="en-AU"/>
        </w:rPr>
      </w:pPr>
      <w:r w:rsidRPr="00907CF6">
        <w:rPr>
          <w:lang w:val="en-AU"/>
        </w:rPr>
        <w:t>We’re also looking to the future, by building on our strengths and looking to emerging opportunities</w:t>
      </w:r>
      <w:r w:rsidR="00725C70" w:rsidRPr="00907CF6">
        <w:rPr>
          <w:lang w:val="en-AU"/>
        </w:rPr>
        <w:t xml:space="preserve"> </w:t>
      </w:r>
      <w:r w:rsidR="004413B2" w:rsidRPr="00907CF6">
        <w:rPr>
          <w:lang w:val="en-AU"/>
        </w:rPr>
        <w:t xml:space="preserve">– </w:t>
      </w:r>
      <w:r w:rsidRPr="00907CF6">
        <w:rPr>
          <w:lang w:val="en-AU"/>
        </w:rPr>
        <w:t>future</w:t>
      </w:r>
      <w:r w:rsidR="006128C9" w:rsidRPr="00907CF6">
        <w:rPr>
          <w:lang w:val="en-AU"/>
        </w:rPr>
        <w:t xml:space="preserve"> </w:t>
      </w:r>
      <w:r w:rsidRPr="00907CF6">
        <w:rPr>
          <w:lang w:val="en-AU"/>
        </w:rPr>
        <w:t xml:space="preserve">proofing Victoria by investing in </w:t>
      </w:r>
      <w:r w:rsidR="00551C49" w:rsidRPr="00907CF6">
        <w:rPr>
          <w:lang w:val="en-AU"/>
        </w:rPr>
        <w:t>cutting</w:t>
      </w:r>
      <w:r w:rsidR="00907CF6">
        <w:rPr>
          <w:lang w:val="en-AU"/>
        </w:rPr>
        <w:noBreakHyphen/>
      </w:r>
      <w:r w:rsidR="00551C49" w:rsidRPr="00907CF6">
        <w:rPr>
          <w:lang w:val="en-AU"/>
        </w:rPr>
        <w:t>edge and world-leading industries</w:t>
      </w:r>
      <w:r w:rsidR="00EA3F0F" w:rsidRPr="00907CF6">
        <w:rPr>
          <w:lang w:val="en-AU"/>
        </w:rPr>
        <w:t>.</w:t>
      </w:r>
    </w:p>
    <w:p w14:paraId="2D5B4336" w14:textId="10C68815" w:rsidR="001C207B" w:rsidRPr="00907CF6" w:rsidRDefault="009311E7" w:rsidP="001C207B">
      <w:pPr>
        <w:spacing w:before="0" w:line="278" w:lineRule="auto"/>
        <w:rPr>
          <w:lang w:val="en-AU"/>
        </w:rPr>
      </w:pPr>
      <w:r w:rsidRPr="00907CF6">
        <w:rPr>
          <w:lang w:val="en-AU"/>
        </w:rPr>
        <w:t xml:space="preserve">We’re </w:t>
      </w:r>
      <w:r w:rsidR="00BE19C7" w:rsidRPr="00907CF6">
        <w:rPr>
          <w:lang w:val="en-AU"/>
        </w:rPr>
        <w:t>continuing to invest</w:t>
      </w:r>
      <w:r w:rsidR="001C207B" w:rsidRPr="00907CF6">
        <w:rPr>
          <w:lang w:val="en-AU"/>
        </w:rPr>
        <w:t xml:space="preserve"> in mRNA manufacturing facilities, generating innovation and helping keep Australians safe nationwide.</w:t>
      </w:r>
    </w:p>
    <w:p w14:paraId="212E2A6A" w14:textId="77777777" w:rsidR="001C207B" w:rsidRPr="00907CF6" w:rsidRDefault="001C207B" w:rsidP="001C207B">
      <w:pPr>
        <w:spacing w:before="0" w:line="278" w:lineRule="auto"/>
        <w:rPr>
          <w:lang w:val="en-AU"/>
        </w:rPr>
      </w:pPr>
      <w:r w:rsidRPr="00907CF6">
        <w:rPr>
          <w:lang w:val="en-AU"/>
        </w:rPr>
        <w:t>And we’re seizing the new economic opportunity of hosting data centres, as we retrain and upskill workers for the AI jobs of tomorrow.</w:t>
      </w:r>
    </w:p>
    <w:p w14:paraId="031DD60A" w14:textId="29C02C31" w:rsidR="001C207B" w:rsidRPr="00907CF6" w:rsidRDefault="001C207B" w:rsidP="001C207B">
      <w:pPr>
        <w:spacing w:before="0" w:line="278" w:lineRule="auto"/>
        <w:rPr>
          <w:lang w:val="en-AU"/>
        </w:rPr>
      </w:pPr>
      <w:r w:rsidRPr="00907CF6">
        <w:rPr>
          <w:lang w:val="en-AU"/>
        </w:rPr>
        <w:t>We are also investing in and developing our critical minerals industry</w:t>
      </w:r>
      <w:r w:rsidR="004413B2" w:rsidRPr="00907CF6">
        <w:rPr>
          <w:lang w:val="en-AU"/>
        </w:rPr>
        <w:t>,</w:t>
      </w:r>
      <w:r w:rsidRPr="00907CF6">
        <w:rPr>
          <w:lang w:val="en-AU"/>
        </w:rPr>
        <w:t xml:space="preserve"> which is crucial for a more self-reliant Victoria and Australia.</w:t>
      </w:r>
    </w:p>
    <w:p w14:paraId="2AA8F395" w14:textId="77777777" w:rsidR="001C207B" w:rsidRPr="00907CF6" w:rsidRDefault="001C207B" w:rsidP="001C207B">
      <w:pPr>
        <w:spacing w:before="0" w:line="278" w:lineRule="auto"/>
        <w:rPr>
          <w:lang w:val="en-AU"/>
        </w:rPr>
      </w:pPr>
      <w:r w:rsidRPr="00907CF6">
        <w:rPr>
          <w:lang w:val="en-AU"/>
        </w:rPr>
        <w:t>All this is possible thanks to the strong foundations built over the past decade.</w:t>
      </w:r>
    </w:p>
    <w:p w14:paraId="3B693C34" w14:textId="6627B32B" w:rsidR="00AE618E" w:rsidRPr="00907CF6" w:rsidRDefault="00E94AF8" w:rsidP="00F83AC6">
      <w:pPr>
        <w:spacing w:before="0" w:line="278" w:lineRule="auto"/>
        <w:rPr>
          <w:lang w:val="en-AU"/>
        </w:rPr>
      </w:pPr>
      <w:r w:rsidRPr="00907CF6">
        <w:rPr>
          <w:lang w:val="en-AU"/>
        </w:rPr>
        <w:t>And we’re making sure Victorians can get the skills they need for the job they want – and that in-demand industries have job-ready workers for the future. Giving businesses the opportunity to thrive</w:t>
      </w:r>
      <w:r w:rsidR="0037596D" w:rsidRPr="00907CF6">
        <w:rPr>
          <w:lang w:val="en-AU"/>
        </w:rPr>
        <w:t>.</w:t>
      </w:r>
    </w:p>
    <w:p w14:paraId="349831DE" w14:textId="5397F29C" w:rsidR="00AE618E" w:rsidRPr="00907CF6" w:rsidRDefault="001470DD" w:rsidP="00AE618E">
      <w:pPr>
        <w:rPr>
          <w:lang w:val="en-AU"/>
        </w:rPr>
      </w:pPr>
      <w:r w:rsidRPr="00907CF6">
        <w:rPr>
          <w:lang w:val="en-AU"/>
        </w:rPr>
        <w:lastRenderedPageBreak/>
        <w:t>That’s why</w:t>
      </w:r>
      <w:r w:rsidR="008C65D3" w:rsidRPr="00907CF6">
        <w:rPr>
          <w:lang w:val="en-AU"/>
        </w:rPr>
        <w:t xml:space="preserve"> in this </w:t>
      </w:r>
      <w:r w:rsidR="004413B2" w:rsidRPr="00907CF6">
        <w:rPr>
          <w:lang w:val="en-AU"/>
        </w:rPr>
        <w:t>B</w:t>
      </w:r>
      <w:r w:rsidR="008C65D3" w:rsidRPr="00907CF6">
        <w:rPr>
          <w:lang w:val="en-AU"/>
        </w:rPr>
        <w:t>udget</w:t>
      </w:r>
      <w:r w:rsidRPr="00907CF6">
        <w:rPr>
          <w:lang w:val="en-AU"/>
        </w:rPr>
        <w:t xml:space="preserve"> w</w:t>
      </w:r>
      <w:r w:rsidR="0840299F" w:rsidRPr="00907CF6">
        <w:rPr>
          <w:lang w:val="en-AU"/>
        </w:rPr>
        <w:t xml:space="preserve">e’re continuing to deliver on </w:t>
      </w:r>
      <w:r w:rsidR="00DF68D0" w:rsidRPr="00907CF6">
        <w:rPr>
          <w:lang w:val="en-AU"/>
        </w:rPr>
        <w:t xml:space="preserve">priority actions as outlined in </w:t>
      </w:r>
      <w:r w:rsidR="0840299F" w:rsidRPr="00907CF6">
        <w:rPr>
          <w:lang w:val="en-AU"/>
        </w:rPr>
        <w:t xml:space="preserve">our </w:t>
      </w:r>
      <w:r w:rsidR="0840299F" w:rsidRPr="00907CF6">
        <w:rPr>
          <w:i/>
          <w:iCs/>
          <w:lang w:val="en-AU"/>
        </w:rPr>
        <w:t>Economic Growth Statement</w:t>
      </w:r>
      <w:r w:rsidR="0840299F" w:rsidRPr="00907CF6">
        <w:rPr>
          <w:lang w:val="en-AU"/>
        </w:rPr>
        <w:t xml:space="preserve">, </w:t>
      </w:r>
      <w:r w:rsidR="00BE133E" w:rsidRPr="00907CF6">
        <w:rPr>
          <w:lang w:val="en-AU"/>
        </w:rPr>
        <w:t>including</w:t>
      </w:r>
      <w:r w:rsidR="00A1200E" w:rsidRPr="00907CF6">
        <w:rPr>
          <w:lang w:val="en-AU"/>
        </w:rPr>
        <w:t xml:space="preserve"> </w:t>
      </w:r>
      <w:r w:rsidR="00AE618E" w:rsidRPr="00907CF6">
        <w:rPr>
          <w:lang w:val="en-AU"/>
        </w:rPr>
        <w:t>$</w:t>
      </w:r>
      <w:r w:rsidR="00F80C23" w:rsidRPr="00907CF6">
        <w:rPr>
          <w:lang w:val="en-AU"/>
        </w:rPr>
        <w:t>1</w:t>
      </w:r>
      <w:r w:rsidR="00F3103C" w:rsidRPr="00907CF6">
        <w:rPr>
          <w:lang w:val="en-AU"/>
        </w:rPr>
        <w:t>9</w:t>
      </w:r>
      <w:r w:rsidR="00AE618E" w:rsidRPr="00907CF6">
        <w:rPr>
          <w:lang w:val="en-AU"/>
        </w:rPr>
        <w:t xml:space="preserve"> million in new initiatives aimed at cutting red tape, </w:t>
      </w:r>
      <w:r w:rsidR="009B24E7" w:rsidRPr="00907CF6">
        <w:rPr>
          <w:lang w:val="en-AU"/>
        </w:rPr>
        <w:t>supporting</w:t>
      </w:r>
      <w:r w:rsidR="00AE618E" w:rsidRPr="00907CF6">
        <w:rPr>
          <w:lang w:val="en-AU"/>
        </w:rPr>
        <w:t xml:space="preserve"> business capability and </w:t>
      </w:r>
      <w:r w:rsidR="009B0693" w:rsidRPr="00907CF6">
        <w:rPr>
          <w:lang w:val="en-AU"/>
        </w:rPr>
        <w:t xml:space="preserve">transition </w:t>
      </w:r>
      <w:r w:rsidR="00AE618E" w:rsidRPr="00907CF6">
        <w:rPr>
          <w:lang w:val="en-AU"/>
        </w:rPr>
        <w:t>and levelling the playing field</w:t>
      </w:r>
      <w:r w:rsidR="009B0693" w:rsidRPr="00907CF6">
        <w:rPr>
          <w:lang w:val="en-AU"/>
        </w:rPr>
        <w:t xml:space="preserve">, including for </w:t>
      </w:r>
      <w:r w:rsidR="00EA4B83" w:rsidRPr="00907CF6">
        <w:rPr>
          <w:lang w:val="en-AU"/>
        </w:rPr>
        <w:t>small</w:t>
      </w:r>
      <w:r w:rsidR="009B24E7" w:rsidRPr="00907CF6">
        <w:rPr>
          <w:lang w:val="en-AU"/>
        </w:rPr>
        <w:t xml:space="preserve"> </w:t>
      </w:r>
      <w:r w:rsidR="00AE618E" w:rsidRPr="00907CF6">
        <w:rPr>
          <w:lang w:val="en-AU"/>
        </w:rPr>
        <w:t>businesses so they can grow and thrive. Funding includes:</w:t>
      </w:r>
    </w:p>
    <w:p w14:paraId="2C8A33FD" w14:textId="07432FE7" w:rsidR="00D6068F" w:rsidRPr="00907CF6" w:rsidRDefault="00AE618E" w:rsidP="00AE618E">
      <w:pPr>
        <w:pStyle w:val="Bullet1"/>
        <w:rPr>
          <w:rFonts w:ascii="Calibri" w:eastAsia="Times New Roman" w:hAnsi="Calibri" w:cs="Calibri"/>
          <w:color w:val="000000"/>
          <w:sz w:val="20"/>
          <w:szCs w:val="20"/>
        </w:rPr>
      </w:pPr>
      <w:r w:rsidRPr="00907CF6">
        <w:t>$1</w:t>
      </w:r>
      <w:r w:rsidR="00C271A7" w:rsidRPr="00907CF6">
        <w:t>2</w:t>
      </w:r>
      <w:r w:rsidRPr="00907CF6">
        <w:t xml:space="preserve"> million to</w:t>
      </w:r>
      <w:r w:rsidRPr="00907CF6">
        <w:rPr>
          <w:rFonts w:ascii="Aptos Narrow" w:hAnsi="Aptos Narrow"/>
          <w:color w:val="242424"/>
          <w:sz w:val="22"/>
          <w:szCs w:val="22"/>
        </w:rPr>
        <w:t xml:space="preserve"> </w:t>
      </w:r>
      <w:r w:rsidRPr="00907CF6">
        <w:t xml:space="preserve">ensure Victorian workers and businesses are given more opportunities to benefit from </w:t>
      </w:r>
      <w:r w:rsidR="003469BB" w:rsidRPr="00907CF6">
        <w:t xml:space="preserve">government </w:t>
      </w:r>
      <w:r w:rsidRPr="00907CF6">
        <w:t>procurement</w:t>
      </w:r>
    </w:p>
    <w:p w14:paraId="7EB31688" w14:textId="3791739B" w:rsidR="00365F61" w:rsidRPr="00907CF6" w:rsidRDefault="00365F61" w:rsidP="00365F61">
      <w:pPr>
        <w:pStyle w:val="Bullet1"/>
      </w:pPr>
      <w:r w:rsidRPr="00907CF6">
        <w:t>$3.3 million for the Skills Solutions Partnerships program to design and pilot new training approaches in priority areas, including AI, leadership and technology adoption</w:t>
      </w:r>
    </w:p>
    <w:p w14:paraId="7C7B1F7F" w14:textId="620CCE1C" w:rsidR="00E8536C" w:rsidRPr="00907CF6" w:rsidRDefault="00E8536C" w:rsidP="000107B5">
      <w:pPr>
        <w:pStyle w:val="Bullet1"/>
      </w:pPr>
      <w:r w:rsidRPr="00907CF6">
        <w:t>$1.</w:t>
      </w:r>
      <w:r w:rsidR="00170961" w:rsidRPr="00907CF6">
        <w:t>6</w:t>
      </w:r>
      <w:r w:rsidRPr="00907CF6">
        <w:t xml:space="preserve"> million to back our local beverage </w:t>
      </w:r>
      <w:r w:rsidR="00427B61" w:rsidRPr="00907CF6">
        <w:t>sector and continue the Drink Victorian program</w:t>
      </w:r>
    </w:p>
    <w:p w14:paraId="76642049" w14:textId="204BE8FB" w:rsidR="00AE618E" w:rsidRPr="00907CF6" w:rsidRDefault="00AE618E" w:rsidP="00AE618E">
      <w:pPr>
        <w:pStyle w:val="Bullet1"/>
      </w:pPr>
      <w:r w:rsidRPr="00907CF6">
        <w:t>$1.2 million for the Small Business Activation Fund</w:t>
      </w:r>
      <w:r w:rsidRPr="00907CF6">
        <w:rPr>
          <w:rFonts w:asciiTheme="majorHAnsi" w:hAnsiTheme="majorHAnsi"/>
          <w:bCs/>
        </w:rPr>
        <w:t xml:space="preserve"> </w:t>
      </w:r>
      <w:r w:rsidRPr="00907CF6">
        <w:t>to deliver locally</w:t>
      </w:r>
      <w:r w:rsidR="004413B2" w:rsidRPr="00907CF6">
        <w:t xml:space="preserve"> </w:t>
      </w:r>
      <w:r w:rsidRPr="00907CF6">
        <w:t>led initiatives to create business opportunities. This includes targeted $5</w:t>
      </w:r>
      <w:r w:rsidRPr="00907CF6">
        <w:rPr>
          <w:rFonts w:ascii="Calibri" w:hAnsi="Calibri" w:cs="Calibri"/>
        </w:rPr>
        <w:t> </w:t>
      </w:r>
      <w:r w:rsidRPr="00907CF6">
        <w:t>000</w:t>
      </w:r>
      <w:r w:rsidRPr="00907CF6">
        <w:rPr>
          <w:rFonts w:ascii="VIC" w:hAnsi="VIC" w:cs="VIC"/>
        </w:rPr>
        <w:t>–</w:t>
      </w:r>
      <w:r w:rsidRPr="00907CF6">
        <w:t>$100</w:t>
      </w:r>
      <w:r w:rsidRPr="00907CF6">
        <w:rPr>
          <w:rFonts w:ascii="Calibri" w:hAnsi="Calibri" w:cs="Calibri"/>
        </w:rPr>
        <w:t> </w:t>
      </w:r>
      <w:r w:rsidRPr="00907CF6">
        <w:t xml:space="preserve">000 grants to local business organisations, chambers, industry associations and councils to help small business to grow and thrive </w:t>
      </w:r>
    </w:p>
    <w:p w14:paraId="0CE6DA4C" w14:textId="1B35B2BD" w:rsidR="00954283" w:rsidRPr="00907CF6" w:rsidRDefault="00954283" w:rsidP="00954283">
      <w:pPr>
        <w:pStyle w:val="Bullet1"/>
        <w:rPr>
          <w:rFonts w:ascii="Calibri" w:eastAsia="Times New Roman" w:hAnsi="Calibri" w:cs="Calibri"/>
          <w:color w:val="000000"/>
          <w:sz w:val="20"/>
          <w:szCs w:val="20"/>
        </w:rPr>
      </w:pPr>
      <w:r w:rsidRPr="00907CF6">
        <w:t>$</w:t>
      </w:r>
      <w:r w:rsidR="0055755B" w:rsidRPr="00907CF6">
        <w:t>400 000</w:t>
      </w:r>
      <w:r w:rsidRPr="00907CF6">
        <w:t xml:space="preserve"> to make running small businesses easier by improving the availability of dispute resolution services</w:t>
      </w:r>
      <w:r w:rsidR="006C071B" w:rsidRPr="00907CF6">
        <w:t xml:space="preserve"> for small businesses</w:t>
      </w:r>
      <w:r w:rsidR="00521E4D" w:rsidRPr="00907CF6">
        <w:t>.</w:t>
      </w:r>
    </w:p>
    <w:p w14:paraId="32E9C6A9" w14:textId="77777777" w:rsidR="00AE618E" w:rsidRPr="00907CF6" w:rsidRDefault="00AE618E" w:rsidP="00AE618E">
      <w:pPr>
        <w:pStyle w:val="Heading2"/>
      </w:pPr>
      <w:r w:rsidRPr="00907CF6">
        <w:t>Driving investment in emerging industries</w:t>
      </w:r>
    </w:p>
    <w:p w14:paraId="4D77220D" w14:textId="4D92D6E1" w:rsidR="00AE618E" w:rsidRPr="00907CF6" w:rsidRDefault="634E81ED" w:rsidP="00AE618E">
      <w:pPr>
        <w:rPr>
          <w:lang w:val="en-AU"/>
        </w:rPr>
      </w:pPr>
      <w:r w:rsidRPr="00907CF6">
        <w:rPr>
          <w:lang w:val="en-AU"/>
        </w:rPr>
        <w:t xml:space="preserve">Victoria is already a </w:t>
      </w:r>
      <w:r w:rsidR="00AE618E" w:rsidRPr="00907CF6">
        <w:rPr>
          <w:lang w:val="en-AU"/>
        </w:rPr>
        <w:t xml:space="preserve">world leader in health technology and medical research. Now we’re harnessing artificial intelligence and its potential to drive innovation, jobs and economic growth. </w:t>
      </w:r>
    </w:p>
    <w:p w14:paraId="6E6232B3" w14:textId="7616B00F" w:rsidR="00AE618E" w:rsidRPr="00907CF6" w:rsidRDefault="00AE618E" w:rsidP="00AE618E">
      <w:pPr>
        <w:rPr>
          <w:lang w:val="en-AU"/>
        </w:rPr>
      </w:pPr>
      <w:r w:rsidRPr="00907CF6">
        <w:rPr>
          <w:lang w:val="en-AU"/>
        </w:rPr>
        <w:t>Victoria is the only place in the world where both mRNA global leaders – Moderna and BioNTech – have chosen to establish research and development and manufacturing operations.</w:t>
      </w:r>
    </w:p>
    <w:p w14:paraId="483FDF09" w14:textId="5F6D2084" w:rsidR="00AE618E" w:rsidRPr="00907CF6" w:rsidRDefault="00AE618E" w:rsidP="00AE618E">
      <w:pPr>
        <w:rPr>
          <w:lang w:val="en-AU"/>
        </w:rPr>
      </w:pPr>
      <w:r w:rsidRPr="00907CF6">
        <w:rPr>
          <w:lang w:val="en-AU"/>
        </w:rPr>
        <w:t xml:space="preserve">We’re continuing to advance Victoria’s mRNA industry by </w:t>
      </w:r>
      <w:r w:rsidR="000A50D9" w:rsidRPr="00907CF6">
        <w:rPr>
          <w:lang w:val="en-AU"/>
        </w:rPr>
        <w:t xml:space="preserve">providing </w:t>
      </w:r>
      <w:r w:rsidRPr="00907CF6">
        <w:rPr>
          <w:lang w:val="en-AU"/>
        </w:rPr>
        <w:t xml:space="preserve">$3 million </w:t>
      </w:r>
      <w:r w:rsidR="04F5D868" w:rsidRPr="00907CF6">
        <w:rPr>
          <w:lang w:val="en-AU"/>
        </w:rPr>
        <w:t>so that</w:t>
      </w:r>
      <w:r w:rsidRPr="00907CF6">
        <w:rPr>
          <w:lang w:val="en-AU"/>
        </w:rPr>
        <w:t xml:space="preserve"> mRNA Victoria can continue to deliver critical development initiatives. </w:t>
      </w:r>
    </w:p>
    <w:p w14:paraId="07C2040B" w14:textId="78854589" w:rsidR="00AE618E" w:rsidRPr="00907CF6" w:rsidRDefault="00AE618E" w:rsidP="00267F7E">
      <w:pPr>
        <w:keepNext/>
        <w:rPr>
          <w:lang w:val="en-AU"/>
        </w:rPr>
      </w:pPr>
      <w:r w:rsidRPr="00907CF6">
        <w:rPr>
          <w:lang w:val="en-AU"/>
        </w:rPr>
        <w:lastRenderedPageBreak/>
        <w:t xml:space="preserve">Our </w:t>
      </w:r>
      <w:r w:rsidRPr="00907CF6">
        <w:rPr>
          <w:i/>
          <w:lang w:val="en-AU"/>
        </w:rPr>
        <w:t>Critical Minerals Roadmap</w:t>
      </w:r>
      <w:r w:rsidRPr="00907CF6">
        <w:rPr>
          <w:lang w:val="en-AU"/>
        </w:rPr>
        <w:t xml:space="preserve"> sets out the path to take advantage of a generational opportunity for Victoria. This Budget invests</w:t>
      </w:r>
      <w:r w:rsidR="00CB3E17" w:rsidRPr="00907CF6">
        <w:rPr>
          <w:lang w:val="en-AU"/>
        </w:rPr>
        <w:t xml:space="preserve"> </w:t>
      </w:r>
      <w:r w:rsidRPr="00907CF6">
        <w:rPr>
          <w:lang w:val="en-AU"/>
        </w:rPr>
        <w:t>$2.1 million to continue unlocking Victoria’s critical mineral resources, strengthen domestic manufacturing and support the global energy transition</w:t>
      </w:r>
      <w:r w:rsidR="00D45749" w:rsidRPr="00907CF6">
        <w:rPr>
          <w:lang w:val="en-AU"/>
        </w:rPr>
        <w:t xml:space="preserve">. </w:t>
      </w:r>
    </w:p>
    <w:p w14:paraId="3921BF29" w14:textId="2BC993F4" w:rsidR="00AE618E" w:rsidRPr="00907CF6" w:rsidRDefault="00CB3E17" w:rsidP="000B12D3">
      <w:pPr>
        <w:pStyle w:val="Bullet1"/>
        <w:numPr>
          <w:ilvl w:val="0"/>
          <w:numId w:val="0"/>
        </w:numPr>
      </w:pPr>
      <w:r w:rsidRPr="00907CF6">
        <w:t xml:space="preserve">This Budget also invests </w:t>
      </w:r>
      <w:r w:rsidR="00AE618E" w:rsidRPr="00907CF6">
        <w:t xml:space="preserve">$2.4 million to strengthen Victoria’s international relationships and attract trade and investment opportunities. </w:t>
      </w:r>
    </w:p>
    <w:p w14:paraId="5EAF6554" w14:textId="04B17AE3" w:rsidR="00AE618E" w:rsidRPr="00907CF6" w:rsidRDefault="00AE618E" w:rsidP="00AE618E">
      <w:pPr>
        <w:pStyle w:val="Highlightboxheading"/>
      </w:pPr>
      <w:r w:rsidRPr="00907CF6">
        <w:t>AI mission statement</w:t>
      </w:r>
    </w:p>
    <w:p w14:paraId="09CF34C4" w14:textId="77777777" w:rsidR="00AE618E" w:rsidRPr="00907CF6" w:rsidRDefault="00AE618E" w:rsidP="00AE618E">
      <w:pPr>
        <w:pStyle w:val="Highlightboxtext"/>
      </w:pPr>
      <w:r w:rsidRPr="00907CF6">
        <w:t xml:space="preserve">The Government’s </w:t>
      </w:r>
      <w:r w:rsidRPr="00907CF6">
        <w:rPr>
          <w:i/>
          <w:iCs/>
        </w:rPr>
        <w:t xml:space="preserve">AI mission statement </w:t>
      </w:r>
      <w:r w:rsidRPr="00907CF6">
        <w:t>positions Victoria as a national leader in seeking safe, trusted AI development and adoption, with the workforce and infrastructure needed to support it.</w:t>
      </w:r>
    </w:p>
    <w:p w14:paraId="14EC5B2C" w14:textId="3CC98A70" w:rsidR="00AE618E" w:rsidRPr="00907CF6" w:rsidRDefault="6EED3875" w:rsidP="006E6930">
      <w:pPr>
        <w:pStyle w:val="Highlightboxbullet"/>
        <w:numPr>
          <w:ilvl w:val="0"/>
          <w:numId w:val="0"/>
        </w:numPr>
        <w:rPr>
          <w:lang w:val="en-AU"/>
        </w:rPr>
      </w:pPr>
      <w:r w:rsidRPr="00907CF6">
        <w:rPr>
          <w:lang w:val="en-AU"/>
        </w:rPr>
        <w:t>W</w:t>
      </w:r>
      <w:r w:rsidR="00AE618E" w:rsidRPr="00907CF6">
        <w:rPr>
          <w:lang w:val="en-AU"/>
        </w:rPr>
        <w:t>e’re</w:t>
      </w:r>
      <w:r w:rsidR="00AE618E" w:rsidRPr="00907CF6" w:rsidDel="00D852C1">
        <w:rPr>
          <w:lang w:val="en-AU"/>
        </w:rPr>
        <w:t xml:space="preserve"> </w:t>
      </w:r>
      <w:r w:rsidR="00BEA540" w:rsidRPr="00907CF6">
        <w:rPr>
          <w:lang w:val="en-AU"/>
        </w:rPr>
        <w:t>delivering a</w:t>
      </w:r>
      <w:r w:rsidR="00AE618E" w:rsidRPr="00907CF6">
        <w:rPr>
          <w:lang w:val="en-AU"/>
        </w:rPr>
        <w:t xml:space="preserve"> $14 million</w:t>
      </w:r>
      <w:r w:rsidR="00AE618E" w:rsidRPr="00907CF6">
        <w:rPr>
          <w:color w:val="FF0000"/>
          <w:lang w:val="en-AU"/>
        </w:rPr>
        <w:t xml:space="preserve"> </w:t>
      </w:r>
      <w:r w:rsidR="00AE618E" w:rsidRPr="00907CF6">
        <w:rPr>
          <w:lang w:val="en-AU"/>
        </w:rPr>
        <w:t>AI Investment Package, including</w:t>
      </w:r>
      <w:r w:rsidR="00C12FE6" w:rsidRPr="00907CF6">
        <w:rPr>
          <w:lang w:val="en-AU"/>
        </w:rPr>
        <w:t xml:space="preserve"> </w:t>
      </w:r>
      <w:r w:rsidR="00AE618E" w:rsidRPr="00907CF6">
        <w:rPr>
          <w:lang w:val="en-AU"/>
        </w:rPr>
        <w:t>$8.2 million to</w:t>
      </w:r>
      <w:r w:rsidR="00267F7E" w:rsidRPr="00907CF6">
        <w:rPr>
          <w:rFonts w:ascii="Calibri" w:hAnsi="Calibri" w:cs="Calibri"/>
          <w:lang w:val="en-AU"/>
        </w:rPr>
        <w:t> </w:t>
      </w:r>
      <w:r w:rsidR="00AE618E" w:rsidRPr="00907CF6">
        <w:rPr>
          <w:lang w:val="en-AU"/>
        </w:rPr>
        <w:t>fund the Digital Jobs – AI Career Conversion Support, to protect jobs in industries impacted by AI and help workers transition into AI roles</w:t>
      </w:r>
      <w:r w:rsidR="004413B2" w:rsidRPr="00907CF6">
        <w:rPr>
          <w:lang w:val="en-AU"/>
        </w:rPr>
        <w:t>.</w:t>
      </w:r>
    </w:p>
    <w:p w14:paraId="6C397EC8" w14:textId="68EABF94" w:rsidR="00AE618E" w:rsidRPr="00907CF6" w:rsidRDefault="3DA12751" w:rsidP="006128C9">
      <w:pPr>
        <w:pStyle w:val="Heading2"/>
      </w:pPr>
      <w:r w:rsidRPr="00907CF6">
        <w:t>Delivering Free TAFE</w:t>
      </w:r>
      <w:r w:rsidR="005B22C0" w:rsidRPr="00907CF6">
        <w:t xml:space="preserve"> and the training system</w:t>
      </w:r>
    </w:p>
    <w:p w14:paraId="1E2216F8" w14:textId="592A9E82" w:rsidR="00AE618E" w:rsidRPr="00907CF6" w:rsidRDefault="60267104" w:rsidP="00267F7E">
      <w:pPr>
        <w:ind w:right="-244"/>
        <w:rPr>
          <w:lang w:val="en-AU"/>
        </w:rPr>
      </w:pPr>
      <w:r w:rsidRPr="00907CF6">
        <w:rPr>
          <w:lang w:val="en-AU"/>
        </w:rPr>
        <w:t>Free TAFE changes lives – and the Allan Labor Government is guaranteeing it.</w:t>
      </w:r>
    </w:p>
    <w:p w14:paraId="7932B9D5" w14:textId="14E1C308" w:rsidR="00AE618E" w:rsidRPr="00907CF6" w:rsidRDefault="60267104" w:rsidP="0098594B">
      <w:pPr>
        <w:rPr>
          <w:lang w:val="en-AU"/>
        </w:rPr>
      </w:pPr>
      <w:r w:rsidRPr="00907CF6">
        <w:rPr>
          <w:lang w:val="en-AU"/>
        </w:rPr>
        <w:t>More than 60</w:t>
      </w:r>
      <w:r w:rsidR="004413B2" w:rsidRPr="00907CF6">
        <w:rPr>
          <w:rFonts w:ascii="Calibri" w:hAnsi="Calibri" w:cs="Calibri"/>
          <w:lang w:val="en-AU"/>
        </w:rPr>
        <w:t> </w:t>
      </w:r>
      <w:r w:rsidRPr="00907CF6">
        <w:rPr>
          <w:lang w:val="en-AU"/>
        </w:rPr>
        <w:t>800 people are currently enrolled in a Free TAFE course – a record number</w:t>
      </w:r>
      <w:r w:rsidR="004A2F03" w:rsidRPr="00907CF6">
        <w:rPr>
          <w:lang w:val="en-AU"/>
        </w:rPr>
        <w:t>.</w:t>
      </w:r>
      <w:r w:rsidR="001903DA" w:rsidRPr="00907CF6">
        <w:rPr>
          <w:lang w:val="en-AU"/>
        </w:rPr>
        <w:t xml:space="preserve"> </w:t>
      </w:r>
    </w:p>
    <w:p w14:paraId="752CC865" w14:textId="3403C301" w:rsidR="00AE618E" w:rsidRPr="00907CF6" w:rsidRDefault="60267104" w:rsidP="0098594B">
      <w:pPr>
        <w:rPr>
          <w:lang w:val="en-AU"/>
        </w:rPr>
      </w:pPr>
      <w:r w:rsidRPr="00907CF6">
        <w:rPr>
          <w:lang w:val="en-AU"/>
        </w:rPr>
        <w:t>Since its introduction, Free TAFE has saved more than 245</w:t>
      </w:r>
      <w:r w:rsidR="004413B2" w:rsidRPr="00907CF6">
        <w:rPr>
          <w:rFonts w:ascii="Calibri" w:hAnsi="Calibri" w:cs="Calibri"/>
          <w:lang w:val="en-AU"/>
        </w:rPr>
        <w:t> </w:t>
      </w:r>
      <w:r w:rsidRPr="00907CF6">
        <w:rPr>
          <w:lang w:val="en-AU"/>
        </w:rPr>
        <w:t>000 students more than $816</w:t>
      </w:r>
      <w:r w:rsidR="004413B2" w:rsidRPr="00907CF6">
        <w:rPr>
          <w:rFonts w:ascii="Calibri" w:hAnsi="Calibri" w:cs="Calibri"/>
          <w:lang w:val="en-AU"/>
        </w:rPr>
        <w:t> </w:t>
      </w:r>
      <w:r w:rsidRPr="00907CF6">
        <w:rPr>
          <w:lang w:val="en-AU"/>
        </w:rPr>
        <w:t xml:space="preserve">million in tuition fees – saving them </w:t>
      </w:r>
      <w:r w:rsidR="00946267" w:rsidRPr="00907CF6">
        <w:rPr>
          <w:lang w:val="en-AU"/>
        </w:rPr>
        <w:t>more than $3</w:t>
      </w:r>
      <w:r w:rsidR="002F3244" w:rsidRPr="00907CF6">
        <w:rPr>
          <w:rFonts w:ascii="Calibri" w:hAnsi="Calibri" w:cs="Calibri"/>
          <w:lang w:val="en-AU"/>
        </w:rPr>
        <w:t> </w:t>
      </w:r>
      <w:r w:rsidR="00946267" w:rsidRPr="00907CF6">
        <w:rPr>
          <w:lang w:val="en-AU"/>
        </w:rPr>
        <w:t>300 each on average.</w:t>
      </w:r>
      <w:r w:rsidR="002E4C74" w:rsidRPr="00907CF6">
        <w:rPr>
          <w:lang w:val="en-AU"/>
        </w:rPr>
        <w:t xml:space="preserve"> </w:t>
      </w:r>
    </w:p>
    <w:p w14:paraId="363EBC33" w14:textId="42E57F18" w:rsidR="00AE618E" w:rsidRPr="00907CF6" w:rsidRDefault="60267104" w:rsidP="0098594B">
      <w:pPr>
        <w:rPr>
          <w:lang w:val="en-AU"/>
        </w:rPr>
      </w:pPr>
      <w:r w:rsidRPr="00907CF6">
        <w:rPr>
          <w:lang w:val="en-AU"/>
        </w:rPr>
        <w:t>The Free TAFE Guarantee is now law, so Victorians know they can get the skills they need for the job they want.</w:t>
      </w:r>
    </w:p>
    <w:p w14:paraId="564C918A" w14:textId="0F5CC094" w:rsidR="00AE618E" w:rsidRPr="00907CF6" w:rsidRDefault="372A2583" w:rsidP="3EBB50A2">
      <w:pPr>
        <w:rPr>
          <w:lang w:val="en-AU"/>
        </w:rPr>
      </w:pPr>
      <w:r w:rsidRPr="00907CF6">
        <w:rPr>
          <w:lang w:val="en-AU"/>
        </w:rPr>
        <w:t>This Budget makes a $459 million</w:t>
      </w:r>
      <w:r w:rsidR="00E94D2E" w:rsidRPr="00907CF6">
        <w:rPr>
          <w:lang w:val="en-AU"/>
        </w:rPr>
        <w:t xml:space="preserve"> </w:t>
      </w:r>
      <w:r w:rsidRPr="00907CF6">
        <w:rPr>
          <w:lang w:val="en-AU"/>
        </w:rPr>
        <w:t>investment in skills and training.</w:t>
      </w:r>
    </w:p>
    <w:p w14:paraId="7575C111" w14:textId="556B877F" w:rsidR="00AE618E" w:rsidRPr="00907CF6" w:rsidRDefault="372A2583" w:rsidP="4C43532E">
      <w:pPr>
        <w:rPr>
          <w:lang w:val="en-AU"/>
        </w:rPr>
      </w:pPr>
      <w:r w:rsidRPr="00907CF6">
        <w:rPr>
          <w:lang w:val="en-AU"/>
        </w:rPr>
        <w:t>It includes:</w:t>
      </w:r>
    </w:p>
    <w:p w14:paraId="2EE29C66" w14:textId="74549E9E" w:rsidR="00AE618E" w:rsidRPr="00907CF6" w:rsidRDefault="372A2583" w:rsidP="00DD098D">
      <w:pPr>
        <w:pStyle w:val="Bullet1"/>
      </w:pPr>
      <w:r w:rsidRPr="00907CF6">
        <w:t>$</w:t>
      </w:r>
      <w:r w:rsidR="006D5B18" w:rsidRPr="00907CF6">
        <w:t xml:space="preserve">244 million </w:t>
      </w:r>
      <w:r w:rsidRPr="00907CF6">
        <w:t xml:space="preserve">to deliver </w:t>
      </w:r>
      <w:r w:rsidR="00E54489" w:rsidRPr="00907CF6">
        <w:t>government</w:t>
      </w:r>
      <w:r w:rsidR="00882C0A" w:rsidRPr="00907CF6">
        <w:t>-</w:t>
      </w:r>
      <w:r w:rsidR="00E54489" w:rsidRPr="00907CF6">
        <w:t>subsidised training, including</w:t>
      </w:r>
      <w:r w:rsidRPr="00907CF6">
        <w:t xml:space="preserve"> Free T</w:t>
      </w:r>
      <w:r w:rsidR="003253FD" w:rsidRPr="00907CF6">
        <w:t>AFE</w:t>
      </w:r>
      <w:r w:rsidRPr="00907CF6">
        <w:t xml:space="preserve"> in </w:t>
      </w:r>
      <w:r w:rsidR="00C1349B" w:rsidRPr="00907CF6">
        <w:t xml:space="preserve">up to </w:t>
      </w:r>
      <w:r w:rsidRPr="00907CF6">
        <w:t xml:space="preserve">80 priority courses, supporting </w:t>
      </w:r>
      <w:r w:rsidR="00560BBE" w:rsidRPr="00907CF6">
        <w:t>around</w:t>
      </w:r>
      <w:r w:rsidRPr="00907CF6">
        <w:t xml:space="preserve"> </w:t>
      </w:r>
      <w:r w:rsidR="00BB79F6" w:rsidRPr="00907CF6">
        <w:t xml:space="preserve">59 000 </w:t>
      </w:r>
      <w:r w:rsidR="00560BBE" w:rsidRPr="00907CF6">
        <w:t>additional</w:t>
      </w:r>
      <w:r w:rsidR="00BB79F6" w:rsidRPr="00907CF6">
        <w:t xml:space="preserve"> places of which </w:t>
      </w:r>
      <w:r w:rsidR="00560BBE" w:rsidRPr="00907CF6">
        <w:t xml:space="preserve">around </w:t>
      </w:r>
      <w:r w:rsidR="211415B7" w:rsidRPr="00907CF6">
        <w:t>15</w:t>
      </w:r>
      <w:r w:rsidR="00BB79F6" w:rsidRPr="00907CF6">
        <w:t xml:space="preserve"> </w:t>
      </w:r>
      <w:r w:rsidR="211415B7" w:rsidRPr="00907CF6">
        <w:t>000</w:t>
      </w:r>
      <w:r w:rsidRPr="00907CF6">
        <w:t xml:space="preserve"> </w:t>
      </w:r>
      <w:r w:rsidR="00B776EC" w:rsidRPr="00907CF6">
        <w:t>are Free TAFE</w:t>
      </w:r>
      <w:r w:rsidRPr="00907CF6">
        <w:t xml:space="preserve"> places</w:t>
      </w:r>
    </w:p>
    <w:p w14:paraId="08A1DB74" w14:textId="6D55FDB8" w:rsidR="00AE618E" w:rsidRPr="00907CF6" w:rsidRDefault="372A2583" w:rsidP="003A176A">
      <w:pPr>
        <w:pStyle w:val="Bullet1"/>
      </w:pPr>
      <w:r w:rsidRPr="00907CF6">
        <w:t>$87 million for the TAFE Services Fund, improving student completion rates</w:t>
      </w:r>
      <w:r w:rsidR="001E797C" w:rsidRPr="00907CF6">
        <w:t>, training access</w:t>
      </w:r>
      <w:r w:rsidRPr="00907CF6">
        <w:t xml:space="preserve"> and upgrading TAFE facilities</w:t>
      </w:r>
    </w:p>
    <w:p w14:paraId="298BF898" w14:textId="16F37275" w:rsidR="005919BC" w:rsidRPr="00907CF6" w:rsidRDefault="008C0DCC" w:rsidP="00AE618E">
      <w:pPr>
        <w:pStyle w:val="Bullet1"/>
      </w:pPr>
      <w:r w:rsidRPr="00907CF6">
        <w:lastRenderedPageBreak/>
        <w:t xml:space="preserve">$10 million </w:t>
      </w:r>
      <w:r w:rsidR="001A3F0E" w:rsidRPr="00907CF6">
        <w:t xml:space="preserve">to make TAFE more accessible to people with disabilities and additional needs and </w:t>
      </w:r>
      <w:r w:rsidR="00486119" w:rsidRPr="00907CF6">
        <w:t>for equipment to deliver hydrogen and battery electric vehicle training at Wodonga TAFE</w:t>
      </w:r>
    </w:p>
    <w:p w14:paraId="4C84B94C" w14:textId="147ABAAA" w:rsidR="00897673" w:rsidRPr="00907CF6" w:rsidRDefault="00897673" w:rsidP="00AE618E">
      <w:pPr>
        <w:pStyle w:val="Bullet1"/>
      </w:pPr>
      <w:r w:rsidRPr="00907CF6">
        <w:t xml:space="preserve">$6.4 million </w:t>
      </w:r>
      <w:r w:rsidR="00A55360" w:rsidRPr="00907CF6">
        <w:t xml:space="preserve">to </w:t>
      </w:r>
      <w:r w:rsidR="008719B4" w:rsidRPr="00907CF6">
        <w:t>turbocharg</w:t>
      </w:r>
      <w:r w:rsidR="00A55360" w:rsidRPr="00907CF6">
        <w:t>e</w:t>
      </w:r>
      <w:r w:rsidR="008719B4" w:rsidRPr="00907CF6">
        <w:t xml:space="preserve"> the VET </w:t>
      </w:r>
      <w:r w:rsidR="002E378F" w:rsidRPr="00907CF6">
        <w:t>workf</w:t>
      </w:r>
      <w:r w:rsidR="00963AAC" w:rsidRPr="00907CF6">
        <w:t>o</w:t>
      </w:r>
      <w:r w:rsidR="002E378F" w:rsidRPr="00907CF6">
        <w:t>rce</w:t>
      </w:r>
      <w:r w:rsidR="00A55360" w:rsidRPr="00907CF6">
        <w:t xml:space="preserve">, </w:t>
      </w:r>
      <w:r w:rsidR="005C2C43" w:rsidRPr="00907CF6">
        <w:t>improv</w:t>
      </w:r>
      <w:r w:rsidR="00A55360" w:rsidRPr="00907CF6">
        <w:t>ing</w:t>
      </w:r>
      <w:r w:rsidR="005C2C43" w:rsidRPr="00907CF6">
        <w:t xml:space="preserve"> the skills and capacity of the VET workforce in clean energy, manufacturing and the construction sectors</w:t>
      </w:r>
      <w:r w:rsidR="00DB6596" w:rsidRPr="00907CF6">
        <w:t>,</w:t>
      </w:r>
      <w:r w:rsidR="005C2C43" w:rsidRPr="00907CF6">
        <w:t xml:space="preserve"> through embedding industry expertise and digitally enabled teaching</w:t>
      </w:r>
    </w:p>
    <w:p w14:paraId="4E2297B7" w14:textId="4357BC29" w:rsidR="003A176A" w:rsidRPr="00907CF6" w:rsidRDefault="003A176A" w:rsidP="003A176A">
      <w:pPr>
        <w:pStyle w:val="Bullet1"/>
      </w:pPr>
      <w:r w:rsidRPr="00907CF6">
        <w:t>$5.8 million</w:t>
      </w:r>
      <w:r w:rsidRPr="00907CF6">
        <w:rPr>
          <w:color w:val="FF0000"/>
        </w:rPr>
        <w:t xml:space="preserve"> </w:t>
      </w:r>
      <w:r w:rsidRPr="00907CF6">
        <w:t>to improve safety and support for apprentices and trainees</w:t>
      </w:r>
    </w:p>
    <w:p w14:paraId="35683C23" w14:textId="17DA57C6" w:rsidR="00AE618E" w:rsidRPr="00907CF6" w:rsidRDefault="00AE618E" w:rsidP="00AE618E">
      <w:pPr>
        <w:pStyle w:val="Bullet1"/>
      </w:pPr>
      <w:r w:rsidRPr="00907CF6">
        <w:t>$5.4 million to deliver, in partnership with the Commonwealth Government, a</w:t>
      </w:r>
      <w:r w:rsidRPr="00907CF6">
        <w:rPr>
          <w:rFonts w:ascii="Calibri" w:hAnsi="Calibri" w:cs="Calibri"/>
        </w:rPr>
        <w:t> </w:t>
      </w:r>
      <w:r w:rsidR="00B351B8" w:rsidRPr="00907CF6">
        <w:t>VET Educator</w:t>
      </w:r>
      <w:r w:rsidRPr="00907CF6">
        <w:t xml:space="preserve"> Academy.</w:t>
      </w:r>
      <w:r w:rsidRPr="00907CF6">
        <w:rPr>
          <w:rFonts w:ascii="Calibri" w:hAnsi="Calibri" w:cs="Calibri"/>
        </w:rPr>
        <w:t> </w:t>
      </w:r>
      <w:r w:rsidRPr="00907CF6">
        <w:t>Supporting Victoria</w:t>
      </w:r>
      <w:r w:rsidRPr="00907CF6">
        <w:rPr>
          <w:rFonts w:ascii="VIC" w:hAnsi="VIC" w:cs="VIC"/>
        </w:rPr>
        <w:t>’</w:t>
      </w:r>
      <w:r w:rsidRPr="00907CF6">
        <w:t>s TAFE Network to build effective partnerships nationally will deliver a modern, high-quality VET workforce.</w:t>
      </w:r>
    </w:p>
    <w:p w14:paraId="7AD7CCCC" w14:textId="23780D0A" w:rsidR="00AE618E" w:rsidRPr="00907CF6" w:rsidRDefault="00AE618E" w:rsidP="00AE618E">
      <w:pPr>
        <w:pStyle w:val="Highlightboxheading"/>
      </w:pPr>
      <w:r w:rsidRPr="00907CF6">
        <w:t>TAFE Centre</w:t>
      </w:r>
      <w:r w:rsidR="4FC1DBFF" w:rsidRPr="00907CF6">
        <w:t>s</w:t>
      </w:r>
      <w:r w:rsidRPr="00907CF6">
        <w:t xml:space="preserve"> of Excellence </w:t>
      </w:r>
    </w:p>
    <w:p w14:paraId="43D8B641" w14:textId="4E92E14F" w:rsidR="00AE618E" w:rsidRPr="00907CF6" w:rsidRDefault="00AE618E" w:rsidP="00AE618E">
      <w:pPr>
        <w:pStyle w:val="Highlightboxtext"/>
      </w:pPr>
      <w:r w:rsidRPr="00907CF6">
        <w:t xml:space="preserve">We’re working with the Commonwealth to jointly fund and establish three new TAFE Centres of Excellence. These hubs will make sure Victorians can seize the job opportunities of the future and </w:t>
      </w:r>
      <w:r w:rsidR="533AB75B" w:rsidRPr="00907CF6">
        <w:t>develop</w:t>
      </w:r>
      <w:r w:rsidR="00631C3D" w:rsidRPr="00907CF6">
        <w:t xml:space="preserve"> </w:t>
      </w:r>
      <w:r w:rsidRPr="00907CF6">
        <w:t xml:space="preserve">a highly skilled workforce in strategically important industries. </w:t>
      </w:r>
    </w:p>
    <w:p w14:paraId="6BD4B719" w14:textId="369CF4E6" w:rsidR="00AE618E" w:rsidRPr="00907CF6" w:rsidRDefault="00AE618E" w:rsidP="00AE618E">
      <w:pPr>
        <w:pStyle w:val="Highlightboxtextsubheading"/>
      </w:pPr>
      <w:r w:rsidRPr="00907CF6">
        <w:t>Delivering</w:t>
      </w:r>
      <w:r w:rsidR="00267F7E" w:rsidRPr="00907CF6">
        <w:rPr>
          <w:rFonts w:ascii="Calibri" w:hAnsi="Calibri" w:cs="Calibri"/>
        </w:rPr>
        <w:t xml:space="preserve"> </w:t>
      </w:r>
      <w:r w:rsidRPr="00907CF6">
        <w:t>a</w:t>
      </w:r>
      <w:r w:rsidR="00267F7E" w:rsidRPr="00907CF6">
        <w:rPr>
          <w:rFonts w:ascii="Calibri" w:hAnsi="Calibri" w:cs="Calibri"/>
        </w:rPr>
        <w:t xml:space="preserve"> </w:t>
      </w:r>
      <w:r w:rsidRPr="00907CF6">
        <w:t>Digital, AI and Technology</w:t>
      </w:r>
      <w:r w:rsidR="00267F7E" w:rsidRPr="00907CF6">
        <w:rPr>
          <w:rFonts w:ascii="Calibri" w:hAnsi="Calibri" w:cs="Calibri"/>
        </w:rPr>
        <w:t xml:space="preserve"> </w:t>
      </w:r>
      <w:r w:rsidRPr="00907CF6">
        <w:t>TAFE</w:t>
      </w:r>
      <w:r w:rsidR="00267F7E" w:rsidRPr="00907CF6">
        <w:rPr>
          <w:rFonts w:ascii="Calibri" w:hAnsi="Calibri" w:cs="Calibri"/>
        </w:rPr>
        <w:t xml:space="preserve"> </w:t>
      </w:r>
      <w:r w:rsidRPr="00907CF6">
        <w:t>Centre of Excellence</w:t>
      </w:r>
      <w:r w:rsidR="00267F7E" w:rsidRPr="00907CF6">
        <w:rPr>
          <w:rFonts w:ascii="Calibri" w:hAnsi="Calibri" w:cs="Calibri"/>
        </w:rPr>
        <w:t xml:space="preserve"> </w:t>
      </w:r>
    </w:p>
    <w:p w14:paraId="5A8131F7" w14:textId="2E660978" w:rsidR="00AE618E" w:rsidRPr="00907CF6" w:rsidRDefault="00AE618E" w:rsidP="00AE618E">
      <w:pPr>
        <w:pStyle w:val="Highlightboxtext"/>
        <w:rPr>
          <w:rFonts w:asciiTheme="majorHAnsi" w:hAnsiTheme="majorHAnsi"/>
          <w:bCs/>
        </w:rPr>
      </w:pPr>
      <w:r w:rsidRPr="00907CF6">
        <w:t>$30 million is provided to deliver a Digital, AI and Technology TAFE Centre of Excellence at Chisholm Institute’s campus in Frankston to train more students in the digital and AI jobs of the future.</w:t>
      </w:r>
    </w:p>
    <w:p w14:paraId="2966C28C" w14:textId="159409C2" w:rsidR="00AE618E" w:rsidRPr="00907CF6" w:rsidRDefault="00AE618E" w:rsidP="00AE618E">
      <w:pPr>
        <w:pStyle w:val="Highlightboxtextsubheading"/>
      </w:pPr>
      <w:r w:rsidRPr="00907CF6">
        <w:t>Delivering a</w:t>
      </w:r>
      <w:r w:rsidR="00267F7E" w:rsidRPr="00907CF6">
        <w:rPr>
          <w:rFonts w:ascii="Calibri" w:hAnsi="Calibri" w:cs="Calibri"/>
        </w:rPr>
        <w:t xml:space="preserve"> </w:t>
      </w:r>
      <w:r w:rsidRPr="00907CF6">
        <w:t>Home and Community Care</w:t>
      </w:r>
      <w:r w:rsidR="00267F7E" w:rsidRPr="00907CF6">
        <w:rPr>
          <w:rFonts w:ascii="Calibri" w:hAnsi="Calibri" w:cs="Calibri"/>
        </w:rPr>
        <w:t xml:space="preserve"> </w:t>
      </w:r>
      <w:r w:rsidRPr="00907CF6">
        <w:t>TAFE Centre of Excellence</w:t>
      </w:r>
      <w:r w:rsidR="00267F7E" w:rsidRPr="00907CF6">
        <w:rPr>
          <w:rFonts w:ascii="Calibri" w:hAnsi="Calibri" w:cs="Calibri"/>
        </w:rPr>
        <w:t xml:space="preserve"> </w:t>
      </w:r>
    </w:p>
    <w:p w14:paraId="66424B53" w14:textId="1B85FF76" w:rsidR="00AE618E" w:rsidRPr="00907CF6" w:rsidRDefault="00AE618E" w:rsidP="00AE618E">
      <w:pPr>
        <w:pStyle w:val="Highlightboxtext"/>
      </w:pPr>
      <w:r w:rsidRPr="00907CF6">
        <w:t>$21 million is provided to deliver a Home and Community Care TAFE Centre of Excellence at Holmesglen Institute. This will include the establishment of a smart house fitted with adaptive technology</w:t>
      </w:r>
      <w:r w:rsidR="00E55534" w:rsidRPr="00907CF6">
        <w:t>,</w:t>
      </w:r>
      <w:r w:rsidRPr="00907CF6">
        <w:t xml:space="preserve"> designed to provide students with hands-on experience and make sure more Victorians can live independently at home as they age.</w:t>
      </w:r>
    </w:p>
    <w:p w14:paraId="1850A086" w14:textId="7A04F394" w:rsidR="00AE618E" w:rsidRPr="00907CF6" w:rsidRDefault="00AE618E" w:rsidP="00AE618E">
      <w:pPr>
        <w:pStyle w:val="Highlightboxtextsubheading"/>
      </w:pPr>
      <w:r w:rsidRPr="00907CF6">
        <w:lastRenderedPageBreak/>
        <w:t>Delivering a</w:t>
      </w:r>
      <w:r w:rsidR="00267F7E" w:rsidRPr="00907CF6">
        <w:rPr>
          <w:rFonts w:ascii="Calibri" w:hAnsi="Calibri" w:cs="Calibri"/>
        </w:rPr>
        <w:t xml:space="preserve"> </w:t>
      </w:r>
      <w:r w:rsidR="006141E7" w:rsidRPr="00907CF6">
        <w:t xml:space="preserve">Victorian Renewable Energy </w:t>
      </w:r>
      <w:r w:rsidRPr="00907CF6">
        <w:t>TAFE Centre of Excellence</w:t>
      </w:r>
      <w:r w:rsidR="00267F7E" w:rsidRPr="00907CF6">
        <w:rPr>
          <w:rFonts w:ascii="Calibri" w:hAnsi="Calibri" w:cs="Calibri"/>
        </w:rPr>
        <w:t xml:space="preserve"> </w:t>
      </w:r>
    </w:p>
    <w:p w14:paraId="682AE156" w14:textId="7EA6148D" w:rsidR="00AE618E" w:rsidRPr="00907CF6" w:rsidRDefault="00AE618E" w:rsidP="00AE618E">
      <w:pPr>
        <w:pStyle w:val="Highlightboxtext"/>
      </w:pPr>
      <w:r w:rsidRPr="00907CF6">
        <w:t>$50 million</w:t>
      </w:r>
      <w:r w:rsidRPr="00907CF6">
        <w:rPr>
          <w:color w:val="FF0000"/>
        </w:rPr>
        <w:t xml:space="preserve"> </w:t>
      </w:r>
      <w:r w:rsidRPr="00907CF6">
        <w:t xml:space="preserve">is provided to deliver a </w:t>
      </w:r>
      <w:r w:rsidR="006141E7" w:rsidRPr="00907CF6">
        <w:t>Victorian Renewable Energy</w:t>
      </w:r>
      <w:r w:rsidRPr="00907CF6">
        <w:t xml:space="preserve"> TAFE Centre of Excellence at </w:t>
      </w:r>
      <w:r w:rsidR="11711C5D" w:rsidRPr="00907CF6">
        <w:t xml:space="preserve">TAFE </w:t>
      </w:r>
      <w:r w:rsidRPr="00907CF6">
        <w:t>Gippsland</w:t>
      </w:r>
      <w:r w:rsidR="00256456" w:rsidRPr="00907CF6">
        <w:t xml:space="preserve"> in </w:t>
      </w:r>
      <w:r w:rsidRPr="00907CF6">
        <w:t xml:space="preserve">Morwell, </w:t>
      </w:r>
      <w:r w:rsidR="00256456" w:rsidRPr="00907CF6">
        <w:t>with connecting hubs in Ballarat</w:t>
      </w:r>
      <w:r w:rsidRPr="00907CF6">
        <w:t xml:space="preserve"> and Warrnambool.</w:t>
      </w:r>
      <w:r w:rsidR="446E83D2" w:rsidRPr="00907CF6">
        <w:t xml:space="preserve"> Victoria is already a leader in renewable energy</w:t>
      </w:r>
      <w:r w:rsidR="003E3BC4" w:rsidRPr="00907CF6">
        <w:t>,</w:t>
      </w:r>
      <w:r w:rsidR="446E83D2" w:rsidRPr="00907CF6">
        <w:t xml:space="preserve"> and</w:t>
      </w:r>
      <w:r w:rsidRPr="00907CF6">
        <w:t xml:space="preserve"> </w:t>
      </w:r>
      <w:r w:rsidR="70F2D9D8" w:rsidRPr="00907CF6">
        <w:t>t</w:t>
      </w:r>
      <w:r w:rsidRPr="00907CF6">
        <w:t xml:space="preserve">his </w:t>
      </w:r>
      <w:r w:rsidR="28C128A4" w:rsidRPr="00907CF6">
        <w:t>investment</w:t>
      </w:r>
      <w:r w:rsidRPr="00907CF6">
        <w:t xml:space="preserve"> will </w:t>
      </w:r>
      <w:r w:rsidR="0CE6B261" w:rsidRPr="00907CF6">
        <w:t>build a highly</w:t>
      </w:r>
      <w:r w:rsidR="003E3BC4" w:rsidRPr="00907CF6">
        <w:t xml:space="preserve"> </w:t>
      </w:r>
      <w:r w:rsidR="0CE6B261" w:rsidRPr="00907CF6">
        <w:t>skilled renewable</w:t>
      </w:r>
      <w:r w:rsidR="003E3BC4" w:rsidRPr="00907CF6">
        <w:t>-</w:t>
      </w:r>
      <w:r w:rsidR="0CE6B261" w:rsidRPr="00907CF6">
        <w:t>energy workforce</w:t>
      </w:r>
      <w:r w:rsidRPr="00907CF6">
        <w:t xml:space="preserve"> </w:t>
      </w:r>
      <w:r w:rsidR="78942AEB" w:rsidRPr="00907CF6">
        <w:t>for the future.</w:t>
      </w:r>
      <w:r w:rsidRPr="00907CF6">
        <w:t xml:space="preserve"> </w:t>
      </w:r>
    </w:p>
    <w:p w14:paraId="7CC62CF7" w14:textId="6DDFEC38" w:rsidR="00AE618E" w:rsidRPr="00907CF6" w:rsidRDefault="037471E1" w:rsidP="002C22D2">
      <w:pPr>
        <w:pStyle w:val="Heading2"/>
      </w:pPr>
      <w:r w:rsidRPr="00907CF6">
        <w:t xml:space="preserve">The </w:t>
      </w:r>
      <w:r w:rsidR="00F70B28" w:rsidRPr="00907CF6">
        <w:t>s</w:t>
      </w:r>
      <w:r w:rsidRPr="00907CF6">
        <w:t>porting and culture capital</w:t>
      </w:r>
    </w:p>
    <w:p w14:paraId="7089F88D" w14:textId="446F5863" w:rsidR="00AE618E" w:rsidRPr="00907CF6" w:rsidRDefault="00A31EC3" w:rsidP="00AE618E">
      <w:pPr>
        <w:rPr>
          <w:lang w:val="en-AU"/>
        </w:rPr>
      </w:pPr>
      <w:r w:rsidRPr="00907CF6">
        <w:rPr>
          <w:lang w:val="en-AU"/>
        </w:rPr>
        <w:t>Melbourne</w:t>
      </w:r>
      <w:r w:rsidR="36B7FA89" w:rsidRPr="00907CF6">
        <w:rPr>
          <w:lang w:val="en-AU"/>
        </w:rPr>
        <w:t xml:space="preserve"> is</w:t>
      </w:r>
      <w:r w:rsidR="00AE618E" w:rsidRPr="00907CF6">
        <w:rPr>
          <w:lang w:val="en-AU"/>
        </w:rPr>
        <w:t xml:space="preserve"> the only city in the world that’s home to a Grand Slam and a Grand Prix</w:t>
      </w:r>
      <w:r w:rsidR="00F76796" w:rsidRPr="00907CF6">
        <w:rPr>
          <w:lang w:val="en-AU"/>
        </w:rPr>
        <w:t xml:space="preserve">. </w:t>
      </w:r>
      <w:r w:rsidR="00677F47" w:rsidRPr="00907CF6">
        <w:rPr>
          <w:lang w:val="en-AU"/>
        </w:rPr>
        <w:t>On top of that</w:t>
      </w:r>
      <w:r w:rsidR="003E3BC4" w:rsidRPr="00907CF6">
        <w:rPr>
          <w:lang w:val="en-AU"/>
        </w:rPr>
        <w:t>,</w:t>
      </w:r>
      <w:r w:rsidR="00677F47" w:rsidRPr="00907CF6">
        <w:rPr>
          <w:lang w:val="en-AU"/>
        </w:rPr>
        <w:t xml:space="preserve"> Victoria </w:t>
      </w:r>
      <w:r w:rsidR="002E5060" w:rsidRPr="00907CF6">
        <w:rPr>
          <w:lang w:val="en-AU"/>
        </w:rPr>
        <w:t>hosts</w:t>
      </w:r>
      <w:r w:rsidR="00677F47" w:rsidRPr="00907CF6">
        <w:rPr>
          <w:lang w:val="en-AU"/>
        </w:rPr>
        <w:t xml:space="preserve"> </w:t>
      </w:r>
      <w:r w:rsidR="00AE618E" w:rsidRPr="00907CF6">
        <w:rPr>
          <w:lang w:val="en-AU"/>
        </w:rPr>
        <w:t xml:space="preserve">the Boxing Day Test, the AFL Grand Final and </w:t>
      </w:r>
      <w:r w:rsidR="006C090D" w:rsidRPr="00907CF6">
        <w:rPr>
          <w:lang w:val="en-AU"/>
        </w:rPr>
        <w:t xml:space="preserve">our first ever </w:t>
      </w:r>
      <w:r w:rsidR="00AE618E" w:rsidRPr="00907CF6">
        <w:rPr>
          <w:lang w:val="en-AU"/>
        </w:rPr>
        <w:t>regular-season NFL game</w:t>
      </w:r>
      <w:r w:rsidR="00AE4D4E" w:rsidRPr="00907CF6">
        <w:rPr>
          <w:lang w:val="en-AU"/>
        </w:rPr>
        <w:t xml:space="preserve"> in September</w:t>
      </w:r>
      <w:r w:rsidR="00AE618E" w:rsidRPr="00907CF6">
        <w:rPr>
          <w:lang w:val="en-AU"/>
        </w:rPr>
        <w:t xml:space="preserve">. </w:t>
      </w:r>
    </w:p>
    <w:p w14:paraId="0C601BFD" w14:textId="220417B8" w:rsidR="1881B1E3" w:rsidRPr="00907CF6" w:rsidRDefault="3840A28D" w:rsidP="1881B1E3">
      <w:pPr>
        <w:rPr>
          <w:lang w:val="en-AU"/>
        </w:rPr>
      </w:pPr>
      <w:r w:rsidRPr="00907CF6">
        <w:rPr>
          <w:lang w:val="en-AU"/>
        </w:rPr>
        <w:t xml:space="preserve">Our major events </w:t>
      </w:r>
      <w:r w:rsidR="00802EBA" w:rsidRPr="00907CF6">
        <w:rPr>
          <w:lang w:val="en-AU"/>
        </w:rPr>
        <w:t>and creative industries are</w:t>
      </w:r>
      <w:r w:rsidRPr="00907CF6">
        <w:rPr>
          <w:lang w:val="en-AU"/>
        </w:rPr>
        <w:t xml:space="preserve"> </w:t>
      </w:r>
      <w:r w:rsidR="36D47B21" w:rsidRPr="00907CF6">
        <w:rPr>
          <w:lang w:val="en-AU"/>
        </w:rPr>
        <w:t>a big drawcard for our visitor economy</w:t>
      </w:r>
      <w:r w:rsidR="005A4E3F" w:rsidRPr="00907CF6">
        <w:rPr>
          <w:lang w:val="en-AU"/>
        </w:rPr>
        <w:t>.</w:t>
      </w:r>
      <w:r w:rsidR="36D47B21" w:rsidRPr="00907CF6">
        <w:rPr>
          <w:lang w:val="en-AU"/>
        </w:rPr>
        <w:t xml:space="preserve"> </w:t>
      </w:r>
    </w:p>
    <w:p w14:paraId="3AD30477" w14:textId="7E9EAED8" w:rsidR="7ED3A8F0" w:rsidRPr="00907CF6" w:rsidRDefault="7BEBB5BD" w:rsidP="7ED3A8F0">
      <w:pPr>
        <w:rPr>
          <w:lang w:val="en-AU"/>
        </w:rPr>
      </w:pPr>
      <w:r w:rsidRPr="00907CF6">
        <w:rPr>
          <w:lang w:val="en-AU"/>
        </w:rPr>
        <w:t>This Budget invest</w:t>
      </w:r>
      <w:r w:rsidR="00337FAF" w:rsidRPr="00907CF6">
        <w:rPr>
          <w:lang w:val="en-AU"/>
        </w:rPr>
        <w:t>s</w:t>
      </w:r>
      <w:r w:rsidRPr="00907CF6">
        <w:rPr>
          <w:lang w:val="en-AU"/>
        </w:rPr>
        <w:t xml:space="preserve"> $</w:t>
      </w:r>
      <w:r w:rsidR="00152616" w:rsidRPr="00907CF6">
        <w:rPr>
          <w:lang w:val="en-AU"/>
        </w:rPr>
        <w:t>21</w:t>
      </w:r>
      <w:r w:rsidR="00D006C4" w:rsidRPr="00907CF6">
        <w:rPr>
          <w:lang w:val="en-AU"/>
        </w:rPr>
        <w:t>7</w:t>
      </w:r>
      <w:r w:rsidR="002E5060" w:rsidRPr="00907CF6">
        <w:rPr>
          <w:lang w:val="en-AU"/>
        </w:rPr>
        <w:t xml:space="preserve"> million</w:t>
      </w:r>
      <w:r w:rsidRPr="00907CF6">
        <w:rPr>
          <w:lang w:val="en-AU"/>
        </w:rPr>
        <w:t xml:space="preserve"> </w:t>
      </w:r>
      <w:r w:rsidR="249E8211" w:rsidRPr="00907CF6">
        <w:rPr>
          <w:lang w:val="en-AU"/>
        </w:rPr>
        <w:t>to back in the institutions that make Victoria great, including:</w:t>
      </w:r>
    </w:p>
    <w:p w14:paraId="24BC5E56" w14:textId="28A68F5A" w:rsidR="00AE618E" w:rsidRPr="00907CF6" w:rsidRDefault="00AE618E" w:rsidP="00AE618E">
      <w:pPr>
        <w:pStyle w:val="Bullet1"/>
      </w:pPr>
      <w:r w:rsidRPr="00907CF6">
        <w:t>$29 million to continue the delivery of the Melbourne Arts Precinct Transformation project, including Arts Centre Melbourne and the National Gallery of Victoria</w:t>
      </w:r>
    </w:p>
    <w:p w14:paraId="3F70D6FC" w14:textId="18D64557" w:rsidR="00B0262C" w:rsidRPr="00907CF6" w:rsidRDefault="00B0262C" w:rsidP="00B0262C">
      <w:pPr>
        <w:pStyle w:val="Bullet1"/>
      </w:pPr>
      <w:r w:rsidRPr="00907CF6">
        <w:t>$27 million</w:t>
      </w:r>
      <w:r w:rsidR="00B02047" w:rsidRPr="00907CF6">
        <w:rPr>
          <w:rStyle w:val="AggregatesfactscodeChar"/>
          <w:vanish w:val="0"/>
        </w:rPr>
        <w:t xml:space="preserve"> </w:t>
      </w:r>
      <w:r w:rsidRPr="00907CF6">
        <w:t>to attract new international productions, digital games and visual effects through the new Victorian Screen Incentive stream of the Victorian Investment Fund</w:t>
      </w:r>
    </w:p>
    <w:p w14:paraId="145A8220" w14:textId="6F2EE5AE" w:rsidR="00A84F44" w:rsidRPr="00907CF6" w:rsidRDefault="00A84F44" w:rsidP="00A84F44">
      <w:pPr>
        <w:pStyle w:val="Bullet1"/>
      </w:pPr>
      <w:r w:rsidRPr="00907CF6">
        <w:t>$2</w:t>
      </w:r>
      <w:r w:rsidR="00A35A96" w:rsidRPr="00907CF6">
        <w:t>3</w:t>
      </w:r>
      <w:r w:rsidRPr="00907CF6">
        <w:t xml:space="preserve"> million to continue to attract business events to Melbourne and </w:t>
      </w:r>
      <w:r w:rsidR="003900F4" w:rsidRPr="00907CF6">
        <w:t xml:space="preserve">regional Victoria, </w:t>
      </w:r>
      <w:r w:rsidR="00DA19CF" w:rsidRPr="00907CF6">
        <w:t xml:space="preserve">including </w:t>
      </w:r>
      <w:r w:rsidR="00993623" w:rsidRPr="00907CF6">
        <w:t xml:space="preserve">attracting events to the </w:t>
      </w:r>
      <w:r w:rsidRPr="00907CF6">
        <w:t xml:space="preserve">new </w:t>
      </w:r>
      <w:proofErr w:type="spellStart"/>
      <w:r w:rsidRPr="00907CF6">
        <w:t>Nyaal</w:t>
      </w:r>
      <w:proofErr w:type="spellEnd"/>
      <w:r w:rsidRPr="00907CF6">
        <w:t xml:space="preserve"> </w:t>
      </w:r>
      <w:proofErr w:type="spellStart"/>
      <w:r w:rsidRPr="00907CF6">
        <w:t>Banyul</w:t>
      </w:r>
      <w:proofErr w:type="spellEnd"/>
      <w:r w:rsidRPr="00907CF6">
        <w:t xml:space="preserve"> Geelong Convention </w:t>
      </w:r>
      <w:r w:rsidR="00F15454" w:rsidRPr="00907CF6">
        <w:t>and Event</w:t>
      </w:r>
      <w:r w:rsidR="002E674D" w:rsidRPr="00907CF6">
        <w:t xml:space="preserve"> </w:t>
      </w:r>
      <w:r w:rsidRPr="00907CF6">
        <w:t>Centre</w:t>
      </w:r>
    </w:p>
    <w:p w14:paraId="697BCE40" w14:textId="752E448F" w:rsidR="00AE618E" w:rsidRPr="00907CF6" w:rsidRDefault="00AE618E" w:rsidP="00AE618E">
      <w:pPr>
        <w:pStyle w:val="Bullet1"/>
      </w:pPr>
      <w:r w:rsidRPr="00907CF6">
        <w:t xml:space="preserve">$12 million for Hamer Hall upgrades to support our outstanding music events </w:t>
      </w:r>
    </w:p>
    <w:p w14:paraId="2ECD9A5C" w14:textId="0B092800" w:rsidR="00AE618E" w:rsidRPr="00907CF6" w:rsidRDefault="00AE618E" w:rsidP="00AE618E">
      <w:pPr>
        <w:pStyle w:val="Bullet1"/>
      </w:pPr>
      <w:r w:rsidRPr="00907CF6">
        <w:t xml:space="preserve">$4.5 million </w:t>
      </w:r>
      <w:r w:rsidR="000D15DE" w:rsidRPr="00907CF6">
        <w:t xml:space="preserve">to deliver </w:t>
      </w:r>
      <w:r w:rsidR="00114505" w:rsidRPr="00907CF6">
        <w:t xml:space="preserve">a contemporary music strategy under </w:t>
      </w:r>
      <w:r w:rsidR="00114505" w:rsidRPr="00907CF6">
        <w:rPr>
          <w:i/>
        </w:rPr>
        <w:t>Creative State 2028</w:t>
      </w:r>
      <w:r w:rsidR="00114505" w:rsidRPr="00907CF6">
        <w:t xml:space="preserve"> </w:t>
      </w:r>
      <w:r w:rsidR="00C2129A" w:rsidRPr="00907CF6">
        <w:t xml:space="preserve">by </w:t>
      </w:r>
      <w:r w:rsidR="00EC7E01" w:rsidRPr="00907CF6">
        <w:t>funding existing</w:t>
      </w:r>
      <w:r w:rsidR="00C2129A" w:rsidRPr="00907CF6">
        <w:t xml:space="preserve"> program</w:t>
      </w:r>
      <w:r w:rsidR="00EC7E01" w:rsidRPr="00907CF6">
        <w:t>s</w:t>
      </w:r>
      <w:r w:rsidR="000D15DE" w:rsidRPr="00907CF6">
        <w:t xml:space="preserve"> </w:t>
      </w:r>
      <w:r w:rsidRPr="00907CF6">
        <w:t xml:space="preserve">to provide research, development, training and resources to businesses, </w:t>
      </w:r>
      <w:r w:rsidR="00281557" w:rsidRPr="00907CF6">
        <w:t xml:space="preserve">support songwriting in schools and support local music scene enterprises to undertake new projects and develop audiences </w:t>
      </w:r>
    </w:p>
    <w:p w14:paraId="20A78082" w14:textId="795039D3" w:rsidR="00AE618E" w:rsidRPr="00907CF6" w:rsidRDefault="00AE618E" w:rsidP="00AE618E">
      <w:pPr>
        <w:pStyle w:val="Bullet1"/>
      </w:pPr>
      <w:r w:rsidRPr="00907CF6">
        <w:t>$4</w:t>
      </w:r>
      <w:r w:rsidR="00445310" w:rsidRPr="00907CF6">
        <w:t>.3</w:t>
      </w:r>
      <w:r w:rsidRPr="00907CF6">
        <w:t xml:space="preserve"> million to maintain state-owned cultural facilities across the state</w:t>
      </w:r>
      <w:r w:rsidR="00840BC9" w:rsidRPr="00907CF6">
        <w:t>.</w:t>
      </w:r>
      <w:r w:rsidRPr="00907CF6">
        <w:t xml:space="preserve"> </w:t>
      </w:r>
    </w:p>
    <w:p w14:paraId="59F7E27D" w14:textId="5994E9CA" w:rsidR="52E08695" w:rsidRPr="00907CF6" w:rsidRDefault="48C51BB4" w:rsidP="00515739">
      <w:pPr>
        <w:pStyle w:val="Heading3"/>
      </w:pPr>
      <w:r w:rsidRPr="00907CF6">
        <w:lastRenderedPageBreak/>
        <w:t>Investing in our future sports stars</w:t>
      </w:r>
    </w:p>
    <w:p w14:paraId="51A4787B" w14:textId="0F4A461F" w:rsidR="31240292" w:rsidRPr="00907CF6" w:rsidRDefault="48C51BB4" w:rsidP="00BA4011">
      <w:pPr>
        <w:rPr>
          <w:lang w:val="en-AU"/>
        </w:rPr>
      </w:pPr>
      <w:r w:rsidRPr="00907CF6">
        <w:rPr>
          <w:lang w:val="en-AU"/>
        </w:rPr>
        <w:t xml:space="preserve">The world’s greatest athletes all had to start somewhere. </w:t>
      </w:r>
      <w:r w:rsidR="3FC0FF9E" w:rsidRPr="00907CF6">
        <w:rPr>
          <w:lang w:val="en-AU"/>
        </w:rPr>
        <w:t>We’re helping to make playing sport more affordable</w:t>
      </w:r>
      <w:r w:rsidR="00FD1E8A" w:rsidRPr="00907CF6">
        <w:rPr>
          <w:lang w:val="en-AU"/>
        </w:rPr>
        <w:t xml:space="preserve"> for kids</w:t>
      </w:r>
      <w:r w:rsidR="3FC0FF9E" w:rsidRPr="00907CF6">
        <w:rPr>
          <w:lang w:val="en-AU"/>
        </w:rPr>
        <w:t xml:space="preserve">, with Get Active Kids vouchers </w:t>
      </w:r>
      <w:r w:rsidR="00E77E8F" w:rsidRPr="00907CF6">
        <w:rPr>
          <w:lang w:val="en-AU"/>
        </w:rPr>
        <w:t xml:space="preserve">worth up to $200 </w:t>
      </w:r>
      <w:r w:rsidR="3FC0FF9E" w:rsidRPr="00907CF6">
        <w:rPr>
          <w:lang w:val="en-AU"/>
        </w:rPr>
        <w:t xml:space="preserve">that can be used on </w:t>
      </w:r>
      <w:r w:rsidR="009305E6" w:rsidRPr="00907CF6">
        <w:rPr>
          <w:lang w:val="en-AU"/>
        </w:rPr>
        <w:t xml:space="preserve">registration and membership </w:t>
      </w:r>
      <w:r w:rsidR="3FC0FF9E" w:rsidRPr="00907CF6">
        <w:rPr>
          <w:lang w:val="en-AU"/>
        </w:rPr>
        <w:t xml:space="preserve">fees, </w:t>
      </w:r>
      <w:r w:rsidR="009305E6" w:rsidRPr="00907CF6">
        <w:rPr>
          <w:lang w:val="en-AU"/>
        </w:rPr>
        <w:t>and any included</w:t>
      </w:r>
      <w:r w:rsidR="00BC6268" w:rsidRPr="00907CF6">
        <w:rPr>
          <w:lang w:val="en-AU"/>
        </w:rPr>
        <w:t xml:space="preserve"> </w:t>
      </w:r>
      <w:r w:rsidR="3FC0FF9E" w:rsidRPr="00907CF6">
        <w:rPr>
          <w:lang w:val="en-AU"/>
        </w:rPr>
        <w:t>uniform and equipment.</w:t>
      </w:r>
    </w:p>
    <w:p w14:paraId="73C1D27A" w14:textId="2A52E431" w:rsidR="31240292" w:rsidRPr="00907CF6" w:rsidRDefault="3FC0FF9E" w:rsidP="00BA4011">
      <w:pPr>
        <w:rPr>
          <w:lang w:val="en-AU"/>
        </w:rPr>
      </w:pPr>
      <w:r w:rsidRPr="00907CF6">
        <w:rPr>
          <w:lang w:val="en-AU"/>
        </w:rPr>
        <w:t xml:space="preserve">And we’re </w:t>
      </w:r>
      <w:r w:rsidR="004070AC" w:rsidRPr="00907CF6">
        <w:rPr>
          <w:lang w:val="en-AU"/>
        </w:rPr>
        <w:t>supporting</w:t>
      </w:r>
      <w:r w:rsidRPr="00907CF6">
        <w:rPr>
          <w:lang w:val="en-AU"/>
        </w:rPr>
        <w:t xml:space="preserve"> sport</w:t>
      </w:r>
      <w:r w:rsidR="00312105" w:rsidRPr="00907CF6">
        <w:rPr>
          <w:lang w:val="en-AU"/>
        </w:rPr>
        <w:t>ing</w:t>
      </w:r>
      <w:r w:rsidRPr="00907CF6">
        <w:rPr>
          <w:lang w:val="en-AU"/>
        </w:rPr>
        <w:t xml:space="preserve"> facilities all over our state, </w:t>
      </w:r>
      <w:r w:rsidR="48C51BB4" w:rsidRPr="00907CF6">
        <w:rPr>
          <w:lang w:val="en-AU"/>
        </w:rPr>
        <w:t>including:</w:t>
      </w:r>
    </w:p>
    <w:p w14:paraId="01C80FC5" w14:textId="15C74BD7" w:rsidR="48C51BB4" w:rsidRPr="00907CF6" w:rsidRDefault="48C51BB4" w:rsidP="00BA4011">
      <w:pPr>
        <w:pStyle w:val="Bullet1"/>
      </w:pPr>
      <w:r w:rsidRPr="00907CF6">
        <w:t>$92 million</w:t>
      </w:r>
      <w:r w:rsidR="00F57102" w:rsidRPr="00907CF6">
        <w:t xml:space="preserve"> </w:t>
      </w:r>
      <w:r w:rsidRPr="00907CF6">
        <w:t xml:space="preserve">to the State Sport Centres Trust and the Kardinia Park Stadium Trust to continue community access to sporting facilities, including the Melbourne Sports and Aquatic Centre </w:t>
      </w:r>
    </w:p>
    <w:p w14:paraId="6228AFFC" w14:textId="19B53812" w:rsidR="00AD4CB9" w:rsidRPr="00907CF6" w:rsidRDefault="48C51BB4" w:rsidP="00BA4011">
      <w:pPr>
        <w:pStyle w:val="Bullet1"/>
      </w:pPr>
      <w:r w:rsidRPr="00907CF6">
        <w:t>$2</w:t>
      </w:r>
      <w:r w:rsidR="00FC233D" w:rsidRPr="00907CF6">
        <w:t>5</w:t>
      </w:r>
      <w:r w:rsidRPr="00907CF6">
        <w:t xml:space="preserve"> million to help more Victorians </w:t>
      </w:r>
      <w:r w:rsidR="00AD4CB9" w:rsidRPr="00907CF6">
        <w:t xml:space="preserve">of all </w:t>
      </w:r>
      <w:r w:rsidR="005C2A46" w:rsidRPr="00907CF6">
        <w:t xml:space="preserve">interests and abilities to </w:t>
      </w:r>
      <w:r w:rsidRPr="00907CF6">
        <w:t>get involved in community sport</w:t>
      </w:r>
      <w:r w:rsidR="00156B23" w:rsidRPr="00907CF6">
        <w:t>.</w:t>
      </w:r>
    </w:p>
    <w:p w14:paraId="21A0B80D" w14:textId="1DC4C511" w:rsidR="00895DDA" w:rsidRPr="00907CF6" w:rsidRDefault="000E453E" w:rsidP="00895DDA">
      <w:pPr>
        <w:pStyle w:val="Heading1"/>
      </w:pPr>
      <w:r w:rsidRPr="00907CF6">
        <w:lastRenderedPageBreak/>
        <w:t>R</w:t>
      </w:r>
      <w:r w:rsidR="00895DDA" w:rsidRPr="00907CF6">
        <w:t>egional Victoria</w:t>
      </w:r>
      <w:r w:rsidR="007B02F0" w:rsidRPr="00907CF6">
        <w:t>,</w:t>
      </w:r>
      <w:r w:rsidR="00895DDA" w:rsidRPr="00907CF6">
        <w:t xml:space="preserve"> the place to be</w:t>
      </w:r>
      <w:bookmarkEnd w:id="32"/>
    </w:p>
    <w:p w14:paraId="2DC19CD8" w14:textId="0D295DDB" w:rsidR="00895DDA" w:rsidRPr="00907CF6" w:rsidRDefault="00895DDA" w:rsidP="00895DDA">
      <w:pPr>
        <w:pStyle w:val="Highlightboxheading"/>
      </w:pPr>
      <w:bookmarkStart w:id="33" w:name="_Toc226280056"/>
      <w:r w:rsidRPr="00907CF6">
        <w:t>At a glance</w:t>
      </w:r>
      <w:bookmarkEnd w:id="33"/>
      <w:r w:rsidRPr="00907CF6">
        <w:t xml:space="preserve"> </w:t>
      </w:r>
    </w:p>
    <w:p w14:paraId="77AAE74D" w14:textId="4C763CC9" w:rsidR="00895DDA" w:rsidRPr="00907CF6" w:rsidRDefault="00895DDA" w:rsidP="00895DDA">
      <w:pPr>
        <w:pStyle w:val="Highlightboxbullet"/>
        <w:rPr>
          <w:lang w:val="en-AU"/>
        </w:rPr>
      </w:pPr>
      <w:r w:rsidRPr="00907CF6">
        <w:rPr>
          <w:rFonts w:asciiTheme="majorHAnsi" w:hAnsiTheme="majorHAnsi"/>
          <w:lang w:val="en-AU"/>
        </w:rPr>
        <w:t>$</w:t>
      </w:r>
      <w:r w:rsidR="00BF44EE" w:rsidRPr="00907CF6">
        <w:rPr>
          <w:rFonts w:asciiTheme="majorHAnsi" w:hAnsiTheme="majorHAnsi"/>
          <w:lang w:val="en-AU"/>
        </w:rPr>
        <w:t>4</w:t>
      </w:r>
      <w:r w:rsidR="009A05FA" w:rsidRPr="00907CF6">
        <w:rPr>
          <w:rFonts w:asciiTheme="majorHAnsi" w:hAnsiTheme="majorHAnsi"/>
          <w:lang w:val="en-AU"/>
        </w:rPr>
        <w:t>8</w:t>
      </w:r>
      <w:r w:rsidR="00E96C9A" w:rsidRPr="00907CF6">
        <w:rPr>
          <w:rFonts w:asciiTheme="majorHAnsi" w:hAnsiTheme="majorHAnsi"/>
          <w:lang w:val="en-AU"/>
        </w:rPr>
        <w:t>1</w:t>
      </w:r>
      <w:r w:rsidRPr="00907CF6">
        <w:rPr>
          <w:rFonts w:asciiTheme="majorHAnsi" w:hAnsiTheme="majorHAnsi"/>
          <w:lang w:val="en-AU"/>
        </w:rPr>
        <w:t xml:space="preserve"> million</w:t>
      </w:r>
      <w:r w:rsidRPr="00907CF6">
        <w:rPr>
          <w:lang w:val="en-AU"/>
        </w:rPr>
        <w:t xml:space="preserve"> for regional </w:t>
      </w:r>
      <w:r w:rsidR="007700BF" w:rsidRPr="00907CF6">
        <w:rPr>
          <w:lang w:val="en-AU"/>
        </w:rPr>
        <w:t>transport</w:t>
      </w:r>
      <w:r w:rsidR="0013329A" w:rsidRPr="00907CF6">
        <w:rPr>
          <w:lang w:val="en-AU"/>
        </w:rPr>
        <w:t xml:space="preserve"> services </w:t>
      </w:r>
    </w:p>
    <w:p w14:paraId="1281ADAE" w14:textId="6F06D7BD" w:rsidR="00895DDA" w:rsidRPr="00907CF6" w:rsidRDefault="00895DDA" w:rsidP="00895DDA">
      <w:pPr>
        <w:pStyle w:val="Highlightboxbullet"/>
        <w:rPr>
          <w:lang w:val="en-AU"/>
        </w:rPr>
      </w:pPr>
      <w:r w:rsidRPr="00907CF6">
        <w:rPr>
          <w:rFonts w:asciiTheme="majorHAnsi" w:hAnsiTheme="majorHAnsi"/>
          <w:lang w:val="en-AU"/>
        </w:rPr>
        <w:t>$</w:t>
      </w:r>
      <w:r w:rsidR="00FB6300" w:rsidRPr="00907CF6">
        <w:rPr>
          <w:rFonts w:asciiTheme="majorHAnsi" w:hAnsiTheme="majorHAnsi"/>
          <w:lang w:val="en-AU"/>
        </w:rPr>
        <w:t>2</w:t>
      </w:r>
      <w:r w:rsidR="005F25B3" w:rsidRPr="00907CF6">
        <w:rPr>
          <w:rFonts w:asciiTheme="majorHAnsi" w:hAnsiTheme="majorHAnsi"/>
          <w:lang w:val="en-AU"/>
        </w:rPr>
        <w:t>7</w:t>
      </w:r>
      <w:r w:rsidR="00A61B0A" w:rsidRPr="00907CF6">
        <w:rPr>
          <w:rFonts w:asciiTheme="majorHAnsi" w:hAnsiTheme="majorHAnsi"/>
          <w:lang w:val="en-AU"/>
        </w:rPr>
        <w:t>7</w:t>
      </w:r>
      <w:r w:rsidRPr="00907CF6">
        <w:rPr>
          <w:rFonts w:asciiTheme="majorHAnsi" w:hAnsiTheme="majorHAnsi"/>
          <w:lang w:val="en-AU"/>
        </w:rPr>
        <w:t xml:space="preserve"> million</w:t>
      </w:r>
      <w:r w:rsidRPr="00907CF6">
        <w:rPr>
          <w:lang w:val="en-AU"/>
        </w:rPr>
        <w:t xml:space="preserve"> for regional education and healthcare</w:t>
      </w:r>
      <w:r w:rsidR="005E68AA" w:rsidRPr="00907CF6">
        <w:rPr>
          <w:lang w:val="en-AU"/>
        </w:rPr>
        <w:t xml:space="preserve"> </w:t>
      </w:r>
    </w:p>
    <w:p w14:paraId="583E7635" w14:textId="748F5D00" w:rsidR="00BD55BC" w:rsidRPr="00907CF6" w:rsidRDefault="00BD55BC" w:rsidP="00BD55BC">
      <w:pPr>
        <w:pStyle w:val="Highlightboxbullet"/>
        <w:rPr>
          <w:lang w:val="en-AU"/>
        </w:rPr>
      </w:pPr>
      <w:r w:rsidRPr="00907CF6">
        <w:rPr>
          <w:rFonts w:asciiTheme="majorHAnsi" w:hAnsiTheme="majorHAnsi"/>
          <w:lang w:val="en-AU"/>
        </w:rPr>
        <w:t>$9</w:t>
      </w:r>
      <w:r w:rsidR="00CF1767" w:rsidRPr="00907CF6">
        <w:rPr>
          <w:rFonts w:asciiTheme="majorHAnsi" w:hAnsiTheme="majorHAnsi"/>
          <w:lang w:val="en-AU"/>
        </w:rPr>
        <w:t>5</w:t>
      </w:r>
      <w:r w:rsidRPr="00907CF6">
        <w:rPr>
          <w:rFonts w:asciiTheme="majorHAnsi" w:hAnsiTheme="majorHAnsi"/>
          <w:lang w:val="en-AU"/>
        </w:rPr>
        <w:t xml:space="preserve"> million</w:t>
      </w:r>
      <w:r w:rsidRPr="00907CF6">
        <w:rPr>
          <w:lang w:val="en-AU"/>
        </w:rPr>
        <w:t xml:space="preserve"> for stronger regions</w:t>
      </w:r>
    </w:p>
    <w:p w14:paraId="3FF4B9EA" w14:textId="3AEFC635" w:rsidR="00B1153A" w:rsidRPr="00907CF6" w:rsidRDefault="00B1153A" w:rsidP="00B1153A">
      <w:pPr>
        <w:pStyle w:val="Highlightboxbullet"/>
        <w:rPr>
          <w:lang w:val="en-AU"/>
        </w:rPr>
      </w:pPr>
      <w:r w:rsidRPr="00907CF6">
        <w:rPr>
          <w:rFonts w:asciiTheme="majorHAnsi" w:hAnsiTheme="majorHAnsi"/>
          <w:lang w:val="en-AU"/>
        </w:rPr>
        <w:t>$</w:t>
      </w:r>
      <w:r w:rsidR="005467A7" w:rsidRPr="00907CF6">
        <w:rPr>
          <w:rFonts w:asciiTheme="majorHAnsi" w:hAnsiTheme="majorHAnsi"/>
          <w:lang w:val="en-AU"/>
        </w:rPr>
        <w:t>84</w:t>
      </w:r>
      <w:r w:rsidRPr="00907CF6">
        <w:rPr>
          <w:rFonts w:asciiTheme="majorHAnsi" w:hAnsiTheme="majorHAnsi"/>
          <w:lang w:val="en-AU"/>
        </w:rPr>
        <w:t xml:space="preserve"> million</w:t>
      </w:r>
      <w:r w:rsidRPr="00907CF6">
        <w:rPr>
          <w:lang w:val="en-AU"/>
        </w:rPr>
        <w:t xml:space="preserve"> to back Victoria’s farmers and agricultural workers </w:t>
      </w:r>
    </w:p>
    <w:p w14:paraId="75016EFD" w14:textId="61CD5C80" w:rsidR="00D20AD8" w:rsidRPr="00907CF6" w:rsidRDefault="003E1237" w:rsidP="00267F7E">
      <w:pPr>
        <w:spacing w:before="800"/>
        <w:rPr>
          <w:lang w:val="en-AU"/>
        </w:rPr>
      </w:pPr>
      <w:r w:rsidRPr="00907CF6">
        <w:rPr>
          <w:lang w:val="en-AU"/>
        </w:rPr>
        <w:t>No matter where</w:t>
      </w:r>
      <w:r w:rsidR="00D20AD8" w:rsidRPr="00907CF6">
        <w:rPr>
          <w:lang w:val="en-AU"/>
        </w:rPr>
        <w:t xml:space="preserve"> you live, every Victorian deserves </w:t>
      </w:r>
      <w:r w:rsidR="003820E5" w:rsidRPr="00907CF6">
        <w:rPr>
          <w:lang w:val="en-AU"/>
        </w:rPr>
        <w:t xml:space="preserve">access to </w:t>
      </w:r>
      <w:r w:rsidRPr="00907CF6">
        <w:rPr>
          <w:lang w:val="en-AU"/>
        </w:rPr>
        <w:t xml:space="preserve">the same </w:t>
      </w:r>
      <w:r w:rsidR="003820E5" w:rsidRPr="00907CF6">
        <w:rPr>
          <w:lang w:val="en-AU"/>
        </w:rPr>
        <w:t>quality public services.</w:t>
      </w:r>
    </w:p>
    <w:p w14:paraId="44AE0167" w14:textId="74B4C7A4" w:rsidR="003E1237" w:rsidRPr="00907CF6" w:rsidRDefault="792B8EF0">
      <w:pPr>
        <w:rPr>
          <w:lang w:val="en-AU"/>
        </w:rPr>
      </w:pPr>
      <w:r w:rsidRPr="00907CF6">
        <w:rPr>
          <w:lang w:val="en-AU"/>
        </w:rPr>
        <w:t>That means g</w:t>
      </w:r>
      <w:r w:rsidR="003E1237" w:rsidRPr="00907CF6">
        <w:rPr>
          <w:lang w:val="en-AU"/>
        </w:rPr>
        <w:t>ood schools, healthcare close to home and a transport network that gets you home faster.</w:t>
      </w:r>
    </w:p>
    <w:p w14:paraId="21FA0D84" w14:textId="48536CF8" w:rsidR="003E1237" w:rsidRPr="00907CF6" w:rsidRDefault="00A63926">
      <w:pPr>
        <w:rPr>
          <w:lang w:val="en-AU"/>
        </w:rPr>
      </w:pPr>
      <w:r w:rsidRPr="00907CF6">
        <w:rPr>
          <w:lang w:val="en-AU"/>
        </w:rPr>
        <w:t>Over the past 12 years, this Labor Government has invested more than $</w:t>
      </w:r>
      <w:r w:rsidR="00B677C3" w:rsidRPr="00907CF6">
        <w:rPr>
          <w:lang w:val="en-AU"/>
        </w:rPr>
        <w:t>50</w:t>
      </w:r>
      <w:r w:rsidR="00267F7E" w:rsidRPr="00907CF6">
        <w:rPr>
          <w:rFonts w:ascii="Calibri" w:hAnsi="Calibri" w:cs="Calibri"/>
          <w:lang w:val="en-AU"/>
        </w:rPr>
        <w:t> </w:t>
      </w:r>
      <w:r w:rsidR="005467A7" w:rsidRPr="00907CF6">
        <w:rPr>
          <w:lang w:val="en-AU"/>
        </w:rPr>
        <w:t>b</w:t>
      </w:r>
      <w:r w:rsidR="00B677C3" w:rsidRPr="00907CF6">
        <w:rPr>
          <w:lang w:val="en-AU"/>
        </w:rPr>
        <w:t>illion</w:t>
      </w:r>
      <w:r w:rsidRPr="00907CF6">
        <w:rPr>
          <w:lang w:val="en-AU"/>
        </w:rPr>
        <w:t xml:space="preserve"> in regional Victoria.</w:t>
      </w:r>
      <w:r w:rsidR="004F39AE" w:rsidRPr="00907CF6">
        <w:rPr>
          <w:lang w:val="en-AU"/>
        </w:rPr>
        <w:t xml:space="preserve"> </w:t>
      </w:r>
    </w:p>
    <w:p w14:paraId="0AF2613E" w14:textId="5646EEDC" w:rsidR="00342714" w:rsidRPr="00907CF6" w:rsidRDefault="00BB7523">
      <w:pPr>
        <w:rPr>
          <w:lang w:val="en-AU"/>
        </w:rPr>
      </w:pPr>
      <w:r w:rsidRPr="00907CF6">
        <w:rPr>
          <w:lang w:val="en-AU"/>
        </w:rPr>
        <w:t xml:space="preserve">With this Budget, the Allan Labor Government is making life easier, safer and more affordable for families in </w:t>
      </w:r>
      <w:r w:rsidR="0060665D" w:rsidRPr="00907CF6">
        <w:rPr>
          <w:lang w:val="en-AU"/>
        </w:rPr>
        <w:t>our regions</w:t>
      </w:r>
      <w:r w:rsidRPr="00907CF6">
        <w:rPr>
          <w:lang w:val="en-AU"/>
        </w:rPr>
        <w:t>.</w:t>
      </w:r>
    </w:p>
    <w:p w14:paraId="45E2D0F5" w14:textId="72A67971" w:rsidR="00F13EF1" w:rsidRPr="00907CF6" w:rsidRDefault="00F13EF1" w:rsidP="00F13EF1">
      <w:pPr>
        <w:pStyle w:val="Heading2"/>
      </w:pPr>
      <w:r w:rsidRPr="00907CF6">
        <w:t>Regional education</w:t>
      </w:r>
    </w:p>
    <w:p w14:paraId="0AAB0632" w14:textId="2D39F8DA" w:rsidR="00A85B51" w:rsidRPr="00907CF6" w:rsidRDefault="00A2706B" w:rsidP="00F13EF1">
      <w:pPr>
        <w:rPr>
          <w:lang w:val="en-AU" w:eastAsia="en-AU"/>
        </w:rPr>
      </w:pPr>
      <w:r w:rsidRPr="00907CF6">
        <w:rPr>
          <w:lang w:val="en-AU" w:eastAsia="en-AU"/>
        </w:rPr>
        <w:t xml:space="preserve">The Allan Labor Government is </w:t>
      </w:r>
      <w:r w:rsidR="00D92311" w:rsidRPr="00907CF6">
        <w:rPr>
          <w:lang w:val="en-AU" w:eastAsia="en-AU"/>
        </w:rPr>
        <w:t>strengthening education</w:t>
      </w:r>
      <w:r w:rsidRPr="00907CF6">
        <w:rPr>
          <w:lang w:val="en-AU" w:eastAsia="en-AU"/>
        </w:rPr>
        <w:t xml:space="preserve"> in </w:t>
      </w:r>
      <w:r w:rsidR="00D92311" w:rsidRPr="00907CF6">
        <w:rPr>
          <w:lang w:val="en-AU" w:eastAsia="en-AU"/>
        </w:rPr>
        <w:t xml:space="preserve">regional Victoria </w:t>
      </w:r>
      <w:r w:rsidR="00F0689A" w:rsidRPr="00907CF6">
        <w:rPr>
          <w:lang w:val="en-AU" w:eastAsia="en-AU"/>
        </w:rPr>
        <w:t xml:space="preserve">so </w:t>
      </w:r>
      <w:r w:rsidR="004D4D72" w:rsidRPr="00907CF6">
        <w:rPr>
          <w:lang w:val="en-AU" w:eastAsia="en-AU"/>
        </w:rPr>
        <w:t xml:space="preserve">every Victorian </w:t>
      </w:r>
      <w:r w:rsidR="00A24706" w:rsidRPr="00907CF6">
        <w:rPr>
          <w:lang w:val="en-AU" w:eastAsia="en-AU"/>
        </w:rPr>
        <w:t>can access</w:t>
      </w:r>
      <w:r w:rsidR="00F0689A" w:rsidRPr="00907CF6">
        <w:rPr>
          <w:lang w:val="en-AU" w:eastAsia="en-AU"/>
        </w:rPr>
        <w:t xml:space="preserve"> quality </w:t>
      </w:r>
      <w:r w:rsidR="00CC1D91" w:rsidRPr="00907CF6">
        <w:rPr>
          <w:lang w:val="en-AU" w:eastAsia="en-AU"/>
        </w:rPr>
        <w:t>learning opportunities</w:t>
      </w:r>
      <w:r w:rsidR="00A24706" w:rsidRPr="00907CF6">
        <w:rPr>
          <w:lang w:val="en-AU" w:eastAsia="en-AU"/>
        </w:rPr>
        <w:t>, no matter where they live.</w:t>
      </w:r>
    </w:p>
    <w:p w14:paraId="2ECF7C95" w14:textId="06F5F956" w:rsidR="00B85F20" w:rsidRPr="00907CF6" w:rsidRDefault="002C3592" w:rsidP="00F13EF1">
      <w:pPr>
        <w:rPr>
          <w:lang w:val="en-AU" w:eastAsia="en-AU"/>
        </w:rPr>
      </w:pPr>
      <w:r w:rsidRPr="00907CF6">
        <w:rPr>
          <w:lang w:val="en-AU" w:eastAsia="en-AU"/>
        </w:rPr>
        <w:t xml:space="preserve">Our reforms to early childhood education have rolled out in regional Victoria first, </w:t>
      </w:r>
      <w:r w:rsidR="3F7E3FFF" w:rsidRPr="00907CF6">
        <w:rPr>
          <w:lang w:val="en-AU" w:eastAsia="en-AU"/>
        </w:rPr>
        <w:t>including</w:t>
      </w:r>
      <w:r w:rsidRPr="00907CF6">
        <w:rPr>
          <w:lang w:val="en-AU" w:eastAsia="en-AU"/>
        </w:rPr>
        <w:t xml:space="preserve"> Three-Year-Old </w:t>
      </w:r>
      <w:r w:rsidR="00907CF6" w:rsidRPr="00907CF6">
        <w:rPr>
          <w:lang w:val="en-AU" w:eastAsia="en-AU"/>
        </w:rPr>
        <w:t>Kinder and</w:t>
      </w:r>
      <w:r w:rsidR="002435D0" w:rsidRPr="00907CF6">
        <w:rPr>
          <w:lang w:val="en-AU" w:eastAsia="en-AU"/>
        </w:rPr>
        <w:t xml:space="preserve"> </w:t>
      </w:r>
      <w:r w:rsidR="10B62649" w:rsidRPr="00907CF6">
        <w:rPr>
          <w:lang w:val="en-AU" w:eastAsia="en-AU"/>
        </w:rPr>
        <w:t xml:space="preserve">progressively delivering more hours of </w:t>
      </w:r>
      <w:r w:rsidR="01F072D6" w:rsidRPr="00907CF6">
        <w:rPr>
          <w:lang w:val="en-AU" w:eastAsia="en-AU"/>
        </w:rPr>
        <w:t>F</w:t>
      </w:r>
      <w:r w:rsidR="10B62649" w:rsidRPr="00907CF6">
        <w:rPr>
          <w:lang w:val="en-AU" w:eastAsia="en-AU"/>
        </w:rPr>
        <w:t>our-</w:t>
      </w:r>
      <w:r w:rsidR="73F25596" w:rsidRPr="00907CF6">
        <w:rPr>
          <w:lang w:val="en-AU" w:eastAsia="en-AU"/>
        </w:rPr>
        <w:t>Y</w:t>
      </w:r>
      <w:r w:rsidR="10B62649" w:rsidRPr="00907CF6">
        <w:rPr>
          <w:lang w:val="en-AU" w:eastAsia="en-AU"/>
        </w:rPr>
        <w:t>ear-</w:t>
      </w:r>
      <w:r w:rsidR="1DDC4D1E" w:rsidRPr="00907CF6">
        <w:rPr>
          <w:lang w:val="en-AU" w:eastAsia="en-AU"/>
        </w:rPr>
        <w:t>O</w:t>
      </w:r>
      <w:r w:rsidR="10B62649" w:rsidRPr="00907CF6">
        <w:rPr>
          <w:lang w:val="en-AU" w:eastAsia="en-AU"/>
        </w:rPr>
        <w:t xml:space="preserve">ld </w:t>
      </w:r>
      <w:r w:rsidR="347DD18B" w:rsidRPr="00907CF6">
        <w:rPr>
          <w:lang w:val="en-AU" w:eastAsia="en-AU"/>
        </w:rPr>
        <w:t>K</w:t>
      </w:r>
      <w:r w:rsidR="10B62649" w:rsidRPr="00907CF6">
        <w:rPr>
          <w:lang w:val="en-AU" w:eastAsia="en-AU"/>
        </w:rPr>
        <w:t>inder</w:t>
      </w:r>
      <w:r w:rsidR="06951A0C" w:rsidRPr="00907CF6">
        <w:rPr>
          <w:lang w:val="en-AU" w:eastAsia="en-AU"/>
        </w:rPr>
        <w:t>. We’re also delivering government-owned</w:t>
      </w:r>
      <w:r w:rsidRPr="00907CF6">
        <w:rPr>
          <w:lang w:val="en-AU" w:eastAsia="en-AU"/>
        </w:rPr>
        <w:t xml:space="preserve"> </w:t>
      </w:r>
      <w:r w:rsidR="008D7C0D" w:rsidRPr="00907CF6">
        <w:rPr>
          <w:lang w:val="en-AU" w:eastAsia="en-AU"/>
        </w:rPr>
        <w:t>Early Learning Victoria</w:t>
      </w:r>
      <w:r w:rsidR="00B464A8" w:rsidRPr="00907CF6">
        <w:rPr>
          <w:lang w:val="en-AU" w:eastAsia="en-AU"/>
        </w:rPr>
        <w:t xml:space="preserve"> centres and </w:t>
      </w:r>
      <w:r w:rsidR="00325AF5" w:rsidRPr="00907CF6">
        <w:rPr>
          <w:lang w:val="en-AU" w:eastAsia="en-AU"/>
        </w:rPr>
        <w:t>Free Kinder</w:t>
      </w:r>
      <w:r w:rsidR="004E6083" w:rsidRPr="00907CF6">
        <w:rPr>
          <w:lang w:val="en-AU" w:eastAsia="en-AU"/>
        </w:rPr>
        <w:t xml:space="preserve"> for regional families.</w:t>
      </w:r>
    </w:p>
    <w:p w14:paraId="4B6E0043" w14:textId="62695082" w:rsidR="004E6083" w:rsidRPr="00907CF6" w:rsidRDefault="000C681A" w:rsidP="00F13EF1">
      <w:pPr>
        <w:rPr>
          <w:lang w:val="en-AU" w:eastAsia="en-AU"/>
        </w:rPr>
      </w:pPr>
      <w:r w:rsidRPr="00907CF6">
        <w:rPr>
          <w:lang w:val="en-AU" w:eastAsia="en-AU"/>
        </w:rPr>
        <w:t xml:space="preserve">The Allan Labor Government has </w:t>
      </w:r>
      <w:r w:rsidR="00340AC5" w:rsidRPr="00907CF6">
        <w:rPr>
          <w:lang w:val="en-AU" w:eastAsia="en-AU"/>
        </w:rPr>
        <w:t>invested in regional TAFE, making sure young people can learn the skills they need close to home, without having to move to the city.</w:t>
      </w:r>
    </w:p>
    <w:p w14:paraId="297711DC" w14:textId="0242AB66" w:rsidR="00F13EF1" w:rsidRPr="00907CF6" w:rsidRDefault="006A5B43" w:rsidP="00F13EF1">
      <w:pPr>
        <w:rPr>
          <w:lang w:val="en-AU" w:eastAsia="en-AU"/>
        </w:rPr>
      </w:pPr>
      <w:r w:rsidRPr="00907CF6">
        <w:rPr>
          <w:lang w:val="en-AU" w:eastAsia="en-AU"/>
        </w:rPr>
        <w:lastRenderedPageBreak/>
        <w:t>This Budget invests</w:t>
      </w:r>
      <w:r w:rsidR="00F13EF1" w:rsidRPr="00907CF6">
        <w:rPr>
          <w:lang w:val="en-AU" w:eastAsia="en-AU"/>
        </w:rPr>
        <w:t xml:space="preserve"> </w:t>
      </w:r>
      <w:r w:rsidR="00A24706" w:rsidRPr="00907CF6">
        <w:rPr>
          <w:lang w:val="en-AU" w:eastAsia="en-AU"/>
        </w:rPr>
        <w:t>a further</w:t>
      </w:r>
      <w:r w:rsidR="00F13EF1" w:rsidRPr="00907CF6">
        <w:rPr>
          <w:lang w:val="en-AU" w:eastAsia="en-AU"/>
        </w:rPr>
        <w:t xml:space="preserve"> $</w:t>
      </w:r>
      <w:r w:rsidR="00576F17" w:rsidRPr="00907CF6">
        <w:rPr>
          <w:lang w:val="en-AU" w:eastAsia="en-AU"/>
        </w:rPr>
        <w:t xml:space="preserve">112 </w:t>
      </w:r>
      <w:r w:rsidR="00B766C7" w:rsidRPr="00907CF6">
        <w:rPr>
          <w:lang w:val="en-AU" w:eastAsia="en-AU"/>
        </w:rPr>
        <w:t>million</w:t>
      </w:r>
      <w:r w:rsidR="00F13EF1" w:rsidRPr="00907CF6">
        <w:rPr>
          <w:lang w:val="en-AU" w:eastAsia="en-AU"/>
        </w:rPr>
        <w:t xml:space="preserve"> in regional </w:t>
      </w:r>
      <w:r w:rsidRPr="00907CF6">
        <w:rPr>
          <w:lang w:val="en-AU" w:eastAsia="en-AU"/>
        </w:rPr>
        <w:t>education</w:t>
      </w:r>
      <w:r w:rsidR="00082A7D" w:rsidRPr="00907CF6">
        <w:rPr>
          <w:lang w:val="en-AU" w:eastAsia="en-AU"/>
        </w:rPr>
        <w:t xml:space="preserve"> so that </w:t>
      </w:r>
      <w:r w:rsidR="00A24706" w:rsidRPr="00907CF6">
        <w:rPr>
          <w:lang w:val="en-AU" w:eastAsia="en-AU"/>
        </w:rPr>
        <w:t xml:space="preserve">every </w:t>
      </w:r>
      <w:r w:rsidR="00082A7D" w:rsidRPr="00907CF6">
        <w:rPr>
          <w:lang w:val="en-AU" w:eastAsia="en-AU"/>
        </w:rPr>
        <w:t>Victorian</w:t>
      </w:r>
      <w:r w:rsidR="00A24706" w:rsidRPr="00907CF6">
        <w:rPr>
          <w:lang w:val="en-AU" w:eastAsia="en-AU"/>
        </w:rPr>
        <w:t xml:space="preserve"> across the state</w:t>
      </w:r>
      <w:r w:rsidR="00082A7D" w:rsidRPr="00907CF6">
        <w:rPr>
          <w:lang w:val="en-AU" w:eastAsia="en-AU"/>
        </w:rPr>
        <w:t xml:space="preserve"> can receive a quality education.</w:t>
      </w:r>
    </w:p>
    <w:p w14:paraId="4BDDBCE4" w14:textId="3119CD43" w:rsidR="00106361" w:rsidRPr="00907CF6" w:rsidRDefault="00082A7D" w:rsidP="009C2898">
      <w:pPr>
        <w:rPr>
          <w:lang w:val="en-AU"/>
        </w:rPr>
      </w:pPr>
      <w:r w:rsidRPr="00907CF6">
        <w:rPr>
          <w:lang w:val="en-AU"/>
        </w:rPr>
        <w:t xml:space="preserve">We’re providing </w:t>
      </w:r>
      <w:r w:rsidR="00106361" w:rsidRPr="00907CF6">
        <w:rPr>
          <w:lang w:val="en-AU"/>
        </w:rPr>
        <w:t>$9</w:t>
      </w:r>
      <w:r w:rsidR="009F2352" w:rsidRPr="00907CF6">
        <w:rPr>
          <w:lang w:val="en-AU"/>
        </w:rPr>
        <w:t>5</w:t>
      </w:r>
      <w:r w:rsidR="00106361" w:rsidRPr="00907CF6">
        <w:rPr>
          <w:lang w:val="en-AU"/>
        </w:rPr>
        <w:t xml:space="preserve"> million </w:t>
      </w:r>
      <w:r w:rsidR="00795370" w:rsidRPr="00907CF6">
        <w:rPr>
          <w:lang w:val="en-AU"/>
        </w:rPr>
        <w:t>to upgrade nine</w:t>
      </w:r>
      <w:r w:rsidR="00F96739" w:rsidRPr="00907CF6">
        <w:rPr>
          <w:lang w:val="en-AU"/>
        </w:rPr>
        <w:t xml:space="preserve"> schools across Regional Victoria</w:t>
      </w:r>
      <w:r w:rsidR="00D921B3" w:rsidRPr="00907CF6">
        <w:rPr>
          <w:lang w:val="en-AU"/>
        </w:rPr>
        <w:t>, including:</w:t>
      </w:r>
    </w:p>
    <w:p w14:paraId="029644CB" w14:textId="2FD71599" w:rsidR="000433C2" w:rsidRPr="00907CF6" w:rsidRDefault="000433C2" w:rsidP="009C2898">
      <w:pPr>
        <w:pStyle w:val="Bullet1"/>
      </w:pPr>
      <w:r w:rsidRPr="00907CF6">
        <w:t>Ararat Primary School</w:t>
      </w:r>
    </w:p>
    <w:p w14:paraId="6638ED11" w14:textId="3C20A61B" w:rsidR="000433C2" w:rsidRPr="00907CF6" w:rsidRDefault="000433C2" w:rsidP="009C2898">
      <w:pPr>
        <w:pStyle w:val="Bullet1"/>
      </w:pPr>
      <w:r w:rsidRPr="00907CF6">
        <w:t xml:space="preserve">Bacchus Marsh College </w:t>
      </w:r>
    </w:p>
    <w:p w14:paraId="0C475EA5" w14:textId="462E6AD8" w:rsidR="000433C2" w:rsidRPr="00907CF6" w:rsidRDefault="000433C2" w:rsidP="000433C2">
      <w:pPr>
        <w:pStyle w:val="Bullet1"/>
      </w:pPr>
      <w:r w:rsidRPr="00907CF6">
        <w:t xml:space="preserve">Daylesford Primary College </w:t>
      </w:r>
    </w:p>
    <w:p w14:paraId="5F4D1AF9" w14:textId="2C6011C4" w:rsidR="000433C2" w:rsidRPr="00907CF6" w:rsidRDefault="000433C2" w:rsidP="000433C2">
      <w:pPr>
        <w:pStyle w:val="Bullet1"/>
      </w:pPr>
      <w:r w:rsidRPr="00907CF6">
        <w:t>Eaglehawk Primary School</w:t>
      </w:r>
    </w:p>
    <w:p w14:paraId="6EBA9A55" w14:textId="5D82A6BF" w:rsidR="000433C2" w:rsidRPr="00907CF6" w:rsidRDefault="000433C2" w:rsidP="000433C2">
      <w:pPr>
        <w:pStyle w:val="Bullet1"/>
      </w:pPr>
      <w:r w:rsidRPr="00907CF6">
        <w:t>Maryborough Education Centre</w:t>
      </w:r>
    </w:p>
    <w:p w14:paraId="08F5DD8C" w14:textId="2DE80BC3" w:rsidR="000433C2" w:rsidRPr="00907CF6" w:rsidRDefault="000433C2" w:rsidP="000433C2">
      <w:pPr>
        <w:pStyle w:val="Bullet1"/>
      </w:pPr>
      <w:r w:rsidRPr="00907CF6">
        <w:t xml:space="preserve">Stawell Primary School </w:t>
      </w:r>
    </w:p>
    <w:p w14:paraId="3F292463" w14:textId="69C3ADF3" w:rsidR="000433C2" w:rsidRPr="00907CF6" w:rsidRDefault="000433C2" w:rsidP="000433C2">
      <w:pPr>
        <w:pStyle w:val="Bullet1"/>
      </w:pPr>
      <w:r w:rsidRPr="00907CF6">
        <w:t>Surfside Primary School</w:t>
      </w:r>
    </w:p>
    <w:p w14:paraId="7B813293" w14:textId="71FF7AB0" w:rsidR="000433C2" w:rsidRPr="00907CF6" w:rsidRDefault="000433C2" w:rsidP="000433C2">
      <w:pPr>
        <w:pStyle w:val="Bullet1"/>
      </w:pPr>
      <w:r w:rsidRPr="00907CF6">
        <w:t>Warragul North Primary School</w:t>
      </w:r>
    </w:p>
    <w:p w14:paraId="01748DFE" w14:textId="464C2047" w:rsidR="00E84024" w:rsidRPr="00907CF6" w:rsidRDefault="000433C2" w:rsidP="00315BD3">
      <w:pPr>
        <w:pStyle w:val="Bullet1"/>
      </w:pPr>
      <w:r w:rsidRPr="00907CF6">
        <w:t>Yarrawonga College P</w:t>
      </w:r>
      <w:r w:rsidR="00510554" w:rsidRPr="00907CF6">
        <w:t>-</w:t>
      </w:r>
      <w:r w:rsidRPr="00907CF6">
        <w:t>12.</w:t>
      </w:r>
      <w:r w:rsidR="00E84024" w:rsidRPr="00907CF6">
        <w:t xml:space="preserve"> </w:t>
      </w:r>
    </w:p>
    <w:p w14:paraId="0478564C" w14:textId="0A329526" w:rsidR="000433C2" w:rsidRPr="00907CF6" w:rsidRDefault="000433C2" w:rsidP="00267F7E">
      <w:pPr>
        <w:rPr>
          <w:lang w:val="en-AU"/>
        </w:rPr>
      </w:pPr>
      <w:r w:rsidRPr="00907CF6">
        <w:rPr>
          <w:lang w:val="en-AU"/>
        </w:rPr>
        <w:t>This Budget also provides:</w:t>
      </w:r>
    </w:p>
    <w:p w14:paraId="1635A7C6" w14:textId="45E4420E" w:rsidR="2F6347D7" w:rsidRPr="00907CF6" w:rsidRDefault="2F6347D7" w:rsidP="2F6347D7">
      <w:pPr>
        <w:pStyle w:val="Bullet1"/>
      </w:pPr>
      <w:r w:rsidRPr="00907CF6">
        <w:t xml:space="preserve">$6.3 million to continue the VET transport fund to help rural and regional school students get to their vocational </w:t>
      </w:r>
      <w:r w:rsidR="054E1E6E" w:rsidRPr="00907CF6">
        <w:t>training</w:t>
      </w:r>
      <w:r w:rsidR="3C907F50" w:rsidRPr="00907CF6">
        <w:t xml:space="preserve"> </w:t>
      </w:r>
      <w:r w:rsidR="054E1E6E" w:rsidRPr="00907CF6">
        <w:t>class</w:t>
      </w:r>
      <w:r w:rsidR="00FA56A8" w:rsidRPr="00907CF6">
        <w:t>es</w:t>
      </w:r>
    </w:p>
    <w:p w14:paraId="1518ADBD" w14:textId="60C6EE32" w:rsidR="00584787" w:rsidRPr="00907CF6" w:rsidRDefault="00584787" w:rsidP="00584787">
      <w:pPr>
        <w:pStyle w:val="Bullet1"/>
      </w:pPr>
      <w:r w:rsidRPr="00907CF6">
        <w:t>$</w:t>
      </w:r>
      <w:r w:rsidR="006B1899" w:rsidRPr="00907CF6">
        <w:t>5</w:t>
      </w:r>
      <w:r w:rsidRPr="00907CF6">
        <w:t xml:space="preserve"> million to deliver </w:t>
      </w:r>
      <w:r w:rsidR="0060492D" w:rsidRPr="00907CF6">
        <w:t>h</w:t>
      </w:r>
      <w:r w:rsidRPr="00907CF6">
        <w:t>ydrogen</w:t>
      </w:r>
      <w:r w:rsidR="00CB5D79" w:rsidRPr="00907CF6">
        <w:t xml:space="preserve"> and</w:t>
      </w:r>
      <w:r w:rsidRPr="00907CF6" w:rsidDel="001839E2">
        <w:t xml:space="preserve"> </w:t>
      </w:r>
      <w:r w:rsidR="0060492D" w:rsidRPr="00907CF6">
        <w:t>b</w:t>
      </w:r>
      <w:r w:rsidRPr="00907CF6">
        <w:t xml:space="preserve">attery </w:t>
      </w:r>
      <w:r w:rsidR="0060492D" w:rsidRPr="00907CF6">
        <w:t>e</w:t>
      </w:r>
      <w:r w:rsidRPr="00907CF6">
        <w:t xml:space="preserve">lectric </w:t>
      </w:r>
      <w:r w:rsidR="00D27EE6" w:rsidRPr="00907CF6">
        <w:t>v</w:t>
      </w:r>
      <w:r w:rsidRPr="00907CF6">
        <w:t>ehicle training at Wodonga TAFE</w:t>
      </w:r>
    </w:p>
    <w:p w14:paraId="0224C53F" w14:textId="4AACEF92" w:rsidR="00F13EF1" w:rsidRPr="00907CF6" w:rsidRDefault="00F13EF1" w:rsidP="00F13EF1">
      <w:pPr>
        <w:pStyle w:val="Bullet1"/>
      </w:pPr>
      <w:r w:rsidRPr="00907CF6">
        <w:t>$</w:t>
      </w:r>
      <w:r w:rsidR="00427B72" w:rsidRPr="00907CF6">
        <w:t>2.7</w:t>
      </w:r>
      <w:r w:rsidRPr="00907CF6">
        <w:t xml:space="preserve"> million to pilot a blended learning model for VCE students in Morwell to enhance the delivery of virtual subjects </w:t>
      </w:r>
    </w:p>
    <w:p w14:paraId="6B14712A" w14:textId="676F9418" w:rsidR="00B15251" w:rsidRPr="00907CF6" w:rsidRDefault="00B15251" w:rsidP="00B15251">
      <w:pPr>
        <w:pStyle w:val="Bullet1"/>
      </w:pPr>
      <w:r w:rsidRPr="00907CF6">
        <w:t>$1.2 million to provide targeted youth education support officers to regional areas with higher prevalence of crime</w:t>
      </w:r>
    </w:p>
    <w:p w14:paraId="63998581" w14:textId="3E9157AD" w:rsidR="00F13EF1" w:rsidRPr="00907CF6" w:rsidRDefault="00F13EF1" w:rsidP="00F13EF1">
      <w:pPr>
        <w:pStyle w:val="Bullet1"/>
      </w:pPr>
      <w:r w:rsidRPr="00907CF6">
        <w:t>$1.2 million for the Shepparton Education Plan to provide student and family engagement, wellbeing services and post-secondary pathways to students at the Greater Shepparton Secondary College</w:t>
      </w:r>
    </w:p>
    <w:p w14:paraId="610F4CC9" w14:textId="68DD6475" w:rsidR="00264E31" w:rsidRPr="00907CF6" w:rsidRDefault="00F13EF1" w:rsidP="00264E31">
      <w:pPr>
        <w:pStyle w:val="Bullet1"/>
      </w:pPr>
      <w:r w:rsidRPr="00907CF6">
        <w:t>$</w:t>
      </w:r>
      <w:r w:rsidR="00264E31" w:rsidRPr="00907CF6">
        <w:t xml:space="preserve">792 000 to continue the Skilling the Bay program, which supports people to navigate education and employment in Geelong </w:t>
      </w:r>
    </w:p>
    <w:p w14:paraId="4B3D25D8" w14:textId="1063C9D4" w:rsidR="007E4139" w:rsidRPr="00907CF6" w:rsidRDefault="00F13EF1" w:rsidP="007E4139">
      <w:pPr>
        <w:pStyle w:val="Bullet1"/>
      </w:pPr>
      <w:r w:rsidRPr="00907CF6">
        <w:t>$</w:t>
      </w:r>
      <w:r w:rsidR="00CA4395" w:rsidRPr="00907CF6">
        <w:t>355 000</w:t>
      </w:r>
      <w:r w:rsidRPr="00907CF6">
        <w:t xml:space="preserve"> for the Education Benalla program</w:t>
      </w:r>
      <w:r w:rsidR="0E37037F" w:rsidRPr="00907CF6">
        <w:t xml:space="preserve">, led by the </w:t>
      </w:r>
      <w:r w:rsidR="008762F3" w:rsidRPr="00907CF6">
        <w:t>Tomorrow</w:t>
      </w:r>
      <w:r w:rsidR="009E29B7" w:rsidRPr="00907CF6">
        <w:t xml:space="preserve"> </w:t>
      </w:r>
      <w:r w:rsidR="008762F3" w:rsidRPr="00907CF6">
        <w:t>Today</w:t>
      </w:r>
      <w:r w:rsidR="0E37037F" w:rsidRPr="00907CF6">
        <w:t xml:space="preserve"> </w:t>
      </w:r>
      <w:r w:rsidR="004E5430" w:rsidRPr="00907CF6">
        <w:t>f</w:t>
      </w:r>
      <w:r w:rsidR="0E37037F" w:rsidRPr="00907CF6">
        <w:t xml:space="preserve">oundation, </w:t>
      </w:r>
      <w:r w:rsidRPr="00907CF6">
        <w:t xml:space="preserve">to engage and support </w:t>
      </w:r>
      <w:r w:rsidR="690A2BB0" w:rsidRPr="00907CF6">
        <w:t>children and families</w:t>
      </w:r>
      <w:r w:rsidR="3F069019" w:rsidRPr="00907CF6">
        <w:t xml:space="preserve"> on their education journey</w:t>
      </w:r>
      <w:r w:rsidR="00156B23" w:rsidRPr="00907CF6">
        <w:t>.</w:t>
      </w:r>
    </w:p>
    <w:p w14:paraId="06CADB80" w14:textId="30125B16" w:rsidR="00F13EF1" w:rsidRPr="00907CF6" w:rsidRDefault="00F13EF1" w:rsidP="00F13EF1">
      <w:pPr>
        <w:pStyle w:val="Heading2"/>
      </w:pPr>
      <w:r w:rsidRPr="00907CF6">
        <w:lastRenderedPageBreak/>
        <w:t>Regional healthcare</w:t>
      </w:r>
    </w:p>
    <w:p w14:paraId="565FDDA2" w14:textId="0A3B37D4" w:rsidR="00C02D36" w:rsidRPr="00907CF6" w:rsidRDefault="008608E7" w:rsidP="00F13EF1">
      <w:pPr>
        <w:rPr>
          <w:lang w:val="en-AU" w:eastAsia="en-AU"/>
        </w:rPr>
      </w:pPr>
      <w:r w:rsidRPr="00907CF6">
        <w:rPr>
          <w:lang w:val="en-AU" w:eastAsia="en-AU"/>
        </w:rPr>
        <w:t xml:space="preserve">Regional hospitals deliver </w:t>
      </w:r>
      <w:r w:rsidR="00F95D59" w:rsidRPr="00907CF6">
        <w:rPr>
          <w:lang w:val="en-AU" w:eastAsia="en-AU"/>
        </w:rPr>
        <w:t>much</w:t>
      </w:r>
      <w:r w:rsidR="00156B23" w:rsidRPr="00907CF6">
        <w:rPr>
          <w:lang w:val="en-AU" w:eastAsia="en-AU"/>
        </w:rPr>
        <w:t>-</w:t>
      </w:r>
      <w:r w:rsidR="00F95D59" w:rsidRPr="00907CF6">
        <w:rPr>
          <w:lang w:val="en-AU" w:eastAsia="en-AU"/>
        </w:rPr>
        <w:t>needed</w:t>
      </w:r>
      <w:r w:rsidR="00E56B11" w:rsidRPr="00907CF6">
        <w:rPr>
          <w:lang w:val="en-AU" w:eastAsia="en-AU"/>
        </w:rPr>
        <w:t>, top</w:t>
      </w:r>
      <w:r w:rsidR="00156B23" w:rsidRPr="00907CF6">
        <w:rPr>
          <w:lang w:val="en-AU" w:eastAsia="en-AU"/>
        </w:rPr>
        <w:t>-</w:t>
      </w:r>
      <w:r w:rsidR="00E56B11" w:rsidRPr="00907CF6">
        <w:rPr>
          <w:lang w:val="en-AU" w:eastAsia="en-AU"/>
        </w:rPr>
        <w:t>quality care</w:t>
      </w:r>
      <w:r w:rsidR="006C4007" w:rsidRPr="00907CF6">
        <w:rPr>
          <w:lang w:val="en-AU" w:eastAsia="en-AU"/>
        </w:rPr>
        <w:t xml:space="preserve"> to communities across our state.</w:t>
      </w:r>
    </w:p>
    <w:p w14:paraId="22599EBA" w14:textId="707FD47A" w:rsidR="00491F45" w:rsidRPr="00907CF6" w:rsidRDefault="0087563C" w:rsidP="00491F45">
      <w:pPr>
        <w:rPr>
          <w:lang w:val="en-AU" w:eastAsia="en-AU"/>
        </w:rPr>
      </w:pPr>
      <w:r w:rsidRPr="00907CF6">
        <w:rPr>
          <w:lang w:val="en-AU" w:eastAsia="en-AU"/>
        </w:rPr>
        <w:t xml:space="preserve">That’s why </w:t>
      </w:r>
      <w:r w:rsidR="004075BE" w:rsidRPr="00907CF6">
        <w:rPr>
          <w:lang w:val="en-AU" w:eastAsia="en-AU"/>
        </w:rPr>
        <w:t>we’</w:t>
      </w:r>
      <w:r w:rsidR="00E45D7D" w:rsidRPr="00907CF6">
        <w:rPr>
          <w:lang w:val="en-AU" w:eastAsia="en-AU"/>
        </w:rPr>
        <w:t xml:space="preserve">re </w:t>
      </w:r>
      <w:r w:rsidR="00CB2DC8" w:rsidRPr="00907CF6">
        <w:rPr>
          <w:lang w:val="en-AU" w:eastAsia="en-AU"/>
        </w:rPr>
        <w:t>invest</w:t>
      </w:r>
      <w:r w:rsidR="00E45D7D" w:rsidRPr="00907CF6">
        <w:rPr>
          <w:lang w:val="en-AU" w:eastAsia="en-AU"/>
        </w:rPr>
        <w:t>ing in</w:t>
      </w:r>
      <w:r w:rsidR="00CB2DC8" w:rsidRPr="00907CF6">
        <w:rPr>
          <w:lang w:val="en-AU" w:eastAsia="en-AU"/>
        </w:rPr>
        <w:t xml:space="preserve"> our regional hospitals by</w:t>
      </w:r>
      <w:r w:rsidR="19D2EAD5" w:rsidRPr="00907CF6">
        <w:rPr>
          <w:lang w:val="en-AU" w:eastAsia="en-AU"/>
        </w:rPr>
        <w:t xml:space="preserve"> redeveloping the</w:t>
      </w:r>
      <w:r w:rsidR="00491F45" w:rsidRPr="00907CF6">
        <w:rPr>
          <w:lang w:val="en-AU" w:eastAsia="en-AU"/>
        </w:rPr>
        <w:t xml:space="preserve"> Ballarat Base Hospital, Barwon Women</w:t>
      </w:r>
      <w:r w:rsidR="0060665D" w:rsidRPr="00907CF6">
        <w:rPr>
          <w:lang w:val="en-AU" w:eastAsia="en-AU"/>
        </w:rPr>
        <w:t>’</w:t>
      </w:r>
      <w:r w:rsidR="00491F45" w:rsidRPr="00907CF6">
        <w:rPr>
          <w:lang w:val="en-AU" w:eastAsia="en-AU"/>
        </w:rPr>
        <w:t>s and Children</w:t>
      </w:r>
      <w:r w:rsidR="0060665D" w:rsidRPr="00907CF6">
        <w:rPr>
          <w:lang w:val="en-AU" w:eastAsia="en-AU"/>
        </w:rPr>
        <w:t>’</w:t>
      </w:r>
      <w:r w:rsidR="00491F45" w:rsidRPr="00907CF6">
        <w:rPr>
          <w:lang w:val="en-AU" w:eastAsia="en-AU"/>
        </w:rPr>
        <w:t>s Hospital at University Hospital Geelong and Warrnambool Base Hospital</w:t>
      </w:r>
      <w:r w:rsidR="009E16E6" w:rsidRPr="00907CF6">
        <w:rPr>
          <w:lang w:val="en-AU" w:eastAsia="en-AU"/>
        </w:rPr>
        <w:t>.</w:t>
      </w:r>
    </w:p>
    <w:p w14:paraId="4159EDEE" w14:textId="0EED09A7" w:rsidR="00F13EF1" w:rsidRPr="00907CF6" w:rsidRDefault="00CE64DB" w:rsidP="00F13EF1">
      <w:pPr>
        <w:rPr>
          <w:lang w:val="en-AU" w:eastAsia="en-AU"/>
        </w:rPr>
      </w:pPr>
      <w:r w:rsidRPr="00907CF6">
        <w:rPr>
          <w:lang w:val="en-AU" w:eastAsia="en-AU"/>
        </w:rPr>
        <w:t xml:space="preserve">With this Budget, we’re </w:t>
      </w:r>
      <w:r w:rsidR="00F02106" w:rsidRPr="00907CF6">
        <w:rPr>
          <w:lang w:val="en-AU" w:eastAsia="en-AU"/>
        </w:rPr>
        <w:t>investing:</w:t>
      </w:r>
    </w:p>
    <w:p w14:paraId="32098F11" w14:textId="5F427E04" w:rsidR="00F13EF1" w:rsidRPr="00907CF6" w:rsidRDefault="00F13EF1" w:rsidP="00F13EF1">
      <w:pPr>
        <w:pStyle w:val="Bullet1"/>
      </w:pPr>
      <w:r w:rsidRPr="00907CF6">
        <w:t>$75 million for the Regional Health Infrastructure Fund to renew and upgrade infrastructure across rural and regional health services</w:t>
      </w:r>
    </w:p>
    <w:p w14:paraId="2562E6BE" w14:textId="14E93B8B" w:rsidR="00640A74" w:rsidRPr="00907CF6" w:rsidRDefault="00F13EF1" w:rsidP="00F13EF1">
      <w:pPr>
        <w:pStyle w:val="Bullet1"/>
      </w:pPr>
      <w:r w:rsidRPr="00907CF6">
        <w:t xml:space="preserve">$10 million to meet growing demand for </w:t>
      </w:r>
      <w:r w:rsidR="005174D5" w:rsidRPr="00907CF6">
        <w:t>H</w:t>
      </w:r>
      <w:r w:rsidRPr="00907CF6">
        <w:t xml:space="preserve">ospital in the </w:t>
      </w:r>
      <w:r w:rsidR="005174D5" w:rsidRPr="00907CF6">
        <w:t>H</w:t>
      </w:r>
      <w:r w:rsidRPr="00907CF6">
        <w:t xml:space="preserve">ome beds </w:t>
      </w:r>
      <w:r w:rsidR="00CB0BC5" w:rsidRPr="00907CF6">
        <w:t xml:space="preserve">operated by </w:t>
      </w:r>
      <w:r w:rsidRPr="00907CF6">
        <w:t xml:space="preserve">Barwon </w:t>
      </w:r>
      <w:r w:rsidR="00CB0BC5" w:rsidRPr="00907CF6">
        <w:t>Health</w:t>
      </w:r>
    </w:p>
    <w:p w14:paraId="016B9455" w14:textId="529E000A" w:rsidR="000F5673" w:rsidRPr="00907CF6" w:rsidRDefault="000F5673" w:rsidP="000F5673">
      <w:pPr>
        <w:pStyle w:val="Bullet1"/>
      </w:pPr>
      <w:r w:rsidRPr="00907CF6">
        <w:t xml:space="preserve">$7.1 million to operate the new PET scanner at Goulburn Valley Health </w:t>
      </w:r>
    </w:p>
    <w:p w14:paraId="5C3C72E3" w14:textId="1274507C" w:rsidR="0066618C" w:rsidRPr="00907CF6" w:rsidRDefault="0066618C" w:rsidP="00F13EF1">
      <w:pPr>
        <w:pStyle w:val="Bullet1"/>
      </w:pPr>
      <w:r w:rsidRPr="00907CF6">
        <w:t xml:space="preserve">$4.2 million </w:t>
      </w:r>
      <w:r w:rsidR="00AD6849" w:rsidRPr="00907CF6">
        <w:t xml:space="preserve">to </w:t>
      </w:r>
      <w:r w:rsidR="00704174" w:rsidRPr="00907CF6">
        <w:t xml:space="preserve">continue </w:t>
      </w:r>
      <w:r w:rsidR="00040A26" w:rsidRPr="00907CF6">
        <w:t xml:space="preserve">group-based parenting supports for parents whose children are being treated for mental illness </w:t>
      </w:r>
      <w:r w:rsidR="00043E99" w:rsidRPr="00907CF6">
        <w:t>across</w:t>
      </w:r>
      <w:r w:rsidR="00704174" w:rsidRPr="00907CF6">
        <w:t xml:space="preserve"> </w:t>
      </w:r>
      <w:r w:rsidR="00C11130" w:rsidRPr="00907CF6">
        <w:t>eight</w:t>
      </w:r>
      <w:r w:rsidR="00DF5FD6" w:rsidRPr="00907CF6">
        <w:t xml:space="preserve"> regional </w:t>
      </w:r>
      <w:r w:rsidR="00704174" w:rsidRPr="00907CF6">
        <w:t>Infant, Child and Youth Area Mental Health and Wellbeing Service</w:t>
      </w:r>
      <w:r w:rsidR="00DF5FD6" w:rsidRPr="00907CF6">
        <w:t>s</w:t>
      </w:r>
    </w:p>
    <w:p w14:paraId="2314EF95" w14:textId="13405827" w:rsidR="00F13EF1" w:rsidRPr="00907CF6" w:rsidRDefault="00F13EF1" w:rsidP="00F13EF1">
      <w:pPr>
        <w:pStyle w:val="Bullet1"/>
      </w:pPr>
      <w:r w:rsidRPr="00907CF6">
        <w:t xml:space="preserve">$1.1 million to prevent chronic disease through the Health Loddon Campaspe program, with a focus on healthy eating and keeping people active </w:t>
      </w:r>
    </w:p>
    <w:p w14:paraId="0FB07E80" w14:textId="7B52BEFD" w:rsidR="00696EAD" w:rsidRPr="00907CF6" w:rsidRDefault="00E263B5" w:rsidP="00F13EF1">
      <w:pPr>
        <w:pStyle w:val="Bullet1"/>
      </w:pPr>
      <w:r w:rsidRPr="00907CF6">
        <w:t>$985 000</w:t>
      </w:r>
      <w:r w:rsidR="00021CC0" w:rsidRPr="00907CF6">
        <w:t xml:space="preserve"> to continue mental health services and supports in regional and</w:t>
      </w:r>
      <w:r w:rsidR="00267F7E" w:rsidRPr="00907CF6">
        <w:rPr>
          <w:rFonts w:ascii="Calibri" w:hAnsi="Calibri" w:cs="Calibri"/>
        </w:rPr>
        <w:t> </w:t>
      </w:r>
      <w:r w:rsidR="00021CC0" w:rsidRPr="00907CF6">
        <w:t>rural communities, including the Q*Space and Be Well in the Ranges programs.</w:t>
      </w:r>
    </w:p>
    <w:p w14:paraId="07C9AAFF" w14:textId="4B2727A7" w:rsidR="00895DDA" w:rsidRPr="00907CF6" w:rsidRDefault="00895DDA" w:rsidP="00895DDA">
      <w:pPr>
        <w:pStyle w:val="Heading2"/>
      </w:pPr>
      <w:bookmarkStart w:id="34" w:name="_Toc226280057"/>
      <w:r w:rsidRPr="00907CF6">
        <w:t>Regional transport</w:t>
      </w:r>
      <w:bookmarkEnd w:id="34"/>
      <w:r w:rsidRPr="00907CF6">
        <w:t xml:space="preserve"> </w:t>
      </w:r>
    </w:p>
    <w:p w14:paraId="5EB1AD3C" w14:textId="35057740" w:rsidR="00895DDA" w:rsidRPr="00907CF6" w:rsidRDefault="004F7C76" w:rsidP="00895DDA">
      <w:pPr>
        <w:rPr>
          <w:lang w:val="en-AU" w:eastAsia="en-AU"/>
        </w:rPr>
      </w:pPr>
      <w:r w:rsidRPr="00907CF6">
        <w:rPr>
          <w:lang w:val="en-AU" w:eastAsia="en-AU"/>
        </w:rPr>
        <w:t xml:space="preserve">A strong transport network </w:t>
      </w:r>
      <w:r w:rsidR="006C2D19" w:rsidRPr="00907CF6">
        <w:rPr>
          <w:lang w:val="en-AU" w:eastAsia="en-AU"/>
        </w:rPr>
        <w:t xml:space="preserve">is vital to regional Victoria, connecting communities and making sure </w:t>
      </w:r>
      <w:r w:rsidR="00D6266F" w:rsidRPr="00907CF6">
        <w:rPr>
          <w:lang w:val="en-AU" w:eastAsia="en-AU"/>
        </w:rPr>
        <w:t>our world-class food and fibre producers can</w:t>
      </w:r>
      <w:r w:rsidR="00267F7E" w:rsidRPr="00907CF6">
        <w:rPr>
          <w:rFonts w:ascii="Calibri" w:hAnsi="Calibri" w:cs="Calibri"/>
          <w:lang w:val="en-AU" w:eastAsia="en-AU"/>
        </w:rPr>
        <w:t> </w:t>
      </w:r>
      <w:r w:rsidR="00D6266F" w:rsidRPr="00907CF6">
        <w:rPr>
          <w:lang w:val="en-AU" w:eastAsia="en-AU"/>
        </w:rPr>
        <w:t>get their goods to market.</w:t>
      </w:r>
    </w:p>
    <w:p w14:paraId="614FC444" w14:textId="298C1535" w:rsidR="00895DDA" w:rsidRPr="00907CF6" w:rsidRDefault="00895DDA" w:rsidP="00895DDA">
      <w:pPr>
        <w:rPr>
          <w:lang w:val="en-AU" w:eastAsia="en-AU"/>
        </w:rPr>
      </w:pPr>
      <w:r w:rsidRPr="00907CF6">
        <w:rPr>
          <w:lang w:val="en-AU" w:eastAsia="en-AU"/>
        </w:rPr>
        <w:t xml:space="preserve">Since last year, the number of train services in regional Victoria has increased with 32 new services on the Traralgon, Seymour and Echuca lines. </w:t>
      </w:r>
      <w:r w:rsidR="4B0BFEB9" w:rsidRPr="00907CF6">
        <w:rPr>
          <w:lang w:val="en-AU" w:eastAsia="en-AU"/>
        </w:rPr>
        <w:t xml:space="preserve">And </w:t>
      </w:r>
      <w:r w:rsidR="519A3082" w:rsidRPr="00907CF6">
        <w:rPr>
          <w:lang w:val="en-AU" w:eastAsia="en-AU"/>
        </w:rPr>
        <w:t>with the</w:t>
      </w:r>
      <w:r w:rsidRPr="00907CF6">
        <w:rPr>
          <w:lang w:val="en-AU" w:eastAsia="en-AU"/>
        </w:rPr>
        <w:t xml:space="preserve"> </w:t>
      </w:r>
      <w:r w:rsidR="519A3082" w:rsidRPr="00907CF6">
        <w:rPr>
          <w:lang w:val="en-AU" w:eastAsia="en-AU"/>
        </w:rPr>
        <w:t xml:space="preserve">completion of </w:t>
      </w:r>
      <w:r w:rsidRPr="00907CF6">
        <w:rPr>
          <w:lang w:val="en-AU" w:eastAsia="en-AU"/>
        </w:rPr>
        <w:t>the Gippsland Line Upgrade</w:t>
      </w:r>
      <w:r w:rsidR="005C784D" w:rsidRPr="00907CF6">
        <w:rPr>
          <w:lang w:val="en-AU" w:eastAsia="en-AU"/>
        </w:rPr>
        <w:t>,</w:t>
      </w:r>
      <w:r w:rsidR="1C411809" w:rsidRPr="00907CF6">
        <w:rPr>
          <w:lang w:val="en-AU" w:eastAsia="en-AU"/>
        </w:rPr>
        <w:t xml:space="preserve"> </w:t>
      </w:r>
      <w:r w:rsidR="1F01E0BF" w:rsidRPr="00907CF6">
        <w:rPr>
          <w:lang w:val="en-AU" w:eastAsia="en-AU"/>
        </w:rPr>
        <w:t>p</w:t>
      </w:r>
      <w:r w:rsidR="4B0BFEB9" w:rsidRPr="00907CF6">
        <w:rPr>
          <w:lang w:val="en-AU" w:eastAsia="en-AU"/>
        </w:rPr>
        <w:t>assengers</w:t>
      </w:r>
      <w:r w:rsidRPr="00907CF6">
        <w:rPr>
          <w:lang w:val="en-AU" w:eastAsia="en-AU"/>
        </w:rPr>
        <w:t xml:space="preserve"> now have access to 55</w:t>
      </w:r>
      <w:r w:rsidR="0060665D" w:rsidRPr="00907CF6">
        <w:rPr>
          <w:rFonts w:ascii="Calibri" w:hAnsi="Calibri" w:cs="Calibri"/>
          <w:lang w:val="en-AU" w:eastAsia="en-AU"/>
        </w:rPr>
        <w:t> </w:t>
      </w:r>
      <w:r w:rsidRPr="00907CF6">
        <w:rPr>
          <w:lang w:val="en-AU" w:eastAsia="en-AU"/>
        </w:rPr>
        <w:t>new weekday and 32 new weekend services.</w:t>
      </w:r>
    </w:p>
    <w:p w14:paraId="4C294D01" w14:textId="7E164953" w:rsidR="00895DDA" w:rsidRPr="00907CF6" w:rsidRDefault="00895DDA" w:rsidP="00267F7E">
      <w:pPr>
        <w:keepNext/>
        <w:rPr>
          <w:lang w:val="en-AU" w:eastAsia="en-AU"/>
        </w:rPr>
      </w:pPr>
      <w:r w:rsidRPr="00907CF6">
        <w:rPr>
          <w:lang w:val="en-AU" w:eastAsia="en-AU"/>
        </w:rPr>
        <w:lastRenderedPageBreak/>
        <w:t>We’re investing a further $</w:t>
      </w:r>
      <w:r w:rsidR="009A05FA" w:rsidRPr="00907CF6">
        <w:rPr>
          <w:lang w:val="en-AU" w:eastAsia="en-AU"/>
        </w:rPr>
        <w:t>48</w:t>
      </w:r>
      <w:r w:rsidR="00E96C9A" w:rsidRPr="00907CF6">
        <w:rPr>
          <w:lang w:val="en-AU" w:eastAsia="en-AU"/>
        </w:rPr>
        <w:t>1</w:t>
      </w:r>
      <w:r w:rsidR="009A05FA" w:rsidRPr="00907CF6">
        <w:rPr>
          <w:lang w:val="en-AU" w:eastAsia="en-AU"/>
        </w:rPr>
        <w:t xml:space="preserve"> </w:t>
      </w:r>
      <w:r w:rsidRPr="00907CF6">
        <w:rPr>
          <w:lang w:val="en-AU" w:eastAsia="en-AU"/>
        </w:rPr>
        <w:t xml:space="preserve">million in regional </w:t>
      </w:r>
      <w:r w:rsidR="009A05FA" w:rsidRPr="00907CF6">
        <w:rPr>
          <w:lang w:val="en-AU" w:eastAsia="en-AU"/>
        </w:rPr>
        <w:t>transport</w:t>
      </w:r>
      <w:r w:rsidRPr="00907CF6">
        <w:rPr>
          <w:lang w:val="en-AU" w:eastAsia="en-AU"/>
        </w:rPr>
        <w:t xml:space="preserve"> services to continue improving these connections.</w:t>
      </w:r>
      <w:r w:rsidRPr="00907CF6">
        <w:rPr>
          <w:lang w:val="en-AU"/>
        </w:rPr>
        <w:t xml:space="preserve"> </w:t>
      </w:r>
      <w:r w:rsidRPr="00907CF6">
        <w:rPr>
          <w:lang w:val="en-AU" w:eastAsia="en-AU"/>
        </w:rPr>
        <w:t>This includes:</w:t>
      </w:r>
    </w:p>
    <w:p w14:paraId="677BF335" w14:textId="3807E266" w:rsidR="00895DDA" w:rsidRPr="00907CF6" w:rsidRDefault="00895DDA" w:rsidP="00895DDA">
      <w:pPr>
        <w:pStyle w:val="Bullet1"/>
      </w:pPr>
      <w:r w:rsidRPr="00907CF6">
        <w:t>$</w:t>
      </w:r>
      <w:r w:rsidR="00C952C1" w:rsidRPr="00907CF6">
        <w:t>318</w:t>
      </w:r>
      <w:r w:rsidRPr="00907CF6">
        <w:t xml:space="preserve"> million </w:t>
      </w:r>
      <w:r w:rsidR="00493CED" w:rsidRPr="00907CF6">
        <w:t xml:space="preserve">for </w:t>
      </w:r>
      <w:r w:rsidR="005A47AD" w:rsidRPr="00907CF6">
        <w:t xml:space="preserve">upgrades that will </w:t>
      </w:r>
      <w:r w:rsidR="00326D98" w:rsidRPr="00907CF6">
        <w:t xml:space="preserve">reduce delays </w:t>
      </w:r>
      <w:r w:rsidR="00340108" w:rsidRPr="00907CF6">
        <w:t xml:space="preserve">and improve reliability </w:t>
      </w:r>
      <w:r w:rsidR="00326D98" w:rsidRPr="00907CF6">
        <w:t>on the</w:t>
      </w:r>
      <w:r w:rsidRPr="00907CF6">
        <w:t xml:space="preserve"> </w:t>
      </w:r>
      <w:r w:rsidR="00326D98" w:rsidRPr="00907CF6">
        <w:t>r</w:t>
      </w:r>
      <w:r w:rsidRPr="00907CF6">
        <w:t xml:space="preserve">egional </w:t>
      </w:r>
      <w:r w:rsidR="00326D98" w:rsidRPr="00907CF6">
        <w:t>r</w:t>
      </w:r>
      <w:r w:rsidRPr="00907CF6">
        <w:t>ail passenger rail network</w:t>
      </w:r>
    </w:p>
    <w:p w14:paraId="192E1BE9" w14:textId="2185369A" w:rsidR="00895DDA" w:rsidRPr="00907CF6" w:rsidRDefault="00895DDA" w:rsidP="00895DDA">
      <w:pPr>
        <w:pStyle w:val="Bullet1"/>
      </w:pPr>
      <w:r w:rsidRPr="00907CF6">
        <w:t xml:space="preserve">$127 million to </w:t>
      </w:r>
      <w:r w:rsidR="465B9C02" w:rsidRPr="00907CF6">
        <w:t xml:space="preserve">improve </w:t>
      </w:r>
      <w:r w:rsidRPr="00907CF6">
        <w:t xml:space="preserve">regional freight rail infrastructure across Victoria to support the efficient movement of goods </w:t>
      </w:r>
      <w:r w:rsidR="559B1DD9" w:rsidRPr="00907CF6">
        <w:t>and fewer trucks on regional roads</w:t>
      </w:r>
    </w:p>
    <w:p w14:paraId="18F18374" w14:textId="0E8C79BB" w:rsidR="00895DDA" w:rsidRPr="00907CF6" w:rsidRDefault="00895DDA" w:rsidP="00895DDA">
      <w:pPr>
        <w:pStyle w:val="Bullet1"/>
      </w:pPr>
      <w:r w:rsidRPr="00907CF6">
        <w:t>$</w:t>
      </w:r>
      <w:r w:rsidR="00244DE1" w:rsidRPr="00907CF6">
        <w:t>3</w:t>
      </w:r>
      <w:r w:rsidR="00591ECA" w:rsidRPr="00907CF6">
        <w:t>0</w:t>
      </w:r>
      <w:r w:rsidRPr="00907CF6">
        <w:t xml:space="preserve"> million for even more train services on the Shepparton line</w:t>
      </w:r>
    </w:p>
    <w:p w14:paraId="0912A1B1" w14:textId="3E26AEDC" w:rsidR="00B60A58" w:rsidRPr="00907CF6" w:rsidRDefault="006D6A53" w:rsidP="00B60A58">
      <w:pPr>
        <w:pStyle w:val="Bullet1"/>
      </w:pPr>
      <w:r w:rsidRPr="00907CF6">
        <w:t>$3</w:t>
      </w:r>
      <w:r w:rsidR="00A905D7" w:rsidRPr="00907CF6">
        <w:t>.9</w:t>
      </w:r>
      <w:r w:rsidR="00B60A58" w:rsidRPr="00907CF6">
        <w:t xml:space="preserve"> million to continue passenger services on the Portarlington Ferry</w:t>
      </w:r>
    </w:p>
    <w:p w14:paraId="726CC5D9" w14:textId="6D0F030A" w:rsidR="00302AF5" w:rsidRPr="00907CF6" w:rsidRDefault="003768BC" w:rsidP="00DD04A6">
      <w:pPr>
        <w:pStyle w:val="Bullet1"/>
      </w:pPr>
      <w:r w:rsidRPr="00907CF6">
        <w:t>$2 million for V/Line to improve safety at Ballarat, Little River Station and Beaufort stations through CCTV improvements</w:t>
      </w:r>
      <w:r w:rsidR="00037194" w:rsidRPr="00907CF6">
        <w:t>.</w:t>
      </w:r>
      <w:r w:rsidRPr="00907CF6">
        <w:t xml:space="preserve"> </w:t>
      </w:r>
    </w:p>
    <w:p w14:paraId="1A717B0C" w14:textId="73F47DA8" w:rsidR="00EA1FCF" w:rsidRPr="00907CF6" w:rsidRDefault="007E4139" w:rsidP="00267F7E">
      <w:pPr>
        <w:rPr>
          <w:lang w:val="en-AU"/>
        </w:rPr>
      </w:pPr>
      <w:r w:rsidRPr="00907CF6">
        <w:rPr>
          <w:lang w:val="en-AU"/>
        </w:rPr>
        <w:t>In addition to continuing to deliver on last year’s Road Blitz with the Commonwealth, w</w:t>
      </w:r>
      <w:r w:rsidR="00EF2E17" w:rsidRPr="00907CF6">
        <w:rPr>
          <w:lang w:val="en-AU"/>
        </w:rPr>
        <w:t xml:space="preserve">e’re </w:t>
      </w:r>
      <w:r w:rsidR="00814E35" w:rsidRPr="00907CF6">
        <w:rPr>
          <w:lang w:val="en-AU"/>
        </w:rPr>
        <w:t xml:space="preserve">investing </w:t>
      </w:r>
      <w:r w:rsidR="0024181A" w:rsidRPr="00907CF6">
        <w:rPr>
          <w:lang w:val="en-AU"/>
        </w:rPr>
        <w:t>$7</w:t>
      </w:r>
      <w:r w:rsidR="00C81047" w:rsidRPr="00907CF6">
        <w:rPr>
          <w:lang w:val="en-AU"/>
        </w:rPr>
        <w:t>3</w:t>
      </w:r>
      <w:r w:rsidR="0024181A" w:rsidRPr="00907CF6">
        <w:rPr>
          <w:lang w:val="en-AU"/>
        </w:rPr>
        <w:t xml:space="preserve"> million </w:t>
      </w:r>
      <w:r w:rsidRPr="00907CF6">
        <w:rPr>
          <w:lang w:val="en-AU"/>
        </w:rPr>
        <w:t xml:space="preserve">more </w:t>
      </w:r>
      <w:r w:rsidR="003A70FE" w:rsidRPr="00907CF6">
        <w:rPr>
          <w:lang w:val="en-AU"/>
        </w:rPr>
        <w:t xml:space="preserve">into regional road upgrades </w:t>
      </w:r>
      <w:r w:rsidR="00EB2CD7" w:rsidRPr="00907CF6">
        <w:rPr>
          <w:lang w:val="en-AU"/>
        </w:rPr>
        <w:t xml:space="preserve">across Victoria. </w:t>
      </w:r>
      <w:r w:rsidR="009A20F8" w:rsidRPr="00907CF6">
        <w:rPr>
          <w:lang w:val="en-AU"/>
        </w:rPr>
        <w:t>These upgrades include:</w:t>
      </w:r>
    </w:p>
    <w:p w14:paraId="7652561E" w14:textId="768B8827" w:rsidR="00601C7E" w:rsidRPr="00907CF6" w:rsidRDefault="00601C7E" w:rsidP="00830138">
      <w:pPr>
        <w:pStyle w:val="Bullet1"/>
      </w:pPr>
      <w:r w:rsidRPr="00907CF6">
        <w:t xml:space="preserve">Barwon Heads Road </w:t>
      </w:r>
      <w:r w:rsidR="0059709E" w:rsidRPr="00907CF6">
        <w:t>pedestrian crossing</w:t>
      </w:r>
      <w:r w:rsidR="00406A90" w:rsidRPr="00907CF6">
        <w:t>, Conn</w:t>
      </w:r>
      <w:r w:rsidR="000863AB" w:rsidRPr="00907CF6">
        <w:t>ewarre</w:t>
      </w:r>
    </w:p>
    <w:p w14:paraId="1F1D5F21" w14:textId="6D3DDF2E" w:rsidR="0059709E" w:rsidRPr="00907CF6" w:rsidRDefault="0059709E" w:rsidP="0059709E">
      <w:pPr>
        <w:pStyle w:val="Bullet1"/>
      </w:pPr>
      <w:r w:rsidRPr="00907CF6">
        <w:t>Calder Highway and Maiden Gully Road intersection upgrade, Maiden Gully</w:t>
      </w:r>
    </w:p>
    <w:p w14:paraId="7D100DDC" w14:textId="6DC5C6D8" w:rsidR="00662112" w:rsidRPr="00907CF6" w:rsidRDefault="00662112" w:rsidP="00662112">
      <w:pPr>
        <w:pStyle w:val="Bullet1"/>
      </w:pPr>
      <w:r w:rsidRPr="00907CF6">
        <w:t>Howard Street and Midlan</w:t>
      </w:r>
      <w:r w:rsidR="000B1C56" w:rsidRPr="00907CF6">
        <w:t xml:space="preserve">d Highway </w:t>
      </w:r>
      <w:r w:rsidRPr="00907CF6">
        <w:t xml:space="preserve">intersection upgrade, </w:t>
      </w:r>
      <w:r w:rsidR="000B1C56" w:rsidRPr="00907CF6">
        <w:t>Epsom</w:t>
      </w:r>
    </w:p>
    <w:p w14:paraId="5A34C63B" w14:textId="77777777" w:rsidR="007766AE" w:rsidRPr="00907CF6" w:rsidRDefault="007766AE" w:rsidP="007766AE">
      <w:pPr>
        <w:pStyle w:val="Bullet1"/>
      </w:pPr>
      <w:r w:rsidRPr="00907CF6">
        <w:t>Leongatha Alternative Truck Route planning and design, Gippsland South</w:t>
      </w:r>
    </w:p>
    <w:p w14:paraId="31CECAEE" w14:textId="093516E2" w:rsidR="00000788" w:rsidRPr="00907CF6" w:rsidRDefault="00000788" w:rsidP="00000788">
      <w:pPr>
        <w:pStyle w:val="Bullet1"/>
      </w:pPr>
      <w:r w:rsidRPr="00907CF6">
        <w:t>Midland Highway and Geelong Road pedestrian safety improvements</w:t>
      </w:r>
      <w:r w:rsidR="005D1CCE" w:rsidRPr="00907CF6">
        <w:t>, Buninyong</w:t>
      </w:r>
      <w:r w:rsidRPr="00907CF6">
        <w:t xml:space="preserve"> </w:t>
      </w:r>
    </w:p>
    <w:p w14:paraId="44303FCA" w14:textId="4FC9422B" w:rsidR="0059709E" w:rsidRPr="00907CF6" w:rsidRDefault="00711308" w:rsidP="00830138">
      <w:pPr>
        <w:pStyle w:val="Bullet1"/>
      </w:pPr>
      <w:r w:rsidRPr="00907CF6">
        <w:t>Murtoa-Glenorchy Road and Horsham</w:t>
      </w:r>
      <w:r w:rsidR="005C784D" w:rsidRPr="00907CF6">
        <w:t>–</w:t>
      </w:r>
      <w:r w:rsidRPr="00907CF6">
        <w:t>Lubeck Road planning and design, Lubeck</w:t>
      </w:r>
    </w:p>
    <w:p w14:paraId="302761AA" w14:textId="3421E44F" w:rsidR="009A20F8" w:rsidRPr="00907CF6" w:rsidRDefault="004A4077" w:rsidP="00830138">
      <w:pPr>
        <w:pStyle w:val="Bullet1"/>
      </w:pPr>
      <w:r w:rsidRPr="00907CF6">
        <w:t>Pri</w:t>
      </w:r>
      <w:r w:rsidR="00861FC7" w:rsidRPr="00907CF6">
        <w:t>n</w:t>
      </w:r>
      <w:r w:rsidRPr="00907CF6">
        <w:t>ces Highway East, Davey Drive and Waterloo Road</w:t>
      </w:r>
      <w:r w:rsidR="00861FC7" w:rsidRPr="00907CF6">
        <w:t xml:space="preserve"> traffic signals</w:t>
      </w:r>
      <w:r w:rsidRPr="00907CF6">
        <w:t>, Trafalgar</w:t>
      </w:r>
    </w:p>
    <w:p w14:paraId="1B6E644C" w14:textId="28FF8B2E" w:rsidR="00BF3C62" w:rsidRPr="00907CF6" w:rsidRDefault="00BF3C62" w:rsidP="00BF3C62">
      <w:pPr>
        <w:pStyle w:val="Bullet1"/>
      </w:pPr>
      <w:r w:rsidRPr="00907CF6">
        <w:t>Strzelecki Highway – Mirboo North to Leongatha planning and design, Gippsland South</w:t>
      </w:r>
    </w:p>
    <w:p w14:paraId="766467CC" w14:textId="77777777" w:rsidR="00D82CB0" w:rsidRPr="00907CF6" w:rsidRDefault="00D82CB0" w:rsidP="00D82CB0">
      <w:pPr>
        <w:pStyle w:val="Bullet1"/>
      </w:pPr>
      <w:r w:rsidRPr="00907CF6">
        <w:t>Tooleybuc Bridge planning and design, Tooleybuc</w:t>
      </w:r>
    </w:p>
    <w:p w14:paraId="000B2FAD" w14:textId="0DCEB443" w:rsidR="00D82CB0" w:rsidRPr="00907CF6" w:rsidRDefault="00757CEA" w:rsidP="00BF3C62">
      <w:pPr>
        <w:pStyle w:val="Bullet1"/>
      </w:pPr>
      <w:r w:rsidRPr="00907CF6">
        <w:t>Western Highway and Jackmans Road intersection upgrade</w:t>
      </w:r>
      <w:r w:rsidR="00004141" w:rsidRPr="00907CF6">
        <w:t xml:space="preserve">, </w:t>
      </w:r>
      <w:proofErr w:type="spellStart"/>
      <w:r w:rsidR="00004141" w:rsidRPr="00907CF6">
        <w:t>Dadswells</w:t>
      </w:r>
      <w:proofErr w:type="spellEnd"/>
      <w:r w:rsidR="00004141" w:rsidRPr="00907CF6">
        <w:t xml:space="preserve"> Bridge</w:t>
      </w:r>
    </w:p>
    <w:p w14:paraId="2BE2CA8F" w14:textId="0B42E19D" w:rsidR="00F5662E" w:rsidRPr="00907CF6" w:rsidRDefault="00E66946" w:rsidP="00F5662E">
      <w:pPr>
        <w:pStyle w:val="Bullet1"/>
      </w:pPr>
      <w:r w:rsidRPr="00907CF6">
        <w:t>Wiltshire Lane</w:t>
      </w:r>
      <w:r w:rsidR="00897A24" w:rsidRPr="00907CF6">
        <w:t xml:space="preserve"> pedestrian </w:t>
      </w:r>
      <w:r w:rsidR="00807932" w:rsidRPr="00907CF6">
        <w:t>crossing</w:t>
      </w:r>
      <w:r w:rsidRPr="00907CF6">
        <w:t>, Delacombe</w:t>
      </w:r>
      <w:r w:rsidR="006E2F50" w:rsidRPr="00907CF6">
        <w:t>.</w:t>
      </w:r>
      <w:r w:rsidRPr="00907CF6">
        <w:t xml:space="preserve"> </w:t>
      </w:r>
    </w:p>
    <w:p w14:paraId="33322EC1" w14:textId="77777777" w:rsidR="00F5662E" w:rsidRPr="00907CF6" w:rsidRDefault="00F5662E" w:rsidP="00F5662E">
      <w:pPr>
        <w:pStyle w:val="Highlightboxheading"/>
      </w:pPr>
      <w:r w:rsidRPr="00907CF6">
        <w:lastRenderedPageBreak/>
        <w:t>Across our state</w:t>
      </w:r>
    </w:p>
    <w:p w14:paraId="27386CD2" w14:textId="05858CF2" w:rsidR="00F5662E" w:rsidRPr="00907CF6" w:rsidRDefault="00F5662E" w:rsidP="00F5662E">
      <w:pPr>
        <w:pStyle w:val="Highlightboxbullet"/>
        <w:rPr>
          <w:lang w:val="en-AU"/>
        </w:rPr>
      </w:pPr>
      <w:r w:rsidRPr="00907CF6">
        <w:rPr>
          <w:lang w:val="en-AU"/>
        </w:rPr>
        <w:t xml:space="preserve">$1.6 billion to support hospitals, </w:t>
      </w:r>
      <w:proofErr w:type="gramStart"/>
      <w:r w:rsidRPr="00907CF6">
        <w:rPr>
          <w:lang w:val="en-AU"/>
        </w:rPr>
        <w:t>and also</w:t>
      </w:r>
      <w:proofErr w:type="gramEnd"/>
      <w:r w:rsidRPr="00907CF6">
        <w:rPr>
          <w:lang w:val="en-AU"/>
        </w:rPr>
        <w:t xml:space="preserve"> deliver more doctors, nurses and services</w:t>
      </w:r>
    </w:p>
    <w:p w14:paraId="3AB36B70" w14:textId="6F7CDD94" w:rsidR="00F5662E" w:rsidRPr="00907CF6" w:rsidRDefault="00F5662E" w:rsidP="00F5662E">
      <w:pPr>
        <w:pStyle w:val="Highlightboxbullet"/>
        <w:rPr>
          <w:lang w:val="en-AU"/>
        </w:rPr>
      </w:pPr>
      <w:r w:rsidRPr="00907CF6">
        <w:rPr>
          <w:lang w:val="en-AU"/>
        </w:rPr>
        <w:t>$860 million additional capacity for the Social Housing Growth Fund, to support more than 7</w:t>
      </w:r>
      <w:r w:rsidRPr="00907CF6">
        <w:rPr>
          <w:rFonts w:ascii="Calibri" w:hAnsi="Calibri" w:cs="Calibri"/>
          <w:lang w:val="en-AU"/>
        </w:rPr>
        <w:t> </w:t>
      </w:r>
      <w:r w:rsidRPr="00907CF6">
        <w:rPr>
          <w:lang w:val="en-AU"/>
        </w:rPr>
        <w:t>000 new homes</w:t>
      </w:r>
    </w:p>
    <w:p w14:paraId="102D758B" w14:textId="244D636A" w:rsidR="00F5662E" w:rsidRPr="00907CF6" w:rsidRDefault="00F5662E" w:rsidP="00F5662E">
      <w:pPr>
        <w:pStyle w:val="Highlightboxbullet"/>
        <w:rPr>
          <w:rFonts w:ascii="Segoe UI" w:eastAsia="Segoe UI" w:hAnsi="Segoe UI" w:cs="Segoe UI"/>
          <w:color w:val="242424"/>
          <w:sz w:val="21"/>
          <w:szCs w:val="21"/>
          <w:lang w:val="en-AU"/>
        </w:rPr>
      </w:pPr>
      <w:r w:rsidRPr="00907CF6">
        <w:rPr>
          <w:lang w:val="en-AU"/>
        </w:rPr>
        <w:t xml:space="preserve">$759 million </w:t>
      </w:r>
      <w:r w:rsidRPr="00907CF6">
        <w:rPr>
          <w:rFonts w:ascii="Segoe UI" w:eastAsia="Segoe UI" w:hAnsi="Segoe UI" w:cs="Segoe UI"/>
          <w:color w:val="242424"/>
          <w:sz w:val="21"/>
          <w:szCs w:val="21"/>
          <w:lang w:val="en-AU"/>
        </w:rPr>
        <w:t>to provide 20 per cent rebates on Victorian light vehicle registrations for up to two cars per person</w:t>
      </w:r>
    </w:p>
    <w:p w14:paraId="3B02FE68" w14:textId="47EB9BAB" w:rsidR="00F5662E" w:rsidRPr="00907CF6" w:rsidRDefault="00F5662E" w:rsidP="00F5662E">
      <w:pPr>
        <w:pStyle w:val="Highlightboxbullet"/>
        <w:rPr>
          <w:rFonts w:eastAsia="Calibri"/>
          <w:lang w:val="en-AU"/>
        </w:rPr>
      </w:pPr>
      <w:r w:rsidRPr="00907CF6">
        <w:rPr>
          <w:rFonts w:eastAsia="Calibri"/>
          <w:lang w:val="en-AU"/>
        </w:rPr>
        <w:t xml:space="preserve">$674 million for 25 additional six-car </w:t>
      </w:r>
      <w:proofErr w:type="spellStart"/>
      <w:r w:rsidRPr="00907CF6">
        <w:rPr>
          <w:rFonts w:eastAsia="Calibri"/>
          <w:lang w:val="en-AU"/>
        </w:rPr>
        <w:t>X’Trapolis</w:t>
      </w:r>
      <w:proofErr w:type="spellEnd"/>
      <w:r w:rsidRPr="00907CF6">
        <w:rPr>
          <w:rFonts w:eastAsia="Calibri"/>
          <w:lang w:val="en-AU"/>
        </w:rPr>
        <w:t xml:space="preserve"> 2.0 trains on the metropolitan train network</w:t>
      </w:r>
    </w:p>
    <w:p w14:paraId="7CE6BC5C" w14:textId="34BFD7DF" w:rsidR="00F5662E" w:rsidRPr="00907CF6" w:rsidRDefault="00F5662E" w:rsidP="00F5662E">
      <w:pPr>
        <w:pStyle w:val="Highlightboxbullet"/>
        <w:rPr>
          <w:rFonts w:eastAsia="Calibri"/>
          <w:lang w:val="en-AU"/>
        </w:rPr>
      </w:pPr>
      <w:r w:rsidRPr="00907CF6">
        <w:rPr>
          <w:lang w:val="en-AU"/>
        </w:rPr>
        <w:t xml:space="preserve">$560 million in additional funding for road maintenance, bringing this year’s total to a record $1 billion </w:t>
      </w:r>
    </w:p>
    <w:p w14:paraId="3AD51ACB" w14:textId="3EC95D4E" w:rsidR="00F5662E" w:rsidRPr="00907CF6" w:rsidRDefault="00F5662E" w:rsidP="00F5662E">
      <w:pPr>
        <w:pStyle w:val="Highlightboxbullet"/>
        <w:rPr>
          <w:lang w:val="en-AU"/>
        </w:rPr>
      </w:pPr>
      <w:r w:rsidRPr="00907CF6">
        <w:rPr>
          <w:lang w:val="en-AU"/>
        </w:rPr>
        <w:t>$552 million for school building maintenance, delivering high-quality spaces for learning across the state</w:t>
      </w:r>
    </w:p>
    <w:p w14:paraId="1C71C3E0" w14:textId="4E0D4444" w:rsidR="00F5662E" w:rsidRPr="00907CF6" w:rsidRDefault="00F5662E" w:rsidP="00F5662E">
      <w:pPr>
        <w:pStyle w:val="Highlightboxbullet"/>
        <w:rPr>
          <w:lang w:val="en-AU"/>
        </w:rPr>
      </w:pPr>
      <w:r w:rsidRPr="00907CF6">
        <w:rPr>
          <w:lang w:val="en-AU"/>
        </w:rPr>
        <w:t xml:space="preserve">$229 million to hold offenders accountable and keep the community safe, and increase custodial capacity in the adult and youth correction system </w:t>
      </w:r>
    </w:p>
    <w:p w14:paraId="537431F4" w14:textId="6E00B0C1" w:rsidR="00F5662E" w:rsidRPr="00907CF6" w:rsidRDefault="00F5662E" w:rsidP="00F5662E">
      <w:pPr>
        <w:pStyle w:val="Highlightboxbullet"/>
        <w:rPr>
          <w:lang w:val="en-AU"/>
        </w:rPr>
      </w:pPr>
      <w:r w:rsidRPr="00907CF6">
        <w:rPr>
          <w:lang w:val="en-AU"/>
        </w:rPr>
        <w:t xml:space="preserve">$284 million to open and operate local hospitals </w:t>
      </w:r>
    </w:p>
    <w:p w14:paraId="2BAD45B8" w14:textId="2B89C3F7" w:rsidR="00F5662E" w:rsidRPr="00907CF6" w:rsidRDefault="00F5662E" w:rsidP="00F5662E">
      <w:pPr>
        <w:pStyle w:val="Highlightboxbullet"/>
        <w:rPr>
          <w:lang w:val="en-AU"/>
        </w:rPr>
      </w:pPr>
      <w:r w:rsidRPr="00907CF6">
        <w:rPr>
          <w:lang w:val="en-AU"/>
        </w:rPr>
        <w:t>$433 million for half-price public transport from June to 1 January 2027 and free public transport in April and May</w:t>
      </w:r>
    </w:p>
    <w:p w14:paraId="315862C9" w14:textId="5F2FAB47" w:rsidR="00F5662E" w:rsidRPr="00907CF6" w:rsidRDefault="00F5662E" w:rsidP="00F5662E">
      <w:pPr>
        <w:pStyle w:val="Highlightboxbullet"/>
        <w:rPr>
          <w:lang w:val="en-AU"/>
        </w:rPr>
      </w:pPr>
      <w:r w:rsidRPr="00907CF6">
        <w:rPr>
          <w:lang w:val="en-AU"/>
        </w:rPr>
        <w:t xml:space="preserve">$244 million for training, including funding for Free TAFE </w:t>
      </w:r>
      <w:r w:rsidRPr="00907CF6" w:rsidDel="003A2B19">
        <w:rPr>
          <w:lang w:val="en-AU"/>
        </w:rPr>
        <w:t xml:space="preserve">in </w:t>
      </w:r>
      <w:r w:rsidRPr="00907CF6">
        <w:rPr>
          <w:lang w:val="en-AU"/>
        </w:rPr>
        <w:t>priority courses and government-subsidised training</w:t>
      </w:r>
    </w:p>
    <w:p w14:paraId="26D282AD" w14:textId="42CAA6BF" w:rsidR="00F5662E" w:rsidRPr="00907CF6" w:rsidRDefault="00F5662E" w:rsidP="00F5662E">
      <w:pPr>
        <w:pStyle w:val="Highlightboxbullet"/>
        <w:rPr>
          <w:lang w:val="en-AU"/>
        </w:rPr>
      </w:pPr>
      <w:r w:rsidRPr="00907CF6">
        <w:rPr>
          <w:lang w:val="en-AU"/>
        </w:rPr>
        <w:t>$165 million for social and community services workers</w:t>
      </w:r>
      <w:r w:rsidRPr="00907CF6" w:rsidDel="009C7041">
        <w:rPr>
          <w:lang w:val="en-AU"/>
        </w:rPr>
        <w:t xml:space="preserve"> </w:t>
      </w:r>
      <w:r w:rsidRPr="00907CF6">
        <w:rPr>
          <w:lang w:val="en-AU"/>
        </w:rPr>
        <w:t xml:space="preserve">to help families where children are at risk of abuse or neglect </w:t>
      </w:r>
    </w:p>
    <w:p w14:paraId="74EBEF86" w14:textId="736BD310" w:rsidR="00F5662E" w:rsidRPr="00907CF6" w:rsidRDefault="00F5662E" w:rsidP="00F5662E">
      <w:pPr>
        <w:pStyle w:val="Highlightboxbullet"/>
        <w:rPr>
          <w:lang w:val="en-AU"/>
        </w:rPr>
      </w:pPr>
      <w:r w:rsidRPr="00907CF6">
        <w:rPr>
          <w:rFonts w:eastAsia="Calibri"/>
          <w:lang w:val="en-AU"/>
        </w:rPr>
        <w:t>$120 million for cost of living support for families with children</w:t>
      </w:r>
    </w:p>
    <w:p w14:paraId="1A50EF3A" w14:textId="0A8CF950" w:rsidR="00F5662E" w:rsidRPr="00907CF6" w:rsidRDefault="00F5662E" w:rsidP="00F5662E">
      <w:pPr>
        <w:pStyle w:val="Highlightboxbullet"/>
        <w:rPr>
          <w:lang w:val="en-AU"/>
        </w:rPr>
      </w:pPr>
      <w:r w:rsidRPr="00907CF6">
        <w:rPr>
          <w:lang w:val="en-AU"/>
        </w:rPr>
        <w:t>$118 million to fast-track kids care so they get surgery, vaccines and specialist treatment faster</w:t>
      </w:r>
    </w:p>
    <w:p w14:paraId="2DF64E2D" w14:textId="5D452623" w:rsidR="00F5662E" w:rsidRPr="00907CF6" w:rsidRDefault="00F5662E" w:rsidP="00F5662E">
      <w:pPr>
        <w:pStyle w:val="Highlightboxbullet"/>
        <w:rPr>
          <w:rFonts w:eastAsia="Calibri"/>
          <w:lang w:val="en-AU"/>
        </w:rPr>
      </w:pPr>
      <w:r w:rsidRPr="00907CF6">
        <w:rPr>
          <w:rFonts w:eastAsia="Calibri"/>
          <w:lang w:val="en-AU"/>
        </w:rPr>
        <w:t>$105 million to deliver more buses and ferry services</w:t>
      </w:r>
    </w:p>
    <w:p w14:paraId="5D21E079" w14:textId="77777777" w:rsidR="00F5662E" w:rsidRPr="00907CF6" w:rsidRDefault="00F5662E" w:rsidP="00F5662E">
      <w:pPr>
        <w:pStyle w:val="Highlightboxbullet"/>
        <w:rPr>
          <w:lang w:val="en-AU"/>
        </w:rPr>
      </w:pPr>
      <w:r w:rsidRPr="00907CF6">
        <w:rPr>
          <w:rFonts w:ascii="Segoe UI" w:eastAsia="Segoe UI" w:hAnsi="Segoe UI" w:cs="Segoe UI"/>
          <w:color w:val="242424"/>
          <w:sz w:val="21"/>
          <w:szCs w:val="21"/>
          <w:lang w:val="en-AU"/>
        </w:rPr>
        <w:t>$103 million [AGG_215]</w:t>
      </w:r>
      <w:r w:rsidRPr="00907CF6">
        <w:rPr>
          <w:rFonts w:ascii="Segoe UI" w:eastAsia="Segoe UI" w:hAnsi="Segoe UI" w:cs="Segoe UI"/>
          <w:color w:val="242424"/>
          <w:sz w:val="21"/>
          <w:szCs w:val="21"/>
          <w:u w:val="single"/>
          <w:lang w:val="en-AU"/>
        </w:rPr>
        <w:t>to upgrade roads and intersections</w:t>
      </w:r>
      <w:r w:rsidRPr="00907CF6">
        <w:rPr>
          <w:rFonts w:ascii="Segoe UI" w:eastAsia="Segoe UI" w:hAnsi="Segoe UI" w:cs="Segoe UI"/>
          <w:color w:val="242424"/>
          <w:sz w:val="21"/>
          <w:szCs w:val="21"/>
          <w:lang w:val="en-AU"/>
        </w:rPr>
        <w:t xml:space="preserve"> across metro Melbourne and regional Victoria</w:t>
      </w:r>
    </w:p>
    <w:p w14:paraId="77AD70C6" w14:textId="40D4EFC5" w:rsidR="00F5662E" w:rsidRPr="00907CF6" w:rsidRDefault="00F5662E" w:rsidP="00F5662E">
      <w:pPr>
        <w:pStyle w:val="Highlightboxbullet"/>
        <w:rPr>
          <w:lang w:val="en-AU"/>
        </w:rPr>
      </w:pPr>
      <w:r w:rsidRPr="00907CF6">
        <w:rPr>
          <w:rFonts w:eastAsia="Calibri"/>
          <w:lang w:val="en-AU"/>
        </w:rPr>
        <w:t>$102 million in Victoria’s Triple Zero to ensure a timely and reliable call-taking system that keeps Victorians safe.</w:t>
      </w:r>
    </w:p>
    <w:p w14:paraId="53CC4E92" w14:textId="43FF375A" w:rsidR="00F5662E" w:rsidRPr="00907CF6" w:rsidRDefault="00F5662E" w:rsidP="00F5662E">
      <w:pPr>
        <w:pStyle w:val="Highlightboxbullet"/>
        <w:rPr>
          <w:rFonts w:eastAsia="Calibri"/>
          <w:lang w:val="en-AU"/>
        </w:rPr>
      </w:pPr>
      <w:r w:rsidRPr="00907CF6">
        <w:rPr>
          <w:rFonts w:eastAsia="Calibri"/>
          <w:lang w:val="en-AU"/>
        </w:rPr>
        <w:t>$100 million for new and improved firefighting fleet for the CFA</w:t>
      </w:r>
    </w:p>
    <w:p w14:paraId="5FEF0D94" w14:textId="30FB48EB" w:rsidR="00F5662E" w:rsidRPr="00907CF6" w:rsidRDefault="00F5662E" w:rsidP="00F5662E">
      <w:pPr>
        <w:pStyle w:val="Highlightboxbullet"/>
        <w:rPr>
          <w:lang w:val="en-AU"/>
        </w:rPr>
      </w:pPr>
      <w:r w:rsidRPr="00907CF6">
        <w:rPr>
          <w:lang w:val="en-AU"/>
        </w:rPr>
        <w:t>$84 million to support our farmers and agricultural communities</w:t>
      </w:r>
    </w:p>
    <w:p w14:paraId="70E8DF19" w14:textId="33293551" w:rsidR="00F5662E" w:rsidRPr="00907CF6" w:rsidRDefault="00F5662E" w:rsidP="00F5662E">
      <w:pPr>
        <w:pStyle w:val="Highlightboxbullet"/>
        <w:rPr>
          <w:lang w:val="en-AU"/>
        </w:rPr>
      </w:pPr>
      <w:r w:rsidRPr="00907CF6">
        <w:rPr>
          <w:lang w:val="en-AU"/>
        </w:rPr>
        <w:t xml:space="preserve">$69 million to support delivery of VET and applied learning in secondary schools </w:t>
      </w:r>
    </w:p>
    <w:p w14:paraId="26E5A15C" w14:textId="4EEF2503" w:rsidR="00F5662E" w:rsidRPr="00907CF6" w:rsidRDefault="00F5662E" w:rsidP="00E47E25">
      <w:pPr>
        <w:pStyle w:val="Highlightboxbullet"/>
        <w:rPr>
          <w:lang w:val="en-AU"/>
        </w:rPr>
      </w:pPr>
      <w:r w:rsidRPr="00907CF6">
        <w:rPr>
          <w:lang w:val="en-AU"/>
        </w:rPr>
        <w:t xml:space="preserve">$51 million for police and protective services officers at shopping centres </w:t>
      </w:r>
    </w:p>
    <w:p w14:paraId="121CA0D4" w14:textId="1B284AA5" w:rsidR="00895DDA" w:rsidRPr="00907CF6" w:rsidRDefault="00895DDA" w:rsidP="00895DDA">
      <w:pPr>
        <w:pStyle w:val="Heading2"/>
      </w:pPr>
      <w:bookmarkStart w:id="35" w:name="_Toc226280058"/>
      <w:r w:rsidRPr="00907CF6">
        <w:lastRenderedPageBreak/>
        <w:t xml:space="preserve">Backing </w:t>
      </w:r>
      <w:bookmarkEnd w:id="35"/>
      <w:r w:rsidRPr="00907CF6">
        <w:t xml:space="preserve">regional </w:t>
      </w:r>
      <w:r w:rsidR="009E1B69" w:rsidRPr="00907CF6">
        <w:t xml:space="preserve">development </w:t>
      </w:r>
    </w:p>
    <w:p w14:paraId="1ED7B5FC" w14:textId="476BD3F5" w:rsidR="005D05D7" w:rsidRPr="00907CF6" w:rsidRDefault="00D92976" w:rsidP="00895DDA">
      <w:pPr>
        <w:rPr>
          <w:lang w:val="en-AU" w:eastAsia="en-AU"/>
        </w:rPr>
      </w:pPr>
      <w:r w:rsidRPr="00907CF6">
        <w:rPr>
          <w:lang w:val="en-AU" w:eastAsia="en-AU"/>
        </w:rPr>
        <w:t>About 2</w:t>
      </w:r>
      <w:r w:rsidR="001F6640" w:rsidRPr="00907CF6">
        <w:rPr>
          <w:lang w:val="en-AU" w:eastAsia="en-AU"/>
        </w:rPr>
        <w:t>3</w:t>
      </w:r>
      <w:r w:rsidRPr="00907CF6">
        <w:rPr>
          <w:lang w:val="en-AU" w:eastAsia="en-AU"/>
        </w:rPr>
        <w:t xml:space="preserve"> per cent of our population lives in regional Victoria</w:t>
      </w:r>
      <w:r w:rsidR="005D0CAF" w:rsidRPr="00907CF6">
        <w:rPr>
          <w:lang w:val="en-AU" w:eastAsia="en-AU"/>
        </w:rPr>
        <w:t>.</w:t>
      </w:r>
    </w:p>
    <w:p w14:paraId="3FCF26B6" w14:textId="71055A52" w:rsidR="005D0CAF" w:rsidRPr="00907CF6" w:rsidRDefault="00624648" w:rsidP="005D0CAF">
      <w:pPr>
        <w:rPr>
          <w:lang w:val="en-AU" w:eastAsia="en-AU"/>
        </w:rPr>
      </w:pPr>
      <w:r w:rsidRPr="00907CF6">
        <w:rPr>
          <w:lang w:val="en-AU" w:eastAsia="en-AU"/>
        </w:rPr>
        <w:t xml:space="preserve">And </w:t>
      </w:r>
      <w:r w:rsidR="00AB7F19" w:rsidRPr="00907CF6">
        <w:rPr>
          <w:lang w:val="en-AU" w:eastAsia="en-AU"/>
        </w:rPr>
        <w:t xml:space="preserve">its economic contribution is </w:t>
      </w:r>
      <w:r w:rsidR="00291582" w:rsidRPr="00907CF6">
        <w:rPr>
          <w:lang w:val="en-AU" w:eastAsia="en-AU"/>
        </w:rPr>
        <w:t>immense.</w:t>
      </w:r>
    </w:p>
    <w:p w14:paraId="7755C2A1" w14:textId="0EAF3F1D" w:rsidR="00291582" w:rsidRPr="00907CF6" w:rsidRDefault="00895DDA" w:rsidP="00895DDA">
      <w:pPr>
        <w:rPr>
          <w:lang w:val="en-AU" w:eastAsia="en-AU"/>
        </w:rPr>
      </w:pPr>
      <w:r w:rsidRPr="00907CF6">
        <w:rPr>
          <w:lang w:val="en-AU" w:eastAsia="en-AU"/>
        </w:rPr>
        <w:t xml:space="preserve">Regional jobs and businesses are critical to helping our </w:t>
      </w:r>
      <w:r w:rsidR="751785E5" w:rsidRPr="00907CF6">
        <w:rPr>
          <w:lang w:val="en-AU" w:eastAsia="en-AU"/>
        </w:rPr>
        <w:t>economic prosperity</w:t>
      </w:r>
      <w:r w:rsidRPr="00907CF6">
        <w:rPr>
          <w:lang w:val="en-AU" w:eastAsia="en-AU"/>
        </w:rPr>
        <w:t xml:space="preserve">. </w:t>
      </w:r>
    </w:p>
    <w:p w14:paraId="2DB6CCD4" w14:textId="7414FE98" w:rsidR="00B24AF8" w:rsidRPr="00907CF6" w:rsidRDefault="00B24AF8" w:rsidP="00895DDA">
      <w:pPr>
        <w:rPr>
          <w:lang w:val="en-AU" w:eastAsia="en-AU"/>
        </w:rPr>
      </w:pPr>
      <w:r w:rsidRPr="00907CF6">
        <w:rPr>
          <w:lang w:val="en-AU" w:eastAsia="en-AU"/>
        </w:rPr>
        <w:t>Employment has grown by 23.1 per cent in regional communities since we came to government.</w:t>
      </w:r>
    </w:p>
    <w:p w14:paraId="65A4D9F7" w14:textId="32F263B2" w:rsidR="008D2138" w:rsidRPr="00907CF6" w:rsidRDefault="64D64831" w:rsidP="00895DDA">
      <w:pPr>
        <w:rPr>
          <w:lang w:val="en-AU" w:eastAsia="en-AU"/>
        </w:rPr>
      </w:pPr>
      <w:r w:rsidRPr="00907CF6">
        <w:rPr>
          <w:lang w:val="en-AU" w:eastAsia="en-AU"/>
        </w:rPr>
        <w:t>T</w:t>
      </w:r>
      <w:r w:rsidR="00D41B5C" w:rsidRPr="00907CF6">
        <w:rPr>
          <w:lang w:val="en-AU" w:eastAsia="en-AU"/>
        </w:rPr>
        <w:t>he Allan Labor Government is making it easier to do business in regional Victoria.</w:t>
      </w:r>
    </w:p>
    <w:p w14:paraId="08EABFD6" w14:textId="6477FCDC" w:rsidR="00D41B5C" w:rsidRPr="00907CF6" w:rsidRDefault="00D41B5C" w:rsidP="00895DDA">
      <w:pPr>
        <w:rPr>
          <w:lang w:val="en-AU" w:eastAsia="en-AU"/>
        </w:rPr>
      </w:pPr>
      <w:r w:rsidRPr="00907CF6">
        <w:rPr>
          <w:lang w:val="en-AU" w:eastAsia="en-AU"/>
        </w:rPr>
        <w:t>Regional Victoria has the</w:t>
      </w:r>
      <w:r w:rsidR="00895DDA" w:rsidRPr="00907CF6">
        <w:rPr>
          <w:lang w:val="en-AU" w:eastAsia="en-AU"/>
        </w:rPr>
        <w:t xml:space="preserve"> lowest payroll tax rate in the nation</w:t>
      </w:r>
      <w:r w:rsidR="00B24AF8" w:rsidRPr="00907CF6">
        <w:rPr>
          <w:lang w:val="en-AU" w:eastAsia="en-AU"/>
        </w:rPr>
        <w:t>, helping to support further economic growth</w:t>
      </w:r>
      <w:r w:rsidR="004F476A" w:rsidRPr="00907CF6">
        <w:rPr>
          <w:lang w:val="en-AU" w:eastAsia="en-AU"/>
        </w:rPr>
        <w:t xml:space="preserve"> in regional centres.</w:t>
      </w:r>
    </w:p>
    <w:p w14:paraId="4D29FD08" w14:textId="7C90AC52" w:rsidR="00895DDA" w:rsidRPr="00907CF6" w:rsidRDefault="004F476A" w:rsidP="00895DDA">
      <w:pPr>
        <w:rPr>
          <w:lang w:val="en-AU" w:eastAsia="en-AU"/>
        </w:rPr>
      </w:pPr>
      <w:r w:rsidRPr="00907CF6">
        <w:rPr>
          <w:lang w:val="en-AU" w:eastAsia="en-AU"/>
        </w:rPr>
        <w:t>This Budget</w:t>
      </w:r>
      <w:r w:rsidR="00895DDA" w:rsidRPr="00907CF6">
        <w:rPr>
          <w:lang w:val="en-AU" w:eastAsia="en-AU"/>
        </w:rPr>
        <w:t xml:space="preserve"> </w:t>
      </w:r>
      <w:r w:rsidR="00482933" w:rsidRPr="00907CF6">
        <w:rPr>
          <w:lang w:val="en-AU" w:eastAsia="en-AU"/>
        </w:rPr>
        <w:t>support</w:t>
      </w:r>
      <w:r w:rsidR="007A4350" w:rsidRPr="00907CF6">
        <w:rPr>
          <w:lang w:val="en-AU" w:eastAsia="en-AU"/>
        </w:rPr>
        <w:t>s</w:t>
      </w:r>
      <w:r w:rsidR="00482933" w:rsidRPr="00907CF6">
        <w:rPr>
          <w:lang w:val="en-AU" w:eastAsia="en-AU"/>
        </w:rPr>
        <w:t xml:space="preserve"> a strong, regional economy by </w:t>
      </w:r>
      <w:r w:rsidR="009610C0" w:rsidRPr="00907CF6">
        <w:rPr>
          <w:lang w:val="en-AU" w:eastAsia="en-AU"/>
        </w:rPr>
        <w:t xml:space="preserve">investing in </w:t>
      </w:r>
      <w:r w:rsidR="00FC74D5" w:rsidRPr="00907CF6">
        <w:rPr>
          <w:lang w:val="en-AU" w:eastAsia="en-AU"/>
        </w:rPr>
        <w:t>businesses, infrastructure and local jobs,</w:t>
      </w:r>
      <w:r w:rsidRPr="00907CF6">
        <w:rPr>
          <w:lang w:val="en-AU" w:eastAsia="en-AU"/>
        </w:rPr>
        <w:t xml:space="preserve"> including</w:t>
      </w:r>
      <w:r w:rsidR="00895DDA" w:rsidRPr="00907CF6">
        <w:rPr>
          <w:lang w:val="en-AU" w:eastAsia="en-AU"/>
        </w:rPr>
        <w:t>:</w:t>
      </w:r>
    </w:p>
    <w:p w14:paraId="5EDD0CD2" w14:textId="6A2C76A3" w:rsidR="00895DDA" w:rsidRPr="00907CF6" w:rsidRDefault="00895DDA" w:rsidP="00895DDA">
      <w:pPr>
        <w:pStyle w:val="Bullet1"/>
      </w:pPr>
      <w:r w:rsidRPr="00907CF6">
        <w:t>$</w:t>
      </w:r>
      <w:r w:rsidR="00CC1C48" w:rsidRPr="00907CF6">
        <w:t>2</w:t>
      </w:r>
      <w:r w:rsidR="00B7363E" w:rsidRPr="00907CF6">
        <w:t>3</w:t>
      </w:r>
      <w:r w:rsidRPr="00907CF6">
        <w:t xml:space="preserve"> million for the Future </w:t>
      </w:r>
      <w:r w:rsidR="520EDCED" w:rsidRPr="00907CF6">
        <w:t>R</w:t>
      </w:r>
      <w:r w:rsidRPr="00907CF6">
        <w:t xml:space="preserve">egions </w:t>
      </w:r>
      <w:r w:rsidR="00AE2B21" w:rsidRPr="00907CF6">
        <w:t>initiative</w:t>
      </w:r>
      <w:r w:rsidRPr="00907CF6">
        <w:t xml:space="preserve"> to boost productivity, liveability and investment in </w:t>
      </w:r>
      <w:r w:rsidR="32BE2896" w:rsidRPr="00907CF6">
        <w:t>regional Victoria</w:t>
      </w:r>
    </w:p>
    <w:p w14:paraId="727BE648" w14:textId="46D02893" w:rsidR="00895DDA" w:rsidRPr="00907CF6" w:rsidRDefault="00895DDA" w:rsidP="00895DDA">
      <w:pPr>
        <w:pStyle w:val="Bullet1"/>
      </w:pPr>
      <w:r w:rsidRPr="00907CF6">
        <w:t>$</w:t>
      </w:r>
      <w:r w:rsidR="00F46FA9" w:rsidRPr="00907CF6">
        <w:t>9</w:t>
      </w:r>
      <w:r w:rsidR="00335C13" w:rsidRPr="00907CF6">
        <w:t>09</w:t>
      </w:r>
      <w:r w:rsidRPr="00907CF6">
        <w:t xml:space="preserve"> 000 for the Office of the Cross Border Commissioner to streamline regulatory and licencing requirements, promote economic growth and reduce barriers to accessing services in Victoria’s border communities</w:t>
      </w:r>
    </w:p>
    <w:p w14:paraId="5EDB4115" w14:textId="3AB175AE" w:rsidR="006E2E42" w:rsidRPr="00907CF6" w:rsidRDefault="006E2E42" w:rsidP="006E2E42">
      <w:pPr>
        <w:pStyle w:val="Bullet1"/>
      </w:pPr>
      <w:r w:rsidRPr="00907CF6">
        <w:t xml:space="preserve">$800 000 to support </w:t>
      </w:r>
      <w:r w:rsidR="1A36054D" w:rsidRPr="00907CF6">
        <w:t>tourism in the High Country</w:t>
      </w:r>
    </w:p>
    <w:p w14:paraId="6C44679E" w14:textId="44FC6BBA" w:rsidR="00895DDA" w:rsidRPr="00907CF6" w:rsidRDefault="00895DDA" w:rsidP="00895DDA">
      <w:pPr>
        <w:pStyle w:val="Bullet1"/>
      </w:pPr>
      <w:r w:rsidRPr="00907CF6">
        <w:t>$</w:t>
      </w:r>
      <w:r w:rsidR="001878BA" w:rsidRPr="00907CF6">
        <w:t>450</w:t>
      </w:r>
      <w:r w:rsidR="00157BC5" w:rsidRPr="00907CF6">
        <w:t xml:space="preserve"> 000</w:t>
      </w:r>
      <w:r w:rsidRPr="00907CF6">
        <w:t xml:space="preserve"> to support the Gippsland Trades and Labour Council’s </w:t>
      </w:r>
      <w:r w:rsidR="76ED434E" w:rsidRPr="00907CF6">
        <w:t xml:space="preserve">Community </w:t>
      </w:r>
      <w:r w:rsidR="00B76C85" w:rsidRPr="00907CF6">
        <w:t>Education Program</w:t>
      </w:r>
      <w:r w:rsidR="00963186" w:rsidRPr="00907CF6">
        <w:t>s</w:t>
      </w:r>
      <w:r w:rsidRPr="00907CF6">
        <w:t xml:space="preserve"> to </w:t>
      </w:r>
      <w:r w:rsidR="57AB1EB1" w:rsidRPr="00907CF6">
        <w:t xml:space="preserve">develop skills and </w:t>
      </w:r>
      <w:r w:rsidRPr="00907CF6">
        <w:t xml:space="preserve">reconnect </w:t>
      </w:r>
      <w:r w:rsidR="1DF4330E" w:rsidRPr="00907CF6">
        <w:t>those</w:t>
      </w:r>
      <w:r w:rsidRPr="00907CF6">
        <w:t xml:space="preserve"> who are unemployed</w:t>
      </w:r>
      <w:r w:rsidR="2B5CEFBB" w:rsidRPr="00907CF6">
        <w:t xml:space="preserve"> or experiencing long</w:t>
      </w:r>
      <w:r w:rsidR="00DE5E37" w:rsidRPr="00907CF6">
        <w:t>-</w:t>
      </w:r>
      <w:r w:rsidR="2B5CEFBB" w:rsidRPr="00907CF6">
        <w:t>term unemp</w:t>
      </w:r>
      <w:r w:rsidR="1A44FC52" w:rsidRPr="00907CF6">
        <w:t>loyment</w:t>
      </w:r>
      <w:r w:rsidR="2B5CEFBB" w:rsidRPr="00907CF6">
        <w:t xml:space="preserve"> with </w:t>
      </w:r>
      <w:r w:rsidRPr="00907CF6">
        <w:t>education and training</w:t>
      </w:r>
    </w:p>
    <w:p w14:paraId="17481322" w14:textId="22BD9E68" w:rsidR="00895DDA" w:rsidRPr="00907CF6" w:rsidRDefault="00895DDA" w:rsidP="00895DDA">
      <w:pPr>
        <w:pStyle w:val="Bullet1"/>
      </w:pPr>
      <w:r w:rsidRPr="00907CF6">
        <w:t>$2</w:t>
      </w:r>
      <w:r w:rsidR="004D2667" w:rsidRPr="00907CF6">
        <w:t>79</w:t>
      </w:r>
      <w:r w:rsidRPr="00907CF6">
        <w:t xml:space="preserve"> 000 to continue the Rural Women’s Network’s Leadership and Mentoring Program.</w:t>
      </w:r>
    </w:p>
    <w:p w14:paraId="27811BA6" w14:textId="786F6825" w:rsidR="005D0459" w:rsidRPr="00907CF6" w:rsidRDefault="57E6712A" w:rsidP="00021D1D">
      <w:pPr>
        <w:pStyle w:val="Heading2"/>
      </w:pPr>
      <w:r w:rsidRPr="00907CF6">
        <w:lastRenderedPageBreak/>
        <w:t>Investing in</w:t>
      </w:r>
      <w:r w:rsidRPr="00907CF6" w:rsidDel="57E6712A">
        <w:t xml:space="preserve"> stronger regions</w:t>
      </w:r>
    </w:p>
    <w:p w14:paraId="4D15CFF8" w14:textId="5F72BB78" w:rsidR="00E83AD8" w:rsidRPr="00907CF6" w:rsidRDefault="00E83AD8" w:rsidP="00267F7E">
      <w:pPr>
        <w:keepNext/>
        <w:rPr>
          <w:lang w:val="en-AU" w:eastAsia="en-AU"/>
        </w:rPr>
      </w:pPr>
      <w:r w:rsidRPr="00907CF6">
        <w:rPr>
          <w:lang w:val="en-AU" w:eastAsia="en-AU"/>
        </w:rPr>
        <w:t xml:space="preserve">Every year, more than </w:t>
      </w:r>
      <w:r w:rsidR="00356641" w:rsidRPr="00907CF6">
        <w:rPr>
          <w:lang w:val="en-AU" w:eastAsia="en-AU"/>
        </w:rPr>
        <w:t xml:space="preserve">27 </w:t>
      </w:r>
      <w:r w:rsidRPr="00907CF6">
        <w:rPr>
          <w:lang w:val="en-AU" w:eastAsia="en-AU"/>
        </w:rPr>
        <w:t xml:space="preserve">million tourists are drawn to </w:t>
      </w:r>
      <w:r w:rsidR="50259755" w:rsidRPr="00907CF6">
        <w:rPr>
          <w:lang w:val="en-AU" w:eastAsia="en-AU"/>
        </w:rPr>
        <w:t>visit</w:t>
      </w:r>
      <w:r w:rsidRPr="00907CF6">
        <w:rPr>
          <w:lang w:val="en-AU" w:eastAsia="en-AU"/>
        </w:rPr>
        <w:t xml:space="preserve"> </w:t>
      </w:r>
      <w:r w:rsidR="4479C36A" w:rsidRPr="00907CF6">
        <w:rPr>
          <w:lang w:val="en-AU" w:eastAsia="en-AU"/>
        </w:rPr>
        <w:t>r</w:t>
      </w:r>
      <w:r w:rsidRPr="00907CF6">
        <w:rPr>
          <w:lang w:val="en-AU" w:eastAsia="en-AU"/>
        </w:rPr>
        <w:t>egional Victoria</w:t>
      </w:r>
      <w:r w:rsidR="00AC3F84" w:rsidRPr="00907CF6">
        <w:rPr>
          <w:lang w:val="en-AU" w:eastAsia="en-AU"/>
        </w:rPr>
        <w:t xml:space="preserve"> for a holiday</w:t>
      </w:r>
      <w:r w:rsidRPr="00907CF6">
        <w:rPr>
          <w:lang w:val="en-AU" w:eastAsia="en-AU"/>
        </w:rPr>
        <w:t xml:space="preserve">, </w:t>
      </w:r>
      <w:r w:rsidR="00AF123B" w:rsidRPr="00907CF6">
        <w:rPr>
          <w:lang w:val="en-AU" w:eastAsia="en-AU"/>
        </w:rPr>
        <w:t>directly</w:t>
      </w:r>
      <w:r w:rsidRPr="00907CF6">
        <w:rPr>
          <w:lang w:val="en-AU" w:eastAsia="en-AU"/>
        </w:rPr>
        <w:t xml:space="preserve"> generating about $18 billion in economic activity for our state.</w:t>
      </w:r>
    </w:p>
    <w:p w14:paraId="58D82D57" w14:textId="6E61940B" w:rsidR="00597C14" w:rsidRPr="00907CF6" w:rsidRDefault="00187F10" w:rsidP="00267F7E">
      <w:pPr>
        <w:keepNext/>
        <w:rPr>
          <w:lang w:val="en-AU" w:eastAsia="en-AU"/>
        </w:rPr>
      </w:pPr>
      <w:r w:rsidRPr="00907CF6">
        <w:rPr>
          <w:lang w:val="en-AU" w:eastAsia="en-AU"/>
        </w:rPr>
        <w:t xml:space="preserve">From the natural beauty of the great outdoors to </w:t>
      </w:r>
      <w:r w:rsidR="00972A14" w:rsidRPr="00907CF6">
        <w:rPr>
          <w:lang w:val="en-AU" w:eastAsia="en-AU"/>
        </w:rPr>
        <w:t>our incredible regional galleries,</w:t>
      </w:r>
      <w:r w:rsidR="00B2109C" w:rsidRPr="00907CF6">
        <w:rPr>
          <w:lang w:val="en-AU" w:eastAsia="en-AU"/>
        </w:rPr>
        <w:t xml:space="preserve"> we’re investing in </w:t>
      </w:r>
      <w:r w:rsidR="00F3480D" w:rsidRPr="00907CF6">
        <w:rPr>
          <w:lang w:val="en-AU" w:eastAsia="en-AU"/>
        </w:rPr>
        <w:t xml:space="preserve">the things </w:t>
      </w:r>
      <w:r w:rsidR="00751E8E" w:rsidRPr="00907CF6">
        <w:rPr>
          <w:lang w:val="en-AU" w:eastAsia="en-AU"/>
        </w:rPr>
        <w:t>that make regional Victoria great.</w:t>
      </w:r>
    </w:p>
    <w:p w14:paraId="4D4CFE69" w14:textId="4F8ED391" w:rsidR="004B36EE" w:rsidRPr="00907CF6" w:rsidRDefault="00ED0C27" w:rsidP="00895DDA">
      <w:pPr>
        <w:rPr>
          <w:rFonts w:ascii="Segoe UI" w:hAnsi="Segoe UI" w:cs="Segoe UI"/>
          <w:sz w:val="18"/>
          <w:szCs w:val="18"/>
          <w:lang w:val="en-AU"/>
        </w:rPr>
      </w:pPr>
      <w:r w:rsidRPr="00907CF6">
        <w:rPr>
          <w:lang w:val="en-AU" w:eastAsia="en-AU"/>
        </w:rPr>
        <w:t xml:space="preserve">And we’re </w:t>
      </w:r>
      <w:r w:rsidR="00E83AD8" w:rsidRPr="00907CF6">
        <w:rPr>
          <w:lang w:val="en-AU" w:eastAsia="en-AU"/>
        </w:rPr>
        <w:t xml:space="preserve">supporting </w:t>
      </w:r>
      <w:r w:rsidR="00B93313" w:rsidRPr="00907CF6">
        <w:rPr>
          <w:lang w:val="en-AU" w:eastAsia="en-AU"/>
        </w:rPr>
        <w:t xml:space="preserve">more Victorians to make </w:t>
      </w:r>
      <w:r w:rsidR="00400465" w:rsidRPr="00907CF6">
        <w:rPr>
          <w:lang w:val="en-AU" w:eastAsia="en-AU"/>
        </w:rPr>
        <w:t>r</w:t>
      </w:r>
      <w:r w:rsidR="00B93313" w:rsidRPr="00907CF6">
        <w:rPr>
          <w:lang w:val="en-AU" w:eastAsia="en-AU"/>
        </w:rPr>
        <w:t xml:space="preserve">egional Victoria home. </w:t>
      </w:r>
      <w:r w:rsidR="00C47E58" w:rsidRPr="00907CF6">
        <w:rPr>
          <w:lang w:val="en-AU" w:eastAsia="en-AU"/>
        </w:rPr>
        <w:t>In 2023,</w:t>
      </w:r>
      <w:r w:rsidR="003C1C2B" w:rsidRPr="00907CF6">
        <w:rPr>
          <w:lang w:val="en-AU" w:eastAsia="en-AU"/>
        </w:rPr>
        <w:t xml:space="preserve"> </w:t>
      </w:r>
      <w:r w:rsidR="00C47E58" w:rsidRPr="00907CF6">
        <w:rPr>
          <w:lang w:val="en-AU" w:eastAsia="en-AU"/>
        </w:rPr>
        <w:t>this government</w:t>
      </w:r>
      <w:r w:rsidR="003C1C2B" w:rsidRPr="00907CF6">
        <w:rPr>
          <w:lang w:val="en-AU" w:eastAsia="en-AU"/>
        </w:rPr>
        <w:t xml:space="preserve"> committed $1 billion to deliver more than 1</w:t>
      </w:r>
      <w:r w:rsidR="00741E95" w:rsidRPr="00907CF6">
        <w:rPr>
          <w:rFonts w:ascii="Calibri" w:hAnsi="Calibri" w:cs="Calibri"/>
          <w:lang w:val="en-AU" w:eastAsia="en-AU"/>
        </w:rPr>
        <w:t> </w:t>
      </w:r>
      <w:r w:rsidR="003C1C2B" w:rsidRPr="00907CF6">
        <w:rPr>
          <w:lang w:val="en-AU" w:eastAsia="en-AU"/>
        </w:rPr>
        <w:t xml:space="preserve">300 </w:t>
      </w:r>
      <w:r w:rsidR="0010105B" w:rsidRPr="00907CF6">
        <w:rPr>
          <w:lang w:val="en-AU" w:eastAsia="en-AU"/>
        </w:rPr>
        <w:t xml:space="preserve">social and affordable homes in </w:t>
      </w:r>
      <w:r w:rsidR="00400465" w:rsidRPr="00907CF6">
        <w:rPr>
          <w:lang w:val="en-AU" w:eastAsia="en-AU"/>
        </w:rPr>
        <w:t>r</w:t>
      </w:r>
      <w:r w:rsidR="0010105B" w:rsidRPr="00907CF6">
        <w:rPr>
          <w:lang w:val="en-AU" w:eastAsia="en-AU"/>
        </w:rPr>
        <w:t>egional Victoria</w:t>
      </w:r>
      <w:r w:rsidR="004B36EE" w:rsidRPr="00907CF6">
        <w:rPr>
          <w:lang w:val="en-AU" w:eastAsia="en-AU"/>
        </w:rPr>
        <w:t xml:space="preserve"> by </w:t>
      </w:r>
      <w:r w:rsidR="00400465" w:rsidRPr="00907CF6">
        <w:rPr>
          <w:lang w:val="en-AU" w:eastAsia="en-AU"/>
        </w:rPr>
        <w:t xml:space="preserve">30 June </w:t>
      </w:r>
      <w:r w:rsidR="004B36EE" w:rsidRPr="00907CF6">
        <w:rPr>
          <w:lang w:val="en-AU" w:eastAsia="en-AU"/>
        </w:rPr>
        <w:t>2028</w:t>
      </w:r>
      <w:r w:rsidR="0010105B" w:rsidRPr="00907CF6">
        <w:rPr>
          <w:lang w:val="en-AU" w:eastAsia="en-AU"/>
        </w:rPr>
        <w:t xml:space="preserve">. </w:t>
      </w:r>
      <w:r w:rsidR="00C47E58" w:rsidRPr="00907CF6">
        <w:rPr>
          <w:lang w:val="en-AU" w:eastAsia="en-AU"/>
        </w:rPr>
        <w:t>And that</w:t>
      </w:r>
      <w:r w:rsidR="00037194" w:rsidRPr="00907CF6">
        <w:rPr>
          <w:lang w:val="en-AU" w:eastAsia="en-AU"/>
        </w:rPr>
        <w:t>’</w:t>
      </w:r>
      <w:r w:rsidR="00C47E58" w:rsidRPr="00907CF6">
        <w:rPr>
          <w:lang w:val="en-AU" w:eastAsia="en-AU"/>
        </w:rPr>
        <w:t>s on top of the $1.25 billion committed for the regions from the Big Housing Build.</w:t>
      </w:r>
      <w:r w:rsidR="00C47E58" w:rsidRPr="00907CF6">
        <w:rPr>
          <w:rFonts w:ascii="Segoe UI" w:hAnsi="Segoe UI" w:cs="Segoe UI"/>
          <w:sz w:val="18"/>
          <w:szCs w:val="18"/>
          <w:lang w:val="en-AU"/>
        </w:rPr>
        <w:t xml:space="preserve"> </w:t>
      </w:r>
    </w:p>
    <w:p w14:paraId="1D06E6E5" w14:textId="60176928" w:rsidR="00895DDA" w:rsidRPr="00907CF6" w:rsidRDefault="00751E8E" w:rsidP="00895DDA">
      <w:pPr>
        <w:rPr>
          <w:lang w:val="en-AU" w:eastAsia="en-AU"/>
        </w:rPr>
      </w:pPr>
      <w:r w:rsidRPr="00907CF6">
        <w:rPr>
          <w:lang w:val="en-AU" w:eastAsia="en-AU"/>
        </w:rPr>
        <w:t>This Budget includes:</w:t>
      </w:r>
    </w:p>
    <w:p w14:paraId="2CD4954B" w14:textId="6D354701" w:rsidR="00895DDA" w:rsidRPr="00907CF6" w:rsidRDefault="00895DDA" w:rsidP="00267F7E">
      <w:pPr>
        <w:pStyle w:val="Bullet1"/>
        <w:spacing w:before="80" w:after="80"/>
      </w:pPr>
      <w:r w:rsidRPr="00907CF6">
        <w:t>$</w:t>
      </w:r>
      <w:r w:rsidR="00145D7C" w:rsidRPr="00907CF6">
        <w:t>13</w:t>
      </w:r>
      <w:r w:rsidRPr="00907CF6">
        <w:t xml:space="preserve"> million </w:t>
      </w:r>
      <w:r w:rsidR="00BA3962" w:rsidRPr="00907CF6">
        <w:t xml:space="preserve">to operationalise the </w:t>
      </w:r>
      <w:proofErr w:type="spellStart"/>
      <w:r w:rsidR="00BA3962" w:rsidRPr="00907CF6">
        <w:t>Nyaal</w:t>
      </w:r>
      <w:proofErr w:type="spellEnd"/>
      <w:r w:rsidR="00BA3962" w:rsidRPr="00907CF6">
        <w:t xml:space="preserve"> </w:t>
      </w:r>
      <w:proofErr w:type="spellStart"/>
      <w:r w:rsidR="00BA3962" w:rsidRPr="00907CF6">
        <w:t>Banyul</w:t>
      </w:r>
      <w:proofErr w:type="spellEnd"/>
      <w:r w:rsidR="00BA3962" w:rsidRPr="00907CF6">
        <w:t xml:space="preserve"> Geelong Convention and Event Centre and</w:t>
      </w:r>
      <w:r w:rsidRPr="00907CF6">
        <w:t xml:space="preserve"> for the Victorian Convention and Exhibition Trust to attract </w:t>
      </w:r>
      <w:r w:rsidR="003A381E" w:rsidRPr="00907CF6">
        <w:t>local, nation</w:t>
      </w:r>
      <w:r w:rsidR="00B540C6" w:rsidRPr="00907CF6">
        <w:t>al</w:t>
      </w:r>
      <w:r w:rsidR="003A381E" w:rsidRPr="00907CF6">
        <w:t xml:space="preserve"> and international </w:t>
      </w:r>
      <w:r w:rsidRPr="00907CF6">
        <w:t>events</w:t>
      </w:r>
      <w:r w:rsidR="003A381E" w:rsidRPr="00907CF6">
        <w:t xml:space="preserve"> and conferences</w:t>
      </w:r>
      <w:r w:rsidRPr="00907CF6">
        <w:t xml:space="preserve"> to the </w:t>
      </w:r>
      <w:r w:rsidR="001173E4" w:rsidRPr="00907CF6">
        <w:t>new facility.</w:t>
      </w:r>
      <w:r w:rsidR="004A53D3" w:rsidRPr="00907CF6">
        <w:t xml:space="preserve"> This project has delivered more than 1</w:t>
      </w:r>
      <w:r w:rsidR="00AF0988" w:rsidRPr="00907CF6">
        <w:rPr>
          <w:rFonts w:ascii="Calibri" w:hAnsi="Calibri" w:cs="Calibri"/>
        </w:rPr>
        <w:t> </w:t>
      </w:r>
      <w:r w:rsidR="004A53D3" w:rsidRPr="00907CF6">
        <w:t xml:space="preserve">400 jobs through construction and </w:t>
      </w:r>
      <w:r w:rsidR="009B04D2" w:rsidRPr="00907CF6">
        <w:t>m</w:t>
      </w:r>
      <w:r w:rsidR="004A53D3" w:rsidRPr="00907CF6">
        <w:t>ore than 240 ongoing roles.</w:t>
      </w:r>
      <w:r w:rsidR="00D749D9" w:rsidRPr="00907CF6">
        <w:t xml:space="preserve"> More than 50 events are already locked in ahead of its opening in July</w:t>
      </w:r>
    </w:p>
    <w:p w14:paraId="51396E4F" w14:textId="2FF1DE9C" w:rsidR="00895DDA" w:rsidRPr="00907CF6" w:rsidRDefault="00895DDA" w:rsidP="00267F7E">
      <w:pPr>
        <w:pStyle w:val="Bullet1"/>
        <w:spacing w:before="80" w:after="80"/>
      </w:pPr>
      <w:r w:rsidRPr="00907CF6">
        <w:t>$</w:t>
      </w:r>
      <w:r w:rsidR="0062152F" w:rsidRPr="00907CF6">
        <w:t>4.</w:t>
      </w:r>
      <w:r w:rsidRPr="00907CF6">
        <w:t xml:space="preserve">3 million to </w:t>
      </w:r>
      <w:r w:rsidR="00EE5FE5" w:rsidRPr="00907CF6">
        <w:t xml:space="preserve">maintain </w:t>
      </w:r>
      <w:r w:rsidR="003B354D" w:rsidRPr="00907CF6">
        <w:t xml:space="preserve">and activate </w:t>
      </w:r>
      <w:r w:rsidR="00EE5FE5" w:rsidRPr="00907CF6">
        <w:t>state</w:t>
      </w:r>
      <w:r w:rsidR="00554E4A" w:rsidRPr="00907CF6">
        <w:t>-</w:t>
      </w:r>
      <w:r w:rsidR="00EE5FE5" w:rsidRPr="00907CF6">
        <w:t>owned</w:t>
      </w:r>
      <w:r w:rsidRPr="00907CF6">
        <w:t xml:space="preserve"> cultural </w:t>
      </w:r>
      <w:r w:rsidR="00EE5FE5" w:rsidRPr="00907CF6">
        <w:t xml:space="preserve">facilities across Victoria </w:t>
      </w:r>
    </w:p>
    <w:p w14:paraId="6326BE12" w14:textId="6CF5DA37" w:rsidR="2F02E292" w:rsidRPr="00907CF6" w:rsidRDefault="2F02E292" w:rsidP="00267F7E">
      <w:pPr>
        <w:pStyle w:val="Bullet1"/>
        <w:spacing w:before="80" w:after="80"/>
      </w:pPr>
      <w:r w:rsidRPr="00907CF6">
        <w:t>$</w:t>
      </w:r>
      <w:r w:rsidR="00B87F7D" w:rsidRPr="00907CF6">
        <w:t>4</w:t>
      </w:r>
      <w:r w:rsidRPr="00907CF6">
        <w:t xml:space="preserve"> million for the Rochester Aquatic Facility</w:t>
      </w:r>
    </w:p>
    <w:p w14:paraId="2349A80A" w14:textId="2EC15E20" w:rsidR="00895DDA" w:rsidRPr="00907CF6" w:rsidRDefault="00895DDA" w:rsidP="00267F7E">
      <w:pPr>
        <w:pStyle w:val="Bullet1"/>
        <w:spacing w:before="80" w:after="80"/>
      </w:pPr>
      <w:r w:rsidRPr="00907CF6">
        <w:t xml:space="preserve">$2 million to continue the </w:t>
      </w:r>
      <w:proofErr w:type="spellStart"/>
      <w:r w:rsidRPr="00907CF6">
        <w:t>QHub</w:t>
      </w:r>
      <w:proofErr w:type="spellEnd"/>
      <w:r w:rsidRPr="00907CF6">
        <w:t xml:space="preserve"> program to support young people and their families in western Victoria’s LGBTIQA+ communities, with place-based mental health and wellbeing support services and </w:t>
      </w:r>
      <w:proofErr w:type="spellStart"/>
      <w:r w:rsidR="000D25FE" w:rsidRPr="00907CF6">
        <w:t>QHubs</w:t>
      </w:r>
      <w:proofErr w:type="spellEnd"/>
      <w:r w:rsidR="000D25FE" w:rsidRPr="00907CF6">
        <w:t xml:space="preserve"> </w:t>
      </w:r>
      <w:r w:rsidRPr="00907CF6">
        <w:t>in Geelong and Ballarat</w:t>
      </w:r>
    </w:p>
    <w:p w14:paraId="5C9A1516" w14:textId="4B44CC10" w:rsidR="00843139" w:rsidRPr="00907CF6" w:rsidRDefault="00843139" w:rsidP="00267F7E">
      <w:pPr>
        <w:pStyle w:val="Bullet1"/>
        <w:spacing w:before="80" w:after="80"/>
      </w:pPr>
      <w:r w:rsidRPr="00907CF6">
        <w:t>$1.5 million for the Regional Business Events Program to incentivise event organisers to host their events in regional Victoria</w:t>
      </w:r>
    </w:p>
    <w:p w14:paraId="293406D4" w14:textId="295564DF" w:rsidR="00085D28" w:rsidRPr="00907CF6" w:rsidRDefault="00085D28" w:rsidP="00267F7E">
      <w:pPr>
        <w:pStyle w:val="Bullet1"/>
        <w:spacing w:before="80" w:after="80"/>
      </w:pPr>
      <w:r w:rsidRPr="00907CF6">
        <w:t>$1.2 million to support regional audiences to access and experience more regional creative venues</w:t>
      </w:r>
    </w:p>
    <w:p w14:paraId="0D76DEF0" w14:textId="4C0B776F" w:rsidR="003F4F48" w:rsidRPr="00907CF6" w:rsidRDefault="003F4F48" w:rsidP="00267F7E">
      <w:pPr>
        <w:pStyle w:val="Bullet1"/>
        <w:spacing w:before="80" w:after="80"/>
      </w:pPr>
      <w:r w:rsidRPr="00907CF6">
        <w:t>$600</w:t>
      </w:r>
      <w:r w:rsidR="00A104AA" w:rsidRPr="00907CF6">
        <w:t xml:space="preserve"> </w:t>
      </w:r>
      <w:r w:rsidRPr="00907CF6">
        <w:t xml:space="preserve">000 </w:t>
      </w:r>
      <w:r w:rsidR="00BC1392" w:rsidRPr="00907CF6">
        <w:t>to fund</w:t>
      </w:r>
      <w:r w:rsidRPr="00907CF6">
        <w:t xml:space="preserve"> </w:t>
      </w:r>
      <w:r w:rsidR="00021F67" w:rsidRPr="00907CF6">
        <w:t>further</w:t>
      </w:r>
      <w:r w:rsidRPr="00907CF6">
        <w:t xml:space="preserve"> upgrades at </w:t>
      </w:r>
      <w:r w:rsidR="00CF3555" w:rsidRPr="00907CF6">
        <w:t xml:space="preserve">the </w:t>
      </w:r>
      <w:r w:rsidRPr="00907CF6">
        <w:t>Regional Community Vet Clinic</w:t>
      </w:r>
      <w:r w:rsidR="00D04B06" w:rsidRPr="00907CF6">
        <w:t xml:space="preserve"> in Castlemaine</w:t>
      </w:r>
    </w:p>
    <w:p w14:paraId="0E6D905B" w14:textId="6EF1AE8B" w:rsidR="00895DDA" w:rsidRPr="00907CF6" w:rsidRDefault="00895DDA" w:rsidP="00267F7E">
      <w:pPr>
        <w:pStyle w:val="Bullet1"/>
        <w:spacing w:before="80" w:after="80"/>
      </w:pPr>
      <w:r w:rsidRPr="00907CF6">
        <w:t>$</w:t>
      </w:r>
      <w:r w:rsidR="00430D0B" w:rsidRPr="00907CF6">
        <w:t>480 000</w:t>
      </w:r>
      <w:r w:rsidRPr="00907CF6">
        <w:t xml:space="preserve"> to support five Basketball High Performance Hubs in Ballarat, Bendigo, Geelong, Shepparton and Traralgon </w:t>
      </w:r>
    </w:p>
    <w:p w14:paraId="1C479EBF" w14:textId="48C206CD" w:rsidR="00895DDA" w:rsidRPr="00907CF6" w:rsidRDefault="00895DDA" w:rsidP="00267F7E">
      <w:pPr>
        <w:pStyle w:val="Bullet1"/>
        <w:spacing w:before="80" w:after="80"/>
      </w:pPr>
      <w:r w:rsidRPr="00907CF6">
        <w:t>$150 000 to strengthen the Country Women’s Association of Victoria’s capacity to deliver critical support services to</w:t>
      </w:r>
      <w:r w:rsidRPr="00907CF6">
        <w:rPr>
          <w:rFonts w:ascii="Calibri" w:hAnsi="Calibri" w:cs="Calibri"/>
        </w:rPr>
        <w:t> </w:t>
      </w:r>
      <w:r w:rsidRPr="00907CF6">
        <w:t>regional communities.</w:t>
      </w:r>
    </w:p>
    <w:p w14:paraId="402BFAF7" w14:textId="065D6015" w:rsidR="00B35E6D" w:rsidRPr="00907CF6" w:rsidRDefault="00B35E6D" w:rsidP="00267F7E">
      <w:pPr>
        <w:rPr>
          <w:rFonts w:asciiTheme="majorHAnsi" w:hAnsiTheme="majorHAnsi"/>
          <w:lang w:val="en-AU"/>
        </w:rPr>
      </w:pPr>
      <w:r w:rsidRPr="00907CF6">
        <w:rPr>
          <w:lang w:val="en-AU"/>
        </w:rPr>
        <w:lastRenderedPageBreak/>
        <w:t xml:space="preserve">We’re also </w:t>
      </w:r>
      <w:r w:rsidR="00D9134A" w:rsidRPr="00907CF6">
        <w:rPr>
          <w:lang w:val="en-AU"/>
        </w:rPr>
        <w:t xml:space="preserve">encouraging Victorians and visitors to enjoy </w:t>
      </w:r>
      <w:r w:rsidR="00861EE8" w:rsidRPr="00907CF6">
        <w:rPr>
          <w:lang w:val="en-AU"/>
        </w:rPr>
        <w:t>the great outdoors.</w:t>
      </w:r>
    </w:p>
    <w:p w14:paraId="10398DED" w14:textId="3E2C7967" w:rsidR="007F146C" w:rsidRPr="00907CF6" w:rsidRDefault="00861EE8" w:rsidP="003D5F67">
      <w:pPr>
        <w:rPr>
          <w:lang w:val="en-AU" w:eastAsia="en-AU"/>
        </w:rPr>
      </w:pPr>
      <w:r w:rsidRPr="00907CF6">
        <w:rPr>
          <w:lang w:val="en-AU" w:eastAsia="en-AU"/>
        </w:rPr>
        <w:t xml:space="preserve">From hiking and camping to fishing and boating, some of the most affordable and enjoyable experiences </w:t>
      </w:r>
      <w:r w:rsidR="00456D61" w:rsidRPr="00907CF6">
        <w:rPr>
          <w:lang w:val="en-AU" w:eastAsia="en-AU"/>
        </w:rPr>
        <w:t xml:space="preserve">can be found </w:t>
      </w:r>
      <w:r w:rsidR="00950557" w:rsidRPr="00907CF6">
        <w:rPr>
          <w:lang w:val="en-AU" w:eastAsia="en-AU"/>
        </w:rPr>
        <w:t>regionally</w:t>
      </w:r>
      <w:r w:rsidR="00456D61" w:rsidRPr="00907CF6">
        <w:rPr>
          <w:lang w:val="en-AU" w:eastAsia="en-AU"/>
        </w:rPr>
        <w:t>.</w:t>
      </w:r>
    </w:p>
    <w:p w14:paraId="37544F27" w14:textId="65966037" w:rsidR="00456D61" w:rsidRPr="00907CF6" w:rsidRDefault="00456D61" w:rsidP="003D5F67">
      <w:pPr>
        <w:rPr>
          <w:lang w:val="en-AU"/>
        </w:rPr>
      </w:pPr>
      <w:r w:rsidRPr="00907CF6">
        <w:rPr>
          <w:lang w:val="en-AU" w:eastAsia="en-AU"/>
        </w:rPr>
        <w:t>This Budget invests:</w:t>
      </w:r>
    </w:p>
    <w:p w14:paraId="471CFC2C" w14:textId="568BCD7F" w:rsidR="00895DDA" w:rsidRPr="00907CF6" w:rsidRDefault="00895DDA" w:rsidP="00843179">
      <w:pPr>
        <w:pStyle w:val="Bullet1"/>
      </w:pPr>
      <w:r w:rsidRPr="00907CF6">
        <w:t xml:space="preserve">$43 million </w:t>
      </w:r>
      <w:r w:rsidR="004175EA" w:rsidRPr="00907CF6">
        <w:t>to renew infrastructure in</w:t>
      </w:r>
      <w:r w:rsidRPr="00907CF6">
        <w:t xml:space="preserve"> the River Murray catchment area</w:t>
      </w:r>
    </w:p>
    <w:p w14:paraId="3E0307DD" w14:textId="4C5777F9" w:rsidR="00895DDA" w:rsidRPr="00907CF6" w:rsidRDefault="00895DDA" w:rsidP="00895DDA">
      <w:pPr>
        <w:pStyle w:val="Bullet1"/>
      </w:pPr>
      <w:r w:rsidRPr="00907CF6">
        <w:t xml:space="preserve">$7.9 million to restore the historic Cape Otway </w:t>
      </w:r>
      <w:proofErr w:type="spellStart"/>
      <w:r w:rsidRPr="00907CF6">
        <w:t>Lightstation</w:t>
      </w:r>
      <w:proofErr w:type="spellEnd"/>
      <w:r w:rsidRPr="00907CF6">
        <w:t>, renew parts of the Twelve Apostles Precinct, and provide other upgrades within the Great Ocean Road coast and parks</w:t>
      </w:r>
    </w:p>
    <w:p w14:paraId="73DB0BE3" w14:textId="52A26871" w:rsidR="00895DDA" w:rsidRPr="00907CF6" w:rsidRDefault="00895DDA" w:rsidP="00895DDA">
      <w:pPr>
        <w:pStyle w:val="Bullet1"/>
      </w:pPr>
      <w:r w:rsidRPr="00907CF6">
        <w:t>$</w:t>
      </w:r>
      <w:r w:rsidR="00C35EF1" w:rsidRPr="00907CF6">
        <w:t>5</w:t>
      </w:r>
      <w:r w:rsidRPr="00907CF6">
        <w:t xml:space="preserve"> million to </w:t>
      </w:r>
      <w:r w:rsidR="00E64676" w:rsidRPr="00907CF6">
        <w:t xml:space="preserve">continue to </w:t>
      </w:r>
      <w:r w:rsidRPr="00907CF6">
        <w:t>stock fish in Victoria’s waterways each year and to operate the expanded Arcadia and Snobs Creek hatcheries</w:t>
      </w:r>
    </w:p>
    <w:p w14:paraId="50B50089" w14:textId="3B8DA0DA" w:rsidR="1E3C5AB8" w:rsidRPr="00907CF6" w:rsidRDefault="003D5F67" w:rsidP="1E3C5AB8">
      <w:pPr>
        <w:pStyle w:val="Bullet1"/>
      </w:pPr>
      <w:r w:rsidRPr="00907CF6">
        <w:t xml:space="preserve">$1.5 million to complete new facilities at </w:t>
      </w:r>
      <w:proofErr w:type="spellStart"/>
      <w:r w:rsidRPr="00907CF6">
        <w:t>Bancoora</w:t>
      </w:r>
      <w:proofErr w:type="spellEnd"/>
      <w:r w:rsidRPr="00907CF6">
        <w:t xml:space="preserve"> and Point Lonsdale Surf Life Saving Clubs, making sure Victorians can enjoy our beautiful beaches safely</w:t>
      </w:r>
    </w:p>
    <w:p w14:paraId="3FFBC754" w14:textId="436090F4" w:rsidR="5768ABD5" w:rsidRPr="00907CF6" w:rsidRDefault="2DE1DA27" w:rsidP="008F306C">
      <w:pPr>
        <w:rPr>
          <w:lang w:val="en-AU"/>
        </w:rPr>
      </w:pPr>
      <w:r w:rsidRPr="00907CF6">
        <w:rPr>
          <w:lang w:val="en-AU"/>
        </w:rPr>
        <w:t>We’re also investing $10 million to continue the Future Forests program, to assist in the management of over 1.8 million hectares of state forest. This includes critical forest management and bushfire-preparedness activities.</w:t>
      </w:r>
    </w:p>
    <w:p w14:paraId="427C8E8E" w14:textId="1AB9D2AF" w:rsidR="00AE3BFD" w:rsidRPr="00907CF6" w:rsidRDefault="7D35EE44" w:rsidP="00466893">
      <w:pPr>
        <w:pStyle w:val="Heading2"/>
      </w:pPr>
      <w:r w:rsidRPr="00907CF6">
        <w:t>Su</w:t>
      </w:r>
      <w:r w:rsidR="11AE7325" w:rsidRPr="00907CF6">
        <w:t>pport</w:t>
      </w:r>
      <w:r w:rsidR="00466893" w:rsidRPr="00907CF6">
        <w:t xml:space="preserve"> for our farmers</w:t>
      </w:r>
      <w:r w:rsidR="00602EEE" w:rsidRPr="00907CF6">
        <w:t xml:space="preserve"> </w:t>
      </w:r>
    </w:p>
    <w:p w14:paraId="1C7660A9" w14:textId="6AA5BE99" w:rsidR="00B90846" w:rsidRPr="00907CF6" w:rsidRDefault="00AD1AAA" w:rsidP="002D5570">
      <w:pPr>
        <w:pStyle w:val="Bullet1"/>
        <w:numPr>
          <w:ilvl w:val="0"/>
          <w:numId w:val="0"/>
        </w:numPr>
      </w:pPr>
      <w:r w:rsidRPr="00907CF6">
        <w:t>Victoria is</w:t>
      </w:r>
      <w:r w:rsidR="003862D1" w:rsidRPr="00907CF6">
        <w:t xml:space="preserve"> Australia’s largest food and fibre exporter</w:t>
      </w:r>
      <w:r w:rsidR="009D2CC3" w:rsidRPr="00907CF6">
        <w:t>.</w:t>
      </w:r>
      <w:r w:rsidR="00B14651" w:rsidRPr="00907CF6">
        <w:t xml:space="preserve"> </w:t>
      </w:r>
      <w:r w:rsidR="009D2CC3" w:rsidRPr="00907CF6">
        <w:t>O</w:t>
      </w:r>
      <w:r w:rsidR="00B14651" w:rsidRPr="00907CF6">
        <w:t xml:space="preserve">ur farmers are central to </w:t>
      </w:r>
      <w:r w:rsidR="008C272C" w:rsidRPr="00907CF6">
        <w:t>the strength of our re</w:t>
      </w:r>
      <w:r w:rsidR="006056E2" w:rsidRPr="00907CF6">
        <w:t>gional communities</w:t>
      </w:r>
      <w:r w:rsidR="005D3A1C" w:rsidRPr="00907CF6">
        <w:t xml:space="preserve"> </w:t>
      </w:r>
      <w:r w:rsidR="00D61BCD" w:rsidRPr="00907CF6">
        <w:t xml:space="preserve">and </w:t>
      </w:r>
      <w:r w:rsidR="2274316B" w:rsidRPr="00907CF6">
        <w:t>food security</w:t>
      </w:r>
      <w:r w:rsidR="7494FCE0" w:rsidRPr="00907CF6">
        <w:t>.</w:t>
      </w:r>
    </w:p>
    <w:p w14:paraId="4AD651B1" w14:textId="26868670" w:rsidR="00037194" w:rsidRPr="00907CF6" w:rsidRDefault="001E21A6" w:rsidP="00F052AD">
      <w:pPr>
        <w:pStyle w:val="Bullet1"/>
        <w:numPr>
          <w:ilvl w:val="0"/>
          <w:numId w:val="0"/>
        </w:numPr>
      </w:pPr>
      <w:r w:rsidRPr="00907CF6">
        <w:t>This Budget invests $</w:t>
      </w:r>
      <w:r w:rsidR="00D05D2A" w:rsidRPr="00907CF6">
        <w:t xml:space="preserve">84 </w:t>
      </w:r>
      <w:r w:rsidRPr="00907CF6">
        <w:t xml:space="preserve">million in support for Victoria’s farmers and agricultural </w:t>
      </w:r>
      <w:r w:rsidR="00BF56E7" w:rsidRPr="00907CF6">
        <w:t>industries</w:t>
      </w:r>
      <w:r w:rsidR="00B90846" w:rsidRPr="00907CF6">
        <w:t xml:space="preserve">. </w:t>
      </w:r>
      <w:r w:rsidR="00D41AEA" w:rsidRPr="00907CF6">
        <w:t>That includes</w:t>
      </w:r>
      <w:r w:rsidRPr="00907CF6">
        <w:t xml:space="preserve"> $</w:t>
      </w:r>
      <w:r w:rsidR="003B380A" w:rsidRPr="00907CF6">
        <w:t xml:space="preserve">62 million </w:t>
      </w:r>
      <w:r w:rsidR="00F870EE" w:rsidRPr="00907CF6">
        <w:t xml:space="preserve">provided </w:t>
      </w:r>
      <w:r w:rsidR="0063573A" w:rsidRPr="00907CF6">
        <w:t xml:space="preserve">in response to the January 2026 bushfires </w:t>
      </w:r>
      <w:r w:rsidR="003B380A" w:rsidRPr="00907CF6">
        <w:t xml:space="preserve">for our primary producers and agricultural sectors, including through primary producer </w:t>
      </w:r>
      <w:r w:rsidR="460E9865" w:rsidRPr="00907CF6">
        <w:t xml:space="preserve">grants, </w:t>
      </w:r>
      <w:r w:rsidR="003B380A" w:rsidRPr="00907CF6">
        <w:t>concession</w:t>
      </w:r>
      <w:r w:rsidR="4658AB5C" w:rsidRPr="00907CF6">
        <w:t xml:space="preserve">al </w:t>
      </w:r>
      <w:r w:rsidR="003B380A" w:rsidRPr="00907CF6">
        <w:t xml:space="preserve">loans and emergency fodder support. </w:t>
      </w:r>
    </w:p>
    <w:p w14:paraId="56639074" w14:textId="11E03328" w:rsidR="00E7652B" w:rsidRPr="00907CF6" w:rsidRDefault="00B90846" w:rsidP="00F052AD">
      <w:pPr>
        <w:pStyle w:val="Bullet1"/>
        <w:numPr>
          <w:ilvl w:val="0"/>
          <w:numId w:val="0"/>
        </w:numPr>
      </w:pPr>
      <w:r w:rsidRPr="00907CF6">
        <w:t xml:space="preserve">We’re </w:t>
      </w:r>
      <w:r w:rsidR="003B380A" w:rsidRPr="00907CF6">
        <w:t xml:space="preserve">also </w:t>
      </w:r>
      <w:r w:rsidRPr="00907CF6">
        <w:t>providing</w:t>
      </w:r>
      <w:r w:rsidR="001E21A6" w:rsidRPr="00907CF6">
        <w:t xml:space="preserve"> $</w:t>
      </w:r>
      <w:r w:rsidR="0086214D" w:rsidRPr="00907CF6">
        <w:t xml:space="preserve">5.9 </w:t>
      </w:r>
      <w:r w:rsidR="29DA56B3" w:rsidRPr="00907CF6">
        <w:t>million</w:t>
      </w:r>
      <w:r w:rsidR="001E21A6" w:rsidRPr="00907CF6">
        <w:t xml:space="preserve"> for programs </w:t>
      </w:r>
      <w:r w:rsidR="006D59BE" w:rsidRPr="00907CF6">
        <w:t xml:space="preserve">that support the health, safety and wellbeing of our farmers and agricultural communities. </w:t>
      </w:r>
      <w:r w:rsidRPr="00907CF6">
        <w:t xml:space="preserve">This includes funding </w:t>
      </w:r>
      <w:r w:rsidR="00F51BB4" w:rsidRPr="00907CF6">
        <w:t xml:space="preserve">for the National Centre for Farmer Health and </w:t>
      </w:r>
      <w:r w:rsidR="00D27925" w:rsidRPr="00907CF6">
        <w:t>to</w:t>
      </w:r>
      <w:r w:rsidRPr="00907CF6">
        <w:t xml:space="preserve"> the Rural Financial Counselling Service, which provides free financial counselling to Victorian farmers, fishers, foresters and related small businesses.</w:t>
      </w:r>
      <w:r w:rsidR="00963301" w:rsidRPr="00907CF6">
        <w:t xml:space="preserve"> </w:t>
      </w:r>
    </w:p>
    <w:p w14:paraId="0FC2E6DD" w14:textId="564E4CBB" w:rsidR="00573AEE" w:rsidRPr="00907CF6" w:rsidRDefault="00370CC8" w:rsidP="00267F7E">
      <w:pPr>
        <w:pStyle w:val="Bullet1"/>
        <w:keepNext/>
        <w:numPr>
          <w:ilvl w:val="0"/>
          <w:numId w:val="0"/>
        </w:numPr>
      </w:pPr>
      <w:r w:rsidRPr="00907CF6">
        <w:lastRenderedPageBreak/>
        <w:t xml:space="preserve">We’re also investing $5 million to support farmers </w:t>
      </w:r>
      <w:r w:rsidR="3CEAC1DE" w:rsidRPr="00907CF6">
        <w:t xml:space="preserve">to improve energy efficiency </w:t>
      </w:r>
      <w:r w:rsidRPr="00907CF6">
        <w:t xml:space="preserve">on their farms </w:t>
      </w:r>
      <w:r w:rsidR="00FC64EE" w:rsidRPr="00907CF6">
        <w:t xml:space="preserve">and </w:t>
      </w:r>
      <w:r w:rsidR="001C4352" w:rsidRPr="00907CF6">
        <w:t xml:space="preserve">$2.2 million </w:t>
      </w:r>
      <w:r w:rsidR="008F6D33" w:rsidRPr="00907CF6">
        <w:t xml:space="preserve">to </w:t>
      </w:r>
      <w:r w:rsidR="004575F1" w:rsidRPr="00907CF6">
        <w:t xml:space="preserve">extend the Fox Bounty program to </w:t>
      </w:r>
      <w:r w:rsidR="008518E5" w:rsidRPr="00907CF6">
        <w:t>manage the impact of</w:t>
      </w:r>
      <w:r w:rsidR="008F6D33" w:rsidRPr="00907CF6">
        <w:t xml:space="preserve"> livestock </w:t>
      </w:r>
      <w:r w:rsidR="008518E5" w:rsidRPr="00907CF6">
        <w:t>predation</w:t>
      </w:r>
      <w:r w:rsidR="00FC64EE" w:rsidRPr="00907CF6">
        <w:t>.</w:t>
      </w:r>
    </w:p>
    <w:p w14:paraId="743D80E0" w14:textId="14E276C1" w:rsidR="00BF56E7" w:rsidRPr="00907CF6" w:rsidRDefault="00BF56E7" w:rsidP="00F052AD">
      <w:pPr>
        <w:pStyle w:val="Bullet1"/>
        <w:numPr>
          <w:ilvl w:val="0"/>
          <w:numId w:val="0"/>
        </w:numPr>
      </w:pPr>
      <w:r w:rsidRPr="00907CF6">
        <w:t>We’re also investing $7.6 million in biosecurity, protecting the future of our agriculture industries.</w:t>
      </w:r>
    </w:p>
    <w:p w14:paraId="28258CB4" w14:textId="4EF29544" w:rsidR="00F92375" w:rsidRPr="00907CF6" w:rsidRDefault="008013CF" w:rsidP="00333249">
      <w:pPr>
        <w:pStyle w:val="Bullet1"/>
        <w:numPr>
          <w:ilvl w:val="0"/>
          <w:numId w:val="0"/>
        </w:numPr>
      </w:pPr>
      <w:r w:rsidRPr="00907CF6">
        <w:t xml:space="preserve">We know drought and </w:t>
      </w:r>
      <w:r w:rsidR="00D21C22" w:rsidRPr="00907CF6">
        <w:t xml:space="preserve">tough weather conditions put real pressure on our </w:t>
      </w:r>
      <w:r w:rsidR="00261849" w:rsidRPr="00907CF6">
        <w:t>farmers and communities</w:t>
      </w:r>
      <w:r w:rsidR="00D21C22" w:rsidRPr="00907CF6">
        <w:t xml:space="preserve">. </w:t>
      </w:r>
      <w:r w:rsidR="002D5570" w:rsidRPr="00907CF6">
        <w:t>The Allan Labor Government has backed Victorian farmers with more than $</w:t>
      </w:r>
      <w:r w:rsidR="00CD078E" w:rsidRPr="00907CF6">
        <w:t>146.5</w:t>
      </w:r>
      <w:r w:rsidR="0060665D" w:rsidRPr="00907CF6">
        <w:rPr>
          <w:rFonts w:ascii="Calibri" w:hAnsi="Calibri" w:cs="Calibri"/>
        </w:rPr>
        <w:t> </w:t>
      </w:r>
      <w:r w:rsidR="002D5570" w:rsidRPr="00907CF6">
        <w:t xml:space="preserve">million </w:t>
      </w:r>
      <w:r w:rsidR="00CD078E" w:rsidRPr="00907CF6">
        <w:t>as part of our Drought Support Package</w:t>
      </w:r>
      <w:r w:rsidR="002D5570" w:rsidRPr="00907CF6">
        <w:t xml:space="preserve">. </w:t>
      </w:r>
      <w:r w:rsidR="0041723A" w:rsidRPr="00907CF6">
        <w:t>This investment is supporting our farmers and communities to stay resilient and overcome drought conditions.</w:t>
      </w:r>
    </w:p>
    <w:p w14:paraId="381F6EE6" w14:textId="58DAE7BC" w:rsidR="00267F7E" w:rsidRPr="00907CF6" w:rsidRDefault="00267F7E" w:rsidP="00267F7E">
      <w:pPr>
        <w:rPr>
          <w:lang w:val="en-AU"/>
        </w:rPr>
      </w:pPr>
    </w:p>
    <w:p w14:paraId="79EABBE3" w14:textId="77777777" w:rsidR="00267F7E" w:rsidRPr="00907CF6" w:rsidRDefault="00267F7E" w:rsidP="00267F7E">
      <w:pPr>
        <w:rPr>
          <w:lang w:val="en-AU"/>
        </w:rPr>
        <w:sectPr w:rsidR="00267F7E" w:rsidRPr="00907CF6" w:rsidSect="00800FDD">
          <w:footerReference w:type="default" r:id="rId21"/>
          <w:type w:val="oddPage"/>
          <w:pgSz w:w="11906" w:h="16838" w:code="9"/>
          <w:pgMar w:top="1440" w:right="1440" w:bottom="1440" w:left="1440" w:header="720" w:footer="720" w:gutter="0"/>
          <w:pgNumType w:start="1"/>
          <w:cols w:space="360"/>
          <w:docGrid w:linePitch="360"/>
        </w:sectPr>
      </w:pPr>
    </w:p>
    <w:p w14:paraId="0863DB8F" w14:textId="60F90FA1" w:rsidR="00267F7E" w:rsidRPr="00907CF6" w:rsidRDefault="00267F7E" w:rsidP="00267F7E">
      <w:pPr>
        <w:rPr>
          <w:lang w:val="en-AU"/>
        </w:rPr>
      </w:pPr>
      <w:r w:rsidRPr="00907CF6">
        <w:rPr>
          <w:noProof/>
          <w:lang w:val="en-AU"/>
        </w:rPr>
        <w:lastRenderedPageBreak/>
        <w:drawing>
          <wp:anchor distT="0" distB="0" distL="114300" distR="114300" simplePos="0" relativeHeight="251660288" behindDoc="1" locked="0" layoutInCell="1" allowOverlap="1" wp14:anchorId="100DA4A0" wp14:editId="236DA2CD">
            <wp:simplePos x="0" y="0"/>
            <wp:positionH relativeFrom="page">
              <wp:posOffset>0</wp:posOffset>
            </wp:positionH>
            <wp:positionV relativeFrom="paragraph">
              <wp:posOffset>-901923</wp:posOffset>
            </wp:positionV>
            <wp:extent cx="7559040" cy="10689336"/>
            <wp:effectExtent l="0" t="0" r="3810" b="0"/>
            <wp:wrapNone/>
            <wp:docPr id="1625940647" name="Picture 1" descr="2026-27 Budget Overview back cover,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40647" name="Picture 1" descr="2026-27 Budget Overview back cover, grey"/>
                    <pic:cNvPicPr/>
                  </pic:nvPicPr>
                  <pic:blipFill>
                    <a:blip r:embed="rId22" cstate="screen">
                      <a:extLst>
                        <a:ext uri="{28A0092B-C50C-407E-A947-70E740481C1C}">
                          <a14:useLocalDpi xmlns:a14="http://schemas.microsoft.com/office/drawing/2010/main"/>
                        </a:ext>
                      </a:extLst>
                    </a:blip>
                    <a:stretch>
                      <a:fillRect/>
                    </a:stretch>
                  </pic:blipFill>
                  <pic:spPr>
                    <a:xfrm>
                      <a:off x="0" y="0"/>
                      <a:ext cx="7559040" cy="10689336"/>
                    </a:xfrm>
                    <a:prstGeom prst="rect">
                      <a:avLst/>
                    </a:prstGeom>
                  </pic:spPr>
                </pic:pic>
              </a:graphicData>
            </a:graphic>
            <wp14:sizeRelH relativeFrom="margin">
              <wp14:pctWidth>0</wp14:pctWidth>
            </wp14:sizeRelH>
            <wp14:sizeRelV relativeFrom="margin">
              <wp14:pctHeight>0</wp14:pctHeight>
            </wp14:sizeRelV>
          </wp:anchor>
        </w:drawing>
      </w:r>
    </w:p>
    <w:sectPr w:rsidR="00267F7E" w:rsidRPr="00907CF6" w:rsidSect="00267F7E">
      <w:pgSz w:w="11906" w:h="16838" w:code="9"/>
      <w:pgMar w:top="1440" w:right="1440" w:bottom="1440" w:left="1440" w:header="720" w:footer="720" w:gutter="0"/>
      <w:pgNumType w:start="1"/>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22ECB" w14:textId="77777777" w:rsidR="009F7822" w:rsidRDefault="009F7822">
      <w:pPr>
        <w:spacing w:after="0" w:line="240" w:lineRule="auto"/>
      </w:pPr>
    </w:p>
  </w:endnote>
  <w:endnote w:type="continuationSeparator" w:id="0">
    <w:p w14:paraId="709155EA" w14:textId="77777777" w:rsidR="009F7822" w:rsidRDefault="009F7822">
      <w:pPr>
        <w:spacing w:after="0" w:line="240" w:lineRule="auto"/>
      </w:pPr>
    </w:p>
  </w:endnote>
  <w:endnote w:type="continuationNotice" w:id="1">
    <w:p w14:paraId="37389001" w14:textId="77777777" w:rsidR="009F7822" w:rsidRDefault="009F78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2DF977B-4936-46EE-A5F6-FD494E4AF006}"/>
    <w:embedBold r:id="rId2" w:fontKey="{BD630686-50EF-4DC9-A5A5-7E443541837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F170AFE6-A2E1-4FA4-ADA4-62612E26DCF8}"/>
    <w:embedBold r:id="rId4" w:fontKey="{2FB595FF-B24E-4AB3-BB7C-F2674520D7F8}"/>
    <w:embedItalic r:id="rId5" w:fontKey="{9699754F-FE4E-40E2-B00C-245801514BAF}"/>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6" w:fontKey="{C2F96E59-AC9A-49D2-AF2E-34EDB3718B48}"/>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BB7A387E-5A91-4788-A7F4-E5B240D2D41E}"/>
    <w:embedItalic r:id="rId8" w:fontKey="{F876DC80-5C3B-4703-A4D8-5662A37D5E2B}"/>
  </w:font>
  <w:font w:name="Calibri Light">
    <w:panose1 w:val="020F0302020204030204"/>
    <w:charset w:val="00"/>
    <w:family w:val="swiss"/>
    <w:pitch w:val="variable"/>
    <w:sig w:usb0="E4002EFF" w:usb1="C200247B" w:usb2="00000009" w:usb3="00000000" w:csb0="000001FF" w:csb1="00000000"/>
    <w:embedRegular r:id="rId9" w:fontKey="{E1CB4229-649A-4A9F-8100-3EB057F0ACE0}"/>
    <w:embedItalic r:id="rId10" w:fontKey="{A7B3CD5D-78BA-48F8-8D70-0A87892C79D6}"/>
  </w:font>
  <w:font w:name="Aptos Narrow">
    <w:charset w:val="00"/>
    <w:family w:val="swiss"/>
    <w:pitch w:val="variable"/>
    <w:sig w:usb0="20000287" w:usb1="00000003" w:usb2="00000000" w:usb3="00000000" w:csb0="0000019F" w:csb1="00000000"/>
    <w:embedRegular r:id="rId11" w:fontKey="{27699514-71EA-4CCE-8BB6-36B34FD92F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E3A5B" w14:textId="77777777" w:rsidR="00800FDD" w:rsidRDefault="00800FDD" w:rsidP="003E34B4">
    <w:pPr>
      <w:pStyle w:val="Footer"/>
      <w:jc w:val="right"/>
    </w:pPr>
    <w:r>
      <w:t xml:space="preserve">Page </w:t>
    </w:r>
    <w:r>
      <w:fldChar w:fldCharType="begin"/>
    </w:r>
    <w:r>
      <w:instrText xml:space="preserve"> page </w:instrText>
    </w:r>
    <w:r>
      <w:fldChar w:fldCharType="separate"/>
    </w:r>
    <w:r w:rsidRPr="001A220B">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D11ED" w14:textId="77777777" w:rsidR="00800FDD" w:rsidRPr="00465D74" w:rsidRDefault="00800FDD" w:rsidP="00465D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BFFFE" w14:textId="5333796F" w:rsidR="00422CA9" w:rsidRDefault="00800FDD" w:rsidP="00800FDD">
    <w:pPr>
      <w:pStyle w:val="Footer"/>
      <w:tabs>
        <w:tab w:val="clear" w:pos="4513"/>
      </w:tabs>
      <w:jc w:val="right"/>
    </w:pPr>
    <w:r>
      <w:t>2026-27 Budget Overview</w:t>
    </w:r>
    <w:r>
      <w:tab/>
    </w:r>
    <w:r w:rsidR="000E123A">
      <w:t xml:space="preserve">Page </w:t>
    </w:r>
    <w:r w:rsidR="000E123A">
      <w:fldChar w:fldCharType="begin"/>
    </w:r>
    <w:r w:rsidR="000E123A">
      <w:instrText xml:space="preserve"> page </w:instrText>
    </w:r>
    <w:r w:rsidR="000E123A">
      <w:fldChar w:fldCharType="separate"/>
    </w:r>
    <w:r w:rsidR="000E123A" w:rsidRPr="001A220B">
      <w:t>3</w:t>
    </w:r>
    <w:r w:rsidR="000E12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4BCB3" w14:textId="77777777" w:rsidR="009F7822" w:rsidRDefault="009F7822">
      <w:pPr>
        <w:spacing w:after="0" w:line="240" w:lineRule="auto"/>
      </w:pPr>
    </w:p>
  </w:footnote>
  <w:footnote w:type="continuationSeparator" w:id="0">
    <w:p w14:paraId="0BF70D1A" w14:textId="77777777" w:rsidR="009F7822" w:rsidRDefault="009F7822">
      <w:pPr>
        <w:spacing w:after="0" w:line="240" w:lineRule="auto"/>
      </w:pPr>
    </w:p>
  </w:footnote>
  <w:footnote w:type="continuationNotice" w:id="1">
    <w:p w14:paraId="6689F7AD" w14:textId="77777777" w:rsidR="009F7822" w:rsidRDefault="009F782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325230"/>
    <w:lvl w:ilvl="0">
      <w:start w:val="1"/>
      <w:numFmt w:val="bullet"/>
      <w:lvlText w:val=""/>
      <w:lvlJc w:val="left"/>
      <w:pPr>
        <w:tabs>
          <w:tab w:val="num" w:pos="360"/>
        </w:tabs>
        <w:ind w:left="360" w:hanging="360"/>
      </w:pPr>
      <w:rPr>
        <w:rFonts w:ascii="Symbol" w:hAnsi="Symbol" w:hint="default"/>
        <w:sz w:val="20"/>
        <w:szCs w:val="20"/>
      </w:rPr>
    </w:lvl>
  </w:abstractNum>
  <w:abstractNum w:abstractNumId="1" w15:restartNumberingAfterBreak="0">
    <w:nsid w:val="05F07177"/>
    <w:multiLevelType w:val="hybridMultilevel"/>
    <w:tmpl w:val="6A0E3CF4"/>
    <w:lvl w:ilvl="0" w:tplc="E03286A6">
      <w:start w:val="1"/>
      <w:numFmt w:val="bullet"/>
      <w:lvlText w:val=""/>
      <w:lvlJc w:val="left"/>
      <w:pPr>
        <w:ind w:left="1080" w:hanging="360"/>
      </w:pPr>
      <w:rPr>
        <w:rFonts w:ascii="Symbol" w:hAnsi="Symbol"/>
      </w:rPr>
    </w:lvl>
    <w:lvl w:ilvl="1" w:tplc="1C684B34">
      <w:start w:val="1"/>
      <w:numFmt w:val="bullet"/>
      <w:lvlText w:val=""/>
      <w:lvlJc w:val="left"/>
      <w:pPr>
        <w:ind w:left="1080" w:hanging="360"/>
      </w:pPr>
      <w:rPr>
        <w:rFonts w:ascii="Symbol" w:hAnsi="Symbol"/>
      </w:rPr>
    </w:lvl>
    <w:lvl w:ilvl="2" w:tplc="5CEEA0B4">
      <w:start w:val="1"/>
      <w:numFmt w:val="bullet"/>
      <w:lvlText w:val=""/>
      <w:lvlJc w:val="left"/>
      <w:pPr>
        <w:ind w:left="1080" w:hanging="360"/>
      </w:pPr>
      <w:rPr>
        <w:rFonts w:ascii="Symbol" w:hAnsi="Symbol"/>
      </w:rPr>
    </w:lvl>
    <w:lvl w:ilvl="3" w:tplc="80140F88">
      <w:start w:val="1"/>
      <w:numFmt w:val="bullet"/>
      <w:lvlText w:val=""/>
      <w:lvlJc w:val="left"/>
      <w:pPr>
        <w:ind w:left="1080" w:hanging="360"/>
      </w:pPr>
      <w:rPr>
        <w:rFonts w:ascii="Symbol" w:hAnsi="Symbol"/>
      </w:rPr>
    </w:lvl>
    <w:lvl w:ilvl="4" w:tplc="26DE79B0">
      <w:start w:val="1"/>
      <w:numFmt w:val="bullet"/>
      <w:lvlText w:val=""/>
      <w:lvlJc w:val="left"/>
      <w:pPr>
        <w:ind w:left="1080" w:hanging="360"/>
      </w:pPr>
      <w:rPr>
        <w:rFonts w:ascii="Symbol" w:hAnsi="Symbol"/>
      </w:rPr>
    </w:lvl>
    <w:lvl w:ilvl="5" w:tplc="BCD245D2">
      <w:start w:val="1"/>
      <w:numFmt w:val="bullet"/>
      <w:lvlText w:val=""/>
      <w:lvlJc w:val="left"/>
      <w:pPr>
        <w:ind w:left="1080" w:hanging="360"/>
      </w:pPr>
      <w:rPr>
        <w:rFonts w:ascii="Symbol" w:hAnsi="Symbol"/>
      </w:rPr>
    </w:lvl>
    <w:lvl w:ilvl="6" w:tplc="159A3CA6">
      <w:start w:val="1"/>
      <w:numFmt w:val="bullet"/>
      <w:lvlText w:val=""/>
      <w:lvlJc w:val="left"/>
      <w:pPr>
        <w:ind w:left="1080" w:hanging="360"/>
      </w:pPr>
      <w:rPr>
        <w:rFonts w:ascii="Symbol" w:hAnsi="Symbol"/>
      </w:rPr>
    </w:lvl>
    <w:lvl w:ilvl="7" w:tplc="028AC41E">
      <w:start w:val="1"/>
      <w:numFmt w:val="bullet"/>
      <w:lvlText w:val=""/>
      <w:lvlJc w:val="left"/>
      <w:pPr>
        <w:ind w:left="1080" w:hanging="360"/>
      </w:pPr>
      <w:rPr>
        <w:rFonts w:ascii="Symbol" w:hAnsi="Symbol"/>
      </w:rPr>
    </w:lvl>
    <w:lvl w:ilvl="8" w:tplc="5B72ABFC">
      <w:start w:val="1"/>
      <w:numFmt w:val="bullet"/>
      <w:lvlText w:val=""/>
      <w:lvlJc w:val="left"/>
      <w:pPr>
        <w:ind w:left="1080" w:hanging="360"/>
      </w:pPr>
      <w:rPr>
        <w:rFonts w:ascii="Symbol" w:hAnsi="Symbol"/>
      </w:rPr>
    </w:lvl>
  </w:abstractNum>
  <w:abstractNum w:abstractNumId="2" w15:restartNumberingAfterBreak="0">
    <w:nsid w:val="07626583"/>
    <w:multiLevelType w:val="hybridMultilevel"/>
    <w:tmpl w:val="612C2C74"/>
    <w:lvl w:ilvl="0" w:tplc="A7C26C3C">
      <w:start w:val="1"/>
      <w:numFmt w:val="bullet"/>
      <w:lvlText w:val=""/>
      <w:lvlJc w:val="left"/>
      <w:pPr>
        <w:ind w:left="1080" w:hanging="360"/>
      </w:pPr>
      <w:rPr>
        <w:rFonts w:ascii="Symbol" w:hAnsi="Symbol"/>
      </w:rPr>
    </w:lvl>
    <w:lvl w:ilvl="1" w:tplc="9EDE39B4">
      <w:start w:val="1"/>
      <w:numFmt w:val="bullet"/>
      <w:lvlText w:val=""/>
      <w:lvlJc w:val="left"/>
      <w:pPr>
        <w:ind w:left="1080" w:hanging="360"/>
      </w:pPr>
      <w:rPr>
        <w:rFonts w:ascii="Symbol" w:hAnsi="Symbol"/>
      </w:rPr>
    </w:lvl>
    <w:lvl w:ilvl="2" w:tplc="2BAE0B20">
      <w:start w:val="1"/>
      <w:numFmt w:val="bullet"/>
      <w:lvlText w:val=""/>
      <w:lvlJc w:val="left"/>
      <w:pPr>
        <w:ind w:left="1080" w:hanging="360"/>
      </w:pPr>
      <w:rPr>
        <w:rFonts w:ascii="Symbol" w:hAnsi="Symbol"/>
      </w:rPr>
    </w:lvl>
    <w:lvl w:ilvl="3" w:tplc="188ABC38">
      <w:start w:val="1"/>
      <w:numFmt w:val="bullet"/>
      <w:lvlText w:val=""/>
      <w:lvlJc w:val="left"/>
      <w:pPr>
        <w:ind w:left="1080" w:hanging="360"/>
      </w:pPr>
      <w:rPr>
        <w:rFonts w:ascii="Symbol" w:hAnsi="Symbol"/>
      </w:rPr>
    </w:lvl>
    <w:lvl w:ilvl="4" w:tplc="5E16E71E">
      <w:start w:val="1"/>
      <w:numFmt w:val="bullet"/>
      <w:lvlText w:val=""/>
      <w:lvlJc w:val="left"/>
      <w:pPr>
        <w:ind w:left="1080" w:hanging="360"/>
      </w:pPr>
      <w:rPr>
        <w:rFonts w:ascii="Symbol" w:hAnsi="Symbol"/>
      </w:rPr>
    </w:lvl>
    <w:lvl w:ilvl="5" w:tplc="17206C5C">
      <w:start w:val="1"/>
      <w:numFmt w:val="bullet"/>
      <w:lvlText w:val=""/>
      <w:lvlJc w:val="left"/>
      <w:pPr>
        <w:ind w:left="1080" w:hanging="360"/>
      </w:pPr>
      <w:rPr>
        <w:rFonts w:ascii="Symbol" w:hAnsi="Symbol"/>
      </w:rPr>
    </w:lvl>
    <w:lvl w:ilvl="6" w:tplc="9E16428A">
      <w:start w:val="1"/>
      <w:numFmt w:val="bullet"/>
      <w:lvlText w:val=""/>
      <w:lvlJc w:val="left"/>
      <w:pPr>
        <w:ind w:left="1080" w:hanging="360"/>
      </w:pPr>
      <w:rPr>
        <w:rFonts w:ascii="Symbol" w:hAnsi="Symbol"/>
      </w:rPr>
    </w:lvl>
    <w:lvl w:ilvl="7" w:tplc="0826D570">
      <w:start w:val="1"/>
      <w:numFmt w:val="bullet"/>
      <w:lvlText w:val=""/>
      <w:lvlJc w:val="left"/>
      <w:pPr>
        <w:ind w:left="1080" w:hanging="360"/>
      </w:pPr>
      <w:rPr>
        <w:rFonts w:ascii="Symbol" w:hAnsi="Symbol"/>
      </w:rPr>
    </w:lvl>
    <w:lvl w:ilvl="8" w:tplc="CB12034C">
      <w:start w:val="1"/>
      <w:numFmt w:val="bullet"/>
      <w:lvlText w:val=""/>
      <w:lvlJc w:val="left"/>
      <w:pPr>
        <w:ind w:left="1080" w:hanging="360"/>
      </w:pPr>
      <w:rPr>
        <w:rFonts w:ascii="Symbol" w:hAnsi="Symbol"/>
      </w:rPr>
    </w:lvl>
  </w:abstractNum>
  <w:abstractNum w:abstractNumId="3" w15:restartNumberingAfterBreak="0">
    <w:nsid w:val="0BC662AD"/>
    <w:multiLevelType w:val="hybridMultilevel"/>
    <w:tmpl w:val="A9BC037A"/>
    <w:lvl w:ilvl="0" w:tplc="A6A44D1C">
      <w:start w:val="1"/>
      <w:numFmt w:val="bullet"/>
      <w:lvlText w:val=""/>
      <w:lvlJc w:val="left"/>
      <w:pPr>
        <w:tabs>
          <w:tab w:val="num" w:pos="720"/>
        </w:tabs>
        <w:ind w:left="720" w:hanging="360"/>
      </w:pPr>
      <w:rPr>
        <w:rFonts w:ascii="Symbol" w:hAnsi="Symbol" w:hint="default"/>
      </w:rPr>
    </w:lvl>
    <w:lvl w:ilvl="1" w:tplc="9FF63CEC" w:tentative="1">
      <w:start w:val="1"/>
      <w:numFmt w:val="bullet"/>
      <w:lvlText w:val=""/>
      <w:lvlJc w:val="left"/>
      <w:pPr>
        <w:tabs>
          <w:tab w:val="num" w:pos="1440"/>
        </w:tabs>
        <w:ind w:left="1440" w:hanging="360"/>
      </w:pPr>
      <w:rPr>
        <w:rFonts w:ascii="Symbol" w:hAnsi="Symbol" w:hint="default"/>
      </w:rPr>
    </w:lvl>
    <w:lvl w:ilvl="2" w:tplc="9CF29BD0" w:tentative="1">
      <w:start w:val="1"/>
      <w:numFmt w:val="bullet"/>
      <w:lvlText w:val=""/>
      <w:lvlJc w:val="left"/>
      <w:pPr>
        <w:tabs>
          <w:tab w:val="num" w:pos="2160"/>
        </w:tabs>
        <w:ind w:left="2160" w:hanging="360"/>
      </w:pPr>
      <w:rPr>
        <w:rFonts w:ascii="Symbol" w:hAnsi="Symbol" w:hint="default"/>
      </w:rPr>
    </w:lvl>
    <w:lvl w:ilvl="3" w:tplc="F210EC44" w:tentative="1">
      <w:start w:val="1"/>
      <w:numFmt w:val="bullet"/>
      <w:lvlText w:val=""/>
      <w:lvlJc w:val="left"/>
      <w:pPr>
        <w:tabs>
          <w:tab w:val="num" w:pos="2880"/>
        </w:tabs>
        <w:ind w:left="2880" w:hanging="360"/>
      </w:pPr>
      <w:rPr>
        <w:rFonts w:ascii="Symbol" w:hAnsi="Symbol" w:hint="default"/>
      </w:rPr>
    </w:lvl>
    <w:lvl w:ilvl="4" w:tplc="8C8ECA6C" w:tentative="1">
      <w:start w:val="1"/>
      <w:numFmt w:val="bullet"/>
      <w:lvlText w:val=""/>
      <w:lvlJc w:val="left"/>
      <w:pPr>
        <w:tabs>
          <w:tab w:val="num" w:pos="3600"/>
        </w:tabs>
        <w:ind w:left="3600" w:hanging="360"/>
      </w:pPr>
      <w:rPr>
        <w:rFonts w:ascii="Symbol" w:hAnsi="Symbol" w:hint="default"/>
      </w:rPr>
    </w:lvl>
    <w:lvl w:ilvl="5" w:tplc="1466D7A0" w:tentative="1">
      <w:start w:val="1"/>
      <w:numFmt w:val="bullet"/>
      <w:lvlText w:val=""/>
      <w:lvlJc w:val="left"/>
      <w:pPr>
        <w:tabs>
          <w:tab w:val="num" w:pos="4320"/>
        </w:tabs>
        <w:ind w:left="4320" w:hanging="360"/>
      </w:pPr>
      <w:rPr>
        <w:rFonts w:ascii="Symbol" w:hAnsi="Symbol" w:hint="default"/>
      </w:rPr>
    </w:lvl>
    <w:lvl w:ilvl="6" w:tplc="9C82A468" w:tentative="1">
      <w:start w:val="1"/>
      <w:numFmt w:val="bullet"/>
      <w:lvlText w:val=""/>
      <w:lvlJc w:val="left"/>
      <w:pPr>
        <w:tabs>
          <w:tab w:val="num" w:pos="5040"/>
        </w:tabs>
        <w:ind w:left="5040" w:hanging="360"/>
      </w:pPr>
      <w:rPr>
        <w:rFonts w:ascii="Symbol" w:hAnsi="Symbol" w:hint="default"/>
      </w:rPr>
    </w:lvl>
    <w:lvl w:ilvl="7" w:tplc="DD327ECA" w:tentative="1">
      <w:start w:val="1"/>
      <w:numFmt w:val="bullet"/>
      <w:lvlText w:val=""/>
      <w:lvlJc w:val="left"/>
      <w:pPr>
        <w:tabs>
          <w:tab w:val="num" w:pos="5760"/>
        </w:tabs>
        <w:ind w:left="5760" w:hanging="360"/>
      </w:pPr>
      <w:rPr>
        <w:rFonts w:ascii="Symbol" w:hAnsi="Symbol" w:hint="default"/>
      </w:rPr>
    </w:lvl>
    <w:lvl w:ilvl="8" w:tplc="A9C2E66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DFF22B1"/>
    <w:multiLevelType w:val="hybridMultilevel"/>
    <w:tmpl w:val="2A8A65F2"/>
    <w:lvl w:ilvl="0" w:tplc="73F282A2">
      <w:start w:val="1"/>
      <w:numFmt w:val="bullet"/>
      <w:lvlText w:val=""/>
      <w:lvlJc w:val="left"/>
      <w:pPr>
        <w:ind w:left="1080" w:hanging="360"/>
      </w:pPr>
      <w:rPr>
        <w:rFonts w:ascii="Symbol" w:hAnsi="Symbol"/>
      </w:rPr>
    </w:lvl>
    <w:lvl w:ilvl="1" w:tplc="27C29EF6">
      <w:start w:val="1"/>
      <w:numFmt w:val="bullet"/>
      <w:lvlText w:val=""/>
      <w:lvlJc w:val="left"/>
      <w:pPr>
        <w:ind w:left="1080" w:hanging="360"/>
      </w:pPr>
      <w:rPr>
        <w:rFonts w:ascii="Symbol" w:hAnsi="Symbol"/>
      </w:rPr>
    </w:lvl>
    <w:lvl w:ilvl="2" w:tplc="D8A2399E">
      <w:start w:val="1"/>
      <w:numFmt w:val="bullet"/>
      <w:lvlText w:val=""/>
      <w:lvlJc w:val="left"/>
      <w:pPr>
        <w:ind w:left="1080" w:hanging="360"/>
      </w:pPr>
      <w:rPr>
        <w:rFonts w:ascii="Symbol" w:hAnsi="Symbol"/>
      </w:rPr>
    </w:lvl>
    <w:lvl w:ilvl="3" w:tplc="CFAC8D84">
      <w:start w:val="1"/>
      <w:numFmt w:val="bullet"/>
      <w:lvlText w:val=""/>
      <w:lvlJc w:val="left"/>
      <w:pPr>
        <w:ind w:left="1080" w:hanging="360"/>
      </w:pPr>
      <w:rPr>
        <w:rFonts w:ascii="Symbol" w:hAnsi="Symbol"/>
      </w:rPr>
    </w:lvl>
    <w:lvl w:ilvl="4" w:tplc="855E03A0">
      <w:start w:val="1"/>
      <w:numFmt w:val="bullet"/>
      <w:lvlText w:val=""/>
      <w:lvlJc w:val="left"/>
      <w:pPr>
        <w:ind w:left="1080" w:hanging="360"/>
      </w:pPr>
      <w:rPr>
        <w:rFonts w:ascii="Symbol" w:hAnsi="Symbol"/>
      </w:rPr>
    </w:lvl>
    <w:lvl w:ilvl="5" w:tplc="5540E654">
      <w:start w:val="1"/>
      <w:numFmt w:val="bullet"/>
      <w:lvlText w:val=""/>
      <w:lvlJc w:val="left"/>
      <w:pPr>
        <w:ind w:left="1080" w:hanging="360"/>
      </w:pPr>
      <w:rPr>
        <w:rFonts w:ascii="Symbol" w:hAnsi="Symbol"/>
      </w:rPr>
    </w:lvl>
    <w:lvl w:ilvl="6" w:tplc="B60EE15A">
      <w:start w:val="1"/>
      <w:numFmt w:val="bullet"/>
      <w:lvlText w:val=""/>
      <w:lvlJc w:val="left"/>
      <w:pPr>
        <w:ind w:left="1080" w:hanging="360"/>
      </w:pPr>
      <w:rPr>
        <w:rFonts w:ascii="Symbol" w:hAnsi="Symbol"/>
      </w:rPr>
    </w:lvl>
    <w:lvl w:ilvl="7" w:tplc="D57A2C3A">
      <w:start w:val="1"/>
      <w:numFmt w:val="bullet"/>
      <w:lvlText w:val=""/>
      <w:lvlJc w:val="left"/>
      <w:pPr>
        <w:ind w:left="1080" w:hanging="360"/>
      </w:pPr>
      <w:rPr>
        <w:rFonts w:ascii="Symbol" w:hAnsi="Symbol"/>
      </w:rPr>
    </w:lvl>
    <w:lvl w:ilvl="8" w:tplc="F11AF84A">
      <w:start w:val="1"/>
      <w:numFmt w:val="bullet"/>
      <w:lvlText w:val=""/>
      <w:lvlJc w:val="left"/>
      <w:pPr>
        <w:ind w:left="1080" w:hanging="360"/>
      </w:pPr>
      <w:rPr>
        <w:rFonts w:ascii="Symbol" w:hAnsi="Symbol"/>
      </w:rPr>
    </w:lvl>
  </w:abstractNum>
  <w:abstractNum w:abstractNumId="5" w15:restartNumberingAfterBreak="0">
    <w:nsid w:val="1008D88F"/>
    <w:multiLevelType w:val="hybridMultilevel"/>
    <w:tmpl w:val="C9323F8E"/>
    <w:lvl w:ilvl="0" w:tplc="AEF220B4">
      <w:start w:val="1"/>
      <w:numFmt w:val="bullet"/>
      <w:lvlText w:val="-"/>
      <w:lvlJc w:val="left"/>
      <w:pPr>
        <w:ind w:left="720" w:hanging="360"/>
      </w:pPr>
      <w:rPr>
        <w:rFonts w:ascii="Aptos" w:hAnsi="Aptos" w:hint="default"/>
      </w:rPr>
    </w:lvl>
    <w:lvl w:ilvl="1" w:tplc="DB98DF7C">
      <w:start w:val="1"/>
      <w:numFmt w:val="bullet"/>
      <w:lvlText w:val="o"/>
      <w:lvlJc w:val="left"/>
      <w:pPr>
        <w:ind w:left="1440" w:hanging="360"/>
      </w:pPr>
      <w:rPr>
        <w:rFonts w:ascii="Courier New" w:hAnsi="Courier New" w:hint="default"/>
      </w:rPr>
    </w:lvl>
    <w:lvl w:ilvl="2" w:tplc="31E69944">
      <w:start w:val="1"/>
      <w:numFmt w:val="bullet"/>
      <w:lvlText w:val=""/>
      <w:lvlJc w:val="left"/>
      <w:pPr>
        <w:ind w:left="2160" w:hanging="360"/>
      </w:pPr>
      <w:rPr>
        <w:rFonts w:ascii="Wingdings" w:hAnsi="Wingdings" w:hint="default"/>
      </w:rPr>
    </w:lvl>
    <w:lvl w:ilvl="3" w:tplc="5548FFF6">
      <w:start w:val="1"/>
      <w:numFmt w:val="bullet"/>
      <w:lvlText w:val=""/>
      <w:lvlJc w:val="left"/>
      <w:pPr>
        <w:ind w:left="2880" w:hanging="360"/>
      </w:pPr>
      <w:rPr>
        <w:rFonts w:ascii="Symbol" w:hAnsi="Symbol" w:hint="default"/>
      </w:rPr>
    </w:lvl>
    <w:lvl w:ilvl="4" w:tplc="4DCE5E3E">
      <w:start w:val="1"/>
      <w:numFmt w:val="bullet"/>
      <w:lvlText w:val="o"/>
      <w:lvlJc w:val="left"/>
      <w:pPr>
        <w:ind w:left="3600" w:hanging="360"/>
      </w:pPr>
      <w:rPr>
        <w:rFonts w:ascii="Courier New" w:hAnsi="Courier New" w:hint="default"/>
      </w:rPr>
    </w:lvl>
    <w:lvl w:ilvl="5" w:tplc="00E48D26">
      <w:start w:val="1"/>
      <w:numFmt w:val="bullet"/>
      <w:lvlText w:val=""/>
      <w:lvlJc w:val="left"/>
      <w:pPr>
        <w:ind w:left="4320" w:hanging="360"/>
      </w:pPr>
      <w:rPr>
        <w:rFonts w:ascii="Wingdings" w:hAnsi="Wingdings" w:hint="default"/>
      </w:rPr>
    </w:lvl>
    <w:lvl w:ilvl="6" w:tplc="4E6AA4BC">
      <w:start w:val="1"/>
      <w:numFmt w:val="bullet"/>
      <w:lvlText w:val=""/>
      <w:lvlJc w:val="left"/>
      <w:pPr>
        <w:ind w:left="5040" w:hanging="360"/>
      </w:pPr>
      <w:rPr>
        <w:rFonts w:ascii="Symbol" w:hAnsi="Symbol" w:hint="default"/>
      </w:rPr>
    </w:lvl>
    <w:lvl w:ilvl="7" w:tplc="6136A898">
      <w:start w:val="1"/>
      <w:numFmt w:val="bullet"/>
      <w:lvlText w:val="o"/>
      <w:lvlJc w:val="left"/>
      <w:pPr>
        <w:ind w:left="5760" w:hanging="360"/>
      </w:pPr>
      <w:rPr>
        <w:rFonts w:ascii="Courier New" w:hAnsi="Courier New" w:hint="default"/>
      </w:rPr>
    </w:lvl>
    <w:lvl w:ilvl="8" w:tplc="5C38590E">
      <w:start w:val="1"/>
      <w:numFmt w:val="bullet"/>
      <w:lvlText w:val=""/>
      <w:lvlJc w:val="left"/>
      <w:pPr>
        <w:ind w:left="6480" w:hanging="360"/>
      </w:pPr>
      <w:rPr>
        <w:rFonts w:ascii="Wingdings" w:hAnsi="Wingdings" w:hint="default"/>
      </w:rPr>
    </w:lvl>
  </w:abstractNum>
  <w:abstractNum w:abstractNumId="6" w15:restartNumberingAfterBreak="0">
    <w:nsid w:val="10B64574"/>
    <w:multiLevelType w:val="hybridMultilevel"/>
    <w:tmpl w:val="7C56675E"/>
    <w:lvl w:ilvl="0" w:tplc="E398E5C4">
      <w:start w:val="1"/>
      <w:numFmt w:val="bullet"/>
      <w:lvlText w:val=""/>
      <w:lvlJc w:val="left"/>
      <w:pPr>
        <w:ind w:left="1080" w:hanging="360"/>
      </w:pPr>
      <w:rPr>
        <w:rFonts w:ascii="Symbol" w:hAnsi="Symbol"/>
      </w:rPr>
    </w:lvl>
    <w:lvl w:ilvl="1" w:tplc="21529AA0">
      <w:start w:val="1"/>
      <w:numFmt w:val="bullet"/>
      <w:lvlText w:val=""/>
      <w:lvlJc w:val="left"/>
      <w:pPr>
        <w:ind w:left="1080" w:hanging="360"/>
      </w:pPr>
      <w:rPr>
        <w:rFonts w:ascii="Symbol" w:hAnsi="Symbol"/>
      </w:rPr>
    </w:lvl>
    <w:lvl w:ilvl="2" w:tplc="9CE0AA5E">
      <w:start w:val="1"/>
      <w:numFmt w:val="bullet"/>
      <w:lvlText w:val=""/>
      <w:lvlJc w:val="left"/>
      <w:pPr>
        <w:ind w:left="1080" w:hanging="360"/>
      </w:pPr>
      <w:rPr>
        <w:rFonts w:ascii="Symbol" w:hAnsi="Symbol"/>
      </w:rPr>
    </w:lvl>
    <w:lvl w:ilvl="3" w:tplc="89306666">
      <w:start w:val="1"/>
      <w:numFmt w:val="bullet"/>
      <w:lvlText w:val=""/>
      <w:lvlJc w:val="left"/>
      <w:pPr>
        <w:ind w:left="1080" w:hanging="360"/>
      </w:pPr>
      <w:rPr>
        <w:rFonts w:ascii="Symbol" w:hAnsi="Symbol"/>
      </w:rPr>
    </w:lvl>
    <w:lvl w:ilvl="4" w:tplc="ADAC54EE">
      <w:start w:val="1"/>
      <w:numFmt w:val="bullet"/>
      <w:lvlText w:val=""/>
      <w:lvlJc w:val="left"/>
      <w:pPr>
        <w:ind w:left="1080" w:hanging="360"/>
      </w:pPr>
      <w:rPr>
        <w:rFonts w:ascii="Symbol" w:hAnsi="Symbol"/>
      </w:rPr>
    </w:lvl>
    <w:lvl w:ilvl="5" w:tplc="C6CE4A38">
      <w:start w:val="1"/>
      <w:numFmt w:val="bullet"/>
      <w:lvlText w:val=""/>
      <w:lvlJc w:val="left"/>
      <w:pPr>
        <w:ind w:left="1080" w:hanging="360"/>
      </w:pPr>
      <w:rPr>
        <w:rFonts w:ascii="Symbol" w:hAnsi="Symbol"/>
      </w:rPr>
    </w:lvl>
    <w:lvl w:ilvl="6" w:tplc="A2481620">
      <w:start w:val="1"/>
      <w:numFmt w:val="bullet"/>
      <w:lvlText w:val=""/>
      <w:lvlJc w:val="left"/>
      <w:pPr>
        <w:ind w:left="1080" w:hanging="360"/>
      </w:pPr>
      <w:rPr>
        <w:rFonts w:ascii="Symbol" w:hAnsi="Symbol"/>
      </w:rPr>
    </w:lvl>
    <w:lvl w:ilvl="7" w:tplc="44722704">
      <w:start w:val="1"/>
      <w:numFmt w:val="bullet"/>
      <w:lvlText w:val=""/>
      <w:lvlJc w:val="left"/>
      <w:pPr>
        <w:ind w:left="1080" w:hanging="360"/>
      </w:pPr>
      <w:rPr>
        <w:rFonts w:ascii="Symbol" w:hAnsi="Symbol"/>
      </w:rPr>
    </w:lvl>
    <w:lvl w:ilvl="8" w:tplc="0D50F0A6">
      <w:start w:val="1"/>
      <w:numFmt w:val="bullet"/>
      <w:lvlText w:val=""/>
      <w:lvlJc w:val="left"/>
      <w:pPr>
        <w:ind w:left="1080" w:hanging="360"/>
      </w:pPr>
      <w:rPr>
        <w:rFonts w:ascii="Symbol" w:hAnsi="Symbol"/>
      </w:rPr>
    </w:lvl>
  </w:abstractNum>
  <w:abstractNum w:abstractNumId="7" w15:restartNumberingAfterBreak="0">
    <w:nsid w:val="11312DF1"/>
    <w:multiLevelType w:val="multilevel"/>
    <w:tmpl w:val="8340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544D19"/>
    <w:multiLevelType w:val="hybridMultilevel"/>
    <w:tmpl w:val="DF149D76"/>
    <w:lvl w:ilvl="0" w:tplc="297AA816">
      <w:start w:val="1"/>
      <w:numFmt w:val="decimal"/>
      <w:lvlText w:val="%1."/>
      <w:lvlJc w:val="left"/>
      <w:pPr>
        <w:ind w:left="1020" w:hanging="360"/>
      </w:pPr>
    </w:lvl>
    <w:lvl w:ilvl="1" w:tplc="BCDE05E0">
      <w:start w:val="1"/>
      <w:numFmt w:val="decimal"/>
      <w:lvlText w:val="%2."/>
      <w:lvlJc w:val="left"/>
      <w:pPr>
        <w:ind w:left="1020" w:hanging="360"/>
      </w:pPr>
    </w:lvl>
    <w:lvl w:ilvl="2" w:tplc="A7C2481C">
      <w:start w:val="1"/>
      <w:numFmt w:val="decimal"/>
      <w:lvlText w:val="%3."/>
      <w:lvlJc w:val="left"/>
      <w:pPr>
        <w:ind w:left="1020" w:hanging="360"/>
      </w:pPr>
    </w:lvl>
    <w:lvl w:ilvl="3" w:tplc="C33E9D92">
      <w:start w:val="1"/>
      <w:numFmt w:val="decimal"/>
      <w:lvlText w:val="%4."/>
      <w:lvlJc w:val="left"/>
      <w:pPr>
        <w:ind w:left="1020" w:hanging="360"/>
      </w:pPr>
    </w:lvl>
    <w:lvl w:ilvl="4" w:tplc="6E760278">
      <w:start w:val="1"/>
      <w:numFmt w:val="decimal"/>
      <w:lvlText w:val="%5."/>
      <w:lvlJc w:val="left"/>
      <w:pPr>
        <w:ind w:left="1020" w:hanging="360"/>
      </w:pPr>
    </w:lvl>
    <w:lvl w:ilvl="5" w:tplc="24F0899C">
      <w:start w:val="1"/>
      <w:numFmt w:val="decimal"/>
      <w:lvlText w:val="%6."/>
      <w:lvlJc w:val="left"/>
      <w:pPr>
        <w:ind w:left="1020" w:hanging="360"/>
      </w:pPr>
    </w:lvl>
    <w:lvl w:ilvl="6" w:tplc="CE52CC34">
      <w:start w:val="1"/>
      <w:numFmt w:val="decimal"/>
      <w:lvlText w:val="%7."/>
      <w:lvlJc w:val="left"/>
      <w:pPr>
        <w:ind w:left="1020" w:hanging="360"/>
      </w:pPr>
    </w:lvl>
    <w:lvl w:ilvl="7" w:tplc="843203CC">
      <w:start w:val="1"/>
      <w:numFmt w:val="decimal"/>
      <w:lvlText w:val="%8."/>
      <w:lvlJc w:val="left"/>
      <w:pPr>
        <w:ind w:left="1020" w:hanging="360"/>
      </w:pPr>
    </w:lvl>
    <w:lvl w:ilvl="8" w:tplc="11821F2C">
      <w:start w:val="1"/>
      <w:numFmt w:val="decimal"/>
      <w:lvlText w:val="%9."/>
      <w:lvlJc w:val="left"/>
      <w:pPr>
        <w:ind w:left="1020" w:hanging="360"/>
      </w:pPr>
    </w:lvl>
  </w:abstractNum>
  <w:abstractNum w:abstractNumId="9" w15:restartNumberingAfterBreak="0">
    <w:nsid w:val="12A27E96"/>
    <w:multiLevelType w:val="hybridMultilevel"/>
    <w:tmpl w:val="092A0618"/>
    <w:lvl w:ilvl="0" w:tplc="AEF220B4">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7F297E"/>
    <w:multiLevelType w:val="hybridMultilevel"/>
    <w:tmpl w:val="0EE84D40"/>
    <w:lvl w:ilvl="0" w:tplc="C7B2A33A">
      <w:start w:val="1"/>
      <w:numFmt w:val="bullet"/>
      <w:lvlText w:val=""/>
      <w:lvlJc w:val="left"/>
      <w:pPr>
        <w:ind w:left="720" w:hanging="360"/>
      </w:pPr>
      <w:rPr>
        <w:rFonts w:ascii="Symbol" w:hAnsi="Symbol" w:hint="default"/>
      </w:rPr>
    </w:lvl>
    <w:lvl w:ilvl="1" w:tplc="5C50EBE6" w:tentative="1">
      <w:start w:val="1"/>
      <w:numFmt w:val="bullet"/>
      <w:lvlText w:val="o"/>
      <w:lvlJc w:val="left"/>
      <w:pPr>
        <w:ind w:left="1440" w:hanging="360"/>
      </w:pPr>
      <w:rPr>
        <w:rFonts w:ascii="Courier New" w:hAnsi="Courier New" w:hint="default"/>
      </w:rPr>
    </w:lvl>
    <w:lvl w:ilvl="2" w:tplc="851623DA" w:tentative="1">
      <w:start w:val="1"/>
      <w:numFmt w:val="bullet"/>
      <w:lvlText w:val=""/>
      <w:lvlJc w:val="left"/>
      <w:pPr>
        <w:ind w:left="2160" w:hanging="360"/>
      </w:pPr>
      <w:rPr>
        <w:rFonts w:ascii="Wingdings" w:hAnsi="Wingdings" w:hint="default"/>
      </w:rPr>
    </w:lvl>
    <w:lvl w:ilvl="3" w:tplc="C4AEF070" w:tentative="1">
      <w:start w:val="1"/>
      <w:numFmt w:val="bullet"/>
      <w:lvlText w:val=""/>
      <w:lvlJc w:val="left"/>
      <w:pPr>
        <w:ind w:left="2880" w:hanging="360"/>
      </w:pPr>
      <w:rPr>
        <w:rFonts w:ascii="Symbol" w:hAnsi="Symbol" w:hint="default"/>
      </w:rPr>
    </w:lvl>
    <w:lvl w:ilvl="4" w:tplc="B6767966" w:tentative="1">
      <w:start w:val="1"/>
      <w:numFmt w:val="bullet"/>
      <w:lvlText w:val="o"/>
      <w:lvlJc w:val="left"/>
      <w:pPr>
        <w:ind w:left="3600" w:hanging="360"/>
      </w:pPr>
      <w:rPr>
        <w:rFonts w:ascii="Courier New" w:hAnsi="Courier New" w:hint="default"/>
      </w:rPr>
    </w:lvl>
    <w:lvl w:ilvl="5" w:tplc="CF5EDB26" w:tentative="1">
      <w:start w:val="1"/>
      <w:numFmt w:val="bullet"/>
      <w:lvlText w:val=""/>
      <w:lvlJc w:val="left"/>
      <w:pPr>
        <w:ind w:left="4320" w:hanging="360"/>
      </w:pPr>
      <w:rPr>
        <w:rFonts w:ascii="Wingdings" w:hAnsi="Wingdings" w:hint="default"/>
      </w:rPr>
    </w:lvl>
    <w:lvl w:ilvl="6" w:tplc="D10EAB92" w:tentative="1">
      <w:start w:val="1"/>
      <w:numFmt w:val="bullet"/>
      <w:lvlText w:val=""/>
      <w:lvlJc w:val="left"/>
      <w:pPr>
        <w:ind w:left="5040" w:hanging="360"/>
      </w:pPr>
      <w:rPr>
        <w:rFonts w:ascii="Symbol" w:hAnsi="Symbol" w:hint="default"/>
      </w:rPr>
    </w:lvl>
    <w:lvl w:ilvl="7" w:tplc="93E686D6" w:tentative="1">
      <w:start w:val="1"/>
      <w:numFmt w:val="bullet"/>
      <w:lvlText w:val="o"/>
      <w:lvlJc w:val="left"/>
      <w:pPr>
        <w:ind w:left="5760" w:hanging="360"/>
      </w:pPr>
      <w:rPr>
        <w:rFonts w:ascii="Courier New" w:hAnsi="Courier New" w:hint="default"/>
      </w:rPr>
    </w:lvl>
    <w:lvl w:ilvl="8" w:tplc="68E0D0F4" w:tentative="1">
      <w:start w:val="1"/>
      <w:numFmt w:val="bullet"/>
      <w:lvlText w:val=""/>
      <w:lvlJc w:val="left"/>
      <w:pPr>
        <w:ind w:left="6480" w:hanging="360"/>
      </w:pPr>
      <w:rPr>
        <w:rFonts w:ascii="Wingdings" w:hAnsi="Wingdings" w:hint="default"/>
      </w:rPr>
    </w:lvl>
  </w:abstractNum>
  <w:abstractNum w:abstractNumId="11" w15:restartNumberingAfterBreak="0">
    <w:nsid w:val="164916DC"/>
    <w:multiLevelType w:val="hybridMultilevel"/>
    <w:tmpl w:val="DC3C7D3E"/>
    <w:lvl w:ilvl="0" w:tplc="59F8E8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73053CC"/>
    <w:multiLevelType w:val="hybridMultilevel"/>
    <w:tmpl w:val="06A2DCEA"/>
    <w:lvl w:ilvl="0" w:tplc="A7FAADBE">
      <w:start w:val="1"/>
      <w:numFmt w:val="bullet"/>
      <w:lvlText w:val=""/>
      <w:lvlJc w:val="left"/>
      <w:pPr>
        <w:ind w:left="980" w:hanging="360"/>
      </w:pPr>
      <w:rPr>
        <w:rFonts w:ascii="Symbol" w:hAnsi="Symbol"/>
      </w:rPr>
    </w:lvl>
    <w:lvl w:ilvl="1" w:tplc="03807DD2">
      <w:start w:val="1"/>
      <w:numFmt w:val="bullet"/>
      <w:lvlText w:val=""/>
      <w:lvlJc w:val="left"/>
      <w:pPr>
        <w:ind w:left="980" w:hanging="360"/>
      </w:pPr>
      <w:rPr>
        <w:rFonts w:ascii="Symbol" w:hAnsi="Symbol"/>
      </w:rPr>
    </w:lvl>
    <w:lvl w:ilvl="2" w:tplc="3F46BF6A">
      <w:start w:val="1"/>
      <w:numFmt w:val="bullet"/>
      <w:lvlText w:val=""/>
      <w:lvlJc w:val="left"/>
      <w:pPr>
        <w:ind w:left="980" w:hanging="360"/>
      </w:pPr>
      <w:rPr>
        <w:rFonts w:ascii="Symbol" w:hAnsi="Symbol"/>
      </w:rPr>
    </w:lvl>
    <w:lvl w:ilvl="3" w:tplc="D7CEB882">
      <w:start w:val="1"/>
      <w:numFmt w:val="bullet"/>
      <w:lvlText w:val=""/>
      <w:lvlJc w:val="left"/>
      <w:pPr>
        <w:ind w:left="980" w:hanging="360"/>
      </w:pPr>
      <w:rPr>
        <w:rFonts w:ascii="Symbol" w:hAnsi="Symbol"/>
      </w:rPr>
    </w:lvl>
    <w:lvl w:ilvl="4" w:tplc="01C2EB02">
      <w:start w:val="1"/>
      <w:numFmt w:val="bullet"/>
      <w:lvlText w:val=""/>
      <w:lvlJc w:val="left"/>
      <w:pPr>
        <w:ind w:left="980" w:hanging="360"/>
      </w:pPr>
      <w:rPr>
        <w:rFonts w:ascii="Symbol" w:hAnsi="Symbol"/>
      </w:rPr>
    </w:lvl>
    <w:lvl w:ilvl="5" w:tplc="6E74E6C4">
      <w:start w:val="1"/>
      <w:numFmt w:val="bullet"/>
      <w:lvlText w:val=""/>
      <w:lvlJc w:val="left"/>
      <w:pPr>
        <w:ind w:left="980" w:hanging="360"/>
      </w:pPr>
      <w:rPr>
        <w:rFonts w:ascii="Symbol" w:hAnsi="Symbol"/>
      </w:rPr>
    </w:lvl>
    <w:lvl w:ilvl="6" w:tplc="96769DFE">
      <w:start w:val="1"/>
      <w:numFmt w:val="bullet"/>
      <w:lvlText w:val=""/>
      <w:lvlJc w:val="left"/>
      <w:pPr>
        <w:ind w:left="980" w:hanging="360"/>
      </w:pPr>
      <w:rPr>
        <w:rFonts w:ascii="Symbol" w:hAnsi="Symbol"/>
      </w:rPr>
    </w:lvl>
    <w:lvl w:ilvl="7" w:tplc="881E653E">
      <w:start w:val="1"/>
      <w:numFmt w:val="bullet"/>
      <w:lvlText w:val=""/>
      <w:lvlJc w:val="left"/>
      <w:pPr>
        <w:ind w:left="980" w:hanging="360"/>
      </w:pPr>
      <w:rPr>
        <w:rFonts w:ascii="Symbol" w:hAnsi="Symbol"/>
      </w:rPr>
    </w:lvl>
    <w:lvl w:ilvl="8" w:tplc="8E586F04">
      <w:start w:val="1"/>
      <w:numFmt w:val="bullet"/>
      <w:lvlText w:val=""/>
      <w:lvlJc w:val="left"/>
      <w:pPr>
        <w:ind w:left="980" w:hanging="360"/>
      </w:pPr>
      <w:rPr>
        <w:rFonts w:ascii="Symbol" w:hAnsi="Symbol"/>
      </w:rPr>
    </w:lvl>
  </w:abstractNum>
  <w:abstractNum w:abstractNumId="13" w15:restartNumberingAfterBreak="0">
    <w:nsid w:val="17D1503D"/>
    <w:multiLevelType w:val="hybridMultilevel"/>
    <w:tmpl w:val="FFFFFFFF"/>
    <w:lvl w:ilvl="0" w:tplc="EA3C962E">
      <w:start w:val="1"/>
      <w:numFmt w:val="bullet"/>
      <w:lvlText w:val="·"/>
      <w:lvlJc w:val="left"/>
      <w:pPr>
        <w:ind w:left="720" w:hanging="360"/>
      </w:pPr>
      <w:rPr>
        <w:rFonts w:ascii="Symbol" w:hAnsi="Symbol" w:hint="default"/>
      </w:rPr>
    </w:lvl>
    <w:lvl w:ilvl="1" w:tplc="CF70ABF8">
      <w:start w:val="1"/>
      <w:numFmt w:val="bullet"/>
      <w:lvlText w:val="o"/>
      <w:lvlJc w:val="left"/>
      <w:pPr>
        <w:ind w:left="1440" w:hanging="360"/>
      </w:pPr>
      <w:rPr>
        <w:rFonts w:ascii="Courier New" w:hAnsi="Courier New" w:hint="default"/>
      </w:rPr>
    </w:lvl>
    <w:lvl w:ilvl="2" w:tplc="DBA29764">
      <w:start w:val="1"/>
      <w:numFmt w:val="bullet"/>
      <w:lvlText w:val=""/>
      <w:lvlJc w:val="left"/>
      <w:pPr>
        <w:ind w:left="2160" w:hanging="360"/>
      </w:pPr>
      <w:rPr>
        <w:rFonts w:ascii="Wingdings" w:hAnsi="Wingdings" w:hint="default"/>
      </w:rPr>
    </w:lvl>
    <w:lvl w:ilvl="3" w:tplc="46EE7EE2">
      <w:start w:val="1"/>
      <w:numFmt w:val="bullet"/>
      <w:lvlText w:val=""/>
      <w:lvlJc w:val="left"/>
      <w:pPr>
        <w:ind w:left="2880" w:hanging="360"/>
      </w:pPr>
      <w:rPr>
        <w:rFonts w:ascii="Symbol" w:hAnsi="Symbol" w:hint="default"/>
      </w:rPr>
    </w:lvl>
    <w:lvl w:ilvl="4" w:tplc="3648E22E">
      <w:start w:val="1"/>
      <w:numFmt w:val="bullet"/>
      <w:lvlText w:val="o"/>
      <w:lvlJc w:val="left"/>
      <w:pPr>
        <w:ind w:left="3600" w:hanging="360"/>
      </w:pPr>
      <w:rPr>
        <w:rFonts w:ascii="Courier New" w:hAnsi="Courier New" w:hint="default"/>
      </w:rPr>
    </w:lvl>
    <w:lvl w:ilvl="5" w:tplc="95043ED6">
      <w:start w:val="1"/>
      <w:numFmt w:val="bullet"/>
      <w:lvlText w:val=""/>
      <w:lvlJc w:val="left"/>
      <w:pPr>
        <w:ind w:left="4320" w:hanging="360"/>
      </w:pPr>
      <w:rPr>
        <w:rFonts w:ascii="Wingdings" w:hAnsi="Wingdings" w:hint="default"/>
      </w:rPr>
    </w:lvl>
    <w:lvl w:ilvl="6" w:tplc="F00A4EDE">
      <w:start w:val="1"/>
      <w:numFmt w:val="bullet"/>
      <w:lvlText w:val=""/>
      <w:lvlJc w:val="left"/>
      <w:pPr>
        <w:ind w:left="5040" w:hanging="360"/>
      </w:pPr>
      <w:rPr>
        <w:rFonts w:ascii="Symbol" w:hAnsi="Symbol" w:hint="default"/>
      </w:rPr>
    </w:lvl>
    <w:lvl w:ilvl="7" w:tplc="2C24C44E">
      <w:start w:val="1"/>
      <w:numFmt w:val="bullet"/>
      <w:lvlText w:val="o"/>
      <w:lvlJc w:val="left"/>
      <w:pPr>
        <w:ind w:left="5760" w:hanging="360"/>
      </w:pPr>
      <w:rPr>
        <w:rFonts w:ascii="Courier New" w:hAnsi="Courier New" w:hint="default"/>
      </w:rPr>
    </w:lvl>
    <w:lvl w:ilvl="8" w:tplc="73005510">
      <w:start w:val="1"/>
      <w:numFmt w:val="bullet"/>
      <w:lvlText w:val=""/>
      <w:lvlJc w:val="left"/>
      <w:pPr>
        <w:ind w:left="6480" w:hanging="360"/>
      </w:pPr>
      <w:rPr>
        <w:rFonts w:ascii="Wingdings" w:hAnsi="Wingdings" w:hint="default"/>
      </w:rPr>
    </w:lvl>
  </w:abstractNum>
  <w:abstractNum w:abstractNumId="14" w15:restartNumberingAfterBreak="0">
    <w:nsid w:val="184006F4"/>
    <w:multiLevelType w:val="hybridMultilevel"/>
    <w:tmpl w:val="E7346A4C"/>
    <w:lvl w:ilvl="0" w:tplc="07EC42C2">
      <w:start w:val="1"/>
      <w:numFmt w:val="bullet"/>
      <w:lvlText w:val=""/>
      <w:lvlJc w:val="left"/>
      <w:pPr>
        <w:ind w:left="720" w:hanging="360"/>
      </w:pPr>
      <w:rPr>
        <w:rFonts w:ascii="Symbol" w:hAnsi="Symbol" w:hint="default"/>
      </w:rPr>
    </w:lvl>
    <w:lvl w:ilvl="1" w:tplc="A192D54E" w:tentative="1">
      <w:start w:val="1"/>
      <w:numFmt w:val="bullet"/>
      <w:lvlText w:val="o"/>
      <w:lvlJc w:val="left"/>
      <w:pPr>
        <w:ind w:left="1440" w:hanging="360"/>
      </w:pPr>
      <w:rPr>
        <w:rFonts w:ascii="Courier New" w:hAnsi="Courier New" w:hint="default"/>
      </w:rPr>
    </w:lvl>
    <w:lvl w:ilvl="2" w:tplc="8C169AD2" w:tentative="1">
      <w:start w:val="1"/>
      <w:numFmt w:val="bullet"/>
      <w:lvlText w:val=""/>
      <w:lvlJc w:val="left"/>
      <w:pPr>
        <w:ind w:left="2160" w:hanging="360"/>
      </w:pPr>
      <w:rPr>
        <w:rFonts w:ascii="Wingdings" w:hAnsi="Wingdings" w:hint="default"/>
      </w:rPr>
    </w:lvl>
    <w:lvl w:ilvl="3" w:tplc="DDD49622" w:tentative="1">
      <w:start w:val="1"/>
      <w:numFmt w:val="bullet"/>
      <w:lvlText w:val=""/>
      <w:lvlJc w:val="left"/>
      <w:pPr>
        <w:ind w:left="2880" w:hanging="360"/>
      </w:pPr>
      <w:rPr>
        <w:rFonts w:ascii="Symbol" w:hAnsi="Symbol" w:hint="default"/>
      </w:rPr>
    </w:lvl>
    <w:lvl w:ilvl="4" w:tplc="25E079E4" w:tentative="1">
      <w:start w:val="1"/>
      <w:numFmt w:val="bullet"/>
      <w:lvlText w:val="o"/>
      <w:lvlJc w:val="left"/>
      <w:pPr>
        <w:ind w:left="3600" w:hanging="360"/>
      </w:pPr>
      <w:rPr>
        <w:rFonts w:ascii="Courier New" w:hAnsi="Courier New" w:hint="default"/>
      </w:rPr>
    </w:lvl>
    <w:lvl w:ilvl="5" w:tplc="87B6B5F2" w:tentative="1">
      <w:start w:val="1"/>
      <w:numFmt w:val="bullet"/>
      <w:lvlText w:val=""/>
      <w:lvlJc w:val="left"/>
      <w:pPr>
        <w:ind w:left="4320" w:hanging="360"/>
      </w:pPr>
      <w:rPr>
        <w:rFonts w:ascii="Wingdings" w:hAnsi="Wingdings" w:hint="default"/>
      </w:rPr>
    </w:lvl>
    <w:lvl w:ilvl="6" w:tplc="AF946528" w:tentative="1">
      <w:start w:val="1"/>
      <w:numFmt w:val="bullet"/>
      <w:lvlText w:val=""/>
      <w:lvlJc w:val="left"/>
      <w:pPr>
        <w:ind w:left="5040" w:hanging="360"/>
      </w:pPr>
      <w:rPr>
        <w:rFonts w:ascii="Symbol" w:hAnsi="Symbol" w:hint="default"/>
      </w:rPr>
    </w:lvl>
    <w:lvl w:ilvl="7" w:tplc="34C82C30" w:tentative="1">
      <w:start w:val="1"/>
      <w:numFmt w:val="bullet"/>
      <w:lvlText w:val="o"/>
      <w:lvlJc w:val="left"/>
      <w:pPr>
        <w:ind w:left="5760" w:hanging="360"/>
      </w:pPr>
      <w:rPr>
        <w:rFonts w:ascii="Courier New" w:hAnsi="Courier New" w:hint="default"/>
      </w:rPr>
    </w:lvl>
    <w:lvl w:ilvl="8" w:tplc="88883C2E" w:tentative="1">
      <w:start w:val="1"/>
      <w:numFmt w:val="bullet"/>
      <w:lvlText w:val=""/>
      <w:lvlJc w:val="left"/>
      <w:pPr>
        <w:ind w:left="6480" w:hanging="360"/>
      </w:pPr>
      <w:rPr>
        <w:rFonts w:ascii="Wingdings" w:hAnsi="Wingdings" w:hint="default"/>
      </w:rPr>
    </w:lvl>
  </w:abstractNum>
  <w:abstractNum w:abstractNumId="15" w15:restartNumberingAfterBreak="0">
    <w:nsid w:val="18A27AC1"/>
    <w:multiLevelType w:val="hybridMultilevel"/>
    <w:tmpl w:val="FFFFFFFF"/>
    <w:lvl w:ilvl="0" w:tplc="DD5008E2">
      <w:start w:val="1"/>
      <w:numFmt w:val="bullet"/>
      <w:lvlText w:val="-"/>
      <w:lvlJc w:val="left"/>
      <w:pPr>
        <w:ind w:left="720" w:hanging="360"/>
      </w:pPr>
      <w:rPr>
        <w:rFonts w:ascii="Aptos" w:hAnsi="Aptos" w:hint="default"/>
      </w:rPr>
    </w:lvl>
    <w:lvl w:ilvl="1" w:tplc="0CBCD0B8">
      <w:start w:val="1"/>
      <w:numFmt w:val="bullet"/>
      <w:lvlText w:val="o"/>
      <w:lvlJc w:val="left"/>
      <w:pPr>
        <w:ind w:left="1440" w:hanging="360"/>
      </w:pPr>
      <w:rPr>
        <w:rFonts w:ascii="Courier New" w:hAnsi="Courier New" w:hint="default"/>
      </w:rPr>
    </w:lvl>
    <w:lvl w:ilvl="2" w:tplc="CB983EB6">
      <w:start w:val="1"/>
      <w:numFmt w:val="bullet"/>
      <w:lvlText w:val=""/>
      <w:lvlJc w:val="left"/>
      <w:pPr>
        <w:ind w:left="2160" w:hanging="360"/>
      </w:pPr>
      <w:rPr>
        <w:rFonts w:ascii="Wingdings" w:hAnsi="Wingdings" w:hint="default"/>
      </w:rPr>
    </w:lvl>
    <w:lvl w:ilvl="3" w:tplc="4AF88E18">
      <w:start w:val="1"/>
      <w:numFmt w:val="bullet"/>
      <w:lvlText w:val=""/>
      <w:lvlJc w:val="left"/>
      <w:pPr>
        <w:ind w:left="2880" w:hanging="360"/>
      </w:pPr>
      <w:rPr>
        <w:rFonts w:ascii="Symbol" w:hAnsi="Symbol" w:hint="default"/>
      </w:rPr>
    </w:lvl>
    <w:lvl w:ilvl="4" w:tplc="D30E79A4">
      <w:start w:val="1"/>
      <w:numFmt w:val="bullet"/>
      <w:lvlText w:val="o"/>
      <w:lvlJc w:val="left"/>
      <w:pPr>
        <w:ind w:left="3600" w:hanging="360"/>
      </w:pPr>
      <w:rPr>
        <w:rFonts w:ascii="Courier New" w:hAnsi="Courier New" w:hint="default"/>
      </w:rPr>
    </w:lvl>
    <w:lvl w:ilvl="5" w:tplc="ED9C162E">
      <w:start w:val="1"/>
      <w:numFmt w:val="bullet"/>
      <w:lvlText w:val=""/>
      <w:lvlJc w:val="left"/>
      <w:pPr>
        <w:ind w:left="4320" w:hanging="360"/>
      </w:pPr>
      <w:rPr>
        <w:rFonts w:ascii="Wingdings" w:hAnsi="Wingdings" w:hint="default"/>
      </w:rPr>
    </w:lvl>
    <w:lvl w:ilvl="6" w:tplc="52C0195A">
      <w:start w:val="1"/>
      <w:numFmt w:val="bullet"/>
      <w:lvlText w:val=""/>
      <w:lvlJc w:val="left"/>
      <w:pPr>
        <w:ind w:left="5040" w:hanging="360"/>
      </w:pPr>
      <w:rPr>
        <w:rFonts w:ascii="Symbol" w:hAnsi="Symbol" w:hint="default"/>
      </w:rPr>
    </w:lvl>
    <w:lvl w:ilvl="7" w:tplc="0194E73A">
      <w:start w:val="1"/>
      <w:numFmt w:val="bullet"/>
      <w:lvlText w:val="o"/>
      <w:lvlJc w:val="left"/>
      <w:pPr>
        <w:ind w:left="5760" w:hanging="360"/>
      </w:pPr>
      <w:rPr>
        <w:rFonts w:ascii="Courier New" w:hAnsi="Courier New" w:hint="default"/>
      </w:rPr>
    </w:lvl>
    <w:lvl w:ilvl="8" w:tplc="21D8BC6A">
      <w:start w:val="1"/>
      <w:numFmt w:val="bullet"/>
      <w:lvlText w:val=""/>
      <w:lvlJc w:val="left"/>
      <w:pPr>
        <w:ind w:left="6480" w:hanging="360"/>
      </w:pPr>
      <w:rPr>
        <w:rFonts w:ascii="Wingdings" w:hAnsi="Wingdings" w:hint="default"/>
      </w:rPr>
    </w:lvl>
  </w:abstractNum>
  <w:abstractNum w:abstractNumId="16" w15:restartNumberingAfterBreak="0">
    <w:nsid w:val="18EAC837"/>
    <w:multiLevelType w:val="hybridMultilevel"/>
    <w:tmpl w:val="FFFFFFFF"/>
    <w:lvl w:ilvl="0" w:tplc="FE882B86">
      <w:start w:val="1"/>
      <w:numFmt w:val="bullet"/>
      <w:lvlText w:val="-"/>
      <w:lvlJc w:val="left"/>
      <w:pPr>
        <w:ind w:left="720" w:hanging="360"/>
      </w:pPr>
      <w:rPr>
        <w:rFonts w:ascii="Aptos" w:hAnsi="Aptos" w:hint="default"/>
      </w:rPr>
    </w:lvl>
    <w:lvl w:ilvl="1" w:tplc="11845F38">
      <w:start w:val="1"/>
      <w:numFmt w:val="bullet"/>
      <w:lvlText w:val="o"/>
      <w:lvlJc w:val="left"/>
      <w:pPr>
        <w:ind w:left="1440" w:hanging="360"/>
      </w:pPr>
      <w:rPr>
        <w:rFonts w:ascii="Courier New" w:hAnsi="Courier New" w:hint="default"/>
      </w:rPr>
    </w:lvl>
    <w:lvl w:ilvl="2" w:tplc="7F6CC6B4">
      <w:start w:val="1"/>
      <w:numFmt w:val="bullet"/>
      <w:lvlText w:val=""/>
      <w:lvlJc w:val="left"/>
      <w:pPr>
        <w:ind w:left="2160" w:hanging="360"/>
      </w:pPr>
      <w:rPr>
        <w:rFonts w:ascii="Wingdings" w:hAnsi="Wingdings" w:hint="default"/>
      </w:rPr>
    </w:lvl>
    <w:lvl w:ilvl="3" w:tplc="90C2E726">
      <w:start w:val="1"/>
      <w:numFmt w:val="bullet"/>
      <w:lvlText w:val=""/>
      <w:lvlJc w:val="left"/>
      <w:pPr>
        <w:ind w:left="2880" w:hanging="360"/>
      </w:pPr>
      <w:rPr>
        <w:rFonts w:ascii="Symbol" w:hAnsi="Symbol" w:hint="default"/>
      </w:rPr>
    </w:lvl>
    <w:lvl w:ilvl="4" w:tplc="339AF5B0">
      <w:start w:val="1"/>
      <w:numFmt w:val="bullet"/>
      <w:lvlText w:val="o"/>
      <w:lvlJc w:val="left"/>
      <w:pPr>
        <w:ind w:left="3600" w:hanging="360"/>
      </w:pPr>
      <w:rPr>
        <w:rFonts w:ascii="Courier New" w:hAnsi="Courier New" w:hint="default"/>
      </w:rPr>
    </w:lvl>
    <w:lvl w:ilvl="5" w:tplc="15387D22">
      <w:start w:val="1"/>
      <w:numFmt w:val="bullet"/>
      <w:lvlText w:val=""/>
      <w:lvlJc w:val="left"/>
      <w:pPr>
        <w:ind w:left="4320" w:hanging="360"/>
      </w:pPr>
      <w:rPr>
        <w:rFonts w:ascii="Wingdings" w:hAnsi="Wingdings" w:hint="default"/>
      </w:rPr>
    </w:lvl>
    <w:lvl w:ilvl="6" w:tplc="144E6C10">
      <w:start w:val="1"/>
      <w:numFmt w:val="bullet"/>
      <w:lvlText w:val=""/>
      <w:lvlJc w:val="left"/>
      <w:pPr>
        <w:ind w:left="5040" w:hanging="360"/>
      </w:pPr>
      <w:rPr>
        <w:rFonts w:ascii="Symbol" w:hAnsi="Symbol" w:hint="default"/>
      </w:rPr>
    </w:lvl>
    <w:lvl w:ilvl="7" w:tplc="15D83DF0">
      <w:start w:val="1"/>
      <w:numFmt w:val="bullet"/>
      <w:lvlText w:val="o"/>
      <w:lvlJc w:val="left"/>
      <w:pPr>
        <w:ind w:left="5760" w:hanging="360"/>
      </w:pPr>
      <w:rPr>
        <w:rFonts w:ascii="Courier New" w:hAnsi="Courier New" w:hint="default"/>
      </w:rPr>
    </w:lvl>
    <w:lvl w:ilvl="8" w:tplc="6FF8D91A">
      <w:start w:val="1"/>
      <w:numFmt w:val="bullet"/>
      <w:lvlText w:val=""/>
      <w:lvlJc w:val="left"/>
      <w:pPr>
        <w:ind w:left="6480" w:hanging="360"/>
      </w:pPr>
      <w:rPr>
        <w:rFonts w:ascii="Wingdings" w:hAnsi="Wingdings" w:hint="default"/>
      </w:rPr>
    </w:lvl>
  </w:abstractNum>
  <w:abstractNum w:abstractNumId="17" w15:restartNumberingAfterBreak="0">
    <w:nsid w:val="1CBD29AD"/>
    <w:multiLevelType w:val="hybridMultilevel"/>
    <w:tmpl w:val="1D9C7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1AC9B5"/>
    <w:multiLevelType w:val="hybridMultilevel"/>
    <w:tmpl w:val="FFFFFFFF"/>
    <w:lvl w:ilvl="0" w:tplc="50706F44">
      <w:start w:val="1"/>
      <w:numFmt w:val="bullet"/>
      <w:lvlText w:val="·"/>
      <w:lvlJc w:val="left"/>
      <w:pPr>
        <w:ind w:left="720" w:hanging="360"/>
      </w:pPr>
      <w:rPr>
        <w:rFonts w:ascii="Symbol" w:hAnsi="Symbol" w:hint="default"/>
      </w:rPr>
    </w:lvl>
    <w:lvl w:ilvl="1" w:tplc="1A1E5756">
      <w:start w:val="1"/>
      <w:numFmt w:val="bullet"/>
      <w:lvlText w:val="o"/>
      <w:lvlJc w:val="left"/>
      <w:pPr>
        <w:ind w:left="1440" w:hanging="360"/>
      </w:pPr>
      <w:rPr>
        <w:rFonts w:ascii="Courier New" w:hAnsi="Courier New" w:hint="default"/>
      </w:rPr>
    </w:lvl>
    <w:lvl w:ilvl="2" w:tplc="E0DA97DE">
      <w:start w:val="1"/>
      <w:numFmt w:val="bullet"/>
      <w:lvlText w:val=""/>
      <w:lvlJc w:val="left"/>
      <w:pPr>
        <w:ind w:left="2160" w:hanging="360"/>
      </w:pPr>
      <w:rPr>
        <w:rFonts w:ascii="Wingdings" w:hAnsi="Wingdings" w:hint="default"/>
      </w:rPr>
    </w:lvl>
    <w:lvl w:ilvl="3" w:tplc="CC462B08">
      <w:start w:val="1"/>
      <w:numFmt w:val="bullet"/>
      <w:lvlText w:val=""/>
      <w:lvlJc w:val="left"/>
      <w:pPr>
        <w:ind w:left="2880" w:hanging="360"/>
      </w:pPr>
      <w:rPr>
        <w:rFonts w:ascii="Symbol" w:hAnsi="Symbol" w:hint="default"/>
      </w:rPr>
    </w:lvl>
    <w:lvl w:ilvl="4" w:tplc="53266A38">
      <w:start w:val="1"/>
      <w:numFmt w:val="bullet"/>
      <w:lvlText w:val="o"/>
      <w:lvlJc w:val="left"/>
      <w:pPr>
        <w:ind w:left="3600" w:hanging="360"/>
      </w:pPr>
      <w:rPr>
        <w:rFonts w:ascii="Courier New" w:hAnsi="Courier New" w:hint="default"/>
      </w:rPr>
    </w:lvl>
    <w:lvl w:ilvl="5" w:tplc="7768543C">
      <w:start w:val="1"/>
      <w:numFmt w:val="bullet"/>
      <w:lvlText w:val=""/>
      <w:lvlJc w:val="left"/>
      <w:pPr>
        <w:ind w:left="4320" w:hanging="360"/>
      </w:pPr>
      <w:rPr>
        <w:rFonts w:ascii="Wingdings" w:hAnsi="Wingdings" w:hint="default"/>
      </w:rPr>
    </w:lvl>
    <w:lvl w:ilvl="6" w:tplc="0D0001CE">
      <w:start w:val="1"/>
      <w:numFmt w:val="bullet"/>
      <w:lvlText w:val=""/>
      <w:lvlJc w:val="left"/>
      <w:pPr>
        <w:ind w:left="5040" w:hanging="360"/>
      </w:pPr>
      <w:rPr>
        <w:rFonts w:ascii="Symbol" w:hAnsi="Symbol" w:hint="default"/>
      </w:rPr>
    </w:lvl>
    <w:lvl w:ilvl="7" w:tplc="A5BA4346">
      <w:start w:val="1"/>
      <w:numFmt w:val="bullet"/>
      <w:lvlText w:val="o"/>
      <w:lvlJc w:val="left"/>
      <w:pPr>
        <w:ind w:left="5760" w:hanging="360"/>
      </w:pPr>
      <w:rPr>
        <w:rFonts w:ascii="Courier New" w:hAnsi="Courier New" w:hint="default"/>
      </w:rPr>
    </w:lvl>
    <w:lvl w:ilvl="8" w:tplc="60F409EC">
      <w:start w:val="1"/>
      <w:numFmt w:val="bullet"/>
      <w:lvlText w:val=""/>
      <w:lvlJc w:val="left"/>
      <w:pPr>
        <w:ind w:left="6480" w:hanging="360"/>
      </w:pPr>
      <w:rPr>
        <w:rFonts w:ascii="Wingdings" w:hAnsi="Wingdings" w:hint="default"/>
      </w:rPr>
    </w:lvl>
  </w:abstractNum>
  <w:abstractNum w:abstractNumId="19" w15:restartNumberingAfterBreak="0">
    <w:nsid w:val="1D8958AA"/>
    <w:multiLevelType w:val="hybridMultilevel"/>
    <w:tmpl w:val="74AA2B32"/>
    <w:lvl w:ilvl="0" w:tplc="7EAAC3EA">
      <w:start w:val="1"/>
      <w:numFmt w:val="bullet"/>
      <w:lvlText w:val=""/>
      <w:lvlJc w:val="left"/>
      <w:pPr>
        <w:ind w:left="720" w:hanging="360"/>
      </w:pPr>
      <w:rPr>
        <w:rFonts w:ascii="Symbol" w:hAnsi="Symbol" w:hint="default"/>
      </w:rPr>
    </w:lvl>
    <w:lvl w:ilvl="1" w:tplc="8964500E" w:tentative="1">
      <w:start w:val="1"/>
      <w:numFmt w:val="bullet"/>
      <w:lvlText w:val="o"/>
      <w:lvlJc w:val="left"/>
      <w:pPr>
        <w:ind w:left="1440" w:hanging="360"/>
      </w:pPr>
      <w:rPr>
        <w:rFonts w:ascii="Courier New" w:hAnsi="Courier New" w:hint="default"/>
      </w:rPr>
    </w:lvl>
    <w:lvl w:ilvl="2" w:tplc="98D6B962" w:tentative="1">
      <w:start w:val="1"/>
      <w:numFmt w:val="bullet"/>
      <w:lvlText w:val=""/>
      <w:lvlJc w:val="left"/>
      <w:pPr>
        <w:ind w:left="2160" w:hanging="360"/>
      </w:pPr>
      <w:rPr>
        <w:rFonts w:ascii="Wingdings" w:hAnsi="Wingdings" w:hint="default"/>
      </w:rPr>
    </w:lvl>
    <w:lvl w:ilvl="3" w:tplc="89DC422E" w:tentative="1">
      <w:start w:val="1"/>
      <w:numFmt w:val="bullet"/>
      <w:lvlText w:val=""/>
      <w:lvlJc w:val="left"/>
      <w:pPr>
        <w:ind w:left="2880" w:hanging="360"/>
      </w:pPr>
      <w:rPr>
        <w:rFonts w:ascii="Symbol" w:hAnsi="Symbol" w:hint="default"/>
      </w:rPr>
    </w:lvl>
    <w:lvl w:ilvl="4" w:tplc="3142257A" w:tentative="1">
      <w:start w:val="1"/>
      <w:numFmt w:val="bullet"/>
      <w:lvlText w:val="o"/>
      <w:lvlJc w:val="left"/>
      <w:pPr>
        <w:ind w:left="3600" w:hanging="360"/>
      </w:pPr>
      <w:rPr>
        <w:rFonts w:ascii="Courier New" w:hAnsi="Courier New" w:hint="default"/>
      </w:rPr>
    </w:lvl>
    <w:lvl w:ilvl="5" w:tplc="1E3C395E" w:tentative="1">
      <w:start w:val="1"/>
      <w:numFmt w:val="bullet"/>
      <w:lvlText w:val=""/>
      <w:lvlJc w:val="left"/>
      <w:pPr>
        <w:ind w:left="4320" w:hanging="360"/>
      </w:pPr>
      <w:rPr>
        <w:rFonts w:ascii="Wingdings" w:hAnsi="Wingdings" w:hint="default"/>
      </w:rPr>
    </w:lvl>
    <w:lvl w:ilvl="6" w:tplc="13BC9718" w:tentative="1">
      <w:start w:val="1"/>
      <w:numFmt w:val="bullet"/>
      <w:lvlText w:val=""/>
      <w:lvlJc w:val="left"/>
      <w:pPr>
        <w:ind w:left="5040" w:hanging="360"/>
      </w:pPr>
      <w:rPr>
        <w:rFonts w:ascii="Symbol" w:hAnsi="Symbol" w:hint="default"/>
      </w:rPr>
    </w:lvl>
    <w:lvl w:ilvl="7" w:tplc="15FE3678" w:tentative="1">
      <w:start w:val="1"/>
      <w:numFmt w:val="bullet"/>
      <w:lvlText w:val="o"/>
      <w:lvlJc w:val="left"/>
      <w:pPr>
        <w:ind w:left="5760" w:hanging="360"/>
      </w:pPr>
      <w:rPr>
        <w:rFonts w:ascii="Courier New" w:hAnsi="Courier New" w:hint="default"/>
      </w:rPr>
    </w:lvl>
    <w:lvl w:ilvl="8" w:tplc="05968558" w:tentative="1">
      <w:start w:val="1"/>
      <w:numFmt w:val="bullet"/>
      <w:lvlText w:val=""/>
      <w:lvlJc w:val="left"/>
      <w:pPr>
        <w:ind w:left="6480" w:hanging="360"/>
      </w:pPr>
      <w:rPr>
        <w:rFonts w:ascii="Wingdings" w:hAnsi="Wingdings" w:hint="default"/>
      </w:rPr>
    </w:lvl>
  </w:abstractNum>
  <w:abstractNum w:abstractNumId="20" w15:restartNumberingAfterBreak="0">
    <w:nsid w:val="2056148E"/>
    <w:multiLevelType w:val="hybridMultilevel"/>
    <w:tmpl w:val="FFFFFFFF"/>
    <w:lvl w:ilvl="0" w:tplc="1402D590">
      <w:start w:val="1"/>
      <w:numFmt w:val="bullet"/>
      <w:lvlText w:val="-"/>
      <w:lvlJc w:val="left"/>
      <w:pPr>
        <w:ind w:left="720" w:hanging="360"/>
      </w:pPr>
      <w:rPr>
        <w:rFonts w:ascii="Aptos" w:hAnsi="Aptos" w:hint="default"/>
      </w:rPr>
    </w:lvl>
    <w:lvl w:ilvl="1" w:tplc="76784530">
      <w:start w:val="1"/>
      <w:numFmt w:val="bullet"/>
      <w:lvlText w:val="o"/>
      <w:lvlJc w:val="left"/>
      <w:pPr>
        <w:ind w:left="1440" w:hanging="360"/>
      </w:pPr>
      <w:rPr>
        <w:rFonts w:ascii="Courier New" w:hAnsi="Courier New" w:hint="default"/>
      </w:rPr>
    </w:lvl>
    <w:lvl w:ilvl="2" w:tplc="9712397A">
      <w:start w:val="1"/>
      <w:numFmt w:val="bullet"/>
      <w:lvlText w:val=""/>
      <w:lvlJc w:val="left"/>
      <w:pPr>
        <w:ind w:left="2160" w:hanging="360"/>
      </w:pPr>
      <w:rPr>
        <w:rFonts w:ascii="Wingdings" w:hAnsi="Wingdings" w:hint="default"/>
      </w:rPr>
    </w:lvl>
    <w:lvl w:ilvl="3" w:tplc="78420888">
      <w:start w:val="1"/>
      <w:numFmt w:val="bullet"/>
      <w:lvlText w:val=""/>
      <w:lvlJc w:val="left"/>
      <w:pPr>
        <w:ind w:left="2880" w:hanging="360"/>
      </w:pPr>
      <w:rPr>
        <w:rFonts w:ascii="Symbol" w:hAnsi="Symbol" w:hint="default"/>
      </w:rPr>
    </w:lvl>
    <w:lvl w:ilvl="4" w:tplc="BCBE6450">
      <w:start w:val="1"/>
      <w:numFmt w:val="bullet"/>
      <w:lvlText w:val="o"/>
      <w:lvlJc w:val="left"/>
      <w:pPr>
        <w:ind w:left="3600" w:hanging="360"/>
      </w:pPr>
      <w:rPr>
        <w:rFonts w:ascii="Courier New" w:hAnsi="Courier New" w:hint="default"/>
      </w:rPr>
    </w:lvl>
    <w:lvl w:ilvl="5" w:tplc="AF12FB4C">
      <w:start w:val="1"/>
      <w:numFmt w:val="bullet"/>
      <w:lvlText w:val=""/>
      <w:lvlJc w:val="left"/>
      <w:pPr>
        <w:ind w:left="4320" w:hanging="360"/>
      </w:pPr>
      <w:rPr>
        <w:rFonts w:ascii="Wingdings" w:hAnsi="Wingdings" w:hint="default"/>
      </w:rPr>
    </w:lvl>
    <w:lvl w:ilvl="6" w:tplc="4D96C53A">
      <w:start w:val="1"/>
      <w:numFmt w:val="bullet"/>
      <w:lvlText w:val=""/>
      <w:lvlJc w:val="left"/>
      <w:pPr>
        <w:ind w:left="5040" w:hanging="360"/>
      </w:pPr>
      <w:rPr>
        <w:rFonts w:ascii="Symbol" w:hAnsi="Symbol" w:hint="default"/>
      </w:rPr>
    </w:lvl>
    <w:lvl w:ilvl="7" w:tplc="E2AECC84">
      <w:start w:val="1"/>
      <w:numFmt w:val="bullet"/>
      <w:lvlText w:val="o"/>
      <w:lvlJc w:val="left"/>
      <w:pPr>
        <w:ind w:left="5760" w:hanging="360"/>
      </w:pPr>
      <w:rPr>
        <w:rFonts w:ascii="Courier New" w:hAnsi="Courier New" w:hint="default"/>
      </w:rPr>
    </w:lvl>
    <w:lvl w:ilvl="8" w:tplc="83B2B20C">
      <w:start w:val="1"/>
      <w:numFmt w:val="bullet"/>
      <w:lvlText w:val=""/>
      <w:lvlJc w:val="left"/>
      <w:pPr>
        <w:ind w:left="6480" w:hanging="360"/>
      </w:pPr>
      <w:rPr>
        <w:rFonts w:ascii="Wingdings" w:hAnsi="Wingdings" w:hint="default"/>
      </w:rPr>
    </w:lvl>
  </w:abstractNum>
  <w:abstractNum w:abstractNumId="21" w15:restartNumberingAfterBreak="0">
    <w:nsid w:val="20D2B100"/>
    <w:multiLevelType w:val="hybridMultilevel"/>
    <w:tmpl w:val="CFA6C068"/>
    <w:lvl w:ilvl="0" w:tplc="C694BFB4">
      <w:start w:val="1"/>
      <w:numFmt w:val="bullet"/>
      <w:lvlText w:val="-"/>
      <w:lvlJc w:val="left"/>
      <w:pPr>
        <w:ind w:left="720" w:hanging="360"/>
      </w:pPr>
      <w:rPr>
        <w:rFonts w:ascii="Aptos" w:hAnsi="Aptos" w:hint="default"/>
      </w:rPr>
    </w:lvl>
    <w:lvl w:ilvl="1" w:tplc="D4C8ADC2">
      <w:start w:val="1"/>
      <w:numFmt w:val="bullet"/>
      <w:lvlText w:val="o"/>
      <w:lvlJc w:val="left"/>
      <w:pPr>
        <w:ind w:left="1440" w:hanging="360"/>
      </w:pPr>
      <w:rPr>
        <w:rFonts w:ascii="Courier New" w:hAnsi="Courier New" w:hint="default"/>
      </w:rPr>
    </w:lvl>
    <w:lvl w:ilvl="2" w:tplc="A034563C">
      <w:start w:val="1"/>
      <w:numFmt w:val="bullet"/>
      <w:lvlText w:val=""/>
      <w:lvlJc w:val="left"/>
      <w:pPr>
        <w:ind w:left="2160" w:hanging="360"/>
      </w:pPr>
      <w:rPr>
        <w:rFonts w:ascii="Wingdings" w:hAnsi="Wingdings" w:hint="default"/>
      </w:rPr>
    </w:lvl>
    <w:lvl w:ilvl="3" w:tplc="C6E6D874">
      <w:start w:val="1"/>
      <w:numFmt w:val="bullet"/>
      <w:lvlText w:val=""/>
      <w:lvlJc w:val="left"/>
      <w:pPr>
        <w:ind w:left="2880" w:hanging="360"/>
      </w:pPr>
      <w:rPr>
        <w:rFonts w:ascii="Symbol" w:hAnsi="Symbol" w:hint="default"/>
      </w:rPr>
    </w:lvl>
    <w:lvl w:ilvl="4" w:tplc="99A4C46E">
      <w:start w:val="1"/>
      <w:numFmt w:val="bullet"/>
      <w:lvlText w:val="o"/>
      <w:lvlJc w:val="left"/>
      <w:pPr>
        <w:ind w:left="3600" w:hanging="360"/>
      </w:pPr>
      <w:rPr>
        <w:rFonts w:ascii="Courier New" w:hAnsi="Courier New" w:hint="default"/>
      </w:rPr>
    </w:lvl>
    <w:lvl w:ilvl="5" w:tplc="4F26DEDC">
      <w:start w:val="1"/>
      <w:numFmt w:val="bullet"/>
      <w:lvlText w:val=""/>
      <w:lvlJc w:val="left"/>
      <w:pPr>
        <w:ind w:left="4320" w:hanging="360"/>
      </w:pPr>
      <w:rPr>
        <w:rFonts w:ascii="Wingdings" w:hAnsi="Wingdings" w:hint="default"/>
      </w:rPr>
    </w:lvl>
    <w:lvl w:ilvl="6" w:tplc="3B4C2236">
      <w:start w:val="1"/>
      <w:numFmt w:val="bullet"/>
      <w:lvlText w:val=""/>
      <w:lvlJc w:val="left"/>
      <w:pPr>
        <w:ind w:left="5040" w:hanging="360"/>
      </w:pPr>
      <w:rPr>
        <w:rFonts w:ascii="Symbol" w:hAnsi="Symbol" w:hint="default"/>
      </w:rPr>
    </w:lvl>
    <w:lvl w:ilvl="7" w:tplc="CCB27BFC">
      <w:start w:val="1"/>
      <w:numFmt w:val="bullet"/>
      <w:lvlText w:val="o"/>
      <w:lvlJc w:val="left"/>
      <w:pPr>
        <w:ind w:left="5760" w:hanging="360"/>
      </w:pPr>
      <w:rPr>
        <w:rFonts w:ascii="Courier New" w:hAnsi="Courier New" w:hint="default"/>
      </w:rPr>
    </w:lvl>
    <w:lvl w:ilvl="8" w:tplc="E4E0FBC0">
      <w:start w:val="1"/>
      <w:numFmt w:val="bullet"/>
      <w:lvlText w:val=""/>
      <w:lvlJc w:val="left"/>
      <w:pPr>
        <w:ind w:left="6480" w:hanging="360"/>
      </w:pPr>
      <w:rPr>
        <w:rFonts w:ascii="Wingdings" w:hAnsi="Wingdings" w:hint="default"/>
      </w:rPr>
    </w:lvl>
  </w:abstractNum>
  <w:abstractNum w:abstractNumId="22" w15:restartNumberingAfterBreak="0">
    <w:nsid w:val="22DD97EE"/>
    <w:multiLevelType w:val="hybridMultilevel"/>
    <w:tmpl w:val="FFFFFFFF"/>
    <w:lvl w:ilvl="0" w:tplc="A7E81380">
      <w:start w:val="1"/>
      <w:numFmt w:val="bullet"/>
      <w:lvlText w:val="·"/>
      <w:lvlJc w:val="left"/>
      <w:pPr>
        <w:ind w:left="720" w:hanging="360"/>
      </w:pPr>
      <w:rPr>
        <w:rFonts w:ascii="Symbol" w:hAnsi="Symbol" w:hint="default"/>
      </w:rPr>
    </w:lvl>
    <w:lvl w:ilvl="1" w:tplc="9B605478">
      <w:start w:val="1"/>
      <w:numFmt w:val="bullet"/>
      <w:lvlText w:val="o"/>
      <w:lvlJc w:val="left"/>
      <w:pPr>
        <w:ind w:left="1440" w:hanging="360"/>
      </w:pPr>
      <w:rPr>
        <w:rFonts w:ascii="Courier New" w:hAnsi="Courier New" w:hint="default"/>
      </w:rPr>
    </w:lvl>
    <w:lvl w:ilvl="2" w:tplc="0E9CF6DA">
      <w:start w:val="1"/>
      <w:numFmt w:val="bullet"/>
      <w:lvlText w:val=""/>
      <w:lvlJc w:val="left"/>
      <w:pPr>
        <w:ind w:left="2160" w:hanging="360"/>
      </w:pPr>
      <w:rPr>
        <w:rFonts w:ascii="Wingdings" w:hAnsi="Wingdings" w:hint="default"/>
      </w:rPr>
    </w:lvl>
    <w:lvl w:ilvl="3" w:tplc="A09E7954">
      <w:start w:val="1"/>
      <w:numFmt w:val="bullet"/>
      <w:lvlText w:val=""/>
      <w:lvlJc w:val="left"/>
      <w:pPr>
        <w:ind w:left="2880" w:hanging="360"/>
      </w:pPr>
      <w:rPr>
        <w:rFonts w:ascii="Symbol" w:hAnsi="Symbol" w:hint="default"/>
      </w:rPr>
    </w:lvl>
    <w:lvl w:ilvl="4" w:tplc="03EA6A64">
      <w:start w:val="1"/>
      <w:numFmt w:val="bullet"/>
      <w:lvlText w:val="o"/>
      <w:lvlJc w:val="left"/>
      <w:pPr>
        <w:ind w:left="3600" w:hanging="360"/>
      </w:pPr>
      <w:rPr>
        <w:rFonts w:ascii="Courier New" w:hAnsi="Courier New" w:hint="default"/>
      </w:rPr>
    </w:lvl>
    <w:lvl w:ilvl="5" w:tplc="E7763F38">
      <w:start w:val="1"/>
      <w:numFmt w:val="bullet"/>
      <w:lvlText w:val=""/>
      <w:lvlJc w:val="left"/>
      <w:pPr>
        <w:ind w:left="4320" w:hanging="360"/>
      </w:pPr>
      <w:rPr>
        <w:rFonts w:ascii="Wingdings" w:hAnsi="Wingdings" w:hint="default"/>
      </w:rPr>
    </w:lvl>
    <w:lvl w:ilvl="6" w:tplc="C0761C74">
      <w:start w:val="1"/>
      <w:numFmt w:val="bullet"/>
      <w:lvlText w:val=""/>
      <w:lvlJc w:val="left"/>
      <w:pPr>
        <w:ind w:left="5040" w:hanging="360"/>
      </w:pPr>
      <w:rPr>
        <w:rFonts w:ascii="Symbol" w:hAnsi="Symbol" w:hint="default"/>
      </w:rPr>
    </w:lvl>
    <w:lvl w:ilvl="7" w:tplc="04769F9A">
      <w:start w:val="1"/>
      <w:numFmt w:val="bullet"/>
      <w:lvlText w:val="o"/>
      <w:lvlJc w:val="left"/>
      <w:pPr>
        <w:ind w:left="5760" w:hanging="360"/>
      </w:pPr>
      <w:rPr>
        <w:rFonts w:ascii="Courier New" w:hAnsi="Courier New" w:hint="default"/>
      </w:rPr>
    </w:lvl>
    <w:lvl w:ilvl="8" w:tplc="873459F2">
      <w:start w:val="1"/>
      <w:numFmt w:val="bullet"/>
      <w:lvlText w:val=""/>
      <w:lvlJc w:val="left"/>
      <w:pPr>
        <w:ind w:left="6480" w:hanging="360"/>
      </w:pPr>
      <w:rPr>
        <w:rFonts w:ascii="Wingdings" w:hAnsi="Wingdings" w:hint="default"/>
      </w:rPr>
    </w:lvl>
  </w:abstractNum>
  <w:abstractNum w:abstractNumId="23" w15:restartNumberingAfterBreak="0">
    <w:nsid w:val="24C26BC3"/>
    <w:multiLevelType w:val="hybridMultilevel"/>
    <w:tmpl w:val="B7DE59DA"/>
    <w:lvl w:ilvl="0" w:tplc="2654E960">
      <w:start w:val="1"/>
      <w:numFmt w:val="bullet"/>
      <w:lvlText w:val=""/>
      <w:lvlJc w:val="left"/>
      <w:pPr>
        <w:ind w:left="720" w:hanging="360"/>
      </w:pPr>
      <w:rPr>
        <w:rFonts w:ascii="Symbol" w:hAnsi="Symbol" w:hint="default"/>
      </w:rPr>
    </w:lvl>
    <w:lvl w:ilvl="1" w:tplc="B7D4F1D8" w:tentative="1">
      <w:start w:val="1"/>
      <w:numFmt w:val="bullet"/>
      <w:lvlText w:val="o"/>
      <w:lvlJc w:val="left"/>
      <w:pPr>
        <w:ind w:left="1440" w:hanging="360"/>
      </w:pPr>
      <w:rPr>
        <w:rFonts w:ascii="Courier New" w:hAnsi="Courier New" w:hint="default"/>
      </w:rPr>
    </w:lvl>
    <w:lvl w:ilvl="2" w:tplc="9CC83AE8" w:tentative="1">
      <w:start w:val="1"/>
      <w:numFmt w:val="bullet"/>
      <w:lvlText w:val=""/>
      <w:lvlJc w:val="left"/>
      <w:pPr>
        <w:ind w:left="2160" w:hanging="360"/>
      </w:pPr>
      <w:rPr>
        <w:rFonts w:ascii="Wingdings" w:hAnsi="Wingdings" w:hint="default"/>
      </w:rPr>
    </w:lvl>
    <w:lvl w:ilvl="3" w:tplc="2B54990E" w:tentative="1">
      <w:start w:val="1"/>
      <w:numFmt w:val="bullet"/>
      <w:lvlText w:val=""/>
      <w:lvlJc w:val="left"/>
      <w:pPr>
        <w:ind w:left="2880" w:hanging="360"/>
      </w:pPr>
      <w:rPr>
        <w:rFonts w:ascii="Symbol" w:hAnsi="Symbol" w:hint="default"/>
      </w:rPr>
    </w:lvl>
    <w:lvl w:ilvl="4" w:tplc="349A6112" w:tentative="1">
      <w:start w:val="1"/>
      <w:numFmt w:val="bullet"/>
      <w:lvlText w:val="o"/>
      <w:lvlJc w:val="left"/>
      <w:pPr>
        <w:ind w:left="3600" w:hanging="360"/>
      </w:pPr>
      <w:rPr>
        <w:rFonts w:ascii="Courier New" w:hAnsi="Courier New" w:hint="default"/>
      </w:rPr>
    </w:lvl>
    <w:lvl w:ilvl="5" w:tplc="590EEF6C" w:tentative="1">
      <w:start w:val="1"/>
      <w:numFmt w:val="bullet"/>
      <w:lvlText w:val=""/>
      <w:lvlJc w:val="left"/>
      <w:pPr>
        <w:ind w:left="4320" w:hanging="360"/>
      </w:pPr>
      <w:rPr>
        <w:rFonts w:ascii="Wingdings" w:hAnsi="Wingdings" w:hint="default"/>
      </w:rPr>
    </w:lvl>
    <w:lvl w:ilvl="6" w:tplc="C022591A" w:tentative="1">
      <w:start w:val="1"/>
      <w:numFmt w:val="bullet"/>
      <w:lvlText w:val=""/>
      <w:lvlJc w:val="left"/>
      <w:pPr>
        <w:ind w:left="5040" w:hanging="360"/>
      </w:pPr>
      <w:rPr>
        <w:rFonts w:ascii="Symbol" w:hAnsi="Symbol" w:hint="default"/>
      </w:rPr>
    </w:lvl>
    <w:lvl w:ilvl="7" w:tplc="C1B4B808" w:tentative="1">
      <w:start w:val="1"/>
      <w:numFmt w:val="bullet"/>
      <w:lvlText w:val="o"/>
      <w:lvlJc w:val="left"/>
      <w:pPr>
        <w:ind w:left="5760" w:hanging="360"/>
      </w:pPr>
      <w:rPr>
        <w:rFonts w:ascii="Courier New" w:hAnsi="Courier New" w:hint="default"/>
      </w:rPr>
    </w:lvl>
    <w:lvl w:ilvl="8" w:tplc="C1D495E2" w:tentative="1">
      <w:start w:val="1"/>
      <w:numFmt w:val="bullet"/>
      <w:lvlText w:val=""/>
      <w:lvlJc w:val="left"/>
      <w:pPr>
        <w:ind w:left="6480" w:hanging="360"/>
      </w:pPr>
      <w:rPr>
        <w:rFonts w:ascii="Wingdings" w:hAnsi="Wingdings" w:hint="default"/>
      </w:rPr>
    </w:lvl>
  </w:abstractNum>
  <w:abstractNum w:abstractNumId="24" w15:restartNumberingAfterBreak="0">
    <w:nsid w:val="24EF0FC7"/>
    <w:multiLevelType w:val="multilevel"/>
    <w:tmpl w:val="0EBC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60971D0"/>
    <w:multiLevelType w:val="hybridMultilevel"/>
    <w:tmpl w:val="DCDA3FB2"/>
    <w:lvl w:ilvl="0" w:tplc="3D3EBD0C">
      <w:start w:val="1"/>
      <w:numFmt w:val="bullet"/>
      <w:lvlText w:val=""/>
      <w:lvlJc w:val="left"/>
      <w:pPr>
        <w:ind w:left="572" w:hanging="288"/>
      </w:pPr>
      <w:rPr>
        <w:rFonts w:ascii="Symbol" w:hAnsi="Symbol" w:hint="default"/>
        <w:color w:val="92004D" w:themeColor="accent1"/>
      </w:rPr>
    </w:lvl>
    <w:lvl w:ilvl="1" w:tplc="186094BC">
      <w:start w:val="1"/>
      <w:numFmt w:val="bullet"/>
      <w:lvlText w:val="o"/>
      <w:lvlJc w:val="left"/>
      <w:pPr>
        <w:ind w:left="2150" w:hanging="360"/>
      </w:pPr>
      <w:rPr>
        <w:rFonts w:ascii="Courier New" w:hAnsi="Courier New" w:hint="default"/>
      </w:rPr>
    </w:lvl>
    <w:lvl w:ilvl="2" w:tplc="93BAED84" w:tentative="1">
      <w:start w:val="1"/>
      <w:numFmt w:val="bullet"/>
      <w:lvlText w:val=""/>
      <w:lvlJc w:val="left"/>
      <w:pPr>
        <w:ind w:left="2870" w:hanging="360"/>
      </w:pPr>
      <w:rPr>
        <w:rFonts w:ascii="Wingdings" w:hAnsi="Wingdings" w:hint="default"/>
      </w:rPr>
    </w:lvl>
    <w:lvl w:ilvl="3" w:tplc="89CE43D0" w:tentative="1">
      <w:start w:val="1"/>
      <w:numFmt w:val="bullet"/>
      <w:lvlText w:val=""/>
      <w:lvlJc w:val="left"/>
      <w:pPr>
        <w:ind w:left="3590" w:hanging="360"/>
      </w:pPr>
      <w:rPr>
        <w:rFonts w:ascii="Symbol" w:hAnsi="Symbol" w:hint="default"/>
      </w:rPr>
    </w:lvl>
    <w:lvl w:ilvl="4" w:tplc="E3CA4EDC" w:tentative="1">
      <w:start w:val="1"/>
      <w:numFmt w:val="bullet"/>
      <w:lvlText w:val="o"/>
      <w:lvlJc w:val="left"/>
      <w:pPr>
        <w:ind w:left="4310" w:hanging="360"/>
      </w:pPr>
      <w:rPr>
        <w:rFonts w:ascii="Courier New" w:hAnsi="Courier New" w:hint="default"/>
      </w:rPr>
    </w:lvl>
    <w:lvl w:ilvl="5" w:tplc="CA440B1E" w:tentative="1">
      <w:start w:val="1"/>
      <w:numFmt w:val="bullet"/>
      <w:lvlText w:val=""/>
      <w:lvlJc w:val="left"/>
      <w:pPr>
        <w:ind w:left="5030" w:hanging="360"/>
      </w:pPr>
      <w:rPr>
        <w:rFonts w:ascii="Wingdings" w:hAnsi="Wingdings" w:hint="default"/>
      </w:rPr>
    </w:lvl>
    <w:lvl w:ilvl="6" w:tplc="C32030E6" w:tentative="1">
      <w:start w:val="1"/>
      <w:numFmt w:val="bullet"/>
      <w:lvlText w:val=""/>
      <w:lvlJc w:val="left"/>
      <w:pPr>
        <w:ind w:left="5750" w:hanging="360"/>
      </w:pPr>
      <w:rPr>
        <w:rFonts w:ascii="Symbol" w:hAnsi="Symbol" w:hint="default"/>
      </w:rPr>
    </w:lvl>
    <w:lvl w:ilvl="7" w:tplc="38B25182" w:tentative="1">
      <w:start w:val="1"/>
      <w:numFmt w:val="bullet"/>
      <w:lvlText w:val="o"/>
      <w:lvlJc w:val="left"/>
      <w:pPr>
        <w:ind w:left="6470" w:hanging="360"/>
      </w:pPr>
      <w:rPr>
        <w:rFonts w:ascii="Courier New" w:hAnsi="Courier New" w:hint="default"/>
      </w:rPr>
    </w:lvl>
    <w:lvl w:ilvl="8" w:tplc="3F6C9E54" w:tentative="1">
      <w:start w:val="1"/>
      <w:numFmt w:val="bullet"/>
      <w:lvlText w:val=""/>
      <w:lvlJc w:val="left"/>
      <w:pPr>
        <w:ind w:left="7190" w:hanging="360"/>
      </w:pPr>
      <w:rPr>
        <w:rFonts w:ascii="Wingdings" w:hAnsi="Wingdings" w:hint="default"/>
      </w:rPr>
    </w:lvl>
  </w:abstractNum>
  <w:abstractNum w:abstractNumId="26" w15:restartNumberingAfterBreak="0">
    <w:nsid w:val="298212DC"/>
    <w:multiLevelType w:val="hybridMultilevel"/>
    <w:tmpl w:val="7E04C554"/>
    <w:lvl w:ilvl="0" w:tplc="CC268D38">
      <w:start w:val="1"/>
      <w:numFmt w:val="bullet"/>
      <w:lvlText w:val=""/>
      <w:lvlJc w:val="left"/>
      <w:pPr>
        <w:ind w:left="720" w:hanging="360"/>
      </w:pPr>
      <w:rPr>
        <w:rFonts w:ascii="Symbol" w:hAnsi="Symbol"/>
      </w:rPr>
    </w:lvl>
    <w:lvl w:ilvl="1" w:tplc="3E3E52B4">
      <w:start w:val="1"/>
      <w:numFmt w:val="bullet"/>
      <w:lvlText w:val=""/>
      <w:lvlJc w:val="left"/>
      <w:pPr>
        <w:ind w:left="720" w:hanging="360"/>
      </w:pPr>
      <w:rPr>
        <w:rFonts w:ascii="Symbol" w:hAnsi="Symbol"/>
      </w:rPr>
    </w:lvl>
    <w:lvl w:ilvl="2" w:tplc="2356FAD8">
      <w:start w:val="1"/>
      <w:numFmt w:val="bullet"/>
      <w:lvlText w:val=""/>
      <w:lvlJc w:val="left"/>
      <w:pPr>
        <w:ind w:left="720" w:hanging="360"/>
      </w:pPr>
      <w:rPr>
        <w:rFonts w:ascii="Symbol" w:hAnsi="Symbol"/>
      </w:rPr>
    </w:lvl>
    <w:lvl w:ilvl="3" w:tplc="FE243A72">
      <w:start w:val="1"/>
      <w:numFmt w:val="bullet"/>
      <w:lvlText w:val=""/>
      <w:lvlJc w:val="left"/>
      <w:pPr>
        <w:ind w:left="720" w:hanging="360"/>
      </w:pPr>
      <w:rPr>
        <w:rFonts w:ascii="Symbol" w:hAnsi="Symbol"/>
      </w:rPr>
    </w:lvl>
    <w:lvl w:ilvl="4" w:tplc="AF96BA12">
      <w:start w:val="1"/>
      <w:numFmt w:val="bullet"/>
      <w:lvlText w:val=""/>
      <w:lvlJc w:val="left"/>
      <w:pPr>
        <w:ind w:left="720" w:hanging="360"/>
      </w:pPr>
      <w:rPr>
        <w:rFonts w:ascii="Symbol" w:hAnsi="Symbol"/>
      </w:rPr>
    </w:lvl>
    <w:lvl w:ilvl="5" w:tplc="BD226C4A">
      <w:start w:val="1"/>
      <w:numFmt w:val="bullet"/>
      <w:lvlText w:val=""/>
      <w:lvlJc w:val="left"/>
      <w:pPr>
        <w:ind w:left="720" w:hanging="360"/>
      </w:pPr>
      <w:rPr>
        <w:rFonts w:ascii="Symbol" w:hAnsi="Symbol"/>
      </w:rPr>
    </w:lvl>
    <w:lvl w:ilvl="6" w:tplc="EBD25A72">
      <w:start w:val="1"/>
      <w:numFmt w:val="bullet"/>
      <w:lvlText w:val=""/>
      <w:lvlJc w:val="left"/>
      <w:pPr>
        <w:ind w:left="720" w:hanging="360"/>
      </w:pPr>
      <w:rPr>
        <w:rFonts w:ascii="Symbol" w:hAnsi="Symbol"/>
      </w:rPr>
    </w:lvl>
    <w:lvl w:ilvl="7" w:tplc="6238595C">
      <w:start w:val="1"/>
      <w:numFmt w:val="bullet"/>
      <w:lvlText w:val=""/>
      <w:lvlJc w:val="left"/>
      <w:pPr>
        <w:ind w:left="720" w:hanging="360"/>
      </w:pPr>
      <w:rPr>
        <w:rFonts w:ascii="Symbol" w:hAnsi="Symbol"/>
      </w:rPr>
    </w:lvl>
    <w:lvl w:ilvl="8" w:tplc="B0CAD1D8">
      <w:start w:val="1"/>
      <w:numFmt w:val="bullet"/>
      <w:lvlText w:val=""/>
      <w:lvlJc w:val="left"/>
      <w:pPr>
        <w:ind w:left="720" w:hanging="360"/>
      </w:pPr>
      <w:rPr>
        <w:rFonts w:ascii="Symbol" w:hAnsi="Symbol"/>
      </w:rPr>
    </w:lvl>
  </w:abstractNum>
  <w:abstractNum w:abstractNumId="27" w15:restartNumberingAfterBreak="0">
    <w:nsid w:val="2EF940DC"/>
    <w:multiLevelType w:val="hybridMultilevel"/>
    <w:tmpl w:val="030E8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FA625C9"/>
    <w:multiLevelType w:val="hybridMultilevel"/>
    <w:tmpl w:val="FFFFFFFF"/>
    <w:lvl w:ilvl="0" w:tplc="B5D42BA2">
      <w:start w:val="1"/>
      <w:numFmt w:val="bullet"/>
      <w:lvlText w:val="-"/>
      <w:lvlJc w:val="left"/>
      <w:pPr>
        <w:ind w:left="720" w:hanging="360"/>
      </w:pPr>
      <w:rPr>
        <w:rFonts w:ascii="Aptos" w:hAnsi="Aptos" w:hint="default"/>
      </w:rPr>
    </w:lvl>
    <w:lvl w:ilvl="1" w:tplc="724C6876">
      <w:start w:val="1"/>
      <w:numFmt w:val="bullet"/>
      <w:lvlText w:val="o"/>
      <w:lvlJc w:val="left"/>
      <w:pPr>
        <w:ind w:left="1440" w:hanging="360"/>
      </w:pPr>
      <w:rPr>
        <w:rFonts w:ascii="Courier New" w:hAnsi="Courier New" w:hint="default"/>
      </w:rPr>
    </w:lvl>
    <w:lvl w:ilvl="2" w:tplc="E8209DD6">
      <w:start w:val="1"/>
      <w:numFmt w:val="bullet"/>
      <w:lvlText w:val=""/>
      <w:lvlJc w:val="left"/>
      <w:pPr>
        <w:ind w:left="2160" w:hanging="360"/>
      </w:pPr>
      <w:rPr>
        <w:rFonts w:ascii="Wingdings" w:hAnsi="Wingdings" w:hint="default"/>
      </w:rPr>
    </w:lvl>
    <w:lvl w:ilvl="3" w:tplc="B91CF97A">
      <w:start w:val="1"/>
      <w:numFmt w:val="bullet"/>
      <w:lvlText w:val=""/>
      <w:lvlJc w:val="left"/>
      <w:pPr>
        <w:ind w:left="2880" w:hanging="360"/>
      </w:pPr>
      <w:rPr>
        <w:rFonts w:ascii="Symbol" w:hAnsi="Symbol" w:hint="default"/>
      </w:rPr>
    </w:lvl>
    <w:lvl w:ilvl="4" w:tplc="8592C84A">
      <w:start w:val="1"/>
      <w:numFmt w:val="bullet"/>
      <w:lvlText w:val="o"/>
      <w:lvlJc w:val="left"/>
      <w:pPr>
        <w:ind w:left="3600" w:hanging="360"/>
      </w:pPr>
      <w:rPr>
        <w:rFonts w:ascii="Courier New" w:hAnsi="Courier New" w:hint="default"/>
      </w:rPr>
    </w:lvl>
    <w:lvl w:ilvl="5" w:tplc="688074B4">
      <w:start w:val="1"/>
      <w:numFmt w:val="bullet"/>
      <w:lvlText w:val=""/>
      <w:lvlJc w:val="left"/>
      <w:pPr>
        <w:ind w:left="4320" w:hanging="360"/>
      </w:pPr>
      <w:rPr>
        <w:rFonts w:ascii="Wingdings" w:hAnsi="Wingdings" w:hint="default"/>
      </w:rPr>
    </w:lvl>
    <w:lvl w:ilvl="6" w:tplc="90CA4054">
      <w:start w:val="1"/>
      <w:numFmt w:val="bullet"/>
      <w:lvlText w:val=""/>
      <w:lvlJc w:val="left"/>
      <w:pPr>
        <w:ind w:left="5040" w:hanging="360"/>
      </w:pPr>
      <w:rPr>
        <w:rFonts w:ascii="Symbol" w:hAnsi="Symbol" w:hint="default"/>
      </w:rPr>
    </w:lvl>
    <w:lvl w:ilvl="7" w:tplc="5580A484">
      <w:start w:val="1"/>
      <w:numFmt w:val="bullet"/>
      <w:lvlText w:val="o"/>
      <w:lvlJc w:val="left"/>
      <w:pPr>
        <w:ind w:left="5760" w:hanging="360"/>
      </w:pPr>
      <w:rPr>
        <w:rFonts w:ascii="Courier New" w:hAnsi="Courier New" w:hint="default"/>
      </w:rPr>
    </w:lvl>
    <w:lvl w:ilvl="8" w:tplc="0860C0F4">
      <w:start w:val="1"/>
      <w:numFmt w:val="bullet"/>
      <w:lvlText w:val=""/>
      <w:lvlJc w:val="left"/>
      <w:pPr>
        <w:ind w:left="6480" w:hanging="360"/>
      </w:pPr>
      <w:rPr>
        <w:rFonts w:ascii="Wingdings" w:hAnsi="Wingdings" w:hint="default"/>
      </w:rPr>
    </w:lvl>
  </w:abstractNum>
  <w:abstractNum w:abstractNumId="29" w15:restartNumberingAfterBreak="0">
    <w:nsid w:val="30E72FAC"/>
    <w:multiLevelType w:val="hybridMultilevel"/>
    <w:tmpl w:val="FFFFFFFF"/>
    <w:lvl w:ilvl="0" w:tplc="B194F8A8">
      <w:start w:val="1"/>
      <w:numFmt w:val="bullet"/>
      <w:lvlText w:val="-"/>
      <w:lvlJc w:val="left"/>
      <w:pPr>
        <w:ind w:left="720" w:hanging="360"/>
      </w:pPr>
      <w:rPr>
        <w:rFonts w:ascii="Aptos" w:hAnsi="Aptos" w:hint="default"/>
      </w:rPr>
    </w:lvl>
    <w:lvl w:ilvl="1" w:tplc="F46A234C">
      <w:start w:val="1"/>
      <w:numFmt w:val="bullet"/>
      <w:lvlText w:val="o"/>
      <w:lvlJc w:val="left"/>
      <w:pPr>
        <w:ind w:left="1440" w:hanging="360"/>
      </w:pPr>
      <w:rPr>
        <w:rFonts w:ascii="Courier New" w:hAnsi="Courier New" w:hint="default"/>
      </w:rPr>
    </w:lvl>
    <w:lvl w:ilvl="2" w:tplc="868C38B0">
      <w:start w:val="1"/>
      <w:numFmt w:val="bullet"/>
      <w:lvlText w:val=""/>
      <w:lvlJc w:val="left"/>
      <w:pPr>
        <w:ind w:left="2160" w:hanging="360"/>
      </w:pPr>
      <w:rPr>
        <w:rFonts w:ascii="Wingdings" w:hAnsi="Wingdings" w:hint="default"/>
      </w:rPr>
    </w:lvl>
    <w:lvl w:ilvl="3" w:tplc="15363F4C">
      <w:start w:val="1"/>
      <w:numFmt w:val="bullet"/>
      <w:lvlText w:val=""/>
      <w:lvlJc w:val="left"/>
      <w:pPr>
        <w:ind w:left="2880" w:hanging="360"/>
      </w:pPr>
      <w:rPr>
        <w:rFonts w:ascii="Symbol" w:hAnsi="Symbol" w:hint="default"/>
      </w:rPr>
    </w:lvl>
    <w:lvl w:ilvl="4" w:tplc="D5AA9C8E">
      <w:start w:val="1"/>
      <w:numFmt w:val="bullet"/>
      <w:lvlText w:val="o"/>
      <w:lvlJc w:val="left"/>
      <w:pPr>
        <w:ind w:left="3600" w:hanging="360"/>
      </w:pPr>
      <w:rPr>
        <w:rFonts w:ascii="Courier New" w:hAnsi="Courier New" w:hint="default"/>
      </w:rPr>
    </w:lvl>
    <w:lvl w:ilvl="5" w:tplc="9FA4F156">
      <w:start w:val="1"/>
      <w:numFmt w:val="bullet"/>
      <w:lvlText w:val=""/>
      <w:lvlJc w:val="left"/>
      <w:pPr>
        <w:ind w:left="4320" w:hanging="360"/>
      </w:pPr>
      <w:rPr>
        <w:rFonts w:ascii="Wingdings" w:hAnsi="Wingdings" w:hint="default"/>
      </w:rPr>
    </w:lvl>
    <w:lvl w:ilvl="6" w:tplc="07DE1E54">
      <w:start w:val="1"/>
      <w:numFmt w:val="bullet"/>
      <w:lvlText w:val=""/>
      <w:lvlJc w:val="left"/>
      <w:pPr>
        <w:ind w:left="5040" w:hanging="360"/>
      </w:pPr>
      <w:rPr>
        <w:rFonts w:ascii="Symbol" w:hAnsi="Symbol" w:hint="default"/>
      </w:rPr>
    </w:lvl>
    <w:lvl w:ilvl="7" w:tplc="C2C6D07C">
      <w:start w:val="1"/>
      <w:numFmt w:val="bullet"/>
      <w:lvlText w:val="o"/>
      <w:lvlJc w:val="left"/>
      <w:pPr>
        <w:ind w:left="5760" w:hanging="360"/>
      </w:pPr>
      <w:rPr>
        <w:rFonts w:ascii="Courier New" w:hAnsi="Courier New" w:hint="default"/>
      </w:rPr>
    </w:lvl>
    <w:lvl w:ilvl="8" w:tplc="CEF89B8C">
      <w:start w:val="1"/>
      <w:numFmt w:val="bullet"/>
      <w:lvlText w:val=""/>
      <w:lvlJc w:val="left"/>
      <w:pPr>
        <w:ind w:left="6480" w:hanging="360"/>
      </w:pPr>
      <w:rPr>
        <w:rFonts w:ascii="Wingdings" w:hAnsi="Wingdings" w:hint="default"/>
      </w:rPr>
    </w:lvl>
  </w:abstractNum>
  <w:abstractNum w:abstractNumId="30" w15:restartNumberingAfterBreak="0">
    <w:nsid w:val="31B51DEF"/>
    <w:multiLevelType w:val="hybridMultilevel"/>
    <w:tmpl w:val="5D142EB6"/>
    <w:lvl w:ilvl="0" w:tplc="125A6F58">
      <w:start w:val="1"/>
      <w:numFmt w:val="bullet"/>
      <w:lvlText w:val="–"/>
      <w:lvlJc w:val="left"/>
      <w:pPr>
        <w:ind w:left="360"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2070560"/>
    <w:multiLevelType w:val="hybridMultilevel"/>
    <w:tmpl w:val="A150FC30"/>
    <w:lvl w:ilvl="0" w:tplc="4CA847D4">
      <w:start w:val="1"/>
      <w:numFmt w:val="bullet"/>
      <w:lvlText w:val=""/>
      <w:lvlJc w:val="left"/>
      <w:pPr>
        <w:ind w:left="720" w:hanging="360"/>
      </w:pPr>
      <w:rPr>
        <w:rFonts w:ascii="Symbol" w:hAnsi="Symbol"/>
      </w:rPr>
    </w:lvl>
    <w:lvl w:ilvl="1" w:tplc="2038701C">
      <w:start w:val="1"/>
      <w:numFmt w:val="bullet"/>
      <w:lvlText w:val=""/>
      <w:lvlJc w:val="left"/>
      <w:pPr>
        <w:ind w:left="720" w:hanging="360"/>
      </w:pPr>
      <w:rPr>
        <w:rFonts w:ascii="Symbol" w:hAnsi="Symbol"/>
      </w:rPr>
    </w:lvl>
    <w:lvl w:ilvl="2" w:tplc="4858D49E">
      <w:start w:val="1"/>
      <w:numFmt w:val="bullet"/>
      <w:lvlText w:val=""/>
      <w:lvlJc w:val="left"/>
      <w:pPr>
        <w:ind w:left="720" w:hanging="360"/>
      </w:pPr>
      <w:rPr>
        <w:rFonts w:ascii="Symbol" w:hAnsi="Symbol"/>
      </w:rPr>
    </w:lvl>
    <w:lvl w:ilvl="3" w:tplc="28D6EEF0">
      <w:start w:val="1"/>
      <w:numFmt w:val="bullet"/>
      <w:lvlText w:val=""/>
      <w:lvlJc w:val="left"/>
      <w:pPr>
        <w:ind w:left="720" w:hanging="360"/>
      </w:pPr>
      <w:rPr>
        <w:rFonts w:ascii="Symbol" w:hAnsi="Symbol"/>
      </w:rPr>
    </w:lvl>
    <w:lvl w:ilvl="4" w:tplc="F30804FA">
      <w:start w:val="1"/>
      <w:numFmt w:val="bullet"/>
      <w:lvlText w:val=""/>
      <w:lvlJc w:val="left"/>
      <w:pPr>
        <w:ind w:left="720" w:hanging="360"/>
      </w:pPr>
      <w:rPr>
        <w:rFonts w:ascii="Symbol" w:hAnsi="Symbol"/>
      </w:rPr>
    </w:lvl>
    <w:lvl w:ilvl="5" w:tplc="61880CDE">
      <w:start w:val="1"/>
      <w:numFmt w:val="bullet"/>
      <w:lvlText w:val=""/>
      <w:lvlJc w:val="left"/>
      <w:pPr>
        <w:ind w:left="720" w:hanging="360"/>
      </w:pPr>
      <w:rPr>
        <w:rFonts w:ascii="Symbol" w:hAnsi="Symbol"/>
      </w:rPr>
    </w:lvl>
    <w:lvl w:ilvl="6" w:tplc="F2A6697E">
      <w:start w:val="1"/>
      <w:numFmt w:val="bullet"/>
      <w:lvlText w:val=""/>
      <w:lvlJc w:val="left"/>
      <w:pPr>
        <w:ind w:left="720" w:hanging="360"/>
      </w:pPr>
      <w:rPr>
        <w:rFonts w:ascii="Symbol" w:hAnsi="Symbol"/>
      </w:rPr>
    </w:lvl>
    <w:lvl w:ilvl="7" w:tplc="90D826A2">
      <w:start w:val="1"/>
      <w:numFmt w:val="bullet"/>
      <w:lvlText w:val=""/>
      <w:lvlJc w:val="left"/>
      <w:pPr>
        <w:ind w:left="720" w:hanging="360"/>
      </w:pPr>
      <w:rPr>
        <w:rFonts w:ascii="Symbol" w:hAnsi="Symbol"/>
      </w:rPr>
    </w:lvl>
    <w:lvl w:ilvl="8" w:tplc="A190A914">
      <w:start w:val="1"/>
      <w:numFmt w:val="bullet"/>
      <w:lvlText w:val=""/>
      <w:lvlJc w:val="left"/>
      <w:pPr>
        <w:ind w:left="720" w:hanging="360"/>
      </w:pPr>
      <w:rPr>
        <w:rFonts w:ascii="Symbol" w:hAnsi="Symbol"/>
      </w:rPr>
    </w:lvl>
  </w:abstractNum>
  <w:abstractNum w:abstractNumId="32" w15:restartNumberingAfterBreak="0">
    <w:nsid w:val="343E5F85"/>
    <w:multiLevelType w:val="multilevel"/>
    <w:tmpl w:val="5D82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4CA7014"/>
    <w:multiLevelType w:val="hybridMultilevel"/>
    <w:tmpl w:val="0E3C6358"/>
    <w:lvl w:ilvl="0" w:tplc="872E53C0">
      <w:start w:val="1"/>
      <w:numFmt w:val="bullet"/>
      <w:lvlText w:val=""/>
      <w:lvlJc w:val="left"/>
      <w:pPr>
        <w:ind w:left="1080" w:hanging="360"/>
      </w:pPr>
      <w:rPr>
        <w:rFonts w:ascii="Symbol" w:hAnsi="Symbol"/>
      </w:rPr>
    </w:lvl>
    <w:lvl w:ilvl="1" w:tplc="5016DE40">
      <w:start w:val="1"/>
      <w:numFmt w:val="bullet"/>
      <w:lvlText w:val=""/>
      <w:lvlJc w:val="left"/>
      <w:pPr>
        <w:ind w:left="1080" w:hanging="360"/>
      </w:pPr>
      <w:rPr>
        <w:rFonts w:ascii="Symbol" w:hAnsi="Symbol"/>
      </w:rPr>
    </w:lvl>
    <w:lvl w:ilvl="2" w:tplc="D4240D20">
      <w:start w:val="1"/>
      <w:numFmt w:val="bullet"/>
      <w:lvlText w:val=""/>
      <w:lvlJc w:val="left"/>
      <w:pPr>
        <w:ind w:left="1080" w:hanging="360"/>
      </w:pPr>
      <w:rPr>
        <w:rFonts w:ascii="Symbol" w:hAnsi="Symbol"/>
      </w:rPr>
    </w:lvl>
    <w:lvl w:ilvl="3" w:tplc="DA1C0B68">
      <w:start w:val="1"/>
      <w:numFmt w:val="bullet"/>
      <w:lvlText w:val=""/>
      <w:lvlJc w:val="left"/>
      <w:pPr>
        <w:ind w:left="1080" w:hanging="360"/>
      </w:pPr>
      <w:rPr>
        <w:rFonts w:ascii="Symbol" w:hAnsi="Symbol"/>
      </w:rPr>
    </w:lvl>
    <w:lvl w:ilvl="4" w:tplc="0D9A143C">
      <w:start w:val="1"/>
      <w:numFmt w:val="bullet"/>
      <w:lvlText w:val=""/>
      <w:lvlJc w:val="left"/>
      <w:pPr>
        <w:ind w:left="1080" w:hanging="360"/>
      </w:pPr>
      <w:rPr>
        <w:rFonts w:ascii="Symbol" w:hAnsi="Symbol"/>
      </w:rPr>
    </w:lvl>
    <w:lvl w:ilvl="5" w:tplc="C2C8FE2E">
      <w:start w:val="1"/>
      <w:numFmt w:val="bullet"/>
      <w:lvlText w:val=""/>
      <w:lvlJc w:val="left"/>
      <w:pPr>
        <w:ind w:left="1080" w:hanging="360"/>
      </w:pPr>
      <w:rPr>
        <w:rFonts w:ascii="Symbol" w:hAnsi="Symbol"/>
      </w:rPr>
    </w:lvl>
    <w:lvl w:ilvl="6" w:tplc="D5E2C766">
      <w:start w:val="1"/>
      <w:numFmt w:val="bullet"/>
      <w:lvlText w:val=""/>
      <w:lvlJc w:val="left"/>
      <w:pPr>
        <w:ind w:left="1080" w:hanging="360"/>
      </w:pPr>
      <w:rPr>
        <w:rFonts w:ascii="Symbol" w:hAnsi="Symbol"/>
      </w:rPr>
    </w:lvl>
    <w:lvl w:ilvl="7" w:tplc="14E616DE">
      <w:start w:val="1"/>
      <w:numFmt w:val="bullet"/>
      <w:lvlText w:val=""/>
      <w:lvlJc w:val="left"/>
      <w:pPr>
        <w:ind w:left="1080" w:hanging="360"/>
      </w:pPr>
      <w:rPr>
        <w:rFonts w:ascii="Symbol" w:hAnsi="Symbol"/>
      </w:rPr>
    </w:lvl>
    <w:lvl w:ilvl="8" w:tplc="99A0051A">
      <w:start w:val="1"/>
      <w:numFmt w:val="bullet"/>
      <w:lvlText w:val=""/>
      <w:lvlJc w:val="left"/>
      <w:pPr>
        <w:ind w:left="1080" w:hanging="360"/>
      </w:pPr>
      <w:rPr>
        <w:rFonts w:ascii="Symbol" w:hAnsi="Symbol"/>
      </w:rPr>
    </w:lvl>
  </w:abstractNum>
  <w:abstractNum w:abstractNumId="34" w15:restartNumberingAfterBreak="0">
    <w:nsid w:val="35DB62E6"/>
    <w:multiLevelType w:val="hybridMultilevel"/>
    <w:tmpl w:val="70C82F38"/>
    <w:lvl w:ilvl="0" w:tplc="FCFE400C">
      <w:start w:val="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9C202E"/>
    <w:multiLevelType w:val="hybridMultilevel"/>
    <w:tmpl w:val="1CBCC642"/>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7F3D2AC"/>
    <w:multiLevelType w:val="hybridMultilevel"/>
    <w:tmpl w:val="FFFFFFFF"/>
    <w:lvl w:ilvl="0" w:tplc="583AFB48">
      <w:start w:val="1"/>
      <w:numFmt w:val="bullet"/>
      <w:lvlText w:val="-"/>
      <w:lvlJc w:val="left"/>
      <w:pPr>
        <w:ind w:left="720" w:hanging="360"/>
      </w:pPr>
      <w:rPr>
        <w:rFonts w:ascii="Aptos" w:hAnsi="Aptos" w:hint="default"/>
      </w:rPr>
    </w:lvl>
    <w:lvl w:ilvl="1" w:tplc="8B7EF934">
      <w:start w:val="1"/>
      <w:numFmt w:val="bullet"/>
      <w:lvlText w:val="o"/>
      <w:lvlJc w:val="left"/>
      <w:pPr>
        <w:ind w:left="1440" w:hanging="360"/>
      </w:pPr>
      <w:rPr>
        <w:rFonts w:ascii="Courier New" w:hAnsi="Courier New" w:hint="default"/>
      </w:rPr>
    </w:lvl>
    <w:lvl w:ilvl="2" w:tplc="D9C04348">
      <w:start w:val="1"/>
      <w:numFmt w:val="bullet"/>
      <w:lvlText w:val=""/>
      <w:lvlJc w:val="left"/>
      <w:pPr>
        <w:ind w:left="2160" w:hanging="360"/>
      </w:pPr>
      <w:rPr>
        <w:rFonts w:ascii="Wingdings" w:hAnsi="Wingdings" w:hint="default"/>
      </w:rPr>
    </w:lvl>
    <w:lvl w:ilvl="3" w:tplc="9E9A17FA">
      <w:start w:val="1"/>
      <w:numFmt w:val="bullet"/>
      <w:lvlText w:val=""/>
      <w:lvlJc w:val="left"/>
      <w:pPr>
        <w:ind w:left="2880" w:hanging="360"/>
      </w:pPr>
      <w:rPr>
        <w:rFonts w:ascii="Symbol" w:hAnsi="Symbol" w:hint="default"/>
      </w:rPr>
    </w:lvl>
    <w:lvl w:ilvl="4" w:tplc="53881486">
      <w:start w:val="1"/>
      <w:numFmt w:val="bullet"/>
      <w:lvlText w:val="o"/>
      <w:lvlJc w:val="left"/>
      <w:pPr>
        <w:ind w:left="3600" w:hanging="360"/>
      </w:pPr>
      <w:rPr>
        <w:rFonts w:ascii="Courier New" w:hAnsi="Courier New" w:hint="default"/>
      </w:rPr>
    </w:lvl>
    <w:lvl w:ilvl="5" w:tplc="C7F2113A">
      <w:start w:val="1"/>
      <w:numFmt w:val="bullet"/>
      <w:lvlText w:val=""/>
      <w:lvlJc w:val="left"/>
      <w:pPr>
        <w:ind w:left="4320" w:hanging="360"/>
      </w:pPr>
      <w:rPr>
        <w:rFonts w:ascii="Wingdings" w:hAnsi="Wingdings" w:hint="default"/>
      </w:rPr>
    </w:lvl>
    <w:lvl w:ilvl="6" w:tplc="50D447A6">
      <w:start w:val="1"/>
      <w:numFmt w:val="bullet"/>
      <w:lvlText w:val=""/>
      <w:lvlJc w:val="left"/>
      <w:pPr>
        <w:ind w:left="5040" w:hanging="360"/>
      </w:pPr>
      <w:rPr>
        <w:rFonts w:ascii="Symbol" w:hAnsi="Symbol" w:hint="default"/>
      </w:rPr>
    </w:lvl>
    <w:lvl w:ilvl="7" w:tplc="FE0EFB56">
      <w:start w:val="1"/>
      <w:numFmt w:val="bullet"/>
      <w:lvlText w:val="o"/>
      <w:lvlJc w:val="left"/>
      <w:pPr>
        <w:ind w:left="5760" w:hanging="360"/>
      </w:pPr>
      <w:rPr>
        <w:rFonts w:ascii="Courier New" w:hAnsi="Courier New" w:hint="default"/>
      </w:rPr>
    </w:lvl>
    <w:lvl w:ilvl="8" w:tplc="C2527512">
      <w:start w:val="1"/>
      <w:numFmt w:val="bullet"/>
      <w:lvlText w:val=""/>
      <w:lvlJc w:val="left"/>
      <w:pPr>
        <w:ind w:left="6480" w:hanging="360"/>
      </w:pPr>
      <w:rPr>
        <w:rFonts w:ascii="Wingdings" w:hAnsi="Wingdings" w:hint="default"/>
      </w:rPr>
    </w:lvl>
  </w:abstractNum>
  <w:abstractNum w:abstractNumId="37" w15:restartNumberingAfterBreak="0">
    <w:nsid w:val="39855C8F"/>
    <w:multiLevelType w:val="hybridMultilevel"/>
    <w:tmpl w:val="4F56E8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3A9A292D"/>
    <w:multiLevelType w:val="hybridMultilevel"/>
    <w:tmpl w:val="FFFFFFFF"/>
    <w:lvl w:ilvl="0" w:tplc="BFDABC94">
      <w:start w:val="1"/>
      <w:numFmt w:val="bullet"/>
      <w:lvlText w:val=""/>
      <w:lvlJc w:val="left"/>
      <w:pPr>
        <w:ind w:left="720" w:hanging="360"/>
      </w:pPr>
      <w:rPr>
        <w:rFonts w:ascii="Symbol" w:hAnsi="Symbol" w:hint="default"/>
      </w:rPr>
    </w:lvl>
    <w:lvl w:ilvl="1" w:tplc="10FCE6BC">
      <w:start w:val="1"/>
      <w:numFmt w:val="bullet"/>
      <w:lvlText w:val="o"/>
      <w:lvlJc w:val="left"/>
      <w:pPr>
        <w:ind w:left="1440" w:hanging="360"/>
      </w:pPr>
      <w:rPr>
        <w:rFonts w:ascii="Courier New" w:hAnsi="Courier New" w:hint="default"/>
      </w:rPr>
    </w:lvl>
    <w:lvl w:ilvl="2" w:tplc="6BF64524">
      <w:start w:val="1"/>
      <w:numFmt w:val="bullet"/>
      <w:lvlText w:val=""/>
      <w:lvlJc w:val="left"/>
      <w:pPr>
        <w:ind w:left="2160" w:hanging="360"/>
      </w:pPr>
      <w:rPr>
        <w:rFonts w:ascii="Wingdings" w:hAnsi="Wingdings" w:hint="default"/>
      </w:rPr>
    </w:lvl>
    <w:lvl w:ilvl="3" w:tplc="DEEA7284">
      <w:start w:val="1"/>
      <w:numFmt w:val="bullet"/>
      <w:lvlText w:val=""/>
      <w:lvlJc w:val="left"/>
      <w:pPr>
        <w:ind w:left="2880" w:hanging="360"/>
      </w:pPr>
      <w:rPr>
        <w:rFonts w:ascii="Symbol" w:hAnsi="Symbol" w:hint="default"/>
      </w:rPr>
    </w:lvl>
    <w:lvl w:ilvl="4" w:tplc="D1649DD0">
      <w:start w:val="1"/>
      <w:numFmt w:val="bullet"/>
      <w:lvlText w:val="o"/>
      <w:lvlJc w:val="left"/>
      <w:pPr>
        <w:ind w:left="3600" w:hanging="360"/>
      </w:pPr>
      <w:rPr>
        <w:rFonts w:ascii="Courier New" w:hAnsi="Courier New" w:hint="default"/>
      </w:rPr>
    </w:lvl>
    <w:lvl w:ilvl="5" w:tplc="C4CC385A">
      <w:start w:val="1"/>
      <w:numFmt w:val="bullet"/>
      <w:lvlText w:val=""/>
      <w:lvlJc w:val="left"/>
      <w:pPr>
        <w:ind w:left="4320" w:hanging="360"/>
      </w:pPr>
      <w:rPr>
        <w:rFonts w:ascii="Wingdings" w:hAnsi="Wingdings" w:hint="default"/>
      </w:rPr>
    </w:lvl>
    <w:lvl w:ilvl="6" w:tplc="6700FD48">
      <w:start w:val="1"/>
      <w:numFmt w:val="bullet"/>
      <w:lvlText w:val=""/>
      <w:lvlJc w:val="left"/>
      <w:pPr>
        <w:ind w:left="5040" w:hanging="360"/>
      </w:pPr>
      <w:rPr>
        <w:rFonts w:ascii="Symbol" w:hAnsi="Symbol" w:hint="default"/>
      </w:rPr>
    </w:lvl>
    <w:lvl w:ilvl="7" w:tplc="769A516E">
      <w:start w:val="1"/>
      <w:numFmt w:val="bullet"/>
      <w:lvlText w:val="o"/>
      <w:lvlJc w:val="left"/>
      <w:pPr>
        <w:ind w:left="5760" w:hanging="360"/>
      </w:pPr>
      <w:rPr>
        <w:rFonts w:ascii="Courier New" w:hAnsi="Courier New" w:hint="default"/>
      </w:rPr>
    </w:lvl>
    <w:lvl w:ilvl="8" w:tplc="7D080402">
      <w:start w:val="1"/>
      <w:numFmt w:val="bullet"/>
      <w:lvlText w:val=""/>
      <w:lvlJc w:val="left"/>
      <w:pPr>
        <w:ind w:left="6480" w:hanging="360"/>
      </w:pPr>
      <w:rPr>
        <w:rFonts w:ascii="Wingdings" w:hAnsi="Wingdings" w:hint="default"/>
      </w:rPr>
    </w:lvl>
  </w:abstractNum>
  <w:abstractNum w:abstractNumId="39" w15:restartNumberingAfterBreak="0">
    <w:nsid w:val="3B658E1E"/>
    <w:multiLevelType w:val="hybridMultilevel"/>
    <w:tmpl w:val="FFFFFFFF"/>
    <w:lvl w:ilvl="0" w:tplc="D2FE0508">
      <w:start w:val="1"/>
      <w:numFmt w:val="bullet"/>
      <w:lvlText w:val="·"/>
      <w:lvlJc w:val="left"/>
      <w:pPr>
        <w:ind w:left="720" w:hanging="360"/>
      </w:pPr>
      <w:rPr>
        <w:rFonts w:ascii="Symbol" w:hAnsi="Symbol" w:hint="default"/>
      </w:rPr>
    </w:lvl>
    <w:lvl w:ilvl="1" w:tplc="5928C140">
      <w:start w:val="1"/>
      <w:numFmt w:val="bullet"/>
      <w:lvlText w:val="o"/>
      <w:lvlJc w:val="left"/>
      <w:pPr>
        <w:ind w:left="1440" w:hanging="360"/>
      </w:pPr>
      <w:rPr>
        <w:rFonts w:ascii="Courier New" w:hAnsi="Courier New" w:hint="default"/>
      </w:rPr>
    </w:lvl>
    <w:lvl w:ilvl="2" w:tplc="4F7CD996">
      <w:start w:val="1"/>
      <w:numFmt w:val="bullet"/>
      <w:lvlText w:val=""/>
      <w:lvlJc w:val="left"/>
      <w:pPr>
        <w:ind w:left="2160" w:hanging="360"/>
      </w:pPr>
      <w:rPr>
        <w:rFonts w:ascii="Wingdings" w:hAnsi="Wingdings" w:hint="default"/>
      </w:rPr>
    </w:lvl>
    <w:lvl w:ilvl="3" w:tplc="F2A408E0">
      <w:start w:val="1"/>
      <w:numFmt w:val="bullet"/>
      <w:lvlText w:val=""/>
      <w:lvlJc w:val="left"/>
      <w:pPr>
        <w:ind w:left="2880" w:hanging="360"/>
      </w:pPr>
      <w:rPr>
        <w:rFonts w:ascii="Symbol" w:hAnsi="Symbol" w:hint="default"/>
      </w:rPr>
    </w:lvl>
    <w:lvl w:ilvl="4" w:tplc="F2ECF9E0">
      <w:start w:val="1"/>
      <w:numFmt w:val="bullet"/>
      <w:lvlText w:val="o"/>
      <w:lvlJc w:val="left"/>
      <w:pPr>
        <w:ind w:left="3600" w:hanging="360"/>
      </w:pPr>
      <w:rPr>
        <w:rFonts w:ascii="Courier New" w:hAnsi="Courier New" w:hint="default"/>
      </w:rPr>
    </w:lvl>
    <w:lvl w:ilvl="5" w:tplc="A094EC1C">
      <w:start w:val="1"/>
      <w:numFmt w:val="bullet"/>
      <w:lvlText w:val=""/>
      <w:lvlJc w:val="left"/>
      <w:pPr>
        <w:ind w:left="4320" w:hanging="360"/>
      </w:pPr>
      <w:rPr>
        <w:rFonts w:ascii="Wingdings" w:hAnsi="Wingdings" w:hint="default"/>
      </w:rPr>
    </w:lvl>
    <w:lvl w:ilvl="6" w:tplc="9E42C622">
      <w:start w:val="1"/>
      <w:numFmt w:val="bullet"/>
      <w:lvlText w:val=""/>
      <w:lvlJc w:val="left"/>
      <w:pPr>
        <w:ind w:left="5040" w:hanging="360"/>
      </w:pPr>
      <w:rPr>
        <w:rFonts w:ascii="Symbol" w:hAnsi="Symbol" w:hint="default"/>
      </w:rPr>
    </w:lvl>
    <w:lvl w:ilvl="7" w:tplc="86FC15D4">
      <w:start w:val="1"/>
      <w:numFmt w:val="bullet"/>
      <w:lvlText w:val="o"/>
      <w:lvlJc w:val="left"/>
      <w:pPr>
        <w:ind w:left="5760" w:hanging="360"/>
      </w:pPr>
      <w:rPr>
        <w:rFonts w:ascii="Courier New" w:hAnsi="Courier New" w:hint="default"/>
      </w:rPr>
    </w:lvl>
    <w:lvl w:ilvl="8" w:tplc="B05E7198">
      <w:start w:val="1"/>
      <w:numFmt w:val="bullet"/>
      <w:lvlText w:val=""/>
      <w:lvlJc w:val="left"/>
      <w:pPr>
        <w:ind w:left="6480" w:hanging="360"/>
      </w:pPr>
      <w:rPr>
        <w:rFonts w:ascii="Wingdings" w:hAnsi="Wingdings" w:hint="default"/>
      </w:rPr>
    </w:lvl>
  </w:abstractNum>
  <w:abstractNum w:abstractNumId="40" w15:restartNumberingAfterBreak="0">
    <w:nsid w:val="3B7D75D3"/>
    <w:multiLevelType w:val="multilevel"/>
    <w:tmpl w:val="F2A2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C815CD9"/>
    <w:multiLevelType w:val="hybridMultilevel"/>
    <w:tmpl w:val="7990FC80"/>
    <w:lvl w:ilvl="0" w:tplc="45509C5E">
      <w:start w:val="1"/>
      <w:numFmt w:val="bullet"/>
      <w:lvlText w:val=""/>
      <w:lvlJc w:val="left"/>
      <w:pPr>
        <w:ind w:left="1020" w:hanging="360"/>
      </w:pPr>
      <w:rPr>
        <w:rFonts w:ascii="Symbol" w:hAnsi="Symbol"/>
      </w:rPr>
    </w:lvl>
    <w:lvl w:ilvl="1" w:tplc="5AFCCAB0">
      <w:start w:val="1"/>
      <w:numFmt w:val="bullet"/>
      <w:lvlText w:val=""/>
      <w:lvlJc w:val="left"/>
      <w:pPr>
        <w:ind w:left="1020" w:hanging="360"/>
      </w:pPr>
      <w:rPr>
        <w:rFonts w:ascii="Symbol" w:hAnsi="Symbol"/>
      </w:rPr>
    </w:lvl>
    <w:lvl w:ilvl="2" w:tplc="3DE86952">
      <w:start w:val="1"/>
      <w:numFmt w:val="bullet"/>
      <w:lvlText w:val=""/>
      <w:lvlJc w:val="left"/>
      <w:pPr>
        <w:ind w:left="1020" w:hanging="360"/>
      </w:pPr>
      <w:rPr>
        <w:rFonts w:ascii="Symbol" w:hAnsi="Symbol"/>
      </w:rPr>
    </w:lvl>
    <w:lvl w:ilvl="3" w:tplc="0B9224F2">
      <w:start w:val="1"/>
      <w:numFmt w:val="bullet"/>
      <w:lvlText w:val=""/>
      <w:lvlJc w:val="left"/>
      <w:pPr>
        <w:ind w:left="1020" w:hanging="360"/>
      </w:pPr>
      <w:rPr>
        <w:rFonts w:ascii="Symbol" w:hAnsi="Symbol"/>
      </w:rPr>
    </w:lvl>
    <w:lvl w:ilvl="4" w:tplc="99642EAC">
      <w:start w:val="1"/>
      <w:numFmt w:val="bullet"/>
      <w:lvlText w:val=""/>
      <w:lvlJc w:val="left"/>
      <w:pPr>
        <w:ind w:left="1020" w:hanging="360"/>
      </w:pPr>
      <w:rPr>
        <w:rFonts w:ascii="Symbol" w:hAnsi="Symbol"/>
      </w:rPr>
    </w:lvl>
    <w:lvl w:ilvl="5" w:tplc="E1DAECA6">
      <w:start w:val="1"/>
      <w:numFmt w:val="bullet"/>
      <w:lvlText w:val=""/>
      <w:lvlJc w:val="left"/>
      <w:pPr>
        <w:ind w:left="1020" w:hanging="360"/>
      </w:pPr>
      <w:rPr>
        <w:rFonts w:ascii="Symbol" w:hAnsi="Symbol"/>
      </w:rPr>
    </w:lvl>
    <w:lvl w:ilvl="6" w:tplc="5518F61A">
      <w:start w:val="1"/>
      <w:numFmt w:val="bullet"/>
      <w:lvlText w:val=""/>
      <w:lvlJc w:val="left"/>
      <w:pPr>
        <w:ind w:left="1020" w:hanging="360"/>
      </w:pPr>
      <w:rPr>
        <w:rFonts w:ascii="Symbol" w:hAnsi="Symbol"/>
      </w:rPr>
    </w:lvl>
    <w:lvl w:ilvl="7" w:tplc="DFC2BF62">
      <w:start w:val="1"/>
      <w:numFmt w:val="bullet"/>
      <w:lvlText w:val=""/>
      <w:lvlJc w:val="left"/>
      <w:pPr>
        <w:ind w:left="1020" w:hanging="360"/>
      </w:pPr>
      <w:rPr>
        <w:rFonts w:ascii="Symbol" w:hAnsi="Symbol"/>
      </w:rPr>
    </w:lvl>
    <w:lvl w:ilvl="8" w:tplc="CA0A798C">
      <w:start w:val="1"/>
      <w:numFmt w:val="bullet"/>
      <w:lvlText w:val=""/>
      <w:lvlJc w:val="left"/>
      <w:pPr>
        <w:ind w:left="1020" w:hanging="360"/>
      </w:pPr>
      <w:rPr>
        <w:rFonts w:ascii="Symbol" w:hAnsi="Symbol"/>
      </w:rPr>
    </w:lvl>
  </w:abstractNum>
  <w:abstractNum w:abstractNumId="42" w15:restartNumberingAfterBreak="0">
    <w:nsid w:val="3CBE7D80"/>
    <w:multiLevelType w:val="hybridMultilevel"/>
    <w:tmpl w:val="FFFFFFFF"/>
    <w:lvl w:ilvl="0" w:tplc="F2C05096">
      <w:start w:val="1"/>
      <w:numFmt w:val="bullet"/>
      <w:lvlText w:val=""/>
      <w:lvlJc w:val="left"/>
      <w:pPr>
        <w:ind w:left="360" w:hanging="360"/>
      </w:pPr>
      <w:rPr>
        <w:rFonts w:ascii="Symbol" w:hAnsi="Symbol" w:hint="default"/>
      </w:rPr>
    </w:lvl>
    <w:lvl w:ilvl="1" w:tplc="F8A0DC46">
      <w:start w:val="1"/>
      <w:numFmt w:val="bullet"/>
      <w:lvlText w:val="o"/>
      <w:lvlJc w:val="left"/>
      <w:pPr>
        <w:ind w:left="1440" w:hanging="360"/>
      </w:pPr>
      <w:rPr>
        <w:rFonts w:ascii="Courier New" w:hAnsi="Courier New" w:hint="default"/>
      </w:rPr>
    </w:lvl>
    <w:lvl w:ilvl="2" w:tplc="0E505386">
      <w:start w:val="1"/>
      <w:numFmt w:val="bullet"/>
      <w:lvlText w:val=""/>
      <w:lvlJc w:val="left"/>
      <w:pPr>
        <w:ind w:left="2160" w:hanging="360"/>
      </w:pPr>
      <w:rPr>
        <w:rFonts w:ascii="Wingdings" w:hAnsi="Wingdings" w:hint="default"/>
      </w:rPr>
    </w:lvl>
    <w:lvl w:ilvl="3" w:tplc="D2EEB164">
      <w:start w:val="1"/>
      <w:numFmt w:val="bullet"/>
      <w:lvlText w:val=""/>
      <w:lvlJc w:val="left"/>
      <w:pPr>
        <w:ind w:left="2880" w:hanging="360"/>
      </w:pPr>
      <w:rPr>
        <w:rFonts w:ascii="Symbol" w:hAnsi="Symbol" w:hint="default"/>
      </w:rPr>
    </w:lvl>
    <w:lvl w:ilvl="4" w:tplc="EEE453D8">
      <w:start w:val="1"/>
      <w:numFmt w:val="bullet"/>
      <w:lvlText w:val="o"/>
      <w:lvlJc w:val="left"/>
      <w:pPr>
        <w:ind w:left="3600" w:hanging="360"/>
      </w:pPr>
      <w:rPr>
        <w:rFonts w:ascii="Courier New" w:hAnsi="Courier New" w:hint="default"/>
      </w:rPr>
    </w:lvl>
    <w:lvl w:ilvl="5" w:tplc="DA743BB8">
      <w:start w:val="1"/>
      <w:numFmt w:val="bullet"/>
      <w:lvlText w:val=""/>
      <w:lvlJc w:val="left"/>
      <w:pPr>
        <w:ind w:left="4320" w:hanging="360"/>
      </w:pPr>
      <w:rPr>
        <w:rFonts w:ascii="Wingdings" w:hAnsi="Wingdings" w:hint="default"/>
      </w:rPr>
    </w:lvl>
    <w:lvl w:ilvl="6" w:tplc="940C19AA">
      <w:start w:val="1"/>
      <w:numFmt w:val="bullet"/>
      <w:lvlText w:val=""/>
      <w:lvlJc w:val="left"/>
      <w:pPr>
        <w:ind w:left="5040" w:hanging="360"/>
      </w:pPr>
      <w:rPr>
        <w:rFonts w:ascii="Symbol" w:hAnsi="Symbol" w:hint="default"/>
      </w:rPr>
    </w:lvl>
    <w:lvl w:ilvl="7" w:tplc="E9DC23FC">
      <w:start w:val="1"/>
      <w:numFmt w:val="bullet"/>
      <w:lvlText w:val="o"/>
      <w:lvlJc w:val="left"/>
      <w:pPr>
        <w:ind w:left="5760" w:hanging="360"/>
      </w:pPr>
      <w:rPr>
        <w:rFonts w:ascii="Courier New" w:hAnsi="Courier New" w:hint="default"/>
      </w:rPr>
    </w:lvl>
    <w:lvl w:ilvl="8" w:tplc="E878FF60">
      <w:start w:val="1"/>
      <w:numFmt w:val="bullet"/>
      <w:lvlText w:val=""/>
      <w:lvlJc w:val="left"/>
      <w:pPr>
        <w:ind w:left="6480" w:hanging="360"/>
      </w:pPr>
      <w:rPr>
        <w:rFonts w:ascii="Wingdings" w:hAnsi="Wingdings" w:hint="default"/>
      </w:rPr>
    </w:lvl>
  </w:abstractNum>
  <w:abstractNum w:abstractNumId="43" w15:restartNumberingAfterBreak="0">
    <w:nsid w:val="3E7EAF0C"/>
    <w:multiLevelType w:val="hybridMultilevel"/>
    <w:tmpl w:val="FFFFFFFF"/>
    <w:lvl w:ilvl="0" w:tplc="3E18A2A4">
      <w:start w:val="1"/>
      <w:numFmt w:val="bullet"/>
      <w:lvlText w:val="·"/>
      <w:lvlJc w:val="left"/>
      <w:pPr>
        <w:ind w:left="720" w:hanging="360"/>
      </w:pPr>
      <w:rPr>
        <w:rFonts w:ascii="Symbol" w:hAnsi="Symbol" w:hint="default"/>
      </w:rPr>
    </w:lvl>
    <w:lvl w:ilvl="1" w:tplc="FA309B88">
      <w:start w:val="1"/>
      <w:numFmt w:val="bullet"/>
      <w:lvlText w:val="o"/>
      <w:lvlJc w:val="left"/>
      <w:pPr>
        <w:ind w:left="1440" w:hanging="360"/>
      </w:pPr>
      <w:rPr>
        <w:rFonts w:ascii="Courier New" w:hAnsi="Courier New" w:hint="default"/>
      </w:rPr>
    </w:lvl>
    <w:lvl w:ilvl="2" w:tplc="4D181FBE">
      <w:start w:val="1"/>
      <w:numFmt w:val="bullet"/>
      <w:lvlText w:val=""/>
      <w:lvlJc w:val="left"/>
      <w:pPr>
        <w:ind w:left="2160" w:hanging="360"/>
      </w:pPr>
      <w:rPr>
        <w:rFonts w:ascii="Wingdings" w:hAnsi="Wingdings" w:hint="default"/>
      </w:rPr>
    </w:lvl>
    <w:lvl w:ilvl="3" w:tplc="45C86678">
      <w:start w:val="1"/>
      <w:numFmt w:val="bullet"/>
      <w:lvlText w:val=""/>
      <w:lvlJc w:val="left"/>
      <w:pPr>
        <w:ind w:left="2880" w:hanging="360"/>
      </w:pPr>
      <w:rPr>
        <w:rFonts w:ascii="Symbol" w:hAnsi="Symbol" w:hint="default"/>
      </w:rPr>
    </w:lvl>
    <w:lvl w:ilvl="4" w:tplc="8F067A68">
      <w:start w:val="1"/>
      <w:numFmt w:val="bullet"/>
      <w:lvlText w:val="o"/>
      <w:lvlJc w:val="left"/>
      <w:pPr>
        <w:ind w:left="3600" w:hanging="360"/>
      </w:pPr>
      <w:rPr>
        <w:rFonts w:ascii="Courier New" w:hAnsi="Courier New" w:hint="default"/>
      </w:rPr>
    </w:lvl>
    <w:lvl w:ilvl="5" w:tplc="8CDA01DC">
      <w:start w:val="1"/>
      <w:numFmt w:val="bullet"/>
      <w:lvlText w:val=""/>
      <w:lvlJc w:val="left"/>
      <w:pPr>
        <w:ind w:left="4320" w:hanging="360"/>
      </w:pPr>
      <w:rPr>
        <w:rFonts w:ascii="Wingdings" w:hAnsi="Wingdings" w:hint="default"/>
      </w:rPr>
    </w:lvl>
    <w:lvl w:ilvl="6" w:tplc="C71630F6">
      <w:start w:val="1"/>
      <w:numFmt w:val="bullet"/>
      <w:lvlText w:val=""/>
      <w:lvlJc w:val="left"/>
      <w:pPr>
        <w:ind w:left="5040" w:hanging="360"/>
      </w:pPr>
      <w:rPr>
        <w:rFonts w:ascii="Symbol" w:hAnsi="Symbol" w:hint="default"/>
      </w:rPr>
    </w:lvl>
    <w:lvl w:ilvl="7" w:tplc="A34037B8">
      <w:start w:val="1"/>
      <w:numFmt w:val="bullet"/>
      <w:lvlText w:val="o"/>
      <w:lvlJc w:val="left"/>
      <w:pPr>
        <w:ind w:left="5760" w:hanging="360"/>
      </w:pPr>
      <w:rPr>
        <w:rFonts w:ascii="Courier New" w:hAnsi="Courier New" w:hint="default"/>
      </w:rPr>
    </w:lvl>
    <w:lvl w:ilvl="8" w:tplc="D5D8456E">
      <w:start w:val="1"/>
      <w:numFmt w:val="bullet"/>
      <w:lvlText w:val=""/>
      <w:lvlJc w:val="left"/>
      <w:pPr>
        <w:ind w:left="6480" w:hanging="360"/>
      </w:pPr>
      <w:rPr>
        <w:rFonts w:ascii="Wingdings" w:hAnsi="Wingdings" w:hint="default"/>
      </w:rPr>
    </w:lvl>
  </w:abstractNum>
  <w:abstractNum w:abstractNumId="44" w15:restartNumberingAfterBreak="0">
    <w:nsid w:val="3F100AD8"/>
    <w:multiLevelType w:val="hybridMultilevel"/>
    <w:tmpl w:val="73421E86"/>
    <w:lvl w:ilvl="0" w:tplc="3B0A45A2">
      <w:start w:val="1"/>
      <w:numFmt w:val="bullet"/>
      <w:lvlText w:val=""/>
      <w:lvlJc w:val="left"/>
      <w:pPr>
        <w:ind w:left="720" w:hanging="360"/>
      </w:pPr>
      <w:rPr>
        <w:rFonts w:ascii="Symbol" w:hAnsi="Symbol"/>
      </w:rPr>
    </w:lvl>
    <w:lvl w:ilvl="1" w:tplc="EF10BC8C">
      <w:start w:val="1"/>
      <w:numFmt w:val="bullet"/>
      <w:lvlText w:val=""/>
      <w:lvlJc w:val="left"/>
      <w:pPr>
        <w:ind w:left="720" w:hanging="360"/>
      </w:pPr>
      <w:rPr>
        <w:rFonts w:ascii="Symbol" w:hAnsi="Symbol"/>
      </w:rPr>
    </w:lvl>
    <w:lvl w:ilvl="2" w:tplc="D2DA755C">
      <w:start w:val="1"/>
      <w:numFmt w:val="bullet"/>
      <w:lvlText w:val=""/>
      <w:lvlJc w:val="left"/>
      <w:pPr>
        <w:ind w:left="720" w:hanging="360"/>
      </w:pPr>
      <w:rPr>
        <w:rFonts w:ascii="Symbol" w:hAnsi="Symbol"/>
      </w:rPr>
    </w:lvl>
    <w:lvl w:ilvl="3" w:tplc="E868844A">
      <w:start w:val="1"/>
      <w:numFmt w:val="bullet"/>
      <w:lvlText w:val=""/>
      <w:lvlJc w:val="left"/>
      <w:pPr>
        <w:ind w:left="720" w:hanging="360"/>
      </w:pPr>
      <w:rPr>
        <w:rFonts w:ascii="Symbol" w:hAnsi="Symbol"/>
      </w:rPr>
    </w:lvl>
    <w:lvl w:ilvl="4" w:tplc="A2C02F72">
      <w:start w:val="1"/>
      <w:numFmt w:val="bullet"/>
      <w:lvlText w:val=""/>
      <w:lvlJc w:val="left"/>
      <w:pPr>
        <w:ind w:left="720" w:hanging="360"/>
      </w:pPr>
      <w:rPr>
        <w:rFonts w:ascii="Symbol" w:hAnsi="Symbol"/>
      </w:rPr>
    </w:lvl>
    <w:lvl w:ilvl="5" w:tplc="AA9CBD66">
      <w:start w:val="1"/>
      <w:numFmt w:val="bullet"/>
      <w:lvlText w:val=""/>
      <w:lvlJc w:val="left"/>
      <w:pPr>
        <w:ind w:left="720" w:hanging="360"/>
      </w:pPr>
      <w:rPr>
        <w:rFonts w:ascii="Symbol" w:hAnsi="Symbol"/>
      </w:rPr>
    </w:lvl>
    <w:lvl w:ilvl="6" w:tplc="93EC5A42">
      <w:start w:val="1"/>
      <w:numFmt w:val="bullet"/>
      <w:lvlText w:val=""/>
      <w:lvlJc w:val="left"/>
      <w:pPr>
        <w:ind w:left="720" w:hanging="360"/>
      </w:pPr>
      <w:rPr>
        <w:rFonts w:ascii="Symbol" w:hAnsi="Symbol"/>
      </w:rPr>
    </w:lvl>
    <w:lvl w:ilvl="7" w:tplc="1F742C36">
      <w:start w:val="1"/>
      <w:numFmt w:val="bullet"/>
      <w:lvlText w:val=""/>
      <w:lvlJc w:val="left"/>
      <w:pPr>
        <w:ind w:left="720" w:hanging="360"/>
      </w:pPr>
      <w:rPr>
        <w:rFonts w:ascii="Symbol" w:hAnsi="Symbol"/>
      </w:rPr>
    </w:lvl>
    <w:lvl w:ilvl="8" w:tplc="80E8A31C">
      <w:start w:val="1"/>
      <w:numFmt w:val="bullet"/>
      <w:lvlText w:val=""/>
      <w:lvlJc w:val="left"/>
      <w:pPr>
        <w:ind w:left="720" w:hanging="360"/>
      </w:pPr>
      <w:rPr>
        <w:rFonts w:ascii="Symbol" w:hAnsi="Symbol"/>
      </w:rPr>
    </w:lvl>
  </w:abstractNum>
  <w:abstractNum w:abstractNumId="45" w15:restartNumberingAfterBreak="0">
    <w:nsid w:val="4073BE3B"/>
    <w:multiLevelType w:val="hybridMultilevel"/>
    <w:tmpl w:val="FFFFFFFF"/>
    <w:lvl w:ilvl="0" w:tplc="C8701FF4">
      <w:start w:val="1"/>
      <w:numFmt w:val="bullet"/>
      <w:lvlText w:val="·"/>
      <w:lvlJc w:val="left"/>
      <w:pPr>
        <w:ind w:left="720" w:hanging="360"/>
      </w:pPr>
      <w:rPr>
        <w:rFonts w:ascii="Symbol" w:hAnsi="Symbol" w:hint="default"/>
      </w:rPr>
    </w:lvl>
    <w:lvl w:ilvl="1" w:tplc="40B6DC0C">
      <w:start w:val="1"/>
      <w:numFmt w:val="bullet"/>
      <w:lvlText w:val="o"/>
      <w:lvlJc w:val="left"/>
      <w:pPr>
        <w:ind w:left="1440" w:hanging="360"/>
      </w:pPr>
      <w:rPr>
        <w:rFonts w:ascii="Courier New" w:hAnsi="Courier New" w:hint="default"/>
      </w:rPr>
    </w:lvl>
    <w:lvl w:ilvl="2" w:tplc="34F289EC">
      <w:start w:val="1"/>
      <w:numFmt w:val="bullet"/>
      <w:lvlText w:val=""/>
      <w:lvlJc w:val="left"/>
      <w:pPr>
        <w:ind w:left="2160" w:hanging="360"/>
      </w:pPr>
      <w:rPr>
        <w:rFonts w:ascii="Wingdings" w:hAnsi="Wingdings" w:hint="default"/>
      </w:rPr>
    </w:lvl>
    <w:lvl w:ilvl="3" w:tplc="84981A58">
      <w:start w:val="1"/>
      <w:numFmt w:val="bullet"/>
      <w:lvlText w:val=""/>
      <w:lvlJc w:val="left"/>
      <w:pPr>
        <w:ind w:left="2880" w:hanging="360"/>
      </w:pPr>
      <w:rPr>
        <w:rFonts w:ascii="Symbol" w:hAnsi="Symbol" w:hint="default"/>
      </w:rPr>
    </w:lvl>
    <w:lvl w:ilvl="4" w:tplc="25F45726">
      <w:start w:val="1"/>
      <w:numFmt w:val="bullet"/>
      <w:lvlText w:val="o"/>
      <w:lvlJc w:val="left"/>
      <w:pPr>
        <w:ind w:left="3600" w:hanging="360"/>
      </w:pPr>
      <w:rPr>
        <w:rFonts w:ascii="Courier New" w:hAnsi="Courier New" w:hint="default"/>
      </w:rPr>
    </w:lvl>
    <w:lvl w:ilvl="5" w:tplc="C2E2E824">
      <w:start w:val="1"/>
      <w:numFmt w:val="bullet"/>
      <w:lvlText w:val=""/>
      <w:lvlJc w:val="left"/>
      <w:pPr>
        <w:ind w:left="4320" w:hanging="360"/>
      </w:pPr>
      <w:rPr>
        <w:rFonts w:ascii="Wingdings" w:hAnsi="Wingdings" w:hint="default"/>
      </w:rPr>
    </w:lvl>
    <w:lvl w:ilvl="6" w:tplc="593EFFBA">
      <w:start w:val="1"/>
      <w:numFmt w:val="bullet"/>
      <w:lvlText w:val=""/>
      <w:lvlJc w:val="left"/>
      <w:pPr>
        <w:ind w:left="5040" w:hanging="360"/>
      </w:pPr>
      <w:rPr>
        <w:rFonts w:ascii="Symbol" w:hAnsi="Symbol" w:hint="default"/>
      </w:rPr>
    </w:lvl>
    <w:lvl w:ilvl="7" w:tplc="1C5C76D2">
      <w:start w:val="1"/>
      <w:numFmt w:val="bullet"/>
      <w:lvlText w:val="o"/>
      <w:lvlJc w:val="left"/>
      <w:pPr>
        <w:ind w:left="5760" w:hanging="360"/>
      </w:pPr>
      <w:rPr>
        <w:rFonts w:ascii="Courier New" w:hAnsi="Courier New" w:hint="default"/>
      </w:rPr>
    </w:lvl>
    <w:lvl w:ilvl="8" w:tplc="CD2821B4">
      <w:start w:val="1"/>
      <w:numFmt w:val="bullet"/>
      <w:lvlText w:val=""/>
      <w:lvlJc w:val="left"/>
      <w:pPr>
        <w:ind w:left="6480" w:hanging="360"/>
      </w:pPr>
      <w:rPr>
        <w:rFonts w:ascii="Wingdings" w:hAnsi="Wingdings" w:hint="default"/>
      </w:rPr>
    </w:lvl>
  </w:abstractNum>
  <w:abstractNum w:abstractNumId="46" w15:restartNumberingAfterBreak="0">
    <w:nsid w:val="40AF3284"/>
    <w:multiLevelType w:val="hybridMultilevel"/>
    <w:tmpl w:val="4E7A2A10"/>
    <w:lvl w:ilvl="0" w:tplc="95186364">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173228C"/>
    <w:multiLevelType w:val="hybridMultilevel"/>
    <w:tmpl w:val="12E05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5C02AFC"/>
    <w:multiLevelType w:val="hybridMultilevel"/>
    <w:tmpl w:val="5D1C58BC"/>
    <w:lvl w:ilvl="0" w:tplc="02085F0C">
      <w:start w:val="1"/>
      <w:numFmt w:val="bullet"/>
      <w:lvlText w:val=""/>
      <w:lvlJc w:val="left"/>
      <w:pPr>
        <w:ind w:left="720" w:hanging="360"/>
      </w:pPr>
      <w:rPr>
        <w:rFonts w:ascii="Symbol" w:hAnsi="Symbol" w:hint="default"/>
      </w:rPr>
    </w:lvl>
    <w:lvl w:ilvl="1" w:tplc="B668526C" w:tentative="1">
      <w:start w:val="1"/>
      <w:numFmt w:val="bullet"/>
      <w:lvlText w:val="o"/>
      <w:lvlJc w:val="left"/>
      <w:pPr>
        <w:ind w:left="1440" w:hanging="360"/>
      </w:pPr>
      <w:rPr>
        <w:rFonts w:ascii="Courier New" w:hAnsi="Courier New" w:hint="default"/>
      </w:rPr>
    </w:lvl>
    <w:lvl w:ilvl="2" w:tplc="8B0A9052" w:tentative="1">
      <w:start w:val="1"/>
      <w:numFmt w:val="bullet"/>
      <w:lvlText w:val=""/>
      <w:lvlJc w:val="left"/>
      <w:pPr>
        <w:ind w:left="2160" w:hanging="360"/>
      </w:pPr>
      <w:rPr>
        <w:rFonts w:ascii="Wingdings" w:hAnsi="Wingdings" w:hint="default"/>
      </w:rPr>
    </w:lvl>
    <w:lvl w:ilvl="3" w:tplc="3EB40446" w:tentative="1">
      <w:start w:val="1"/>
      <w:numFmt w:val="bullet"/>
      <w:lvlText w:val=""/>
      <w:lvlJc w:val="left"/>
      <w:pPr>
        <w:ind w:left="2880" w:hanging="360"/>
      </w:pPr>
      <w:rPr>
        <w:rFonts w:ascii="Symbol" w:hAnsi="Symbol" w:hint="default"/>
      </w:rPr>
    </w:lvl>
    <w:lvl w:ilvl="4" w:tplc="5D1448E4" w:tentative="1">
      <w:start w:val="1"/>
      <w:numFmt w:val="bullet"/>
      <w:lvlText w:val="o"/>
      <w:lvlJc w:val="left"/>
      <w:pPr>
        <w:ind w:left="3600" w:hanging="360"/>
      </w:pPr>
      <w:rPr>
        <w:rFonts w:ascii="Courier New" w:hAnsi="Courier New" w:hint="default"/>
      </w:rPr>
    </w:lvl>
    <w:lvl w:ilvl="5" w:tplc="DC80DAF2" w:tentative="1">
      <w:start w:val="1"/>
      <w:numFmt w:val="bullet"/>
      <w:lvlText w:val=""/>
      <w:lvlJc w:val="left"/>
      <w:pPr>
        <w:ind w:left="4320" w:hanging="360"/>
      </w:pPr>
      <w:rPr>
        <w:rFonts w:ascii="Wingdings" w:hAnsi="Wingdings" w:hint="default"/>
      </w:rPr>
    </w:lvl>
    <w:lvl w:ilvl="6" w:tplc="FAF04EEA" w:tentative="1">
      <w:start w:val="1"/>
      <w:numFmt w:val="bullet"/>
      <w:lvlText w:val=""/>
      <w:lvlJc w:val="left"/>
      <w:pPr>
        <w:ind w:left="5040" w:hanging="360"/>
      </w:pPr>
      <w:rPr>
        <w:rFonts w:ascii="Symbol" w:hAnsi="Symbol" w:hint="default"/>
      </w:rPr>
    </w:lvl>
    <w:lvl w:ilvl="7" w:tplc="DBCCBF70" w:tentative="1">
      <w:start w:val="1"/>
      <w:numFmt w:val="bullet"/>
      <w:lvlText w:val="o"/>
      <w:lvlJc w:val="left"/>
      <w:pPr>
        <w:ind w:left="5760" w:hanging="360"/>
      </w:pPr>
      <w:rPr>
        <w:rFonts w:ascii="Courier New" w:hAnsi="Courier New" w:hint="default"/>
      </w:rPr>
    </w:lvl>
    <w:lvl w:ilvl="8" w:tplc="A56E0024" w:tentative="1">
      <w:start w:val="1"/>
      <w:numFmt w:val="bullet"/>
      <w:lvlText w:val=""/>
      <w:lvlJc w:val="left"/>
      <w:pPr>
        <w:ind w:left="6480" w:hanging="360"/>
      </w:pPr>
      <w:rPr>
        <w:rFonts w:ascii="Wingdings" w:hAnsi="Wingdings" w:hint="default"/>
      </w:rPr>
    </w:lvl>
  </w:abstractNum>
  <w:abstractNum w:abstractNumId="49" w15:restartNumberingAfterBreak="0">
    <w:nsid w:val="499E6A4C"/>
    <w:multiLevelType w:val="hybridMultilevel"/>
    <w:tmpl w:val="487C1C50"/>
    <w:lvl w:ilvl="0" w:tplc="70141C10">
      <w:start w:val="1"/>
      <w:numFmt w:val="bullet"/>
      <w:lvlText w:val=""/>
      <w:lvlJc w:val="left"/>
      <w:pPr>
        <w:ind w:left="1020" w:hanging="360"/>
      </w:pPr>
      <w:rPr>
        <w:rFonts w:ascii="Symbol" w:hAnsi="Symbol"/>
      </w:rPr>
    </w:lvl>
    <w:lvl w:ilvl="1" w:tplc="12E8BC94">
      <w:start w:val="1"/>
      <w:numFmt w:val="bullet"/>
      <w:lvlText w:val=""/>
      <w:lvlJc w:val="left"/>
      <w:pPr>
        <w:ind w:left="1020" w:hanging="360"/>
      </w:pPr>
      <w:rPr>
        <w:rFonts w:ascii="Symbol" w:hAnsi="Symbol"/>
      </w:rPr>
    </w:lvl>
    <w:lvl w:ilvl="2" w:tplc="2E086726">
      <w:start w:val="1"/>
      <w:numFmt w:val="bullet"/>
      <w:lvlText w:val=""/>
      <w:lvlJc w:val="left"/>
      <w:pPr>
        <w:ind w:left="1020" w:hanging="360"/>
      </w:pPr>
      <w:rPr>
        <w:rFonts w:ascii="Symbol" w:hAnsi="Symbol"/>
      </w:rPr>
    </w:lvl>
    <w:lvl w:ilvl="3" w:tplc="8DB62466">
      <w:start w:val="1"/>
      <w:numFmt w:val="bullet"/>
      <w:lvlText w:val=""/>
      <w:lvlJc w:val="left"/>
      <w:pPr>
        <w:ind w:left="1020" w:hanging="360"/>
      </w:pPr>
      <w:rPr>
        <w:rFonts w:ascii="Symbol" w:hAnsi="Symbol"/>
      </w:rPr>
    </w:lvl>
    <w:lvl w:ilvl="4" w:tplc="A03241FA">
      <w:start w:val="1"/>
      <w:numFmt w:val="bullet"/>
      <w:lvlText w:val=""/>
      <w:lvlJc w:val="left"/>
      <w:pPr>
        <w:ind w:left="1020" w:hanging="360"/>
      </w:pPr>
      <w:rPr>
        <w:rFonts w:ascii="Symbol" w:hAnsi="Symbol"/>
      </w:rPr>
    </w:lvl>
    <w:lvl w:ilvl="5" w:tplc="89DEB484">
      <w:start w:val="1"/>
      <w:numFmt w:val="bullet"/>
      <w:lvlText w:val=""/>
      <w:lvlJc w:val="left"/>
      <w:pPr>
        <w:ind w:left="1020" w:hanging="360"/>
      </w:pPr>
      <w:rPr>
        <w:rFonts w:ascii="Symbol" w:hAnsi="Symbol"/>
      </w:rPr>
    </w:lvl>
    <w:lvl w:ilvl="6" w:tplc="A274A708">
      <w:start w:val="1"/>
      <w:numFmt w:val="bullet"/>
      <w:lvlText w:val=""/>
      <w:lvlJc w:val="left"/>
      <w:pPr>
        <w:ind w:left="1020" w:hanging="360"/>
      </w:pPr>
      <w:rPr>
        <w:rFonts w:ascii="Symbol" w:hAnsi="Symbol"/>
      </w:rPr>
    </w:lvl>
    <w:lvl w:ilvl="7" w:tplc="5AA83970">
      <w:start w:val="1"/>
      <w:numFmt w:val="bullet"/>
      <w:lvlText w:val=""/>
      <w:lvlJc w:val="left"/>
      <w:pPr>
        <w:ind w:left="1020" w:hanging="360"/>
      </w:pPr>
      <w:rPr>
        <w:rFonts w:ascii="Symbol" w:hAnsi="Symbol"/>
      </w:rPr>
    </w:lvl>
    <w:lvl w:ilvl="8" w:tplc="C69E308E">
      <w:start w:val="1"/>
      <w:numFmt w:val="bullet"/>
      <w:lvlText w:val=""/>
      <w:lvlJc w:val="left"/>
      <w:pPr>
        <w:ind w:left="1020" w:hanging="360"/>
      </w:pPr>
      <w:rPr>
        <w:rFonts w:ascii="Symbol" w:hAnsi="Symbol"/>
      </w:rPr>
    </w:lvl>
  </w:abstractNum>
  <w:abstractNum w:abstractNumId="50" w15:restartNumberingAfterBreak="0">
    <w:nsid w:val="4A0D1EA1"/>
    <w:multiLevelType w:val="hybridMultilevel"/>
    <w:tmpl w:val="8AB83C72"/>
    <w:lvl w:ilvl="0" w:tplc="3A66BD7A">
      <w:start w:val="1"/>
      <w:numFmt w:val="bullet"/>
      <w:pStyle w:val="Note2"/>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A666BF5"/>
    <w:multiLevelType w:val="hybridMultilevel"/>
    <w:tmpl w:val="5BB8F438"/>
    <w:lvl w:ilvl="0" w:tplc="A09E657E">
      <w:start w:val="1"/>
      <w:numFmt w:val="bullet"/>
      <w:lvlText w:val=""/>
      <w:lvlJc w:val="left"/>
      <w:pPr>
        <w:ind w:left="1080" w:hanging="360"/>
      </w:pPr>
      <w:rPr>
        <w:rFonts w:ascii="Symbol" w:hAnsi="Symbol"/>
      </w:rPr>
    </w:lvl>
    <w:lvl w:ilvl="1" w:tplc="E9923FF0">
      <w:start w:val="1"/>
      <w:numFmt w:val="bullet"/>
      <w:lvlText w:val=""/>
      <w:lvlJc w:val="left"/>
      <w:pPr>
        <w:ind w:left="1080" w:hanging="360"/>
      </w:pPr>
      <w:rPr>
        <w:rFonts w:ascii="Symbol" w:hAnsi="Symbol"/>
      </w:rPr>
    </w:lvl>
    <w:lvl w:ilvl="2" w:tplc="5BAA1548">
      <w:start w:val="1"/>
      <w:numFmt w:val="bullet"/>
      <w:lvlText w:val=""/>
      <w:lvlJc w:val="left"/>
      <w:pPr>
        <w:ind w:left="1080" w:hanging="360"/>
      </w:pPr>
      <w:rPr>
        <w:rFonts w:ascii="Symbol" w:hAnsi="Symbol"/>
      </w:rPr>
    </w:lvl>
    <w:lvl w:ilvl="3" w:tplc="C8D420BC">
      <w:start w:val="1"/>
      <w:numFmt w:val="bullet"/>
      <w:lvlText w:val=""/>
      <w:lvlJc w:val="left"/>
      <w:pPr>
        <w:ind w:left="1080" w:hanging="360"/>
      </w:pPr>
      <w:rPr>
        <w:rFonts w:ascii="Symbol" w:hAnsi="Symbol"/>
      </w:rPr>
    </w:lvl>
    <w:lvl w:ilvl="4" w:tplc="32043DAC">
      <w:start w:val="1"/>
      <w:numFmt w:val="bullet"/>
      <w:lvlText w:val=""/>
      <w:lvlJc w:val="left"/>
      <w:pPr>
        <w:ind w:left="1080" w:hanging="360"/>
      </w:pPr>
      <w:rPr>
        <w:rFonts w:ascii="Symbol" w:hAnsi="Symbol"/>
      </w:rPr>
    </w:lvl>
    <w:lvl w:ilvl="5" w:tplc="69CAC6DE">
      <w:start w:val="1"/>
      <w:numFmt w:val="bullet"/>
      <w:lvlText w:val=""/>
      <w:lvlJc w:val="left"/>
      <w:pPr>
        <w:ind w:left="1080" w:hanging="360"/>
      </w:pPr>
      <w:rPr>
        <w:rFonts w:ascii="Symbol" w:hAnsi="Symbol"/>
      </w:rPr>
    </w:lvl>
    <w:lvl w:ilvl="6" w:tplc="CD421290">
      <w:start w:val="1"/>
      <w:numFmt w:val="bullet"/>
      <w:lvlText w:val=""/>
      <w:lvlJc w:val="left"/>
      <w:pPr>
        <w:ind w:left="1080" w:hanging="360"/>
      </w:pPr>
      <w:rPr>
        <w:rFonts w:ascii="Symbol" w:hAnsi="Symbol"/>
      </w:rPr>
    </w:lvl>
    <w:lvl w:ilvl="7" w:tplc="A622DE44">
      <w:start w:val="1"/>
      <w:numFmt w:val="bullet"/>
      <w:lvlText w:val=""/>
      <w:lvlJc w:val="left"/>
      <w:pPr>
        <w:ind w:left="1080" w:hanging="360"/>
      </w:pPr>
      <w:rPr>
        <w:rFonts w:ascii="Symbol" w:hAnsi="Symbol"/>
      </w:rPr>
    </w:lvl>
    <w:lvl w:ilvl="8" w:tplc="6A7E011C">
      <w:start w:val="1"/>
      <w:numFmt w:val="bullet"/>
      <w:lvlText w:val=""/>
      <w:lvlJc w:val="left"/>
      <w:pPr>
        <w:ind w:left="1080" w:hanging="360"/>
      </w:pPr>
      <w:rPr>
        <w:rFonts w:ascii="Symbol" w:hAnsi="Symbol"/>
      </w:rPr>
    </w:lvl>
  </w:abstractNum>
  <w:abstractNum w:abstractNumId="52" w15:restartNumberingAfterBreak="0">
    <w:nsid w:val="4C2161C6"/>
    <w:multiLevelType w:val="hybridMultilevel"/>
    <w:tmpl w:val="8236F1B6"/>
    <w:lvl w:ilvl="0" w:tplc="976CB05E">
      <w:start w:val="1"/>
      <w:numFmt w:val="bullet"/>
      <w:lvlText w:val=""/>
      <w:lvlJc w:val="left"/>
      <w:pPr>
        <w:ind w:left="1080" w:hanging="360"/>
      </w:pPr>
      <w:rPr>
        <w:rFonts w:ascii="Symbol" w:hAnsi="Symbol"/>
      </w:rPr>
    </w:lvl>
    <w:lvl w:ilvl="1" w:tplc="9E269200">
      <w:start w:val="1"/>
      <w:numFmt w:val="bullet"/>
      <w:lvlText w:val=""/>
      <w:lvlJc w:val="left"/>
      <w:pPr>
        <w:ind w:left="1080" w:hanging="360"/>
      </w:pPr>
      <w:rPr>
        <w:rFonts w:ascii="Symbol" w:hAnsi="Symbol"/>
      </w:rPr>
    </w:lvl>
    <w:lvl w:ilvl="2" w:tplc="B3D6AD84">
      <w:start w:val="1"/>
      <w:numFmt w:val="bullet"/>
      <w:lvlText w:val=""/>
      <w:lvlJc w:val="left"/>
      <w:pPr>
        <w:ind w:left="1080" w:hanging="360"/>
      </w:pPr>
      <w:rPr>
        <w:rFonts w:ascii="Symbol" w:hAnsi="Symbol"/>
      </w:rPr>
    </w:lvl>
    <w:lvl w:ilvl="3" w:tplc="3426FE54">
      <w:start w:val="1"/>
      <w:numFmt w:val="bullet"/>
      <w:lvlText w:val=""/>
      <w:lvlJc w:val="left"/>
      <w:pPr>
        <w:ind w:left="1080" w:hanging="360"/>
      </w:pPr>
      <w:rPr>
        <w:rFonts w:ascii="Symbol" w:hAnsi="Symbol"/>
      </w:rPr>
    </w:lvl>
    <w:lvl w:ilvl="4" w:tplc="A3DCC694">
      <w:start w:val="1"/>
      <w:numFmt w:val="bullet"/>
      <w:lvlText w:val=""/>
      <w:lvlJc w:val="left"/>
      <w:pPr>
        <w:ind w:left="1080" w:hanging="360"/>
      </w:pPr>
      <w:rPr>
        <w:rFonts w:ascii="Symbol" w:hAnsi="Symbol"/>
      </w:rPr>
    </w:lvl>
    <w:lvl w:ilvl="5" w:tplc="C9EAB82E">
      <w:start w:val="1"/>
      <w:numFmt w:val="bullet"/>
      <w:lvlText w:val=""/>
      <w:lvlJc w:val="left"/>
      <w:pPr>
        <w:ind w:left="1080" w:hanging="360"/>
      </w:pPr>
      <w:rPr>
        <w:rFonts w:ascii="Symbol" w:hAnsi="Symbol"/>
      </w:rPr>
    </w:lvl>
    <w:lvl w:ilvl="6" w:tplc="4C0251B2">
      <w:start w:val="1"/>
      <w:numFmt w:val="bullet"/>
      <w:lvlText w:val=""/>
      <w:lvlJc w:val="left"/>
      <w:pPr>
        <w:ind w:left="1080" w:hanging="360"/>
      </w:pPr>
      <w:rPr>
        <w:rFonts w:ascii="Symbol" w:hAnsi="Symbol"/>
      </w:rPr>
    </w:lvl>
    <w:lvl w:ilvl="7" w:tplc="A85EAD8E">
      <w:start w:val="1"/>
      <w:numFmt w:val="bullet"/>
      <w:lvlText w:val=""/>
      <w:lvlJc w:val="left"/>
      <w:pPr>
        <w:ind w:left="1080" w:hanging="360"/>
      </w:pPr>
      <w:rPr>
        <w:rFonts w:ascii="Symbol" w:hAnsi="Symbol"/>
      </w:rPr>
    </w:lvl>
    <w:lvl w:ilvl="8" w:tplc="B3F8AD26">
      <w:start w:val="1"/>
      <w:numFmt w:val="bullet"/>
      <w:lvlText w:val=""/>
      <w:lvlJc w:val="left"/>
      <w:pPr>
        <w:ind w:left="1080" w:hanging="360"/>
      </w:pPr>
      <w:rPr>
        <w:rFonts w:ascii="Symbol" w:hAnsi="Symbol"/>
      </w:rPr>
    </w:lvl>
  </w:abstractNum>
  <w:abstractNum w:abstractNumId="53" w15:restartNumberingAfterBreak="0">
    <w:nsid w:val="4C5B15DA"/>
    <w:multiLevelType w:val="hybridMultilevel"/>
    <w:tmpl w:val="8C589836"/>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FBA5715"/>
    <w:multiLevelType w:val="hybridMultilevel"/>
    <w:tmpl w:val="F3D61B24"/>
    <w:lvl w:ilvl="0" w:tplc="F1E8DF4C">
      <w:start w:val="1"/>
      <w:numFmt w:val="bullet"/>
      <w:lvlText w:val=""/>
      <w:lvlJc w:val="left"/>
      <w:pPr>
        <w:ind w:left="1080" w:hanging="360"/>
      </w:pPr>
      <w:rPr>
        <w:rFonts w:ascii="Symbol" w:hAnsi="Symbol"/>
      </w:rPr>
    </w:lvl>
    <w:lvl w:ilvl="1" w:tplc="A8203D28">
      <w:start w:val="1"/>
      <w:numFmt w:val="bullet"/>
      <w:lvlText w:val=""/>
      <w:lvlJc w:val="left"/>
      <w:pPr>
        <w:ind w:left="1440" w:hanging="360"/>
      </w:pPr>
      <w:rPr>
        <w:rFonts w:ascii="Symbol" w:hAnsi="Symbol"/>
      </w:rPr>
    </w:lvl>
    <w:lvl w:ilvl="2" w:tplc="B70239DC">
      <w:start w:val="1"/>
      <w:numFmt w:val="bullet"/>
      <w:lvlText w:val=""/>
      <w:lvlJc w:val="left"/>
      <w:pPr>
        <w:ind w:left="1080" w:hanging="360"/>
      </w:pPr>
      <w:rPr>
        <w:rFonts w:ascii="Symbol" w:hAnsi="Symbol"/>
      </w:rPr>
    </w:lvl>
    <w:lvl w:ilvl="3" w:tplc="24F2A778">
      <w:start w:val="1"/>
      <w:numFmt w:val="bullet"/>
      <w:lvlText w:val=""/>
      <w:lvlJc w:val="left"/>
      <w:pPr>
        <w:ind w:left="1080" w:hanging="360"/>
      </w:pPr>
      <w:rPr>
        <w:rFonts w:ascii="Symbol" w:hAnsi="Symbol"/>
      </w:rPr>
    </w:lvl>
    <w:lvl w:ilvl="4" w:tplc="4D36A99A">
      <w:start w:val="1"/>
      <w:numFmt w:val="bullet"/>
      <w:lvlText w:val=""/>
      <w:lvlJc w:val="left"/>
      <w:pPr>
        <w:ind w:left="1080" w:hanging="360"/>
      </w:pPr>
      <w:rPr>
        <w:rFonts w:ascii="Symbol" w:hAnsi="Symbol"/>
      </w:rPr>
    </w:lvl>
    <w:lvl w:ilvl="5" w:tplc="E6F4D5CE">
      <w:start w:val="1"/>
      <w:numFmt w:val="bullet"/>
      <w:lvlText w:val=""/>
      <w:lvlJc w:val="left"/>
      <w:pPr>
        <w:ind w:left="1080" w:hanging="360"/>
      </w:pPr>
      <w:rPr>
        <w:rFonts w:ascii="Symbol" w:hAnsi="Symbol"/>
      </w:rPr>
    </w:lvl>
    <w:lvl w:ilvl="6" w:tplc="DE6A4A3E">
      <w:start w:val="1"/>
      <w:numFmt w:val="bullet"/>
      <w:lvlText w:val=""/>
      <w:lvlJc w:val="left"/>
      <w:pPr>
        <w:ind w:left="1080" w:hanging="360"/>
      </w:pPr>
      <w:rPr>
        <w:rFonts w:ascii="Symbol" w:hAnsi="Symbol"/>
      </w:rPr>
    </w:lvl>
    <w:lvl w:ilvl="7" w:tplc="C17E6F8A">
      <w:start w:val="1"/>
      <w:numFmt w:val="bullet"/>
      <w:lvlText w:val=""/>
      <w:lvlJc w:val="left"/>
      <w:pPr>
        <w:ind w:left="1080" w:hanging="360"/>
      </w:pPr>
      <w:rPr>
        <w:rFonts w:ascii="Symbol" w:hAnsi="Symbol"/>
      </w:rPr>
    </w:lvl>
    <w:lvl w:ilvl="8" w:tplc="86669D04">
      <w:start w:val="1"/>
      <w:numFmt w:val="bullet"/>
      <w:lvlText w:val=""/>
      <w:lvlJc w:val="left"/>
      <w:pPr>
        <w:ind w:left="1080" w:hanging="360"/>
      </w:pPr>
      <w:rPr>
        <w:rFonts w:ascii="Symbol" w:hAnsi="Symbol"/>
      </w:rPr>
    </w:lvl>
  </w:abstractNum>
  <w:abstractNum w:abstractNumId="55" w15:restartNumberingAfterBreak="0">
    <w:nsid w:val="500C2320"/>
    <w:multiLevelType w:val="hybridMultilevel"/>
    <w:tmpl w:val="614E41C6"/>
    <w:lvl w:ilvl="0" w:tplc="55C83650">
      <w:start w:val="1"/>
      <w:numFmt w:val="bullet"/>
      <w:pStyle w:val="ListBullet"/>
      <w:lvlText w:val=""/>
      <w:lvlJc w:val="left"/>
      <w:pPr>
        <w:ind w:left="720" w:hanging="360"/>
      </w:pPr>
      <w:rPr>
        <w:rFonts w:ascii="Symbol" w:hAnsi="Symbol" w:hint="default"/>
      </w:rPr>
    </w:lvl>
    <w:lvl w:ilvl="1" w:tplc="2B303A62" w:tentative="1">
      <w:start w:val="1"/>
      <w:numFmt w:val="bullet"/>
      <w:lvlText w:val="o"/>
      <w:lvlJc w:val="left"/>
      <w:pPr>
        <w:ind w:left="1440" w:hanging="360"/>
      </w:pPr>
      <w:rPr>
        <w:rFonts w:ascii="Courier New" w:hAnsi="Courier New" w:hint="default"/>
      </w:rPr>
    </w:lvl>
    <w:lvl w:ilvl="2" w:tplc="3544FFDE" w:tentative="1">
      <w:start w:val="1"/>
      <w:numFmt w:val="bullet"/>
      <w:lvlText w:val=""/>
      <w:lvlJc w:val="left"/>
      <w:pPr>
        <w:ind w:left="2160" w:hanging="360"/>
      </w:pPr>
      <w:rPr>
        <w:rFonts w:ascii="Wingdings" w:hAnsi="Wingdings" w:hint="default"/>
      </w:rPr>
    </w:lvl>
    <w:lvl w:ilvl="3" w:tplc="93CA288C" w:tentative="1">
      <w:start w:val="1"/>
      <w:numFmt w:val="bullet"/>
      <w:lvlText w:val=""/>
      <w:lvlJc w:val="left"/>
      <w:pPr>
        <w:ind w:left="2880" w:hanging="360"/>
      </w:pPr>
      <w:rPr>
        <w:rFonts w:ascii="Symbol" w:hAnsi="Symbol" w:hint="default"/>
      </w:rPr>
    </w:lvl>
    <w:lvl w:ilvl="4" w:tplc="DD4E8176" w:tentative="1">
      <w:start w:val="1"/>
      <w:numFmt w:val="bullet"/>
      <w:lvlText w:val="o"/>
      <w:lvlJc w:val="left"/>
      <w:pPr>
        <w:ind w:left="3600" w:hanging="360"/>
      </w:pPr>
      <w:rPr>
        <w:rFonts w:ascii="Courier New" w:hAnsi="Courier New" w:hint="default"/>
      </w:rPr>
    </w:lvl>
    <w:lvl w:ilvl="5" w:tplc="137A7CCC" w:tentative="1">
      <w:start w:val="1"/>
      <w:numFmt w:val="bullet"/>
      <w:lvlText w:val=""/>
      <w:lvlJc w:val="left"/>
      <w:pPr>
        <w:ind w:left="4320" w:hanging="360"/>
      </w:pPr>
      <w:rPr>
        <w:rFonts w:ascii="Wingdings" w:hAnsi="Wingdings" w:hint="default"/>
      </w:rPr>
    </w:lvl>
    <w:lvl w:ilvl="6" w:tplc="23107C08" w:tentative="1">
      <w:start w:val="1"/>
      <w:numFmt w:val="bullet"/>
      <w:lvlText w:val=""/>
      <w:lvlJc w:val="left"/>
      <w:pPr>
        <w:ind w:left="5040" w:hanging="360"/>
      </w:pPr>
      <w:rPr>
        <w:rFonts w:ascii="Symbol" w:hAnsi="Symbol" w:hint="default"/>
      </w:rPr>
    </w:lvl>
    <w:lvl w:ilvl="7" w:tplc="D26040E2" w:tentative="1">
      <w:start w:val="1"/>
      <w:numFmt w:val="bullet"/>
      <w:lvlText w:val="o"/>
      <w:lvlJc w:val="left"/>
      <w:pPr>
        <w:ind w:left="5760" w:hanging="360"/>
      </w:pPr>
      <w:rPr>
        <w:rFonts w:ascii="Courier New" w:hAnsi="Courier New" w:hint="default"/>
      </w:rPr>
    </w:lvl>
    <w:lvl w:ilvl="8" w:tplc="97BC8A7E" w:tentative="1">
      <w:start w:val="1"/>
      <w:numFmt w:val="bullet"/>
      <w:lvlText w:val=""/>
      <w:lvlJc w:val="left"/>
      <w:pPr>
        <w:ind w:left="6480" w:hanging="360"/>
      </w:pPr>
      <w:rPr>
        <w:rFonts w:ascii="Wingdings" w:hAnsi="Wingdings" w:hint="default"/>
      </w:rPr>
    </w:lvl>
  </w:abstractNum>
  <w:abstractNum w:abstractNumId="56" w15:restartNumberingAfterBreak="0">
    <w:nsid w:val="52A0D332"/>
    <w:multiLevelType w:val="hybridMultilevel"/>
    <w:tmpl w:val="FFFFFFFF"/>
    <w:lvl w:ilvl="0" w:tplc="B2A85E44">
      <w:start w:val="1"/>
      <w:numFmt w:val="bullet"/>
      <w:lvlText w:val="-"/>
      <w:lvlJc w:val="left"/>
      <w:pPr>
        <w:ind w:left="720" w:hanging="360"/>
      </w:pPr>
      <w:rPr>
        <w:rFonts w:ascii="Aptos" w:hAnsi="Aptos" w:hint="default"/>
      </w:rPr>
    </w:lvl>
    <w:lvl w:ilvl="1" w:tplc="E124DEC0">
      <w:start w:val="1"/>
      <w:numFmt w:val="bullet"/>
      <w:lvlText w:val="o"/>
      <w:lvlJc w:val="left"/>
      <w:pPr>
        <w:ind w:left="1440" w:hanging="360"/>
      </w:pPr>
      <w:rPr>
        <w:rFonts w:ascii="Courier New" w:hAnsi="Courier New" w:hint="default"/>
      </w:rPr>
    </w:lvl>
    <w:lvl w:ilvl="2" w:tplc="1BEA5728">
      <w:start w:val="1"/>
      <w:numFmt w:val="bullet"/>
      <w:lvlText w:val=""/>
      <w:lvlJc w:val="left"/>
      <w:pPr>
        <w:ind w:left="2160" w:hanging="360"/>
      </w:pPr>
      <w:rPr>
        <w:rFonts w:ascii="Wingdings" w:hAnsi="Wingdings" w:hint="default"/>
      </w:rPr>
    </w:lvl>
    <w:lvl w:ilvl="3" w:tplc="1870E3E6">
      <w:start w:val="1"/>
      <w:numFmt w:val="bullet"/>
      <w:lvlText w:val=""/>
      <w:lvlJc w:val="left"/>
      <w:pPr>
        <w:ind w:left="2880" w:hanging="360"/>
      </w:pPr>
      <w:rPr>
        <w:rFonts w:ascii="Symbol" w:hAnsi="Symbol" w:hint="default"/>
      </w:rPr>
    </w:lvl>
    <w:lvl w:ilvl="4" w:tplc="6B7033FC">
      <w:start w:val="1"/>
      <w:numFmt w:val="bullet"/>
      <w:lvlText w:val="o"/>
      <w:lvlJc w:val="left"/>
      <w:pPr>
        <w:ind w:left="3600" w:hanging="360"/>
      </w:pPr>
      <w:rPr>
        <w:rFonts w:ascii="Courier New" w:hAnsi="Courier New" w:hint="default"/>
      </w:rPr>
    </w:lvl>
    <w:lvl w:ilvl="5" w:tplc="BCA0BDFE">
      <w:start w:val="1"/>
      <w:numFmt w:val="bullet"/>
      <w:lvlText w:val=""/>
      <w:lvlJc w:val="left"/>
      <w:pPr>
        <w:ind w:left="4320" w:hanging="360"/>
      </w:pPr>
      <w:rPr>
        <w:rFonts w:ascii="Wingdings" w:hAnsi="Wingdings" w:hint="default"/>
      </w:rPr>
    </w:lvl>
    <w:lvl w:ilvl="6" w:tplc="2C28827A">
      <w:start w:val="1"/>
      <w:numFmt w:val="bullet"/>
      <w:lvlText w:val=""/>
      <w:lvlJc w:val="left"/>
      <w:pPr>
        <w:ind w:left="5040" w:hanging="360"/>
      </w:pPr>
      <w:rPr>
        <w:rFonts w:ascii="Symbol" w:hAnsi="Symbol" w:hint="default"/>
      </w:rPr>
    </w:lvl>
    <w:lvl w:ilvl="7" w:tplc="2410E2E2">
      <w:start w:val="1"/>
      <w:numFmt w:val="bullet"/>
      <w:lvlText w:val="o"/>
      <w:lvlJc w:val="left"/>
      <w:pPr>
        <w:ind w:left="5760" w:hanging="360"/>
      </w:pPr>
      <w:rPr>
        <w:rFonts w:ascii="Courier New" w:hAnsi="Courier New" w:hint="default"/>
      </w:rPr>
    </w:lvl>
    <w:lvl w:ilvl="8" w:tplc="941093EC">
      <w:start w:val="1"/>
      <w:numFmt w:val="bullet"/>
      <w:lvlText w:val=""/>
      <w:lvlJc w:val="left"/>
      <w:pPr>
        <w:ind w:left="6480" w:hanging="360"/>
      </w:pPr>
      <w:rPr>
        <w:rFonts w:ascii="Wingdings" w:hAnsi="Wingdings" w:hint="default"/>
      </w:rPr>
    </w:lvl>
  </w:abstractNum>
  <w:abstractNum w:abstractNumId="57" w15:restartNumberingAfterBreak="0">
    <w:nsid w:val="52E90929"/>
    <w:multiLevelType w:val="hybridMultilevel"/>
    <w:tmpl w:val="27B0DA00"/>
    <w:lvl w:ilvl="0" w:tplc="C6787A98">
      <w:start w:val="1"/>
      <w:numFmt w:val="bullet"/>
      <w:lvlText w:val=""/>
      <w:lvlJc w:val="left"/>
      <w:pPr>
        <w:ind w:left="720" w:hanging="360"/>
      </w:pPr>
      <w:rPr>
        <w:rFonts w:ascii="Symbol" w:hAnsi="Symbol"/>
      </w:rPr>
    </w:lvl>
    <w:lvl w:ilvl="1" w:tplc="A734E02E">
      <w:start w:val="1"/>
      <w:numFmt w:val="bullet"/>
      <w:lvlText w:val=""/>
      <w:lvlJc w:val="left"/>
      <w:pPr>
        <w:ind w:left="720" w:hanging="360"/>
      </w:pPr>
      <w:rPr>
        <w:rFonts w:ascii="Symbol" w:hAnsi="Symbol"/>
      </w:rPr>
    </w:lvl>
    <w:lvl w:ilvl="2" w:tplc="E1CCF068">
      <w:start w:val="1"/>
      <w:numFmt w:val="bullet"/>
      <w:lvlText w:val=""/>
      <w:lvlJc w:val="left"/>
      <w:pPr>
        <w:ind w:left="720" w:hanging="360"/>
      </w:pPr>
      <w:rPr>
        <w:rFonts w:ascii="Symbol" w:hAnsi="Symbol"/>
      </w:rPr>
    </w:lvl>
    <w:lvl w:ilvl="3" w:tplc="6F6C0F32">
      <w:start w:val="1"/>
      <w:numFmt w:val="bullet"/>
      <w:lvlText w:val=""/>
      <w:lvlJc w:val="left"/>
      <w:pPr>
        <w:ind w:left="720" w:hanging="360"/>
      </w:pPr>
      <w:rPr>
        <w:rFonts w:ascii="Symbol" w:hAnsi="Symbol"/>
      </w:rPr>
    </w:lvl>
    <w:lvl w:ilvl="4" w:tplc="6D6AF818">
      <w:start w:val="1"/>
      <w:numFmt w:val="bullet"/>
      <w:lvlText w:val=""/>
      <w:lvlJc w:val="left"/>
      <w:pPr>
        <w:ind w:left="720" w:hanging="360"/>
      </w:pPr>
      <w:rPr>
        <w:rFonts w:ascii="Symbol" w:hAnsi="Symbol"/>
      </w:rPr>
    </w:lvl>
    <w:lvl w:ilvl="5" w:tplc="5550367E">
      <w:start w:val="1"/>
      <w:numFmt w:val="bullet"/>
      <w:lvlText w:val=""/>
      <w:lvlJc w:val="left"/>
      <w:pPr>
        <w:ind w:left="720" w:hanging="360"/>
      </w:pPr>
      <w:rPr>
        <w:rFonts w:ascii="Symbol" w:hAnsi="Symbol"/>
      </w:rPr>
    </w:lvl>
    <w:lvl w:ilvl="6" w:tplc="FFCE4BB6">
      <w:start w:val="1"/>
      <w:numFmt w:val="bullet"/>
      <w:lvlText w:val=""/>
      <w:lvlJc w:val="left"/>
      <w:pPr>
        <w:ind w:left="720" w:hanging="360"/>
      </w:pPr>
      <w:rPr>
        <w:rFonts w:ascii="Symbol" w:hAnsi="Symbol"/>
      </w:rPr>
    </w:lvl>
    <w:lvl w:ilvl="7" w:tplc="FA1CC048">
      <w:start w:val="1"/>
      <w:numFmt w:val="bullet"/>
      <w:lvlText w:val=""/>
      <w:lvlJc w:val="left"/>
      <w:pPr>
        <w:ind w:left="720" w:hanging="360"/>
      </w:pPr>
      <w:rPr>
        <w:rFonts w:ascii="Symbol" w:hAnsi="Symbol"/>
      </w:rPr>
    </w:lvl>
    <w:lvl w:ilvl="8" w:tplc="39EC829E">
      <w:start w:val="1"/>
      <w:numFmt w:val="bullet"/>
      <w:lvlText w:val=""/>
      <w:lvlJc w:val="left"/>
      <w:pPr>
        <w:ind w:left="720" w:hanging="360"/>
      </w:pPr>
      <w:rPr>
        <w:rFonts w:ascii="Symbol" w:hAnsi="Symbol"/>
      </w:rPr>
    </w:lvl>
  </w:abstractNum>
  <w:abstractNum w:abstractNumId="58" w15:restartNumberingAfterBreak="0">
    <w:nsid w:val="54BA359A"/>
    <w:multiLevelType w:val="hybridMultilevel"/>
    <w:tmpl w:val="4CA02538"/>
    <w:lvl w:ilvl="0" w:tplc="16A6480C">
      <w:start w:val="1"/>
      <w:numFmt w:val="bullet"/>
      <w:lvlText w:val=""/>
      <w:lvlJc w:val="left"/>
      <w:pPr>
        <w:ind w:left="720" w:hanging="360"/>
      </w:pPr>
      <w:rPr>
        <w:rFonts w:ascii="Symbol" w:hAnsi="Symbol"/>
      </w:rPr>
    </w:lvl>
    <w:lvl w:ilvl="1" w:tplc="5A525E8C">
      <w:start w:val="1"/>
      <w:numFmt w:val="bullet"/>
      <w:lvlText w:val=""/>
      <w:lvlJc w:val="left"/>
      <w:pPr>
        <w:ind w:left="720" w:hanging="360"/>
      </w:pPr>
      <w:rPr>
        <w:rFonts w:ascii="Symbol" w:hAnsi="Symbol"/>
      </w:rPr>
    </w:lvl>
    <w:lvl w:ilvl="2" w:tplc="B0042E6E">
      <w:start w:val="1"/>
      <w:numFmt w:val="bullet"/>
      <w:lvlText w:val=""/>
      <w:lvlJc w:val="left"/>
      <w:pPr>
        <w:ind w:left="720" w:hanging="360"/>
      </w:pPr>
      <w:rPr>
        <w:rFonts w:ascii="Symbol" w:hAnsi="Symbol"/>
      </w:rPr>
    </w:lvl>
    <w:lvl w:ilvl="3" w:tplc="7B168FC8">
      <w:start w:val="1"/>
      <w:numFmt w:val="bullet"/>
      <w:lvlText w:val=""/>
      <w:lvlJc w:val="left"/>
      <w:pPr>
        <w:ind w:left="720" w:hanging="360"/>
      </w:pPr>
      <w:rPr>
        <w:rFonts w:ascii="Symbol" w:hAnsi="Symbol"/>
      </w:rPr>
    </w:lvl>
    <w:lvl w:ilvl="4" w:tplc="7C9A8674">
      <w:start w:val="1"/>
      <w:numFmt w:val="bullet"/>
      <w:lvlText w:val=""/>
      <w:lvlJc w:val="left"/>
      <w:pPr>
        <w:ind w:left="720" w:hanging="360"/>
      </w:pPr>
      <w:rPr>
        <w:rFonts w:ascii="Symbol" w:hAnsi="Symbol"/>
      </w:rPr>
    </w:lvl>
    <w:lvl w:ilvl="5" w:tplc="8B50E556">
      <w:start w:val="1"/>
      <w:numFmt w:val="bullet"/>
      <w:lvlText w:val=""/>
      <w:lvlJc w:val="left"/>
      <w:pPr>
        <w:ind w:left="720" w:hanging="360"/>
      </w:pPr>
      <w:rPr>
        <w:rFonts w:ascii="Symbol" w:hAnsi="Symbol"/>
      </w:rPr>
    </w:lvl>
    <w:lvl w:ilvl="6" w:tplc="923A58D8">
      <w:start w:val="1"/>
      <w:numFmt w:val="bullet"/>
      <w:lvlText w:val=""/>
      <w:lvlJc w:val="left"/>
      <w:pPr>
        <w:ind w:left="720" w:hanging="360"/>
      </w:pPr>
      <w:rPr>
        <w:rFonts w:ascii="Symbol" w:hAnsi="Symbol"/>
      </w:rPr>
    </w:lvl>
    <w:lvl w:ilvl="7" w:tplc="E4A4E48A">
      <w:start w:val="1"/>
      <w:numFmt w:val="bullet"/>
      <w:lvlText w:val=""/>
      <w:lvlJc w:val="left"/>
      <w:pPr>
        <w:ind w:left="720" w:hanging="360"/>
      </w:pPr>
      <w:rPr>
        <w:rFonts w:ascii="Symbol" w:hAnsi="Symbol"/>
      </w:rPr>
    </w:lvl>
    <w:lvl w:ilvl="8" w:tplc="3E605DBA">
      <w:start w:val="1"/>
      <w:numFmt w:val="bullet"/>
      <w:lvlText w:val=""/>
      <w:lvlJc w:val="left"/>
      <w:pPr>
        <w:ind w:left="720" w:hanging="360"/>
      </w:pPr>
      <w:rPr>
        <w:rFonts w:ascii="Symbol" w:hAnsi="Symbol"/>
      </w:rPr>
    </w:lvl>
  </w:abstractNum>
  <w:abstractNum w:abstractNumId="59" w15:restartNumberingAfterBreak="0">
    <w:nsid w:val="59042D8E"/>
    <w:multiLevelType w:val="hybridMultilevel"/>
    <w:tmpl w:val="97842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9571687"/>
    <w:multiLevelType w:val="multilevel"/>
    <w:tmpl w:val="E44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6E11CE"/>
    <w:multiLevelType w:val="hybridMultilevel"/>
    <w:tmpl w:val="6CB26E5C"/>
    <w:lvl w:ilvl="0" w:tplc="223CDDD0">
      <w:start w:val="1"/>
      <w:numFmt w:val="bullet"/>
      <w:lvlText w:val=""/>
      <w:lvlJc w:val="left"/>
      <w:pPr>
        <w:ind w:left="720" w:hanging="360"/>
      </w:pPr>
      <w:rPr>
        <w:rFonts w:ascii="Symbol" w:hAnsi="Symbol"/>
      </w:rPr>
    </w:lvl>
    <w:lvl w:ilvl="1" w:tplc="F3129B42">
      <w:start w:val="1"/>
      <w:numFmt w:val="bullet"/>
      <w:lvlText w:val=""/>
      <w:lvlJc w:val="left"/>
      <w:pPr>
        <w:ind w:left="720" w:hanging="360"/>
      </w:pPr>
      <w:rPr>
        <w:rFonts w:ascii="Symbol" w:hAnsi="Symbol"/>
      </w:rPr>
    </w:lvl>
    <w:lvl w:ilvl="2" w:tplc="D5D29BE2">
      <w:start w:val="1"/>
      <w:numFmt w:val="bullet"/>
      <w:lvlText w:val=""/>
      <w:lvlJc w:val="left"/>
      <w:pPr>
        <w:ind w:left="720" w:hanging="360"/>
      </w:pPr>
      <w:rPr>
        <w:rFonts w:ascii="Symbol" w:hAnsi="Symbol"/>
      </w:rPr>
    </w:lvl>
    <w:lvl w:ilvl="3" w:tplc="B58EB678">
      <w:start w:val="1"/>
      <w:numFmt w:val="bullet"/>
      <w:lvlText w:val=""/>
      <w:lvlJc w:val="left"/>
      <w:pPr>
        <w:ind w:left="720" w:hanging="360"/>
      </w:pPr>
      <w:rPr>
        <w:rFonts w:ascii="Symbol" w:hAnsi="Symbol"/>
      </w:rPr>
    </w:lvl>
    <w:lvl w:ilvl="4" w:tplc="D23CBE6C">
      <w:start w:val="1"/>
      <w:numFmt w:val="bullet"/>
      <w:lvlText w:val=""/>
      <w:lvlJc w:val="left"/>
      <w:pPr>
        <w:ind w:left="720" w:hanging="360"/>
      </w:pPr>
      <w:rPr>
        <w:rFonts w:ascii="Symbol" w:hAnsi="Symbol"/>
      </w:rPr>
    </w:lvl>
    <w:lvl w:ilvl="5" w:tplc="A54CE5E4">
      <w:start w:val="1"/>
      <w:numFmt w:val="bullet"/>
      <w:lvlText w:val=""/>
      <w:lvlJc w:val="left"/>
      <w:pPr>
        <w:ind w:left="720" w:hanging="360"/>
      </w:pPr>
      <w:rPr>
        <w:rFonts w:ascii="Symbol" w:hAnsi="Symbol"/>
      </w:rPr>
    </w:lvl>
    <w:lvl w:ilvl="6" w:tplc="FD821EC6">
      <w:start w:val="1"/>
      <w:numFmt w:val="bullet"/>
      <w:lvlText w:val=""/>
      <w:lvlJc w:val="left"/>
      <w:pPr>
        <w:ind w:left="720" w:hanging="360"/>
      </w:pPr>
      <w:rPr>
        <w:rFonts w:ascii="Symbol" w:hAnsi="Symbol"/>
      </w:rPr>
    </w:lvl>
    <w:lvl w:ilvl="7" w:tplc="E8E0752C">
      <w:start w:val="1"/>
      <w:numFmt w:val="bullet"/>
      <w:lvlText w:val=""/>
      <w:lvlJc w:val="left"/>
      <w:pPr>
        <w:ind w:left="720" w:hanging="360"/>
      </w:pPr>
      <w:rPr>
        <w:rFonts w:ascii="Symbol" w:hAnsi="Symbol"/>
      </w:rPr>
    </w:lvl>
    <w:lvl w:ilvl="8" w:tplc="9B186A4C">
      <w:start w:val="1"/>
      <w:numFmt w:val="bullet"/>
      <w:lvlText w:val=""/>
      <w:lvlJc w:val="left"/>
      <w:pPr>
        <w:ind w:left="720" w:hanging="360"/>
      </w:pPr>
      <w:rPr>
        <w:rFonts w:ascii="Symbol" w:hAnsi="Symbol"/>
      </w:rPr>
    </w:lvl>
  </w:abstractNum>
  <w:abstractNum w:abstractNumId="62" w15:restartNumberingAfterBreak="0">
    <w:nsid w:val="5D7B0777"/>
    <w:multiLevelType w:val="multilevel"/>
    <w:tmpl w:val="686697D2"/>
    <w:lvl w:ilvl="0">
      <w:start w:val="1"/>
      <w:numFmt w:val="bullet"/>
      <w:pStyle w:val="Highlightboxbullet"/>
      <w:lvlText w:val=""/>
      <w:lvlJc w:val="left"/>
      <w:pPr>
        <w:ind w:left="360" w:hanging="360"/>
      </w:pPr>
      <w:rPr>
        <w:rFonts w:ascii="Wingdings 3" w:hAnsi="Wingdings 3" w:hint="default"/>
        <w:color w:val="92004D" w:themeColor="accent1"/>
        <w:sz w:val="22"/>
        <w:szCs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FE94440"/>
    <w:multiLevelType w:val="hybridMultilevel"/>
    <w:tmpl w:val="28C6C176"/>
    <w:lvl w:ilvl="0" w:tplc="7CF6746C">
      <w:start w:val="1"/>
      <w:numFmt w:val="decimal"/>
      <w:lvlText w:val="%1."/>
      <w:lvlJc w:val="left"/>
      <w:pPr>
        <w:ind w:left="1020" w:hanging="360"/>
      </w:pPr>
    </w:lvl>
    <w:lvl w:ilvl="1" w:tplc="F1782BCC">
      <w:start w:val="1"/>
      <w:numFmt w:val="decimal"/>
      <w:lvlText w:val="%2."/>
      <w:lvlJc w:val="left"/>
      <w:pPr>
        <w:ind w:left="1020" w:hanging="360"/>
      </w:pPr>
    </w:lvl>
    <w:lvl w:ilvl="2" w:tplc="BCE422C0">
      <w:start w:val="1"/>
      <w:numFmt w:val="decimal"/>
      <w:lvlText w:val="%3."/>
      <w:lvlJc w:val="left"/>
      <w:pPr>
        <w:ind w:left="1020" w:hanging="360"/>
      </w:pPr>
    </w:lvl>
    <w:lvl w:ilvl="3" w:tplc="7A0A62E6">
      <w:start w:val="1"/>
      <w:numFmt w:val="decimal"/>
      <w:lvlText w:val="%4."/>
      <w:lvlJc w:val="left"/>
      <w:pPr>
        <w:ind w:left="1020" w:hanging="360"/>
      </w:pPr>
    </w:lvl>
    <w:lvl w:ilvl="4" w:tplc="94807E82">
      <w:start w:val="1"/>
      <w:numFmt w:val="decimal"/>
      <w:lvlText w:val="%5."/>
      <w:lvlJc w:val="left"/>
      <w:pPr>
        <w:ind w:left="1020" w:hanging="360"/>
      </w:pPr>
    </w:lvl>
    <w:lvl w:ilvl="5" w:tplc="B3F65A18">
      <w:start w:val="1"/>
      <w:numFmt w:val="decimal"/>
      <w:lvlText w:val="%6."/>
      <w:lvlJc w:val="left"/>
      <w:pPr>
        <w:ind w:left="1020" w:hanging="360"/>
      </w:pPr>
    </w:lvl>
    <w:lvl w:ilvl="6" w:tplc="A5CA9E5E">
      <w:start w:val="1"/>
      <w:numFmt w:val="decimal"/>
      <w:lvlText w:val="%7."/>
      <w:lvlJc w:val="left"/>
      <w:pPr>
        <w:ind w:left="1020" w:hanging="360"/>
      </w:pPr>
    </w:lvl>
    <w:lvl w:ilvl="7" w:tplc="2B86126A">
      <w:start w:val="1"/>
      <w:numFmt w:val="decimal"/>
      <w:lvlText w:val="%8."/>
      <w:lvlJc w:val="left"/>
      <w:pPr>
        <w:ind w:left="1020" w:hanging="360"/>
      </w:pPr>
    </w:lvl>
    <w:lvl w:ilvl="8" w:tplc="BB6CA332">
      <w:start w:val="1"/>
      <w:numFmt w:val="decimal"/>
      <w:lvlText w:val="%9."/>
      <w:lvlJc w:val="left"/>
      <w:pPr>
        <w:ind w:left="1020" w:hanging="360"/>
      </w:pPr>
    </w:lvl>
  </w:abstractNum>
  <w:abstractNum w:abstractNumId="64" w15:restartNumberingAfterBreak="0">
    <w:nsid w:val="6239752F"/>
    <w:multiLevelType w:val="hybridMultilevel"/>
    <w:tmpl w:val="B8BA3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260485C"/>
    <w:multiLevelType w:val="hybridMultilevel"/>
    <w:tmpl w:val="5DA28EF6"/>
    <w:lvl w:ilvl="0" w:tplc="014880A4">
      <w:start w:val="1"/>
      <w:numFmt w:val="bullet"/>
      <w:lvlText w:val=""/>
      <w:lvlJc w:val="left"/>
      <w:pPr>
        <w:ind w:left="720" w:hanging="360"/>
      </w:pPr>
      <w:rPr>
        <w:rFonts w:ascii="Symbol" w:hAnsi="Symbol"/>
      </w:rPr>
    </w:lvl>
    <w:lvl w:ilvl="1" w:tplc="7062CC1E">
      <w:start w:val="1"/>
      <w:numFmt w:val="bullet"/>
      <w:lvlText w:val=""/>
      <w:lvlJc w:val="left"/>
      <w:pPr>
        <w:ind w:left="720" w:hanging="360"/>
      </w:pPr>
      <w:rPr>
        <w:rFonts w:ascii="Symbol" w:hAnsi="Symbol"/>
      </w:rPr>
    </w:lvl>
    <w:lvl w:ilvl="2" w:tplc="425C503C">
      <w:start w:val="1"/>
      <w:numFmt w:val="bullet"/>
      <w:lvlText w:val=""/>
      <w:lvlJc w:val="left"/>
      <w:pPr>
        <w:ind w:left="720" w:hanging="360"/>
      </w:pPr>
      <w:rPr>
        <w:rFonts w:ascii="Symbol" w:hAnsi="Symbol"/>
      </w:rPr>
    </w:lvl>
    <w:lvl w:ilvl="3" w:tplc="A18032EE">
      <w:start w:val="1"/>
      <w:numFmt w:val="bullet"/>
      <w:lvlText w:val=""/>
      <w:lvlJc w:val="left"/>
      <w:pPr>
        <w:ind w:left="720" w:hanging="360"/>
      </w:pPr>
      <w:rPr>
        <w:rFonts w:ascii="Symbol" w:hAnsi="Symbol"/>
      </w:rPr>
    </w:lvl>
    <w:lvl w:ilvl="4" w:tplc="61824822">
      <w:start w:val="1"/>
      <w:numFmt w:val="bullet"/>
      <w:lvlText w:val=""/>
      <w:lvlJc w:val="left"/>
      <w:pPr>
        <w:ind w:left="720" w:hanging="360"/>
      </w:pPr>
      <w:rPr>
        <w:rFonts w:ascii="Symbol" w:hAnsi="Symbol"/>
      </w:rPr>
    </w:lvl>
    <w:lvl w:ilvl="5" w:tplc="D5A22D02">
      <w:start w:val="1"/>
      <w:numFmt w:val="bullet"/>
      <w:lvlText w:val=""/>
      <w:lvlJc w:val="left"/>
      <w:pPr>
        <w:ind w:left="720" w:hanging="360"/>
      </w:pPr>
      <w:rPr>
        <w:rFonts w:ascii="Symbol" w:hAnsi="Symbol"/>
      </w:rPr>
    </w:lvl>
    <w:lvl w:ilvl="6" w:tplc="2B1C5C4C">
      <w:start w:val="1"/>
      <w:numFmt w:val="bullet"/>
      <w:lvlText w:val=""/>
      <w:lvlJc w:val="left"/>
      <w:pPr>
        <w:ind w:left="720" w:hanging="360"/>
      </w:pPr>
      <w:rPr>
        <w:rFonts w:ascii="Symbol" w:hAnsi="Symbol"/>
      </w:rPr>
    </w:lvl>
    <w:lvl w:ilvl="7" w:tplc="43100DD0">
      <w:start w:val="1"/>
      <w:numFmt w:val="bullet"/>
      <w:lvlText w:val=""/>
      <w:lvlJc w:val="left"/>
      <w:pPr>
        <w:ind w:left="720" w:hanging="360"/>
      </w:pPr>
      <w:rPr>
        <w:rFonts w:ascii="Symbol" w:hAnsi="Symbol"/>
      </w:rPr>
    </w:lvl>
    <w:lvl w:ilvl="8" w:tplc="68A4E880">
      <w:start w:val="1"/>
      <w:numFmt w:val="bullet"/>
      <w:lvlText w:val=""/>
      <w:lvlJc w:val="left"/>
      <w:pPr>
        <w:ind w:left="720" w:hanging="360"/>
      </w:pPr>
      <w:rPr>
        <w:rFonts w:ascii="Symbol" w:hAnsi="Symbol"/>
      </w:rPr>
    </w:lvl>
  </w:abstractNum>
  <w:abstractNum w:abstractNumId="66" w15:restartNumberingAfterBreak="0">
    <w:nsid w:val="63533A06"/>
    <w:multiLevelType w:val="hybridMultilevel"/>
    <w:tmpl w:val="C63A3538"/>
    <w:lvl w:ilvl="0" w:tplc="199CFD2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4F021D9"/>
    <w:multiLevelType w:val="multilevel"/>
    <w:tmpl w:val="5036839A"/>
    <w:lvl w:ilvl="0">
      <w:start w:val="1"/>
      <w:numFmt w:val="bullet"/>
      <w:pStyle w:val="Bullet1"/>
      <w:lvlText w:val="w"/>
      <w:lvlJc w:val="left"/>
      <w:pPr>
        <w:ind w:left="360" w:hanging="360"/>
      </w:pPr>
      <w:rPr>
        <w:rFonts w:ascii="Wingdings 3" w:hAnsi="Wingdings 3" w:hint="default"/>
        <w:color w:val="B43377" w:themeColor="accent3"/>
        <w:position w:val="-1"/>
        <w:sz w:val="22"/>
        <w:szCs w:val="22"/>
      </w:rPr>
    </w:lvl>
    <w:lvl w:ilvl="1">
      <w:start w:val="1"/>
      <w:numFmt w:val="bullet"/>
      <w:pStyle w:val="Bullet2"/>
      <w:lvlText w:val="–"/>
      <w:lvlJc w:val="left"/>
      <w:pPr>
        <w:ind w:left="720" w:hanging="360"/>
      </w:pPr>
      <w:rPr>
        <w:rFonts w:ascii="VIC" w:hAnsi="VIC" w:hint="default"/>
        <w:color w:val="92004D"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7BE2672"/>
    <w:multiLevelType w:val="hybridMultilevel"/>
    <w:tmpl w:val="32C04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C8F0B76"/>
    <w:multiLevelType w:val="hybridMultilevel"/>
    <w:tmpl w:val="AF76D380"/>
    <w:lvl w:ilvl="0" w:tplc="4B3ED642">
      <w:start w:val="1"/>
      <w:numFmt w:val="bullet"/>
      <w:lvlText w:val=""/>
      <w:lvlJc w:val="left"/>
      <w:pPr>
        <w:ind w:left="720" w:hanging="360"/>
      </w:pPr>
      <w:rPr>
        <w:rFonts w:ascii="Symbol" w:hAnsi="Symbol"/>
      </w:rPr>
    </w:lvl>
    <w:lvl w:ilvl="1" w:tplc="2FFA10A2">
      <w:start w:val="1"/>
      <w:numFmt w:val="bullet"/>
      <w:lvlText w:val=""/>
      <w:lvlJc w:val="left"/>
      <w:pPr>
        <w:ind w:left="720" w:hanging="360"/>
      </w:pPr>
      <w:rPr>
        <w:rFonts w:ascii="Symbol" w:hAnsi="Symbol"/>
      </w:rPr>
    </w:lvl>
    <w:lvl w:ilvl="2" w:tplc="69A8D1BC">
      <w:start w:val="1"/>
      <w:numFmt w:val="bullet"/>
      <w:lvlText w:val=""/>
      <w:lvlJc w:val="left"/>
      <w:pPr>
        <w:ind w:left="720" w:hanging="360"/>
      </w:pPr>
      <w:rPr>
        <w:rFonts w:ascii="Symbol" w:hAnsi="Symbol"/>
      </w:rPr>
    </w:lvl>
    <w:lvl w:ilvl="3" w:tplc="C46869A8">
      <w:start w:val="1"/>
      <w:numFmt w:val="bullet"/>
      <w:lvlText w:val=""/>
      <w:lvlJc w:val="left"/>
      <w:pPr>
        <w:ind w:left="720" w:hanging="360"/>
      </w:pPr>
      <w:rPr>
        <w:rFonts w:ascii="Symbol" w:hAnsi="Symbol"/>
      </w:rPr>
    </w:lvl>
    <w:lvl w:ilvl="4" w:tplc="B832DB5C">
      <w:start w:val="1"/>
      <w:numFmt w:val="bullet"/>
      <w:lvlText w:val=""/>
      <w:lvlJc w:val="left"/>
      <w:pPr>
        <w:ind w:left="720" w:hanging="360"/>
      </w:pPr>
      <w:rPr>
        <w:rFonts w:ascii="Symbol" w:hAnsi="Symbol"/>
      </w:rPr>
    </w:lvl>
    <w:lvl w:ilvl="5" w:tplc="D270C42E">
      <w:start w:val="1"/>
      <w:numFmt w:val="bullet"/>
      <w:lvlText w:val=""/>
      <w:lvlJc w:val="left"/>
      <w:pPr>
        <w:ind w:left="720" w:hanging="360"/>
      </w:pPr>
      <w:rPr>
        <w:rFonts w:ascii="Symbol" w:hAnsi="Symbol"/>
      </w:rPr>
    </w:lvl>
    <w:lvl w:ilvl="6" w:tplc="92BCA33C">
      <w:start w:val="1"/>
      <w:numFmt w:val="bullet"/>
      <w:lvlText w:val=""/>
      <w:lvlJc w:val="left"/>
      <w:pPr>
        <w:ind w:left="720" w:hanging="360"/>
      </w:pPr>
      <w:rPr>
        <w:rFonts w:ascii="Symbol" w:hAnsi="Symbol"/>
      </w:rPr>
    </w:lvl>
    <w:lvl w:ilvl="7" w:tplc="C706DC98">
      <w:start w:val="1"/>
      <w:numFmt w:val="bullet"/>
      <w:lvlText w:val=""/>
      <w:lvlJc w:val="left"/>
      <w:pPr>
        <w:ind w:left="720" w:hanging="360"/>
      </w:pPr>
      <w:rPr>
        <w:rFonts w:ascii="Symbol" w:hAnsi="Symbol"/>
      </w:rPr>
    </w:lvl>
    <w:lvl w:ilvl="8" w:tplc="55A40166">
      <w:start w:val="1"/>
      <w:numFmt w:val="bullet"/>
      <w:lvlText w:val=""/>
      <w:lvlJc w:val="left"/>
      <w:pPr>
        <w:ind w:left="720" w:hanging="360"/>
      </w:pPr>
      <w:rPr>
        <w:rFonts w:ascii="Symbol" w:hAnsi="Symbol"/>
      </w:rPr>
    </w:lvl>
  </w:abstractNum>
  <w:abstractNum w:abstractNumId="70" w15:restartNumberingAfterBreak="0">
    <w:nsid w:val="6D7C766F"/>
    <w:multiLevelType w:val="multilevel"/>
    <w:tmpl w:val="A870696A"/>
    <w:lvl w:ilvl="0">
      <w:start w:val="1"/>
      <w:numFmt w:val="bullet"/>
      <w:pStyle w:val="Numpara"/>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hAnsi="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E384E6C"/>
    <w:multiLevelType w:val="hybridMultilevel"/>
    <w:tmpl w:val="FFFFFFFF"/>
    <w:lvl w:ilvl="0" w:tplc="95186364">
      <w:start w:val="1"/>
      <w:numFmt w:val="bullet"/>
      <w:lvlText w:val="-"/>
      <w:lvlJc w:val="left"/>
      <w:pPr>
        <w:ind w:left="720" w:hanging="360"/>
      </w:pPr>
      <w:rPr>
        <w:rFonts w:ascii="Aptos" w:hAnsi="Aptos" w:hint="default"/>
      </w:rPr>
    </w:lvl>
    <w:lvl w:ilvl="1" w:tplc="8F425D82">
      <w:start w:val="1"/>
      <w:numFmt w:val="bullet"/>
      <w:lvlText w:val="o"/>
      <w:lvlJc w:val="left"/>
      <w:pPr>
        <w:ind w:left="1440" w:hanging="360"/>
      </w:pPr>
      <w:rPr>
        <w:rFonts w:ascii="Courier New" w:hAnsi="Courier New" w:hint="default"/>
      </w:rPr>
    </w:lvl>
    <w:lvl w:ilvl="2" w:tplc="AE883C1C">
      <w:start w:val="1"/>
      <w:numFmt w:val="bullet"/>
      <w:lvlText w:val=""/>
      <w:lvlJc w:val="left"/>
      <w:pPr>
        <w:ind w:left="2160" w:hanging="360"/>
      </w:pPr>
      <w:rPr>
        <w:rFonts w:ascii="Wingdings" w:hAnsi="Wingdings" w:hint="default"/>
      </w:rPr>
    </w:lvl>
    <w:lvl w:ilvl="3" w:tplc="494C7308">
      <w:start w:val="1"/>
      <w:numFmt w:val="bullet"/>
      <w:lvlText w:val=""/>
      <w:lvlJc w:val="left"/>
      <w:pPr>
        <w:ind w:left="2880" w:hanging="360"/>
      </w:pPr>
      <w:rPr>
        <w:rFonts w:ascii="Symbol" w:hAnsi="Symbol" w:hint="default"/>
      </w:rPr>
    </w:lvl>
    <w:lvl w:ilvl="4" w:tplc="8186604A">
      <w:start w:val="1"/>
      <w:numFmt w:val="bullet"/>
      <w:lvlText w:val="o"/>
      <w:lvlJc w:val="left"/>
      <w:pPr>
        <w:ind w:left="3600" w:hanging="360"/>
      </w:pPr>
      <w:rPr>
        <w:rFonts w:ascii="Courier New" w:hAnsi="Courier New" w:hint="default"/>
      </w:rPr>
    </w:lvl>
    <w:lvl w:ilvl="5" w:tplc="7E087ED4">
      <w:start w:val="1"/>
      <w:numFmt w:val="bullet"/>
      <w:lvlText w:val=""/>
      <w:lvlJc w:val="left"/>
      <w:pPr>
        <w:ind w:left="4320" w:hanging="360"/>
      </w:pPr>
      <w:rPr>
        <w:rFonts w:ascii="Wingdings" w:hAnsi="Wingdings" w:hint="default"/>
      </w:rPr>
    </w:lvl>
    <w:lvl w:ilvl="6" w:tplc="01B27C70">
      <w:start w:val="1"/>
      <w:numFmt w:val="bullet"/>
      <w:lvlText w:val=""/>
      <w:lvlJc w:val="left"/>
      <w:pPr>
        <w:ind w:left="5040" w:hanging="360"/>
      </w:pPr>
      <w:rPr>
        <w:rFonts w:ascii="Symbol" w:hAnsi="Symbol" w:hint="default"/>
      </w:rPr>
    </w:lvl>
    <w:lvl w:ilvl="7" w:tplc="77C66668">
      <w:start w:val="1"/>
      <w:numFmt w:val="bullet"/>
      <w:lvlText w:val="o"/>
      <w:lvlJc w:val="left"/>
      <w:pPr>
        <w:ind w:left="5760" w:hanging="360"/>
      </w:pPr>
      <w:rPr>
        <w:rFonts w:ascii="Courier New" w:hAnsi="Courier New" w:hint="default"/>
      </w:rPr>
    </w:lvl>
    <w:lvl w:ilvl="8" w:tplc="4328E76C">
      <w:start w:val="1"/>
      <w:numFmt w:val="bullet"/>
      <w:lvlText w:val=""/>
      <w:lvlJc w:val="left"/>
      <w:pPr>
        <w:ind w:left="6480" w:hanging="360"/>
      </w:pPr>
      <w:rPr>
        <w:rFonts w:ascii="Wingdings" w:hAnsi="Wingdings" w:hint="default"/>
      </w:rPr>
    </w:lvl>
  </w:abstractNum>
  <w:abstractNum w:abstractNumId="72" w15:restartNumberingAfterBreak="0">
    <w:nsid w:val="6F387E99"/>
    <w:multiLevelType w:val="hybridMultilevel"/>
    <w:tmpl w:val="4F44443A"/>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0CF7D41"/>
    <w:multiLevelType w:val="hybridMultilevel"/>
    <w:tmpl w:val="DDD6F4BE"/>
    <w:lvl w:ilvl="0" w:tplc="125A6F58">
      <w:start w:val="1"/>
      <w:numFmt w:val="bullet"/>
      <w:lvlText w:val="–"/>
      <w:lvlJc w:val="left"/>
      <w:pPr>
        <w:ind w:left="720" w:hanging="360"/>
      </w:pPr>
      <w:rPr>
        <w:rFonts w:ascii="Calibri" w:hAnsi="Calibri" w:hint="default"/>
      </w:rPr>
    </w:lvl>
    <w:lvl w:ilvl="1" w:tplc="F3245E36" w:tentative="1">
      <w:start w:val="1"/>
      <w:numFmt w:val="bullet"/>
      <w:lvlText w:val="o"/>
      <w:lvlJc w:val="left"/>
      <w:pPr>
        <w:ind w:left="1297" w:hanging="360"/>
      </w:pPr>
      <w:rPr>
        <w:rFonts w:ascii="Courier New" w:hAnsi="Courier New" w:hint="default"/>
      </w:rPr>
    </w:lvl>
    <w:lvl w:ilvl="2" w:tplc="A3A0AB06" w:tentative="1">
      <w:start w:val="1"/>
      <w:numFmt w:val="bullet"/>
      <w:lvlText w:val=""/>
      <w:lvlJc w:val="left"/>
      <w:pPr>
        <w:ind w:left="2017" w:hanging="360"/>
      </w:pPr>
      <w:rPr>
        <w:rFonts w:ascii="Wingdings" w:hAnsi="Wingdings" w:hint="default"/>
      </w:rPr>
    </w:lvl>
    <w:lvl w:ilvl="3" w:tplc="8AA2ECD8" w:tentative="1">
      <w:start w:val="1"/>
      <w:numFmt w:val="bullet"/>
      <w:lvlText w:val=""/>
      <w:lvlJc w:val="left"/>
      <w:pPr>
        <w:ind w:left="2737" w:hanging="360"/>
      </w:pPr>
      <w:rPr>
        <w:rFonts w:ascii="Symbol" w:hAnsi="Symbol" w:hint="default"/>
      </w:rPr>
    </w:lvl>
    <w:lvl w:ilvl="4" w:tplc="BDFAAA90" w:tentative="1">
      <w:start w:val="1"/>
      <w:numFmt w:val="bullet"/>
      <w:lvlText w:val="o"/>
      <w:lvlJc w:val="left"/>
      <w:pPr>
        <w:ind w:left="3457" w:hanging="360"/>
      </w:pPr>
      <w:rPr>
        <w:rFonts w:ascii="Courier New" w:hAnsi="Courier New" w:hint="default"/>
      </w:rPr>
    </w:lvl>
    <w:lvl w:ilvl="5" w:tplc="E2624C16" w:tentative="1">
      <w:start w:val="1"/>
      <w:numFmt w:val="bullet"/>
      <w:lvlText w:val=""/>
      <w:lvlJc w:val="left"/>
      <w:pPr>
        <w:ind w:left="4177" w:hanging="360"/>
      </w:pPr>
      <w:rPr>
        <w:rFonts w:ascii="Wingdings" w:hAnsi="Wingdings" w:hint="default"/>
      </w:rPr>
    </w:lvl>
    <w:lvl w:ilvl="6" w:tplc="3E186EAC" w:tentative="1">
      <w:start w:val="1"/>
      <w:numFmt w:val="bullet"/>
      <w:lvlText w:val=""/>
      <w:lvlJc w:val="left"/>
      <w:pPr>
        <w:ind w:left="4897" w:hanging="360"/>
      </w:pPr>
      <w:rPr>
        <w:rFonts w:ascii="Symbol" w:hAnsi="Symbol" w:hint="default"/>
      </w:rPr>
    </w:lvl>
    <w:lvl w:ilvl="7" w:tplc="5A7EF682" w:tentative="1">
      <w:start w:val="1"/>
      <w:numFmt w:val="bullet"/>
      <w:lvlText w:val="o"/>
      <w:lvlJc w:val="left"/>
      <w:pPr>
        <w:ind w:left="5617" w:hanging="360"/>
      </w:pPr>
      <w:rPr>
        <w:rFonts w:ascii="Courier New" w:hAnsi="Courier New" w:hint="default"/>
      </w:rPr>
    </w:lvl>
    <w:lvl w:ilvl="8" w:tplc="8BB04176" w:tentative="1">
      <w:start w:val="1"/>
      <w:numFmt w:val="bullet"/>
      <w:lvlText w:val=""/>
      <w:lvlJc w:val="left"/>
      <w:pPr>
        <w:ind w:left="6337" w:hanging="360"/>
      </w:pPr>
      <w:rPr>
        <w:rFonts w:ascii="Wingdings" w:hAnsi="Wingdings" w:hint="default"/>
      </w:rPr>
    </w:lvl>
  </w:abstractNum>
  <w:abstractNum w:abstractNumId="74" w15:restartNumberingAfterBreak="0">
    <w:nsid w:val="71F34DC4"/>
    <w:multiLevelType w:val="multilevel"/>
    <w:tmpl w:val="5192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3171C10"/>
    <w:multiLevelType w:val="hybridMultilevel"/>
    <w:tmpl w:val="62FCE64A"/>
    <w:lvl w:ilvl="0" w:tplc="125A6F58">
      <w:start w:val="1"/>
      <w:numFmt w:val="bullet"/>
      <w:lvlText w:val="–"/>
      <w:lvlJc w:val="left"/>
      <w:pPr>
        <w:ind w:left="360"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4077E65"/>
    <w:multiLevelType w:val="hybridMultilevel"/>
    <w:tmpl w:val="74FA4098"/>
    <w:lvl w:ilvl="0" w:tplc="528A0EC6">
      <w:start w:val="1"/>
      <w:numFmt w:val="bullet"/>
      <w:lvlText w:val=""/>
      <w:lvlJc w:val="left"/>
      <w:pPr>
        <w:ind w:left="1480" w:hanging="360"/>
      </w:pPr>
      <w:rPr>
        <w:rFonts w:ascii="Symbol" w:hAnsi="Symbol"/>
      </w:rPr>
    </w:lvl>
    <w:lvl w:ilvl="1" w:tplc="328EC812">
      <w:start w:val="1"/>
      <w:numFmt w:val="bullet"/>
      <w:lvlText w:val=""/>
      <w:lvlJc w:val="left"/>
      <w:pPr>
        <w:ind w:left="1480" w:hanging="360"/>
      </w:pPr>
      <w:rPr>
        <w:rFonts w:ascii="Symbol" w:hAnsi="Symbol"/>
      </w:rPr>
    </w:lvl>
    <w:lvl w:ilvl="2" w:tplc="F68CE106">
      <w:start w:val="1"/>
      <w:numFmt w:val="bullet"/>
      <w:lvlText w:val=""/>
      <w:lvlJc w:val="left"/>
      <w:pPr>
        <w:ind w:left="1480" w:hanging="360"/>
      </w:pPr>
      <w:rPr>
        <w:rFonts w:ascii="Symbol" w:hAnsi="Symbol"/>
      </w:rPr>
    </w:lvl>
    <w:lvl w:ilvl="3" w:tplc="4D08A764">
      <w:start w:val="1"/>
      <w:numFmt w:val="bullet"/>
      <w:lvlText w:val=""/>
      <w:lvlJc w:val="left"/>
      <w:pPr>
        <w:ind w:left="1480" w:hanging="360"/>
      </w:pPr>
      <w:rPr>
        <w:rFonts w:ascii="Symbol" w:hAnsi="Symbol"/>
      </w:rPr>
    </w:lvl>
    <w:lvl w:ilvl="4" w:tplc="26BED548">
      <w:start w:val="1"/>
      <w:numFmt w:val="bullet"/>
      <w:lvlText w:val=""/>
      <w:lvlJc w:val="left"/>
      <w:pPr>
        <w:ind w:left="1480" w:hanging="360"/>
      </w:pPr>
      <w:rPr>
        <w:rFonts w:ascii="Symbol" w:hAnsi="Symbol"/>
      </w:rPr>
    </w:lvl>
    <w:lvl w:ilvl="5" w:tplc="C2466AD8">
      <w:start w:val="1"/>
      <w:numFmt w:val="bullet"/>
      <w:lvlText w:val=""/>
      <w:lvlJc w:val="left"/>
      <w:pPr>
        <w:ind w:left="1480" w:hanging="360"/>
      </w:pPr>
      <w:rPr>
        <w:rFonts w:ascii="Symbol" w:hAnsi="Symbol"/>
      </w:rPr>
    </w:lvl>
    <w:lvl w:ilvl="6" w:tplc="5F5A64EC">
      <w:start w:val="1"/>
      <w:numFmt w:val="bullet"/>
      <w:lvlText w:val=""/>
      <w:lvlJc w:val="left"/>
      <w:pPr>
        <w:ind w:left="1480" w:hanging="360"/>
      </w:pPr>
      <w:rPr>
        <w:rFonts w:ascii="Symbol" w:hAnsi="Symbol"/>
      </w:rPr>
    </w:lvl>
    <w:lvl w:ilvl="7" w:tplc="38CC4D4E">
      <w:start w:val="1"/>
      <w:numFmt w:val="bullet"/>
      <w:lvlText w:val=""/>
      <w:lvlJc w:val="left"/>
      <w:pPr>
        <w:ind w:left="1480" w:hanging="360"/>
      </w:pPr>
      <w:rPr>
        <w:rFonts w:ascii="Symbol" w:hAnsi="Symbol"/>
      </w:rPr>
    </w:lvl>
    <w:lvl w:ilvl="8" w:tplc="17BE3C16">
      <w:start w:val="1"/>
      <w:numFmt w:val="bullet"/>
      <w:lvlText w:val=""/>
      <w:lvlJc w:val="left"/>
      <w:pPr>
        <w:ind w:left="1480" w:hanging="360"/>
      </w:pPr>
      <w:rPr>
        <w:rFonts w:ascii="Symbol" w:hAnsi="Symbol"/>
      </w:rPr>
    </w:lvl>
  </w:abstractNum>
  <w:abstractNum w:abstractNumId="77" w15:restartNumberingAfterBreak="0">
    <w:nsid w:val="74C162B3"/>
    <w:multiLevelType w:val="hybridMultilevel"/>
    <w:tmpl w:val="F4E0FE56"/>
    <w:lvl w:ilvl="0" w:tplc="6F740D7E">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6A905EE"/>
    <w:multiLevelType w:val="multilevel"/>
    <w:tmpl w:val="537C3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6A9B6E1"/>
    <w:multiLevelType w:val="hybridMultilevel"/>
    <w:tmpl w:val="FFFFFFFF"/>
    <w:lvl w:ilvl="0" w:tplc="31084DB8">
      <w:start w:val="1"/>
      <w:numFmt w:val="bullet"/>
      <w:lvlText w:val="·"/>
      <w:lvlJc w:val="left"/>
      <w:pPr>
        <w:ind w:left="720" w:hanging="360"/>
      </w:pPr>
      <w:rPr>
        <w:rFonts w:ascii="Symbol" w:hAnsi="Symbol" w:hint="default"/>
      </w:rPr>
    </w:lvl>
    <w:lvl w:ilvl="1" w:tplc="1CE26D90">
      <w:start w:val="1"/>
      <w:numFmt w:val="bullet"/>
      <w:lvlText w:val="o"/>
      <w:lvlJc w:val="left"/>
      <w:pPr>
        <w:ind w:left="1440" w:hanging="360"/>
      </w:pPr>
      <w:rPr>
        <w:rFonts w:ascii="Courier New" w:hAnsi="Courier New" w:hint="default"/>
      </w:rPr>
    </w:lvl>
    <w:lvl w:ilvl="2" w:tplc="A246EDFE">
      <w:start w:val="1"/>
      <w:numFmt w:val="bullet"/>
      <w:lvlText w:val=""/>
      <w:lvlJc w:val="left"/>
      <w:pPr>
        <w:ind w:left="2160" w:hanging="360"/>
      </w:pPr>
      <w:rPr>
        <w:rFonts w:ascii="Wingdings" w:hAnsi="Wingdings" w:hint="default"/>
      </w:rPr>
    </w:lvl>
    <w:lvl w:ilvl="3" w:tplc="B7609218">
      <w:start w:val="1"/>
      <w:numFmt w:val="bullet"/>
      <w:lvlText w:val=""/>
      <w:lvlJc w:val="left"/>
      <w:pPr>
        <w:ind w:left="2880" w:hanging="360"/>
      </w:pPr>
      <w:rPr>
        <w:rFonts w:ascii="Symbol" w:hAnsi="Symbol" w:hint="default"/>
      </w:rPr>
    </w:lvl>
    <w:lvl w:ilvl="4" w:tplc="322E6072">
      <w:start w:val="1"/>
      <w:numFmt w:val="bullet"/>
      <w:lvlText w:val="o"/>
      <w:lvlJc w:val="left"/>
      <w:pPr>
        <w:ind w:left="3600" w:hanging="360"/>
      </w:pPr>
      <w:rPr>
        <w:rFonts w:ascii="Courier New" w:hAnsi="Courier New" w:hint="default"/>
      </w:rPr>
    </w:lvl>
    <w:lvl w:ilvl="5" w:tplc="862CC71C">
      <w:start w:val="1"/>
      <w:numFmt w:val="bullet"/>
      <w:lvlText w:val=""/>
      <w:lvlJc w:val="left"/>
      <w:pPr>
        <w:ind w:left="4320" w:hanging="360"/>
      </w:pPr>
      <w:rPr>
        <w:rFonts w:ascii="Wingdings" w:hAnsi="Wingdings" w:hint="default"/>
      </w:rPr>
    </w:lvl>
    <w:lvl w:ilvl="6" w:tplc="1AE0639C">
      <w:start w:val="1"/>
      <w:numFmt w:val="bullet"/>
      <w:lvlText w:val=""/>
      <w:lvlJc w:val="left"/>
      <w:pPr>
        <w:ind w:left="5040" w:hanging="360"/>
      </w:pPr>
      <w:rPr>
        <w:rFonts w:ascii="Symbol" w:hAnsi="Symbol" w:hint="default"/>
      </w:rPr>
    </w:lvl>
    <w:lvl w:ilvl="7" w:tplc="D0365696">
      <w:start w:val="1"/>
      <w:numFmt w:val="bullet"/>
      <w:lvlText w:val="o"/>
      <w:lvlJc w:val="left"/>
      <w:pPr>
        <w:ind w:left="5760" w:hanging="360"/>
      </w:pPr>
      <w:rPr>
        <w:rFonts w:ascii="Courier New" w:hAnsi="Courier New" w:hint="default"/>
      </w:rPr>
    </w:lvl>
    <w:lvl w:ilvl="8" w:tplc="0DA4AC2C">
      <w:start w:val="1"/>
      <w:numFmt w:val="bullet"/>
      <w:lvlText w:val=""/>
      <w:lvlJc w:val="left"/>
      <w:pPr>
        <w:ind w:left="6480" w:hanging="360"/>
      </w:pPr>
      <w:rPr>
        <w:rFonts w:ascii="Wingdings" w:hAnsi="Wingdings" w:hint="default"/>
      </w:rPr>
    </w:lvl>
  </w:abstractNum>
  <w:abstractNum w:abstractNumId="80" w15:restartNumberingAfterBreak="0">
    <w:nsid w:val="76C52C2D"/>
    <w:multiLevelType w:val="hybridMultilevel"/>
    <w:tmpl w:val="209C788C"/>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710714D"/>
    <w:multiLevelType w:val="hybridMultilevel"/>
    <w:tmpl w:val="6B1C9866"/>
    <w:lvl w:ilvl="0" w:tplc="233E46BE">
      <w:numFmt w:val="bullet"/>
      <w:lvlText w:val="-"/>
      <w:lvlJc w:val="left"/>
      <w:pPr>
        <w:ind w:left="720" w:hanging="360"/>
      </w:pPr>
      <w:rPr>
        <w:rFonts w:ascii="Aptos" w:eastAsiaTheme="minorEastAsia" w:hAnsi="Aptos" w:cstheme="minorBid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78D257D"/>
    <w:multiLevelType w:val="hybridMultilevel"/>
    <w:tmpl w:val="DCE25542"/>
    <w:lvl w:ilvl="0" w:tplc="4732AE72">
      <w:start w:val="1"/>
      <w:numFmt w:val="decimal"/>
      <w:lvlText w:val="%1)"/>
      <w:lvlJc w:val="left"/>
      <w:pPr>
        <w:ind w:left="1020" w:hanging="360"/>
      </w:pPr>
    </w:lvl>
    <w:lvl w:ilvl="1" w:tplc="0254B126">
      <w:start w:val="1"/>
      <w:numFmt w:val="decimal"/>
      <w:lvlText w:val="%2)"/>
      <w:lvlJc w:val="left"/>
      <w:pPr>
        <w:ind w:left="1020" w:hanging="360"/>
      </w:pPr>
    </w:lvl>
    <w:lvl w:ilvl="2" w:tplc="6A3E4D00">
      <w:start w:val="1"/>
      <w:numFmt w:val="decimal"/>
      <w:lvlText w:val="%3)"/>
      <w:lvlJc w:val="left"/>
      <w:pPr>
        <w:ind w:left="1020" w:hanging="360"/>
      </w:pPr>
    </w:lvl>
    <w:lvl w:ilvl="3" w:tplc="5E3ED2E2">
      <w:start w:val="1"/>
      <w:numFmt w:val="decimal"/>
      <w:lvlText w:val="%4)"/>
      <w:lvlJc w:val="left"/>
      <w:pPr>
        <w:ind w:left="1020" w:hanging="360"/>
      </w:pPr>
    </w:lvl>
    <w:lvl w:ilvl="4" w:tplc="B18CDBE4">
      <w:start w:val="1"/>
      <w:numFmt w:val="decimal"/>
      <w:lvlText w:val="%5)"/>
      <w:lvlJc w:val="left"/>
      <w:pPr>
        <w:ind w:left="1020" w:hanging="360"/>
      </w:pPr>
    </w:lvl>
    <w:lvl w:ilvl="5" w:tplc="5FB03C1A">
      <w:start w:val="1"/>
      <w:numFmt w:val="decimal"/>
      <w:lvlText w:val="%6)"/>
      <w:lvlJc w:val="left"/>
      <w:pPr>
        <w:ind w:left="1020" w:hanging="360"/>
      </w:pPr>
    </w:lvl>
    <w:lvl w:ilvl="6" w:tplc="3AE856D8">
      <w:start w:val="1"/>
      <w:numFmt w:val="decimal"/>
      <w:lvlText w:val="%7)"/>
      <w:lvlJc w:val="left"/>
      <w:pPr>
        <w:ind w:left="1020" w:hanging="360"/>
      </w:pPr>
    </w:lvl>
    <w:lvl w:ilvl="7" w:tplc="07B863BC">
      <w:start w:val="1"/>
      <w:numFmt w:val="decimal"/>
      <w:lvlText w:val="%8)"/>
      <w:lvlJc w:val="left"/>
      <w:pPr>
        <w:ind w:left="1020" w:hanging="360"/>
      </w:pPr>
    </w:lvl>
    <w:lvl w:ilvl="8" w:tplc="B46AE28C">
      <w:start w:val="1"/>
      <w:numFmt w:val="decimal"/>
      <w:lvlText w:val="%9)"/>
      <w:lvlJc w:val="left"/>
      <w:pPr>
        <w:ind w:left="1020" w:hanging="360"/>
      </w:pPr>
    </w:lvl>
  </w:abstractNum>
  <w:abstractNum w:abstractNumId="83" w15:restartNumberingAfterBreak="0">
    <w:nsid w:val="797A0244"/>
    <w:multiLevelType w:val="hybridMultilevel"/>
    <w:tmpl w:val="3EC0A15A"/>
    <w:lvl w:ilvl="0" w:tplc="711260C0">
      <w:start w:val="1"/>
      <w:numFmt w:val="bullet"/>
      <w:lvlText w:val=""/>
      <w:lvlJc w:val="left"/>
      <w:pPr>
        <w:ind w:left="720" w:hanging="360"/>
      </w:pPr>
      <w:rPr>
        <w:rFonts w:ascii="Symbol" w:hAnsi="Symbol"/>
      </w:rPr>
    </w:lvl>
    <w:lvl w:ilvl="1" w:tplc="0CC2C0B8">
      <w:start w:val="1"/>
      <w:numFmt w:val="bullet"/>
      <w:lvlText w:val=""/>
      <w:lvlJc w:val="left"/>
      <w:pPr>
        <w:ind w:left="720" w:hanging="360"/>
      </w:pPr>
      <w:rPr>
        <w:rFonts w:ascii="Symbol" w:hAnsi="Symbol"/>
      </w:rPr>
    </w:lvl>
    <w:lvl w:ilvl="2" w:tplc="DF2C4EBE">
      <w:start w:val="1"/>
      <w:numFmt w:val="bullet"/>
      <w:lvlText w:val=""/>
      <w:lvlJc w:val="left"/>
      <w:pPr>
        <w:ind w:left="720" w:hanging="360"/>
      </w:pPr>
      <w:rPr>
        <w:rFonts w:ascii="Symbol" w:hAnsi="Symbol"/>
      </w:rPr>
    </w:lvl>
    <w:lvl w:ilvl="3" w:tplc="3338417A">
      <w:start w:val="1"/>
      <w:numFmt w:val="bullet"/>
      <w:lvlText w:val=""/>
      <w:lvlJc w:val="left"/>
      <w:pPr>
        <w:ind w:left="720" w:hanging="360"/>
      </w:pPr>
      <w:rPr>
        <w:rFonts w:ascii="Symbol" w:hAnsi="Symbol"/>
      </w:rPr>
    </w:lvl>
    <w:lvl w:ilvl="4" w:tplc="567C3584">
      <w:start w:val="1"/>
      <w:numFmt w:val="bullet"/>
      <w:lvlText w:val=""/>
      <w:lvlJc w:val="left"/>
      <w:pPr>
        <w:ind w:left="720" w:hanging="360"/>
      </w:pPr>
      <w:rPr>
        <w:rFonts w:ascii="Symbol" w:hAnsi="Symbol"/>
      </w:rPr>
    </w:lvl>
    <w:lvl w:ilvl="5" w:tplc="92AEC0F4">
      <w:start w:val="1"/>
      <w:numFmt w:val="bullet"/>
      <w:lvlText w:val=""/>
      <w:lvlJc w:val="left"/>
      <w:pPr>
        <w:ind w:left="720" w:hanging="360"/>
      </w:pPr>
      <w:rPr>
        <w:rFonts w:ascii="Symbol" w:hAnsi="Symbol"/>
      </w:rPr>
    </w:lvl>
    <w:lvl w:ilvl="6" w:tplc="C7602A38">
      <w:start w:val="1"/>
      <w:numFmt w:val="bullet"/>
      <w:lvlText w:val=""/>
      <w:lvlJc w:val="left"/>
      <w:pPr>
        <w:ind w:left="720" w:hanging="360"/>
      </w:pPr>
      <w:rPr>
        <w:rFonts w:ascii="Symbol" w:hAnsi="Symbol"/>
      </w:rPr>
    </w:lvl>
    <w:lvl w:ilvl="7" w:tplc="F916772E">
      <w:start w:val="1"/>
      <w:numFmt w:val="bullet"/>
      <w:lvlText w:val=""/>
      <w:lvlJc w:val="left"/>
      <w:pPr>
        <w:ind w:left="720" w:hanging="360"/>
      </w:pPr>
      <w:rPr>
        <w:rFonts w:ascii="Symbol" w:hAnsi="Symbol"/>
      </w:rPr>
    </w:lvl>
    <w:lvl w:ilvl="8" w:tplc="7AD6E39E">
      <w:start w:val="1"/>
      <w:numFmt w:val="bullet"/>
      <w:lvlText w:val=""/>
      <w:lvlJc w:val="left"/>
      <w:pPr>
        <w:ind w:left="720" w:hanging="360"/>
      </w:pPr>
      <w:rPr>
        <w:rFonts w:ascii="Symbol" w:hAnsi="Symbol"/>
      </w:rPr>
    </w:lvl>
  </w:abstractNum>
  <w:abstractNum w:abstractNumId="84" w15:restartNumberingAfterBreak="0">
    <w:nsid w:val="79994815"/>
    <w:multiLevelType w:val="hybridMultilevel"/>
    <w:tmpl w:val="871CD6F2"/>
    <w:lvl w:ilvl="0" w:tplc="125A6F58">
      <w:start w:val="1"/>
      <w:numFmt w:val="bullet"/>
      <w:lvlText w:val="–"/>
      <w:lvlJc w:val="left"/>
      <w:pPr>
        <w:ind w:left="360"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A7E12E5"/>
    <w:multiLevelType w:val="hybridMultilevel"/>
    <w:tmpl w:val="EB1AE746"/>
    <w:lvl w:ilvl="0" w:tplc="46D0EF46">
      <w:start w:val="1"/>
      <w:numFmt w:val="decimal"/>
      <w:lvlText w:val="%1."/>
      <w:lvlJc w:val="left"/>
      <w:pPr>
        <w:ind w:left="360" w:hanging="360"/>
      </w:pPr>
      <w:rPr>
        <w:rFonts w:hint="default"/>
      </w:rPr>
    </w:lvl>
    <w:lvl w:ilvl="1" w:tplc="0C090019" w:tentative="1">
      <w:start w:val="1"/>
      <w:numFmt w:val="lowerLetter"/>
      <w:pStyle w:val="Highlightboxlist"/>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BA37FAF"/>
    <w:multiLevelType w:val="hybridMultilevel"/>
    <w:tmpl w:val="7D6AC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C935BCF"/>
    <w:multiLevelType w:val="hybridMultilevel"/>
    <w:tmpl w:val="CBD07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CF93E66"/>
    <w:multiLevelType w:val="hybridMultilevel"/>
    <w:tmpl w:val="52785626"/>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D057E6F"/>
    <w:multiLevelType w:val="hybridMultilevel"/>
    <w:tmpl w:val="71623ECC"/>
    <w:lvl w:ilvl="0" w:tplc="648E17F2">
      <w:start w:val="1"/>
      <w:numFmt w:val="lowerLetter"/>
      <w:lvlText w:val="%1)"/>
      <w:lvlJc w:val="left"/>
      <w:pPr>
        <w:ind w:left="1020" w:hanging="360"/>
      </w:pPr>
    </w:lvl>
    <w:lvl w:ilvl="1" w:tplc="ECDAE63A">
      <w:start w:val="1"/>
      <w:numFmt w:val="lowerLetter"/>
      <w:lvlText w:val="%2)"/>
      <w:lvlJc w:val="left"/>
      <w:pPr>
        <w:ind w:left="1020" w:hanging="360"/>
      </w:pPr>
    </w:lvl>
    <w:lvl w:ilvl="2" w:tplc="DB9EF07A">
      <w:start w:val="1"/>
      <w:numFmt w:val="lowerLetter"/>
      <w:lvlText w:val="%3)"/>
      <w:lvlJc w:val="left"/>
      <w:pPr>
        <w:ind w:left="1020" w:hanging="360"/>
      </w:pPr>
    </w:lvl>
    <w:lvl w:ilvl="3" w:tplc="38B6ED5C">
      <w:start w:val="1"/>
      <w:numFmt w:val="lowerLetter"/>
      <w:lvlText w:val="%4)"/>
      <w:lvlJc w:val="left"/>
      <w:pPr>
        <w:ind w:left="1020" w:hanging="360"/>
      </w:pPr>
    </w:lvl>
    <w:lvl w:ilvl="4" w:tplc="74ECF3C6">
      <w:start w:val="1"/>
      <w:numFmt w:val="lowerLetter"/>
      <w:lvlText w:val="%5)"/>
      <w:lvlJc w:val="left"/>
      <w:pPr>
        <w:ind w:left="1020" w:hanging="360"/>
      </w:pPr>
    </w:lvl>
    <w:lvl w:ilvl="5" w:tplc="7914753E">
      <w:start w:val="1"/>
      <w:numFmt w:val="lowerLetter"/>
      <w:lvlText w:val="%6)"/>
      <w:lvlJc w:val="left"/>
      <w:pPr>
        <w:ind w:left="1020" w:hanging="360"/>
      </w:pPr>
    </w:lvl>
    <w:lvl w:ilvl="6" w:tplc="4ECE8C80">
      <w:start w:val="1"/>
      <w:numFmt w:val="lowerLetter"/>
      <w:lvlText w:val="%7)"/>
      <w:lvlJc w:val="left"/>
      <w:pPr>
        <w:ind w:left="1020" w:hanging="360"/>
      </w:pPr>
    </w:lvl>
    <w:lvl w:ilvl="7" w:tplc="83BA1DFA">
      <w:start w:val="1"/>
      <w:numFmt w:val="lowerLetter"/>
      <w:lvlText w:val="%8)"/>
      <w:lvlJc w:val="left"/>
      <w:pPr>
        <w:ind w:left="1020" w:hanging="360"/>
      </w:pPr>
    </w:lvl>
    <w:lvl w:ilvl="8" w:tplc="44480EC2">
      <w:start w:val="1"/>
      <w:numFmt w:val="lowerLetter"/>
      <w:lvlText w:val="%9)"/>
      <w:lvlJc w:val="left"/>
      <w:pPr>
        <w:ind w:left="1020" w:hanging="360"/>
      </w:pPr>
    </w:lvl>
  </w:abstractNum>
  <w:abstractNum w:abstractNumId="90" w15:restartNumberingAfterBreak="0">
    <w:nsid w:val="7D237E8A"/>
    <w:multiLevelType w:val="multilevel"/>
    <w:tmpl w:val="7E5E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E205D29"/>
    <w:multiLevelType w:val="hybridMultilevel"/>
    <w:tmpl w:val="25F8F8BC"/>
    <w:lvl w:ilvl="0" w:tplc="DD7CA12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E7F26A6"/>
    <w:multiLevelType w:val="hybridMultilevel"/>
    <w:tmpl w:val="4D58802E"/>
    <w:lvl w:ilvl="0" w:tplc="78F841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96687972">
    <w:abstractNumId w:val="15"/>
  </w:num>
  <w:num w:numId="2" w16cid:durableId="1249659685">
    <w:abstractNumId w:val="71"/>
  </w:num>
  <w:num w:numId="3" w16cid:durableId="287853584">
    <w:abstractNumId w:val="5"/>
  </w:num>
  <w:num w:numId="4" w16cid:durableId="766852967">
    <w:abstractNumId w:val="21"/>
  </w:num>
  <w:num w:numId="5" w16cid:durableId="2071538680">
    <w:abstractNumId w:val="25"/>
  </w:num>
  <w:num w:numId="6" w16cid:durableId="384990906">
    <w:abstractNumId w:val="73"/>
  </w:num>
  <w:num w:numId="7" w16cid:durableId="1743599582">
    <w:abstractNumId w:val="67"/>
  </w:num>
  <w:num w:numId="8" w16cid:durableId="1172722787">
    <w:abstractNumId w:val="85"/>
  </w:num>
  <w:num w:numId="9" w16cid:durableId="1776749667">
    <w:abstractNumId w:val="70"/>
  </w:num>
  <w:num w:numId="10" w16cid:durableId="1644315301">
    <w:abstractNumId w:val="0"/>
  </w:num>
  <w:num w:numId="11" w16cid:durableId="2109305188">
    <w:abstractNumId w:val="55"/>
  </w:num>
  <w:num w:numId="12" w16cid:durableId="1641035396">
    <w:abstractNumId w:val="14"/>
  </w:num>
  <w:num w:numId="13" w16cid:durableId="1969117131">
    <w:abstractNumId w:val="53"/>
  </w:num>
  <w:num w:numId="14" w16cid:durableId="516844129">
    <w:abstractNumId w:val="64"/>
  </w:num>
  <w:num w:numId="15" w16cid:durableId="287590132">
    <w:abstractNumId w:val="84"/>
  </w:num>
  <w:num w:numId="16" w16cid:durableId="301034494">
    <w:abstractNumId w:val="30"/>
  </w:num>
  <w:num w:numId="17" w16cid:durableId="1109011052">
    <w:abstractNumId w:val="75"/>
  </w:num>
  <w:num w:numId="18" w16cid:durableId="138959938">
    <w:abstractNumId w:val="88"/>
  </w:num>
  <w:num w:numId="19" w16cid:durableId="1676032914">
    <w:abstractNumId w:val="80"/>
  </w:num>
  <w:num w:numId="20" w16cid:durableId="929585488">
    <w:abstractNumId w:val="35"/>
  </w:num>
  <w:num w:numId="21" w16cid:durableId="1997149749">
    <w:abstractNumId w:val="72"/>
  </w:num>
  <w:num w:numId="22" w16cid:durableId="163935310">
    <w:abstractNumId w:val="19"/>
  </w:num>
  <w:num w:numId="23" w16cid:durableId="364410714">
    <w:abstractNumId w:val="10"/>
  </w:num>
  <w:num w:numId="24" w16cid:durableId="2050062371">
    <w:abstractNumId w:val="23"/>
  </w:num>
  <w:num w:numId="25" w16cid:durableId="1042513004">
    <w:abstractNumId w:val="60"/>
  </w:num>
  <w:num w:numId="26" w16cid:durableId="992025963">
    <w:abstractNumId w:val="48"/>
  </w:num>
  <w:num w:numId="27" w16cid:durableId="392001088">
    <w:abstractNumId w:val="38"/>
  </w:num>
  <w:num w:numId="28" w16cid:durableId="1699620914">
    <w:abstractNumId w:val="83"/>
  </w:num>
  <w:num w:numId="29" w16cid:durableId="991563596">
    <w:abstractNumId w:val="1"/>
  </w:num>
  <w:num w:numId="30" w16cid:durableId="1003555033">
    <w:abstractNumId w:val="3"/>
  </w:num>
  <w:num w:numId="31" w16cid:durableId="205064634">
    <w:abstractNumId w:val="59"/>
  </w:num>
  <w:num w:numId="32" w16cid:durableId="89745587">
    <w:abstractNumId w:val="51"/>
  </w:num>
  <w:num w:numId="33" w16cid:durableId="589851201">
    <w:abstractNumId w:val="86"/>
  </w:num>
  <w:num w:numId="34" w16cid:durableId="1576160610">
    <w:abstractNumId w:val="85"/>
    <w:lvlOverride w:ilvl="0">
      <w:startOverride w:val="1"/>
    </w:lvlOverride>
  </w:num>
  <w:num w:numId="35" w16cid:durableId="1336222217">
    <w:abstractNumId w:val="82"/>
  </w:num>
  <w:num w:numId="36" w16cid:durableId="1322733576">
    <w:abstractNumId w:val="89"/>
  </w:num>
  <w:num w:numId="37" w16cid:durableId="1952782987">
    <w:abstractNumId w:val="85"/>
  </w:num>
  <w:num w:numId="38" w16cid:durableId="1902129838">
    <w:abstractNumId w:val="85"/>
  </w:num>
  <w:num w:numId="39" w16cid:durableId="381247642">
    <w:abstractNumId w:val="85"/>
  </w:num>
  <w:num w:numId="40" w16cid:durableId="42488406">
    <w:abstractNumId w:val="85"/>
  </w:num>
  <w:num w:numId="41" w16cid:durableId="72971758">
    <w:abstractNumId w:val="85"/>
  </w:num>
  <w:num w:numId="42" w16cid:durableId="1727989454">
    <w:abstractNumId w:val="85"/>
  </w:num>
  <w:num w:numId="43" w16cid:durableId="104621088">
    <w:abstractNumId w:val="85"/>
  </w:num>
  <w:num w:numId="44" w16cid:durableId="1349453514">
    <w:abstractNumId w:val="85"/>
  </w:num>
  <w:num w:numId="45" w16cid:durableId="1966084786">
    <w:abstractNumId w:val="62"/>
  </w:num>
  <w:num w:numId="46" w16cid:durableId="225410329">
    <w:abstractNumId w:val="91"/>
  </w:num>
  <w:num w:numId="47" w16cid:durableId="1427263484">
    <w:abstractNumId w:val="24"/>
  </w:num>
  <w:num w:numId="48" w16cid:durableId="1205169696">
    <w:abstractNumId w:val="34"/>
  </w:num>
  <w:num w:numId="49" w16cid:durableId="2144418159">
    <w:abstractNumId w:val="66"/>
  </w:num>
  <w:num w:numId="50" w16cid:durableId="51512988">
    <w:abstractNumId w:val="68"/>
  </w:num>
  <w:num w:numId="51" w16cid:durableId="755134854">
    <w:abstractNumId w:val="37"/>
  </w:num>
  <w:num w:numId="52" w16cid:durableId="547647934">
    <w:abstractNumId w:val="36"/>
  </w:num>
  <w:num w:numId="53" w16cid:durableId="1778986090">
    <w:abstractNumId w:val="81"/>
  </w:num>
  <w:num w:numId="54" w16cid:durableId="430517141">
    <w:abstractNumId w:val="8"/>
  </w:num>
  <w:num w:numId="55" w16cid:durableId="1170943645">
    <w:abstractNumId w:val="87"/>
  </w:num>
  <w:num w:numId="56" w16cid:durableId="798032601">
    <w:abstractNumId w:val="12"/>
  </w:num>
  <w:num w:numId="57" w16cid:durableId="945190993">
    <w:abstractNumId w:val="9"/>
  </w:num>
  <w:num w:numId="58" w16cid:durableId="403381729">
    <w:abstractNumId w:val="13"/>
  </w:num>
  <w:num w:numId="59" w16cid:durableId="1606695517">
    <w:abstractNumId w:val="46"/>
  </w:num>
  <w:num w:numId="60" w16cid:durableId="1501117915">
    <w:abstractNumId w:val="47"/>
  </w:num>
  <w:num w:numId="61" w16cid:durableId="2044397839">
    <w:abstractNumId w:val="77"/>
  </w:num>
  <w:num w:numId="62" w16cid:durableId="681854991">
    <w:abstractNumId w:val="17"/>
  </w:num>
  <w:num w:numId="63" w16cid:durableId="1140615829">
    <w:abstractNumId w:val="57"/>
  </w:num>
  <w:num w:numId="64" w16cid:durableId="1828790162">
    <w:abstractNumId w:val="44"/>
  </w:num>
  <w:num w:numId="65" w16cid:durableId="1051272885">
    <w:abstractNumId w:val="76"/>
  </w:num>
  <w:num w:numId="66" w16cid:durableId="994378919">
    <w:abstractNumId w:val="61"/>
  </w:num>
  <w:num w:numId="67" w16cid:durableId="924801621">
    <w:abstractNumId w:val="27"/>
  </w:num>
  <w:num w:numId="68" w16cid:durableId="1996953917">
    <w:abstractNumId w:val="74"/>
  </w:num>
  <w:num w:numId="69" w16cid:durableId="2087846402">
    <w:abstractNumId w:val="26"/>
  </w:num>
  <w:num w:numId="70" w16cid:durableId="2123067956">
    <w:abstractNumId w:val="49"/>
  </w:num>
  <w:num w:numId="71" w16cid:durableId="1797984494">
    <w:abstractNumId w:val="31"/>
  </w:num>
  <w:num w:numId="72" w16cid:durableId="207302612">
    <w:abstractNumId w:val="20"/>
  </w:num>
  <w:num w:numId="73" w16cid:durableId="596836973">
    <w:abstractNumId w:val="58"/>
  </w:num>
  <w:num w:numId="74" w16cid:durableId="886141302">
    <w:abstractNumId w:val="56"/>
  </w:num>
  <w:num w:numId="75" w16cid:durableId="778184207">
    <w:abstractNumId w:val="16"/>
  </w:num>
  <w:num w:numId="76" w16cid:durableId="1510288229">
    <w:abstractNumId w:val="28"/>
  </w:num>
  <w:num w:numId="77" w16cid:durableId="1907454398">
    <w:abstractNumId w:val="29"/>
  </w:num>
  <w:num w:numId="78" w16cid:durableId="460080323">
    <w:abstractNumId w:val="43"/>
  </w:num>
  <w:num w:numId="79" w16cid:durableId="1345858981">
    <w:abstractNumId w:val="39"/>
  </w:num>
  <w:num w:numId="80" w16cid:durableId="372728724">
    <w:abstractNumId w:val="18"/>
  </w:num>
  <w:num w:numId="81" w16cid:durableId="1635328917">
    <w:abstractNumId w:val="78"/>
  </w:num>
  <w:num w:numId="82" w16cid:durableId="254368640">
    <w:abstractNumId w:val="40"/>
  </w:num>
  <w:num w:numId="83" w16cid:durableId="1867520666">
    <w:abstractNumId w:val="90"/>
  </w:num>
  <w:num w:numId="84" w16cid:durableId="838541257">
    <w:abstractNumId w:val="32"/>
  </w:num>
  <w:num w:numId="85" w16cid:durableId="1411121886">
    <w:abstractNumId w:val="7"/>
  </w:num>
  <w:num w:numId="86" w16cid:durableId="327515027">
    <w:abstractNumId w:val="42"/>
  </w:num>
  <w:num w:numId="87" w16cid:durableId="254439273">
    <w:abstractNumId w:val="69"/>
  </w:num>
  <w:num w:numId="88" w16cid:durableId="1570117797">
    <w:abstractNumId w:val="6"/>
  </w:num>
  <w:num w:numId="89" w16cid:durableId="733241060">
    <w:abstractNumId w:val="79"/>
  </w:num>
  <w:num w:numId="90" w16cid:durableId="850950608">
    <w:abstractNumId w:val="22"/>
  </w:num>
  <w:num w:numId="91" w16cid:durableId="197084336">
    <w:abstractNumId w:val="45"/>
  </w:num>
  <w:num w:numId="92" w16cid:durableId="1486973373">
    <w:abstractNumId w:val="4"/>
  </w:num>
  <w:num w:numId="93" w16cid:durableId="2002466339">
    <w:abstractNumId w:val="2"/>
  </w:num>
  <w:num w:numId="94" w16cid:durableId="519592053">
    <w:abstractNumId w:val="63"/>
  </w:num>
  <w:num w:numId="95" w16cid:durableId="1446853546">
    <w:abstractNumId w:val="11"/>
  </w:num>
  <w:num w:numId="96" w16cid:durableId="1707366830">
    <w:abstractNumId w:val="92"/>
  </w:num>
  <w:num w:numId="97" w16cid:durableId="1000550087">
    <w:abstractNumId w:val="41"/>
  </w:num>
  <w:num w:numId="98" w16cid:durableId="2105027780">
    <w:abstractNumId w:val="33"/>
  </w:num>
  <w:num w:numId="99" w16cid:durableId="266041604">
    <w:abstractNumId w:val="65"/>
  </w:num>
  <w:num w:numId="100" w16cid:durableId="455411002">
    <w:abstractNumId w:val="52"/>
  </w:num>
  <w:num w:numId="101" w16cid:durableId="207106147">
    <w:abstractNumId w:val="54"/>
  </w:num>
  <w:num w:numId="102" w16cid:durableId="883448683">
    <w:abstractNumId w:val="67"/>
  </w:num>
  <w:num w:numId="103" w16cid:durableId="1616524534">
    <w:abstractNumId w:val="67"/>
  </w:num>
  <w:num w:numId="104" w16cid:durableId="238760121">
    <w:abstractNumId w:val="85"/>
  </w:num>
  <w:num w:numId="105" w16cid:durableId="1945726304">
    <w:abstractNumId w:val="62"/>
  </w:num>
  <w:num w:numId="106" w16cid:durableId="1373462122">
    <w:abstractNumId w:val="55"/>
  </w:num>
  <w:num w:numId="107" w16cid:durableId="1254776225">
    <w:abstractNumId w:val="50"/>
  </w:num>
  <w:num w:numId="108" w16cid:durableId="779691691">
    <w:abstractNumId w:val="7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E4F491B"/>
    <w:rsid w:val="00000003"/>
    <w:rsid w:val="00000016"/>
    <w:rsid w:val="00000031"/>
    <w:rsid w:val="0000003C"/>
    <w:rsid w:val="00000062"/>
    <w:rsid w:val="00000075"/>
    <w:rsid w:val="0000008A"/>
    <w:rsid w:val="000000C7"/>
    <w:rsid w:val="000000D9"/>
    <w:rsid w:val="000000F8"/>
    <w:rsid w:val="000000FF"/>
    <w:rsid w:val="00000104"/>
    <w:rsid w:val="00000114"/>
    <w:rsid w:val="0000013E"/>
    <w:rsid w:val="0000013F"/>
    <w:rsid w:val="0000014C"/>
    <w:rsid w:val="00000165"/>
    <w:rsid w:val="00000192"/>
    <w:rsid w:val="000001A8"/>
    <w:rsid w:val="000001CE"/>
    <w:rsid w:val="000001E7"/>
    <w:rsid w:val="000001FA"/>
    <w:rsid w:val="00000205"/>
    <w:rsid w:val="00000251"/>
    <w:rsid w:val="0000025F"/>
    <w:rsid w:val="000002EB"/>
    <w:rsid w:val="00000302"/>
    <w:rsid w:val="0000034D"/>
    <w:rsid w:val="00000359"/>
    <w:rsid w:val="00000395"/>
    <w:rsid w:val="000003A9"/>
    <w:rsid w:val="000003B3"/>
    <w:rsid w:val="000003D5"/>
    <w:rsid w:val="000003E7"/>
    <w:rsid w:val="000003EE"/>
    <w:rsid w:val="000003F0"/>
    <w:rsid w:val="00000437"/>
    <w:rsid w:val="00000446"/>
    <w:rsid w:val="00000477"/>
    <w:rsid w:val="0000048A"/>
    <w:rsid w:val="000004C6"/>
    <w:rsid w:val="000004F7"/>
    <w:rsid w:val="00000505"/>
    <w:rsid w:val="00000516"/>
    <w:rsid w:val="0000054A"/>
    <w:rsid w:val="000005C7"/>
    <w:rsid w:val="000005D2"/>
    <w:rsid w:val="000005FE"/>
    <w:rsid w:val="00000601"/>
    <w:rsid w:val="00000614"/>
    <w:rsid w:val="0000062C"/>
    <w:rsid w:val="0000065E"/>
    <w:rsid w:val="0000067F"/>
    <w:rsid w:val="00000685"/>
    <w:rsid w:val="0000068F"/>
    <w:rsid w:val="0000069D"/>
    <w:rsid w:val="000006A4"/>
    <w:rsid w:val="000006BB"/>
    <w:rsid w:val="000006D1"/>
    <w:rsid w:val="000006DE"/>
    <w:rsid w:val="000006E0"/>
    <w:rsid w:val="000006E1"/>
    <w:rsid w:val="000006F8"/>
    <w:rsid w:val="00000733"/>
    <w:rsid w:val="00000746"/>
    <w:rsid w:val="00000787"/>
    <w:rsid w:val="00000788"/>
    <w:rsid w:val="00000789"/>
    <w:rsid w:val="000007B2"/>
    <w:rsid w:val="000007B3"/>
    <w:rsid w:val="000007C0"/>
    <w:rsid w:val="000007DE"/>
    <w:rsid w:val="000007EC"/>
    <w:rsid w:val="00000806"/>
    <w:rsid w:val="00000813"/>
    <w:rsid w:val="0000081F"/>
    <w:rsid w:val="00000822"/>
    <w:rsid w:val="0000082C"/>
    <w:rsid w:val="00000842"/>
    <w:rsid w:val="0000084F"/>
    <w:rsid w:val="00000852"/>
    <w:rsid w:val="00000858"/>
    <w:rsid w:val="0000086C"/>
    <w:rsid w:val="00000888"/>
    <w:rsid w:val="000008C1"/>
    <w:rsid w:val="000008FB"/>
    <w:rsid w:val="00000932"/>
    <w:rsid w:val="00000943"/>
    <w:rsid w:val="00000948"/>
    <w:rsid w:val="00000961"/>
    <w:rsid w:val="00000991"/>
    <w:rsid w:val="000009E8"/>
    <w:rsid w:val="000009F3"/>
    <w:rsid w:val="000009F5"/>
    <w:rsid w:val="00000A02"/>
    <w:rsid w:val="00000A48"/>
    <w:rsid w:val="00000A52"/>
    <w:rsid w:val="00000A57"/>
    <w:rsid w:val="00000A74"/>
    <w:rsid w:val="00000AF2"/>
    <w:rsid w:val="00000B0B"/>
    <w:rsid w:val="00000B5F"/>
    <w:rsid w:val="00000B62"/>
    <w:rsid w:val="00000BCE"/>
    <w:rsid w:val="00000C2E"/>
    <w:rsid w:val="00000C9B"/>
    <w:rsid w:val="00000C9E"/>
    <w:rsid w:val="00000CA3"/>
    <w:rsid w:val="00000CB4"/>
    <w:rsid w:val="00000CC7"/>
    <w:rsid w:val="00000CFC"/>
    <w:rsid w:val="00000D2F"/>
    <w:rsid w:val="00000D5E"/>
    <w:rsid w:val="00000DE0"/>
    <w:rsid w:val="00000E01"/>
    <w:rsid w:val="00000E08"/>
    <w:rsid w:val="00000E12"/>
    <w:rsid w:val="00000E15"/>
    <w:rsid w:val="00000E23"/>
    <w:rsid w:val="00000E66"/>
    <w:rsid w:val="00000E68"/>
    <w:rsid w:val="00000E6B"/>
    <w:rsid w:val="00000E7C"/>
    <w:rsid w:val="00000E91"/>
    <w:rsid w:val="00000E97"/>
    <w:rsid w:val="00000ECF"/>
    <w:rsid w:val="00000EDE"/>
    <w:rsid w:val="00000F10"/>
    <w:rsid w:val="00000F36"/>
    <w:rsid w:val="00000F8A"/>
    <w:rsid w:val="00000F8E"/>
    <w:rsid w:val="00000FE7"/>
    <w:rsid w:val="00000FE8"/>
    <w:rsid w:val="00001025"/>
    <w:rsid w:val="00001047"/>
    <w:rsid w:val="0000104E"/>
    <w:rsid w:val="00001065"/>
    <w:rsid w:val="00001066"/>
    <w:rsid w:val="00001078"/>
    <w:rsid w:val="00001145"/>
    <w:rsid w:val="00001158"/>
    <w:rsid w:val="00001162"/>
    <w:rsid w:val="0000116F"/>
    <w:rsid w:val="00001179"/>
    <w:rsid w:val="0000117B"/>
    <w:rsid w:val="0000119D"/>
    <w:rsid w:val="000011BB"/>
    <w:rsid w:val="000011C3"/>
    <w:rsid w:val="000011D1"/>
    <w:rsid w:val="00001201"/>
    <w:rsid w:val="00001289"/>
    <w:rsid w:val="000012AE"/>
    <w:rsid w:val="000012B2"/>
    <w:rsid w:val="000012C4"/>
    <w:rsid w:val="000012CF"/>
    <w:rsid w:val="000012E9"/>
    <w:rsid w:val="00001302"/>
    <w:rsid w:val="00001312"/>
    <w:rsid w:val="00001327"/>
    <w:rsid w:val="0000137B"/>
    <w:rsid w:val="000013CB"/>
    <w:rsid w:val="000013F5"/>
    <w:rsid w:val="000013FA"/>
    <w:rsid w:val="00001405"/>
    <w:rsid w:val="00001467"/>
    <w:rsid w:val="0000146B"/>
    <w:rsid w:val="00001470"/>
    <w:rsid w:val="00001478"/>
    <w:rsid w:val="00001485"/>
    <w:rsid w:val="000014BF"/>
    <w:rsid w:val="000014DF"/>
    <w:rsid w:val="000014F9"/>
    <w:rsid w:val="00001508"/>
    <w:rsid w:val="0000152D"/>
    <w:rsid w:val="0000153B"/>
    <w:rsid w:val="00001556"/>
    <w:rsid w:val="00001561"/>
    <w:rsid w:val="0000157B"/>
    <w:rsid w:val="000015A5"/>
    <w:rsid w:val="000015B2"/>
    <w:rsid w:val="000015FE"/>
    <w:rsid w:val="000015FF"/>
    <w:rsid w:val="0000163B"/>
    <w:rsid w:val="00001649"/>
    <w:rsid w:val="00001653"/>
    <w:rsid w:val="00001669"/>
    <w:rsid w:val="000016B1"/>
    <w:rsid w:val="000016C4"/>
    <w:rsid w:val="000016ED"/>
    <w:rsid w:val="00001708"/>
    <w:rsid w:val="00001722"/>
    <w:rsid w:val="00001724"/>
    <w:rsid w:val="00001734"/>
    <w:rsid w:val="00001752"/>
    <w:rsid w:val="00001757"/>
    <w:rsid w:val="00001762"/>
    <w:rsid w:val="000017A2"/>
    <w:rsid w:val="000017B7"/>
    <w:rsid w:val="000017C3"/>
    <w:rsid w:val="000017CF"/>
    <w:rsid w:val="0000184C"/>
    <w:rsid w:val="00001892"/>
    <w:rsid w:val="000018B8"/>
    <w:rsid w:val="000018C6"/>
    <w:rsid w:val="000018DC"/>
    <w:rsid w:val="000018EA"/>
    <w:rsid w:val="00001917"/>
    <w:rsid w:val="00001930"/>
    <w:rsid w:val="0000193D"/>
    <w:rsid w:val="00001945"/>
    <w:rsid w:val="00001948"/>
    <w:rsid w:val="00001949"/>
    <w:rsid w:val="00001954"/>
    <w:rsid w:val="00001961"/>
    <w:rsid w:val="00001964"/>
    <w:rsid w:val="0000197C"/>
    <w:rsid w:val="0000197E"/>
    <w:rsid w:val="0000198B"/>
    <w:rsid w:val="000019B6"/>
    <w:rsid w:val="000019BA"/>
    <w:rsid w:val="000019D9"/>
    <w:rsid w:val="00001A03"/>
    <w:rsid w:val="00001A73"/>
    <w:rsid w:val="00001A8F"/>
    <w:rsid w:val="00001A97"/>
    <w:rsid w:val="00001B1F"/>
    <w:rsid w:val="00001B3D"/>
    <w:rsid w:val="00001B44"/>
    <w:rsid w:val="00001B53"/>
    <w:rsid w:val="00001B59"/>
    <w:rsid w:val="00001B85"/>
    <w:rsid w:val="00001BCE"/>
    <w:rsid w:val="00001BE1"/>
    <w:rsid w:val="00001C25"/>
    <w:rsid w:val="00001C7F"/>
    <w:rsid w:val="00001C92"/>
    <w:rsid w:val="00001CC2"/>
    <w:rsid w:val="00001D25"/>
    <w:rsid w:val="00001D27"/>
    <w:rsid w:val="00001D28"/>
    <w:rsid w:val="00001D40"/>
    <w:rsid w:val="00001D52"/>
    <w:rsid w:val="00001D53"/>
    <w:rsid w:val="00001DB1"/>
    <w:rsid w:val="00001DBD"/>
    <w:rsid w:val="00001DDE"/>
    <w:rsid w:val="00001DEA"/>
    <w:rsid w:val="00001E24"/>
    <w:rsid w:val="00001E33"/>
    <w:rsid w:val="00001E6E"/>
    <w:rsid w:val="00001E7E"/>
    <w:rsid w:val="00001E8E"/>
    <w:rsid w:val="00001EA0"/>
    <w:rsid w:val="00001EB3"/>
    <w:rsid w:val="00001EDC"/>
    <w:rsid w:val="00001EEB"/>
    <w:rsid w:val="00001F3C"/>
    <w:rsid w:val="00001F4C"/>
    <w:rsid w:val="00001F51"/>
    <w:rsid w:val="00001F5D"/>
    <w:rsid w:val="00001F75"/>
    <w:rsid w:val="00001F83"/>
    <w:rsid w:val="00001F84"/>
    <w:rsid w:val="00001FB2"/>
    <w:rsid w:val="00001FD6"/>
    <w:rsid w:val="00001FDA"/>
    <w:rsid w:val="00002007"/>
    <w:rsid w:val="0000200E"/>
    <w:rsid w:val="0000204B"/>
    <w:rsid w:val="00002061"/>
    <w:rsid w:val="0000208D"/>
    <w:rsid w:val="000020DC"/>
    <w:rsid w:val="00002102"/>
    <w:rsid w:val="00002176"/>
    <w:rsid w:val="0000218D"/>
    <w:rsid w:val="00002197"/>
    <w:rsid w:val="000021BF"/>
    <w:rsid w:val="000021DA"/>
    <w:rsid w:val="000021EC"/>
    <w:rsid w:val="00002213"/>
    <w:rsid w:val="00002229"/>
    <w:rsid w:val="00002242"/>
    <w:rsid w:val="0000225B"/>
    <w:rsid w:val="00002266"/>
    <w:rsid w:val="0000227F"/>
    <w:rsid w:val="000022C0"/>
    <w:rsid w:val="000022D1"/>
    <w:rsid w:val="000022DE"/>
    <w:rsid w:val="00002321"/>
    <w:rsid w:val="0000232C"/>
    <w:rsid w:val="00002331"/>
    <w:rsid w:val="00002348"/>
    <w:rsid w:val="0000234B"/>
    <w:rsid w:val="0000237E"/>
    <w:rsid w:val="0000239D"/>
    <w:rsid w:val="000023DA"/>
    <w:rsid w:val="000023E0"/>
    <w:rsid w:val="000023FD"/>
    <w:rsid w:val="00002411"/>
    <w:rsid w:val="0000241A"/>
    <w:rsid w:val="0000241D"/>
    <w:rsid w:val="00002438"/>
    <w:rsid w:val="00002497"/>
    <w:rsid w:val="000024A1"/>
    <w:rsid w:val="0000251D"/>
    <w:rsid w:val="00002520"/>
    <w:rsid w:val="00002562"/>
    <w:rsid w:val="00002572"/>
    <w:rsid w:val="0000257E"/>
    <w:rsid w:val="000025C5"/>
    <w:rsid w:val="000025E5"/>
    <w:rsid w:val="00002601"/>
    <w:rsid w:val="00002646"/>
    <w:rsid w:val="00002648"/>
    <w:rsid w:val="0000264B"/>
    <w:rsid w:val="00002655"/>
    <w:rsid w:val="0000267A"/>
    <w:rsid w:val="0000268D"/>
    <w:rsid w:val="0000269C"/>
    <w:rsid w:val="000026AE"/>
    <w:rsid w:val="000026BD"/>
    <w:rsid w:val="000026C8"/>
    <w:rsid w:val="000026DF"/>
    <w:rsid w:val="000026EB"/>
    <w:rsid w:val="000026F1"/>
    <w:rsid w:val="000026FA"/>
    <w:rsid w:val="000026FF"/>
    <w:rsid w:val="00002700"/>
    <w:rsid w:val="00002705"/>
    <w:rsid w:val="0000272D"/>
    <w:rsid w:val="00002754"/>
    <w:rsid w:val="0000275C"/>
    <w:rsid w:val="00002813"/>
    <w:rsid w:val="00002818"/>
    <w:rsid w:val="00002861"/>
    <w:rsid w:val="00002865"/>
    <w:rsid w:val="00002874"/>
    <w:rsid w:val="00002884"/>
    <w:rsid w:val="0000288E"/>
    <w:rsid w:val="000028C5"/>
    <w:rsid w:val="000028CD"/>
    <w:rsid w:val="00002921"/>
    <w:rsid w:val="0000296F"/>
    <w:rsid w:val="000029A2"/>
    <w:rsid w:val="000029AD"/>
    <w:rsid w:val="000029AF"/>
    <w:rsid w:val="000029C7"/>
    <w:rsid w:val="000029D6"/>
    <w:rsid w:val="000029EB"/>
    <w:rsid w:val="00002A02"/>
    <w:rsid w:val="00002A0A"/>
    <w:rsid w:val="00002A55"/>
    <w:rsid w:val="00002AA2"/>
    <w:rsid w:val="00002AAE"/>
    <w:rsid w:val="00002AFE"/>
    <w:rsid w:val="00002B03"/>
    <w:rsid w:val="00002B60"/>
    <w:rsid w:val="00002B6D"/>
    <w:rsid w:val="00002BBA"/>
    <w:rsid w:val="00002BD0"/>
    <w:rsid w:val="00002BE2"/>
    <w:rsid w:val="00002C09"/>
    <w:rsid w:val="00002C40"/>
    <w:rsid w:val="00002C80"/>
    <w:rsid w:val="00002C81"/>
    <w:rsid w:val="00002CB7"/>
    <w:rsid w:val="00002D7A"/>
    <w:rsid w:val="00002D9E"/>
    <w:rsid w:val="00002DF0"/>
    <w:rsid w:val="00002E0C"/>
    <w:rsid w:val="00002E0E"/>
    <w:rsid w:val="00002E47"/>
    <w:rsid w:val="00002E5B"/>
    <w:rsid w:val="00002E65"/>
    <w:rsid w:val="00002E6C"/>
    <w:rsid w:val="00002E9C"/>
    <w:rsid w:val="00002EAF"/>
    <w:rsid w:val="00002ECB"/>
    <w:rsid w:val="00002EDC"/>
    <w:rsid w:val="00002F14"/>
    <w:rsid w:val="00002F31"/>
    <w:rsid w:val="00002F57"/>
    <w:rsid w:val="00002F7C"/>
    <w:rsid w:val="00002FA8"/>
    <w:rsid w:val="00002FB8"/>
    <w:rsid w:val="00002FD0"/>
    <w:rsid w:val="0000304C"/>
    <w:rsid w:val="0000305B"/>
    <w:rsid w:val="00003068"/>
    <w:rsid w:val="00003073"/>
    <w:rsid w:val="00003085"/>
    <w:rsid w:val="00003086"/>
    <w:rsid w:val="0000308F"/>
    <w:rsid w:val="000030B0"/>
    <w:rsid w:val="000030E6"/>
    <w:rsid w:val="000030EE"/>
    <w:rsid w:val="00003105"/>
    <w:rsid w:val="00003125"/>
    <w:rsid w:val="00003129"/>
    <w:rsid w:val="0000312B"/>
    <w:rsid w:val="00003163"/>
    <w:rsid w:val="000031C4"/>
    <w:rsid w:val="000031E6"/>
    <w:rsid w:val="00003223"/>
    <w:rsid w:val="00003231"/>
    <w:rsid w:val="00003236"/>
    <w:rsid w:val="00003255"/>
    <w:rsid w:val="0000326C"/>
    <w:rsid w:val="0000328C"/>
    <w:rsid w:val="000032A5"/>
    <w:rsid w:val="000032AD"/>
    <w:rsid w:val="000032C7"/>
    <w:rsid w:val="000032EA"/>
    <w:rsid w:val="000032F0"/>
    <w:rsid w:val="000032FA"/>
    <w:rsid w:val="0000332A"/>
    <w:rsid w:val="00003337"/>
    <w:rsid w:val="0000333B"/>
    <w:rsid w:val="00003348"/>
    <w:rsid w:val="0000335C"/>
    <w:rsid w:val="0000338E"/>
    <w:rsid w:val="000033A8"/>
    <w:rsid w:val="000033C1"/>
    <w:rsid w:val="000033E4"/>
    <w:rsid w:val="000033F5"/>
    <w:rsid w:val="00003421"/>
    <w:rsid w:val="00003432"/>
    <w:rsid w:val="0000346B"/>
    <w:rsid w:val="000034AD"/>
    <w:rsid w:val="000034B4"/>
    <w:rsid w:val="000034E0"/>
    <w:rsid w:val="000034F4"/>
    <w:rsid w:val="00003509"/>
    <w:rsid w:val="0000350A"/>
    <w:rsid w:val="00003520"/>
    <w:rsid w:val="00003542"/>
    <w:rsid w:val="0000355D"/>
    <w:rsid w:val="00003583"/>
    <w:rsid w:val="00003589"/>
    <w:rsid w:val="000035AC"/>
    <w:rsid w:val="000035BD"/>
    <w:rsid w:val="000035CF"/>
    <w:rsid w:val="000035D4"/>
    <w:rsid w:val="000035D6"/>
    <w:rsid w:val="000035F1"/>
    <w:rsid w:val="00003612"/>
    <w:rsid w:val="00003652"/>
    <w:rsid w:val="0000366B"/>
    <w:rsid w:val="0000369C"/>
    <w:rsid w:val="000036CC"/>
    <w:rsid w:val="00003701"/>
    <w:rsid w:val="00003712"/>
    <w:rsid w:val="0000378C"/>
    <w:rsid w:val="0000378E"/>
    <w:rsid w:val="000037DF"/>
    <w:rsid w:val="000037FA"/>
    <w:rsid w:val="00003813"/>
    <w:rsid w:val="000038D7"/>
    <w:rsid w:val="000038FE"/>
    <w:rsid w:val="00003927"/>
    <w:rsid w:val="0000392E"/>
    <w:rsid w:val="00003930"/>
    <w:rsid w:val="0000393F"/>
    <w:rsid w:val="00003944"/>
    <w:rsid w:val="000039A3"/>
    <w:rsid w:val="000039DA"/>
    <w:rsid w:val="000039E0"/>
    <w:rsid w:val="00003A03"/>
    <w:rsid w:val="00003A0B"/>
    <w:rsid w:val="00003A6A"/>
    <w:rsid w:val="00003A88"/>
    <w:rsid w:val="00003AAC"/>
    <w:rsid w:val="00003AB4"/>
    <w:rsid w:val="00003AC9"/>
    <w:rsid w:val="00003ADE"/>
    <w:rsid w:val="00003AE6"/>
    <w:rsid w:val="00003B5C"/>
    <w:rsid w:val="00003B7F"/>
    <w:rsid w:val="00003B95"/>
    <w:rsid w:val="00003B97"/>
    <w:rsid w:val="00003C2F"/>
    <w:rsid w:val="00003C39"/>
    <w:rsid w:val="00003C9F"/>
    <w:rsid w:val="00003CB4"/>
    <w:rsid w:val="00003CC2"/>
    <w:rsid w:val="00003CC8"/>
    <w:rsid w:val="00003CE7"/>
    <w:rsid w:val="00003D08"/>
    <w:rsid w:val="00003D60"/>
    <w:rsid w:val="00003D7D"/>
    <w:rsid w:val="00003D8D"/>
    <w:rsid w:val="00003D92"/>
    <w:rsid w:val="00003DC2"/>
    <w:rsid w:val="00003DC9"/>
    <w:rsid w:val="00003DD2"/>
    <w:rsid w:val="00003DF1"/>
    <w:rsid w:val="00003E1A"/>
    <w:rsid w:val="00003E21"/>
    <w:rsid w:val="00003E37"/>
    <w:rsid w:val="00003E94"/>
    <w:rsid w:val="00003E9C"/>
    <w:rsid w:val="00003EA2"/>
    <w:rsid w:val="00003EF7"/>
    <w:rsid w:val="00003F09"/>
    <w:rsid w:val="00003F0E"/>
    <w:rsid w:val="00003F19"/>
    <w:rsid w:val="00003F53"/>
    <w:rsid w:val="00003F76"/>
    <w:rsid w:val="00003FA1"/>
    <w:rsid w:val="00003FAD"/>
    <w:rsid w:val="00003FF7"/>
    <w:rsid w:val="00004020"/>
    <w:rsid w:val="00004039"/>
    <w:rsid w:val="00004071"/>
    <w:rsid w:val="00004076"/>
    <w:rsid w:val="000040CE"/>
    <w:rsid w:val="000040E7"/>
    <w:rsid w:val="000040E9"/>
    <w:rsid w:val="0000412D"/>
    <w:rsid w:val="00004141"/>
    <w:rsid w:val="0000415F"/>
    <w:rsid w:val="00004165"/>
    <w:rsid w:val="0000416C"/>
    <w:rsid w:val="00004185"/>
    <w:rsid w:val="000041B2"/>
    <w:rsid w:val="000041B3"/>
    <w:rsid w:val="000041CC"/>
    <w:rsid w:val="000041E5"/>
    <w:rsid w:val="000041EA"/>
    <w:rsid w:val="00004206"/>
    <w:rsid w:val="0000420D"/>
    <w:rsid w:val="0000421B"/>
    <w:rsid w:val="00004220"/>
    <w:rsid w:val="00004237"/>
    <w:rsid w:val="00004293"/>
    <w:rsid w:val="000042AD"/>
    <w:rsid w:val="000042B9"/>
    <w:rsid w:val="000042E3"/>
    <w:rsid w:val="000042E7"/>
    <w:rsid w:val="00004361"/>
    <w:rsid w:val="00004391"/>
    <w:rsid w:val="000043DC"/>
    <w:rsid w:val="000043E3"/>
    <w:rsid w:val="000043E9"/>
    <w:rsid w:val="000043EE"/>
    <w:rsid w:val="0000440A"/>
    <w:rsid w:val="00004476"/>
    <w:rsid w:val="000044A8"/>
    <w:rsid w:val="000044C5"/>
    <w:rsid w:val="000044FD"/>
    <w:rsid w:val="0000450F"/>
    <w:rsid w:val="0000451B"/>
    <w:rsid w:val="0000453D"/>
    <w:rsid w:val="0000453F"/>
    <w:rsid w:val="000045AD"/>
    <w:rsid w:val="000045D8"/>
    <w:rsid w:val="000045F4"/>
    <w:rsid w:val="00004610"/>
    <w:rsid w:val="00004628"/>
    <w:rsid w:val="0000462A"/>
    <w:rsid w:val="00004632"/>
    <w:rsid w:val="0000463E"/>
    <w:rsid w:val="00004668"/>
    <w:rsid w:val="00004670"/>
    <w:rsid w:val="00004672"/>
    <w:rsid w:val="00004684"/>
    <w:rsid w:val="000046C9"/>
    <w:rsid w:val="000046F8"/>
    <w:rsid w:val="00004702"/>
    <w:rsid w:val="00004798"/>
    <w:rsid w:val="000047C9"/>
    <w:rsid w:val="000047D9"/>
    <w:rsid w:val="00004817"/>
    <w:rsid w:val="0000481C"/>
    <w:rsid w:val="00004824"/>
    <w:rsid w:val="0000483D"/>
    <w:rsid w:val="00004858"/>
    <w:rsid w:val="00004875"/>
    <w:rsid w:val="000048CA"/>
    <w:rsid w:val="000048D7"/>
    <w:rsid w:val="000048D8"/>
    <w:rsid w:val="000048D9"/>
    <w:rsid w:val="000048DF"/>
    <w:rsid w:val="000048F5"/>
    <w:rsid w:val="0000490B"/>
    <w:rsid w:val="00004939"/>
    <w:rsid w:val="0000493C"/>
    <w:rsid w:val="0000494E"/>
    <w:rsid w:val="00004958"/>
    <w:rsid w:val="0000496A"/>
    <w:rsid w:val="0000496C"/>
    <w:rsid w:val="00004972"/>
    <w:rsid w:val="0000498E"/>
    <w:rsid w:val="00004998"/>
    <w:rsid w:val="0000499A"/>
    <w:rsid w:val="000049AB"/>
    <w:rsid w:val="000049DB"/>
    <w:rsid w:val="00004A02"/>
    <w:rsid w:val="00004A1A"/>
    <w:rsid w:val="00004A38"/>
    <w:rsid w:val="00004A44"/>
    <w:rsid w:val="00004AA0"/>
    <w:rsid w:val="00004AA1"/>
    <w:rsid w:val="00004AC8"/>
    <w:rsid w:val="00004ADB"/>
    <w:rsid w:val="00004AF6"/>
    <w:rsid w:val="00004B21"/>
    <w:rsid w:val="00004B23"/>
    <w:rsid w:val="00004B24"/>
    <w:rsid w:val="00004B26"/>
    <w:rsid w:val="00004B35"/>
    <w:rsid w:val="00004B40"/>
    <w:rsid w:val="00004B51"/>
    <w:rsid w:val="00004B59"/>
    <w:rsid w:val="00004B6D"/>
    <w:rsid w:val="00004B78"/>
    <w:rsid w:val="00004B87"/>
    <w:rsid w:val="00004B91"/>
    <w:rsid w:val="00004B94"/>
    <w:rsid w:val="00004B9F"/>
    <w:rsid w:val="00004BB7"/>
    <w:rsid w:val="00004C25"/>
    <w:rsid w:val="00004C31"/>
    <w:rsid w:val="00004C5B"/>
    <w:rsid w:val="00004C82"/>
    <w:rsid w:val="00004C84"/>
    <w:rsid w:val="00004C86"/>
    <w:rsid w:val="00004C94"/>
    <w:rsid w:val="00004CB1"/>
    <w:rsid w:val="00004CB7"/>
    <w:rsid w:val="00004CCA"/>
    <w:rsid w:val="00004D01"/>
    <w:rsid w:val="00004D21"/>
    <w:rsid w:val="00004D54"/>
    <w:rsid w:val="00004D5E"/>
    <w:rsid w:val="00004D63"/>
    <w:rsid w:val="00004D76"/>
    <w:rsid w:val="00004D86"/>
    <w:rsid w:val="00004D97"/>
    <w:rsid w:val="00004D9E"/>
    <w:rsid w:val="00004DA7"/>
    <w:rsid w:val="00004E13"/>
    <w:rsid w:val="00004E15"/>
    <w:rsid w:val="00004E74"/>
    <w:rsid w:val="00004EB5"/>
    <w:rsid w:val="00004EBF"/>
    <w:rsid w:val="00004EC5"/>
    <w:rsid w:val="00004EDC"/>
    <w:rsid w:val="00004EE9"/>
    <w:rsid w:val="00004F0F"/>
    <w:rsid w:val="00004F72"/>
    <w:rsid w:val="00004FA6"/>
    <w:rsid w:val="00004FA7"/>
    <w:rsid w:val="00004FC9"/>
    <w:rsid w:val="00005003"/>
    <w:rsid w:val="00005016"/>
    <w:rsid w:val="00005019"/>
    <w:rsid w:val="00005046"/>
    <w:rsid w:val="00005098"/>
    <w:rsid w:val="000050D8"/>
    <w:rsid w:val="00005145"/>
    <w:rsid w:val="00005159"/>
    <w:rsid w:val="0000516C"/>
    <w:rsid w:val="00005193"/>
    <w:rsid w:val="000051B4"/>
    <w:rsid w:val="000051FD"/>
    <w:rsid w:val="00005209"/>
    <w:rsid w:val="00005246"/>
    <w:rsid w:val="00005256"/>
    <w:rsid w:val="0000525F"/>
    <w:rsid w:val="000052BC"/>
    <w:rsid w:val="000052FF"/>
    <w:rsid w:val="00005311"/>
    <w:rsid w:val="00005316"/>
    <w:rsid w:val="0000534F"/>
    <w:rsid w:val="00005360"/>
    <w:rsid w:val="0000537D"/>
    <w:rsid w:val="000053E5"/>
    <w:rsid w:val="000053F4"/>
    <w:rsid w:val="00005408"/>
    <w:rsid w:val="00005416"/>
    <w:rsid w:val="00005426"/>
    <w:rsid w:val="00005447"/>
    <w:rsid w:val="0000545C"/>
    <w:rsid w:val="0000548D"/>
    <w:rsid w:val="000054A8"/>
    <w:rsid w:val="000054AC"/>
    <w:rsid w:val="00005533"/>
    <w:rsid w:val="0000553A"/>
    <w:rsid w:val="0000553C"/>
    <w:rsid w:val="0000556A"/>
    <w:rsid w:val="00005577"/>
    <w:rsid w:val="0000557C"/>
    <w:rsid w:val="00005591"/>
    <w:rsid w:val="0000559D"/>
    <w:rsid w:val="00005620"/>
    <w:rsid w:val="0000562A"/>
    <w:rsid w:val="0000562E"/>
    <w:rsid w:val="00005631"/>
    <w:rsid w:val="00005651"/>
    <w:rsid w:val="00005674"/>
    <w:rsid w:val="000056A9"/>
    <w:rsid w:val="000056C7"/>
    <w:rsid w:val="00005707"/>
    <w:rsid w:val="00005746"/>
    <w:rsid w:val="0000575C"/>
    <w:rsid w:val="00005785"/>
    <w:rsid w:val="00005794"/>
    <w:rsid w:val="000057A1"/>
    <w:rsid w:val="000057A5"/>
    <w:rsid w:val="000057C6"/>
    <w:rsid w:val="000057D1"/>
    <w:rsid w:val="0000582B"/>
    <w:rsid w:val="00005848"/>
    <w:rsid w:val="0000585E"/>
    <w:rsid w:val="00005877"/>
    <w:rsid w:val="00005882"/>
    <w:rsid w:val="00005884"/>
    <w:rsid w:val="00005899"/>
    <w:rsid w:val="000058C0"/>
    <w:rsid w:val="000058D5"/>
    <w:rsid w:val="000058F7"/>
    <w:rsid w:val="00005907"/>
    <w:rsid w:val="00005925"/>
    <w:rsid w:val="0000592D"/>
    <w:rsid w:val="00005967"/>
    <w:rsid w:val="0000599F"/>
    <w:rsid w:val="000059D9"/>
    <w:rsid w:val="00005A31"/>
    <w:rsid w:val="00005A38"/>
    <w:rsid w:val="00005A4B"/>
    <w:rsid w:val="00005A6E"/>
    <w:rsid w:val="00005A7E"/>
    <w:rsid w:val="00005A91"/>
    <w:rsid w:val="00005A94"/>
    <w:rsid w:val="00005ABB"/>
    <w:rsid w:val="00005AF0"/>
    <w:rsid w:val="00005AFF"/>
    <w:rsid w:val="00005B03"/>
    <w:rsid w:val="00005B30"/>
    <w:rsid w:val="00005B4D"/>
    <w:rsid w:val="00005B5E"/>
    <w:rsid w:val="00005B7D"/>
    <w:rsid w:val="00005BCB"/>
    <w:rsid w:val="00005BDF"/>
    <w:rsid w:val="00005BE0"/>
    <w:rsid w:val="00005BF5"/>
    <w:rsid w:val="00005C1B"/>
    <w:rsid w:val="00005C43"/>
    <w:rsid w:val="00005C64"/>
    <w:rsid w:val="00005C9D"/>
    <w:rsid w:val="00005CDD"/>
    <w:rsid w:val="00005D11"/>
    <w:rsid w:val="00005D21"/>
    <w:rsid w:val="00005D3A"/>
    <w:rsid w:val="00005D3F"/>
    <w:rsid w:val="00005D66"/>
    <w:rsid w:val="00005D87"/>
    <w:rsid w:val="00005DF5"/>
    <w:rsid w:val="00005DF6"/>
    <w:rsid w:val="00005E05"/>
    <w:rsid w:val="00005E1B"/>
    <w:rsid w:val="00005E54"/>
    <w:rsid w:val="00005EA5"/>
    <w:rsid w:val="00005EB2"/>
    <w:rsid w:val="00005EEE"/>
    <w:rsid w:val="00005EFC"/>
    <w:rsid w:val="00005F20"/>
    <w:rsid w:val="00005F2F"/>
    <w:rsid w:val="00005F4B"/>
    <w:rsid w:val="00005F56"/>
    <w:rsid w:val="00005F5B"/>
    <w:rsid w:val="00005F9F"/>
    <w:rsid w:val="00005FAC"/>
    <w:rsid w:val="00005FAD"/>
    <w:rsid w:val="0000600D"/>
    <w:rsid w:val="00006045"/>
    <w:rsid w:val="0000605A"/>
    <w:rsid w:val="0000609E"/>
    <w:rsid w:val="0000609F"/>
    <w:rsid w:val="000060A8"/>
    <w:rsid w:val="000060AB"/>
    <w:rsid w:val="000060AE"/>
    <w:rsid w:val="000060BC"/>
    <w:rsid w:val="000060E6"/>
    <w:rsid w:val="000060FD"/>
    <w:rsid w:val="00006115"/>
    <w:rsid w:val="00006118"/>
    <w:rsid w:val="0000611D"/>
    <w:rsid w:val="0000612C"/>
    <w:rsid w:val="0000613D"/>
    <w:rsid w:val="00006153"/>
    <w:rsid w:val="000061B3"/>
    <w:rsid w:val="000061C2"/>
    <w:rsid w:val="000061E0"/>
    <w:rsid w:val="00006229"/>
    <w:rsid w:val="0000623C"/>
    <w:rsid w:val="0000625A"/>
    <w:rsid w:val="00006269"/>
    <w:rsid w:val="00006280"/>
    <w:rsid w:val="0000628C"/>
    <w:rsid w:val="0000629E"/>
    <w:rsid w:val="000062AD"/>
    <w:rsid w:val="000062BF"/>
    <w:rsid w:val="000062CC"/>
    <w:rsid w:val="000062D3"/>
    <w:rsid w:val="000062D6"/>
    <w:rsid w:val="000062DF"/>
    <w:rsid w:val="000062EB"/>
    <w:rsid w:val="0000630A"/>
    <w:rsid w:val="00006312"/>
    <w:rsid w:val="0000631E"/>
    <w:rsid w:val="0000632B"/>
    <w:rsid w:val="0000632D"/>
    <w:rsid w:val="00006339"/>
    <w:rsid w:val="00006380"/>
    <w:rsid w:val="00006385"/>
    <w:rsid w:val="0000639C"/>
    <w:rsid w:val="000063A5"/>
    <w:rsid w:val="000063B2"/>
    <w:rsid w:val="000063CF"/>
    <w:rsid w:val="000063EA"/>
    <w:rsid w:val="000063EB"/>
    <w:rsid w:val="000063F5"/>
    <w:rsid w:val="00006423"/>
    <w:rsid w:val="00006448"/>
    <w:rsid w:val="0000645A"/>
    <w:rsid w:val="00006466"/>
    <w:rsid w:val="00006473"/>
    <w:rsid w:val="0000648D"/>
    <w:rsid w:val="000064E5"/>
    <w:rsid w:val="000064F1"/>
    <w:rsid w:val="00006518"/>
    <w:rsid w:val="00006547"/>
    <w:rsid w:val="00006559"/>
    <w:rsid w:val="000065C5"/>
    <w:rsid w:val="000065C8"/>
    <w:rsid w:val="00006688"/>
    <w:rsid w:val="00006689"/>
    <w:rsid w:val="0000668F"/>
    <w:rsid w:val="00006696"/>
    <w:rsid w:val="000066B3"/>
    <w:rsid w:val="000066D8"/>
    <w:rsid w:val="00006717"/>
    <w:rsid w:val="00006721"/>
    <w:rsid w:val="0000672D"/>
    <w:rsid w:val="00006752"/>
    <w:rsid w:val="00006761"/>
    <w:rsid w:val="00006774"/>
    <w:rsid w:val="0000677D"/>
    <w:rsid w:val="0000679C"/>
    <w:rsid w:val="00006802"/>
    <w:rsid w:val="00006816"/>
    <w:rsid w:val="0000681D"/>
    <w:rsid w:val="0000682C"/>
    <w:rsid w:val="00006836"/>
    <w:rsid w:val="00006844"/>
    <w:rsid w:val="000068A3"/>
    <w:rsid w:val="000068B6"/>
    <w:rsid w:val="000068B8"/>
    <w:rsid w:val="000068D5"/>
    <w:rsid w:val="000068DC"/>
    <w:rsid w:val="000068FE"/>
    <w:rsid w:val="0000691E"/>
    <w:rsid w:val="00006948"/>
    <w:rsid w:val="00006984"/>
    <w:rsid w:val="000069CC"/>
    <w:rsid w:val="000069D2"/>
    <w:rsid w:val="000069EA"/>
    <w:rsid w:val="000069F5"/>
    <w:rsid w:val="00006A39"/>
    <w:rsid w:val="00006A49"/>
    <w:rsid w:val="00006A64"/>
    <w:rsid w:val="00006AA7"/>
    <w:rsid w:val="00006AC9"/>
    <w:rsid w:val="00006AD1"/>
    <w:rsid w:val="00006AE1"/>
    <w:rsid w:val="00006AFD"/>
    <w:rsid w:val="00006B23"/>
    <w:rsid w:val="00006B2B"/>
    <w:rsid w:val="00006B33"/>
    <w:rsid w:val="00006B41"/>
    <w:rsid w:val="00006B4E"/>
    <w:rsid w:val="00006B63"/>
    <w:rsid w:val="00006B72"/>
    <w:rsid w:val="00006B81"/>
    <w:rsid w:val="00006BFC"/>
    <w:rsid w:val="00006C0F"/>
    <w:rsid w:val="00006C50"/>
    <w:rsid w:val="00006C6A"/>
    <w:rsid w:val="00006C98"/>
    <w:rsid w:val="00006C9C"/>
    <w:rsid w:val="00006C9F"/>
    <w:rsid w:val="00006CA0"/>
    <w:rsid w:val="00006CB1"/>
    <w:rsid w:val="00006CD1"/>
    <w:rsid w:val="00006CD6"/>
    <w:rsid w:val="00006CD9"/>
    <w:rsid w:val="00006CF3"/>
    <w:rsid w:val="00006CF7"/>
    <w:rsid w:val="00006CF8"/>
    <w:rsid w:val="00006CFC"/>
    <w:rsid w:val="00006CFF"/>
    <w:rsid w:val="00006D05"/>
    <w:rsid w:val="00006D10"/>
    <w:rsid w:val="00006D1E"/>
    <w:rsid w:val="00006D4C"/>
    <w:rsid w:val="00006D54"/>
    <w:rsid w:val="00006D79"/>
    <w:rsid w:val="00006DA3"/>
    <w:rsid w:val="00006DB1"/>
    <w:rsid w:val="00006DB8"/>
    <w:rsid w:val="00006DC1"/>
    <w:rsid w:val="00006DC7"/>
    <w:rsid w:val="00006DCA"/>
    <w:rsid w:val="00006DD0"/>
    <w:rsid w:val="00006DDE"/>
    <w:rsid w:val="00006DF4"/>
    <w:rsid w:val="00006E16"/>
    <w:rsid w:val="00006E5D"/>
    <w:rsid w:val="00006E69"/>
    <w:rsid w:val="00006EBF"/>
    <w:rsid w:val="00006EC4"/>
    <w:rsid w:val="00006EDE"/>
    <w:rsid w:val="00006EE7"/>
    <w:rsid w:val="00006EF9"/>
    <w:rsid w:val="00006EFE"/>
    <w:rsid w:val="00006F01"/>
    <w:rsid w:val="00006F06"/>
    <w:rsid w:val="00006F0B"/>
    <w:rsid w:val="00006F20"/>
    <w:rsid w:val="00006F42"/>
    <w:rsid w:val="00006F49"/>
    <w:rsid w:val="00006F5E"/>
    <w:rsid w:val="00006F64"/>
    <w:rsid w:val="00006F71"/>
    <w:rsid w:val="00006FB2"/>
    <w:rsid w:val="00007009"/>
    <w:rsid w:val="0000700A"/>
    <w:rsid w:val="0000701D"/>
    <w:rsid w:val="0000703E"/>
    <w:rsid w:val="0000706D"/>
    <w:rsid w:val="000070A1"/>
    <w:rsid w:val="000070CB"/>
    <w:rsid w:val="000070FB"/>
    <w:rsid w:val="00007167"/>
    <w:rsid w:val="0000719C"/>
    <w:rsid w:val="0000719D"/>
    <w:rsid w:val="000071F5"/>
    <w:rsid w:val="00007201"/>
    <w:rsid w:val="0000723A"/>
    <w:rsid w:val="0000725A"/>
    <w:rsid w:val="00007266"/>
    <w:rsid w:val="00007290"/>
    <w:rsid w:val="000072FF"/>
    <w:rsid w:val="0000730A"/>
    <w:rsid w:val="0000737E"/>
    <w:rsid w:val="00007380"/>
    <w:rsid w:val="00007388"/>
    <w:rsid w:val="00007394"/>
    <w:rsid w:val="000073A3"/>
    <w:rsid w:val="000073B7"/>
    <w:rsid w:val="000073ED"/>
    <w:rsid w:val="00007424"/>
    <w:rsid w:val="00007426"/>
    <w:rsid w:val="00007480"/>
    <w:rsid w:val="00007493"/>
    <w:rsid w:val="00007498"/>
    <w:rsid w:val="0000749A"/>
    <w:rsid w:val="000074CA"/>
    <w:rsid w:val="000074FF"/>
    <w:rsid w:val="0000751F"/>
    <w:rsid w:val="0000753A"/>
    <w:rsid w:val="00007585"/>
    <w:rsid w:val="0000758E"/>
    <w:rsid w:val="00007595"/>
    <w:rsid w:val="000075B9"/>
    <w:rsid w:val="000075BB"/>
    <w:rsid w:val="000075C0"/>
    <w:rsid w:val="000075D1"/>
    <w:rsid w:val="000075E1"/>
    <w:rsid w:val="00007626"/>
    <w:rsid w:val="0000763C"/>
    <w:rsid w:val="0000763F"/>
    <w:rsid w:val="000076A0"/>
    <w:rsid w:val="000076A1"/>
    <w:rsid w:val="000076AC"/>
    <w:rsid w:val="000076B2"/>
    <w:rsid w:val="000076CA"/>
    <w:rsid w:val="000076CD"/>
    <w:rsid w:val="000076F8"/>
    <w:rsid w:val="000076FF"/>
    <w:rsid w:val="00007700"/>
    <w:rsid w:val="00007703"/>
    <w:rsid w:val="00007714"/>
    <w:rsid w:val="00007733"/>
    <w:rsid w:val="0000773A"/>
    <w:rsid w:val="0000777D"/>
    <w:rsid w:val="00007791"/>
    <w:rsid w:val="0000779A"/>
    <w:rsid w:val="000077BA"/>
    <w:rsid w:val="000077C9"/>
    <w:rsid w:val="000077E4"/>
    <w:rsid w:val="000077F6"/>
    <w:rsid w:val="0000780A"/>
    <w:rsid w:val="00007837"/>
    <w:rsid w:val="0000783D"/>
    <w:rsid w:val="00007841"/>
    <w:rsid w:val="0000784D"/>
    <w:rsid w:val="0000789E"/>
    <w:rsid w:val="0000789F"/>
    <w:rsid w:val="000078B5"/>
    <w:rsid w:val="000078C5"/>
    <w:rsid w:val="00007936"/>
    <w:rsid w:val="00007949"/>
    <w:rsid w:val="00007987"/>
    <w:rsid w:val="00007990"/>
    <w:rsid w:val="00007993"/>
    <w:rsid w:val="000079C5"/>
    <w:rsid w:val="000079C9"/>
    <w:rsid w:val="000079CA"/>
    <w:rsid w:val="000079CD"/>
    <w:rsid w:val="000079CF"/>
    <w:rsid w:val="000079DF"/>
    <w:rsid w:val="00007A2E"/>
    <w:rsid w:val="00007AE0"/>
    <w:rsid w:val="00007AE3"/>
    <w:rsid w:val="00007AF1"/>
    <w:rsid w:val="00007B0D"/>
    <w:rsid w:val="00007B46"/>
    <w:rsid w:val="00007B5A"/>
    <w:rsid w:val="00007B61"/>
    <w:rsid w:val="00007B84"/>
    <w:rsid w:val="00007BD3"/>
    <w:rsid w:val="00007BDE"/>
    <w:rsid w:val="00007C07"/>
    <w:rsid w:val="00007C25"/>
    <w:rsid w:val="00007C46"/>
    <w:rsid w:val="00007C7F"/>
    <w:rsid w:val="00007CAD"/>
    <w:rsid w:val="00007CDB"/>
    <w:rsid w:val="00007CF8"/>
    <w:rsid w:val="00007CFC"/>
    <w:rsid w:val="00007D28"/>
    <w:rsid w:val="00007D2F"/>
    <w:rsid w:val="00007D58"/>
    <w:rsid w:val="00007D62"/>
    <w:rsid w:val="00007DB3"/>
    <w:rsid w:val="00007DE4"/>
    <w:rsid w:val="00007DE6"/>
    <w:rsid w:val="00007E29"/>
    <w:rsid w:val="00007E71"/>
    <w:rsid w:val="00007E92"/>
    <w:rsid w:val="00007EED"/>
    <w:rsid w:val="00007EFB"/>
    <w:rsid w:val="00007F23"/>
    <w:rsid w:val="00007F37"/>
    <w:rsid w:val="00007F3B"/>
    <w:rsid w:val="00007F45"/>
    <w:rsid w:val="00007F59"/>
    <w:rsid w:val="00007F5D"/>
    <w:rsid w:val="00007F7D"/>
    <w:rsid w:val="00007FAD"/>
    <w:rsid w:val="00007FD3"/>
    <w:rsid w:val="00007FD6"/>
    <w:rsid w:val="00007FD7"/>
    <w:rsid w:val="00007FF5"/>
    <w:rsid w:val="0001000F"/>
    <w:rsid w:val="0001001A"/>
    <w:rsid w:val="0001001E"/>
    <w:rsid w:val="00010031"/>
    <w:rsid w:val="00010035"/>
    <w:rsid w:val="0001005B"/>
    <w:rsid w:val="00010067"/>
    <w:rsid w:val="0001009D"/>
    <w:rsid w:val="000100FE"/>
    <w:rsid w:val="00010111"/>
    <w:rsid w:val="0001012A"/>
    <w:rsid w:val="0001012C"/>
    <w:rsid w:val="0001013B"/>
    <w:rsid w:val="00010170"/>
    <w:rsid w:val="00010171"/>
    <w:rsid w:val="00010190"/>
    <w:rsid w:val="000101A0"/>
    <w:rsid w:val="000101B3"/>
    <w:rsid w:val="000101CD"/>
    <w:rsid w:val="000101E0"/>
    <w:rsid w:val="0001022B"/>
    <w:rsid w:val="0001023C"/>
    <w:rsid w:val="00010250"/>
    <w:rsid w:val="00010265"/>
    <w:rsid w:val="0001027F"/>
    <w:rsid w:val="000102C1"/>
    <w:rsid w:val="000102C9"/>
    <w:rsid w:val="000102CB"/>
    <w:rsid w:val="000102FC"/>
    <w:rsid w:val="00010302"/>
    <w:rsid w:val="00010349"/>
    <w:rsid w:val="0001035F"/>
    <w:rsid w:val="00010372"/>
    <w:rsid w:val="00010399"/>
    <w:rsid w:val="000103A6"/>
    <w:rsid w:val="000103BB"/>
    <w:rsid w:val="00010401"/>
    <w:rsid w:val="00010404"/>
    <w:rsid w:val="0001041B"/>
    <w:rsid w:val="0001041E"/>
    <w:rsid w:val="00010439"/>
    <w:rsid w:val="0001047C"/>
    <w:rsid w:val="00010493"/>
    <w:rsid w:val="000104E0"/>
    <w:rsid w:val="0001053B"/>
    <w:rsid w:val="00010545"/>
    <w:rsid w:val="0001054F"/>
    <w:rsid w:val="00010557"/>
    <w:rsid w:val="0001058D"/>
    <w:rsid w:val="000105AD"/>
    <w:rsid w:val="000105AF"/>
    <w:rsid w:val="000105C0"/>
    <w:rsid w:val="000105CF"/>
    <w:rsid w:val="000105DC"/>
    <w:rsid w:val="000105E1"/>
    <w:rsid w:val="00010616"/>
    <w:rsid w:val="000106A8"/>
    <w:rsid w:val="000106C6"/>
    <w:rsid w:val="000106C7"/>
    <w:rsid w:val="00010719"/>
    <w:rsid w:val="0001072B"/>
    <w:rsid w:val="0001073E"/>
    <w:rsid w:val="00010746"/>
    <w:rsid w:val="00010750"/>
    <w:rsid w:val="00010799"/>
    <w:rsid w:val="000107B5"/>
    <w:rsid w:val="000107D1"/>
    <w:rsid w:val="00010818"/>
    <w:rsid w:val="00010830"/>
    <w:rsid w:val="00010831"/>
    <w:rsid w:val="00010862"/>
    <w:rsid w:val="00010870"/>
    <w:rsid w:val="000108C2"/>
    <w:rsid w:val="000108CF"/>
    <w:rsid w:val="000108DB"/>
    <w:rsid w:val="00010908"/>
    <w:rsid w:val="00010916"/>
    <w:rsid w:val="0001092F"/>
    <w:rsid w:val="00010957"/>
    <w:rsid w:val="00010986"/>
    <w:rsid w:val="00010999"/>
    <w:rsid w:val="000109C9"/>
    <w:rsid w:val="000109F1"/>
    <w:rsid w:val="00010A03"/>
    <w:rsid w:val="00010A36"/>
    <w:rsid w:val="00010A4F"/>
    <w:rsid w:val="00010A6C"/>
    <w:rsid w:val="00010A73"/>
    <w:rsid w:val="00010A8E"/>
    <w:rsid w:val="00010AD4"/>
    <w:rsid w:val="00010ADD"/>
    <w:rsid w:val="00010B35"/>
    <w:rsid w:val="00010B61"/>
    <w:rsid w:val="00010B95"/>
    <w:rsid w:val="00010BBB"/>
    <w:rsid w:val="00010BDD"/>
    <w:rsid w:val="00010C7E"/>
    <w:rsid w:val="00010C81"/>
    <w:rsid w:val="00010CDF"/>
    <w:rsid w:val="00010CF0"/>
    <w:rsid w:val="00010D35"/>
    <w:rsid w:val="00010D83"/>
    <w:rsid w:val="00010DCA"/>
    <w:rsid w:val="00010DDD"/>
    <w:rsid w:val="00010DEE"/>
    <w:rsid w:val="00010DFE"/>
    <w:rsid w:val="00010E00"/>
    <w:rsid w:val="00010E01"/>
    <w:rsid w:val="00010E0F"/>
    <w:rsid w:val="00010E1D"/>
    <w:rsid w:val="00010E51"/>
    <w:rsid w:val="00010E74"/>
    <w:rsid w:val="00010ECB"/>
    <w:rsid w:val="00010ECD"/>
    <w:rsid w:val="00010ED4"/>
    <w:rsid w:val="00010EEB"/>
    <w:rsid w:val="00010F4E"/>
    <w:rsid w:val="00010F5D"/>
    <w:rsid w:val="00010F61"/>
    <w:rsid w:val="00010F66"/>
    <w:rsid w:val="00010F77"/>
    <w:rsid w:val="00010FB5"/>
    <w:rsid w:val="00010FC1"/>
    <w:rsid w:val="00010FD4"/>
    <w:rsid w:val="00011001"/>
    <w:rsid w:val="00011009"/>
    <w:rsid w:val="00011011"/>
    <w:rsid w:val="00011046"/>
    <w:rsid w:val="0001105C"/>
    <w:rsid w:val="0001108A"/>
    <w:rsid w:val="00011095"/>
    <w:rsid w:val="000110AE"/>
    <w:rsid w:val="000110DB"/>
    <w:rsid w:val="000110E8"/>
    <w:rsid w:val="000110F5"/>
    <w:rsid w:val="0001113F"/>
    <w:rsid w:val="00011157"/>
    <w:rsid w:val="00011184"/>
    <w:rsid w:val="000111A3"/>
    <w:rsid w:val="000111C5"/>
    <w:rsid w:val="0001128B"/>
    <w:rsid w:val="0001128C"/>
    <w:rsid w:val="0001129B"/>
    <w:rsid w:val="000112B2"/>
    <w:rsid w:val="000112B8"/>
    <w:rsid w:val="000112E7"/>
    <w:rsid w:val="000112ED"/>
    <w:rsid w:val="000112F4"/>
    <w:rsid w:val="000112F7"/>
    <w:rsid w:val="000113A6"/>
    <w:rsid w:val="000113C6"/>
    <w:rsid w:val="000113D9"/>
    <w:rsid w:val="000113E2"/>
    <w:rsid w:val="00011407"/>
    <w:rsid w:val="00011430"/>
    <w:rsid w:val="00011449"/>
    <w:rsid w:val="0001145C"/>
    <w:rsid w:val="00011468"/>
    <w:rsid w:val="00011486"/>
    <w:rsid w:val="0001148A"/>
    <w:rsid w:val="00011492"/>
    <w:rsid w:val="00011494"/>
    <w:rsid w:val="000114B4"/>
    <w:rsid w:val="000114E3"/>
    <w:rsid w:val="000114FE"/>
    <w:rsid w:val="000114FF"/>
    <w:rsid w:val="00011515"/>
    <w:rsid w:val="0001151A"/>
    <w:rsid w:val="0001152C"/>
    <w:rsid w:val="0001153A"/>
    <w:rsid w:val="00011574"/>
    <w:rsid w:val="00011580"/>
    <w:rsid w:val="00011584"/>
    <w:rsid w:val="000115DC"/>
    <w:rsid w:val="000115E2"/>
    <w:rsid w:val="000115E4"/>
    <w:rsid w:val="000115F0"/>
    <w:rsid w:val="00011636"/>
    <w:rsid w:val="00011642"/>
    <w:rsid w:val="0001164C"/>
    <w:rsid w:val="0001164D"/>
    <w:rsid w:val="00011650"/>
    <w:rsid w:val="0001166F"/>
    <w:rsid w:val="000116A4"/>
    <w:rsid w:val="000116C0"/>
    <w:rsid w:val="000116CB"/>
    <w:rsid w:val="00011704"/>
    <w:rsid w:val="00011708"/>
    <w:rsid w:val="00011715"/>
    <w:rsid w:val="00011724"/>
    <w:rsid w:val="00011750"/>
    <w:rsid w:val="00011780"/>
    <w:rsid w:val="00011795"/>
    <w:rsid w:val="000117FB"/>
    <w:rsid w:val="00011802"/>
    <w:rsid w:val="00011806"/>
    <w:rsid w:val="00011818"/>
    <w:rsid w:val="0001186E"/>
    <w:rsid w:val="0001189E"/>
    <w:rsid w:val="000118B5"/>
    <w:rsid w:val="000118B8"/>
    <w:rsid w:val="000118B9"/>
    <w:rsid w:val="000118BC"/>
    <w:rsid w:val="000118D0"/>
    <w:rsid w:val="000118D9"/>
    <w:rsid w:val="00011914"/>
    <w:rsid w:val="00011915"/>
    <w:rsid w:val="00011918"/>
    <w:rsid w:val="00011919"/>
    <w:rsid w:val="0001192F"/>
    <w:rsid w:val="0001197F"/>
    <w:rsid w:val="00011986"/>
    <w:rsid w:val="000119A1"/>
    <w:rsid w:val="000119F2"/>
    <w:rsid w:val="00011A05"/>
    <w:rsid w:val="00011A0D"/>
    <w:rsid w:val="00011A13"/>
    <w:rsid w:val="00011A16"/>
    <w:rsid w:val="00011A30"/>
    <w:rsid w:val="00011A32"/>
    <w:rsid w:val="00011A64"/>
    <w:rsid w:val="00011A6D"/>
    <w:rsid w:val="00011A73"/>
    <w:rsid w:val="00011A7E"/>
    <w:rsid w:val="00011A9E"/>
    <w:rsid w:val="00011AE6"/>
    <w:rsid w:val="00011B18"/>
    <w:rsid w:val="00011B25"/>
    <w:rsid w:val="00011B2E"/>
    <w:rsid w:val="00011B3D"/>
    <w:rsid w:val="00011B4C"/>
    <w:rsid w:val="00011B81"/>
    <w:rsid w:val="00011B94"/>
    <w:rsid w:val="00011B99"/>
    <w:rsid w:val="00011BA9"/>
    <w:rsid w:val="00011BE8"/>
    <w:rsid w:val="00011C0E"/>
    <w:rsid w:val="00011C2C"/>
    <w:rsid w:val="00011C31"/>
    <w:rsid w:val="00011C3B"/>
    <w:rsid w:val="00011CBF"/>
    <w:rsid w:val="00011CC1"/>
    <w:rsid w:val="00011CD9"/>
    <w:rsid w:val="00011D1A"/>
    <w:rsid w:val="00011D28"/>
    <w:rsid w:val="00011D2F"/>
    <w:rsid w:val="00011D50"/>
    <w:rsid w:val="00011D54"/>
    <w:rsid w:val="00011DB4"/>
    <w:rsid w:val="00011DDD"/>
    <w:rsid w:val="00011DDE"/>
    <w:rsid w:val="00011DF2"/>
    <w:rsid w:val="00011E1D"/>
    <w:rsid w:val="00011E66"/>
    <w:rsid w:val="00011E79"/>
    <w:rsid w:val="00011ED8"/>
    <w:rsid w:val="00011EDD"/>
    <w:rsid w:val="00011F14"/>
    <w:rsid w:val="00011F2B"/>
    <w:rsid w:val="00011F39"/>
    <w:rsid w:val="00011F97"/>
    <w:rsid w:val="00011FB1"/>
    <w:rsid w:val="00011FBD"/>
    <w:rsid w:val="00011FC6"/>
    <w:rsid w:val="00011FD8"/>
    <w:rsid w:val="00011FFD"/>
    <w:rsid w:val="00012017"/>
    <w:rsid w:val="0001203B"/>
    <w:rsid w:val="000120AE"/>
    <w:rsid w:val="000120B4"/>
    <w:rsid w:val="000120D1"/>
    <w:rsid w:val="000120D6"/>
    <w:rsid w:val="000120E1"/>
    <w:rsid w:val="00012109"/>
    <w:rsid w:val="00012118"/>
    <w:rsid w:val="00012151"/>
    <w:rsid w:val="00012164"/>
    <w:rsid w:val="0001217E"/>
    <w:rsid w:val="000121DB"/>
    <w:rsid w:val="00012203"/>
    <w:rsid w:val="00012215"/>
    <w:rsid w:val="00012257"/>
    <w:rsid w:val="00012282"/>
    <w:rsid w:val="0001228E"/>
    <w:rsid w:val="000122AD"/>
    <w:rsid w:val="000122AF"/>
    <w:rsid w:val="000122C3"/>
    <w:rsid w:val="000122C8"/>
    <w:rsid w:val="000122EF"/>
    <w:rsid w:val="000122F7"/>
    <w:rsid w:val="000122FE"/>
    <w:rsid w:val="00012308"/>
    <w:rsid w:val="00012317"/>
    <w:rsid w:val="00012365"/>
    <w:rsid w:val="00012374"/>
    <w:rsid w:val="00012380"/>
    <w:rsid w:val="00012386"/>
    <w:rsid w:val="00012387"/>
    <w:rsid w:val="0001239C"/>
    <w:rsid w:val="000123DB"/>
    <w:rsid w:val="000123DC"/>
    <w:rsid w:val="000123EC"/>
    <w:rsid w:val="00012440"/>
    <w:rsid w:val="00012449"/>
    <w:rsid w:val="0001248E"/>
    <w:rsid w:val="0001249D"/>
    <w:rsid w:val="000124A9"/>
    <w:rsid w:val="000124AE"/>
    <w:rsid w:val="000124C5"/>
    <w:rsid w:val="00012541"/>
    <w:rsid w:val="00012555"/>
    <w:rsid w:val="0001255F"/>
    <w:rsid w:val="0001256D"/>
    <w:rsid w:val="00012599"/>
    <w:rsid w:val="0001259F"/>
    <w:rsid w:val="000125A3"/>
    <w:rsid w:val="000125AC"/>
    <w:rsid w:val="000125BC"/>
    <w:rsid w:val="000125BD"/>
    <w:rsid w:val="00012648"/>
    <w:rsid w:val="0001266B"/>
    <w:rsid w:val="00012670"/>
    <w:rsid w:val="00012675"/>
    <w:rsid w:val="000126B3"/>
    <w:rsid w:val="000126BD"/>
    <w:rsid w:val="00012700"/>
    <w:rsid w:val="0001274B"/>
    <w:rsid w:val="0001274D"/>
    <w:rsid w:val="0001276D"/>
    <w:rsid w:val="00012792"/>
    <w:rsid w:val="000127A7"/>
    <w:rsid w:val="000127D3"/>
    <w:rsid w:val="00012813"/>
    <w:rsid w:val="00012817"/>
    <w:rsid w:val="0001288E"/>
    <w:rsid w:val="00012894"/>
    <w:rsid w:val="00012903"/>
    <w:rsid w:val="00012927"/>
    <w:rsid w:val="0001298F"/>
    <w:rsid w:val="000129C0"/>
    <w:rsid w:val="000129EB"/>
    <w:rsid w:val="00012A0D"/>
    <w:rsid w:val="00012A3F"/>
    <w:rsid w:val="00012A4B"/>
    <w:rsid w:val="00012A82"/>
    <w:rsid w:val="00012A88"/>
    <w:rsid w:val="00012A8B"/>
    <w:rsid w:val="00012AA7"/>
    <w:rsid w:val="00012B22"/>
    <w:rsid w:val="00012B3D"/>
    <w:rsid w:val="00012B90"/>
    <w:rsid w:val="00012BC8"/>
    <w:rsid w:val="00012BD4"/>
    <w:rsid w:val="00012BFD"/>
    <w:rsid w:val="00012C07"/>
    <w:rsid w:val="00012C14"/>
    <w:rsid w:val="00012C3F"/>
    <w:rsid w:val="00012C47"/>
    <w:rsid w:val="00012C67"/>
    <w:rsid w:val="00012C8C"/>
    <w:rsid w:val="00012C8D"/>
    <w:rsid w:val="00012CA1"/>
    <w:rsid w:val="00012CA8"/>
    <w:rsid w:val="00012CAA"/>
    <w:rsid w:val="00012CB2"/>
    <w:rsid w:val="00012CE9"/>
    <w:rsid w:val="00012D1F"/>
    <w:rsid w:val="00012D32"/>
    <w:rsid w:val="00012D41"/>
    <w:rsid w:val="00012D60"/>
    <w:rsid w:val="00012D83"/>
    <w:rsid w:val="00012D8B"/>
    <w:rsid w:val="00012D8E"/>
    <w:rsid w:val="00012D92"/>
    <w:rsid w:val="00012DBA"/>
    <w:rsid w:val="00012DBF"/>
    <w:rsid w:val="00012E1C"/>
    <w:rsid w:val="00012E4F"/>
    <w:rsid w:val="00012E53"/>
    <w:rsid w:val="00012E5A"/>
    <w:rsid w:val="00012E5D"/>
    <w:rsid w:val="00012E79"/>
    <w:rsid w:val="00012E87"/>
    <w:rsid w:val="00012E8F"/>
    <w:rsid w:val="00012E9B"/>
    <w:rsid w:val="00012EA5"/>
    <w:rsid w:val="00012F23"/>
    <w:rsid w:val="00012F31"/>
    <w:rsid w:val="00012F3E"/>
    <w:rsid w:val="00012F5E"/>
    <w:rsid w:val="00012F78"/>
    <w:rsid w:val="00012F8D"/>
    <w:rsid w:val="00012FB8"/>
    <w:rsid w:val="00012FF4"/>
    <w:rsid w:val="00012FFA"/>
    <w:rsid w:val="00013000"/>
    <w:rsid w:val="0001300B"/>
    <w:rsid w:val="00013030"/>
    <w:rsid w:val="00013039"/>
    <w:rsid w:val="0001304B"/>
    <w:rsid w:val="0001306D"/>
    <w:rsid w:val="0001307F"/>
    <w:rsid w:val="00013094"/>
    <w:rsid w:val="000130ED"/>
    <w:rsid w:val="000130FF"/>
    <w:rsid w:val="0001310E"/>
    <w:rsid w:val="0001311A"/>
    <w:rsid w:val="0001311C"/>
    <w:rsid w:val="0001314E"/>
    <w:rsid w:val="00013181"/>
    <w:rsid w:val="000131D7"/>
    <w:rsid w:val="000131DF"/>
    <w:rsid w:val="000131EA"/>
    <w:rsid w:val="000131FE"/>
    <w:rsid w:val="00013208"/>
    <w:rsid w:val="0001322E"/>
    <w:rsid w:val="00013256"/>
    <w:rsid w:val="00013258"/>
    <w:rsid w:val="00013297"/>
    <w:rsid w:val="0001329A"/>
    <w:rsid w:val="0001330D"/>
    <w:rsid w:val="00013373"/>
    <w:rsid w:val="0001337B"/>
    <w:rsid w:val="00013384"/>
    <w:rsid w:val="0001338C"/>
    <w:rsid w:val="0001339D"/>
    <w:rsid w:val="000133B1"/>
    <w:rsid w:val="000133B7"/>
    <w:rsid w:val="000133DA"/>
    <w:rsid w:val="000133F8"/>
    <w:rsid w:val="00013432"/>
    <w:rsid w:val="00013435"/>
    <w:rsid w:val="00013480"/>
    <w:rsid w:val="000134A5"/>
    <w:rsid w:val="000134AB"/>
    <w:rsid w:val="000134AF"/>
    <w:rsid w:val="000134C3"/>
    <w:rsid w:val="000134D5"/>
    <w:rsid w:val="000134DD"/>
    <w:rsid w:val="000134E2"/>
    <w:rsid w:val="000134E9"/>
    <w:rsid w:val="000134F1"/>
    <w:rsid w:val="00013501"/>
    <w:rsid w:val="00013509"/>
    <w:rsid w:val="0001350F"/>
    <w:rsid w:val="00013510"/>
    <w:rsid w:val="00013514"/>
    <w:rsid w:val="00013527"/>
    <w:rsid w:val="0001354C"/>
    <w:rsid w:val="00013558"/>
    <w:rsid w:val="0001356A"/>
    <w:rsid w:val="000135BB"/>
    <w:rsid w:val="000135DF"/>
    <w:rsid w:val="000135E3"/>
    <w:rsid w:val="00013642"/>
    <w:rsid w:val="00013664"/>
    <w:rsid w:val="00013667"/>
    <w:rsid w:val="000136A1"/>
    <w:rsid w:val="000136A2"/>
    <w:rsid w:val="000136A7"/>
    <w:rsid w:val="000136B8"/>
    <w:rsid w:val="000136DE"/>
    <w:rsid w:val="000136F8"/>
    <w:rsid w:val="00013703"/>
    <w:rsid w:val="00013710"/>
    <w:rsid w:val="00013711"/>
    <w:rsid w:val="00013749"/>
    <w:rsid w:val="0001374D"/>
    <w:rsid w:val="000137A0"/>
    <w:rsid w:val="000137A4"/>
    <w:rsid w:val="000137C0"/>
    <w:rsid w:val="000137ED"/>
    <w:rsid w:val="000137FC"/>
    <w:rsid w:val="00013820"/>
    <w:rsid w:val="0001383E"/>
    <w:rsid w:val="00013865"/>
    <w:rsid w:val="00013885"/>
    <w:rsid w:val="000138CC"/>
    <w:rsid w:val="000138F1"/>
    <w:rsid w:val="00013935"/>
    <w:rsid w:val="0001393B"/>
    <w:rsid w:val="00013964"/>
    <w:rsid w:val="0001396F"/>
    <w:rsid w:val="00013971"/>
    <w:rsid w:val="00013976"/>
    <w:rsid w:val="0001398A"/>
    <w:rsid w:val="0001399D"/>
    <w:rsid w:val="000139BC"/>
    <w:rsid w:val="00013A09"/>
    <w:rsid w:val="00013A18"/>
    <w:rsid w:val="00013A51"/>
    <w:rsid w:val="00013A59"/>
    <w:rsid w:val="00013A84"/>
    <w:rsid w:val="00013AFB"/>
    <w:rsid w:val="00013B04"/>
    <w:rsid w:val="00013B24"/>
    <w:rsid w:val="00013B65"/>
    <w:rsid w:val="00013B70"/>
    <w:rsid w:val="00013B79"/>
    <w:rsid w:val="00013B7D"/>
    <w:rsid w:val="00013BD7"/>
    <w:rsid w:val="00013BF3"/>
    <w:rsid w:val="00013C10"/>
    <w:rsid w:val="00013C55"/>
    <w:rsid w:val="00013C79"/>
    <w:rsid w:val="00013C8F"/>
    <w:rsid w:val="00013CAE"/>
    <w:rsid w:val="00013D30"/>
    <w:rsid w:val="00013D47"/>
    <w:rsid w:val="00013D56"/>
    <w:rsid w:val="00013D61"/>
    <w:rsid w:val="00013D66"/>
    <w:rsid w:val="00013D74"/>
    <w:rsid w:val="00013D7A"/>
    <w:rsid w:val="00013D8A"/>
    <w:rsid w:val="00013D8D"/>
    <w:rsid w:val="00013D97"/>
    <w:rsid w:val="00013D99"/>
    <w:rsid w:val="00013DBD"/>
    <w:rsid w:val="00013DEC"/>
    <w:rsid w:val="00013E21"/>
    <w:rsid w:val="00013E29"/>
    <w:rsid w:val="00013E4A"/>
    <w:rsid w:val="00013E6B"/>
    <w:rsid w:val="00013E8A"/>
    <w:rsid w:val="00013EAD"/>
    <w:rsid w:val="00013ECE"/>
    <w:rsid w:val="00013EED"/>
    <w:rsid w:val="00013EEE"/>
    <w:rsid w:val="00013EF2"/>
    <w:rsid w:val="00013F0F"/>
    <w:rsid w:val="00013F14"/>
    <w:rsid w:val="00013F1C"/>
    <w:rsid w:val="00013F29"/>
    <w:rsid w:val="00013F30"/>
    <w:rsid w:val="00013F62"/>
    <w:rsid w:val="00013F86"/>
    <w:rsid w:val="00013FB8"/>
    <w:rsid w:val="00013FE0"/>
    <w:rsid w:val="00014022"/>
    <w:rsid w:val="0001403C"/>
    <w:rsid w:val="00014042"/>
    <w:rsid w:val="00014050"/>
    <w:rsid w:val="0001405A"/>
    <w:rsid w:val="0001405C"/>
    <w:rsid w:val="00014089"/>
    <w:rsid w:val="000140D7"/>
    <w:rsid w:val="000140E0"/>
    <w:rsid w:val="000140E4"/>
    <w:rsid w:val="000140E6"/>
    <w:rsid w:val="000140EA"/>
    <w:rsid w:val="0001411C"/>
    <w:rsid w:val="0001412F"/>
    <w:rsid w:val="00014131"/>
    <w:rsid w:val="00014147"/>
    <w:rsid w:val="0001415E"/>
    <w:rsid w:val="0001416F"/>
    <w:rsid w:val="0001417E"/>
    <w:rsid w:val="0001418A"/>
    <w:rsid w:val="000141D7"/>
    <w:rsid w:val="00014226"/>
    <w:rsid w:val="0001423C"/>
    <w:rsid w:val="0001426A"/>
    <w:rsid w:val="000142A0"/>
    <w:rsid w:val="000142AD"/>
    <w:rsid w:val="000142E0"/>
    <w:rsid w:val="000142FF"/>
    <w:rsid w:val="0001430F"/>
    <w:rsid w:val="00014332"/>
    <w:rsid w:val="00014355"/>
    <w:rsid w:val="0001436B"/>
    <w:rsid w:val="0001437A"/>
    <w:rsid w:val="00014388"/>
    <w:rsid w:val="0001438B"/>
    <w:rsid w:val="00014391"/>
    <w:rsid w:val="000143C5"/>
    <w:rsid w:val="000143CF"/>
    <w:rsid w:val="000143E0"/>
    <w:rsid w:val="000143F5"/>
    <w:rsid w:val="00014438"/>
    <w:rsid w:val="00014442"/>
    <w:rsid w:val="000144FC"/>
    <w:rsid w:val="00014505"/>
    <w:rsid w:val="0001454E"/>
    <w:rsid w:val="0001456D"/>
    <w:rsid w:val="0001457F"/>
    <w:rsid w:val="00014587"/>
    <w:rsid w:val="000145CB"/>
    <w:rsid w:val="000145D1"/>
    <w:rsid w:val="00014670"/>
    <w:rsid w:val="00014690"/>
    <w:rsid w:val="000146A7"/>
    <w:rsid w:val="000146C2"/>
    <w:rsid w:val="00014726"/>
    <w:rsid w:val="0001472C"/>
    <w:rsid w:val="00014759"/>
    <w:rsid w:val="00014762"/>
    <w:rsid w:val="00014768"/>
    <w:rsid w:val="0001478C"/>
    <w:rsid w:val="000147CC"/>
    <w:rsid w:val="000147DC"/>
    <w:rsid w:val="000147F9"/>
    <w:rsid w:val="00014824"/>
    <w:rsid w:val="00014832"/>
    <w:rsid w:val="00014854"/>
    <w:rsid w:val="00014866"/>
    <w:rsid w:val="0001486F"/>
    <w:rsid w:val="00014877"/>
    <w:rsid w:val="000148E1"/>
    <w:rsid w:val="0001493C"/>
    <w:rsid w:val="00014951"/>
    <w:rsid w:val="00014966"/>
    <w:rsid w:val="0001496D"/>
    <w:rsid w:val="00014983"/>
    <w:rsid w:val="0001499C"/>
    <w:rsid w:val="000149A6"/>
    <w:rsid w:val="00014A24"/>
    <w:rsid w:val="00014A3B"/>
    <w:rsid w:val="00014A3D"/>
    <w:rsid w:val="00014A3E"/>
    <w:rsid w:val="00014A63"/>
    <w:rsid w:val="00014A80"/>
    <w:rsid w:val="00014ACC"/>
    <w:rsid w:val="00014AD2"/>
    <w:rsid w:val="00014B3C"/>
    <w:rsid w:val="00014B3E"/>
    <w:rsid w:val="00014B48"/>
    <w:rsid w:val="00014B82"/>
    <w:rsid w:val="00014BA9"/>
    <w:rsid w:val="00014BC8"/>
    <w:rsid w:val="00014BD3"/>
    <w:rsid w:val="00014BDD"/>
    <w:rsid w:val="00014BDE"/>
    <w:rsid w:val="00014C17"/>
    <w:rsid w:val="00014C19"/>
    <w:rsid w:val="00014C25"/>
    <w:rsid w:val="00014C32"/>
    <w:rsid w:val="00014C6C"/>
    <w:rsid w:val="00014C85"/>
    <w:rsid w:val="00014C90"/>
    <w:rsid w:val="00014CB2"/>
    <w:rsid w:val="00014CBA"/>
    <w:rsid w:val="00014CBE"/>
    <w:rsid w:val="00014CC5"/>
    <w:rsid w:val="00014CE0"/>
    <w:rsid w:val="00014CE5"/>
    <w:rsid w:val="00014CEC"/>
    <w:rsid w:val="00014D19"/>
    <w:rsid w:val="00014D28"/>
    <w:rsid w:val="00014D64"/>
    <w:rsid w:val="00014D6D"/>
    <w:rsid w:val="00014DB5"/>
    <w:rsid w:val="00014DC9"/>
    <w:rsid w:val="00014E04"/>
    <w:rsid w:val="00014E80"/>
    <w:rsid w:val="00014EDA"/>
    <w:rsid w:val="00014EEF"/>
    <w:rsid w:val="00014EFB"/>
    <w:rsid w:val="00014F04"/>
    <w:rsid w:val="00014F4A"/>
    <w:rsid w:val="00014F5D"/>
    <w:rsid w:val="00014F7F"/>
    <w:rsid w:val="00014FA3"/>
    <w:rsid w:val="00014FC5"/>
    <w:rsid w:val="00014FDE"/>
    <w:rsid w:val="0001500E"/>
    <w:rsid w:val="00015051"/>
    <w:rsid w:val="0001506C"/>
    <w:rsid w:val="0001506E"/>
    <w:rsid w:val="00015083"/>
    <w:rsid w:val="0001509D"/>
    <w:rsid w:val="000150D9"/>
    <w:rsid w:val="00015100"/>
    <w:rsid w:val="00015128"/>
    <w:rsid w:val="00015138"/>
    <w:rsid w:val="00015175"/>
    <w:rsid w:val="0001517E"/>
    <w:rsid w:val="000151C2"/>
    <w:rsid w:val="000151C7"/>
    <w:rsid w:val="000151C8"/>
    <w:rsid w:val="00015203"/>
    <w:rsid w:val="00015237"/>
    <w:rsid w:val="0001523A"/>
    <w:rsid w:val="00015250"/>
    <w:rsid w:val="0001526A"/>
    <w:rsid w:val="00015286"/>
    <w:rsid w:val="000152BF"/>
    <w:rsid w:val="000152CB"/>
    <w:rsid w:val="000152D5"/>
    <w:rsid w:val="000152FD"/>
    <w:rsid w:val="00015313"/>
    <w:rsid w:val="00015324"/>
    <w:rsid w:val="00015376"/>
    <w:rsid w:val="0001537B"/>
    <w:rsid w:val="000153AF"/>
    <w:rsid w:val="000153C3"/>
    <w:rsid w:val="000153D3"/>
    <w:rsid w:val="000153DA"/>
    <w:rsid w:val="000153E5"/>
    <w:rsid w:val="00015401"/>
    <w:rsid w:val="00015443"/>
    <w:rsid w:val="00015452"/>
    <w:rsid w:val="00015487"/>
    <w:rsid w:val="00015498"/>
    <w:rsid w:val="000154DB"/>
    <w:rsid w:val="000154EE"/>
    <w:rsid w:val="00015549"/>
    <w:rsid w:val="0001554F"/>
    <w:rsid w:val="00015586"/>
    <w:rsid w:val="000155B5"/>
    <w:rsid w:val="00015609"/>
    <w:rsid w:val="0001562D"/>
    <w:rsid w:val="00015637"/>
    <w:rsid w:val="0001563E"/>
    <w:rsid w:val="00015659"/>
    <w:rsid w:val="00015667"/>
    <w:rsid w:val="00015693"/>
    <w:rsid w:val="0001569A"/>
    <w:rsid w:val="000156B4"/>
    <w:rsid w:val="000156B8"/>
    <w:rsid w:val="000156E2"/>
    <w:rsid w:val="00015736"/>
    <w:rsid w:val="00015796"/>
    <w:rsid w:val="00015799"/>
    <w:rsid w:val="000157B8"/>
    <w:rsid w:val="000157BE"/>
    <w:rsid w:val="0001581A"/>
    <w:rsid w:val="00015823"/>
    <w:rsid w:val="00015840"/>
    <w:rsid w:val="00015853"/>
    <w:rsid w:val="0001586A"/>
    <w:rsid w:val="0001587B"/>
    <w:rsid w:val="00015882"/>
    <w:rsid w:val="000158A9"/>
    <w:rsid w:val="000158C1"/>
    <w:rsid w:val="000158D2"/>
    <w:rsid w:val="000158D3"/>
    <w:rsid w:val="000158D9"/>
    <w:rsid w:val="000158E2"/>
    <w:rsid w:val="000158EF"/>
    <w:rsid w:val="00015904"/>
    <w:rsid w:val="00015946"/>
    <w:rsid w:val="00015963"/>
    <w:rsid w:val="0001597E"/>
    <w:rsid w:val="0001599E"/>
    <w:rsid w:val="000159AA"/>
    <w:rsid w:val="000159EA"/>
    <w:rsid w:val="00015A04"/>
    <w:rsid w:val="00015A16"/>
    <w:rsid w:val="00015A2E"/>
    <w:rsid w:val="00015A41"/>
    <w:rsid w:val="00015A49"/>
    <w:rsid w:val="00015A6B"/>
    <w:rsid w:val="00015A88"/>
    <w:rsid w:val="00015AC7"/>
    <w:rsid w:val="00015AE5"/>
    <w:rsid w:val="00015AF2"/>
    <w:rsid w:val="00015B20"/>
    <w:rsid w:val="00015B28"/>
    <w:rsid w:val="00015B33"/>
    <w:rsid w:val="00015B43"/>
    <w:rsid w:val="00015B60"/>
    <w:rsid w:val="00015B76"/>
    <w:rsid w:val="00015B8A"/>
    <w:rsid w:val="00015BA2"/>
    <w:rsid w:val="00015BE7"/>
    <w:rsid w:val="00015BFC"/>
    <w:rsid w:val="00015C36"/>
    <w:rsid w:val="00015C42"/>
    <w:rsid w:val="00015C5F"/>
    <w:rsid w:val="00015C87"/>
    <w:rsid w:val="00015CBF"/>
    <w:rsid w:val="00015CD7"/>
    <w:rsid w:val="00015D24"/>
    <w:rsid w:val="00015D5A"/>
    <w:rsid w:val="00015D87"/>
    <w:rsid w:val="00015DA4"/>
    <w:rsid w:val="00015DA8"/>
    <w:rsid w:val="00015DB3"/>
    <w:rsid w:val="00015DBB"/>
    <w:rsid w:val="00015DBE"/>
    <w:rsid w:val="00015DD8"/>
    <w:rsid w:val="00015DD9"/>
    <w:rsid w:val="00015DED"/>
    <w:rsid w:val="00015E42"/>
    <w:rsid w:val="00015E43"/>
    <w:rsid w:val="00015E48"/>
    <w:rsid w:val="00015E4F"/>
    <w:rsid w:val="00015E63"/>
    <w:rsid w:val="00015E92"/>
    <w:rsid w:val="00015ED9"/>
    <w:rsid w:val="00015F0C"/>
    <w:rsid w:val="00015F1B"/>
    <w:rsid w:val="00015F36"/>
    <w:rsid w:val="00015F93"/>
    <w:rsid w:val="00015FD3"/>
    <w:rsid w:val="00016049"/>
    <w:rsid w:val="0001604D"/>
    <w:rsid w:val="000160AE"/>
    <w:rsid w:val="000160B8"/>
    <w:rsid w:val="000160F2"/>
    <w:rsid w:val="000160F9"/>
    <w:rsid w:val="00016110"/>
    <w:rsid w:val="00016138"/>
    <w:rsid w:val="00016151"/>
    <w:rsid w:val="00016179"/>
    <w:rsid w:val="000161A1"/>
    <w:rsid w:val="000161BF"/>
    <w:rsid w:val="000161C1"/>
    <w:rsid w:val="000161C6"/>
    <w:rsid w:val="00016200"/>
    <w:rsid w:val="00016202"/>
    <w:rsid w:val="0001620A"/>
    <w:rsid w:val="000162AB"/>
    <w:rsid w:val="000162EB"/>
    <w:rsid w:val="000162FD"/>
    <w:rsid w:val="00016313"/>
    <w:rsid w:val="00016314"/>
    <w:rsid w:val="00016325"/>
    <w:rsid w:val="0001632C"/>
    <w:rsid w:val="00016351"/>
    <w:rsid w:val="00016357"/>
    <w:rsid w:val="00016381"/>
    <w:rsid w:val="0001638E"/>
    <w:rsid w:val="000163A2"/>
    <w:rsid w:val="000163BB"/>
    <w:rsid w:val="000163E2"/>
    <w:rsid w:val="000163F4"/>
    <w:rsid w:val="0001648B"/>
    <w:rsid w:val="00016498"/>
    <w:rsid w:val="000164A2"/>
    <w:rsid w:val="000164D1"/>
    <w:rsid w:val="000164E3"/>
    <w:rsid w:val="000164FE"/>
    <w:rsid w:val="00016524"/>
    <w:rsid w:val="00016542"/>
    <w:rsid w:val="0001656B"/>
    <w:rsid w:val="0001657C"/>
    <w:rsid w:val="00016584"/>
    <w:rsid w:val="0001659B"/>
    <w:rsid w:val="000165A4"/>
    <w:rsid w:val="00016601"/>
    <w:rsid w:val="00016604"/>
    <w:rsid w:val="00016605"/>
    <w:rsid w:val="00016640"/>
    <w:rsid w:val="0001665C"/>
    <w:rsid w:val="00016665"/>
    <w:rsid w:val="0001666F"/>
    <w:rsid w:val="00016671"/>
    <w:rsid w:val="00016673"/>
    <w:rsid w:val="00016679"/>
    <w:rsid w:val="0001667D"/>
    <w:rsid w:val="00016694"/>
    <w:rsid w:val="000166B3"/>
    <w:rsid w:val="000166C7"/>
    <w:rsid w:val="000166D4"/>
    <w:rsid w:val="000166D5"/>
    <w:rsid w:val="0001672B"/>
    <w:rsid w:val="0001673D"/>
    <w:rsid w:val="00016742"/>
    <w:rsid w:val="00016789"/>
    <w:rsid w:val="00016808"/>
    <w:rsid w:val="00016811"/>
    <w:rsid w:val="00016818"/>
    <w:rsid w:val="00016821"/>
    <w:rsid w:val="00016832"/>
    <w:rsid w:val="00016836"/>
    <w:rsid w:val="00016841"/>
    <w:rsid w:val="00016843"/>
    <w:rsid w:val="00016846"/>
    <w:rsid w:val="00016853"/>
    <w:rsid w:val="00016872"/>
    <w:rsid w:val="00016876"/>
    <w:rsid w:val="00016892"/>
    <w:rsid w:val="0001689B"/>
    <w:rsid w:val="0001689D"/>
    <w:rsid w:val="0001689F"/>
    <w:rsid w:val="000168C8"/>
    <w:rsid w:val="000168EB"/>
    <w:rsid w:val="0001690D"/>
    <w:rsid w:val="00016914"/>
    <w:rsid w:val="00016919"/>
    <w:rsid w:val="0001691E"/>
    <w:rsid w:val="0001694C"/>
    <w:rsid w:val="0001695F"/>
    <w:rsid w:val="00016962"/>
    <w:rsid w:val="000169E1"/>
    <w:rsid w:val="00016A49"/>
    <w:rsid w:val="00016A4E"/>
    <w:rsid w:val="00016AA1"/>
    <w:rsid w:val="00016ACD"/>
    <w:rsid w:val="00016AD8"/>
    <w:rsid w:val="00016AEF"/>
    <w:rsid w:val="00016B1C"/>
    <w:rsid w:val="00016B72"/>
    <w:rsid w:val="00016B93"/>
    <w:rsid w:val="00016BC3"/>
    <w:rsid w:val="00016BEB"/>
    <w:rsid w:val="00016BF1"/>
    <w:rsid w:val="00016C0F"/>
    <w:rsid w:val="00016C4D"/>
    <w:rsid w:val="00016CDD"/>
    <w:rsid w:val="00016D1C"/>
    <w:rsid w:val="00016D2F"/>
    <w:rsid w:val="00016D48"/>
    <w:rsid w:val="00016D4B"/>
    <w:rsid w:val="00016D76"/>
    <w:rsid w:val="00016D95"/>
    <w:rsid w:val="00016D98"/>
    <w:rsid w:val="00016DBD"/>
    <w:rsid w:val="00016DE9"/>
    <w:rsid w:val="00016E11"/>
    <w:rsid w:val="00016E4B"/>
    <w:rsid w:val="00016E65"/>
    <w:rsid w:val="00016E76"/>
    <w:rsid w:val="00016EA6"/>
    <w:rsid w:val="00016EBE"/>
    <w:rsid w:val="00016EE9"/>
    <w:rsid w:val="00016F46"/>
    <w:rsid w:val="00016F4D"/>
    <w:rsid w:val="00016F5B"/>
    <w:rsid w:val="00016FBD"/>
    <w:rsid w:val="00016FC4"/>
    <w:rsid w:val="00016FC7"/>
    <w:rsid w:val="00016FD3"/>
    <w:rsid w:val="00016FE8"/>
    <w:rsid w:val="00017010"/>
    <w:rsid w:val="0001701D"/>
    <w:rsid w:val="00017043"/>
    <w:rsid w:val="00017059"/>
    <w:rsid w:val="0001714A"/>
    <w:rsid w:val="00017159"/>
    <w:rsid w:val="0001715C"/>
    <w:rsid w:val="00017163"/>
    <w:rsid w:val="0001717D"/>
    <w:rsid w:val="00017186"/>
    <w:rsid w:val="000171C7"/>
    <w:rsid w:val="000171DF"/>
    <w:rsid w:val="000171F5"/>
    <w:rsid w:val="0001721D"/>
    <w:rsid w:val="00017275"/>
    <w:rsid w:val="00017285"/>
    <w:rsid w:val="000172B5"/>
    <w:rsid w:val="000172CB"/>
    <w:rsid w:val="000172D9"/>
    <w:rsid w:val="000172DB"/>
    <w:rsid w:val="000172F3"/>
    <w:rsid w:val="00017322"/>
    <w:rsid w:val="00017353"/>
    <w:rsid w:val="00017392"/>
    <w:rsid w:val="000173BE"/>
    <w:rsid w:val="000173D3"/>
    <w:rsid w:val="0001743E"/>
    <w:rsid w:val="0001745B"/>
    <w:rsid w:val="00017465"/>
    <w:rsid w:val="00017488"/>
    <w:rsid w:val="000174AB"/>
    <w:rsid w:val="000174AD"/>
    <w:rsid w:val="000174CA"/>
    <w:rsid w:val="000174D3"/>
    <w:rsid w:val="00017505"/>
    <w:rsid w:val="00017559"/>
    <w:rsid w:val="0001755D"/>
    <w:rsid w:val="00017591"/>
    <w:rsid w:val="00017612"/>
    <w:rsid w:val="00017617"/>
    <w:rsid w:val="0001762E"/>
    <w:rsid w:val="00017630"/>
    <w:rsid w:val="00017641"/>
    <w:rsid w:val="000176B7"/>
    <w:rsid w:val="000176C8"/>
    <w:rsid w:val="0001771C"/>
    <w:rsid w:val="0001774F"/>
    <w:rsid w:val="000177AE"/>
    <w:rsid w:val="000177B2"/>
    <w:rsid w:val="000177B6"/>
    <w:rsid w:val="000177C0"/>
    <w:rsid w:val="000177D7"/>
    <w:rsid w:val="000177E5"/>
    <w:rsid w:val="000177F8"/>
    <w:rsid w:val="00017845"/>
    <w:rsid w:val="0001785A"/>
    <w:rsid w:val="000178FB"/>
    <w:rsid w:val="00017907"/>
    <w:rsid w:val="0001790D"/>
    <w:rsid w:val="00017926"/>
    <w:rsid w:val="0001792D"/>
    <w:rsid w:val="00017967"/>
    <w:rsid w:val="0001796B"/>
    <w:rsid w:val="0001796D"/>
    <w:rsid w:val="0001796F"/>
    <w:rsid w:val="00017980"/>
    <w:rsid w:val="0001799F"/>
    <w:rsid w:val="000179AC"/>
    <w:rsid w:val="000179C1"/>
    <w:rsid w:val="000179F7"/>
    <w:rsid w:val="000179FA"/>
    <w:rsid w:val="00017A03"/>
    <w:rsid w:val="00017A28"/>
    <w:rsid w:val="00017A79"/>
    <w:rsid w:val="00017ACD"/>
    <w:rsid w:val="00017B10"/>
    <w:rsid w:val="00017B35"/>
    <w:rsid w:val="00017B41"/>
    <w:rsid w:val="00017B51"/>
    <w:rsid w:val="00017B5E"/>
    <w:rsid w:val="00017B7A"/>
    <w:rsid w:val="00017B83"/>
    <w:rsid w:val="00017B98"/>
    <w:rsid w:val="00017BAB"/>
    <w:rsid w:val="00017BBB"/>
    <w:rsid w:val="00017BCC"/>
    <w:rsid w:val="00017BE4"/>
    <w:rsid w:val="00017BFB"/>
    <w:rsid w:val="00017BFE"/>
    <w:rsid w:val="00017BFF"/>
    <w:rsid w:val="00017C54"/>
    <w:rsid w:val="00017C8A"/>
    <w:rsid w:val="00017CCA"/>
    <w:rsid w:val="00017CD6"/>
    <w:rsid w:val="00017D34"/>
    <w:rsid w:val="00017D39"/>
    <w:rsid w:val="00017D3C"/>
    <w:rsid w:val="00017D53"/>
    <w:rsid w:val="00017D54"/>
    <w:rsid w:val="00017D5B"/>
    <w:rsid w:val="00017D64"/>
    <w:rsid w:val="00017D81"/>
    <w:rsid w:val="00017D90"/>
    <w:rsid w:val="00017DC4"/>
    <w:rsid w:val="00017DE4"/>
    <w:rsid w:val="00017DFC"/>
    <w:rsid w:val="00017E3D"/>
    <w:rsid w:val="00017E62"/>
    <w:rsid w:val="00017E87"/>
    <w:rsid w:val="00017E8E"/>
    <w:rsid w:val="00017E9C"/>
    <w:rsid w:val="00017EAE"/>
    <w:rsid w:val="00017EB0"/>
    <w:rsid w:val="00017EC1"/>
    <w:rsid w:val="00017EDF"/>
    <w:rsid w:val="00017EE8"/>
    <w:rsid w:val="00017EEB"/>
    <w:rsid w:val="00017EF7"/>
    <w:rsid w:val="00017F4C"/>
    <w:rsid w:val="00017FA1"/>
    <w:rsid w:val="00017FAC"/>
    <w:rsid w:val="00017FCB"/>
    <w:rsid w:val="00017FCE"/>
    <w:rsid w:val="00017FDC"/>
    <w:rsid w:val="0001FFED"/>
    <w:rsid w:val="00020045"/>
    <w:rsid w:val="00020047"/>
    <w:rsid w:val="0002004D"/>
    <w:rsid w:val="00020058"/>
    <w:rsid w:val="0002008C"/>
    <w:rsid w:val="0002008D"/>
    <w:rsid w:val="000200A1"/>
    <w:rsid w:val="000200C5"/>
    <w:rsid w:val="000200CD"/>
    <w:rsid w:val="000200D4"/>
    <w:rsid w:val="000200E4"/>
    <w:rsid w:val="00020112"/>
    <w:rsid w:val="00020171"/>
    <w:rsid w:val="0002019E"/>
    <w:rsid w:val="000201B1"/>
    <w:rsid w:val="000201D3"/>
    <w:rsid w:val="000201EA"/>
    <w:rsid w:val="00020201"/>
    <w:rsid w:val="00020214"/>
    <w:rsid w:val="0002021A"/>
    <w:rsid w:val="0002021C"/>
    <w:rsid w:val="0002023C"/>
    <w:rsid w:val="00020261"/>
    <w:rsid w:val="0002026C"/>
    <w:rsid w:val="0002027F"/>
    <w:rsid w:val="0002029D"/>
    <w:rsid w:val="000202C4"/>
    <w:rsid w:val="000202D0"/>
    <w:rsid w:val="00020300"/>
    <w:rsid w:val="00020306"/>
    <w:rsid w:val="00020349"/>
    <w:rsid w:val="0002035B"/>
    <w:rsid w:val="00020376"/>
    <w:rsid w:val="00020399"/>
    <w:rsid w:val="000203B5"/>
    <w:rsid w:val="000203B8"/>
    <w:rsid w:val="0002040A"/>
    <w:rsid w:val="0002044F"/>
    <w:rsid w:val="00020488"/>
    <w:rsid w:val="000204AC"/>
    <w:rsid w:val="000204C3"/>
    <w:rsid w:val="000204ED"/>
    <w:rsid w:val="000204F9"/>
    <w:rsid w:val="00020505"/>
    <w:rsid w:val="00020511"/>
    <w:rsid w:val="00020525"/>
    <w:rsid w:val="00020528"/>
    <w:rsid w:val="0002052F"/>
    <w:rsid w:val="00020530"/>
    <w:rsid w:val="0002054C"/>
    <w:rsid w:val="00020550"/>
    <w:rsid w:val="00020554"/>
    <w:rsid w:val="0002055F"/>
    <w:rsid w:val="00020574"/>
    <w:rsid w:val="0002059A"/>
    <w:rsid w:val="000205B6"/>
    <w:rsid w:val="000205C2"/>
    <w:rsid w:val="000205D6"/>
    <w:rsid w:val="00020611"/>
    <w:rsid w:val="0002061B"/>
    <w:rsid w:val="0002062B"/>
    <w:rsid w:val="0002063A"/>
    <w:rsid w:val="00020654"/>
    <w:rsid w:val="000206A9"/>
    <w:rsid w:val="000206D3"/>
    <w:rsid w:val="000206E2"/>
    <w:rsid w:val="0002070C"/>
    <w:rsid w:val="00020745"/>
    <w:rsid w:val="00020751"/>
    <w:rsid w:val="00020774"/>
    <w:rsid w:val="00020781"/>
    <w:rsid w:val="00020782"/>
    <w:rsid w:val="00020794"/>
    <w:rsid w:val="000207D9"/>
    <w:rsid w:val="000207E9"/>
    <w:rsid w:val="000207F5"/>
    <w:rsid w:val="00020807"/>
    <w:rsid w:val="0002082F"/>
    <w:rsid w:val="00020835"/>
    <w:rsid w:val="0002083A"/>
    <w:rsid w:val="0002089F"/>
    <w:rsid w:val="000208CF"/>
    <w:rsid w:val="000208E0"/>
    <w:rsid w:val="000208E9"/>
    <w:rsid w:val="00020914"/>
    <w:rsid w:val="0002091E"/>
    <w:rsid w:val="00020925"/>
    <w:rsid w:val="00020927"/>
    <w:rsid w:val="00020977"/>
    <w:rsid w:val="0002098C"/>
    <w:rsid w:val="0002098E"/>
    <w:rsid w:val="000209A8"/>
    <w:rsid w:val="000209B8"/>
    <w:rsid w:val="000209D3"/>
    <w:rsid w:val="000209E1"/>
    <w:rsid w:val="000209E2"/>
    <w:rsid w:val="00020A0F"/>
    <w:rsid w:val="00020A48"/>
    <w:rsid w:val="00020A5D"/>
    <w:rsid w:val="00020A9E"/>
    <w:rsid w:val="00020AAD"/>
    <w:rsid w:val="00020AB8"/>
    <w:rsid w:val="00020AD5"/>
    <w:rsid w:val="00020AE2"/>
    <w:rsid w:val="00020B48"/>
    <w:rsid w:val="00020B70"/>
    <w:rsid w:val="00020BD8"/>
    <w:rsid w:val="00020C0E"/>
    <w:rsid w:val="00020C18"/>
    <w:rsid w:val="00020C42"/>
    <w:rsid w:val="00020C4B"/>
    <w:rsid w:val="00020C61"/>
    <w:rsid w:val="00020C6E"/>
    <w:rsid w:val="00020C98"/>
    <w:rsid w:val="00020CA4"/>
    <w:rsid w:val="00020CC0"/>
    <w:rsid w:val="00020D0B"/>
    <w:rsid w:val="00020D48"/>
    <w:rsid w:val="00020D67"/>
    <w:rsid w:val="00020DA3"/>
    <w:rsid w:val="00020DB5"/>
    <w:rsid w:val="00020DFC"/>
    <w:rsid w:val="00020E2D"/>
    <w:rsid w:val="00020E4C"/>
    <w:rsid w:val="00020E51"/>
    <w:rsid w:val="00020E56"/>
    <w:rsid w:val="00020E5A"/>
    <w:rsid w:val="00020E73"/>
    <w:rsid w:val="00020E77"/>
    <w:rsid w:val="00020E7B"/>
    <w:rsid w:val="00020E92"/>
    <w:rsid w:val="00020EB7"/>
    <w:rsid w:val="00020F67"/>
    <w:rsid w:val="00020F70"/>
    <w:rsid w:val="00020F74"/>
    <w:rsid w:val="00020F86"/>
    <w:rsid w:val="00020FC8"/>
    <w:rsid w:val="00020FD4"/>
    <w:rsid w:val="00020FE1"/>
    <w:rsid w:val="00021012"/>
    <w:rsid w:val="0002101B"/>
    <w:rsid w:val="0002106E"/>
    <w:rsid w:val="000210A4"/>
    <w:rsid w:val="000210AD"/>
    <w:rsid w:val="000210B6"/>
    <w:rsid w:val="000210C3"/>
    <w:rsid w:val="0002110B"/>
    <w:rsid w:val="00021131"/>
    <w:rsid w:val="00021137"/>
    <w:rsid w:val="0002114F"/>
    <w:rsid w:val="00021150"/>
    <w:rsid w:val="0002115E"/>
    <w:rsid w:val="0002117C"/>
    <w:rsid w:val="00021186"/>
    <w:rsid w:val="000211B0"/>
    <w:rsid w:val="00021203"/>
    <w:rsid w:val="0002121C"/>
    <w:rsid w:val="0002123B"/>
    <w:rsid w:val="00021269"/>
    <w:rsid w:val="00021273"/>
    <w:rsid w:val="000212B4"/>
    <w:rsid w:val="000212B8"/>
    <w:rsid w:val="00021309"/>
    <w:rsid w:val="0002132A"/>
    <w:rsid w:val="0002132B"/>
    <w:rsid w:val="00021344"/>
    <w:rsid w:val="00021390"/>
    <w:rsid w:val="000213AC"/>
    <w:rsid w:val="000213B2"/>
    <w:rsid w:val="000213BC"/>
    <w:rsid w:val="000213E5"/>
    <w:rsid w:val="00021416"/>
    <w:rsid w:val="0002146D"/>
    <w:rsid w:val="0002146F"/>
    <w:rsid w:val="00021475"/>
    <w:rsid w:val="0002149C"/>
    <w:rsid w:val="00021519"/>
    <w:rsid w:val="0002154F"/>
    <w:rsid w:val="0002156C"/>
    <w:rsid w:val="0002157E"/>
    <w:rsid w:val="00021580"/>
    <w:rsid w:val="00021592"/>
    <w:rsid w:val="000215AD"/>
    <w:rsid w:val="000215AF"/>
    <w:rsid w:val="000215FB"/>
    <w:rsid w:val="00021605"/>
    <w:rsid w:val="00021623"/>
    <w:rsid w:val="00021646"/>
    <w:rsid w:val="0002166D"/>
    <w:rsid w:val="00021678"/>
    <w:rsid w:val="00021682"/>
    <w:rsid w:val="000216E1"/>
    <w:rsid w:val="00021719"/>
    <w:rsid w:val="00021724"/>
    <w:rsid w:val="00021725"/>
    <w:rsid w:val="00021743"/>
    <w:rsid w:val="00021760"/>
    <w:rsid w:val="0002176A"/>
    <w:rsid w:val="00021795"/>
    <w:rsid w:val="00021796"/>
    <w:rsid w:val="000217BC"/>
    <w:rsid w:val="000217DF"/>
    <w:rsid w:val="00021818"/>
    <w:rsid w:val="00021831"/>
    <w:rsid w:val="00021847"/>
    <w:rsid w:val="00021850"/>
    <w:rsid w:val="00021859"/>
    <w:rsid w:val="0002186E"/>
    <w:rsid w:val="00021896"/>
    <w:rsid w:val="000218C2"/>
    <w:rsid w:val="000218F9"/>
    <w:rsid w:val="0002190B"/>
    <w:rsid w:val="00021910"/>
    <w:rsid w:val="0002191C"/>
    <w:rsid w:val="0002191F"/>
    <w:rsid w:val="0002192B"/>
    <w:rsid w:val="0002193A"/>
    <w:rsid w:val="0002193D"/>
    <w:rsid w:val="00021940"/>
    <w:rsid w:val="00021950"/>
    <w:rsid w:val="00021967"/>
    <w:rsid w:val="00021979"/>
    <w:rsid w:val="0002197C"/>
    <w:rsid w:val="00021991"/>
    <w:rsid w:val="000219B4"/>
    <w:rsid w:val="000219DD"/>
    <w:rsid w:val="000219DE"/>
    <w:rsid w:val="00021A01"/>
    <w:rsid w:val="00021A03"/>
    <w:rsid w:val="00021A1C"/>
    <w:rsid w:val="00021A33"/>
    <w:rsid w:val="00021A4E"/>
    <w:rsid w:val="00021A8A"/>
    <w:rsid w:val="00021A8F"/>
    <w:rsid w:val="00021ACC"/>
    <w:rsid w:val="00021AD6"/>
    <w:rsid w:val="00021AF8"/>
    <w:rsid w:val="00021B47"/>
    <w:rsid w:val="00021B5A"/>
    <w:rsid w:val="00021B98"/>
    <w:rsid w:val="00021BBC"/>
    <w:rsid w:val="00021BC1"/>
    <w:rsid w:val="00021BE0"/>
    <w:rsid w:val="00021BF4"/>
    <w:rsid w:val="00021C18"/>
    <w:rsid w:val="00021C69"/>
    <w:rsid w:val="00021C6A"/>
    <w:rsid w:val="00021C99"/>
    <w:rsid w:val="00021CC0"/>
    <w:rsid w:val="00021D1D"/>
    <w:rsid w:val="00021D47"/>
    <w:rsid w:val="00021D64"/>
    <w:rsid w:val="00021D68"/>
    <w:rsid w:val="00021D6F"/>
    <w:rsid w:val="00021D8B"/>
    <w:rsid w:val="00021DA7"/>
    <w:rsid w:val="00021DD8"/>
    <w:rsid w:val="00021DDB"/>
    <w:rsid w:val="00021DDF"/>
    <w:rsid w:val="00021DE4"/>
    <w:rsid w:val="00021DFC"/>
    <w:rsid w:val="00021EB6"/>
    <w:rsid w:val="00021ED8"/>
    <w:rsid w:val="00021EF9"/>
    <w:rsid w:val="00021F08"/>
    <w:rsid w:val="00021F3F"/>
    <w:rsid w:val="00021F53"/>
    <w:rsid w:val="00021F60"/>
    <w:rsid w:val="00021F67"/>
    <w:rsid w:val="00021F89"/>
    <w:rsid w:val="00021F9A"/>
    <w:rsid w:val="00021FA1"/>
    <w:rsid w:val="00021FBE"/>
    <w:rsid w:val="00021FC4"/>
    <w:rsid w:val="00021FE0"/>
    <w:rsid w:val="00021FE4"/>
    <w:rsid w:val="00021FE8"/>
    <w:rsid w:val="00021FF6"/>
    <w:rsid w:val="00022055"/>
    <w:rsid w:val="00022066"/>
    <w:rsid w:val="00022070"/>
    <w:rsid w:val="00022096"/>
    <w:rsid w:val="000220AF"/>
    <w:rsid w:val="000220C1"/>
    <w:rsid w:val="000220C5"/>
    <w:rsid w:val="0002212C"/>
    <w:rsid w:val="00022158"/>
    <w:rsid w:val="00022180"/>
    <w:rsid w:val="000221A9"/>
    <w:rsid w:val="000221B6"/>
    <w:rsid w:val="000221C5"/>
    <w:rsid w:val="00022205"/>
    <w:rsid w:val="0002221C"/>
    <w:rsid w:val="00022221"/>
    <w:rsid w:val="00022228"/>
    <w:rsid w:val="00022289"/>
    <w:rsid w:val="0002228D"/>
    <w:rsid w:val="000222AE"/>
    <w:rsid w:val="000222D4"/>
    <w:rsid w:val="000222D7"/>
    <w:rsid w:val="00022310"/>
    <w:rsid w:val="00022394"/>
    <w:rsid w:val="000223A3"/>
    <w:rsid w:val="000223B1"/>
    <w:rsid w:val="000223D3"/>
    <w:rsid w:val="000223D7"/>
    <w:rsid w:val="000223DE"/>
    <w:rsid w:val="00022406"/>
    <w:rsid w:val="0002243D"/>
    <w:rsid w:val="00022463"/>
    <w:rsid w:val="0002249E"/>
    <w:rsid w:val="000224B2"/>
    <w:rsid w:val="00022504"/>
    <w:rsid w:val="00022526"/>
    <w:rsid w:val="0002253B"/>
    <w:rsid w:val="0002254C"/>
    <w:rsid w:val="00022559"/>
    <w:rsid w:val="00022582"/>
    <w:rsid w:val="000225AA"/>
    <w:rsid w:val="0002260F"/>
    <w:rsid w:val="00022612"/>
    <w:rsid w:val="00022628"/>
    <w:rsid w:val="00022652"/>
    <w:rsid w:val="0002265E"/>
    <w:rsid w:val="00022665"/>
    <w:rsid w:val="000226AF"/>
    <w:rsid w:val="000226B5"/>
    <w:rsid w:val="000226F5"/>
    <w:rsid w:val="000226FF"/>
    <w:rsid w:val="00022727"/>
    <w:rsid w:val="00022734"/>
    <w:rsid w:val="00022743"/>
    <w:rsid w:val="00022755"/>
    <w:rsid w:val="00022773"/>
    <w:rsid w:val="00022795"/>
    <w:rsid w:val="0002279A"/>
    <w:rsid w:val="000227C5"/>
    <w:rsid w:val="0002280E"/>
    <w:rsid w:val="00022829"/>
    <w:rsid w:val="0002282F"/>
    <w:rsid w:val="00022831"/>
    <w:rsid w:val="0002283A"/>
    <w:rsid w:val="00022854"/>
    <w:rsid w:val="000228DE"/>
    <w:rsid w:val="000228E9"/>
    <w:rsid w:val="000228EB"/>
    <w:rsid w:val="000228F5"/>
    <w:rsid w:val="0002290F"/>
    <w:rsid w:val="00022911"/>
    <w:rsid w:val="0002299D"/>
    <w:rsid w:val="000229AC"/>
    <w:rsid w:val="000229C7"/>
    <w:rsid w:val="000229CC"/>
    <w:rsid w:val="000229D1"/>
    <w:rsid w:val="00022A81"/>
    <w:rsid w:val="00022A8B"/>
    <w:rsid w:val="00022A8F"/>
    <w:rsid w:val="00022AB7"/>
    <w:rsid w:val="00022AD7"/>
    <w:rsid w:val="00022B03"/>
    <w:rsid w:val="00022B71"/>
    <w:rsid w:val="00022B88"/>
    <w:rsid w:val="00022BA4"/>
    <w:rsid w:val="00022BA9"/>
    <w:rsid w:val="00022BDE"/>
    <w:rsid w:val="00022BE1"/>
    <w:rsid w:val="00022BF0"/>
    <w:rsid w:val="00022BFB"/>
    <w:rsid w:val="00022C02"/>
    <w:rsid w:val="00022C1F"/>
    <w:rsid w:val="00022C20"/>
    <w:rsid w:val="00022C45"/>
    <w:rsid w:val="00022C4F"/>
    <w:rsid w:val="00022C78"/>
    <w:rsid w:val="00022C88"/>
    <w:rsid w:val="00022C91"/>
    <w:rsid w:val="00022C96"/>
    <w:rsid w:val="00022C9F"/>
    <w:rsid w:val="00022CC1"/>
    <w:rsid w:val="00022CEB"/>
    <w:rsid w:val="00022CF4"/>
    <w:rsid w:val="00022D20"/>
    <w:rsid w:val="00022D71"/>
    <w:rsid w:val="00022D7E"/>
    <w:rsid w:val="00022DA4"/>
    <w:rsid w:val="00022DBE"/>
    <w:rsid w:val="00022DCC"/>
    <w:rsid w:val="00022DF5"/>
    <w:rsid w:val="00022DF9"/>
    <w:rsid w:val="00022E21"/>
    <w:rsid w:val="00022E54"/>
    <w:rsid w:val="00022E6A"/>
    <w:rsid w:val="00022E9D"/>
    <w:rsid w:val="00022EB7"/>
    <w:rsid w:val="00022ED7"/>
    <w:rsid w:val="00022EDA"/>
    <w:rsid w:val="00022EE5"/>
    <w:rsid w:val="00022EF2"/>
    <w:rsid w:val="00022F27"/>
    <w:rsid w:val="00022F3A"/>
    <w:rsid w:val="00022F52"/>
    <w:rsid w:val="00022F75"/>
    <w:rsid w:val="00022F7D"/>
    <w:rsid w:val="00022FA1"/>
    <w:rsid w:val="00022FB0"/>
    <w:rsid w:val="00022FC2"/>
    <w:rsid w:val="0002308D"/>
    <w:rsid w:val="000230B7"/>
    <w:rsid w:val="000230CC"/>
    <w:rsid w:val="00023115"/>
    <w:rsid w:val="00023139"/>
    <w:rsid w:val="0002313C"/>
    <w:rsid w:val="00023147"/>
    <w:rsid w:val="00023160"/>
    <w:rsid w:val="00023165"/>
    <w:rsid w:val="00023184"/>
    <w:rsid w:val="0002319F"/>
    <w:rsid w:val="000231A1"/>
    <w:rsid w:val="000231B6"/>
    <w:rsid w:val="000231BD"/>
    <w:rsid w:val="0002320D"/>
    <w:rsid w:val="0002320E"/>
    <w:rsid w:val="0002324A"/>
    <w:rsid w:val="0002325B"/>
    <w:rsid w:val="00023261"/>
    <w:rsid w:val="0002326F"/>
    <w:rsid w:val="00023271"/>
    <w:rsid w:val="00023314"/>
    <w:rsid w:val="00023318"/>
    <w:rsid w:val="00023321"/>
    <w:rsid w:val="0002333C"/>
    <w:rsid w:val="00023344"/>
    <w:rsid w:val="00023360"/>
    <w:rsid w:val="00023369"/>
    <w:rsid w:val="0002337A"/>
    <w:rsid w:val="0002339D"/>
    <w:rsid w:val="000233F8"/>
    <w:rsid w:val="00023403"/>
    <w:rsid w:val="0002340F"/>
    <w:rsid w:val="00023425"/>
    <w:rsid w:val="00023493"/>
    <w:rsid w:val="000234AE"/>
    <w:rsid w:val="000234B2"/>
    <w:rsid w:val="000234B3"/>
    <w:rsid w:val="000234EE"/>
    <w:rsid w:val="0002350D"/>
    <w:rsid w:val="0002353C"/>
    <w:rsid w:val="0002357B"/>
    <w:rsid w:val="0002359E"/>
    <w:rsid w:val="00023644"/>
    <w:rsid w:val="0002365E"/>
    <w:rsid w:val="0002365F"/>
    <w:rsid w:val="00023660"/>
    <w:rsid w:val="0002367A"/>
    <w:rsid w:val="00023686"/>
    <w:rsid w:val="000236A7"/>
    <w:rsid w:val="00023701"/>
    <w:rsid w:val="00023752"/>
    <w:rsid w:val="00023790"/>
    <w:rsid w:val="000237A2"/>
    <w:rsid w:val="000237A4"/>
    <w:rsid w:val="000237F4"/>
    <w:rsid w:val="00023820"/>
    <w:rsid w:val="00023821"/>
    <w:rsid w:val="0002382F"/>
    <w:rsid w:val="00023835"/>
    <w:rsid w:val="0002384B"/>
    <w:rsid w:val="00023856"/>
    <w:rsid w:val="00023888"/>
    <w:rsid w:val="00023889"/>
    <w:rsid w:val="0002388D"/>
    <w:rsid w:val="00023890"/>
    <w:rsid w:val="000238B9"/>
    <w:rsid w:val="000238D3"/>
    <w:rsid w:val="000238DB"/>
    <w:rsid w:val="000238E1"/>
    <w:rsid w:val="000238FE"/>
    <w:rsid w:val="00023946"/>
    <w:rsid w:val="00023969"/>
    <w:rsid w:val="00023985"/>
    <w:rsid w:val="000239AE"/>
    <w:rsid w:val="000239B8"/>
    <w:rsid w:val="000239F6"/>
    <w:rsid w:val="000239F7"/>
    <w:rsid w:val="00023A1B"/>
    <w:rsid w:val="00023A2D"/>
    <w:rsid w:val="00023ABB"/>
    <w:rsid w:val="00023ABD"/>
    <w:rsid w:val="00023AC5"/>
    <w:rsid w:val="00023B53"/>
    <w:rsid w:val="00023B5F"/>
    <w:rsid w:val="00023B6F"/>
    <w:rsid w:val="00023B7B"/>
    <w:rsid w:val="00023BB5"/>
    <w:rsid w:val="00023BEF"/>
    <w:rsid w:val="00023BFB"/>
    <w:rsid w:val="00023C70"/>
    <w:rsid w:val="00023CA1"/>
    <w:rsid w:val="00023CDF"/>
    <w:rsid w:val="00023D04"/>
    <w:rsid w:val="00023D2A"/>
    <w:rsid w:val="00023D2B"/>
    <w:rsid w:val="00023D79"/>
    <w:rsid w:val="00023D97"/>
    <w:rsid w:val="00023DBA"/>
    <w:rsid w:val="00023E03"/>
    <w:rsid w:val="00023E1B"/>
    <w:rsid w:val="00023E2F"/>
    <w:rsid w:val="00023E3A"/>
    <w:rsid w:val="00023E40"/>
    <w:rsid w:val="00023E53"/>
    <w:rsid w:val="00023E5A"/>
    <w:rsid w:val="00023E5B"/>
    <w:rsid w:val="00023E70"/>
    <w:rsid w:val="00023E7C"/>
    <w:rsid w:val="00023E7D"/>
    <w:rsid w:val="00023EC5"/>
    <w:rsid w:val="00023EFB"/>
    <w:rsid w:val="00023F25"/>
    <w:rsid w:val="00023F28"/>
    <w:rsid w:val="00023F78"/>
    <w:rsid w:val="00023F83"/>
    <w:rsid w:val="00023F94"/>
    <w:rsid w:val="00023FA9"/>
    <w:rsid w:val="00023FAE"/>
    <w:rsid w:val="00023FC1"/>
    <w:rsid w:val="00023FCD"/>
    <w:rsid w:val="00023FF7"/>
    <w:rsid w:val="0002404C"/>
    <w:rsid w:val="00024067"/>
    <w:rsid w:val="00024091"/>
    <w:rsid w:val="0002409E"/>
    <w:rsid w:val="000240A4"/>
    <w:rsid w:val="000240CF"/>
    <w:rsid w:val="000240F6"/>
    <w:rsid w:val="0002412B"/>
    <w:rsid w:val="0002412E"/>
    <w:rsid w:val="0002414F"/>
    <w:rsid w:val="00024195"/>
    <w:rsid w:val="000241A3"/>
    <w:rsid w:val="000241AA"/>
    <w:rsid w:val="000241AB"/>
    <w:rsid w:val="000241BD"/>
    <w:rsid w:val="000241E0"/>
    <w:rsid w:val="000241EF"/>
    <w:rsid w:val="000241F0"/>
    <w:rsid w:val="000241F5"/>
    <w:rsid w:val="00024210"/>
    <w:rsid w:val="00024228"/>
    <w:rsid w:val="0002423B"/>
    <w:rsid w:val="00024259"/>
    <w:rsid w:val="00024279"/>
    <w:rsid w:val="00024281"/>
    <w:rsid w:val="000242AE"/>
    <w:rsid w:val="000242BD"/>
    <w:rsid w:val="000242E7"/>
    <w:rsid w:val="0002431E"/>
    <w:rsid w:val="0002436A"/>
    <w:rsid w:val="0002436C"/>
    <w:rsid w:val="0002439E"/>
    <w:rsid w:val="000243A0"/>
    <w:rsid w:val="000243E4"/>
    <w:rsid w:val="000243F1"/>
    <w:rsid w:val="00024418"/>
    <w:rsid w:val="0002444B"/>
    <w:rsid w:val="00024458"/>
    <w:rsid w:val="0002449C"/>
    <w:rsid w:val="000244A9"/>
    <w:rsid w:val="000244DD"/>
    <w:rsid w:val="000244E9"/>
    <w:rsid w:val="000244EA"/>
    <w:rsid w:val="00024507"/>
    <w:rsid w:val="00024520"/>
    <w:rsid w:val="0002454A"/>
    <w:rsid w:val="00024562"/>
    <w:rsid w:val="00024570"/>
    <w:rsid w:val="0002459B"/>
    <w:rsid w:val="000245B3"/>
    <w:rsid w:val="000245DD"/>
    <w:rsid w:val="000245E7"/>
    <w:rsid w:val="0002461B"/>
    <w:rsid w:val="00024632"/>
    <w:rsid w:val="00024679"/>
    <w:rsid w:val="00024680"/>
    <w:rsid w:val="00024692"/>
    <w:rsid w:val="000246AC"/>
    <w:rsid w:val="000246B4"/>
    <w:rsid w:val="000246DE"/>
    <w:rsid w:val="00024717"/>
    <w:rsid w:val="0002472B"/>
    <w:rsid w:val="00024751"/>
    <w:rsid w:val="0002477E"/>
    <w:rsid w:val="0002479E"/>
    <w:rsid w:val="000247A2"/>
    <w:rsid w:val="000247A5"/>
    <w:rsid w:val="000247A6"/>
    <w:rsid w:val="000247BB"/>
    <w:rsid w:val="000247D5"/>
    <w:rsid w:val="000247D8"/>
    <w:rsid w:val="000247DB"/>
    <w:rsid w:val="000247F6"/>
    <w:rsid w:val="00024807"/>
    <w:rsid w:val="0002481D"/>
    <w:rsid w:val="00024834"/>
    <w:rsid w:val="0002484D"/>
    <w:rsid w:val="00024877"/>
    <w:rsid w:val="00024897"/>
    <w:rsid w:val="00024922"/>
    <w:rsid w:val="0002495A"/>
    <w:rsid w:val="0002496B"/>
    <w:rsid w:val="0002496D"/>
    <w:rsid w:val="000249B0"/>
    <w:rsid w:val="000249B6"/>
    <w:rsid w:val="000249C4"/>
    <w:rsid w:val="000249CB"/>
    <w:rsid w:val="00024A37"/>
    <w:rsid w:val="00024A7E"/>
    <w:rsid w:val="00024A94"/>
    <w:rsid w:val="00024AA6"/>
    <w:rsid w:val="00024AB7"/>
    <w:rsid w:val="00024ABE"/>
    <w:rsid w:val="00024AC5"/>
    <w:rsid w:val="00024ACC"/>
    <w:rsid w:val="00024B08"/>
    <w:rsid w:val="00024B26"/>
    <w:rsid w:val="00024B36"/>
    <w:rsid w:val="00024B41"/>
    <w:rsid w:val="00024B46"/>
    <w:rsid w:val="00024B4A"/>
    <w:rsid w:val="00024B5B"/>
    <w:rsid w:val="00024B62"/>
    <w:rsid w:val="00024B6D"/>
    <w:rsid w:val="00024B8F"/>
    <w:rsid w:val="00024B9C"/>
    <w:rsid w:val="00024BA0"/>
    <w:rsid w:val="00024BB6"/>
    <w:rsid w:val="00024BC0"/>
    <w:rsid w:val="00024BCD"/>
    <w:rsid w:val="00024BD2"/>
    <w:rsid w:val="00024C69"/>
    <w:rsid w:val="00024C71"/>
    <w:rsid w:val="00024C83"/>
    <w:rsid w:val="00024C97"/>
    <w:rsid w:val="00024CB2"/>
    <w:rsid w:val="00024CC3"/>
    <w:rsid w:val="00024CC5"/>
    <w:rsid w:val="00024CFB"/>
    <w:rsid w:val="00024D12"/>
    <w:rsid w:val="00024D25"/>
    <w:rsid w:val="00024D52"/>
    <w:rsid w:val="00024D60"/>
    <w:rsid w:val="00024D6B"/>
    <w:rsid w:val="00024D79"/>
    <w:rsid w:val="00024DC7"/>
    <w:rsid w:val="00024DD2"/>
    <w:rsid w:val="00024E1B"/>
    <w:rsid w:val="00024E47"/>
    <w:rsid w:val="00024E64"/>
    <w:rsid w:val="00024E7D"/>
    <w:rsid w:val="00024E87"/>
    <w:rsid w:val="00024E8D"/>
    <w:rsid w:val="00024E94"/>
    <w:rsid w:val="00024EB2"/>
    <w:rsid w:val="00024EC4"/>
    <w:rsid w:val="00024ED2"/>
    <w:rsid w:val="00024EE1"/>
    <w:rsid w:val="00024EED"/>
    <w:rsid w:val="00024F04"/>
    <w:rsid w:val="00024FB3"/>
    <w:rsid w:val="00024FBB"/>
    <w:rsid w:val="00024FEE"/>
    <w:rsid w:val="00025004"/>
    <w:rsid w:val="00025007"/>
    <w:rsid w:val="0002500F"/>
    <w:rsid w:val="00025031"/>
    <w:rsid w:val="00025050"/>
    <w:rsid w:val="0002506F"/>
    <w:rsid w:val="000250B1"/>
    <w:rsid w:val="000250B4"/>
    <w:rsid w:val="000250D2"/>
    <w:rsid w:val="000250EE"/>
    <w:rsid w:val="000250F1"/>
    <w:rsid w:val="00025109"/>
    <w:rsid w:val="00025114"/>
    <w:rsid w:val="0002513D"/>
    <w:rsid w:val="000251A6"/>
    <w:rsid w:val="000251D4"/>
    <w:rsid w:val="00025200"/>
    <w:rsid w:val="00025213"/>
    <w:rsid w:val="00025229"/>
    <w:rsid w:val="0002523F"/>
    <w:rsid w:val="00025278"/>
    <w:rsid w:val="00025280"/>
    <w:rsid w:val="00025289"/>
    <w:rsid w:val="0002529B"/>
    <w:rsid w:val="000252B9"/>
    <w:rsid w:val="000252BC"/>
    <w:rsid w:val="000252D1"/>
    <w:rsid w:val="000252E3"/>
    <w:rsid w:val="00025302"/>
    <w:rsid w:val="0002530D"/>
    <w:rsid w:val="00025315"/>
    <w:rsid w:val="00025316"/>
    <w:rsid w:val="00025326"/>
    <w:rsid w:val="0002533B"/>
    <w:rsid w:val="00025349"/>
    <w:rsid w:val="00025358"/>
    <w:rsid w:val="00025369"/>
    <w:rsid w:val="0002536C"/>
    <w:rsid w:val="00025377"/>
    <w:rsid w:val="0002539F"/>
    <w:rsid w:val="000253C3"/>
    <w:rsid w:val="000253F1"/>
    <w:rsid w:val="00025410"/>
    <w:rsid w:val="00025443"/>
    <w:rsid w:val="00025446"/>
    <w:rsid w:val="0002546C"/>
    <w:rsid w:val="0002546E"/>
    <w:rsid w:val="00025495"/>
    <w:rsid w:val="000254C5"/>
    <w:rsid w:val="000254E7"/>
    <w:rsid w:val="000254FA"/>
    <w:rsid w:val="0002550E"/>
    <w:rsid w:val="00025562"/>
    <w:rsid w:val="00025570"/>
    <w:rsid w:val="00025573"/>
    <w:rsid w:val="000255C4"/>
    <w:rsid w:val="000255F9"/>
    <w:rsid w:val="0002561C"/>
    <w:rsid w:val="00025630"/>
    <w:rsid w:val="00025631"/>
    <w:rsid w:val="00025650"/>
    <w:rsid w:val="0002567F"/>
    <w:rsid w:val="0002568F"/>
    <w:rsid w:val="0002571A"/>
    <w:rsid w:val="0002571F"/>
    <w:rsid w:val="00025737"/>
    <w:rsid w:val="00025741"/>
    <w:rsid w:val="00025762"/>
    <w:rsid w:val="0002577E"/>
    <w:rsid w:val="000257A8"/>
    <w:rsid w:val="000257D3"/>
    <w:rsid w:val="0002585A"/>
    <w:rsid w:val="0002585B"/>
    <w:rsid w:val="0002586A"/>
    <w:rsid w:val="0002586C"/>
    <w:rsid w:val="0002588C"/>
    <w:rsid w:val="000258D1"/>
    <w:rsid w:val="000258E0"/>
    <w:rsid w:val="000258FF"/>
    <w:rsid w:val="0002590E"/>
    <w:rsid w:val="00025957"/>
    <w:rsid w:val="00025962"/>
    <w:rsid w:val="0002596C"/>
    <w:rsid w:val="00025972"/>
    <w:rsid w:val="00025992"/>
    <w:rsid w:val="00025997"/>
    <w:rsid w:val="000259B2"/>
    <w:rsid w:val="000259CC"/>
    <w:rsid w:val="000259E8"/>
    <w:rsid w:val="00025A05"/>
    <w:rsid w:val="00025A6F"/>
    <w:rsid w:val="00025A86"/>
    <w:rsid w:val="00025A91"/>
    <w:rsid w:val="00025AB2"/>
    <w:rsid w:val="00025AD2"/>
    <w:rsid w:val="00025B0C"/>
    <w:rsid w:val="00025B11"/>
    <w:rsid w:val="00025B18"/>
    <w:rsid w:val="00025B35"/>
    <w:rsid w:val="00025B48"/>
    <w:rsid w:val="00025B4F"/>
    <w:rsid w:val="00025B7F"/>
    <w:rsid w:val="00025B85"/>
    <w:rsid w:val="00025BA7"/>
    <w:rsid w:val="00025BA9"/>
    <w:rsid w:val="00025BB0"/>
    <w:rsid w:val="00025BE4"/>
    <w:rsid w:val="00025C5B"/>
    <w:rsid w:val="00025C71"/>
    <w:rsid w:val="00025C8C"/>
    <w:rsid w:val="00025C9B"/>
    <w:rsid w:val="00025CC1"/>
    <w:rsid w:val="00025CDC"/>
    <w:rsid w:val="00025D0B"/>
    <w:rsid w:val="00025D20"/>
    <w:rsid w:val="00025D58"/>
    <w:rsid w:val="00025D6C"/>
    <w:rsid w:val="00025DC0"/>
    <w:rsid w:val="00025DE5"/>
    <w:rsid w:val="00025E14"/>
    <w:rsid w:val="00025E23"/>
    <w:rsid w:val="00025E61"/>
    <w:rsid w:val="00025E6E"/>
    <w:rsid w:val="00025E93"/>
    <w:rsid w:val="00025ED1"/>
    <w:rsid w:val="00025ED3"/>
    <w:rsid w:val="00025EF6"/>
    <w:rsid w:val="00025EFC"/>
    <w:rsid w:val="00025F24"/>
    <w:rsid w:val="00025F38"/>
    <w:rsid w:val="00025F84"/>
    <w:rsid w:val="00025FC0"/>
    <w:rsid w:val="00025FC2"/>
    <w:rsid w:val="00025FD3"/>
    <w:rsid w:val="00025FE1"/>
    <w:rsid w:val="00025FF7"/>
    <w:rsid w:val="00026007"/>
    <w:rsid w:val="0002600D"/>
    <w:rsid w:val="00026079"/>
    <w:rsid w:val="0002607E"/>
    <w:rsid w:val="000260CB"/>
    <w:rsid w:val="000260F0"/>
    <w:rsid w:val="000260F3"/>
    <w:rsid w:val="000260F9"/>
    <w:rsid w:val="00026105"/>
    <w:rsid w:val="00026109"/>
    <w:rsid w:val="00026116"/>
    <w:rsid w:val="000261BC"/>
    <w:rsid w:val="000261BF"/>
    <w:rsid w:val="000261D8"/>
    <w:rsid w:val="000261DE"/>
    <w:rsid w:val="0002620E"/>
    <w:rsid w:val="0002623A"/>
    <w:rsid w:val="0002624F"/>
    <w:rsid w:val="00026275"/>
    <w:rsid w:val="0002627D"/>
    <w:rsid w:val="00026291"/>
    <w:rsid w:val="000262D8"/>
    <w:rsid w:val="0002630A"/>
    <w:rsid w:val="00026332"/>
    <w:rsid w:val="00026361"/>
    <w:rsid w:val="0002636D"/>
    <w:rsid w:val="00026375"/>
    <w:rsid w:val="000263A6"/>
    <w:rsid w:val="000263AA"/>
    <w:rsid w:val="000263D8"/>
    <w:rsid w:val="0002641E"/>
    <w:rsid w:val="00026439"/>
    <w:rsid w:val="0002643E"/>
    <w:rsid w:val="00026455"/>
    <w:rsid w:val="0002646C"/>
    <w:rsid w:val="000264D0"/>
    <w:rsid w:val="000264DB"/>
    <w:rsid w:val="000264F5"/>
    <w:rsid w:val="000264F7"/>
    <w:rsid w:val="00026521"/>
    <w:rsid w:val="00026545"/>
    <w:rsid w:val="00026580"/>
    <w:rsid w:val="00026588"/>
    <w:rsid w:val="00026597"/>
    <w:rsid w:val="000265C5"/>
    <w:rsid w:val="000265C6"/>
    <w:rsid w:val="000265F9"/>
    <w:rsid w:val="0002663F"/>
    <w:rsid w:val="00026650"/>
    <w:rsid w:val="0002666A"/>
    <w:rsid w:val="0002668C"/>
    <w:rsid w:val="00026690"/>
    <w:rsid w:val="000266AE"/>
    <w:rsid w:val="000266BF"/>
    <w:rsid w:val="000266D8"/>
    <w:rsid w:val="00026730"/>
    <w:rsid w:val="00026789"/>
    <w:rsid w:val="00026799"/>
    <w:rsid w:val="000267D5"/>
    <w:rsid w:val="000267E2"/>
    <w:rsid w:val="000267FB"/>
    <w:rsid w:val="00026819"/>
    <w:rsid w:val="0002686B"/>
    <w:rsid w:val="00026878"/>
    <w:rsid w:val="00026883"/>
    <w:rsid w:val="00026886"/>
    <w:rsid w:val="0002689D"/>
    <w:rsid w:val="000268F1"/>
    <w:rsid w:val="000268F7"/>
    <w:rsid w:val="00026952"/>
    <w:rsid w:val="0002695E"/>
    <w:rsid w:val="0002697B"/>
    <w:rsid w:val="00026982"/>
    <w:rsid w:val="0002699B"/>
    <w:rsid w:val="00026A23"/>
    <w:rsid w:val="00026A6A"/>
    <w:rsid w:val="00026A71"/>
    <w:rsid w:val="00026A93"/>
    <w:rsid w:val="00026AAB"/>
    <w:rsid w:val="00026ABF"/>
    <w:rsid w:val="00026AC5"/>
    <w:rsid w:val="00026AF4"/>
    <w:rsid w:val="00026AF8"/>
    <w:rsid w:val="00026AFC"/>
    <w:rsid w:val="00026B16"/>
    <w:rsid w:val="00026B2E"/>
    <w:rsid w:val="00026B42"/>
    <w:rsid w:val="00026B50"/>
    <w:rsid w:val="00026B7F"/>
    <w:rsid w:val="00026BAD"/>
    <w:rsid w:val="00026BB2"/>
    <w:rsid w:val="00026BB3"/>
    <w:rsid w:val="00026BBB"/>
    <w:rsid w:val="00026BE9"/>
    <w:rsid w:val="00026C2A"/>
    <w:rsid w:val="00026C47"/>
    <w:rsid w:val="00026C5A"/>
    <w:rsid w:val="00026C76"/>
    <w:rsid w:val="00026C7A"/>
    <w:rsid w:val="00026C83"/>
    <w:rsid w:val="00026C86"/>
    <w:rsid w:val="00026CBA"/>
    <w:rsid w:val="00026CD3"/>
    <w:rsid w:val="00026CF4"/>
    <w:rsid w:val="00026CF5"/>
    <w:rsid w:val="00026D3E"/>
    <w:rsid w:val="00026D4D"/>
    <w:rsid w:val="00026D63"/>
    <w:rsid w:val="00026D8F"/>
    <w:rsid w:val="00026DAB"/>
    <w:rsid w:val="00026DD0"/>
    <w:rsid w:val="00026DD4"/>
    <w:rsid w:val="00026E0A"/>
    <w:rsid w:val="00026E0E"/>
    <w:rsid w:val="00026E15"/>
    <w:rsid w:val="00026E2B"/>
    <w:rsid w:val="00026E43"/>
    <w:rsid w:val="00026E4F"/>
    <w:rsid w:val="00026E5F"/>
    <w:rsid w:val="00026F37"/>
    <w:rsid w:val="00026F51"/>
    <w:rsid w:val="00026F5F"/>
    <w:rsid w:val="00026FA7"/>
    <w:rsid w:val="00026FB9"/>
    <w:rsid w:val="00026FCA"/>
    <w:rsid w:val="00026FD2"/>
    <w:rsid w:val="00027006"/>
    <w:rsid w:val="00027044"/>
    <w:rsid w:val="00027047"/>
    <w:rsid w:val="0002706D"/>
    <w:rsid w:val="0002706F"/>
    <w:rsid w:val="00027112"/>
    <w:rsid w:val="00027122"/>
    <w:rsid w:val="0002712B"/>
    <w:rsid w:val="0002713C"/>
    <w:rsid w:val="00027170"/>
    <w:rsid w:val="000271D7"/>
    <w:rsid w:val="000271E3"/>
    <w:rsid w:val="000271FE"/>
    <w:rsid w:val="00027211"/>
    <w:rsid w:val="0002726A"/>
    <w:rsid w:val="0002728C"/>
    <w:rsid w:val="000272B1"/>
    <w:rsid w:val="000272DF"/>
    <w:rsid w:val="000272E3"/>
    <w:rsid w:val="000272EE"/>
    <w:rsid w:val="0002730E"/>
    <w:rsid w:val="0002733A"/>
    <w:rsid w:val="00027344"/>
    <w:rsid w:val="000273A9"/>
    <w:rsid w:val="000273B3"/>
    <w:rsid w:val="000273CA"/>
    <w:rsid w:val="000273CC"/>
    <w:rsid w:val="000273EF"/>
    <w:rsid w:val="000273F4"/>
    <w:rsid w:val="000273F7"/>
    <w:rsid w:val="00027414"/>
    <w:rsid w:val="00027417"/>
    <w:rsid w:val="0002741D"/>
    <w:rsid w:val="0002742C"/>
    <w:rsid w:val="00027445"/>
    <w:rsid w:val="00027482"/>
    <w:rsid w:val="000274C6"/>
    <w:rsid w:val="000274DB"/>
    <w:rsid w:val="000274F9"/>
    <w:rsid w:val="00027503"/>
    <w:rsid w:val="00027526"/>
    <w:rsid w:val="00027533"/>
    <w:rsid w:val="0002758E"/>
    <w:rsid w:val="00027596"/>
    <w:rsid w:val="000275B0"/>
    <w:rsid w:val="000275BB"/>
    <w:rsid w:val="00027606"/>
    <w:rsid w:val="0002762F"/>
    <w:rsid w:val="00027646"/>
    <w:rsid w:val="00027650"/>
    <w:rsid w:val="0002766B"/>
    <w:rsid w:val="000276AB"/>
    <w:rsid w:val="000276C2"/>
    <w:rsid w:val="000276C5"/>
    <w:rsid w:val="000276D1"/>
    <w:rsid w:val="0002772B"/>
    <w:rsid w:val="00027733"/>
    <w:rsid w:val="00027741"/>
    <w:rsid w:val="00027763"/>
    <w:rsid w:val="00027794"/>
    <w:rsid w:val="000277AD"/>
    <w:rsid w:val="000277FB"/>
    <w:rsid w:val="00027817"/>
    <w:rsid w:val="0002781B"/>
    <w:rsid w:val="0002781E"/>
    <w:rsid w:val="00027866"/>
    <w:rsid w:val="00027890"/>
    <w:rsid w:val="00027896"/>
    <w:rsid w:val="000278BC"/>
    <w:rsid w:val="000278CD"/>
    <w:rsid w:val="0002790B"/>
    <w:rsid w:val="0002790D"/>
    <w:rsid w:val="00027917"/>
    <w:rsid w:val="0002793A"/>
    <w:rsid w:val="0002793D"/>
    <w:rsid w:val="0002798B"/>
    <w:rsid w:val="00027990"/>
    <w:rsid w:val="000279B4"/>
    <w:rsid w:val="000279C5"/>
    <w:rsid w:val="000279CD"/>
    <w:rsid w:val="00027A16"/>
    <w:rsid w:val="00027A69"/>
    <w:rsid w:val="00027A80"/>
    <w:rsid w:val="00027A9C"/>
    <w:rsid w:val="00027AD1"/>
    <w:rsid w:val="00027AF4"/>
    <w:rsid w:val="00027AFC"/>
    <w:rsid w:val="00027B0A"/>
    <w:rsid w:val="00027B2A"/>
    <w:rsid w:val="00027B40"/>
    <w:rsid w:val="00027B46"/>
    <w:rsid w:val="00027B48"/>
    <w:rsid w:val="00027B51"/>
    <w:rsid w:val="00027B58"/>
    <w:rsid w:val="00027B5F"/>
    <w:rsid w:val="00027B68"/>
    <w:rsid w:val="00027B70"/>
    <w:rsid w:val="00027B73"/>
    <w:rsid w:val="00027B94"/>
    <w:rsid w:val="00027B99"/>
    <w:rsid w:val="00027BA5"/>
    <w:rsid w:val="00027BC3"/>
    <w:rsid w:val="00027BDF"/>
    <w:rsid w:val="00027BE1"/>
    <w:rsid w:val="00027BE5"/>
    <w:rsid w:val="00027BEE"/>
    <w:rsid w:val="00027BF5"/>
    <w:rsid w:val="00027BF8"/>
    <w:rsid w:val="00027C5D"/>
    <w:rsid w:val="00027C67"/>
    <w:rsid w:val="00027C6C"/>
    <w:rsid w:val="00027C6F"/>
    <w:rsid w:val="00027C8A"/>
    <w:rsid w:val="00027CA2"/>
    <w:rsid w:val="00027CC0"/>
    <w:rsid w:val="00027CC5"/>
    <w:rsid w:val="00027CCE"/>
    <w:rsid w:val="00027D5E"/>
    <w:rsid w:val="00027D62"/>
    <w:rsid w:val="00027D77"/>
    <w:rsid w:val="00027D94"/>
    <w:rsid w:val="00027DAC"/>
    <w:rsid w:val="00027DB0"/>
    <w:rsid w:val="00027DBD"/>
    <w:rsid w:val="00027DF7"/>
    <w:rsid w:val="00027E15"/>
    <w:rsid w:val="00027E23"/>
    <w:rsid w:val="00027E29"/>
    <w:rsid w:val="00027E7F"/>
    <w:rsid w:val="00027E9D"/>
    <w:rsid w:val="00027EC1"/>
    <w:rsid w:val="00027EE2"/>
    <w:rsid w:val="00027EF3"/>
    <w:rsid w:val="00027F91"/>
    <w:rsid w:val="00027FAE"/>
    <w:rsid w:val="00027FCA"/>
    <w:rsid w:val="00027FCF"/>
    <w:rsid w:val="00027FEF"/>
    <w:rsid w:val="00027FFD"/>
    <w:rsid w:val="0002FB44"/>
    <w:rsid w:val="0003000B"/>
    <w:rsid w:val="00030035"/>
    <w:rsid w:val="00030036"/>
    <w:rsid w:val="0003003A"/>
    <w:rsid w:val="00030053"/>
    <w:rsid w:val="00030067"/>
    <w:rsid w:val="0003007B"/>
    <w:rsid w:val="000300A8"/>
    <w:rsid w:val="000300D6"/>
    <w:rsid w:val="000300F4"/>
    <w:rsid w:val="00030103"/>
    <w:rsid w:val="00030115"/>
    <w:rsid w:val="0003012C"/>
    <w:rsid w:val="0003014E"/>
    <w:rsid w:val="0003016C"/>
    <w:rsid w:val="000301BC"/>
    <w:rsid w:val="000301D7"/>
    <w:rsid w:val="0003021B"/>
    <w:rsid w:val="0003024E"/>
    <w:rsid w:val="00030252"/>
    <w:rsid w:val="0003027A"/>
    <w:rsid w:val="000302BE"/>
    <w:rsid w:val="000302C1"/>
    <w:rsid w:val="000302CF"/>
    <w:rsid w:val="000302D9"/>
    <w:rsid w:val="00030310"/>
    <w:rsid w:val="0003032B"/>
    <w:rsid w:val="0003035E"/>
    <w:rsid w:val="00030387"/>
    <w:rsid w:val="00030393"/>
    <w:rsid w:val="00030432"/>
    <w:rsid w:val="00030445"/>
    <w:rsid w:val="0003045C"/>
    <w:rsid w:val="00030468"/>
    <w:rsid w:val="0003047D"/>
    <w:rsid w:val="000304BB"/>
    <w:rsid w:val="000304C1"/>
    <w:rsid w:val="000304D4"/>
    <w:rsid w:val="00030503"/>
    <w:rsid w:val="00030563"/>
    <w:rsid w:val="000305EE"/>
    <w:rsid w:val="0003060D"/>
    <w:rsid w:val="00030632"/>
    <w:rsid w:val="00030663"/>
    <w:rsid w:val="00030674"/>
    <w:rsid w:val="00030683"/>
    <w:rsid w:val="0003068D"/>
    <w:rsid w:val="000306A1"/>
    <w:rsid w:val="000306AF"/>
    <w:rsid w:val="000306C2"/>
    <w:rsid w:val="000306CA"/>
    <w:rsid w:val="000306E0"/>
    <w:rsid w:val="000306F1"/>
    <w:rsid w:val="00030756"/>
    <w:rsid w:val="0003075E"/>
    <w:rsid w:val="00030765"/>
    <w:rsid w:val="00030789"/>
    <w:rsid w:val="00030797"/>
    <w:rsid w:val="00030799"/>
    <w:rsid w:val="000307A4"/>
    <w:rsid w:val="000307C5"/>
    <w:rsid w:val="000307CB"/>
    <w:rsid w:val="000307E2"/>
    <w:rsid w:val="00030840"/>
    <w:rsid w:val="00030844"/>
    <w:rsid w:val="00030858"/>
    <w:rsid w:val="0003085E"/>
    <w:rsid w:val="0003086E"/>
    <w:rsid w:val="00030890"/>
    <w:rsid w:val="000308A1"/>
    <w:rsid w:val="000308A2"/>
    <w:rsid w:val="000308B1"/>
    <w:rsid w:val="000308DE"/>
    <w:rsid w:val="000308E8"/>
    <w:rsid w:val="00030904"/>
    <w:rsid w:val="00030918"/>
    <w:rsid w:val="00030919"/>
    <w:rsid w:val="0003096D"/>
    <w:rsid w:val="0003098D"/>
    <w:rsid w:val="00030995"/>
    <w:rsid w:val="000309AE"/>
    <w:rsid w:val="000309D9"/>
    <w:rsid w:val="000309ED"/>
    <w:rsid w:val="00030A0E"/>
    <w:rsid w:val="00030A32"/>
    <w:rsid w:val="00030A46"/>
    <w:rsid w:val="00030A54"/>
    <w:rsid w:val="00030A70"/>
    <w:rsid w:val="00030A74"/>
    <w:rsid w:val="00030A93"/>
    <w:rsid w:val="00030A94"/>
    <w:rsid w:val="00030AE1"/>
    <w:rsid w:val="00030AE2"/>
    <w:rsid w:val="00030AFB"/>
    <w:rsid w:val="00030B02"/>
    <w:rsid w:val="00030B22"/>
    <w:rsid w:val="00030B33"/>
    <w:rsid w:val="00030B37"/>
    <w:rsid w:val="00030B62"/>
    <w:rsid w:val="00030B6A"/>
    <w:rsid w:val="00030B7C"/>
    <w:rsid w:val="00030C13"/>
    <w:rsid w:val="00030C4D"/>
    <w:rsid w:val="00030C6F"/>
    <w:rsid w:val="00030C8B"/>
    <w:rsid w:val="00030CB0"/>
    <w:rsid w:val="00030D38"/>
    <w:rsid w:val="00030D4A"/>
    <w:rsid w:val="00030D51"/>
    <w:rsid w:val="00030D54"/>
    <w:rsid w:val="00030DAA"/>
    <w:rsid w:val="00030DB2"/>
    <w:rsid w:val="00030DBB"/>
    <w:rsid w:val="00030DBE"/>
    <w:rsid w:val="00030E1A"/>
    <w:rsid w:val="00030E4B"/>
    <w:rsid w:val="00030E56"/>
    <w:rsid w:val="00030E62"/>
    <w:rsid w:val="00030E7C"/>
    <w:rsid w:val="00030EB9"/>
    <w:rsid w:val="00030EC8"/>
    <w:rsid w:val="00030EEB"/>
    <w:rsid w:val="00030F79"/>
    <w:rsid w:val="00030F95"/>
    <w:rsid w:val="00030F9A"/>
    <w:rsid w:val="00030FAB"/>
    <w:rsid w:val="00030FB3"/>
    <w:rsid w:val="00031059"/>
    <w:rsid w:val="0003107C"/>
    <w:rsid w:val="00031090"/>
    <w:rsid w:val="000310B5"/>
    <w:rsid w:val="000310F1"/>
    <w:rsid w:val="00031103"/>
    <w:rsid w:val="00031159"/>
    <w:rsid w:val="0003115F"/>
    <w:rsid w:val="00031162"/>
    <w:rsid w:val="0003116C"/>
    <w:rsid w:val="00031190"/>
    <w:rsid w:val="000311BC"/>
    <w:rsid w:val="000311D7"/>
    <w:rsid w:val="000311E8"/>
    <w:rsid w:val="00031248"/>
    <w:rsid w:val="00031257"/>
    <w:rsid w:val="00031299"/>
    <w:rsid w:val="000312DB"/>
    <w:rsid w:val="000312F1"/>
    <w:rsid w:val="0003130E"/>
    <w:rsid w:val="0003134D"/>
    <w:rsid w:val="0003136C"/>
    <w:rsid w:val="00031372"/>
    <w:rsid w:val="000313D6"/>
    <w:rsid w:val="000313E5"/>
    <w:rsid w:val="000313E9"/>
    <w:rsid w:val="00031408"/>
    <w:rsid w:val="0003140C"/>
    <w:rsid w:val="00031410"/>
    <w:rsid w:val="0003145E"/>
    <w:rsid w:val="00031462"/>
    <w:rsid w:val="00031483"/>
    <w:rsid w:val="000314AE"/>
    <w:rsid w:val="000314C5"/>
    <w:rsid w:val="000314CC"/>
    <w:rsid w:val="000314D3"/>
    <w:rsid w:val="000314D7"/>
    <w:rsid w:val="000314EA"/>
    <w:rsid w:val="000314F2"/>
    <w:rsid w:val="00031506"/>
    <w:rsid w:val="00031516"/>
    <w:rsid w:val="00031553"/>
    <w:rsid w:val="00031558"/>
    <w:rsid w:val="00031593"/>
    <w:rsid w:val="000315A4"/>
    <w:rsid w:val="000315B7"/>
    <w:rsid w:val="000315BD"/>
    <w:rsid w:val="000315C0"/>
    <w:rsid w:val="000315C2"/>
    <w:rsid w:val="000315E8"/>
    <w:rsid w:val="000315EF"/>
    <w:rsid w:val="00031622"/>
    <w:rsid w:val="00031645"/>
    <w:rsid w:val="00031693"/>
    <w:rsid w:val="000316A1"/>
    <w:rsid w:val="0003170F"/>
    <w:rsid w:val="0003172E"/>
    <w:rsid w:val="00031791"/>
    <w:rsid w:val="000317B7"/>
    <w:rsid w:val="000317CE"/>
    <w:rsid w:val="00031840"/>
    <w:rsid w:val="00031883"/>
    <w:rsid w:val="000318AB"/>
    <w:rsid w:val="000318CB"/>
    <w:rsid w:val="000318D4"/>
    <w:rsid w:val="000318F5"/>
    <w:rsid w:val="0003191E"/>
    <w:rsid w:val="0003192F"/>
    <w:rsid w:val="00031950"/>
    <w:rsid w:val="0003197E"/>
    <w:rsid w:val="00031993"/>
    <w:rsid w:val="000319C5"/>
    <w:rsid w:val="000319CD"/>
    <w:rsid w:val="000319E1"/>
    <w:rsid w:val="000319EA"/>
    <w:rsid w:val="000319FD"/>
    <w:rsid w:val="00031A0C"/>
    <w:rsid w:val="00031A33"/>
    <w:rsid w:val="00031A37"/>
    <w:rsid w:val="00031A39"/>
    <w:rsid w:val="00031A3F"/>
    <w:rsid w:val="00031A4D"/>
    <w:rsid w:val="00031A55"/>
    <w:rsid w:val="00031A67"/>
    <w:rsid w:val="00031A7F"/>
    <w:rsid w:val="00031A84"/>
    <w:rsid w:val="00031A91"/>
    <w:rsid w:val="00031A96"/>
    <w:rsid w:val="00031AB4"/>
    <w:rsid w:val="00031ABB"/>
    <w:rsid w:val="00031AD3"/>
    <w:rsid w:val="00031AFB"/>
    <w:rsid w:val="00031B12"/>
    <w:rsid w:val="00031B1C"/>
    <w:rsid w:val="00031B64"/>
    <w:rsid w:val="00031B93"/>
    <w:rsid w:val="00031B96"/>
    <w:rsid w:val="00031B9D"/>
    <w:rsid w:val="00031BE9"/>
    <w:rsid w:val="00031C04"/>
    <w:rsid w:val="00031C31"/>
    <w:rsid w:val="00031C47"/>
    <w:rsid w:val="00031C6C"/>
    <w:rsid w:val="00031C7C"/>
    <w:rsid w:val="00031CBB"/>
    <w:rsid w:val="00031CC2"/>
    <w:rsid w:val="00031CD4"/>
    <w:rsid w:val="00031CF2"/>
    <w:rsid w:val="00031D2D"/>
    <w:rsid w:val="00031D43"/>
    <w:rsid w:val="00031D48"/>
    <w:rsid w:val="00031D7E"/>
    <w:rsid w:val="00031D87"/>
    <w:rsid w:val="00031D9F"/>
    <w:rsid w:val="00031DA1"/>
    <w:rsid w:val="00031DC8"/>
    <w:rsid w:val="00031DCC"/>
    <w:rsid w:val="00031DD3"/>
    <w:rsid w:val="00031DDA"/>
    <w:rsid w:val="00031E25"/>
    <w:rsid w:val="00031E49"/>
    <w:rsid w:val="00031E53"/>
    <w:rsid w:val="00031E9F"/>
    <w:rsid w:val="00031EB0"/>
    <w:rsid w:val="00031EC3"/>
    <w:rsid w:val="00031ED2"/>
    <w:rsid w:val="00031F16"/>
    <w:rsid w:val="00031F3B"/>
    <w:rsid w:val="00031F3C"/>
    <w:rsid w:val="00031F4B"/>
    <w:rsid w:val="00031F6C"/>
    <w:rsid w:val="00031F85"/>
    <w:rsid w:val="00031F8C"/>
    <w:rsid w:val="00031F9F"/>
    <w:rsid w:val="00031FA3"/>
    <w:rsid w:val="00031FBF"/>
    <w:rsid w:val="00031FC3"/>
    <w:rsid w:val="00032024"/>
    <w:rsid w:val="00032029"/>
    <w:rsid w:val="00032032"/>
    <w:rsid w:val="0003204A"/>
    <w:rsid w:val="00032053"/>
    <w:rsid w:val="00032074"/>
    <w:rsid w:val="0003208C"/>
    <w:rsid w:val="000320A0"/>
    <w:rsid w:val="000320E7"/>
    <w:rsid w:val="000320EB"/>
    <w:rsid w:val="00032104"/>
    <w:rsid w:val="0003213D"/>
    <w:rsid w:val="00032166"/>
    <w:rsid w:val="0003216E"/>
    <w:rsid w:val="000321A6"/>
    <w:rsid w:val="000321C8"/>
    <w:rsid w:val="000321D8"/>
    <w:rsid w:val="000321DB"/>
    <w:rsid w:val="00032219"/>
    <w:rsid w:val="0003223D"/>
    <w:rsid w:val="00032247"/>
    <w:rsid w:val="00032262"/>
    <w:rsid w:val="00032276"/>
    <w:rsid w:val="000322C2"/>
    <w:rsid w:val="000322E8"/>
    <w:rsid w:val="000322FF"/>
    <w:rsid w:val="00032303"/>
    <w:rsid w:val="00032369"/>
    <w:rsid w:val="0003238A"/>
    <w:rsid w:val="000323BC"/>
    <w:rsid w:val="000323E0"/>
    <w:rsid w:val="000323EC"/>
    <w:rsid w:val="000323FC"/>
    <w:rsid w:val="000323FF"/>
    <w:rsid w:val="00032440"/>
    <w:rsid w:val="00032477"/>
    <w:rsid w:val="000324BB"/>
    <w:rsid w:val="000324BD"/>
    <w:rsid w:val="000324F2"/>
    <w:rsid w:val="000324F5"/>
    <w:rsid w:val="0003250D"/>
    <w:rsid w:val="0003250E"/>
    <w:rsid w:val="0003250F"/>
    <w:rsid w:val="00032537"/>
    <w:rsid w:val="00032542"/>
    <w:rsid w:val="00032554"/>
    <w:rsid w:val="00032563"/>
    <w:rsid w:val="0003256C"/>
    <w:rsid w:val="000325EE"/>
    <w:rsid w:val="000325F8"/>
    <w:rsid w:val="000325FC"/>
    <w:rsid w:val="00032609"/>
    <w:rsid w:val="0003264C"/>
    <w:rsid w:val="000326C4"/>
    <w:rsid w:val="000326FC"/>
    <w:rsid w:val="00032718"/>
    <w:rsid w:val="00032723"/>
    <w:rsid w:val="00032738"/>
    <w:rsid w:val="00032745"/>
    <w:rsid w:val="00032786"/>
    <w:rsid w:val="000327A5"/>
    <w:rsid w:val="000327AF"/>
    <w:rsid w:val="000327B9"/>
    <w:rsid w:val="000327E0"/>
    <w:rsid w:val="000327EA"/>
    <w:rsid w:val="000327F7"/>
    <w:rsid w:val="0003282C"/>
    <w:rsid w:val="00032833"/>
    <w:rsid w:val="00032843"/>
    <w:rsid w:val="0003285A"/>
    <w:rsid w:val="000328BF"/>
    <w:rsid w:val="000328F7"/>
    <w:rsid w:val="00032902"/>
    <w:rsid w:val="0003292F"/>
    <w:rsid w:val="0003294E"/>
    <w:rsid w:val="00032986"/>
    <w:rsid w:val="0003298D"/>
    <w:rsid w:val="000329AF"/>
    <w:rsid w:val="000329C1"/>
    <w:rsid w:val="000329C3"/>
    <w:rsid w:val="000329E5"/>
    <w:rsid w:val="00032A12"/>
    <w:rsid w:val="00032A19"/>
    <w:rsid w:val="00032A3B"/>
    <w:rsid w:val="00032A49"/>
    <w:rsid w:val="00032A4E"/>
    <w:rsid w:val="00032A52"/>
    <w:rsid w:val="00032A5B"/>
    <w:rsid w:val="00032A8C"/>
    <w:rsid w:val="00032AA3"/>
    <w:rsid w:val="00032ABA"/>
    <w:rsid w:val="00032ABC"/>
    <w:rsid w:val="00032B07"/>
    <w:rsid w:val="00032B3D"/>
    <w:rsid w:val="00032B52"/>
    <w:rsid w:val="00032B5A"/>
    <w:rsid w:val="00032B69"/>
    <w:rsid w:val="00032B6B"/>
    <w:rsid w:val="00032B86"/>
    <w:rsid w:val="00032BAA"/>
    <w:rsid w:val="00032BD5"/>
    <w:rsid w:val="00032BDF"/>
    <w:rsid w:val="00032C09"/>
    <w:rsid w:val="00032C41"/>
    <w:rsid w:val="00032C46"/>
    <w:rsid w:val="00032C66"/>
    <w:rsid w:val="00032C6D"/>
    <w:rsid w:val="00032C7B"/>
    <w:rsid w:val="00032CBE"/>
    <w:rsid w:val="00032CC4"/>
    <w:rsid w:val="00032CC6"/>
    <w:rsid w:val="00032CDE"/>
    <w:rsid w:val="00032D18"/>
    <w:rsid w:val="00032D30"/>
    <w:rsid w:val="00032D31"/>
    <w:rsid w:val="00032D6E"/>
    <w:rsid w:val="00032D81"/>
    <w:rsid w:val="00032DFB"/>
    <w:rsid w:val="00032E66"/>
    <w:rsid w:val="00032E87"/>
    <w:rsid w:val="00032EB6"/>
    <w:rsid w:val="00032ECB"/>
    <w:rsid w:val="00032ECC"/>
    <w:rsid w:val="00032EDB"/>
    <w:rsid w:val="00032EE4"/>
    <w:rsid w:val="00032F3B"/>
    <w:rsid w:val="00032F3F"/>
    <w:rsid w:val="00032F66"/>
    <w:rsid w:val="00032F67"/>
    <w:rsid w:val="00032F70"/>
    <w:rsid w:val="00032F8D"/>
    <w:rsid w:val="00032FB9"/>
    <w:rsid w:val="00032FD1"/>
    <w:rsid w:val="00032FD7"/>
    <w:rsid w:val="00032FF1"/>
    <w:rsid w:val="0003301B"/>
    <w:rsid w:val="0003304C"/>
    <w:rsid w:val="0003305E"/>
    <w:rsid w:val="00033064"/>
    <w:rsid w:val="00033087"/>
    <w:rsid w:val="00033088"/>
    <w:rsid w:val="0003309D"/>
    <w:rsid w:val="000330B1"/>
    <w:rsid w:val="000330B4"/>
    <w:rsid w:val="000330B9"/>
    <w:rsid w:val="000330BB"/>
    <w:rsid w:val="000330EC"/>
    <w:rsid w:val="000330F5"/>
    <w:rsid w:val="0003310E"/>
    <w:rsid w:val="00033128"/>
    <w:rsid w:val="00033129"/>
    <w:rsid w:val="00033138"/>
    <w:rsid w:val="00033143"/>
    <w:rsid w:val="00033165"/>
    <w:rsid w:val="00033193"/>
    <w:rsid w:val="0003319E"/>
    <w:rsid w:val="000331A2"/>
    <w:rsid w:val="000331B5"/>
    <w:rsid w:val="00033215"/>
    <w:rsid w:val="0003325F"/>
    <w:rsid w:val="00033266"/>
    <w:rsid w:val="00033290"/>
    <w:rsid w:val="000332CB"/>
    <w:rsid w:val="00033300"/>
    <w:rsid w:val="00033305"/>
    <w:rsid w:val="00033309"/>
    <w:rsid w:val="0003330D"/>
    <w:rsid w:val="0003331A"/>
    <w:rsid w:val="0003335E"/>
    <w:rsid w:val="0003336E"/>
    <w:rsid w:val="00033376"/>
    <w:rsid w:val="0003337A"/>
    <w:rsid w:val="00033389"/>
    <w:rsid w:val="0003339D"/>
    <w:rsid w:val="000333B2"/>
    <w:rsid w:val="000333BD"/>
    <w:rsid w:val="000333F3"/>
    <w:rsid w:val="00033407"/>
    <w:rsid w:val="0003343B"/>
    <w:rsid w:val="0003344B"/>
    <w:rsid w:val="00033467"/>
    <w:rsid w:val="00033490"/>
    <w:rsid w:val="000334AA"/>
    <w:rsid w:val="000334AE"/>
    <w:rsid w:val="000334B8"/>
    <w:rsid w:val="00033500"/>
    <w:rsid w:val="0003353E"/>
    <w:rsid w:val="0003355A"/>
    <w:rsid w:val="00033598"/>
    <w:rsid w:val="000335A0"/>
    <w:rsid w:val="000335AF"/>
    <w:rsid w:val="000335D9"/>
    <w:rsid w:val="000335E0"/>
    <w:rsid w:val="00033634"/>
    <w:rsid w:val="0003364B"/>
    <w:rsid w:val="0003364D"/>
    <w:rsid w:val="00033654"/>
    <w:rsid w:val="00033658"/>
    <w:rsid w:val="0003365F"/>
    <w:rsid w:val="00033660"/>
    <w:rsid w:val="00033668"/>
    <w:rsid w:val="00033689"/>
    <w:rsid w:val="000336B4"/>
    <w:rsid w:val="000336DA"/>
    <w:rsid w:val="00033745"/>
    <w:rsid w:val="0003374E"/>
    <w:rsid w:val="0003376A"/>
    <w:rsid w:val="000337C9"/>
    <w:rsid w:val="000337CA"/>
    <w:rsid w:val="000337FA"/>
    <w:rsid w:val="00033855"/>
    <w:rsid w:val="0003385A"/>
    <w:rsid w:val="00033868"/>
    <w:rsid w:val="00033872"/>
    <w:rsid w:val="00033882"/>
    <w:rsid w:val="0003390B"/>
    <w:rsid w:val="0003391F"/>
    <w:rsid w:val="0003392F"/>
    <w:rsid w:val="00033945"/>
    <w:rsid w:val="00033946"/>
    <w:rsid w:val="0003399A"/>
    <w:rsid w:val="0003399E"/>
    <w:rsid w:val="000339CC"/>
    <w:rsid w:val="00033A17"/>
    <w:rsid w:val="00033A7A"/>
    <w:rsid w:val="00033A8F"/>
    <w:rsid w:val="00033AA4"/>
    <w:rsid w:val="00033ABD"/>
    <w:rsid w:val="00033B06"/>
    <w:rsid w:val="00033B73"/>
    <w:rsid w:val="00033B8E"/>
    <w:rsid w:val="00033B9A"/>
    <w:rsid w:val="00033BC8"/>
    <w:rsid w:val="00033BEC"/>
    <w:rsid w:val="00033BEF"/>
    <w:rsid w:val="00033C09"/>
    <w:rsid w:val="00033C32"/>
    <w:rsid w:val="00033C7F"/>
    <w:rsid w:val="00033C94"/>
    <w:rsid w:val="00033CA0"/>
    <w:rsid w:val="00033CAA"/>
    <w:rsid w:val="00033CBB"/>
    <w:rsid w:val="00033CE1"/>
    <w:rsid w:val="00033D0F"/>
    <w:rsid w:val="00033D14"/>
    <w:rsid w:val="00033D3A"/>
    <w:rsid w:val="00033D5E"/>
    <w:rsid w:val="00033DBC"/>
    <w:rsid w:val="00033DCD"/>
    <w:rsid w:val="00033DE0"/>
    <w:rsid w:val="00033E01"/>
    <w:rsid w:val="00033E5B"/>
    <w:rsid w:val="00033E5D"/>
    <w:rsid w:val="00033E7F"/>
    <w:rsid w:val="00033E87"/>
    <w:rsid w:val="00033EA0"/>
    <w:rsid w:val="00033EE3"/>
    <w:rsid w:val="00033F14"/>
    <w:rsid w:val="00033F5C"/>
    <w:rsid w:val="00033F72"/>
    <w:rsid w:val="00033FEB"/>
    <w:rsid w:val="00034004"/>
    <w:rsid w:val="0003406C"/>
    <w:rsid w:val="00034089"/>
    <w:rsid w:val="000340AF"/>
    <w:rsid w:val="000340E9"/>
    <w:rsid w:val="0003412F"/>
    <w:rsid w:val="0003415D"/>
    <w:rsid w:val="000341AE"/>
    <w:rsid w:val="000341C2"/>
    <w:rsid w:val="000341E9"/>
    <w:rsid w:val="0003421E"/>
    <w:rsid w:val="00034230"/>
    <w:rsid w:val="0003423A"/>
    <w:rsid w:val="00034255"/>
    <w:rsid w:val="0003425E"/>
    <w:rsid w:val="00034289"/>
    <w:rsid w:val="00034292"/>
    <w:rsid w:val="00034296"/>
    <w:rsid w:val="000342B0"/>
    <w:rsid w:val="000342B6"/>
    <w:rsid w:val="000342C6"/>
    <w:rsid w:val="000342FB"/>
    <w:rsid w:val="00034317"/>
    <w:rsid w:val="0003432E"/>
    <w:rsid w:val="00034336"/>
    <w:rsid w:val="0003433D"/>
    <w:rsid w:val="00034359"/>
    <w:rsid w:val="0003435A"/>
    <w:rsid w:val="0003436F"/>
    <w:rsid w:val="00034396"/>
    <w:rsid w:val="000343F1"/>
    <w:rsid w:val="0003440A"/>
    <w:rsid w:val="00034473"/>
    <w:rsid w:val="0003447D"/>
    <w:rsid w:val="000344AC"/>
    <w:rsid w:val="000344BE"/>
    <w:rsid w:val="000344D7"/>
    <w:rsid w:val="0003451A"/>
    <w:rsid w:val="00034524"/>
    <w:rsid w:val="0003452A"/>
    <w:rsid w:val="00034537"/>
    <w:rsid w:val="0003453F"/>
    <w:rsid w:val="0003454B"/>
    <w:rsid w:val="00034553"/>
    <w:rsid w:val="000345A6"/>
    <w:rsid w:val="000345AD"/>
    <w:rsid w:val="000345B0"/>
    <w:rsid w:val="000345C1"/>
    <w:rsid w:val="000345D7"/>
    <w:rsid w:val="00034611"/>
    <w:rsid w:val="0003461E"/>
    <w:rsid w:val="00034630"/>
    <w:rsid w:val="00034652"/>
    <w:rsid w:val="00034654"/>
    <w:rsid w:val="00034668"/>
    <w:rsid w:val="00034669"/>
    <w:rsid w:val="0003466A"/>
    <w:rsid w:val="0003466C"/>
    <w:rsid w:val="00034682"/>
    <w:rsid w:val="000346A0"/>
    <w:rsid w:val="000346C3"/>
    <w:rsid w:val="000346F1"/>
    <w:rsid w:val="000346FC"/>
    <w:rsid w:val="00034703"/>
    <w:rsid w:val="00034708"/>
    <w:rsid w:val="000347AA"/>
    <w:rsid w:val="000347B6"/>
    <w:rsid w:val="000347C7"/>
    <w:rsid w:val="00034823"/>
    <w:rsid w:val="0003484E"/>
    <w:rsid w:val="00034876"/>
    <w:rsid w:val="0003487C"/>
    <w:rsid w:val="000348C3"/>
    <w:rsid w:val="000348C5"/>
    <w:rsid w:val="000348E8"/>
    <w:rsid w:val="00034943"/>
    <w:rsid w:val="0003495D"/>
    <w:rsid w:val="000349D0"/>
    <w:rsid w:val="000349D4"/>
    <w:rsid w:val="000349F9"/>
    <w:rsid w:val="00034A39"/>
    <w:rsid w:val="00034A3E"/>
    <w:rsid w:val="00034A61"/>
    <w:rsid w:val="00034A7D"/>
    <w:rsid w:val="00034AC8"/>
    <w:rsid w:val="00034AFC"/>
    <w:rsid w:val="00034B0D"/>
    <w:rsid w:val="00034B68"/>
    <w:rsid w:val="00034B96"/>
    <w:rsid w:val="00034BB0"/>
    <w:rsid w:val="00034BCC"/>
    <w:rsid w:val="00034BE4"/>
    <w:rsid w:val="00034BFA"/>
    <w:rsid w:val="00034C06"/>
    <w:rsid w:val="00034C09"/>
    <w:rsid w:val="00034C48"/>
    <w:rsid w:val="00034C5B"/>
    <w:rsid w:val="00034C76"/>
    <w:rsid w:val="00034C9E"/>
    <w:rsid w:val="00034CAD"/>
    <w:rsid w:val="00034CB5"/>
    <w:rsid w:val="00034CCC"/>
    <w:rsid w:val="00034CD5"/>
    <w:rsid w:val="00034CD7"/>
    <w:rsid w:val="00034D12"/>
    <w:rsid w:val="00034D13"/>
    <w:rsid w:val="00034D18"/>
    <w:rsid w:val="00034D22"/>
    <w:rsid w:val="00034D2F"/>
    <w:rsid w:val="00034D53"/>
    <w:rsid w:val="00034D78"/>
    <w:rsid w:val="00034DA2"/>
    <w:rsid w:val="00034DF5"/>
    <w:rsid w:val="00034E0C"/>
    <w:rsid w:val="00034E20"/>
    <w:rsid w:val="00034E23"/>
    <w:rsid w:val="00034E29"/>
    <w:rsid w:val="00034E51"/>
    <w:rsid w:val="00034E62"/>
    <w:rsid w:val="00034E76"/>
    <w:rsid w:val="00034E8A"/>
    <w:rsid w:val="00034E8B"/>
    <w:rsid w:val="00034EA2"/>
    <w:rsid w:val="00034EB1"/>
    <w:rsid w:val="00034F3A"/>
    <w:rsid w:val="00034F67"/>
    <w:rsid w:val="00034F68"/>
    <w:rsid w:val="00034FB2"/>
    <w:rsid w:val="00034FDE"/>
    <w:rsid w:val="00034FE4"/>
    <w:rsid w:val="00034FF0"/>
    <w:rsid w:val="00035014"/>
    <w:rsid w:val="00035017"/>
    <w:rsid w:val="0003506E"/>
    <w:rsid w:val="000350A1"/>
    <w:rsid w:val="000350B9"/>
    <w:rsid w:val="000350CA"/>
    <w:rsid w:val="00035102"/>
    <w:rsid w:val="00035106"/>
    <w:rsid w:val="00035113"/>
    <w:rsid w:val="00035125"/>
    <w:rsid w:val="0003512B"/>
    <w:rsid w:val="00035146"/>
    <w:rsid w:val="00035155"/>
    <w:rsid w:val="00035192"/>
    <w:rsid w:val="000351BB"/>
    <w:rsid w:val="000351DF"/>
    <w:rsid w:val="000351FC"/>
    <w:rsid w:val="00035261"/>
    <w:rsid w:val="0003528D"/>
    <w:rsid w:val="000352AA"/>
    <w:rsid w:val="000352D2"/>
    <w:rsid w:val="000352DF"/>
    <w:rsid w:val="000352E1"/>
    <w:rsid w:val="000352EC"/>
    <w:rsid w:val="00035317"/>
    <w:rsid w:val="00035319"/>
    <w:rsid w:val="00035323"/>
    <w:rsid w:val="00035332"/>
    <w:rsid w:val="0003534C"/>
    <w:rsid w:val="0003538C"/>
    <w:rsid w:val="000353D0"/>
    <w:rsid w:val="000353DF"/>
    <w:rsid w:val="000353F3"/>
    <w:rsid w:val="00035438"/>
    <w:rsid w:val="0003543A"/>
    <w:rsid w:val="0003544D"/>
    <w:rsid w:val="0003545F"/>
    <w:rsid w:val="00035469"/>
    <w:rsid w:val="0003547A"/>
    <w:rsid w:val="00035485"/>
    <w:rsid w:val="00035560"/>
    <w:rsid w:val="00035598"/>
    <w:rsid w:val="000355B1"/>
    <w:rsid w:val="000355C2"/>
    <w:rsid w:val="000355C5"/>
    <w:rsid w:val="000355D1"/>
    <w:rsid w:val="000355E7"/>
    <w:rsid w:val="000355EF"/>
    <w:rsid w:val="000355F1"/>
    <w:rsid w:val="000355F5"/>
    <w:rsid w:val="0003562B"/>
    <w:rsid w:val="00035662"/>
    <w:rsid w:val="0003569C"/>
    <w:rsid w:val="000356A1"/>
    <w:rsid w:val="000356F3"/>
    <w:rsid w:val="000356F7"/>
    <w:rsid w:val="000356FB"/>
    <w:rsid w:val="00035703"/>
    <w:rsid w:val="00035705"/>
    <w:rsid w:val="00035710"/>
    <w:rsid w:val="00035762"/>
    <w:rsid w:val="000357A6"/>
    <w:rsid w:val="000357BB"/>
    <w:rsid w:val="000357D9"/>
    <w:rsid w:val="000357F2"/>
    <w:rsid w:val="00035804"/>
    <w:rsid w:val="00035817"/>
    <w:rsid w:val="00035818"/>
    <w:rsid w:val="00035855"/>
    <w:rsid w:val="00035858"/>
    <w:rsid w:val="00035869"/>
    <w:rsid w:val="0003588B"/>
    <w:rsid w:val="000358BB"/>
    <w:rsid w:val="00035916"/>
    <w:rsid w:val="0003593D"/>
    <w:rsid w:val="00035955"/>
    <w:rsid w:val="00035970"/>
    <w:rsid w:val="00035973"/>
    <w:rsid w:val="0003597C"/>
    <w:rsid w:val="0003597E"/>
    <w:rsid w:val="0003598C"/>
    <w:rsid w:val="0003598D"/>
    <w:rsid w:val="000359B7"/>
    <w:rsid w:val="000359E5"/>
    <w:rsid w:val="000359F8"/>
    <w:rsid w:val="00035A18"/>
    <w:rsid w:val="00035A25"/>
    <w:rsid w:val="00035A3D"/>
    <w:rsid w:val="00035A48"/>
    <w:rsid w:val="00035A7A"/>
    <w:rsid w:val="00035A7D"/>
    <w:rsid w:val="00035A84"/>
    <w:rsid w:val="00035AD4"/>
    <w:rsid w:val="00035AE7"/>
    <w:rsid w:val="00035B12"/>
    <w:rsid w:val="00035B1E"/>
    <w:rsid w:val="00035B47"/>
    <w:rsid w:val="00035B5B"/>
    <w:rsid w:val="00035B5D"/>
    <w:rsid w:val="00035B67"/>
    <w:rsid w:val="00035B6A"/>
    <w:rsid w:val="00035B7D"/>
    <w:rsid w:val="00035BC9"/>
    <w:rsid w:val="00035BE5"/>
    <w:rsid w:val="00035C14"/>
    <w:rsid w:val="00035C3E"/>
    <w:rsid w:val="00035C73"/>
    <w:rsid w:val="00035CE4"/>
    <w:rsid w:val="00035D0B"/>
    <w:rsid w:val="00035D2F"/>
    <w:rsid w:val="00035D3C"/>
    <w:rsid w:val="00035D60"/>
    <w:rsid w:val="00035D9C"/>
    <w:rsid w:val="00035D9F"/>
    <w:rsid w:val="00035DA2"/>
    <w:rsid w:val="00035DD8"/>
    <w:rsid w:val="00035DF3"/>
    <w:rsid w:val="00035E26"/>
    <w:rsid w:val="00035E2E"/>
    <w:rsid w:val="00035E78"/>
    <w:rsid w:val="00035E90"/>
    <w:rsid w:val="00035E98"/>
    <w:rsid w:val="00035F12"/>
    <w:rsid w:val="00035F19"/>
    <w:rsid w:val="00035F20"/>
    <w:rsid w:val="00035F2D"/>
    <w:rsid w:val="00035F32"/>
    <w:rsid w:val="00035F47"/>
    <w:rsid w:val="00035F54"/>
    <w:rsid w:val="00035F89"/>
    <w:rsid w:val="00035F8D"/>
    <w:rsid w:val="00035F9C"/>
    <w:rsid w:val="00035FA8"/>
    <w:rsid w:val="00035FA9"/>
    <w:rsid w:val="00035FC9"/>
    <w:rsid w:val="00036006"/>
    <w:rsid w:val="00036011"/>
    <w:rsid w:val="00036059"/>
    <w:rsid w:val="000360AD"/>
    <w:rsid w:val="000360B9"/>
    <w:rsid w:val="000360D2"/>
    <w:rsid w:val="000360E6"/>
    <w:rsid w:val="00036109"/>
    <w:rsid w:val="00036122"/>
    <w:rsid w:val="00036125"/>
    <w:rsid w:val="00036163"/>
    <w:rsid w:val="0003616B"/>
    <w:rsid w:val="00036170"/>
    <w:rsid w:val="000361B6"/>
    <w:rsid w:val="000361DD"/>
    <w:rsid w:val="000361F2"/>
    <w:rsid w:val="0003622A"/>
    <w:rsid w:val="00036273"/>
    <w:rsid w:val="000362AF"/>
    <w:rsid w:val="000362FC"/>
    <w:rsid w:val="00036322"/>
    <w:rsid w:val="0003632D"/>
    <w:rsid w:val="00036333"/>
    <w:rsid w:val="00036342"/>
    <w:rsid w:val="000363B4"/>
    <w:rsid w:val="000363C0"/>
    <w:rsid w:val="00036410"/>
    <w:rsid w:val="00036412"/>
    <w:rsid w:val="00036418"/>
    <w:rsid w:val="00036425"/>
    <w:rsid w:val="0003642C"/>
    <w:rsid w:val="00036433"/>
    <w:rsid w:val="00036459"/>
    <w:rsid w:val="00036464"/>
    <w:rsid w:val="0003647E"/>
    <w:rsid w:val="0003648D"/>
    <w:rsid w:val="00036499"/>
    <w:rsid w:val="000364AF"/>
    <w:rsid w:val="000364DB"/>
    <w:rsid w:val="000364EF"/>
    <w:rsid w:val="00036500"/>
    <w:rsid w:val="00036518"/>
    <w:rsid w:val="00036528"/>
    <w:rsid w:val="00036540"/>
    <w:rsid w:val="000365A2"/>
    <w:rsid w:val="000365B0"/>
    <w:rsid w:val="000365B5"/>
    <w:rsid w:val="000365C0"/>
    <w:rsid w:val="000365DC"/>
    <w:rsid w:val="00036613"/>
    <w:rsid w:val="00036622"/>
    <w:rsid w:val="00036625"/>
    <w:rsid w:val="0003663A"/>
    <w:rsid w:val="0003665C"/>
    <w:rsid w:val="00036663"/>
    <w:rsid w:val="00036679"/>
    <w:rsid w:val="0003668A"/>
    <w:rsid w:val="000366AF"/>
    <w:rsid w:val="000366F0"/>
    <w:rsid w:val="000366F4"/>
    <w:rsid w:val="000366F8"/>
    <w:rsid w:val="000366FC"/>
    <w:rsid w:val="00036702"/>
    <w:rsid w:val="0003672F"/>
    <w:rsid w:val="00036739"/>
    <w:rsid w:val="0003673D"/>
    <w:rsid w:val="00036743"/>
    <w:rsid w:val="0003675C"/>
    <w:rsid w:val="00036793"/>
    <w:rsid w:val="00036795"/>
    <w:rsid w:val="000367B1"/>
    <w:rsid w:val="000367B6"/>
    <w:rsid w:val="000367BC"/>
    <w:rsid w:val="000367DB"/>
    <w:rsid w:val="0003681E"/>
    <w:rsid w:val="0003682C"/>
    <w:rsid w:val="00036831"/>
    <w:rsid w:val="00036847"/>
    <w:rsid w:val="00036849"/>
    <w:rsid w:val="00036861"/>
    <w:rsid w:val="0003687B"/>
    <w:rsid w:val="00036882"/>
    <w:rsid w:val="00036914"/>
    <w:rsid w:val="00036921"/>
    <w:rsid w:val="0003694A"/>
    <w:rsid w:val="00036953"/>
    <w:rsid w:val="00036976"/>
    <w:rsid w:val="00036990"/>
    <w:rsid w:val="000369AE"/>
    <w:rsid w:val="000369B0"/>
    <w:rsid w:val="000369D0"/>
    <w:rsid w:val="00036A15"/>
    <w:rsid w:val="00036A1B"/>
    <w:rsid w:val="00036A36"/>
    <w:rsid w:val="00036A40"/>
    <w:rsid w:val="00036A58"/>
    <w:rsid w:val="00036A6E"/>
    <w:rsid w:val="00036A72"/>
    <w:rsid w:val="00036A7D"/>
    <w:rsid w:val="00036AA2"/>
    <w:rsid w:val="00036ABB"/>
    <w:rsid w:val="00036ABC"/>
    <w:rsid w:val="00036AF4"/>
    <w:rsid w:val="00036BAF"/>
    <w:rsid w:val="00036BB3"/>
    <w:rsid w:val="00036BBC"/>
    <w:rsid w:val="00036BC2"/>
    <w:rsid w:val="00036BCA"/>
    <w:rsid w:val="00036C0E"/>
    <w:rsid w:val="00036C20"/>
    <w:rsid w:val="00036C24"/>
    <w:rsid w:val="00036C35"/>
    <w:rsid w:val="00036C51"/>
    <w:rsid w:val="00036C5B"/>
    <w:rsid w:val="00036C7B"/>
    <w:rsid w:val="00036C94"/>
    <w:rsid w:val="00036CA2"/>
    <w:rsid w:val="00036CA7"/>
    <w:rsid w:val="00036CAB"/>
    <w:rsid w:val="00036CC7"/>
    <w:rsid w:val="00036CD9"/>
    <w:rsid w:val="00036D1F"/>
    <w:rsid w:val="00036D34"/>
    <w:rsid w:val="00036D53"/>
    <w:rsid w:val="00036D5E"/>
    <w:rsid w:val="00036DAE"/>
    <w:rsid w:val="00036DB3"/>
    <w:rsid w:val="00036DE0"/>
    <w:rsid w:val="00036DE5"/>
    <w:rsid w:val="00036E0C"/>
    <w:rsid w:val="00036E45"/>
    <w:rsid w:val="00036E58"/>
    <w:rsid w:val="00036E71"/>
    <w:rsid w:val="00036E8E"/>
    <w:rsid w:val="00036EA8"/>
    <w:rsid w:val="00036EED"/>
    <w:rsid w:val="00036F07"/>
    <w:rsid w:val="00036F2F"/>
    <w:rsid w:val="00036F42"/>
    <w:rsid w:val="00036F53"/>
    <w:rsid w:val="00036F6F"/>
    <w:rsid w:val="00036F74"/>
    <w:rsid w:val="00036F97"/>
    <w:rsid w:val="00036FB2"/>
    <w:rsid w:val="00037003"/>
    <w:rsid w:val="0003701F"/>
    <w:rsid w:val="00037042"/>
    <w:rsid w:val="0003704E"/>
    <w:rsid w:val="0003709E"/>
    <w:rsid w:val="000370AF"/>
    <w:rsid w:val="000370C9"/>
    <w:rsid w:val="000370F2"/>
    <w:rsid w:val="0003712C"/>
    <w:rsid w:val="00037152"/>
    <w:rsid w:val="00037157"/>
    <w:rsid w:val="00037179"/>
    <w:rsid w:val="0003718A"/>
    <w:rsid w:val="0003718F"/>
    <w:rsid w:val="00037194"/>
    <w:rsid w:val="000371CF"/>
    <w:rsid w:val="00037231"/>
    <w:rsid w:val="00037250"/>
    <w:rsid w:val="000372A9"/>
    <w:rsid w:val="000372D7"/>
    <w:rsid w:val="000372E3"/>
    <w:rsid w:val="00037303"/>
    <w:rsid w:val="00037304"/>
    <w:rsid w:val="00037310"/>
    <w:rsid w:val="00037319"/>
    <w:rsid w:val="00037322"/>
    <w:rsid w:val="00037331"/>
    <w:rsid w:val="00037351"/>
    <w:rsid w:val="00037363"/>
    <w:rsid w:val="00037397"/>
    <w:rsid w:val="000373BA"/>
    <w:rsid w:val="000373C9"/>
    <w:rsid w:val="000373D8"/>
    <w:rsid w:val="000373E5"/>
    <w:rsid w:val="00037414"/>
    <w:rsid w:val="0003743C"/>
    <w:rsid w:val="00037444"/>
    <w:rsid w:val="00037471"/>
    <w:rsid w:val="0003747A"/>
    <w:rsid w:val="000374A4"/>
    <w:rsid w:val="000374C1"/>
    <w:rsid w:val="000374C5"/>
    <w:rsid w:val="000374CF"/>
    <w:rsid w:val="0003750A"/>
    <w:rsid w:val="0003751F"/>
    <w:rsid w:val="00037524"/>
    <w:rsid w:val="00037546"/>
    <w:rsid w:val="00037560"/>
    <w:rsid w:val="0003758A"/>
    <w:rsid w:val="000375A9"/>
    <w:rsid w:val="000375DE"/>
    <w:rsid w:val="000375E1"/>
    <w:rsid w:val="000375E9"/>
    <w:rsid w:val="0003761B"/>
    <w:rsid w:val="00037657"/>
    <w:rsid w:val="00037685"/>
    <w:rsid w:val="000376D6"/>
    <w:rsid w:val="00037709"/>
    <w:rsid w:val="0003770C"/>
    <w:rsid w:val="00037746"/>
    <w:rsid w:val="0003775E"/>
    <w:rsid w:val="0003775F"/>
    <w:rsid w:val="00037772"/>
    <w:rsid w:val="00037789"/>
    <w:rsid w:val="00037794"/>
    <w:rsid w:val="000377BA"/>
    <w:rsid w:val="0003780C"/>
    <w:rsid w:val="00037813"/>
    <w:rsid w:val="00037833"/>
    <w:rsid w:val="0003783B"/>
    <w:rsid w:val="00037876"/>
    <w:rsid w:val="0003787F"/>
    <w:rsid w:val="0003789E"/>
    <w:rsid w:val="000378CB"/>
    <w:rsid w:val="000378E1"/>
    <w:rsid w:val="00037903"/>
    <w:rsid w:val="0003790E"/>
    <w:rsid w:val="0003791B"/>
    <w:rsid w:val="0003793A"/>
    <w:rsid w:val="0003795A"/>
    <w:rsid w:val="0003795B"/>
    <w:rsid w:val="00037962"/>
    <w:rsid w:val="00037997"/>
    <w:rsid w:val="00037999"/>
    <w:rsid w:val="000379AA"/>
    <w:rsid w:val="000379B2"/>
    <w:rsid w:val="000379DE"/>
    <w:rsid w:val="000379E2"/>
    <w:rsid w:val="00037A24"/>
    <w:rsid w:val="00037A4E"/>
    <w:rsid w:val="00037A64"/>
    <w:rsid w:val="00037A81"/>
    <w:rsid w:val="00037A88"/>
    <w:rsid w:val="00037AA2"/>
    <w:rsid w:val="00037AA7"/>
    <w:rsid w:val="00037AAE"/>
    <w:rsid w:val="00037AD2"/>
    <w:rsid w:val="00037AD6"/>
    <w:rsid w:val="00037AE1"/>
    <w:rsid w:val="00037AE9"/>
    <w:rsid w:val="00037B03"/>
    <w:rsid w:val="00037B59"/>
    <w:rsid w:val="00037B78"/>
    <w:rsid w:val="00037B86"/>
    <w:rsid w:val="00037BC4"/>
    <w:rsid w:val="00037BF1"/>
    <w:rsid w:val="00037BF2"/>
    <w:rsid w:val="00037BFD"/>
    <w:rsid w:val="00037C0F"/>
    <w:rsid w:val="00037C1C"/>
    <w:rsid w:val="00037C1F"/>
    <w:rsid w:val="00037C3F"/>
    <w:rsid w:val="00037C40"/>
    <w:rsid w:val="00037C8C"/>
    <w:rsid w:val="00037CF7"/>
    <w:rsid w:val="00037D47"/>
    <w:rsid w:val="00037D4F"/>
    <w:rsid w:val="00037D82"/>
    <w:rsid w:val="00037DF6"/>
    <w:rsid w:val="00037E13"/>
    <w:rsid w:val="00037E1A"/>
    <w:rsid w:val="00037E1B"/>
    <w:rsid w:val="00037E49"/>
    <w:rsid w:val="00037ED1"/>
    <w:rsid w:val="00037ED7"/>
    <w:rsid w:val="00037EFC"/>
    <w:rsid w:val="00037F0A"/>
    <w:rsid w:val="00037F95"/>
    <w:rsid w:val="00037FA1"/>
    <w:rsid w:val="00037FED"/>
    <w:rsid w:val="00037FF0"/>
    <w:rsid w:val="00040043"/>
    <w:rsid w:val="0004006A"/>
    <w:rsid w:val="0004006C"/>
    <w:rsid w:val="00040094"/>
    <w:rsid w:val="000400B4"/>
    <w:rsid w:val="000400F1"/>
    <w:rsid w:val="00040117"/>
    <w:rsid w:val="0004011A"/>
    <w:rsid w:val="0004012A"/>
    <w:rsid w:val="0004013F"/>
    <w:rsid w:val="0004014E"/>
    <w:rsid w:val="0004015A"/>
    <w:rsid w:val="0004016E"/>
    <w:rsid w:val="00040184"/>
    <w:rsid w:val="000401E7"/>
    <w:rsid w:val="000401EE"/>
    <w:rsid w:val="000401F2"/>
    <w:rsid w:val="00040232"/>
    <w:rsid w:val="00040265"/>
    <w:rsid w:val="00040269"/>
    <w:rsid w:val="0004027E"/>
    <w:rsid w:val="000402A1"/>
    <w:rsid w:val="000402E0"/>
    <w:rsid w:val="00040313"/>
    <w:rsid w:val="0004032E"/>
    <w:rsid w:val="00040341"/>
    <w:rsid w:val="0004035E"/>
    <w:rsid w:val="00040369"/>
    <w:rsid w:val="0004036A"/>
    <w:rsid w:val="00040377"/>
    <w:rsid w:val="000403B8"/>
    <w:rsid w:val="000403C6"/>
    <w:rsid w:val="000403D2"/>
    <w:rsid w:val="000403DB"/>
    <w:rsid w:val="000403F0"/>
    <w:rsid w:val="000403F5"/>
    <w:rsid w:val="00040406"/>
    <w:rsid w:val="00040429"/>
    <w:rsid w:val="0004046E"/>
    <w:rsid w:val="000404EA"/>
    <w:rsid w:val="000404F7"/>
    <w:rsid w:val="000404F9"/>
    <w:rsid w:val="0004050E"/>
    <w:rsid w:val="0004050F"/>
    <w:rsid w:val="0004053B"/>
    <w:rsid w:val="00040572"/>
    <w:rsid w:val="00040575"/>
    <w:rsid w:val="00040591"/>
    <w:rsid w:val="00040594"/>
    <w:rsid w:val="000405AA"/>
    <w:rsid w:val="000405C4"/>
    <w:rsid w:val="000405D4"/>
    <w:rsid w:val="000405F8"/>
    <w:rsid w:val="0004060B"/>
    <w:rsid w:val="00040623"/>
    <w:rsid w:val="00040639"/>
    <w:rsid w:val="00040665"/>
    <w:rsid w:val="000406DB"/>
    <w:rsid w:val="000406E7"/>
    <w:rsid w:val="000406F2"/>
    <w:rsid w:val="000406F7"/>
    <w:rsid w:val="000406FA"/>
    <w:rsid w:val="000406FE"/>
    <w:rsid w:val="00040708"/>
    <w:rsid w:val="00040716"/>
    <w:rsid w:val="00040717"/>
    <w:rsid w:val="0004071E"/>
    <w:rsid w:val="00040726"/>
    <w:rsid w:val="00040736"/>
    <w:rsid w:val="00040755"/>
    <w:rsid w:val="0004075F"/>
    <w:rsid w:val="000407CB"/>
    <w:rsid w:val="000407E7"/>
    <w:rsid w:val="00040804"/>
    <w:rsid w:val="00040806"/>
    <w:rsid w:val="0004082D"/>
    <w:rsid w:val="00040839"/>
    <w:rsid w:val="0004087B"/>
    <w:rsid w:val="0004087D"/>
    <w:rsid w:val="00040939"/>
    <w:rsid w:val="0004096B"/>
    <w:rsid w:val="0004096D"/>
    <w:rsid w:val="0004097E"/>
    <w:rsid w:val="00040994"/>
    <w:rsid w:val="000409A6"/>
    <w:rsid w:val="000409F6"/>
    <w:rsid w:val="00040A02"/>
    <w:rsid w:val="00040A06"/>
    <w:rsid w:val="00040A10"/>
    <w:rsid w:val="00040A15"/>
    <w:rsid w:val="00040A1E"/>
    <w:rsid w:val="00040A26"/>
    <w:rsid w:val="00040A2D"/>
    <w:rsid w:val="00040A49"/>
    <w:rsid w:val="00040A52"/>
    <w:rsid w:val="00040A73"/>
    <w:rsid w:val="00040A90"/>
    <w:rsid w:val="00040A97"/>
    <w:rsid w:val="00040ACD"/>
    <w:rsid w:val="00040ADC"/>
    <w:rsid w:val="00040AFA"/>
    <w:rsid w:val="00040B0D"/>
    <w:rsid w:val="00040B17"/>
    <w:rsid w:val="00040B1A"/>
    <w:rsid w:val="00040B56"/>
    <w:rsid w:val="00040B5D"/>
    <w:rsid w:val="00040B78"/>
    <w:rsid w:val="00040B81"/>
    <w:rsid w:val="00040BAC"/>
    <w:rsid w:val="00040BC1"/>
    <w:rsid w:val="00040BE8"/>
    <w:rsid w:val="00040BFA"/>
    <w:rsid w:val="00040C00"/>
    <w:rsid w:val="00040C1F"/>
    <w:rsid w:val="00040C39"/>
    <w:rsid w:val="00040C48"/>
    <w:rsid w:val="00040C84"/>
    <w:rsid w:val="00040CB6"/>
    <w:rsid w:val="00040CD4"/>
    <w:rsid w:val="00040D0C"/>
    <w:rsid w:val="00040D12"/>
    <w:rsid w:val="00040D46"/>
    <w:rsid w:val="00040D51"/>
    <w:rsid w:val="00040D68"/>
    <w:rsid w:val="00040D72"/>
    <w:rsid w:val="00040D76"/>
    <w:rsid w:val="00040D81"/>
    <w:rsid w:val="00040DF1"/>
    <w:rsid w:val="00040E42"/>
    <w:rsid w:val="00040E72"/>
    <w:rsid w:val="00040E8F"/>
    <w:rsid w:val="00040EBD"/>
    <w:rsid w:val="00040EF4"/>
    <w:rsid w:val="00040EFD"/>
    <w:rsid w:val="00040F1E"/>
    <w:rsid w:val="00040F20"/>
    <w:rsid w:val="00040F3B"/>
    <w:rsid w:val="00040F79"/>
    <w:rsid w:val="00040F82"/>
    <w:rsid w:val="00040FB0"/>
    <w:rsid w:val="00040FBF"/>
    <w:rsid w:val="00040FC1"/>
    <w:rsid w:val="00040FCB"/>
    <w:rsid w:val="00040FD3"/>
    <w:rsid w:val="00040FDF"/>
    <w:rsid w:val="00040FEA"/>
    <w:rsid w:val="00041002"/>
    <w:rsid w:val="00041017"/>
    <w:rsid w:val="0004101F"/>
    <w:rsid w:val="0004104D"/>
    <w:rsid w:val="0004106F"/>
    <w:rsid w:val="000410B3"/>
    <w:rsid w:val="000410B6"/>
    <w:rsid w:val="000410C0"/>
    <w:rsid w:val="000410C9"/>
    <w:rsid w:val="000410F3"/>
    <w:rsid w:val="000410FF"/>
    <w:rsid w:val="0004110B"/>
    <w:rsid w:val="00041111"/>
    <w:rsid w:val="00041128"/>
    <w:rsid w:val="0004112A"/>
    <w:rsid w:val="00041173"/>
    <w:rsid w:val="000411B3"/>
    <w:rsid w:val="00041217"/>
    <w:rsid w:val="0004121E"/>
    <w:rsid w:val="00041224"/>
    <w:rsid w:val="00041228"/>
    <w:rsid w:val="00041255"/>
    <w:rsid w:val="0004125F"/>
    <w:rsid w:val="0004126C"/>
    <w:rsid w:val="0004127C"/>
    <w:rsid w:val="000412B1"/>
    <w:rsid w:val="000412E8"/>
    <w:rsid w:val="0004130E"/>
    <w:rsid w:val="00041314"/>
    <w:rsid w:val="00041322"/>
    <w:rsid w:val="00041336"/>
    <w:rsid w:val="00041362"/>
    <w:rsid w:val="00041368"/>
    <w:rsid w:val="00041379"/>
    <w:rsid w:val="000413BD"/>
    <w:rsid w:val="000413D8"/>
    <w:rsid w:val="00041456"/>
    <w:rsid w:val="00041468"/>
    <w:rsid w:val="000414C5"/>
    <w:rsid w:val="000414DB"/>
    <w:rsid w:val="00041501"/>
    <w:rsid w:val="0004152E"/>
    <w:rsid w:val="00041535"/>
    <w:rsid w:val="0004153A"/>
    <w:rsid w:val="00041574"/>
    <w:rsid w:val="00041585"/>
    <w:rsid w:val="00041596"/>
    <w:rsid w:val="000415CB"/>
    <w:rsid w:val="0004160C"/>
    <w:rsid w:val="0004160D"/>
    <w:rsid w:val="00041624"/>
    <w:rsid w:val="00041629"/>
    <w:rsid w:val="0004163A"/>
    <w:rsid w:val="00041657"/>
    <w:rsid w:val="0004165D"/>
    <w:rsid w:val="00041683"/>
    <w:rsid w:val="000416B5"/>
    <w:rsid w:val="000416B7"/>
    <w:rsid w:val="000416D2"/>
    <w:rsid w:val="000416E8"/>
    <w:rsid w:val="00041705"/>
    <w:rsid w:val="0004171A"/>
    <w:rsid w:val="0004175D"/>
    <w:rsid w:val="000417CE"/>
    <w:rsid w:val="000417E1"/>
    <w:rsid w:val="000417E2"/>
    <w:rsid w:val="000417FB"/>
    <w:rsid w:val="000417FF"/>
    <w:rsid w:val="00041806"/>
    <w:rsid w:val="00041807"/>
    <w:rsid w:val="00041818"/>
    <w:rsid w:val="0004181C"/>
    <w:rsid w:val="00041823"/>
    <w:rsid w:val="00041835"/>
    <w:rsid w:val="0004185C"/>
    <w:rsid w:val="0004185E"/>
    <w:rsid w:val="0004187F"/>
    <w:rsid w:val="00041888"/>
    <w:rsid w:val="0004189B"/>
    <w:rsid w:val="000418A9"/>
    <w:rsid w:val="000418AF"/>
    <w:rsid w:val="000418B3"/>
    <w:rsid w:val="000418D0"/>
    <w:rsid w:val="00041909"/>
    <w:rsid w:val="00041916"/>
    <w:rsid w:val="00041928"/>
    <w:rsid w:val="00041931"/>
    <w:rsid w:val="00041987"/>
    <w:rsid w:val="0004198A"/>
    <w:rsid w:val="0004199E"/>
    <w:rsid w:val="000419AB"/>
    <w:rsid w:val="000419CC"/>
    <w:rsid w:val="000419DD"/>
    <w:rsid w:val="000419DF"/>
    <w:rsid w:val="00041A22"/>
    <w:rsid w:val="00041A45"/>
    <w:rsid w:val="00041A54"/>
    <w:rsid w:val="00041A90"/>
    <w:rsid w:val="00041AA8"/>
    <w:rsid w:val="00041AEF"/>
    <w:rsid w:val="00041B1C"/>
    <w:rsid w:val="00041B49"/>
    <w:rsid w:val="00041B7E"/>
    <w:rsid w:val="00041BC4"/>
    <w:rsid w:val="00041BD2"/>
    <w:rsid w:val="00041C22"/>
    <w:rsid w:val="00041C34"/>
    <w:rsid w:val="00041C57"/>
    <w:rsid w:val="00041CB0"/>
    <w:rsid w:val="00041CBE"/>
    <w:rsid w:val="00041CDA"/>
    <w:rsid w:val="00041CEC"/>
    <w:rsid w:val="00041CF1"/>
    <w:rsid w:val="00041D14"/>
    <w:rsid w:val="00041D17"/>
    <w:rsid w:val="00041D23"/>
    <w:rsid w:val="00041D89"/>
    <w:rsid w:val="00041D8C"/>
    <w:rsid w:val="00041D96"/>
    <w:rsid w:val="00041D9E"/>
    <w:rsid w:val="00041DE3"/>
    <w:rsid w:val="00041E0A"/>
    <w:rsid w:val="00041E18"/>
    <w:rsid w:val="00041E1A"/>
    <w:rsid w:val="00041E1C"/>
    <w:rsid w:val="00041E64"/>
    <w:rsid w:val="00041E66"/>
    <w:rsid w:val="00041E6D"/>
    <w:rsid w:val="00041EA4"/>
    <w:rsid w:val="00041EAF"/>
    <w:rsid w:val="00041EDD"/>
    <w:rsid w:val="00041EE6"/>
    <w:rsid w:val="00041EE8"/>
    <w:rsid w:val="00041F10"/>
    <w:rsid w:val="00041F86"/>
    <w:rsid w:val="00041F90"/>
    <w:rsid w:val="00041F9E"/>
    <w:rsid w:val="00041FA4"/>
    <w:rsid w:val="00041FBF"/>
    <w:rsid w:val="00041FC6"/>
    <w:rsid w:val="00041FD3"/>
    <w:rsid w:val="00041FE5"/>
    <w:rsid w:val="00041FEF"/>
    <w:rsid w:val="00041FF4"/>
    <w:rsid w:val="00041FFF"/>
    <w:rsid w:val="00042011"/>
    <w:rsid w:val="00042061"/>
    <w:rsid w:val="00042078"/>
    <w:rsid w:val="00042085"/>
    <w:rsid w:val="0004208D"/>
    <w:rsid w:val="000420A5"/>
    <w:rsid w:val="000420CC"/>
    <w:rsid w:val="000420FE"/>
    <w:rsid w:val="0004211D"/>
    <w:rsid w:val="00042151"/>
    <w:rsid w:val="00042156"/>
    <w:rsid w:val="00042192"/>
    <w:rsid w:val="000421EA"/>
    <w:rsid w:val="00042251"/>
    <w:rsid w:val="00042253"/>
    <w:rsid w:val="00042286"/>
    <w:rsid w:val="00042298"/>
    <w:rsid w:val="000422A7"/>
    <w:rsid w:val="000422BA"/>
    <w:rsid w:val="000422BB"/>
    <w:rsid w:val="000422D1"/>
    <w:rsid w:val="000422D6"/>
    <w:rsid w:val="000422F1"/>
    <w:rsid w:val="00042323"/>
    <w:rsid w:val="00042344"/>
    <w:rsid w:val="0004234E"/>
    <w:rsid w:val="00042365"/>
    <w:rsid w:val="0004236A"/>
    <w:rsid w:val="00042389"/>
    <w:rsid w:val="000423A7"/>
    <w:rsid w:val="000423B0"/>
    <w:rsid w:val="000423E3"/>
    <w:rsid w:val="000423ED"/>
    <w:rsid w:val="000423FF"/>
    <w:rsid w:val="00042410"/>
    <w:rsid w:val="0004242D"/>
    <w:rsid w:val="0004243D"/>
    <w:rsid w:val="0004244C"/>
    <w:rsid w:val="00042450"/>
    <w:rsid w:val="00042470"/>
    <w:rsid w:val="00042490"/>
    <w:rsid w:val="000424B7"/>
    <w:rsid w:val="000424E1"/>
    <w:rsid w:val="00042511"/>
    <w:rsid w:val="00042512"/>
    <w:rsid w:val="00042515"/>
    <w:rsid w:val="00042554"/>
    <w:rsid w:val="0004256C"/>
    <w:rsid w:val="000425F6"/>
    <w:rsid w:val="0004262B"/>
    <w:rsid w:val="00042643"/>
    <w:rsid w:val="0004265B"/>
    <w:rsid w:val="0004269D"/>
    <w:rsid w:val="000426A3"/>
    <w:rsid w:val="000426A6"/>
    <w:rsid w:val="00042727"/>
    <w:rsid w:val="00042743"/>
    <w:rsid w:val="00042747"/>
    <w:rsid w:val="00042790"/>
    <w:rsid w:val="000427C8"/>
    <w:rsid w:val="000427EE"/>
    <w:rsid w:val="000427F0"/>
    <w:rsid w:val="000427F6"/>
    <w:rsid w:val="0004280D"/>
    <w:rsid w:val="0004286E"/>
    <w:rsid w:val="00042875"/>
    <w:rsid w:val="000428AA"/>
    <w:rsid w:val="000428B7"/>
    <w:rsid w:val="000428BD"/>
    <w:rsid w:val="00042924"/>
    <w:rsid w:val="00042934"/>
    <w:rsid w:val="00042964"/>
    <w:rsid w:val="00042973"/>
    <w:rsid w:val="000429C7"/>
    <w:rsid w:val="000429CC"/>
    <w:rsid w:val="000429D7"/>
    <w:rsid w:val="000429E2"/>
    <w:rsid w:val="000429EE"/>
    <w:rsid w:val="000429F4"/>
    <w:rsid w:val="000429FE"/>
    <w:rsid w:val="00042A1F"/>
    <w:rsid w:val="00042A39"/>
    <w:rsid w:val="00042A40"/>
    <w:rsid w:val="00042A82"/>
    <w:rsid w:val="00042A8F"/>
    <w:rsid w:val="00042AA7"/>
    <w:rsid w:val="00042AC7"/>
    <w:rsid w:val="00042AE6"/>
    <w:rsid w:val="00042B1E"/>
    <w:rsid w:val="00042B38"/>
    <w:rsid w:val="00042B41"/>
    <w:rsid w:val="00042B5A"/>
    <w:rsid w:val="00042B63"/>
    <w:rsid w:val="00042B82"/>
    <w:rsid w:val="00042B90"/>
    <w:rsid w:val="00042BA2"/>
    <w:rsid w:val="00042BB1"/>
    <w:rsid w:val="00042BB8"/>
    <w:rsid w:val="00042BF2"/>
    <w:rsid w:val="00042C3A"/>
    <w:rsid w:val="00042C77"/>
    <w:rsid w:val="00042C7F"/>
    <w:rsid w:val="00042C9C"/>
    <w:rsid w:val="00042CC2"/>
    <w:rsid w:val="00042CC4"/>
    <w:rsid w:val="00042CE0"/>
    <w:rsid w:val="00042CEA"/>
    <w:rsid w:val="00042D01"/>
    <w:rsid w:val="00042D0F"/>
    <w:rsid w:val="00042D15"/>
    <w:rsid w:val="00042D1D"/>
    <w:rsid w:val="00042D59"/>
    <w:rsid w:val="00042D80"/>
    <w:rsid w:val="00042D83"/>
    <w:rsid w:val="00042D9A"/>
    <w:rsid w:val="00042DD9"/>
    <w:rsid w:val="00042DE9"/>
    <w:rsid w:val="00042E3E"/>
    <w:rsid w:val="00042E53"/>
    <w:rsid w:val="00042E83"/>
    <w:rsid w:val="00042EAB"/>
    <w:rsid w:val="00042EC1"/>
    <w:rsid w:val="00042EE4"/>
    <w:rsid w:val="00042F02"/>
    <w:rsid w:val="00042F4E"/>
    <w:rsid w:val="00042F70"/>
    <w:rsid w:val="00042FB1"/>
    <w:rsid w:val="00042FBE"/>
    <w:rsid w:val="00042FC0"/>
    <w:rsid w:val="0004300D"/>
    <w:rsid w:val="00043010"/>
    <w:rsid w:val="0004303D"/>
    <w:rsid w:val="0004304C"/>
    <w:rsid w:val="0004309A"/>
    <w:rsid w:val="000430F0"/>
    <w:rsid w:val="00043130"/>
    <w:rsid w:val="0004314D"/>
    <w:rsid w:val="0004314E"/>
    <w:rsid w:val="00043185"/>
    <w:rsid w:val="000431B0"/>
    <w:rsid w:val="000431BC"/>
    <w:rsid w:val="000431D1"/>
    <w:rsid w:val="00043225"/>
    <w:rsid w:val="00043231"/>
    <w:rsid w:val="0004324C"/>
    <w:rsid w:val="00043256"/>
    <w:rsid w:val="00043260"/>
    <w:rsid w:val="00043269"/>
    <w:rsid w:val="000432B2"/>
    <w:rsid w:val="000432CE"/>
    <w:rsid w:val="000432D6"/>
    <w:rsid w:val="00043342"/>
    <w:rsid w:val="000433A4"/>
    <w:rsid w:val="000433B4"/>
    <w:rsid w:val="000433C2"/>
    <w:rsid w:val="000433FE"/>
    <w:rsid w:val="00043441"/>
    <w:rsid w:val="000434DB"/>
    <w:rsid w:val="00043512"/>
    <w:rsid w:val="0004354F"/>
    <w:rsid w:val="00043553"/>
    <w:rsid w:val="0004358B"/>
    <w:rsid w:val="0004358F"/>
    <w:rsid w:val="0004359C"/>
    <w:rsid w:val="000435BB"/>
    <w:rsid w:val="000435C8"/>
    <w:rsid w:val="000435D6"/>
    <w:rsid w:val="00043600"/>
    <w:rsid w:val="00043612"/>
    <w:rsid w:val="00043667"/>
    <w:rsid w:val="00043671"/>
    <w:rsid w:val="00043676"/>
    <w:rsid w:val="0004367F"/>
    <w:rsid w:val="000436AF"/>
    <w:rsid w:val="000436DB"/>
    <w:rsid w:val="000436E2"/>
    <w:rsid w:val="000436EC"/>
    <w:rsid w:val="000436F6"/>
    <w:rsid w:val="000436FA"/>
    <w:rsid w:val="00043740"/>
    <w:rsid w:val="00043761"/>
    <w:rsid w:val="0004376C"/>
    <w:rsid w:val="000437B2"/>
    <w:rsid w:val="000437EA"/>
    <w:rsid w:val="000437F6"/>
    <w:rsid w:val="000437FB"/>
    <w:rsid w:val="000437FD"/>
    <w:rsid w:val="0004381C"/>
    <w:rsid w:val="00043886"/>
    <w:rsid w:val="0004388E"/>
    <w:rsid w:val="000438A0"/>
    <w:rsid w:val="000438B7"/>
    <w:rsid w:val="000438D4"/>
    <w:rsid w:val="000438DE"/>
    <w:rsid w:val="00043910"/>
    <w:rsid w:val="00043990"/>
    <w:rsid w:val="000439D3"/>
    <w:rsid w:val="000439DC"/>
    <w:rsid w:val="00043A64"/>
    <w:rsid w:val="00043A9B"/>
    <w:rsid w:val="00043AB1"/>
    <w:rsid w:val="00043AB7"/>
    <w:rsid w:val="00043ABF"/>
    <w:rsid w:val="00043AC8"/>
    <w:rsid w:val="00043B16"/>
    <w:rsid w:val="00043B3B"/>
    <w:rsid w:val="00043B50"/>
    <w:rsid w:val="00043B59"/>
    <w:rsid w:val="00043B64"/>
    <w:rsid w:val="00043B77"/>
    <w:rsid w:val="00043B9A"/>
    <w:rsid w:val="00043BA4"/>
    <w:rsid w:val="00043BB3"/>
    <w:rsid w:val="00043BB8"/>
    <w:rsid w:val="00043BE7"/>
    <w:rsid w:val="00043BF5"/>
    <w:rsid w:val="00043C3D"/>
    <w:rsid w:val="00043C51"/>
    <w:rsid w:val="00043C6D"/>
    <w:rsid w:val="00043C75"/>
    <w:rsid w:val="00043CB8"/>
    <w:rsid w:val="00043CF3"/>
    <w:rsid w:val="00043D33"/>
    <w:rsid w:val="00043D3B"/>
    <w:rsid w:val="00043DB2"/>
    <w:rsid w:val="00043DB8"/>
    <w:rsid w:val="00043DC4"/>
    <w:rsid w:val="00043E52"/>
    <w:rsid w:val="00043E61"/>
    <w:rsid w:val="00043E6E"/>
    <w:rsid w:val="00043E99"/>
    <w:rsid w:val="00043EA1"/>
    <w:rsid w:val="00043ED7"/>
    <w:rsid w:val="00043F24"/>
    <w:rsid w:val="00043F27"/>
    <w:rsid w:val="00043F30"/>
    <w:rsid w:val="00043F4F"/>
    <w:rsid w:val="00043F56"/>
    <w:rsid w:val="00043F67"/>
    <w:rsid w:val="00043F8B"/>
    <w:rsid w:val="00043F8C"/>
    <w:rsid w:val="00043F8E"/>
    <w:rsid w:val="00043FB3"/>
    <w:rsid w:val="00043FD9"/>
    <w:rsid w:val="00044023"/>
    <w:rsid w:val="0004403E"/>
    <w:rsid w:val="0004403F"/>
    <w:rsid w:val="00044042"/>
    <w:rsid w:val="0004407A"/>
    <w:rsid w:val="0004408B"/>
    <w:rsid w:val="0004408E"/>
    <w:rsid w:val="00044095"/>
    <w:rsid w:val="000440AB"/>
    <w:rsid w:val="000440E7"/>
    <w:rsid w:val="0004410E"/>
    <w:rsid w:val="00044126"/>
    <w:rsid w:val="0004413B"/>
    <w:rsid w:val="00044145"/>
    <w:rsid w:val="00044167"/>
    <w:rsid w:val="0004416B"/>
    <w:rsid w:val="0004418F"/>
    <w:rsid w:val="000441C2"/>
    <w:rsid w:val="000441CA"/>
    <w:rsid w:val="000441DA"/>
    <w:rsid w:val="000441ED"/>
    <w:rsid w:val="0004423B"/>
    <w:rsid w:val="0004423C"/>
    <w:rsid w:val="00044250"/>
    <w:rsid w:val="00044255"/>
    <w:rsid w:val="0004427F"/>
    <w:rsid w:val="00044295"/>
    <w:rsid w:val="000442B5"/>
    <w:rsid w:val="000442CD"/>
    <w:rsid w:val="000442FD"/>
    <w:rsid w:val="00044327"/>
    <w:rsid w:val="00044339"/>
    <w:rsid w:val="000443B7"/>
    <w:rsid w:val="000443CA"/>
    <w:rsid w:val="000443E1"/>
    <w:rsid w:val="000443F1"/>
    <w:rsid w:val="00044403"/>
    <w:rsid w:val="00044470"/>
    <w:rsid w:val="00044474"/>
    <w:rsid w:val="00044487"/>
    <w:rsid w:val="0004449D"/>
    <w:rsid w:val="000444DA"/>
    <w:rsid w:val="000444E5"/>
    <w:rsid w:val="00044515"/>
    <w:rsid w:val="0004452C"/>
    <w:rsid w:val="00044544"/>
    <w:rsid w:val="00044549"/>
    <w:rsid w:val="0004457F"/>
    <w:rsid w:val="000445DA"/>
    <w:rsid w:val="00044628"/>
    <w:rsid w:val="00044682"/>
    <w:rsid w:val="0004468B"/>
    <w:rsid w:val="000446A1"/>
    <w:rsid w:val="000446A3"/>
    <w:rsid w:val="000446B0"/>
    <w:rsid w:val="000446E1"/>
    <w:rsid w:val="000446E5"/>
    <w:rsid w:val="00044742"/>
    <w:rsid w:val="0004476C"/>
    <w:rsid w:val="000447B2"/>
    <w:rsid w:val="000447BB"/>
    <w:rsid w:val="000447C9"/>
    <w:rsid w:val="000447CA"/>
    <w:rsid w:val="000447D5"/>
    <w:rsid w:val="000447E3"/>
    <w:rsid w:val="00044808"/>
    <w:rsid w:val="0004480C"/>
    <w:rsid w:val="0004483E"/>
    <w:rsid w:val="00044845"/>
    <w:rsid w:val="0004487D"/>
    <w:rsid w:val="000448DD"/>
    <w:rsid w:val="000448E1"/>
    <w:rsid w:val="000448E8"/>
    <w:rsid w:val="000448F0"/>
    <w:rsid w:val="000448FE"/>
    <w:rsid w:val="00044908"/>
    <w:rsid w:val="00044911"/>
    <w:rsid w:val="00044925"/>
    <w:rsid w:val="00044932"/>
    <w:rsid w:val="00044938"/>
    <w:rsid w:val="0004493D"/>
    <w:rsid w:val="00044940"/>
    <w:rsid w:val="0004494E"/>
    <w:rsid w:val="0004495B"/>
    <w:rsid w:val="00044972"/>
    <w:rsid w:val="000449AD"/>
    <w:rsid w:val="000449B8"/>
    <w:rsid w:val="000449F7"/>
    <w:rsid w:val="00044A2B"/>
    <w:rsid w:val="00044A36"/>
    <w:rsid w:val="00044A69"/>
    <w:rsid w:val="00044AC1"/>
    <w:rsid w:val="00044AC7"/>
    <w:rsid w:val="00044AFB"/>
    <w:rsid w:val="00044B35"/>
    <w:rsid w:val="00044B6E"/>
    <w:rsid w:val="00044BB5"/>
    <w:rsid w:val="00044BEC"/>
    <w:rsid w:val="00044BF7"/>
    <w:rsid w:val="00044C20"/>
    <w:rsid w:val="00044C46"/>
    <w:rsid w:val="00044C4E"/>
    <w:rsid w:val="00044C5F"/>
    <w:rsid w:val="00044C72"/>
    <w:rsid w:val="00044C87"/>
    <w:rsid w:val="00044C91"/>
    <w:rsid w:val="00044C94"/>
    <w:rsid w:val="00044C9E"/>
    <w:rsid w:val="00044CAC"/>
    <w:rsid w:val="00044CB7"/>
    <w:rsid w:val="00044CD3"/>
    <w:rsid w:val="00044CEF"/>
    <w:rsid w:val="00044CFB"/>
    <w:rsid w:val="00044D0D"/>
    <w:rsid w:val="00044D3D"/>
    <w:rsid w:val="00044D51"/>
    <w:rsid w:val="00044D52"/>
    <w:rsid w:val="00044D54"/>
    <w:rsid w:val="00044D81"/>
    <w:rsid w:val="00044D8F"/>
    <w:rsid w:val="00044D97"/>
    <w:rsid w:val="00044DA6"/>
    <w:rsid w:val="00044DCE"/>
    <w:rsid w:val="00044DCF"/>
    <w:rsid w:val="00044DE7"/>
    <w:rsid w:val="00044DEE"/>
    <w:rsid w:val="00044DEF"/>
    <w:rsid w:val="00044E2C"/>
    <w:rsid w:val="00044E32"/>
    <w:rsid w:val="00044E3E"/>
    <w:rsid w:val="00044E47"/>
    <w:rsid w:val="00044E56"/>
    <w:rsid w:val="00044E64"/>
    <w:rsid w:val="00044E89"/>
    <w:rsid w:val="00044E8D"/>
    <w:rsid w:val="00044E95"/>
    <w:rsid w:val="00044EC7"/>
    <w:rsid w:val="00044ED3"/>
    <w:rsid w:val="00044EE6"/>
    <w:rsid w:val="00044F14"/>
    <w:rsid w:val="00044F56"/>
    <w:rsid w:val="00044F9B"/>
    <w:rsid w:val="00044F9C"/>
    <w:rsid w:val="00044FF3"/>
    <w:rsid w:val="00044FFD"/>
    <w:rsid w:val="00045004"/>
    <w:rsid w:val="00045009"/>
    <w:rsid w:val="00045019"/>
    <w:rsid w:val="00045032"/>
    <w:rsid w:val="0004503B"/>
    <w:rsid w:val="00045071"/>
    <w:rsid w:val="000450BF"/>
    <w:rsid w:val="000450D3"/>
    <w:rsid w:val="000450F0"/>
    <w:rsid w:val="00045121"/>
    <w:rsid w:val="00045160"/>
    <w:rsid w:val="00045188"/>
    <w:rsid w:val="000451CA"/>
    <w:rsid w:val="000451DB"/>
    <w:rsid w:val="000451E7"/>
    <w:rsid w:val="0004520C"/>
    <w:rsid w:val="0004520F"/>
    <w:rsid w:val="00045218"/>
    <w:rsid w:val="0004524F"/>
    <w:rsid w:val="00045264"/>
    <w:rsid w:val="00045265"/>
    <w:rsid w:val="000452EB"/>
    <w:rsid w:val="000452F6"/>
    <w:rsid w:val="000452FC"/>
    <w:rsid w:val="00045306"/>
    <w:rsid w:val="0004531C"/>
    <w:rsid w:val="00045327"/>
    <w:rsid w:val="00045344"/>
    <w:rsid w:val="00045387"/>
    <w:rsid w:val="0004538C"/>
    <w:rsid w:val="00045393"/>
    <w:rsid w:val="000453F3"/>
    <w:rsid w:val="00045402"/>
    <w:rsid w:val="0004544A"/>
    <w:rsid w:val="00045455"/>
    <w:rsid w:val="0004545A"/>
    <w:rsid w:val="0004547F"/>
    <w:rsid w:val="000454AF"/>
    <w:rsid w:val="000454B8"/>
    <w:rsid w:val="000454C1"/>
    <w:rsid w:val="000454DE"/>
    <w:rsid w:val="000454E8"/>
    <w:rsid w:val="000454F4"/>
    <w:rsid w:val="00045518"/>
    <w:rsid w:val="0004551C"/>
    <w:rsid w:val="00045527"/>
    <w:rsid w:val="00045554"/>
    <w:rsid w:val="00045583"/>
    <w:rsid w:val="0004559F"/>
    <w:rsid w:val="000455A1"/>
    <w:rsid w:val="000455A8"/>
    <w:rsid w:val="000455BD"/>
    <w:rsid w:val="000455CD"/>
    <w:rsid w:val="000455ED"/>
    <w:rsid w:val="000455FE"/>
    <w:rsid w:val="000455FF"/>
    <w:rsid w:val="00045602"/>
    <w:rsid w:val="0004561B"/>
    <w:rsid w:val="0004561F"/>
    <w:rsid w:val="00045621"/>
    <w:rsid w:val="00045629"/>
    <w:rsid w:val="00045645"/>
    <w:rsid w:val="00045649"/>
    <w:rsid w:val="0004564C"/>
    <w:rsid w:val="0004566F"/>
    <w:rsid w:val="000456B3"/>
    <w:rsid w:val="000456B4"/>
    <w:rsid w:val="000456DB"/>
    <w:rsid w:val="000456DF"/>
    <w:rsid w:val="00045721"/>
    <w:rsid w:val="0004572C"/>
    <w:rsid w:val="00045735"/>
    <w:rsid w:val="0004573D"/>
    <w:rsid w:val="0004573E"/>
    <w:rsid w:val="00045762"/>
    <w:rsid w:val="0004576C"/>
    <w:rsid w:val="0004576F"/>
    <w:rsid w:val="00045773"/>
    <w:rsid w:val="00045786"/>
    <w:rsid w:val="000457B9"/>
    <w:rsid w:val="000457F3"/>
    <w:rsid w:val="0004580A"/>
    <w:rsid w:val="00045812"/>
    <w:rsid w:val="0004584B"/>
    <w:rsid w:val="00045887"/>
    <w:rsid w:val="0004588D"/>
    <w:rsid w:val="000458B2"/>
    <w:rsid w:val="000458CF"/>
    <w:rsid w:val="000458DF"/>
    <w:rsid w:val="00045909"/>
    <w:rsid w:val="0004591E"/>
    <w:rsid w:val="00045923"/>
    <w:rsid w:val="00045941"/>
    <w:rsid w:val="00045960"/>
    <w:rsid w:val="00045977"/>
    <w:rsid w:val="0004597C"/>
    <w:rsid w:val="0004598E"/>
    <w:rsid w:val="00045992"/>
    <w:rsid w:val="00045994"/>
    <w:rsid w:val="00045995"/>
    <w:rsid w:val="000459CD"/>
    <w:rsid w:val="000459F1"/>
    <w:rsid w:val="00045A00"/>
    <w:rsid w:val="00045A16"/>
    <w:rsid w:val="00045A26"/>
    <w:rsid w:val="00045A35"/>
    <w:rsid w:val="00045A3D"/>
    <w:rsid w:val="00045A58"/>
    <w:rsid w:val="00045A5B"/>
    <w:rsid w:val="00045A63"/>
    <w:rsid w:val="00045AAD"/>
    <w:rsid w:val="00045ABF"/>
    <w:rsid w:val="00045ACF"/>
    <w:rsid w:val="00045AD2"/>
    <w:rsid w:val="00045B37"/>
    <w:rsid w:val="00045B58"/>
    <w:rsid w:val="00045B8E"/>
    <w:rsid w:val="00045BFD"/>
    <w:rsid w:val="00045C04"/>
    <w:rsid w:val="00045C2D"/>
    <w:rsid w:val="00045C2F"/>
    <w:rsid w:val="00045C3D"/>
    <w:rsid w:val="00045C55"/>
    <w:rsid w:val="00045C67"/>
    <w:rsid w:val="00045C69"/>
    <w:rsid w:val="00045C6F"/>
    <w:rsid w:val="00045C77"/>
    <w:rsid w:val="00045CB3"/>
    <w:rsid w:val="00045CC5"/>
    <w:rsid w:val="00045CCB"/>
    <w:rsid w:val="00045D1C"/>
    <w:rsid w:val="00045D2C"/>
    <w:rsid w:val="00045D5E"/>
    <w:rsid w:val="00045D66"/>
    <w:rsid w:val="00045D6C"/>
    <w:rsid w:val="00045D6E"/>
    <w:rsid w:val="00045DAB"/>
    <w:rsid w:val="00045DC5"/>
    <w:rsid w:val="00045DD1"/>
    <w:rsid w:val="00045DE4"/>
    <w:rsid w:val="00045E1A"/>
    <w:rsid w:val="00045E4A"/>
    <w:rsid w:val="00045E5D"/>
    <w:rsid w:val="00045E78"/>
    <w:rsid w:val="00045E7E"/>
    <w:rsid w:val="00045E84"/>
    <w:rsid w:val="00045EB2"/>
    <w:rsid w:val="00045EE3"/>
    <w:rsid w:val="00045F0B"/>
    <w:rsid w:val="00045F30"/>
    <w:rsid w:val="00045F3D"/>
    <w:rsid w:val="00045FC8"/>
    <w:rsid w:val="00045FCB"/>
    <w:rsid w:val="00045FCC"/>
    <w:rsid w:val="00045FE4"/>
    <w:rsid w:val="00045FEB"/>
    <w:rsid w:val="0004600B"/>
    <w:rsid w:val="00046019"/>
    <w:rsid w:val="00046093"/>
    <w:rsid w:val="00046099"/>
    <w:rsid w:val="0004609F"/>
    <w:rsid w:val="000460A3"/>
    <w:rsid w:val="000460B6"/>
    <w:rsid w:val="000460B7"/>
    <w:rsid w:val="000460DE"/>
    <w:rsid w:val="0004610D"/>
    <w:rsid w:val="0004611D"/>
    <w:rsid w:val="00046138"/>
    <w:rsid w:val="0004614E"/>
    <w:rsid w:val="00046153"/>
    <w:rsid w:val="000461AD"/>
    <w:rsid w:val="000461C9"/>
    <w:rsid w:val="00046202"/>
    <w:rsid w:val="00046227"/>
    <w:rsid w:val="00046234"/>
    <w:rsid w:val="00046266"/>
    <w:rsid w:val="00046291"/>
    <w:rsid w:val="0004629B"/>
    <w:rsid w:val="000462BC"/>
    <w:rsid w:val="000462C6"/>
    <w:rsid w:val="000462D9"/>
    <w:rsid w:val="00046307"/>
    <w:rsid w:val="00046335"/>
    <w:rsid w:val="00046354"/>
    <w:rsid w:val="00046364"/>
    <w:rsid w:val="00046372"/>
    <w:rsid w:val="000463B8"/>
    <w:rsid w:val="0004643A"/>
    <w:rsid w:val="00046462"/>
    <w:rsid w:val="0004646F"/>
    <w:rsid w:val="0004647B"/>
    <w:rsid w:val="00046482"/>
    <w:rsid w:val="000464A1"/>
    <w:rsid w:val="000464BB"/>
    <w:rsid w:val="000464E7"/>
    <w:rsid w:val="00046562"/>
    <w:rsid w:val="0004657F"/>
    <w:rsid w:val="0004658D"/>
    <w:rsid w:val="000465AD"/>
    <w:rsid w:val="0004660F"/>
    <w:rsid w:val="0004663D"/>
    <w:rsid w:val="0004666D"/>
    <w:rsid w:val="0004669C"/>
    <w:rsid w:val="000466F2"/>
    <w:rsid w:val="000466FB"/>
    <w:rsid w:val="00046709"/>
    <w:rsid w:val="00046713"/>
    <w:rsid w:val="0004671E"/>
    <w:rsid w:val="0004672B"/>
    <w:rsid w:val="0004673A"/>
    <w:rsid w:val="00046742"/>
    <w:rsid w:val="00046766"/>
    <w:rsid w:val="00046773"/>
    <w:rsid w:val="0004679B"/>
    <w:rsid w:val="000467AA"/>
    <w:rsid w:val="000467B8"/>
    <w:rsid w:val="000467B9"/>
    <w:rsid w:val="000467C0"/>
    <w:rsid w:val="000467D9"/>
    <w:rsid w:val="0004680D"/>
    <w:rsid w:val="0004682A"/>
    <w:rsid w:val="00046963"/>
    <w:rsid w:val="0004696D"/>
    <w:rsid w:val="0004697C"/>
    <w:rsid w:val="0004699E"/>
    <w:rsid w:val="000469AB"/>
    <w:rsid w:val="000469B5"/>
    <w:rsid w:val="00046A60"/>
    <w:rsid w:val="00046A9C"/>
    <w:rsid w:val="00046AB5"/>
    <w:rsid w:val="00046AC9"/>
    <w:rsid w:val="00046AD6"/>
    <w:rsid w:val="00046AEE"/>
    <w:rsid w:val="00046B0F"/>
    <w:rsid w:val="00046B47"/>
    <w:rsid w:val="00046B4B"/>
    <w:rsid w:val="00046B5A"/>
    <w:rsid w:val="00046B8F"/>
    <w:rsid w:val="00046BB8"/>
    <w:rsid w:val="00046BBF"/>
    <w:rsid w:val="00046BC1"/>
    <w:rsid w:val="00046C2E"/>
    <w:rsid w:val="00046C74"/>
    <w:rsid w:val="00046D08"/>
    <w:rsid w:val="00046D0B"/>
    <w:rsid w:val="00046D55"/>
    <w:rsid w:val="00046D5A"/>
    <w:rsid w:val="00046D5B"/>
    <w:rsid w:val="00046D63"/>
    <w:rsid w:val="00046D6B"/>
    <w:rsid w:val="00046D74"/>
    <w:rsid w:val="00046D80"/>
    <w:rsid w:val="00046DBF"/>
    <w:rsid w:val="00046DDE"/>
    <w:rsid w:val="00046E0F"/>
    <w:rsid w:val="00046E1A"/>
    <w:rsid w:val="00046E41"/>
    <w:rsid w:val="00046E4F"/>
    <w:rsid w:val="00046E6B"/>
    <w:rsid w:val="00046E9B"/>
    <w:rsid w:val="00046E9F"/>
    <w:rsid w:val="00046ED1"/>
    <w:rsid w:val="00046EEE"/>
    <w:rsid w:val="00046F0A"/>
    <w:rsid w:val="00046F3C"/>
    <w:rsid w:val="00046F49"/>
    <w:rsid w:val="00046F7A"/>
    <w:rsid w:val="00046FAB"/>
    <w:rsid w:val="00046FE4"/>
    <w:rsid w:val="00047000"/>
    <w:rsid w:val="0004703A"/>
    <w:rsid w:val="00047052"/>
    <w:rsid w:val="00047073"/>
    <w:rsid w:val="00047075"/>
    <w:rsid w:val="00047078"/>
    <w:rsid w:val="000470B1"/>
    <w:rsid w:val="000470F4"/>
    <w:rsid w:val="0004713B"/>
    <w:rsid w:val="0004713F"/>
    <w:rsid w:val="00047141"/>
    <w:rsid w:val="0004714C"/>
    <w:rsid w:val="00047188"/>
    <w:rsid w:val="000471A2"/>
    <w:rsid w:val="000471A5"/>
    <w:rsid w:val="000471AC"/>
    <w:rsid w:val="000471B8"/>
    <w:rsid w:val="000471F3"/>
    <w:rsid w:val="000471F4"/>
    <w:rsid w:val="00047213"/>
    <w:rsid w:val="0004722E"/>
    <w:rsid w:val="00047242"/>
    <w:rsid w:val="00047244"/>
    <w:rsid w:val="00047252"/>
    <w:rsid w:val="00047256"/>
    <w:rsid w:val="0004726C"/>
    <w:rsid w:val="00047273"/>
    <w:rsid w:val="00047282"/>
    <w:rsid w:val="00047290"/>
    <w:rsid w:val="00047296"/>
    <w:rsid w:val="000472E0"/>
    <w:rsid w:val="000472E3"/>
    <w:rsid w:val="000472E5"/>
    <w:rsid w:val="000472EA"/>
    <w:rsid w:val="000472EE"/>
    <w:rsid w:val="0004730D"/>
    <w:rsid w:val="00047316"/>
    <w:rsid w:val="00047327"/>
    <w:rsid w:val="0004732E"/>
    <w:rsid w:val="00047337"/>
    <w:rsid w:val="00047345"/>
    <w:rsid w:val="00047357"/>
    <w:rsid w:val="00047381"/>
    <w:rsid w:val="000473A8"/>
    <w:rsid w:val="000473B5"/>
    <w:rsid w:val="000473B7"/>
    <w:rsid w:val="000473B8"/>
    <w:rsid w:val="000473C4"/>
    <w:rsid w:val="000473E8"/>
    <w:rsid w:val="000473F3"/>
    <w:rsid w:val="000473F9"/>
    <w:rsid w:val="000474BD"/>
    <w:rsid w:val="000474F0"/>
    <w:rsid w:val="0004750B"/>
    <w:rsid w:val="0004753F"/>
    <w:rsid w:val="00047581"/>
    <w:rsid w:val="0004758E"/>
    <w:rsid w:val="00047597"/>
    <w:rsid w:val="000475F5"/>
    <w:rsid w:val="0004765A"/>
    <w:rsid w:val="00047683"/>
    <w:rsid w:val="000476AE"/>
    <w:rsid w:val="000476D0"/>
    <w:rsid w:val="000476FF"/>
    <w:rsid w:val="00047708"/>
    <w:rsid w:val="0004773F"/>
    <w:rsid w:val="00047798"/>
    <w:rsid w:val="0004779B"/>
    <w:rsid w:val="000477E1"/>
    <w:rsid w:val="000477FA"/>
    <w:rsid w:val="000477FB"/>
    <w:rsid w:val="00047807"/>
    <w:rsid w:val="00047829"/>
    <w:rsid w:val="0004783E"/>
    <w:rsid w:val="00047863"/>
    <w:rsid w:val="000478CB"/>
    <w:rsid w:val="000478EB"/>
    <w:rsid w:val="000478F0"/>
    <w:rsid w:val="00047901"/>
    <w:rsid w:val="00047903"/>
    <w:rsid w:val="0004790B"/>
    <w:rsid w:val="00047919"/>
    <w:rsid w:val="0004793B"/>
    <w:rsid w:val="00047947"/>
    <w:rsid w:val="00047954"/>
    <w:rsid w:val="00047965"/>
    <w:rsid w:val="00047974"/>
    <w:rsid w:val="00047996"/>
    <w:rsid w:val="000479BA"/>
    <w:rsid w:val="000479DF"/>
    <w:rsid w:val="000479F0"/>
    <w:rsid w:val="00047A1A"/>
    <w:rsid w:val="00047A50"/>
    <w:rsid w:val="00047A56"/>
    <w:rsid w:val="00047A6D"/>
    <w:rsid w:val="00047A70"/>
    <w:rsid w:val="00047A77"/>
    <w:rsid w:val="00047A84"/>
    <w:rsid w:val="00047A8F"/>
    <w:rsid w:val="00047AA4"/>
    <w:rsid w:val="00047ACB"/>
    <w:rsid w:val="00047B1D"/>
    <w:rsid w:val="00047B3F"/>
    <w:rsid w:val="00047B46"/>
    <w:rsid w:val="00047B6D"/>
    <w:rsid w:val="00047B8E"/>
    <w:rsid w:val="00047B9A"/>
    <w:rsid w:val="00047BC5"/>
    <w:rsid w:val="00047BE6"/>
    <w:rsid w:val="00047BF5"/>
    <w:rsid w:val="00047C1F"/>
    <w:rsid w:val="00047C8C"/>
    <w:rsid w:val="00047CAD"/>
    <w:rsid w:val="00047CB2"/>
    <w:rsid w:val="00047CBD"/>
    <w:rsid w:val="00047CEE"/>
    <w:rsid w:val="00047D00"/>
    <w:rsid w:val="00047D10"/>
    <w:rsid w:val="00047D40"/>
    <w:rsid w:val="00047D66"/>
    <w:rsid w:val="00047D71"/>
    <w:rsid w:val="00047DC6"/>
    <w:rsid w:val="00047DD2"/>
    <w:rsid w:val="00047DD3"/>
    <w:rsid w:val="00047DD9"/>
    <w:rsid w:val="00047E2A"/>
    <w:rsid w:val="00047E39"/>
    <w:rsid w:val="00047E3E"/>
    <w:rsid w:val="00047E6F"/>
    <w:rsid w:val="00047E73"/>
    <w:rsid w:val="00047E84"/>
    <w:rsid w:val="00047E9C"/>
    <w:rsid w:val="00047EB6"/>
    <w:rsid w:val="00047EC0"/>
    <w:rsid w:val="00047EE3"/>
    <w:rsid w:val="00047F36"/>
    <w:rsid w:val="00047F56"/>
    <w:rsid w:val="00047F58"/>
    <w:rsid w:val="00047FB0"/>
    <w:rsid w:val="00047FBA"/>
    <w:rsid w:val="00047FE0"/>
    <w:rsid w:val="00047FFA"/>
    <w:rsid w:val="0005001F"/>
    <w:rsid w:val="00050020"/>
    <w:rsid w:val="00050023"/>
    <w:rsid w:val="0005007F"/>
    <w:rsid w:val="0005008E"/>
    <w:rsid w:val="00050106"/>
    <w:rsid w:val="0005012F"/>
    <w:rsid w:val="00050146"/>
    <w:rsid w:val="00050164"/>
    <w:rsid w:val="0005017C"/>
    <w:rsid w:val="00050194"/>
    <w:rsid w:val="0005019C"/>
    <w:rsid w:val="000501F6"/>
    <w:rsid w:val="0005022A"/>
    <w:rsid w:val="00050257"/>
    <w:rsid w:val="000502C7"/>
    <w:rsid w:val="000502E5"/>
    <w:rsid w:val="00050340"/>
    <w:rsid w:val="00050360"/>
    <w:rsid w:val="00050372"/>
    <w:rsid w:val="00050383"/>
    <w:rsid w:val="000503A0"/>
    <w:rsid w:val="000503A2"/>
    <w:rsid w:val="000503A9"/>
    <w:rsid w:val="000503BF"/>
    <w:rsid w:val="000503E1"/>
    <w:rsid w:val="000503EE"/>
    <w:rsid w:val="0005040F"/>
    <w:rsid w:val="00050426"/>
    <w:rsid w:val="00050431"/>
    <w:rsid w:val="00050434"/>
    <w:rsid w:val="00050457"/>
    <w:rsid w:val="000504AC"/>
    <w:rsid w:val="000504ED"/>
    <w:rsid w:val="00050549"/>
    <w:rsid w:val="0005058B"/>
    <w:rsid w:val="000505B3"/>
    <w:rsid w:val="000505B8"/>
    <w:rsid w:val="00050625"/>
    <w:rsid w:val="00050639"/>
    <w:rsid w:val="00050643"/>
    <w:rsid w:val="00050692"/>
    <w:rsid w:val="000506C3"/>
    <w:rsid w:val="000506CC"/>
    <w:rsid w:val="000506D9"/>
    <w:rsid w:val="000506E7"/>
    <w:rsid w:val="000506EE"/>
    <w:rsid w:val="000506FB"/>
    <w:rsid w:val="0005071C"/>
    <w:rsid w:val="00050720"/>
    <w:rsid w:val="0005072A"/>
    <w:rsid w:val="0005074B"/>
    <w:rsid w:val="0005075F"/>
    <w:rsid w:val="0005076E"/>
    <w:rsid w:val="00050783"/>
    <w:rsid w:val="00050792"/>
    <w:rsid w:val="000507A6"/>
    <w:rsid w:val="000507C2"/>
    <w:rsid w:val="000507CE"/>
    <w:rsid w:val="000508A2"/>
    <w:rsid w:val="000508AE"/>
    <w:rsid w:val="000508C8"/>
    <w:rsid w:val="000508E5"/>
    <w:rsid w:val="00050900"/>
    <w:rsid w:val="0005092F"/>
    <w:rsid w:val="00050935"/>
    <w:rsid w:val="00050940"/>
    <w:rsid w:val="00050978"/>
    <w:rsid w:val="000509BB"/>
    <w:rsid w:val="000509C1"/>
    <w:rsid w:val="000509E1"/>
    <w:rsid w:val="000509E4"/>
    <w:rsid w:val="000509EC"/>
    <w:rsid w:val="00050A49"/>
    <w:rsid w:val="00050A4B"/>
    <w:rsid w:val="00050A52"/>
    <w:rsid w:val="00050A72"/>
    <w:rsid w:val="00050A9B"/>
    <w:rsid w:val="00050AA3"/>
    <w:rsid w:val="00050AA5"/>
    <w:rsid w:val="00050AA8"/>
    <w:rsid w:val="00050B07"/>
    <w:rsid w:val="00050B34"/>
    <w:rsid w:val="00050B4E"/>
    <w:rsid w:val="00050B80"/>
    <w:rsid w:val="00050BA1"/>
    <w:rsid w:val="00050C1A"/>
    <w:rsid w:val="00050C2C"/>
    <w:rsid w:val="00050C3B"/>
    <w:rsid w:val="00050C4E"/>
    <w:rsid w:val="00050C54"/>
    <w:rsid w:val="00050C77"/>
    <w:rsid w:val="00050C98"/>
    <w:rsid w:val="00050C9C"/>
    <w:rsid w:val="00050CB1"/>
    <w:rsid w:val="00050CCC"/>
    <w:rsid w:val="00050CD8"/>
    <w:rsid w:val="00050CEF"/>
    <w:rsid w:val="00050CF3"/>
    <w:rsid w:val="00050CF7"/>
    <w:rsid w:val="00050CF9"/>
    <w:rsid w:val="00050D1A"/>
    <w:rsid w:val="00050D4B"/>
    <w:rsid w:val="00050D62"/>
    <w:rsid w:val="00050D86"/>
    <w:rsid w:val="00050D8B"/>
    <w:rsid w:val="00050D9F"/>
    <w:rsid w:val="00050DA2"/>
    <w:rsid w:val="00050DB9"/>
    <w:rsid w:val="00050DBF"/>
    <w:rsid w:val="00050DC0"/>
    <w:rsid w:val="00050DD1"/>
    <w:rsid w:val="00050E0F"/>
    <w:rsid w:val="00050E27"/>
    <w:rsid w:val="00050E47"/>
    <w:rsid w:val="00050E51"/>
    <w:rsid w:val="00050E52"/>
    <w:rsid w:val="00050E7F"/>
    <w:rsid w:val="00050EAA"/>
    <w:rsid w:val="00050EBA"/>
    <w:rsid w:val="00050F03"/>
    <w:rsid w:val="00050F4D"/>
    <w:rsid w:val="00050F50"/>
    <w:rsid w:val="00050F66"/>
    <w:rsid w:val="00050F69"/>
    <w:rsid w:val="00050F7C"/>
    <w:rsid w:val="00050FC5"/>
    <w:rsid w:val="00050FE5"/>
    <w:rsid w:val="0005105C"/>
    <w:rsid w:val="00051074"/>
    <w:rsid w:val="00051085"/>
    <w:rsid w:val="00051087"/>
    <w:rsid w:val="0005108C"/>
    <w:rsid w:val="00051090"/>
    <w:rsid w:val="000510B4"/>
    <w:rsid w:val="000510C2"/>
    <w:rsid w:val="000510CB"/>
    <w:rsid w:val="000510FE"/>
    <w:rsid w:val="00051124"/>
    <w:rsid w:val="00051128"/>
    <w:rsid w:val="0005112D"/>
    <w:rsid w:val="00051145"/>
    <w:rsid w:val="00051161"/>
    <w:rsid w:val="00051183"/>
    <w:rsid w:val="000511C5"/>
    <w:rsid w:val="000511CD"/>
    <w:rsid w:val="000511D7"/>
    <w:rsid w:val="000511DF"/>
    <w:rsid w:val="000511ED"/>
    <w:rsid w:val="000511FA"/>
    <w:rsid w:val="00051219"/>
    <w:rsid w:val="00051233"/>
    <w:rsid w:val="00051236"/>
    <w:rsid w:val="00051248"/>
    <w:rsid w:val="0005126E"/>
    <w:rsid w:val="000512A7"/>
    <w:rsid w:val="000512DE"/>
    <w:rsid w:val="000512E9"/>
    <w:rsid w:val="000512ED"/>
    <w:rsid w:val="000512F4"/>
    <w:rsid w:val="00051339"/>
    <w:rsid w:val="0005136E"/>
    <w:rsid w:val="00051376"/>
    <w:rsid w:val="00051385"/>
    <w:rsid w:val="0005138E"/>
    <w:rsid w:val="000513BC"/>
    <w:rsid w:val="000513BD"/>
    <w:rsid w:val="000513C0"/>
    <w:rsid w:val="00051409"/>
    <w:rsid w:val="00051443"/>
    <w:rsid w:val="00051445"/>
    <w:rsid w:val="00051454"/>
    <w:rsid w:val="00051478"/>
    <w:rsid w:val="00051493"/>
    <w:rsid w:val="00051494"/>
    <w:rsid w:val="000514BD"/>
    <w:rsid w:val="000514EA"/>
    <w:rsid w:val="000514F2"/>
    <w:rsid w:val="000515DE"/>
    <w:rsid w:val="00051602"/>
    <w:rsid w:val="00051630"/>
    <w:rsid w:val="0005163A"/>
    <w:rsid w:val="00051683"/>
    <w:rsid w:val="00051690"/>
    <w:rsid w:val="000516C7"/>
    <w:rsid w:val="000516DE"/>
    <w:rsid w:val="000516F8"/>
    <w:rsid w:val="00051702"/>
    <w:rsid w:val="0005173D"/>
    <w:rsid w:val="000517C6"/>
    <w:rsid w:val="000517C8"/>
    <w:rsid w:val="000517E2"/>
    <w:rsid w:val="00051814"/>
    <w:rsid w:val="0005183E"/>
    <w:rsid w:val="00051841"/>
    <w:rsid w:val="0005184B"/>
    <w:rsid w:val="00051851"/>
    <w:rsid w:val="0005186B"/>
    <w:rsid w:val="0005188C"/>
    <w:rsid w:val="0005190B"/>
    <w:rsid w:val="00051918"/>
    <w:rsid w:val="0005196A"/>
    <w:rsid w:val="0005196B"/>
    <w:rsid w:val="0005199A"/>
    <w:rsid w:val="000519D2"/>
    <w:rsid w:val="000519EF"/>
    <w:rsid w:val="00051A3D"/>
    <w:rsid w:val="00051A41"/>
    <w:rsid w:val="00051A62"/>
    <w:rsid w:val="00051A6C"/>
    <w:rsid w:val="00051A74"/>
    <w:rsid w:val="00051A9D"/>
    <w:rsid w:val="00051B79"/>
    <w:rsid w:val="00051B90"/>
    <w:rsid w:val="00051B9A"/>
    <w:rsid w:val="00051BA0"/>
    <w:rsid w:val="00051BBC"/>
    <w:rsid w:val="00051BDC"/>
    <w:rsid w:val="00051C10"/>
    <w:rsid w:val="00051C31"/>
    <w:rsid w:val="00051C39"/>
    <w:rsid w:val="00051C40"/>
    <w:rsid w:val="00051C45"/>
    <w:rsid w:val="00051C54"/>
    <w:rsid w:val="00051C5F"/>
    <w:rsid w:val="00051C66"/>
    <w:rsid w:val="00051C71"/>
    <w:rsid w:val="00051C9F"/>
    <w:rsid w:val="00051CB6"/>
    <w:rsid w:val="00051CDC"/>
    <w:rsid w:val="00051D01"/>
    <w:rsid w:val="00051D2C"/>
    <w:rsid w:val="00051D33"/>
    <w:rsid w:val="00051D35"/>
    <w:rsid w:val="00051D53"/>
    <w:rsid w:val="00051D65"/>
    <w:rsid w:val="00051D66"/>
    <w:rsid w:val="00051D73"/>
    <w:rsid w:val="00051D92"/>
    <w:rsid w:val="00051DB8"/>
    <w:rsid w:val="00051DE8"/>
    <w:rsid w:val="00051E3D"/>
    <w:rsid w:val="00051E54"/>
    <w:rsid w:val="00051E64"/>
    <w:rsid w:val="00051EA0"/>
    <w:rsid w:val="00051ED6"/>
    <w:rsid w:val="00051F15"/>
    <w:rsid w:val="00051F33"/>
    <w:rsid w:val="00051F81"/>
    <w:rsid w:val="00051F8C"/>
    <w:rsid w:val="00051FAE"/>
    <w:rsid w:val="00051FB0"/>
    <w:rsid w:val="00051FB7"/>
    <w:rsid w:val="00051FBD"/>
    <w:rsid w:val="00051FC5"/>
    <w:rsid w:val="00052012"/>
    <w:rsid w:val="00052046"/>
    <w:rsid w:val="00052058"/>
    <w:rsid w:val="00052077"/>
    <w:rsid w:val="00052095"/>
    <w:rsid w:val="000520BA"/>
    <w:rsid w:val="000520FA"/>
    <w:rsid w:val="000520FD"/>
    <w:rsid w:val="0005211B"/>
    <w:rsid w:val="00052131"/>
    <w:rsid w:val="0005215D"/>
    <w:rsid w:val="0005217E"/>
    <w:rsid w:val="00052184"/>
    <w:rsid w:val="00052194"/>
    <w:rsid w:val="000521AF"/>
    <w:rsid w:val="00052210"/>
    <w:rsid w:val="00052221"/>
    <w:rsid w:val="00052231"/>
    <w:rsid w:val="0005225B"/>
    <w:rsid w:val="000522B6"/>
    <w:rsid w:val="000522BB"/>
    <w:rsid w:val="000522E3"/>
    <w:rsid w:val="0005231F"/>
    <w:rsid w:val="00052392"/>
    <w:rsid w:val="00052393"/>
    <w:rsid w:val="000523A2"/>
    <w:rsid w:val="000523C1"/>
    <w:rsid w:val="000523D4"/>
    <w:rsid w:val="000523FE"/>
    <w:rsid w:val="00052424"/>
    <w:rsid w:val="00052425"/>
    <w:rsid w:val="00052442"/>
    <w:rsid w:val="0005244A"/>
    <w:rsid w:val="00052458"/>
    <w:rsid w:val="00052485"/>
    <w:rsid w:val="0005248B"/>
    <w:rsid w:val="00052491"/>
    <w:rsid w:val="000524A3"/>
    <w:rsid w:val="000524A5"/>
    <w:rsid w:val="000524BE"/>
    <w:rsid w:val="000524D4"/>
    <w:rsid w:val="000524DB"/>
    <w:rsid w:val="000524EF"/>
    <w:rsid w:val="00052529"/>
    <w:rsid w:val="0005256C"/>
    <w:rsid w:val="0005259C"/>
    <w:rsid w:val="000525AD"/>
    <w:rsid w:val="000525AE"/>
    <w:rsid w:val="000525C4"/>
    <w:rsid w:val="000525C9"/>
    <w:rsid w:val="000525FE"/>
    <w:rsid w:val="00052604"/>
    <w:rsid w:val="00052667"/>
    <w:rsid w:val="000526A8"/>
    <w:rsid w:val="000526BB"/>
    <w:rsid w:val="000526CD"/>
    <w:rsid w:val="000526E6"/>
    <w:rsid w:val="000526E9"/>
    <w:rsid w:val="00052723"/>
    <w:rsid w:val="00052738"/>
    <w:rsid w:val="00052745"/>
    <w:rsid w:val="00052768"/>
    <w:rsid w:val="00052782"/>
    <w:rsid w:val="000527A2"/>
    <w:rsid w:val="000527F6"/>
    <w:rsid w:val="0005281D"/>
    <w:rsid w:val="0005283F"/>
    <w:rsid w:val="00052840"/>
    <w:rsid w:val="00052882"/>
    <w:rsid w:val="0005289D"/>
    <w:rsid w:val="000528BD"/>
    <w:rsid w:val="00052912"/>
    <w:rsid w:val="00052966"/>
    <w:rsid w:val="00052985"/>
    <w:rsid w:val="000529DF"/>
    <w:rsid w:val="000529F0"/>
    <w:rsid w:val="00052A11"/>
    <w:rsid w:val="00052A17"/>
    <w:rsid w:val="00052A21"/>
    <w:rsid w:val="00052A5F"/>
    <w:rsid w:val="00052A76"/>
    <w:rsid w:val="00052A82"/>
    <w:rsid w:val="00052AAA"/>
    <w:rsid w:val="00052AB6"/>
    <w:rsid w:val="00052AD0"/>
    <w:rsid w:val="00052B04"/>
    <w:rsid w:val="00052B40"/>
    <w:rsid w:val="00052B47"/>
    <w:rsid w:val="00052B49"/>
    <w:rsid w:val="00052B5A"/>
    <w:rsid w:val="00052B68"/>
    <w:rsid w:val="00052B77"/>
    <w:rsid w:val="00052B9D"/>
    <w:rsid w:val="00052BCB"/>
    <w:rsid w:val="00052BDF"/>
    <w:rsid w:val="00052BE9"/>
    <w:rsid w:val="00052BED"/>
    <w:rsid w:val="00052BF4"/>
    <w:rsid w:val="00052C3D"/>
    <w:rsid w:val="00052C45"/>
    <w:rsid w:val="00052C84"/>
    <w:rsid w:val="00052CA4"/>
    <w:rsid w:val="00052CB2"/>
    <w:rsid w:val="00052CB3"/>
    <w:rsid w:val="00052CB5"/>
    <w:rsid w:val="00052CF2"/>
    <w:rsid w:val="00052D1D"/>
    <w:rsid w:val="00052D3C"/>
    <w:rsid w:val="00052D8B"/>
    <w:rsid w:val="00052D95"/>
    <w:rsid w:val="00052D9C"/>
    <w:rsid w:val="00052DA4"/>
    <w:rsid w:val="00052DDF"/>
    <w:rsid w:val="00052DF5"/>
    <w:rsid w:val="00052DFF"/>
    <w:rsid w:val="00052E2F"/>
    <w:rsid w:val="00052E72"/>
    <w:rsid w:val="00052E7F"/>
    <w:rsid w:val="00052E96"/>
    <w:rsid w:val="00052EA6"/>
    <w:rsid w:val="00052ED9"/>
    <w:rsid w:val="00052EE7"/>
    <w:rsid w:val="00052F06"/>
    <w:rsid w:val="00052F3C"/>
    <w:rsid w:val="00052F3E"/>
    <w:rsid w:val="00052F53"/>
    <w:rsid w:val="00052F5D"/>
    <w:rsid w:val="00052F85"/>
    <w:rsid w:val="00052F8E"/>
    <w:rsid w:val="00052F98"/>
    <w:rsid w:val="00052F9C"/>
    <w:rsid w:val="00052FAA"/>
    <w:rsid w:val="00052FDC"/>
    <w:rsid w:val="00052FE3"/>
    <w:rsid w:val="00052FF0"/>
    <w:rsid w:val="00053045"/>
    <w:rsid w:val="00053063"/>
    <w:rsid w:val="0005306A"/>
    <w:rsid w:val="000530B7"/>
    <w:rsid w:val="000530C4"/>
    <w:rsid w:val="000530DC"/>
    <w:rsid w:val="000530EC"/>
    <w:rsid w:val="00053124"/>
    <w:rsid w:val="0005313D"/>
    <w:rsid w:val="00053142"/>
    <w:rsid w:val="00053144"/>
    <w:rsid w:val="00053151"/>
    <w:rsid w:val="00053167"/>
    <w:rsid w:val="00053173"/>
    <w:rsid w:val="00053178"/>
    <w:rsid w:val="00053191"/>
    <w:rsid w:val="000531A3"/>
    <w:rsid w:val="000531AF"/>
    <w:rsid w:val="000531B5"/>
    <w:rsid w:val="000531D5"/>
    <w:rsid w:val="0005320B"/>
    <w:rsid w:val="00053213"/>
    <w:rsid w:val="00053222"/>
    <w:rsid w:val="00053228"/>
    <w:rsid w:val="0005326D"/>
    <w:rsid w:val="0005327F"/>
    <w:rsid w:val="000532B6"/>
    <w:rsid w:val="00053309"/>
    <w:rsid w:val="0005336B"/>
    <w:rsid w:val="000533F7"/>
    <w:rsid w:val="000533F8"/>
    <w:rsid w:val="00053407"/>
    <w:rsid w:val="0005341F"/>
    <w:rsid w:val="0005344D"/>
    <w:rsid w:val="000534F2"/>
    <w:rsid w:val="00053528"/>
    <w:rsid w:val="0005355D"/>
    <w:rsid w:val="00053562"/>
    <w:rsid w:val="00053574"/>
    <w:rsid w:val="00053599"/>
    <w:rsid w:val="000535A3"/>
    <w:rsid w:val="000535C8"/>
    <w:rsid w:val="000535E1"/>
    <w:rsid w:val="000535EC"/>
    <w:rsid w:val="000535FC"/>
    <w:rsid w:val="00053602"/>
    <w:rsid w:val="00053625"/>
    <w:rsid w:val="0005364B"/>
    <w:rsid w:val="00053692"/>
    <w:rsid w:val="000536C1"/>
    <w:rsid w:val="000536C5"/>
    <w:rsid w:val="000536CD"/>
    <w:rsid w:val="000536DB"/>
    <w:rsid w:val="000536DD"/>
    <w:rsid w:val="0005372E"/>
    <w:rsid w:val="0005374A"/>
    <w:rsid w:val="0005376A"/>
    <w:rsid w:val="00053776"/>
    <w:rsid w:val="0005378F"/>
    <w:rsid w:val="000537AB"/>
    <w:rsid w:val="000537C6"/>
    <w:rsid w:val="000537CE"/>
    <w:rsid w:val="000537F0"/>
    <w:rsid w:val="00053821"/>
    <w:rsid w:val="0005382F"/>
    <w:rsid w:val="000538C7"/>
    <w:rsid w:val="000538F7"/>
    <w:rsid w:val="0005390E"/>
    <w:rsid w:val="0005392B"/>
    <w:rsid w:val="00053938"/>
    <w:rsid w:val="00053948"/>
    <w:rsid w:val="00053963"/>
    <w:rsid w:val="00053995"/>
    <w:rsid w:val="000539A9"/>
    <w:rsid w:val="000539DB"/>
    <w:rsid w:val="000539E3"/>
    <w:rsid w:val="000539EA"/>
    <w:rsid w:val="00053A0A"/>
    <w:rsid w:val="00053AAE"/>
    <w:rsid w:val="00053ABB"/>
    <w:rsid w:val="00053ADD"/>
    <w:rsid w:val="00053B09"/>
    <w:rsid w:val="00053B48"/>
    <w:rsid w:val="00053B5B"/>
    <w:rsid w:val="00053B82"/>
    <w:rsid w:val="00053BA6"/>
    <w:rsid w:val="00053BC9"/>
    <w:rsid w:val="00053BD1"/>
    <w:rsid w:val="00053BFB"/>
    <w:rsid w:val="00053C4E"/>
    <w:rsid w:val="00053C74"/>
    <w:rsid w:val="00053CA3"/>
    <w:rsid w:val="00053CBB"/>
    <w:rsid w:val="00053CE7"/>
    <w:rsid w:val="00053CE9"/>
    <w:rsid w:val="00053D06"/>
    <w:rsid w:val="00053D2C"/>
    <w:rsid w:val="00053D58"/>
    <w:rsid w:val="00053D60"/>
    <w:rsid w:val="00053D98"/>
    <w:rsid w:val="00053DA7"/>
    <w:rsid w:val="00053DC4"/>
    <w:rsid w:val="00053DD0"/>
    <w:rsid w:val="00053DED"/>
    <w:rsid w:val="00053E14"/>
    <w:rsid w:val="00053E1C"/>
    <w:rsid w:val="00053E23"/>
    <w:rsid w:val="00053E55"/>
    <w:rsid w:val="00053E77"/>
    <w:rsid w:val="00053E78"/>
    <w:rsid w:val="00053E7D"/>
    <w:rsid w:val="00053E88"/>
    <w:rsid w:val="00053E9E"/>
    <w:rsid w:val="00053EBD"/>
    <w:rsid w:val="00053ED3"/>
    <w:rsid w:val="00053EFF"/>
    <w:rsid w:val="00053F5B"/>
    <w:rsid w:val="00053F5C"/>
    <w:rsid w:val="00053F6A"/>
    <w:rsid w:val="00053F6C"/>
    <w:rsid w:val="00053F7D"/>
    <w:rsid w:val="00053F7E"/>
    <w:rsid w:val="00053F9C"/>
    <w:rsid w:val="00054004"/>
    <w:rsid w:val="00054062"/>
    <w:rsid w:val="0005407F"/>
    <w:rsid w:val="00054089"/>
    <w:rsid w:val="0005409C"/>
    <w:rsid w:val="000540B3"/>
    <w:rsid w:val="000540C7"/>
    <w:rsid w:val="000540D0"/>
    <w:rsid w:val="000540F1"/>
    <w:rsid w:val="000540F5"/>
    <w:rsid w:val="00054101"/>
    <w:rsid w:val="00054107"/>
    <w:rsid w:val="00054113"/>
    <w:rsid w:val="00054126"/>
    <w:rsid w:val="0005412D"/>
    <w:rsid w:val="00054133"/>
    <w:rsid w:val="00054186"/>
    <w:rsid w:val="000541AB"/>
    <w:rsid w:val="000541E7"/>
    <w:rsid w:val="00054208"/>
    <w:rsid w:val="00054216"/>
    <w:rsid w:val="0005422E"/>
    <w:rsid w:val="0005422F"/>
    <w:rsid w:val="00054238"/>
    <w:rsid w:val="0005423E"/>
    <w:rsid w:val="0005424F"/>
    <w:rsid w:val="00054265"/>
    <w:rsid w:val="000542C6"/>
    <w:rsid w:val="000542CD"/>
    <w:rsid w:val="0005430E"/>
    <w:rsid w:val="0005435F"/>
    <w:rsid w:val="0005438B"/>
    <w:rsid w:val="000543AB"/>
    <w:rsid w:val="0005443D"/>
    <w:rsid w:val="00054441"/>
    <w:rsid w:val="000544B5"/>
    <w:rsid w:val="00054505"/>
    <w:rsid w:val="00054514"/>
    <w:rsid w:val="00054519"/>
    <w:rsid w:val="00054520"/>
    <w:rsid w:val="00054536"/>
    <w:rsid w:val="00054558"/>
    <w:rsid w:val="00054590"/>
    <w:rsid w:val="000545CA"/>
    <w:rsid w:val="000545CE"/>
    <w:rsid w:val="00054626"/>
    <w:rsid w:val="0005463B"/>
    <w:rsid w:val="0005465A"/>
    <w:rsid w:val="00054671"/>
    <w:rsid w:val="000546C7"/>
    <w:rsid w:val="000546D1"/>
    <w:rsid w:val="00054735"/>
    <w:rsid w:val="00054743"/>
    <w:rsid w:val="0005476B"/>
    <w:rsid w:val="00054779"/>
    <w:rsid w:val="000547B7"/>
    <w:rsid w:val="000547BB"/>
    <w:rsid w:val="000547BF"/>
    <w:rsid w:val="000547C4"/>
    <w:rsid w:val="000547CB"/>
    <w:rsid w:val="000547E7"/>
    <w:rsid w:val="00054813"/>
    <w:rsid w:val="00054828"/>
    <w:rsid w:val="00054878"/>
    <w:rsid w:val="0005487B"/>
    <w:rsid w:val="00054904"/>
    <w:rsid w:val="0005493C"/>
    <w:rsid w:val="00054967"/>
    <w:rsid w:val="00054971"/>
    <w:rsid w:val="00054988"/>
    <w:rsid w:val="000549AD"/>
    <w:rsid w:val="000549DF"/>
    <w:rsid w:val="000549F6"/>
    <w:rsid w:val="000549F9"/>
    <w:rsid w:val="00054A18"/>
    <w:rsid w:val="00054A34"/>
    <w:rsid w:val="00054A48"/>
    <w:rsid w:val="00054AA5"/>
    <w:rsid w:val="00054AD6"/>
    <w:rsid w:val="00054ADC"/>
    <w:rsid w:val="00054B15"/>
    <w:rsid w:val="00054B66"/>
    <w:rsid w:val="00054B86"/>
    <w:rsid w:val="00054B93"/>
    <w:rsid w:val="00054BD8"/>
    <w:rsid w:val="00054C53"/>
    <w:rsid w:val="00054C63"/>
    <w:rsid w:val="00054CB4"/>
    <w:rsid w:val="00054CF8"/>
    <w:rsid w:val="00054D12"/>
    <w:rsid w:val="00054D2D"/>
    <w:rsid w:val="00054D85"/>
    <w:rsid w:val="00054D98"/>
    <w:rsid w:val="00054DF7"/>
    <w:rsid w:val="00054E37"/>
    <w:rsid w:val="00054E42"/>
    <w:rsid w:val="00054E4D"/>
    <w:rsid w:val="00054E5A"/>
    <w:rsid w:val="00054EB4"/>
    <w:rsid w:val="00054EB5"/>
    <w:rsid w:val="00054EC3"/>
    <w:rsid w:val="00054EE0"/>
    <w:rsid w:val="00054F3D"/>
    <w:rsid w:val="00054F3F"/>
    <w:rsid w:val="00054F50"/>
    <w:rsid w:val="00054F9E"/>
    <w:rsid w:val="00054FA5"/>
    <w:rsid w:val="00054FB5"/>
    <w:rsid w:val="00054FEF"/>
    <w:rsid w:val="0005502F"/>
    <w:rsid w:val="0005503D"/>
    <w:rsid w:val="0005505E"/>
    <w:rsid w:val="000550BA"/>
    <w:rsid w:val="000550C2"/>
    <w:rsid w:val="000550CD"/>
    <w:rsid w:val="000550F9"/>
    <w:rsid w:val="0005514E"/>
    <w:rsid w:val="0005515B"/>
    <w:rsid w:val="0005516C"/>
    <w:rsid w:val="0005517B"/>
    <w:rsid w:val="00055198"/>
    <w:rsid w:val="000551A3"/>
    <w:rsid w:val="000551C4"/>
    <w:rsid w:val="000551CC"/>
    <w:rsid w:val="000551FA"/>
    <w:rsid w:val="00055200"/>
    <w:rsid w:val="00055208"/>
    <w:rsid w:val="0005522A"/>
    <w:rsid w:val="000552A3"/>
    <w:rsid w:val="000552C2"/>
    <w:rsid w:val="000552CC"/>
    <w:rsid w:val="000552CD"/>
    <w:rsid w:val="000552D0"/>
    <w:rsid w:val="000552D5"/>
    <w:rsid w:val="00055317"/>
    <w:rsid w:val="00055332"/>
    <w:rsid w:val="00055373"/>
    <w:rsid w:val="000553CE"/>
    <w:rsid w:val="000553D2"/>
    <w:rsid w:val="000553EF"/>
    <w:rsid w:val="0005541F"/>
    <w:rsid w:val="0005546C"/>
    <w:rsid w:val="00055488"/>
    <w:rsid w:val="000554CF"/>
    <w:rsid w:val="000554D8"/>
    <w:rsid w:val="000554F0"/>
    <w:rsid w:val="00055508"/>
    <w:rsid w:val="00055537"/>
    <w:rsid w:val="0005554A"/>
    <w:rsid w:val="00055551"/>
    <w:rsid w:val="00055577"/>
    <w:rsid w:val="00055584"/>
    <w:rsid w:val="000555A2"/>
    <w:rsid w:val="000555EC"/>
    <w:rsid w:val="00055604"/>
    <w:rsid w:val="0005560C"/>
    <w:rsid w:val="00055628"/>
    <w:rsid w:val="00055643"/>
    <w:rsid w:val="00055683"/>
    <w:rsid w:val="0005568A"/>
    <w:rsid w:val="000556AA"/>
    <w:rsid w:val="000556BD"/>
    <w:rsid w:val="000556DF"/>
    <w:rsid w:val="000556E6"/>
    <w:rsid w:val="000556E9"/>
    <w:rsid w:val="000556EB"/>
    <w:rsid w:val="0005574F"/>
    <w:rsid w:val="00055756"/>
    <w:rsid w:val="0005578B"/>
    <w:rsid w:val="000557A4"/>
    <w:rsid w:val="0005584F"/>
    <w:rsid w:val="00055863"/>
    <w:rsid w:val="00055879"/>
    <w:rsid w:val="00055892"/>
    <w:rsid w:val="00055899"/>
    <w:rsid w:val="000558A4"/>
    <w:rsid w:val="000558A8"/>
    <w:rsid w:val="000558C3"/>
    <w:rsid w:val="000558E0"/>
    <w:rsid w:val="0005590D"/>
    <w:rsid w:val="000559A2"/>
    <w:rsid w:val="000559A3"/>
    <w:rsid w:val="000559A4"/>
    <w:rsid w:val="000559B2"/>
    <w:rsid w:val="000559CB"/>
    <w:rsid w:val="000559D5"/>
    <w:rsid w:val="000559E4"/>
    <w:rsid w:val="000559E9"/>
    <w:rsid w:val="00055A1D"/>
    <w:rsid w:val="00055A2C"/>
    <w:rsid w:val="00055A59"/>
    <w:rsid w:val="00055A70"/>
    <w:rsid w:val="00055AE8"/>
    <w:rsid w:val="00055AF1"/>
    <w:rsid w:val="00055B2E"/>
    <w:rsid w:val="00055B6B"/>
    <w:rsid w:val="00055B6D"/>
    <w:rsid w:val="00055B72"/>
    <w:rsid w:val="00055B89"/>
    <w:rsid w:val="00055BA5"/>
    <w:rsid w:val="00055BA6"/>
    <w:rsid w:val="00055BAF"/>
    <w:rsid w:val="00055BBC"/>
    <w:rsid w:val="00055BD8"/>
    <w:rsid w:val="00055BEE"/>
    <w:rsid w:val="00055C09"/>
    <w:rsid w:val="00055C6D"/>
    <w:rsid w:val="00055C90"/>
    <w:rsid w:val="00055C99"/>
    <w:rsid w:val="00055CBA"/>
    <w:rsid w:val="00055CFA"/>
    <w:rsid w:val="00055D31"/>
    <w:rsid w:val="00055D32"/>
    <w:rsid w:val="00055D4A"/>
    <w:rsid w:val="00055DB3"/>
    <w:rsid w:val="00055DCC"/>
    <w:rsid w:val="00055DE2"/>
    <w:rsid w:val="00055DE9"/>
    <w:rsid w:val="00055E0F"/>
    <w:rsid w:val="00055E2E"/>
    <w:rsid w:val="00055E39"/>
    <w:rsid w:val="00055E4C"/>
    <w:rsid w:val="00055E5E"/>
    <w:rsid w:val="00055E95"/>
    <w:rsid w:val="00055E9E"/>
    <w:rsid w:val="00055E9F"/>
    <w:rsid w:val="00055EC0"/>
    <w:rsid w:val="00055EE3"/>
    <w:rsid w:val="00055EE9"/>
    <w:rsid w:val="00055EEC"/>
    <w:rsid w:val="00055EF0"/>
    <w:rsid w:val="00055F17"/>
    <w:rsid w:val="00055F2C"/>
    <w:rsid w:val="00055F43"/>
    <w:rsid w:val="00055F44"/>
    <w:rsid w:val="00055F53"/>
    <w:rsid w:val="00055F68"/>
    <w:rsid w:val="00055F74"/>
    <w:rsid w:val="00055FF2"/>
    <w:rsid w:val="00055FF5"/>
    <w:rsid w:val="00056016"/>
    <w:rsid w:val="00056052"/>
    <w:rsid w:val="00056067"/>
    <w:rsid w:val="00056071"/>
    <w:rsid w:val="00056086"/>
    <w:rsid w:val="00056099"/>
    <w:rsid w:val="000560E3"/>
    <w:rsid w:val="000560EC"/>
    <w:rsid w:val="00056157"/>
    <w:rsid w:val="0005618A"/>
    <w:rsid w:val="000561BC"/>
    <w:rsid w:val="000561E9"/>
    <w:rsid w:val="00056205"/>
    <w:rsid w:val="0005620D"/>
    <w:rsid w:val="00056235"/>
    <w:rsid w:val="0005626A"/>
    <w:rsid w:val="00056274"/>
    <w:rsid w:val="00056289"/>
    <w:rsid w:val="000562B7"/>
    <w:rsid w:val="000562C0"/>
    <w:rsid w:val="000562D2"/>
    <w:rsid w:val="000562E1"/>
    <w:rsid w:val="00056332"/>
    <w:rsid w:val="0005635A"/>
    <w:rsid w:val="0005637C"/>
    <w:rsid w:val="00056390"/>
    <w:rsid w:val="000563A0"/>
    <w:rsid w:val="000563ED"/>
    <w:rsid w:val="000563F1"/>
    <w:rsid w:val="000563F2"/>
    <w:rsid w:val="00056427"/>
    <w:rsid w:val="00056432"/>
    <w:rsid w:val="00056445"/>
    <w:rsid w:val="000564A1"/>
    <w:rsid w:val="000564BF"/>
    <w:rsid w:val="000564C0"/>
    <w:rsid w:val="00056520"/>
    <w:rsid w:val="00056590"/>
    <w:rsid w:val="000565A1"/>
    <w:rsid w:val="000565F3"/>
    <w:rsid w:val="00056604"/>
    <w:rsid w:val="0005660F"/>
    <w:rsid w:val="0005663A"/>
    <w:rsid w:val="00056648"/>
    <w:rsid w:val="0005667C"/>
    <w:rsid w:val="000566D3"/>
    <w:rsid w:val="00056706"/>
    <w:rsid w:val="00056724"/>
    <w:rsid w:val="000567CA"/>
    <w:rsid w:val="000567CD"/>
    <w:rsid w:val="000567D0"/>
    <w:rsid w:val="00056824"/>
    <w:rsid w:val="00056838"/>
    <w:rsid w:val="0005686D"/>
    <w:rsid w:val="00056876"/>
    <w:rsid w:val="00056878"/>
    <w:rsid w:val="000568B1"/>
    <w:rsid w:val="000568DE"/>
    <w:rsid w:val="00056909"/>
    <w:rsid w:val="00056955"/>
    <w:rsid w:val="00056973"/>
    <w:rsid w:val="000569A9"/>
    <w:rsid w:val="000569BB"/>
    <w:rsid w:val="000569EB"/>
    <w:rsid w:val="000569EE"/>
    <w:rsid w:val="000569F1"/>
    <w:rsid w:val="00056A3E"/>
    <w:rsid w:val="00056A4F"/>
    <w:rsid w:val="00056A51"/>
    <w:rsid w:val="00056A8D"/>
    <w:rsid w:val="00056A9C"/>
    <w:rsid w:val="00056AD8"/>
    <w:rsid w:val="00056AE3"/>
    <w:rsid w:val="00056AEE"/>
    <w:rsid w:val="00056AF7"/>
    <w:rsid w:val="00056B2F"/>
    <w:rsid w:val="00056B35"/>
    <w:rsid w:val="00056B6E"/>
    <w:rsid w:val="00056B81"/>
    <w:rsid w:val="00056BE8"/>
    <w:rsid w:val="00056C0A"/>
    <w:rsid w:val="00056C4C"/>
    <w:rsid w:val="00056C65"/>
    <w:rsid w:val="00056CA0"/>
    <w:rsid w:val="00056CA2"/>
    <w:rsid w:val="00056CBA"/>
    <w:rsid w:val="00056CDB"/>
    <w:rsid w:val="00056D00"/>
    <w:rsid w:val="00056D1D"/>
    <w:rsid w:val="00056D1E"/>
    <w:rsid w:val="00056D5D"/>
    <w:rsid w:val="00056D79"/>
    <w:rsid w:val="00056D7D"/>
    <w:rsid w:val="00056D8B"/>
    <w:rsid w:val="00056DBA"/>
    <w:rsid w:val="00056DD2"/>
    <w:rsid w:val="00056DDD"/>
    <w:rsid w:val="00056DF0"/>
    <w:rsid w:val="00056E28"/>
    <w:rsid w:val="00056E55"/>
    <w:rsid w:val="00056E96"/>
    <w:rsid w:val="00056EEC"/>
    <w:rsid w:val="00056F03"/>
    <w:rsid w:val="00056F09"/>
    <w:rsid w:val="00056F17"/>
    <w:rsid w:val="00056F1F"/>
    <w:rsid w:val="00056F4E"/>
    <w:rsid w:val="00056F86"/>
    <w:rsid w:val="00056F89"/>
    <w:rsid w:val="00056F95"/>
    <w:rsid w:val="00056FC2"/>
    <w:rsid w:val="00056FCD"/>
    <w:rsid w:val="00056FE6"/>
    <w:rsid w:val="00056FE7"/>
    <w:rsid w:val="0005700D"/>
    <w:rsid w:val="00057013"/>
    <w:rsid w:val="0005704E"/>
    <w:rsid w:val="0005707B"/>
    <w:rsid w:val="00057080"/>
    <w:rsid w:val="000570A5"/>
    <w:rsid w:val="000570AE"/>
    <w:rsid w:val="000570BA"/>
    <w:rsid w:val="000570E6"/>
    <w:rsid w:val="00057112"/>
    <w:rsid w:val="00057128"/>
    <w:rsid w:val="0005719E"/>
    <w:rsid w:val="000571D9"/>
    <w:rsid w:val="000571E4"/>
    <w:rsid w:val="0005720D"/>
    <w:rsid w:val="00057218"/>
    <w:rsid w:val="0005721B"/>
    <w:rsid w:val="0005722A"/>
    <w:rsid w:val="0005723F"/>
    <w:rsid w:val="0005728A"/>
    <w:rsid w:val="00057291"/>
    <w:rsid w:val="00057298"/>
    <w:rsid w:val="0005729D"/>
    <w:rsid w:val="000572A4"/>
    <w:rsid w:val="000572C8"/>
    <w:rsid w:val="0005730C"/>
    <w:rsid w:val="0005732F"/>
    <w:rsid w:val="0005734F"/>
    <w:rsid w:val="00057395"/>
    <w:rsid w:val="000573AD"/>
    <w:rsid w:val="00057448"/>
    <w:rsid w:val="00057459"/>
    <w:rsid w:val="0005745C"/>
    <w:rsid w:val="00057464"/>
    <w:rsid w:val="00057473"/>
    <w:rsid w:val="00057486"/>
    <w:rsid w:val="000574B8"/>
    <w:rsid w:val="000574F9"/>
    <w:rsid w:val="000574FE"/>
    <w:rsid w:val="0005750B"/>
    <w:rsid w:val="00057530"/>
    <w:rsid w:val="00057539"/>
    <w:rsid w:val="0005755D"/>
    <w:rsid w:val="0005758A"/>
    <w:rsid w:val="00057597"/>
    <w:rsid w:val="000575A6"/>
    <w:rsid w:val="000575AC"/>
    <w:rsid w:val="000575BA"/>
    <w:rsid w:val="000575CC"/>
    <w:rsid w:val="000575D3"/>
    <w:rsid w:val="000575E6"/>
    <w:rsid w:val="00057646"/>
    <w:rsid w:val="000576D1"/>
    <w:rsid w:val="000576D6"/>
    <w:rsid w:val="000576EE"/>
    <w:rsid w:val="00057767"/>
    <w:rsid w:val="0005776D"/>
    <w:rsid w:val="00057799"/>
    <w:rsid w:val="000577FD"/>
    <w:rsid w:val="00057816"/>
    <w:rsid w:val="0005781B"/>
    <w:rsid w:val="00057843"/>
    <w:rsid w:val="0005784F"/>
    <w:rsid w:val="0005787C"/>
    <w:rsid w:val="000578AF"/>
    <w:rsid w:val="000578C5"/>
    <w:rsid w:val="000578CD"/>
    <w:rsid w:val="0005794F"/>
    <w:rsid w:val="00057957"/>
    <w:rsid w:val="0005798E"/>
    <w:rsid w:val="000579A5"/>
    <w:rsid w:val="000579A8"/>
    <w:rsid w:val="000579BD"/>
    <w:rsid w:val="000579E9"/>
    <w:rsid w:val="000579EF"/>
    <w:rsid w:val="00057A2B"/>
    <w:rsid w:val="00057A33"/>
    <w:rsid w:val="00057A98"/>
    <w:rsid w:val="00057ADF"/>
    <w:rsid w:val="00057B01"/>
    <w:rsid w:val="00057B08"/>
    <w:rsid w:val="00057B0C"/>
    <w:rsid w:val="00057B13"/>
    <w:rsid w:val="00057B4B"/>
    <w:rsid w:val="00057B51"/>
    <w:rsid w:val="00057B8B"/>
    <w:rsid w:val="00057BA4"/>
    <w:rsid w:val="00057C0A"/>
    <w:rsid w:val="00057C19"/>
    <w:rsid w:val="00057C1C"/>
    <w:rsid w:val="00057C3F"/>
    <w:rsid w:val="00057C47"/>
    <w:rsid w:val="00057C6A"/>
    <w:rsid w:val="00057C96"/>
    <w:rsid w:val="00057CB1"/>
    <w:rsid w:val="00057CEF"/>
    <w:rsid w:val="00057CFE"/>
    <w:rsid w:val="00057D4A"/>
    <w:rsid w:val="00057D52"/>
    <w:rsid w:val="00057D55"/>
    <w:rsid w:val="00057D6C"/>
    <w:rsid w:val="00057DB2"/>
    <w:rsid w:val="00057DC1"/>
    <w:rsid w:val="00057DD9"/>
    <w:rsid w:val="00057DE5"/>
    <w:rsid w:val="00057E1D"/>
    <w:rsid w:val="00057E38"/>
    <w:rsid w:val="00057E42"/>
    <w:rsid w:val="00057E8D"/>
    <w:rsid w:val="00057EC5"/>
    <w:rsid w:val="00057F1F"/>
    <w:rsid w:val="00057F78"/>
    <w:rsid w:val="00057F7E"/>
    <w:rsid w:val="00057FD5"/>
    <w:rsid w:val="0006001B"/>
    <w:rsid w:val="00060021"/>
    <w:rsid w:val="0006004A"/>
    <w:rsid w:val="0006005C"/>
    <w:rsid w:val="0006005E"/>
    <w:rsid w:val="0006006D"/>
    <w:rsid w:val="00060090"/>
    <w:rsid w:val="00060095"/>
    <w:rsid w:val="000600A3"/>
    <w:rsid w:val="000600D4"/>
    <w:rsid w:val="000600E1"/>
    <w:rsid w:val="000600F9"/>
    <w:rsid w:val="00060141"/>
    <w:rsid w:val="00060147"/>
    <w:rsid w:val="000601BC"/>
    <w:rsid w:val="000601D1"/>
    <w:rsid w:val="000601F4"/>
    <w:rsid w:val="00060208"/>
    <w:rsid w:val="00060231"/>
    <w:rsid w:val="00060252"/>
    <w:rsid w:val="00060271"/>
    <w:rsid w:val="00060276"/>
    <w:rsid w:val="0006029F"/>
    <w:rsid w:val="000602A0"/>
    <w:rsid w:val="000602B9"/>
    <w:rsid w:val="000602BA"/>
    <w:rsid w:val="000602D1"/>
    <w:rsid w:val="000602D2"/>
    <w:rsid w:val="00060318"/>
    <w:rsid w:val="00060336"/>
    <w:rsid w:val="00060371"/>
    <w:rsid w:val="000603A2"/>
    <w:rsid w:val="00060414"/>
    <w:rsid w:val="0006041E"/>
    <w:rsid w:val="0006044F"/>
    <w:rsid w:val="00060451"/>
    <w:rsid w:val="0006046B"/>
    <w:rsid w:val="00060490"/>
    <w:rsid w:val="000604A2"/>
    <w:rsid w:val="000604BA"/>
    <w:rsid w:val="000604DB"/>
    <w:rsid w:val="000604FF"/>
    <w:rsid w:val="0006051D"/>
    <w:rsid w:val="0006052F"/>
    <w:rsid w:val="0006054F"/>
    <w:rsid w:val="00060556"/>
    <w:rsid w:val="00060588"/>
    <w:rsid w:val="0006058F"/>
    <w:rsid w:val="000605A6"/>
    <w:rsid w:val="000605AA"/>
    <w:rsid w:val="000605B1"/>
    <w:rsid w:val="000605B2"/>
    <w:rsid w:val="000605BF"/>
    <w:rsid w:val="000605D8"/>
    <w:rsid w:val="000605EF"/>
    <w:rsid w:val="000605F7"/>
    <w:rsid w:val="00060611"/>
    <w:rsid w:val="0006067B"/>
    <w:rsid w:val="00060694"/>
    <w:rsid w:val="000606B1"/>
    <w:rsid w:val="000606CA"/>
    <w:rsid w:val="000606E0"/>
    <w:rsid w:val="000606E8"/>
    <w:rsid w:val="000606F7"/>
    <w:rsid w:val="0006070C"/>
    <w:rsid w:val="00060717"/>
    <w:rsid w:val="0006076F"/>
    <w:rsid w:val="00060772"/>
    <w:rsid w:val="000607B6"/>
    <w:rsid w:val="000607E0"/>
    <w:rsid w:val="000607FE"/>
    <w:rsid w:val="0006080B"/>
    <w:rsid w:val="0006082D"/>
    <w:rsid w:val="0006082E"/>
    <w:rsid w:val="0006085A"/>
    <w:rsid w:val="00060865"/>
    <w:rsid w:val="000608A2"/>
    <w:rsid w:val="000608A9"/>
    <w:rsid w:val="000608BD"/>
    <w:rsid w:val="000608E1"/>
    <w:rsid w:val="00060909"/>
    <w:rsid w:val="0006090B"/>
    <w:rsid w:val="0006090C"/>
    <w:rsid w:val="00060914"/>
    <w:rsid w:val="0006092C"/>
    <w:rsid w:val="00060934"/>
    <w:rsid w:val="0006093C"/>
    <w:rsid w:val="00060974"/>
    <w:rsid w:val="0006097E"/>
    <w:rsid w:val="000609A1"/>
    <w:rsid w:val="000609BB"/>
    <w:rsid w:val="000609CE"/>
    <w:rsid w:val="000609D6"/>
    <w:rsid w:val="000609E2"/>
    <w:rsid w:val="00060A19"/>
    <w:rsid w:val="00060A2B"/>
    <w:rsid w:val="00060A35"/>
    <w:rsid w:val="00060A54"/>
    <w:rsid w:val="00060A5B"/>
    <w:rsid w:val="00060A69"/>
    <w:rsid w:val="00060A87"/>
    <w:rsid w:val="00060AE0"/>
    <w:rsid w:val="00060AEF"/>
    <w:rsid w:val="00060AF0"/>
    <w:rsid w:val="00060AF5"/>
    <w:rsid w:val="00060B09"/>
    <w:rsid w:val="00060B16"/>
    <w:rsid w:val="00060B25"/>
    <w:rsid w:val="00060B2E"/>
    <w:rsid w:val="00060B5C"/>
    <w:rsid w:val="00060B65"/>
    <w:rsid w:val="00060B69"/>
    <w:rsid w:val="00060B84"/>
    <w:rsid w:val="00060B9F"/>
    <w:rsid w:val="00060BBB"/>
    <w:rsid w:val="00060BE4"/>
    <w:rsid w:val="00060C1A"/>
    <w:rsid w:val="00060C1B"/>
    <w:rsid w:val="00060C43"/>
    <w:rsid w:val="00060C4F"/>
    <w:rsid w:val="00060C50"/>
    <w:rsid w:val="00060C5C"/>
    <w:rsid w:val="00060C61"/>
    <w:rsid w:val="00060C9F"/>
    <w:rsid w:val="00060CCB"/>
    <w:rsid w:val="00060CEC"/>
    <w:rsid w:val="00060D27"/>
    <w:rsid w:val="00060D2E"/>
    <w:rsid w:val="00060D36"/>
    <w:rsid w:val="00060D5D"/>
    <w:rsid w:val="00060D81"/>
    <w:rsid w:val="00060DAE"/>
    <w:rsid w:val="00060DB7"/>
    <w:rsid w:val="00060DDC"/>
    <w:rsid w:val="00060DF3"/>
    <w:rsid w:val="00060E00"/>
    <w:rsid w:val="00060E0D"/>
    <w:rsid w:val="00060E2D"/>
    <w:rsid w:val="00060E33"/>
    <w:rsid w:val="00060E3A"/>
    <w:rsid w:val="00060E4C"/>
    <w:rsid w:val="00060E4F"/>
    <w:rsid w:val="00060E5D"/>
    <w:rsid w:val="00060E82"/>
    <w:rsid w:val="00060E8B"/>
    <w:rsid w:val="00060E9D"/>
    <w:rsid w:val="00060E9F"/>
    <w:rsid w:val="00060EA2"/>
    <w:rsid w:val="00060EAA"/>
    <w:rsid w:val="00060EB0"/>
    <w:rsid w:val="00060EBC"/>
    <w:rsid w:val="00060EE0"/>
    <w:rsid w:val="00060F83"/>
    <w:rsid w:val="00060F8A"/>
    <w:rsid w:val="00060FA5"/>
    <w:rsid w:val="00060FDE"/>
    <w:rsid w:val="00061022"/>
    <w:rsid w:val="0006102D"/>
    <w:rsid w:val="00061048"/>
    <w:rsid w:val="0006104C"/>
    <w:rsid w:val="00061095"/>
    <w:rsid w:val="000610C0"/>
    <w:rsid w:val="000610D5"/>
    <w:rsid w:val="000610DB"/>
    <w:rsid w:val="00061102"/>
    <w:rsid w:val="0006114A"/>
    <w:rsid w:val="0006119A"/>
    <w:rsid w:val="000611F7"/>
    <w:rsid w:val="00061218"/>
    <w:rsid w:val="0006122B"/>
    <w:rsid w:val="00061232"/>
    <w:rsid w:val="0006129D"/>
    <w:rsid w:val="000612B3"/>
    <w:rsid w:val="000612C4"/>
    <w:rsid w:val="0006134F"/>
    <w:rsid w:val="0006137F"/>
    <w:rsid w:val="00061387"/>
    <w:rsid w:val="0006139B"/>
    <w:rsid w:val="00061420"/>
    <w:rsid w:val="00061426"/>
    <w:rsid w:val="00061428"/>
    <w:rsid w:val="0006142A"/>
    <w:rsid w:val="00061440"/>
    <w:rsid w:val="00061442"/>
    <w:rsid w:val="0006144C"/>
    <w:rsid w:val="00061454"/>
    <w:rsid w:val="0006145E"/>
    <w:rsid w:val="00061473"/>
    <w:rsid w:val="0006147D"/>
    <w:rsid w:val="00061484"/>
    <w:rsid w:val="0006149A"/>
    <w:rsid w:val="000614C9"/>
    <w:rsid w:val="000614D0"/>
    <w:rsid w:val="000614EE"/>
    <w:rsid w:val="000614F1"/>
    <w:rsid w:val="0006155A"/>
    <w:rsid w:val="00061574"/>
    <w:rsid w:val="00061581"/>
    <w:rsid w:val="00061588"/>
    <w:rsid w:val="000615AC"/>
    <w:rsid w:val="000615E3"/>
    <w:rsid w:val="000615EB"/>
    <w:rsid w:val="0006161F"/>
    <w:rsid w:val="00061631"/>
    <w:rsid w:val="0006166F"/>
    <w:rsid w:val="0006167F"/>
    <w:rsid w:val="000616C0"/>
    <w:rsid w:val="000616CC"/>
    <w:rsid w:val="000616DC"/>
    <w:rsid w:val="000616FD"/>
    <w:rsid w:val="0006170F"/>
    <w:rsid w:val="00061743"/>
    <w:rsid w:val="00061764"/>
    <w:rsid w:val="0006176B"/>
    <w:rsid w:val="0006176D"/>
    <w:rsid w:val="00061796"/>
    <w:rsid w:val="000617D7"/>
    <w:rsid w:val="000617E1"/>
    <w:rsid w:val="000617E6"/>
    <w:rsid w:val="00061824"/>
    <w:rsid w:val="0006188D"/>
    <w:rsid w:val="00061892"/>
    <w:rsid w:val="00061896"/>
    <w:rsid w:val="000618A0"/>
    <w:rsid w:val="000618B8"/>
    <w:rsid w:val="000618C0"/>
    <w:rsid w:val="000618E4"/>
    <w:rsid w:val="000618FD"/>
    <w:rsid w:val="00061904"/>
    <w:rsid w:val="0006190C"/>
    <w:rsid w:val="00061922"/>
    <w:rsid w:val="00061925"/>
    <w:rsid w:val="0006193E"/>
    <w:rsid w:val="0006195A"/>
    <w:rsid w:val="0006195D"/>
    <w:rsid w:val="00061962"/>
    <w:rsid w:val="0006198E"/>
    <w:rsid w:val="0006199B"/>
    <w:rsid w:val="0006199F"/>
    <w:rsid w:val="000619B7"/>
    <w:rsid w:val="00061A07"/>
    <w:rsid w:val="00061A28"/>
    <w:rsid w:val="00061A5F"/>
    <w:rsid w:val="00061A81"/>
    <w:rsid w:val="00061AA0"/>
    <w:rsid w:val="00061AD9"/>
    <w:rsid w:val="00061AEC"/>
    <w:rsid w:val="00061AFD"/>
    <w:rsid w:val="00061B18"/>
    <w:rsid w:val="00061B26"/>
    <w:rsid w:val="00061B5D"/>
    <w:rsid w:val="00061B8B"/>
    <w:rsid w:val="00061BAB"/>
    <w:rsid w:val="00061BC1"/>
    <w:rsid w:val="00061BEF"/>
    <w:rsid w:val="00061BF2"/>
    <w:rsid w:val="00061C1E"/>
    <w:rsid w:val="00061C1F"/>
    <w:rsid w:val="00061C25"/>
    <w:rsid w:val="00061C2A"/>
    <w:rsid w:val="00061C42"/>
    <w:rsid w:val="00061C6E"/>
    <w:rsid w:val="00061C87"/>
    <w:rsid w:val="00061C92"/>
    <w:rsid w:val="00061C94"/>
    <w:rsid w:val="00061CBF"/>
    <w:rsid w:val="00061CDA"/>
    <w:rsid w:val="00061CE0"/>
    <w:rsid w:val="00061CF4"/>
    <w:rsid w:val="00061D3D"/>
    <w:rsid w:val="00061D4B"/>
    <w:rsid w:val="00061D5D"/>
    <w:rsid w:val="00061D7B"/>
    <w:rsid w:val="00061DA6"/>
    <w:rsid w:val="00061E04"/>
    <w:rsid w:val="00061E42"/>
    <w:rsid w:val="00061E43"/>
    <w:rsid w:val="00061E59"/>
    <w:rsid w:val="00061E64"/>
    <w:rsid w:val="00061E8B"/>
    <w:rsid w:val="00061E93"/>
    <w:rsid w:val="00061EA8"/>
    <w:rsid w:val="00061EC1"/>
    <w:rsid w:val="00061ECC"/>
    <w:rsid w:val="00061EEF"/>
    <w:rsid w:val="00061F0F"/>
    <w:rsid w:val="00061F12"/>
    <w:rsid w:val="00061F35"/>
    <w:rsid w:val="00061F42"/>
    <w:rsid w:val="00061F5E"/>
    <w:rsid w:val="00061F9E"/>
    <w:rsid w:val="00061FAA"/>
    <w:rsid w:val="00061FD9"/>
    <w:rsid w:val="00061FE4"/>
    <w:rsid w:val="00061FEB"/>
    <w:rsid w:val="0006205B"/>
    <w:rsid w:val="000620DE"/>
    <w:rsid w:val="000620F0"/>
    <w:rsid w:val="00062118"/>
    <w:rsid w:val="00062123"/>
    <w:rsid w:val="00062124"/>
    <w:rsid w:val="0006212D"/>
    <w:rsid w:val="00062177"/>
    <w:rsid w:val="0006217C"/>
    <w:rsid w:val="00062191"/>
    <w:rsid w:val="00062196"/>
    <w:rsid w:val="000621A1"/>
    <w:rsid w:val="000621A2"/>
    <w:rsid w:val="000621D0"/>
    <w:rsid w:val="00062243"/>
    <w:rsid w:val="00062253"/>
    <w:rsid w:val="00062271"/>
    <w:rsid w:val="0006227B"/>
    <w:rsid w:val="000622A1"/>
    <w:rsid w:val="000622F8"/>
    <w:rsid w:val="00062352"/>
    <w:rsid w:val="0006238D"/>
    <w:rsid w:val="0006239F"/>
    <w:rsid w:val="000623C9"/>
    <w:rsid w:val="000623D2"/>
    <w:rsid w:val="000623F5"/>
    <w:rsid w:val="000623FC"/>
    <w:rsid w:val="00062425"/>
    <w:rsid w:val="0006244C"/>
    <w:rsid w:val="0006245A"/>
    <w:rsid w:val="000624AF"/>
    <w:rsid w:val="000624F9"/>
    <w:rsid w:val="0006254C"/>
    <w:rsid w:val="00062558"/>
    <w:rsid w:val="0006255B"/>
    <w:rsid w:val="0006258B"/>
    <w:rsid w:val="0006259B"/>
    <w:rsid w:val="000625EB"/>
    <w:rsid w:val="000625FC"/>
    <w:rsid w:val="00062616"/>
    <w:rsid w:val="00062626"/>
    <w:rsid w:val="00062656"/>
    <w:rsid w:val="0006266B"/>
    <w:rsid w:val="00062678"/>
    <w:rsid w:val="0006267F"/>
    <w:rsid w:val="000626BF"/>
    <w:rsid w:val="000626F9"/>
    <w:rsid w:val="000626FB"/>
    <w:rsid w:val="0006271D"/>
    <w:rsid w:val="00062745"/>
    <w:rsid w:val="00062748"/>
    <w:rsid w:val="0006279A"/>
    <w:rsid w:val="000627AC"/>
    <w:rsid w:val="000627CA"/>
    <w:rsid w:val="000627DB"/>
    <w:rsid w:val="000627EF"/>
    <w:rsid w:val="00062851"/>
    <w:rsid w:val="00062878"/>
    <w:rsid w:val="00062879"/>
    <w:rsid w:val="0006287C"/>
    <w:rsid w:val="000628B0"/>
    <w:rsid w:val="00062926"/>
    <w:rsid w:val="00062966"/>
    <w:rsid w:val="00062995"/>
    <w:rsid w:val="0006299D"/>
    <w:rsid w:val="0006299F"/>
    <w:rsid w:val="000629B5"/>
    <w:rsid w:val="000629BD"/>
    <w:rsid w:val="000629E6"/>
    <w:rsid w:val="000629EB"/>
    <w:rsid w:val="00062A17"/>
    <w:rsid w:val="00062A22"/>
    <w:rsid w:val="00062A51"/>
    <w:rsid w:val="00062A60"/>
    <w:rsid w:val="00062A86"/>
    <w:rsid w:val="00062A8D"/>
    <w:rsid w:val="00062A9F"/>
    <w:rsid w:val="00062B3B"/>
    <w:rsid w:val="00062B3F"/>
    <w:rsid w:val="00062B9E"/>
    <w:rsid w:val="00062BA8"/>
    <w:rsid w:val="00062BB7"/>
    <w:rsid w:val="00062BCC"/>
    <w:rsid w:val="00062C13"/>
    <w:rsid w:val="00062C4C"/>
    <w:rsid w:val="00062C4E"/>
    <w:rsid w:val="00062C58"/>
    <w:rsid w:val="00062C7D"/>
    <w:rsid w:val="00062C80"/>
    <w:rsid w:val="00062C81"/>
    <w:rsid w:val="00062C89"/>
    <w:rsid w:val="00062C96"/>
    <w:rsid w:val="00062C9D"/>
    <w:rsid w:val="00062CAE"/>
    <w:rsid w:val="00062CD7"/>
    <w:rsid w:val="00062CDC"/>
    <w:rsid w:val="00062CE0"/>
    <w:rsid w:val="00062CF6"/>
    <w:rsid w:val="00062D31"/>
    <w:rsid w:val="00062D53"/>
    <w:rsid w:val="00062D60"/>
    <w:rsid w:val="00062D69"/>
    <w:rsid w:val="00062D70"/>
    <w:rsid w:val="00062D79"/>
    <w:rsid w:val="00062D9E"/>
    <w:rsid w:val="00062DA7"/>
    <w:rsid w:val="00062DB1"/>
    <w:rsid w:val="00062DB9"/>
    <w:rsid w:val="00062DF2"/>
    <w:rsid w:val="00062E07"/>
    <w:rsid w:val="00062E0D"/>
    <w:rsid w:val="00062E1F"/>
    <w:rsid w:val="00062E5E"/>
    <w:rsid w:val="00062E61"/>
    <w:rsid w:val="00062E75"/>
    <w:rsid w:val="00062E96"/>
    <w:rsid w:val="00062EBC"/>
    <w:rsid w:val="00062EE2"/>
    <w:rsid w:val="00062EEB"/>
    <w:rsid w:val="00062EEC"/>
    <w:rsid w:val="00062F31"/>
    <w:rsid w:val="00062F36"/>
    <w:rsid w:val="00062F51"/>
    <w:rsid w:val="00062F75"/>
    <w:rsid w:val="00062F7D"/>
    <w:rsid w:val="00062F8F"/>
    <w:rsid w:val="00062F91"/>
    <w:rsid w:val="00062FAA"/>
    <w:rsid w:val="00062FAF"/>
    <w:rsid w:val="00062FBF"/>
    <w:rsid w:val="00062FFC"/>
    <w:rsid w:val="00063022"/>
    <w:rsid w:val="0006303F"/>
    <w:rsid w:val="00063044"/>
    <w:rsid w:val="00063058"/>
    <w:rsid w:val="00063082"/>
    <w:rsid w:val="000630FD"/>
    <w:rsid w:val="000630FF"/>
    <w:rsid w:val="00063125"/>
    <w:rsid w:val="00063131"/>
    <w:rsid w:val="000631A0"/>
    <w:rsid w:val="000631E5"/>
    <w:rsid w:val="000631EF"/>
    <w:rsid w:val="0006320B"/>
    <w:rsid w:val="00063216"/>
    <w:rsid w:val="0006321A"/>
    <w:rsid w:val="00063222"/>
    <w:rsid w:val="00063230"/>
    <w:rsid w:val="00063257"/>
    <w:rsid w:val="0006325A"/>
    <w:rsid w:val="000632E3"/>
    <w:rsid w:val="000632EA"/>
    <w:rsid w:val="0006332B"/>
    <w:rsid w:val="0006333E"/>
    <w:rsid w:val="00063362"/>
    <w:rsid w:val="000633E0"/>
    <w:rsid w:val="000633F7"/>
    <w:rsid w:val="0006345B"/>
    <w:rsid w:val="00063497"/>
    <w:rsid w:val="000634B2"/>
    <w:rsid w:val="000634BA"/>
    <w:rsid w:val="000634BD"/>
    <w:rsid w:val="000634DE"/>
    <w:rsid w:val="000634F1"/>
    <w:rsid w:val="00063504"/>
    <w:rsid w:val="00063507"/>
    <w:rsid w:val="00063589"/>
    <w:rsid w:val="00063590"/>
    <w:rsid w:val="000635A7"/>
    <w:rsid w:val="000635B3"/>
    <w:rsid w:val="000635D8"/>
    <w:rsid w:val="000635F7"/>
    <w:rsid w:val="0006360E"/>
    <w:rsid w:val="00063636"/>
    <w:rsid w:val="00063668"/>
    <w:rsid w:val="000636EE"/>
    <w:rsid w:val="000636F1"/>
    <w:rsid w:val="0006371E"/>
    <w:rsid w:val="0006374B"/>
    <w:rsid w:val="000637A6"/>
    <w:rsid w:val="000637CD"/>
    <w:rsid w:val="000637D1"/>
    <w:rsid w:val="000637D7"/>
    <w:rsid w:val="000637DC"/>
    <w:rsid w:val="00063883"/>
    <w:rsid w:val="00063889"/>
    <w:rsid w:val="0006388D"/>
    <w:rsid w:val="000638C2"/>
    <w:rsid w:val="000638F5"/>
    <w:rsid w:val="00063902"/>
    <w:rsid w:val="00063941"/>
    <w:rsid w:val="00063942"/>
    <w:rsid w:val="00063958"/>
    <w:rsid w:val="0006399F"/>
    <w:rsid w:val="000639BF"/>
    <w:rsid w:val="000639CE"/>
    <w:rsid w:val="000639D1"/>
    <w:rsid w:val="000639D5"/>
    <w:rsid w:val="000639F1"/>
    <w:rsid w:val="000639FF"/>
    <w:rsid w:val="00063A32"/>
    <w:rsid w:val="00063A4D"/>
    <w:rsid w:val="00063AA3"/>
    <w:rsid w:val="00063AAA"/>
    <w:rsid w:val="00063AD2"/>
    <w:rsid w:val="00063AEA"/>
    <w:rsid w:val="00063AFB"/>
    <w:rsid w:val="00063B20"/>
    <w:rsid w:val="00063B36"/>
    <w:rsid w:val="00063B4D"/>
    <w:rsid w:val="00063B69"/>
    <w:rsid w:val="00063B7E"/>
    <w:rsid w:val="00063B7F"/>
    <w:rsid w:val="00063B81"/>
    <w:rsid w:val="00063BB2"/>
    <w:rsid w:val="00063BCB"/>
    <w:rsid w:val="00063BFE"/>
    <w:rsid w:val="00063C13"/>
    <w:rsid w:val="00063C23"/>
    <w:rsid w:val="00063C66"/>
    <w:rsid w:val="00063CB4"/>
    <w:rsid w:val="00063CF7"/>
    <w:rsid w:val="00063D04"/>
    <w:rsid w:val="00063D12"/>
    <w:rsid w:val="00063D38"/>
    <w:rsid w:val="00063D42"/>
    <w:rsid w:val="00063D43"/>
    <w:rsid w:val="00063D48"/>
    <w:rsid w:val="00063D96"/>
    <w:rsid w:val="00063DAA"/>
    <w:rsid w:val="00063DBB"/>
    <w:rsid w:val="00063DBD"/>
    <w:rsid w:val="00063DBF"/>
    <w:rsid w:val="00063DD3"/>
    <w:rsid w:val="00063DE0"/>
    <w:rsid w:val="00063DF3"/>
    <w:rsid w:val="00063E26"/>
    <w:rsid w:val="00063E5D"/>
    <w:rsid w:val="00063EAC"/>
    <w:rsid w:val="00063EB8"/>
    <w:rsid w:val="00063F4F"/>
    <w:rsid w:val="00063F53"/>
    <w:rsid w:val="00063FA3"/>
    <w:rsid w:val="00063FAF"/>
    <w:rsid w:val="00064021"/>
    <w:rsid w:val="00064049"/>
    <w:rsid w:val="0006405A"/>
    <w:rsid w:val="0006407A"/>
    <w:rsid w:val="00064082"/>
    <w:rsid w:val="000640AE"/>
    <w:rsid w:val="000640AF"/>
    <w:rsid w:val="00064164"/>
    <w:rsid w:val="00064178"/>
    <w:rsid w:val="00064180"/>
    <w:rsid w:val="000641AE"/>
    <w:rsid w:val="000641C5"/>
    <w:rsid w:val="000641DF"/>
    <w:rsid w:val="0006420A"/>
    <w:rsid w:val="00064229"/>
    <w:rsid w:val="00064238"/>
    <w:rsid w:val="00064239"/>
    <w:rsid w:val="0006424E"/>
    <w:rsid w:val="00064256"/>
    <w:rsid w:val="0006428A"/>
    <w:rsid w:val="0006429E"/>
    <w:rsid w:val="000642C5"/>
    <w:rsid w:val="00064313"/>
    <w:rsid w:val="0006434C"/>
    <w:rsid w:val="000643A4"/>
    <w:rsid w:val="000643A8"/>
    <w:rsid w:val="000643AB"/>
    <w:rsid w:val="000643B1"/>
    <w:rsid w:val="000643D7"/>
    <w:rsid w:val="0006440F"/>
    <w:rsid w:val="0006443F"/>
    <w:rsid w:val="0006447D"/>
    <w:rsid w:val="0006447F"/>
    <w:rsid w:val="000644AA"/>
    <w:rsid w:val="000644E8"/>
    <w:rsid w:val="00064528"/>
    <w:rsid w:val="0006453E"/>
    <w:rsid w:val="00064547"/>
    <w:rsid w:val="00064598"/>
    <w:rsid w:val="000645CB"/>
    <w:rsid w:val="00064612"/>
    <w:rsid w:val="00064626"/>
    <w:rsid w:val="00064638"/>
    <w:rsid w:val="0006463E"/>
    <w:rsid w:val="00064658"/>
    <w:rsid w:val="00064673"/>
    <w:rsid w:val="00064698"/>
    <w:rsid w:val="000646BE"/>
    <w:rsid w:val="000646C5"/>
    <w:rsid w:val="000646E5"/>
    <w:rsid w:val="000646F4"/>
    <w:rsid w:val="0006470B"/>
    <w:rsid w:val="0006473D"/>
    <w:rsid w:val="00064754"/>
    <w:rsid w:val="0006476D"/>
    <w:rsid w:val="00064770"/>
    <w:rsid w:val="000647AB"/>
    <w:rsid w:val="000647D4"/>
    <w:rsid w:val="000647D7"/>
    <w:rsid w:val="000647D8"/>
    <w:rsid w:val="0006480C"/>
    <w:rsid w:val="00064879"/>
    <w:rsid w:val="00064892"/>
    <w:rsid w:val="000648AD"/>
    <w:rsid w:val="000648B3"/>
    <w:rsid w:val="000648BA"/>
    <w:rsid w:val="000648C4"/>
    <w:rsid w:val="0006492B"/>
    <w:rsid w:val="00064974"/>
    <w:rsid w:val="0006499F"/>
    <w:rsid w:val="000649DA"/>
    <w:rsid w:val="000649F5"/>
    <w:rsid w:val="00064A11"/>
    <w:rsid w:val="00064A16"/>
    <w:rsid w:val="00064A1E"/>
    <w:rsid w:val="00064A23"/>
    <w:rsid w:val="00064A2F"/>
    <w:rsid w:val="00064A30"/>
    <w:rsid w:val="00064A67"/>
    <w:rsid w:val="00064A73"/>
    <w:rsid w:val="00064A92"/>
    <w:rsid w:val="00064A9C"/>
    <w:rsid w:val="00064AB0"/>
    <w:rsid w:val="00064ABF"/>
    <w:rsid w:val="00064AD1"/>
    <w:rsid w:val="00064B01"/>
    <w:rsid w:val="00064B05"/>
    <w:rsid w:val="00064B26"/>
    <w:rsid w:val="00064B6F"/>
    <w:rsid w:val="00064B7E"/>
    <w:rsid w:val="00064BA2"/>
    <w:rsid w:val="00064BD7"/>
    <w:rsid w:val="00064BE7"/>
    <w:rsid w:val="00064BF4"/>
    <w:rsid w:val="00064C02"/>
    <w:rsid w:val="00064C32"/>
    <w:rsid w:val="00064C51"/>
    <w:rsid w:val="00064C54"/>
    <w:rsid w:val="00064C5B"/>
    <w:rsid w:val="00064C93"/>
    <w:rsid w:val="00064CA9"/>
    <w:rsid w:val="00064CCE"/>
    <w:rsid w:val="00064CE5"/>
    <w:rsid w:val="00064D4C"/>
    <w:rsid w:val="00064D82"/>
    <w:rsid w:val="00064DA2"/>
    <w:rsid w:val="00064DB6"/>
    <w:rsid w:val="00064DD7"/>
    <w:rsid w:val="00064DDA"/>
    <w:rsid w:val="00064E36"/>
    <w:rsid w:val="00064E73"/>
    <w:rsid w:val="00064E76"/>
    <w:rsid w:val="00064E7C"/>
    <w:rsid w:val="00064E8A"/>
    <w:rsid w:val="00064EC0"/>
    <w:rsid w:val="00064EC9"/>
    <w:rsid w:val="00064F11"/>
    <w:rsid w:val="00064F19"/>
    <w:rsid w:val="00064F58"/>
    <w:rsid w:val="00064F7F"/>
    <w:rsid w:val="00064F94"/>
    <w:rsid w:val="00064FDC"/>
    <w:rsid w:val="00064FEA"/>
    <w:rsid w:val="00064FEF"/>
    <w:rsid w:val="00065044"/>
    <w:rsid w:val="00065045"/>
    <w:rsid w:val="00065046"/>
    <w:rsid w:val="00065055"/>
    <w:rsid w:val="0006505C"/>
    <w:rsid w:val="0006505F"/>
    <w:rsid w:val="00065077"/>
    <w:rsid w:val="0006507A"/>
    <w:rsid w:val="0006507E"/>
    <w:rsid w:val="0006508A"/>
    <w:rsid w:val="000650B3"/>
    <w:rsid w:val="00065103"/>
    <w:rsid w:val="000651AC"/>
    <w:rsid w:val="000651AE"/>
    <w:rsid w:val="000651B0"/>
    <w:rsid w:val="000651B7"/>
    <w:rsid w:val="000651C5"/>
    <w:rsid w:val="000651CA"/>
    <w:rsid w:val="000651E2"/>
    <w:rsid w:val="000651F2"/>
    <w:rsid w:val="000651F6"/>
    <w:rsid w:val="00065219"/>
    <w:rsid w:val="00065260"/>
    <w:rsid w:val="0006526D"/>
    <w:rsid w:val="0006529A"/>
    <w:rsid w:val="000652A5"/>
    <w:rsid w:val="000652CA"/>
    <w:rsid w:val="000652FB"/>
    <w:rsid w:val="000652FC"/>
    <w:rsid w:val="00065313"/>
    <w:rsid w:val="00065323"/>
    <w:rsid w:val="0006534C"/>
    <w:rsid w:val="00065355"/>
    <w:rsid w:val="00065361"/>
    <w:rsid w:val="0006537B"/>
    <w:rsid w:val="0006537D"/>
    <w:rsid w:val="00065399"/>
    <w:rsid w:val="0006539B"/>
    <w:rsid w:val="000653A4"/>
    <w:rsid w:val="000653AA"/>
    <w:rsid w:val="000653B2"/>
    <w:rsid w:val="00065443"/>
    <w:rsid w:val="00065448"/>
    <w:rsid w:val="0006545D"/>
    <w:rsid w:val="00065462"/>
    <w:rsid w:val="00065464"/>
    <w:rsid w:val="0006546D"/>
    <w:rsid w:val="00065518"/>
    <w:rsid w:val="0006551A"/>
    <w:rsid w:val="0006552B"/>
    <w:rsid w:val="0006553E"/>
    <w:rsid w:val="00065569"/>
    <w:rsid w:val="00065577"/>
    <w:rsid w:val="0006557B"/>
    <w:rsid w:val="000655D6"/>
    <w:rsid w:val="00065629"/>
    <w:rsid w:val="00065685"/>
    <w:rsid w:val="000656BB"/>
    <w:rsid w:val="0006570F"/>
    <w:rsid w:val="00065717"/>
    <w:rsid w:val="00065739"/>
    <w:rsid w:val="00065759"/>
    <w:rsid w:val="00065795"/>
    <w:rsid w:val="000657AF"/>
    <w:rsid w:val="000657CA"/>
    <w:rsid w:val="000657FD"/>
    <w:rsid w:val="0006582F"/>
    <w:rsid w:val="0006585B"/>
    <w:rsid w:val="00065888"/>
    <w:rsid w:val="0006588A"/>
    <w:rsid w:val="00065893"/>
    <w:rsid w:val="0006591B"/>
    <w:rsid w:val="0006591D"/>
    <w:rsid w:val="00065932"/>
    <w:rsid w:val="00065936"/>
    <w:rsid w:val="00065947"/>
    <w:rsid w:val="00065968"/>
    <w:rsid w:val="0006597F"/>
    <w:rsid w:val="000659A5"/>
    <w:rsid w:val="000659AB"/>
    <w:rsid w:val="000659AD"/>
    <w:rsid w:val="00065A7D"/>
    <w:rsid w:val="00065ACA"/>
    <w:rsid w:val="00065AE2"/>
    <w:rsid w:val="00065B36"/>
    <w:rsid w:val="00065B59"/>
    <w:rsid w:val="00065B65"/>
    <w:rsid w:val="00065B8C"/>
    <w:rsid w:val="00065B9D"/>
    <w:rsid w:val="00065BA0"/>
    <w:rsid w:val="00065BB4"/>
    <w:rsid w:val="00065BC0"/>
    <w:rsid w:val="00065BC7"/>
    <w:rsid w:val="00065BE9"/>
    <w:rsid w:val="00065C34"/>
    <w:rsid w:val="00065C5E"/>
    <w:rsid w:val="00065C9C"/>
    <w:rsid w:val="00065CBE"/>
    <w:rsid w:val="00065CDF"/>
    <w:rsid w:val="00065CF3"/>
    <w:rsid w:val="00065D15"/>
    <w:rsid w:val="00065D22"/>
    <w:rsid w:val="00065D69"/>
    <w:rsid w:val="00065D76"/>
    <w:rsid w:val="00065DA5"/>
    <w:rsid w:val="00065DD6"/>
    <w:rsid w:val="00065DFB"/>
    <w:rsid w:val="00065E26"/>
    <w:rsid w:val="00065E98"/>
    <w:rsid w:val="00065E9B"/>
    <w:rsid w:val="00065EB1"/>
    <w:rsid w:val="00065EC1"/>
    <w:rsid w:val="00065F02"/>
    <w:rsid w:val="00065F22"/>
    <w:rsid w:val="00065F7C"/>
    <w:rsid w:val="00065F82"/>
    <w:rsid w:val="00065F90"/>
    <w:rsid w:val="00065F9F"/>
    <w:rsid w:val="00065FA3"/>
    <w:rsid w:val="00065FBF"/>
    <w:rsid w:val="00065FD7"/>
    <w:rsid w:val="00065FD8"/>
    <w:rsid w:val="00065FDA"/>
    <w:rsid w:val="00065FF3"/>
    <w:rsid w:val="0006600C"/>
    <w:rsid w:val="00066035"/>
    <w:rsid w:val="00066059"/>
    <w:rsid w:val="00066072"/>
    <w:rsid w:val="000660BF"/>
    <w:rsid w:val="000660C7"/>
    <w:rsid w:val="000660D5"/>
    <w:rsid w:val="000660E6"/>
    <w:rsid w:val="000660E7"/>
    <w:rsid w:val="0006611A"/>
    <w:rsid w:val="00066126"/>
    <w:rsid w:val="00066180"/>
    <w:rsid w:val="00066186"/>
    <w:rsid w:val="0006619B"/>
    <w:rsid w:val="000661A4"/>
    <w:rsid w:val="00066205"/>
    <w:rsid w:val="0006621B"/>
    <w:rsid w:val="00066255"/>
    <w:rsid w:val="00066256"/>
    <w:rsid w:val="00066265"/>
    <w:rsid w:val="00066270"/>
    <w:rsid w:val="0006627E"/>
    <w:rsid w:val="000662FD"/>
    <w:rsid w:val="00066331"/>
    <w:rsid w:val="0006634B"/>
    <w:rsid w:val="00066353"/>
    <w:rsid w:val="00066355"/>
    <w:rsid w:val="0006636B"/>
    <w:rsid w:val="00066399"/>
    <w:rsid w:val="000663F8"/>
    <w:rsid w:val="000663FA"/>
    <w:rsid w:val="000663FF"/>
    <w:rsid w:val="00066410"/>
    <w:rsid w:val="00066465"/>
    <w:rsid w:val="0006647B"/>
    <w:rsid w:val="00066482"/>
    <w:rsid w:val="00066496"/>
    <w:rsid w:val="0006649C"/>
    <w:rsid w:val="0006649D"/>
    <w:rsid w:val="000664B3"/>
    <w:rsid w:val="000664BC"/>
    <w:rsid w:val="00066518"/>
    <w:rsid w:val="00066525"/>
    <w:rsid w:val="00066561"/>
    <w:rsid w:val="00066587"/>
    <w:rsid w:val="000665D3"/>
    <w:rsid w:val="000665F6"/>
    <w:rsid w:val="0006662D"/>
    <w:rsid w:val="00066647"/>
    <w:rsid w:val="00066718"/>
    <w:rsid w:val="0006675E"/>
    <w:rsid w:val="00066761"/>
    <w:rsid w:val="0006676A"/>
    <w:rsid w:val="000667BB"/>
    <w:rsid w:val="000667E2"/>
    <w:rsid w:val="000667E5"/>
    <w:rsid w:val="000667F0"/>
    <w:rsid w:val="00066824"/>
    <w:rsid w:val="00066828"/>
    <w:rsid w:val="0006682A"/>
    <w:rsid w:val="00066838"/>
    <w:rsid w:val="00066861"/>
    <w:rsid w:val="00066865"/>
    <w:rsid w:val="000668AF"/>
    <w:rsid w:val="000668CD"/>
    <w:rsid w:val="00066915"/>
    <w:rsid w:val="00066925"/>
    <w:rsid w:val="00066939"/>
    <w:rsid w:val="0006693C"/>
    <w:rsid w:val="000669A5"/>
    <w:rsid w:val="000669A8"/>
    <w:rsid w:val="000669C1"/>
    <w:rsid w:val="000669C4"/>
    <w:rsid w:val="000669E1"/>
    <w:rsid w:val="000669F9"/>
    <w:rsid w:val="000669FA"/>
    <w:rsid w:val="00066A0E"/>
    <w:rsid w:val="00066A31"/>
    <w:rsid w:val="00066A5B"/>
    <w:rsid w:val="00066AB3"/>
    <w:rsid w:val="00066AB9"/>
    <w:rsid w:val="00066B41"/>
    <w:rsid w:val="00066B42"/>
    <w:rsid w:val="00066B5C"/>
    <w:rsid w:val="00066B91"/>
    <w:rsid w:val="00066B94"/>
    <w:rsid w:val="00066BB9"/>
    <w:rsid w:val="00066BC7"/>
    <w:rsid w:val="00066BD6"/>
    <w:rsid w:val="00066C0D"/>
    <w:rsid w:val="00066C45"/>
    <w:rsid w:val="00066C62"/>
    <w:rsid w:val="00066C8F"/>
    <w:rsid w:val="00066C9A"/>
    <w:rsid w:val="00066CA4"/>
    <w:rsid w:val="00066CB8"/>
    <w:rsid w:val="00066CF0"/>
    <w:rsid w:val="00066CFC"/>
    <w:rsid w:val="00066D06"/>
    <w:rsid w:val="00066D08"/>
    <w:rsid w:val="00066D17"/>
    <w:rsid w:val="00066D22"/>
    <w:rsid w:val="00066D94"/>
    <w:rsid w:val="00066DD2"/>
    <w:rsid w:val="00066DDF"/>
    <w:rsid w:val="00066E08"/>
    <w:rsid w:val="00066E19"/>
    <w:rsid w:val="00066E26"/>
    <w:rsid w:val="00066E28"/>
    <w:rsid w:val="00066E42"/>
    <w:rsid w:val="00066E59"/>
    <w:rsid w:val="00066E96"/>
    <w:rsid w:val="00066EC4"/>
    <w:rsid w:val="00066ECD"/>
    <w:rsid w:val="00066ECF"/>
    <w:rsid w:val="00066ED2"/>
    <w:rsid w:val="00066EDC"/>
    <w:rsid w:val="00066F2D"/>
    <w:rsid w:val="00066F35"/>
    <w:rsid w:val="00066F72"/>
    <w:rsid w:val="00066FC2"/>
    <w:rsid w:val="00066FC7"/>
    <w:rsid w:val="00066FCC"/>
    <w:rsid w:val="00066FCF"/>
    <w:rsid w:val="00066FD4"/>
    <w:rsid w:val="00066FE9"/>
    <w:rsid w:val="00066FEE"/>
    <w:rsid w:val="0006700B"/>
    <w:rsid w:val="0006700C"/>
    <w:rsid w:val="0006700E"/>
    <w:rsid w:val="00067016"/>
    <w:rsid w:val="0006701F"/>
    <w:rsid w:val="00067049"/>
    <w:rsid w:val="00067059"/>
    <w:rsid w:val="0006705F"/>
    <w:rsid w:val="00067064"/>
    <w:rsid w:val="00067069"/>
    <w:rsid w:val="0006706C"/>
    <w:rsid w:val="0006708A"/>
    <w:rsid w:val="000670CC"/>
    <w:rsid w:val="000670EC"/>
    <w:rsid w:val="00067106"/>
    <w:rsid w:val="0006711C"/>
    <w:rsid w:val="00067142"/>
    <w:rsid w:val="0006716D"/>
    <w:rsid w:val="0006716E"/>
    <w:rsid w:val="000671E9"/>
    <w:rsid w:val="000671F0"/>
    <w:rsid w:val="00067200"/>
    <w:rsid w:val="00067226"/>
    <w:rsid w:val="00067242"/>
    <w:rsid w:val="00067252"/>
    <w:rsid w:val="00067283"/>
    <w:rsid w:val="000672B0"/>
    <w:rsid w:val="000672B4"/>
    <w:rsid w:val="000672B8"/>
    <w:rsid w:val="000672CE"/>
    <w:rsid w:val="0006731B"/>
    <w:rsid w:val="00067346"/>
    <w:rsid w:val="0006738A"/>
    <w:rsid w:val="0006738E"/>
    <w:rsid w:val="000673B8"/>
    <w:rsid w:val="000673B9"/>
    <w:rsid w:val="000673BE"/>
    <w:rsid w:val="000673ED"/>
    <w:rsid w:val="000673F0"/>
    <w:rsid w:val="000673FA"/>
    <w:rsid w:val="0006740B"/>
    <w:rsid w:val="0006740D"/>
    <w:rsid w:val="0006745F"/>
    <w:rsid w:val="000674CE"/>
    <w:rsid w:val="000674E0"/>
    <w:rsid w:val="000674E5"/>
    <w:rsid w:val="000674E8"/>
    <w:rsid w:val="000674F1"/>
    <w:rsid w:val="00067509"/>
    <w:rsid w:val="00067513"/>
    <w:rsid w:val="0006751D"/>
    <w:rsid w:val="00067543"/>
    <w:rsid w:val="00067560"/>
    <w:rsid w:val="00067568"/>
    <w:rsid w:val="00067569"/>
    <w:rsid w:val="000675B1"/>
    <w:rsid w:val="000675BE"/>
    <w:rsid w:val="000675C8"/>
    <w:rsid w:val="000675D3"/>
    <w:rsid w:val="000675E0"/>
    <w:rsid w:val="000675E6"/>
    <w:rsid w:val="000675F5"/>
    <w:rsid w:val="00067610"/>
    <w:rsid w:val="00067676"/>
    <w:rsid w:val="00067679"/>
    <w:rsid w:val="00067684"/>
    <w:rsid w:val="00067685"/>
    <w:rsid w:val="00067689"/>
    <w:rsid w:val="000676C8"/>
    <w:rsid w:val="000676DF"/>
    <w:rsid w:val="00067711"/>
    <w:rsid w:val="0006771E"/>
    <w:rsid w:val="00067738"/>
    <w:rsid w:val="0006773D"/>
    <w:rsid w:val="0006773E"/>
    <w:rsid w:val="00067783"/>
    <w:rsid w:val="000677CA"/>
    <w:rsid w:val="000677D3"/>
    <w:rsid w:val="000677D6"/>
    <w:rsid w:val="00067809"/>
    <w:rsid w:val="00067811"/>
    <w:rsid w:val="00067814"/>
    <w:rsid w:val="00067821"/>
    <w:rsid w:val="000678A1"/>
    <w:rsid w:val="000678A7"/>
    <w:rsid w:val="000678B8"/>
    <w:rsid w:val="000678BF"/>
    <w:rsid w:val="000678E2"/>
    <w:rsid w:val="000678E4"/>
    <w:rsid w:val="000678EA"/>
    <w:rsid w:val="00067907"/>
    <w:rsid w:val="0006791E"/>
    <w:rsid w:val="00067927"/>
    <w:rsid w:val="00067942"/>
    <w:rsid w:val="00067972"/>
    <w:rsid w:val="00067996"/>
    <w:rsid w:val="000679D8"/>
    <w:rsid w:val="000679DC"/>
    <w:rsid w:val="000679FF"/>
    <w:rsid w:val="00067A2F"/>
    <w:rsid w:val="00067A3B"/>
    <w:rsid w:val="00067A62"/>
    <w:rsid w:val="00067A86"/>
    <w:rsid w:val="00067A8C"/>
    <w:rsid w:val="00067AB3"/>
    <w:rsid w:val="00067AF3"/>
    <w:rsid w:val="00067AFF"/>
    <w:rsid w:val="00067B21"/>
    <w:rsid w:val="00067B3C"/>
    <w:rsid w:val="00067B43"/>
    <w:rsid w:val="00067B5B"/>
    <w:rsid w:val="00067B6E"/>
    <w:rsid w:val="00067B8E"/>
    <w:rsid w:val="00067B94"/>
    <w:rsid w:val="00067BFB"/>
    <w:rsid w:val="00067C00"/>
    <w:rsid w:val="00067C18"/>
    <w:rsid w:val="00067C1D"/>
    <w:rsid w:val="00067C24"/>
    <w:rsid w:val="00067C3B"/>
    <w:rsid w:val="00067C4A"/>
    <w:rsid w:val="00067C68"/>
    <w:rsid w:val="00067C86"/>
    <w:rsid w:val="00067C9F"/>
    <w:rsid w:val="00067D0C"/>
    <w:rsid w:val="00067D32"/>
    <w:rsid w:val="00067D3E"/>
    <w:rsid w:val="00067D69"/>
    <w:rsid w:val="00067D6E"/>
    <w:rsid w:val="00067D7D"/>
    <w:rsid w:val="00067DB8"/>
    <w:rsid w:val="00067DC6"/>
    <w:rsid w:val="00067DCC"/>
    <w:rsid w:val="00067DDC"/>
    <w:rsid w:val="00067DF5"/>
    <w:rsid w:val="00067E40"/>
    <w:rsid w:val="00067E5B"/>
    <w:rsid w:val="00067E5C"/>
    <w:rsid w:val="00067E63"/>
    <w:rsid w:val="00067E76"/>
    <w:rsid w:val="00067E78"/>
    <w:rsid w:val="00067E7C"/>
    <w:rsid w:val="00067E89"/>
    <w:rsid w:val="00067EA0"/>
    <w:rsid w:val="00067ECE"/>
    <w:rsid w:val="00067ED8"/>
    <w:rsid w:val="00067ED9"/>
    <w:rsid w:val="00067F02"/>
    <w:rsid w:val="00067F16"/>
    <w:rsid w:val="00067F58"/>
    <w:rsid w:val="00067F92"/>
    <w:rsid w:val="00067FC7"/>
    <w:rsid w:val="00067FD9"/>
    <w:rsid w:val="00067FE5"/>
    <w:rsid w:val="00070021"/>
    <w:rsid w:val="0007002D"/>
    <w:rsid w:val="0007004F"/>
    <w:rsid w:val="000700D9"/>
    <w:rsid w:val="00070108"/>
    <w:rsid w:val="00070115"/>
    <w:rsid w:val="00070128"/>
    <w:rsid w:val="0007013A"/>
    <w:rsid w:val="0007016F"/>
    <w:rsid w:val="0007017D"/>
    <w:rsid w:val="00070187"/>
    <w:rsid w:val="0007018D"/>
    <w:rsid w:val="00070191"/>
    <w:rsid w:val="000701D1"/>
    <w:rsid w:val="000701EB"/>
    <w:rsid w:val="000701F5"/>
    <w:rsid w:val="000701F8"/>
    <w:rsid w:val="00070207"/>
    <w:rsid w:val="0007020B"/>
    <w:rsid w:val="00070227"/>
    <w:rsid w:val="00070256"/>
    <w:rsid w:val="0007026C"/>
    <w:rsid w:val="00070274"/>
    <w:rsid w:val="00070287"/>
    <w:rsid w:val="0007028C"/>
    <w:rsid w:val="00070299"/>
    <w:rsid w:val="000702B4"/>
    <w:rsid w:val="000702BA"/>
    <w:rsid w:val="000702C8"/>
    <w:rsid w:val="000702DE"/>
    <w:rsid w:val="000702F4"/>
    <w:rsid w:val="0007034A"/>
    <w:rsid w:val="00070353"/>
    <w:rsid w:val="0007036A"/>
    <w:rsid w:val="00070399"/>
    <w:rsid w:val="000703C7"/>
    <w:rsid w:val="00070436"/>
    <w:rsid w:val="00070455"/>
    <w:rsid w:val="000704EF"/>
    <w:rsid w:val="0007050A"/>
    <w:rsid w:val="00070535"/>
    <w:rsid w:val="00070579"/>
    <w:rsid w:val="00070593"/>
    <w:rsid w:val="000705FE"/>
    <w:rsid w:val="00070640"/>
    <w:rsid w:val="0007065C"/>
    <w:rsid w:val="00070667"/>
    <w:rsid w:val="00070668"/>
    <w:rsid w:val="0007066C"/>
    <w:rsid w:val="0007067E"/>
    <w:rsid w:val="0007069E"/>
    <w:rsid w:val="000706A7"/>
    <w:rsid w:val="000706BE"/>
    <w:rsid w:val="000706D7"/>
    <w:rsid w:val="000706EE"/>
    <w:rsid w:val="000706FE"/>
    <w:rsid w:val="00070705"/>
    <w:rsid w:val="00070710"/>
    <w:rsid w:val="00070712"/>
    <w:rsid w:val="00070718"/>
    <w:rsid w:val="0007074D"/>
    <w:rsid w:val="0007078C"/>
    <w:rsid w:val="000707C6"/>
    <w:rsid w:val="0007082D"/>
    <w:rsid w:val="00070843"/>
    <w:rsid w:val="00070844"/>
    <w:rsid w:val="00070884"/>
    <w:rsid w:val="000708C2"/>
    <w:rsid w:val="000708F8"/>
    <w:rsid w:val="000708FE"/>
    <w:rsid w:val="00070912"/>
    <w:rsid w:val="0007091A"/>
    <w:rsid w:val="0007093A"/>
    <w:rsid w:val="000709AD"/>
    <w:rsid w:val="000709CE"/>
    <w:rsid w:val="00070A0B"/>
    <w:rsid w:val="00070A34"/>
    <w:rsid w:val="00070A36"/>
    <w:rsid w:val="00070A4A"/>
    <w:rsid w:val="00070AA6"/>
    <w:rsid w:val="00070ACF"/>
    <w:rsid w:val="00070AD6"/>
    <w:rsid w:val="00070AF5"/>
    <w:rsid w:val="00070AFC"/>
    <w:rsid w:val="00070B22"/>
    <w:rsid w:val="00070B3D"/>
    <w:rsid w:val="00070B46"/>
    <w:rsid w:val="00070B6A"/>
    <w:rsid w:val="00070B79"/>
    <w:rsid w:val="00070BE5"/>
    <w:rsid w:val="00070BE9"/>
    <w:rsid w:val="00070BF4"/>
    <w:rsid w:val="00070BFB"/>
    <w:rsid w:val="00070C52"/>
    <w:rsid w:val="00070C57"/>
    <w:rsid w:val="00070C9D"/>
    <w:rsid w:val="00070CB5"/>
    <w:rsid w:val="00070CD2"/>
    <w:rsid w:val="00070CDF"/>
    <w:rsid w:val="00070CF1"/>
    <w:rsid w:val="00070CF2"/>
    <w:rsid w:val="00070CF7"/>
    <w:rsid w:val="00070CFD"/>
    <w:rsid w:val="00070D17"/>
    <w:rsid w:val="00070D3B"/>
    <w:rsid w:val="00070D3D"/>
    <w:rsid w:val="00070D46"/>
    <w:rsid w:val="00070D56"/>
    <w:rsid w:val="00070D61"/>
    <w:rsid w:val="00070D66"/>
    <w:rsid w:val="00070D6E"/>
    <w:rsid w:val="00070D74"/>
    <w:rsid w:val="00070D8D"/>
    <w:rsid w:val="00070DD8"/>
    <w:rsid w:val="00070DF5"/>
    <w:rsid w:val="00070E3D"/>
    <w:rsid w:val="00070E7B"/>
    <w:rsid w:val="00070E80"/>
    <w:rsid w:val="00070EF4"/>
    <w:rsid w:val="00070EFC"/>
    <w:rsid w:val="00070EFE"/>
    <w:rsid w:val="00070F2A"/>
    <w:rsid w:val="00070F5A"/>
    <w:rsid w:val="00070F6E"/>
    <w:rsid w:val="00070F78"/>
    <w:rsid w:val="00070FE8"/>
    <w:rsid w:val="00070FFD"/>
    <w:rsid w:val="00071023"/>
    <w:rsid w:val="00071025"/>
    <w:rsid w:val="0007102E"/>
    <w:rsid w:val="00071041"/>
    <w:rsid w:val="0007104F"/>
    <w:rsid w:val="00071052"/>
    <w:rsid w:val="00071087"/>
    <w:rsid w:val="000710A6"/>
    <w:rsid w:val="00071100"/>
    <w:rsid w:val="00071103"/>
    <w:rsid w:val="0007113D"/>
    <w:rsid w:val="00071189"/>
    <w:rsid w:val="000711A1"/>
    <w:rsid w:val="000711EA"/>
    <w:rsid w:val="000711F8"/>
    <w:rsid w:val="0007120B"/>
    <w:rsid w:val="00071235"/>
    <w:rsid w:val="00071246"/>
    <w:rsid w:val="0007126B"/>
    <w:rsid w:val="000712B1"/>
    <w:rsid w:val="000712C0"/>
    <w:rsid w:val="000712C5"/>
    <w:rsid w:val="000712D0"/>
    <w:rsid w:val="00071303"/>
    <w:rsid w:val="00071323"/>
    <w:rsid w:val="00071343"/>
    <w:rsid w:val="00071391"/>
    <w:rsid w:val="000713A2"/>
    <w:rsid w:val="000713A5"/>
    <w:rsid w:val="000713AB"/>
    <w:rsid w:val="000713C8"/>
    <w:rsid w:val="00071400"/>
    <w:rsid w:val="00071437"/>
    <w:rsid w:val="0007145F"/>
    <w:rsid w:val="00071485"/>
    <w:rsid w:val="00071488"/>
    <w:rsid w:val="0007162E"/>
    <w:rsid w:val="00071638"/>
    <w:rsid w:val="0007163C"/>
    <w:rsid w:val="00071648"/>
    <w:rsid w:val="00071661"/>
    <w:rsid w:val="00071664"/>
    <w:rsid w:val="000716AD"/>
    <w:rsid w:val="000716B3"/>
    <w:rsid w:val="000716C9"/>
    <w:rsid w:val="000716E9"/>
    <w:rsid w:val="00071735"/>
    <w:rsid w:val="00071794"/>
    <w:rsid w:val="00071795"/>
    <w:rsid w:val="000717B2"/>
    <w:rsid w:val="0007183C"/>
    <w:rsid w:val="00071887"/>
    <w:rsid w:val="00071896"/>
    <w:rsid w:val="000718AE"/>
    <w:rsid w:val="000718CB"/>
    <w:rsid w:val="000718D6"/>
    <w:rsid w:val="000718E2"/>
    <w:rsid w:val="000718FE"/>
    <w:rsid w:val="00071942"/>
    <w:rsid w:val="0007195D"/>
    <w:rsid w:val="00071973"/>
    <w:rsid w:val="0007198B"/>
    <w:rsid w:val="000719A8"/>
    <w:rsid w:val="000719C5"/>
    <w:rsid w:val="00071A47"/>
    <w:rsid w:val="00071A61"/>
    <w:rsid w:val="00071A7E"/>
    <w:rsid w:val="00071AA9"/>
    <w:rsid w:val="00071AE0"/>
    <w:rsid w:val="00071AE5"/>
    <w:rsid w:val="00071AFC"/>
    <w:rsid w:val="00071B06"/>
    <w:rsid w:val="00071B2C"/>
    <w:rsid w:val="00071B3A"/>
    <w:rsid w:val="00071B7D"/>
    <w:rsid w:val="00071B9F"/>
    <w:rsid w:val="00071BB7"/>
    <w:rsid w:val="00071BC8"/>
    <w:rsid w:val="00071BD4"/>
    <w:rsid w:val="00071BD7"/>
    <w:rsid w:val="00071BD9"/>
    <w:rsid w:val="00071C20"/>
    <w:rsid w:val="00071C3F"/>
    <w:rsid w:val="00071C44"/>
    <w:rsid w:val="00071C9A"/>
    <w:rsid w:val="00071CD3"/>
    <w:rsid w:val="00071CF4"/>
    <w:rsid w:val="00071D18"/>
    <w:rsid w:val="00071D3E"/>
    <w:rsid w:val="00071D63"/>
    <w:rsid w:val="00071D67"/>
    <w:rsid w:val="00071D92"/>
    <w:rsid w:val="00071DA2"/>
    <w:rsid w:val="00071DBF"/>
    <w:rsid w:val="00071DCA"/>
    <w:rsid w:val="00071DDB"/>
    <w:rsid w:val="00071DE0"/>
    <w:rsid w:val="00071E14"/>
    <w:rsid w:val="00071E67"/>
    <w:rsid w:val="00071E92"/>
    <w:rsid w:val="00071EA1"/>
    <w:rsid w:val="00071F07"/>
    <w:rsid w:val="00071F0F"/>
    <w:rsid w:val="00071F2A"/>
    <w:rsid w:val="00071F6F"/>
    <w:rsid w:val="00071FA5"/>
    <w:rsid w:val="00071FC0"/>
    <w:rsid w:val="00071FEB"/>
    <w:rsid w:val="00071FED"/>
    <w:rsid w:val="00072001"/>
    <w:rsid w:val="00072020"/>
    <w:rsid w:val="00072026"/>
    <w:rsid w:val="00072031"/>
    <w:rsid w:val="00072037"/>
    <w:rsid w:val="0007207F"/>
    <w:rsid w:val="00072082"/>
    <w:rsid w:val="00072086"/>
    <w:rsid w:val="00072087"/>
    <w:rsid w:val="00072096"/>
    <w:rsid w:val="000720B5"/>
    <w:rsid w:val="000720E6"/>
    <w:rsid w:val="000720ED"/>
    <w:rsid w:val="00072152"/>
    <w:rsid w:val="0007215E"/>
    <w:rsid w:val="0007217B"/>
    <w:rsid w:val="000721A5"/>
    <w:rsid w:val="000721A8"/>
    <w:rsid w:val="000721C6"/>
    <w:rsid w:val="000721ED"/>
    <w:rsid w:val="000721F6"/>
    <w:rsid w:val="000721F7"/>
    <w:rsid w:val="00072223"/>
    <w:rsid w:val="0007224D"/>
    <w:rsid w:val="0007225A"/>
    <w:rsid w:val="00072279"/>
    <w:rsid w:val="000722CD"/>
    <w:rsid w:val="00072306"/>
    <w:rsid w:val="00072312"/>
    <w:rsid w:val="0007231E"/>
    <w:rsid w:val="00072324"/>
    <w:rsid w:val="00072347"/>
    <w:rsid w:val="00072361"/>
    <w:rsid w:val="0007236D"/>
    <w:rsid w:val="000723FF"/>
    <w:rsid w:val="0007243D"/>
    <w:rsid w:val="0007249F"/>
    <w:rsid w:val="000724A8"/>
    <w:rsid w:val="000724D6"/>
    <w:rsid w:val="000724E9"/>
    <w:rsid w:val="00072515"/>
    <w:rsid w:val="0007252D"/>
    <w:rsid w:val="0007254A"/>
    <w:rsid w:val="0007254F"/>
    <w:rsid w:val="00072552"/>
    <w:rsid w:val="00072587"/>
    <w:rsid w:val="0007258A"/>
    <w:rsid w:val="000725C5"/>
    <w:rsid w:val="0007260D"/>
    <w:rsid w:val="0007261E"/>
    <w:rsid w:val="0007262C"/>
    <w:rsid w:val="00072653"/>
    <w:rsid w:val="00072658"/>
    <w:rsid w:val="00072682"/>
    <w:rsid w:val="00072690"/>
    <w:rsid w:val="000726A6"/>
    <w:rsid w:val="000726D8"/>
    <w:rsid w:val="0007271F"/>
    <w:rsid w:val="0007274D"/>
    <w:rsid w:val="0007275A"/>
    <w:rsid w:val="0007275D"/>
    <w:rsid w:val="00072761"/>
    <w:rsid w:val="00072762"/>
    <w:rsid w:val="00072790"/>
    <w:rsid w:val="00072795"/>
    <w:rsid w:val="000727BE"/>
    <w:rsid w:val="000727E2"/>
    <w:rsid w:val="000727EB"/>
    <w:rsid w:val="00072814"/>
    <w:rsid w:val="0007281A"/>
    <w:rsid w:val="0007285E"/>
    <w:rsid w:val="000728A5"/>
    <w:rsid w:val="000728CE"/>
    <w:rsid w:val="0007293F"/>
    <w:rsid w:val="00072996"/>
    <w:rsid w:val="000729F6"/>
    <w:rsid w:val="00072A02"/>
    <w:rsid w:val="00072A14"/>
    <w:rsid w:val="00072A26"/>
    <w:rsid w:val="00072A79"/>
    <w:rsid w:val="00072A7B"/>
    <w:rsid w:val="00072AAC"/>
    <w:rsid w:val="00072AB9"/>
    <w:rsid w:val="00072AC4"/>
    <w:rsid w:val="00072AD4"/>
    <w:rsid w:val="00072AF1"/>
    <w:rsid w:val="00072B05"/>
    <w:rsid w:val="00072B0E"/>
    <w:rsid w:val="00072B20"/>
    <w:rsid w:val="00072B34"/>
    <w:rsid w:val="00072B5F"/>
    <w:rsid w:val="00072B7D"/>
    <w:rsid w:val="00072BA0"/>
    <w:rsid w:val="00072BDF"/>
    <w:rsid w:val="00072C3D"/>
    <w:rsid w:val="00072C68"/>
    <w:rsid w:val="00072C90"/>
    <w:rsid w:val="00072CB2"/>
    <w:rsid w:val="00072CB4"/>
    <w:rsid w:val="00072D11"/>
    <w:rsid w:val="00072D1A"/>
    <w:rsid w:val="00072D94"/>
    <w:rsid w:val="00072DCB"/>
    <w:rsid w:val="00072DD8"/>
    <w:rsid w:val="00072DFC"/>
    <w:rsid w:val="00072E14"/>
    <w:rsid w:val="00072E6A"/>
    <w:rsid w:val="00072E70"/>
    <w:rsid w:val="00072E96"/>
    <w:rsid w:val="00072E98"/>
    <w:rsid w:val="00072F01"/>
    <w:rsid w:val="00072F0B"/>
    <w:rsid w:val="00072F2C"/>
    <w:rsid w:val="00072F3E"/>
    <w:rsid w:val="00072F71"/>
    <w:rsid w:val="00072F96"/>
    <w:rsid w:val="00072FAB"/>
    <w:rsid w:val="00072FB0"/>
    <w:rsid w:val="00072FBE"/>
    <w:rsid w:val="00072FC9"/>
    <w:rsid w:val="00072FCF"/>
    <w:rsid w:val="00072FD7"/>
    <w:rsid w:val="00072FDA"/>
    <w:rsid w:val="0007301A"/>
    <w:rsid w:val="0007303B"/>
    <w:rsid w:val="0007304F"/>
    <w:rsid w:val="00073058"/>
    <w:rsid w:val="0007305C"/>
    <w:rsid w:val="00073067"/>
    <w:rsid w:val="0007306F"/>
    <w:rsid w:val="00073080"/>
    <w:rsid w:val="000730B8"/>
    <w:rsid w:val="000730C6"/>
    <w:rsid w:val="000730C8"/>
    <w:rsid w:val="000730CE"/>
    <w:rsid w:val="000730E7"/>
    <w:rsid w:val="000730F2"/>
    <w:rsid w:val="0007311B"/>
    <w:rsid w:val="0007311C"/>
    <w:rsid w:val="0007312E"/>
    <w:rsid w:val="0007313A"/>
    <w:rsid w:val="00073149"/>
    <w:rsid w:val="0007315D"/>
    <w:rsid w:val="00073178"/>
    <w:rsid w:val="00073198"/>
    <w:rsid w:val="0007319C"/>
    <w:rsid w:val="000731BB"/>
    <w:rsid w:val="000731D8"/>
    <w:rsid w:val="000731E5"/>
    <w:rsid w:val="00073214"/>
    <w:rsid w:val="00073222"/>
    <w:rsid w:val="00073238"/>
    <w:rsid w:val="00073275"/>
    <w:rsid w:val="00073285"/>
    <w:rsid w:val="000732A7"/>
    <w:rsid w:val="000732C3"/>
    <w:rsid w:val="000732C6"/>
    <w:rsid w:val="000732D8"/>
    <w:rsid w:val="000732DF"/>
    <w:rsid w:val="000732E8"/>
    <w:rsid w:val="0007333B"/>
    <w:rsid w:val="00073391"/>
    <w:rsid w:val="00073398"/>
    <w:rsid w:val="0007339F"/>
    <w:rsid w:val="000733C7"/>
    <w:rsid w:val="000733CC"/>
    <w:rsid w:val="000733D5"/>
    <w:rsid w:val="000733FC"/>
    <w:rsid w:val="00073436"/>
    <w:rsid w:val="00073476"/>
    <w:rsid w:val="0007348D"/>
    <w:rsid w:val="0007349F"/>
    <w:rsid w:val="000734C4"/>
    <w:rsid w:val="000734D6"/>
    <w:rsid w:val="000734D7"/>
    <w:rsid w:val="000734F0"/>
    <w:rsid w:val="000734F7"/>
    <w:rsid w:val="00073504"/>
    <w:rsid w:val="00073513"/>
    <w:rsid w:val="00073523"/>
    <w:rsid w:val="0007358E"/>
    <w:rsid w:val="000735A5"/>
    <w:rsid w:val="00073604"/>
    <w:rsid w:val="0007360E"/>
    <w:rsid w:val="00073638"/>
    <w:rsid w:val="00073641"/>
    <w:rsid w:val="0007364B"/>
    <w:rsid w:val="0007365D"/>
    <w:rsid w:val="000736A2"/>
    <w:rsid w:val="00073717"/>
    <w:rsid w:val="00073721"/>
    <w:rsid w:val="00073722"/>
    <w:rsid w:val="0007373A"/>
    <w:rsid w:val="0007374A"/>
    <w:rsid w:val="00073782"/>
    <w:rsid w:val="0007379D"/>
    <w:rsid w:val="000737A4"/>
    <w:rsid w:val="000737A5"/>
    <w:rsid w:val="000737AD"/>
    <w:rsid w:val="000737BF"/>
    <w:rsid w:val="000737CF"/>
    <w:rsid w:val="000737DF"/>
    <w:rsid w:val="000737F4"/>
    <w:rsid w:val="0007380C"/>
    <w:rsid w:val="00073817"/>
    <w:rsid w:val="00073818"/>
    <w:rsid w:val="0007385D"/>
    <w:rsid w:val="00073864"/>
    <w:rsid w:val="00073865"/>
    <w:rsid w:val="00073876"/>
    <w:rsid w:val="0007387E"/>
    <w:rsid w:val="000738BC"/>
    <w:rsid w:val="000738DA"/>
    <w:rsid w:val="00073921"/>
    <w:rsid w:val="00073922"/>
    <w:rsid w:val="0007396A"/>
    <w:rsid w:val="0007398B"/>
    <w:rsid w:val="000739AC"/>
    <w:rsid w:val="000739D1"/>
    <w:rsid w:val="000739D7"/>
    <w:rsid w:val="000739E4"/>
    <w:rsid w:val="00073A0D"/>
    <w:rsid w:val="00073A5B"/>
    <w:rsid w:val="00073A5C"/>
    <w:rsid w:val="00073A73"/>
    <w:rsid w:val="00073A80"/>
    <w:rsid w:val="00073A92"/>
    <w:rsid w:val="00073AD9"/>
    <w:rsid w:val="00073ADA"/>
    <w:rsid w:val="00073B17"/>
    <w:rsid w:val="00073B18"/>
    <w:rsid w:val="00073B6F"/>
    <w:rsid w:val="00073B85"/>
    <w:rsid w:val="00073B92"/>
    <w:rsid w:val="00073B9A"/>
    <w:rsid w:val="00073BB5"/>
    <w:rsid w:val="00073BBB"/>
    <w:rsid w:val="00073BC2"/>
    <w:rsid w:val="00073BF0"/>
    <w:rsid w:val="00073C54"/>
    <w:rsid w:val="00073C70"/>
    <w:rsid w:val="00073C84"/>
    <w:rsid w:val="00073C8B"/>
    <w:rsid w:val="00073D1C"/>
    <w:rsid w:val="00073D52"/>
    <w:rsid w:val="00073D6E"/>
    <w:rsid w:val="00073D9E"/>
    <w:rsid w:val="00073DFC"/>
    <w:rsid w:val="00073E03"/>
    <w:rsid w:val="00073E22"/>
    <w:rsid w:val="00073E24"/>
    <w:rsid w:val="00073E29"/>
    <w:rsid w:val="00073E4F"/>
    <w:rsid w:val="00073E50"/>
    <w:rsid w:val="00073E92"/>
    <w:rsid w:val="00073EB3"/>
    <w:rsid w:val="00073EBD"/>
    <w:rsid w:val="00073ED1"/>
    <w:rsid w:val="00073EF0"/>
    <w:rsid w:val="00073EF1"/>
    <w:rsid w:val="00073F32"/>
    <w:rsid w:val="00073F4C"/>
    <w:rsid w:val="00073F69"/>
    <w:rsid w:val="00073F6D"/>
    <w:rsid w:val="00073F74"/>
    <w:rsid w:val="00073F7B"/>
    <w:rsid w:val="00073F83"/>
    <w:rsid w:val="00073F88"/>
    <w:rsid w:val="00073F91"/>
    <w:rsid w:val="00073FC7"/>
    <w:rsid w:val="00073FE0"/>
    <w:rsid w:val="00073FE8"/>
    <w:rsid w:val="00073FF2"/>
    <w:rsid w:val="0007400E"/>
    <w:rsid w:val="0007401B"/>
    <w:rsid w:val="0007401E"/>
    <w:rsid w:val="0007404E"/>
    <w:rsid w:val="00074079"/>
    <w:rsid w:val="00074092"/>
    <w:rsid w:val="000740A1"/>
    <w:rsid w:val="000740AC"/>
    <w:rsid w:val="000740E4"/>
    <w:rsid w:val="000740F1"/>
    <w:rsid w:val="00074118"/>
    <w:rsid w:val="00074121"/>
    <w:rsid w:val="00074143"/>
    <w:rsid w:val="0007416F"/>
    <w:rsid w:val="0007418B"/>
    <w:rsid w:val="000741BC"/>
    <w:rsid w:val="000741C4"/>
    <w:rsid w:val="000741E2"/>
    <w:rsid w:val="000741E9"/>
    <w:rsid w:val="00074213"/>
    <w:rsid w:val="00074218"/>
    <w:rsid w:val="0007424B"/>
    <w:rsid w:val="0007424C"/>
    <w:rsid w:val="00074287"/>
    <w:rsid w:val="00074290"/>
    <w:rsid w:val="00074304"/>
    <w:rsid w:val="00074308"/>
    <w:rsid w:val="00074324"/>
    <w:rsid w:val="00074325"/>
    <w:rsid w:val="00074329"/>
    <w:rsid w:val="000743B7"/>
    <w:rsid w:val="000743E1"/>
    <w:rsid w:val="000743F6"/>
    <w:rsid w:val="0007440F"/>
    <w:rsid w:val="00074424"/>
    <w:rsid w:val="00074448"/>
    <w:rsid w:val="00074457"/>
    <w:rsid w:val="0007446B"/>
    <w:rsid w:val="000744D7"/>
    <w:rsid w:val="000744DD"/>
    <w:rsid w:val="000744E1"/>
    <w:rsid w:val="000744EB"/>
    <w:rsid w:val="000744FA"/>
    <w:rsid w:val="00074533"/>
    <w:rsid w:val="00074541"/>
    <w:rsid w:val="00074561"/>
    <w:rsid w:val="00074576"/>
    <w:rsid w:val="000745A5"/>
    <w:rsid w:val="000745F3"/>
    <w:rsid w:val="000745F9"/>
    <w:rsid w:val="00074612"/>
    <w:rsid w:val="0007461E"/>
    <w:rsid w:val="0007462E"/>
    <w:rsid w:val="0007463B"/>
    <w:rsid w:val="00074677"/>
    <w:rsid w:val="000746E5"/>
    <w:rsid w:val="000746EB"/>
    <w:rsid w:val="000746F9"/>
    <w:rsid w:val="00074710"/>
    <w:rsid w:val="00074718"/>
    <w:rsid w:val="00074748"/>
    <w:rsid w:val="0007479B"/>
    <w:rsid w:val="000747AC"/>
    <w:rsid w:val="000747E7"/>
    <w:rsid w:val="000747ED"/>
    <w:rsid w:val="000747F8"/>
    <w:rsid w:val="0007486D"/>
    <w:rsid w:val="00074871"/>
    <w:rsid w:val="0007488F"/>
    <w:rsid w:val="00074893"/>
    <w:rsid w:val="000748AD"/>
    <w:rsid w:val="000748FD"/>
    <w:rsid w:val="00074921"/>
    <w:rsid w:val="00074943"/>
    <w:rsid w:val="00074952"/>
    <w:rsid w:val="00074977"/>
    <w:rsid w:val="00074985"/>
    <w:rsid w:val="00074986"/>
    <w:rsid w:val="0007498F"/>
    <w:rsid w:val="000749A5"/>
    <w:rsid w:val="000749BA"/>
    <w:rsid w:val="00074A2E"/>
    <w:rsid w:val="00074A48"/>
    <w:rsid w:val="00074A4A"/>
    <w:rsid w:val="00074A5B"/>
    <w:rsid w:val="00074A8D"/>
    <w:rsid w:val="00074A8F"/>
    <w:rsid w:val="00074A9E"/>
    <w:rsid w:val="00074AEB"/>
    <w:rsid w:val="00074AFE"/>
    <w:rsid w:val="00074B0D"/>
    <w:rsid w:val="00074B40"/>
    <w:rsid w:val="00074B8A"/>
    <w:rsid w:val="00074B97"/>
    <w:rsid w:val="00074BAD"/>
    <w:rsid w:val="00074BBA"/>
    <w:rsid w:val="00074BC4"/>
    <w:rsid w:val="00074BD1"/>
    <w:rsid w:val="00074C03"/>
    <w:rsid w:val="00074C34"/>
    <w:rsid w:val="00074C44"/>
    <w:rsid w:val="00074C4B"/>
    <w:rsid w:val="00074C74"/>
    <w:rsid w:val="00074CA9"/>
    <w:rsid w:val="00074CE3"/>
    <w:rsid w:val="00074D31"/>
    <w:rsid w:val="00074D3F"/>
    <w:rsid w:val="00074D47"/>
    <w:rsid w:val="00074D70"/>
    <w:rsid w:val="00074D79"/>
    <w:rsid w:val="00074DB4"/>
    <w:rsid w:val="00074DD9"/>
    <w:rsid w:val="00074DF7"/>
    <w:rsid w:val="00074E1B"/>
    <w:rsid w:val="00074E33"/>
    <w:rsid w:val="00074E46"/>
    <w:rsid w:val="00074E4C"/>
    <w:rsid w:val="00074EA3"/>
    <w:rsid w:val="00074ECC"/>
    <w:rsid w:val="00074EF1"/>
    <w:rsid w:val="00074EF3"/>
    <w:rsid w:val="00074F37"/>
    <w:rsid w:val="00074F40"/>
    <w:rsid w:val="00074F4E"/>
    <w:rsid w:val="00074F82"/>
    <w:rsid w:val="00074F88"/>
    <w:rsid w:val="00074FA4"/>
    <w:rsid w:val="00074FCB"/>
    <w:rsid w:val="00075028"/>
    <w:rsid w:val="0007503A"/>
    <w:rsid w:val="00075054"/>
    <w:rsid w:val="00075067"/>
    <w:rsid w:val="000750B8"/>
    <w:rsid w:val="000750BB"/>
    <w:rsid w:val="000750BE"/>
    <w:rsid w:val="000750CE"/>
    <w:rsid w:val="00075114"/>
    <w:rsid w:val="00075118"/>
    <w:rsid w:val="00075144"/>
    <w:rsid w:val="0007517F"/>
    <w:rsid w:val="000751A9"/>
    <w:rsid w:val="000751AA"/>
    <w:rsid w:val="000751B5"/>
    <w:rsid w:val="000751C9"/>
    <w:rsid w:val="000751D8"/>
    <w:rsid w:val="000751F1"/>
    <w:rsid w:val="00075250"/>
    <w:rsid w:val="000752A0"/>
    <w:rsid w:val="000752BD"/>
    <w:rsid w:val="000752E5"/>
    <w:rsid w:val="000752E9"/>
    <w:rsid w:val="000752F6"/>
    <w:rsid w:val="000752F8"/>
    <w:rsid w:val="00075323"/>
    <w:rsid w:val="0007539C"/>
    <w:rsid w:val="000753BF"/>
    <w:rsid w:val="000753C9"/>
    <w:rsid w:val="00075415"/>
    <w:rsid w:val="00075473"/>
    <w:rsid w:val="00075479"/>
    <w:rsid w:val="0007549F"/>
    <w:rsid w:val="000754A1"/>
    <w:rsid w:val="000754B5"/>
    <w:rsid w:val="000754BF"/>
    <w:rsid w:val="000754C4"/>
    <w:rsid w:val="00075503"/>
    <w:rsid w:val="00075530"/>
    <w:rsid w:val="00075537"/>
    <w:rsid w:val="00075573"/>
    <w:rsid w:val="0007558A"/>
    <w:rsid w:val="00075591"/>
    <w:rsid w:val="000755A3"/>
    <w:rsid w:val="000755B5"/>
    <w:rsid w:val="000755D5"/>
    <w:rsid w:val="0007560B"/>
    <w:rsid w:val="00075611"/>
    <w:rsid w:val="00075630"/>
    <w:rsid w:val="0007563C"/>
    <w:rsid w:val="0007565F"/>
    <w:rsid w:val="0007566E"/>
    <w:rsid w:val="000756AF"/>
    <w:rsid w:val="000756BD"/>
    <w:rsid w:val="000756E3"/>
    <w:rsid w:val="00075700"/>
    <w:rsid w:val="00075720"/>
    <w:rsid w:val="00075731"/>
    <w:rsid w:val="0007577F"/>
    <w:rsid w:val="0007578A"/>
    <w:rsid w:val="000757AB"/>
    <w:rsid w:val="000757BC"/>
    <w:rsid w:val="000757E4"/>
    <w:rsid w:val="000757F9"/>
    <w:rsid w:val="00075810"/>
    <w:rsid w:val="0007582F"/>
    <w:rsid w:val="00075832"/>
    <w:rsid w:val="00075835"/>
    <w:rsid w:val="0007583E"/>
    <w:rsid w:val="00075850"/>
    <w:rsid w:val="0007586B"/>
    <w:rsid w:val="000758BA"/>
    <w:rsid w:val="000758BB"/>
    <w:rsid w:val="000758E0"/>
    <w:rsid w:val="000758FC"/>
    <w:rsid w:val="00075912"/>
    <w:rsid w:val="00075923"/>
    <w:rsid w:val="00075948"/>
    <w:rsid w:val="00075974"/>
    <w:rsid w:val="000759C9"/>
    <w:rsid w:val="000759D2"/>
    <w:rsid w:val="000759D3"/>
    <w:rsid w:val="000759E5"/>
    <w:rsid w:val="000759EE"/>
    <w:rsid w:val="00075A06"/>
    <w:rsid w:val="00075A0C"/>
    <w:rsid w:val="00075A2F"/>
    <w:rsid w:val="00075A4B"/>
    <w:rsid w:val="00075A4E"/>
    <w:rsid w:val="00075A6F"/>
    <w:rsid w:val="00075A79"/>
    <w:rsid w:val="00075A81"/>
    <w:rsid w:val="00075AD3"/>
    <w:rsid w:val="00075AFC"/>
    <w:rsid w:val="00075B02"/>
    <w:rsid w:val="00075B19"/>
    <w:rsid w:val="00075B45"/>
    <w:rsid w:val="00075B82"/>
    <w:rsid w:val="00075B95"/>
    <w:rsid w:val="00075BFE"/>
    <w:rsid w:val="00075C03"/>
    <w:rsid w:val="00075C05"/>
    <w:rsid w:val="00075C06"/>
    <w:rsid w:val="00075C36"/>
    <w:rsid w:val="00075C68"/>
    <w:rsid w:val="00075C6D"/>
    <w:rsid w:val="00075C9C"/>
    <w:rsid w:val="00075CB7"/>
    <w:rsid w:val="00075CCF"/>
    <w:rsid w:val="00075CE1"/>
    <w:rsid w:val="00075CEA"/>
    <w:rsid w:val="00075D27"/>
    <w:rsid w:val="00075D50"/>
    <w:rsid w:val="00075D9B"/>
    <w:rsid w:val="00075DA6"/>
    <w:rsid w:val="00075DBA"/>
    <w:rsid w:val="00075DC3"/>
    <w:rsid w:val="00075E0B"/>
    <w:rsid w:val="00075E3A"/>
    <w:rsid w:val="00075E99"/>
    <w:rsid w:val="00075F08"/>
    <w:rsid w:val="00075F20"/>
    <w:rsid w:val="00075F30"/>
    <w:rsid w:val="00075F34"/>
    <w:rsid w:val="00075F4C"/>
    <w:rsid w:val="00075F8B"/>
    <w:rsid w:val="00075F9C"/>
    <w:rsid w:val="00075FB1"/>
    <w:rsid w:val="00075FC9"/>
    <w:rsid w:val="00076018"/>
    <w:rsid w:val="0007602E"/>
    <w:rsid w:val="00076078"/>
    <w:rsid w:val="000760B8"/>
    <w:rsid w:val="000760CC"/>
    <w:rsid w:val="0007610B"/>
    <w:rsid w:val="00076115"/>
    <w:rsid w:val="00076132"/>
    <w:rsid w:val="00076175"/>
    <w:rsid w:val="000761C2"/>
    <w:rsid w:val="000761F6"/>
    <w:rsid w:val="00076204"/>
    <w:rsid w:val="00076205"/>
    <w:rsid w:val="00076217"/>
    <w:rsid w:val="00076224"/>
    <w:rsid w:val="0007623B"/>
    <w:rsid w:val="0007625E"/>
    <w:rsid w:val="00076285"/>
    <w:rsid w:val="000762DF"/>
    <w:rsid w:val="000762E3"/>
    <w:rsid w:val="00076310"/>
    <w:rsid w:val="00076368"/>
    <w:rsid w:val="000763A4"/>
    <w:rsid w:val="000763B7"/>
    <w:rsid w:val="00076406"/>
    <w:rsid w:val="0007640F"/>
    <w:rsid w:val="0007641E"/>
    <w:rsid w:val="00076431"/>
    <w:rsid w:val="00076436"/>
    <w:rsid w:val="00076449"/>
    <w:rsid w:val="00076452"/>
    <w:rsid w:val="00076455"/>
    <w:rsid w:val="0007646F"/>
    <w:rsid w:val="00076491"/>
    <w:rsid w:val="000764AE"/>
    <w:rsid w:val="000764D1"/>
    <w:rsid w:val="00076509"/>
    <w:rsid w:val="00076534"/>
    <w:rsid w:val="00076568"/>
    <w:rsid w:val="00076572"/>
    <w:rsid w:val="00076579"/>
    <w:rsid w:val="000765C2"/>
    <w:rsid w:val="000765DF"/>
    <w:rsid w:val="000765E5"/>
    <w:rsid w:val="000765F0"/>
    <w:rsid w:val="0007660B"/>
    <w:rsid w:val="00076618"/>
    <w:rsid w:val="00076625"/>
    <w:rsid w:val="00076627"/>
    <w:rsid w:val="00076673"/>
    <w:rsid w:val="00076688"/>
    <w:rsid w:val="0007668B"/>
    <w:rsid w:val="000766A1"/>
    <w:rsid w:val="000766B2"/>
    <w:rsid w:val="000766CA"/>
    <w:rsid w:val="000766E7"/>
    <w:rsid w:val="000766EF"/>
    <w:rsid w:val="000766F7"/>
    <w:rsid w:val="000766F8"/>
    <w:rsid w:val="0007670B"/>
    <w:rsid w:val="00076782"/>
    <w:rsid w:val="0007679C"/>
    <w:rsid w:val="000767B8"/>
    <w:rsid w:val="000767E8"/>
    <w:rsid w:val="00076811"/>
    <w:rsid w:val="00076823"/>
    <w:rsid w:val="0007683C"/>
    <w:rsid w:val="0007689C"/>
    <w:rsid w:val="000768DB"/>
    <w:rsid w:val="000768EB"/>
    <w:rsid w:val="0007690A"/>
    <w:rsid w:val="0007690D"/>
    <w:rsid w:val="0007691A"/>
    <w:rsid w:val="00076952"/>
    <w:rsid w:val="00076956"/>
    <w:rsid w:val="00076958"/>
    <w:rsid w:val="00076967"/>
    <w:rsid w:val="0007696A"/>
    <w:rsid w:val="00076976"/>
    <w:rsid w:val="00076983"/>
    <w:rsid w:val="000769BD"/>
    <w:rsid w:val="000769D2"/>
    <w:rsid w:val="00076A06"/>
    <w:rsid w:val="00076A07"/>
    <w:rsid w:val="00076A94"/>
    <w:rsid w:val="00076AAD"/>
    <w:rsid w:val="00076AE1"/>
    <w:rsid w:val="00076AF1"/>
    <w:rsid w:val="00076B11"/>
    <w:rsid w:val="00076B32"/>
    <w:rsid w:val="00076B44"/>
    <w:rsid w:val="00076B51"/>
    <w:rsid w:val="00076B55"/>
    <w:rsid w:val="00076B5B"/>
    <w:rsid w:val="00076B5E"/>
    <w:rsid w:val="00076B67"/>
    <w:rsid w:val="00076B6C"/>
    <w:rsid w:val="00076B88"/>
    <w:rsid w:val="00076BB4"/>
    <w:rsid w:val="00076C02"/>
    <w:rsid w:val="00076C05"/>
    <w:rsid w:val="00076C49"/>
    <w:rsid w:val="00076C50"/>
    <w:rsid w:val="00076C72"/>
    <w:rsid w:val="00076C79"/>
    <w:rsid w:val="00076CBE"/>
    <w:rsid w:val="00076D1D"/>
    <w:rsid w:val="00076D5B"/>
    <w:rsid w:val="00076D78"/>
    <w:rsid w:val="00076D89"/>
    <w:rsid w:val="00076DA3"/>
    <w:rsid w:val="00076DE0"/>
    <w:rsid w:val="00076E10"/>
    <w:rsid w:val="00076E4C"/>
    <w:rsid w:val="00076E74"/>
    <w:rsid w:val="00076E77"/>
    <w:rsid w:val="00076EB9"/>
    <w:rsid w:val="00076EC0"/>
    <w:rsid w:val="00076EFA"/>
    <w:rsid w:val="00076F66"/>
    <w:rsid w:val="00076F80"/>
    <w:rsid w:val="00076FA9"/>
    <w:rsid w:val="00076FC6"/>
    <w:rsid w:val="00076FEA"/>
    <w:rsid w:val="00077026"/>
    <w:rsid w:val="00077046"/>
    <w:rsid w:val="0007709F"/>
    <w:rsid w:val="000770DA"/>
    <w:rsid w:val="000770ED"/>
    <w:rsid w:val="000770F1"/>
    <w:rsid w:val="00077128"/>
    <w:rsid w:val="00077165"/>
    <w:rsid w:val="00077182"/>
    <w:rsid w:val="000771BC"/>
    <w:rsid w:val="000771C6"/>
    <w:rsid w:val="000771E4"/>
    <w:rsid w:val="000771EC"/>
    <w:rsid w:val="00077213"/>
    <w:rsid w:val="00077214"/>
    <w:rsid w:val="00077217"/>
    <w:rsid w:val="00077237"/>
    <w:rsid w:val="0007723B"/>
    <w:rsid w:val="00077250"/>
    <w:rsid w:val="00077266"/>
    <w:rsid w:val="0007726C"/>
    <w:rsid w:val="00077271"/>
    <w:rsid w:val="0007727B"/>
    <w:rsid w:val="0007727F"/>
    <w:rsid w:val="0007728B"/>
    <w:rsid w:val="000772FE"/>
    <w:rsid w:val="00077316"/>
    <w:rsid w:val="0007731F"/>
    <w:rsid w:val="0007732A"/>
    <w:rsid w:val="0007732D"/>
    <w:rsid w:val="0007735B"/>
    <w:rsid w:val="0007738A"/>
    <w:rsid w:val="00077396"/>
    <w:rsid w:val="000773A2"/>
    <w:rsid w:val="000773C4"/>
    <w:rsid w:val="000773C8"/>
    <w:rsid w:val="000773CD"/>
    <w:rsid w:val="000773D7"/>
    <w:rsid w:val="000773DF"/>
    <w:rsid w:val="000773ED"/>
    <w:rsid w:val="00077404"/>
    <w:rsid w:val="00077446"/>
    <w:rsid w:val="00077448"/>
    <w:rsid w:val="00077458"/>
    <w:rsid w:val="00077467"/>
    <w:rsid w:val="00077474"/>
    <w:rsid w:val="0007747D"/>
    <w:rsid w:val="000774F3"/>
    <w:rsid w:val="00077519"/>
    <w:rsid w:val="0007751A"/>
    <w:rsid w:val="00077589"/>
    <w:rsid w:val="00077599"/>
    <w:rsid w:val="0007759C"/>
    <w:rsid w:val="000775AB"/>
    <w:rsid w:val="000775F8"/>
    <w:rsid w:val="00077613"/>
    <w:rsid w:val="0007761C"/>
    <w:rsid w:val="00077625"/>
    <w:rsid w:val="0007765F"/>
    <w:rsid w:val="0007766A"/>
    <w:rsid w:val="00077675"/>
    <w:rsid w:val="00077683"/>
    <w:rsid w:val="000776AC"/>
    <w:rsid w:val="000776CE"/>
    <w:rsid w:val="000776D7"/>
    <w:rsid w:val="000776E0"/>
    <w:rsid w:val="00077711"/>
    <w:rsid w:val="00077736"/>
    <w:rsid w:val="00077737"/>
    <w:rsid w:val="00077738"/>
    <w:rsid w:val="00077742"/>
    <w:rsid w:val="00077752"/>
    <w:rsid w:val="0007776A"/>
    <w:rsid w:val="00077777"/>
    <w:rsid w:val="0007777F"/>
    <w:rsid w:val="000777BA"/>
    <w:rsid w:val="000777E2"/>
    <w:rsid w:val="000777E3"/>
    <w:rsid w:val="000777F2"/>
    <w:rsid w:val="000777F7"/>
    <w:rsid w:val="0007781F"/>
    <w:rsid w:val="00077827"/>
    <w:rsid w:val="0007782C"/>
    <w:rsid w:val="0007786C"/>
    <w:rsid w:val="00077879"/>
    <w:rsid w:val="0007789B"/>
    <w:rsid w:val="000778BC"/>
    <w:rsid w:val="00077912"/>
    <w:rsid w:val="00077941"/>
    <w:rsid w:val="0007795B"/>
    <w:rsid w:val="0007796D"/>
    <w:rsid w:val="00077990"/>
    <w:rsid w:val="00077997"/>
    <w:rsid w:val="0007799E"/>
    <w:rsid w:val="000779AF"/>
    <w:rsid w:val="000779B3"/>
    <w:rsid w:val="000779CC"/>
    <w:rsid w:val="000779CD"/>
    <w:rsid w:val="000779D6"/>
    <w:rsid w:val="000779E4"/>
    <w:rsid w:val="00077A15"/>
    <w:rsid w:val="00077A3F"/>
    <w:rsid w:val="00077A4F"/>
    <w:rsid w:val="00077A60"/>
    <w:rsid w:val="00077A82"/>
    <w:rsid w:val="00077A93"/>
    <w:rsid w:val="00077AA6"/>
    <w:rsid w:val="00077AAD"/>
    <w:rsid w:val="00077ADC"/>
    <w:rsid w:val="00077AF2"/>
    <w:rsid w:val="00077B04"/>
    <w:rsid w:val="00077B24"/>
    <w:rsid w:val="00077B29"/>
    <w:rsid w:val="00077B2E"/>
    <w:rsid w:val="00077B48"/>
    <w:rsid w:val="00077B4A"/>
    <w:rsid w:val="00077B50"/>
    <w:rsid w:val="00077B78"/>
    <w:rsid w:val="00077B7E"/>
    <w:rsid w:val="00077BA2"/>
    <w:rsid w:val="00077BCA"/>
    <w:rsid w:val="00077BD4"/>
    <w:rsid w:val="00077BE3"/>
    <w:rsid w:val="00077C05"/>
    <w:rsid w:val="00077C08"/>
    <w:rsid w:val="00077C59"/>
    <w:rsid w:val="00077C5E"/>
    <w:rsid w:val="00077C6D"/>
    <w:rsid w:val="00077C7E"/>
    <w:rsid w:val="00077C96"/>
    <w:rsid w:val="00077CAC"/>
    <w:rsid w:val="00077D41"/>
    <w:rsid w:val="00077D84"/>
    <w:rsid w:val="00077D8A"/>
    <w:rsid w:val="00077D8F"/>
    <w:rsid w:val="00077DF6"/>
    <w:rsid w:val="00077E20"/>
    <w:rsid w:val="00077E49"/>
    <w:rsid w:val="00077E51"/>
    <w:rsid w:val="00077E6D"/>
    <w:rsid w:val="00077E7C"/>
    <w:rsid w:val="00077E8F"/>
    <w:rsid w:val="00077E9F"/>
    <w:rsid w:val="00077F1B"/>
    <w:rsid w:val="00077F50"/>
    <w:rsid w:val="00077FA9"/>
    <w:rsid w:val="00077FE7"/>
    <w:rsid w:val="00077FF9"/>
    <w:rsid w:val="00080028"/>
    <w:rsid w:val="000800B1"/>
    <w:rsid w:val="000800DD"/>
    <w:rsid w:val="000800FB"/>
    <w:rsid w:val="00080155"/>
    <w:rsid w:val="0008015C"/>
    <w:rsid w:val="00080181"/>
    <w:rsid w:val="000801A8"/>
    <w:rsid w:val="000801B9"/>
    <w:rsid w:val="000801C3"/>
    <w:rsid w:val="0008021B"/>
    <w:rsid w:val="00080235"/>
    <w:rsid w:val="00080247"/>
    <w:rsid w:val="0008029B"/>
    <w:rsid w:val="000802D4"/>
    <w:rsid w:val="000802DD"/>
    <w:rsid w:val="0008030E"/>
    <w:rsid w:val="00080314"/>
    <w:rsid w:val="0008033B"/>
    <w:rsid w:val="00080362"/>
    <w:rsid w:val="0008036B"/>
    <w:rsid w:val="00080372"/>
    <w:rsid w:val="0008037F"/>
    <w:rsid w:val="000803CC"/>
    <w:rsid w:val="000803DD"/>
    <w:rsid w:val="0008040F"/>
    <w:rsid w:val="0008046A"/>
    <w:rsid w:val="00080472"/>
    <w:rsid w:val="000804A6"/>
    <w:rsid w:val="000804AD"/>
    <w:rsid w:val="000804C5"/>
    <w:rsid w:val="000804D8"/>
    <w:rsid w:val="0008052C"/>
    <w:rsid w:val="0008053D"/>
    <w:rsid w:val="0008055F"/>
    <w:rsid w:val="000805F8"/>
    <w:rsid w:val="00080614"/>
    <w:rsid w:val="00080623"/>
    <w:rsid w:val="00080631"/>
    <w:rsid w:val="00080647"/>
    <w:rsid w:val="00080654"/>
    <w:rsid w:val="00080670"/>
    <w:rsid w:val="00080715"/>
    <w:rsid w:val="0008073B"/>
    <w:rsid w:val="0008077E"/>
    <w:rsid w:val="00080782"/>
    <w:rsid w:val="000807A2"/>
    <w:rsid w:val="000807A6"/>
    <w:rsid w:val="000807E9"/>
    <w:rsid w:val="000807F6"/>
    <w:rsid w:val="000807FD"/>
    <w:rsid w:val="00080803"/>
    <w:rsid w:val="00080821"/>
    <w:rsid w:val="00080833"/>
    <w:rsid w:val="0008083A"/>
    <w:rsid w:val="00080854"/>
    <w:rsid w:val="00080864"/>
    <w:rsid w:val="000808A3"/>
    <w:rsid w:val="000808A9"/>
    <w:rsid w:val="0008090D"/>
    <w:rsid w:val="00080983"/>
    <w:rsid w:val="0008099A"/>
    <w:rsid w:val="000809C1"/>
    <w:rsid w:val="000809C9"/>
    <w:rsid w:val="000809F3"/>
    <w:rsid w:val="00080A67"/>
    <w:rsid w:val="00080A7E"/>
    <w:rsid w:val="00080A85"/>
    <w:rsid w:val="00080A8B"/>
    <w:rsid w:val="00080A8C"/>
    <w:rsid w:val="00080A97"/>
    <w:rsid w:val="00080ACF"/>
    <w:rsid w:val="00080B11"/>
    <w:rsid w:val="00080B2E"/>
    <w:rsid w:val="00080B69"/>
    <w:rsid w:val="00080B74"/>
    <w:rsid w:val="00080B76"/>
    <w:rsid w:val="00080B77"/>
    <w:rsid w:val="00080BAB"/>
    <w:rsid w:val="00080BD4"/>
    <w:rsid w:val="00080BF0"/>
    <w:rsid w:val="00080BF4"/>
    <w:rsid w:val="00080BFF"/>
    <w:rsid w:val="00080C1D"/>
    <w:rsid w:val="00080C5F"/>
    <w:rsid w:val="00080C92"/>
    <w:rsid w:val="00080D9A"/>
    <w:rsid w:val="00080D9D"/>
    <w:rsid w:val="00080DA8"/>
    <w:rsid w:val="00080DB3"/>
    <w:rsid w:val="00080DDE"/>
    <w:rsid w:val="00080DE7"/>
    <w:rsid w:val="00080E12"/>
    <w:rsid w:val="00080E4D"/>
    <w:rsid w:val="00080E93"/>
    <w:rsid w:val="00080EB1"/>
    <w:rsid w:val="00080ED1"/>
    <w:rsid w:val="00080ED7"/>
    <w:rsid w:val="00080EEA"/>
    <w:rsid w:val="00080F11"/>
    <w:rsid w:val="00080F2C"/>
    <w:rsid w:val="00080F7F"/>
    <w:rsid w:val="00080F91"/>
    <w:rsid w:val="00080F93"/>
    <w:rsid w:val="00080F95"/>
    <w:rsid w:val="00080FB1"/>
    <w:rsid w:val="00080FDA"/>
    <w:rsid w:val="00080FF1"/>
    <w:rsid w:val="00081025"/>
    <w:rsid w:val="00081027"/>
    <w:rsid w:val="0008102F"/>
    <w:rsid w:val="00081035"/>
    <w:rsid w:val="00081040"/>
    <w:rsid w:val="0008104E"/>
    <w:rsid w:val="00081056"/>
    <w:rsid w:val="0008106F"/>
    <w:rsid w:val="0008116A"/>
    <w:rsid w:val="0008116F"/>
    <w:rsid w:val="0008117F"/>
    <w:rsid w:val="00081196"/>
    <w:rsid w:val="000811BD"/>
    <w:rsid w:val="000811EA"/>
    <w:rsid w:val="00081208"/>
    <w:rsid w:val="00081268"/>
    <w:rsid w:val="0008126D"/>
    <w:rsid w:val="00081287"/>
    <w:rsid w:val="0008128D"/>
    <w:rsid w:val="00081290"/>
    <w:rsid w:val="00081295"/>
    <w:rsid w:val="000812C5"/>
    <w:rsid w:val="000812C7"/>
    <w:rsid w:val="0008131C"/>
    <w:rsid w:val="00081325"/>
    <w:rsid w:val="00081328"/>
    <w:rsid w:val="0008134B"/>
    <w:rsid w:val="00081366"/>
    <w:rsid w:val="000813C7"/>
    <w:rsid w:val="000813D0"/>
    <w:rsid w:val="00081409"/>
    <w:rsid w:val="00081415"/>
    <w:rsid w:val="00081421"/>
    <w:rsid w:val="00081461"/>
    <w:rsid w:val="00081474"/>
    <w:rsid w:val="00081477"/>
    <w:rsid w:val="000814AC"/>
    <w:rsid w:val="000814FE"/>
    <w:rsid w:val="0008151C"/>
    <w:rsid w:val="00081522"/>
    <w:rsid w:val="00081533"/>
    <w:rsid w:val="00081539"/>
    <w:rsid w:val="0008153E"/>
    <w:rsid w:val="0008156E"/>
    <w:rsid w:val="000815AF"/>
    <w:rsid w:val="00081600"/>
    <w:rsid w:val="0008163A"/>
    <w:rsid w:val="00081653"/>
    <w:rsid w:val="0008165F"/>
    <w:rsid w:val="00081678"/>
    <w:rsid w:val="0008168F"/>
    <w:rsid w:val="000816CE"/>
    <w:rsid w:val="0008172D"/>
    <w:rsid w:val="00081744"/>
    <w:rsid w:val="0008174F"/>
    <w:rsid w:val="0008179D"/>
    <w:rsid w:val="000817CB"/>
    <w:rsid w:val="000817D1"/>
    <w:rsid w:val="00081818"/>
    <w:rsid w:val="00081859"/>
    <w:rsid w:val="000818AA"/>
    <w:rsid w:val="000818B2"/>
    <w:rsid w:val="000818E9"/>
    <w:rsid w:val="00081901"/>
    <w:rsid w:val="00081941"/>
    <w:rsid w:val="00081946"/>
    <w:rsid w:val="0008195B"/>
    <w:rsid w:val="00081986"/>
    <w:rsid w:val="00081996"/>
    <w:rsid w:val="0008199C"/>
    <w:rsid w:val="000819A5"/>
    <w:rsid w:val="000819A8"/>
    <w:rsid w:val="000819D3"/>
    <w:rsid w:val="00081A00"/>
    <w:rsid w:val="00081A14"/>
    <w:rsid w:val="00081A41"/>
    <w:rsid w:val="00081A59"/>
    <w:rsid w:val="00081AAB"/>
    <w:rsid w:val="00081AF2"/>
    <w:rsid w:val="00081B04"/>
    <w:rsid w:val="00081B06"/>
    <w:rsid w:val="00081B54"/>
    <w:rsid w:val="00081B56"/>
    <w:rsid w:val="00081B5E"/>
    <w:rsid w:val="00081B67"/>
    <w:rsid w:val="00081BA6"/>
    <w:rsid w:val="00081BB8"/>
    <w:rsid w:val="00081BD8"/>
    <w:rsid w:val="00081C36"/>
    <w:rsid w:val="00081C3B"/>
    <w:rsid w:val="00081C72"/>
    <w:rsid w:val="00081CCA"/>
    <w:rsid w:val="00081CE6"/>
    <w:rsid w:val="00081D01"/>
    <w:rsid w:val="00081D06"/>
    <w:rsid w:val="00081D14"/>
    <w:rsid w:val="00081D24"/>
    <w:rsid w:val="00081D32"/>
    <w:rsid w:val="00081D3E"/>
    <w:rsid w:val="00081D3F"/>
    <w:rsid w:val="00081D43"/>
    <w:rsid w:val="00081D4A"/>
    <w:rsid w:val="00081D52"/>
    <w:rsid w:val="00081D65"/>
    <w:rsid w:val="00081D71"/>
    <w:rsid w:val="00081D76"/>
    <w:rsid w:val="00081D77"/>
    <w:rsid w:val="00081DCB"/>
    <w:rsid w:val="00081DF8"/>
    <w:rsid w:val="00081DFD"/>
    <w:rsid w:val="00081E00"/>
    <w:rsid w:val="00081E1C"/>
    <w:rsid w:val="00081E2E"/>
    <w:rsid w:val="00081E2F"/>
    <w:rsid w:val="00081E4B"/>
    <w:rsid w:val="00081E74"/>
    <w:rsid w:val="00081EE5"/>
    <w:rsid w:val="00081EE9"/>
    <w:rsid w:val="00081EEE"/>
    <w:rsid w:val="00081F25"/>
    <w:rsid w:val="00081F2B"/>
    <w:rsid w:val="00081F45"/>
    <w:rsid w:val="00081F5F"/>
    <w:rsid w:val="00082030"/>
    <w:rsid w:val="00082042"/>
    <w:rsid w:val="00082052"/>
    <w:rsid w:val="000820B5"/>
    <w:rsid w:val="000820D5"/>
    <w:rsid w:val="000820D7"/>
    <w:rsid w:val="0008210E"/>
    <w:rsid w:val="00082117"/>
    <w:rsid w:val="0008212C"/>
    <w:rsid w:val="00082189"/>
    <w:rsid w:val="000821A7"/>
    <w:rsid w:val="000821EC"/>
    <w:rsid w:val="00082224"/>
    <w:rsid w:val="0008224C"/>
    <w:rsid w:val="0008226C"/>
    <w:rsid w:val="0008226E"/>
    <w:rsid w:val="00082272"/>
    <w:rsid w:val="000822AE"/>
    <w:rsid w:val="000822B0"/>
    <w:rsid w:val="000822CC"/>
    <w:rsid w:val="000822FF"/>
    <w:rsid w:val="00082337"/>
    <w:rsid w:val="00082339"/>
    <w:rsid w:val="00082360"/>
    <w:rsid w:val="00082400"/>
    <w:rsid w:val="0008241F"/>
    <w:rsid w:val="00082422"/>
    <w:rsid w:val="00082448"/>
    <w:rsid w:val="0008244E"/>
    <w:rsid w:val="00082482"/>
    <w:rsid w:val="000824B7"/>
    <w:rsid w:val="000824D4"/>
    <w:rsid w:val="00082503"/>
    <w:rsid w:val="00082505"/>
    <w:rsid w:val="00082536"/>
    <w:rsid w:val="0008253B"/>
    <w:rsid w:val="00082544"/>
    <w:rsid w:val="00082578"/>
    <w:rsid w:val="00082583"/>
    <w:rsid w:val="000825A1"/>
    <w:rsid w:val="000825BA"/>
    <w:rsid w:val="000825D1"/>
    <w:rsid w:val="000825D8"/>
    <w:rsid w:val="000825F9"/>
    <w:rsid w:val="000825FA"/>
    <w:rsid w:val="00082602"/>
    <w:rsid w:val="00082613"/>
    <w:rsid w:val="00082671"/>
    <w:rsid w:val="00082672"/>
    <w:rsid w:val="00082692"/>
    <w:rsid w:val="000826FD"/>
    <w:rsid w:val="000826FE"/>
    <w:rsid w:val="00082754"/>
    <w:rsid w:val="0008276D"/>
    <w:rsid w:val="00082784"/>
    <w:rsid w:val="00082787"/>
    <w:rsid w:val="00082796"/>
    <w:rsid w:val="0008279C"/>
    <w:rsid w:val="000827CB"/>
    <w:rsid w:val="000827E0"/>
    <w:rsid w:val="000827F4"/>
    <w:rsid w:val="000827F6"/>
    <w:rsid w:val="00082845"/>
    <w:rsid w:val="0008284F"/>
    <w:rsid w:val="00082871"/>
    <w:rsid w:val="00082886"/>
    <w:rsid w:val="000828B0"/>
    <w:rsid w:val="000828E2"/>
    <w:rsid w:val="000828FA"/>
    <w:rsid w:val="0008298F"/>
    <w:rsid w:val="00082992"/>
    <w:rsid w:val="000829C5"/>
    <w:rsid w:val="000829C6"/>
    <w:rsid w:val="000829D7"/>
    <w:rsid w:val="000829E9"/>
    <w:rsid w:val="00082A43"/>
    <w:rsid w:val="00082A70"/>
    <w:rsid w:val="00082A74"/>
    <w:rsid w:val="00082A7D"/>
    <w:rsid w:val="00082A90"/>
    <w:rsid w:val="00082AE6"/>
    <w:rsid w:val="00082AF0"/>
    <w:rsid w:val="00082B07"/>
    <w:rsid w:val="00082B16"/>
    <w:rsid w:val="00082B3C"/>
    <w:rsid w:val="00082B4A"/>
    <w:rsid w:val="00082B4D"/>
    <w:rsid w:val="00082B9B"/>
    <w:rsid w:val="00082BAE"/>
    <w:rsid w:val="00082BC0"/>
    <w:rsid w:val="00082C13"/>
    <w:rsid w:val="00082C26"/>
    <w:rsid w:val="00082C29"/>
    <w:rsid w:val="00082C2B"/>
    <w:rsid w:val="00082C41"/>
    <w:rsid w:val="00082C62"/>
    <w:rsid w:val="00082C74"/>
    <w:rsid w:val="00082CB5"/>
    <w:rsid w:val="00082CBB"/>
    <w:rsid w:val="00082CFF"/>
    <w:rsid w:val="00082D3F"/>
    <w:rsid w:val="00082D4B"/>
    <w:rsid w:val="00082D50"/>
    <w:rsid w:val="00082D74"/>
    <w:rsid w:val="00082D9E"/>
    <w:rsid w:val="00082DFF"/>
    <w:rsid w:val="00082E14"/>
    <w:rsid w:val="00082E38"/>
    <w:rsid w:val="00082E3C"/>
    <w:rsid w:val="00082E43"/>
    <w:rsid w:val="00082E4A"/>
    <w:rsid w:val="00082E5E"/>
    <w:rsid w:val="00082E9F"/>
    <w:rsid w:val="00082EAE"/>
    <w:rsid w:val="00082ECC"/>
    <w:rsid w:val="00082EE9"/>
    <w:rsid w:val="00082F11"/>
    <w:rsid w:val="00082F18"/>
    <w:rsid w:val="00082F33"/>
    <w:rsid w:val="00082F58"/>
    <w:rsid w:val="00082F5A"/>
    <w:rsid w:val="00082F6A"/>
    <w:rsid w:val="00082F6C"/>
    <w:rsid w:val="00082F76"/>
    <w:rsid w:val="00082F7F"/>
    <w:rsid w:val="00082FDD"/>
    <w:rsid w:val="00082FE0"/>
    <w:rsid w:val="00083027"/>
    <w:rsid w:val="00083038"/>
    <w:rsid w:val="00083064"/>
    <w:rsid w:val="0008306E"/>
    <w:rsid w:val="00083075"/>
    <w:rsid w:val="00083089"/>
    <w:rsid w:val="0008308A"/>
    <w:rsid w:val="000830AB"/>
    <w:rsid w:val="000830B8"/>
    <w:rsid w:val="000830D0"/>
    <w:rsid w:val="000830EB"/>
    <w:rsid w:val="000830F0"/>
    <w:rsid w:val="0008310A"/>
    <w:rsid w:val="000831B8"/>
    <w:rsid w:val="000831BC"/>
    <w:rsid w:val="000831D0"/>
    <w:rsid w:val="000831D9"/>
    <w:rsid w:val="000831ED"/>
    <w:rsid w:val="000831F9"/>
    <w:rsid w:val="0008321E"/>
    <w:rsid w:val="00083222"/>
    <w:rsid w:val="0008322E"/>
    <w:rsid w:val="00083237"/>
    <w:rsid w:val="0008324A"/>
    <w:rsid w:val="0008327E"/>
    <w:rsid w:val="000832A0"/>
    <w:rsid w:val="000832BC"/>
    <w:rsid w:val="000832BD"/>
    <w:rsid w:val="000832DA"/>
    <w:rsid w:val="000832F8"/>
    <w:rsid w:val="00083323"/>
    <w:rsid w:val="00083364"/>
    <w:rsid w:val="0008336B"/>
    <w:rsid w:val="000833A5"/>
    <w:rsid w:val="000833A7"/>
    <w:rsid w:val="000833A8"/>
    <w:rsid w:val="000833AA"/>
    <w:rsid w:val="000833BB"/>
    <w:rsid w:val="00083406"/>
    <w:rsid w:val="0008340C"/>
    <w:rsid w:val="0008340E"/>
    <w:rsid w:val="00083443"/>
    <w:rsid w:val="0008345C"/>
    <w:rsid w:val="0008348B"/>
    <w:rsid w:val="00083492"/>
    <w:rsid w:val="000834A3"/>
    <w:rsid w:val="000834ED"/>
    <w:rsid w:val="000834F3"/>
    <w:rsid w:val="000835A0"/>
    <w:rsid w:val="00083614"/>
    <w:rsid w:val="00083628"/>
    <w:rsid w:val="0008362A"/>
    <w:rsid w:val="0008364F"/>
    <w:rsid w:val="0008365F"/>
    <w:rsid w:val="00083684"/>
    <w:rsid w:val="00083687"/>
    <w:rsid w:val="00083759"/>
    <w:rsid w:val="00083761"/>
    <w:rsid w:val="00083770"/>
    <w:rsid w:val="0008378E"/>
    <w:rsid w:val="000837A2"/>
    <w:rsid w:val="000837A8"/>
    <w:rsid w:val="000837C0"/>
    <w:rsid w:val="000837D0"/>
    <w:rsid w:val="000837DE"/>
    <w:rsid w:val="000837F2"/>
    <w:rsid w:val="0008380D"/>
    <w:rsid w:val="00083836"/>
    <w:rsid w:val="00083854"/>
    <w:rsid w:val="0008386A"/>
    <w:rsid w:val="000838AB"/>
    <w:rsid w:val="000838B8"/>
    <w:rsid w:val="00083919"/>
    <w:rsid w:val="0008392C"/>
    <w:rsid w:val="0008393F"/>
    <w:rsid w:val="00083947"/>
    <w:rsid w:val="0008395C"/>
    <w:rsid w:val="00083997"/>
    <w:rsid w:val="000839BB"/>
    <w:rsid w:val="000839D1"/>
    <w:rsid w:val="000839FA"/>
    <w:rsid w:val="00083A0C"/>
    <w:rsid w:val="00083A17"/>
    <w:rsid w:val="00083A39"/>
    <w:rsid w:val="00083A41"/>
    <w:rsid w:val="00083A5F"/>
    <w:rsid w:val="00083A77"/>
    <w:rsid w:val="00083AAD"/>
    <w:rsid w:val="00083AFB"/>
    <w:rsid w:val="00083B0C"/>
    <w:rsid w:val="00083B50"/>
    <w:rsid w:val="00083B72"/>
    <w:rsid w:val="00083B86"/>
    <w:rsid w:val="00083BB1"/>
    <w:rsid w:val="00083BEB"/>
    <w:rsid w:val="00083BF6"/>
    <w:rsid w:val="00083C09"/>
    <w:rsid w:val="00083C2F"/>
    <w:rsid w:val="00083C43"/>
    <w:rsid w:val="00083C5B"/>
    <w:rsid w:val="00083CC0"/>
    <w:rsid w:val="00083D03"/>
    <w:rsid w:val="00083D15"/>
    <w:rsid w:val="00083D2F"/>
    <w:rsid w:val="00083D48"/>
    <w:rsid w:val="00083D78"/>
    <w:rsid w:val="00083D97"/>
    <w:rsid w:val="00083D9F"/>
    <w:rsid w:val="00083DAD"/>
    <w:rsid w:val="00083DDB"/>
    <w:rsid w:val="00083DE4"/>
    <w:rsid w:val="00083DE7"/>
    <w:rsid w:val="00083E26"/>
    <w:rsid w:val="00083E2C"/>
    <w:rsid w:val="00083E67"/>
    <w:rsid w:val="00083ED6"/>
    <w:rsid w:val="00083EE1"/>
    <w:rsid w:val="00083F12"/>
    <w:rsid w:val="00083F39"/>
    <w:rsid w:val="00083F47"/>
    <w:rsid w:val="00083F61"/>
    <w:rsid w:val="00083F6B"/>
    <w:rsid w:val="00083FB1"/>
    <w:rsid w:val="00083FBE"/>
    <w:rsid w:val="00083FDC"/>
    <w:rsid w:val="00083FEB"/>
    <w:rsid w:val="00084048"/>
    <w:rsid w:val="00084052"/>
    <w:rsid w:val="00084060"/>
    <w:rsid w:val="0008406C"/>
    <w:rsid w:val="000840CA"/>
    <w:rsid w:val="000840CF"/>
    <w:rsid w:val="0008412B"/>
    <w:rsid w:val="0008412D"/>
    <w:rsid w:val="0008413A"/>
    <w:rsid w:val="00084146"/>
    <w:rsid w:val="0008417C"/>
    <w:rsid w:val="000841AE"/>
    <w:rsid w:val="000841CC"/>
    <w:rsid w:val="000841D9"/>
    <w:rsid w:val="0008420E"/>
    <w:rsid w:val="00084257"/>
    <w:rsid w:val="0008425A"/>
    <w:rsid w:val="00084276"/>
    <w:rsid w:val="000842A3"/>
    <w:rsid w:val="000842C2"/>
    <w:rsid w:val="000842D9"/>
    <w:rsid w:val="0008431C"/>
    <w:rsid w:val="00084336"/>
    <w:rsid w:val="0008435D"/>
    <w:rsid w:val="0008436A"/>
    <w:rsid w:val="0008437A"/>
    <w:rsid w:val="0008439D"/>
    <w:rsid w:val="000843A1"/>
    <w:rsid w:val="0008441A"/>
    <w:rsid w:val="000844B1"/>
    <w:rsid w:val="00084513"/>
    <w:rsid w:val="00084592"/>
    <w:rsid w:val="000845D0"/>
    <w:rsid w:val="000845D7"/>
    <w:rsid w:val="000845EB"/>
    <w:rsid w:val="000845F9"/>
    <w:rsid w:val="00084607"/>
    <w:rsid w:val="00084630"/>
    <w:rsid w:val="00084634"/>
    <w:rsid w:val="00084693"/>
    <w:rsid w:val="000846BC"/>
    <w:rsid w:val="000846C0"/>
    <w:rsid w:val="000846E1"/>
    <w:rsid w:val="000846E8"/>
    <w:rsid w:val="000846EF"/>
    <w:rsid w:val="0008474E"/>
    <w:rsid w:val="00084765"/>
    <w:rsid w:val="00084776"/>
    <w:rsid w:val="0008478A"/>
    <w:rsid w:val="0008478C"/>
    <w:rsid w:val="000847AB"/>
    <w:rsid w:val="000847CC"/>
    <w:rsid w:val="000847D3"/>
    <w:rsid w:val="000847D7"/>
    <w:rsid w:val="0008480F"/>
    <w:rsid w:val="0008483D"/>
    <w:rsid w:val="0008486C"/>
    <w:rsid w:val="00084878"/>
    <w:rsid w:val="0008489E"/>
    <w:rsid w:val="000848B0"/>
    <w:rsid w:val="000848BA"/>
    <w:rsid w:val="000848DA"/>
    <w:rsid w:val="000848F6"/>
    <w:rsid w:val="00084902"/>
    <w:rsid w:val="00084914"/>
    <w:rsid w:val="00084916"/>
    <w:rsid w:val="0008491E"/>
    <w:rsid w:val="00084933"/>
    <w:rsid w:val="0008493C"/>
    <w:rsid w:val="00084945"/>
    <w:rsid w:val="00084996"/>
    <w:rsid w:val="000849BB"/>
    <w:rsid w:val="000849CC"/>
    <w:rsid w:val="00084A00"/>
    <w:rsid w:val="00084A10"/>
    <w:rsid w:val="00084A1B"/>
    <w:rsid w:val="00084A62"/>
    <w:rsid w:val="00084AB2"/>
    <w:rsid w:val="00084AB7"/>
    <w:rsid w:val="00084AC3"/>
    <w:rsid w:val="00084AD5"/>
    <w:rsid w:val="00084AEB"/>
    <w:rsid w:val="00084AFC"/>
    <w:rsid w:val="00084B29"/>
    <w:rsid w:val="00084B86"/>
    <w:rsid w:val="00084B8E"/>
    <w:rsid w:val="00084BD9"/>
    <w:rsid w:val="00084BDD"/>
    <w:rsid w:val="00084C23"/>
    <w:rsid w:val="00084C2F"/>
    <w:rsid w:val="00084C36"/>
    <w:rsid w:val="00084C4E"/>
    <w:rsid w:val="00084C60"/>
    <w:rsid w:val="00084C62"/>
    <w:rsid w:val="00084C7D"/>
    <w:rsid w:val="00084C7F"/>
    <w:rsid w:val="00084C97"/>
    <w:rsid w:val="00084CA0"/>
    <w:rsid w:val="00084CC0"/>
    <w:rsid w:val="00084D41"/>
    <w:rsid w:val="00084D48"/>
    <w:rsid w:val="00084E0F"/>
    <w:rsid w:val="00084E4F"/>
    <w:rsid w:val="00084E58"/>
    <w:rsid w:val="00084E65"/>
    <w:rsid w:val="00084E66"/>
    <w:rsid w:val="00084F12"/>
    <w:rsid w:val="00084F15"/>
    <w:rsid w:val="00084F60"/>
    <w:rsid w:val="00084F67"/>
    <w:rsid w:val="00084F6F"/>
    <w:rsid w:val="00084FDA"/>
    <w:rsid w:val="000850D3"/>
    <w:rsid w:val="000850D8"/>
    <w:rsid w:val="000850F4"/>
    <w:rsid w:val="000850F8"/>
    <w:rsid w:val="000850FF"/>
    <w:rsid w:val="00085125"/>
    <w:rsid w:val="0008512F"/>
    <w:rsid w:val="00085145"/>
    <w:rsid w:val="0008514D"/>
    <w:rsid w:val="0008515C"/>
    <w:rsid w:val="0008516F"/>
    <w:rsid w:val="000851D3"/>
    <w:rsid w:val="000851DB"/>
    <w:rsid w:val="000851EC"/>
    <w:rsid w:val="000851F4"/>
    <w:rsid w:val="00085212"/>
    <w:rsid w:val="00085270"/>
    <w:rsid w:val="0008527D"/>
    <w:rsid w:val="000852D8"/>
    <w:rsid w:val="000852DB"/>
    <w:rsid w:val="000852E3"/>
    <w:rsid w:val="000852EB"/>
    <w:rsid w:val="000852F1"/>
    <w:rsid w:val="000852FB"/>
    <w:rsid w:val="00085301"/>
    <w:rsid w:val="00085303"/>
    <w:rsid w:val="0008534D"/>
    <w:rsid w:val="00085358"/>
    <w:rsid w:val="00085372"/>
    <w:rsid w:val="00085392"/>
    <w:rsid w:val="000853AE"/>
    <w:rsid w:val="000853B4"/>
    <w:rsid w:val="000853D5"/>
    <w:rsid w:val="000853F1"/>
    <w:rsid w:val="000853F3"/>
    <w:rsid w:val="00085408"/>
    <w:rsid w:val="00085431"/>
    <w:rsid w:val="0008543B"/>
    <w:rsid w:val="00085442"/>
    <w:rsid w:val="0008546D"/>
    <w:rsid w:val="000854AD"/>
    <w:rsid w:val="000854DB"/>
    <w:rsid w:val="000854EE"/>
    <w:rsid w:val="000854F9"/>
    <w:rsid w:val="000854FA"/>
    <w:rsid w:val="00085510"/>
    <w:rsid w:val="0008554A"/>
    <w:rsid w:val="0008554D"/>
    <w:rsid w:val="0008556C"/>
    <w:rsid w:val="00085593"/>
    <w:rsid w:val="000855AE"/>
    <w:rsid w:val="000855D6"/>
    <w:rsid w:val="00085697"/>
    <w:rsid w:val="000856C4"/>
    <w:rsid w:val="000856D4"/>
    <w:rsid w:val="00085703"/>
    <w:rsid w:val="0008570C"/>
    <w:rsid w:val="00085710"/>
    <w:rsid w:val="00085711"/>
    <w:rsid w:val="000857A4"/>
    <w:rsid w:val="000857AF"/>
    <w:rsid w:val="000857D9"/>
    <w:rsid w:val="000857F3"/>
    <w:rsid w:val="000857FB"/>
    <w:rsid w:val="00085853"/>
    <w:rsid w:val="00085879"/>
    <w:rsid w:val="0008589E"/>
    <w:rsid w:val="000858B9"/>
    <w:rsid w:val="000858CE"/>
    <w:rsid w:val="0008590D"/>
    <w:rsid w:val="0008592F"/>
    <w:rsid w:val="00085951"/>
    <w:rsid w:val="0008596A"/>
    <w:rsid w:val="0008596F"/>
    <w:rsid w:val="000859A4"/>
    <w:rsid w:val="000859B5"/>
    <w:rsid w:val="000859CC"/>
    <w:rsid w:val="00085A0B"/>
    <w:rsid w:val="00085A24"/>
    <w:rsid w:val="00085A40"/>
    <w:rsid w:val="00085A58"/>
    <w:rsid w:val="00085A70"/>
    <w:rsid w:val="00085A7F"/>
    <w:rsid w:val="00085A84"/>
    <w:rsid w:val="00085A89"/>
    <w:rsid w:val="00085AA6"/>
    <w:rsid w:val="00085AC0"/>
    <w:rsid w:val="00085AC1"/>
    <w:rsid w:val="00085AC6"/>
    <w:rsid w:val="00085ACB"/>
    <w:rsid w:val="00085AE0"/>
    <w:rsid w:val="00085AE7"/>
    <w:rsid w:val="00085B0E"/>
    <w:rsid w:val="00085B14"/>
    <w:rsid w:val="00085B75"/>
    <w:rsid w:val="00085B7A"/>
    <w:rsid w:val="00085BFA"/>
    <w:rsid w:val="00085C02"/>
    <w:rsid w:val="00085C12"/>
    <w:rsid w:val="00085C2B"/>
    <w:rsid w:val="00085C36"/>
    <w:rsid w:val="00085C81"/>
    <w:rsid w:val="00085CA3"/>
    <w:rsid w:val="00085CAA"/>
    <w:rsid w:val="00085CC7"/>
    <w:rsid w:val="00085CCE"/>
    <w:rsid w:val="00085CED"/>
    <w:rsid w:val="00085D28"/>
    <w:rsid w:val="00085D36"/>
    <w:rsid w:val="00085D4F"/>
    <w:rsid w:val="00085D5E"/>
    <w:rsid w:val="00085D66"/>
    <w:rsid w:val="00085D8B"/>
    <w:rsid w:val="00085DBB"/>
    <w:rsid w:val="00085DBC"/>
    <w:rsid w:val="00085DE6"/>
    <w:rsid w:val="00085DF9"/>
    <w:rsid w:val="00085DFC"/>
    <w:rsid w:val="00085E03"/>
    <w:rsid w:val="00085E19"/>
    <w:rsid w:val="00085E33"/>
    <w:rsid w:val="00085E6F"/>
    <w:rsid w:val="00085E7A"/>
    <w:rsid w:val="00085E7C"/>
    <w:rsid w:val="00085E84"/>
    <w:rsid w:val="00085E9A"/>
    <w:rsid w:val="00085EC4"/>
    <w:rsid w:val="00085ECB"/>
    <w:rsid w:val="00085ED0"/>
    <w:rsid w:val="00085ED3"/>
    <w:rsid w:val="00085EF6"/>
    <w:rsid w:val="00085F2B"/>
    <w:rsid w:val="00085F37"/>
    <w:rsid w:val="00085F52"/>
    <w:rsid w:val="00085F73"/>
    <w:rsid w:val="0008605F"/>
    <w:rsid w:val="000860A8"/>
    <w:rsid w:val="000860B3"/>
    <w:rsid w:val="000860EB"/>
    <w:rsid w:val="000860EE"/>
    <w:rsid w:val="0008613D"/>
    <w:rsid w:val="0008613F"/>
    <w:rsid w:val="0008614B"/>
    <w:rsid w:val="0008614F"/>
    <w:rsid w:val="00086154"/>
    <w:rsid w:val="0008617E"/>
    <w:rsid w:val="00086186"/>
    <w:rsid w:val="000861C5"/>
    <w:rsid w:val="000861EB"/>
    <w:rsid w:val="000861F0"/>
    <w:rsid w:val="000861F9"/>
    <w:rsid w:val="00086208"/>
    <w:rsid w:val="00086215"/>
    <w:rsid w:val="0008621D"/>
    <w:rsid w:val="00086255"/>
    <w:rsid w:val="0008625E"/>
    <w:rsid w:val="00086261"/>
    <w:rsid w:val="0008629B"/>
    <w:rsid w:val="000862AD"/>
    <w:rsid w:val="000862D3"/>
    <w:rsid w:val="0008632F"/>
    <w:rsid w:val="00086346"/>
    <w:rsid w:val="0008638C"/>
    <w:rsid w:val="0008639B"/>
    <w:rsid w:val="000863AB"/>
    <w:rsid w:val="000863CA"/>
    <w:rsid w:val="000863D6"/>
    <w:rsid w:val="000863E6"/>
    <w:rsid w:val="000863F1"/>
    <w:rsid w:val="000863FF"/>
    <w:rsid w:val="00086431"/>
    <w:rsid w:val="00086433"/>
    <w:rsid w:val="00086436"/>
    <w:rsid w:val="00086456"/>
    <w:rsid w:val="0008645F"/>
    <w:rsid w:val="00086486"/>
    <w:rsid w:val="000864B5"/>
    <w:rsid w:val="000864C5"/>
    <w:rsid w:val="000864E9"/>
    <w:rsid w:val="000864FE"/>
    <w:rsid w:val="00086506"/>
    <w:rsid w:val="00086515"/>
    <w:rsid w:val="00086557"/>
    <w:rsid w:val="00086559"/>
    <w:rsid w:val="0008655A"/>
    <w:rsid w:val="000865CA"/>
    <w:rsid w:val="000865E7"/>
    <w:rsid w:val="000865FF"/>
    <w:rsid w:val="00086605"/>
    <w:rsid w:val="00086616"/>
    <w:rsid w:val="0008664C"/>
    <w:rsid w:val="00086673"/>
    <w:rsid w:val="0008667C"/>
    <w:rsid w:val="0008667E"/>
    <w:rsid w:val="0008668D"/>
    <w:rsid w:val="000866BF"/>
    <w:rsid w:val="00086724"/>
    <w:rsid w:val="00086756"/>
    <w:rsid w:val="0008675B"/>
    <w:rsid w:val="0008675C"/>
    <w:rsid w:val="00086777"/>
    <w:rsid w:val="00086788"/>
    <w:rsid w:val="000867BA"/>
    <w:rsid w:val="000867C9"/>
    <w:rsid w:val="000867DC"/>
    <w:rsid w:val="00086812"/>
    <w:rsid w:val="00086814"/>
    <w:rsid w:val="0008681F"/>
    <w:rsid w:val="00086878"/>
    <w:rsid w:val="00086885"/>
    <w:rsid w:val="000868A6"/>
    <w:rsid w:val="000868B5"/>
    <w:rsid w:val="000868C4"/>
    <w:rsid w:val="000868E7"/>
    <w:rsid w:val="000868FA"/>
    <w:rsid w:val="000868FD"/>
    <w:rsid w:val="00086935"/>
    <w:rsid w:val="00086944"/>
    <w:rsid w:val="0008694D"/>
    <w:rsid w:val="00086953"/>
    <w:rsid w:val="00086962"/>
    <w:rsid w:val="00086963"/>
    <w:rsid w:val="000869D5"/>
    <w:rsid w:val="00086A04"/>
    <w:rsid w:val="00086A3E"/>
    <w:rsid w:val="00086A63"/>
    <w:rsid w:val="00086A6F"/>
    <w:rsid w:val="00086A76"/>
    <w:rsid w:val="00086AA3"/>
    <w:rsid w:val="00086ABB"/>
    <w:rsid w:val="00086AE5"/>
    <w:rsid w:val="00086B07"/>
    <w:rsid w:val="00086B3A"/>
    <w:rsid w:val="00086B43"/>
    <w:rsid w:val="00086B66"/>
    <w:rsid w:val="00086B74"/>
    <w:rsid w:val="00086B88"/>
    <w:rsid w:val="00086BF1"/>
    <w:rsid w:val="00086C03"/>
    <w:rsid w:val="00086C10"/>
    <w:rsid w:val="00086C29"/>
    <w:rsid w:val="00086C6F"/>
    <w:rsid w:val="00086C7D"/>
    <w:rsid w:val="00086C8E"/>
    <w:rsid w:val="00086C99"/>
    <w:rsid w:val="00086CC9"/>
    <w:rsid w:val="00086D4F"/>
    <w:rsid w:val="00086D85"/>
    <w:rsid w:val="00086D91"/>
    <w:rsid w:val="00086DB2"/>
    <w:rsid w:val="00086E28"/>
    <w:rsid w:val="00086E35"/>
    <w:rsid w:val="00086E7C"/>
    <w:rsid w:val="00086EAF"/>
    <w:rsid w:val="00086EE4"/>
    <w:rsid w:val="00086F26"/>
    <w:rsid w:val="00086F71"/>
    <w:rsid w:val="00086F78"/>
    <w:rsid w:val="00086FD2"/>
    <w:rsid w:val="00086FE9"/>
    <w:rsid w:val="0008701E"/>
    <w:rsid w:val="00087036"/>
    <w:rsid w:val="00087041"/>
    <w:rsid w:val="00087060"/>
    <w:rsid w:val="00087087"/>
    <w:rsid w:val="000870A5"/>
    <w:rsid w:val="000870B9"/>
    <w:rsid w:val="000870BC"/>
    <w:rsid w:val="000870DB"/>
    <w:rsid w:val="00087189"/>
    <w:rsid w:val="000871AE"/>
    <w:rsid w:val="000871B8"/>
    <w:rsid w:val="000871C0"/>
    <w:rsid w:val="000871EB"/>
    <w:rsid w:val="000871FF"/>
    <w:rsid w:val="0008721E"/>
    <w:rsid w:val="00087226"/>
    <w:rsid w:val="00087230"/>
    <w:rsid w:val="00087233"/>
    <w:rsid w:val="0008724B"/>
    <w:rsid w:val="0008725F"/>
    <w:rsid w:val="00087260"/>
    <w:rsid w:val="00087275"/>
    <w:rsid w:val="00087288"/>
    <w:rsid w:val="0008729E"/>
    <w:rsid w:val="000872C9"/>
    <w:rsid w:val="00087309"/>
    <w:rsid w:val="00087326"/>
    <w:rsid w:val="00087330"/>
    <w:rsid w:val="00087387"/>
    <w:rsid w:val="0008739B"/>
    <w:rsid w:val="000873C1"/>
    <w:rsid w:val="000873F7"/>
    <w:rsid w:val="000873F9"/>
    <w:rsid w:val="00087404"/>
    <w:rsid w:val="0008741D"/>
    <w:rsid w:val="00087438"/>
    <w:rsid w:val="00087440"/>
    <w:rsid w:val="0008745E"/>
    <w:rsid w:val="0008747E"/>
    <w:rsid w:val="000874E7"/>
    <w:rsid w:val="00087504"/>
    <w:rsid w:val="00087510"/>
    <w:rsid w:val="0008752F"/>
    <w:rsid w:val="00087542"/>
    <w:rsid w:val="00087593"/>
    <w:rsid w:val="000875A0"/>
    <w:rsid w:val="000875C6"/>
    <w:rsid w:val="000875DB"/>
    <w:rsid w:val="000875E3"/>
    <w:rsid w:val="000875E6"/>
    <w:rsid w:val="000875F9"/>
    <w:rsid w:val="0008760A"/>
    <w:rsid w:val="0008761B"/>
    <w:rsid w:val="00087649"/>
    <w:rsid w:val="00087675"/>
    <w:rsid w:val="00087681"/>
    <w:rsid w:val="0008768D"/>
    <w:rsid w:val="000876B6"/>
    <w:rsid w:val="000876BA"/>
    <w:rsid w:val="000876D9"/>
    <w:rsid w:val="000876E3"/>
    <w:rsid w:val="00087700"/>
    <w:rsid w:val="00087724"/>
    <w:rsid w:val="00087730"/>
    <w:rsid w:val="00087735"/>
    <w:rsid w:val="00087766"/>
    <w:rsid w:val="000877A8"/>
    <w:rsid w:val="000877B9"/>
    <w:rsid w:val="0008783E"/>
    <w:rsid w:val="0008783F"/>
    <w:rsid w:val="0008784D"/>
    <w:rsid w:val="0008785E"/>
    <w:rsid w:val="0008786C"/>
    <w:rsid w:val="00087890"/>
    <w:rsid w:val="000878CD"/>
    <w:rsid w:val="000878FB"/>
    <w:rsid w:val="00087907"/>
    <w:rsid w:val="00087913"/>
    <w:rsid w:val="00087943"/>
    <w:rsid w:val="0008794C"/>
    <w:rsid w:val="0008798A"/>
    <w:rsid w:val="0008798D"/>
    <w:rsid w:val="000879A1"/>
    <w:rsid w:val="000879B0"/>
    <w:rsid w:val="000879C0"/>
    <w:rsid w:val="000879EE"/>
    <w:rsid w:val="00087A14"/>
    <w:rsid w:val="00087A87"/>
    <w:rsid w:val="00087A9A"/>
    <w:rsid w:val="00087A9B"/>
    <w:rsid w:val="00087AA6"/>
    <w:rsid w:val="00087ABB"/>
    <w:rsid w:val="00087AF3"/>
    <w:rsid w:val="00087AFA"/>
    <w:rsid w:val="00087AFE"/>
    <w:rsid w:val="00087B3D"/>
    <w:rsid w:val="00087B7A"/>
    <w:rsid w:val="00087B7F"/>
    <w:rsid w:val="00087B84"/>
    <w:rsid w:val="00087B98"/>
    <w:rsid w:val="00087B9E"/>
    <w:rsid w:val="00087BEC"/>
    <w:rsid w:val="00087C07"/>
    <w:rsid w:val="00087C3C"/>
    <w:rsid w:val="00087C74"/>
    <w:rsid w:val="00087C96"/>
    <w:rsid w:val="00087C9C"/>
    <w:rsid w:val="00087CB7"/>
    <w:rsid w:val="00087CC5"/>
    <w:rsid w:val="00087D11"/>
    <w:rsid w:val="00087D12"/>
    <w:rsid w:val="00087D31"/>
    <w:rsid w:val="00087D6E"/>
    <w:rsid w:val="00087D8C"/>
    <w:rsid w:val="00087DA7"/>
    <w:rsid w:val="00087DB0"/>
    <w:rsid w:val="00087DB9"/>
    <w:rsid w:val="00087DBE"/>
    <w:rsid w:val="00087E42"/>
    <w:rsid w:val="00087E53"/>
    <w:rsid w:val="00087F16"/>
    <w:rsid w:val="00087F33"/>
    <w:rsid w:val="00087F3B"/>
    <w:rsid w:val="00087F69"/>
    <w:rsid w:val="00087F80"/>
    <w:rsid w:val="00087FAD"/>
    <w:rsid w:val="00087FB8"/>
    <w:rsid w:val="00087FD3"/>
    <w:rsid w:val="00087FF2"/>
    <w:rsid w:val="00087FFA"/>
    <w:rsid w:val="00090002"/>
    <w:rsid w:val="00090025"/>
    <w:rsid w:val="00090048"/>
    <w:rsid w:val="0009005E"/>
    <w:rsid w:val="00090067"/>
    <w:rsid w:val="00090076"/>
    <w:rsid w:val="000900D2"/>
    <w:rsid w:val="000900D8"/>
    <w:rsid w:val="00090103"/>
    <w:rsid w:val="00090144"/>
    <w:rsid w:val="00090145"/>
    <w:rsid w:val="0009014A"/>
    <w:rsid w:val="00090157"/>
    <w:rsid w:val="0009015C"/>
    <w:rsid w:val="00090193"/>
    <w:rsid w:val="0009019A"/>
    <w:rsid w:val="000901D8"/>
    <w:rsid w:val="0009021D"/>
    <w:rsid w:val="0009021E"/>
    <w:rsid w:val="0009021F"/>
    <w:rsid w:val="00090241"/>
    <w:rsid w:val="0009026E"/>
    <w:rsid w:val="0009026F"/>
    <w:rsid w:val="00090280"/>
    <w:rsid w:val="00090291"/>
    <w:rsid w:val="000902AC"/>
    <w:rsid w:val="000902DB"/>
    <w:rsid w:val="00090304"/>
    <w:rsid w:val="00090324"/>
    <w:rsid w:val="00090350"/>
    <w:rsid w:val="0009037F"/>
    <w:rsid w:val="00090398"/>
    <w:rsid w:val="000903BF"/>
    <w:rsid w:val="000903C5"/>
    <w:rsid w:val="000903D5"/>
    <w:rsid w:val="000903E8"/>
    <w:rsid w:val="00090403"/>
    <w:rsid w:val="00090453"/>
    <w:rsid w:val="00090470"/>
    <w:rsid w:val="000904A3"/>
    <w:rsid w:val="000904F4"/>
    <w:rsid w:val="00090538"/>
    <w:rsid w:val="00090542"/>
    <w:rsid w:val="0009058A"/>
    <w:rsid w:val="000905BD"/>
    <w:rsid w:val="000905C7"/>
    <w:rsid w:val="000905D5"/>
    <w:rsid w:val="00090603"/>
    <w:rsid w:val="00090612"/>
    <w:rsid w:val="00090617"/>
    <w:rsid w:val="00090621"/>
    <w:rsid w:val="0009062B"/>
    <w:rsid w:val="00090660"/>
    <w:rsid w:val="000906C4"/>
    <w:rsid w:val="000906C7"/>
    <w:rsid w:val="000906EB"/>
    <w:rsid w:val="000906EF"/>
    <w:rsid w:val="00090726"/>
    <w:rsid w:val="0009073B"/>
    <w:rsid w:val="0009074E"/>
    <w:rsid w:val="00090771"/>
    <w:rsid w:val="00090799"/>
    <w:rsid w:val="0009079F"/>
    <w:rsid w:val="000907A4"/>
    <w:rsid w:val="000907A5"/>
    <w:rsid w:val="000907D8"/>
    <w:rsid w:val="00090836"/>
    <w:rsid w:val="00090840"/>
    <w:rsid w:val="00090883"/>
    <w:rsid w:val="00090884"/>
    <w:rsid w:val="0009089C"/>
    <w:rsid w:val="000908A0"/>
    <w:rsid w:val="000908A9"/>
    <w:rsid w:val="000908C6"/>
    <w:rsid w:val="0009090F"/>
    <w:rsid w:val="00090915"/>
    <w:rsid w:val="00090916"/>
    <w:rsid w:val="00090926"/>
    <w:rsid w:val="00090932"/>
    <w:rsid w:val="00090979"/>
    <w:rsid w:val="000909B5"/>
    <w:rsid w:val="000909E5"/>
    <w:rsid w:val="000909F0"/>
    <w:rsid w:val="000909F6"/>
    <w:rsid w:val="00090A27"/>
    <w:rsid w:val="00090A3D"/>
    <w:rsid w:val="00090A76"/>
    <w:rsid w:val="00090A7A"/>
    <w:rsid w:val="00090A92"/>
    <w:rsid w:val="00090A9B"/>
    <w:rsid w:val="00090AA2"/>
    <w:rsid w:val="00090AA4"/>
    <w:rsid w:val="00090AA6"/>
    <w:rsid w:val="00090AD2"/>
    <w:rsid w:val="00090ADD"/>
    <w:rsid w:val="00090AEF"/>
    <w:rsid w:val="00090B05"/>
    <w:rsid w:val="00090B0D"/>
    <w:rsid w:val="00090B27"/>
    <w:rsid w:val="00090B2B"/>
    <w:rsid w:val="00090B3F"/>
    <w:rsid w:val="00090B54"/>
    <w:rsid w:val="00090B63"/>
    <w:rsid w:val="00090B73"/>
    <w:rsid w:val="00090B80"/>
    <w:rsid w:val="00090BFF"/>
    <w:rsid w:val="00090C06"/>
    <w:rsid w:val="00090C2E"/>
    <w:rsid w:val="00090C40"/>
    <w:rsid w:val="00090C4B"/>
    <w:rsid w:val="00090C81"/>
    <w:rsid w:val="00090CD3"/>
    <w:rsid w:val="00090D10"/>
    <w:rsid w:val="00090D1A"/>
    <w:rsid w:val="00090D4A"/>
    <w:rsid w:val="00090D4E"/>
    <w:rsid w:val="00090D71"/>
    <w:rsid w:val="00090D81"/>
    <w:rsid w:val="00090D89"/>
    <w:rsid w:val="00090EB7"/>
    <w:rsid w:val="00090EC0"/>
    <w:rsid w:val="00090EF5"/>
    <w:rsid w:val="00090F07"/>
    <w:rsid w:val="00090F36"/>
    <w:rsid w:val="00090F4E"/>
    <w:rsid w:val="00090F4F"/>
    <w:rsid w:val="00090F59"/>
    <w:rsid w:val="00090F70"/>
    <w:rsid w:val="00090F8A"/>
    <w:rsid w:val="00090F9A"/>
    <w:rsid w:val="00090F9E"/>
    <w:rsid w:val="00090FA5"/>
    <w:rsid w:val="00090FC7"/>
    <w:rsid w:val="00090FD7"/>
    <w:rsid w:val="00090FDE"/>
    <w:rsid w:val="0009100E"/>
    <w:rsid w:val="00091025"/>
    <w:rsid w:val="00091047"/>
    <w:rsid w:val="0009106C"/>
    <w:rsid w:val="000910B4"/>
    <w:rsid w:val="000910D4"/>
    <w:rsid w:val="000910F9"/>
    <w:rsid w:val="00091104"/>
    <w:rsid w:val="0009110E"/>
    <w:rsid w:val="00091112"/>
    <w:rsid w:val="00091138"/>
    <w:rsid w:val="000911B1"/>
    <w:rsid w:val="000911B2"/>
    <w:rsid w:val="000911DA"/>
    <w:rsid w:val="000911E4"/>
    <w:rsid w:val="000911F6"/>
    <w:rsid w:val="00091219"/>
    <w:rsid w:val="00091224"/>
    <w:rsid w:val="00091228"/>
    <w:rsid w:val="00091235"/>
    <w:rsid w:val="00091255"/>
    <w:rsid w:val="0009125C"/>
    <w:rsid w:val="00091287"/>
    <w:rsid w:val="000912B0"/>
    <w:rsid w:val="000912B9"/>
    <w:rsid w:val="000912E3"/>
    <w:rsid w:val="00091330"/>
    <w:rsid w:val="0009136D"/>
    <w:rsid w:val="0009136F"/>
    <w:rsid w:val="00091391"/>
    <w:rsid w:val="000913D7"/>
    <w:rsid w:val="000913FE"/>
    <w:rsid w:val="00091400"/>
    <w:rsid w:val="0009141E"/>
    <w:rsid w:val="00091439"/>
    <w:rsid w:val="00091449"/>
    <w:rsid w:val="0009148A"/>
    <w:rsid w:val="000914C0"/>
    <w:rsid w:val="000914CA"/>
    <w:rsid w:val="000914E7"/>
    <w:rsid w:val="00091503"/>
    <w:rsid w:val="00091515"/>
    <w:rsid w:val="00091516"/>
    <w:rsid w:val="00091529"/>
    <w:rsid w:val="00091541"/>
    <w:rsid w:val="0009156F"/>
    <w:rsid w:val="00091574"/>
    <w:rsid w:val="00091581"/>
    <w:rsid w:val="00091584"/>
    <w:rsid w:val="000915A8"/>
    <w:rsid w:val="000915B9"/>
    <w:rsid w:val="000915BF"/>
    <w:rsid w:val="000915DB"/>
    <w:rsid w:val="000915E7"/>
    <w:rsid w:val="0009161F"/>
    <w:rsid w:val="00091633"/>
    <w:rsid w:val="00091635"/>
    <w:rsid w:val="00091655"/>
    <w:rsid w:val="00091662"/>
    <w:rsid w:val="0009168F"/>
    <w:rsid w:val="000916A8"/>
    <w:rsid w:val="000916C9"/>
    <w:rsid w:val="000916FA"/>
    <w:rsid w:val="00091704"/>
    <w:rsid w:val="0009170C"/>
    <w:rsid w:val="00091724"/>
    <w:rsid w:val="0009172A"/>
    <w:rsid w:val="0009176A"/>
    <w:rsid w:val="000917B3"/>
    <w:rsid w:val="000917EF"/>
    <w:rsid w:val="00091803"/>
    <w:rsid w:val="0009180A"/>
    <w:rsid w:val="0009181B"/>
    <w:rsid w:val="00091860"/>
    <w:rsid w:val="00091886"/>
    <w:rsid w:val="00091889"/>
    <w:rsid w:val="00091895"/>
    <w:rsid w:val="00091899"/>
    <w:rsid w:val="000918A8"/>
    <w:rsid w:val="000918C6"/>
    <w:rsid w:val="000918DD"/>
    <w:rsid w:val="00091940"/>
    <w:rsid w:val="00091947"/>
    <w:rsid w:val="0009195F"/>
    <w:rsid w:val="0009196A"/>
    <w:rsid w:val="0009196C"/>
    <w:rsid w:val="0009198B"/>
    <w:rsid w:val="000919C2"/>
    <w:rsid w:val="000919D3"/>
    <w:rsid w:val="00091A16"/>
    <w:rsid w:val="00091A2D"/>
    <w:rsid w:val="00091A3D"/>
    <w:rsid w:val="00091A7A"/>
    <w:rsid w:val="00091A8B"/>
    <w:rsid w:val="00091A96"/>
    <w:rsid w:val="00091AB0"/>
    <w:rsid w:val="00091ACA"/>
    <w:rsid w:val="00091B1D"/>
    <w:rsid w:val="00091B21"/>
    <w:rsid w:val="00091B35"/>
    <w:rsid w:val="00091B3C"/>
    <w:rsid w:val="00091B46"/>
    <w:rsid w:val="00091B51"/>
    <w:rsid w:val="00091B7E"/>
    <w:rsid w:val="00091BAB"/>
    <w:rsid w:val="00091C05"/>
    <w:rsid w:val="00091C16"/>
    <w:rsid w:val="00091C4E"/>
    <w:rsid w:val="00091C58"/>
    <w:rsid w:val="00091C5B"/>
    <w:rsid w:val="00091C6D"/>
    <w:rsid w:val="00091CCF"/>
    <w:rsid w:val="00091CD8"/>
    <w:rsid w:val="00091CF3"/>
    <w:rsid w:val="00091D25"/>
    <w:rsid w:val="00091D5D"/>
    <w:rsid w:val="00091D69"/>
    <w:rsid w:val="00091D92"/>
    <w:rsid w:val="00091DCA"/>
    <w:rsid w:val="00091DF5"/>
    <w:rsid w:val="00091DFB"/>
    <w:rsid w:val="00091E17"/>
    <w:rsid w:val="00091E1B"/>
    <w:rsid w:val="00091E2F"/>
    <w:rsid w:val="00091E40"/>
    <w:rsid w:val="00091E6C"/>
    <w:rsid w:val="00091E71"/>
    <w:rsid w:val="00091E99"/>
    <w:rsid w:val="00091F47"/>
    <w:rsid w:val="00091F62"/>
    <w:rsid w:val="00091F6F"/>
    <w:rsid w:val="00091FB8"/>
    <w:rsid w:val="00091FCE"/>
    <w:rsid w:val="00092056"/>
    <w:rsid w:val="00092064"/>
    <w:rsid w:val="000920A1"/>
    <w:rsid w:val="000920D5"/>
    <w:rsid w:val="000920DE"/>
    <w:rsid w:val="00092104"/>
    <w:rsid w:val="00092110"/>
    <w:rsid w:val="0009212D"/>
    <w:rsid w:val="00092138"/>
    <w:rsid w:val="00092139"/>
    <w:rsid w:val="00092143"/>
    <w:rsid w:val="00092160"/>
    <w:rsid w:val="00092178"/>
    <w:rsid w:val="00092179"/>
    <w:rsid w:val="000921AB"/>
    <w:rsid w:val="000921DD"/>
    <w:rsid w:val="000921ED"/>
    <w:rsid w:val="000921F1"/>
    <w:rsid w:val="00092212"/>
    <w:rsid w:val="0009221E"/>
    <w:rsid w:val="00092230"/>
    <w:rsid w:val="0009224A"/>
    <w:rsid w:val="00092261"/>
    <w:rsid w:val="00092305"/>
    <w:rsid w:val="00092370"/>
    <w:rsid w:val="0009237A"/>
    <w:rsid w:val="000923BE"/>
    <w:rsid w:val="000923D6"/>
    <w:rsid w:val="000923E6"/>
    <w:rsid w:val="00092427"/>
    <w:rsid w:val="0009244D"/>
    <w:rsid w:val="00092458"/>
    <w:rsid w:val="0009245D"/>
    <w:rsid w:val="0009247B"/>
    <w:rsid w:val="00092495"/>
    <w:rsid w:val="00092499"/>
    <w:rsid w:val="000924A7"/>
    <w:rsid w:val="000924C3"/>
    <w:rsid w:val="000924CC"/>
    <w:rsid w:val="000924F3"/>
    <w:rsid w:val="000924FF"/>
    <w:rsid w:val="00092504"/>
    <w:rsid w:val="0009253B"/>
    <w:rsid w:val="0009254C"/>
    <w:rsid w:val="00092566"/>
    <w:rsid w:val="00092590"/>
    <w:rsid w:val="000925AA"/>
    <w:rsid w:val="000925C1"/>
    <w:rsid w:val="000925E8"/>
    <w:rsid w:val="000925F8"/>
    <w:rsid w:val="0009267D"/>
    <w:rsid w:val="000926ED"/>
    <w:rsid w:val="00092779"/>
    <w:rsid w:val="00092819"/>
    <w:rsid w:val="00092821"/>
    <w:rsid w:val="0009283B"/>
    <w:rsid w:val="0009285A"/>
    <w:rsid w:val="00092913"/>
    <w:rsid w:val="00092930"/>
    <w:rsid w:val="00092996"/>
    <w:rsid w:val="000929A4"/>
    <w:rsid w:val="000929A7"/>
    <w:rsid w:val="000929CD"/>
    <w:rsid w:val="000929E9"/>
    <w:rsid w:val="000929EE"/>
    <w:rsid w:val="00092A17"/>
    <w:rsid w:val="00092A1E"/>
    <w:rsid w:val="00092A39"/>
    <w:rsid w:val="00092A4B"/>
    <w:rsid w:val="00092A73"/>
    <w:rsid w:val="00092A7B"/>
    <w:rsid w:val="00092A91"/>
    <w:rsid w:val="00092A9B"/>
    <w:rsid w:val="00092AA5"/>
    <w:rsid w:val="00092AA6"/>
    <w:rsid w:val="00092AD1"/>
    <w:rsid w:val="00092B00"/>
    <w:rsid w:val="00092B03"/>
    <w:rsid w:val="00092B25"/>
    <w:rsid w:val="00092B4A"/>
    <w:rsid w:val="00092B54"/>
    <w:rsid w:val="00092B5E"/>
    <w:rsid w:val="00092B87"/>
    <w:rsid w:val="00092BAA"/>
    <w:rsid w:val="00092BB9"/>
    <w:rsid w:val="00092BC3"/>
    <w:rsid w:val="00092C37"/>
    <w:rsid w:val="00092C52"/>
    <w:rsid w:val="00092C5B"/>
    <w:rsid w:val="00092C64"/>
    <w:rsid w:val="00092C8E"/>
    <w:rsid w:val="00092C92"/>
    <w:rsid w:val="00092CC6"/>
    <w:rsid w:val="00092CE3"/>
    <w:rsid w:val="00092D05"/>
    <w:rsid w:val="00092D0E"/>
    <w:rsid w:val="00092D45"/>
    <w:rsid w:val="00092D93"/>
    <w:rsid w:val="00092DB9"/>
    <w:rsid w:val="00092DFA"/>
    <w:rsid w:val="00092E02"/>
    <w:rsid w:val="00092E26"/>
    <w:rsid w:val="00092E45"/>
    <w:rsid w:val="00092E68"/>
    <w:rsid w:val="00092E9A"/>
    <w:rsid w:val="00092EAB"/>
    <w:rsid w:val="00092EC7"/>
    <w:rsid w:val="00092EEC"/>
    <w:rsid w:val="00092EF0"/>
    <w:rsid w:val="00092F09"/>
    <w:rsid w:val="00092F15"/>
    <w:rsid w:val="00092F24"/>
    <w:rsid w:val="00092F60"/>
    <w:rsid w:val="00092F8D"/>
    <w:rsid w:val="00092FC8"/>
    <w:rsid w:val="00092FF7"/>
    <w:rsid w:val="00093003"/>
    <w:rsid w:val="00093008"/>
    <w:rsid w:val="00093023"/>
    <w:rsid w:val="00093089"/>
    <w:rsid w:val="0009309C"/>
    <w:rsid w:val="000930DE"/>
    <w:rsid w:val="000930E9"/>
    <w:rsid w:val="000930F8"/>
    <w:rsid w:val="000930FF"/>
    <w:rsid w:val="0009311C"/>
    <w:rsid w:val="00093133"/>
    <w:rsid w:val="00093183"/>
    <w:rsid w:val="0009319C"/>
    <w:rsid w:val="000931B5"/>
    <w:rsid w:val="000931C3"/>
    <w:rsid w:val="000931F8"/>
    <w:rsid w:val="000931F9"/>
    <w:rsid w:val="0009326A"/>
    <w:rsid w:val="00093289"/>
    <w:rsid w:val="0009328C"/>
    <w:rsid w:val="00093294"/>
    <w:rsid w:val="000932B0"/>
    <w:rsid w:val="000932FC"/>
    <w:rsid w:val="0009331F"/>
    <w:rsid w:val="00093382"/>
    <w:rsid w:val="000933BB"/>
    <w:rsid w:val="000933C4"/>
    <w:rsid w:val="000933E6"/>
    <w:rsid w:val="0009341B"/>
    <w:rsid w:val="00093429"/>
    <w:rsid w:val="0009342E"/>
    <w:rsid w:val="0009343B"/>
    <w:rsid w:val="0009344D"/>
    <w:rsid w:val="00093451"/>
    <w:rsid w:val="00093460"/>
    <w:rsid w:val="00093464"/>
    <w:rsid w:val="00093497"/>
    <w:rsid w:val="000934A5"/>
    <w:rsid w:val="000934C4"/>
    <w:rsid w:val="000934C8"/>
    <w:rsid w:val="000934D2"/>
    <w:rsid w:val="0009351F"/>
    <w:rsid w:val="00093533"/>
    <w:rsid w:val="00093549"/>
    <w:rsid w:val="0009354D"/>
    <w:rsid w:val="00093560"/>
    <w:rsid w:val="00093589"/>
    <w:rsid w:val="000935B4"/>
    <w:rsid w:val="000935C2"/>
    <w:rsid w:val="000935EA"/>
    <w:rsid w:val="00093631"/>
    <w:rsid w:val="00093639"/>
    <w:rsid w:val="0009364A"/>
    <w:rsid w:val="000936B4"/>
    <w:rsid w:val="000936D9"/>
    <w:rsid w:val="000936DF"/>
    <w:rsid w:val="0009371A"/>
    <w:rsid w:val="00093747"/>
    <w:rsid w:val="0009374B"/>
    <w:rsid w:val="00093754"/>
    <w:rsid w:val="0009375E"/>
    <w:rsid w:val="00093764"/>
    <w:rsid w:val="00093790"/>
    <w:rsid w:val="000937D1"/>
    <w:rsid w:val="000937D7"/>
    <w:rsid w:val="000937D8"/>
    <w:rsid w:val="000937EF"/>
    <w:rsid w:val="0009380B"/>
    <w:rsid w:val="00093815"/>
    <w:rsid w:val="00093854"/>
    <w:rsid w:val="00093874"/>
    <w:rsid w:val="00093876"/>
    <w:rsid w:val="0009388A"/>
    <w:rsid w:val="000938E2"/>
    <w:rsid w:val="000938E6"/>
    <w:rsid w:val="00093908"/>
    <w:rsid w:val="0009390C"/>
    <w:rsid w:val="00093917"/>
    <w:rsid w:val="00093921"/>
    <w:rsid w:val="00093925"/>
    <w:rsid w:val="00093930"/>
    <w:rsid w:val="0009393D"/>
    <w:rsid w:val="00093993"/>
    <w:rsid w:val="000939FE"/>
    <w:rsid w:val="00093A01"/>
    <w:rsid w:val="00093A12"/>
    <w:rsid w:val="00093A32"/>
    <w:rsid w:val="00093AB5"/>
    <w:rsid w:val="00093B14"/>
    <w:rsid w:val="00093B30"/>
    <w:rsid w:val="00093B56"/>
    <w:rsid w:val="00093BD9"/>
    <w:rsid w:val="00093BE3"/>
    <w:rsid w:val="00093BE9"/>
    <w:rsid w:val="00093C12"/>
    <w:rsid w:val="00093C16"/>
    <w:rsid w:val="00093C35"/>
    <w:rsid w:val="00093C3D"/>
    <w:rsid w:val="00093C59"/>
    <w:rsid w:val="00093C98"/>
    <w:rsid w:val="00093C9E"/>
    <w:rsid w:val="00093CAD"/>
    <w:rsid w:val="00093CCE"/>
    <w:rsid w:val="00093CD1"/>
    <w:rsid w:val="00093D1A"/>
    <w:rsid w:val="00093D24"/>
    <w:rsid w:val="00093D37"/>
    <w:rsid w:val="00093D48"/>
    <w:rsid w:val="00093D83"/>
    <w:rsid w:val="00093D8B"/>
    <w:rsid w:val="00093D94"/>
    <w:rsid w:val="00093DA3"/>
    <w:rsid w:val="00093DED"/>
    <w:rsid w:val="00093E03"/>
    <w:rsid w:val="00093E0F"/>
    <w:rsid w:val="00093E3E"/>
    <w:rsid w:val="00093E4E"/>
    <w:rsid w:val="00093E50"/>
    <w:rsid w:val="00093E81"/>
    <w:rsid w:val="00093EB9"/>
    <w:rsid w:val="00093ED2"/>
    <w:rsid w:val="00093EE2"/>
    <w:rsid w:val="00093EF1"/>
    <w:rsid w:val="00093EFC"/>
    <w:rsid w:val="00093EFE"/>
    <w:rsid w:val="00093F09"/>
    <w:rsid w:val="00093F21"/>
    <w:rsid w:val="00093F2D"/>
    <w:rsid w:val="00093F31"/>
    <w:rsid w:val="00093F3F"/>
    <w:rsid w:val="00093F60"/>
    <w:rsid w:val="00093F68"/>
    <w:rsid w:val="00093F77"/>
    <w:rsid w:val="00093F7F"/>
    <w:rsid w:val="00093F9B"/>
    <w:rsid w:val="00093FFE"/>
    <w:rsid w:val="00094016"/>
    <w:rsid w:val="0009405D"/>
    <w:rsid w:val="0009406D"/>
    <w:rsid w:val="00094088"/>
    <w:rsid w:val="000940AA"/>
    <w:rsid w:val="000940D0"/>
    <w:rsid w:val="00094106"/>
    <w:rsid w:val="00094131"/>
    <w:rsid w:val="00094144"/>
    <w:rsid w:val="0009416A"/>
    <w:rsid w:val="0009416C"/>
    <w:rsid w:val="0009416E"/>
    <w:rsid w:val="000941B6"/>
    <w:rsid w:val="000941F2"/>
    <w:rsid w:val="000941FD"/>
    <w:rsid w:val="0009420F"/>
    <w:rsid w:val="0009421D"/>
    <w:rsid w:val="00094249"/>
    <w:rsid w:val="00094254"/>
    <w:rsid w:val="0009427C"/>
    <w:rsid w:val="00094288"/>
    <w:rsid w:val="0009430A"/>
    <w:rsid w:val="00094321"/>
    <w:rsid w:val="0009433B"/>
    <w:rsid w:val="0009435B"/>
    <w:rsid w:val="00094364"/>
    <w:rsid w:val="0009436C"/>
    <w:rsid w:val="00094393"/>
    <w:rsid w:val="000943A5"/>
    <w:rsid w:val="000943B5"/>
    <w:rsid w:val="000943BF"/>
    <w:rsid w:val="00094405"/>
    <w:rsid w:val="00094432"/>
    <w:rsid w:val="00094446"/>
    <w:rsid w:val="00094453"/>
    <w:rsid w:val="0009445E"/>
    <w:rsid w:val="00094463"/>
    <w:rsid w:val="00094468"/>
    <w:rsid w:val="000944A9"/>
    <w:rsid w:val="000944CB"/>
    <w:rsid w:val="0009450A"/>
    <w:rsid w:val="0009454C"/>
    <w:rsid w:val="00094561"/>
    <w:rsid w:val="00094588"/>
    <w:rsid w:val="000945B3"/>
    <w:rsid w:val="000945BC"/>
    <w:rsid w:val="000945E2"/>
    <w:rsid w:val="000945F2"/>
    <w:rsid w:val="0009461D"/>
    <w:rsid w:val="0009461F"/>
    <w:rsid w:val="0009464A"/>
    <w:rsid w:val="0009464E"/>
    <w:rsid w:val="00094667"/>
    <w:rsid w:val="0009469F"/>
    <w:rsid w:val="000946D9"/>
    <w:rsid w:val="000946EF"/>
    <w:rsid w:val="000946FB"/>
    <w:rsid w:val="0009470B"/>
    <w:rsid w:val="0009472E"/>
    <w:rsid w:val="00094746"/>
    <w:rsid w:val="00094766"/>
    <w:rsid w:val="00094784"/>
    <w:rsid w:val="00094786"/>
    <w:rsid w:val="000947C4"/>
    <w:rsid w:val="000947FE"/>
    <w:rsid w:val="0009481E"/>
    <w:rsid w:val="0009482B"/>
    <w:rsid w:val="00094843"/>
    <w:rsid w:val="00094849"/>
    <w:rsid w:val="0009484B"/>
    <w:rsid w:val="00094861"/>
    <w:rsid w:val="00094873"/>
    <w:rsid w:val="000948A0"/>
    <w:rsid w:val="000948A8"/>
    <w:rsid w:val="000948D5"/>
    <w:rsid w:val="00094903"/>
    <w:rsid w:val="0009490E"/>
    <w:rsid w:val="00094917"/>
    <w:rsid w:val="00094941"/>
    <w:rsid w:val="00094948"/>
    <w:rsid w:val="0009494F"/>
    <w:rsid w:val="000949A2"/>
    <w:rsid w:val="00094A03"/>
    <w:rsid w:val="00094A04"/>
    <w:rsid w:val="00094A0F"/>
    <w:rsid w:val="00094A33"/>
    <w:rsid w:val="00094A64"/>
    <w:rsid w:val="00094AB4"/>
    <w:rsid w:val="00094AD0"/>
    <w:rsid w:val="00094AED"/>
    <w:rsid w:val="00094B08"/>
    <w:rsid w:val="00094B3C"/>
    <w:rsid w:val="00094B3F"/>
    <w:rsid w:val="00094B49"/>
    <w:rsid w:val="00094B62"/>
    <w:rsid w:val="00094B8C"/>
    <w:rsid w:val="00094B92"/>
    <w:rsid w:val="00094BAD"/>
    <w:rsid w:val="00094C2E"/>
    <w:rsid w:val="00094C3B"/>
    <w:rsid w:val="00094C4C"/>
    <w:rsid w:val="00094C5D"/>
    <w:rsid w:val="00094C7F"/>
    <w:rsid w:val="00094C96"/>
    <w:rsid w:val="00094CDB"/>
    <w:rsid w:val="00094D16"/>
    <w:rsid w:val="00094D1D"/>
    <w:rsid w:val="00094D3F"/>
    <w:rsid w:val="00094D56"/>
    <w:rsid w:val="00094D6A"/>
    <w:rsid w:val="00094D70"/>
    <w:rsid w:val="00094DD0"/>
    <w:rsid w:val="00094E0A"/>
    <w:rsid w:val="00094E0E"/>
    <w:rsid w:val="00094E75"/>
    <w:rsid w:val="00094E79"/>
    <w:rsid w:val="00094EC6"/>
    <w:rsid w:val="00094ECD"/>
    <w:rsid w:val="00094EE6"/>
    <w:rsid w:val="00094F60"/>
    <w:rsid w:val="00094F64"/>
    <w:rsid w:val="00094F86"/>
    <w:rsid w:val="00094FB7"/>
    <w:rsid w:val="00094FCA"/>
    <w:rsid w:val="00094FE5"/>
    <w:rsid w:val="00094FEC"/>
    <w:rsid w:val="00094FF5"/>
    <w:rsid w:val="00095062"/>
    <w:rsid w:val="0009507C"/>
    <w:rsid w:val="0009507D"/>
    <w:rsid w:val="0009507F"/>
    <w:rsid w:val="000950BF"/>
    <w:rsid w:val="000950D1"/>
    <w:rsid w:val="000950E8"/>
    <w:rsid w:val="00095143"/>
    <w:rsid w:val="0009515A"/>
    <w:rsid w:val="00095179"/>
    <w:rsid w:val="0009517B"/>
    <w:rsid w:val="0009517E"/>
    <w:rsid w:val="0009519B"/>
    <w:rsid w:val="0009519D"/>
    <w:rsid w:val="000951AC"/>
    <w:rsid w:val="000951BA"/>
    <w:rsid w:val="000951DE"/>
    <w:rsid w:val="00095200"/>
    <w:rsid w:val="00095203"/>
    <w:rsid w:val="0009524A"/>
    <w:rsid w:val="00095254"/>
    <w:rsid w:val="0009525D"/>
    <w:rsid w:val="0009525E"/>
    <w:rsid w:val="00095267"/>
    <w:rsid w:val="000952B1"/>
    <w:rsid w:val="000952C2"/>
    <w:rsid w:val="000952CC"/>
    <w:rsid w:val="000952E5"/>
    <w:rsid w:val="00095338"/>
    <w:rsid w:val="00095343"/>
    <w:rsid w:val="0009536A"/>
    <w:rsid w:val="00095386"/>
    <w:rsid w:val="0009539C"/>
    <w:rsid w:val="000953E8"/>
    <w:rsid w:val="00095417"/>
    <w:rsid w:val="00095418"/>
    <w:rsid w:val="0009542B"/>
    <w:rsid w:val="0009542C"/>
    <w:rsid w:val="0009544B"/>
    <w:rsid w:val="0009549D"/>
    <w:rsid w:val="000954AA"/>
    <w:rsid w:val="000954AD"/>
    <w:rsid w:val="000954BA"/>
    <w:rsid w:val="000954C1"/>
    <w:rsid w:val="000954DC"/>
    <w:rsid w:val="000954E2"/>
    <w:rsid w:val="00095517"/>
    <w:rsid w:val="00095518"/>
    <w:rsid w:val="0009551E"/>
    <w:rsid w:val="0009553A"/>
    <w:rsid w:val="0009553E"/>
    <w:rsid w:val="00095551"/>
    <w:rsid w:val="0009555B"/>
    <w:rsid w:val="00095561"/>
    <w:rsid w:val="00095564"/>
    <w:rsid w:val="0009556A"/>
    <w:rsid w:val="000955AF"/>
    <w:rsid w:val="00095672"/>
    <w:rsid w:val="0009567B"/>
    <w:rsid w:val="0009569B"/>
    <w:rsid w:val="000956B5"/>
    <w:rsid w:val="000956DC"/>
    <w:rsid w:val="000956F8"/>
    <w:rsid w:val="00095748"/>
    <w:rsid w:val="00095779"/>
    <w:rsid w:val="0009578B"/>
    <w:rsid w:val="0009579B"/>
    <w:rsid w:val="000957A4"/>
    <w:rsid w:val="000957B5"/>
    <w:rsid w:val="000957C3"/>
    <w:rsid w:val="000957EE"/>
    <w:rsid w:val="000957F8"/>
    <w:rsid w:val="000957FC"/>
    <w:rsid w:val="00095829"/>
    <w:rsid w:val="00095838"/>
    <w:rsid w:val="000958A1"/>
    <w:rsid w:val="000958B3"/>
    <w:rsid w:val="000958F0"/>
    <w:rsid w:val="00095922"/>
    <w:rsid w:val="00095970"/>
    <w:rsid w:val="0009599A"/>
    <w:rsid w:val="000959B8"/>
    <w:rsid w:val="000959BA"/>
    <w:rsid w:val="000959E4"/>
    <w:rsid w:val="000959FF"/>
    <w:rsid w:val="00095A26"/>
    <w:rsid w:val="00095A36"/>
    <w:rsid w:val="00095A4E"/>
    <w:rsid w:val="00095A6C"/>
    <w:rsid w:val="00095AAF"/>
    <w:rsid w:val="00095AE1"/>
    <w:rsid w:val="00095AF2"/>
    <w:rsid w:val="00095AFD"/>
    <w:rsid w:val="00095B05"/>
    <w:rsid w:val="00095B14"/>
    <w:rsid w:val="00095B2D"/>
    <w:rsid w:val="00095B40"/>
    <w:rsid w:val="00095B60"/>
    <w:rsid w:val="00095B76"/>
    <w:rsid w:val="00095B90"/>
    <w:rsid w:val="00095B91"/>
    <w:rsid w:val="00095BAC"/>
    <w:rsid w:val="00095BB5"/>
    <w:rsid w:val="00095C01"/>
    <w:rsid w:val="00095C07"/>
    <w:rsid w:val="00095C2E"/>
    <w:rsid w:val="00095C67"/>
    <w:rsid w:val="00095C68"/>
    <w:rsid w:val="00095C8D"/>
    <w:rsid w:val="00095CB5"/>
    <w:rsid w:val="00095CC6"/>
    <w:rsid w:val="00095CED"/>
    <w:rsid w:val="00095D26"/>
    <w:rsid w:val="00095D89"/>
    <w:rsid w:val="00095DB8"/>
    <w:rsid w:val="00095DCB"/>
    <w:rsid w:val="00095DCD"/>
    <w:rsid w:val="00095DFE"/>
    <w:rsid w:val="00095E1E"/>
    <w:rsid w:val="00095E24"/>
    <w:rsid w:val="00095E2F"/>
    <w:rsid w:val="00095E91"/>
    <w:rsid w:val="00095EA4"/>
    <w:rsid w:val="00095ED8"/>
    <w:rsid w:val="00095EFC"/>
    <w:rsid w:val="00095F1A"/>
    <w:rsid w:val="00095F20"/>
    <w:rsid w:val="00095F3D"/>
    <w:rsid w:val="00095F47"/>
    <w:rsid w:val="00095F4A"/>
    <w:rsid w:val="00095F77"/>
    <w:rsid w:val="00095F9E"/>
    <w:rsid w:val="00095FAC"/>
    <w:rsid w:val="00095FDE"/>
    <w:rsid w:val="00096003"/>
    <w:rsid w:val="00096025"/>
    <w:rsid w:val="00096027"/>
    <w:rsid w:val="0009603E"/>
    <w:rsid w:val="0009606C"/>
    <w:rsid w:val="0009606E"/>
    <w:rsid w:val="00096074"/>
    <w:rsid w:val="00096084"/>
    <w:rsid w:val="000960AE"/>
    <w:rsid w:val="000960E2"/>
    <w:rsid w:val="000960E5"/>
    <w:rsid w:val="000960FC"/>
    <w:rsid w:val="0009612D"/>
    <w:rsid w:val="00096137"/>
    <w:rsid w:val="00096156"/>
    <w:rsid w:val="000961E3"/>
    <w:rsid w:val="000961ED"/>
    <w:rsid w:val="00096208"/>
    <w:rsid w:val="00096211"/>
    <w:rsid w:val="00096212"/>
    <w:rsid w:val="00096216"/>
    <w:rsid w:val="0009622A"/>
    <w:rsid w:val="00096233"/>
    <w:rsid w:val="0009624E"/>
    <w:rsid w:val="0009625D"/>
    <w:rsid w:val="00096283"/>
    <w:rsid w:val="000962A2"/>
    <w:rsid w:val="000962F8"/>
    <w:rsid w:val="0009631F"/>
    <w:rsid w:val="00096361"/>
    <w:rsid w:val="0009636F"/>
    <w:rsid w:val="00096379"/>
    <w:rsid w:val="000963BC"/>
    <w:rsid w:val="000963F3"/>
    <w:rsid w:val="00096401"/>
    <w:rsid w:val="0009642C"/>
    <w:rsid w:val="00096450"/>
    <w:rsid w:val="00096488"/>
    <w:rsid w:val="0009649E"/>
    <w:rsid w:val="000964BC"/>
    <w:rsid w:val="000964C0"/>
    <w:rsid w:val="000964C7"/>
    <w:rsid w:val="00096541"/>
    <w:rsid w:val="0009654A"/>
    <w:rsid w:val="00096557"/>
    <w:rsid w:val="00096569"/>
    <w:rsid w:val="00096584"/>
    <w:rsid w:val="00096586"/>
    <w:rsid w:val="0009658B"/>
    <w:rsid w:val="000965CC"/>
    <w:rsid w:val="000965EF"/>
    <w:rsid w:val="00096613"/>
    <w:rsid w:val="0009662E"/>
    <w:rsid w:val="000966AE"/>
    <w:rsid w:val="000966D2"/>
    <w:rsid w:val="00096704"/>
    <w:rsid w:val="00096713"/>
    <w:rsid w:val="0009671D"/>
    <w:rsid w:val="00096741"/>
    <w:rsid w:val="0009677E"/>
    <w:rsid w:val="0009678C"/>
    <w:rsid w:val="000967A8"/>
    <w:rsid w:val="000967F4"/>
    <w:rsid w:val="0009683A"/>
    <w:rsid w:val="00096863"/>
    <w:rsid w:val="0009687E"/>
    <w:rsid w:val="000968A1"/>
    <w:rsid w:val="000968C6"/>
    <w:rsid w:val="000968CE"/>
    <w:rsid w:val="000968D0"/>
    <w:rsid w:val="000968F1"/>
    <w:rsid w:val="0009690C"/>
    <w:rsid w:val="0009690E"/>
    <w:rsid w:val="00096930"/>
    <w:rsid w:val="00096934"/>
    <w:rsid w:val="00096962"/>
    <w:rsid w:val="0009696C"/>
    <w:rsid w:val="00096974"/>
    <w:rsid w:val="000969B3"/>
    <w:rsid w:val="000969CF"/>
    <w:rsid w:val="000969DF"/>
    <w:rsid w:val="000969FA"/>
    <w:rsid w:val="00096A09"/>
    <w:rsid w:val="00096A1D"/>
    <w:rsid w:val="00096A4E"/>
    <w:rsid w:val="00096A6C"/>
    <w:rsid w:val="00096A78"/>
    <w:rsid w:val="00096A8C"/>
    <w:rsid w:val="00096A97"/>
    <w:rsid w:val="00096B0F"/>
    <w:rsid w:val="00096B16"/>
    <w:rsid w:val="00096B4E"/>
    <w:rsid w:val="00096B74"/>
    <w:rsid w:val="00096BAC"/>
    <w:rsid w:val="00096BBD"/>
    <w:rsid w:val="00096BD5"/>
    <w:rsid w:val="00096BDB"/>
    <w:rsid w:val="00096BE3"/>
    <w:rsid w:val="00096C6A"/>
    <w:rsid w:val="00096C85"/>
    <w:rsid w:val="00096C9C"/>
    <w:rsid w:val="00096CC1"/>
    <w:rsid w:val="00096D34"/>
    <w:rsid w:val="00096D67"/>
    <w:rsid w:val="00096D73"/>
    <w:rsid w:val="00096D88"/>
    <w:rsid w:val="00096D93"/>
    <w:rsid w:val="00096E43"/>
    <w:rsid w:val="00096E50"/>
    <w:rsid w:val="00096E71"/>
    <w:rsid w:val="00096E76"/>
    <w:rsid w:val="00096EDB"/>
    <w:rsid w:val="00096EDC"/>
    <w:rsid w:val="00096EFE"/>
    <w:rsid w:val="00096F06"/>
    <w:rsid w:val="00096F08"/>
    <w:rsid w:val="00096F2D"/>
    <w:rsid w:val="00096F84"/>
    <w:rsid w:val="00096F99"/>
    <w:rsid w:val="00096F9E"/>
    <w:rsid w:val="00097003"/>
    <w:rsid w:val="00097011"/>
    <w:rsid w:val="00097028"/>
    <w:rsid w:val="0009702F"/>
    <w:rsid w:val="0009703E"/>
    <w:rsid w:val="0009705C"/>
    <w:rsid w:val="00097074"/>
    <w:rsid w:val="00097084"/>
    <w:rsid w:val="00097088"/>
    <w:rsid w:val="0009711A"/>
    <w:rsid w:val="00097130"/>
    <w:rsid w:val="0009714E"/>
    <w:rsid w:val="00097154"/>
    <w:rsid w:val="0009716C"/>
    <w:rsid w:val="00097180"/>
    <w:rsid w:val="0009719F"/>
    <w:rsid w:val="000971CF"/>
    <w:rsid w:val="000971D4"/>
    <w:rsid w:val="000971D6"/>
    <w:rsid w:val="00097202"/>
    <w:rsid w:val="00097208"/>
    <w:rsid w:val="00097231"/>
    <w:rsid w:val="00097243"/>
    <w:rsid w:val="0009724A"/>
    <w:rsid w:val="00097254"/>
    <w:rsid w:val="0009726C"/>
    <w:rsid w:val="00097284"/>
    <w:rsid w:val="0009728A"/>
    <w:rsid w:val="0009728B"/>
    <w:rsid w:val="0009729F"/>
    <w:rsid w:val="000972B8"/>
    <w:rsid w:val="0009730F"/>
    <w:rsid w:val="00097393"/>
    <w:rsid w:val="000973C2"/>
    <w:rsid w:val="000973C6"/>
    <w:rsid w:val="000973CF"/>
    <w:rsid w:val="000973D5"/>
    <w:rsid w:val="000973DB"/>
    <w:rsid w:val="0009744C"/>
    <w:rsid w:val="00097469"/>
    <w:rsid w:val="00097471"/>
    <w:rsid w:val="00097493"/>
    <w:rsid w:val="000974F2"/>
    <w:rsid w:val="000974F4"/>
    <w:rsid w:val="00097518"/>
    <w:rsid w:val="0009756C"/>
    <w:rsid w:val="00097578"/>
    <w:rsid w:val="000975B7"/>
    <w:rsid w:val="000975C4"/>
    <w:rsid w:val="000975D4"/>
    <w:rsid w:val="000975D9"/>
    <w:rsid w:val="00097633"/>
    <w:rsid w:val="00097640"/>
    <w:rsid w:val="00097657"/>
    <w:rsid w:val="0009767C"/>
    <w:rsid w:val="00097698"/>
    <w:rsid w:val="000976C4"/>
    <w:rsid w:val="000976DD"/>
    <w:rsid w:val="000976DE"/>
    <w:rsid w:val="000976E6"/>
    <w:rsid w:val="000977A0"/>
    <w:rsid w:val="000977A8"/>
    <w:rsid w:val="000977AF"/>
    <w:rsid w:val="000977B1"/>
    <w:rsid w:val="000977BD"/>
    <w:rsid w:val="000977D4"/>
    <w:rsid w:val="000977F3"/>
    <w:rsid w:val="0009782A"/>
    <w:rsid w:val="00097850"/>
    <w:rsid w:val="0009785F"/>
    <w:rsid w:val="00097862"/>
    <w:rsid w:val="0009786D"/>
    <w:rsid w:val="0009787C"/>
    <w:rsid w:val="000978ED"/>
    <w:rsid w:val="00097907"/>
    <w:rsid w:val="00097917"/>
    <w:rsid w:val="00097934"/>
    <w:rsid w:val="00097940"/>
    <w:rsid w:val="00097948"/>
    <w:rsid w:val="00097961"/>
    <w:rsid w:val="0009797D"/>
    <w:rsid w:val="00097986"/>
    <w:rsid w:val="00097994"/>
    <w:rsid w:val="00097995"/>
    <w:rsid w:val="000979BA"/>
    <w:rsid w:val="000979C6"/>
    <w:rsid w:val="00097A0A"/>
    <w:rsid w:val="00097A2B"/>
    <w:rsid w:val="00097A2E"/>
    <w:rsid w:val="00097A79"/>
    <w:rsid w:val="00097AC0"/>
    <w:rsid w:val="00097AC3"/>
    <w:rsid w:val="00097AF6"/>
    <w:rsid w:val="00097BB5"/>
    <w:rsid w:val="00097BE2"/>
    <w:rsid w:val="00097BE7"/>
    <w:rsid w:val="00097BFF"/>
    <w:rsid w:val="00097C09"/>
    <w:rsid w:val="00097C15"/>
    <w:rsid w:val="00097C18"/>
    <w:rsid w:val="00097C33"/>
    <w:rsid w:val="00097C38"/>
    <w:rsid w:val="00097C61"/>
    <w:rsid w:val="00097C70"/>
    <w:rsid w:val="00097CB0"/>
    <w:rsid w:val="00097CF1"/>
    <w:rsid w:val="00097D1F"/>
    <w:rsid w:val="00097D40"/>
    <w:rsid w:val="00097D96"/>
    <w:rsid w:val="00097D98"/>
    <w:rsid w:val="00097DA0"/>
    <w:rsid w:val="00097DCB"/>
    <w:rsid w:val="00097DE8"/>
    <w:rsid w:val="00097DF1"/>
    <w:rsid w:val="00097E2E"/>
    <w:rsid w:val="00097E3C"/>
    <w:rsid w:val="00097E90"/>
    <w:rsid w:val="00097EAB"/>
    <w:rsid w:val="00097ECF"/>
    <w:rsid w:val="00097ED0"/>
    <w:rsid w:val="00097EDF"/>
    <w:rsid w:val="00097F27"/>
    <w:rsid w:val="00097F5A"/>
    <w:rsid w:val="00097F5E"/>
    <w:rsid w:val="00097F67"/>
    <w:rsid w:val="00097F99"/>
    <w:rsid w:val="00097FA2"/>
    <w:rsid w:val="00097FB1"/>
    <w:rsid w:val="00097FBC"/>
    <w:rsid w:val="00097FC5"/>
    <w:rsid w:val="00097FC6"/>
    <w:rsid w:val="00097FFA"/>
    <w:rsid w:val="000A001B"/>
    <w:rsid w:val="000A003D"/>
    <w:rsid w:val="000A0045"/>
    <w:rsid w:val="000A0053"/>
    <w:rsid w:val="000A0084"/>
    <w:rsid w:val="000A00A6"/>
    <w:rsid w:val="000A00AE"/>
    <w:rsid w:val="000A00B1"/>
    <w:rsid w:val="000A00EE"/>
    <w:rsid w:val="000A0182"/>
    <w:rsid w:val="000A0195"/>
    <w:rsid w:val="000A019A"/>
    <w:rsid w:val="000A01B3"/>
    <w:rsid w:val="000A01B7"/>
    <w:rsid w:val="000A01C8"/>
    <w:rsid w:val="000A01EC"/>
    <w:rsid w:val="000A020F"/>
    <w:rsid w:val="000A0222"/>
    <w:rsid w:val="000A022E"/>
    <w:rsid w:val="000A0245"/>
    <w:rsid w:val="000A027A"/>
    <w:rsid w:val="000A02AD"/>
    <w:rsid w:val="000A02FF"/>
    <w:rsid w:val="000A0313"/>
    <w:rsid w:val="000A0358"/>
    <w:rsid w:val="000A03B0"/>
    <w:rsid w:val="000A03E6"/>
    <w:rsid w:val="000A03E9"/>
    <w:rsid w:val="000A0407"/>
    <w:rsid w:val="000A0442"/>
    <w:rsid w:val="000A0458"/>
    <w:rsid w:val="000A0462"/>
    <w:rsid w:val="000A046A"/>
    <w:rsid w:val="000A04BF"/>
    <w:rsid w:val="000A04CA"/>
    <w:rsid w:val="000A0539"/>
    <w:rsid w:val="000A053C"/>
    <w:rsid w:val="000A0568"/>
    <w:rsid w:val="000A05A7"/>
    <w:rsid w:val="000A05C5"/>
    <w:rsid w:val="000A05D6"/>
    <w:rsid w:val="000A05E8"/>
    <w:rsid w:val="000A05ED"/>
    <w:rsid w:val="000A0613"/>
    <w:rsid w:val="000A0626"/>
    <w:rsid w:val="000A0632"/>
    <w:rsid w:val="000A064E"/>
    <w:rsid w:val="000A065A"/>
    <w:rsid w:val="000A0699"/>
    <w:rsid w:val="000A06AA"/>
    <w:rsid w:val="000A06AF"/>
    <w:rsid w:val="000A06F2"/>
    <w:rsid w:val="000A070A"/>
    <w:rsid w:val="000A0719"/>
    <w:rsid w:val="000A0748"/>
    <w:rsid w:val="000A0767"/>
    <w:rsid w:val="000A078E"/>
    <w:rsid w:val="000A07D5"/>
    <w:rsid w:val="000A0834"/>
    <w:rsid w:val="000A083E"/>
    <w:rsid w:val="000A0899"/>
    <w:rsid w:val="000A08EF"/>
    <w:rsid w:val="000A08F4"/>
    <w:rsid w:val="000A0911"/>
    <w:rsid w:val="000A0932"/>
    <w:rsid w:val="000A0965"/>
    <w:rsid w:val="000A09C5"/>
    <w:rsid w:val="000A09CF"/>
    <w:rsid w:val="000A09D5"/>
    <w:rsid w:val="000A09DC"/>
    <w:rsid w:val="000A09E9"/>
    <w:rsid w:val="000A0A0A"/>
    <w:rsid w:val="000A0A1C"/>
    <w:rsid w:val="000A0A2A"/>
    <w:rsid w:val="000A0A35"/>
    <w:rsid w:val="000A0A43"/>
    <w:rsid w:val="000A0A73"/>
    <w:rsid w:val="000A0A7B"/>
    <w:rsid w:val="000A0A7E"/>
    <w:rsid w:val="000A0A9B"/>
    <w:rsid w:val="000A0AF8"/>
    <w:rsid w:val="000A0AFD"/>
    <w:rsid w:val="000A0AFE"/>
    <w:rsid w:val="000A0B35"/>
    <w:rsid w:val="000A0B4B"/>
    <w:rsid w:val="000A0B57"/>
    <w:rsid w:val="000A0B60"/>
    <w:rsid w:val="000A0C12"/>
    <w:rsid w:val="000A0C1C"/>
    <w:rsid w:val="000A0C2C"/>
    <w:rsid w:val="000A0C3E"/>
    <w:rsid w:val="000A0C57"/>
    <w:rsid w:val="000A0C89"/>
    <w:rsid w:val="000A0C99"/>
    <w:rsid w:val="000A0CA5"/>
    <w:rsid w:val="000A0CBB"/>
    <w:rsid w:val="000A0CE0"/>
    <w:rsid w:val="000A0CFE"/>
    <w:rsid w:val="000A0D11"/>
    <w:rsid w:val="000A0D14"/>
    <w:rsid w:val="000A0D3D"/>
    <w:rsid w:val="000A0D4C"/>
    <w:rsid w:val="000A0D8A"/>
    <w:rsid w:val="000A0DA3"/>
    <w:rsid w:val="000A0E26"/>
    <w:rsid w:val="000A0E6B"/>
    <w:rsid w:val="000A0E86"/>
    <w:rsid w:val="000A0EAC"/>
    <w:rsid w:val="000A0F0C"/>
    <w:rsid w:val="000A0F27"/>
    <w:rsid w:val="000A0F35"/>
    <w:rsid w:val="000A0F3A"/>
    <w:rsid w:val="000A0F68"/>
    <w:rsid w:val="000A0F70"/>
    <w:rsid w:val="000A0F92"/>
    <w:rsid w:val="000A0FDA"/>
    <w:rsid w:val="000A0FE1"/>
    <w:rsid w:val="000A0FFB"/>
    <w:rsid w:val="000A1022"/>
    <w:rsid w:val="000A1025"/>
    <w:rsid w:val="000A1028"/>
    <w:rsid w:val="000A1038"/>
    <w:rsid w:val="000A105B"/>
    <w:rsid w:val="000A1085"/>
    <w:rsid w:val="000A10C1"/>
    <w:rsid w:val="000A10D3"/>
    <w:rsid w:val="000A10E1"/>
    <w:rsid w:val="000A10F7"/>
    <w:rsid w:val="000A1103"/>
    <w:rsid w:val="000A1113"/>
    <w:rsid w:val="000A1145"/>
    <w:rsid w:val="000A1186"/>
    <w:rsid w:val="000A118B"/>
    <w:rsid w:val="000A118D"/>
    <w:rsid w:val="000A11AB"/>
    <w:rsid w:val="000A1228"/>
    <w:rsid w:val="000A1232"/>
    <w:rsid w:val="000A1264"/>
    <w:rsid w:val="000A1268"/>
    <w:rsid w:val="000A1285"/>
    <w:rsid w:val="000A1297"/>
    <w:rsid w:val="000A12A8"/>
    <w:rsid w:val="000A12CB"/>
    <w:rsid w:val="000A12D5"/>
    <w:rsid w:val="000A12DE"/>
    <w:rsid w:val="000A12DF"/>
    <w:rsid w:val="000A1333"/>
    <w:rsid w:val="000A1342"/>
    <w:rsid w:val="000A136B"/>
    <w:rsid w:val="000A13A8"/>
    <w:rsid w:val="000A13B9"/>
    <w:rsid w:val="000A13C5"/>
    <w:rsid w:val="000A1410"/>
    <w:rsid w:val="000A1418"/>
    <w:rsid w:val="000A1434"/>
    <w:rsid w:val="000A143D"/>
    <w:rsid w:val="000A145F"/>
    <w:rsid w:val="000A1483"/>
    <w:rsid w:val="000A14EA"/>
    <w:rsid w:val="000A14EE"/>
    <w:rsid w:val="000A14F0"/>
    <w:rsid w:val="000A155D"/>
    <w:rsid w:val="000A158E"/>
    <w:rsid w:val="000A15A8"/>
    <w:rsid w:val="000A15B9"/>
    <w:rsid w:val="000A15CE"/>
    <w:rsid w:val="000A15DA"/>
    <w:rsid w:val="000A15E5"/>
    <w:rsid w:val="000A15F0"/>
    <w:rsid w:val="000A1610"/>
    <w:rsid w:val="000A1632"/>
    <w:rsid w:val="000A165D"/>
    <w:rsid w:val="000A165F"/>
    <w:rsid w:val="000A166B"/>
    <w:rsid w:val="000A166E"/>
    <w:rsid w:val="000A16CD"/>
    <w:rsid w:val="000A16E2"/>
    <w:rsid w:val="000A16FE"/>
    <w:rsid w:val="000A1736"/>
    <w:rsid w:val="000A174A"/>
    <w:rsid w:val="000A1792"/>
    <w:rsid w:val="000A17B6"/>
    <w:rsid w:val="000A17BE"/>
    <w:rsid w:val="000A17C3"/>
    <w:rsid w:val="000A17C5"/>
    <w:rsid w:val="000A17C7"/>
    <w:rsid w:val="000A17CF"/>
    <w:rsid w:val="000A17EA"/>
    <w:rsid w:val="000A17FF"/>
    <w:rsid w:val="000A1827"/>
    <w:rsid w:val="000A1838"/>
    <w:rsid w:val="000A1840"/>
    <w:rsid w:val="000A186E"/>
    <w:rsid w:val="000A18D7"/>
    <w:rsid w:val="000A18D9"/>
    <w:rsid w:val="000A18E9"/>
    <w:rsid w:val="000A190D"/>
    <w:rsid w:val="000A1930"/>
    <w:rsid w:val="000A198A"/>
    <w:rsid w:val="000A19A7"/>
    <w:rsid w:val="000A1A4C"/>
    <w:rsid w:val="000A1A83"/>
    <w:rsid w:val="000A1AD3"/>
    <w:rsid w:val="000A1B1F"/>
    <w:rsid w:val="000A1B3B"/>
    <w:rsid w:val="000A1B4D"/>
    <w:rsid w:val="000A1B80"/>
    <w:rsid w:val="000A1BDB"/>
    <w:rsid w:val="000A1BDE"/>
    <w:rsid w:val="000A1BEF"/>
    <w:rsid w:val="000A1C22"/>
    <w:rsid w:val="000A1C36"/>
    <w:rsid w:val="000A1C5D"/>
    <w:rsid w:val="000A1C70"/>
    <w:rsid w:val="000A1C80"/>
    <w:rsid w:val="000A1C97"/>
    <w:rsid w:val="000A1CB5"/>
    <w:rsid w:val="000A1CBE"/>
    <w:rsid w:val="000A1CCB"/>
    <w:rsid w:val="000A1CCC"/>
    <w:rsid w:val="000A1CF8"/>
    <w:rsid w:val="000A1D01"/>
    <w:rsid w:val="000A1D29"/>
    <w:rsid w:val="000A1D44"/>
    <w:rsid w:val="000A1D4E"/>
    <w:rsid w:val="000A1D57"/>
    <w:rsid w:val="000A1D75"/>
    <w:rsid w:val="000A1DAE"/>
    <w:rsid w:val="000A1DC6"/>
    <w:rsid w:val="000A1DD2"/>
    <w:rsid w:val="000A1DEA"/>
    <w:rsid w:val="000A1DF5"/>
    <w:rsid w:val="000A1DFA"/>
    <w:rsid w:val="000A1E24"/>
    <w:rsid w:val="000A1E78"/>
    <w:rsid w:val="000A1E7E"/>
    <w:rsid w:val="000A1EB4"/>
    <w:rsid w:val="000A1EE7"/>
    <w:rsid w:val="000A1F1E"/>
    <w:rsid w:val="000A1F29"/>
    <w:rsid w:val="000A1F44"/>
    <w:rsid w:val="000A1F55"/>
    <w:rsid w:val="000A1F5F"/>
    <w:rsid w:val="000A1F73"/>
    <w:rsid w:val="000A1F93"/>
    <w:rsid w:val="000A1F99"/>
    <w:rsid w:val="000A1FDD"/>
    <w:rsid w:val="000A1FE3"/>
    <w:rsid w:val="000A1FF1"/>
    <w:rsid w:val="000A1FF4"/>
    <w:rsid w:val="000A2018"/>
    <w:rsid w:val="000A205C"/>
    <w:rsid w:val="000A20B6"/>
    <w:rsid w:val="000A20E8"/>
    <w:rsid w:val="000A20F7"/>
    <w:rsid w:val="000A2118"/>
    <w:rsid w:val="000A2125"/>
    <w:rsid w:val="000A2130"/>
    <w:rsid w:val="000A2132"/>
    <w:rsid w:val="000A2141"/>
    <w:rsid w:val="000A215E"/>
    <w:rsid w:val="000A21DC"/>
    <w:rsid w:val="000A2210"/>
    <w:rsid w:val="000A221E"/>
    <w:rsid w:val="000A2268"/>
    <w:rsid w:val="000A22AB"/>
    <w:rsid w:val="000A22CF"/>
    <w:rsid w:val="000A22D6"/>
    <w:rsid w:val="000A22EE"/>
    <w:rsid w:val="000A22F4"/>
    <w:rsid w:val="000A2329"/>
    <w:rsid w:val="000A2331"/>
    <w:rsid w:val="000A2354"/>
    <w:rsid w:val="000A2370"/>
    <w:rsid w:val="000A237F"/>
    <w:rsid w:val="000A238E"/>
    <w:rsid w:val="000A23CA"/>
    <w:rsid w:val="000A23CD"/>
    <w:rsid w:val="000A2424"/>
    <w:rsid w:val="000A2444"/>
    <w:rsid w:val="000A244D"/>
    <w:rsid w:val="000A2496"/>
    <w:rsid w:val="000A2498"/>
    <w:rsid w:val="000A24B2"/>
    <w:rsid w:val="000A24CD"/>
    <w:rsid w:val="000A24E5"/>
    <w:rsid w:val="000A2531"/>
    <w:rsid w:val="000A256A"/>
    <w:rsid w:val="000A256F"/>
    <w:rsid w:val="000A257C"/>
    <w:rsid w:val="000A2594"/>
    <w:rsid w:val="000A2595"/>
    <w:rsid w:val="000A25B1"/>
    <w:rsid w:val="000A25B2"/>
    <w:rsid w:val="000A25B4"/>
    <w:rsid w:val="000A25B9"/>
    <w:rsid w:val="000A25E2"/>
    <w:rsid w:val="000A25E5"/>
    <w:rsid w:val="000A2608"/>
    <w:rsid w:val="000A2650"/>
    <w:rsid w:val="000A2665"/>
    <w:rsid w:val="000A267C"/>
    <w:rsid w:val="000A269F"/>
    <w:rsid w:val="000A26B1"/>
    <w:rsid w:val="000A26BE"/>
    <w:rsid w:val="000A26CF"/>
    <w:rsid w:val="000A270C"/>
    <w:rsid w:val="000A2742"/>
    <w:rsid w:val="000A2753"/>
    <w:rsid w:val="000A276C"/>
    <w:rsid w:val="000A2789"/>
    <w:rsid w:val="000A278D"/>
    <w:rsid w:val="000A278F"/>
    <w:rsid w:val="000A27BB"/>
    <w:rsid w:val="000A27C4"/>
    <w:rsid w:val="000A27CE"/>
    <w:rsid w:val="000A27F3"/>
    <w:rsid w:val="000A2812"/>
    <w:rsid w:val="000A2824"/>
    <w:rsid w:val="000A2829"/>
    <w:rsid w:val="000A2834"/>
    <w:rsid w:val="000A2860"/>
    <w:rsid w:val="000A287B"/>
    <w:rsid w:val="000A28AE"/>
    <w:rsid w:val="000A28B0"/>
    <w:rsid w:val="000A28C2"/>
    <w:rsid w:val="000A28D5"/>
    <w:rsid w:val="000A28DE"/>
    <w:rsid w:val="000A2943"/>
    <w:rsid w:val="000A2951"/>
    <w:rsid w:val="000A295D"/>
    <w:rsid w:val="000A2963"/>
    <w:rsid w:val="000A298B"/>
    <w:rsid w:val="000A298E"/>
    <w:rsid w:val="000A2995"/>
    <w:rsid w:val="000A29B0"/>
    <w:rsid w:val="000A29B2"/>
    <w:rsid w:val="000A29C5"/>
    <w:rsid w:val="000A29F0"/>
    <w:rsid w:val="000A29FE"/>
    <w:rsid w:val="000A2A06"/>
    <w:rsid w:val="000A2A08"/>
    <w:rsid w:val="000A2A0E"/>
    <w:rsid w:val="000A2A7E"/>
    <w:rsid w:val="000A2A86"/>
    <w:rsid w:val="000A2A89"/>
    <w:rsid w:val="000A2A9D"/>
    <w:rsid w:val="000A2AAE"/>
    <w:rsid w:val="000A2AEF"/>
    <w:rsid w:val="000A2B0B"/>
    <w:rsid w:val="000A2B0D"/>
    <w:rsid w:val="000A2B11"/>
    <w:rsid w:val="000A2B2A"/>
    <w:rsid w:val="000A2B42"/>
    <w:rsid w:val="000A2BD1"/>
    <w:rsid w:val="000A2C4E"/>
    <w:rsid w:val="000A2C54"/>
    <w:rsid w:val="000A2C8F"/>
    <w:rsid w:val="000A2C90"/>
    <w:rsid w:val="000A2C96"/>
    <w:rsid w:val="000A2CA2"/>
    <w:rsid w:val="000A2CB8"/>
    <w:rsid w:val="000A2CC9"/>
    <w:rsid w:val="000A2CEA"/>
    <w:rsid w:val="000A2CED"/>
    <w:rsid w:val="000A2CF7"/>
    <w:rsid w:val="000A2D0F"/>
    <w:rsid w:val="000A2D18"/>
    <w:rsid w:val="000A2D4D"/>
    <w:rsid w:val="000A2D51"/>
    <w:rsid w:val="000A2D91"/>
    <w:rsid w:val="000A2DA8"/>
    <w:rsid w:val="000A2DB3"/>
    <w:rsid w:val="000A2DB4"/>
    <w:rsid w:val="000A2DD2"/>
    <w:rsid w:val="000A2DDE"/>
    <w:rsid w:val="000A2DF8"/>
    <w:rsid w:val="000A2E0C"/>
    <w:rsid w:val="000A2E21"/>
    <w:rsid w:val="000A2E2C"/>
    <w:rsid w:val="000A2E4E"/>
    <w:rsid w:val="000A2EAD"/>
    <w:rsid w:val="000A2F17"/>
    <w:rsid w:val="000A2F19"/>
    <w:rsid w:val="000A2F1E"/>
    <w:rsid w:val="000A2F33"/>
    <w:rsid w:val="000A2F3E"/>
    <w:rsid w:val="000A2F55"/>
    <w:rsid w:val="000A2F5F"/>
    <w:rsid w:val="000A2F77"/>
    <w:rsid w:val="000A2F83"/>
    <w:rsid w:val="000A2FA0"/>
    <w:rsid w:val="000A2FA2"/>
    <w:rsid w:val="000A2FAE"/>
    <w:rsid w:val="000A2FC4"/>
    <w:rsid w:val="000A2FDD"/>
    <w:rsid w:val="000A2FE7"/>
    <w:rsid w:val="000A2FE9"/>
    <w:rsid w:val="000A2FEC"/>
    <w:rsid w:val="000A3035"/>
    <w:rsid w:val="000A303E"/>
    <w:rsid w:val="000A3062"/>
    <w:rsid w:val="000A306E"/>
    <w:rsid w:val="000A3071"/>
    <w:rsid w:val="000A30A0"/>
    <w:rsid w:val="000A30A5"/>
    <w:rsid w:val="000A30AA"/>
    <w:rsid w:val="000A30D1"/>
    <w:rsid w:val="000A30FF"/>
    <w:rsid w:val="000A3166"/>
    <w:rsid w:val="000A316F"/>
    <w:rsid w:val="000A31AA"/>
    <w:rsid w:val="000A31C4"/>
    <w:rsid w:val="000A31DB"/>
    <w:rsid w:val="000A31EF"/>
    <w:rsid w:val="000A3202"/>
    <w:rsid w:val="000A3226"/>
    <w:rsid w:val="000A3228"/>
    <w:rsid w:val="000A322A"/>
    <w:rsid w:val="000A3235"/>
    <w:rsid w:val="000A3279"/>
    <w:rsid w:val="000A328A"/>
    <w:rsid w:val="000A3298"/>
    <w:rsid w:val="000A32C5"/>
    <w:rsid w:val="000A32D8"/>
    <w:rsid w:val="000A3302"/>
    <w:rsid w:val="000A330A"/>
    <w:rsid w:val="000A3350"/>
    <w:rsid w:val="000A3382"/>
    <w:rsid w:val="000A338D"/>
    <w:rsid w:val="000A33A3"/>
    <w:rsid w:val="000A33BB"/>
    <w:rsid w:val="000A3413"/>
    <w:rsid w:val="000A343F"/>
    <w:rsid w:val="000A345F"/>
    <w:rsid w:val="000A3463"/>
    <w:rsid w:val="000A348A"/>
    <w:rsid w:val="000A34B1"/>
    <w:rsid w:val="000A34EE"/>
    <w:rsid w:val="000A3520"/>
    <w:rsid w:val="000A354B"/>
    <w:rsid w:val="000A354E"/>
    <w:rsid w:val="000A3552"/>
    <w:rsid w:val="000A3559"/>
    <w:rsid w:val="000A35AD"/>
    <w:rsid w:val="000A35B1"/>
    <w:rsid w:val="000A3617"/>
    <w:rsid w:val="000A362D"/>
    <w:rsid w:val="000A363D"/>
    <w:rsid w:val="000A3665"/>
    <w:rsid w:val="000A3668"/>
    <w:rsid w:val="000A3684"/>
    <w:rsid w:val="000A3688"/>
    <w:rsid w:val="000A36C0"/>
    <w:rsid w:val="000A36E6"/>
    <w:rsid w:val="000A3746"/>
    <w:rsid w:val="000A374C"/>
    <w:rsid w:val="000A3769"/>
    <w:rsid w:val="000A376B"/>
    <w:rsid w:val="000A3772"/>
    <w:rsid w:val="000A377D"/>
    <w:rsid w:val="000A37CA"/>
    <w:rsid w:val="000A383D"/>
    <w:rsid w:val="000A3841"/>
    <w:rsid w:val="000A3855"/>
    <w:rsid w:val="000A388C"/>
    <w:rsid w:val="000A38AE"/>
    <w:rsid w:val="000A38E4"/>
    <w:rsid w:val="000A3940"/>
    <w:rsid w:val="000A3957"/>
    <w:rsid w:val="000A3967"/>
    <w:rsid w:val="000A39C4"/>
    <w:rsid w:val="000A39D1"/>
    <w:rsid w:val="000A39DB"/>
    <w:rsid w:val="000A39E1"/>
    <w:rsid w:val="000A39E2"/>
    <w:rsid w:val="000A39ED"/>
    <w:rsid w:val="000A3A09"/>
    <w:rsid w:val="000A3A14"/>
    <w:rsid w:val="000A3A57"/>
    <w:rsid w:val="000A3A83"/>
    <w:rsid w:val="000A3AA6"/>
    <w:rsid w:val="000A3AB4"/>
    <w:rsid w:val="000A3AE1"/>
    <w:rsid w:val="000A3B0F"/>
    <w:rsid w:val="000A3B69"/>
    <w:rsid w:val="000A3B78"/>
    <w:rsid w:val="000A3B81"/>
    <w:rsid w:val="000A3B89"/>
    <w:rsid w:val="000A3B8D"/>
    <w:rsid w:val="000A3B8E"/>
    <w:rsid w:val="000A3B96"/>
    <w:rsid w:val="000A3BD6"/>
    <w:rsid w:val="000A3BDB"/>
    <w:rsid w:val="000A3BDC"/>
    <w:rsid w:val="000A3BE6"/>
    <w:rsid w:val="000A3C17"/>
    <w:rsid w:val="000A3C18"/>
    <w:rsid w:val="000A3C3C"/>
    <w:rsid w:val="000A3C88"/>
    <w:rsid w:val="000A3CBD"/>
    <w:rsid w:val="000A3CD6"/>
    <w:rsid w:val="000A3CFF"/>
    <w:rsid w:val="000A3D1E"/>
    <w:rsid w:val="000A3D25"/>
    <w:rsid w:val="000A3D30"/>
    <w:rsid w:val="000A3D57"/>
    <w:rsid w:val="000A3D6C"/>
    <w:rsid w:val="000A3D74"/>
    <w:rsid w:val="000A3D89"/>
    <w:rsid w:val="000A3D8F"/>
    <w:rsid w:val="000A3DAD"/>
    <w:rsid w:val="000A3DBA"/>
    <w:rsid w:val="000A3DD1"/>
    <w:rsid w:val="000A3DD7"/>
    <w:rsid w:val="000A3E2F"/>
    <w:rsid w:val="000A3E5B"/>
    <w:rsid w:val="000A3E61"/>
    <w:rsid w:val="000A3E6E"/>
    <w:rsid w:val="000A3EA6"/>
    <w:rsid w:val="000A3EAE"/>
    <w:rsid w:val="000A3EE1"/>
    <w:rsid w:val="000A3F1B"/>
    <w:rsid w:val="000A3F2C"/>
    <w:rsid w:val="000A3F2F"/>
    <w:rsid w:val="000A3F34"/>
    <w:rsid w:val="000A3F3A"/>
    <w:rsid w:val="000A3F73"/>
    <w:rsid w:val="000A3F94"/>
    <w:rsid w:val="000A3FA5"/>
    <w:rsid w:val="000A3FB9"/>
    <w:rsid w:val="000A3FBC"/>
    <w:rsid w:val="000A3FBD"/>
    <w:rsid w:val="000A3FE3"/>
    <w:rsid w:val="000A401C"/>
    <w:rsid w:val="000A4046"/>
    <w:rsid w:val="000A406C"/>
    <w:rsid w:val="000A40B2"/>
    <w:rsid w:val="000A40B8"/>
    <w:rsid w:val="000A40DF"/>
    <w:rsid w:val="000A40F7"/>
    <w:rsid w:val="000A40FF"/>
    <w:rsid w:val="000A410B"/>
    <w:rsid w:val="000A4118"/>
    <w:rsid w:val="000A4132"/>
    <w:rsid w:val="000A413C"/>
    <w:rsid w:val="000A4142"/>
    <w:rsid w:val="000A414C"/>
    <w:rsid w:val="000A4193"/>
    <w:rsid w:val="000A419F"/>
    <w:rsid w:val="000A41BE"/>
    <w:rsid w:val="000A41CC"/>
    <w:rsid w:val="000A41E1"/>
    <w:rsid w:val="000A41EA"/>
    <w:rsid w:val="000A41EC"/>
    <w:rsid w:val="000A41F0"/>
    <w:rsid w:val="000A4208"/>
    <w:rsid w:val="000A4228"/>
    <w:rsid w:val="000A422B"/>
    <w:rsid w:val="000A4237"/>
    <w:rsid w:val="000A4243"/>
    <w:rsid w:val="000A4286"/>
    <w:rsid w:val="000A4352"/>
    <w:rsid w:val="000A436C"/>
    <w:rsid w:val="000A4373"/>
    <w:rsid w:val="000A4393"/>
    <w:rsid w:val="000A43A5"/>
    <w:rsid w:val="000A43C7"/>
    <w:rsid w:val="000A43D1"/>
    <w:rsid w:val="000A43E3"/>
    <w:rsid w:val="000A43E8"/>
    <w:rsid w:val="000A43F0"/>
    <w:rsid w:val="000A43F3"/>
    <w:rsid w:val="000A4431"/>
    <w:rsid w:val="000A4479"/>
    <w:rsid w:val="000A4495"/>
    <w:rsid w:val="000A44A7"/>
    <w:rsid w:val="000A44CD"/>
    <w:rsid w:val="000A453A"/>
    <w:rsid w:val="000A456E"/>
    <w:rsid w:val="000A4570"/>
    <w:rsid w:val="000A4572"/>
    <w:rsid w:val="000A457C"/>
    <w:rsid w:val="000A45B9"/>
    <w:rsid w:val="000A45F6"/>
    <w:rsid w:val="000A4611"/>
    <w:rsid w:val="000A4616"/>
    <w:rsid w:val="000A4639"/>
    <w:rsid w:val="000A465B"/>
    <w:rsid w:val="000A465D"/>
    <w:rsid w:val="000A4671"/>
    <w:rsid w:val="000A46A5"/>
    <w:rsid w:val="000A46D1"/>
    <w:rsid w:val="000A4715"/>
    <w:rsid w:val="000A4727"/>
    <w:rsid w:val="000A4728"/>
    <w:rsid w:val="000A47BD"/>
    <w:rsid w:val="000A47D1"/>
    <w:rsid w:val="000A47E3"/>
    <w:rsid w:val="000A4801"/>
    <w:rsid w:val="000A4804"/>
    <w:rsid w:val="000A483C"/>
    <w:rsid w:val="000A4868"/>
    <w:rsid w:val="000A4891"/>
    <w:rsid w:val="000A4892"/>
    <w:rsid w:val="000A48B1"/>
    <w:rsid w:val="000A4902"/>
    <w:rsid w:val="000A4937"/>
    <w:rsid w:val="000A4941"/>
    <w:rsid w:val="000A494D"/>
    <w:rsid w:val="000A494E"/>
    <w:rsid w:val="000A4953"/>
    <w:rsid w:val="000A4955"/>
    <w:rsid w:val="000A4960"/>
    <w:rsid w:val="000A49A2"/>
    <w:rsid w:val="000A49B0"/>
    <w:rsid w:val="000A49CD"/>
    <w:rsid w:val="000A49D5"/>
    <w:rsid w:val="000A49E0"/>
    <w:rsid w:val="000A49F6"/>
    <w:rsid w:val="000A4A02"/>
    <w:rsid w:val="000A4A23"/>
    <w:rsid w:val="000A4A25"/>
    <w:rsid w:val="000A4A68"/>
    <w:rsid w:val="000A4A7A"/>
    <w:rsid w:val="000A4AB3"/>
    <w:rsid w:val="000A4AB4"/>
    <w:rsid w:val="000A4ABE"/>
    <w:rsid w:val="000A4ACE"/>
    <w:rsid w:val="000A4B19"/>
    <w:rsid w:val="000A4B63"/>
    <w:rsid w:val="000A4BA3"/>
    <w:rsid w:val="000A4BAC"/>
    <w:rsid w:val="000A4BEA"/>
    <w:rsid w:val="000A4C14"/>
    <w:rsid w:val="000A4C20"/>
    <w:rsid w:val="000A4C33"/>
    <w:rsid w:val="000A4C46"/>
    <w:rsid w:val="000A4CA4"/>
    <w:rsid w:val="000A4CB0"/>
    <w:rsid w:val="000A4CC9"/>
    <w:rsid w:val="000A4CED"/>
    <w:rsid w:val="000A4CFB"/>
    <w:rsid w:val="000A4D16"/>
    <w:rsid w:val="000A4D27"/>
    <w:rsid w:val="000A4D3D"/>
    <w:rsid w:val="000A4D55"/>
    <w:rsid w:val="000A4D89"/>
    <w:rsid w:val="000A4DAB"/>
    <w:rsid w:val="000A4DC4"/>
    <w:rsid w:val="000A4DCF"/>
    <w:rsid w:val="000A4DF7"/>
    <w:rsid w:val="000A4E01"/>
    <w:rsid w:val="000A4E04"/>
    <w:rsid w:val="000A4E0A"/>
    <w:rsid w:val="000A4E28"/>
    <w:rsid w:val="000A4E55"/>
    <w:rsid w:val="000A4E79"/>
    <w:rsid w:val="000A4E7A"/>
    <w:rsid w:val="000A4EA1"/>
    <w:rsid w:val="000A4EA7"/>
    <w:rsid w:val="000A4EF9"/>
    <w:rsid w:val="000A4F05"/>
    <w:rsid w:val="000A4F29"/>
    <w:rsid w:val="000A4F4C"/>
    <w:rsid w:val="000A4F79"/>
    <w:rsid w:val="000A4F8E"/>
    <w:rsid w:val="000A4FCF"/>
    <w:rsid w:val="000A4FD6"/>
    <w:rsid w:val="000A4FE7"/>
    <w:rsid w:val="000A4FF6"/>
    <w:rsid w:val="000A5012"/>
    <w:rsid w:val="000A5028"/>
    <w:rsid w:val="000A5032"/>
    <w:rsid w:val="000A506E"/>
    <w:rsid w:val="000A50B3"/>
    <w:rsid w:val="000A50D9"/>
    <w:rsid w:val="000A50DD"/>
    <w:rsid w:val="000A50FA"/>
    <w:rsid w:val="000A5116"/>
    <w:rsid w:val="000A5125"/>
    <w:rsid w:val="000A5139"/>
    <w:rsid w:val="000A5148"/>
    <w:rsid w:val="000A51A5"/>
    <w:rsid w:val="000A51DD"/>
    <w:rsid w:val="000A5240"/>
    <w:rsid w:val="000A525C"/>
    <w:rsid w:val="000A5269"/>
    <w:rsid w:val="000A527B"/>
    <w:rsid w:val="000A52A5"/>
    <w:rsid w:val="000A52E3"/>
    <w:rsid w:val="000A5303"/>
    <w:rsid w:val="000A5340"/>
    <w:rsid w:val="000A5346"/>
    <w:rsid w:val="000A5371"/>
    <w:rsid w:val="000A5374"/>
    <w:rsid w:val="000A539F"/>
    <w:rsid w:val="000A53AE"/>
    <w:rsid w:val="000A53D0"/>
    <w:rsid w:val="000A53DB"/>
    <w:rsid w:val="000A5410"/>
    <w:rsid w:val="000A5411"/>
    <w:rsid w:val="000A545A"/>
    <w:rsid w:val="000A546A"/>
    <w:rsid w:val="000A547E"/>
    <w:rsid w:val="000A54C4"/>
    <w:rsid w:val="000A54D3"/>
    <w:rsid w:val="000A54D8"/>
    <w:rsid w:val="000A54E7"/>
    <w:rsid w:val="000A54F1"/>
    <w:rsid w:val="000A551F"/>
    <w:rsid w:val="000A553F"/>
    <w:rsid w:val="000A5555"/>
    <w:rsid w:val="000A5566"/>
    <w:rsid w:val="000A556B"/>
    <w:rsid w:val="000A557C"/>
    <w:rsid w:val="000A5581"/>
    <w:rsid w:val="000A5585"/>
    <w:rsid w:val="000A559A"/>
    <w:rsid w:val="000A55F7"/>
    <w:rsid w:val="000A560E"/>
    <w:rsid w:val="000A5617"/>
    <w:rsid w:val="000A563A"/>
    <w:rsid w:val="000A564B"/>
    <w:rsid w:val="000A5675"/>
    <w:rsid w:val="000A568E"/>
    <w:rsid w:val="000A56F2"/>
    <w:rsid w:val="000A572B"/>
    <w:rsid w:val="000A5755"/>
    <w:rsid w:val="000A5765"/>
    <w:rsid w:val="000A578C"/>
    <w:rsid w:val="000A57A9"/>
    <w:rsid w:val="000A57C5"/>
    <w:rsid w:val="000A57E9"/>
    <w:rsid w:val="000A5805"/>
    <w:rsid w:val="000A5826"/>
    <w:rsid w:val="000A5833"/>
    <w:rsid w:val="000A5867"/>
    <w:rsid w:val="000A586B"/>
    <w:rsid w:val="000A586C"/>
    <w:rsid w:val="000A5890"/>
    <w:rsid w:val="000A58AB"/>
    <w:rsid w:val="000A58AC"/>
    <w:rsid w:val="000A58D1"/>
    <w:rsid w:val="000A5902"/>
    <w:rsid w:val="000A5909"/>
    <w:rsid w:val="000A5919"/>
    <w:rsid w:val="000A5924"/>
    <w:rsid w:val="000A5962"/>
    <w:rsid w:val="000A5965"/>
    <w:rsid w:val="000A5987"/>
    <w:rsid w:val="000A5996"/>
    <w:rsid w:val="000A5999"/>
    <w:rsid w:val="000A59A9"/>
    <w:rsid w:val="000A59DB"/>
    <w:rsid w:val="000A5A00"/>
    <w:rsid w:val="000A5A01"/>
    <w:rsid w:val="000A5A13"/>
    <w:rsid w:val="000A5A21"/>
    <w:rsid w:val="000A5A48"/>
    <w:rsid w:val="000A5A6C"/>
    <w:rsid w:val="000A5A75"/>
    <w:rsid w:val="000A5A7A"/>
    <w:rsid w:val="000A5A96"/>
    <w:rsid w:val="000A5ADF"/>
    <w:rsid w:val="000A5AEB"/>
    <w:rsid w:val="000A5B12"/>
    <w:rsid w:val="000A5B64"/>
    <w:rsid w:val="000A5B88"/>
    <w:rsid w:val="000A5B8B"/>
    <w:rsid w:val="000A5BA2"/>
    <w:rsid w:val="000A5BC4"/>
    <w:rsid w:val="000A5BC7"/>
    <w:rsid w:val="000A5BCE"/>
    <w:rsid w:val="000A5BFE"/>
    <w:rsid w:val="000A5C0B"/>
    <w:rsid w:val="000A5C0C"/>
    <w:rsid w:val="000A5C98"/>
    <w:rsid w:val="000A5CA6"/>
    <w:rsid w:val="000A5CEE"/>
    <w:rsid w:val="000A5D16"/>
    <w:rsid w:val="000A5D44"/>
    <w:rsid w:val="000A5D58"/>
    <w:rsid w:val="000A5D8E"/>
    <w:rsid w:val="000A5DAF"/>
    <w:rsid w:val="000A5DE2"/>
    <w:rsid w:val="000A5DE6"/>
    <w:rsid w:val="000A5E1E"/>
    <w:rsid w:val="000A5E6B"/>
    <w:rsid w:val="000A5E70"/>
    <w:rsid w:val="000A5ECD"/>
    <w:rsid w:val="000A5EE8"/>
    <w:rsid w:val="000A5EFE"/>
    <w:rsid w:val="000A5F23"/>
    <w:rsid w:val="000A5F2D"/>
    <w:rsid w:val="000A5F44"/>
    <w:rsid w:val="000A5F45"/>
    <w:rsid w:val="000A5F78"/>
    <w:rsid w:val="000A5FC9"/>
    <w:rsid w:val="000A5FD3"/>
    <w:rsid w:val="000A5FD6"/>
    <w:rsid w:val="000A5FDD"/>
    <w:rsid w:val="000A6018"/>
    <w:rsid w:val="000A6036"/>
    <w:rsid w:val="000A607D"/>
    <w:rsid w:val="000A60B2"/>
    <w:rsid w:val="000A60B5"/>
    <w:rsid w:val="000A60C8"/>
    <w:rsid w:val="000A60D4"/>
    <w:rsid w:val="000A60ED"/>
    <w:rsid w:val="000A60EE"/>
    <w:rsid w:val="000A60FC"/>
    <w:rsid w:val="000A6120"/>
    <w:rsid w:val="000A615E"/>
    <w:rsid w:val="000A617D"/>
    <w:rsid w:val="000A619C"/>
    <w:rsid w:val="000A61C8"/>
    <w:rsid w:val="000A620E"/>
    <w:rsid w:val="000A625A"/>
    <w:rsid w:val="000A6260"/>
    <w:rsid w:val="000A6269"/>
    <w:rsid w:val="000A6296"/>
    <w:rsid w:val="000A6298"/>
    <w:rsid w:val="000A62DC"/>
    <w:rsid w:val="000A6342"/>
    <w:rsid w:val="000A6347"/>
    <w:rsid w:val="000A6369"/>
    <w:rsid w:val="000A636C"/>
    <w:rsid w:val="000A6372"/>
    <w:rsid w:val="000A6399"/>
    <w:rsid w:val="000A639D"/>
    <w:rsid w:val="000A63B4"/>
    <w:rsid w:val="000A63C8"/>
    <w:rsid w:val="000A63F7"/>
    <w:rsid w:val="000A63F8"/>
    <w:rsid w:val="000A6404"/>
    <w:rsid w:val="000A6416"/>
    <w:rsid w:val="000A641A"/>
    <w:rsid w:val="000A642C"/>
    <w:rsid w:val="000A6438"/>
    <w:rsid w:val="000A6481"/>
    <w:rsid w:val="000A64CE"/>
    <w:rsid w:val="000A6508"/>
    <w:rsid w:val="000A6509"/>
    <w:rsid w:val="000A651B"/>
    <w:rsid w:val="000A6522"/>
    <w:rsid w:val="000A6548"/>
    <w:rsid w:val="000A65E7"/>
    <w:rsid w:val="000A6600"/>
    <w:rsid w:val="000A6606"/>
    <w:rsid w:val="000A660C"/>
    <w:rsid w:val="000A6656"/>
    <w:rsid w:val="000A6664"/>
    <w:rsid w:val="000A6683"/>
    <w:rsid w:val="000A6685"/>
    <w:rsid w:val="000A66B1"/>
    <w:rsid w:val="000A66C5"/>
    <w:rsid w:val="000A66E1"/>
    <w:rsid w:val="000A6740"/>
    <w:rsid w:val="000A674E"/>
    <w:rsid w:val="000A678F"/>
    <w:rsid w:val="000A6795"/>
    <w:rsid w:val="000A67E9"/>
    <w:rsid w:val="000A6820"/>
    <w:rsid w:val="000A6826"/>
    <w:rsid w:val="000A6885"/>
    <w:rsid w:val="000A6925"/>
    <w:rsid w:val="000A6935"/>
    <w:rsid w:val="000A6953"/>
    <w:rsid w:val="000A696D"/>
    <w:rsid w:val="000A6980"/>
    <w:rsid w:val="000A6985"/>
    <w:rsid w:val="000A6988"/>
    <w:rsid w:val="000A69A5"/>
    <w:rsid w:val="000A69D8"/>
    <w:rsid w:val="000A6A5E"/>
    <w:rsid w:val="000A6A8C"/>
    <w:rsid w:val="000A6AD4"/>
    <w:rsid w:val="000A6AD5"/>
    <w:rsid w:val="000A6AD7"/>
    <w:rsid w:val="000A6ADB"/>
    <w:rsid w:val="000A6B01"/>
    <w:rsid w:val="000A6B59"/>
    <w:rsid w:val="000A6B6C"/>
    <w:rsid w:val="000A6B82"/>
    <w:rsid w:val="000A6B87"/>
    <w:rsid w:val="000A6BAD"/>
    <w:rsid w:val="000A6BBD"/>
    <w:rsid w:val="000A6BCD"/>
    <w:rsid w:val="000A6BE7"/>
    <w:rsid w:val="000A6BF9"/>
    <w:rsid w:val="000A6BFE"/>
    <w:rsid w:val="000A6C25"/>
    <w:rsid w:val="000A6C3B"/>
    <w:rsid w:val="000A6C3E"/>
    <w:rsid w:val="000A6C43"/>
    <w:rsid w:val="000A6C49"/>
    <w:rsid w:val="000A6C95"/>
    <w:rsid w:val="000A6C99"/>
    <w:rsid w:val="000A6CE5"/>
    <w:rsid w:val="000A6CEC"/>
    <w:rsid w:val="000A6D0B"/>
    <w:rsid w:val="000A6D0E"/>
    <w:rsid w:val="000A6D21"/>
    <w:rsid w:val="000A6D6B"/>
    <w:rsid w:val="000A6D6E"/>
    <w:rsid w:val="000A6DF6"/>
    <w:rsid w:val="000A6E06"/>
    <w:rsid w:val="000A6E21"/>
    <w:rsid w:val="000A6E24"/>
    <w:rsid w:val="000A6E50"/>
    <w:rsid w:val="000A6E66"/>
    <w:rsid w:val="000A6E6B"/>
    <w:rsid w:val="000A6E84"/>
    <w:rsid w:val="000A6E86"/>
    <w:rsid w:val="000A6E97"/>
    <w:rsid w:val="000A6EB2"/>
    <w:rsid w:val="000A6EC6"/>
    <w:rsid w:val="000A6EEB"/>
    <w:rsid w:val="000A6F14"/>
    <w:rsid w:val="000A6F4A"/>
    <w:rsid w:val="000A6F6D"/>
    <w:rsid w:val="000A6F89"/>
    <w:rsid w:val="000A6F99"/>
    <w:rsid w:val="000A6F9D"/>
    <w:rsid w:val="000A6FAA"/>
    <w:rsid w:val="000A6FDA"/>
    <w:rsid w:val="000A6FE4"/>
    <w:rsid w:val="000A7007"/>
    <w:rsid w:val="000A700A"/>
    <w:rsid w:val="000A7042"/>
    <w:rsid w:val="000A705C"/>
    <w:rsid w:val="000A706B"/>
    <w:rsid w:val="000A706D"/>
    <w:rsid w:val="000A70C2"/>
    <w:rsid w:val="000A70D4"/>
    <w:rsid w:val="000A70D7"/>
    <w:rsid w:val="000A70EC"/>
    <w:rsid w:val="000A713B"/>
    <w:rsid w:val="000A7145"/>
    <w:rsid w:val="000A7196"/>
    <w:rsid w:val="000A7197"/>
    <w:rsid w:val="000A71D4"/>
    <w:rsid w:val="000A71FF"/>
    <w:rsid w:val="000A722D"/>
    <w:rsid w:val="000A727C"/>
    <w:rsid w:val="000A72C3"/>
    <w:rsid w:val="000A72CB"/>
    <w:rsid w:val="000A72D3"/>
    <w:rsid w:val="000A72D4"/>
    <w:rsid w:val="000A72D9"/>
    <w:rsid w:val="000A72E7"/>
    <w:rsid w:val="000A72F6"/>
    <w:rsid w:val="000A72F9"/>
    <w:rsid w:val="000A736B"/>
    <w:rsid w:val="000A7371"/>
    <w:rsid w:val="000A73A5"/>
    <w:rsid w:val="000A73C6"/>
    <w:rsid w:val="000A73CA"/>
    <w:rsid w:val="000A745A"/>
    <w:rsid w:val="000A747C"/>
    <w:rsid w:val="000A74A7"/>
    <w:rsid w:val="000A74B3"/>
    <w:rsid w:val="000A74CB"/>
    <w:rsid w:val="000A74E3"/>
    <w:rsid w:val="000A7512"/>
    <w:rsid w:val="000A7518"/>
    <w:rsid w:val="000A7526"/>
    <w:rsid w:val="000A7547"/>
    <w:rsid w:val="000A7561"/>
    <w:rsid w:val="000A7577"/>
    <w:rsid w:val="000A7586"/>
    <w:rsid w:val="000A7593"/>
    <w:rsid w:val="000A75B0"/>
    <w:rsid w:val="000A75D5"/>
    <w:rsid w:val="000A75D8"/>
    <w:rsid w:val="000A7605"/>
    <w:rsid w:val="000A762F"/>
    <w:rsid w:val="000A763C"/>
    <w:rsid w:val="000A7692"/>
    <w:rsid w:val="000A769E"/>
    <w:rsid w:val="000A76B3"/>
    <w:rsid w:val="000A76E5"/>
    <w:rsid w:val="000A772A"/>
    <w:rsid w:val="000A7735"/>
    <w:rsid w:val="000A773A"/>
    <w:rsid w:val="000A775C"/>
    <w:rsid w:val="000A7778"/>
    <w:rsid w:val="000A777E"/>
    <w:rsid w:val="000A77A9"/>
    <w:rsid w:val="000A77B4"/>
    <w:rsid w:val="000A77B5"/>
    <w:rsid w:val="000A77B7"/>
    <w:rsid w:val="000A77FA"/>
    <w:rsid w:val="000A781C"/>
    <w:rsid w:val="000A7826"/>
    <w:rsid w:val="000A784E"/>
    <w:rsid w:val="000A789C"/>
    <w:rsid w:val="000A78C9"/>
    <w:rsid w:val="000A78CF"/>
    <w:rsid w:val="000A78D0"/>
    <w:rsid w:val="000A78E5"/>
    <w:rsid w:val="000A78F5"/>
    <w:rsid w:val="000A790E"/>
    <w:rsid w:val="000A7949"/>
    <w:rsid w:val="000A794D"/>
    <w:rsid w:val="000A794E"/>
    <w:rsid w:val="000A7985"/>
    <w:rsid w:val="000A798E"/>
    <w:rsid w:val="000A79C7"/>
    <w:rsid w:val="000A7A30"/>
    <w:rsid w:val="000A7A31"/>
    <w:rsid w:val="000A7A74"/>
    <w:rsid w:val="000A7A75"/>
    <w:rsid w:val="000A7A83"/>
    <w:rsid w:val="000A7A93"/>
    <w:rsid w:val="000A7ACE"/>
    <w:rsid w:val="000A7AD5"/>
    <w:rsid w:val="000A7B39"/>
    <w:rsid w:val="000A7B5A"/>
    <w:rsid w:val="000A7B6D"/>
    <w:rsid w:val="000A7B7C"/>
    <w:rsid w:val="000A7BA1"/>
    <w:rsid w:val="000A7BBB"/>
    <w:rsid w:val="000A7BFC"/>
    <w:rsid w:val="000A7C1A"/>
    <w:rsid w:val="000A7C3B"/>
    <w:rsid w:val="000A7C4D"/>
    <w:rsid w:val="000A7C55"/>
    <w:rsid w:val="000A7C67"/>
    <w:rsid w:val="000A7C6F"/>
    <w:rsid w:val="000A7CA0"/>
    <w:rsid w:val="000A7CDF"/>
    <w:rsid w:val="000A7CE2"/>
    <w:rsid w:val="000A7CED"/>
    <w:rsid w:val="000A7CFB"/>
    <w:rsid w:val="000A7D21"/>
    <w:rsid w:val="000A7D5A"/>
    <w:rsid w:val="000A7D5B"/>
    <w:rsid w:val="000A7D65"/>
    <w:rsid w:val="000A7D69"/>
    <w:rsid w:val="000A7D78"/>
    <w:rsid w:val="000A7DA4"/>
    <w:rsid w:val="000A7DB7"/>
    <w:rsid w:val="000A7DCE"/>
    <w:rsid w:val="000A7DF0"/>
    <w:rsid w:val="000A7DF5"/>
    <w:rsid w:val="000A7E3F"/>
    <w:rsid w:val="000A7E4F"/>
    <w:rsid w:val="000A7E52"/>
    <w:rsid w:val="000A7E65"/>
    <w:rsid w:val="000A7E6D"/>
    <w:rsid w:val="000A7E78"/>
    <w:rsid w:val="000A7E7C"/>
    <w:rsid w:val="000A7E88"/>
    <w:rsid w:val="000A7E9C"/>
    <w:rsid w:val="000A7EC5"/>
    <w:rsid w:val="000A7ED7"/>
    <w:rsid w:val="000A7EE5"/>
    <w:rsid w:val="000A7EF3"/>
    <w:rsid w:val="000A7EF6"/>
    <w:rsid w:val="000A7EF8"/>
    <w:rsid w:val="000A7F72"/>
    <w:rsid w:val="000A7F91"/>
    <w:rsid w:val="000A7FB1"/>
    <w:rsid w:val="000A7FE5"/>
    <w:rsid w:val="000A7FFD"/>
    <w:rsid w:val="000ACF85"/>
    <w:rsid w:val="000B001A"/>
    <w:rsid w:val="000B00A2"/>
    <w:rsid w:val="000B00AC"/>
    <w:rsid w:val="000B00CA"/>
    <w:rsid w:val="000B00CC"/>
    <w:rsid w:val="000B0131"/>
    <w:rsid w:val="000B016C"/>
    <w:rsid w:val="000B0180"/>
    <w:rsid w:val="000B01C9"/>
    <w:rsid w:val="000B022E"/>
    <w:rsid w:val="000B0299"/>
    <w:rsid w:val="000B02D6"/>
    <w:rsid w:val="000B02E4"/>
    <w:rsid w:val="000B02FD"/>
    <w:rsid w:val="000B0313"/>
    <w:rsid w:val="000B0339"/>
    <w:rsid w:val="000B033E"/>
    <w:rsid w:val="000B0353"/>
    <w:rsid w:val="000B036C"/>
    <w:rsid w:val="000B0383"/>
    <w:rsid w:val="000B03B9"/>
    <w:rsid w:val="000B03D2"/>
    <w:rsid w:val="000B03E9"/>
    <w:rsid w:val="000B03F8"/>
    <w:rsid w:val="000B0414"/>
    <w:rsid w:val="000B0420"/>
    <w:rsid w:val="000B046E"/>
    <w:rsid w:val="000B0472"/>
    <w:rsid w:val="000B047E"/>
    <w:rsid w:val="000B04D4"/>
    <w:rsid w:val="000B0515"/>
    <w:rsid w:val="000B0530"/>
    <w:rsid w:val="000B0539"/>
    <w:rsid w:val="000B056C"/>
    <w:rsid w:val="000B0596"/>
    <w:rsid w:val="000B05BB"/>
    <w:rsid w:val="000B05CF"/>
    <w:rsid w:val="000B05E2"/>
    <w:rsid w:val="000B05FC"/>
    <w:rsid w:val="000B05FF"/>
    <w:rsid w:val="000B0602"/>
    <w:rsid w:val="000B0605"/>
    <w:rsid w:val="000B063B"/>
    <w:rsid w:val="000B065D"/>
    <w:rsid w:val="000B0674"/>
    <w:rsid w:val="000B0688"/>
    <w:rsid w:val="000B06D0"/>
    <w:rsid w:val="000B06D1"/>
    <w:rsid w:val="000B06E5"/>
    <w:rsid w:val="000B06EC"/>
    <w:rsid w:val="000B06FD"/>
    <w:rsid w:val="000B0713"/>
    <w:rsid w:val="000B0723"/>
    <w:rsid w:val="000B0762"/>
    <w:rsid w:val="000B0763"/>
    <w:rsid w:val="000B0766"/>
    <w:rsid w:val="000B076A"/>
    <w:rsid w:val="000B0777"/>
    <w:rsid w:val="000B0781"/>
    <w:rsid w:val="000B078A"/>
    <w:rsid w:val="000B07CE"/>
    <w:rsid w:val="000B07D6"/>
    <w:rsid w:val="000B0806"/>
    <w:rsid w:val="000B080A"/>
    <w:rsid w:val="000B0851"/>
    <w:rsid w:val="000B086F"/>
    <w:rsid w:val="000B0878"/>
    <w:rsid w:val="000B0883"/>
    <w:rsid w:val="000B08F9"/>
    <w:rsid w:val="000B0905"/>
    <w:rsid w:val="000B0912"/>
    <w:rsid w:val="000B091B"/>
    <w:rsid w:val="000B092A"/>
    <w:rsid w:val="000B092C"/>
    <w:rsid w:val="000B092D"/>
    <w:rsid w:val="000B0964"/>
    <w:rsid w:val="000B097D"/>
    <w:rsid w:val="000B098C"/>
    <w:rsid w:val="000B09B0"/>
    <w:rsid w:val="000B09BA"/>
    <w:rsid w:val="000B09D5"/>
    <w:rsid w:val="000B09DB"/>
    <w:rsid w:val="000B09DE"/>
    <w:rsid w:val="000B09F4"/>
    <w:rsid w:val="000B09F9"/>
    <w:rsid w:val="000B0A1E"/>
    <w:rsid w:val="000B0A1F"/>
    <w:rsid w:val="000B0A23"/>
    <w:rsid w:val="000B0A3D"/>
    <w:rsid w:val="000B0A3F"/>
    <w:rsid w:val="000B0A90"/>
    <w:rsid w:val="000B0A95"/>
    <w:rsid w:val="000B0A9B"/>
    <w:rsid w:val="000B0AAA"/>
    <w:rsid w:val="000B0AE4"/>
    <w:rsid w:val="000B0AEC"/>
    <w:rsid w:val="000B0B36"/>
    <w:rsid w:val="000B0BA9"/>
    <w:rsid w:val="000B0BC8"/>
    <w:rsid w:val="000B0BF3"/>
    <w:rsid w:val="000B0C19"/>
    <w:rsid w:val="000B0C24"/>
    <w:rsid w:val="000B0C29"/>
    <w:rsid w:val="000B0C59"/>
    <w:rsid w:val="000B0C61"/>
    <w:rsid w:val="000B0C6B"/>
    <w:rsid w:val="000B0CAA"/>
    <w:rsid w:val="000B0CCD"/>
    <w:rsid w:val="000B0CE1"/>
    <w:rsid w:val="000B0CF6"/>
    <w:rsid w:val="000B0CF9"/>
    <w:rsid w:val="000B0D14"/>
    <w:rsid w:val="000B0D17"/>
    <w:rsid w:val="000B0D30"/>
    <w:rsid w:val="000B0D5E"/>
    <w:rsid w:val="000B0D70"/>
    <w:rsid w:val="000B0DBA"/>
    <w:rsid w:val="000B0DBF"/>
    <w:rsid w:val="000B0DCC"/>
    <w:rsid w:val="000B0DF4"/>
    <w:rsid w:val="000B0E02"/>
    <w:rsid w:val="000B0E42"/>
    <w:rsid w:val="000B0E65"/>
    <w:rsid w:val="000B0E8D"/>
    <w:rsid w:val="000B0E8E"/>
    <w:rsid w:val="000B0EA5"/>
    <w:rsid w:val="000B0EAA"/>
    <w:rsid w:val="000B0EAD"/>
    <w:rsid w:val="000B0EC2"/>
    <w:rsid w:val="000B0ECC"/>
    <w:rsid w:val="000B0EDF"/>
    <w:rsid w:val="000B0EEC"/>
    <w:rsid w:val="000B0EF7"/>
    <w:rsid w:val="000B0F18"/>
    <w:rsid w:val="000B0FA9"/>
    <w:rsid w:val="000B0FB9"/>
    <w:rsid w:val="000B0FBD"/>
    <w:rsid w:val="000B0FC4"/>
    <w:rsid w:val="000B0FE7"/>
    <w:rsid w:val="000B1047"/>
    <w:rsid w:val="000B1055"/>
    <w:rsid w:val="000B1062"/>
    <w:rsid w:val="000B108B"/>
    <w:rsid w:val="000B1091"/>
    <w:rsid w:val="000B10CA"/>
    <w:rsid w:val="000B10EB"/>
    <w:rsid w:val="000B1105"/>
    <w:rsid w:val="000B110B"/>
    <w:rsid w:val="000B1118"/>
    <w:rsid w:val="000B1138"/>
    <w:rsid w:val="000B114F"/>
    <w:rsid w:val="000B1169"/>
    <w:rsid w:val="000B11C1"/>
    <w:rsid w:val="000B11CE"/>
    <w:rsid w:val="000B11DA"/>
    <w:rsid w:val="000B11E9"/>
    <w:rsid w:val="000B11F2"/>
    <w:rsid w:val="000B1226"/>
    <w:rsid w:val="000B1251"/>
    <w:rsid w:val="000B1272"/>
    <w:rsid w:val="000B128D"/>
    <w:rsid w:val="000B12AA"/>
    <w:rsid w:val="000B12C4"/>
    <w:rsid w:val="000B12CC"/>
    <w:rsid w:val="000B12D3"/>
    <w:rsid w:val="000B12F6"/>
    <w:rsid w:val="000B1321"/>
    <w:rsid w:val="000B1322"/>
    <w:rsid w:val="000B1336"/>
    <w:rsid w:val="000B1345"/>
    <w:rsid w:val="000B136D"/>
    <w:rsid w:val="000B1374"/>
    <w:rsid w:val="000B1376"/>
    <w:rsid w:val="000B137A"/>
    <w:rsid w:val="000B138B"/>
    <w:rsid w:val="000B13A4"/>
    <w:rsid w:val="000B140B"/>
    <w:rsid w:val="000B1417"/>
    <w:rsid w:val="000B1450"/>
    <w:rsid w:val="000B147F"/>
    <w:rsid w:val="000B1494"/>
    <w:rsid w:val="000B14BA"/>
    <w:rsid w:val="000B14D9"/>
    <w:rsid w:val="000B1523"/>
    <w:rsid w:val="000B1537"/>
    <w:rsid w:val="000B153D"/>
    <w:rsid w:val="000B1595"/>
    <w:rsid w:val="000B15B3"/>
    <w:rsid w:val="000B15B6"/>
    <w:rsid w:val="000B15D5"/>
    <w:rsid w:val="000B1627"/>
    <w:rsid w:val="000B1636"/>
    <w:rsid w:val="000B1641"/>
    <w:rsid w:val="000B167B"/>
    <w:rsid w:val="000B1686"/>
    <w:rsid w:val="000B16B5"/>
    <w:rsid w:val="000B16D8"/>
    <w:rsid w:val="000B16E7"/>
    <w:rsid w:val="000B16F5"/>
    <w:rsid w:val="000B171E"/>
    <w:rsid w:val="000B1735"/>
    <w:rsid w:val="000B173E"/>
    <w:rsid w:val="000B174E"/>
    <w:rsid w:val="000B17D6"/>
    <w:rsid w:val="000B17FF"/>
    <w:rsid w:val="000B1827"/>
    <w:rsid w:val="000B182B"/>
    <w:rsid w:val="000B1833"/>
    <w:rsid w:val="000B1837"/>
    <w:rsid w:val="000B183D"/>
    <w:rsid w:val="000B1881"/>
    <w:rsid w:val="000B18D6"/>
    <w:rsid w:val="000B18EF"/>
    <w:rsid w:val="000B18FE"/>
    <w:rsid w:val="000B1902"/>
    <w:rsid w:val="000B190D"/>
    <w:rsid w:val="000B190E"/>
    <w:rsid w:val="000B1911"/>
    <w:rsid w:val="000B1938"/>
    <w:rsid w:val="000B1941"/>
    <w:rsid w:val="000B19A3"/>
    <w:rsid w:val="000B19A7"/>
    <w:rsid w:val="000B19AA"/>
    <w:rsid w:val="000B19AB"/>
    <w:rsid w:val="000B19BE"/>
    <w:rsid w:val="000B19C9"/>
    <w:rsid w:val="000B19D2"/>
    <w:rsid w:val="000B19F2"/>
    <w:rsid w:val="000B1A19"/>
    <w:rsid w:val="000B1A34"/>
    <w:rsid w:val="000B1A3E"/>
    <w:rsid w:val="000B1A5A"/>
    <w:rsid w:val="000B1A7F"/>
    <w:rsid w:val="000B1A84"/>
    <w:rsid w:val="000B1AB7"/>
    <w:rsid w:val="000B1ABD"/>
    <w:rsid w:val="000B1AC1"/>
    <w:rsid w:val="000B1AC2"/>
    <w:rsid w:val="000B1AF2"/>
    <w:rsid w:val="000B1AF3"/>
    <w:rsid w:val="000B1AFF"/>
    <w:rsid w:val="000B1B0F"/>
    <w:rsid w:val="000B1B14"/>
    <w:rsid w:val="000B1B24"/>
    <w:rsid w:val="000B1B60"/>
    <w:rsid w:val="000B1B69"/>
    <w:rsid w:val="000B1B6B"/>
    <w:rsid w:val="000B1B6C"/>
    <w:rsid w:val="000B1B7A"/>
    <w:rsid w:val="000B1B7F"/>
    <w:rsid w:val="000B1B9A"/>
    <w:rsid w:val="000B1BE1"/>
    <w:rsid w:val="000B1BF5"/>
    <w:rsid w:val="000B1BFB"/>
    <w:rsid w:val="000B1C00"/>
    <w:rsid w:val="000B1C56"/>
    <w:rsid w:val="000B1C63"/>
    <w:rsid w:val="000B1C6B"/>
    <w:rsid w:val="000B1C9A"/>
    <w:rsid w:val="000B1CE1"/>
    <w:rsid w:val="000B1CE4"/>
    <w:rsid w:val="000B1D07"/>
    <w:rsid w:val="000B1D25"/>
    <w:rsid w:val="000B1D48"/>
    <w:rsid w:val="000B1D76"/>
    <w:rsid w:val="000B1D7B"/>
    <w:rsid w:val="000B1D8B"/>
    <w:rsid w:val="000B1DAA"/>
    <w:rsid w:val="000B1DDC"/>
    <w:rsid w:val="000B1E2B"/>
    <w:rsid w:val="000B1E83"/>
    <w:rsid w:val="000B1E8A"/>
    <w:rsid w:val="000B1ECB"/>
    <w:rsid w:val="000B1F0C"/>
    <w:rsid w:val="000B1F4F"/>
    <w:rsid w:val="000B1F69"/>
    <w:rsid w:val="000B1F7E"/>
    <w:rsid w:val="000B1F80"/>
    <w:rsid w:val="000B1FA8"/>
    <w:rsid w:val="000B1FB0"/>
    <w:rsid w:val="000B1FC1"/>
    <w:rsid w:val="000B1FCB"/>
    <w:rsid w:val="000B1FD5"/>
    <w:rsid w:val="000B1FFC"/>
    <w:rsid w:val="000B2001"/>
    <w:rsid w:val="000B2002"/>
    <w:rsid w:val="000B2007"/>
    <w:rsid w:val="000B203F"/>
    <w:rsid w:val="000B2052"/>
    <w:rsid w:val="000B20CF"/>
    <w:rsid w:val="000B20F3"/>
    <w:rsid w:val="000B20FD"/>
    <w:rsid w:val="000B2144"/>
    <w:rsid w:val="000B2160"/>
    <w:rsid w:val="000B2171"/>
    <w:rsid w:val="000B2174"/>
    <w:rsid w:val="000B21CF"/>
    <w:rsid w:val="000B21E3"/>
    <w:rsid w:val="000B2208"/>
    <w:rsid w:val="000B223D"/>
    <w:rsid w:val="000B2243"/>
    <w:rsid w:val="000B226F"/>
    <w:rsid w:val="000B2298"/>
    <w:rsid w:val="000B22C3"/>
    <w:rsid w:val="000B22DF"/>
    <w:rsid w:val="000B2307"/>
    <w:rsid w:val="000B230E"/>
    <w:rsid w:val="000B232C"/>
    <w:rsid w:val="000B232E"/>
    <w:rsid w:val="000B2360"/>
    <w:rsid w:val="000B237B"/>
    <w:rsid w:val="000B23C4"/>
    <w:rsid w:val="000B23F4"/>
    <w:rsid w:val="000B2465"/>
    <w:rsid w:val="000B24A4"/>
    <w:rsid w:val="000B24C6"/>
    <w:rsid w:val="000B24F4"/>
    <w:rsid w:val="000B251B"/>
    <w:rsid w:val="000B256F"/>
    <w:rsid w:val="000B2576"/>
    <w:rsid w:val="000B2585"/>
    <w:rsid w:val="000B258A"/>
    <w:rsid w:val="000B258B"/>
    <w:rsid w:val="000B259C"/>
    <w:rsid w:val="000B2602"/>
    <w:rsid w:val="000B2609"/>
    <w:rsid w:val="000B2627"/>
    <w:rsid w:val="000B264D"/>
    <w:rsid w:val="000B2664"/>
    <w:rsid w:val="000B269F"/>
    <w:rsid w:val="000B26A9"/>
    <w:rsid w:val="000B26DD"/>
    <w:rsid w:val="000B26FB"/>
    <w:rsid w:val="000B270A"/>
    <w:rsid w:val="000B2750"/>
    <w:rsid w:val="000B2770"/>
    <w:rsid w:val="000B278E"/>
    <w:rsid w:val="000B27BB"/>
    <w:rsid w:val="000B27E4"/>
    <w:rsid w:val="000B2838"/>
    <w:rsid w:val="000B2850"/>
    <w:rsid w:val="000B2855"/>
    <w:rsid w:val="000B287F"/>
    <w:rsid w:val="000B289F"/>
    <w:rsid w:val="000B28B3"/>
    <w:rsid w:val="000B28B5"/>
    <w:rsid w:val="000B2908"/>
    <w:rsid w:val="000B291F"/>
    <w:rsid w:val="000B2924"/>
    <w:rsid w:val="000B293D"/>
    <w:rsid w:val="000B29A6"/>
    <w:rsid w:val="000B29C7"/>
    <w:rsid w:val="000B29EC"/>
    <w:rsid w:val="000B29FC"/>
    <w:rsid w:val="000B2A0C"/>
    <w:rsid w:val="000B2A1C"/>
    <w:rsid w:val="000B2A3B"/>
    <w:rsid w:val="000B2A73"/>
    <w:rsid w:val="000B2A8C"/>
    <w:rsid w:val="000B2A8E"/>
    <w:rsid w:val="000B2A9E"/>
    <w:rsid w:val="000B2AB4"/>
    <w:rsid w:val="000B2AD0"/>
    <w:rsid w:val="000B2AE1"/>
    <w:rsid w:val="000B2AF2"/>
    <w:rsid w:val="000B2B38"/>
    <w:rsid w:val="000B2B40"/>
    <w:rsid w:val="000B2B84"/>
    <w:rsid w:val="000B2B8E"/>
    <w:rsid w:val="000B2BAA"/>
    <w:rsid w:val="000B2BB0"/>
    <w:rsid w:val="000B2BB1"/>
    <w:rsid w:val="000B2BB9"/>
    <w:rsid w:val="000B2BDB"/>
    <w:rsid w:val="000B2C00"/>
    <w:rsid w:val="000B2C2F"/>
    <w:rsid w:val="000B2C3B"/>
    <w:rsid w:val="000B2C44"/>
    <w:rsid w:val="000B2C67"/>
    <w:rsid w:val="000B2C7C"/>
    <w:rsid w:val="000B2C90"/>
    <w:rsid w:val="000B2C92"/>
    <w:rsid w:val="000B2C9F"/>
    <w:rsid w:val="000B2CB7"/>
    <w:rsid w:val="000B2CC2"/>
    <w:rsid w:val="000B2CF1"/>
    <w:rsid w:val="000B2D69"/>
    <w:rsid w:val="000B2D92"/>
    <w:rsid w:val="000B2DFE"/>
    <w:rsid w:val="000B2E13"/>
    <w:rsid w:val="000B2E2A"/>
    <w:rsid w:val="000B2E82"/>
    <w:rsid w:val="000B2E9A"/>
    <w:rsid w:val="000B2E9C"/>
    <w:rsid w:val="000B2EBD"/>
    <w:rsid w:val="000B2F3D"/>
    <w:rsid w:val="000B2F58"/>
    <w:rsid w:val="000B2F71"/>
    <w:rsid w:val="000B2F99"/>
    <w:rsid w:val="000B2F9E"/>
    <w:rsid w:val="000B2FBF"/>
    <w:rsid w:val="000B3023"/>
    <w:rsid w:val="000B3041"/>
    <w:rsid w:val="000B3061"/>
    <w:rsid w:val="000B30AA"/>
    <w:rsid w:val="000B30C0"/>
    <w:rsid w:val="000B313B"/>
    <w:rsid w:val="000B3152"/>
    <w:rsid w:val="000B3170"/>
    <w:rsid w:val="000B31E7"/>
    <w:rsid w:val="000B31E8"/>
    <w:rsid w:val="000B320B"/>
    <w:rsid w:val="000B3232"/>
    <w:rsid w:val="000B3247"/>
    <w:rsid w:val="000B32D3"/>
    <w:rsid w:val="000B330F"/>
    <w:rsid w:val="000B3313"/>
    <w:rsid w:val="000B333E"/>
    <w:rsid w:val="000B3368"/>
    <w:rsid w:val="000B33F5"/>
    <w:rsid w:val="000B3419"/>
    <w:rsid w:val="000B341F"/>
    <w:rsid w:val="000B3432"/>
    <w:rsid w:val="000B343E"/>
    <w:rsid w:val="000B343F"/>
    <w:rsid w:val="000B3448"/>
    <w:rsid w:val="000B345B"/>
    <w:rsid w:val="000B346D"/>
    <w:rsid w:val="000B3485"/>
    <w:rsid w:val="000B3496"/>
    <w:rsid w:val="000B34B4"/>
    <w:rsid w:val="000B34C2"/>
    <w:rsid w:val="000B34EB"/>
    <w:rsid w:val="000B34FD"/>
    <w:rsid w:val="000B34FF"/>
    <w:rsid w:val="000B3507"/>
    <w:rsid w:val="000B352B"/>
    <w:rsid w:val="000B3531"/>
    <w:rsid w:val="000B3546"/>
    <w:rsid w:val="000B3557"/>
    <w:rsid w:val="000B356E"/>
    <w:rsid w:val="000B358E"/>
    <w:rsid w:val="000B35D5"/>
    <w:rsid w:val="000B35EB"/>
    <w:rsid w:val="000B3623"/>
    <w:rsid w:val="000B3675"/>
    <w:rsid w:val="000B3676"/>
    <w:rsid w:val="000B3683"/>
    <w:rsid w:val="000B3688"/>
    <w:rsid w:val="000B36DE"/>
    <w:rsid w:val="000B371F"/>
    <w:rsid w:val="000B3776"/>
    <w:rsid w:val="000B3784"/>
    <w:rsid w:val="000B379F"/>
    <w:rsid w:val="000B37AE"/>
    <w:rsid w:val="000B37BF"/>
    <w:rsid w:val="000B37D2"/>
    <w:rsid w:val="000B37F7"/>
    <w:rsid w:val="000B382B"/>
    <w:rsid w:val="000B386B"/>
    <w:rsid w:val="000B387F"/>
    <w:rsid w:val="000B3903"/>
    <w:rsid w:val="000B393C"/>
    <w:rsid w:val="000B395E"/>
    <w:rsid w:val="000B3960"/>
    <w:rsid w:val="000B3961"/>
    <w:rsid w:val="000B3979"/>
    <w:rsid w:val="000B3999"/>
    <w:rsid w:val="000B39BF"/>
    <w:rsid w:val="000B39C4"/>
    <w:rsid w:val="000B39EC"/>
    <w:rsid w:val="000B39FC"/>
    <w:rsid w:val="000B3A36"/>
    <w:rsid w:val="000B3A56"/>
    <w:rsid w:val="000B3A5E"/>
    <w:rsid w:val="000B3A61"/>
    <w:rsid w:val="000B3A70"/>
    <w:rsid w:val="000B3A91"/>
    <w:rsid w:val="000B3AA4"/>
    <w:rsid w:val="000B3AD2"/>
    <w:rsid w:val="000B3B18"/>
    <w:rsid w:val="000B3B19"/>
    <w:rsid w:val="000B3B1A"/>
    <w:rsid w:val="000B3B1B"/>
    <w:rsid w:val="000B3B2A"/>
    <w:rsid w:val="000B3B41"/>
    <w:rsid w:val="000B3B54"/>
    <w:rsid w:val="000B3B75"/>
    <w:rsid w:val="000B3B77"/>
    <w:rsid w:val="000B3B97"/>
    <w:rsid w:val="000B3BE7"/>
    <w:rsid w:val="000B3BF2"/>
    <w:rsid w:val="000B3C02"/>
    <w:rsid w:val="000B3C21"/>
    <w:rsid w:val="000B3C28"/>
    <w:rsid w:val="000B3C8F"/>
    <w:rsid w:val="000B3C97"/>
    <w:rsid w:val="000B3CA4"/>
    <w:rsid w:val="000B3CC3"/>
    <w:rsid w:val="000B3CD3"/>
    <w:rsid w:val="000B3CF8"/>
    <w:rsid w:val="000B3D68"/>
    <w:rsid w:val="000B3D95"/>
    <w:rsid w:val="000B3DC1"/>
    <w:rsid w:val="000B3DF1"/>
    <w:rsid w:val="000B3DF4"/>
    <w:rsid w:val="000B3DFD"/>
    <w:rsid w:val="000B3E15"/>
    <w:rsid w:val="000B3E17"/>
    <w:rsid w:val="000B3E29"/>
    <w:rsid w:val="000B3E5F"/>
    <w:rsid w:val="000B3E83"/>
    <w:rsid w:val="000B3E8C"/>
    <w:rsid w:val="000B3EA1"/>
    <w:rsid w:val="000B3EB0"/>
    <w:rsid w:val="000B3EF3"/>
    <w:rsid w:val="000B3F05"/>
    <w:rsid w:val="000B3F0D"/>
    <w:rsid w:val="000B3F16"/>
    <w:rsid w:val="000B3F23"/>
    <w:rsid w:val="000B3F24"/>
    <w:rsid w:val="000B3F60"/>
    <w:rsid w:val="000B3F7B"/>
    <w:rsid w:val="000B3F86"/>
    <w:rsid w:val="000B3FAC"/>
    <w:rsid w:val="000B3FF8"/>
    <w:rsid w:val="000B400B"/>
    <w:rsid w:val="000B4022"/>
    <w:rsid w:val="000B4098"/>
    <w:rsid w:val="000B40AD"/>
    <w:rsid w:val="000B40B6"/>
    <w:rsid w:val="000B40DD"/>
    <w:rsid w:val="000B40EF"/>
    <w:rsid w:val="000B4113"/>
    <w:rsid w:val="000B4148"/>
    <w:rsid w:val="000B4177"/>
    <w:rsid w:val="000B41A6"/>
    <w:rsid w:val="000B41B1"/>
    <w:rsid w:val="000B41D8"/>
    <w:rsid w:val="000B41E3"/>
    <w:rsid w:val="000B41F3"/>
    <w:rsid w:val="000B420E"/>
    <w:rsid w:val="000B4213"/>
    <w:rsid w:val="000B4223"/>
    <w:rsid w:val="000B4233"/>
    <w:rsid w:val="000B4238"/>
    <w:rsid w:val="000B4256"/>
    <w:rsid w:val="000B42A8"/>
    <w:rsid w:val="000B42B0"/>
    <w:rsid w:val="000B42C1"/>
    <w:rsid w:val="000B42C3"/>
    <w:rsid w:val="000B42D0"/>
    <w:rsid w:val="000B42E8"/>
    <w:rsid w:val="000B4322"/>
    <w:rsid w:val="000B434D"/>
    <w:rsid w:val="000B4350"/>
    <w:rsid w:val="000B4378"/>
    <w:rsid w:val="000B437F"/>
    <w:rsid w:val="000B439E"/>
    <w:rsid w:val="000B43A1"/>
    <w:rsid w:val="000B43B2"/>
    <w:rsid w:val="000B4404"/>
    <w:rsid w:val="000B4416"/>
    <w:rsid w:val="000B4431"/>
    <w:rsid w:val="000B4444"/>
    <w:rsid w:val="000B446C"/>
    <w:rsid w:val="000B44BC"/>
    <w:rsid w:val="000B44D7"/>
    <w:rsid w:val="000B4579"/>
    <w:rsid w:val="000B458C"/>
    <w:rsid w:val="000B4593"/>
    <w:rsid w:val="000B459E"/>
    <w:rsid w:val="000B45A2"/>
    <w:rsid w:val="000B45BE"/>
    <w:rsid w:val="000B4687"/>
    <w:rsid w:val="000B4698"/>
    <w:rsid w:val="000B46B9"/>
    <w:rsid w:val="000B46D6"/>
    <w:rsid w:val="000B46DD"/>
    <w:rsid w:val="000B470A"/>
    <w:rsid w:val="000B472F"/>
    <w:rsid w:val="000B4740"/>
    <w:rsid w:val="000B4756"/>
    <w:rsid w:val="000B47DD"/>
    <w:rsid w:val="000B481A"/>
    <w:rsid w:val="000B4847"/>
    <w:rsid w:val="000B4888"/>
    <w:rsid w:val="000B4892"/>
    <w:rsid w:val="000B48AA"/>
    <w:rsid w:val="000B48AE"/>
    <w:rsid w:val="000B48BC"/>
    <w:rsid w:val="000B48DE"/>
    <w:rsid w:val="000B48E4"/>
    <w:rsid w:val="000B4912"/>
    <w:rsid w:val="000B492D"/>
    <w:rsid w:val="000B4941"/>
    <w:rsid w:val="000B4992"/>
    <w:rsid w:val="000B4995"/>
    <w:rsid w:val="000B49B1"/>
    <w:rsid w:val="000B49B6"/>
    <w:rsid w:val="000B49C7"/>
    <w:rsid w:val="000B49E6"/>
    <w:rsid w:val="000B49EC"/>
    <w:rsid w:val="000B49EE"/>
    <w:rsid w:val="000B49F0"/>
    <w:rsid w:val="000B4A5C"/>
    <w:rsid w:val="000B4A70"/>
    <w:rsid w:val="000B4A7C"/>
    <w:rsid w:val="000B4A89"/>
    <w:rsid w:val="000B4AA3"/>
    <w:rsid w:val="000B4AB5"/>
    <w:rsid w:val="000B4AB8"/>
    <w:rsid w:val="000B4AD9"/>
    <w:rsid w:val="000B4AEF"/>
    <w:rsid w:val="000B4AFB"/>
    <w:rsid w:val="000B4B08"/>
    <w:rsid w:val="000B4B22"/>
    <w:rsid w:val="000B4B33"/>
    <w:rsid w:val="000B4B3E"/>
    <w:rsid w:val="000B4B6F"/>
    <w:rsid w:val="000B4B75"/>
    <w:rsid w:val="000B4B79"/>
    <w:rsid w:val="000B4BA8"/>
    <w:rsid w:val="000B4BB5"/>
    <w:rsid w:val="000B4BC3"/>
    <w:rsid w:val="000B4BE8"/>
    <w:rsid w:val="000B4BF6"/>
    <w:rsid w:val="000B4C0F"/>
    <w:rsid w:val="000B4C13"/>
    <w:rsid w:val="000B4C24"/>
    <w:rsid w:val="000B4C43"/>
    <w:rsid w:val="000B4C49"/>
    <w:rsid w:val="000B4C62"/>
    <w:rsid w:val="000B4C8A"/>
    <w:rsid w:val="000B4CAB"/>
    <w:rsid w:val="000B4CD3"/>
    <w:rsid w:val="000B4CE0"/>
    <w:rsid w:val="000B4CEC"/>
    <w:rsid w:val="000B4CED"/>
    <w:rsid w:val="000B4D0C"/>
    <w:rsid w:val="000B4D51"/>
    <w:rsid w:val="000B4D64"/>
    <w:rsid w:val="000B4D6F"/>
    <w:rsid w:val="000B4DBB"/>
    <w:rsid w:val="000B4DF6"/>
    <w:rsid w:val="000B4E0D"/>
    <w:rsid w:val="000B4E0F"/>
    <w:rsid w:val="000B4E3E"/>
    <w:rsid w:val="000B4EB2"/>
    <w:rsid w:val="000B4F01"/>
    <w:rsid w:val="000B4F37"/>
    <w:rsid w:val="000B4F3C"/>
    <w:rsid w:val="000B4F5E"/>
    <w:rsid w:val="000B4F8C"/>
    <w:rsid w:val="000B4FAE"/>
    <w:rsid w:val="000B4FE7"/>
    <w:rsid w:val="000B4FFD"/>
    <w:rsid w:val="000B4FFE"/>
    <w:rsid w:val="000B5006"/>
    <w:rsid w:val="000B5012"/>
    <w:rsid w:val="000B5017"/>
    <w:rsid w:val="000B506A"/>
    <w:rsid w:val="000B5074"/>
    <w:rsid w:val="000B508C"/>
    <w:rsid w:val="000B5097"/>
    <w:rsid w:val="000B50DA"/>
    <w:rsid w:val="000B511A"/>
    <w:rsid w:val="000B513A"/>
    <w:rsid w:val="000B5145"/>
    <w:rsid w:val="000B5183"/>
    <w:rsid w:val="000B51AE"/>
    <w:rsid w:val="000B51CD"/>
    <w:rsid w:val="000B5232"/>
    <w:rsid w:val="000B5254"/>
    <w:rsid w:val="000B5281"/>
    <w:rsid w:val="000B52D0"/>
    <w:rsid w:val="000B52E1"/>
    <w:rsid w:val="000B52E8"/>
    <w:rsid w:val="000B52FA"/>
    <w:rsid w:val="000B5304"/>
    <w:rsid w:val="000B5331"/>
    <w:rsid w:val="000B5335"/>
    <w:rsid w:val="000B5341"/>
    <w:rsid w:val="000B535C"/>
    <w:rsid w:val="000B5396"/>
    <w:rsid w:val="000B539C"/>
    <w:rsid w:val="000B53AF"/>
    <w:rsid w:val="000B53D9"/>
    <w:rsid w:val="000B53F2"/>
    <w:rsid w:val="000B5408"/>
    <w:rsid w:val="000B5430"/>
    <w:rsid w:val="000B548C"/>
    <w:rsid w:val="000B5495"/>
    <w:rsid w:val="000B5499"/>
    <w:rsid w:val="000B54B5"/>
    <w:rsid w:val="000B54BF"/>
    <w:rsid w:val="000B54D9"/>
    <w:rsid w:val="000B54F7"/>
    <w:rsid w:val="000B5530"/>
    <w:rsid w:val="000B5542"/>
    <w:rsid w:val="000B5552"/>
    <w:rsid w:val="000B555F"/>
    <w:rsid w:val="000B5577"/>
    <w:rsid w:val="000B558B"/>
    <w:rsid w:val="000B5597"/>
    <w:rsid w:val="000B55C5"/>
    <w:rsid w:val="000B55C9"/>
    <w:rsid w:val="000B55EB"/>
    <w:rsid w:val="000B55FB"/>
    <w:rsid w:val="000B5607"/>
    <w:rsid w:val="000B5617"/>
    <w:rsid w:val="000B5635"/>
    <w:rsid w:val="000B5688"/>
    <w:rsid w:val="000B56C5"/>
    <w:rsid w:val="000B56D6"/>
    <w:rsid w:val="000B56DE"/>
    <w:rsid w:val="000B56F1"/>
    <w:rsid w:val="000B56F7"/>
    <w:rsid w:val="000B5730"/>
    <w:rsid w:val="000B57B8"/>
    <w:rsid w:val="000B57B9"/>
    <w:rsid w:val="000B57C8"/>
    <w:rsid w:val="000B57D3"/>
    <w:rsid w:val="000B581E"/>
    <w:rsid w:val="000B5831"/>
    <w:rsid w:val="000B583F"/>
    <w:rsid w:val="000B5885"/>
    <w:rsid w:val="000B58A4"/>
    <w:rsid w:val="000B58AE"/>
    <w:rsid w:val="000B58B9"/>
    <w:rsid w:val="000B58D7"/>
    <w:rsid w:val="000B5912"/>
    <w:rsid w:val="000B5923"/>
    <w:rsid w:val="000B5926"/>
    <w:rsid w:val="000B593A"/>
    <w:rsid w:val="000B599C"/>
    <w:rsid w:val="000B59DF"/>
    <w:rsid w:val="000B59E5"/>
    <w:rsid w:val="000B5A08"/>
    <w:rsid w:val="000B5A13"/>
    <w:rsid w:val="000B5B1B"/>
    <w:rsid w:val="000B5B2E"/>
    <w:rsid w:val="000B5B43"/>
    <w:rsid w:val="000B5B60"/>
    <w:rsid w:val="000B5B6F"/>
    <w:rsid w:val="000B5B7C"/>
    <w:rsid w:val="000B5BC3"/>
    <w:rsid w:val="000B5BD1"/>
    <w:rsid w:val="000B5C23"/>
    <w:rsid w:val="000B5C5C"/>
    <w:rsid w:val="000B5C6B"/>
    <w:rsid w:val="000B5C7D"/>
    <w:rsid w:val="000B5C7E"/>
    <w:rsid w:val="000B5CD2"/>
    <w:rsid w:val="000B5CDA"/>
    <w:rsid w:val="000B5CFE"/>
    <w:rsid w:val="000B5D15"/>
    <w:rsid w:val="000B5D19"/>
    <w:rsid w:val="000B5D28"/>
    <w:rsid w:val="000B5D39"/>
    <w:rsid w:val="000B5D53"/>
    <w:rsid w:val="000B5D80"/>
    <w:rsid w:val="000B5D81"/>
    <w:rsid w:val="000B5D8F"/>
    <w:rsid w:val="000B5DB8"/>
    <w:rsid w:val="000B5DDF"/>
    <w:rsid w:val="000B5E0F"/>
    <w:rsid w:val="000B5E32"/>
    <w:rsid w:val="000B5E56"/>
    <w:rsid w:val="000B5E9F"/>
    <w:rsid w:val="000B5EA0"/>
    <w:rsid w:val="000B5F34"/>
    <w:rsid w:val="000B5F4E"/>
    <w:rsid w:val="000B5F60"/>
    <w:rsid w:val="000B5F7F"/>
    <w:rsid w:val="000B5F96"/>
    <w:rsid w:val="000B5FC7"/>
    <w:rsid w:val="000B5FD0"/>
    <w:rsid w:val="000B5FEE"/>
    <w:rsid w:val="000B6016"/>
    <w:rsid w:val="000B6045"/>
    <w:rsid w:val="000B605A"/>
    <w:rsid w:val="000B6071"/>
    <w:rsid w:val="000B6084"/>
    <w:rsid w:val="000B6090"/>
    <w:rsid w:val="000B6113"/>
    <w:rsid w:val="000B614F"/>
    <w:rsid w:val="000B6166"/>
    <w:rsid w:val="000B6175"/>
    <w:rsid w:val="000B6178"/>
    <w:rsid w:val="000B61A8"/>
    <w:rsid w:val="000B61D8"/>
    <w:rsid w:val="000B6249"/>
    <w:rsid w:val="000B6263"/>
    <w:rsid w:val="000B6282"/>
    <w:rsid w:val="000B62B8"/>
    <w:rsid w:val="000B62C1"/>
    <w:rsid w:val="000B62CE"/>
    <w:rsid w:val="000B62DD"/>
    <w:rsid w:val="000B62E9"/>
    <w:rsid w:val="000B62F2"/>
    <w:rsid w:val="000B62FF"/>
    <w:rsid w:val="000B630F"/>
    <w:rsid w:val="000B631A"/>
    <w:rsid w:val="000B6372"/>
    <w:rsid w:val="000B6378"/>
    <w:rsid w:val="000B639F"/>
    <w:rsid w:val="000B63D5"/>
    <w:rsid w:val="000B63DF"/>
    <w:rsid w:val="000B6432"/>
    <w:rsid w:val="000B6441"/>
    <w:rsid w:val="000B6442"/>
    <w:rsid w:val="000B6490"/>
    <w:rsid w:val="000B64AF"/>
    <w:rsid w:val="000B64C0"/>
    <w:rsid w:val="000B64D4"/>
    <w:rsid w:val="000B6522"/>
    <w:rsid w:val="000B6535"/>
    <w:rsid w:val="000B6539"/>
    <w:rsid w:val="000B6556"/>
    <w:rsid w:val="000B655C"/>
    <w:rsid w:val="000B6586"/>
    <w:rsid w:val="000B6596"/>
    <w:rsid w:val="000B65A7"/>
    <w:rsid w:val="000B65B8"/>
    <w:rsid w:val="000B65BC"/>
    <w:rsid w:val="000B65BD"/>
    <w:rsid w:val="000B662B"/>
    <w:rsid w:val="000B665C"/>
    <w:rsid w:val="000B665F"/>
    <w:rsid w:val="000B666C"/>
    <w:rsid w:val="000B666D"/>
    <w:rsid w:val="000B666E"/>
    <w:rsid w:val="000B667E"/>
    <w:rsid w:val="000B6695"/>
    <w:rsid w:val="000B6711"/>
    <w:rsid w:val="000B6727"/>
    <w:rsid w:val="000B672D"/>
    <w:rsid w:val="000B6730"/>
    <w:rsid w:val="000B6749"/>
    <w:rsid w:val="000B6773"/>
    <w:rsid w:val="000B67CD"/>
    <w:rsid w:val="000B67FC"/>
    <w:rsid w:val="000B685F"/>
    <w:rsid w:val="000B6881"/>
    <w:rsid w:val="000B6898"/>
    <w:rsid w:val="000B68E6"/>
    <w:rsid w:val="000B6909"/>
    <w:rsid w:val="000B690C"/>
    <w:rsid w:val="000B6926"/>
    <w:rsid w:val="000B693E"/>
    <w:rsid w:val="000B694F"/>
    <w:rsid w:val="000B6979"/>
    <w:rsid w:val="000B6992"/>
    <w:rsid w:val="000B699C"/>
    <w:rsid w:val="000B69A4"/>
    <w:rsid w:val="000B6A06"/>
    <w:rsid w:val="000B6A21"/>
    <w:rsid w:val="000B6A37"/>
    <w:rsid w:val="000B6A48"/>
    <w:rsid w:val="000B6A6B"/>
    <w:rsid w:val="000B6ACC"/>
    <w:rsid w:val="000B6AD6"/>
    <w:rsid w:val="000B6AE6"/>
    <w:rsid w:val="000B6B71"/>
    <w:rsid w:val="000B6B83"/>
    <w:rsid w:val="000B6B9F"/>
    <w:rsid w:val="000B6BB0"/>
    <w:rsid w:val="000B6BCC"/>
    <w:rsid w:val="000B6C4F"/>
    <w:rsid w:val="000B6C74"/>
    <w:rsid w:val="000B6CC0"/>
    <w:rsid w:val="000B6CC3"/>
    <w:rsid w:val="000B6CDA"/>
    <w:rsid w:val="000B6CDB"/>
    <w:rsid w:val="000B6CEE"/>
    <w:rsid w:val="000B6D0B"/>
    <w:rsid w:val="000B6D47"/>
    <w:rsid w:val="000B6D69"/>
    <w:rsid w:val="000B6D7F"/>
    <w:rsid w:val="000B6D9F"/>
    <w:rsid w:val="000B6DAA"/>
    <w:rsid w:val="000B6DE1"/>
    <w:rsid w:val="000B6DE5"/>
    <w:rsid w:val="000B6E02"/>
    <w:rsid w:val="000B6E2D"/>
    <w:rsid w:val="000B6E7D"/>
    <w:rsid w:val="000B6E89"/>
    <w:rsid w:val="000B6E9D"/>
    <w:rsid w:val="000B6E9E"/>
    <w:rsid w:val="000B6EA8"/>
    <w:rsid w:val="000B6EB2"/>
    <w:rsid w:val="000B6EB7"/>
    <w:rsid w:val="000B6EBB"/>
    <w:rsid w:val="000B6F02"/>
    <w:rsid w:val="000B6F61"/>
    <w:rsid w:val="000B6F67"/>
    <w:rsid w:val="000B6F6E"/>
    <w:rsid w:val="000B6F95"/>
    <w:rsid w:val="000B6FA3"/>
    <w:rsid w:val="000B6FB9"/>
    <w:rsid w:val="000B6FC3"/>
    <w:rsid w:val="000B6FF2"/>
    <w:rsid w:val="000B6FFF"/>
    <w:rsid w:val="000B7007"/>
    <w:rsid w:val="000B7039"/>
    <w:rsid w:val="000B7043"/>
    <w:rsid w:val="000B706B"/>
    <w:rsid w:val="000B7086"/>
    <w:rsid w:val="000B70A7"/>
    <w:rsid w:val="000B70BA"/>
    <w:rsid w:val="000B70C6"/>
    <w:rsid w:val="000B70CF"/>
    <w:rsid w:val="000B711A"/>
    <w:rsid w:val="000B7139"/>
    <w:rsid w:val="000B714E"/>
    <w:rsid w:val="000B7157"/>
    <w:rsid w:val="000B7160"/>
    <w:rsid w:val="000B716F"/>
    <w:rsid w:val="000B7175"/>
    <w:rsid w:val="000B7177"/>
    <w:rsid w:val="000B71A8"/>
    <w:rsid w:val="000B71C4"/>
    <w:rsid w:val="000B71FA"/>
    <w:rsid w:val="000B71FC"/>
    <w:rsid w:val="000B71FD"/>
    <w:rsid w:val="000B7206"/>
    <w:rsid w:val="000B720D"/>
    <w:rsid w:val="000B7230"/>
    <w:rsid w:val="000B7252"/>
    <w:rsid w:val="000B728A"/>
    <w:rsid w:val="000B72A1"/>
    <w:rsid w:val="000B72BB"/>
    <w:rsid w:val="000B72C5"/>
    <w:rsid w:val="000B72E4"/>
    <w:rsid w:val="000B7368"/>
    <w:rsid w:val="000B73AB"/>
    <w:rsid w:val="000B73B1"/>
    <w:rsid w:val="000B7447"/>
    <w:rsid w:val="000B7451"/>
    <w:rsid w:val="000B7454"/>
    <w:rsid w:val="000B745D"/>
    <w:rsid w:val="000B7464"/>
    <w:rsid w:val="000B746B"/>
    <w:rsid w:val="000B7472"/>
    <w:rsid w:val="000B748A"/>
    <w:rsid w:val="000B748C"/>
    <w:rsid w:val="000B749A"/>
    <w:rsid w:val="000B74A5"/>
    <w:rsid w:val="000B74A6"/>
    <w:rsid w:val="000B74C4"/>
    <w:rsid w:val="000B74C6"/>
    <w:rsid w:val="000B74DD"/>
    <w:rsid w:val="000B74EC"/>
    <w:rsid w:val="000B7513"/>
    <w:rsid w:val="000B7533"/>
    <w:rsid w:val="000B7553"/>
    <w:rsid w:val="000B7555"/>
    <w:rsid w:val="000B7593"/>
    <w:rsid w:val="000B7651"/>
    <w:rsid w:val="000B7655"/>
    <w:rsid w:val="000B7657"/>
    <w:rsid w:val="000B768D"/>
    <w:rsid w:val="000B76B6"/>
    <w:rsid w:val="000B76C4"/>
    <w:rsid w:val="000B76D4"/>
    <w:rsid w:val="000B76DD"/>
    <w:rsid w:val="000B7716"/>
    <w:rsid w:val="000B775F"/>
    <w:rsid w:val="000B7766"/>
    <w:rsid w:val="000B7771"/>
    <w:rsid w:val="000B7775"/>
    <w:rsid w:val="000B7792"/>
    <w:rsid w:val="000B77BC"/>
    <w:rsid w:val="000B7817"/>
    <w:rsid w:val="000B7834"/>
    <w:rsid w:val="000B78B1"/>
    <w:rsid w:val="000B78B2"/>
    <w:rsid w:val="000B78BB"/>
    <w:rsid w:val="000B78CD"/>
    <w:rsid w:val="000B78D6"/>
    <w:rsid w:val="000B78E3"/>
    <w:rsid w:val="000B790E"/>
    <w:rsid w:val="000B7944"/>
    <w:rsid w:val="000B795B"/>
    <w:rsid w:val="000B7990"/>
    <w:rsid w:val="000B79D5"/>
    <w:rsid w:val="000B79DB"/>
    <w:rsid w:val="000B79FF"/>
    <w:rsid w:val="000B7A25"/>
    <w:rsid w:val="000B7A29"/>
    <w:rsid w:val="000B7A4F"/>
    <w:rsid w:val="000B7A5A"/>
    <w:rsid w:val="000B7A6B"/>
    <w:rsid w:val="000B7A92"/>
    <w:rsid w:val="000B7AC8"/>
    <w:rsid w:val="000B7ADD"/>
    <w:rsid w:val="000B7AFA"/>
    <w:rsid w:val="000B7B05"/>
    <w:rsid w:val="000B7B0F"/>
    <w:rsid w:val="000B7B23"/>
    <w:rsid w:val="000B7B25"/>
    <w:rsid w:val="000B7B53"/>
    <w:rsid w:val="000B7BA3"/>
    <w:rsid w:val="000B7BB0"/>
    <w:rsid w:val="000B7BD5"/>
    <w:rsid w:val="000B7BE0"/>
    <w:rsid w:val="000B7C15"/>
    <w:rsid w:val="000B7C16"/>
    <w:rsid w:val="000B7C2E"/>
    <w:rsid w:val="000B7C33"/>
    <w:rsid w:val="000B7C4E"/>
    <w:rsid w:val="000B7C62"/>
    <w:rsid w:val="000B7C63"/>
    <w:rsid w:val="000B7C71"/>
    <w:rsid w:val="000B7C73"/>
    <w:rsid w:val="000B7C9A"/>
    <w:rsid w:val="000B7CB8"/>
    <w:rsid w:val="000B7CC0"/>
    <w:rsid w:val="000B7CE3"/>
    <w:rsid w:val="000B7CFA"/>
    <w:rsid w:val="000B7D25"/>
    <w:rsid w:val="000B7D40"/>
    <w:rsid w:val="000B7D42"/>
    <w:rsid w:val="000B7D7A"/>
    <w:rsid w:val="000B7D86"/>
    <w:rsid w:val="000B7D91"/>
    <w:rsid w:val="000B7DA4"/>
    <w:rsid w:val="000B7DAB"/>
    <w:rsid w:val="000B7E12"/>
    <w:rsid w:val="000B7E28"/>
    <w:rsid w:val="000B7E2D"/>
    <w:rsid w:val="000B7E38"/>
    <w:rsid w:val="000B7E46"/>
    <w:rsid w:val="000B7E74"/>
    <w:rsid w:val="000B7E81"/>
    <w:rsid w:val="000B7E96"/>
    <w:rsid w:val="000B7EA2"/>
    <w:rsid w:val="000B7ED3"/>
    <w:rsid w:val="000B7EDB"/>
    <w:rsid w:val="000B7F0D"/>
    <w:rsid w:val="000B7F2A"/>
    <w:rsid w:val="000B7F4D"/>
    <w:rsid w:val="000B7F5A"/>
    <w:rsid w:val="000B7F67"/>
    <w:rsid w:val="000B7F71"/>
    <w:rsid w:val="000B7F8A"/>
    <w:rsid w:val="000B7FE0"/>
    <w:rsid w:val="000C0019"/>
    <w:rsid w:val="000C0035"/>
    <w:rsid w:val="000C0042"/>
    <w:rsid w:val="000C004A"/>
    <w:rsid w:val="000C0083"/>
    <w:rsid w:val="000C0097"/>
    <w:rsid w:val="000C00DD"/>
    <w:rsid w:val="000C011C"/>
    <w:rsid w:val="000C016F"/>
    <w:rsid w:val="000C0186"/>
    <w:rsid w:val="000C01A6"/>
    <w:rsid w:val="000C01CA"/>
    <w:rsid w:val="000C01FA"/>
    <w:rsid w:val="000C0229"/>
    <w:rsid w:val="000C022C"/>
    <w:rsid w:val="000C0266"/>
    <w:rsid w:val="000C026B"/>
    <w:rsid w:val="000C0289"/>
    <w:rsid w:val="000C02BC"/>
    <w:rsid w:val="000C02BE"/>
    <w:rsid w:val="000C02DF"/>
    <w:rsid w:val="000C02E7"/>
    <w:rsid w:val="000C033E"/>
    <w:rsid w:val="000C0369"/>
    <w:rsid w:val="000C0384"/>
    <w:rsid w:val="000C03A7"/>
    <w:rsid w:val="000C03A9"/>
    <w:rsid w:val="000C03B3"/>
    <w:rsid w:val="000C03BB"/>
    <w:rsid w:val="000C03D7"/>
    <w:rsid w:val="000C03F3"/>
    <w:rsid w:val="000C0414"/>
    <w:rsid w:val="000C0418"/>
    <w:rsid w:val="000C041F"/>
    <w:rsid w:val="000C0420"/>
    <w:rsid w:val="000C04BC"/>
    <w:rsid w:val="000C04C4"/>
    <w:rsid w:val="000C052D"/>
    <w:rsid w:val="000C0588"/>
    <w:rsid w:val="000C05F0"/>
    <w:rsid w:val="000C0620"/>
    <w:rsid w:val="000C062C"/>
    <w:rsid w:val="000C0643"/>
    <w:rsid w:val="000C0644"/>
    <w:rsid w:val="000C065C"/>
    <w:rsid w:val="000C0687"/>
    <w:rsid w:val="000C06AA"/>
    <w:rsid w:val="000C06B0"/>
    <w:rsid w:val="000C06ED"/>
    <w:rsid w:val="000C071F"/>
    <w:rsid w:val="000C0724"/>
    <w:rsid w:val="000C0725"/>
    <w:rsid w:val="000C0738"/>
    <w:rsid w:val="000C078F"/>
    <w:rsid w:val="000C07BD"/>
    <w:rsid w:val="000C07C9"/>
    <w:rsid w:val="000C0802"/>
    <w:rsid w:val="000C0863"/>
    <w:rsid w:val="000C0869"/>
    <w:rsid w:val="000C0882"/>
    <w:rsid w:val="000C0898"/>
    <w:rsid w:val="000C089E"/>
    <w:rsid w:val="000C08A2"/>
    <w:rsid w:val="000C08B2"/>
    <w:rsid w:val="000C08BC"/>
    <w:rsid w:val="000C090E"/>
    <w:rsid w:val="000C0927"/>
    <w:rsid w:val="000C094F"/>
    <w:rsid w:val="000C0963"/>
    <w:rsid w:val="000C0973"/>
    <w:rsid w:val="000C0991"/>
    <w:rsid w:val="000C09A7"/>
    <w:rsid w:val="000C09CB"/>
    <w:rsid w:val="000C09EC"/>
    <w:rsid w:val="000C0A23"/>
    <w:rsid w:val="000C0A24"/>
    <w:rsid w:val="000C0A25"/>
    <w:rsid w:val="000C0A29"/>
    <w:rsid w:val="000C0A74"/>
    <w:rsid w:val="000C0A7C"/>
    <w:rsid w:val="000C0AAB"/>
    <w:rsid w:val="000C0B2C"/>
    <w:rsid w:val="000C0B75"/>
    <w:rsid w:val="000C0B92"/>
    <w:rsid w:val="000C0BB0"/>
    <w:rsid w:val="000C0BB2"/>
    <w:rsid w:val="000C0BC1"/>
    <w:rsid w:val="000C0BEE"/>
    <w:rsid w:val="000C0BEF"/>
    <w:rsid w:val="000C0C27"/>
    <w:rsid w:val="000C0C3D"/>
    <w:rsid w:val="000C0C42"/>
    <w:rsid w:val="000C0CA9"/>
    <w:rsid w:val="000C0CD1"/>
    <w:rsid w:val="000C0D09"/>
    <w:rsid w:val="000C0D39"/>
    <w:rsid w:val="000C0D3C"/>
    <w:rsid w:val="000C0D53"/>
    <w:rsid w:val="000C0D5D"/>
    <w:rsid w:val="000C0D66"/>
    <w:rsid w:val="000C0D86"/>
    <w:rsid w:val="000C0D97"/>
    <w:rsid w:val="000C0DAD"/>
    <w:rsid w:val="000C0DB0"/>
    <w:rsid w:val="000C0DB7"/>
    <w:rsid w:val="000C0E08"/>
    <w:rsid w:val="000C0E21"/>
    <w:rsid w:val="000C0E3C"/>
    <w:rsid w:val="000C0E5E"/>
    <w:rsid w:val="000C0E7F"/>
    <w:rsid w:val="000C0EAD"/>
    <w:rsid w:val="000C0EB6"/>
    <w:rsid w:val="000C0ECA"/>
    <w:rsid w:val="000C0ECC"/>
    <w:rsid w:val="000C0EED"/>
    <w:rsid w:val="000C0F30"/>
    <w:rsid w:val="000C0F31"/>
    <w:rsid w:val="000C0F39"/>
    <w:rsid w:val="000C0F47"/>
    <w:rsid w:val="000C0F53"/>
    <w:rsid w:val="000C0F55"/>
    <w:rsid w:val="000C0FA1"/>
    <w:rsid w:val="000C0FA3"/>
    <w:rsid w:val="000C0FC6"/>
    <w:rsid w:val="000C0FCE"/>
    <w:rsid w:val="000C0FD7"/>
    <w:rsid w:val="000C1006"/>
    <w:rsid w:val="000C1016"/>
    <w:rsid w:val="000C1017"/>
    <w:rsid w:val="000C102E"/>
    <w:rsid w:val="000C104D"/>
    <w:rsid w:val="000C107A"/>
    <w:rsid w:val="000C1083"/>
    <w:rsid w:val="000C1086"/>
    <w:rsid w:val="000C10D9"/>
    <w:rsid w:val="000C10DB"/>
    <w:rsid w:val="000C1102"/>
    <w:rsid w:val="000C110B"/>
    <w:rsid w:val="000C1131"/>
    <w:rsid w:val="000C1141"/>
    <w:rsid w:val="000C116A"/>
    <w:rsid w:val="000C1182"/>
    <w:rsid w:val="000C1196"/>
    <w:rsid w:val="000C119A"/>
    <w:rsid w:val="000C11C3"/>
    <w:rsid w:val="000C1233"/>
    <w:rsid w:val="000C125E"/>
    <w:rsid w:val="000C12AF"/>
    <w:rsid w:val="000C1312"/>
    <w:rsid w:val="000C1315"/>
    <w:rsid w:val="000C1321"/>
    <w:rsid w:val="000C133C"/>
    <w:rsid w:val="000C1365"/>
    <w:rsid w:val="000C137E"/>
    <w:rsid w:val="000C138C"/>
    <w:rsid w:val="000C138E"/>
    <w:rsid w:val="000C1395"/>
    <w:rsid w:val="000C13A0"/>
    <w:rsid w:val="000C13C2"/>
    <w:rsid w:val="000C13C9"/>
    <w:rsid w:val="000C13D6"/>
    <w:rsid w:val="000C13F2"/>
    <w:rsid w:val="000C141B"/>
    <w:rsid w:val="000C141D"/>
    <w:rsid w:val="000C1445"/>
    <w:rsid w:val="000C1452"/>
    <w:rsid w:val="000C1467"/>
    <w:rsid w:val="000C1491"/>
    <w:rsid w:val="000C149D"/>
    <w:rsid w:val="000C14EF"/>
    <w:rsid w:val="000C14FA"/>
    <w:rsid w:val="000C1538"/>
    <w:rsid w:val="000C153D"/>
    <w:rsid w:val="000C1547"/>
    <w:rsid w:val="000C154E"/>
    <w:rsid w:val="000C1557"/>
    <w:rsid w:val="000C156E"/>
    <w:rsid w:val="000C157C"/>
    <w:rsid w:val="000C157E"/>
    <w:rsid w:val="000C15EF"/>
    <w:rsid w:val="000C15F0"/>
    <w:rsid w:val="000C1622"/>
    <w:rsid w:val="000C1641"/>
    <w:rsid w:val="000C1665"/>
    <w:rsid w:val="000C1698"/>
    <w:rsid w:val="000C169C"/>
    <w:rsid w:val="000C1713"/>
    <w:rsid w:val="000C1716"/>
    <w:rsid w:val="000C172A"/>
    <w:rsid w:val="000C1737"/>
    <w:rsid w:val="000C173C"/>
    <w:rsid w:val="000C174A"/>
    <w:rsid w:val="000C17CE"/>
    <w:rsid w:val="000C17FC"/>
    <w:rsid w:val="000C1811"/>
    <w:rsid w:val="000C1826"/>
    <w:rsid w:val="000C1832"/>
    <w:rsid w:val="000C1836"/>
    <w:rsid w:val="000C1837"/>
    <w:rsid w:val="000C184C"/>
    <w:rsid w:val="000C185D"/>
    <w:rsid w:val="000C1870"/>
    <w:rsid w:val="000C1883"/>
    <w:rsid w:val="000C18A0"/>
    <w:rsid w:val="000C18B2"/>
    <w:rsid w:val="000C18BA"/>
    <w:rsid w:val="000C18EB"/>
    <w:rsid w:val="000C1902"/>
    <w:rsid w:val="000C1919"/>
    <w:rsid w:val="000C191B"/>
    <w:rsid w:val="000C1922"/>
    <w:rsid w:val="000C1924"/>
    <w:rsid w:val="000C1928"/>
    <w:rsid w:val="000C1964"/>
    <w:rsid w:val="000C1995"/>
    <w:rsid w:val="000C199B"/>
    <w:rsid w:val="000C19A6"/>
    <w:rsid w:val="000C19BC"/>
    <w:rsid w:val="000C19BE"/>
    <w:rsid w:val="000C19C3"/>
    <w:rsid w:val="000C19D2"/>
    <w:rsid w:val="000C19FB"/>
    <w:rsid w:val="000C1A21"/>
    <w:rsid w:val="000C1A26"/>
    <w:rsid w:val="000C1A39"/>
    <w:rsid w:val="000C1A54"/>
    <w:rsid w:val="000C1A8C"/>
    <w:rsid w:val="000C1AD6"/>
    <w:rsid w:val="000C1B05"/>
    <w:rsid w:val="000C1B27"/>
    <w:rsid w:val="000C1B50"/>
    <w:rsid w:val="000C1B6E"/>
    <w:rsid w:val="000C1BA0"/>
    <w:rsid w:val="000C1BB9"/>
    <w:rsid w:val="000C1BE4"/>
    <w:rsid w:val="000C1BE7"/>
    <w:rsid w:val="000C1C4F"/>
    <w:rsid w:val="000C1C8B"/>
    <w:rsid w:val="000C1CC2"/>
    <w:rsid w:val="000C1CCD"/>
    <w:rsid w:val="000C1CD5"/>
    <w:rsid w:val="000C1D20"/>
    <w:rsid w:val="000C1D3C"/>
    <w:rsid w:val="000C1D4D"/>
    <w:rsid w:val="000C1D53"/>
    <w:rsid w:val="000C1D65"/>
    <w:rsid w:val="000C1D74"/>
    <w:rsid w:val="000C1D89"/>
    <w:rsid w:val="000C1DB8"/>
    <w:rsid w:val="000C1DF4"/>
    <w:rsid w:val="000C1DFD"/>
    <w:rsid w:val="000C1E12"/>
    <w:rsid w:val="000C1E3E"/>
    <w:rsid w:val="000C1E58"/>
    <w:rsid w:val="000C1E72"/>
    <w:rsid w:val="000C1E75"/>
    <w:rsid w:val="000C1E85"/>
    <w:rsid w:val="000C1E9A"/>
    <w:rsid w:val="000C1EA3"/>
    <w:rsid w:val="000C1EBC"/>
    <w:rsid w:val="000C1EC4"/>
    <w:rsid w:val="000C1ECA"/>
    <w:rsid w:val="000C1ED2"/>
    <w:rsid w:val="000C1F04"/>
    <w:rsid w:val="000C1F14"/>
    <w:rsid w:val="000C1F1F"/>
    <w:rsid w:val="000C1F24"/>
    <w:rsid w:val="000C1F4A"/>
    <w:rsid w:val="000C1F74"/>
    <w:rsid w:val="000C1F95"/>
    <w:rsid w:val="000C1FBD"/>
    <w:rsid w:val="000C1FBE"/>
    <w:rsid w:val="000C1FD7"/>
    <w:rsid w:val="000C1FE1"/>
    <w:rsid w:val="000C1FE5"/>
    <w:rsid w:val="000C1FF8"/>
    <w:rsid w:val="000C2035"/>
    <w:rsid w:val="000C205D"/>
    <w:rsid w:val="000C2087"/>
    <w:rsid w:val="000C2098"/>
    <w:rsid w:val="000C20EF"/>
    <w:rsid w:val="000C2140"/>
    <w:rsid w:val="000C217C"/>
    <w:rsid w:val="000C2190"/>
    <w:rsid w:val="000C2197"/>
    <w:rsid w:val="000C2199"/>
    <w:rsid w:val="000C21BF"/>
    <w:rsid w:val="000C21C2"/>
    <w:rsid w:val="000C2212"/>
    <w:rsid w:val="000C2229"/>
    <w:rsid w:val="000C224B"/>
    <w:rsid w:val="000C2281"/>
    <w:rsid w:val="000C22A2"/>
    <w:rsid w:val="000C22D1"/>
    <w:rsid w:val="000C22D5"/>
    <w:rsid w:val="000C22D7"/>
    <w:rsid w:val="000C22E6"/>
    <w:rsid w:val="000C22EA"/>
    <w:rsid w:val="000C2332"/>
    <w:rsid w:val="000C2338"/>
    <w:rsid w:val="000C236B"/>
    <w:rsid w:val="000C2386"/>
    <w:rsid w:val="000C23C6"/>
    <w:rsid w:val="000C23D4"/>
    <w:rsid w:val="000C240B"/>
    <w:rsid w:val="000C2425"/>
    <w:rsid w:val="000C242D"/>
    <w:rsid w:val="000C2445"/>
    <w:rsid w:val="000C2465"/>
    <w:rsid w:val="000C24A8"/>
    <w:rsid w:val="000C24AD"/>
    <w:rsid w:val="000C24B8"/>
    <w:rsid w:val="000C24B9"/>
    <w:rsid w:val="000C24EF"/>
    <w:rsid w:val="000C2508"/>
    <w:rsid w:val="000C2525"/>
    <w:rsid w:val="000C256E"/>
    <w:rsid w:val="000C25F2"/>
    <w:rsid w:val="000C2608"/>
    <w:rsid w:val="000C260F"/>
    <w:rsid w:val="000C2616"/>
    <w:rsid w:val="000C2657"/>
    <w:rsid w:val="000C26B7"/>
    <w:rsid w:val="000C26F1"/>
    <w:rsid w:val="000C2756"/>
    <w:rsid w:val="000C2770"/>
    <w:rsid w:val="000C2772"/>
    <w:rsid w:val="000C277F"/>
    <w:rsid w:val="000C279D"/>
    <w:rsid w:val="000C27A7"/>
    <w:rsid w:val="000C27C6"/>
    <w:rsid w:val="000C27F2"/>
    <w:rsid w:val="000C27F6"/>
    <w:rsid w:val="000C280F"/>
    <w:rsid w:val="000C286D"/>
    <w:rsid w:val="000C2891"/>
    <w:rsid w:val="000C28A3"/>
    <w:rsid w:val="000C28B2"/>
    <w:rsid w:val="000C28C7"/>
    <w:rsid w:val="000C28ED"/>
    <w:rsid w:val="000C28F5"/>
    <w:rsid w:val="000C28FD"/>
    <w:rsid w:val="000C2943"/>
    <w:rsid w:val="000C2959"/>
    <w:rsid w:val="000C2961"/>
    <w:rsid w:val="000C29B9"/>
    <w:rsid w:val="000C29C0"/>
    <w:rsid w:val="000C29D3"/>
    <w:rsid w:val="000C2A25"/>
    <w:rsid w:val="000C2A55"/>
    <w:rsid w:val="000C2A74"/>
    <w:rsid w:val="000C2AA9"/>
    <w:rsid w:val="000C2AB7"/>
    <w:rsid w:val="000C2AED"/>
    <w:rsid w:val="000C2AF9"/>
    <w:rsid w:val="000C2B26"/>
    <w:rsid w:val="000C2B31"/>
    <w:rsid w:val="000C2B40"/>
    <w:rsid w:val="000C2B48"/>
    <w:rsid w:val="000C2B54"/>
    <w:rsid w:val="000C2B93"/>
    <w:rsid w:val="000C2BC0"/>
    <w:rsid w:val="000C2BF8"/>
    <w:rsid w:val="000C2C22"/>
    <w:rsid w:val="000C2C32"/>
    <w:rsid w:val="000C2C61"/>
    <w:rsid w:val="000C2C83"/>
    <w:rsid w:val="000C2C88"/>
    <w:rsid w:val="000C2C99"/>
    <w:rsid w:val="000C2CA0"/>
    <w:rsid w:val="000C2CA8"/>
    <w:rsid w:val="000C2CB6"/>
    <w:rsid w:val="000C2CD2"/>
    <w:rsid w:val="000C2CE2"/>
    <w:rsid w:val="000C2CED"/>
    <w:rsid w:val="000C2D33"/>
    <w:rsid w:val="000C2D40"/>
    <w:rsid w:val="000C2D6C"/>
    <w:rsid w:val="000C2D76"/>
    <w:rsid w:val="000C2DC1"/>
    <w:rsid w:val="000C2E03"/>
    <w:rsid w:val="000C2E0B"/>
    <w:rsid w:val="000C2E9E"/>
    <w:rsid w:val="000C2EBA"/>
    <w:rsid w:val="000C2EEE"/>
    <w:rsid w:val="000C2EFA"/>
    <w:rsid w:val="000C2EFF"/>
    <w:rsid w:val="000C2F11"/>
    <w:rsid w:val="000C2F33"/>
    <w:rsid w:val="000C2F62"/>
    <w:rsid w:val="000C2F6E"/>
    <w:rsid w:val="000C2F84"/>
    <w:rsid w:val="000C2FB7"/>
    <w:rsid w:val="000C2FC1"/>
    <w:rsid w:val="000C2FC3"/>
    <w:rsid w:val="000C2FC8"/>
    <w:rsid w:val="000C2FED"/>
    <w:rsid w:val="000C3025"/>
    <w:rsid w:val="000C3039"/>
    <w:rsid w:val="000C3057"/>
    <w:rsid w:val="000C3078"/>
    <w:rsid w:val="000C3089"/>
    <w:rsid w:val="000C3098"/>
    <w:rsid w:val="000C309D"/>
    <w:rsid w:val="000C30A5"/>
    <w:rsid w:val="000C30B1"/>
    <w:rsid w:val="000C30CA"/>
    <w:rsid w:val="000C3127"/>
    <w:rsid w:val="000C3155"/>
    <w:rsid w:val="000C3156"/>
    <w:rsid w:val="000C3160"/>
    <w:rsid w:val="000C3186"/>
    <w:rsid w:val="000C3189"/>
    <w:rsid w:val="000C318C"/>
    <w:rsid w:val="000C318F"/>
    <w:rsid w:val="000C31A3"/>
    <w:rsid w:val="000C31AA"/>
    <w:rsid w:val="000C31D2"/>
    <w:rsid w:val="000C31DE"/>
    <w:rsid w:val="000C31F7"/>
    <w:rsid w:val="000C3201"/>
    <w:rsid w:val="000C320D"/>
    <w:rsid w:val="000C3218"/>
    <w:rsid w:val="000C3225"/>
    <w:rsid w:val="000C3226"/>
    <w:rsid w:val="000C324F"/>
    <w:rsid w:val="000C3262"/>
    <w:rsid w:val="000C3272"/>
    <w:rsid w:val="000C3273"/>
    <w:rsid w:val="000C32AA"/>
    <w:rsid w:val="000C32B3"/>
    <w:rsid w:val="000C32D2"/>
    <w:rsid w:val="000C32D4"/>
    <w:rsid w:val="000C32D8"/>
    <w:rsid w:val="000C32E6"/>
    <w:rsid w:val="000C332A"/>
    <w:rsid w:val="000C3336"/>
    <w:rsid w:val="000C3380"/>
    <w:rsid w:val="000C338A"/>
    <w:rsid w:val="000C3397"/>
    <w:rsid w:val="000C33A8"/>
    <w:rsid w:val="000C33D5"/>
    <w:rsid w:val="000C3457"/>
    <w:rsid w:val="000C3496"/>
    <w:rsid w:val="000C3568"/>
    <w:rsid w:val="000C3572"/>
    <w:rsid w:val="000C357F"/>
    <w:rsid w:val="000C35A9"/>
    <w:rsid w:val="000C35AF"/>
    <w:rsid w:val="000C35C4"/>
    <w:rsid w:val="000C35D1"/>
    <w:rsid w:val="000C35D5"/>
    <w:rsid w:val="000C3609"/>
    <w:rsid w:val="000C3630"/>
    <w:rsid w:val="000C363E"/>
    <w:rsid w:val="000C36B0"/>
    <w:rsid w:val="000C36D1"/>
    <w:rsid w:val="000C36D8"/>
    <w:rsid w:val="000C3727"/>
    <w:rsid w:val="000C372C"/>
    <w:rsid w:val="000C3737"/>
    <w:rsid w:val="000C3750"/>
    <w:rsid w:val="000C379C"/>
    <w:rsid w:val="000C37B3"/>
    <w:rsid w:val="000C37F1"/>
    <w:rsid w:val="000C37FA"/>
    <w:rsid w:val="000C3834"/>
    <w:rsid w:val="000C384C"/>
    <w:rsid w:val="000C3889"/>
    <w:rsid w:val="000C3896"/>
    <w:rsid w:val="000C38E5"/>
    <w:rsid w:val="000C38F5"/>
    <w:rsid w:val="000C3903"/>
    <w:rsid w:val="000C3928"/>
    <w:rsid w:val="000C3939"/>
    <w:rsid w:val="000C3985"/>
    <w:rsid w:val="000C39A3"/>
    <w:rsid w:val="000C39CE"/>
    <w:rsid w:val="000C39EE"/>
    <w:rsid w:val="000C3A0D"/>
    <w:rsid w:val="000C3A19"/>
    <w:rsid w:val="000C3A4B"/>
    <w:rsid w:val="000C3A4F"/>
    <w:rsid w:val="000C3A79"/>
    <w:rsid w:val="000C3AD4"/>
    <w:rsid w:val="000C3AFD"/>
    <w:rsid w:val="000C3B06"/>
    <w:rsid w:val="000C3B16"/>
    <w:rsid w:val="000C3B23"/>
    <w:rsid w:val="000C3B25"/>
    <w:rsid w:val="000C3B47"/>
    <w:rsid w:val="000C3B6D"/>
    <w:rsid w:val="000C3B75"/>
    <w:rsid w:val="000C3B7F"/>
    <w:rsid w:val="000C3B89"/>
    <w:rsid w:val="000C3B9A"/>
    <w:rsid w:val="000C3BAC"/>
    <w:rsid w:val="000C3BE5"/>
    <w:rsid w:val="000C3C25"/>
    <w:rsid w:val="000C3C47"/>
    <w:rsid w:val="000C3C49"/>
    <w:rsid w:val="000C3C5B"/>
    <w:rsid w:val="000C3C72"/>
    <w:rsid w:val="000C3C79"/>
    <w:rsid w:val="000C3C92"/>
    <w:rsid w:val="000C3C9B"/>
    <w:rsid w:val="000C3CE6"/>
    <w:rsid w:val="000C3D09"/>
    <w:rsid w:val="000C3D1E"/>
    <w:rsid w:val="000C3D72"/>
    <w:rsid w:val="000C3D85"/>
    <w:rsid w:val="000C3DBD"/>
    <w:rsid w:val="000C3DBF"/>
    <w:rsid w:val="000C3DDD"/>
    <w:rsid w:val="000C3E52"/>
    <w:rsid w:val="000C3E5B"/>
    <w:rsid w:val="000C3EDE"/>
    <w:rsid w:val="000C3EF8"/>
    <w:rsid w:val="000C3F06"/>
    <w:rsid w:val="000C3F26"/>
    <w:rsid w:val="000C3F2A"/>
    <w:rsid w:val="000C3F37"/>
    <w:rsid w:val="000C3F7B"/>
    <w:rsid w:val="000C3FCC"/>
    <w:rsid w:val="000C3FD0"/>
    <w:rsid w:val="000C3FDE"/>
    <w:rsid w:val="000C4007"/>
    <w:rsid w:val="000C401C"/>
    <w:rsid w:val="000C40C4"/>
    <w:rsid w:val="000C40D6"/>
    <w:rsid w:val="000C40D8"/>
    <w:rsid w:val="000C40FC"/>
    <w:rsid w:val="000C4121"/>
    <w:rsid w:val="000C4157"/>
    <w:rsid w:val="000C416C"/>
    <w:rsid w:val="000C418D"/>
    <w:rsid w:val="000C4200"/>
    <w:rsid w:val="000C420C"/>
    <w:rsid w:val="000C4217"/>
    <w:rsid w:val="000C4219"/>
    <w:rsid w:val="000C4241"/>
    <w:rsid w:val="000C4267"/>
    <w:rsid w:val="000C4274"/>
    <w:rsid w:val="000C42C7"/>
    <w:rsid w:val="000C42E6"/>
    <w:rsid w:val="000C42F9"/>
    <w:rsid w:val="000C430E"/>
    <w:rsid w:val="000C4310"/>
    <w:rsid w:val="000C4332"/>
    <w:rsid w:val="000C4336"/>
    <w:rsid w:val="000C435C"/>
    <w:rsid w:val="000C4363"/>
    <w:rsid w:val="000C437C"/>
    <w:rsid w:val="000C439F"/>
    <w:rsid w:val="000C43A7"/>
    <w:rsid w:val="000C43DE"/>
    <w:rsid w:val="000C43FA"/>
    <w:rsid w:val="000C4455"/>
    <w:rsid w:val="000C4472"/>
    <w:rsid w:val="000C44A1"/>
    <w:rsid w:val="000C44E3"/>
    <w:rsid w:val="000C44F2"/>
    <w:rsid w:val="000C44F7"/>
    <w:rsid w:val="000C44FE"/>
    <w:rsid w:val="000C44FF"/>
    <w:rsid w:val="000C4514"/>
    <w:rsid w:val="000C451B"/>
    <w:rsid w:val="000C4526"/>
    <w:rsid w:val="000C4534"/>
    <w:rsid w:val="000C4541"/>
    <w:rsid w:val="000C4550"/>
    <w:rsid w:val="000C4557"/>
    <w:rsid w:val="000C4558"/>
    <w:rsid w:val="000C4566"/>
    <w:rsid w:val="000C45A3"/>
    <w:rsid w:val="000C45A5"/>
    <w:rsid w:val="000C45AA"/>
    <w:rsid w:val="000C45B9"/>
    <w:rsid w:val="000C45C1"/>
    <w:rsid w:val="000C45C9"/>
    <w:rsid w:val="000C45DE"/>
    <w:rsid w:val="000C45E6"/>
    <w:rsid w:val="000C45F6"/>
    <w:rsid w:val="000C45FD"/>
    <w:rsid w:val="000C4626"/>
    <w:rsid w:val="000C462C"/>
    <w:rsid w:val="000C4658"/>
    <w:rsid w:val="000C466A"/>
    <w:rsid w:val="000C469B"/>
    <w:rsid w:val="000C4738"/>
    <w:rsid w:val="000C4743"/>
    <w:rsid w:val="000C4754"/>
    <w:rsid w:val="000C476B"/>
    <w:rsid w:val="000C477D"/>
    <w:rsid w:val="000C4787"/>
    <w:rsid w:val="000C47DC"/>
    <w:rsid w:val="000C47F0"/>
    <w:rsid w:val="000C4814"/>
    <w:rsid w:val="000C481A"/>
    <w:rsid w:val="000C482B"/>
    <w:rsid w:val="000C4890"/>
    <w:rsid w:val="000C48AD"/>
    <w:rsid w:val="000C48C3"/>
    <w:rsid w:val="000C48D2"/>
    <w:rsid w:val="000C48DE"/>
    <w:rsid w:val="000C48FA"/>
    <w:rsid w:val="000C48FF"/>
    <w:rsid w:val="000C4909"/>
    <w:rsid w:val="000C491B"/>
    <w:rsid w:val="000C49A1"/>
    <w:rsid w:val="000C49C1"/>
    <w:rsid w:val="000C49C7"/>
    <w:rsid w:val="000C49FA"/>
    <w:rsid w:val="000C4A3A"/>
    <w:rsid w:val="000C4A47"/>
    <w:rsid w:val="000C4A4E"/>
    <w:rsid w:val="000C4A6A"/>
    <w:rsid w:val="000C4AAA"/>
    <w:rsid w:val="000C4AC3"/>
    <w:rsid w:val="000C4AD5"/>
    <w:rsid w:val="000C4AD7"/>
    <w:rsid w:val="000C4AF9"/>
    <w:rsid w:val="000C4B05"/>
    <w:rsid w:val="000C4B1C"/>
    <w:rsid w:val="000C4B25"/>
    <w:rsid w:val="000C4B59"/>
    <w:rsid w:val="000C4B60"/>
    <w:rsid w:val="000C4B66"/>
    <w:rsid w:val="000C4B7A"/>
    <w:rsid w:val="000C4B86"/>
    <w:rsid w:val="000C4BA0"/>
    <w:rsid w:val="000C4BA3"/>
    <w:rsid w:val="000C4BBF"/>
    <w:rsid w:val="000C4BF2"/>
    <w:rsid w:val="000C4BF3"/>
    <w:rsid w:val="000C4BF7"/>
    <w:rsid w:val="000C4C0B"/>
    <w:rsid w:val="000C4C0E"/>
    <w:rsid w:val="000C4C22"/>
    <w:rsid w:val="000C4C26"/>
    <w:rsid w:val="000C4C2D"/>
    <w:rsid w:val="000C4C3F"/>
    <w:rsid w:val="000C4C76"/>
    <w:rsid w:val="000C4C78"/>
    <w:rsid w:val="000C4C83"/>
    <w:rsid w:val="000C4C9F"/>
    <w:rsid w:val="000C4CA0"/>
    <w:rsid w:val="000C4CA8"/>
    <w:rsid w:val="000C4D17"/>
    <w:rsid w:val="000C4D37"/>
    <w:rsid w:val="000C4D50"/>
    <w:rsid w:val="000C4D5A"/>
    <w:rsid w:val="000C4D62"/>
    <w:rsid w:val="000C4DD2"/>
    <w:rsid w:val="000C4DDB"/>
    <w:rsid w:val="000C4DDF"/>
    <w:rsid w:val="000C4DF7"/>
    <w:rsid w:val="000C4DFB"/>
    <w:rsid w:val="000C4E13"/>
    <w:rsid w:val="000C4E35"/>
    <w:rsid w:val="000C4E69"/>
    <w:rsid w:val="000C4E94"/>
    <w:rsid w:val="000C4E95"/>
    <w:rsid w:val="000C4ED0"/>
    <w:rsid w:val="000C4EDE"/>
    <w:rsid w:val="000C4EE6"/>
    <w:rsid w:val="000C4EF5"/>
    <w:rsid w:val="000C4F05"/>
    <w:rsid w:val="000C4F13"/>
    <w:rsid w:val="000C4F32"/>
    <w:rsid w:val="000C4F41"/>
    <w:rsid w:val="000C4F74"/>
    <w:rsid w:val="000C4FB1"/>
    <w:rsid w:val="000C4FC4"/>
    <w:rsid w:val="000C4FC8"/>
    <w:rsid w:val="000C4FC9"/>
    <w:rsid w:val="000C4FE3"/>
    <w:rsid w:val="000C5000"/>
    <w:rsid w:val="000C5041"/>
    <w:rsid w:val="000C505F"/>
    <w:rsid w:val="000C5068"/>
    <w:rsid w:val="000C50B5"/>
    <w:rsid w:val="000C50B9"/>
    <w:rsid w:val="000C50BE"/>
    <w:rsid w:val="000C50C2"/>
    <w:rsid w:val="000C5105"/>
    <w:rsid w:val="000C5124"/>
    <w:rsid w:val="000C514C"/>
    <w:rsid w:val="000C5160"/>
    <w:rsid w:val="000C5186"/>
    <w:rsid w:val="000C5188"/>
    <w:rsid w:val="000C518B"/>
    <w:rsid w:val="000C51FE"/>
    <w:rsid w:val="000C5216"/>
    <w:rsid w:val="000C521A"/>
    <w:rsid w:val="000C5236"/>
    <w:rsid w:val="000C5255"/>
    <w:rsid w:val="000C5265"/>
    <w:rsid w:val="000C5267"/>
    <w:rsid w:val="000C5285"/>
    <w:rsid w:val="000C5385"/>
    <w:rsid w:val="000C538A"/>
    <w:rsid w:val="000C53AE"/>
    <w:rsid w:val="000C53BC"/>
    <w:rsid w:val="000C53BD"/>
    <w:rsid w:val="000C53C3"/>
    <w:rsid w:val="000C53D3"/>
    <w:rsid w:val="000C53DB"/>
    <w:rsid w:val="000C53DF"/>
    <w:rsid w:val="000C53F8"/>
    <w:rsid w:val="000C53FD"/>
    <w:rsid w:val="000C540B"/>
    <w:rsid w:val="000C5433"/>
    <w:rsid w:val="000C544D"/>
    <w:rsid w:val="000C545F"/>
    <w:rsid w:val="000C546B"/>
    <w:rsid w:val="000C54AA"/>
    <w:rsid w:val="000C54BA"/>
    <w:rsid w:val="000C54BE"/>
    <w:rsid w:val="000C551C"/>
    <w:rsid w:val="000C5536"/>
    <w:rsid w:val="000C5547"/>
    <w:rsid w:val="000C556D"/>
    <w:rsid w:val="000C557E"/>
    <w:rsid w:val="000C55B4"/>
    <w:rsid w:val="000C55B9"/>
    <w:rsid w:val="000C55C3"/>
    <w:rsid w:val="000C55E2"/>
    <w:rsid w:val="000C55EC"/>
    <w:rsid w:val="000C55ED"/>
    <w:rsid w:val="000C5614"/>
    <w:rsid w:val="000C564F"/>
    <w:rsid w:val="000C5663"/>
    <w:rsid w:val="000C5683"/>
    <w:rsid w:val="000C56B7"/>
    <w:rsid w:val="000C56C3"/>
    <w:rsid w:val="000C56DB"/>
    <w:rsid w:val="000C56FF"/>
    <w:rsid w:val="000C570E"/>
    <w:rsid w:val="000C5739"/>
    <w:rsid w:val="000C5756"/>
    <w:rsid w:val="000C57AC"/>
    <w:rsid w:val="000C57D6"/>
    <w:rsid w:val="000C57FC"/>
    <w:rsid w:val="000C582D"/>
    <w:rsid w:val="000C5838"/>
    <w:rsid w:val="000C586E"/>
    <w:rsid w:val="000C5875"/>
    <w:rsid w:val="000C5879"/>
    <w:rsid w:val="000C5880"/>
    <w:rsid w:val="000C5882"/>
    <w:rsid w:val="000C5895"/>
    <w:rsid w:val="000C58B7"/>
    <w:rsid w:val="000C58C0"/>
    <w:rsid w:val="000C58C1"/>
    <w:rsid w:val="000C58DE"/>
    <w:rsid w:val="000C58F4"/>
    <w:rsid w:val="000C5903"/>
    <w:rsid w:val="000C590C"/>
    <w:rsid w:val="000C590E"/>
    <w:rsid w:val="000C595D"/>
    <w:rsid w:val="000C5976"/>
    <w:rsid w:val="000C598F"/>
    <w:rsid w:val="000C5996"/>
    <w:rsid w:val="000C59D5"/>
    <w:rsid w:val="000C59D7"/>
    <w:rsid w:val="000C5A02"/>
    <w:rsid w:val="000C5A1E"/>
    <w:rsid w:val="000C5A47"/>
    <w:rsid w:val="000C5A4F"/>
    <w:rsid w:val="000C5A7A"/>
    <w:rsid w:val="000C5AE0"/>
    <w:rsid w:val="000C5AE6"/>
    <w:rsid w:val="000C5AEE"/>
    <w:rsid w:val="000C5AFD"/>
    <w:rsid w:val="000C5B08"/>
    <w:rsid w:val="000C5B0E"/>
    <w:rsid w:val="000C5B1E"/>
    <w:rsid w:val="000C5B27"/>
    <w:rsid w:val="000C5B4B"/>
    <w:rsid w:val="000C5BA2"/>
    <w:rsid w:val="000C5BC1"/>
    <w:rsid w:val="000C5BF5"/>
    <w:rsid w:val="000C5C13"/>
    <w:rsid w:val="000C5C36"/>
    <w:rsid w:val="000C5C52"/>
    <w:rsid w:val="000C5C80"/>
    <w:rsid w:val="000C5C8F"/>
    <w:rsid w:val="000C5C98"/>
    <w:rsid w:val="000C5CB9"/>
    <w:rsid w:val="000C5CFE"/>
    <w:rsid w:val="000C5D26"/>
    <w:rsid w:val="000C5D4F"/>
    <w:rsid w:val="000C5D71"/>
    <w:rsid w:val="000C5D7D"/>
    <w:rsid w:val="000C5D81"/>
    <w:rsid w:val="000C5DE1"/>
    <w:rsid w:val="000C5DF2"/>
    <w:rsid w:val="000C5DF9"/>
    <w:rsid w:val="000C5E20"/>
    <w:rsid w:val="000C5E39"/>
    <w:rsid w:val="000C5E58"/>
    <w:rsid w:val="000C5E83"/>
    <w:rsid w:val="000C5EB8"/>
    <w:rsid w:val="000C5EC6"/>
    <w:rsid w:val="000C5EDA"/>
    <w:rsid w:val="000C5F47"/>
    <w:rsid w:val="000C5F56"/>
    <w:rsid w:val="000C5F59"/>
    <w:rsid w:val="000C5F7B"/>
    <w:rsid w:val="000C5FC3"/>
    <w:rsid w:val="000C5FC4"/>
    <w:rsid w:val="000C5FC5"/>
    <w:rsid w:val="000C5FD8"/>
    <w:rsid w:val="000C5FE1"/>
    <w:rsid w:val="000C5FE6"/>
    <w:rsid w:val="000C5FFE"/>
    <w:rsid w:val="000C601D"/>
    <w:rsid w:val="000C605C"/>
    <w:rsid w:val="000C606C"/>
    <w:rsid w:val="000C6079"/>
    <w:rsid w:val="000C609E"/>
    <w:rsid w:val="000C60A5"/>
    <w:rsid w:val="000C6133"/>
    <w:rsid w:val="000C6145"/>
    <w:rsid w:val="000C614C"/>
    <w:rsid w:val="000C6152"/>
    <w:rsid w:val="000C6153"/>
    <w:rsid w:val="000C6161"/>
    <w:rsid w:val="000C616A"/>
    <w:rsid w:val="000C6186"/>
    <w:rsid w:val="000C61C5"/>
    <w:rsid w:val="000C61CF"/>
    <w:rsid w:val="000C6234"/>
    <w:rsid w:val="000C6251"/>
    <w:rsid w:val="000C6257"/>
    <w:rsid w:val="000C625D"/>
    <w:rsid w:val="000C628B"/>
    <w:rsid w:val="000C62B0"/>
    <w:rsid w:val="000C62BB"/>
    <w:rsid w:val="000C62C2"/>
    <w:rsid w:val="000C62D5"/>
    <w:rsid w:val="000C62ED"/>
    <w:rsid w:val="000C630E"/>
    <w:rsid w:val="000C6323"/>
    <w:rsid w:val="000C6337"/>
    <w:rsid w:val="000C634F"/>
    <w:rsid w:val="000C6363"/>
    <w:rsid w:val="000C6366"/>
    <w:rsid w:val="000C6380"/>
    <w:rsid w:val="000C6387"/>
    <w:rsid w:val="000C63CC"/>
    <w:rsid w:val="000C63E2"/>
    <w:rsid w:val="000C63F3"/>
    <w:rsid w:val="000C6432"/>
    <w:rsid w:val="000C6459"/>
    <w:rsid w:val="000C6470"/>
    <w:rsid w:val="000C6481"/>
    <w:rsid w:val="000C64BC"/>
    <w:rsid w:val="000C64BD"/>
    <w:rsid w:val="000C650A"/>
    <w:rsid w:val="000C6516"/>
    <w:rsid w:val="000C6553"/>
    <w:rsid w:val="000C6556"/>
    <w:rsid w:val="000C65B3"/>
    <w:rsid w:val="000C65F2"/>
    <w:rsid w:val="000C65F9"/>
    <w:rsid w:val="000C6657"/>
    <w:rsid w:val="000C666E"/>
    <w:rsid w:val="000C669F"/>
    <w:rsid w:val="000C66A8"/>
    <w:rsid w:val="000C66AE"/>
    <w:rsid w:val="000C66D4"/>
    <w:rsid w:val="000C670D"/>
    <w:rsid w:val="000C6722"/>
    <w:rsid w:val="000C6726"/>
    <w:rsid w:val="000C673B"/>
    <w:rsid w:val="000C675B"/>
    <w:rsid w:val="000C6771"/>
    <w:rsid w:val="000C678F"/>
    <w:rsid w:val="000C6793"/>
    <w:rsid w:val="000C681A"/>
    <w:rsid w:val="000C681E"/>
    <w:rsid w:val="000C683C"/>
    <w:rsid w:val="000C6849"/>
    <w:rsid w:val="000C6883"/>
    <w:rsid w:val="000C688C"/>
    <w:rsid w:val="000C68C3"/>
    <w:rsid w:val="000C68ED"/>
    <w:rsid w:val="000C6920"/>
    <w:rsid w:val="000C6932"/>
    <w:rsid w:val="000C693B"/>
    <w:rsid w:val="000C696B"/>
    <w:rsid w:val="000C6975"/>
    <w:rsid w:val="000C69B4"/>
    <w:rsid w:val="000C69D0"/>
    <w:rsid w:val="000C6A22"/>
    <w:rsid w:val="000C6A42"/>
    <w:rsid w:val="000C6A48"/>
    <w:rsid w:val="000C6A96"/>
    <w:rsid w:val="000C6AC0"/>
    <w:rsid w:val="000C6AE0"/>
    <w:rsid w:val="000C6AEC"/>
    <w:rsid w:val="000C6B0E"/>
    <w:rsid w:val="000C6B18"/>
    <w:rsid w:val="000C6B29"/>
    <w:rsid w:val="000C6B58"/>
    <w:rsid w:val="000C6B69"/>
    <w:rsid w:val="000C6BA1"/>
    <w:rsid w:val="000C6BB0"/>
    <w:rsid w:val="000C6C06"/>
    <w:rsid w:val="000C6C31"/>
    <w:rsid w:val="000C6C78"/>
    <w:rsid w:val="000C6C87"/>
    <w:rsid w:val="000C6C8B"/>
    <w:rsid w:val="000C6C8C"/>
    <w:rsid w:val="000C6CC4"/>
    <w:rsid w:val="000C6D24"/>
    <w:rsid w:val="000C6D37"/>
    <w:rsid w:val="000C6D8F"/>
    <w:rsid w:val="000C6DBC"/>
    <w:rsid w:val="000C6DFA"/>
    <w:rsid w:val="000C6E34"/>
    <w:rsid w:val="000C6E9A"/>
    <w:rsid w:val="000C6E9E"/>
    <w:rsid w:val="000C6EA9"/>
    <w:rsid w:val="000C6EBE"/>
    <w:rsid w:val="000C6EC9"/>
    <w:rsid w:val="000C6EF2"/>
    <w:rsid w:val="000C6F21"/>
    <w:rsid w:val="000C6F4A"/>
    <w:rsid w:val="000C6F7C"/>
    <w:rsid w:val="000C6F89"/>
    <w:rsid w:val="000C6F8C"/>
    <w:rsid w:val="000C6FC3"/>
    <w:rsid w:val="000C6FC6"/>
    <w:rsid w:val="000C6FD2"/>
    <w:rsid w:val="000C6FD6"/>
    <w:rsid w:val="000C6FFF"/>
    <w:rsid w:val="000C7041"/>
    <w:rsid w:val="000C7055"/>
    <w:rsid w:val="000C7057"/>
    <w:rsid w:val="000C705D"/>
    <w:rsid w:val="000C7079"/>
    <w:rsid w:val="000C7085"/>
    <w:rsid w:val="000C709B"/>
    <w:rsid w:val="000C70A8"/>
    <w:rsid w:val="000C70B9"/>
    <w:rsid w:val="000C70CB"/>
    <w:rsid w:val="000C70E4"/>
    <w:rsid w:val="000C70EA"/>
    <w:rsid w:val="000C70EF"/>
    <w:rsid w:val="000C7106"/>
    <w:rsid w:val="000C7127"/>
    <w:rsid w:val="000C7144"/>
    <w:rsid w:val="000C718B"/>
    <w:rsid w:val="000C719A"/>
    <w:rsid w:val="000C71BB"/>
    <w:rsid w:val="000C7231"/>
    <w:rsid w:val="000C7232"/>
    <w:rsid w:val="000C7289"/>
    <w:rsid w:val="000C7290"/>
    <w:rsid w:val="000C72A9"/>
    <w:rsid w:val="000C72B7"/>
    <w:rsid w:val="000C72E5"/>
    <w:rsid w:val="000C7302"/>
    <w:rsid w:val="000C730E"/>
    <w:rsid w:val="000C7319"/>
    <w:rsid w:val="000C733A"/>
    <w:rsid w:val="000C7356"/>
    <w:rsid w:val="000C7385"/>
    <w:rsid w:val="000C7387"/>
    <w:rsid w:val="000C73DC"/>
    <w:rsid w:val="000C73E0"/>
    <w:rsid w:val="000C73F2"/>
    <w:rsid w:val="000C73F7"/>
    <w:rsid w:val="000C7437"/>
    <w:rsid w:val="000C7468"/>
    <w:rsid w:val="000C7480"/>
    <w:rsid w:val="000C7495"/>
    <w:rsid w:val="000C74AE"/>
    <w:rsid w:val="000C74C2"/>
    <w:rsid w:val="000C751D"/>
    <w:rsid w:val="000C751F"/>
    <w:rsid w:val="000C7525"/>
    <w:rsid w:val="000C7560"/>
    <w:rsid w:val="000C758D"/>
    <w:rsid w:val="000C75A4"/>
    <w:rsid w:val="000C75A8"/>
    <w:rsid w:val="000C75C4"/>
    <w:rsid w:val="000C75D5"/>
    <w:rsid w:val="000C75EB"/>
    <w:rsid w:val="000C75FF"/>
    <w:rsid w:val="000C7618"/>
    <w:rsid w:val="000C7625"/>
    <w:rsid w:val="000C7674"/>
    <w:rsid w:val="000C767A"/>
    <w:rsid w:val="000C769C"/>
    <w:rsid w:val="000C76B0"/>
    <w:rsid w:val="000C76F6"/>
    <w:rsid w:val="000C7718"/>
    <w:rsid w:val="000C771A"/>
    <w:rsid w:val="000C7768"/>
    <w:rsid w:val="000C7773"/>
    <w:rsid w:val="000C77BC"/>
    <w:rsid w:val="000C77F1"/>
    <w:rsid w:val="000C7813"/>
    <w:rsid w:val="000C782C"/>
    <w:rsid w:val="000C784F"/>
    <w:rsid w:val="000C7862"/>
    <w:rsid w:val="000C7864"/>
    <w:rsid w:val="000C787B"/>
    <w:rsid w:val="000C78DD"/>
    <w:rsid w:val="000C78EA"/>
    <w:rsid w:val="000C7904"/>
    <w:rsid w:val="000C7913"/>
    <w:rsid w:val="000C7940"/>
    <w:rsid w:val="000C7946"/>
    <w:rsid w:val="000C796F"/>
    <w:rsid w:val="000C7981"/>
    <w:rsid w:val="000C799E"/>
    <w:rsid w:val="000C79A4"/>
    <w:rsid w:val="000C7A01"/>
    <w:rsid w:val="000C7A0D"/>
    <w:rsid w:val="000C7A46"/>
    <w:rsid w:val="000C7A4C"/>
    <w:rsid w:val="000C7A77"/>
    <w:rsid w:val="000C7A86"/>
    <w:rsid w:val="000C7A90"/>
    <w:rsid w:val="000C7AC2"/>
    <w:rsid w:val="000C7AD4"/>
    <w:rsid w:val="000C7AEF"/>
    <w:rsid w:val="000C7AF6"/>
    <w:rsid w:val="000C7AFC"/>
    <w:rsid w:val="000C7B22"/>
    <w:rsid w:val="000C7B23"/>
    <w:rsid w:val="000C7B2D"/>
    <w:rsid w:val="000C7B39"/>
    <w:rsid w:val="000C7B43"/>
    <w:rsid w:val="000C7B58"/>
    <w:rsid w:val="000C7B76"/>
    <w:rsid w:val="000C7BA9"/>
    <w:rsid w:val="000C7BBD"/>
    <w:rsid w:val="000C7BCE"/>
    <w:rsid w:val="000C7BDA"/>
    <w:rsid w:val="000C7BE6"/>
    <w:rsid w:val="000C7BF7"/>
    <w:rsid w:val="000C7C0F"/>
    <w:rsid w:val="000C7C3D"/>
    <w:rsid w:val="000C7C44"/>
    <w:rsid w:val="000C7C55"/>
    <w:rsid w:val="000C7CA8"/>
    <w:rsid w:val="000C7CC3"/>
    <w:rsid w:val="000C7CF7"/>
    <w:rsid w:val="000C7D4B"/>
    <w:rsid w:val="000C7D6D"/>
    <w:rsid w:val="000C7D81"/>
    <w:rsid w:val="000C7DA9"/>
    <w:rsid w:val="000C7DDE"/>
    <w:rsid w:val="000C7E01"/>
    <w:rsid w:val="000C7E02"/>
    <w:rsid w:val="000C7E1C"/>
    <w:rsid w:val="000C7E1E"/>
    <w:rsid w:val="000C7E2A"/>
    <w:rsid w:val="000C7E34"/>
    <w:rsid w:val="000C7E68"/>
    <w:rsid w:val="000C7E7A"/>
    <w:rsid w:val="000C7EB5"/>
    <w:rsid w:val="000C7ED5"/>
    <w:rsid w:val="000C7EF3"/>
    <w:rsid w:val="000C7F0F"/>
    <w:rsid w:val="000C7F2C"/>
    <w:rsid w:val="000C7F34"/>
    <w:rsid w:val="000C7F37"/>
    <w:rsid w:val="000C7F65"/>
    <w:rsid w:val="000C7F9B"/>
    <w:rsid w:val="000C7FA2"/>
    <w:rsid w:val="000C7FB9"/>
    <w:rsid w:val="000C7FE2"/>
    <w:rsid w:val="000C7FF1"/>
    <w:rsid w:val="000C7FF8"/>
    <w:rsid w:val="000D0010"/>
    <w:rsid w:val="000D001B"/>
    <w:rsid w:val="000D0029"/>
    <w:rsid w:val="000D0041"/>
    <w:rsid w:val="000D004C"/>
    <w:rsid w:val="000D0080"/>
    <w:rsid w:val="000D008B"/>
    <w:rsid w:val="000D0098"/>
    <w:rsid w:val="000D00D1"/>
    <w:rsid w:val="000D00EC"/>
    <w:rsid w:val="000D010B"/>
    <w:rsid w:val="000D011A"/>
    <w:rsid w:val="000D0130"/>
    <w:rsid w:val="000D0139"/>
    <w:rsid w:val="000D0145"/>
    <w:rsid w:val="000D014A"/>
    <w:rsid w:val="000D0158"/>
    <w:rsid w:val="000D0196"/>
    <w:rsid w:val="000D01E1"/>
    <w:rsid w:val="000D020A"/>
    <w:rsid w:val="000D025D"/>
    <w:rsid w:val="000D02BD"/>
    <w:rsid w:val="000D02E7"/>
    <w:rsid w:val="000D02EA"/>
    <w:rsid w:val="000D030D"/>
    <w:rsid w:val="000D0313"/>
    <w:rsid w:val="000D033D"/>
    <w:rsid w:val="000D035B"/>
    <w:rsid w:val="000D03B1"/>
    <w:rsid w:val="000D03B9"/>
    <w:rsid w:val="000D03CB"/>
    <w:rsid w:val="000D03F6"/>
    <w:rsid w:val="000D0408"/>
    <w:rsid w:val="000D040D"/>
    <w:rsid w:val="000D0438"/>
    <w:rsid w:val="000D0473"/>
    <w:rsid w:val="000D0487"/>
    <w:rsid w:val="000D04C6"/>
    <w:rsid w:val="000D04CC"/>
    <w:rsid w:val="000D04DF"/>
    <w:rsid w:val="000D0506"/>
    <w:rsid w:val="000D052C"/>
    <w:rsid w:val="000D0545"/>
    <w:rsid w:val="000D0565"/>
    <w:rsid w:val="000D0587"/>
    <w:rsid w:val="000D05A4"/>
    <w:rsid w:val="000D05B8"/>
    <w:rsid w:val="000D05C1"/>
    <w:rsid w:val="000D05C4"/>
    <w:rsid w:val="000D05D6"/>
    <w:rsid w:val="000D05E7"/>
    <w:rsid w:val="000D05EF"/>
    <w:rsid w:val="000D05F2"/>
    <w:rsid w:val="000D0614"/>
    <w:rsid w:val="000D0625"/>
    <w:rsid w:val="000D0631"/>
    <w:rsid w:val="000D063F"/>
    <w:rsid w:val="000D0640"/>
    <w:rsid w:val="000D0648"/>
    <w:rsid w:val="000D0653"/>
    <w:rsid w:val="000D0656"/>
    <w:rsid w:val="000D0661"/>
    <w:rsid w:val="000D0668"/>
    <w:rsid w:val="000D068D"/>
    <w:rsid w:val="000D06A6"/>
    <w:rsid w:val="000D06AD"/>
    <w:rsid w:val="000D06BC"/>
    <w:rsid w:val="000D06EA"/>
    <w:rsid w:val="000D06F1"/>
    <w:rsid w:val="000D0700"/>
    <w:rsid w:val="000D0725"/>
    <w:rsid w:val="000D072F"/>
    <w:rsid w:val="000D073B"/>
    <w:rsid w:val="000D074D"/>
    <w:rsid w:val="000D0760"/>
    <w:rsid w:val="000D0764"/>
    <w:rsid w:val="000D07C0"/>
    <w:rsid w:val="000D07DB"/>
    <w:rsid w:val="000D081F"/>
    <w:rsid w:val="000D0839"/>
    <w:rsid w:val="000D083E"/>
    <w:rsid w:val="000D0844"/>
    <w:rsid w:val="000D0871"/>
    <w:rsid w:val="000D0876"/>
    <w:rsid w:val="000D087B"/>
    <w:rsid w:val="000D0889"/>
    <w:rsid w:val="000D089F"/>
    <w:rsid w:val="000D08B7"/>
    <w:rsid w:val="000D08C4"/>
    <w:rsid w:val="000D08D2"/>
    <w:rsid w:val="000D08F4"/>
    <w:rsid w:val="000D090B"/>
    <w:rsid w:val="000D0910"/>
    <w:rsid w:val="000D091B"/>
    <w:rsid w:val="000D0943"/>
    <w:rsid w:val="000D0955"/>
    <w:rsid w:val="000D0967"/>
    <w:rsid w:val="000D096C"/>
    <w:rsid w:val="000D099C"/>
    <w:rsid w:val="000D09A1"/>
    <w:rsid w:val="000D09DA"/>
    <w:rsid w:val="000D09F2"/>
    <w:rsid w:val="000D0A12"/>
    <w:rsid w:val="000D0AA6"/>
    <w:rsid w:val="000D0AE0"/>
    <w:rsid w:val="000D0B10"/>
    <w:rsid w:val="000D0B12"/>
    <w:rsid w:val="000D0B45"/>
    <w:rsid w:val="000D0B4B"/>
    <w:rsid w:val="000D0BB7"/>
    <w:rsid w:val="000D0BE8"/>
    <w:rsid w:val="000D0C31"/>
    <w:rsid w:val="000D0C3C"/>
    <w:rsid w:val="000D0C3D"/>
    <w:rsid w:val="000D0C41"/>
    <w:rsid w:val="000D0C5D"/>
    <w:rsid w:val="000D0C67"/>
    <w:rsid w:val="000D0C84"/>
    <w:rsid w:val="000D0C8A"/>
    <w:rsid w:val="000D0C8F"/>
    <w:rsid w:val="000D0C93"/>
    <w:rsid w:val="000D0C9A"/>
    <w:rsid w:val="000D0CAC"/>
    <w:rsid w:val="000D0CC5"/>
    <w:rsid w:val="000D0D43"/>
    <w:rsid w:val="000D0D4D"/>
    <w:rsid w:val="000D0D71"/>
    <w:rsid w:val="000D0D80"/>
    <w:rsid w:val="000D0DAA"/>
    <w:rsid w:val="000D0DBE"/>
    <w:rsid w:val="000D0DEF"/>
    <w:rsid w:val="000D0E1A"/>
    <w:rsid w:val="000D0E1D"/>
    <w:rsid w:val="000D0E2B"/>
    <w:rsid w:val="000D0E7A"/>
    <w:rsid w:val="000D0E7E"/>
    <w:rsid w:val="000D0EC4"/>
    <w:rsid w:val="000D0EC5"/>
    <w:rsid w:val="000D0ECC"/>
    <w:rsid w:val="000D0ED3"/>
    <w:rsid w:val="000D0ED5"/>
    <w:rsid w:val="000D0F02"/>
    <w:rsid w:val="000D0F13"/>
    <w:rsid w:val="000D0F54"/>
    <w:rsid w:val="000D0F55"/>
    <w:rsid w:val="000D0F69"/>
    <w:rsid w:val="000D0F71"/>
    <w:rsid w:val="000D0F7F"/>
    <w:rsid w:val="000D0F90"/>
    <w:rsid w:val="000D0FF2"/>
    <w:rsid w:val="000D1053"/>
    <w:rsid w:val="000D1057"/>
    <w:rsid w:val="000D1089"/>
    <w:rsid w:val="000D1091"/>
    <w:rsid w:val="000D10FE"/>
    <w:rsid w:val="000D110A"/>
    <w:rsid w:val="000D1138"/>
    <w:rsid w:val="000D1141"/>
    <w:rsid w:val="000D1199"/>
    <w:rsid w:val="000D11C3"/>
    <w:rsid w:val="000D11D2"/>
    <w:rsid w:val="000D11D8"/>
    <w:rsid w:val="000D11EC"/>
    <w:rsid w:val="000D11FE"/>
    <w:rsid w:val="000D122D"/>
    <w:rsid w:val="000D122E"/>
    <w:rsid w:val="000D123C"/>
    <w:rsid w:val="000D1251"/>
    <w:rsid w:val="000D1269"/>
    <w:rsid w:val="000D1283"/>
    <w:rsid w:val="000D128F"/>
    <w:rsid w:val="000D12A0"/>
    <w:rsid w:val="000D12A6"/>
    <w:rsid w:val="000D12B6"/>
    <w:rsid w:val="000D1314"/>
    <w:rsid w:val="000D132B"/>
    <w:rsid w:val="000D133C"/>
    <w:rsid w:val="000D1350"/>
    <w:rsid w:val="000D135E"/>
    <w:rsid w:val="000D136B"/>
    <w:rsid w:val="000D13C1"/>
    <w:rsid w:val="000D13D0"/>
    <w:rsid w:val="000D13EA"/>
    <w:rsid w:val="000D1417"/>
    <w:rsid w:val="000D147F"/>
    <w:rsid w:val="000D14A7"/>
    <w:rsid w:val="000D14AD"/>
    <w:rsid w:val="000D14BD"/>
    <w:rsid w:val="000D14DA"/>
    <w:rsid w:val="000D14F7"/>
    <w:rsid w:val="000D1503"/>
    <w:rsid w:val="000D150C"/>
    <w:rsid w:val="000D1519"/>
    <w:rsid w:val="000D153D"/>
    <w:rsid w:val="000D155F"/>
    <w:rsid w:val="000D1575"/>
    <w:rsid w:val="000D1591"/>
    <w:rsid w:val="000D159A"/>
    <w:rsid w:val="000D15A3"/>
    <w:rsid w:val="000D15BD"/>
    <w:rsid w:val="000D15C0"/>
    <w:rsid w:val="000D15C6"/>
    <w:rsid w:val="000D15CE"/>
    <w:rsid w:val="000D15DE"/>
    <w:rsid w:val="000D1601"/>
    <w:rsid w:val="000D1610"/>
    <w:rsid w:val="000D1625"/>
    <w:rsid w:val="000D1626"/>
    <w:rsid w:val="000D1654"/>
    <w:rsid w:val="000D166E"/>
    <w:rsid w:val="000D16DC"/>
    <w:rsid w:val="000D16E4"/>
    <w:rsid w:val="000D16E6"/>
    <w:rsid w:val="000D172D"/>
    <w:rsid w:val="000D1767"/>
    <w:rsid w:val="000D176F"/>
    <w:rsid w:val="000D178C"/>
    <w:rsid w:val="000D1797"/>
    <w:rsid w:val="000D179F"/>
    <w:rsid w:val="000D17C5"/>
    <w:rsid w:val="000D1820"/>
    <w:rsid w:val="000D1838"/>
    <w:rsid w:val="000D1859"/>
    <w:rsid w:val="000D185D"/>
    <w:rsid w:val="000D1878"/>
    <w:rsid w:val="000D1889"/>
    <w:rsid w:val="000D18A9"/>
    <w:rsid w:val="000D18F6"/>
    <w:rsid w:val="000D1921"/>
    <w:rsid w:val="000D1958"/>
    <w:rsid w:val="000D19A1"/>
    <w:rsid w:val="000D19C4"/>
    <w:rsid w:val="000D19DD"/>
    <w:rsid w:val="000D19EB"/>
    <w:rsid w:val="000D19F7"/>
    <w:rsid w:val="000D19F8"/>
    <w:rsid w:val="000D1A3E"/>
    <w:rsid w:val="000D1A52"/>
    <w:rsid w:val="000D1A67"/>
    <w:rsid w:val="000D1A8A"/>
    <w:rsid w:val="000D1A93"/>
    <w:rsid w:val="000D1AAC"/>
    <w:rsid w:val="000D1AB7"/>
    <w:rsid w:val="000D1AB8"/>
    <w:rsid w:val="000D1AD2"/>
    <w:rsid w:val="000D1AE3"/>
    <w:rsid w:val="000D1AE5"/>
    <w:rsid w:val="000D1AE8"/>
    <w:rsid w:val="000D1AF9"/>
    <w:rsid w:val="000D1B17"/>
    <w:rsid w:val="000D1B50"/>
    <w:rsid w:val="000D1BC9"/>
    <w:rsid w:val="000D1BD3"/>
    <w:rsid w:val="000D1BEB"/>
    <w:rsid w:val="000D1BEE"/>
    <w:rsid w:val="000D1BFE"/>
    <w:rsid w:val="000D1C0E"/>
    <w:rsid w:val="000D1C27"/>
    <w:rsid w:val="000D1C43"/>
    <w:rsid w:val="000D1C5E"/>
    <w:rsid w:val="000D1C6E"/>
    <w:rsid w:val="000D1C79"/>
    <w:rsid w:val="000D1C84"/>
    <w:rsid w:val="000D1C99"/>
    <w:rsid w:val="000D1CA3"/>
    <w:rsid w:val="000D1CDC"/>
    <w:rsid w:val="000D1D12"/>
    <w:rsid w:val="000D1D14"/>
    <w:rsid w:val="000D1D2C"/>
    <w:rsid w:val="000D1D40"/>
    <w:rsid w:val="000D1D62"/>
    <w:rsid w:val="000D1D9D"/>
    <w:rsid w:val="000D1DD5"/>
    <w:rsid w:val="000D1E09"/>
    <w:rsid w:val="000D1E1C"/>
    <w:rsid w:val="000D1E59"/>
    <w:rsid w:val="000D1E86"/>
    <w:rsid w:val="000D1E89"/>
    <w:rsid w:val="000D1EAA"/>
    <w:rsid w:val="000D1EB1"/>
    <w:rsid w:val="000D1EDD"/>
    <w:rsid w:val="000D1EFD"/>
    <w:rsid w:val="000D1F14"/>
    <w:rsid w:val="000D1F1B"/>
    <w:rsid w:val="000D1F30"/>
    <w:rsid w:val="000D1FA3"/>
    <w:rsid w:val="000D1FAD"/>
    <w:rsid w:val="000D1FE6"/>
    <w:rsid w:val="000D201A"/>
    <w:rsid w:val="000D2061"/>
    <w:rsid w:val="000D2076"/>
    <w:rsid w:val="000D2085"/>
    <w:rsid w:val="000D2088"/>
    <w:rsid w:val="000D208A"/>
    <w:rsid w:val="000D209B"/>
    <w:rsid w:val="000D20A2"/>
    <w:rsid w:val="000D20B4"/>
    <w:rsid w:val="000D211C"/>
    <w:rsid w:val="000D212A"/>
    <w:rsid w:val="000D2142"/>
    <w:rsid w:val="000D2145"/>
    <w:rsid w:val="000D2150"/>
    <w:rsid w:val="000D2155"/>
    <w:rsid w:val="000D2191"/>
    <w:rsid w:val="000D21BC"/>
    <w:rsid w:val="000D21CE"/>
    <w:rsid w:val="000D21E0"/>
    <w:rsid w:val="000D21E5"/>
    <w:rsid w:val="000D21FA"/>
    <w:rsid w:val="000D2253"/>
    <w:rsid w:val="000D22B9"/>
    <w:rsid w:val="000D22BB"/>
    <w:rsid w:val="000D22EE"/>
    <w:rsid w:val="000D2303"/>
    <w:rsid w:val="000D230C"/>
    <w:rsid w:val="000D230E"/>
    <w:rsid w:val="000D2332"/>
    <w:rsid w:val="000D2350"/>
    <w:rsid w:val="000D2368"/>
    <w:rsid w:val="000D237B"/>
    <w:rsid w:val="000D2397"/>
    <w:rsid w:val="000D23B0"/>
    <w:rsid w:val="000D23C4"/>
    <w:rsid w:val="000D248B"/>
    <w:rsid w:val="000D249D"/>
    <w:rsid w:val="000D24A7"/>
    <w:rsid w:val="000D24B1"/>
    <w:rsid w:val="000D24BF"/>
    <w:rsid w:val="000D24CC"/>
    <w:rsid w:val="000D24E0"/>
    <w:rsid w:val="000D24E6"/>
    <w:rsid w:val="000D24EC"/>
    <w:rsid w:val="000D24F7"/>
    <w:rsid w:val="000D2527"/>
    <w:rsid w:val="000D2531"/>
    <w:rsid w:val="000D255F"/>
    <w:rsid w:val="000D2590"/>
    <w:rsid w:val="000D259B"/>
    <w:rsid w:val="000D25B4"/>
    <w:rsid w:val="000D25D5"/>
    <w:rsid w:val="000D25E7"/>
    <w:rsid w:val="000D25E8"/>
    <w:rsid w:val="000D25FC"/>
    <w:rsid w:val="000D25FE"/>
    <w:rsid w:val="000D2652"/>
    <w:rsid w:val="000D2655"/>
    <w:rsid w:val="000D268B"/>
    <w:rsid w:val="000D26A5"/>
    <w:rsid w:val="000D26BB"/>
    <w:rsid w:val="000D2709"/>
    <w:rsid w:val="000D270A"/>
    <w:rsid w:val="000D2745"/>
    <w:rsid w:val="000D275A"/>
    <w:rsid w:val="000D2797"/>
    <w:rsid w:val="000D27E2"/>
    <w:rsid w:val="000D27E8"/>
    <w:rsid w:val="000D27EE"/>
    <w:rsid w:val="000D281E"/>
    <w:rsid w:val="000D2844"/>
    <w:rsid w:val="000D284C"/>
    <w:rsid w:val="000D284D"/>
    <w:rsid w:val="000D2858"/>
    <w:rsid w:val="000D286B"/>
    <w:rsid w:val="000D288E"/>
    <w:rsid w:val="000D28A9"/>
    <w:rsid w:val="000D2905"/>
    <w:rsid w:val="000D2945"/>
    <w:rsid w:val="000D294B"/>
    <w:rsid w:val="000D2972"/>
    <w:rsid w:val="000D2978"/>
    <w:rsid w:val="000D2979"/>
    <w:rsid w:val="000D29B2"/>
    <w:rsid w:val="000D29CF"/>
    <w:rsid w:val="000D29E9"/>
    <w:rsid w:val="000D2A2D"/>
    <w:rsid w:val="000D2A3E"/>
    <w:rsid w:val="000D2A5C"/>
    <w:rsid w:val="000D2A66"/>
    <w:rsid w:val="000D2A86"/>
    <w:rsid w:val="000D2A9B"/>
    <w:rsid w:val="000D2AB0"/>
    <w:rsid w:val="000D2AC4"/>
    <w:rsid w:val="000D2AD3"/>
    <w:rsid w:val="000D2ADD"/>
    <w:rsid w:val="000D2AEF"/>
    <w:rsid w:val="000D2AF7"/>
    <w:rsid w:val="000D2B14"/>
    <w:rsid w:val="000D2B26"/>
    <w:rsid w:val="000D2B2C"/>
    <w:rsid w:val="000D2B34"/>
    <w:rsid w:val="000D2B43"/>
    <w:rsid w:val="000D2B51"/>
    <w:rsid w:val="000D2B59"/>
    <w:rsid w:val="000D2B6E"/>
    <w:rsid w:val="000D2B77"/>
    <w:rsid w:val="000D2B7B"/>
    <w:rsid w:val="000D2B7F"/>
    <w:rsid w:val="000D2BC3"/>
    <w:rsid w:val="000D2BC5"/>
    <w:rsid w:val="000D2C07"/>
    <w:rsid w:val="000D2C1C"/>
    <w:rsid w:val="000D2C1F"/>
    <w:rsid w:val="000D2C31"/>
    <w:rsid w:val="000D2C36"/>
    <w:rsid w:val="000D2C58"/>
    <w:rsid w:val="000D2C5C"/>
    <w:rsid w:val="000D2C87"/>
    <w:rsid w:val="000D2C8E"/>
    <w:rsid w:val="000D2C98"/>
    <w:rsid w:val="000D2CC3"/>
    <w:rsid w:val="000D2CE0"/>
    <w:rsid w:val="000D2CEC"/>
    <w:rsid w:val="000D2CFF"/>
    <w:rsid w:val="000D2D2D"/>
    <w:rsid w:val="000D2D53"/>
    <w:rsid w:val="000D2D8E"/>
    <w:rsid w:val="000D2D8F"/>
    <w:rsid w:val="000D2DC0"/>
    <w:rsid w:val="000D2DD3"/>
    <w:rsid w:val="000D2E09"/>
    <w:rsid w:val="000D2EA4"/>
    <w:rsid w:val="000D2F0A"/>
    <w:rsid w:val="000D2F13"/>
    <w:rsid w:val="000D2F55"/>
    <w:rsid w:val="000D2F85"/>
    <w:rsid w:val="000D2F8F"/>
    <w:rsid w:val="000D2F96"/>
    <w:rsid w:val="000D2F9A"/>
    <w:rsid w:val="000D2F9F"/>
    <w:rsid w:val="000D2FCF"/>
    <w:rsid w:val="000D2FD0"/>
    <w:rsid w:val="000D2FD1"/>
    <w:rsid w:val="000D2FD7"/>
    <w:rsid w:val="000D2FDF"/>
    <w:rsid w:val="000D2FF6"/>
    <w:rsid w:val="000D3005"/>
    <w:rsid w:val="000D3041"/>
    <w:rsid w:val="000D3047"/>
    <w:rsid w:val="000D3070"/>
    <w:rsid w:val="000D30AA"/>
    <w:rsid w:val="000D30AC"/>
    <w:rsid w:val="000D30C0"/>
    <w:rsid w:val="000D30C4"/>
    <w:rsid w:val="000D30E7"/>
    <w:rsid w:val="000D30EE"/>
    <w:rsid w:val="000D30F8"/>
    <w:rsid w:val="000D3118"/>
    <w:rsid w:val="000D3119"/>
    <w:rsid w:val="000D3129"/>
    <w:rsid w:val="000D3139"/>
    <w:rsid w:val="000D313D"/>
    <w:rsid w:val="000D313E"/>
    <w:rsid w:val="000D3155"/>
    <w:rsid w:val="000D315F"/>
    <w:rsid w:val="000D3191"/>
    <w:rsid w:val="000D3193"/>
    <w:rsid w:val="000D31B4"/>
    <w:rsid w:val="000D31BB"/>
    <w:rsid w:val="000D31C8"/>
    <w:rsid w:val="000D31D9"/>
    <w:rsid w:val="000D31EA"/>
    <w:rsid w:val="000D31F2"/>
    <w:rsid w:val="000D3202"/>
    <w:rsid w:val="000D3242"/>
    <w:rsid w:val="000D324C"/>
    <w:rsid w:val="000D3261"/>
    <w:rsid w:val="000D3266"/>
    <w:rsid w:val="000D3274"/>
    <w:rsid w:val="000D32B0"/>
    <w:rsid w:val="000D32B5"/>
    <w:rsid w:val="000D32D3"/>
    <w:rsid w:val="000D32DA"/>
    <w:rsid w:val="000D32E0"/>
    <w:rsid w:val="000D3302"/>
    <w:rsid w:val="000D333B"/>
    <w:rsid w:val="000D335B"/>
    <w:rsid w:val="000D336E"/>
    <w:rsid w:val="000D3388"/>
    <w:rsid w:val="000D339E"/>
    <w:rsid w:val="000D33A9"/>
    <w:rsid w:val="000D33E0"/>
    <w:rsid w:val="000D3446"/>
    <w:rsid w:val="000D3459"/>
    <w:rsid w:val="000D347C"/>
    <w:rsid w:val="000D347D"/>
    <w:rsid w:val="000D34A6"/>
    <w:rsid w:val="000D34FD"/>
    <w:rsid w:val="000D3558"/>
    <w:rsid w:val="000D3580"/>
    <w:rsid w:val="000D358F"/>
    <w:rsid w:val="000D35A5"/>
    <w:rsid w:val="000D35DE"/>
    <w:rsid w:val="000D361B"/>
    <w:rsid w:val="000D3627"/>
    <w:rsid w:val="000D365A"/>
    <w:rsid w:val="000D368C"/>
    <w:rsid w:val="000D3699"/>
    <w:rsid w:val="000D369F"/>
    <w:rsid w:val="000D36A7"/>
    <w:rsid w:val="000D36F5"/>
    <w:rsid w:val="000D36FB"/>
    <w:rsid w:val="000D3700"/>
    <w:rsid w:val="000D3720"/>
    <w:rsid w:val="000D3819"/>
    <w:rsid w:val="000D3823"/>
    <w:rsid w:val="000D382D"/>
    <w:rsid w:val="000D3842"/>
    <w:rsid w:val="000D3845"/>
    <w:rsid w:val="000D38A9"/>
    <w:rsid w:val="000D38B8"/>
    <w:rsid w:val="000D38C5"/>
    <w:rsid w:val="000D38CF"/>
    <w:rsid w:val="000D38FC"/>
    <w:rsid w:val="000D3925"/>
    <w:rsid w:val="000D3941"/>
    <w:rsid w:val="000D3995"/>
    <w:rsid w:val="000D399E"/>
    <w:rsid w:val="000D39C7"/>
    <w:rsid w:val="000D39ED"/>
    <w:rsid w:val="000D3A37"/>
    <w:rsid w:val="000D3A49"/>
    <w:rsid w:val="000D3A5B"/>
    <w:rsid w:val="000D3A6B"/>
    <w:rsid w:val="000D3A88"/>
    <w:rsid w:val="000D3AA8"/>
    <w:rsid w:val="000D3ACD"/>
    <w:rsid w:val="000D3AD0"/>
    <w:rsid w:val="000D3ADA"/>
    <w:rsid w:val="000D3B01"/>
    <w:rsid w:val="000D3B3C"/>
    <w:rsid w:val="000D3B40"/>
    <w:rsid w:val="000D3B6A"/>
    <w:rsid w:val="000D3B79"/>
    <w:rsid w:val="000D3B89"/>
    <w:rsid w:val="000D3B8D"/>
    <w:rsid w:val="000D3B99"/>
    <w:rsid w:val="000D3BF0"/>
    <w:rsid w:val="000D3C0C"/>
    <w:rsid w:val="000D3C27"/>
    <w:rsid w:val="000D3C2F"/>
    <w:rsid w:val="000D3C69"/>
    <w:rsid w:val="000D3CB4"/>
    <w:rsid w:val="000D3D06"/>
    <w:rsid w:val="000D3D26"/>
    <w:rsid w:val="000D3D2A"/>
    <w:rsid w:val="000D3D63"/>
    <w:rsid w:val="000D3D66"/>
    <w:rsid w:val="000D3DC7"/>
    <w:rsid w:val="000D3DE0"/>
    <w:rsid w:val="000D3E39"/>
    <w:rsid w:val="000D3E3A"/>
    <w:rsid w:val="000D3E3D"/>
    <w:rsid w:val="000D3E53"/>
    <w:rsid w:val="000D3E59"/>
    <w:rsid w:val="000D3EA2"/>
    <w:rsid w:val="000D3EB2"/>
    <w:rsid w:val="000D3ECE"/>
    <w:rsid w:val="000D3EE0"/>
    <w:rsid w:val="000D3F03"/>
    <w:rsid w:val="000D3F0C"/>
    <w:rsid w:val="000D3F11"/>
    <w:rsid w:val="000D3F3E"/>
    <w:rsid w:val="000D3F48"/>
    <w:rsid w:val="000D3F4E"/>
    <w:rsid w:val="000D3F7C"/>
    <w:rsid w:val="000D3FDF"/>
    <w:rsid w:val="000D407D"/>
    <w:rsid w:val="000D4093"/>
    <w:rsid w:val="000D40A2"/>
    <w:rsid w:val="000D40B5"/>
    <w:rsid w:val="000D4115"/>
    <w:rsid w:val="000D411B"/>
    <w:rsid w:val="000D412A"/>
    <w:rsid w:val="000D412B"/>
    <w:rsid w:val="000D415F"/>
    <w:rsid w:val="000D418F"/>
    <w:rsid w:val="000D4192"/>
    <w:rsid w:val="000D41A5"/>
    <w:rsid w:val="000D41C3"/>
    <w:rsid w:val="000D41CD"/>
    <w:rsid w:val="000D4246"/>
    <w:rsid w:val="000D4267"/>
    <w:rsid w:val="000D42CA"/>
    <w:rsid w:val="000D4343"/>
    <w:rsid w:val="000D4365"/>
    <w:rsid w:val="000D438E"/>
    <w:rsid w:val="000D43A2"/>
    <w:rsid w:val="000D43B2"/>
    <w:rsid w:val="000D43B6"/>
    <w:rsid w:val="000D43C0"/>
    <w:rsid w:val="000D43E9"/>
    <w:rsid w:val="000D4404"/>
    <w:rsid w:val="000D442E"/>
    <w:rsid w:val="000D4437"/>
    <w:rsid w:val="000D445F"/>
    <w:rsid w:val="000D4463"/>
    <w:rsid w:val="000D447A"/>
    <w:rsid w:val="000D44B5"/>
    <w:rsid w:val="000D44CF"/>
    <w:rsid w:val="000D44EE"/>
    <w:rsid w:val="000D44F5"/>
    <w:rsid w:val="000D4512"/>
    <w:rsid w:val="000D4579"/>
    <w:rsid w:val="000D457B"/>
    <w:rsid w:val="000D459A"/>
    <w:rsid w:val="000D45AB"/>
    <w:rsid w:val="000D4614"/>
    <w:rsid w:val="000D462C"/>
    <w:rsid w:val="000D462E"/>
    <w:rsid w:val="000D4640"/>
    <w:rsid w:val="000D4653"/>
    <w:rsid w:val="000D469B"/>
    <w:rsid w:val="000D46E4"/>
    <w:rsid w:val="000D4703"/>
    <w:rsid w:val="000D471B"/>
    <w:rsid w:val="000D4776"/>
    <w:rsid w:val="000D4780"/>
    <w:rsid w:val="000D47AA"/>
    <w:rsid w:val="000D47B2"/>
    <w:rsid w:val="000D47C9"/>
    <w:rsid w:val="000D47E6"/>
    <w:rsid w:val="000D4804"/>
    <w:rsid w:val="000D482B"/>
    <w:rsid w:val="000D482C"/>
    <w:rsid w:val="000D4834"/>
    <w:rsid w:val="000D483E"/>
    <w:rsid w:val="000D4849"/>
    <w:rsid w:val="000D4853"/>
    <w:rsid w:val="000D4865"/>
    <w:rsid w:val="000D48C7"/>
    <w:rsid w:val="000D4924"/>
    <w:rsid w:val="000D493E"/>
    <w:rsid w:val="000D4989"/>
    <w:rsid w:val="000D49A1"/>
    <w:rsid w:val="000D49A7"/>
    <w:rsid w:val="000D4A5F"/>
    <w:rsid w:val="000D4A64"/>
    <w:rsid w:val="000D4A97"/>
    <w:rsid w:val="000D4AA4"/>
    <w:rsid w:val="000D4AAB"/>
    <w:rsid w:val="000D4B34"/>
    <w:rsid w:val="000D4B5B"/>
    <w:rsid w:val="000D4B78"/>
    <w:rsid w:val="000D4B7C"/>
    <w:rsid w:val="000D4BA4"/>
    <w:rsid w:val="000D4BB1"/>
    <w:rsid w:val="000D4BC0"/>
    <w:rsid w:val="000D4C31"/>
    <w:rsid w:val="000D4C49"/>
    <w:rsid w:val="000D4C63"/>
    <w:rsid w:val="000D4C90"/>
    <w:rsid w:val="000D4CDC"/>
    <w:rsid w:val="000D4D2F"/>
    <w:rsid w:val="000D4D54"/>
    <w:rsid w:val="000D4D63"/>
    <w:rsid w:val="000D4D68"/>
    <w:rsid w:val="000D4DA4"/>
    <w:rsid w:val="000D4DAE"/>
    <w:rsid w:val="000D4DC5"/>
    <w:rsid w:val="000D4DC9"/>
    <w:rsid w:val="000D4DD2"/>
    <w:rsid w:val="000D4DDE"/>
    <w:rsid w:val="000D4E06"/>
    <w:rsid w:val="000D4E0E"/>
    <w:rsid w:val="000D4E21"/>
    <w:rsid w:val="000D4E40"/>
    <w:rsid w:val="000D4E57"/>
    <w:rsid w:val="000D4E5C"/>
    <w:rsid w:val="000D4E75"/>
    <w:rsid w:val="000D4E7D"/>
    <w:rsid w:val="000D4ED1"/>
    <w:rsid w:val="000D4EF4"/>
    <w:rsid w:val="000D4EFA"/>
    <w:rsid w:val="000D4F0F"/>
    <w:rsid w:val="000D4F21"/>
    <w:rsid w:val="000D4F40"/>
    <w:rsid w:val="000D4FA2"/>
    <w:rsid w:val="000D4FA6"/>
    <w:rsid w:val="000D4FAE"/>
    <w:rsid w:val="000D4FB4"/>
    <w:rsid w:val="000D4FD3"/>
    <w:rsid w:val="000D5012"/>
    <w:rsid w:val="000D5036"/>
    <w:rsid w:val="000D503A"/>
    <w:rsid w:val="000D5045"/>
    <w:rsid w:val="000D5054"/>
    <w:rsid w:val="000D506A"/>
    <w:rsid w:val="000D5073"/>
    <w:rsid w:val="000D5096"/>
    <w:rsid w:val="000D50D3"/>
    <w:rsid w:val="000D510A"/>
    <w:rsid w:val="000D5110"/>
    <w:rsid w:val="000D511D"/>
    <w:rsid w:val="000D5132"/>
    <w:rsid w:val="000D5159"/>
    <w:rsid w:val="000D516D"/>
    <w:rsid w:val="000D5172"/>
    <w:rsid w:val="000D5195"/>
    <w:rsid w:val="000D51A1"/>
    <w:rsid w:val="000D51CD"/>
    <w:rsid w:val="000D51E5"/>
    <w:rsid w:val="000D5220"/>
    <w:rsid w:val="000D523D"/>
    <w:rsid w:val="000D524A"/>
    <w:rsid w:val="000D5251"/>
    <w:rsid w:val="000D5282"/>
    <w:rsid w:val="000D5284"/>
    <w:rsid w:val="000D52A8"/>
    <w:rsid w:val="000D52D8"/>
    <w:rsid w:val="000D52DE"/>
    <w:rsid w:val="000D52F1"/>
    <w:rsid w:val="000D52F3"/>
    <w:rsid w:val="000D52F6"/>
    <w:rsid w:val="000D5330"/>
    <w:rsid w:val="000D5335"/>
    <w:rsid w:val="000D5357"/>
    <w:rsid w:val="000D5359"/>
    <w:rsid w:val="000D5366"/>
    <w:rsid w:val="000D5386"/>
    <w:rsid w:val="000D5390"/>
    <w:rsid w:val="000D53CE"/>
    <w:rsid w:val="000D5409"/>
    <w:rsid w:val="000D543A"/>
    <w:rsid w:val="000D5487"/>
    <w:rsid w:val="000D549B"/>
    <w:rsid w:val="000D54AD"/>
    <w:rsid w:val="000D54BC"/>
    <w:rsid w:val="000D54E1"/>
    <w:rsid w:val="000D54F2"/>
    <w:rsid w:val="000D5507"/>
    <w:rsid w:val="000D552A"/>
    <w:rsid w:val="000D5535"/>
    <w:rsid w:val="000D553C"/>
    <w:rsid w:val="000D5556"/>
    <w:rsid w:val="000D557D"/>
    <w:rsid w:val="000D558B"/>
    <w:rsid w:val="000D55C8"/>
    <w:rsid w:val="000D55CC"/>
    <w:rsid w:val="000D55D7"/>
    <w:rsid w:val="000D55E8"/>
    <w:rsid w:val="000D55FA"/>
    <w:rsid w:val="000D560A"/>
    <w:rsid w:val="000D562B"/>
    <w:rsid w:val="000D5634"/>
    <w:rsid w:val="000D5655"/>
    <w:rsid w:val="000D5677"/>
    <w:rsid w:val="000D5692"/>
    <w:rsid w:val="000D56A4"/>
    <w:rsid w:val="000D56B3"/>
    <w:rsid w:val="000D56BC"/>
    <w:rsid w:val="000D56C1"/>
    <w:rsid w:val="000D56EC"/>
    <w:rsid w:val="000D56F8"/>
    <w:rsid w:val="000D570C"/>
    <w:rsid w:val="000D5724"/>
    <w:rsid w:val="000D5725"/>
    <w:rsid w:val="000D573A"/>
    <w:rsid w:val="000D5761"/>
    <w:rsid w:val="000D5768"/>
    <w:rsid w:val="000D576B"/>
    <w:rsid w:val="000D576C"/>
    <w:rsid w:val="000D578B"/>
    <w:rsid w:val="000D5798"/>
    <w:rsid w:val="000D579A"/>
    <w:rsid w:val="000D57B2"/>
    <w:rsid w:val="000D57C0"/>
    <w:rsid w:val="000D57D0"/>
    <w:rsid w:val="000D57D5"/>
    <w:rsid w:val="000D57F8"/>
    <w:rsid w:val="000D57FF"/>
    <w:rsid w:val="000D5811"/>
    <w:rsid w:val="000D5829"/>
    <w:rsid w:val="000D5856"/>
    <w:rsid w:val="000D5873"/>
    <w:rsid w:val="000D58BD"/>
    <w:rsid w:val="000D58D6"/>
    <w:rsid w:val="000D58E5"/>
    <w:rsid w:val="000D58FD"/>
    <w:rsid w:val="000D58FF"/>
    <w:rsid w:val="000D590C"/>
    <w:rsid w:val="000D591D"/>
    <w:rsid w:val="000D5941"/>
    <w:rsid w:val="000D5973"/>
    <w:rsid w:val="000D5984"/>
    <w:rsid w:val="000D5987"/>
    <w:rsid w:val="000D5A04"/>
    <w:rsid w:val="000D5A09"/>
    <w:rsid w:val="000D5A18"/>
    <w:rsid w:val="000D5A34"/>
    <w:rsid w:val="000D5A35"/>
    <w:rsid w:val="000D5A56"/>
    <w:rsid w:val="000D5A88"/>
    <w:rsid w:val="000D5AB8"/>
    <w:rsid w:val="000D5AB9"/>
    <w:rsid w:val="000D5ABB"/>
    <w:rsid w:val="000D5AC3"/>
    <w:rsid w:val="000D5AD7"/>
    <w:rsid w:val="000D5AFC"/>
    <w:rsid w:val="000D5B01"/>
    <w:rsid w:val="000D5B0D"/>
    <w:rsid w:val="000D5B14"/>
    <w:rsid w:val="000D5B39"/>
    <w:rsid w:val="000D5B46"/>
    <w:rsid w:val="000D5B7A"/>
    <w:rsid w:val="000D5B7F"/>
    <w:rsid w:val="000D5B9E"/>
    <w:rsid w:val="000D5BAF"/>
    <w:rsid w:val="000D5BCA"/>
    <w:rsid w:val="000D5BDB"/>
    <w:rsid w:val="000D5C36"/>
    <w:rsid w:val="000D5C46"/>
    <w:rsid w:val="000D5C9E"/>
    <w:rsid w:val="000D5CA2"/>
    <w:rsid w:val="000D5CB7"/>
    <w:rsid w:val="000D5D37"/>
    <w:rsid w:val="000D5D6D"/>
    <w:rsid w:val="000D5D7F"/>
    <w:rsid w:val="000D5DBA"/>
    <w:rsid w:val="000D5DBB"/>
    <w:rsid w:val="000D5DBC"/>
    <w:rsid w:val="000D5DD1"/>
    <w:rsid w:val="000D5DDE"/>
    <w:rsid w:val="000D5E0A"/>
    <w:rsid w:val="000D5E1E"/>
    <w:rsid w:val="000D5E3F"/>
    <w:rsid w:val="000D5E73"/>
    <w:rsid w:val="000D5EA1"/>
    <w:rsid w:val="000D5EDA"/>
    <w:rsid w:val="000D5EDE"/>
    <w:rsid w:val="000D5EEF"/>
    <w:rsid w:val="000D5F05"/>
    <w:rsid w:val="000D5F3C"/>
    <w:rsid w:val="000D5F41"/>
    <w:rsid w:val="000D5F6D"/>
    <w:rsid w:val="000D5F84"/>
    <w:rsid w:val="000D5F85"/>
    <w:rsid w:val="000D5F8C"/>
    <w:rsid w:val="000D5FAB"/>
    <w:rsid w:val="000D5FEF"/>
    <w:rsid w:val="000D6057"/>
    <w:rsid w:val="000D6058"/>
    <w:rsid w:val="000D605E"/>
    <w:rsid w:val="000D6081"/>
    <w:rsid w:val="000D6097"/>
    <w:rsid w:val="000D60AC"/>
    <w:rsid w:val="000D60B4"/>
    <w:rsid w:val="000D60D0"/>
    <w:rsid w:val="000D6102"/>
    <w:rsid w:val="000D6108"/>
    <w:rsid w:val="000D611D"/>
    <w:rsid w:val="000D6145"/>
    <w:rsid w:val="000D6154"/>
    <w:rsid w:val="000D615F"/>
    <w:rsid w:val="000D6166"/>
    <w:rsid w:val="000D619C"/>
    <w:rsid w:val="000D61AE"/>
    <w:rsid w:val="000D61D1"/>
    <w:rsid w:val="000D61D5"/>
    <w:rsid w:val="000D61D8"/>
    <w:rsid w:val="000D61FA"/>
    <w:rsid w:val="000D6203"/>
    <w:rsid w:val="000D6208"/>
    <w:rsid w:val="000D6214"/>
    <w:rsid w:val="000D6219"/>
    <w:rsid w:val="000D622D"/>
    <w:rsid w:val="000D6251"/>
    <w:rsid w:val="000D625A"/>
    <w:rsid w:val="000D6263"/>
    <w:rsid w:val="000D6266"/>
    <w:rsid w:val="000D6279"/>
    <w:rsid w:val="000D628E"/>
    <w:rsid w:val="000D629B"/>
    <w:rsid w:val="000D62C6"/>
    <w:rsid w:val="000D62D6"/>
    <w:rsid w:val="000D62E9"/>
    <w:rsid w:val="000D6308"/>
    <w:rsid w:val="000D6331"/>
    <w:rsid w:val="000D6341"/>
    <w:rsid w:val="000D634F"/>
    <w:rsid w:val="000D6350"/>
    <w:rsid w:val="000D635F"/>
    <w:rsid w:val="000D637E"/>
    <w:rsid w:val="000D639A"/>
    <w:rsid w:val="000D63B9"/>
    <w:rsid w:val="000D63FD"/>
    <w:rsid w:val="000D6409"/>
    <w:rsid w:val="000D6411"/>
    <w:rsid w:val="000D6429"/>
    <w:rsid w:val="000D647E"/>
    <w:rsid w:val="000D6493"/>
    <w:rsid w:val="000D64DA"/>
    <w:rsid w:val="000D6534"/>
    <w:rsid w:val="000D6549"/>
    <w:rsid w:val="000D655F"/>
    <w:rsid w:val="000D65AD"/>
    <w:rsid w:val="000D65B9"/>
    <w:rsid w:val="000D65BC"/>
    <w:rsid w:val="000D65C7"/>
    <w:rsid w:val="000D65DF"/>
    <w:rsid w:val="000D6623"/>
    <w:rsid w:val="000D666D"/>
    <w:rsid w:val="000D667A"/>
    <w:rsid w:val="000D6698"/>
    <w:rsid w:val="000D669E"/>
    <w:rsid w:val="000D66B5"/>
    <w:rsid w:val="000D66C8"/>
    <w:rsid w:val="000D66D8"/>
    <w:rsid w:val="000D66FC"/>
    <w:rsid w:val="000D6706"/>
    <w:rsid w:val="000D672B"/>
    <w:rsid w:val="000D6731"/>
    <w:rsid w:val="000D675A"/>
    <w:rsid w:val="000D67BE"/>
    <w:rsid w:val="000D67C0"/>
    <w:rsid w:val="000D67D9"/>
    <w:rsid w:val="000D67F5"/>
    <w:rsid w:val="000D67F8"/>
    <w:rsid w:val="000D6819"/>
    <w:rsid w:val="000D6823"/>
    <w:rsid w:val="000D68A3"/>
    <w:rsid w:val="000D68B4"/>
    <w:rsid w:val="000D68E6"/>
    <w:rsid w:val="000D68FD"/>
    <w:rsid w:val="000D697B"/>
    <w:rsid w:val="000D697D"/>
    <w:rsid w:val="000D6980"/>
    <w:rsid w:val="000D6981"/>
    <w:rsid w:val="000D69CC"/>
    <w:rsid w:val="000D69CF"/>
    <w:rsid w:val="000D69D5"/>
    <w:rsid w:val="000D69FE"/>
    <w:rsid w:val="000D6A22"/>
    <w:rsid w:val="000D6A70"/>
    <w:rsid w:val="000D6A8D"/>
    <w:rsid w:val="000D6AAF"/>
    <w:rsid w:val="000D6ADE"/>
    <w:rsid w:val="000D6AED"/>
    <w:rsid w:val="000D6B2A"/>
    <w:rsid w:val="000D6B36"/>
    <w:rsid w:val="000D6B5C"/>
    <w:rsid w:val="000D6B60"/>
    <w:rsid w:val="000D6B6F"/>
    <w:rsid w:val="000D6B70"/>
    <w:rsid w:val="000D6B75"/>
    <w:rsid w:val="000D6B87"/>
    <w:rsid w:val="000D6BA9"/>
    <w:rsid w:val="000D6BEE"/>
    <w:rsid w:val="000D6BEF"/>
    <w:rsid w:val="000D6C0C"/>
    <w:rsid w:val="000D6C16"/>
    <w:rsid w:val="000D6C58"/>
    <w:rsid w:val="000D6C65"/>
    <w:rsid w:val="000D6CE7"/>
    <w:rsid w:val="000D6CF0"/>
    <w:rsid w:val="000D6D06"/>
    <w:rsid w:val="000D6D38"/>
    <w:rsid w:val="000D6D3B"/>
    <w:rsid w:val="000D6D55"/>
    <w:rsid w:val="000D6D91"/>
    <w:rsid w:val="000D6DA2"/>
    <w:rsid w:val="000D6DA5"/>
    <w:rsid w:val="000D6DED"/>
    <w:rsid w:val="000D6DFC"/>
    <w:rsid w:val="000D6E6E"/>
    <w:rsid w:val="000D6E7C"/>
    <w:rsid w:val="000D6E89"/>
    <w:rsid w:val="000D6E8C"/>
    <w:rsid w:val="000D6E98"/>
    <w:rsid w:val="000D6EA2"/>
    <w:rsid w:val="000D6EA6"/>
    <w:rsid w:val="000D6ED0"/>
    <w:rsid w:val="000D6EDA"/>
    <w:rsid w:val="000D6EF5"/>
    <w:rsid w:val="000D6F26"/>
    <w:rsid w:val="000D6F2A"/>
    <w:rsid w:val="000D6F2D"/>
    <w:rsid w:val="000D6F2F"/>
    <w:rsid w:val="000D6F50"/>
    <w:rsid w:val="000D6F64"/>
    <w:rsid w:val="000D6F6B"/>
    <w:rsid w:val="000D6F91"/>
    <w:rsid w:val="000D6FB7"/>
    <w:rsid w:val="000D6FBB"/>
    <w:rsid w:val="000D6FC8"/>
    <w:rsid w:val="000D6FCF"/>
    <w:rsid w:val="000D6FDA"/>
    <w:rsid w:val="000D7026"/>
    <w:rsid w:val="000D7042"/>
    <w:rsid w:val="000D7093"/>
    <w:rsid w:val="000D70B8"/>
    <w:rsid w:val="000D70D2"/>
    <w:rsid w:val="000D7117"/>
    <w:rsid w:val="000D7124"/>
    <w:rsid w:val="000D718E"/>
    <w:rsid w:val="000D7191"/>
    <w:rsid w:val="000D71AC"/>
    <w:rsid w:val="000D71B7"/>
    <w:rsid w:val="000D71BB"/>
    <w:rsid w:val="000D71C7"/>
    <w:rsid w:val="000D725B"/>
    <w:rsid w:val="000D7268"/>
    <w:rsid w:val="000D7285"/>
    <w:rsid w:val="000D7287"/>
    <w:rsid w:val="000D72BC"/>
    <w:rsid w:val="000D72C7"/>
    <w:rsid w:val="000D7304"/>
    <w:rsid w:val="000D732A"/>
    <w:rsid w:val="000D7340"/>
    <w:rsid w:val="000D738F"/>
    <w:rsid w:val="000D73B0"/>
    <w:rsid w:val="000D73F0"/>
    <w:rsid w:val="000D741D"/>
    <w:rsid w:val="000D7492"/>
    <w:rsid w:val="000D74FD"/>
    <w:rsid w:val="000D750A"/>
    <w:rsid w:val="000D750F"/>
    <w:rsid w:val="000D752E"/>
    <w:rsid w:val="000D757C"/>
    <w:rsid w:val="000D758B"/>
    <w:rsid w:val="000D7594"/>
    <w:rsid w:val="000D75AF"/>
    <w:rsid w:val="000D75B9"/>
    <w:rsid w:val="000D75C0"/>
    <w:rsid w:val="000D75F8"/>
    <w:rsid w:val="000D7611"/>
    <w:rsid w:val="000D762D"/>
    <w:rsid w:val="000D7635"/>
    <w:rsid w:val="000D7645"/>
    <w:rsid w:val="000D7647"/>
    <w:rsid w:val="000D767A"/>
    <w:rsid w:val="000D7694"/>
    <w:rsid w:val="000D76D5"/>
    <w:rsid w:val="000D7722"/>
    <w:rsid w:val="000D7728"/>
    <w:rsid w:val="000D7781"/>
    <w:rsid w:val="000D7787"/>
    <w:rsid w:val="000D77A5"/>
    <w:rsid w:val="000D77C5"/>
    <w:rsid w:val="000D77CA"/>
    <w:rsid w:val="000D77E4"/>
    <w:rsid w:val="000D780E"/>
    <w:rsid w:val="000D7813"/>
    <w:rsid w:val="000D784D"/>
    <w:rsid w:val="000D7878"/>
    <w:rsid w:val="000D789B"/>
    <w:rsid w:val="000D78AC"/>
    <w:rsid w:val="000D78B3"/>
    <w:rsid w:val="000D78C0"/>
    <w:rsid w:val="000D78DC"/>
    <w:rsid w:val="000D78FC"/>
    <w:rsid w:val="000D7940"/>
    <w:rsid w:val="000D79AE"/>
    <w:rsid w:val="000D79B1"/>
    <w:rsid w:val="000D79FB"/>
    <w:rsid w:val="000D7A16"/>
    <w:rsid w:val="000D7A5C"/>
    <w:rsid w:val="000D7A67"/>
    <w:rsid w:val="000D7A87"/>
    <w:rsid w:val="000D7A99"/>
    <w:rsid w:val="000D7AAD"/>
    <w:rsid w:val="000D7B23"/>
    <w:rsid w:val="000D7B41"/>
    <w:rsid w:val="000D7B50"/>
    <w:rsid w:val="000D7B74"/>
    <w:rsid w:val="000D7B7E"/>
    <w:rsid w:val="000D7B82"/>
    <w:rsid w:val="000D7B84"/>
    <w:rsid w:val="000D7B9C"/>
    <w:rsid w:val="000D7BBD"/>
    <w:rsid w:val="000D7BC9"/>
    <w:rsid w:val="000D7BD7"/>
    <w:rsid w:val="000D7BF2"/>
    <w:rsid w:val="000D7C14"/>
    <w:rsid w:val="000D7C58"/>
    <w:rsid w:val="000D7C5A"/>
    <w:rsid w:val="000D7C8D"/>
    <w:rsid w:val="000D7C8F"/>
    <w:rsid w:val="000D7CB2"/>
    <w:rsid w:val="000D7CBB"/>
    <w:rsid w:val="000D7CDC"/>
    <w:rsid w:val="000D7CF9"/>
    <w:rsid w:val="000D7CFC"/>
    <w:rsid w:val="000D7CFF"/>
    <w:rsid w:val="000D7D27"/>
    <w:rsid w:val="000D7D5D"/>
    <w:rsid w:val="000D7D7A"/>
    <w:rsid w:val="000D7D8A"/>
    <w:rsid w:val="000D7D97"/>
    <w:rsid w:val="000D7DC0"/>
    <w:rsid w:val="000D7E35"/>
    <w:rsid w:val="000D7E47"/>
    <w:rsid w:val="000D7E5A"/>
    <w:rsid w:val="000D7E66"/>
    <w:rsid w:val="000D7E6C"/>
    <w:rsid w:val="000D7E78"/>
    <w:rsid w:val="000D7EA1"/>
    <w:rsid w:val="000D7ED3"/>
    <w:rsid w:val="000D7ED5"/>
    <w:rsid w:val="000D7F16"/>
    <w:rsid w:val="000D7F1F"/>
    <w:rsid w:val="000D7F58"/>
    <w:rsid w:val="000D7F66"/>
    <w:rsid w:val="000D7F78"/>
    <w:rsid w:val="000D7F7C"/>
    <w:rsid w:val="000D7F8F"/>
    <w:rsid w:val="000D7F91"/>
    <w:rsid w:val="000D7FA1"/>
    <w:rsid w:val="000D7FA2"/>
    <w:rsid w:val="000D7FCE"/>
    <w:rsid w:val="000D7FD0"/>
    <w:rsid w:val="000DD128"/>
    <w:rsid w:val="000E0030"/>
    <w:rsid w:val="000E003B"/>
    <w:rsid w:val="000E00C6"/>
    <w:rsid w:val="000E011A"/>
    <w:rsid w:val="000E012B"/>
    <w:rsid w:val="000E0139"/>
    <w:rsid w:val="000E013C"/>
    <w:rsid w:val="000E0165"/>
    <w:rsid w:val="000E018C"/>
    <w:rsid w:val="000E0197"/>
    <w:rsid w:val="000E01BC"/>
    <w:rsid w:val="000E01C1"/>
    <w:rsid w:val="000E01D4"/>
    <w:rsid w:val="000E01E2"/>
    <w:rsid w:val="000E01FB"/>
    <w:rsid w:val="000E020A"/>
    <w:rsid w:val="000E0233"/>
    <w:rsid w:val="000E0254"/>
    <w:rsid w:val="000E02D9"/>
    <w:rsid w:val="000E02E9"/>
    <w:rsid w:val="000E02ED"/>
    <w:rsid w:val="000E0326"/>
    <w:rsid w:val="000E037A"/>
    <w:rsid w:val="000E0389"/>
    <w:rsid w:val="000E039B"/>
    <w:rsid w:val="000E0436"/>
    <w:rsid w:val="000E0456"/>
    <w:rsid w:val="000E0463"/>
    <w:rsid w:val="000E046A"/>
    <w:rsid w:val="000E0476"/>
    <w:rsid w:val="000E047D"/>
    <w:rsid w:val="000E04A2"/>
    <w:rsid w:val="000E04C7"/>
    <w:rsid w:val="000E051E"/>
    <w:rsid w:val="000E053D"/>
    <w:rsid w:val="000E055D"/>
    <w:rsid w:val="000E057E"/>
    <w:rsid w:val="000E0585"/>
    <w:rsid w:val="000E0595"/>
    <w:rsid w:val="000E059A"/>
    <w:rsid w:val="000E05B7"/>
    <w:rsid w:val="000E05EC"/>
    <w:rsid w:val="000E05EF"/>
    <w:rsid w:val="000E05F1"/>
    <w:rsid w:val="000E060E"/>
    <w:rsid w:val="000E0656"/>
    <w:rsid w:val="000E0665"/>
    <w:rsid w:val="000E066D"/>
    <w:rsid w:val="000E066E"/>
    <w:rsid w:val="000E0695"/>
    <w:rsid w:val="000E06CF"/>
    <w:rsid w:val="000E0715"/>
    <w:rsid w:val="000E0720"/>
    <w:rsid w:val="000E0732"/>
    <w:rsid w:val="000E076B"/>
    <w:rsid w:val="000E07B0"/>
    <w:rsid w:val="000E07D4"/>
    <w:rsid w:val="000E07EA"/>
    <w:rsid w:val="000E07FD"/>
    <w:rsid w:val="000E07FE"/>
    <w:rsid w:val="000E082F"/>
    <w:rsid w:val="000E0856"/>
    <w:rsid w:val="000E0885"/>
    <w:rsid w:val="000E088E"/>
    <w:rsid w:val="000E08BF"/>
    <w:rsid w:val="000E08E2"/>
    <w:rsid w:val="000E08EC"/>
    <w:rsid w:val="000E08F8"/>
    <w:rsid w:val="000E0914"/>
    <w:rsid w:val="000E0925"/>
    <w:rsid w:val="000E092F"/>
    <w:rsid w:val="000E0981"/>
    <w:rsid w:val="000E0998"/>
    <w:rsid w:val="000E09A7"/>
    <w:rsid w:val="000E09A8"/>
    <w:rsid w:val="000E09B1"/>
    <w:rsid w:val="000E09CA"/>
    <w:rsid w:val="000E0A19"/>
    <w:rsid w:val="000E0A26"/>
    <w:rsid w:val="000E0A27"/>
    <w:rsid w:val="000E0A38"/>
    <w:rsid w:val="000E0A3E"/>
    <w:rsid w:val="000E0A5B"/>
    <w:rsid w:val="000E0A6E"/>
    <w:rsid w:val="000E0A7E"/>
    <w:rsid w:val="000E0A83"/>
    <w:rsid w:val="000E0AA0"/>
    <w:rsid w:val="000E0AA4"/>
    <w:rsid w:val="000E0AA5"/>
    <w:rsid w:val="000E0AB5"/>
    <w:rsid w:val="000E0AB8"/>
    <w:rsid w:val="000E0AC0"/>
    <w:rsid w:val="000E0AE3"/>
    <w:rsid w:val="000E0B12"/>
    <w:rsid w:val="000E0B21"/>
    <w:rsid w:val="000E0B30"/>
    <w:rsid w:val="000E0B42"/>
    <w:rsid w:val="000E0B4C"/>
    <w:rsid w:val="000E0B6C"/>
    <w:rsid w:val="000E0B77"/>
    <w:rsid w:val="000E0BCE"/>
    <w:rsid w:val="000E0C01"/>
    <w:rsid w:val="000E0C35"/>
    <w:rsid w:val="000E0C3A"/>
    <w:rsid w:val="000E0CB2"/>
    <w:rsid w:val="000E0CB6"/>
    <w:rsid w:val="000E0CFC"/>
    <w:rsid w:val="000E0D81"/>
    <w:rsid w:val="000E0D8C"/>
    <w:rsid w:val="000E0DAA"/>
    <w:rsid w:val="000E0DC3"/>
    <w:rsid w:val="000E0E1A"/>
    <w:rsid w:val="000E0E3F"/>
    <w:rsid w:val="000E0E65"/>
    <w:rsid w:val="000E0E71"/>
    <w:rsid w:val="000E0E83"/>
    <w:rsid w:val="000E0EAB"/>
    <w:rsid w:val="000E0EAE"/>
    <w:rsid w:val="000E0EDC"/>
    <w:rsid w:val="000E0EE4"/>
    <w:rsid w:val="000E0EE6"/>
    <w:rsid w:val="000E0F01"/>
    <w:rsid w:val="000E0F1A"/>
    <w:rsid w:val="000E0F23"/>
    <w:rsid w:val="000E0F2F"/>
    <w:rsid w:val="000E0F4C"/>
    <w:rsid w:val="000E0F72"/>
    <w:rsid w:val="000E0F88"/>
    <w:rsid w:val="000E0FAB"/>
    <w:rsid w:val="000E0FEF"/>
    <w:rsid w:val="000E0FFA"/>
    <w:rsid w:val="000E1004"/>
    <w:rsid w:val="000E100B"/>
    <w:rsid w:val="000E1040"/>
    <w:rsid w:val="000E1068"/>
    <w:rsid w:val="000E1088"/>
    <w:rsid w:val="000E109C"/>
    <w:rsid w:val="000E10BC"/>
    <w:rsid w:val="000E10C0"/>
    <w:rsid w:val="000E10DC"/>
    <w:rsid w:val="000E1159"/>
    <w:rsid w:val="000E118E"/>
    <w:rsid w:val="000E1195"/>
    <w:rsid w:val="000E119D"/>
    <w:rsid w:val="000E119E"/>
    <w:rsid w:val="000E11B2"/>
    <w:rsid w:val="000E11C2"/>
    <w:rsid w:val="000E11FE"/>
    <w:rsid w:val="000E1221"/>
    <w:rsid w:val="000E123A"/>
    <w:rsid w:val="000E1240"/>
    <w:rsid w:val="000E124D"/>
    <w:rsid w:val="000E1285"/>
    <w:rsid w:val="000E129D"/>
    <w:rsid w:val="000E12A6"/>
    <w:rsid w:val="000E12D3"/>
    <w:rsid w:val="000E12D6"/>
    <w:rsid w:val="000E12DE"/>
    <w:rsid w:val="000E12E4"/>
    <w:rsid w:val="000E1324"/>
    <w:rsid w:val="000E1372"/>
    <w:rsid w:val="000E138A"/>
    <w:rsid w:val="000E13D0"/>
    <w:rsid w:val="000E13F6"/>
    <w:rsid w:val="000E143B"/>
    <w:rsid w:val="000E14A2"/>
    <w:rsid w:val="000E14B0"/>
    <w:rsid w:val="000E14B9"/>
    <w:rsid w:val="000E14CC"/>
    <w:rsid w:val="000E14FC"/>
    <w:rsid w:val="000E150F"/>
    <w:rsid w:val="000E152B"/>
    <w:rsid w:val="000E1535"/>
    <w:rsid w:val="000E1555"/>
    <w:rsid w:val="000E159E"/>
    <w:rsid w:val="000E15AB"/>
    <w:rsid w:val="000E15BC"/>
    <w:rsid w:val="000E1639"/>
    <w:rsid w:val="000E163B"/>
    <w:rsid w:val="000E163F"/>
    <w:rsid w:val="000E1640"/>
    <w:rsid w:val="000E168F"/>
    <w:rsid w:val="000E16E9"/>
    <w:rsid w:val="000E16F5"/>
    <w:rsid w:val="000E1717"/>
    <w:rsid w:val="000E171D"/>
    <w:rsid w:val="000E1720"/>
    <w:rsid w:val="000E1727"/>
    <w:rsid w:val="000E1771"/>
    <w:rsid w:val="000E1773"/>
    <w:rsid w:val="000E1781"/>
    <w:rsid w:val="000E17BD"/>
    <w:rsid w:val="000E17D7"/>
    <w:rsid w:val="000E17E5"/>
    <w:rsid w:val="000E182D"/>
    <w:rsid w:val="000E1837"/>
    <w:rsid w:val="000E1874"/>
    <w:rsid w:val="000E1880"/>
    <w:rsid w:val="000E189F"/>
    <w:rsid w:val="000E18F7"/>
    <w:rsid w:val="000E1910"/>
    <w:rsid w:val="000E1911"/>
    <w:rsid w:val="000E1920"/>
    <w:rsid w:val="000E1933"/>
    <w:rsid w:val="000E193C"/>
    <w:rsid w:val="000E193D"/>
    <w:rsid w:val="000E1943"/>
    <w:rsid w:val="000E1947"/>
    <w:rsid w:val="000E195F"/>
    <w:rsid w:val="000E1960"/>
    <w:rsid w:val="000E196E"/>
    <w:rsid w:val="000E19AC"/>
    <w:rsid w:val="000E19EE"/>
    <w:rsid w:val="000E1A43"/>
    <w:rsid w:val="000E1A65"/>
    <w:rsid w:val="000E1A97"/>
    <w:rsid w:val="000E1AB0"/>
    <w:rsid w:val="000E1AD5"/>
    <w:rsid w:val="000E1ADE"/>
    <w:rsid w:val="000E1AE1"/>
    <w:rsid w:val="000E1AE4"/>
    <w:rsid w:val="000E1AE8"/>
    <w:rsid w:val="000E1AEB"/>
    <w:rsid w:val="000E1AEE"/>
    <w:rsid w:val="000E1AF9"/>
    <w:rsid w:val="000E1B01"/>
    <w:rsid w:val="000E1B04"/>
    <w:rsid w:val="000E1B2D"/>
    <w:rsid w:val="000E1B47"/>
    <w:rsid w:val="000E1B50"/>
    <w:rsid w:val="000E1B77"/>
    <w:rsid w:val="000E1B9C"/>
    <w:rsid w:val="000E1BC2"/>
    <w:rsid w:val="000E1BCC"/>
    <w:rsid w:val="000E1C32"/>
    <w:rsid w:val="000E1C55"/>
    <w:rsid w:val="000E1C8B"/>
    <w:rsid w:val="000E1C91"/>
    <w:rsid w:val="000E1CB9"/>
    <w:rsid w:val="000E1CBE"/>
    <w:rsid w:val="000E1CC3"/>
    <w:rsid w:val="000E1D0F"/>
    <w:rsid w:val="000E1D29"/>
    <w:rsid w:val="000E1D31"/>
    <w:rsid w:val="000E1D83"/>
    <w:rsid w:val="000E1DC7"/>
    <w:rsid w:val="000E1DE1"/>
    <w:rsid w:val="000E1DE4"/>
    <w:rsid w:val="000E1E04"/>
    <w:rsid w:val="000E1E08"/>
    <w:rsid w:val="000E1E0D"/>
    <w:rsid w:val="000E1E16"/>
    <w:rsid w:val="000E1E20"/>
    <w:rsid w:val="000E1E4F"/>
    <w:rsid w:val="000E1E88"/>
    <w:rsid w:val="000E1EBE"/>
    <w:rsid w:val="000E1F0A"/>
    <w:rsid w:val="000E1F18"/>
    <w:rsid w:val="000E1F25"/>
    <w:rsid w:val="000E1F8D"/>
    <w:rsid w:val="000E1F99"/>
    <w:rsid w:val="000E1FAA"/>
    <w:rsid w:val="000E1FAE"/>
    <w:rsid w:val="000E1FB8"/>
    <w:rsid w:val="000E1FCF"/>
    <w:rsid w:val="000E1FD4"/>
    <w:rsid w:val="000E201E"/>
    <w:rsid w:val="000E2067"/>
    <w:rsid w:val="000E2074"/>
    <w:rsid w:val="000E2086"/>
    <w:rsid w:val="000E208F"/>
    <w:rsid w:val="000E209F"/>
    <w:rsid w:val="000E20BC"/>
    <w:rsid w:val="000E20C9"/>
    <w:rsid w:val="000E210B"/>
    <w:rsid w:val="000E211F"/>
    <w:rsid w:val="000E2138"/>
    <w:rsid w:val="000E214A"/>
    <w:rsid w:val="000E2180"/>
    <w:rsid w:val="000E21AD"/>
    <w:rsid w:val="000E21D7"/>
    <w:rsid w:val="000E21E2"/>
    <w:rsid w:val="000E21EF"/>
    <w:rsid w:val="000E223A"/>
    <w:rsid w:val="000E224A"/>
    <w:rsid w:val="000E2250"/>
    <w:rsid w:val="000E22A3"/>
    <w:rsid w:val="000E22A7"/>
    <w:rsid w:val="000E22D5"/>
    <w:rsid w:val="000E22DF"/>
    <w:rsid w:val="000E22EB"/>
    <w:rsid w:val="000E2315"/>
    <w:rsid w:val="000E2322"/>
    <w:rsid w:val="000E234E"/>
    <w:rsid w:val="000E236B"/>
    <w:rsid w:val="000E23AF"/>
    <w:rsid w:val="000E23B6"/>
    <w:rsid w:val="000E23B7"/>
    <w:rsid w:val="000E23BF"/>
    <w:rsid w:val="000E23F1"/>
    <w:rsid w:val="000E23F4"/>
    <w:rsid w:val="000E23F6"/>
    <w:rsid w:val="000E23FF"/>
    <w:rsid w:val="000E2428"/>
    <w:rsid w:val="000E243C"/>
    <w:rsid w:val="000E2443"/>
    <w:rsid w:val="000E2464"/>
    <w:rsid w:val="000E2466"/>
    <w:rsid w:val="000E247D"/>
    <w:rsid w:val="000E2484"/>
    <w:rsid w:val="000E24AB"/>
    <w:rsid w:val="000E24BE"/>
    <w:rsid w:val="000E24E0"/>
    <w:rsid w:val="000E24FF"/>
    <w:rsid w:val="000E2508"/>
    <w:rsid w:val="000E252D"/>
    <w:rsid w:val="000E2549"/>
    <w:rsid w:val="000E25F1"/>
    <w:rsid w:val="000E2604"/>
    <w:rsid w:val="000E2619"/>
    <w:rsid w:val="000E2622"/>
    <w:rsid w:val="000E2633"/>
    <w:rsid w:val="000E2670"/>
    <w:rsid w:val="000E26AE"/>
    <w:rsid w:val="000E26E8"/>
    <w:rsid w:val="000E26F3"/>
    <w:rsid w:val="000E270F"/>
    <w:rsid w:val="000E27BA"/>
    <w:rsid w:val="000E282A"/>
    <w:rsid w:val="000E2854"/>
    <w:rsid w:val="000E285B"/>
    <w:rsid w:val="000E2868"/>
    <w:rsid w:val="000E2885"/>
    <w:rsid w:val="000E28D8"/>
    <w:rsid w:val="000E291A"/>
    <w:rsid w:val="000E292D"/>
    <w:rsid w:val="000E296D"/>
    <w:rsid w:val="000E2982"/>
    <w:rsid w:val="000E2989"/>
    <w:rsid w:val="000E29C7"/>
    <w:rsid w:val="000E29D5"/>
    <w:rsid w:val="000E29D9"/>
    <w:rsid w:val="000E2A09"/>
    <w:rsid w:val="000E2A7C"/>
    <w:rsid w:val="000E2A88"/>
    <w:rsid w:val="000E2A98"/>
    <w:rsid w:val="000E2A9D"/>
    <w:rsid w:val="000E2AFA"/>
    <w:rsid w:val="000E2B01"/>
    <w:rsid w:val="000E2B21"/>
    <w:rsid w:val="000E2B42"/>
    <w:rsid w:val="000E2B43"/>
    <w:rsid w:val="000E2B66"/>
    <w:rsid w:val="000E2B82"/>
    <w:rsid w:val="000E2B99"/>
    <w:rsid w:val="000E2B9F"/>
    <w:rsid w:val="000E2BBF"/>
    <w:rsid w:val="000E2BCC"/>
    <w:rsid w:val="000E2C0D"/>
    <w:rsid w:val="000E2C4F"/>
    <w:rsid w:val="000E2C7D"/>
    <w:rsid w:val="000E2C90"/>
    <w:rsid w:val="000E2C92"/>
    <w:rsid w:val="000E2CA8"/>
    <w:rsid w:val="000E2D0A"/>
    <w:rsid w:val="000E2D23"/>
    <w:rsid w:val="000E2D24"/>
    <w:rsid w:val="000E2D2F"/>
    <w:rsid w:val="000E2D45"/>
    <w:rsid w:val="000E2D54"/>
    <w:rsid w:val="000E2D5B"/>
    <w:rsid w:val="000E2D6E"/>
    <w:rsid w:val="000E2D8B"/>
    <w:rsid w:val="000E2DDD"/>
    <w:rsid w:val="000E2E36"/>
    <w:rsid w:val="000E2E3D"/>
    <w:rsid w:val="000E2EAD"/>
    <w:rsid w:val="000E2EB4"/>
    <w:rsid w:val="000E2EC3"/>
    <w:rsid w:val="000E2ECE"/>
    <w:rsid w:val="000E2F08"/>
    <w:rsid w:val="000E2F10"/>
    <w:rsid w:val="000E2F1A"/>
    <w:rsid w:val="000E2F29"/>
    <w:rsid w:val="000E2F7C"/>
    <w:rsid w:val="000E2FBD"/>
    <w:rsid w:val="000E303E"/>
    <w:rsid w:val="000E3043"/>
    <w:rsid w:val="000E3054"/>
    <w:rsid w:val="000E305B"/>
    <w:rsid w:val="000E3080"/>
    <w:rsid w:val="000E3098"/>
    <w:rsid w:val="000E30BD"/>
    <w:rsid w:val="000E3104"/>
    <w:rsid w:val="000E31B7"/>
    <w:rsid w:val="000E3233"/>
    <w:rsid w:val="000E3246"/>
    <w:rsid w:val="000E3259"/>
    <w:rsid w:val="000E328A"/>
    <w:rsid w:val="000E32B2"/>
    <w:rsid w:val="000E32BB"/>
    <w:rsid w:val="000E32E9"/>
    <w:rsid w:val="000E3321"/>
    <w:rsid w:val="000E3325"/>
    <w:rsid w:val="000E333F"/>
    <w:rsid w:val="000E3367"/>
    <w:rsid w:val="000E3384"/>
    <w:rsid w:val="000E338C"/>
    <w:rsid w:val="000E338D"/>
    <w:rsid w:val="000E33CD"/>
    <w:rsid w:val="000E33D1"/>
    <w:rsid w:val="000E33E2"/>
    <w:rsid w:val="000E33EE"/>
    <w:rsid w:val="000E33F4"/>
    <w:rsid w:val="000E33F7"/>
    <w:rsid w:val="000E33FA"/>
    <w:rsid w:val="000E3445"/>
    <w:rsid w:val="000E344A"/>
    <w:rsid w:val="000E3469"/>
    <w:rsid w:val="000E3483"/>
    <w:rsid w:val="000E3498"/>
    <w:rsid w:val="000E34CB"/>
    <w:rsid w:val="000E3505"/>
    <w:rsid w:val="000E353D"/>
    <w:rsid w:val="000E3592"/>
    <w:rsid w:val="000E359C"/>
    <w:rsid w:val="000E35B1"/>
    <w:rsid w:val="000E35C6"/>
    <w:rsid w:val="000E35DF"/>
    <w:rsid w:val="000E35E2"/>
    <w:rsid w:val="000E35EB"/>
    <w:rsid w:val="000E35F2"/>
    <w:rsid w:val="000E362A"/>
    <w:rsid w:val="000E3656"/>
    <w:rsid w:val="000E3672"/>
    <w:rsid w:val="000E3675"/>
    <w:rsid w:val="000E369D"/>
    <w:rsid w:val="000E36A9"/>
    <w:rsid w:val="000E375B"/>
    <w:rsid w:val="000E3768"/>
    <w:rsid w:val="000E3772"/>
    <w:rsid w:val="000E3776"/>
    <w:rsid w:val="000E37AA"/>
    <w:rsid w:val="000E37AE"/>
    <w:rsid w:val="000E37D2"/>
    <w:rsid w:val="000E37EB"/>
    <w:rsid w:val="000E381C"/>
    <w:rsid w:val="000E3848"/>
    <w:rsid w:val="000E385B"/>
    <w:rsid w:val="000E38AC"/>
    <w:rsid w:val="000E38D2"/>
    <w:rsid w:val="000E38D3"/>
    <w:rsid w:val="000E38FF"/>
    <w:rsid w:val="000E398A"/>
    <w:rsid w:val="000E398B"/>
    <w:rsid w:val="000E39C2"/>
    <w:rsid w:val="000E39D7"/>
    <w:rsid w:val="000E39DB"/>
    <w:rsid w:val="000E39F4"/>
    <w:rsid w:val="000E3A0F"/>
    <w:rsid w:val="000E3A1C"/>
    <w:rsid w:val="000E3A26"/>
    <w:rsid w:val="000E3A3F"/>
    <w:rsid w:val="000E3A46"/>
    <w:rsid w:val="000E3A50"/>
    <w:rsid w:val="000E3A7C"/>
    <w:rsid w:val="000E3A8B"/>
    <w:rsid w:val="000E3AA3"/>
    <w:rsid w:val="000E3B19"/>
    <w:rsid w:val="000E3B27"/>
    <w:rsid w:val="000E3B3B"/>
    <w:rsid w:val="000E3B62"/>
    <w:rsid w:val="000E3B7F"/>
    <w:rsid w:val="000E3B87"/>
    <w:rsid w:val="000E3BAC"/>
    <w:rsid w:val="000E3BB5"/>
    <w:rsid w:val="000E3BE6"/>
    <w:rsid w:val="000E3BEE"/>
    <w:rsid w:val="000E3C19"/>
    <w:rsid w:val="000E3C2E"/>
    <w:rsid w:val="000E3C3B"/>
    <w:rsid w:val="000E3C3C"/>
    <w:rsid w:val="000E3C71"/>
    <w:rsid w:val="000E3CB1"/>
    <w:rsid w:val="000E3CBD"/>
    <w:rsid w:val="000E3CBE"/>
    <w:rsid w:val="000E3CDA"/>
    <w:rsid w:val="000E3CE2"/>
    <w:rsid w:val="000E3D3C"/>
    <w:rsid w:val="000E3D56"/>
    <w:rsid w:val="000E3D91"/>
    <w:rsid w:val="000E3DA5"/>
    <w:rsid w:val="000E3DDB"/>
    <w:rsid w:val="000E3DF3"/>
    <w:rsid w:val="000E3E32"/>
    <w:rsid w:val="000E3E48"/>
    <w:rsid w:val="000E3E49"/>
    <w:rsid w:val="000E3E57"/>
    <w:rsid w:val="000E3E78"/>
    <w:rsid w:val="000E3EC2"/>
    <w:rsid w:val="000E3F04"/>
    <w:rsid w:val="000E3F78"/>
    <w:rsid w:val="000E3F8F"/>
    <w:rsid w:val="000E3FC7"/>
    <w:rsid w:val="000E3FD0"/>
    <w:rsid w:val="000E3FF3"/>
    <w:rsid w:val="000E401B"/>
    <w:rsid w:val="000E4027"/>
    <w:rsid w:val="000E4028"/>
    <w:rsid w:val="000E403F"/>
    <w:rsid w:val="000E4065"/>
    <w:rsid w:val="000E4080"/>
    <w:rsid w:val="000E408B"/>
    <w:rsid w:val="000E40C4"/>
    <w:rsid w:val="000E40CE"/>
    <w:rsid w:val="000E4107"/>
    <w:rsid w:val="000E410C"/>
    <w:rsid w:val="000E4120"/>
    <w:rsid w:val="000E4199"/>
    <w:rsid w:val="000E41A4"/>
    <w:rsid w:val="000E41B8"/>
    <w:rsid w:val="000E41CA"/>
    <w:rsid w:val="000E41CB"/>
    <w:rsid w:val="000E41CD"/>
    <w:rsid w:val="000E41DF"/>
    <w:rsid w:val="000E41E9"/>
    <w:rsid w:val="000E4206"/>
    <w:rsid w:val="000E4213"/>
    <w:rsid w:val="000E4219"/>
    <w:rsid w:val="000E4231"/>
    <w:rsid w:val="000E423B"/>
    <w:rsid w:val="000E423E"/>
    <w:rsid w:val="000E4242"/>
    <w:rsid w:val="000E427A"/>
    <w:rsid w:val="000E428E"/>
    <w:rsid w:val="000E4290"/>
    <w:rsid w:val="000E42C3"/>
    <w:rsid w:val="000E42E4"/>
    <w:rsid w:val="000E42E7"/>
    <w:rsid w:val="000E42F9"/>
    <w:rsid w:val="000E433A"/>
    <w:rsid w:val="000E435D"/>
    <w:rsid w:val="000E4386"/>
    <w:rsid w:val="000E43AD"/>
    <w:rsid w:val="000E43C9"/>
    <w:rsid w:val="000E43E8"/>
    <w:rsid w:val="000E441C"/>
    <w:rsid w:val="000E4440"/>
    <w:rsid w:val="000E4462"/>
    <w:rsid w:val="000E44B0"/>
    <w:rsid w:val="000E44CD"/>
    <w:rsid w:val="000E4536"/>
    <w:rsid w:val="000E4539"/>
    <w:rsid w:val="000E453E"/>
    <w:rsid w:val="000E458E"/>
    <w:rsid w:val="000E459F"/>
    <w:rsid w:val="000E45A4"/>
    <w:rsid w:val="000E45B8"/>
    <w:rsid w:val="000E45F8"/>
    <w:rsid w:val="000E4610"/>
    <w:rsid w:val="000E4628"/>
    <w:rsid w:val="000E4633"/>
    <w:rsid w:val="000E466B"/>
    <w:rsid w:val="000E4706"/>
    <w:rsid w:val="000E471C"/>
    <w:rsid w:val="000E4721"/>
    <w:rsid w:val="000E4753"/>
    <w:rsid w:val="000E4764"/>
    <w:rsid w:val="000E4767"/>
    <w:rsid w:val="000E4777"/>
    <w:rsid w:val="000E477F"/>
    <w:rsid w:val="000E4787"/>
    <w:rsid w:val="000E47A8"/>
    <w:rsid w:val="000E47B2"/>
    <w:rsid w:val="000E47F1"/>
    <w:rsid w:val="000E47F7"/>
    <w:rsid w:val="000E4806"/>
    <w:rsid w:val="000E480F"/>
    <w:rsid w:val="000E484C"/>
    <w:rsid w:val="000E484E"/>
    <w:rsid w:val="000E4852"/>
    <w:rsid w:val="000E4887"/>
    <w:rsid w:val="000E488A"/>
    <w:rsid w:val="000E4898"/>
    <w:rsid w:val="000E48AC"/>
    <w:rsid w:val="000E48E0"/>
    <w:rsid w:val="000E498B"/>
    <w:rsid w:val="000E4995"/>
    <w:rsid w:val="000E499A"/>
    <w:rsid w:val="000E4A10"/>
    <w:rsid w:val="000E4A1F"/>
    <w:rsid w:val="000E4A28"/>
    <w:rsid w:val="000E4A79"/>
    <w:rsid w:val="000E4A84"/>
    <w:rsid w:val="000E4AA8"/>
    <w:rsid w:val="000E4AB2"/>
    <w:rsid w:val="000E4AEA"/>
    <w:rsid w:val="000E4AEE"/>
    <w:rsid w:val="000E4B3F"/>
    <w:rsid w:val="000E4B7C"/>
    <w:rsid w:val="000E4B9D"/>
    <w:rsid w:val="000E4BAE"/>
    <w:rsid w:val="000E4BB0"/>
    <w:rsid w:val="000E4BC2"/>
    <w:rsid w:val="000E4BCF"/>
    <w:rsid w:val="000E4BF3"/>
    <w:rsid w:val="000E4C1B"/>
    <w:rsid w:val="000E4C2C"/>
    <w:rsid w:val="000E4C47"/>
    <w:rsid w:val="000E4CCA"/>
    <w:rsid w:val="000E4CDF"/>
    <w:rsid w:val="000E4D29"/>
    <w:rsid w:val="000E4D3D"/>
    <w:rsid w:val="000E4D4B"/>
    <w:rsid w:val="000E4D59"/>
    <w:rsid w:val="000E4D84"/>
    <w:rsid w:val="000E4D87"/>
    <w:rsid w:val="000E4D9A"/>
    <w:rsid w:val="000E4E17"/>
    <w:rsid w:val="000E4E1A"/>
    <w:rsid w:val="000E4E2B"/>
    <w:rsid w:val="000E4E5A"/>
    <w:rsid w:val="000E4EC1"/>
    <w:rsid w:val="000E4EFC"/>
    <w:rsid w:val="000E4F37"/>
    <w:rsid w:val="000E4F41"/>
    <w:rsid w:val="000E4F8B"/>
    <w:rsid w:val="000E4F96"/>
    <w:rsid w:val="000E4FCD"/>
    <w:rsid w:val="000E4FE1"/>
    <w:rsid w:val="000E4FE9"/>
    <w:rsid w:val="000E5007"/>
    <w:rsid w:val="000E5021"/>
    <w:rsid w:val="000E5030"/>
    <w:rsid w:val="000E503D"/>
    <w:rsid w:val="000E505B"/>
    <w:rsid w:val="000E50C3"/>
    <w:rsid w:val="000E50C6"/>
    <w:rsid w:val="000E50D1"/>
    <w:rsid w:val="000E50DB"/>
    <w:rsid w:val="000E50DC"/>
    <w:rsid w:val="000E5126"/>
    <w:rsid w:val="000E514E"/>
    <w:rsid w:val="000E517C"/>
    <w:rsid w:val="000E51C4"/>
    <w:rsid w:val="000E51D6"/>
    <w:rsid w:val="000E51F5"/>
    <w:rsid w:val="000E520A"/>
    <w:rsid w:val="000E5226"/>
    <w:rsid w:val="000E5276"/>
    <w:rsid w:val="000E5279"/>
    <w:rsid w:val="000E528F"/>
    <w:rsid w:val="000E52D1"/>
    <w:rsid w:val="000E52DC"/>
    <w:rsid w:val="000E52F3"/>
    <w:rsid w:val="000E530D"/>
    <w:rsid w:val="000E5314"/>
    <w:rsid w:val="000E531E"/>
    <w:rsid w:val="000E5334"/>
    <w:rsid w:val="000E5384"/>
    <w:rsid w:val="000E53D9"/>
    <w:rsid w:val="000E53E9"/>
    <w:rsid w:val="000E53F7"/>
    <w:rsid w:val="000E5408"/>
    <w:rsid w:val="000E542B"/>
    <w:rsid w:val="000E5437"/>
    <w:rsid w:val="000E543F"/>
    <w:rsid w:val="000E5499"/>
    <w:rsid w:val="000E54A3"/>
    <w:rsid w:val="000E54C2"/>
    <w:rsid w:val="000E54FF"/>
    <w:rsid w:val="000E5524"/>
    <w:rsid w:val="000E5532"/>
    <w:rsid w:val="000E5539"/>
    <w:rsid w:val="000E553B"/>
    <w:rsid w:val="000E5563"/>
    <w:rsid w:val="000E5593"/>
    <w:rsid w:val="000E55C3"/>
    <w:rsid w:val="000E55D5"/>
    <w:rsid w:val="000E55DC"/>
    <w:rsid w:val="000E55E5"/>
    <w:rsid w:val="000E5607"/>
    <w:rsid w:val="000E5609"/>
    <w:rsid w:val="000E5623"/>
    <w:rsid w:val="000E5673"/>
    <w:rsid w:val="000E569E"/>
    <w:rsid w:val="000E56A5"/>
    <w:rsid w:val="000E56D1"/>
    <w:rsid w:val="000E5718"/>
    <w:rsid w:val="000E5720"/>
    <w:rsid w:val="000E575A"/>
    <w:rsid w:val="000E576C"/>
    <w:rsid w:val="000E576E"/>
    <w:rsid w:val="000E5779"/>
    <w:rsid w:val="000E57B9"/>
    <w:rsid w:val="000E57C3"/>
    <w:rsid w:val="000E57CA"/>
    <w:rsid w:val="000E57DB"/>
    <w:rsid w:val="000E57DD"/>
    <w:rsid w:val="000E582E"/>
    <w:rsid w:val="000E5861"/>
    <w:rsid w:val="000E5874"/>
    <w:rsid w:val="000E587F"/>
    <w:rsid w:val="000E590E"/>
    <w:rsid w:val="000E5915"/>
    <w:rsid w:val="000E5922"/>
    <w:rsid w:val="000E5961"/>
    <w:rsid w:val="000E5966"/>
    <w:rsid w:val="000E596A"/>
    <w:rsid w:val="000E5982"/>
    <w:rsid w:val="000E5985"/>
    <w:rsid w:val="000E59DE"/>
    <w:rsid w:val="000E59EC"/>
    <w:rsid w:val="000E5A1D"/>
    <w:rsid w:val="000E5A1F"/>
    <w:rsid w:val="000E5A44"/>
    <w:rsid w:val="000E5A4B"/>
    <w:rsid w:val="000E5A57"/>
    <w:rsid w:val="000E5A7A"/>
    <w:rsid w:val="000E5AA8"/>
    <w:rsid w:val="000E5AC7"/>
    <w:rsid w:val="000E5AEB"/>
    <w:rsid w:val="000E5AEC"/>
    <w:rsid w:val="000E5AF3"/>
    <w:rsid w:val="000E5B06"/>
    <w:rsid w:val="000E5B22"/>
    <w:rsid w:val="000E5B52"/>
    <w:rsid w:val="000E5BAB"/>
    <w:rsid w:val="000E5BB9"/>
    <w:rsid w:val="000E5BC6"/>
    <w:rsid w:val="000E5C06"/>
    <w:rsid w:val="000E5C7C"/>
    <w:rsid w:val="000E5CB1"/>
    <w:rsid w:val="000E5CB6"/>
    <w:rsid w:val="000E5CED"/>
    <w:rsid w:val="000E5CFD"/>
    <w:rsid w:val="000E5D11"/>
    <w:rsid w:val="000E5D7C"/>
    <w:rsid w:val="000E5DCA"/>
    <w:rsid w:val="000E5DE9"/>
    <w:rsid w:val="000E5E00"/>
    <w:rsid w:val="000E5E14"/>
    <w:rsid w:val="000E5E28"/>
    <w:rsid w:val="000E5E4E"/>
    <w:rsid w:val="000E5E56"/>
    <w:rsid w:val="000E5E58"/>
    <w:rsid w:val="000E5E86"/>
    <w:rsid w:val="000E5EAF"/>
    <w:rsid w:val="000E5EBB"/>
    <w:rsid w:val="000E5F28"/>
    <w:rsid w:val="000E5F2A"/>
    <w:rsid w:val="000E5F5B"/>
    <w:rsid w:val="000E5F65"/>
    <w:rsid w:val="000E5F67"/>
    <w:rsid w:val="000E5F7C"/>
    <w:rsid w:val="000E5F7E"/>
    <w:rsid w:val="000E5FC4"/>
    <w:rsid w:val="000E5FF7"/>
    <w:rsid w:val="000E6024"/>
    <w:rsid w:val="000E603B"/>
    <w:rsid w:val="000E6053"/>
    <w:rsid w:val="000E6060"/>
    <w:rsid w:val="000E6068"/>
    <w:rsid w:val="000E6091"/>
    <w:rsid w:val="000E60A9"/>
    <w:rsid w:val="000E60AA"/>
    <w:rsid w:val="000E60AF"/>
    <w:rsid w:val="000E60CB"/>
    <w:rsid w:val="000E60E1"/>
    <w:rsid w:val="000E611F"/>
    <w:rsid w:val="000E614F"/>
    <w:rsid w:val="000E6184"/>
    <w:rsid w:val="000E61A6"/>
    <w:rsid w:val="000E61D4"/>
    <w:rsid w:val="000E61D7"/>
    <w:rsid w:val="000E6220"/>
    <w:rsid w:val="000E6237"/>
    <w:rsid w:val="000E626F"/>
    <w:rsid w:val="000E62B2"/>
    <w:rsid w:val="000E62DC"/>
    <w:rsid w:val="000E62F4"/>
    <w:rsid w:val="000E62FF"/>
    <w:rsid w:val="000E6308"/>
    <w:rsid w:val="000E6347"/>
    <w:rsid w:val="000E636D"/>
    <w:rsid w:val="000E6376"/>
    <w:rsid w:val="000E637A"/>
    <w:rsid w:val="000E638C"/>
    <w:rsid w:val="000E63A7"/>
    <w:rsid w:val="000E63B7"/>
    <w:rsid w:val="000E63CE"/>
    <w:rsid w:val="000E63FE"/>
    <w:rsid w:val="000E6403"/>
    <w:rsid w:val="000E6431"/>
    <w:rsid w:val="000E6436"/>
    <w:rsid w:val="000E643F"/>
    <w:rsid w:val="000E64AF"/>
    <w:rsid w:val="000E64C1"/>
    <w:rsid w:val="000E64EA"/>
    <w:rsid w:val="000E64F3"/>
    <w:rsid w:val="000E6515"/>
    <w:rsid w:val="000E6528"/>
    <w:rsid w:val="000E6529"/>
    <w:rsid w:val="000E6573"/>
    <w:rsid w:val="000E6588"/>
    <w:rsid w:val="000E6596"/>
    <w:rsid w:val="000E65C2"/>
    <w:rsid w:val="000E6608"/>
    <w:rsid w:val="000E664F"/>
    <w:rsid w:val="000E6663"/>
    <w:rsid w:val="000E668B"/>
    <w:rsid w:val="000E6697"/>
    <w:rsid w:val="000E66B8"/>
    <w:rsid w:val="000E6747"/>
    <w:rsid w:val="000E6759"/>
    <w:rsid w:val="000E67B5"/>
    <w:rsid w:val="000E6804"/>
    <w:rsid w:val="000E6805"/>
    <w:rsid w:val="000E681F"/>
    <w:rsid w:val="000E6830"/>
    <w:rsid w:val="000E683A"/>
    <w:rsid w:val="000E684C"/>
    <w:rsid w:val="000E685C"/>
    <w:rsid w:val="000E6861"/>
    <w:rsid w:val="000E6883"/>
    <w:rsid w:val="000E68AE"/>
    <w:rsid w:val="000E68B2"/>
    <w:rsid w:val="000E6909"/>
    <w:rsid w:val="000E691E"/>
    <w:rsid w:val="000E6955"/>
    <w:rsid w:val="000E696D"/>
    <w:rsid w:val="000E696E"/>
    <w:rsid w:val="000E69AF"/>
    <w:rsid w:val="000E69BE"/>
    <w:rsid w:val="000E69D5"/>
    <w:rsid w:val="000E69E4"/>
    <w:rsid w:val="000E69E6"/>
    <w:rsid w:val="000E6A11"/>
    <w:rsid w:val="000E6A3D"/>
    <w:rsid w:val="000E6A40"/>
    <w:rsid w:val="000E6A49"/>
    <w:rsid w:val="000E6A77"/>
    <w:rsid w:val="000E6A8F"/>
    <w:rsid w:val="000E6AD4"/>
    <w:rsid w:val="000E6AF3"/>
    <w:rsid w:val="000E6B0D"/>
    <w:rsid w:val="000E6B55"/>
    <w:rsid w:val="000E6B82"/>
    <w:rsid w:val="000E6BD2"/>
    <w:rsid w:val="000E6BED"/>
    <w:rsid w:val="000E6BF4"/>
    <w:rsid w:val="000E6C2E"/>
    <w:rsid w:val="000E6C38"/>
    <w:rsid w:val="000E6C3A"/>
    <w:rsid w:val="000E6C50"/>
    <w:rsid w:val="000E6C55"/>
    <w:rsid w:val="000E6C5F"/>
    <w:rsid w:val="000E6C76"/>
    <w:rsid w:val="000E6C96"/>
    <w:rsid w:val="000E6CA0"/>
    <w:rsid w:val="000E6CA3"/>
    <w:rsid w:val="000E6CC6"/>
    <w:rsid w:val="000E6CD5"/>
    <w:rsid w:val="000E6D12"/>
    <w:rsid w:val="000E6DC2"/>
    <w:rsid w:val="000E6DD6"/>
    <w:rsid w:val="000E6DF6"/>
    <w:rsid w:val="000E6E32"/>
    <w:rsid w:val="000E6E9C"/>
    <w:rsid w:val="000E6E9E"/>
    <w:rsid w:val="000E6EAC"/>
    <w:rsid w:val="000E6F1C"/>
    <w:rsid w:val="000E6F2E"/>
    <w:rsid w:val="000E6F33"/>
    <w:rsid w:val="000E6F36"/>
    <w:rsid w:val="000E6F4D"/>
    <w:rsid w:val="000E6F80"/>
    <w:rsid w:val="000E6F8A"/>
    <w:rsid w:val="000E6FBC"/>
    <w:rsid w:val="000E6FD1"/>
    <w:rsid w:val="000E6FDE"/>
    <w:rsid w:val="000E6FF3"/>
    <w:rsid w:val="000E7002"/>
    <w:rsid w:val="000E701E"/>
    <w:rsid w:val="000E704B"/>
    <w:rsid w:val="000E7099"/>
    <w:rsid w:val="000E70B5"/>
    <w:rsid w:val="000E70C8"/>
    <w:rsid w:val="000E70F5"/>
    <w:rsid w:val="000E710B"/>
    <w:rsid w:val="000E711C"/>
    <w:rsid w:val="000E7131"/>
    <w:rsid w:val="000E717A"/>
    <w:rsid w:val="000E71E2"/>
    <w:rsid w:val="000E720C"/>
    <w:rsid w:val="000E721B"/>
    <w:rsid w:val="000E722D"/>
    <w:rsid w:val="000E723C"/>
    <w:rsid w:val="000E724A"/>
    <w:rsid w:val="000E728C"/>
    <w:rsid w:val="000E72A7"/>
    <w:rsid w:val="000E72AE"/>
    <w:rsid w:val="000E72DB"/>
    <w:rsid w:val="000E72DE"/>
    <w:rsid w:val="000E72F4"/>
    <w:rsid w:val="000E72F7"/>
    <w:rsid w:val="000E73B8"/>
    <w:rsid w:val="000E73CD"/>
    <w:rsid w:val="000E73E1"/>
    <w:rsid w:val="000E7415"/>
    <w:rsid w:val="000E7429"/>
    <w:rsid w:val="000E7443"/>
    <w:rsid w:val="000E7445"/>
    <w:rsid w:val="000E748A"/>
    <w:rsid w:val="000E74AC"/>
    <w:rsid w:val="000E74BD"/>
    <w:rsid w:val="000E74C0"/>
    <w:rsid w:val="000E74E6"/>
    <w:rsid w:val="000E74EC"/>
    <w:rsid w:val="000E7516"/>
    <w:rsid w:val="000E751B"/>
    <w:rsid w:val="000E752A"/>
    <w:rsid w:val="000E7532"/>
    <w:rsid w:val="000E7557"/>
    <w:rsid w:val="000E7565"/>
    <w:rsid w:val="000E758A"/>
    <w:rsid w:val="000E758F"/>
    <w:rsid w:val="000E75F9"/>
    <w:rsid w:val="000E762E"/>
    <w:rsid w:val="000E7644"/>
    <w:rsid w:val="000E765A"/>
    <w:rsid w:val="000E7693"/>
    <w:rsid w:val="000E7698"/>
    <w:rsid w:val="000E76DE"/>
    <w:rsid w:val="000E76DF"/>
    <w:rsid w:val="000E76FC"/>
    <w:rsid w:val="000E7724"/>
    <w:rsid w:val="000E7733"/>
    <w:rsid w:val="000E774D"/>
    <w:rsid w:val="000E7753"/>
    <w:rsid w:val="000E7768"/>
    <w:rsid w:val="000E77A7"/>
    <w:rsid w:val="000E77D8"/>
    <w:rsid w:val="000E77E7"/>
    <w:rsid w:val="000E7808"/>
    <w:rsid w:val="000E7828"/>
    <w:rsid w:val="000E784F"/>
    <w:rsid w:val="000E7850"/>
    <w:rsid w:val="000E785C"/>
    <w:rsid w:val="000E785F"/>
    <w:rsid w:val="000E7863"/>
    <w:rsid w:val="000E7877"/>
    <w:rsid w:val="000E78A1"/>
    <w:rsid w:val="000E78AD"/>
    <w:rsid w:val="000E78DE"/>
    <w:rsid w:val="000E7904"/>
    <w:rsid w:val="000E791F"/>
    <w:rsid w:val="000E7982"/>
    <w:rsid w:val="000E7995"/>
    <w:rsid w:val="000E799A"/>
    <w:rsid w:val="000E79A0"/>
    <w:rsid w:val="000E79AC"/>
    <w:rsid w:val="000E79B0"/>
    <w:rsid w:val="000E79B8"/>
    <w:rsid w:val="000E79D0"/>
    <w:rsid w:val="000E79D9"/>
    <w:rsid w:val="000E79E2"/>
    <w:rsid w:val="000E79F1"/>
    <w:rsid w:val="000E7A07"/>
    <w:rsid w:val="000E7A09"/>
    <w:rsid w:val="000E7A51"/>
    <w:rsid w:val="000E7A54"/>
    <w:rsid w:val="000E7A5D"/>
    <w:rsid w:val="000E7A75"/>
    <w:rsid w:val="000E7A96"/>
    <w:rsid w:val="000E7AA6"/>
    <w:rsid w:val="000E7AAB"/>
    <w:rsid w:val="000E7AE9"/>
    <w:rsid w:val="000E7B3C"/>
    <w:rsid w:val="000E7B41"/>
    <w:rsid w:val="000E7B4C"/>
    <w:rsid w:val="000E7B50"/>
    <w:rsid w:val="000E7B5E"/>
    <w:rsid w:val="000E7B6D"/>
    <w:rsid w:val="000E7B6E"/>
    <w:rsid w:val="000E7B72"/>
    <w:rsid w:val="000E7B9C"/>
    <w:rsid w:val="000E7BA2"/>
    <w:rsid w:val="000E7BA6"/>
    <w:rsid w:val="000E7BB0"/>
    <w:rsid w:val="000E7BD7"/>
    <w:rsid w:val="000E7BE0"/>
    <w:rsid w:val="000E7BE1"/>
    <w:rsid w:val="000E7BFE"/>
    <w:rsid w:val="000E7C2C"/>
    <w:rsid w:val="000E7C58"/>
    <w:rsid w:val="000E7C59"/>
    <w:rsid w:val="000E7C75"/>
    <w:rsid w:val="000E7CF4"/>
    <w:rsid w:val="000E7D0E"/>
    <w:rsid w:val="000E7D27"/>
    <w:rsid w:val="000E7D54"/>
    <w:rsid w:val="000E7D6B"/>
    <w:rsid w:val="000E7D6E"/>
    <w:rsid w:val="000E7D7E"/>
    <w:rsid w:val="000E7D8E"/>
    <w:rsid w:val="000E7DC9"/>
    <w:rsid w:val="000E7E13"/>
    <w:rsid w:val="000E7E23"/>
    <w:rsid w:val="000E7E36"/>
    <w:rsid w:val="000E7E8C"/>
    <w:rsid w:val="000E7EAF"/>
    <w:rsid w:val="000E7EF4"/>
    <w:rsid w:val="000E7F15"/>
    <w:rsid w:val="000E7F32"/>
    <w:rsid w:val="000E7F4A"/>
    <w:rsid w:val="000E7F6C"/>
    <w:rsid w:val="000E7F77"/>
    <w:rsid w:val="000E7F89"/>
    <w:rsid w:val="000E7F92"/>
    <w:rsid w:val="000E7F9C"/>
    <w:rsid w:val="000E7FA9"/>
    <w:rsid w:val="000E7FD8"/>
    <w:rsid w:val="000EC5C6"/>
    <w:rsid w:val="000F0004"/>
    <w:rsid w:val="000F000C"/>
    <w:rsid w:val="000F000E"/>
    <w:rsid w:val="000F0035"/>
    <w:rsid w:val="000F004F"/>
    <w:rsid w:val="000F0058"/>
    <w:rsid w:val="000F00BE"/>
    <w:rsid w:val="000F00E3"/>
    <w:rsid w:val="000F00FB"/>
    <w:rsid w:val="000F00FE"/>
    <w:rsid w:val="000F0104"/>
    <w:rsid w:val="000F0107"/>
    <w:rsid w:val="000F0125"/>
    <w:rsid w:val="000F0154"/>
    <w:rsid w:val="000F016E"/>
    <w:rsid w:val="000F0196"/>
    <w:rsid w:val="000F01BB"/>
    <w:rsid w:val="000F01D4"/>
    <w:rsid w:val="000F01DB"/>
    <w:rsid w:val="000F0202"/>
    <w:rsid w:val="000F022D"/>
    <w:rsid w:val="000F0232"/>
    <w:rsid w:val="000F026B"/>
    <w:rsid w:val="000F02A5"/>
    <w:rsid w:val="000F02C5"/>
    <w:rsid w:val="000F02DB"/>
    <w:rsid w:val="000F02EA"/>
    <w:rsid w:val="000F02F9"/>
    <w:rsid w:val="000F0305"/>
    <w:rsid w:val="000F033A"/>
    <w:rsid w:val="000F035A"/>
    <w:rsid w:val="000F0369"/>
    <w:rsid w:val="000F03A0"/>
    <w:rsid w:val="000F03BB"/>
    <w:rsid w:val="000F03F4"/>
    <w:rsid w:val="000F042C"/>
    <w:rsid w:val="000F0450"/>
    <w:rsid w:val="000F0499"/>
    <w:rsid w:val="000F049D"/>
    <w:rsid w:val="000F04A0"/>
    <w:rsid w:val="000F04B1"/>
    <w:rsid w:val="000F04BF"/>
    <w:rsid w:val="000F04D0"/>
    <w:rsid w:val="000F04F2"/>
    <w:rsid w:val="000F0509"/>
    <w:rsid w:val="000F0539"/>
    <w:rsid w:val="000F053F"/>
    <w:rsid w:val="000F0562"/>
    <w:rsid w:val="000F056F"/>
    <w:rsid w:val="000F058F"/>
    <w:rsid w:val="000F059D"/>
    <w:rsid w:val="000F05A6"/>
    <w:rsid w:val="000F05A9"/>
    <w:rsid w:val="000F05ED"/>
    <w:rsid w:val="000F05F1"/>
    <w:rsid w:val="000F0614"/>
    <w:rsid w:val="000F0617"/>
    <w:rsid w:val="000F065E"/>
    <w:rsid w:val="000F0673"/>
    <w:rsid w:val="000F0680"/>
    <w:rsid w:val="000F068E"/>
    <w:rsid w:val="000F068F"/>
    <w:rsid w:val="000F06A6"/>
    <w:rsid w:val="000F06AA"/>
    <w:rsid w:val="000F06DD"/>
    <w:rsid w:val="000F06E7"/>
    <w:rsid w:val="000F06F6"/>
    <w:rsid w:val="000F0718"/>
    <w:rsid w:val="000F071B"/>
    <w:rsid w:val="000F075E"/>
    <w:rsid w:val="000F0776"/>
    <w:rsid w:val="000F07A9"/>
    <w:rsid w:val="000F07D9"/>
    <w:rsid w:val="000F07EE"/>
    <w:rsid w:val="000F07FB"/>
    <w:rsid w:val="000F0811"/>
    <w:rsid w:val="000F083A"/>
    <w:rsid w:val="000F085C"/>
    <w:rsid w:val="000F087E"/>
    <w:rsid w:val="000F08A5"/>
    <w:rsid w:val="000F08D7"/>
    <w:rsid w:val="000F08E0"/>
    <w:rsid w:val="000F08F5"/>
    <w:rsid w:val="000F090A"/>
    <w:rsid w:val="000F0918"/>
    <w:rsid w:val="000F093C"/>
    <w:rsid w:val="000F0985"/>
    <w:rsid w:val="000F09B3"/>
    <w:rsid w:val="000F09C7"/>
    <w:rsid w:val="000F09FE"/>
    <w:rsid w:val="000F0A24"/>
    <w:rsid w:val="000F0A26"/>
    <w:rsid w:val="000F0A2D"/>
    <w:rsid w:val="000F0A3D"/>
    <w:rsid w:val="000F0A3E"/>
    <w:rsid w:val="000F0ADB"/>
    <w:rsid w:val="000F0ADF"/>
    <w:rsid w:val="000F0AF9"/>
    <w:rsid w:val="000F0B01"/>
    <w:rsid w:val="000F0B25"/>
    <w:rsid w:val="000F0B2A"/>
    <w:rsid w:val="000F0B41"/>
    <w:rsid w:val="000F0B9C"/>
    <w:rsid w:val="000F0BB5"/>
    <w:rsid w:val="000F0C22"/>
    <w:rsid w:val="000F0C86"/>
    <w:rsid w:val="000F0C99"/>
    <w:rsid w:val="000F0C9F"/>
    <w:rsid w:val="000F0CAF"/>
    <w:rsid w:val="000F0CE8"/>
    <w:rsid w:val="000F0CED"/>
    <w:rsid w:val="000F0D08"/>
    <w:rsid w:val="000F0D0A"/>
    <w:rsid w:val="000F0D29"/>
    <w:rsid w:val="000F0D2F"/>
    <w:rsid w:val="000F0D38"/>
    <w:rsid w:val="000F0D60"/>
    <w:rsid w:val="000F0D81"/>
    <w:rsid w:val="000F0D98"/>
    <w:rsid w:val="000F0DE2"/>
    <w:rsid w:val="000F0E27"/>
    <w:rsid w:val="000F0E40"/>
    <w:rsid w:val="000F0E6A"/>
    <w:rsid w:val="000F0E7A"/>
    <w:rsid w:val="000F0E7C"/>
    <w:rsid w:val="000F0E7D"/>
    <w:rsid w:val="000F0E96"/>
    <w:rsid w:val="000F0ECC"/>
    <w:rsid w:val="000F0EE7"/>
    <w:rsid w:val="000F0EEA"/>
    <w:rsid w:val="000F0EEF"/>
    <w:rsid w:val="000F0EFD"/>
    <w:rsid w:val="000F0F1A"/>
    <w:rsid w:val="000F0F75"/>
    <w:rsid w:val="000F0F90"/>
    <w:rsid w:val="000F0F94"/>
    <w:rsid w:val="000F0FCB"/>
    <w:rsid w:val="000F0FCC"/>
    <w:rsid w:val="000F0FDA"/>
    <w:rsid w:val="000F0FE2"/>
    <w:rsid w:val="000F0FFC"/>
    <w:rsid w:val="000F1052"/>
    <w:rsid w:val="000F106F"/>
    <w:rsid w:val="000F1095"/>
    <w:rsid w:val="000F10B2"/>
    <w:rsid w:val="000F10BE"/>
    <w:rsid w:val="000F10DD"/>
    <w:rsid w:val="000F10E0"/>
    <w:rsid w:val="000F10EE"/>
    <w:rsid w:val="000F1106"/>
    <w:rsid w:val="000F114F"/>
    <w:rsid w:val="000F1158"/>
    <w:rsid w:val="000F115D"/>
    <w:rsid w:val="000F1165"/>
    <w:rsid w:val="000F1189"/>
    <w:rsid w:val="000F1194"/>
    <w:rsid w:val="000F11AA"/>
    <w:rsid w:val="000F11BC"/>
    <w:rsid w:val="000F11D0"/>
    <w:rsid w:val="000F11DE"/>
    <w:rsid w:val="000F11E9"/>
    <w:rsid w:val="000F1241"/>
    <w:rsid w:val="000F125F"/>
    <w:rsid w:val="000F1263"/>
    <w:rsid w:val="000F1276"/>
    <w:rsid w:val="000F128D"/>
    <w:rsid w:val="000F1298"/>
    <w:rsid w:val="000F12D1"/>
    <w:rsid w:val="000F12E0"/>
    <w:rsid w:val="000F12EC"/>
    <w:rsid w:val="000F133C"/>
    <w:rsid w:val="000F134F"/>
    <w:rsid w:val="000F1371"/>
    <w:rsid w:val="000F1377"/>
    <w:rsid w:val="000F137D"/>
    <w:rsid w:val="000F138F"/>
    <w:rsid w:val="000F13B4"/>
    <w:rsid w:val="000F13F4"/>
    <w:rsid w:val="000F1445"/>
    <w:rsid w:val="000F1447"/>
    <w:rsid w:val="000F145A"/>
    <w:rsid w:val="000F1470"/>
    <w:rsid w:val="000F1475"/>
    <w:rsid w:val="000F147A"/>
    <w:rsid w:val="000F148B"/>
    <w:rsid w:val="000F148E"/>
    <w:rsid w:val="000F1491"/>
    <w:rsid w:val="000F1497"/>
    <w:rsid w:val="000F14DC"/>
    <w:rsid w:val="000F14E1"/>
    <w:rsid w:val="000F14ED"/>
    <w:rsid w:val="000F1508"/>
    <w:rsid w:val="000F159C"/>
    <w:rsid w:val="000F15DB"/>
    <w:rsid w:val="000F15E2"/>
    <w:rsid w:val="000F1682"/>
    <w:rsid w:val="000F168A"/>
    <w:rsid w:val="000F169C"/>
    <w:rsid w:val="000F16DB"/>
    <w:rsid w:val="000F1705"/>
    <w:rsid w:val="000F170A"/>
    <w:rsid w:val="000F1715"/>
    <w:rsid w:val="000F172D"/>
    <w:rsid w:val="000F173B"/>
    <w:rsid w:val="000F1742"/>
    <w:rsid w:val="000F174F"/>
    <w:rsid w:val="000F1765"/>
    <w:rsid w:val="000F177B"/>
    <w:rsid w:val="000F177C"/>
    <w:rsid w:val="000F177D"/>
    <w:rsid w:val="000F178E"/>
    <w:rsid w:val="000F179A"/>
    <w:rsid w:val="000F17E7"/>
    <w:rsid w:val="000F17F7"/>
    <w:rsid w:val="000F17FB"/>
    <w:rsid w:val="000F17FC"/>
    <w:rsid w:val="000F1821"/>
    <w:rsid w:val="000F1834"/>
    <w:rsid w:val="000F1837"/>
    <w:rsid w:val="000F183D"/>
    <w:rsid w:val="000F1844"/>
    <w:rsid w:val="000F1884"/>
    <w:rsid w:val="000F18BE"/>
    <w:rsid w:val="000F18E4"/>
    <w:rsid w:val="000F18F3"/>
    <w:rsid w:val="000F18F5"/>
    <w:rsid w:val="000F18FE"/>
    <w:rsid w:val="000F1907"/>
    <w:rsid w:val="000F193B"/>
    <w:rsid w:val="000F1958"/>
    <w:rsid w:val="000F196E"/>
    <w:rsid w:val="000F196F"/>
    <w:rsid w:val="000F199E"/>
    <w:rsid w:val="000F19B8"/>
    <w:rsid w:val="000F19CD"/>
    <w:rsid w:val="000F1A0D"/>
    <w:rsid w:val="000F1A46"/>
    <w:rsid w:val="000F1A47"/>
    <w:rsid w:val="000F1A53"/>
    <w:rsid w:val="000F1A54"/>
    <w:rsid w:val="000F1A64"/>
    <w:rsid w:val="000F1A75"/>
    <w:rsid w:val="000F1A9D"/>
    <w:rsid w:val="000F1AA3"/>
    <w:rsid w:val="000F1AA5"/>
    <w:rsid w:val="000F1AB7"/>
    <w:rsid w:val="000F1ABD"/>
    <w:rsid w:val="000F1AC0"/>
    <w:rsid w:val="000F1ACC"/>
    <w:rsid w:val="000F1AE3"/>
    <w:rsid w:val="000F1AFA"/>
    <w:rsid w:val="000F1AFE"/>
    <w:rsid w:val="000F1B05"/>
    <w:rsid w:val="000F1B0B"/>
    <w:rsid w:val="000F1B0F"/>
    <w:rsid w:val="000F1B2D"/>
    <w:rsid w:val="000F1B62"/>
    <w:rsid w:val="000F1B88"/>
    <w:rsid w:val="000F1BA9"/>
    <w:rsid w:val="000F1BB4"/>
    <w:rsid w:val="000F1BC2"/>
    <w:rsid w:val="000F1BD0"/>
    <w:rsid w:val="000F1C25"/>
    <w:rsid w:val="000F1C3C"/>
    <w:rsid w:val="000F1C94"/>
    <w:rsid w:val="000F1C9C"/>
    <w:rsid w:val="000F1CBB"/>
    <w:rsid w:val="000F1CDA"/>
    <w:rsid w:val="000F1CE0"/>
    <w:rsid w:val="000F1CF4"/>
    <w:rsid w:val="000F1D1A"/>
    <w:rsid w:val="000F1D1D"/>
    <w:rsid w:val="000F1D46"/>
    <w:rsid w:val="000F1D48"/>
    <w:rsid w:val="000F1D51"/>
    <w:rsid w:val="000F1D80"/>
    <w:rsid w:val="000F1D8A"/>
    <w:rsid w:val="000F1DB0"/>
    <w:rsid w:val="000F1E05"/>
    <w:rsid w:val="000F1E17"/>
    <w:rsid w:val="000F1E22"/>
    <w:rsid w:val="000F1E44"/>
    <w:rsid w:val="000F1E59"/>
    <w:rsid w:val="000F1E78"/>
    <w:rsid w:val="000F1E86"/>
    <w:rsid w:val="000F1F1C"/>
    <w:rsid w:val="000F1F36"/>
    <w:rsid w:val="000F1FA2"/>
    <w:rsid w:val="000F1FB1"/>
    <w:rsid w:val="000F1FC3"/>
    <w:rsid w:val="000F200B"/>
    <w:rsid w:val="000F201B"/>
    <w:rsid w:val="000F201E"/>
    <w:rsid w:val="000F203C"/>
    <w:rsid w:val="000F2055"/>
    <w:rsid w:val="000F2056"/>
    <w:rsid w:val="000F207F"/>
    <w:rsid w:val="000F20D6"/>
    <w:rsid w:val="000F20ED"/>
    <w:rsid w:val="000F210B"/>
    <w:rsid w:val="000F2124"/>
    <w:rsid w:val="000F217A"/>
    <w:rsid w:val="000F2183"/>
    <w:rsid w:val="000F2188"/>
    <w:rsid w:val="000F219E"/>
    <w:rsid w:val="000F21B4"/>
    <w:rsid w:val="000F21BD"/>
    <w:rsid w:val="000F21C2"/>
    <w:rsid w:val="000F21C4"/>
    <w:rsid w:val="000F21D8"/>
    <w:rsid w:val="000F21E6"/>
    <w:rsid w:val="000F2216"/>
    <w:rsid w:val="000F2218"/>
    <w:rsid w:val="000F2219"/>
    <w:rsid w:val="000F2227"/>
    <w:rsid w:val="000F2237"/>
    <w:rsid w:val="000F2240"/>
    <w:rsid w:val="000F2247"/>
    <w:rsid w:val="000F2274"/>
    <w:rsid w:val="000F229E"/>
    <w:rsid w:val="000F22C0"/>
    <w:rsid w:val="000F22E5"/>
    <w:rsid w:val="000F22E6"/>
    <w:rsid w:val="000F230C"/>
    <w:rsid w:val="000F2326"/>
    <w:rsid w:val="000F232E"/>
    <w:rsid w:val="000F237E"/>
    <w:rsid w:val="000F2391"/>
    <w:rsid w:val="000F2397"/>
    <w:rsid w:val="000F23A4"/>
    <w:rsid w:val="000F23B8"/>
    <w:rsid w:val="000F241D"/>
    <w:rsid w:val="000F24B7"/>
    <w:rsid w:val="000F24C7"/>
    <w:rsid w:val="000F24D6"/>
    <w:rsid w:val="000F24DA"/>
    <w:rsid w:val="000F250A"/>
    <w:rsid w:val="000F2527"/>
    <w:rsid w:val="000F256B"/>
    <w:rsid w:val="000F2595"/>
    <w:rsid w:val="000F2598"/>
    <w:rsid w:val="000F25A2"/>
    <w:rsid w:val="000F25BA"/>
    <w:rsid w:val="000F25BE"/>
    <w:rsid w:val="000F25CB"/>
    <w:rsid w:val="000F25CE"/>
    <w:rsid w:val="000F25F7"/>
    <w:rsid w:val="000F260B"/>
    <w:rsid w:val="000F2616"/>
    <w:rsid w:val="000F2627"/>
    <w:rsid w:val="000F266B"/>
    <w:rsid w:val="000F26B6"/>
    <w:rsid w:val="000F26D9"/>
    <w:rsid w:val="000F26EB"/>
    <w:rsid w:val="000F26FB"/>
    <w:rsid w:val="000F271A"/>
    <w:rsid w:val="000F272B"/>
    <w:rsid w:val="000F2744"/>
    <w:rsid w:val="000F2748"/>
    <w:rsid w:val="000F275A"/>
    <w:rsid w:val="000F275B"/>
    <w:rsid w:val="000F2774"/>
    <w:rsid w:val="000F277C"/>
    <w:rsid w:val="000F27B9"/>
    <w:rsid w:val="000F27BF"/>
    <w:rsid w:val="000F27E2"/>
    <w:rsid w:val="000F27E3"/>
    <w:rsid w:val="000F280B"/>
    <w:rsid w:val="000F2822"/>
    <w:rsid w:val="000F2853"/>
    <w:rsid w:val="000F2856"/>
    <w:rsid w:val="000F2857"/>
    <w:rsid w:val="000F2897"/>
    <w:rsid w:val="000F289F"/>
    <w:rsid w:val="000F28A4"/>
    <w:rsid w:val="000F28BD"/>
    <w:rsid w:val="000F28CD"/>
    <w:rsid w:val="000F28E3"/>
    <w:rsid w:val="000F28FF"/>
    <w:rsid w:val="000F2928"/>
    <w:rsid w:val="000F293C"/>
    <w:rsid w:val="000F2949"/>
    <w:rsid w:val="000F2976"/>
    <w:rsid w:val="000F299F"/>
    <w:rsid w:val="000F29A5"/>
    <w:rsid w:val="000F29A9"/>
    <w:rsid w:val="000F29B9"/>
    <w:rsid w:val="000F29E3"/>
    <w:rsid w:val="000F2A42"/>
    <w:rsid w:val="000F2A44"/>
    <w:rsid w:val="000F2A6B"/>
    <w:rsid w:val="000F2A77"/>
    <w:rsid w:val="000F2A88"/>
    <w:rsid w:val="000F2A8F"/>
    <w:rsid w:val="000F2AB9"/>
    <w:rsid w:val="000F2B04"/>
    <w:rsid w:val="000F2B2C"/>
    <w:rsid w:val="000F2B38"/>
    <w:rsid w:val="000F2B3E"/>
    <w:rsid w:val="000F2B5F"/>
    <w:rsid w:val="000F2BAD"/>
    <w:rsid w:val="000F2BC7"/>
    <w:rsid w:val="000F2BC8"/>
    <w:rsid w:val="000F2BD2"/>
    <w:rsid w:val="000F2C24"/>
    <w:rsid w:val="000F2C58"/>
    <w:rsid w:val="000F2C90"/>
    <w:rsid w:val="000F2CD2"/>
    <w:rsid w:val="000F2CD8"/>
    <w:rsid w:val="000F2CEC"/>
    <w:rsid w:val="000F2CF8"/>
    <w:rsid w:val="000F2D06"/>
    <w:rsid w:val="000F2D1C"/>
    <w:rsid w:val="000F2D1E"/>
    <w:rsid w:val="000F2D1F"/>
    <w:rsid w:val="000F2D33"/>
    <w:rsid w:val="000F2D34"/>
    <w:rsid w:val="000F2D38"/>
    <w:rsid w:val="000F2D39"/>
    <w:rsid w:val="000F2D47"/>
    <w:rsid w:val="000F2D92"/>
    <w:rsid w:val="000F2D9D"/>
    <w:rsid w:val="000F2DA5"/>
    <w:rsid w:val="000F2DCC"/>
    <w:rsid w:val="000F2E41"/>
    <w:rsid w:val="000F2E42"/>
    <w:rsid w:val="000F2E47"/>
    <w:rsid w:val="000F2E75"/>
    <w:rsid w:val="000F2E9A"/>
    <w:rsid w:val="000F2EAB"/>
    <w:rsid w:val="000F2EAC"/>
    <w:rsid w:val="000F2EE3"/>
    <w:rsid w:val="000F2F15"/>
    <w:rsid w:val="000F2F24"/>
    <w:rsid w:val="000F2F27"/>
    <w:rsid w:val="000F2F32"/>
    <w:rsid w:val="000F2F54"/>
    <w:rsid w:val="000F2F65"/>
    <w:rsid w:val="000F2F67"/>
    <w:rsid w:val="000F2F75"/>
    <w:rsid w:val="000F2F99"/>
    <w:rsid w:val="000F2F9F"/>
    <w:rsid w:val="000F2FA9"/>
    <w:rsid w:val="000F2FB6"/>
    <w:rsid w:val="000F2FD5"/>
    <w:rsid w:val="000F3004"/>
    <w:rsid w:val="000F3026"/>
    <w:rsid w:val="000F303D"/>
    <w:rsid w:val="000F3046"/>
    <w:rsid w:val="000F304A"/>
    <w:rsid w:val="000F3054"/>
    <w:rsid w:val="000F307C"/>
    <w:rsid w:val="000F30A8"/>
    <w:rsid w:val="000F30AC"/>
    <w:rsid w:val="000F30BB"/>
    <w:rsid w:val="000F30DF"/>
    <w:rsid w:val="000F30F3"/>
    <w:rsid w:val="000F3104"/>
    <w:rsid w:val="000F3156"/>
    <w:rsid w:val="000F31E2"/>
    <w:rsid w:val="000F322D"/>
    <w:rsid w:val="000F324E"/>
    <w:rsid w:val="000F324F"/>
    <w:rsid w:val="000F3295"/>
    <w:rsid w:val="000F329C"/>
    <w:rsid w:val="000F32D2"/>
    <w:rsid w:val="000F32E9"/>
    <w:rsid w:val="000F3318"/>
    <w:rsid w:val="000F332F"/>
    <w:rsid w:val="000F333E"/>
    <w:rsid w:val="000F335F"/>
    <w:rsid w:val="000F3396"/>
    <w:rsid w:val="000F33C6"/>
    <w:rsid w:val="000F33E5"/>
    <w:rsid w:val="000F3400"/>
    <w:rsid w:val="000F3418"/>
    <w:rsid w:val="000F34A3"/>
    <w:rsid w:val="000F34C6"/>
    <w:rsid w:val="000F34CF"/>
    <w:rsid w:val="000F34DF"/>
    <w:rsid w:val="000F34F4"/>
    <w:rsid w:val="000F3530"/>
    <w:rsid w:val="000F3555"/>
    <w:rsid w:val="000F355D"/>
    <w:rsid w:val="000F3568"/>
    <w:rsid w:val="000F358D"/>
    <w:rsid w:val="000F35BF"/>
    <w:rsid w:val="000F3602"/>
    <w:rsid w:val="000F367B"/>
    <w:rsid w:val="000F36B5"/>
    <w:rsid w:val="000F36BA"/>
    <w:rsid w:val="000F36CB"/>
    <w:rsid w:val="000F36EF"/>
    <w:rsid w:val="000F36F2"/>
    <w:rsid w:val="000F36F8"/>
    <w:rsid w:val="000F371A"/>
    <w:rsid w:val="000F373F"/>
    <w:rsid w:val="000F3758"/>
    <w:rsid w:val="000F377F"/>
    <w:rsid w:val="000F3797"/>
    <w:rsid w:val="000F37AD"/>
    <w:rsid w:val="000F37B1"/>
    <w:rsid w:val="000F37BF"/>
    <w:rsid w:val="000F37CE"/>
    <w:rsid w:val="000F37EC"/>
    <w:rsid w:val="000F37F6"/>
    <w:rsid w:val="000F3800"/>
    <w:rsid w:val="000F380B"/>
    <w:rsid w:val="000F3848"/>
    <w:rsid w:val="000F384A"/>
    <w:rsid w:val="000F3857"/>
    <w:rsid w:val="000F3874"/>
    <w:rsid w:val="000F3880"/>
    <w:rsid w:val="000F3893"/>
    <w:rsid w:val="000F3898"/>
    <w:rsid w:val="000F38B9"/>
    <w:rsid w:val="000F38E9"/>
    <w:rsid w:val="000F38F1"/>
    <w:rsid w:val="000F38FA"/>
    <w:rsid w:val="000F38FE"/>
    <w:rsid w:val="000F3929"/>
    <w:rsid w:val="000F3953"/>
    <w:rsid w:val="000F395C"/>
    <w:rsid w:val="000F3975"/>
    <w:rsid w:val="000F39B9"/>
    <w:rsid w:val="000F39BF"/>
    <w:rsid w:val="000F39ED"/>
    <w:rsid w:val="000F39F3"/>
    <w:rsid w:val="000F3A16"/>
    <w:rsid w:val="000F3A18"/>
    <w:rsid w:val="000F3A28"/>
    <w:rsid w:val="000F3A2B"/>
    <w:rsid w:val="000F3A35"/>
    <w:rsid w:val="000F3A47"/>
    <w:rsid w:val="000F3A5B"/>
    <w:rsid w:val="000F3A64"/>
    <w:rsid w:val="000F3A70"/>
    <w:rsid w:val="000F3A95"/>
    <w:rsid w:val="000F3A97"/>
    <w:rsid w:val="000F3AAF"/>
    <w:rsid w:val="000F3AC5"/>
    <w:rsid w:val="000F3AC8"/>
    <w:rsid w:val="000F3AD3"/>
    <w:rsid w:val="000F3AEA"/>
    <w:rsid w:val="000F3B0F"/>
    <w:rsid w:val="000F3B2E"/>
    <w:rsid w:val="000F3B44"/>
    <w:rsid w:val="000F3B4B"/>
    <w:rsid w:val="000F3B66"/>
    <w:rsid w:val="000F3B84"/>
    <w:rsid w:val="000F3BBB"/>
    <w:rsid w:val="000F3BCA"/>
    <w:rsid w:val="000F3BDD"/>
    <w:rsid w:val="000F3BFE"/>
    <w:rsid w:val="000F3CA8"/>
    <w:rsid w:val="000F3CBE"/>
    <w:rsid w:val="000F3D1F"/>
    <w:rsid w:val="000F3D39"/>
    <w:rsid w:val="000F3D45"/>
    <w:rsid w:val="000F3D4E"/>
    <w:rsid w:val="000F3D50"/>
    <w:rsid w:val="000F3D52"/>
    <w:rsid w:val="000F3DA8"/>
    <w:rsid w:val="000F3DCE"/>
    <w:rsid w:val="000F3E18"/>
    <w:rsid w:val="000F3E38"/>
    <w:rsid w:val="000F3E78"/>
    <w:rsid w:val="000F3EAB"/>
    <w:rsid w:val="000F3EC1"/>
    <w:rsid w:val="000F3EE4"/>
    <w:rsid w:val="000F3EFB"/>
    <w:rsid w:val="000F3F05"/>
    <w:rsid w:val="000F3F1D"/>
    <w:rsid w:val="000F3F2A"/>
    <w:rsid w:val="000F3F54"/>
    <w:rsid w:val="000F3FB5"/>
    <w:rsid w:val="000F3FB6"/>
    <w:rsid w:val="000F3FC0"/>
    <w:rsid w:val="000F3FD0"/>
    <w:rsid w:val="000F3FF3"/>
    <w:rsid w:val="000F3FF4"/>
    <w:rsid w:val="000F4000"/>
    <w:rsid w:val="000F4018"/>
    <w:rsid w:val="000F4030"/>
    <w:rsid w:val="000F403F"/>
    <w:rsid w:val="000F404A"/>
    <w:rsid w:val="000F407E"/>
    <w:rsid w:val="000F40AD"/>
    <w:rsid w:val="000F40B7"/>
    <w:rsid w:val="000F40B9"/>
    <w:rsid w:val="000F40CA"/>
    <w:rsid w:val="000F40E0"/>
    <w:rsid w:val="000F40F7"/>
    <w:rsid w:val="000F4119"/>
    <w:rsid w:val="000F4128"/>
    <w:rsid w:val="000F41D5"/>
    <w:rsid w:val="000F41F3"/>
    <w:rsid w:val="000F41F7"/>
    <w:rsid w:val="000F4209"/>
    <w:rsid w:val="000F420C"/>
    <w:rsid w:val="000F4218"/>
    <w:rsid w:val="000F4227"/>
    <w:rsid w:val="000F4282"/>
    <w:rsid w:val="000F42BB"/>
    <w:rsid w:val="000F42D2"/>
    <w:rsid w:val="000F42D9"/>
    <w:rsid w:val="000F42EC"/>
    <w:rsid w:val="000F4334"/>
    <w:rsid w:val="000F4337"/>
    <w:rsid w:val="000F43CE"/>
    <w:rsid w:val="000F43FF"/>
    <w:rsid w:val="000F440F"/>
    <w:rsid w:val="000F4416"/>
    <w:rsid w:val="000F4426"/>
    <w:rsid w:val="000F4430"/>
    <w:rsid w:val="000F4479"/>
    <w:rsid w:val="000F447C"/>
    <w:rsid w:val="000F4498"/>
    <w:rsid w:val="000F449B"/>
    <w:rsid w:val="000F44A4"/>
    <w:rsid w:val="000F44EC"/>
    <w:rsid w:val="000F4561"/>
    <w:rsid w:val="000F4568"/>
    <w:rsid w:val="000F4579"/>
    <w:rsid w:val="000F4587"/>
    <w:rsid w:val="000F459B"/>
    <w:rsid w:val="000F45A5"/>
    <w:rsid w:val="000F4604"/>
    <w:rsid w:val="000F460E"/>
    <w:rsid w:val="000F4618"/>
    <w:rsid w:val="000F463E"/>
    <w:rsid w:val="000F4643"/>
    <w:rsid w:val="000F465E"/>
    <w:rsid w:val="000F467F"/>
    <w:rsid w:val="000F468D"/>
    <w:rsid w:val="000F46A6"/>
    <w:rsid w:val="000F46AB"/>
    <w:rsid w:val="000F46C5"/>
    <w:rsid w:val="000F46DC"/>
    <w:rsid w:val="000F46F3"/>
    <w:rsid w:val="000F4714"/>
    <w:rsid w:val="000F471F"/>
    <w:rsid w:val="000F472E"/>
    <w:rsid w:val="000F4742"/>
    <w:rsid w:val="000F4771"/>
    <w:rsid w:val="000F479E"/>
    <w:rsid w:val="000F47AE"/>
    <w:rsid w:val="000F47BE"/>
    <w:rsid w:val="000F47BF"/>
    <w:rsid w:val="000F47DA"/>
    <w:rsid w:val="000F47ED"/>
    <w:rsid w:val="000F47F9"/>
    <w:rsid w:val="000F4818"/>
    <w:rsid w:val="000F4825"/>
    <w:rsid w:val="000F4829"/>
    <w:rsid w:val="000F4841"/>
    <w:rsid w:val="000F4843"/>
    <w:rsid w:val="000F484F"/>
    <w:rsid w:val="000F4875"/>
    <w:rsid w:val="000F48BB"/>
    <w:rsid w:val="000F48DF"/>
    <w:rsid w:val="000F48FE"/>
    <w:rsid w:val="000F492A"/>
    <w:rsid w:val="000F4946"/>
    <w:rsid w:val="000F499B"/>
    <w:rsid w:val="000F49CF"/>
    <w:rsid w:val="000F49EC"/>
    <w:rsid w:val="000F4A59"/>
    <w:rsid w:val="000F4A67"/>
    <w:rsid w:val="000F4A73"/>
    <w:rsid w:val="000F4A8E"/>
    <w:rsid w:val="000F4AEF"/>
    <w:rsid w:val="000F4AF8"/>
    <w:rsid w:val="000F4AFD"/>
    <w:rsid w:val="000F4B00"/>
    <w:rsid w:val="000F4B0E"/>
    <w:rsid w:val="000F4B12"/>
    <w:rsid w:val="000F4B1A"/>
    <w:rsid w:val="000F4B32"/>
    <w:rsid w:val="000F4B3C"/>
    <w:rsid w:val="000F4B6C"/>
    <w:rsid w:val="000F4B81"/>
    <w:rsid w:val="000F4B90"/>
    <w:rsid w:val="000F4BC6"/>
    <w:rsid w:val="000F4BE1"/>
    <w:rsid w:val="000F4BE2"/>
    <w:rsid w:val="000F4BE9"/>
    <w:rsid w:val="000F4C27"/>
    <w:rsid w:val="000F4C36"/>
    <w:rsid w:val="000F4C3C"/>
    <w:rsid w:val="000F4C5F"/>
    <w:rsid w:val="000F4C63"/>
    <w:rsid w:val="000F4C6E"/>
    <w:rsid w:val="000F4C70"/>
    <w:rsid w:val="000F4C89"/>
    <w:rsid w:val="000F4C9B"/>
    <w:rsid w:val="000F4CBD"/>
    <w:rsid w:val="000F4CC7"/>
    <w:rsid w:val="000F4CE7"/>
    <w:rsid w:val="000F4D11"/>
    <w:rsid w:val="000F4D15"/>
    <w:rsid w:val="000F4D3A"/>
    <w:rsid w:val="000F4D49"/>
    <w:rsid w:val="000F4D65"/>
    <w:rsid w:val="000F4D71"/>
    <w:rsid w:val="000F4DC2"/>
    <w:rsid w:val="000F4DDA"/>
    <w:rsid w:val="000F4DF7"/>
    <w:rsid w:val="000F4DF9"/>
    <w:rsid w:val="000F4DFF"/>
    <w:rsid w:val="000F4E0C"/>
    <w:rsid w:val="000F4E15"/>
    <w:rsid w:val="000F4E18"/>
    <w:rsid w:val="000F4E41"/>
    <w:rsid w:val="000F4E63"/>
    <w:rsid w:val="000F4E92"/>
    <w:rsid w:val="000F4EEB"/>
    <w:rsid w:val="000F4F26"/>
    <w:rsid w:val="000F4F2F"/>
    <w:rsid w:val="000F4F33"/>
    <w:rsid w:val="000F4F34"/>
    <w:rsid w:val="000F4F45"/>
    <w:rsid w:val="000F4F88"/>
    <w:rsid w:val="000F4F91"/>
    <w:rsid w:val="000F4FA3"/>
    <w:rsid w:val="000F4FC0"/>
    <w:rsid w:val="000F5046"/>
    <w:rsid w:val="000F5062"/>
    <w:rsid w:val="000F5068"/>
    <w:rsid w:val="000F50AB"/>
    <w:rsid w:val="000F50C6"/>
    <w:rsid w:val="000F50D2"/>
    <w:rsid w:val="000F510A"/>
    <w:rsid w:val="000F5166"/>
    <w:rsid w:val="000F516A"/>
    <w:rsid w:val="000F5174"/>
    <w:rsid w:val="000F51F5"/>
    <w:rsid w:val="000F5265"/>
    <w:rsid w:val="000F528A"/>
    <w:rsid w:val="000F528D"/>
    <w:rsid w:val="000F52C3"/>
    <w:rsid w:val="000F52C6"/>
    <w:rsid w:val="000F52D1"/>
    <w:rsid w:val="000F5312"/>
    <w:rsid w:val="000F5334"/>
    <w:rsid w:val="000F5344"/>
    <w:rsid w:val="000F5381"/>
    <w:rsid w:val="000F538A"/>
    <w:rsid w:val="000F53F4"/>
    <w:rsid w:val="000F53FF"/>
    <w:rsid w:val="000F5465"/>
    <w:rsid w:val="000F5478"/>
    <w:rsid w:val="000F547F"/>
    <w:rsid w:val="000F549B"/>
    <w:rsid w:val="000F549D"/>
    <w:rsid w:val="000F54BD"/>
    <w:rsid w:val="000F54CC"/>
    <w:rsid w:val="000F54D5"/>
    <w:rsid w:val="000F556D"/>
    <w:rsid w:val="000F557E"/>
    <w:rsid w:val="000F559B"/>
    <w:rsid w:val="000F55B7"/>
    <w:rsid w:val="000F55DB"/>
    <w:rsid w:val="000F5616"/>
    <w:rsid w:val="000F561A"/>
    <w:rsid w:val="000F5620"/>
    <w:rsid w:val="000F5632"/>
    <w:rsid w:val="000F5673"/>
    <w:rsid w:val="000F5690"/>
    <w:rsid w:val="000F56A4"/>
    <w:rsid w:val="000F56AD"/>
    <w:rsid w:val="000F56BE"/>
    <w:rsid w:val="000F56DF"/>
    <w:rsid w:val="000F56E5"/>
    <w:rsid w:val="000F56F2"/>
    <w:rsid w:val="000F571C"/>
    <w:rsid w:val="000F5729"/>
    <w:rsid w:val="000F572E"/>
    <w:rsid w:val="000F5732"/>
    <w:rsid w:val="000F5784"/>
    <w:rsid w:val="000F5799"/>
    <w:rsid w:val="000F57A7"/>
    <w:rsid w:val="000F57C9"/>
    <w:rsid w:val="000F57F4"/>
    <w:rsid w:val="000F5819"/>
    <w:rsid w:val="000F5830"/>
    <w:rsid w:val="000F5863"/>
    <w:rsid w:val="000F5899"/>
    <w:rsid w:val="000F58B5"/>
    <w:rsid w:val="000F58FA"/>
    <w:rsid w:val="000F593D"/>
    <w:rsid w:val="000F5956"/>
    <w:rsid w:val="000F5986"/>
    <w:rsid w:val="000F5A1B"/>
    <w:rsid w:val="000F5A37"/>
    <w:rsid w:val="000F5A47"/>
    <w:rsid w:val="000F5A58"/>
    <w:rsid w:val="000F5A6A"/>
    <w:rsid w:val="000F5A76"/>
    <w:rsid w:val="000F5A8D"/>
    <w:rsid w:val="000F5B07"/>
    <w:rsid w:val="000F5B20"/>
    <w:rsid w:val="000F5B2E"/>
    <w:rsid w:val="000F5B9F"/>
    <w:rsid w:val="000F5BA2"/>
    <w:rsid w:val="000F5BB7"/>
    <w:rsid w:val="000F5BD6"/>
    <w:rsid w:val="000F5BF9"/>
    <w:rsid w:val="000F5C02"/>
    <w:rsid w:val="000F5C30"/>
    <w:rsid w:val="000F5C35"/>
    <w:rsid w:val="000F5C46"/>
    <w:rsid w:val="000F5C5A"/>
    <w:rsid w:val="000F5C66"/>
    <w:rsid w:val="000F5CB5"/>
    <w:rsid w:val="000F5CBF"/>
    <w:rsid w:val="000F5D24"/>
    <w:rsid w:val="000F5D49"/>
    <w:rsid w:val="000F5D76"/>
    <w:rsid w:val="000F5D89"/>
    <w:rsid w:val="000F5DB7"/>
    <w:rsid w:val="000F5DBD"/>
    <w:rsid w:val="000F5DD2"/>
    <w:rsid w:val="000F5DE2"/>
    <w:rsid w:val="000F5E0B"/>
    <w:rsid w:val="000F5E1E"/>
    <w:rsid w:val="000F5E21"/>
    <w:rsid w:val="000F5E30"/>
    <w:rsid w:val="000F5E34"/>
    <w:rsid w:val="000F5E52"/>
    <w:rsid w:val="000F5E54"/>
    <w:rsid w:val="000F5E7D"/>
    <w:rsid w:val="000F5EA2"/>
    <w:rsid w:val="000F5EA3"/>
    <w:rsid w:val="000F5EC9"/>
    <w:rsid w:val="000F5ECA"/>
    <w:rsid w:val="000F5ECB"/>
    <w:rsid w:val="000F5ED3"/>
    <w:rsid w:val="000F5ED7"/>
    <w:rsid w:val="000F5EEA"/>
    <w:rsid w:val="000F5EF0"/>
    <w:rsid w:val="000F5F0C"/>
    <w:rsid w:val="000F5F0D"/>
    <w:rsid w:val="000F5F30"/>
    <w:rsid w:val="000F5F62"/>
    <w:rsid w:val="000F5F76"/>
    <w:rsid w:val="000F5F8D"/>
    <w:rsid w:val="000F5F94"/>
    <w:rsid w:val="000F5F9A"/>
    <w:rsid w:val="000F5FAD"/>
    <w:rsid w:val="000F5FB3"/>
    <w:rsid w:val="000F5FCB"/>
    <w:rsid w:val="000F5FED"/>
    <w:rsid w:val="000F5FF0"/>
    <w:rsid w:val="000F604D"/>
    <w:rsid w:val="000F6061"/>
    <w:rsid w:val="000F606E"/>
    <w:rsid w:val="000F6070"/>
    <w:rsid w:val="000F6084"/>
    <w:rsid w:val="000F608B"/>
    <w:rsid w:val="000F60F3"/>
    <w:rsid w:val="000F60F8"/>
    <w:rsid w:val="000F60FE"/>
    <w:rsid w:val="000F610A"/>
    <w:rsid w:val="000F6168"/>
    <w:rsid w:val="000F618D"/>
    <w:rsid w:val="000F6199"/>
    <w:rsid w:val="000F61A6"/>
    <w:rsid w:val="000F61AE"/>
    <w:rsid w:val="000F61E5"/>
    <w:rsid w:val="000F621F"/>
    <w:rsid w:val="000F62DC"/>
    <w:rsid w:val="000F62DF"/>
    <w:rsid w:val="000F62E3"/>
    <w:rsid w:val="000F631B"/>
    <w:rsid w:val="000F6337"/>
    <w:rsid w:val="000F6355"/>
    <w:rsid w:val="000F6362"/>
    <w:rsid w:val="000F6370"/>
    <w:rsid w:val="000F6383"/>
    <w:rsid w:val="000F6397"/>
    <w:rsid w:val="000F63B4"/>
    <w:rsid w:val="000F63B7"/>
    <w:rsid w:val="000F63C5"/>
    <w:rsid w:val="000F63F0"/>
    <w:rsid w:val="000F6423"/>
    <w:rsid w:val="000F6435"/>
    <w:rsid w:val="000F644E"/>
    <w:rsid w:val="000F646C"/>
    <w:rsid w:val="000F64BA"/>
    <w:rsid w:val="000F650E"/>
    <w:rsid w:val="000F6519"/>
    <w:rsid w:val="000F655B"/>
    <w:rsid w:val="000F6587"/>
    <w:rsid w:val="000F65B6"/>
    <w:rsid w:val="000F65BA"/>
    <w:rsid w:val="000F65D8"/>
    <w:rsid w:val="000F65FA"/>
    <w:rsid w:val="000F6625"/>
    <w:rsid w:val="000F6630"/>
    <w:rsid w:val="000F663B"/>
    <w:rsid w:val="000F6655"/>
    <w:rsid w:val="000F668A"/>
    <w:rsid w:val="000F66A1"/>
    <w:rsid w:val="000F66C6"/>
    <w:rsid w:val="000F66F6"/>
    <w:rsid w:val="000F66FB"/>
    <w:rsid w:val="000F6701"/>
    <w:rsid w:val="000F670C"/>
    <w:rsid w:val="000F6722"/>
    <w:rsid w:val="000F6725"/>
    <w:rsid w:val="000F6728"/>
    <w:rsid w:val="000F674E"/>
    <w:rsid w:val="000F6751"/>
    <w:rsid w:val="000F67C0"/>
    <w:rsid w:val="000F67E2"/>
    <w:rsid w:val="000F680B"/>
    <w:rsid w:val="000F6848"/>
    <w:rsid w:val="000F6851"/>
    <w:rsid w:val="000F6893"/>
    <w:rsid w:val="000F68CE"/>
    <w:rsid w:val="000F68D0"/>
    <w:rsid w:val="000F68D2"/>
    <w:rsid w:val="000F68D9"/>
    <w:rsid w:val="000F68EB"/>
    <w:rsid w:val="000F6908"/>
    <w:rsid w:val="000F6914"/>
    <w:rsid w:val="000F6953"/>
    <w:rsid w:val="000F698E"/>
    <w:rsid w:val="000F6998"/>
    <w:rsid w:val="000F69EC"/>
    <w:rsid w:val="000F6A2F"/>
    <w:rsid w:val="000F6A58"/>
    <w:rsid w:val="000F6A94"/>
    <w:rsid w:val="000F6AA5"/>
    <w:rsid w:val="000F6ABA"/>
    <w:rsid w:val="000F6B21"/>
    <w:rsid w:val="000F6B6F"/>
    <w:rsid w:val="000F6B7D"/>
    <w:rsid w:val="000F6B96"/>
    <w:rsid w:val="000F6B9E"/>
    <w:rsid w:val="000F6BB0"/>
    <w:rsid w:val="000F6BDC"/>
    <w:rsid w:val="000F6BE0"/>
    <w:rsid w:val="000F6BE5"/>
    <w:rsid w:val="000F6BEB"/>
    <w:rsid w:val="000F6C22"/>
    <w:rsid w:val="000F6C27"/>
    <w:rsid w:val="000F6C31"/>
    <w:rsid w:val="000F6C4F"/>
    <w:rsid w:val="000F6C6B"/>
    <w:rsid w:val="000F6C9E"/>
    <w:rsid w:val="000F6CF3"/>
    <w:rsid w:val="000F6CF8"/>
    <w:rsid w:val="000F6D33"/>
    <w:rsid w:val="000F6D88"/>
    <w:rsid w:val="000F6D8F"/>
    <w:rsid w:val="000F6D9D"/>
    <w:rsid w:val="000F6DB6"/>
    <w:rsid w:val="000F6E2C"/>
    <w:rsid w:val="000F6E45"/>
    <w:rsid w:val="000F6E74"/>
    <w:rsid w:val="000F6E7C"/>
    <w:rsid w:val="000F6E8B"/>
    <w:rsid w:val="000F6E8D"/>
    <w:rsid w:val="000F6EA5"/>
    <w:rsid w:val="000F6EA9"/>
    <w:rsid w:val="000F6EB3"/>
    <w:rsid w:val="000F6EB5"/>
    <w:rsid w:val="000F6F21"/>
    <w:rsid w:val="000F6F27"/>
    <w:rsid w:val="000F6F36"/>
    <w:rsid w:val="000F6F54"/>
    <w:rsid w:val="000F6F70"/>
    <w:rsid w:val="000F6F76"/>
    <w:rsid w:val="000F6FA6"/>
    <w:rsid w:val="000F6FAA"/>
    <w:rsid w:val="000F6FAE"/>
    <w:rsid w:val="000F6FB3"/>
    <w:rsid w:val="000F6FC1"/>
    <w:rsid w:val="000F6FEF"/>
    <w:rsid w:val="000F6FF0"/>
    <w:rsid w:val="000F6FF6"/>
    <w:rsid w:val="000F7007"/>
    <w:rsid w:val="000F7018"/>
    <w:rsid w:val="000F7026"/>
    <w:rsid w:val="000F7030"/>
    <w:rsid w:val="000F7044"/>
    <w:rsid w:val="000F7076"/>
    <w:rsid w:val="000F7084"/>
    <w:rsid w:val="000F7091"/>
    <w:rsid w:val="000F70E0"/>
    <w:rsid w:val="000F710F"/>
    <w:rsid w:val="000F7128"/>
    <w:rsid w:val="000F7140"/>
    <w:rsid w:val="000F7150"/>
    <w:rsid w:val="000F715E"/>
    <w:rsid w:val="000F7172"/>
    <w:rsid w:val="000F718B"/>
    <w:rsid w:val="000F718F"/>
    <w:rsid w:val="000F71F6"/>
    <w:rsid w:val="000F71FE"/>
    <w:rsid w:val="000F7223"/>
    <w:rsid w:val="000F722D"/>
    <w:rsid w:val="000F7236"/>
    <w:rsid w:val="000F7258"/>
    <w:rsid w:val="000F7262"/>
    <w:rsid w:val="000F72BB"/>
    <w:rsid w:val="000F731E"/>
    <w:rsid w:val="000F7345"/>
    <w:rsid w:val="000F735D"/>
    <w:rsid w:val="000F7365"/>
    <w:rsid w:val="000F7389"/>
    <w:rsid w:val="000F73B6"/>
    <w:rsid w:val="000F73EE"/>
    <w:rsid w:val="000F7401"/>
    <w:rsid w:val="000F7410"/>
    <w:rsid w:val="000F7426"/>
    <w:rsid w:val="000F7446"/>
    <w:rsid w:val="000F7451"/>
    <w:rsid w:val="000F746B"/>
    <w:rsid w:val="000F7491"/>
    <w:rsid w:val="000F7493"/>
    <w:rsid w:val="000F74B8"/>
    <w:rsid w:val="000F74F7"/>
    <w:rsid w:val="000F74FB"/>
    <w:rsid w:val="000F755C"/>
    <w:rsid w:val="000F756E"/>
    <w:rsid w:val="000F75CD"/>
    <w:rsid w:val="000F75CE"/>
    <w:rsid w:val="000F75DD"/>
    <w:rsid w:val="000F75E7"/>
    <w:rsid w:val="000F75F2"/>
    <w:rsid w:val="000F761F"/>
    <w:rsid w:val="000F762B"/>
    <w:rsid w:val="000F762F"/>
    <w:rsid w:val="000F7632"/>
    <w:rsid w:val="000F764B"/>
    <w:rsid w:val="000F7656"/>
    <w:rsid w:val="000F7693"/>
    <w:rsid w:val="000F76AE"/>
    <w:rsid w:val="000F76B6"/>
    <w:rsid w:val="000F76C4"/>
    <w:rsid w:val="000F76EF"/>
    <w:rsid w:val="000F7773"/>
    <w:rsid w:val="000F7789"/>
    <w:rsid w:val="000F778D"/>
    <w:rsid w:val="000F779F"/>
    <w:rsid w:val="000F77AB"/>
    <w:rsid w:val="000F77BE"/>
    <w:rsid w:val="000F77D5"/>
    <w:rsid w:val="000F77DE"/>
    <w:rsid w:val="000F77EC"/>
    <w:rsid w:val="000F77FD"/>
    <w:rsid w:val="000F780F"/>
    <w:rsid w:val="000F781B"/>
    <w:rsid w:val="000F782C"/>
    <w:rsid w:val="000F7862"/>
    <w:rsid w:val="000F78AA"/>
    <w:rsid w:val="000F78C7"/>
    <w:rsid w:val="000F78E5"/>
    <w:rsid w:val="000F78F6"/>
    <w:rsid w:val="000F7907"/>
    <w:rsid w:val="000F79A0"/>
    <w:rsid w:val="000F79A2"/>
    <w:rsid w:val="000F79BC"/>
    <w:rsid w:val="000F79CC"/>
    <w:rsid w:val="000F79E3"/>
    <w:rsid w:val="000F79F0"/>
    <w:rsid w:val="000F7A27"/>
    <w:rsid w:val="000F7A56"/>
    <w:rsid w:val="000F7A97"/>
    <w:rsid w:val="000F7A9D"/>
    <w:rsid w:val="000F7AB8"/>
    <w:rsid w:val="000F7AD0"/>
    <w:rsid w:val="000F7AD1"/>
    <w:rsid w:val="000F7AD4"/>
    <w:rsid w:val="000F7AD7"/>
    <w:rsid w:val="000F7ADB"/>
    <w:rsid w:val="000F7AE4"/>
    <w:rsid w:val="000F7AEA"/>
    <w:rsid w:val="000F7B26"/>
    <w:rsid w:val="000F7B2A"/>
    <w:rsid w:val="000F7B3C"/>
    <w:rsid w:val="000F7B54"/>
    <w:rsid w:val="000F7B59"/>
    <w:rsid w:val="000F7B65"/>
    <w:rsid w:val="000F7B72"/>
    <w:rsid w:val="000F7B8F"/>
    <w:rsid w:val="000F7B90"/>
    <w:rsid w:val="000F7B9D"/>
    <w:rsid w:val="000F7BB4"/>
    <w:rsid w:val="000F7BB9"/>
    <w:rsid w:val="000F7BDF"/>
    <w:rsid w:val="000F7BE9"/>
    <w:rsid w:val="000F7BEF"/>
    <w:rsid w:val="000F7C20"/>
    <w:rsid w:val="000F7C2E"/>
    <w:rsid w:val="000F7C3A"/>
    <w:rsid w:val="000F7C50"/>
    <w:rsid w:val="000F7C87"/>
    <w:rsid w:val="000F7CD0"/>
    <w:rsid w:val="000F7CDB"/>
    <w:rsid w:val="000F7CEC"/>
    <w:rsid w:val="000F7D31"/>
    <w:rsid w:val="000F7D3E"/>
    <w:rsid w:val="000F7D6A"/>
    <w:rsid w:val="000F7D83"/>
    <w:rsid w:val="000F7DAE"/>
    <w:rsid w:val="000F7DC6"/>
    <w:rsid w:val="000F7DCB"/>
    <w:rsid w:val="000F7DDA"/>
    <w:rsid w:val="000F7DEB"/>
    <w:rsid w:val="000F7DEC"/>
    <w:rsid w:val="000F7E07"/>
    <w:rsid w:val="000F7E2C"/>
    <w:rsid w:val="000F7E4B"/>
    <w:rsid w:val="000F7E5C"/>
    <w:rsid w:val="000F7E60"/>
    <w:rsid w:val="000F7E6E"/>
    <w:rsid w:val="000F7E8C"/>
    <w:rsid w:val="000F7EAB"/>
    <w:rsid w:val="000F7EC8"/>
    <w:rsid w:val="000F7ECA"/>
    <w:rsid w:val="000F7EDF"/>
    <w:rsid w:val="000F7EFE"/>
    <w:rsid w:val="000F7F7F"/>
    <w:rsid w:val="000F7FA3"/>
    <w:rsid w:val="000F7FC6"/>
    <w:rsid w:val="000F7FD9"/>
    <w:rsid w:val="000F7FE3"/>
    <w:rsid w:val="000F7FF7"/>
    <w:rsid w:val="00100024"/>
    <w:rsid w:val="0010002E"/>
    <w:rsid w:val="00100030"/>
    <w:rsid w:val="0010003F"/>
    <w:rsid w:val="00100040"/>
    <w:rsid w:val="0010004F"/>
    <w:rsid w:val="0010009F"/>
    <w:rsid w:val="001000A2"/>
    <w:rsid w:val="001000BA"/>
    <w:rsid w:val="001000C3"/>
    <w:rsid w:val="001000CB"/>
    <w:rsid w:val="001000E4"/>
    <w:rsid w:val="001000EC"/>
    <w:rsid w:val="001000EF"/>
    <w:rsid w:val="001000FE"/>
    <w:rsid w:val="00100169"/>
    <w:rsid w:val="00100175"/>
    <w:rsid w:val="00100186"/>
    <w:rsid w:val="00100188"/>
    <w:rsid w:val="001001C3"/>
    <w:rsid w:val="0010021E"/>
    <w:rsid w:val="00100245"/>
    <w:rsid w:val="00100286"/>
    <w:rsid w:val="00100287"/>
    <w:rsid w:val="0010028A"/>
    <w:rsid w:val="001002AD"/>
    <w:rsid w:val="001002EA"/>
    <w:rsid w:val="001002F3"/>
    <w:rsid w:val="0010035A"/>
    <w:rsid w:val="00100374"/>
    <w:rsid w:val="00100391"/>
    <w:rsid w:val="00100393"/>
    <w:rsid w:val="00100396"/>
    <w:rsid w:val="001003AC"/>
    <w:rsid w:val="001003AF"/>
    <w:rsid w:val="001003CE"/>
    <w:rsid w:val="001003D2"/>
    <w:rsid w:val="001003E0"/>
    <w:rsid w:val="00100431"/>
    <w:rsid w:val="00100434"/>
    <w:rsid w:val="00100463"/>
    <w:rsid w:val="0010047B"/>
    <w:rsid w:val="0010049B"/>
    <w:rsid w:val="001004A0"/>
    <w:rsid w:val="001004AA"/>
    <w:rsid w:val="001004EB"/>
    <w:rsid w:val="00100502"/>
    <w:rsid w:val="00100510"/>
    <w:rsid w:val="00100511"/>
    <w:rsid w:val="00100521"/>
    <w:rsid w:val="0010052C"/>
    <w:rsid w:val="0010054D"/>
    <w:rsid w:val="0010058B"/>
    <w:rsid w:val="001005AE"/>
    <w:rsid w:val="001005C3"/>
    <w:rsid w:val="00100651"/>
    <w:rsid w:val="00100673"/>
    <w:rsid w:val="00100686"/>
    <w:rsid w:val="001006F4"/>
    <w:rsid w:val="00100747"/>
    <w:rsid w:val="00100767"/>
    <w:rsid w:val="0010077D"/>
    <w:rsid w:val="001007CC"/>
    <w:rsid w:val="00100806"/>
    <w:rsid w:val="00100813"/>
    <w:rsid w:val="00100815"/>
    <w:rsid w:val="0010083B"/>
    <w:rsid w:val="00100858"/>
    <w:rsid w:val="00100899"/>
    <w:rsid w:val="001008AC"/>
    <w:rsid w:val="001008E6"/>
    <w:rsid w:val="001008F3"/>
    <w:rsid w:val="00100927"/>
    <w:rsid w:val="00100929"/>
    <w:rsid w:val="00100932"/>
    <w:rsid w:val="001009CD"/>
    <w:rsid w:val="001009D9"/>
    <w:rsid w:val="001009EC"/>
    <w:rsid w:val="001009F9"/>
    <w:rsid w:val="001009FA"/>
    <w:rsid w:val="00100A03"/>
    <w:rsid w:val="00100A36"/>
    <w:rsid w:val="00100A9E"/>
    <w:rsid w:val="00100AB1"/>
    <w:rsid w:val="00100AB4"/>
    <w:rsid w:val="00100AB5"/>
    <w:rsid w:val="00100ACA"/>
    <w:rsid w:val="00100B0E"/>
    <w:rsid w:val="00100B70"/>
    <w:rsid w:val="00100BA7"/>
    <w:rsid w:val="00100BAB"/>
    <w:rsid w:val="00100BB0"/>
    <w:rsid w:val="00100BCE"/>
    <w:rsid w:val="00100BD4"/>
    <w:rsid w:val="00100C00"/>
    <w:rsid w:val="00100C28"/>
    <w:rsid w:val="00100C30"/>
    <w:rsid w:val="00100C3A"/>
    <w:rsid w:val="00100C44"/>
    <w:rsid w:val="00100C7F"/>
    <w:rsid w:val="00100CB7"/>
    <w:rsid w:val="00100CDF"/>
    <w:rsid w:val="00100CEB"/>
    <w:rsid w:val="00100CEC"/>
    <w:rsid w:val="00100D16"/>
    <w:rsid w:val="00100D23"/>
    <w:rsid w:val="00100D67"/>
    <w:rsid w:val="00100D85"/>
    <w:rsid w:val="00100D9E"/>
    <w:rsid w:val="00100DC9"/>
    <w:rsid w:val="00100DE4"/>
    <w:rsid w:val="00100E0F"/>
    <w:rsid w:val="00100E14"/>
    <w:rsid w:val="00100E2F"/>
    <w:rsid w:val="00100E6A"/>
    <w:rsid w:val="00100E73"/>
    <w:rsid w:val="00100E9D"/>
    <w:rsid w:val="00100EB0"/>
    <w:rsid w:val="00100EC1"/>
    <w:rsid w:val="00100EEB"/>
    <w:rsid w:val="00100EEF"/>
    <w:rsid w:val="00100EF6"/>
    <w:rsid w:val="00100EFD"/>
    <w:rsid w:val="00100F0D"/>
    <w:rsid w:val="00100F68"/>
    <w:rsid w:val="00100F83"/>
    <w:rsid w:val="00100FA0"/>
    <w:rsid w:val="00100FAB"/>
    <w:rsid w:val="00100FC9"/>
    <w:rsid w:val="00100FDE"/>
    <w:rsid w:val="00100FE7"/>
    <w:rsid w:val="00100FF4"/>
    <w:rsid w:val="00100FF9"/>
    <w:rsid w:val="0010102A"/>
    <w:rsid w:val="0010104A"/>
    <w:rsid w:val="0010104D"/>
    <w:rsid w:val="0010105B"/>
    <w:rsid w:val="001010AD"/>
    <w:rsid w:val="001010AF"/>
    <w:rsid w:val="001010C3"/>
    <w:rsid w:val="001010EE"/>
    <w:rsid w:val="00101116"/>
    <w:rsid w:val="0010112F"/>
    <w:rsid w:val="00101140"/>
    <w:rsid w:val="00101146"/>
    <w:rsid w:val="0010115D"/>
    <w:rsid w:val="00101185"/>
    <w:rsid w:val="0010118A"/>
    <w:rsid w:val="00101197"/>
    <w:rsid w:val="001011EA"/>
    <w:rsid w:val="001011EE"/>
    <w:rsid w:val="0010121E"/>
    <w:rsid w:val="0010123D"/>
    <w:rsid w:val="00101243"/>
    <w:rsid w:val="0010125A"/>
    <w:rsid w:val="0010125C"/>
    <w:rsid w:val="0010128D"/>
    <w:rsid w:val="0010129C"/>
    <w:rsid w:val="001012B4"/>
    <w:rsid w:val="001012F8"/>
    <w:rsid w:val="00101312"/>
    <w:rsid w:val="0010133C"/>
    <w:rsid w:val="00101361"/>
    <w:rsid w:val="00101365"/>
    <w:rsid w:val="00101389"/>
    <w:rsid w:val="0010138F"/>
    <w:rsid w:val="001013B9"/>
    <w:rsid w:val="001013C0"/>
    <w:rsid w:val="001013DB"/>
    <w:rsid w:val="001013F4"/>
    <w:rsid w:val="00101416"/>
    <w:rsid w:val="00101431"/>
    <w:rsid w:val="00101445"/>
    <w:rsid w:val="0010144A"/>
    <w:rsid w:val="0010145A"/>
    <w:rsid w:val="0010146F"/>
    <w:rsid w:val="001014A1"/>
    <w:rsid w:val="001014B6"/>
    <w:rsid w:val="001014D2"/>
    <w:rsid w:val="0010152D"/>
    <w:rsid w:val="00101550"/>
    <w:rsid w:val="00101573"/>
    <w:rsid w:val="00101585"/>
    <w:rsid w:val="0010159C"/>
    <w:rsid w:val="001015BD"/>
    <w:rsid w:val="001015D9"/>
    <w:rsid w:val="001015DA"/>
    <w:rsid w:val="001015F1"/>
    <w:rsid w:val="00101608"/>
    <w:rsid w:val="00101619"/>
    <w:rsid w:val="0010164F"/>
    <w:rsid w:val="00101656"/>
    <w:rsid w:val="0010165D"/>
    <w:rsid w:val="00101693"/>
    <w:rsid w:val="001016BE"/>
    <w:rsid w:val="001016EE"/>
    <w:rsid w:val="0010170C"/>
    <w:rsid w:val="00101734"/>
    <w:rsid w:val="0010175E"/>
    <w:rsid w:val="00101768"/>
    <w:rsid w:val="00101779"/>
    <w:rsid w:val="0010177A"/>
    <w:rsid w:val="0010178D"/>
    <w:rsid w:val="001017C2"/>
    <w:rsid w:val="001017DF"/>
    <w:rsid w:val="00101829"/>
    <w:rsid w:val="00101844"/>
    <w:rsid w:val="001018A8"/>
    <w:rsid w:val="001018AB"/>
    <w:rsid w:val="001018B1"/>
    <w:rsid w:val="001018CD"/>
    <w:rsid w:val="001018E2"/>
    <w:rsid w:val="001018FA"/>
    <w:rsid w:val="0010190A"/>
    <w:rsid w:val="00101910"/>
    <w:rsid w:val="00101916"/>
    <w:rsid w:val="0010196E"/>
    <w:rsid w:val="0010197E"/>
    <w:rsid w:val="00101984"/>
    <w:rsid w:val="001019B2"/>
    <w:rsid w:val="00101A03"/>
    <w:rsid w:val="00101A17"/>
    <w:rsid w:val="00101A20"/>
    <w:rsid w:val="00101A2F"/>
    <w:rsid w:val="00101A6E"/>
    <w:rsid w:val="00101A72"/>
    <w:rsid w:val="00101A73"/>
    <w:rsid w:val="00101ADD"/>
    <w:rsid w:val="00101AF4"/>
    <w:rsid w:val="00101AF6"/>
    <w:rsid w:val="00101B0A"/>
    <w:rsid w:val="00101B10"/>
    <w:rsid w:val="00101B20"/>
    <w:rsid w:val="00101B58"/>
    <w:rsid w:val="00101B80"/>
    <w:rsid w:val="00101B86"/>
    <w:rsid w:val="00101B91"/>
    <w:rsid w:val="00101B93"/>
    <w:rsid w:val="00101BB8"/>
    <w:rsid w:val="00101BBB"/>
    <w:rsid w:val="00101BDC"/>
    <w:rsid w:val="00101BE5"/>
    <w:rsid w:val="00101BF8"/>
    <w:rsid w:val="00101BFD"/>
    <w:rsid w:val="00101C0E"/>
    <w:rsid w:val="00101C1F"/>
    <w:rsid w:val="00101C2D"/>
    <w:rsid w:val="00101C33"/>
    <w:rsid w:val="00101C48"/>
    <w:rsid w:val="00101CA2"/>
    <w:rsid w:val="00101D30"/>
    <w:rsid w:val="00101D4A"/>
    <w:rsid w:val="00101D83"/>
    <w:rsid w:val="00101D86"/>
    <w:rsid w:val="00101DAA"/>
    <w:rsid w:val="00101DB3"/>
    <w:rsid w:val="00101DB9"/>
    <w:rsid w:val="00101DE0"/>
    <w:rsid w:val="00101DE6"/>
    <w:rsid w:val="00101E13"/>
    <w:rsid w:val="00101E21"/>
    <w:rsid w:val="00101E2B"/>
    <w:rsid w:val="00101E38"/>
    <w:rsid w:val="00101E48"/>
    <w:rsid w:val="00101E5C"/>
    <w:rsid w:val="00101EA4"/>
    <w:rsid w:val="00101EC4"/>
    <w:rsid w:val="00101F1B"/>
    <w:rsid w:val="00101F57"/>
    <w:rsid w:val="00101F8B"/>
    <w:rsid w:val="00101F8F"/>
    <w:rsid w:val="00101F94"/>
    <w:rsid w:val="00101FCA"/>
    <w:rsid w:val="00101FDA"/>
    <w:rsid w:val="0010200D"/>
    <w:rsid w:val="0010202A"/>
    <w:rsid w:val="00102039"/>
    <w:rsid w:val="0010204B"/>
    <w:rsid w:val="0010207F"/>
    <w:rsid w:val="00102086"/>
    <w:rsid w:val="001020AF"/>
    <w:rsid w:val="001020B7"/>
    <w:rsid w:val="001020F6"/>
    <w:rsid w:val="00102120"/>
    <w:rsid w:val="00102126"/>
    <w:rsid w:val="00102135"/>
    <w:rsid w:val="0010214B"/>
    <w:rsid w:val="00102169"/>
    <w:rsid w:val="00102180"/>
    <w:rsid w:val="00102184"/>
    <w:rsid w:val="0010219B"/>
    <w:rsid w:val="001021C9"/>
    <w:rsid w:val="001021CC"/>
    <w:rsid w:val="00102214"/>
    <w:rsid w:val="001022AD"/>
    <w:rsid w:val="001022F3"/>
    <w:rsid w:val="00102328"/>
    <w:rsid w:val="0010235E"/>
    <w:rsid w:val="00102399"/>
    <w:rsid w:val="001023B2"/>
    <w:rsid w:val="001023BC"/>
    <w:rsid w:val="001023C0"/>
    <w:rsid w:val="001023CF"/>
    <w:rsid w:val="00102482"/>
    <w:rsid w:val="001024D4"/>
    <w:rsid w:val="001024E4"/>
    <w:rsid w:val="00102539"/>
    <w:rsid w:val="0010253D"/>
    <w:rsid w:val="00102542"/>
    <w:rsid w:val="00102569"/>
    <w:rsid w:val="0010258A"/>
    <w:rsid w:val="001025BF"/>
    <w:rsid w:val="001025EE"/>
    <w:rsid w:val="0010262A"/>
    <w:rsid w:val="00102638"/>
    <w:rsid w:val="00102644"/>
    <w:rsid w:val="00102683"/>
    <w:rsid w:val="001026C0"/>
    <w:rsid w:val="001026C9"/>
    <w:rsid w:val="001026F0"/>
    <w:rsid w:val="00102704"/>
    <w:rsid w:val="001027D8"/>
    <w:rsid w:val="001027D9"/>
    <w:rsid w:val="0010281A"/>
    <w:rsid w:val="00102844"/>
    <w:rsid w:val="00102896"/>
    <w:rsid w:val="001028A6"/>
    <w:rsid w:val="001028BD"/>
    <w:rsid w:val="001028D1"/>
    <w:rsid w:val="001028D3"/>
    <w:rsid w:val="001028D5"/>
    <w:rsid w:val="001028F6"/>
    <w:rsid w:val="00102901"/>
    <w:rsid w:val="00102907"/>
    <w:rsid w:val="0010291C"/>
    <w:rsid w:val="00102957"/>
    <w:rsid w:val="00102967"/>
    <w:rsid w:val="00102969"/>
    <w:rsid w:val="0010299A"/>
    <w:rsid w:val="001029AB"/>
    <w:rsid w:val="001029CE"/>
    <w:rsid w:val="00102A61"/>
    <w:rsid w:val="00102A62"/>
    <w:rsid w:val="00102A87"/>
    <w:rsid w:val="00102ABC"/>
    <w:rsid w:val="00102AE1"/>
    <w:rsid w:val="00102AF9"/>
    <w:rsid w:val="00102B2A"/>
    <w:rsid w:val="00102B82"/>
    <w:rsid w:val="00102B85"/>
    <w:rsid w:val="00102B9C"/>
    <w:rsid w:val="00102B9D"/>
    <w:rsid w:val="00102BA7"/>
    <w:rsid w:val="00102BAF"/>
    <w:rsid w:val="00102BD8"/>
    <w:rsid w:val="00102BFB"/>
    <w:rsid w:val="00102C17"/>
    <w:rsid w:val="00102C58"/>
    <w:rsid w:val="00102C60"/>
    <w:rsid w:val="00102C81"/>
    <w:rsid w:val="00102C94"/>
    <w:rsid w:val="00102C96"/>
    <w:rsid w:val="00102C9B"/>
    <w:rsid w:val="00102CD6"/>
    <w:rsid w:val="00102CE3"/>
    <w:rsid w:val="00102D08"/>
    <w:rsid w:val="00102D47"/>
    <w:rsid w:val="00102D4D"/>
    <w:rsid w:val="00102D60"/>
    <w:rsid w:val="00102D76"/>
    <w:rsid w:val="00102DB9"/>
    <w:rsid w:val="00102E33"/>
    <w:rsid w:val="00102E4A"/>
    <w:rsid w:val="00102E80"/>
    <w:rsid w:val="00102E8A"/>
    <w:rsid w:val="00102EB4"/>
    <w:rsid w:val="00102EEF"/>
    <w:rsid w:val="00102EF1"/>
    <w:rsid w:val="00102F04"/>
    <w:rsid w:val="00102F1F"/>
    <w:rsid w:val="00102F3E"/>
    <w:rsid w:val="00102F50"/>
    <w:rsid w:val="00102F6A"/>
    <w:rsid w:val="00102FCB"/>
    <w:rsid w:val="00102FF2"/>
    <w:rsid w:val="00103004"/>
    <w:rsid w:val="0010300D"/>
    <w:rsid w:val="00103043"/>
    <w:rsid w:val="0010304A"/>
    <w:rsid w:val="0010307E"/>
    <w:rsid w:val="0010308B"/>
    <w:rsid w:val="001030AF"/>
    <w:rsid w:val="001030B0"/>
    <w:rsid w:val="001030CD"/>
    <w:rsid w:val="0010314F"/>
    <w:rsid w:val="00103158"/>
    <w:rsid w:val="00103187"/>
    <w:rsid w:val="00103193"/>
    <w:rsid w:val="0010319A"/>
    <w:rsid w:val="001031A6"/>
    <w:rsid w:val="001031C7"/>
    <w:rsid w:val="001031FF"/>
    <w:rsid w:val="0010321F"/>
    <w:rsid w:val="00103228"/>
    <w:rsid w:val="00103237"/>
    <w:rsid w:val="00103241"/>
    <w:rsid w:val="00103243"/>
    <w:rsid w:val="0010325E"/>
    <w:rsid w:val="00103287"/>
    <w:rsid w:val="001032D4"/>
    <w:rsid w:val="00103302"/>
    <w:rsid w:val="0010330F"/>
    <w:rsid w:val="00103354"/>
    <w:rsid w:val="0010335A"/>
    <w:rsid w:val="00103375"/>
    <w:rsid w:val="001033BD"/>
    <w:rsid w:val="00103402"/>
    <w:rsid w:val="0010340D"/>
    <w:rsid w:val="00103422"/>
    <w:rsid w:val="00103435"/>
    <w:rsid w:val="00103437"/>
    <w:rsid w:val="001034A2"/>
    <w:rsid w:val="001034C1"/>
    <w:rsid w:val="001034FB"/>
    <w:rsid w:val="00103528"/>
    <w:rsid w:val="00103529"/>
    <w:rsid w:val="0010352F"/>
    <w:rsid w:val="00103535"/>
    <w:rsid w:val="0010354B"/>
    <w:rsid w:val="00103569"/>
    <w:rsid w:val="0010356E"/>
    <w:rsid w:val="00103572"/>
    <w:rsid w:val="00103593"/>
    <w:rsid w:val="001035E0"/>
    <w:rsid w:val="00103602"/>
    <w:rsid w:val="0010361F"/>
    <w:rsid w:val="0010362A"/>
    <w:rsid w:val="00103668"/>
    <w:rsid w:val="0010367A"/>
    <w:rsid w:val="001036B6"/>
    <w:rsid w:val="001036C7"/>
    <w:rsid w:val="001036D6"/>
    <w:rsid w:val="001036E1"/>
    <w:rsid w:val="00103707"/>
    <w:rsid w:val="00103738"/>
    <w:rsid w:val="0010373E"/>
    <w:rsid w:val="00103743"/>
    <w:rsid w:val="001037B7"/>
    <w:rsid w:val="00103802"/>
    <w:rsid w:val="00103824"/>
    <w:rsid w:val="0010382E"/>
    <w:rsid w:val="001038A1"/>
    <w:rsid w:val="001038AB"/>
    <w:rsid w:val="001038C0"/>
    <w:rsid w:val="001038CA"/>
    <w:rsid w:val="001038D3"/>
    <w:rsid w:val="001038E6"/>
    <w:rsid w:val="001038EC"/>
    <w:rsid w:val="00103910"/>
    <w:rsid w:val="00103921"/>
    <w:rsid w:val="00103936"/>
    <w:rsid w:val="0010395F"/>
    <w:rsid w:val="0010397E"/>
    <w:rsid w:val="00103980"/>
    <w:rsid w:val="001039A5"/>
    <w:rsid w:val="001039CC"/>
    <w:rsid w:val="00103A20"/>
    <w:rsid w:val="00103A52"/>
    <w:rsid w:val="00103A71"/>
    <w:rsid w:val="00103A81"/>
    <w:rsid w:val="00103A84"/>
    <w:rsid w:val="00103A8E"/>
    <w:rsid w:val="00103A9B"/>
    <w:rsid w:val="00103AB6"/>
    <w:rsid w:val="00103ABA"/>
    <w:rsid w:val="00103ABB"/>
    <w:rsid w:val="00103ABD"/>
    <w:rsid w:val="00103ACD"/>
    <w:rsid w:val="00103ADB"/>
    <w:rsid w:val="00103AE2"/>
    <w:rsid w:val="00103AF0"/>
    <w:rsid w:val="00103B0C"/>
    <w:rsid w:val="00103B2E"/>
    <w:rsid w:val="00103B39"/>
    <w:rsid w:val="00103B4C"/>
    <w:rsid w:val="00103BD5"/>
    <w:rsid w:val="00103C19"/>
    <w:rsid w:val="00103C34"/>
    <w:rsid w:val="00103C35"/>
    <w:rsid w:val="00103C3B"/>
    <w:rsid w:val="00103C48"/>
    <w:rsid w:val="00103C59"/>
    <w:rsid w:val="00103C66"/>
    <w:rsid w:val="00103CA3"/>
    <w:rsid w:val="00103CAD"/>
    <w:rsid w:val="00103CB5"/>
    <w:rsid w:val="00103CBA"/>
    <w:rsid w:val="00103CE7"/>
    <w:rsid w:val="00103CFB"/>
    <w:rsid w:val="00103D21"/>
    <w:rsid w:val="00103D2A"/>
    <w:rsid w:val="00103D2F"/>
    <w:rsid w:val="00103D3D"/>
    <w:rsid w:val="00103D68"/>
    <w:rsid w:val="00103D7C"/>
    <w:rsid w:val="00103D8C"/>
    <w:rsid w:val="00103D94"/>
    <w:rsid w:val="00103DC8"/>
    <w:rsid w:val="00103DFB"/>
    <w:rsid w:val="00103E2E"/>
    <w:rsid w:val="00103E35"/>
    <w:rsid w:val="00103E83"/>
    <w:rsid w:val="00103E8C"/>
    <w:rsid w:val="00103ED3"/>
    <w:rsid w:val="00103ED7"/>
    <w:rsid w:val="00103EE2"/>
    <w:rsid w:val="00103EE5"/>
    <w:rsid w:val="00103FE8"/>
    <w:rsid w:val="00103FEC"/>
    <w:rsid w:val="00103FF4"/>
    <w:rsid w:val="0010402A"/>
    <w:rsid w:val="00104042"/>
    <w:rsid w:val="00104058"/>
    <w:rsid w:val="00104061"/>
    <w:rsid w:val="00104068"/>
    <w:rsid w:val="00104072"/>
    <w:rsid w:val="00104088"/>
    <w:rsid w:val="0010408A"/>
    <w:rsid w:val="0010408E"/>
    <w:rsid w:val="001040A3"/>
    <w:rsid w:val="001040B7"/>
    <w:rsid w:val="001040C4"/>
    <w:rsid w:val="001040F2"/>
    <w:rsid w:val="001040F3"/>
    <w:rsid w:val="001040FD"/>
    <w:rsid w:val="0010411E"/>
    <w:rsid w:val="00104184"/>
    <w:rsid w:val="001041AE"/>
    <w:rsid w:val="001041DE"/>
    <w:rsid w:val="001041F6"/>
    <w:rsid w:val="0010421C"/>
    <w:rsid w:val="00104239"/>
    <w:rsid w:val="00104249"/>
    <w:rsid w:val="0010424B"/>
    <w:rsid w:val="0010427F"/>
    <w:rsid w:val="0010428F"/>
    <w:rsid w:val="0010429E"/>
    <w:rsid w:val="001042A8"/>
    <w:rsid w:val="001042B0"/>
    <w:rsid w:val="001042E7"/>
    <w:rsid w:val="00104317"/>
    <w:rsid w:val="0010432A"/>
    <w:rsid w:val="0010437D"/>
    <w:rsid w:val="001043D5"/>
    <w:rsid w:val="0010445B"/>
    <w:rsid w:val="0010448D"/>
    <w:rsid w:val="0010449F"/>
    <w:rsid w:val="001044A1"/>
    <w:rsid w:val="001044B5"/>
    <w:rsid w:val="001044CE"/>
    <w:rsid w:val="001044E3"/>
    <w:rsid w:val="0010453A"/>
    <w:rsid w:val="00104557"/>
    <w:rsid w:val="0010459F"/>
    <w:rsid w:val="001045D4"/>
    <w:rsid w:val="001045E0"/>
    <w:rsid w:val="0010461D"/>
    <w:rsid w:val="0010463B"/>
    <w:rsid w:val="00104643"/>
    <w:rsid w:val="0010465B"/>
    <w:rsid w:val="0010467A"/>
    <w:rsid w:val="0010469D"/>
    <w:rsid w:val="001046B0"/>
    <w:rsid w:val="001046B3"/>
    <w:rsid w:val="001046E4"/>
    <w:rsid w:val="0010470C"/>
    <w:rsid w:val="00104725"/>
    <w:rsid w:val="0010476D"/>
    <w:rsid w:val="00104774"/>
    <w:rsid w:val="00104777"/>
    <w:rsid w:val="001047B3"/>
    <w:rsid w:val="001047C8"/>
    <w:rsid w:val="00104803"/>
    <w:rsid w:val="00104814"/>
    <w:rsid w:val="0010482A"/>
    <w:rsid w:val="00104833"/>
    <w:rsid w:val="0010483A"/>
    <w:rsid w:val="00104881"/>
    <w:rsid w:val="001048B3"/>
    <w:rsid w:val="001048DC"/>
    <w:rsid w:val="001048E1"/>
    <w:rsid w:val="0010492E"/>
    <w:rsid w:val="00104954"/>
    <w:rsid w:val="00104977"/>
    <w:rsid w:val="00104A31"/>
    <w:rsid w:val="00104A50"/>
    <w:rsid w:val="00104A84"/>
    <w:rsid w:val="00104A97"/>
    <w:rsid w:val="00104AE6"/>
    <w:rsid w:val="00104AEA"/>
    <w:rsid w:val="00104B1A"/>
    <w:rsid w:val="00104B1F"/>
    <w:rsid w:val="00104B26"/>
    <w:rsid w:val="00104B28"/>
    <w:rsid w:val="00104B4B"/>
    <w:rsid w:val="00104B5A"/>
    <w:rsid w:val="00104B67"/>
    <w:rsid w:val="00104B69"/>
    <w:rsid w:val="00104B82"/>
    <w:rsid w:val="00104B8A"/>
    <w:rsid w:val="00104BA5"/>
    <w:rsid w:val="00104BBB"/>
    <w:rsid w:val="00104C0F"/>
    <w:rsid w:val="00104C1C"/>
    <w:rsid w:val="00104C1F"/>
    <w:rsid w:val="00104C24"/>
    <w:rsid w:val="00104C2C"/>
    <w:rsid w:val="00104C3F"/>
    <w:rsid w:val="00104CAF"/>
    <w:rsid w:val="00104CDF"/>
    <w:rsid w:val="00104CE8"/>
    <w:rsid w:val="00104D33"/>
    <w:rsid w:val="00104D3F"/>
    <w:rsid w:val="00104D5F"/>
    <w:rsid w:val="00104D64"/>
    <w:rsid w:val="00104D68"/>
    <w:rsid w:val="00104D7D"/>
    <w:rsid w:val="00104D8D"/>
    <w:rsid w:val="00104DA8"/>
    <w:rsid w:val="00104DB7"/>
    <w:rsid w:val="00104DBA"/>
    <w:rsid w:val="00104DC1"/>
    <w:rsid w:val="00104DF6"/>
    <w:rsid w:val="00104E25"/>
    <w:rsid w:val="00104E6E"/>
    <w:rsid w:val="00104E8A"/>
    <w:rsid w:val="00104E9E"/>
    <w:rsid w:val="00104ED9"/>
    <w:rsid w:val="00104EE6"/>
    <w:rsid w:val="00104EFB"/>
    <w:rsid w:val="00104F09"/>
    <w:rsid w:val="00104F0D"/>
    <w:rsid w:val="00104FAC"/>
    <w:rsid w:val="00104FAD"/>
    <w:rsid w:val="00104FBC"/>
    <w:rsid w:val="00104FD6"/>
    <w:rsid w:val="00104FF6"/>
    <w:rsid w:val="00105010"/>
    <w:rsid w:val="00105035"/>
    <w:rsid w:val="00105050"/>
    <w:rsid w:val="00105068"/>
    <w:rsid w:val="0010506E"/>
    <w:rsid w:val="00105072"/>
    <w:rsid w:val="0010509B"/>
    <w:rsid w:val="001050BE"/>
    <w:rsid w:val="001050F7"/>
    <w:rsid w:val="00105143"/>
    <w:rsid w:val="00105176"/>
    <w:rsid w:val="00105188"/>
    <w:rsid w:val="0010518A"/>
    <w:rsid w:val="001051A4"/>
    <w:rsid w:val="001051A7"/>
    <w:rsid w:val="001051E1"/>
    <w:rsid w:val="001051E9"/>
    <w:rsid w:val="001051EC"/>
    <w:rsid w:val="001051FC"/>
    <w:rsid w:val="00105207"/>
    <w:rsid w:val="00105208"/>
    <w:rsid w:val="0010520D"/>
    <w:rsid w:val="0010522E"/>
    <w:rsid w:val="00105243"/>
    <w:rsid w:val="00105259"/>
    <w:rsid w:val="0010525A"/>
    <w:rsid w:val="00105268"/>
    <w:rsid w:val="00105290"/>
    <w:rsid w:val="00105299"/>
    <w:rsid w:val="001052B0"/>
    <w:rsid w:val="001052D0"/>
    <w:rsid w:val="00105337"/>
    <w:rsid w:val="00105374"/>
    <w:rsid w:val="001053B2"/>
    <w:rsid w:val="001053E5"/>
    <w:rsid w:val="0010542A"/>
    <w:rsid w:val="0010542D"/>
    <w:rsid w:val="0010542E"/>
    <w:rsid w:val="0010544E"/>
    <w:rsid w:val="00105457"/>
    <w:rsid w:val="0010546A"/>
    <w:rsid w:val="001054B0"/>
    <w:rsid w:val="001054DF"/>
    <w:rsid w:val="001054F0"/>
    <w:rsid w:val="00105506"/>
    <w:rsid w:val="00105534"/>
    <w:rsid w:val="00105563"/>
    <w:rsid w:val="0010556E"/>
    <w:rsid w:val="00105574"/>
    <w:rsid w:val="00105582"/>
    <w:rsid w:val="0010558C"/>
    <w:rsid w:val="001055A1"/>
    <w:rsid w:val="001055A3"/>
    <w:rsid w:val="001055CC"/>
    <w:rsid w:val="001055E0"/>
    <w:rsid w:val="001055E5"/>
    <w:rsid w:val="001055FD"/>
    <w:rsid w:val="001055FF"/>
    <w:rsid w:val="00105608"/>
    <w:rsid w:val="00105618"/>
    <w:rsid w:val="00105639"/>
    <w:rsid w:val="0010563D"/>
    <w:rsid w:val="00105641"/>
    <w:rsid w:val="0010564B"/>
    <w:rsid w:val="00105650"/>
    <w:rsid w:val="00105653"/>
    <w:rsid w:val="00105659"/>
    <w:rsid w:val="0010565D"/>
    <w:rsid w:val="00105697"/>
    <w:rsid w:val="0010569C"/>
    <w:rsid w:val="001056E8"/>
    <w:rsid w:val="001056EB"/>
    <w:rsid w:val="0010570A"/>
    <w:rsid w:val="00105720"/>
    <w:rsid w:val="0010573C"/>
    <w:rsid w:val="0010574B"/>
    <w:rsid w:val="00105774"/>
    <w:rsid w:val="00105776"/>
    <w:rsid w:val="00105780"/>
    <w:rsid w:val="001057AF"/>
    <w:rsid w:val="001057B2"/>
    <w:rsid w:val="001057D8"/>
    <w:rsid w:val="001057DE"/>
    <w:rsid w:val="00105812"/>
    <w:rsid w:val="0010581A"/>
    <w:rsid w:val="0010585F"/>
    <w:rsid w:val="00105862"/>
    <w:rsid w:val="0010589F"/>
    <w:rsid w:val="001058BB"/>
    <w:rsid w:val="001058CE"/>
    <w:rsid w:val="001058D1"/>
    <w:rsid w:val="001058D3"/>
    <w:rsid w:val="001058E5"/>
    <w:rsid w:val="001058F3"/>
    <w:rsid w:val="00105905"/>
    <w:rsid w:val="00105916"/>
    <w:rsid w:val="00105936"/>
    <w:rsid w:val="00105951"/>
    <w:rsid w:val="0010595D"/>
    <w:rsid w:val="0010596D"/>
    <w:rsid w:val="00105989"/>
    <w:rsid w:val="001059B9"/>
    <w:rsid w:val="001059F9"/>
    <w:rsid w:val="00105A13"/>
    <w:rsid w:val="00105A18"/>
    <w:rsid w:val="00105A3F"/>
    <w:rsid w:val="00105A54"/>
    <w:rsid w:val="00105A5D"/>
    <w:rsid w:val="00105A71"/>
    <w:rsid w:val="00105A7C"/>
    <w:rsid w:val="00105A87"/>
    <w:rsid w:val="00105AAF"/>
    <w:rsid w:val="00105ABD"/>
    <w:rsid w:val="00105ACD"/>
    <w:rsid w:val="00105B2C"/>
    <w:rsid w:val="00105B31"/>
    <w:rsid w:val="00105B3D"/>
    <w:rsid w:val="00105B3E"/>
    <w:rsid w:val="00105B7B"/>
    <w:rsid w:val="00105B7C"/>
    <w:rsid w:val="00105BB2"/>
    <w:rsid w:val="00105BFE"/>
    <w:rsid w:val="00105C32"/>
    <w:rsid w:val="00105C40"/>
    <w:rsid w:val="00105C4D"/>
    <w:rsid w:val="00105C73"/>
    <w:rsid w:val="00105CB4"/>
    <w:rsid w:val="00105CBE"/>
    <w:rsid w:val="00105CDD"/>
    <w:rsid w:val="00105CF0"/>
    <w:rsid w:val="00105D1D"/>
    <w:rsid w:val="00105D6A"/>
    <w:rsid w:val="00105D8B"/>
    <w:rsid w:val="00105D97"/>
    <w:rsid w:val="00105D9E"/>
    <w:rsid w:val="00105DAA"/>
    <w:rsid w:val="00105DCF"/>
    <w:rsid w:val="00105E5F"/>
    <w:rsid w:val="00105E63"/>
    <w:rsid w:val="00105E85"/>
    <w:rsid w:val="00105E8A"/>
    <w:rsid w:val="00105ECC"/>
    <w:rsid w:val="00105ECF"/>
    <w:rsid w:val="00105F1D"/>
    <w:rsid w:val="00105F9B"/>
    <w:rsid w:val="00105FCD"/>
    <w:rsid w:val="00105FE0"/>
    <w:rsid w:val="00105FFE"/>
    <w:rsid w:val="00106014"/>
    <w:rsid w:val="00106017"/>
    <w:rsid w:val="0010604C"/>
    <w:rsid w:val="00106072"/>
    <w:rsid w:val="00106073"/>
    <w:rsid w:val="0010608D"/>
    <w:rsid w:val="00106090"/>
    <w:rsid w:val="00106099"/>
    <w:rsid w:val="001060CE"/>
    <w:rsid w:val="00106101"/>
    <w:rsid w:val="0010610C"/>
    <w:rsid w:val="0010613C"/>
    <w:rsid w:val="00106146"/>
    <w:rsid w:val="0010615C"/>
    <w:rsid w:val="0010617A"/>
    <w:rsid w:val="0010617B"/>
    <w:rsid w:val="00106194"/>
    <w:rsid w:val="001061A3"/>
    <w:rsid w:val="001061A6"/>
    <w:rsid w:val="001061C6"/>
    <w:rsid w:val="001061F5"/>
    <w:rsid w:val="0010623F"/>
    <w:rsid w:val="0010624B"/>
    <w:rsid w:val="00106252"/>
    <w:rsid w:val="00106275"/>
    <w:rsid w:val="001062B8"/>
    <w:rsid w:val="001062CB"/>
    <w:rsid w:val="001062D7"/>
    <w:rsid w:val="001062E1"/>
    <w:rsid w:val="001062EB"/>
    <w:rsid w:val="001062F8"/>
    <w:rsid w:val="001062FC"/>
    <w:rsid w:val="00106333"/>
    <w:rsid w:val="0010633F"/>
    <w:rsid w:val="0010634B"/>
    <w:rsid w:val="00106361"/>
    <w:rsid w:val="00106381"/>
    <w:rsid w:val="00106385"/>
    <w:rsid w:val="00106389"/>
    <w:rsid w:val="0010638C"/>
    <w:rsid w:val="0010639E"/>
    <w:rsid w:val="001063A7"/>
    <w:rsid w:val="001063F2"/>
    <w:rsid w:val="0010642D"/>
    <w:rsid w:val="00106462"/>
    <w:rsid w:val="001064BD"/>
    <w:rsid w:val="0010651A"/>
    <w:rsid w:val="0010651F"/>
    <w:rsid w:val="00106542"/>
    <w:rsid w:val="0010656F"/>
    <w:rsid w:val="00106571"/>
    <w:rsid w:val="00106575"/>
    <w:rsid w:val="0010657A"/>
    <w:rsid w:val="00106587"/>
    <w:rsid w:val="0010659D"/>
    <w:rsid w:val="001065B5"/>
    <w:rsid w:val="001065D0"/>
    <w:rsid w:val="001065DE"/>
    <w:rsid w:val="001065F1"/>
    <w:rsid w:val="00106651"/>
    <w:rsid w:val="00106662"/>
    <w:rsid w:val="0010666C"/>
    <w:rsid w:val="00106672"/>
    <w:rsid w:val="001066AC"/>
    <w:rsid w:val="001066BA"/>
    <w:rsid w:val="001066E7"/>
    <w:rsid w:val="001066EA"/>
    <w:rsid w:val="001066F9"/>
    <w:rsid w:val="00106715"/>
    <w:rsid w:val="00106752"/>
    <w:rsid w:val="0010675F"/>
    <w:rsid w:val="00106794"/>
    <w:rsid w:val="001067BF"/>
    <w:rsid w:val="001067C6"/>
    <w:rsid w:val="00106800"/>
    <w:rsid w:val="00106848"/>
    <w:rsid w:val="0010685A"/>
    <w:rsid w:val="00106899"/>
    <w:rsid w:val="0010689F"/>
    <w:rsid w:val="001068BD"/>
    <w:rsid w:val="001068DC"/>
    <w:rsid w:val="001068DE"/>
    <w:rsid w:val="001068FB"/>
    <w:rsid w:val="00106934"/>
    <w:rsid w:val="0010693F"/>
    <w:rsid w:val="0010694F"/>
    <w:rsid w:val="0010695F"/>
    <w:rsid w:val="00106960"/>
    <w:rsid w:val="0010696B"/>
    <w:rsid w:val="00106985"/>
    <w:rsid w:val="00106988"/>
    <w:rsid w:val="001069BE"/>
    <w:rsid w:val="001069D6"/>
    <w:rsid w:val="001069E3"/>
    <w:rsid w:val="001069F7"/>
    <w:rsid w:val="00106A45"/>
    <w:rsid w:val="00106A57"/>
    <w:rsid w:val="00106A65"/>
    <w:rsid w:val="00106A8C"/>
    <w:rsid w:val="00106A9B"/>
    <w:rsid w:val="00106ABD"/>
    <w:rsid w:val="00106AC0"/>
    <w:rsid w:val="00106AC6"/>
    <w:rsid w:val="00106B70"/>
    <w:rsid w:val="00106BA6"/>
    <w:rsid w:val="00106BE7"/>
    <w:rsid w:val="00106BED"/>
    <w:rsid w:val="00106C1B"/>
    <w:rsid w:val="00106C21"/>
    <w:rsid w:val="00106C32"/>
    <w:rsid w:val="00106C37"/>
    <w:rsid w:val="00106C5D"/>
    <w:rsid w:val="00106C7B"/>
    <w:rsid w:val="00106CBA"/>
    <w:rsid w:val="00106CBB"/>
    <w:rsid w:val="00106CE9"/>
    <w:rsid w:val="00106D1A"/>
    <w:rsid w:val="00106D22"/>
    <w:rsid w:val="00106D2E"/>
    <w:rsid w:val="00106D32"/>
    <w:rsid w:val="00106D35"/>
    <w:rsid w:val="00106D36"/>
    <w:rsid w:val="00106DB2"/>
    <w:rsid w:val="00106DE3"/>
    <w:rsid w:val="00106DF4"/>
    <w:rsid w:val="00106E07"/>
    <w:rsid w:val="00106E0C"/>
    <w:rsid w:val="00106E1B"/>
    <w:rsid w:val="00106E20"/>
    <w:rsid w:val="00106E22"/>
    <w:rsid w:val="00106E69"/>
    <w:rsid w:val="00106E76"/>
    <w:rsid w:val="00106E7A"/>
    <w:rsid w:val="00106E80"/>
    <w:rsid w:val="00106E9C"/>
    <w:rsid w:val="00106EA2"/>
    <w:rsid w:val="00106EB3"/>
    <w:rsid w:val="00106EB4"/>
    <w:rsid w:val="00106EB5"/>
    <w:rsid w:val="00106ED5"/>
    <w:rsid w:val="00106F08"/>
    <w:rsid w:val="00106F1E"/>
    <w:rsid w:val="00106F6A"/>
    <w:rsid w:val="00106F9C"/>
    <w:rsid w:val="00106FBA"/>
    <w:rsid w:val="00107052"/>
    <w:rsid w:val="00107078"/>
    <w:rsid w:val="00107095"/>
    <w:rsid w:val="001070C9"/>
    <w:rsid w:val="001070D4"/>
    <w:rsid w:val="001070FF"/>
    <w:rsid w:val="0010710D"/>
    <w:rsid w:val="00107137"/>
    <w:rsid w:val="0010717F"/>
    <w:rsid w:val="001071A1"/>
    <w:rsid w:val="001071BF"/>
    <w:rsid w:val="00107209"/>
    <w:rsid w:val="00107236"/>
    <w:rsid w:val="00107247"/>
    <w:rsid w:val="00107249"/>
    <w:rsid w:val="00107265"/>
    <w:rsid w:val="001072B9"/>
    <w:rsid w:val="001072D6"/>
    <w:rsid w:val="001072E5"/>
    <w:rsid w:val="001072EF"/>
    <w:rsid w:val="001072F3"/>
    <w:rsid w:val="0010731C"/>
    <w:rsid w:val="0010731E"/>
    <w:rsid w:val="00107368"/>
    <w:rsid w:val="00107372"/>
    <w:rsid w:val="00107383"/>
    <w:rsid w:val="0010739D"/>
    <w:rsid w:val="001073AE"/>
    <w:rsid w:val="001073BB"/>
    <w:rsid w:val="001073E1"/>
    <w:rsid w:val="00107420"/>
    <w:rsid w:val="00107422"/>
    <w:rsid w:val="00107436"/>
    <w:rsid w:val="001074C8"/>
    <w:rsid w:val="001074EB"/>
    <w:rsid w:val="00107508"/>
    <w:rsid w:val="00107543"/>
    <w:rsid w:val="00107579"/>
    <w:rsid w:val="00107593"/>
    <w:rsid w:val="00107597"/>
    <w:rsid w:val="001075A4"/>
    <w:rsid w:val="001075AE"/>
    <w:rsid w:val="001075ED"/>
    <w:rsid w:val="0010760D"/>
    <w:rsid w:val="00107648"/>
    <w:rsid w:val="0010765C"/>
    <w:rsid w:val="00107674"/>
    <w:rsid w:val="001076AE"/>
    <w:rsid w:val="001076B6"/>
    <w:rsid w:val="001076C8"/>
    <w:rsid w:val="001076E2"/>
    <w:rsid w:val="0010770C"/>
    <w:rsid w:val="0010770F"/>
    <w:rsid w:val="0010771C"/>
    <w:rsid w:val="00107720"/>
    <w:rsid w:val="00107724"/>
    <w:rsid w:val="0010773E"/>
    <w:rsid w:val="001077E4"/>
    <w:rsid w:val="001077F6"/>
    <w:rsid w:val="00107805"/>
    <w:rsid w:val="0010780A"/>
    <w:rsid w:val="0010782C"/>
    <w:rsid w:val="00107846"/>
    <w:rsid w:val="0010784E"/>
    <w:rsid w:val="0010785B"/>
    <w:rsid w:val="0010786E"/>
    <w:rsid w:val="00107894"/>
    <w:rsid w:val="001078AC"/>
    <w:rsid w:val="001078EA"/>
    <w:rsid w:val="00107900"/>
    <w:rsid w:val="00107972"/>
    <w:rsid w:val="0010797E"/>
    <w:rsid w:val="001079BC"/>
    <w:rsid w:val="001079C0"/>
    <w:rsid w:val="001079CA"/>
    <w:rsid w:val="001079E0"/>
    <w:rsid w:val="001079F5"/>
    <w:rsid w:val="00107A24"/>
    <w:rsid w:val="00107A53"/>
    <w:rsid w:val="00107B5B"/>
    <w:rsid w:val="00107B5E"/>
    <w:rsid w:val="00107B70"/>
    <w:rsid w:val="00107B8F"/>
    <w:rsid w:val="00107BB0"/>
    <w:rsid w:val="00107BB5"/>
    <w:rsid w:val="00107BC0"/>
    <w:rsid w:val="00107BC4"/>
    <w:rsid w:val="00107C1C"/>
    <w:rsid w:val="00107C33"/>
    <w:rsid w:val="00107C76"/>
    <w:rsid w:val="00107C7E"/>
    <w:rsid w:val="00107CA3"/>
    <w:rsid w:val="00107CD3"/>
    <w:rsid w:val="00107D03"/>
    <w:rsid w:val="00107D3B"/>
    <w:rsid w:val="00107D43"/>
    <w:rsid w:val="00107D73"/>
    <w:rsid w:val="00107D74"/>
    <w:rsid w:val="00107D76"/>
    <w:rsid w:val="00107D8D"/>
    <w:rsid w:val="00107D98"/>
    <w:rsid w:val="00107DA4"/>
    <w:rsid w:val="00107DB9"/>
    <w:rsid w:val="00107DC6"/>
    <w:rsid w:val="00107E0F"/>
    <w:rsid w:val="00107E40"/>
    <w:rsid w:val="00107E58"/>
    <w:rsid w:val="00107E5B"/>
    <w:rsid w:val="00107E60"/>
    <w:rsid w:val="00107E8B"/>
    <w:rsid w:val="00107EA9"/>
    <w:rsid w:val="00107EB0"/>
    <w:rsid w:val="00107EC2"/>
    <w:rsid w:val="00107EF2"/>
    <w:rsid w:val="00107F03"/>
    <w:rsid w:val="00107F06"/>
    <w:rsid w:val="00107F25"/>
    <w:rsid w:val="00107F39"/>
    <w:rsid w:val="00107FB1"/>
    <w:rsid w:val="00107FD3"/>
    <w:rsid w:val="00107FDA"/>
    <w:rsid w:val="00107FE5"/>
    <w:rsid w:val="00110003"/>
    <w:rsid w:val="00110008"/>
    <w:rsid w:val="0011000C"/>
    <w:rsid w:val="0011000D"/>
    <w:rsid w:val="00110017"/>
    <w:rsid w:val="00110022"/>
    <w:rsid w:val="00110044"/>
    <w:rsid w:val="00110046"/>
    <w:rsid w:val="0011006E"/>
    <w:rsid w:val="0011009A"/>
    <w:rsid w:val="001100A0"/>
    <w:rsid w:val="001100AF"/>
    <w:rsid w:val="001100F7"/>
    <w:rsid w:val="00110127"/>
    <w:rsid w:val="0011012F"/>
    <w:rsid w:val="00110146"/>
    <w:rsid w:val="0011018C"/>
    <w:rsid w:val="0011018E"/>
    <w:rsid w:val="0011018F"/>
    <w:rsid w:val="001101A5"/>
    <w:rsid w:val="001101B1"/>
    <w:rsid w:val="001101BD"/>
    <w:rsid w:val="001101E3"/>
    <w:rsid w:val="001101F3"/>
    <w:rsid w:val="001101F4"/>
    <w:rsid w:val="00110209"/>
    <w:rsid w:val="00110219"/>
    <w:rsid w:val="0011029A"/>
    <w:rsid w:val="001102AF"/>
    <w:rsid w:val="001102E3"/>
    <w:rsid w:val="001102EC"/>
    <w:rsid w:val="0011032D"/>
    <w:rsid w:val="0011032F"/>
    <w:rsid w:val="0011034B"/>
    <w:rsid w:val="00110361"/>
    <w:rsid w:val="00110366"/>
    <w:rsid w:val="001103D8"/>
    <w:rsid w:val="001103E3"/>
    <w:rsid w:val="00110422"/>
    <w:rsid w:val="0011042B"/>
    <w:rsid w:val="00110450"/>
    <w:rsid w:val="00110452"/>
    <w:rsid w:val="0011045B"/>
    <w:rsid w:val="00110460"/>
    <w:rsid w:val="001104B7"/>
    <w:rsid w:val="001104BF"/>
    <w:rsid w:val="001104CA"/>
    <w:rsid w:val="001104CF"/>
    <w:rsid w:val="001104EE"/>
    <w:rsid w:val="0011051B"/>
    <w:rsid w:val="0011052E"/>
    <w:rsid w:val="0011056A"/>
    <w:rsid w:val="0011057E"/>
    <w:rsid w:val="0011059C"/>
    <w:rsid w:val="001105E6"/>
    <w:rsid w:val="001105EC"/>
    <w:rsid w:val="00110619"/>
    <w:rsid w:val="00110642"/>
    <w:rsid w:val="00110689"/>
    <w:rsid w:val="001106B7"/>
    <w:rsid w:val="001106F3"/>
    <w:rsid w:val="00110712"/>
    <w:rsid w:val="00110716"/>
    <w:rsid w:val="0011071D"/>
    <w:rsid w:val="00110731"/>
    <w:rsid w:val="00110733"/>
    <w:rsid w:val="0011074D"/>
    <w:rsid w:val="00110771"/>
    <w:rsid w:val="00110772"/>
    <w:rsid w:val="0011077B"/>
    <w:rsid w:val="001107A1"/>
    <w:rsid w:val="001107D1"/>
    <w:rsid w:val="00110836"/>
    <w:rsid w:val="00110864"/>
    <w:rsid w:val="0011086A"/>
    <w:rsid w:val="00110872"/>
    <w:rsid w:val="001108A9"/>
    <w:rsid w:val="001108B8"/>
    <w:rsid w:val="001108C1"/>
    <w:rsid w:val="001108DD"/>
    <w:rsid w:val="001108F7"/>
    <w:rsid w:val="001108FD"/>
    <w:rsid w:val="0011090D"/>
    <w:rsid w:val="0011094A"/>
    <w:rsid w:val="00110953"/>
    <w:rsid w:val="0011095B"/>
    <w:rsid w:val="00110990"/>
    <w:rsid w:val="001109E5"/>
    <w:rsid w:val="001109E6"/>
    <w:rsid w:val="00110A05"/>
    <w:rsid w:val="00110A14"/>
    <w:rsid w:val="00110A36"/>
    <w:rsid w:val="00110A3F"/>
    <w:rsid w:val="00110A4A"/>
    <w:rsid w:val="00110A67"/>
    <w:rsid w:val="00110A86"/>
    <w:rsid w:val="00110A9A"/>
    <w:rsid w:val="00110AC5"/>
    <w:rsid w:val="00110AEB"/>
    <w:rsid w:val="00110AF1"/>
    <w:rsid w:val="00110B07"/>
    <w:rsid w:val="00110B28"/>
    <w:rsid w:val="00110B42"/>
    <w:rsid w:val="00110B45"/>
    <w:rsid w:val="00110B47"/>
    <w:rsid w:val="00110B4B"/>
    <w:rsid w:val="00110B59"/>
    <w:rsid w:val="00110B83"/>
    <w:rsid w:val="00110BC6"/>
    <w:rsid w:val="00110BC7"/>
    <w:rsid w:val="00110C06"/>
    <w:rsid w:val="00110C0F"/>
    <w:rsid w:val="00110C10"/>
    <w:rsid w:val="00110C1F"/>
    <w:rsid w:val="00110C48"/>
    <w:rsid w:val="00110C4C"/>
    <w:rsid w:val="00110C5D"/>
    <w:rsid w:val="00110C6A"/>
    <w:rsid w:val="00110C74"/>
    <w:rsid w:val="00110C90"/>
    <w:rsid w:val="00110C91"/>
    <w:rsid w:val="00110CB8"/>
    <w:rsid w:val="00110CC8"/>
    <w:rsid w:val="00110CCA"/>
    <w:rsid w:val="00110CD9"/>
    <w:rsid w:val="00110CDE"/>
    <w:rsid w:val="00110CED"/>
    <w:rsid w:val="00110D25"/>
    <w:rsid w:val="00110D2D"/>
    <w:rsid w:val="00110D36"/>
    <w:rsid w:val="00110D3A"/>
    <w:rsid w:val="00110D4A"/>
    <w:rsid w:val="00110D74"/>
    <w:rsid w:val="00110DBE"/>
    <w:rsid w:val="00110DF3"/>
    <w:rsid w:val="00110E11"/>
    <w:rsid w:val="00110E38"/>
    <w:rsid w:val="00110E3A"/>
    <w:rsid w:val="00110E53"/>
    <w:rsid w:val="00110E6F"/>
    <w:rsid w:val="00110E73"/>
    <w:rsid w:val="00110E80"/>
    <w:rsid w:val="00110E81"/>
    <w:rsid w:val="00110EBE"/>
    <w:rsid w:val="00110ECC"/>
    <w:rsid w:val="00110F03"/>
    <w:rsid w:val="00110F05"/>
    <w:rsid w:val="00110F3F"/>
    <w:rsid w:val="00110F5B"/>
    <w:rsid w:val="00110F7F"/>
    <w:rsid w:val="00110F83"/>
    <w:rsid w:val="00110FD4"/>
    <w:rsid w:val="00110FF6"/>
    <w:rsid w:val="00111024"/>
    <w:rsid w:val="00111045"/>
    <w:rsid w:val="0011105F"/>
    <w:rsid w:val="0011106F"/>
    <w:rsid w:val="00111083"/>
    <w:rsid w:val="0011109B"/>
    <w:rsid w:val="0011109F"/>
    <w:rsid w:val="001110AB"/>
    <w:rsid w:val="001110B1"/>
    <w:rsid w:val="001110B3"/>
    <w:rsid w:val="001110B7"/>
    <w:rsid w:val="001110F3"/>
    <w:rsid w:val="0011110F"/>
    <w:rsid w:val="00111118"/>
    <w:rsid w:val="001111B4"/>
    <w:rsid w:val="001111E5"/>
    <w:rsid w:val="00111200"/>
    <w:rsid w:val="00111204"/>
    <w:rsid w:val="0011121C"/>
    <w:rsid w:val="00111226"/>
    <w:rsid w:val="0011122D"/>
    <w:rsid w:val="00111230"/>
    <w:rsid w:val="00111237"/>
    <w:rsid w:val="00111252"/>
    <w:rsid w:val="00111295"/>
    <w:rsid w:val="001112E4"/>
    <w:rsid w:val="00111324"/>
    <w:rsid w:val="00111329"/>
    <w:rsid w:val="00111334"/>
    <w:rsid w:val="001113C2"/>
    <w:rsid w:val="001113D5"/>
    <w:rsid w:val="001113EE"/>
    <w:rsid w:val="001113F3"/>
    <w:rsid w:val="001113F8"/>
    <w:rsid w:val="00111404"/>
    <w:rsid w:val="00111416"/>
    <w:rsid w:val="00111429"/>
    <w:rsid w:val="00111466"/>
    <w:rsid w:val="0011147C"/>
    <w:rsid w:val="00111489"/>
    <w:rsid w:val="0011148E"/>
    <w:rsid w:val="0011149D"/>
    <w:rsid w:val="001114B5"/>
    <w:rsid w:val="001114BF"/>
    <w:rsid w:val="001114C4"/>
    <w:rsid w:val="001114CD"/>
    <w:rsid w:val="00111546"/>
    <w:rsid w:val="00111549"/>
    <w:rsid w:val="0011154B"/>
    <w:rsid w:val="00111552"/>
    <w:rsid w:val="00111553"/>
    <w:rsid w:val="00111560"/>
    <w:rsid w:val="0011158A"/>
    <w:rsid w:val="0011159D"/>
    <w:rsid w:val="001115B1"/>
    <w:rsid w:val="001115B8"/>
    <w:rsid w:val="001115C4"/>
    <w:rsid w:val="001115D8"/>
    <w:rsid w:val="00111605"/>
    <w:rsid w:val="0011161E"/>
    <w:rsid w:val="00111646"/>
    <w:rsid w:val="00111653"/>
    <w:rsid w:val="00111693"/>
    <w:rsid w:val="001116B7"/>
    <w:rsid w:val="001116CD"/>
    <w:rsid w:val="0011174D"/>
    <w:rsid w:val="00111754"/>
    <w:rsid w:val="0011177A"/>
    <w:rsid w:val="0011179A"/>
    <w:rsid w:val="0011179C"/>
    <w:rsid w:val="001117B3"/>
    <w:rsid w:val="001117B6"/>
    <w:rsid w:val="001117DB"/>
    <w:rsid w:val="001117E1"/>
    <w:rsid w:val="00111843"/>
    <w:rsid w:val="00111889"/>
    <w:rsid w:val="00111898"/>
    <w:rsid w:val="001118AB"/>
    <w:rsid w:val="001118B9"/>
    <w:rsid w:val="001118E3"/>
    <w:rsid w:val="00111917"/>
    <w:rsid w:val="0011197B"/>
    <w:rsid w:val="0011198B"/>
    <w:rsid w:val="00111998"/>
    <w:rsid w:val="001119CD"/>
    <w:rsid w:val="001119F1"/>
    <w:rsid w:val="00111A41"/>
    <w:rsid w:val="00111A54"/>
    <w:rsid w:val="00111AEE"/>
    <w:rsid w:val="00111B00"/>
    <w:rsid w:val="00111B1F"/>
    <w:rsid w:val="00111B43"/>
    <w:rsid w:val="00111B65"/>
    <w:rsid w:val="00111B67"/>
    <w:rsid w:val="00111B71"/>
    <w:rsid w:val="00111BBC"/>
    <w:rsid w:val="00111C05"/>
    <w:rsid w:val="00111C2A"/>
    <w:rsid w:val="00111C54"/>
    <w:rsid w:val="00111C6F"/>
    <w:rsid w:val="00111C97"/>
    <w:rsid w:val="00111CAC"/>
    <w:rsid w:val="00111D06"/>
    <w:rsid w:val="00111D76"/>
    <w:rsid w:val="00111D91"/>
    <w:rsid w:val="00111DC2"/>
    <w:rsid w:val="00111DFD"/>
    <w:rsid w:val="00111E20"/>
    <w:rsid w:val="00111E42"/>
    <w:rsid w:val="00111E44"/>
    <w:rsid w:val="00111E49"/>
    <w:rsid w:val="00111E73"/>
    <w:rsid w:val="00111E75"/>
    <w:rsid w:val="00111EA2"/>
    <w:rsid w:val="00111EE3"/>
    <w:rsid w:val="00111F06"/>
    <w:rsid w:val="00111F86"/>
    <w:rsid w:val="00111FAF"/>
    <w:rsid w:val="00111FF1"/>
    <w:rsid w:val="0011202C"/>
    <w:rsid w:val="00112038"/>
    <w:rsid w:val="00112039"/>
    <w:rsid w:val="0011204E"/>
    <w:rsid w:val="00112061"/>
    <w:rsid w:val="00112077"/>
    <w:rsid w:val="001120D9"/>
    <w:rsid w:val="001120E1"/>
    <w:rsid w:val="001120F5"/>
    <w:rsid w:val="001120F7"/>
    <w:rsid w:val="001120FA"/>
    <w:rsid w:val="0011213D"/>
    <w:rsid w:val="0011218E"/>
    <w:rsid w:val="0011219C"/>
    <w:rsid w:val="001121BC"/>
    <w:rsid w:val="001121CA"/>
    <w:rsid w:val="00112209"/>
    <w:rsid w:val="00112244"/>
    <w:rsid w:val="00112293"/>
    <w:rsid w:val="00112295"/>
    <w:rsid w:val="001122AA"/>
    <w:rsid w:val="001122B6"/>
    <w:rsid w:val="001122E1"/>
    <w:rsid w:val="0011230E"/>
    <w:rsid w:val="00112310"/>
    <w:rsid w:val="00112311"/>
    <w:rsid w:val="00112332"/>
    <w:rsid w:val="0011233F"/>
    <w:rsid w:val="00112353"/>
    <w:rsid w:val="00112358"/>
    <w:rsid w:val="0011237A"/>
    <w:rsid w:val="0011237D"/>
    <w:rsid w:val="001123B1"/>
    <w:rsid w:val="001123DF"/>
    <w:rsid w:val="001123F2"/>
    <w:rsid w:val="001123F5"/>
    <w:rsid w:val="00112410"/>
    <w:rsid w:val="00112412"/>
    <w:rsid w:val="0011242E"/>
    <w:rsid w:val="00112453"/>
    <w:rsid w:val="00112475"/>
    <w:rsid w:val="0011247D"/>
    <w:rsid w:val="00112485"/>
    <w:rsid w:val="001124B7"/>
    <w:rsid w:val="001124CE"/>
    <w:rsid w:val="0011250A"/>
    <w:rsid w:val="0011251B"/>
    <w:rsid w:val="00112537"/>
    <w:rsid w:val="001125AD"/>
    <w:rsid w:val="001125F7"/>
    <w:rsid w:val="00112629"/>
    <w:rsid w:val="0011262A"/>
    <w:rsid w:val="0011266D"/>
    <w:rsid w:val="0011268A"/>
    <w:rsid w:val="00112697"/>
    <w:rsid w:val="001126A4"/>
    <w:rsid w:val="001126A9"/>
    <w:rsid w:val="001126C6"/>
    <w:rsid w:val="001126CF"/>
    <w:rsid w:val="001126F0"/>
    <w:rsid w:val="00112711"/>
    <w:rsid w:val="00112720"/>
    <w:rsid w:val="00112725"/>
    <w:rsid w:val="0011273C"/>
    <w:rsid w:val="00112750"/>
    <w:rsid w:val="0011276C"/>
    <w:rsid w:val="001127A8"/>
    <w:rsid w:val="001127BF"/>
    <w:rsid w:val="001127D8"/>
    <w:rsid w:val="001127E5"/>
    <w:rsid w:val="001127F5"/>
    <w:rsid w:val="0011282A"/>
    <w:rsid w:val="00112831"/>
    <w:rsid w:val="00112842"/>
    <w:rsid w:val="00112847"/>
    <w:rsid w:val="00112852"/>
    <w:rsid w:val="0011285A"/>
    <w:rsid w:val="001128A1"/>
    <w:rsid w:val="001128C0"/>
    <w:rsid w:val="00112912"/>
    <w:rsid w:val="0011291C"/>
    <w:rsid w:val="0011293E"/>
    <w:rsid w:val="00112945"/>
    <w:rsid w:val="0011294E"/>
    <w:rsid w:val="0011295E"/>
    <w:rsid w:val="00112971"/>
    <w:rsid w:val="00112999"/>
    <w:rsid w:val="001129C2"/>
    <w:rsid w:val="001129E3"/>
    <w:rsid w:val="00112A24"/>
    <w:rsid w:val="00112A2A"/>
    <w:rsid w:val="00112A5D"/>
    <w:rsid w:val="00112A82"/>
    <w:rsid w:val="00112ABA"/>
    <w:rsid w:val="00112B14"/>
    <w:rsid w:val="00112B1E"/>
    <w:rsid w:val="00112B3E"/>
    <w:rsid w:val="00112B42"/>
    <w:rsid w:val="00112B85"/>
    <w:rsid w:val="00112B8A"/>
    <w:rsid w:val="00112C0E"/>
    <w:rsid w:val="00112C22"/>
    <w:rsid w:val="00112C27"/>
    <w:rsid w:val="00112C2A"/>
    <w:rsid w:val="00112C2B"/>
    <w:rsid w:val="00112C65"/>
    <w:rsid w:val="00112C79"/>
    <w:rsid w:val="00112C98"/>
    <w:rsid w:val="00112CB9"/>
    <w:rsid w:val="00112CF6"/>
    <w:rsid w:val="00112CF9"/>
    <w:rsid w:val="00112CFB"/>
    <w:rsid w:val="00112D03"/>
    <w:rsid w:val="00112D2A"/>
    <w:rsid w:val="00112D4D"/>
    <w:rsid w:val="00112D5D"/>
    <w:rsid w:val="00112D6A"/>
    <w:rsid w:val="00112D6B"/>
    <w:rsid w:val="00112DAC"/>
    <w:rsid w:val="00112DC0"/>
    <w:rsid w:val="00112DEE"/>
    <w:rsid w:val="00112DF0"/>
    <w:rsid w:val="00112E09"/>
    <w:rsid w:val="00112E0D"/>
    <w:rsid w:val="00112E4F"/>
    <w:rsid w:val="00112E70"/>
    <w:rsid w:val="00112EA4"/>
    <w:rsid w:val="00112EBA"/>
    <w:rsid w:val="00112EC3"/>
    <w:rsid w:val="00112F20"/>
    <w:rsid w:val="00112F4B"/>
    <w:rsid w:val="00112F53"/>
    <w:rsid w:val="00112F66"/>
    <w:rsid w:val="00112FC0"/>
    <w:rsid w:val="00112FCF"/>
    <w:rsid w:val="00112FD2"/>
    <w:rsid w:val="00112FE2"/>
    <w:rsid w:val="00112FF1"/>
    <w:rsid w:val="00112FFB"/>
    <w:rsid w:val="00113024"/>
    <w:rsid w:val="0011303E"/>
    <w:rsid w:val="0011309D"/>
    <w:rsid w:val="001130C7"/>
    <w:rsid w:val="00113100"/>
    <w:rsid w:val="00113104"/>
    <w:rsid w:val="00113105"/>
    <w:rsid w:val="0011310F"/>
    <w:rsid w:val="0011312E"/>
    <w:rsid w:val="0011314B"/>
    <w:rsid w:val="0011315A"/>
    <w:rsid w:val="00113180"/>
    <w:rsid w:val="001131A1"/>
    <w:rsid w:val="001131BD"/>
    <w:rsid w:val="001131DF"/>
    <w:rsid w:val="001131E0"/>
    <w:rsid w:val="001131E6"/>
    <w:rsid w:val="00113246"/>
    <w:rsid w:val="0011324E"/>
    <w:rsid w:val="0011325D"/>
    <w:rsid w:val="0011326C"/>
    <w:rsid w:val="00113276"/>
    <w:rsid w:val="00113281"/>
    <w:rsid w:val="00113347"/>
    <w:rsid w:val="00113352"/>
    <w:rsid w:val="00113368"/>
    <w:rsid w:val="00113370"/>
    <w:rsid w:val="0011338D"/>
    <w:rsid w:val="0011338F"/>
    <w:rsid w:val="001133E0"/>
    <w:rsid w:val="0011340C"/>
    <w:rsid w:val="00113410"/>
    <w:rsid w:val="00113446"/>
    <w:rsid w:val="00113465"/>
    <w:rsid w:val="0011346B"/>
    <w:rsid w:val="0011347A"/>
    <w:rsid w:val="0011347D"/>
    <w:rsid w:val="00113490"/>
    <w:rsid w:val="001134A0"/>
    <w:rsid w:val="001134AD"/>
    <w:rsid w:val="001134BC"/>
    <w:rsid w:val="001134D3"/>
    <w:rsid w:val="001134D5"/>
    <w:rsid w:val="001134E2"/>
    <w:rsid w:val="001134F4"/>
    <w:rsid w:val="0011350D"/>
    <w:rsid w:val="00113517"/>
    <w:rsid w:val="00113526"/>
    <w:rsid w:val="0011355B"/>
    <w:rsid w:val="00113580"/>
    <w:rsid w:val="0011358E"/>
    <w:rsid w:val="001135A0"/>
    <w:rsid w:val="001135D0"/>
    <w:rsid w:val="001135D5"/>
    <w:rsid w:val="001135D9"/>
    <w:rsid w:val="00113604"/>
    <w:rsid w:val="00113613"/>
    <w:rsid w:val="00113620"/>
    <w:rsid w:val="0011365F"/>
    <w:rsid w:val="00113680"/>
    <w:rsid w:val="00113691"/>
    <w:rsid w:val="00113696"/>
    <w:rsid w:val="001136A1"/>
    <w:rsid w:val="00113703"/>
    <w:rsid w:val="00113708"/>
    <w:rsid w:val="00113710"/>
    <w:rsid w:val="00113714"/>
    <w:rsid w:val="00113719"/>
    <w:rsid w:val="0011375A"/>
    <w:rsid w:val="0011375F"/>
    <w:rsid w:val="00113786"/>
    <w:rsid w:val="001137A3"/>
    <w:rsid w:val="001137BB"/>
    <w:rsid w:val="001137CB"/>
    <w:rsid w:val="001137D8"/>
    <w:rsid w:val="001137F4"/>
    <w:rsid w:val="00113818"/>
    <w:rsid w:val="00113820"/>
    <w:rsid w:val="00113878"/>
    <w:rsid w:val="001138A0"/>
    <w:rsid w:val="001138A7"/>
    <w:rsid w:val="001138B3"/>
    <w:rsid w:val="001138F0"/>
    <w:rsid w:val="00113917"/>
    <w:rsid w:val="00113928"/>
    <w:rsid w:val="0011398C"/>
    <w:rsid w:val="0011399A"/>
    <w:rsid w:val="001139A7"/>
    <w:rsid w:val="001139A9"/>
    <w:rsid w:val="001139F0"/>
    <w:rsid w:val="001139F7"/>
    <w:rsid w:val="001139FB"/>
    <w:rsid w:val="00113A1E"/>
    <w:rsid w:val="00113A29"/>
    <w:rsid w:val="00113A39"/>
    <w:rsid w:val="00113A5B"/>
    <w:rsid w:val="00113A6C"/>
    <w:rsid w:val="00113A7E"/>
    <w:rsid w:val="00113A90"/>
    <w:rsid w:val="00113A97"/>
    <w:rsid w:val="00113AFC"/>
    <w:rsid w:val="00113B21"/>
    <w:rsid w:val="00113B2F"/>
    <w:rsid w:val="00113B4B"/>
    <w:rsid w:val="00113B50"/>
    <w:rsid w:val="00113B7B"/>
    <w:rsid w:val="00113B90"/>
    <w:rsid w:val="00113B9A"/>
    <w:rsid w:val="00113BD9"/>
    <w:rsid w:val="00113C0C"/>
    <w:rsid w:val="00113C0D"/>
    <w:rsid w:val="00113C2C"/>
    <w:rsid w:val="00113C30"/>
    <w:rsid w:val="00113C42"/>
    <w:rsid w:val="00113C63"/>
    <w:rsid w:val="00113CBB"/>
    <w:rsid w:val="00113CD3"/>
    <w:rsid w:val="00113CED"/>
    <w:rsid w:val="00113CF6"/>
    <w:rsid w:val="00113D0D"/>
    <w:rsid w:val="00113D24"/>
    <w:rsid w:val="00113D52"/>
    <w:rsid w:val="00113D5E"/>
    <w:rsid w:val="00113D63"/>
    <w:rsid w:val="00113DA0"/>
    <w:rsid w:val="00113DB3"/>
    <w:rsid w:val="00113E0D"/>
    <w:rsid w:val="00113E1D"/>
    <w:rsid w:val="00113E90"/>
    <w:rsid w:val="00113EA8"/>
    <w:rsid w:val="00113ED0"/>
    <w:rsid w:val="00113ED4"/>
    <w:rsid w:val="00113EDC"/>
    <w:rsid w:val="00113F03"/>
    <w:rsid w:val="00113F27"/>
    <w:rsid w:val="00113F7D"/>
    <w:rsid w:val="00113FA6"/>
    <w:rsid w:val="00113FA9"/>
    <w:rsid w:val="00114019"/>
    <w:rsid w:val="00114074"/>
    <w:rsid w:val="0011407B"/>
    <w:rsid w:val="00114081"/>
    <w:rsid w:val="00114082"/>
    <w:rsid w:val="00114098"/>
    <w:rsid w:val="001140BE"/>
    <w:rsid w:val="001140F8"/>
    <w:rsid w:val="001140FA"/>
    <w:rsid w:val="00114133"/>
    <w:rsid w:val="00114143"/>
    <w:rsid w:val="001141C1"/>
    <w:rsid w:val="001141CA"/>
    <w:rsid w:val="001141F3"/>
    <w:rsid w:val="001141F5"/>
    <w:rsid w:val="00114271"/>
    <w:rsid w:val="001142B4"/>
    <w:rsid w:val="001142F6"/>
    <w:rsid w:val="0011430D"/>
    <w:rsid w:val="00114340"/>
    <w:rsid w:val="00114356"/>
    <w:rsid w:val="0011435C"/>
    <w:rsid w:val="00114376"/>
    <w:rsid w:val="0011438F"/>
    <w:rsid w:val="0011439F"/>
    <w:rsid w:val="001143AA"/>
    <w:rsid w:val="001143F3"/>
    <w:rsid w:val="0011441D"/>
    <w:rsid w:val="00114448"/>
    <w:rsid w:val="00114478"/>
    <w:rsid w:val="001144E1"/>
    <w:rsid w:val="001144F1"/>
    <w:rsid w:val="001144F8"/>
    <w:rsid w:val="001144FA"/>
    <w:rsid w:val="00114505"/>
    <w:rsid w:val="0011450B"/>
    <w:rsid w:val="00114514"/>
    <w:rsid w:val="0011452D"/>
    <w:rsid w:val="00114534"/>
    <w:rsid w:val="0011458F"/>
    <w:rsid w:val="0011459B"/>
    <w:rsid w:val="0011459F"/>
    <w:rsid w:val="001145C9"/>
    <w:rsid w:val="001145E1"/>
    <w:rsid w:val="0011462A"/>
    <w:rsid w:val="00114644"/>
    <w:rsid w:val="00114647"/>
    <w:rsid w:val="00114681"/>
    <w:rsid w:val="001146BB"/>
    <w:rsid w:val="001146DE"/>
    <w:rsid w:val="001146ED"/>
    <w:rsid w:val="0011472E"/>
    <w:rsid w:val="001147B1"/>
    <w:rsid w:val="001147DA"/>
    <w:rsid w:val="00114848"/>
    <w:rsid w:val="00114852"/>
    <w:rsid w:val="001148A8"/>
    <w:rsid w:val="001148B1"/>
    <w:rsid w:val="001148B5"/>
    <w:rsid w:val="001148E8"/>
    <w:rsid w:val="0011491B"/>
    <w:rsid w:val="00114920"/>
    <w:rsid w:val="00114947"/>
    <w:rsid w:val="001149B9"/>
    <w:rsid w:val="001149D9"/>
    <w:rsid w:val="001149F9"/>
    <w:rsid w:val="00114A2B"/>
    <w:rsid w:val="00114A80"/>
    <w:rsid w:val="00114A9E"/>
    <w:rsid w:val="00114AD7"/>
    <w:rsid w:val="00114B38"/>
    <w:rsid w:val="00114B39"/>
    <w:rsid w:val="00114B68"/>
    <w:rsid w:val="00114B6C"/>
    <w:rsid w:val="00114B8F"/>
    <w:rsid w:val="00114B93"/>
    <w:rsid w:val="00114B9B"/>
    <w:rsid w:val="00114BA4"/>
    <w:rsid w:val="00114BC5"/>
    <w:rsid w:val="00114BEA"/>
    <w:rsid w:val="00114C12"/>
    <w:rsid w:val="00114C4A"/>
    <w:rsid w:val="00114CAE"/>
    <w:rsid w:val="00114CB4"/>
    <w:rsid w:val="00114CC7"/>
    <w:rsid w:val="00114CD3"/>
    <w:rsid w:val="00114CE5"/>
    <w:rsid w:val="00114D36"/>
    <w:rsid w:val="00114D76"/>
    <w:rsid w:val="00114D7B"/>
    <w:rsid w:val="00114D91"/>
    <w:rsid w:val="00114DB5"/>
    <w:rsid w:val="00114DC2"/>
    <w:rsid w:val="00114DDD"/>
    <w:rsid w:val="00114DE5"/>
    <w:rsid w:val="00114E20"/>
    <w:rsid w:val="00114E60"/>
    <w:rsid w:val="00114E73"/>
    <w:rsid w:val="00114E8F"/>
    <w:rsid w:val="00114EF0"/>
    <w:rsid w:val="00114EF6"/>
    <w:rsid w:val="00114EF9"/>
    <w:rsid w:val="00114F90"/>
    <w:rsid w:val="00114FBB"/>
    <w:rsid w:val="00114FE4"/>
    <w:rsid w:val="00114FF9"/>
    <w:rsid w:val="0011503D"/>
    <w:rsid w:val="00115046"/>
    <w:rsid w:val="00115073"/>
    <w:rsid w:val="001150A1"/>
    <w:rsid w:val="001150DE"/>
    <w:rsid w:val="001150E1"/>
    <w:rsid w:val="001150F5"/>
    <w:rsid w:val="0011517B"/>
    <w:rsid w:val="00115189"/>
    <w:rsid w:val="001151A8"/>
    <w:rsid w:val="001151BE"/>
    <w:rsid w:val="001151BF"/>
    <w:rsid w:val="001151D0"/>
    <w:rsid w:val="001151D9"/>
    <w:rsid w:val="0011521F"/>
    <w:rsid w:val="00115264"/>
    <w:rsid w:val="00115292"/>
    <w:rsid w:val="001152BF"/>
    <w:rsid w:val="00115317"/>
    <w:rsid w:val="00115326"/>
    <w:rsid w:val="00115365"/>
    <w:rsid w:val="001153D1"/>
    <w:rsid w:val="001153D2"/>
    <w:rsid w:val="001153F2"/>
    <w:rsid w:val="0011540C"/>
    <w:rsid w:val="00115430"/>
    <w:rsid w:val="0011543C"/>
    <w:rsid w:val="0011543E"/>
    <w:rsid w:val="00115446"/>
    <w:rsid w:val="00115467"/>
    <w:rsid w:val="0011548E"/>
    <w:rsid w:val="001154CB"/>
    <w:rsid w:val="001154D8"/>
    <w:rsid w:val="001154E4"/>
    <w:rsid w:val="00115520"/>
    <w:rsid w:val="00115554"/>
    <w:rsid w:val="0011557A"/>
    <w:rsid w:val="00115584"/>
    <w:rsid w:val="00115585"/>
    <w:rsid w:val="001155C5"/>
    <w:rsid w:val="001155C7"/>
    <w:rsid w:val="001155E1"/>
    <w:rsid w:val="00115605"/>
    <w:rsid w:val="0011561B"/>
    <w:rsid w:val="00115636"/>
    <w:rsid w:val="00115660"/>
    <w:rsid w:val="00115680"/>
    <w:rsid w:val="001156B8"/>
    <w:rsid w:val="001156CC"/>
    <w:rsid w:val="001156F6"/>
    <w:rsid w:val="0011571C"/>
    <w:rsid w:val="0011574A"/>
    <w:rsid w:val="00115753"/>
    <w:rsid w:val="001157A3"/>
    <w:rsid w:val="001157D2"/>
    <w:rsid w:val="001157D7"/>
    <w:rsid w:val="001157E0"/>
    <w:rsid w:val="001157F3"/>
    <w:rsid w:val="00115814"/>
    <w:rsid w:val="00115854"/>
    <w:rsid w:val="0011585F"/>
    <w:rsid w:val="0011586F"/>
    <w:rsid w:val="00115875"/>
    <w:rsid w:val="001158A6"/>
    <w:rsid w:val="001158A8"/>
    <w:rsid w:val="001158BB"/>
    <w:rsid w:val="001158DC"/>
    <w:rsid w:val="001158F5"/>
    <w:rsid w:val="00115919"/>
    <w:rsid w:val="00115943"/>
    <w:rsid w:val="0011594C"/>
    <w:rsid w:val="00115979"/>
    <w:rsid w:val="001159A8"/>
    <w:rsid w:val="001159BF"/>
    <w:rsid w:val="001159C6"/>
    <w:rsid w:val="00115A32"/>
    <w:rsid w:val="00115A38"/>
    <w:rsid w:val="00115A5A"/>
    <w:rsid w:val="00115A73"/>
    <w:rsid w:val="00115A9F"/>
    <w:rsid w:val="00115AA7"/>
    <w:rsid w:val="00115ABE"/>
    <w:rsid w:val="00115B22"/>
    <w:rsid w:val="00115B26"/>
    <w:rsid w:val="00115B41"/>
    <w:rsid w:val="00115B6C"/>
    <w:rsid w:val="00115B70"/>
    <w:rsid w:val="00115BA2"/>
    <w:rsid w:val="00115BB9"/>
    <w:rsid w:val="00115BC8"/>
    <w:rsid w:val="00115BCF"/>
    <w:rsid w:val="00115C0C"/>
    <w:rsid w:val="00115C3F"/>
    <w:rsid w:val="00115C47"/>
    <w:rsid w:val="00115C48"/>
    <w:rsid w:val="00115C52"/>
    <w:rsid w:val="00115C61"/>
    <w:rsid w:val="00115C84"/>
    <w:rsid w:val="00115C95"/>
    <w:rsid w:val="00115CEB"/>
    <w:rsid w:val="00115D17"/>
    <w:rsid w:val="00115D1C"/>
    <w:rsid w:val="00115D46"/>
    <w:rsid w:val="00115D4A"/>
    <w:rsid w:val="00115D50"/>
    <w:rsid w:val="00115D5B"/>
    <w:rsid w:val="00115D7C"/>
    <w:rsid w:val="00115DB0"/>
    <w:rsid w:val="00115DBB"/>
    <w:rsid w:val="00115DD6"/>
    <w:rsid w:val="00115E00"/>
    <w:rsid w:val="00115E12"/>
    <w:rsid w:val="00115E2F"/>
    <w:rsid w:val="00115E4D"/>
    <w:rsid w:val="00115EB2"/>
    <w:rsid w:val="00115EE5"/>
    <w:rsid w:val="00115F1A"/>
    <w:rsid w:val="00115F2F"/>
    <w:rsid w:val="00115F44"/>
    <w:rsid w:val="00115F8F"/>
    <w:rsid w:val="00115FE4"/>
    <w:rsid w:val="00115FFE"/>
    <w:rsid w:val="0011600B"/>
    <w:rsid w:val="0011602D"/>
    <w:rsid w:val="0011602E"/>
    <w:rsid w:val="00116053"/>
    <w:rsid w:val="0011609E"/>
    <w:rsid w:val="001160B4"/>
    <w:rsid w:val="001160FF"/>
    <w:rsid w:val="00116100"/>
    <w:rsid w:val="00116109"/>
    <w:rsid w:val="00116170"/>
    <w:rsid w:val="0011617D"/>
    <w:rsid w:val="00116190"/>
    <w:rsid w:val="001161D8"/>
    <w:rsid w:val="00116207"/>
    <w:rsid w:val="00116214"/>
    <w:rsid w:val="00116230"/>
    <w:rsid w:val="0011625E"/>
    <w:rsid w:val="00116270"/>
    <w:rsid w:val="0011628C"/>
    <w:rsid w:val="00116293"/>
    <w:rsid w:val="00116297"/>
    <w:rsid w:val="00116320"/>
    <w:rsid w:val="0011632D"/>
    <w:rsid w:val="00116387"/>
    <w:rsid w:val="00116393"/>
    <w:rsid w:val="001163A9"/>
    <w:rsid w:val="001163AF"/>
    <w:rsid w:val="001163BA"/>
    <w:rsid w:val="001163DD"/>
    <w:rsid w:val="00116413"/>
    <w:rsid w:val="00116479"/>
    <w:rsid w:val="0011647E"/>
    <w:rsid w:val="00116484"/>
    <w:rsid w:val="00116495"/>
    <w:rsid w:val="00116499"/>
    <w:rsid w:val="001164C8"/>
    <w:rsid w:val="001164E7"/>
    <w:rsid w:val="001164FA"/>
    <w:rsid w:val="0011650B"/>
    <w:rsid w:val="0011651C"/>
    <w:rsid w:val="00116522"/>
    <w:rsid w:val="00116539"/>
    <w:rsid w:val="00116540"/>
    <w:rsid w:val="00116541"/>
    <w:rsid w:val="00116546"/>
    <w:rsid w:val="0011656E"/>
    <w:rsid w:val="001165BF"/>
    <w:rsid w:val="001165D1"/>
    <w:rsid w:val="001165DC"/>
    <w:rsid w:val="00116618"/>
    <w:rsid w:val="0011662A"/>
    <w:rsid w:val="00116632"/>
    <w:rsid w:val="00116669"/>
    <w:rsid w:val="0011666A"/>
    <w:rsid w:val="001166A5"/>
    <w:rsid w:val="001166AD"/>
    <w:rsid w:val="001166FC"/>
    <w:rsid w:val="00116751"/>
    <w:rsid w:val="00116779"/>
    <w:rsid w:val="00116797"/>
    <w:rsid w:val="001167AB"/>
    <w:rsid w:val="001167B2"/>
    <w:rsid w:val="00116808"/>
    <w:rsid w:val="00116812"/>
    <w:rsid w:val="00116827"/>
    <w:rsid w:val="0011682A"/>
    <w:rsid w:val="00116836"/>
    <w:rsid w:val="00116858"/>
    <w:rsid w:val="00116890"/>
    <w:rsid w:val="001168B4"/>
    <w:rsid w:val="001168B8"/>
    <w:rsid w:val="001168C9"/>
    <w:rsid w:val="001168D2"/>
    <w:rsid w:val="001168E8"/>
    <w:rsid w:val="001168EE"/>
    <w:rsid w:val="0011690B"/>
    <w:rsid w:val="00116910"/>
    <w:rsid w:val="0011695C"/>
    <w:rsid w:val="0011696B"/>
    <w:rsid w:val="0011697A"/>
    <w:rsid w:val="001169D0"/>
    <w:rsid w:val="001169DD"/>
    <w:rsid w:val="001169EF"/>
    <w:rsid w:val="00116A0B"/>
    <w:rsid w:val="00116A28"/>
    <w:rsid w:val="00116A30"/>
    <w:rsid w:val="00116A3A"/>
    <w:rsid w:val="00116A4F"/>
    <w:rsid w:val="00116A50"/>
    <w:rsid w:val="00116A85"/>
    <w:rsid w:val="00116AAF"/>
    <w:rsid w:val="00116ACF"/>
    <w:rsid w:val="00116AD0"/>
    <w:rsid w:val="00116AEB"/>
    <w:rsid w:val="00116B29"/>
    <w:rsid w:val="00116B2A"/>
    <w:rsid w:val="00116B2F"/>
    <w:rsid w:val="00116BD0"/>
    <w:rsid w:val="00116BE1"/>
    <w:rsid w:val="00116BFD"/>
    <w:rsid w:val="00116C1D"/>
    <w:rsid w:val="00116C52"/>
    <w:rsid w:val="00116C68"/>
    <w:rsid w:val="00116C6E"/>
    <w:rsid w:val="00116CA9"/>
    <w:rsid w:val="00116CF0"/>
    <w:rsid w:val="00116D03"/>
    <w:rsid w:val="00116D20"/>
    <w:rsid w:val="00116D77"/>
    <w:rsid w:val="00116D86"/>
    <w:rsid w:val="00116D9D"/>
    <w:rsid w:val="00116DAB"/>
    <w:rsid w:val="00116DBB"/>
    <w:rsid w:val="00116DC9"/>
    <w:rsid w:val="00116DD9"/>
    <w:rsid w:val="00116DDE"/>
    <w:rsid w:val="00116DF6"/>
    <w:rsid w:val="00116DF9"/>
    <w:rsid w:val="00116E12"/>
    <w:rsid w:val="00116E39"/>
    <w:rsid w:val="00116E78"/>
    <w:rsid w:val="00116EEE"/>
    <w:rsid w:val="00116F09"/>
    <w:rsid w:val="00116F1A"/>
    <w:rsid w:val="00116F1C"/>
    <w:rsid w:val="00116F35"/>
    <w:rsid w:val="00116F3E"/>
    <w:rsid w:val="00116F48"/>
    <w:rsid w:val="00116F56"/>
    <w:rsid w:val="00116F67"/>
    <w:rsid w:val="00116FB3"/>
    <w:rsid w:val="00116FBD"/>
    <w:rsid w:val="00117017"/>
    <w:rsid w:val="00117043"/>
    <w:rsid w:val="00117082"/>
    <w:rsid w:val="0011709F"/>
    <w:rsid w:val="001170A4"/>
    <w:rsid w:val="001170DF"/>
    <w:rsid w:val="001170E3"/>
    <w:rsid w:val="001170FC"/>
    <w:rsid w:val="00117114"/>
    <w:rsid w:val="00117127"/>
    <w:rsid w:val="0011712C"/>
    <w:rsid w:val="00117156"/>
    <w:rsid w:val="00117162"/>
    <w:rsid w:val="00117187"/>
    <w:rsid w:val="0011718F"/>
    <w:rsid w:val="00117192"/>
    <w:rsid w:val="001171D7"/>
    <w:rsid w:val="001171E2"/>
    <w:rsid w:val="001171EB"/>
    <w:rsid w:val="001171F1"/>
    <w:rsid w:val="00117274"/>
    <w:rsid w:val="001172AF"/>
    <w:rsid w:val="001172B2"/>
    <w:rsid w:val="001172CA"/>
    <w:rsid w:val="001172F6"/>
    <w:rsid w:val="0011736A"/>
    <w:rsid w:val="0011736C"/>
    <w:rsid w:val="00117372"/>
    <w:rsid w:val="0011739B"/>
    <w:rsid w:val="001173A6"/>
    <w:rsid w:val="001173AD"/>
    <w:rsid w:val="001173D9"/>
    <w:rsid w:val="001173E0"/>
    <w:rsid w:val="001173E1"/>
    <w:rsid w:val="001173E4"/>
    <w:rsid w:val="001173EB"/>
    <w:rsid w:val="001173EF"/>
    <w:rsid w:val="001173F7"/>
    <w:rsid w:val="0011741F"/>
    <w:rsid w:val="00117438"/>
    <w:rsid w:val="00117457"/>
    <w:rsid w:val="00117461"/>
    <w:rsid w:val="00117472"/>
    <w:rsid w:val="00117494"/>
    <w:rsid w:val="001174FB"/>
    <w:rsid w:val="00117535"/>
    <w:rsid w:val="00117548"/>
    <w:rsid w:val="00117589"/>
    <w:rsid w:val="001175A7"/>
    <w:rsid w:val="001175B8"/>
    <w:rsid w:val="001175BE"/>
    <w:rsid w:val="001175C7"/>
    <w:rsid w:val="001175D3"/>
    <w:rsid w:val="0011763B"/>
    <w:rsid w:val="0011764C"/>
    <w:rsid w:val="00117680"/>
    <w:rsid w:val="00117697"/>
    <w:rsid w:val="0011769E"/>
    <w:rsid w:val="001176AE"/>
    <w:rsid w:val="001176D3"/>
    <w:rsid w:val="00117743"/>
    <w:rsid w:val="00117747"/>
    <w:rsid w:val="00117781"/>
    <w:rsid w:val="001177C0"/>
    <w:rsid w:val="001177C7"/>
    <w:rsid w:val="001177D0"/>
    <w:rsid w:val="00117806"/>
    <w:rsid w:val="00117814"/>
    <w:rsid w:val="00117828"/>
    <w:rsid w:val="0011788C"/>
    <w:rsid w:val="00117896"/>
    <w:rsid w:val="001178AA"/>
    <w:rsid w:val="001178B7"/>
    <w:rsid w:val="001178FC"/>
    <w:rsid w:val="00117913"/>
    <w:rsid w:val="0011792E"/>
    <w:rsid w:val="00117951"/>
    <w:rsid w:val="00117969"/>
    <w:rsid w:val="001179B2"/>
    <w:rsid w:val="001179D3"/>
    <w:rsid w:val="001179D9"/>
    <w:rsid w:val="001179ED"/>
    <w:rsid w:val="00117A00"/>
    <w:rsid w:val="00117A2B"/>
    <w:rsid w:val="00117A5C"/>
    <w:rsid w:val="00117A6E"/>
    <w:rsid w:val="00117A79"/>
    <w:rsid w:val="00117AC7"/>
    <w:rsid w:val="00117AE3"/>
    <w:rsid w:val="00117B14"/>
    <w:rsid w:val="00117B18"/>
    <w:rsid w:val="00117B4D"/>
    <w:rsid w:val="00117B56"/>
    <w:rsid w:val="00117BA8"/>
    <w:rsid w:val="00117BC3"/>
    <w:rsid w:val="00117BC7"/>
    <w:rsid w:val="00117BE9"/>
    <w:rsid w:val="00117C21"/>
    <w:rsid w:val="00117C3F"/>
    <w:rsid w:val="00117C48"/>
    <w:rsid w:val="00117C4D"/>
    <w:rsid w:val="00117C95"/>
    <w:rsid w:val="00117CA0"/>
    <w:rsid w:val="00117CAF"/>
    <w:rsid w:val="00117CBF"/>
    <w:rsid w:val="00117CEB"/>
    <w:rsid w:val="00117D28"/>
    <w:rsid w:val="00117D53"/>
    <w:rsid w:val="00117D56"/>
    <w:rsid w:val="00117D68"/>
    <w:rsid w:val="00117D7E"/>
    <w:rsid w:val="00117D86"/>
    <w:rsid w:val="00117DA0"/>
    <w:rsid w:val="00117DAE"/>
    <w:rsid w:val="00117DDE"/>
    <w:rsid w:val="00117DEA"/>
    <w:rsid w:val="00117E06"/>
    <w:rsid w:val="00117E7E"/>
    <w:rsid w:val="00117EAA"/>
    <w:rsid w:val="00117EC9"/>
    <w:rsid w:val="00117F34"/>
    <w:rsid w:val="00117F3B"/>
    <w:rsid w:val="00117F72"/>
    <w:rsid w:val="00117F7A"/>
    <w:rsid w:val="00117F83"/>
    <w:rsid w:val="00117F8B"/>
    <w:rsid w:val="00117FD6"/>
    <w:rsid w:val="00117FE6"/>
    <w:rsid w:val="00117FF4"/>
    <w:rsid w:val="00117FFD"/>
    <w:rsid w:val="00120049"/>
    <w:rsid w:val="0012004B"/>
    <w:rsid w:val="00120064"/>
    <w:rsid w:val="00120089"/>
    <w:rsid w:val="0012008C"/>
    <w:rsid w:val="0012009C"/>
    <w:rsid w:val="0012009F"/>
    <w:rsid w:val="001200CF"/>
    <w:rsid w:val="001200FE"/>
    <w:rsid w:val="00120109"/>
    <w:rsid w:val="00120114"/>
    <w:rsid w:val="0012014F"/>
    <w:rsid w:val="0012016A"/>
    <w:rsid w:val="0012016D"/>
    <w:rsid w:val="0012019D"/>
    <w:rsid w:val="001201C9"/>
    <w:rsid w:val="001201D0"/>
    <w:rsid w:val="001201DF"/>
    <w:rsid w:val="001201E9"/>
    <w:rsid w:val="001201FD"/>
    <w:rsid w:val="0012021C"/>
    <w:rsid w:val="0012025D"/>
    <w:rsid w:val="00120260"/>
    <w:rsid w:val="00120274"/>
    <w:rsid w:val="00120287"/>
    <w:rsid w:val="001202B1"/>
    <w:rsid w:val="001202B9"/>
    <w:rsid w:val="0012033D"/>
    <w:rsid w:val="0012034C"/>
    <w:rsid w:val="0012034D"/>
    <w:rsid w:val="00120350"/>
    <w:rsid w:val="00120363"/>
    <w:rsid w:val="00120379"/>
    <w:rsid w:val="001203C2"/>
    <w:rsid w:val="001203DE"/>
    <w:rsid w:val="0012040A"/>
    <w:rsid w:val="0012042B"/>
    <w:rsid w:val="00120468"/>
    <w:rsid w:val="001204A4"/>
    <w:rsid w:val="001204B3"/>
    <w:rsid w:val="001204E3"/>
    <w:rsid w:val="001204EA"/>
    <w:rsid w:val="00120527"/>
    <w:rsid w:val="00120552"/>
    <w:rsid w:val="00120571"/>
    <w:rsid w:val="001205A3"/>
    <w:rsid w:val="001205AF"/>
    <w:rsid w:val="001205B1"/>
    <w:rsid w:val="001205D5"/>
    <w:rsid w:val="001205FE"/>
    <w:rsid w:val="00120610"/>
    <w:rsid w:val="00120619"/>
    <w:rsid w:val="00120643"/>
    <w:rsid w:val="00120665"/>
    <w:rsid w:val="00120686"/>
    <w:rsid w:val="0012068E"/>
    <w:rsid w:val="001206A5"/>
    <w:rsid w:val="001206BA"/>
    <w:rsid w:val="001206C9"/>
    <w:rsid w:val="001206E6"/>
    <w:rsid w:val="00120708"/>
    <w:rsid w:val="0012072B"/>
    <w:rsid w:val="00120749"/>
    <w:rsid w:val="00120764"/>
    <w:rsid w:val="00120771"/>
    <w:rsid w:val="0012077C"/>
    <w:rsid w:val="001207C5"/>
    <w:rsid w:val="001207E7"/>
    <w:rsid w:val="00120812"/>
    <w:rsid w:val="00120829"/>
    <w:rsid w:val="00120832"/>
    <w:rsid w:val="00120853"/>
    <w:rsid w:val="00120881"/>
    <w:rsid w:val="00120890"/>
    <w:rsid w:val="00120896"/>
    <w:rsid w:val="001208D5"/>
    <w:rsid w:val="001208DB"/>
    <w:rsid w:val="001208FD"/>
    <w:rsid w:val="00120950"/>
    <w:rsid w:val="00120991"/>
    <w:rsid w:val="001209A7"/>
    <w:rsid w:val="001209AF"/>
    <w:rsid w:val="001209CA"/>
    <w:rsid w:val="001209EA"/>
    <w:rsid w:val="001209F1"/>
    <w:rsid w:val="00120A00"/>
    <w:rsid w:val="00120A0F"/>
    <w:rsid w:val="00120A6B"/>
    <w:rsid w:val="00120A74"/>
    <w:rsid w:val="00120A7E"/>
    <w:rsid w:val="00120A80"/>
    <w:rsid w:val="00120AA1"/>
    <w:rsid w:val="00120ABC"/>
    <w:rsid w:val="00120ABF"/>
    <w:rsid w:val="00120AC1"/>
    <w:rsid w:val="00120AF6"/>
    <w:rsid w:val="00120AFE"/>
    <w:rsid w:val="00120B1A"/>
    <w:rsid w:val="00120B26"/>
    <w:rsid w:val="00120B81"/>
    <w:rsid w:val="00120BA7"/>
    <w:rsid w:val="00120BC0"/>
    <w:rsid w:val="00120BE3"/>
    <w:rsid w:val="00120BF5"/>
    <w:rsid w:val="00120C0C"/>
    <w:rsid w:val="00120C44"/>
    <w:rsid w:val="00120C47"/>
    <w:rsid w:val="00120C65"/>
    <w:rsid w:val="00120C73"/>
    <w:rsid w:val="00120C7E"/>
    <w:rsid w:val="00120CC7"/>
    <w:rsid w:val="00120CFE"/>
    <w:rsid w:val="00120D11"/>
    <w:rsid w:val="00120D49"/>
    <w:rsid w:val="00120DBC"/>
    <w:rsid w:val="00120DC4"/>
    <w:rsid w:val="00120DE7"/>
    <w:rsid w:val="00120DFB"/>
    <w:rsid w:val="00120E43"/>
    <w:rsid w:val="00120E80"/>
    <w:rsid w:val="00120EA2"/>
    <w:rsid w:val="00120EB7"/>
    <w:rsid w:val="00120EF9"/>
    <w:rsid w:val="00120F09"/>
    <w:rsid w:val="00120F0C"/>
    <w:rsid w:val="00120F2F"/>
    <w:rsid w:val="00120F33"/>
    <w:rsid w:val="00120F3B"/>
    <w:rsid w:val="00120F9C"/>
    <w:rsid w:val="00120FC2"/>
    <w:rsid w:val="00120FC6"/>
    <w:rsid w:val="00120FCD"/>
    <w:rsid w:val="00120FEA"/>
    <w:rsid w:val="00121025"/>
    <w:rsid w:val="0012104A"/>
    <w:rsid w:val="0012104B"/>
    <w:rsid w:val="00121052"/>
    <w:rsid w:val="001210C6"/>
    <w:rsid w:val="001210DD"/>
    <w:rsid w:val="001210E2"/>
    <w:rsid w:val="001210E6"/>
    <w:rsid w:val="001210E7"/>
    <w:rsid w:val="00121158"/>
    <w:rsid w:val="00121201"/>
    <w:rsid w:val="00121205"/>
    <w:rsid w:val="00121231"/>
    <w:rsid w:val="00121238"/>
    <w:rsid w:val="001212B8"/>
    <w:rsid w:val="001212DB"/>
    <w:rsid w:val="001212EB"/>
    <w:rsid w:val="00121313"/>
    <w:rsid w:val="0012132F"/>
    <w:rsid w:val="00121336"/>
    <w:rsid w:val="00121340"/>
    <w:rsid w:val="00121355"/>
    <w:rsid w:val="00121371"/>
    <w:rsid w:val="00121380"/>
    <w:rsid w:val="00121383"/>
    <w:rsid w:val="001213BD"/>
    <w:rsid w:val="001213C2"/>
    <w:rsid w:val="001213E7"/>
    <w:rsid w:val="00121410"/>
    <w:rsid w:val="00121433"/>
    <w:rsid w:val="0012143B"/>
    <w:rsid w:val="0012145C"/>
    <w:rsid w:val="00121467"/>
    <w:rsid w:val="001214B0"/>
    <w:rsid w:val="001214B4"/>
    <w:rsid w:val="001214DB"/>
    <w:rsid w:val="001214FA"/>
    <w:rsid w:val="0012151E"/>
    <w:rsid w:val="0012152E"/>
    <w:rsid w:val="00121530"/>
    <w:rsid w:val="00121552"/>
    <w:rsid w:val="0012159E"/>
    <w:rsid w:val="001215C3"/>
    <w:rsid w:val="00121609"/>
    <w:rsid w:val="0012164B"/>
    <w:rsid w:val="001216B1"/>
    <w:rsid w:val="001216CE"/>
    <w:rsid w:val="001216CF"/>
    <w:rsid w:val="001216F5"/>
    <w:rsid w:val="0012170B"/>
    <w:rsid w:val="00121729"/>
    <w:rsid w:val="0012173A"/>
    <w:rsid w:val="0012176C"/>
    <w:rsid w:val="00121776"/>
    <w:rsid w:val="0012177B"/>
    <w:rsid w:val="001217A3"/>
    <w:rsid w:val="001217B3"/>
    <w:rsid w:val="0012181D"/>
    <w:rsid w:val="00121839"/>
    <w:rsid w:val="00121876"/>
    <w:rsid w:val="00121880"/>
    <w:rsid w:val="0012188B"/>
    <w:rsid w:val="0012189E"/>
    <w:rsid w:val="001218A3"/>
    <w:rsid w:val="001218AF"/>
    <w:rsid w:val="001218D3"/>
    <w:rsid w:val="001218DD"/>
    <w:rsid w:val="001218FB"/>
    <w:rsid w:val="00121931"/>
    <w:rsid w:val="00121938"/>
    <w:rsid w:val="00121962"/>
    <w:rsid w:val="0012197F"/>
    <w:rsid w:val="001219B2"/>
    <w:rsid w:val="001219C7"/>
    <w:rsid w:val="001219CB"/>
    <w:rsid w:val="001219E7"/>
    <w:rsid w:val="00121A03"/>
    <w:rsid w:val="00121A31"/>
    <w:rsid w:val="00121A3F"/>
    <w:rsid w:val="00121A85"/>
    <w:rsid w:val="00121AF5"/>
    <w:rsid w:val="00121B2B"/>
    <w:rsid w:val="00121B33"/>
    <w:rsid w:val="00121B36"/>
    <w:rsid w:val="00121B53"/>
    <w:rsid w:val="00121B6A"/>
    <w:rsid w:val="00121B73"/>
    <w:rsid w:val="00121B76"/>
    <w:rsid w:val="00121BA2"/>
    <w:rsid w:val="00121BDB"/>
    <w:rsid w:val="00121BDF"/>
    <w:rsid w:val="00121BE7"/>
    <w:rsid w:val="00121C19"/>
    <w:rsid w:val="00121C1F"/>
    <w:rsid w:val="00121C49"/>
    <w:rsid w:val="00121C52"/>
    <w:rsid w:val="00121C91"/>
    <w:rsid w:val="00121C92"/>
    <w:rsid w:val="00121CCC"/>
    <w:rsid w:val="00121CE4"/>
    <w:rsid w:val="00121CF8"/>
    <w:rsid w:val="00121D18"/>
    <w:rsid w:val="00121D1C"/>
    <w:rsid w:val="00121D29"/>
    <w:rsid w:val="00121D3C"/>
    <w:rsid w:val="00121D5E"/>
    <w:rsid w:val="00121DC1"/>
    <w:rsid w:val="00121E0C"/>
    <w:rsid w:val="00121E70"/>
    <w:rsid w:val="00121E94"/>
    <w:rsid w:val="00121EB0"/>
    <w:rsid w:val="00121EFB"/>
    <w:rsid w:val="00121F11"/>
    <w:rsid w:val="00121F29"/>
    <w:rsid w:val="00121F6C"/>
    <w:rsid w:val="00121FA5"/>
    <w:rsid w:val="00121FF1"/>
    <w:rsid w:val="00122007"/>
    <w:rsid w:val="00122068"/>
    <w:rsid w:val="001220B0"/>
    <w:rsid w:val="0012211F"/>
    <w:rsid w:val="0012216F"/>
    <w:rsid w:val="00122172"/>
    <w:rsid w:val="00122185"/>
    <w:rsid w:val="00122189"/>
    <w:rsid w:val="0012219B"/>
    <w:rsid w:val="0012219D"/>
    <w:rsid w:val="001221A0"/>
    <w:rsid w:val="001221A7"/>
    <w:rsid w:val="001221AA"/>
    <w:rsid w:val="001221B1"/>
    <w:rsid w:val="00122204"/>
    <w:rsid w:val="00122219"/>
    <w:rsid w:val="00122230"/>
    <w:rsid w:val="00122239"/>
    <w:rsid w:val="0012227F"/>
    <w:rsid w:val="001222B5"/>
    <w:rsid w:val="001222B8"/>
    <w:rsid w:val="00122301"/>
    <w:rsid w:val="0012230A"/>
    <w:rsid w:val="00122323"/>
    <w:rsid w:val="00122328"/>
    <w:rsid w:val="00122339"/>
    <w:rsid w:val="00122341"/>
    <w:rsid w:val="00122349"/>
    <w:rsid w:val="00122369"/>
    <w:rsid w:val="001223B0"/>
    <w:rsid w:val="001223EA"/>
    <w:rsid w:val="00122412"/>
    <w:rsid w:val="0012241B"/>
    <w:rsid w:val="00122442"/>
    <w:rsid w:val="0012244B"/>
    <w:rsid w:val="0012244E"/>
    <w:rsid w:val="00122452"/>
    <w:rsid w:val="0012245F"/>
    <w:rsid w:val="0012249D"/>
    <w:rsid w:val="001224A7"/>
    <w:rsid w:val="001224C8"/>
    <w:rsid w:val="001224CB"/>
    <w:rsid w:val="001224EF"/>
    <w:rsid w:val="00122543"/>
    <w:rsid w:val="00122591"/>
    <w:rsid w:val="00122599"/>
    <w:rsid w:val="001225A6"/>
    <w:rsid w:val="0012260C"/>
    <w:rsid w:val="0012261E"/>
    <w:rsid w:val="00122635"/>
    <w:rsid w:val="0012264A"/>
    <w:rsid w:val="001226BF"/>
    <w:rsid w:val="001226DD"/>
    <w:rsid w:val="001226F3"/>
    <w:rsid w:val="001226F5"/>
    <w:rsid w:val="001226F8"/>
    <w:rsid w:val="00122701"/>
    <w:rsid w:val="00122752"/>
    <w:rsid w:val="0012278B"/>
    <w:rsid w:val="001227AE"/>
    <w:rsid w:val="001227B1"/>
    <w:rsid w:val="001227CF"/>
    <w:rsid w:val="0012280C"/>
    <w:rsid w:val="00122824"/>
    <w:rsid w:val="00122838"/>
    <w:rsid w:val="00122870"/>
    <w:rsid w:val="001228B7"/>
    <w:rsid w:val="001228BC"/>
    <w:rsid w:val="001228CC"/>
    <w:rsid w:val="001228EE"/>
    <w:rsid w:val="001228EF"/>
    <w:rsid w:val="00122941"/>
    <w:rsid w:val="0012297D"/>
    <w:rsid w:val="00122984"/>
    <w:rsid w:val="001229ED"/>
    <w:rsid w:val="001229F4"/>
    <w:rsid w:val="00122A20"/>
    <w:rsid w:val="00122A21"/>
    <w:rsid w:val="00122A48"/>
    <w:rsid w:val="00122A49"/>
    <w:rsid w:val="00122A64"/>
    <w:rsid w:val="00122A67"/>
    <w:rsid w:val="00122A6E"/>
    <w:rsid w:val="00122AB2"/>
    <w:rsid w:val="00122AB7"/>
    <w:rsid w:val="00122ABE"/>
    <w:rsid w:val="00122AD1"/>
    <w:rsid w:val="00122AD7"/>
    <w:rsid w:val="00122AE3"/>
    <w:rsid w:val="00122AF9"/>
    <w:rsid w:val="00122B20"/>
    <w:rsid w:val="00122B2C"/>
    <w:rsid w:val="00122B4A"/>
    <w:rsid w:val="00122B5A"/>
    <w:rsid w:val="00122BA8"/>
    <w:rsid w:val="00122BB0"/>
    <w:rsid w:val="00122BC1"/>
    <w:rsid w:val="00122BE4"/>
    <w:rsid w:val="00122BE5"/>
    <w:rsid w:val="00122BE9"/>
    <w:rsid w:val="00122C25"/>
    <w:rsid w:val="00122C70"/>
    <w:rsid w:val="00122C84"/>
    <w:rsid w:val="00122C86"/>
    <w:rsid w:val="00122CC3"/>
    <w:rsid w:val="00122CD1"/>
    <w:rsid w:val="00122D2B"/>
    <w:rsid w:val="00122D7B"/>
    <w:rsid w:val="00122DA0"/>
    <w:rsid w:val="00122DAD"/>
    <w:rsid w:val="00122DBD"/>
    <w:rsid w:val="00122DDE"/>
    <w:rsid w:val="00122DE8"/>
    <w:rsid w:val="00122E20"/>
    <w:rsid w:val="00122E52"/>
    <w:rsid w:val="00122E55"/>
    <w:rsid w:val="00122E63"/>
    <w:rsid w:val="00122E64"/>
    <w:rsid w:val="00122E74"/>
    <w:rsid w:val="00122E84"/>
    <w:rsid w:val="00122E88"/>
    <w:rsid w:val="00122E9F"/>
    <w:rsid w:val="00122EAE"/>
    <w:rsid w:val="00122EC4"/>
    <w:rsid w:val="00122ECA"/>
    <w:rsid w:val="00122F19"/>
    <w:rsid w:val="00122F1D"/>
    <w:rsid w:val="00122F23"/>
    <w:rsid w:val="00122F32"/>
    <w:rsid w:val="00122F5E"/>
    <w:rsid w:val="00122F65"/>
    <w:rsid w:val="00122FB0"/>
    <w:rsid w:val="00123001"/>
    <w:rsid w:val="00123015"/>
    <w:rsid w:val="00123027"/>
    <w:rsid w:val="00123036"/>
    <w:rsid w:val="0012304D"/>
    <w:rsid w:val="0012306B"/>
    <w:rsid w:val="00123088"/>
    <w:rsid w:val="0012308F"/>
    <w:rsid w:val="001230AD"/>
    <w:rsid w:val="00123111"/>
    <w:rsid w:val="00123128"/>
    <w:rsid w:val="00123148"/>
    <w:rsid w:val="0012316B"/>
    <w:rsid w:val="0012317B"/>
    <w:rsid w:val="00123183"/>
    <w:rsid w:val="00123184"/>
    <w:rsid w:val="0012318E"/>
    <w:rsid w:val="00123197"/>
    <w:rsid w:val="001231E2"/>
    <w:rsid w:val="00123205"/>
    <w:rsid w:val="0012321D"/>
    <w:rsid w:val="0012324A"/>
    <w:rsid w:val="0012324C"/>
    <w:rsid w:val="00123252"/>
    <w:rsid w:val="00123258"/>
    <w:rsid w:val="00123278"/>
    <w:rsid w:val="001232A7"/>
    <w:rsid w:val="001232DA"/>
    <w:rsid w:val="00123332"/>
    <w:rsid w:val="00123361"/>
    <w:rsid w:val="0012336E"/>
    <w:rsid w:val="0012337D"/>
    <w:rsid w:val="00123383"/>
    <w:rsid w:val="0012338F"/>
    <w:rsid w:val="001233A8"/>
    <w:rsid w:val="001233B3"/>
    <w:rsid w:val="001233E9"/>
    <w:rsid w:val="00123433"/>
    <w:rsid w:val="00123455"/>
    <w:rsid w:val="0012346F"/>
    <w:rsid w:val="00123495"/>
    <w:rsid w:val="001234B2"/>
    <w:rsid w:val="00123525"/>
    <w:rsid w:val="00123526"/>
    <w:rsid w:val="00123544"/>
    <w:rsid w:val="00123560"/>
    <w:rsid w:val="00123567"/>
    <w:rsid w:val="0012356C"/>
    <w:rsid w:val="0012359B"/>
    <w:rsid w:val="00123609"/>
    <w:rsid w:val="00123646"/>
    <w:rsid w:val="0012365C"/>
    <w:rsid w:val="0012366E"/>
    <w:rsid w:val="00123684"/>
    <w:rsid w:val="0012368C"/>
    <w:rsid w:val="00123690"/>
    <w:rsid w:val="00123698"/>
    <w:rsid w:val="001236DA"/>
    <w:rsid w:val="00123715"/>
    <w:rsid w:val="00123772"/>
    <w:rsid w:val="00123783"/>
    <w:rsid w:val="00123789"/>
    <w:rsid w:val="001237C0"/>
    <w:rsid w:val="001237C4"/>
    <w:rsid w:val="001237FB"/>
    <w:rsid w:val="00123819"/>
    <w:rsid w:val="0012381F"/>
    <w:rsid w:val="0012383D"/>
    <w:rsid w:val="00123852"/>
    <w:rsid w:val="00123854"/>
    <w:rsid w:val="00123857"/>
    <w:rsid w:val="001238CF"/>
    <w:rsid w:val="00123901"/>
    <w:rsid w:val="00123902"/>
    <w:rsid w:val="0012394E"/>
    <w:rsid w:val="0012395F"/>
    <w:rsid w:val="00123974"/>
    <w:rsid w:val="001239A9"/>
    <w:rsid w:val="001239BC"/>
    <w:rsid w:val="001239CA"/>
    <w:rsid w:val="001239F8"/>
    <w:rsid w:val="00123A07"/>
    <w:rsid w:val="00123A12"/>
    <w:rsid w:val="00123A30"/>
    <w:rsid w:val="00123A99"/>
    <w:rsid w:val="00123ACB"/>
    <w:rsid w:val="00123AF2"/>
    <w:rsid w:val="00123B1A"/>
    <w:rsid w:val="00123B20"/>
    <w:rsid w:val="00123B57"/>
    <w:rsid w:val="00123B9A"/>
    <w:rsid w:val="00123BC1"/>
    <w:rsid w:val="00123C17"/>
    <w:rsid w:val="00123C2A"/>
    <w:rsid w:val="00123C2E"/>
    <w:rsid w:val="00123C65"/>
    <w:rsid w:val="00123C9C"/>
    <w:rsid w:val="00123CC7"/>
    <w:rsid w:val="00123CCB"/>
    <w:rsid w:val="00123CD9"/>
    <w:rsid w:val="00123CF6"/>
    <w:rsid w:val="00123D17"/>
    <w:rsid w:val="00123D1E"/>
    <w:rsid w:val="00123D61"/>
    <w:rsid w:val="00123D86"/>
    <w:rsid w:val="00123DC8"/>
    <w:rsid w:val="00123DCE"/>
    <w:rsid w:val="00123E24"/>
    <w:rsid w:val="00123E35"/>
    <w:rsid w:val="00123E4B"/>
    <w:rsid w:val="00123E55"/>
    <w:rsid w:val="00123E6D"/>
    <w:rsid w:val="00123E85"/>
    <w:rsid w:val="00123EA1"/>
    <w:rsid w:val="00123EC3"/>
    <w:rsid w:val="00123ED7"/>
    <w:rsid w:val="00123EE2"/>
    <w:rsid w:val="00123EFB"/>
    <w:rsid w:val="00123F38"/>
    <w:rsid w:val="00123F95"/>
    <w:rsid w:val="00123FA2"/>
    <w:rsid w:val="00123FB8"/>
    <w:rsid w:val="00123FD0"/>
    <w:rsid w:val="00124036"/>
    <w:rsid w:val="00124044"/>
    <w:rsid w:val="0012404E"/>
    <w:rsid w:val="0012406D"/>
    <w:rsid w:val="0012407C"/>
    <w:rsid w:val="0012408E"/>
    <w:rsid w:val="001240A7"/>
    <w:rsid w:val="001240BE"/>
    <w:rsid w:val="001240DD"/>
    <w:rsid w:val="001240EA"/>
    <w:rsid w:val="00124107"/>
    <w:rsid w:val="00124109"/>
    <w:rsid w:val="00124138"/>
    <w:rsid w:val="0012416B"/>
    <w:rsid w:val="00124190"/>
    <w:rsid w:val="001241A4"/>
    <w:rsid w:val="001241B5"/>
    <w:rsid w:val="00124204"/>
    <w:rsid w:val="00124215"/>
    <w:rsid w:val="0012424B"/>
    <w:rsid w:val="0012426A"/>
    <w:rsid w:val="0012429E"/>
    <w:rsid w:val="001242AB"/>
    <w:rsid w:val="001242C8"/>
    <w:rsid w:val="001242F3"/>
    <w:rsid w:val="001242FC"/>
    <w:rsid w:val="00124318"/>
    <w:rsid w:val="00124334"/>
    <w:rsid w:val="0012434D"/>
    <w:rsid w:val="0012437B"/>
    <w:rsid w:val="001243A3"/>
    <w:rsid w:val="001243B2"/>
    <w:rsid w:val="001243BF"/>
    <w:rsid w:val="00124400"/>
    <w:rsid w:val="0012440D"/>
    <w:rsid w:val="00124434"/>
    <w:rsid w:val="00124437"/>
    <w:rsid w:val="00124447"/>
    <w:rsid w:val="0012444C"/>
    <w:rsid w:val="00124451"/>
    <w:rsid w:val="00124483"/>
    <w:rsid w:val="0012449A"/>
    <w:rsid w:val="001244A5"/>
    <w:rsid w:val="001244DA"/>
    <w:rsid w:val="001244E0"/>
    <w:rsid w:val="001244E8"/>
    <w:rsid w:val="001244F1"/>
    <w:rsid w:val="00124505"/>
    <w:rsid w:val="00124507"/>
    <w:rsid w:val="001245A1"/>
    <w:rsid w:val="001245A9"/>
    <w:rsid w:val="001245B3"/>
    <w:rsid w:val="0012461B"/>
    <w:rsid w:val="0012462C"/>
    <w:rsid w:val="00124630"/>
    <w:rsid w:val="00124634"/>
    <w:rsid w:val="0012464A"/>
    <w:rsid w:val="00124654"/>
    <w:rsid w:val="0012465D"/>
    <w:rsid w:val="00124662"/>
    <w:rsid w:val="00124689"/>
    <w:rsid w:val="001246B7"/>
    <w:rsid w:val="001246BA"/>
    <w:rsid w:val="001246BD"/>
    <w:rsid w:val="00124710"/>
    <w:rsid w:val="00124732"/>
    <w:rsid w:val="00124739"/>
    <w:rsid w:val="00124753"/>
    <w:rsid w:val="00124793"/>
    <w:rsid w:val="001247B2"/>
    <w:rsid w:val="001247CF"/>
    <w:rsid w:val="001247F9"/>
    <w:rsid w:val="00124804"/>
    <w:rsid w:val="00124845"/>
    <w:rsid w:val="00124870"/>
    <w:rsid w:val="0012488A"/>
    <w:rsid w:val="00124896"/>
    <w:rsid w:val="001248A1"/>
    <w:rsid w:val="001248C9"/>
    <w:rsid w:val="001248E3"/>
    <w:rsid w:val="00124900"/>
    <w:rsid w:val="00124916"/>
    <w:rsid w:val="0012491A"/>
    <w:rsid w:val="0012496A"/>
    <w:rsid w:val="00124974"/>
    <w:rsid w:val="00124998"/>
    <w:rsid w:val="001249E9"/>
    <w:rsid w:val="001249F9"/>
    <w:rsid w:val="00124A29"/>
    <w:rsid w:val="00124A3B"/>
    <w:rsid w:val="00124A8C"/>
    <w:rsid w:val="00124A97"/>
    <w:rsid w:val="00124ABA"/>
    <w:rsid w:val="00124ACA"/>
    <w:rsid w:val="00124ACC"/>
    <w:rsid w:val="00124ADC"/>
    <w:rsid w:val="00124B1A"/>
    <w:rsid w:val="00124B24"/>
    <w:rsid w:val="00124B25"/>
    <w:rsid w:val="00124B3E"/>
    <w:rsid w:val="00124B41"/>
    <w:rsid w:val="00124B45"/>
    <w:rsid w:val="00124B46"/>
    <w:rsid w:val="00124B88"/>
    <w:rsid w:val="00124B89"/>
    <w:rsid w:val="00124B9A"/>
    <w:rsid w:val="00124B9F"/>
    <w:rsid w:val="00124C30"/>
    <w:rsid w:val="00124C5D"/>
    <w:rsid w:val="00124C6C"/>
    <w:rsid w:val="00124C6E"/>
    <w:rsid w:val="00124C7A"/>
    <w:rsid w:val="00124C82"/>
    <w:rsid w:val="00124CDD"/>
    <w:rsid w:val="00124D04"/>
    <w:rsid w:val="00124D39"/>
    <w:rsid w:val="00124D3B"/>
    <w:rsid w:val="00124D43"/>
    <w:rsid w:val="00124D53"/>
    <w:rsid w:val="00124D76"/>
    <w:rsid w:val="00124DAF"/>
    <w:rsid w:val="00124DB3"/>
    <w:rsid w:val="00124DF2"/>
    <w:rsid w:val="00124E16"/>
    <w:rsid w:val="00124E1A"/>
    <w:rsid w:val="00124E27"/>
    <w:rsid w:val="00124E2A"/>
    <w:rsid w:val="00124E6D"/>
    <w:rsid w:val="00124E8A"/>
    <w:rsid w:val="00124E97"/>
    <w:rsid w:val="00124EF3"/>
    <w:rsid w:val="00124F26"/>
    <w:rsid w:val="00124F27"/>
    <w:rsid w:val="00124F62"/>
    <w:rsid w:val="00124F64"/>
    <w:rsid w:val="00124FBE"/>
    <w:rsid w:val="00124FC3"/>
    <w:rsid w:val="00124FD5"/>
    <w:rsid w:val="00124FDA"/>
    <w:rsid w:val="0012504A"/>
    <w:rsid w:val="00125069"/>
    <w:rsid w:val="001250C1"/>
    <w:rsid w:val="001250F6"/>
    <w:rsid w:val="0012511B"/>
    <w:rsid w:val="0012511F"/>
    <w:rsid w:val="0012512C"/>
    <w:rsid w:val="00125152"/>
    <w:rsid w:val="00125153"/>
    <w:rsid w:val="0012515B"/>
    <w:rsid w:val="001251A9"/>
    <w:rsid w:val="001251B1"/>
    <w:rsid w:val="001251CC"/>
    <w:rsid w:val="001251E0"/>
    <w:rsid w:val="00125208"/>
    <w:rsid w:val="00125216"/>
    <w:rsid w:val="0012521A"/>
    <w:rsid w:val="00125229"/>
    <w:rsid w:val="00125284"/>
    <w:rsid w:val="001252AC"/>
    <w:rsid w:val="001252E7"/>
    <w:rsid w:val="001252EA"/>
    <w:rsid w:val="00125306"/>
    <w:rsid w:val="00125348"/>
    <w:rsid w:val="00125358"/>
    <w:rsid w:val="00125374"/>
    <w:rsid w:val="0012539A"/>
    <w:rsid w:val="001253B9"/>
    <w:rsid w:val="001253C4"/>
    <w:rsid w:val="001253C6"/>
    <w:rsid w:val="001253D3"/>
    <w:rsid w:val="001253EA"/>
    <w:rsid w:val="001253F3"/>
    <w:rsid w:val="00125405"/>
    <w:rsid w:val="0012540B"/>
    <w:rsid w:val="0012543A"/>
    <w:rsid w:val="0012546D"/>
    <w:rsid w:val="001254E3"/>
    <w:rsid w:val="00125508"/>
    <w:rsid w:val="00125524"/>
    <w:rsid w:val="0012559F"/>
    <w:rsid w:val="001255AC"/>
    <w:rsid w:val="001255D0"/>
    <w:rsid w:val="001255D4"/>
    <w:rsid w:val="001255DA"/>
    <w:rsid w:val="00125644"/>
    <w:rsid w:val="00125654"/>
    <w:rsid w:val="0012569B"/>
    <w:rsid w:val="0012570D"/>
    <w:rsid w:val="0012574A"/>
    <w:rsid w:val="00125765"/>
    <w:rsid w:val="001257D5"/>
    <w:rsid w:val="00125816"/>
    <w:rsid w:val="00125819"/>
    <w:rsid w:val="00125843"/>
    <w:rsid w:val="00125867"/>
    <w:rsid w:val="0012586B"/>
    <w:rsid w:val="0012587B"/>
    <w:rsid w:val="00125890"/>
    <w:rsid w:val="00125892"/>
    <w:rsid w:val="00125896"/>
    <w:rsid w:val="001258CF"/>
    <w:rsid w:val="00125938"/>
    <w:rsid w:val="00125944"/>
    <w:rsid w:val="00125952"/>
    <w:rsid w:val="001259BE"/>
    <w:rsid w:val="001259DF"/>
    <w:rsid w:val="001259E3"/>
    <w:rsid w:val="00125A0F"/>
    <w:rsid w:val="00125A38"/>
    <w:rsid w:val="00125A5B"/>
    <w:rsid w:val="00125A60"/>
    <w:rsid w:val="00125A77"/>
    <w:rsid w:val="00125AAF"/>
    <w:rsid w:val="00125ABB"/>
    <w:rsid w:val="00125AC3"/>
    <w:rsid w:val="00125ADD"/>
    <w:rsid w:val="00125AE2"/>
    <w:rsid w:val="00125AFE"/>
    <w:rsid w:val="00125B1F"/>
    <w:rsid w:val="00125B36"/>
    <w:rsid w:val="00125B71"/>
    <w:rsid w:val="00125B76"/>
    <w:rsid w:val="00125BCA"/>
    <w:rsid w:val="00125C03"/>
    <w:rsid w:val="00125C18"/>
    <w:rsid w:val="00125C5A"/>
    <w:rsid w:val="00125C7E"/>
    <w:rsid w:val="00125C81"/>
    <w:rsid w:val="00125C8D"/>
    <w:rsid w:val="00125CAD"/>
    <w:rsid w:val="00125D12"/>
    <w:rsid w:val="00125D16"/>
    <w:rsid w:val="00125D4D"/>
    <w:rsid w:val="00125D5A"/>
    <w:rsid w:val="00125D5C"/>
    <w:rsid w:val="00125D68"/>
    <w:rsid w:val="00125D6B"/>
    <w:rsid w:val="00125D96"/>
    <w:rsid w:val="00125DBA"/>
    <w:rsid w:val="00125DC1"/>
    <w:rsid w:val="00125DDD"/>
    <w:rsid w:val="00125DEE"/>
    <w:rsid w:val="00125DF2"/>
    <w:rsid w:val="00125DFF"/>
    <w:rsid w:val="00125E19"/>
    <w:rsid w:val="00125E2B"/>
    <w:rsid w:val="00125E30"/>
    <w:rsid w:val="00125E33"/>
    <w:rsid w:val="00125E4E"/>
    <w:rsid w:val="00125E61"/>
    <w:rsid w:val="00125E6B"/>
    <w:rsid w:val="00125E77"/>
    <w:rsid w:val="00125E78"/>
    <w:rsid w:val="00125E88"/>
    <w:rsid w:val="00125EA3"/>
    <w:rsid w:val="00125EB0"/>
    <w:rsid w:val="00125EB1"/>
    <w:rsid w:val="00125EE0"/>
    <w:rsid w:val="00125F03"/>
    <w:rsid w:val="00125F06"/>
    <w:rsid w:val="00125F3C"/>
    <w:rsid w:val="00125F41"/>
    <w:rsid w:val="00125FAC"/>
    <w:rsid w:val="00125FC4"/>
    <w:rsid w:val="00125FF5"/>
    <w:rsid w:val="00125FFD"/>
    <w:rsid w:val="00126012"/>
    <w:rsid w:val="00126027"/>
    <w:rsid w:val="0012604F"/>
    <w:rsid w:val="00126052"/>
    <w:rsid w:val="00126068"/>
    <w:rsid w:val="0012606B"/>
    <w:rsid w:val="00126081"/>
    <w:rsid w:val="00126082"/>
    <w:rsid w:val="0012609F"/>
    <w:rsid w:val="001260D0"/>
    <w:rsid w:val="00126100"/>
    <w:rsid w:val="00126101"/>
    <w:rsid w:val="00126107"/>
    <w:rsid w:val="00126150"/>
    <w:rsid w:val="0012618E"/>
    <w:rsid w:val="001261E6"/>
    <w:rsid w:val="00126214"/>
    <w:rsid w:val="00126256"/>
    <w:rsid w:val="0012627D"/>
    <w:rsid w:val="001262AD"/>
    <w:rsid w:val="001262B9"/>
    <w:rsid w:val="001262BC"/>
    <w:rsid w:val="001262C8"/>
    <w:rsid w:val="001262EC"/>
    <w:rsid w:val="0012631D"/>
    <w:rsid w:val="00126321"/>
    <w:rsid w:val="00126356"/>
    <w:rsid w:val="00126362"/>
    <w:rsid w:val="0012636A"/>
    <w:rsid w:val="00126396"/>
    <w:rsid w:val="001263A5"/>
    <w:rsid w:val="001263A6"/>
    <w:rsid w:val="001263BC"/>
    <w:rsid w:val="001263C7"/>
    <w:rsid w:val="001263FD"/>
    <w:rsid w:val="00126437"/>
    <w:rsid w:val="00126449"/>
    <w:rsid w:val="00126457"/>
    <w:rsid w:val="00126474"/>
    <w:rsid w:val="0012647F"/>
    <w:rsid w:val="00126481"/>
    <w:rsid w:val="001264A6"/>
    <w:rsid w:val="001264CB"/>
    <w:rsid w:val="001264F6"/>
    <w:rsid w:val="00126508"/>
    <w:rsid w:val="00126521"/>
    <w:rsid w:val="00126530"/>
    <w:rsid w:val="00126550"/>
    <w:rsid w:val="00126580"/>
    <w:rsid w:val="0012658A"/>
    <w:rsid w:val="0012658B"/>
    <w:rsid w:val="001265AA"/>
    <w:rsid w:val="001265F1"/>
    <w:rsid w:val="00126632"/>
    <w:rsid w:val="0012663C"/>
    <w:rsid w:val="00126656"/>
    <w:rsid w:val="00126664"/>
    <w:rsid w:val="0012666F"/>
    <w:rsid w:val="00126679"/>
    <w:rsid w:val="001266DE"/>
    <w:rsid w:val="001266DF"/>
    <w:rsid w:val="001266F9"/>
    <w:rsid w:val="0012670A"/>
    <w:rsid w:val="00126731"/>
    <w:rsid w:val="0012673D"/>
    <w:rsid w:val="0012674E"/>
    <w:rsid w:val="00126766"/>
    <w:rsid w:val="001267A9"/>
    <w:rsid w:val="001267C6"/>
    <w:rsid w:val="001267C8"/>
    <w:rsid w:val="001267DE"/>
    <w:rsid w:val="0012683E"/>
    <w:rsid w:val="00126867"/>
    <w:rsid w:val="001268A1"/>
    <w:rsid w:val="001268BF"/>
    <w:rsid w:val="001268CA"/>
    <w:rsid w:val="00126906"/>
    <w:rsid w:val="0012690C"/>
    <w:rsid w:val="0012691B"/>
    <w:rsid w:val="00126925"/>
    <w:rsid w:val="0012692B"/>
    <w:rsid w:val="0012693B"/>
    <w:rsid w:val="00126944"/>
    <w:rsid w:val="00126954"/>
    <w:rsid w:val="00126972"/>
    <w:rsid w:val="001269F9"/>
    <w:rsid w:val="00126A0B"/>
    <w:rsid w:val="00126A6A"/>
    <w:rsid w:val="00126A78"/>
    <w:rsid w:val="00126AB9"/>
    <w:rsid w:val="00126AFC"/>
    <w:rsid w:val="00126B09"/>
    <w:rsid w:val="00126B0C"/>
    <w:rsid w:val="00126B13"/>
    <w:rsid w:val="00126B25"/>
    <w:rsid w:val="00126B31"/>
    <w:rsid w:val="00126B33"/>
    <w:rsid w:val="00126B90"/>
    <w:rsid w:val="00126BBD"/>
    <w:rsid w:val="00126BD7"/>
    <w:rsid w:val="00126BDF"/>
    <w:rsid w:val="00126BF2"/>
    <w:rsid w:val="00126BF3"/>
    <w:rsid w:val="00126C1D"/>
    <w:rsid w:val="00126C32"/>
    <w:rsid w:val="00126C43"/>
    <w:rsid w:val="00126CC1"/>
    <w:rsid w:val="00126D2C"/>
    <w:rsid w:val="00126D4F"/>
    <w:rsid w:val="00126D68"/>
    <w:rsid w:val="00126D76"/>
    <w:rsid w:val="00126D8B"/>
    <w:rsid w:val="00126D8D"/>
    <w:rsid w:val="00126D96"/>
    <w:rsid w:val="00126DBE"/>
    <w:rsid w:val="00126DC2"/>
    <w:rsid w:val="00126E0F"/>
    <w:rsid w:val="00126E24"/>
    <w:rsid w:val="00126E2C"/>
    <w:rsid w:val="00126E41"/>
    <w:rsid w:val="00126E4D"/>
    <w:rsid w:val="00126ECA"/>
    <w:rsid w:val="00126EDD"/>
    <w:rsid w:val="00126F03"/>
    <w:rsid w:val="00126F1D"/>
    <w:rsid w:val="00126F34"/>
    <w:rsid w:val="00126F37"/>
    <w:rsid w:val="00126F3D"/>
    <w:rsid w:val="00126F70"/>
    <w:rsid w:val="00126F73"/>
    <w:rsid w:val="00126FF6"/>
    <w:rsid w:val="00126FF9"/>
    <w:rsid w:val="00127000"/>
    <w:rsid w:val="00127032"/>
    <w:rsid w:val="0012704E"/>
    <w:rsid w:val="0012705F"/>
    <w:rsid w:val="001270FA"/>
    <w:rsid w:val="00127128"/>
    <w:rsid w:val="0012713B"/>
    <w:rsid w:val="00127176"/>
    <w:rsid w:val="00127180"/>
    <w:rsid w:val="001271A3"/>
    <w:rsid w:val="001271B4"/>
    <w:rsid w:val="001271B9"/>
    <w:rsid w:val="001271DA"/>
    <w:rsid w:val="00127213"/>
    <w:rsid w:val="00127249"/>
    <w:rsid w:val="0012728D"/>
    <w:rsid w:val="001272AA"/>
    <w:rsid w:val="001272AF"/>
    <w:rsid w:val="001272C0"/>
    <w:rsid w:val="001272D8"/>
    <w:rsid w:val="00127306"/>
    <w:rsid w:val="00127310"/>
    <w:rsid w:val="00127347"/>
    <w:rsid w:val="00127362"/>
    <w:rsid w:val="0012736A"/>
    <w:rsid w:val="0012739E"/>
    <w:rsid w:val="001273DD"/>
    <w:rsid w:val="001273E5"/>
    <w:rsid w:val="001273EA"/>
    <w:rsid w:val="00127445"/>
    <w:rsid w:val="00127455"/>
    <w:rsid w:val="0012745F"/>
    <w:rsid w:val="00127482"/>
    <w:rsid w:val="001274A4"/>
    <w:rsid w:val="001274B4"/>
    <w:rsid w:val="0012750D"/>
    <w:rsid w:val="00127510"/>
    <w:rsid w:val="00127525"/>
    <w:rsid w:val="00127526"/>
    <w:rsid w:val="00127531"/>
    <w:rsid w:val="00127567"/>
    <w:rsid w:val="0012758F"/>
    <w:rsid w:val="001275AF"/>
    <w:rsid w:val="001275C7"/>
    <w:rsid w:val="0012761F"/>
    <w:rsid w:val="00127638"/>
    <w:rsid w:val="00127643"/>
    <w:rsid w:val="00127679"/>
    <w:rsid w:val="0012768C"/>
    <w:rsid w:val="00127697"/>
    <w:rsid w:val="001276F1"/>
    <w:rsid w:val="001276FF"/>
    <w:rsid w:val="00127707"/>
    <w:rsid w:val="00127716"/>
    <w:rsid w:val="0012771E"/>
    <w:rsid w:val="0012772B"/>
    <w:rsid w:val="0012773A"/>
    <w:rsid w:val="00127747"/>
    <w:rsid w:val="00127768"/>
    <w:rsid w:val="0012776C"/>
    <w:rsid w:val="00127782"/>
    <w:rsid w:val="0012778B"/>
    <w:rsid w:val="001277B2"/>
    <w:rsid w:val="001277C9"/>
    <w:rsid w:val="001277D5"/>
    <w:rsid w:val="0012783D"/>
    <w:rsid w:val="00127854"/>
    <w:rsid w:val="001278D2"/>
    <w:rsid w:val="001278F3"/>
    <w:rsid w:val="00127917"/>
    <w:rsid w:val="00127935"/>
    <w:rsid w:val="0012793F"/>
    <w:rsid w:val="00127941"/>
    <w:rsid w:val="00127945"/>
    <w:rsid w:val="00127992"/>
    <w:rsid w:val="001279C1"/>
    <w:rsid w:val="001279D0"/>
    <w:rsid w:val="001279FE"/>
    <w:rsid w:val="00127A00"/>
    <w:rsid w:val="00127A06"/>
    <w:rsid w:val="00127A0C"/>
    <w:rsid w:val="00127A25"/>
    <w:rsid w:val="00127A26"/>
    <w:rsid w:val="00127A2E"/>
    <w:rsid w:val="00127A3E"/>
    <w:rsid w:val="00127A55"/>
    <w:rsid w:val="00127AC7"/>
    <w:rsid w:val="00127ACB"/>
    <w:rsid w:val="00127B20"/>
    <w:rsid w:val="00127B71"/>
    <w:rsid w:val="00127B88"/>
    <w:rsid w:val="00127B91"/>
    <w:rsid w:val="00127BE7"/>
    <w:rsid w:val="00127BE9"/>
    <w:rsid w:val="00127C0A"/>
    <w:rsid w:val="00127C1D"/>
    <w:rsid w:val="00127C28"/>
    <w:rsid w:val="00127C30"/>
    <w:rsid w:val="00127C46"/>
    <w:rsid w:val="00127C66"/>
    <w:rsid w:val="00127C6B"/>
    <w:rsid w:val="00127CEA"/>
    <w:rsid w:val="00127CF8"/>
    <w:rsid w:val="00127D06"/>
    <w:rsid w:val="00127D49"/>
    <w:rsid w:val="00127D53"/>
    <w:rsid w:val="00127D68"/>
    <w:rsid w:val="00127D83"/>
    <w:rsid w:val="00127D8D"/>
    <w:rsid w:val="00127D9C"/>
    <w:rsid w:val="00127DA6"/>
    <w:rsid w:val="00127DAB"/>
    <w:rsid w:val="00127DB3"/>
    <w:rsid w:val="00127E04"/>
    <w:rsid w:val="00127E0A"/>
    <w:rsid w:val="00127E17"/>
    <w:rsid w:val="00127E25"/>
    <w:rsid w:val="00127E2B"/>
    <w:rsid w:val="00127E33"/>
    <w:rsid w:val="00127E35"/>
    <w:rsid w:val="00127E77"/>
    <w:rsid w:val="00127E8F"/>
    <w:rsid w:val="00127EDF"/>
    <w:rsid w:val="00127EE7"/>
    <w:rsid w:val="00127EFF"/>
    <w:rsid w:val="00127F05"/>
    <w:rsid w:val="00127F3D"/>
    <w:rsid w:val="00127F5E"/>
    <w:rsid w:val="00127F96"/>
    <w:rsid w:val="00127FA4"/>
    <w:rsid w:val="00127FB8"/>
    <w:rsid w:val="00127FDF"/>
    <w:rsid w:val="00127FEB"/>
    <w:rsid w:val="00130024"/>
    <w:rsid w:val="0013002C"/>
    <w:rsid w:val="0013004A"/>
    <w:rsid w:val="0013004F"/>
    <w:rsid w:val="00130057"/>
    <w:rsid w:val="0013007A"/>
    <w:rsid w:val="0013008E"/>
    <w:rsid w:val="001300AD"/>
    <w:rsid w:val="001300E7"/>
    <w:rsid w:val="001300F8"/>
    <w:rsid w:val="00130125"/>
    <w:rsid w:val="0013012C"/>
    <w:rsid w:val="0013016E"/>
    <w:rsid w:val="0013019B"/>
    <w:rsid w:val="0013019D"/>
    <w:rsid w:val="0013019F"/>
    <w:rsid w:val="001301AD"/>
    <w:rsid w:val="001301D8"/>
    <w:rsid w:val="001301FE"/>
    <w:rsid w:val="0013022F"/>
    <w:rsid w:val="0013024A"/>
    <w:rsid w:val="0013025E"/>
    <w:rsid w:val="00130286"/>
    <w:rsid w:val="0013028E"/>
    <w:rsid w:val="00130299"/>
    <w:rsid w:val="0013029A"/>
    <w:rsid w:val="001302AC"/>
    <w:rsid w:val="001302C8"/>
    <w:rsid w:val="001302D5"/>
    <w:rsid w:val="001302D6"/>
    <w:rsid w:val="001302F7"/>
    <w:rsid w:val="00130313"/>
    <w:rsid w:val="00130362"/>
    <w:rsid w:val="001303B6"/>
    <w:rsid w:val="001303BF"/>
    <w:rsid w:val="0013040C"/>
    <w:rsid w:val="00130422"/>
    <w:rsid w:val="00130440"/>
    <w:rsid w:val="00130442"/>
    <w:rsid w:val="0013046E"/>
    <w:rsid w:val="00130485"/>
    <w:rsid w:val="00130495"/>
    <w:rsid w:val="001304DE"/>
    <w:rsid w:val="001304EB"/>
    <w:rsid w:val="00130513"/>
    <w:rsid w:val="00130541"/>
    <w:rsid w:val="0013058E"/>
    <w:rsid w:val="001305AE"/>
    <w:rsid w:val="00130627"/>
    <w:rsid w:val="00130636"/>
    <w:rsid w:val="0013064D"/>
    <w:rsid w:val="00130667"/>
    <w:rsid w:val="00130677"/>
    <w:rsid w:val="0013067D"/>
    <w:rsid w:val="00130698"/>
    <w:rsid w:val="0013069A"/>
    <w:rsid w:val="001306B2"/>
    <w:rsid w:val="001306C5"/>
    <w:rsid w:val="001306D0"/>
    <w:rsid w:val="0013073D"/>
    <w:rsid w:val="00130758"/>
    <w:rsid w:val="00130759"/>
    <w:rsid w:val="00130774"/>
    <w:rsid w:val="001307CB"/>
    <w:rsid w:val="001307DA"/>
    <w:rsid w:val="001307F8"/>
    <w:rsid w:val="00130831"/>
    <w:rsid w:val="0013083D"/>
    <w:rsid w:val="0013085F"/>
    <w:rsid w:val="00130869"/>
    <w:rsid w:val="00130872"/>
    <w:rsid w:val="00130886"/>
    <w:rsid w:val="0013089D"/>
    <w:rsid w:val="001308C0"/>
    <w:rsid w:val="001308E3"/>
    <w:rsid w:val="00130900"/>
    <w:rsid w:val="0013090D"/>
    <w:rsid w:val="0013092A"/>
    <w:rsid w:val="00130942"/>
    <w:rsid w:val="0013097D"/>
    <w:rsid w:val="001309EE"/>
    <w:rsid w:val="001309F9"/>
    <w:rsid w:val="00130A11"/>
    <w:rsid w:val="00130A17"/>
    <w:rsid w:val="00130A37"/>
    <w:rsid w:val="00130A4B"/>
    <w:rsid w:val="00130A65"/>
    <w:rsid w:val="00130A8E"/>
    <w:rsid w:val="00130A94"/>
    <w:rsid w:val="00130AE3"/>
    <w:rsid w:val="00130B14"/>
    <w:rsid w:val="00130B29"/>
    <w:rsid w:val="00130B50"/>
    <w:rsid w:val="00130B76"/>
    <w:rsid w:val="00130BBB"/>
    <w:rsid w:val="00130BFE"/>
    <w:rsid w:val="00130C04"/>
    <w:rsid w:val="00130C12"/>
    <w:rsid w:val="00130C1E"/>
    <w:rsid w:val="00130C37"/>
    <w:rsid w:val="00130C7A"/>
    <w:rsid w:val="00130CE4"/>
    <w:rsid w:val="00130D06"/>
    <w:rsid w:val="00130D25"/>
    <w:rsid w:val="00130D2A"/>
    <w:rsid w:val="00130D5C"/>
    <w:rsid w:val="00130D60"/>
    <w:rsid w:val="00130D61"/>
    <w:rsid w:val="00130D6D"/>
    <w:rsid w:val="00130D83"/>
    <w:rsid w:val="00130D85"/>
    <w:rsid w:val="00130D89"/>
    <w:rsid w:val="00130DB3"/>
    <w:rsid w:val="00130DB8"/>
    <w:rsid w:val="00130DC3"/>
    <w:rsid w:val="00130DCB"/>
    <w:rsid w:val="00130DD8"/>
    <w:rsid w:val="00130DED"/>
    <w:rsid w:val="00130E03"/>
    <w:rsid w:val="00130E05"/>
    <w:rsid w:val="00130E1F"/>
    <w:rsid w:val="00130E27"/>
    <w:rsid w:val="00130E3A"/>
    <w:rsid w:val="00130E64"/>
    <w:rsid w:val="00130EB3"/>
    <w:rsid w:val="00130F1D"/>
    <w:rsid w:val="00130F2E"/>
    <w:rsid w:val="00130F45"/>
    <w:rsid w:val="00130F5A"/>
    <w:rsid w:val="00130F84"/>
    <w:rsid w:val="00130F92"/>
    <w:rsid w:val="00130FBE"/>
    <w:rsid w:val="00130FC0"/>
    <w:rsid w:val="00130FCC"/>
    <w:rsid w:val="00130FD4"/>
    <w:rsid w:val="00130FDE"/>
    <w:rsid w:val="00130FEC"/>
    <w:rsid w:val="00131017"/>
    <w:rsid w:val="0013104E"/>
    <w:rsid w:val="001310A5"/>
    <w:rsid w:val="001310E1"/>
    <w:rsid w:val="001310FC"/>
    <w:rsid w:val="001310FF"/>
    <w:rsid w:val="00131110"/>
    <w:rsid w:val="0013114B"/>
    <w:rsid w:val="00131155"/>
    <w:rsid w:val="00131159"/>
    <w:rsid w:val="00131179"/>
    <w:rsid w:val="0013118C"/>
    <w:rsid w:val="00131193"/>
    <w:rsid w:val="0013119B"/>
    <w:rsid w:val="001311D0"/>
    <w:rsid w:val="001311E0"/>
    <w:rsid w:val="001311ED"/>
    <w:rsid w:val="00131289"/>
    <w:rsid w:val="001312CB"/>
    <w:rsid w:val="001312D3"/>
    <w:rsid w:val="001312E3"/>
    <w:rsid w:val="001312F2"/>
    <w:rsid w:val="001312F6"/>
    <w:rsid w:val="0013131C"/>
    <w:rsid w:val="0013137F"/>
    <w:rsid w:val="0013138C"/>
    <w:rsid w:val="001313AE"/>
    <w:rsid w:val="001313DC"/>
    <w:rsid w:val="001313E0"/>
    <w:rsid w:val="001313E9"/>
    <w:rsid w:val="001313F1"/>
    <w:rsid w:val="001313F3"/>
    <w:rsid w:val="001313FA"/>
    <w:rsid w:val="0013142B"/>
    <w:rsid w:val="0013146A"/>
    <w:rsid w:val="00131480"/>
    <w:rsid w:val="00131486"/>
    <w:rsid w:val="0013148E"/>
    <w:rsid w:val="001314CC"/>
    <w:rsid w:val="001314E3"/>
    <w:rsid w:val="001314F6"/>
    <w:rsid w:val="00131510"/>
    <w:rsid w:val="00131545"/>
    <w:rsid w:val="00131550"/>
    <w:rsid w:val="0013155E"/>
    <w:rsid w:val="001315B0"/>
    <w:rsid w:val="001315BE"/>
    <w:rsid w:val="001315CE"/>
    <w:rsid w:val="0013160E"/>
    <w:rsid w:val="00131622"/>
    <w:rsid w:val="00131629"/>
    <w:rsid w:val="0013163D"/>
    <w:rsid w:val="00131651"/>
    <w:rsid w:val="001316A8"/>
    <w:rsid w:val="001316BE"/>
    <w:rsid w:val="001316C7"/>
    <w:rsid w:val="001316F3"/>
    <w:rsid w:val="00131728"/>
    <w:rsid w:val="00131730"/>
    <w:rsid w:val="00131758"/>
    <w:rsid w:val="00131766"/>
    <w:rsid w:val="0013176F"/>
    <w:rsid w:val="0013177F"/>
    <w:rsid w:val="00131782"/>
    <w:rsid w:val="001317B1"/>
    <w:rsid w:val="001317D0"/>
    <w:rsid w:val="00131820"/>
    <w:rsid w:val="00131838"/>
    <w:rsid w:val="00131845"/>
    <w:rsid w:val="00131858"/>
    <w:rsid w:val="0013185D"/>
    <w:rsid w:val="00131895"/>
    <w:rsid w:val="001318EB"/>
    <w:rsid w:val="00131904"/>
    <w:rsid w:val="00131916"/>
    <w:rsid w:val="00131919"/>
    <w:rsid w:val="00131920"/>
    <w:rsid w:val="00131947"/>
    <w:rsid w:val="0013194B"/>
    <w:rsid w:val="0013195C"/>
    <w:rsid w:val="0013197F"/>
    <w:rsid w:val="00131990"/>
    <w:rsid w:val="001319A5"/>
    <w:rsid w:val="001319AD"/>
    <w:rsid w:val="00131A21"/>
    <w:rsid w:val="00131A2B"/>
    <w:rsid w:val="00131A40"/>
    <w:rsid w:val="00131A4A"/>
    <w:rsid w:val="00131A9A"/>
    <w:rsid w:val="00131AAF"/>
    <w:rsid w:val="00131ABD"/>
    <w:rsid w:val="00131AD9"/>
    <w:rsid w:val="00131AF3"/>
    <w:rsid w:val="00131B36"/>
    <w:rsid w:val="00131B43"/>
    <w:rsid w:val="00131B61"/>
    <w:rsid w:val="00131B62"/>
    <w:rsid w:val="00131B67"/>
    <w:rsid w:val="00131B82"/>
    <w:rsid w:val="00131B93"/>
    <w:rsid w:val="00131B96"/>
    <w:rsid w:val="00131BA0"/>
    <w:rsid w:val="00131BAF"/>
    <w:rsid w:val="00131BCA"/>
    <w:rsid w:val="00131BF0"/>
    <w:rsid w:val="00131C2F"/>
    <w:rsid w:val="00131C3E"/>
    <w:rsid w:val="00131C4C"/>
    <w:rsid w:val="00131C81"/>
    <w:rsid w:val="00131CA1"/>
    <w:rsid w:val="00131CAB"/>
    <w:rsid w:val="00131CBB"/>
    <w:rsid w:val="00131CD4"/>
    <w:rsid w:val="00131CE2"/>
    <w:rsid w:val="00131CF1"/>
    <w:rsid w:val="00131D21"/>
    <w:rsid w:val="00131D2C"/>
    <w:rsid w:val="00131D72"/>
    <w:rsid w:val="00131D80"/>
    <w:rsid w:val="00131D94"/>
    <w:rsid w:val="00131DA6"/>
    <w:rsid w:val="00131DF0"/>
    <w:rsid w:val="00131DF1"/>
    <w:rsid w:val="00131E07"/>
    <w:rsid w:val="00131E0F"/>
    <w:rsid w:val="00131EA7"/>
    <w:rsid w:val="00131EB3"/>
    <w:rsid w:val="00131ED1"/>
    <w:rsid w:val="00131F2E"/>
    <w:rsid w:val="00131F3D"/>
    <w:rsid w:val="00131F44"/>
    <w:rsid w:val="00131FA8"/>
    <w:rsid w:val="00131FAE"/>
    <w:rsid w:val="00131FC2"/>
    <w:rsid w:val="00131FDD"/>
    <w:rsid w:val="00131FE7"/>
    <w:rsid w:val="00131FF8"/>
    <w:rsid w:val="00132004"/>
    <w:rsid w:val="0013201B"/>
    <w:rsid w:val="0013201D"/>
    <w:rsid w:val="00132031"/>
    <w:rsid w:val="00132033"/>
    <w:rsid w:val="00132034"/>
    <w:rsid w:val="0013207F"/>
    <w:rsid w:val="00132081"/>
    <w:rsid w:val="001320C4"/>
    <w:rsid w:val="001320C5"/>
    <w:rsid w:val="00132121"/>
    <w:rsid w:val="0013213B"/>
    <w:rsid w:val="0013214C"/>
    <w:rsid w:val="00132170"/>
    <w:rsid w:val="0013217A"/>
    <w:rsid w:val="00132182"/>
    <w:rsid w:val="0013219E"/>
    <w:rsid w:val="001321A2"/>
    <w:rsid w:val="001321B5"/>
    <w:rsid w:val="001321FB"/>
    <w:rsid w:val="00132216"/>
    <w:rsid w:val="00132241"/>
    <w:rsid w:val="0013225F"/>
    <w:rsid w:val="001322D7"/>
    <w:rsid w:val="001322E1"/>
    <w:rsid w:val="00132320"/>
    <w:rsid w:val="001323F3"/>
    <w:rsid w:val="00132406"/>
    <w:rsid w:val="00132413"/>
    <w:rsid w:val="00132429"/>
    <w:rsid w:val="0013245C"/>
    <w:rsid w:val="001324A8"/>
    <w:rsid w:val="001324C4"/>
    <w:rsid w:val="001324C9"/>
    <w:rsid w:val="001324E6"/>
    <w:rsid w:val="0013250B"/>
    <w:rsid w:val="0013252D"/>
    <w:rsid w:val="0013253D"/>
    <w:rsid w:val="00132542"/>
    <w:rsid w:val="00132557"/>
    <w:rsid w:val="00132585"/>
    <w:rsid w:val="0013259E"/>
    <w:rsid w:val="001325B9"/>
    <w:rsid w:val="001325DE"/>
    <w:rsid w:val="001325FD"/>
    <w:rsid w:val="00132615"/>
    <w:rsid w:val="00132622"/>
    <w:rsid w:val="00132638"/>
    <w:rsid w:val="00132656"/>
    <w:rsid w:val="00132669"/>
    <w:rsid w:val="0013266F"/>
    <w:rsid w:val="0013267B"/>
    <w:rsid w:val="0013267C"/>
    <w:rsid w:val="00132694"/>
    <w:rsid w:val="001326A3"/>
    <w:rsid w:val="001326C3"/>
    <w:rsid w:val="001326E2"/>
    <w:rsid w:val="00132700"/>
    <w:rsid w:val="00132702"/>
    <w:rsid w:val="00132704"/>
    <w:rsid w:val="00132710"/>
    <w:rsid w:val="00132725"/>
    <w:rsid w:val="00132742"/>
    <w:rsid w:val="00132767"/>
    <w:rsid w:val="00132791"/>
    <w:rsid w:val="0013279A"/>
    <w:rsid w:val="001327CC"/>
    <w:rsid w:val="001327D9"/>
    <w:rsid w:val="001327DA"/>
    <w:rsid w:val="001327E5"/>
    <w:rsid w:val="001327F5"/>
    <w:rsid w:val="00132802"/>
    <w:rsid w:val="00132834"/>
    <w:rsid w:val="0013283B"/>
    <w:rsid w:val="0013283F"/>
    <w:rsid w:val="00132841"/>
    <w:rsid w:val="0013286B"/>
    <w:rsid w:val="0013286D"/>
    <w:rsid w:val="00132891"/>
    <w:rsid w:val="001328BD"/>
    <w:rsid w:val="001328C0"/>
    <w:rsid w:val="0013291C"/>
    <w:rsid w:val="00132953"/>
    <w:rsid w:val="00132958"/>
    <w:rsid w:val="0013296A"/>
    <w:rsid w:val="0013298E"/>
    <w:rsid w:val="001329B6"/>
    <w:rsid w:val="001329C9"/>
    <w:rsid w:val="001329ED"/>
    <w:rsid w:val="001329F4"/>
    <w:rsid w:val="00132A28"/>
    <w:rsid w:val="00132A34"/>
    <w:rsid w:val="00132A35"/>
    <w:rsid w:val="00132A7D"/>
    <w:rsid w:val="00132A89"/>
    <w:rsid w:val="00132A8C"/>
    <w:rsid w:val="00132A97"/>
    <w:rsid w:val="00132AD1"/>
    <w:rsid w:val="00132B2E"/>
    <w:rsid w:val="00132B62"/>
    <w:rsid w:val="00132B76"/>
    <w:rsid w:val="00132BE8"/>
    <w:rsid w:val="00132BF4"/>
    <w:rsid w:val="00132C08"/>
    <w:rsid w:val="00132C10"/>
    <w:rsid w:val="00132C50"/>
    <w:rsid w:val="00132C85"/>
    <w:rsid w:val="00132CA0"/>
    <w:rsid w:val="00132D09"/>
    <w:rsid w:val="00132D45"/>
    <w:rsid w:val="00132DB2"/>
    <w:rsid w:val="00132DF5"/>
    <w:rsid w:val="00132E06"/>
    <w:rsid w:val="00132E0A"/>
    <w:rsid w:val="00132E1D"/>
    <w:rsid w:val="00132E2C"/>
    <w:rsid w:val="00132E41"/>
    <w:rsid w:val="00132E44"/>
    <w:rsid w:val="00132E56"/>
    <w:rsid w:val="00132E58"/>
    <w:rsid w:val="00132E65"/>
    <w:rsid w:val="00132EA2"/>
    <w:rsid w:val="00132EA9"/>
    <w:rsid w:val="00132EE3"/>
    <w:rsid w:val="00132EEF"/>
    <w:rsid w:val="00132F27"/>
    <w:rsid w:val="00132F28"/>
    <w:rsid w:val="00132F6C"/>
    <w:rsid w:val="00132F8B"/>
    <w:rsid w:val="00132F8E"/>
    <w:rsid w:val="00132F8F"/>
    <w:rsid w:val="00132FA7"/>
    <w:rsid w:val="00132FF1"/>
    <w:rsid w:val="0013301C"/>
    <w:rsid w:val="00133040"/>
    <w:rsid w:val="001330A0"/>
    <w:rsid w:val="001330B2"/>
    <w:rsid w:val="001330C5"/>
    <w:rsid w:val="001330D0"/>
    <w:rsid w:val="00133114"/>
    <w:rsid w:val="0013313B"/>
    <w:rsid w:val="00133162"/>
    <w:rsid w:val="0013316A"/>
    <w:rsid w:val="0013316E"/>
    <w:rsid w:val="001331B1"/>
    <w:rsid w:val="00133200"/>
    <w:rsid w:val="00133218"/>
    <w:rsid w:val="0013325D"/>
    <w:rsid w:val="0013326E"/>
    <w:rsid w:val="0013329A"/>
    <w:rsid w:val="001332A6"/>
    <w:rsid w:val="001332C1"/>
    <w:rsid w:val="001332C4"/>
    <w:rsid w:val="001332E2"/>
    <w:rsid w:val="0013330E"/>
    <w:rsid w:val="00133323"/>
    <w:rsid w:val="0013334C"/>
    <w:rsid w:val="00133382"/>
    <w:rsid w:val="0013338E"/>
    <w:rsid w:val="001333A2"/>
    <w:rsid w:val="001333BA"/>
    <w:rsid w:val="001333BB"/>
    <w:rsid w:val="001333D6"/>
    <w:rsid w:val="001333ED"/>
    <w:rsid w:val="0013340E"/>
    <w:rsid w:val="00133411"/>
    <w:rsid w:val="00133441"/>
    <w:rsid w:val="0013344B"/>
    <w:rsid w:val="00133466"/>
    <w:rsid w:val="00133467"/>
    <w:rsid w:val="0013347B"/>
    <w:rsid w:val="00133481"/>
    <w:rsid w:val="001334B5"/>
    <w:rsid w:val="001334C0"/>
    <w:rsid w:val="001334CF"/>
    <w:rsid w:val="001334D1"/>
    <w:rsid w:val="0013359A"/>
    <w:rsid w:val="001335A0"/>
    <w:rsid w:val="001335A3"/>
    <w:rsid w:val="001335CC"/>
    <w:rsid w:val="001335D4"/>
    <w:rsid w:val="001335DD"/>
    <w:rsid w:val="00133640"/>
    <w:rsid w:val="00133650"/>
    <w:rsid w:val="00133662"/>
    <w:rsid w:val="00133671"/>
    <w:rsid w:val="00133690"/>
    <w:rsid w:val="001336C0"/>
    <w:rsid w:val="0013372E"/>
    <w:rsid w:val="0013373A"/>
    <w:rsid w:val="0013374C"/>
    <w:rsid w:val="00133764"/>
    <w:rsid w:val="0013376F"/>
    <w:rsid w:val="001337E3"/>
    <w:rsid w:val="00133800"/>
    <w:rsid w:val="00133841"/>
    <w:rsid w:val="0013384D"/>
    <w:rsid w:val="00133870"/>
    <w:rsid w:val="00133889"/>
    <w:rsid w:val="0013389B"/>
    <w:rsid w:val="001338A7"/>
    <w:rsid w:val="001338AE"/>
    <w:rsid w:val="001338D0"/>
    <w:rsid w:val="001338E4"/>
    <w:rsid w:val="001338E9"/>
    <w:rsid w:val="00133982"/>
    <w:rsid w:val="00133998"/>
    <w:rsid w:val="001339AF"/>
    <w:rsid w:val="001339CC"/>
    <w:rsid w:val="001339D6"/>
    <w:rsid w:val="00133A5F"/>
    <w:rsid w:val="00133A82"/>
    <w:rsid w:val="00133A8A"/>
    <w:rsid w:val="00133A8E"/>
    <w:rsid w:val="00133ABD"/>
    <w:rsid w:val="00133B63"/>
    <w:rsid w:val="00133B9A"/>
    <w:rsid w:val="00133BAE"/>
    <w:rsid w:val="00133BFA"/>
    <w:rsid w:val="00133C3A"/>
    <w:rsid w:val="00133C3C"/>
    <w:rsid w:val="00133C86"/>
    <w:rsid w:val="00133C8A"/>
    <w:rsid w:val="00133C8E"/>
    <w:rsid w:val="00133C95"/>
    <w:rsid w:val="00133CB9"/>
    <w:rsid w:val="00133CCA"/>
    <w:rsid w:val="00133CCB"/>
    <w:rsid w:val="00133CD2"/>
    <w:rsid w:val="00133CF1"/>
    <w:rsid w:val="00133D13"/>
    <w:rsid w:val="00133D27"/>
    <w:rsid w:val="00133D37"/>
    <w:rsid w:val="00133D60"/>
    <w:rsid w:val="00133DB8"/>
    <w:rsid w:val="00133DBD"/>
    <w:rsid w:val="00133DBE"/>
    <w:rsid w:val="00133DC2"/>
    <w:rsid w:val="00133DCF"/>
    <w:rsid w:val="00133DD9"/>
    <w:rsid w:val="00133DE8"/>
    <w:rsid w:val="00133DEB"/>
    <w:rsid w:val="00133E11"/>
    <w:rsid w:val="00133E2F"/>
    <w:rsid w:val="00133E5C"/>
    <w:rsid w:val="00133E6C"/>
    <w:rsid w:val="00133E70"/>
    <w:rsid w:val="00133EA7"/>
    <w:rsid w:val="00133EC9"/>
    <w:rsid w:val="00133F00"/>
    <w:rsid w:val="00133F26"/>
    <w:rsid w:val="00133F3C"/>
    <w:rsid w:val="00133F3E"/>
    <w:rsid w:val="00133F8E"/>
    <w:rsid w:val="00133F97"/>
    <w:rsid w:val="00133FDC"/>
    <w:rsid w:val="00134000"/>
    <w:rsid w:val="00134003"/>
    <w:rsid w:val="00134084"/>
    <w:rsid w:val="00134089"/>
    <w:rsid w:val="00134094"/>
    <w:rsid w:val="001340AF"/>
    <w:rsid w:val="001340C9"/>
    <w:rsid w:val="001340CC"/>
    <w:rsid w:val="0013410D"/>
    <w:rsid w:val="00134118"/>
    <w:rsid w:val="0013411B"/>
    <w:rsid w:val="00134186"/>
    <w:rsid w:val="001341C2"/>
    <w:rsid w:val="001341E3"/>
    <w:rsid w:val="001341E8"/>
    <w:rsid w:val="001341EA"/>
    <w:rsid w:val="001341F7"/>
    <w:rsid w:val="001341FB"/>
    <w:rsid w:val="0013420D"/>
    <w:rsid w:val="0013423F"/>
    <w:rsid w:val="0013424D"/>
    <w:rsid w:val="00134283"/>
    <w:rsid w:val="00134288"/>
    <w:rsid w:val="001342BC"/>
    <w:rsid w:val="001342C1"/>
    <w:rsid w:val="001342D4"/>
    <w:rsid w:val="001342DD"/>
    <w:rsid w:val="0013431A"/>
    <w:rsid w:val="001343D2"/>
    <w:rsid w:val="001343D7"/>
    <w:rsid w:val="001343DE"/>
    <w:rsid w:val="00134410"/>
    <w:rsid w:val="00134460"/>
    <w:rsid w:val="00134475"/>
    <w:rsid w:val="0013448A"/>
    <w:rsid w:val="001344A0"/>
    <w:rsid w:val="001344F6"/>
    <w:rsid w:val="00134507"/>
    <w:rsid w:val="00134514"/>
    <w:rsid w:val="0013452B"/>
    <w:rsid w:val="00134536"/>
    <w:rsid w:val="0013453B"/>
    <w:rsid w:val="00134561"/>
    <w:rsid w:val="0013456D"/>
    <w:rsid w:val="00134595"/>
    <w:rsid w:val="0013459C"/>
    <w:rsid w:val="001345AA"/>
    <w:rsid w:val="001345AC"/>
    <w:rsid w:val="001345C3"/>
    <w:rsid w:val="00134608"/>
    <w:rsid w:val="0013462E"/>
    <w:rsid w:val="0013469C"/>
    <w:rsid w:val="001346EF"/>
    <w:rsid w:val="00134701"/>
    <w:rsid w:val="00134722"/>
    <w:rsid w:val="00134727"/>
    <w:rsid w:val="0013473D"/>
    <w:rsid w:val="00134787"/>
    <w:rsid w:val="001347E9"/>
    <w:rsid w:val="0013480A"/>
    <w:rsid w:val="0013481E"/>
    <w:rsid w:val="00134832"/>
    <w:rsid w:val="00134890"/>
    <w:rsid w:val="001348C4"/>
    <w:rsid w:val="00134916"/>
    <w:rsid w:val="00134950"/>
    <w:rsid w:val="001349C6"/>
    <w:rsid w:val="001349E4"/>
    <w:rsid w:val="001349E9"/>
    <w:rsid w:val="00134A0D"/>
    <w:rsid w:val="00134A51"/>
    <w:rsid w:val="00134A5C"/>
    <w:rsid w:val="00134AA1"/>
    <w:rsid w:val="00134AA9"/>
    <w:rsid w:val="00134AC1"/>
    <w:rsid w:val="00134B45"/>
    <w:rsid w:val="00134BE7"/>
    <w:rsid w:val="00134C1D"/>
    <w:rsid w:val="00134C2A"/>
    <w:rsid w:val="00134C6F"/>
    <w:rsid w:val="00134C71"/>
    <w:rsid w:val="00134C9C"/>
    <w:rsid w:val="00134CA6"/>
    <w:rsid w:val="00134CEC"/>
    <w:rsid w:val="00134D0F"/>
    <w:rsid w:val="00134D68"/>
    <w:rsid w:val="00134D71"/>
    <w:rsid w:val="00134D7A"/>
    <w:rsid w:val="00134DC2"/>
    <w:rsid w:val="00134DC5"/>
    <w:rsid w:val="00134DEB"/>
    <w:rsid w:val="00134DEC"/>
    <w:rsid w:val="00134DF2"/>
    <w:rsid w:val="00134E36"/>
    <w:rsid w:val="00134E40"/>
    <w:rsid w:val="00134E5C"/>
    <w:rsid w:val="00134E8B"/>
    <w:rsid w:val="00134E8E"/>
    <w:rsid w:val="00134E99"/>
    <w:rsid w:val="00134EAE"/>
    <w:rsid w:val="00134EC2"/>
    <w:rsid w:val="00134EE5"/>
    <w:rsid w:val="00134F1C"/>
    <w:rsid w:val="00134F24"/>
    <w:rsid w:val="00134F43"/>
    <w:rsid w:val="00134F4C"/>
    <w:rsid w:val="00134F67"/>
    <w:rsid w:val="00134FC4"/>
    <w:rsid w:val="00134FD3"/>
    <w:rsid w:val="00134FD7"/>
    <w:rsid w:val="00134FDF"/>
    <w:rsid w:val="00134FEC"/>
    <w:rsid w:val="00135004"/>
    <w:rsid w:val="0013503B"/>
    <w:rsid w:val="0013504C"/>
    <w:rsid w:val="0013504F"/>
    <w:rsid w:val="0013505C"/>
    <w:rsid w:val="00135069"/>
    <w:rsid w:val="0013506A"/>
    <w:rsid w:val="00135077"/>
    <w:rsid w:val="00135085"/>
    <w:rsid w:val="00135087"/>
    <w:rsid w:val="001350A5"/>
    <w:rsid w:val="001350D5"/>
    <w:rsid w:val="0013510A"/>
    <w:rsid w:val="00135134"/>
    <w:rsid w:val="0013514E"/>
    <w:rsid w:val="00135151"/>
    <w:rsid w:val="00135161"/>
    <w:rsid w:val="0013517D"/>
    <w:rsid w:val="00135181"/>
    <w:rsid w:val="0013518E"/>
    <w:rsid w:val="001351B5"/>
    <w:rsid w:val="001351CB"/>
    <w:rsid w:val="001351D8"/>
    <w:rsid w:val="0013521E"/>
    <w:rsid w:val="00135239"/>
    <w:rsid w:val="00135255"/>
    <w:rsid w:val="0013525C"/>
    <w:rsid w:val="0013525E"/>
    <w:rsid w:val="00135264"/>
    <w:rsid w:val="00135280"/>
    <w:rsid w:val="00135290"/>
    <w:rsid w:val="001352CC"/>
    <w:rsid w:val="001352CF"/>
    <w:rsid w:val="001352EF"/>
    <w:rsid w:val="00135303"/>
    <w:rsid w:val="0013533D"/>
    <w:rsid w:val="0013535C"/>
    <w:rsid w:val="0013536B"/>
    <w:rsid w:val="0013538C"/>
    <w:rsid w:val="001353BB"/>
    <w:rsid w:val="001353BE"/>
    <w:rsid w:val="001353D1"/>
    <w:rsid w:val="001353EA"/>
    <w:rsid w:val="001353EF"/>
    <w:rsid w:val="001353F5"/>
    <w:rsid w:val="00135406"/>
    <w:rsid w:val="00135419"/>
    <w:rsid w:val="00135462"/>
    <w:rsid w:val="0013548A"/>
    <w:rsid w:val="001354DF"/>
    <w:rsid w:val="001354E9"/>
    <w:rsid w:val="0013551B"/>
    <w:rsid w:val="00135520"/>
    <w:rsid w:val="00135532"/>
    <w:rsid w:val="00135545"/>
    <w:rsid w:val="0013559E"/>
    <w:rsid w:val="001355D6"/>
    <w:rsid w:val="001355FA"/>
    <w:rsid w:val="00135636"/>
    <w:rsid w:val="0013563E"/>
    <w:rsid w:val="0013567C"/>
    <w:rsid w:val="001356A8"/>
    <w:rsid w:val="001356B3"/>
    <w:rsid w:val="001356C1"/>
    <w:rsid w:val="001356C3"/>
    <w:rsid w:val="001356EA"/>
    <w:rsid w:val="001356F7"/>
    <w:rsid w:val="00135717"/>
    <w:rsid w:val="00135763"/>
    <w:rsid w:val="00135765"/>
    <w:rsid w:val="00135766"/>
    <w:rsid w:val="0013576D"/>
    <w:rsid w:val="00135789"/>
    <w:rsid w:val="0013579D"/>
    <w:rsid w:val="001357F1"/>
    <w:rsid w:val="001357F5"/>
    <w:rsid w:val="00135876"/>
    <w:rsid w:val="0013588F"/>
    <w:rsid w:val="00135896"/>
    <w:rsid w:val="00135898"/>
    <w:rsid w:val="001358B4"/>
    <w:rsid w:val="001358B6"/>
    <w:rsid w:val="0013591E"/>
    <w:rsid w:val="0013592C"/>
    <w:rsid w:val="00135952"/>
    <w:rsid w:val="00135983"/>
    <w:rsid w:val="001359D9"/>
    <w:rsid w:val="001359FD"/>
    <w:rsid w:val="00135A19"/>
    <w:rsid w:val="00135A43"/>
    <w:rsid w:val="00135A48"/>
    <w:rsid w:val="00135A50"/>
    <w:rsid w:val="00135A64"/>
    <w:rsid w:val="00135AA7"/>
    <w:rsid w:val="00135AA8"/>
    <w:rsid w:val="00135ABC"/>
    <w:rsid w:val="00135AD7"/>
    <w:rsid w:val="00135AF7"/>
    <w:rsid w:val="00135B0A"/>
    <w:rsid w:val="00135B21"/>
    <w:rsid w:val="00135B25"/>
    <w:rsid w:val="00135B35"/>
    <w:rsid w:val="00135B36"/>
    <w:rsid w:val="00135B44"/>
    <w:rsid w:val="00135B62"/>
    <w:rsid w:val="00135B68"/>
    <w:rsid w:val="00135B7C"/>
    <w:rsid w:val="00135B9C"/>
    <w:rsid w:val="00135BBF"/>
    <w:rsid w:val="00135BF6"/>
    <w:rsid w:val="00135C2B"/>
    <w:rsid w:val="00135C3E"/>
    <w:rsid w:val="00135C6F"/>
    <w:rsid w:val="00135CA5"/>
    <w:rsid w:val="00135CB1"/>
    <w:rsid w:val="00135CB3"/>
    <w:rsid w:val="00135CE8"/>
    <w:rsid w:val="00135CEB"/>
    <w:rsid w:val="00135D1B"/>
    <w:rsid w:val="00135D1E"/>
    <w:rsid w:val="00135D60"/>
    <w:rsid w:val="00135D63"/>
    <w:rsid w:val="00135D75"/>
    <w:rsid w:val="00135D85"/>
    <w:rsid w:val="00135DAB"/>
    <w:rsid w:val="00135DB4"/>
    <w:rsid w:val="00135DBC"/>
    <w:rsid w:val="00135DDC"/>
    <w:rsid w:val="00135DE4"/>
    <w:rsid w:val="00135DF0"/>
    <w:rsid w:val="00135DF4"/>
    <w:rsid w:val="00135E02"/>
    <w:rsid w:val="00135E22"/>
    <w:rsid w:val="00135E3D"/>
    <w:rsid w:val="00135E9B"/>
    <w:rsid w:val="00135EBB"/>
    <w:rsid w:val="00135ED8"/>
    <w:rsid w:val="00135EE9"/>
    <w:rsid w:val="00135EFD"/>
    <w:rsid w:val="00135F2D"/>
    <w:rsid w:val="00135F63"/>
    <w:rsid w:val="00135F76"/>
    <w:rsid w:val="00135F7D"/>
    <w:rsid w:val="00135F8B"/>
    <w:rsid w:val="00135FB4"/>
    <w:rsid w:val="00135FD1"/>
    <w:rsid w:val="00135FDF"/>
    <w:rsid w:val="00136006"/>
    <w:rsid w:val="00136035"/>
    <w:rsid w:val="0013603B"/>
    <w:rsid w:val="00136047"/>
    <w:rsid w:val="0013605A"/>
    <w:rsid w:val="0013606F"/>
    <w:rsid w:val="001360BF"/>
    <w:rsid w:val="00136106"/>
    <w:rsid w:val="00136128"/>
    <w:rsid w:val="00136151"/>
    <w:rsid w:val="0013616E"/>
    <w:rsid w:val="0013619A"/>
    <w:rsid w:val="001361A5"/>
    <w:rsid w:val="001361AA"/>
    <w:rsid w:val="001361D3"/>
    <w:rsid w:val="00136205"/>
    <w:rsid w:val="00136229"/>
    <w:rsid w:val="00136237"/>
    <w:rsid w:val="00136242"/>
    <w:rsid w:val="00136263"/>
    <w:rsid w:val="0013627C"/>
    <w:rsid w:val="00136289"/>
    <w:rsid w:val="0013628E"/>
    <w:rsid w:val="001362CA"/>
    <w:rsid w:val="001362EA"/>
    <w:rsid w:val="0013633D"/>
    <w:rsid w:val="00136378"/>
    <w:rsid w:val="00136385"/>
    <w:rsid w:val="00136390"/>
    <w:rsid w:val="001363A8"/>
    <w:rsid w:val="001363B1"/>
    <w:rsid w:val="001363C2"/>
    <w:rsid w:val="001363D8"/>
    <w:rsid w:val="001363DC"/>
    <w:rsid w:val="001363F7"/>
    <w:rsid w:val="00136413"/>
    <w:rsid w:val="0013642F"/>
    <w:rsid w:val="00136437"/>
    <w:rsid w:val="00136462"/>
    <w:rsid w:val="001364AC"/>
    <w:rsid w:val="001364B8"/>
    <w:rsid w:val="001364C2"/>
    <w:rsid w:val="001364E3"/>
    <w:rsid w:val="001364FF"/>
    <w:rsid w:val="00136508"/>
    <w:rsid w:val="0013654C"/>
    <w:rsid w:val="00136558"/>
    <w:rsid w:val="00136559"/>
    <w:rsid w:val="00136596"/>
    <w:rsid w:val="001365B5"/>
    <w:rsid w:val="001365CB"/>
    <w:rsid w:val="00136607"/>
    <w:rsid w:val="00136608"/>
    <w:rsid w:val="0013661D"/>
    <w:rsid w:val="00136650"/>
    <w:rsid w:val="00136654"/>
    <w:rsid w:val="0013665A"/>
    <w:rsid w:val="00136660"/>
    <w:rsid w:val="0013666E"/>
    <w:rsid w:val="00136676"/>
    <w:rsid w:val="001366BD"/>
    <w:rsid w:val="001366DB"/>
    <w:rsid w:val="001366F9"/>
    <w:rsid w:val="0013670D"/>
    <w:rsid w:val="00136714"/>
    <w:rsid w:val="00136715"/>
    <w:rsid w:val="00136716"/>
    <w:rsid w:val="00136762"/>
    <w:rsid w:val="00136777"/>
    <w:rsid w:val="00136779"/>
    <w:rsid w:val="0013677B"/>
    <w:rsid w:val="0013677D"/>
    <w:rsid w:val="00136795"/>
    <w:rsid w:val="001367B0"/>
    <w:rsid w:val="001367D6"/>
    <w:rsid w:val="00136811"/>
    <w:rsid w:val="00136874"/>
    <w:rsid w:val="0013687C"/>
    <w:rsid w:val="0013688E"/>
    <w:rsid w:val="001368B9"/>
    <w:rsid w:val="001368C0"/>
    <w:rsid w:val="001368E6"/>
    <w:rsid w:val="001368E9"/>
    <w:rsid w:val="00136927"/>
    <w:rsid w:val="0013694B"/>
    <w:rsid w:val="0013694E"/>
    <w:rsid w:val="00136960"/>
    <w:rsid w:val="001369AD"/>
    <w:rsid w:val="001369C7"/>
    <w:rsid w:val="001369C8"/>
    <w:rsid w:val="001369D4"/>
    <w:rsid w:val="00136A00"/>
    <w:rsid w:val="00136A03"/>
    <w:rsid w:val="00136A0F"/>
    <w:rsid w:val="00136A33"/>
    <w:rsid w:val="00136A38"/>
    <w:rsid w:val="00136A53"/>
    <w:rsid w:val="00136A8C"/>
    <w:rsid w:val="00136AA2"/>
    <w:rsid w:val="00136AB3"/>
    <w:rsid w:val="00136AB7"/>
    <w:rsid w:val="00136AE6"/>
    <w:rsid w:val="00136AEB"/>
    <w:rsid w:val="00136AF8"/>
    <w:rsid w:val="00136B05"/>
    <w:rsid w:val="00136B20"/>
    <w:rsid w:val="00136B4E"/>
    <w:rsid w:val="00136B77"/>
    <w:rsid w:val="00136B9D"/>
    <w:rsid w:val="00136BC0"/>
    <w:rsid w:val="00136BE6"/>
    <w:rsid w:val="00136BFD"/>
    <w:rsid w:val="00136C3D"/>
    <w:rsid w:val="00136C3E"/>
    <w:rsid w:val="00136C47"/>
    <w:rsid w:val="00136C66"/>
    <w:rsid w:val="00136CBD"/>
    <w:rsid w:val="00136CD1"/>
    <w:rsid w:val="00136CF1"/>
    <w:rsid w:val="00136D17"/>
    <w:rsid w:val="00136D35"/>
    <w:rsid w:val="00136D58"/>
    <w:rsid w:val="00136D5D"/>
    <w:rsid w:val="00136D62"/>
    <w:rsid w:val="00136D7B"/>
    <w:rsid w:val="00136DAA"/>
    <w:rsid w:val="00136DEC"/>
    <w:rsid w:val="00136E17"/>
    <w:rsid w:val="00136E4C"/>
    <w:rsid w:val="00136E6F"/>
    <w:rsid w:val="00136E7D"/>
    <w:rsid w:val="00136E81"/>
    <w:rsid w:val="00136EB9"/>
    <w:rsid w:val="00136ECE"/>
    <w:rsid w:val="00136ECF"/>
    <w:rsid w:val="00136EDF"/>
    <w:rsid w:val="00136EF8"/>
    <w:rsid w:val="00136EF9"/>
    <w:rsid w:val="00136F2F"/>
    <w:rsid w:val="00136F4E"/>
    <w:rsid w:val="00136F77"/>
    <w:rsid w:val="00136FA9"/>
    <w:rsid w:val="00136FB5"/>
    <w:rsid w:val="00136FB7"/>
    <w:rsid w:val="00136FC1"/>
    <w:rsid w:val="00136FC2"/>
    <w:rsid w:val="00136FF6"/>
    <w:rsid w:val="00137010"/>
    <w:rsid w:val="0013701D"/>
    <w:rsid w:val="00137069"/>
    <w:rsid w:val="0013707B"/>
    <w:rsid w:val="001370B1"/>
    <w:rsid w:val="001370D7"/>
    <w:rsid w:val="001370E3"/>
    <w:rsid w:val="001370EA"/>
    <w:rsid w:val="00137109"/>
    <w:rsid w:val="00137123"/>
    <w:rsid w:val="0013712A"/>
    <w:rsid w:val="00137193"/>
    <w:rsid w:val="0013719B"/>
    <w:rsid w:val="001371A6"/>
    <w:rsid w:val="001371AA"/>
    <w:rsid w:val="001371AD"/>
    <w:rsid w:val="001371BC"/>
    <w:rsid w:val="001371FE"/>
    <w:rsid w:val="00137215"/>
    <w:rsid w:val="00137261"/>
    <w:rsid w:val="0013727F"/>
    <w:rsid w:val="001372B9"/>
    <w:rsid w:val="001372C7"/>
    <w:rsid w:val="00137311"/>
    <w:rsid w:val="00137335"/>
    <w:rsid w:val="0013735F"/>
    <w:rsid w:val="00137369"/>
    <w:rsid w:val="00137379"/>
    <w:rsid w:val="001373C5"/>
    <w:rsid w:val="001373DE"/>
    <w:rsid w:val="00137402"/>
    <w:rsid w:val="00137445"/>
    <w:rsid w:val="00137493"/>
    <w:rsid w:val="001374C9"/>
    <w:rsid w:val="001374D0"/>
    <w:rsid w:val="001374D9"/>
    <w:rsid w:val="001374EB"/>
    <w:rsid w:val="00137526"/>
    <w:rsid w:val="0013752C"/>
    <w:rsid w:val="00137538"/>
    <w:rsid w:val="00137547"/>
    <w:rsid w:val="0013757E"/>
    <w:rsid w:val="0013758A"/>
    <w:rsid w:val="0013758C"/>
    <w:rsid w:val="00137596"/>
    <w:rsid w:val="00137597"/>
    <w:rsid w:val="001375A8"/>
    <w:rsid w:val="001375B0"/>
    <w:rsid w:val="001375C8"/>
    <w:rsid w:val="001375E1"/>
    <w:rsid w:val="00137648"/>
    <w:rsid w:val="001376A5"/>
    <w:rsid w:val="001376C4"/>
    <w:rsid w:val="001376C8"/>
    <w:rsid w:val="001376DA"/>
    <w:rsid w:val="001376DD"/>
    <w:rsid w:val="001376E0"/>
    <w:rsid w:val="001376E6"/>
    <w:rsid w:val="0013773A"/>
    <w:rsid w:val="00137755"/>
    <w:rsid w:val="00137769"/>
    <w:rsid w:val="001377AC"/>
    <w:rsid w:val="001377C2"/>
    <w:rsid w:val="001377E4"/>
    <w:rsid w:val="00137814"/>
    <w:rsid w:val="0013781E"/>
    <w:rsid w:val="0013786F"/>
    <w:rsid w:val="001378BF"/>
    <w:rsid w:val="00137940"/>
    <w:rsid w:val="00137973"/>
    <w:rsid w:val="00137977"/>
    <w:rsid w:val="001379AA"/>
    <w:rsid w:val="001379C4"/>
    <w:rsid w:val="001379E6"/>
    <w:rsid w:val="001379ED"/>
    <w:rsid w:val="001379FE"/>
    <w:rsid w:val="00137A00"/>
    <w:rsid w:val="00137A07"/>
    <w:rsid w:val="00137A89"/>
    <w:rsid w:val="00137AD1"/>
    <w:rsid w:val="00137AF9"/>
    <w:rsid w:val="00137B1A"/>
    <w:rsid w:val="00137B21"/>
    <w:rsid w:val="00137B3F"/>
    <w:rsid w:val="00137B41"/>
    <w:rsid w:val="00137B74"/>
    <w:rsid w:val="00137B88"/>
    <w:rsid w:val="00137BC8"/>
    <w:rsid w:val="00137BDF"/>
    <w:rsid w:val="00137C11"/>
    <w:rsid w:val="00137C1B"/>
    <w:rsid w:val="00137C22"/>
    <w:rsid w:val="00137C24"/>
    <w:rsid w:val="00137C2F"/>
    <w:rsid w:val="00137C33"/>
    <w:rsid w:val="00137C42"/>
    <w:rsid w:val="00137CA7"/>
    <w:rsid w:val="00137CAB"/>
    <w:rsid w:val="00137CB8"/>
    <w:rsid w:val="00137CF3"/>
    <w:rsid w:val="00137D04"/>
    <w:rsid w:val="00137D20"/>
    <w:rsid w:val="00137D30"/>
    <w:rsid w:val="00137D45"/>
    <w:rsid w:val="00137D6D"/>
    <w:rsid w:val="00137D93"/>
    <w:rsid w:val="00137DAD"/>
    <w:rsid w:val="00137DB9"/>
    <w:rsid w:val="00137DC4"/>
    <w:rsid w:val="00137DD6"/>
    <w:rsid w:val="00137DDD"/>
    <w:rsid w:val="00137DE2"/>
    <w:rsid w:val="00137DFB"/>
    <w:rsid w:val="00137E00"/>
    <w:rsid w:val="00137E18"/>
    <w:rsid w:val="00137E95"/>
    <w:rsid w:val="00137EC1"/>
    <w:rsid w:val="00137F0A"/>
    <w:rsid w:val="00137F20"/>
    <w:rsid w:val="00137F57"/>
    <w:rsid w:val="00137FDE"/>
    <w:rsid w:val="00137FF1"/>
    <w:rsid w:val="0013D507"/>
    <w:rsid w:val="00140023"/>
    <w:rsid w:val="00140049"/>
    <w:rsid w:val="00140061"/>
    <w:rsid w:val="0014006B"/>
    <w:rsid w:val="0014006D"/>
    <w:rsid w:val="00140072"/>
    <w:rsid w:val="001400E7"/>
    <w:rsid w:val="00140142"/>
    <w:rsid w:val="00140163"/>
    <w:rsid w:val="0014017C"/>
    <w:rsid w:val="001401CF"/>
    <w:rsid w:val="0014020A"/>
    <w:rsid w:val="0014023A"/>
    <w:rsid w:val="00140245"/>
    <w:rsid w:val="0014024D"/>
    <w:rsid w:val="00140267"/>
    <w:rsid w:val="001402AE"/>
    <w:rsid w:val="001402B7"/>
    <w:rsid w:val="001402BC"/>
    <w:rsid w:val="001402D4"/>
    <w:rsid w:val="001402ED"/>
    <w:rsid w:val="0014030D"/>
    <w:rsid w:val="00140314"/>
    <w:rsid w:val="00140348"/>
    <w:rsid w:val="001403B1"/>
    <w:rsid w:val="001403EC"/>
    <w:rsid w:val="00140456"/>
    <w:rsid w:val="0014045E"/>
    <w:rsid w:val="00140468"/>
    <w:rsid w:val="00140491"/>
    <w:rsid w:val="001404A1"/>
    <w:rsid w:val="001404AA"/>
    <w:rsid w:val="001404DC"/>
    <w:rsid w:val="0014051B"/>
    <w:rsid w:val="0014051E"/>
    <w:rsid w:val="00140523"/>
    <w:rsid w:val="00140573"/>
    <w:rsid w:val="001405E2"/>
    <w:rsid w:val="00140618"/>
    <w:rsid w:val="00140619"/>
    <w:rsid w:val="0014065C"/>
    <w:rsid w:val="00140664"/>
    <w:rsid w:val="00140672"/>
    <w:rsid w:val="00140685"/>
    <w:rsid w:val="001406A5"/>
    <w:rsid w:val="001406B4"/>
    <w:rsid w:val="001406D4"/>
    <w:rsid w:val="001406E3"/>
    <w:rsid w:val="001406E6"/>
    <w:rsid w:val="0014071A"/>
    <w:rsid w:val="0014071F"/>
    <w:rsid w:val="00140722"/>
    <w:rsid w:val="00140723"/>
    <w:rsid w:val="00140734"/>
    <w:rsid w:val="00140759"/>
    <w:rsid w:val="00140771"/>
    <w:rsid w:val="001407C5"/>
    <w:rsid w:val="001407D2"/>
    <w:rsid w:val="00140812"/>
    <w:rsid w:val="00140819"/>
    <w:rsid w:val="00140880"/>
    <w:rsid w:val="00140892"/>
    <w:rsid w:val="0014089B"/>
    <w:rsid w:val="001408A9"/>
    <w:rsid w:val="001408E2"/>
    <w:rsid w:val="001408E5"/>
    <w:rsid w:val="001408F5"/>
    <w:rsid w:val="00140912"/>
    <w:rsid w:val="00140982"/>
    <w:rsid w:val="001409DE"/>
    <w:rsid w:val="00140A41"/>
    <w:rsid w:val="00140A46"/>
    <w:rsid w:val="00140A56"/>
    <w:rsid w:val="00140AA2"/>
    <w:rsid w:val="00140AA7"/>
    <w:rsid w:val="00140AAD"/>
    <w:rsid w:val="00140ACE"/>
    <w:rsid w:val="00140B03"/>
    <w:rsid w:val="00140B0D"/>
    <w:rsid w:val="00140B24"/>
    <w:rsid w:val="00140B30"/>
    <w:rsid w:val="00140B32"/>
    <w:rsid w:val="00140B36"/>
    <w:rsid w:val="00140B5A"/>
    <w:rsid w:val="00140B60"/>
    <w:rsid w:val="00140B7E"/>
    <w:rsid w:val="00140BB7"/>
    <w:rsid w:val="00140BD1"/>
    <w:rsid w:val="00140BD9"/>
    <w:rsid w:val="00140BDC"/>
    <w:rsid w:val="00140BE7"/>
    <w:rsid w:val="00140BEE"/>
    <w:rsid w:val="00140BF5"/>
    <w:rsid w:val="00140C04"/>
    <w:rsid w:val="00140C87"/>
    <w:rsid w:val="00140C8E"/>
    <w:rsid w:val="00140CC5"/>
    <w:rsid w:val="00140CD0"/>
    <w:rsid w:val="00140CE3"/>
    <w:rsid w:val="00140D02"/>
    <w:rsid w:val="00140D07"/>
    <w:rsid w:val="00140D10"/>
    <w:rsid w:val="00140D20"/>
    <w:rsid w:val="00140D2D"/>
    <w:rsid w:val="00140D2F"/>
    <w:rsid w:val="00140DAB"/>
    <w:rsid w:val="00140DB6"/>
    <w:rsid w:val="00140DDE"/>
    <w:rsid w:val="00140DE3"/>
    <w:rsid w:val="00140E05"/>
    <w:rsid w:val="00140E0E"/>
    <w:rsid w:val="00140E56"/>
    <w:rsid w:val="00140E6F"/>
    <w:rsid w:val="00140E76"/>
    <w:rsid w:val="00140E77"/>
    <w:rsid w:val="00140E7E"/>
    <w:rsid w:val="00140EAC"/>
    <w:rsid w:val="00140EB5"/>
    <w:rsid w:val="00140EBC"/>
    <w:rsid w:val="00140EFA"/>
    <w:rsid w:val="00140EFE"/>
    <w:rsid w:val="00140F02"/>
    <w:rsid w:val="00140F0E"/>
    <w:rsid w:val="00140F3E"/>
    <w:rsid w:val="00140F71"/>
    <w:rsid w:val="00140FB8"/>
    <w:rsid w:val="00141002"/>
    <w:rsid w:val="00141017"/>
    <w:rsid w:val="00141020"/>
    <w:rsid w:val="00141047"/>
    <w:rsid w:val="00141054"/>
    <w:rsid w:val="0014108A"/>
    <w:rsid w:val="001410A8"/>
    <w:rsid w:val="001410B5"/>
    <w:rsid w:val="001410B6"/>
    <w:rsid w:val="001410BF"/>
    <w:rsid w:val="001410C7"/>
    <w:rsid w:val="001410E8"/>
    <w:rsid w:val="00141127"/>
    <w:rsid w:val="00141131"/>
    <w:rsid w:val="00141140"/>
    <w:rsid w:val="00141180"/>
    <w:rsid w:val="00141182"/>
    <w:rsid w:val="00141188"/>
    <w:rsid w:val="001411B9"/>
    <w:rsid w:val="001411CB"/>
    <w:rsid w:val="001411D3"/>
    <w:rsid w:val="00141226"/>
    <w:rsid w:val="00141227"/>
    <w:rsid w:val="00141239"/>
    <w:rsid w:val="00141295"/>
    <w:rsid w:val="001412B0"/>
    <w:rsid w:val="001412CC"/>
    <w:rsid w:val="001412CE"/>
    <w:rsid w:val="001412D5"/>
    <w:rsid w:val="0014130E"/>
    <w:rsid w:val="0014131B"/>
    <w:rsid w:val="0014131D"/>
    <w:rsid w:val="00141343"/>
    <w:rsid w:val="00141346"/>
    <w:rsid w:val="00141355"/>
    <w:rsid w:val="00141394"/>
    <w:rsid w:val="001413A0"/>
    <w:rsid w:val="001413AC"/>
    <w:rsid w:val="001413CE"/>
    <w:rsid w:val="001413E1"/>
    <w:rsid w:val="00141423"/>
    <w:rsid w:val="00141427"/>
    <w:rsid w:val="00141471"/>
    <w:rsid w:val="00141484"/>
    <w:rsid w:val="00141493"/>
    <w:rsid w:val="001414A9"/>
    <w:rsid w:val="001414CF"/>
    <w:rsid w:val="001414D3"/>
    <w:rsid w:val="001414EA"/>
    <w:rsid w:val="00141525"/>
    <w:rsid w:val="00141550"/>
    <w:rsid w:val="00141574"/>
    <w:rsid w:val="00141579"/>
    <w:rsid w:val="0014157E"/>
    <w:rsid w:val="001415AD"/>
    <w:rsid w:val="001415C1"/>
    <w:rsid w:val="001415EB"/>
    <w:rsid w:val="00141601"/>
    <w:rsid w:val="00141608"/>
    <w:rsid w:val="00141624"/>
    <w:rsid w:val="00141640"/>
    <w:rsid w:val="00141654"/>
    <w:rsid w:val="00141676"/>
    <w:rsid w:val="0014168C"/>
    <w:rsid w:val="00141699"/>
    <w:rsid w:val="001416B6"/>
    <w:rsid w:val="001416E3"/>
    <w:rsid w:val="00141723"/>
    <w:rsid w:val="00141734"/>
    <w:rsid w:val="0014173E"/>
    <w:rsid w:val="0014176B"/>
    <w:rsid w:val="0014176F"/>
    <w:rsid w:val="001417A1"/>
    <w:rsid w:val="001417B9"/>
    <w:rsid w:val="001417C1"/>
    <w:rsid w:val="001417CF"/>
    <w:rsid w:val="0014182D"/>
    <w:rsid w:val="0014183C"/>
    <w:rsid w:val="00141846"/>
    <w:rsid w:val="00141866"/>
    <w:rsid w:val="0014186B"/>
    <w:rsid w:val="00141870"/>
    <w:rsid w:val="00141896"/>
    <w:rsid w:val="00141899"/>
    <w:rsid w:val="001418A6"/>
    <w:rsid w:val="001418AE"/>
    <w:rsid w:val="001418D2"/>
    <w:rsid w:val="001418D8"/>
    <w:rsid w:val="00141919"/>
    <w:rsid w:val="00141924"/>
    <w:rsid w:val="0014193A"/>
    <w:rsid w:val="0014199C"/>
    <w:rsid w:val="001419AC"/>
    <w:rsid w:val="001419EA"/>
    <w:rsid w:val="001419F6"/>
    <w:rsid w:val="00141A03"/>
    <w:rsid w:val="00141A47"/>
    <w:rsid w:val="00141A52"/>
    <w:rsid w:val="00141A6C"/>
    <w:rsid w:val="00141AA2"/>
    <w:rsid w:val="00141AB2"/>
    <w:rsid w:val="00141AB8"/>
    <w:rsid w:val="00141AD9"/>
    <w:rsid w:val="00141ADF"/>
    <w:rsid w:val="00141B0E"/>
    <w:rsid w:val="00141B24"/>
    <w:rsid w:val="00141B6B"/>
    <w:rsid w:val="00141B95"/>
    <w:rsid w:val="00141BC4"/>
    <w:rsid w:val="00141BE8"/>
    <w:rsid w:val="00141BFF"/>
    <w:rsid w:val="00141C4F"/>
    <w:rsid w:val="00141C56"/>
    <w:rsid w:val="00141C66"/>
    <w:rsid w:val="00141C68"/>
    <w:rsid w:val="00141C76"/>
    <w:rsid w:val="00141CAB"/>
    <w:rsid w:val="00141CAC"/>
    <w:rsid w:val="00141CB9"/>
    <w:rsid w:val="00141CBE"/>
    <w:rsid w:val="00141CC6"/>
    <w:rsid w:val="00141D01"/>
    <w:rsid w:val="00141D07"/>
    <w:rsid w:val="00141D08"/>
    <w:rsid w:val="00141D31"/>
    <w:rsid w:val="00141D33"/>
    <w:rsid w:val="00141D7D"/>
    <w:rsid w:val="00141D7E"/>
    <w:rsid w:val="00141D9D"/>
    <w:rsid w:val="00141DC1"/>
    <w:rsid w:val="00141DC5"/>
    <w:rsid w:val="00141DEF"/>
    <w:rsid w:val="00141DFB"/>
    <w:rsid w:val="00141DFC"/>
    <w:rsid w:val="00141E04"/>
    <w:rsid w:val="00141E08"/>
    <w:rsid w:val="00141E6C"/>
    <w:rsid w:val="00141EA5"/>
    <w:rsid w:val="00141EDF"/>
    <w:rsid w:val="00141EF7"/>
    <w:rsid w:val="00141EFC"/>
    <w:rsid w:val="00141F14"/>
    <w:rsid w:val="00141F40"/>
    <w:rsid w:val="00141F52"/>
    <w:rsid w:val="00141FCE"/>
    <w:rsid w:val="00141FD4"/>
    <w:rsid w:val="00141FD5"/>
    <w:rsid w:val="00141FD6"/>
    <w:rsid w:val="00141FEF"/>
    <w:rsid w:val="00142029"/>
    <w:rsid w:val="00142032"/>
    <w:rsid w:val="0014207A"/>
    <w:rsid w:val="00142082"/>
    <w:rsid w:val="00142084"/>
    <w:rsid w:val="0014208D"/>
    <w:rsid w:val="00142097"/>
    <w:rsid w:val="0014209D"/>
    <w:rsid w:val="001420AA"/>
    <w:rsid w:val="001420B6"/>
    <w:rsid w:val="001420B7"/>
    <w:rsid w:val="001420C5"/>
    <w:rsid w:val="001420DE"/>
    <w:rsid w:val="00142119"/>
    <w:rsid w:val="0014213E"/>
    <w:rsid w:val="0014214C"/>
    <w:rsid w:val="00142160"/>
    <w:rsid w:val="00142185"/>
    <w:rsid w:val="00142187"/>
    <w:rsid w:val="001421BB"/>
    <w:rsid w:val="001421EB"/>
    <w:rsid w:val="001421F2"/>
    <w:rsid w:val="00142221"/>
    <w:rsid w:val="0014223B"/>
    <w:rsid w:val="0014225C"/>
    <w:rsid w:val="0014227D"/>
    <w:rsid w:val="001422A8"/>
    <w:rsid w:val="001422CA"/>
    <w:rsid w:val="00142336"/>
    <w:rsid w:val="0014234D"/>
    <w:rsid w:val="00142352"/>
    <w:rsid w:val="0014235D"/>
    <w:rsid w:val="00142363"/>
    <w:rsid w:val="00142371"/>
    <w:rsid w:val="0014239F"/>
    <w:rsid w:val="001423AA"/>
    <w:rsid w:val="001423B7"/>
    <w:rsid w:val="001423C6"/>
    <w:rsid w:val="00142425"/>
    <w:rsid w:val="00142487"/>
    <w:rsid w:val="001424CA"/>
    <w:rsid w:val="0014250A"/>
    <w:rsid w:val="0014251F"/>
    <w:rsid w:val="00142558"/>
    <w:rsid w:val="00142598"/>
    <w:rsid w:val="001425BD"/>
    <w:rsid w:val="001425CE"/>
    <w:rsid w:val="001425DE"/>
    <w:rsid w:val="0014264D"/>
    <w:rsid w:val="00142658"/>
    <w:rsid w:val="0014265E"/>
    <w:rsid w:val="00142686"/>
    <w:rsid w:val="001426A8"/>
    <w:rsid w:val="001426AA"/>
    <w:rsid w:val="001426BA"/>
    <w:rsid w:val="001426D2"/>
    <w:rsid w:val="001426E6"/>
    <w:rsid w:val="00142707"/>
    <w:rsid w:val="00142708"/>
    <w:rsid w:val="00142723"/>
    <w:rsid w:val="0014272C"/>
    <w:rsid w:val="0014274E"/>
    <w:rsid w:val="00142754"/>
    <w:rsid w:val="0014279F"/>
    <w:rsid w:val="001427F2"/>
    <w:rsid w:val="0014280D"/>
    <w:rsid w:val="00142818"/>
    <w:rsid w:val="0014281E"/>
    <w:rsid w:val="00142831"/>
    <w:rsid w:val="00142878"/>
    <w:rsid w:val="0014287D"/>
    <w:rsid w:val="0014288E"/>
    <w:rsid w:val="001428B6"/>
    <w:rsid w:val="001428BE"/>
    <w:rsid w:val="00142907"/>
    <w:rsid w:val="00142928"/>
    <w:rsid w:val="0014294D"/>
    <w:rsid w:val="00142991"/>
    <w:rsid w:val="001429B3"/>
    <w:rsid w:val="001429BA"/>
    <w:rsid w:val="001429D9"/>
    <w:rsid w:val="001429F2"/>
    <w:rsid w:val="00142A12"/>
    <w:rsid w:val="00142A43"/>
    <w:rsid w:val="00142A4B"/>
    <w:rsid w:val="00142A7B"/>
    <w:rsid w:val="00142A8A"/>
    <w:rsid w:val="00142ABA"/>
    <w:rsid w:val="00142AC6"/>
    <w:rsid w:val="00142B08"/>
    <w:rsid w:val="00142B0B"/>
    <w:rsid w:val="00142B45"/>
    <w:rsid w:val="00142B67"/>
    <w:rsid w:val="00142B75"/>
    <w:rsid w:val="00142B95"/>
    <w:rsid w:val="00142BA4"/>
    <w:rsid w:val="00142BB5"/>
    <w:rsid w:val="00142C12"/>
    <w:rsid w:val="00142C22"/>
    <w:rsid w:val="00142C30"/>
    <w:rsid w:val="00142C36"/>
    <w:rsid w:val="00142C5A"/>
    <w:rsid w:val="00142C72"/>
    <w:rsid w:val="00142C7A"/>
    <w:rsid w:val="00142C90"/>
    <w:rsid w:val="00142C97"/>
    <w:rsid w:val="00142C9E"/>
    <w:rsid w:val="00142CC0"/>
    <w:rsid w:val="00142CF6"/>
    <w:rsid w:val="00142D56"/>
    <w:rsid w:val="00142D6B"/>
    <w:rsid w:val="00142D7B"/>
    <w:rsid w:val="00142D8E"/>
    <w:rsid w:val="00142DA8"/>
    <w:rsid w:val="00142DD5"/>
    <w:rsid w:val="00142DEF"/>
    <w:rsid w:val="00142E38"/>
    <w:rsid w:val="00142E3C"/>
    <w:rsid w:val="00142E4C"/>
    <w:rsid w:val="00142E52"/>
    <w:rsid w:val="00142F1C"/>
    <w:rsid w:val="00142F27"/>
    <w:rsid w:val="00142F55"/>
    <w:rsid w:val="00142F79"/>
    <w:rsid w:val="00142F7D"/>
    <w:rsid w:val="00142FAB"/>
    <w:rsid w:val="00142FB0"/>
    <w:rsid w:val="00142FBD"/>
    <w:rsid w:val="00143021"/>
    <w:rsid w:val="001430CD"/>
    <w:rsid w:val="0014313B"/>
    <w:rsid w:val="0014315E"/>
    <w:rsid w:val="00143174"/>
    <w:rsid w:val="00143182"/>
    <w:rsid w:val="00143200"/>
    <w:rsid w:val="0014320A"/>
    <w:rsid w:val="00143214"/>
    <w:rsid w:val="0014322F"/>
    <w:rsid w:val="00143253"/>
    <w:rsid w:val="00143255"/>
    <w:rsid w:val="00143294"/>
    <w:rsid w:val="001432A1"/>
    <w:rsid w:val="001432B1"/>
    <w:rsid w:val="001432B8"/>
    <w:rsid w:val="001432D5"/>
    <w:rsid w:val="001432FA"/>
    <w:rsid w:val="00143330"/>
    <w:rsid w:val="00143377"/>
    <w:rsid w:val="0014338F"/>
    <w:rsid w:val="00143394"/>
    <w:rsid w:val="00143397"/>
    <w:rsid w:val="00143399"/>
    <w:rsid w:val="001433A5"/>
    <w:rsid w:val="001433AA"/>
    <w:rsid w:val="001433BF"/>
    <w:rsid w:val="00143430"/>
    <w:rsid w:val="00143436"/>
    <w:rsid w:val="00143454"/>
    <w:rsid w:val="0014345B"/>
    <w:rsid w:val="00143462"/>
    <w:rsid w:val="0014348C"/>
    <w:rsid w:val="001434E4"/>
    <w:rsid w:val="00143531"/>
    <w:rsid w:val="0014355D"/>
    <w:rsid w:val="001435ED"/>
    <w:rsid w:val="0014362C"/>
    <w:rsid w:val="00143640"/>
    <w:rsid w:val="0014364C"/>
    <w:rsid w:val="00143650"/>
    <w:rsid w:val="00143655"/>
    <w:rsid w:val="0014367C"/>
    <w:rsid w:val="001436A5"/>
    <w:rsid w:val="001436C3"/>
    <w:rsid w:val="00143703"/>
    <w:rsid w:val="00143737"/>
    <w:rsid w:val="00143739"/>
    <w:rsid w:val="0014379A"/>
    <w:rsid w:val="001437B2"/>
    <w:rsid w:val="001437CC"/>
    <w:rsid w:val="001437D2"/>
    <w:rsid w:val="001437DB"/>
    <w:rsid w:val="001437F2"/>
    <w:rsid w:val="001437F3"/>
    <w:rsid w:val="00143834"/>
    <w:rsid w:val="00143854"/>
    <w:rsid w:val="0014386F"/>
    <w:rsid w:val="001438BC"/>
    <w:rsid w:val="001438E0"/>
    <w:rsid w:val="001438F6"/>
    <w:rsid w:val="00143906"/>
    <w:rsid w:val="00143909"/>
    <w:rsid w:val="0014390D"/>
    <w:rsid w:val="0014394C"/>
    <w:rsid w:val="001439AE"/>
    <w:rsid w:val="001439C2"/>
    <w:rsid w:val="001439ED"/>
    <w:rsid w:val="001439EE"/>
    <w:rsid w:val="001439F8"/>
    <w:rsid w:val="001439FE"/>
    <w:rsid w:val="00143A15"/>
    <w:rsid w:val="00143A66"/>
    <w:rsid w:val="00143A84"/>
    <w:rsid w:val="00143A93"/>
    <w:rsid w:val="00143AB8"/>
    <w:rsid w:val="00143AD2"/>
    <w:rsid w:val="00143B02"/>
    <w:rsid w:val="00143B23"/>
    <w:rsid w:val="00143B33"/>
    <w:rsid w:val="00143BB6"/>
    <w:rsid w:val="00143BCA"/>
    <w:rsid w:val="00143C08"/>
    <w:rsid w:val="00143C1C"/>
    <w:rsid w:val="00143C31"/>
    <w:rsid w:val="00143C6A"/>
    <w:rsid w:val="00143C70"/>
    <w:rsid w:val="00143C82"/>
    <w:rsid w:val="00143CA7"/>
    <w:rsid w:val="00143CB8"/>
    <w:rsid w:val="00143CC6"/>
    <w:rsid w:val="00143D50"/>
    <w:rsid w:val="00143D5B"/>
    <w:rsid w:val="00143D8B"/>
    <w:rsid w:val="00143D93"/>
    <w:rsid w:val="00143DC2"/>
    <w:rsid w:val="00143DCB"/>
    <w:rsid w:val="00143DDA"/>
    <w:rsid w:val="00143E28"/>
    <w:rsid w:val="00143E60"/>
    <w:rsid w:val="00143E89"/>
    <w:rsid w:val="00143E9A"/>
    <w:rsid w:val="00143EA3"/>
    <w:rsid w:val="00143F11"/>
    <w:rsid w:val="00143F33"/>
    <w:rsid w:val="00143F3A"/>
    <w:rsid w:val="00143F7A"/>
    <w:rsid w:val="00143FA5"/>
    <w:rsid w:val="00143FBC"/>
    <w:rsid w:val="00143FD4"/>
    <w:rsid w:val="00143FFA"/>
    <w:rsid w:val="00143FFB"/>
    <w:rsid w:val="0014407F"/>
    <w:rsid w:val="001440C8"/>
    <w:rsid w:val="001440CC"/>
    <w:rsid w:val="001440ED"/>
    <w:rsid w:val="001440F4"/>
    <w:rsid w:val="00144113"/>
    <w:rsid w:val="0014411D"/>
    <w:rsid w:val="00144135"/>
    <w:rsid w:val="0014414B"/>
    <w:rsid w:val="0014415B"/>
    <w:rsid w:val="00144167"/>
    <w:rsid w:val="0014416E"/>
    <w:rsid w:val="00144173"/>
    <w:rsid w:val="0014417F"/>
    <w:rsid w:val="00144181"/>
    <w:rsid w:val="001441E9"/>
    <w:rsid w:val="001441F5"/>
    <w:rsid w:val="001441FB"/>
    <w:rsid w:val="0014420D"/>
    <w:rsid w:val="0014421A"/>
    <w:rsid w:val="00144232"/>
    <w:rsid w:val="00144239"/>
    <w:rsid w:val="00144248"/>
    <w:rsid w:val="001442AF"/>
    <w:rsid w:val="001442D7"/>
    <w:rsid w:val="001442EA"/>
    <w:rsid w:val="001442F0"/>
    <w:rsid w:val="00144316"/>
    <w:rsid w:val="00144321"/>
    <w:rsid w:val="00144366"/>
    <w:rsid w:val="00144375"/>
    <w:rsid w:val="001443CB"/>
    <w:rsid w:val="001443DC"/>
    <w:rsid w:val="001443F3"/>
    <w:rsid w:val="001443F4"/>
    <w:rsid w:val="0014440E"/>
    <w:rsid w:val="00144417"/>
    <w:rsid w:val="0014443B"/>
    <w:rsid w:val="00144470"/>
    <w:rsid w:val="00144487"/>
    <w:rsid w:val="001444A6"/>
    <w:rsid w:val="001444D9"/>
    <w:rsid w:val="001444DB"/>
    <w:rsid w:val="001444FF"/>
    <w:rsid w:val="00144504"/>
    <w:rsid w:val="00144548"/>
    <w:rsid w:val="00144554"/>
    <w:rsid w:val="00144584"/>
    <w:rsid w:val="00144589"/>
    <w:rsid w:val="001445A1"/>
    <w:rsid w:val="001445C6"/>
    <w:rsid w:val="00144605"/>
    <w:rsid w:val="0014460E"/>
    <w:rsid w:val="0014461C"/>
    <w:rsid w:val="00144645"/>
    <w:rsid w:val="0014465C"/>
    <w:rsid w:val="0014466E"/>
    <w:rsid w:val="00144676"/>
    <w:rsid w:val="00144688"/>
    <w:rsid w:val="001446F7"/>
    <w:rsid w:val="001446FE"/>
    <w:rsid w:val="0014474A"/>
    <w:rsid w:val="00144754"/>
    <w:rsid w:val="00144762"/>
    <w:rsid w:val="0014476B"/>
    <w:rsid w:val="0014476E"/>
    <w:rsid w:val="00144785"/>
    <w:rsid w:val="001447A3"/>
    <w:rsid w:val="001447A5"/>
    <w:rsid w:val="001447BC"/>
    <w:rsid w:val="001447FD"/>
    <w:rsid w:val="00144802"/>
    <w:rsid w:val="00144805"/>
    <w:rsid w:val="00144807"/>
    <w:rsid w:val="00144818"/>
    <w:rsid w:val="0014481A"/>
    <w:rsid w:val="00144848"/>
    <w:rsid w:val="00144863"/>
    <w:rsid w:val="00144881"/>
    <w:rsid w:val="001448DE"/>
    <w:rsid w:val="001448EA"/>
    <w:rsid w:val="001448F6"/>
    <w:rsid w:val="00144910"/>
    <w:rsid w:val="00144911"/>
    <w:rsid w:val="0014491A"/>
    <w:rsid w:val="00144937"/>
    <w:rsid w:val="001449C2"/>
    <w:rsid w:val="001449E5"/>
    <w:rsid w:val="001449E7"/>
    <w:rsid w:val="001449F2"/>
    <w:rsid w:val="00144A1C"/>
    <w:rsid w:val="00144A53"/>
    <w:rsid w:val="00144A6C"/>
    <w:rsid w:val="00144A73"/>
    <w:rsid w:val="00144ADC"/>
    <w:rsid w:val="00144AE1"/>
    <w:rsid w:val="00144AEA"/>
    <w:rsid w:val="00144AEF"/>
    <w:rsid w:val="00144B01"/>
    <w:rsid w:val="00144B09"/>
    <w:rsid w:val="00144B0D"/>
    <w:rsid w:val="00144B16"/>
    <w:rsid w:val="00144B17"/>
    <w:rsid w:val="00144B35"/>
    <w:rsid w:val="00144B3A"/>
    <w:rsid w:val="00144B4F"/>
    <w:rsid w:val="00144B63"/>
    <w:rsid w:val="00144BE0"/>
    <w:rsid w:val="00144BE3"/>
    <w:rsid w:val="00144BF5"/>
    <w:rsid w:val="00144BFC"/>
    <w:rsid w:val="00144C1B"/>
    <w:rsid w:val="00144C2E"/>
    <w:rsid w:val="00144C41"/>
    <w:rsid w:val="00144C44"/>
    <w:rsid w:val="00144C4D"/>
    <w:rsid w:val="00144C61"/>
    <w:rsid w:val="00144C78"/>
    <w:rsid w:val="00144CBA"/>
    <w:rsid w:val="00144CD3"/>
    <w:rsid w:val="00144CDE"/>
    <w:rsid w:val="00144D05"/>
    <w:rsid w:val="00144D09"/>
    <w:rsid w:val="00144D0E"/>
    <w:rsid w:val="00144DB3"/>
    <w:rsid w:val="00144DC9"/>
    <w:rsid w:val="00144DCF"/>
    <w:rsid w:val="00144E26"/>
    <w:rsid w:val="00144E2A"/>
    <w:rsid w:val="00144E50"/>
    <w:rsid w:val="00144E56"/>
    <w:rsid w:val="00144EBC"/>
    <w:rsid w:val="00144ECF"/>
    <w:rsid w:val="00144ED1"/>
    <w:rsid w:val="00144ED9"/>
    <w:rsid w:val="00144EE9"/>
    <w:rsid w:val="00144F0D"/>
    <w:rsid w:val="00144F1D"/>
    <w:rsid w:val="00144F26"/>
    <w:rsid w:val="00144F4D"/>
    <w:rsid w:val="00144F7D"/>
    <w:rsid w:val="00144FCA"/>
    <w:rsid w:val="00144FD4"/>
    <w:rsid w:val="00144FF2"/>
    <w:rsid w:val="00144FF4"/>
    <w:rsid w:val="00145016"/>
    <w:rsid w:val="0014502E"/>
    <w:rsid w:val="00145032"/>
    <w:rsid w:val="00145071"/>
    <w:rsid w:val="0014507F"/>
    <w:rsid w:val="00145091"/>
    <w:rsid w:val="001450A0"/>
    <w:rsid w:val="001450DC"/>
    <w:rsid w:val="001450F8"/>
    <w:rsid w:val="00145140"/>
    <w:rsid w:val="0014516A"/>
    <w:rsid w:val="0014517B"/>
    <w:rsid w:val="0014518F"/>
    <w:rsid w:val="001451BC"/>
    <w:rsid w:val="001451C5"/>
    <w:rsid w:val="001451E6"/>
    <w:rsid w:val="00145224"/>
    <w:rsid w:val="0014523C"/>
    <w:rsid w:val="00145286"/>
    <w:rsid w:val="0014528F"/>
    <w:rsid w:val="00145294"/>
    <w:rsid w:val="001452B9"/>
    <w:rsid w:val="001452BF"/>
    <w:rsid w:val="001452C7"/>
    <w:rsid w:val="001452EB"/>
    <w:rsid w:val="001452EC"/>
    <w:rsid w:val="00145356"/>
    <w:rsid w:val="0014536E"/>
    <w:rsid w:val="00145380"/>
    <w:rsid w:val="001453DF"/>
    <w:rsid w:val="001453FE"/>
    <w:rsid w:val="001454FC"/>
    <w:rsid w:val="00145522"/>
    <w:rsid w:val="00145533"/>
    <w:rsid w:val="00145541"/>
    <w:rsid w:val="0014554B"/>
    <w:rsid w:val="0014554C"/>
    <w:rsid w:val="0014555D"/>
    <w:rsid w:val="00145593"/>
    <w:rsid w:val="001455C4"/>
    <w:rsid w:val="001455DF"/>
    <w:rsid w:val="001455EF"/>
    <w:rsid w:val="001455FD"/>
    <w:rsid w:val="00145616"/>
    <w:rsid w:val="00145632"/>
    <w:rsid w:val="00145649"/>
    <w:rsid w:val="0014565A"/>
    <w:rsid w:val="00145686"/>
    <w:rsid w:val="00145687"/>
    <w:rsid w:val="001456A2"/>
    <w:rsid w:val="001456C9"/>
    <w:rsid w:val="001456E2"/>
    <w:rsid w:val="001456FB"/>
    <w:rsid w:val="001456FC"/>
    <w:rsid w:val="00145769"/>
    <w:rsid w:val="0014576C"/>
    <w:rsid w:val="0014578D"/>
    <w:rsid w:val="001457A2"/>
    <w:rsid w:val="001457C7"/>
    <w:rsid w:val="0014582D"/>
    <w:rsid w:val="0014584B"/>
    <w:rsid w:val="00145863"/>
    <w:rsid w:val="0014586D"/>
    <w:rsid w:val="001458D8"/>
    <w:rsid w:val="001458E1"/>
    <w:rsid w:val="00145901"/>
    <w:rsid w:val="0014591C"/>
    <w:rsid w:val="00145928"/>
    <w:rsid w:val="00145932"/>
    <w:rsid w:val="00145935"/>
    <w:rsid w:val="00145936"/>
    <w:rsid w:val="0014593D"/>
    <w:rsid w:val="00145983"/>
    <w:rsid w:val="00145999"/>
    <w:rsid w:val="001459F1"/>
    <w:rsid w:val="001459FA"/>
    <w:rsid w:val="00145A0A"/>
    <w:rsid w:val="00145A25"/>
    <w:rsid w:val="00145A2E"/>
    <w:rsid w:val="00145A36"/>
    <w:rsid w:val="00145A3B"/>
    <w:rsid w:val="00145A49"/>
    <w:rsid w:val="00145A64"/>
    <w:rsid w:val="00145A72"/>
    <w:rsid w:val="00145A73"/>
    <w:rsid w:val="00145A87"/>
    <w:rsid w:val="00145AC4"/>
    <w:rsid w:val="00145ACB"/>
    <w:rsid w:val="00145AEB"/>
    <w:rsid w:val="00145B49"/>
    <w:rsid w:val="00145B5D"/>
    <w:rsid w:val="00145B72"/>
    <w:rsid w:val="00145B95"/>
    <w:rsid w:val="00145BB6"/>
    <w:rsid w:val="00145BCA"/>
    <w:rsid w:val="00145C0B"/>
    <w:rsid w:val="00145C20"/>
    <w:rsid w:val="00145C8D"/>
    <w:rsid w:val="00145C9E"/>
    <w:rsid w:val="00145CE0"/>
    <w:rsid w:val="00145D27"/>
    <w:rsid w:val="00145D2F"/>
    <w:rsid w:val="00145D7C"/>
    <w:rsid w:val="00145D83"/>
    <w:rsid w:val="00145DAB"/>
    <w:rsid w:val="00145DF2"/>
    <w:rsid w:val="00145E0B"/>
    <w:rsid w:val="00145E35"/>
    <w:rsid w:val="00145E38"/>
    <w:rsid w:val="00145EA8"/>
    <w:rsid w:val="00145EBB"/>
    <w:rsid w:val="00145ED4"/>
    <w:rsid w:val="00145F36"/>
    <w:rsid w:val="00145F3A"/>
    <w:rsid w:val="00145F48"/>
    <w:rsid w:val="00145F4B"/>
    <w:rsid w:val="00145F6C"/>
    <w:rsid w:val="00145F6F"/>
    <w:rsid w:val="00145F83"/>
    <w:rsid w:val="00145F9F"/>
    <w:rsid w:val="00145FDA"/>
    <w:rsid w:val="00145FEF"/>
    <w:rsid w:val="00145FF9"/>
    <w:rsid w:val="00145FFA"/>
    <w:rsid w:val="00146013"/>
    <w:rsid w:val="0014602D"/>
    <w:rsid w:val="00146049"/>
    <w:rsid w:val="0014605E"/>
    <w:rsid w:val="00146077"/>
    <w:rsid w:val="001460C3"/>
    <w:rsid w:val="001460DB"/>
    <w:rsid w:val="0014612F"/>
    <w:rsid w:val="00146142"/>
    <w:rsid w:val="00146147"/>
    <w:rsid w:val="00146159"/>
    <w:rsid w:val="0014616B"/>
    <w:rsid w:val="001461D1"/>
    <w:rsid w:val="001461E8"/>
    <w:rsid w:val="001461FE"/>
    <w:rsid w:val="00146212"/>
    <w:rsid w:val="00146217"/>
    <w:rsid w:val="00146234"/>
    <w:rsid w:val="001462AE"/>
    <w:rsid w:val="001462C9"/>
    <w:rsid w:val="001462E9"/>
    <w:rsid w:val="0014635A"/>
    <w:rsid w:val="001463F1"/>
    <w:rsid w:val="001463F8"/>
    <w:rsid w:val="0014641E"/>
    <w:rsid w:val="00146434"/>
    <w:rsid w:val="0014643F"/>
    <w:rsid w:val="0014644D"/>
    <w:rsid w:val="00146456"/>
    <w:rsid w:val="0014645C"/>
    <w:rsid w:val="00146471"/>
    <w:rsid w:val="00146484"/>
    <w:rsid w:val="001464A7"/>
    <w:rsid w:val="001464CB"/>
    <w:rsid w:val="00146504"/>
    <w:rsid w:val="00146513"/>
    <w:rsid w:val="00146524"/>
    <w:rsid w:val="0014652A"/>
    <w:rsid w:val="0014656A"/>
    <w:rsid w:val="00146575"/>
    <w:rsid w:val="001465A1"/>
    <w:rsid w:val="001465F6"/>
    <w:rsid w:val="00146639"/>
    <w:rsid w:val="0014663A"/>
    <w:rsid w:val="0014665E"/>
    <w:rsid w:val="00146668"/>
    <w:rsid w:val="00146688"/>
    <w:rsid w:val="00146699"/>
    <w:rsid w:val="001466B3"/>
    <w:rsid w:val="001466CA"/>
    <w:rsid w:val="001466F9"/>
    <w:rsid w:val="00146703"/>
    <w:rsid w:val="00146712"/>
    <w:rsid w:val="00146716"/>
    <w:rsid w:val="00146751"/>
    <w:rsid w:val="001467BB"/>
    <w:rsid w:val="001467C2"/>
    <w:rsid w:val="001467CD"/>
    <w:rsid w:val="001467D1"/>
    <w:rsid w:val="001467FA"/>
    <w:rsid w:val="00146806"/>
    <w:rsid w:val="0014681C"/>
    <w:rsid w:val="0014682F"/>
    <w:rsid w:val="0014684B"/>
    <w:rsid w:val="0014687A"/>
    <w:rsid w:val="0014687E"/>
    <w:rsid w:val="0014688C"/>
    <w:rsid w:val="001468AF"/>
    <w:rsid w:val="001468C1"/>
    <w:rsid w:val="001468DE"/>
    <w:rsid w:val="001468EC"/>
    <w:rsid w:val="001468F2"/>
    <w:rsid w:val="00146915"/>
    <w:rsid w:val="00146942"/>
    <w:rsid w:val="0014694A"/>
    <w:rsid w:val="0014694E"/>
    <w:rsid w:val="00146957"/>
    <w:rsid w:val="0014695D"/>
    <w:rsid w:val="0014696D"/>
    <w:rsid w:val="0014697A"/>
    <w:rsid w:val="00146982"/>
    <w:rsid w:val="001469A1"/>
    <w:rsid w:val="001469A4"/>
    <w:rsid w:val="001469B4"/>
    <w:rsid w:val="001469BC"/>
    <w:rsid w:val="001469BF"/>
    <w:rsid w:val="001469D2"/>
    <w:rsid w:val="001469D3"/>
    <w:rsid w:val="00146A75"/>
    <w:rsid w:val="00146A78"/>
    <w:rsid w:val="00146ACF"/>
    <w:rsid w:val="00146ADB"/>
    <w:rsid w:val="00146AFC"/>
    <w:rsid w:val="00146B2E"/>
    <w:rsid w:val="00146B3F"/>
    <w:rsid w:val="00146B56"/>
    <w:rsid w:val="00146BB4"/>
    <w:rsid w:val="00146BBA"/>
    <w:rsid w:val="00146BBF"/>
    <w:rsid w:val="00146BCE"/>
    <w:rsid w:val="00146BDE"/>
    <w:rsid w:val="00146BE1"/>
    <w:rsid w:val="00146BF2"/>
    <w:rsid w:val="00146BFE"/>
    <w:rsid w:val="00146C29"/>
    <w:rsid w:val="00146C71"/>
    <w:rsid w:val="00146C85"/>
    <w:rsid w:val="00146C8E"/>
    <w:rsid w:val="00146C97"/>
    <w:rsid w:val="00146CBD"/>
    <w:rsid w:val="00146CEC"/>
    <w:rsid w:val="00146D43"/>
    <w:rsid w:val="00146D49"/>
    <w:rsid w:val="00146D57"/>
    <w:rsid w:val="00146D5F"/>
    <w:rsid w:val="00146D97"/>
    <w:rsid w:val="00146DB8"/>
    <w:rsid w:val="00146DC6"/>
    <w:rsid w:val="00146DEC"/>
    <w:rsid w:val="00146DF6"/>
    <w:rsid w:val="00146DFE"/>
    <w:rsid w:val="00146E02"/>
    <w:rsid w:val="00146E11"/>
    <w:rsid w:val="00146E62"/>
    <w:rsid w:val="00146E65"/>
    <w:rsid w:val="00146E6D"/>
    <w:rsid w:val="00146E6F"/>
    <w:rsid w:val="00146E92"/>
    <w:rsid w:val="00146EFD"/>
    <w:rsid w:val="00146F1C"/>
    <w:rsid w:val="00146F30"/>
    <w:rsid w:val="00146F3B"/>
    <w:rsid w:val="00146F50"/>
    <w:rsid w:val="00146F5D"/>
    <w:rsid w:val="00146F63"/>
    <w:rsid w:val="00146F84"/>
    <w:rsid w:val="00146F9F"/>
    <w:rsid w:val="00146FAA"/>
    <w:rsid w:val="00146FB5"/>
    <w:rsid w:val="00146FCE"/>
    <w:rsid w:val="00147013"/>
    <w:rsid w:val="0014702D"/>
    <w:rsid w:val="00147030"/>
    <w:rsid w:val="00147042"/>
    <w:rsid w:val="0014704A"/>
    <w:rsid w:val="0014707C"/>
    <w:rsid w:val="0014709C"/>
    <w:rsid w:val="0014709D"/>
    <w:rsid w:val="001470A2"/>
    <w:rsid w:val="001470AF"/>
    <w:rsid w:val="001470DD"/>
    <w:rsid w:val="00147108"/>
    <w:rsid w:val="00147131"/>
    <w:rsid w:val="00147137"/>
    <w:rsid w:val="0014717A"/>
    <w:rsid w:val="0014718D"/>
    <w:rsid w:val="00147199"/>
    <w:rsid w:val="001471A8"/>
    <w:rsid w:val="001471D2"/>
    <w:rsid w:val="0014721A"/>
    <w:rsid w:val="0014721E"/>
    <w:rsid w:val="00147279"/>
    <w:rsid w:val="001472A0"/>
    <w:rsid w:val="001472C5"/>
    <w:rsid w:val="00147354"/>
    <w:rsid w:val="001473D4"/>
    <w:rsid w:val="001473E3"/>
    <w:rsid w:val="001473E4"/>
    <w:rsid w:val="001473FF"/>
    <w:rsid w:val="0014741A"/>
    <w:rsid w:val="0014742C"/>
    <w:rsid w:val="00147454"/>
    <w:rsid w:val="00147455"/>
    <w:rsid w:val="00147459"/>
    <w:rsid w:val="00147486"/>
    <w:rsid w:val="0014748F"/>
    <w:rsid w:val="00147491"/>
    <w:rsid w:val="001474EA"/>
    <w:rsid w:val="00147535"/>
    <w:rsid w:val="00147568"/>
    <w:rsid w:val="0014756D"/>
    <w:rsid w:val="00147583"/>
    <w:rsid w:val="00147589"/>
    <w:rsid w:val="001475DF"/>
    <w:rsid w:val="00147613"/>
    <w:rsid w:val="0014761C"/>
    <w:rsid w:val="00147662"/>
    <w:rsid w:val="0014767C"/>
    <w:rsid w:val="001476DB"/>
    <w:rsid w:val="00147714"/>
    <w:rsid w:val="0014772B"/>
    <w:rsid w:val="0014773E"/>
    <w:rsid w:val="00147745"/>
    <w:rsid w:val="0014775F"/>
    <w:rsid w:val="00147790"/>
    <w:rsid w:val="001477C6"/>
    <w:rsid w:val="001477FA"/>
    <w:rsid w:val="001477FF"/>
    <w:rsid w:val="0014780F"/>
    <w:rsid w:val="00147826"/>
    <w:rsid w:val="0014782B"/>
    <w:rsid w:val="00147853"/>
    <w:rsid w:val="00147878"/>
    <w:rsid w:val="0014787E"/>
    <w:rsid w:val="00147911"/>
    <w:rsid w:val="00147923"/>
    <w:rsid w:val="00147927"/>
    <w:rsid w:val="0014793F"/>
    <w:rsid w:val="00147950"/>
    <w:rsid w:val="00147966"/>
    <w:rsid w:val="0014796D"/>
    <w:rsid w:val="00147997"/>
    <w:rsid w:val="001479A0"/>
    <w:rsid w:val="001479DD"/>
    <w:rsid w:val="001479E7"/>
    <w:rsid w:val="001479ED"/>
    <w:rsid w:val="00147A14"/>
    <w:rsid w:val="00147A50"/>
    <w:rsid w:val="00147A8B"/>
    <w:rsid w:val="00147AA9"/>
    <w:rsid w:val="00147AB9"/>
    <w:rsid w:val="00147AF3"/>
    <w:rsid w:val="00147B0E"/>
    <w:rsid w:val="00147B35"/>
    <w:rsid w:val="00147B40"/>
    <w:rsid w:val="00147B41"/>
    <w:rsid w:val="00147BA8"/>
    <w:rsid w:val="00147BFA"/>
    <w:rsid w:val="00147BFF"/>
    <w:rsid w:val="00147C05"/>
    <w:rsid w:val="00147C3F"/>
    <w:rsid w:val="00147C42"/>
    <w:rsid w:val="00147C44"/>
    <w:rsid w:val="00147C4B"/>
    <w:rsid w:val="00147C64"/>
    <w:rsid w:val="00147C6A"/>
    <w:rsid w:val="00147CC8"/>
    <w:rsid w:val="00147D79"/>
    <w:rsid w:val="00147D9E"/>
    <w:rsid w:val="00147DBA"/>
    <w:rsid w:val="00147E00"/>
    <w:rsid w:val="00147E32"/>
    <w:rsid w:val="00147E67"/>
    <w:rsid w:val="00147E7F"/>
    <w:rsid w:val="00147E8D"/>
    <w:rsid w:val="00147EF5"/>
    <w:rsid w:val="00147F22"/>
    <w:rsid w:val="00147F24"/>
    <w:rsid w:val="00147F56"/>
    <w:rsid w:val="00147F62"/>
    <w:rsid w:val="00147FB1"/>
    <w:rsid w:val="00147FB3"/>
    <w:rsid w:val="00147FBC"/>
    <w:rsid w:val="00147FC0"/>
    <w:rsid w:val="0014C06A"/>
    <w:rsid w:val="00150009"/>
    <w:rsid w:val="00150037"/>
    <w:rsid w:val="00150047"/>
    <w:rsid w:val="00150049"/>
    <w:rsid w:val="0015005E"/>
    <w:rsid w:val="0015006E"/>
    <w:rsid w:val="00150072"/>
    <w:rsid w:val="0015008D"/>
    <w:rsid w:val="0015008F"/>
    <w:rsid w:val="0015009A"/>
    <w:rsid w:val="001500AE"/>
    <w:rsid w:val="001500F4"/>
    <w:rsid w:val="0015010A"/>
    <w:rsid w:val="00150122"/>
    <w:rsid w:val="00150186"/>
    <w:rsid w:val="00150197"/>
    <w:rsid w:val="001501BD"/>
    <w:rsid w:val="001501BE"/>
    <w:rsid w:val="001501F8"/>
    <w:rsid w:val="00150204"/>
    <w:rsid w:val="00150226"/>
    <w:rsid w:val="00150277"/>
    <w:rsid w:val="001502AA"/>
    <w:rsid w:val="001502F2"/>
    <w:rsid w:val="001502F8"/>
    <w:rsid w:val="0015031A"/>
    <w:rsid w:val="0015033B"/>
    <w:rsid w:val="00150368"/>
    <w:rsid w:val="001503A3"/>
    <w:rsid w:val="001503B7"/>
    <w:rsid w:val="001503DA"/>
    <w:rsid w:val="001503F6"/>
    <w:rsid w:val="00150409"/>
    <w:rsid w:val="00150410"/>
    <w:rsid w:val="00150441"/>
    <w:rsid w:val="00150461"/>
    <w:rsid w:val="00150469"/>
    <w:rsid w:val="00150473"/>
    <w:rsid w:val="001504AA"/>
    <w:rsid w:val="0015050F"/>
    <w:rsid w:val="001505A0"/>
    <w:rsid w:val="001505A7"/>
    <w:rsid w:val="00150602"/>
    <w:rsid w:val="0015060A"/>
    <w:rsid w:val="00150631"/>
    <w:rsid w:val="00150645"/>
    <w:rsid w:val="00150649"/>
    <w:rsid w:val="0015064A"/>
    <w:rsid w:val="001506B7"/>
    <w:rsid w:val="001506BA"/>
    <w:rsid w:val="001506CF"/>
    <w:rsid w:val="001506D3"/>
    <w:rsid w:val="001506F6"/>
    <w:rsid w:val="00150700"/>
    <w:rsid w:val="00150708"/>
    <w:rsid w:val="00150751"/>
    <w:rsid w:val="00150758"/>
    <w:rsid w:val="00150767"/>
    <w:rsid w:val="00150776"/>
    <w:rsid w:val="001507F0"/>
    <w:rsid w:val="00150800"/>
    <w:rsid w:val="00150835"/>
    <w:rsid w:val="0015084C"/>
    <w:rsid w:val="0015088A"/>
    <w:rsid w:val="0015088C"/>
    <w:rsid w:val="001508A3"/>
    <w:rsid w:val="001508F2"/>
    <w:rsid w:val="001508FB"/>
    <w:rsid w:val="00150920"/>
    <w:rsid w:val="00150928"/>
    <w:rsid w:val="00150948"/>
    <w:rsid w:val="00150949"/>
    <w:rsid w:val="001509B6"/>
    <w:rsid w:val="001509C3"/>
    <w:rsid w:val="001509C7"/>
    <w:rsid w:val="001509C8"/>
    <w:rsid w:val="001509CA"/>
    <w:rsid w:val="001509D9"/>
    <w:rsid w:val="001509DF"/>
    <w:rsid w:val="001509E7"/>
    <w:rsid w:val="00150A36"/>
    <w:rsid w:val="00150A3C"/>
    <w:rsid w:val="00150A4C"/>
    <w:rsid w:val="00150A6A"/>
    <w:rsid w:val="00150A9F"/>
    <w:rsid w:val="00150AA9"/>
    <w:rsid w:val="00150AE6"/>
    <w:rsid w:val="00150AEF"/>
    <w:rsid w:val="00150AF5"/>
    <w:rsid w:val="00150B20"/>
    <w:rsid w:val="00150B38"/>
    <w:rsid w:val="00150B60"/>
    <w:rsid w:val="00150B75"/>
    <w:rsid w:val="00150B82"/>
    <w:rsid w:val="00150BAA"/>
    <w:rsid w:val="00150BB3"/>
    <w:rsid w:val="00150BBE"/>
    <w:rsid w:val="00150BFB"/>
    <w:rsid w:val="00150C06"/>
    <w:rsid w:val="00150C18"/>
    <w:rsid w:val="00150C2D"/>
    <w:rsid w:val="00150C5B"/>
    <w:rsid w:val="00150C64"/>
    <w:rsid w:val="00150C6D"/>
    <w:rsid w:val="00150C93"/>
    <w:rsid w:val="00150CA1"/>
    <w:rsid w:val="00150CBE"/>
    <w:rsid w:val="00150CD3"/>
    <w:rsid w:val="00150CDA"/>
    <w:rsid w:val="00150CE8"/>
    <w:rsid w:val="00150D20"/>
    <w:rsid w:val="00150D28"/>
    <w:rsid w:val="00150D3E"/>
    <w:rsid w:val="00150D9D"/>
    <w:rsid w:val="00150DA6"/>
    <w:rsid w:val="00150DC3"/>
    <w:rsid w:val="00150DCD"/>
    <w:rsid w:val="00150E05"/>
    <w:rsid w:val="00150E06"/>
    <w:rsid w:val="00150E08"/>
    <w:rsid w:val="00150E23"/>
    <w:rsid w:val="00150EBE"/>
    <w:rsid w:val="00150ECB"/>
    <w:rsid w:val="00150EE8"/>
    <w:rsid w:val="00150EEB"/>
    <w:rsid w:val="00150F0F"/>
    <w:rsid w:val="00150F10"/>
    <w:rsid w:val="00150F19"/>
    <w:rsid w:val="00150F2F"/>
    <w:rsid w:val="00150F53"/>
    <w:rsid w:val="00150F57"/>
    <w:rsid w:val="00150F5B"/>
    <w:rsid w:val="00150FD6"/>
    <w:rsid w:val="0015102B"/>
    <w:rsid w:val="00151033"/>
    <w:rsid w:val="00151041"/>
    <w:rsid w:val="0015108E"/>
    <w:rsid w:val="001510ED"/>
    <w:rsid w:val="00151120"/>
    <w:rsid w:val="0015112D"/>
    <w:rsid w:val="00151130"/>
    <w:rsid w:val="0015113E"/>
    <w:rsid w:val="0015114F"/>
    <w:rsid w:val="0015115D"/>
    <w:rsid w:val="00151170"/>
    <w:rsid w:val="001511CE"/>
    <w:rsid w:val="001511F9"/>
    <w:rsid w:val="001511FA"/>
    <w:rsid w:val="00151224"/>
    <w:rsid w:val="00151257"/>
    <w:rsid w:val="00151270"/>
    <w:rsid w:val="00151274"/>
    <w:rsid w:val="00151293"/>
    <w:rsid w:val="001512B4"/>
    <w:rsid w:val="001512BD"/>
    <w:rsid w:val="00151323"/>
    <w:rsid w:val="00151345"/>
    <w:rsid w:val="0015134F"/>
    <w:rsid w:val="00151359"/>
    <w:rsid w:val="0015135E"/>
    <w:rsid w:val="00151381"/>
    <w:rsid w:val="00151395"/>
    <w:rsid w:val="001513B2"/>
    <w:rsid w:val="001513C6"/>
    <w:rsid w:val="00151437"/>
    <w:rsid w:val="0015145A"/>
    <w:rsid w:val="00151467"/>
    <w:rsid w:val="00151475"/>
    <w:rsid w:val="00151476"/>
    <w:rsid w:val="0015147B"/>
    <w:rsid w:val="001514BF"/>
    <w:rsid w:val="001514CD"/>
    <w:rsid w:val="001514D0"/>
    <w:rsid w:val="00151500"/>
    <w:rsid w:val="00151510"/>
    <w:rsid w:val="0015154C"/>
    <w:rsid w:val="00151556"/>
    <w:rsid w:val="00151569"/>
    <w:rsid w:val="0015161F"/>
    <w:rsid w:val="0015163D"/>
    <w:rsid w:val="00151645"/>
    <w:rsid w:val="00151662"/>
    <w:rsid w:val="00151669"/>
    <w:rsid w:val="00151679"/>
    <w:rsid w:val="0015167B"/>
    <w:rsid w:val="0015168B"/>
    <w:rsid w:val="001516A4"/>
    <w:rsid w:val="001516C4"/>
    <w:rsid w:val="001516DC"/>
    <w:rsid w:val="001516FF"/>
    <w:rsid w:val="00151719"/>
    <w:rsid w:val="00151743"/>
    <w:rsid w:val="00151796"/>
    <w:rsid w:val="00151798"/>
    <w:rsid w:val="001517C0"/>
    <w:rsid w:val="001517C9"/>
    <w:rsid w:val="001517D3"/>
    <w:rsid w:val="001517E3"/>
    <w:rsid w:val="001517E9"/>
    <w:rsid w:val="001517F3"/>
    <w:rsid w:val="001517F8"/>
    <w:rsid w:val="001517FA"/>
    <w:rsid w:val="0015180C"/>
    <w:rsid w:val="00151817"/>
    <w:rsid w:val="0015181D"/>
    <w:rsid w:val="00151862"/>
    <w:rsid w:val="00151867"/>
    <w:rsid w:val="00151868"/>
    <w:rsid w:val="0015186F"/>
    <w:rsid w:val="0015187B"/>
    <w:rsid w:val="0015189D"/>
    <w:rsid w:val="001518B2"/>
    <w:rsid w:val="001518B5"/>
    <w:rsid w:val="001518C4"/>
    <w:rsid w:val="0015194A"/>
    <w:rsid w:val="00151967"/>
    <w:rsid w:val="001519AA"/>
    <w:rsid w:val="001519B7"/>
    <w:rsid w:val="001519DB"/>
    <w:rsid w:val="001519E6"/>
    <w:rsid w:val="001519E8"/>
    <w:rsid w:val="001519FA"/>
    <w:rsid w:val="00151A0C"/>
    <w:rsid w:val="00151A0D"/>
    <w:rsid w:val="00151A3D"/>
    <w:rsid w:val="00151A76"/>
    <w:rsid w:val="00151A7B"/>
    <w:rsid w:val="00151A91"/>
    <w:rsid w:val="00151ADC"/>
    <w:rsid w:val="00151AF6"/>
    <w:rsid w:val="00151B1F"/>
    <w:rsid w:val="00151B38"/>
    <w:rsid w:val="00151B54"/>
    <w:rsid w:val="00151B59"/>
    <w:rsid w:val="00151B5A"/>
    <w:rsid w:val="00151BC5"/>
    <w:rsid w:val="00151BC6"/>
    <w:rsid w:val="00151BE3"/>
    <w:rsid w:val="00151BED"/>
    <w:rsid w:val="00151C62"/>
    <w:rsid w:val="00151C6B"/>
    <w:rsid w:val="00151C77"/>
    <w:rsid w:val="00151CBD"/>
    <w:rsid w:val="00151CF1"/>
    <w:rsid w:val="00151CFD"/>
    <w:rsid w:val="00151D25"/>
    <w:rsid w:val="00151D3F"/>
    <w:rsid w:val="00151D5E"/>
    <w:rsid w:val="00151DA4"/>
    <w:rsid w:val="00151DC0"/>
    <w:rsid w:val="00151DE7"/>
    <w:rsid w:val="00151EA2"/>
    <w:rsid w:val="00151EB6"/>
    <w:rsid w:val="00151ED2"/>
    <w:rsid w:val="00151EE4"/>
    <w:rsid w:val="00151EF6"/>
    <w:rsid w:val="00151F23"/>
    <w:rsid w:val="00151F2A"/>
    <w:rsid w:val="00151F57"/>
    <w:rsid w:val="00151F61"/>
    <w:rsid w:val="00151F78"/>
    <w:rsid w:val="00151F7B"/>
    <w:rsid w:val="00151FA9"/>
    <w:rsid w:val="00151FBD"/>
    <w:rsid w:val="00151FC0"/>
    <w:rsid w:val="00151FE5"/>
    <w:rsid w:val="00151FFA"/>
    <w:rsid w:val="00152006"/>
    <w:rsid w:val="0015203B"/>
    <w:rsid w:val="0015204C"/>
    <w:rsid w:val="00152051"/>
    <w:rsid w:val="0015206F"/>
    <w:rsid w:val="00152086"/>
    <w:rsid w:val="001520CF"/>
    <w:rsid w:val="001520E5"/>
    <w:rsid w:val="00152111"/>
    <w:rsid w:val="00152117"/>
    <w:rsid w:val="0015217C"/>
    <w:rsid w:val="00152185"/>
    <w:rsid w:val="001521A4"/>
    <w:rsid w:val="001521CF"/>
    <w:rsid w:val="001521EA"/>
    <w:rsid w:val="0015221E"/>
    <w:rsid w:val="00152224"/>
    <w:rsid w:val="00152237"/>
    <w:rsid w:val="00152254"/>
    <w:rsid w:val="00152276"/>
    <w:rsid w:val="0015227C"/>
    <w:rsid w:val="00152294"/>
    <w:rsid w:val="001522CF"/>
    <w:rsid w:val="001522D7"/>
    <w:rsid w:val="00152316"/>
    <w:rsid w:val="0015231A"/>
    <w:rsid w:val="0015232F"/>
    <w:rsid w:val="00152343"/>
    <w:rsid w:val="00152366"/>
    <w:rsid w:val="0015237F"/>
    <w:rsid w:val="0015238B"/>
    <w:rsid w:val="00152391"/>
    <w:rsid w:val="00152396"/>
    <w:rsid w:val="001523C7"/>
    <w:rsid w:val="001523CF"/>
    <w:rsid w:val="001523EB"/>
    <w:rsid w:val="00152403"/>
    <w:rsid w:val="00152406"/>
    <w:rsid w:val="00152437"/>
    <w:rsid w:val="0015245A"/>
    <w:rsid w:val="00152466"/>
    <w:rsid w:val="0015247A"/>
    <w:rsid w:val="00152480"/>
    <w:rsid w:val="00152495"/>
    <w:rsid w:val="00152498"/>
    <w:rsid w:val="001524D3"/>
    <w:rsid w:val="00152508"/>
    <w:rsid w:val="00152545"/>
    <w:rsid w:val="00152547"/>
    <w:rsid w:val="00152557"/>
    <w:rsid w:val="00152586"/>
    <w:rsid w:val="0015258F"/>
    <w:rsid w:val="001525A4"/>
    <w:rsid w:val="001525A8"/>
    <w:rsid w:val="001525B1"/>
    <w:rsid w:val="001525C3"/>
    <w:rsid w:val="001525D7"/>
    <w:rsid w:val="001525D9"/>
    <w:rsid w:val="00152616"/>
    <w:rsid w:val="0015265E"/>
    <w:rsid w:val="0015267C"/>
    <w:rsid w:val="00152698"/>
    <w:rsid w:val="001526C6"/>
    <w:rsid w:val="001526E4"/>
    <w:rsid w:val="00152741"/>
    <w:rsid w:val="00152756"/>
    <w:rsid w:val="001527B2"/>
    <w:rsid w:val="001527D4"/>
    <w:rsid w:val="001527ED"/>
    <w:rsid w:val="0015280C"/>
    <w:rsid w:val="0015281F"/>
    <w:rsid w:val="00152824"/>
    <w:rsid w:val="0015282A"/>
    <w:rsid w:val="00152885"/>
    <w:rsid w:val="001528F7"/>
    <w:rsid w:val="001528F9"/>
    <w:rsid w:val="00152902"/>
    <w:rsid w:val="00152939"/>
    <w:rsid w:val="00152947"/>
    <w:rsid w:val="00152952"/>
    <w:rsid w:val="0015295F"/>
    <w:rsid w:val="001529E1"/>
    <w:rsid w:val="00152A28"/>
    <w:rsid w:val="00152A5B"/>
    <w:rsid w:val="00152A5D"/>
    <w:rsid w:val="00152A62"/>
    <w:rsid w:val="00152A63"/>
    <w:rsid w:val="00152A85"/>
    <w:rsid w:val="00152A89"/>
    <w:rsid w:val="00152A96"/>
    <w:rsid w:val="00152AB2"/>
    <w:rsid w:val="00152AC5"/>
    <w:rsid w:val="00152AE1"/>
    <w:rsid w:val="00152AFD"/>
    <w:rsid w:val="00152B09"/>
    <w:rsid w:val="00152B11"/>
    <w:rsid w:val="00152B2D"/>
    <w:rsid w:val="00152B39"/>
    <w:rsid w:val="00152B4D"/>
    <w:rsid w:val="00152B58"/>
    <w:rsid w:val="00152B66"/>
    <w:rsid w:val="00152B72"/>
    <w:rsid w:val="00152B80"/>
    <w:rsid w:val="00152B90"/>
    <w:rsid w:val="00152BB6"/>
    <w:rsid w:val="00152BED"/>
    <w:rsid w:val="00152C09"/>
    <w:rsid w:val="00152C23"/>
    <w:rsid w:val="00152C37"/>
    <w:rsid w:val="00152C56"/>
    <w:rsid w:val="00152C6E"/>
    <w:rsid w:val="00152C90"/>
    <w:rsid w:val="00152CFF"/>
    <w:rsid w:val="00152D00"/>
    <w:rsid w:val="00152D06"/>
    <w:rsid w:val="00152D1A"/>
    <w:rsid w:val="00152D4C"/>
    <w:rsid w:val="00152D60"/>
    <w:rsid w:val="00152D7C"/>
    <w:rsid w:val="00152D82"/>
    <w:rsid w:val="00152D9F"/>
    <w:rsid w:val="00152DB0"/>
    <w:rsid w:val="00152DD0"/>
    <w:rsid w:val="00152DDF"/>
    <w:rsid w:val="00152E04"/>
    <w:rsid w:val="00152E44"/>
    <w:rsid w:val="00152E54"/>
    <w:rsid w:val="00152E7B"/>
    <w:rsid w:val="00152E80"/>
    <w:rsid w:val="00152E8D"/>
    <w:rsid w:val="00152EB4"/>
    <w:rsid w:val="00152F22"/>
    <w:rsid w:val="00152F48"/>
    <w:rsid w:val="00152F4C"/>
    <w:rsid w:val="00152F68"/>
    <w:rsid w:val="00152F76"/>
    <w:rsid w:val="00152FD4"/>
    <w:rsid w:val="00152FFC"/>
    <w:rsid w:val="00153020"/>
    <w:rsid w:val="00153026"/>
    <w:rsid w:val="00153030"/>
    <w:rsid w:val="00153034"/>
    <w:rsid w:val="00153054"/>
    <w:rsid w:val="00153069"/>
    <w:rsid w:val="00153076"/>
    <w:rsid w:val="00153084"/>
    <w:rsid w:val="001530C8"/>
    <w:rsid w:val="00153102"/>
    <w:rsid w:val="00153120"/>
    <w:rsid w:val="00153175"/>
    <w:rsid w:val="0015317D"/>
    <w:rsid w:val="0015318F"/>
    <w:rsid w:val="00153190"/>
    <w:rsid w:val="00153193"/>
    <w:rsid w:val="001531AB"/>
    <w:rsid w:val="001531DE"/>
    <w:rsid w:val="001531E4"/>
    <w:rsid w:val="0015321B"/>
    <w:rsid w:val="00153227"/>
    <w:rsid w:val="0015322B"/>
    <w:rsid w:val="00153287"/>
    <w:rsid w:val="001532B7"/>
    <w:rsid w:val="001532F9"/>
    <w:rsid w:val="00153307"/>
    <w:rsid w:val="00153313"/>
    <w:rsid w:val="00153316"/>
    <w:rsid w:val="00153345"/>
    <w:rsid w:val="0015336A"/>
    <w:rsid w:val="0015336C"/>
    <w:rsid w:val="0015338B"/>
    <w:rsid w:val="00153397"/>
    <w:rsid w:val="00153398"/>
    <w:rsid w:val="00153399"/>
    <w:rsid w:val="001533A6"/>
    <w:rsid w:val="001533BF"/>
    <w:rsid w:val="001533C0"/>
    <w:rsid w:val="001533D1"/>
    <w:rsid w:val="001533E8"/>
    <w:rsid w:val="001533FA"/>
    <w:rsid w:val="00153436"/>
    <w:rsid w:val="00153453"/>
    <w:rsid w:val="0015345B"/>
    <w:rsid w:val="0015345C"/>
    <w:rsid w:val="00153480"/>
    <w:rsid w:val="0015348B"/>
    <w:rsid w:val="001534CC"/>
    <w:rsid w:val="00153537"/>
    <w:rsid w:val="0015353A"/>
    <w:rsid w:val="0015354C"/>
    <w:rsid w:val="0015357D"/>
    <w:rsid w:val="001535FC"/>
    <w:rsid w:val="0015367B"/>
    <w:rsid w:val="00153682"/>
    <w:rsid w:val="001536CF"/>
    <w:rsid w:val="001536D0"/>
    <w:rsid w:val="001536DA"/>
    <w:rsid w:val="001536F0"/>
    <w:rsid w:val="001536F3"/>
    <w:rsid w:val="00153709"/>
    <w:rsid w:val="0015373F"/>
    <w:rsid w:val="00153748"/>
    <w:rsid w:val="0015375D"/>
    <w:rsid w:val="00153783"/>
    <w:rsid w:val="001537F1"/>
    <w:rsid w:val="00153818"/>
    <w:rsid w:val="00153881"/>
    <w:rsid w:val="001538B1"/>
    <w:rsid w:val="001538BE"/>
    <w:rsid w:val="001538D0"/>
    <w:rsid w:val="001538F1"/>
    <w:rsid w:val="0015395E"/>
    <w:rsid w:val="00153967"/>
    <w:rsid w:val="0015399B"/>
    <w:rsid w:val="001539A3"/>
    <w:rsid w:val="001539E1"/>
    <w:rsid w:val="001539FA"/>
    <w:rsid w:val="00153A28"/>
    <w:rsid w:val="00153A51"/>
    <w:rsid w:val="00153A54"/>
    <w:rsid w:val="00153A6D"/>
    <w:rsid w:val="00153A74"/>
    <w:rsid w:val="00153A82"/>
    <w:rsid w:val="00153A94"/>
    <w:rsid w:val="00153A9C"/>
    <w:rsid w:val="00153ADC"/>
    <w:rsid w:val="00153AFC"/>
    <w:rsid w:val="00153B23"/>
    <w:rsid w:val="00153B36"/>
    <w:rsid w:val="00153B63"/>
    <w:rsid w:val="00153B84"/>
    <w:rsid w:val="00153B8E"/>
    <w:rsid w:val="00153BAE"/>
    <w:rsid w:val="00153BD5"/>
    <w:rsid w:val="00153BE9"/>
    <w:rsid w:val="00153BEA"/>
    <w:rsid w:val="00153BEB"/>
    <w:rsid w:val="00153C08"/>
    <w:rsid w:val="00153C21"/>
    <w:rsid w:val="00153C38"/>
    <w:rsid w:val="00153C3F"/>
    <w:rsid w:val="00153C61"/>
    <w:rsid w:val="00153C6A"/>
    <w:rsid w:val="00153CD2"/>
    <w:rsid w:val="00153CD8"/>
    <w:rsid w:val="00153CED"/>
    <w:rsid w:val="00153D07"/>
    <w:rsid w:val="00153D6E"/>
    <w:rsid w:val="00153DA0"/>
    <w:rsid w:val="00153DAE"/>
    <w:rsid w:val="00153DD0"/>
    <w:rsid w:val="00153DF7"/>
    <w:rsid w:val="00153E22"/>
    <w:rsid w:val="00153E3C"/>
    <w:rsid w:val="00153EBB"/>
    <w:rsid w:val="00153EC1"/>
    <w:rsid w:val="00153ED7"/>
    <w:rsid w:val="00153F1C"/>
    <w:rsid w:val="00153F34"/>
    <w:rsid w:val="00153F43"/>
    <w:rsid w:val="00153F67"/>
    <w:rsid w:val="00153F6F"/>
    <w:rsid w:val="00153F79"/>
    <w:rsid w:val="00153F7F"/>
    <w:rsid w:val="00153FA9"/>
    <w:rsid w:val="00153FAD"/>
    <w:rsid w:val="00153FC4"/>
    <w:rsid w:val="00153FE8"/>
    <w:rsid w:val="00154005"/>
    <w:rsid w:val="0015401F"/>
    <w:rsid w:val="00154035"/>
    <w:rsid w:val="00154041"/>
    <w:rsid w:val="00154044"/>
    <w:rsid w:val="0015404F"/>
    <w:rsid w:val="0015406F"/>
    <w:rsid w:val="00154079"/>
    <w:rsid w:val="0015408B"/>
    <w:rsid w:val="0015409A"/>
    <w:rsid w:val="001540BC"/>
    <w:rsid w:val="001540E7"/>
    <w:rsid w:val="001540F4"/>
    <w:rsid w:val="00154113"/>
    <w:rsid w:val="00154147"/>
    <w:rsid w:val="00154169"/>
    <w:rsid w:val="001541A8"/>
    <w:rsid w:val="001541AF"/>
    <w:rsid w:val="001541BF"/>
    <w:rsid w:val="001541E9"/>
    <w:rsid w:val="00154211"/>
    <w:rsid w:val="0015422B"/>
    <w:rsid w:val="00154239"/>
    <w:rsid w:val="00154243"/>
    <w:rsid w:val="00154288"/>
    <w:rsid w:val="0015429B"/>
    <w:rsid w:val="001542B6"/>
    <w:rsid w:val="001542EF"/>
    <w:rsid w:val="001542FD"/>
    <w:rsid w:val="00154300"/>
    <w:rsid w:val="0015434A"/>
    <w:rsid w:val="0015435F"/>
    <w:rsid w:val="00154383"/>
    <w:rsid w:val="0015439A"/>
    <w:rsid w:val="00154418"/>
    <w:rsid w:val="0015441E"/>
    <w:rsid w:val="00154429"/>
    <w:rsid w:val="0015444B"/>
    <w:rsid w:val="00154454"/>
    <w:rsid w:val="0015445B"/>
    <w:rsid w:val="00154477"/>
    <w:rsid w:val="00154484"/>
    <w:rsid w:val="00154488"/>
    <w:rsid w:val="001544E8"/>
    <w:rsid w:val="0015450A"/>
    <w:rsid w:val="00154529"/>
    <w:rsid w:val="00154539"/>
    <w:rsid w:val="0015455A"/>
    <w:rsid w:val="00154565"/>
    <w:rsid w:val="0015458A"/>
    <w:rsid w:val="0015458F"/>
    <w:rsid w:val="00154596"/>
    <w:rsid w:val="001545D3"/>
    <w:rsid w:val="001545FA"/>
    <w:rsid w:val="00154622"/>
    <w:rsid w:val="0015462A"/>
    <w:rsid w:val="00154641"/>
    <w:rsid w:val="0015464F"/>
    <w:rsid w:val="0015469D"/>
    <w:rsid w:val="001546C0"/>
    <w:rsid w:val="001546CF"/>
    <w:rsid w:val="0015472D"/>
    <w:rsid w:val="001547BA"/>
    <w:rsid w:val="001547DD"/>
    <w:rsid w:val="00154809"/>
    <w:rsid w:val="0015482E"/>
    <w:rsid w:val="0015483A"/>
    <w:rsid w:val="00154868"/>
    <w:rsid w:val="0015486C"/>
    <w:rsid w:val="00154874"/>
    <w:rsid w:val="00154881"/>
    <w:rsid w:val="001548E0"/>
    <w:rsid w:val="0015492B"/>
    <w:rsid w:val="00154938"/>
    <w:rsid w:val="0015493C"/>
    <w:rsid w:val="00154955"/>
    <w:rsid w:val="00154957"/>
    <w:rsid w:val="00154982"/>
    <w:rsid w:val="001549F3"/>
    <w:rsid w:val="00154A07"/>
    <w:rsid w:val="00154A0E"/>
    <w:rsid w:val="00154A11"/>
    <w:rsid w:val="00154A20"/>
    <w:rsid w:val="00154A28"/>
    <w:rsid w:val="00154A48"/>
    <w:rsid w:val="00154AC2"/>
    <w:rsid w:val="00154AFE"/>
    <w:rsid w:val="00154B10"/>
    <w:rsid w:val="00154B1B"/>
    <w:rsid w:val="00154B2D"/>
    <w:rsid w:val="00154B2F"/>
    <w:rsid w:val="00154B8A"/>
    <w:rsid w:val="00154BBA"/>
    <w:rsid w:val="00154BC9"/>
    <w:rsid w:val="00154BCA"/>
    <w:rsid w:val="00154BDD"/>
    <w:rsid w:val="00154BE3"/>
    <w:rsid w:val="00154BE7"/>
    <w:rsid w:val="00154BFA"/>
    <w:rsid w:val="00154C0E"/>
    <w:rsid w:val="00154C26"/>
    <w:rsid w:val="00154C42"/>
    <w:rsid w:val="00154C48"/>
    <w:rsid w:val="00154C6E"/>
    <w:rsid w:val="00154C71"/>
    <w:rsid w:val="00154C94"/>
    <w:rsid w:val="00154CBC"/>
    <w:rsid w:val="00154CCB"/>
    <w:rsid w:val="00154CDC"/>
    <w:rsid w:val="00154CE0"/>
    <w:rsid w:val="00154D17"/>
    <w:rsid w:val="00154D29"/>
    <w:rsid w:val="00154D2F"/>
    <w:rsid w:val="00154D30"/>
    <w:rsid w:val="00154D42"/>
    <w:rsid w:val="00154D49"/>
    <w:rsid w:val="00154D5A"/>
    <w:rsid w:val="00154DBB"/>
    <w:rsid w:val="00154DC6"/>
    <w:rsid w:val="00154E05"/>
    <w:rsid w:val="00154E06"/>
    <w:rsid w:val="00154E09"/>
    <w:rsid w:val="00154E54"/>
    <w:rsid w:val="00154ED1"/>
    <w:rsid w:val="00154ED6"/>
    <w:rsid w:val="00154F0F"/>
    <w:rsid w:val="00154F31"/>
    <w:rsid w:val="00154F39"/>
    <w:rsid w:val="00154F3A"/>
    <w:rsid w:val="00154FB4"/>
    <w:rsid w:val="00154FB9"/>
    <w:rsid w:val="00154FC1"/>
    <w:rsid w:val="00154FC7"/>
    <w:rsid w:val="00154FD4"/>
    <w:rsid w:val="00154FDC"/>
    <w:rsid w:val="00154FE3"/>
    <w:rsid w:val="00154FFB"/>
    <w:rsid w:val="0015504A"/>
    <w:rsid w:val="00155071"/>
    <w:rsid w:val="00155098"/>
    <w:rsid w:val="00155103"/>
    <w:rsid w:val="001551A0"/>
    <w:rsid w:val="001551A5"/>
    <w:rsid w:val="001551C4"/>
    <w:rsid w:val="001551CE"/>
    <w:rsid w:val="001551D0"/>
    <w:rsid w:val="001551E5"/>
    <w:rsid w:val="0015520D"/>
    <w:rsid w:val="00155216"/>
    <w:rsid w:val="00155250"/>
    <w:rsid w:val="0015525E"/>
    <w:rsid w:val="001552C9"/>
    <w:rsid w:val="001552E0"/>
    <w:rsid w:val="00155315"/>
    <w:rsid w:val="00155326"/>
    <w:rsid w:val="0015533B"/>
    <w:rsid w:val="00155343"/>
    <w:rsid w:val="0015534D"/>
    <w:rsid w:val="0015537E"/>
    <w:rsid w:val="0015539D"/>
    <w:rsid w:val="001553B9"/>
    <w:rsid w:val="001553DC"/>
    <w:rsid w:val="0015542B"/>
    <w:rsid w:val="00155431"/>
    <w:rsid w:val="00155467"/>
    <w:rsid w:val="00155479"/>
    <w:rsid w:val="00155495"/>
    <w:rsid w:val="00155498"/>
    <w:rsid w:val="001554B4"/>
    <w:rsid w:val="001554B5"/>
    <w:rsid w:val="001554CD"/>
    <w:rsid w:val="001554E6"/>
    <w:rsid w:val="0015550D"/>
    <w:rsid w:val="00155538"/>
    <w:rsid w:val="0015553F"/>
    <w:rsid w:val="00155541"/>
    <w:rsid w:val="0015557A"/>
    <w:rsid w:val="00155581"/>
    <w:rsid w:val="0015558D"/>
    <w:rsid w:val="001555A4"/>
    <w:rsid w:val="001555B1"/>
    <w:rsid w:val="001555C6"/>
    <w:rsid w:val="001555E9"/>
    <w:rsid w:val="001555F4"/>
    <w:rsid w:val="00155618"/>
    <w:rsid w:val="0015562C"/>
    <w:rsid w:val="0015562F"/>
    <w:rsid w:val="00155630"/>
    <w:rsid w:val="0015563A"/>
    <w:rsid w:val="0015563D"/>
    <w:rsid w:val="00155657"/>
    <w:rsid w:val="00155682"/>
    <w:rsid w:val="001556BE"/>
    <w:rsid w:val="001556D3"/>
    <w:rsid w:val="001556D8"/>
    <w:rsid w:val="001556EA"/>
    <w:rsid w:val="001556EC"/>
    <w:rsid w:val="00155719"/>
    <w:rsid w:val="00155746"/>
    <w:rsid w:val="00155769"/>
    <w:rsid w:val="001557A3"/>
    <w:rsid w:val="001557AC"/>
    <w:rsid w:val="001557B1"/>
    <w:rsid w:val="001557B6"/>
    <w:rsid w:val="001557BE"/>
    <w:rsid w:val="001557DB"/>
    <w:rsid w:val="001557F3"/>
    <w:rsid w:val="0015581C"/>
    <w:rsid w:val="00155823"/>
    <w:rsid w:val="00155851"/>
    <w:rsid w:val="00155867"/>
    <w:rsid w:val="001558BB"/>
    <w:rsid w:val="001558F2"/>
    <w:rsid w:val="00155922"/>
    <w:rsid w:val="001559C1"/>
    <w:rsid w:val="00155A0A"/>
    <w:rsid w:val="00155A23"/>
    <w:rsid w:val="00155A28"/>
    <w:rsid w:val="00155A38"/>
    <w:rsid w:val="00155A44"/>
    <w:rsid w:val="00155AB5"/>
    <w:rsid w:val="00155AC5"/>
    <w:rsid w:val="00155AD9"/>
    <w:rsid w:val="00155AF2"/>
    <w:rsid w:val="00155B1E"/>
    <w:rsid w:val="00155B25"/>
    <w:rsid w:val="00155B48"/>
    <w:rsid w:val="00155B57"/>
    <w:rsid w:val="00155B62"/>
    <w:rsid w:val="00155B84"/>
    <w:rsid w:val="00155BC2"/>
    <w:rsid w:val="00155BC7"/>
    <w:rsid w:val="00155BC9"/>
    <w:rsid w:val="00155BDF"/>
    <w:rsid w:val="00155C24"/>
    <w:rsid w:val="00155C28"/>
    <w:rsid w:val="00155CA1"/>
    <w:rsid w:val="00155CAD"/>
    <w:rsid w:val="00155CB0"/>
    <w:rsid w:val="00155CB5"/>
    <w:rsid w:val="00155CD7"/>
    <w:rsid w:val="00155CDC"/>
    <w:rsid w:val="00155CF4"/>
    <w:rsid w:val="00155D2A"/>
    <w:rsid w:val="00155D4B"/>
    <w:rsid w:val="00155D64"/>
    <w:rsid w:val="00155D67"/>
    <w:rsid w:val="00155D6F"/>
    <w:rsid w:val="00155D74"/>
    <w:rsid w:val="00155D80"/>
    <w:rsid w:val="00155D90"/>
    <w:rsid w:val="00155D92"/>
    <w:rsid w:val="00155DA4"/>
    <w:rsid w:val="00155DCC"/>
    <w:rsid w:val="00155DD2"/>
    <w:rsid w:val="00155DE5"/>
    <w:rsid w:val="00155DE8"/>
    <w:rsid w:val="00155E2E"/>
    <w:rsid w:val="00155E30"/>
    <w:rsid w:val="00155E40"/>
    <w:rsid w:val="00155E6A"/>
    <w:rsid w:val="00155E7D"/>
    <w:rsid w:val="00155E95"/>
    <w:rsid w:val="00155E9D"/>
    <w:rsid w:val="00155EB0"/>
    <w:rsid w:val="00155EBF"/>
    <w:rsid w:val="00155EC9"/>
    <w:rsid w:val="00155F1E"/>
    <w:rsid w:val="00155F20"/>
    <w:rsid w:val="00155F28"/>
    <w:rsid w:val="00155FA3"/>
    <w:rsid w:val="00155FB4"/>
    <w:rsid w:val="00155FCB"/>
    <w:rsid w:val="00155FCE"/>
    <w:rsid w:val="00155FE9"/>
    <w:rsid w:val="00155FF3"/>
    <w:rsid w:val="0015600F"/>
    <w:rsid w:val="00156025"/>
    <w:rsid w:val="00156029"/>
    <w:rsid w:val="00156032"/>
    <w:rsid w:val="00156061"/>
    <w:rsid w:val="00156074"/>
    <w:rsid w:val="00156076"/>
    <w:rsid w:val="00156085"/>
    <w:rsid w:val="0015608C"/>
    <w:rsid w:val="001560A0"/>
    <w:rsid w:val="001560AA"/>
    <w:rsid w:val="001560BA"/>
    <w:rsid w:val="001560D5"/>
    <w:rsid w:val="001560E6"/>
    <w:rsid w:val="00156101"/>
    <w:rsid w:val="0015611B"/>
    <w:rsid w:val="0015612B"/>
    <w:rsid w:val="0015613B"/>
    <w:rsid w:val="00156165"/>
    <w:rsid w:val="0015616D"/>
    <w:rsid w:val="0015617E"/>
    <w:rsid w:val="001561F3"/>
    <w:rsid w:val="00156207"/>
    <w:rsid w:val="00156227"/>
    <w:rsid w:val="00156245"/>
    <w:rsid w:val="00156298"/>
    <w:rsid w:val="001562A6"/>
    <w:rsid w:val="001562AD"/>
    <w:rsid w:val="001562B4"/>
    <w:rsid w:val="001562E3"/>
    <w:rsid w:val="00156321"/>
    <w:rsid w:val="00156337"/>
    <w:rsid w:val="00156341"/>
    <w:rsid w:val="0015635B"/>
    <w:rsid w:val="00156395"/>
    <w:rsid w:val="00156420"/>
    <w:rsid w:val="0015643E"/>
    <w:rsid w:val="0015644A"/>
    <w:rsid w:val="0015647E"/>
    <w:rsid w:val="00156489"/>
    <w:rsid w:val="001564BE"/>
    <w:rsid w:val="001564C6"/>
    <w:rsid w:val="001564C8"/>
    <w:rsid w:val="001564E9"/>
    <w:rsid w:val="0015650F"/>
    <w:rsid w:val="00156514"/>
    <w:rsid w:val="0015651B"/>
    <w:rsid w:val="00156532"/>
    <w:rsid w:val="0015654D"/>
    <w:rsid w:val="00156573"/>
    <w:rsid w:val="0015657B"/>
    <w:rsid w:val="001565B3"/>
    <w:rsid w:val="001565C5"/>
    <w:rsid w:val="001565E3"/>
    <w:rsid w:val="001565E5"/>
    <w:rsid w:val="001565E8"/>
    <w:rsid w:val="001565FA"/>
    <w:rsid w:val="001565FB"/>
    <w:rsid w:val="00156625"/>
    <w:rsid w:val="00156663"/>
    <w:rsid w:val="0015666D"/>
    <w:rsid w:val="0015666F"/>
    <w:rsid w:val="0015667B"/>
    <w:rsid w:val="00156695"/>
    <w:rsid w:val="001566A6"/>
    <w:rsid w:val="001566BA"/>
    <w:rsid w:val="001566D4"/>
    <w:rsid w:val="00156731"/>
    <w:rsid w:val="00156787"/>
    <w:rsid w:val="001567BE"/>
    <w:rsid w:val="001567CB"/>
    <w:rsid w:val="001567E0"/>
    <w:rsid w:val="00156823"/>
    <w:rsid w:val="00156878"/>
    <w:rsid w:val="0015689A"/>
    <w:rsid w:val="001568CD"/>
    <w:rsid w:val="001568EC"/>
    <w:rsid w:val="0015692B"/>
    <w:rsid w:val="00156951"/>
    <w:rsid w:val="0015696C"/>
    <w:rsid w:val="001569BB"/>
    <w:rsid w:val="001569C5"/>
    <w:rsid w:val="001569F1"/>
    <w:rsid w:val="00156A0C"/>
    <w:rsid w:val="00156A0F"/>
    <w:rsid w:val="00156A4A"/>
    <w:rsid w:val="00156A84"/>
    <w:rsid w:val="00156AC6"/>
    <w:rsid w:val="00156AE8"/>
    <w:rsid w:val="00156AF2"/>
    <w:rsid w:val="00156AFD"/>
    <w:rsid w:val="00156B18"/>
    <w:rsid w:val="00156B23"/>
    <w:rsid w:val="00156B34"/>
    <w:rsid w:val="00156B68"/>
    <w:rsid w:val="00156B74"/>
    <w:rsid w:val="00156BD3"/>
    <w:rsid w:val="00156BD6"/>
    <w:rsid w:val="00156BD7"/>
    <w:rsid w:val="00156BF3"/>
    <w:rsid w:val="00156BFD"/>
    <w:rsid w:val="00156C2A"/>
    <w:rsid w:val="00156C88"/>
    <w:rsid w:val="00156C93"/>
    <w:rsid w:val="00156CA1"/>
    <w:rsid w:val="00156CA2"/>
    <w:rsid w:val="00156CA5"/>
    <w:rsid w:val="00156CD5"/>
    <w:rsid w:val="00156D12"/>
    <w:rsid w:val="00156D2A"/>
    <w:rsid w:val="00156D39"/>
    <w:rsid w:val="00156D4F"/>
    <w:rsid w:val="00156D57"/>
    <w:rsid w:val="00156D62"/>
    <w:rsid w:val="00156D68"/>
    <w:rsid w:val="00156D7F"/>
    <w:rsid w:val="00156DA2"/>
    <w:rsid w:val="00156DC2"/>
    <w:rsid w:val="00156E07"/>
    <w:rsid w:val="00156E21"/>
    <w:rsid w:val="00156E63"/>
    <w:rsid w:val="00156E7C"/>
    <w:rsid w:val="00156E7E"/>
    <w:rsid w:val="00156E82"/>
    <w:rsid w:val="00156EDC"/>
    <w:rsid w:val="00156F03"/>
    <w:rsid w:val="00156F18"/>
    <w:rsid w:val="00156F1E"/>
    <w:rsid w:val="00156F33"/>
    <w:rsid w:val="00156F38"/>
    <w:rsid w:val="00156F49"/>
    <w:rsid w:val="00156F6B"/>
    <w:rsid w:val="00156F6F"/>
    <w:rsid w:val="00156F78"/>
    <w:rsid w:val="00156F9D"/>
    <w:rsid w:val="00156FD2"/>
    <w:rsid w:val="00157009"/>
    <w:rsid w:val="0015701D"/>
    <w:rsid w:val="0015701F"/>
    <w:rsid w:val="00157024"/>
    <w:rsid w:val="00157028"/>
    <w:rsid w:val="00157051"/>
    <w:rsid w:val="00157059"/>
    <w:rsid w:val="00157065"/>
    <w:rsid w:val="00157072"/>
    <w:rsid w:val="0015708E"/>
    <w:rsid w:val="00157095"/>
    <w:rsid w:val="001570A2"/>
    <w:rsid w:val="001570D7"/>
    <w:rsid w:val="001570EC"/>
    <w:rsid w:val="00157106"/>
    <w:rsid w:val="0015711C"/>
    <w:rsid w:val="001571AB"/>
    <w:rsid w:val="001571B8"/>
    <w:rsid w:val="001571E4"/>
    <w:rsid w:val="001571E8"/>
    <w:rsid w:val="00157205"/>
    <w:rsid w:val="00157216"/>
    <w:rsid w:val="00157232"/>
    <w:rsid w:val="00157237"/>
    <w:rsid w:val="00157238"/>
    <w:rsid w:val="00157243"/>
    <w:rsid w:val="00157252"/>
    <w:rsid w:val="001572B9"/>
    <w:rsid w:val="001572CA"/>
    <w:rsid w:val="00157338"/>
    <w:rsid w:val="00157341"/>
    <w:rsid w:val="0015735A"/>
    <w:rsid w:val="00157370"/>
    <w:rsid w:val="00157374"/>
    <w:rsid w:val="00157388"/>
    <w:rsid w:val="00157395"/>
    <w:rsid w:val="001573EA"/>
    <w:rsid w:val="00157421"/>
    <w:rsid w:val="00157436"/>
    <w:rsid w:val="00157449"/>
    <w:rsid w:val="0015744E"/>
    <w:rsid w:val="00157480"/>
    <w:rsid w:val="00157481"/>
    <w:rsid w:val="00157487"/>
    <w:rsid w:val="0015748B"/>
    <w:rsid w:val="0015748F"/>
    <w:rsid w:val="00157491"/>
    <w:rsid w:val="001574B3"/>
    <w:rsid w:val="001574ED"/>
    <w:rsid w:val="00157504"/>
    <w:rsid w:val="00157514"/>
    <w:rsid w:val="00157548"/>
    <w:rsid w:val="00157574"/>
    <w:rsid w:val="0015757F"/>
    <w:rsid w:val="0015758B"/>
    <w:rsid w:val="00157597"/>
    <w:rsid w:val="001575B0"/>
    <w:rsid w:val="001575C6"/>
    <w:rsid w:val="001575D0"/>
    <w:rsid w:val="001575D2"/>
    <w:rsid w:val="001575E2"/>
    <w:rsid w:val="001575E3"/>
    <w:rsid w:val="00157611"/>
    <w:rsid w:val="00157640"/>
    <w:rsid w:val="0015764E"/>
    <w:rsid w:val="0015766D"/>
    <w:rsid w:val="0015768D"/>
    <w:rsid w:val="001576A5"/>
    <w:rsid w:val="001576E8"/>
    <w:rsid w:val="001576FA"/>
    <w:rsid w:val="00157749"/>
    <w:rsid w:val="00157753"/>
    <w:rsid w:val="00157785"/>
    <w:rsid w:val="0015778C"/>
    <w:rsid w:val="001577D3"/>
    <w:rsid w:val="00157831"/>
    <w:rsid w:val="00157894"/>
    <w:rsid w:val="001578A1"/>
    <w:rsid w:val="001578DF"/>
    <w:rsid w:val="001578E8"/>
    <w:rsid w:val="00157905"/>
    <w:rsid w:val="0015795E"/>
    <w:rsid w:val="00157963"/>
    <w:rsid w:val="0015799F"/>
    <w:rsid w:val="001579D8"/>
    <w:rsid w:val="001579E9"/>
    <w:rsid w:val="00157A18"/>
    <w:rsid w:val="00157A4E"/>
    <w:rsid w:val="00157A51"/>
    <w:rsid w:val="00157A68"/>
    <w:rsid w:val="00157A87"/>
    <w:rsid w:val="00157A99"/>
    <w:rsid w:val="00157AD4"/>
    <w:rsid w:val="00157AD5"/>
    <w:rsid w:val="00157B05"/>
    <w:rsid w:val="00157B0A"/>
    <w:rsid w:val="00157B21"/>
    <w:rsid w:val="00157B38"/>
    <w:rsid w:val="00157B5D"/>
    <w:rsid w:val="00157B61"/>
    <w:rsid w:val="00157B73"/>
    <w:rsid w:val="00157BC5"/>
    <w:rsid w:val="00157C07"/>
    <w:rsid w:val="00157C17"/>
    <w:rsid w:val="00157C3A"/>
    <w:rsid w:val="00157C55"/>
    <w:rsid w:val="00157C58"/>
    <w:rsid w:val="00157C63"/>
    <w:rsid w:val="00157C68"/>
    <w:rsid w:val="00157C82"/>
    <w:rsid w:val="00157CA1"/>
    <w:rsid w:val="00157CA7"/>
    <w:rsid w:val="00157CAD"/>
    <w:rsid w:val="00157CB3"/>
    <w:rsid w:val="00157CC3"/>
    <w:rsid w:val="00157CD4"/>
    <w:rsid w:val="00157D0F"/>
    <w:rsid w:val="00157D17"/>
    <w:rsid w:val="00157D64"/>
    <w:rsid w:val="00157D6C"/>
    <w:rsid w:val="00157D6E"/>
    <w:rsid w:val="00157DD6"/>
    <w:rsid w:val="00157DF5"/>
    <w:rsid w:val="00157E47"/>
    <w:rsid w:val="00157E85"/>
    <w:rsid w:val="00157E89"/>
    <w:rsid w:val="00157EB4"/>
    <w:rsid w:val="00157EB8"/>
    <w:rsid w:val="00157EC1"/>
    <w:rsid w:val="00157EFC"/>
    <w:rsid w:val="00157F11"/>
    <w:rsid w:val="00157F2B"/>
    <w:rsid w:val="00157F2E"/>
    <w:rsid w:val="00157F91"/>
    <w:rsid w:val="00157FBB"/>
    <w:rsid w:val="00157FC4"/>
    <w:rsid w:val="00157FCB"/>
    <w:rsid w:val="00157FCF"/>
    <w:rsid w:val="00160010"/>
    <w:rsid w:val="00160012"/>
    <w:rsid w:val="00160026"/>
    <w:rsid w:val="00160030"/>
    <w:rsid w:val="00160060"/>
    <w:rsid w:val="00160069"/>
    <w:rsid w:val="0016006A"/>
    <w:rsid w:val="0016007D"/>
    <w:rsid w:val="0016008C"/>
    <w:rsid w:val="0016009D"/>
    <w:rsid w:val="001600B2"/>
    <w:rsid w:val="001600BC"/>
    <w:rsid w:val="001600D9"/>
    <w:rsid w:val="001600E2"/>
    <w:rsid w:val="00160187"/>
    <w:rsid w:val="001601AE"/>
    <w:rsid w:val="001601B1"/>
    <w:rsid w:val="001601BB"/>
    <w:rsid w:val="001601FA"/>
    <w:rsid w:val="001601FB"/>
    <w:rsid w:val="00160244"/>
    <w:rsid w:val="00160281"/>
    <w:rsid w:val="00160296"/>
    <w:rsid w:val="001602BA"/>
    <w:rsid w:val="001602BC"/>
    <w:rsid w:val="001602C5"/>
    <w:rsid w:val="001602E3"/>
    <w:rsid w:val="001602FC"/>
    <w:rsid w:val="001602FE"/>
    <w:rsid w:val="00160301"/>
    <w:rsid w:val="00160326"/>
    <w:rsid w:val="00160343"/>
    <w:rsid w:val="00160371"/>
    <w:rsid w:val="0016037D"/>
    <w:rsid w:val="00160384"/>
    <w:rsid w:val="0016038E"/>
    <w:rsid w:val="001603A0"/>
    <w:rsid w:val="001603BC"/>
    <w:rsid w:val="001603CA"/>
    <w:rsid w:val="001603F2"/>
    <w:rsid w:val="001603FB"/>
    <w:rsid w:val="00160418"/>
    <w:rsid w:val="00160429"/>
    <w:rsid w:val="00160448"/>
    <w:rsid w:val="00160455"/>
    <w:rsid w:val="00160460"/>
    <w:rsid w:val="00160478"/>
    <w:rsid w:val="00160484"/>
    <w:rsid w:val="0016048A"/>
    <w:rsid w:val="001604A6"/>
    <w:rsid w:val="001604D2"/>
    <w:rsid w:val="00160517"/>
    <w:rsid w:val="0016052F"/>
    <w:rsid w:val="00160564"/>
    <w:rsid w:val="00160593"/>
    <w:rsid w:val="001605F5"/>
    <w:rsid w:val="0016065F"/>
    <w:rsid w:val="00160672"/>
    <w:rsid w:val="0016068F"/>
    <w:rsid w:val="001606A9"/>
    <w:rsid w:val="001606E1"/>
    <w:rsid w:val="0016070A"/>
    <w:rsid w:val="0016070D"/>
    <w:rsid w:val="00160726"/>
    <w:rsid w:val="00160731"/>
    <w:rsid w:val="00160763"/>
    <w:rsid w:val="001607B2"/>
    <w:rsid w:val="001607CB"/>
    <w:rsid w:val="001607E1"/>
    <w:rsid w:val="00160813"/>
    <w:rsid w:val="00160835"/>
    <w:rsid w:val="00160845"/>
    <w:rsid w:val="0016085C"/>
    <w:rsid w:val="00160873"/>
    <w:rsid w:val="00160891"/>
    <w:rsid w:val="00160892"/>
    <w:rsid w:val="001608B0"/>
    <w:rsid w:val="001608F9"/>
    <w:rsid w:val="00160920"/>
    <w:rsid w:val="00160926"/>
    <w:rsid w:val="00160933"/>
    <w:rsid w:val="0016093A"/>
    <w:rsid w:val="0016094E"/>
    <w:rsid w:val="00160960"/>
    <w:rsid w:val="00160962"/>
    <w:rsid w:val="00160964"/>
    <w:rsid w:val="001609AB"/>
    <w:rsid w:val="001609C5"/>
    <w:rsid w:val="001609D9"/>
    <w:rsid w:val="001609E9"/>
    <w:rsid w:val="001609EE"/>
    <w:rsid w:val="00160A03"/>
    <w:rsid w:val="00160A0F"/>
    <w:rsid w:val="00160A25"/>
    <w:rsid w:val="00160A55"/>
    <w:rsid w:val="00160A78"/>
    <w:rsid w:val="00160A9A"/>
    <w:rsid w:val="00160ABE"/>
    <w:rsid w:val="00160B03"/>
    <w:rsid w:val="00160B06"/>
    <w:rsid w:val="00160B10"/>
    <w:rsid w:val="00160B12"/>
    <w:rsid w:val="00160B15"/>
    <w:rsid w:val="00160B19"/>
    <w:rsid w:val="00160B41"/>
    <w:rsid w:val="00160B57"/>
    <w:rsid w:val="00160B6A"/>
    <w:rsid w:val="00160B99"/>
    <w:rsid w:val="00160BA3"/>
    <w:rsid w:val="00160BC5"/>
    <w:rsid w:val="00160BCD"/>
    <w:rsid w:val="00160BDC"/>
    <w:rsid w:val="00160BE2"/>
    <w:rsid w:val="00160BF6"/>
    <w:rsid w:val="00160C46"/>
    <w:rsid w:val="00160C4C"/>
    <w:rsid w:val="00160C78"/>
    <w:rsid w:val="00160CC7"/>
    <w:rsid w:val="00160CFC"/>
    <w:rsid w:val="00160D01"/>
    <w:rsid w:val="00160D17"/>
    <w:rsid w:val="00160D23"/>
    <w:rsid w:val="00160D25"/>
    <w:rsid w:val="00160D3E"/>
    <w:rsid w:val="00160D4A"/>
    <w:rsid w:val="00160D58"/>
    <w:rsid w:val="00160D79"/>
    <w:rsid w:val="00160DA6"/>
    <w:rsid w:val="00160DAE"/>
    <w:rsid w:val="00160DB8"/>
    <w:rsid w:val="00160DC8"/>
    <w:rsid w:val="00160DED"/>
    <w:rsid w:val="00160DFF"/>
    <w:rsid w:val="00160E05"/>
    <w:rsid w:val="00160E1E"/>
    <w:rsid w:val="00160E4A"/>
    <w:rsid w:val="00160E4F"/>
    <w:rsid w:val="00160E53"/>
    <w:rsid w:val="00160E63"/>
    <w:rsid w:val="00160E71"/>
    <w:rsid w:val="00160E7E"/>
    <w:rsid w:val="00160E94"/>
    <w:rsid w:val="00160EAD"/>
    <w:rsid w:val="00160EB7"/>
    <w:rsid w:val="00160ECC"/>
    <w:rsid w:val="00160ED6"/>
    <w:rsid w:val="00160ED9"/>
    <w:rsid w:val="00160EEC"/>
    <w:rsid w:val="00160F2B"/>
    <w:rsid w:val="00160F51"/>
    <w:rsid w:val="00160F7F"/>
    <w:rsid w:val="00160FF4"/>
    <w:rsid w:val="00160FFC"/>
    <w:rsid w:val="00161035"/>
    <w:rsid w:val="00161057"/>
    <w:rsid w:val="001610C2"/>
    <w:rsid w:val="001610FC"/>
    <w:rsid w:val="00161141"/>
    <w:rsid w:val="00161191"/>
    <w:rsid w:val="001611AF"/>
    <w:rsid w:val="001611B7"/>
    <w:rsid w:val="001611BA"/>
    <w:rsid w:val="001611E6"/>
    <w:rsid w:val="00161201"/>
    <w:rsid w:val="00161203"/>
    <w:rsid w:val="00161263"/>
    <w:rsid w:val="00161278"/>
    <w:rsid w:val="0016127E"/>
    <w:rsid w:val="0016128A"/>
    <w:rsid w:val="00161299"/>
    <w:rsid w:val="0016129B"/>
    <w:rsid w:val="0016129C"/>
    <w:rsid w:val="001612A4"/>
    <w:rsid w:val="001612BD"/>
    <w:rsid w:val="001612DF"/>
    <w:rsid w:val="00161316"/>
    <w:rsid w:val="00161319"/>
    <w:rsid w:val="0016133E"/>
    <w:rsid w:val="0016135D"/>
    <w:rsid w:val="0016137F"/>
    <w:rsid w:val="001613AE"/>
    <w:rsid w:val="001613BB"/>
    <w:rsid w:val="001613D6"/>
    <w:rsid w:val="001613D7"/>
    <w:rsid w:val="001613E2"/>
    <w:rsid w:val="00161400"/>
    <w:rsid w:val="0016142E"/>
    <w:rsid w:val="00161435"/>
    <w:rsid w:val="00161440"/>
    <w:rsid w:val="001614B0"/>
    <w:rsid w:val="001614E6"/>
    <w:rsid w:val="0016150D"/>
    <w:rsid w:val="00161515"/>
    <w:rsid w:val="00161539"/>
    <w:rsid w:val="00161557"/>
    <w:rsid w:val="00161588"/>
    <w:rsid w:val="001615BA"/>
    <w:rsid w:val="001615D1"/>
    <w:rsid w:val="001615E2"/>
    <w:rsid w:val="001615E6"/>
    <w:rsid w:val="001615E7"/>
    <w:rsid w:val="001615FE"/>
    <w:rsid w:val="00161620"/>
    <w:rsid w:val="00161629"/>
    <w:rsid w:val="00161632"/>
    <w:rsid w:val="00161678"/>
    <w:rsid w:val="00161695"/>
    <w:rsid w:val="00161698"/>
    <w:rsid w:val="001616BE"/>
    <w:rsid w:val="001616D6"/>
    <w:rsid w:val="001616F1"/>
    <w:rsid w:val="00161730"/>
    <w:rsid w:val="0016173B"/>
    <w:rsid w:val="0016176E"/>
    <w:rsid w:val="001617AA"/>
    <w:rsid w:val="001617F0"/>
    <w:rsid w:val="001617F8"/>
    <w:rsid w:val="00161809"/>
    <w:rsid w:val="0016180C"/>
    <w:rsid w:val="0016181C"/>
    <w:rsid w:val="0016181D"/>
    <w:rsid w:val="00161837"/>
    <w:rsid w:val="0016186D"/>
    <w:rsid w:val="00161872"/>
    <w:rsid w:val="001618B4"/>
    <w:rsid w:val="001618D4"/>
    <w:rsid w:val="00161905"/>
    <w:rsid w:val="00161908"/>
    <w:rsid w:val="00161935"/>
    <w:rsid w:val="00161956"/>
    <w:rsid w:val="0016196D"/>
    <w:rsid w:val="00161976"/>
    <w:rsid w:val="0016197F"/>
    <w:rsid w:val="00161986"/>
    <w:rsid w:val="001619CD"/>
    <w:rsid w:val="001619FF"/>
    <w:rsid w:val="00161A0B"/>
    <w:rsid w:val="00161A1D"/>
    <w:rsid w:val="00161A43"/>
    <w:rsid w:val="00161A74"/>
    <w:rsid w:val="00161A7B"/>
    <w:rsid w:val="00161A85"/>
    <w:rsid w:val="00161A93"/>
    <w:rsid w:val="00161A9C"/>
    <w:rsid w:val="00161AAB"/>
    <w:rsid w:val="00161ADA"/>
    <w:rsid w:val="00161AF7"/>
    <w:rsid w:val="00161B1F"/>
    <w:rsid w:val="00161B32"/>
    <w:rsid w:val="00161B6F"/>
    <w:rsid w:val="00161B97"/>
    <w:rsid w:val="00161BA1"/>
    <w:rsid w:val="00161BA5"/>
    <w:rsid w:val="00161BCC"/>
    <w:rsid w:val="00161BDE"/>
    <w:rsid w:val="00161BF3"/>
    <w:rsid w:val="00161C1E"/>
    <w:rsid w:val="00161C38"/>
    <w:rsid w:val="00161C3D"/>
    <w:rsid w:val="00161C69"/>
    <w:rsid w:val="00161C6D"/>
    <w:rsid w:val="00161C91"/>
    <w:rsid w:val="00161C92"/>
    <w:rsid w:val="00161C99"/>
    <w:rsid w:val="00161C9D"/>
    <w:rsid w:val="00161CA9"/>
    <w:rsid w:val="00161CEE"/>
    <w:rsid w:val="00161D06"/>
    <w:rsid w:val="00161D08"/>
    <w:rsid w:val="00161D0D"/>
    <w:rsid w:val="00161D3D"/>
    <w:rsid w:val="00161D68"/>
    <w:rsid w:val="00161D7F"/>
    <w:rsid w:val="00161DAA"/>
    <w:rsid w:val="00161DAD"/>
    <w:rsid w:val="00161DBC"/>
    <w:rsid w:val="00161DC7"/>
    <w:rsid w:val="00161DDA"/>
    <w:rsid w:val="00161DF9"/>
    <w:rsid w:val="00161E20"/>
    <w:rsid w:val="00161E27"/>
    <w:rsid w:val="00161E2B"/>
    <w:rsid w:val="00161ED0"/>
    <w:rsid w:val="00161EEA"/>
    <w:rsid w:val="00161F0C"/>
    <w:rsid w:val="00161F2A"/>
    <w:rsid w:val="00161F2D"/>
    <w:rsid w:val="00161F31"/>
    <w:rsid w:val="00161F58"/>
    <w:rsid w:val="00161F5C"/>
    <w:rsid w:val="00161F62"/>
    <w:rsid w:val="00161F71"/>
    <w:rsid w:val="00161F88"/>
    <w:rsid w:val="00161F9C"/>
    <w:rsid w:val="00161FB6"/>
    <w:rsid w:val="00161FC9"/>
    <w:rsid w:val="00161FF1"/>
    <w:rsid w:val="00161FF8"/>
    <w:rsid w:val="00162013"/>
    <w:rsid w:val="0016201D"/>
    <w:rsid w:val="00162031"/>
    <w:rsid w:val="00162033"/>
    <w:rsid w:val="00162076"/>
    <w:rsid w:val="00162078"/>
    <w:rsid w:val="00162079"/>
    <w:rsid w:val="00162080"/>
    <w:rsid w:val="001620C9"/>
    <w:rsid w:val="001620D1"/>
    <w:rsid w:val="001620F0"/>
    <w:rsid w:val="0016211D"/>
    <w:rsid w:val="00162166"/>
    <w:rsid w:val="00162176"/>
    <w:rsid w:val="00162187"/>
    <w:rsid w:val="0016218F"/>
    <w:rsid w:val="001621DA"/>
    <w:rsid w:val="001621E0"/>
    <w:rsid w:val="001621F7"/>
    <w:rsid w:val="00162205"/>
    <w:rsid w:val="00162243"/>
    <w:rsid w:val="0016224A"/>
    <w:rsid w:val="0016228F"/>
    <w:rsid w:val="001622AC"/>
    <w:rsid w:val="001622AF"/>
    <w:rsid w:val="001622E5"/>
    <w:rsid w:val="0016232B"/>
    <w:rsid w:val="00162337"/>
    <w:rsid w:val="0016233C"/>
    <w:rsid w:val="0016235C"/>
    <w:rsid w:val="0016235D"/>
    <w:rsid w:val="00162361"/>
    <w:rsid w:val="001623BA"/>
    <w:rsid w:val="001623C3"/>
    <w:rsid w:val="001623D7"/>
    <w:rsid w:val="001623D9"/>
    <w:rsid w:val="001623E4"/>
    <w:rsid w:val="001623FD"/>
    <w:rsid w:val="0016240B"/>
    <w:rsid w:val="001624B9"/>
    <w:rsid w:val="001624C0"/>
    <w:rsid w:val="001624E5"/>
    <w:rsid w:val="001624F6"/>
    <w:rsid w:val="00162501"/>
    <w:rsid w:val="00162502"/>
    <w:rsid w:val="0016250A"/>
    <w:rsid w:val="0016251D"/>
    <w:rsid w:val="0016255B"/>
    <w:rsid w:val="0016255C"/>
    <w:rsid w:val="00162578"/>
    <w:rsid w:val="001625A0"/>
    <w:rsid w:val="001625C5"/>
    <w:rsid w:val="001625C8"/>
    <w:rsid w:val="001625FD"/>
    <w:rsid w:val="0016260A"/>
    <w:rsid w:val="0016260B"/>
    <w:rsid w:val="00162611"/>
    <w:rsid w:val="0016262E"/>
    <w:rsid w:val="00162633"/>
    <w:rsid w:val="00162634"/>
    <w:rsid w:val="00162638"/>
    <w:rsid w:val="0016263A"/>
    <w:rsid w:val="00162669"/>
    <w:rsid w:val="0016266E"/>
    <w:rsid w:val="001626B7"/>
    <w:rsid w:val="001626D9"/>
    <w:rsid w:val="0016270B"/>
    <w:rsid w:val="00162740"/>
    <w:rsid w:val="00162746"/>
    <w:rsid w:val="00162756"/>
    <w:rsid w:val="0016275C"/>
    <w:rsid w:val="00162760"/>
    <w:rsid w:val="00162767"/>
    <w:rsid w:val="00162776"/>
    <w:rsid w:val="00162787"/>
    <w:rsid w:val="0016278D"/>
    <w:rsid w:val="001627C6"/>
    <w:rsid w:val="001627CE"/>
    <w:rsid w:val="001627DA"/>
    <w:rsid w:val="001627E9"/>
    <w:rsid w:val="00162874"/>
    <w:rsid w:val="0016289D"/>
    <w:rsid w:val="001628AB"/>
    <w:rsid w:val="001628C4"/>
    <w:rsid w:val="001628E1"/>
    <w:rsid w:val="001628EA"/>
    <w:rsid w:val="001628EB"/>
    <w:rsid w:val="00162910"/>
    <w:rsid w:val="00162913"/>
    <w:rsid w:val="00162961"/>
    <w:rsid w:val="00162994"/>
    <w:rsid w:val="001629D2"/>
    <w:rsid w:val="001629D3"/>
    <w:rsid w:val="001629D8"/>
    <w:rsid w:val="001629E0"/>
    <w:rsid w:val="001629E9"/>
    <w:rsid w:val="00162A7D"/>
    <w:rsid w:val="00162A84"/>
    <w:rsid w:val="00162ABA"/>
    <w:rsid w:val="00162ADF"/>
    <w:rsid w:val="00162AE4"/>
    <w:rsid w:val="00162AEF"/>
    <w:rsid w:val="00162AFA"/>
    <w:rsid w:val="00162B16"/>
    <w:rsid w:val="00162B3C"/>
    <w:rsid w:val="00162B65"/>
    <w:rsid w:val="00162B84"/>
    <w:rsid w:val="00162BA6"/>
    <w:rsid w:val="00162BF2"/>
    <w:rsid w:val="00162C04"/>
    <w:rsid w:val="00162C2C"/>
    <w:rsid w:val="00162C2E"/>
    <w:rsid w:val="00162C42"/>
    <w:rsid w:val="00162C47"/>
    <w:rsid w:val="00162C55"/>
    <w:rsid w:val="00162C92"/>
    <w:rsid w:val="00162C9F"/>
    <w:rsid w:val="00162CAA"/>
    <w:rsid w:val="00162CC3"/>
    <w:rsid w:val="00162CC6"/>
    <w:rsid w:val="00162CCD"/>
    <w:rsid w:val="00162CD3"/>
    <w:rsid w:val="00162CE0"/>
    <w:rsid w:val="00162D21"/>
    <w:rsid w:val="00162D37"/>
    <w:rsid w:val="00162D41"/>
    <w:rsid w:val="00162D50"/>
    <w:rsid w:val="00162D60"/>
    <w:rsid w:val="00162DA0"/>
    <w:rsid w:val="00162DB3"/>
    <w:rsid w:val="00162DB9"/>
    <w:rsid w:val="00162DD8"/>
    <w:rsid w:val="00162DE9"/>
    <w:rsid w:val="00162E05"/>
    <w:rsid w:val="00162E14"/>
    <w:rsid w:val="00162E3A"/>
    <w:rsid w:val="00162EAC"/>
    <w:rsid w:val="00162EB4"/>
    <w:rsid w:val="00162F0F"/>
    <w:rsid w:val="00162F11"/>
    <w:rsid w:val="00162F27"/>
    <w:rsid w:val="00162F61"/>
    <w:rsid w:val="00162F8B"/>
    <w:rsid w:val="00162FB1"/>
    <w:rsid w:val="00162FDC"/>
    <w:rsid w:val="00162FE9"/>
    <w:rsid w:val="00162FF5"/>
    <w:rsid w:val="00163050"/>
    <w:rsid w:val="0016305A"/>
    <w:rsid w:val="0016307C"/>
    <w:rsid w:val="0016308B"/>
    <w:rsid w:val="0016308D"/>
    <w:rsid w:val="001630A8"/>
    <w:rsid w:val="001630DC"/>
    <w:rsid w:val="001630E4"/>
    <w:rsid w:val="001630F6"/>
    <w:rsid w:val="001630F8"/>
    <w:rsid w:val="00163126"/>
    <w:rsid w:val="0016312D"/>
    <w:rsid w:val="00163143"/>
    <w:rsid w:val="00163160"/>
    <w:rsid w:val="0016316A"/>
    <w:rsid w:val="001631A9"/>
    <w:rsid w:val="001631CF"/>
    <w:rsid w:val="00163279"/>
    <w:rsid w:val="00163291"/>
    <w:rsid w:val="001632A3"/>
    <w:rsid w:val="001632B2"/>
    <w:rsid w:val="0016331B"/>
    <w:rsid w:val="00163370"/>
    <w:rsid w:val="00163390"/>
    <w:rsid w:val="001633A3"/>
    <w:rsid w:val="001633A6"/>
    <w:rsid w:val="001633A8"/>
    <w:rsid w:val="00163409"/>
    <w:rsid w:val="0016343F"/>
    <w:rsid w:val="00163466"/>
    <w:rsid w:val="00163468"/>
    <w:rsid w:val="001634D5"/>
    <w:rsid w:val="00163525"/>
    <w:rsid w:val="001635A1"/>
    <w:rsid w:val="001635BB"/>
    <w:rsid w:val="0016361F"/>
    <w:rsid w:val="00163632"/>
    <w:rsid w:val="00163642"/>
    <w:rsid w:val="00163645"/>
    <w:rsid w:val="00163662"/>
    <w:rsid w:val="00163677"/>
    <w:rsid w:val="00163685"/>
    <w:rsid w:val="00163686"/>
    <w:rsid w:val="00163693"/>
    <w:rsid w:val="001636A9"/>
    <w:rsid w:val="001636B9"/>
    <w:rsid w:val="001636D4"/>
    <w:rsid w:val="001636E3"/>
    <w:rsid w:val="0016370F"/>
    <w:rsid w:val="00163710"/>
    <w:rsid w:val="0016376C"/>
    <w:rsid w:val="001637A0"/>
    <w:rsid w:val="001637AB"/>
    <w:rsid w:val="001637C1"/>
    <w:rsid w:val="001637C9"/>
    <w:rsid w:val="001637E6"/>
    <w:rsid w:val="001637E9"/>
    <w:rsid w:val="00163811"/>
    <w:rsid w:val="00163834"/>
    <w:rsid w:val="00163845"/>
    <w:rsid w:val="00163853"/>
    <w:rsid w:val="0016385D"/>
    <w:rsid w:val="00163886"/>
    <w:rsid w:val="001638A5"/>
    <w:rsid w:val="001638AB"/>
    <w:rsid w:val="001638BE"/>
    <w:rsid w:val="00163909"/>
    <w:rsid w:val="0016393D"/>
    <w:rsid w:val="0016395C"/>
    <w:rsid w:val="0016397A"/>
    <w:rsid w:val="0016397B"/>
    <w:rsid w:val="001639A8"/>
    <w:rsid w:val="001639AB"/>
    <w:rsid w:val="001639D8"/>
    <w:rsid w:val="00163A10"/>
    <w:rsid w:val="00163A4D"/>
    <w:rsid w:val="00163A54"/>
    <w:rsid w:val="00163A5A"/>
    <w:rsid w:val="00163A72"/>
    <w:rsid w:val="00163A7C"/>
    <w:rsid w:val="00163A8C"/>
    <w:rsid w:val="00163AAF"/>
    <w:rsid w:val="00163ACC"/>
    <w:rsid w:val="00163AE0"/>
    <w:rsid w:val="00163AF8"/>
    <w:rsid w:val="00163AFA"/>
    <w:rsid w:val="00163B10"/>
    <w:rsid w:val="00163B15"/>
    <w:rsid w:val="00163B1B"/>
    <w:rsid w:val="00163B21"/>
    <w:rsid w:val="00163B2D"/>
    <w:rsid w:val="00163B49"/>
    <w:rsid w:val="00163B6C"/>
    <w:rsid w:val="00163BBE"/>
    <w:rsid w:val="00163BD7"/>
    <w:rsid w:val="00163C41"/>
    <w:rsid w:val="00163C66"/>
    <w:rsid w:val="00163C7A"/>
    <w:rsid w:val="00163C88"/>
    <w:rsid w:val="00163CAB"/>
    <w:rsid w:val="00163CB6"/>
    <w:rsid w:val="00163CF4"/>
    <w:rsid w:val="00163D03"/>
    <w:rsid w:val="00163D06"/>
    <w:rsid w:val="00163D0A"/>
    <w:rsid w:val="00163D4C"/>
    <w:rsid w:val="00163D56"/>
    <w:rsid w:val="00163D61"/>
    <w:rsid w:val="00163D8E"/>
    <w:rsid w:val="00163D93"/>
    <w:rsid w:val="00163D9E"/>
    <w:rsid w:val="00163DB0"/>
    <w:rsid w:val="00163DCD"/>
    <w:rsid w:val="00163DDE"/>
    <w:rsid w:val="00163E3F"/>
    <w:rsid w:val="00163E8A"/>
    <w:rsid w:val="00163E97"/>
    <w:rsid w:val="00163EB4"/>
    <w:rsid w:val="00163EED"/>
    <w:rsid w:val="00163F29"/>
    <w:rsid w:val="00163F36"/>
    <w:rsid w:val="00163FA0"/>
    <w:rsid w:val="00163FBC"/>
    <w:rsid w:val="00163FDE"/>
    <w:rsid w:val="00163FE2"/>
    <w:rsid w:val="00164001"/>
    <w:rsid w:val="0016401C"/>
    <w:rsid w:val="0016404B"/>
    <w:rsid w:val="0016405E"/>
    <w:rsid w:val="00164082"/>
    <w:rsid w:val="001640AB"/>
    <w:rsid w:val="001640B0"/>
    <w:rsid w:val="001640C1"/>
    <w:rsid w:val="001640CF"/>
    <w:rsid w:val="001640D9"/>
    <w:rsid w:val="0016410F"/>
    <w:rsid w:val="0016411E"/>
    <w:rsid w:val="00164151"/>
    <w:rsid w:val="00164171"/>
    <w:rsid w:val="001641B3"/>
    <w:rsid w:val="001641E8"/>
    <w:rsid w:val="001641F5"/>
    <w:rsid w:val="001641F8"/>
    <w:rsid w:val="0016420D"/>
    <w:rsid w:val="0016421A"/>
    <w:rsid w:val="00164227"/>
    <w:rsid w:val="0016422E"/>
    <w:rsid w:val="0016423E"/>
    <w:rsid w:val="0016425F"/>
    <w:rsid w:val="00164272"/>
    <w:rsid w:val="00164275"/>
    <w:rsid w:val="00164286"/>
    <w:rsid w:val="0016429F"/>
    <w:rsid w:val="001642B9"/>
    <w:rsid w:val="001642E6"/>
    <w:rsid w:val="0016430F"/>
    <w:rsid w:val="0016435A"/>
    <w:rsid w:val="0016436A"/>
    <w:rsid w:val="001643A6"/>
    <w:rsid w:val="001643A9"/>
    <w:rsid w:val="001643B4"/>
    <w:rsid w:val="001643DB"/>
    <w:rsid w:val="001643F7"/>
    <w:rsid w:val="00164455"/>
    <w:rsid w:val="001644A2"/>
    <w:rsid w:val="001644D4"/>
    <w:rsid w:val="001644FB"/>
    <w:rsid w:val="0016452E"/>
    <w:rsid w:val="00164531"/>
    <w:rsid w:val="00164544"/>
    <w:rsid w:val="00164549"/>
    <w:rsid w:val="0016458C"/>
    <w:rsid w:val="001645E4"/>
    <w:rsid w:val="00164611"/>
    <w:rsid w:val="00164614"/>
    <w:rsid w:val="00164637"/>
    <w:rsid w:val="00164641"/>
    <w:rsid w:val="00164681"/>
    <w:rsid w:val="0016471B"/>
    <w:rsid w:val="0016471C"/>
    <w:rsid w:val="00164725"/>
    <w:rsid w:val="00164737"/>
    <w:rsid w:val="0016477B"/>
    <w:rsid w:val="00164799"/>
    <w:rsid w:val="001647E3"/>
    <w:rsid w:val="001647E4"/>
    <w:rsid w:val="001647E8"/>
    <w:rsid w:val="001647F7"/>
    <w:rsid w:val="001647FE"/>
    <w:rsid w:val="00164808"/>
    <w:rsid w:val="0016482A"/>
    <w:rsid w:val="00164856"/>
    <w:rsid w:val="00164878"/>
    <w:rsid w:val="0016488E"/>
    <w:rsid w:val="001648B4"/>
    <w:rsid w:val="001648C6"/>
    <w:rsid w:val="001648D7"/>
    <w:rsid w:val="001648DF"/>
    <w:rsid w:val="001648ED"/>
    <w:rsid w:val="00164904"/>
    <w:rsid w:val="00164906"/>
    <w:rsid w:val="0016491C"/>
    <w:rsid w:val="0016492D"/>
    <w:rsid w:val="00164931"/>
    <w:rsid w:val="0016493A"/>
    <w:rsid w:val="0016494C"/>
    <w:rsid w:val="0016498D"/>
    <w:rsid w:val="001649E3"/>
    <w:rsid w:val="00164A25"/>
    <w:rsid w:val="00164A2D"/>
    <w:rsid w:val="00164A5C"/>
    <w:rsid w:val="00164A60"/>
    <w:rsid w:val="00164A93"/>
    <w:rsid w:val="00164A9C"/>
    <w:rsid w:val="00164AA4"/>
    <w:rsid w:val="00164AB8"/>
    <w:rsid w:val="00164AE2"/>
    <w:rsid w:val="00164AF7"/>
    <w:rsid w:val="00164B05"/>
    <w:rsid w:val="00164B07"/>
    <w:rsid w:val="00164B16"/>
    <w:rsid w:val="00164B19"/>
    <w:rsid w:val="00164B28"/>
    <w:rsid w:val="00164B79"/>
    <w:rsid w:val="00164B8B"/>
    <w:rsid w:val="00164BA1"/>
    <w:rsid w:val="00164BB1"/>
    <w:rsid w:val="00164BD5"/>
    <w:rsid w:val="00164BDC"/>
    <w:rsid w:val="00164BDD"/>
    <w:rsid w:val="00164C11"/>
    <w:rsid w:val="00164C2A"/>
    <w:rsid w:val="00164C34"/>
    <w:rsid w:val="00164C39"/>
    <w:rsid w:val="00164C4E"/>
    <w:rsid w:val="00164C51"/>
    <w:rsid w:val="00164C6A"/>
    <w:rsid w:val="00164C72"/>
    <w:rsid w:val="00164C7E"/>
    <w:rsid w:val="00164C87"/>
    <w:rsid w:val="00164C93"/>
    <w:rsid w:val="00164CBC"/>
    <w:rsid w:val="00164CEC"/>
    <w:rsid w:val="00164CFE"/>
    <w:rsid w:val="00164D57"/>
    <w:rsid w:val="00164D5F"/>
    <w:rsid w:val="00164DAC"/>
    <w:rsid w:val="00164DEA"/>
    <w:rsid w:val="00164E1D"/>
    <w:rsid w:val="00164E46"/>
    <w:rsid w:val="00164E48"/>
    <w:rsid w:val="00164E89"/>
    <w:rsid w:val="00164E95"/>
    <w:rsid w:val="00164EA8"/>
    <w:rsid w:val="00164ECA"/>
    <w:rsid w:val="00164EE7"/>
    <w:rsid w:val="00164EF3"/>
    <w:rsid w:val="00164EFB"/>
    <w:rsid w:val="00164F0F"/>
    <w:rsid w:val="00164F29"/>
    <w:rsid w:val="00164F45"/>
    <w:rsid w:val="00164F72"/>
    <w:rsid w:val="00164F8C"/>
    <w:rsid w:val="00164FDE"/>
    <w:rsid w:val="00164FF9"/>
    <w:rsid w:val="00165010"/>
    <w:rsid w:val="00165015"/>
    <w:rsid w:val="00165017"/>
    <w:rsid w:val="00165027"/>
    <w:rsid w:val="00165034"/>
    <w:rsid w:val="00165053"/>
    <w:rsid w:val="00165058"/>
    <w:rsid w:val="00165086"/>
    <w:rsid w:val="001650B4"/>
    <w:rsid w:val="00165133"/>
    <w:rsid w:val="0016515A"/>
    <w:rsid w:val="00165165"/>
    <w:rsid w:val="001651A9"/>
    <w:rsid w:val="001651CE"/>
    <w:rsid w:val="001651EA"/>
    <w:rsid w:val="00165204"/>
    <w:rsid w:val="0016520C"/>
    <w:rsid w:val="0016524A"/>
    <w:rsid w:val="0016526E"/>
    <w:rsid w:val="0016529E"/>
    <w:rsid w:val="001652AF"/>
    <w:rsid w:val="001652CB"/>
    <w:rsid w:val="001652F4"/>
    <w:rsid w:val="00165321"/>
    <w:rsid w:val="0016532B"/>
    <w:rsid w:val="00165334"/>
    <w:rsid w:val="0016533B"/>
    <w:rsid w:val="00165347"/>
    <w:rsid w:val="00165369"/>
    <w:rsid w:val="0016537C"/>
    <w:rsid w:val="00165399"/>
    <w:rsid w:val="001653AE"/>
    <w:rsid w:val="001653B4"/>
    <w:rsid w:val="001653C4"/>
    <w:rsid w:val="001653EA"/>
    <w:rsid w:val="0016541E"/>
    <w:rsid w:val="0016543B"/>
    <w:rsid w:val="00165484"/>
    <w:rsid w:val="001654A0"/>
    <w:rsid w:val="00165557"/>
    <w:rsid w:val="00165567"/>
    <w:rsid w:val="00165584"/>
    <w:rsid w:val="0016561A"/>
    <w:rsid w:val="0016561E"/>
    <w:rsid w:val="0016567F"/>
    <w:rsid w:val="00165687"/>
    <w:rsid w:val="00165708"/>
    <w:rsid w:val="0016571D"/>
    <w:rsid w:val="0016571E"/>
    <w:rsid w:val="0016571F"/>
    <w:rsid w:val="0016572A"/>
    <w:rsid w:val="00165755"/>
    <w:rsid w:val="0016578D"/>
    <w:rsid w:val="001657B2"/>
    <w:rsid w:val="001657CB"/>
    <w:rsid w:val="001657DD"/>
    <w:rsid w:val="00165801"/>
    <w:rsid w:val="0016580E"/>
    <w:rsid w:val="00165819"/>
    <w:rsid w:val="00165830"/>
    <w:rsid w:val="0016583F"/>
    <w:rsid w:val="00165849"/>
    <w:rsid w:val="0016589B"/>
    <w:rsid w:val="001658A7"/>
    <w:rsid w:val="001658C6"/>
    <w:rsid w:val="001658FA"/>
    <w:rsid w:val="00165929"/>
    <w:rsid w:val="0016592B"/>
    <w:rsid w:val="0016594E"/>
    <w:rsid w:val="00165962"/>
    <w:rsid w:val="0016596E"/>
    <w:rsid w:val="00165975"/>
    <w:rsid w:val="0016598D"/>
    <w:rsid w:val="00165991"/>
    <w:rsid w:val="001659B4"/>
    <w:rsid w:val="001659BC"/>
    <w:rsid w:val="00165A15"/>
    <w:rsid w:val="00165A5A"/>
    <w:rsid w:val="00165A6A"/>
    <w:rsid w:val="00165A75"/>
    <w:rsid w:val="00165A76"/>
    <w:rsid w:val="00165A7A"/>
    <w:rsid w:val="00165A86"/>
    <w:rsid w:val="00165A8D"/>
    <w:rsid w:val="00165A97"/>
    <w:rsid w:val="00165AA8"/>
    <w:rsid w:val="00165AAC"/>
    <w:rsid w:val="00165AB0"/>
    <w:rsid w:val="00165AB8"/>
    <w:rsid w:val="00165ADA"/>
    <w:rsid w:val="00165AFA"/>
    <w:rsid w:val="00165B09"/>
    <w:rsid w:val="00165B14"/>
    <w:rsid w:val="00165B27"/>
    <w:rsid w:val="00165B67"/>
    <w:rsid w:val="00165BBD"/>
    <w:rsid w:val="00165BD3"/>
    <w:rsid w:val="00165C0B"/>
    <w:rsid w:val="00165C16"/>
    <w:rsid w:val="00165C2A"/>
    <w:rsid w:val="00165C2D"/>
    <w:rsid w:val="00165C2F"/>
    <w:rsid w:val="00165C74"/>
    <w:rsid w:val="00165CA4"/>
    <w:rsid w:val="00165CCC"/>
    <w:rsid w:val="00165CD6"/>
    <w:rsid w:val="00165CDC"/>
    <w:rsid w:val="00165CE7"/>
    <w:rsid w:val="00165CF8"/>
    <w:rsid w:val="00165D2F"/>
    <w:rsid w:val="00165D86"/>
    <w:rsid w:val="00165D8B"/>
    <w:rsid w:val="00165DB7"/>
    <w:rsid w:val="00165DC1"/>
    <w:rsid w:val="00165DC6"/>
    <w:rsid w:val="00165DDA"/>
    <w:rsid w:val="00165E08"/>
    <w:rsid w:val="00165E22"/>
    <w:rsid w:val="00165E33"/>
    <w:rsid w:val="00165E53"/>
    <w:rsid w:val="00165E80"/>
    <w:rsid w:val="00165E89"/>
    <w:rsid w:val="00165E8D"/>
    <w:rsid w:val="00165E9E"/>
    <w:rsid w:val="00165EC8"/>
    <w:rsid w:val="00165EE5"/>
    <w:rsid w:val="00165F37"/>
    <w:rsid w:val="00165F4F"/>
    <w:rsid w:val="00165F79"/>
    <w:rsid w:val="00165F89"/>
    <w:rsid w:val="00165F8A"/>
    <w:rsid w:val="00165FAE"/>
    <w:rsid w:val="00165FC3"/>
    <w:rsid w:val="00165FCF"/>
    <w:rsid w:val="00165FD6"/>
    <w:rsid w:val="00166075"/>
    <w:rsid w:val="0016608B"/>
    <w:rsid w:val="00166092"/>
    <w:rsid w:val="001660A9"/>
    <w:rsid w:val="001660B1"/>
    <w:rsid w:val="001660BA"/>
    <w:rsid w:val="001660CC"/>
    <w:rsid w:val="001660E5"/>
    <w:rsid w:val="001660E8"/>
    <w:rsid w:val="001660EC"/>
    <w:rsid w:val="001660FB"/>
    <w:rsid w:val="00166102"/>
    <w:rsid w:val="00166111"/>
    <w:rsid w:val="0016612F"/>
    <w:rsid w:val="00166198"/>
    <w:rsid w:val="001661C4"/>
    <w:rsid w:val="001661E9"/>
    <w:rsid w:val="001661F3"/>
    <w:rsid w:val="00166205"/>
    <w:rsid w:val="00166225"/>
    <w:rsid w:val="00166274"/>
    <w:rsid w:val="0016628D"/>
    <w:rsid w:val="0016629D"/>
    <w:rsid w:val="001662B3"/>
    <w:rsid w:val="001662F6"/>
    <w:rsid w:val="00166370"/>
    <w:rsid w:val="0016637B"/>
    <w:rsid w:val="001663B9"/>
    <w:rsid w:val="001663BC"/>
    <w:rsid w:val="001663DA"/>
    <w:rsid w:val="001663F4"/>
    <w:rsid w:val="001663FE"/>
    <w:rsid w:val="00166400"/>
    <w:rsid w:val="00166413"/>
    <w:rsid w:val="0016641E"/>
    <w:rsid w:val="0016642A"/>
    <w:rsid w:val="0016642D"/>
    <w:rsid w:val="0016643E"/>
    <w:rsid w:val="00166473"/>
    <w:rsid w:val="00166487"/>
    <w:rsid w:val="001664A3"/>
    <w:rsid w:val="001664BB"/>
    <w:rsid w:val="001664BD"/>
    <w:rsid w:val="001664E2"/>
    <w:rsid w:val="0016650D"/>
    <w:rsid w:val="0016651B"/>
    <w:rsid w:val="00166524"/>
    <w:rsid w:val="00166532"/>
    <w:rsid w:val="00166539"/>
    <w:rsid w:val="0016655F"/>
    <w:rsid w:val="0016656B"/>
    <w:rsid w:val="00166594"/>
    <w:rsid w:val="0016659E"/>
    <w:rsid w:val="001665A5"/>
    <w:rsid w:val="001665B8"/>
    <w:rsid w:val="001665C3"/>
    <w:rsid w:val="001665CA"/>
    <w:rsid w:val="001665EB"/>
    <w:rsid w:val="001665F4"/>
    <w:rsid w:val="001665FD"/>
    <w:rsid w:val="00166612"/>
    <w:rsid w:val="00166616"/>
    <w:rsid w:val="00166618"/>
    <w:rsid w:val="00166625"/>
    <w:rsid w:val="00166661"/>
    <w:rsid w:val="0016667F"/>
    <w:rsid w:val="0016668E"/>
    <w:rsid w:val="001666B7"/>
    <w:rsid w:val="00166728"/>
    <w:rsid w:val="00166744"/>
    <w:rsid w:val="00166775"/>
    <w:rsid w:val="00166781"/>
    <w:rsid w:val="00166796"/>
    <w:rsid w:val="0016679E"/>
    <w:rsid w:val="001667AD"/>
    <w:rsid w:val="001667C4"/>
    <w:rsid w:val="001667C6"/>
    <w:rsid w:val="001667CA"/>
    <w:rsid w:val="001667D7"/>
    <w:rsid w:val="001667F1"/>
    <w:rsid w:val="0016685E"/>
    <w:rsid w:val="00166865"/>
    <w:rsid w:val="0016686C"/>
    <w:rsid w:val="00166871"/>
    <w:rsid w:val="0016689D"/>
    <w:rsid w:val="001668AE"/>
    <w:rsid w:val="001668B5"/>
    <w:rsid w:val="001668BA"/>
    <w:rsid w:val="001668BC"/>
    <w:rsid w:val="001668BF"/>
    <w:rsid w:val="00166906"/>
    <w:rsid w:val="0016690A"/>
    <w:rsid w:val="0016692F"/>
    <w:rsid w:val="0016694C"/>
    <w:rsid w:val="00166954"/>
    <w:rsid w:val="00166981"/>
    <w:rsid w:val="001669A9"/>
    <w:rsid w:val="001669DD"/>
    <w:rsid w:val="00166A05"/>
    <w:rsid w:val="00166A61"/>
    <w:rsid w:val="00166A76"/>
    <w:rsid w:val="00166A7E"/>
    <w:rsid w:val="00166AA5"/>
    <w:rsid w:val="00166AB7"/>
    <w:rsid w:val="00166AB8"/>
    <w:rsid w:val="00166AD7"/>
    <w:rsid w:val="00166AEF"/>
    <w:rsid w:val="00166B2C"/>
    <w:rsid w:val="00166B4E"/>
    <w:rsid w:val="00166B7E"/>
    <w:rsid w:val="00166C56"/>
    <w:rsid w:val="00166C79"/>
    <w:rsid w:val="00166C86"/>
    <w:rsid w:val="00166CA0"/>
    <w:rsid w:val="00166CD3"/>
    <w:rsid w:val="00166CD5"/>
    <w:rsid w:val="00166D44"/>
    <w:rsid w:val="00166D78"/>
    <w:rsid w:val="00166D86"/>
    <w:rsid w:val="00166D88"/>
    <w:rsid w:val="00166DBB"/>
    <w:rsid w:val="00166DFD"/>
    <w:rsid w:val="00166E1C"/>
    <w:rsid w:val="00166E33"/>
    <w:rsid w:val="00166E54"/>
    <w:rsid w:val="00166E66"/>
    <w:rsid w:val="00166E69"/>
    <w:rsid w:val="00166E6C"/>
    <w:rsid w:val="00166E8F"/>
    <w:rsid w:val="00166EAE"/>
    <w:rsid w:val="00166ED1"/>
    <w:rsid w:val="00166EE4"/>
    <w:rsid w:val="00166F3F"/>
    <w:rsid w:val="00166F7F"/>
    <w:rsid w:val="00166FA2"/>
    <w:rsid w:val="00166FC7"/>
    <w:rsid w:val="00166FD4"/>
    <w:rsid w:val="00166FD7"/>
    <w:rsid w:val="00166FFE"/>
    <w:rsid w:val="00167024"/>
    <w:rsid w:val="0016704C"/>
    <w:rsid w:val="00167055"/>
    <w:rsid w:val="0016710B"/>
    <w:rsid w:val="00167112"/>
    <w:rsid w:val="00167132"/>
    <w:rsid w:val="0016714A"/>
    <w:rsid w:val="0016715C"/>
    <w:rsid w:val="00167165"/>
    <w:rsid w:val="001671B2"/>
    <w:rsid w:val="001671D7"/>
    <w:rsid w:val="0016720F"/>
    <w:rsid w:val="00167226"/>
    <w:rsid w:val="00167227"/>
    <w:rsid w:val="00167253"/>
    <w:rsid w:val="0016727D"/>
    <w:rsid w:val="001672A4"/>
    <w:rsid w:val="001672A5"/>
    <w:rsid w:val="001672F8"/>
    <w:rsid w:val="00167365"/>
    <w:rsid w:val="00167367"/>
    <w:rsid w:val="00167384"/>
    <w:rsid w:val="0016739A"/>
    <w:rsid w:val="001673B3"/>
    <w:rsid w:val="001673BD"/>
    <w:rsid w:val="001673BF"/>
    <w:rsid w:val="001673ED"/>
    <w:rsid w:val="00167440"/>
    <w:rsid w:val="00167487"/>
    <w:rsid w:val="00167489"/>
    <w:rsid w:val="00167499"/>
    <w:rsid w:val="0016749B"/>
    <w:rsid w:val="001674CE"/>
    <w:rsid w:val="00167501"/>
    <w:rsid w:val="00167541"/>
    <w:rsid w:val="00167563"/>
    <w:rsid w:val="0016758A"/>
    <w:rsid w:val="001675AD"/>
    <w:rsid w:val="001675D6"/>
    <w:rsid w:val="001675F6"/>
    <w:rsid w:val="0016762F"/>
    <w:rsid w:val="00167633"/>
    <w:rsid w:val="00167677"/>
    <w:rsid w:val="00167679"/>
    <w:rsid w:val="001676A3"/>
    <w:rsid w:val="001676A7"/>
    <w:rsid w:val="001676AE"/>
    <w:rsid w:val="001676B3"/>
    <w:rsid w:val="001676B4"/>
    <w:rsid w:val="001676C5"/>
    <w:rsid w:val="001676D0"/>
    <w:rsid w:val="001676EE"/>
    <w:rsid w:val="0016772E"/>
    <w:rsid w:val="0016773E"/>
    <w:rsid w:val="00167743"/>
    <w:rsid w:val="00167756"/>
    <w:rsid w:val="0016777F"/>
    <w:rsid w:val="00167783"/>
    <w:rsid w:val="001677A2"/>
    <w:rsid w:val="001677E9"/>
    <w:rsid w:val="00167838"/>
    <w:rsid w:val="00167865"/>
    <w:rsid w:val="0016787E"/>
    <w:rsid w:val="00167892"/>
    <w:rsid w:val="00167898"/>
    <w:rsid w:val="001678AB"/>
    <w:rsid w:val="001678B3"/>
    <w:rsid w:val="001678E2"/>
    <w:rsid w:val="001678E4"/>
    <w:rsid w:val="001678EB"/>
    <w:rsid w:val="001678EC"/>
    <w:rsid w:val="0016797C"/>
    <w:rsid w:val="00167988"/>
    <w:rsid w:val="0016798A"/>
    <w:rsid w:val="0016798D"/>
    <w:rsid w:val="001679A3"/>
    <w:rsid w:val="001679A8"/>
    <w:rsid w:val="001679D9"/>
    <w:rsid w:val="00167A5F"/>
    <w:rsid w:val="00167A67"/>
    <w:rsid w:val="00167A8E"/>
    <w:rsid w:val="00167A93"/>
    <w:rsid w:val="00167A99"/>
    <w:rsid w:val="00167A9D"/>
    <w:rsid w:val="00167AD0"/>
    <w:rsid w:val="00167AD3"/>
    <w:rsid w:val="00167AF1"/>
    <w:rsid w:val="00167AF7"/>
    <w:rsid w:val="00167AF8"/>
    <w:rsid w:val="00167B3A"/>
    <w:rsid w:val="00167B70"/>
    <w:rsid w:val="00167B78"/>
    <w:rsid w:val="00167B9F"/>
    <w:rsid w:val="00167BCC"/>
    <w:rsid w:val="00167BD2"/>
    <w:rsid w:val="00167BE1"/>
    <w:rsid w:val="00167BF5"/>
    <w:rsid w:val="00167C5A"/>
    <w:rsid w:val="00167C7D"/>
    <w:rsid w:val="00167C8C"/>
    <w:rsid w:val="00167C99"/>
    <w:rsid w:val="00167CB4"/>
    <w:rsid w:val="00167CDE"/>
    <w:rsid w:val="00167D13"/>
    <w:rsid w:val="00167D15"/>
    <w:rsid w:val="00167D2C"/>
    <w:rsid w:val="00167D32"/>
    <w:rsid w:val="00167D53"/>
    <w:rsid w:val="00167D71"/>
    <w:rsid w:val="00167D77"/>
    <w:rsid w:val="00167D89"/>
    <w:rsid w:val="00167D99"/>
    <w:rsid w:val="00167DBA"/>
    <w:rsid w:val="00167DD4"/>
    <w:rsid w:val="00167DEB"/>
    <w:rsid w:val="00167DF6"/>
    <w:rsid w:val="00167DFB"/>
    <w:rsid w:val="00167E13"/>
    <w:rsid w:val="00167E27"/>
    <w:rsid w:val="00167E35"/>
    <w:rsid w:val="00167E8F"/>
    <w:rsid w:val="00167EDC"/>
    <w:rsid w:val="00167EEB"/>
    <w:rsid w:val="00167F00"/>
    <w:rsid w:val="00167F13"/>
    <w:rsid w:val="00167F31"/>
    <w:rsid w:val="00167F38"/>
    <w:rsid w:val="00167F44"/>
    <w:rsid w:val="00167F4D"/>
    <w:rsid w:val="00167F8B"/>
    <w:rsid w:val="00167FA3"/>
    <w:rsid w:val="00167FB3"/>
    <w:rsid w:val="00167FD5"/>
    <w:rsid w:val="00167FFA"/>
    <w:rsid w:val="0017008A"/>
    <w:rsid w:val="001700E3"/>
    <w:rsid w:val="001700E9"/>
    <w:rsid w:val="0017011A"/>
    <w:rsid w:val="00170132"/>
    <w:rsid w:val="0017013A"/>
    <w:rsid w:val="00170141"/>
    <w:rsid w:val="0017016C"/>
    <w:rsid w:val="001701AF"/>
    <w:rsid w:val="001701C6"/>
    <w:rsid w:val="001701C7"/>
    <w:rsid w:val="001701CF"/>
    <w:rsid w:val="001701FE"/>
    <w:rsid w:val="00170209"/>
    <w:rsid w:val="00170217"/>
    <w:rsid w:val="00170219"/>
    <w:rsid w:val="0017023C"/>
    <w:rsid w:val="00170271"/>
    <w:rsid w:val="00170282"/>
    <w:rsid w:val="001702A8"/>
    <w:rsid w:val="001702AA"/>
    <w:rsid w:val="001702BA"/>
    <w:rsid w:val="001702E0"/>
    <w:rsid w:val="001702F0"/>
    <w:rsid w:val="0017031B"/>
    <w:rsid w:val="00170328"/>
    <w:rsid w:val="00170353"/>
    <w:rsid w:val="00170354"/>
    <w:rsid w:val="00170378"/>
    <w:rsid w:val="001703B3"/>
    <w:rsid w:val="001703D3"/>
    <w:rsid w:val="001703DE"/>
    <w:rsid w:val="001703E8"/>
    <w:rsid w:val="001703F2"/>
    <w:rsid w:val="00170418"/>
    <w:rsid w:val="0017041B"/>
    <w:rsid w:val="00170432"/>
    <w:rsid w:val="00170435"/>
    <w:rsid w:val="00170436"/>
    <w:rsid w:val="00170484"/>
    <w:rsid w:val="001704A6"/>
    <w:rsid w:val="00170539"/>
    <w:rsid w:val="00170551"/>
    <w:rsid w:val="00170554"/>
    <w:rsid w:val="00170556"/>
    <w:rsid w:val="00170583"/>
    <w:rsid w:val="001705CA"/>
    <w:rsid w:val="00170642"/>
    <w:rsid w:val="00170659"/>
    <w:rsid w:val="0017068B"/>
    <w:rsid w:val="001706A9"/>
    <w:rsid w:val="001706C5"/>
    <w:rsid w:val="001706FB"/>
    <w:rsid w:val="00170734"/>
    <w:rsid w:val="00170737"/>
    <w:rsid w:val="00170757"/>
    <w:rsid w:val="0017076D"/>
    <w:rsid w:val="00170777"/>
    <w:rsid w:val="00170792"/>
    <w:rsid w:val="00170798"/>
    <w:rsid w:val="001707BB"/>
    <w:rsid w:val="001707C9"/>
    <w:rsid w:val="001707CF"/>
    <w:rsid w:val="001707FA"/>
    <w:rsid w:val="0017081C"/>
    <w:rsid w:val="00170866"/>
    <w:rsid w:val="0017086E"/>
    <w:rsid w:val="00170883"/>
    <w:rsid w:val="001708CE"/>
    <w:rsid w:val="001708D6"/>
    <w:rsid w:val="00170920"/>
    <w:rsid w:val="0017092F"/>
    <w:rsid w:val="00170931"/>
    <w:rsid w:val="00170960"/>
    <w:rsid w:val="00170961"/>
    <w:rsid w:val="00170967"/>
    <w:rsid w:val="00170976"/>
    <w:rsid w:val="00170982"/>
    <w:rsid w:val="001709A1"/>
    <w:rsid w:val="001709C3"/>
    <w:rsid w:val="001709CF"/>
    <w:rsid w:val="001709F8"/>
    <w:rsid w:val="00170A46"/>
    <w:rsid w:val="00170A61"/>
    <w:rsid w:val="00170A73"/>
    <w:rsid w:val="00170A87"/>
    <w:rsid w:val="00170A8A"/>
    <w:rsid w:val="00170A8E"/>
    <w:rsid w:val="00170AB5"/>
    <w:rsid w:val="00170AD4"/>
    <w:rsid w:val="00170B1E"/>
    <w:rsid w:val="00170B35"/>
    <w:rsid w:val="00170B56"/>
    <w:rsid w:val="00170B59"/>
    <w:rsid w:val="00170B81"/>
    <w:rsid w:val="00170BBE"/>
    <w:rsid w:val="00170BCE"/>
    <w:rsid w:val="00170C5B"/>
    <w:rsid w:val="00170C93"/>
    <w:rsid w:val="00170C9A"/>
    <w:rsid w:val="00170C9C"/>
    <w:rsid w:val="00170CA3"/>
    <w:rsid w:val="00170CBE"/>
    <w:rsid w:val="00170CC6"/>
    <w:rsid w:val="00170CDF"/>
    <w:rsid w:val="00170CE4"/>
    <w:rsid w:val="00170D1A"/>
    <w:rsid w:val="00170D40"/>
    <w:rsid w:val="00170D4D"/>
    <w:rsid w:val="00170D6B"/>
    <w:rsid w:val="00170D7B"/>
    <w:rsid w:val="00170DA3"/>
    <w:rsid w:val="00170DB3"/>
    <w:rsid w:val="00170DB6"/>
    <w:rsid w:val="00170DC1"/>
    <w:rsid w:val="00170DCF"/>
    <w:rsid w:val="00170DE9"/>
    <w:rsid w:val="00170E11"/>
    <w:rsid w:val="00170E17"/>
    <w:rsid w:val="00170E1C"/>
    <w:rsid w:val="00170E2C"/>
    <w:rsid w:val="00170E74"/>
    <w:rsid w:val="00170E9D"/>
    <w:rsid w:val="00170EB4"/>
    <w:rsid w:val="00170ED4"/>
    <w:rsid w:val="00170F1D"/>
    <w:rsid w:val="00170F3E"/>
    <w:rsid w:val="00170F6C"/>
    <w:rsid w:val="00170F8E"/>
    <w:rsid w:val="00170FCF"/>
    <w:rsid w:val="00170FEE"/>
    <w:rsid w:val="00171007"/>
    <w:rsid w:val="0017103D"/>
    <w:rsid w:val="0017103F"/>
    <w:rsid w:val="0017104B"/>
    <w:rsid w:val="00171056"/>
    <w:rsid w:val="00171063"/>
    <w:rsid w:val="00171070"/>
    <w:rsid w:val="00171075"/>
    <w:rsid w:val="00171079"/>
    <w:rsid w:val="0017107A"/>
    <w:rsid w:val="00171081"/>
    <w:rsid w:val="0017109E"/>
    <w:rsid w:val="001710B8"/>
    <w:rsid w:val="001710B9"/>
    <w:rsid w:val="001710DB"/>
    <w:rsid w:val="001710DD"/>
    <w:rsid w:val="001710FD"/>
    <w:rsid w:val="0017110E"/>
    <w:rsid w:val="0017114C"/>
    <w:rsid w:val="0017114E"/>
    <w:rsid w:val="00171178"/>
    <w:rsid w:val="00171197"/>
    <w:rsid w:val="001711DC"/>
    <w:rsid w:val="00171208"/>
    <w:rsid w:val="00171209"/>
    <w:rsid w:val="00171215"/>
    <w:rsid w:val="00171231"/>
    <w:rsid w:val="00171237"/>
    <w:rsid w:val="00171271"/>
    <w:rsid w:val="00171274"/>
    <w:rsid w:val="001712A9"/>
    <w:rsid w:val="001712D6"/>
    <w:rsid w:val="001712E6"/>
    <w:rsid w:val="001712EB"/>
    <w:rsid w:val="001712FB"/>
    <w:rsid w:val="00171324"/>
    <w:rsid w:val="0017133C"/>
    <w:rsid w:val="00171369"/>
    <w:rsid w:val="001713C9"/>
    <w:rsid w:val="001713F3"/>
    <w:rsid w:val="00171406"/>
    <w:rsid w:val="00171412"/>
    <w:rsid w:val="0017141E"/>
    <w:rsid w:val="00171433"/>
    <w:rsid w:val="00171449"/>
    <w:rsid w:val="00171478"/>
    <w:rsid w:val="00171480"/>
    <w:rsid w:val="0017148F"/>
    <w:rsid w:val="00171524"/>
    <w:rsid w:val="00171527"/>
    <w:rsid w:val="00171556"/>
    <w:rsid w:val="00171589"/>
    <w:rsid w:val="001715CA"/>
    <w:rsid w:val="00171632"/>
    <w:rsid w:val="001716A8"/>
    <w:rsid w:val="001716BB"/>
    <w:rsid w:val="001716C7"/>
    <w:rsid w:val="001716E0"/>
    <w:rsid w:val="00171718"/>
    <w:rsid w:val="001717D9"/>
    <w:rsid w:val="001717FF"/>
    <w:rsid w:val="0017181E"/>
    <w:rsid w:val="0017181F"/>
    <w:rsid w:val="0017182E"/>
    <w:rsid w:val="00171847"/>
    <w:rsid w:val="00171848"/>
    <w:rsid w:val="001718AF"/>
    <w:rsid w:val="001718BD"/>
    <w:rsid w:val="0017193D"/>
    <w:rsid w:val="00171980"/>
    <w:rsid w:val="001719D9"/>
    <w:rsid w:val="001719DB"/>
    <w:rsid w:val="00171A04"/>
    <w:rsid w:val="00171A34"/>
    <w:rsid w:val="00171A6D"/>
    <w:rsid w:val="00171A87"/>
    <w:rsid w:val="00171AD8"/>
    <w:rsid w:val="00171AE2"/>
    <w:rsid w:val="00171B00"/>
    <w:rsid w:val="00171B2F"/>
    <w:rsid w:val="00171B84"/>
    <w:rsid w:val="00171B88"/>
    <w:rsid w:val="00171B9F"/>
    <w:rsid w:val="00171BE7"/>
    <w:rsid w:val="00171C25"/>
    <w:rsid w:val="00171C43"/>
    <w:rsid w:val="00171D02"/>
    <w:rsid w:val="00171D28"/>
    <w:rsid w:val="00171D32"/>
    <w:rsid w:val="00171D48"/>
    <w:rsid w:val="00171D68"/>
    <w:rsid w:val="00171D75"/>
    <w:rsid w:val="00171D88"/>
    <w:rsid w:val="00171D9B"/>
    <w:rsid w:val="00171D9D"/>
    <w:rsid w:val="00171DEE"/>
    <w:rsid w:val="00171E04"/>
    <w:rsid w:val="00171E11"/>
    <w:rsid w:val="00171E37"/>
    <w:rsid w:val="00171E50"/>
    <w:rsid w:val="00171E89"/>
    <w:rsid w:val="00171E8A"/>
    <w:rsid w:val="00171E98"/>
    <w:rsid w:val="00171E9C"/>
    <w:rsid w:val="00171EA9"/>
    <w:rsid w:val="00171EC5"/>
    <w:rsid w:val="00171ECA"/>
    <w:rsid w:val="00171ED4"/>
    <w:rsid w:val="00171EF4"/>
    <w:rsid w:val="00171F15"/>
    <w:rsid w:val="00171F25"/>
    <w:rsid w:val="00171F3D"/>
    <w:rsid w:val="00171F6B"/>
    <w:rsid w:val="00171F88"/>
    <w:rsid w:val="00171FA0"/>
    <w:rsid w:val="00171FA7"/>
    <w:rsid w:val="00171FAE"/>
    <w:rsid w:val="00171FDE"/>
    <w:rsid w:val="00171FF4"/>
    <w:rsid w:val="0017200B"/>
    <w:rsid w:val="00172037"/>
    <w:rsid w:val="00172052"/>
    <w:rsid w:val="001720C0"/>
    <w:rsid w:val="001720D9"/>
    <w:rsid w:val="001720F6"/>
    <w:rsid w:val="00172101"/>
    <w:rsid w:val="00172105"/>
    <w:rsid w:val="00172127"/>
    <w:rsid w:val="00172155"/>
    <w:rsid w:val="00172156"/>
    <w:rsid w:val="00172178"/>
    <w:rsid w:val="0017219A"/>
    <w:rsid w:val="001721C8"/>
    <w:rsid w:val="001721CB"/>
    <w:rsid w:val="001721F8"/>
    <w:rsid w:val="001721FB"/>
    <w:rsid w:val="00172203"/>
    <w:rsid w:val="00172217"/>
    <w:rsid w:val="0017221B"/>
    <w:rsid w:val="00172241"/>
    <w:rsid w:val="00172268"/>
    <w:rsid w:val="00172270"/>
    <w:rsid w:val="001722AE"/>
    <w:rsid w:val="001722D8"/>
    <w:rsid w:val="001722D9"/>
    <w:rsid w:val="0017230C"/>
    <w:rsid w:val="00172365"/>
    <w:rsid w:val="001723F7"/>
    <w:rsid w:val="0017240E"/>
    <w:rsid w:val="00172440"/>
    <w:rsid w:val="00172441"/>
    <w:rsid w:val="00172442"/>
    <w:rsid w:val="00172454"/>
    <w:rsid w:val="00172486"/>
    <w:rsid w:val="0017248B"/>
    <w:rsid w:val="0017249F"/>
    <w:rsid w:val="001724A0"/>
    <w:rsid w:val="001724CE"/>
    <w:rsid w:val="001724D6"/>
    <w:rsid w:val="00172540"/>
    <w:rsid w:val="00172546"/>
    <w:rsid w:val="00172554"/>
    <w:rsid w:val="00172557"/>
    <w:rsid w:val="0017255D"/>
    <w:rsid w:val="001725A3"/>
    <w:rsid w:val="001725C8"/>
    <w:rsid w:val="00172623"/>
    <w:rsid w:val="00172629"/>
    <w:rsid w:val="0017263D"/>
    <w:rsid w:val="0017265C"/>
    <w:rsid w:val="0017266A"/>
    <w:rsid w:val="0017269D"/>
    <w:rsid w:val="001726BF"/>
    <w:rsid w:val="001726C2"/>
    <w:rsid w:val="001726E2"/>
    <w:rsid w:val="00172709"/>
    <w:rsid w:val="00172728"/>
    <w:rsid w:val="00172736"/>
    <w:rsid w:val="0017274B"/>
    <w:rsid w:val="00172750"/>
    <w:rsid w:val="00172763"/>
    <w:rsid w:val="00172783"/>
    <w:rsid w:val="00172793"/>
    <w:rsid w:val="001727A1"/>
    <w:rsid w:val="001727B0"/>
    <w:rsid w:val="001727CB"/>
    <w:rsid w:val="001727E0"/>
    <w:rsid w:val="00172807"/>
    <w:rsid w:val="0017281C"/>
    <w:rsid w:val="00172850"/>
    <w:rsid w:val="00172854"/>
    <w:rsid w:val="00172855"/>
    <w:rsid w:val="001728A7"/>
    <w:rsid w:val="001728AD"/>
    <w:rsid w:val="001728AE"/>
    <w:rsid w:val="001728C8"/>
    <w:rsid w:val="001728CB"/>
    <w:rsid w:val="001728CF"/>
    <w:rsid w:val="001728D1"/>
    <w:rsid w:val="001728F4"/>
    <w:rsid w:val="0017290B"/>
    <w:rsid w:val="00172925"/>
    <w:rsid w:val="00172930"/>
    <w:rsid w:val="00172932"/>
    <w:rsid w:val="00172934"/>
    <w:rsid w:val="0017294B"/>
    <w:rsid w:val="00172970"/>
    <w:rsid w:val="00172987"/>
    <w:rsid w:val="0017299E"/>
    <w:rsid w:val="001729BE"/>
    <w:rsid w:val="00172A0C"/>
    <w:rsid w:val="00172A25"/>
    <w:rsid w:val="00172A30"/>
    <w:rsid w:val="00172A55"/>
    <w:rsid w:val="00172A6A"/>
    <w:rsid w:val="00172A8B"/>
    <w:rsid w:val="00172A99"/>
    <w:rsid w:val="00172AE4"/>
    <w:rsid w:val="00172B1F"/>
    <w:rsid w:val="00172B53"/>
    <w:rsid w:val="00172B67"/>
    <w:rsid w:val="00172B69"/>
    <w:rsid w:val="00172B7B"/>
    <w:rsid w:val="00172B85"/>
    <w:rsid w:val="00172B9B"/>
    <w:rsid w:val="00172B9E"/>
    <w:rsid w:val="00172BB4"/>
    <w:rsid w:val="00172BC0"/>
    <w:rsid w:val="00172BE9"/>
    <w:rsid w:val="00172BEE"/>
    <w:rsid w:val="00172C40"/>
    <w:rsid w:val="00172C41"/>
    <w:rsid w:val="00172C43"/>
    <w:rsid w:val="00172C8C"/>
    <w:rsid w:val="00172C95"/>
    <w:rsid w:val="00172CB2"/>
    <w:rsid w:val="00172CB5"/>
    <w:rsid w:val="00172CD1"/>
    <w:rsid w:val="00172CD8"/>
    <w:rsid w:val="00172CED"/>
    <w:rsid w:val="00172D15"/>
    <w:rsid w:val="00172D20"/>
    <w:rsid w:val="00172D2D"/>
    <w:rsid w:val="00172D41"/>
    <w:rsid w:val="00172D71"/>
    <w:rsid w:val="00172DB5"/>
    <w:rsid w:val="00172DB8"/>
    <w:rsid w:val="00172DCB"/>
    <w:rsid w:val="00172DE6"/>
    <w:rsid w:val="00172E3D"/>
    <w:rsid w:val="00172E54"/>
    <w:rsid w:val="00172E8E"/>
    <w:rsid w:val="00172EC3"/>
    <w:rsid w:val="00172F18"/>
    <w:rsid w:val="00172F46"/>
    <w:rsid w:val="00172F4F"/>
    <w:rsid w:val="00172F96"/>
    <w:rsid w:val="00172FC4"/>
    <w:rsid w:val="00172FD0"/>
    <w:rsid w:val="00172FEE"/>
    <w:rsid w:val="00172FFC"/>
    <w:rsid w:val="00173055"/>
    <w:rsid w:val="00173080"/>
    <w:rsid w:val="00173084"/>
    <w:rsid w:val="00173091"/>
    <w:rsid w:val="001730C8"/>
    <w:rsid w:val="001730E0"/>
    <w:rsid w:val="00173102"/>
    <w:rsid w:val="00173110"/>
    <w:rsid w:val="0017311F"/>
    <w:rsid w:val="00173122"/>
    <w:rsid w:val="0017316A"/>
    <w:rsid w:val="0017318A"/>
    <w:rsid w:val="001731D0"/>
    <w:rsid w:val="001731D3"/>
    <w:rsid w:val="0017320C"/>
    <w:rsid w:val="00173217"/>
    <w:rsid w:val="00173235"/>
    <w:rsid w:val="0017323C"/>
    <w:rsid w:val="00173250"/>
    <w:rsid w:val="00173258"/>
    <w:rsid w:val="0017328C"/>
    <w:rsid w:val="00173297"/>
    <w:rsid w:val="001732A9"/>
    <w:rsid w:val="001732C7"/>
    <w:rsid w:val="001732F6"/>
    <w:rsid w:val="00173327"/>
    <w:rsid w:val="00173338"/>
    <w:rsid w:val="0017333A"/>
    <w:rsid w:val="00173374"/>
    <w:rsid w:val="001733AF"/>
    <w:rsid w:val="001733B1"/>
    <w:rsid w:val="001733EF"/>
    <w:rsid w:val="001733F8"/>
    <w:rsid w:val="00173404"/>
    <w:rsid w:val="00173417"/>
    <w:rsid w:val="00173438"/>
    <w:rsid w:val="0017347A"/>
    <w:rsid w:val="00173499"/>
    <w:rsid w:val="001734FE"/>
    <w:rsid w:val="00173535"/>
    <w:rsid w:val="00173548"/>
    <w:rsid w:val="00173571"/>
    <w:rsid w:val="0017357A"/>
    <w:rsid w:val="0017358E"/>
    <w:rsid w:val="001735D0"/>
    <w:rsid w:val="001735EE"/>
    <w:rsid w:val="001735FA"/>
    <w:rsid w:val="001735FC"/>
    <w:rsid w:val="00173614"/>
    <w:rsid w:val="00173617"/>
    <w:rsid w:val="00173634"/>
    <w:rsid w:val="00173668"/>
    <w:rsid w:val="00173690"/>
    <w:rsid w:val="001736B4"/>
    <w:rsid w:val="001736CC"/>
    <w:rsid w:val="001736E0"/>
    <w:rsid w:val="001736FB"/>
    <w:rsid w:val="00173778"/>
    <w:rsid w:val="00173785"/>
    <w:rsid w:val="001737C0"/>
    <w:rsid w:val="001737C4"/>
    <w:rsid w:val="0017380C"/>
    <w:rsid w:val="00173818"/>
    <w:rsid w:val="001738D3"/>
    <w:rsid w:val="001738E0"/>
    <w:rsid w:val="001738F1"/>
    <w:rsid w:val="00173928"/>
    <w:rsid w:val="00173951"/>
    <w:rsid w:val="0017396F"/>
    <w:rsid w:val="00173974"/>
    <w:rsid w:val="001739E0"/>
    <w:rsid w:val="001739F3"/>
    <w:rsid w:val="00173A0A"/>
    <w:rsid w:val="00173A56"/>
    <w:rsid w:val="00173A62"/>
    <w:rsid w:val="00173A67"/>
    <w:rsid w:val="00173A76"/>
    <w:rsid w:val="00173A78"/>
    <w:rsid w:val="00173A80"/>
    <w:rsid w:val="00173ABA"/>
    <w:rsid w:val="00173AC9"/>
    <w:rsid w:val="00173ACD"/>
    <w:rsid w:val="00173AE9"/>
    <w:rsid w:val="00173B03"/>
    <w:rsid w:val="00173B1C"/>
    <w:rsid w:val="00173B23"/>
    <w:rsid w:val="00173B28"/>
    <w:rsid w:val="00173B31"/>
    <w:rsid w:val="00173B42"/>
    <w:rsid w:val="00173B4F"/>
    <w:rsid w:val="00173B55"/>
    <w:rsid w:val="00173B5E"/>
    <w:rsid w:val="00173B78"/>
    <w:rsid w:val="00173B9D"/>
    <w:rsid w:val="00173BA4"/>
    <w:rsid w:val="00173BAF"/>
    <w:rsid w:val="00173C4E"/>
    <w:rsid w:val="00173C6E"/>
    <w:rsid w:val="00173C74"/>
    <w:rsid w:val="00173C8F"/>
    <w:rsid w:val="00173CB8"/>
    <w:rsid w:val="00173CDF"/>
    <w:rsid w:val="00173CE1"/>
    <w:rsid w:val="00173CFB"/>
    <w:rsid w:val="00173D0B"/>
    <w:rsid w:val="00173D3F"/>
    <w:rsid w:val="00173D59"/>
    <w:rsid w:val="00173D65"/>
    <w:rsid w:val="00173D6C"/>
    <w:rsid w:val="00173D6F"/>
    <w:rsid w:val="00173D98"/>
    <w:rsid w:val="00173D9E"/>
    <w:rsid w:val="00173DF1"/>
    <w:rsid w:val="00173E0B"/>
    <w:rsid w:val="00173E12"/>
    <w:rsid w:val="00173E1F"/>
    <w:rsid w:val="00173E5B"/>
    <w:rsid w:val="00173E88"/>
    <w:rsid w:val="00173E9D"/>
    <w:rsid w:val="00173EA1"/>
    <w:rsid w:val="00173EAE"/>
    <w:rsid w:val="00173EC7"/>
    <w:rsid w:val="00173EE6"/>
    <w:rsid w:val="00173EED"/>
    <w:rsid w:val="00173EFF"/>
    <w:rsid w:val="00173F09"/>
    <w:rsid w:val="00173F2A"/>
    <w:rsid w:val="00173F3C"/>
    <w:rsid w:val="00173F73"/>
    <w:rsid w:val="00173F74"/>
    <w:rsid w:val="00173F76"/>
    <w:rsid w:val="00174069"/>
    <w:rsid w:val="00174079"/>
    <w:rsid w:val="00174089"/>
    <w:rsid w:val="00174092"/>
    <w:rsid w:val="001740B3"/>
    <w:rsid w:val="001740B9"/>
    <w:rsid w:val="001740F9"/>
    <w:rsid w:val="00174109"/>
    <w:rsid w:val="0017410E"/>
    <w:rsid w:val="00174123"/>
    <w:rsid w:val="0017412F"/>
    <w:rsid w:val="0017413D"/>
    <w:rsid w:val="00174155"/>
    <w:rsid w:val="00174172"/>
    <w:rsid w:val="00174189"/>
    <w:rsid w:val="001741B7"/>
    <w:rsid w:val="001741EA"/>
    <w:rsid w:val="001741F1"/>
    <w:rsid w:val="00174200"/>
    <w:rsid w:val="00174216"/>
    <w:rsid w:val="00174228"/>
    <w:rsid w:val="00174270"/>
    <w:rsid w:val="001742BF"/>
    <w:rsid w:val="001742C4"/>
    <w:rsid w:val="001742C7"/>
    <w:rsid w:val="001742F5"/>
    <w:rsid w:val="00174364"/>
    <w:rsid w:val="00174378"/>
    <w:rsid w:val="001743A5"/>
    <w:rsid w:val="001743B0"/>
    <w:rsid w:val="001743C8"/>
    <w:rsid w:val="0017441C"/>
    <w:rsid w:val="0017442D"/>
    <w:rsid w:val="0017443A"/>
    <w:rsid w:val="00174447"/>
    <w:rsid w:val="0017444A"/>
    <w:rsid w:val="0017445E"/>
    <w:rsid w:val="001744D8"/>
    <w:rsid w:val="001744D9"/>
    <w:rsid w:val="001744F0"/>
    <w:rsid w:val="0017452E"/>
    <w:rsid w:val="00174550"/>
    <w:rsid w:val="00174556"/>
    <w:rsid w:val="0017457E"/>
    <w:rsid w:val="00174594"/>
    <w:rsid w:val="001745D6"/>
    <w:rsid w:val="0017461D"/>
    <w:rsid w:val="00174629"/>
    <w:rsid w:val="0017463C"/>
    <w:rsid w:val="00174654"/>
    <w:rsid w:val="0017465D"/>
    <w:rsid w:val="00174668"/>
    <w:rsid w:val="0017467F"/>
    <w:rsid w:val="001746B2"/>
    <w:rsid w:val="001746B4"/>
    <w:rsid w:val="001746B7"/>
    <w:rsid w:val="00174710"/>
    <w:rsid w:val="00174715"/>
    <w:rsid w:val="0017471C"/>
    <w:rsid w:val="00174737"/>
    <w:rsid w:val="0017473A"/>
    <w:rsid w:val="0017474B"/>
    <w:rsid w:val="00174769"/>
    <w:rsid w:val="00174782"/>
    <w:rsid w:val="00174791"/>
    <w:rsid w:val="001747E5"/>
    <w:rsid w:val="001747EC"/>
    <w:rsid w:val="0017480E"/>
    <w:rsid w:val="0017481C"/>
    <w:rsid w:val="00174832"/>
    <w:rsid w:val="00174853"/>
    <w:rsid w:val="00174884"/>
    <w:rsid w:val="00174885"/>
    <w:rsid w:val="00174896"/>
    <w:rsid w:val="001748DF"/>
    <w:rsid w:val="001748EC"/>
    <w:rsid w:val="00174911"/>
    <w:rsid w:val="00174920"/>
    <w:rsid w:val="0017492A"/>
    <w:rsid w:val="00174974"/>
    <w:rsid w:val="0017497A"/>
    <w:rsid w:val="0017498B"/>
    <w:rsid w:val="00174991"/>
    <w:rsid w:val="001749A0"/>
    <w:rsid w:val="001749B0"/>
    <w:rsid w:val="001749D6"/>
    <w:rsid w:val="001749F3"/>
    <w:rsid w:val="00174A21"/>
    <w:rsid w:val="00174A35"/>
    <w:rsid w:val="00174A51"/>
    <w:rsid w:val="00174A7F"/>
    <w:rsid w:val="00174AD3"/>
    <w:rsid w:val="00174AE8"/>
    <w:rsid w:val="00174B1F"/>
    <w:rsid w:val="00174B5D"/>
    <w:rsid w:val="00174B6E"/>
    <w:rsid w:val="00174C02"/>
    <w:rsid w:val="00174C05"/>
    <w:rsid w:val="00174C09"/>
    <w:rsid w:val="00174C0D"/>
    <w:rsid w:val="00174C10"/>
    <w:rsid w:val="00174C1E"/>
    <w:rsid w:val="00174C20"/>
    <w:rsid w:val="00174C37"/>
    <w:rsid w:val="00174C46"/>
    <w:rsid w:val="00174C48"/>
    <w:rsid w:val="00174C79"/>
    <w:rsid w:val="00174C7E"/>
    <w:rsid w:val="00174C86"/>
    <w:rsid w:val="00174CA3"/>
    <w:rsid w:val="00174CD6"/>
    <w:rsid w:val="00174CE4"/>
    <w:rsid w:val="00174CE9"/>
    <w:rsid w:val="00174CF0"/>
    <w:rsid w:val="00174D14"/>
    <w:rsid w:val="00174D28"/>
    <w:rsid w:val="00174D33"/>
    <w:rsid w:val="00174D38"/>
    <w:rsid w:val="00174D39"/>
    <w:rsid w:val="00174D4F"/>
    <w:rsid w:val="00174D70"/>
    <w:rsid w:val="00174D88"/>
    <w:rsid w:val="00174DAF"/>
    <w:rsid w:val="00174DE1"/>
    <w:rsid w:val="00174DE2"/>
    <w:rsid w:val="00174DF6"/>
    <w:rsid w:val="00174DF8"/>
    <w:rsid w:val="00174DFF"/>
    <w:rsid w:val="00174E0A"/>
    <w:rsid w:val="00174E24"/>
    <w:rsid w:val="00174E30"/>
    <w:rsid w:val="00174E73"/>
    <w:rsid w:val="00174EA0"/>
    <w:rsid w:val="00174EC1"/>
    <w:rsid w:val="00174EC2"/>
    <w:rsid w:val="00174EDE"/>
    <w:rsid w:val="00174F07"/>
    <w:rsid w:val="00174F14"/>
    <w:rsid w:val="00174F2D"/>
    <w:rsid w:val="00174F65"/>
    <w:rsid w:val="00174FB7"/>
    <w:rsid w:val="00175043"/>
    <w:rsid w:val="00175055"/>
    <w:rsid w:val="00175065"/>
    <w:rsid w:val="00175075"/>
    <w:rsid w:val="00175093"/>
    <w:rsid w:val="001750B7"/>
    <w:rsid w:val="001750D1"/>
    <w:rsid w:val="00175111"/>
    <w:rsid w:val="0017514D"/>
    <w:rsid w:val="00175166"/>
    <w:rsid w:val="00175171"/>
    <w:rsid w:val="0017519C"/>
    <w:rsid w:val="001751CE"/>
    <w:rsid w:val="001751E3"/>
    <w:rsid w:val="00175201"/>
    <w:rsid w:val="0017520F"/>
    <w:rsid w:val="00175214"/>
    <w:rsid w:val="00175217"/>
    <w:rsid w:val="0017521A"/>
    <w:rsid w:val="00175260"/>
    <w:rsid w:val="00175285"/>
    <w:rsid w:val="00175292"/>
    <w:rsid w:val="001752C5"/>
    <w:rsid w:val="001752CC"/>
    <w:rsid w:val="001752D5"/>
    <w:rsid w:val="001752F1"/>
    <w:rsid w:val="001752FD"/>
    <w:rsid w:val="00175313"/>
    <w:rsid w:val="00175320"/>
    <w:rsid w:val="00175374"/>
    <w:rsid w:val="00175389"/>
    <w:rsid w:val="001753F9"/>
    <w:rsid w:val="0017541F"/>
    <w:rsid w:val="00175428"/>
    <w:rsid w:val="00175465"/>
    <w:rsid w:val="00175470"/>
    <w:rsid w:val="00175487"/>
    <w:rsid w:val="001754D8"/>
    <w:rsid w:val="001754DE"/>
    <w:rsid w:val="001754FC"/>
    <w:rsid w:val="00175504"/>
    <w:rsid w:val="0017550B"/>
    <w:rsid w:val="0017551F"/>
    <w:rsid w:val="00175542"/>
    <w:rsid w:val="00175553"/>
    <w:rsid w:val="00175571"/>
    <w:rsid w:val="0017557B"/>
    <w:rsid w:val="00175588"/>
    <w:rsid w:val="001755A4"/>
    <w:rsid w:val="001755DD"/>
    <w:rsid w:val="001755DF"/>
    <w:rsid w:val="00175610"/>
    <w:rsid w:val="0017565F"/>
    <w:rsid w:val="00175672"/>
    <w:rsid w:val="00175676"/>
    <w:rsid w:val="00175689"/>
    <w:rsid w:val="001756C5"/>
    <w:rsid w:val="001756D8"/>
    <w:rsid w:val="001756F7"/>
    <w:rsid w:val="00175773"/>
    <w:rsid w:val="0017579A"/>
    <w:rsid w:val="001757AC"/>
    <w:rsid w:val="00175804"/>
    <w:rsid w:val="0017580D"/>
    <w:rsid w:val="00175822"/>
    <w:rsid w:val="0017582C"/>
    <w:rsid w:val="00175870"/>
    <w:rsid w:val="00175891"/>
    <w:rsid w:val="001758B4"/>
    <w:rsid w:val="001758C9"/>
    <w:rsid w:val="001758DC"/>
    <w:rsid w:val="001758DF"/>
    <w:rsid w:val="001758E4"/>
    <w:rsid w:val="00175905"/>
    <w:rsid w:val="00175978"/>
    <w:rsid w:val="0017597F"/>
    <w:rsid w:val="001759D4"/>
    <w:rsid w:val="001759E8"/>
    <w:rsid w:val="00175A13"/>
    <w:rsid w:val="00175A16"/>
    <w:rsid w:val="00175A26"/>
    <w:rsid w:val="00175A39"/>
    <w:rsid w:val="00175A58"/>
    <w:rsid w:val="00175A5C"/>
    <w:rsid w:val="00175ABD"/>
    <w:rsid w:val="00175AD8"/>
    <w:rsid w:val="00175AE5"/>
    <w:rsid w:val="00175AF1"/>
    <w:rsid w:val="00175AF3"/>
    <w:rsid w:val="00175AF6"/>
    <w:rsid w:val="00175B1B"/>
    <w:rsid w:val="00175B8F"/>
    <w:rsid w:val="00175B9B"/>
    <w:rsid w:val="00175BA2"/>
    <w:rsid w:val="00175BB8"/>
    <w:rsid w:val="00175BDC"/>
    <w:rsid w:val="00175BDF"/>
    <w:rsid w:val="00175BE2"/>
    <w:rsid w:val="00175BF4"/>
    <w:rsid w:val="00175BFA"/>
    <w:rsid w:val="00175C4D"/>
    <w:rsid w:val="00175C53"/>
    <w:rsid w:val="00175C65"/>
    <w:rsid w:val="00175C7E"/>
    <w:rsid w:val="00175C80"/>
    <w:rsid w:val="00175C89"/>
    <w:rsid w:val="00175C94"/>
    <w:rsid w:val="00175C97"/>
    <w:rsid w:val="00175CAF"/>
    <w:rsid w:val="00175CED"/>
    <w:rsid w:val="00175D10"/>
    <w:rsid w:val="00175D2E"/>
    <w:rsid w:val="00175D9C"/>
    <w:rsid w:val="00175DA4"/>
    <w:rsid w:val="00175DB6"/>
    <w:rsid w:val="00175DC4"/>
    <w:rsid w:val="00175DD4"/>
    <w:rsid w:val="00175E06"/>
    <w:rsid w:val="00175E99"/>
    <w:rsid w:val="00175E9E"/>
    <w:rsid w:val="00175ED3"/>
    <w:rsid w:val="00175F08"/>
    <w:rsid w:val="00175F23"/>
    <w:rsid w:val="00175F51"/>
    <w:rsid w:val="00175F58"/>
    <w:rsid w:val="00175FF9"/>
    <w:rsid w:val="0017600F"/>
    <w:rsid w:val="00176056"/>
    <w:rsid w:val="00176070"/>
    <w:rsid w:val="00176091"/>
    <w:rsid w:val="001760B2"/>
    <w:rsid w:val="001760B8"/>
    <w:rsid w:val="001760BE"/>
    <w:rsid w:val="001760E8"/>
    <w:rsid w:val="00176123"/>
    <w:rsid w:val="00176139"/>
    <w:rsid w:val="0017614D"/>
    <w:rsid w:val="0017615F"/>
    <w:rsid w:val="0017616D"/>
    <w:rsid w:val="0017616F"/>
    <w:rsid w:val="00176178"/>
    <w:rsid w:val="00176196"/>
    <w:rsid w:val="001761D8"/>
    <w:rsid w:val="001761DA"/>
    <w:rsid w:val="001761E5"/>
    <w:rsid w:val="00176211"/>
    <w:rsid w:val="00176232"/>
    <w:rsid w:val="0017623F"/>
    <w:rsid w:val="00176262"/>
    <w:rsid w:val="00176285"/>
    <w:rsid w:val="0017628F"/>
    <w:rsid w:val="00176290"/>
    <w:rsid w:val="00176297"/>
    <w:rsid w:val="001762C4"/>
    <w:rsid w:val="001762E2"/>
    <w:rsid w:val="001762E5"/>
    <w:rsid w:val="001762F5"/>
    <w:rsid w:val="0017630E"/>
    <w:rsid w:val="00176318"/>
    <w:rsid w:val="0017631D"/>
    <w:rsid w:val="00176361"/>
    <w:rsid w:val="00176367"/>
    <w:rsid w:val="0017637B"/>
    <w:rsid w:val="00176386"/>
    <w:rsid w:val="0017638C"/>
    <w:rsid w:val="001763D9"/>
    <w:rsid w:val="001763E8"/>
    <w:rsid w:val="001763FB"/>
    <w:rsid w:val="00176457"/>
    <w:rsid w:val="0017646D"/>
    <w:rsid w:val="00176476"/>
    <w:rsid w:val="0017647A"/>
    <w:rsid w:val="0017648E"/>
    <w:rsid w:val="0017649B"/>
    <w:rsid w:val="001764B0"/>
    <w:rsid w:val="001764ED"/>
    <w:rsid w:val="00176503"/>
    <w:rsid w:val="00176527"/>
    <w:rsid w:val="00176532"/>
    <w:rsid w:val="00176536"/>
    <w:rsid w:val="0017653A"/>
    <w:rsid w:val="00176545"/>
    <w:rsid w:val="0017656C"/>
    <w:rsid w:val="00176587"/>
    <w:rsid w:val="001765AA"/>
    <w:rsid w:val="0017661C"/>
    <w:rsid w:val="00176647"/>
    <w:rsid w:val="0017667F"/>
    <w:rsid w:val="001766A0"/>
    <w:rsid w:val="001766B5"/>
    <w:rsid w:val="001766FE"/>
    <w:rsid w:val="00176728"/>
    <w:rsid w:val="0017676D"/>
    <w:rsid w:val="001767AB"/>
    <w:rsid w:val="001767E6"/>
    <w:rsid w:val="001767FF"/>
    <w:rsid w:val="00176829"/>
    <w:rsid w:val="0017684A"/>
    <w:rsid w:val="0017685C"/>
    <w:rsid w:val="00176870"/>
    <w:rsid w:val="0017687B"/>
    <w:rsid w:val="0017687E"/>
    <w:rsid w:val="001768A6"/>
    <w:rsid w:val="001768C6"/>
    <w:rsid w:val="001768DC"/>
    <w:rsid w:val="00176913"/>
    <w:rsid w:val="00176929"/>
    <w:rsid w:val="00176937"/>
    <w:rsid w:val="00176947"/>
    <w:rsid w:val="0017695C"/>
    <w:rsid w:val="00176973"/>
    <w:rsid w:val="00176989"/>
    <w:rsid w:val="001769B6"/>
    <w:rsid w:val="001769D4"/>
    <w:rsid w:val="001769D7"/>
    <w:rsid w:val="001769DE"/>
    <w:rsid w:val="001769EF"/>
    <w:rsid w:val="00176A31"/>
    <w:rsid w:val="00176A68"/>
    <w:rsid w:val="00176A85"/>
    <w:rsid w:val="00176A95"/>
    <w:rsid w:val="00176AA2"/>
    <w:rsid w:val="00176AB9"/>
    <w:rsid w:val="00176ACF"/>
    <w:rsid w:val="00176AE1"/>
    <w:rsid w:val="00176AE9"/>
    <w:rsid w:val="00176B0D"/>
    <w:rsid w:val="00176B25"/>
    <w:rsid w:val="00176B49"/>
    <w:rsid w:val="00176B57"/>
    <w:rsid w:val="00176B9B"/>
    <w:rsid w:val="00176B9F"/>
    <w:rsid w:val="00176BA0"/>
    <w:rsid w:val="00176BC7"/>
    <w:rsid w:val="00176BDA"/>
    <w:rsid w:val="00176BE9"/>
    <w:rsid w:val="00176C1A"/>
    <w:rsid w:val="00176CDA"/>
    <w:rsid w:val="00176CE8"/>
    <w:rsid w:val="00176D00"/>
    <w:rsid w:val="00176D03"/>
    <w:rsid w:val="00176D2C"/>
    <w:rsid w:val="00176D34"/>
    <w:rsid w:val="00176D52"/>
    <w:rsid w:val="00176D5C"/>
    <w:rsid w:val="00176DC1"/>
    <w:rsid w:val="00176DD9"/>
    <w:rsid w:val="00176DED"/>
    <w:rsid w:val="00176E19"/>
    <w:rsid w:val="00176E24"/>
    <w:rsid w:val="00176E2D"/>
    <w:rsid w:val="00176EA5"/>
    <w:rsid w:val="00176EC3"/>
    <w:rsid w:val="00176EF1"/>
    <w:rsid w:val="00176EFD"/>
    <w:rsid w:val="00176F05"/>
    <w:rsid w:val="00176F1E"/>
    <w:rsid w:val="00176F32"/>
    <w:rsid w:val="00176F45"/>
    <w:rsid w:val="00176FDD"/>
    <w:rsid w:val="00176FEC"/>
    <w:rsid w:val="00177001"/>
    <w:rsid w:val="00177050"/>
    <w:rsid w:val="00177076"/>
    <w:rsid w:val="00177088"/>
    <w:rsid w:val="0017708A"/>
    <w:rsid w:val="0017708D"/>
    <w:rsid w:val="0017709D"/>
    <w:rsid w:val="001770B5"/>
    <w:rsid w:val="001770ED"/>
    <w:rsid w:val="0017710B"/>
    <w:rsid w:val="00177120"/>
    <w:rsid w:val="0017717E"/>
    <w:rsid w:val="00177199"/>
    <w:rsid w:val="001771A1"/>
    <w:rsid w:val="001771C1"/>
    <w:rsid w:val="0017722F"/>
    <w:rsid w:val="00177249"/>
    <w:rsid w:val="0017724F"/>
    <w:rsid w:val="00177262"/>
    <w:rsid w:val="0017729C"/>
    <w:rsid w:val="001772B1"/>
    <w:rsid w:val="00177305"/>
    <w:rsid w:val="00177337"/>
    <w:rsid w:val="00177365"/>
    <w:rsid w:val="0017739D"/>
    <w:rsid w:val="001773C0"/>
    <w:rsid w:val="001773EA"/>
    <w:rsid w:val="001773EC"/>
    <w:rsid w:val="00177402"/>
    <w:rsid w:val="00177413"/>
    <w:rsid w:val="00177425"/>
    <w:rsid w:val="00177437"/>
    <w:rsid w:val="00177444"/>
    <w:rsid w:val="00177446"/>
    <w:rsid w:val="00177464"/>
    <w:rsid w:val="0017746E"/>
    <w:rsid w:val="00177479"/>
    <w:rsid w:val="001774AA"/>
    <w:rsid w:val="001774FD"/>
    <w:rsid w:val="00177546"/>
    <w:rsid w:val="00177547"/>
    <w:rsid w:val="0017756C"/>
    <w:rsid w:val="0017757F"/>
    <w:rsid w:val="00177588"/>
    <w:rsid w:val="0017758A"/>
    <w:rsid w:val="001775A3"/>
    <w:rsid w:val="001775CA"/>
    <w:rsid w:val="001775D4"/>
    <w:rsid w:val="001775E6"/>
    <w:rsid w:val="001775F4"/>
    <w:rsid w:val="0017760D"/>
    <w:rsid w:val="00177653"/>
    <w:rsid w:val="00177667"/>
    <w:rsid w:val="001776C0"/>
    <w:rsid w:val="001776DC"/>
    <w:rsid w:val="001776DE"/>
    <w:rsid w:val="001776F5"/>
    <w:rsid w:val="001776F7"/>
    <w:rsid w:val="00177701"/>
    <w:rsid w:val="00177705"/>
    <w:rsid w:val="0017771F"/>
    <w:rsid w:val="00177745"/>
    <w:rsid w:val="0017774C"/>
    <w:rsid w:val="00177752"/>
    <w:rsid w:val="00177769"/>
    <w:rsid w:val="00177780"/>
    <w:rsid w:val="00177796"/>
    <w:rsid w:val="001777B9"/>
    <w:rsid w:val="001777E3"/>
    <w:rsid w:val="001777F1"/>
    <w:rsid w:val="00177822"/>
    <w:rsid w:val="00177838"/>
    <w:rsid w:val="00177857"/>
    <w:rsid w:val="00177884"/>
    <w:rsid w:val="0017789A"/>
    <w:rsid w:val="001778C3"/>
    <w:rsid w:val="001778D9"/>
    <w:rsid w:val="001778EC"/>
    <w:rsid w:val="001778F3"/>
    <w:rsid w:val="001778F8"/>
    <w:rsid w:val="00177915"/>
    <w:rsid w:val="00177962"/>
    <w:rsid w:val="0017798A"/>
    <w:rsid w:val="001779B7"/>
    <w:rsid w:val="00177A03"/>
    <w:rsid w:val="00177A08"/>
    <w:rsid w:val="00177A18"/>
    <w:rsid w:val="00177A7A"/>
    <w:rsid w:val="00177A7E"/>
    <w:rsid w:val="00177A90"/>
    <w:rsid w:val="00177A93"/>
    <w:rsid w:val="00177A9D"/>
    <w:rsid w:val="00177AAA"/>
    <w:rsid w:val="00177AAF"/>
    <w:rsid w:val="00177AC4"/>
    <w:rsid w:val="00177AD3"/>
    <w:rsid w:val="00177ADD"/>
    <w:rsid w:val="00177AE8"/>
    <w:rsid w:val="00177B3D"/>
    <w:rsid w:val="00177B3E"/>
    <w:rsid w:val="00177B78"/>
    <w:rsid w:val="00177B79"/>
    <w:rsid w:val="00177BD9"/>
    <w:rsid w:val="00177C00"/>
    <w:rsid w:val="00177C2A"/>
    <w:rsid w:val="00177C3F"/>
    <w:rsid w:val="00177C42"/>
    <w:rsid w:val="00177C5A"/>
    <w:rsid w:val="00177C67"/>
    <w:rsid w:val="00177CEB"/>
    <w:rsid w:val="00177D13"/>
    <w:rsid w:val="00177D6A"/>
    <w:rsid w:val="00177D7B"/>
    <w:rsid w:val="00177DA5"/>
    <w:rsid w:val="00177DC2"/>
    <w:rsid w:val="00177DC4"/>
    <w:rsid w:val="00177DD5"/>
    <w:rsid w:val="00177DE3"/>
    <w:rsid w:val="00177E02"/>
    <w:rsid w:val="00177E1C"/>
    <w:rsid w:val="00177E39"/>
    <w:rsid w:val="00177EC3"/>
    <w:rsid w:val="00177F0E"/>
    <w:rsid w:val="00177F10"/>
    <w:rsid w:val="00177F1B"/>
    <w:rsid w:val="00177F30"/>
    <w:rsid w:val="00177F3F"/>
    <w:rsid w:val="00177FB4"/>
    <w:rsid w:val="00177FDA"/>
    <w:rsid w:val="00178015"/>
    <w:rsid w:val="00180031"/>
    <w:rsid w:val="00180034"/>
    <w:rsid w:val="00180049"/>
    <w:rsid w:val="00180083"/>
    <w:rsid w:val="00180084"/>
    <w:rsid w:val="00180088"/>
    <w:rsid w:val="0018008F"/>
    <w:rsid w:val="001800BA"/>
    <w:rsid w:val="001800BD"/>
    <w:rsid w:val="001800D6"/>
    <w:rsid w:val="00180110"/>
    <w:rsid w:val="00180156"/>
    <w:rsid w:val="0018016A"/>
    <w:rsid w:val="001801AC"/>
    <w:rsid w:val="001801C8"/>
    <w:rsid w:val="001801DC"/>
    <w:rsid w:val="001801F1"/>
    <w:rsid w:val="00180207"/>
    <w:rsid w:val="0018021C"/>
    <w:rsid w:val="001802A3"/>
    <w:rsid w:val="001802B7"/>
    <w:rsid w:val="001802D7"/>
    <w:rsid w:val="001802DB"/>
    <w:rsid w:val="00180321"/>
    <w:rsid w:val="0018032D"/>
    <w:rsid w:val="00180335"/>
    <w:rsid w:val="00180346"/>
    <w:rsid w:val="00180366"/>
    <w:rsid w:val="00180388"/>
    <w:rsid w:val="0018039A"/>
    <w:rsid w:val="0018039C"/>
    <w:rsid w:val="001803A8"/>
    <w:rsid w:val="001803AC"/>
    <w:rsid w:val="001803BA"/>
    <w:rsid w:val="001803C3"/>
    <w:rsid w:val="001803C6"/>
    <w:rsid w:val="001803D1"/>
    <w:rsid w:val="001803EE"/>
    <w:rsid w:val="00180403"/>
    <w:rsid w:val="00180419"/>
    <w:rsid w:val="00180449"/>
    <w:rsid w:val="0018045E"/>
    <w:rsid w:val="001804C5"/>
    <w:rsid w:val="001804C7"/>
    <w:rsid w:val="001804D1"/>
    <w:rsid w:val="001804FD"/>
    <w:rsid w:val="001804FE"/>
    <w:rsid w:val="001804FF"/>
    <w:rsid w:val="0018050F"/>
    <w:rsid w:val="00180510"/>
    <w:rsid w:val="00180522"/>
    <w:rsid w:val="0018053B"/>
    <w:rsid w:val="00180547"/>
    <w:rsid w:val="0018056F"/>
    <w:rsid w:val="00180589"/>
    <w:rsid w:val="0018058F"/>
    <w:rsid w:val="0018059F"/>
    <w:rsid w:val="001805BF"/>
    <w:rsid w:val="001805D4"/>
    <w:rsid w:val="001805DA"/>
    <w:rsid w:val="0018060B"/>
    <w:rsid w:val="0018060F"/>
    <w:rsid w:val="00180612"/>
    <w:rsid w:val="0018062A"/>
    <w:rsid w:val="0018062B"/>
    <w:rsid w:val="00180677"/>
    <w:rsid w:val="001806A7"/>
    <w:rsid w:val="00180702"/>
    <w:rsid w:val="00180721"/>
    <w:rsid w:val="00180749"/>
    <w:rsid w:val="00180768"/>
    <w:rsid w:val="0018077A"/>
    <w:rsid w:val="00180783"/>
    <w:rsid w:val="001807B3"/>
    <w:rsid w:val="001807CC"/>
    <w:rsid w:val="001807CD"/>
    <w:rsid w:val="001807F4"/>
    <w:rsid w:val="0018081C"/>
    <w:rsid w:val="00180844"/>
    <w:rsid w:val="0018084E"/>
    <w:rsid w:val="00180858"/>
    <w:rsid w:val="00180874"/>
    <w:rsid w:val="00180897"/>
    <w:rsid w:val="001808A5"/>
    <w:rsid w:val="001808F1"/>
    <w:rsid w:val="00180909"/>
    <w:rsid w:val="0018090F"/>
    <w:rsid w:val="0018093D"/>
    <w:rsid w:val="0018096F"/>
    <w:rsid w:val="001809A0"/>
    <w:rsid w:val="001809AD"/>
    <w:rsid w:val="001809B3"/>
    <w:rsid w:val="001809C0"/>
    <w:rsid w:val="001809CB"/>
    <w:rsid w:val="001809E3"/>
    <w:rsid w:val="00180A07"/>
    <w:rsid w:val="00180A2A"/>
    <w:rsid w:val="00180A36"/>
    <w:rsid w:val="00180A43"/>
    <w:rsid w:val="00180A6E"/>
    <w:rsid w:val="00180A97"/>
    <w:rsid w:val="00180ABF"/>
    <w:rsid w:val="00180AE6"/>
    <w:rsid w:val="00180AED"/>
    <w:rsid w:val="00180AF2"/>
    <w:rsid w:val="00180B06"/>
    <w:rsid w:val="00180B0A"/>
    <w:rsid w:val="00180B48"/>
    <w:rsid w:val="00180B52"/>
    <w:rsid w:val="00180B7C"/>
    <w:rsid w:val="00180B9C"/>
    <w:rsid w:val="00180BCA"/>
    <w:rsid w:val="00180BF1"/>
    <w:rsid w:val="00180BFC"/>
    <w:rsid w:val="00180C18"/>
    <w:rsid w:val="00180C1A"/>
    <w:rsid w:val="00180C35"/>
    <w:rsid w:val="00180C3A"/>
    <w:rsid w:val="00180C47"/>
    <w:rsid w:val="00180C4E"/>
    <w:rsid w:val="00180C4F"/>
    <w:rsid w:val="00180C5D"/>
    <w:rsid w:val="00180C96"/>
    <w:rsid w:val="00180C9D"/>
    <w:rsid w:val="00180C9F"/>
    <w:rsid w:val="00180CA3"/>
    <w:rsid w:val="00180CBB"/>
    <w:rsid w:val="00180CC2"/>
    <w:rsid w:val="00180CCB"/>
    <w:rsid w:val="00180D07"/>
    <w:rsid w:val="00180D1F"/>
    <w:rsid w:val="00180D49"/>
    <w:rsid w:val="00180D54"/>
    <w:rsid w:val="00180D5D"/>
    <w:rsid w:val="00180D7F"/>
    <w:rsid w:val="00180D81"/>
    <w:rsid w:val="00180D9E"/>
    <w:rsid w:val="00180DA4"/>
    <w:rsid w:val="00180DB2"/>
    <w:rsid w:val="00180DFD"/>
    <w:rsid w:val="00180E39"/>
    <w:rsid w:val="00180E3E"/>
    <w:rsid w:val="00180E80"/>
    <w:rsid w:val="00180E92"/>
    <w:rsid w:val="00180EA5"/>
    <w:rsid w:val="00180EB7"/>
    <w:rsid w:val="00180EC7"/>
    <w:rsid w:val="00180EF3"/>
    <w:rsid w:val="00180F01"/>
    <w:rsid w:val="00180F03"/>
    <w:rsid w:val="00180F16"/>
    <w:rsid w:val="00180F41"/>
    <w:rsid w:val="00180F97"/>
    <w:rsid w:val="00180F9F"/>
    <w:rsid w:val="00180FA3"/>
    <w:rsid w:val="00180FCE"/>
    <w:rsid w:val="00181019"/>
    <w:rsid w:val="00181086"/>
    <w:rsid w:val="00181091"/>
    <w:rsid w:val="00181099"/>
    <w:rsid w:val="001810E0"/>
    <w:rsid w:val="00181103"/>
    <w:rsid w:val="00181116"/>
    <w:rsid w:val="00181119"/>
    <w:rsid w:val="00181148"/>
    <w:rsid w:val="00181185"/>
    <w:rsid w:val="00181193"/>
    <w:rsid w:val="001811B8"/>
    <w:rsid w:val="001811C0"/>
    <w:rsid w:val="001811CA"/>
    <w:rsid w:val="001811D1"/>
    <w:rsid w:val="001811E4"/>
    <w:rsid w:val="001811E6"/>
    <w:rsid w:val="00181202"/>
    <w:rsid w:val="00181245"/>
    <w:rsid w:val="0018126D"/>
    <w:rsid w:val="0018128E"/>
    <w:rsid w:val="001812AC"/>
    <w:rsid w:val="001812C0"/>
    <w:rsid w:val="001812C4"/>
    <w:rsid w:val="001812F9"/>
    <w:rsid w:val="001812FF"/>
    <w:rsid w:val="00181332"/>
    <w:rsid w:val="00181383"/>
    <w:rsid w:val="001813B4"/>
    <w:rsid w:val="001813F6"/>
    <w:rsid w:val="00181401"/>
    <w:rsid w:val="0018142C"/>
    <w:rsid w:val="00181431"/>
    <w:rsid w:val="00181441"/>
    <w:rsid w:val="00181454"/>
    <w:rsid w:val="00181473"/>
    <w:rsid w:val="00181485"/>
    <w:rsid w:val="001814EB"/>
    <w:rsid w:val="00181507"/>
    <w:rsid w:val="0018151A"/>
    <w:rsid w:val="0018151C"/>
    <w:rsid w:val="00181572"/>
    <w:rsid w:val="00181583"/>
    <w:rsid w:val="001815B1"/>
    <w:rsid w:val="001815C4"/>
    <w:rsid w:val="001815C9"/>
    <w:rsid w:val="001815E7"/>
    <w:rsid w:val="001815EA"/>
    <w:rsid w:val="001815FB"/>
    <w:rsid w:val="00181626"/>
    <w:rsid w:val="00181629"/>
    <w:rsid w:val="00181686"/>
    <w:rsid w:val="0018169D"/>
    <w:rsid w:val="001816FA"/>
    <w:rsid w:val="00181727"/>
    <w:rsid w:val="0018172E"/>
    <w:rsid w:val="00181762"/>
    <w:rsid w:val="00181784"/>
    <w:rsid w:val="001817A7"/>
    <w:rsid w:val="001817D4"/>
    <w:rsid w:val="001817EE"/>
    <w:rsid w:val="001817FC"/>
    <w:rsid w:val="00181803"/>
    <w:rsid w:val="00181810"/>
    <w:rsid w:val="00181815"/>
    <w:rsid w:val="0018181F"/>
    <w:rsid w:val="00181858"/>
    <w:rsid w:val="00181859"/>
    <w:rsid w:val="00181878"/>
    <w:rsid w:val="0018188A"/>
    <w:rsid w:val="0018188C"/>
    <w:rsid w:val="00181899"/>
    <w:rsid w:val="001818C8"/>
    <w:rsid w:val="001818F4"/>
    <w:rsid w:val="00181919"/>
    <w:rsid w:val="0018191C"/>
    <w:rsid w:val="00181939"/>
    <w:rsid w:val="00181960"/>
    <w:rsid w:val="001819B3"/>
    <w:rsid w:val="00181A3D"/>
    <w:rsid w:val="00181A6B"/>
    <w:rsid w:val="00181A8F"/>
    <w:rsid w:val="00181AB6"/>
    <w:rsid w:val="00181AE4"/>
    <w:rsid w:val="00181B0D"/>
    <w:rsid w:val="00181B82"/>
    <w:rsid w:val="00181B85"/>
    <w:rsid w:val="00181B8D"/>
    <w:rsid w:val="00181B93"/>
    <w:rsid w:val="00181B9F"/>
    <w:rsid w:val="00181BA8"/>
    <w:rsid w:val="00181BC4"/>
    <w:rsid w:val="00181BFA"/>
    <w:rsid w:val="00181BFB"/>
    <w:rsid w:val="00181C01"/>
    <w:rsid w:val="00181C03"/>
    <w:rsid w:val="00181C39"/>
    <w:rsid w:val="00181C7E"/>
    <w:rsid w:val="00181C99"/>
    <w:rsid w:val="00181CE1"/>
    <w:rsid w:val="00181CF4"/>
    <w:rsid w:val="00181CFD"/>
    <w:rsid w:val="00181D0B"/>
    <w:rsid w:val="00181D40"/>
    <w:rsid w:val="00181D73"/>
    <w:rsid w:val="00181D91"/>
    <w:rsid w:val="00181D99"/>
    <w:rsid w:val="00181DB7"/>
    <w:rsid w:val="00181DD7"/>
    <w:rsid w:val="00181DFA"/>
    <w:rsid w:val="00181E77"/>
    <w:rsid w:val="00181E9A"/>
    <w:rsid w:val="00181E9F"/>
    <w:rsid w:val="00181EC4"/>
    <w:rsid w:val="00181ED2"/>
    <w:rsid w:val="00181EE5"/>
    <w:rsid w:val="00181EF6"/>
    <w:rsid w:val="00181F20"/>
    <w:rsid w:val="00181F22"/>
    <w:rsid w:val="00181F24"/>
    <w:rsid w:val="00181F34"/>
    <w:rsid w:val="00181F4C"/>
    <w:rsid w:val="00181F7D"/>
    <w:rsid w:val="00181F9C"/>
    <w:rsid w:val="00181FB2"/>
    <w:rsid w:val="00181FBD"/>
    <w:rsid w:val="00181FCF"/>
    <w:rsid w:val="00181FD2"/>
    <w:rsid w:val="00182014"/>
    <w:rsid w:val="00182032"/>
    <w:rsid w:val="0018203D"/>
    <w:rsid w:val="0018203E"/>
    <w:rsid w:val="00182065"/>
    <w:rsid w:val="0018207C"/>
    <w:rsid w:val="00182080"/>
    <w:rsid w:val="0018212E"/>
    <w:rsid w:val="0018213F"/>
    <w:rsid w:val="00182148"/>
    <w:rsid w:val="00182158"/>
    <w:rsid w:val="0018215D"/>
    <w:rsid w:val="0018219A"/>
    <w:rsid w:val="001821C4"/>
    <w:rsid w:val="001821DF"/>
    <w:rsid w:val="001821FB"/>
    <w:rsid w:val="00182245"/>
    <w:rsid w:val="0018224E"/>
    <w:rsid w:val="00182254"/>
    <w:rsid w:val="0018227E"/>
    <w:rsid w:val="0018228A"/>
    <w:rsid w:val="00182294"/>
    <w:rsid w:val="00182304"/>
    <w:rsid w:val="00182334"/>
    <w:rsid w:val="00182363"/>
    <w:rsid w:val="0018237C"/>
    <w:rsid w:val="00182380"/>
    <w:rsid w:val="001823E0"/>
    <w:rsid w:val="001823EF"/>
    <w:rsid w:val="00182417"/>
    <w:rsid w:val="0018242C"/>
    <w:rsid w:val="00182449"/>
    <w:rsid w:val="0018245E"/>
    <w:rsid w:val="0018246A"/>
    <w:rsid w:val="0018246F"/>
    <w:rsid w:val="001824A3"/>
    <w:rsid w:val="00182503"/>
    <w:rsid w:val="00182560"/>
    <w:rsid w:val="00182572"/>
    <w:rsid w:val="00182584"/>
    <w:rsid w:val="00182589"/>
    <w:rsid w:val="0018259E"/>
    <w:rsid w:val="001825C3"/>
    <w:rsid w:val="0018262F"/>
    <w:rsid w:val="00182634"/>
    <w:rsid w:val="00182657"/>
    <w:rsid w:val="001826E2"/>
    <w:rsid w:val="00182706"/>
    <w:rsid w:val="0018275B"/>
    <w:rsid w:val="00182778"/>
    <w:rsid w:val="0018278B"/>
    <w:rsid w:val="001827A7"/>
    <w:rsid w:val="001827B6"/>
    <w:rsid w:val="001827ED"/>
    <w:rsid w:val="00182832"/>
    <w:rsid w:val="00182842"/>
    <w:rsid w:val="00182847"/>
    <w:rsid w:val="0018285E"/>
    <w:rsid w:val="00182875"/>
    <w:rsid w:val="0018289E"/>
    <w:rsid w:val="001828B3"/>
    <w:rsid w:val="001828B8"/>
    <w:rsid w:val="001828D3"/>
    <w:rsid w:val="00182908"/>
    <w:rsid w:val="0018292C"/>
    <w:rsid w:val="00182945"/>
    <w:rsid w:val="0018297B"/>
    <w:rsid w:val="0018299C"/>
    <w:rsid w:val="00182A0D"/>
    <w:rsid w:val="00182A0E"/>
    <w:rsid w:val="00182A21"/>
    <w:rsid w:val="00182A5D"/>
    <w:rsid w:val="00182A72"/>
    <w:rsid w:val="00182A79"/>
    <w:rsid w:val="00182A8D"/>
    <w:rsid w:val="00182AC4"/>
    <w:rsid w:val="00182AF7"/>
    <w:rsid w:val="00182AFB"/>
    <w:rsid w:val="00182B18"/>
    <w:rsid w:val="00182B1F"/>
    <w:rsid w:val="00182B36"/>
    <w:rsid w:val="00182B4F"/>
    <w:rsid w:val="00182B85"/>
    <w:rsid w:val="00182B91"/>
    <w:rsid w:val="00182B98"/>
    <w:rsid w:val="00182BC2"/>
    <w:rsid w:val="00182BC4"/>
    <w:rsid w:val="00182C19"/>
    <w:rsid w:val="00182C34"/>
    <w:rsid w:val="00182C76"/>
    <w:rsid w:val="00182C89"/>
    <w:rsid w:val="00182CFD"/>
    <w:rsid w:val="00182D09"/>
    <w:rsid w:val="00182D0A"/>
    <w:rsid w:val="00182D0B"/>
    <w:rsid w:val="00182D1F"/>
    <w:rsid w:val="00182D8A"/>
    <w:rsid w:val="00182DB0"/>
    <w:rsid w:val="00182DD9"/>
    <w:rsid w:val="00182E15"/>
    <w:rsid w:val="00182E39"/>
    <w:rsid w:val="00182E99"/>
    <w:rsid w:val="00182E9A"/>
    <w:rsid w:val="00182EF6"/>
    <w:rsid w:val="00182EF9"/>
    <w:rsid w:val="00182EFF"/>
    <w:rsid w:val="00182F0E"/>
    <w:rsid w:val="00182F1E"/>
    <w:rsid w:val="00182F33"/>
    <w:rsid w:val="00182F47"/>
    <w:rsid w:val="00182F52"/>
    <w:rsid w:val="00182F67"/>
    <w:rsid w:val="00182F6F"/>
    <w:rsid w:val="00182F76"/>
    <w:rsid w:val="00182F85"/>
    <w:rsid w:val="00182FCD"/>
    <w:rsid w:val="00183007"/>
    <w:rsid w:val="00183018"/>
    <w:rsid w:val="00183021"/>
    <w:rsid w:val="00183023"/>
    <w:rsid w:val="0018304C"/>
    <w:rsid w:val="0018304E"/>
    <w:rsid w:val="00183064"/>
    <w:rsid w:val="00183085"/>
    <w:rsid w:val="001830D6"/>
    <w:rsid w:val="00183113"/>
    <w:rsid w:val="00183148"/>
    <w:rsid w:val="0018314E"/>
    <w:rsid w:val="00183165"/>
    <w:rsid w:val="001831A0"/>
    <w:rsid w:val="001831A6"/>
    <w:rsid w:val="001831B2"/>
    <w:rsid w:val="001831C4"/>
    <w:rsid w:val="001831CF"/>
    <w:rsid w:val="001831E5"/>
    <w:rsid w:val="00183201"/>
    <w:rsid w:val="00183229"/>
    <w:rsid w:val="00183238"/>
    <w:rsid w:val="0018326F"/>
    <w:rsid w:val="001832F3"/>
    <w:rsid w:val="00183350"/>
    <w:rsid w:val="00183364"/>
    <w:rsid w:val="0018338A"/>
    <w:rsid w:val="0018338F"/>
    <w:rsid w:val="00183397"/>
    <w:rsid w:val="001833D7"/>
    <w:rsid w:val="001833E1"/>
    <w:rsid w:val="001833E6"/>
    <w:rsid w:val="001833F1"/>
    <w:rsid w:val="00183404"/>
    <w:rsid w:val="00183498"/>
    <w:rsid w:val="001834AD"/>
    <w:rsid w:val="001834B5"/>
    <w:rsid w:val="001834DF"/>
    <w:rsid w:val="00183558"/>
    <w:rsid w:val="00183594"/>
    <w:rsid w:val="001835BA"/>
    <w:rsid w:val="001835E2"/>
    <w:rsid w:val="0018361F"/>
    <w:rsid w:val="0018365F"/>
    <w:rsid w:val="00183661"/>
    <w:rsid w:val="0018367A"/>
    <w:rsid w:val="001836BF"/>
    <w:rsid w:val="0018370A"/>
    <w:rsid w:val="00183792"/>
    <w:rsid w:val="0018379D"/>
    <w:rsid w:val="001837A6"/>
    <w:rsid w:val="001837A8"/>
    <w:rsid w:val="001837AB"/>
    <w:rsid w:val="001837EA"/>
    <w:rsid w:val="001837EF"/>
    <w:rsid w:val="00183802"/>
    <w:rsid w:val="0018384D"/>
    <w:rsid w:val="00183855"/>
    <w:rsid w:val="00183865"/>
    <w:rsid w:val="00183872"/>
    <w:rsid w:val="0018389A"/>
    <w:rsid w:val="001838A8"/>
    <w:rsid w:val="001838AF"/>
    <w:rsid w:val="00183912"/>
    <w:rsid w:val="0018393C"/>
    <w:rsid w:val="0018396E"/>
    <w:rsid w:val="001839B7"/>
    <w:rsid w:val="001839C1"/>
    <w:rsid w:val="001839C4"/>
    <w:rsid w:val="00183A1F"/>
    <w:rsid w:val="00183A4E"/>
    <w:rsid w:val="00183A52"/>
    <w:rsid w:val="00183A5F"/>
    <w:rsid w:val="00183A79"/>
    <w:rsid w:val="00183A99"/>
    <w:rsid w:val="00183AA0"/>
    <w:rsid w:val="00183AEA"/>
    <w:rsid w:val="00183AED"/>
    <w:rsid w:val="00183B1C"/>
    <w:rsid w:val="00183B80"/>
    <w:rsid w:val="00183BD3"/>
    <w:rsid w:val="00183BD7"/>
    <w:rsid w:val="00183BDB"/>
    <w:rsid w:val="00183BE1"/>
    <w:rsid w:val="00183BE2"/>
    <w:rsid w:val="00183BEE"/>
    <w:rsid w:val="00183C2A"/>
    <w:rsid w:val="00183C3F"/>
    <w:rsid w:val="00183C77"/>
    <w:rsid w:val="00183C9D"/>
    <w:rsid w:val="00183CBA"/>
    <w:rsid w:val="00183CCF"/>
    <w:rsid w:val="00183D00"/>
    <w:rsid w:val="00183D37"/>
    <w:rsid w:val="00183D4D"/>
    <w:rsid w:val="00183D80"/>
    <w:rsid w:val="00183D9C"/>
    <w:rsid w:val="00183DAF"/>
    <w:rsid w:val="00183DC6"/>
    <w:rsid w:val="00183DC8"/>
    <w:rsid w:val="00183DCB"/>
    <w:rsid w:val="00183DD1"/>
    <w:rsid w:val="00183DDF"/>
    <w:rsid w:val="00183DE8"/>
    <w:rsid w:val="00183E07"/>
    <w:rsid w:val="00183E1C"/>
    <w:rsid w:val="00183E21"/>
    <w:rsid w:val="00183E28"/>
    <w:rsid w:val="00183E5F"/>
    <w:rsid w:val="00183E79"/>
    <w:rsid w:val="00183EC9"/>
    <w:rsid w:val="00183ED8"/>
    <w:rsid w:val="00183EF1"/>
    <w:rsid w:val="00183F17"/>
    <w:rsid w:val="00183F25"/>
    <w:rsid w:val="00183F53"/>
    <w:rsid w:val="00183F73"/>
    <w:rsid w:val="00183F74"/>
    <w:rsid w:val="00183F78"/>
    <w:rsid w:val="00183F86"/>
    <w:rsid w:val="00183FB3"/>
    <w:rsid w:val="00183FB8"/>
    <w:rsid w:val="00183FBE"/>
    <w:rsid w:val="00183FEF"/>
    <w:rsid w:val="00184019"/>
    <w:rsid w:val="00184028"/>
    <w:rsid w:val="00184052"/>
    <w:rsid w:val="00184066"/>
    <w:rsid w:val="00184086"/>
    <w:rsid w:val="001840A4"/>
    <w:rsid w:val="001840A6"/>
    <w:rsid w:val="001840E4"/>
    <w:rsid w:val="001840FC"/>
    <w:rsid w:val="0018410F"/>
    <w:rsid w:val="00184125"/>
    <w:rsid w:val="0018413D"/>
    <w:rsid w:val="00184177"/>
    <w:rsid w:val="00184195"/>
    <w:rsid w:val="0018419A"/>
    <w:rsid w:val="001841D2"/>
    <w:rsid w:val="001841E5"/>
    <w:rsid w:val="001841F6"/>
    <w:rsid w:val="00184220"/>
    <w:rsid w:val="00184234"/>
    <w:rsid w:val="00184254"/>
    <w:rsid w:val="0018425B"/>
    <w:rsid w:val="00184264"/>
    <w:rsid w:val="0018427B"/>
    <w:rsid w:val="001842B3"/>
    <w:rsid w:val="001842EC"/>
    <w:rsid w:val="00184313"/>
    <w:rsid w:val="00184329"/>
    <w:rsid w:val="0018433D"/>
    <w:rsid w:val="0018436E"/>
    <w:rsid w:val="001843B2"/>
    <w:rsid w:val="001843F2"/>
    <w:rsid w:val="001843F4"/>
    <w:rsid w:val="00184405"/>
    <w:rsid w:val="00184418"/>
    <w:rsid w:val="0018442E"/>
    <w:rsid w:val="0018445A"/>
    <w:rsid w:val="00184462"/>
    <w:rsid w:val="00184467"/>
    <w:rsid w:val="00184479"/>
    <w:rsid w:val="00184486"/>
    <w:rsid w:val="00184495"/>
    <w:rsid w:val="001844B6"/>
    <w:rsid w:val="001844CC"/>
    <w:rsid w:val="001844D6"/>
    <w:rsid w:val="001844D7"/>
    <w:rsid w:val="001844E0"/>
    <w:rsid w:val="00184516"/>
    <w:rsid w:val="00184540"/>
    <w:rsid w:val="0018456A"/>
    <w:rsid w:val="00184589"/>
    <w:rsid w:val="001845AF"/>
    <w:rsid w:val="001845F3"/>
    <w:rsid w:val="0018462C"/>
    <w:rsid w:val="0018463A"/>
    <w:rsid w:val="00184646"/>
    <w:rsid w:val="00184655"/>
    <w:rsid w:val="0018467C"/>
    <w:rsid w:val="00184691"/>
    <w:rsid w:val="001846A3"/>
    <w:rsid w:val="001846A6"/>
    <w:rsid w:val="001846C3"/>
    <w:rsid w:val="001846CE"/>
    <w:rsid w:val="001846D1"/>
    <w:rsid w:val="001846D2"/>
    <w:rsid w:val="001846D7"/>
    <w:rsid w:val="001846DE"/>
    <w:rsid w:val="001846E1"/>
    <w:rsid w:val="0018471F"/>
    <w:rsid w:val="0018472F"/>
    <w:rsid w:val="0018473C"/>
    <w:rsid w:val="00184745"/>
    <w:rsid w:val="0018474C"/>
    <w:rsid w:val="00184757"/>
    <w:rsid w:val="0018476A"/>
    <w:rsid w:val="0018478C"/>
    <w:rsid w:val="001847B7"/>
    <w:rsid w:val="001847C4"/>
    <w:rsid w:val="001847CA"/>
    <w:rsid w:val="0018482C"/>
    <w:rsid w:val="0018484C"/>
    <w:rsid w:val="0018484F"/>
    <w:rsid w:val="0018485D"/>
    <w:rsid w:val="00184875"/>
    <w:rsid w:val="001848BE"/>
    <w:rsid w:val="001848C5"/>
    <w:rsid w:val="001848D9"/>
    <w:rsid w:val="001848F0"/>
    <w:rsid w:val="0018490F"/>
    <w:rsid w:val="00184910"/>
    <w:rsid w:val="0018494B"/>
    <w:rsid w:val="00184993"/>
    <w:rsid w:val="00184996"/>
    <w:rsid w:val="001849A7"/>
    <w:rsid w:val="001849EC"/>
    <w:rsid w:val="001849F3"/>
    <w:rsid w:val="00184A0C"/>
    <w:rsid w:val="00184A72"/>
    <w:rsid w:val="00184A8D"/>
    <w:rsid w:val="00184AEF"/>
    <w:rsid w:val="00184AF6"/>
    <w:rsid w:val="00184B09"/>
    <w:rsid w:val="00184B15"/>
    <w:rsid w:val="00184B22"/>
    <w:rsid w:val="00184B25"/>
    <w:rsid w:val="00184B57"/>
    <w:rsid w:val="00184BBC"/>
    <w:rsid w:val="00184BDF"/>
    <w:rsid w:val="00184BE3"/>
    <w:rsid w:val="00184BE4"/>
    <w:rsid w:val="00184BF3"/>
    <w:rsid w:val="00184C05"/>
    <w:rsid w:val="00184C2B"/>
    <w:rsid w:val="00184C2D"/>
    <w:rsid w:val="00184C51"/>
    <w:rsid w:val="00184C9F"/>
    <w:rsid w:val="00184CC9"/>
    <w:rsid w:val="00184CE5"/>
    <w:rsid w:val="00184CEE"/>
    <w:rsid w:val="00184CF3"/>
    <w:rsid w:val="00184D19"/>
    <w:rsid w:val="00184D3A"/>
    <w:rsid w:val="00184D45"/>
    <w:rsid w:val="00184D47"/>
    <w:rsid w:val="00184D51"/>
    <w:rsid w:val="00184D9A"/>
    <w:rsid w:val="00184DBF"/>
    <w:rsid w:val="00184E12"/>
    <w:rsid w:val="00184E43"/>
    <w:rsid w:val="00184E72"/>
    <w:rsid w:val="00184ED7"/>
    <w:rsid w:val="00184F03"/>
    <w:rsid w:val="00184F11"/>
    <w:rsid w:val="00184F3D"/>
    <w:rsid w:val="00184F5B"/>
    <w:rsid w:val="00184F77"/>
    <w:rsid w:val="00184FB1"/>
    <w:rsid w:val="00184FB3"/>
    <w:rsid w:val="00184FC5"/>
    <w:rsid w:val="00184FD8"/>
    <w:rsid w:val="00184FE7"/>
    <w:rsid w:val="00184FF0"/>
    <w:rsid w:val="00184FF8"/>
    <w:rsid w:val="00185007"/>
    <w:rsid w:val="00185029"/>
    <w:rsid w:val="00185057"/>
    <w:rsid w:val="00185074"/>
    <w:rsid w:val="0018509B"/>
    <w:rsid w:val="00185113"/>
    <w:rsid w:val="00185115"/>
    <w:rsid w:val="0018512F"/>
    <w:rsid w:val="00185132"/>
    <w:rsid w:val="00185174"/>
    <w:rsid w:val="00185184"/>
    <w:rsid w:val="0018519E"/>
    <w:rsid w:val="0018520A"/>
    <w:rsid w:val="00185228"/>
    <w:rsid w:val="00185230"/>
    <w:rsid w:val="0018523C"/>
    <w:rsid w:val="0018523E"/>
    <w:rsid w:val="0018524C"/>
    <w:rsid w:val="00185257"/>
    <w:rsid w:val="0018525F"/>
    <w:rsid w:val="00185286"/>
    <w:rsid w:val="00185291"/>
    <w:rsid w:val="001852F6"/>
    <w:rsid w:val="00185309"/>
    <w:rsid w:val="00185346"/>
    <w:rsid w:val="0018535F"/>
    <w:rsid w:val="0018536F"/>
    <w:rsid w:val="0018537D"/>
    <w:rsid w:val="001853A3"/>
    <w:rsid w:val="001853AA"/>
    <w:rsid w:val="001853B8"/>
    <w:rsid w:val="0018543D"/>
    <w:rsid w:val="00185491"/>
    <w:rsid w:val="00185497"/>
    <w:rsid w:val="001854B0"/>
    <w:rsid w:val="001854CD"/>
    <w:rsid w:val="001854EE"/>
    <w:rsid w:val="00185500"/>
    <w:rsid w:val="0018550D"/>
    <w:rsid w:val="00185519"/>
    <w:rsid w:val="0018552C"/>
    <w:rsid w:val="0018557B"/>
    <w:rsid w:val="0018559A"/>
    <w:rsid w:val="001855B8"/>
    <w:rsid w:val="001855E3"/>
    <w:rsid w:val="001855FF"/>
    <w:rsid w:val="0018564E"/>
    <w:rsid w:val="00185659"/>
    <w:rsid w:val="00185662"/>
    <w:rsid w:val="00185694"/>
    <w:rsid w:val="0018569E"/>
    <w:rsid w:val="00185706"/>
    <w:rsid w:val="00185747"/>
    <w:rsid w:val="00185758"/>
    <w:rsid w:val="00185760"/>
    <w:rsid w:val="00185766"/>
    <w:rsid w:val="00185779"/>
    <w:rsid w:val="0018578B"/>
    <w:rsid w:val="0018579E"/>
    <w:rsid w:val="001857D3"/>
    <w:rsid w:val="001857D6"/>
    <w:rsid w:val="001857DC"/>
    <w:rsid w:val="001857EF"/>
    <w:rsid w:val="001857F1"/>
    <w:rsid w:val="00185810"/>
    <w:rsid w:val="00185816"/>
    <w:rsid w:val="0018582F"/>
    <w:rsid w:val="00185846"/>
    <w:rsid w:val="0018584E"/>
    <w:rsid w:val="00185863"/>
    <w:rsid w:val="00185882"/>
    <w:rsid w:val="0018588B"/>
    <w:rsid w:val="001858A6"/>
    <w:rsid w:val="001858AE"/>
    <w:rsid w:val="001858B3"/>
    <w:rsid w:val="001858DE"/>
    <w:rsid w:val="001858EE"/>
    <w:rsid w:val="001858F1"/>
    <w:rsid w:val="001858F3"/>
    <w:rsid w:val="001858F5"/>
    <w:rsid w:val="00185913"/>
    <w:rsid w:val="00185942"/>
    <w:rsid w:val="00185954"/>
    <w:rsid w:val="00185973"/>
    <w:rsid w:val="0018598D"/>
    <w:rsid w:val="0018599D"/>
    <w:rsid w:val="001859A8"/>
    <w:rsid w:val="001859BD"/>
    <w:rsid w:val="001859CA"/>
    <w:rsid w:val="00185A11"/>
    <w:rsid w:val="00185A16"/>
    <w:rsid w:val="00185A21"/>
    <w:rsid w:val="00185A68"/>
    <w:rsid w:val="00185A86"/>
    <w:rsid w:val="00185A9A"/>
    <w:rsid w:val="00185AE1"/>
    <w:rsid w:val="00185AFE"/>
    <w:rsid w:val="00185B18"/>
    <w:rsid w:val="00185B3C"/>
    <w:rsid w:val="00185B43"/>
    <w:rsid w:val="00185B4F"/>
    <w:rsid w:val="00185B87"/>
    <w:rsid w:val="00185B8F"/>
    <w:rsid w:val="00185B94"/>
    <w:rsid w:val="00185BCB"/>
    <w:rsid w:val="00185BDC"/>
    <w:rsid w:val="00185BE3"/>
    <w:rsid w:val="00185BED"/>
    <w:rsid w:val="00185BF1"/>
    <w:rsid w:val="00185C11"/>
    <w:rsid w:val="00185C33"/>
    <w:rsid w:val="00185C41"/>
    <w:rsid w:val="00185C54"/>
    <w:rsid w:val="00185C6A"/>
    <w:rsid w:val="00185C71"/>
    <w:rsid w:val="00185C83"/>
    <w:rsid w:val="00185CBD"/>
    <w:rsid w:val="00185CBE"/>
    <w:rsid w:val="00185CBF"/>
    <w:rsid w:val="00185CF8"/>
    <w:rsid w:val="00185D0C"/>
    <w:rsid w:val="00185D39"/>
    <w:rsid w:val="00185D3C"/>
    <w:rsid w:val="00185D59"/>
    <w:rsid w:val="00185D74"/>
    <w:rsid w:val="00185DDC"/>
    <w:rsid w:val="00185DE5"/>
    <w:rsid w:val="00185E35"/>
    <w:rsid w:val="00185E36"/>
    <w:rsid w:val="00185E9F"/>
    <w:rsid w:val="00185EC2"/>
    <w:rsid w:val="00185ED5"/>
    <w:rsid w:val="00185F5B"/>
    <w:rsid w:val="00185F62"/>
    <w:rsid w:val="00185F71"/>
    <w:rsid w:val="00185F7D"/>
    <w:rsid w:val="00185F9C"/>
    <w:rsid w:val="00185FB9"/>
    <w:rsid w:val="00185FC1"/>
    <w:rsid w:val="00185FC5"/>
    <w:rsid w:val="00185FDC"/>
    <w:rsid w:val="00185FF0"/>
    <w:rsid w:val="00185FF3"/>
    <w:rsid w:val="00185FFF"/>
    <w:rsid w:val="00186022"/>
    <w:rsid w:val="00186032"/>
    <w:rsid w:val="00186034"/>
    <w:rsid w:val="00186067"/>
    <w:rsid w:val="00186091"/>
    <w:rsid w:val="0018609F"/>
    <w:rsid w:val="00186117"/>
    <w:rsid w:val="00186119"/>
    <w:rsid w:val="0018611A"/>
    <w:rsid w:val="0018616E"/>
    <w:rsid w:val="001861B6"/>
    <w:rsid w:val="001861B8"/>
    <w:rsid w:val="001861F2"/>
    <w:rsid w:val="00186214"/>
    <w:rsid w:val="00186222"/>
    <w:rsid w:val="00186240"/>
    <w:rsid w:val="0018627B"/>
    <w:rsid w:val="00186291"/>
    <w:rsid w:val="00186293"/>
    <w:rsid w:val="00186295"/>
    <w:rsid w:val="001862C3"/>
    <w:rsid w:val="00186315"/>
    <w:rsid w:val="0018631A"/>
    <w:rsid w:val="0018632E"/>
    <w:rsid w:val="0018633A"/>
    <w:rsid w:val="00186354"/>
    <w:rsid w:val="00186364"/>
    <w:rsid w:val="00186392"/>
    <w:rsid w:val="001863AC"/>
    <w:rsid w:val="001863B9"/>
    <w:rsid w:val="001863FA"/>
    <w:rsid w:val="00186413"/>
    <w:rsid w:val="00186414"/>
    <w:rsid w:val="00186419"/>
    <w:rsid w:val="0018642F"/>
    <w:rsid w:val="00186452"/>
    <w:rsid w:val="00186460"/>
    <w:rsid w:val="0018646D"/>
    <w:rsid w:val="001864A3"/>
    <w:rsid w:val="001864D6"/>
    <w:rsid w:val="0018651A"/>
    <w:rsid w:val="00186538"/>
    <w:rsid w:val="0018655E"/>
    <w:rsid w:val="00186577"/>
    <w:rsid w:val="00186587"/>
    <w:rsid w:val="00186598"/>
    <w:rsid w:val="001865AD"/>
    <w:rsid w:val="001865B6"/>
    <w:rsid w:val="001865BD"/>
    <w:rsid w:val="001865DE"/>
    <w:rsid w:val="0018660F"/>
    <w:rsid w:val="00186683"/>
    <w:rsid w:val="001866D9"/>
    <w:rsid w:val="001866E8"/>
    <w:rsid w:val="001866F7"/>
    <w:rsid w:val="00186742"/>
    <w:rsid w:val="00186747"/>
    <w:rsid w:val="00186759"/>
    <w:rsid w:val="00186811"/>
    <w:rsid w:val="0018681F"/>
    <w:rsid w:val="00186822"/>
    <w:rsid w:val="0018682A"/>
    <w:rsid w:val="00186872"/>
    <w:rsid w:val="00186887"/>
    <w:rsid w:val="0018689E"/>
    <w:rsid w:val="001868B4"/>
    <w:rsid w:val="001868C4"/>
    <w:rsid w:val="001868D8"/>
    <w:rsid w:val="00186907"/>
    <w:rsid w:val="0018697A"/>
    <w:rsid w:val="0018698F"/>
    <w:rsid w:val="001869AD"/>
    <w:rsid w:val="001869D8"/>
    <w:rsid w:val="001869D9"/>
    <w:rsid w:val="001869F9"/>
    <w:rsid w:val="00186A29"/>
    <w:rsid w:val="00186A4A"/>
    <w:rsid w:val="00186A4B"/>
    <w:rsid w:val="00186A8B"/>
    <w:rsid w:val="00186AAF"/>
    <w:rsid w:val="00186AB6"/>
    <w:rsid w:val="00186AB7"/>
    <w:rsid w:val="00186AC6"/>
    <w:rsid w:val="00186AD1"/>
    <w:rsid w:val="00186ADF"/>
    <w:rsid w:val="00186AE8"/>
    <w:rsid w:val="00186AEC"/>
    <w:rsid w:val="00186AEE"/>
    <w:rsid w:val="00186B0B"/>
    <w:rsid w:val="00186B10"/>
    <w:rsid w:val="00186B14"/>
    <w:rsid w:val="00186B17"/>
    <w:rsid w:val="00186B2A"/>
    <w:rsid w:val="00186B36"/>
    <w:rsid w:val="00186B41"/>
    <w:rsid w:val="00186B4B"/>
    <w:rsid w:val="00186B51"/>
    <w:rsid w:val="00186B62"/>
    <w:rsid w:val="00186BD2"/>
    <w:rsid w:val="00186BDF"/>
    <w:rsid w:val="00186C1A"/>
    <w:rsid w:val="00186C2C"/>
    <w:rsid w:val="00186C39"/>
    <w:rsid w:val="00186CCD"/>
    <w:rsid w:val="00186D17"/>
    <w:rsid w:val="00186D99"/>
    <w:rsid w:val="00186DD9"/>
    <w:rsid w:val="00186DE1"/>
    <w:rsid w:val="00186E12"/>
    <w:rsid w:val="00186E1C"/>
    <w:rsid w:val="00186E27"/>
    <w:rsid w:val="00186E2C"/>
    <w:rsid w:val="00186E50"/>
    <w:rsid w:val="00186E5B"/>
    <w:rsid w:val="00186E67"/>
    <w:rsid w:val="00186E7D"/>
    <w:rsid w:val="00186E80"/>
    <w:rsid w:val="00186E99"/>
    <w:rsid w:val="00186EAD"/>
    <w:rsid w:val="00186EC0"/>
    <w:rsid w:val="00186ED5"/>
    <w:rsid w:val="00186ED7"/>
    <w:rsid w:val="00186EF1"/>
    <w:rsid w:val="00186EF9"/>
    <w:rsid w:val="00186F06"/>
    <w:rsid w:val="00186F0F"/>
    <w:rsid w:val="00186F25"/>
    <w:rsid w:val="00186F3F"/>
    <w:rsid w:val="00186F51"/>
    <w:rsid w:val="00186F55"/>
    <w:rsid w:val="00186F7D"/>
    <w:rsid w:val="00186FC5"/>
    <w:rsid w:val="00186FEA"/>
    <w:rsid w:val="00186FF4"/>
    <w:rsid w:val="00186FFB"/>
    <w:rsid w:val="00187024"/>
    <w:rsid w:val="0018706D"/>
    <w:rsid w:val="00187076"/>
    <w:rsid w:val="0018708F"/>
    <w:rsid w:val="00187093"/>
    <w:rsid w:val="00187095"/>
    <w:rsid w:val="00187097"/>
    <w:rsid w:val="00187099"/>
    <w:rsid w:val="001870E7"/>
    <w:rsid w:val="0018710A"/>
    <w:rsid w:val="00187126"/>
    <w:rsid w:val="0018714F"/>
    <w:rsid w:val="00187150"/>
    <w:rsid w:val="0018718C"/>
    <w:rsid w:val="00187190"/>
    <w:rsid w:val="001871B4"/>
    <w:rsid w:val="001871D6"/>
    <w:rsid w:val="001871E9"/>
    <w:rsid w:val="001871EC"/>
    <w:rsid w:val="00187215"/>
    <w:rsid w:val="00187221"/>
    <w:rsid w:val="00187238"/>
    <w:rsid w:val="00187257"/>
    <w:rsid w:val="00187259"/>
    <w:rsid w:val="0018727D"/>
    <w:rsid w:val="00187284"/>
    <w:rsid w:val="0018728F"/>
    <w:rsid w:val="00187292"/>
    <w:rsid w:val="001872A0"/>
    <w:rsid w:val="001872B9"/>
    <w:rsid w:val="001872C2"/>
    <w:rsid w:val="001872D1"/>
    <w:rsid w:val="00187326"/>
    <w:rsid w:val="0018735B"/>
    <w:rsid w:val="00187378"/>
    <w:rsid w:val="0018738C"/>
    <w:rsid w:val="001873B2"/>
    <w:rsid w:val="001873BA"/>
    <w:rsid w:val="001873BD"/>
    <w:rsid w:val="0018743E"/>
    <w:rsid w:val="0018744E"/>
    <w:rsid w:val="00187482"/>
    <w:rsid w:val="001874B4"/>
    <w:rsid w:val="00187560"/>
    <w:rsid w:val="0018756C"/>
    <w:rsid w:val="001875E2"/>
    <w:rsid w:val="001875EB"/>
    <w:rsid w:val="0018762A"/>
    <w:rsid w:val="00187637"/>
    <w:rsid w:val="00187697"/>
    <w:rsid w:val="001876B4"/>
    <w:rsid w:val="00187720"/>
    <w:rsid w:val="00187737"/>
    <w:rsid w:val="00187771"/>
    <w:rsid w:val="0018777B"/>
    <w:rsid w:val="00187790"/>
    <w:rsid w:val="00187794"/>
    <w:rsid w:val="001877A3"/>
    <w:rsid w:val="001877A7"/>
    <w:rsid w:val="001877C0"/>
    <w:rsid w:val="001877E2"/>
    <w:rsid w:val="00187808"/>
    <w:rsid w:val="0018781E"/>
    <w:rsid w:val="0018782E"/>
    <w:rsid w:val="0018784D"/>
    <w:rsid w:val="00187856"/>
    <w:rsid w:val="0018785C"/>
    <w:rsid w:val="0018787A"/>
    <w:rsid w:val="0018787C"/>
    <w:rsid w:val="001878AA"/>
    <w:rsid w:val="001878BA"/>
    <w:rsid w:val="001878E8"/>
    <w:rsid w:val="00187952"/>
    <w:rsid w:val="00187974"/>
    <w:rsid w:val="001879A8"/>
    <w:rsid w:val="001879C8"/>
    <w:rsid w:val="001879DE"/>
    <w:rsid w:val="001879EF"/>
    <w:rsid w:val="00187A10"/>
    <w:rsid w:val="00187A1F"/>
    <w:rsid w:val="00187A69"/>
    <w:rsid w:val="00187A84"/>
    <w:rsid w:val="00187AB3"/>
    <w:rsid w:val="00187ABC"/>
    <w:rsid w:val="00187AC3"/>
    <w:rsid w:val="00187B02"/>
    <w:rsid w:val="00187B0D"/>
    <w:rsid w:val="00187B5F"/>
    <w:rsid w:val="00187B96"/>
    <w:rsid w:val="00187BDA"/>
    <w:rsid w:val="00187C0D"/>
    <w:rsid w:val="00187C2D"/>
    <w:rsid w:val="00187C37"/>
    <w:rsid w:val="00187C7F"/>
    <w:rsid w:val="00187D0C"/>
    <w:rsid w:val="00187D1C"/>
    <w:rsid w:val="00187D3A"/>
    <w:rsid w:val="00187D58"/>
    <w:rsid w:val="00187D69"/>
    <w:rsid w:val="00187DB7"/>
    <w:rsid w:val="00187E1F"/>
    <w:rsid w:val="00187E68"/>
    <w:rsid w:val="00187F10"/>
    <w:rsid w:val="00187F1A"/>
    <w:rsid w:val="00187F22"/>
    <w:rsid w:val="00187F46"/>
    <w:rsid w:val="00187F55"/>
    <w:rsid w:val="00187F62"/>
    <w:rsid w:val="00187FF3"/>
    <w:rsid w:val="00187FFC"/>
    <w:rsid w:val="0019000A"/>
    <w:rsid w:val="00190013"/>
    <w:rsid w:val="0019001B"/>
    <w:rsid w:val="00190024"/>
    <w:rsid w:val="00190026"/>
    <w:rsid w:val="0019004F"/>
    <w:rsid w:val="00190067"/>
    <w:rsid w:val="001900AD"/>
    <w:rsid w:val="001900C0"/>
    <w:rsid w:val="001900C4"/>
    <w:rsid w:val="001900D6"/>
    <w:rsid w:val="001900DC"/>
    <w:rsid w:val="001900ED"/>
    <w:rsid w:val="001900F0"/>
    <w:rsid w:val="0019010D"/>
    <w:rsid w:val="0019010E"/>
    <w:rsid w:val="00190115"/>
    <w:rsid w:val="001901DB"/>
    <w:rsid w:val="00190208"/>
    <w:rsid w:val="00190214"/>
    <w:rsid w:val="00190281"/>
    <w:rsid w:val="00190287"/>
    <w:rsid w:val="001902A2"/>
    <w:rsid w:val="001902BD"/>
    <w:rsid w:val="001902DD"/>
    <w:rsid w:val="001902E5"/>
    <w:rsid w:val="00190306"/>
    <w:rsid w:val="0019030B"/>
    <w:rsid w:val="00190347"/>
    <w:rsid w:val="0019036F"/>
    <w:rsid w:val="001903BD"/>
    <w:rsid w:val="001903DA"/>
    <w:rsid w:val="001903F5"/>
    <w:rsid w:val="00190418"/>
    <w:rsid w:val="0019041C"/>
    <w:rsid w:val="00190422"/>
    <w:rsid w:val="00190440"/>
    <w:rsid w:val="00190441"/>
    <w:rsid w:val="0019045D"/>
    <w:rsid w:val="00190462"/>
    <w:rsid w:val="00190484"/>
    <w:rsid w:val="001904C5"/>
    <w:rsid w:val="001904C6"/>
    <w:rsid w:val="0019050C"/>
    <w:rsid w:val="0019052E"/>
    <w:rsid w:val="0019052F"/>
    <w:rsid w:val="0019057E"/>
    <w:rsid w:val="0019058E"/>
    <w:rsid w:val="00190591"/>
    <w:rsid w:val="00190594"/>
    <w:rsid w:val="001905A6"/>
    <w:rsid w:val="001905B3"/>
    <w:rsid w:val="001905C5"/>
    <w:rsid w:val="001905D4"/>
    <w:rsid w:val="00190691"/>
    <w:rsid w:val="001906D6"/>
    <w:rsid w:val="001906E3"/>
    <w:rsid w:val="00190701"/>
    <w:rsid w:val="00190708"/>
    <w:rsid w:val="00190714"/>
    <w:rsid w:val="00190732"/>
    <w:rsid w:val="00190740"/>
    <w:rsid w:val="00190741"/>
    <w:rsid w:val="00190772"/>
    <w:rsid w:val="00190787"/>
    <w:rsid w:val="0019079F"/>
    <w:rsid w:val="001907A6"/>
    <w:rsid w:val="001907AA"/>
    <w:rsid w:val="001907B0"/>
    <w:rsid w:val="001907E6"/>
    <w:rsid w:val="00190803"/>
    <w:rsid w:val="0019080B"/>
    <w:rsid w:val="0019083E"/>
    <w:rsid w:val="0019083F"/>
    <w:rsid w:val="0019084F"/>
    <w:rsid w:val="00190855"/>
    <w:rsid w:val="00190874"/>
    <w:rsid w:val="00190880"/>
    <w:rsid w:val="00190881"/>
    <w:rsid w:val="00190916"/>
    <w:rsid w:val="0019091A"/>
    <w:rsid w:val="00190929"/>
    <w:rsid w:val="00190993"/>
    <w:rsid w:val="001909AF"/>
    <w:rsid w:val="001909D0"/>
    <w:rsid w:val="001909D6"/>
    <w:rsid w:val="001909E9"/>
    <w:rsid w:val="00190A0C"/>
    <w:rsid w:val="00190A19"/>
    <w:rsid w:val="00190A5A"/>
    <w:rsid w:val="00190A98"/>
    <w:rsid w:val="00190AAF"/>
    <w:rsid w:val="00190AFD"/>
    <w:rsid w:val="00190AFF"/>
    <w:rsid w:val="00190B10"/>
    <w:rsid w:val="00190B3E"/>
    <w:rsid w:val="00190B41"/>
    <w:rsid w:val="00190B47"/>
    <w:rsid w:val="00190B5B"/>
    <w:rsid w:val="00190B7B"/>
    <w:rsid w:val="00190B83"/>
    <w:rsid w:val="00190B94"/>
    <w:rsid w:val="00190BE3"/>
    <w:rsid w:val="00190BE9"/>
    <w:rsid w:val="00190BF3"/>
    <w:rsid w:val="00190C1F"/>
    <w:rsid w:val="00190C2C"/>
    <w:rsid w:val="00190C37"/>
    <w:rsid w:val="00190C61"/>
    <w:rsid w:val="00190C62"/>
    <w:rsid w:val="00190C76"/>
    <w:rsid w:val="00190C77"/>
    <w:rsid w:val="00190CEE"/>
    <w:rsid w:val="00190CFB"/>
    <w:rsid w:val="00190CFE"/>
    <w:rsid w:val="00190D04"/>
    <w:rsid w:val="00190D1A"/>
    <w:rsid w:val="00190D1B"/>
    <w:rsid w:val="00190D2C"/>
    <w:rsid w:val="00190D33"/>
    <w:rsid w:val="00190D47"/>
    <w:rsid w:val="00190DBA"/>
    <w:rsid w:val="00190DE3"/>
    <w:rsid w:val="00190E0B"/>
    <w:rsid w:val="00190E0D"/>
    <w:rsid w:val="00190E23"/>
    <w:rsid w:val="00190E45"/>
    <w:rsid w:val="00190E56"/>
    <w:rsid w:val="00190E67"/>
    <w:rsid w:val="00190E9C"/>
    <w:rsid w:val="00190EB1"/>
    <w:rsid w:val="00190EC2"/>
    <w:rsid w:val="00190ED2"/>
    <w:rsid w:val="00190EF6"/>
    <w:rsid w:val="00190EF8"/>
    <w:rsid w:val="00190EFE"/>
    <w:rsid w:val="00190F75"/>
    <w:rsid w:val="00190F8A"/>
    <w:rsid w:val="00190F99"/>
    <w:rsid w:val="00190F9E"/>
    <w:rsid w:val="00191002"/>
    <w:rsid w:val="00191026"/>
    <w:rsid w:val="0019104B"/>
    <w:rsid w:val="0019105C"/>
    <w:rsid w:val="001910E8"/>
    <w:rsid w:val="001910F4"/>
    <w:rsid w:val="001910F8"/>
    <w:rsid w:val="00191105"/>
    <w:rsid w:val="00191110"/>
    <w:rsid w:val="0019111E"/>
    <w:rsid w:val="00191123"/>
    <w:rsid w:val="00191127"/>
    <w:rsid w:val="00191141"/>
    <w:rsid w:val="00191148"/>
    <w:rsid w:val="0019116C"/>
    <w:rsid w:val="0019118A"/>
    <w:rsid w:val="0019118F"/>
    <w:rsid w:val="00191191"/>
    <w:rsid w:val="00191192"/>
    <w:rsid w:val="001911AB"/>
    <w:rsid w:val="001911CB"/>
    <w:rsid w:val="001911DD"/>
    <w:rsid w:val="00191201"/>
    <w:rsid w:val="00191204"/>
    <w:rsid w:val="0019120E"/>
    <w:rsid w:val="00191278"/>
    <w:rsid w:val="0019128D"/>
    <w:rsid w:val="001912A6"/>
    <w:rsid w:val="001912AE"/>
    <w:rsid w:val="001912B1"/>
    <w:rsid w:val="001912B7"/>
    <w:rsid w:val="001912D2"/>
    <w:rsid w:val="001912F0"/>
    <w:rsid w:val="001912F1"/>
    <w:rsid w:val="0019130E"/>
    <w:rsid w:val="00191339"/>
    <w:rsid w:val="00191377"/>
    <w:rsid w:val="0019139D"/>
    <w:rsid w:val="001913AD"/>
    <w:rsid w:val="001913CB"/>
    <w:rsid w:val="001913F7"/>
    <w:rsid w:val="00191400"/>
    <w:rsid w:val="00191404"/>
    <w:rsid w:val="00191434"/>
    <w:rsid w:val="0019143C"/>
    <w:rsid w:val="00191450"/>
    <w:rsid w:val="00191465"/>
    <w:rsid w:val="00191487"/>
    <w:rsid w:val="0019149D"/>
    <w:rsid w:val="001914F8"/>
    <w:rsid w:val="0019153F"/>
    <w:rsid w:val="00191551"/>
    <w:rsid w:val="0019155D"/>
    <w:rsid w:val="00191573"/>
    <w:rsid w:val="001915A0"/>
    <w:rsid w:val="001915C7"/>
    <w:rsid w:val="001915E5"/>
    <w:rsid w:val="001915E8"/>
    <w:rsid w:val="0019162B"/>
    <w:rsid w:val="0019166E"/>
    <w:rsid w:val="0019168A"/>
    <w:rsid w:val="0019169A"/>
    <w:rsid w:val="0019169E"/>
    <w:rsid w:val="001916E4"/>
    <w:rsid w:val="001916EE"/>
    <w:rsid w:val="001916F9"/>
    <w:rsid w:val="0019170D"/>
    <w:rsid w:val="0019171A"/>
    <w:rsid w:val="0019172C"/>
    <w:rsid w:val="00191742"/>
    <w:rsid w:val="00191754"/>
    <w:rsid w:val="00191759"/>
    <w:rsid w:val="00191771"/>
    <w:rsid w:val="00191797"/>
    <w:rsid w:val="001917C6"/>
    <w:rsid w:val="001917DA"/>
    <w:rsid w:val="001917E8"/>
    <w:rsid w:val="00191852"/>
    <w:rsid w:val="00191868"/>
    <w:rsid w:val="0019186C"/>
    <w:rsid w:val="001918D2"/>
    <w:rsid w:val="001918E1"/>
    <w:rsid w:val="001918FC"/>
    <w:rsid w:val="00191925"/>
    <w:rsid w:val="00191928"/>
    <w:rsid w:val="0019193D"/>
    <w:rsid w:val="00191994"/>
    <w:rsid w:val="001919F4"/>
    <w:rsid w:val="001919F7"/>
    <w:rsid w:val="00191A6F"/>
    <w:rsid w:val="00191A78"/>
    <w:rsid w:val="00191A8A"/>
    <w:rsid w:val="00191AAA"/>
    <w:rsid w:val="00191AAF"/>
    <w:rsid w:val="00191ACE"/>
    <w:rsid w:val="00191AEF"/>
    <w:rsid w:val="00191AF0"/>
    <w:rsid w:val="00191B0C"/>
    <w:rsid w:val="00191B1E"/>
    <w:rsid w:val="00191B23"/>
    <w:rsid w:val="00191B25"/>
    <w:rsid w:val="00191B35"/>
    <w:rsid w:val="00191B5D"/>
    <w:rsid w:val="00191B6C"/>
    <w:rsid w:val="00191B79"/>
    <w:rsid w:val="00191B7A"/>
    <w:rsid w:val="00191B8A"/>
    <w:rsid w:val="00191B90"/>
    <w:rsid w:val="00191B92"/>
    <w:rsid w:val="00191BA4"/>
    <w:rsid w:val="00191BAB"/>
    <w:rsid w:val="00191BBC"/>
    <w:rsid w:val="00191C04"/>
    <w:rsid w:val="00191C1D"/>
    <w:rsid w:val="00191C39"/>
    <w:rsid w:val="00191C78"/>
    <w:rsid w:val="00191C7D"/>
    <w:rsid w:val="00191C9B"/>
    <w:rsid w:val="00191CA0"/>
    <w:rsid w:val="00191D17"/>
    <w:rsid w:val="00191D75"/>
    <w:rsid w:val="00191DA6"/>
    <w:rsid w:val="00191DC8"/>
    <w:rsid w:val="00191E29"/>
    <w:rsid w:val="00191E2C"/>
    <w:rsid w:val="00191E30"/>
    <w:rsid w:val="00191E53"/>
    <w:rsid w:val="00191E5E"/>
    <w:rsid w:val="00191EA1"/>
    <w:rsid w:val="00191EA8"/>
    <w:rsid w:val="00191EAA"/>
    <w:rsid w:val="00191EAE"/>
    <w:rsid w:val="00191EC7"/>
    <w:rsid w:val="00191ED0"/>
    <w:rsid w:val="00191EEA"/>
    <w:rsid w:val="00191EF9"/>
    <w:rsid w:val="00191F02"/>
    <w:rsid w:val="00191F07"/>
    <w:rsid w:val="00191F0A"/>
    <w:rsid w:val="00191F19"/>
    <w:rsid w:val="00191F1E"/>
    <w:rsid w:val="00191F34"/>
    <w:rsid w:val="00191F76"/>
    <w:rsid w:val="00191F89"/>
    <w:rsid w:val="00191FA3"/>
    <w:rsid w:val="00191FB5"/>
    <w:rsid w:val="00191FF2"/>
    <w:rsid w:val="00192005"/>
    <w:rsid w:val="00192042"/>
    <w:rsid w:val="00192049"/>
    <w:rsid w:val="00192067"/>
    <w:rsid w:val="0019207D"/>
    <w:rsid w:val="00192081"/>
    <w:rsid w:val="001920A7"/>
    <w:rsid w:val="001920AB"/>
    <w:rsid w:val="001920C9"/>
    <w:rsid w:val="001920CD"/>
    <w:rsid w:val="00192127"/>
    <w:rsid w:val="001921C4"/>
    <w:rsid w:val="001921C9"/>
    <w:rsid w:val="001921D4"/>
    <w:rsid w:val="0019221B"/>
    <w:rsid w:val="00192220"/>
    <w:rsid w:val="00192225"/>
    <w:rsid w:val="00192257"/>
    <w:rsid w:val="00192260"/>
    <w:rsid w:val="00192273"/>
    <w:rsid w:val="00192303"/>
    <w:rsid w:val="00192320"/>
    <w:rsid w:val="0019232D"/>
    <w:rsid w:val="00192363"/>
    <w:rsid w:val="00192364"/>
    <w:rsid w:val="00192373"/>
    <w:rsid w:val="00192374"/>
    <w:rsid w:val="001923CD"/>
    <w:rsid w:val="001923EC"/>
    <w:rsid w:val="00192402"/>
    <w:rsid w:val="0019240F"/>
    <w:rsid w:val="0019243B"/>
    <w:rsid w:val="00192447"/>
    <w:rsid w:val="0019247D"/>
    <w:rsid w:val="00192494"/>
    <w:rsid w:val="001924CE"/>
    <w:rsid w:val="001924D9"/>
    <w:rsid w:val="001924F4"/>
    <w:rsid w:val="00192527"/>
    <w:rsid w:val="0019256F"/>
    <w:rsid w:val="00192590"/>
    <w:rsid w:val="001925A1"/>
    <w:rsid w:val="001925B0"/>
    <w:rsid w:val="001925F8"/>
    <w:rsid w:val="0019263E"/>
    <w:rsid w:val="00192643"/>
    <w:rsid w:val="0019267D"/>
    <w:rsid w:val="00192694"/>
    <w:rsid w:val="00192695"/>
    <w:rsid w:val="0019269D"/>
    <w:rsid w:val="001926AF"/>
    <w:rsid w:val="001926E4"/>
    <w:rsid w:val="001926F7"/>
    <w:rsid w:val="0019270A"/>
    <w:rsid w:val="0019272D"/>
    <w:rsid w:val="00192761"/>
    <w:rsid w:val="00192773"/>
    <w:rsid w:val="0019278C"/>
    <w:rsid w:val="00192791"/>
    <w:rsid w:val="001927B2"/>
    <w:rsid w:val="001927BF"/>
    <w:rsid w:val="00192820"/>
    <w:rsid w:val="00192825"/>
    <w:rsid w:val="0019282A"/>
    <w:rsid w:val="0019282B"/>
    <w:rsid w:val="00192890"/>
    <w:rsid w:val="001928CB"/>
    <w:rsid w:val="001928DB"/>
    <w:rsid w:val="001928DF"/>
    <w:rsid w:val="001928E6"/>
    <w:rsid w:val="001928E8"/>
    <w:rsid w:val="001928FE"/>
    <w:rsid w:val="00192947"/>
    <w:rsid w:val="00192989"/>
    <w:rsid w:val="001929BE"/>
    <w:rsid w:val="001929CF"/>
    <w:rsid w:val="001929ED"/>
    <w:rsid w:val="001929FC"/>
    <w:rsid w:val="00192A17"/>
    <w:rsid w:val="00192AA1"/>
    <w:rsid w:val="00192AD9"/>
    <w:rsid w:val="00192AE5"/>
    <w:rsid w:val="00192AFE"/>
    <w:rsid w:val="00192B02"/>
    <w:rsid w:val="00192B04"/>
    <w:rsid w:val="00192B54"/>
    <w:rsid w:val="00192BA7"/>
    <w:rsid w:val="00192BAB"/>
    <w:rsid w:val="00192C1D"/>
    <w:rsid w:val="00192C20"/>
    <w:rsid w:val="00192CB8"/>
    <w:rsid w:val="00192CE3"/>
    <w:rsid w:val="00192CE5"/>
    <w:rsid w:val="00192D03"/>
    <w:rsid w:val="00192D14"/>
    <w:rsid w:val="00192DA0"/>
    <w:rsid w:val="00192DA1"/>
    <w:rsid w:val="00192DB0"/>
    <w:rsid w:val="00192DB9"/>
    <w:rsid w:val="00192E2C"/>
    <w:rsid w:val="00192E46"/>
    <w:rsid w:val="00192E4A"/>
    <w:rsid w:val="00192E69"/>
    <w:rsid w:val="00192E87"/>
    <w:rsid w:val="00192E8A"/>
    <w:rsid w:val="00192E96"/>
    <w:rsid w:val="00192EA1"/>
    <w:rsid w:val="00192EDF"/>
    <w:rsid w:val="00192F73"/>
    <w:rsid w:val="00192F75"/>
    <w:rsid w:val="00192FA4"/>
    <w:rsid w:val="00192FCC"/>
    <w:rsid w:val="00192FDD"/>
    <w:rsid w:val="00192FE6"/>
    <w:rsid w:val="0019302D"/>
    <w:rsid w:val="00193080"/>
    <w:rsid w:val="00193081"/>
    <w:rsid w:val="00193088"/>
    <w:rsid w:val="00193095"/>
    <w:rsid w:val="00193099"/>
    <w:rsid w:val="0019309B"/>
    <w:rsid w:val="0019309D"/>
    <w:rsid w:val="001930DE"/>
    <w:rsid w:val="001930E2"/>
    <w:rsid w:val="0019310E"/>
    <w:rsid w:val="00193143"/>
    <w:rsid w:val="0019314D"/>
    <w:rsid w:val="001931E2"/>
    <w:rsid w:val="00193213"/>
    <w:rsid w:val="0019321E"/>
    <w:rsid w:val="0019324B"/>
    <w:rsid w:val="0019324D"/>
    <w:rsid w:val="0019329D"/>
    <w:rsid w:val="001932CE"/>
    <w:rsid w:val="001932E8"/>
    <w:rsid w:val="001932F8"/>
    <w:rsid w:val="001932FD"/>
    <w:rsid w:val="0019331F"/>
    <w:rsid w:val="00193343"/>
    <w:rsid w:val="001933A3"/>
    <w:rsid w:val="001933B0"/>
    <w:rsid w:val="001933B9"/>
    <w:rsid w:val="001933D3"/>
    <w:rsid w:val="001933E1"/>
    <w:rsid w:val="00193433"/>
    <w:rsid w:val="00193444"/>
    <w:rsid w:val="0019346F"/>
    <w:rsid w:val="00193484"/>
    <w:rsid w:val="001934AC"/>
    <w:rsid w:val="001934BA"/>
    <w:rsid w:val="001934BC"/>
    <w:rsid w:val="001934D2"/>
    <w:rsid w:val="001934EA"/>
    <w:rsid w:val="00193544"/>
    <w:rsid w:val="00193547"/>
    <w:rsid w:val="0019354D"/>
    <w:rsid w:val="00193582"/>
    <w:rsid w:val="00193592"/>
    <w:rsid w:val="001935BA"/>
    <w:rsid w:val="001935D9"/>
    <w:rsid w:val="001935DD"/>
    <w:rsid w:val="00193663"/>
    <w:rsid w:val="00193669"/>
    <w:rsid w:val="0019366C"/>
    <w:rsid w:val="001936F3"/>
    <w:rsid w:val="001936F9"/>
    <w:rsid w:val="0019370A"/>
    <w:rsid w:val="00193716"/>
    <w:rsid w:val="0019372E"/>
    <w:rsid w:val="0019376F"/>
    <w:rsid w:val="0019377D"/>
    <w:rsid w:val="001937B2"/>
    <w:rsid w:val="001937D2"/>
    <w:rsid w:val="001937E7"/>
    <w:rsid w:val="001937EC"/>
    <w:rsid w:val="00193850"/>
    <w:rsid w:val="00193856"/>
    <w:rsid w:val="0019385A"/>
    <w:rsid w:val="00193869"/>
    <w:rsid w:val="0019387C"/>
    <w:rsid w:val="001938C6"/>
    <w:rsid w:val="001938EC"/>
    <w:rsid w:val="00193900"/>
    <w:rsid w:val="00193908"/>
    <w:rsid w:val="00193939"/>
    <w:rsid w:val="0019395B"/>
    <w:rsid w:val="0019395C"/>
    <w:rsid w:val="00193994"/>
    <w:rsid w:val="001939C5"/>
    <w:rsid w:val="001939D7"/>
    <w:rsid w:val="001939F9"/>
    <w:rsid w:val="00193A0B"/>
    <w:rsid w:val="00193A97"/>
    <w:rsid w:val="00193A9A"/>
    <w:rsid w:val="00193AB9"/>
    <w:rsid w:val="00193AE7"/>
    <w:rsid w:val="00193B49"/>
    <w:rsid w:val="00193B64"/>
    <w:rsid w:val="00193B9C"/>
    <w:rsid w:val="00193BD2"/>
    <w:rsid w:val="00193BF3"/>
    <w:rsid w:val="00193C16"/>
    <w:rsid w:val="00193C2D"/>
    <w:rsid w:val="00193C30"/>
    <w:rsid w:val="00193C33"/>
    <w:rsid w:val="00193C39"/>
    <w:rsid w:val="00193C48"/>
    <w:rsid w:val="00193C5E"/>
    <w:rsid w:val="00193C63"/>
    <w:rsid w:val="00193C6F"/>
    <w:rsid w:val="00193C79"/>
    <w:rsid w:val="00193C7A"/>
    <w:rsid w:val="00193C8B"/>
    <w:rsid w:val="00193CB0"/>
    <w:rsid w:val="00193D20"/>
    <w:rsid w:val="00193D43"/>
    <w:rsid w:val="00193D70"/>
    <w:rsid w:val="00193DB3"/>
    <w:rsid w:val="00193DBC"/>
    <w:rsid w:val="00193DCE"/>
    <w:rsid w:val="00193E28"/>
    <w:rsid w:val="00193EAB"/>
    <w:rsid w:val="00193EAF"/>
    <w:rsid w:val="00193ECE"/>
    <w:rsid w:val="00193F2F"/>
    <w:rsid w:val="00193F3D"/>
    <w:rsid w:val="00193F83"/>
    <w:rsid w:val="00193FE6"/>
    <w:rsid w:val="00193FEE"/>
    <w:rsid w:val="00193FF5"/>
    <w:rsid w:val="0019404B"/>
    <w:rsid w:val="0019405C"/>
    <w:rsid w:val="001940B2"/>
    <w:rsid w:val="0019410D"/>
    <w:rsid w:val="00194148"/>
    <w:rsid w:val="0019414E"/>
    <w:rsid w:val="0019416A"/>
    <w:rsid w:val="001941A2"/>
    <w:rsid w:val="001941D0"/>
    <w:rsid w:val="001941DC"/>
    <w:rsid w:val="001941E0"/>
    <w:rsid w:val="00194221"/>
    <w:rsid w:val="00194238"/>
    <w:rsid w:val="00194247"/>
    <w:rsid w:val="0019424B"/>
    <w:rsid w:val="0019424C"/>
    <w:rsid w:val="0019425D"/>
    <w:rsid w:val="00194272"/>
    <w:rsid w:val="0019427F"/>
    <w:rsid w:val="00194281"/>
    <w:rsid w:val="00194296"/>
    <w:rsid w:val="0019429E"/>
    <w:rsid w:val="001942AF"/>
    <w:rsid w:val="001942DE"/>
    <w:rsid w:val="00194322"/>
    <w:rsid w:val="00194327"/>
    <w:rsid w:val="0019434A"/>
    <w:rsid w:val="0019435C"/>
    <w:rsid w:val="00194377"/>
    <w:rsid w:val="001943C3"/>
    <w:rsid w:val="001943DB"/>
    <w:rsid w:val="00194412"/>
    <w:rsid w:val="0019441D"/>
    <w:rsid w:val="00194436"/>
    <w:rsid w:val="001944A3"/>
    <w:rsid w:val="001944B4"/>
    <w:rsid w:val="001944CA"/>
    <w:rsid w:val="00194509"/>
    <w:rsid w:val="0019451B"/>
    <w:rsid w:val="00194552"/>
    <w:rsid w:val="00194581"/>
    <w:rsid w:val="0019458E"/>
    <w:rsid w:val="001945B9"/>
    <w:rsid w:val="001945C6"/>
    <w:rsid w:val="001945E3"/>
    <w:rsid w:val="001945E7"/>
    <w:rsid w:val="001945ED"/>
    <w:rsid w:val="001945F1"/>
    <w:rsid w:val="0019461C"/>
    <w:rsid w:val="00194631"/>
    <w:rsid w:val="00194660"/>
    <w:rsid w:val="00194667"/>
    <w:rsid w:val="0019466F"/>
    <w:rsid w:val="00194681"/>
    <w:rsid w:val="0019469E"/>
    <w:rsid w:val="001946B5"/>
    <w:rsid w:val="001946C6"/>
    <w:rsid w:val="001946EB"/>
    <w:rsid w:val="001946F2"/>
    <w:rsid w:val="001946F4"/>
    <w:rsid w:val="001946FB"/>
    <w:rsid w:val="00194728"/>
    <w:rsid w:val="0019473D"/>
    <w:rsid w:val="00194743"/>
    <w:rsid w:val="0019475F"/>
    <w:rsid w:val="00194762"/>
    <w:rsid w:val="0019477A"/>
    <w:rsid w:val="0019478C"/>
    <w:rsid w:val="001947AC"/>
    <w:rsid w:val="001947BE"/>
    <w:rsid w:val="001947CC"/>
    <w:rsid w:val="001947D1"/>
    <w:rsid w:val="001947D4"/>
    <w:rsid w:val="001947F1"/>
    <w:rsid w:val="001947F5"/>
    <w:rsid w:val="001947FA"/>
    <w:rsid w:val="001947FE"/>
    <w:rsid w:val="001947FF"/>
    <w:rsid w:val="00194854"/>
    <w:rsid w:val="00194857"/>
    <w:rsid w:val="00194878"/>
    <w:rsid w:val="00194885"/>
    <w:rsid w:val="0019489C"/>
    <w:rsid w:val="001948AC"/>
    <w:rsid w:val="001948B2"/>
    <w:rsid w:val="001948C0"/>
    <w:rsid w:val="001948E0"/>
    <w:rsid w:val="00194909"/>
    <w:rsid w:val="00194912"/>
    <w:rsid w:val="00194915"/>
    <w:rsid w:val="0019491E"/>
    <w:rsid w:val="00194924"/>
    <w:rsid w:val="0019495B"/>
    <w:rsid w:val="00194965"/>
    <w:rsid w:val="0019497D"/>
    <w:rsid w:val="0019499B"/>
    <w:rsid w:val="001949AF"/>
    <w:rsid w:val="001949B2"/>
    <w:rsid w:val="001949EF"/>
    <w:rsid w:val="00194A04"/>
    <w:rsid w:val="00194A6B"/>
    <w:rsid w:val="00194A8D"/>
    <w:rsid w:val="00194ADD"/>
    <w:rsid w:val="00194B08"/>
    <w:rsid w:val="00194B18"/>
    <w:rsid w:val="00194B23"/>
    <w:rsid w:val="00194B70"/>
    <w:rsid w:val="00194B94"/>
    <w:rsid w:val="00194B97"/>
    <w:rsid w:val="00194B9E"/>
    <w:rsid w:val="00194BA8"/>
    <w:rsid w:val="00194BCC"/>
    <w:rsid w:val="00194C04"/>
    <w:rsid w:val="00194C0A"/>
    <w:rsid w:val="00194C70"/>
    <w:rsid w:val="00194CAC"/>
    <w:rsid w:val="00194CB5"/>
    <w:rsid w:val="00194CC3"/>
    <w:rsid w:val="00194CD9"/>
    <w:rsid w:val="00194CF1"/>
    <w:rsid w:val="00194D13"/>
    <w:rsid w:val="00194D51"/>
    <w:rsid w:val="00194D5F"/>
    <w:rsid w:val="00194D83"/>
    <w:rsid w:val="00194D9F"/>
    <w:rsid w:val="00194DAC"/>
    <w:rsid w:val="00194DC2"/>
    <w:rsid w:val="00194DC6"/>
    <w:rsid w:val="00194DF0"/>
    <w:rsid w:val="00194E08"/>
    <w:rsid w:val="00194E12"/>
    <w:rsid w:val="00194E22"/>
    <w:rsid w:val="00194E24"/>
    <w:rsid w:val="00194E2A"/>
    <w:rsid w:val="00194E3D"/>
    <w:rsid w:val="00194E4D"/>
    <w:rsid w:val="00194E83"/>
    <w:rsid w:val="00194EA4"/>
    <w:rsid w:val="00194EC5"/>
    <w:rsid w:val="00194ECD"/>
    <w:rsid w:val="00194ECF"/>
    <w:rsid w:val="00194EF1"/>
    <w:rsid w:val="00194F32"/>
    <w:rsid w:val="00194F80"/>
    <w:rsid w:val="00194F95"/>
    <w:rsid w:val="00194FDC"/>
    <w:rsid w:val="00195049"/>
    <w:rsid w:val="00195053"/>
    <w:rsid w:val="00195062"/>
    <w:rsid w:val="0019506C"/>
    <w:rsid w:val="001950C6"/>
    <w:rsid w:val="001950CB"/>
    <w:rsid w:val="001950ED"/>
    <w:rsid w:val="001950EE"/>
    <w:rsid w:val="0019511F"/>
    <w:rsid w:val="00195121"/>
    <w:rsid w:val="0019513B"/>
    <w:rsid w:val="00195147"/>
    <w:rsid w:val="0019515B"/>
    <w:rsid w:val="00195167"/>
    <w:rsid w:val="00195196"/>
    <w:rsid w:val="0019519C"/>
    <w:rsid w:val="001951CA"/>
    <w:rsid w:val="0019520B"/>
    <w:rsid w:val="00195231"/>
    <w:rsid w:val="00195251"/>
    <w:rsid w:val="00195252"/>
    <w:rsid w:val="0019525C"/>
    <w:rsid w:val="0019526D"/>
    <w:rsid w:val="0019526E"/>
    <w:rsid w:val="00195270"/>
    <w:rsid w:val="001952B0"/>
    <w:rsid w:val="001952E5"/>
    <w:rsid w:val="001952FC"/>
    <w:rsid w:val="00195327"/>
    <w:rsid w:val="00195362"/>
    <w:rsid w:val="00195379"/>
    <w:rsid w:val="001953AE"/>
    <w:rsid w:val="001953EF"/>
    <w:rsid w:val="00195416"/>
    <w:rsid w:val="0019541E"/>
    <w:rsid w:val="00195420"/>
    <w:rsid w:val="00195450"/>
    <w:rsid w:val="00195459"/>
    <w:rsid w:val="00195476"/>
    <w:rsid w:val="001954A0"/>
    <w:rsid w:val="001954A8"/>
    <w:rsid w:val="001954BD"/>
    <w:rsid w:val="001954EF"/>
    <w:rsid w:val="00195521"/>
    <w:rsid w:val="0019553B"/>
    <w:rsid w:val="00195576"/>
    <w:rsid w:val="001955B3"/>
    <w:rsid w:val="00195633"/>
    <w:rsid w:val="00195653"/>
    <w:rsid w:val="00195698"/>
    <w:rsid w:val="001956A1"/>
    <w:rsid w:val="001956C9"/>
    <w:rsid w:val="001956F7"/>
    <w:rsid w:val="00195705"/>
    <w:rsid w:val="0019571A"/>
    <w:rsid w:val="00195725"/>
    <w:rsid w:val="00195730"/>
    <w:rsid w:val="00195733"/>
    <w:rsid w:val="00195739"/>
    <w:rsid w:val="0019575B"/>
    <w:rsid w:val="00195763"/>
    <w:rsid w:val="00195769"/>
    <w:rsid w:val="0019576D"/>
    <w:rsid w:val="00195783"/>
    <w:rsid w:val="001957B1"/>
    <w:rsid w:val="001957B3"/>
    <w:rsid w:val="001957D2"/>
    <w:rsid w:val="001957E2"/>
    <w:rsid w:val="001957ED"/>
    <w:rsid w:val="00195809"/>
    <w:rsid w:val="0019584D"/>
    <w:rsid w:val="0019585F"/>
    <w:rsid w:val="00195895"/>
    <w:rsid w:val="001958EF"/>
    <w:rsid w:val="00195914"/>
    <w:rsid w:val="00195918"/>
    <w:rsid w:val="00195925"/>
    <w:rsid w:val="0019592A"/>
    <w:rsid w:val="00195930"/>
    <w:rsid w:val="00195967"/>
    <w:rsid w:val="00195968"/>
    <w:rsid w:val="0019596D"/>
    <w:rsid w:val="0019596E"/>
    <w:rsid w:val="00195976"/>
    <w:rsid w:val="00195982"/>
    <w:rsid w:val="001959A2"/>
    <w:rsid w:val="001959DD"/>
    <w:rsid w:val="001959E8"/>
    <w:rsid w:val="001959F8"/>
    <w:rsid w:val="00195A00"/>
    <w:rsid w:val="00195A30"/>
    <w:rsid w:val="00195A60"/>
    <w:rsid w:val="00195A7F"/>
    <w:rsid w:val="00195AB9"/>
    <w:rsid w:val="00195AC8"/>
    <w:rsid w:val="00195AD5"/>
    <w:rsid w:val="00195AE2"/>
    <w:rsid w:val="00195AFF"/>
    <w:rsid w:val="00195B13"/>
    <w:rsid w:val="00195B29"/>
    <w:rsid w:val="00195B2E"/>
    <w:rsid w:val="00195B4E"/>
    <w:rsid w:val="00195B80"/>
    <w:rsid w:val="00195B92"/>
    <w:rsid w:val="00195BA0"/>
    <w:rsid w:val="00195BA2"/>
    <w:rsid w:val="00195BCB"/>
    <w:rsid w:val="00195BDA"/>
    <w:rsid w:val="00195BE6"/>
    <w:rsid w:val="00195BF5"/>
    <w:rsid w:val="00195C28"/>
    <w:rsid w:val="00195C30"/>
    <w:rsid w:val="00195C35"/>
    <w:rsid w:val="00195C39"/>
    <w:rsid w:val="00195C46"/>
    <w:rsid w:val="00195C56"/>
    <w:rsid w:val="00195C58"/>
    <w:rsid w:val="00195C6C"/>
    <w:rsid w:val="00195C98"/>
    <w:rsid w:val="00195CC7"/>
    <w:rsid w:val="00195CD9"/>
    <w:rsid w:val="00195CE3"/>
    <w:rsid w:val="00195D01"/>
    <w:rsid w:val="00195D0C"/>
    <w:rsid w:val="00195D1B"/>
    <w:rsid w:val="00195D29"/>
    <w:rsid w:val="00195D69"/>
    <w:rsid w:val="00195D9C"/>
    <w:rsid w:val="00195DA8"/>
    <w:rsid w:val="00195DCA"/>
    <w:rsid w:val="00195DEF"/>
    <w:rsid w:val="00195E29"/>
    <w:rsid w:val="00195EC2"/>
    <w:rsid w:val="00195EC4"/>
    <w:rsid w:val="00195EC9"/>
    <w:rsid w:val="00195ECF"/>
    <w:rsid w:val="00195EE3"/>
    <w:rsid w:val="00195F0A"/>
    <w:rsid w:val="00195F28"/>
    <w:rsid w:val="00195F94"/>
    <w:rsid w:val="00195FA1"/>
    <w:rsid w:val="00195FF9"/>
    <w:rsid w:val="00196001"/>
    <w:rsid w:val="00196009"/>
    <w:rsid w:val="0019602D"/>
    <w:rsid w:val="0019603A"/>
    <w:rsid w:val="00196068"/>
    <w:rsid w:val="00196074"/>
    <w:rsid w:val="0019607F"/>
    <w:rsid w:val="00196086"/>
    <w:rsid w:val="00196087"/>
    <w:rsid w:val="001960CB"/>
    <w:rsid w:val="00196103"/>
    <w:rsid w:val="00196105"/>
    <w:rsid w:val="0019611E"/>
    <w:rsid w:val="00196131"/>
    <w:rsid w:val="0019619A"/>
    <w:rsid w:val="001961C7"/>
    <w:rsid w:val="001961E6"/>
    <w:rsid w:val="001961EC"/>
    <w:rsid w:val="001961ED"/>
    <w:rsid w:val="00196236"/>
    <w:rsid w:val="0019624C"/>
    <w:rsid w:val="00196252"/>
    <w:rsid w:val="00196260"/>
    <w:rsid w:val="00196262"/>
    <w:rsid w:val="00196272"/>
    <w:rsid w:val="001962B9"/>
    <w:rsid w:val="001962D5"/>
    <w:rsid w:val="001962E6"/>
    <w:rsid w:val="00196316"/>
    <w:rsid w:val="00196323"/>
    <w:rsid w:val="0019632D"/>
    <w:rsid w:val="00196338"/>
    <w:rsid w:val="00196375"/>
    <w:rsid w:val="00196377"/>
    <w:rsid w:val="001963C6"/>
    <w:rsid w:val="001963D3"/>
    <w:rsid w:val="001963FB"/>
    <w:rsid w:val="00196416"/>
    <w:rsid w:val="00196477"/>
    <w:rsid w:val="001964A9"/>
    <w:rsid w:val="001964DE"/>
    <w:rsid w:val="00196536"/>
    <w:rsid w:val="00196537"/>
    <w:rsid w:val="0019653A"/>
    <w:rsid w:val="00196542"/>
    <w:rsid w:val="00196556"/>
    <w:rsid w:val="0019656F"/>
    <w:rsid w:val="00196582"/>
    <w:rsid w:val="0019658E"/>
    <w:rsid w:val="001965BE"/>
    <w:rsid w:val="001965C4"/>
    <w:rsid w:val="0019663C"/>
    <w:rsid w:val="00196643"/>
    <w:rsid w:val="00196646"/>
    <w:rsid w:val="00196648"/>
    <w:rsid w:val="0019664B"/>
    <w:rsid w:val="00196656"/>
    <w:rsid w:val="001966B1"/>
    <w:rsid w:val="001966CC"/>
    <w:rsid w:val="001966DF"/>
    <w:rsid w:val="001966F4"/>
    <w:rsid w:val="001966F9"/>
    <w:rsid w:val="001966FF"/>
    <w:rsid w:val="0019671A"/>
    <w:rsid w:val="0019671B"/>
    <w:rsid w:val="0019677B"/>
    <w:rsid w:val="0019678F"/>
    <w:rsid w:val="001967DC"/>
    <w:rsid w:val="001967E8"/>
    <w:rsid w:val="00196806"/>
    <w:rsid w:val="0019681D"/>
    <w:rsid w:val="0019682B"/>
    <w:rsid w:val="00196846"/>
    <w:rsid w:val="00196868"/>
    <w:rsid w:val="00196878"/>
    <w:rsid w:val="0019687E"/>
    <w:rsid w:val="001968A7"/>
    <w:rsid w:val="001968C7"/>
    <w:rsid w:val="001968C9"/>
    <w:rsid w:val="001968D1"/>
    <w:rsid w:val="001968D5"/>
    <w:rsid w:val="0019693B"/>
    <w:rsid w:val="00196955"/>
    <w:rsid w:val="00196966"/>
    <w:rsid w:val="00196967"/>
    <w:rsid w:val="00196987"/>
    <w:rsid w:val="001969FA"/>
    <w:rsid w:val="00196A30"/>
    <w:rsid w:val="00196A7B"/>
    <w:rsid w:val="00196A91"/>
    <w:rsid w:val="00196AC6"/>
    <w:rsid w:val="00196AFF"/>
    <w:rsid w:val="00196B3D"/>
    <w:rsid w:val="00196B53"/>
    <w:rsid w:val="00196B67"/>
    <w:rsid w:val="00196B7A"/>
    <w:rsid w:val="00196BE0"/>
    <w:rsid w:val="00196BFE"/>
    <w:rsid w:val="00196C44"/>
    <w:rsid w:val="00196C56"/>
    <w:rsid w:val="00196C63"/>
    <w:rsid w:val="00196C67"/>
    <w:rsid w:val="00196CA7"/>
    <w:rsid w:val="00196CD2"/>
    <w:rsid w:val="00196CDD"/>
    <w:rsid w:val="00196D0F"/>
    <w:rsid w:val="00196D33"/>
    <w:rsid w:val="00196D43"/>
    <w:rsid w:val="00196D6F"/>
    <w:rsid w:val="00196D99"/>
    <w:rsid w:val="00196DB7"/>
    <w:rsid w:val="00196DDD"/>
    <w:rsid w:val="00196E2E"/>
    <w:rsid w:val="00196E4D"/>
    <w:rsid w:val="00196E67"/>
    <w:rsid w:val="00196E6D"/>
    <w:rsid w:val="00196E73"/>
    <w:rsid w:val="00196E75"/>
    <w:rsid w:val="00196E76"/>
    <w:rsid w:val="00196E7C"/>
    <w:rsid w:val="00196E9C"/>
    <w:rsid w:val="00196EAB"/>
    <w:rsid w:val="00196EB9"/>
    <w:rsid w:val="00196F08"/>
    <w:rsid w:val="00196F13"/>
    <w:rsid w:val="00196F20"/>
    <w:rsid w:val="00196F31"/>
    <w:rsid w:val="00196F36"/>
    <w:rsid w:val="00196F71"/>
    <w:rsid w:val="00196FB3"/>
    <w:rsid w:val="00196FBD"/>
    <w:rsid w:val="00196FF2"/>
    <w:rsid w:val="00196FF7"/>
    <w:rsid w:val="00197004"/>
    <w:rsid w:val="0019702C"/>
    <w:rsid w:val="00197031"/>
    <w:rsid w:val="00197033"/>
    <w:rsid w:val="00197034"/>
    <w:rsid w:val="00197073"/>
    <w:rsid w:val="001970A0"/>
    <w:rsid w:val="001970A7"/>
    <w:rsid w:val="001970E3"/>
    <w:rsid w:val="00197104"/>
    <w:rsid w:val="00197108"/>
    <w:rsid w:val="00197123"/>
    <w:rsid w:val="00197133"/>
    <w:rsid w:val="0019713C"/>
    <w:rsid w:val="00197164"/>
    <w:rsid w:val="001971C0"/>
    <w:rsid w:val="0019723A"/>
    <w:rsid w:val="0019723B"/>
    <w:rsid w:val="0019723C"/>
    <w:rsid w:val="00197244"/>
    <w:rsid w:val="00197245"/>
    <w:rsid w:val="00197251"/>
    <w:rsid w:val="00197283"/>
    <w:rsid w:val="001972C8"/>
    <w:rsid w:val="00197322"/>
    <w:rsid w:val="00197343"/>
    <w:rsid w:val="0019734C"/>
    <w:rsid w:val="0019735B"/>
    <w:rsid w:val="00197362"/>
    <w:rsid w:val="0019738B"/>
    <w:rsid w:val="00197390"/>
    <w:rsid w:val="001973CE"/>
    <w:rsid w:val="001973F7"/>
    <w:rsid w:val="00197411"/>
    <w:rsid w:val="0019741C"/>
    <w:rsid w:val="0019741F"/>
    <w:rsid w:val="00197432"/>
    <w:rsid w:val="00197442"/>
    <w:rsid w:val="0019746A"/>
    <w:rsid w:val="00197473"/>
    <w:rsid w:val="00197492"/>
    <w:rsid w:val="00197498"/>
    <w:rsid w:val="001974C3"/>
    <w:rsid w:val="001974D0"/>
    <w:rsid w:val="00197540"/>
    <w:rsid w:val="0019754D"/>
    <w:rsid w:val="0019754E"/>
    <w:rsid w:val="0019754F"/>
    <w:rsid w:val="001975B1"/>
    <w:rsid w:val="001975E7"/>
    <w:rsid w:val="001975F2"/>
    <w:rsid w:val="001975F5"/>
    <w:rsid w:val="00197605"/>
    <w:rsid w:val="00197629"/>
    <w:rsid w:val="00197677"/>
    <w:rsid w:val="0019768D"/>
    <w:rsid w:val="0019769D"/>
    <w:rsid w:val="001976C3"/>
    <w:rsid w:val="001976E5"/>
    <w:rsid w:val="001976E7"/>
    <w:rsid w:val="001976FA"/>
    <w:rsid w:val="00197725"/>
    <w:rsid w:val="00197729"/>
    <w:rsid w:val="0019772E"/>
    <w:rsid w:val="001977A9"/>
    <w:rsid w:val="001977AF"/>
    <w:rsid w:val="001977D8"/>
    <w:rsid w:val="001977F1"/>
    <w:rsid w:val="00197807"/>
    <w:rsid w:val="0019781D"/>
    <w:rsid w:val="00197827"/>
    <w:rsid w:val="00197855"/>
    <w:rsid w:val="001978BA"/>
    <w:rsid w:val="001978FD"/>
    <w:rsid w:val="00197927"/>
    <w:rsid w:val="0019795F"/>
    <w:rsid w:val="00197963"/>
    <w:rsid w:val="00197979"/>
    <w:rsid w:val="00197995"/>
    <w:rsid w:val="00197999"/>
    <w:rsid w:val="001979C0"/>
    <w:rsid w:val="001979EB"/>
    <w:rsid w:val="001979EF"/>
    <w:rsid w:val="00197A2A"/>
    <w:rsid w:val="00197A37"/>
    <w:rsid w:val="00197A3D"/>
    <w:rsid w:val="00197A3F"/>
    <w:rsid w:val="00197A67"/>
    <w:rsid w:val="00197A68"/>
    <w:rsid w:val="00197A6E"/>
    <w:rsid w:val="00197A83"/>
    <w:rsid w:val="00197B07"/>
    <w:rsid w:val="00197B12"/>
    <w:rsid w:val="00197B21"/>
    <w:rsid w:val="00197B29"/>
    <w:rsid w:val="00197B55"/>
    <w:rsid w:val="00197B62"/>
    <w:rsid w:val="00197B8B"/>
    <w:rsid w:val="00197BAC"/>
    <w:rsid w:val="00197BF4"/>
    <w:rsid w:val="00197C1C"/>
    <w:rsid w:val="00197C23"/>
    <w:rsid w:val="00197C9D"/>
    <w:rsid w:val="00197CE9"/>
    <w:rsid w:val="00197CFE"/>
    <w:rsid w:val="00197D26"/>
    <w:rsid w:val="00197D2B"/>
    <w:rsid w:val="00197D31"/>
    <w:rsid w:val="00197D51"/>
    <w:rsid w:val="00197D54"/>
    <w:rsid w:val="00197D5F"/>
    <w:rsid w:val="00197D65"/>
    <w:rsid w:val="00197D67"/>
    <w:rsid w:val="00197D8A"/>
    <w:rsid w:val="00197D93"/>
    <w:rsid w:val="00197DC8"/>
    <w:rsid w:val="00197DF0"/>
    <w:rsid w:val="00197E40"/>
    <w:rsid w:val="00197E45"/>
    <w:rsid w:val="00197EAE"/>
    <w:rsid w:val="00197EBF"/>
    <w:rsid w:val="00197ED7"/>
    <w:rsid w:val="00197F07"/>
    <w:rsid w:val="00197F09"/>
    <w:rsid w:val="00197F0A"/>
    <w:rsid w:val="00197F1A"/>
    <w:rsid w:val="00197F32"/>
    <w:rsid w:val="00197F40"/>
    <w:rsid w:val="00197F78"/>
    <w:rsid w:val="00197F7D"/>
    <w:rsid w:val="00197F81"/>
    <w:rsid w:val="00197F93"/>
    <w:rsid w:val="00197F9A"/>
    <w:rsid w:val="00197FD2"/>
    <w:rsid w:val="00197FE7"/>
    <w:rsid w:val="001A0048"/>
    <w:rsid w:val="001A004E"/>
    <w:rsid w:val="001A006A"/>
    <w:rsid w:val="001A0082"/>
    <w:rsid w:val="001A008C"/>
    <w:rsid w:val="001A00A5"/>
    <w:rsid w:val="001A00BB"/>
    <w:rsid w:val="001A00D0"/>
    <w:rsid w:val="001A00E7"/>
    <w:rsid w:val="001A013C"/>
    <w:rsid w:val="001A015C"/>
    <w:rsid w:val="001A0186"/>
    <w:rsid w:val="001A018E"/>
    <w:rsid w:val="001A01B4"/>
    <w:rsid w:val="001A01D8"/>
    <w:rsid w:val="001A01E4"/>
    <w:rsid w:val="001A0209"/>
    <w:rsid w:val="001A024F"/>
    <w:rsid w:val="001A027B"/>
    <w:rsid w:val="001A02E6"/>
    <w:rsid w:val="001A0307"/>
    <w:rsid w:val="001A0309"/>
    <w:rsid w:val="001A0356"/>
    <w:rsid w:val="001A0357"/>
    <w:rsid w:val="001A035B"/>
    <w:rsid w:val="001A036D"/>
    <w:rsid w:val="001A03BC"/>
    <w:rsid w:val="001A03FF"/>
    <w:rsid w:val="001A0405"/>
    <w:rsid w:val="001A040B"/>
    <w:rsid w:val="001A0417"/>
    <w:rsid w:val="001A0449"/>
    <w:rsid w:val="001A0452"/>
    <w:rsid w:val="001A0476"/>
    <w:rsid w:val="001A048A"/>
    <w:rsid w:val="001A04DB"/>
    <w:rsid w:val="001A04E5"/>
    <w:rsid w:val="001A04E6"/>
    <w:rsid w:val="001A04F2"/>
    <w:rsid w:val="001A0508"/>
    <w:rsid w:val="001A0564"/>
    <w:rsid w:val="001A05A5"/>
    <w:rsid w:val="001A05EF"/>
    <w:rsid w:val="001A0615"/>
    <w:rsid w:val="001A066C"/>
    <w:rsid w:val="001A067E"/>
    <w:rsid w:val="001A0683"/>
    <w:rsid w:val="001A0690"/>
    <w:rsid w:val="001A06D0"/>
    <w:rsid w:val="001A06DB"/>
    <w:rsid w:val="001A06F9"/>
    <w:rsid w:val="001A0730"/>
    <w:rsid w:val="001A074C"/>
    <w:rsid w:val="001A0762"/>
    <w:rsid w:val="001A0772"/>
    <w:rsid w:val="001A07CC"/>
    <w:rsid w:val="001A0801"/>
    <w:rsid w:val="001A0802"/>
    <w:rsid w:val="001A0855"/>
    <w:rsid w:val="001A085D"/>
    <w:rsid w:val="001A0883"/>
    <w:rsid w:val="001A08D0"/>
    <w:rsid w:val="001A0923"/>
    <w:rsid w:val="001A0995"/>
    <w:rsid w:val="001A099D"/>
    <w:rsid w:val="001A09DB"/>
    <w:rsid w:val="001A0A15"/>
    <w:rsid w:val="001A0A1C"/>
    <w:rsid w:val="001A0A27"/>
    <w:rsid w:val="001A0A2F"/>
    <w:rsid w:val="001A0A36"/>
    <w:rsid w:val="001A0A3A"/>
    <w:rsid w:val="001A0A4D"/>
    <w:rsid w:val="001A0A55"/>
    <w:rsid w:val="001A0A69"/>
    <w:rsid w:val="001A0A6B"/>
    <w:rsid w:val="001A0A77"/>
    <w:rsid w:val="001A0A91"/>
    <w:rsid w:val="001A0A93"/>
    <w:rsid w:val="001A0A9C"/>
    <w:rsid w:val="001A0AD2"/>
    <w:rsid w:val="001A0B06"/>
    <w:rsid w:val="001A0B1C"/>
    <w:rsid w:val="001A0B36"/>
    <w:rsid w:val="001A0B4F"/>
    <w:rsid w:val="001A0B8A"/>
    <w:rsid w:val="001A0BE1"/>
    <w:rsid w:val="001A0BEE"/>
    <w:rsid w:val="001A0C10"/>
    <w:rsid w:val="001A0C18"/>
    <w:rsid w:val="001A0C37"/>
    <w:rsid w:val="001A0C63"/>
    <w:rsid w:val="001A0C6D"/>
    <w:rsid w:val="001A0CA2"/>
    <w:rsid w:val="001A0CC3"/>
    <w:rsid w:val="001A0CCD"/>
    <w:rsid w:val="001A0CE7"/>
    <w:rsid w:val="001A0D05"/>
    <w:rsid w:val="001A0D34"/>
    <w:rsid w:val="001A0D4C"/>
    <w:rsid w:val="001A0D5C"/>
    <w:rsid w:val="001A0D6C"/>
    <w:rsid w:val="001A0D6F"/>
    <w:rsid w:val="001A0D8D"/>
    <w:rsid w:val="001A0D9C"/>
    <w:rsid w:val="001A0DAB"/>
    <w:rsid w:val="001A0DD7"/>
    <w:rsid w:val="001A0DDE"/>
    <w:rsid w:val="001A0DDF"/>
    <w:rsid w:val="001A0E16"/>
    <w:rsid w:val="001A0E2B"/>
    <w:rsid w:val="001A0E77"/>
    <w:rsid w:val="001A0E79"/>
    <w:rsid w:val="001A0EA8"/>
    <w:rsid w:val="001A0F04"/>
    <w:rsid w:val="001A0F5B"/>
    <w:rsid w:val="001A0F86"/>
    <w:rsid w:val="001A0F8E"/>
    <w:rsid w:val="001A0FBB"/>
    <w:rsid w:val="001A0FCD"/>
    <w:rsid w:val="001A1048"/>
    <w:rsid w:val="001A104D"/>
    <w:rsid w:val="001A108A"/>
    <w:rsid w:val="001A109D"/>
    <w:rsid w:val="001A10A8"/>
    <w:rsid w:val="001A10B1"/>
    <w:rsid w:val="001A10C5"/>
    <w:rsid w:val="001A10CC"/>
    <w:rsid w:val="001A10D0"/>
    <w:rsid w:val="001A10FA"/>
    <w:rsid w:val="001A111A"/>
    <w:rsid w:val="001A112B"/>
    <w:rsid w:val="001A112C"/>
    <w:rsid w:val="001A113A"/>
    <w:rsid w:val="001A114C"/>
    <w:rsid w:val="001A114D"/>
    <w:rsid w:val="001A1163"/>
    <w:rsid w:val="001A116B"/>
    <w:rsid w:val="001A118F"/>
    <w:rsid w:val="001A11A3"/>
    <w:rsid w:val="001A11B9"/>
    <w:rsid w:val="001A11C5"/>
    <w:rsid w:val="001A11E0"/>
    <w:rsid w:val="001A1208"/>
    <w:rsid w:val="001A1228"/>
    <w:rsid w:val="001A123C"/>
    <w:rsid w:val="001A123F"/>
    <w:rsid w:val="001A125B"/>
    <w:rsid w:val="001A1263"/>
    <w:rsid w:val="001A126F"/>
    <w:rsid w:val="001A1282"/>
    <w:rsid w:val="001A128D"/>
    <w:rsid w:val="001A12AE"/>
    <w:rsid w:val="001A12B3"/>
    <w:rsid w:val="001A12B7"/>
    <w:rsid w:val="001A12F1"/>
    <w:rsid w:val="001A12F5"/>
    <w:rsid w:val="001A130B"/>
    <w:rsid w:val="001A133E"/>
    <w:rsid w:val="001A1344"/>
    <w:rsid w:val="001A134A"/>
    <w:rsid w:val="001A1354"/>
    <w:rsid w:val="001A1361"/>
    <w:rsid w:val="001A1392"/>
    <w:rsid w:val="001A13C9"/>
    <w:rsid w:val="001A13CF"/>
    <w:rsid w:val="001A13D3"/>
    <w:rsid w:val="001A13EF"/>
    <w:rsid w:val="001A1419"/>
    <w:rsid w:val="001A141F"/>
    <w:rsid w:val="001A1425"/>
    <w:rsid w:val="001A1452"/>
    <w:rsid w:val="001A147F"/>
    <w:rsid w:val="001A148D"/>
    <w:rsid w:val="001A14AB"/>
    <w:rsid w:val="001A14CA"/>
    <w:rsid w:val="001A14DF"/>
    <w:rsid w:val="001A14E0"/>
    <w:rsid w:val="001A151B"/>
    <w:rsid w:val="001A155B"/>
    <w:rsid w:val="001A157F"/>
    <w:rsid w:val="001A15A2"/>
    <w:rsid w:val="001A15CC"/>
    <w:rsid w:val="001A15D2"/>
    <w:rsid w:val="001A15FA"/>
    <w:rsid w:val="001A1617"/>
    <w:rsid w:val="001A1619"/>
    <w:rsid w:val="001A166A"/>
    <w:rsid w:val="001A166D"/>
    <w:rsid w:val="001A1680"/>
    <w:rsid w:val="001A16A8"/>
    <w:rsid w:val="001A16C0"/>
    <w:rsid w:val="001A16CA"/>
    <w:rsid w:val="001A16E7"/>
    <w:rsid w:val="001A170C"/>
    <w:rsid w:val="001A1713"/>
    <w:rsid w:val="001A1738"/>
    <w:rsid w:val="001A1752"/>
    <w:rsid w:val="001A1772"/>
    <w:rsid w:val="001A1796"/>
    <w:rsid w:val="001A17B2"/>
    <w:rsid w:val="001A17DE"/>
    <w:rsid w:val="001A1802"/>
    <w:rsid w:val="001A1810"/>
    <w:rsid w:val="001A184A"/>
    <w:rsid w:val="001A184F"/>
    <w:rsid w:val="001A185A"/>
    <w:rsid w:val="001A1878"/>
    <w:rsid w:val="001A187E"/>
    <w:rsid w:val="001A18FE"/>
    <w:rsid w:val="001A1906"/>
    <w:rsid w:val="001A1909"/>
    <w:rsid w:val="001A193E"/>
    <w:rsid w:val="001A1966"/>
    <w:rsid w:val="001A197A"/>
    <w:rsid w:val="001A1981"/>
    <w:rsid w:val="001A1985"/>
    <w:rsid w:val="001A198B"/>
    <w:rsid w:val="001A19A5"/>
    <w:rsid w:val="001A19AD"/>
    <w:rsid w:val="001A1A0B"/>
    <w:rsid w:val="001A1A0D"/>
    <w:rsid w:val="001A1A13"/>
    <w:rsid w:val="001A1A1C"/>
    <w:rsid w:val="001A1A79"/>
    <w:rsid w:val="001A1A81"/>
    <w:rsid w:val="001A1A87"/>
    <w:rsid w:val="001A1ABA"/>
    <w:rsid w:val="001A1B0A"/>
    <w:rsid w:val="001A1B5B"/>
    <w:rsid w:val="001A1B88"/>
    <w:rsid w:val="001A1B8C"/>
    <w:rsid w:val="001A1B99"/>
    <w:rsid w:val="001A1BA2"/>
    <w:rsid w:val="001A1BA5"/>
    <w:rsid w:val="001A1BAD"/>
    <w:rsid w:val="001A1BB1"/>
    <w:rsid w:val="001A1BCF"/>
    <w:rsid w:val="001A1BF0"/>
    <w:rsid w:val="001A1C09"/>
    <w:rsid w:val="001A1C5D"/>
    <w:rsid w:val="001A1C5E"/>
    <w:rsid w:val="001A1C63"/>
    <w:rsid w:val="001A1C6D"/>
    <w:rsid w:val="001A1C84"/>
    <w:rsid w:val="001A1CA7"/>
    <w:rsid w:val="001A1CC5"/>
    <w:rsid w:val="001A1CC9"/>
    <w:rsid w:val="001A1CEB"/>
    <w:rsid w:val="001A1D0A"/>
    <w:rsid w:val="001A1D1B"/>
    <w:rsid w:val="001A1D1F"/>
    <w:rsid w:val="001A1D6F"/>
    <w:rsid w:val="001A1D7B"/>
    <w:rsid w:val="001A1DA4"/>
    <w:rsid w:val="001A1DA5"/>
    <w:rsid w:val="001A1DFD"/>
    <w:rsid w:val="001A1E2E"/>
    <w:rsid w:val="001A1E30"/>
    <w:rsid w:val="001A1E51"/>
    <w:rsid w:val="001A1E5B"/>
    <w:rsid w:val="001A1E69"/>
    <w:rsid w:val="001A1E84"/>
    <w:rsid w:val="001A1E87"/>
    <w:rsid w:val="001A1E9C"/>
    <w:rsid w:val="001A1F0E"/>
    <w:rsid w:val="001A1F30"/>
    <w:rsid w:val="001A1F58"/>
    <w:rsid w:val="001A1F86"/>
    <w:rsid w:val="001A1FDF"/>
    <w:rsid w:val="001A1FEE"/>
    <w:rsid w:val="001A202F"/>
    <w:rsid w:val="001A2031"/>
    <w:rsid w:val="001A2034"/>
    <w:rsid w:val="001A203C"/>
    <w:rsid w:val="001A2074"/>
    <w:rsid w:val="001A2078"/>
    <w:rsid w:val="001A2082"/>
    <w:rsid w:val="001A20C9"/>
    <w:rsid w:val="001A20E3"/>
    <w:rsid w:val="001A20F0"/>
    <w:rsid w:val="001A20F9"/>
    <w:rsid w:val="001A2112"/>
    <w:rsid w:val="001A2132"/>
    <w:rsid w:val="001A2150"/>
    <w:rsid w:val="001A215B"/>
    <w:rsid w:val="001A217A"/>
    <w:rsid w:val="001A2185"/>
    <w:rsid w:val="001A2187"/>
    <w:rsid w:val="001A21B4"/>
    <w:rsid w:val="001A21B7"/>
    <w:rsid w:val="001A21CE"/>
    <w:rsid w:val="001A21E7"/>
    <w:rsid w:val="001A21EC"/>
    <w:rsid w:val="001A220B"/>
    <w:rsid w:val="001A220E"/>
    <w:rsid w:val="001A2213"/>
    <w:rsid w:val="001A2220"/>
    <w:rsid w:val="001A222E"/>
    <w:rsid w:val="001A2239"/>
    <w:rsid w:val="001A2242"/>
    <w:rsid w:val="001A228F"/>
    <w:rsid w:val="001A2344"/>
    <w:rsid w:val="001A2349"/>
    <w:rsid w:val="001A2365"/>
    <w:rsid w:val="001A2375"/>
    <w:rsid w:val="001A238F"/>
    <w:rsid w:val="001A23AF"/>
    <w:rsid w:val="001A23B8"/>
    <w:rsid w:val="001A23E5"/>
    <w:rsid w:val="001A240A"/>
    <w:rsid w:val="001A241A"/>
    <w:rsid w:val="001A243A"/>
    <w:rsid w:val="001A244B"/>
    <w:rsid w:val="001A2455"/>
    <w:rsid w:val="001A245A"/>
    <w:rsid w:val="001A245B"/>
    <w:rsid w:val="001A2468"/>
    <w:rsid w:val="001A2470"/>
    <w:rsid w:val="001A2486"/>
    <w:rsid w:val="001A24A4"/>
    <w:rsid w:val="001A24B2"/>
    <w:rsid w:val="001A24BD"/>
    <w:rsid w:val="001A24C5"/>
    <w:rsid w:val="001A24D6"/>
    <w:rsid w:val="001A24E3"/>
    <w:rsid w:val="001A250E"/>
    <w:rsid w:val="001A258F"/>
    <w:rsid w:val="001A2593"/>
    <w:rsid w:val="001A25D1"/>
    <w:rsid w:val="001A25D6"/>
    <w:rsid w:val="001A2612"/>
    <w:rsid w:val="001A2628"/>
    <w:rsid w:val="001A262F"/>
    <w:rsid w:val="001A265D"/>
    <w:rsid w:val="001A266C"/>
    <w:rsid w:val="001A2693"/>
    <w:rsid w:val="001A26CF"/>
    <w:rsid w:val="001A270C"/>
    <w:rsid w:val="001A2717"/>
    <w:rsid w:val="001A276C"/>
    <w:rsid w:val="001A27E9"/>
    <w:rsid w:val="001A2802"/>
    <w:rsid w:val="001A2816"/>
    <w:rsid w:val="001A284E"/>
    <w:rsid w:val="001A2858"/>
    <w:rsid w:val="001A285B"/>
    <w:rsid w:val="001A286D"/>
    <w:rsid w:val="001A28D9"/>
    <w:rsid w:val="001A28E1"/>
    <w:rsid w:val="001A28E5"/>
    <w:rsid w:val="001A2909"/>
    <w:rsid w:val="001A2918"/>
    <w:rsid w:val="001A2937"/>
    <w:rsid w:val="001A298C"/>
    <w:rsid w:val="001A299D"/>
    <w:rsid w:val="001A29A9"/>
    <w:rsid w:val="001A29F2"/>
    <w:rsid w:val="001A2A1F"/>
    <w:rsid w:val="001A2A4B"/>
    <w:rsid w:val="001A2A4F"/>
    <w:rsid w:val="001A2A62"/>
    <w:rsid w:val="001A2A73"/>
    <w:rsid w:val="001A2A88"/>
    <w:rsid w:val="001A2AC0"/>
    <w:rsid w:val="001A2ACF"/>
    <w:rsid w:val="001A2AFF"/>
    <w:rsid w:val="001A2B07"/>
    <w:rsid w:val="001A2B1D"/>
    <w:rsid w:val="001A2B2B"/>
    <w:rsid w:val="001A2B3D"/>
    <w:rsid w:val="001A2B42"/>
    <w:rsid w:val="001A2B82"/>
    <w:rsid w:val="001A2B95"/>
    <w:rsid w:val="001A2BA3"/>
    <w:rsid w:val="001A2BB1"/>
    <w:rsid w:val="001A2BC2"/>
    <w:rsid w:val="001A2BE7"/>
    <w:rsid w:val="001A2BEF"/>
    <w:rsid w:val="001A2C12"/>
    <w:rsid w:val="001A2C3A"/>
    <w:rsid w:val="001A2C3F"/>
    <w:rsid w:val="001A2C7B"/>
    <w:rsid w:val="001A2C87"/>
    <w:rsid w:val="001A2CAC"/>
    <w:rsid w:val="001A2CAE"/>
    <w:rsid w:val="001A2CB1"/>
    <w:rsid w:val="001A2CBF"/>
    <w:rsid w:val="001A2CE9"/>
    <w:rsid w:val="001A2CEA"/>
    <w:rsid w:val="001A2D40"/>
    <w:rsid w:val="001A2D44"/>
    <w:rsid w:val="001A2D9B"/>
    <w:rsid w:val="001A2DA0"/>
    <w:rsid w:val="001A2DE2"/>
    <w:rsid w:val="001A2DEC"/>
    <w:rsid w:val="001A2DFC"/>
    <w:rsid w:val="001A2E28"/>
    <w:rsid w:val="001A2E2D"/>
    <w:rsid w:val="001A2E38"/>
    <w:rsid w:val="001A2E4A"/>
    <w:rsid w:val="001A2E4E"/>
    <w:rsid w:val="001A2E7A"/>
    <w:rsid w:val="001A2EBF"/>
    <w:rsid w:val="001A2ED0"/>
    <w:rsid w:val="001A2ED3"/>
    <w:rsid w:val="001A2EDD"/>
    <w:rsid w:val="001A2EEB"/>
    <w:rsid w:val="001A2EFE"/>
    <w:rsid w:val="001A2F19"/>
    <w:rsid w:val="001A2F39"/>
    <w:rsid w:val="001A2F3F"/>
    <w:rsid w:val="001A2F65"/>
    <w:rsid w:val="001A2F77"/>
    <w:rsid w:val="001A2FBE"/>
    <w:rsid w:val="001A300E"/>
    <w:rsid w:val="001A301D"/>
    <w:rsid w:val="001A3029"/>
    <w:rsid w:val="001A3045"/>
    <w:rsid w:val="001A306F"/>
    <w:rsid w:val="001A3070"/>
    <w:rsid w:val="001A3083"/>
    <w:rsid w:val="001A3087"/>
    <w:rsid w:val="001A309B"/>
    <w:rsid w:val="001A30A2"/>
    <w:rsid w:val="001A30C2"/>
    <w:rsid w:val="001A30D8"/>
    <w:rsid w:val="001A3113"/>
    <w:rsid w:val="001A3137"/>
    <w:rsid w:val="001A313A"/>
    <w:rsid w:val="001A313C"/>
    <w:rsid w:val="001A3155"/>
    <w:rsid w:val="001A3160"/>
    <w:rsid w:val="001A3197"/>
    <w:rsid w:val="001A31B7"/>
    <w:rsid w:val="001A3200"/>
    <w:rsid w:val="001A3207"/>
    <w:rsid w:val="001A3224"/>
    <w:rsid w:val="001A3245"/>
    <w:rsid w:val="001A327F"/>
    <w:rsid w:val="001A32A1"/>
    <w:rsid w:val="001A32B8"/>
    <w:rsid w:val="001A32C4"/>
    <w:rsid w:val="001A32C9"/>
    <w:rsid w:val="001A32E7"/>
    <w:rsid w:val="001A32FB"/>
    <w:rsid w:val="001A330A"/>
    <w:rsid w:val="001A331F"/>
    <w:rsid w:val="001A332D"/>
    <w:rsid w:val="001A333A"/>
    <w:rsid w:val="001A334A"/>
    <w:rsid w:val="001A3356"/>
    <w:rsid w:val="001A338F"/>
    <w:rsid w:val="001A33C1"/>
    <w:rsid w:val="001A33ED"/>
    <w:rsid w:val="001A33FC"/>
    <w:rsid w:val="001A343A"/>
    <w:rsid w:val="001A345C"/>
    <w:rsid w:val="001A3463"/>
    <w:rsid w:val="001A347F"/>
    <w:rsid w:val="001A3496"/>
    <w:rsid w:val="001A34B5"/>
    <w:rsid w:val="001A3508"/>
    <w:rsid w:val="001A350D"/>
    <w:rsid w:val="001A353B"/>
    <w:rsid w:val="001A355E"/>
    <w:rsid w:val="001A3574"/>
    <w:rsid w:val="001A358C"/>
    <w:rsid w:val="001A35A4"/>
    <w:rsid w:val="001A35B8"/>
    <w:rsid w:val="001A35C3"/>
    <w:rsid w:val="001A35F2"/>
    <w:rsid w:val="001A3609"/>
    <w:rsid w:val="001A3613"/>
    <w:rsid w:val="001A3644"/>
    <w:rsid w:val="001A365C"/>
    <w:rsid w:val="001A3689"/>
    <w:rsid w:val="001A368C"/>
    <w:rsid w:val="001A36EA"/>
    <w:rsid w:val="001A3735"/>
    <w:rsid w:val="001A3745"/>
    <w:rsid w:val="001A3771"/>
    <w:rsid w:val="001A3772"/>
    <w:rsid w:val="001A3777"/>
    <w:rsid w:val="001A3780"/>
    <w:rsid w:val="001A379A"/>
    <w:rsid w:val="001A37DF"/>
    <w:rsid w:val="001A37EE"/>
    <w:rsid w:val="001A380E"/>
    <w:rsid w:val="001A382B"/>
    <w:rsid w:val="001A3833"/>
    <w:rsid w:val="001A387A"/>
    <w:rsid w:val="001A388C"/>
    <w:rsid w:val="001A3973"/>
    <w:rsid w:val="001A39B5"/>
    <w:rsid w:val="001A39EA"/>
    <w:rsid w:val="001A39EE"/>
    <w:rsid w:val="001A39EF"/>
    <w:rsid w:val="001A3A15"/>
    <w:rsid w:val="001A3A52"/>
    <w:rsid w:val="001A3A63"/>
    <w:rsid w:val="001A3A6E"/>
    <w:rsid w:val="001A3A99"/>
    <w:rsid w:val="001A3A9C"/>
    <w:rsid w:val="001A3AE2"/>
    <w:rsid w:val="001A3B16"/>
    <w:rsid w:val="001A3B2E"/>
    <w:rsid w:val="001A3B4D"/>
    <w:rsid w:val="001A3B53"/>
    <w:rsid w:val="001A3BB1"/>
    <w:rsid w:val="001A3BB3"/>
    <w:rsid w:val="001A3BB4"/>
    <w:rsid w:val="001A3C31"/>
    <w:rsid w:val="001A3C4A"/>
    <w:rsid w:val="001A3C50"/>
    <w:rsid w:val="001A3C65"/>
    <w:rsid w:val="001A3C79"/>
    <w:rsid w:val="001A3C98"/>
    <w:rsid w:val="001A3CA5"/>
    <w:rsid w:val="001A3CA6"/>
    <w:rsid w:val="001A3CCE"/>
    <w:rsid w:val="001A3CDC"/>
    <w:rsid w:val="001A3CF2"/>
    <w:rsid w:val="001A3D11"/>
    <w:rsid w:val="001A3D1A"/>
    <w:rsid w:val="001A3D71"/>
    <w:rsid w:val="001A3D88"/>
    <w:rsid w:val="001A3DA4"/>
    <w:rsid w:val="001A3DE4"/>
    <w:rsid w:val="001A3E1C"/>
    <w:rsid w:val="001A3E2C"/>
    <w:rsid w:val="001A3E38"/>
    <w:rsid w:val="001A3E3A"/>
    <w:rsid w:val="001A3E7D"/>
    <w:rsid w:val="001A3E8E"/>
    <w:rsid w:val="001A3E8F"/>
    <w:rsid w:val="001A3EC0"/>
    <w:rsid w:val="001A3EC5"/>
    <w:rsid w:val="001A3EE2"/>
    <w:rsid w:val="001A3EE5"/>
    <w:rsid w:val="001A3EF8"/>
    <w:rsid w:val="001A3F02"/>
    <w:rsid w:val="001A3F0E"/>
    <w:rsid w:val="001A3F12"/>
    <w:rsid w:val="001A3F1D"/>
    <w:rsid w:val="001A3F2C"/>
    <w:rsid w:val="001A3F4C"/>
    <w:rsid w:val="001A3F9A"/>
    <w:rsid w:val="001A3FB1"/>
    <w:rsid w:val="001A3FCE"/>
    <w:rsid w:val="001A3FE5"/>
    <w:rsid w:val="001A3FF4"/>
    <w:rsid w:val="001A3FF6"/>
    <w:rsid w:val="001A4023"/>
    <w:rsid w:val="001A404D"/>
    <w:rsid w:val="001A405E"/>
    <w:rsid w:val="001A40A2"/>
    <w:rsid w:val="001A40B0"/>
    <w:rsid w:val="001A40D9"/>
    <w:rsid w:val="001A4162"/>
    <w:rsid w:val="001A418E"/>
    <w:rsid w:val="001A41AA"/>
    <w:rsid w:val="001A41AE"/>
    <w:rsid w:val="001A41B0"/>
    <w:rsid w:val="001A41BD"/>
    <w:rsid w:val="001A41BF"/>
    <w:rsid w:val="001A41CB"/>
    <w:rsid w:val="001A41EF"/>
    <w:rsid w:val="001A4227"/>
    <w:rsid w:val="001A422A"/>
    <w:rsid w:val="001A4266"/>
    <w:rsid w:val="001A4294"/>
    <w:rsid w:val="001A4299"/>
    <w:rsid w:val="001A42A2"/>
    <w:rsid w:val="001A42A7"/>
    <w:rsid w:val="001A42AD"/>
    <w:rsid w:val="001A430C"/>
    <w:rsid w:val="001A4311"/>
    <w:rsid w:val="001A432B"/>
    <w:rsid w:val="001A432C"/>
    <w:rsid w:val="001A435D"/>
    <w:rsid w:val="001A4367"/>
    <w:rsid w:val="001A4395"/>
    <w:rsid w:val="001A440E"/>
    <w:rsid w:val="001A442F"/>
    <w:rsid w:val="001A443B"/>
    <w:rsid w:val="001A4468"/>
    <w:rsid w:val="001A4483"/>
    <w:rsid w:val="001A4493"/>
    <w:rsid w:val="001A44ED"/>
    <w:rsid w:val="001A452E"/>
    <w:rsid w:val="001A453D"/>
    <w:rsid w:val="001A453F"/>
    <w:rsid w:val="001A454F"/>
    <w:rsid w:val="001A4592"/>
    <w:rsid w:val="001A45A7"/>
    <w:rsid w:val="001A45B2"/>
    <w:rsid w:val="001A45C4"/>
    <w:rsid w:val="001A45E5"/>
    <w:rsid w:val="001A45F9"/>
    <w:rsid w:val="001A45FA"/>
    <w:rsid w:val="001A4603"/>
    <w:rsid w:val="001A4614"/>
    <w:rsid w:val="001A465B"/>
    <w:rsid w:val="001A465F"/>
    <w:rsid w:val="001A4696"/>
    <w:rsid w:val="001A46B0"/>
    <w:rsid w:val="001A46E8"/>
    <w:rsid w:val="001A4705"/>
    <w:rsid w:val="001A4725"/>
    <w:rsid w:val="001A4759"/>
    <w:rsid w:val="001A475C"/>
    <w:rsid w:val="001A47AC"/>
    <w:rsid w:val="001A47B0"/>
    <w:rsid w:val="001A47DD"/>
    <w:rsid w:val="001A47EE"/>
    <w:rsid w:val="001A47FA"/>
    <w:rsid w:val="001A481E"/>
    <w:rsid w:val="001A486C"/>
    <w:rsid w:val="001A48B3"/>
    <w:rsid w:val="001A48D9"/>
    <w:rsid w:val="001A48DF"/>
    <w:rsid w:val="001A48E5"/>
    <w:rsid w:val="001A48EE"/>
    <w:rsid w:val="001A491A"/>
    <w:rsid w:val="001A4920"/>
    <w:rsid w:val="001A496C"/>
    <w:rsid w:val="001A49B2"/>
    <w:rsid w:val="001A49DD"/>
    <w:rsid w:val="001A49FA"/>
    <w:rsid w:val="001A4A06"/>
    <w:rsid w:val="001A4A25"/>
    <w:rsid w:val="001A4A2A"/>
    <w:rsid w:val="001A4A34"/>
    <w:rsid w:val="001A4A43"/>
    <w:rsid w:val="001A4A73"/>
    <w:rsid w:val="001A4ADE"/>
    <w:rsid w:val="001A4AEA"/>
    <w:rsid w:val="001A4B1F"/>
    <w:rsid w:val="001A4B2D"/>
    <w:rsid w:val="001A4B77"/>
    <w:rsid w:val="001A4B98"/>
    <w:rsid w:val="001A4B9B"/>
    <w:rsid w:val="001A4BA4"/>
    <w:rsid w:val="001A4BA7"/>
    <w:rsid w:val="001A4BB7"/>
    <w:rsid w:val="001A4BCB"/>
    <w:rsid w:val="001A4BD5"/>
    <w:rsid w:val="001A4BEF"/>
    <w:rsid w:val="001A4BF3"/>
    <w:rsid w:val="001A4C15"/>
    <w:rsid w:val="001A4C36"/>
    <w:rsid w:val="001A4C4E"/>
    <w:rsid w:val="001A4C9D"/>
    <w:rsid w:val="001A4CA3"/>
    <w:rsid w:val="001A4CD9"/>
    <w:rsid w:val="001A4CEC"/>
    <w:rsid w:val="001A4D2F"/>
    <w:rsid w:val="001A4D57"/>
    <w:rsid w:val="001A4D6E"/>
    <w:rsid w:val="001A4DDA"/>
    <w:rsid w:val="001A4DF0"/>
    <w:rsid w:val="001A4E2B"/>
    <w:rsid w:val="001A4E5C"/>
    <w:rsid w:val="001A4E70"/>
    <w:rsid w:val="001A4E87"/>
    <w:rsid w:val="001A4EC7"/>
    <w:rsid w:val="001A4EE5"/>
    <w:rsid w:val="001A4EEA"/>
    <w:rsid w:val="001A4F08"/>
    <w:rsid w:val="001A4F0D"/>
    <w:rsid w:val="001A4F88"/>
    <w:rsid w:val="001A4F8D"/>
    <w:rsid w:val="001A4FC8"/>
    <w:rsid w:val="001A4FD8"/>
    <w:rsid w:val="001A4FF6"/>
    <w:rsid w:val="001A5006"/>
    <w:rsid w:val="001A5045"/>
    <w:rsid w:val="001A5046"/>
    <w:rsid w:val="001A5059"/>
    <w:rsid w:val="001A50C0"/>
    <w:rsid w:val="001A50CF"/>
    <w:rsid w:val="001A5119"/>
    <w:rsid w:val="001A516D"/>
    <w:rsid w:val="001A51C9"/>
    <w:rsid w:val="001A51CA"/>
    <w:rsid w:val="001A51F0"/>
    <w:rsid w:val="001A51FC"/>
    <w:rsid w:val="001A522C"/>
    <w:rsid w:val="001A5250"/>
    <w:rsid w:val="001A5255"/>
    <w:rsid w:val="001A525D"/>
    <w:rsid w:val="001A5266"/>
    <w:rsid w:val="001A52A1"/>
    <w:rsid w:val="001A52C3"/>
    <w:rsid w:val="001A52CD"/>
    <w:rsid w:val="001A5308"/>
    <w:rsid w:val="001A5326"/>
    <w:rsid w:val="001A5329"/>
    <w:rsid w:val="001A5333"/>
    <w:rsid w:val="001A5346"/>
    <w:rsid w:val="001A5359"/>
    <w:rsid w:val="001A53C6"/>
    <w:rsid w:val="001A53D6"/>
    <w:rsid w:val="001A53E9"/>
    <w:rsid w:val="001A5406"/>
    <w:rsid w:val="001A540B"/>
    <w:rsid w:val="001A547C"/>
    <w:rsid w:val="001A548C"/>
    <w:rsid w:val="001A54C7"/>
    <w:rsid w:val="001A54FA"/>
    <w:rsid w:val="001A54FC"/>
    <w:rsid w:val="001A5513"/>
    <w:rsid w:val="001A5523"/>
    <w:rsid w:val="001A5538"/>
    <w:rsid w:val="001A5555"/>
    <w:rsid w:val="001A5572"/>
    <w:rsid w:val="001A5599"/>
    <w:rsid w:val="001A559A"/>
    <w:rsid w:val="001A55AE"/>
    <w:rsid w:val="001A55DC"/>
    <w:rsid w:val="001A55DD"/>
    <w:rsid w:val="001A560A"/>
    <w:rsid w:val="001A561F"/>
    <w:rsid w:val="001A5624"/>
    <w:rsid w:val="001A5647"/>
    <w:rsid w:val="001A5677"/>
    <w:rsid w:val="001A5694"/>
    <w:rsid w:val="001A5699"/>
    <w:rsid w:val="001A56B1"/>
    <w:rsid w:val="001A56BA"/>
    <w:rsid w:val="001A56DC"/>
    <w:rsid w:val="001A56DF"/>
    <w:rsid w:val="001A56F6"/>
    <w:rsid w:val="001A5715"/>
    <w:rsid w:val="001A575C"/>
    <w:rsid w:val="001A57A0"/>
    <w:rsid w:val="001A57B6"/>
    <w:rsid w:val="001A57EB"/>
    <w:rsid w:val="001A57ED"/>
    <w:rsid w:val="001A57F8"/>
    <w:rsid w:val="001A5806"/>
    <w:rsid w:val="001A5809"/>
    <w:rsid w:val="001A581D"/>
    <w:rsid w:val="001A581E"/>
    <w:rsid w:val="001A5895"/>
    <w:rsid w:val="001A589A"/>
    <w:rsid w:val="001A58E4"/>
    <w:rsid w:val="001A58E5"/>
    <w:rsid w:val="001A5930"/>
    <w:rsid w:val="001A5933"/>
    <w:rsid w:val="001A5938"/>
    <w:rsid w:val="001A5957"/>
    <w:rsid w:val="001A5971"/>
    <w:rsid w:val="001A5976"/>
    <w:rsid w:val="001A5983"/>
    <w:rsid w:val="001A599C"/>
    <w:rsid w:val="001A59B4"/>
    <w:rsid w:val="001A59BB"/>
    <w:rsid w:val="001A59BC"/>
    <w:rsid w:val="001A59C8"/>
    <w:rsid w:val="001A59DA"/>
    <w:rsid w:val="001A59EF"/>
    <w:rsid w:val="001A5A07"/>
    <w:rsid w:val="001A5A12"/>
    <w:rsid w:val="001A5A29"/>
    <w:rsid w:val="001A5A32"/>
    <w:rsid w:val="001A5A53"/>
    <w:rsid w:val="001A5A71"/>
    <w:rsid w:val="001A5AC4"/>
    <w:rsid w:val="001A5ACF"/>
    <w:rsid w:val="001A5AD9"/>
    <w:rsid w:val="001A5AE4"/>
    <w:rsid w:val="001A5AEB"/>
    <w:rsid w:val="001A5B5E"/>
    <w:rsid w:val="001A5B9C"/>
    <w:rsid w:val="001A5BAB"/>
    <w:rsid w:val="001A5C29"/>
    <w:rsid w:val="001A5C32"/>
    <w:rsid w:val="001A5C4C"/>
    <w:rsid w:val="001A5C84"/>
    <w:rsid w:val="001A5C87"/>
    <w:rsid w:val="001A5C91"/>
    <w:rsid w:val="001A5C92"/>
    <w:rsid w:val="001A5C94"/>
    <w:rsid w:val="001A5CFC"/>
    <w:rsid w:val="001A5D07"/>
    <w:rsid w:val="001A5D1E"/>
    <w:rsid w:val="001A5D3F"/>
    <w:rsid w:val="001A5D4E"/>
    <w:rsid w:val="001A5D88"/>
    <w:rsid w:val="001A5DA9"/>
    <w:rsid w:val="001A5DAA"/>
    <w:rsid w:val="001A5DB6"/>
    <w:rsid w:val="001A5DB9"/>
    <w:rsid w:val="001A5DBE"/>
    <w:rsid w:val="001A5DD4"/>
    <w:rsid w:val="001A5E0E"/>
    <w:rsid w:val="001A5E25"/>
    <w:rsid w:val="001A5E35"/>
    <w:rsid w:val="001A5E36"/>
    <w:rsid w:val="001A5E48"/>
    <w:rsid w:val="001A5E4A"/>
    <w:rsid w:val="001A5E63"/>
    <w:rsid w:val="001A5E90"/>
    <w:rsid w:val="001A5EC5"/>
    <w:rsid w:val="001A5ED2"/>
    <w:rsid w:val="001A5EFF"/>
    <w:rsid w:val="001A5F01"/>
    <w:rsid w:val="001A5F04"/>
    <w:rsid w:val="001A5F1C"/>
    <w:rsid w:val="001A5F32"/>
    <w:rsid w:val="001A5F43"/>
    <w:rsid w:val="001A5F49"/>
    <w:rsid w:val="001A5F4D"/>
    <w:rsid w:val="001A5F76"/>
    <w:rsid w:val="001A5FA7"/>
    <w:rsid w:val="001A5FA8"/>
    <w:rsid w:val="001A5FB1"/>
    <w:rsid w:val="001A601F"/>
    <w:rsid w:val="001A6023"/>
    <w:rsid w:val="001A6034"/>
    <w:rsid w:val="001A6058"/>
    <w:rsid w:val="001A605E"/>
    <w:rsid w:val="001A606E"/>
    <w:rsid w:val="001A607F"/>
    <w:rsid w:val="001A6093"/>
    <w:rsid w:val="001A60B0"/>
    <w:rsid w:val="001A60F4"/>
    <w:rsid w:val="001A6102"/>
    <w:rsid w:val="001A6108"/>
    <w:rsid w:val="001A6123"/>
    <w:rsid w:val="001A6136"/>
    <w:rsid w:val="001A6140"/>
    <w:rsid w:val="001A6151"/>
    <w:rsid w:val="001A6174"/>
    <w:rsid w:val="001A6190"/>
    <w:rsid w:val="001A61E0"/>
    <w:rsid w:val="001A6224"/>
    <w:rsid w:val="001A6229"/>
    <w:rsid w:val="001A625C"/>
    <w:rsid w:val="001A626B"/>
    <w:rsid w:val="001A6277"/>
    <w:rsid w:val="001A62A2"/>
    <w:rsid w:val="001A62E9"/>
    <w:rsid w:val="001A62FC"/>
    <w:rsid w:val="001A631D"/>
    <w:rsid w:val="001A6354"/>
    <w:rsid w:val="001A6359"/>
    <w:rsid w:val="001A6370"/>
    <w:rsid w:val="001A637B"/>
    <w:rsid w:val="001A63C7"/>
    <w:rsid w:val="001A63CC"/>
    <w:rsid w:val="001A63D5"/>
    <w:rsid w:val="001A63E2"/>
    <w:rsid w:val="001A63EA"/>
    <w:rsid w:val="001A63FF"/>
    <w:rsid w:val="001A6402"/>
    <w:rsid w:val="001A6426"/>
    <w:rsid w:val="001A6448"/>
    <w:rsid w:val="001A649F"/>
    <w:rsid w:val="001A64A1"/>
    <w:rsid w:val="001A64A6"/>
    <w:rsid w:val="001A64F7"/>
    <w:rsid w:val="001A6539"/>
    <w:rsid w:val="001A653B"/>
    <w:rsid w:val="001A6546"/>
    <w:rsid w:val="001A6549"/>
    <w:rsid w:val="001A655A"/>
    <w:rsid w:val="001A655C"/>
    <w:rsid w:val="001A657E"/>
    <w:rsid w:val="001A6585"/>
    <w:rsid w:val="001A6587"/>
    <w:rsid w:val="001A65E8"/>
    <w:rsid w:val="001A65F1"/>
    <w:rsid w:val="001A663D"/>
    <w:rsid w:val="001A6647"/>
    <w:rsid w:val="001A667A"/>
    <w:rsid w:val="001A6690"/>
    <w:rsid w:val="001A6698"/>
    <w:rsid w:val="001A66B1"/>
    <w:rsid w:val="001A66BD"/>
    <w:rsid w:val="001A6745"/>
    <w:rsid w:val="001A675B"/>
    <w:rsid w:val="001A6768"/>
    <w:rsid w:val="001A677C"/>
    <w:rsid w:val="001A6813"/>
    <w:rsid w:val="001A684A"/>
    <w:rsid w:val="001A6874"/>
    <w:rsid w:val="001A68E9"/>
    <w:rsid w:val="001A68F3"/>
    <w:rsid w:val="001A68FC"/>
    <w:rsid w:val="001A6913"/>
    <w:rsid w:val="001A6931"/>
    <w:rsid w:val="001A6953"/>
    <w:rsid w:val="001A6954"/>
    <w:rsid w:val="001A696A"/>
    <w:rsid w:val="001A6991"/>
    <w:rsid w:val="001A699C"/>
    <w:rsid w:val="001A69B8"/>
    <w:rsid w:val="001A6A2A"/>
    <w:rsid w:val="001A6A30"/>
    <w:rsid w:val="001A6A65"/>
    <w:rsid w:val="001A6A78"/>
    <w:rsid w:val="001A6A79"/>
    <w:rsid w:val="001A6AA4"/>
    <w:rsid w:val="001A6AAB"/>
    <w:rsid w:val="001A6AB3"/>
    <w:rsid w:val="001A6AC0"/>
    <w:rsid w:val="001A6AED"/>
    <w:rsid w:val="001A6AF2"/>
    <w:rsid w:val="001A6B44"/>
    <w:rsid w:val="001A6B85"/>
    <w:rsid w:val="001A6B95"/>
    <w:rsid w:val="001A6BD1"/>
    <w:rsid w:val="001A6C39"/>
    <w:rsid w:val="001A6C5B"/>
    <w:rsid w:val="001A6C6C"/>
    <w:rsid w:val="001A6C70"/>
    <w:rsid w:val="001A6C76"/>
    <w:rsid w:val="001A6C89"/>
    <w:rsid w:val="001A6CD2"/>
    <w:rsid w:val="001A6CE1"/>
    <w:rsid w:val="001A6D00"/>
    <w:rsid w:val="001A6D52"/>
    <w:rsid w:val="001A6D54"/>
    <w:rsid w:val="001A6D64"/>
    <w:rsid w:val="001A6D6A"/>
    <w:rsid w:val="001A6D6B"/>
    <w:rsid w:val="001A6D94"/>
    <w:rsid w:val="001A6DAD"/>
    <w:rsid w:val="001A6DB6"/>
    <w:rsid w:val="001A6DBD"/>
    <w:rsid w:val="001A6DC3"/>
    <w:rsid w:val="001A6DC7"/>
    <w:rsid w:val="001A6DE0"/>
    <w:rsid w:val="001A6E05"/>
    <w:rsid w:val="001A6E08"/>
    <w:rsid w:val="001A6E22"/>
    <w:rsid w:val="001A6E8F"/>
    <w:rsid w:val="001A6EAA"/>
    <w:rsid w:val="001A6EB7"/>
    <w:rsid w:val="001A6F27"/>
    <w:rsid w:val="001A6F37"/>
    <w:rsid w:val="001A6F61"/>
    <w:rsid w:val="001A6F74"/>
    <w:rsid w:val="001A6F8D"/>
    <w:rsid w:val="001A6FDB"/>
    <w:rsid w:val="001A7003"/>
    <w:rsid w:val="001A700C"/>
    <w:rsid w:val="001A7012"/>
    <w:rsid w:val="001A7035"/>
    <w:rsid w:val="001A703F"/>
    <w:rsid w:val="001A7046"/>
    <w:rsid w:val="001A7063"/>
    <w:rsid w:val="001A7065"/>
    <w:rsid w:val="001A7088"/>
    <w:rsid w:val="001A70A6"/>
    <w:rsid w:val="001A70AE"/>
    <w:rsid w:val="001A70F8"/>
    <w:rsid w:val="001A710F"/>
    <w:rsid w:val="001A7135"/>
    <w:rsid w:val="001A7158"/>
    <w:rsid w:val="001A715F"/>
    <w:rsid w:val="001A7186"/>
    <w:rsid w:val="001A7192"/>
    <w:rsid w:val="001A71AC"/>
    <w:rsid w:val="001A71BD"/>
    <w:rsid w:val="001A71DD"/>
    <w:rsid w:val="001A71EC"/>
    <w:rsid w:val="001A71F3"/>
    <w:rsid w:val="001A71F4"/>
    <w:rsid w:val="001A7205"/>
    <w:rsid w:val="001A7234"/>
    <w:rsid w:val="001A727E"/>
    <w:rsid w:val="001A729B"/>
    <w:rsid w:val="001A7303"/>
    <w:rsid w:val="001A7319"/>
    <w:rsid w:val="001A7341"/>
    <w:rsid w:val="001A7343"/>
    <w:rsid w:val="001A7363"/>
    <w:rsid w:val="001A7375"/>
    <w:rsid w:val="001A737D"/>
    <w:rsid w:val="001A73C2"/>
    <w:rsid w:val="001A73CB"/>
    <w:rsid w:val="001A740C"/>
    <w:rsid w:val="001A7410"/>
    <w:rsid w:val="001A741C"/>
    <w:rsid w:val="001A744A"/>
    <w:rsid w:val="001A7455"/>
    <w:rsid w:val="001A7471"/>
    <w:rsid w:val="001A74AA"/>
    <w:rsid w:val="001A74E9"/>
    <w:rsid w:val="001A74EC"/>
    <w:rsid w:val="001A750D"/>
    <w:rsid w:val="001A7515"/>
    <w:rsid w:val="001A7518"/>
    <w:rsid w:val="001A7543"/>
    <w:rsid w:val="001A7553"/>
    <w:rsid w:val="001A7581"/>
    <w:rsid w:val="001A75B0"/>
    <w:rsid w:val="001A75EB"/>
    <w:rsid w:val="001A7617"/>
    <w:rsid w:val="001A7631"/>
    <w:rsid w:val="001A763F"/>
    <w:rsid w:val="001A7658"/>
    <w:rsid w:val="001A765E"/>
    <w:rsid w:val="001A7693"/>
    <w:rsid w:val="001A7694"/>
    <w:rsid w:val="001A76AB"/>
    <w:rsid w:val="001A76FF"/>
    <w:rsid w:val="001A7711"/>
    <w:rsid w:val="001A7730"/>
    <w:rsid w:val="001A775D"/>
    <w:rsid w:val="001A7777"/>
    <w:rsid w:val="001A77F2"/>
    <w:rsid w:val="001A77FC"/>
    <w:rsid w:val="001A77FE"/>
    <w:rsid w:val="001A7816"/>
    <w:rsid w:val="001A783C"/>
    <w:rsid w:val="001A7848"/>
    <w:rsid w:val="001A784C"/>
    <w:rsid w:val="001A786F"/>
    <w:rsid w:val="001A788D"/>
    <w:rsid w:val="001A78E9"/>
    <w:rsid w:val="001A7904"/>
    <w:rsid w:val="001A790F"/>
    <w:rsid w:val="001A7953"/>
    <w:rsid w:val="001A795A"/>
    <w:rsid w:val="001A7986"/>
    <w:rsid w:val="001A79A7"/>
    <w:rsid w:val="001A79AB"/>
    <w:rsid w:val="001A79C1"/>
    <w:rsid w:val="001A79CB"/>
    <w:rsid w:val="001A7A0C"/>
    <w:rsid w:val="001A7A0E"/>
    <w:rsid w:val="001A7A55"/>
    <w:rsid w:val="001A7AB8"/>
    <w:rsid w:val="001A7ABF"/>
    <w:rsid w:val="001A7B09"/>
    <w:rsid w:val="001A7B19"/>
    <w:rsid w:val="001A7B31"/>
    <w:rsid w:val="001A7B63"/>
    <w:rsid w:val="001A7B73"/>
    <w:rsid w:val="001A7B8A"/>
    <w:rsid w:val="001A7BC7"/>
    <w:rsid w:val="001A7BE6"/>
    <w:rsid w:val="001A7BEA"/>
    <w:rsid w:val="001A7BF6"/>
    <w:rsid w:val="001A7BF8"/>
    <w:rsid w:val="001A7C15"/>
    <w:rsid w:val="001A7C74"/>
    <w:rsid w:val="001A7C97"/>
    <w:rsid w:val="001A7C99"/>
    <w:rsid w:val="001A7CB2"/>
    <w:rsid w:val="001A7CBA"/>
    <w:rsid w:val="001A7CBE"/>
    <w:rsid w:val="001A7CF7"/>
    <w:rsid w:val="001A7D99"/>
    <w:rsid w:val="001A7DA6"/>
    <w:rsid w:val="001A7E01"/>
    <w:rsid w:val="001A7E2A"/>
    <w:rsid w:val="001A7E6F"/>
    <w:rsid w:val="001A7E74"/>
    <w:rsid w:val="001A7E77"/>
    <w:rsid w:val="001A7EBE"/>
    <w:rsid w:val="001A7EDE"/>
    <w:rsid w:val="001A7F35"/>
    <w:rsid w:val="001A7F41"/>
    <w:rsid w:val="001A7FCE"/>
    <w:rsid w:val="001A7FD5"/>
    <w:rsid w:val="001A7FD6"/>
    <w:rsid w:val="001A7FE8"/>
    <w:rsid w:val="001A7FFC"/>
    <w:rsid w:val="001B001B"/>
    <w:rsid w:val="001B0043"/>
    <w:rsid w:val="001B008A"/>
    <w:rsid w:val="001B00B1"/>
    <w:rsid w:val="001B00BD"/>
    <w:rsid w:val="001B00F8"/>
    <w:rsid w:val="001B011B"/>
    <w:rsid w:val="001B0132"/>
    <w:rsid w:val="001B0162"/>
    <w:rsid w:val="001B01E4"/>
    <w:rsid w:val="001B01E6"/>
    <w:rsid w:val="001B025A"/>
    <w:rsid w:val="001B025C"/>
    <w:rsid w:val="001B02D1"/>
    <w:rsid w:val="001B02D5"/>
    <w:rsid w:val="001B02FB"/>
    <w:rsid w:val="001B036F"/>
    <w:rsid w:val="001B0380"/>
    <w:rsid w:val="001B0388"/>
    <w:rsid w:val="001B03A7"/>
    <w:rsid w:val="001B03DC"/>
    <w:rsid w:val="001B03DF"/>
    <w:rsid w:val="001B03EF"/>
    <w:rsid w:val="001B0410"/>
    <w:rsid w:val="001B0447"/>
    <w:rsid w:val="001B0471"/>
    <w:rsid w:val="001B0477"/>
    <w:rsid w:val="001B0478"/>
    <w:rsid w:val="001B04C0"/>
    <w:rsid w:val="001B04DF"/>
    <w:rsid w:val="001B04ED"/>
    <w:rsid w:val="001B054B"/>
    <w:rsid w:val="001B058A"/>
    <w:rsid w:val="001B05AB"/>
    <w:rsid w:val="001B05B4"/>
    <w:rsid w:val="001B05DA"/>
    <w:rsid w:val="001B05F6"/>
    <w:rsid w:val="001B062D"/>
    <w:rsid w:val="001B0651"/>
    <w:rsid w:val="001B065F"/>
    <w:rsid w:val="001B0671"/>
    <w:rsid w:val="001B0676"/>
    <w:rsid w:val="001B068C"/>
    <w:rsid w:val="001B06A2"/>
    <w:rsid w:val="001B06A9"/>
    <w:rsid w:val="001B06B2"/>
    <w:rsid w:val="001B06BD"/>
    <w:rsid w:val="001B06C7"/>
    <w:rsid w:val="001B06C8"/>
    <w:rsid w:val="001B06F0"/>
    <w:rsid w:val="001B0706"/>
    <w:rsid w:val="001B072B"/>
    <w:rsid w:val="001B0731"/>
    <w:rsid w:val="001B0755"/>
    <w:rsid w:val="001B0785"/>
    <w:rsid w:val="001B0798"/>
    <w:rsid w:val="001B07E6"/>
    <w:rsid w:val="001B07F4"/>
    <w:rsid w:val="001B080C"/>
    <w:rsid w:val="001B080D"/>
    <w:rsid w:val="001B087C"/>
    <w:rsid w:val="001B08CE"/>
    <w:rsid w:val="001B08F4"/>
    <w:rsid w:val="001B08F8"/>
    <w:rsid w:val="001B090B"/>
    <w:rsid w:val="001B0912"/>
    <w:rsid w:val="001B0913"/>
    <w:rsid w:val="001B091B"/>
    <w:rsid w:val="001B0920"/>
    <w:rsid w:val="001B093A"/>
    <w:rsid w:val="001B0948"/>
    <w:rsid w:val="001B09A6"/>
    <w:rsid w:val="001B09A8"/>
    <w:rsid w:val="001B09AB"/>
    <w:rsid w:val="001B09C4"/>
    <w:rsid w:val="001B09C5"/>
    <w:rsid w:val="001B09EA"/>
    <w:rsid w:val="001B09EE"/>
    <w:rsid w:val="001B0A08"/>
    <w:rsid w:val="001B0A2C"/>
    <w:rsid w:val="001B0A57"/>
    <w:rsid w:val="001B0A84"/>
    <w:rsid w:val="001B0AD1"/>
    <w:rsid w:val="001B0AE3"/>
    <w:rsid w:val="001B0AE4"/>
    <w:rsid w:val="001B0AEB"/>
    <w:rsid w:val="001B0B15"/>
    <w:rsid w:val="001B0B26"/>
    <w:rsid w:val="001B0B27"/>
    <w:rsid w:val="001B0B68"/>
    <w:rsid w:val="001B0B74"/>
    <w:rsid w:val="001B0BE6"/>
    <w:rsid w:val="001B0BEB"/>
    <w:rsid w:val="001B0BEC"/>
    <w:rsid w:val="001B0BFD"/>
    <w:rsid w:val="001B0C04"/>
    <w:rsid w:val="001B0C0A"/>
    <w:rsid w:val="001B0C11"/>
    <w:rsid w:val="001B0C26"/>
    <w:rsid w:val="001B0C48"/>
    <w:rsid w:val="001B0C50"/>
    <w:rsid w:val="001B0C59"/>
    <w:rsid w:val="001B0C62"/>
    <w:rsid w:val="001B0C7C"/>
    <w:rsid w:val="001B0CAE"/>
    <w:rsid w:val="001B0CD7"/>
    <w:rsid w:val="001B0D03"/>
    <w:rsid w:val="001B0D0D"/>
    <w:rsid w:val="001B0D4B"/>
    <w:rsid w:val="001B0D52"/>
    <w:rsid w:val="001B0D85"/>
    <w:rsid w:val="001B0D97"/>
    <w:rsid w:val="001B0DC9"/>
    <w:rsid w:val="001B0DD1"/>
    <w:rsid w:val="001B0DEE"/>
    <w:rsid w:val="001B0E49"/>
    <w:rsid w:val="001B0E4F"/>
    <w:rsid w:val="001B0E63"/>
    <w:rsid w:val="001B0E64"/>
    <w:rsid w:val="001B0E87"/>
    <w:rsid w:val="001B0EBD"/>
    <w:rsid w:val="001B0EC6"/>
    <w:rsid w:val="001B0F1B"/>
    <w:rsid w:val="001B0F29"/>
    <w:rsid w:val="001B0F2F"/>
    <w:rsid w:val="001B0F41"/>
    <w:rsid w:val="001B0F55"/>
    <w:rsid w:val="001B0F85"/>
    <w:rsid w:val="001B0FAD"/>
    <w:rsid w:val="001B0FF6"/>
    <w:rsid w:val="001B1002"/>
    <w:rsid w:val="001B102B"/>
    <w:rsid w:val="001B105B"/>
    <w:rsid w:val="001B109C"/>
    <w:rsid w:val="001B10AE"/>
    <w:rsid w:val="001B10D2"/>
    <w:rsid w:val="001B110E"/>
    <w:rsid w:val="001B1111"/>
    <w:rsid w:val="001B1113"/>
    <w:rsid w:val="001B112F"/>
    <w:rsid w:val="001B1131"/>
    <w:rsid w:val="001B116A"/>
    <w:rsid w:val="001B117F"/>
    <w:rsid w:val="001B118C"/>
    <w:rsid w:val="001B118E"/>
    <w:rsid w:val="001B11BE"/>
    <w:rsid w:val="001B11DC"/>
    <w:rsid w:val="001B1210"/>
    <w:rsid w:val="001B1226"/>
    <w:rsid w:val="001B122B"/>
    <w:rsid w:val="001B1243"/>
    <w:rsid w:val="001B1254"/>
    <w:rsid w:val="001B1259"/>
    <w:rsid w:val="001B1271"/>
    <w:rsid w:val="001B127D"/>
    <w:rsid w:val="001B1297"/>
    <w:rsid w:val="001B12F9"/>
    <w:rsid w:val="001B1328"/>
    <w:rsid w:val="001B1341"/>
    <w:rsid w:val="001B1348"/>
    <w:rsid w:val="001B1372"/>
    <w:rsid w:val="001B1391"/>
    <w:rsid w:val="001B139B"/>
    <w:rsid w:val="001B13A5"/>
    <w:rsid w:val="001B13B1"/>
    <w:rsid w:val="001B13DC"/>
    <w:rsid w:val="001B140E"/>
    <w:rsid w:val="001B1456"/>
    <w:rsid w:val="001B1470"/>
    <w:rsid w:val="001B1473"/>
    <w:rsid w:val="001B1474"/>
    <w:rsid w:val="001B1475"/>
    <w:rsid w:val="001B14F1"/>
    <w:rsid w:val="001B1528"/>
    <w:rsid w:val="001B152D"/>
    <w:rsid w:val="001B152F"/>
    <w:rsid w:val="001B1540"/>
    <w:rsid w:val="001B155F"/>
    <w:rsid w:val="001B1568"/>
    <w:rsid w:val="001B1591"/>
    <w:rsid w:val="001B159D"/>
    <w:rsid w:val="001B15D6"/>
    <w:rsid w:val="001B15E5"/>
    <w:rsid w:val="001B15F6"/>
    <w:rsid w:val="001B1609"/>
    <w:rsid w:val="001B161B"/>
    <w:rsid w:val="001B165A"/>
    <w:rsid w:val="001B167B"/>
    <w:rsid w:val="001B16AC"/>
    <w:rsid w:val="001B16BA"/>
    <w:rsid w:val="001B16CD"/>
    <w:rsid w:val="001B16D1"/>
    <w:rsid w:val="001B16FB"/>
    <w:rsid w:val="001B170D"/>
    <w:rsid w:val="001B1727"/>
    <w:rsid w:val="001B1729"/>
    <w:rsid w:val="001B172E"/>
    <w:rsid w:val="001B1733"/>
    <w:rsid w:val="001B1774"/>
    <w:rsid w:val="001B177E"/>
    <w:rsid w:val="001B1792"/>
    <w:rsid w:val="001B1799"/>
    <w:rsid w:val="001B179A"/>
    <w:rsid w:val="001B17C2"/>
    <w:rsid w:val="001B17EA"/>
    <w:rsid w:val="001B1808"/>
    <w:rsid w:val="001B1825"/>
    <w:rsid w:val="001B1868"/>
    <w:rsid w:val="001B18A1"/>
    <w:rsid w:val="001B18A2"/>
    <w:rsid w:val="001B18B7"/>
    <w:rsid w:val="001B18C0"/>
    <w:rsid w:val="001B18C3"/>
    <w:rsid w:val="001B18DD"/>
    <w:rsid w:val="001B18E2"/>
    <w:rsid w:val="001B18F7"/>
    <w:rsid w:val="001B191A"/>
    <w:rsid w:val="001B192E"/>
    <w:rsid w:val="001B198A"/>
    <w:rsid w:val="001B1991"/>
    <w:rsid w:val="001B19B8"/>
    <w:rsid w:val="001B19E8"/>
    <w:rsid w:val="001B19EC"/>
    <w:rsid w:val="001B1A1F"/>
    <w:rsid w:val="001B1A47"/>
    <w:rsid w:val="001B1A51"/>
    <w:rsid w:val="001B1A61"/>
    <w:rsid w:val="001B1A7B"/>
    <w:rsid w:val="001B1A9F"/>
    <w:rsid w:val="001B1AA6"/>
    <w:rsid w:val="001B1ABA"/>
    <w:rsid w:val="001B1AC1"/>
    <w:rsid w:val="001B1B27"/>
    <w:rsid w:val="001B1B4A"/>
    <w:rsid w:val="001B1B72"/>
    <w:rsid w:val="001B1B75"/>
    <w:rsid w:val="001B1B80"/>
    <w:rsid w:val="001B1BC3"/>
    <w:rsid w:val="001B1BC4"/>
    <w:rsid w:val="001B1BCD"/>
    <w:rsid w:val="001B1BE8"/>
    <w:rsid w:val="001B1BEF"/>
    <w:rsid w:val="001B1C26"/>
    <w:rsid w:val="001B1C52"/>
    <w:rsid w:val="001B1C87"/>
    <w:rsid w:val="001B1CD7"/>
    <w:rsid w:val="001B1CF2"/>
    <w:rsid w:val="001B1D04"/>
    <w:rsid w:val="001B1D0C"/>
    <w:rsid w:val="001B1D14"/>
    <w:rsid w:val="001B1D3C"/>
    <w:rsid w:val="001B1D4A"/>
    <w:rsid w:val="001B1D54"/>
    <w:rsid w:val="001B1D56"/>
    <w:rsid w:val="001B1D58"/>
    <w:rsid w:val="001B1DD2"/>
    <w:rsid w:val="001B1DD9"/>
    <w:rsid w:val="001B1DDF"/>
    <w:rsid w:val="001B1DFB"/>
    <w:rsid w:val="001B1E34"/>
    <w:rsid w:val="001B1E3C"/>
    <w:rsid w:val="001B1E4E"/>
    <w:rsid w:val="001B1E65"/>
    <w:rsid w:val="001B1E82"/>
    <w:rsid w:val="001B1EA7"/>
    <w:rsid w:val="001B1EB7"/>
    <w:rsid w:val="001B1EE3"/>
    <w:rsid w:val="001B1F29"/>
    <w:rsid w:val="001B1F41"/>
    <w:rsid w:val="001B1F5C"/>
    <w:rsid w:val="001B1F9A"/>
    <w:rsid w:val="001B1FAC"/>
    <w:rsid w:val="001B1FB5"/>
    <w:rsid w:val="001B1FCE"/>
    <w:rsid w:val="001B2022"/>
    <w:rsid w:val="001B2027"/>
    <w:rsid w:val="001B205A"/>
    <w:rsid w:val="001B205B"/>
    <w:rsid w:val="001B2078"/>
    <w:rsid w:val="001B208B"/>
    <w:rsid w:val="001B208C"/>
    <w:rsid w:val="001B20A1"/>
    <w:rsid w:val="001B20B0"/>
    <w:rsid w:val="001B20B6"/>
    <w:rsid w:val="001B20E2"/>
    <w:rsid w:val="001B2107"/>
    <w:rsid w:val="001B212A"/>
    <w:rsid w:val="001B2134"/>
    <w:rsid w:val="001B213E"/>
    <w:rsid w:val="001B21C6"/>
    <w:rsid w:val="001B21CD"/>
    <w:rsid w:val="001B2200"/>
    <w:rsid w:val="001B220A"/>
    <w:rsid w:val="001B224B"/>
    <w:rsid w:val="001B2250"/>
    <w:rsid w:val="001B225A"/>
    <w:rsid w:val="001B2266"/>
    <w:rsid w:val="001B2273"/>
    <w:rsid w:val="001B22A5"/>
    <w:rsid w:val="001B22AC"/>
    <w:rsid w:val="001B22B7"/>
    <w:rsid w:val="001B22EF"/>
    <w:rsid w:val="001B22F3"/>
    <w:rsid w:val="001B2343"/>
    <w:rsid w:val="001B23E5"/>
    <w:rsid w:val="001B2402"/>
    <w:rsid w:val="001B2425"/>
    <w:rsid w:val="001B2442"/>
    <w:rsid w:val="001B246F"/>
    <w:rsid w:val="001B248A"/>
    <w:rsid w:val="001B24A4"/>
    <w:rsid w:val="001B24E9"/>
    <w:rsid w:val="001B250D"/>
    <w:rsid w:val="001B2591"/>
    <w:rsid w:val="001B2596"/>
    <w:rsid w:val="001B25B8"/>
    <w:rsid w:val="001B25BC"/>
    <w:rsid w:val="001B25D9"/>
    <w:rsid w:val="001B25EE"/>
    <w:rsid w:val="001B25F5"/>
    <w:rsid w:val="001B2600"/>
    <w:rsid w:val="001B2628"/>
    <w:rsid w:val="001B26A6"/>
    <w:rsid w:val="001B26BD"/>
    <w:rsid w:val="001B26DC"/>
    <w:rsid w:val="001B26EE"/>
    <w:rsid w:val="001B271B"/>
    <w:rsid w:val="001B2764"/>
    <w:rsid w:val="001B2776"/>
    <w:rsid w:val="001B2788"/>
    <w:rsid w:val="001B278F"/>
    <w:rsid w:val="001B2795"/>
    <w:rsid w:val="001B2798"/>
    <w:rsid w:val="001B27BC"/>
    <w:rsid w:val="001B27F0"/>
    <w:rsid w:val="001B27FE"/>
    <w:rsid w:val="001B2828"/>
    <w:rsid w:val="001B2865"/>
    <w:rsid w:val="001B2871"/>
    <w:rsid w:val="001B28B0"/>
    <w:rsid w:val="001B28E5"/>
    <w:rsid w:val="001B28E7"/>
    <w:rsid w:val="001B28F6"/>
    <w:rsid w:val="001B28FB"/>
    <w:rsid w:val="001B294B"/>
    <w:rsid w:val="001B2999"/>
    <w:rsid w:val="001B299B"/>
    <w:rsid w:val="001B29B7"/>
    <w:rsid w:val="001B29C8"/>
    <w:rsid w:val="001B29E7"/>
    <w:rsid w:val="001B29FA"/>
    <w:rsid w:val="001B29FB"/>
    <w:rsid w:val="001B2A12"/>
    <w:rsid w:val="001B2A27"/>
    <w:rsid w:val="001B2A2E"/>
    <w:rsid w:val="001B2A38"/>
    <w:rsid w:val="001B2A80"/>
    <w:rsid w:val="001B2A9A"/>
    <w:rsid w:val="001B2AB4"/>
    <w:rsid w:val="001B2ACF"/>
    <w:rsid w:val="001B2AD3"/>
    <w:rsid w:val="001B2ADE"/>
    <w:rsid w:val="001B2AEC"/>
    <w:rsid w:val="001B2AF0"/>
    <w:rsid w:val="001B2B38"/>
    <w:rsid w:val="001B2B6F"/>
    <w:rsid w:val="001B2B7A"/>
    <w:rsid w:val="001B2BE1"/>
    <w:rsid w:val="001B2C00"/>
    <w:rsid w:val="001B2C1F"/>
    <w:rsid w:val="001B2C42"/>
    <w:rsid w:val="001B2C43"/>
    <w:rsid w:val="001B2C52"/>
    <w:rsid w:val="001B2C5C"/>
    <w:rsid w:val="001B2C78"/>
    <w:rsid w:val="001B2C90"/>
    <w:rsid w:val="001B2CA8"/>
    <w:rsid w:val="001B2CCE"/>
    <w:rsid w:val="001B2CE5"/>
    <w:rsid w:val="001B2CE7"/>
    <w:rsid w:val="001B2CF7"/>
    <w:rsid w:val="001B2CFB"/>
    <w:rsid w:val="001B2D0D"/>
    <w:rsid w:val="001B2D25"/>
    <w:rsid w:val="001B2D44"/>
    <w:rsid w:val="001B2D53"/>
    <w:rsid w:val="001B2D6B"/>
    <w:rsid w:val="001B2D8A"/>
    <w:rsid w:val="001B2DBD"/>
    <w:rsid w:val="001B2DE0"/>
    <w:rsid w:val="001B2DF5"/>
    <w:rsid w:val="001B2E05"/>
    <w:rsid w:val="001B2E3B"/>
    <w:rsid w:val="001B2E46"/>
    <w:rsid w:val="001B2E49"/>
    <w:rsid w:val="001B2E5F"/>
    <w:rsid w:val="001B2EBE"/>
    <w:rsid w:val="001B2EC2"/>
    <w:rsid w:val="001B2EFB"/>
    <w:rsid w:val="001B2F07"/>
    <w:rsid w:val="001B2F68"/>
    <w:rsid w:val="001B2F88"/>
    <w:rsid w:val="001B2FDC"/>
    <w:rsid w:val="001B2FEA"/>
    <w:rsid w:val="001B2FFE"/>
    <w:rsid w:val="001B302C"/>
    <w:rsid w:val="001B302D"/>
    <w:rsid w:val="001B303F"/>
    <w:rsid w:val="001B3063"/>
    <w:rsid w:val="001B3075"/>
    <w:rsid w:val="001B307D"/>
    <w:rsid w:val="001B3086"/>
    <w:rsid w:val="001B310B"/>
    <w:rsid w:val="001B314E"/>
    <w:rsid w:val="001B3153"/>
    <w:rsid w:val="001B315A"/>
    <w:rsid w:val="001B3174"/>
    <w:rsid w:val="001B318B"/>
    <w:rsid w:val="001B31AF"/>
    <w:rsid w:val="001B31B0"/>
    <w:rsid w:val="001B31C0"/>
    <w:rsid w:val="001B31E3"/>
    <w:rsid w:val="001B31FD"/>
    <w:rsid w:val="001B3218"/>
    <w:rsid w:val="001B322B"/>
    <w:rsid w:val="001B324C"/>
    <w:rsid w:val="001B327B"/>
    <w:rsid w:val="001B327E"/>
    <w:rsid w:val="001B329B"/>
    <w:rsid w:val="001B32A6"/>
    <w:rsid w:val="001B32D4"/>
    <w:rsid w:val="001B32F4"/>
    <w:rsid w:val="001B3308"/>
    <w:rsid w:val="001B3310"/>
    <w:rsid w:val="001B3318"/>
    <w:rsid w:val="001B3327"/>
    <w:rsid w:val="001B335A"/>
    <w:rsid w:val="001B3362"/>
    <w:rsid w:val="001B3379"/>
    <w:rsid w:val="001B3380"/>
    <w:rsid w:val="001B339D"/>
    <w:rsid w:val="001B33A9"/>
    <w:rsid w:val="001B33AA"/>
    <w:rsid w:val="001B33F6"/>
    <w:rsid w:val="001B340C"/>
    <w:rsid w:val="001B3437"/>
    <w:rsid w:val="001B3441"/>
    <w:rsid w:val="001B344C"/>
    <w:rsid w:val="001B3491"/>
    <w:rsid w:val="001B349E"/>
    <w:rsid w:val="001B3500"/>
    <w:rsid w:val="001B350D"/>
    <w:rsid w:val="001B3517"/>
    <w:rsid w:val="001B3538"/>
    <w:rsid w:val="001B353F"/>
    <w:rsid w:val="001B3586"/>
    <w:rsid w:val="001B3594"/>
    <w:rsid w:val="001B35D4"/>
    <w:rsid w:val="001B3602"/>
    <w:rsid w:val="001B3622"/>
    <w:rsid w:val="001B3639"/>
    <w:rsid w:val="001B363A"/>
    <w:rsid w:val="001B3643"/>
    <w:rsid w:val="001B3644"/>
    <w:rsid w:val="001B3647"/>
    <w:rsid w:val="001B3648"/>
    <w:rsid w:val="001B365F"/>
    <w:rsid w:val="001B366D"/>
    <w:rsid w:val="001B3670"/>
    <w:rsid w:val="001B3684"/>
    <w:rsid w:val="001B3687"/>
    <w:rsid w:val="001B3696"/>
    <w:rsid w:val="001B36A5"/>
    <w:rsid w:val="001B36B8"/>
    <w:rsid w:val="001B36B9"/>
    <w:rsid w:val="001B36C3"/>
    <w:rsid w:val="001B36CA"/>
    <w:rsid w:val="001B36DF"/>
    <w:rsid w:val="001B3716"/>
    <w:rsid w:val="001B3730"/>
    <w:rsid w:val="001B373E"/>
    <w:rsid w:val="001B3741"/>
    <w:rsid w:val="001B375F"/>
    <w:rsid w:val="001B3761"/>
    <w:rsid w:val="001B3776"/>
    <w:rsid w:val="001B3793"/>
    <w:rsid w:val="001B37D0"/>
    <w:rsid w:val="001B37D3"/>
    <w:rsid w:val="001B37ED"/>
    <w:rsid w:val="001B3805"/>
    <w:rsid w:val="001B381F"/>
    <w:rsid w:val="001B383F"/>
    <w:rsid w:val="001B3841"/>
    <w:rsid w:val="001B3863"/>
    <w:rsid w:val="001B3875"/>
    <w:rsid w:val="001B3878"/>
    <w:rsid w:val="001B38A2"/>
    <w:rsid w:val="001B38B9"/>
    <w:rsid w:val="001B38C3"/>
    <w:rsid w:val="001B38D0"/>
    <w:rsid w:val="001B38DF"/>
    <w:rsid w:val="001B3923"/>
    <w:rsid w:val="001B39C2"/>
    <w:rsid w:val="001B39CE"/>
    <w:rsid w:val="001B39D3"/>
    <w:rsid w:val="001B39EC"/>
    <w:rsid w:val="001B3A7A"/>
    <w:rsid w:val="001B3A89"/>
    <w:rsid w:val="001B3A92"/>
    <w:rsid w:val="001B3ACA"/>
    <w:rsid w:val="001B3AD2"/>
    <w:rsid w:val="001B3AD3"/>
    <w:rsid w:val="001B3AE2"/>
    <w:rsid w:val="001B3B5F"/>
    <w:rsid w:val="001B3B80"/>
    <w:rsid w:val="001B3B89"/>
    <w:rsid w:val="001B3BB6"/>
    <w:rsid w:val="001B3C1E"/>
    <w:rsid w:val="001B3C29"/>
    <w:rsid w:val="001B3C37"/>
    <w:rsid w:val="001B3C83"/>
    <w:rsid w:val="001B3C8A"/>
    <w:rsid w:val="001B3CAB"/>
    <w:rsid w:val="001B3CBD"/>
    <w:rsid w:val="001B3CBE"/>
    <w:rsid w:val="001B3CDE"/>
    <w:rsid w:val="001B3CE4"/>
    <w:rsid w:val="001B3CEC"/>
    <w:rsid w:val="001B3D17"/>
    <w:rsid w:val="001B3D22"/>
    <w:rsid w:val="001B3D2E"/>
    <w:rsid w:val="001B3D51"/>
    <w:rsid w:val="001B3D6A"/>
    <w:rsid w:val="001B3D77"/>
    <w:rsid w:val="001B3D80"/>
    <w:rsid w:val="001B3D83"/>
    <w:rsid w:val="001B3D90"/>
    <w:rsid w:val="001B3DE5"/>
    <w:rsid w:val="001B3E2C"/>
    <w:rsid w:val="001B3E34"/>
    <w:rsid w:val="001B3E45"/>
    <w:rsid w:val="001B3E4B"/>
    <w:rsid w:val="001B3E76"/>
    <w:rsid w:val="001B3E9C"/>
    <w:rsid w:val="001B3ECC"/>
    <w:rsid w:val="001B3F01"/>
    <w:rsid w:val="001B3F53"/>
    <w:rsid w:val="001B3F6E"/>
    <w:rsid w:val="001B3F73"/>
    <w:rsid w:val="001B3FA2"/>
    <w:rsid w:val="001B3FB0"/>
    <w:rsid w:val="001B3FC8"/>
    <w:rsid w:val="001B3FD3"/>
    <w:rsid w:val="001B3FFF"/>
    <w:rsid w:val="001B4013"/>
    <w:rsid w:val="001B401D"/>
    <w:rsid w:val="001B4025"/>
    <w:rsid w:val="001B4036"/>
    <w:rsid w:val="001B4040"/>
    <w:rsid w:val="001B4049"/>
    <w:rsid w:val="001B40B6"/>
    <w:rsid w:val="001B4103"/>
    <w:rsid w:val="001B410F"/>
    <w:rsid w:val="001B4117"/>
    <w:rsid w:val="001B411D"/>
    <w:rsid w:val="001B414B"/>
    <w:rsid w:val="001B4176"/>
    <w:rsid w:val="001B417A"/>
    <w:rsid w:val="001B4195"/>
    <w:rsid w:val="001B4197"/>
    <w:rsid w:val="001B4235"/>
    <w:rsid w:val="001B4257"/>
    <w:rsid w:val="001B425D"/>
    <w:rsid w:val="001B4292"/>
    <w:rsid w:val="001B4309"/>
    <w:rsid w:val="001B4362"/>
    <w:rsid w:val="001B43AA"/>
    <w:rsid w:val="001B43BF"/>
    <w:rsid w:val="001B43C4"/>
    <w:rsid w:val="001B43D8"/>
    <w:rsid w:val="001B43DA"/>
    <w:rsid w:val="001B43EB"/>
    <w:rsid w:val="001B43F7"/>
    <w:rsid w:val="001B43F8"/>
    <w:rsid w:val="001B43FB"/>
    <w:rsid w:val="001B441C"/>
    <w:rsid w:val="001B4466"/>
    <w:rsid w:val="001B44CB"/>
    <w:rsid w:val="001B44D0"/>
    <w:rsid w:val="001B4504"/>
    <w:rsid w:val="001B451A"/>
    <w:rsid w:val="001B4555"/>
    <w:rsid w:val="001B4579"/>
    <w:rsid w:val="001B457F"/>
    <w:rsid w:val="001B4585"/>
    <w:rsid w:val="001B45A0"/>
    <w:rsid w:val="001B45BD"/>
    <w:rsid w:val="001B45C0"/>
    <w:rsid w:val="001B45C9"/>
    <w:rsid w:val="001B45DA"/>
    <w:rsid w:val="001B45EF"/>
    <w:rsid w:val="001B460E"/>
    <w:rsid w:val="001B461B"/>
    <w:rsid w:val="001B4655"/>
    <w:rsid w:val="001B4687"/>
    <w:rsid w:val="001B46A6"/>
    <w:rsid w:val="001B46E2"/>
    <w:rsid w:val="001B46E8"/>
    <w:rsid w:val="001B46FD"/>
    <w:rsid w:val="001B46FE"/>
    <w:rsid w:val="001B470D"/>
    <w:rsid w:val="001B471E"/>
    <w:rsid w:val="001B475F"/>
    <w:rsid w:val="001B4785"/>
    <w:rsid w:val="001B479E"/>
    <w:rsid w:val="001B47A2"/>
    <w:rsid w:val="001B47FB"/>
    <w:rsid w:val="001B4806"/>
    <w:rsid w:val="001B4822"/>
    <w:rsid w:val="001B4823"/>
    <w:rsid w:val="001B485E"/>
    <w:rsid w:val="001B4863"/>
    <w:rsid w:val="001B4880"/>
    <w:rsid w:val="001B489B"/>
    <w:rsid w:val="001B48E1"/>
    <w:rsid w:val="001B490B"/>
    <w:rsid w:val="001B4912"/>
    <w:rsid w:val="001B4938"/>
    <w:rsid w:val="001B493F"/>
    <w:rsid w:val="001B4946"/>
    <w:rsid w:val="001B495C"/>
    <w:rsid w:val="001B4964"/>
    <w:rsid w:val="001B4988"/>
    <w:rsid w:val="001B49BC"/>
    <w:rsid w:val="001B49F7"/>
    <w:rsid w:val="001B4A09"/>
    <w:rsid w:val="001B4A2E"/>
    <w:rsid w:val="001B4A55"/>
    <w:rsid w:val="001B4AC9"/>
    <w:rsid w:val="001B4B22"/>
    <w:rsid w:val="001B4B28"/>
    <w:rsid w:val="001B4B2A"/>
    <w:rsid w:val="001B4B8F"/>
    <w:rsid w:val="001B4BEA"/>
    <w:rsid w:val="001B4C1E"/>
    <w:rsid w:val="001B4C21"/>
    <w:rsid w:val="001B4C3E"/>
    <w:rsid w:val="001B4C45"/>
    <w:rsid w:val="001B4C53"/>
    <w:rsid w:val="001B4C56"/>
    <w:rsid w:val="001B4C62"/>
    <w:rsid w:val="001B4C76"/>
    <w:rsid w:val="001B4C83"/>
    <w:rsid w:val="001B4CB7"/>
    <w:rsid w:val="001B4CBC"/>
    <w:rsid w:val="001B4CD7"/>
    <w:rsid w:val="001B4D12"/>
    <w:rsid w:val="001B4D16"/>
    <w:rsid w:val="001B4D2C"/>
    <w:rsid w:val="001B4D81"/>
    <w:rsid w:val="001B4DA2"/>
    <w:rsid w:val="001B4DB9"/>
    <w:rsid w:val="001B4DBF"/>
    <w:rsid w:val="001B4DF5"/>
    <w:rsid w:val="001B4E00"/>
    <w:rsid w:val="001B4E10"/>
    <w:rsid w:val="001B4E57"/>
    <w:rsid w:val="001B4E64"/>
    <w:rsid w:val="001B4EAB"/>
    <w:rsid w:val="001B4EC6"/>
    <w:rsid w:val="001B4EE3"/>
    <w:rsid w:val="001B4EFC"/>
    <w:rsid w:val="001B4F19"/>
    <w:rsid w:val="001B4F1A"/>
    <w:rsid w:val="001B4F2D"/>
    <w:rsid w:val="001B4F41"/>
    <w:rsid w:val="001B4F46"/>
    <w:rsid w:val="001B4F49"/>
    <w:rsid w:val="001B4F74"/>
    <w:rsid w:val="001B4F79"/>
    <w:rsid w:val="001B4FCA"/>
    <w:rsid w:val="001B4FD1"/>
    <w:rsid w:val="001B4FF8"/>
    <w:rsid w:val="001B5003"/>
    <w:rsid w:val="001B5008"/>
    <w:rsid w:val="001B5009"/>
    <w:rsid w:val="001B500A"/>
    <w:rsid w:val="001B502F"/>
    <w:rsid w:val="001B5036"/>
    <w:rsid w:val="001B5044"/>
    <w:rsid w:val="001B5047"/>
    <w:rsid w:val="001B5050"/>
    <w:rsid w:val="001B5075"/>
    <w:rsid w:val="001B5082"/>
    <w:rsid w:val="001B508A"/>
    <w:rsid w:val="001B50B1"/>
    <w:rsid w:val="001B50C4"/>
    <w:rsid w:val="001B50EC"/>
    <w:rsid w:val="001B5125"/>
    <w:rsid w:val="001B5145"/>
    <w:rsid w:val="001B5169"/>
    <w:rsid w:val="001B516C"/>
    <w:rsid w:val="001B5180"/>
    <w:rsid w:val="001B5193"/>
    <w:rsid w:val="001B51CB"/>
    <w:rsid w:val="001B51D0"/>
    <w:rsid w:val="001B51D9"/>
    <w:rsid w:val="001B5204"/>
    <w:rsid w:val="001B5216"/>
    <w:rsid w:val="001B5233"/>
    <w:rsid w:val="001B5277"/>
    <w:rsid w:val="001B528E"/>
    <w:rsid w:val="001B52B4"/>
    <w:rsid w:val="001B52E2"/>
    <w:rsid w:val="001B5301"/>
    <w:rsid w:val="001B5309"/>
    <w:rsid w:val="001B5334"/>
    <w:rsid w:val="001B5381"/>
    <w:rsid w:val="001B5406"/>
    <w:rsid w:val="001B5459"/>
    <w:rsid w:val="001B545E"/>
    <w:rsid w:val="001B54A2"/>
    <w:rsid w:val="001B54B3"/>
    <w:rsid w:val="001B54F5"/>
    <w:rsid w:val="001B54FA"/>
    <w:rsid w:val="001B54FD"/>
    <w:rsid w:val="001B5545"/>
    <w:rsid w:val="001B5551"/>
    <w:rsid w:val="001B5564"/>
    <w:rsid w:val="001B5573"/>
    <w:rsid w:val="001B5590"/>
    <w:rsid w:val="001B55C1"/>
    <w:rsid w:val="001B561B"/>
    <w:rsid w:val="001B5627"/>
    <w:rsid w:val="001B563D"/>
    <w:rsid w:val="001B5641"/>
    <w:rsid w:val="001B5654"/>
    <w:rsid w:val="001B565E"/>
    <w:rsid w:val="001B566E"/>
    <w:rsid w:val="001B5681"/>
    <w:rsid w:val="001B5683"/>
    <w:rsid w:val="001B56CA"/>
    <w:rsid w:val="001B56EC"/>
    <w:rsid w:val="001B56F1"/>
    <w:rsid w:val="001B56F8"/>
    <w:rsid w:val="001B5763"/>
    <w:rsid w:val="001B5789"/>
    <w:rsid w:val="001B578F"/>
    <w:rsid w:val="001B579D"/>
    <w:rsid w:val="001B57B6"/>
    <w:rsid w:val="001B57BE"/>
    <w:rsid w:val="001B57E7"/>
    <w:rsid w:val="001B588E"/>
    <w:rsid w:val="001B5891"/>
    <w:rsid w:val="001B58AC"/>
    <w:rsid w:val="001B58E3"/>
    <w:rsid w:val="001B58F5"/>
    <w:rsid w:val="001B58F8"/>
    <w:rsid w:val="001B5930"/>
    <w:rsid w:val="001B5938"/>
    <w:rsid w:val="001B59B7"/>
    <w:rsid w:val="001B59C4"/>
    <w:rsid w:val="001B59D6"/>
    <w:rsid w:val="001B59DA"/>
    <w:rsid w:val="001B59DB"/>
    <w:rsid w:val="001B5A08"/>
    <w:rsid w:val="001B5A0E"/>
    <w:rsid w:val="001B5A21"/>
    <w:rsid w:val="001B5AA1"/>
    <w:rsid w:val="001B5AD3"/>
    <w:rsid w:val="001B5AE3"/>
    <w:rsid w:val="001B5B44"/>
    <w:rsid w:val="001B5B64"/>
    <w:rsid w:val="001B5B6E"/>
    <w:rsid w:val="001B5B6F"/>
    <w:rsid w:val="001B5B80"/>
    <w:rsid w:val="001B5BA7"/>
    <w:rsid w:val="001B5BB0"/>
    <w:rsid w:val="001B5BBA"/>
    <w:rsid w:val="001B5C06"/>
    <w:rsid w:val="001B5C13"/>
    <w:rsid w:val="001B5C28"/>
    <w:rsid w:val="001B5C33"/>
    <w:rsid w:val="001B5C4E"/>
    <w:rsid w:val="001B5C57"/>
    <w:rsid w:val="001B5C87"/>
    <w:rsid w:val="001B5CB0"/>
    <w:rsid w:val="001B5CC7"/>
    <w:rsid w:val="001B5CF5"/>
    <w:rsid w:val="001B5D02"/>
    <w:rsid w:val="001B5D04"/>
    <w:rsid w:val="001B5D2C"/>
    <w:rsid w:val="001B5D41"/>
    <w:rsid w:val="001B5D85"/>
    <w:rsid w:val="001B5DFA"/>
    <w:rsid w:val="001B5E6F"/>
    <w:rsid w:val="001B5E94"/>
    <w:rsid w:val="001B5EDA"/>
    <w:rsid w:val="001B5F1D"/>
    <w:rsid w:val="001B5F30"/>
    <w:rsid w:val="001B5F35"/>
    <w:rsid w:val="001B5F4C"/>
    <w:rsid w:val="001B5F54"/>
    <w:rsid w:val="001B5F63"/>
    <w:rsid w:val="001B5F93"/>
    <w:rsid w:val="001B5FD2"/>
    <w:rsid w:val="001B5FE4"/>
    <w:rsid w:val="001B6013"/>
    <w:rsid w:val="001B6022"/>
    <w:rsid w:val="001B6023"/>
    <w:rsid w:val="001B604D"/>
    <w:rsid w:val="001B6053"/>
    <w:rsid w:val="001B6074"/>
    <w:rsid w:val="001B607D"/>
    <w:rsid w:val="001B6087"/>
    <w:rsid w:val="001B60C8"/>
    <w:rsid w:val="001B60E5"/>
    <w:rsid w:val="001B610B"/>
    <w:rsid w:val="001B6110"/>
    <w:rsid w:val="001B614C"/>
    <w:rsid w:val="001B615B"/>
    <w:rsid w:val="001B6164"/>
    <w:rsid w:val="001B619C"/>
    <w:rsid w:val="001B61B6"/>
    <w:rsid w:val="001B61D0"/>
    <w:rsid w:val="001B61FC"/>
    <w:rsid w:val="001B6204"/>
    <w:rsid w:val="001B620F"/>
    <w:rsid w:val="001B622C"/>
    <w:rsid w:val="001B6246"/>
    <w:rsid w:val="001B626E"/>
    <w:rsid w:val="001B6290"/>
    <w:rsid w:val="001B6293"/>
    <w:rsid w:val="001B62A8"/>
    <w:rsid w:val="001B62C2"/>
    <w:rsid w:val="001B62D2"/>
    <w:rsid w:val="001B6310"/>
    <w:rsid w:val="001B6332"/>
    <w:rsid w:val="001B6365"/>
    <w:rsid w:val="001B6380"/>
    <w:rsid w:val="001B63B5"/>
    <w:rsid w:val="001B63CF"/>
    <w:rsid w:val="001B63E3"/>
    <w:rsid w:val="001B643D"/>
    <w:rsid w:val="001B6444"/>
    <w:rsid w:val="001B6447"/>
    <w:rsid w:val="001B649B"/>
    <w:rsid w:val="001B64D6"/>
    <w:rsid w:val="001B64F8"/>
    <w:rsid w:val="001B6514"/>
    <w:rsid w:val="001B6518"/>
    <w:rsid w:val="001B6559"/>
    <w:rsid w:val="001B6575"/>
    <w:rsid w:val="001B6576"/>
    <w:rsid w:val="001B659D"/>
    <w:rsid w:val="001B65CD"/>
    <w:rsid w:val="001B6657"/>
    <w:rsid w:val="001B6667"/>
    <w:rsid w:val="001B6697"/>
    <w:rsid w:val="001B66BE"/>
    <w:rsid w:val="001B66EB"/>
    <w:rsid w:val="001B6726"/>
    <w:rsid w:val="001B6738"/>
    <w:rsid w:val="001B675B"/>
    <w:rsid w:val="001B6764"/>
    <w:rsid w:val="001B67B2"/>
    <w:rsid w:val="001B67C9"/>
    <w:rsid w:val="001B67D1"/>
    <w:rsid w:val="001B6803"/>
    <w:rsid w:val="001B6824"/>
    <w:rsid w:val="001B6827"/>
    <w:rsid w:val="001B6841"/>
    <w:rsid w:val="001B68A3"/>
    <w:rsid w:val="001B68AE"/>
    <w:rsid w:val="001B68C7"/>
    <w:rsid w:val="001B68F9"/>
    <w:rsid w:val="001B6914"/>
    <w:rsid w:val="001B6915"/>
    <w:rsid w:val="001B691C"/>
    <w:rsid w:val="001B6931"/>
    <w:rsid w:val="001B6932"/>
    <w:rsid w:val="001B6952"/>
    <w:rsid w:val="001B695B"/>
    <w:rsid w:val="001B6994"/>
    <w:rsid w:val="001B69B1"/>
    <w:rsid w:val="001B69B8"/>
    <w:rsid w:val="001B69D2"/>
    <w:rsid w:val="001B69F0"/>
    <w:rsid w:val="001B6A27"/>
    <w:rsid w:val="001B6A2E"/>
    <w:rsid w:val="001B6A30"/>
    <w:rsid w:val="001B6A3C"/>
    <w:rsid w:val="001B6A49"/>
    <w:rsid w:val="001B6A4D"/>
    <w:rsid w:val="001B6A61"/>
    <w:rsid w:val="001B6A62"/>
    <w:rsid w:val="001B6A66"/>
    <w:rsid w:val="001B6A8D"/>
    <w:rsid w:val="001B6A9C"/>
    <w:rsid w:val="001B6A9F"/>
    <w:rsid w:val="001B6AA7"/>
    <w:rsid w:val="001B6ABD"/>
    <w:rsid w:val="001B6AD7"/>
    <w:rsid w:val="001B6ADA"/>
    <w:rsid w:val="001B6AF5"/>
    <w:rsid w:val="001B6B24"/>
    <w:rsid w:val="001B6B7B"/>
    <w:rsid w:val="001B6B84"/>
    <w:rsid w:val="001B6B92"/>
    <w:rsid w:val="001B6BDB"/>
    <w:rsid w:val="001B6BF4"/>
    <w:rsid w:val="001B6C19"/>
    <w:rsid w:val="001B6C1B"/>
    <w:rsid w:val="001B6C2F"/>
    <w:rsid w:val="001B6C7D"/>
    <w:rsid w:val="001B6CC0"/>
    <w:rsid w:val="001B6CD6"/>
    <w:rsid w:val="001B6CDA"/>
    <w:rsid w:val="001B6CED"/>
    <w:rsid w:val="001B6CFE"/>
    <w:rsid w:val="001B6D07"/>
    <w:rsid w:val="001B6D0D"/>
    <w:rsid w:val="001B6D1F"/>
    <w:rsid w:val="001B6D23"/>
    <w:rsid w:val="001B6D24"/>
    <w:rsid w:val="001B6D25"/>
    <w:rsid w:val="001B6D44"/>
    <w:rsid w:val="001B6D5F"/>
    <w:rsid w:val="001B6DA3"/>
    <w:rsid w:val="001B6DAD"/>
    <w:rsid w:val="001B6DCC"/>
    <w:rsid w:val="001B6DE0"/>
    <w:rsid w:val="001B6DE6"/>
    <w:rsid w:val="001B6DEA"/>
    <w:rsid w:val="001B6E11"/>
    <w:rsid w:val="001B6E14"/>
    <w:rsid w:val="001B6E41"/>
    <w:rsid w:val="001B6E55"/>
    <w:rsid w:val="001B6E79"/>
    <w:rsid w:val="001B6E92"/>
    <w:rsid w:val="001B6EB2"/>
    <w:rsid w:val="001B6EC0"/>
    <w:rsid w:val="001B6EC2"/>
    <w:rsid w:val="001B6F08"/>
    <w:rsid w:val="001B6F1A"/>
    <w:rsid w:val="001B6F63"/>
    <w:rsid w:val="001B6F68"/>
    <w:rsid w:val="001B6F85"/>
    <w:rsid w:val="001B6F8F"/>
    <w:rsid w:val="001B6F9E"/>
    <w:rsid w:val="001B6FC2"/>
    <w:rsid w:val="001B6FD1"/>
    <w:rsid w:val="001B6FD4"/>
    <w:rsid w:val="001B6FE0"/>
    <w:rsid w:val="001B6FE2"/>
    <w:rsid w:val="001B6FED"/>
    <w:rsid w:val="001B6FF1"/>
    <w:rsid w:val="001B7009"/>
    <w:rsid w:val="001B701A"/>
    <w:rsid w:val="001B7053"/>
    <w:rsid w:val="001B7056"/>
    <w:rsid w:val="001B706A"/>
    <w:rsid w:val="001B706D"/>
    <w:rsid w:val="001B70B5"/>
    <w:rsid w:val="001B70BD"/>
    <w:rsid w:val="001B70CF"/>
    <w:rsid w:val="001B70D2"/>
    <w:rsid w:val="001B70DF"/>
    <w:rsid w:val="001B70F3"/>
    <w:rsid w:val="001B710A"/>
    <w:rsid w:val="001B711A"/>
    <w:rsid w:val="001B716B"/>
    <w:rsid w:val="001B718B"/>
    <w:rsid w:val="001B71CB"/>
    <w:rsid w:val="001B71CC"/>
    <w:rsid w:val="001B71E7"/>
    <w:rsid w:val="001B7203"/>
    <w:rsid w:val="001B7223"/>
    <w:rsid w:val="001B7251"/>
    <w:rsid w:val="001B72A4"/>
    <w:rsid w:val="001B72DB"/>
    <w:rsid w:val="001B7300"/>
    <w:rsid w:val="001B7318"/>
    <w:rsid w:val="001B7343"/>
    <w:rsid w:val="001B734B"/>
    <w:rsid w:val="001B7369"/>
    <w:rsid w:val="001B739D"/>
    <w:rsid w:val="001B73A3"/>
    <w:rsid w:val="001B73B3"/>
    <w:rsid w:val="001B7413"/>
    <w:rsid w:val="001B742C"/>
    <w:rsid w:val="001B7496"/>
    <w:rsid w:val="001B7499"/>
    <w:rsid w:val="001B74A2"/>
    <w:rsid w:val="001B74BA"/>
    <w:rsid w:val="001B74D8"/>
    <w:rsid w:val="001B74DA"/>
    <w:rsid w:val="001B7521"/>
    <w:rsid w:val="001B7530"/>
    <w:rsid w:val="001B7532"/>
    <w:rsid w:val="001B7563"/>
    <w:rsid w:val="001B757E"/>
    <w:rsid w:val="001B7585"/>
    <w:rsid w:val="001B75BA"/>
    <w:rsid w:val="001B75C2"/>
    <w:rsid w:val="001B75D7"/>
    <w:rsid w:val="001B75FB"/>
    <w:rsid w:val="001B7618"/>
    <w:rsid w:val="001B765D"/>
    <w:rsid w:val="001B767F"/>
    <w:rsid w:val="001B7696"/>
    <w:rsid w:val="001B76B5"/>
    <w:rsid w:val="001B76F8"/>
    <w:rsid w:val="001B76FA"/>
    <w:rsid w:val="001B7709"/>
    <w:rsid w:val="001B7765"/>
    <w:rsid w:val="001B77BA"/>
    <w:rsid w:val="001B77CD"/>
    <w:rsid w:val="001B77DA"/>
    <w:rsid w:val="001B77F0"/>
    <w:rsid w:val="001B77FE"/>
    <w:rsid w:val="001B7803"/>
    <w:rsid w:val="001B7870"/>
    <w:rsid w:val="001B787A"/>
    <w:rsid w:val="001B7896"/>
    <w:rsid w:val="001B7899"/>
    <w:rsid w:val="001B789A"/>
    <w:rsid w:val="001B78D0"/>
    <w:rsid w:val="001B791C"/>
    <w:rsid w:val="001B795F"/>
    <w:rsid w:val="001B796F"/>
    <w:rsid w:val="001B7977"/>
    <w:rsid w:val="001B7978"/>
    <w:rsid w:val="001B7985"/>
    <w:rsid w:val="001B798E"/>
    <w:rsid w:val="001B7997"/>
    <w:rsid w:val="001B799F"/>
    <w:rsid w:val="001B79BD"/>
    <w:rsid w:val="001B79CA"/>
    <w:rsid w:val="001B79D0"/>
    <w:rsid w:val="001B7A45"/>
    <w:rsid w:val="001B7A4A"/>
    <w:rsid w:val="001B7AC7"/>
    <w:rsid w:val="001B7ACB"/>
    <w:rsid w:val="001B7AE9"/>
    <w:rsid w:val="001B7AFC"/>
    <w:rsid w:val="001B7AFE"/>
    <w:rsid w:val="001B7B0C"/>
    <w:rsid w:val="001B7B16"/>
    <w:rsid w:val="001B7B18"/>
    <w:rsid w:val="001B7B31"/>
    <w:rsid w:val="001B7B56"/>
    <w:rsid w:val="001B7B76"/>
    <w:rsid w:val="001B7B7B"/>
    <w:rsid w:val="001B7B83"/>
    <w:rsid w:val="001B7B8D"/>
    <w:rsid w:val="001B7B9C"/>
    <w:rsid w:val="001B7BB4"/>
    <w:rsid w:val="001B7C21"/>
    <w:rsid w:val="001B7C2E"/>
    <w:rsid w:val="001B7C8E"/>
    <w:rsid w:val="001B7CB3"/>
    <w:rsid w:val="001B7CF0"/>
    <w:rsid w:val="001B7D29"/>
    <w:rsid w:val="001B7D41"/>
    <w:rsid w:val="001B7D60"/>
    <w:rsid w:val="001B7DAA"/>
    <w:rsid w:val="001B7DE6"/>
    <w:rsid w:val="001B7E08"/>
    <w:rsid w:val="001B7E2D"/>
    <w:rsid w:val="001B7E41"/>
    <w:rsid w:val="001B7E59"/>
    <w:rsid w:val="001B7E67"/>
    <w:rsid w:val="001B7E8F"/>
    <w:rsid w:val="001B7EC1"/>
    <w:rsid w:val="001B7EDD"/>
    <w:rsid w:val="001B7EF6"/>
    <w:rsid w:val="001B7F34"/>
    <w:rsid w:val="001B7F3E"/>
    <w:rsid w:val="001B7F50"/>
    <w:rsid w:val="001B7F65"/>
    <w:rsid w:val="001B7F68"/>
    <w:rsid w:val="001B7F6B"/>
    <w:rsid w:val="001B7F89"/>
    <w:rsid w:val="001B7FD1"/>
    <w:rsid w:val="001B7FDA"/>
    <w:rsid w:val="001C0009"/>
    <w:rsid w:val="001C001D"/>
    <w:rsid w:val="001C003F"/>
    <w:rsid w:val="001C0051"/>
    <w:rsid w:val="001C007F"/>
    <w:rsid w:val="001C00A6"/>
    <w:rsid w:val="001C00B6"/>
    <w:rsid w:val="001C00D4"/>
    <w:rsid w:val="001C00F3"/>
    <w:rsid w:val="001C00F6"/>
    <w:rsid w:val="001C0109"/>
    <w:rsid w:val="001C0124"/>
    <w:rsid w:val="001C014C"/>
    <w:rsid w:val="001C016F"/>
    <w:rsid w:val="001C019C"/>
    <w:rsid w:val="001C019D"/>
    <w:rsid w:val="001C020A"/>
    <w:rsid w:val="001C021C"/>
    <w:rsid w:val="001C021E"/>
    <w:rsid w:val="001C0222"/>
    <w:rsid w:val="001C0223"/>
    <w:rsid w:val="001C022D"/>
    <w:rsid w:val="001C0237"/>
    <w:rsid w:val="001C025B"/>
    <w:rsid w:val="001C0260"/>
    <w:rsid w:val="001C029E"/>
    <w:rsid w:val="001C02BB"/>
    <w:rsid w:val="001C02E1"/>
    <w:rsid w:val="001C02F4"/>
    <w:rsid w:val="001C0311"/>
    <w:rsid w:val="001C034A"/>
    <w:rsid w:val="001C035A"/>
    <w:rsid w:val="001C035B"/>
    <w:rsid w:val="001C0370"/>
    <w:rsid w:val="001C03A6"/>
    <w:rsid w:val="001C03E1"/>
    <w:rsid w:val="001C0408"/>
    <w:rsid w:val="001C041C"/>
    <w:rsid w:val="001C047C"/>
    <w:rsid w:val="001C04AD"/>
    <w:rsid w:val="001C04BF"/>
    <w:rsid w:val="001C04D2"/>
    <w:rsid w:val="001C04E0"/>
    <w:rsid w:val="001C04E5"/>
    <w:rsid w:val="001C0501"/>
    <w:rsid w:val="001C055A"/>
    <w:rsid w:val="001C056E"/>
    <w:rsid w:val="001C059B"/>
    <w:rsid w:val="001C05B1"/>
    <w:rsid w:val="001C05BC"/>
    <w:rsid w:val="001C0603"/>
    <w:rsid w:val="001C0614"/>
    <w:rsid w:val="001C0618"/>
    <w:rsid w:val="001C063A"/>
    <w:rsid w:val="001C06A9"/>
    <w:rsid w:val="001C06DB"/>
    <w:rsid w:val="001C070E"/>
    <w:rsid w:val="001C0717"/>
    <w:rsid w:val="001C0722"/>
    <w:rsid w:val="001C0733"/>
    <w:rsid w:val="001C076D"/>
    <w:rsid w:val="001C0779"/>
    <w:rsid w:val="001C0787"/>
    <w:rsid w:val="001C0798"/>
    <w:rsid w:val="001C07BC"/>
    <w:rsid w:val="001C07C1"/>
    <w:rsid w:val="001C07CB"/>
    <w:rsid w:val="001C0830"/>
    <w:rsid w:val="001C08BE"/>
    <w:rsid w:val="001C08C8"/>
    <w:rsid w:val="001C096B"/>
    <w:rsid w:val="001C09BD"/>
    <w:rsid w:val="001C09C5"/>
    <w:rsid w:val="001C09C9"/>
    <w:rsid w:val="001C09E4"/>
    <w:rsid w:val="001C09E7"/>
    <w:rsid w:val="001C0A16"/>
    <w:rsid w:val="001C0A1D"/>
    <w:rsid w:val="001C0A44"/>
    <w:rsid w:val="001C0AA6"/>
    <w:rsid w:val="001C0AB0"/>
    <w:rsid w:val="001C0AC1"/>
    <w:rsid w:val="001C0AC5"/>
    <w:rsid w:val="001C0AC7"/>
    <w:rsid w:val="001C0AE9"/>
    <w:rsid w:val="001C0B05"/>
    <w:rsid w:val="001C0B22"/>
    <w:rsid w:val="001C0B36"/>
    <w:rsid w:val="001C0B4B"/>
    <w:rsid w:val="001C0B6F"/>
    <w:rsid w:val="001C0B78"/>
    <w:rsid w:val="001C0B89"/>
    <w:rsid w:val="001C0B90"/>
    <w:rsid w:val="001C0B98"/>
    <w:rsid w:val="001C0C02"/>
    <w:rsid w:val="001C0C05"/>
    <w:rsid w:val="001C0C53"/>
    <w:rsid w:val="001C0C5A"/>
    <w:rsid w:val="001C0C89"/>
    <w:rsid w:val="001C0C96"/>
    <w:rsid w:val="001C0CA5"/>
    <w:rsid w:val="001C0CA9"/>
    <w:rsid w:val="001C0CAB"/>
    <w:rsid w:val="001C0CB3"/>
    <w:rsid w:val="001C0CB6"/>
    <w:rsid w:val="001C0CF7"/>
    <w:rsid w:val="001C0D1B"/>
    <w:rsid w:val="001C0D35"/>
    <w:rsid w:val="001C0D47"/>
    <w:rsid w:val="001C0DA8"/>
    <w:rsid w:val="001C0DC8"/>
    <w:rsid w:val="001C0DCC"/>
    <w:rsid w:val="001C0DDB"/>
    <w:rsid w:val="001C0DE9"/>
    <w:rsid w:val="001C0E0A"/>
    <w:rsid w:val="001C0E0F"/>
    <w:rsid w:val="001C0E4A"/>
    <w:rsid w:val="001C0E67"/>
    <w:rsid w:val="001C0E69"/>
    <w:rsid w:val="001C0EBD"/>
    <w:rsid w:val="001C0F2E"/>
    <w:rsid w:val="001C0F3B"/>
    <w:rsid w:val="001C0F47"/>
    <w:rsid w:val="001C0F9C"/>
    <w:rsid w:val="001C0FA0"/>
    <w:rsid w:val="001C0FA1"/>
    <w:rsid w:val="001C0FA5"/>
    <w:rsid w:val="001C0FC4"/>
    <w:rsid w:val="001C0FCC"/>
    <w:rsid w:val="001C0FD3"/>
    <w:rsid w:val="001C0FEF"/>
    <w:rsid w:val="001C100B"/>
    <w:rsid w:val="001C1034"/>
    <w:rsid w:val="001C1047"/>
    <w:rsid w:val="001C104E"/>
    <w:rsid w:val="001C105F"/>
    <w:rsid w:val="001C10BF"/>
    <w:rsid w:val="001C10DC"/>
    <w:rsid w:val="001C1109"/>
    <w:rsid w:val="001C110F"/>
    <w:rsid w:val="001C1123"/>
    <w:rsid w:val="001C1134"/>
    <w:rsid w:val="001C11D8"/>
    <w:rsid w:val="001C1200"/>
    <w:rsid w:val="001C1212"/>
    <w:rsid w:val="001C121E"/>
    <w:rsid w:val="001C128A"/>
    <w:rsid w:val="001C128E"/>
    <w:rsid w:val="001C1299"/>
    <w:rsid w:val="001C1324"/>
    <w:rsid w:val="001C132B"/>
    <w:rsid w:val="001C1350"/>
    <w:rsid w:val="001C135A"/>
    <w:rsid w:val="001C1382"/>
    <w:rsid w:val="001C1391"/>
    <w:rsid w:val="001C13B4"/>
    <w:rsid w:val="001C13CF"/>
    <w:rsid w:val="001C13EA"/>
    <w:rsid w:val="001C13F2"/>
    <w:rsid w:val="001C1431"/>
    <w:rsid w:val="001C143D"/>
    <w:rsid w:val="001C144F"/>
    <w:rsid w:val="001C1456"/>
    <w:rsid w:val="001C1457"/>
    <w:rsid w:val="001C147B"/>
    <w:rsid w:val="001C14C2"/>
    <w:rsid w:val="001C14CF"/>
    <w:rsid w:val="001C14DF"/>
    <w:rsid w:val="001C14EF"/>
    <w:rsid w:val="001C14F3"/>
    <w:rsid w:val="001C1516"/>
    <w:rsid w:val="001C1518"/>
    <w:rsid w:val="001C1545"/>
    <w:rsid w:val="001C155D"/>
    <w:rsid w:val="001C15A1"/>
    <w:rsid w:val="001C15A9"/>
    <w:rsid w:val="001C15B3"/>
    <w:rsid w:val="001C15FF"/>
    <w:rsid w:val="001C161A"/>
    <w:rsid w:val="001C1650"/>
    <w:rsid w:val="001C1663"/>
    <w:rsid w:val="001C1672"/>
    <w:rsid w:val="001C16A1"/>
    <w:rsid w:val="001C16DC"/>
    <w:rsid w:val="001C16E3"/>
    <w:rsid w:val="001C1724"/>
    <w:rsid w:val="001C1771"/>
    <w:rsid w:val="001C177B"/>
    <w:rsid w:val="001C1780"/>
    <w:rsid w:val="001C1793"/>
    <w:rsid w:val="001C17A9"/>
    <w:rsid w:val="001C17EF"/>
    <w:rsid w:val="001C1823"/>
    <w:rsid w:val="001C1846"/>
    <w:rsid w:val="001C185F"/>
    <w:rsid w:val="001C1880"/>
    <w:rsid w:val="001C188A"/>
    <w:rsid w:val="001C18F4"/>
    <w:rsid w:val="001C18FE"/>
    <w:rsid w:val="001C1917"/>
    <w:rsid w:val="001C194E"/>
    <w:rsid w:val="001C1956"/>
    <w:rsid w:val="001C1985"/>
    <w:rsid w:val="001C1989"/>
    <w:rsid w:val="001C1995"/>
    <w:rsid w:val="001C19F7"/>
    <w:rsid w:val="001C1A13"/>
    <w:rsid w:val="001C1A22"/>
    <w:rsid w:val="001C1A25"/>
    <w:rsid w:val="001C1A52"/>
    <w:rsid w:val="001C1A5E"/>
    <w:rsid w:val="001C1A7B"/>
    <w:rsid w:val="001C1A7C"/>
    <w:rsid w:val="001C1A93"/>
    <w:rsid w:val="001C1AAC"/>
    <w:rsid w:val="001C1ADE"/>
    <w:rsid w:val="001C1B48"/>
    <w:rsid w:val="001C1B73"/>
    <w:rsid w:val="001C1B8E"/>
    <w:rsid w:val="001C1B98"/>
    <w:rsid w:val="001C1B9C"/>
    <w:rsid w:val="001C1BA0"/>
    <w:rsid w:val="001C1BB2"/>
    <w:rsid w:val="001C1BB5"/>
    <w:rsid w:val="001C1C01"/>
    <w:rsid w:val="001C1C0C"/>
    <w:rsid w:val="001C1C4D"/>
    <w:rsid w:val="001C1C61"/>
    <w:rsid w:val="001C1C75"/>
    <w:rsid w:val="001C1C7F"/>
    <w:rsid w:val="001C1C91"/>
    <w:rsid w:val="001C1C99"/>
    <w:rsid w:val="001C1CAE"/>
    <w:rsid w:val="001C1CBC"/>
    <w:rsid w:val="001C1CC5"/>
    <w:rsid w:val="001C1CCE"/>
    <w:rsid w:val="001C1CD6"/>
    <w:rsid w:val="001C1CD9"/>
    <w:rsid w:val="001C1CF2"/>
    <w:rsid w:val="001C1CF8"/>
    <w:rsid w:val="001C1D05"/>
    <w:rsid w:val="001C1D0D"/>
    <w:rsid w:val="001C1D23"/>
    <w:rsid w:val="001C1D39"/>
    <w:rsid w:val="001C1D58"/>
    <w:rsid w:val="001C1D65"/>
    <w:rsid w:val="001C1D66"/>
    <w:rsid w:val="001C1D67"/>
    <w:rsid w:val="001C1E13"/>
    <w:rsid w:val="001C1E6C"/>
    <w:rsid w:val="001C1E75"/>
    <w:rsid w:val="001C1E7A"/>
    <w:rsid w:val="001C1E9D"/>
    <w:rsid w:val="001C1EB5"/>
    <w:rsid w:val="001C1ECE"/>
    <w:rsid w:val="001C1F1C"/>
    <w:rsid w:val="001C1F2A"/>
    <w:rsid w:val="001C1F2D"/>
    <w:rsid w:val="001C1F7A"/>
    <w:rsid w:val="001C1F91"/>
    <w:rsid w:val="001C1FC7"/>
    <w:rsid w:val="001C1FDD"/>
    <w:rsid w:val="001C1FE2"/>
    <w:rsid w:val="001C204E"/>
    <w:rsid w:val="001C2053"/>
    <w:rsid w:val="001C206B"/>
    <w:rsid w:val="001C207B"/>
    <w:rsid w:val="001C20DB"/>
    <w:rsid w:val="001C2103"/>
    <w:rsid w:val="001C2128"/>
    <w:rsid w:val="001C2151"/>
    <w:rsid w:val="001C2160"/>
    <w:rsid w:val="001C2169"/>
    <w:rsid w:val="001C216E"/>
    <w:rsid w:val="001C2175"/>
    <w:rsid w:val="001C218F"/>
    <w:rsid w:val="001C219B"/>
    <w:rsid w:val="001C21BC"/>
    <w:rsid w:val="001C21C2"/>
    <w:rsid w:val="001C21CB"/>
    <w:rsid w:val="001C21DB"/>
    <w:rsid w:val="001C21DC"/>
    <w:rsid w:val="001C21F6"/>
    <w:rsid w:val="001C2207"/>
    <w:rsid w:val="001C2231"/>
    <w:rsid w:val="001C228F"/>
    <w:rsid w:val="001C22A3"/>
    <w:rsid w:val="001C22AD"/>
    <w:rsid w:val="001C22C9"/>
    <w:rsid w:val="001C2337"/>
    <w:rsid w:val="001C2375"/>
    <w:rsid w:val="001C2378"/>
    <w:rsid w:val="001C238C"/>
    <w:rsid w:val="001C23A3"/>
    <w:rsid w:val="001C23A8"/>
    <w:rsid w:val="001C23C1"/>
    <w:rsid w:val="001C23E5"/>
    <w:rsid w:val="001C23E7"/>
    <w:rsid w:val="001C23F0"/>
    <w:rsid w:val="001C2403"/>
    <w:rsid w:val="001C2407"/>
    <w:rsid w:val="001C2446"/>
    <w:rsid w:val="001C2475"/>
    <w:rsid w:val="001C2483"/>
    <w:rsid w:val="001C2489"/>
    <w:rsid w:val="001C2498"/>
    <w:rsid w:val="001C24A2"/>
    <w:rsid w:val="001C24AA"/>
    <w:rsid w:val="001C24E9"/>
    <w:rsid w:val="001C24EC"/>
    <w:rsid w:val="001C2538"/>
    <w:rsid w:val="001C2547"/>
    <w:rsid w:val="001C2564"/>
    <w:rsid w:val="001C258A"/>
    <w:rsid w:val="001C25F4"/>
    <w:rsid w:val="001C2619"/>
    <w:rsid w:val="001C263E"/>
    <w:rsid w:val="001C2640"/>
    <w:rsid w:val="001C265F"/>
    <w:rsid w:val="001C2686"/>
    <w:rsid w:val="001C2698"/>
    <w:rsid w:val="001C26A9"/>
    <w:rsid w:val="001C26AF"/>
    <w:rsid w:val="001C2720"/>
    <w:rsid w:val="001C2747"/>
    <w:rsid w:val="001C274B"/>
    <w:rsid w:val="001C274C"/>
    <w:rsid w:val="001C2764"/>
    <w:rsid w:val="001C2781"/>
    <w:rsid w:val="001C2787"/>
    <w:rsid w:val="001C27AA"/>
    <w:rsid w:val="001C27D9"/>
    <w:rsid w:val="001C27E3"/>
    <w:rsid w:val="001C280A"/>
    <w:rsid w:val="001C281C"/>
    <w:rsid w:val="001C282F"/>
    <w:rsid w:val="001C284D"/>
    <w:rsid w:val="001C285E"/>
    <w:rsid w:val="001C2864"/>
    <w:rsid w:val="001C2873"/>
    <w:rsid w:val="001C2879"/>
    <w:rsid w:val="001C2882"/>
    <w:rsid w:val="001C2883"/>
    <w:rsid w:val="001C2893"/>
    <w:rsid w:val="001C2895"/>
    <w:rsid w:val="001C28A8"/>
    <w:rsid w:val="001C28B5"/>
    <w:rsid w:val="001C28E0"/>
    <w:rsid w:val="001C28FE"/>
    <w:rsid w:val="001C2907"/>
    <w:rsid w:val="001C290E"/>
    <w:rsid w:val="001C291E"/>
    <w:rsid w:val="001C2924"/>
    <w:rsid w:val="001C292D"/>
    <w:rsid w:val="001C2940"/>
    <w:rsid w:val="001C2948"/>
    <w:rsid w:val="001C2962"/>
    <w:rsid w:val="001C2980"/>
    <w:rsid w:val="001C29A8"/>
    <w:rsid w:val="001C29EA"/>
    <w:rsid w:val="001C2A17"/>
    <w:rsid w:val="001C2A25"/>
    <w:rsid w:val="001C2A6A"/>
    <w:rsid w:val="001C2AA7"/>
    <w:rsid w:val="001C2AA9"/>
    <w:rsid w:val="001C2AB2"/>
    <w:rsid w:val="001C2AB9"/>
    <w:rsid w:val="001C2AC1"/>
    <w:rsid w:val="001C2AEA"/>
    <w:rsid w:val="001C2B1D"/>
    <w:rsid w:val="001C2B27"/>
    <w:rsid w:val="001C2B46"/>
    <w:rsid w:val="001C2B7F"/>
    <w:rsid w:val="001C2BB4"/>
    <w:rsid w:val="001C2BC2"/>
    <w:rsid w:val="001C2BD1"/>
    <w:rsid w:val="001C2BE8"/>
    <w:rsid w:val="001C2BF4"/>
    <w:rsid w:val="001C2BFC"/>
    <w:rsid w:val="001C2C11"/>
    <w:rsid w:val="001C2C14"/>
    <w:rsid w:val="001C2C56"/>
    <w:rsid w:val="001C2C6C"/>
    <w:rsid w:val="001C2C85"/>
    <w:rsid w:val="001C2C8B"/>
    <w:rsid w:val="001C2CFE"/>
    <w:rsid w:val="001C2D05"/>
    <w:rsid w:val="001C2D3C"/>
    <w:rsid w:val="001C2D43"/>
    <w:rsid w:val="001C2D5A"/>
    <w:rsid w:val="001C2D74"/>
    <w:rsid w:val="001C2D7E"/>
    <w:rsid w:val="001C2D88"/>
    <w:rsid w:val="001C2D8E"/>
    <w:rsid w:val="001C2DB0"/>
    <w:rsid w:val="001C2DF2"/>
    <w:rsid w:val="001C2E0E"/>
    <w:rsid w:val="001C2E1A"/>
    <w:rsid w:val="001C2E62"/>
    <w:rsid w:val="001C2EAF"/>
    <w:rsid w:val="001C2EE6"/>
    <w:rsid w:val="001C2EF2"/>
    <w:rsid w:val="001C2EF9"/>
    <w:rsid w:val="001C2F21"/>
    <w:rsid w:val="001C2F33"/>
    <w:rsid w:val="001C2F42"/>
    <w:rsid w:val="001C2F5B"/>
    <w:rsid w:val="001C2F5D"/>
    <w:rsid w:val="001C2F69"/>
    <w:rsid w:val="001C2F6D"/>
    <w:rsid w:val="001C2F89"/>
    <w:rsid w:val="001C2FA4"/>
    <w:rsid w:val="001C2FBF"/>
    <w:rsid w:val="001C2FD5"/>
    <w:rsid w:val="001C2FF0"/>
    <w:rsid w:val="001C3005"/>
    <w:rsid w:val="001C3009"/>
    <w:rsid w:val="001C301F"/>
    <w:rsid w:val="001C304E"/>
    <w:rsid w:val="001C3055"/>
    <w:rsid w:val="001C3087"/>
    <w:rsid w:val="001C30A4"/>
    <w:rsid w:val="001C30B5"/>
    <w:rsid w:val="001C30D9"/>
    <w:rsid w:val="001C311D"/>
    <w:rsid w:val="001C3166"/>
    <w:rsid w:val="001C3188"/>
    <w:rsid w:val="001C318C"/>
    <w:rsid w:val="001C319E"/>
    <w:rsid w:val="001C319F"/>
    <w:rsid w:val="001C31BA"/>
    <w:rsid w:val="001C31C8"/>
    <w:rsid w:val="001C31F3"/>
    <w:rsid w:val="001C3214"/>
    <w:rsid w:val="001C321F"/>
    <w:rsid w:val="001C3234"/>
    <w:rsid w:val="001C324F"/>
    <w:rsid w:val="001C325B"/>
    <w:rsid w:val="001C3295"/>
    <w:rsid w:val="001C32A9"/>
    <w:rsid w:val="001C32B5"/>
    <w:rsid w:val="001C32B9"/>
    <w:rsid w:val="001C32C8"/>
    <w:rsid w:val="001C3327"/>
    <w:rsid w:val="001C3329"/>
    <w:rsid w:val="001C3357"/>
    <w:rsid w:val="001C335C"/>
    <w:rsid w:val="001C3373"/>
    <w:rsid w:val="001C3394"/>
    <w:rsid w:val="001C33C7"/>
    <w:rsid w:val="001C33FA"/>
    <w:rsid w:val="001C3418"/>
    <w:rsid w:val="001C341E"/>
    <w:rsid w:val="001C3465"/>
    <w:rsid w:val="001C346F"/>
    <w:rsid w:val="001C3486"/>
    <w:rsid w:val="001C3489"/>
    <w:rsid w:val="001C34AA"/>
    <w:rsid w:val="001C34B4"/>
    <w:rsid w:val="001C34BD"/>
    <w:rsid w:val="001C34D9"/>
    <w:rsid w:val="001C34E4"/>
    <w:rsid w:val="001C34EA"/>
    <w:rsid w:val="001C3518"/>
    <w:rsid w:val="001C351F"/>
    <w:rsid w:val="001C353E"/>
    <w:rsid w:val="001C3569"/>
    <w:rsid w:val="001C356D"/>
    <w:rsid w:val="001C3592"/>
    <w:rsid w:val="001C3594"/>
    <w:rsid w:val="001C3597"/>
    <w:rsid w:val="001C359E"/>
    <w:rsid w:val="001C35A0"/>
    <w:rsid w:val="001C35DE"/>
    <w:rsid w:val="001C360A"/>
    <w:rsid w:val="001C361F"/>
    <w:rsid w:val="001C3695"/>
    <w:rsid w:val="001C3699"/>
    <w:rsid w:val="001C36D9"/>
    <w:rsid w:val="001C36EB"/>
    <w:rsid w:val="001C3731"/>
    <w:rsid w:val="001C3752"/>
    <w:rsid w:val="001C3762"/>
    <w:rsid w:val="001C3773"/>
    <w:rsid w:val="001C37B8"/>
    <w:rsid w:val="001C37F9"/>
    <w:rsid w:val="001C37FB"/>
    <w:rsid w:val="001C3803"/>
    <w:rsid w:val="001C3809"/>
    <w:rsid w:val="001C3840"/>
    <w:rsid w:val="001C3843"/>
    <w:rsid w:val="001C3850"/>
    <w:rsid w:val="001C389F"/>
    <w:rsid w:val="001C38A7"/>
    <w:rsid w:val="001C3922"/>
    <w:rsid w:val="001C3961"/>
    <w:rsid w:val="001C39A6"/>
    <w:rsid w:val="001C39D0"/>
    <w:rsid w:val="001C3A07"/>
    <w:rsid w:val="001C3A28"/>
    <w:rsid w:val="001C3A2A"/>
    <w:rsid w:val="001C3A2B"/>
    <w:rsid w:val="001C3A56"/>
    <w:rsid w:val="001C3ADA"/>
    <w:rsid w:val="001C3AE8"/>
    <w:rsid w:val="001C3AF3"/>
    <w:rsid w:val="001C3B11"/>
    <w:rsid w:val="001C3B31"/>
    <w:rsid w:val="001C3B5F"/>
    <w:rsid w:val="001C3B70"/>
    <w:rsid w:val="001C3B87"/>
    <w:rsid w:val="001C3B91"/>
    <w:rsid w:val="001C3BDF"/>
    <w:rsid w:val="001C3C25"/>
    <w:rsid w:val="001C3C50"/>
    <w:rsid w:val="001C3C60"/>
    <w:rsid w:val="001C3C62"/>
    <w:rsid w:val="001C3C7D"/>
    <w:rsid w:val="001C3C84"/>
    <w:rsid w:val="001C3C8E"/>
    <w:rsid w:val="001C3C9C"/>
    <w:rsid w:val="001C3D3A"/>
    <w:rsid w:val="001C3D47"/>
    <w:rsid w:val="001C3D4E"/>
    <w:rsid w:val="001C3D52"/>
    <w:rsid w:val="001C3D70"/>
    <w:rsid w:val="001C3D8F"/>
    <w:rsid w:val="001C3DC1"/>
    <w:rsid w:val="001C3DC4"/>
    <w:rsid w:val="001C3E36"/>
    <w:rsid w:val="001C3E38"/>
    <w:rsid w:val="001C3E50"/>
    <w:rsid w:val="001C3E79"/>
    <w:rsid w:val="001C3F28"/>
    <w:rsid w:val="001C3F3E"/>
    <w:rsid w:val="001C3F4D"/>
    <w:rsid w:val="001C3F4E"/>
    <w:rsid w:val="001C3F53"/>
    <w:rsid w:val="001C3F54"/>
    <w:rsid w:val="001C3F5C"/>
    <w:rsid w:val="001C3F67"/>
    <w:rsid w:val="001C3F89"/>
    <w:rsid w:val="001C3FAA"/>
    <w:rsid w:val="001C3FCD"/>
    <w:rsid w:val="001C3FCF"/>
    <w:rsid w:val="001C3FDC"/>
    <w:rsid w:val="001C3FF2"/>
    <w:rsid w:val="001C4058"/>
    <w:rsid w:val="001C40BB"/>
    <w:rsid w:val="001C40C3"/>
    <w:rsid w:val="001C412D"/>
    <w:rsid w:val="001C4176"/>
    <w:rsid w:val="001C41C4"/>
    <w:rsid w:val="001C41ED"/>
    <w:rsid w:val="001C41FA"/>
    <w:rsid w:val="001C41FF"/>
    <w:rsid w:val="001C4217"/>
    <w:rsid w:val="001C4223"/>
    <w:rsid w:val="001C4224"/>
    <w:rsid w:val="001C4246"/>
    <w:rsid w:val="001C427F"/>
    <w:rsid w:val="001C4285"/>
    <w:rsid w:val="001C4299"/>
    <w:rsid w:val="001C429B"/>
    <w:rsid w:val="001C429C"/>
    <w:rsid w:val="001C42B4"/>
    <w:rsid w:val="001C42D7"/>
    <w:rsid w:val="001C4309"/>
    <w:rsid w:val="001C4342"/>
    <w:rsid w:val="001C4343"/>
    <w:rsid w:val="001C4352"/>
    <w:rsid w:val="001C435B"/>
    <w:rsid w:val="001C43A5"/>
    <w:rsid w:val="001C43F2"/>
    <w:rsid w:val="001C4419"/>
    <w:rsid w:val="001C4458"/>
    <w:rsid w:val="001C4461"/>
    <w:rsid w:val="001C447D"/>
    <w:rsid w:val="001C44CC"/>
    <w:rsid w:val="001C4501"/>
    <w:rsid w:val="001C451B"/>
    <w:rsid w:val="001C4569"/>
    <w:rsid w:val="001C4577"/>
    <w:rsid w:val="001C45B2"/>
    <w:rsid w:val="001C45BF"/>
    <w:rsid w:val="001C45DB"/>
    <w:rsid w:val="001C4601"/>
    <w:rsid w:val="001C4624"/>
    <w:rsid w:val="001C4626"/>
    <w:rsid w:val="001C4628"/>
    <w:rsid w:val="001C463C"/>
    <w:rsid w:val="001C4650"/>
    <w:rsid w:val="001C4679"/>
    <w:rsid w:val="001C4684"/>
    <w:rsid w:val="001C46A0"/>
    <w:rsid w:val="001C46BC"/>
    <w:rsid w:val="001C46FB"/>
    <w:rsid w:val="001C4719"/>
    <w:rsid w:val="001C472B"/>
    <w:rsid w:val="001C474C"/>
    <w:rsid w:val="001C476F"/>
    <w:rsid w:val="001C478B"/>
    <w:rsid w:val="001C47D1"/>
    <w:rsid w:val="001C47DF"/>
    <w:rsid w:val="001C47E6"/>
    <w:rsid w:val="001C4803"/>
    <w:rsid w:val="001C484D"/>
    <w:rsid w:val="001C4868"/>
    <w:rsid w:val="001C48A5"/>
    <w:rsid w:val="001C48A7"/>
    <w:rsid w:val="001C48B7"/>
    <w:rsid w:val="001C48C4"/>
    <w:rsid w:val="001C48F0"/>
    <w:rsid w:val="001C491D"/>
    <w:rsid w:val="001C4957"/>
    <w:rsid w:val="001C495A"/>
    <w:rsid w:val="001C4960"/>
    <w:rsid w:val="001C4975"/>
    <w:rsid w:val="001C49AB"/>
    <w:rsid w:val="001C49B8"/>
    <w:rsid w:val="001C49CB"/>
    <w:rsid w:val="001C4A08"/>
    <w:rsid w:val="001C4A3E"/>
    <w:rsid w:val="001C4A4D"/>
    <w:rsid w:val="001C4A6F"/>
    <w:rsid w:val="001C4A94"/>
    <w:rsid w:val="001C4A9D"/>
    <w:rsid w:val="001C4AAC"/>
    <w:rsid w:val="001C4AB5"/>
    <w:rsid w:val="001C4AF1"/>
    <w:rsid w:val="001C4B0D"/>
    <w:rsid w:val="001C4B22"/>
    <w:rsid w:val="001C4B8D"/>
    <w:rsid w:val="001C4BB5"/>
    <w:rsid w:val="001C4BBC"/>
    <w:rsid w:val="001C4BC5"/>
    <w:rsid w:val="001C4BC8"/>
    <w:rsid w:val="001C4BD7"/>
    <w:rsid w:val="001C4BE1"/>
    <w:rsid w:val="001C4C1B"/>
    <w:rsid w:val="001C4C34"/>
    <w:rsid w:val="001C4C7D"/>
    <w:rsid w:val="001C4C96"/>
    <w:rsid w:val="001C4CDD"/>
    <w:rsid w:val="001C4CFB"/>
    <w:rsid w:val="001C4D33"/>
    <w:rsid w:val="001C4D48"/>
    <w:rsid w:val="001C4D5A"/>
    <w:rsid w:val="001C4D5E"/>
    <w:rsid w:val="001C4D8F"/>
    <w:rsid w:val="001C4D9C"/>
    <w:rsid w:val="001C4D9D"/>
    <w:rsid w:val="001C4DD1"/>
    <w:rsid w:val="001C4E01"/>
    <w:rsid w:val="001C4E1E"/>
    <w:rsid w:val="001C4E53"/>
    <w:rsid w:val="001C4E7E"/>
    <w:rsid w:val="001C4E93"/>
    <w:rsid w:val="001C4EB0"/>
    <w:rsid w:val="001C4EC6"/>
    <w:rsid w:val="001C4F05"/>
    <w:rsid w:val="001C4F14"/>
    <w:rsid w:val="001C4F4B"/>
    <w:rsid w:val="001C4F7F"/>
    <w:rsid w:val="001C4FB9"/>
    <w:rsid w:val="001C4FD7"/>
    <w:rsid w:val="001C4FD9"/>
    <w:rsid w:val="001C4FEA"/>
    <w:rsid w:val="001C4FF0"/>
    <w:rsid w:val="001C4FF9"/>
    <w:rsid w:val="001C5020"/>
    <w:rsid w:val="001C5037"/>
    <w:rsid w:val="001C5043"/>
    <w:rsid w:val="001C507E"/>
    <w:rsid w:val="001C5082"/>
    <w:rsid w:val="001C5089"/>
    <w:rsid w:val="001C50B1"/>
    <w:rsid w:val="001C50D7"/>
    <w:rsid w:val="001C50DE"/>
    <w:rsid w:val="001C50EF"/>
    <w:rsid w:val="001C5107"/>
    <w:rsid w:val="001C510F"/>
    <w:rsid w:val="001C512D"/>
    <w:rsid w:val="001C519F"/>
    <w:rsid w:val="001C51BA"/>
    <w:rsid w:val="001C51FC"/>
    <w:rsid w:val="001C5228"/>
    <w:rsid w:val="001C5260"/>
    <w:rsid w:val="001C5273"/>
    <w:rsid w:val="001C529B"/>
    <w:rsid w:val="001C52A3"/>
    <w:rsid w:val="001C52C1"/>
    <w:rsid w:val="001C52C3"/>
    <w:rsid w:val="001C52F7"/>
    <w:rsid w:val="001C5326"/>
    <w:rsid w:val="001C538A"/>
    <w:rsid w:val="001C540F"/>
    <w:rsid w:val="001C5419"/>
    <w:rsid w:val="001C543C"/>
    <w:rsid w:val="001C5485"/>
    <w:rsid w:val="001C5494"/>
    <w:rsid w:val="001C54C8"/>
    <w:rsid w:val="001C5515"/>
    <w:rsid w:val="001C5526"/>
    <w:rsid w:val="001C5548"/>
    <w:rsid w:val="001C5578"/>
    <w:rsid w:val="001C55AE"/>
    <w:rsid w:val="001C55F1"/>
    <w:rsid w:val="001C55FC"/>
    <w:rsid w:val="001C55FF"/>
    <w:rsid w:val="001C560F"/>
    <w:rsid w:val="001C5611"/>
    <w:rsid w:val="001C5613"/>
    <w:rsid w:val="001C5646"/>
    <w:rsid w:val="001C5670"/>
    <w:rsid w:val="001C568D"/>
    <w:rsid w:val="001C56B4"/>
    <w:rsid w:val="001C56DF"/>
    <w:rsid w:val="001C56E4"/>
    <w:rsid w:val="001C5764"/>
    <w:rsid w:val="001C5775"/>
    <w:rsid w:val="001C577B"/>
    <w:rsid w:val="001C5787"/>
    <w:rsid w:val="001C579B"/>
    <w:rsid w:val="001C57AB"/>
    <w:rsid w:val="001C57B2"/>
    <w:rsid w:val="001C57D6"/>
    <w:rsid w:val="001C580C"/>
    <w:rsid w:val="001C5833"/>
    <w:rsid w:val="001C5835"/>
    <w:rsid w:val="001C584F"/>
    <w:rsid w:val="001C589C"/>
    <w:rsid w:val="001C589F"/>
    <w:rsid w:val="001C58B7"/>
    <w:rsid w:val="001C58C0"/>
    <w:rsid w:val="001C58C3"/>
    <w:rsid w:val="001C58E7"/>
    <w:rsid w:val="001C58EC"/>
    <w:rsid w:val="001C592E"/>
    <w:rsid w:val="001C5946"/>
    <w:rsid w:val="001C594B"/>
    <w:rsid w:val="001C594C"/>
    <w:rsid w:val="001C5978"/>
    <w:rsid w:val="001C5981"/>
    <w:rsid w:val="001C59A3"/>
    <w:rsid w:val="001C59CE"/>
    <w:rsid w:val="001C59DE"/>
    <w:rsid w:val="001C5A01"/>
    <w:rsid w:val="001C5A06"/>
    <w:rsid w:val="001C5A09"/>
    <w:rsid w:val="001C5A17"/>
    <w:rsid w:val="001C5A28"/>
    <w:rsid w:val="001C5A5A"/>
    <w:rsid w:val="001C5A5D"/>
    <w:rsid w:val="001C5A7D"/>
    <w:rsid w:val="001C5AAB"/>
    <w:rsid w:val="001C5AB4"/>
    <w:rsid w:val="001C5AF1"/>
    <w:rsid w:val="001C5AFF"/>
    <w:rsid w:val="001C5B10"/>
    <w:rsid w:val="001C5B1A"/>
    <w:rsid w:val="001C5B38"/>
    <w:rsid w:val="001C5B3A"/>
    <w:rsid w:val="001C5B3B"/>
    <w:rsid w:val="001C5B7C"/>
    <w:rsid w:val="001C5B8E"/>
    <w:rsid w:val="001C5BB7"/>
    <w:rsid w:val="001C5BE9"/>
    <w:rsid w:val="001C5C08"/>
    <w:rsid w:val="001C5C16"/>
    <w:rsid w:val="001C5C62"/>
    <w:rsid w:val="001C5CBB"/>
    <w:rsid w:val="001C5CD0"/>
    <w:rsid w:val="001C5CDE"/>
    <w:rsid w:val="001C5CE7"/>
    <w:rsid w:val="001C5D33"/>
    <w:rsid w:val="001C5D36"/>
    <w:rsid w:val="001C5D45"/>
    <w:rsid w:val="001C5D61"/>
    <w:rsid w:val="001C5D80"/>
    <w:rsid w:val="001C5D8D"/>
    <w:rsid w:val="001C5DA7"/>
    <w:rsid w:val="001C5DC5"/>
    <w:rsid w:val="001C5DC7"/>
    <w:rsid w:val="001C5E00"/>
    <w:rsid w:val="001C5E02"/>
    <w:rsid w:val="001C5E0A"/>
    <w:rsid w:val="001C5E35"/>
    <w:rsid w:val="001C5E71"/>
    <w:rsid w:val="001C5E89"/>
    <w:rsid w:val="001C5EA6"/>
    <w:rsid w:val="001C5EAB"/>
    <w:rsid w:val="001C5ED2"/>
    <w:rsid w:val="001C5EFD"/>
    <w:rsid w:val="001C5F0A"/>
    <w:rsid w:val="001C5F4C"/>
    <w:rsid w:val="001C5FAE"/>
    <w:rsid w:val="001C5FD8"/>
    <w:rsid w:val="001C6019"/>
    <w:rsid w:val="001C601C"/>
    <w:rsid w:val="001C6026"/>
    <w:rsid w:val="001C6028"/>
    <w:rsid w:val="001C602D"/>
    <w:rsid w:val="001C6049"/>
    <w:rsid w:val="001C6079"/>
    <w:rsid w:val="001C60CC"/>
    <w:rsid w:val="001C60E2"/>
    <w:rsid w:val="001C60F1"/>
    <w:rsid w:val="001C6122"/>
    <w:rsid w:val="001C6152"/>
    <w:rsid w:val="001C6172"/>
    <w:rsid w:val="001C6194"/>
    <w:rsid w:val="001C6209"/>
    <w:rsid w:val="001C62C6"/>
    <w:rsid w:val="001C62EC"/>
    <w:rsid w:val="001C6331"/>
    <w:rsid w:val="001C6346"/>
    <w:rsid w:val="001C6357"/>
    <w:rsid w:val="001C6359"/>
    <w:rsid w:val="001C635A"/>
    <w:rsid w:val="001C6366"/>
    <w:rsid w:val="001C6368"/>
    <w:rsid w:val="001C6377"/>
    <w:rsid w:val="001C63A0"/>
    <w:rsid w:val="001C63CE"/>
    <w:rsid w:val="001C63D0"/>
    <w:rsid w:val="001C63D6"/>
    <w:rsid w:val="001C63E2"/>
    <w:rsid w:val="001C640C"/>
    <w:rsid w:val="001C6419"/>
    <w:rsid w:val="001C641C"/>
    <w:rsid w:val="001C6421"/>
    <w:rsid w:val="001C649C"/>
    <w:rsid w:val="001C64AD"/>
    <w:rsid w:val="001C64B8"/>
    <w:rsid w:val="001C64BE"/>
    <w:rsid w:val="001C64C2"/>
    <w:rsid w:val="001C64DB"/>
    <w:rsid w:val="001C64E0"/>
    <w:rsid w:val="001C64F4"/>
    <w:rsid w:val="001C64FF"/>
    <w:rsid w:val="001C6584"/>
    <w:rsid w:val="001C6587"/>
    <w:rsid w:val="001C659E"/>
    <w:rsid w:val="001C65C4"/>
    <w:rsid w:val="001C65C6"/>
    <w:rsid w:val="001C65FF"/>
    <w:rsid w:val="001C6665"/>
    <w:rsid w:val="001C666C"/>
    <w:rsid w:val="001C6680"/>
    <w:rsid w:val="001C66D8"/>
    <w:rsid w:val="001C671B"/>
    <w:rsid w:val="001C671F"/>
    <w:rsid w:val="001C672F"/>
    <w:rsid w:val="001C673B"/>
    <w:rsid w:val="001C673E"/>
    <w:rsid w:val="001C6766"/>
    <w:rsid w:val="001C676A"/>
    <w:rsid w:val="001C6782"/>
    <w:rsid w:val="001C6791"/>
    <w:rsid w:val="001C67AF"/>
    <w:rsid w:val="001C67B2"/>
    <w:rsid w:val="001C67BF"/>
    <w:rsid w:val="001C6805"/>
    <w:rsid w:val="001C6826"/>
    <w:rsid w:val="001C682B"/>
    <w:rsid w:val="001C6862"/>
    <w:rsid w:val="001C6878"/>
    <w:rsid w:val="001C6889"/>
    <w:rsid w:val="001C68B8"/>
    <w:rsid w:val="001C68DE"/>
    <w:rsid w:val="001C68E1"/>
    <w:rsid w:val="001C68E6"/>
    <w:rsid w:val="001C68E8"/>
    <w:rsid w:val="001C6909"/>
    <w:rsid w:val="001C6925"/>
    <w:rsid w:val="001C6946"/>
    <w:rsid w:val="001C6955"/>
    <w:rsid w:val="001C6980"/>
    <w:rsid w:val="001C6989"/>
    <w:rsid w:val="001C6994"/>
    <w:rsid w:val="001C69BA"/>
    <w:rsid w:val="001C69D2"/>
    <w:rsid w:val="001C6A38"/>
    <w:rsid w:val="001C6A5A"/>
    <w:rsid w:val="001C6A80"/>
    <w:rsid w:val="001C6A90"/>
    <w:rsid w:val="001C6AC9"/>
    <w:rsid w:val="001C6B1E"/>
    <w:rsid w:val="001C6B2E"/>
    <w:rsid w:val="001C6B31"/>
    <w:rsid w:val="001C6B63"/>
    <w:rsid w:val="001C6B6A"/>
    <w:rsid w:val="001C6B84"/>
    <w:rsid w:val="001C6BA6"/>
    <w:rsid w:val="001C6BAC"/>
    <w:rsid w:val="001C6BD6"/>
    <w:rsid w:val="001C6BE8"/>
    <w:rsid w:val="001C6BF1"/>
    <w:rsid w:val="001C6C1D"/>
    <w:rsid w:val="001C6C20"/>
    <w:rsid w:val="001C6C3B"/>
    <w:rsid w:val="001C6C4F"/>
    <w:rsid w:val="001C6C59"/>
    <w:rsid w:val="001C6C7B"/>
    <w:rsid w:val="001C6CD3"/>
    <w:rsid w:val="001C6CF4"/>
    <w:rsid w:val="001C6D2F"/>
    <w:rsid w:val="001C6DAA"/>
    <w:rsid w:val="001C6DB8"/>
    <w:rsid w:val="001C6DD2"/>
    <w:rsid w:val="001C6DDC"/>
    <w:rsid w:val="001C6DE1"/>
    <w:rsid w:val="001C6DE3"/>
    <w:rsid w:val="001C6E78"/>
    <w:rsid w:val="001C6E85"/>
    <w:rsid w:val="001C6E9D"/>
    <w:rsid w:val="001C6EA9"/>
    <w:rsid w:val="001C6EB5"/>
    <w:rsid w:val="001C6EDA"/>
    <w:rsid w:val="001C6EED"/>
    <w:rsid w:val="001C6F27"/>
    <w:rsid w:val="001C6F2E"/>
    <w:rsid w:val="001C6F51"/>
    <w:rsid w:val="001C6F5E"/>
    <w:rsid w:val="001C6F6F"/>
    <w:rsid w:val="001C6F9A"/>
    <w:rsid w:val="001C6FAE"/>
    <w:rsid w:val="001C6FC5"/>
    <w:rsid w:val="001C6FCF"/>
    <w:rsid w:val="001C7007"/>
    <w:rsid w:val="001C7019"/>
    <w:rsid w:val="001C7033"/>
    <w:rsid w:val="001C706B"/>
    <w:rsid w:val="001C7091"/>
    <w:rsid w:val="001C7098"/>
    <w:rsid w:val="001C709C"/>
    <w:rsid w:val="001C70BF"/>
    <w:rsid w:val="001C70E6"/>
    <w:rsid w:val="001C710C"/>
    <w:rsid w:val="001C713A"/>
    <w:rsid w:val="001C7198"/>
    <w:rsid w:val="001C720A"/>
    <w:rsid w:val="001C723D"/>
    <w:rsid w:val="001C7245"/>
    <w:rsid w:val="001C724A"/>
    <w:rsid w:val="001C729C"/>
    <w:rsid w:val="001C72AB"/>
    <w:rsid w:val="001C72D6"/>
    <w:rsid w:val="001C72E7"/>
    <w:rsid w:val="001C72E8"/>
    <w:rsid w:val="001C7329"/>
    <w:rsid w:val="001C735E"/>
    <w:rsid w:val="001C7387"/>
    <w:rsid w:val="001C73AF"/>
    <w:rsid w:val="001C73EA"/>
    <w:rsid w:val="001C7407"/>
    <w:rsid w:val="001C7411"/>
    <w:rsid w:val="001C741A"/>
    <w:rsid w:val="001C7432"/>
    <w:rsid w:val="001C743A"/>
    <w:rsid w:val="001C746D"/>
    <w:rsid w:val="001C747A"/>
    <w:rsid w:val="001C7491"/>
    <w:rsid w:val="001C7497"/>
    <w:rsid w:val="001C74CB"/>
    <w:rsid w:val="001C74E3"/>
    <w:rsid w:val="001C74E7"/>
    <w:rsid w:val="001C750E"/>
    <w:rsid w:val="001C751C"/>
    <w:rsid w:val="001C7534"/>
    <w:rsid w:val="001C756E"/>
    <w:rsid w:val="001C7583"/>
    <w:rsid w:val="001C75AF"/>
    <w:rsid w:val="001C75BF"/>
    <w:rsid w:val="001C75DC"/>
    <w:rsid w:val="001C75E3"/>
    <w:rsid w:val="001C76B9"/>
    <w:rsid w:val="001C76CE"/>
    <w:rsid w:val="001C7702"/>
    <w:rsid w:val="001C770F"/>
    <w:rsid w:val="001C771B"/>
    <w:rsid w:val="001C7742"/>
    <w:rsid w:val="001C775B"/>
    <w:rsid w:val="001C7762"/>
    <w:rsid w:val="001C778E"/>
    <w:rsid w:val="001C77A4"/>
    <w:rsid w:val="001C77A6"/>
    <w:rsid w:val="001C77CB"/>
    <w:rsid w:val="001C77E7"/>
    <w:rsid w:val="001C7822"/>
    <w:rsid w:val="001C7842"/>
    <w:rsid w:val="001C785E"/>
    <w:rsid w:val="001C787E"/>
    <w:rsid w:val="001C7886"/>
    <w:rsid w:val="001C7887"/>
    <w:rsid w:val="001C789E"/>
    <w:rsid w:val="001C78B0"/>
    <w:rsid w:val="001C7914"/>
    <w:rsid w:val="001C7917"/>
    <w:rsid w:val="001C798E"/>
    <w:rsid w:val="001C79BA"/>
    <w:rsid w:val="001C79DC"/>
    <w:rsid w:val="001C79DD"/>
    <w:rsid w:val="001C79DF"/>
    <w:rsid w:val="001C7A04"/>
    <w:rsid w:val="001C7A34"/>
    <w:rsid w:val="001C7ABF"/>
    <w:rsid w:val="001C7AC2"/>
    <w:rsid w:val="001C7AD3"/>
    <w:rsid w:val="001C7AF5"/>
    <w:rsid w:val="001C7AFA"/>
    <w:rsid w:val="001C7AFD"/>
    <w:rsid w:val="001C7B2F"/>
    <w:rsid w:val="001C7B6E"/>
    <w:rsid w:val="001C7B91"/>
    <w:rsid w:val="001C7B94"/>
    <w:rsid w:val="001C7B97"/>
    <w:rsid w:val="001C7BA7"/>
    <w:rsid w:val="001C7BA8"/>
    <w:rsid w:val="001C7BB1"/>
    <w:rsid w:val="001C7BB9"/>
    <w:rsid w:val="001C7BD9"/>
    <w:rsid w:val="001C7BF8"/>
    <w:rsid w:val="001C7BFA"/>
    <w:rsid w:val="001C7C00"/>
    <w:rsid w:val="001C7C01"/>
    <w:rsid w:val="001C7C37"/>
    <w:rsid w:val="001C7C74"/>
    <w:rsid w:val="001C7C77"/>
    <w:rsid w:val="001C7C8A"/>
    <w:rsid w:val="001C7C8D"/>
    <w:rsid w:val="001C7C98"/>
    <w:rsid w:val="001C7CC6"/>
    <w:rsid w:val="001C7D07"/>
    <w:rsid w:val="001C7D37"/>
    <w:rsid w:val="001C7D46"/>
    <w:rsid w:val="001C7D75"/>
    <w:rsid w:val="001C7D8B"/>
    <w:rsid w:val="001C7D9B"/>
    <w:rsid w:val="001C7DB7"/>
    <w:rsid w:val="001C7DD2"/>
    <w:rsid w:val="001C7DD7"/>
    <w:rsid w:val="001C7E02"/>
    <w:rsid w:val="001C7E0A"/>
    <w:rsid w:val="001C7E31"/>
    <w:rsid w:val="001C7E36"/>
    <w:rsid w:val="001C7E3F"/>
    <w:rsid w:val="001C7E57"/>
    <w:rsid w:val="001C7E8B"/>
    <w:rsid w:val="001C7EAF"/>
    <w:rsid w:val="001C7EB4"/>
    <w:rsid w:val="001C7EC5"/>
    <w:rsid w:val="001C7ED3"/>
    <w:rsid w:val="001C7ED4"/>
    <w:rsid w:val="001C7EEE"/>
    <w:rsid w:val="001C7F00"/>
    <w:rsid w:val="001C7F2B"/>
    <w:rsid w:val="001C7F2F"/>
    <w:rsid w:val="001C7F79"/>
    <w:rsid w:val="001C7F99"/>
    <w:rsid w:val="001D001F"/>
    <w:rsid w:val="001D0021"/>
    <w:rsid w:val="001D0054"/>
    <w:rsid w:val="001D0061"/>
    <w:rsid w:val="001D0071"/>
    <w:rsid w:val="001D0078"/>
    <w:rsid w:val="001D0082"/>
    <w:rsid w:val="001D00A5"/>
    <w:rsid w:val="001D0108"/>
    <w:rsid w:val="001D0127"/>
    <w:rsid w:val="001D0129"/>
    <w:rsid w:val="001D0157"/>
    <w:rsid w:val="001D01BA"/>
    <w:rsid w:val="001D01CD"/>
    <w:rsid w:val="001D01E4"/>
    <w:rsid w:val="001D0214"/>
    <w:rsid w:val="001D0225"/>
    <w:rsid w:val="001D0229"/>
    <w:rsid w:val="001D0232"/>
    <w:rsid w:val="001D0283"/>
    <w:rsid w:val="001D02A6"/>
    <w:rsid w:val="001D02FA"/>
    <w:rsid w:val="001D0300"/>
    <w:rsid w:val="001D0311"/>
    <w:rsid w:val="001D0328"/>
    <w:rsid w:val="001D0329"/>
    <w:rsid w:val="001D0341"/>
    <w:rsid w:val="001D034B"/>
    <w:rsid w:val="001D035E"/>
    <w:rsid w:val="001D0374"/>
    <w:rsid w:val="001D038F"/>
    <w:rsid w:val="001D0392"/>
    <w:rsid w:val="001D03A1"/>
    <w:rsid w:val="001D03FD"/>
    <w:rsid w:val="001D0421"/>
    <w:rsid w:val="001D0459"/>
    <w:rsid w:val="001D0469"/>
    <w:rsid w:val="001D046D"/>
    <w:rsid w:val="001D0499"/>
    <w:rsid w:val="001D049C"/>
    <w:rsid w:val="001D049D"/>
    <w:rsid w:val="001D04AB"/>
    <w:rsid w:val="001D04CB"/>
    <w:rsid w:val="001D04D1"/>
    <w:rsid w:val="001D04D3"/>
    <w:rsid w:val="001D04F8"/>
    <w:rsid w:val="001D050D"/>
    <w:rsid w:val="001D052F"/>
    <w:rsid w:val="001D0548"/>
    <w:rsid w:val="001D0552"/>
    <w:rsid w:val="001D0589"/>
    <w:rsid w:val="001D05A3"/>
    <w:rsid w:val="001D05DD"/>
    <w:rsid w:val="001D05E9"/>
    <w:rsid w:val="001D05ED"/>
    <w:rsid w:val="001D05F9"/>
    <w:rsid w:val="001D0634"/>
    <w:rsid w:val="001D0636"/>
    <w:rsid w:val="001D0676"/>
    <w:rsid w:val="001D0692"/>
    <w:rsid w:val="001D06A7"/>
    <w:rsid w:val="001D06BA"/>
    <w:rsid w:val="001D06E7"/>
    <w:rsid w:val="001D06FD"/>
    <w:rsid w:val="001D0733"/>
    <w:rsid w:val="001D078B"/>
    <w:rsid w:val="001D07A0"/>
    <w:rsid w:val="001D07A5"/>
    <w:rsid w:val="001D07E5"/>
    <w:rsid w:val="001D080F"/>
    <w:rsid w:val="001D0820"/>
    <w:rsid w:val="001D083E"/>
    <w:rsid w:val="001D088D"/>
    <w:rsid w:val="001D08EB"/>
    <w:rsid w:val="001D0904"/>
    <w:rsid w:val="001D091D"/>
    <w:rsid w:val="001D0945"/>
    <w:rsid w:val="001D094D"/>
    <w:rsid w:val="001D0952"/>
    <w:rsid w:val="001D0961"/>
    <w:rsid w:val="001D096F"/>
    <w:rsid w:val="001D0975"/>
    <w:rsid w:val="001D098E"/>
    <w:rsid w:val="001D09BE"/>
    <w:rsid w:val="001D09C4"/>
    <w:rsid w:val="001D09C9"/>
    <w:rsid w:val="001D09CE"/>
    <w:rsid w:val="001D09F3"/>
    <w:rsid w:val="001D0A16"/>
    <w:rsid w:val="001D0A1F"/>
    <w:rsid w:val="001D0A24"/>
    <w:rsid w:val="001D0A50"/>
    <w:rsid w:val="001D0A62"/>
    <w:rsid w:val="001D0A84"/>
    <w:rsid w:val="001D0A98"/>
    <w:rsid w:val="001D0AAA"/>
    <w:rsid w:val="001D0B05"/>
    <w:rsid w:val="001D0B1B"/>
    <w:rsid w:val="001D0B27"/>
    <w:rsid w:val="001D0B35"/>
    <w:rsid w:val="001D0B47"/>
    <w:rsid w:val="001D0B4A"/>
    <w:rsid w:val="001D0B5B"/>
    <w:rsid w:val="001D0B6F"/>
    <w:rsid w:val="001D0B83"/>
    <w:rsid w:val="001D0B98"/>
    <w:rsid w:val="001D0BD5"/>
    <w:rsid w:val="001D0C1D"/>
    <w:rsid w:val="001D0C29"/>
    <w:rsid w:val="001D0C33"/>
    <w:rsid w:val="001D0C41"/>
    <w:rsid w:val="001D0C48"/>
    <w:rsid w:val="001D0C4E"/>
    <w:rsid w:val="001D0C53"/>
    <w:rsid w:val="001D0C90"/>
    <w:rsid w:val="001D0CAA"/>
    <w:rsid w:val="001D0CAD"/>
    <w:rsid w:val="001D0CD4"/>
    <w:rsid w:val="001D0D6E"/>
    <w:rsid w:val="001D0D74"/>
    <w:rsid w:val="001D0DD0"/>
    <w:rsid w:val="001D0DD2"/>
    <w:rsid w:val="001D0E40"/>
    <w:rsid w:val="001D0E53"/>
    <w:rsid w:val="001D0E6C"/>
    <w:rsid w:val="001D0E81"/>
    <w:rsid w:val="001D0E9E"/>
    <w:rsid w:val="001D0EBA"/>
    <w:rsid w:val="001D0EC3"/>
    <w:rsid w:val="001D0ED8"/>
    <w:rsid w:val="001D0EEC"/>
    <w:rsid w:val="001D0EEE"/>
    <w:rsid w:val="001D0EF2"/>
    <w:rsid w:val="001D0EF5"/>
    <w:rsid w:val="001D0F0D"/>
    <w:rsid w:val="001D0F28"/>
    <w:rsid w:val="001D0F31"/>
    <w:rsid w:val="001D0F33"/>
    <w:rsid w:val="001D0FA1"/>
    <w:rsid w:val="001D0FEF"/>
    <w:rsid w:val="001D0FF4"/>
    <w:rsid w:val="001D1003"/>
    <w:rsid w:val="001D1009"/>
    <w:rsid w:val="001D1023"/>
    <w:rsid w:val="001D1052"/>
    <w:rsid w:val="001D1059"/>
    <w:rsid w:val="001D105A"/>
    <w:rsid w:val="001D1088"/>
    <w:rsid w:val="001D1110"/>
    <w:rsid w:val="001D1115"/>
    <w:rsid w:val="001D1131"/>
    <w:rsid w:val="001D1132"/>
    <w:rsid w:val="001D1142"/>
    <w:rsid w:val="001D114D"/>
    <w:rsid w:val="001D114F"/>
    <w:rsid w:val="001D1158"/>
    <w:rsid w:val="001D117C"/>
    <w:rsid w:val="001D11AE"/>
    <w:rsid w:val="001D11DB"/>
    <w:rsid w:val="001D124A"/>
    <w:rsid w:val="001D1286"/>
    <w:rsid w:val="001D128F"/>
    <w:rsid w:val="001D12A9"/>
    <w:rsid w:val="001D12FF"/>
    <w:rsid w:val="001D1308"/>
    <w:rsid w:val="001D132F"/>
    <w:rsid w:val="001D1362"/>
    <w:rsid w:val="001D138C"/>
    <w:rsid w:val="001D1393"/>
    <w:rsid w:val="001D13C4"/>
    <w:rsid w:val="001D13E1"/>
    <w:rsid w:val="001D1406"/>
    <w:rsid w:val="001D1427"/>
    <w:rsid w:val="001D144F"/>
    <w:rsid w:val="001D148D"/>
    <w:rsid w:val="001D1497"/>
    <w:rsid w:val="001D1499"/>
    <w:rsid w:val="001D14BA"/>
    <w:rsid w:val="001D14BE"/>
    <w:rsid w:val="001D14C7"/>
    <w:rsid w:val="001D14DF"/>
    <w:rsid w:val="001D14F3"/>
    <w:rsid w:val="001D150C"/>
    <w:rsid w:val="001D15B6"/>
    <w:rsid w:val="001D15EF"/>
    <w:rsid w:val="001D1600"/>
    <w:rsid w:val="001D1653"/>
    <w:rsid w:val="001D1665"/>
    <w:rsid w:val="001D1667"/>
    <w:rsid w:val="001D1672"/>
    <w:rsid w:val="001D16B2"/>
    <w:rsid w:val="001D16C0"/>
    <w:rsid w:val="001D16CE"/>
    <w:rsid w:val="001D16D3"/>
    <w:rsid w:val="001D1705"/>
    <w:rsid w:val="001D1708"/>
    <w:rsid w:val="001D1731"/>
    <w:rsid w:val="001D173C"/>
    <w:rsid w:val="001D1771"/>
    <w:rsid w:val="001D1780"/>
    <w:rsid w:val="001D17B1"/>
    <w:rsid w:val="001D17C9"/>
    <w:rsid w:val="001D17CC"/>
    <w:rsid w:val="001D17F4"/>
    <w:rsid w:val="001D17F5"/>
    <w:rsid w:val="001D1834"/>
    <w:rsid w:val="001D1845"/>
    <w:rsid w:val="001D185B"/>
    <w:rsid w:val="001D1868"/>
    <w:rsid w:val="001D1894"/>
    <w:rsid w:val="001D18C2"/>
    <w:rsid w:val="001D18E8"/>
    <w:rsid w:val="001D190F"/>
    <w:rsid w:val="001D1910"/>
    <w:rsid w:val="001D192B"/>
    <w:rsid w:val="001D1941"/>
    <w:rsid w:val="001D1946"/>
    <w:rsid w:val="001D1958"/>
    <w:rsid w:val="001D195D"/>
    <w:rsid w:val="001D1965"/>
    <w:rsid w:val="001D197B"/>
    <w:rsid w:val="001D198E"/>
    <w:rsid w:val="001D1995"/>
    <w:rsid w:val="001D19A5"/>
    <w:rsid w:val="001D1A1E"/>
    <w:rsid w:val="001D1A1F"/>
    <w:rsid w:val="001D1A79"/>
    <w:rsid w:val="001D1A97"/>
    <w:rsid w:val="001D1AAE"/>
    <w:rsid w:val="001D1ACC"/>
    <w:rsid w:val="001D1AD8"/>
    <w:rsid w:val="001D1B49"/>
    <w:rsid w:val="001D1B64"/>
    <w:rsid w:val="001D1B6F"/>
    <w:rsid w:val="001D1B73"/>
    <w:rsid w:val="001D1B79"/>
    <w:rsid w:val="001D1BBA"/>
    <w:rsid w:val="001D1BF4"/>
    <w:rsid w:val="001D1C34"/>
    <w:rsid w:val="001D1C37"/>
    <w:rsid w:val="001D1C9C"/>
    <w:rsid w:val="001D1CB0"/>
    <w:rsid w:val="001D1CC5"/>
    <w:rsid w:val="001D1CD5"/>
    <w:rsid w:val="001D1CE9"/>
    <w:rsid w:val="001D1CFE"/>
    <w:rsid w:val="001D1D2C"/>
    <w:rsid w:val="001D1D6A"/>
    <w:rsid w:val="001D1D95"/>
    <w:rsid w:val="001D1DCC"/>
    <w:rsid w:val="001D1E09"/>
    <w:rsid w:val="001D1E4B"/>
    <w:rsid w:val="001D1E5C"/>
    <w:rsid w:val="001D1E9E"/>
    <w:rsid w:val="001D1ED5"/>
    <w:rsid w:val="001D1EF7"/>
    <w:rsid w:val="001D1F49"/>
    <w:rsid w:val="001D1F89"/>
    <w:rsid w:val="001D1FA3"/>
    <w:rsid w:val="001D1FD5"/>
    <w:rsid w:val="001D1FDE"/>
    <w:rsid w:val="001D200C"/>
    <w:rsid w:val="001D2036"/>
    <w:rsid w:val="001D2045"/>
    <w:rsid w:val="001D2064"/>
    <w:rsid w:val="001D206B"/>
    <w:rsid w:val="001D209C"/>
    <w:rsid w:val="001D20A7"/>
    <w:rsid w:val="001D20CE"/>
    <w:rsid w:val="001D2107"/>
    <w:rsid w:val="001D2114"/>
    <w:rsid w:val="001D2115"/>
    <w:rsid w:val="001D211B"/>
    <w:rsid w:val="001D213A"/>
    <w:rsid w:val="001D2142"/>
    <w:rsid w:val="001D21C2"/>
    <w:rsid w:val="001D21C5"/>
    <w:rsid w:val="001D21C6"/>
    <w:rsid w:val="001D21C9"/>
    <w:rsid w:val="001D21FF"/>
    <w:rsid w:val="001D2213"/>
    <w:rsid w:val="001D223A"/>
    <w:rsid w:val="001D228E"/>
    <w:rsid w:val="001D22B9"/>
    <w:rsid w:val="001D22C1"/>
    <w:rsid w:val="001D22D2"/>
    <w:rsid w:val="001D22E6"/>
    <w:rsid w:val="001D22EB"/>
    <w:rsid w:val="001D2365"/>
    <w:rsid w:val="001D2399"/>
    <w:rsid w:val="001D239F"/>
    <w:rsid w:val="001D23A7"/>
    <w:rsid w:val="001D23AA"/>
    <w:rsid w:val="001D23B3"/>
    <w:rsid w:val="001D23CC"/>
    <w:rsid w:val="001D23D2"/>
    <w:rsid w:val="001D2411"/>
    <w:rsid w:val="001D2422"/>
    <w:rsid w:val="001D242A"/>
    <w:rsid w:val="001D2495"/>
    <w:rsid w:val="001D24AF"/>
    <w:rsid w:val="001D24FE"/>
    <w:rsid w:val="001D2529"/>
    <w:rsid w:val="001D252C"/>
    <w:rsid w:val="001D255A"/>
    <w:rsid w:val="001D2564"/>
    <w:rsid w:val="001D256A"/>
    <w:rsid w:val="001D256E"/>
    <w:rsid w:val="001D2577"/>
    <w:rsid w:val="001D2595"/>
    <w:rsid w:val="001D25CF"/>
    <w:rsid w:val="001D2601"/>
    <w:rsid w:val="001D2643"/>
    <w:rsid w:val="001D26AD"/>
    <w:rsid w:val="001D26D0"/>
    <w:rsid w:val="001D26E4"/>
    <w:rsid w:val="001D26F1"/>
    <w:rsid w:val="001D270B"/>
    <w:rsid w:val="001D2731"/>
    <w:rsid w:val="001D279A"/>
    <w:rsid w:val="001D27FE"/>
    <w:rsid w:val="001D281D"/>
    <w:rsid w:val="001D2843"/>
    <w:rsid w:val="001D285F"/>
    <w:rsid w:val="001D28C4"/>
    <w:rsid w:val="001D28D8"/>
    <w:rsid w:val="001D28EC"/>
    <w:rsid w:val="001D28F6"/>
    <w:rsid w:val="001D28F7"/>
    <w:rsid w:val="001D294C"/>
    <w:rsid w:val="001D2973"/>
    <w:rsid w:val="001D29A5"/>
    <w:rsid w:val="001D29A9"/>
    <w:rsid w:val="001D29C4"/>
    <w:rsid w:val="001D29C5"/>
    <w:rsid w:val="001D29CF"/>
    <w:rsid w:val="001D29D7"/>
    <w:rsid w:val="001D29ED"/>
    <w:rsid w:val="001D2A1B"/>
    <w:rsid w:val="001D2A2E"/>
    <w:rsid w:val="001D2A3D"/>
    <w:rsid w:val="001D2A40"/>
    <w:rsid w:val="001D2A4A"/>
    <w:rsid w:val="001D2A6C"/>
    <w:rsid w:val="001D2AAB"/>
    <w:rsid w:val="001D2ACA"/>
    <w:rsid w:val="001D2ADB"/>
    <w:rsid w:val="001D2B0F"/>
    <w:rsid w:val="001D2B7D"/>
    <w:rsid w:val="001D2BB9"/>
    <w:rsid w:val="001D2BFB"/>
    <w:rsid w:val="001D2C8F"/>
    <w:rsid w:val="001D2C91"/>
    <w:rsid w:val="001D2CA0"/>
    <w:rsid w:val="001D2CFD"/>
    <w:rsid w:val="001D2D28"/>
    <w:rsid w:val="001D2D43"/>
    <w:rsid w:val="001D2D48"/>
    <w:rsid w:val="001D2DB6"/>
    <w:rsid w:val="001D2DD0"/>
    <w:rsid w:val="001D2DF1"/>
    <w:rsid w:val="001D2E0D"/>
    <w:rsid w:val="001D2E36"/>
    <w:rsid w:val="001D2E3C"/>
    <w:rsid w:val="001D2E3D"/>
    <w:rsid w:val="001D2EB6"/>
    <w:rsid w:val="001D2ECE"/>
    <w:rsid w:val="001D2F19"/>
    <w:rsid w:val="001D2F2C"/>
    <w:rsid w:val="001D2F53"/>
    <w:rsid w:val="001D2F88"/>
    <w:rsid w:val="001D2F98"/>
    <w:rsid w:val="001D2FCC"/>
    <w:rsid w:val="001D2FFB"/>
    <w:rsid w:val="001D3022"/>
    <w:rsid w:val="001D3047"/>
    <w:rsid w:val="001D3067"/>
    <w:rsid w:val="001D30CE"/>
    <w:rsid w:val="001D30D2"/>
    <w:rsid w:val="001D30FF"/>
    <w:rsid w:val="001D313B"/>
    <w:rsid w:val="001D3161"/>
    <w:rsid w:val="001D3193"/>
    <w:rsid w:val="001D3198"/>
    <w:rsid w:val="001D31EF"/>
    <w:rsid w:val="001D31F9"/>
    <w:rsid w:val="001D3208"/>
    <w:rsid w:val="001D320E"/>
    <w:rsid w:val="001D326A"/>
    <w:rsid w:val="001D3273"/>
    <w:rsid w:val="001D3295"/>
    <w:rsid w:val="001D32BF"/>
    <w:rsid w:val="001D32C0"/>
    <w:rsid w:val="001D3335"/>
    <w:rsid w:val="001D334E"/>
    <w:rsid w:val="001D3390"/>
    <w:rsid w:val="001D33A4"/>
    <w:rsid w:val="001D33C7"/>
    <w:rsid w:val="001D347F"/>
    <w:rsid w:val="001D34A3"/>
    <w:rsid w:val="001D34F8"/>
    <w:rsid w:val="001D351D"/>
    <w:rsid w:val="001D352A"/>
    <w:rsid w:val="001D3530"/>
    <w:rsid w:val="001D354D"/>
    <w:rsid w:val="001D3555"/>
    <w:rsid w:val="001D35BE"/>
    <w:rsid w:val="001D35D6"/>
    <w:rsid w:val="001D35DB"/>
    <w:rsid w:val="001D3604"/>
    <w:rsid w:val="001D3618"/>
    <w:rsid w:val="001D3625"/>
    <w:rsid w:val="001D362D"/>
    <w:rsid w:val="001D3672"/>
    <w:rsid w:val="001D36A8"/>
    <w:rsid w:val="001D36CC"/>
    <w:rsid w:val="001D370D"/>
    <w:rsid w:val="001D3736"/>
    <w:rsid w:val="001D373E"/>
    <w:rsid w:val="001D375D"/>
    <w:rsid w:val="001D3770"/>
    <w:rsid w:val="001D3772"/>
    <w:rsid w:val="001D378D"/>
    <w:rsid w:val="001D37A9"/>
    <w:rsid w:val="001D37EE"/>
    <w:rsid w:val="001D37EF"/>
    <w:rsid w:val="001D38AB"/>
    <w:rsid w:val="001D38C3"/>
    <w:rsid w:val="001D3958"/>
    <w:rsid w:val="001D39B5"/>
    <w:rsid w:val="001D3A20"/>
    <w:rsid w:val="001D3A30"/>
    <w:rsid w:val="001D3A5C"/>
    <w:rsid w:val="001D3A63"/>
    <w:rsid w:val="001D3A70"/>
    <w:rsid w:val="001D3A8D"/>
    <w:rsid w:val="001D3AB9"/>
    <w:rsid w:val="001D3AD8"/>
    <w:rsid w:val="001D3ADE"/>
    <w:rsid w:val="001D3AE0"/>
    <w:rsid w:val="001D3B29"/>
    <w:rsid w:val="001D3B3C"/>
    <w:rsid w:val="001D3B46"/>
    <w:rsid w:val="001D3B59"/>
    <w:rsid w:val="001D3B63"/>
    <w:rsid w:val="001D3BBB"/>
    <w:rsid w:val="001D3BF3"/>
    <w:rsid w:val="001D3C2E"/>
    <w:rsid w:val="001D3C68"/>
    <w:rsid w:val="001D3C6D"/>
    <w:rsid w:val="001D3CA7"/>
    <w:rsid w:val="001D3CE6"/>
    <w:rsid w:val="001D3CF6"/>
    <w:rsid w:val="001D3D11"/>
    <w:rsid w:val="001D3D13"/>
    <w:rsid w:val="001D3D23"/>
    <w:rsid w:val="001D3D32"/>
    <w:rsid w:val="001D3D36"/>
    <w:rsid w:val="001D3D3E"/>
    <w:rsid w:val="001D3D46"/>
    <w:rsid w:val="001D3D5E"/>
    <w:rsid w:val="001D3D61"/>
    <w:rsid w:val="001D3D8F"/>
    <w:rsid w:val="001D3DA1"/>
    <w:rsid w:val="001D3DD7"/>
    <w:rsid w:val="001D3DE2"/>
    <w:rsid w:val="001D3DFC"/>
    <w:rsid w:val="001D3E04"/>
    <w:rsid w:val="001D3E61"/>
    <w:rsid w:val="001D3E62"/>
    <w:rsid w:val="001D3E72"/>
    <w:rsid w:val="001D3E97"/>
    <w:rsid w:val="001D3ED1"/>
    <w:rsid w:val="001D3ED6"/>
    <w:rsid w:val="001D3EDF"/>
    <w:rsid w:val="001D3EF8"/>
    <w:rsid w:val="001D3F10"/>
    <w:rsid w:val="001D3F1E"/>
    <w:rsid w:val="001D3F57"/>
    <w:rsid w:val="001D3F64"/>
    <w:rsid w:val="001D3F7C"/>
    <w:rsid w:val="001D3F83"/>
    <w:rsid w:val="001D3F84"/>
    <w:rsid w:val="001D3FB1"/>
    <w:rsid w:val="001D3FC4"/>
    <w:rsid w:val="001D3FC9"/>
    <w:rsid w:val="001D3FE8"/>
    <w:rsid w:val="001D400F"/>
    <w:rsid w:val="001D40AE"/>
    <w:rsid w:val="001D40CE"/>
    <w:rsid w:val="001D40E3"/>
    <w:rsid w:val="001D40F2"/>
    <w:rsid w:val="001D410B"/>
    <w:rsid w:val="001D4113"/>
    <w:rsid w:val="001D415B"/>
    <w:rsid w:val="001D41A4"/>
    <w:rsid w:val="001D41D7"/>
    <w:rsid w:val="001D41ED"/>
    <w:rsid w:val="001D41FD"/>
    <w:rsid w:val="001D4216"/>
    <w:rsid w:val="001D422A"/>
    <w:rsid w:val="001D4280"/>
    <w:rsid w:val="001D428D"/>
    <w:rsid w:val="001D428E"/>
    <w:rsid w:val="001D4296"/>
    <w:rsid w:val="001D4298"/>
    <w:rsid w:val="001D42BB"/>
    <w:rsid w:val="001D42D9"/>
    <w:rsid w:val="001D42E7"/>
    <w:rsid w:val="001D430E"/>
    <w:rsid w:val="001D431B"/>
    <w:rsid w:val="001D4369"/>
    <w:rsid w:val="001D439A"/>
    <w:rsid w:val="001D439C"/>
    <w:rsid w:val="001D43AC"/>
    <w:rsid w:val="001D43C1"/>
    <w:rsid w:val="001D43C7"/>
    <w:rsid w:val="001D4404"/>
    <w:rsid w:val="001D4442"/>
    <w:rsid w:val="001D4445"/>
    <w:rsid w:val="001D44AD"/>
    <w:rsid w:val="001D44B2"/>
    <w:rsid w:val="001D44C7"/>
    <w:rsid w:val="001D44CA"/>
    <w:rsid w:val="001D44E0"/>
    <w:rsid w:val="001D44E5"/>
    <w:rsid w:val="001D44EF"/>
    <w:rsid w:val="001D451B"/>
    <w:rsid w:val="001D4587"/>
    <w:rsid w:val="001D458A"/>
    <w:rsid w:val="001D4593"/>
    <w:rsid w:val="001D45AE"/>
    <w:rsid w:val="001D45B4"/>
    <w:rsid w:val="001D45E4"/>
    <w:rsid w:val="001D4614"/>
    <w:rsid w:val="001D4630"/>
    <w:rsid w:val="001D463B"/>
    <w:rsid w:val="001D4653"/>
    <w:rsid w:val="001D4662"/>
    <w:rsid w:val="001D466A"/>
    <w:rsid w:val="001D4670"/>
    <w:rsid w:val="001D4678"/>
    <w:rsid w:val="001D467B"/>
    <w:rsid w:val="001D469E"/>
    <w:rsid w:val="001D46D5"/>
    <w:rsid w:val="001D46FA"/>
    <w:rsid w:val="001D4727"/>
    <w:rsid w:val="001D4738"/>
    <w:rsid w:val="001D4741"/>
    <w:rsid w:val="001D4772"/>
    <w:rsid w:val="001D47C8"/>
    <w:rsid w:val="001D47D0"/>
    <w:rsid w:val="001D4807"/>
    <w:rsid w:val="001D4812"/>
    <w:rsid w:val="001D4816"/>
    <w:rsid w:val="001D481B"/>
    <w:rsid w:val="001D482C"/>
    <w:rsid w:val="001D4862"/>
    <w:rsid w:val="001D48A3"/>
    <w:rsid w:val="001D48A8"/>
    <w:rsid w:val="001D4940"/>
    <w:rsid w:val="001D4980"/>
    <w:rsid w:val="001D498F"/>
    <w:rsid w:val="001D49CE"/>
    <w:rsid w:val="001D49E4"/>
    <w:rsid w:val="001D4A1E"/>
    <w:rsid w:val="001D4A24"/>
    <w:rsid w:val="001D4A35"/>
    <w:rsid w:val="001D4A7B"/>
    <w:rsid w:val="001D4A9F"/>
    <w:rsid w:val="001D4AE0"/>
    <w:rsid w:val="001D4AE7"/>
    <w:rsid w:val="001D4B10"/>
    <w:rsid w:val="001D4B3D"/>
    <w:rsid w:val="001D4B46"/>
    <w:rsid w:val="001D4B47"/>
    <w:rsid w:val="001D4B6F"/>
    <w:rsid w:val="001D4B9C"/>
    <w:rsid w:val="001D4BA3"/>
    <w:rsid w:val="001D4BA8"/>
    <w:rsid w:val="001D4BF5"/>
    <w:rsid w:val="001D4C12"/>
    <w:rsid w:val="001D4C29"/>
    <w:rsid w:val="001D4C77"/>
    <w:rsid w:val="001D4CA7"/>
    <w:rsid w:val="001D4CCD"/>
    <w:rsid w:val="001D4CE1"/>
    <w:rsid w:val="001D4CF6"/>
    <w:rsid w:val="001D4D0B"/>
    <w:rsid w:val="001D4D12"/>
    <w:rsid w:val="001D4D3A"/>
    <w:rsid w:val="001D4D70"/>
    <w:rsid w:val="001D4D94"/>
    <w:rsid w:val="001D4DB6"/>
    <w:rsid w:val="001D4E01"/>
    <w:rsid w:val="001D4E1B"/>
    <w:rsid w:val="001D4E4C"/>
    <w:rsid w:val="001D4E50"/>
    <w:rsid w:val="001D4E59"/>
    <w:rsid w:val="001D4E74"/>
    <w:rsid w:val="001D4E92"/>
    <w:rsid w:val="001D4E9A"/>
    <w:rsid w:val="001D4EA5"/>
    <w:rsid w:val="001D4EBB"/>
    <w:rsid w:val="001D4EC2"/>
    <w:rsid w:val="001D4EC5"/>
    <w:rsid w:val="001D4F0C"/>
    <w:rsid w:val="001D4F31"/>
    <w:rsid w:val="001D4FA1"/>
    <w:rsid w:val="001D4FB2"/>
    <w:rsid w:val="001D4FB3"/>
    <w:rsid w:val="001D4FBD"/>
    <w:rsid w:val="001D4FD6"/>
    <w:rsid w:val="001D4FDB"/>
    <w:rsid w:val="001D4FE1"/>
    <w:rsid w:val="001D4FE6"/>
    <w:rsid w:val="001D4FF2"/>
    <w:rsid w:val="001D5028"/>
    <w:rsid w:val="001D509F"/>
    <w:rsid w:val="001D50DF"/>
    <w:rsid w:val="001D513E"/>
    <w:rsid w:val="001D5143"/>
    <w:rsid w:val="001D515E"/>
    <w:rsid w:val="001D5166"/>
    <w:rsid w:val="001D518D"/>
    <w:rsid w:val="001D51A5"/>
    <w:rsid w:val="001D51C6"/>
    <w:rsid w:val="001D51C9"/>
    <w:rsid w:val="001D5206"/>
    <w:rsid w:val="001D520F"/>
    <w:rsid w:val="001D5214"/>
    <w:rsid w:val="001D5272"/>
    <w:rsid w:val="001D5297"/>
    <w:rsid w:val="001D529E"/>
    <w:rsid w:val="001D52E9"/>
    <w:rsid w:val="001D5304"/>
    <w:rsid w:val="001D5318"/>
    <w:rsid w:val="001D532E"/>
    <w:rsid w:val="001D5341"/>
    <w:rsid w:val="001D5359"/>
    <w:rsid w:val="001D5393"/>
    <w:rsid w:val="001D53BA"/>
    <w:rsid w:val="001D53DD"/>
    <w:rsid w:val="001D5405"/>
    <w:rsid w:val="001D5410"/>
    <w:rsid w:val="001D5430"/>
    <w:rsid w:val="001D5442"/>
    <w:rsid w:val="001D5456"/>
    <w:rsid w:val="001D5477"/>
    <w:rsid w:val="001D547D"/>
    <w:rsid w:val="001D5494"/>
    <w:rsid w:val="001D54B5"/>
    <w:rsid w:val="001D54C5"/>
    <w:rsid w:val="001D54DA"/>
    <w:rsid w:val="001D54EF"/>
    <w:rsid w:val="001D54FA"/>
    <w:rsid w:val="001D553E"/>
    <w:rsid w:val="001D5579"/>
    <w:rsid w:val="001D55A7"/>
    <w:rsid w:val="001D55E7"/>
    <w:rsid w:val="001D565E"/>
    <w:rsid w:val="001D5662"/>
    <w:rsid w:val="001D5677"/>
    <w:rsid w:val="001D5678"/>
    <w:rsid w:val="001D5686"/>
    <w:rsid w:val="001D56C4"/>
    <w:rsid w:val="001D56FE"/>
    <w:rsid w:val="001D5762"/>
    <w:rsid w:val="001D57C7"/>
    <w:rsid w:val="001D57DB"/>
    <w:rsid w:val="001D57E4"/>
    <w:rsid w:val="001D581B"/>
    <w:rsid w:val="001D583F"/>
    <w:rsid w:val="001D5860"/>
    <w:rsid w:val="001D587B"/>
    <w:rsid w:val="001D58A6"/>
    <w:rsid w:val="001D58AC"/>
    <w:rsid w:val="001D58C5"/>
    <w:rsid w:val="001D58D9"/>
    <w:rsid w:val="001D58DC"/>
    <w:rsid w:val="001D591C"/>
    <w:rsid w:val="001D5933"/>
    <w:rsid w:val="001D5949"/>
    <w:rsid w:val="001D594E"/>
    <w:rsid w:val="001D595F"/>
    <w:rsid w:val="001D59C7"/>
    <w:rsid w:val="001D59E8"/>
    <w:rsid w:val="001D59F0"/>
    <w:rsid w:val="001D59F5"/>
    <w:rsid w:val="001D5A91"/>
    <w:rsid w:val="001D5AA6"/>
    <w:rsid w:val="001D5AE0"/>
    <w:rsid w:val="001D5AEE"/>
    <w:rsid w:val="001D5B00"/>
    <w:rsid w:val="001D5B01"/>
    <w:rsid w:val="001D5B28"/>
    <w:rsid w:val="001D5B46"/>
    <w:rsid w:val="001D5B50"/>
    <w:rsid w:val="001D5B7B"/>
    <w:rsid w:val="001D5BA7"/>
    <w:rsid w:val="001D5BD8"/>
    <w:rsid w:val="001D5C7C"/>
    <w:rsid w:val="001D5C81"/>
    <w:rsid w:val="001D5CA6"/>
    <w:rsid w:val="001D5CA7"/>
    <w:rsid w:val="001D5CA9"/>
    <w:rsid w:val="001D5CD7"/>
    <w:rsid w:val="001D5CDC"/>
    <w:rsid w:val="001D5D23"/>
    <w:rsid w:val="001D5DA4"/>
    <w:rsid w:val="001D5DBA"/>
    <w:rsid w:val="001D5DC2"/>
    <w:rsid w:val="001D5DCE"/>
    <w:rsid w:val="001D5DD3"/>
    <w:rsid w:val="001D5E01"/>
    <w:rsid w:val="001D5E10"/>
    <w:rsid w:val="001D5E69"/>
    <w:rsid w:val="001D5E88"/>
    <w:rsid w:val="001D5F0D"/>
    <w:rsid w:val="001D5F13"/>
    <w:rsid w:val="001D5F36"/>
    <w:rsid w:val="001D5F45"/>
    <w:rsid w:val="001D5F74"/>
    <w:rsid w:val="001D5F8B"/>
    <w:rsid w:val="001D5FCF"/>
    <w:rsid w:val="001D5FD0"/>
    <w:rsid w:val="001D5FDB"/>
    <w:rsid w:val="001D5FE3"/>
    <w:rsid w:val="001D5FF9"/>
    <w:rsid w:val="001D6009"/>
    <w:rsid w:val="001D6049"/>
    <w:rsid w:val="001D60A6"/>
    <w:rsid w:val="001D60AF"/>
    <w:rsid w:val="001D60C3"/>
    <w:rsid w:val="001D60CF"/>
    <w:rsid w:val="001D60DC"/>
    <w:rsid w:val="001D60E7"/>
    <w:rsid w:val="001D60EB"/>
    <w:rsid w:val="001D6117"/>
    <w:rsid w:val="001D615B"/>
    <w:rsid w:val="001D615C"/>
    <w:rsid w:val="001D6167"/>
    <w:rsid w:val="001D61D5"/>
    <w:rsid w:val="001D61DB"/>
    <w:rsid w:val="001D61E7"/>
    <w:rsid w:val="001D61FE"/>
    <w:rsid w:val="001D620E"/>
    <w:rsid w:val="001D623B"/>
    <w:rsid w:val="001D62BE"/>
    <w:rsid w:val="001D6315"/>
    <w:rsid w:val="001D6319"/>
    <w:rsid w:val="001D637F"/>
    <w:rsid w:val="001D63AD"/>
    <w:rsid w:val="001D63B0"/>
    <w:rsid w:val="001D63E6"/>
    <w:rsid w:val="001D63FB"/>
    <w:rsid w:val="001D63FE"/>
    <w:rsid w:val="001D6400"/>
    <w:rsid w:val="001D6424"/>
    <w:rsid w:val="001D6439"/>
    <w:rsid w:val="001D644C"/>
    <w:rsid w:val="001D6457"/>
    <w:rsid w:val="001D6464"/>
    <w:rsid w:val="001D6475"/>
    <w:rsid w:val="001D6476"/>
    <w:rsid w:val="001D6517"/>
    <w:rsid w:val="001D6563"/>
    <w:rsid w:val="001D6569"/>
    <w:rsid w:val="001D656C"/>
    <w:rsid w:val="001D65A5"/>
    <w:rsid w:val="001D65B4"/>
    <w:rsid w:val="001D65B5"/>
    <w:rsid w:val="001D65F3"/>
    <w:rsid w:val="001D65F4"/>
    <w:rsid w:val="001D65FB"/>
    <w:rsid w:val="001D6651"/>
    <w:rsid w:val="001D66AA"/>
    <w:rsid w:val="001D66AC"/>
    <w:rsid w:val="001D66E8"/>
    <w:rsid w:val="001D6703"/>
    <w:rsid w:val="001D6717"/>
    <w:rsid w:val="001D676D"/>
    <w:rsid w:val="001D6781"/>
    <w:rsid w:val="001D6784"/>
    <w:rsid w:val="001D67CB"/>
    <w:rsid w:val="001D67E7"/>
    <w:rsid w:val="001D6853"/>
    <w:rsid w:val="001D6857"/>
    <w:rsid w:val="001D6871"/>
    <w:rsid w:val="001D6897"/>
    <w:rsid w:val="001D689F"/>
    <w:rsid w:val="001D68A6"/>
    <w:rsid w:val="001D68A8"/>
    <w:rsid w:val="001D68D1"/>
    <w:rsid w:val="001D68F7"/>
    <w:rsid w:val="001D6949"/>
    <w:rsid w:val="001D695F"/>
    <w:rsid w:val="001D69C1"/>
    <w:rsid w:val="001D69ED"/>
    <w:rsid w:val="001D6A07"/>
    <w:rsid w:val="001D6A2C"/>
    <w:rsid w:val="001D6A34"/>
    <w:rsid w:val="001D6A3B"/>
    <w:rsid w:val="001D6A4F"/>
    <w:rsid w:val="001D6A85"/>
    <w:rsid w:val="001D6A9F"/>
    <w:rsid w:val="001D6ABF"/>
    <w:rsid w:val="001D6AE5"/>
    <w:rsid w:val="001D6B07"/>
    <w:rsid w:val="001D6B14"/>
    <w:rsid w:val="001D6B3C"/>
    <w:rsid w:val="001D6B4F"/>
    <w:rsid w:val="001D6B6C"/>
    <w:rsid w:val="001D6B7C"/>
    <w:rsid w:val="001D6BA0"/>
    <w:rsid w:val="001D6BAC"/>
    <w:rsid w:val="001D6BCD"/>
    <w:rsid w:val="001D6BF4"/>
    <w:rsid w:val="001D6BFB"/>
    <w:rsid w:val="001D6C03"/>
    <w:rsid w:val="001D6C5E"/>
    <w:rsid w:val="001D6C80"/>
    <w:rsid w:val="001D6D4F"/>
    <w:rsid w:val="001D6D71"/>
    <w:rsid w:val="001D6D99"/>
    <w:rsid w:val="001D6DC8"/>
    <w:rsid w:val="001D6DD3"/>
    <w:rsid w:val="001D6E23"/>
    <w:rsid w:val="001D6E27"/>
    <w:rsid w:val="001D6E2F"/>
    <w:rsid w:val="001D6E3D"/>
    <w:rsid w:val="001D6E44"/>
    <w:rsid w:val="001D6E5B"/>
    <w:rsid w:val="001D6E88"/>
    <w:rsid w:val="001D6E95"/>
    <w:rsid w:val="001D6EA4"/>
    <w:rsid w:val="001D6EE4"/>
    <w:rsid w:val="001D6EF1"/>
    <w:rsid w:val="001D6EF6"/>
    <w:rsid w:val="001D6F06"/>
    <w:rsid w:val="001D6F13"/>
    <w:rsid w:val="001D6F1D"/>
    <w:rsid w:val="001D6F69"/>
    <w:rsid w:val="001D6F6F"/>
    <w:rsid w:val="001D6F7A"/>
    <w:rsid w:val="001D6F7C"/>
    <w:rsid w:val="001D6F95"/>
    <w:rsid w:val="001D6F96"/>
    <w:rsid w:val="001D6F9C"/>
    <w:rsid w:val="001D6FA6"/>
    <w:rsid w:val="001D6FB6"/>
    <w:rsid w:val="001D6FE1"/>
    <w:rsid w:val="001D6FF8"/>
    <w:rsid w:val="001D7065"/>
    <w:rsid w:val="001D70AC"/>
    <w:rsid w:val="001D70C7"/>
    <w:rsid w:val="001D70DE"/>
    <w:rsid w:val="001D710D"/>
    <w:rsid w:val="001D7140"/>
    <w:rsid w:val="001D716C"/>
    <w:rsid w:val="001D71DF"/>
    <w:rsid w:val="001D7207"/>
    <w:rsid w:val="001D7224"/>
    <w:rsid w:val="001D724E"/>
    <w:rsid w:val="001D72B1"/>
    <w:rsid w:val="001D72C5"/>
    <w:rsid w:val="001D72C7"/>
    <w:rsid w:val="001D72C8"/>
    <w:rsid w:val="001D72F6"/>
    <w:rsid w:val="001D7337"/>
    <w:rsid w:val="001D733B"/>
    <w:rsid w:val="001D7355"/>
    <w:rsid w:val="001D7364"/>
    <w:rsid w:val="001D7373"/>
    <w:rsid w:val="001D737E"/>
    <w:rsid w:val="001D7396"/>
    <w:rsid w:val="001D73A2"/>
    <w:rsid w:val="001D73B6"/>
    <w:rsid w:val="001D73D3"/>
    <w:rsid w:val="001D73E7"/>
    <w:rsid w:val="001D7441"/>
    <w:rsid w:val="001D7447"/>
    <w:rsid w:val="001D74C5"/>
    <w:rsid w:val="001D74F9"/>
    <w:rsid w:val="001D7544"/>
    <w:rsid w:val="001D755C"/>
    <w:rsid w:val="001D7588"/>
    <w:rsid w:val="001D75AD"/>
    <w:rsid w:val="001D761E"/>
    <w:rsid w:val="001D762B"/>
    <w:rsid w:val="001D763D"/>
    <w:rsid w:val="001D7678"/>
    <w:rsid w:val="001D7682"/>
    <w:rsid w:val="001D7689"/>
    <w:rsid w:val="001D7691"/>
    <w:rsid w:val="001D7698"/>
    <w:rsid w:val="001D76B2"/>
    <w:rsid w:val="001D76BE"/>
    <w:rsid w:val="001D76C2"/>
    <w:rsid w:val="001D76C6"/>
    <w:rsid w:val="001D76E6"/>
    <w:rsid w:val="001D76FE"/>
    <w:rsid w:val="001D7708"/>
    <w:rsid w:val="001D7738"/>
    <w:rsid w:val="001D7746"/>
    <w:rsid w:val="001D7784"/>
    <w:rsid w:val="001D779D"/>
    <w:rsid w:val="001D779F"/>
    <w:rsid w:val="001D77A0"/>
    <w:rsid w:val="001D77B3"/>
    <w:rsid w:val="001D77B8"/>
    <w:rsid w:val="001D77BA"/>
    <w:rsid w:val="001D77BD"/>
    <w:rsid w:val="001D77F3"/>
    <w:rsid w:val="001D77FC"/>
    <w:rsid w:val="001D780B"/>
    <w:rsid w:val="001D7836"/>
    <w:rsid w:val="001D7850"/>
    <w:rsid w:val="001D78DC"/>
    <w:rsid w:val="001D78F6"/>
    <w:rsid w:val="001D7907"/>
    <w:rsid w:val="001D7917"/>
    <w:rsid w:val="001D7924"/>
    <w:rsid w:val="001D792C"/>
    <w:rsid w:val="001D7968"/>
    <w:rsid w:val="001D798C"/>
    <w:rsid w:val="001D799B"/>
    <w:rsid w:val="001D79BA"/>
    <w:rsid w:val="001D79E9"/>
    <w:rsid w:val="001D79F1"/>
    <w:rsid w:val="001D7A04"/>
    <w:rsid w:val="001D7A13"/>
    <w:rsid w:val="001D7A3B"/>
    <w:rsid w:val="001D7A5D"/>
    <w:rsid w:val="001D7AB5"/>
    <w:rsid w:val="001D7AD2"/>
    <w:rsid w:val="001D7AFB"/>
    <w:rsid w:val="001D7B42"/>
    <w:rsid w:val="001D7B44"/>
    <w:rsid w:val="001D7B5B"/>
    <w:rsid w:val="001D7B8A"/>
    <w:rsid w:val="001D7B97"/>
    <w:rsid w:val="001D7BBA"/>
    <w:rsid w:val="001D7BC8"/>
    <w:rsid w:val="001D7C18"/>
    <w:rsid w:val="001D7C1E"/>
    <w:rsid w:val="001D7C29"/>
    <w:rsid w:val="001D7C3A"/>
    <w:rsid w:val="001D7C4C"/>
    <w:rsid w:val="001D7C57"/>
    <w:rsid w:val="001D7C77"/>
    <w:rsid w:val="001D7C89"/>
    <w:rsid w:val="001D7CD2"/>
    <w:rsid w:val="001D7CD3"/>
    <w:rsid w:val="001D7CDC"/>
    <w:rsid w:val="001D7D04"/>
    <w:rsid w:val="001D7D06"/>
    <w:rsid w:val="001D7D28"/>
    <w:rsid w:val="001D7D3A"/>
    <w:rsid w:val="001D7D61"/>
    <w:rsid w:val="001D7D85"/>
    <w:rsid w:val="001D7DA9"/>
    <w:rsid w:val="001D7DB1"/>
    <w:rsid w:val="001D7DDC"/>
    <w:rsid w:val="001D7E25"/>
    <w:rsid w:val="001D7E2D"/>
    <w:rsid w:val="001D7E36"/>
    <w:rsid w:val="001D7E55"/>
    <w:rsid w:val="001D7E5B"/>
    <w:rsid w:val="001D7E85"/>
    <w:rsid w:val="001D7EA9"/>
    <w:rsid w:val="001D7EC7"/>
    <w:rsid w:val="001D7EDA"/>
    <w:rsid w:val="001D7EE4"/>
    <w:rsid w:val="001D7EF8"/>
    <w:rsid w:val="001D7F07"/>
    <w:rsid w:val="001D7F1D"/>
    <w:rsid w:val="001D7F33"/>
    <w:rsid w:val="001D7F39"/>
    <w:rsid w:val="001D7F41"/>
    <w:rsid w:val="001D7F44"/>
    <w:rsid w:val="001D7F5C"/>
    <w:rsid w:val="001D7F78"/>
    <w:rsid w:val="001D7F79"/>
    <w:rsid w:val="001D7F94"/>
    <w:rsid w:val="001D7F9F"/>
    <w:rsid w:val="001D7FB1"/>
    <w:rsid w:val="001D7FBC"/>
    <w:rsid w:val="001D7FDB"/>
    <w:rsid w:val="001D7FED"/>
    <w:rsid w:val="001D7FF9"/>
    <w:rsid w:val="001E0007"/>
    <w:rsid w:val="001E0009"/>
    <w:rsid w:val="001E0020"/>
    <w:rsid w:val="001E0030"/>
    <w:rsid w:val="001E0052"/>
    <w:rsid w:val="001E0053"/>
    <w:rsid w:val="001E0057"/>
    <w:rsid w:val="001E0080"/>
    <w:rsid w:val="001E00A3"/>
    <w:rsid w:val="001E00EA"/>
    <w:rsid w:val="001E00EC"/>
    <w:rsid w:val="001E0119"/>
    <w:rsid w:val="001E0124"/>
    <w:rsid w:val="001E0138"/>
    <w:rsid w:val="001E0148"/>
    <w:rsid w:val="001E0167"/>
    <w:rsid w:val="001E01AB"/>
    <w:rsid w:val="001E01CA"/>
    <w:rsid w:val="001E01CC"/>
    <w:rsid w:val="001E01D9"/>
    <w:rsid w:val="001E01F4"/>
    <w:rsid w:val="001E02A6"/>
    <w:rsid w:val="001E02A8"/>
    <w:rsid w:val="001E02AA"/>
    <w:rsid w:val="001E02B0"/>
    <w:rsid w:val="001E02DB"/>
    <w:rsid w:val="001E0308"/>
    <w:rsid w:val="001E0367"/>
    <w:rsid w:val="001E0381"/>
    <w:rsid w:val="001E0385"/>
    <w:rsid w:val="001E038C"/>
    <w:rsid w:val="001E03B2"/>
    <w:rsid w:val="001E03E2"/>
    <w:rsid w:val="001E03EB"/>
    <w:rsid w:val="001E03F9"/>
    <w:rsid w:val="001E0407"/>
    <w:rsid w:val="001E0468"/>
    <w:rsid w:val="001E046D"/>
    <w:rsid w:val="001E04BB"/>
    <w:rsid w:val="001E053D"/>
    <w:rsid w:val="001E0541"/>
    <w:rsid w:val="001E054B"/>
    <w:rsid w:val="001E0558"/>
    <w:rsid w:val="001E056B"/>
    <w:rsid w:val="001E0591"/>
    <w:rsid w:val="001E05C2"/>
    <w:rsid w:val="001E05F6"/>
    <w:rsid w:val="001E05FE"/>
    <w:rsid w:val="001E061A"/>
    <w:rsid w:val="001E072A"/>
    <w:rsid w:val="001E072E"/>
    <w:rsid w:val="001E073B"/>
    <w:rsid w:val="001E073F"/>
    <w:rsid w:val="001E074E"/>
    <w:rsid w:val="001E0754"/>
    <w:rsid w:val="001E0786"/>
    <w:rsid w:val="001E079C"/>
    <w:rsid w:val="001E079E"/>
    <w:rsid w:val="001E07AC"/>
    <w:rsid w:val="001E07B7"/>
    <w:rsid w:val="001E07C1"/>
    <w:rsid w:val="001E07EA"/>
    <w:rsid w:val="001E0803"/>
    <w:rsid w:val="001E0808"/>
    <w:rsid w:val="001E0826"/>
    <w:rsid w:val="001E084E"/>
    <w:rsid w:val="001E08B5"/>
    <w:rsid w:val="001E08D0"/>
    <w:rsid w:val="001E08D9"/>
    <w:rsid w:val="001E08E9"/>
    <w:rsid w:val="001E08EB"/>
    <w:rsid w:val="001E08EC"/>
    <w:rsid w:val="001E092C"/>
    <w:rsid w:val="001E092F"/>
    <w:rsid w:val="001E0945"/>
    <w:rsid w:val="001E0973"/>
    <w:rsid w:val="001E09C1"/>
    <w:rsid w:val="001E09DA"/>
    <w:rsid w:val="001E09EC"/>
    <w:rsid w:val="001E09F2"/>
    <w:rsid w:val="001E0A35"/>
    <w:rsid w:val="001E0A52"/>
    <w:rsid w:val="001E0A5E"/>
    <w:rsid w:val="001E0A8C"/>
    <w:rsid w:val="001E0A95"/>
    <w:rsid w:val="001E0A9A"/>
    <w:rsid w:val="001E0AAB"/>
    <w:rsid w:val="001E0AB4"/>
    <w:rsid w:val="001E0AB8"/>
    <w:rsid w:val="001E0AD3"/>
    <w:rsid w:val="001E0AE0"/>
    <w:rsid w:val="001E0AE7"/>
    <w:rsid w:val="001E0B15"/>
    <w:rsid w:val="001E0B24"/>
    <w:rsid w:val="001E0B29"/>
    <w:rsid w:val="001E0B33"/>
    <w:rsid w:val="001E0B3C"/>
    <w:rsid w:val="001E0B56"/>
    <w:rsid w:val="001E0B5D"/>
    <w:rsid w:val="001E0BBD"/>
    <w:rsid w:val="001E0BCC"/>
    <w:rsid w:val="001E0C0E"/>
    <w:rsid w:val="001E0C0F"/>
    <w:rsid w:val="001E0C1B"/>
    <w:rsid w:val="001E0C34"/>
    <w:rsid w:val="001E0C39"/>
    <w:rsid w:val="001E0C6E"/>
    <w:rsid w:val="001E0CA7"/>
    <w:rsid w:val="001E0CF6"/>
    <w:rsid w:val="001E0D0D"/>
    <w:rsid w:val="001E0D1C"/>
    <w:rsid w:val="001E0D38"/>
    <w:rsid w:val="001E0D40"/>
    <w:rsid w:val="001E0D5B"/>
    <w:rsid w:val="001E0D77"/>
    <w:rsid w:val="001E0D78"/>
    <w:rsid w:val="001E0D88"/>
    <w:rsid w:val="001E0D9D"/>
    <w:rsid w:val="001E0DA0"/>
    <w:rsid w:val="001E0DB2"/>
    <w:rsid w:val="001E0E07"/>
    <w:rsid w:val="001E0E39"/>
    <w:rsid w:val="001E0E77"/>
    <w:rsid w:val="001E0E9B"/>
    <w:rsid w:val="001E0EA6"/>
    <w:rsid w:val="001E0EBB"/>
    <w:rsid w:val="001E0F03"/>
    <w:rsid w:val="001E0F77"/>
    <w:rsid w:val="001E0F98"/>
    <w:rsid w:val="001E0FC2"/>
    <w:rsid w:val="001E0FCA"/>
    <w:rsid w:val="001E0FD2"/>
    <w:rsid w:val="001E0FD3"/>
    <w:rsid w:val="001E0FD8"/>
    <w:rsid w:val="001E101A"/>
    <w:rsid w:val="001E1020"/>
    <w:rsid w:val="001E107A"/>
    <w:rsid w:val="001E1085"/>
    <w:rsid w:val="001E1093"/>
    <w:rsid w:val="001E10B3"/>
    <w:rsid w:val="001E10B4"/>
    <w:rsid w:val="001E10DB"/>
    <w:rsid w:val="001E10E2"/>
    <w:rsid w:val="001E1124"/>
    <w:rsid w:val="001E115E"/>
    <w:rsid w:val="001E118C"/>
    <w:rsid w:val="001E11A8"/>
    <w:rsid w:val="001E11B3"/>
    <w:rsid w:val="001E11F4"/>
    <w:rsid w:val="001E1204"/>
    <w:rsid w:val="001E1220"/>
    <w:rsid w:val="001E1235"/>
    <w:rsid w:val="001E1254"/>
    <w:rsid w:val="001E1259"/>
    <w:rsid w:val="001E12C1"/>
    <w:rsid w:val="001E12F5"/>
    <w:rsid w:val="001E1337"/>
    <w:rsid w:val="001E134E"/>
    <w:rsid w:val="001E1365"/>
    <w:rsid w:val="001E1384"/>
    <w:rsid w:val="001E138B"/>
    <w:rsid w:val="001E1390"/>
    <w:rsid w:val="001E1395"/>
    <w:rsid w:val="001E1398"/>
    <w:rsid w:val="001E13B8"/>
    <w:rsid w:val="001E13E0"/>
    <w:rsid w:val="001E13E7"/>
    <w:rsid w:val="001E13FE"/>
    <w:rsid w:val="001E1404"/>
    <w:rsid w:val="001E1446"/>
    <w:rsid w:val="001E1471"/>
    <w:rsid w:val="001E1478"/>
    <w:rsid w:val="001E1488"/>
    <w:rsid w:val="001E14A0"/>
    <w:rsid w:val="001E14C2"/>
    <w:rsid w:val="001E14D8"/>
    <w:rsid w:val="001E14E5"/>
    <w:rsid w:val="001E14FC"/>
    <w:rsid w:val="001E1552"/>
    <w:rsid w:val="001E1567"/>
    <w:rsid w:val="001E156E"/>
    <w:rsid w:val="001E158C"/>
    <w:rsid w:val="001E1596"/>
    <w:rsid w:val="001E15A6"/>
    <w:rsid w:val="001E15E2"/>
    <w:rsid w:val="001E1600"/>
    <w:rsid w:val="001E1605"/>
    <w:rsid w:val="001E1638"/>
    <w:rsid w:val="001E163B"/>
    <w:rsid w:val="001E168B"/>
    <w:rsid w:val="001E16C0"/>
    <w:rsid w:val="001E1708"/>
    <w:rsid w:val="001E1719"/>
    <w:rsid w:val="001E1744"/>
    <w:rsid w:val="001E1750"/>
    <w:rsid w:val="001E177D"/>
    <w:rsid w:val="001E178D"/>
    <w:rsid w:val="001E179D"/>
    <w:rsid w:val="001E17B9"/>
    <w:rsid w:val="001E17C0"/>
    <w:rsid w:val="001E17EA"/>
    <w:rsid w:val="001E1863"/>
    <w:rsid w:val="001E188A"/>
    <w:rsid w:val="001E18F7"/>
    <w:rsid w:val="001E1903"/>
    <w:rsid w:val="001E1904"/>
    <w:rsid w:val="001E1907"/>
    <w:rsid w:val="001E195D"/>
    <w:rsid w:val="001E196F"/>
    <w:rsid w:val="001E197A"/>
    <w:rsid w:val="001E1997"/>
    <w:rsid w:val="001E19AC"/>
    <w:rsid w:val="001E19C2"/>
    <w:rsid w:val="001E19FA"/>
    <w:rsid w:val="001E1A79"/>
    <w:rsid w:val="001E1ACF"/>
    <w:rsid w:val="001E1AF5"/>
    <w:rsid w:val="001E1B05"/>
    <w:rsid w:val="001E1B26"/>
    <w:rsid w:val="001E1B43"/>
    <w:rsid w:val="001E1B56"/>
    <w:rsid w:val="001E1B5C"/>
    <w:rsid w:val="001E1B61"/>
    <w:rsid w:val="001E1B77"/>
    <w:rsid w:val="001E1B93"/>
    <w:rsid w:val="001E1BC8"/>
    <w:rsid w:val="001E1BD1"/>
    <w:rsid w:val="001E1C35"/>
    <w:rsid w:val="001E1C57"/>
    <w:rsid w:val="001E1C6A"/>
    <w:rsid w:val="001E1C88"/>
    <w:rsid w:val="001E1CA1"/>
    <w:rsid w:val="001E1CD0"/>
    <w:rsid w:val="001E1D08"/>
    <w:rsid w:val="001E1D47"/>
    <w:rsid w:val="001E1D55"/>
    <w:rsid w:val="001E1D63"/>
    <w:rsid w:val="001E1D6D"/>
    <w:rsid w:val="001E1D7C"/>
    <w:rsid w:val="001E1DB1"/>
    <w:rsid w:val="001E1DC2"/>
    <w:rsid w:val="001E1DF0"/>
    <w:rsid w:val="001E1E0C"/>
    <w:rsid w:val="001E1E11"/>
    <w:rsid w:val="001E1E3C"/>
    <w:rsid w:val="001E1E7E"/>
    <w:rsid w:val="001E1E96"/>
    <w:rsid w:val="001E1EE6"/>
    <w:rsid w:val="001E1EF4"/>
    <w:rsid w:val="001E1F2E"/>
    <w:rsid w:val="001E1F61"/>
    <w:rsid w:val="001E1F70"/>
    <w:rsid w:val="001E1F84"/>
    <w:rsid w:val="001E1F8B"/>
    <w:rsid w:val="001E1FA3"/>
    <w:rsid w:val="001E1FA7"/>
    <w:rsid w:val="001E1FCB"/>
    <w:rsid w:val="001E1FEE"/>
    <w:rsid w:val="001E1FFA"/>
    <w:rsid w:val="001E2002"/>
    <w:rsid w:val="001E2022"/>
    <w:rsid w:val="001E2039"/>
    <w:rsid w:val="001E2040"/>
    <w:rsid w:val="001E2055"/>
    <w:rsid w:val="001E2068"/>
    <w:rsid w:val="001E206D"/>
    <w:rsid w:val="001E207B"/>
    <w:rsid w:val="001E20A4"/>
    <w:rsid w:val="001E20E2"/>
    <w:rsid w:val="001E20F1"/>
    <w:rsid w:val="001E20FA"/>
    <w:rsid w:val="001E214B"/>
    <w:rsid w:val="001E218B"/>
    <w:rsid w:val="001E21A0"/>
    <w:rsid w:val="001E21A2"/>
    <w:rsid w:val="001E21A6"/>
    <w:rsid w:val="001E21D6"/>
    <w:rsid w:val="001E21F7"/>
    <w:rsid w:val="001E21FE"/>
    <w:rsid w:val="001E2218"/>
    <w:rsid w:val="001E225A"/>
    <w:rsid w:val="001E2267"/>
    <w:rsid w:val="001E227B"/>
    <w:rsid w:val="001E2282"/>
    <w:rsid w:val="001E2284"/>
    <w:rsid w:val="001E22C0"/>
    <w:rsid w:val="001E22C9"/>
    <w:rsid w:val="001E2300"/>
    <w:rsid w:val="001E2302"/>
    <w:rsid w:val="001E230F"/>
    <w:rsid w:val="001E232F"/>
    <w:rsid w:val="001E2333"/>
    <w:rsid w:val="001E2345"/>
    <w:rsid w:val="001E234E"/>
    <w:rsid w:val="001E2369"/>
    <w:rsid w:val="001E2374"/>
    <w:rsid w:val="001E2391"/>
    <w:rsid w:val="001E23B2"/>
    <w:rsid w:val="001E23B4"/>
    <w:rsid w:val="001E23B9"/>
    <w:rsid w:val="001E23FE"/>
    <w:rsid w:val="001E2417"/>
    <w:rsid w:val="001E241D"/>
    <w:rsid w:val="001E2426"/>
    <w:rsid w:val="001E2449"/>
    <w:rsid w:val="001E2452"/>
    <w:rsid w:val="001E2468"/>
    <w:rsid w:val="001E246F"/>
    <w:rsid w:val="001E2486"/>
    <w:rsid w:val="001E24AF"/>
    <w:rsid w:val="001E24C7"/>
    <w:rsid w:val="001E24D4"/>
    <w:rsid w:val="001E24FD"/>
    <w:rsid w:val="001E2500"/>
    <w:rsid w:val="001E2551"/>
    <w:rsid w:val="001E2571"/>
    <w:rsid w:val="001E257D"/>
    <w:rsid w:val="001E2582"/>
    <w:rsid w:val="001E25A5"/>
    <w:rsid w:val="001E25FE"/>
    <w:rsid w:val="001E260F"/>
    <w:rsid w:val="001E261E"/>
    <w:rsid w:val="001E2649"/>
    <w:rsid w:val="001E265A"/>
    <w:rsid w:val="001E2697"/>
    <w:rsid w:val="001E2698"/>
    <w:rsid w:val="001E26F2"/>
    <w:rsid w:val="001E271B"/>
    <w:rsid w:val="001E2726"/>
    <w:rsid w:val="001E272D"/>
    <w:rsid w:val="001E273E"/>
    <w:rsid w:val="001E2758"/>
    <w:rsid w:val="001E2771"/>
    <w:rsid w:val="001E2779"/>
    <w:rsid w:val="001E279B"/>
    <w:rsid w:val="001E279D"/>
    <w:rsid w:val="001E27AF"/>
    <w:rsid w:val="001E27BB"/>
    <w:rsid w:val="001E27D1"/>
    <w:rsid w:val="001E27DA"/>
    <w:rsid w:val="001E27E1"/>
    <w:rsid w:val="001E2846"/>
    <w:rsid w:val="001E284A"/>
    <w:rsid w:val="001E28A9"/>
    <w:rsid w:val="001E28F0"/>
    <w:rsid w:val="001E2903"/>
    <w:rsid w:val="001E290F"/>
    <w:rsid w:val="001E2950"/>
    <w:rsid w:val="001E2977"/>
    <w:rsid w:val="001E29AC"/>
    <w:rsid w:val="001E29B1"/>
    <w:rsid w:val="001E29DC"/>
    <w:rsid w:val="001E29EF"/>
    <w:rsid w:val="001E29F2"/>
    <w:rsid w:val="001E2A02"/>
    <w:rsid w:val="001E2A23"/>
    <w:rsid w:val="001E2A2E"/>
    <w:rsid w:val="001E2A59"/>
    <w:rsid w:val="001E2A5D"/>
    <w:rsid w:val="001E2A65"/>
    <w:rsid w:val="001E2ACB"/>
    <w:rsid w:val="001E2B24"/>
    <w:rsid w:val="001E2B44"/>
    <w:rsid w:val="001E2B5A"/>
    <w:rsid w:val="001E2BEB"/>
    <w:rsid w:val="001E2BF7"/>
    <w:rsid w:val="001E2C0E"/>
    <w:rsid w:val="001E2C39"/>
    <w:rsid w:val="001E2C4D"/>
    <w:rsid w:val="001E2C7B"/>
    <w:rsid w:val="001E2C99"/>
    <w:rsid w:val="001E2C9C"/>
    <w:rsid w:val="001E2CAB"/>
    <w:rsid w:val="001E2CB0"/>
    <w:rsid w:val="001E2CD3"/>
    <w:rsid w:val="001E2CF8"/>
    <w:rsid w:val="001E2D0A"/>
    <w:rsid w:val="001E2D19"/>
    <w:rsid w:val="001E2D8E"/>
    <w:rsid w:val="001E2D93"/>
    <w:rsid w:val="001E2DAD"/>
    <w:rsid w:val="001E2DC3"/>
    <w:rsid w:val="001E2E10"/>
    <w:rsid w:val="001E2E42"/>
    <w:rsid w:val="001E2E4C"/>
    <w:rsid w:val="001E2E95"/>
    <w:rsid w:val="001E2EA1"/>
    <w:rsid w:val="001E2EAE"/>
    <w:rsid w:val="001E2EE3"/>
    <w:rsid w:val="001E2F32"/>
    <w:rsid w:val="001E2F79"/>
    <w:rsid w:val="001E2F7A"/>
    <w:rsid w:val="001E2FA7"/>
    <w:rsid w:val="001E2FA8"/>
    <w:rsid w:val="001E2FC3"/>
    <w:rsid w:val="001E2FC5"/>
    <w:rsid w:val="001E2FC7"/>
    <w:rsid w:val="001E301A"/>
    <w:rsid w:val="001E3032"/>
    <w:rsid w:val="001E3041"/>
    <w:rsid w:val="001E304E"/>
    <w:rsid w:val="001E30BF"/>
    <w:rsid w:val="001E30F2"/>
    <w:rsid w:val="001E30F5"/>
    <w:rsid w:val="001E30FB"/>
    <w:rsid w:val="001E314F"/>
    <w:rsid w:val="001E318A"/>
    <w:rsid w:val="001E31A5"/>
    <w:rsid w:val="001E31C9"/>
    <w:rsid w:val="001E31D2"/>
    <w:rsid w:val="001E31E9"/>
    <w:rsid w:val="001E31F2"/>
    <w:rsid w:val="001E31FF"/>
    <w:rsid w:val="001E322A"/>
    <w:rsid w:val="001E3253"/>
    <w:rsid w:val="001E3278"/>
    <w:rsid w:val="001E3280"/>
    <w:rsid w:val="001E32A4"/>
    <w:rsid w:val="001E32EA"/>
    <w:rsid w:val="001E3302"/>
    <w:rsid w:val="001E3333"/>
    <w:rsid w:val="001E3336"/>
    <w:rsid w:val="001E333C"/>
    <w:rsid w:val="001E3375"/>
    <w:rsid w:val="001E33D9"/>
    <w:rsid w:val="001E33DB"/>
    <w:rsid w:val="001E33DF"/>
    <w:rsid w:val="001E341F"/>
    <w:rsid w:val="001E3438"/>
    <w:rsid w:val="001E343D"/>
    <w:rsid w:val="001E344C"/>
    <w:rsid w:val="001E3465"/>
    <w:rsid w:val="001E3495"/>
    <w:rsid w:val="001E3496"/>
    <w:rsid w:val="001E351B"/>
    <w:rsid w:val="001E3542"/>
    <w:rsid w:val="001E355C"/>
    <w:rsid w:val="001E35A0"/>
    <w:rsid w:val="001E35A3"/>
    <w:rsid w:val="001E35B6"/>
    <w:rsid w:val="001E35F5"/>
    <w:rsid w:val="001E3608"/>
    <w:rsid w:val="001E363F"/>
    <w:rsid w:val="001E3658"/>
    <w:rsid w:val="001E367C"/>
    <w:rsid w:val="001E36A8"/>
    <w:rsid w:val="001E36EC"/>
    <w:rsid w:val="001E36FE"/>
    <w:rsid w:val="001E3729"/>
    <w:rsid w:val="001E374C"/>
    <w:rsid w:val="001E3787"/>
    <w:rsid w:val="001E3795"/>
    <w:rsid w:val="001E379E"/>
    <w:rsid w:val="001E37A8"/>
    <w:rsid w:val="001E37B3"/>
    <w:rsid w:val="001E37C5"/>
    <w:rsid w:val="001E37E3"/>
    <w:rsid w:val="001E3821"/>
    <w:rsid w:val="001E3856"/>
    <w:rsid w:val="001E3868"/>
    <w:rsid w:val="001E3873"/>
    <w:rsid w:val="001E3877"/>
    <w:rsid w:val="001E3888"/>
    <w:rsid w:val="001E38B1"/>
    <w:rsid w:val="001E38C9"/>
    <w:rsid w:val="001E3907"/>
    <w:rsid w:val="001E395C"/>
    <w:rsid w:val="001E3965"/>
    <w:rsid w:val="001E3979"/>
    <w:rsid w:val="001E399E"/>
    <w:rsid w:val="001E39A7"/>
    <w:rsid w:val="001E39EB"/>
    <w:rsid w:val="001E3A39"/>
    <w:rsid w:val="001E3A4B"/>
    <w:rsid w:val="001E3A5D"/>
    <w:rsid w:val="001E3A7B"/>
    <w:rsid w:val="001E3A86"/>
    <w:rsid w:val="001E3A8F"/>
    <w:rsid w:val="001E3ABA"/>
    <w:rsid w:val="001E3AC2"/>
    <w:rsid w:val="001E3AD1"/>
    <w:rsid w:val="001E3ADE"/>
    <w:rsid w:val="001E3B3C"/>
    <w:rsid w:val="001E3B5D"/>
    <w:rsid w:val="001E3B8F"/>
    <w:rsid w:val="001E3BEA"/>
    <w:rsid w:val="001E3BFC"/>
    <w:rsid w:val="001E3BFE"/>
    <w:rsid w:val="001E3C09"/>
    <w:rsid w:val="001E3C44"/>
    <w:rsid w:val="001E3C4C"/>
    <w:rsid w:val="001E3CBE"/>
    <w:rsid w:val="001E3D0B"/>
    <w:rsid w:val="001E3D32"/>
    <w:rsid w:val="001E3D44"/>
    <w:rsid w:val="001E3D53"/>
    <w:rsid w:val="001E3D97"/>
    <w:rsid w:val="001E3DB2"/>
    <w:rsid w:val="001E3DC2"/>
    <w:rsid w:val="001E3DDC"/>
    <w:rsid w:val="001E3DFA"/>
    <w:rsid w:val="001E3DFD"/>
    <w:rsid w:val="001E3E2A"/>
    <w:rsid w:val="001E3E2D"/>
    <w:rsid w:val="001E3E4F"/>
    <w:rsid w:val="001E3E50"/>
    <w:rsid w:val="001E3E55"/>
    <w:rsid w:val="001E3E69"/>
    <w:rsid w:val="001E3E73"/>
    <w:rsid w:val="001E3F3E"/>
    <w:rsid w:val="001E3F5B"/>
    <w:rsid w:val="001E3F9E"/>
    <w:rsid w:val="001E3FBA"/>
    <w:rsid w:val="001E3FBF"/>
    <w:rsid w:val="001E3FC6"/>
    <w:rsid w:val="001E3FDD"/>
    <w:rsid w:val="001E401A"/>
    <w:rsid w:val="001E404E"/>
    <w:rsid w:val="001E405B"/>
    <w:rsid w:val="001E4069"/>
    <w:rsid w:val="001E406E"/>
    <w:rsid w:val="001E4077"/>
    <w:rsid w:val="001E407E"/>
    <w:rsid w:val="001E40A2"/>
    <w:rsid w:val="001E40C4"/>
    <w:rsid w:val="001E40E4"/>
    <w:rsid w:val="001E40E9"/>
    <w:rsid w:val="001E4199"/>
    <w:rsid w:val="001E419D"/>
    <w:rsid w:val="001E41C2"/>
    <w:rsid w:val="001E41C3"/>
    <w:rsid w:val="001E41DD"/>
    <w:rsid w:val="001E41E9"/>
    <w:rsid w:val="001E41F5"/>
    <w:rsid w:val="001E41F9"/>
    <w:rsid w:val="001E41FA"/>
    <w:rsid w:val="001E4215"/>
    <w:rsid w:val="001E423F"/>
    <w:rsid w:val="001E4252"/>
    <w:rsid w:val="001E4278"/>
    <w:rsid w:val="001E42AE"/>
    <w:rsid w:val="001E42F6"/>
    <w:rsid w:val="001E4317"/>
    <w:rsid w:val="001E431B"/>
    <w:rsid w:val="001E434E"/>
    <w:rsid w:val="001E438B"/>
    <w:rsid w:val="001E43E2"/>
    <w:rsid w:val="001E43E6"/>
    <w:rsid w:val="001E43F1"/>
    <w:rsid w:val="001E43F7"/>
    <w:rsid w:val="001E43FD"/>
    <w:rsid w:val="001E442C"/>
    <w:rsid w:val="001E4473"/>
    <w:rsid w:val="001E4494"/>
    <w:rsid w:val="001E449F"/>
    <w:rsid w:val="001E44C8"/>
    <w:rsid w:val="001E451E"/>
    <w:rsid w:val="001E4526"/>
    <w:rsid w:val="001E452D"/>
    <w:rsid w:val="001E4533"/>
    <w:rsid w:val="001E4573"/>
    <w:rsid w:val="001E4597"/>
    <w:rsid w:val="001E45A1"/>
    <w:rsid w:val="001E45E9"/>
    <w:rsid w:val="001E4604"/>
    <w:rsid w:val="001E462E"/>
    <w:rsid w:val="001E467A"/>
    <w:rsid w:val="001E4683"/>
    <w:rsid w:val="001E46B8"/>
    <w:rsid w:val="001E46BF"/>
    <w:rsid w:val="001E4700"/>
    <w:rsid w:val="001E4701"/>
    <w:rsid w:val="001E4702"/>
    <w:rsid w:val="001E4711"/>
    <w:rsid w:val="001E4719"/>
    <w:rsid w:val="001E471E"/>
    <w:rsid w:val="001E4727"/>
    <w:rsid w:val="001E4736"/>
    <w:rsid w:val="001E474B"/>
    <w:rsid w:val="001E4784"/>
    <w:rsid w:val="001E47A2"/>
    <w:rsid w:val="001E47AF"/>
    <w:rsid w:val="001E47E5"/>
    <w:rsid w:val="001E47E6"/>
    <w:rsid w:val="001E482E"/>
    <w:rsid w:val="001E4831"/>
    <w:rsid w:val="001E483A"/>
    <w:rsid w:val="001E485B"/>
    <w:rsid w:val="001E48C0"/>
    <w:rsid w:val="001E48E6"/>
    <w:rsid w:val="001E48F2"/>
    <w:rsid w:val="001E4909"/>
    <w:rsid w:val="001E4926"/>
    <w:rsid w:val="001E493F"/>
    <w:rsid w:val="001E4963"/>
    <w:rsid w:val="001E4972"/>
    <w:rsid w:val="001E49E2"/>
    <w:rsid w:val="001E4A20"/>
    <w:rsid w:val="001E4A60"/>
    <w:rsid w:val="001E4A67"/>
    <w:rsid w:val="001E4A75"/>
    <w:rsid w:val="001E4A7D"/>
    <w:rsid w:val="001E4A8F"/>
    <w:rsid w:val="001E4A94"/>
    <w:rsid w:val="001E4ADC"/>
    <w:rsid w:val="001E4AE1"/>
    <w:rsid w:val="001E4B00"/>
    <w:rsid w:val="001E4B07"/>
    <w:rsid w:val="001E4B5E"/>
    <w:rsid w:val="001E4B8E"/>
    <w:rsid w:val="001E4B91"/>
    <w:rsid w:val="001E4B9D"/>
    <w:rsid w:val="001E4BA4"/>
    <w:rsid w:val="001E4BA8"/>
    <w:rsid w:val="001E4BAC"/>
    <w:rsid w:val="001E4C08"/>
    <w:rsid w:val="001E4C1B"/>
    <w:rsid w:val="001E4C3F"/>
    <w:rsid w:val="001E4C5C"/>
    <w:rsid w:val="001E4C82"/>
    <w:rsid w:val="001E4CC4"/>
    <w:rsid w:val="001E4CCC"/>
    <w:rsid w:val="001E4CD8"/>
    <w:rsid w:val="001E4CE9"/>
    <w:rsid w:val="001E4D00"/>
    <w:rsid w:val="001E4D29"/>
    <w:rsid w:val="001E4D76"/>
    <w:rsid w:val="001E4D7F"/>
    <w:rsid w:val="001E4D8A"/>
    <w:rsid w:val="001E4D9D"/>
    <w:rsid w:val="001E4DB1"/>
    <w:rsid w:val="001E4DB4"/>
    <w:rsid w:val="001E4DF6"/>
    <w:rsid w:val="001E4E02"/>
    <w:rsid w:val="001E4E07"/>
    <w:rsid w:val="001E4E3D"/>
    <w:rsid w:val="001E4E46"/>
    <w:rsid w:val="001E4E47"/>
    <w:rsid w:val="001E4E53"/>
    <w:rsid w:val="001E4E91"/>
    <w:rsid w:val="001E4E92"/>
    <w:rsid w:val="001E4E9A"/>
    <w:rsid w:val="001E4E9F"/>
    <w:rsid w:val="001E4EB9"/>
    <w:rsid w:val="001E4EC7"/>
    <w:rsid w:val="001E4ECA"/>
    <w:rsid w:val="001E4EEC"/>
    <w:rsid w:val="001E4F26"/>
    <w:rsid w:val="001E4F4E"/>
    <w:rsid w:val="001E4F57"/>
    <w:rsid w:val="001E4F78"/>
    <w:rsid w:val="001E4FA9"/>
    <w:rsid w:val="001E4FAD"/>
    <w:rsid w:val="001E4FC1"/>
    <w:rsid w:val="001E4FC6"/>
    <w:rsid w:val="001E4FCF"/>
    <w:rsid w:val="001E4FE5"/>
    <w:rsid w:val="001E4FF1"/>
    <w:rsid w:val="001E501D"/>
    <w:rsid w:val="001E5070"/>
    <w:rsid w:val="001E50AC"/>
    <w:rsid w:val="001E50AE"/>
    <w:rsid w:val="001E50CE"/>
    <w:rsid w:val="001E5158"/>
    <w:rsid w:val="001E5166"/>
    <w:rsid w:val="001E5168"/>
    <w:rsid w:val="001E517E"/>
    <w:rsid w:val="001E5191"/>
    <w:rsid w:val="001E51BA"/>
    <w:rsid w:val="001E51E8"/>
    <w:rsid w:val="001E523B"/>
    <w:rsid w:val="001E525B"/>
    <w:rsid w:val="001E5272"/>
    <w:rsid w:val="001E5348"/>
    <w:rsid w:val="001E5361"/>
    <w:rsid w:val="001E536C"/>
    <w:rsid w:val="001E5370"/>
    <w:rsid w:val="001E5378"/>
    <w:rsid w:val="001E53B8"/>
    <w:rsid w:val="001E53C0"/>
    <w:rsid w:val="001E53EA"/>
    <w:rsid w:val="001E53EE"/>
    <w:rsid w:val="001E54A7"/>
    <w:rsid w:val="001E54BF"/>
    <w:rsid w:val="001E54D5"/>
    <w:rsid w:val="001E54E2"/>
    <w:rsid w:val="001E5528"/>
    <w:rsid w:val="001E553C"/>
    <w:rsid w:val="001E5578"/>
    <w:rsid w:val="001E558F"/>
    <w:rsid w:val="001E5595"/>
    <w:rsid w:val="001E55B3"/>
    <w:rsid w:val="001E55FF"/>
    <w:rsid w:val="001E560A"/>
    <w:rsid w:val="001E562A"/>
    <w:rsid w:val="001E5638"/>
    <w:rsid w:val="001E5657"/>
    <w:rsid w:val="001E565E"/>
    <w:rsid w:val="001E566B"/>
    <w:rsid w:val="001E56B2"/>
    <w:rsid w:val="001E56D0"/>
    <w:rsid w:val="001E56D3"/>
    <w:rsid w:val="001E56E9"/>
    <w:rsid w:val="001E5706"/>
    <w:rsid w:val="001E5711"/>
    <w:rsid w:val="001E5715"/>
    <w:rsid w:val="001E571C"/>
    <w:rsid w:val="001E5734"/>
    <w:rsid w:val="001E574E"/>
    <w:rsid w:val="001E5760"/>
    <w:rsid w:val="001E576E"/>
    <w:rsid w:val="001E5783"/>
    <w:rsid w:val="001E57AB"/>
    <w:rsid w:val="001E57B9"/>
    <w:rsid w:val="001E57F3"/>
    <w:rsid w:val="001E5811"/>
    <w:rsid w:val="001E5814"/>
    <w:rsid w:val="001E5841"/>
    <w:rsid w:val="001E5858"/>
    <w:rsid w:val="001E585A"/>
    <w:rsid w:val="001E5883"/>
    <w:rsid w:val="001E58D2"/>
    <w:rsid w:val="001E590A"/>
    <w:rsid w:val="001E5926"/>
    <w:rsid w:val="001E592C"/>
    <w:rsid w:val="001E593B"/>
    <w:rsid w:val="001E5959"/>
    <w:rsid w:val="001E5962"/>
    <w:rsid w:val="001E597A"/>
    <w:rsid w:val="001E598D"/>
    <w:rsid w:val="001E59CC"/>
    <w:rsid w:val="001E59F3"/>
    <w:rsid w:val="001E5A16"/>
    <w:rsid w:val="001E5A47"/>
    <w:rsid w:val="001E5A6E"/>
    <w:rsid w:val="001E5A94"/>
    <w:rsid w:val="001E5AAA"/>
    <w:rsid w:val="001E5AC9"/>
    <w:rsid w:val="001E5AF5"/>
    <w:rsid w:val="001E5AFD"/>
    <w:rsid w:val="001E5B00"/>
    <w:rsid w:val="001E5B48"/>
    <w:rsid w:val="001E5B4F"/>
    <w:rsid w:val="001E5BBA"/>
    <w:rsid w:val="001E5BC6"/>
    <w:rsid w:val="001E5BD7"/>
    <w:rsid w:val="001E5BF5"/>
    <w:rsid w:val="001E5C04"/>
    <w:rsid w:val="001E5C1A"/>
    <w:rsid w:val="001E5C2A"/>
    <w:rsid w:val="001E5C41"/>
    <w:rsid w:val="001E5C5C"/>
    <w:rsid w:val="001E5CAF"/>
    <w:rsid w:val="001E5CB0"/>
    <w:rsid w:val="001E5CEE"/>
    <w:rsid w:val="001E5D0E"/>
    <w:rsid w:val="001E5D18"/>
    <w:rsid w:val="001E5D2B"/>
    <w:rsid w:val="001E5D4D"/>
    <w:rsid w:val="001E5D67"/>
    <w:rsid w:val="001E5D9D"/>
    <w:rsid w:val="001E5DC6"/>
    <w:rsid w:val="001E5DD0"/>
    <w:rsid w:val="001E5DE3"/>
    <w:rsid w:val="001E5DEF"/>
    <w:rsid w:val="001E5E02"/>
    <w:rsid w:val="001E5EB8"/>
    <w:rsid w:val="001E5EBF"/>
    <w:rsid w:val="001E5EC9"/>
    <w:rsid w:val="001E5EEF"/>
    <w:rsid w:val="001E5F17"/>
    <w:rsid w:val="001E5F4C"/>
    <w:rsid w:val="001E5F7B"/>
    <w:rsid w:val="001E5FA2"/>
    <w:rsid w:val="001E5FDE"/>
    <w:rsid w:val="001E5FF5"/>
    <w:rsid w:val="001E6003"/>
    <w:rsid w:val="001E6036"/>
    <w:rsid w:val="001E6079"/>
    <w:rsid w:val="001E607A"/>
    <w:rsid w:val="001E6099"/>
    <w:rsid w:val="001E60CB"/>
    <w:rsid w:val="001E60EC"/>
    <w:rsid w:val="001E611A"/>
    <w:rsid w:val="001E6127"/>
    <w:rsid w:val="001E612C"/>
    <w:rsid w:val="001E6164"/>
    <w:rsid w:val="001E61A1"/>
    <w:rsid w:val="001E61A3"/>
    <w:rsid w:val="001E61B4"/>
    <w:rsid w:val="001E61EA"/>
    <w:rsid w:val="001E61F0"/>
    <w:rsid w:val="001E61F8"/>
    <w:rsid w:val="001E6247"/>
    <w:rsid w:val="001E624F"/>
    <w:rsid w:val="001E6262"/>
    <w:rsid w:val="001E628A"/>
    <w:rsid w:val="001E628C"/>
    <w:rsid w:val="001E62A0"/>
    <w:rsid w:val="001E62B5"/>
    <w:rsid w:val="001E62D4"/>
    <w:rsid w:val="001E62DE"/>
    <w:rsid w:val="001E62E3"/>
    <w:rsid w:val="001E62FF"/>
    <w:rsid w:val="001E630C"/>
    <w:rsid w:val="001E6334"/>
    <w:rsid w:val="001E6338"/>
    <w:rsid w:val="001E634B"/>
    <w:rsid w:val="001E634F"/>
    <w:rsid w:val="001E638F"/>
    <w:rsid w:val="001E63CE"/>
    <w:rsid w:val="001E63D8"/>
    <w:rsid w:val="001E63E0"/>
    <w:rsid w:val="001E6404"/>
    <w:rsid w:val="001E640C"/>
    <w:rsid w:val="001E6427"/>
    <w:rsid w:val="001E6435"/>
    <w:rsid w:val="001E645F"/>
    <w:rsid w:val="001E6474"/>
    <w:rsid w:val="001E647B"/>
    <w:rsid w:val="001E6497"/>
    <w:rsid w:val="001E64A3"/>
    <w:rsid w:val="001E64B0"/>
    <w:rsid w:val="001E64B6"/>
    <w:rsid w:val="001E64CB"/>
    <w:rsid w:val="001E64D6"/>
    <w:rsid w:val="001E64DA"/>
    <w:rsid w:val="001E64F7"/>
    <w:rsid w:val="001E6521"/>
    <w:rsid w:val="001E652C"/>
    <w:rsid w:val="001E656E"/>
    <w:rsid w:val="001E6581"/>
    <w:rsid w:val="001E6594"/>
    <w:rsid w:val="001E65C9"/>
    <w:rsid w:val="001E65F2"/>
    <w:rsid w:val="001E65F7"/>
    <w:rsid w:val="001E65FA"/>
    <w:rsid w:val="001E6606"/>
    <w:rsid w:val="001E666A"/>
    <w:rsid w:val="001E666C"/>
    <w:rsid w:val="001E668F"/>
    <w:rsid w:val="001E66B3"/>
    <w:rsid w:val="001E66CD"/>
    <w:rsid w:val="001E66CF"/>
    <w:rsid w:val="001E66DF"/>
    <w:rsid w:val="001E670A"/>
    <w:rsid w:val="001E674B"/>
    <w:rsid w:val="001E674E"/>
    <w:rsid w:val="001E675F"/>
    <w:rsid w:val="001E6765"/>
    <w:rsid w:val="001E6777"/>
    <w:rsid w:val="001E6778"/>
    <w:rsid w:val="001E67A8"/>
    <w:rsid w:val="001E67B8"/>
    <w:rsid w:val="001E67BF"/>
    <w:rsid w:val="001E67EF"/>
    <w:rsid w:val="001E6833"/>
    <w:rsid w:val="001E6848"/>
    <w:rsid w:val="001E6894"/>
    <w:rsid w:val="001E68A2"/>
    <w:rsid w:val="001E68F4"/>
    <w:rsid w:val="001E690F"/>
    <w:rsid w:val="001E6927"/>
    <w:rsid w:val="001E6945"/>
    <w:rsid w:val="001E6985"/>
    <w:rsid w:val="001E6987"/>
    <w:rsid w:val="001E698C"/>
    <w:rsid w:val="001E69B5"/>
    <w:rsid w:val="001E69B9"/>
    <w:rsid w:val="001E69C7"/>
    <w:rsid w:val="001E69DB"/>
    <w:rsid w:val="001E6A00"/>
    <w:rsid w:val="001E6A02"/>
    <w:rsid w:val="001E6A3A"/>
    <w:rsid w:val="001E6A3F"/>
    <w:rsid w:val="001E6A4A"/>
    <w:rsid w:val="001E6A4E"/>
    <w:rsid w:val="001E6A69"/>
    <w:rsid w:val="001E6A93"/>
    <w:rsid w:val="001E6AB4"/>
    <w:rsid w:val="001E6AB7"/>
    <w:rsid w:val="001E6ABE"/>
    <w:rsid w:val="001E6AC3"/>
    <w:rsid w:val="001E6B0C"/>
    <w:rsid w:val="001E6B29"/>
    <w:rsid w:val="001E6B88"/>
    <w:rsid w:val="001E6BC8"/>
    <w:rsid w:val="001E6BDE"/>
    <w:rsid w:val="001E6BEF"/>
    <w:rsid w:val="001E6C07"/>
    <w:rsid w:val="001E6C64"/>
    <w:rsid w:val="001E6C86"/>
    <w:rsid w:val="001E6CB0"/>
    <w:rsid w:val="001E6CD3"/>
    <w:rsid w:val="001E6CD9"/>
    <w:rsid w:val="001E6CFC"/>
    <w:rsid w:val="001E6D0E"/>
    <w:rsid w:val="001E6D17"/>
    <w:rsid w:val="001E6D22"/>
    <w:rsid w:val="001E6D32"/>
    <w:rsid w:val="001E6D5C"/>
    <w:rsid w:val="001E6D80"/>
    <w:rsid w:val="001E6D82"/>
    <w:rsid w:val="001E6D8C"/>
    <w:rsid w:val="001E6DB3"/>
    <w:rsid w:val="001E6DC1"/>
    <w:rsid w:val="001E6DD0"/>
    <w:rsid w:val="001E6DE2"/>
    <w:rsid w:val="001E6DF0"/>
    <w:rsid w:val="001E6E1A"/>
    <w:rsid w:val="001E6E3D"/>
    <w:rsid w:val="001E6E4F"/>
    <w:rsid w:val="001E6EB5"/>
    <w:rsid w:val="001E6EB7"/>
    <w:rsid w:val="001E6EB8"/>
    <w:rsid w:val="001E6ED2"/>
    <w:rsid w:val="001E6EEC"/>
    <w:rsid w:val="001E6F0A"/>
    <w:rsid w:val="001E6F23"/>
    <w:rsid w:val="001E6F69"/>
    <w:rsid w:val="001E6F6E"/>
    <w:rsid w:val="001E6F77"/>
    <w:rsid w:val="001E6F79"/>
    <w:rsid w:val="001E6F8C"/>
    <w:rsid w:val="001E6FA7"/>
    <w:rsid w:val="001E6FEE"/>
    <w:rsid w:val="001E700C"/>
    <w:rsid w:val="001E700D"/>
    <w:rsid w:val="001E7057"/>
    <w:rsid w:val="001E7064"/>
    <w:rsid w:val="001E7077"/>
    <w:rsid w:val="001E70A1"/>
    <w:rsid w:val="001E70A3"/>
    <w:rsid w:val="001E70D5"/>
    <w:rsid w:val="001E70E1"/>
    <w:rsid w:val="001E70F6"/>
    <w:rsid w:val="001E710C"/>
    <w:rsid w:val="001E7112"/>
    <w:rsid w:val="001E7149"/>
    <w:rsid w:val="001E71A4"/>
    <w:rsid w:val="001E71CC"/>
    <w:rsid w:val="001E71EF"/>
    <w:rsid w:val="001E7207"/>
    <w:rsid w:val="001E723C"/>
    <w:rsid w:val="001E725B"/>
    <w:rsid w:val="001E7261"/>
    <w:rsid w:val="001E726F"/>
    <w:rsid w:val="001E72A6"/>
    <w:rsid w:val="001E72AD"/>
    <w:rsid w:val="001E72C7"/>
    <w:rsid w:val="001E72D2"/>
    <w:rsid w:val="001E72F0"/>
    <w:rsid w:val="001E72F7"/>
    <w:rsid w:val="001E730D"/>
    <w:rsid w:val="001E7310"/>
    <w:rsid w:val="001E7350"/>
    <w:rsid w:val="001E7353"/>
    <w:rsid w:val="001E7354"/>
    <w:rsid w:val="001E7356"/>
    <w:rsid w:val="001E7384"/>
    <w:rsid w:val="001E73D7"/>
    <w:rsid w:val="001E73DB"/>
    <w:rsid w:val="001E73DE"/>
    <w:rsid w:val="001E73EB"/>
    <w:rsid w:val="001E73F5"/>
    <w:rsid w:val="001E73F6"/>
    <w:rsid w:val="001E73FE"/>
    <w:rsid w:val="001E744E"/>
    <w:rsid w:val="001E744F"/>
    <w:rsid w:val="001E745D"/>
    <w:rsid w:val="001E7481"/>
    <w:rsid w:val="001E74AD"/>
    <w:rsid w:val="001E74CE"/>
    <w:rsid w:val="001E74D5"/>
    <w:rsid w:val="001E74DC"/>
    <w:rsid w:val="001E750F"/>
    <w:rsid w:val="001E7514"/>
    <w:rsid w:val="001E7517"/>
    <w:rsid w:val="001E7520"/>
    <w:rsid w:val="001E75A1"/>
    <w:rsid w:val="001E75A6"/>
    <w:rsid w:val="001E75E4"/>
    <w:rsid w:val="001E75F4"/>
    <w:rsid w:val="001E7651"/>
    <w:rsid w:val="001E7686"/>
    <w:rsid w:val="001E768C"/>
    <w:rsid w:val="001E76B5"/>
    <w:rsid w:val="001E76B7"/>
    <w:rsid w:val="001E76B8"/>
    <w:rsid w:val="001E76C8"/>
    <w:rsid w:val="001E76D3"/>
    <w:rsid w:val="001E76D4"/>
    <w:rsid w:val="001E76F8"/>
    <w:rsid w:val="001E76FA"/>
    <w:rsid w:val="001E770D"/>
    <w:rsid w:val="001E7727"/>
    <w:rsid w:val="001E775E"/>
    <w:rsid w:val="001E7768"/>
    <w:rsid w:val="001E7772"/>
    <w:rsid w:val="001E7778"/>
    <w:rsid w:val="001E7789"/>
    <w:rsid w:val="001E77AF"/>
    <w:rsid w:val="001E77C3"/>
    <w:rsid w:val="001E77D3"/>
    <w:rsid w:val="001E780E"/>
    <w:rsid w:val="001E7826"/>
    <w:rsid w:val="001E7841"/>
    <w:rsid w:val="001E7882"/>
    <w:rsid w:val="001E78B4"/>
    <w:rsid w:val="001E78E1"/>
    <w:rsid w:val="001E7910"/>
    <w:rsid w:val="001E7918"/>
    <w:rsid w:val="001E7931"/>
    <w:rsid w:val="001E794D"/>
    <w:rsid w:val="001E7955"/>
    <w:rsid w:val="001E796C"/>
    <w:rsid w:val="001E7979"/>
    <w:rsid w:val="001E797C"/>
    <w:rsid w:val="001E7980"/>
    <w:rsid w:val="001E7984"/>
    <w:rsid w:val="001E799E"/>
    <w:rsid w:val="001E79A8"/>
    <w:rsid w:val="001E79D7"/>
    <w:rsid w:val="001E79D9"/>
    <w:rsid w:val="001E79F3"/>
    <w:rsid w:val="001E7A55"/>
    <w:rsid w:val="001E7A58"/>
    <w:rsid w:val="001E7A5D"/>
    <w:rsid w:val="001E7A91"/>
    <w:rsid w:val="001E7AA0"/>
    <w:rsid w:val="001E7AA7"/>
    <w:rsid w:val="001E7AB0"/>
    <w:rsid w:val="001E7AD4"/>
    <w:rsid w:val="001E7AFB"/>
    <w:rsid w:val="001E7B39"/>
    <w:rsid w:val="001E7B3C"/>
    <w:rsid w:val="001E7B65"/>
    <w:rsid w:val="001E7B8B"/>
    <w:rsid w:val="001E7BB0"/>
    <w:rsid w:val="001E7BE0"/>
    <w:rsid w:val="001E7BF5"/>
    <w:rsid w:val="001E7BF6"/>
    <w:rsid w:val="001E7C0D"/>
    <w:rsid w:val="001E7C2B"/>
    <w:rsid w:val="001E7C2D"/>
    <w:rsid w:val="001E7C58"/>
    <w:rsid w:val="001E7C96"/>
    <w:rsid w:val="001E7C9E"/>
    <w:rsid w:val="001E7CC9"/>
    <w:rsid w:val="001E7D3F"/>
    <w:rsid w:val="001E7D89"/>
    <w:rsid w:val="001E7DAF"/>
    <w:rsid w:val="001E7DED"/>
    <w:rsid w:val="001E7E0B"/>
    <w:rsid w:val="001E7E22"/>
    <w:rsid w:val="001E7E29"/>
    <w:rsid w:val="001E7E5E"/>
    <w:rsid w:val="001E7E64"/>
    <w:rsid w:val="001E7E71"/>
    <w:rsid w:val="001E7E7E"/>
    <w:rsid w:val="001E7E96"/>
    <w:rsid w:val="001E7EB7"/>
    <w:rsid w:val="001E7EB9"/>
    <w:rsid w:val="001E7EC7"/>
    <w:rsid w:val="001E7EDF"/>
    <w:rsid w:val="001E7F26"/>
    <w:rsid w:val="001E7F5B"/>
    <w:rsid w:val="001E7F91"/>
    <w:rsid w:val="001E7F99"/>
    <w:rsid w:val="001E7F9E"/>
    <w:rsid w:val="001E7FEB"/>
    <w:rsid w:val="001F0000"/>
    <w:rsid w:val="001F003F"/>
    <w:rsid w:val="001F005F"/>
    <w:rsid w:val="001F0086"/>
    <w:rsid w:val="001F0090"/>
    <w:rsid w:val="001F0092"/>
    <w:rsid w:val="001F00F8"/>
    <w:rsid w:val="001F00FE"/>
    <w:rsid w:val="001F0123"/>
    <w:rsid w:val="001F012C"/>
    <w:rsid w:val="001F013A"/>
    <w:rsid w:val="001F013D"/>
    <w:rsid w:val="001F014A"/>
    <w:rsid w:val="001F01A2"/>
    <w:rsid w:val="001F01F3"/>
    <w:rsid w:val="001F01FE"/>
    <w:rsid w:val="001F0205"/>
    <w:rsid w:val="001F0227"/>
    <w:rsid w:val="001F023F"/>
    <w:rsid w:val="001F0242"/>
    <w:rsid w:val="001F0261"/>
    <w:rsid w:val="001F0287"/>
    <w:rsid w:val="001F02A4"/>
    <w:rsid w:val="001F02A7"/>
    <w:rsid w:val="001F02BD"/>
    <w:rsid w:val="001F02DF"/>
    <w:rsid w:val="001F02E7"/>
    <w:rsid w:val="001F0332"/>
    <w:rsid w:val="001F0338"/>
    <w:rsid w:val="001F036A"/>
    <w:rsid w:val="001F0397"/>
    <w:rsid w:val="001F03BC"/>
    <w:rsid w:val="001F03D5"/>
    <w:rsid w:val="001F03F0"/>
    <w:rsid w:val="001F0446"/>
    <w:rsid w:val="001F0499"/>
    <w:rsid w:val="001F049D"/>
    <w:rsid w:val="001F0509"/>
    <w:rsid w:val="001F052C"/>
    <w:rsid w:val="001F0534"/>
    <w:rsid w:val="001F055A"/>
    <w:rsid w:val="001F057E"/>
    <w:rsid w:val="001F0589"/>
    <w:rsid w:val="001F0590"/>
    <w:rsid w:val="001F05C1"/>
    <w:rsid w:val="001F060E"/>
    <w:rsid w:val="001F0617"/>
    <w:rsid w:val="001F0653"/>
    <w:rsid w:val="001F0654"/>
    <w:rsid w:val="001F0660"/>
    <w:rsid w:val="001F066D"/>
    <w:rsid w:val="001F0685"/>
    <w:rsid w:val="001F0688"/>
    <w:rsid w:val="001F069C"/>
    <w:rsid w:val="001F069E"/>
    <w:rsid w:val="001F06AA"/>
    <w:rsid w:val="001F06BB"/>
    <w:rsid w:val="001F06E9"/>
    <w:rsid w:val="001F0799"/>
    <w:rsid w:val="001F07CA"/>
    <w:rsid w:val="001F0868"/>
    <w:rsid w:val="001F088B"/>
    <w:rsid w:val="001F08C3"/>
    <w:rsid w:val="001F08E0"/>
    <w:rsid w:val="001F0903"/>
    <w:rsid w:val="001F0927"/>
    <w:rsid w:val="001F092B"/>
    <w:rsid w:val="001F092E"/>
    <w:rsid w:val="001F092F"/>
    <w:rsid w:val="001F0930"/>
    <w:rsid w:val="001F0967"/>
    <w:rsid w:val="001F096D"/>
    <w:rsid w:val="001F097B"/>
    <w:rsid w:val="001F0983"/>
    <w:rsid w:val="001F098F"/>
    <w:rsid w:val="001F0998"/>
    <w:rsid w:val="001F09D2"/>
    <w:rsid w:val="001F09E0"/>
    <w:rsid w:val="001F09F0"/>
    <w:rsid w:val="001F0A0A"/>
    <w:rsid w:val="001F0A1F"/>
    <w:rsid w:val="001F0A52"/>
    <w:rsid w:val="001F0AAB"/>
    <w:rsid w:val="001F0AB8"/>
    <w:rsid w:val="001F0ACC"/>
    <w:rsid w:val="001F0AFE"/>
    <w:rsid w:val="001F0B16"/>
    <w:rsid w:val="001F0B43"/>
    <w:rsid w:val="001F0B89"/>
    <w:rsid w:val="001F0B8C"/>
    <w:rsid w:val="001F0BD7"/>
    <w:rsid w:val="001F0BDA"/>
    <w:rsid w:val="001F0BF0"/>
    <w:rsid w:val="001F0C07"/>
    <w:rsid w:val="001F0C09"/>
    <w:rsid w:val="001F0C0E"/>
    <w:rsid w:val="001F0C11"/>
    <w:rsid w:val="001F0C17"/>
    <w:rsid w:val="001F0C19"/>
    <w:rsid w:val="001F0C59"/>
    <w:rsid w:val="001F0C5A"/>
    <w:rsid w:val="001F0C79"/>
    <w:rsid w:val="001F0C89"/>
    <w:rsid w:val="001F0C8B"/>
    <w:rsid w:val="001F0CA6"/>
    <w:rsid w:val="001F0CAA"/>
    <w:rsid w:val="001F0CB1"/>
    <w:rsid w:val="001F0CC5"/>
    <w:rsid w:val="001F0CE9"/>
    <w:rsid w:val="001F0CF6"/>
    <w:rsid w:val="001F0D2E"/>
    <w:rsid w:val="001F0D53"/>
    <w:rsid w:val="001F0D9A"/>
    <w:rsid w:val="001F0DBA"/>
    <w:rsid w:val="001F0DC1"/>
    <w:rsid w:val="001F0DE7"/>
    <w:rsid w:val="001F0DE9"/>
    <w:rsid w:val="001F0E19"/>
    <w:rsid w:val="001F0E61"/>
    <w:rsid w:val="001F0E75"/>
    <w:rsid w:val="001F0E79"/>
    <w:rsid w:val="001F0E8E"/>
    <w:rsid w:val="001F0EBB"/>
    <w:rsid w:val="001F0EC7"/>
    <w:rsid w:val="001F0ECC"/>
    <w:rsid w:val="001F0EE1"/>
    <w:rsid w:val="001F0EF4"/>
    <w:rsid w:val="001F0F0D"/>
    <w:rsid w:val="001F0F24"/>
    <w:rsid w:val="001F0F69"/>
    <w:rsid w:val="001F0F74"/>
    <w:rsid w:val="001F0FA1"/>
    <w:rsid w:val="001F0FAB"/>
    <w:rsid w:val="001F0FAE"/>
    <w:rsid w:val="001F0FAF"/>
    <w:rsid w:val="001F0FDC"/>
    <w:rsid w:val="001F1005"/>
    <w:rsid w:val="001F101B"/>
    <w:rsid w:val="001F1020"/>
    <w:rsid w:val="001F1029"/>
    <w:rsid w:val="001F1046"/>
    <w:rsid w:val="001F107A"/>
    <w:rsid w:val="001F10A3"/>
    <w:rsid w:val="001F10B5"/>
    <w:rsid w:val="001F10B7"/>
    <w:rsid w:val="001F10F8"/>
    <w:rsid w:val="001F10FD"/>
    <w:rsid w:val="001F1103"/>
    <w:rsid w:val="001F1117"/>
    <w:rsid w:val="001F1153"/>
    <w:rsid w:val="001F115F"/>
    <w:rsid w:val="001F1171"/>
    <w:rsid w:val="001F1185"/>
    <w:rsid w:val="001F119E"/>
    <w:rsid w:val="001F11BA"/>
    <w:rsid w:val="001F11E4"/>
    <w:rsid w:val="001F1214"/>
    <w:rsid w:val="001F121F"/>
    <w:rsid w:val="001F1249"/>
    <w:rsid w:val="001F1282"/>
    <w:rsid w:val="001F12C1"/>
    <w:rsid w:val="001F1305"/>
    <w:rsid w:val="001F131A"/>
    <w:rsid w:val="001F1352"/>
    <w:rsid w:val="001F1382"/>
    <w:rsid w:val="001F1392"/>
    <w:rsid w:val="001F13E5"/>
    <w:rsid w:val="001F13EA"/>
    <w:rsid w:val="001F13FD"/>
    <w:rsid w:val="001F1402"/>
    <w:rsid w:val="001F1405"/>
    <w:rsid w:val="001F141C"/>
    <w:rsid w:val="001F143B"/>
    <w:rsid w:val="001F1461"/>
    <w:rsid w:val="001F1465"/>
    <w:rsid w:val="001F146E"/>
    <w:rsid w:val="001F1486"/>
    <w:rsid w:val="001F14C5"/>
    <w:rsid w:val="001F14DE"/>
    <w:rsid w:val="001F151F"/>
    <w:rsid w:val="001F155F"/>
    <w:rsid w:val="001F1568"/>
    <w:rsid w:val="001F1575"/>
    <w:rsid w:val="001F1588"/>
    <w:rsid w:val="001F158B"/>
    <w:rsid w:val="001F158C"/>
    <w:rsid w:val="001F1596"/>
    <w:rsid w:val="001F15D5"/>
    <w:rsid w:val="001F1603"/>
    <w:rsid w:val="001F1607"/>
    <w:rsid w:val="001F160C"/>
    <w:rsid w:val="001F1621"/>
    <w:rsid w:val="001F1627"/>
    <w:rsid w:val="001F1668"/>
    <w:rsid w:val="001F1703"/>
    <w:rsid w:val="001F1721"/>
    <w:rsid w:val="001F1723"/>
    <w:rsid w:val="001F173A"/>
    <w:rsid w:val="001F1751"/>
    <w:rsid w:val="001F1753"/>
    <w:rsid w:val="001F175B"/>
    <w:rsid w:val="001F17CA"/>
    <w:rsid w:val="001F17DD"/>
    <w:rsid w:val="001F17E6"/>
    <w:rsid w:val="001F17F7"/>
    <w:rsid w:val="001F1816"/>
    <w:rsid w:val="001F181B"/>
    <w:rsid w:val="001F189D"/>
    <w:rsid w:val="001F18AD"/>
    <w:rsid w:val="001F18CC"/>
    <w:rsid w:val="001F192F"/>
    <w:rsid w:val="001F1937"/>
    <w:rsid w:val="001F193A"/>
    <w:rsid w:val="001F1958"/>
    <w:rsid w:val="001F1973"/>
    <w:rsid w:val="001F19C3"/>
    <w:rsid w:val="001F19D3"/>
    <w:rsid w:val="001F19DE"/>
    <w:rsid w:val="001F19E8"/>
    <w:rsid w:val="001F19EA"/>
    <w:rsid w:val="001F1A27"/>
    <w:rsid w:val="001F1A31"/>
    <w:rsid w:val="001F1AA9"/>
    <w:rsid w:val="001F1AB5"/>
    <w:rsid w:val="001F1ABA"/>
    <w:rsid w:val="001F1AC4"/>
    <w:rsid w:val="001F1AD3"/>
    <w:rsid w:val="001F1AD9"/>
    <w:rsid w:val="001F1B04"/>
    <w:rsid w:val="001F1B3C"/>
    <w:rsid w:val="001F1B42"/>
    <w:rsid w:val="001F1B49"/>
    <w:rsid w:val="001F1BC8"/>
    <w:rsid w:val="001F1BFB"/>
    <w:rsid w:val="001F1C04"/>
    <w:rsid w:val="001F1C08"/>
    <w:rsid w:val="001F1C13"/>
    <w:rsid w:val="001F1C31"/>
    <w:rsid w:val="001F1C34"/>
    <w:rsid w:val="001F1C55"/>
    <w:rsid w:val="001F1C67"/>
    <w:rsid w:val="001F1CB6"/>
    <w:rsid w:val="001F1CFA"/>
    <w:rsid w:val="001F1D32"/>
    <w:rsid w:val="001F1D34"/>
    <w:rsid w:val="001F1D3E"/>
    <w:rsid w:val="001F1D59"/>
    <w:rsid w:val="001F1D60"/>
    <w:rsid w:val="001F1D85"/>
    <w:rsid w:val="001F1DAB"/>
    <w:rsid w:val="001F1DB4"/>
    <w:rsid w:val="001F1DD0"/>
    <w:rsid w:val="001F1DD4"/>
    <w:rsid w:val="001F1DDB"/>
    <w:rsid w:val="001F1DE3"/>
    <w:rsid w:val="001F1DF0"/>
    <w:rsid w:val="001F1E05"/>
    <w:rsid w:val="001F1E07"/>
    <w:rsid w:val="001F1E1D"/>
    <w:rsid w:val="001F1E48"/>
    <w:rsid w:val="001F1E99"/>
    <w:rsid w:val="001F1E9A"/>
    <w:rsid w:val="001F1E9B"/>
    <w:rsid w:val="001F1EA9"/>
    <w:rsid w:val="001F1F1D"/>
    <w:rsid w:val="001F1F2D"/>
    <w:rsid w:val="001F1F5F"/>
    <w:rsid w:val="001F1F6F"/>
    <w:rsid w:val="001F1FCD"/>
    <w:rsid w:val="001F1FE7"/>
    <w:rsid w:val="001F2024"/>
    <w:rsid w:val="001F2036"/>
    <w:rsid w:val="001F2041"/>
    <w:rsid w:val="001F207D"/>
    <w:rsid w:val="001F2096"/>
    <w:rsid w:val="001F20AE"/>
    <w:rsid w:val="001F20B2"/>
    <w:rsid w:val="001F20BE"/>
    <w:rsid w:val="001F20F1"/>
    <w:rsid w:val="001F2101"/>
    <w:rsid w:val="001F2114"/>
    <w:rsid w:val="001F212B"/>
    <w:rsid w:val="001F213A"/>
    <w:rsid w:val="001F2141"/>
    <w:rsid w:val="001F2165"/>
    <w:rsid w:val="001F21AA"/>
    <w:rsid w:val="001F21BC"/>
    <w:rsid w:val="001F21E2"/>
    <w:rsid w:val="001F2200"/>
    <w:rsid w:val="001F2206"/>
    <w:rsid w:val="001F221F"/>
    <w:rsid w:val="001F226E"/>
    <w:rsid w:val="001F2297"/>
    <w:rsid w:val="001F2299"/>
    <w:rsid w:val="001F229A"/>
    <w:rsid w:val="001F22A2"/>
    <w:rsid w:val="001F22B9"/>
    <w:rsid w:val="001F22ED"/>
    <w:rsid w:val="001F2308"/>
    <w:rsid w:val="001F230F"/>
    <w:rsid w:val="001F2345"/>
    <w:rsid w:val="001F235F"/>
    <w:rsid w:val="001F239B"/>
    <w:rsid w:val="001F23E4"/>
    <w:rsid w:val="001F244A"/>
    <w:rsid w:val="001F2471"/>
    <w:rsid w:val="001F248E"/>
    <w:rsid w:val="001F24BB"/>
    <w:rsid w:val="001F24CB"/>
    <w:rsid w:val="001F24DB"/>
    <w:rsid w:val="001F24EE"/>
    <w:rsid w:val="001F24F8"/>
    <w:rsid w:val="001F24F9"/>
    <w:rsid w:val="001F24FD"/>
    <w:rsid w:val="001F2503"/>
    <w:rsid w:val="001F253A"/>
    <w:rsid w:val="001F2553"/>
    <w:rsid w:val="001F2555"/>
    <w:rsid w:val="001F2566"/>
    <w:rsid w:val="001F2579"/>
    <w:rsid w:val="001F2597"/>
    <w:rsid w:val="001F259C"/>
    <w:rsid w:val="001F25B1"/>
    <w:rsid w:val="001F25E9"/>
    <w:rsid w:val="001F2614"/>
    <w:rsid w:val="001F2647"/>
    <w:rsid w:val="001F2660"/>
    <w:rsid w:val="001F2678"/>
    <w:rsid w:val="001F2679"/>
    <w:rsid w:val="001F268C"/>
    <w:rsid w:val="001F2694"/>
    <w:rsid w:val="001F26A1"/>
    <w:rsid w:val="001F26A8"/>
    <w:rsid w:val="001F26AD"/>
    <w:rsid w:val="001F26EF"/>
    <w:rsid w:val="001F270D"/>
    <w:rsid w:val="001F2733"/>
    <w:rsid w:val="001F2746"/>
    <w:rsid w:val="001F2748"/>
    <w:rsid w:val="001F2769"/>
    <w:rsid w:val="001F2778"/>
    <w:rsid w:val="001F27A0"/>
    <w:rsid w:val="001F27E8"/>
    <w:rsid w:val="001F2841"/>
    <w:rsid w:val="001F284C"/>
    <w:rsid w:val="001F2883"/>
    <w:rsid w:val="001F28AD"/>
    <w:rsid w:val="001F28B3"/>
    <w:rsid w:val="001F28B5"/>
    <w:rsid w:val="001F28BE"/>
    <w:rsid w:val="001F28CA"/>
    <w:rsid w:val="001F28D2"/>
    <w:rsid w:val="001F2921"/>
    <w:rsid w:val="001F293D"/>
    <w:rsid w:val="001F2952"/>
    <w:rsid w:val="001F2955"/>
    <w:rsid w:val="001F297B"/>
    <w:rsid w:val="001F299C"/>
    <w:rsid w:val="001F29A5"/>
    <w:rsid w:val="001F29B2"/>
    <w:rsid w:val="001F29F8"/>
    <w:rsid w:val="001F2A24"/>
    <w:rsid w:val="001F2A5B"/>
    <w:rsid w:val="001F2A5F"/>
    <w:rsid w:val="001F2A75"/>
    <w:rsid w:val="001F2AB0"/>
    <w:rsid w:val="001F2ACB"/>
    <w:rsid w:val="001F2ACF"/>
    <w:rsid w:val="001F2ADB"/>
    <w:rsid w:val="001F2ADE"/>
    <w:rsid w:val="001F2B01"/>
    <w:rsid w:val="001F2B02"/>
    <w:rsid w:val="001F2B06"/>
    <w:rsid w:val="001F2B9D"/>
    <w:rsid w:val="001F2BA5"/>
    <w:rsid w:val="001F2BA6"/>
    <w:rsid w:val="001F2BAC"/>
    <w:rsid w:val="001F2BBA"/>
    <w:rsid w:val="001F2BCD"/>
    <w:rsid w:val="001F2C02"/>
    <w:rsid w:val="001F2C0B"/>
    <w:rsid w:val="001F2C3B"/>
    <w:rsid w:val="001F2C53"/>
    <w:rsid w:val="001F2C63"/>
    <w:rsid w:val="001F2C81"/>
    <w:rsid w:val="001F2CB2"/>
    <w:rsid w:val="001F2CBB"/>
    <w:rsid w:val="001F2CC4"/>
    <w:rsid w:val="001F2CC8"/>
    <w:rsid w:val="001F2CD6"/>
    <w:rsid w:val="001F2CE4"/>
    <w:rsid w:val="001F2D12"/>
    <w:rsid w:val="001F2D24"/>
    <w:rsid w:val="001F2D29"/>
    <w:rsid w:val="001F2D2C"/>
    <w:rsid w:val="001F2D36"/>
    <w:rsid w:val="001F2D7B"/>
    <w:rsid w:val="001F2D95"/>
    <w:rsid w:val="001F2D9A"/>
    <w:rsid w:val="001F2DA9"/>
    <w:rsid w:val="001F2DB5"/>
    <w:rsid w:val="001F2DB7"/>
    <w:rsid w:val="001F2DC4"/>
    <w:rsid w:val="001F2DE6"/>
    <w:rsid w:val="001F2DE7"/>
    <w:rsid w:val="001F2E0C"/>
    <w:rsid w:val="001F2E1C"/>
    <w:rsid w:val="001F2E33"/>
    <w:rsid w:val="001F2E6C"/>
    <w:rsid w:val="001F2E7F"/>
    <w:rsid w:val="001F2F07"/>
    <w:rsid w:val="001F2F5F"/>
    <w:rsid w:val="001F2F61"/>
    <w:rsid w:val="001F2FB4"/>
    <w:rsid w:val="001F2FC2"/>
    <w:rsid w:val="001F2FD0"/>
    <w:rsid w:val="001F2FE4"/>
    <w:rsid w:val="001F300B"/>
    <w:rsid w:val="001F3034"/>
    <w:rsid w:val="001F3035"/>
    <w:rsid w:val="001F3049"/>
    <w:rsid w:val="001F3067"/>
    <w:rsid w:val="001F3091"/>
    <w:rsid w:val="001F309F"/>
    <w:rsid w:val="001F30A0"/>
    <w:rsid w:val="001F30A5"/>
    <w:rsid w:val="001F30AF"/>
    <w:rsid w:val="001F30C3"/>
    <w:rsid w:val="001F30FD"/>
    <w:rsid w:val="001F3109"/>
    <w:rsid w:val="001F310D"/>
    <w:rsid w:val="001F3119"/>
    <w:rsid w:val="001F3143"/>
    <w:rsid w:val="001F3169"/>
    <w:rsid w:val="001F316F"/>
    <w:rsid w:val="001F31CF"/>
    <w:rsid w:val="001F3237"/>
    <w:rsid w:val="001F324A"/>
    <w:rsid w:val="001F324C"/>
    <w:rsid w:val="001F32E4"/>
    <w:rsid w:val="001F334C"/>
    <w:rsid w:val="001F33A3"/>
    <w:rsid w:val="001F33D8"/>
    <w:rsid w:val="001F340B"/>
    <w:rsid w:val="001F3411"/>
    <w:rsid w:val="001F341A"/>
    <w:rsid w:val="001F342E"/>
    <w:rsid w:val="001F3431"/>
    <w:rsid w:val="001F34C3"/>
    <w:rsid w:val="001F34E1"/>
    <w:rsid w:val="001F351E"/>
    <w:rsid w:val="001F3536"/>
    <w:rsid w:val="001F354E"/>
    <w:rsid w:val="001F355A"/>
    <w:rsid w:val="001F358E"/>
    <w:rsid w:val="001F35C7"/>
    <w:rsid w:val="001F35CE"/>
    <w:rsid w:val="001F35DD"/>
    <w:rsid w:val="001F3602"/>
    <w:rsid w:val="001F3617"/>
    <w:rsid w:val="001F3683"/>
    <w:rsid w:val="001F36A8"/>
    <w:rsid w:val="001F36D3"/>
    <w:rsid w:val="001F36F9"/>
    <w:rsid w:val="001F371C"/>
    <w:rsid w:val="001F3737"/>
    <w:rsid w:val="001F373A"/>
    <w:rsid w:val="001F376F"/>
    <w:rsid w:val="001F377E"/>
    <w:rsid w:val="001F37CA"/>
    <w:rsid w:val="001F37ED"/>
    <w:rsid w:val="001F37FC"/>
    <w:rsid w:val="001F382E"/>
    <w:rsid w:val="001F384D"/>
    <w:rsid w:val="001F3855"/>
    <w:rsid w:val="001F385F"/>
    <w:rsid w:val="001F386A"/>
    <w:rsid w:val="001F389C"/>
    <w:rsid w:val="001F38A5"/>
    <w:rsid w:val="001F38A6"/>
    <w:rsid w:val="001F38E0"/>
    <w:rsid w:val="001F390C"/>
    <w:rsid w:val="001F3922"/>
    <w:rsid w:val="001F3966"/>
    <w:rsid w:val="001F3983"/>
    <w:rsid w:val="001F39A1"/>
    <w:rsid w:val="001F39A3"/>
    <w:rsid w:val="001F39FB"/>
    <w:rsid w:val="001F3A14"/>
    <w:rsid w:val="001F3A73"/>
    <w:rsid w:val="001F3A7B"/>
    <w:rsid w:val="001F3AB4"/>
    <w:rsid w:val="001F3ABE"/>
    <w:rsid w:val="001F3ACD"/>
    <w:rsid w:val="001F3B0A"/>
    <w:rsid w:val="001F3B0F"/>
    <w:rsid w:val="001F3B36"/>
    <w:rsid w:val="001F3B47"/>
    <w:rsid w:val="001F3B64"/>
    <w:rsid w:val="001F3B75"/>
    <w:rsid w:val="001F3BB3"/>
    <w:rsid w:val="001F3BE1"/>
    <w:rsid w:val="001F3BED"/>
    <w:rsid w:val="001F3C3F"/>
    <w:rsid w:val="001F3C8D"/>
    <w:rsid w:val="001F3C91"/>
    <w:rsid w:val="001F3C97"/>
    <w:rsid w:val="001F3CC1"/>
    <w:rsid w:val="001F3CCC"/>
    <w:rsid w:val="001F3CF3"/>
    <w:rsid w:val="001F3D1A"/>
    <w:rsid w:val="001F3D38"/>
    <w:rsid w:val="001F3D75"/>
    <w:rsid w:val="001F3D85"/>
    <w:rsid w:val="001F3D9D"/>
    <w:rsid w:val="001F3DE6"/>
    <w:rsid w:val="001F3DF7"/>
    <w:rsid w:val="001F3E13"/>
    <w:rsid w:val="001F3E42"/>
    <w:rsid w:val="001F3E47"/>
    <w:rsid w:val="001F3E50"/>
    <w:rsid w:val="001F3E6E"/>
    <w:rsid w:val="001F3E85"/>
    <w:rsid w:val="001F3E8E"/>
    <w:rsid w:val="001F3E9B"/>
    <w:rsid w:val="001F3EC3"/>
    <w:rsid w:val="001F3ED3"/>
    <w:rsid w:val="001F3ED5"/>
    <w:rsid w:val="001F3F06"/>
    <w:rsid w:val="001F3F6B"/>
    <w:rsid w:val="001F3F9C"/>
    <w:rsid w:val="001F3FA3"/>
    <w:rsid w:val="001F3FAB"/>
    <w:rsid w:val="001F3FAF"/>
    <w:rsid w:val="001F3FBF"/>
    <w:rsid w:val="001F3FE6"/>
    <w:rsid w:val="001F3FEC"/>
    <w:rsid w:val="001F400A"/>
    <w:rsid w:val="001F4056"/>
    <w:rsid w:val="001F4096"/>
    <w:rsid w:val="001F40B6"/>
    <w:rsid w:val="001F40BA"/>
    <w:rsid w:val="001F40FA"/>
    <w:rsid w:val="001F40FB"/>
    <w:rsid w:val="001F40FC"/>
    <w:rsid w:val="001F40FD"/>
    <w:rsid w:val="001F4110"/>
    <w:rsid w:val="001F417B"/>
    <w:rsid w:val="001F419E"/>
    <w:rsid w:val="001F4202"/>
    <w:rsid w:val="001F4214"/>
    <w:rsid w:val="001F4216"/>
    <w:rsid w:val="001F4220"/>
    <w:rsid w:val="001F4263"/>
    <w:rsid w:val="001F42AF"/>
    <w:rsid w:val="001F42ED"/>
    <w:rsid w:val="001F42F7"/>
    <w:rsid w:val="001F430A"/>
    <w:rsid w:val="001F4324"/>
    <w:rsid w:val="001F4331"/>
    <w:rsid w:val="001F4334"/>
    <w:rsid w:val="001F433E"/>
    <w:rsid w:val="001F437F"/>
    <w:rsid w:val="001F43CB"/>
    <w:rsid w:val="001F4408"/>
    <w:rsid w:val="001F440A"/>
    <w:rsid w:val="001F4423"/>
    <w:rsid w:val="001F4436"/>
    <w:rsid w:val="001F4439"/>
    <w:rsid w:val="001F4448"/>
    <w:rsid w:val="001F4458"/>
    <w:rsid w:val="001F4466"/>
    <w:rsid w:val="001F4479"/>
    <w:rsid w:val="001F4491"/>
    <w:rsid w:val="001F44E4"/>
    <w:rsid w:val="001F450F"/>
    <w:rsid w:val="001F452D"/>
    <w:rsid w:val="001F4547"/>
    <w:rsid w:val="001F457A"/>
    <w:rsid w:val="001F459D"/>
    <w:rsid w:val="001F45F4"/>
    <w:rsid w:val="001F463B"/>
    <w:rsid w:val="001F4653"/>
    <w:rsid w:val="001F4673"/>
    <w:rsid w:val="001F4692"/>
    <w:rsid w:val="001F46D6"/>
    <w:rsid w:val="001F46E1"/>
    <w:rsid w:val="001F46E9"/>
    <w:rsid w:val="001F46F1"/>
    <w:rsid w:val="001F4720"/>
    <w:rsid w:val="001F4725"/>
    <w:rsid w:val="001F4737"/>
    <w:rsid w:val="001F474A"/>
    <w:rsid w:val="001F476C"/>
    <w:rsid w:val="001F479E"/>
    <w:rsid w:val="001F47E2"/>
    <w:rsid w:val="001F47FF"/>
    <w:rsid w:val="001F4822"/>
    <w:rsid w:val="001F482D"/>
    <w:rsid w:val="001F4850"/>
    <w:rsid w:val="001F4878"/>
    <w:rsid w:val="001F4895"/>
    <w:rsid w:val="001F48A3"/>
    <w:rsid w:val="001F48AB"/>
    <w:rsid w:val="001F4900"/>
    <w:rsid w:val="001F491C"/>
    <w:rsid w:val="001F4924"/>
    <w:rsid w:val="001F4946"/>
    <w:rsid w:val="001F4985"/>
    <w:rsid w:val="001F49A6"/>
    <w:rsid w:val="001F49DC"/>
    <w:rsid w:val="001F49F8"/>
    <w:rsid w:val="001F4A04"/>
    <w:rsid w:val="001F4A17"/>
    <w:rsid w:val="001F4A40"/>
    <w:rsid w:val="001F4A56"/>
    <w:rsid w:val="001F4A8C"/>
    <w:rsid w:val="001F4A99"/>
    <w:rsid w:val="001F4AA2"/>
    <w:rsid w:val="001F4AA8"/>
    <w:rsid w:val="001F4ACC"/>
    <w:rsid w:val="001F4B06"/>
    <w:rsid w:val="001F4B09"/>
    <w:rsid w:val="001F4B42"/>
    <w:rsid w:val="001F4B76"/>
    <w:rsid w:val="001F4B87"/>
    <w:rsid w:val="001F4B9C"/>
    <w:rsid w:val="001F4BE8"/>
    <w:rsid w:val="001F4BEC"/>
    <w:rsid w:val="001F4BEF"/>
    <w:rsid w:val="001F4C16"/>
    <w:rsid w:val="001F4C21"/>
    <w:rsid w:val="001F4C30"/>
    <w:rsid w:val="001F4C60"/>
    <w:rsid w:val="001F4CCA"/>
    <w:rsid w:val="001F4D09"/>
    <w:rsid w:val="001F4D22"/>
    <w:rsid w:val="001F4D59"/>
    <w:rsid w:val="001F4D7A"/>
    <w:rsid w:val="001F4E3E"/>
    <w:rsid w:val="001F4E4F"/>
    <w:rsid w:val="001F4E68"/>
    <w:rsid w:val="001F4E85"/>
    <w:rsid w:val="001F4EA7"/>
    <w:rsid w:val="001F4EAF"/>
    <w:rsid w:val="001F4EBC"/>
    <w:rsid w:val="001F4ECF"/>
    <w:rsid w:val="001F4EEF"/>
    <w:rsid w:val="001F4F36"/>
    <w:rsid w:val="001F4F4D"/>
    <w:rsid w:val="001F4F62"/>
    <w:rsid w:val="001F4F7A"/>
    <w:rsid w:val="001F4FD6"/>
    <w:rsid w:val="001F501C"/>
    <w:rsid w:val="001F501F"/>
    <w:rsid w:val="001F5022"/>
    <w:rsid w:val="001F504D"/>
    <w:rsid w:val="001F5087"/>
    <w:rsid w:val="001F5089"/>
    <w:rsid w:val="001F50A4"/>
    <w:rsid w:val="001F50AF"/>
    <w:rsid w:val="001F50B6"/>
    <w:rsid w:val="001F5190"/>
    <w:rsid w:val="001F51A7"/>
    <w:rsid w:val="001F51B6"/>
    <w:rsid w:val="001F522E"/>
    <w:rsid w:val="001F5242"/>
    <w:rsid w:val="001F5248"/>
    <w:rsid w:val="001F5255"/>
    <w:rsid w:val="001F5271"/>
    <w:rsid w:val="001F527A"/>
    <w:rsid w:val="001F528E"/>
    <w:rsid w:val="001F5295"/>
    <w:rsid w:val="001F52AE"/>
    <w:rsid w:val="001F52B1"/>
    <w:rsid w:val="001F52B8"/>
    <w:rsid w:val="001F533E"/>
    <w:rsid w:val="001F5365"/>
    <w:rsid w:val="001F5395"/>
    <w:rsid w:val="001F5396"/>
    <w:rsid w:val="001F53D6"/>
    <w:rsid w:val="001F53DB"/>
    <w:rsid w:val="001F53E3"/>
    <w:rsid w:val="001F53EC"/>
    <w:rsid w:val="001F53F1"/>
    <w:rsid w:val="001F53F6"/>
    <w:rsid w:val="001F540F"/>
    <w:rsid w:val="001F5444"/>
    <w:rsid w:val="001F54BB"/>
    <w:rsid w:val="001F54EF"/>
    <w:rsid w:val="001F552B"/>
    <w:rsid w:val="001F5562"/>
    <w:rsid w:val="001F5588"/>
    <w:rsid w:val="001F55B6"/>
    <w:rsid w:val="001F55F9"/>
    <w:rsid w:val="001F5600"/>
    <w:rsid w:val="001F561E"/>
    <w:rsid w:val="001F5621"/>
    <w:rsid w:val="001F5622"/>
    <w:rsid w:val="001F5633"/>
    <w:rsid w:val="001F566B"/>
    <w:rsid w:val="001F5694"/>
    <w:rsid w:val="001F569D"/>
    <w:rsid w:val="001F56B7"/>
    <w:rsid w:val="001F5726"/>
    <w:rsid w:val="001F5747"/>
    <w:rsid w:val="001F5773"/>
    <w:rsid w:val="001F5796"/>
    <w:rsid w:val="001F5798"/>
    <w:rsid w:val="001F57A8"/>
    <w:rsid w:val="001F57AF"/>
    <w:rsid w:val="001F57C5"/>
    <w:rsid w:val="001F57CF"/>
    <w:rsid w:val="001F57EE"/>
    <w:rsid w:val="001F57F8"/>
    <w:rsid w:val="001F5808"/>
    <w:rsid w:val="001F5843"/>
    <w:rsid w:val="001F588B"/>
    <w:rsid w:val="001F5898"/>
    <w:rsid w:val="001F58D7"/>
    <w:rsid w:val="001F58F4"/>
    <w:rsid w:val="001F5911"/>
    <w:rsid w:val="001F5914"/>
    <w:rsid w:val="001F5919"/>
    <w:rsid w:val="001F596A"/>
    <w:rsid w:val="001F5973"/>
    <w:rsid w:val="001F5988"/>
    <w:rsid w:val="001F5999"/>
    <w:rsid w:val="001F599D"/>
    <w:rsid w:val="001F59B9"/>
    <w:rsid w:val="001F59C1"/>
    <w:rsid w:val="001F59C4"/>
    <w:rsid w:val="001F59FF"/>
    <w:rsid w:val="001F5A02"/>
    <w:rsid w:val="001F5A0A"/>
    <w:rsid w:val="001F5A0C"/>
    <w:rsid w:val="001F5A28"/>
    <w:rsid w:val="001F5AF1"/>
    <w:rsid w:val="001F5AF7"/>
    <w:rsid w:val="001F5B01"/>
    <w:rsid w:val="001F5B32"/>
    <w:rsid w:val="001F5B3D"/>
    <w:rsid w:val="001F5BAA"/>
    <w:rsid w:val="001F5BDA"/>
    <w:rsid w:val="001F5BDD"/>
    <w:rsid w:val="001F5C13"/>
    <w:rsid w:val="001F5C28"/>
    <w:rsid w:val="001F5C46"/>
    <w:rsid w:val="001F5C67"/>
    <w:rsid w:val="001F5CA8"/>
    <w:rsid w:val="001F5CBB"/>
    <w:rsid w:val="001F5CDA"/>
    <w:rsid w:val="001F5CFA"/>
    <w:rsid w:val="001F5D2B"/>
    <w:rsid w:val="001F5D67"/>
    <w:rsid w:val="001F5D89"/>
    <w:rsid w:val="001F5D9E"/>
    <w:rsid w:val="001F5DD1"/>
    <w:rsid w:val="001F5DEC"/>
    <w:rsid w:val="001F5E2C"/>
    <w:rsid w:val="001F5E4C"/>
    <w:rsid w:val="001F5E61"/>
    <w:rsid w:val="001F5E62"/>
    <w:rsid w:val="001F5E63"/>
    <w:rsid w:val="001F5E81"/>
    <w:rsid w:val="001F5E98"/>
    <w:rsid w:val="001F5EBB"/>
    <w:rsid w:val="001F5EDA"/>
    <w:rsid w:val="001F5EF5"/>
    <w:rsid w:val="001F5F1E"/>
    <w:rsid w:val="001F5F70"/>
    <w:rsid w:val="001F5F74"/>
    <w:rsid w:val="001F5FF2"/>
    <w:rsid w:val="001F5FFF"/>
    <w:rsid w:val="001F6005"/>
    <w:rsid w:val="001F601F"/>
    <w:rsid w:val="001F6026"/>
    <w:rsid w:val="001F6028"/>
    <w:rsid w:val="001F6029"/>
    <w:rsid w:val="001F606C"/>
    <w:rsid w:val="001F6081"/>
    <w:rsid w:val="001F6098"/>
    <w:rsid w:val="001F60C1"/>
    <w:rsid w:val="001F60C8"/>
    <w:rsid w:val="001F60ED"/>
    <w:rsid w:val="001F60F1"/>
    <w:rsid w:val="001F611A"/>
    <w:rsid w:val="001F613A"/>
    <w:rsid w:val="001F6143"/>
    <w:rsid w:val="001F6145"/>
    <w:rsid w:val="001F6173"/>
    <w:rsid w:val="001F619E"/>
    <w:rsid w:val="001F61A1"/>
    <w:rsid w:val="001F61A6"/>
    <w:rsid w:val="001F61BE"/>
    <w:rsid w:val="001F6208"/>
    <w:rsid w:val="001F6215"/>
    <w:rsid w:val="001F621C"/>
    <w:rsid w:val="001F6229"/>
    <w:rsid w:val="001F624F"/>
    <w:rsid w:val="001F6255"/>
    <w:rsid w:val="001F62A6"/>
    <w:rsid w:val="001F62C9"/>
    <w:rsid w:val="001F62DF"/>
    <w:rsid w:val="001F62F6"/>
    <w:rsid w:val="001F6317"/>
    <w:rsid w:val="001F6390"/>
    <w:rsid w:val="001F63A3"/>
    <w:rsid w:val="001F63AE"/>
    <w:rsid w:val="001F63B1"/>
    <w:rsid w:val="001F63C5"/>
    <w:rsid w:val="001F63CB"/>
    <w:rsid w:val="001F642E"/>
    <w:rsid w:val="001F6490"/>
    <w:rsid w:val="001F64A9"/>
    <w:rsid w:val="001F64C6"/>
    <w:rsid w:val="001F6580"/>
    <w:rsid w:val="001F65D2"/>
    <w:rsid w:val="001F65F0"/>
    <w:rsid w:val="001F661B"/>
    <w:rsid w:val="001F6620"/>
    <w:rsid w:val="001F6629"/>
    <w:rsid w:val="001F6638"/>
    <w:rsid w:val="001F6640"/>
    <w:rsid w:val="001F6649"/>
    <w:rsid w:val="001F6668"/>
    <w:rsid w:val="001F6677"/>
    <w:rsid w:val="001F6683"/>
    <w:rsid w:val="001F66FA"/>
    <w:rsid w:val="001F6734"/>
    <w:rsid w:val="001F6742"/>
    <w:rsid w:val="001F6747"/>
    <w:rsid w:val="001F6748"/>
    <w:rsid w:val="001F6767"/>
    <w:rsid w:val="001F677D"/>
    <w:rsid w:val="001F6781"/>
    <w:rsid w:val="001F678A"/>
    <w:rsid w:val="001F67C4"/>
    <w:rsid w:val="001F67E0"/>
    <w:rsid w:val="001F67EA"/>
    <w:rsid w:val="001F67FF"/>
    <w:rsid w:val="001F6806"/>
    <w:rsid w:val="001F6818"/>
    <w:rsid w:val="001F681C"/>
    <w:rsid w:val="001F683A"/>
    <w:rsid w:val="001F68A3"/>
    <w:rsid w:val="001F68CA"/>
    <w:rsid w:val="001F6901"/>
    <w:rsid w:val="001F6937"/>
    <w:rsid w:val="001F6997"/>
    <w:rsid w:val="001F69A1"/>
    <w:rsid w:val="001F69B1"/>
    <w:rsid w:val="001F69BE"/>
    <w:rsid w:val="001F69D3"/>
    <w:rsid w:val="001F6A2E"/>
    <w:rsid w:val="001F6A34"/>
    <w:rsid w:val="001F6A4B"/>
    <w:rsid w:val="001F6A76"/>
    <w:rsid w:val="001F6A80"/>
    <w:rsid w:val="001F6A82"/>
    <w:rsid w:val="001F6A88"/>
    <w:rsid w:val="001F6AA0"/>
    <w:rsid w:val="001F6AA7"/>
    <w:rsid w:val="001F6ABB"/>
    <w:rsid w:val="001F6AD6"/>
    <w:rsid w:val="001F6ADD"/>
    <w:rsid w:val="001F6AED"/>
    <w:rsid w:val="001F6AF8"/>
    <w:rsid w:val="001F6B00"/>
    <w:rsid w:val="001F6B01"/>
    <w:rsid w:val="001F6B1A"/>
    <w:rsid w:val="001F6B8F"/>
    <w:rsid w:val="001F6BA3"/>
    <w:rsid w:val="001F6BB8"/>
    <w:rsid w:val="001F6BC0"/>
    <w:rsid w:val="001F6BC5"/>
    <w:rsid w:val="001F6BDA"/>
    <w:rsid w:val="001F6BEF"/>
    <w:rsid w:val="001F6C56"/>
    <w:rsid w:val="001F6C74"/>
    <w:rsid w:val="001F6C76"/>
    <w:rsid w:val="001F6C7E"/>
    <w:rsid w:val="001F6C80"/>
    <w:rsid w:val="001F6C94"/>
    <w:rsid w:val="001F6CAF"/>
    <w:rsid w:val="001F6D25"/>
    <w:rsid w:val="001F6D2A"/>
    <w:rsid w:val="001F6D4E"/>
    <w:rsid w:val="001F6D56"/>
    <w:rsid w:val="001F6D8C"/>
    <w:rsid w:val="001F6D92"/>
    <w:rsid w:val="001F6DB6"/>
    <w:rsid w:val="001F6E01"/>
    <w:rsid w:val="001F6E22"/>
    <w:rsid w:val="001F6E46"/>
    <w:rsid w:val="001F6E56"/>
    <w:rsid w:val="001F6ED3"/>
    <w:rsid w:val="001F6ED5"/>
    <w:rsid w:val="001F6F04"/>
    <w:rsid w:val="001F6F17"/>
    <w:rsid w:val="001F6F1B"/>
    <w:rsid w:val="001F6F44"/>
    <w:rsid w:val="001F6F46"/>
    <w:rsid w:val="001F6F4C"/>
    <w:rsid w:val="001F6F54"/>
    <w:rsid w:val="001F6F57"/>
    <w:rsid w:val="001F6F5E"/>
    <w:rsid w:val="001F6FB6"/>
    <w:rsid w:val="001F6FBD"/>
    <w:rsid w:val="001F6FE7"/>
    <w:rsid w:val="001F6FEE"/>
    <w:rsid w:val="001F7035"/>
    <w:rsid w:val="001F7071"/>
    <w:rsid w:val="001F70A8"/>
    <w:rsid w:val="001F70B8"/>
    <w:rsid w:val="001F70CD"/>
    <w:rsid w:val="001F70EA"/>
    <w:rsid w:val="001F7117"/>
    <w:rsid w:val="001F7123"/>
    <w:rsid w:val="001F7164"/>
    <w:rsid w:val="001F716F"/>
    <w:rsid w:val="001F718A"/>
    <w:rsid w:val="001F71A2"/>
    <w:rsid w:val="001F71D5"/>
    <w:rsid w:val="001F71D7"/>
    <w:rsid w:val="001F71FB"/>
    <w:rsid w:val="001F7203"/>
    <w:rsid w:val="001F7252"/>
    <w:rsid w:val="001F7268"/>
    <w:rsid w:val="001F72A1"/>
    <w:rsid w:val="001F72A2"/>
    <w:rsid w:val="001F72DF"/>
    <w:rsid w:val="001F72F6"/>
    <w:rsid w:val="001F7310"/>
    <w:rsid w:val="001F731C"/>
    <w:rsid w:val="001F7321"/>
    <w:rsid w:val="001F7330"/>
    <w:rsid w:val="001F7344"/>
    <w:rsid w:val="001F7351"/>
    <w:rsid w:val="001F7392"/>
    <w:rsid w:val="001F7398"/>
    <w:rsid w:val="001F739D"/>
    <w:rsid w:val="001F73A9"/>
    <w:rsid w:val="001F73B7"/>
    <w:rsid w:val="001F73BA"/>
    <w:rsid w:val="001F73BC"/>
    <w:rsid w:val="001F73F9"/>
    <w:rsid w:val="001F741E"/>
    <w:rsid w:val="001F7426"/>
    <w:rsid w:val="001F7434"/>
    <w:rsid w:val="001F743D"/>
    <w:rsid w:val="001F7449"/>
    <w:rsid w:val="001F7477"/>
    <w:rsid w:val="001F74D0"/>
    <w:rsid w:val="001F7504"/>
    <w:rsid w:val="001F75A9"/>
    <w:rsid w:val="001F75BD"/>
    <w:rsid w:val="001F75C4"/>
    <w:rsid w:val="001F75D6"/>
    <w:rsid w:val="001F75E7"/>
    <w:rsid w:val="001F75EE"/>
    <w:rsid w:val="001F764C"/>
    <w:rsid w:val="001F7652"/>
    <w:rsid w:val="001F765B"/>
    <w:rsid w:val="001F765F"/>
    <w:rsid w:val="001F767E"/>
    <w:rsid w:val="001F7686"/>
    <w:rsid w:val="001F768D"/>
    <w:rsid w:val="001F76C4"/>
    <w:rsid w:val="001F770F"/>
    <w:rsid w:val="001F7718"/>
    <w:rsid w:val="001F7727"/>
    <w:rsid w:val="001F7773"/>
    <w:rsid w:val="001F778E"/>
    <w:rsid w:val="001F77A5"/>
    <w:rsid w:val="001F77F0"/>
    <w:rsid w:val="001F7804"/>
    <w:rsid w:val="001F782B"/>
    <w:rsid w:val="001F782D"/>
    <w:rsid w:val="001F783C"/>
    <w:rsid w:val="001F784A"/>
    <w:rsid w:val="001F786E"/>
    <w:rsid w:val="001F788B"/>
    <w:rsid w:val="001F78A9"/>
    <w:rsid w:val="001F78AD"/>
    <w:rsid w:val="001F78CF"/>
    <w:rsid w:val="001F78F7"/>
    <w:rsid w:val="001F78FF"/>
    <w:rsid w:val="001F7913"/>
    <w:rsid w:val="001F7917"/>
    <w:rsid w:val="001F794B"/>
    <w:rsid w:val="001F7963"/>
    <w:rsid w:val="001F7965"/>
    <w:rsid w:val="001F797F"/>
    <w:rsid w:val="001F79AD"/>
    <w:rsid w:val="001F79BE"/>
    <w:rsid w:val="001F79C4"/>
    <w:rsid w:val="001F79D6"/>
    <w:rsid w:val="001F79D8"/>
    <w:rsid w:val="001F79E2"/>
    <w:rsid w:val="001F79F1"/>
    <w:rsid w:val="001F7A1D"/>
    <w:rsid w:val="001F7A28"/>
    <w:rsid w:val="001F7A59"/>
    <w:rsid w:val="001F7A5E"/>
    <w:rsid w:val="001F7A6B"/>
    <w:rsid w:val="001F7A92"/>
    <w:rsid w:val="001F7AD9"/>
    <w:rsid w:val="001F7ADB"/>
    <w:rsid w:val="001F7AEF"/>
    <w:rsid w:val="001F7B49"/>
    <w:rsid w:val="001F7B53"/>
    <w:rsid w:val="001F7B5D"/>
    <w:rsid w:val="001F7B69"/>
    <w:rsid w:val="001F7B9A"/>
    <w:rsid w:val="001F7BA5"/>
    <w:rsid w:val="001F7BD1"/>
    <w:rsid w:val="001F7C03"/>
    <w:rsid w:val="001F7C42"/>
    <w:rsid w:val="001F7C62"/>
    <w:rsid w:val="001F7CAA"/>
    <w:rsid w:val="001F7CB1"/>
    <w:rsid w:val="001F7CC9"/>
    <w:rsid w:val="001F7CF7"/>
    <w:rsid w:val="001F7D0F"/>
    <w:rsid w:val="001F7D3C"/>
    <w:rsid w:val="001F7D5C"/>
    <w:rsid w:val="001F7D81"/>
    <w:rsid w:val="001F7D87"/>
    <w:rsid w:val="001F7DAF"/>
    <w:rsid w:val="001F7DC7"/>
    <w:rsid w:val="001F7DF7"/>
    <w:rsid w:val="001F7E28"/>
    <w:rsid w:val="001F7E33"/>
    <w:rsid w:val="001F7E49"/>
    <w:rsid w:val="001F7E4A"/>
    <w:rsid w:val="001F7E74"/>
    <w:rsid w:val="001F7E9C"/>
    <w:rsid w:val="001F7EB2"/>
    <w:rsid w:val="001F7ED7"/>
    <w:rsid w:val="001F7EEE"/>
    <w:rsid w:val="001F7F03"/>
    <w:rsid w:val="001F7F05"/>
    <w:rsid w:val="001F7F19"/>
    <w:rsid w:val="001F7F21"/>
    <w:rsid w:val="001F7F2D"/>
    <w:rsid w:val="001F7F58"/>
    <w:rsid w:val="001F7FB0"/>
    <w:rsid w:val="001F7FD3"/>
    <w:rsid w:val="00200003"/>
    <w:rsid w:val="00200029"/>
    <w:rsid w:val="00200054"/>
    <w:rsid w:val="0020005D"/>
    <w:rsid w:val="0020005E"/>
    <w:rsid w:val="00200071"/>
    <w:rsid w:val="0020007C"/>
    <w:rsid w:val="002000A9"/>
    <w:rsid w:val="00200101"/>
    <w:rsid w:val="00200105"/>
    <w:rsid w:val="00200146"/>
    <w:rsid w:val="00200149"/>
    <w:rsid w:val="00200170"/>
    <w:rsid w:val="0020017E"/>
    <w:rsid w:val="002001CF"/>
    <w:rsid w:val="002001DE"/>
    <w:rsid w:val="002001E7"/>
    <w:rsid w:val="002001FD"/>
    <w:rsid w:val="0020023A"/>
    <w:rsid w:val="0020024D"/>
    <w:rsid w:val="0020024F"/>
    <w:rsid w:val="00200278"/>
    <w:rsid w:val="00200299"/>
    <w:rsid w:val="002002A7"/>
    <w:rsid w:val="002002AF"/>
    <w:rsid w:val="002002B7"/>
    <w:rsid w:val="002002C7"/>
    <w:rsid w:val="00200305"/>
    <w:rsid w:val="00200308"/>
    <w:rsid w:val="00200331"/>
    <w:rsid w:val="00200388"/>
    <w:rsid w:val="0020038E"/>
    <w:rsid w:val="002003C2"/>
    <w:rsid w:val="002003CB"/>
    <w:rsid w:val="002003D7"/>
    <w:rsid w:val="002003F2"/>
    <w:rsid w:val="002003F3"/>
    <w:rsid w:val="00200421"/>
    <w:rsid w:val="00200486"/>
    <w:rsid w:val="0020048C"/>
    <w:rsid w:val="00200496"/>
    <w:rsid w:val="002004B7"/>
    <w:rsid w:val="002004C4"/>
    <w:rsid w:val="0020050B"/>
    <w:rsid w:val="002005A4"/>
    <w:rsid w:val="002005D1"/>
    <w:rsid w:val="00200619"/>
    <w:rsid w:val="0020061B"/>
    <w:rsid w:val="00200631"/>
    <w:rsid w:val="002006B8"/>
    <w:rsid w:val="002006C0"/>
    <w:rsid w:val="002006CC"/>
    <w:rsid w:val="002006D7"/>
    <w:rsid w:val="002006EE"/>
    <w:rsid w:val="002006EF"/>
    <w:rsid w:val="002006F2"/>
    <w:rsid w:val="002006FA"/>
    <w:rsid w:val="00200711"/>
    <w:rsid w:val="00200794"/>
    <w:rsid w:val="00200798"/>
    <w:rsid w:val="00200850"/>
    <w:rsid w:val="00200856"/>
    <w:rsid w:val="00200862"/>
    <w:rsid w:val="002008C3"/>
    <w:rsid w:val="002008E5"/>
    <w:rsid w:val="00200909"/>
    <w:rsid w:val="00200924"/>
    <w:rsid w:val="00200938"/>
    <w:rsid w:val="0020094B"/>
    <w:rsid w:val="00200962"/>
    <w:rsid w:val="00200965"/>
    <w:rsid w:val="0020096B"/>
    <w:rsid w:val="0020098F"/>
    <w:rsid w:val="002009F0"/>
    <w:rsid w:val="00200A08"/>
    <w:rsid w:val="00200A53"/>
    <w:rsid w:val="00200A7F"/>
    <w:rsid w:val="00200AB0"/>
    <w:rsid w:val="00200AB6"/>
    <w:rsid w:val="00200ABD"/>
    <w:rsid w:val="00200ABE"/>
    <w:rsid w:val="00200AFF"/>
    <w:rsid w:val="00200B05"/>
    <w:rsid w:val="00200B2F"/>
    <w:rsid w:val="00200B58"/>
    <w:rsid w:val="00200B6A"/>
    <w:rsid w:val="00200BB2"/>
    <w:rsid w:val="00200BCF"/>
    <w:rsid w:val="00200BE7"/>
    <w:rsid w:val="00200C25"/>
    <w:rsid w:val="00200C2E"/>
    <w:rsid w:val="00200C43"/>
    <w:rsid w:val="00200C69"/>
    <w:rsid w:val="00200C98"/>
    <w:rsid w:val="00200CC1"/>
    <w:rsid w:val="00200CD3"/>
    <w:rsid w:val="00200CEA"/>
    <w:rsid w:val="00200D01"/>
    <w:rsid w:val="00200D02"/>
    <w:rsid w:val="00200D0E"/>
    <w:rsid w:val="00200D12"/>
    <w:rsid w:val="00200D1B"/>
    <w:rsid w:val="00200D31"/>
    <w:rsid w:val="00200D4B"/>
    <w:rsid w:val="00200D86"/>
    <w:rsid w:val="00200D93"/>
    <w:rsid w:val="00200DB8"/>
    <w:rsid w:val="00200DE5"/>
    <w:rsid w:val="00200DFE"/>
    <w:rsid w:val="00200E2D"/>
    <w:rsid w:val="00200E4A"/>
    <w:rsid w:val="00200E4E"/>
    <w:rsid w:val="00200E4F"/>
    <w:rsid w:val="00200E54"/>
    <w:rsid w:val="00200E6F"/>
    <w:rsid w:val="00200E7A"/>
    <w:rsid w:val="00200E91"/>
    <w:rsid w:val="00200E94"/>
    <w:rsid w:val="00200EB4"/>
    <w:rsid w:val="00200EB5"/>
    <w:rsid w:val="00200ECE"/>
    <w:rsid w:val="00200F0D"/>
    <w:rsid w:val="00200F41"/>
    <w:rsid w:val="00200F55"/>
    <w:rsid w:val="00200F6B"/>
    <w:rsid w:val="00200F93"/>
    <w:rsid w:val="00200F99"/>
    <w:rsid w:val="00200FAE"/>
    <w:rsid w:val="00200FB4"/>
    <w:rsid w:val="00200FF9"/>
    <w:rsid w:val="00201019"/>
    <w:rsid w:val="0020104B"/>
    <w:rsid w:val="00201072"/>
    <w:rsid w:val="0020107D"/>
    <w:rsid w:val="00201091"/>
    <w:rsid w:val="002010D3"/>
    <w:rsid w:val="002010D8"/>
    <w:rsid w:val="002010ED"/>
    <w:rsid w:val="00201106"/>
    <w:rsid w:val="00201153"/>
    <w:rsid w:val="00201157"/>
    <w:rsid w:val="00201159"/>
    <w:rsid w:val="002011CA"/>
    <w:rsid w:val="002011D0"/>
    <w:rsid w:val="002011E9"/>
    <w:rsid w:val="002011EA"/>
    <w:rsid w:val="00201236"/>
    <w:rsid w:val="00201243"/>
    <w:rsid w:val="0020124A"/>
    <w:rsid w:val="0020127A"/>
    <w:rsid w:val="0020128C"/>
    <w:rsid w:val="00201295"/>
    <w:rsid w:val="002012C1"/>
    <w:rsid w:val="002012C4"/>
    <w:rsid w:val="002012CE"/>
    <w:rsid w:val="00201310"/>
    <w:rsid w:val="00201321"/>
    <w:rsid w:val="00201351"/>
    <w:rsid w:val="0020138D"/>
    <w:rsid w:val="002013B7"/>
    <w:rsid w:val="002013D5"/>
    <w:rsid w:val="002013D9"/>
    <w:rsid w:val="002013DA"/>
    <w:rsid w:val="002013EC"/>
    <w:rsid w:val="00201404"/>
    <w:rsid w:val="00201422"/>
    <w:rsid w:val="0020142C"/>
    <w:rsid w:val="0020143D"/>
    <w:rsid w:val="00201465"/>
    <w:rsid w:val="00201474"/>
    <w:rsid w:val="002014A0"/>
    <w:rsid w:val="002014EF"/>
    <w:rsid w:val="00201505"/>
    <w:rsid w:val="0020150D"/>
    <w:rsid w:val="00201518"/>
    <w:rsid w:val="0020152A"/>
    <w:rsid w:val="00201550"/>
    <w:rsid w:val="0020156F"/>
    <w:rsid w:val="00201584"/>
    <w:rsid w:val="00201587"/>
    <w:rsid w:val="002015B8"/>
    <w:rsid w:val="002015F5"/>
    <w:rsid w:val="0020160A"/>
    <w:rsid w:val="00201628"/>
    <w:rsid w:val="0020163A"/>
    <w:rsid w:val="0020165A"/>
    <w:rsid w:val="00201662"/>
    <w:rsid w:val="00201665"/>
    <w:rsid w:val="0020166C"/>
    <w:rsid w:val="002016C5"/>
    <w:rsid w:val="002016DB"/>
    <w:rsid w:val="002016E2"/>
    <w:rsid w:val="00201704"/>
    <w:rsid w:val="0020171D"/>
    <w:rsid w:val="0020175B"/>
    <w:rsid w:val="002017C5"/>
    <w:rsid w:val="002017EB"/>
    <w:rsid w:val="00201835"/>
    <w:rsid w:val="0020183E"/>
    <w:rsid w:val="0020184C"/>
    <w:rsid w:val="00201853"/>
    <w:rsid w:val="00201863"/>
    <w:rsid w:val="0020186C"/>
    <w:rsid w:val="002018AE"/>
    <w:rsid w:val="002018B5"/>
    <w:rsid w:val="002018EF"/>
    <w:rsid w:val="00201928"/>
    <w:rsid w:val="00201947"/>
    <w:rsid w:val="00201956"/>
    <w:rsid w:val="0020198D"/>
    <w:rsid w:val="002019C5"/>
    <w:rsid w:val="002019FC"/>
    <w:rsid w:val="00201A1B"/>
    <w:rsid w:val="00201A28"/>
    <w:rsid w:val="00201A48"/>
    <w:rsid w:val="00201A5E"/>
    <w:rsid w:val="00201A73"/>
    <w:rsid w:val="00201A74"/>
    <w:rsid w:val="00201A81"/>
    <w:rsid w:val="00201AA5"/>
    <w:rsid w:val="00201AF8"/>
    <w:rsid w:val="00201AF9"/>
    <w:rsid w:val="00201B16"/>
    <w:rsid w:val="00201B58"/>
    <w:rsid w:val="00201B5F"/>
    <w:rsid w:val="00201B82"/>
    <w:rsid w:val="00201B9F"/>
    <w:rsid w:val="00201BB9"/>
    <w:rsid w:val="00201BBF"/>
    <w:rsid w:val="00201BD0"/>
    <w:rsid w:val="00201BFB"/>
    <w:rsid w:val="00201C04"/>
    <w:rsid w:val="00201C1B"/>
    <w:rsid w:val="00201C32"/>
    <w:rsid w:val="00201C57"/>
    <w:rsid w:val="00201C62"/>
    <w:rsid w:val="00201CBA"/>
    <w:rsid w:val="00201CC1"/>
    <w:rsid w:val="00201D30"/>
    <w:rsid w:val="00201D62"/>
    <w:rsid w:val="00201D69"/>
    <w:rsid w:val="00201D6A"/>
    <w:rsid w:val="00201D7D"/>
    <w:rsid w:val="00201DBA"/>
    <w:rsid w:val="00201DD4"/>
    <w:rsid w:val="00201E02"/>
    <w:rsid w:val="00201E06"/>
    <w:rsid w:val="00201E0D"/>
    <w:rsid w:val="00201E30"/>
    <w:rsid w:val="00201E3F"/>
    <w:rsid w:val="00201E5A"/>
    <w:rsid w:val="00201E67"/>
    <w:rsid w:val="00201E6D"/>
    <w:rsid w:val="00201EE1"/>
    <w:rsid w:val="00201EF4"/>
    <w:rsid w:val="00201F36"/>
    <w:rsid w:val="00201F3E"/>
    <w:rsid w:val="00201F49"/>
    <w:rsid w:val="00201F66"/>
    <w:rsid w:val="00201F84"/>
    <w:rsid w:val="00201FA9"/>
    <w:rsid w:val="00201FAB"/>
    <w:rsid w:val="00201FBE"/>
    <w:rsid w:val="00201FEE"/>
    <w:rsid w:val="00202015"/>
    <w:rsid w:val="0020201C"/>
    <w:rsid w:val="00202020"/>
    <w:rsid w:val="0020203B"/>
    <w:rsid w:val="0020204F"/>
    <w:rsid w:val="002020B7"/>
    <w:rsid w:val="002020E7"/>
    <w:rsid w:val="002020EF"/>
    <w:rsid w:val="00202144"/>
    <w:rsid w:val="00202155"/>
    <w:rsid w:val="00202157"/>
    <w:rsid w:val="00202170"/>
    <w:rsid w:val="00202174"/>
    <w:rsid w:val="00202193"/>
    <w:rsid w:val="002021A1"/>
    <w:rsid w:val="002021FA"/>
    <w:rsid w:val="002021FF"/>
    <w:rsid w:val="00202216"/>
    <w:rsid w:val="0020224E"/>
    <w:rsid w:val="00202299"/>
    <w:rsid w:val="002022A1"/>
    <w:rsid w:val="002022EF"/>
    <w:rsid w:val="002022FC"/>
    <w:rsid w:val="00202300"/>
    <w:rsid w:val="00202324"/>
    <w:rsid w:val="0020232C"/>
    <w:rsid w:val="002023C5"/>
    <w:rsid w:val="002023D2"/>
    <w:rsid w:val="002023D4"/>
    <w:rsid w:val="0020243E"/>
    <w:rsid w:val="00202452"/>
    <w:rsid w:val="00202463"/>
    <w:rsid w:val="00202475"/>
    <w:rsid w:val="002024C3"/>
    <w:rsid w:val="002024CF"/>
    <w:rsid w:val="002024D8"/>
    <w:rsid w:val="002024E6"/>
    <w:rsid w:val="00202537"/>
    <w:rsid w:val="0020253D"/>
    <w:rsid w:val="00202596"/>
    <w:rsid w:val="0020259B"/>
    <w:rsid w:val="002025A1"/>
    <w:rsid w:val="0020260B"/>
    <w:rsid w:val="00202629"/>
    <w:rsid w:val="00202680"/>
    <w:rsid w:val="002026AA"/>
    <w:rsid w:val="002026AC"/>
    <w:rsid w:val="002026B2"/>
    <w:rsid w:val="002026D5"/>
    <w:rsid w:val="002026DE"/>
    <w:rsid w:val="0020271A"/>
    <w:rsid w:val="0020271F"/>
    <w:rsid w:val="0020272E"/>
    <w:rsid w:val="00202734"/>
    <w:rsid w:val="0020278F"/>
    <w:rsid w:val="00202794"/>
    <w:rsid w:val="002027C8"/>
    <w:rsid w:val="00202807"/>
    <w:rsid w:val="0020284B"/>
    <w:rsid w:val="0020286B"/>
    <w:rsid w:val="00202878"/>
    <w:rsid w:val="00202881"/>
    <w:rsid w:val="0020289A"/>
    <w:rsid w:val="0020290E"/>
    <w:rsid w:val="00202931"/>
    <w:rsid w:val="00202951"/>
    <w:rsid w:val="0020297E"/>
    <w:rsid w:val="002029DA"/>
    <w:rsid w:val="00202A08"/>
    <w:rsid w:val="00202A55"/>
    <w:rsid w:val="00202A6C"/>
    <w:rsid w:val="00202A7A"/>
    <w:rsid w:val="00202AA7"/>
    <w:rsid w:val="00202AEB"/>
    <w:rsid w:val="00202AF0"/>
    <w:rsid w:val="00202B1C"/>
    <w:rsid w:val="00202B3A"/>
    <w:rsid w:val="00202B4E"/>
    <w:rsid w:val="00202B5A"/>
    <w:rsid w:val="00202B7E"/>
    <w:rsid w:val="00202BD5"/>
    <w:rsid w:val="00202BDD"/>
    <w:rsid w:val="00202BF1"/>
    <w:rsid w:val="00202C1E"/>
    <w:rsid w:val="00202C45"/>
    <w:rsid w:val="00202C5E"/>
    <w:rsid w:val="00202C61"/>
    <w:rsid w:val="00202C93"/>
    <w:rsid w:val="00202C94"/>
    <w:rsid w:val="00202CA5"/>
    <w:rsid w:val="00202CBF"/>
    <w:rsid w:val="00202CD1"/>
    <w:rsid w:val="00202CD4"/>
    <w:rsid w:val="00202CD7"/>
    <w:rsid w:val="00202D0F"/>
    <w:rsid w:val="00202D14"/>
    <w:rsid w:val="00202D2D"/>
    <w:rsid w:val="00202D36"/>
    <w:rsid w:val="00202D5A"/>
    <w:rsid w:val="00202D6B"/>
    <w:rsid w:val="00202D8D"/>
    <w:rsid w:val="00202DAC"/>
    <w:rsid w:val="00202DC4"/>
    <w:rsid w:val="00202DC5"/>
    <w:rsid w:val="00202E07"/>
    <w:rsid w:val="00202E74"/>
    <w:rsid w:val="00202E92"/>
    <w:rsid w:val="00202E95"/>
    <w:rsid w:val="00202ED0"/>
    <w:rsid w:val="00202EF3"/>
    <w:rsid w:val="00202F1B"/>
    <w:rsid w:val="00202F28"/>
    <w:rsid w:val="00202F29"/>
    <w:rsid w:val="00202F3E"/>
    <w:rsid w:val="00202F5E"/>
    <w:rsid w:val="00202F70"/>
    <w:rsid w:val="00202F82"/>
    <w:rsid w:val="00202F93"/>
    <w:rsid w:val="00202FB7"/>
    <w:rsid w:val="00202FD5"/>
    <w:rsid w:val="00202FD9"/>
    <w:rsid w:val="00202FF3"/>
    <w:rsid w:val="00203001"/>
    <w:rsid w:val="00203003"/>
    <w:rsid w:val="0020302D"/>
    <w:rsid w:val="00203033"/>
    <w:rsid w:val="0020306D"/>
    <w:rsid w:val="00203099"/>
    <w:rsid w:val="0020309D"/>
    <w:rsid w:val="0020309E"/>
    <w:rsid w:val="002030D0"/>
    <w:rsid w:val="002030D9"/>
    <w:rsid w:val="002030FC"/>
    <w:rsid w:val="00203130"/>
    <w:rsid w:val="00203166"/>
    <w:rsid w:val="002031BB"/>
    <w:rsid w:val="002031CE"/>
    <w:rsid w:val="002031D5"/>
    <w:rsid w:val="002031F8"/>
    <w:rsid w:val="0020322F"/>
    <w:rsid w:val="00203237"/>
    <w:rsid w:val="0020323F"/>
    <w:rsid w:val="00203241"/>
    <w:rsid w:val="00203248"/>
    <w:rsid w:val="002032A3"/>
    <w:rsid w:val="002032DB"/>
    <w:rsid w:val="00203327"/>
    <w:rsid w:val="00203355"/>
    <w:rsid w:val="002033A0"/>
    <w:rsid w:val="002033B3"/>
    <w:rsid w:val="002033CC"/>
    <w:rsid w:val="002033D4"/>
    <w:rsid w:val="002033D6"/>
    <w:rsid w:val="00203406"/>
    <w:rsid w:val="00203443"/>
    <w:rsid w:val="00203486"/>
    <w:rsid w:val="0020349D"/>
    <w:rsid w:val="002034A8"/>
    <w:rsid w:val="002034D6"/>
    <w:rsid w:val="002034EE"/>
    <w:rsid w:val="00203512"/>
    <w:rsid w:val="00203558"/>
    <w:rsid w:val="00203559"/>
    <w:rsid w:val="0020358C"/>
    <w:rsid w:val="00203596"/>
    <w:rsid w:val="002035BF"/>
    <w:rsid w:val="002035C0"/>
    <w:rsid w:val="002035C4"/>
    <w:rsid w:val="002035DD"/>
    <w:rsid w:val="00203602"/>
    <w:rsid w:val="00203617"/>
    <w:rsid w:val="00203619"/>
    <w:rsid w:val="00203656"/>
    <w:rsid w:val="0020365A"/>
    <w:rsid w:val="00203671"/>
    <w:rsid w:val="002036B2"/>
    <w:rsid w:val="0020376F"/>
    <w:rsid w:val="00203770"/>
    <w:rsid w:val="002037D3"/>
    <w:rsid w:val="00203819"/>
    <w:rsid w:val="00203831"/>
    <w:rsid w:val="00203834"/>
    <w:rsid w:val="0020383E"/>
    <w:rsid w:val="00203847"/>
    <w:rsid w:val="00203849"/>
    <w:rsid w:val="0020388B"/>
    <w:rsid w:val="00203899"/>
    <w:rsid w:val="002038A8"/>
    <w:rsid w:val="002038F6"/>
    <w:rsid w:val="002038FD"/>
    <w:rsid w:val="00203929"/>
    <w:rsid w:val="0020397F"/>
    <w:rsid w:val="0020398B"/>
    <w:rsid w:val="0020398F"/>
    <w:rsid w:val="00203996"/>
    <w:rsid w:val="0020399F"/>
    <w:rsid w:val="002039A3"/>
    <w:rsid w:val="002039B2"/>
    <w:rsid w:val="002039DE"/>
    <w:rsid w:val="002039F0"/>
    <w:rsid w:val="002039FB"/>
    <w:rsid w:val="002039FE"/>
    <w:rsid w:val="00203A00"/>
    <w:rsid w:val="00203A1B"/>
    <w:rsid w:val="00203A20"/>
    <w:rsid w:val="00203A71"/>
    <w:rsid w:val="00203A7D"/>
    <w:rsid w:val="00203A93"/>
    <w:rsid w:val="00203AD5"/>
    <w:rsid w:val="00203AD9"/>
    <w:rsid w:val="00203AFB"/>
    <w:rsid w:val="00203B44"/>
    <w:rsid w:val="00203B7A"/>
    <w:rsid w:val="00203B91"/>
    <w:rsid w:val="00203B94"/>
    <w:rsid w:val="00203B9D"/>
    <w:rsid w:val="00203BBE"/>
    <w:rsid w:val="00203BC1"/>
    <w:rsid w:val="00203C0D"/>
    <w:rsid w:val="00203C33"/>
    <w:rsid w:val="00203C6E"/>
    <w:rsid w:val="00203CC6"/>
    <w:rsid w:val="00203CCD"/>
    <w:rsid w:val="00203CDD"/>
    <w:rsid w:val="00203CE7"/>
    <w:rsid w:val="00203D04"/>
    <w:rsid w:val="00203D3A"/>
    <w:rsid w:val="00203D5C"/>
    <w:rsid w:val="00203DAA"/>
    <w:rsid w:val="00203DC5"/>
    <w:rsid w:val="00203DCF"/>
    <w:rsid w:val="00203E33"/>
    <w:rsid w:val="00203E51"/>
    <w:rsid w:val="00203E72"/>
    <w:rsid w:val="00203E7F"/>
    <w:rsid w:val="00203EE4"/>
    <w:rsid w:val="00203EF2"/>
    <w:rsid w:val="00203EFD"/>
    <w:rsid w:val="00203F03"/>
    <w:rsid w:val="00203F66"/>
    <w:rsid w:val="00203F71"/>
    <w:rsid w:val="00203FA8"/>
    <w:rsid w:val="00203FB5"/>
    <w:rsid w:val="00203FBF"/>
    <w:rsid w:val="00203FE0"/>
    <w:rsid w:val="00203FE6"/>
    <w:rsid w:val="00203FEA"/>
    <w:rsid w:val="00204048"/>
    <w:rsid w:val="002040A8"/>
    <w:rsid w:val="002040B6"/>
    <w:rsid w:val="002040C8"/>
    <w:rsid w:val="002040D2"/>
    <w:rsid w:val="00204115"/>
    <w:rsid w:val="00204128"/>
    <w:rsid w:val="00204140"/>
    <w:rsid w:val="00204141"/>
    <w:rsid w:val="00204158"/>
    <w:rsid w:val="00204190"/>
    <w:rsid w:val="002041A2"/>
    <w:rsid w:val="002041CE"/>
    <w:rsid w:val="002041E9"/>
    <w:rsid w:val="00204208"/>
    <w:rsid w:val="00204216"/>
    <w:rsid w:val="0020421A"/>
    <w:rsid w:val="00204223"/>
    <w:rsid w:val="00204236"/>
    <w:rsid w:val="0020423B"/>
    <w:rsid w:val="00204240"/>
    <w:rsid w:val="00204248"/>
    <w:rsid w:val="00204255"/>
    <w:rsid w:val="00204277"/>
    <w:rsid w:val="00204292"/>
    <w:rsid w:val="002042A8"/>
    <w:rsid w:val="002042B6"/>
    <w:rsid w:val="002042CE"/>
    <w:rsid w:val="002042D7"/>
    <w:rsid w:val="0020430C"/>
    <w:rsid w:val="0020436F"/>
    <w:rsid w:val="00204384"/>
    <w:rsid w:val="00204392"/>
    <w:rsid w:val="00204398"/>
    <w:rsid w:val="002043C8"/>
    <w:rsid w:val="0020440C"/>
    <w:rsid w:val="00204413"/>
    <w:rsid w:val="00204452"/>
    <w:rsid w:val="00204496"/>
    <w:rsid w:val="002044A6"/>
    <w:rsid w:val="002044F0"/>
    <w:rsid w:val="00204555"/>
    <w:rsid w:val="00204585"/>
    <w:rsid w:val="0020459C"/>
    <w:rsid w:val="002045A0"/>
    <w:rsid w:val="002045AA"/>
    <w:rsid w:val="002045D6"/>
    <w:rsid w:val="002045F5"/>
    <w:rsid w:val="00204606"/>
    <w:rsid w:val="0020463C"/>
    <w:rsid w:val="0020467C"/>
    <w:rsid w:val="00204681"/>
    <w:rsid w:val="002046D7"/>
    <w:rsid w:val="002046E4"/>
    <w:rsid w:val="002046E6"/>
    <w:rsid w:val="0020474E"/>
    <w:rsid w:val="00204753"/>
    <w:rsid w:val="00204784"/>
    <w:rsid w:val="00204785"/>
    <w:rsid w:val="002047B4"/>
    <w:rsid w:val="002047CD"/>
    <w:rsid w:val="00204919"/>
    <w:rsid w:val="00204924"/>
    <w:rsid w:val="0020492E"/>
    <w:rsid w:val="00204936"/>
    <w:rsid w:val="00204959"/>
    <w:rsid w:val="0020495D"/>
    <w:rsid w:val="00204972"/>
    <w:rsid w:val="00204991"/>
    <w:rsid w:val="002049AB"/>
    <w:rsid w:val="002049BC"/>
    <w:rsid w:val="002049F5"/>
    <w:rsid w:val="00204A20"/>
    <w:rsid w:val="00204A21"/>
    <w:rsid w:val="00204A2A"/>
    <w:rsid w:val="00204A50"/>
    <w:rsid w:val="00204A51"/>
    <w:rsid w:val="00204A5F"/>
    <w:rsid w:val="00204A63"/>
    <w:rsid w:val="00204A6B"/>
    <w:rsid w:val="00204A98"/>
    <w:rsid w:val="00204AAD"/>
    <w:rsid w:val="00204B0D"/>
    <w:rsid w:val="00204B12"/>
    <w:rsid w:val="00204B2D"/>
    <w:rsid w:val="00204B38"/>
    <w:rsid w:val="00204B5A"/>
    <w:rsid w:val="00204B67"/>
    <w:rsid w:val="00204B77"/>
    <w:rsid w:val="00204B99"/>
    <w:rsid w:val="00204B9A"/>
    <w:rsid w:val="00204B9B"/>
    <w:rsid w:val="00204BCA"/>
    <w:rsid w:val="00204BEC"/>
    <w:rsid w:val="00204C4F"/>
    <w:rsid w:val="00204C5A"/>
    <w:rsid w:val="00204C6A"/>
    <w:rsid w:val="00204C6F"/>
    <w:rsid w:val="00204CB6"/>
    <w:rsid w:val="00204CCA"/>
    <w:rsid w:val="00204CD4"/>
    <w:rsid w:val="00204CE9"/>
    <w:rsid w:val="00204D6A"/>
    <w:rsid w:val="00204D7B"/>
    <w:rsid w:val="00204D80"/>
    <w:rsid w:val="00204DBD"/>
    <w:rsid w:val="00204DD1"/>
    <w:rsid w:val="00204E08"/>
    <w:rsid w:val="00204E77"/>
    <w:rsid w:val="00204EB0"/>
    <w:rsid w:val="00204ED7"/>
    <w:rsid w:val="00204EDD"/>
    <w:rsid w:val="00204F25"/>
    <w:rsid w:val="00204F29"/>
    <w:rsid w:val="00204F41"/>
    <w:rsid w:val="00204F72"/>
    <w:rsid w:val="00204F78"/>
    <w:rsid w:val="00204F7C"/>
    <w:rsid w:val="00204FA1"/>
    <w:rsid w:val="00204FA8"/>
    <w:rsid w:val="00204FE6"/>
    <w:rsid w:val="00204FEA"/>
    <w:rsid w:val="00205030"/>
    <w:rsid w:val="00205032"/>
    <w:rsid w:val="00205038"/>
    <w:rsid w:val="0020503A"/>
    <w:rsid w:val="0020503B"/>
    <w:rsid w:val="0020506A"/>
    <w:rsid w:val="00205088"/>
    <w:rsid w:val="0020509C"/>
    <w:rsid w:val="002050AB"/>
    <w:rsid w:val="002050AF"/>
    <w:rsid w:val="00205120"/>
    <w:rsid w:val="00205137"/>
    <w:rsid w:val="0020514C"/>
    <w:rsid w:val="00205177"/>
    <w:rsid w:val="0020517A"/>
    <w:rsid w:val="0020518E"/>
    <w:rsid w:val="00205199"/>
    <w:rsid w:val="0020519D"/>
    <w:rsid w:val="002051A0"/>
    <w:rsid w:val="002051CF"/>
    <w:rsid w:val="002051D2"/>
    <w:rsid w:val="002051F3"/>
    <w:rsid w:val="00205200"/>
    <w:rsid w:val="0020523E"/>
    <w:rsid w:val="0020523F"/>
    <w:rsid w:val="00205291"/>
    <w:rsid w:val="00205299"/>
    <w:rsid w:val="002052C0"/>
    <w:rsid w:val="002052D0"/>
    <w:rsid w:val="002052D4"/>
    <w:rsid w:val="002052D5"/>
    <w:rsid w:val="002052F4"/>
    <w:rsid w:val="002052FA"/>
    <w:rsid w:val="002052FC"/>
    <w:rsid w:val="00205324"/>
    <w:rsid w:val="00205327"/>
    <w:rsid w:val="0020534D"/>
    <w:rsid w:val="0020537D"/>
    <w:rsid w:val="00205389"/>
    <w:rsid w:val="002053A3"/>
    <w:rsid w:val="002053B0"/>
    <w:rsid w:val="002053DD"/>
    <w:rsid w:val="00205463"/>
    <w:rsid w:val="00205479"/>
    <w:rsid w:val="002054B6"/>
    <w:rsid w:val="002054CA"/>
    <w:rsid w:val="002054D1"/>
    <w:rsid w:val="002054D3"/>
    <w:rsid w:val="002054E2"/>
    <w:rsid w:val="00205517"/>
    <w:rsid w:val="00205525"/>
    <w:rsid w:val="00205538"/>
    <w:rsid w:val="0020553D"/>
    <w:rsid w:val="0020557A"/>
    <w:rsid w:val="00205588"/>
    <w:rsid w:val="0020558A"/>
    <w:rsid w:val="00205593"/>
    <w:rsid w:val="0020559D"/>
    <w:rsid w:val="002055B1"/>
    <w:rsid w:val="002055C5"/>
    <w:rsid w:val="00205613"/>
    <w:rsid w:val="00205624"/>
    <w:rsid w:val="00205628"/>
    <w:rsid w:val="00205641"/>
    <w:rsid w:val="0020565B"/>
    <w:rsid w:val="0020567D"/>
    <w:rsid w:val="002056B9"/>
    <w:rsid w:val="002056BA"/>
    <w:rsid w:val="002056E1"/>
    <w:rsid w:val="002056E4"/>
    <w:rsid w:val="002056E7"/>
    <w:rsid w:val="002056F0"/>
    <w:rsid w:val="002056FE"/>
    <w:rsid w:val="00205742"/>
    <w:rsid w:val="00205791"/>
    <w:rsid w:val="002057C0"/>
    <w:rsid w:val="002057CD"/>
    <w:rsid w:val="002057D4"/>
    <w:rsid w:val="0020581A"/>
    <w:rsid w:val="00205828"/>
    <w:rsid w:val="0020582E"/>
    <w:rsid w:val="0020583F"/>
    <w:rsid w:val="00205851"/>
    <w:rsid w:val="00205853"/>
    <w:rsid w:val="0020585F"/>
    <w:rsid w:val="00205861"/>
    <w:rsid w:val="0020587B"/>
    <w:rsid w:val="00205886"/>
    <w:rsid w:val="00205894"/>
    <w:rsid w:val="002058E9"/>
    <w:rsid w:val="00205916"/>
    <w:rsid w:val="00205929"/>
    <w:rsid w:val="0020593D"/>
    <w:rsid w:val="00205953"/>
    <w:rsid w:val="0020598D"/>
    <w:rsid w:val="0020599E"/>
    <w:rsid w:val="002059DF"/>
    <w:rsid w:val="00205A05"/>
    <w:rsid w:val="00205A0C"/>
    <w:rsid w:val="00205A17"/>
    <w:rsid w:val="00205A57"/>
    <w:rsid w:val="00205A6B"/>
    <w:rsid w:val="00205A97"/>
    <w:rsid w:val="00205AC4"/>
    <w:rsid w:val="00205AFE"/>
    <w:rsid w:val="00205B0D"/>
    <w:rsid w:val="00205B29"/>
    <w:rsid w:val="00205BA9"/>
    <w:rsid w:val="00205BDE"/>
    <w:rsid w:val="00205C02"/>
    <w:rsid w:val="00205C0A"/>
    <w:rsid w:val="00205C56"/>
    <w:rsid w:val="00205C6F"/>
    <w:rsid w:val="00205C77"/>
    <w:rsid w:val="00205C7A"/>
    <w:rsid w:val="00205C95"/>
    <w:rsid w:val="00205CA4"/>
    <w:rsid w:val="00205CAD"/>
    <w:rsid w:val="00205CB3"/>
    <w:rsid w:val="00205CBD"/>
    <w:rsid w:val="00205CBF"/>
    <w:rsid w:val="00205CC0"/>
    <w:rsid w:val="00205D46"/>
    <w:rsid w:val="00205D6B"/>
    <w:rsid w:val="00205D8C"/>
    <w:rsid w:val="00205D93"/>
    <w:rsid w:val="00205E06"/>
    <w:rsid w:val="00205E14"/>
    <w:rsid w:val="00205E1D"/>
    <w:rsid w:val="00205E2C"/>
    <w:rsid w:val="00205E4C"/>
    <w:rsid w:val="00205E4D"/>
    <w:rsid w:val="00205E60"/>
    <w:rsid w:val="00205E88"/>
    <w:rsid w:val="00205EC2"/>
    <w:rsid w:val="00205EE1"/>
    <w:rsid w:val="00205EF8"/>
    <w:rsid w:val="00205F0B"/>
    <w:rsid w:val="00205F0C"/>
    <w:rsid w:val="00205F13"/>
    <w:rsid w:val="00205F1C"/>
    <w:rsid w:val="00205F30"/>
    <w:rsid w:val="00205F47"/>
    <w:rsid w:val="00205F5C"/>
    <w:rsid w:val="00205F5F"/>
    <w:rsid w:val="00205F7C"/>
    <w:rsid w:val="00205F83"/>
    <w:rsid w:val="00205F9A"/>
    <w:rsid w:val="00205FBD"/>
    <w:rsid w:val="00205FE7"/>
    <w:rsid w:val="00205FFA"/>
    <w:rsid w:val="00206012"/>
    <w:rsid w:val="00206015"/>
    <w:rsid w:val="00206027"/>
    <w:rsid w:val="00206028"/>
    <w:rsid w:val="0020604F"/>
    <w:rsid w:val="00206053"/>
    <w:rsid w:val="002060E1"/>
    <w:rsid w:val="0020614F"/>
    <w:rsid w:val="00206169"/>
    <w:rsid w:val="0020616F"/>
    <w:rsid w:val="00206191"/>
    <w:rsid w:val="002061AF"/>
    <w:rsid w:val="002061C9"/>
    <w:rsid w:val="002061E6"/>
    <w:rsid w:val="002061F6"/>
    <w:rsid w:val="0020622E"/>
    <w:rsid w:val="00206258"/>
    <w:rsid w:val="00206284"/>
    <w:rsid w:val="0020630B"/>
    <w:rsid w:val="00206330"/>
    <w:rsid w:val="00206335"/>
    <w:rsid w:val="0020634F"/>
    <w:rsid w:val="00206373"/>
    <w:rsid w:val="00206375"/>
    <w:rsid w:val="00206389"/>
    <w:rsid w:val="002063D6"/>
    <w:rsid w:val="002063FB"/>
    <w:rsid w:val="00206427"/>
    <w:rsid w:val="0020644B"/>
    <w:rsid w:val="0020644D"/>
    <w:rsid w:val="0020647E"/>
    <w:rsid w:val="002064C0"/>
    <w:rsid w:val="002064D3"/>
    <w:rsid w:val="00206506"/>
    <w:rsid w:val="00206510"/>
    <w:rsid w:val="00206513"/>
    <w:rsid w:val="0020651E"/>
    <w:rsid w:val="00206529"/>
    <w:rsid w:val="00206540"/>
    <w:rsid w:val="00206561"/>
    <w:rsid w:val="00206563"/>
    <w:rsid w:val="00206576"/>
    <w:rsid w:val="00206591"/>
    <w:rsid w:val="0020659B"/>
    <w:rsid w:val="002065AE"/>
    <w:rsid w:val="002065B2"/>
    <w:rsid w:val="002065C2"/>
    <w:rsid w:val="002065D5"/>
    <w:rsid w:val="002065FE"/>
    <w:rsid w:val="00206606"/>
    <w:rsid w:val="00206622"/>
    <w:rsid w:val="00206623"/>
    <w:rsid w:val="0020662C"/>
    <w:rsid w:val="0020663D"/>
    <w:rsid w:val="00206650"/>
    <w:rsid w:val="00206651"/>
    <w:rsid w:val="0020668A"/>
    <w:rsid w:val="0020668B"/>
    <w:rsid w:val="002066CA"/>
    <w:rsid w:val="002066E6"/>
    <w:rsid w:val="002066F0"/>
    <w:rsid w:val="00206719"/>
    <w:rsid w:val="00206724"/>
    <w:rsid w:val="0020676D"/>
    <w:rsid w:val="00206783"/>
    <w:rsid w:val="002067C2"/>
    <w:rsid w:val="002067C6"/>
    <w:rsid w:val="002067CD"/>
    <w:rsid w:val="002067D2"/>
    <w:rsid w:val="002067E2"/>
    <w:rsid w:val="002067F7"/>
    <w:rsid w:val="00206824"/>
    <w:rsid w:val="0020685A"/>
    <w:rsid w:val="00206893"/>
    <w:rsid w:val="002068F2"/>
    <w:rsid w:val="00206933"/>
    <w:rsid w:val="0020697F"/>
    <w:rsid w:val="002069A7"/>
    <w:rsid w:val="002069D6"/>
    <w:rsid w:val="002069E1"/>
    <w:rsid w:val="00206A1E"/>
    <w:rsid w:val="00206A4F"/>
    <w:rsid w:val="00206A80"/>
    <w:rsid w:val="00206AAD"/>
    <w:rsid w:val="00206AC3"/>
    <w:rsid w:val="00206B14"/>
    <w:rsid w:val="00206B3D"/>
    <w:rsid w:val="00206B47"/>
    <w:rsid w:val="00206B79"/>
    <w:rsid w:val="00206B81"/>
    <w:rsid w:val="00206B90"/>
    <w:rsid w:val="00206BA1"/>
    <w:rsid w:val="00206BA2"/>
    <w:rsid w:val="00206C1A"/>
    <w:rsid w:val="00206C34"/>
    <w:rsid w:val="00206C5C"/>
    <w:rsid w:val="00206C8C"/>
    <w:rsid w:val="00206CA6"/>
    <w:rsid w:val="00206CBD"/>
    <w:rsid w:val="00206CC2"/>
    <w:rsid w:val="00206CE4"/>
    <w:rsid w:val="00206D1A"/>
    <w:rsid w:val="00206D29"/>
    <w:rsid w:val="00206D37"/>
    <w:rsid w:val="00206D40"/>
    <w:rsid w:val="00206D58"/>
    <w:rsid w:val="00206D59"/>
    <w:rsid w:val="00206D69"/>
    <w:rsid w:val="00206DA6"/>
    <w:rsid w:val="00206DD4"/>
    <w:rsid w:val="00206DDA"/>
    <w:rsid w:val="00206E66"/>
    <w:rsid w:val="00206E67"/>
    <w:rsid w:val="00206E9E"/>
    <w:rsid w:val="00206EAB"/>
    <w:rsid w:val="00206EBF"/>
    <w:rsid w:val="00206ECB"/>
    <w:rsid w:val="00206F23"/>
    <w:rsid w:val="00206F2F"/>
    <w:rsid w:val="00206F3D"/>
    <w:rsid w:val="00206F76"/>
    <w:rsid w:val="00206F83"/>
    <w:rsid w:val="00206F8A"/>
    <w:rsid w:val="00206F93"/>
    <w:rsid w:val="00206FA2"/>
    <w:rsid w:val="00206FA3"/>
    <w:rsid w:val="00206FAB"/>
    <w:rsid w:val="00206FAC"/>
    <w:rsid w:val="00206FC2"/>
    <w:rsid w:val="00206FCF"/>
    <w:rsid w:val="00206FD0"/>
    <w:rsid w:val="00206FE7"/>
    <w:rsid w:val="0020702A"/>
    <w:rsid w:val="0020705D"/>
    <w:rsid w:val="00207061"/>
    <w:rsid w:val="002070CC"/>
    <w:rsid w:val="002070E4"/>
    <w:rsid w:val="002070ED"/>
    <w:rsid w:val="002070FB"/>
    <w:rsid w:val="0020710D"/>
    <w:rsid w:val="0020714C"/>
    <w:rsid w:val="00207154"/>
    <w:rsid w:val="00207165"/>
    <w:rsid w:val="0020716E"/>
    <w:rsid w:val="00207188"/>
    <w:rsid w:val="002071A8"/>
    <w:rsid w:val="002071AA"/>
    <w:rsid w:val="002071C3"/>
    <w:rsid w:val="002071D0"/>
    <w:rsid w:val="002071D8"/>
    <w:rsid w:val="002071D9"/>
    <w:rsid w:val="00207205"/>
    <w:rsid w:val="00207237"/>
    <w:rsid w:val="0020724E"/>
    <w:rsid w:val="00207256"/>
    <w:rsid w:val="00207263"/>
    <w:rsid w:val="0020726A"/>
    <w:rsid w:val="0020727D"/>
    <w:rsid w:val="00207289"/>
    <w:rsid w:val="0020728D"/>
    <w:rsid w:val="0020731C"/>
    <w:rsid w:val="00207322"/>
    <w:rsid w:val="0020735A"/>
    <w:rsid w:val="00207374"/>
    <w:rsid w:val="0020739A"/>
    <w:rsid w:val="002073B4"/>
    <w:rsid w:val="00207417"/>
    <w:rsid w:val="0020741B"/>
    <w:rsid w:val="00207422"/>
    <w:rsid w:val="0020744D"/>
    <w:rsid w:val="00207455"/>
    <w:rsid w:val="00207458"/>
    <w:rsid w:val="0020746C"/>
    <w:rsid w:val="002074C9"/>
    <w:rsid w:val="002074F2"/>
    <w:rsid w:val="002074F5"/>
    <w:rsid w:val="0020750E"/>
    <w:rsid w:val="00207529"/>
    <w:rsid w:val="0020755F"/>
    <w:rsid w:val="00207586"/>
    <w:rsid w:val="002075A7"/>
    <w:rsid w:val="002075BF"/>
    <w:rsid w:val="002075D3"/>
    <w:rsid w:val="002075E3"/>
    <w:rsid w:val="0020762E"/>
    <w:rsid w:val="00207632"/>
    <w:rsid w:val="0020763E"/>
    <w:rsid w:val="00207658"/>
    <w:rsid w:val="00207665"/>
    <w:rsid w:val="0020766E"/>
    <w:rsid w:val="00207672"/>
    <w:rsid w:val="00207695"/>
    <w:rsid w:val="00207722"/>
    <w:rsid w:val="00207751"/>
    <w:rsid w:val="00207755"/>
    <w:rsid w:val="00207787"/>
    <w:rsid w:val="002077FD"/>
    <w:rsid w:val="00207802"/>
    <w:rsid w:val="0020780B"/>
    <w:rsid w:val="00207811"/>
    <w:rsid w:val="00207819"/>
    <w:rsid w:val="00207859"/>
    <w:rsid w:val="00207885"/>
    <w:rsid w:val="0020788D"/>
    <w:rsid w:val="002078AF"/>
    <w:rsid w:val="002078BF"/>
    <w:rsid w:val="002078EE"/>
    <w:rsid w:val="00207906"/>
    <w:rsid w:val="00207975"/>
    <w:rsid w:val="00207985"/>
    <w:rsid w:val="0020799A"/>
    <w:rsid w:val="002079B5"/>
    <w:rsid w:val="002079B9"/>
    <w:rsid w:val="002079BC"/>
    <w:rsid w:val="002079D7"/>
    <w:rsid w:val="00207A02"/>
    <w:rsid w:val="00207A04"/>
    <w:rsid w:val="00207A24"/>
    <w:rsid w:val="00207A2A"/>
    <w:rsid w:val="00207A57"/>
    <w:rsid w:val="00207A7F"/>
    <w:rsid w:val="00207A80"/>
    <w:rsid w:val="00207A92"/>
    <w:rsid w:val="00207A98"/>
    <w:rsid w:val="00207AAF"/>
    <w:rsid w:val="00207AF9"/>
    <w:rsid w:val="00207B03"/>
    <w:rsid w:val="00207B22"/>
    <w:rsid w:val="00207B32"/>
    <w:rsid w:val="00207B52"/>
    <w:rsid w:val="00207B53"/>
    <w:rsid w:val="00207B77"/>
    <w:rsid w:val="00207BA3"/>
    <w:rsid w:val="00207BB7"/>
    <w:rsid w:val="00207BC7"/>
    <w:rsid w:val="00207BCD"/>
    <w:rsid w:val="00207C05"/>
    <w:rsid w:val="00207C27"/>
    <w:rsid w:val="00207C3D"/>
    <w:rsid w:val="00207C75"/>
    <w:rsid w:val="00207C97"/>
    <w:rsid w:val="00207CA0"/>
    <w:rsid w:val="00207CC7"/>
    <w:rsid w:val="00207CD3"/>
    <w:rsid w:val="00207CD8"/>
    <w:rsid w:val="00207CE6"/>
    <w:rsid w:val="00207CFE"/>
    <w:rsid w:val="00207D02"/>
    <w:rsid w:val="00207D04"/>
    <w:rsid w:val="00207D0A"/>
    <w:rsid w:val="00207D16"/>
    <w:rsid w:val="00207D3A"/>
    <w:rsid w:val="00207D63"/>
    <w:rsid w:val="00207DBD"/>
    <w:rsid w:val="00207DCE"/>
    <w:rsid w:val="00207E25"/>
    <w:rsid w:val="00207E35"/>
    <w:rsid w:val="00207E42"/>
    <w:rsid w:val="00207E5D"/>
    <w:rsid w:val="00207E60"/>
    <w:rsid w:val="00207EAD"/>
    <w:rsid w:val="00207F46"/>
    <w:rsid w:val="00207F56"/>
    <w:rsid w:val="00207F7B"/>
    <w:rsid w:val="00207F8F"/>
    <w:rsid w:val="00207FBB"/>
    <w:rsid w:val="00207FC3"/>
    <w:rsid w:val="00207FCB"/>
    <w:rsid w:val="00207FEC"/>
    <w:rsid w:val="00207FF7"/>
    <w:rsid w:val="00207FFD"/>
    <w:rsid w:val="0020B9D6"/>
    <w:rsid w:val="00210011"/>
    <w:rsid w:val="00210024"/>
    <w:rsid w:val="00210063"/>
    <w:rsid w:val="002100D6"/>
    <w:rsid w:val="002100D7"/>
    <w:rsid w:val="002100EB"/>
    <w:rsid w:val="002100F4"/>
    <w:rsid w:val="00210105"/>
    <w:rsid w:val="0021010F"/>
    <w:rsid w:val="00210111"/>
    <w:rsid w:val="0021011C"/>
    <w:rsid w:val="0021012C"/>
    <w:rsid w:val="00210153"/>
    <w:rsid w:val="00210199"/>
    <w:rsid w:val="002101C0"/>
    <w:rsid w:val="002101CA"/>
    <w:rsid w:val="002101D1"/>
    <w:rsid w:val="002101E8"/>
    <w:rsid w:val="002101F1"/>
    <w:rsid w:val="00210209"/>
    <w:rsid w:val="00210217"/>
    <w:rsid w:val="00210240"/>
    <w:rsid w:val="00210260"/>
    <w:rsid w:val="0021028E"/>
    <w:rsid w:val="00210295"/>
    <w:rsid w:val="002102C8"/>
    <w:rsid w:val="002102E6"/>
    <w:rsid w:val="0021036B"/>
    <w:rsid w:val="0021037B"/>
    <w:rsid w:val="0021039D"/>
    <w:rsid w:val="002104B5"/>
    <w:rsid w:val="002104C5"/>
    <w:rsid w:val="002104CE"/>
    <w:rsid w:val="002104D1"/>
    <w:rsid w:val="0021053F"/>
    <w:rsid w:val="00210576"/>
    <w:rsid w:val="002105AA"/>
    <w:rsid w:val="002105AE"/>
    <w:rsid w:val="002105C7"/>
    <w:rsid w:val="002105EE"/>
    <w:rsid w:val="002105FE"/>
    <w:rsid w:val="00210604"/>
    <w:rsid w:val="0021060B"/>
    <w:rsid w:val="00210649"/>
    <w:rsid w:val="00210652"/>
    <w:rsid w:val="00210696"/>
    <w:rsid w:val="002106C3"/>
    <w:rsid w:val="002106DA"/>
    <w:rsid w:val="002106E1"/>
    <w:rsid w:val="0021072B"/>
    <w:rsid w:val="00210755"/>
    <w:rsid w:val="0021075A"/>
    <w:rsid w:val="0021075B"/>
    <w:rsid w:val="00210767"/>
    <w:rsid w:val="0021076B"/>
    <w:rsid w:val="0021078A"/>
    <w:rsid w:val="002107C8"/>
    <w:rsid w:val="002107E2"/>
    <w:rsid w:val="002107F4"/>
    <w:rsid w:val="002107FA"/>
    <w:rsid w:val="00210801"/>
    <w:rsid w:val="00210821"/>
    <w:rsid w:val="00210828"/>
    <w:rsid w:val="00210858"/>
    <w:rsid w:val="00210885"/>
    <w:rsid w:val="00210897"/>
    <w:rsid w:val="002108A4"/>
    <w:rsid w:val="002108B3"/>
    <w:rsid w:val="002108B5"/>
    <w:rsid w:val="002108B9"/>
    <w:rsid w:val="002108DB"/>
    <w:rsid w:val="002108FB"/>
    <w:rsid w:val="00210930"/>
    <w:rsid w:val="00210940"/>
    <w:rsid w:val="0021096B"/>
    <w:rsid w:val="00210974"/>
    <w:rsid w:val="002109DC"/>
    <w:rsid w:val="002109F3"/>
    <w:rsid w:val="00210A03"/>
    <w:rsid w:val="00210A10"/>
    <w:rsid w:val="00210A28"/>
    <w:rsid w:val="00210A39"/>
    <w:rsid w:val="00210A43"/>
    <w:rsid w:val="00210A5F"/>
    <w:rsid w:val="00210A79"/>
    <w:rsid w:val="00210A8A"/>
    <w:rsid w:val="00210AC8"/>
    <w:rsid w:val="00210ACF"/>
    <w:rsid w:val="00210B27"/>
    <w:rsid w:val="00210B5C"/>
    <w:rsid w:val="00210B8E"/>
    <w:rsid w:val="00210C3E"/>
    <w:rsid w:val="00210C4B"/>
    <w:rsid w:val="00210C86"/>
    <w:rsid w:val="00210C89"/>
    <w:rsid w:val="00210C90"/>
    <w:rsid w:val="00210C96"/>
    <w:rsid w:val="00210CB1"/>
    <w:rsid w:val="00210CB5"/>
    <w:rsid w:val="00210CCF"/>
    <w:rsid w:val="00210CD9"/>
    <w:rsid w:val="00210D21"/>
    <w:rsid w:val="00210D3C"/>
    <w:rsid w:val="00210D6B"/>
    <w:rsid w:val="00210D7B"/>
    <w:rsid w:val="00210DB2"/>
    <w:rsid w:val="00210DCE"/>
    <w:rsid w:val="00210DE6"/>
    <w:rsid w:val="00210DEA"/>
    <w:rsid w:val="00210E62"/>
    <w:rsid w:val="00210E79"/>
    <w:rsid w:val="00210E99"/>
    <w:rsid w:val="00210EB2"/>
    <w:rsid w:val="00210EB4"/>
    <w:rsid w:val="00210EB8"/>
    <w:rsid w:val="00210ED8"/>
    <w:rsid w:val="00210F06"/>
    <w:rsid w:val="00210F19"/>
    <w:rsid w:val="00210F3D"/>
    <w:rsid w:val="00210F46"/>
    <w:rsid w:val="00210F5F"/>
    <w:rsid w:val="00210F73"/>
    <w:rsid w:val="00210FAA"/>
    <w:rsid w:val="00210FE1"/>
    <w:rsid w:val="0021100B"/>
    <w:rsid w:val="00211038"/>
    <w:rsid w:val="00211050"/>
    <w:rsid w:val="0021108D"/>
    <w:rsid w:val="0021109C"/>
    <w:rsid w:val="002110FD"/>
    <w:rsid w:val="0021111D"/>
    <w:rsid w:val="00211147"/>
    <w:rsid w:val="0021115A"/>
    <w:rsid w:val="00211170"/>
    <w:rsid w:val="00211187"/>
    <w:rsid w:val="002111B8"/>
    <w:rsid w:val="002111C3"/>
    <w:rsid w:val="002111C9"/>
    <w:rsid w:val="002111D7"/>
    <w:rsid w:val="00211203"/>
    <w:rsid w:val="00211263"/>
    <w:rsid w:val="002112A0"/>
    <w:rsid w:val="002112BF"/>
    <w:rsid w:val="002112F8"/>
    <w:rsid w:val="00211350"/>
    <w:rsid w:val="00211359"/>
    <w:rsid w:val="00211365"/>
    <w:rsid w:val="00211382"/>
    <w:rsid w:val="0021138A"/>
    <w:rsid w:val="002113DE"/>
    <w:rsid w:val="00211410"/>
    <w:rsid w:val="0021143B"/>
    <w:rsid w:val="0021143C"/>
    <w:rsid w:val="00211445"/>
    <w:rsid w:val="0021144F"/>
    <w:rsid w:val="00211466"/>
    <w:rsid w:val="0021147B"/>
    <w:rsid w:val="002114B7"/>
    <w:rsid w:val="002114CA"/>
    <w:rsid w:val="00211507"/>
    <w:rsid w:val="0021152E"/>
    <w:rsid w:val="00211530"/>
    <w:rsid w:val="0021153A"/>
    <w:rsid w:val="0021156D"/>
    <w:rsid w:val="00211574"/>
    <w:rsid w:val="0021158E"/>
    <w:rsid w:val="0021158F"/>
    <w:rsid w:val="00211594"/>
    <w:rsid w:val="002115DE"/>
    <w:rsid w:val="00211675"/>
    <w:rsid w:val="0021167F"/>
    <w:rsid w:val="002116D4"/>
    <w:rsid w:val="002116EE"/>
    <w:rsid w:val="0021170F"/>
    <w:rsid w:val="00211718"/>
    <w:rsid w:val="0021171C"/>
    <w:rsid w:val="00211734"/>
    <w:rsid w:val="00211756"/>
    <w:rsid w:val="00211766"/>
    <w:rsid w:val="002117A9"/>
    <w:rsid w:val="002117E2"/>
    <w:rsid w:val="002117F8"/>
    <w:rsid w:val="00211809"/>
    <w:rsid w:val="0021180D"/>
    <w:rsid w:val="00211824"/>
    <w:rsid w:val="0021182D"/>
    <w:rsid w:val="00211830"/>
    <w:rsid w:val="00211844"/>
    <w:rsid w:val="00211881"/>
    <w:rsid w:val="0021188D"/>
    <w:rsid w:val="0021189B"/>
    <w:rsid w:val="002118B0"/>
    <w:rsid w:val="002118C6"/>
    <w:rsid w:val="002118CB"/>
    <w:rsid w:val="002118D9"/>
    <w:rsid w:val="002118FD"/>
    <w:rsid w:val="00211903"/>
    <w:rsid w:val="0021190F"/>
    <w:rsid w:val="00211933"/>
    <w:rsid w:val="00211942"/>
    <w:rsid w:val="00211948"/>
    <w:rsid w:val="0021197D"/>
    <w:rsid w:val="0021198C"/>
    <w:rsid w:val="00211997"/>
    <w:rsid w:val="002119C1"/>
    <w:rsid w:val="002119C7"/>
    <w:rsid w:val="002119CC"/>
    <w:rsid w:val="002119D7"/>
    <w:rsid w:val="002119E1"/>
    <w:rsid w:val="002119F8"/>
    <w:rsid w:val="00211A57"/>
    <w:rsid w:val="00211A5E"/>
    <w:rsid w:val="00211A96"/>
    <w:rsid w:val="00211AC4"/>
    <w:rsid w:val="00211AEB"/>
    <w:rsid w:val="00211AF1"/>
    <w:rsid w:val="00211B20"/>
    <w:rsid w:val="00211B59"/>
    <w:rsid w:val="00211B95"/>
    <w:rsid w:val="00211BDA"/>
    <w:rsid w:val="00211C38"/>
    <w:rsid w:val="00211C52"/>
    <w:rsid w:val="00211C59"/>
    <w:rsid w:val="00211C94"/>
    <w:rsid w:val="00211C9E"/>
    <w:rsid w:val="00211CA2"/>
    <w:rsid w:val="00211CA8"/>
    <w:rsid w:val="00211CBB"/>
    <w:rsid w:val="00211CD6"/>
    <w:rsid w:val="00211D01"/>
    <w:rsid w:val="00211D31"/>
    <w:rsid w:val="00211D5F"/>
    <w:rsid w:val="00211D77"/>
    <w:rsid w:val="00211DA6"/>
    <w:rsid w:val="00211DFC"/>
    <w:rsid w:val="00211DFD"/>
    <w:rsid w:val="00211E59"/>
    <w:rsid w:val="00211E76"/>
    <w:rsid w:val="00211E9C"/>
    <w:rsid w:val="00211EC9"/>
    <w:rsid w:val="00211EE1"/>
    <w:rsid w:val="00211F1F"/>
    <w:rsid w:val="00211F72"/>
    <w:rsid w:val="00211F87"/>
    <w:rsid w:val="00211F8D"/>
    <w:rsid w:val="00211FF3"/>
    <w:rsid w:val="0021202B"/>
    <w:rsid w:val="00212048"/>
    <w:rsid w:val="0021209D"/>
    <w:rsid w:val="002120E4"/>
    <w:rsid w:val="002120ED"/>
    <w:rsid w:val="0021211B"/>
    <w:rsid w:val="00212129"/>
    <w:rsid w:val="00212134"/>
    <w:rsid w:val="00212135"/>
    <w:rsid w:val="00212154"/>
    <w:rsid w:val="00212158"/>
    <w:rsid w:val="0021216E"/>
    <w:rsid w:val="00212177"/>
    <w:rsid w:val="00212178"/>
    <w:rsid w:val="002121B7"/>
    <w:rsid w:val="002121D0"/>
    <w:rsid w:val="002121D6"/>
    <w:rsid w:val="002121D7"/>
    <w:rsid w:val="002121DB"/>
    <w:rsid w:val="00212208"/>
    <w:rsid w:val="0021220D"/>
    <w:rsid w:val="00212214"/>
    <w:rsid w:val="00212216"/>
    <w:rsid w:val="00212223"/>
    <w:rsid w:val="00212225"/>
    <w:rsid w:val="00212236"/>
    <w:rsid w:val="0021224A"/>
    <w:rsid w:val="00212255"/>
    <w:rsid w:val="00212285"/>
    <w:rsid w:val="002122AF"/>
    <w:rsid w:val="002122BB"/>
    <w:rsid w:val="00212337"/>
    <w:rsid w:val="00212361"/>
    <w:rsid w:val="00212362"/>
    <w:rsid w:val="00212366"/>
    <w:rsid w:val="00212371"/>
    <w:rsid w:val="0021238A"/>
    <w:rsid w:val="002123A1"/>
    <w:rsid w:val="002123BF"/>
    <w:rsid w:val="002123CD"/>
    <w:rsid w:val="002123D9"/>
    <w:rsid w:val="002123EB"/>
    <w:rsid w:val="0021242C"/>
    <w:rsid w:val="00212434"/>
    <w:rsid w:val="0021243D"/>
    <w:rsid w:val="002124A2"/>
    <w:rsid w:val="002124B0"/>
    <w:rsid w:val="002124B6"/>
    <w:rsid w:val="002124C1"/>
    <w:rsid w:val="00212512"/>
    <w:rsid w:val="00212553"/>
    <w:rsid w:val="00212554"/>
    <w:rsid w:val="002125B1"/>
    <w:rsid w:val="002125B5"/>
    <w:rsid w:val="002125C7"/>
    <w:rsid w:val="002125CE"/>
    <w:rsid w:val="002125E8"/>
    <w:rsid w:val="002125F3"/>
    <w:rsid w:val="0021260E"/>
    <w:rsid w:val="00212613"/>
    <w:rsid w:val="00212636"/>
    <w:rsid w:val="00212681"/>
    <w:rsid w:val="002126A3"/>
    <w:rsid w:val="002126A9"/>
    <w:rsid w:val="002126C2"/>
    <w:rsid w:val="002126D5"/>
    <w:rsid w:val="002126DE"/>
    <w:rsid w:val="002126F4"/>
    <w:rsid w:val="00212703"/>
    <w:rsid w:val="00212720"/>
    <w:rsid w:val="0021273B"/>
    <w:rsid w:val="00212767"/>
    <w:rsid w:val="00212770"/>
    <w:rsid w:val="0021277E"/>
    <w:rsid w:val="002127A2"/>
    <w:rsid w:val="002127A3"/>
    <w:rsid w:val="002127B0"/>
    <w:rsid w:val="002127B8"/>
    <w:rsid w:val="002127D6"/>
    <w:rsid w:val="002127DF"/>
    <w:rsid w:val="00212812"/>
    <w:rsid w:val="0021284F"/>
    <w:rsid w:val="00212851"/>
    <w:rsid w:val="00212865"/>
    <w:rsid w:val="0021288C"/>
    <w:rsid w:val="002128EA"/>
    <w:rsid w:val="002128F0"/>
    <w:rsid w:val="00212915"/>
    <w:rsid w:val="0021293B"/>
    <w:rsid w:val="00212942"/>
    <w:rsid w:val="00212953"/>
    <w:rsid w:val="0021295C"/>
    <w:rsid w:val="00212962"/>
    <w:rsid w:val="00212968"/>
    <w:rsid w:val="0021296A"/>
    <w:rsid w:val="0021296E"/>
    <w:rsid w:val="00212988"/>
    <w:rsid w:val="0021299D"/>
    <w:rsid w:val="0021299E"/>
    <w:rsid w:val="002129A5"/>
    <w:rsid w:val="002129C0"/>
    <w:rsid w:val="002129CE"/>
    <w:rsid w:val="002129F4"/>
    <w:rsid w:val="00212A37"/>
    <w:rsid w:val="00212A48"/>
    <w:rsid w:val="00212A56"/>
    <w:rsid w:val="00212A5B"/>
    <w:rsid w:val="00212AB7"/>
    <w:rsid w:val="00212AC4"/>
    <w:rsid w:val="00212ADF"/>
    <w:rsid w:val="00212AE7"/>
    <w:rsid w:val="00212B01"/>
    <w:rsid w:val="00212B05"/>
    <w:rsid w:val="00212B09"/>
    <w:rsid w:val="00212B1E"/>
    <w:rsid w:val="00212B28"/>
    <w:rsid w:val="00212B3E"/>
    <w:rsid w:val="00212B58"/>
    <w:rsid w:val="00212B60"/>
    <w:rsid w:val="00212BB4"/>
    <w:rsid w:val="00212BDE"/>
    <w:rsid w:val="00212BE6"/>
    <w:rsid w:val="00212BEE"/>
    <w:rsid w:val="00212C0D"/>
    <w:rsid w:val="00212C23"/>
    <w:rsid w:val="00212C35"/>
    <w:rsid w:val="00212C37"/>
    <w:rsid w:val="00212C47"/>
    <w:rsid w:val="00212C80"/>
    <w:rsid w:val="00212CB1"/>
    <w:rsid w:val="00212CBB"/>
    <w:rsid w:val="00212CD0"/>
    <w:rsid w:val="00212CEF"/>
    <w:rsid w:val="00212D35"/>
    <w:rsid w:val="00212D63"/>
    <w:rsid w:val="00212D7A"/>
    <w:rsid w:val="00212D80"/>
    <w:rsid w:val="00212DB7"/>
    <w:rsid w:val="00212DEA"/>
    <w:rsid w:val="00212DFA"/>
    <w:rsid w:val="00212E0F"/>
    <w:rsid w:val="00212E10"/>
    <w:rsid w:val="00212E13"/>
    <w:rsid w:val="00212E35"/>
    <w:rsid w:val="00212E45"/>
    <w:rsid w:val="00212E4C"/>
    <w:rsid w:val="00212E69"/>
    <w:rsid w:val="00212E7C"/>
    <w:rsid w:val="00212E7F"/>
    <w:rsid w:val="00212EA5"/>
    <w:rsid w:val="00212EAA"/>
    <w:rsid w:val="00212EB1"/>
    <w:rsid w:val="00212EC5"/>
    <w:rsid w:val="00212F23"/>
    <w:rsid w:val="00212F64"/>
    <w:rsid w:val="00212F6C"/>
    <w:rsid w:val="00212F76"/>
    <w:rsid w:val="00212F80"/>
    <w:rsid w:val="00212F8C"/>
    <w:rsid w:val="00212F99"/>
    <w:rsid w:val="00212FC1"/>
    <w:rsid w:val="00212FCA"/>
    <w:rsid w:val="00212FDC"/>
    <w:rsid w:val="00213008"/>
    <w:rsid w:val="0021304F"/>
    <w:rsid w:val="00213057"/>
    <w:rsid w:val="00213081"/>
    <w:rsid w:val="00213089"/>
    <w:rsid w:val="0021309B"/>
    <w:rsid w:val="0021309C"/>
    <w:rsid w:val="0021309F"/>
    <w:rsid w:val="002130B6"/>
    <w:rsid w:val="002130C5"/>
    <w:rsid w:val="00213116"/>
    <w:rsid w:val="00213123"/>
    <w:rsid w:val="00213157"/>
    <w:rsid w:val="00213165"/>
    <w:rsid w:val="00213189"/>
    <w:rsid w:val="002131A5"/>
    <w:rsid w:val="002131B4"/>
    <w:rsid w:val="002131D3"/>
    <w:rsid w:val="00213238"/>
    <w:rsid w:val="00213243"/>
    <w:rsid w:val="0021326F"/>
    <w:rsid w:val="00213270"/>
    <w:rsid w:val="00213289"/>
    <w:rsid w:val="0021328E"/>
    <w:rsid w:val="002132A0"/>
    <w:rsid w:val="002132CB"/>
    <w:rsid w:val="002132E5"/>
    <w:rsid w:val="00213333"/>
    <w:rsid w:val="00213372"/>
    <w:rsid w:val="00213377"/>
    <w:rsid w:val="00213383"/>
    <w:rsid w:val="002133A3"/>
    <w:rsid w:val="002133F0"/>
    <w:rsid w:val="002133F2"/>
    <w:rsid w:val="002133F9"/>
    <w:rsid w:val="00213423"/>
    <w:rsid w:val="0021342D"/>
    <w:rsid w:val="00213442"/>
    <w:rsid w:val="00213452"/>
    <w:rsid w:val="00213460"/>
    <w:rsid w:val="00213480"/>
    <w:rsid w:val="002134A9"/>
    <w:rsid w:val="002134AE"/>
    <w:rsid w:val="002134C2"/>
    <w:rsid w:val="002134E3"/>
    <w:rsid w:val="002134F6"/>
    <w:rsid w:val="00213517"/>
    <w:rsid w:val="0021353A"/>
    <w:rsid w:val="0021354A"/>
    <w:rsid w:val="00213558"/>
    <w:rsid w:val="0021358E"/>
    <w:rsid w:val="002135B0"/>
    <w:rsid w:val="00213602"/>
    <w:rsid w:val="00213611"/>
    <w:rsid w:val="0021361D"/>
    <w:rsid w:val="00213643"/>
    <w:rsid w:val="00213649"/>
    <w:rsid w:val="0021365C"/>
    <w:rsid w:val="00213661"/>
    <w:rsid w:val="00213689"/>
    <w:rsid w:val="002136BB"/>
    <w:rsid w:val="0021370F"/>
    <w:rsid w:val="0021371E"/>
    <w:rsid w:val="00213723"/>
    <w:rsid w:val="00213727"/>
    <w:rsid w:val="0021374E"/>
    <w:rsid w:val="00213794"/>
    <w:rsid w:val="00213795"/>
    <w:rsid w:val="002137A2"/>
    <w:rsid w:val="002137B2"/>
    <w:rsid w:val="002137C1"/>
    <w:rsid w:val="002137D8"/>
    <w:rsid w:val="002137ED"/>
    <w:rsid w:val="002137F0"/>
    <w:rsid w:val="002137FE"/>
    <w:rsid w:val="00213802"/>
    <w:rsid w:val="0021381E"/>
    <w:rsid w:val="00213839"/>
    <w:rsid w:val="0021384E"/>
    <w:rsid w:val="00213857"/>
    <w:rsid w:val="0021385F"/>
    <w:rsid w:val="00213882"/>
    <w:rsid w:val="00213886"/>
    <w:rsid w:val="002138C0"/>
    <w:rsid w:val="002138C6"/>
    <w:rsid w:val="002138E0"/>
    <w:rsid w:val="00213900"/>
    <w:rsid w:val="0021390D"/>
    <w:rsid w:val="00213927"/>
    <w:rsid w:val="00213981"/>
    <w:rsid w:val="00213985"/>
    <w:rsid w:val="00213994"/>
    <w:rsid w:val="002139D9"/>
    <w:rsid w:val="002139F8"/>
    <w:rsid w:val="002139FE"/>
    <w:rsid w:val="00213A1B"/>
    <w:rsid w:val="00213A44"/>
    <w:rsid w:val="00213A62"/>
    <w:rsid w:val="00213B05"/>
    <w:rsid w:val="00213B21"/>
    <w:rsid w:val="00213B26"/>
    <w:rsid w:val="00213B44"/>
    <w:rsid w:val="00213B6B"/>
    <w:rsid w:val="00213B7B"/>
    <w:rsid w:val="00213BB3"/>
    <w:rsid w:val="00213C06"/>
    <w:rsid w:val="00213C72"/>
    <w:rsid w:val="00213CAF"/>
    <w:rsid w:val="00213CB4"/>
    <w:rsid w:val="00213CC2"/>
    <w:rsid w:val="00213CC3"/>
    <w:rsid w:val="00213D1E"/>
    <w:rsid w:val="00213D30"/>
    <w:rsid w:val="00213D54"/>
    <w:rsid w:val="00213D69"/>
    <w:rsid w:val="00213D73"/>
    <w:rsid w:val="00213D78"/>
    <w:rsid w:val="00213D82"/>
    <w:rsid w:val="00213DB1"/>
    <w:rsid w:val="00213DB5"/>
    <w:rsid w:val="00213DF4"/>
    <w:rsid w:val="00213E26"/>
    <w:rsid w:val="00213E3B"/>
    <w:rsid w:val="00213E48"/>
    <w:rsid w:val="00213E63"/>
    <w:rsid w:val="00213E67"/>
    <w:rsid w:val="00213E93"/>
    <w:rsid w:val="00213E9C"/>
    <w:rsid w:val="00213EA1"/>
    <w:rsid w:val="00213EA3"/>
    <w:rsid w:val="00213EDC"/>
    <w:rsid w:val="00213EFE"/>
    <w:rsid w:val="00213F05"/>
    <w:rsid w:val="00213F1D"/>
    <w:rsid w:val="00213F25"/>
    <w:rsid w:val="00213F44"/>
    <w:rsid w:val="00213F49"/>
    <w:rsid w:val="00213F52"/>
    <w:rsid w:val="00213F6F"/>
    <w:rsid w:val="00213F94"/>
    <w:rsid w:val="00213FB9"/>
    <w:rsid w:val="00213FD6"/>
    <w:rsid w:val="00213FDF"/>
    <w:rsid w:val="00213FE6"/>
    <w:rsid w:val="00213FEB"/>
    <w:rsid w:val="00213FEF"/>
    <w:rsid w:val="00213FFB"/>
    <w:rsid w:val="00214031"/>
    <w:rsid w:val="0021406D"/>
    <w:rsid w:val="00214083"/>
    <w:rsid w:val="00214091"/>
    <w:rsid w:val="002140A5"/>
    <w:rsid w:val="002140B7"/>
    <w:rsid w:val="002140F3"/>
    <w:rsid w:val="002140F9"/>
    <w:rsid w:val="0021418E"/>
    <w:rsid w:val="00214197"/>
    <w:rsid w:val="002141A7"/>
    <w:rsid w:val="002141BF"/>
    <w:rsid w:val="002141C8"/>
    <w:rsid w:val="0021421B"/>
    <w:rsid w:val="0021423F"/>
    <w:rsid w:val="0021426D"/>
    <w:rsid w:val="002142A9"/>
    <w:rsid w:val="002142C6"/>
    <w:rsid w:val="002142EE"/>
    <w:rsid w:val="002142FE"/>
    <w:rsid w:val="00214322"/>
    <w:rsid w:val="0021432C"/>
    <w:rsid w:val="0021432F"/>
    <w:rsid w:val="00214343"/>
    <w:rsid w:val="0021435E"/>
    <w:rsid w:val="00214384"/>
    <w:rsid w:val="002143AD"/>
    <w:rsid w:val="002143C2"/>
    <w:rsid w:val="002143D4"/>
    <w:rsid w:val="002143F6"/>
    <w:rsid w:val="00214416"/>
    <w:rsid w:val="0021443E"/>
    <w:rsid w:val="00214478"/>
    <w:rsid w:val="002144D4"/>
    <w:rsid w:val="002144E4"/>
    <w:rsid w:val="002144F3"/>
    <w:rsid w:val="00214546"/>
    <w:rsid w:val="0021457D"/>
    <w:rsid w:val="002145A8"/>
    <w:rsid w:val="002145B0"/>
    <w:rsid w:val="002145DC"/>
    <w:rsid w:val="0021461C"/>
    <w:rsid w:val="00214647"/>
    <w:rsid w:val="0021464C"/>
    <w:rsid w:val="00214659"/>
    <w:rsid w:val="002146D3"/>
    <w:rsid w:val="00214708"/>
    <w:rsid w:val="00214722"/>
    <w:rsid w:val="00214736"/>
    <w:rsid w:val="00214791"/>
    <w:rsid w:val="002147A7"/>
    <w:rsid w:val="002147A8"/>
    <w:rsid w:val="002147C6"/>
    <w:rsid w:val="002147FB"/>
    <w:rsid w:val="0021482A"/>
    <w:rsid w:val="00214846"/>
    <w:rsid w:val="0021484D"/>
    <w:rsid w:val="00214857"/>
    <w:rsid w:val="0021486E"/>
    <w:rsid w:val="00214889"/>
    <w:rsid w:val="00214897"/>
    <w:rsid w:val="00214898"/>
    <w:rsid w:val="002148B4"/>
    <w:rsid w:val="002148DD"/>
    <w:rsid w:val="002148E6"/>
    <w:rsid w:val="00214903"/>
    <w:rsid w:val="0021490C"/>
    <w:rsid w:val="00214921"/>
    <w:rsid w:val="00214971"/>
    <w:rsid w:val="002149A4"/>
    <w:rsid w:val="002149AF"/>
    <w:rsid w:val="002149D8"/>
    <w:rsid w:val="002149DE"/>
    <w:rsid w:val="002149FE"/>
    <w:rsid w:val="00214A00"/>
    <w:rsid w:val="00214A1A"/>
    <w:rsid w:val="00214A39"/>
    <w:rsid w:val="00214A56"/>
    <w:rsid w:val="00214A76"/>
    <w:rsid w:val="00214A83"/>
    <w:rsid w:val="00214ABD"/>
    <w:rsid w:val="00214AC0"/>
    <w:rsid w:val="00214ACD"/>
    <w:rsid w:val="00214ACE"/>
    <w:rsid w:val="00214B10"/>
    <w:rsid w:val="00214B21"/>
    <w:rsid w:val="00214B2B"/>
    <w:rsid w:val="00214B2F"/>
    <w:rsid w:val="00214B9D"/>
    <w:rsid w:val="00214BC7"/>
    <w:rsid w:val="00214C0A"/>
    <w:rsid w:val="00214C17"/>
    <w:rsid w:val="00214C66"/>
    <w:rsid w:val="00214C8F"/>
    <w:rsid w:val="00214C9B"/>
    <w:rsid w:val="00214CDD"/>
    <w:rsid w:val="00214CE1"/>
    <w:rsid w:val="00214CEB"/>
    <w:rsid w:val="00214D01"/>
    <w:rsid w:val="00214D9F"/>
    <w:rsid w:val="00214DCF"/>
    <w:rsid w:val="00214E07"/>
    <w:rsid w:val="00214E0F"/>
    <w:rsid w:val="00214E35"/>
    <w:rsid w:val="00214E36"/>
    <w:rsid w:val="00214E56"/>
    <w:rsid w:val="00214E5D"/>
    <w:rsid w:val="00214E78"/>
    <w:rsid w:val="00214E92"/>
    <w:rsid w:val="00214E9A"/>
    <w:rsid w:val="00214EAF"/>
    <w:rsid w:val="00214EB0"/>
    <w:rsid w:val="00214EBC"/>
    <w:rsid w:val="00214ECA"/>
    <w:rsid w:val="00214ED7"/>
    <w:rsid w:val="00214EF6"/>
    <w:rsid w:val="00214EF8"/>
    <w:rsid w:val="00214EFB"/>
    <w:rsid w:val="00214F5B"/>
    <w:rsid w:val="00214F8B"/>
    <w:rsid w:val="00214F9D"/>
    <w:rsid w:val="00214FE5"/>
    <w:rsid w:val="00214FE6"/>
    <w:rsid w:val="0021502D"/>
    <w:rsid w:val="00215038"/>
    <w:rsid w:val="00215046"/>
    <w:rsid w:val="0021506F"/>
    <w:rsid w:val="00215098"/>
    <w:rsid w:val="002150A1"/>
    <w:rsid w:val="002150B2"/>
    <w:rsid w:val="002150BD"/>
    <w:rsid w:val="002150D7"/>
    <w:rsid w:val="002150E6"/>
    <w:rsid w:val="00215110"/>
    <w:rsid w:val="00215126"/>
    <w:rsid w:val="0021512F"/>
    <w:rsid w:val="00215133"/>
    <w:rsid w:val="00215153"/>
    <w:rsid w:val="0021517B"/>
    <w:rsid w:val="002151C8"/>
    <w:rsid w:val="002151F0"/>
    <w:rsid w:val="0021520C"/>
    <w:rsid w:val="00215213"/>
    <w:rsid w:val="00215219"/>
    <w:rsid w:val="00215227"/>
    <w:rsid w:val="0021527C"/>
    <w:rsid w:val="0021528B"/>
    <w:rsid w:val="00215295"/>
    <w:rsid w:val="002152C2"/>
    <w:rsid w:val="002152D2"/>
    <w:rsid w:val="002152F9"/>
    <w:rsid w:val="00215352"/>
    <w:rsid w:val="002153E2"/>
    <w:rsid w:val="002153E9"/>
    <w:rsid w:val="002153F3"/>
    <w:rsid w:val="00215410"/>
    <w:rsid w:val="00215418"/>
    <w:rsid w:val="00215458"/>
    <w:rsid w:val="00215467"/>
    <w:rsid w:val="0021547E"/>
    <w:rsid w:val="002154CF"/>
    <w:rsid w:val="002154F0"/>
    <w:rsid w:val="0021550C"/>
    <w:rsid w:val="00215513"/>
    <w:rsid w:val="0021553D"/>
    <w:rsid w:val="0021554C"/>
    <w:rsid w:val="0021556C"/>
    <w:rsid w:val="00215570"/>
    <w:rsid w:val="00215595"/>
    <w:rsid w:val="0021559A"/>
    <w:rsid w:val="002155B4"/>
    <w:rsid w:val="00215616"/>
    <w:rsid w:val="00215621"/>
    <w:rsid w:val="00215646"/>
    <w:rsid w:val="00215654"/>
    <w:rsid w:val="0021566E"/>
    <w:rsid w:val="0021567C"/>
    <w:rsid w:val="002156A4"/>
    <w:rsid w:val="002156B3"/>
    <w:rsid w:val="002156F2"/>
    <w:rsid w:val="002156F8"/>
    <w:rsid w:val="002156FC"/>
    <w:rsid w:val="00215716"/>
    <w:rsid w:val="0021571A"/>
    <w:rsid w:val="0021575A"/>
    <w:rsid w:val="00215769"/>
    <w:rsid w:val="00215776"/>
    <w:rsid w:val="002157B0"/>
    <w:rsid w:val="002157CF"/>
    <w:rsid w:val="0021580D"/>
    <w:rsid w:val="00215836"/>
    <w:rsid w:val="00215844"/>
    <w:rsid w:val="0021585A"/>
    <w:rsid w:val="00215893"/>
    <w:rsid w:val="002158A5"/>
    <w:rsid w:val="002158DA"/>
    <w:rsid w:val="00215913"/>
    <w:rsid w:val="0021591D"/>
    <w:rsid w:val="00215928"/>
    <w:rsid w:val="00215944"/>
    <w:rsid w:val="00215976"/>
    <w:rsid w:val="0021598E"/>
    <w:rsid w:val="00215991"/>
    <w:rsid w:val="00215999"/>
    <w:rsid w:val="002159D3"/>
    <w:rsid w:val="002159F7"/>
    <w:rsid w:val="00215A13"/>
    <w:rsid w:val="00215A48"/>
    <w:rsid w:val="00215A79"/>
    <w:rsid w:val="00215A7C"/>
    <w:rsid w:val="00215A7F"/>
    <w:rsid w:val="00215A93"/>
    <w:rsid w:val="00215A96"/>
    <w:rsid w:val="00215A9A"/>
    <w:rsid w:val="00215AB3"/>
    <w:rsid w:val="00215AB9"/>
    <w:rsid w:val="00215ADC"/>
    <w:rsid w:val="00215AF8"/>
    <w:rsid w:val="00215B03"/>
    <w:rsid w:val="00215B2B"/>
    <w:rsid w:val="00215B3F"/>
    <w:rsid w:val="00215B58"/>
    <w:rsid w:val="00215B6A"/>
    <w:rsid w:val="00215B79"/>
    <w:rsid w:val="00215BA6"/>
    <w:rsid w:val="00215BC4"/>
    <w:rsid w:val="00215BC6"/>
    <w:rsid w:val="00215C19"/>
    <w:rsid w:val="00215C22"/>
    <w:rsid w:val="00215C68"/>
    <w:rsid w:val="00215C87"/>
    <w:rsid w:val="00215C8E"/>
    <w:rsid w:val="00215CA0"/>
    <w:rsid w:val="00215CAA"/>
    <w:rsid w:val="00215CC0"/>
    <w:rsid w:val="00215CF4"/>
    <w:rsid w:val="00215D20"/>
    <w:rsid w:val="00215D3D"/>
    <w:rsid w:val="00215D48"/>
    <w:rsid w:val="00215D53"/>
    <w:rsid w:val="00215D6B"/>
    <w:rsid w:val="00215DA6"/>
    <w:rsid w:val="00215DDF"/>
    <w:rsid w:val="00215E01"/>
    <w:rsid w:val="00215E0C"/>
    <w:rsid w:val="00215E12"/>
    <w:rsid w:val="00215E34"/>
    <w:rsid w:val="00215E4F"/>
    <w:rsid w:val="00215E79"/>
    <w:rsid w:val="00215E98"/>
    <w:rsid w:val="00215EDD"/>
    <w:rsid w:val="00215EE5"/>
    <w:rsid w:val="00215EF9"/>
    <w:rsid w:val="00215F1F"/>
    <w:rsid w:val="00215F36"/>
    <w:rsid w:val="00215F88"/>
    <w:rsid w:val="00215FDB"/>
    <w:rsid w:val="00215FDE"/>
    <w:rsid w:val="00216019"/>
    <w:rsid w:val="0021601C"/>
    <w:rsid w:val="0021602B"/>
    <w:rsid w:val="00216073"/>
    <w:rsid w:val="00216084"/>
    <w:rsid w:val="002160AB"/>
    <w:rsid w:val="002160BF"/>
    <w:rsid w:val="002160C2"/>
    <w:rsid w:val="002160C8"/>
    <w:rsid w:val="002160E2"/>
    <w:rsid w:val="00216100"/>
    <w:rsid w:val="0021611B"/>
    <w:rsid w:val="0021613B"/>
    <w:rsid w:val="00216173"/>
    <w:rsid w:val="0021617A"/>
    <w:rsid w:val="0021619A"/>
    <w:rsid w:val="0021619C"/>
    <w:rsid w:val="0021619F"/>
    <w:rsid w:val="002161C1"/>
    <w:rsid w:val="002161CD"/>
    <w:rsid w:val="00216204"/>
    <w:rsid w:val="00216206"/>
    <w:rsid w:val="00216225"/>
    <w:rsid w:val="0021622E"/>
    <w:rsid w:val="00216247"/>
    <w:rsid w:val="00216254"/>
    <w:rsid w:val="0021625D"/>
    <w:rsid w:val="00216264"/>
    <w:rsid w:val="00216277"/>
    <w:rsid w:val="002162E7"/>
    <w:rsid w:val="0021635A"/>
    <w:rsid w:val="0021637A"/>
    <w:rsid w:val="0021638E"/>
    <w:rsid w:val="002163A4"/>
    <w:rsid w:val="002163D4"/>
    <w:rsid w:val="002163ED"/>
    <w:rsid w:val="002163FC"/>
    <w:rsid w:val="002163FD"/>
    <w:rsid w:val="00216408"/>
    <w:rsid w:val="0021642C"/>
    <w:rsid w:val="00216442"/>
    <w:rsid w:val="002164AF"/>
    <w:rsid w:val="002164B9"/>
    <w:rsid w:val="002164C3"/>
    <w:rsid w:val="002164C7"/>
    <w:rsid w:val="002164D2"/>
    <w:rsid w:val="00216509"/>
    <w:rsid w:val="00216514"/>
    <w:rsid w:val="00216539"/>
    <w:rsid w:val="0021654E"/>
    <w:rsid w:val="00216558"/>
    <w:rsid w:val="00216565"/>
    <w:rsid w:val="00216572"/>
    <w:rsid w:val="002165E1"/>
    <w:rsid w:val="002165F4"/>
    <w:rsid w:val="0021660C"/>
    <w:rsid w:val="0021661A"/>
    <w:rsid w:val="00216649"/>
    <w:rsid w:val="0021664A"/>
    <w:rsid w:val="0021665B"/>
    <w:rsid w:val="00216672"/>
    <w:rsid w:val="00216682"/>
    <w:rsid w:val="00216696"/>
    <w:rsid w:val="002166D9"/>
    <w:rsid w:val="00216711"/>
    <w:rsid w:val="00216719"/>
    <w:rsid w:val="00216765"/>
    <w:rsid w:val="00216766"/>
    <w:rsid w:val="0021676A"/>
    <w:rsid w:val="0021677B"/>
    <w:rsid w:val="00216783"/>
    <w:rsid w:val="0021678D"/>
    <w:rsid w:val="00216797"/>
    <w:rsid w:val="00216798"/>
    <w:rsid w:val="002167C4"/>
    <w:rsid w:val="002167E4"/>
    <w:rsid w:val="002167E8"/>
    <w:rsid w:val="002167EF"/>
    <w:rsid w:val="002167F9"/>
    <w:rsid w:val="00216825"/>
    <w:rsid w:val="00216840"/>
    <w:rsid w:val="00216857"/>
    <w:rsid w:val="00216871"/>
    <w:rsid w:val="00216878"/>
    <w:rsid w:val="00216879"/>
    <w:rsid w:val="00216880"/>
    <w:rsid w:val="002168A2"/>
    <w:rsid w:val="002168BC"/>
    <w:rsid w:val="002168F5"/>
    <w:rsid w:val="0021691F"/>
    <w:rsid w:val="00216933"/>
    <w:rsid w:val="00216948"/>
    <w:rsid w:val="0021694F"/>
    <w:rsid w:val="0021696C"/>
    <w:rsid w:val="00216987"/>
    <w:rsid w:val="002169A5"/>
    <w:rsid w:val="002169BF"/>
    <w:rsid w:val="002169CB"/>
    <w:rsid w:val="002169F6"/>
    <w:rsid w:val="002169FB"/>
    <w:rsid w:val="002169FD"/>
    <w:rsid w:val="00216A27"/>
    <w:rsid w:val="00216A2B"/>
    <w:rsid w:val="00216A4B"/>
    <w:rsid w:val="00216A7F"/>
    <w:rsid w:val="00216AA6"/>
    <w:rsid w:val="00216ABA"/>
    <w:rsid w:val="00216AFC"/>
    <w:rsid w:val="00216B34"/>
    <w:rsid w:val="00216B8D"/>
    <w:rsid w:val="00216B8E"/>
    <w:rsid w:val="00216BF3"/>
    <w:rsid w:val="00216C20"/>
    <w:rsid w:val="00216C2C"/>
    <w:rsid w:val="00216C58"/>
    <w:rsid w:val="00216C5A"/>
    <w:rsid w:val="00216C62"/>
    <w:rsid w:val="00216C71"/>
    <w:rsid w:val="00216C9F"/>
    <w:rsid w:val="00216CDE"/>
    <w:rsid w:val="00216CE1"/>
    <w:rsid w:val="00216CE7"/>
    <w:rsid w:val="00216D15"/>
    <w:rsid w:val="00216D4C"/>
    <w:rsid w:val="00216D50"/>
    <w:rsid w:val="00216D7E"/>
    <w:rsid w:val="00216D8C"/>
    <w:rsid w:val="00216D94"/>
    <w:rsid w:val="00216D9C"/>
    <w:rsid w:val="00216DB0"/>
    <w:rsid w:val="00216DEF"/>
    <w:rsid w:val="00216DF4"/>
    <w:rsid w:val="00216DFF"/>
    <w:rsid w:val="00216E0C"/>
    <w:rsid w:val="00216E3C"/>
    <w:rsid w:val="00216E4C"/>
    <w:rsid w:val="00216E5A"/>
    <w:rsid w:val="00216E8B"/>
    <w:rsid w:val="00216E8D"/>
    <w:rsid w:val="00216EC9"/>
    <w:rsid w:val="00216F28"/>
    <w:rsid w:val="00216F4C"/>
    <w:rsid w:val="00216F4D"/>
    <w:rsid w:val="00216F52"/>
    <w:rsid w:val="00216F55"/>
    <w:rsid w:val="00216F5D"/>
    <w:rsid w:val="00216F66"/>
    <w:rsid w:val="00216F8B"/>
    <w:rsid w:val="00216F96"/>
    <w:rsid w:val="00216F9B"/>
    <w:rsid w:val="00216FAB"/>
    <w:rsid w:val="00216FB0"/>
    <w:rsid w:val="00216FC2"/>
    <w:rsid w:val="00216FCB"/>
    <w:rsid w:val="00216FD2"/>
    <w:rsid w:val="00217047"/>
    <w:rsid w:val="0021707D"/>
    <w:rsid w:val="0021708A"/>
    <w:rsid w:val="002170BA"/>
    <w:rsid w:val="00217136"/>
    <w:rsid w:val="0021713C"/>
    <w:rsid w:val="00217142"/>
    <w:rsid w:val="00217164"/>
    <w:rsid w:val="00217190"/>
    <w:rsid w:val="002171FE"/>
    <w:rsid w:val="0021723D"/>
    <w:rsid w:val="00217263"/>
    <w:rsid w:val="002172D0"/>
    <w:rsid w:val="00217339"/>
    <w:rsid w:val="00217396"/>
    <w:rsid w:val="00217418"/>
    <w:rsid w:val="00217421"/>
    <w:rsid w:val="00217437"/>
    <w:rsid w:val="00217441"/>
    <w:rsid w:val="00217496"/>
    <w:rsid w:val="0021749E"/>
    <w:rsid w:val="002174B2"/>
    <w:rsid w:val="002174C6"/>
    <w:rsid w:val="002174E7"/>
    <w:rsid w:val="0021752B"/>
    <w:rsid w:val="00217595"/>
    <w:rsid w:val="002175A5"/>
    <w:rsid w:val="002175DC"/>
    <w:rsid w:val="002175E4"/>
    <w:rsid w:val="002175F5"/>
    <w:rsid w:val="00217614"/>
    <w:rsid w:val="0021761C"/>
    <w:rsid w:val="0021761F"/>
    <w:rsid w:val="00217644"/>
    <w:rsid w:val="0021765E"/>
    <w:rsid w:val="00217665"/>
    <w:rsid w:val="0021767A"/>
    <w:rsid w:val="00217681"/>
    <w:rsid w:val="002176B9"/>
    <w:rsid w:val="002176BB"/>
    <w:rsid w:val="002176BF"/>
    <w:rsid w:val="002176FE"/>
    <w:rsid w:val="00217706"/>
    <w:rsid w:val="0021776A"/>
    <w:rsid w:val="00217780"/>
    <w:rsid w:val="002177B2"/>
    <w:rsid w:val="002177B4"/>
    <w:rsid w:val="002177BA"/>
    <w:rsid w:val="002177C1"/>
    <w:rsid w:val="002177C4"/>
    <w:rsid w:val="00217823"/>
    <w:rsid w:val="00217838"/>
    <w:rsid w:val="002178B5"/>
    <w:rsid w:val="002178F8"/>
    <w:rsid w:val="00217912"/>
    <w:rsid w:val="00217928"/>
    <w:rsid w:val="00217A5E"/>
    <w:rsid w:val="00217A65"/>
    <w:rsid w:val="00217A78"/>
    <w:rsid w:val="00217A79"/>
    <w:rsid w:val="00217ABA"/>
    <w:rsid w:val="00217ACA"/>
    <w:rsid w:val="00217B16"/>
    <w:rsid w:val="00217B2B"/>
    <w:rsid w:val="00217B43"/>
    <w:rsid w:val="00217B85"/>
    <w:rsid w:val="00217BE4"/>
    <w:rsid w:val="00217BF5"/>
    <w:rsid w:val="00217BFC"/>
    <w:rsid w:val="00217C13"/>
    <w:rsid w:val="00217C1C"/>
    <w:rsid w:val="00217C31"/>
    <w:rsid w:val="00217C79"/>
    <w:rsid w:val="00217C86"/>
    <w:rsid w:val="00217C8D"/>
    <w:rsid w:val="00217C92"/>
    <w:rsid w:val="00217C98"/>
    <w:rsid w:val="00217C9B"/>
    <w:rsid w:val="00217CA7"/>
    <w:rsid w:val="00217CDA"/>
    <w:rsid w:val="00217CDF"/>
    <w:rsid w:val="00217CF9"/>
    <w:rsid w:val="00217CFE"/>
    <w:rsid w:val="00217D27"/>
    <w:rsid w:val="00217D55"/>
    <w:rsid w:val="00217D5D"/>
    <w:rsid w:val="00217D65"/>
    <w:rsid w:val="00217D6A"/>
    <w:rsid w:val="00217D88"/>
    <w:rsid w:val="00217DFA"/>
    <w:rsid w:val="00217E1F"/>
    <w:rsid w:val="00217E70"/>
    <w:rsid w:val="00217E7B"/>
    <w:rsid w:val="00217E88"/>
    <w:rsid w:val="00217E91"/>
    <w:rsid w:val="00217EBD"/>
    <w:rsid w:val="00217F11"/>
    <w:rsid w:val="00217F12"/>
    <w:rsid w:val="00217F32"/>
    <w:rsid w:val="00217F94"/>
    <w:rsid w:val="00217FA0"/>
    <w:rsid w:val="00217FA6"/>
    <w:rsid w:val="00217FD7"/>
    <w:rsid w:val="00217FF7"/>
    <w:rsid w:val="0022000E"/>
    <w:rsid w:val="00220016"/>
    <w:rsid w:val="0022001D"/>
    <w:rsid w:val="0022004B"/>
    <w:rsid w:val="00220057"/>
    <w:rsid w:val="00220093"/>
    <w:rsid w:val="0022009E"/>
    <w:rsid w:val="002200BC"/>
    <w:rsid w:val="002200C6"/>
    <w:rsid w:val="002200DE"/>
    <w:rsid w:val="002200E5"/>
    <w:rsid w:val="00220122"/>
    <w:rsid w:val="0022012D"/>
    <w:rsid w:val="00220144"/>
    <w:rsid w:val="00220146"/>
    <w:rsid w:val="00220160"/>
    <w:rsid w:val="0022019A"/>
    <w:rsid w:val="002201D5"/>
    <w:rsid w:val="002201D9"/>
    <w:rsid w:val="002201E1"/>
    <w:rsid w:val="0022020D"/>
    <w:rsid w:val="00220235"/>
    <w:rsid w:val="00220241"/>
    <w:rsid w:val="00220258"/>
    <w:rsid w:val="00220278"/>
    <w:rsid w:val="002202D2"/>
    <w:rsid w:val="002202D7"/>
    <w:rsid w:val="002202FB"/>
    <w:rsid w:val="0022030B"/>
    <w:rsid w:val="0022030D"/>
    <w:rsid w:val="0022030F"/>
    <w:rsid w:val="00220341"/>
    <w:rsid w:val="00220374"/>
    <w:rsid w:val="002203A4"/>
    <w:rsid w:val="002203A6"/>
    <w:rsid w:val="002203AC"/>
    <w:rsid w:val="002203E1"/>
    <w:rsid w:val="00220411"/>
    <w:rsid w:val="00220428"/>
    <w:rsid w:val="00220442"/>
    <w:rsid w:val="00220445"/>
    <w:rsid w:val="00220458"/>
    <w:rsid w:val="00220464"/>
    <w:rsid w:val="00220472"/>
    <w:rsid w:val="002204A6"/>
    <w:rsid w:val="002204E0"/>
    <w:rsid w:val="002204E3"/>
    <w:rsid w:val="002204F5"/>
    <w:rsid w:val="0022050C"/>
    <w:rsid w:val="00220525"/>
    <w:rsid w:val="0022052B"/>
    <w:rsid w:val="0022052C"/>
    <w:rsid w:val="00220532"/>
    <w:rsid w:val="00220556"/>
    <w:rsid w:val="0022055C"/>
    <w:rsid w:val="0022057D"/>
    <w:rsid w:val="00220595"/>
    <w:rsid w:val="002205C3"/>
    <w:rsid w:val="002205D0"/>
    <w:rsid w:val="002205D5"/>
    <w:rsid w:val="002205D7"/>
    <w:rsid w:val="002205E8"/>
    <w:rsid w:val="00220609"/>
    <w:rsid w:val="0022060C"/>
    <w:rsid w:val="00220612"/>
    <w:rsid w:val="00220614"/>
    <w:rsid w:val="0022061C"/>
    <w:rsid w:val="00220623"/>
    <w:rsid w:val="0022065C"/>
    <w:rsid w:val="00220663"/>
    <w:rsid w:val="0022067D"/>
    <w:rsid w:val="00220683"/>
    <w:rsid w:val="002206C1"/>
    <w:rsid w:val="002206C4"/>
    <w:rsid w:val="002206E4"/>
    <w:rsid w:val="002206FF"/>
    <w:rsid w:val="0022073C"/>
    <w:rsid w:val="002207A6"/>
    <w:rsid w:val="002207AD"/>
    <w:rsid w:val="002207CA"/>
    <w:rsid w:val="002207EA"/>
    <w:rsid w:val="00220833"/>
    <w:rsid w:val="00220894"/>
    <w:rsid w:val="002208B4"/>
    <w:rsid w:val="002208BC"/>
    <w:rsid w:val="002208EC"/>
    <w:rsid w:val="00220921"/>
    <w:rsid w:val="0022092B"/>
    <w:rsid w:val="00220957"/>
    <w:rsid w:val="0022095E"/>
    <w:rsid w:val="00220992"/>
    <w:rsid w:val="002209AD"/>
    <w:rsid w:val="002209B9"/>
    <w:rsid w:val="002209C1"/>
    <w:rsid w:val="002209CB"/>
    <w:rsid w:val="002209D2"/>
    <w:rsid w:val="00220A19"/>
    <w:rsid w:val="00220A43"/>
    <w:rsid w:val="00220A55"/>
    <w:rsid w:val="00220A6C"/>
    <w:rsid w:val="00220A70"/>
    <w:rsid w:val="00220A74"/>
    <w:rsid w:val="00220A88"/>
    <w:rsid w:val="00220A8A"/>
    <w:rsid w:val="00220AA7"/>
    <w:rsid w:val="00220AAF"/>
    <w:rsid w:val="00220AB5"/>
    <w:rsid w:val="00220AB6"/>
    <w:rsid w:val="00220AC1"/>
    <w:rsid w:val="00220ADA"/>
    <w:rsid w:val="00220B0A"/>
    <w:rsid w:val="00220B1B"/>
    <w:rsid w:val="00220B31"/>
    <w:rsid w:val="00220B5F"/>
    <w:rsid w:val="00220BAF"/>
    <w:rsid w:val="00220BB3"/>
    <w:rsid w:val="00220BC3"/>
    <w:rsid w:val="00220BE0"/>
    <w:rsid w:val="00220C2C"/>
    <w:rsid w:val="00220C8E"/>
    <w:rsid w:val="00220C93"/>
    <w:rsid w:val="00220CB5"/>
    <w:rsid w:val="00220D09"/>
    <w:rsid w:val="00220D4D"/>
    <w:rsid w:val="00220D72"/>
    <w:rsid w:val="00220DF5"/>
    <w:rsid w:val="00220DF9"/>
    <w:rsid w:val="00220E55"/>
    <w:rsid w:val="00220E7C"/>
    <w:rsid w:val="00220E95"/>
    <w:rsid w:val="00220EB8"/>
    <w:rsid w:val="00220EC0"/>
    <w:rsid w:val="00220EC2"/>
    <w:rsid w:val="00220EDB"/>
    <w:rsid w:val="00220F01"/>
    <w:rsid w:val="00220F17"/>
    <w:rsid w:val="00220F39"/>
    <w:rsid w:val="00220F3E"/>
    <w:rsid w:val="00220F57"/>
    <w:rsid w:val="00220F78"/>
    <w:rsid w:val="00220F89"/>
    <w:rsid w:val="00220F9E"/>
    <w:rsid w:val="00220FAB"/>
    <w:rsid w:val="00220FB4"/>
    <w:rsid w:val="00220FC6"/>
    <w:rsid w:val="00220FD7"/>
    <w:rsid w:val="00220FDA"/>
    <w:rsid w:val="00220FE9"/>
    <w:rsid w:val="00221009"/>
    <w:rsid w:val="00221013"/>
    <w:rsid w:val="00221040"/>
    <w:rsid w:val="00221067"/>
    <w:rsid w:val="0022107B"/>
    <w:rsid w:val="002210A0"/>
    <w:rsid w:val="002210C7"/>
    <w:rsid w:val="0022112B"/>
    <w:rsid w:val="0022119D"/>
    <w:rsid w:val="002211A6"/>
    <w:rsid w:val="002211D6"/>
    <w:rsid w:val="002211EA"/>
    <w:rsid w:val="00221201"/>
    <w:rsid w:val="00221239"/>
    <w:rsid w:val="00221264"/>
    <w:rsid w:val="00221287"/>
    <w:rsid w:val="00221291"/>
    <w:rsid w:val="002212B6"/>
    <w:rsid w:val="002212DF"/>
    <w:rsid w:val="002212ED"/>
    <w:rsid w:val="002212EE"/>
    <w:rsid w:val="002212F0"/>
    <w:rsid w:val="0022130C"/>
    <w:rsid w:val="00221317"/>
    <w:rsid w:val="00221359"/>
    <w:rsid w:val="00221383"/>
    <w:rsid w:val="00221384"/>
    <w:rsid w:val="00221389"/>
    <w:rsid w:val="0022138A"/>
    <w:rsid w:val="00221394"/>
    <w:rsid w:val="002213B9"/>
    <w:rsid w:val="002213D2"/>
    <w:rsid w:val="002213D8"/>
    <w:rsid w:val="00221415"/>
    <w:rsid w:val="0022143C"/>
    <w:rsid w:val="00221445"/>
    <w:rsid w:val="002214B6"/>
    <w:rsid w:val="002214BD"/>
    <w:rsid w:val="002214E6"/>
    <w:rsid w:val="0022151C"/>
    <w:rsid w:val="00221552"/>
    <w:rsid w:val="00221559"/>
    <w:rsid w:val="00221579"/>
    <w:rsid w:val="0022157C"/>
    <w:rsid w:val="002215CE"/>
    <w:rsid w:val="0022161D"/>
    <w:rsid w:val="00221637"/>
    <w:rsid w:val="002216BD"/>
    <w:rsid w:val="00221712"/>
    <w:rsid w:val="00221732"/>
    <w:rsid w:val="00221751"/>
    <w:rsid w:val="00221767"/>
    <w:rsid w:val="00221775"/>
    <w:rsid w:val="00221786"/>
    <w:rsid w:val="002217AC"/>
    <w:rsid w:val="002217B6"/>
    <w:rsid w:val="002217B7"/>
    <w:rsid w:val="002217D1"/>
    <w:rsid w:val="00221884"/>
    <w:rsid w:val="002218AA"/>
    <w:rsid w:val="002218D7"/>
    <w:rsid w:val="002218F9"/>
    <w:rsid w:val="002218FD"/>
    <w:rsid w:val="0022192C"/>
    <w:rsid w:val="00221974"/>
    <w:rsid w:val="00221975"/>
    <w:rsid w:val="0022197B"/>
    <w:rsid w:val="00221983"/>
    <w:rsid w:val="002219A0"/>
    <w:rsid w:val="00221A0E"/>
    <w:rsid w:val="00221A8D"/>
    <w:rsid w:val="00221A90"/>
    <w:rsid w:val="00221B41"/>
    <w:rsid w:val="00221B56"/>
    <w:rsid w:val="00221B99"/>
    <w:rsid w:val="00221BEE"/>
    <w:rsid w:val="00221BF1"/>
    <w:rsid w:val="00221C05"/>
    <w:rsid w:val="00221C0B"/>
    <w:rsid w:val="00221C1A"/>
    <w:rsid w:val="00221C21"/>
    <w:rsid w:val="00221C49"/>
    <w:rsid w:val="00221C82"/>
    <w:rsid w:val="00221CB4"/>
    <w:rsid w:val="00221CCB"/>
    <w:rsid w:val="00221CCC"/>
    <w:rsid w:val="00221CE1"/>
    <w:rsid w:val="00221CF3"/>
    <w:rsid w:val="00221D01"/>
    <w:rsid w:val="00221D1A"/>
    <w:rsid w:val="00221D3B"/>
    <w:rsid w:val="00221DDC"/>
    <w:rsid w:val="00221E22"/>
    <w:rsid w:val="00221E65"/>
    <w:rsid w:val="00221E72"/>
    <w:rsid w:val="00221E82"/>
    <w:rsid w:val="00221EBF"/>
    <w:rsid w:val="00221EDB"/>
    <w:rsid w:val="00221EFD"/>
    <w:rsid w:val="00221F32"/>
    <w:rsid w:val="00221F3D"/>
    <w:rsid w:val="00221F45"/>
    <w:rsid w:val="00221F5D"/>
    <w:rsid w:val="00221F8D"/>
    <w:rsid w:val="00221FB6"/>
    <w:rsid w:val="00221FC3"/>
    <w:rsid w:val="00221FE6"/>
    <w:rsid w:val="0022201C"/>
    <w:rsid w:val="00222050"/>
    <w:rsid w:val="00222058"/>
    <w:rsid w:val="0022207C"/>
    <w:rsid w:val="00222081"/>
    <w:rsid w:val="0022208D"/>
    <w:rsid w:val="002220A8"/>
    <w:rsid w:val="002220AF"/>
    <w:rsid w:val="002220E6"/>
    <w:rsid w:val="00222103"/>
    <w:rsid w:val="00222107"/>
    <w:rsid w:val="0022216B"/>
    <w:rsid w:val="00222192"/>
    <w:rsid w:val="0022219E"/>
    <w:rsid w:val="002221C5"/>
    <w:rsid w:val="002221DD"/>
    <w:rsid w:val="002221F3"/>
    <w:rsid w:val="002221F9"/>
    <w:rsid w:val="00222225"/>
    <w:rsid w:val="0022223E"/>
    <w:rsid w:val="00222257"/>
    <w:rsid w:val="002222AE"/>
    <w:rsid w:val="002222FB"/>
    <w:rsid w:val="0022233A"/>
    <w:rsid w:val="00222342"/>
    <w:rsid w:val="00222359"/>
    <w:rsid w:val="0022235A"/>
    <w:rsid w:val="00222378"/>
    <w:rsid w:val="0022238D"/>
    <w:rsid w:val="00222393"/>
    <w:rsid w:val="002223B5"/>
    <w:rsid w:val="002223D0"/>
    <w:rsid w:val="002223DC"/>
    <w:rsid w:val="002223F4"/>
    <w:rsid w:val="0022243D"/>
    <w:rsid w:val="002224CB"/>
    <w:rsid w:val="002224E0"/>
    <w:rsid w:val="00222509"/>
    <w:rsid w:val="0022251F"/>
    <w:rsid w:val="00222537"/>
    <w:rsid w:val="0022254E"/>
    <w:rsid w:val="002225A5"/>
    <w:rsid w:val="002225A6"/>
    <w:rsid w:val="002225CD"/>
    <w:rsid w:val="002225D2"/>
    <w:rsid w:val="00222608"/>
    <w:rsid w:val="0022260B"/>
    <w:rsid w:val="00222622"/>
    <w:rsid w:val="00222641"/>
    <w:rsid w:val="0022266E"/>
    <w:rsid w:val="002226C0"/>
    <w:rsid w:val="00222736"/>
    <w:rsid w:val="0022275D"/>
    <w:rsid w:val="00222778"/>
    <w:rsid w:val="0022277F"/>
    <w:rsid w:val="0022279B"/>
    <w:rsid w:val="002227A5"/>
    <w:rsid w:val="002227CE"/>
    <w:rsid w:val="002227DA"/>
    <w:rsid w:val="002227DD"/>
    <w:rsid w:val="00222800"/>
    <w:rsid w:val="00222805"/>
    <w:rsid w:val="00222806"/>
    <w:rsid w:val="00222835"/>
    <w:rsid w:val="00222863"/>
    <w:rsid w:val="0022287C"/>
    <w:rsid w:val="00222889"/>
    <w:rsid w:val="002228A2"/>
    <w:rsid w:val="002228B3"/>
    <w:rsid w:val="002228FA"/>
    <w:rsid w:val="00222918"/>
    <w:rsid w:val="0022291E"/>
    <w:rsid w:val="0022295F"/>
    <w:rsid w:val="00222A0D"/>
    <w:rsid w:val="00222A23"/>
    <w:rsid w:val="00222A24"/>
    <w:rsid w:val="00222A72"/>
    <w:rsid w:val="00222AB6"/>
    <w:rsid w:val="00222ABD"/>
    <w:rsid w:val="00222AE1"/>
    <w:rsid w:val="00222AF3"/>
    <w:rsid w:val="00222AF9"/>
    <w:rsid w:val="00222B6B"/>
    <w:rsid w:val="00222B77"/>
    <w:rsid w:val="00222B99"/>
    <w:rsid w:val="00222BE0"/>
    <w:rsid w:val="00222BEC"/>
    <w:rsid w:val="00222C08"/>
    <w:rsid w:val="00222C30"/>
    <w:rsid w:val="00222C36"/>
    <w:rsid w:val="00222C93"/>
    <w:rsid w:val="00222C96"/>
    <w:rsid w:val="00222C9B"/>
    <w:rsid w:val="00222CB3"/>
    <w:rsid w:val="00222CDF"/>
    <w:rsid w:val="00222CFC"/>
    <w:rsid w:val="00222D22"/>
    <w:rsid w:val="00222D66"/>
    <w:rsid w:val="00222DD3"/>
    <w:rsid w:val="00222DE7"/>
    <w:rsid w:val="00222E0D"/>
    <w:rsid w:val="00222E22"/>
    <w:rsid w:val="00222E59"/>
    <w:rsid w:val="00222E5E"/>
    <w:rsid w:val="00222E85"/>
    <w:rsid w:val="00222E88"/>
    <w:rsid w:val="00222E8A"/>
    <w:rsid w:val="00222EB2"/>
    <w:rsid w:val="00222EB3"/>
    <w:rsid w:val="00222EEF"/>
    <w:rsid w:val="00222F07"/>
    <w:rsid w:val="00222F36"/>
    <w:rsid w:val="00222F38"/>
    <w:rsid w:val="00222F5A"/>
    <w:rsid w:val="00222F97"/>
    <w:rsid w:val="00222FAA"/>
    <w:rsid w:val="0022302E"/>
    <w:rsid w:val="00223032"/>
    <w:rsid w:val="00223034"/>
    <w:rsid w:val="0022303A"/>
    <w:rsid w:val="00223066"/>
    <w:rsid w:val="0022306B"/>
    <w:rsid w:val="00223071"/>
    <w:rsid w:val="00223089"/>
    <w:rsid w:val="002230A1"/>
    <w:rsid w:val="002230AE"/>
    <w:rsid w:val="002230B9"/>
    <w:rsid w:val="002230D5"/>
    <w:rsid w:val="002230D9"/>
    <w:rsid w:val="0022312B"/>
    <w:rsid w:val="002231A3"/>
    <w:rsid w:val="002231B9"/>
    <w:rsid w:val="002231C4"/>
    <w:rsid w:val="002231DF"/>
    <w:rsid w:val="00223203"/>
    <w:rsid w:val="0022323E"/>
    <w:rsid w:val="00223248"/>
    <w:rsid w:val="0022324C"/>
    <w:rsid w:val="00223283"/>
    <w:rsid w:val="0022328A"/>
    <w:rsid w:val="002232F4"/>
    <w:rsid w:val="00223308"/>
    <w:rsid w:val="00223323"/>
    <w:rsid w:val="0022334C"/>
    <w:rsid w:val="0022336E"/>
    <w:rsid w:val="002233E5"/>
    <w:rsid w:val="002233EE"/>
    <w:rsid w:val="002233FE"/>
    <w:rsid w:val="00223416"/>
    <w:rsid w:val="0022341B"/>
    <w:rsid w:val="00223441"/>
    <w:rsid w:val="00223454"/>
    <w:rsid w:val="00223471"/>
    <w:rsid w:val="0022347F"/>
    <w:rsid w:val="00223481"/>
    <w:rsid w:val="0022349C"/>
    <w:rsid w:val="002234A0"/>
    <w:rsid w:val="00223502"/>
    <w:rsid w:val="0022353B"/>
    <w:rsid w:val="00223558"/>
    <w:rsid w:val="0022356F"/>
    <w:rsid w:val="00223573"/>
    <w:rsid w:val="00223585"/>
    <w:rsid w:val="0022359B"/>
    <w:rsid w:val="002235AE"/>
    <w:rsid w:val="002235B4"/>
    <w:rsid w:val="002235CA"/>
    <w:rsid w:val="002235E9"/>
    <w:rsid w:val="00223602"/>
    <w:rsid w:val="00223621"/>
    <w:rsid w:val="00223632"/>
    <w:rsid w:val="00223633"/>
    <w:rsid w:val="00223637"/>
    <w:rsid w:val="00223646"/>
    <w:rsid w:val="00223663"/>
    <w:rsid w:val="00223681"/>
    <w:rsid w:val="0022369F"/>
    <w:rsid w:val="002236EC"/>
    <w:rsid w:val="002236F9"/>
    <w:rsid w:val="00223717"/>
    <w:rsid w:val="0022375A"/>
    <w:rsid w:val="00223767"/>
    <w:rsid w:val="00223775"/>
    <w:rsid w:val="00223785"/>
    <w:rsid w:val="00223795"/>
    <w:rsid w:val="0022379F"/>
    <w:rsid w:val="002237E7"/>
    <w:rsid w:val="00223803"/>
    <w:rsid w:val="0022380E"/>
    <w:rsid w:val="00223817"/>
    <w:rsid w:val="00223825"/>
    <w:rsid w:val="0022384C"/>
    <w:rsid w:val="00223862"/>
    <w:rsid w:val="00223863"/>
    <w:rsid w:val="002238AA"/>
    <w:rsid w:val="002238BE"/>
    <w:rsid w:val="002238C3"/>
    <w:rsid w:val="002238C8"/>
    <w:rsid w:val="002238F4"/>
    <w:rsid w:val="002238FC"/>
    <w:rsid w:val="00223903"/>
    <w:rsid w:val="00223905"/>
    <w:rsid w:val="00223921"/>
    <w:rsid w:val="0022395A"/>
    <w:rsid w:val="00223974"/>
    <w:rsid w:val="002239A6"/>
    <w:rsid w:val="002239AB"/>
    <w:rsid w:val="002239AF"/>
    <w:rsid w:val="002239B1"/>
    <w:rsid w:val="002239BD"/>
    <w:rsid w:val="002239CD"/>
    <w:rsid w:val="002239E6"/>
    <w:rsid w:val="002239E8"/>
    <w:rsid w:val="002239F6"/>
    <w:rsid w:val="00223A40"/>
    <w:rsid w:val="00223A53"/>
    <w:rsid w:val="00223A61"/>
    <w:rsid w:val="00223A64"/>
    <w:rsid w:val="00223A7F"/>
    <w:rsid w:val="00223A86"/>
    <w:rsid w:val="00223A8C"/>
    <w:rsid w:val="00223AB9"/>
    <w:rsid w:val="00223B11"/>
    <w:rsid w:val="00223B30"/>
    <w:rsid w:val="00223B3B"/>
    <w:rsid w:val="00223B50"/>
    <w:rsid w:val="00223B53"/>
    <w:rsid w:val="00223B5B"/>
    <w:rsid w:val="00223B5C"/>
    <w:rsid w:val="00223B7E"/>
    <w:rsid w:val="00223B97"/>
    <w:rsid w:val="00223B9A"/>
    <w:rsid w:val="00223BB6"/>
    <w:rsid w:val="00223BBF"/>
    <w:rsid w:val="00223BD0"/>
    <w:rsid w:val="00223BD2"/>
    <w:rsid w:val="00223BFB"/>
    <w:rsid w:val="00223BFD"/>
    <w:rsid w:val="00223C0E"/>
    <w:rsid w:val="00223C1A"/>
    <w:rsid w:val="00223C21"/>
    <w:rsid w:val="00223C2B"/>
    <w:rsid w:val="00223C4D"/>
    <w:rsid w:val="00223C5A"/>
    <w:rsid w:val="00223CA2"/>
    <w:rsid w:val="00223CA5"/>
    <w:rsid w:val="00223CB2"/>
    <w:rsid w:val="00223CBC"/>
    <w:rsid w:val="00223CCA"/>
    <w:rsid w:val="00223CD6"/>
    <w:rsid w:val="00223CDB"/>
    <w:rsid w:val="00223CFE"/>
    <w:rsid w:val="00223CFF"/>
    <w:rsid w:val="00223D68"/>
    <w:rsid w:val="00223D6F"/>
    <w:rsid w:val="00223D8B"/>
    <w:rsid w:val="00223D91"/>
    <w:rsid w:val="00223DB1"/>
    <w:rsid w:val="00223DBB"/>
    <w:rsid w:val="00223DBC"/>
    <w:rsid w:val="00223E2B"/>
    <w:rsid w:val="00223E79"/>
    <w:rsid w:val="00223E83"/>
    <w:rsid w:val="00223E97"/>
    <w:rsid w:val="00223F12"/>
    <w:rsid w:val="00223F4C"/>
    <w:rsid w:val="00223FAC"/>
    <w:rsid w:val="00223FB7"/>
    <w:rsid w:val="00223FBA"/>
    <w:rsid w:val="00223FCC"/>
    <w:rsid w:val="00223FEB"/>
    <w:rsid w:val="00223FEC"/>
    <w:rsid w:val="00223FF9"/>
    <w:rsid w:val="00223FFE"/>
    <w:rsid w:val="00224024"/>
    <w:rsid w:val="00224046"/>
    <w:rsid w:val="002240B8"/>
    <w:rsid w:val="002240C5"/>
    <w:rsid w:val="002240DB"/>
    <w:rsid w:val="002240E5"/>
    <w:rsid w:val="00224100"/>
    <w:rsid w:val="0022410C"/>
    <w:rsid w:val="00224112"/>
    <w:rsid w:val="00224116"/>
    <w:rsid w:val="0022413D"/>
    <w:rsid w:val="0022414C"/>
    <w:rsid w:val="002241C7"/>
    <w:rsid w:val="002241D5"/>
    <w:rsid w:val="002241F6"/>
    <w:rsid w:val="002241F7"/>
    <w:rsid w:val="00224200"/>
    <w:rsid w:val="00224221"/>
    <w:rsid w:val="00224222"/>
    <w:rsid w:val="0022422E"/>
    <w:rsid w:val="00224235"/>
    <w:rsid w:val="00224249"/>
    <w:rsid w:val="00224275"/>
    <w:rsid w:val="0022429C"/>
    <w:rsid w:val="002242B1"/>
    <w:rsid w:val="002242BB"/>
    <w:rsid w:val="002242F0"/>
    <w:rsid w:val="002242FF"/>
    <w:rsid w:val="00224315"/>
    <w:rsid w:val="0022433A"/>
    <w:rsid w:val="00224363"/>
    <w:rsid w:val="00224373"/>
    <w:rsid w:val="0022438D"/>
    <w:rsid w:val="0022439C"/>
    <w:rsid w:val="002243CA"/>
    <w:rsid w:val="0022440A"/>
    <w:rsid w:val="0022441D"/>
    <w:rsid w:val="0022443B"/>
    <w:rsid w:val="0022444D"/>
    <w:rsid w:val="00224459"/>
    <w:rsid w:val="00224462"/>
    <w:rsid w:val="0022446E"/>
    <w:rsid w:val="00224498"/>
    <w:rsid w:val="0022449C"/>
    <w:rsid w:val="002244AF"/>
    <w:rsid w:val="002244B6"/>
    <w:rsid w:val="002244C8"/>
    <w:rsid w:val="002244DA"/>
    <w:rsid w:val="00224524"/>
    <w:rsid w:val="0022455D"/>
    <w:rsid w:val="00224581"/>
    <w:rsid w:val="00224584"/>
    <w:rsid w:val="0022458B"/>
    <w:rsid w:val="002245AB"/>
    <w:rsid w:val="002245DF"/>
    <w:rsid w:val="002245E0"/>
    <w:rsid w:val="0022461F"/>
    <w:rsid w:val="00224637"/>
    <w:rsid w:val="0022463C"/>
    <w:rsid w:val="0022468B"/>
    <w:rsid w:val="0022469E"/>
    <w:rsid w:val="002246A4"/>
    <w:rsid w:val="002246B5"/>
    <w:rsid w:val="00224717"/>
    <w:rsid w:val="00224733"/>
    <w:rsid w:val="00224743"/>
    <w:rsid w:val="00224753"/>
    <w:rsid w:val="0022476C"/>
    <w:rsid w:val="00224772"/>
    <w:rsid w:val="00224779"/>
    <w:rsid w:val="00224793"/>
    <w:rsid w:val="002247B0"/>
    <w:rsid w:val="002247C0"/>
    <w:rsid w:val="002247C1"/>
    <w:rsid w:val="002247E0"/>
    <w:rsid w:val="002247E8"/>
    <w:rsid w:val="002247EA"/>
    <w:rsid w:val="002247F8"/>
    <w:rsid w:val="0022482A"/>
    <w:rsid w:val="00224831"/>
    <w:rsid w:val="0022484B"/>
    <w:rsid w:val="0022484D"/>
    <w:rsid w:val="0022484E"/>
    <w:rsid w:val="0022487C"/>
    <w:rsid w:val="002248B2"/>
    <w:rsid w:val="002248C9"/>
    <w:rsid w:val="002248DD"/>
    <w:rsid w:val="002248E4"/>
    <w:rsid w:val="002248EF"/>
    <w:rsid w:val="00224908"/>
    <w:rsid w:val="00224913"/>
    <w:rsid w:val="00224927"/>
    <w:rsid w:val="00224942"/>
    <w:rsid w:val="00224976"/>
    <w:rsid w:val="002249A0"/>
    <w:rsid w:val="002249C8"/>
    <w:rsid w:val="00224A03"/>
    <w:rsid w:val="00224A37"/>
    <w:rsid w:val="00224A43"/>
    <w:rsid w:val="00224A45"/>
    <w:rsid w:val="00224A53"/>
    <w:rsid w:val="00224AA9"/>
    <w:rsid w:val="00224ABC"/>
    <w:rsid w:val="00224AC8"/>
    <w:rsid w:val="00224ACE"/>
    <w:rsid w:val="00224AEB"/>
    <w:rsid w:val="00224AF5"/>
    <w:rsid w:val="00224AFB"/>
    <w:rsid w:val="00224B16"/>
    <w:rsid w:val="00224B25"/>
    <w:rsid w:val="00224B5B"/>
    <w:rsid w:val="00224B5F"/>
    <w:rsid w:val="00224B68"/>
    <w:rsid w:val="00224B73"/>
    <w:rsid w:val="00224B77"/>
    <w:rsid w:val="00224B9D"/>
    <w:rsid w:val="00224BA1"/>
    <w:rsid w:val="00224BC5"/>
    <w:rsid w:val="00224C21"/>
    <w:rsid w:val="00224C36"/>
    <w:rsid w:val="00224C5E"/>
    <w:rsid w:val="00224C97"/>
    <w:rsid w:val="00224D40"/>
    <w:rsid w:val="00224D59"/>
    <w:rsid w:val="00224D82"/>
    <w:rsid w:val="00224DD4"/>
    <w:rsid w:val="00224DE8"/>
    <w:rsid w:val="00224E07"/>
    <w:rsid w:val="00224E0C"/>
    <w:rsid w:val="00224E11"/>
    <w:rsid w:val="00224E17"/>
    <w:rsid w:val="00224E1B"/>
    <w:rsid w:val="00224E1D"/>
    <w:rsid w:val="00224E2B"/>
    <w:rsid w:val="00224E5D"/>
    <w:rsid w:val="00224E6F"/>
    <w:rsid w:val="00224E8E"/>
    <w:rsid w:val="00224E98"/>
    <w:rsid w:val="00224ECB"/>
    <w:rsid w:val="00224F06"/>
    <w:rsid w:val="00224F0B"/>
    <w:rsid w:val="00224F0D"/>
    <w:rsid w:val="00224F2F"/>
    <w:rsid w:val="00224F57"/>
    <w:rsid w:val="00224F5D"/>
    <w:rsid w:val="00224F71"/>
    <w:rsid w:val="00224F8F"/>
    <w:rsid w:val="00224FAF"/>
    <w:rsid w:val="00224FD0"/>
    <w:rsid w:val="00224FF8"/>
    <w:rsid w:val="00225005"/>
    <w:rsid w:val="0022500D"/>
    <w:rsid w:val="00225038"/>
    <w:rsid w:val="0022504F"/>
    <w:rsid w:val="00225050"/>
    <w:rsid w:val="0022505C"/>
    <w:rsid w:val="00225079"/>
    <w:rsid w:val="0022508D"/>
    <w:rsid w:val="00225094"/>
    <w:rsid w:val="002250AC"/>
    <w:rsid w:val="002250B3"/>
    <w:rsid w:val="002250C4"/>
    <w:rsid w:val="002250D6"/>
    <w:rsid w:val="002250D9"/>
    <w:rsid w:val="002250F7"/>
    <w:rsid w:val="00225107"/>
    <w:rsid w:val="00225112"/>
    <w:rsid w:val="00225135"/>
    <w:rsid w:val="00225191"/>
    <w:rsid w:val="002251B3"/>
    <w:rsid w:val="002251D3"/>
    <w:rsid w:val="002251D6"/>
    <w:rsid w:val="002251E8"/>
    <w:rsid w:val="002251EC"/>
    <w:rsid w:val="00225202"/>
    <w:rsid w:val="00225203"/>
    <w:rsid w:val="00225217"/>
    <w:rsid w:val="0022525E"/>
    <w:rsid w:val="00225262"/>
    <w:rsid w:val="0022528C"/>
    <w:rsid w:val="00225290"/>
    <w:rsid w:val="002252A1"/>
    <w:rsid w:val="002252AF"/>
    <w:rsid w:val="002252BF"/>
    <w:rsid w:val="002252E9"/>
    <w:rsid w:val="002252F5"/>
    <w:rsid w:val="00225327"/>
    <w:rsid w:val="00225350"/>
    <w:rsid w:val="00225352"/>
    <w:rsid w:val="00225353"/>
    <w:rsid w:val="00225361"/>
    <w:rsid w:val="00225364"/>
    <w:rsid w:val="002253BE"/>
    <w:rsid w:val="002253D2"/>
    <w:rsid w:val="002253E9"/>
    <w:rsid w:val="002253EF"/>
    <w:rsid w:val="00225402"/>
    <w:rsid w:val="00225406"/>
    <w:rsid w:val="0022540E"/>
    <w:rsid w:val="0022546C"/>
    <w:rsid w:val="00225497"/>
    <w:rsid w:val="002254D7"/>
    <w:rsid w:val="002254DD"/>
    <w:rsid w:val="00225505"/>
    <w:rsid w:val="00225533"/>
    <w:rsid w:val="00225562"/>
    <w:rsid w:val="00225566"/>
    <w:rsid w:val="0022556B"/>
    <w:rsid w:val="00225577"/>
    <w:rsid w:val="00225588"/>
    <w:rsid w:val="002255B8"/>
    <w:rsid w:val="002255DB"/>
    <w:rsid w:val="002255DD"/>
    <w:rsid w:val="002255F1"/>
    <w:rsid w:val="00225600"/>
    <w:rsid w:val="00225605"/>
    <w:rsid w:val="0022564B"/>
    <w:rsid w:val="0022569A"/>
    <w:rsid w:val="002256A9"/>
    <w:rsid w:val="002256AA"/>
    <w:rsid w:val="002256CF"/>
    <w:rsid w:val="0022571D"/>
    <w:rsid w:val="00225748"/>
    <w:rsid w:val="0022575A"/>
    <w:rsid w:val="00225791"/>
    <w:rsid w:val="002257C3"/>
    <w:rsid w:val="002257D4"/>
    <w:rsid w:val="002257E0"/>
    <w:rsid w:val="002257ED"/>
    <w:rsid w:val="002257FD"/>
    <w:rsid w:val="00225809"/>
    <w:rsid w:val="00225887"/>
    <w:rsid w:val="0022588C"/>
    <w:rsid w:val="002258A5"/>
    <w:rsid w:val="002258A8"/>
    <w:rsid w:val="002258B9"/>
    <w:rsid w:val="002258E0"/>
    <w:rsid w:val="00225929"/>
    <w:rsid w:val="0022592E"/>
    <w:rsid w:val="0022593A"/>
    <w:rsid w:val="00225952"/>
    <w:rsid w:val="0022595A"/>
    <w:rsid w:val="0022597D"/>
    <w:rsid w:val="0022598A"/>
    <w:rsid w:val="002259BA"/>
    <w:rsid w:val="002259BF"/>
    <w:rsid w:val="00225A0C"/>
    <w:rsid w:val="00225A1A"/>
    <w:rsid w:val="00225A20"/>
    <w:rsid w:val="00225A4E"/>
    <w:rsid w:val="00225AA3"/>
    <w:rsid w:val="00225B0E"/>
    <w:rsid w:val="00225B67"/>
    <w:rsid w:val="00225B96"/>
    <w:rsid w:val="00225B98"/>
    <w:rsid w:val="00225BAC"/>
    <w:rsid w:val="00225BCF"/>
    <w:rsid w:val="00225C18"/>
    <w:rsid w:val="00225C7E"/>
    <w:rsid w:val="00225C8E"/>
    <w:rsid w:val="00225CBF"/>
    <w:rsid w:val="00225CE9"/>
    <w:rsid w:val="00225CF7"/>
    <w:rsid w:val="00225CFA"/>
    <w:rsid w:val="00225D63"/>
    <w:rsid w:val="00225D89"/>
    <w:rsid w:val="00225D98"/>
    <w:rsid w:val="00225DA6"/>
    <w:rsid w:val="00225DC8"/>
    <w:rsid w:val="00225DD5"/>
    <w:rsid w:val="00225DEF"/>
    <w:rsid w:val="00225E7C"/>
    <w:rsid w:val="00225E91"/>
    <w:rsid w:val="00225ED6"/>
    <w:rsid w:val="00225EF6"/>
    <w:rsid w:val="00225F25"/>
    <w:rsid w:val="00225F2C"/>
    <w:rsid w:val="00225F4B"/>
    <w:rsid w:val="00225F4D"/>
    <w:rsid w:val="00225F8E"/>
    <w:rsid w:val="00225FF6"/>
    <w:rsid w:val="00226003"/>
    <w:rsid w:val="00226031"/>
    <w:rsid w:val="00226046"/>
    <w:rsid w:val="0022608F"/>
    <w:rsid w:val="00226090"/>
    <w:rsid w:val="002260A3"/>
    <w:rsid w:val="002260AA"/>
    <w:rsid w:val="002260F1"/>
    <w:rsid w:val="002260F2"/>
    <w:rsid w:val="002260F5"/>
    <w:rsid w:val="0022611B"/>
    <w:rsid w:val="00226134"/>
    <w:rsid w:val="00226160"/>
    <w:rsid w:val="00226171"/>
    <w:rsid w:val="00226188"/>
    <w:rsid w:val="002261A7"/>
    <w:rsid w:val="002261B7"/>
    <w:rsid w:val="002261BC"/>
    <w:rsid w:val="002261FD"/>
    <w:rsid w:val="00226266"/>
    <w:rsid w:val="00226270"/>
    <w:rsid w:val="002262AE"/>
    <w:rsid w:val="002262BB"/>
    <w:rsid w:val="00226325"/>
    <w:rsid w:val="0022632D"/>
    <w:rsid w:val="0022633F"/>
    <w:rsid w:val="0022634D"/>
    <w:rsid w:val="002263D3"/>
    <w:rsid w:val="002263E3"/>
    <w:rsid w:val="002263F0"/>
    <w:rsid w:val="002263F3"/>
    <w:rsid w:val="00226409"/>
    <w:rsid w:val="0022641B"/>
    <w:rsid w:val="0022642A"/>
    <w:rsid w:val="00226438"/>
    <w:rsid w:val="00226445"/>
    <w:rsid w:val="00226466"/>
    <w:rsid w:val="00226467"/>
    <w:rsid w:val="002264A4"/>
    <w:rsid w:val="002264B3"/>
    <w:rsid w:val="002264C8"/>
    <w:rsid w:val="002264E5"/>
    <w:rsid w:val="00226502"/>
    <w:rsid w:val="00226507"/>
    <w:rsid w:val="0022650F"/>
    <w:rsid w:val="00226545"/>
    <w:rsid w:val="00226557"/>
    <w:rsid w:val="00226589"/>
    <w:rsid w:val="002265A8"/>
    <w:rsid w:val="002265B1"/>
    <w:rsid w:val="002265D0"/>
    <w:rsid w:val="002265D7"/>
    <w:rsid w:val="0022660B"/>
    <w:rsid w:val="00226633"/>
    <w:rsid w:val="00226693"/>
    <w:rsid w:val="00226697"/>
    <w:rsid w:val="002266BD"/>
    <w:rsid w:val="002266C1"/>
    <w:rsid w:val="002266C3"/>
    <w:rsid w:val="002266E7"/>
    <w:rsid w:val="0022670D"/>
    <w:rsid w:val="00226725"/>
    <w:rsid w:val="0022674B"/>
    <w:rsid w:val="00226777"/>
    <w:rsid w:val="0022678B"/>
    <w:rsid w:val="0022679F"/>
    <w:rsid w:val="002267A9"/>
    <w:rsid w:val="002267AF"/>
    <w:rsid w:val="002267F9"/>
    <w:rsid w:val="002267FD"/>
    <w:rsid w:val="0022680E"/>
    <w:rsid w:val="0022682D"/>
    <w:rsid w:val="00226859"/>
    <w:rsid w:val="00226862"/>
    <w:rsid w:val="002268AF"/>
    <w:rsid w:val="002268E0"/>
    <w:rsid w:val="00226923"/>
    <w:rsid w:val="0022692D"/>
    <w:rsid w:val="00226974"/>
    <w:rsid w:val="00226A0E"/>
    <w:rsid w:val="00226A2A"/>
    <w:rsid w:val="00226A67"/>
    <w:rsid w:val="00226A75"/>
    <w:rsid w:val="00226AD8"/>
    <w:rsid w:val="00226ADE"/>
    <w:rsid w:val="00226B13"/>
    <w:rsid w:val="00226B20"/>
    <w:rsid w:val="00226B26"/>
    <w:rsid w:val="00226B35"/>
    <w:rsid w:val="00226B3C"/>
    <w:rsid w:val="00226B53"/>
    <w:rsid w:val="00226B9E"/>
    <w:rsid w:val="00226BA3"/>
    <w:rsid w:val="00226BB4"/>
    <w:rsid w:val="00226BBC"/>
    <w:rsid w:val="00226BFB"/>
    <w:rsid w:val="00226C06"/>
    <w:rsid w:val="00226C19"/>
    <w:rsid w:val="00226C1A"/>
    <w:rsid w:val="00226C6E"/>
    <w:rsid w:val="00226C73"/>
    <w:rsid w:val="00226C80"/>
    <w:rsid w:val="00226C8B"/>
    <w:rsid w:val="00226C8C"/>
    <w:rsid w:val="00226C99"/>
    <w:rsid w:val="00226D31"/>
    <w:rsid w:val="00226D5B"/>
    <w:rsid w:val="00226D7C"/>
    <w:rsid w:val="00226D87"/>
    <w:rsid w:val="00226D89"/>
    <w:rsid w:val="00226DA3"/>
    <w:rsid w:val="00226DA9"/>
    <w:rsid w:val="00226DAD"/>
    <w:rsid w:val="00226DB4"/>
    <w:rsid w:val="00226DBB"/>
    <w:rsid w:val="00226DBD"/>
    <w:rsid w:val="00226DD4"/>
    <w:rsid w:val="00226E20"/>
    <w:rsid w:val="00226E2A"/>
    <w:rsid w:val="00226E44"/>
    <w:rsid w:val="00226EBF"/>
    <w:rsid w:val="00226ED5"/>
    <w:rsid w:val="00226EEE"/>
    <w:rsid w:val="00226F1B"/>
    <w:rsid w:val="00226F2E"/>
    <w:rsid w:val="00226F32"/>
    <w:rsid w:val="00226F44"/>
    <w:rsid w:val="00226F66"/>
    <w:rsid w:val="00226F70"/>
    <w:rsid w:val="00226F8E"/>
    <w:rsid w:val="00226F9C"/>
    <w:rsid w:val="00226FCA"/>
    <w:rsid w:val="00226FE3"/>
    <w:rsid w:val="00226FF6"/>
    <w:rsid w:val="00227007"/>
    <w:rsid w:val="0022702E"/>
    <w:rsid w:val="0022705D"/>
    <w:rsid w:val="00227081"/>
    <w:rsid w:val="00227090"/>
    <w:rsid w:val="00227091"/>
    <w:rsid w:val="00227096"/>
    <w:rsid w:val="002270A7"/>
    <w:rsid w:val="002270CF"/>
    <w:rsid w:val="002270EE"/>
    <w:rsid w:val="002270FA"/>
    <w:rsid w:val="00227148"/>
    <w:rsid w:val="0022714A"/>
    <w:rsid w:val="0022714B"/>
    <w:rsid w:val="0022716F"/>
    <w:rsid w:val="00227171"/>
    <w:rsid w:val="002271A8"/>
    <w:rsid w:val="002271D1"/>
    <w:rsid w:val="002271EA"/>
    <w:rsid w:val="002271FB"/>
    <w:rsid w:val="00227244"/>
    <w:rsid w:val="00227249"/>
    <w:rsid w:val="0022726C"/>
    <w:rsid w:val="0022726F"/>
    <w:rsid w:val="00227270"/>
    <w:rsid w:val="00227284"/>
    <w:rsid w:val="0022728C"/>
    <w:rsid w:val="0022729A"/>
    <w:rsid w:val="002272AE"/>
    <w:rsid w:val="002272C8"/>
    <w:rsid w:val="002272D3"/>
    <w:rsid w:val="002272E0"/>
    <w:rsid w:val="00227314"/>
    <w:rsid w:val="0022731B"/>
    <w:rsid w:val="00227329"/>
    <w:rsid w:val="00227347"/>
    <w:rsid w:val="0022735E"/>
    <w:rsid w:val="002273AF"/>
    <w:rsid w:val="002273D7"/>
    <w:rsid w:val="002273FE"/>
    <w:rsid w:val="0022740F"/>
    <w:rsid w:val="0022744D"/>
    <w:rsid w:val="00227454"/>
    <w:rsid w:val="00227458"/>
    <w:rsid w:val="00227473"/>
    <w:rsid w:val="00227476"/>
    <w:rsid w:val="00227495"/>
    <w:rsid w:val="0022749C"/>
    <w:rsid w:val="002274B2"/>
    <w:rsid w:val="002274C9"/>
    <w:rsid w:val="002274D3"/>
    <w:rsid w:val="002274E5"/>
    <w:rsid w:val="00227509"/>
    <w:rsid w:val="00227510"/>
    <w:rsid w:val="00227511"/>
    <w:rsid w:val="00227540"/>
    <w:rsid w:val="00227554"/>
    <w:rsid w:val="00227558"/>
    <w:rsid w:val="00227559"/>
    <w:rsid w:val="0022755B"/>
    <w:rsid w:val="0022756E"/>
    <w:rsid w:val="002275C4"/>
    <w:rsid w:val="002275C6"/>
    <w:rsid w:val="002275E9"/>
    <w:rsid w:val="002275F5"/>
    <w:rsid w:val="0022762F"/>
    <w:rsid w:val="0022763B"/>
    <w:rsid w:val="0022763E"/>
    <w:rsid w:val="00227649"/>
    <w:rsid w:val="00227658"/>
    <w:rsid w:val="0022765A"/>
    <w:rsid w:val="00227662"/>
    <w:rsid w:val="00227679"/>
    <w:rsid w:val="002276BA"/>
    <w:rsid w:val="002276C0"/>
    <w:rsid w:val="002276CE"/>
    <w:rsid w:val="002276ED"/>
    <w:rsid w:val="0022770B"/>
    <w:rsid w:val="0022777D"/>
    <w:rsid w:val="002277D1"/>
    <w:rsid w:val="00227856"/>
    <w:rsid w:val="00227864"/>
    <w:rsid w:val="002278BD"/>
    <w:rsid w:val="002278E3"/>
    <w:rsid w:val="002278EB"/>
    <w:rsid w:val="002278EF"/>
    <w:rsid w:val="0022791F"/>
    <w:rsid w:val="00227954"/>
    <w:rsid w:val="0022795A"/>
    <w:rsid w:val="0022796A"/>
    <w:rsid w:val="00227985"/>
    <w:rsid w:val="002279A4"/>
    <w:rsid w:val="002279A6"/>
    <w:rsid w:val="002279CA"/>
    <w:rsid w:val="002279DA"/>
    <w:rsid w:val="002279E8"/>
    <w:rsid w:val="00227A11"/>
    <w:rsid w:val="00227A29"/>
    <w:rsid w:val="00227A2A"/>
    <w:rsid w:val="00227A35"/>
    <w:rsid w:val="00227A44"/>
    <w:rsid w:val="00227A76"/>
    <w:rsid w:val="00227A8D"/>
    <w:rsid w:val="00227A8E"/>
    <w:rsid w:val="00227AA5"/>
    <w:rsid w:val="00227AB7"/>
    <w:rsid w:val="00227ACB"/>
    <w:rsid w:val="00227B0F"/>
    <w:rsid w:val="00227B50"/>
    <w:rsid w:val="00227B75"/>
    <w:rsid w:val="00227B86"/>
    <w:rsid w:val="00227B9F"/>
    <w:rsid w:val="00227BE6"/>
    <w:rsid w:val="00227C1A"/>
    <w:rsid w:val="00227C21"/>
    <w:rsid w:val="00227C2C"/>
    <w:rsid w:val="00227C5D"/>
    <w:rsid w:val="00227C60"/>
    <w:rsid w:val="00227C86"/>
    <w:rsid w:val="00227CE0"/>
    <w:rsid w:val="00227CFB"/>
    <w:rsid w:val="00227D2D"/>
    <w:rsid w:val="00227D38"/>
    <w:rsid w:val="00227D5B"/>
    <w:rsid w:val="00227DA4"/>
    <w:rsid w:val="00227DDB"/>
    <w:rsid w:val="00227DE9"/>
    <w:rsid w:val="00227E79"/>
    <w:rsid w:val="00227E91"/>
    <w:rsid w:val="00227E92"/>
    <w:rsid w:val="00227EBF"/>
    <w:rsid w:val="00227EEB"/>
    <w:rsid w:val="00227F03"/>
    <w:rsid w:val="00227F0A"/>
    <w:rsid w:val="00227F0F"/>
    <w:rsid w:val="00227F20"/>
    <w:rsid w:val="00227F30"/>
    <w:rsid w:val="00227F52"/>
    <w:rsid w:val="00227FE0"/>
    <w:rsid w:val="00227FED"/>
    <w:rsid w:val="002300DE"/>
    <w:rsid w:val="002300F7"/>
    <w:rsid w:val="00230107"/>
    <w:rsid w:val="00230115"/>
    <w:rsid w:val="00230122"/>
    <w:rsid w:val="00230124"/>
    <w:rsid w:val="00230171"/>
    <w:rsid w:val="00230196"/>
    <w:rsid w:val="002301B6"/>
    <w:rsid w:val="002301F5"/>
    <w:rsid w:val="00230222"/>
    <w:rsid w:val="00230223"/>
    <w:rsid w:val="00230235"/>
    <w:rsid w:val="0023024D"/>
    <w:rsid w:val="00230259"/>
    <w:rsid w:val="00230292"/>
    <w:rsid w:val="00230299"/>
    <w:rsid w:val="002302BE"/>
    <w:rsid w:val="002302D3"/>
    <w:rsid w:val="00230323"/>
    <w:rsid w:val="00230324"/>
    <w:rsid w:val="00230327"/>
    <w:rsid w:val="0023032C"/>
    <w:rsid w:val="00230350"/>
    <w:rsid w:val="00230352"/>
    <w:rsid w:val="00230378"/>
    <w:rsid w:val="002303BA"/>
    <w:rsid w:val="0023040E"/>
    <w:rsid w:val="00230431"/>
    <w:rsid w:val="00230435"/>
    <w:rsid w:val="00230470"/>
    <w:rsid w:val="0023048E"/>
    <w:rsid w:val="002304C5"/>
    <w:rsid w:val="00230529"/>
    <w:rsid w:val="0023052E"/>
    <w:rsid w:val="00230531"/>
    <w:rsid w:val="00230532"/>
    <w:rsid w:val="00230549"/>
    <w:rsid w:val="0023054D"/>
    <w:rsid w:val="00230571"/>
    <w:rsid w:val="002305B7"/>
    <w:rsid w:val="002305B9"/>
    <w:rsid w:val="002305BC"/>
    <w:rsid w:val="002305C7"/>
    <w:rsid w:val="002305CD"/>
    <w:rsid w:val="002305E7"/>
    <w:rsid w:val="002305FD"/>
    <w:rsid w:val="00230635"/>
    <w:rsid w:val="00230636"/>
    <w:rsid w:val="0023063B"/>
    <w:rsid w:val="00230640"/>
    <w:rsid w:val="00230688"/>
    <w:rsid w:val="00230692"/>
    <w:rsid w:val="002306C6"/>
    <w:rsid w:val="002306D2"/>
    <w:rsid w:val="002306F5"/>
    <w:rsid w:val="00230714"/>
    <w:rsid w:val="00230715"/>
    <w:rsid w:val="0023075D"/>
    <w:rsid w:val="0023078B"/>
    <w:rsid w:val="002307A2"/>
    <w:rsid w:val="002307A7"/>
    <w:rsid w:val="002307AF"/>
    <w:rsid w:val="002307DB"/>
    <w:rsid w:val="002307E4"/>
    <w:rsid w:val="00230823"/>
    <w:rsid w:val="002308A5"/>
    <w:rsid w:val="002308AA"/>
    <w:rsid w:val="002308C1"/>
    <w:rsid w:val="00230914"/>
    <w:rsid w:val="00230933"/>
    <w:rsid w:val="00230964"/>
    <w:rsid w:val="00230998"/>
    <w:rsid w:val="002309AD"/>
    <w:rsid w:val="002309CF"/>
    <w:rsid w:val="002309E4"/>
    <w:rsid w:val="00230A45"/>
    <w:rsid w:val="00230A89"/>
    <w:rsid w:val="00230A94"/>
    <w:rsid w:val="00230AC3"/>
    <w:rsid w:val="00230B33"/>
    <w:rsid w:val="00230B3D"/>
    <w:rsid w:val="00230B41"/>
    <w:rsid w:val="00230B4C"/>
    <w:rsid w:val="00230B62"/>
    <w:rsid w:val="00230B7A"/>
    <w:rsid w:val="00230B86"/>
    <w:rsid w:val="00230B99"/>
    <w:rsid w:val="00230BC5"/>
    <w:rsid w:val="00230BCC"/>
    <w:rsid w:val="00230BE8"/>
    <w:rsid w:val="00230BF8"/>
    <w:rsid w:val="00230C00"/>
    <w:rsid w:val="00230C24"/>
    <w:rsid w:val="00230C40"/>
    <w:rsid w:val="00230C61"/>
    <w:rsid w:val="00230C74"/>
    <w:rsid w:val="00230CAA"/>
    <w:rsid w:val="00230CAF"/>
    <w:rsid w:val="00230CB2"/>
    <w:rsid w:val="00230CE4"/>
    <w:rsid w:val="00230D39"/>
    <w:rsid w:val="00230D44"/>
    <w:rsid w:val="00230D58"/>
    <w:rsid w:val="00230D76"/>
    <w:rsid w:val="00230D89"/>
    <w:rsid w:val="00230D99"/>
    <w:rsid w:val="00230DAE"/>
    <w:rsid w:val="00230DBD"/>
    <w:rsid w:val="00230DCB"/>
    <w:rsid w:val="00230DF0"/>
    <w:rsid w:val="00230E3E"/>
    <w:rsid w:val="00230E5C"/>
    <w:rsid w:val="00230E7C"/>
    <w:rsid w:val="00230E8F"/>
    <w:rsid w:val="00230EA5"/>
    <w:rsid w:val="00230EBE"/>
    <w:rsid w:val="00230EC6"/>
    <w:rsid w:val="00230ED5"/>
    <w:rsid w:val="00230F00"/>
    <w:rsid w:val="00230F0E"/>
    <w:rsid w:val="00230F1E"/>
    <w:rsid w:val="00230F28"/>
    <w:rsid w:val="00230F34"/>
    <w:rsid w:val="00230F54"/>
    <w:rsid w:val="00230F77"/>
    <w:rsid w:val="00230F88"/>
    <w:rsid w:val="00230F8B"/>
    <w:rsid w:val="00230FA7"/>
    <w:rsid w:val="00230FE6"/>
    <w:rsid w:val="00230FFB"/>
    <w:rsid w:val="00231008"/>
    <w:rsid w:val="00231056"/>
    <w:rsid w:val="00231057"/>
    <w:rsid w:val="00231081"/>
    <w:rsid w:val="00231095"/>
    <w:rsid w:val="00231097"/>
    <w:rsid w:val="00231100"/>
    <w:rsid w:val="00231132"/>
    <w:rsid w:val="0023117D"/>
    <w:rsid w:val="0023117F"/>
    <w:rsid w:val="002311AA"/>
    <w:rsid w:val="002311D6"/>
    <w:rsid w:val="002311D8"/>
    <w:rsid w:val="002311DC"/>
    <w:rsid w:val="002311F0"/>
    <w:rsid w:val="002311F5"/>
    <w:rsid w:val="0023127A"/>
    <w:rsid w:val="00231288"/>
    <w:rsid w:val="002312BE"/>
    <w:rsid w:val="002312C7"/>
    <w:rsid w:val="002312FA"/>
    <w:rsid w:val="00231328"/>
    <w:rsid w:val="00231348"/>
    <w:rsid w:val="00231352"/>
    <w:rsid w:val="00231374"/>
    <w:rsid w:val="00231393"/>
    <w:rsid w:val="002313BB"/>
    <w:rsid w:val="002313D9"/>
    <w:rsid w:val="002313F9"/>
    <w:rsid w:val="00231403"/>
    <w:rsid w:val="00231414"/>
    <w:rsid w:val="0023142A"/>
    <w:rsid w:val="0023142C"/>
    <w:rsid w:val="0023144B"/>
    <w:rsid w:val="00231473"/>
    <w:rsid w:val="00231482"/>
    <w:rsid w:val="0023148D"/>
    <w:rsid w:val="0023149F"/>
    <w:rsid w:val="002314A1"/>
    <w:rsid w:val="002314AC"/>
    <w:rsid w:val="002314B1"/>
    <w:rsid w:val="002314EB"/>
    <w:rsid w:val="00231502"/>
    <w:rsid w:val="0023151F"/>
    <w:rsid w:val="00231525"/>
    <w:rsid w:val="00231543"/>
    <w:rsid w:val="0023155A"/>
    <w:rsid w:val="002315C5"/>
    <w:rsid w:val="002315D0"/>
    <w:rsid w:val="00231609"/>
    <w:rsid w:val="00231622"/>
    <w:rsid w:val="00231659"/>
    <w:rsid w:val="0023166E"/>
    <w:rsid w:val="00231687"/>
    <w:rsid w:val="00231688"/>
    <w:rsid w:val="00231693"/>
    <w:rsid w:val="0023169D"/>
    <w:rsid w:val="002316AB"/>
    <w:rsid w:val="002316E7"/>
    <w:rsid w:val="00231703"/>
    <w:rsid w:val="0023172D"/>
    <w:rsid w:val="0023173C"/>
    <w:rsid w:val="00231748"/>
    <w:rsid w:val="00231768"/>
    <w:rsid w:val="00231779"/>
    <w:rsid w:val="0023179D"/>
    <w:rsid w:val="002317DF"/>
    <w:rsid w:val="002317FD"/>
    <w:rsid w:val="00231849"/>
    <w:rsid w:val="00231851"/>
    <w:rsid w:val="00231853"/>
    <w:rsid w:val="0023187B"/>
    <w:rsid w:val="00231888"/>
    <w:rsid w:val="0023188A"/>
    <w:rsid w:val="002318D2"/>
    <w:rsid w:val="002318D6"/>
    <w:rsid w:val="002318E3"/>
    <w:rsid w:val="0023190B"/>
    <w:rsid w:val="0023196A"/>
    <w:rsid w:val="00231990"/>
    <w:rsid w:val="002319A8"/>
    <w:rsid w:val="002319B6"/>
    <w:rsid w:val="002319CF"/>
    <w:rsid w:val="00231A11"/>
    <w:rsid w:val="00231A12"/>
    <w:rsid w:val="00231A36"/>
    <w:rsid w:val="00231A69"/>
    <w:rsid w:val="00231A6D"/>
    <w:rsid w:val="00231A74"/>
    <w:rsid w:val="00231AB7"/>
    <w:rsid w:val="00231AF4"/>
    <w:rsid w:val="00231B04"/>
    <w:rsid w:val="00231B40"/>
    <w:rsid w:val="00231B42"/>
    <w:rsid w:val="00231B50"/>
    <w:rsid w:val="00231B66"/>
    <w:rsid w:val="00231B7F"/>
    <w:rsid w:val="00231B94"/>
    <w:rsid w:val="00231BD2"/>
    <w:rsid w:val="00231BDC"/>
    <w:rsid w:val="00231BED"/>
    <w:rsid w:val="00231C46"/>
    <w:rsid w:val="00231C47"/>
    <w:rsid w:val="00231C4B"/>
    <w:rsid w:val="00231C59"/>
    <w:rsid w:val="00231C7E"/>
    <w:rsid w:val="00231CB4"/>
    <w:rsid w:val="00231CCF"/>
    <w:rsid w:val="00231CD2"/>
    <w:rsid w:val="00231CFA"/>
    <w:rsid w:val="00231CFB"/>
    <w:rsid w:val="00231CFD"/>
    <w:rsid w:val="00231D0A"/>
    <w:rsid w:val="00231D21"/>
    <w:rsid w:val="00231D67"/>
    <w:rsid w:val="00231DD7"/>
    <w:rsid w:val="00231DE4"/>
    <w:rsid w:val="00231DE9"/>
    <w:rsid w:val="00231DEE"/>
    <w:rsid w:val="00231DFA"/>
    <w:rsid w:val="00231E22"/>
    <w:rsid w:val="00231E3A"/>
    <w:rsid w:val="00231E4F"/>
    <w:rsid w:val="00231E63"/>
    <w:rsid w:val="00231F70"/>
    <w:rsid w:val="00231F7D"/>
    <w:rsid w:val="00231F80"/>
    <w:rsid w:val="00231F88"/>
    <w:rsid w:val="00231FCA"/>
    <w:rsid w:val="00231FF4"/>
    <w:rsid w:val="00231FF7"/>
    <w:rsid w:val="00231FFE"/>
    <w:rsid w:val="00232006"/>
    <w:rsid w:val="0023201B"/>
    <w:rsid w:val="00232051"/>
    <w:rsid w:val="0023205D"/>
    <w:rsid w:val="0023207D"/>
    <w:rsid w:val="002320C4"/>
    <w:rsid w:val="002320EF"/>
    <w:rsid w:val="0023212C"/>
    <w:rsid w:val="00232139"/>
    <w:rsid w:val="00232144"/>
    <w:rsid w:val="00232165"/>
    <w:rsid w:val="00232187"/>
    <w:rsid w:val="002321B7"/>
    <w:rsid w:val="002321C0"/>
    <w:rsid w:val="002321CB"/>
    <w:rsid w:val="002321E5"/>
    <w:rsid w:val="002321F4"/>
    <w:rsid w:val="00232200"/>
    <w:rsid w:val="00232224"/>
    <w:rsid w:val="00232265"/>
    <w:rsid w:val="002322B2"/>
    <w:rsid w:val="0023230B"/>
    <w:rsid w:val="0023231C"/>
    <w:rsid w:val="00232321"/>
    <w:rsid w:val="00232343"/>
    <w:rsid w:val="00232369"/>
    <w:rsid w:val="00232389"/>
    <w:rsid w:val="002323BF"/>
    <w:rsid w:val="002323D1"/>
    <w:rsid w:val="002323DA"/>
    <w:rsid w:val="002323E2"/>
    <w:rsid w:val="00232408"/>
    <w:rsid w:val="0023241A"/>
    <w:rsid w:val="0023241C"/>
    <w:rsid w:val="0023241F"/>
    <w:rsid w:val="00232452"/>
    <w:rsid w:val="00232454"/>
    <w:rsid w:val="0023246D"/>
    <w:rsid w:val="00232477"/>
    <w:rsid w:val="002324B8"/>
    <w:rsid w:val="002324C1"/>
    <w:rsid w:val="002324E8"/>
    <w:rsid w:val="00232501"/>
    <w:rsid w:val="00232528"/>
    <w:rsid w:val="00232531"/>
    <w:rsid w:val="00232574"/>
    <w:rsid w:val="00232581"/>
    <w:rsid w:val="00232606"/>
    <w:rsid w:val="0023260D"/>
    <w:rsid w:val="00232633"/>
    <w:rsid w:val="0023269B"/>
    <w:rsid w:val="002326A9"/>
    <w:rsid w:val="002326B6"/>
    <w:rsid w:val="002326CC"/>
    <w:rsid w:val="00232721"/>
    <w:rsid w:val="0023272F"/>
    <w:rsid w:val="00232735"/>
    <w:rsid w:val="00232738"/>
    <w:rsid w:val="0023274A"/>
    <w:rsid w:val="0023278E"/>
    <w:rsid w:val="002327AA"/>
    <w:rsid w:val="002327B3"/>
    <w:rsid w:val="002327B9"/>
    <w:rsid w:val="002327D1"/>
    <w:rsid w:val="00232818"/>
    <w:rsid w:val="0023283F"/>
    <w:rsid w:val="0023285C"/>
    <w:rsid w:val="00232872"/>
    <w:rsid w:val="0023289B"/>
    <w:rsid w:val="002328CC"/>
    <w:rsid w:val="00232902"/>
    <w:rsid w:val="0023290D"/>
    <w:rsid w:val="0023291F"/>
    <w:rsid w:val="00232927"/>
    <w:rsid w:val="0023292D"/>
    <w:rsid w:val="0023296A"/>
    <w:rsid w:val="002329D3"/>
    <w:rsid w:val="002329FB"/>
    <w:rsid w:val="00232A40"/>
    <w:rsid w:val="00232A83"/>
    <w:rsid w:val="00232A95"/>
    <w:rsid w:val="00232A9B"/>
    <w:rsid w:val="00232AC6"/>
    <w:rsid w:val="00232ADA"/>
    <w:rsid w:val="00232AE5"/>
    <w:rsid w:val="00232B08"/>
    <w:rsid w:val="00232B11"/>
    <w:rsid w:val="00232B57"/>
    <w:rsid w:val="00232B63"/>
    <w:rsid w:val="00232B95"/>
    <w:rsid w:val="00232B9E"/>
    <w:rsid w:val="00232BEA"/>
    <w:rsid w:val="00232BF2"/>
    <w:rsid w:val="00232BF9"/>
    <w:rsid w:val="00232C24"/>
    <w:rsid w:val="00232C28"/>
    <w:rsid w:val="00232C2D"/>
    <w:rsid w:val="00232C68"/>
    <w:rsid w:val="00232C99"/>
    <w:rsid w:val="00232CE6"/>
    <w:rsid w:val="00232D4B"/>
    <w:rsid w:val="00232D60"/>
    <w:rsid w:val="00232D83"/>
    <w:rsid w:val="00232DC0"/>
    <w:rsid w:val="00232DD5"/>
    <w:rsid w:val="00232DE1"/>
    <w:rsid w:val="00232E17"/>
    <w:rsid w:val="00232E50"/>
    <w:rsid w:val="00232E82"/>
    <w:rsid w:val="00232E89"/>
    <w:rsid w:val="00232EDF"/>
    <w:rsid w:val="00232EE1"/>
    <w:rsid w:val="00232EE7"/>
    <w:rsid w:val="00232EF5"/>
    <w:rsid w:val="00232EF9"/>
    <w:rsid w:val="00232F2A"/>
    <w:rsid w:val="00232F55"/>
    <w:rsid w:val="00232F61"/>
    <w:rsid w:val="00232F79"/>
    <w:rsid w:val="00232FA7"/>
    <w:rsid w:val="00232FAF"/>
    <w:rsid w:val="00232FB8"/>
    <w:rsid w:val="00232FD8"/>
    <w:rsid w:val="00232FDE"/>
    <w:rsid w:val="00232FF3"/>
    <w:rsid w:val="0023300A"/>
    <w:rsid w:val="0023306C"/>
    <w:rsid w:val="00233070"/>
    <w:rsid w:val="00233072"/>
    <w:rsid w:val="002330AE"/>
    <w:rsid w:val="0023312E"/>
    <w:rsid w:val="0023314C"/>
    <w:rsid w:val="00233179"/>
    <w:rsid w:val="0023318B"/>
    <w:rsid w:val="002331A0"/>
    <w:rsid w:val="002331E5"/>
    <w:rsid w:val="0023322B"/>
    <w:rsid w:val="0023323F"/>
    <w:rsid w:val="002332AD"/>
    <w:rsid w:val="002332CB"/>
    <w:rsid w:val="002332CF"/>
    <w:rsid w:val="002332D2"/>
    <w:rsid w:val="002332DE"/>
    <w:rsid w:val="002332FE"/>
    <w:rsid w:val="00233309"/>
    <w:rsid w:val="00233398"/>
    <w:rsid w:val="002333AC"/>
    <w:rsid w:val="002333B6"/>
    <w:rsid w:val="002333ED"/>
    <w:rsid w:val="00233413"/>
    <w:rsid w:val="00233415"/>
    <w:rsid w:val="0023343A"/>
    <w:rsid w:val="0023344E"/>
    <w:rsid w:val="0023346F"/>
    <w:rsid w:val="00233507"/>
    <w:rsid w:val="00233513"/>
    <w:rsid w:val="00233524"/>
    <w:rsid w:val="00233538"/>
    <w:rsid w:val="0023355C"/>
    <w:rsid w:val="0023358B"/>
    <w:rsid w:val="002335D7"/>
    <w:rsid w:val="002335ED"/>
    <w:rsid w:val="0023360E"/>
    <w:rsid w:val="002336BB"/>
    <w:rsid w:val="002336E2"/>
    <w:rsid w:val="002336E4"/>
    <w:rsid w:val="00233712"/>
    <w:rsid w:val="00233718"/>
    <w:rsid w:val="0023371A"/>
    <w:rsid w:val="00233720"/>
    <w:rsid w:val="00233725"/>
    <w:rsid w:val="00233775"/>
    <w:rsid w:val="002337A9"/>
    <w:rsid w:val="002337AB"/>
    <w:rsid w:val="002337AF"/>
    <w:rsid w:val="002337C3"/>
    <w:rsid w:val="002337DC"/>
    <w:rsid w:val="002337E8"/>
    <w:rsid w:val="002337FD"/>
    <w:rsid w:val="00233834"/>
    <w:rsid w:val="00233838"/>
    <w:rsid w:val="00233851"/>
    <w:rsid w:val="0023388C"/>
    <w:rsid w:val="0023389B"/>
    <w:rsid w:val="002338A3"/>
    <w:rsid w:val="002338A9"/>
    <w:rsid w:val="002338E6"/>
    <w:rsid w:val="00233907"/>
    <w:rsid w:val="0023390C"/>
    <w:rsid w:val="00233937"/>
    <w:rsid w:val="00233987"/>
    <w:rsid w:val="00233998"/>
    <w:rsid w:val="002339A9"/>
    <w:rsid w:val="002339B9"/>
    <w:rsid w:val="002339C9"/>
    <w:rsid w:val="002339F5"/>
    <w:rsid w:val="00233A2A"/>
    <w:rsid w:val="00233A98"/>
    <w:rsid w:val="00233AA4"/>
    <w:rsid w:val="00233AE4"/>
    <w:rsid w:val="00233AEF"/>
    <w:rsid w:val="00233AF1"/>
    <w:rsid w:val="00233B03"/>
    <w:rsid w:val="00233B23"/>
    <w:rsid w:val="00233B29"/>
    <w:rsid w:val="00233B60"/>
    <w:rsid w:val="00233B95"/>
    <w:rsid w:val="00233BC1"/>
    <w:rsid w:val="00233C00"/>
    <w:rsid w:val="00233C06"/>
    <w:rsid w:val="00233C58"/>
    <w:rsid w:val="00233C59"/>
    <w:rsid w:val="00233C91"/>
    <w:rsid w:val="00233CA2"/>
    <w:rsid w:val="00233CA6"/>
    <w:rsid w:val="00233CB7"/>
    <w:rsid w:val="00233CD5"/>
    <w:rsid w:val="00233CDB"/>
    <w:rsid w:val="00233CDE"/>
    <w:rsid w:val="00233CE2"/>
    <w:rsid w:val="00233D21"/>
    <w:rsid w:val="00233D2F"/>
    <w:rsid w:val="00233D42"/>
    <w:rsid w:val="00233D47"/>
    <w:rsid w:val="00233D63"/>
    <w:rsid w:val="00233D6B"/>
    <w:rsid w:val="00233DA0"/>
    <w:rsid w:val="00233DC4"/>
    <w:rsid w:val="00233E00"/>
    <w:rsid w:val="00233E01"/>
    <w:rsid w:val="00233E1F"/>
    <w:rsid w:val="00233E24"/>
    <w:rsid w:val="00233E44"/>
    <w:rsid w:val="00233E92"/>
    <w:rsid w:val="00233E96"/>
    <w:rsid w:val="00233E9F"/>
    <w:rsid w:val="00233EDA"/>
    <w:rsid w:val="00233F25"/>
    <w:rsid w:val="00233F46"/>
    <w:rsid w:val="00233F5E"/>
    <w:rsid w:val="00233F75"/>
    <w:rsid w:val="00233F82"/>
    <w:rsid w:val="00233FAF"/>
    <w:rsid w:val="00233FDB"/>
    <w:rsid w:val="00233FFD"/>
    <w:rsid w:val="0023405E"/>
    <w:rsid w:val="002340D3"/>
    <w:rsid w:val="002340E1"/>
    <w:rsid w:val="002340F8"/>
    <w:rsid w:val="00234117"/>
    <w:rsid w:val="0023412C"/>
    <w:rsid w:val="00234130"/>
    <w:rsid w:val="00234151"/>
    <w:rsid w:val="0023415F"/>
    <w:rsid w:val="00234185"/>
    <w:rsid w:val="002341AE"/>
    <w:rsid w:val="002341BC"/>
    <w:rsid w:val="002341D8"/>
    <w:rsid w:val="002341E0"/>
    <w:rsid w:val="00234215"/>
    <w:rsid w:val="00234276"/>
    <w:rsid w:val="00234281"/>
    <w:rsid w:val="00234286"/>
    <w:rsid w:val="00234290"/>
    <w:rsid w:val="002342DA"/>
    <w:rsid w:val="002342FE"/>
    <w:rsid w:val="00234314"/>
    <w:rsid w:val="0023431D"/>
    <w:rsid w:val="00234321"/>
    <w:rsid w:val="00234328"/>
    <w:rsid w:val="0023432C"/>
    <w:rsid w:val="00234335"/>
    <w:rsid w:val="00234352"/>
    <w:rsid w:val="0023436A"/>
    <w:rsid w:val="002343D8"/>
    <w:rsid w:val="0023440F"/>
    <w:rsid w:val="00234423"/>
    <w:rsid w:val="0023443E"/>
    <w:rsid w:val="00234488"/>
    <w:rsid w:val="002344BC"/>
    <w:rsid w:val="002344BD"/>
    <w:rsid w:val="002344CF"/>
    <w:rsid w:val="002344D6"/>
    <w:rsid w:val="00234511"/>
    <w:rsid w:val="00234512"/>
    <w:rsid w:val="00234544"/>
    <w:rsid w:val="00234561"/>
    <w:rsid w:val="00234566"/>
    <w:rsid w:val="0023458A"/>
    <w:rsid w:val="002345AB"/>
    <w:rsid w:val="002345BB"/>
    <w:rsid w:val="002345E4"/>
    <w:rsid w:val="002345E9"/>
    <w:rsid w:val="002345EE"/>
    <w:rsid w:val="00234610"/>
    <w:rsid w:val="0023461A"/>
    <w:rsid w:val="0023463B"/>
    <w:rsid w:val="0023464A"/>
    <w:rsid w:val="00234661"/>
    <w:rsid w:val="0023467B"/>
    <w:rsid w:val="0023468C"/>
    <w:rsid w:val="002346B4"/>
    <w:rsid w:val="002346BE"/>
    <w:rsid w:val="002346E0"/>
    <w:rsid w:val="002346F1"/>
    <w:rsid w:val="002346FF"/>
    <w:rsid w:val="00234716"/>
    <w:rsid w:val="0023471E"/>
    <w:rsid w:val="00234739"/>
    <w:rsid w:val="0023474D"/>
    <w:rsid w:val="0023474F"/>
    <w:rsid w:val="00234770"/>
    <w:rsid w:val="002347CF"/>
    <w:rsid w:val="00234849"/>
    <w:rsid w:val="00234866"/>
    <w:rsid w:val="00234872"/>
    <w:rsid w:val="002348B9"/>
    <w:rsid w:val="002348C5"/>
    <w:rsid w:val="00234904"/>
    <w:rsid w:val="0023493D"/>
    <w:rsid w:val="00234955"/>
    <w:rsid w:val="00234967"/>
    <w:rsid w:val="0023497F"/>
    <w:rsid w:val="00234992"/>
    <w:rsid w:val="0023499E"/>
    <w:rsid w:val="002349AC"/>
    <w:rsid w:val="002349B8"/>
    <w:rsid w:val="002349E4"/>
    <w:rsid w:val="002349EB"/>
    <w:rsid w:val="00234A12"/>
    <w:rsid w:val="00234A27"/>
    <w:rsid w:val="00234A55"/>
    <w:rsid w:val="00234A75"/>
    <w:rsid w:val="00234A94"/>
    <w:rsid w:val="00234A95"/>
    <w:rsid w:val="00234ACA"/>
    <w:rsid w:val="00234AE2"/>
    <w:rsid w:val="00234B2A"/>
    <w:rsid w:val="00234B80"/>
    <w:rsid w:val="00234BC8"/>
    <w:rsid w:val="00234BC9"/>
    <w:rsid w:val="00234BD4"/>
    <w:rsid w:val="00234BD6"/>
    <w:rsid w:val="00234BD8"/>
    <w:rsid w:val="00234BEE"/>
    <w:rsid w:val="00234C02"/>
    <w:rsid w:val="00234C2B"/>
    <w:rsid w:val="00234C33"/>
    <w:rsid w:val="00234C57"/>
    <w:rsid w:val="00234C63"/>
    <w:rsid w:val="00234C64"/>
    <w:rsid w:val="00234C69"/>
    <w:rsid w:val="00234C7A"/>
    <w:rsid w:val="00234CB2"/>
    <w:rsid w:val="00234CB8"/>
    <w:rsid w:val="00234CEA"/>
    <w:rsid w:val="00234D2C"/>
    <w:rsid w:val="00234D2D"/>
    <w:rsid w:val="00234D4B"/>
    <w:rsid w:val="00234D5B"/>
    <w:rsid w:val="00234D5D"/>
    <w:rsid w:val="00234D7A"/>
    <w:rsid w:val="00234DA0"/>
    <w:rsid w:val="00234DC2"/>
    <w:rsid w:val="00234DE4"/>
    <w:rsid w:val="00234DFE"/>
    <w:rsid w:val="00234E1C"/>
    <w:rsid w:val="00234E34"/>
    <w:rsid w:val="00234E52"/>
    <w:rsid w:val="00234E58"/>
    <w:rsid w:val="00234E60"/>
    <w:rsid w:val="00234E9D"/>
    <w:rsid w:val="00234EB2"/>
    <w:rsid w:val="00234EC6"/>
    <w:rsid w:val="00234F0D"/>
    <w:rsid w:val="00234F1D"/>
    <w:rsid w:val="00234F57"/>
    <w:rsid w:val="00234F6A"/>
    <w:rsid w:val="00234FA0"/>
    <w:rsid w:val="00234FD2"/>
    <w:rsid w:val="00234FD3"/>
    <w:rsid w:val="00235019"/>
    <w:rsid w:val="00235023"/>
    <w:rsid w:val="0023504A"/>
    <w:rsid w:val="00235078"/>
    <w:rsid w:val="002350A0"/>
    <w:rsid w:val="002350D4"/>
    <w:rsid w:val="002350D5"/>
    <w:rsid w:val="002350DA"/>
    <w:rsid w:val="002350DB"/>
    <w:rsid w:val="0023512D"/>
    <w:rsid w:val="00235134"/>
    <w:rsid w:val="0023515C"/>
    <w:rsid w:val="0023518E"/>
    <w:rsid w:val="002351C7"/>
    <w:rsid w:val="002351DD"/>
    <w:rsid w:val="00235210"/>
    <w:rsid w:val="0023522A"/>
    <w:rsid w:val="00235231"/>
    <w:rsid w:val="00235244"/>
    <w:rsid w:val="00235266"/>
    <w:rsid w:val="0023526C"/>
    <w:rsid w:val="00235299"/>
    <w:rsid w:val="0023529D"/>
    <w:rsid w:val="002352B4"/>
    <w:rsid w:val="002352DD"/>
    <w:rsid w:val="002352EC"/>
    <w:rsid w:val="002352EF"/>
    <w:rsid w:val="002352F1"/>
    <w:rsid w:val="002352FF"/>
    <w:rsid w:val="00235314"/>
    <w:rsid w:val="0023531A"/>
    <w:rsid w:val="0023533C"/>
    <w:rsid w:val="0023534D"/>
    <w:rsid w:val="0023537E"/>
    <w:rsid w:val="002353A6"/>
    <w:rsid w:val="002353C2"/>
    <w:rsid w:val="00235403"/>
    <w:rsid w:val="00235408"/>
    <w:rsid w:val="00235413"/>
    <w:rsid w:val="00235467"/>
    <w:rsid w:val="0023548C"/>
    <w:rsid w:val="002354C4"/>
    <w:rsid w:val="002354CA"/>
    <w:rsid w:val="002354E2"/>
    <w:rsid w:val="00235500"/>
    <w:rsid w:val="00235507"/>
    <w:rsid w:val="00235545"/>
    <w:rsid w:val="00235567"/>
    <w:rsid w:val="00235582"/>
    <w:rsid w:val="00235588"/>
    <w:rsid w:val="002355A3"/>
    <w:rsid w:val="002355CC"/>
    <w:rsid w:val="002355EF"/>
    <w:rsid w:val="0023563C"/>
    <w:rsid w:val="00235686"/>
    <w:rsid w:val="002356A3"/>
    <w:rsid w:val="002356B8"/>
    <w:rsid w:val="002356BE"/>
    <w:rsid w:val="002356D2"/>
    <w:rsid w:val="00235707"/>
    <w:rsid w:val="0023571D"/>
    <w:rsid w:val="0023574A"/>
    <w:rsid w:val="0023575F"/>
    <w:rsid w:val="002357A0"/>
    <w:rsid w:val="002357B3"/>
    <w:rsid w:val="00235810"/>
    <w:rsid w:val="00235811"/>
    <w:rsid w:val="00235845"/>
    <w:rsid w:val="00235851"/>
    <w:rsid w:val="00235854"/>
    <w:rsid w:val="0023587B"/>
    <w:rsid w:val="0023588B"/>
    <w:rsid w:val="0023588C"/>
    <w:rsid w:val="0023589B"/>
    <w:rsid w:val="002358A5"/>
    <w:rsid w:val="002358AE"/>
    <w:rsid w:val="002358D9"/>
    <w:rsid w:val="002358FE"/>
    <w:rsid w:val="0023590B"/>
    <w:rsid w:val="00235910"/>
    <w:rsid w:val="00235937"/>
    <w:rsid w:val="00235964"/>
    <w:rsid w:val="002359C3"/>
    <w:rsid w:val="002359C7"/>
    <w:rsid w:val="002359E9"/>
    <w:rsid w:val="00235A0B"/>
    <w:rsid w:val="00235A0C"/>
    <w:rsid w:val="00235A12"/>
    <w:rsid w:val="00235A13"/>
    <w:rsid w:val="00235A3C"/>
    <w:rsid w:val="00235A60"/>
    <w:rsid w:val="00235A73"/>
    <w:rsid w:val="00235A7C"/>
    <w:rsid w:val="00235A89"/>
    <w:rsid w:val="00235AB8"/>
    <w:rsid w:val="00235ADF"/>
    <w:rsid w:val="00235AFC"/>
    <w:rsid w:val="00235B3A"/>
    <w:rsid w:val="00235B3E"/>
    <w:rsid w:val="00235B4C"/>
    <w:rsid w:val="00235B69"/>
    <w:rsid w:val="00235B8E"/>
    <w:rsid w:val="00235BD5"/>
    <w:rsid w:val="00235BE3"/>
    <w:rsid w:val="00235BE5"/>
    <w:rsid w:val="00235BFB"/>
    <w:rsid w:val="00235BFF"/>
    <w:rsid w:val="00235C13"/>
    <w:rsid w:val="00235C49"/>
    <w:rsid w:val="00235C56"/>
    <w:rsid w:val="00235C76"/>
    <w:rsid w:val="00235CB8"/>
    <w:rsid w:val="00235CEB"/>
    <w:rsid w:val="00235CFA"/>
    <w:rsid w:val="00235D28"/>
    <w:rsid w:val="00235D67"/>
    <w:rsid w:val="00235D77"/>
    <w:rsid w:val="00235D78"/>
    <w:rsid w:val="00235DC6"/>
    <w:rsid w:val="00235E00"/>
    <w:rsid w:val="00235E16"/>
    <w:rsid w:val="00235E27"/>
    <w:rsid w:val="00235E29"/>
    <w:rsid w:val="00235E3B"/>
    <w:rsid w:val="00235E8D"/>
    <w:rsid w:val="00235E9A"/>
    <w:rsid w:val="00235EA2"/>
    <w:rsid w:val="00235F06"/>
    <w:rsid w:val="00235F14"/>
    <w:rsid w:val="00235F6F"/>
    <w:rsid w:val="00235FBB"/>
    <w:rsid w:val="00235FC9"/>
    <w:rsid w:val="00236001"/>
    <w:rsid w:val="00236014"/>
    <w:rsid w:val="00236067"/>
    <w:rsid w:val="0023606E"/>
    <w:rsid w:val="002360AE"/>
    <w:rsid w:val="002360D9"/>
    <w:rsid w:val="002360DF"/>
    <w:rsid w:val="00236133"/>
    <w:rsid w:val="0023614A"/>
    <w:rsid w:val="00236160"/>
    <w:rsid w:val="00236161"/>
    <w:rsid w:val="0023616A"/>
    <w:rsid w:val="0023616C"/>
    <w:rsid w:val="0023618A"/>
    <w:rsid w:val="0023619D"/>
    <w:rsid w:val="002361D9"/>
    <w:rsid w:val="002361FA"/>
    <w:rsid w:val="00236207"/>
    <w:rsid w:val="00236212"/>
    <w:rsid w:val="00236239"/>
    <w:rsid w:val="0023623D"/>
    <w:rsid w:val="00236299"/>
    <w:rsid w:val="002362AA"/>
    <w:rsid w:val="002362BB"/>
    <w:rsid w:val="002362CA"/>
    <w:rsid w:val="002362F0"/>
    <w:rsid w:val="002362FA"/>
    <w:rsid w:val="0023632F"/>
    <w:rsid w:val="0023634C"/>
    <w:rsid w:val="00236365"/>
    <w:rsid w:val="00236371"/>
    <w:rsid w:val="002363BE"/>
    <w:rsid w:val="002363CD"/>
    <w:rsid w:val="002363D2"/>
    <w:rsid w:val="002363D3"/>
    <w:rsid w:val="002363F6"/>
    <w:rsid w:val="00236418"/>
    <w:rsid w:val="00236432"/>
    <w:rsid w:val="00236436"/>
    <w:rsid w:val="00236452"/>
    <w:rsid w:val="00236471"/>
    <w:rsid w:val="00236499"/>
    <w:rsid w:val="002364A4"/>
    <w:rsid w:val="002364BA"/>
    <w:rsid w:val="002364E2"/>
    <w:rsid w:val="002364EF"/>
    <w:rsid w:val="00236504"/>
    <w:rsid w:val="00236536"/>
    <w:rsid w:val="0023654C"/>
    <w:rsid w:val="0023654E"/>
    <w:rsid w:val="00236556"/>
    <w:rsid w:val="00236557"/>
    <w:rsid w:val="0023655B"/>
    <w:rsid w:val="00236579"/>
    <w:rsid w:val="002365B6"/>
    <w:rsid w:val="002365E4"/>
    <w:rsid w:val="002365F4"/>
    <w:rsid w:val="002365FE"/>
    <w:rsid w:val="00236619"/>
    <w:rsid w:val="00236620"/>
    <w:rsid w:val="0023665D"/>
    <w:rsid w:val="002366A6"/>
    <w:rsid w:val="002366C0"/>
    <w:rsid w:val="002366E0"/>
    <w:rsid w:val="002366F6"/>
    <w:rsid w:val="00236727"/>
    <w:rsid w:val="00236763"/>
    <w:rsid w:val="00236777"/>
    <w:rsid w:val="002367B9"/>
    <w:rsid w:val="002367D6"/>
    <w:rsid w:val="00236808"/>
    <w:rsid w:val="0023681F"/>
    <w:rsid w:val="00236826"/>
    <w:rsid w:val="0023685B"/>
    <w:rsid w:val="0023686D"/>
    <w:rsid w:val="00236871"/>
    <w:rsid w:val="0023689E"/>
    <w:rsid w:val="002368DE"/>
    <w:rsid w:val="0023690B"/>
    <w:rsid w:val="0023690D"/>
    <w:rsid w:val="0023694D"/>
    <w:rsid w:val="00236952"/>
    <w:rsid w:val="00236954"/>
    <w:rsid w:val="00236955"/>
    <w:rsid w:val="0023697E"/>
    <w:rsid w:val="00236980"/>
    <w:rsid w:val="002369B0"/>
    <w:rsid w:val="002369BF"/>
    <w:rsid w:val="002369F5"/>
    <w:rsid w:val="00236A01"/>
    <w:rsid w:val="00236A15"/>
    <w:rsid w:val="00236A59"/>
    <w:rsid w:val="00236A8A"/>
    <w:rsid w:val="00236AB5"/>
    <w:rsid w:val="00236AC1"/>
    <w:rsid w:val="00236AF4"/>
    <w:rsid w:val="00236B1B"/>
    <w:rsid w:val="00236B42"/>
    <w:rsid w:val="00236B63"/>
    <w:rsid w:val="00236B66"/>
    <w:rsid w:val="00236B6F"/>
    <w:rsid w:val="00236B9D"/>
    <w:rsid w:val="00236BD0"/>
    <w:rsid w:val="00236BDF"/>
    <w:rsid w:val="00236BE5"/>
    <w:rsid w:val="00236BF0"/>
    <w:rsid w:val="00236BFD"/>
    <w:rsid w:val="00236C03"/>
    <w:rsid w:val="00236C4B"/>
    <w:rsid w:val="00236C5D"/>
    <w:rsid w:val="00236C93"/>
    <w:rsid w:val="00236C9D"/>
    <w:rsid w:val="00236CBD"/>
    <w:rsid w:val="00236CF6"/>
    <w:rsid w:val="00236CF8"/>
    <w:rsid w:val="00236CFD"/>
    <w:rsid w:val="00236D3A"/>
    <w:rsid w:val="00236D46"/>
    <w:rsid w:val="00236D49"/>
    <w:rsid w:val="00236D51"/>
    <w:rsid w:val="00236D57"/>
    <w:rsid w:val="00236D5B"/>
    <w:rsid w:val="00236DC3"/>
    <w:rsid w:val="00236DD4"/>
    <w:rsid w:val="00236DD6"/>
    <w:rsid w:val="00236DE6"/>
    <w:rsid w:val="00236E11"/>
    <w:rsid w:val="00236E15"/>
    <w:rsid w:val="00236E31"/>
    <w:rsid w:val="00236E6B"/>
    <w:rsid w:val="00236E6C"/>
    <w:rsid w:val="00236E6E"/>
    <w:rsid w:val="00236EBF"/>
    <w:rsid w:val="00236ED9"/>
    <w:rsid w:val="00236F11"/>
    <w:rsid w:val="00236F13"/>
    <w:rsid w:val="00236F50"/>
    <w:rsid w:val="00236F64"/>
    <w:rsid w:val="00236F93"/>
    <w:rsid w:val="00236FF3"/>
    <w:rsid w:val="00237037"/>
    <w:rsid w:val="0023707C"/>
    <w:rsid w:val="002370A3"/>
    <w:rsid w:val="002370A7"/>
    <w:rsid w:val="002370AD"/>
    <w:rsid w:val="002370E8"/>
    <w:rsid w:val="0023712A"/>
    <w:rsid w:val="0023712C"/>
    <w:rsid w:val="00237130"/>
    <w:rsid w:val="002371B9"/>
    <w:rsid w:val="002371D2"/>
    <w:rsid w:val="002371DD"/>
    <w:rsid w:val="002371F4"/>
    <w:rsid w:val="002371FA"/>
    <w:rsid w:val="00237225"/>
    <w:rsid w:val="00237280"/>
    <w:rsid w:val="00237295"/>
    <w:rsid w:val="00237302"/>
    <w:rsid w:val="0023732D"/>
    <w:rsid w:val="0023737E"/>
    <w:rsid w:val="002373B1"/>
    <w:rsid w:val="002373B3"/>
    <w:rsid w:val="002373C2"/>
    <w:rsid w:val="002373CD"/>
    <w:rsid w:val="002373EB"/>
    <w:rsid w:val="002373FB"/>
    <w:rsid w:val="00237403"/>
    <w:rsid w:val="00237418"/>
    <w:rsid w:val="0023741C"/>
    <w:rsid w:val="0023743F"/>
    <w:rsid w:val="00237440"/>
    <w:rsid w:val="00237459"/>
    <w:rsid w:val="00237463"/>
    <w:rsid w:val="00237493"/>
    <w:rsid w:val="002374BE"/>
    <w:rsid w:val="002374F7"/>
    <w:rsid w:val="0023750F"/>
    <w:rsid w:val="00237523"/>
    <w:rsid w:val="0023752C"/>
    <w:rsid w:val="00237534"/>
    <w:rsid w:val="00237540"/>
    <w:rsid w:val="00237555"/>
    <w:rsid w:val="00237579"/>
    <w:rsid w:val="0023757C"/>
    <w:rsid w:val="002375E3"/>
    <w:rsid w:val="002375F6"/>
    <w:rsid w:val="00237617"/>
    <w:rsid w:val="00237644"/>
    <w:rsid w:val="0023764B"/>
    <w:rsid w:val="00237651"/>
    <w:rsid w:val="0023765A"/>
    <w:rsid w:val="00237691"/>
    <w:rsid w:val="0023769D"/>
    <w:rsid w:val="002376AD"/>
    <w:rsid w:val="002376C7"/>
    <w:rsid w:val="002376E8"/>
    <w:rsid w:val="002376F0"/>
    <w:rsid w:val="0023771E"/>
    <w:rsid w:val="0023772F"/>
    <w:rsid w:val="00237759"/>
    <w:rsid w:val="00237769"/>
    <w:rsid w:val="0023776B"/>
    <w:rsid w:val="00237773"/>
    <w:rsid w:val="002377E0"/>
    <w:rsid w:val="0023780D"/>
    <w:rsid w:val="0023780F"/>
    <w:rsid w:val="00237850"/>
    <w:rsid w:val="00237878"/>
    <w:rsid w:val="00237895"/>
    <w:rsid w:val="0023789C"/>
    <w:rsid w:val="0023789E"/>
    <w:rsid w:val="002378AD"/>
    <w:rsid w:val="002378DB"/>
    <w:rsid w:val="002378E1"/>
    <w:rsid w:val="002378FC"/>
    <w:rsid w:val="00237905"/>
    <w:rsid w:val="0023791D"/>
    <w:rsid w:val="00237931"/>
    <w:rsid w:val="0023795C"/>
    <w:rsid w:val="0023795F"/>
    <w:rsid w:val="00237989"/>
    <w:rsid w:val="002379A3"/>
    <w:rsid w:val="002379AD"/>
    <w:rsid w:val="002379C1"/>
    <w:rsid w:val="00237A1E"/>
    <w:rsid w:val="00237A3B"/>
    <w:rsid w:val="00237A4D"/>
    <w:rsid w:val="00237AAB"/>
    <w:rsid w:val="00237ADD"/>
    <w:rsid w:val="00237B01"/>
    <w:rsid w:val="00237B43"/>
    <w:rsid w:val="00237B71"/>
    <w:rsid w:val="00237B75"/>
    <w:rsid w:val="00237B96"/>
    <w:rsid w:val="00237B99"/>
    <w:rsid w:val="00237BAE"/>
    <w:rsid w:val="00237BC6"/>
    <w:rsid w:val="00237C0B"/>
    <w:rsid w:val="00237C0D"/>
    <w:rsid w:val="00237C37"/>
    <w:rsid w:val="00237C41"/>
    <w:rsid w:val="00237C4F"/>
    <w:rsid w:val="00237C60"/>
    <w:rsid w:val="00237C88"/>
    <w:rsid w:val="00237CA7"/>
    <w:rsid w:val="00237CAC"/>
    <w:rsid w:val="00237CAD"/>
    <w:rsid w:val="00237CBF"/>
    <w:rsid w:val="00237CCC"/>
    <w:rsid w:val="00237CE4"/>
    <w:rsid w:val="00237D02"/>
    <w:rsid w:val="00237D06"/>
    <w:rsid w:val="00237D43"/>
    <w:rsid w:val="00237D6B"/>
    <w:rsid w:val="00237D70"/>
    <w:rsid w:val="00237D89"/>
    <w:rsid w:val="00237D9A"/>
    <w:rsid w:val="00237DAB"/>
    <w:rsid w:val="00237DB0"/>
    <w:rsid w:val="00237DB7"/>
    <w:rsid w:val="00237DB9"/>
    <w:rsid w:val="00237DE0"/>
    <w:rsid w:val="00237E38"/>
    <w:rsid w:val="00237E5E"/>
    <w:rsid w:val="00237E8E"/>
    <w:rsid w:val="00237E97"/>
    <w:rsid w:val="00237EAD"/>
    <w:rsid w:val="00237EE3"/>
    <w:rsid w:val="00237FC4"/>
    <w:rsid w:val="00237FCB"/>
    <w:rsid w:val="0024006A"/>
    <w:rsid w:val="00240079"/>
    <w:rsid w:val="002400AA"/>
    <w:rsid w:val="002400F7"/>
    <w:rsid w:val="002400F9"/>
    <w:rsid w:val="0024013A"/>
    <w:rsid w:val="00240149"/>
    <w:rsid w:val="00240158"/>
    <w:rsid w:val="002401B6"/>
    <w:rsid w:val="002401C1"/>
    <w:rsid w:val="002401CE"/>
    <w:rsid w:val="002401E1"/>
    <w:rsid w:val="002401E8"/>
    <w:rsid w:val="00240219"/>
    <w:rsid w:val="0024021F"/>
    <w:rsid w:val="00240230"/>
    <w:rsid w:val="00240235"/>
    <w:rsid w:val="0024028C"/>
    <w:rsid w:val="0024028F"/>
    <w:rsid w:val="00240295"/>
    <w:rsid w:val="002402D7"/>
    <w:rsid w:val="002402E9"/>
    <w:rsid w:val="002402F0"/>
    <w:rsid w:val="00240324"/>
    <w:rsid w:val="0024033A"/>
    <w:rsid w:val="00240359"/>
    <w:rsid w:val="0024035E"/>
    <w:rsid w:val="00240370"/>
    <w:rsid w:val="0024038E"/>
    <w:rsid w:val="0024039D"/>
    <w:rsid w:val="002403B3"/>
    <w:rsid w:val="002403CD"/>
    <w:rsid w:val="002403CF"/>
    <w:rsid w:val="002403EB"/>
    <w:rsid w:val="0024041B"/>
    <w:rsid w:val="0024043F"/>
    <w:rsid w:val="0024044A"/>
    <w:rsid w:val="00240452"/>
    <w:rsid w:val="00240456"/>
    <w:rsid w:val="00240469"/>
    <w:rsid w:val="00240481"/>
    <w:rsid w:val="00240493"/>
    <w:rsid w:val="002404A3"/>
    <w:rsid w:val="002404A9"/>
    <w:rsid w:val="002404B1"/>
    <w:rsid w:val="002404BE"/>
    <w:rsid w:val="002404D1"/>
    <w:rsid w:val="00240517"/>
    <w:rsid w:val="0024051A"/>
    <w:rsid w:val="00240534"/>
    <w:rsid w:val="00240547"/>
    <w:rsid w:val="00240568"/>
    <w:rsid w:val="00240569"/>
    <w:rsid w:val="00240579"/>
    <w:rsid w:val="0024058F"/>
    <w:rsid w:val="002405B5"/>
    <w:rsid w:val="002405E2"/>
    <w:rsid w:val="002405F2"/>
    <w:rsid w:val="002405F3"/>
    <w:rsid w:val="00240602"/>
    <w:rsid w:val="00240610"/>
    <w:rsid w:val="00240624"/>
    <w:rsid w:val="00240645"/>
    <w:rsid w:val="00240663"/>
    <w:rsid w:val="0024067B"/>
    <w:rsid w:val="002406B2"/>
    <w:rsid w:val="002406B7"/>
    <w:rsid w:val="002406C5"/>
    <w:rsid w:val="002406CC"/>
    <w:rsid w:val="002406D0"/>
    <w:rsid w:val="00240712"/>
    <w:rsid w:val="0024073A"/>
    <w:rsid w:val="00240742"/>
    <w:rsid w:val="00240752"/>
    <w:rsid w:val="002407F1"/>
    <w:rsid w:val="002407FF"/>
    <w:rsid w:val="00240818"/>
    <w:rsid w:val="00240827"/>
    <w:rsid w:val="00240835"/>
    <w:rsid w:val="00240847"/>
    <w:rsid w:val="002408B6"/>
    <w:rsid w:val="002408D0"/>
    <w:rsid w:val="002408F1"/>
    <w:rsid w:val="0024092F"/>
    <w:rsid w:val="0024094F"/>
    <w:rsid w:val="00240974"/>
    <w:rsid w:val="00240997"/>
    <w:rsid w:val="002409A8"/>
    <w:rsid w:val="002409AB"/>
    <w:rsid w:val="002409C9"/>
    <w:rsid w:val="002409E7"/>
    <w:rsid w:val="00240A48"/>
    <w:rsid w:val="00240A4C"/>
    <w:rsid w:val="00240A6D"/>
    <w:rsid w:val="00240A6E"/>
    <w:rsid w:val="00240A94"/>
    <w:rsid w:val="00240AA5"/>
    <w:rsid w:val="00240AAD"/>
    <w:rsid w:val="00240B07"/>
    <w:rsid w:val="00240B2D"/>
    <w:rsid w:val="00240B38"/>
    <w:rsid w:val="00240B44"/>
    <w:rsid w:val="00240B9C"/>
    <w:rsid w:val="00240BA4"/>
    <w:rsid w:val="00240BC3"/>
    <w:rsid w:val="00240BE1"/>
    <w:rsid w:val="00240BFE"/>
    <w:rsid w:val="00240C18"/>
    <w:rsid w:val="00240C2A"/>
    <w:rsid w:val="00240C7C"/>
    <w:rsid w:val="00240CC7"/>
    <w:rsid w:val="00240CDA"/>
    <w:rsid w:val="00240CF4"/>
    <w:rsid w:val="00240D15"/>
    <w:rsid w:val="00240D26"/>
    <w:rsid w:val="00240D3E"/>
    <w:rsid w:val="00240D43"/>
    <w:rsid w:val="00240D56"/>
    <w:rsid w:val="00240D57"/>
    <w:rsid w:val="00240D62"/>
    <w:rsid w:val="00240D84"/>
    <w:rsid w:val="00240D88"/>
    <w:rsid w:val="00240DE0"/>
    <w:rsid w:val="00240DE9"/>
    <w:rsid w:val="00240DF0"/>
    <w:rsid w:val="00240E36"/>
    <w:rsid w:val="00240E6C"/>
    <w:rsid w:val="00240E8A"/>
    <w:rsid w:val="00240E95"/>
    <w:rsid w:val="00240E9C"/>
    <w:rsid w:val="00240EBB"/>
    <w:rsid w:val="00240F13"/>
    <w:rsid w:val="00240F4B"/>
    <w:rsid w:val="00240F73"/>
    <w:rsid w:val="00240F7A"/>
    <w:rsid w:val="00240FA6"/>
    <w:rsid w:val="00240FC6"/>
    <w:rsid w:val="00240FD6"/>
    <w:rsid w:val="00240FDF"/>
    <w:rsid w:val="00240FFC"/>
    <w:rsid w:val="00241007"/>
    <w:rsid w:val="0024102D"/>
    <w:rsid w:val="00241050"/>
    <w:rsid w:val="00241059"/>
    <w:rsid w:val="00241075"/>
    <w:rsid w:val="00241083"/>
    <w:rsid w:val="0024108F"/>
    <w:rsid w:val="002410C6"/>
    <w:rsid w:val="002410DC"/>
    <w:rsid w:val="002410E4"/>
    <w:rsid w:val="0024112E"/>
    <w:rsid w:val="0024117F"/>
    <w:rsid w:val="00241197"/>
    <w:rsid w:val="002411B9"/>
    <w:rsid w:val="00241203"/>
    <w:rsid w:val="00241209"/>
    <w:rsid w:val="00241220"/>
    <w:rsid w:val="0024122C"/>
    <w:rsid w:val="00241232"/>
    <w:rsid w:val="0024123D"/>
    <w:rsid w:val="00241270"/>
    <w:rsid w:val="00241274"/>
    <w:rsid w:val="0024128A"/>
    <w:rsid w:val="002412D0"/>
    <w:rsid w:val="002412D1"/>
    <w:rsid w:val="002412F3"/>
    <w:rsid w:val="002412F7"/>
    <w:rsid w:val="00241302"/>
    <w:rsid w:val="0024134F"/>
    <w:rsid w:val="0024139B"/>
    <w:rsid w:val="002413AE"/>
    <w:rsid w:val="002413D9"/>
    <w:rsid w:val="00241409"/>
    <w:rsid w:val="00241424"/>
    <w:rsid w:val="0024143A"/>
    <w:rsid w:val="00241458"/>
    <w:rsid w:val="0024145A"/>
    <w:rsid w:val="0024147D"/>
    <w:rsid w:val="002414CD"/>
    <w:rsid w:val="002414E7"/>
    <w:rsid w:val="002414E8"/>
    <w:rsid w:val="002414EB"/>
    <w:rsid w:val="00241529"/>
    <w:rsid w:val="0024154A"/>
    <w:rsid w:val="00241578"/>
    <w:rsid w:val="002415B5"/>
    <w:rsid w:val="002415E1"/>
    <w:rsid w:val="002415FB"/>
    <w:rsid w:val="00241682"/>
    <w:rsid w:val="002416F6"/>
    <w:rsid w:val="00241703"/>
    <w:rsid w:val="00241705"/>
    <w:rsid w:val="00241720"/>
    <w:rsid w:val="00241739"/>
    <w:rsid w:val="0024176C"/>
    <w:rsid w:val="00241775"/>
    <w:rsid w:val="002417E5"/>
    <w:rsid w:val="002417FF"/>
    <w:rsid w:val="00241802"/>
    <w:rsid w:val="0024181A"/>
    <w:rsid w:val="0024186F"/>
    <w:rsid w:val="00241875"/>
    <w:rsid w:val="0024187D"/>
    <w:rsid w:val="0024187E"/>
    <w:rsid w:val="0024187F"/>
    <w:rsid w:val="00241891"/>
    <w:rsid w:val="00241897"/>
    <w:rsid w:val="0024189D"/>
    <w:rsid w:val="002418A5"/>
    <w:rsid w:val="002418BE"/>
    <w:rsid w:val="002418C9"/>
    <w:rsid w:val="002418D9"/>
    <w:rsid w:val="00241928"/>
    <w:rsid w:val="00241929"/>
    <w:rsid w:val="0024194F"/>
    <w:rsid w:val="002419A9"/>
    <w:rsid w:val="002419AE"/>
    <w:rsid w:val="002419B5"/>
    <w:rsid w:val="002419BA"/>
    <w:rsid w:val="002419C1"/>
    <w:rsid w:val="002419D0"/>
    <w:rsid w:val="002419D4"/>
    <w:rsid w:val="00241A10"/>
    <w:rsid w:val="00241A21"/>
    <w:rsid w:val="00241A46"/>
    <w:rsid w:val="00241A4D"/>
    <w:rsid w:val="00241A6E"/>
    <w:rsid w:val="00241A7E"/>
    <w:rsid w:val="00241AA2"/>
    <w:rsid w:val="00241AB9"/>
    <w:rsid w:val="00241ABC"/>
    <w:rsid w:val="00241AC0"/>
    <w:rsid w:val="00241AC5"/>
    <w:rsid w:val="00241AD8"/>
    <w:rsid w:val="00241AE3"/>
    <w:rsid w:val="00241AF4"/>
    <w:rsid w:val="00241B27"/>
    <w:rsid w:val="00241B40"/>
    <w:rsid w:val="00241B6A"/>
    <w:rsid w:val="00241B6D"/>
    <w:rsid w:val="00241B7F"/>
    <w:rsid w:val="00241BBC"/>
    <w:rsid w:val="00241BD0"/>
    <w:rsid w:val="00241BD9"/>
    <w:rsid w:val="00241BDE"/>
    <w:rsid w:val="00241BE1"/>
    <w:rsid w:val="00241BF8"/>
    <w:rsid w:val="00241C08"/>
    <w:rsid w:val="00241C0A"/>
    <w:rsid w:val="00241C2B"/>
    <w:rsid w:val="00241C5B"/>
    <w:rsid w:val="00241C5F"/>
    <w:rsid w:val="00241C66"/>
    <w:rsid w:val="00241C6F"/>
    <w:rsid w:val="00241C8F"/>
    <w:rsid w:val="00241C9F"/>
    <w:rsid w:val="00241CA4"/>
    <w:rsid w:val="00241CAD"/>
    <w:rsid w:val="00241CBB"/>
    <w:rsid w:val="00241CC1"/>
    <w:rsid w:val="00241CC4"/>
    <w:rsid w:val="00241CCB"/>
    <w:rsid w:val="00241CDD"/>
    <w:rsid w:val="00241D1A"/>
    <w:rsid w:val="00241D2F"/>
    <w:rsid w:val="00241D4E"/>
    <w:rsid w:val="00241D54"/>
    <w:rsid w:val="00241D66"/>
    <w:rsid w:val="00241D6A"/>
    <w:rsid w:val="00241D96"/>
    <w:rsid w:val="00241D9D"/>
    <w:rsid w:val="00241DD0"/>
    <w:rsid w:val="00241DE0"/>
    <w:rsid w:val="00241DEB"/>
    <w:rsid w:val="00241E13"/>
    <w:rsid w:val="00241E24"/>
    <w:rsid w:val="00241E25"/>
    <w:rsid w:val="00241E41"/>
    <w:rsid w:val="00241E45"/>
    <w:rsid w:val="00241E8F"/>
    <w:rsid w:val="00241E95"/>
    <w:rsid w:val="00241EB8"/>
    <w:rsid w:val="00241EC0"/>
    <w:rsid w:val="00241ECA"/>
    <w:rsid w:val="00241ECE"/>
    <w:rsid w:val="00241EFE"/>
    <w:rsid w:val="00241F0E"/>
    <w:rsid w:val="00241F54"/>
    <w:rsid w:val="00241F82"/>
    <w:rsid w:val="00241F85"/>
    <w:rsid w:val="00241FC5"/>
    <w:rsid w:val="00241FCB"/>
    <w:rsid w:val="00241FE3"/>
    <w:rsid w:val="00241FF1"/>
    <w:rsid w:val="0024202A"/>
    <w:rsid w:val="00242060"/>
    <w:rsid w:val="002420AD"/>
    <w:rsid w:val="00242103"/>
    <w:rsid w:val="0024212D"/>
    <w:rsid w:val="0024212E"/>
    <w:rsid w:val="0024215F"/>
    <w:rsid w:val="00242166"/>
    <w:rsid w:val="00242181"/>
    <w:rsid w:val="0024218A"/>
    <w:rsid w:val="002421AD"/>
    <w:rsid w:val="002421B1"/>
    <w:rsid w:val="002421D4"/>
    <w:rsid w:val="002421E9"/>
    <w:rsid w:val="002421F3"/>
    <w:rsid w:val="0024220C"/>
    <w:rsid w:val="00242231"/>
    <w:rsid w:val="00242236"/>
    <w:rsid w:val="00242298"/>
    <w:rsid w:val="002422D4"/>
    <w:rsid w:val="002422E5"/>
    <w:rsid w:val="0024230F"/>
    <w:rsid w:val="00242323"/>
    <w:rsid w:val="0024233D"/>
    <w:rsid w:val="002423CD"/>
    <w:rsid w:val="002423D9"/>
    <w:rsid w:val="002423E2"/>
    <w:rsid w:val="002423E8"/>
    <w:rsid w:val="00242404"/>
    <w:rsid w:val="00242420"/>
    <w:rsid w:val="00242442"/>
    <w:rsid w:val="0024244C"/>
    <w:rsid w:val="0024245A"/>
    <w:rsid w:val="0024245B"/>
    <w:rsid w:val="00242465"/>
    <w:rsid w:val="002424D9"/>
    <w:rsid w:val="0024251A"/>
    <w:rsid w:val="00242523"/>
    <w:rsid w:val="0024255E"/>
    <w:rsid w:val="00242565"/>
    <w:rsid w:val="00242567"/>
    <w:rsid w:val="00242574"/>
    <w:rsid w:val="00242578"/>
    <w:rsid w:val="0024257C"/>
    <w:rsid w:val="00242584"/>
    <w:rsid w:val="002425D3"/>
    <w:rsid w:val="00242616"/>
    <w:rsid w:val="0024264F"/>
    <w:rsid w:val="002426C8"/>
    <w:rsid w:val="002426F1"/>
    <w:rsid w:val="0024272F"/>
    <w:rsid w:val="00242731"/>
    <w:rsid w:val="00242733"/>
    <w:rsid w:val="00242743"/>
    <w:rsid w:val="0024276E"/>
    <w:rsid w:val="0024279D"/>
    <w:rsid w:val="002427B0"/>
    <w:rsid w:val="002427CE"/>
    <w:rsid w:val="00242810"/>
    <w:rsid w:val="00242814"/>
    <w:rsid w:val="0024281C"/>
    <w:rsid w:val="00242824"/>
    <w:rsid w:val="00242857"/>
    <w:rsid w:val="0024285A"/>
    <w:rsid w:val="0024285D"/>
    <w:rsid w:val="00242866"/>
    <w:rsid w:val="0024287F"/>
    <w:rsid w:val="00242890"/>
    <w:rsid w:val="002428D0"/>
    <w:rsid w:val="002428D2"/>
    <w:rsid w:val="002428F0"/>
    <w:rsid w:val="002428F8"/>
    <w:rsid w:val="00242907"/>
    <w:rsid w:val="0024290E"/>
    <w:rsid w:val="00242931"/>
    <w:rsid w:val="00242941"/>
    <w:rsid w:val="00242951"/>
    <w:rsid w:val="00242953"/>
    <w:rsid w:val="0024295A"/>
    <w:rsid w:val="0024295B"/>
    <w:rsid w:val="002429A5"/>
    <w:rsid w:val="002429A8"/>
    <w:rsid w:val="002429AD"/>
    <w:rsid w:val="002429C3"/>
    <w:rsid w:val="002429CC"/>
    <w:rsid w:val="002429CF"/>
    <w:rsid w:val="00242A2C"/>
    <w:rsid w:val="00242A62"/>
    <w:rsid w:val="00242A6A"/>
    <w:rsid w:val="00242A90"/>
    <w:rsid w:val="00242A94"/>
    <w:rsid w:val="00242AC2"/>
    <w:rsid w:val="00242ACC"/>
    <w:rsid w:val="00242AE5"/>
    <w:rsid w:val="00242B1F"/>
    <w:rsid w:val="00242B7E"/>
    <w:rsid w:val="00242B8C"/>
    <w:rsid w:val="00242BA4"/>
    <w:rsid w:val="00242BC6"/>
    <w:rsid w:val="00242BCB"/>
    <w:rsid w:val="00242BE8"/>
    <w:rsid w:val="00242C0F"/>
    <w:rsid w:val="00242C32"/>
    <w:rsid w:val="00242C36"/>
    <w:rsid w:val="00242C51"/>
    <w:rsid w:val="00242C84"/>
    <w:rsid w:val="00242C98"/>
    <w:rsid w:val="00242C9A"/>
    <w:rsid w:val="00242CCC"/>
    <w:rsid w:val="00242CF9"/>
    <w:rsid w:val="00242D0F"/>
    <w:rsid w:val="00242D15"/>
    <w:rsid w:val="00242D3D"/>
    <w:rsid w:val="00242D40"/>
    <w:rsid w:val="00242D70"/>
    <w:rsid w:val="00242D7A"/>
    <w:rsid w:val="00242D91"/>
    <w:rsid w:val="00242DA8"/>
    <w:rsid w:val="00242DD2"/>
    <w:rsid w:val="00242DD6"/>
    <w:rsid w:val="00242DDD"/>
    <w:rsid w:val="00242E2B"/>
    <w:rsid w:val="00242E45"/>
    <w:rsid w:val="00242E9A"/>
    <w:rsid w:val="00242EC6"/>
    <w:rsid w:val="00242F1B"/>
    <w:rsid w:val="00242F2B"/>
    <w:rsid w:val="00242F45"/>
    <w:rsid w:val="00242F53"/>
    <w:rsid w:val="00242F74"/>
    <w:rsid w:val="00242FA1"/>
    <w:rsid w:val="00242FBC"/>
    <w:rsid w:val="0024304D"/>
    <w:rsid w:val="00243052"/>
    <w:rsid w:val="00243057"/>
    <w:rsid w:val="00243060"/>
    <w:rsid w:val="00243076"/>
    <w:rsid w:val="0024309A"/>
    <w:rsid w:val="002430A6"/>
    <w:rsid w:val="002430AB"/>
    <w:rsid w:val="00243122"/>
    <w:rsid w:val="00243131"/>
    <w:rsid w:val="00243178"/>
    <w:rsid w:val="00243191"/>
    <w:rsid w:val="002431C1"/>
    <w:rsid w:val="002431C5"/>
    <w:rsid w:val="002431E3"/>
    <w:rsid w:val="0024324E"/>
    <w:rsid w:val="00243252"/>
    <w:rsid w:val="00243267"/>
    <w:rsid w:val="0024327B"/>
    <w:rsid w:val="0024327F"/>
    <w:rsid w:val="00243289"/>
    <w:rsid w:val="0024328D"/>
    <w:rsid w:val="002432AF"/>
    <w:rsid w:val="002432B7"/>
    <w:rsid w:val="002432B9"/>
    <w:rsid w:val="002432D8"/>
    <w:rsid w:val="0024337E"/>
    <w:rsid w:val="00243385"/>
    <w:rsid w:val="00243390"/>
    <w:rsid w:val="00243396"/>
    <w:rsid w:val="002433A2"/>
    <w:rsid w:val="002433B4"/>
    <w:rsid w:val="002433E7"/>
    <w:rsid w:val="0024349A"/>
    <w:rsid w:val="002434CD"/>
    <w:rsid w:val="002434DA"/>
    <w:rsid w:val="002434EC"/>
    <w:rsid w:val="0024355B"/>
    <w:rsid w:val="0024356E"/>
    <w:rsid w:val="00243585"/>
    <w:rsid w:val="002435D0"/>
    <w:rsid w:val="0024360C"/>
    <w:rsid w:val="00243638"/>
    <w:rsid w:val="00243652"/>
    <w:rsid w:val="00243657"/>
    <w:rsid w:val="00243658"/>
    <w:rsid w:val="00243665"/>
    <w:rsid w:val="00243680"/>
    <w:rsid w:val="00243684"/>
    <w:rsid w:val="00243704"/>
    <w:rsid w:val="00243726"/>
    <w:rsid w:val="00243749"/>
    <w:rsid w:val="0024375F"/>
    <w:rsid w:val="00243761"/>
    <w:rsid w:val="00243787"/>
    <w:rsid w:val="00243793"/>
    <w:rsid w:val="002437AE"/>
    <w:rsid w:val="002437B9"/>
    <w:rsid w:val="002437C5"/>
    <w:rsid w:val="002437CF"/>
    <w:rsid w:val="00243821"/>
    <w:rsid w:val="00243832"/>
    <w:rsid w:val="00243834"/>
    <w:rsid w:val="00243893"/>
    <w:rsid w:val="00243896"/>
    <w:rsid w:val="002438B4"/>
    <w:rsid w:val="002438CC"/>
    <w:rsid w:val="002438D2"/>
    <w:rsid w:val="002438E2"/>
    <w:rsid w:val="00243900"/>
    <w:rsid w:val="00243918"/>
    <w:rsid w:val="00243952"/>
    <w:rsid w:val="00243953"/>
    <w:rsid w:val="0024396E"/>
    <w:rsid w:val="00243982"/>
    <w:rsid w:val="0024398F"/>
    <w:rsid w:val="002439B7"/>
    <w:rsid w:val="002439BE"/>
    <w:rsid w:val="002439C7"/>
    <w:rsid w:val="002439F9"/>
    <w:rsid w:val="002439FB"/>
    <w:rsid w:val="00243A08"/>
    <w:rsid w:val="00243A43"/>
    <w:rsid w:val="00243A80"/>
    <w:rsid w:val="00243A96"/>
    <w:rsid w:val="00243AA2"/>
    <w:rsid w:val="00243AB1"/>
    <w:rsid w:val="00243AC5"/>
    <w:rsid w:val="00243AEE"/>
    <w:rsid w:val="00243B14"/>
    <w:rsid w:val="00243B40"/>
    <w:rsid w:val="00243B7D"/>
    <w:rsid w:val="00243B81"/>
    <w:rsid w:val="00243B92"/>
    <w:rsid w:val="00243BAA"/>
    <w:rsid w:val="00243BDC"/>
    <w:rsid w:val="00243BDF"/>
    <w:rsid w:val="00243C08"/>
    <w:rsid w:val="00243C0E"/>
    <w:rsid w:val="00243C32"/>
    <w:rsid w:val="00243C81"/>
    <w:rsid w:val="00243CC7"/>
    <w:rsid w:val="00243D63"/>
    <w:rsid w:val="00243D6E"/>
    <w:rsid w:val="00243D8F"/>
    <w:rsid w:val="00243D90"/>
    <w:rsid w:val="00243DAB"/>
    <w:rsid w:val="00243DBC"/>
    <w:rsid w:val="00243DCA"/>
    <w:rsid w:val="00243DE1"/>
    <w:rsid w:val="00243E78"/>
    <w:rsid w:val="00243E83"/>
    <w:rsid w:val="00243E8C"/>
    <w:rsid w:val="00243EB1"/>
    <w:rsid w:val="00243EE4"/>
    <w:rsid w:val="00243F32"/>
    <w:rsid w:val="00243F3C"/>
    <w:rsid w:val="00243F72"/>
    <w:rsid w:val="00243F7E"/>
    <w:rsid w:val="00243FC2"/>
    <w:rsid w:val="00243FC9"/>
    <w:rsid w:val="00243FE4"/>
    <w:rsid w:val="00243FFB"/>
    <w:rsid w:val="0024403A"/>
    <w:rsid w:val="0024404A"/>
    <w:rsid w:val="00244058"/>
    <w:rsid w:val="0024405F"/>
    <w:rsid w:val="002440AF"/>
    <w:rsid w:val="002440FD"/>
    <w:rsid w:val="00244103"/>
    <w:rsid w:val="00244119"/>
    <w:rsid w:val="00244132"/>
    <w:rsid w:val="0024415D"/>
    <w:rsid w:val="00244160"/>
    <w:rsid w:val="00244164"/>
    <w:rsid w:val="002441A5"/>
    <w:rsid w:val="002441A6"/>
    <w:rsid w:val="002441A8"/>
    <w:rsid w:val="002441DD"/>
    <w:rsid w:val="002441E8"/>
    <w:rsid w:val="00244204"/>
    <w:rsid w:val="0024420A"/>
    <w:rsid w:val="0024420B"/>
    <w:rsid w:val="00244256"/>
    <w:rsid w:val="00244261"/>
    <w:rsid w:val="002442B0"/>
    <w:rsid w:val="002442BC"/>
    <w:rsid w:val="002442FF"/>
    <w:rsid w:val="0024434F"/>
    <w:rsid w:val="00244389"/>
    <w:rsid w:val="00244392"/>
    <w:rsid w:val="00244401"/>
    <w:rsid w:val="00244413"/>
    <w:rsid w:val="00244421"/>
    <w:rsid w:val="0024442E"/>
    <w:rsid w:val="00244432"/>
    <w:rsid w:val="0024447D"/>
    <w:rsid w:val="002444B1"/>
    <w:rsid w:val="002444BF"/>
    <w:rsid w:val="00244506"/>
    <w:rsid w:val="0024450F"/>
    <w:rsid w:val="0024451E"/>
    <w:rsid w:val="00244534"/>
    <w:rsid w:val="00244540"/>
    <w:rsid w:val="00244571"/>
    <w:rsid w:val="00244581"/>
    <w:rsid w:val="002445B1"/>
    <w:rsid w:val="002445B8"/>
    <w:rsid w:val="002445BB"/>
    <w:rsid w:val="002445E9"/>
    <w:rsid w:val="0024464A"/>
    <w:rsid w:val="0024464D"/>
    <w:rsid w:val="00244690"/>
    <w:rsid w:val="0024469D"/>
    <w:rsid w:val="002446A6"/>
    <w:rsid w:val="002446EE"/>
    <w:rsid w:val="002446FD"/>
    <w:rsid w:val="0024470B"/>
    <w:rsid w:val="0024471C"/>
    <w:rsid w:val="00244728"/>
    <w:rsid w:val="00244734"/>
    <w:rsid w:val="0024473F"/>
    <w:rsid w:val="0024475C"/>
    <w:rsid w:val="002447A2"/>
    <w:rsid w:val="002447A7"/>
    <w:rsid w:val="00244819"/>
    <w:rsid w:val="00244852"/>
    <w:rsid w:val="00244866"/>
    <w:rsid w:val="0024488A"/>
    <w:rsid w:val="002448A2"/>
    <w:rsid w:val="002448BF"/>
    <w:rsid w:val="002448F1"/>
    <w:rsid w:val="002448FA"/>
    <w:rsid w:val="0024491D"/>
    <w:rsid w:val="00244921"/>
    <w:rsid w:val="00244927"/>
    <w:rsid w:val="0024492C"/>
    <w:rsid w:val="00244941"/>
    <w:rsid w:val="00244963"/>
    <w:rsid w:val="00244977"/>
    <w:rsid w:val="002449B9"/>
    <w:rsid w:val="002449C9"/>
    <w:rsid w:val="002449D9"/>
    <w:rsid w:val="00244A27"/>
    <w:rsid w:val="00244A4B"/>
    <w:rsid w:val="00244A87"/>
    <w:rsid w:val="00244AA9"/>
    <w:rsid w:val="00244ABF"/>
    <w:rsid w:val="00244AC6"/>
    <w:rsid w:val="00244AE1"/>
    <w:rsid w:val="00244AF3"/>
    <w:rsid w:val="00244AF7"/>
    <w:rsid w:val="00244B2A"/>
    <w:rsid w:val="00244B36"/>
    <w:rsid w:val="00244B3F"/>
    <w:rsid w:val="00244B42"/>
    <w:rsid w:val="00244B46"/>
    <w:rsid w:val="00244B50"/>
    <w:rsid w:val="00244B67"/>
    <w:rsid w:val="00244BAA"/>
    <w:rsid w:val="00244BAB"/>
    <w:rsid w:val="00244BB5"/>
    <w:rsid w:val="00244BC5"/>
    <w:rsid w:val="00244C03"/>
    <w:rsid w:val="00244C32"/>
    <w:rsid w:val="00244C4F"/>
    <w:rsid w:val="00244C73"/>
    <w:rsid w:val="00244CA1"/>
    <w:rsid w:val="00244CAD"/>
    <w:rsid w:val="00244CC6"/>
    <w:rsid w:val="00244CE2"/>
    <w:rsid w:val="00244CF1"/>
    <w:rsid w:val="00244D14"/>
    <w:rsid w:val="00244D19"/>
    <w:rsid w:val="00244D84"/>
    <w:rsid w:val="00244D8D"/>
    <w:rsid w:val="00244D8E"/>
    <w:rsid w:val="00244DB0"/>
    <w:rsid w:val="00244DB3"/>
    <w:rsid w:val="00244DB4"/>
    <w:rsid w:val="00244DC2"/>
    <w:rsid w:val="00244DD4"/>
    <w:rsid w:val="00244DE1"/>
    <w:rsid w:val="00244DE6"/>
    <w:rsid w:val="00244E1F"/>
    <w:rsid w:val="00244E39"/>
    <w:rsid w:val="00244E44"/>
    <w:rsid w:val="00244E93"/>
    <w:rsid w:val="00244EA3"/>
    <w:rsid w:val="00244EB1"/>
    <w:rsid w:val="00244ED4"/>
    <w:rsid w:val="00244EDB"/>
    <w:rsid w:val="00244EF1"/>
    <w:rsid w:val="00244F32"/>
    <w:rsid w:val="00244F38"/>
    <w:rsid w:val="00244F3E"/>
    <w:rsid w:val="00244F45"/>
    <w:rsid w:val="00244F46"/>
    <w:rsid w:val="00244F5F"/>
    <w:rsid w:val="002450AA"/>
    <w:rsid w:val="002450D1"/>
    <w:rsid w:val="0024511E"/>
    <w:rsid w:val="00245138"/>
    <w:rsid w:val="0024517B"/>
    <w:rsid w:val="002451AF"/>
    <w:rsid w:val="002451CA"/>
    <w:rsid w:val="002451E7"/>
    <w:rsid w:val="002451F6"/>
    <w:rsid w:val="002451FB"/>
    <w:rsid w:val="002451FD"/>
    <w:rsid w:val="0024522C"/>
    <w:rsid w:val="00245248"/>
    <w:rsid w:val="0024524A"/>
    <w:rsid w:val="00245274"/>
    <w:rsid w:val="0024527D"/>
    <w:rsid w:val="002452A9"/>
    <w:rsid w:val="002452C3"/>
    <w:rsid w:val="002452D6"/>
    <w:rsid w:val="002452F4"/>
    <w:rsid w:val="0024530A"/>
    <w:rsid w:val="00245318"/>
    <w:rsid w:val="0024537A"/>
    <w:rsid w:val="002453B1"/>
    <w:rsid w:val="002453E0"/>
    <w:rsid w:val="002453E8"/>
    <w:rsid w:val="002453FC"/>
    <w:rsid w:val="00245420"/>
    <w:rsid w:val="00245437"/>
    <w:rsid w:val="0024544A"/>
    <w:rsid w:val="0024544D"/>
    <w:rsid w:val="0024546C"/>
    <w:rsid w:val="00245474"/>
    <w:rsid w:val="00245491"/>
    <w:rsid w:val="0024549D"/>
    <w:rsid w:val="002454BF"/>
    <w:rsid w:val="002454DA"/>
    <w:rsid w:val="00245505"/>
    <w:rsid w:val="0024552C"/>
    <w:rsid w:val="0024554D"/>
    <w:rsid w:val="00245555"/>
    <w:rsid w:val="0024555A"/>
    <w:rsid w:val="0024557B"/>
    <w:rsid w:val="00245643"/>
    <w:rsid w:val="0024564C"/>
    <w:rsid w:val="0024566D"/>
    <w:rsid w:val="0024569B"/>
    <w:rsid w:val="002456A5"/>
    <w:rsid w:val="002456C5"/>
    <w:rsid w:val="002456CF"/>
    <w:rsid w:val="00245731"/>
    <w:rsid w:val="00245754"/>
    <w:rsid w:val="00245782"/>
    <w:rsid w:val="00245797"/>
    <w:rsid w:val="002457E1"/>
    <w:rsid w:val="002457E4"/>
    <w:rsid w:val="002457FD"/>
    <w:rsid w:val="00245806"/>
    <w:rsid w:val="0024580E"/>
    <w:rsid w:val="00245813"/>
    <w:rsid w:val="00245829"/>
    <w:rsid w:val="00245852"/>
    <w:rsid w:val="0024585B"/>
    <w:rsid w:val="0024586E"/>
    <w:rsid w:val="0024588D"/>
    <w:rsid w:val="002458A6"/>
    <w:rsid w:val="0024591A"/>
    <w:rsid w:val="00245939"/>
    <w:rsid w:val="00245945"/>
    <w:rsid w:val="00245960"/>
    <w:rsid w:val="00245984"/>
    <w:rsid w:val="0024598D"/>
    <w:rsid w:val="0024598F"/>
    <w:rsid w:val="002459B2"/>
    <w:rsid w:val="002459B3"/>
    <w:rsid w:val="002459B4"/>
    <w:rsid w:val="002459B9"/>
    <w:rsid w:val="002459C3"/>
    <w:rsid w:val="002459C6"/>
    <w:rsid w:val="002459CC"/>
    <w:rsid w:val="002459F5"/>
    <w:rsid w:val="00245A06"/>
    <w:rsid w:val="00245A0C"/>
    <w:rsid w:val="00245A36"/>
    <w:rsid w:val="00245A3A"/>
    <w:rsid w:val="00245A58"/>
    <w:rsid w:val="00245A5C"/>
    <w:rsid w:val="00245A62"/>
    <w:rsid w:val="00245A69"/>
    <w:rsid w:val="00245A6D"/>
    <w:rsid w:val="00245A6F"/>
    <w:rsid w:val="00245AAA"/>
    <w:rsid w:val="00245AB4"/>
    <w:rsid w:val="00245AC6"/>
    <w:rsid w:val="00245ACF"/>
    <w:rsid w:val="00245ADE"/>
    <w:rsid w:val="00245B1C"/>
    <w:rsid w:val="00245B33"/>
    <w:rsid w:val="00245B59"/>
    <w:rsid w:val="00245B77"/>
    <w:rsid w:val="00245B79"/>
    <w:rsid w:val="00245BC2"/>
    <w:rsid w:val="00245BEE"/>
    <w:rsid w:val="00245C26"/>
    <w:rsid w:val="00245C8D"/>
    <w:rsid w:val="00245CB0"/>
    <w:rsid w:val="00245CB8"/>
    <w:rsid w:val="00245CC0"/>
    <w:rsid w:val="00245CD6"/>
    <w:rsid w:val="00245D09"/>
    <w:rsid w:val="00245D18"/>
    <w:rsid w:val="00245D3D"/>
    <w:rsid w:val="00245D4C"/>
    <w:rsid w:val="00245D51"/>
    <w:rsid w:val="00245D70"/>
    <w:rsid w:val="00245DB0"/>
    <w:rsid w:val="00245DF9"/>
    <w:rsid w:val="00245DFE"/>
    <w:rsid w:val="00245E0E"/>
    <w:rsid w:val="00245E1C"/>
    <w:rsid w:val="00245E31"/>
    <w:rsid w:val="00245E3E"/>
    <w:rsid w:val="00245E40"/>
    <w:rsid w:val="00245E45"/>
    <w:rsid w:val="00245E56"/>
    <w:rsid w:val="00245E5A"/>
    <w:rsid w:val="00245E6B"/>
    <w:rsid w:val="00245E7D"/>
    <w:rsid w:val="00245E7F"/>
    <w:rsid w:val="00245E94"/>
    <w:rsid w:val="00245EAB"/>
    <w:rsid w:val="00245EAC"/>
    <w:rsid w:val="00245EC3"/>
    <w:rsid w:val="00245EDE"/>
    <w:rsid w:val="00245F05"/>
    <w:rsid w:val="00245F1D"/>
    <w:rsid w:val="00245F2F"/>
    <w:rsid w:val="00245F35"/>
    <w:rsid w:val="00245F38"/>
    <w:rsid w:val="00245F6B"/>
    <w:rsid w:val="00245FBD"/>
    <w:rsid w:val="00245FD8"/>
    <w:rsid w:val="00245FF0"/>
    <w:rsid w:val="0024607F"/>
    <w:rsid w:val="0024608A"/>
    <w:rsid w:val="0024608B"/>
    <w:rsid w:val="00246093"/>
    <w:rsid w:val="002460B8"/>
    <w:rsid w:val="002460DC"/>
    <w:rsid w:val="00246147"/>
    <w:rsid w:val="002461C1"/>
    <w:rsid w:val="002461FB"/>
    <w:rsid w:val="0024623C"/>
    <w:rsid w:val="00246280"/>
    <w:rsid w:val="002462E9"/>
    <w:rsid w:val="002462ED"/>
    <w:rsid w:val="0024631A"/>
    <w:rsid w:val="0024631B"/>
    <w:rsid w:val="00246337"/>
    <w:rsid w:val="0024634F"/>
    <w:rsid w:val="00246350"/>
    <w:rsid w:val="00246373"/>
    <w:rsid w:val="002463BF"/>
    <w:rsid w:val="002463C9"/>
    <w:rsid w:val="00246409"/>
    <w:rsid w:val="0024642B"/>
    <w:rsid w:val="0024644C"/>
    <w:rsid w:val="00246482"/>
    <w:rsid w:val="002464A9"/>
    <w:rsid w:val="002464AF"/>
    <w:rsid w:val="002464CD"/>
    <w:rsid w:val="002464E1"/>
    <w:rsid w:val="0024650E"/>
    <w:rsid w:val="0024652E"/>
    <w:rsid w:val="002465CC"/>
    <w:rsid w:val="002465CE"/>
    <w:rsid w:val="002465D2"/>
    <w:rsid w:val="002465DF"/>
    <w:rsid w:val="0024662A"/>
    <w:rsid w:val="0024662D"/>
    <w:rsid w:val="0024663C"/>
    <w:rsid w:val="002466AA"/>
    <w:rsid w:val="002466B6"/>
    <w:rsid w:val="002466C3"/>
    <w:rsid w:val="002466E4"/>
    <w:rsid w:val="0024671A"/>
    <w:rsid w:val="00246729"/>
    <w:rsid w:val="0024672B"/>
    <w:rsid w:val="0024676C"/>
    <w:rsid w:val="0024677B"/>
    <w:rsid w:val="0024677D"/>
    <w:rsid w:val="0024678D"/>
    <w:rsid w:val="002467F2"/>
    <w:rsid w:val="00246814"/>
    <w:rsid w:val="00246880"/>
    <w:rsid w:val="0024688F"/>
    <w:rsid w:val="002468B9"/>
    <w:rsid w:val="002468D9"/>
    <w:rsid w:val="002468E5"/>
    <w:rsid w:val="002468F2"/>
    <w:rsid w:val="0024693C"/>
    <w:rsid w:val="00246947"/>
    <w:rsid w:val="0024696D"/>
    <w:rsid w:val="00246971"/>
    <w:rsid w:val="00246977"/>
    <w:rsid w:val="0024698E"/>
    <w:rsid w:val="00246994"/>
    <w:rsid w:val="002469C7"/>
    <w:rsid w:val="002469E1"/>
    <w:rsid w:val="00246A07"/>
    <w:rsid w:val="00246A3B"/>
    <w:rsid w:val="00246A88"/>
    <w:rsid w:val="00246A97"/>
    <w:rsid w:val="00246AAB"/>
    <w:rsid w:val="00246B04"/>
    <w:rsid w:val="00246B23"/>
    <w:rsid w:val="00246B30"/>
    <w:rsid w:val="00246B51"/>
    <w:rsid w:val="00246B54"/>
    <w:rsid w:val="00246B5C"/>
    <w:rsid w:val="00246B7A"/>
    <w:rsid w:val="00246BAB"/>
    <w:rsid w:val="00246BB7"/>
    <w:rsid w:val="00246BEF"/>
    <w:rsid w:val="00246C13"/>
    <w:rsid w:val="00246C1E"/>
    <w:rsid w:val="00246C30"/>
    <w:rsid w:val="00246C36"/>
    <w:rsid w:val="00246C73"/>
    <w:rsid w:val="00246C7E"/>
    <w:rsid w:val="00246C81"/>
    <w:rsid w:val="00246C84"/>
    <w:rsid w:val="00246C91"/>
    <w:rsid w:val="00246CA3"/>
    <w:rsid w:val="00246CC4"/>
    <w:rsid w:val="00246CC5"/>
    <w:rsid w:val="00246CCD"/>
    <w:rsid w:val="00246D09"/>
    <w:rsid w:val="00246D16"/>
    <w:rsid w:val="00246D36"/>
    <w:rsid w:val="00246D66"/>
    <w:rsid w:val="00246D76"/>
    <w:rsid w:val="00246D7A"/>
    <w:rsid w:val="00246D97"/>
    <w:rsid w:val="00246D9E"/>
    <w:rsid w:val="00246DA4"/>
    <w:rsid w:val="00246DAF"/>
    <w:rsid w:val="00246DDC"/>
    <w:rsid w:val="00246DE7"/>
    <w:rsid w:val="00246DFC"/>
    <w:rsid w:val="00246E0B"/>
    <w:rsid w:val="00246E36"/>
    <w:rsid w:val="00246E3C"/>
    <w:rsid w:val="00246E42"/>
    <w:rsid w:val="00246EC3"/>
    <w:rsid w:val="00246ECB"/>
    <w:rsid w:val="00246EDD"/>
    <w:rsid w:val="00246EE3"/>
    <w:rsid w:val="00246EEB"/>
    <w:rsid w:val="00246EFF"/>
    <w:rsid w:val="00246F2D"/>
    <w:rsid w:val="00246F3E"/>
    <w:rsid w:val="00246F45"/>
    <w:rsid w:val="00246F48"/>
    <w:rsid w:val="00246F4E"/>
    <w:rsid w:val="00246F52"/>
    <w:rsid w:val="00246FAC"/>
    <w:rsid w:val="00246FB7"/>
    <w:rsid w:val="00246FE1"/>
    <w:rsid w:val="00246FFF"/>
    <w:rsid w:val="00247001"/>
    <w:rsid w:val="0024701F"/>
    <w:rsid w:val="0024702C"/>
    <w:rsid w:val="00247033"/>
    <w:rsid w:val="0024705B"/>
    <w:rsid w:val="00247075"/>
    <w:rsid w:val="0024708F"/>
    <w:rsid w:val="0024709B"/>
    <w:rsid w:val="002470BF"/>
    <w:rsid w:val="002470E2"/>
    <w:rsid w:val="002470EB"/>
    <w:rsid w:val="00247113"/>
    <w:rsid w:val="0024711F"/>
    <w:rsid w:val="00247122"/>
    <w:rsid w:val="0024717C"/>
    <w:rsid w:val="0024718A"/>
    <w:rsid w:val="00247199"/>
    <w:rsid w:val="0024719F"/>
    <w:rsid w:val="002471B2"/>
    <w:rsid w:val="002471CF"/>
    <w:rsid w:val="002471D9"/>
    <w:rsid w:val="00247202"/>
    <w:rsid w:val="00247206"/>
    <w:rsid w:val="0024722A"/>
    <w:rsid w:val="00247235"/>
    <w:rsid w:val="0024727D"/>
    <w:rsid w:val="002472A4"/>
    <w:rsid w:val="002472AF"/>
    <w:rsid w:val="002472DE"/>
    <w:rsid w:val="002472E8"/>
    <w:rsid w:val="002472F6"/>
    <w:rsid w:val="002472F8"/>
    <w:rsid w:val="0024732F"/>
    <w:rsid w:val="00247330"/>
    <w:rsid w:val="00247337"/>
    <w:rsid w:val="00247340"/>
    <w:rsid w:val="00247370"/>
    <w:rsid w:val="0024737B"/>
    <w:rsid w:val="00247392"/>
    <w:rsid w:val="0024739D"/>
    <w:rsid w:val="002473A3"/>
    <w:rsid w:val="002473A7"/>
    <w:rsid w:val="002473A8"/>
    <w:rsid w:val="002473AF"/>
    <w:rsid w:val="002473B5"/>
    <w:rsid w:val="002473D8"/>
    <w:rsid w:val="002473D9"/>
    <w:rsid w:val="002473F1"/>
    <w:rsid w:val="00247432"/>
    <w:rsid w:val="00247454"/>
    <w:rsid w:val="00247461"/>
    <w:rsid w:val="0024746E"/>
    <w:rsid w:val="00247489"/>
    <w:rsid w:val="002474A7"/>
    <w:rsid w:val="002474C2"/>
    <w:rsid w:val="002474D7"/>
    <w:rsid w:val="002474E4"/>
    <w:rsid w:val="002474ED"/>
    <w:rsid w:val="002474F1"/>
    <w:rsid w:val="00247582"/>
    <w:rsid w:val="00247583"/>
    <w:rsid w:val="00247587"/>
    <w:rsid w:val="0024758D"/>
    <w:rsid w:val="00247591"/>
    <w:rsid w:val="00247602"/>
    <w:rsid w:val="00247606"/>
    <w:rsid w:val="00247647"/>
    <w:rsid w:val="00247684"/>
    <w:rsid w:val="002476FF"/>
    <w:rsid w:val="0024772B"/>
    <w:rsid w:val="00247751"/>
    <w:rsid w:val="00247759"/>
    <w:rsid w:val="0024777B"/>
    <w:rsid w:val="002477C2"/>
    <w:rsid w:val="00247816"/>
    <w:rsid w:val="00247840"/>
    <w:rsid w:val="0024784A"/>
    <w:rsid w:val="0024784B"/>
    <w:rsid w:val="0024784C"/>
    <w:rsid w:val="00247859"/>
    <w:rsid w:val="0024787C"/>
    <w:rsid w:val="00247882"/>
    <w:rsid w:val="002478AD"/>
    <w:rsid w:val="002478C7"/>
    <w:rsid w:val="002478C9"/>
    <w:rsid w:val="002478F6"/>
    <w:rsid w:val="00247910"/>
    <w:rsid w:val="00247918"/>
    <w:rsid w:val="00247947"/>
    <w:rsid w:val="00247959"/>
    <w:rsid w:val="0024795C"/>
    <w:rsid w:val="00247963"/>
    <w:rsid w:val="00247968"/>
    <w:rsid w:val="0024799D"/>
    <w:rsid w:val="002479A9"/>
    <w:rsid w:val="002479BB"/>
    <w:rsid w:val="002479DB"/>
    <w:rsid w:val="00247A02"/>
    <w:rsid w:val="00247A0C"/>
    <w:rsid w:val="00247A2A"/>
    <w:rsid w:val="00247A52"/>
    <w:rsid w:val="00247AA5"/>
    <w:rsid w:val="00247AE1"/>
    <w:rsid w:val="00247AEE"/>
    <w:rsid w:val="00247AF2"/>
    <w:rsid w:val="00247B0C"/>
    <w:rsid w:val="00247B18"/>
    <w:rsid w:val="00247B27"/>
    <w:rsid w:val="00247B57"/>
    <w:rsid w:val="00247B99"/>
    <w:rsid w:val="00247BA9"/>
    <w:rsid w:val="00247BCA"/>
    <w:rsid w:val="00247C58"/>
    <w:rsid w:val="00247CF1"/>
    <w:rsid w:val="00247D13"/>
    <w:rsid w:val="00247D2B"/>
    <w:rsid w:val="00247D2F"/>
    <w:rsid w:val="00247D39"/>
    <w:rsid w:val="00247D48"/>
    <w:rsid w:val="00247DE1"/>
    <w:rsid w:val="00247E38"/>
    <w:rsid w:val="00247E5D"/>
    <w:rsid w:val="00247EC5"/>
    <w:rsid w:val="00247ED4"/>
    <w:rsid w:val="00247EE6"/>
    <w:rsid w:val="00247F3A"/>
    <w:rsid w:val="00247F5B"/>
    <w:rsid w:val="00247F7B"/>
    <w:rsid w:val="00247F7C"/>
    <w:rsid w:val="00247F8E"/>
    <w:rsid w:val="00247FB4"/>
    <w:rsid w:val="00250032"/>
    <w:rsid w:val="00250042"/>
    <w:rsid w:val="0025005C"/>
    <w:rsid w:val="0025006D"/>
    <w:rsid w:val="0025006F"/>
    <w:rsid w:val="0025007D"/>
    <w:rsid w:val="002500C6"/>
    <w:rsid w:val="002500DA"/>
    <w:rsid w:val="002500DF"/>
    <w:rsid w:val="002500E0"/>
    <w:rsid w:val="002500E8"/>
    <w:rsid w:val="00250122"/>
    <w:rsid w:val="00250144"/>
    <w:rsid w:val="00250158"/>
    <w:rsid w:val="00250167"/>
    <w:rsid w:val="00250169"/>
    <w:rsid w:val="0025017C"/>
    <w:rsid w:val="002501A5"/>
    <w:rsid w:val="002501E5"/>
    <w:rsid w:val="002501F4"/>
    <w:rsid w:val="00250219"/>
    <w:rsid w:val="0025025F"/>
    <w:rsid w:val="0025026C"/>
    <w:rsid w:val="0025028D"/>
    <w:rsid w:val="00250293"/>
    <w:rsid w:val="002502AD"/>
    <w:rsid w:val="002502BA"/>
    <w:rsid w:val="002502BE"/>
    <w:rsid w:val="002502C5"/>
    <w:rsid w:val="002502EB"/>
    <w:rsid w:val="00250313"/>
    <w:rsid w:val="00250339"/>
    <w:rsid w:val="00250343"/>
    <w:rsid w:val="00250368"/>
    <w:rsid w:val="00250384"/>
    <w:rsid w:val="00250393"/>
    <w:rsid w:val="002503B4"/>
    <w:rsid w:val="002503B6"/>
    <w:rsid w:val="002503CE"/>
    <w:rsid w:val="002503E1"/>
    <w:rsid w:val="002503F7"/>
    <w:rsid w:val="0025041C"/>
    <w:rsid w:val="00250434"/>
    <w:rsid w:val="0025047C"/>
    <w:rsid w:val="00250486"/>
    <w:rsid w:val="002504BC"/>
    <w:rsid w:val="002504BD"/>
    <w:rsid w:val="002504C0"/>
    <w:rsid w:val="002504DE"/>
    <w:rsid w:val="002504E3"/>
    <w:rsid w:val="0025050C"/>
    <w:rsid w:val="00250516"/>
    <w:rsid w:val="00250524"/>
    <w:rsid w:val="0025059F"/>
    <w:rsid w:val="002505D1"/>
    <w:rsid w:val="002505DB"/>
    <w:rsid w:val="002505E4"/>
    <w:rsid w:val="002505F2"/>
    <w:rsid w:val="002505F8"/>
    <w:rsid w:val="00250620"/>
    <w:rsid w:val="0025062A"/>
    <w:rsid w:val="00250660"/>
    <w:rsid w:val="00250676"/>
    <w:rsid w:val="002506E7"/>
    <w:rsid w:val="0025073A"/>
    <w:rsid w:val="00250752"/>
    <w:rsid w:val="00250762"/>
    <w:rsid w:val="00250789"/>
    <w:rsid w:val="0025078C"/>
    <w:rsid w:val="0025078E"/>
    <w:rsid w:val="00250794"/>
    <w:rsid w:val="002507B7"/>
    <w:rsid w:val="002507D8"/>
    <w:rsid w:val="002507DF"/>
    <w:rsid w:val="002507E8"/>
    <w:rsid w:val="002507F5"/>
    <w:rsid w:val="00250807"/>
    <w:rsid w:val="00250823"/>
    <w:rsid w:val="00250833"/>
    <w:rsid w:val="0025084D"/>
    <w:rsid w:val="0025085A"/>
    <w:rsid w:val="0025086A"/>
    <w:rsid w:val="00250879"/>
    <w:rsid w:val="002508B6"/>
    <w:rsid w:val="002508B8"/>
    <w:rsid w:val="002508BB"/>
    <w:rsid w:val="00250903"/>
    <w:rsid w:val="00250910"/>
    <w:rsid w:val="00250914"/>
    <w:rsid w:val="00250928"/>
    <w:rsid w:val="0025093C"/>
    <w:rsid w:val="00250940"/>
    <w:rsid w:val="0025099A"/>
    <w:rsid w:val="0025099B"/>
    <w:rsid w:val="002509C4"/>
    <w:rsid w:val="002509F4"/>
    <w:rsid w:val="00250A0F"/>
    <w:rsid w:val="00250A17"/>
    <w:rsid w:val="00250A1C"/>
    <w:rsid w:val="00250A74"/>
    <w:rsid w:val="00250A7D"/>
    <w:rsid w:val="00250A84"/>
    <w:rsid w:val="00250AA6"/>
    <w:rsid w:val="00250AAB"/>
    <w:rsid w:val="00250AAC"/>
    <w:rsid w:val="00250AB3"/>
    <w:rsid w:val="00250ABB"/>
    <w:rsid w:val="00250AC4"/>
    <w:rsid w:val="00250B36"/>
    <w:rsid w:val="00250B3F"/>
    <w:rsid w:val="00250B49"/>
    <w:rsid w:val="00250BA3"/>
    <w:rsid w:val="00250BD7"/>
    <w:rsid w:val="00250BF2"/>
    <w:rsid w:val="00250BF5"/>
    <w:rsid w:val="00250C29"/>
    <w:rsid w:val="00250C55"/>
    <w:rsid w:val="00250C7D"/>
    <w:rsid w:val="00250CB9"/>
    <w:rsid w:val="00250CBC"/>
    <w:rsid w:val="00250CD0"/>
    <w:rsid w:val="00250CEB"/>
    <w:rsid w:val="00250CF6"/>
    <w:rsid w:val="00250D13"/>
    <w:rsid w:val="00250D2B"/>
    <w:rsid w:val="00250D36"/>
    <w:rsid w:val="00250D5F"/>
    <w:rsid w:val="00250D6B"/>
    <w:rsid w:val="00250D76"/>
    <w:rsid w:val="00250DA7"/>
    <w:rsid w:val="00250DCC"/>
    <w:rsid w:val="00250DD5"/>
    <w:rsid w:val="00250DE6"/>
    <w:rsid w:val="00250E06"/>
    <w:rsid w:val="00250E0C"/>
    <w:rsid w:val="00250E30"/>
    <w:rsid w:val="00250E4F"/>
    <w:rsid w:val="00250E56"/>
    <w:rsid w:val="00250E85"/>
    <w:rsid w:val="00250EEF"/>
    <w:rsid w:val="00250EF3"/>
    <w:rsid w:val="00250EF8"/>
    <w:rsid w:val="00250F06"/>
    <w:rsid w:val="00250F24"/>
    <w:rsid w:val="00250F3D"/>
    <w:rsid w:val="00250F49"/>
    <w:rsid w:val="00250F58"/>
    <w:rsid w:val="00250F93"/>
    <w:rsid w:val="00250F9C"/>
    <w:rsid w:val="00250FB9"/>
    <w:rsid w:val="00250FC5"/>
    <w:rsid w:val="00251063"/>
    <w:rsid w:val="00251086"/>
    <w:rsid w:val="002510AA"/>
    <w:rsid w:val="002510BE"/>
    <w:rsid w:val="002510CF"/>
    <w:rsid w:val="0025111F"/>
    <w:rsid w:val="0025112D"/>
    <w:rsid w:val="0025113C"/>
    <w:rsid w:val="0025115D"/>
    <w:rsid w:val="0025116A"/>
    <w:rsid w:val="0025116C"/>
    <w:rsid w:val="00251174"/>
    <w:rsid w:val="0025117F"/>
    <w:rsid w:val="00251198"/>
    <w:rsid w:val="002511D1"/>
    <w:rsid w:val="002511EE"/>
    <w:rsid w:val="002511F1"/>
    <w:rsid w:val="0025122E"/>
    <w:rsid w:val="0025125A"/>
    <w:rsid w:val="00251262"/>
    <w:rsid w:val="002512AE"/>
    <w:rsid w:val="002512C3"/>
    <w:rsid w:val="002512DC"/>
    <w:rsid w:val="0025130E"/>
    <w:rsid w:val="00251318"/>
    <w:rsid w:val="00251334"/>
    <w:rsid w:val="0025134E"/>
    <w:rsid w:val="0025135C"/>
    <w:rsid w:val="00251362"/>
    <w:rsid w:val="0025139D"/>
    <w:rsid w:val="0025139E"/>
    <w:rsid w:val="002513BE"/>
    <w:rsid w:val="002513C3"/>
    <w:rsid w:val="002513F3"/>
    <w:rsid w:val="0025144F"/>
    <w:rsid w:val="002514B1"/>
    <w:rsid w:val="002514BB"/>
    <w:rsid w:val="002514D3"/>
    <w:rsid w:val="002514E2"/>
    <w:rsid w:val="002514E3"/>
    <w:rsid w:val="00251508"/>
    <w:rsid w:val="0025153D"/>
    <w:rsid w:val="00251552"/>
    <w:rsid w:val="0025155E"/>
    <w:rsid w:val="0025156A"/>
    <w:rsid w:val="00251570"/>
    <w:rsid w:val="00251583"/>
    <w:rsid w:val="00251587"/>
    <w:rsid w:val="0025158D"/>
    <w:rsid w:val="002515B0"/>
    <w:rsid w:val="0025162E"/>
    <w:rsid w:val="00251631"/>
    <w:rsid w:val="00251668"/>
    <w:rsid w:val="0025166E"/>
    <w:rsid w:val="0025167A"/>
    <w:rsid w:val="00251690"/>
    <w:rsid w:val="0025169C"/>
    <w:rsid w:val="002516C2"/>
    <w:rsid w:val="002516CC"/>
    <w:rsid w:val="0025170D"/>
    <w:rsid w:val="0025172C"/>
    <w:rsid w:val="00251746"/>
    <w:rsid w:val="002517A9"/>
    <w:rsid w:val="002517AD"/>
    <w:rsid w:val="002517B7"/>
    <w:rsid w:val="002517CA"/>
    <w:rsid w:val="002517D3"/>
    <w:rsid w:val="002517D5"/>
    <w:rsid w:val="00251873"/>
    <w:rsid w:val="00251883"/>
    <w:rsid w:val="00251894"/>
    <w:rsid w:val="002518A0"/>
    <w:rsid w:val="002518BB"/>
    <w:rsid w:val="002518D1"/>
    <w:rsid w:val="002518D9"/>
    <w:rsid w:val="002518F0"/>
    <w:rsid w:val="0025194D"/>
    <w:rsid w:val="0025199D"/>
    <w:rsid w:val="002519AF"/>
    <w:rsid w:val="002519C5"/>
    <w:rsid w:val="002519FB"/>
    <w:rsid w:val="00251A06"/>
    <w:rsid w:val="00251A3B"/>
    <w:rsid w:val="00251A3E"/>
    <w:rsid w:val="00251A4F"/>
    <w:rsid w:val="00251A6F"/>
    <w:rsid w:val="00251A8A"/>
    <w:rsid w:val="00251A8E"/>
    <w:rsid w:val="00251A8F"/>
    <w:rsid w:val="00251A9A"/>
    <w:rsid w:val="00251AC7"/>
    <w:rsid w:val="00251AFE"/>
    <w:rsid w:val="00251B01"/>
    <w:rsid w:val="00251B2F"/>
    <w:rsid w:val="00251B4C"/>
    <w:rsid w:val="00251B5F"/>
    <w:rsid w:val="00251B95"/>
    <w:rsid w:val="00251B9E"/>
    <w:rsid w:val="00251BAE"/>
    <w:rsid w:val="00251C18"/>
    <w:rsid w:val="00251C2C"/>
    <w:rsid w:val="00251C45"/>
    <w:rsid w:val="00251C6E"/>
    <w:rsid w:val="00251C8E"/>
    <w:rsid w:val="00251CA9"/>
    <w:rsid w:val="00251CBA"/>
    <w:rsid w:val="00251CFE"/>
    <w:rsid w:val="00251D0B"/>
    <w:rsid w:val="00251D0C"/>
    <w:rsid w:val="00251D4C"/>
    <w:rsid w:val="00251D65"/>
    <w:rsid w:val="00251D72"/>
    <w:rsid w:val="00251D7C"/>
    <w:rsid w:val="00251D87"/>
    <w:rsid w:val="00251D99"/>
    <w:rsid w:val="00251DB5"/>
    <w:rsid w:val="00251DC3"/>
    <w:rsid w:val="00251DC4"/>
    <w:rsid w:val="00251DD6"/>
    <w:rsid w:val="00251DDC"/>
    <w:rsid w:val="00251DFC"/>
    <w:rsid w:val="00251E41"/>
    <w:rsid w:val="00251E53"/>
    <w:rsid w:val="00251E55"/>
    <w:rsid w:val="00251E61"/>
    <w:rsid w:val="00251EA6"/>
    <w:rsid w:val="00251EF0"/>
    <w:rsid w:val="00251F00"/>
    <w:rsid w:val="00251F14"/>
    <w:rsid w:val="00251F27"/>
    <w:rsid w:val="00251F3C"/>
    <w:rsid w:val="00251F4C"/>
    <w:rsid w:val="00251F58"/>
    <w:rsid w:val="00251F5C"/>
    <w:rsid w:val="00251F67"/>
    <w:rsid w:val="00251F6E"/>
    <w:rsid w:val="00251F73"/>
    <w:rsid w:val="00251F75"/>
    <w:rsid w:val="00251F79"/>
    <w:rsid w:val="00251FB2"/>
    <w:rsid w:val="00251FDB"/>
    <w:rsid w:val="00252009"/>
    <w:rsid w:val="00252019"/>
    <w:rsid w:val="0025202E"/>
    <w:rsid w:val="00252056"/>
    <w:rsid w:val="0025205A"/>
    <w:rsid w:val="0025205C"/>
    <w:rsid w:val="0025205E"/>
    <w:rsid w:val="0025206B"/>
    <w:rsid w:val="002520A1"/>
    <w:rsid w:val="002520AF"/>
    <w:rsid w:val="002520BF"/>
    <w:rsid w:val="002520ED"/>
    <w:rsid w:val="00252109"/>
    <w:rsid w:val="00252149"/>
    <w:rsid w:val="00252157"/>
    <w:rsid w:val="0025217C"/>
    <w:rsid w:val="002521AC"/>
    <w:rsid w:val="002521B0"/>
    <w:rsid w:val="002521DB"/>
    <w:rsid w:val="002521DC"/>
    <w:rsid w:val="002521F8"/>
    <w:rsid w:val="00252212"/>
    <w:rsid w:val="00252218"/>
    <w:rsid w:val="00252234"/>
    <w:rsid w:val="00252244"/>
    <w:rsid w:val="00252248"/>
    <w:rsid w:val="0025228B"/>
    <w:rsid w:val="0025228C"/>
    <w:rsid w:val="00252296"/>
    <w:rsid w:val="002522BA"/>
    <w:rsid w:val="002522E0"/>
    <w:rsid w:val="00252304"/>
    <w:rsid w:val="0025232D"/>
    <w:rsid w:val="00252352"/>
    <w:rsid w:val="002523CA"/>
    <w:rsid w:val="00252404"/>
    <w:rsid w:val="00252451"/>
    <w:rsid w:val="0025248E"/>
    <w:rsid w:val="00252497"/>
    <w:rsid w:val="002524A5"/>
    <w:rsid w:val="002524CA"/>
    <w:rsid w:val="00252523"/>
    <w:rsid w:val="0025255D"/>
    <w:rsid w:val="00252578"/>
    <w:rsid w:val="002525B9"/>
    <w:rsid w:val="002525CF"/>
    <w:rsid w:val="00252662"/>
    <w:rsid w:val="00252685"/>
    <w:rsid w:val="00252693"/>
    <w:rsid w:val="002526BD"/>
    <w:rsid w:val="0025271E"/>
    <w:rsid w:val="00252743"/>
    <w:rsid w:val="00252750"/>
    <w:rsid w:val="00252762"/>
    <w:rsid w:val="0025276C"/>
    <w:rsid w:val="0025277A"/>
    <w:rsid w:val="00252781"/>
    <w:rsid w:val="0025278E"/>
    <w:rsid w:val="002527BD"/>
    <w:rsid w:val="002527C9"/>
    <w:rsid w:val="002527F0"/>
    <w:rsid w:val="002527F3"/>
    <w:rsid w:val="0025280B"/>
    <w:rsid w:val="0025283D"/>
    <w:rsid w:val="00252845"/>
    <w:rsid w:val="00252855"/>
    <w:rsid w:val="002528A8"/>
    <w:rsid w:val="002528F9"/>
    <w:rsid w:val="002528FA"/>
    <w:rsid w:val="0025293F"/>
    <w:rsid w:val="00252941"/>
    <w:rsid w:val="00252999"/>
    <w:rsid w:val="002529CE"/>
    <w:rsid w:val="002529D4"/>
    <w:rsid w:val="00252A55"/>
    <w:rsid w:val="00252A9D"/>
    <w:rsid w:val="00252AB1"/>
    <w:rsid w:val="00252AD1"/>
    <w:rsid w:val="00252AFB"/>
    <w:rsid w:val="00252AFC"/>
    <w:rsid w:val="00252B16"/>
    <w:rsid w:val="00252B19"/>
    <w:rsid w:val="00252B1A"/>
    <w:rsid w:val="00252B1B"/>
    <w:rsid w:val="00252B1F"/>
    <w:rsid w:val="00252BA7"/>
    <w:rsid w:val="00252BB0"/>
    <w:rsid w:val="00252BB6"/>
    <w:rsid w:val="00252BBC"/>
    <w:rsid w:val="00252BC5"/>
    <w:rsid w:val="00252BC9"/>
    <w:rsid w:val="00252C28"/>
    <w:rsid w:val="00252C2A"/>
    <w:rsid w:val="00252C2F"/>
    <w:rsid w:val="00252C48"/>
    <w:rsid w:val="00252C4C"/>
    <w:rsid w:val="00252C52"/>
    <w:rsid w:val="00252C7A"/>
    <w:rsid w:val="00252CBC"/>
    <w:rsid w:val="00252CE0"/>
    <w:rsid w:val="00252CE8"/>
    <w:rsid w:val="00252D12"/>
    <w:rsid w:val="00252D35"/>
    <w:rsid w:val="00252D5A"/>
    <w:rsid w:val="00252D65"/>
    <w:rsid w:val="00252D9C"/>
    <w:rsid w:val="00252DA3"/>
    <w:rsid w:val="00252DB6"/>
    <w:rsid w:val="00252DBD"/>
    <w:rsid w:val="00252DC2"/>
    <w:rsid w:val="00252DD0"/>
    <w:rsid w:val="00252DF2"/>
    <w:rsid w:val="00252E78"/>
    <w:rsid w:val="00252E8A"/>
    <w:rsid w:val="00252E9B"/>
    <w:rsid w:val="00252EF3"/>
    <w:rsid w:val="00252F21"/>
    <w:rsid w:val="00252F7A"/>
    <w:rsid w:val="00252F7B"/>
    <w:rsid w:val="00252FC0"/>
    <w:rsid w:val="00252FEE"/>
    <w:rsid w:val="00252FFF"/>
    <w:rsid w:val="0025301A"/>
    <w:rsid w:val="0025301E"/>
    <w:rsid w:val="0025301F"/>
    <w:rsid w:val="00253045"/>
    <w:rsid w:val="0025304E"/>
    <w:rsid w:val="00253058"/>
    <w:rsid w:val="00253074"/>
    <w:rsid w:val="0025307C"/>
    <w:rsid w:val="00253092"/>
    <w:rsid w:val="0025309D"/>
    <w:rsid w:val="0025309F"/>
    <w:rsid w:val="002530D4"/>
    <w:rsid w:val="002530E8"/>
    <w:rsid w:val="00253104"/>
    <w:rsid w:val="0025310E"/>
    <w:rsid w:val="00253118"/>
    <w:rsid w:val="0025319D"/>
    <w:rsid w:val="002531E1"/>
    <w:rsid w:val="002531E6"/>
    <w:rsid w:val="00253206"/>
    <w:rsid w:val="0025323E"/>
    <w:rsid w:val="002532A1"/>
    <w:rsid w:val="002532CC"/>
    <w:rsid w:val="002532CE"/>
    <w:rsid w:val="00253309"/>
    <w:rsid w:val="00253323"/>
    <w:rsid w:val="00253344"/>
    <w:rsid w:val="0025335D"/>
    <w:rsid w:val="00253397"/>
    <w:rsid w:val="002533B9"/>
    <w:rsid w:val="002533D1"/>
    <w:rsid w:val="002533F2"/>
    <w:rsid w:val="002533FF"/>
    <w:rsid w:val="00253400"/>
    <w:rsid w:val="0025340A"/>
    <w:rsid w:val="00253412"/>
    <w:rsid w:val="00253430"/>
    <w:rsid w:val="00253438"/>
    <w:rsid w:val="0025343A"/>
    <w:rsid w:val="0025343B"/>
    <w:rsid w:val="00253450"/>
    <w:rsid w:val="0025347E"/>
    <w:rsid w:val="002534B1"/>
    <w:rsid w:val="002534B4"/>
    <w:rsid w:val="002534E5"/>
    <w:rsid w:val="00253575"/>
    <w:rsid w:val="00253584"/>
    <w:rsid w:val="0025359E"/>
    <w:rsid w:val="002535B2"/>
    <w:rsid w:val="00253634"/>
    <w:rsid w:val="00253650"/>
    <w:rsid w:val="00253651"/>
    <w:rsid w:val="00253674"/>
    <w:rsid w:val="0025370F"/>
    <w:rsid w:val="00253713"/>
    <w:rsid w:val="0025372F"/>
    <w:rsid w:val="00253741"/>
    <w:rsid w:val="0025375B"/>
    <w:rsid w:val="00253770"/>
    <w:rsid w:val="0025377D"/>
    <w:rsid w:val="002537AD"/>
    <w:rsid w:val="002537BD"/>
    <w:rsid w:val="002537BE"/>
    <w:rsid w:val="002537C5"/>
    <w:rsid w:val="002537CD"/>
    <w:rsid w:val="002537D6"/>
    <w:rsid w:val="002537DD"/>
    <w:rsid w:val="002537F9"/>
    <w:rsid w:val="00253815"/>
    <w:rsid w:val="00253821"/>
    <w:rsid w:val="0025384D"/>
    <w:rsid w:val="0025386C"/>
    <w:rsid w:val="00253891"/>
    <w:rsid w:val="0025389A"/>
    <w:rsid w:val="0025389F"/>
    <w:rsid w:val="002538A9"/>
    <w:rsid w:val="002538AB"/>
    <w:rsid w:val="002538B7"/>
    <w:rsid w:val="002538D6"/>
    <w:rsid w:val="002538F7"/>
    <w:rsid w:val="0025391F"/>
    <w:rsid w:val="00253926"/>
    <w:rsid w:val="00253953"/>
    <w:rsid w:val="002539E2"/>
    <w:rsid w:val="002539F0"/>
    <w:rsid w:val="00253A10"/>
    <w:rsid w:val="00253A21"/>
    <w:rsid w:val="00253A2E"/>
    <w:rsid w:val="00253A37"/>
    <w:rsid w:val="00253A3D"/>
    <w:rsid w:val="00253A54"/>
    <w:rsid w:val="00253A75"/>
    <w:rsid w:val="00253A84"/>
    <w:rsid w:val="00253AC5"/>
    <w:rsid w:val="00253ADC"/>
    <w:rsid w:val="00253AE5"/>
    <w:rsid w:val="00253AF7"/>
    <w:rsid w:val="00253AF9"/>
    <w:rsid w:val="00253B19"/>
    <w:rsid w:val="00253B38"/>
    <w:rsid w:val="00253B49"/>
    <w:rsid w:val="00253B4C"/>
    <w:rsid w:val="00253B6A"/>
    <w:rsid w:val="00253B73"/>
    <w:rsid w:val="00253BA1"/>
    <w:rsid w:val="00253BB4"/>
    <w:rsid w:val="00253BD3"/>
    <w:rsid w:val="00253BE3"/>
    <w:rsid w:val="00253C06"/>
    <w:rsid w:val="00253C21"/>
    <w:rsid w:val="00253C94"/>
    <w:rsid w:val="00253CAC"/>
    <w:rsid w:val="00253CC5"/>
    <w:rsid w:val="00253CCD"/>
    <w:rsid w:val="00253CD5"/>
    <w:rsid w:val="00253D3A"/>
    <w:rsid w:val="00253D45"/>
    <w:rsid w:val="00253D6F"/>
    <w:rsid w:val="00253D73"/>
    <w:rsid w:val="00253D7A"/>
    <w:rsid w:val="00253DAC"/>
    <w:rsid w:val="00253DCA"/>
    <w:rsid w:val="00253E7F"/>
    <w:rsid w:val="00253E8A"/>
    <w:rsid w:val="00253E9F"/>
    <w:rsid w:val="00253EE0"/>
    <w:rsid w:val="00253EE7"/>
    <w:rsid w:val="00253F08"/>
    <w:rsid w:val="00253F16"/>
    <w:rsid w:val="00253F1A"/>
    <w:rsid w:val="00253FE8"/>
    <w:rsid w:val="00254002"/>
    <w:rsid w:val="0025400B"/>
    <w:rsid w:val="0025401B"/>
    <w:rsid w:val="00254041"/>
    <w:rsid w:val="00254047"/>
    <w:rsid w:val="00254055"/>
    <w:rsid w:val="0025406B"/>
    <w:rsid w:val="00254074"/>
    <w:rsid w:val="00254075"/>
    <w:rsid w:val="00254084"/>
    <w:rsid w:val="00254091"/>
    <w:rsid w:val="002540A9"/>
    <w:rsid w:val="002540C0"/>
    <w:rsid w:val="002540C6"/>
    <w:rsid w:val="002540EB"/>
    <w:rsid w:val="00254106"/>
    <w:rsid w:val="00254112"/>
    <w:rsid w:val="00254115"/>
    <w:rsid w:val="00254119"/>
    <w:rsid w:val="00254120"/>
    <w:rsid w:val="0025412C"/>
    <w:rsid w:val="0025413F"/>
    <w:rsid w:val="0025415C"/>
    <w:rsid w:val="00254171"/>
    <w:rsid w:val="00254182"/>
    <w:rsid w:val="002541A5"/>
    <w:rsid w:val="002541DF"/>
    <w:rsid w:val="00254242"/>
    <w:rsid w:val="0025424C"/>
    <w:rsid w:val="00254290"/>
    <w:rsid w:val="00254293"/>
    <w:rsid w:val="002542C6"/>
    <w:rsid w:val="002542CE"/>
    <w:rsid w:val="002542F3"/>
    <w:rsid w:val="002542F8"/>
    <w:rsid w:val="002542FB"/>
    <w:rsid w:val="00254312"/>
    <w:rsid w:val="00254349"/>
    <w:rsid w:val="00254369"/>
    <w:rsid w:val="00254373"/>
    <w:rsid w:val="00254377"/>
    <w:rsid w:val="00254379"/>
    <w:rsid w:val="002543B9"/>
    <w:rsid w:val="002543F1"/>
    <w:rsid w:val="002544B2"/>
    <w:rsid w:val="002544B8"/>
    <w:rsid w:val="002544D7"/>
    <w:rsid w:val="002544F8"/>
    <w:rsid w:val="00254515"/>
    <w:rsid w:val="00254523"/>
    <w:rsid w:val="00254531"/>
    <w:rsid w:val="00254542"/>
    <w:rsid w:val="00254545"/>
    <w:rsid w:val="0025456F"/>
    <w:rsid w:val="00254570"/>
    <w:rsid w:val="00254598"/>
    <w:rsid w:val="0025459F"/>
    <w:rsid w:val="002545AD"/>
    <w:rsid w:val="00254613"/>
    <w:rsid w:val="0025461A"/>
    <w:rsid w:val="0025462B"/>
    <w:rsid w:val="0025469C"/>
    <w:rsid w:val="002546C1"/>
    <w:rsid w:val="002546E5"/>
    <w:rsid w:val="0025471E"/>
    <w:rsid w:val="00254754"/>
    <w:rsid w:val="00254756"/>
    <w:rsid w:val="00254757"/>
    <w:rsid w:val="00254767"/>
    <w:rsid w:val="0025479A"/>
    <w:rsid w:val="002547A8"/>
    <w:rsid w:val="002547B2"/>
    <w:rsid w:val="002547D1"/>
    <w:rsid w:val="002547F4"/>
    <w:rsid w:val="00254806"/>
    <w:rsid w:val="00254825"/>
    <w:rsid w:val="0025482D"/>
    <w:rsid w:val="0025483D"/>
    <w:rsid w:val="00254854"/>
    <w:rsid w:val="00254863"/>
    <w:rsid w:val="00254884"/>
    <w:rsid w:val="00254894"/>
    <w:rsid w:val="00254904"/>
    <w:rsid w:val="00254966"/>
    <w:rsid w:val="00254982"/>
    <w:rsid w:val="00254992"/>
    <w:rsid w:val="002549BD"/>
    <w:rsid w:val="00254A15"/>
    <w:rsid w:val="00254A2F"/>
    <w:rsid w:val="00254A52"/>
    <w:rsid w:val="00254A57"/>
    <w:rsid w:val="00254A58"/>
    <w:rsid w:val="00254A62"/>
    <w:rsid w:val="00254A65"/>
    <w:rsid w:val="00254A87"/>
    <w:rsid w:val="00254A8B"/>
    <w:rsid w:val="00254A8F"/>
    <w:rsid w:val="00254ABA"/>
    <w:rsid w:val="00254ADC"/>
    <w:rsid w:val="00254AEA"/>
    <w:rsid w:val="00254AF3"/>
    <w:rsid w:val="00254B1B"/>
    <w:rsid w:val="00254B20"/>
    <w:rsid w:val="00254B26"/>
    <w:rsid w:val="00254B2E"/>
    <w:rsid w:val="00254B67"/>
    <w:rsid w:val="00254B99"/>
    <w:rsid w:val="00254BBA"/>
    <w:rsid w:val="00254BC5"/>
    <w:rsid w:val="00254BC8"/>
    <w:rsid w:val="00254BCC"/>
    <w:rsid w:val="00254BFA"/>
    <w:rsid w:val="00254C13"/>
    <w:rsid w:val="00254C1B"/>
    <w:rsid w:val="00254C1D"/>
    <w:rsid w:val="00254C38"/>
    <w:rsid w:val="00254C44"/>
    <w:rsid w:val="00254C7C"/>
    <w:rsid w:val="00254C83"/>
    <w:rsid w:val="00254C84"/>
    <w:rsid w:val="00254C94"/>
    <w:rsid w:val="00254CA1"/>
    <w:rsid w:val="00254CA4"/>
    <w:rsid w:val="00254CC7"/>
    <w:rsid w:val="00254CF9"/>
    <w:rsid w:val="00254CFE"/>
    <w:rsid w:val="00254D22"/>
    <w:rsid w:val="00254D24"/>
    <w:rsid w:val="00254D34"/>
    <w:rsid w:val="00254D3D"/>
    <w:rsid w:val="00254D8A"/>
    <w:rsid w:val="00254DA0"/>
    <w:rsid w:val="00254DDE"/>
    <w:rsid w:val="00254DE5"/>
    <w:rsid w:val="00254DEC"/>
    <w:rsid w:val="00254E09"/>
    <w:rsid w:val="00254E12"/>
    <w:rsid w:val="00254E15"/>
    <w:rsid w:val="00254E37"/>
    <w:rsid w:val="00254EA3"/>
    <w:rsid w:val="00254EBB"/>
    <w:rsid w:val="00254EC1"/>
    <w:rsid w:val="00254EDB"/>
    <w:rsid w:val="00254EF6"/>
    <w:rsid w:val="00254EF9"/>
    <w:rsid w:val="00254F11"/>
    <w:rsid w:val="00254F13"/>
    <w:rsid w:val="00254F17"/>
    <w:rsid w:val="00254F94"/>
    <w:rsid w:val="00254F97"/>
    <w:rsid w:val="00254F9A"/>
    <w:rsid w:val="00254FDD"/>
    <w:rsid w:val="00254FF7"/>
    <w:rsid w:val="0025502E"/>
    <w:rsid w:val="00255031"/>
    <w:rsid w:val="00255042"/>
    <w:rsid w:val="00255051"/>
    <w:rsid w:val="00255079"/>
    <w:rsid w:val="0025508D"/>
    <w:rsid w:val="0025510C"/>
    <w:rsid w:val="00255159"/>
    <w:rsid w:val="0025517C"/>
    <w:rsid w:val="00255188"/>
    <w:rsid w:val="002551A5"/>
    <w:rsid w:val="00255217"/>
    <w:rsid w:val="00255222"/>
    <w:rsid w:val="002552B1"/>
    <w:rsid w:val="002552DE"/>
    <w:rsid w:val="002552DF"/>
    <w:rsid w:val="002552F7"/>
    <w:rsid w:val="00255316"/>
    <w:rsid w:val="0025532D"/>
    <w:rsid w:val="00255339"/>
    <w:rsid w:val="0025534C"/>
    <w:rsid w:val="00255376"/>
    <w:rsid w:val="002553C6"/>
    <w:rsid w:val="002553D4"/>
    <w:rsid w:val="0025541F"/>
    <w:rsid w:val="0025545A"/>
    <w:rsid w:val="00255498"/>
    <w:rsid w:val="002554CC"/>
    <w:rsid w:val="002554D7"/>
    <w:rsid w:val="00255524"/>
    <w:rsid w:val="00255533"/>
    <w:rsid w:val="0025555B"/>
    <w:rsid w:val="0025557C"/>
    <w:rsid w:val="00255584"/>
    <w:rsid w:val="0025558F"/>
    <w:rsid w:val="002555C7"/>
    <w:rsid w:val="002555C8"/>
    <w:rsid w:val="002555CA"/>
    <w:rsid w:val="002555E4"/>
    <w:rsid w:val="002555F9"/>
    <w:rsid w:val="00255617"/>
    <w:rsid w:val="00255633"/>
    <w:rsid w:val="0025566C"/>
    <w:rsid w:val="002556BF"/>
    <w:rsid w:val="002556C3"/>
    <w:rsid w:val="002556C7"/>
    <w:rsid w:val="002556D5"/>
    <w:rsid w:val="002556D9"/>
    <w:rsid w:val="002556E6"/>
    <w:rsid w:val="0025570B"/>
    <w:rsid w:val="00255736"/>
    <w:rsid w:val="0025575D"/>
    <w:rsid w:val="00255786"/>
    <w:rsid w:val="002557B3"/>
    <w:rsid w:val="002557D1"/>
    <w:rsid w:val="002557D8"/>
    <w:rsid w:val="002557E7"/>
    <w:rsid w:val="002557EF"/>
    <w:rsid w:val="002558E3"/>
    <w:rsid w:val="0025590F"/>
    <w:rsid w:val="00255919"/>
    <w:rsid w:val="0025591A"/>
    <w:rsid w:val="0025594B"/>
    <w:rsid w:val="0025598F"/>
    <w:rsid w:val="002559E2"/>
    <w:rsid w:val="002559E4"/>
    <w:rsid w:val="002559EE"/>
    <w:rsid w:val="00255A0E"/>
    <w:rsid w:val="00255A19"/>
    <w:rsid w:val="00255A2A"/>
    <w:rsid w:val="00255A40"/>
    <w:rsid w:val="00255A5B"/>
    <w:rsid w:val="00255A70"/>
    <w:rsid w:val="00255A83"/>
    <w:rsid w:val="00255AAA"/>
    <w:rsid w:val="00255AAC"/>
    <w:rsid w:val="00255AD8"/>
    <w:rsid w:val="00255AF2"/>
    <w:rsid w:val="00255B2E"/>
    <w:rsid w:val="00255B88"/>
    <w:rsid w:val="00255BC4"/>
    <w:rsid w:val="00255BE6"/>
    <w:rsid w:val="00255BE7"/>
    <w:rsid w:val="00255C0B"/>
    <w:rsid w:val="00255C3F"/>
    <w:rsid w:val="00255C46"/>
    <w:rsid w:val="00255C83"/>
    <w:rsid w:val="00255C99"/>
    <w:rsid w:val="00255CA0"/>
    <w:rsid w:val="00255CA6"/>
    <w:rsid w:val="00255CBC"/>
    <w:rsid w:val="00255CDE"/>
    <w:rsid w:val="00255D01"/>
    <w:rsid w:val="00255D18"/>
    <w:rsid w:val="00255D2E"/>
    <w:rsid w:val="00255D7F"/>
    <w:rsid w:val="00255D8B"/>
    <w:rsid w:val="00255D99"/>
    <w:rsid w:val="00255DD1"/>
    <w:rsid w:val="00255DE5"/>
    <w:rsid w:val="00255DEA"/>
    <w:rsid w:val="00255DF2"/>
    <w:rsid w:val="00255E39"/>
    <w:rsid w:val="00255E5E"/>
    <w:rsid w:val="00255E72"/>
    <w:rsid w:val="00255EC7"/>
    <w:rsid w:val="00255EE1"/>
    <w:rsid w:val="00255EE8"/>
    <w:rsid w:val="00255F0A"/>
    <w:rsid w:val="00255F20"/>
    <w:rsid w:val="00255F29"/>
    <w:rsid w:val="00255F66"/>
    <w:rsid w:val="00255F6B"/>
    <w:rsid w:val="00255F74"/>
    <w:rsid w:val="00255F7D"/>
    <w:rsid w:val="00255FBF"/>
    <w:rsid w:val="00255FC9"/>
    <w:rsid w:val="00256008"/>
    <w:rsid w:val="00256055"/>
    <w:rsid w:val="0025608C"/>
    <w:rsid w:val="002560B3"/>
    <w:rsid w:val="002560CA"/>
    <w:rsid w:val="002560D1"/>
    <w:rsid w:val="002560F8"/>
    <w:rsid w:val="00256113"/>
    <w:rsid w:val="00256135"/>
    <w:rsid w:val="00256139"/>
    <w:rsid w:val="00256151"/>
    <w:rsid w:val="0025615E"/>
    <w:rsid w:val="00256170"/>
    <w:rsid w:val="0025617E"/>
    <w:rsid w:val="00256184"/>
    <w:rsid w:val="00256196"/>
    <w:rsid w:val="00256212"/>
    <w:rsid w:val="00256222"/>
    <w:rsid w:val="00256249"/>
    <w:rsid w:val="00256259"/>
    <w:rsid w:val="00256279"/>
    <w:rsid w:val="00256294"/>
    <w:rsid w:val="002562DD"/>
    <w:rsid w:val="0025636A"/>
    <w:rsid w:val="002563CF"/>
    <w:rsid w:val="002563EA"/>
    <w:rsid w:val="002563F2"/>
    <w:rsid w:val="0025640F"/>
    <w:rsid w:val="00256431"/>
    <w:rsid w:val="00256448"/>
    <w:rsid w:val="00256456"/>
    <w:rsid w:val="00256476"/>
    <w:rsid w:val="0025648A"/>
    <w:rsid w:val="00256490"/>
    <w:rsid w:val="002564AA"/>
    <w:rsid w:val="002564E3"/>
    <w:rsid w:val="002564EF"/>
    <w:rsid w:val="002564F4"/>
    <w:rsid w:val="002564F8"/>
    <w:rsid w:val="0025650A"/>
    <w:rsid w:val="0025651F"/>
    <w:rsid w:val="0025653B"/>
    <w:rsid w:val="00256542"/>
    <w:rsid w:val="00256558"/>
    <w:rsid w:val="00256638"/>
    <w:rsid w:val="00256651"/>
    <w:rsid w:val="00256680"/>
    <w:rsid w:val="002566C0"/>
    <w:rsid w:val="002566CB"/>
    <w:rsid w:val="002566F2"/>
    <w:rsid w:val="00256746"/>
    <w:rsid w:val="0025674E"/>
    <w:rsid w:val="00256764"/>
    <w:rsid w:val="0025678C"/>
    <w:rsid w:val="00256798"/>
    <w:rsid w:val="002567B0"/>
    <w:rsid w:val="002567CD"/>
    <w:rsid w:val="002567E9"/>
    <w:rsid w:val="002567F3"/>
    <w:rsid w:val="00256804"/>
    <w:rsid w:val="00256809"/>
    <w:rsid w:val="00256858"/>
    <w:rsid w:val="0025685A"/>
    <w:rsid w:val="00256884"/>
    <w:rsid w:val="00256897"/>
    <w:rsid w:val="002568B2"/>
    <w:rsid w:val="00256967"/>
    <w:rsid w:val="002569E1"/>
    <w:rsid w:val="00256A09"/>
    <w:rsid w:val="00256A23"/>
    <w:rsid w:val="00256A31"/>
    <w:rsid w:val="00256A38"/>
    <w:rsid w:val="00256A6C"/>
    <w:rsid w:val="00256A70"/>
    <w:rsid w:val="00256A83"/>
    <w:rsid w:val="00256A85"/>
    <w:rsid w:val="00256A98"/>
    <w:rsid w:val="00256B1F"/>
    <w:rsid w:val="00256B29"/>
    <w:rsid w:val="00256B57"/>
    <w:rsid w:val="00256B64"/>
    <w:rsid w:val="00256B6B"/>
    <w:rsid w:val="00256B8C"/>
    <w:rsid w:val="00256BC0"/>
    <w:rsid w:val="00256BD4"/>
    <w:rsid w:val="00256BDE"/>
    <w:rsid w:val="00256BEB"/>
    <w:rsid w:val="00256C0D"/>
    <w:rsid w:val="00256C1A"/>
    <w:rsid w:val="00256C43"/>
    <w:rsid w:val="00256C4B"/>
    <w:rsid w:val="00256C61"/>
    <w:rsid w:val="00256C65"/>
    <w:rsid w:val="00256C7F"/>
    <w:rsid w:val="00256CAF"/>
    <w:rsid w:val="00256CB9"/>
    <w:rsid w:val="00256CE9"/>
    <w:rsid w:val="00256CF0"/>
    <w:rsid w:val="00256D33"/>
    <w:rsid w:val="00256D66"/>
    <w:rsid w:val="00256D67"/>
    <w:rsid w:val="00256D9C"/>
    <w:rsid w:val="00256DA7"/>
    <w:rsid w:val="00256DA9"/>
    <w:rsid w:val="00256DC8"/>
    <w:rsid w:val="00256DDF"/>
    <w:rsid w:val="00256DE9"/>
    <w:rsid w:val="00256DF7"/>
    <w:rsid w:val="00256E1D"/>
    <w:rsid w:val="00256E2F"/>
    <w:rsid w:val="00256E42"/>
    <w:rsid w:val="00256E8A"/>
    <w:rsid w:val="00256E8F"/>
    <w:rsid w:val="00256E9B"/>
    <w:rsid w:val="00256EE3"/>
    <w:rsid w:val="00256F39"/>
    <w:rsid w:val="00256F52"/>
    <w:rsid w:val="00256F59"/>
    <w:rsid w:val="00256F78"/>
    <w:rsid w:val="00256F9B"/>
    <w:rsid w:val="00256FCB"/>
    <w:rsid w:val="00256FD9"/>
    <w:rsid w:val="00257008"/>
    <w:rsid w:val="00257023"/>
    <w:rsid w:val="00257035"/>
    <w:rsid w:val="00257042"/>
    <w:rsid w:val="00257050"/>
    <w:rsid w:val="00257057"/>
    <w:rsid w:val="0025707B"/>
    <w:rsid w:val="002570A4"/>
    <w:rsid w:val="002570AC"/>
    <w:rsid w:val="002570C5"/>
    <w:rsid w:val="002570CF"/>
    <w:rsid w:val="00257103"/>
    <w:rsid w:val="0025711C"/>
    <w:rsid w:val="0025711F"/>
    <w:rsid w:val="0025712F"/>
    <w:rsid w:val="00257156"/>
    <w:rsid w:val="00257160"/>
    <w:rsid w:val="0025719A"/>
    <w:rsid w:val="0025719F"/>
    <w:rsid w:val="002571AC"/>
    <w:rsid w:val="002571BA"/>
    <w:rsid w:val="002571BD"/>
    <w:rsid w:val="002571E4"/>
    <w:rsid w:val="002571F9"/>
    <w:rsid w:val="00257217"/>
    <w:rsid w:val="0025721C"/>
    <w:rsid w:val="00257232"/>
    <w:rsid w:val="00257243"/>
    <w:rsid w:val="00257280"/>
    <w:rsid w:val="002572E4"/>
    <w:rsid w:val="00257301"/>
    <w:rsid w:val="00257351"/>
    <w:rsid w:val="00257353"/>
    <w:rsid w:val="00257377"/>
    <w:rsid w:val="002573CF"/>
    <w:rsid w:val="002573E2"/>
    <w:rsid w:val="00257464"/>
    <w:rsid w:val="00257466"/>
    <w:rsid w:val="0025747A"/>
    <w:rsid w:val="00257483"/>
    <w:rsid w:val="00257490"/>
    <w:rsid w:val="00257491"/>
    <w:rsid w:val="00257499"/>
    <w:rsid w:val="002574AB"/>
    <w:rsid w:val="002574BD"/>
    <w:rsid w:val="002574EE"/>
    <w:rsid w:val="002574FB"/>
    <w:rsid w:val="00257563"/>
    <w:rsid w:val="002575C2"/>
    <w:rsid w:val="002575D3"/>
    <w:rsid w:val="0025762B"/>
    <w:rsid w:val="0025762F"/>
    <w:rsid w:val="00257639"/>
    <w:rsid w:val="0025763C"/>
    <w:rsid w:val="0025765A"/>
    <w:rsid w:val="00257665"/>
    <w:rsid w:val="0025768C"/>
    <w:rsid w:val="002576A2"/>
    <w:rsid w:val="002576C2"/>
    <w:rsid w:val="002576C3"/>
    <w:rsid w:val="002576F6"/>
    <w:rsid w:val="0025775F"/>
    <w:rsid w:val="0025776D"/>
    <w:rsid w:val="002577B1"/>
    <w:rsid w:val="002577FA"/>
    <w:rsid w:val="0025780D"/>
    <w:rsid w:val="00257828"/>
    <w:rsid w:val="00257847"/>
    <w:rsid w:val="00257848"/>
    <w:rsid w:val="00257861"/>
    <w:rsid w:val="002578A0"/>
    <w:rsid w:val="002578C8"/>
    <w:rsid w:val="002578CE"/>
    <w:rsid w:val="002578F9"/>
    <w:rsid w:val="002578FF"/>
    <w:rsid w:val="00257912"/>
    <w:rsid w:val="0025791E"/>
    <w:rsid w:val="00257936"/>
    <w:rsid w:val="0025793A"/>
    <w:rsid w:val="0025794D"/>
    <w:rsid w:val="0025794E"/>
    <w:rsid w:val="00257958"/>
    <w:rsid w:val="00257974"/>
    <w:rsid w:val="0025797D"/>
    <w:rsid w:val="002579A0"/>
    <w:rsid w:val="002579B8"/>
    <w:rsid w:val="002579DA"/>
    <w:rsid w:val="002579F7"/>
    <w:rsid w:val="002579FB"/>
    <w:rsid w:val="00257A22"/>
    <w:rsid w:val="00257A38"/>
    <w:rsid w:val="00257A7E"/>
    <w:rsid w:val="00257ACD"/>
    <w:rsid w:val="00257ADF"/>
    <w:rsid w:val="00257AF1"/>
    <w:rsid w:val="00257B19"/>
    <w:rsid w:val="00257B1B"/>
    <w:rsid w:val="00257B60"/>
    <w:rsid w:val="00257BA9"/>
    <w:rsid w:val="00257BBA"/>
    <w:rsid w:val="00257BD4"/>
    <w:rsid w:val="00257C03"/>
    <w:rsid w:val="00257C0C"/>
    <w:rsid w:val="00257C57"/>
    <w:rsid w:val="00257C5A"/>
    <w:rsid w:val="00257C95"/>
    <w:rsid w:val="00257CA6"/>
    <w:rsid w:val="00257CFC"/>
    <w:rsid w:val="00257D52"/>
    <w:rsid w:val="00257D7B"/>
    <w:rsid w:val="00257D88"/>
    <w:rsid w:val="00257DA2"/>
    <w:rsid w:val="00257E2E"/>
    <w:rsid w:val="00257E86"/>
    <w:rsid w:val="00257E8E"/>
    <w:rsid w:val="00257F65"/>
    <w:rsid w:val="00257F6E"/>
    <w:rsid w:val="00257F75"/>
    <w:rsid w:val="00257F7C"/>
    <w:rsid w:val="00257F96"/>
    <w:rsid w:val="00257F9D"/>
    <w:rsid w:val="00257FA4"/>
    <w:rsid w:val="00257FA8"/>
    <w:rsid w:val="00257FCB"/>
    <w:rsid w:val="00260001"/>
    <w:rsid w:val="00260011"/>
    <w:rsid w:val="00260025"/>
    <w:rsid w:val="0026003F"/>
    <w:rsid w:val="00260040"/>
    <w:rsid w:val="0026006A"/>
    <w:rsid w:val="0026009E"/>
    <w:rsid w:val="002600B1"/>
    <w:rsid w:val="002600C1"/>
    <w:rsid w:val="002600EB"/>
    <w:rsid w:val="002600F2"/>
    <w:rsid w:val="0026014A"/>
    <w:rsid w:val="00260168"/>
    <w:rsid w:val="00260189"/>
    <w:rsid w:val="00260194"/>
    <w:rsid w:val="002601A5"/>
    <w:rsid w:val="002601B0"/>
    <w:rsid w:val="002601B2"/>
    <w:rsid w:val="002601BE"/>
    <w:rsid w:val="002601BF"/>
    <w:rsid w:val="002601D1"/>
    <w:rsid w:val="002601DB"/>
    <w:rsid w:val="0026023D"/>
    <w:rsid w:val="00260253"/>
    <w:rsid w:val="00260272"/>
    <w:rsid w:val="00260275"/>
    <w:rsid w:val="002602FA"/>
    <w:rsid w:val="0026031D"/>
    <w:rsid w:val="0026037C"/>
    <w:rsid w:val="00260386"/>
    <w:rsid w:val="002603C1"/>
    <w:rsid w:val="002603C4"/>
    <w:rsid w:val="00260427"/>
    <w:rsid w:val="00260439"/>
    <w:rsid w:val="0026045A"/>
    <w:rsid w:val="0026046B"/>
    <w:rsid w:val="00260473"/>
    <w:rsid w:val="002604AC"/>
    <w:rsid w:val="002604CA"/>
    <w:rsid w:val="002604D8"/>
    <w:rsid w:val="002604F8"/>
    <w:rsid w:val="0026051D"/>
    <w:rsid w:val="00260525"/>
    <w:rsid w:val="0026053E"/>
    <w:rsid w:val="00260580"/>
    <w:rsid w:val="002605C1"/>
    <w:rsid w:val="002605D5"/>
    <w:rsid w:val="0026061B"/>
    <w:rsid w:val="00260632"/>
    <w:rsid w:val="0026063D"/>
    <w:rsid w:val="0026063F"/>
    <w:rsid w:val="002606A1"/>
    <w:rsid w:val="002606A6"/>
    <w:rsid w:val="002606CD"/>
    <w:rsid w:val="002606F6"/>
    <w:rsid w:val="002606FA"/>
    <w:rsid w:val="00260717"/>
    <w:rsid w:val="0026071C"/>
    <w:rsid w:val="00260749"/>
    <w:rsid w:val="0026074F"/>
    <w:rsid w:val="0026075A"/>
    <w:rsid w:val="002607AF"/>
    <w:rsid w:val="002607B1"/>
    <w:rsid w:val="002607C7"/>
    <w:rsid w:val="0026081C"/>
    <w:rsid w:val="00260831"/>
    <w:rsid w:val="00260834"/>
    <w:rsid w:val="0026084D"/>
    <w:rsid w:val="0026085D"/>
    <w:rsid w:val="00260866"/>
    <w:rsid w:val="002608C6"/>
    <w:rsid w:val="002608CE"/>
    <w:rsid w:val="0026091C"/>
    <w:rsid w:val="00260934"/>
    <w:rsid w:val="00260947"/>
    <w:rsid w:val="0026094A"/>
    <w:rsid w:val="00260976"/>
    <w:rsid w:val="002609B8"/>
    <w:rsid w:val="002609C8"/>
    <w:rsid w:val="002609E9"/>
    <w:rsid w:val="00260A19"/>
    <w:rsid w:val="00260A1A"/>
    <w:rsid w:val="00260A3E"/>
    <w:rsid w:val="00260A79"/>
    <w:rsid w:val="00260AE4"/>
    <w:rsid w:val="00260B2E"/>
    <w:rsid w:val="00260B3B"/>
    <w:rsid w:val="00260B49"/>
    <w:rsid w:val="00260B6F"/>
    <w:rsid w:val="00260B75"/>
    <w:rsid w:val="00260B9D"/>
    <w:rsid w:val="00260BA0"/>
    <w:rsid w:val="00260BB4"/>
    <w:rsid w:val="00260BD6"/>
    <w:rsid w:val="00260BF4"/>
    <w:rsid w:val="00260C28"/>
    <w:rsid w:val="00260C49"/>
    <w:rsid w:val="00260C70"/>
    <w:rsid w:val="00260C7E"/>
    <w:rsid w:val="00260CF5"/>
    <w:rsid w:val="00260D11"/>
    <w:rsid w:val="00260D13"/>
    <w:rsid w:val="00260D1C"/>
    <w:rsid w:val="00260D2C"/>
    <w:rsid w:val="00260D33"/>
    <w:rsid w:val="00260D36"/>
    <w:rsid w:val="00260D3A"/>
    <w:rsid w:val="00260D41"/>
    <w:rsid w:val="00260D50"/>
    <w:rsid w:val="00260DB4"/>
    <w:rsid w:val="00260DC4"/>
    <w:rsid w:val="00260DE8"/>
    <w:rsid w:val="00260E0D"/>
    <w:rsid w:val="00260E11"/>
    <w:rsid w:val="00260E15"/>
    <w:rsid w:val="00260E23"/>
    <w:rsid w:val="00260E34"/>
    <w:rsid w:val="00260E4D"/>
    <w:rsid w:val="00260E66"/>
    <w:rsid w:val="00260EA6"/>
    <w:rsid w:val="00260F1C"/>
    <w:rsid w:val="00260F3E"/>
    <w:rsid w:val="00260F44"/>
    <w:rsid w:val="00260F66"/>
    <w:rsid w:val="00260F75"/>
    <w:rsid w:val="00260F82"/>
    <w:rsid w:val="00260F98"/>
    <w:rsid w:val="00261000"/>
    <w:rsid w:val="00261034"/>
    <w:rsid w:val="00261076"/>
    <w:rsid w:val="002610AB"/>
    <w:rsid w:val="002610C6"/>
    <w:rsid w:val="002610CA"/>
    <w:rsid w:val="002610F9"/>
    <w:rsid w:val="0026110F"/>
    <w:rsid w:val="0026114B"/>
    <w:rsid w:val="0026115A"/>
    <w:rsid w:val="00261168"/>
    <w:rsid w:val="0026117F"/>
    <w:rsid w:val="00261195"/>
    <w:rsid w:val="002611B7"/>
    <w:rsid w:val="002611BA"/>
    <w:rsid w:val="002611BD"/>
    <w:rsid w:val="002611F6"/>
    <w:rsid w:val="0026122F"/>
    <w:rsid w:val="00261231"/>
    <w:rsid w:val="00261236"/>
    <w:rsid w:val="0026127D"/>
    <w:rsid w:val="0026127F"/>
    <w:rsid w:val="002612D0"/>
    <w:rsid w:val="00261320"/>
    <w:rsid w:val="00261395"/>
    <w:rsid w:val="002613AD"/>
    <w:rsid w:val="002613BB"/>
    <w:rsid w:val="002613FD"/>
    <w:rsid w:val="002613FF"/>
    <w:rsid w:val="00261416"/>
    <w:rsid w:val="00261420"/>
    <w:rsid w:val="0026144D"/>
    <w:rsid w:val="0026145F"/>
    <w:rsid w:val="00261463"/>
    <w:rsid w:val="00261477"/>
    <w:rsid w:val="00261485"/>
    <w:rsid w:val="002614BB"/>
    <w:rsid w:val="002614D0"/>
    <w:rsid w:val="002614F4"/>
    <w:rsid w:val="0026150D"/>
    <w:rsid w:val="00261510"/>
    <w:rsid w:val="00261523"/>
    <w:rsid w:val="00261529"/>
    <w:rsid w:val="0026152F"/>
    <w:rsid w:val="00261578"/>
    <w:rsid w:val="002615AA"/>
    <w:rsid w:val="002615AE"/>
    <w:rsid w:val="002615C4"/>
    <w:rsid w:val="002615CE"/>
    <w:rsid w:val="002615CF"/>
    <w:rsid w:val="0026162A"/>
    <w:rsid w:val="0026167D"/>
    <w:rsid w:val="002616AF"/>
    <w:rsid w:val="002616C7"/>
    <w:rsid w:val="002616F0"/>
    <w:rsid w:val="00261706"/>
    <w:rsid w:val="00261755"/>
    <w:rsid w:val="0026175F"/>
    <w:rsid w:val="0026176D"/>
    <w:rsid w:val="0026178C"/>
    <w:rsid w:val="0026178E"/>
    <w:rsid w:val="002617B0"/>
    <w:rsid w:val="002617B4"/>
    <w:rsid w:val="002617E7"/>
    <w:rsid w:val="00261814"/>
    <w:rsid w:val="0026181E"/>
    <w:rsid w:val="00261849"/>
    <w:rsid w:val="002618C6"/>
    <w:rsid w:val="002618CE"/>
    <w:rsid w:val="00261904"/>
    <w:rsid w:val="00261917"/>
    <w:rsid w:val="00261979"/>
    <w:rsid w:val="0026197F"/>
    <w:rsid w:val="0026198C"/>
    <w:rsid w:val="0026198F"/>
    <w:rsid w:val="002619AE"/>
    <w:rsid w:val="002619BA"/>
    <w:rsid w:val="002619FA"/>
    <w:rsid w:val="00261A00"/>
    <w:rsid w:val="00261A11"/>
    <w:rsid w:val="00261A86"/>
    <w:rsid w:val="00261AAF"/>
    <w:rsid w:val="00261AB2"/>
    <w:rsid w:val="00261AB8"/>
    <w:rsid w:val="00261ABC"/>
    <w:rsid w:val="00261ACE"/>
    <w:rsid w:val="00261AD0"/>
    <w:rsid w:val="00261AD9"/>
    <w:rsid w:val="00261AED"/>
    <w:rsid w:val="00261AFF"/>
    <w:rsid w:val="00261B13"/>
    <w:rsid w:val="00261B21"/>
    <w:rsid w:val="00261B23"/>
    <w:rsid w:val="00261B59"/>
    <w:rsid w:val="00261B9D"/>
    <w:rsid w:val="00261BA8"/>
    <w:rsid w:val="00261BC5"/>
    <w:rsid w:val="00261BE1"/>
    <w:rsid w:val="00261C12"/>
    <w:rsid w:val="00261C59"/>
    <w:rsid w:val="00261C5E"/>
    <w:rsid w:val="00261C6C"/>
    <w:rsid w:val="00261C7D"/>
    <w:rsid w:val="00261CCD"/>
    <w:rsid w:val="00261CFC"/>
    <w:rsid w:val="00261D18"/>
    <w:rsid w:val="00261D3C"/>
    <w:rsid w:val="00261D4B"/>
    <w:rsid w:val="00261D61"/>
    <w:rsid w:val="00261D83"/>
    <w:rsid w:val="00261D9A"/>
    <w:rsid w:val="00261DA1"/>
    <w:rsid w:val="00261E8C"/>
    <w:rsid w:val="00261ED8"/>
    <w:rsid w:val="00261F00"/>
    <w:rsid w:val="00261F20"/>
    <w:rsid w:val="00261F31"/>
    <w:rsid w:val="00261F55"/>
    <w:rsid w:val="00261F62"/>
    <w:rsid w:val="00261F7C"/>
    <w:rsid w:val="00261FA4"/>
    <w:rsid w:val="00261FC2"/>
    <w:rsid w:val="00261FDC"/>
    <w:rsid w:val="00261FE8"/>
    <w:rsid w:val="00261FF8"/>
    <w:rsid w:val="00262032"/>
    <w:rsid w:val="0026204D"/>
    <w:rsid w:val="0026204E"/>
    <w:rsid w:val="00262055"/>
    <w:rsid w:val="00262061"/>
    <w:rsid w:val="00262074"/>
    <w:rsid w:val="0026207A"/>
    <w:rsid w:val="00262099"/>
    <w:rsid w:val="002620AE"/>
    <w:rsid w:val="002620AF"/>
    <w:rsid w:val="002620BE"/>
    <w:rsid w:val="00262131"/>
    <w:rsid w:val="00262138"/>
    <w:rsid w:val="0026214E"/>
    <w:rsid w:val="0026216E"/>
    <w:rsid w:val="00262174"/>
    <w:rsid w:val="002621BD"/>
    <w:rsid w:val="002621BF"/>
    <w:rsid w:val="002621D2"/>
    <w:rsid w:val="002621E5"/>
    <w:rsid w:val="00262212"/>
    <w:rsid w:val="00262213"/>
    <w:rsid w:val="00262230"/>
    <w:rsid w:val="00262274"/>
    <w:rsid w:val="002622AA"/>
    <w:rsid w:val="002622E1"/>
    <w:rsid w:val="002622E3"/>
    <w:rsid w:val="00262305"/>
    <w:rsid w:val="00262333"/>
    <w:rsid w:val="00262354"/>
    <w:rsid w:val="00262355"/>
    <w:rsid w:val="00262357"/>
    <w:rsid w:val="0026235B"/>
    <w:rsid w:val="00262368"/>
    <w:rsid w:val="00262370"/>
    <w:rsid w:val="0026237F"/>
    <w:rsid w:val="0026238E"/>
    <w:rsid w:val="00262393"/>
    <w:rsid w:val="00262394"/>
    <w:rsid w:val="0026239F"/>
    <w:rsid w:val="002623DF"/>
    <w:rsid w:val="002623F5"/>
    <w:rsid w:val="0026242D"/>
    <w:rsid w:val="0026245C"/>
    <w:rsid w:val="00262463"/>
    <w:rsid w:val="00262479"/>
    <w:rsid w:val="002624D3"/>
    <w:rsid w:val="002624DC"/>
    <w:rsid w:val="002624EC"/>
    <w:rsid w:val="002624FD"/>
    <w:rsid w:val="00262557"/>
    <w:rsid w:val="00262564"/>
    <w:rsid w:val="0026257B"/>
    <w:rsid w:val="0026258C"/>
    <w:rsid w:val="002625C9"/>
    <w:rsid w:val="00262623"/>
    <w:rsid w:val="00262657"/>
    <w:rsid w:val="00262682"/>
    <w:rsid w:val="00262699"/>
    <w:rsid w:val="002626D0"/>
    <w:rsid w:val="0026270B"/>
    <w:rsid w:val="00262728"/>
    <w:rsid w:val="0026273D"/>
    <w:rsid w:val="00262748"/>
    <w:rsid w:val="00262765"/>
    <w:rsid w:val="00262779"/>
    <w:rsid w:val="0026277F"/>
    <w:rsid w:val="00262791"/>
    <w:rsid w:val="00262793"/>
    <w:rsid w:val="00262799"/>
    <w:rsid w:val="0026279E"/>
    <w:rsid w:val="002627A3"/>
    <w:rsid w:val="002627F4"/>
    <w:rsid w:val="00262809"/>
    <w:rsid w:val="00262843"/>
    <w:rsid w:val="0026284C"/>
    <w:rsid w:val="0026285A"/>
    <w:rsid w:val="0026287C"/>
    <w:rsid w:val="00262894"/>
    <w:rsid w:val="002628A1"/>
    <w:rsid w:val="002628EA"/>
    <w:rsid w:val="00262915"/>
    <w:rsid w:val="00262921"/>
    <w:rsid w:val="00262930"/>
    <w:rsid w:val="00262936"/>
    <w:rsid w:val="0026297C"/>
    <w:rsid w:val="00262986"/>
    <w:rsid w:val="0026299B"/>
    <w:rsid w:val="002629A7"/>
    <w:rsid w:val="002629C5"/>
    <w:rsid w:val="002629E4"/>
    <w:rsid w:val="002629F4"/>
    <w:rsid w:val="002629F5"/>
    <w:rsid w:val="002629FB"/>
    <w:rsid w:val="00262A96"/>
    <w:rsid w:val="00262B05"/>
    <w:rsid w:val="00262B0C"/>
    <w:rsid w:val="00262B1C"/>
    <w:rsid w:val="00262B27"/>
    <w:rsid w:val="00262B31"/>
    <w:rsid w:val="00262B98"/>
    <w:rsid w:val="00262B9D"/>
    <w:rsid w:val="00262BF9"/>
    <w:rsid w:val="00262C23"/>
    <w:rsid w:val="00262C29"/>
    <w:rsid w:val="00262C37"/>
    <w:rsid w:val="00262C82"/>
    <w:rsid w:val="00262C87"/>
    <w:rsid w:val="00262CA6"/>
    <w:rsid w:val="00262CAD"/>
    <w:rsid w:val="00262CC6"/>
    <w:rsid w:val="00262CDE"/>
    <w:rsid w:val="00262D04"/>
    <w:rsid w:val="00262D13"/>
    <w:rsid w:val="00262D1F"/>
    <w:rsid w:val="00262D43"/>
    <w:rsid w:val="00262D44"/>
    <w:rsid w:val="00262D67"/>
    <w:rsid w:val="00262D9A"/>
    <w:rsid w:val="00262DAD"/>
    <w:rsid w:val="00262DF0"/>
    <w:rsid w:val="00262E12"/>
    <w:rsid w:val="00262E26"/>
    <w:rsid w:val="00262E58"/>
    <w:rsid w:val="00262E5C"/>
    <w:rsid w:val="00262E73"/>
    <w:rsid w:val="00262E83"/>
    <w:rsid w:val="00262EB4"/>
    <w:rsid w:val="00262EE4"/>
    <w:rsid w:val="00262EEB"/>
    <w:rsid w:val="00262EF7"/>
    <w:rsid w:val="00262F23"/>
    <w:rsid w:val="00262F75"/>
    <w:rsid w:val="00262FE7"/>
    <w:rsid w:val="00262FEF"/>
    <w:rsid w:val="00262FF5"/>
    <w:rsid w:val="00263001"/>
    <w:rsid w:val="0026301E"/>
    <w:rsid w:val="0026304B"/>
    <w:rsid w:val="002630A3"/>
    <w:rsid w:val="002630F7"/>
    <w:rsid w:val="00263182"/>
    <w:rsid w:val="00263189"/>
    <w:rsid w:val="002631A9"/>
    <w:rsid w:val="00263219"/>
    <w:rsid w:val="0026322B"/>
    <w:rsid w:val="00263239"/>
    <w:rsid w:val="0026325E"/>
    <w:rsid w:val="00263275"/>
    <w:rsid w:val="002632D5"/>
    <w:rsid w:val="002632E7"/>
    <w:rsid w:val="00263328"/>
    <w:rsid w:val="0026332B"/>
    <w:rsid w:val="00263339"/>
    <w:rsid w:val="00263347"/>
    <w:rsid w:val="0026335B"/>
    <w:rsid w:val="00263386"/>
    <w:rsid w:val="002633C1"/>
    <w:rsid w:val="002633E3"/>
    <w:rsid w:val="002633FD"/>
    <w:rsid w:val="00263400"/>
    <w:rsid w:val="00263433"/>
    <w:rsid w:val="0026344A"/>
    <w:rsid w:val="00263466"/>
    <w:rsid w:val="00263492"/>
    <w:rsid w:val="0026350C"/>
    <w:rsid w:val="0026351C"/>
    <w:rsid w:val="0026358B"/>
    <w:rsid w:val="002635B5"/>
    <w:rsid w:val="002635D0"/>
    <w:rsid w:val="002635E1"/>
    <w:rsid w:val="0026361D"/>
    <w:rsid w:val="00263633"/>
    <w:rsid w:val="00263652"/>
    <w:rsid w:val="00263660"/>
    <w:rsid w:val="002636A4"/>
    <w:rsid w:val="002636A7"/>
    <w:rsid w:val="002636B3"/>
    <w:rsid w:val="002636F4"/>
    <w:rsid w:val="00263712"/>
    <w:rsid w:val="00263775"/>
    <w:rsid w:val="00263784"/>
    <w:rsid w:val="00263789"/>
    <w:rsid w:val="002637A2"/>
    <w:rsid w:val="002637C0"/>
    <w:rsid w:val="002637DE"/>
    <w:rsid w:val="002637E8"/>
    <w:rsid w:val="002637F5"/>
    <w:rsid w:val="002637F6"/>
    <w:rsid w:val="00263802"/>
    <w:rsid w:val="00263812"/>
    <w:rsid w:val="0026383B"/>
    <w:rsid w:val="0026383F"/>
    <w:rsid w:val="00263845"/>
    <w:rsid w:val="0026384A"/>
    <w:rsid w:val="0026385D"/>
    <w:rsid w:val="00263867"/>
    <w:rsid w:val="0026387F"/>
    <w:rsid w:val="00263881"/>
    <w:rsid w:val="00263885"/>
    <w:rsid w:val="0026389B"/>
    <w:rsid w:val="002638DE"/>
    <w:rsid w:val="002638FC"/>
    <w:rsid w:val="00263930"/>
    <w:rsid w:val="002639A7"/>
    <w:rsid w:val="002639B9"/>
    <w:rsid w:val="002639C2"/>
    <w:rsid w:val="002639CB"/>
    <w:rsid w:val="00263A09"/>
    <w:rsid w:val="00263A5A"/>
    <w:rsid w:val="00263A6C"/>
    <w:rsid w:val="00263A81"/>
    <w:rsid w:val="00263AB2"/>
    <w:rsid w:val="00263AB7"/>
    <w:rsid w:val="00263B02"/>
    <w:rsid w:val="00263B0A"/>
    <w:rsid w:val="00263B12"/>
    <w:rsid w:val="00263B8C"/>
    <w:rsid w:val="00263B99"/>
    <w:rsid w:val="00263B9C"/>
    <w:rsid w:val="00263B9F"/>
    <w:rsid w:val="00263BA4"/>
    <w:rsid w:val="00263BAF"/>
    <w:rsid w:val="00263BD6"/>
    <w:rsid w:val="00263BE8"/>
    <w:rsid w:val="00263C08"/>
    <w:rsid w:val="00263C12"/>
    <w:rsid w:val="00263C9C"/>
    <w:rsid w:val="00263C9F"/>
    <w:rsid w:val="00263CC1"/>
    <w:rsid w:val="00263CD5"/>
    <w:rsid w:val="00263CEE"/>
    <w:rsid w:val="00263D1E"/>
    <w:rsid w:val="00263D2C"/>
    <w:rsid w:val="00263D3C"/>
    <w:rsid w:val="00263D3F"/>
    <w:rsid w:val="00263D45"/>
    <w:rsid w:val="00263D64"/>
    <w:rsid w:val="00263D71"/>
    <w:rsid w:val="00263DB5"/>
    <w:rsid w:val="00263DBB"/>
    <w:rsid w:val="00263DC7"/>
    <w:rsid w:val="00263E02"/>
    <w:rsid w:val="00263E26"/>
    <w:rsid w:val="00263E40"/>
    <w:rsid w:val="00263E5D"/>
    <w:rsid w:val="00263E7B"/>
    <w:rsid w:val="00263E92"/>
    <w:rsid w:val="00263E93"/>
    <w:rsid w:val="00263E9C"/>
    <w:rsid w:val="00263EBE"/>
    <w:rsid w:val="00263EC5"/>
    <w:rsid w:val="00263ECF"/>
    <w:rsid w:val="00263F35"/>
    <w:rsid w:val="00263F41"/>
    <w:rsid w:val="00263F46"/>
    <w:rsid w:val="00263FC6"/>
    <w:rsid w:val="00263FCC"/>
    <w:rsid w:val="00263FE5"/>
    <w:rsid w:val="00264017"/>
    <w:rsid w:val="00264024"/>
    <w:rsid w:val="00264052"/>
    <w:rsid w:val="00264061"/>
    <w:rsid w:val="002640DE"/>
    <w:rsid w:val="002640E7"/>
    <w:rsid w:val="002640F3"/>
    <w:rsid w:val="00264145"/>
    <w:rsid w:val="00264153"/>
    <w:rsid w:val="00264170"/>
    <w:rsid w:val="0026417C"/>
    <w:rsid w:val="002641AE"/>
    <w:rsid w:val="002641AF"/>
    <w:rsid w:val="002641B6"/>
    <w:rsid w:val="002641C5"/>
    <w:rsid w:val="002641CD"/>
    <w:rsid w:val="002641EB"/>
    <w:rsid w:val="002641EE"/>
    <w:rsid w:val="002641FA"/>
    <w:rsid w:val="0026420B"/>
    <w:rsid w:val="0026420D"/>
    <w:rsid w:val="00264230"/>
    <w:rsid w:val="00264233"/>
    <w:rsid w:val="00264235"/>
    <w:rsid w:val="0026426E"/>
    <w:rsid w:val="00264283"/>
    <w:rsid w:val="002642A5"/>
    <w:rsid w:val="002642B2"/>
    <w:rsid w:val="002642B8"/>
    <w:rsid w:val="002642E6"/>
    <w:rsid w:val="002642F1"/>
    <w:rsid w:val="00264315"/>
    <w:rsid w:val="0026432D"/>
    <w:rsid w:val="002643D6"/>
    <w:rsid w:val="002643DB"/>
    <w:rsid w:val="002643F7"/>
    <w:rsid w:val="002643FE"/>
    <w:rsid w:val="00264492"/>
    <w:rsid w:val="002644D1"/>
    <w:rsid w:val="002644E3"/>
    <w:rsid w:val="0026457F"/>
    <w:rsid w:val="002645A8"/>
    <w:rsid w:val="002645AC"/>
    <w:rsid w:val="002645AF"/>
    <w:rsid w:val="002645F5"/>
    <w:rsid w:val="002645F8"/>
    <w:rsid w:val="002645FD"/>
    <w:rsid w:val="00264616"/>
    <w:rsid w:val="00264623"/>
    <w:rsid w:val="0026467C"/>
    <w:rsid w:val="002646B4"/>
    <w:rsid w:val="002646BA"/>
    <w:rsid w:val="002646FB"/>
    <w:rsid w:val="00264717"/>
    <w:rsid w:val="00264727"/>
    <w:rsid w:val="00264742"/>
    <w:rsid w:val="0026475A"/>
    <w:rsid w:val="0026478A"/>
    <w:rsid w:val="002647A8"/>
    <w:rsid w:val="002647B1"/>
    <w:rsid w:val="002647B7"/>
    <w:rsid w:val="002647D5"/>
    <w:rsid w:val="002647DC"/>
    <w:rsid w:val="00264801"/>
    <w:rsid w:val="00264816"/>
    <w:rsid w:val="00264868"/>
    <w:rsid w:val="0026486E"/>
    <w:rsid w:val="00264876"/>
    <w:rsid w:val="002648D0"/>
    <w:rsid w:val="002648D3"/>
    <w:rsid w:val="002648D5"/>
    <w:rsid w:val="00264969"/>
    <w:rsid w:val="0026497C"/>
    <w:rsid w:val="0026497E"/>
    <w:rsid w:val="00264993"/>
    <w:rsid w:val="002649D9"/>
    <w:rsid w:val="00264A08"/>
    <w:rsid w:val="00264A0C"/>
    <w:rsid w:val="00264A25"/>
    <w:rsid w:val="00264A4A"/>
    <w:rsid w:val="00264A7C"/>
    <w:rsid w:val="00264A91"/>
    <w:rsid w:val="00264AA8"/>
    <w:rsid w:val="00264B19"/>
    <w:rsid w:val="00264B41"/>
    <w:rsid w:val="00264B54"/>
    <w:rsid w:val="00264BD4"/>
    <w:rsid w:val="00264BE5"/>
    <w:rsid w:val="00264C89"/>
    <w:rsid w:val="00264C8A"/>
    <w:rsid w:val="00264CA6"/>
    <w:rsid w:val="00264CAC"/>
    <w:rsid w:val="00264CCF"/>
    <w:rsid w:val="00264D0A"/>
    <w:rsid w:val="00264D48"/>
    <w:rsid w:val="00264D8A"/>
    <w:rsid w:val="00264E1C"/>
    <w:rsid w:val="00264E28"/>
    <w:rsid w:val="00264E2C"/>
    <w:rsid w:val="00264E31"/>
    <w:rsid w:val="00264E34"/>
    <w:rsid w:val="00264E70"/>
    <w:rsid w:val="00264E73"/>
    <w:rsid w:val="00264E9F"/>
    <w:rsid w:val="00264EA1"/>
    <w:rsid w:val="00264EAC"/>
    <w:rsid w:val="00264ED5"/>
    <w:rsid w:val="00264F0A"/>
    <w:rsid w:val="00264F1D"/>
    <w:rsid w:val="00264F79"/>
    <w:rsid w:val="00264FB9"/>
    <w:rsid w:val="00265037"/>
    <w:rsid w:val="00265045"/>
    <w:rsid w:val="0026504D"/>
    <w:rsid w:val="00265071"/>
    <w:rsid w:val="00265079"/>
    <w:rsid w:val="00265083"/>
    <w:rsid w:val="002650AE"/>
    <w:rsid w:val="002650C5"/>
    <w:rsid w:val="0026510E"/>
    <w:rsid w:val="0026511E"/>
    <w:rsid w:val="00265129"/>
    <w:rsid w:val="0026512C"/>
    <w:rsid w:val="00265138"/>
    <w:rsid w:val="0026513D"/>
    <w:rsid w:val="00265140"/>
    <w:rsid w:val="00265178"/>
    <w:rsid w:val="00265185"/>
    <w:rsid w:val="00265188"/>
    <w:rsid w:val="002651D9"/>
    <w:rsid w:val="002651E4"/>
    <w:rsid w:val="00265211"/>
    <w:rsid w:val="00265239"/>
    <w:rsid w:val="00265266"/>
    <w:rsid w:val="002652C8"/>
    <w:rsid w:val="002652CF"/>
    <w:rsid w:val="00265302"/>
    <w:rsid w:val="0026530F"/>
    <w:rsid w:val="00265310"/>
    <w:rsid w:val="0026533F"/>
    <w:rsid w:val="00265382"/>
    <w:rsid w:val="00265398"/>
    <w:rsid w:val="002653AE"/>
    <w:rsid w:val="002653C3"/>
    <w:rsid w:val="002653D9"/>
    <w:rsid w:val="00265431"/>
    <w:rsid w:val="0026544D"/>
    <w:rsid w:val="00265469"/>
    <w:rsid w:val="00265498"/>
    <w:rsid w:val="0026549D"/>
    <w:rsid w:val="002654A8"/>
    <w:rsid w:val="002654BC"/>
    <w:rsid w:val="002654E9"/>
    <w:rsid w:val="002654F9"/>
    <w:rsid w:val="002654FE"/>
    <w:rsid w:val="00265514"/>
    <w:rsid w:val="00265521"/>
    <w:rsid w:val="00265536"/>
    <w:rsid w:val="00265537"/>
    <w:rsid w:val="00265587"/>
    <w:rsid w:val="00265590"/>
    <w:rsid w:val="002655EF"/>
    <w:rsid w:val="002655F3"/>
    <w:rsid w:val="00265602"/>
    <w:rsid w:val="0026561C"/>
    <w:rsid w:val="0026563C"/>
    <w:rsid w:val="00265678"/>
    <w:rsid w:val="002656A3"/>
    <w:rsid w:val="002656A6"/>
    <w:rsid w:val="002656C4"/>
    <w:rsid w:val="002656E4"/>
    <w:rsid w:val="002656FF"/>
    <w:rsid w:val="00265708"/>
    <w:rsid w:val="00265709"/>
    <w:rsid w:val="00265751"/>
    <w:rsid w:val="00265758"/>
    <w:rsid w:val="002657C2"/>
    <w:rsid w:val="00265810"/>
    <w:rsid w:val="00265818"/>
    <w:rsid w:val="0026588E"/>
    <w:rsid w:val="00265896"/>
    <w:rsid w:val="002658A5"/>
    <w:rsid w:val="00265906"/>
    <w:rsid w:val="00265910"/>
    <w:rsid w:val="00265936"/>
    <w:rsid w:val="0026594E"/>
    <w:rsid w:val="00265958"/>
    <w:rsid w:val="0026597F"/>
    <w:rsid w:val="00265985"/>
    <w:rsid w:val="002659BE"/>
    <w:rsid w:val="002659C4"/>
    <w:rsid w:val="002659D1"/>
    <w:rsid w:val="002659F8"/>
    <w:rsid w:val="00265A00"/>
    <w:rsid w:val="00265A27"/>
    <w:rsid w:val="00265A37"/>
    <w:rsid w:val="00265A67"/>
    <w:rsid w:val="00265A8C"/>
    <w:rsid w:val="00265ACC"/>
    <w:rsid w:val="00265ADA"/>
    <w:rsid w:val="00265AF2"/>
    <w:rsid w:val="00265AF8"/>
    <w:rsid w:val="00265B16"/>
    <w:rsid w:val="00265B1A"/>
    <w:rsid w:val="00265B33"/>
    <w:rsid w:val="00265B7A"/>
    <w:rsid w:val="00265B7D"/>
    <w:rsid w:val="00265B80"/>
    <w:rsid w:val="00265B83"/>
    <w:rsid w:val="00265B8A"/>
    <w:rsid w:val="00265BF9"/>
    <w:rsid w:val="00265C58"/>
    <w:rsid w:val="00265C5C"/>
    <w:rsid w:val="00265CA7"/>
    <w:rsid w:val="00265D15"/>
    <w:rsid w:val="00265D18"/>
    <w:rsid w:val="00265D36"/>
    <w:rsid w:val="00265D78"/>
    <w:rsid w:val="00265D87"/>
    <w:rsid w:val="00265DA2"/>
    <w:rsid w:val="00265DA6"/>
    <w:rsid w:val="00265DAE"/>
    <w:rsid w:val="00265DC9"/>
    <w:rsid w:val="00265DE9"/>
    <w:rsid w:val="00265DFE"/>
    <w:rsid w:val="00265E27"/>
    <w:rsid w:val="00265E2E"/>
    <w:rsid w:val="00265E33"/>
    <w:rsid w:val="00265E42"/>
    <w:rsid w:val="00265E4F"/>
    <w:rsid w:val="00265E74"/>
    <w:rsid w:val="00265E88"/>
    <w:rsid w:val="00265E95"/>
    <w:rsid w:val="00265EA1"/>
    <w:rsid w:val="00265EB6"/>
    <w:rsid w:val="00265ECE"/>
    <w:rsid w:val="00265ED5"/>
    <w:rsid w:val="00265EE1"/>
    <w:rsid w:val="00265EEA"/>
    <w:rsid w:val="00265F0C"/>
    <w:rsid w:val="00265F22"/>
    <w:rsid w:val="00265F2C"/>
    <w:rsid w:val="00265F33"/>
    <w:rsid w:val="00265F56"/>
    <w:rsid w:val="00265FA0"/>
    <w:rsid w:val="00265FAA"/>
    <w:rsid w:val="00266008"/>
    <w:rsid w:val="0026601B"/>
    <w:rsid w:val="00266035"/>
    <w:rsid w:val="00266038"/>
    <w:rsid w:val="00266072"/>
    <w:rsid w:val="00266074"/>
    <w:rsid w:val="00266089"/>
    <w:rsid w:val="00266090"/>
    <w:rsid w:val="002660D6"/>
    <w:rsid w:val="00266132"/>
    <w:rsid w:val="0026615B"/>
    <w:rsid w:val="0026615E"/>
    <w:rsid w:val="00266181"/>
    <w:rsid w:val="00266197"/>
    <w:rsid w:val="00266213"/>
    <w:rsid w:val="00266225"/>
    <w:rsid w:val="00266242"/>
    <w:rsid w:val="0026624E"/>
    <w:rsid w:val="00266265"/>
    <w:rsid w:val="00266284"/>
    <w:rsid w:val="002662B4"/>
    <w:rsid w:val="002662EC"/>
    <w:rsid w:val="00266315"/>
    <w:rsid w:val="00266320"/>
    <w:rsid w:val="00266337"/>
    <w:rsid w:val="00266344"/>
    <w:rsid w:val="00266361"/>
    <w:rsid w:val="0026636B"/>
    <w:rsid w:val="0026636E"/>
    <w:rsid w:val="002663EC"/>
    <w:rsid w:val="002663F5"/>
    <w:rsid w:val="0026640A"/>
    <w:rsid w:val="0026640B"/>
    <w:rsid w:val="00266414"/>
    <w:rsid w:val="00266425"/>
    <w:rsid w:val="00266448"/>
    <w:rsid w:val="0026645E"/>
    <w:rsid w:val="00266478"/>
    <w:rsid w:val="0026647F"/>
    <w:rsid w:val="00266487"/>
    <w:rsid w:val="0026649C"/>
    <w:rsid w:val="002664CB"/>
    <w:rsid w:val="002664F4"/>
    <w:rsid w:val="0026652C"/>
    <w:rsid w:val="0026656D"/>
    <w:rsid w:val="002665D5"/>
    <w:rsid w:val="002665EA"/>
    <w:rsid w:val="002665FC"/>
    <w:rsid w:val="00266617"/>
    <w:rsid w:val="00266630"/>
    <w:rsid w:val="00266655"/>
    <w:rsid w:val="00266683"/>
    <w:rsid w:val="0026668E"/>
    <w:rsid w:val="00266695"/>
    <w:rsid w:val="00266698"/>
    <w:rsid w:val="002666A6"/>
    <w:rsid w:val="002666B9"/>
    <w:rsid w:val="002666F6"/>
    <w:rsid w:val="00266708"/>
    <w:rsid w:val="00266755"/>
    <w:rsid w:val="00266763"/>
    <w:rsid w:val="00266783"/>
    <w:rsid w:val="00266785"/>
    <w:rsid w:val="0026678C"/>
    <w:rsid w:val="00266799"/>
    <w:rsid w:val="002667A2"/>
    <w:rsid w:val="002667D6"/>
    <w:rsid w:val="002667E0"/>
    <w:rsid w:val="002667EF"/>
    <w:rsid w:val="00266801"/>
    <w:rsid w:val="00266821"/>
    <w:rsid w:val="0026682A"/>
    <w:rsid w:val="00266830"/>
    <w:rsid w:val="00266865"/>
    <w:rsid w:val="002668D0"/>
    <w:rsid w:val="002668D1"/>
    <w:rsid w:val="002668E2"/>
    <w:rsid w:val="002668E4"/>
    <w:rsid w:val="0026690E"/>
    <w:rsid w:val="00266940"/>
    <w:rsid w:val="00266959"/>
    <w:rsid w:val="0026696B"/>
    <w:rsid w:val="002669AE"/>
    <w:rsid w:val="002669C0"/>
    <w:rsid w:val="002669D5"/>
    <w:rsid w:val="00266A2E"/>
    <w:rsid w:val="00266A69"/>
    <w:rsid w:val="00266AAB"/>
    <w:rsid w:val="00266AB7"/>
    <w:rsid w:val="00266AB8"/>
    <w:rsid w:val="00266ABD"/>
    <w:rsid w:val="00266AEA"/>
    <w:rsid w:val="00266B13"/>
    <w:rsid w:val="00266B1A"/>
    <w:rsid w:val="00266B1C"/>
    <w:rsid w:val="00266B34"/>
    <w:rsid w:val="00266B54"/>
    <w:rsid w:val="00266B9C"/>
    <w:rsid w:val="00266BB5"/>
    <w:rsid w:val="00266BB9"/>
    <w:rsid w:val="00266BC9"/>
    <w:rsid w:val="00266BCD"/>
    <w:rsid w:val="00266BDB"/>
    <w:rsid w:val="00266C18"/>
    <w:rsid w:val="00266C2D"/>
    <w:rsid w:val="00266C42"/>
    <w:rsid w:val="00266C43"/>
    <w:rsid w:val="00266C83"/>
    <w:rsid w:val="00266CA2"/>
    <w:rsid w:val="00266CB3"/>
    <w:rsid w:val="00266CDC"/>
    <w:rsid w:val="00266D28"/>
    <w:rsid w:val="00266D3E"/>
    <w:rsid w:val="00266D78"/>
    <w:rsid w:val="00266D79"/>
    <w:rsid w:val="00266D8A"/>
    <w:rsid w:val="00266DCF"/>
    <w:rsid w:val="00266DD2"/>
    <w:rsid w:val="00266DD9"/>
    <w:rsid w:val="00266DDE"/>
    <w:rsid w:val="00266DF3"/>
    <w:rsid w:val="00266E14"/>
    <w:rsid w:val="00266E1E"/>
    <w:rsid w:val="00266E42"/>
    <w:rsid w:val="00266E52"/>
    <w:rsid w:val="00266E53"/>
    <w:rsid w:val="00266E56"/>
    <w:rsid w:val="00266EA0"/>
    <w:rsid w:val="00266EB0"/>
    <w:rsid w:val="00266EB5"/>
    <w:rsid w:val="00266EEE"/>
    <w:rsid w:val="00266F03"/>
    <w:rsid w:val="00266F25"/>
    <w:rsid w:val="00266F59"/>
    <w:rsid w:val="00266F64"/>
    <w:rsid w:val="00266FAF"/>
    <w:rsid w:val="00266FC5"/>
    <w:rsid w:val="00266FD6"/>
    <w:rsid w:val="00266FE5"/>
    <w:rsid w:val="00266FEA"/>
    <w:rsid w:val="00267015"/>
    <w:rsid w:val="00267025"/>
    <w:rsid w:val="00267037"/>
    <w:rsid w:val="0026707F"/>
    <w:rsid w:val="00267082"/>
    <w:rsid w:val="00267084"/>
    <w:rsid w:val="002670B3"/>
    <w:rsid w:val="002670DC"/>
    <w:rsid w:val="002670F4"/>
    <w:rsid w:val="002670F5"/>
    <w:rsid w:val="00267100"/>
    <w:rsid w:val="00267122"/>
    <w:rsid w:val="00267134"/>
    <w:rsid w:val="0026716B"/>
    <w:rsid w:val="0026717C"/>
    <w:rsid w:val="00267181"/>
    <w:rsid w:val="00267187"/>
    <w:rsid w:val="0026718D"/>
    <w:rsid w:val="0026719B"/>
    <w:rsid w:val="002671AA"/>
    <w:rsid w:val="002671E5"/>
    <w:rsid w:val="00267225"/>
    <w:rsid w:val="0026724C"/>
    <w:rsid w:val="00267298"/>
    <w:rsid w:val="002672AB"/>
    <w:rsid w:val="002672CD"/>
    <w:rsid w:val="002672CF"/>
    <w:rsid w:val="0026730A"/>
    <w:rsid w:val="00267319"/>
    <w:rsid w:val="0026731E"/>
    <w:rsid w:val="00267358"/>
    <w:rsid w:val="00267422"/>
    <w:rsid w:val="00267432"/>
    <w:rsid w:val="00267448"/>
    <w:rsid w:val="0026745A"/>
    <w:rsid w:val="00267468"/>
    <w:rsid w:val="0026749D"/>
    <w:rsid w:val="002674DF"/>
    <w:rsid w:val="002674E9"/>
    <w:rsid w:val="00267533"/>
    <w:rsid w:val="00267537"/>
    <w:rsid w:val="00267554"/>
    <w:rsid w:val="00267569"/>
    <w:rsid w:val="0026758E"/>
    <w:rsid w:val="00267596"/>
    <w:rsid w:val="002675A6"/>
    <w:rsid w:val="002675A7"/>
    <w:rsid w:val="002675C7"/>
    <w:rsid w:val="002675CC"/>
    <w:rsid w:val="002675CD"/>
    <w:rsid w:val="002675DE"/>
    <w:rsid w:val="00267600"/>
    <w:rsid w:val="00267619"/>
    <w:rsid w:val="00267664"/>
    <w:rsid w:val="0026767B"/>
    <w:rsid w:val="0026768F"/>
    <w:rsid w:val="002676C3"/>
    <w:rsid w:val="002676D2"/>
    <w:rsid w:val="002676FB"/>
    <w:rsid w:val="0026771B"/>
    <w:rsid w:val="00267732"/>
    <w:rsid w:val="0026773B"/>
    <w:rsid w:val="0026775A"/>
    <w:rsid w:val="0026776A"/>
    <w:rsid w:val="002677C3"/>
    <w:rsid w:val="002677DF"/>
    <w:rsid w:val="002677F0"/>
    <w:rsid w:val="002677F1"/>
    <w:rsid w:val="0026780D"/>
    <w:rsid w:val="00267814"/>
    <w:rsid w:val="0026782A"/>
    <w:rsid w:val="0026782C"/>
    <w:rsid w:val="00267843"/>
    <w:rsid w:val="00267851"/>
    <w:rsid w:val="00267871"/>
    <w:rsid w:val="00267873"/>
    <w:rsid w:val="00267892"/>
    <w:rsid w:val="00267895"/>
    <w:rsid w:val="002678EE"/>
    <w:rsid w:val="002678F7"/>
    <w:rsid w:val="002678FD"/>
    <w:rsid w:val="00267911"/>
    <w:rsid w:val="00267952"/>
    <w:rsid w:val="00267958"/>
    <w:rsid w:val="0026796B"/>
    <w:rsid w:val="0026796C"/>
    <w:rsid w:val="002679A1"/>
    <w:rsid w:val="002679AE"/>
    <w:rsid w:val="002679B5"/>
    <w:rsid w:val="002679C1"/>
    <w:rsid w:val="00267A05"/>
    <w:rsid w:val="00267A0C"/>
    <w:rsid w:val="00267A35"/>
    <w:rsid w:val="00267A4E"/>
    <w:rsid w:val="00267A56"/>
    <w:rsid w:val="00267A95"/>
    <w:rsid w:val="00267A9D"/>
    <w:rsid w:val="00267AB4"/>
    <w:rsid w:val="00267AC9"/>
    <w:rsid w:val="00267AE6"/>
    <w:rsid w:val="00267AED"/>
    <w:rsid w:val="00267B85"/>
    <w:rsid w:val="00267BA0"/>
    <w:rsid w:val="00267BC0"/>
    <w:rsid w:val="00267BC1"/>
    <w:rsid w:val="00267BD4"/>
    <w:rsid w:val="00267BE5"/>
    <w:rsid w:val="00267BFD"/>
    <w:rsid w:val="00267C1C"/>
    <w:rsid w:val="00267C31"/>
    <w:rsid w:val="00267C54"/>
    <w:rsid w:val="00267C6B"/>
    <w:rsid w:val="00267CE8"/>
    <w:rsid w:val="00267CFF"/>
    <w:rsid w:val="00267D0B"/>
    <w:rsid w:val="00267D27"/>
    <w:rsid w:val="00267D38"/>
    <w:rsid w:val="00267D6F"/>
    <w:rsid w:val="00267D8E"/>
    <w:rsid w:val="00267DD7"/>
    <w:rsid w:val="00267DF0"/>
    <w:rsid w:val="00267DFB"/>
    <w:rsid w:val="00267DFE"/>
    <w:rsid w:val="00267E03"/>
    <w:rsid w:val="00267E11"/>
    <w:rsid w:val="00267E1A"/>
    <w:rsid w:val="00267E2D"/>
    <w:rsid w:val="00267E32"/>
    <w:rsid w:val="00267E3A"/>
    <w:rsid w:val="00267E46"/>
    <w:rsid w:val="00267E8F"/>
    <w:rsid w:val="00267EA2"/>
    <w:rsid w:val="00267EBC"/>
    <w:rsid w:val="00267EDD"/>
    <w:rsid w:val="00267EF8"/>
    <w:rsid w:val="00267F20"/>
    <w:rsid w:val="00267F5B"/>
    <w:rsid w:val="00267F7E"/>
    <w:rsid w:val="00267F8D"/>
    <w:rsid w:val="00267FBA"/>
    <w:rsid w:val="00267FBD"/>
    <w:rsid w:val="00267FCD"/>
    <w:rsid w:val="00270013"/>
    <w:rsid w:val="00270047"/>
    <w:rsid w:val="00270049"/>
    <w:rsid w:val="002700C9"/>
    <w:rsid w:val="002700F9"/>
    <w:rsid w:val="002700FF"/>
    <w:rsid w:val="00270103"/>
    <w:rsid w:val="00270111"/>
    <w:rsid w:val="00270142"/>
    <w:rsid w:val="002701E1"/>
    <w:rsid w:val="002701F4"/>
    <w:rsid w:val="002701F9"/>
    <w:rsid w:val="002701FE"/>
    <w:rsid w:val="00270215"/>
    <w:rsid w:val="00270246"/>
    <w:rsid w:val="002702A3"/>
    <w:rsid w:val="002702BC"/>
    <w:rsid w:val="002702BD"/>
    <w:rsid w:val="002702C8"/>
    <w:rsid w:val="002702E2"/>
    <w:rsid w:val="002702E7"/>
    <w:rsid w:val="00270320"/>
    <w:rsid w:val="00270338"/>
    <w:rsid w:val="00270350"/>
    <w:rsid w:val="0027036D"/>
    <w:rsid w:val="00270370"/>
    <w:rsid w:val="00270388"/>
    <w:rsid w:val="00270396"/>
    <w:rsid w:val="002703D0"/>
    <w:rsid w:val="002703E3"/>
    <w:rsid w:val="002703E4"/>
    <w:rsid w:val="002703E5"/>
    <w:rsid w:val="00270426"/>
    <w:rsid w:val="00270427"/>
    <w:rsid w:val="00270459"/>
    <w:rsid w:val="00270479"/>
    <w:rsid w:val="0027048B"/>
    <w:rsid w:val="00270494"/>
    <w:rsid w:val="002704A8"/>
    <w:rsid w:val="002704ED"/>
    <w:rsid w:val="002704EF"/>
    <w:rsid w:val="002704F8"/>
    <w:rsid w:val="002704FF"/>
    <w:rsid w:val="00270518"/>
    <w:rsid w:val="0027053B"/>
    <w:rsid w:val="00270546"/>
    <w:rsid w:val="00270561"/>
    <w:rsid w:val="00270564"/>
    <w:rsid w:val="0027056A"/>
    <w:rsid w:val="00270571"/>
    <w:rsid w:val="00270575"/>
    <w:rsid w:val="0027058E"/>
    <w:rsid w:val="002705BD"/>
    <w:rsid w:val="002705D9"/>
    <w:rsid w:val="0027060B"/>
    <w:rsid w:val="0027061E"/>
    <w:rsid w:val="00270667"/>
    <w:rsid w:val="002706C1"/>
    <w:rsid w:val="002706C3"/>
    <w:rsid w:val="002706DB"/>
    <w:rsid w:val="002706FD"/>
    <w:rsid w:val="0027071A"/>
    <w:rsid w:val="00270734"/>
    <w:rsid w:val="00270743"/>
    <w:rsid w:val="00270792"/>
    <w:rsid w:val="00270794"/>
    <w:rsid w:val="002707A4"/>
    <w:rsid w:val="002707CB"/>
    <w:rsid w:val="002707DE"/>
    <w:rsid w:val="0027081A"/>
    <w:rsid w:val="00270820"/>
    <w:rsid w:val="00270842"/>
    <w:rsid w:val="00270878"/>
    <w:rsid w:val="0027088E"/>
    <w:rsid w:val="002708D3"/>
    <w:rsid w:val="002708E7"/>
    <w:rsid w:val="00270921"/>
    <w:rsid w:val="00270927"/>
    <w:rsid w:val="0027095D"/>
    <w:rsid w:val="00270991"/>
    <w:rsid w:val="002709AE"/>
    <w:rsid w:val="002709F2"/>
    <w:rsid w:val="002709FA"/>
    <w:rsid w:val="00270A00"/>
    <w:rsid w:val="00270A06"/>
    <w:rsid w:val="00270A1D"/>
    <w:rsid w:val="00270A39"/>
    <w:rsid w:val="00270A53"/>
    <w:rsid w:val="00270A8F"/>
    <w:rsid w:val="00270AA5"/>
    <w:rsid w:val="00270AD7"/>
    <w:rsid w:val="00270B00"/>
    <w:rsid w:val="00270B2A"/>
    <w:rsid w:val="00270B2B"/>
    <w:rsid w:val="00270B56"/>
    <w:rsid w:val="00270BA6"/>
    <w:rsid w:val="00270BF0"/>
    <w:rsid w:val="00270C06"/>
    <w:rsid w:val="00270C4A"/>
    <w:rsid w:val="00270CC5"/>
    <w:rsid w:val="00270CC6"/>
    <w:rsid w:val="00270D65"/>
    <w:rsid w:val="00270D6F"/>
    <w:rsid w:val="00270D77"/>
    <w:rsid w:val="00270D97"/>
    <w:rsid w:val="00270DB5"/>
    <w:rsid w:val="00270DB9"/>
    <w:rsid w:val="00270DC8"/>
    <w:rsid w:val="00270DFC"/>
    <w:rsid w:val="00270DFE"/>
    <w:rsid w:val="00270E15"/>
    <w:rsid w:val="00270E35"/>
    <w:rsid w:val="00270E55"/>
    <w:rsid w:val="00270E6E"/>
    <w:rsid w:val="00270E81"/>
    <w:rsid w:val="00270EAE"/>
    <w:rsid w:val="00270EC8"/>
    <w:rsid w:val="00270ECF"/>
    <w:rsid w:val="00270F19"/>
    <w:rsid w:val="00270F41"/>
    <w:rsid w:val="00270F4C"/>
    <w:rsid w:val="00270F64"/>
    <w:rsid w:val="00270FAF"/>
    <w:rsid w:val="00270FB7"/>
    <w:rsid w:val="0027100D"/>
    <w:rsid w:val="0027102B"/>
    <w:rsid w:val="0027104C"/>
    <w:rsid w:val="0027105A"/>
    <w:rsid w:val="0027105D"/>
    <w:rsid w:val="002710B5"/>
    <w:rsid w:val="002710B7"/>
    <w:rsid w:val="002710C4"/>
    <w:rsid w:val="002710C5"/>
    <w:rsid w:val="00271113"/>
    <w:rsid w:val="0027112B"/>
    <w:rsid w:val="00271163"/>
    <w:rsid w:val="00271178"/>
    <w:rsid w:val="00271184"/>
    <w:rsid w:val="00271189"/>
    <w:rsid w:val="00271193"/>
    <w:rsid w:val="002711B6"/>
    <w:rsid w:val="00271226"/>
    <w:rsid w:val="00271238"/>
    <w:rsid w:val="0027123A"/>
    <w:rsid w:val="00271252"/>
    <w:rsid w:val="0027127D"/>
    <w:rsid w:val="00271286"/>
    <w:rsid w:val="00271299"/>
    <w:rsid w:val="002712C2"/>
    <w:rsid w:val="002712DD"/>
    <w:rsid w:val="00271317"/>
    <w:rsid w:val="00271359"/>
    <w:rsid w:val="00271372"/>
    <w:rsid w:val="0027139E"/>
    <w:rsid w:val="002713EA"/>
    <w:rsid w:val="00271414"/>
    <w:rsid w:val="00271435"/>
    <w:rsid w:val="0027143F"/>
    <w:rsid w:val="00271468"/>
    <w:rsid w:val="00271490"/>
    <w:rsid w:val="002714A0"/>
    <w:rsid w:val="002714A8"/>
    <w:rsid w:val="002714B1"/>
    <w:rsid w:val="002714CF"/>
    <w:rsid w:val="002714E1"/>
    <w:rsid w:val="00271510"/>
    <w:rsid w:val="00271556"/>
    <w:rsid w:val="00271580"/>
    <w:rsid w:val="0027159D"/>
    <w:rsid w:val="002715C0"/>
    <w:rsid w:val="002715C3"/>
    <w:rsid w:val="0027160D"/>
    <w:rsid w:val="00271640"/>
    <w:rsid w:val="00271652"/>
    <w:rsid w:val="00271667"/>
    <w:rsid w:val="00271680"/>
    <w:rsid w:val="00271684"/>
    <w:rsid w:val="0027168F"/>
    <w:rsid w:val="00271697"/>
    <w:rsid w:val="002716AB"/>
    <w:rsid w:val="00271726"/>
    <w:rsid w:val="0027173F"/>
    <w:rsid w:val="00271744"/>
    <w:rsid w:val="00271758"/>
    <w:rsid w:val="00271795"/>
    <w:rsid w:val="002717B3"/>
    <w:rsid w:val="002717C4"/>
    <w:rsid w:val="002717F6"/>
    <w:rsid w:val="0027180E"/>
    <w:rsid w:val="00271810"/>
    <w:rsid w:val="0027183C"/>
    <w:rsid w:val="0027187A"/>
    <w:rsid w:val="002718AB"/>
    <w:rsid w:val="002718DC"/>
    <w:rsid w:val="002718EE"/>
    <w:rsid w:val="002718F2"/>
    <w:rsid w:val="0027190E"/>
    <w:rsid w:val="00271911"/>
    <w:rsid w:val="0027192C"/>
    <w:rsid w:val="0027195A"/>
    <w:rsid w:val="00271962"/>
    <w:rsid w:val="0027199B"/>
    <w:rsid w:val="002719A5"/>
    <w:rsid w:val="002719C6"/>
    <w:rsid w:val="002719C9"/>
    <w:rsid w:val="002719CC"/>
    <w:rsid w:val="00271A08"/>
    <w:rsid w:val="00271A0F"/>
    <w:rsid w:val="00271A16"/>
    <w:rsid w:val="00271A7C"/>
    <w:rsid w:val="00271AC4"/>
    <w:rsid w:val="00271ACD"/>
    <w:rsid w:val="00271AE1"/>
    <w:rsid w:val="00271B18"/>
    <w:rsid w:val="00271B24"/>
    <w:rsid w:val="00271B6B"/>
    <w:rsid w:val="00271B6C"/>
    <w:rsid w:val="00271B79"/>
    <w:rsid w:val="00271B7B"/>
    <w:rsid w:val="00271B85"/>
    <w:rsid w:val="00271BB7"/>
    <w:rsid w:val="00271BF3"/>
    <w:rsid w:val="00271C07"/>
    <w:rsid w:val="00271C81"/>
    <w:rsid w:val="00271C8C"/>
    <w:rsid w:val="00271C8D"/>
    <w:rsid w:val="00271CB8"/>
    <w:rsid w:val="00271CCE"/>
    <w:rsid w:val="00271CF9"/>
    <w:rsid w:val="00271CFC"/>
    <w:rsid w:val="00271D02"/>
    <w:rsid w:val="00271D23"/>
    <w:rsid w:val="00271D4F"/>
    <w:rsid w:val="00271D8C"/>
    <w:rsid w:val="00271D9E"/>
    <w:rsid w:val="00271DC4"/>
    <w:rsid w:val="00271DC8"/>
    <w:rsid w:val="00271DD9"/>
    <w:rsid w:val="00271E06"/>
    <w:rsid w:val="00271E72"/>
    <w:rsid w:val="00271EAD"/>
    <w:rsid w:val="00271F11"/>
    <w:rsid w:val="00271F4A"/>
    <w:rsid w:val="00271F52"/>
    <w:rsid w:val="00271F53"/>
    <w:rsid w:val="00271F5B"/>
    <w:rsid w:val="00271F9F"/>
    <w:rsid w:val="00271FBE"/>
    <w:rsid w:val="00271FF1"/>
    <w:rsid w:val="00272086"/>
    <w:rsid w:val="0027208A"/>
    <w:rsid w:val="002720AC"/>
    <w:rsid w:val="00272105"/>
    <w:rsid w:val="00272127"/>
    <w:rsid w:val="0027212A"/>
    <w:rsid w:val="0027213E"/>
    <w:rsid w:val="0027214E"/>
    <w:rsid w:val="0027215B"/>
    <w:rsid w:val="00272164"/>
    <w:rsid w:val="0027218C"/>
    <w:rsid w:val="00272190"/>
    <w:rsid w:val="002721AE"/>
    <w:rsid w:val="002721B3"/>
    <w:rsid w:val="002721CC"/>
    <w:rsid w:val="002721CF"/>
    <w:rsid w:val="002721E8"/>
    <w:rsid w:val="00272238"/>
    <w:rsid w:val="00272244"/>
    <w:rsid w:val="002722A1"/>
    <w:rsid w:val="002722FA"/>
    <w:rsid w:val="00272311"/>
    <w:rsid w:val="0027231F"/>
    <w:rsid w:val="0027235D"/>
    <w:rsid w:val="00272362"/>
    <w:rsid w:val="00272376"/>
    <w:rsid w:val="0027237D"/>
    <w:rsid w:val="00272393"/>
    <w:rsid w:val="00272396"/>
    <w:rsid w:val="002723C9"/>
    <w:rsid w:val="00272417"/>
    <w:rsid w:val="00272422"/>
    <w:rsid w:val="0027242F"/>
    <w:rsid w:val="00272433"/>
    <w:rsid w:val="00272443"/>
    <w:rsid w:val="0027245B"/>
    <w:rsid w:val="0027246A"/>
    <w:rsid w:val="00272470"/>
    <w:rsid w:val="002724CD"/>
    <w:rsid w:val="002724D8"/>
    <w:rsid w:val="002724DA"/>
    <w:rsid w:val="002724E0"/>
    <w:rsid w:val="002724E6"/>
    <w:rsid w:val="002724E7"/>
    <w:rsid w:val="002724F8"/>
    <w:rsid w:val="00272504"/>
    <w:rsid w:val="00272520"/>
    <w:rsid w:val="00272532"/>
    <w:rsid w:val="00272542"/>
    <w:rsid w:val="00272561"/>
    <w:rsid w:val="002725F3"/>
    <w:rsid w:val="00272613"/>
    <w:rsid w:val="0027261B"/>
    <w:rsid w:val="0027264A"/>
    <w:rsid w:val="0027265A"/>
    <w:rsid w:val="0027265E"/>
    <w:rsid w:val="00272675"/>
    <w:rsid w:val="002726DA"/>
    <w:rsid w:val="002726EE"/>
    <w:rsid w:val="002726F8"/>
    <w:rsid w:val="00272707"/>
    <w:rsid w:val="0027271A"/>
    <w:rsid w:val="00272723"/>
    <w:rsid w:val="00272729"/>
    <w:rsid w:val="0027272C"/>
    <w:rsid w:val="0027273A"/>
    <w:rsid w:val="00272754"/>
    <w:rsid w:val="00272758"/>
    <w:rsid w:val="00272767"/>
    <w:rsid w:val="0027276A"/>
    <w:rsid w:val="00272775"/>
    <w:rsid w:val="00272795"/>
    <w:rsid w:val="002727A1"/>
    <w:rsid w:val="00272820"/>
    <w:rsid w:val="0027282A"/>
    <w:rsid w:val="0027284F"/>
    <w:rsid w:val="00272855"/>
    <w:rsid w:val="0027288A"/>
    <w:rsid w:val="0027288D"/>
    <w:rsid w:val="0027289B"/>
    <w:rsid w:val="0027289E"/>
    <w:rsid w:val="002728A8"/>
    <w:rsid w:val="002728B7"/>
    <w:rsid w:val="002728BA"/>
    <w:rsid w:val="002728CE"/>
    <w:rsid w:val="002728D1"/>
    <w:rsid w:val="002728F9"/>
    <w:rsid w:val="002728FC"/>
    <w:rsid w:val="00272910"/>
    <w:rsid w:val="002729CA"/>
    <w:rsid w:val="00272A15"/>
    <w:rsid w:val="00272A2E"/>
    <w:rsid w:val="00272A2F"/>
    <w:rsid w:val="00272AC9"/>
    <w:rsid w:val="00272AD1"/>
    <w:rsid w:val="00272AE7"/>
    <w:rsid w:val="00272AF3"/>
    <w:rsid w:val="00272B4B"/>
    <w:rsid w:val="00272B52"/>
    <w:rsid w:val="00272B55"/>
    <w:rsid w:val="00272B56"/>
    <w:rsid w:val="00272B5A"/>
    <w:rsid w:val="00272C05"/>
    <w:rsid w:val="00272C10"/>
    <w:rsid w:val="00272C1B"/>
    <w:rsid w:val="00272C32"/>
    <w:rsid w:val="00272C55"/>
    <w:rsid w:val="00272C92"/>
    <w:rsid w:val="00272C9C"/>
    <w:rsid w:val="00272D05"/>
    <w:rsid w:val="00272D46"/>
    <w:rsid w:val="00272D4B"/>
    <w:rsid w:val="00272DBD"/>
    <w:rsid w:val="00272DC2"/>
    <w:rsid w:val="00272DFA"/>
    <w:rsid w:val="00272E0D"/>
    <w:rsid w:val="00272E1D"/>
    <w:rsid w:val="00272E25"/>
    <w:rsid w:val="00272E5E"/>
    <w:rsid w:val="00272E71"/>
    <w:rsid w:val="00272E80"/>
    <w:rsid w:val="00272E87"/>
    <w:rsid w:val="00272E8A"/>
    <w:rsid w:val="00272EA4"/>
    <w:rsid w:val="00272EB3"/>
    <w:rsid w:val="00272EB4"/>
    <w:rsid w:val="00272EE9"/>
    <w:rsid w:val="00272EEC"/>
    <w:rsid w:val="00272F11"/>
    <w:rsid w:val="00272F47"/>
    <w:rsid w:val="00272F84"/>
    <w:rsid w:val="00272FCB"/>
    <w:rsid w:val="00272FD1"/>
    <w:rsid w:val="00272FF2"/>
    <w:rsid w:val="00273066"/>
    <w:rsid w:val="002730D8"/>
    <w:rsid w:val="00273121"/>
    <w:rsid w:val="00273157"/>
    <w:rsid w:val="002731A3"/>
    <w:rsid w:val="002731BF"/>
    <w:rsid w:val="002731C2"/>
    <w:rsid w:val="00273248"/>
    <w:rsid w:val="0027324A"/>
    <w:rsid w:val="00273269"/>
    <w:rsid w:val="0027326D"/>
    <w:rsid w:val="00273270"/>
    <w:rsid w:val="0027329E"/>
    <w:rsid w:val="002732B0"/>
    <w:rsid w:val="002732D2"/>
    <w:rsid w:val="002732F0"/>
    <w:rsid w:val="00273304"/>
    <w:rsid w:val="00273331"/>
    <w:rsid w:val="00273335"/>
    <w:rsid w:val="00273365"/>
    <w:rsid w:val="00273371"/>
    <w:rsid w:val="0027337C"/>
    <w:rsid w:val="00273394"/>
    <w:rsid w:val="002733AC"/>
    <w:rsid w:val="002733B9"/>
    <w:rsid w:val="002733D9"/>
    <w:rsid w:val="002733E0"/>
    <w:rsid w:val="00273413"/>
    <w:rsid w:val="00273444"/>
    <w:rsid w:val="00273446"/>
    <w:rsid w:val="00273459"/>
    <w:rsid w:val="002734AF"/>
    <w:rsid w:val="002734DD"/>
    <w:rsid w:val="002734DF"/>
    <w:rsid w:val="002734F8"/>
    <w:rsid w:val="002734FD"/>
    <w:rsid w:val="00273526"/>
    <w:rsid w:val="00273538"/>
    <w:rsid w:val="00273542"/>
    <w:rsid w:val="0027354A"/>
    <w:rsid w:val="0027355F"/>
    <w:rsid w:val="00273596"/>
    <w:rsid w:val="002735B6"/>
    <w:rsid w:val="002735DD"/>
    <w:rsid w:val="002735E0"/>
    <w:rsid w:val="0027360D"/>
    <w:rsid w:val="00273626"/>
    <w:rsid w:val="00273627"/>
    <w:rsid w:val="0027362C"/>
    <w:rsid w:val="0027367A"/>
    <w:rsid w:val="00273687"/>
    <w:rsid w:val="002736BF"/>
    <w:rsid w:val="002736C9"/>
    <w:rsid w:val="002736D7"/>
    <w:rsid w:val="002736DC"/>
    <w:rsid w:val="002736DD"/>
    <w:rsid w:val="002736EA"/>
    <w:rsid w:val="002736FE"/>
    <w:rsid w:val="00273715"/>
    <w:rsid w:val="00273723"/>
    <w:rsid w:val="0027373F"/>
    <w:rsid w:val="0027374D"/>
    <w:rsid w:val="00273753"/>
    <w:rsid w:val="0027377E"/>
    <w:rsid w:val="002737A8"/>
    <w:rsid w:val="00273808"/>
    <w:rsid w:val="0027381A"/>
    <w:rsid w:val="0027381C"/>
    <w:rsid w:val="0027383E"/>
    <w:rsid w:val="00273864"/>
    <w:rsid w:val="0027386E"/>
    <w:rsid w:val="002738AD"/>
    <w:rsid w:val="002738DF"/>
    <w:rsid w:val="00273934"/>
    <w:rsid w:val="0027394F"/>
    <w:rsid w:val="002739AB"/>
    <w:rsid w:val="002739B2"/>
    <w:rsid w:val="002739BB"/>
    <w:rsid w:val="002739D2"/>
    <w:rsid w:val="00273A05"/>
    <w:rsid w:val="00273A15"/>
    <w:rsid w:val="00273A3A"/>
    <w:rsid w:val="00273A62"/>
    <w:rsid w:val="00273A9C"/>
    <w:rsid w:val="00273AD3"/>
    <w:rsid w:val="00273AE6"/>
    <w:rsid w:val="00273AF8"/>
    <w:rsid w:val="00273B98"/>
    <w:rsid w:val="00273BBF"/>
    <w:rsid w:val="00273BD0"/>
    <w:rsid w:val="00273BE7"/>
    <w:rsid w:val="00273C03"/>
    <w:rsid w:val="00273C0B"/>
    <w:rsid w:val="00273C40"/>
    <w:rsid w:val="00273C79"/>
    <w:rsid w:val="00273C7C"/>
    <w:rsid w:val="00273C8E"/>
    <w:rsid w:val="00273CCD"/>
    <w:rsid w:val="00273CEE"/>
    <w:rsid w:val="00273D01"/>
    <w:rsid w:val="00273D6E"/>
    <w:rsid w:val="00273D81"/>
    <w:rsid w:val="00273DA7"/>
    <w:rsid w:val="00273DD5"/>
    <w:rsid w:val="00273DEF"/>
    <w:rsid w:val="00273E08"/>
    <w:rsid w:val="00273E24"/>
    <w:rsid w:val="00273E3A"/>
    <w:rsid w:val="00273E42"/>
    <w:rsid w:val="00273E44"/>
    <w:rsid w:val="00273E48"/>
    <w:rsid w:val="00273E5D"/>
    <w:rsid w:val="00273E79"/>
    <w:rsid w:val="00273EAD"/>
    <w:rsid w:val="00273EB9"/>
    <w:rsid w:val="00273ED8"/>
    <w:rsid w:val="00273EDB"/>
    <w:rsid w:val="00273EDF"/>
    <w:rsid w:val="00273EE4"/>
    <w:rsid w:val="00273F07"/>
    <w:rsid w:val="00273F1B"/>
    <w:rsid w:val="00273F68"/>
    <w:rsid w:val="00273F78"/>
    <w:rsid w:val="00273F84"/>
    <w:rsid w:val="00273FB0"/>
    <w:rsid w:val="00273FC7"/>
    <w:rsid w:val="00273FD8"/>
    <w:rsid w:val="00273FFE"/>
    <w:rsid w:val="00274009"/>
    <w:rsid w:val="00274012"/>
    <w:rsid w:val="00274032"/>
    <w:rsid w:val="0027403F"/>
    <w:rsid w:val="0027404B"/>
    <w:rsid w:val="002740BA"/>
    <w:rsid w:val="002740C4"/>
    <w:rsid w:val="002740C5"/>
    <w:rsid w:val="002740D2"/>
    <w:rsid w:val="002740E1"/>
    <w:rsid w:val="002740F2"/>
    <w:rsid w:val="002740FD"/>
    <w:rsid w:val="0027413C"/>
    <w:rsid w:val="002741A0"/>
    <w:rsid w:val="002741CA"/>
    <w:rsid w:val="002741E1"/>
    <w:rsid w:val="00274285"/>
    <w:rsid w:val="002742A2"/>
    <w:rsid w:val="002742F3"/>
    <w:rsid w:val="00274322"/>
    <w:rsid w:val="00274343"/>
    <w:rsid w:val="0027435F"/>
    <w:rsid w:val="00274393"/>
    <w:rsid w:val="002743B0"/>
    <w:rsid w:val="002743C2"/>
    <w:rsid w:val="002743D1"/>
    <w:rsid w:val="002743D4"/>
    <w:rsid w:val="002743F2"/>
    <w:rsid w:val="00274421"/>
    <w:rsid w:val="00274437"/>
    <w:rsid w:val="00274440"/>
    <w:rsid w:val="0027446F"/>
    <w:rsid w:val="00274477"/>
    <w:rsid w:val="002744A0"/>
    <w:rsid w:val="002744C4"/>
    <w:rsid w:val="002744C9"/>
    <w:rsid w:val="002744D9"/>
    <w:rsid w:val="00274509"/>
    <w:rsid w:val="00274525"/>
    <w:rsid w:val="0027455F"/>
    <w:rsid w:val="0027457C"/>
    <w:rsid w:val="00274591"/>
    <w:rsid w:val="002745B4"/>
    <w:rsid w:val="002745B6"/>
    <w:rsid w:val="002745D1"/>
    <w:rsid w:val="00274617"/>
    <w:rsid w:val="00274622"/>
    <w:rsid w:val="00274660"/>
    <w:rsid w:val="00274678"/>
    <w:rsid w:val="0027468F"/>
    <w:rsid w:val="002746A3"/>
    <w:rsid w:val="002746A6"/>
    <w:rsid w:val="002746B5"/>
    <w:rsid w:val="002746D2"/>
    <w:rsid w:val="0027471E"/>
    <w:rsid w:val="0027471F"/>
    <w:rsid w:val="0027472C"/>
    <w:rsid w:val="00274742"/>
    <w:rsid w:val="00274749"/>
    <w:rsid w:val="00274767"/>
    <w:rsid w:val="0027476A"/>
    <w:rsid w:val="00274771"/>
    <w:rsid w:val="00274786"/>
    <w:rsid w:val="0027479A"/>
    <w:rsid w:val="002747A9"/>
    <w:rsid w:val="002747DB"/>
    <w:rsid w:val="002747F4"/>
    <w:rsid w:val="00274824"/>
    <w:rsid w:val="0027483D"/>
    <w:rsid w:val="00274845"/>
    <w:rsid w:val="00274846"/>
    <w:rsid w:val="0027484B"/>
    <w:rsid w:val="0027484D"/>
    <w:rsid w:val="00274860"/>
    <w:rsid w:val="00274878"/>
    <w:rsid w:val="00274879"/>
    <w:rsid w:val="0027487C"/>
    <w:rsid w:val="00274890"/>
    <w:rsid w:val="0027489A"/>
    <w:rsid w:val="002748CA"/>
    <w:rsid w:val="002748E0"/>
    <w:rsid w:val="002748E7"/>
    <w:rsid w:val="002748FF"/>
    <w:rsid w:val="00274910"/>
    <w:rsid w:val="00274959"/>
    <w:rsid w:val="00274964"/>
    <w:rsid w:val="0027498D"/>
    <w:rsid w:val="00274A06"/>
    <w:rsid w:val="00274A0A"/>
    <w:rsid w:val="00274A0D"/>
    <w:rsid w:val="00274A40"/>
    <w:rsid w:val="00274A59"/>
    <w:rsid w:val="00274A75"/>
    <w:rsid w:val="00274A76"/>
    <w:rsid w:val="00274ABD"/>
    <w:rsid w:val="00274ABE"/>
    <w:rsid w:val="00274B20"/>
    <w:rsid w:val="00274B27"/>
    <w:rsid w:val="00274B40"/>
    <w:rsid w:val="00274B41"/>
    <w:rsid w:val="00274B5D"/>
    <w:rsid w:val="00274BB7"/>
    <w:rsid w:val="00274BBB"/>
    <w:rsid w:val="00274BEA"/>
    <w:rsid w:val="00274BEF"/>
    <w:rsid w:val="00274BF5"/>
    <w:rsid w:val="00274C08"/>
    <w:rsid w:val="00274C42"/>
    <w:rsid w:val="00274C5B"/>
    <w:rsid w:val="00274C6C"/>
    <w:rsid w:val="00274C9A"/>
    <w:rsid w:val="00274C9C"/>
    <w:rsid w:val="00274CA8"/>
    <w:rsid w:val="00274CCC"/>
    <w:rsid w:val="00274CE9"/>
    <w:rsid w:val="00274D15"/>
    <w:rsid w:val="00274D21"/>
    <w:rsid w:val="00274D24"/>
    <w:rsid w:val="00274D72"/>
    <w:rsid w:val="00274D84"/>
    <w:rsid w:val="00274D92"/>
    <w:rsid w:val="00274D93"/>
    <w:rsid w:val="00274DA1"/>
    <w:rsid w:val="00274DD4"/>
    <w:rsid w:val="00274DE7"/>
    <w:rsid w:val="00274DEE"/>
    <w:rsid w:val="00274E04"/>
    <w:rsid w:val="00274E43"/>
    <w:rsid w:val="00274E78"/>
    <w:rsid w:val="00274E85"/>
    <w:rsid w:val="00274EA3"/>
    <w:rsid w:val="00274EAA"/>
    <w:rsid w:val="00274EBB"/>
    <w:rsid w:val="00274ECB"/>
    <w:rsid w:val="00274F0C"/>
    <w:rsid w:val="00274F2D"/>
    <w:rsid w:val="00274F3D"/>
    <w:rsid w:val="00274F5A"/>
    <w:rsid w:val="00274FBD"/>
    <w:rsid w:val="00274FE5"/>
    <w:rsid w:val="00275079"/>
    <w:rsid w:val="002750D9"/>
    <w:rsid w:val="002750E8"/>
    <w:rsid w:val="00275112"/>
    <w:rsid w:val="0027512F"/>
    <w:rsid w:val="00275157"/>
    <w:rsid w:val="0027515B"/>
    <w:rsid w:val="00275170"/>
    <w:rsid w:val="00275178"/>
    <w:rsid w:val="002751C5"/>
    <w:rsid w:val="002751C6"/>
    <w:rsid w:val="0027520D"/>
    <w:rsid w:val="00275235"/>
    <w:rsid w:val="0027524C"/>
    <w:rsid w:val="0027525C"/>
    <w:rsid w:val="0027525D"/>
    <w:rsid w:val="00275265"/>
    <w:rsid w:val="0027526A"/>
    <w:rsid w:val="0027526B"/>
    <w:rsid w:val="0027526C"/>
    <w:rsid w:val="00275282"/>
    <w:rsid w:val="002752B6"/>
    <w:rsid w:val="002752C1"/>
    <w:rsid w:val="002752C7"/>
    <w:rsid w:val="002752D3"/>
    <w:rsid w:val="00275308"/>
    <w:rsid w:val="00275313"/>
    <w:rsid w:val="00275324"/>
    <w:rsid w:val="00275325"/>
    <w:rsid w:val="00275329"/>
    <w:rsid w:val="0027532C"/>
    <w:rsid w:val="0027534B"/>
    <w:rsid w:val="00275371"/>
    <w:rsid w:val="00275383"/>
    <w:rsid w:val="0027538E"/>
    <w:rsid w:val="002753A3"/>
    <w:rsid w:val="002753CF"/>
    <w:rsid w:val="002753D0"/>
    <w:rsid w:val="002753D4"/>
    <w:rsid w:val="002753EF"/>
    <w:rsid w:val="0027541E"/>
    <w:rsid w:val="0027543A"/>
    <w:rsid w:val="00275446"/>
    <w:rsid w:val="0027546C"/>
    <w:rsid w:val="00275483"/>
    <w:rsid w:val="002754B3"/>
    <w:rsid w:val="002754B7"/>
    <w:rsid w:val="002754BD"/>
    <w:rsid w:val="002754FD"/>
    <w:rsid w:val="00275506"/>
    <w:rsid w:val="00275529"/>
    <w:rsid w:val="00275534"/>
    <w:rsid w:val="00275558"/>
    <w:rsid w:val="00275567"/>
    <w:rsid w:val="00275577"/>
    <w:rsid w:val="002755B7"/>
    <w:rsid w:val="002755B8"/>
    <w:rsid w:val="002755C9"/>
    <w:rsid w:val="002755F3"/>
    <w:rsid w:val="00275632"/>
    <w:rsid w:val="00275652"/>
    <w:rsid w:val="00275653"/>
    <w:rsid w:val="00275665"/>
    <w:rsid w:val="00275690"/>
    <w:rsid w:val="00275691"/>
    <w:rsid w:val="002756A3"/>
    <w:rsid w:val="00275723"/>
    <w:rsid w:val="00275727"/>
    <w:rsid w:val="0027572D"/>
    <w:rsid w:val="0027574E"/>
    <w:rsid w:val="0027574F"/>
    <w:rsid w:val="0027577A"/>
    <w:rsid w:val="00275784"/>
    <w:rsid w:val="002757AF"/>
    <w:rsid w:val="002757DC"/>
    <w:rsid w:val="00275807"/>
    <w:rsid w:val="00275814"/>
    <w:rsid w:val="00275831"/>
    <w:rsid w:val="0027586F"/>
    <w:rsid w:val="0027588C"/>
    <w:rsid w:val="00275891"/>
    <w:rsid w:val="0027589F"/>
    <w:rsid w:val="002758CD"/>
    <w:rsid w:val="0027590B"/>
    <w:rsid w:val="00275964"/>
    <w:rsid w:val="00275984"/>
    <w:rsid w:val="002759BF"/>
    <w:rsid w:val="00275A1B"/>
    <w:rsid w:val="00275A72"/>
    <w:rsid w:val="00275A74"/>
    <w:rsid w:val="00275AB8"/>
    <w:rsid w:val="00275ADE"/>
    <w:rsid w:val="00275B34"/>
    <w:rsid w:val="00275B5F"/>
    <w:rsid w:val="00275B68"/>
    <w:rsid w:val="00275B6A"/>
    <w:rsid w:val="00275BB7"/>
    <w:rsid w:val="00275BBA"/>
    <w:rsid w:val="00275BC8"/>
    <w:rsid w:val="00275BEA"/>
    <w:rsid w:val="00275BF1"/>
    <w:rsid w:val="00275C15"/>
    <w:rsid w:val="00275C45"/>
    <w:rsid w:val="00275C46"/>
    <w:rsid w:val="00275C55"/>
    <w:rsid w:val="00275C60"/>
    <w:rsid w:val="00275C7E"/>
    <w:rsid w:val="00275C7F"/>
    <w:rsid w:val="00275CA3"/>
    <w:rsid w:val="00275CC4"/>
    <w:rsid w:val="00275CEE"/>
    <w:rsid w:val="00275D3F"/>
    <w:rsid w:val="00275D4D"/>
    <w:rsid w:val="00275D65"/>
    <w:rsid w:val="00275D7D"/>
    <w:rsid w:val="00275D91"/>
    <w:rsid w:val="00275DBD"/>
    <w:rsid w:val="00275DE7"/>
    <w:rsid w:val="00275DF7"/>
    <w:rsid w:val="00275E40"/>
    <w:rsid w:val="00275E50"/>
    <w:rsid w:val="00275ED2"/>
    <w:rsid w:val="00275F33"/>
    <w:rsid w:val="00275F3D"/>
    <w:rsid w:val="00275F45"/>
    <w:rsid w:val="00275F7E"/>
    <w:rsid w:val="00275F7F"/>
    <w:rsid w:val="00275F82"/>
    <w:rsid w:val="00275F86"/>
    <w:rsid w:val="00275F8A"/>
    <w:rsid w:val="00275F8B"/>
    <w:rsid w:val="00276019"/>
    <w:rsid w:val="0027605D"/>
    <w:rsid w:val="00276078"/>
    <w:rsid w:val="00276081"/>
    <w:rsid w:val="0027608D"/>
    <w:rsid w:val="002760B7"/>
    <w:rsid w:val="002760B8"/>
    <w:rsid w:val="002760BC"/>
    <w:rsid w:val="002760C9"/>
    <w:rsid w:val="002760F4"/>
    <w:rsid w:val="00276134"/>
    <w:rsid w:val="00276150"/>
    <w:rsid w:val="00276174"/>
    <w:rsid w:val="0027617F"/>
    <w:rsid w:val="00276198"/>
    <w:rsid w:val="002761B4"/>
    <w:rsid w:val="002761FC"/>
    <w:rsid w:val="00276242"/>
    <w:rsid w:val="00276274"/>
    <w:rsid w:val="002762CF"/>
    <w:rsid w:val="002762EB"/>
    <w:rsid w:val="002762F6"/>
    <w:rsid w:val="00276364"/>
    <w:rsid w:val="0027637A"/>
    <w:rsid w:val="0027637B"/>
    <w:rsid w:val="00276396"/>
    <w:rsid w:val="002763A9"/>
    <w:rsid w:val="0027641E"/>
    <w:rsid w:val="00276438"/>
    <w:rsid w:val="0027643B"/>
    <w:rsid w:val="00276450"/>
    <w:rsid w:val="0027647D"/>
    <w:rsid w:val="0027648B"/>
    <w:rsid w:val="002764D2"/>
    <w:rsid w:val="00276569"/>
    <w:rsid w:val="00276576"/>
    <w:rsid w:val="002765DF"/>
    <w:rsid w:val="0027660D"/>
    <w:rsid w:val="00276616"/>
    <w:rsid w:val="00276666"/>
    <w:rsid w:val="00276676"/>
    <w:rsid w:val="002766AA"/>
    <w:rsid w:val="002766F3"/>
    <w:rsid w:val="00276716"/>
    <w:rsid w:val="0027672F"/>
    <w:rsid w:val="0027673E"/>
    <w:rsid w:val="00276754"/>
    <w:rsid w:val="00276788"/>
    <w:rsid w:val="0027679E"/>
    <w:rsid w:val="002767A6"/>
    <w:rsid w:val="002767C2"/>
    <w:rsid w:val="002767F4"/>
    <w:rsid w:val="00276809"/>
    <w:rsid w:val="00276828"/>
    <w:rsid w:val="00276858"/>
    <w:rsid w:val="0027685C"/>
    <w:rsid w:val="00276865"/>
    <w:rsid w:val="002768AF"/>
    <w:rsid w:val="002768B4"/>
    <w:rsid w:val="002768D4"/>
    <w:rsid w:val="002768D7"/>
    <w:rsid w:val="002768F5"/>
    <w:rsid w:val="00276908"/>
    <w:rsid w:val="00276945"/>
    <w:rsid w:val="0027696A"/>
    <w:rsid w:val="0027696D"/>
    <w:rsid w:val="00276974"/>
    <w:rsid w:val="00276995"/>
    <w:rsid w:val="002769DB"/>
    <w:rsid w:val="002769F4"/>
    <w:rsid w:val="00276A45"/>
    <w:rsid w:val="00276A50"/>
    <w:rsid w:val="00276A51"/>
    <w:rsid w:val="00276A5C"/>
    <w:rsid w:val="00276A75"/>
    <w:rsid w:val="00276A85"/>
    <w:rsid w:val="00276AAD"/>
    <w:rsid w:val="00276ACC"/>
    <w:rsid w:val="00276AEF"/>
    <w:rsid w:val="00276B1C"/>
    <w:rsid w:val="00276B3F"/>
    <w:rsid w:val="00276B5B"/>
    <w:rsid w:val="00276B66"/>
    <w:rsid w:val="00276B6D"/>
    <w:rsid w:val="00276B6E"/>
    <w:rsid w:val="00276B8B"/>
    <w:rsid w:val="00276B93"/>
    <w:rsid w:val="00276BB8"/>
    <w:rsid w:val="00276BC8"/>
    <w:rsid w:val="00276C1C"/>
    <w:rsid w:val="00276C73"/>
    <w:rsid w:val="00276C76"/>
    <w:rsid w:val="00276C7E"/>
    <w:rsid w:val="00276CB9"/>
    <w:rsid w:val="00276CD5"/>
    <w:rsid w:val="00276D3B"/>
    <w:rsid w:val="00276D63"/>
    <w:rsid w:val="00276D74"/>
    <w:rsid w:val="00276D82"/>
    <w:rsid w:val="00276D8B"/>
    <w:rsid w:val="00276DB6"/>
    <w:rsid w:val="00276E07"/>
    <w:rsid w:val="00276E14"/>
    <w:rsid w:val="00276E20"/>
    <w:rsid w:val="00276E28"/>
    <w:rsid w:val="00276E38"/>
    <w:rsid w:val="00276E3A"/>
    <w:rsid w:val="00276E45"/>
    <w:rsid w:val="00276E50"/>
    <w:rsid w:val="00276E6C"/>
    <w:rsid w:val="00276E76"/>
    <w:rsid w:val="00276E94"/>
    <w:rsid w:val="00276EB3"/>
    <w:rsid w:val="00276EB4"/>
    <w:rsid w:val="00276EC2"/>
    <w:rsid w:val="00276EE7"/>
    <w:rsid w:val="00276EFD"/>
    <w:rsid w:val="00276F01"/>
    <w:rsid w:val="00276F25"/>
    <w:rsid w:val="00276F2A"/>
    <w:rsid w:val="00276F42"/>
    <w:rsid w:val="00276F4C"/>
    <w:rsid w:val="00276F66"/>
    <w:rsid w:val="00276F92"/>
    <w:rsid w:val="00276FB0"/>
    <w:rsid w:val="00276FE2"/>
    <w:rsid w:val="00276FFC"/>
    <w:rsid w:val="0027700D"/>
    <w:rsid w:val="0027700F"/>
    <w:rsid w:val="002770AC"/>
    <w:rsid w:val="002770DB"/>
    <w:rsid w:val="00277106"/>
    <w:rsid w:val="0027712E"/>
    <w:rsid w:val="00277157"/>
    <w:rsid w:val="00277161"/>
    <w:rsid w:val="002771BE"/>
    <w:rsid w:val="002771CC"/>
    <w:rsid w:val="002771D7"/>
    <w:rsid w:val="002771ED"/>
    <w:rsid w:val="002771FF"/>
    <w:rsid w:val="00277200"/>
    <w:rsid w:val="00277210"/>
    <w:rsid w:val="0027722C"/>
    <w:rsid w:val="00277232"/>
    <w:rsid w:val="0027725A"/>
    <w:rsid w:val="0027726C"/>
    <w:rsid w:val="0027726F"/>
    <w:rsid w:val="002772A1"/>
    <w:rsid w:val="002772DD"/>
    <w:rsid w:val="002772E7"/>
    <w:rsid w:val="002772EC"/>
    <w:rsid w:val="002772F9"/>
    <w:rsid w:val="002772FE"/>
    <w:rsid w:val="0027731D"/>
    <w:rsid w:val="0027732B"/>
    <w:rsid w:val="0027732C"/>
    <w:rsid w:val="0027734A"/>
    <w:rsid w:val="0027734C"/>
    <w:rsid w:val="00277393"/>
    <w:rsid w:val="002773DB"/>
    <w:rsid w:val="002773F4"/>
    <w:rsid w:val="002773F5"/>
    <w:rsid w:val="0027741C"/>
    <w:rsid w:val="00277420"/>
    <w:rsid w:val="00277442"/>
    <w:rsid w:val="0027745E"/>
    <w:rsid w:val="0027748E"/>
    <w:rsid w:val="002774D1"/>
    <w:rsid w:val="002774D4"/>
    <w:rsid w:val="0027750A"/>
    <w:rsid w:val="00277510"/>
    <w:rsid w:val="00277552"/>
    <w:rsid w:val="00277554"/>
    <w:rsid w:val="0027755F"/>
    <w:rsid w:val="00277590"/>
    <w:rsid w:val="00277596"/>
    <w:rsid w:val="002775B3"/>
    <w:rsid w:val="002775F0"/>
    <w:rsid w:val="002775F5"/>
    <w:rsid w:val="00277624"/>
    <w:rsid w:val="00277631"/>
    <w:rsid w:val="00277697"/>
    <w:rsid w:val="002776C4"/>
    <w:rsid w:val="002776DB"/>
    <w:rsid w:val="002776F5"/>
    <w:rsid w:val="00277712"/>
    <w:rsid w:val="0027771F"/>
    <w:rsid w:val="00277730"/>
    <w:rsid w:val="0027773B"/>
    <w:rsid w:val="00277793"/>
    <w:rsid w:val="002777B8"/>
    <w:rsid w:val="002777FC"/>
    <w:rsid w:val="002777FF"/>
    <w:rsid w:val="002778C7"/>
    <w:rsid w:val="002778C9"/>
    <w:rsid w:val="002778CC"/>
    <w:rsid w:val="002778D1"/>
    <w:rsid w:val="002778E0"/>
    <w:rsid w:val="002778E7"/>
    <w:rsid w:val="00277900"/>
    <w:rsid w:val="0027791A"/>
    <w:rsid w:val="00277925"/>
    <w:rsid w:val="00277926"/>
    <w:rsid w:val="00277929"/>
    <w:rsid w:val="00277939"/>
    <w:rsid w:val="0027795C"/>
    <w:rsid w:val="00277995"/>
    <w:rsid w:val="002779AA"/>
    <w:rsid w:val="002779F3"/>
    <w:rsid w:val="00277A04"/>
    <w:rsid w:val="00277A10"/>
    <w:rsid w:val="00277A1F"/>
    <w:rsid w:val="00277A4D"/>
    <w:rsid w:val="00277A62"/>
    <w:rsid w:val="00277A76"/>
    <w:rsid w:val="00277A82"/>
    <w:rsid w:val="00277AA0"/>
    <w:rsid w:val="00277AB0"/>
    <w:rsid w:val="00277AB1"/>
    <w:rsid w:val="00277ABD"/>
    <w:rsid w:val="00277AEF"/>
    <w:rsid w:val="00277B10"/>
    <w:rsid w:val="00277B18"/>
    <w:rsid w:val="00277B24"/>
    <w:rsid w:val="00277B2C"/>
    <w:rsid w:val="00277B49"/>
    <w:rsid w:val="00277B5A"/>
    <w:rsid w:val="00277B67"/>
    <w:rsid w:val="00277B6E"/>
    <w:rsid w:val="00277B72"/>
    <w:rsid w:val="00277B94"/>
    <w:rsid w:val="00277BAA"/>
    <w:rsid w:val="00277BB8"/>
    <w:rsid w:val="00277BD6"/>
    <w:rsid w:val="00277BE6"/>
    <w:rsid w:val="00277BE7"/>
    <w:rsid w:val="00277BEE"/>
    <w:rsid w:val="00277C2A"/>
    <w:rsid w:val="00277C5C"/>
    <w:rsid w:val="00277C67"/>
    <w:rsid w:val="00277C6D"/>
    <w:rsid w:val="00277C7B"/>
    <w:rsid w:val="00277CB1"/>
    <w:rsid w:val="00277CD2"/>
    <w:rsid w:val="00277CEE"/>
    <w:rsid w:val="00277CF0"/>
    <w:rsid w:val="00277D9A"/>
    <w:rsid w:val="00277DB7"/>
    <w:rsid w:val="00277DBD"/>
    <w:rsid w:val="00277DD7"/>
    <w:rsid w:val="00277DDB"/>
    <w:rsid w:val="00277DED"/>
    <w:rsid w:val="00277E1D"/>
    <w:rsid w:val="00277E37"/>
    <w:rsid w:val="00277E50"/>
    <w:rsid w:val="00277E6F"/>
    <w:rsid w:val="00277EC3"/>
    <w:rsid w:val="00277ECE"/>
    <w:rsid w:val="00277EF0"/>
    <w:rsid w:val="00277F67"/>
    <w:rsid w:val="00277FAC"/>
    <w:rsid w:val="00277FC8"/>
    <w:rsid w:val="00277FE0"/>
    <w:rsid w:val="00280019"/>
    <w:rsid w:val="00280051"/>
    <w:rsid w:val="00280068"/>
    <w:rsid w:val="0028007F"/>
    <w:rsid w:val="00280090"/>
    <w:rsid w:val="002800AF"/>
    <w:rsid w:val="002800E7"/>
    <w:rsid w:val="0028014E"/>
    <w:rsid w:val="00280158"/>
    <w:rsid w:val="00280160"/>
    <w:rsid w:val="002801BB"/>
    <w:rsid w:val="00280258"/>
    <w:rsid w:val="00280290"/>
    <w:rsid w:val="0028029D"/>
    <w:rsid w:val="002802DD"/>
    <w:rsid w:val="002802F9"/>
    <w:rsid w:val="0028030C"/>
    <w:rsid w:val="00280315"/>
    <w:rsid w:val="0028031F"/>
    <w:rsid w:val="00280321"/>
    <w:rsid w:val="0028032F"/>
    <w:rsid w:val="0028035A"/>
    <w:rsid w:val="00280395"/>
    <w:rsid w:val="002803A6"/>
    <w:rsid w:val="002803BB"/>
    <w:rsid w:val="002803C3"/>
    <w:rsid w:val="002803E7"/>
    <w:rsid w:val="00280430"/>
    <w:rsid w:val="00280438"/>
    <w:rsid w:val="00280440"/>
    <w:rsid w:val="00280463"/>
    <w:rsid w:val="00280473"/>
    <w:rsid w:val="00280526"/>
    <w:rsid w:val="0028052A"/>
    <w:rsid w:val="0028054E"/>
    <w:rsid w:val="00280560"/>
    <w:rsid w:val="0028056A"/>
    <w:rsid w:val="0028056C"/>
    <w:rsid w:val="002805CB"/>
    <w:rsid w:val="002805CD"/>
    <w:rsid w:val="002805D6"/>
    <w:rsid w:val="002805ED"/>
    <w:rsid w:val="002805FC"/>
    <w:rsid w:val="002805FD"/>
    <w:rsid w:val="00280637"/>
    <w:rsid w:val="0028066E"/>
    <w:rsid w:val="0028068D"/>
    <w:rsid w:val="0028069B"/>
    <w:rsid w:val="002806AD"/>
    <w:rsid w:val="002806E8"/>
    <w:rsid w:val="00280704"/>
    <w:rsid w:val="0028070F"/>
    <w:rsid w:val="0028072A"/>
    <w:rsid w:val="00280756"/>
    <w:rsid w:val="0028076F"/>
    <w:rsid w:val="0028079D"/>
    <w:rsid w:val="002807BB"/>
    <w:rsid w:val="002807BC"/>
    <w:rsid w:val="002807E3"/>
    <w:rsid w:val="002807EA"/>
    <w:rsid w:val="002807EE"/>
    <w:rsid w:val="002807F5"/>
    <w:rsid w:val="002807FC"/>
    <w:rsid w:val="002807FD"/>
    <w:rsid w:val="0028080E"/>
    <w:rsid w:val="00280841"/>
    <w:rsid w:val="00280891"/>
    <w:rsid w:val="002808A4"/>
    <w:rsid w:val="002808E4"/>
    <w:rsid w:val="00280910"/>
    <w:rsid w:val="00280916"/>
    <w:rsid w:val="00280926"/>
    <w:rsid w:val="00280935"/>
    <w:rsid w:val="00280944"/>
    <w:rsid w:val="0028095F"/>
    <w:rsid w:val="00280985"/>
    <w:rsid w:val="0028098C"/>
    <w:rsid w:val="00280995"/>
    <w:rsid w:val="002809C6"/>
    <w:rsid w:val="002809D3"/>
    <w:rsid w:val="002809DC"/>
    <w:rsid w:val="002809E9"/>
    <w:rsid w:val="002809F8"/>
    <w:rsid w:val="00280A31"/>
    <w:rsid w:val="00280A4D"/>
    <w:rsid w:val="00280A8C"/>
    <w:rsid w:val="00280A9F"/>
    <w:rsid w:val="00280AC6"/>
    <w:rsid w:val="00280AEF"/>
    <w:rsid w:val="00280B02"/>
    <w:rsid w:val="00280B13"/>
    <w:rsid w:val="00280B15"/>
    <w:rsid w:val="00280B46"/>
    <w:rsid w:val="00280B4D"/>
    <w:rsid w:val="00280B76"/>
    <w:rsid w:val="00280B91"/>
    <w:rsid w:val="00280BA5"/>
    <w:rsid w:val="00280BBA"/>
    <w:rsid w:val="00280BBC"/>
    <w:rsid w:val="00280C01"/>
    <w:rsid w:val="00280C07"/>
    <w:rsid w:val="00280C10"/>
    <w:rsid w:val="00280C2C"/>
    <w:rsid w:val="00280C56"/>
    <w:rsid w:val="00280C62"/>
    <w:rsid w:val="00280C63"/>
    <w:rsid w:val="00280CBC"/>
    <w:rsid w:val="00280CC6"/>
    <w:rsid w:val="00280CCD"/>
    <w:rsid w:val="00280D4E"/>
    <w:rsid w:val="00280D62"/>
    <w:rsid w:val="00280D72"/>
    <w:rsid w:val="00280D95"/>
    <w:rsid w:val="00280DB2"/>
    <w:rsid w:val="00280DCC"/>
    <w:rsid w:val="00280E17"/>
    <w:rsid w:val="00280E29"/>
    <w:rsid w:val="00280E44"/>
    <w:rsid w:val="00280E6D"/>
    <w:rsid w:val="00280E74"/>
    <w:rsid w:val="00280EA9"/>
    <w:rsid w:val="00280EAC"/>
    <w:rsid w:val="00280F38"/>
    <w:rsid w:val="00280F41"/>
    <w:rsid w:val="00280F7A"/>
    <w:rsid w:val="00280F85"/>
    <w:rsid w:val="00280F8F"/>
    <w:rsid w:val="00280FA0"/>
    <w:rsid w:val="00280FBA"/>
    <w:rsid w:val="00280FBC"/>
    <w:rsid w:val="00280FD4"/>
    <w:rsid w:val="00281017"/>
    <w:rsid w:val="00281022"/>
    <w:rsid w:val="00281072"/>
    <w:rsid w:val="0028107D"/>
    <w:rsid w:val="0028108C"/>
    <w:rsid w:val="002810BA"/>
    <w:rsid w:val="002810D8"/>
    <w:rsid w:val="00281106"/>
    <w:rsid w:val="00281136"/>
    <w:rsid w:val="00281161"/>
    <w:rsid w:val="002811A3"/>
    <w:rsid w:val="00281204"/>
    <w:rsid w:val="0028121A"/>
    <w:rsid w:val="0028122A"/>
    <w:rsid w:val="0028126B"/>
    <w:rsid w:val="00281280"/>
    <w:rsid w:val="00281283"/>
    <w:rsid w:val="00281291"/>
    <w:rsid w:val="0028129D"/>
    <w:rsid w:val="002812AB"/>
    <w:rsid w:val="002812B5"/>
    <w:rsid w:val="002812DB"/>
    <w:rsid w:val="002812F3"/>
    <w:rsid w:val="002812FF"/>
    <w:rsid w:val="00281342"/>
    <w:rsid w:val="00281354"/>
    <w:rsid w:val="00281373"/>
    <w:rsid w:val="0028137D"/>
    <w:rsid w:val="00281385"/>
    <w:rsid w:val="002813B1"/>
    <w:rsid w:val="002813B6"/>
    <w:rsid w:val="002813C1"/>
    <w:rsid w:val="0028140C"/>
    <w:rsid w:val="0028141B"/>
    <w:rsid w:val="00281439"/>
    <w:rsid w:val="00281468"/>
    <w:rsid w:val="00281474"/>
    <w:rsid w:val="00281480"/>
    <w:rsid w:val="0028148F"/>
    <w:rsid w:val="00281496"/>
    <w:rsid w:val="0028149F"/>
    <w:rsid w:val="002814A1"/>
    <w:rsid w:val="002814CA"/>
    <w:rsid w:val="002814EC"/>
    <w:rsid w:val="00281557"/>
    <w:rsid w:val="00281582"/>
    <w:rsid w:val="00281586"/>
    <w:rsid w:val="0028158B"/>
    <w:rsid w:val="00281592"/>
    <w:rsid w:val="0028159F"/>
    <w:rsid w:val="002815A6"/>
    <w:rsid w:val="002815C4"/>
    <w:rsid w:val="002815CC"/>
    <w:rsid w:val="002815E0"/>
    <w:rsid w:val="002815E4"/>
    <w:rsid w:val="002815F1"/>
    <w:rsid w:val="002815FA"/>
    <w:rsid w:val="0028160B"/>
    <w:rsid w:val="0028162C"/>
    <w:rsid w:val="00281667"/>
    <w:rsid w:val="0028167D"/>
    <w:rsid w:val="002816B0"/>
    <w:rsid w:val="002816EC"/>
    <w:rsid w:val="00281708"/>
    <w:rsid w:val="00281772"/>
    <w:rsid w:val="00281775"/>
    <w:rsid w:val="00281782"/>
    <w:rsid w:val="00281798"/>
    <w:rsid w:val="002817AF"/>
    <w:rsid w:val="002817B2"/>
    <w:rsid w:val="002817C1"/>
    <w:rsid w:val="00281804"/>
    <w:rsid w:val="00281835"/>
    <w:rsid w:val="00281836"/>
    <w:rsid w:val="0028185D"/>
    <w:rsid w:val="00281881"/>
    <w:rsid w:val="0028189F"/>
    <w:rsid w:val="002818A4"/>
    <w:rsid w:val="002818BA"/>
    <w:rsid w:val="002818C0"/>
    <w:rsid w:val="002818D3"/>
    <w:rsid w:val="002818D9"/>
    <w:rsid w:val="002818EC"/>
    <w:rsid w:val="00281903"/>
    <w:rsid w:val="0028190B"/>
    <w:rsid w:val="0028191C"/>
    <w:rsid w:val="00281924"/>
    <w:rsid w:val="00281963"/>
    <w:rsid w:val="00281970"/>
    <w:rsid w:val="00281997"/>
    <w:rsid w:val="002819B3"/>
    <w:rsid w:val="002819DD"/>
    <w:rsid w:val="002819E8"/>
    <w:rsid w:val="00281A1D"/>
    <w:rsid w:val="00281A29"/>
    <w:rsid w:val="00281A2B"/>
    <w:rsid w:val="00281A3A"/>
    <w:rsid w:val="00281A5F"/>
    <w:rsid w:val="00281A83"/>
    <w:rsid w:val="00281A8B"/>
    <w:rsid w:val="00281AB7"/>
    <w:rsid w:val="00281AB9"/>
    <w:rsid w:val="00281AC1"/>
    <w:rsid w:val="00281AC2"/>
    <w:rsid w:val="00281AC5"/>
    <w:rsid w:val="00281AF0"/>
    <w:rsid w:val="00281B06"/>
    <w:rsid w:val="00281B3D"/>
    <w:rsid w:val="00281B5F"/>
    <w:rsid w:val="00281B74"/>
    <w:rsid w:val="00281B7E"/>
    <w:rsid w:val="00281B9A"/>
    <w:rsid w:val="00281BCF"/>
    <w:rsid w:val="00281BE6"/>
    <w:rsid w:val="00281C13"/>
    <w:rsid w:val="00281C2D"/>
    <w:rsid w:val="00281C2F"/>
    <w:rsid w:val="00281C34"/>
    <w:rsid w:val="00281C59"/>
    <w:rsid w:val="00281C70"/>
    <w:rsid w:val="00281C83"/>
    <w:rsid w:val="00281C94"/>
    <w:rsid w:val="00281CD1"/>
    <w:rsid w:val="00281CE6"/>
    <w:rsid w:val="00281D13"/>
    <w:rsid w:val="00281D17"/>
    <w:rsid w:val="00281D22"/>
    <w:rsid w:val="00281D42"/>
    <w:rsid w:val="00281D50"/>
    <w:rsid w:val="00281D62"/>
    <w:rsid w:val="00281D74"/>
    <w:rsid w:val="00281D80"/>
    <w:rsid w:val="00281D85"/>
    <w:rsid w:val="00281D9D"/>
    <w:rsid w:val="00281DA4"/>
    <w:rsid w:val="00281DA5"/>
    <w:rsid w:val="00281DA8"/>
    <w:rsid w:val="00281DB3"/>
    <w:rsid w:val="00281DD0"/>
    <w:rsid w:val="00281DE0"/>
    <w:rsid w:val="00281E0E"/>
    <w:rsid w:val="00281E1C"/>
    <w:rsid w:val="00281E22"/>
    <w:rsid w:val="00281E53"/>
    <w:rsid w:val="00281E66"/>
    <w:rsid w:val="00281E70"/>
    <w:rsid w:val="00281EB2"/>
    <w:rsid w:val="00281EF3"/>
    <w:rsid w:val="00281F0E"/>
    <w:rsid w:val="00281F14"/>
    <w:rsid w:val="00281F61"/>
    <w:rsid w:val="00281F8E"/>
    <w:rsid w:val="00281F96"/>
    <w:rsid w:val="00281FA0"/>
    <w:rsid w:val="00281FEE"/>
    <w:rsid w:val="00281FF9"/>
    <w:rsid w:val="00282035"/>
    <w:rsid w:val="002820AC"/>
    <w:rsid w:val="002820B5"/>
    <w:rsid w:val="002820BB"/>
    <w:rsid w:val="002820BF"/>
    <w:rsid w:val="002820D8"/>
    <w:rsid w:val="002820E3"/>
    <w:rsid w:val="00282105"/>
    <w:rsid w:val="00282117"/>
    <w:rsid w:val="00282129"/>
    <w:rsid w:val="00282131"/>
    <w:rsid w:val="00282167"/>
    <w:rsid w:val="002821A0"/>
    <w:rsid w:val="002821CA"/>
    <w:rsid w:val="002821D7"/>
    <w:rsid w:val="002821D9"/>
    <w:rsid w:val="002821FB"/>
    <w:rsid w:val="0028220F"/>
    <w:rsid w:val="0028221A"/>
    <w:rsid w:val="0028221F"/>
    <w:rsid w:val="00282245"/>
    <w:rsid w:val="00282246"/>
    <w:rsid w:val="00282263"/>
    <w:rsid w:val="00282265"/>
    <w:rsid w:val="00282277"/>
    <w:rsid w:val="00282299"/>
    <w:rsid w:val="002822AA"/>
    <w:rsid w:val="002822B5"/>
    <w:rsid w:val="002822BF"/>
    <w:rsid w:val="002822D8"/>
    <w:rsid w:val="002822DA"/>
    <w:rsid w:val="002822DD"/>
    <w:rsid w:val="00282322"/>
    <w:rsid w:val="00282377"/>
    <w:rsid w:val="0028241F"/>
    <w:rsid w:val="0028244C"/>
    <w:rsid w:val="0028245E"/>
    <w:rsid w:val="0028245F"/>
    <w:rsid w:val="00282478"/>
    <w:rsid w:val="002824F4"/>
    <w:rsid w:val="0028251E"/>
    <w:rsid w:val="0028252E"/>
    <w:rsid w:val="00282545"/>
    <w:rsid w:val="002825C0"/>
    <w:rsid w:val="002825DB"/>
    <w:rsid w:val="002825FB"/>
    <w:rsid w:val="00282610"/>
    <w:rsid w:val="002826A0"/>
    <w:rsid w:val="002826DB"/>
    <w:rsid w:val="00282742"/>
    <w:rsid w:val="0028275B"/>
    <w:rsid w:val="0028276C"/>
    <w:rsid w:val="002827C6"/>
    <w:rsid w:val="002827C7"/>
    <w:rsid w:val="002827DA"/>
    <w:rsid w:val="00282825"/>
    <w:rsid w:val="0028282A"/>
    <w:rsid w:val="0028282B"/>
    <w:rsid w:val="0028284D"/>
    <w:rsid w:val="00282869"/>
    <w:rsid w:val="002828B6"/>
    <w:rsid w:val="002828E1"/>
    <w:rsid w:val="00282904"/>
    <w:rsid w:val="0028291B"/>
    <w:rsid w:val="00282922"/>
    <w:rsid w:val="00282932"/>
    <w:rsid w:val="00282936"/>
    <w:rsid w:val="0028297D"/>
    <w:rsid w:val="00282983"/>
    <w:rsid w:val="002829B2"/>
    <w:rsid w:val="002829F1"/>
    <w:rsid w:val="00282A0E"/>
    <w:rsid w:val="00282A2D"/>
    <w:rsid w:val="00282A54"/>
    <w:rsid w:val="00282A6B"/>
    <w:rsid w:val="00282A71"/>
    <w:rsid w:val="00282ACA"/>
    <w:rsid w:val="00282ACE"/>
    <w:rsid w:val="00282AED"/>
    <w:rsid w:val="00282B0D"/>
    <w:rsid w:val="00282B26"/>
    <w:rsid w:val="00282B38"/>
    <w:rsid w:val="00282B48"/>
    <w:rsid w:val="00282B8C"/>
    <w:rsid w:val="00282BA0"/>
    <w:rsid w:val="00282BB6"/>
    <w:rsid w:val="00282BEA"/>
    <w:rsid w:val="00282BEB"/>
    <w:rsid w:val="00282C09"/>
    <w:rsid w:val="00282C0A"/>
    <w:rsid w:val="00282C0D"/>
    <w:rsid w:val="00282C3F"/>
    <w:rsid w:val="00282C8E"/>
    <w:rsid w:val="00282CBF"/>
    <w:rsid w:val="00282CC6"/>
    <w:rsid w:val="00282CE3"/>
    <w:rsid w:val="00282CE4"/>
    <w:rsid w:val="00282D13"/>
    <w:rsid w:val="00282D32"/>
    <w:rsid w:val="00282D41"/>
    <w:rsid w:val="00282D67"/>
    <w:rsid w:val="00282D76"/>
    <w:rsid w:val="00282D88"/>
    <w:rsid w:val="00282D95"/>
    <w:rsid w:val="00282DE4"/>
    <w:rsid w:val="00282DE5"/>
    <w:rsid w:val="00282DEB"/>
    <w:rsid w:val="00282DEE"/>
    <w:rsid w:val="00282E1D"/>
    <w:rsid w:val="00282E45"/>
    <w:rsid w:val="00282E76"/>
    <w:rsid w:val="00282E93"/>
    <w:rsid w:val="00282EB8"/>
    <w:rsid w:val="00282EBA"/>
    <w:rsid w:val="00282EE2"/>
    <w:rsid w:val="00282EED"/>
    <w:rsid w:val="00282EF9"/>
    <w:rsid w:val="00282F38"/>
    <w:rsid w:val="00282F3E"/>
    <w:rsid w:val="00282F4F"/>
    <w:rsid w:val="00282F8B"/>
    <w:rsid w:val="00282FA9"/>
    <w:rsid w:val="00282FBD"/>
    <w:rsid w:val="00282FDE"/>
    <w:rsid w:val="00283003"/>
    <w:rsid w:val="00283058"/>
    <w:rsid w:val="0028305A"/>
    <w:rsid w:val="00283073"/>
    <w:rsid w:val="00283081"/>
    <w:rsid w:val="00283086"/>
    <w:rsid w:val="002830AD"/>
    <w:rsid w:val="002830B4"/>
    <w:rsid w:val="002830D1"/>
    <w:rsid w:val="002830F7"/>
    <w:rsid w:val="00283128"/>
    <w:rsid w:val="0028312C"/>
    <w:rsid w:val="00283147"/>
    <w:rsid w:val="00283156"/>
    <w:rsid w:val="00283184"/>
    <w:rsid w:val="00283185"/>
    <w:rsid w:val="0028319D"/>
    <w:rsid w:val="002831C5"/>
    <w:rsid w:val="002831DF"/>
    <w:rsid w:val="002831EC"/>
    <w:rsid w:val="0028320A"/>
    <w:rsid w:val="0028320B"/>
    <w:rsid w:val="00283215"/>
    <w:rsid w:val="00283257"/>
    <w:rsid w:val="00283264"/>
    <w:rsid w:val="0028327D"/>
    <w:rsid w:val="00283281"/>
    <w:rsid w:val="0028328B"/>
    <w:rsid w:val="00283293"/>
    <w:rsid w:val="002832A3"/>
    <w:rsid w:val="002832AC"/>
    <w:rsid w:val="002832BC"/>
    <w:rsid w:val="002832E3"/>
    <w:rsid w:val="002832EA"/>
    <w:rsid w:val="0028330E"/>
    <w:rsid w:val="00283355"/>
    <w:rsid w:val="0028335F"/>
    <w:rsid w:val="002833A3"/>
    <w:rsid w:val="002833AC"/>
    <w:rsid w:val="002833DC"/>
    <w:rsid w:val="00283433"/>
    <w:rsid w:val="00283460"/>
    <w:rsid w:val="0028347E"/>
    <w:rsid w:val="0028348E"/>
    <w:rsid w:val="002834B1"/>
    <w:rsid w:val="002834B5"/>
    <w:rsid w:val="002834C2"/>
    <w:rsid w:val="00283504"/>
    <w:rsid w:val="00283531"/>
    <w:rsid w:val="00283540"/>
    <w:rsid w:val="0028354A"/>
    <w:rsid w:val="002835CD"/>
    <w:rsid w:val="002835FF"/>
    <w:rsid w:val="00283631"/>
    <w:rsid w:val="0028363E"/>
    <w:rsid w:val="0028366F"/>
    <w:rsid w:val="00283670"/>
    <w:rsid w:val="0028368A"/>
    <w:rsid w:val="002836A5"/>
    <w:rsid w:val="002836C2"/>
    <w:rsid w:val="002836C5"/>
    <w:rsid w:val="002836CD"/>
    <w:rsid w:val="002836CE"/>
    <w:rsid w:val="0028370B"/>
    <w:rsid w:val="00283735"/>
    <w:rsid w:val="0028373C"/>
    <w:rsid w:val="0028378A"/>
    <w:rsid w:val="002837AA"/>
    <w:rsid w:val="002837B1"/>
    <w:rsid w:val="002837B9"/>
    <w:rsid w:val="0028381E"/>
    <w:rsid w:val="00283869"/>
    <w:rsid w:val="00283887"/>
    <w:rsid w:val="0028389C"/>
    <w:rsid w:val="002838CF"/>
    <w:rsid w:val="002838DC"/>
    <w:rsid w:val="002838E0"/>
    <w:rsid w:val="0028393C"/>
    <w:rsid w:val="00283945"/>
    <w:rsid w:val="002839E6"/>
    <w:rsid w:val="002839F0"/>
    <w:rsid w:val="00283A16"/>
    <w:rsid w:val="00283A2A"/>
    <w:rsid w:val="00283A37"/>
    <w:rsid w:val="00283A3A"/>
    <w:rsid w:val="00283A6F"/>
    <w:rsid w:val="00283A99"/>
    <w:rsid w:val="00283AD6"/>
    <w:rsid w:val="00283AEA"/>
    <w:rsid w:val="00283AF2"/>
    <w:rsid w:val="00283B05"/>
    <w:rsid w:val="00283B12"/>
    <w:rsid w:val="00283B18"/>
    <w:rsid w:val="00283B83"/>
    <w:rsid w:val="00283B85"/>
    <w:rsid w:val="00283BA3"/>
    <w:rsid w:val="00283BA8"/>
    <w:rsid w:val="00283BA9"/>
    <w:rsid w:val="00283BC9"/>
    <w:rsid w:val="00283BCC"/>
    <w:rsid w:val="00283C67"/>
    <w:rsid w:val="00283C8E"/>
    <w:rsid w:val="00283C95"/>
    <w:rsid w:val="00283CA0"/>
    <w:rsid w:val="00283CA4"/>
    <w:rsid w:val="00283CC3"/>
    <w:rsid w:val="00283CC6"/>
    <w:rsid w:val="00283CDA"/>
    <w:rsid w:val="00283D10"/>
    <w:rsid w:val="00283D22"/>
    <w:rsid w:val="00283D25"/>
    <w:rsid w:val="00283D5E"/>
    <w:rsid w:val="00283D96"/>
    <w:rsid w:val="00283DAB"/>
    <w:rsid w:val="00283DEE"/>
    <w:rsid w:val="00283DF6"/>
    <w:rsid w:val="00283E0E"/>
    <w:rsid w:val="00283E14"/>
    <w:rsid w:val="00283E24"/>
    <w:rsid w:val="00283E26"/>
    <w:rsid w:val="00283EB1"/>
    <w:rsid w:val="00283EC8"/>
    <w:rsid w:val="00283EDD"/>
    <w:rsid w:val="00283EEE"/>
    <w:rsid w:val="00283F08"/>
    <w:rsid w:val="00283F0D"/>
    <w:rsid w:val="00283F16"/>
    <w:rsid w:val="00283F18"/>
    <w:rsid w:val="00283F2A"/>
    <w:rsid w:val="00283F38"/>
    <w:rsid w:val="00283F58"/>
    <w:rsid w:val="00283F87"/>
    <w:rsid w:val="00283F91"/>
    <w:rsid w:val="00283FF7"/>
    <w:rsid w:val="0028400C"/>
    <w:rsid w:val="0028400F"/>
    <w:rsid w:val="00284053"/>
    <w:rsid w:val="00284066"/>
    <w:rsid w:val="0028407A"/>
    <w:rsid w:val="002840F4"/>
    <w:rsid w:val="00284120"/>
    <w:rsid w:val="0028415F"/>
    <w:rsid w:val="00284176"/>
    <w:rsid w:val="0028417E"/>
    <w:rsid w:val="002841AC"/>
    <w:rsid w:val="002841B5"/>
    <w:rsid w:val="002841BF"/>
    <w:rsid w:val="002841F0"/>
    <w:rsid w:val="002841F9"/>
    <w:rsid w:val="00284200"/>
    <w:rsid w:val="0028420D"/>
    <w:rsid w:val="00284220"/>
    <w:rsid w:val="00284241"/>
    <w:rsid w:val="00284258"/>
    <w:rsid w:val="00284287"/>
    <w:rsid w:val="002842A7"/>
    <w:rsid w:val="002842D7"/>
    <w:rsid w:val="002842E2"/>
    <w:rsid w:val="0028434F"/>
    <w:rsid w:val="0028436B"/>
    <w:rsid w:val="00284380"/>
    <w:rsid w:val="0028438A"/>
    <w:rsid w:val="002843C9"/>
    <w:rsid w:val="002843E1"/>
    <w:rsid w:val="002843E5"/>
    <w:rsid w:val="002843F9"/>
    <w:rsid w:val="00284407"/>
    <w:rsid w:val="0028441B"/>
    <w:rsid w:val="00284458"/>
    <w:rsid w:val="0028447C"/>
    <w:rsid w:val="00284491"/>
    <w:rsid w:val="002844D5"/>
    <w:rsid w:val="002844E4"/>
    <w:rsid w:val="002844F5"/>
    <w:rsid w:val="00284504"/>
    <w:rsid w:val="00284525"/>
    <w:rsid w:val="0028452E"/>
    <w:rsid w:val="0028452F"/>
    <w:rsid w:val="00284547"/>
    <w:rsid w:val="00284584"/>
    <w:rsid w:val="0028458F"/>
    <w:rsid w:val="0028459F"/>
    <w:rsid w:val="002845AB"/>
    <w:rsid w:val="002845ED"/>
    <w:rsid w:val="002845EF"/>
    <w:rsid w:val="00284633"/>
    <w:rsid w:val="00284642"/>
    <w:rsid w:val="00284647"/>
    <w:rsid w:val="0028465B"/>
    <w:rsid w:val="002846CC"/>
    <w:rsid w:val="002846F9"/>
    <w:rsid w:val="00284716"/>
    <w:rsid w:val="00284725"/>
    <w:rsid w:val="00284732"/>
    <w:rsid w:val="0028475C"/>
    <w:rsid w:val="0028476C"/>
    <w:rsid w:val="00284771"/>
    <w:rsid w:val="002847B8"/>
    <w:rsid w:val="002847CB"/>
    <w:rsid w:val="00284801"/>
    <w:rsid w:val="00284805"/>
    <w:rsid w:val="00284820"/>
    <w:rsid w:val="00284829"/>
    <w:rsid w:val="0028482B"/>
    <w:rsid w:val="00284844"/>
    <w:rsid w:val="0028484D"/>
    <w:rsid w:val="0028485E"/>
    <w:rsid w:val="00284868"/>
    <w:rsid w:val="00284876"/>
    <w:rsid w:val="00284877"/>
    <w:rsid w:val="00284881"/>
    <w:rsid w:val="0028489C"/>
    <w:rsid w:val="002848A3"/>
    <w:rsid w:val="002848C9"/>
    <w:rsid w:val="002848EA"/>
    <w:rsid w:val="00284908"/>
    <w:rsid w:val="00284924"/>
    <w:rsid w:val="00284957"/>
    <w:rsid w:val="0028496D"/>
    <w:rsid w:val="00284983"/>
    <w:rsid w:val="0028498D"/>
    <w:rsid w:val="002849A9"/>
    <w:rsid w:val="002849D4"/>
    <w:rsid w:val="002849F5"/>
    <w:rsid w:val="00284A35"/>
    <w:rsid w:val="00284A37"/>
    <w:rsid w:val="00284A4D"/>
    <w:rsid w:val="00284A4E"/>
    <w:rsid w:val="00284A51"/>
    <w:rsid w:val="00284A83"/>
    <w:rsid w:val="00284A9C"/>
    <w:rsid w:val="00284AA4"/>
    <w:rsid w:val="00284AC3"/>
    <w:rsid w:val="00284AD9"/>
    <w:rsid w:val="00284AE3"/>
    <w:rsid w:val="00284AE4"/>
    <w:rsid w:val="00284AE9"/>
    <w:rsid w:val="00284AFC"/>
    <w:rsid w:val="00284B20"/>
    <w:rsid w:val="00284B27"/>
    <w:rsid w:val="00284B2E"/>
    <w:rsid w:val="00284B36"/>
    <w:rsid w:val="00284B6E"/>
    <w:rsid w:val="00284B8C"/>
    <w:rsid w:val="00284BA2"/>
    <w:rsid w:val="00284BBD"/>
    <w:rsid w:val="00284C17"/>
    <w:rsid w:val="00284C1E"/>
    <w:rsid w:val="00284C3F"/>
    <w:rsid w:val="00284C50"/>
    <w:rsid w:val="00284C6E"/>
    <w:rsid w:val="00284C86"/>
    <w:rsid w:val="00284C93"/>
    <w:rsid w:val="00284D1D"/>
    <w:rsid w:val="00284D3A"/>
    <w:rsid w:val="00284D53"/>
    <w:rsid w:val="00284D55"/>
    <w:rsid w:val="00284D56"/>
    <w:rsid w:val="00284D5B"/>
    <w:rsid w:val="00284D62"/>
    <w:rsid w:val="00284D6F"/>
    <w:rsid w:val="00284DAD"/>
    <w:rsid w:val="00284E05"/>
    <w:rsid w:val="00284E0F"/>
    <w:rsid w:val="00284E28"/>
    <w:rsid w:val="00284E45"/>
    <w:rsid w:val="00284E7F"/>
    <w:rsid w:val="00284EA3"/>
    <w:rsid w:val="00284EB2"/>
    <w:rsid w:val="00284EF8"/>
    <w:rsid w:val="00284EFD"/>
    <w:rsid w:val="00284F0C"/>
    <w:rsid w:val="00284F43"/>
    <w:rsid w:val="00284F5D"/>
    <w:rsid w:val="00284FD5"/>
    <w:rsid w:val="00284FFB"/>
    <w:rsid w:val="00285003"/>
    <w:rsid w:val="00285007"/>
    <w:rsid w:val="0028500D"/>
    <w:rsid w:val="0028504F"/>
    <w:rsid w:val="00285080"/>
    <w:rsid w:val="00285098"/>
    <w:rsid w:val="0028509A"/>
    <w:rsid w:val="002850AF"/>
    <w:rsid w:val="00285100"/>
    <w:rsid w:val="00285154"/>
    <w:rsid w:val="0028515D"/>
    <w:rsid w:val="00285197"/>
    <w:rsid w:val="002851A4"/>
    <w:rsid w:val="0028525E"/>
    <w:rsid w:val="00285295"/>
    <w:rsid w:val="002852A5"/>
    <w:rsid w:val="002852C4"/>
    <w:rsid w:val="002852C5"/>
    <w:rsid w:val="002852D3"/>
    <w:rsid w:val="002852F9"/>
    <w:rsid w:val="00285310"/>
    <w:rsid w:val="00285322"/>
    <w:rsid w:val="00285355"/>
    <w:rsid w:val="00285372"/>
    <w:rsid w:val="00285375"/>
    <w:rsid w:val="002853BF"/>
    <w:rsid w:val="002853D2"/>
    <w:rsid w:val="002853ED"/>
    <w:rsid w:val="002853F6"/>
    <w:rsid w:val="00285408"/>
    <w:rsid w:val="00285429"/>
    <w:rsid w:val="00285460"/>
    <w:rsid w:val="00285479"/>
    <w:rsid w:val="0028547E"/>
    <w:rsid w:val="00285480"/>
    <w:rsid w:val="0028549A"/>
    <w:rsid w:val="002854D4"/>
    <w:rsid w:val="002854E4"/>
    <w:rsid w:val="002854E9"/>
    <w:rsid w:val="00285519"/>
    <w:rsid w:val="00285530"/>
    <w:rsid w:val="00285544"/>
    <w:rsid w:val="00285561"/>
    <w:rsid w:val="0028557D"/>
    <w:rsid w:val="002855B7"/>
    <w:rsid w:val="002855E6"/>
    <w:rsid w:val="002855F3"/>
    <w:rsid w:val="002855F7"/>
    <w:rsid w:val="0028563C"/>
    <w:rsid w:val="00285660"/>
    <w:rsid w:val="002856A7"/>
    <w:rsid w:val="002856D0"/>
    <w:rsid w:val="002856E7"/>
    <w:rsid w:val="002856FC"/>
    <w:rsid w:val="00285732"/>
    <w:rsid w:val="00285773"/>
    <w:rsid w:val="002857DA"/>
    <w:rsid w:val="002857F4"/>
    <w:rsid w:val="002857F7"/>
    <w:rsid w:val="00285819"/>
    <w:rsid w:val="00285862"/>
    <w:rsid w:val="002858B2"/>
    <w:rsid w:val="002858B5"/>
    <w:rsid w:val="002858CE"/>
    <w:rsid w:val="002858FA"/>
    <w:rsid w:val="00285940"/>
    <w:rsid w:val="00285958"/>
    <w:rsid w:val="00285988"/>
    <w:rsid w:val="0028598E"/>
    <w:rsid w:val="002859DA"/>
    <w:rsid w:val="00285A01"/>
    <w:rsid w:val="00285A52"/>
    <w:rsid w:val="00285AD7"/>
    <w:rsid w:val="00285AF3"/>
    <w:rsid w:val="00285B09"/>
    <w:rsid w:val="00285B0B"/>
    <w:rsid w:val="00285B42"/>
    <w:rsid w:val="00285B4B"/>
    <w:rsid w:val="00285B5E"/>
    <w:rsid w:val="00285B61"/>
    <w:rsid w:val="00285B69"/>
    <w:rsid w:val="00285B6E"/>
    <w:rsid w:val="00285BA2"/>
    <w:rsid w:val="00285BA3"/>
    <w:rsid w:val="00285BBB"/>
    <w:rsid w:val="00285BF5"/>
    <w:rsid w:val="00285C49"/>
    <w:rsid w:val="00285C54"/>
    <w:rsid w:val="00285C5E"/>
    <w:rsid w:val="00285C69"/>
    <w:rsid w:val="00285C94"/>
    <w:rsid w:val="00285CA6"/>
    <w:rsid w:val="00285CD2"/>
    <w:rsid w:val="00285D46"/>
    <w:rsid w:val="00285D76"/>
    <w:rsid w:val="00285D9D"/>
    <w:rsid w:val="00285DC7"/>
    <w:rsid w:val="00285DDA"/>
    <w:rsid w:val="00285DF3"/>
    <w:rsid w:val="00285E00"/>
    <w:rsid w:val="00285E15"/>
    <w:rsid w:val="00285E4C"/>
    <w:rsid w:val="00285E76"/>
    <w:rsid w:val="00285E91"/>
    <w:rsid w:val="00285EA3"/>
    <w:rsid w:val="00285EA8"/>
    <w:rsid w:val="00285EAD"/>
    <w:rsid w:val="00285EC2"/>
    <w:rsid w:val="00285EE0"/>
    <w:rsid w:val="00285EE1"/>
    <w:rsid w:val="00285F0A"/>
    <w:rsid w:val="00285F1D"/>
    <w:rsid w:val="00285F82"/>
    <w:rsid w:val="00285F89"/>
    <w:rsid w:val="00285FC0"/>
    <w:rsid w:val="00285FEE"/>
    <w:rsid w:val="0028605C"/>
    <w:rsid w:val="00286061"/>
    <w:rsid w:val="00286063"/>
    <w:rsid w:val="0028608E"/>
    <w:rsid w:val="002860B8"/>
    <w:rsid w:val="002860C7"/>
    <w:rsid w:val="002860D8"/>
    <w:rsid w:val="002860EF"/>
    <w:rsid w:val="0028612A"/>
    <w:rsid w:val="00286133"/>
    <w:rsid w:val="0028613E"/>
    <w:rsid w:val="0028615D"/>
    <w:rsid w:val="00286176"/>
    <w:rsid w:val="00286181"/>
    <w:rsid w:val="00286210"/>
    <w:rsid w:val="0028621F"/>
    <w:rsid w:val="0028622D"/>
    <w:rsid w:val="00286256"/>
    <w:rsid w:val="00286257"/>
    <w:rsid w:val="0028628C"/>
    <w:rsid w:val="002862FB"/>
    <w:rsid w:val="00286346"/>
    <w:rsid w:val="00286384"/>
    <w:rsid w:val="002863B4"/>
    <w:rsid w:val="002863BF"/>
    <w:rsid w:val="002863E3"/>
    <w:rsid w:val="002863E9"/>
    <w:rsid w:val="002863ED"/>
    <w:rsid w:val="002863EF"/>
    <w:rsid w:val="00286423"/>
    <w:rsid w:val="0028647A"/>
    <w:rsid w:val="002864B2"/>
    <w:rsid w:val="002864BF"/>
    <w:rsid w:val="002864D4"/>
    <w:rsid w:val="002864E2"/>
    <w:rsid w:val="0028650E"/>
    <w:rsid w:val="00286520"/>
    <w:rsid w:val="00286536"/>
    <w:rsid w:val="0028659B"/>
    <w:rsid w:val="002865AA"/>
    <w:rsid w:val="002865C7"/>
    <w:rsid w:val="002865E7"/>
    <w:rsid w:val="00286611"/>
    <w:rsid w:val="00286625"/>
    <w:rsid w:val="00286632"/>
    <w:rsid w:val="00286641"/>
    <w:rsid w:val="00286653"/>
    <w:rsid w:val="00286672"/>
    <w:rsid w:val="00286676"/>
    <w:rsid w:val="00286677"/>
    <w:rsid w:val="00286685"/>
    <w:rsid w:val="002866D3"/>
    <w:rsid w:val="002866F6"/>
    <w:rsid w:val="00286706"/>
    <w:rsid w:val="00286712"/>
    <w:rsid w:val="00286715"/>
    <w:rsid w:val="00286719"/>
    <w:rsid w:val="00286720"/>
    <w:rsid w:val="00286731"/>
    <w:rsid w:val="00286736"/>
    <w:rsid w:val="00286742"/>
    <w:rsid w:val="00286768"/>
    <w:rsid w:val="0028677E"/>
    <w:rsid w:val="00286796"/>
    <w:rsid w:val="00286798"/>
    <w:rsid w:val="002867B8"/>
    <w:rsid w:val="002867DE"/>
    <w:rsid w:val="002867F0"/>
    <w:rsid w:val="0028686A"/>
    <w:rsid w:val="0028687D"/>
    <w:rsid w:val="0028689D"/>
    <w:rsid w:val="002868B3"/>
    <w:rsid w:val="002868B4"/>
    <w:rsid w:val="002868BD"/>
    <w:rsid w:val="002868CB"/>
    <w:rsid w:val="002868CC"/>
    <w:rsid w:val="002868D2"/>
    <w:rsid w:val="002868DB"/>
    <w:rsid w:val="0028690C"/>
    <w:rsid w:val="00286910"/>
    <w:rsid w:val="00286911"/>
    <w:rsid w:val="00286942"/>
    <w:rsid w:val="00286953"/>
    <w:rsid w:val="00286994"/>
    <w:rsid w:val="002869B5"/>
    <w:rsid w:val="002869E1"/>
    <w:rsid w:val="00286A74"/>
    <w:rsid w:val="00286A94"/>
    <w:rsid w:val="00286AB0"/>
    <w:rsid w:val="00286ADF"/>
    <w:rsid w:val="00286AF5"/>
    <w:rsid w:val="00286AFC"/>
    <w:rsid w:val="00286B30"/>
    <w:rsid w:val="00286B5B"/>
    <w:rsid w:val="00286B92"/>
    <w:rsid w:val="00286BE1"/>
    <w:rsid w:val="00286C0C"/>
    <w:rsid w:val="00286C18"/>
    <w:rsid w:val="00286C35"/>
    <w:rsid w:val="00286C40"/>
    <w:rsid w:val="00286C64"/>
    <w:rsid w:val="00286C74"/>
    <w:rsid w:val="00286CBB"/>
    <w:rsid w:val="00286CD5"/>
    <w:rsid w:val="00286D15"/>
    <w:rsid w:val="00286D2F"/>
    <w:rsid w:val="00286D33"/>
    <w:rsid w:val="00286D35"/>
    <w:rsid w:val="00286D57"/>
    <w:rsid w:val="00286D74"/>
    <w:rsid w:val="00286D80"/>
    <w:rsid w:val="00286D81"/>
    <w:rsid w:val="00286D9A"/>
    <w:rsid w:val="00286DA3"/>
    <w:rsid w:val="00286DCA"/>
    <w:rsid w:val="00286DD5"/>
    <w:rsid w:val="00286E16"/>
    <w:rsid w:val="00286E23"/>
    <w:rsid w:val="00286E3C"/>
    <w:rsid w:val="00286E8C"/>
    <w:rsid w:val="00286EA1"/>
    <w:rsid w:val="00286EA5"/>
    <w:rsid w:val="00286EB3"/>
    <w:rsid w:val="00286ED9"/>
    <w:rsid w:val="00286F2F"/>
    <w:rsid w:val="00286F53"/>
    <w:rsid w:val="00286F5A"/>
    <w:rsid w:val="00286F5D"/>
    <w:rsid w:val="00286F6F"/>
    <w:rsid w:val="00286F9E"/>
    <w:rsid w:val="00286FC8"/>
    <w:rsid w:val="00286FF0"/>
    <w:rsid w:val="00287023"/>
    <w:rsid w:val="0028704C"/>
    <w:rsid w:val="0028704D"/>
    <w:rsid w:val="0028705B"/>
    <w:rsid w:val="0028706B"/>
    <w:rsid w:val="002870A9"/>
    <w:rsid w:val="002870E3"/>
    <w:rsid w:val="00287104"/>
    <w:rsid w:val="0028712A"/>
    <w:rsid w:val="00287191"/>
    <w:rsid w:val="002871B6"/>
    <w:rsid w:val="002871C3"/>
    <w:rsid w:val="002871CD"/>
    <w:rsid w:val="002871EA"/>
    <w:rsid w:val="0028720B"/>
    <w:rsid w:val="00287211"/>
    <w:rsid w:val="00287256"/>
    <w:rsid w:val="0028725D"/>
    <w:rsid w:val="002872A6"/>
    <w:rsid w:val="002872E5"/>
    <w:rsid w:val="002872E8"/>
    <w:rsid w:val="002872F6"/>
    <w:rsid w:val="002872F8"/>
    <w:rsid w:val="002872FD"/>
    <w:rsid w:val="00287305"/>
    <w:rsid w:val="0028732A"/>
    <w:rsid w:val="00287356"/>
    <w:rsid w:val="00287396"/>
    <w:rsid w:val="002873AD"/>
    <w:rsid w:val="002873CB"/>
    <w:rsid w:val="002873DC"/>
    <w:rsid w:val="002873EF"/>
    <w:rsid w:val="0028740E"/>
    <w:rsid w:val="00287482"/>
    <w:rsid w:val="002874DE"/>
    <w:rsid w:val="002874E2"/>
    <w:rsid w:val="002874F7"/>
    <w:rsid w:val="00287562"/>
    <w:rsid w:val="00287568"/>
    <w:rsid w:val="00287576"/>
    <w:rsid w:val="00287578"/>
    <w:rsid w:val="0028757D"/>
    <w:rsid w:val="0028759A"/>
    <w:rsid w:val="002875E8"/>
    <w:rsid w:val="002875F7"/>
    <w:rsid w:val="002875FD"/>
    <w:rsid w:val="002875FF"/>
    <w:rsid w:val="00287658"/>
    <w:rsid w:val="0028769B"/>
    <w:rsid w:val="002876A7"/>
    <w:rsid w:val="002876E5"/>
    <w:rsid w:val="002876E9"/>
    <w:rsid w:val="002876F1"/>
    <w:rsid w:val="0028771A"/>
    <w:rsid w:val="0028771F"/>
    <w:rsid w:val="00287744"/>
    <w:rsid w:val="0028777C"/>
    <w:rsid w:val="00287794"/>
    <w:rsid w:val="002877BB"/>
    <w:rsid w:val="002877BF"/>
    <w:rsid w:val="002877D4"/>
    <w:rsid w:val="00287809"/>
    <w:rsid w:val="0028780B"/>
    <w:rsid w:val="00287836"/>
    <w:rsid w:val="00287841"/>
    <w:rsid w:val="0028786E"/>
    <w:rsid w:val="00287872"/>
    <w:rsid w:val="002878BF"/>
    <w:rsid w:val="002878D4"/>
    <w:rsid w:val="002878D6"/>
    <w:rsid w:val="00287907"/>
    <w:rsid w:val="0028792D"/>
    <w:rsid w:val="0028793D"/>
    <w:rsid w:val="00287951"/>
    <w:rsid w:val="00287953"/>
    <w:rsid w:val="00287959"/>
    <w:rsid w:val="00287971"/>
    <w:rsid w:val="00287989"/>
    <w:rsid w:val="00287998"/>
    <w:rsid w:val="002879BD"/>
    <w:rsid w:val="002879BF"/>
    <w:rsid w:val="002879D4"/>
    <w:rsid w:val="002879EF"/>
    <w:rsid w:val="00287A34"/>
    <w:rsid w:val="00287A54"/>
    <w:rsid w:val="00287A6C"/>
    <w:rsid w:val="00287AAF"/>
    <w:rsid w:val="00287B3F"/>
    <w:rsid w:val="00287B42"/>
    <w:rsid w:val="00287BB0"/>
    <w:rsid w:val="00287BBB"/>
    <w:rsid w:val="00287BE0"/>
    <w:rsid w:val="00287BF2"/>
    <w:rsid w:val="00287C16"/>
    <w:rsid w:val="00287C2B"/>
    <w:rsid w:val="00287C3B"/>
    <w:rsid w:val="00287C5B"/>
    <w:rsid w:val="00287C5E"/>
    <w:rsid w:val="00287C72"/>
    <w:rsid w:val="00287C82"/>
    <w:rsid w:val="00287C84"/>
    <w:rsid w:val="00287CB7"/>
    <w:rsid w:val="00287CCE"/>
    <w:rsid w:val="00287CD4"/>
    <w:rsid w:val="00287CD5"/>
    <w:rsid w:val="00287CE2"/>
    <w:rsid w:val="00287D1E"/>
    <w:rsid w:val="00287D36"/>
    <w:rsid w:val="00287D53"/>
    <w:rsid w:val="00287D6C"/>
    <w:rsid w:val="00287D78"/>
    <w:rsid w:val="00287DDA"/>
    <w:rsid w:val="00287E04"/>
    <w:rsid w:val="00287E11"/>
    <w:rsid w:val="00287E1D"/>
    <w:rsid w:val="00287E27"/>
    <w:rsid w:val="00287E35"/>
    <w:rsid w:val="00287E47"/>
    <w:rsid w:val="00287E50"/>
    <w:rsid w:val="00287E67"/>
    <w:rsid w:val="00287E8D"/>
    <w:rsid w:val="00287E9E"/>
    <w:rsid w:val="00287ECF"/>
    <w:rsid w:val="00287ED3"/>
    <w:rsid w:val="00287F07"/>
    <w:rsid w:val="00287F10"/>
    <w:rsid w:val="00287F56"/>
    <w:rsid w:val="00287F62"/>
    <w:rsid w:val="00287F7D"/>
    <w:rsid w:val="00287FDA"/>
    <w:rsid w:val="00287FE2"/>
    <w:rsid w:val="0029001E"/>
    <w:rsid w:val="00290026"/>
    <w:rsid w:val="0029007B"/>
    <w:rsid w:val="0029007D"/>
    <w:rsid w:val="00290080"/>
    <w:rsid w:val="00290094"/>
    <w:rsid w:val="00290098"/>
    <w:rsid w:val="002900CF"/>
    <w:rsid w:val="00290129"/>
    <w:rsid w:val="00290166"/>
    <w:rsid w:val="00290173"/>
    <w:rsid w:val="00290181"/>
    <w:rsid w:val="00290185"/>
    <w:rsid w:val="0029018B"/>
    <w:rsid w:val="002901AA"/>
    <w:rsid w:val="002901D4"/>
    <w:rsid w:val="002901F6"/>
    <w:rsid w:val="00290217"/>
    <w:rsid w:val="00290226"/>
    <w:rsid w:val="00290255"/>
    <w:rsid w:val="00290277"/>
    <w:rsid w:val="00290299"/>
    <w:rsid w:val="002902B2"/>
    <w:rsid w:val="002902C0"/>
    <w:rsid w:val="002902ED"/>
    <w:rsid w:val="002902FA"/>
    <w:rsid w:val="00290326"/>
    <w:rsid w:val="00290335"/>
    <w:rsid w:val="00290361"/>
    <w:rsid w:val="00290373"/>
    <w:rsid w:val="002903D8"/>
    <w:rsid w:val="0029042A"/>
    <w:rsid w:val="00290447"/>
    <w:rsid w:val="0029046C"/>
    <w:rsid w:val="0029048A"/>
    <w:rsid w:val="002904AD"/>
    <w:rsid w:val="002904BB"/>
    <w:rsid w:val="002904E1"/>
    <w:rsid w:val="002904EC"/>
    <w:rsid w:val="00290501"/>
    <w:rsid w:val="00290531"/>
    <w:rsid w:val="0029053D"/>
    <w:rsid w:val="00290592"/>
    <w:rsid w:val="002905A4"/>
    <w:rsid w:val="002905A8"/>
    <w:rsid w:val="002905A9"/>
    <w:rsid w:val="002905B1"/>
    <w:rsid w:val="002905CD"/>
    <w:rsid w:val="002905EE"/>
    <w:rsid w:val="00290609"/>
    <w:rsid w:val="0029062E"/>
    <w:rsid w:val="0029062F"/>
    <w:rsid w:val="00290632"/>
    <w:rsid w:val="00290644"/>
    <w:rsid w:val="00290646"/>
    <w:rsid w:val="0029064C"/>
    <w:rsid w:val="00290664"/>
    <w:rsid w:val="00290690"/>
    <w:rsid w:val="00290694"/>
    <w:rsid w:val="002906B6"/>
    <w:rsid w:val="002906D7"/>
    <w:rsid w:val="002906D8"/>
    <w:rsid w:val="00290701"/>
    <w:rsid w:val="0029072A"/>
    <w:rsid w:val="00290739"/>
    <w:rsid w:val="00290740"/>
    <w:rsid w:val="0029077E"/>
    <w:rsid w:val="00290785"/>
    <w:rsid w:val="00290788"/>
    <w:rsid w:val="00290797"/>
    <w:rsid w:val="002907C4"/>
    <w:rsid w:val="002907C8"/>
    <w:rsid w:val="00290800"/>
    <w:rsid w:val="0029083E"/>
    <w:rsid w:val="0029085C"/>
    <w:rsid w:val="0029088A"/>
    <w:rsid w:val="0029088D"/>
    <w:rsid w:val="0029089E"/>
    <w:rsid w:val="002908B1"/>
    <w:rsid w:val="002908D7"/>
    <w:rsid w:val="0029091B"/>
    <w:rsid w:val="0029091F"/>
    <w:rsid w:val="00290923"/>
    <w:rsid w:val="00290958"/>
    <w:rsid w:val="00290985"/>
    <w:rsid w:val="0029099E"/>
    <w:rsid w:val="002909C9"/>
    <w:rsid w:val="002909F5"/>
    <w:rsid w:val="002909F9"/>
    <w:rsid w:val="00290A3E"/>
    <w:rsid w:val="00290A48"/>
    <w:rsid w:val="00290A51"/>
    <w:rsid w:val="00290A6C"/>
    <w:rsid w:val="00290A7A"/>
    <w:rsid w:val="00290A8F"/>
    <w:rsid w:val="00290AAE"/>
    <w:rsid w:val="00290AB4"/>
    <w:rsid w:val="00290AD6"/>
    <w:rsid w:val="00290AD8"/>
    <w:rsid w:val="00290B1D"/>
    <w:rsid w:val="00290B20"/>
    <w:rsid w:val="00290B24"/>
    <w:rsid w:val="00290B53"/>
    <w:rsid w:val="00290B98"/>
    <w:rsid w:val="00290BA4"/>
    <w:rsid w:val="00290BB7"/>
    <w:rsid w:val="00290BF1"/>
    <w:rsid w:val="00290C07"/>
    <w:rsid w:val="00290C20"/>
    <w:rsid w:val="00290C25"/>
    <w:rsid w:val="00290C34"/>
    <w:rsid w:val="00290C46"/>
    <w:rsid w:val="00290C48"/>
    <w:rsid w:val="00290C81"/>
    <w:rsid w:val="00290CAC"/>
    <w:rsid w:val="00290CDD"/>
    <w:rsid w:val="00290CED"/>
    <w:rsid w:val="00290CEF"/>
    <w:rsid w:val="00290CF5"/>
    <w:rsid w:val="00290D12"/>
    <w:rsid w:val="00290D47"/>
    <w:rsid w:val="00290D6C"/>
    <w:rsid w:val="00290D7A"/>
    <w:rsid w:val="00290D87"/>
    <w:rsid w:val="00290DB7"/>
    <w:rsid w:val="00290DE7"/>
    <w:rsid w:val="00290DF2"/>
    <w:rsid w:val="00290E10"/>
    <w:rsid w:val="00290E46"/>
    <w:rsid w:val="00290E6F"/>
    <w:rsid w:val="00290E8B"/>
    <w:rsid w:val="00290F04"/>
    <w:rsid w:val="00290F48"/>
    <w:rsid w:val="00290F4E"/>
    <w:rsid w:val="00290F5B"/>
    <w:rsid w:val="00290F68"/>
    <w:rsid w:val="00290F6C"/>
    <w:rsid w:val="00290F95"/>
    <w:rsid w:val="00291009"/>
    <w:rsid w:val="0029100F"/>
    <w:rsid w:val="0029103C"/>
    <w:rsid w:val="0029103E"/>
    <w:rsid w:val="00291051"/>
    <w:rsid w:val="00291061"/>
    <w:rsid w:val="0029107C"/>
    <w:rsid w:val="002910D2"/>
    <w:rsid w:val="002910E0"/>
    <w:rsid w:val="00291109"/>
    <w:rsid w:val="0029116C"/>
    <w:rsid w:val="00291235"/>
    <w:rsid w:val="00291249"/>
    <w:rsid w:val="0029125F"/>
    <w:rsid w:val="00291262"/>
    <w:rsid w:val="0029127E"/>
    <w:rsid w:val="0029128D"/>
    <w:rsid w:val="00291293"/>
    <w:rsid w:val="002912A7"/>
    <w:rsid w:val="002912A8"/>
    <w:rsid w:val="002912C2"/>
    <w:rsid w:val="002912D7"/>
    <w:rsid w:val="002912D9"/>
    <w:rsid w:val="002912E0"/>
    <w:rsid w:val="002912E4"/>
    <w:rsid w:val="002912ED"/>
    <w:rsid w:val="0029130F"/>
    <w:rsid w:val="00291335"/>
    <w:rsid w:val="0029133D"/>
    <w:rsid w:val="00291361"/>
    <w:rsid w:val="00291375"/>
    <w:rsid w:val="00291380"/>
    <w:rsid w:val="00291386"/>
    <w:rsid w:val="002913BF"/>
    <w:rsid w:val="002913CF"/>
    <w:rsid w:val="0029140E"/>
    <w:rsid w:val="00291417"/>
    <w:rsid w:val="00291418"/>
    <w:rsid w:val="00291445"/>
    <w:rsid w:val="00291487"/>
    <w:rsid w:val="00291494"/>
    <w:rsid w:val="0029149C"/>
    <w:rsid w:val="002914A7"/>
    <w:rsid w:val="002914DC"/>
    <w:rsid w:val="002914FE"/>
    <w:rsid w:val="00291527"/>
    <w:rsid w:val="0029152C"/>
    <w:rsid w:val="00291531"/>
    <w:rsid w:val="00291532"/>
    <w:rsid w:val="0029153A"/>
    <w:rsid w:val="0029157E"/>
    <w:rsid w:val="00291582"/>
    <w:rsid w:val="002915AA"/>
    <w:rsid w:val="002915B3"/>
    <w:rsid w:val="002915B4"/>
    <w:rsid w:val="002915D1"/>
    <w:rsid w:val="002915F5"/>
    <w:rsid w:val="002915FD"/>
    <w:rsid w:val="0029161B"/>
    <w:rsid w:val="0029161F"/>
    <w:rsid w:val="0029165E"/>
    <w:rsid w:val="0029166C"/>
    <w:rsid w:val="0029168D"/>
    <w:rsid w:val="0029169E"/>
    <w:rsid w:val="002916D6"/>
    <w:rsid w:val="0029171F"/>
    <w:rsid w:val="00291722"/>
    <w:rsid w:val="00291728"/>
    <w:rsid w:val="0029177F"/>
    <w:rsid w:val="00291789"/>
    <w:rsid w:val="00291793"/>
    <w:rsid w:val="002917A0"/>
    <w:rsid w:val="002917C5"/>
    <w:rsid w:val="002917E1"/>
    <w:rsid w:val="002917EF"/>
    <w:rsid w:val="00291807"/>
    <w:rsid w:val="00291845"/>
    <w:rsid w:val="00291854"/>
    <w:rsid w:val="002918C1"/>
    <w:rsid w:val="002918F8"/>
    <w:rsid w:val="00291900"/>
    <w:rsid w:val="00291906"/>
    <w:rsid w:val="00291927"/>
    <w:rsid w:val="0029192B"/>
    <w:rsid w:val="00291948"/>
    <w:rsid w:val="0029194F"/>
    <w:rsid w:val="002919B9"/>
    <w:rsid w:val="002919CA"/>
    <w:rsid w:val="002919CE"/>
    <w:rsid w:val="002919F3"/>
    <w:rsid w:val="002919F8"/>
    <w:rsid w:val="00291A53"/>
    <w:rsid w:val="00291A82"/>
    <w:rsid w:val="00291A97"/>
    <w:rsid w:val="00291AE0"/>
    <w:rsid w:val="00291AEA"/>
    <w:rsid w:val="00291B13"/>
    <w:rsid w:val="00291B24"/>
    <w:rsid w:val="00291B37"/>
    <w:rsid w:val="00291B4C"/>
    <w:rsid w:val="00291B70"/>
    <w:rsid w:val="00291B72"/>
    <w:rsid w:val="00291BA9"/>
    <w:rsid w:val="00291BC2"/>
    <w:rsid w:val="00291BC7"/>
    <w:rsid w:val="00291BCC"/>
    <w:rsid w:val="00291BD2"/>
    <w:rsid w:val="00291C20"/>
    <w:rsid w:val="00291C5A"/>
    <w:rsid w:val="00291C67"/>
    <w:rsid w:val="00291CC1"/>
    <w:rsid w:val="00291CD8"/>
    <w:rsid w:val="00291CEB"/>
    <w:rsid w:val="00291CF9"/>
    <w:rsid w:val="00291CFC"/>
    <w:rsid w:val="00291CFE"/>
    <w:rsid w:val="00291D00"/>
    <w:rsid w:val="00291D03"/>
    <w:rsid w:val="00291D19"/>
    <w:rsid w:val="00291D7D"/>
    <w:rsid w:val="00291DB7"/>
    <w:rsid w:val="00291E08"/>
    <w:rsid w:val="00291E0F"/>
    <w:rsid w:val="00291E36"/>
    <w:rsid w:val="00291E6F"/>
    <w:rsid w:val="00291E94"/>
    <w:rsid w:val="00291EAF"/>
    <w:rsid w:val="00291EEE"/>
    <w:rsid w:val="00291F4B"/>
    <w:rsid w:val="00291F6F"/>
    <w:rsid w:val="00291F81"/>
    <w:rsid w:val="00291F90"/>
    <w:rsid w:val="00291FD2"/>
    <w:rsid w:val="00291FE4"/>
    <w:rsid w:val="00291FF2"/>
    <w:rsid w:val="00292007"/>
    <w:rsid w:val="00292008"/>
    <w:rsid w:val="00292048"/>
    <w:rsid w:val="0029204D"/>
    <w:rsid w:val="00292097"/>
    <w:rsid w:val="002920B1"/>
    <w:rsid w:val="002920BB"/>
    <w:rsid w:val="00292127"/>
    <w:rsid w:val="0029216E"/>
    <w:rsid w:val="00292174"/>
    <w:rsid w:val="0029222B"/>
    <w:rsid w:val="00292282"/>
    <w:rsid w:val="00292294"/>
    <w:rsid w:val="002922AD"/>
    <w:rsid w:val="002922F8"/>
    <w:rsid w:val="00292353"/>
    <w:rsid w:val="002923D6"/>
    <w:rsid w:val="002923D8"/>
    <w:rsid w:val="002923E5"/>
    <w:rsid w:val="002923ED"/>
    <w:rsid w:val="00292423"/>
    <w:rsid w:val="00292437"/>
    <w:rsid w:val="00292473"/>
    <w:rsid w:val="0029248A"/>
    <w:rsid w:val="002924AA"/>
    <w:rsid w:val="002924D3"/>
    <w:rsid w:val="002924E6"/>
    <w:rsid w:val="002924EA"/>
    <w:rsid w:val="002924ED"/>
    <w:rsid w:val="0029252C"/>
    <w:rsid w:val="00292559"/>
    <w:rsid w:val="0029258C"/>
    <w:rsid w:val="002925D5"/>
    <w:rsid w:val="002925FA"/>
    <w:rsid w:val="00292602"/>
    <w:rsid w:val="00292635"/>
    <w:rsid w:val="00292644"/>
    <w:rsid w:val="00292646"/>
    <w:rsid w:val="0029265E"/>
    <w:rsid w:val="0029267C"/>
    <w:rsid w:val="0029269A"/>
    <w:rsid w:val="002926BF"/>
    <w:rsid w:val="002926CE"/>
    <w:rsid w:val="002926D4"/>
    <w:rsid w:val="002926E9"/>
    <w:rsid w:val="0029274F"/>
    <w:rsid w:val="00292756"/>
    <w:rsid w:val="0029278F"/>
    <w:rsid w:val="002927BB"/>
    <w:rsid w:val="002927C6"/>
    <w:rsid w:val="002927FB"/>
    <w:rsid w:val="00292804"/>
    <w:rsid w:val="0029280E"/>
    <w:rsid w:val="00292864"/>
    <w:rsid w:val="002928BF"/>
    <w:rsid w:val="002928D0"/>
    <w:rsid w:val="002928D9"/>
    <w:rsid w:val="002928E4"/>
    <w:rsid w:val="00292900"/>
    <w:rsid w:val="00292941"/>
    <w:rsid w:val="0029294D"/>
    <w:rsid w:val="00292969"/>
    <w:rsid w:val="00292975"/>
    <w:rsid w:val="00292996"/>
    <w:rsid w:val="0029299B"/>
    <w:rsid w:val="002929A0"/>
    <w:rsid w:val="002929A4"/>
    <w:rsid w:val="002929BF"/>
    <w:rsid w:val="00292A03"/>
    <w:rsid w:val="00292A0A"/>
    <w:rsid w:val="00292A0C"/>
    <w:rsid w:val="00292A55"/>
    <w:rsid w:val="00292A5B"/>
    <w:rsid w:val="00292A60"/>
    <w:rsid w:val="00292A73"/>
    <w:rsid w:val="00292A8A"/>
    <w:rsid w:val="00292AAB"/>
    <w:rsid w:val="00292AD7"/>
    <w:rsid w:val="00292ADC"/>
    <w:rsid w:val="00292AE5"/>
    <w:rsid w:val="00292B36"/>
    <w:rsid w:val="00292B46"/>
    <w:rsid w:val="00292B79"/>
    <w:rsid w:val="00292B91"/>
    <w:rsid w:val="00292B96"/>
    <w:rsid w:val="00292BA6"/>
    <w:rsid w:val="00292BC1"/>
    <w:rsid w:val="00292C13"/>
    <w:rsid w:val="00292C48"/>
    <w:rsid w:val="00292C7D"/>
    <w:rsid w:val="00292C97"/>
    <w:rsid w:val="00292CA0"/>
    <w:rsid w:val="00292CB8"/>
    <w:rsid w:val="00292CBE"/>
    <w:rsid w:val="00292CD7"/>
    <w:rsid w:val="00292D37"/>
    <w:rsid w:val="00292D46"/>
    <w:rsid w:val="00292D78"/>
    <w:rsid w:val="00292DBC"/>
    <w:rsid w:val="00292DDD"/>
    <w:rsid w:val="00292DDE"/>
    <w:rsid w:val="00292DE9"/>
    <w:rsid w:val="00292E40"/>
    <w:rsid w:val="00292E49"/>
    <w:rsid w:val="00292E5C"/>
    <w:rsid w:val="00292E75"/>
    <w:rsid w:val="00292E7C"/>
    <w:rsid w:val="00292E88"/>
    <w:rsid w:val="00292EA6"/>
    <w:rsid w:val="00292ECF"/>
    <w:rsid w:val="00292ED7"/>
    <w:rsid w:val="00292EE7"/>
    <w:rsid w:val="00292F02"/>
    <w:rsid w:val="00292F13"/>
    <w:rsid w:val="00292F49"/>
    <w:rsid w:val="00292F62"/>
    <w:rsid w:val="00292F9B"/>
    <w:rsid w:val="00292F9F"/>
    <w:rsid w:val="00292FA3"/>
    <w:rsid w:val="00292FDB"/>
    <w:rsid w:val="00293045"/>
    <w:rsid w:val="00293097"/>
    <w:rsid w:val="002930D1"/>
    <w:rsid w:val="002930E0"/>
    <w:rsid w:val="002930E9"/>
    <w:rsid w:val="00293108"/>
    <w:rsid w:val="0029314E"/>
    <w:rsid w:val="00293168"/>
    <w:rsid w:val="0029316A"/>
    <w:rsid w:val="00293189"/>
    <w:rsid w:val="0029319F"/>
    <w:rsid w:val="002931A7"/>
    <w:rsid w:val="002931EC"/>
    <w:rsid w:val="0029323F"/>
    <w:rsid w:val="00293242"/>
    <w:rsid w:val="002932AF"/>
    <w:rsid w:val="002932E8"/>
    <w:rsid w:val="002932FA"/>
    <w:rsid w:val="0029330F"/>
    <w:rsid w:val="00293330"/>
    <w:rsid w:val="00293354"/>
    <w:rsid w:val="002933A5"/>
    <w:rsid w:val="002933B9"/>
    <w:rsid w:val="0029340C"/>
    <w:rsid w:val="00293414"/>
    <w:rsid w:val="00293416"/>
    <w:rsid w:val="00293419"/>
    <w:rsid w:val="00293421"/>
    <w:rsid w:val="00293454"/>
    <w:rsid w:val="00293471"/>
    <w:rsid w:val="002934D0"/>
    <w:rsid w:val="002934E1"/>
    <w:rsid w:val="0029350D"/>
    <w:rsid w:val="00293514"/>
    <w:rsid w:val="00293566"/>
    <w:rsid w:val="0029356B"/>
    <w:rsid w:val="0029357C"/>
    <w:rsid w:val="0029358D"/>
    <w:rsid w:val="00293597"/>
    <w:rsid w:val="002935A2"/>
    <w:rsid w:val="002935B3"/>
    <w:rsid w:val="002935B7"/>
    <w:rsid w:val="002935BA"/>
    <w:rsid w:val="002935BE"/>
    <w:rsid w:val="002935C1"/>
    <w:rsid w:val="002935C2"/>
    <w:rsid w:val="00293640"/>
    <w:rsid w:val="00293660"/>
    <w:rsid w:val="00293669"/>
    <w:rsid w:val="0029366F"/>
    <w:rsid w:val="0029367A"/>
    <w:rsid w:val="002936C5"/>
    <w:rsid w:val="002936ED"/>
    <w:rsid w:val="002936F1"/>
    <w:rsid w:val="00293712"/>
    <w:rsid w:val="0029376D"/>
    <w:rsid w:val="0029377A"/>
    <w:rsid w:val="00293780"/>
    <w:rsid w:val="002937FD"/>
    <w:rsid w:val="00293801"/>
    <w:rsid w:val="00293808"/>
    <w:rsid w:val="00293822"/>
    <w:rsid w:val="00293836"/>
    <w:rsid w:val="00293847"/>
    <w:rsid w:val="00293849"/>
    <w:rsid w:val="0029387E"/>
    <w:rsid w:val="00293893"/>
    <w:rsid w:val="0029389C"/>
    <w:rsid w:val="002938AE"/>
    <w:rsid w:val="002938D3"/>
    <w:rsid w:val="002938D7"/>
    <w:rsid w:val="0029390D"/>
    <w:rsid w:val="0029391F"/>
    <w:rsid w:val="0029394C"/>
    <w:rsid w:val="00293972"/>
    <w:rsid w:val="00293A28"/>
    <w:rsid w:val="00293A3D"/>
    <w:rsid w:val="00293A67"/>
    <w:rsid w:val="00293A6F"/>
    <w:rsid w:val="00293AC0"/>
    <w:rsid w:val="00293AD9"/>
    <w:rsid w:val="00293AFE"/>
    <w:rsid w:val="00293B2D"/>
    <w:rsid w:val="00293B3E"/>
    <w:rsid w:val="00293B60"/>
    <w:rsid w:val="00293B70"/>
    <w:rsid w:val="00293B85"/>
    <w:rsid w:val="00293B9B"/>
    <w:rsid w:val="00293BBB"/>
    <w:rsid w:val="00293BCF"/>
    <w:rsid w:val="00293BD3"/>
    <w:rsid w:val="00293BE1"/>
    <w:rsid w:val="00293BEF"/>
    <w:rsid w:val="00293C04"/>
    <w:rsid w:val="00293C0C"/>
    <w:rsid w:val="00293C10"/>
    <w:rsid w:val="00293C27"/>
    <w:rsid w:val="00293C36"/>
    <w:rsid w:val="00293C45"/>
    <w:rsid w:val="00293CCC"/>
    <w:rsid w:val="00293CEC"/>
    <w:rsid w:val="00293D34"/>
    <w:rsid w:val="00293D3A"/>
    <w:rsid w:val="00293D73"/>
    <w:rsid w:val="00293D75"/>
    <w:rsid w:val="00293D90"/>
    <w:rsid w:val="00293DFD"/>
    <w:rsid w:val="00293E5C"/>
    <w:rsid w:val="00293E78"/>
    <w:rsid w:val="00293E81"/>
    <w:rsid w:val="00293EB9"/>
    <w:rsid w:val="00293EC0"/>
    <w:rsid w:val="00293ECF"/>
    <w:rsid w:val="00293ED1"/>
    <w:rsid w:val="00293EEC"/>
    <w:rsid w:val="00293EF6"/>
    <w:rsid w:val="00293F1C"/>
    <w:rsid w:val="00293F37"/>
    <w:rsid w:val="00293F55"/>
    <w:rsid w:val="00293F73"/>
    <w:rsid w:val="00293F8B"/>
    <w:rsid w:val="00293F97"/>
    <w:rsid w:val="00293FC1"/>
    <w:rsid w:val="00293FF0"/>
    <w:rsid w:val="00294034"/>
    <w:rsid w:val="0029403E"/>
    <w:rsid w:val="00294040"/>
    <w:rsid w:val="00294060"/>
    <w:rsid w:val="0029406E"/>
    <w:rsid w:val="0029406F"/>
    <w:rsid w:val="0029407E"/>
    <w:rsid w:val="002940BA"/>
    <w:rsid w:val="002940D5"/>
    <w:rsid w:val="00294105"/>
    <w:rsid w:val="0029411E"/>
    <w:rsid w:val="002941AB"/>
    <w:rsid w:val="002941CE"/>
    <w:rsid w:val="002941F0"/>
    <w:rsid w:val="00294231"/>
    <w:rsid w:val="0029424F"/>
    <w:rsid w:val="0029426D"/>
    <w:rsid w:val="0029429F"/>
    <w:rsid w:val="002942A0"/>
    <w:rsid w:val="002942C3"/>
    <w:rsid w:val="002942CA"/>
    <w:rsid w:val="002942D7"/>
    <w:rsid w:val="0029431B"/>
    <w:rsid w:val="00294323"/>
    <w:rsid w:val="00294326"/>
    <w:rsid w:val="00294349"/>
    <w:rsid w:val="00294355"/>
    <w:rsid w:val="00294368"/>
    <w:rsid w:val="00294416"/>
    <w:rsid w:val="00294418"/>
    <w:rsid w:val="00294429"/>
    <w:rsid w:val="0029443B"/>
    <w:rsid w:val="0029444D"/>
    <w:rsid w:val="0029449B"/>
    <w:rsid w:val="002944E5"/>
    <w:rsid w:val="002944E6"/>
    <w:rsid w:val="002944FA"/>
    <w:rsid w:val="0029450F"/>
    <w:rsid w:val="00294541"/>
    <w:rsid w:val="0029454A"/>
    <w:rsid w:val="00294583"/>
    <w:rsid w:val="00294584"/>
    <w:rsid w:val="002945BA"/>
    <w:rsid w:val="002945F3"/>
    <w:rsid w:val="00294603"/>
    <w:rsid w:val="00294604"/>
    <w:rsid w:val="00294627"/>
    <w:rsid w:val="00294651"/>
    <w:rsid w:val="0029465B"/>
    <w:rsid w:val="00294668"/>
    <w:rsid w:val="0029466F"/>
    <w:rsid w:val="002946B0"/>
    <w:rsid w:val="002946B9"/>
    <w:rsid w:val="002946E7"/>
    <w:rsid w:val="002946F4"/>
    <w:rsid w:val="00294713"/>
    <w:rsid w:val="00294716"/>
    <w:rsid w:val="00294722"/>
    <w:rsid w:val="00294729"/>
    <w:rsid w:val="0029473D"/>
    <w:rsid w:val="0029474F"/>
    <w:rsid w:val="0029475E"/>
    <w:rsid w:val="0029478D"/>
    <w:rsid w:val="002947A9"/>
    <w:rsid w:val="002947D0"/>
    <w:rsid w:val="002947D9"/>
    <w:rsid w:val="002947E1"/>
    <w:rsid w:val="002947F2"/>
    <w:rsid w:val="002947F8"/>
    <w:rsid w:val="00294824"/>
    <w:rsid w:val="00294828"/>
    <w:rsid w:val="0029484D"/>
    <w:rsid w:val="00294870"/>
    <w:rsid w:val="00294899"/>
    <w:rsid w:val="002948DC"/>
    <w:rsid w:val="002948E6"/>
    <w:rsid w:val="002948ED"/>
    <w:rsid w:val="002948F2"/>
    <w:rsid w:val="00294901"/>
    <w:rsid w:val="00294902"/>
    <w:rsid w:val="00294929"/>
    <w:rsid w:val="00294957"/>
    <w:rsid w:val="00294987"/>
    <w:rsid w:val="002949B4"/>
    <w:rsid w:val="002949F2"/>
    <w:rsid w:val="002949FB"/>
    <w:rsid w:val="002949FC"/>
    <w:rsid w:val="00294A07"/>
    <w:rsid w:val="00294A13"/>
    <w:rsid w:val="00294A1A"/>
    <w:rsid w:val="00294A23"/>
    <w:rsid w:val="00294A33"/>
    <w:rsid w:val="00294A56"/>
    <w:rsid w:val="00294A59"/>
    <w:rsid w:val="00294A5C"/>
    <w:rsid w:val="00294A7C"/>
    <w:rsid w:val="00294AB7"/>
    <w:rsid w:val="00294AEF"/>
    <w:rsid w:val="00294B18"/>
    <w:rsid w:val="00294B65"/>
    <w:rsid w:val="00294B9F"/>
    <w:rsid w:val="00294BF8"/>
    <w:rsid w:val="00294C16"/>
    <w:rsid w:val="00294C74"/>
    <w:rsid w:val="00294CC6"/>
    <w:rsid w:val="00294CE1"/>
    <w:rsid w:val="00294CF2"/>
    <w:rsid w:val="00294CFF"/>
    <w:rsid w:val="00294D12"/>
    <w:rsid w:val="00294D23"/>
    <w:rsid w:val="00294D39"/>
    <w:rsid w:val="00294D47"/>
    <w:rsid w:val="00294D60"/>
    <w:rsid w:val="00294D64"/>
    <w:rsid w:val="00294DAD"/>
    <w:rsid w:val="00294DBB"/>
    <w:rsid w:val="00294DD8"/>
    <w:rsid w:val="00294DF3"/>
    <w:rsid w:val="00294DF9"/>
    <w:rsid w:val="00294EAB"/>
    <w:rsid w:val="00294EB2"/>
    <w:rsid w:val="00294EB7"/>
    <w:rsid w:val="00294EC0"/>
    <w:rsid w:val="00294EDD"/>
    <w:rsid w:val="00294EF3"/>
    <w:rsid w:val="00294F03"/>
    <w:rsid w:val="00294F25"/>
    <w:rsid w:val="00294F34"/>
    <w:rsid w:val="00294F8D"/>
    <w:rsid w:val="00294FDD"/>
    <w:rsid w:val="0029502C"/>
    <w:rsid w:val="00295091"/>
    <w:rsid w:val="002950B8"/>
    <w:rsid w:val="002950BA"/>
    <w:rsid w:val="002950DC"/>
    <w:rsid w:val="0029513F"/>
    <w:rsid w:val="00295142"/>
    <w:rsid w:val="0029515C"/>
    <w:rsid w:val="0029518B"/>
    <w:rsid w:val="002951A2"/>
    <w:rsid w:val="002951A9"/>
    <w:rsid w:val="002951B2"/>
    <w:rsid w:val="002951D7"/>
    <w:rsid w:val="002951DA"/>
    <w:rsid w:val="002951FA"/>
    <w:rsid w:val="00295224"/>
    <w:rsid w:val="00295252"/>
    <w:rsid w:val="00295258"/>
    <w:rsid w:val="0029525F"/>
    <w:rsid w:val="00295260"/>
    <w:rsid w:val="00295273"/>
    <w:rsid w:val="00295286"/>
    <w:rsid w:val="002952AD"/>
    <w:rsid w:val="002952B7"/>
    <w:rsid w:val="002952C5"/>
    <w:rsid w:val="002952F0"/>
    <w:rsid w:val="00295309"/>
    <w:rsid w:val="0029530D"/>
    <w:rsid w:val="0029532B"/>
    <w:rsid w:val="00295349"/>
    <w:rsid w:val="00295379"/>
    <w:rsid w:val="0029537A"/>
    <w:rsid w:val="002953A5"/>
    <w:rsid w:val="002953A7"/>
    <w:rsid w:val="002953B0"/>
    <w:rsid w:val="002953E9"/>
    <w:rsid w:val="002953EB"/>
    <w:rsid w:val="00295411"/>
    <w:rsid w:val="00295435"/>
    <w:rsid w:val="0029543E"/>
    <w:rsid w:val="0029543F"/>
    <w:rsid w:val="00295447"/>
    <w:rsid w:val="00295456"/>
    <w:rsid w:val="0029546E"/>
    <w:rsid w:val="0029548B"/>
    <w:rsid w:val="00295499"/>
    <w:rsid w:val="002954B1"/>
    <w:rsid w:val="002954B3"/>
    <w:rsid w:val="002954EA"/>
    <w:rsid w:val="00295542"/>
    <w:rsid w:val="0029555E"/>
    <w:rsid w:val="00295563"/>
    <w:rsid w:val="00295572"/>
    <w:rsid w:val="002955AE"/>
    <w:rsid w:val="002955BE"/>
    <w:rsid w:val="002955E8"/>
    <w:rsid w:val="00295601"/>
    <w:rsid w:val="00295639"/>
    <w:rsid w:val="0029564D"/>
    <w:rsid w:val="0029566D"/>
    <w:rsid w:val="002956B6"/>
    <w:rsid w:val="002956B9"/>
    <w:rsid w:val="002956C4"/>
    <w:rsid w:val="002956C5"/>
    <w:rsid w:val="002956D0"/>
    <w:rsid w:val="00295717"/>
    <w:rsid w:val="00295739"/>
    <w:rsid w:val="002957B5"/>
    <w:rsid w:val="002957BF"/>
    <w:rsid w:val="002957CD"/>
    <w:rsid w:val="002957D6"/>
    <w:rsid w:val="002957EA"/>
    <w:rsid w:val="002957EF"/>
    <w:rsid w:val="002957F7"/>
    <w:rsid w:val="002957FD"/>
    <w:rsid w:val="00295804"/>
    <w:rsid w:val="00295862"/>
    <w:rsid w:val="0029587E"/>
    <w:rsid w:val="0029587F"/>
    <w:rsid w:val="00295880"/>
    <w:rsid w:val="002958AA"/>
    <w:rsid w:val="002958B9"/>
    <w:rsid w:val="00295901"/>
    <w:rsid w:val="0029591C"/>
    <w:rsid w:val="0029591D"/>
    <w:rsid w:val="00295934"/>
    <w:rsid w:val="00295949"/>
    <w:rsid w:val="0029594F"/>
    <w:rsid w:val="00295957"/>
    <w:rsid w:val="0029595B"/>
    <w:rsid w:val="00295962"/>
    <w:rsid w:val="00295981"/>
    <w:rsid w:val="00295984"/>
    <w:rsid w:val="002959A6"/>
    <w:rsid w:val="002959AD"/>
    <w:rsid w:val="002959C4"/>
    <w:rsid w:val="002959D0"/>
    <w:rsid w:val="002959FB"/>
    <w:rsid w:val="00295A1C"/>
    <w:rsid w:val="00295A2D"/>
    <w:rsid w:val="00295A3A"/>
    <w:rsid w:val="00295A56"/>
    <w:rsid w:val="00295A6D"/>
    <w:rsid w:val="00295A83"/>
    <w:rsid w:val="00295A87"/>
    <w:rsid w:val="00295A98"/>
    <w:rsid w:val="00295ACC"/>
    <w:rsid w:val="00295AEA"/>
    <w:rsid w:val="00295B56"/>
    <w:rsid w:val="00295B5B"/>
    <w:rsid w:val="00295B6D"/>
    <w:rsid w:val="00295BDC"/>
    <w:rsid w:val="00295BE7"/>
    <w:rsid w:val="00295C14"/>
    <w:rsid w:val="00295C64"/>
    <w:rsid w:val="00295C79"/>
    <w:rsid w:val="00295C89"/>
    <w:rsid w:val="00295CB6"/>
    <w:rsid w:val="00295CB9"/>
    <w:rsid w:val="00295CCC"/>
    <w:rsid w:val="00295CEA"/>
    <w:rsid w:val="00295CF2"/>
    <w:rsid w:val="00295D28"/>
    <w:rsid w:val="00295D41"/>
    <w:rsid w:val="00295D46"/>
    <w:rsid w:val="00295E3A"/>
    <w:rsid w:val="00295E83"/>
    <w:rsid w:val="00295E86"/>
    <w:rsid w:val="00295EAB"/>
    <w:rsid w:val="00295EB2"/>
    <w:rsid w:val="00295ED3"/>
    <w:rsid w:val="00295EF3"/>
    <w:rsid w:val="00295EFB"/>
    <w:rsid w:val="00295F2F"/>
    <w:rsid w:val="00295F33"/>
    <w:rsid w:val="00295F48"/>
    <w:rsid w:val="00295F4E"/>
    <w:rsid w:val="00295F80"/>
    <w:rsid w:val="00295FA5"/>
    <w:rsid w:val="00295FB7"/>
    <w:rsid w:val="00295FC4"/>
    <w:rsid w:val="00295FD3"/>
    <w:rsid w:val="00295FEF"/>
    <w:rsid w:val="00295FF5"/>
    <w:rsid w:val="00296002"/>
    <w:rsid w:val="00296003"/>
    <w:rsid w:val="00296028"/>
    <w:rsid w:val="00296029"/>
    <w:rsid w:val="00296059"/>
    <w:rsid w:val="00296091"/>
    <w:rsid w:val="00296093"/>
    <w:rsid w:val="0029609E"/>
    <w:rsid w:val="002960A4"/>
    <w:rsid w:val="002960C4"/>
    <w:rsid w:val="002960C5"/>
    <w:rsid w:val="002960E0"/>
    <w:rsid w:val="00296121"/>
    <w:rsid w:val="00296171"/>
    <w:rsid w:val="0029617A"/>
    <w:rsid w:val="0029617F"/>
    <w:rsid w:val="00296193"/>
    <w:rsid w:val="0029619D"/>
    <w:rsid w:val="002961E0"/>
    <w:rsid w:val="002961E5"/>
    <w:rsid w:val="002961ED"/>
    <w:rsid w:val="00296230"/>
    <w:rsid w:val="0029623C"/>
    <w:rsid w:val="00296266"/>
    <w:rsid w:val="0029626F"/>
    <w:rsid w:val="0029629D"/>
    <w:rsid w:val="002962A3"/>
    <w:rsid w:val="002962E4"/>
    <w:rsid w:val="002962F9"/>
    <w:rsid w:val="0029630A"/>
    <w:rsid w:val="00296316"/>
    <w:rsid w:val="00296336"/>
    <w:rsid w:val="00296344"/>
    <w:rsid w:val="0029634E"/>
    <w:rsid w:val="00296353"/>
    <w:rsid w:val="0029636C"/>
    <w:rsid w:val="0029638F"/>
    <w:rsid w:val="002963D4"/>
    <w:rsid w:val="002963EF"/>
    <w:rsid w:val="00296426"/>
    <w:rsid w:val="00296428"/>
    <w:rsid w:val="0029645D"/>
    <w:rsid w:val="0029649E"/>
    <w:rsid w:val="002964A2"/>
    <w:rsid w:val="002964C5"/>
    <w:rsid w:val="002964CA"/>
    <w:rsid w:val="002964FE"/>
    <w:rsid w:val="002964FF"/>
    <w:rsid w:val="0029651F"/>
    <w:rsid w:val="00296566"/>
    <w:rsid w:val="00296581"/>
    <w:rsid w:val="00296582"/>
    <w:rsid w:val="002965A3"/>
    <w:rsid w:val="002965CD"/>
    <w:rsid w:val="0029662C"/>
    <w:rsid w:val="00296634"/>
    <w:rsid w:val="0029663B"/>
    <w:rsid w:val="0029663C"/>
    <w:rsid w:val="0029663F"/>
    <w:rsid w:val="00296641"/>
    <w:rsid w:val="00296646"/>
    <w:rsid w:val="0029664D"/>
    <w:rsid w:val="00296678"/>
    <w:rsid w:val="002966A7"/>
    <w:rsid w:val="002966BA"/>
    <w:rsid w:val="002966D6"/>
    <w:rsid w:val="00296710"/>
    <w:rsid w:val="00296711"/>
    <w:rsid w:val="00296716"/>
    <w:rsid w:val="0029672C"/>
    <w:rsid w:val="00296756"/>
    <w:rsid w:val="00296759"/>
    <w:rsid w:val="00296789"/>
    <w:rsid w:val="0029678B"/>
    <w:rsid w:val="002967C6"/>
    <w:rsid w:val="002967E8"/>
    <w:rsid w:val="0029682E"/>
    <w:rsid w:val="0029683B"/>
    <w:rsid w:val="00296847"/>
    <w:rsid w:val="002968B0"/>
    <w:rsid w:val="002968B7"/>
    <w:rsid w:val="002968E8"/>
    <w:rsid w:val="00296907"/>
    <w:rsid w:val="00296918"/>
    <w:rsid w:val="0029692D"/>
    <w:rsid w:val="0029692F"/>
    <w:rsid w:val="00296948"/>
    <w:rsid w:val="0029696D"/>
    <w:rsid w:val="00296980"/>
    <w:rsid w:val="00296993"/>
    <w:rsid w:val="00296995"/>
    <w:rsid w:val="002969A7"/>
    <w:rsid w:val="002969C3"/>
    <w:rsid w:val="002969D4"/>
    <w:rsid w:val="002969F4"/>
    <w:rsid w:val="002969F9"/>
    <w:rsid w:val="00296A22"/>
    <w:rsid w:val="00296A3D"/>
    <w:rsid w:val="00296A9C"/>
    <w:rsid w:val="00296AA9"/>
    <w:rsid w:val="00296ABF"/>
    <w:rsid w:val="00296ACD"/>
    <w:rsid w:val="00296AD3"/>
    <w:rsid w:val="00296AEA"/>
    <w:rsid w:val="00296B0B"/>
    <w:rsid w:val="00296B11"/>
    <w:rsid w:val="00296B17"/>
    <w:rsid w:val="00296B5C"/>
    <w:rsid w:val="00296B74"/>
    <w:rsid w:val="00296B7A"/>
    <w:rsid w:val="00296B84"/>
    <w:rsid w:val="00296B97"/>
    <w:rsid w:val="00296BC3"/>
    <w:rsid w:val="00296BCA"/>
    <w:rsid w:val="00296BD4"/>
    <w:rsid w:val="00296C23"/>
    <w:rsid w:val="00296C36"/>
    <w:rsid w:val="00296C8B"/>
    <w:rsid w:val="00296C9C"/>
    <w:rsid w:val="00296CAF"/>
    <w:rsid w:val="00296CE4"/>
    <w:rsid w:val="00296CF8"/>
    <w:rsid w:val="00296D34"/>
    <w:rsid w:val="00296D56"/>
    <w:rsid w:val="00296D5B"/>
    <w:rsid w:val="00296D66"/>
    <w:rsid w:val="00296D67"/>
    <w:rsid w:val="00296D75"/>
    <w:rsid w:val="00296D96"/>
    <w:rsid w:val="00296DA2"/>
    <w:rsid w:val="00296DB2"/>
    <w:rsid w:val="00296DC3"/>
    <w:rsid w:val="00296DEA"/>
    <w:rsid w:val="00296DF8"/>
    <w:rsid w:val="00296E17"/>
    <w:rsid w:val="00296E2C"/>
    <w:rsid w:val="00296E5B"/>
    <w:rsid w:val="00296E5C"/>
    <w:rsid w:val="00296E67"/>
    <w:rsid w:val="00296EB4"/>
    <w:rsid w:val="00296ECE"/>
    <w:rsid w:val="00296F31"/>
    <w:rsid w:val="00296F3A"/>
    <w:rsid w:val="00296F4B"/>
    <w:rsid w:val="00296F62"/>
    <w:rsid w:val="00296F7D"/>
    <w:rsid w:val="00296F7F"/>
    <w:rsid w:val="00296FA7"/>
    <w:rsid w:val="00297009"/>
    <w:rsid w:val="0029701D"/>
    <w:rsid w:val="0029702B"/>
    <w:rsid w:val="00297055"/>
    <w:rsid w:val="00297086"/>
    <w:rsid w:val="0029709A"/>
    <w:rsid w:val="002970A1"/>
    <w:rsid w:val="002970BA"/>
    <w:rsid w:val="002970CD"/>
    <w:rsid w:val="002970D3"/>
    <w:rsid w:val="002970DA"/>
    <w:rsid w:val="002970EA"/>
    <w:rsid w:val="002970F2"/>
    <w:rsid w:val="002970F5"/>
    <w:rsid w:val="002970F7"/>
    <w:rsid w:val="002970F9"/>
    <w:rsid w:val="00297103"/>
    <w:rsid w:val="0029711C"/>
    <w:rsid w:val="00297121"/>
    <w:rsid w:val="00297155"/>
    <w:rsid w:val="0029719D"/>
    <w:rsid w:val="002971C5"/>
    <w:rsid w:val="00297206"/>
    <w:rsid w:val="00297214"/>
    <w:rsid w:val="00297240"/>
    <w:rsid w:val="00297250"/>
    <w:rsid w:val="002972D5"/>
    <w:rsid w:val="002972F9"/>
    <w:rsid w:val="0029732A"/>
    <w:rsid w:val="00297330"/>
    <w:rsid w:val="00297345"/>
    <w:rsid w:val="0029735B"/>
    <w:rsid w:val="00297362"/>
    <w:rsid w:val="00297385"/>
    <w:rsid w:val="002973A6"/>
    <w:rsid w:val="002973AE"/>
    <w:rsid w:val="002973D3"/>
    <w:rsid w:val="00297420"/>
    <w:rsid w:val="00297436"/>
    <w:rsid w:val="00297448"/>
    <w:rsid w:val="00297475"/>
    <w:rsid w:val="0029749A"/>
    <w:rsid w:val="0029749B"/>
    <w:rsid w:val="002974A0"/>
    <w:rsid w:val="002974F0"/>
    <w:rsid w:val="002974F4"/>
    <w:rsid w:val="00297503"/>
    <w:rsid w:val="0029750C"/>
    <w:rsid w:val="0029758B"/>
    <w:rsid w:val="002975B1"/>
    <w:rsid w:val="002975B4"/>
    <w:rsid w:val="00297602"/>
    <w:rsid w:val="0029762B"/>
    <w:rsid w:val="0029764E"/>
    <w:rsid w:val="00297657"/>
    <w:rsid w:val="00297665"/>
    <w:rsid w:val="0029768B"/>
    <w:rsid w:val="002976B3"/>
    <w:rsid w:val="002976C5"/>
    <w:rsid w:val="00297711"/>
    <w:rsid w:val="0029772C"/>
    <w:rsid w:val="00297730"/>
    <w:rsid w:val="002977A4"/>
    <w:rsid w:val="002977D9"/>
    <w:rsid w:val="002977F7"/>
    <w:rsid w:val="00297835"/>
    <w:rsid w:val="00297859"/>
    <w:rsid w:val="0029786C"/>
    <w:rsid w:val="00297896"/>
    <w:rsid w:val="00297897"/>
    <w:rsid w:val="002978A0"/>
    <w:rsid w:val="002978A3"/>
    <w:rsid w:val="0029792C"/>
    <w:rsid w:val="0029793E"/>
    <w:rsid w:val="00297942"/>
    <w:rsid w:val="00297995"/>
    <w:rsid w:val="002979C5"/>
    <w:rsid w:val="00297A23"/>
    <w:rsid w:val="00297A2C"/>
    <w:rsid w:val="00297A56"/>
    <w:rsid w:val="00297A5D"/>
    <w:rsid w:val="00297A69"/>
    <w:rsid w:val="00297A9E"/>
    <w:rsid w:val="00297AC0"/>
    <w:rsid w:val="00297AC6"/>
    <w:rsid w:val="00297AD5"/>
    <w:rsid w:val="00297AD6"/>
    <w:rsid w:val="00297AD9"/>
    <w:rsid w:val="00297B3C"/>
    <w:rsid w:val="00297B61"/>
    <w:rsid w:val="00297B6B"/>
    <w:rsid w:val="00297B73"/>
    <w:rsid w:val="00297B79"/>
    <w:rsid w:val="00297B8E"/>
    <w:rsid w:val="00297BA3"/>
    <w:rsid w:val="00297BF0"/>
    <w:rsid w:val="00297C19"/>
    <w:rsid w:val="00297C1E"/>
    <w:rsid w:val="00297C68"/>
    <w:rsid w:val="00297C8B"/>
    <w:rsid w:val="00297CA5"/>
    <w:rsid w:val="00297CCD"/>
    <w:rsid w:val="00297CD4"/>
    <w:rsid w:val="00297CD6"/>
    <w:rsid w:val="00297CDF"/>
    <w:rsid w:val="00297D04"/>
    <w:rsid w:val="00297D0D"/>
    <w:rsid w:val="00297D15"/>
    <w:rsid w:val="00297D2E"/>
    <w:rsid w:val="00297D48"/>
    <w:rsid w:val="00297D50"/>
    <w:rsid w:val="00297DAD"/>
    <w:rsid w:val="00297DB4"/>
    <w:rsid w:val="00297DC1"/>
    <w:rsid w:val="00297DCB"/>
    <w:rsid w:val="00297E0D"/>
    <w:rsid w:val="00297E1D"/>
    <w:rsid w:val="00297E30"/>
    <w:rsid w:val="00297E56"/>
    <w:rsid w:val="00297E61"/>
    <w:rsid w:val="00297E88"/>
    <w:rsid w:val="00297E99"/>
    <w:rsid w:val="00297EB8"/>
    <w:rsid w:val="00297ED5"/>
    <w:rsid w:val="00297EF3"/>
    <w:rsid w:val="00297F3A"/>
    <w:rsid w:val="00297F8C"/>
    <w:rsid w:val="00297F90"/>
    <w:rsid w:val="00297F9D"/>
    <w:rsid w:val="00297FAA"/>
    <w:rsid w:val="00297FD1"/>
    <w:rsid w:val="00297FE0"/>
    <w:rsid w:val="002A0009"/>
    <w:rsid w:val="002A0050"/>
    <w:rsid w:val="002A0158"/>
    <w:rsid w:val="002A0171"/>
    <w:rsid w:val="002A0172"/>
    <w:rsid w:val="002A0183"/>
    <w:rsid w:val="002A0187"/>
    <w:rsid w:val="002A01AB"/>
    <w:rsid w:val="002A020F"/>
    <w:rsid w:val="002A0217"/>
    <w:rsid w:val="002A0218"/>
    <w:rsid w:val="002A026B"/>
    <w:rsid w:val="002A028F"/>
    <w:rsid w:val="002A02BC"/>
    <w:rsid w:val="002A02CD"/>
    <w:rsid w:val="002A02EF"/>
    <w:rsid w:val="002A0318"/>
    <w:rsid w:val="002A033D"/>
    <w:rsid w:val="002A0349"/>
    <w:rsid w:val="002A0395"/>
    <w:rsid w:val="002A03AF"/>
    <w:rsid w:val="002A03D8"/>
    <w:rsid w:val="002A03DB"/>
    <w:rsid w:val="002A03EE"/>
    <w:rsid w:val="002A041E"/>
    <w:rsid w:val="002A0429"/>
    <w:rsid w:val="002A0472"/>
    <w:rsid w:val="002A04CF"/>
    <w:rsid w:val="002A04E2"/>
    <w:rsid w:val="002A053F"/>
    <w:rsid w:val="002A0557"/>
    <w:rsid w:val="002A0590"/>
    <w:rsid w:val="002A05BC"/>
    <w:rsid w:val="002A05D6"/>
    <w:rsid w:val="002A05F9"/>
    <w:rsid w:val="002A05FB"/>
    <w:rsid w:val="002A060E"/>
    <w:rsid w:val="002A0629"/>
    <w:rsid w:val="002A0634"/>
    <w:rsid w:val="002A063D"/>
    <w:rsid w:val="002A065D"/>
    <w:rsid w:val="002A0673"/>
    <w:rsid w:val="002A06B2"/>
    <w:rsid w:val="002A06CF"/>
    <w:rsid w:val="002A070B"/>
    <w:rsid w:val="002A07B0"/>
    <w:rsid w:val="002A07CA"/>
    <w:rsid w:val="002A07E9"/>
    <w:rsid w:val="002A07F2"/>
    <w:rsid w:val="002A086B"/>
    <w:rsid w:val="002A089E"/>
    <w:rsid w:val="002A08AD"/>
    <w:rsid w:val="002A08C1"/>
    <w:rsid w:val="002A08E0"/>
    <w:rsid w:val="002A0928"/>
    <w:rsid w:val="002A096B"/>
    <w:rsid w:val="002A09AD"/>
    <w:rsid w:val="002A09C4"/>
    <w:rsid w:val="002A09D7"/>
    <w:rsid w:val="002A09DC"/>
    <w:rsid w:val="002A09E5"/>
    <w:rsid w:val="002A09F6"/>
    <w:rsid w:val="002A0A52"/>
    <w:rsid w:val="002A0A5C"/>
    <w:rsid w:val="002A0A62"/>
    <w:rsid w:val="002A0A88"/>
    <w:rsid w:val="002A0A97"/>
    <w:rsid w:val="002A0AAF"/>
    <w:rsid w:val="002A0ABF"/>
    <w:rsid w:val="002A0AC1"/>
    <w:rsid w:val="002A0AF6"/>
    <w:rsid w:val="002A0B09"/>
    <w:rsid w:val="002A0B2D"/>
    <w:rsid w:val="002A0B89"/>
    <w:rsid w:val="002A0BB3"/>
    <w:rsid w:val="002A0BD7"/>
    <w:rsid w:val="002A0C0A"/>
    <w:rsid w:val="002A0C1E"/>
    <w:rsid w:val="002A0C22"/>
    <w:rsid w:val="002A0C2E"/>
    <w:rsid w:val="002A0C6B"/>
    <w:rsid w:val="002A0C7A"/>
    <w:rsid w:val="002A0CB5"/>
    <w:rsid w:val="002A0CC0"/>
    <w:rsid w:val="002A0CF7"/>
    <w:rsid w:val="002A0CF9"/>
    <w:rsid w:val="002A0D30"/>
    <w:rsid w:val="002A0D6A"/>
    <w:rsid w:val="002A0D73"/>
    <w:rsid w:val="002A0DB9"/>
    <w:rsid w:val="002A0DBF"/>
    <w:rsid w:val="002A0DE3"/>
    <w:rsid w:val="002A0DE6"/>
    <w:rsid w:val="002A0E6B"/>
    <w:rsid w:val="002A0EA4"/>
    <w:rsid w:val="002A0ECD"/>
    <w:rsid w:val="002A0ED2"/>
    <w:rsid w:val="002A0F2A"/>
    <w:rsid w:val="002A0F6E"/>
    <w:rsid w:val="002A0F76"/>
    <w:rsid w:val="002A1020"/>
    <w:rsid w:val="002A1039"/>
    <w:rsid w:val="002A1061"/>
    <w:rsid w:val="002A1076"/>
    <w:rsid w:val="002A1078"/>
    <w:rsid w:val="002A10B0"/>
    <w:rsid w:val="002A10C3"/>
    <w:rsid w:val="002A1125"/>
    <w:rsid w:val="002A1176"/>
    <w:rsid w:val="002A1189"/>
    <w:rsid w:val="002A118C"/>
    <w:rsid w:val="002A1192"/>
    <w:rsid w:val="002A11AE"/>
    <w:rsid w:val="002A11DF"/>
    <w:rsid w:val="002A1235"/>
    <w:rsid w:val="002A123B"/>
    <w:rsid w:val="002A124D"/>
    <w:rsid w:val="002A1281"/>
    <w:rsid w:val="002A12E6"/>
    <w:rsid w:val="002A130A"/>
    <w:rsid w:val="002A1340"/>
    <w:rsid w:val="002A1349"/>
    <w:rsid w:val="002A1351"/>
    <w:rsid w:val="002A1364"/>
    <w:rsid w:val="002A1392"/>
    <w:rsid w:val="002A1403"/>
    <w:rsid w:val="002A1415"/>
    <w:rsid w:val="002A1421"/>
    <w:rsid w:val="002A1426"/>
    <w:rsid w:val="002A1442"/>
    <w:rsid w:val="002A1458"/>
    <w:rsid w:val="002A14C5"/>
    <w:rsid w:val="002A1502"/>
    <w:rsid w:val="002A1540"/>
    <w:rsid w:val="002A1558"/>
    <w:rsid w:val="002A1565"/>
    <w:rsid w:val="002A1585"/>
    <w:rsid w:val="002A1591"/>
    <w:rsid w:val="002A1594"/>
    <w:rsid w:val="002A159C"/>
    <w:rsid w:val="002A159F"/>
    <w:rsid w:val="002A15A7"/>
    <w:rsid w:val="002A15BC"/>
    <w:rsid w:val="002A15D1"/>
    <w:rsid w:val="002A15E3"/>
    <w:rsid w:val="002A1649"/>
    <w:rsid w:val="002A1673"/>
    <w:rsid w:val="002A1679"/>
    <w:rsid w:val="002A1681"/>
    <w:rsid w:val="002A168F"/>
    <w:rsid w:val="002A16AA"/>
    <w:rsid w:val="002A16DB"/>
    <w:rsid w:val="002A1704"/>
    <w:rsid w:val="002A1708"/>
    <w:rsid w:val="002A1732"/>
    <w:rsid w:val="002A1786"/>
    <w:rsid w:val="002A1790"/>
    <w:rsid w:val="002A1795"/>
    <w:rsid w:val="002A17F4"/>
    <w:rsid w:val="002A1809"/>
    <w:rsid w:val="002A1842"/>
    <w:rsid w:val="002A185C"/>
    <w:rsid w:val="002A1870"/>
    <w:rsid w:val="002A1874"/>
    <w:rsid w:val="002A187F"/>
    <w:rsid w:val="002A1880"/>
    <w:rsid w:val="002A1885"/>
    <w:rsid w:val="002A1894"/>
    <w:rsid w:val="002A18B8"/>
    <w:rsid w:val="002A1919"/>
    <w:rsid w:val="002A1938"/>
    <w:rsid w:val="002A1958"/>
    <w:rsid w:val="002A199E"/>
    <w:rsid w:val="002A19A9"/>
    <w:rsid w:val="002A19AA"/>
    <w:rsid w:val="002A19B7"/>
    <w:rsid w:val="002A1A0D"/>
    <w:rsid w:val="002A1A32"/>
    <w:rsid w:val="002A1A6C"/>
    <w:rsid w:val="002A1A9F"/>
    <w:rsid w:val="002A1ACE"/>
    <w:rsid w:val="002A1AFE"/>
    <w:rsid w:val="002A1B64"/>
    <w:rsid w:val="002A1BA3"/>
    <w:rsid w:val="002A1BB5"/>
    <w:rsid w:val="002A1BD7"/>
    <w:rsid w:val="002A1C1A"/>
    <w:rsid w:val="002A1C1D"/>
    <w:rsid w:val="002A1C21"/>
    <w:rsid w:val="002A1C39"/>
    <w:rsid w:val="002A1C52"/>
    <w:rsid w:val="002A1C70"/>
    <w:rsid w:val="002A1C74"/>
    <w:rsid w:val="002A1CCF"/>
    <w:rsid w:val="002A1D15"/>
    <w:rsid w:val="002A1D2F"/>
    <w:rsid w:val="002A1D83"/>
    <w:rsid w:val="002A1D98"/>
    <w:rsid w:val="002A1D9D"/>
    <w:rsid w:val="002A1D9F"/>
    <w:rsid w:val="002A1DAA"/>
    <w:rsid w:val="002A1DC4"/>
    <w:rsid w:val="002A1E0F"/>
    <w:rsid w:val="002A1E1A"/>
    <w:rsid w:val="002A1E2C"/>
    <w:rsid w:val="002A1E7E"/>
    <w:rsid w:val="002A1E86"/>
    <w:rsid w:val="002A1EC5"/>
    <w:rsid w:val="002A1EE6"/>
    <w:rsid w:val="002A1EF6"/>
    <w:rsid w:val="002A1F24"/>
    <w:rsid w:val="002A1F34"/>
    <w:rsid w:val="002A1F4F"/>
    <w:rsid w:val="002A2006"/>
    <w:rsid w:val="002A2017"/>
    <w:rsid w:val="002A204C"/>
    <w:rsid w:val="002A2051"/>
    <w:rsid w:val="002A205C"/>
    <w:rsid w:val="002A2060"/>
    <w:rsid w:val="002A208C"/>
    <w:rsid w:val="002A20B6"/>
    <w:rsid w:val="002A20CF"/>
    <w:rsid w:val="002A20E4"/>
    <w:rsid w:val="002A20EB"/>
    <w:rsid w:val="002A20EE"/>
    <w:rsid w:val="002A2112"/>
    <w:rsid w:val="002A212D"/>
    <w:rsid w:val="002A2138"/>
    <w:rsid w:val="002A216C"/>
    <w:rsid w:val="002A217F"/>
    <w:rsid w:val="002A21A6"/>
    <w:rsid w:val="002A21BE"/>
    <w:rsid w:val="002A21C9"/>
    <w:rsid w:val="002A21CF"/>
    <w:rsid w:val="002A21D3"/>
    <w:rsid w:val="002A21E7"/>
    <w:rsid w:val="002A21ED"/>
    <w:rsid w:val="002A21F0"/>
    <w:rsid w:val="002A2200"/>
    <w:rsid w:val="002A222C"/>
    <w:rsid w:val="002A223C"/>
    <w:rsid w:val="002A2246"/>
    <w:rsid w:val="002A224C"/>
    <w:rsid w:val="002A2256"/>
    <w:rsid w:val="002A225D"/>
    <w:rsid w:val="002A2276"/>
    <w:rsid w:val="002A22B0"/>
    <w:rsid w:val="002A22CC"/>
    <w:rsid w:val="002A22DF"/>
    <w:rsid w:val="002A2306"/>
    <w:rsid w:val="002A2328"/>
    <w:rsid w:val="002A2334"/>
    <w:rsid w:val="002A2341"/>
    <w:rsid w:val="002A234C"/>
    <w:rsid w:val="002A238F"/>
    <w:rsid w:val="002A2399"/>
    <w:rsid w:val="002A23BD"/>
    <w:rsid w:val="002A23C5"/>
    <w:rsid w:val="002A2430"/>
    <w:rsid w:val="002A2441"/>
    <w:rsid w:val="002A2471"/>
    <w:rsid w:val="002A2484"/>
    <w:rsid w:val="002A2493"/>
    <w:rsid w:val="002A24A1"/>
    <w:rsid w:val="002A24AE"/>
    <w:rsid w:val="002A24D8"/>
    <w:rsid w:val="002A24F7"/>
    <w:rsid w:val="002A24FC"/>
    <w:rsid w:val="002A250E"/>
    <w:rsid w:val="002A2532"/>
    <w:rsid w:val="002A2544"/>
    <w:rsid w:val="002A254C"/>
    <w:rsid w:val="002A255A"/>
    <w:rsid w:val="002A2565"/>
    <w:rsid w:val="002A2575"/>
    <w:rsid w:val="002A258B"/>
    <w:rsid w:val="002A25B8"/>
    <w:rsid w:val="002A25D6"/>
    <w:rsid w:val="002A25F2"/>
    <w:rsid w:val="002A25F6"/>
    <w:rsid w:val="002A25FD"/>
    <w:rsid w:val="002A2601"/>
    <w:rsid w:val="002A2657"/>
    <w:rsid w:val="002A265B"/>
    <w:rsid w:val="002A2693"/>
    <w:rsid w:val="002A26AD"/>
    <w:rsid w:val="002A26B0"/>
    <w:rsid w:val="002A26B2"/>
    <w:rsid w:val="002A26BD"/>
    <w:rsid w:val="002A26CE"/>
    <w:rsid w:val="002A2761"/>
    <w:rsid w:val="002A2767"/>
    <w:rsid w:val="002A27C2"/>
    <w:rsid w:val="002A27DD"/>
    <w:rsid w:val="002A2815"/>
    <w:rsid w:val="002A2816"/>
    <w:rsid w:val="002A2823"/>
    <w:rsid w:val="002A282B"/>
    <w:rsid w:val="002A286B"/>
    <w:rsid w:val="002A286D"/>
    <w:rsid w:val="002A2870"/>
    <w:rsid w:val="002A2877"/>
    <w:rsid w:val="002A2878"/>
    <w:rsid w:val="002A289D"/>
    <w:rsid w:val="002A289E"/>
    <w:rsid w:val="002A28A1"/>
    <w:rsid w:val="002A28A5"/>
    <w:rsid w:val="002A28B6"/>
    <w:rsid w:val="002A28D3"/>
    <w:rsid w:val="002A28E4"/>
    <w:rsid w:val="002A28F9"/>
    <w:rsid w:val="002A2924"/>
    <w:rsid w:val="002A2926"/>
    <w:rsid w:val="002A2951"/>
    <w:rsid w:val="002A2961"/>
    <w:rsid w:val="002A2962"/>
    <w:rsid w:val="002A29C9"/>
    <w:rsid w:val="002A29F0"/>
    <w:rsid w:val="002A2A27"/>
    <w:rsid w:val="002A2A2B"/>
    <w:rsid w:val="002A2A32"/>
    <w:rsid w:val="002A2A42"/>
    <w:rsid w:val="002A2A78"/>
    <w:rsid w:val="002A2A8F"/>
    <w:rsid w:val="002A2AE8"/>
    <w:rsid w:val="002A2B1A"/>
    <w:rsid w:val="002A2B1D"/>
    <w:rsid w:val="002A2B2D"/>
    <w:rsid w:val="002A2B5F"/>
    <w:rsid w:val="002A2B65"/>
    <w:rsid w:val="002A2B7A"/>
    <w:rsid w:val="002A2B87"/>
    <w:rsid w:val="002A2BB2"/>
    <w:rsid w:val="002A2BE4"/>
    <w:rsid w:val="002A2BFB"/>
    <w:rsid w:val="002A2C26"/>
    <w:rsid w:val="002A2C2B"/>
    <w:rsid w:val="002A2CC4"/>
    <w:rsid w:val="002A2CE7"/>
    <w:rsid w:val="002A2CEE"/>
    <w:rsid w:val="002A2D18"/>
    <w:rsid w:val="002A2D2F"/>
    <w:rsid w:val="002A2DA2"/>
    <w:rsid w:val="002A2DCA"/>
    <w:rsid w:val="002A2DCF"/>
    <w:rsid w:val="002A2DD0"/>
    <w:rsid w:val="002A2DEB"/>
    <w:rsid w:val="002A2DFD"/>
    <w:rsid w:val="002A2E1C"/>
    <w:rsid w:val="002A2E2E"/>
    <w:rsid w:val="002A2E3C"/>
    <w:rsid w:val="002A2E40"/>
    <w:rsid w:val="002A2E61"/>
    <w:rsid w:val="002A2EB9"/>
    <w:rsid w:val="002A2EC1"/>
    <w:rsid w:val="002A2ED6"/>
    <w:rsid w:val="002A2F19"/>
    <w:rsid w:val="002A2F31"/>
    <w:rsid w:val="002A2F57"/>
    <w:rsid w:val="002A2F78"/>
    <w:rsid w:val="002A2F7D"/>
    <w:rsid w:val="002A2F9D"/>
    <w:rsid w:val="002A2FA7"/>
    <w:rsid w:val="002A2FC5"/>
    <w:rsid w:val="002A2FD7"/>
    <w:rsid w:val="002A2FD9"/>
    <w:rsid w:val="002A2FEB"/>
    <w:rsid w:val="002A2FF2"/>
    <w:rsid w:val="002A3013"/>
    <w:rsid w:val="002A301C"/>
    <w:rsid w:val="002A3041"/>
    <w:rsid w:val="002A3097"/>
    <w:rsid w:val="002A30A2"/>
    <w:rsid w:val="002A30AD"/>
    <w:rsid w:val="002A30B8"/>
    <w:rsid w:val="002A30CA"/>
    <w:rsid w:val="002A30E6"/>
    <w:rsid w:val="002A30FF"/>
    <w:rsid w:val="002A3108"/>
    <w:rsid w:val="002A3132"/>
    <w:rsid w:val="002A3133"/>
    <w:rsid w:val="002A313D"/>
    <w:rsid w:val="002A3143"/>
    <w:rsid w:val="002A3154"/>
    <w:rsid w:val="002A315F"/>
    <w:rsid w:val="002A31AA"/>
    <w:rsid w:val="002A31CE"/>
    <w:rsid w:val="002A31E1"/>
    <w:rsid w:val="002A3211"/>
    <w:rsid w:val="002A3217"/>
    <w:rsid w:val="002A3219"/>
    <w:rsid w:val="002A3220"/>
    <w:rsid w:val="002A3226"/>
    <w:rsid w:val="002A324A"/>
    <w:rsid w:val="002A3261"/>
    <w:rsid w:val="002A3277"/>
    <w:rsid w:val="002A329D"/>
    <w:rsid w:val="002A329F"/>
    <w:rsid w:val="002A32B4"/>
    <w:rsid w:val="002A32C4"/>
    <w:rsid w:val="002A32C8"/>
    <w:rsid w:val="002A3310"/>
    <w:rsid w:val="002A3330"/>
    <w:rsid w:val="002A3358"/>
    <w:rsid w:val="002A3365"/>
    <w:rsid w:val="002A33A8"/>
    <w:rsid w:val="002A33F2"/>
    <w:rsid w:val="002A342C"/>
    <w:rsid w:val="002A3446"/>
    <w:rsid w:val="002A347C"/>
    <w:rsid w:val="002A3484"/>
    <w:rsid w:val="002A348E"/>
    <w:rsid w:val="002A34BE"/>
    <w:rsid w:val="002A34EA"/>
    <w:rsid w:val="002A351C"/>
    <w:rsid w:val="002A3524"/>
    <w:rsid w:val="002A3558"/>
    <w:rsid w:val="002A3569"/>
    <w:rsid w:val="002A35CA"/>
    <w:rsid w:val="002A35CD"/>
    <w:rsid w:val="002A35ED"/>
    <w:rsid w:val="002A35EF"/>
    <w:rsid w:val="002A35FF"/>
    <w:rsid w:val="002A3607"/>
    <w:rsid w:val="002A360B"/>
    <w:rsid w:val="002A3614"/>
    <w:rsid w:val="002A362C"/>
    <w:rsid w:val="002A3650"/>
    <w:rsid w:val="002A3662"/>
    <w:rsid w:val="002A3669"/>
    <w:rsid w:val="002A367F"/>
    <w:rsid w:val="002A36B0"/>
    <w:rsid w:val="002A36D9"/>
    <w:rsid w:val="002A36F0"/>
    <w:rsid w:val="002A3717"/>
    <w:rsid w:val="002A3718"/>
    <w:rsid w:val="002A3728"/>
    <w:rsid w:val="002A3774"/>
    <w:rsid w:val="002A377A"/>
    <w:rsid w:val="002A3796"/>
    <w:rsid w:val="002A37A4"/>
    <w:rsid w:val="002A37A6"/>
    <w:rsid w:val="002A37B3"/>
    <w:rsid w:val="002A37B5"/>
    <w:rsid w:val="002A37BF"/>
    <w:rsid w:val="002A37C5"/>
    <w:rsid w:val="002A37CD"/>
    <w:rsid w:val="002A37E5"/>
    <w:rsid w:val="002A3807"/>
    <w:rsid w:val="002A3809"/>
    <w:rsid w:val="002A3832"/>
    <w:rsid w:val="002A3867"/>
    <w:rsid w:val="002A3887"/>
    <w:rsid w:val="002A3898"/>
    <w:rsid w:val="002A38B6"/>
    <w:rsid w:val="002A38C9"/>
    <w:rsid w:val="002A38D1"/>
    <w:rsid w:val="002A3907"/>
    <w:rsid w:val="002A3916"/>
    <w:rsid w:val="002A392B"/>
    <w:rsid w:val="002A3932"/>
    <w:rsid w:val="002A3969"/>
    <w:rsid w:val="002A396B"/>
    <w:rsid w:val="002A397F"/>
    <w:rsid w:val="002A3980"/>
    <w:rsid w:val="002A398E"/>
    <w:rsid w:val="002A39AE"/>
    <w:rsid w:val="002A39C4"/>
    <w:rsid w:val="002A39D0"/>
    <w:rsid w:val="002A39EF"/>
    <w:rsid w:val="002A3A06"/>
    <w:rsid w:val="002A3A23"/>
    <w:rsid w:val="002A3A3E"/>
    <w:rsid w:val="002A3A8F"/>
    <w:rsid w:val="002A3ACC"/>
    <w:rsid w:val="002A3AD9"/>
    <w:rsid w:val="002A3B07"/>
    <w:rsid w:val="002A3B0D"/>
    <w:rsid w:val="002A3B1A"/>
    <w:rsid w:val="002A3B1F"/>
    <w:rsid w:val="002A3B2E"/>
    <w:rsid w:val="002A3B32"/>
    <w:rsid w:val="002A3B3E"/>
    <w:rsid w:val="002A3B4C"/>
    <w:rsid w:val="002A3B75"/>
    <w:rsid w:val="002A3B81"/>
    <w:rsid w:val="002A3BA9"/>
    <w:rsid w:val="002A3BB2"/>
    <w:rsid w:val="002A3BE8"/>
    <w:rsid w:val="002A3C21"/>
    <w:rsid w:val="002A3C3A"/>
    <w:rsid w:val="002A3C4A"/>
    <w:rsid w:val="002A3C50"/>
    <w:rsid w:val="002A3C5B"/>
    <w:rsid w:val="002A3C9D"/>
    <w:rsid w:val="002A3CC6"/>
    <w:rsid w:val="002A3CE5"/>
    <w:rsid w:val="002A3CEF"/>
    <w:rsid w:val="002A3D24"/>
    <w:rsid w:val="002A3D61"/>
    <w:rsid w:val="002A3DEE"/>
    <w:rsid w:val="002A3E18"/>
    <w:rsid w:val="002A3E1C"/>
    <w:rsid w:val="002A3E49"/>
    <w:rsid w:val="002A3E74"/>
    <w:rsid w:val="002A3E8C"/>
    <w:rsid w:val="002A3E8D"/>
    <w:rsid w:val="002A3EAA"/>
    <w:rsid w:val="002A3ED4"/>
    <w:rsid w:val="002A3F1F"/>
    <w:rsid w:val="002A3F2A"/>
    <w:rsid w:val="002A3F2B"/>
    <w:rsid w:val="002A3F3F"/>
    <w:rsid w:val="002A3F4D"/>
    <w:rsid w:val="002A3F65"/>
    <w:rsid w:val="002A3F79"/>
    <w:rsid w:val="002A3F7D"/>
    <w:rsid w:val="002A3F8A"/>
    <w:rsid w:val="002A3F99"/>
    <w:rsid w:val="002A3FA5"/>
    <w:rsid w:val="002A3FAF"/>
    <w:rsid w:val="002A3FC2"/>
    <w:rsid w:val="002A3FC7"/>
    <w:rsid w:val="002A3FCE"/>
    <w:rsid w:val="002A3FCF"/>
    <w:rsid w:val="002A3FE2"/>
    <w:rsid w:val="002A4001"/>
    <w:rsid w:val="002A4035"/>
    <w:rsid w:val="002A403E"/>
    <w:rsid w:val="002A4078"/>
    <w:rsid w:val="002A40AD"/>
    <w:rsid w:val="002A40CA"/>
    <w:rsid w:val="002A40D3"/>
    <w:rsid w:val="002A40E1"/>
    <w:rsid w:val="002A4131"/>
    <w:rsid w:val="002A4143"/>
    <w:rsid w:val="002A4158"/>
    <w:rsid w:val="002A415B"/>
    <w:rsid w:val="002A417B"/>
    <w:rsid w:val="002A4190"/>
    <w:rsid w:val="002A419A"/>
    <w:rsid w:val="002A41B9"/>
    <w:rsid w:val="002A41E2"/>
    <w:rsid w:val="002A4200"/>
    <w:rsid w:val="002A4211"/>
    <w:rsid w:val="002A4241"/>
    <w:rsid w:val="002A425E"/>
    <w:rsid w:val="002A4269"/>
    <w:rsid w:val="002A4270"/>
    <w:rsid w:val="002A4294"/>
    <w:rsid w:val="002A42BB"/>
    <w:rsid w:val="002A42BC"/>
    <w:rsid w:val="002A42EE"/>
    <w:rsid w:val="002A4300"/>
    <w:rsid w:val="002A4301"/>
    <w:rsid w:val="002A4337"/>
    <w:rsid w:val="002A4348"/>
    <w:rsid w:val="002A434D"/>
    <w:rsid w:val="002A4382"/>
    <w:rsid w:val="002A438A"/>
    <w:rsid w:val="002A43A6"/>
    <w:rsid w:val="002A43EE"/>
    <w:rsid w:val="002A43FB"/>
    <w:rsid w:val="002A43FF"/>
    <w:rsid w:val="002A441A"/>
    <w:rsid w:val="002A4461"/>
    <w:rsid w:val="002A447C"/>
    <w:rsid w:val="002A4495"/>
    <w:rsid w:val="002A44A7"/>
    <w:rsid w:val="002A451C"/>
    <w:rsid w:val="002A4536"/>
    <w:rsid w:val="002A457F"/>
    <w:rsid w:val="002A45A7"/>
    <w:rsid w:val="002A45D2"/>
    <w:rsid w:val="002A45F8"/>
    <w:rsid w:val="002A4631"/>
    <w:rsid w:val="002A4634"/>
    <w:rsid w:val="002A4668"/>
    <w:rsid w:val="002A4697"/>
    <w:rsid w:val="002A46AE"/>
    <w:rsid w:val="002A46C6"/>
    <w:rsid w:val="002A46FD"/>
    <w:rsid w:val="002A4706"/>
    <w:rsid w:val="002A470B"/>
    <w:rsid w:val="002A4730"/>
    <w:rsid w:val="002A4779"/>
    <w:rsid w:val="002A47C4"/>
    <w:rsid w:val="002A47D5"/>
    <w:rsid w:val="002A47DD"/>
    <w:rsid w:val="002A47DF"/>
    <w:rsid w:val="002A47EA"/>
    <w:rsid w:val="002A47F4"/>
    <w:rsid w:val="002A4823"/>
    <w:rsid w:val="002A4848"/>
    <w:rsid w:val="002A4860"/>
    <w:rsid w:val="002A4865"/>
    <w:rsid w:val="002A4883"/>
    <w:rsid w:val="002A48B0"/>
    <w:rsid w:val="002A48CD"/>
    <w:rsid w:val="002A48E5"/>
    <w:rsid w:val="002A48E6"/>
    <w:rsid w:val="002A48F6"/>
    <w:rsid w:val="002A4903"/>
    <w:rsid w:val="002A4905"/>
    <w:rsid w:val="002A4910"/>
    <w:rsid w:val="002A492D"/>
    <w:rsid w:val="002A493B"/>
    <w:rsid w:val="002A4995"/>
    <w:rsid w:val="002A49A4"/>
    <w:rsid w:val="002A49E7"/>
    <w:rsid w:val="002A4A51"/>
    <w:rsid w:val="002A4A68"/>
    <w:rsid w:val="002A4A8C"/>
    <w:rsid w:val="002A4A9D"/>
    <w:rsid w:val="002A4AA0"/>
    <w:rsid w:val="002A4ABD"/>
    <w:rsid w:val="002A4AED"/>
    <w:rsid w:val="002A4B04"/>
    <w:rsid w:val="002A4B09"/>
    <w:rsid w:val="002A4B3A"/>
    <w:rsid w:val="002A4B3C"/>
    <w:rsid w:val="002A4B4F"/>
    <w:rsid w:val="002A4B7C"/>
    <w:rsid w:val="002A4B81"/>
    <w:rsid w:val="002A4BAA"/>
    <w:rsid w:val="002A4BB3"/>
    <w:rsid w:val="002A4C07"/>
    <w:rsid w:val="002A4C3F"/>
    <w:rsid w:val="002A4C43"/>
    <w:rsid w:val="002A4C59"/>
    <w:rsid w:val="002A4C6E"/>
    <w:rsid w:val="002A4C9F"/>
    <w:rsid w:val="002A4CD1"/>
    <w:rsid w:val="002A4CF3"/>
    <w:rsid w:val="002A4D07"/>
    <w:rsid w:val="002A4D09"/>
    <w:rsid w:val="002A4D14"/>
    <w:rsid w:val="002A4D21"/>
    <w:rsid w:val="002A4D2F"/>
    <w:rsid w:val="002A4D53"/>
    <w:rsid w:val="002A4D94"/>
    <w:rsid w:val="002A4DA0"/>
    <w:rsid w:val="002A4DA3"/>
    <w:rsid w:val="002A4DA4"/>
    <w:rsid w:val="002A4DBD"/>
    <w:rsid w:val="002A4DBF"/>
    <w:rsid w:val="002A4E1E"/>
    <w:rsid w:val="002A4E97"/>
    <w:rsid w:val="002A4E99"/>
    <w:rsid w:val="002A4F0B"/>
    <w:rsid w:val="002A4F59"/>
    <w:rsid w:val="002A4F74"/>
    <w:rsid w:val="002A4F9C"/>
    <w:rsid w:val="002A4FE7"/>
    <w:rsid w:val="002A501F"/>
    <w:rsid w:val="002A50D8"/>
    <w:rsid w:val="002A50F2"/>
    <w:rsid w:val="002A50F6"/>
    <w:rsid w:val="002A50FE"/>
    <w:rsid w:val="002A512C"/>
    <w:rsid w:val="002A518D"/>
    <w:rsid w:val="002A5197"/>
    <w:rsid w:val="002A51A3"/>
    <w:rsid w:val="002A51A9"/>
    <w:rsid w:val="002A51BA"/>
    <w:rsid w:val="002A51CC"/>
    <w:rsid w:val="002A51F4"/>
    <w:rsid w:val="002A5207"/>
    <w:rsid w:val="002A522D"/>
    <w:rsid w:val="002A5263"/>
    <w:rsid w:val="002A52D9"/>
    <w:rsid w:val="002A52DD"/>
    <w:rsid w:val="002A52E1"/>
    <w:rsid w:val="002A5307"/>
    <w:rsid w:val="002A5332"/>
    <w:rsid w:val="002A536E"/>
    <w:rsid w:val="002A5379"/>
    <w:rsid w:val="002A5384"/>
    <w:rsid w:val="002A53C0"/>
    <w:rsid w:val="002A53D4"/>
    <w:rsid w:val="002A53D9"/>
    <w:rsid w:val="002A53F3"/>
    <w:rsid w:val="002A53F4"/>
    <w:rsid w:val="002A53F9"/>
    <w:rsid w:val="002A53FE"/>
    <w:rsid w:val="002A540B"/>
    <w:rsid w:val="002A5447"/>
    <w:rsid w:val="002A5480"/>
    <w:rsid w:val="002A54A6"/>
    <w:rsid w:val="002A54C3"/>
    <w:rsid w:val="002A54DD"/>
    <w:rsid w:val="002A54EE"/>
    <w:rsid w:val="002A54F8"/>
    <w:rsid w:val="002A553F"/>
    <w:rsid w:val="002A554D"/>
    <w:rsid w:val="002A554F"/>
    <w:rsid w:val="002A5577"/>
    <w:rsid w:val="002A5591"/>
    <w:rsid w:val="002A5594"/>
    <w:rsid w:val="002A55CE"/>
    <w:rsid w:val="002A5603"/>
    <w:rsid w:val="002A561C"/>
    <w:rsid w:val="002A5658"/>
    <w:rsid w:val="002A565A"/>
    <w:rsid w:val="002A5677"/>
    <w:rsid w:val="002A5686"/>
    <w:rsid w:val="002A568C"/>
    <w:rsid w:val="002A56A7"/>
    <w:rsid w:val="002A56AD"/>
    <w:rsid w:val="002A56BF"/>
    <w:rsid w:val="002A56C5"/>
    <w:rsid w:val="002A56CB"/>
    <w:rsid w:val="002A56DE"/>
    <w:rsid w:val="002A56ED"/>
    <w:rsid w:val="002A5716"/>
    <w:rsid w:val="002A573B"/>
    <w:rsid w:val="002A574F"/>
    <w:rsid w:val="002A5763"/>
    <w:rsid w:val="002A5783"/>
    <w:rsid w:val="002A57AF"/>
    <w:rsid w:val="002A57D7"/>
    <w:rsid w:val="002A57EB"/>
    <w:rsid w:val="002A57F6"/>
    <w:rsid w:val="002A57FC"/>
    <w:rsid w:val="002A582A"/>
    <w:rsid w:val="002A583E"/>
    <w:rsid w:val="002A5869"/>
    <w:rsid w:val="002A586A"/>
    <w:rsid w:val="002A5890"/>
    <w:rsid w:val="002A58CF"/>
    <w:rsid w:val="002A58D2"/>
    <w:rsid w:val="002A590D"/>
    <w:rsid w:val="002A5919"/>
    <w:rsid w:val="002A5922"/>
    <w:rsid w:val="002A592B"/>
    <w:rsid w:val="002A5953"/>
    <w:rsid w:val="002A595A"/>
    <w:rsid w:val="002A5960"/>
    <w:rsid w:val="002A596D"/>
    <w:rsid w:val="002A5970"/>
    <w:rsid w:val="002A5A01"/>
    <w:rsid w:val="002A5A07"/>
    <w:rsid w:val="002A5A11"/>
    <w:rsid w:val="002A5A21"/>
    <w:rsid w:val="002A5A6E"/>
    <w:rsid w:val="002A5A87"/>
    <w:rsid w:val="002A5AA6"/>
    <w:rsid w:val="002A5ABD"/>
    <w:rsid w:val="002A5ACB"/>
    <w:rsid w:val="002A5AEE"/>
    <w:rsid w:val="002A5AF3"/>
    <w:rsid w:val="002A5B7D"/>
    <w:rsid w:val="002A5B7F"/>
    <w:rsid w:val="002A5B87"/>
    <w:rsid w:val="002A5BD6"/>
    <w:rsid w:val="002A5BDA"/>
    <w:rsid w:val="002A5BF4"/>
    <w:rsid w:val="002A5C0B"/>
    <w:rsid w:val="002A5C11"/>
    <w:rsid w:val="002A5C3B"/>
    <w:rsid w:val="002A5C3E"/>
    <w:rsid w:val="002A5C4E"/>
    <w:rsid w:val="002A5C78"/>
    <w:rsid w:val="002A5C8C"/>
    <w:rsid w:val="002A5CB1"/>
    <w:rsid w:val="002A5CCB"/>
    <w:rsid w:val="002A5CD0"/>
    <w:rsid w:val="002A5CD3"/>
    <w:rsid w:val="002A5CF6"/>
    <w:rsid w:val="002A5CFD"/>
    <w:rsid w:val="002A5D02"/>
    <w:rsid w:val="002A5D12"/>
    <w:rsid w:val="002A5D16"/>
    <w:rsid w:val="002A5D1D"/>
    <w:rsid w:val="002A5D25"/>
    <w:rsid w:val="002A5D2C"/>
    <w:rsid w:val="002A5D49"/>
    <w:rsid w:val="002A5D5A"/>
    <w:rsid w:val="002A5D69"/>
    <w:rsid w:val="002A5D74"/>
    <w:rsid w:val="002A5D76"/>
    <w:rsid w:val="002A5D7E"/>
    <w:rsid w:val="002A5D84"/>
    <w:rsid w:val="002A5DB0"/>
    <w:rsid w:val="002A5DC6"/>
    <w:rsid w:val="002A5DDF"/>
    <w:rsid w:val="002A5E0D"/>
    <w:rsid w:val="002A5E23"/>
    <w:rsid w:val="002A5E24"/>
    <w:rsid w:val="002A5E31"/>
    <w:rsid w:val="002A5E3C"/>
    <w:rsid w:val="002A5E3E"/>
    <w:rsid w:val="002A5E47"/>
    <w:rsid w:val="002A5E5E"/>
    <w:rsid w:val="002A5E6E"/>
    <w:rsid w:val="002A5E84"/>
    <w:rsid w:val="002A5E8D"/>
    <w:rsid w:val="002A5E8F"/>
    <w:rsid w:val="002A5EAC"/>
    <w:rsid w:val="002A5EB8"/>
    <w:rsid w:val="002A5EC0"/>
    <w:rsid w:val="002A5F20"/>
    <w:rsid w:val="002A5F27"/>
    <w:rsid w:val="002A5F56"/>
    <w:rsid w:val="002A5F64"/>
    <w:rsid w:val="002A5F89"/>
    <w:rsid w:val="002A5FDA"/>
    <w:rsid w:val="002A5FE3"/>
    <w:rsid w:val="002A6008"/>
    <w:rsid w:val="002A600F"/>
    <w:rsid w:val="002A6012"/>
    <w:rsid w:val="002A601E"/>
    <w:rsid w:val="002A602B"/>
    <w:rsid w:val="002A603A"/>
    <w:rsid w:val="002A6046"/>
    <w:rsid w:val="002A6062"/>
    <w:rsid w:val="002A606B"/>
    <w:rsid w:val="002A6072"/>
    <w:rsid w:val="002A6094"/>
    <w:rsid w:val="002A60BA"/>
    <w:rsid w:val="002A60DF"/>
    <w:rsid w:val="002A6128"/>
    <w:rsid w:val="002A6133"/>
    <w:rsid w:val="002A6194"/>
    <w:rsid w:val="002A61E5"/>
    <w:rsid w:val="002A61FE"/>
    <w:rsid w:val="002A620A"/>
    <w:rsid w:val="002A6231"/>
    <w:rsid w:val="002A6234"/>
    <w:rsid w:val="002A623D"/>
    <w:rsid w:val="002A6299"/>
    <w:rsid w:val="002A62B1"/>
    <w:rsid w:val="002A62BC"/>
    <w:rsid w:val="002A6319"/>
    <w:rsid w:val="002A632E"/>
    <w:rsid w:val="002A635F"/>
    <w:rsid w:val="002A6364"/>
    <w:rsid w:val="002A6370"/>
    <w:rsid w:val="002A6379"/>
    <w:rsid w:val="002A6380"/>
    <w:rsid w:val="002A63D3"/>
    <w:rsid w:val="002A63E6"/>
    <w:rsid w:val="002A6426"/>
    <w:rsid w:val="002A647C"/>
    <w:rsid w:val="002A64B4"/>
    <w:rsid w:val="002A64EC"/>
    <w:rsid w:val="002A652A"/>
    <w:rsid w:val="002A6599"/>
    <w:rsid w:val="002A65DA"/>
    <w:rsid w:val="002A65E6"/>
    <w:rsid w:val="002A6600"/>
    <w:rsid w:val="002A660E"/>
    <w:rsid w:val="002A664E"/>
    <w:rsid w:val="002A6653"/>
    <w:rsid w:val="002A6674"/>
    <w:rsid w:val="002A669B"/>
    <w:rsid w:val="002A66D1"/>
    <w:rsid w:val="002A66D3"/>
    <w:rsid w:val="002A66FD"/>
    <w:rsid w:val="002A6706"/>
    <w:rsid w:val="002A676F"/>
    <w:rsid w:val="002A67D6"/>
    <w:rsid w:val="002A67DE"/>
    <w:rsid w:val="002A67EE"/>
    <w:rsid w:val="002A67F3"/>
    <w:rsid w:val="002A6808"/>
    <w:rsid w:val="002A6839"/>
    <w:rsid w:val="002A684B"/>
    <w:rsid w:val="002A6885"/>
    <w:rsid w:val="002A68BA"/>
    <w:rsid w:val="002A68CA"/>
    <w:rsid w:val="002A6903"/>
    <w:rsid w:val="002A6931"/>
    <w:rsid w:val="002A693A"/>
    <w:rsid w:val="002A693F"/>
    <w:rsid w:val="002A6955"/>
    <w:rsid w:val="002A695F"/>
    <w:rsid w:val="002A6967"/>
    <w:rsid w:val="002A69AA"/>
    <w:rsid w:val="002A6A00"/>
    <w:rsid w:val="002A6A2C"/>
    <w:rsid w:val="002A6A33"/>
    <w:rsid w:val="002A6A45"/>
    <w:rsid w:val="002A6A7B"/>
    <w:rsid w:val="002A6A92"/>
    <w:rsid w:val="002A6AC7"/>
    <w:rsid w:val="002A6AE7"/>
    <w:rsid w:val="002A6AE8"/>
    <w:rsid w:val="002A6AED"/>
    <w:rsid w:val="002A6B23"/>
    <w:rsid w:val="002A6B26"/>
    <w:rsid w:val="002A6B3F"/>
    <w:rsid w:val="002A6B5B"/>
    <w:rsid w:val="002A6B60"/>
    <w:rsid w:val="002A6BA6"/>
    <w:rsid w:val="002A6BBE"/>
    <w:rsid w:val="002A6BCA"/>
    <w:rsid w:val="002A6C05"/>
    <w:rsid w:val="002A6C1D"/>
    <w:rsid w:val="002A6C27"/>
    <w:rsid w:val="002A6C34"/>
    <w:rsid w:val="002A6C35"/>
    <w:rsid w:val="002A6C4C"/>
    <w:rsid w:val="002A6C79"/>
    <w:rsid w:val="002A6CB1"/>
    <w:rsid w:val="002A6CD1"/>
    <w:rsid w:val="002A6CD6"/>
    <w:rsid w:val="002A6CE9"/>
    <w:rsid w:val="002A6CF0"/>
    <w:rsid w:val="002A6CF2"/>
    <w:rsid w:val="002A6D08"/>
    <w:rsid w:val="002A6D18"/>
    <w:rsid w:val="002A6D1B"/>
    <w:rsid w:val="002A6D26"/>
    <w:rsid w:val="002A6D38"/>
    <w:rsid w:val="002A6D4F"/>
    <w:rsid w:val="002A6D61"/>
    <w:rsid w:val="002A6D6A"/>
    <w:rsid w:val="002A6D88"/>
    <w:rsid w:val="002A6DA9"/>
    <w:rsid w:val="002A6DBD"/>
    <w:rsid w:val="002A6DD7"/>
    <w:rsid w:val="002A6DF9"/>
    <w:rsid w:val="002A6DFD"/>
    <w:rsid w:val="002A6DFF"/>
    <w:rsid w:val="002A6E3B"/>
    <w:rsid w:val="002A6E5A"/>
    <w:rsid w:val="002A6E61"/>
    <w:rsid w:val="002A6E76"/>
    <w:rsid w:val="002A6E81"/>
    <w:rsid w:val="002A6E9B"/>
    <w:rsid w:val="002A6EB0"/>
    <w:rsid w:val="002A6EC1"/>
    <w:rsid w:val="002A6EF8"/>
    <w:rsid w:val="002A6F02"/>
    <w:rsid w:val="002A6F63"/>
    <w:rsid w:val="002A6FE6"/>
    <w:rsid w:val="002A7007"/>
    <w:rsid w:val="002A7009"/>
    <w:rsid w:val="002A7011"/>
    <w:rsid w:val="002A7030"/>
    <w:rsid w:val="002A7067"/>
    <w:rsid w:val="002A7069"/>
    <w:rsid w:val="002A706A"/>
    <w:rsid w:val="002A707C"/>
    <w:rsid w:val="002A70C3"/>
    <w:rsid w:val="002A7125"/>
    <w:rsid w:val="002A7136"/>
    <w:rsid w:val="002A713A"/>
    <w:rsid w:val="002A7154"/>
    <w:rsid w:val="002A7156"/>
    <w:rsid w:val="002A717B"/>
    <w:rsid w:val="002A71A0"/>
    <w:rsid w:val="002A7208"/>
    <w:rsid w:val="002A721F"/>
    <w:rsid w:val="002A7225"/>
    <w:rsid w:val="002A722E"/>
    <w:rsid w:val="002A7242"/>
    <w:rsid w:val="002A7248"/>
    <w:rsid w:val="002A7253"/>
    <w:rsid w:val="002A725C"/>
    <w:rsid w:val="002A725E"/>
    <w:rsid w:val="002A7278"/>
    <w:rsid w:val="002A72A3"/>
    <w:rsid w:val="002A72B6"/>
    <w:rsid w:val="002A72CB"/>
    <w:rsid w:val="002A72E1"/>
    <w:rsid w:val="002A72ED"/>
    <w:rsid w:val="002A72F3"/>
    <w:rsid w:val="002A7323"/>
    <w:rsid w:val="002A7330"/>
    <w:rsid w:val="002A7337"/>
    <w:rsid w:val="002A7353"/>
    <w:rsid w:val="002A7361"/>
    <w:rsid w:val="002A7404"/>
    <w:rsid w:val="002A7408"/>
    <w:rsid w:val="002A7410"/>
    <w:rsid w:val="002A7422"/>
    <w:rsid w:val="002A744D"/>
    <w:rsid w:val="002A7479"/>
    <w:rsid w:val="002A747A"/>
    <w:rsid w:val="002A747C"/>
    <w:rsid w:val="002A74B6"/>
    <w:rsid w:val="002A74BB"/>
    <w:rsid w:val="002A74C6"/>
    <w:rsid w:val="002A74CF"/>
    <w:rsid w:val="002A7525"/>
    <w:rsid w:val="002A754E"/>
    <w:rsid w:val="002A7571"/>
    <w:rsid w:val="002A7596"/>
    <w:rsid w:val="002A75A3"/>
    <w:rsid w:val="002A75C2"/>
    <w:rsid w:val="002A75E7"/>
    <w:rsid w:val="002A75FD"/>
    <w:rsid w:val="002A761A"/>
    <w:rsid w:val="002A7629"/>
    <w:rsid w:val="002A763B"/>
    <w:rsid w:val="002A766D"/>
    <w:rsid w:val="002A7674"/>
    <w:rsid w:val="002A767C"/>
    <w:rsid w:val="002A76C9"/>
    <w:rsid w:val="002A76CB"/>
    <w:rsid w:val="002A76DF"/>
    <w:rsid w:val="002A76F5"/>
    <w:rsid w:val="002A7751"/>
    <w:rsid w:val="002A776D"/>
    <w:rsid w:val="002A7777"/>
    <w:rsid w:val="002A7785"/>
    <w:rsid w:val="002A7787"/>
    <w:rsid w:val="002A778D"/>
    <w:rsid w:val="002A77B7"/>
    <w:rsid w:val="002A77C3"/>
    <w:rsid w:val="002A77D5"/>
    <w:rsid w:val="002A77D6"/>
    <w:rsid w:val="002A77E6"/>
    <w:rsid w:val="002A77E7"/>
    <w:rsid w:val="002A7812"/>
    <w:rsid w:val="002A7834"/>
    <w:rsid w:val="002A7874"/>
    <w:rsid w:val="002A78C6"/>
    <w:rsid w:val="002A78E1"/>
    <w:rsid w:val="002A78EE"/>
    <w:rsid w:val="002A78F0"/>
    <w:rsid w:val="002A78FE"/>
    <w:rsid w:val="002A7974"/>
    <w:rsid w:val="002A7980"/>
    <w:rsid w:val="002A79AE"/>
    <w:rsid w:val="002A79CA"/>
    <w:rsid w:val="002A79CD"/>
    <w:rsid w:val="002A79D7"/>
    <w:rsid w:val="002A79F8"/>
    <w:rsid w:val="002A7A07"/>
    <w:rsid w:val="002A7A3F"/>
    <w:rsid w:val="002A7A57"/>
    <w:rsid w:val="002A7A7E"/>
    <w:rsid w:val="002A7A7F"/>
    <w:rsid w:val="002A7A9C"/>
    <w:rsid w:val="002A7AB5"/>
    <w:rsid w:val="002A7AC9"/>
    <w:rsid w:val="002A7B1B"/>
    <w:rsid w:val="002A7B2B"/>
    <w:rsid w:val="002A7B6F"/>
    <w:rsid w:val="002A7B7A"/>
    <w:rsid w:val="002A7B88"/>
    <w:rsid w:val="002A7B9C"/>
    <w:rsid w:val="002A7BA5"/>
    <w:rsid w:val="002A7BCB"/>
    <w:rsid w:val="002A7BD2"/>
    <w:rsid w:val="002A7C05"/>
    <w:rsid w:val="002A7C2F"/>
    <w:rsid w:val="002A7C8B"/>
    <w:rsid w:val="002A7CB6"/>
    <w:rsid w:val="002A7D02"/>
    <w:rsid w:val="002A7D24"/>
    <w:rsid w:val="002A7D4D"/>
    <w:rsid w:val="002A7D60"/>
    <w:rsid w:val="002A7D84"/>
    <w:rsid w:val="002A7D91"/>
    <w:rsid w:val="002A7D94"/>
    <w:rsid w:val="002A7D99"/>
    <w:rsid w:val="002A7DA6"/>
    <w:rsid w:val="002A7DA7"/>
    <w:rsid w:val="002A7DAB"/>
    <w:rsid w:val="002A7DD0"/>
    <w:rsid w:val="002A7DFE"/>
    <w:rsid w:val="002A7E15"/>
    <w:rsid w:val="002A7E1F"/>
    <w:rsid w:val="002A7E21"/>
    <w:rsid w:val="002A7EA7"/>
    <w:rsid w:val="002A7EB9"/>
    <w:rsid w:val="002A7EBA"/>
    <w:rsid w:val="002A7ECD"/>
    <w:rsid w:val="002A7ECF"/>
    <w:rsid w:val="002A7ED3"/>
    <w:rsid w:val="002A7EDD"/>
    <w:rsid w:val="002A7F09"/>
    <w:rsid w:val="002A7F2A"/>
    <w:rsid w:val="002A7F39"/>
    <w:rsid w:val="002A7F3D"/>
    <w:rsid w:val="002A7F4D"/>
    <w:rsid w:val="002A7F4E"/>
    <w:rsid w:val="002A7F52"/>
    <w:rsid w:val="002A7F73"/>
    <w:rsid w:val="002A7F98"/>
    <w:rsid w:val="002A7F9B"/>
    <w:rsid w:val="002A7FB9"/>
    <w:rsid w:val="002A7FF0"/>
    <w:rsid w:val="002B0005"/>
    <w:rsid w:val="002B0013"/>
    <w:rsid w:val="002B001B"/>
    <w:rsid w:val="002B0025"/>
    <w:rsid w:val="002B002B"/>
    <w:rsid w:val="002B0054"/>
    <w:rsid w:val="002B0061"/>
    <w:rsid w:val="002B0092"/>
    <w:rsid w:val="002B00C3"/>
    <w:rsid w:val="002B00D6"/>
    <w:rsid w:val="002B00EB"/>
    <w:rsid w:val="002B00F8"/>
    <w:rsid w:val="002B0100"/>
    <w:rsid w:val="002B0125"/>
    <w:rsid w:val="002B012D"/>
    <w:rsid w:val="002B012E"/>
    <w:rsid w:val="002B0132"/>
    <w:rsid w:val="002B0140"/>
    <w:rsid w:val="002B016A"/>
    <w:rsid w:val="002B016D"/>
    <w:rsid w:val="002B0172"/>
    <w:rsid w:val="002B017A"/>
    <w:rsid w:val="002B0193"/>
    <w:rsid w:val="002B01B5"/>
    <w:rsid w:val="002B01CB"/>
    <w:rsid w:val="002B01D5"/>
    <w:rsid w:val="002B01E2"/>
    <w:rsid w:val="002B01E5"/>
    <w:rsid w:val="002B01F7"/>
    <w:rsid w:val="002B01FB"/>
    <w:rsid w:val="002B022B"/>
    <w:rsid w:val="002B023F"/>
    <w:rsid w:val="002B0242"/>
    <w:rsid w:val="002B0270"/>
    <w:rsid w:val="002B027E"/>
    <w:rsid w:val="002B0282"/>
    <w:rsid w:val="002B0285"/>
    <w:rsid w:val="002B0290"/>
    <w:rsid w:val="002B02BB"/>
    <w:rsid w:val="002B02DE"/>
    <w:rsid w:val="002B02FE"/>
    <w:rsid w:val="002B030A"/>
    <w:rsid w:val="002B0335"/>
    <w:rsid w:val="002B0346"/>
    <w:rsid w:val="002B0349"/>
    <w:rsid w:val="002B0356"/>
    <w:rsid w:val="002B0371"/>
    <w:rsid w:val="002B0385"/>
    <w:rsid w:val="002B0394"/>
    <w:rsid w:val="002B03E3"/>
    <w:rsid w:val="002B03F5"/>
    <w:rsid w:val="002B03FD"/>
    <w:rsid w:val="002B0405"/>
    <w:rsid w:val="002B0409"/>
    <w:rsid w:val="002B0418"/>
    <w:rsid w:val="002B0435"/>
    <w:rsid w:val="002B043D"/>
    <w:rsid w:val="002B0448"/>
    <w:rsid w:val="002B048E"/>
    <w:rsid w:val="002B0491"/>
    <w:rsid w:val="002B04CA"/>
    <w:rsid w:val="002B04F5"/>
    <w:rsid w:val="002B0508"/>
    <w:rsid w:val="002B050A"/>
    <w:rsid w:val="002B0516"/>
    <w:rsid w:val="002B051D"/>
    <w:rsid w:val="002B054F"/>
    <w:rsid w:val="002B0583"/>
    <w:rsid w:val="002B0594"/>
    <w:rsid w:val="002B05B0"/>
    <w:rsid w:val="002B05B1"/>
    <w:rsid w:val="002B05B3"/>
    <w:rsid w:val="002B05B4"/>
    <w:rsid w:val="002B05DA"/>
    <w:rsid w:val="002B066A"/>
    <w:rsid w:val="002B067F"/>
    <w:rsid w:val="002B06C7"/>
    <w:rsid w:val="002B06CA"/>
    <w:rsid w:val="002B06FE"/>
    <w:rsid w:val="002B0720"/>
    <w:rsid w:val="002B0724"/>
    <w:rsid w:val="002B074C"/>
    <w:rsid w:val="002B0769"/>
    <w:rsid w:val="002B079C"/>
    <w:rsid w:val="002B07AD"/>
    <w:rsid w:val="002B07DB"/>
    <w:rsid w:val="002B0807"/>
    <w:rsid w:val="002B0828"/>
    <w:rsid w:val="002B085C"/>
    <w:rsid w:val="002B0867"/>
    <w:rsid w:val="002B08D4"/>
    <w:rsid w:val="002B08EF"/>
    <w:rsid w:val="002B08FF"/>
    <w:rsid w:val="002B0903"/>
    <w:rsid w:val="002B090B"/>
    <w:rsid w:val="002B0917"/>
    <w:rsid w:val="002B0930"/>
    <w:rsid w:val="002B0942"/>
    <w:rsid w:val="002B0988"/>
    <w:rsid w:val="002B09B8"/>
    <w:rsid w:val="002B09D4"/>
    <w:rsid w:val="002B09D7"/>
    <w:rsid w:val="002B09E0"/>
    <w:rsid w:val="002B0A11"/>
    <w:rsid w:val="002B0A1F"/>
    <w:rsid w:val="002B0A2D"/>
    <w:rsid w:val="002B0A41"/>
    <w:rsid w:val="002B0A94"/>
    <w:rsid w:val="002B0AA3"/>
    <w:rsid w:val="002B0AA7"/>
    <w:rsid w:val="002B0ABE"/>
    <w:rsid w:val="002B0AEF"/>
    <w:rsid w:val="002B0B07"/>
    <w:rsid w:val="002B0B17"/>
    <w:rsid w:val="002B0B53"/>
    <w:rsid w:val="002B0B63"/>
    <w:rsid w:val="002B0BB4"/>
    <w:rsid w:val="002B0BD7"/>
    <w:rsid w:val="002B0BFE"/>
    <w:rsid w:val="002B0C02"/>
    <w:rsid w:val="002B0C07"/>
    <w:rsid w:val="002B0C2A"/>
    <w:rsid w:val="002B0C60"/>
    <w:rsid w:val="002B0CD1"/>
    <w:rsid w:val="002B0CD4"/>
    <w:rsid w:val="002B0CDE"/>
    <w:rsid w:val="002B0CF9"/>
    <w:rsid w:val="002B0D25"/>
    <w:rsid w:val="002B0D36"/>
    <w:rsid w:val="002B0D5E"/>
    <w:rsid w:val="002B0D8D"/>
    <w:rsid w:val="002B0DC3"/>
    <w:rsid w:val="002B0DE6"/>
    <w:rsid w:val="002B0E05"/>
    <w:rsid w:val="002B0E38"/>
    <w:rsid w:val="002B0E5B"/>
    <w:rsid w:val="002B0E61"/>
    <w:rsid w:val="002B0EA7"/>
    <w:rsid w:val="002B0EBE"/>
    <w:rsid w:val="002B0ECB"/>
    <w:rsid w:val="002B0EF6"/>
    <w:rsid w:val="002B0EF9"/>
    <w:rsid w:val="002B0F0F"/>
    <w:rsid w:val="002B0F3B"/>
    <w:rsid w:val="002B0F4A"/>
    <w:rsid w:val="002B0F62"/>
    <w:rsid w:val="002B0F78"/>
    <w:rsid w:val="002B0F80"/>
    <w:rsid w:val="002B0F82"/>
    <w:rsid w:val="002B0FB5"/>
    <w:rsid w:val="002B0FC2"/>
    <w:rsid w:val="002B0FEC"/>
    <w:rsid w:val="002B1015"/>
    <w:rsid w:val="002B102A"/>
    <w:rsid w:val="002B1053"/>
    <w:rsid w:val="002B1054"/>
    <w:rsid w:val="002B1056"/>
    <w:rsid w:val="002B106C"/>
    <w:rsid w:val="002B10DA"/>
    <w:rsid w:val="002B10DB"/>
    <w:rsid w:val="002B110D"/>
    <w:rsid w:val="002B110E"/>
    <w:rsid w:val="002B1116"/>
    <w:rsid w:val="002B113E"/>
    <w:rsid w:val="002B1149"/>
    <w:rsid w:val="002B1151"/>
    <w:rsid w:val="002B1164"/>
    <w:rsid w:val="002B119F"/>
    <w:rsid w:val="002B11B8"/>
    <w:rsid w:val="002B11D3"/>
    <w:rsid w:val="002B11D5"/>
    <w:rsid w:val="002B1207"/>
    <w:rsid w:val="002B1233"/>
    <w:rsid w:val="002B1247"/>
    <w:rsid w:val="002B1278"/>
    <w:rsid w:val="002B127E"/>
    <w:rsid w:val="002B1280"/>
    <w:rsid w:val="002B128D"/>
    <w:rsid w:val="002B12EA"/>
    <w:rsid w:val="002B1327"/>
    <w:rsid w:val="002B1336"/>
    <w:rsid w:val="002B1361"/>
    <w:rsid w:val="002B13D2"/>
    <w:rsid w:val="002B13D8"/>
    <w:rsid w:val="002B13E4"/>
    <w:rsid w:val="002B13F1"/>
    <w:rsid w:val="002B142C"/>
    <w:rsid w:val="002B1435"/>
    <w:rsid w:val="002B1440"/>
    <w:rsid w:val="002B144C"/>
    <w:rsid w:val="002B1476"/>
    <w:rsid w:val="002B14A5"/>
    <w:rsid w:val="002B14B1"/>
    <w:rsid w:val="002B14C3"/>
    <w:rsid w:val="002B14CE"/>
    <w:rsid w:val="002B14F7"/>
    <w:rsid w:val="002B151C"/>
    <w:rsid w:val="002B151E"/>
    <w:rsid w:val="002B1549"/>
    <w:rsid w:val="002B1553"/>
    <w:rsid w:val="002B1555"/>
    <w:rsid w:val="002B157B"/>
    <w:rsid w:val="002B15C5"/>
    <w:rsid w:val="002B15DE"/>
    <w:rsid w:val="002B1635"/>
    <w:rsid w:val="002B167E"/>
    <w:rsid w:val="002B168A"/>
    <w:rsid w:val="002B16C7"/>
    <w:rsid w:val="002B16F6"/>
    <w:rsid w:val="002B1700"/>
    <w:rsid w:val="002B1706"/>
    <w:rsid w:val="002B1711"/>
    <w:rsid w:val="002B1757"/>
    <w:rsid w:val="002B178E"/>
    <w:rsid w:val="002B17D7"/>
    <w:rsid w:val="002B17DC"/>
    <w:rsid w:val="002B17E8"/>
    <w:rsid w:val="002B1801"/>
    <w:rsid w:val="002B1811"/>
    <w:rsid w:val="002B181F"/>
    <w:rsid w:val="002B1897"/>
    <w:rsid w:val="002B18E3"/>
    <w:rsid w:val="002B1906"/>
    <w:rsid w:val="002B194B"/>
    <w:rsid w:val="002B195A"/>
    <w:rsid w:val="002B1972"/>
    <w:rsid w:val="002B19E1"/>
    <w:rsid w:val="002B19ED"/>
    <w:rsid w:val="002B19EE"/>
    <w:rsid w:val="002B19FA"/>
    <w:rsid w:val="002B1A38"/>
    <w:rsid w:val="002B1A39"/>
    <w:rsid w:val="002B1A50"/>
    <w:rsid w:val="002B1A58"/>
    <w:rsid w:val="002B1AB6"/>
    <w:rsid w:val="002B1AD0"/>
    <w:rsid w:val="002B1AE2"/>
    <w:rsid w:val="002B1AEA"/>
    <w:rsid w:val="002B1B04"/>
    <w:rsid w:val="002B1B14"/>
    <w:rsid w:val="002B1B1C"/>
    <w:rsid w:val="002B1B40"/>
    <w:rsid w:val="002B1B44"/>
    <w:rsid w:val="002B1B5B"/>
    <w:rsid w:val="002B1B5D"/>
    <w:rsid w:val="002B1B62"/>
    <w:rsid w:val="002B1B6F"/>
    <w:rsid w:val="002B1BD4"/>
    <w:rsid w:val="002B1BDA"/>
    <w:rsid w:val="002B1C2E"/>
    <w:rsid w:val="002B1C45"/>
    <w:rsid w:val="002B1C6A"/>
    <w:rsid w:val="002B1C6B"/>
    <w:rsid w:val="002B1CA9"/>
    <w:rsid w:val="002B1CD1"/>
    <w:rsid w:val="002B1D0E"/>
    <w:rsid w:val="002B1D1A"/>
    <w:rsid w:val="002B1D25"/>
    <w:rsid w:val="002B1D54"/>
    <w:rsid w:val="002B1D68"/>
    <w:rsid w:val="002B1D92"/>
    <w:rsid w:val="002B1E51"/>
    <w:rsid w:val="002B1ECF"/>
    <w:rsid w:val="002B1ED0"/>
    <w:rsid w:val="002B1EDD"/>
    <w:rsid w:val="002B1EF0"/>
    <w:rsid w:val="002B1F15"/>
    <w:rsid w:val="002B1F4B"/>
    <w:rsid w:val="002B1F52"/>
    <w:rsid w:val="002B1F5D"/>
    <w:rsid w:val="002B1F82"/>
    <w:rsid w:val="002B1F85"/>
    <w:rsid w:val="002B1F94"/>
    <w:rsid w:val="002B1FAF"/>
    <w:rsid w:val="002B1FE0"/>
    <w:rsid w:val="002B2002"/>
    <w:rsid w:val="002B2013"/>
    <w:rsid w:val="002B2021"/>
    <w:rsid w:val="002B2036"/>
    <w:rsid w:val="002B204B"/>
    <w:rsid w:val="002B2063"/>
    <w:rsid w:val="002B2070"/>
    <w:rsid w:val="002B2087"/>
    <w:rsid w:val="002B20F6"/>
    <w:rsid w:val="002B210B"/>
    <w:rsid w:val="002B2126"/>
    <w:rsid w:val="002B2137"/>
    <w:rsid w:val="002B2150"/>
    <w:rsid w:val="002B2194"/>
    <w:rsid w:val="002B21A4"/>
    <w:rsid w:val="002B21B1"/>
    <w:rsid w:val="002B21B9"/>
    <w:rsid w:val="002B21CC"/>
    <w:rsid w:val="002B21DF"/>
    <w:rsid w:val="002B21E4"/>
    <w:rsid w:val="002B21F5"/>
    <w:rsid w:val="002B21FE"/>
    <w:rsid w:val="002B2211"/>
    <w:rsid w:val="002B2259"/>
    <w:rsid w:val="002B225A"/>
    <w:rsid w:val="002B2288"/>
    <w:rsid w:val="002B2315"/>
    <w:rsid w:val="002B2338"/>
    <w:rsid w:val="002B23B2"/>
    <w:rsid w:val="002B23C0"/>
    <w:rsid w:val="002B23CB"/>
    <w:rsid w:val="002B23D9"/>
    <w:rsid w:val="002B23EC"/>
    <w:rsid w:val="002B2460"/>
    <w:rsid w:val="002B2483"/>
    <w:rsid w:val="002B2484"/>
    <w:rsid w:val="002B2489"/>
    <w:rsid w:val="002B249F"/>
    <w:rsid w:val="002B2521"/>
    <w:rsid w:val="002B252A"/>
    <w:rsid w:val="002B252D"/>
    <w:rsid w:val="002B253F"/>
    <w:rsid w:val="002B2561"/>
    <w:rsid w:val="002B25A4"/>
    <w:rsid w:val="002B25CB"/>
    <w:rsid w:val="002B2608"/>
    <w:rsid w:val="002B2611"/>
    <w:rsid w:val="002B2616"/>
    <w:rsid w:val="002B2669"/>
    <w:rsid w:val="002B266C"/>
    <w:rsid w:val="002B26AF"/>
    <w:rsid w:val="002B26FB"/>
    <w:rsid w:val="002B2719"/>
    <w:rsid w:val="002B271C"/>
    <w:rsid w:val="002B2724"/>
    <w:rsid w:val="002B2736"/>
    <w:rsid w:val="002B2749"/>
    <w:rsid w:val="002B2752"/>
    <w:rsid w:val="002B27F6"/>
    <w:rsid w:val="002B281B"/>
    <w:rsid w:val="002B283A"/>
    <w:rsid w:val="002B287E"/>
    <w:rsid w:val="002B28B3"/>
    <w:rsid w:val="002B28B6"/>
    <w:rsid w:val="002B28C4"/>
    <w:rsid w:val="002B28D6"/>
    <w:rsid w:val="002B28DE"/>
    <w:rsid w:val="002B28E5"/>
    <w:rsid w:val="002B2908"/>
    <w:rsid w:val="002B290D"/>
    <w:rsid w:val="002B2929"/>
    <w:rsid w:val="002B2933"/>
    <w:rsid w:val="002B2983"/>
    <w:rsid w:val="002B29A4"/>
    <w:rsid w:val="002B29BA"/>
    <w:rsid w:val="002B29D4"/>
    <w:rsid w:val="002B29F6"/>
    <w:rsid w:val="002B2A17"/>
    <w:rsid w:val="002B2A1A"/>
    <w:rsid w:val="002B2A3A"/>
    <w:rsid w:val="002B2A73"/>
    <w:rsid w:val="002B2A98"/>
    <w:rsid w:val="002B2AA4"/>
    <w:rsid w:val="002B2AAA"/>
    <w:rsid w:val="002B2AAC"/>
    <w:rsid w:val="002B2AAD"/>
    <w:rsid w:val="002B2AC2"/>
    <w:rsid w:val="002B2AE3"/>
    <w:rsid w:val="002B2B19"/>
    <w:rsid w:val="002B2B27"/>
    <w:rsid w:val="002B2B4C"/>
    <w:rsid w:val="002B2B4E"/>
    <w:rsid w:val="002B2B89"/>
    <w:rsid w:val="002B2C05"/>
    <w:rsid w:val="002B2C16"/>
    <w:rsid w:val="002B2C5B"/>
    <w:rsid w:val="002B2C7C"/>
    <w:rsid w:val="002B2C82"/>
    <w:rsid w:val="002B2C96"/>
    <w:rsid w:val="002B2CC1"/>
    <w:rsid w:val="002B2CFF"/>
    <w:rsid w:val="002B2D22"/>
    <w:rsid w:val="002B2D38"/>
    <w:rsid w:val="002B2D41"/>
    <w:rsid w:val="002B2D65"/>
    <w:rsid w:val="002B2D66"/>
    <w:rsid w:val="002B2D82"/>
    <w:rsid w:val="002B2D83"/>
    <w:rsid w:val="002B2D99"/>
    <w:rsid w:val="002B2DA8"/>
    <w:rsid w:val="002B2DC3"/>
    <w:rsid w:val="002B2DD2"/>
    <w:rsid w:val="002B2DE0"/>
    <w:rsid w:val="002B2DE3"/>
    <w:rsid w:val="002B2DEC"/>
    <w:rsid w:val="002B2DED"/>
    <w:rsid w:val="002B2DF5"/>
    <w:rsid w:val="002B2E27"/>
    <w:rsid w:val="002B2E45"/>
    <w:rsid w:val="002B2E6C"/>
    <w:rsid w:val="002B2E93"/>
    <w:rsid w:val="002B2EBC"/>
    <w:rsid w:val="002B2EC1"/>
    <w:rsid w:val="002B2EF0"/>
    <w:rsid w:val="002B2F17"/>
    <w:rsid w:val="002B2F67"/>
    <w:rsid w:val="002B2F8E"/>
    <w:rsid w:val="002B2FB3"/>
    <w:rsid w:val="002B2FE0"/>
    <w:rsid w:val="002B2FE4"/>
    <w:rsid w:val="002B2FED"/>
    <w:rsid w:val="002B2FFC"/>
    <w:rsid w:val="002B301F"/>
    <w:rsid w:val="002B3033"/>
    <w:rsid w:val="002B3054"/>
    <w:rsid w:val="002B306E"/>
    <w:rsid w:val="002B3070"/>
    <w:rsid w:val="002B30A6"/>
    <w:rsid w:val="002B30C6"/>
    <w:rsid w:val="002B30E1"/>
    <w:rsid w:val="002B30F4"/>
    <w:rsid w:val="002B310B"/>
    <w:rsid w:val="002B310C"/>
    <w:rsid w:val="002B3134"/>
    <w:rsid w:val="002B3185"/>
    <w:rsid w:val="002B31EC"/>
    <w:rsid w:val="002B31ED"/>
    <w:rsid w:val="002B3216"/>
    <w:rsid w:val="002B324C"/>
    <w:rsid w:val="002B3253"/>
    <w:rsid w:val="002B325D"/>
    <w:rsid w:val="002B327F"/>
    <w:rsid w:val="002B32C3"/>
    <w:rsid w:val="002B32E5"/>
    <w:rsid w:val="002B32F5"/>
    <w:rsid w:val="002B3319"/>
    <w:rsid w:val="002B331E"/>
    <w:rsid w:val="002B3327"/>
    <w:rsid w:val="002B332C"/>
    <w:rsid w:val="002B3336"/>
    <w:rsid w:val="002B3352"/>
    <w:rsid w:val="002B3364"/>
    <w:rsid w:val="002B33C4"/>
    <w:rsid w:val="002B33EE"/>
    <w:rsid w:val="002B3414"/>
    <w:rsid w:val="002B344D"/>
    <w:rsid w:val="002B3460"/>
    <w:rsid w:val="002B34BB"/>
    <w:rsid w:val="002B34C2"/>
    <w:rsid w:val="002B34CB"/>
    <w:rsid w:val="002B34CD"/>
    <w:rsid w:val="002B3520"/>
    <w:rsid w:val="002B352E"/>
    <w:rsid w:val="002B3539"/>
    <w:rsid w:val="002B3542"/>
    <w:rsid w:val="002B3553"/>
    <w:rsid w:val="002B358C"/>
    <w:rsid w:val="002B35D3"/>
    <w:rsid w:val="002B3600"/>
    <w:rsid w:val="002B366A"/>
    <w:rsid w:val="002B36A4"/>
    <w:rsid w:val="002B36A8"/>
    <w:rsid w:val="002B36B1"/>
    <w:rsid w:val="002B36DE"/>
    <w:rsid w:val="002B36E4"/>
    <w:rsid w:val="002B36E6"/>
    <w:rsid w:val="002B36F7"/>
    <w:rsid w:val="002B372A"/>
    <w:rsid w:val="002B3785"/>
    <w:rsid w:val="002B37A2"/>
    <w:rsid w:val="002B37A8"/>
    <w:rsid w:val="002B37AB"/>
    <w:rsid w:val="002B37AF"/>
    <w:rsid w:val="002B37BD"/>
    <w:rsid w:val="002B37C2"/>
    <w:rsid w:val="002B3817"/>
    <w:rsid w:val="002B381C"/>
    <w:rsid w:val="002B3831"/>
    <w:rsid w:val="002B38AB"/>
    <w:rsid w:val="002B38B0"/>
    <w:rsid w:val="002B38BE"/>
    <w:rsid w:val="002B38C4"/>
    <w:rsid w:val="002B38CC"/>
    <w:rsid w:val="002B38F4"/>
    <w:rsid w:val="002B38FD"/>
    <w:rsid w:val="002B3922"/>
    <w:rsid w:val="002B3955"/>
    <w:rsid w:val="002B39D5"/>
    <w:rsid w:val="002B39D6"/>
    <w:rsid w:val="002B3A10"/>
    <w:rsid w:val="002B3A76"/>
    <w:rsid w:val="002B3A7E"/>
    <w:rsid w:val="002B3A7F"/>
    <w:rsid w:val="002B3AA0"/>
    <w:rsid w:val="002B3AA9"/>
    <w:rsid w:val="002B3AD0"/>
    <w:rsid w:val="002B3B21"/>
    <w:rsid w:val="002B3B43"/>
    <w:rsid w:val="002B3B5D"/>
    <w:rsid w:val="002B3B6D"/>
    <w:rsid w:val="002B3B8C"/>
    <w:rsid w:val="002B3BAF"/>
    <w:rsid w:val="002B3BB2"/>
    <w:rsid w:val="002B3C22"/>
    <w:rsid w:val="002B3C80"/>
    <w:rsid w:val="002B3C82"/>
    <w:rsid w:val="002B3C95"/>
    <w:rsid w:val="002B3CA1"/>
    <w:rsid w:val="002B3CBF"/>
    <w:rsid w:val="002B3CC3"/>
    <w:rsid w:val="002B3D08"/>
    <w:rsid w:val="002B3D1E"/>
    <w:rsid w:val="002B3D36"/>
    <w:rsid w:val="002B3D6C"/>
    <w:rsid w:val="002B3D6F"/>
    <w:rsid w:val="002B3D70"/>
    <w:rsid w:val="002B3D75"/>
    <w:rsid w:val="002B3DEB"/>
    <w:rsid w:val="002B3E01"/>
    <w:rsid w:val="002B3E02"/>
    <w:rsid w:val="002B3E9C"/>
    <w:rsid w:val="002B3EBC"/>
    <w:rsid w:val="002B3EF0"/>
    <w:rsid w:val="002B3EF9"/>
    <w:rsid w:val="002B3F24"/>
    <w:rsid w:val="002B3F29"/>
    <w:rsid w:val="002B3F36"/>
    <w:rsid w:val="002B3F63"/>
    <w:rsid w:val="002B3FB5"/>
    <w:rsid w:val="002B3FC8"/>
    <w:rsid w:val="002B3FF3"/>
    <w:rsid w:val="002B3FF9"/>
    <w:rsid w:val="002B3FFE"/>
    <w:rsid w:val="002B4009"/>
    <w:rsid w:val="002B4016"/>
    <w:rsid w:val="002B404D"/>
    <w:rsid w:val="002B406D"/>
    <w:rsid w:val="002B406E"/>
    <w:rsid w:val="002B40C3"/>
    <w:rsid w:val="002B40C8"/>
    <w:rsid w:val="002B4109"/>
    <w:rsid w:val="002B4114"/>
    <w:rsid w:val="002B4145"/>
    <w:rsid w:val="002B4186"/>
    <w:rsid w:val="002B4194"/>
    <w:rsid w:val="002B419C"/>
    <w:rsid w:val="002B41CA"/>
    <w:rsid w:val="002B41EA"/>
    <w:rsid w:val="002B41EB"/>
    <w:rsid w:val="002B420B"/>
    <w:rsid w:val="002B421B"/>
    <w:rsid w:val="002B4232"/>
    <w:rsid w:val="002B425A"/>
    <w:rsid w:val="002B4262"/>
    <w:rsid w:val="002B42AF"/>
    <w:rsid w:val="002B42B6"/>
    <w:rsid w:val="002B42E1"/>
    <w:rsid w:val="002B4315"/>
    <w:rsid w:val="002B431A"/>
    <w:rsid w:val="002B436B"/>
    <w:rsid w:val="002B4387"/>
    <w:rsid w:val="002B4388"/>
    <w:rsid w:val="002B43AF"/>
    <w:rsid w:val="002B43D5"/>
    <w:rsid w:val="002B43D7"/>
    <w:rsid w:val="002B43E4"/>
    <w:rsid w:val="002B441A"/>
    <w:rsid w:val="002B4425"/>
    <w:rsid w:val="002B443B"/>
    <w:rsid w:val="002B4455"/>
    <w:rsid w:val="002B445B"/>
    <w:rsid w:val="002B448F"/>
    <w:rsid w:val="002B44BF"/>
    <w:rsid w:val="002B44D6"/>
    <w:rsid w:val="002B44FD"/>
    <w:rsid w:val="002B451E"/>
    <w:rsid w:val="002B4569"/>
    <w:rsid w:val="002B4575"/>
    <w:rsid w:val="002B4584"/>
    <w:rsid w:val="002B45A8"/>
    <w:rsid w:val="002B45FF"/>
    <w:rsid w:val="002B4605"/>
    <w:rsid w:val="002B460F"/>
    <w:rsid w:val="002B4623"/>
    <w:rsid w:val="002B462A"/>
    <w:rsid w:val="002B4633"/>
    <w:rsid w:val="002B4635"/>
    <w:rsid w:val="002B463E"/>
    <w:rsid w:val="002B4669"/>
    <w:rsid w:val="002B4670"/>
    <w:rsid w:val="002B469B"/>
    <w:rsid w:val="002B46A0"/>
    <w:rsid w:val="002B46F3"/>
    <w:rsid w:val="002B4728"/>
    <w:rsid w:val="002B4748"/>
    <w:rsid w:val="002B4783"/>
    <w:rsid w:val="002B479A"/>
    <w:rsid w:val="002B47C9"/>
    <w:rsid w:val="002B4808"/>
    <w:rsid w:val="002B481F"/>
    <w:rsid w:val="002B4852"/>
    <w:rsid w:val="002B4860"/>
    <w:rsid w:val="002B4862"/>
    <w:rsid w:val="002B4884"/>
    <w:rsid w:val="002B488A"/>
    <w:rsid w:val="002B48B8"/>
    <w:rsid w:val="002B48CD"/>
    <w:rsid w:val="002B48EF"/>
    <w:rsid w:val="002B48FF"/>
    <w:rsid w:val="002B4927"/>
    <w:rsid w:val="002B494D"/>
    <w:rsid w:val="002B4958"/>
    <w:rsid w:val="002B4962"/>
    <w:rsid w:val="002B4985"/>
    <w:rsid w:val="002B4A1B"/>
    <w:rsid w:val="002B4A36"/>
    <w:rsid w:val="002B4A43"/>
    <w:rsid w:val="002B4A56"/>
    <w:rsid w:val="002B4A68"/>
    <w:rsid w:val="002B4A69"/>
    <w:rsid w:val="002B4A70"/>
    <w:rsid w:val="002B4A9D"/>
    <w:rsid w:val="002B4AA0"/>
    <w:rsid w:val="002B4AAB"/>
    <w:rsid w:val="002B4AAE"/>
    <w:rsid w:val="002B4AB3"/>
    <w:rsid w:val="002B4AC9"/>
    <w:rsid w:val="002B4AE0"/>
    <w:rsid w:val="002B4AE6"/>
    <w:rsid w:val="002B4AF5"/>
    <w:rsid w:val="002B4AF7"/>
    <w:rsid w:val="002B4B12"/>
    <w:rsid w:val="002B4B3A"/>
    <w:rsid w:val="002B4B5C"/>
    <w:rsid w:val="002B4B76"/>
    <w:rsid w:val="002B4B91"/>
    <w:rsid w:val="002B4B94"/>
    <w:rsid w:val="002B4BCF"/>
    <w:rsid w:val="002B4BD1"/>
    <w:rsid w:val="002B4BF9"/>
    <w:rsid w:val="002B4C19"/>
    <w:rsid w:val="002B4C1A"/>
    <w:rsid w:val="002B4C35"/>
    <w:rsid w:val="002B4C6B"/>
    <w:rsid w:val="002B4C71"/>
    <w:rsid w:val="002B4CB7"/>
    <w:rsid w:val="002B4D01"/>
    <w:rsid w:val="002B4D0B"/>
    <w:rsid w:val="002B4D42"/>
    <w:rsid w:val="002B4D4A"/>
    <w:rsid w:val="002B4D6F"/>
    <w:rsid w:val="002B4D95"/>
    <w:rsid w:val="002B4DAA"/>
    <w:rsid w:val="002B4DAB"/>
    <w:rsid w:val="002B4DC5"/>
    <w:rsid w:val="002B4DC8"/>
    <w:rsid w:val="002B4DC9"/>
    <w:rsid w:val="002B4E39"/>
    <w:rsid w:val="002B4E3E"/>
    <w:rsid w:val="002B4E57"/>
    <w:rsid w:val="002B4E86"/>
    <w:rsid w:val="002B4ED6"/>
    <w:rsid w:val="002B4EFD"/>
    <w:rsid w:val="002B4F55"/>
    <w:rsid w:val="002B4F6E"/>
    <w:rsid w:val="002B4F6F"/>
    <w:rsid w:val="002B4F7B"/>
    <w:rsid w:val="002B4FA8"/>
    <w:rsid w:val="002B4FAF"/>
    <w:rsid w:val="002B4FCB"/>
    <w:rsid w:val="002B4FD3"/>
    <w:rsid w:val="002B5005"/>
    <w:rsid w:val="002B500A"/>
    <w:rsid w:val="002B5040"/>
    <w:rsid w:val="002B507F"/>
    <w:rsid w:val="002B5087"/>
    <w:rsid w:val="002B508F"/>
    <w:rsid w:val="002B50AA"/>
    <w:rsid w:val="002B50C8"/>
    <w:rsid w:val="002B50CF"/>
    <w:rsid w:val="002B50D0"/>
    <w:rsid w:val="002B5103"/>
    <w:rsid w:val="002B515D"/>
    <w:rsid w:val="002B516D"/>
    <w:rsid w:val="002B517E"/>
    <w:rsid w:val="002B51C1"/>
    <w:rsid w:val="002B5214"/>
    <w:rsid w:val="002B5283"/>
    <w:rsid w:val="002B5298"/>
    <w:rsid w:val="002B52F3"/>
    <w:rsid w:val="002B52F9"/>
    <w:rsid w:val="002B52FB"/>
    <w:rsid w:val="002B5306"/>
    <w:rsid w:val="002B5313"/>
    <w:rsid w:val="002B5335"/>
    <w:rsid w:val="002B5359"/>
    <w:rsid w:val="002B5368"/>
    <w:rsid w:val="002B5378"/>
    <w:rsid w:val="002B538C"/>
    <w:rsid w:val="002B53A1"/>
    <w:rsid w:val="002B53A6"/>
    <w:rsid w:val="002B53C8"/>
    <w:rsid w:val="002B53D3"/>
    <w:rsid w:val="002B53FF"/>
    <w:rsid w:val="002B5429"/>
    <w:rsid w:val="002B542A"/>
    <w:rsid w:val="002B543D"/>
    <w:rsid w:val="002B546C"/>
    <w:rsid w:val="002B548F"/>
    <w:rsid w:val="002B54B6"/>
    <w:rsid w:val="002B54BC"/>
    <w:rsid w:val="002B54D6"/>
    <w:rsid w:val="002B5514"/>
    <w:rsid w:val="002B553E"/>
    <w:rsid w:val="002B557E"/>
    <w:rsid w:val="002B5591"/>
    <w:rsid w:val="002B55FB"/>
    <w:rsid w:val="002B5624"/>
    <w:rsid w:val="002B5644"/>
    <w:rsid w:val="002B566B"/>
    <w:rsid w:val="002B5675"/>
    <w:rsid w:val="002B56A3"/>
    <w:rsid w:val="002B56E5"/>
    <w:rsid w:val="002B5713"/>
    <w:rsid w:val="002B572C"/>
    <w:rsid w:val="002B5736"/>
    <w:rsid w:val="002B5744"/>
    <w:rsid w:val="002B5773"/>
    <w:rsid w:val="002B578B"/>
    <w:rsid w:val="002B5794"/>
    <w:rsid w:val="002B57A8"/>
    <w:rsid w:val="002B57F8"/>
    <w:rsid w:val="002B5801"/>
    <w:rsid w:val="002B586E"/>
    <w:rsid w:val="002B58AC"/>
    <w:rsid w:val="002B58F9"/>
    <w:rsid w:val="002B591C"/>
    <w:rsid w:val="002B5977"/>
    <w:rsid w:val="002B5986"/>
    <w:rsid w:val="002B5999"/>
    <w:rsid w:val="002B59A9"/>
    <w:rsid w:val="002B59D7"/>
    <w:rsid w:val="002B59F5"/>
    <w:rsid w:val="002B59F8"/>
    <w:rsid w:val="002B5A0A"/>
    <w:rsid w:val="002B5A0E"/>
    <w:rsid w:val="002B5A3C"/>
    <w:rsid w:val="002B5A4A"/>
    <w:rsid w:val="002B5A55"/>
    <w:rsid w:val="002B5A70"/>
    <w:rsid w:val="002B5A7A"/>
    <w:rsid w:val="002B5AB0"/>
    <w:rsid w:val="002B5AB9"/>
    <w:rsid w:val="002B5AE7"/>
    <w:rsid w:val="002B5AFD"/>
    <w:rsid w:val="002B5B36"/>
    <w:rsid w:val="002B5B42"/>
    <w:rsid w:val="002B5B51"/>
    <w:rsid w:val="002B5B6C"/>
    <w:rsid w:val="002B5B79"/>
    <w:rsid w:val="002B5BA3"/>
    <w:rsid w:val="002B5BD2"/>
    <w:rsid w:val="002B5BDC"/>
    <w:rsid w:val="002B5C12"/>
    <w:rsid w:val="002B5C37"/>
    <w:rsid w:val="002B5C43"/>
    <w:rsid w:val="002B5CF5"/>
    <w:rsid w:val="002B5D11"/>
    <w:rsid w:val="002B5D4E"/>
    <w:rsid w:val="002B5D57"/>
    <w:rsid w:val="002B5D62"/>
    <w:rsid w:val="002B5D66"/>
    <w:rsid w:val="002B5D7A"/>
    <w:rsid w:val="002B5DA5"/>
    <w:rsid w:val="002B5DDB"/>
    <w:rsid w:val="002B5E37"/>
    <w:rsid w:val="002B5E95"/>
    <w:rsid w:val="002B5E97"/>
    <w:rsid w:val="002B5E9D"/>
    <w:rsid w:val="002B5ECB"/>
    <w:rsid w:val="002B5EDD"/>
    <w:rsid w:val="002B5EE7"/>
    <w:rsid w:val="002B5EEC"/>
    <w:rsid w:val="002B5EF2"/>
    <w:rsid w:val="002B5F31"/>
    <w:rsid w:val="002B5F5D"/>
    <w:rsid w:val="002B5F87"/>
    <w:rsid w:val="002B60BB"/>
    <w:rsid w:val="002B60BF"/>
    <w:rsid w:val="002B60F1"/>
    <w:rsid w:val="002B6106"/>
    <w:rsid w:val="002B6113"/>
    <w:rsid w:val="002B6117"/>
    <w:rsid w:val="002B613D"/>
    <w:rsid w:val="002B6145"/>
    <w:rsid w:val="002B6166"/>
    <w:rsid w:val="002B6172"/>
    <w:rsid w:val="002B6190"/>
    <w:rsid w:val="002B61D4"/>
    <w:rsid w:val="002B6204"/>
    <w:rsid w:val="002B620B"/>
    <w:rsid w:val="002B621D"/>
    <w:rsid w:val="002B622C"/>
    <w:rsid w:val="002B6284"/>
    <w:rsid w:val="002B62DE"/>
    <w:rsid w:val="002B62F7"/>
    <w:rsid w:val="002B6344"/>
    <w:rsid w:val="002B6359"/>
    <w:rsid w:val="002B635A"/>
    <w:rsid w:val="002B6376"/>
    <w:rsid w:val="002B63A6"/>
    <w:rsid w:val="002B63AE"/>
    <w:rsid w:val="002B63AF"/>
    <w:rsid w:val="002B63BA"/>
    <w:rsid w:val="002B63C9"/>
    <w:rsid w:val="002B6406"/>
    <w:rsid w:val="002B6410"/>
    <w:rsid w:val="002B643E"/>
    <w:rsid w:val="002B64BC"/>
    <w:rsid w:val="002B64F1"/>
    <w:rsid w:val="002B64F9"/>
    <w:rsid w:val="002B6525"/>
    <w:rsid w:val="002B652E"/>
    <w:rsid w:val="002B654D"/>
    <w:rsid w:val="002B654F"/>
    <w:rsid w:val="002B6552"/>
    <w:rsid w:val="002B6590"/>
    <w:rsid w:val="002B65A4"/>
    <w:rsid w:val="002B65B2"/>
    <w:rsid w:val="002B65B4"/>
    <w:rsid w:val="002B65BC"/>
    <w:rsid w:val="002B65D4"/>
    <w:rsid w:val="002B65E7"/>
    <w:rsid w:val="002B6614"/>
    <w:rsid w:val="002B662D"/>
    <w:rsid w:val="002B664A"/>
    <w:rsid w:val="002B6674"/>
    <w:rsid w:val="002B668A"/>
    <w:rsid w:val="002B66C0"/>
    <w:rsid w:val="002B66C6"/>
    <w:rsid w:val="002B66CD"/>
    <w:rsid w:val="002B6717"/>
    <w:rsid w:val="002B674A"/>
    <w:rsid w:val="002B675F"/>
    <w:rsid w:val="002B6770"/>
    <w:rsid w:val="002B67AB"/>
    <w:rsid w:val="002B67BF"/>
    <w:rsid w:val="002B67EB"/>
    <w:rsid w:val="002B67FB"/>
    <w:rsid w:val="002B6815"/>
    <w:rsid w:val="002B6843"/>
    <w:rsid w:val="002B685B"/>
    <w:rsid w:val="002B685D"/>
    <w:rsid w:val="002B6868"/>
    <w:rsid w:val="002B68A8"/>
    <w:rsid w:val="002B68A9"/>
    <w:rsid w:val="002B68BF"/>
    <w:rsid w:val="002B68FC"/>
    <w:rsid w:val="002B6930"/>
    <w:rsid w:val="002B696B"/>
    <w:rsid w:val="002B6979"/>
    <w:rsid w:val="002B69BC"/>
    <w:rsid w:val="002B69F5"/>
    <w:rsid w:val="002B6A0B"/>
    <w:rsid w:val="002B6A25"/>
    <w:rsid w:val="002B6A43"/>
    <w:rsid w:val="002B6A7C"/>
    <w:rsid w:val="002B6B14"/>
    <w:rsid w:val="002B6B4A"/>
    <w:rsid w:val="002B6BE6"/>
    <w:rsid w:val="002B6C09"/>
    <w:rsid w:val="002B6C57"/>
    <w:rsid w:val="002B6C8C"/>
    <w:rsid w:val="002B6CB0"/>
    <w:rsid w:val="002B6CB3"/>
    <w:rsid w:val="002B6CC0"/>
    <w:rsid w:val="002B6CD0"/>
    <w:rsid w:val="002B6CDD"/>
    <w:rsid w:val="002B6CED"/>
    <w:rsid w:val="002B6CF4"/>
    <w:rsid w:val="002B6D27"/>
    <w:rsid w:val="002B6D2B"/>
    <w:rsid w:val="002B6D61"/>
    <w:rsid w:val="002B6D6D"/>
    <w:rsid w:val="002B6DAF"/>
    <w:rsid w:val="002B6DBC"/>
    <w:rsid w:val="002B6DFF"/>
    <w:rsid w:val="002B6E33"/>
    <w:rsid w:val="002B6E43"/>
    <w:rsid w:val="002B6E5C"/>
    <w:rsid w:val="002B6E72"/>
    <w:rsid w:val="002B6E7C"/>
    <w:rsid w:val="002B6EB2"/>
    <w:rsid w:val="002B6EB5"/>
    <w:rsid w:val="002B6EC2"/>
    <w:rsid w:val="002B6EC9"/>
    <w:rsid w:val="002B6ED6"/>
    <w:rsid w:val="002B6EDA"/>
    <w:rsid w:val="002B6EF1"/>
    <w:rsid w:val="002B6F3A"/>
    <w:rsid w:val="002B6F43"/>
    <w:rsid w:val="002B6F57"/>
    <w:rsid w:val="002B6F63"/>
    <w:rsid w:val="002B6FB4"/>
    <w:rsid w:val="002B7018"/>
    <w:rsid w:val="002B704D"/>
    <w:rsid w:val="002B7062"/>
    <w:rsid w:val="002B7069"/>
    <w:rsid w:val="002B7094"/>
    <w:rsid w:val="002B70B2"/>
    <w:rsid w:val="002B70C4"/>
    <w:rsid w:val="002B70D9"/>
    <w:rsid w:val="002B70E2"/>
    <w:rsid w:val="002B70E3"/>
    <w:rsid w:val="002B7131"/>
    <w:rsid w:val="002B7141"/>
    <w:rsid w:val="002B718A"/>
    <w:rsid w:val="002B719C"/>
    <w:rsid w:val="002B71A2"/>
    <w:rsid w:val="002B71B4"/>
    <w:rsid w:val="002B71B7"/>
    <w:rsid w:val="002B71DD"/>
    <w:rsid w:val="002B7207"/>
    <w:rsid w:val="002B720F"/>
    <w:rsid w:val="002B7218"/>
    <w:rsid w:val="002B723D"/>
    <w:rsid w:val="002B725B"/>
    <w:rsid w:val="002B725D"/>
    <w:rsid w:val="002B7268"/>
    <w:rsid w:val="002B7286"/>
    <w:rsid w:val="002B72AD"/>
    <w:rsid w:val="002B7328"/>
    <w:rsid w:val="002B732E"/>
    <w:rsid w:val="002B7343"/>
    <w:rsid w:val="002B7357"/>
    <w:rsid w:val="002B7366"/>
    <w:rsid w:val="002B73A4"/>
    <w:rsid w:val="002B73C0"/>
    <w:rsid w:val="002B73D5"/>
    <w:rsid w:val="002B7420"/>
    <w:rsid w:val="002B7433"/>
    <w:rsid w:val="002B746D"/>
    <w:rsid w:val="002B7483"/>
    <w:rsid w:val="002B7495"/>
    <w:rsid w:val="002B74AB"/>
    <w:rsid w:val="002B74B5"/>
    <w:rsid w:val="002B74D8"/>
    <w:rsid w:val="002B74E0"/>
    <w:rsid w:val="002B74F3"/>
    <w:rsid w:val="002B74F5"/>
    <w:rsid w:val="002B750D"/>
    <w:rsid w:val="002B751B"/>
    <w:rsid w:val="002B753C"/>
    <w:rsid w:val="002B754E"/>
    <w:rsid w:val="002B755E"/>
    <w:rsid w:val="002B756F"/>
    <w:rsid w:val="002B7570"/>
    <w:rsid w:val="002B7576"/>
    <w:rsid w:val="002B7580"/>
    <w:rsid w:val="002B7609"/>
    <w:rsid w:val="002B7627"/>
    <w:rsid w:val="002B7659"/>
    <w:rsid w:val="002B7701"/>
    <w:rsid w:val="002B7717"/>
    <w:rsid w:val="002B7727"/>
    <w:rsid w:val="002B772A"/>
    <w:rsid w:val="002B775D"/>
    <w:rsid w:val="002B776D"/>
    <w:rsid w:val="002B77A9"/>
    <w:rsid w:val="002B77E6"/>
    <w:rsid w:val="002B77ED"/>
    <w:rsid w:val="002B7839"/>
    <w:rsid w:val="002B7847"/>
    <w:rsid w:val="002B785C"/>
    <w:rsid w:val="002B78BB"/>
    <w:rsid w:val="002B791B"/>
    <w:rsid w:val="002B7946"/>
    <w:rsid w:val="002B7947"/>
    <w:rsid w:val="002B7960"/>
    <w:rsid w:val="002B7994"/>
    <w:rsid w:val="002B79CD"/>
    <w:rsid w:val="002B79F0"/>
    <w:rsid w:val="002B7A74"/>
    <w:rsid w:val="002B7ADD"/>
    <w:rsid w:val="002B7ADE"/>
    <w:rsid w:val="002B7B12"/>
    <w:rsid w:val="002B7B14"/>
    <w:rsid w:val="002B7B26"/>
    <w:rsid w:val="002B7B5E"/>
    <w:rsid w:val="002B7B6E"/>
    <w:rsid w:val="002B7B7B"/>
    <w:rsid w:val="002B7B9B"/>
    <w:rsid w:val="002B7BA7"/>
    <w:rsid w:val="002B7BE0"/>
    <w:rsid w:val="002B7BEB"/>
    <w:rsid w:val="002B7BF9"/>
    <w:rsid w:val="002B7C03"/>
    <w:rsid w:val="002B7C13"/>
    <w:rsid w:val="002B7C54"/>
    <w:rsid w:val="002B7C78"/>
    <w:rsid w:val="002B7CC7"/>
    <w:rsid w:val="002B7CCC"/>
    <w:rsid w:val="002B7CFA"/>
    <w:rsid w:val="002B7D6B"/>
    <w:rsid w:val="002B7D7E"/>
    <w:rsid w:val="002B7D8E"/>
    <w:rsid w:val="002B7D90"/>
    <w:rsid w:val="002B7DFB"/>
    <w:rsid w:val="002B7E0C"/>
    <w:rsid w:val="002B7E1B"/>
    <w:rsid w:val="002B7E26"/>
    <w:rsid w:val="002B7EAC"/>
    <w:rsid w:val="002B7EC1"/>
    <w:rsid w:val="002B7EE8"/>
    <w:rsid w:val="002B7EE9"/>
    <w:rsid w:val="002B7F13"/>
    <w:rsid w:val="002B7F19"/>
    <w:rsid w:val="002B7F36"/>
    <w:rsid w:val="002B7F3F"/>
    <w:rsid w:val="002B7F57"/>
    <w:rsid w:val="002B7F6B"/>
    <w:rsid w:val="002B7F75"/>
    <w:rsid w:val="002B7F85"/>
    <w:rsid w:val="002B7F97"/>
    <w:rsid w:val="002B7F98"/>
    <w:rsid w:val="002B7FAE"/>
    <w:rsid w:val="002B7FC1"/>
    <w:rsid w:val="002B7FCB"/>
    <w:rsid w:val="002B7FF3"/>
    <w:rsid w:val="002C0032"/>
    <w:rsid w:val="002C006A"/>
    <w:rsid w:val="002C0078"/>
    <w:rsid w:val="002C0103"/>
    <w:rsid w:val="002C0114"/>
    <w:rsid w:val="002C0123"/>
    <w:rsid w:val="002C0124"/>
    <w:rsid w:val="002C0142"/>
    <w:rsid w:val="002C0149"/>
    <w:rsid w:val="002C0172"/>
    <w:rsid w:val="002C01AF"/>
    <w:rsid w:val="002C01B5"/>
    <w:rsid w:val="002C01C5"/>
    <w:rsid w:val="002C01D5"/>
    <w:rsid w:val="002C01F9"/>
    <w:rsid w:val="002C022D"/>
    <w:rsid w:val="002C022E"/>
    <w:rsid w:val="002C024E"/>
    <w:rsid w:val="002C0256"/>
    <w:rsid w:val="002C0279"/>
    <w:rsid w:val="002C0288"/>
    <w:rsid w:val="002C028B"/>
    <w:rsid w:val="002C029C"/>
    <w:rsid w:val="002C0345"/>
    <w:rsid w:val="002C036B"/>
    <w:rsid w:val="002C036D"/>
    <w:rsid w:val="002C037C"/>
    <w:rsid w:val="002C0396"/>
    <w:rsid w:val="002C03E8"/>
    <w:rsid w:val="002C03EC"/>
    <w:rsid w:val="002C03F6"/>
    <w:rsid w:val="002C042C"/>
    <w:rsid w:val="002C0446"/>
    <w:rsid w:val="002C044D"/>
    <w:rsid w:val="002C0454"/>
    <w:rsid w:val="002C0487"/>
    <w:rsid w:val="002C048C"/>
    <w:rsid w:val="002C0494"/>
    <w:rsid w:val="002C049A"/>
    <w:rsid w:val="002C04A1"/>
    <w:rsid w:val="002C04DC"/>
    <w:rsid w:val="002C0534"/>
    <w:rsid w:val="002C0535"/>
    <w:rsid w:val="002C057C"/>
    <w:rsid w:val="002C0585"/>
    <w:rsid w:val="002C05AA"/>
    <w:rsid w:val="002C05B1"/>
    <w:rsid w:val="002C05B5"/>
    <w:rsid w:val="002C05CD"/>
    <w:rsid w:val="002C05E5"/>
    <w:rsid w:val="002C05F4"/>
    <w:rsid w:val="002C0620"/>
    <w:rsid w:val="002C0645"/>
    <w:rsid w:val="002C069A"/>
    <w:rsid w:val="002C06AC"/>
    <w:rsid w:val="002C06BA"/>
    <w:rsid w:val="002C06CD"/>
    <w:rsid w:val="002C06E5"/>
    <w:rsid w:val="002C070F"/>
    <w:rsid w:val="002C0740"/>
    <w:rsid w:val="002C0766"/>
    <w:rsid w:val="002C0769"/>
    <w:rsid w:val="002C078E"/>
    <w:rsid w:val="002C078F"/>
    <w:rsid w:val="002C07A8"/>
    <w:rsid w:val="002C07B8"/>
    <w:rsid w:val="002C07D6"/>
    <w:rsid w:val="002C07FB"/>
    <w:rsid w:val="002C080A"/>
    <w:rsid w:val="002C081E"/>
    <w:rsid w:val="002C0829"/>
    <w:rsid w:val="002C0884"/>
    <w:rsid w:val="002C088A"/>
    <w:rsid w:val="002C08A0"/>
    <w:rsid w:val="002C08E3"/>
    <w:rsid w:val="002C091A"/>
    <w:rsid w:val="002C0936"/>
    <w:rsid w:val="002C0947"/>
    <w:rsid w:val="002C0977"/>
    <w:rsid w:val="002C09A8"/>
    <w:rsid w:val="002C0A32"/>
    <w:rsid w:val="002C0A6C"/>
    <w:rsid w:val="002C0ACA"/>
    <w:rsid w:val="002C0B0D"/>
    <w:rsid w:val="002C0B4D"/>
    <w:rsid w:val="002C0B6E"/>
    <w:rsid w:val="002C0B93"/>
    <w:rsid w:val="002C0B99"/>
    <w:rsid w:val="002C0BA8"/>
    <w:rsid w:val="002C0BB6"/>
    <w:rsid w:val="002C0BB7"/>
    <w:rsid w:val="002C0BCC"/>
    <w:rsid w:val="002C0C4C"/>
    <w:rsid w:val="002C0C63"/>
    <w:rsid w:val="002C0C71"/>
    <w:rsid w:val="002C0C92"/>
    <w:rsid w:val="002C0CE0"/>
    <w:rsid w:val="002C0CEF"/>
    <w:rsid w:val="002C0CF3"/>
    <w:rsid w:val="002C0D1E"/>
    <w:rsid w:val="002C0D4D"/>
    <w:rsid w:val="002C0D92"/>
    <w:rsid w:val="002C0DCB"/>
    <w:rsid w:val="002C0DE7"/>
    <w:rsid w:val="002C0DE8"/>
    <w:rsid w:val="002C0DFC"/>
    <w:rsid w:val="002C0EC0"/>
    <w:rsid w:val="002C0EF1"/>
    <w:rsid w:val="002C0F06"/>
    <w:rsid w:val="002C0F08"/>
    <w:rsid w:val="002C0F47"/>
    <w:rsid w:val="002C0F57"/>
    <w:rsid w:val="002C0F59"/>
    <w:rsid w:val="002C0F60"/>
    <w:rsid w:val="002C0F82"/>
    <w:rsid w:val="002C0F91"/>
    <w:rsid w:val="002C0FBA"/>
    <w:rsid w:val="002C0FD9"/>
    <w:rsid w:val="002C0FEB"/>
    <w:rsid w:val="002C0FF6"/>
    <w:rsid w:val="002C1012"/>
    <w:rsid w:val="002C1015"/>
    <w:rsid w:val="002C1060"/>
    <w:rsid w:val="002C10AB"/>
    <w:rsid w:val="002C110E"/>
    <w:rsid w:val="002C1154"/>
    <w:rsid w:val="002C1164"/>
    <w:rsid w:val="002C118F"/>
    <w:rsid w:val="002C11C1"/>
    <w:rsid w:val="002C11EC"/>
    <w:rsid w:val="002C1218"/>
    <w:rsid w:val="002C1241"/>
    <w:rsid w:val="002C1255"/>
    <w:rsid w:val="002C125C"/>
    <w:rsid w:val="002C126F"/>
    <w:rsid w:val="002C128F"/>
    <w:rsid w:val="002C1291"/>
    <w:rsid w:val="002C1299"/>
    <w:rsid w:val="002C12B9"/>
    <w:rsid w:val="002C12D4"/>
    <w:rsid w:val="002C12EB"/>
    <w:rsid w:val="002C1303"/>
    <w:rsid w:val="002C130A"/>
    <w:rsid w:val="002C1314"/>
    <w:rsid w:val="002C134A"/>
    <w:rsid w:val="002C1356"/>
    <w:rsid w:val="002C135C"/>
    <w:rsid w:val="002C135E"/>
    <w:rsid w:val="002C1360"/>
    <w:rsid w:val="002C136B"/>
    <w:rsid w:val="002C1377"/>
    <w:rsid w:val="002C1390"/>
    <w:rsid w:val="002C13AB"/>
    <w:rsid w:val="002C13B1"/>
    <w:rsid w:val="002C1407"/>
    <w:rsid w:val="002C1410"/>
    <w:rsid w:val="002C1416"/>
    <w:rsid w:val="002C145E"/>
    <w:rsid w:val="002C1469"/>
    <w:rsid w:val="002C146D"/>
    <w:rsid w:val="002C1474"/>
    <w:rsid w:val="002C14B1"/>
    <w:rsid w:val="002C14BF"/>
    <w:rsid w:val="002C1547"/>
    <w:rsid w:val="002C154D"/>
    <w:rsid w:val="002C1550"/>
    <w:rsid w:val="002C1574"/>
    <w:rsid w:val="002C159B"/>
    <w:rsid w:val="002C15BA"/>
    <w:rsid w:val="002C15EB"/>
    <w:rsid w:val="002C15F7"/>
    <w:rsid w:val="002C15F9"/>
    <w:rsid w:val="002C165A"/>
    <w:rsid w:val="002C1669"/>
    <w:rsid w:val="002C1683"/>
    <w:rsid w:val="002C16C1"/>
    <w:rsid w:val="002C16DE"/>
    <w:rsid w:val="002C16E1"/>
    <w:rsid w:val="002C16EE"/>
    <w:rsid w:val="002C171E"/>
    <w:rsid w:val="002C172E"/>
    <w:rsid w:val="002C1746"/>
    <w:rsid w:val="002C1751"/>
    <w:rsid w:val="002C1774"/>
    <w:rsid w:val="002C177C"/>
    <w:rsid w:val="002C17D4"/>
    <w:rsid w:val="002C17DB"/>
    <w:rsid w:val="002C17E4"/>
    <w:rsid w:val="002C17E9"/>
    <w:rsid w:val="002C1811"/>
    <w:rsid w:val="002C182A"/>
    <w:rsid w:val="002C1841"/>
    <w:rsid w:val="002C184D"/>
    <w:rsid w:val="002C1866"/>
    <w:rsid w:val="002C187F"/>
    <w:rsid w:val="002C18C5"/>
    <w:rsid w:val="002C1909"/>
    <w:rsid w:val="002C191B"/>
    <w:rsid w:val="002C1935"/>
    <w:rsid w:val="002C194F"/>
    <w:rsid w:val="002C1976"/>
    <w:rsid w:val="002C19A2"/>
    <w:rsid w:val="002C19AE"/>
    <w:rsid w:val="002C19BE"/>
    <w:rsid w:val="002C1A35"/>
    <w:rsid w:val="002C1A44"/>
    <w:rsid w:val="002C1A47"/>
    <w:rsid w:val="002C1A48"/>
    <w:rsid w:val="002C1A56"/>
    <w:rsid w:val="002C1A62"/>
    <w:rsid w:val="002C1A75"/>
    <w:rsid w:val="002C1A86"/>
    <w:rsid w:val="002C1B25"/>
    <w:rsid w:val="002C1B39"/>
    <w:rsid w:val="002C1B46"/>
    <w:rsid w:val="002C1B9E"/>
    <w:rsid w:val="002C1C01"/>
    <w:rsid w:val="002C1C0A"/>
    <w:rsid w:val="002C1C10"/>
    <w:rsid w:val="002C1C1F"/>
    <w:rsid w:val="002C1C2C"/>
    <w:rsid w:val="002C1C66"/>
    <w:rsid w:val="002C1C6D"/>
    <w:rsid w:val="002C1C9A"/>
    <w:rsid w:val="002C1CB2"/>
    <w:rsid w:val="002C1CBD"/>
    <w:rsid w:val="002C1CE3"/>
    <w:rsid w:val="002C1D0D"/>
    <w:rsid w:val="002C1D1A"/>
    <w:rsid w:val="002C1D20"/>
    <w:rsid w:val="002C1D29"/>
    <w:rsid w:val="002C1D2E"/>
    <w:rsid w:val="002C1D68"/>
    <w:rsid w:val="002C1D88"/>
    <w:rsid w:val="002C1DA5"/>
    <w:rsid w:val="002C1E2B"/>
    <w:rsid w:val="002C1E38"/>
    <w:rsid w:val="002C1E75"/>
    <w:rsid w:val="002C1EA3"/>
    <w:rsid w:val="002C1EB0"/>
    <w:rsid w:val="002C1EB4"/>
    <w:rsid w:val="002C1EDA"/>
    <w:rsid w:val="002C1F05"/>
    <w:rsid w:val="002C1F0D"/>
    <w:rsid w:val="002C1F45"/>
    <w:rsid w:val="002C1F53"/>
    <w:rsid w:val="002C1F7B"/>
    <w:rsid w:val="002C1FBD"/>
    <w:rsid w:val="002C1FEF"/>
    <w:rsid w:val="002C200F"/>
    <w:rsid w:val="002C208F"/>
    <w:rsid w:val="002C2098"/>
    <w:rsid w:val="002C209C"/>
    <w:rsid w:val="002C20A5"/>
    <w:rsid w:val="002C20B6"/>
    <w:rsid w:val="002C20C7"/>
    <w:rsid w:val="002C20F7"/>
    <w:rsid w:val="002C2106"/>
    <w:rsid w:val="002C213D"/>
    <w:rsid w:val="002C215B"/>
    <w:rsid w:val="002C2178"/>
    <w:rsid w:val="002C2194"/>
    <w:rsid w:val="002C21AE"/>
    <w:rsid w:val="002C21D8"/>
    <w:rsid w:val="002C21DD"/>
    <w:rsid w:val="002C21E8"/>
    <w:rsid w:val="002C21E9"/>
    <w:rsid w:val="002C2224"/>
    <w:rsid w:val="002C222A"/>
    <w:rsid w:val="002C226D"/>
    <w:rsid w:val="002C2286"/>
    <w:rsid w:val="002C22B7"/>
    <w:rsid w:val="002C22C9"/>
    <w:rsid w:val="002C22D2"/>
    <w:rsid w:val="002C2303"/>
    <w:rsid w:val="002C232C"/>
    <w:rsid w:val="002C2368"/>
    <w:rsid w:val="002C2396"/>
    <w:rsid w:val="002C23A9"/>
    <w:rsid w:val="002C23AE"/>
    <w:rsid w:val="002C23B8"/>
    <w:rsid w:val="002C23BF"/>
    <w:rsid w:val="002C23DE"/>
    <w:rsid w:val="002C23FE"/>
    <w:rsid w:val="002C243B"/>
    <w:rsid w:val="002C2453"/>
    <w:rsid w:val="002C247F"/>
    <w:rsid w:val="002C248F"/>
    <w:rsid w:val="002C2493"/>
    <w:rsid w:val="002C2498"/>
    <w:rsid w:val="002C24B8"/>
    <w:rsid w:val="002C24C3"/>
    <w:rsid w:val="002C24C5"/>
    <w:rsid w:val="002C2507"/>
    <w:rsid w:val="002C2519"/>
    <w:rsid w:val="002C256A"/>
    <w:rsid w:val="002C256C"/>
    <w:rsid w:val="002C2572"/>
    <w:rsid w:val="002C2594"/>
    <w:rsid w:val="002C2598"/>
    <w:rsid w:val="002C25A8"/>
    <w:rsid w:val="002C25AD"/>
    <w:rsid w:val="002C25B1"/>
    <w:rsid w:val="002C25CF"/>
    <w:rsid w:val="002C25D4"/>
    <w:rsid w:val="002C25ED"/>
    <w:rsid w:val="002C2609"/>
    <w:rsid w:val="002C2626"/>
    <w:rsid w:val="002C2652"/>
    <w:rsid w:val="002C2685"/>
    <w:rsid w:val="002C269C"/>
    <w:rsid w:val="002C269F"/>
    <w:rsid w:val="002C26CC"/>
    <w:rsid w:val="002C2723"/>
    <w:rsid w:val="002C272D"/>
    <w:rsid w:val="002C279B"/>
    <w:rsid w:val="002C27C0"/>
    <w:rsid w:val="002C27CF"/>
    <w:rsid w:val="002C27D8"/>
    <w:rsid w:val="002C27F3"/>
    <w:rsid w:val="002C2807"/>
    <w:rsid w:val="002C2812"/>
    <w:rsid w:val="002C2827"/>
    <w:rsid w:val="002C2839"/>
    <w:rsid w:val="002C2842"/>
    <w:rsid w:val="002C2869"/>
    <w:rsid w:val="002C287E"/>
    <w:rsid w:val="002C287F"/>
    <w:rsid w:val="002C2883"/>
    <w:rsid w:val="002C28BE"/>
    <w:rsid w:val="002C28E4"/>
    <w:rsid w:val="002C28E8"/>
    <w:rsid w:val="002C28FF"/>
    <w:rsid w:val="002C2937"/>
    <w:rsid w:val="002C2956"/>
    <w:rsid w:val="002C295A"/>
    <w:rsid w:val="002C29A0"/>
    <w:rsid w:val="002C29A3"/>
    <w:rsid w:val="002C29CF"/>
    <w:rsid w:val="002C29D5"/>
    <w:rsid w:val="002C29EC"/>
    <w:rsid w:val="002C29F5"/>
    <w:rsid w:val="002C2A0A"/>
    <w:rsid w:val="002C2A0D"/>
    <w:rsid w:val="002C2A19"/>
    <w:rsid w:val="002C2A24"/>
    <w:rsid w:val="002C2A41"/>
    <w:rsid w:val="002C2A79"/>
    <w:rsid w:val="002C2AC5"/>
    <w:rsid w:val="002C2AF0"/>
    <w:rsid w:val="002C2B29"/>
    <w:rsid w:val="002C2B62"/>
    <w:rsid w:val="002C2B66"/>
    <w:rsid w:val="002C2B6F"/>
    <w:rsid w:val="002C2B76"/>
    <w:rsid w:val="002C2B95"/>
    <w:rsid w:val="002C2B9C"/>
    <w:rsid w:val="002C2BBC"/>
    <w:rsid w:val="002C2BD5"/>
    <w:rsid w:val="002C2C2F"/>
    <w:rsid w:val="002C2C3A"/>
    <w:rsid w:val="002C2C3C"/>
    <w:rsid w:val="002C2C76"/>
    <w:rsid w:val="002C2C78"/>
    <w:rsid w:val="002C2C7D"/>
    <w:rsid w:val="002C2C8C"/>
    <w:rsid w:val="002C2CC5"/>
    <w:rsid w:val="002C2CEA"/>
    <w:rsid w:val="002C2D21"/>
    <w:rsid w:val="002C2D22"/>
    <w:rsid w:val="002C2D38"/>
    <w:rsid w:val="002C2D5D"/>
    <w:rsid w:val="002C2D65"/>
    <w:rsid w:val="002C2D9B"/>
    <w:rsid w:val="002C2DB6"/>
    <w:rsid w:val="002C2DB8"/>
    <w:rsid w:val="002C2DB9"/>
    <w:rsid w:val="002C2DC6"/>
    <w:rsid w:val="002C2DCB"/>
    <w:rsid w:val="002C2DDE"/>
    <w:rsid w:val="002C2DF6"/>
    <w:rsid w:val="002C2E04"/>
    <w:rsid w:val="002C2E32"/>
    <w:rsid w:val="002C2E39"/>
    <w:rsid w:val="002C2E56"/>
    <w:rsid w:val="002C2E5A"/>
    <w:rsid w:val="002C2E5D"/>
    <w:rsid w:val="002C2E60"/>
    <w:rsid w:val="002C2E72"/>
    <w:rsid w:val="002C2E7A"/>
    <w:rsid w:val="002C2E85"/>
    <w:rsid w:val="002C2E89"/>
    <w:rsid w:val="002C2EAC"/>
    <w:rsid w:val="002C2EB7"/>
    <w:rsid w:val="002C2ED9"/>
    <w:rsid w:val="002C2EFF"/>
    <w:rsid w:val="002C2F0F"/>
    <w:rsid w:val="002C2F1B"/>
    <w:rsid w:val="002C2F5C"/>
    <w:rsid w:val="002C2F62"/>
    <w:rsid w:val="002C2F6A"/>
    <w:rsid w:val="002C2F79"/>
    <w:rsid w:val="002C2F89"/>
    <w:rsid w:val="002C2FBB"/>
    <w:rsid w:val="002C2FBE"/>
    <w:rsid w:val="002C2FC2"/>
    <w:rsid w:val="002C2FCA"/>
    <w:rsid w:val="002C2FDE"/>
    <w:rsid w:val="002C2FE2"/>
    <w:rsid w:val="002C3002"/>
    <w:rsid w:val="002C301A"/>
    <w:rsid w:val="002C3032"/>
    <w:rsid w:val="002C3047"/>
    <w:rsid w:val="002C3080"/>
    <w:rsid w:val="002C3088"/>
    <w:rsid w:val="002C309F"/>
    <w:rsid w:val="002C30B8"/>
    <w:rsid w:val="002C30DC"/>
    <w:rsid w:val="002C3150"/>
    <w:rsid w:val="002C315A"/>
    <w:rsid w:val="002C3166"/>
    <w:rsid w:val="002C3176"/>
    <w:rsid w:val="002C31BE"/>
    <w:rsid w:val="002C31DD"/>
    <w:rsid w:val="002C31F2"/>
    <w:rsid w:val="002C31F7"/>
    <w:rsid w:val="002C3202"/>
    <w:rsid w:val="002C322F"/>
    <w:rsid w:val="002C325D"/>
    <w:rsid w:val="002C325E"/>
    <w:rsid w:val="002C32A5"/>
    <w:rsid w:val="002C32B0"/>
    <w:rsid w:val="002C32B9"/>
    <w:rsid w:val="002C32EE"/>
    <w:rsid w:val="002C3325"/>
    <w:rsid w:val="002C3333"/>
    <w:rsid w:val="002C338A"/>
    <w:rsid w:val="002C338C"/>
    <w:rsid w:val="002C33AD"/>
    <w:rsid w:val="002C33B4"/>
    <w:rsid w:val="002C33CC"/>
    <w:rsid w:val="002C341A"/>
    <w:rsid w:val="002C345A"/>
    <w:rsid w:val="002C3461"/>
    <w:rsid w:val="002C3492"/>
    <w:rsid w:val="002C3494"/>
    <w:rsid w:val="002C354A"/>
    <w:rsid w:val="002C3552"/>
    <w:rsid w:val="002C3561"/>
    <w:rsid w:val="002C3592"/>
    <w:rsid w:val="002C3596"/>
    <w:rsid w:val="002C3597"/>
    <w:rsid w:val="002C35A1"/>
    <w:rsid w:val="002C35A3"/>
    <w:rsid w:val="002C35A7"/>
    <w:rsid w:val="002C35CE"/>
    <w:rsid w:val="002C35D5"/>
    <w:rsid w:val="002C35F6"/>
    <w:rsid w:val="002C35FF"/>
    <w:rsid w:val="002C3616"/>
    <w:rsid w:val="002C3638"/>
    <w:rsid w:val="002C3644"/>
    <w:rsid w:val="002C366A"/>
    <w:rsid w:val="002C3673"/>
    <w:rsid w:val="002C3682"/>
    <w:rsid w:val="002C36B5"/>
    <w:rsid w:val="002C36BA"/>
    <w:rsid w:val="002C36C4"/>
    <w:rsid w:val="002C36E3"/>
    <w:rsid w:val="002C36E7"/>
    <w:rsid w:val="002C36E8"/>
    <w:rsid w:val="002C3701"/>
    <w:rsid w:val="002C370A"/>
    <w:rsid w:val="002C372F"/>
    <w:rsid w:val="002C3766"/>
    <w:rsid w:val="002C3776"/>
    <w:rsid w:val="002C377F"/>
    <w:rsid w:val="002C378E"/>
    <w:rsid w:val="002C37B4"/>
    <w:rsid w:val="002C37C6"/>
    <w:rsid w:val="002C3826"/>
    <w:rsid w:val="002C3837"/>
    <w:rsid w:val="002C3856"/>
    <w:rsid w:val="002C3858"/>
    <w:rsid w:val="002C3866"/>
    <w:rsid w:val="002C3867"/>
    <w:rsid w:val="002C3882"/>
    <w:rsid w:val="002C3894"/>
    <w:rsid w:val="002C38A0"/>
    <w:rsid w:val="002C38AD"/>
    <w:rsid w:val="002C38C7"/>
    <w:rsid w:val="002C3908"/>
    <w:rsid w:val="002C391A"/>
    <w:rsid w:val="002C392A"/>
    <w:rsid w:val="002C392E"/>
    <w:rsid w:val="002C3932"/>
    <w:rsid w:val="002C3940"/>
    <w:rsid w:val="002C3945"/>
    <w:rsid w:val="002C398E"/>
    <w:rsid w:val="002C3997"/>
    <w:rsid w:val="002C39B8"/>
    <w:rsid w:val="002C39C0"/>
    <w:rsid w:val="002C39CE"/>
    <w:rsid w:val="002C3A23"/>
    <w:rsid w:val="002C3A26"/>
    <w:rsid w:val="002C3A3F"/>
    <w:rsid w:val="002C3A41"/>
    <w:rsid w:val="002C3A5E"/>
    <w:rsid w:val="002C3A63"/>
    <w:rsid w:val="002C3A6E"/>
    <w:rsid w:val="002C3A7F"/>
    <w:rsid w:val="002C3A94"/>
    <w:rsid w:val="002C3A95"/>
    <w:rsid w:val="002C3AB4"/>
    <w:rsid w:val="002C3AC0"/>
    <w:rsid w:val="002C3AE3"/>
    <w:rsid w:val="002C3AED"/>
    <w:rsid w:val="002C3B40"/>
    <w:rsid w:val="002C3B63"/>
    <w:rsid w:val="002C3B67"/>
    <w:rsid w:val="002C3BC5"/>
    <w:rsid w:val="002C3BF5"/>
    <w:rsid w:val="002C3C24"/>
    <w:rsid w:val="002C3C50"/>
    <w:rsid w:val="002C3C80"/>
    <w:rsid w:val="002C3CBD"/>
    <w:rsid w:val="002C3D16"/>
    <w:rsid w:val="002C3D18"/>
    <w:rsid w:val="002C3D72"/>
    <w:rsid w:val="002C3DB5"/>
    <w:rsid w:val="002C3DF8"/>
    <w:rsid w:val="002C3E28"/>
    <w:rsid w:val="002C3E31"/>
    <w:rsid w:val="002C3E60"/>
    <w:rsid w:val="002C3EB6"/>
    <w:rsid w:val="002C3EBE"/>
    <w:rsid w:val="002C3EE2"/>
    <w:rsid w:val="002C3EEB"/>
    <w:rsid w:val="002C3F01"/>
    <w:rsid w:val="002C3F34"/>
    <w:rsid w:val="002C3F3D"/>
    <w:rsid w:val="002C3F69"/>
    <w:rsid w:val="002C3F6F"/>
    <w:rsid w:val="002C401C"/>
    <w:rsid w:val="002C4020"/>
    <w:rsid w:val="002C4045"/>
    <w:rsid w:val="002C4058"/>
    <w:rsid w:val="002C4088"/>
    <w:rsid w:val="002C40AF"/>
    <w:rsid w:val="002C40B2"/>
    <w:rsid w:val="002C40F8"/>
    <w:rsid w:val="002C417C"/>
    <w:rsid w:val="002C4194"/>
    <w:rsid w:val="002C4195"/>
    <w:rsid w:val="002C41B9"/>
    <w:rsid w:val="002C41F0"/>
    <w:rsid w:val="002C4214"/>
    <w:rsid w:val="002C4261"/>
    <w:rsid w:val="002C4268"/>
    <w:rsid w:val="002C427A"/>
    <w:rsid w:val="002C42CE"/>
    <w:rsid w:val="002C42FA"/>
    <w:rsid w:val="002C4323"/>
    <w:rsid w:val="002C4343"/>
    <w:rsid w:val="002C4349"/>
    <w:rsid w:val="002C4376"/>
    <w:rsid w:val="002C43B2"/>
    <w:rsid w:val="002C43BE"/>
    <w:rsid w:val="002C43CC"/>
    <w:rsid w:val="002C43D4"/>
    <w:rsid w:val="002C43DE"/>
    <w:rsid w:val="002C43E4"/>
    <w:rsid w:val="002C4417"/>
    <w:rsid w:val="002C444C"/>
    <w:rsid w:val="002C4482"/>
    <w:rsid w:val="002C44A9"/>
    <w:rsid w:val="002C44D6"/>
    <w:rsid w:val="002C44E2"/>
    <w:rsid w:val="002C44EE"/>
    <w:rsid w:val="002C44F8"/>
    <w:rsid w:val="002C4591"/>
    <w:rsid w:val="002C45A1"/>
    <w:rsid w:val="002C45DF"/>
    <w:rsid w:val="002C45EF"/>
    <w:rsid w:val="002C45F4"/>
    <w:rsid w:val="002C460D"/>
    <w:rsid w:val="002C4628"/>
    <w:rsid w:val="002C4646"/>
    <w:rsid w:val="002C4653"/>
    <w:rsid w:val="002C466F"/>
    <w:rsid w:val="002C46CE"/>
    <w:rsid w:val="002C46E8"/>
    <w:rsid w:val="002C46F1"/>
    <w:rsid w:val="002C46FB"/>
    <w:rsid w:val="002C4722"/>
    <w:rsid w:val="002C4738"/>
    <w:rsid w:val="002C473F"/>
    <w:rsid w:val="002C477E"/>
    <w:rsid w:val="002C47BA"/>
    <w:rsid w:val="002C47CC"/>
    <w:rsid w:val="002C47CD"/>
    <w:rsid w:val="002C47D1"/>
    <w:rsid w:val="002C47E6"/>
    <w:rsid w:val="002C483B"/>
    <w:rsid w:val="002C4853"/>
    <w:rsid w:val="002C486E"/>
    <w:rsid w:val="002C488D"/>
    <w:rsid w:val="002C4899"/>
    <w:rsid w:val="002C489C"/>
    <w:rsid w:val="002C48A1"/>
    <w:rsid w:val="002C48BD"/>
    <w:rsid w:val="002C48D6"/>
    <w:rsid w:val="002C48FC"/>
    <w:rsid w:val="002C4941"/>
    <w:rsid w:val="002C4959"/>
    <w:rsid w:val="002C4979"/>
    <w:rsid w:val="002C4A0B"/>
    <w:rsid w:val="002C4A0F"/>
    <w:rsid w:val="002C4A37"/>
    <w:rsid w:val="002C4A89"/>
    <w:rsid w:val="002C4AD8"/>
    <w:rsid w:val="002C4AE7"/>
    <w:rsid w:val="002C4AED"/>
    <w:rsid w:val="002C4AF5"/>
    <w:rsid w:val="002C4B24"/>
    <w:rsid w:val="002C4B2B"/>
    <w:rsid w:val="002C4B3A"/>
    <w:rsid w:val="002C4B62"/>
    <w:rsid w:val="002C4B7A"/>
    <w:rsid w:val="002C4B7C"/>
    <w:rsid w:val="002C4B7E"/>
    <w:rsid w:val="002C4BB2"/>
    <w:rsid w:val="002C4BD3"/>
    <w:rsid w:val="002C4BED"/>
    <w:rsid w:val="002C4BFB"/>
    <w:rsid w:val="002C4C4D"/>
    <w:rsid w:val="002C4C4F"/>
    <w:rsid w:val="002C4C53"/>
    <w:rsid w:val="002C4C5B"/>
    <w:rsid w:val="002C4C6F"/>
    <w:rsid w:val="002C4CEC"/>
    <w:rsid w:val="002C4CEF"/>
    <w:rsid w:val="002C4D4A"/>
    <w:rsid w:val="002C4D5D"/>
    <w:rsid w:val="002C4D5E"/>
    <w:rsid w:val="002C4D65"/>
    <w:rsid w:val="002C4D6B"/>
    <w:rsid w:val="002C4D75"/>
    <w:rsid w:val="002C4DAD"/>
    <w:rsid w:val="002C4DC1"/>
    <w:rsid w:val="002C4DC4"/>
    <w:rsid w:val="002C4DE8"/>
    <w:rsid w:val="002C4E5F"/>
    <w:rsid w:val="002C4E70"/>
    <w:rsid w:val="002C4E98"/>
    <w:rsid w:val="002C4EC5"/>
    <w:rsid w:val="002C4EEC"/>
    <w:rsid w:val="002C4F08"/>
    <w:rsid w:val="002C4F3C"/>
    <w:rsid w:val="002C4F45"/>
    <w:rsid w:val="002C4F63"/>
    <w:rsid w:val="002C4FFE"/>
    <w:rsid w:val="002C500F"/>
    <w:rsid w:val="002C5027"/>
    <w:rsid w:val="002C5032"/>
    <w:rsid w:val="002C50B7"/>
    <w:rsid w:val="002C50CA"/>
    <w:rsid w:val="002C50CD"/>
    <w:rsid w:val="002C50D3"/>
    <w:rsid w:val="002C50FC"/>
    <w:rsid w:val="002C514A"/>
    <w:rsid w:val="002C5167"/>
    <w:rsid w:val="002C516B"/>
    <w:rsid w:val="002C518D"/>
    <w:rsid w:val="002C519A"/>
    <w:rsid w:val="002C51D0"/>
    <w:rsid w:val="002C51ED"/>
    <w:rsid w:val="002C5219"/>
    <w:rsid w:val="002C5234"/>
    <w:rsid w:val="002C524A"/>
    <w:rsid w:val="002C5265"/>
    <w:rsid w:val="002C52B0"/>
    <w:rsid w:val="002C52BF"/>
    <w:rsid w:val="002C52CE"/>
    <w:rsid w:val="002C52D3"/>
    <w:rsid w:val="002C52FA"/>
    <w:rsid w:val="002C5322"/>
    <w:rsid w:val="002C5349"/>
    <w:rsid w:val="002C5350"/>
    <w:rsid w:val="002C5365"/>
    <w:rsid w:val="002C536E"/>
    <w:rsid w:val="002C538E"/>
    <w:rsid w:val="002C53CA"/>
    <w:rsid w:val="002C5434"/>
    <w:rsid w:val="002C544C"/>
    <w:rsid w:val="002C5465"/>
    <w:rsid w:val="002C546C"/>
    <w:rsid w:val="002C548B"/>
    <w:rsid w:val="002C54B2"/>
    <w:rsid w:val="002C54BC"/>
    <w:rsid w:val="002C54C1"/>
    <w:rsid w:val="002C54DD"/>
    <w:rsid w:val="002C54E6"/>
    <w:rsid w:val="002C54EC"/>
    <w:rsid w:val="002C54EE"/>
    <w:rsid w:val="002C5510"/>
    <w:rsid w:val="002C5531"/>
    <w:rsid w:val="002C554F"/>
    <w:rsid w:val="002C5561"/>
    <w:rsid w:val="002C556A"/>
    <w:rsid w:val="002C557F"/>
    <w:rsid w:val="002C55C0"/>
    <w:rsid w:val="002C55C5"/>
    <w:rsid w:val="002C55D0"/>
    <w:rsid w:val="002C55EE"/>
    <w:rsid w:val="002C55F0"/>
    <w:rsid w:val="002C55F6"/>
    <w:rsid w:val="002C5613"/>
    <w:rsid w:val="002C5651"/>
    <w:rsid w:val="002C5661"/>
    <w:rsid w:val="002C567F"/>
    <w:rsid w:val="002C56CF"/>
    <w:rsid w:val="002C56D4"/>
    <w:rsid w:val="002C56E3"/>
    <w:rsid w:val="002C572B"/>
    <w:rsid w:val="002C573A"/>
    <w:rsid w:val="002C5762"/>
    <w:rsid w:val="002C57A4"/>
    <w:rsid w:val="002C57E2"/>
    <w:rsid w:val="002C5819"/>
    <w:rsid w:val="002C58A0"/>
    <w:rsid w:val="002C58F1"/>
    <w:rsid w:val="002C58FA"/>
    <w:rsid w:val="002C5902"/>
    <w:rsid w:val="002C5903"/>
    <w:rsid w:val="002C590A"/>
    <w:rsid w:val="002C5919"/>
    <w:rsid w:val="002C5946"/>
    <w:rsid w:val="002C5951"/>
    <w:rsid w:val="002C597F"/>
    <w:rsid w:val="002C59A8"/>
    <w:rsid w:val="002C59C5"/>
    <w:rsid w:val="002C59F2"/>
    <w:rsid w:val="002C5A15"/>
    <w:rsid w:val="002C5A1C"/>
    <w:rsid w:val="002C5A2F"/>
    <w:rsid w:val="002C5A3D"/>
    <w:rsid w:val="002C5A51"/>
    <w:rsid w:val="002C5A63"/>
    <w:rsid w:val="002C5ADE"/>
    <w:rsid w:val="002C5B40"/>
    <w:rsid w:val="002C5B60"/>
    <w:rsid w:val="002C5B63"/>
    <w:rsid w:val="002C5B8F"/>
    <w:rsid w:val="002C5B90"/>
    <w:rsid w:val="002C5B96"/>
    <w:rsid w:val="002C5BA5"/>
    <w:rsid w:val="002C5BA8"/>
    <w:rsid w:val="002C5BD6"/>
    <w:rsid w:val="002C5BE0"/>
    <w:rsid w:val="002C5C18"/>
    <w:rsid w:val="002C5C66"/>
    <w:rsid w:val="002C5C78"/>
    <w:rsid w:val="002C5C87"/>
    <w:rsid w:val="002C5C89"/>
    <w:rsid w:val="002C5C9C"/>
    <w:rsid w:val="002C5CC0"/>
    <w:rsid w:val="002C5CCB"/>
    <w:rsid w:val="002C5CE7"/>
    <w:rsid w:val="002C5CF9"/>
    <w:rsid w:val="002C5D0C"/>
    <w:rsid w:val="002C5D3D"/>
    <w:rsid w:val="002C5D70"/>
    <w:rsid w:val="002C5D71"/>
    <w:rsid w:val="002C5D8C"/>
    <w:rsid w:val="002C5DA4"/>
    <w:rsid w:val="002C5DD6"/>
    <w:rsid w:val="002C5E14"/>
    <w:rsid w:val="002C5E15"/>
    <w:rsid w:val="002C5E22"/>
    <w:rsid w:val="002C5E96"/>
    <w:rsid w:val="002C5EAE"/>
    <w:rsid w:val="002C5EC5"/>
    <w:rsid w:val="002C5EF3"/>
    <w:rsid w:val="002C5F25"/>
    <w:rsid w:val="002C5F4C"/>
    <w:rsid w:val="002C5F51"/>
    <w:rsid w:val="002C5F52"/>
    <w:rsid w:val="002C5F7B"/>
    <w:rsid w:val="002C5F97"/>
    <w:rsid w:val="002C5F9E"/>
    <w:rsid w:val="002C5FC1"/>
    <w:rsid w:val="002C5FE4"/>
    <w:rsid w:val="002C5FF5"/>
    <w:rsid w:val="002C5FFF"/>
    <w:rsid w:val="002C6045"/>
    <w:rsid w:val="002C604B"/>
    <w:rsid w:val="002C607F"/>
    <w:rsid w:val="002C609A"/>
    <w:rsid w:val="002C60BB"/>
    <w:rsid w:val="002C60E2"/>
    <w:rsid w:val="002C60E6"/>
    <w:rsid w:val="002C60EC"/>
    <w:rsid w:val="002C60FA"/>
    <w:rsid w:val="002C610F"/>
    <w:rsid w:val="002C6160"/>
    <w:rsid w:val="002C616A"/>
    <w:rsid w:val="002C616F"/>
    <w:rsid w:val="002C6185"/>
    <w:rsid w:val="002C61CC"/>
    <w:rsid w:val="002C61D0"/>
    <w:rsid w:val="002C61E2"/>
    <w:rsid w:val="002C6237"/>
    <w:rsid w:val="002C6271"/>
    <w:rsid w:val="002C6282"/>
    <w:rsid w:val="002C629C"/>
    <w:rsid w:val="002C62B5"/>
    <w:rsid w:val="002C62D6"/>
    <w:rsid w:val="002C62F4"/>
    <w:rsid w:val="002C633C"/>
    <w:rsid w:val="002C6348"/>
    <w:rsid w:val="002C634D"/>
    <w:rsid w:val="002C636E"/>
    <w:rsid w:val="002C6380"/>
    <w:rsid w:val="002C639E"/>
    <w:rsid w:val="002C63B7"/>
    <w:rsid w:val="002C63D0"/>
    <w:rsid w:val="002C63F3"/>
    <w:rsid w:val="002C6433"/>
    <w:rsid w:val="002C644A"/>
    <w:rsid w:val="002C64D1"/>
    <w:rsid w:val="002C64DF"/>
    <w:rsid w:val="002C64EC"/>
    <w:rsid w:val="002C6512"/>
    <w:rsid w:val="002C6529"/>
    <w:rsid w:val="002C6552"/>
    <w:rsid w:val="002C655E"/>
    <w:rsid w:val="002C6567"/>
    <w:rsid w:val="002C658D"/>
    <w:rsid w:val="002C659D"/>
    <w:rsid w:val="002C65D4"/>
    <w:rsid w:val="002C65FF"/>
    <w:rsid w:val="002C6616"/>
    <w:rsid w:val="002C6624"/>
    <w:rsid w:val="002C6630"/>
    <w:rsid w:val="002C6632"/>
    <w:rsid w:val="002C665E"/>
    <w:rsid w:val="002C6694"/>
    <w:rsid w:val="002C66CC"/>
    <w:rsid w:val="002C6701"/>
    <w:rsid w:val="002C6710"/>
    <w:rsid w:val="002C672F"/>
    <w:rsid w:val="002C6767"/>
    <w:rsid w:val="002C6782"/>
    <w:rsid w:val="002C67D3"/>
    <w:rsid w:val="002C67D6"/>
    <w:rsid w:val="002C67F0"/>
    <w:rsid w:val="002C67FE"/>
    <w:rsid w:val="002C680A"/>
    <w:rsid w:val="002C682C"/>
    <w:rsid w:val="002C6831"/>
    <w:rsid w:val="002C6863"/>
    <w:rsid w:val="002C6881"/>
    <w:rsid w:val="002C68B7"/>
    <w:rsid w:val="002C68DA"/>
    <w:rsid w:val="002C694F"/>
    <w:rsid w:val="002C6990"/>
    <w:rsid w:val="002C69A0"/>
    <w:rsid w:val="002C69A4"/>
    <w:rsid w:val="002C69A7"/>
    <w:rsid w:val="002C6A0D"/>
    <w:rsid w:val="002C6A3F"/>
    <w:rsid w:val="002C6A43"/>
    <w:rsid w:val="002C6A62"/>
    <w:rsid w:val="002C6A9C"/>
    <w:rsid w:val="002C6AA4"/>
    <w:rsid w:val="002C6AB7"/>
    <w:rsid w:val="002C6ACD"/>
    <w:rsid w:val="002C6ADA"/>
    <w:rsid w:val="002C6B06"/>
    <w:rsid w:val="002C6B12"/>
    <w:rsid w:val="002C6B40"/>
    <w:rsid w:val="002C6B53"/>
    <w:rsid w:val="002C6B71"/>
    <w:rsid w:val="002C6BA6"/>
    <w:rsid w:val="002C6BBF"/>
    <w:rsid w:val="002C6C15"/>
    <w:rsid w:val="002C6C5C"/>
    <w:rsid w:val="002C6C60"/>
    <w:rsid w:val="002C6C75"/>
    <w:rsid w:val="002C6C77"/>
    <w:rsid w:val="002C6C9F"/>
    <w:rsid w:val="002C6CD6"/>
    <w:rsid w:val="002C6CF0"/>
    <w:rsid w:val="002C6D28"/>
    <w:rsid w:val="002C6D62"/>
    <w:rsid w:val="002C6D7F"/>
    <w:rsid w:val="002C6DA3"/>
    <w:rsid w:val="002C6DA9"/>
    <w:rsid w:val="002C6DB0"/>
    <w:rsid w:val="002C6DBC"/>
    <w:rsid w:val="002C6E09"/>
    <w:rsid w:val="002C6E11"/>
    <w:rsid w:val="002C6E1A"/>
    <w:rsid w:val="002C6E48"/>
    <w:rsid w:val="002C6E4E"/>
    <w:rsid w:val="002C6E5B"/>
    <w:rsid w:val="002C6E8B"/>
    <w:rsid w:val="002C6F06"/>
    <w:rsid w:val="002C6F17"/>
    <w:rsid w:val="002C6F24"/>
    <w:rsid w:val="002C6F96"/>
    <w:rsid w:val="002C6FA3"/>
    <w:rsid w:val="002C6FA6"/>
    <w:rsid w:val="002C6FCE"/>
    <w:rsid w:val="002C7046"/>
    <w:rsid w:val="002C7057"/>
    <w:rsid w:val="002C707F"/>
    <w:rsid w:val="002C7094"/>
    <w:rsid w:val="002C7099"/>
    <w:rsid w:val="002C709F"/>
    <w:rsid w:val="002C70FB"/>
    <w:rsid w:val="002C710F"/>
    <w:rsid w:val="002C7149"/>
    <w:rsid w:val="002C7164"/>
    <w:rsid w:val="002C7166"/>
    <w:rsid w:val="002C716F"/>
    <w:rsid w:val="002C71CF"/>
    <w:rsid w:val="002C71EA"/>
    <w:rsid w:val="002C71F7"/>
    <w:rsid w:val="002C7203"/>
    <w:rsid w:val="002C7231"/>
    <w:rsid w:val="002C7239"/>
    <w:rsid w:val="002C724A"/>
    <w:rsid w:val="002C725B"/>
    <w:rsid w:val="002C7263"/>
    <w:rsid w:val="002C729E"/>
    <w:rsid w:val="002C72A2"/>
    <w:rsid w:val="002C7301"/>
    <w:rsid w:val="002C7315"/>
    <w:rsid w:val="002C7346"/>
    <w:rsid w:val="002C7386"/>
    <w:rsid w:val="002C73D9"/>
    <w:rsid w:val="002C7405"/>
    <w:rsid w:val="002C740F"/>
    <w:rsid w:val="002C7423"/>
    <w:rsid w:val="002C7447"/>
    <w:rsid w:val="002C745C"/>
    <w:rsid w:val="002C7496"/>
    <w:rsid w:val="002C74A7"/>
    <w:rsid w:val="002C7509"/>
    <w:rsid w:val="002C753C"/>
    <w:rsid w:val="002C7541"/>
    <w:rsid w:val="002C757C"/>
    <w:rsid w:val="002C7580"/>
    <w:rsid w:val="002C759D"/>
    <w:rsid w:val="002C75E7"/>
    <w:rsid w:val="002C75F3"/>
    <w:rsid w:val="002C7658"/>
    <w:rsid w:val="002C766A"/>
    <w:rsid w:val="002C76B5"/>
    <w:rsid w:val="002C76BD"/>
    <w:rsid w:val="002C76D1"/>
    <w:rsid w:val="002C76D9"/>
    <w:rsid w:val="002C7723"/>
    <w:rsid w:val="002C774B"/>
    <w:rsid w:val="002C7761"/>
    <w:rsid w:val="002C7768"/>
    <w:rsid w:val="002C777C"/>
    <w:rsid w:val="002C778D"/>
    <w:rsid w:val="002C7790"/>
    <w:rsid w:val="002C77BE"/>
    <w:rsid w:val="002C77CD"/>
    <w:rsid w:val="002C77F8"/>
    <w:rsid w:val="002C7801"/>
    <w:rsid w:val="002C7834"/>
    <w:rsid w:val="002C7846"/>
    <w:rsid w:val="002C7850"/>
    <w:rsid w:val="002C7869"/>
    <w:rsid w:val="002C7886"/>
    <w:rsid w:val="002C788E"/>
    <w:rsid w:val="002C78A2"/>
    <w:rsid w:val="002C78AF"/>
    <w:rsid w:val="002C78E4"/>
    <w:rsid w:val="002C78ED"/>
    <w:rsid w:val="002C7920"/>
    <w:rsid w:val="002C7962"/>
    <w:rsid w:val="002C7979"/>
    <w:rsid w:val="002C7990"/>
    <w:rsid w:val="002C799C"/>
    <w:rsid w:val="002C79F3"/>
    <w:rsid w:val="002C79F5"/>
    <w:rsid w:val="002C79FA"/>
    <w:rsid w:val="002C7A17"/>
    <w:rsid w:val="002C7A19"/>
    <w:rsid w:val="002C7A29"/>
    <w:rsid w:val="002C7A57"/>
    <w:rsid w:val="002C7A5A"/>
    <w:rsid w:val="002C7A7E"/>
    <w:rsid w:val="002C7AA5"/>
    <w:rsid w:val="002C7AA6"/>
    <w:rsid w:val="002C7ADF"/>
    <w:rsid w:val="002C7B52"/>
    <w:rsid w:val="002C7B7B"/>
    <w:rsid w:val="002C7B9C"/>
    <w:rsid w:val="002C7BB5"/>
    <w:rsid w:val="002C7BB6"/>
    <w:rsid w:val="002C7BE6"/>
    <w:rsid w:val="002C7BE8"/>
    <w:rsid w:val="002C7BF2"/>
    <w:rsid w:val="002C7C08"/>
    <w:rsid w:val="002C7C14"/>
    <w:rsid w:val="002C7C1C"/>
    <w:rsid w:val="002C7C2D"/>
    <w:rsid w:val="002C7C7A"/>
    <w:rsid w:val="002C7C8E"/>
    <w:rsid w:val="002C7C9B"/>
    <w:rsid w:val="002C7CE3"/>
    <w:rsid w:val="002C7D03"/>
    <w:rsid w:val="002C7D07"/>
    <w:rsid w:val="002C7D0D"/>
    <w:rsid w:val="002C7D0E"/>
    <w:rsid w:val="002C7D23"/>
    <w:rsid w:val="002C7DA8"/>
    <w:rsid w:val="002C7DC3"/>
    <w:rsid w:val="002C7DF2"/>
    <w:rsid w:val="002C7E0C"/>
    <w:rsid w:val="002C7E1D"/>
    <w:rsid w:val="002C7E21"/>
    <w:rsid w:val="002C7E8E"/>
    <w:rsid w:val="002C7EB3"/>
    <w:rsid w:val="002C7EB5"/>
    <w:rsid w:val="002C7F1B"/>
    <w:rsid w:val="002C7F20"/>
    <w:rsid w:val="002C7F46"/>
    <w:rsid w:val="002C7F4C"/>
    <w:rsid w:val="002C7F52"/>
    <w:rsid w:val="002C7F68"/>
    <w:rsid w:val="002C7F7C"/>
    <w:rsid w:val="002C7FBD"/>
    <w:rsid w:val="002C7FD2"/>
    <w:rsid w:val="002CE44C"/>
    <w:rsid w:val="002D0007"/>
    <w:rsid w:val="002D0033"/>
    <w:rsid w:val="002D0063"/>
    <w:rsid w:val="002D0081"/>
    <w:rsid w:val="002D00B2"/>
    <w:rsid w:val="002D00D9"/>
    <w:rsid w:val="002D00E8"/>
    <w:rsid w:val="002D00E9"/>
    <w:rsid w:val="002D0105"/>
    <w:rsid w:val="002D0115"/>
    <w:rsid w:val="002D011F"/>
    <w:rsid w:val="002D0133"/>
    <w:rsid w:val="002D0137"/>
    <w:rsid w:val="002D016B"/>
    <w:rsid w:val="002D018F"/>
    <w:rsid w:val="002D019D"/>
    <w:rsid w:val="002D019F"/>
    <w:rsid w:val="002D01AE"/>
    <w:rsid w:val="002D0204"/>
    <w:rsid w:val="002D021D"/>
    <w:rsid w:val="002D0220"/>
    <w:rsid w:val="002D023F"/>
    <w:rsid w:val="002D0258"/>
    <w:rsid w:val="002D0270"/>
    <w:rsid w:val="002D0271"/>
    <w:rsid w:val="002D0280"/>
    <w:rsid w:val="002D0283"/>
    <w:rsid w:val="002D0284"/>
    <w:rsid w:val="002D0293"/>
    <w:rsid w:val="002D02AF"/>
    <w:rsid w:val="002D02BB"/>
    <w:rsid w:val="002D02DD"/>
    <w:rsid w:val="002D02F4"/>
    <w:rsid w:val="002D0312"/>
    <w:rsid w:val="002D031E"/>
    <w:rsid w:val="002D0327"/>
    <w:rsid w:val="002D035B"/>
    <w:rsid w:val="002D038D"/>
    <w:rsid w:val="002D0400"/>
    <w:rsid w:val="002D0414"/>
    <w:rsid w:val="002D044E"/>
    <w:rsid w:val="002D045B"/>
    <w:rsid w:val="002D048C"/>
    <w:rsid w:val="002D049A"/>
    <w:rsid w:val="002D04A0"/>
    <w:rsid w:val="002D04C1"/>
    <w:rsid w:val="002D04CB"/>
    <w:rsid w:val="002D04D5"/>
    <w:rsid w:val="002D04DC"/>
    <w:rsid w:val="002D04DE"/>
    <w:rsid w:val="002D04E5"/>
    <w:rsid w:val="002D04F7"/>
    <w:rsid w:val="002D0514"/>
    <w:rsid w:val="002D05A5"/>
    <w:rsid w:val="002D05BA"/>
    <w:rsid w:val="002D05E9"/>
    <w:rsid w:val="002D060D"/>
    <w:rsid w:val="002D060E"/>
    <w:rsid w:val="002D0645"/>
    <w:rsid w:val="002D0656"/>
    <w:rsid w:val="002D0661"/>
    <w:rsid w:val="002D069D"/>
    <w:rsid w:val="002D06BF"/>
    <w:rsid w:val="002D06CD"/>
    <w:rsid w:val="002D06E0"/>
    <w:rsid w:val="002D06F8"/>
    <w:rsid w:val="002D0701"/>
    <w:rsid w:val="002D070D"/>
    <w:rsid w:val="002D0717"/>
    <w:rsid w:val="002D071C"/>
    <w:rsid w:val="002D0725"/>
    <w:rsid w:val="002D073A"/>
    <w:rsid w:val="002D0775"/>
    <w:rsid w:val="002D077D"/>
    <w:rsid w:val="002D07BA"/>
    <w:rsid w:val="002D07CD"/>
    <w:rsid w:val="002D0815"/>
    <w:rsid w:val="002D0865"/>
    <w:rsid w:val="002D0867"/>
    <w:rsid w:val="002D089A"/>
    <w:rsid w:val="002D08A1"/>
    <w:rsid w:val="002D08C1"/>
    <w:rsid w:val="002D08DF"/>
    <w:rsid w:val="002D08FD"/>
    <w:rsid w:val="002D0950"/>
    <w:rsid w:val="002D0968"/>
    <w:rsid w:val="002D097F"/>
    <w:rsid w:val="002D0992"/>
    <w:rsid w:val="002D09A2"/>
    <w:rsid w:val="002D09BD"/>
    <w:rsid w:val="002D09C8"/>
    <w:rsid w:val="002D09DF"/>
    <w:rsid w:val="002D09FD"/>
    <w:rsid w:val="002D0A2D"/>
    <w:rsid w:val="002D0A49"/>
    <w:rsid w:val="002D0A6F"/>
    <w:rsid w:val="002D0AAC"/>
    <w:rsid w:val="002D0AAF"/>
    <w:rsid w:val="002D0B27"/>
    <w:rsid w:val="002D0B2C"/>
    <w:rsid w:val="002D0B2E"/>
    <w:rsid w:val="002D0B6F"/>
    <w:rsid w:val="002D0B74"/>
    <w:rsid w:val="002D0B96"/>
    <w:rsid w:val="002D0BC5"/>
    <w:rsid w:val="002D0BDD"/>
    <w:rsid w:val="002D0BEC"/>
    <w:rsid w:val="002D0BEF"/>
    <w:rsid w:val="002D0BF7"/>
    <w:rsid w:val="002D0C0C"/>
    <w:rsid w:val="002D0C3C"/>
    <w:rsid w:val="002D0C48"/>
    <w:rsid w:val="002D0C72"/>
    <w:rsid w:val="002D0C90"/>
    <w:rsid w:val="002D0CA1"/>
    <w:rsid w:val="002D0CA3"/>
    <w:rsid w:val="002D0CB6"/>
    <w:rsid w:val="002D0CDA"/>
    <w:rsid w:val="002D0CDD"/>
    <w:rsid w:val="002D0CE6"/>
    <w:rsid w:val="002D0CE8"/>
    <w:rsid w:val="002D0D2F"/>
    <w:rsid w:val="002D0D33"/>
    <w:rsid w:val="002D0D38"/>
    <w:rsid w:val="002D0D3A"/>
    <w:rsid w:val="002D0D41"/>
    <w:rsid w:val="002D0D42"/>
    <w:rsid w:val="002D0D63"/>
    <w:rsid w:val="002D0D84"/>
    <w:rsid w:val="002D0DA6"/>
    <w:rsid w:val="002D0DB3"/>
    <w:rsid w:val="002D0DB7"/>
    <w:rsid w:val="002D0DCA"/>
    <w:rsid w:val="002D0E03"/>
    <w:rsid w:val="002D0E24"/>
    <w:rsid w:val="002D0E38"/>
    <w:rsid w:val="002D0E48"/>
    <w:rsid w:val="002D0E53"/>
    <w:rsid w:val="002D0E55"/>
    <w:rsid w:val="002D0E7C"/>
    <w:rsid w:val="002D0E83"/>
    <w:rsid w:val="002D0EB5"/>
    <w:rsid w:val="002D0EDE"/>
    <w:rsid w:val="002D0F1A"/>
    <w:rsid w:val="002D0F29"/>
    <w:rsid w:val="002D0F45"/>
    <w:rsid w:val="002D0F59"/>
    <w:rsid w:val="002D0F9B"/>
    <w:rsid w:val="002D0FAE"/>
    <w:rsid w:val="002D0FCB"/>
    <w:rsid w:val="002D0FD0"/>
    <w:rsid w:val="002D0FFE"/>
    <w:rsid w:val="002D1000"/>
    <w:rsid w:val="002D1002"/>
    <w:rsid w:val="002D1010"/>
    <w:rsid w:val="002D1019"/>
    <w:rsid w:val="002D1079"/>
    <w:rsid w:val="002D10AD"/>
    <w:rsid w:val="002D10CA"/>
    <w:rsid w:val="002D10E9"/>
    <w:rsid w:val="002D1110"/>
    <w:rsid w:val="002D111C"/>
    <w:rsid w:val="002D112A"/>
    <w:rsid w:val="002D114D"/>
    <w:rsid w:val="002D1158"/>
    <w:rsid w:val="002D1169"/>
    <w:rsid w:val="002D116E"/>
    <w:rsid w:val="002D1177"/>
    <w:rsid w:val="002D117E"/>
    <w:rsid w:val="002D1190"/>
    <w:rsid w:val="002D11DF"/>
    <w:rsid w:val="002D1219"/>
    <w:rsid w:val="002D1235"/>
    <w:rsid w:val="002D1249"/>
    <w:rsid w:val="002D1253"/>
    <w:rsid w:val="002D1263"/>
    <w:rsid w:val="002D12A0"/>
    <w:rsid w:val="002D12A9"/>
    <w:rsid w:val="002D12BA"/>
    <w:rsid w:val="002D133B"/>
    <w:rsid w:val="002D134D"/>
    <w:rsid w:val="002D135C"/>
    <w:rsid w:val="002D136A"/>
    <w:rsid w:val="002D1389"/>
    <w:rsid w:val="002D138E"/>
    <w:rsid w:val="002D1391"/>
    <w:rsid w:val="002D13A3"/>
    <w:rsid w:val="002D13A4"/>
    <w:rsid w:val="002D13BA"/>
    <w:rsid w:val="002D13CC"/>
    <w:rsid w:val="002D13D2"/>
    <w:rsid w:val="002D140A"/>
    <w:rsid w:val="002D1410"/>
    <w:rsid w:val="002D145A"/>
    <w:rsid w:val="002D146D"/>
    <w:rsid w:val="002D1472"/>
    <w:rsid w:val="002D151B"/>
    <w:rsid w:val="002D1529"/>
    <w:rsid w:val="002D152E"/>
    <w:rsid w:val="002D159C"/>
    <w:rsid w:val="002D15BD"/>
    <w:rsid w:val="002D15EF"/>
    <w:rsid w:val="002D15F6"/>
    <w:rsid w:val="002D15FB"/>
    <w:rsid w:val="002D161A"/>
    <w:rsid w:val="002D1634"/>
    <w:rsid w:val="002D1665"/>
    <w:rsid w:val="002D1669"/>
    <w:rsid w:val="002D1679"/>
    <w:rsid w:val="002D167D"/>
    <w:rsid w:val="002D169D"/>
    <w:rsid w:val="002D16BD"/>
    <w:rsid w:val="002D16C1"/>
    <w:rsid w:val="002D16CC"/>
    <w:rsid w:val="002D172D"/>
    <w:rsid w:val="002D1735"/>
    <w:rsid w:val="002D173E"/>
    <w:rsid w:val="002D1751"/>
    <w:rsid w:val="002D1768"/>
    <w:rsid w:val="002D1781"/>
    <w:rsid w:val="002D17C0"/>
    <w:rsid w:val="002D180C"/>
    <w:rsid w:val="002D1816"/>
    <w:rsid w:val="002D186F"/>
    <w:rsid w:val="002D18A8"/>
    <w:rsid w:val="002D18BA"/>
    <w:rsid w:val="002D18CB"/>
    <w:rsid w:val="002D18D4"/>
    <w:rsid w:val="002D1973"/>
    <w:rsid w:val="002D1974"/>
    <w:rsid w:val="002D1976"/>
    <w:rsid w:val="002D1993"/>
    <w:rsid w:val="002D1994"/>
    <w:rsid w:val="002D19A7"/>
    <w:rsid w:val="002D19BD"/>
    <w:rsid w:val="002D19CD"/>
    <w:rsid w:val="002D19E4"/>
    <w:rsid w:val="002D1A01"/>
    <w:rsid w:val="002D1A0B"/>
    <w:rsid w:val="002D1A2B"/>
    <w:rsid w:val="002D1A4D"/>
    <w:rsid w:val="002D1A58"/>
    <w:rsid w:val="002D1AE9"/>
    <w:rsid w:val="002D1B1B"/>
    <w:rsid w:val="002D1B1C"/>
    <w:rsid w:val="002D1B34"/>
    <w:rsid w:val="002D1B42"/>
    <w:rsid w:val="002D1B49"/>
    <w:rsid w:val="002D1B59"/>
    <w:rsid w:val="002D1B5C"/>
    <w:rsid w:val="002D1B60"/>
    <w:rsid w:val="002D1BD0"/>
    <w:rsid w:val="002D1BDC"/>
    <w:rsid w:val="002D1BE6"/>
    <w:rsid w:val="002D1C19"/>
    <w:rsid w:val="002D1C1C"/>
    <w:rsid w:val="002D1C24"/>
    <w:rsid w:val="002D1C28"/>
    <w:rsid w:val="002D1C35"/>
    <w:rsid w:val="002D1C36"/>
    <w:rsid w:val="002D1C6A"/>
    <w:rsid w:val="002D1C96"/>
    <w:rsid w:val="002D1C97"/>
    <w:rsid w:val="002D1CD1"/>
    <w:rsid w:val="002D1CD7"/>
    <w:rsid w:val="002D1CE8"/>
    <w:rsid w:val="002D1D27"/>
    <w:rsid w:val="002D1D67"/>
    <w:rsid w:val="002D1D9C"/>
    <w:rsid w:val="002D1E0E"/>
    <w:rsid w:val="002D1E10"/>
    <w:rsid w:val="002D1E39"/>
    <w:rsid w:val="002D1E6E"/>
    <w:rsid w:val="002D1E72"/>
    <w:rsid w:val="002D1E9F"/>
    <w:rsid w:val="002D1EAB"/>
    <w:rsid w:val="002D1EC3"/>
    <w:rsid w:val="002D1EF5"/>
    <w:rsid w:val="002D1F3F"/>
    <w:rsid w:val="002D1F4F"/>
    <w:rsid w:val="002D1F56"/>
    <w:rsid w:val="002D1F8C"/>
    <w:rsid w:val="002D1F8D"/>
    <w:rsid w:val="002D1FA4"/>
    <w:rsid w:val="002D1FD8"/>
    <w:rsid w:val="002D1FE2"/>
    <w:rsid w:val="002D1FEB"/>
    <w:rsid w:val="002D201F"/>
    <w:rsid w:val="002D2074"/>
    <w:rsid w:val="002D20A4"/>
    <w:rsid w:val="002D20AA"/>
    <w:rsid w:val="002D20DD"/>
    <w:rsid w:val="002D20DE"/>
    <w:rsid w:val="002D2108"/>
    <w:rsid w:val="002D2135"/>
    <w:rsid w:val="002D2163"/>
    <w:rsid w:val="002D21CF"/>
    <w:rsid w:val="002D2207"/>
    <w:rsid w:val="002D220C"/>
    <w:rsid w:val="002D2246"/>
    <w:rsid w:val="002D22BD"/>
    <w:rsid w:val="002D22ED"/>
    <w:rsid w:val="002D230C"/>
    <w:rsid w:val="002D233C"/>
    <w:rsid w:val="002D234E"/>
    <w:rsid w:val="002D2351"/>
    <w:rsid w:val="002D2361"/>
    <w:rsid w:val="002D2384"/>
    <w:rsid w:val="002D2395"/>
    <w:rsid w:val="002D23E2"/>
    <w:rsid w:val="002D23ED"/>
    <w:rsid w:val="002D242D"/>
    <w:rsid w:val="002D2438"/>
    <w:rsid w:val="002D248B"/>
    <w:rsid w:val="002D24A8"/>
    <w:rsid w:val="002D24A9"/>
    <w:rsid w:val="002D24AA"/>
    <w:rsid w:val="002D24AF"/>
    <w:rsid w:val="002D24B5"/>
    <w:rsid w:val="002D24EA"/>
    <w:rsid w:val="002D250D"/>
    <w:rsid w:val="002D253C"/>
    <w:rsid w:val="002D2544"/>
    <w:rsid w:val="002D2549"/>
    <w:rsid w:val="002D2596"/>
    <w:rsid w:val="002D2599"/>
    <w:rsid w:val="002D259A"/>
    <w:rsid w:val="002D25A1"/>
    <w:rsid w:val="002D25CB"/>
    <w:rsid w:val="002D25DA"/>
    <w:rsid w:val="002D25E3"/>
    <w:rsid w:val="002D25F8"/>
    <w:rsid w:val="002D265A"/>
    <w:rsid w:val="002D267D"/>
    <w:rsid w:val="002D26A3"/>
    <w:rsid w:val="002D26C6"/>
    <w:rsid w:val="002D26CC"/>
    <w:rsid w:val="002D2762"/>
    <w:rsid w:val="002D276A"/>
    <w:rsid w:val="002D2789"/>
    <w:rsid w:val="002D2795"/>
    <w:rsid w:val="002D279D"/>
    <w:rsid w:val="002D27A4"/>
    <w:rsid w:val="002D27BB"/>
    <w:rsid w:val="002D27C3"/>
    <w:rsid w:val="002D27DF"/>
    <w:rsid w:val="002D27F2"/>
    <w:rsid w:val="002D2815"/>
    <w:rsid w:val="002D2818"/>
    <w:rsid w:val="002D2824"/>
    <w:rsid w:val="002D283E"/>
    <w:rsid w:val="002D2841"/>
    <w:rsid w:val="002D2846"/>
    <w:rsid w:val="002D2847"/>
    <w:rsid w:val="002D2859"/>
    <w:rsid w:val="002D2873"/>
    <w:rsid w:val="002D28A0"/>
    <w:rsid w:val="002D28AC"/>
    <w:rsid w:val="002D28CA"/>
    <w:rsid w:val="002D28CD"/>
    <w:rsid w:val="002D28ED"/>
    <w:rsid w:val="002D28F2"/>
    <w:rsid w:val="002D2958"/>
    <w:rsid w:val="002D2969"/>
    <w:rsid w:val="002D297F"/>
    <w:rsid w:val="002D2983"/>
    <w:rsid w:val="002D2998"/>
    <w:rsid w:val="002D29AE"/>
    <w:rsid w:val="002D29CD"/>
    <w:rsid w:val="002D29CE"/>
    <w:rsid w:val="002D29F2"/>
    <w:rsid w:val="002D2A18"/>
    <w:rsid w:val="002D2A68"/>
    <w:rsid w:val="002D2A70"/>
    <w:rsid w:val="002D2A74"/>
    <w:rsid w:val="002D2A7C"/>
    <w:rsid w:val="002D2A93"/>
    <w:rsid w:val="002D2ACA"/>
    <w:rsid w:val="002D2AD2"/>
    <w:rsid w:val="002D2AD5"/>
    <w:rsid w:val="002D2AF6"/>
    <w:rsid w:val="002D2B0B"/>
    <w:rsid w:val="002D2B3B"/>
    <w:rsid w:val="002D2B3E"/>
    <w:rsid w:val="002D2B7C"/>
    <w:rsid w:val="002D2B8C"/>
    <w:rsid w:val="002D2B94"/>
    <w:rsid w:val="002D2B9E"/>
    <w:rsid w:val="002D2BBA"/>
    <w:rsid w:val="002D2BDC"/>
    <w:rsid w:val="002D2C05"/>
    <w:rsid w:val="002D2C0E"/>
    <w:rsid w:val="002D2C17"/>
    <w:rsid w:val="002D2C34"/>
    <w:rsid w:val="002D2C39"/>
    <w:rsid w:val="002D2C6C"/>
    <w:rsid w:val="002D2C84"/>
    <w:rsid w:val="002D2C87"/>
    <w:rsid w:val="002D2CE9"/>
    <w:rsid w:val="002D2D42"/>
    <w:rsid w:val="002D2D49"/>
    <w:rsid w:val="002D2D4F"/>
    <w:rsid w:val="002D2D73"/>
    <w:rsid w:val="002D2D8E"/>
    <w:rsid w:val="002D2D94"/>
    <w:rsid w:val="002D2D9B"/>
    <w:rsid w:val="002D2D9E"/>
    <w:rsid w:val="002D2DAA"/>
    <w:rsid w:val="002D2DC3"/>
    <w:rsid w:val="002D2DF4"/>
    <w:rsid w:val="002D2DF6"/>
    <w:rsid w:val="002D2DFE"/>
    <w:rsid w:val="002D2E36"/>
    <w:rsid w:val="002D2E41"/>
    <w:rsid w:val="002D2E46"/>
    <w:rsid w:val="002D2E7F"/>
    <w:rsid w:val="002D2E8A"/>
    <w:rsid w:val="002D2ED9"/>
    <w:rsid w:val="002D2EDE"/>
    <w:rsid w:val="002D2EDF"/>
    <w:rsid w:val="002D2F0A"/>
    <w:rsid w:val="002D2F22"/>
    <w:rsid w:val="002D2F38"/>
    <w:rsid w:val="002D2F39"/>
    <w:rsid w:val="002D2F51"/>
    <w:rsid w:val="002D2F59"/>
    <w:rsid w:val="002D2F92"/>
    <w:rsid w:val="002D2FAA"/>
    <w:rsid w:val="002D2FF6"/>
    <w:rsid w:val="002D2FFF"/>
    <w:rsid w:val="002D3002"/>
    <w:rsid w:val="002D3045"/>
    <w:rsid w:val="002D305A"/>
    <w:rsid w:val="002D305F"/>
    <w:rsid w:val="002D3077"/>
    <w:rsid w:val="002D30C8"/>
    <w:rsid w:val="002D30E4"/>
    <w:rsid w:val="002D30F8"/>
    <w:rsid w:val="002D30FE"/>
    <w:rsid w:val="002D310B"/>
    <w:rsid w:val="002D311E"/>
    <w:rsid w:val="002D314D"/>
    <w:rsid w:val="002D3158"/>
    <w:rsid w:val="002D3186"/>
    <w:rsid w:val="002D31A2"/>
    <w:rsid w:val="002D31AF"/>
    <w:rsid w:val="002D31B9"/>
    <w:rsid w:val="002D31BF"/>
    <w:rsid w:val="002D3206"/>
    <w:rsid w:val="002D320D"/>
    <w:rsid w:val="002D321B"/>
    <w:rsid w:val="002D3223"/>
    <w:rsid w:val="002D327B"/>
    <w:rsid w:val="002D3282"/>
    <w:rsid w:val="002D3294"/>
    <w:rsid w:val="002D3295"/>
    <w:rsid w:val="002D329C"/>
    <w:rsid w:val="002D32B4"/>
    <w:rsid w:val="002D32ED"/>
    <w:rsid w:val="002D3305"/>
    <w:rsid w:val="002D3306"/>
    <w:rsid w:val="002D3314"/>
    <w:rsid w:val="002D331F"/>
    <w:rsid w:val="002D3335"/>
    <w:rsid w:val="002D333E"/>
    <w:rsid w:val="002D336D"/>
    <w:rsid w:val="002D339E"/>
    <w:rsid w:val="002D33AF"/>
    <w:rsid w:val="002D33DE"/>
    <w:rsid w:val="002D33E3"/>
    <w:rsid w:val="002D3405"/>
    <w:rsid w:val="002D3411"/>
    <w:rsid w:val="002D341C"/>
    <w:rsid w:val="002D343C"/>
    <w:rsid w:val="002D343D"/>
    <w:rsid w:val="002D3450"/>
    <w:rsid w:val="002D3474"/>
    <w:rsid w:val="002D3496"/>
    <w:rsid w:val="002D34BD"/>
    <w:rsid w:val="002D34DD"/>
    <w:rsid w:val="002D3504"/>
    <w:rsid w:val="002D353C"/>
    <w:rsid w:val="002D356C"/>
    <w:rsid w:val="002D3597"/>
    <w:rsid w:val="002D35DD"/>
    <w:rsid w:val="002D35E5"/>
    <w:rsid w:val="002D35F9"/>
    <w:rsid w:val="002D3619"/>
    <w:rsid w:val="002D3633"/>
    <w:rsid w:val="002D3683"/>
    <w:rsid w:val="002D3684"/>
    <w:rsid w:val="002D36A2"/>
    <w:rsid w:val="002D36E3"/>
    <w:rsid w:val="002D370D"/>
    <w:rsid w:val="002D3725"/>
    <w:rsid w:val="002D3739"/>
    <w:rsid w:val="002D3772"/>
    <w:rsid w:val="002D37C3"/>
    <w:rsid w:val="002D37D6"/>
    <w:rsid w:val="002D37F6"/>
    <w:rsid w:val="002D3867"/>
    <w:rsid w:val="002D386F"/>
    <w:rsid w:val="002D3876"/>
    <w:rsid w:val="002D3878"/>
    <w:rsid w:val="002D3896"/>
    <w:rsid w:val="002D38C1"/>
    <w:rsid w:val="002D38CC"/>
    <w:rsid w:val="002D38CD"/>
    <w:rsid w:val="002D38CE"/>
    <w:rsid w:val="002D38E0"/>
    <w:rsid w:val="002D38E9"/>
    <w:rsid w:val="002D38F4"/>
    <w:rsid w:val="002D391C"/>
    <w:rsid w:val="002D3925"/>
    <w:rsid w:val="002D392B"/>
    <w:rsid w:val="002D3957"/>
    <w:rsid w:val="002D396C"/>
    <w:rsid w:val="002D3989"/>
    <w:rsid w:val="002D39BC"/>
    <w:rsid w:val="002D39C1"/>
    <w:rsid w:val="002D39D7"/>
    <w:rsid w:val="002D39D9"/>
    <w:rsid w:val="002D39DA"/>
    <w:rsid w:val="002D39E6"/>
    <w:rsid w:val="002D3A06"/>
    <w:rsid w:val="002D3A21"/>
    <w:rsid w:val="002D3A60"/>
    <w:rsid w:val="002D3A68"/>
    <w:rsid w:val="002D3A89"/>
    <w:rsid w:val="002D3B10"/>
    <w:rsid w:val="002D3B16"/>
    <w:rsid w:val="002D3B2C"/>
    <w:rsid w:val="002D3B9C"/>
    <w:rsid w:val="002D3BB1"/>
    <w:rsid w:val="002D3BB7"/>
    <w:rsid w:val="002D3BCF"/>
    <w:rsid w:val="002D3C09"/>
    <w:rsid w:val="002D3C16"/>
    <w:rsid w:val="002D3C2B"/>
    <w:rsid w:val="002D3C3E"/>
    <w:rsid w:val="002D3C4E"/>
    <w:rsid w:val="002D3C67"/>
    <w:rsid w:val="002D3C68"/>
    <w:rsid w:val="002D3CE4"/>
    <w:rsid w:val="002D3CF7"/>
    <w:rsid w:val="002D3CF8"/>
    <w:rsid w:val="002D3D0C"/>
    <w:rsid w:val="002D3D17"/>
    <w:rsid w:val="002D3D2D"/>
    <w:rsid w:val="002D3D3D"/>
    <w:rsid w:val="002D3DD2"/>
    <w:rsid w:val="002D3DDB"/>
    <w:rsid w:val="002D3DFE"/>
    <w:rsid w:val="002D3E18"/>
    <w:rsid w:val="002D3E4D"/>
    <w:rsid w:val="002D3E62"/>
    <w:rsid w:val="002D3E85"/>
    <w:rsid w:val="002D3E87"/>
    <w:rsid w:val="002D3E98"/>
    <w:rsid w:val="002D3E9C"/>
    <w:rsid w:val="002D3EDF"/>
    <w:rsid w:val="002D3EF7"/>
    <w:rsid w:val="002D3F19"/>
    <w:rsid w:val="002D3F3F"/>
    <w:rsid w:val="002D3F5D"/>
    <w:rsid w:val="002D3F5F"/>
    <w:rsid w:val="002D3F8A"/>
    <w:rsid w:val="002D3F8C"/>
    <w:rsid w:val="002D3F8D"/>
    <w:rsid w:val="002D3FD8"/>
    <w:rsid w:val="002D40A8"/>
    <w:rsid w:val="002D40C4"/>
    <w:rsid w:val="002D4139"/>
    <w:rsid w:val="002D4141"/>
    <w:rsid w:val="002D4143"/>
    <w:rsid w:val="002D4162"/>
    <w:rsid w:val="002D4164"/>
    <w:rsid w:val="002D417E"/>
    <w:rsid w:val="002D41A8"/>
    <w:rsid w:val="002D41AD"/>
    <w:rsid w:val="002D4206"/>
    <w:rsid w:val="002D4208"/>
    <w:rsid w:val="002D420C"/>
    <w:rsid w:val="002D424E"/>
    <w:rsid w:val="002D4254"/>
    <w:rsid w:val="002D428A"/>
    <w:rsid w:val="002D42A3"/>
    <w:rsid w:val="002D42BD"/>
    <w:rsid w:val="002D42C2"/>
    <w:rsid w:val="002D42CF"/>
    <w:rsid w:val="002D42EB"/>
    <w:rsid w:val="002D42EC"/>
    <w:rsid w:val="002D42FE"/>
    <w:rsid w:val="002D431A"/>
    <w:rsid w:val="002D431E"/>
    <w:rsid w:val="002D436F"/>
    <w:rsid w:val="002D4382"/>
    <w:rsid w:val="002D4395"/>
    <w:rsid w:val="002D439B"/>
    <w:rsid w:val="002D4415"/>
    <w:rsid w:val="002D4458"/>
    <w:rsid w:val="002D4467"/>
    <w:rsid w:val="002D4468"/>
    <w:rsid w:val="002D449A"/>
    <w:rsid w:val="002D44AF"/>
    <w:rsid w:val="002D4508"/>
    <w:rsid w:val="002D4511"/>
    <w:rsid w:val="002D4532"/>
    <w:rsid w:val="002D4538"/>
    <w:rsid w:val="002D4552"/>
    <w:rsid w:val="002D4572"/>
    <w:rsid w:val="002D457B"/>
    <w:rsid w:val="002D45C2"/>
    <w:rsid w:val="002D4605"/>
    <w:rsid w:val="002D4615"/>
    <w:rsid w:val="002D4627"/>
    <w:rsid w:val="002D464E"/>
    <w:rsid w:val="002D468C"/>
    <w:rsid w:val="002D4691"/>
    <w:rsid w:val="002D4693"/>
    <w:rsid w:val="002D46A7"/>
    <w:rsid w:val="002D46A8"/>
    <w:rsid w:val="002D46AF"/>
    <w:rsid w:val="002D46B3"/>
    <w:rsid w:val="002D46C0"/>
    <w:rsid w:val="002D46C8"/>
    <w:rsid w:val="002D46D1"/>
    <w:rsid w:val="002D46EA"/>
    <w:rsid w:val="002D4790"/>
    <w:rsid w:val="002D47AF"/>
    <w:rsid w:val="002D47BB"/>
    <w:rsid w:val="002D47C7"/>
    <w:rsid w:val="002D47C9"/>
    <w:rsid w:val="002D47DC"/>
    <w:rsid w:val="002D47DD"/>
    <w:rsid w:val="002D47E3"/>
    <w:rsid w:val="002D47FF"/>
    <w:rsid w:val="002D4865"/>
    <w:rsid w:val="002D486A"/>
    <w:rsid w:val="002D4887"/>
    <w:rsid w:val="002D48A6"/>
    <w:rsid w:val="002D48AD"/>
    <w:rsid w:val="002D48B5"/>
    <w:rsid w:val="002D48ED"/>
    <w:rsid w:val="002D48FE"/>
    <w:rsid w:val="002D4900"/>
    <w:rsid w:val="002D492A"/>
    <w:rsid w:val="002D494A"/>
    <w:rsid w:val="002D4966"/>
    <w:rsid w:val="002D4974"/>
    <w:rsid w:val="002D4993"/>
    <w:rsid w:val="002D49AF"/>
    <w:rsid w:val="002D49C8"/>
    <w:rsid w:val="002D49E0"/>
    <w:rsid w:val="002D4A41"/>
    <w:rsid w:val="002D4A5B"/>
    <w:rsid w:val="002D4AAC"/>
    <w:rsid w:val="002D4AC6"/>
    <w:rsid w:val="002D4ACC"/>
    <w:rsid w:val="002D4ADC"/>
    <w:rsid w:val="002D4AE0"/>
    <w:rsid w:val="002D4AEF"/>
    <w:rsid w:val="002D4B30"/>
    <w:rsid w:val="002D4B6C"/>
    <w:rsid w:val="002D4B79"/>
    <w:rsid w:val="002D4B7D"/>
    <w:rsid w:val="002D4B7E"/>
    <w:rsid w:val="002D4B9D"/>
    <w:rsid w:val="002D4BBD"/>
    <w:rsid w:val="002D4BE5"/>
    <w:rsid w:val="002D4BE7"/>
    <w:rsid w:val="002D4BED"/>
    <w:rsid w:val="002D4C79"/>
    <w:rsid w:val="002D4C86"/>
    <w:rsid w:val="002D4C95"/>
    <w:rsid w:val="002D4CA6"/>
    <w:rsid w:val="002D4CD6"/>
    <w:rsid w:val="002D4D2F"/>
    <w:rsid w:val="002D4D8D"/>
    <w:rsid w:val="002D4D96"/>
    <w:rsid w:val="002D4D9D"/>
    <w:rsid w:val="002D4DCF"/>
    <w:rsid w:val="002D4DE4"/>
    <w:rsid w:val="002D4DEA"/>
    <w:rsid w:val="002D4EB9"/>
    <w:rsid w:val="002D4EBD"/>
    <w:rsid w:val="002D4EC5"/>
    <w:rsid w:val="002D4EC8"/>
    <w:rsid w:val="002D4EEA"/>
    <w:rsid w:val="002D4F26"/>
    <w:rsid w:val="002D4F3A"/>
    <w:rsid w:val="002D4FA8"/>
    <w:rsid w:val="002D4FC8"/>
    <w:rsid w:val="002D4FD5"/>
    <w:rsid w:val="002D4FE6"/>
    <w:rsid w:val="002D5007"/>
    <w:rsid w:val="002D5013"/>
    <w:rsid w:val="002D501C"/>
    <w:rsid w:val="002D5069"/>
    <w:rsid w:val="002D5087"/>
    <w:rsid w:val="002D50EC"/>
    <w:rsid w:val="002D50F4"/>
    <w:rsid w:val="002D5156"/>
    <w:rsid w:val="002D5177"/>
    <w:rsid w:val="002D51C7"/>
    <w:rsid w:val="002D51DA"/>
    <w:rsid w:val="002D51DE"/>
    <w:rsid w:val="002D51EF"/>
    <w:rsid w:val="002D51F2"/>
    <w:rsid w:val="002D5205"/>
    <w:rsid w:val="002D5206"/>
    <w:rsid w:val="002D5256"/>
    <w:rsid w:val="002D525C"/>
    <w:rsid w:val="002D5275"/>
    <w:rsid w:val="002D527D"/>
    <w:rsid w:val="002D52B3"/>
    <w:rsid w:val="002D52DA"/>
    <w:rsid w:val="002D5308"/>
    <w:rsid w:val="002D5309"/>
    <w:rsid w:val="002D530C"/>
    <w:rsid w:val="002D5328"/>
    <w:rsid w:val="002D535A"/>
    <w:rsid w:val="002D535F"/>
    <w:rsid w:val="002D5363"/>
    <w:rsid w:val="002D5393"/>
    <w:rsid w:val="002D53C5"/>
    <w:rsid w:val="002D53D4"/>
    <w:rsid w:val="002D53D7"/>
    <w:rsid w:val="002D5404"/>
    <w:rsid w:val="002D5408"/>
    <w:rsid w:val="002D543F"/>
    <w:rsid w:val="002D544D"/>
    <w:rsid w:val="002D545D"/>
    <w:rsid w:val="002D54A2"/>
    <w:rsid w:val="002D54F3"/>
    <w:rsid w:val="002D5508"/>
    <w:rsid w:val="002D5520"/>
    <w:rsid w:val="002D5544"/>
    <w:rsid w:val="002D5570"/>
    <w:rsid w:val="002D55AA"/>
    <w:rsid w:val="002D5615"/>
    <w:rsid w:val="002D561E"/>
    <w:rsid w:val="002D5631"/>
    <w:rsid w:val="002D567B"/>
    <w:rsid w:val="002D567D"/>
    <w:rsid w:val="002D5689"/>
    <w:rsid w:val="002D56C6"/>
    <w:rsid w:val="002D56CC"/>
    <w:rsid w:val="002D56D7"/>
    <w:rsid w:val="002D56E2"/>
    <w:rsid w:val="002D56F5"/>
    <w:rsid w:val="002D5782"/>
    <w:rsid w:val="002D5797"/>
    <w:rsid w:val="002D5799"/>
    <w:rsid w:val="002D57A6"/>
    <w:rsid w:val="002D57B4"/>
    <w:rsid w:val="002D57EF"/>
    <w:rsid w:val="002D57F3"/>
    <w:rsid w:val="002D57FB"/>
    <w:rsid w:val="002D5811"/>
    <w:rsid w:val="002D585F"/>
    <w:rsid w:val="002D5868"/>
    <w:rsid w:val="002D58B7"/>
    <w:rsid w:val="002D58CD"/>
    <w:rsid w:val="002D58F3"/>
    <w:rsid w:val="002D5906"/>
    <w:rsid w:val="002D592F"/>
    <w:rsid w:val="002D59A9"/>
    <w:rsid w:val="002D59C3"/>
    <w:rsid w:val="002D59C5"/>
    <w:rsid w:val="002D59E9"/>
    <w:rsid w:val="002D59F7"/>
    <w:rsid w:val="002D5A19"/>
    <w:rsid w:val="002D5A31"/>
    <w:rsid w:val="002D5A39"/>
    <w:rsid w:val="002D5A4C"/>
    <w:rsid w:val="002D5A8A"/>
    <w:rsid w:val="002D5AA7"/>
    <w:rsid w:val="002D5ABC"/>
    <w:rsid w:val="002D5ABF"/>
    <w:rsid w:val="002D5AC2"/>
    <w:rsid w:val="002D5B7A"/>
    <w:rsid w:val="002D5BB7"/>
    <w:rsid w:val="002D5BFA"/>
    <w:rsid w:val="002D5C16"/>
    <w:rsid w:val="002D5C5B"/>
    <w:rsid w:val="002D5C75"/>
    <w:rsid w:val="002D5CA1"/>
    <w:rsid w:val="002D5CA2"/>
    <w:rsid w:val="002D5CAA"/>
    <w:rsid w:val="002D5CC6"/>
    <w:rsid w:val="002D5CE8"/>
    <w:rsid w:val="002D5D2D"/>
    <w:rsid w:val="002D5D55"/>
    <w:rsid w:val="002D5D56"/>
    <w:rsid w:val="002D5D80"/>
    <w:rsid w:val="002D5D9A"/>
    <w:rsid w:val="002D5DC2"/>
    <w:rsid w:val="002D5DCD"/>
    <w:rsid w:val="002D5E0E"/>
    <w:rsid w:val="002D5E3E"/>
    <w:rsid w:val="002D5E4B"/>
    <w:rsid w:val="002D5E50"/>
    <w:rsid w:val="002D5E5F"/>
    <w:rsid w:val="002D5E6C"/>
    <w:rsid w:val="002D5E9E"/>
    <w:rsid w:val="002D5EB4"/>
    <w:rsid w:val="002D5EDE"/>
    <w:rsid w:val="002D5EF0"/>
    <w:rsid w:val="002D5F0E"/>
    <w:rsid w:val="002D5F26"/>
    <w:rsid w:val="002D5F31"/>
    <w:rsid w:val="002D5F4F"/>
    <w:rsid w:val="002D5F7F"/>
    <w:rsid w:val="002D5FF0"/>
    <w:rsid w:val="002D6007"/>
    <w:rsid w:val="002D602E"/>
    <w:rsid w:val="002D6044"/>
    <w:rsid w:val="002D6058"/>
    <w:rsid w:val="002D606B"/>
    <w:rsid w:val="002D6076"/>
    <w:rsid w:val="002D6090"/>
    <w:rsid w:val="002D609F"/>
    <w:rsid w:val="002D60B7"/>
    <w:rsid w:val="002D60C1"/>
    <w:rsid w:val="002D60F9"/>
    <w:rsid w:val="002D610F"/>
    <w:rsid w:val="002D6110"/>
    <w:rsid w:val="002D611E"/>
    <w:rsid w:val="002D6130"/>
    <w:rsid w:val="002D6133"/>
    <w:rsid w:val="002D6146"/>
    <w:rsid w:val="002D6152"/>
    <w:rsid w:val="002D6162"/>
    <w:rsid w:val="002D6189"/>
    <w:rsid w:val="002D61AD"/>
    <w:rsid w:val="002D61D7"/>
    <w:rsid w:val="002D61E6"/>
    <w:rsid w:val="002D61FD"/>
    <w:rsid w:val="002D6257"/>
    <w:rsid w:val="002D625A"/>
    <w:rsid w:val="002D626B"/>
    <w:rsid w:val="002D628C"/>
    <w:rsid w:val="002D6294"/>
    <w:rsid w:val="002D630B"/>
    <w:rsid w:val="002D6326"/>
    <w:rsid w:val="002D6349"/>
    <w:rsid w:val="002D6365"/>
    <w:rsid w:val="002D6367"/>
    <w:rsid w:val="002D6374"/>
    <w:rsid w:val="002D6378"/>
    <w:rsid w:val="002D6389"/>
    <w:rsid w:val="002D63AA"/>
    <w:rsid w:val="002D63B5"/>
    <w:rsid w:val="002D63C9"/>
    <w:rsid w:val="002D642B"/>
    <w:rsid w:val="002D6475"/>
    <w:rsid w:val="002D64B3"/>
    <w:rsid w:val="002D64C8"/>
    <w:rsid w:val="002D64ED"/>
    <w:rsid w:val="002D6526"/>
    <w:rsid w:val="002D6557"/>
    <w:rsid w:val="002D6582"/>
    <w:rsid w:val="002D65EE"/>
    <w:rsid w:val="002D6611"/>
    <w:rsid w:val="002D6621"/>
    <w:rsid w:val="002D665C"/>
    <w:rsid w:val="002D6675"/>
    <w:rsid w:val="002D66AD"/>
    <w:rsid w:val="002D66B4"/>
    <w:rsid w:val="002D66E0"/>
    <w:rsid w:val="002D66E6"/>
    <w:rsid w:val="002D6722"/>
    <w:rsid w:val="002D6733"/>
    <w:rsid w:val="002D673C"/>
    <w:rsid w:val="002D6745"/>
    <w:rsid w:val="002D676C"/>
    <w:rsid w:val="002D67BA"/>
    <w:rsid w:val="002D67DD"/>
    <w:rsid w:val="002D67F1"/>
    <w:rsid w:val="002D6816"/>
    <w:rsid w:val="002D6847"/>
    <w:rsid w:val="002D6860"/>
    <w:rsid w:val="002D6879"/>
    <w:rsid w:val="002D68D5"/>
    <w:rsid w:val="002D68F5"/>
    <w:rsid w:val="002D690D"/>
    <w:rsid w:val="002D6948"/>
    <w:rsid w:val="002D6960"/>
    <w:rsid w:val="002D6977"/>
    <w:rsid w:val="002D698D"/>
    <w:rsid w:val="002D698F"/>
    <w:rsid w:val="002D69A2"/>
    <w:rsid w:val="002D69D9"/>
    <w:rsid w:val="002D6A5E"/>
    <w:rsid w:val="002D6A78"/>
    <w:rsid w:val="002D6ACA"/>
    <w:rsid w:val="002D6AD0"/>
    <w:rsid w:val="002D6ADF"/>
    <w:rsid w:val="002D6AE0"/>
    <w:rsid w:val="002D6AE3"/>
    <w:rsid w:val="002D6B0C"/>
    <w:rsid w:val="002D6B2C"/>
    <w:rsid w:val="002D6B59"/>
    <w:rsid w:val="002D6B76"/>
    <w:rsid w:val="002D6B96"/>
    <w:rsid w:val="002D6BE4"/>
    <w:rsid w:val="002D6BF6"/>
    <w:rsid w:val="002D6C3B"/>
    <w:rsid w:val="002D6C78"/>
    <w:rsid w:val="002D6CA6"/>
    <w:rsid w:val="002D6CD8"/>
    <w:rsid w:val="002D6CE6"/>
    <w:rsid w:val="002D6D20"/>
    <w:rsid w:val="002D6D4D"/>
    <w:rsid w:val="002D6D53"/>
    <w:rsid w:val="002D6D58"/>
    <w:rsid w:val="002D6D63"/>
    <w:rsid w:val="002D6D77"/>
    <w:rsid w:val="002D6D7C"/>
    <w:rsid w:val="002D6DAF"/>
    <w:rsid w:val="002D6DCE"/>
    <w:rsid w:val="002D6DD0"/>
    <w:rsid w:val="002D6DDA"/>
    <w:rsid w:val="002D6DE1"/>
    <w:rsid w:val="002D6DE8"/>
    <w:rsid w:val="002D6E03"/>
    <w:rsid w:val="002D6E0C"/>
    <w:rsid w:val="002D6E23"/>
    <w:rsid w:val="002D6EC4"/>
    <w:rsid w:val="002D6EE9"/>
    <w:rsid w:val="002D6F0C"/>
    <w:rsid w:val="002D6F16"/>
    <w:rsid w:val="002D6F1E"/>
    <w:rsid w:val="002D6F44"/>
    <w:rsid w:val="002D6F46"/>
    <w:rsid w:val="002D6F4B"/>
    <w:rsid w:val="002D6F73"/>
    <w:rsid w:val="002D6F74"/>
    <w:rsid w:val="002D6F9C"/>
    <w:rsid w:val="002D6FE6"/>
    <w:rsid w:val="002D7047"/>
    <w:rsid w:val="002D705D"/>
    <w:rsid w:val="002D708E"/>
    <w:rsid w:val="002D7097"/>
    <w:rsid w:val="002D70E7"/>
    <w:rsid w:val="002D715B"/>
    <w:rsid w:val="002D7199"/>
    <w:rsid w:val="002D71EA"/>
    <w:rsid w:val="002D71EB"/>
    <w:rsid w:val="002D721C"/>
    <w:rsid w:val="002D7256"/>
    <w:rsid w:val="002D729B"/>
    <w:rsid w:val="002D72D7"/>
    <w:rsid w:val="002D72DB"/>
    <w:rsid w:val="002D72DE"/>
    <w:rsid w:val="002D72E2"/>
    <w:rsid w:val="002D72F5"/>
    <w:rsid w:val="002D72F9"/>
    <w:rsid w:val="002D7325"/>
    <w:rsid w:val="002D732E"/>
    <w:rsid w:val="002D735D"/>
    <w:rsid w:val="002D7362"/>
    <w:rsid w:val="002D7365"/>
    <w:rsid w:val="002D7392"/>
    <w:rsid w:val="002D73A3"/>
    <w:rsid w:val="002D73AD"/>
    <w:rsid w:val="002D73BC"/>
    <w:rsid w:val="002D73F9"/>
    <w:rsid w:val="002D73FA"/>
    <w:rsid w:val="002D73FF"/>
    <w:rsid w:val="002D7456"/>
    <w:rsid w:val="002D745D"/>
    <w:rsid w:val="002D746A"/>
    <w:rsid w:val="002D74A4"/>
    <w:rsid w:val="002D74C9"/>
    <w:rsid w:val="002D7541"/>
    <w:rsid w:val="002D75CD"/>
    <w:rsid w:val="002D7601"/>
    <w:rsid w:val="002D7617"/>
    <w:rsid w:val="002D761E"/>
    <w:rsid w:val="002D765F"/>
    <w:rsid w:val="002D7671"/>
    <w:rsid w:val="002D7676"/>
    <w:rsid w:val="002D7695"/>
    <w:rsid w:val="002D7741"/>
    <w:rsid w:val="002D7753"/>
    <w:rsid w:val="002D7795"/>
    <w:rsid w:val="002D77AD"/>
    <w:rsid w:val="002D7812"/>
    <w:rsid w:val="002D781E"/>
    <w:rsid w:val="002D782B"/>
    <w:rsid w:val="002D7832"/>
    <w:rsid w:val="002D787E"/>
    <w:rsid w:val="002D78C0"/>
    <w:rsid w:val="002D78CC"/>
    <w:rsid w:val="002D78E1"/>
    <w:rsid w:val="002D7906"/>
    <w:rsid w:val="002D7912"/>
    <w:rsid w:val="002D7921"/>
    <w:rsid w:val="002D7940"/>
    <w:rsid w:val="002D7968"/>
    <w:rsid w:val="002D796A"/>
    <w:rsid w:val="002D7975"/>
    <w:rsid w:val="002D797D"/>
    <w:rsid w:val="002D7993"/>
    <w:rsid w:val="002D79B3"/>
    <w:rsid w:val="002D79BB"/>
    <w:rsid w:val="002D7A1D"/>
    <w:rsid w:val="002D7A1F"/>
    <w:rsid w:val="002D7A35"/>
    <w:rsid w:val="002D7A37"/>
    <w:rsid w:val="002D7A42"/>
    <w:rsid w:val="002D7A4B"/>
    <w:rsid w:val="002D7A78"/>
    <w:rsid w:val="002D7A92"/>
    <w:rsid w:val="002D7AA6"/>
    <w:rsid w:val="002D7B11"/>
    <w:rsid w:val="002D7B27"/>
    <w:rsid w:val="002D7B49"/>
    <w:rsid w:val="002D7B5A"/>
    <w:rsid w:val="002D7B8A"/>
    <w:rsid w:val="002D7B93"/>
    <w:rsid w:val="002D7BE7"/>
    <w:rsid w:val="002D7C22"/>
    <w:rsid w:val="002D7C67"/>
    <w:rsid w:val="002D7C7E"/>
    <w:rsid w:val="002D7C85"/>
    <w:rsid w:val="002D7C8D"/>
    <w:rsid w:val="002D7CA1"/>
    <w:rsid w:val="002D7CB5"/>
    <w:rsid w:val="002D7CB6"/>
    <w:rsid w:val="002D7CD9"/>
    <w:rsid w:val="002D7D05"/>
    <w:rsid w:val="002D7D27"/>
    <w:rsid w:val="002D7D37"/>
    <w:rsid w:val="002D7D69"/>
    <w:rsid w:val="002D7D7F"/>
    <w:rsid w:val="002D7D89"/>
    <w:rsid w:val="002D7DF3"/>
    <w:rsid w:val="002D7E02"/>
    <w:rsid w:val="002D7E39"/>
    <w:rsid w:val="002D7E3A"/>
    <w:rsid w:val="002D7E76"/>
    <w:rsid w:val="002D7E88"/>
    <w:rsid w:val="002D7EB1"/>
    <w:rsid w:val="002D7F24"/>
    <w:rsid w:val="002D7F38"/>
    <w:rsid w:val="002D7F43"/>
    <w:rsid w:val="002D7F48"/>
    <w:rsid w:val="002D7F63"/>
    <w:rsid w:val="002D7F8B"/>
    <w:rsid w:val="002D7F9A"/>
    <w:rsid w:val="002D7FA1"/>
    <w:rsid w:val="002D7FA4"/>
    <w:rsid w:val="002D7FAE"/>
    <w:rsid w:val="002D7FCB"/>
    <w:rsid w:val="002D7FD0"/>
    <w:rsid w:val="002E006B"/>
    <w:rsid w:val="002E0126"/>
    <w:rsid w:val="002E012D"/>
    <w:rsid w:val="002E0142"/>
    <w:rsid w:val="002E01CF"/>
    <w:rsid w:val="002E01DE"/>
    <w:rsid w:val="002E0200"/>
    <w:rsid w:val="002E0255"/>
    <w:rsid w:val="002E025F"/>
    <w:rsid w:val="002E029D"/>
    <w:rsid w:val="002E02D5"/>
    <w:rsid w:val="002E02E5"/>
    <w:rsid w:val="002E02F8"/>
    <w:rsid w:val="002E030F"/>
    <w:rsid w:val="002E0314"/>
    <w:rsid w:val="002E0334"/>
    <w:rsid w:val="002E0339"/>
    <w:rsid w:val="002E0370"/>
    <w:rsid w:val="002E03B9"/>
    <w:rsid w:val="002E03C9"/>
    <w:rsid w:val="002E03F0"/>
    <w:rsid w:val="002E03FB"/>
    <w:rsid w:val="002E0420"/>
    <w:rsid w:val="002E0434"/>
    <w:rsid w:val="002E0465"/>
    <w:rsid w:val="002E04B3"/>
    <w:rsid w:val="002E04D5"/>
    <w:rsid w:val="002E04E7"/>
    <w:rsid w:val="002E0555"/>
    <w:rsid w:val="002E0575"/>
    <w:rsid w:val="002E058D"/>
    <w:rsid w:val="002E05A4"/>
    <w:rsid w:val="002E05A8"/>
    <w:rsid w:val="002E05D6"/>
    <w:rsid w:val="002E05F0"/>
    <w:rsid w:val="002E05F3"/>
    <w:rsid w:val="002E060C"/>
    <w:rsid w:val="002E0616"/>
    <w:rsid w:val="002E0622"/>
    <w:rsid w:val="002E064F"/>
    <w:rsid w:val="002E0653"/>
    <w:rsid w:val="002E0672"/>
    <w:rsid w:val="002E068C"/>
    <w:rsid w:val="002E06EC"/>
    <w:rsid w:val="002E0710"/>
    <w:rsid w:val="002E0726"/>
    <w:rsid w:val="002E0734"/>
    <w:rsid w:val="002E0739"/>
    <w:rsid w:val="002E0761"/>
    <w:rsid w:val="002E0775"/>
    <w:rsid w:val="002E0776"/>
    <w:rsid w:val="002E0782"/>
    <w:rsid w:val="002E07E5"/>
    <w:rsid w:val="002E07EA"/>
    <w:rsid w:val="002E07EC"/>
    <w:rsid w:val="002E080D"/>
    <w:rsid w:val="002E0841"/>
    <w:rsid w:val="002E0851"/>
    <w:rsid w:val="002E0860"/>
    <w:rsid w:val="002E0862"/>
    <w:rsid w:val="002E087E"/>
    <w:rsid w:val="002E08AE"/>
    <w:rsid w:val="002E08BB"/>
    <w:rsid w:val="002E08BC"/>
    <w:rsid w:val="002E08D0"/>
    <w:rsid w:val="002E091C"/>
    <w:rsid w:val="002E0930"/>
    <w:rsid w:val="002E0961"/>
    <w:rsid w:val="002E0971"/>
    <w:rsid w:val="002E0A0A"/>
    <w:rsid w:val="002E0A9F"/>
    <w:rsid w:val="002E0AA4"/>
    <w:rsid w:val="002E0AD2"/>
    <w:rsid w:val="002E0AD7"/>
    <w:rsid w:val="002E0B03"/>
    <w:rsid w:val="002E0B12"/>
    <w:rsid w:val="002E0B13"/>
    <w:rsid w:val="002E0B15"/>
    <w:rsid w:val="002E0B2F"/>
    <w:rsid w:val="002E0B43"/>
    <w:rsid w:val="002E0B84"/>
    <w:rsid w:val="002E0B8C"/>
    <w:rsid w:val="002E0B92"/>
    <w:rsid w:val="002E0BAF"/>
    <w:rsid w:val="002E0BDB"/>
    <w:rsid w:val="002E0BDD"/>
    <w:rsid w:val="002E0BE7"/>
    <w:rsid w:val="002E0BF4"/>
    <w:rsid w:val="002E0C3A"/>
    <w:rsid w:val="002E0C45"/>
    <w:rsid w:val="002E0C58"/>
    <w:rsid w:val="002E0C74"/>
    <w:rsid w:val="002E0C7D"/>
    <w:rsid w:val="002E0C8C"/>
    <w:rsid w:val="002E0CA0"/>
    <w:rsid w:val="002E0CBA"/>
    <w:rsid w:val="002E0CC2"/>
    <w:rsid w:val="002E0CC5"/>
    <w:rsid w:val="002E0CDE"/>
    <w:rsid w:val="002E0D16"/>
    <w:rsid w:val="002E0D4B"/>
    <w:rsid w:val="002E0D54"/>
    <w:rsid w:val="002E0D72"/>
    <w:rsid w:val="002E0D76"/>
    <w:rsid w:val="002E0D95"/>
    <w:rsid w:val="002E0DA3"/>
    <w:rsid w:val="002E0DE3"/>
    <w:rsid w:val="002E0DE4"/>
    <w:rsid w:val="002E0E37"/>
    <w:rsid w:val="002E0E88"/>
    <w:rsid w:val="002E0E8A"/>
    <w:rsid w:val="002E0E9B"/>
    <w:rsid w:val="002E0EA4"/>
    <w:rsid w:val="002E0EDE"/>
    <w:rsid w:val="002E0EE9"/>
    <w:rsid w:val="002E0EEF"/>
    <w:rsid w:val="002E0F55"/>
    <w:rsid w:val="002E0F85"/>
    <w:rsid w:val="002E0FA0"/>
    <w:rsid w:val="002E0FA1"/>
    <w:rsid w:val="002E0FB3"/>
    <w:rsid w:val="002E0FBD"/>
    <w:rsid w:val="002E0FD5"/>
    <w:rsid w:val="002E0FD9"/>
    <w:rsid w:val="002E0FF6"/>
    <w:rsid w:val="002E101B"/>
    <w:rsid w:val="002E101D"/>
    <w:rsid w:val="002E103D"/>
    <w:rsid w:val="002E1064"/>
    <w:rsid w:val="002E1066"/>
    <w:rsid w:val="002E1079"/>
    <w:rsid w:val="002E107F"/>
    <w:rsid w:val="002E1121"/>
    <w:rsid w:val="002E118C"/>
    <w:rsid w:val="002E1197"/>
    <w:rsid w:val="002E11B0"/>
    <w:rsid w:val="002E11DE"/>
    <w:rsid w:val="002E11E1"/>
    <w:rsid w:val="002E11E3"/>
    <w:rsid w:val="002E11E5"/>
    <w:rsid w:val="002E1214"/>
    <w:rsid w:val="002E1218"/>
    <w:rsid w:val="002E122A"/>
    <w:rsid w:val="002E1287"/>
    <w:rsid w:val="002E1295"/>
    <w:rsid w:val="002E12A5"/>
    <w:rsid w:val="002E131F"/>
    <w:rsid w:val="002E1347"/>
    <w:rsid w:val="002E1354"/>
    <w:rsid w:val="002E1360"/>
    <w:rsid w:val="002E1376"/>
    <w:rsid w:val="002E1381"/>
    <w:rsid w:val="002E1396"/>
    <w:rsid w:val="002E13BC"/>
    <w:rsid w:val="002E13C4"/>
    <w:rsid w:val="002E1440"/>
    <w:rsid w:val="002E1462"/>
    <w:rsid w:val="002E1476"/>
    <w:rsid w:val="002E1480"/>
    <w:rsid w:val="002E1481"/>
    <w:rsid w:val="002E14C8"/>
    <w:rsid w:val="002E14DB"/>
    <w:rsid w:val="002E14F0"/>
    <w:rsid w:val="002E14F4"/>
    <w:rsid w:val="002E14FF"/>
    <w:rsid w:val="002E1514"/>
    <w:rsid w:val="002E1519"/>
    <w:rsid w:val="002E1543"/>
    <w:rsid w:val="002E1553"/>
    <w:rsid w:val="002E1555"/>
    <w:rsid w:val="002E1575"/>
    <w:rsid w:val="002E1595"/>
    <w:rsid w:val="002E1599"/>
    <w:rsid w:val="002E15A2"/>
    <w:rsid w:val="002E15A7"/>
    <w:rsid w:val="002E15B5"/>
    <w:rsid w:val="002E15D6"/>
    <w:rsid w:val="002E15D7"/>
    <w:rsid w:val="002E15DB"/>
    <w:rsid w:val="002E15DC"/>
    <w:rsid w:val="002E15EA"/>
    <w:rsid w:val="002E15ED"/>
    <w:rsid w:val="002E15F8"/>
    <w:rsid w:val="002E1637"/>
    <w:rsid w:val="002E1670"/>
    <w:rsid w:val="002E1676"/>
    <w:rsid w:val="002E1679"/>
    <w:rsid w:val="002E16BF"/>
    <w:rsid w:val="002E16D1"/>
    <w:rsid w:val="002E16D7"/>
    <w:rsid w:val="002E170A"/>
    <w:rsid w:val="002E1716"/>
    <w:rsid w:val="002E172C"/>
    <w:rsid w:val="002E179C"/>
    <w:rsid w:val="002E17AC"/>
    <w:rsid w:val="002E17EB"/>
    <w:rsid w:val="002E1800"/>
    <w:rsid w:val="002E1810"/>
    <w:rsid w:val="002E181E"/>
    <w:rsid w:val="002E185A"/>
    <w:rsid w:val="002E186D"/>
    <w:rsid w:val="002E1875"/>
    <w:rsid w:val="002E18C4"/>
    <w:rsid w:val="002E18CC"/>
    <w:rsid w:val="002E18EE"/>
    <w:rsid w:val="002E190E"/>
    <w:rsid w:val="002E1918"/>
    <w:rsid w:val="002E191C"/>
    <w:rsid w:val="002E1976"/>
    <w:rsid w:val="002E19AB"/>
    <w:rsid w:val="002E19B1"/>
    <w:rsid w:val="002E19F2"/>
    <w:rsid w:val="002E1A16"/>
    <w:rsid w:val="002E1A39"/>
    <w:rsid w:val="002E1A4D"/>
    <w:rsid w:val="002E1A54"/>
    <w:rsid w:val="002E1A88"/>
    <w:rsid w:val="002E1AB1"/>
    <w:rsid w:val="002E1AE2"/>
    <w:rsid w:val="002E1AFA"/>
    <w:rsid w:val="002E1B0D"/>
    <w:rsid w:val="002E1B1A"/>
    <w:rsid w:val="002E1B37"/>
    <w:rsid w:val="002E1B47"/>
    <w:rsid w:val="002E1B6C"/>
    <w:rsid w:val="002E1B74"/>
    <w:rsid w:val="002E1B79"/>
    <w:rsid w:val="002E1B94"/>
    <w:rsid w:val="002E1BBA"/>
    <w:rsid w:val="002E1BBE"/>
    <w:rsid w:val="002E1BEE"/>
    <w:rsid w:val="002E1BFF"/>
    <w:rsid w:val="002E1C32"/>
    <w:rsid w:val="002E1C6A"/>
    <w:rsid w:val="002E1CB3"/>
    <w:rsid w:val="002E1CC6"/>
    <w:rsid w:val="002E1CCA"/>
    <w:rsid w:val="002E1CF6"/>
    <w:rsid w:val="002E1D22"/>
    <w:rsid w:val="002E1D4B"/>
    <w:rsid w:val="002E1D5C"/>
    <w:rsid w:val="002E1D7C"/>
    <w:rsid w:val="002E1D85"/>
    <w:rsid w:val="002E1D87"/>
    <w:rsid w:val="002E1DA4"/>
    <w:rsid w:val="002E1DA7"/>
    <w:rsid w:val="002E1DC2"/>
    <w:rsid w:val="002E1DD7"/>
    <w:rsid w:val="002E1E22"/>
    <w:rsid w:val="002E1E2B"/>
    <w:rsid w:val="002E1E7D"/>
    <w:rsid w:val="002E1E85"/>
    <w:rsid w:val="002E1EB8"/>
    <w:rsid w:val="002E1ED6"/>
    <w:rsid w:val="002E1EDE"/>
    <w:rsid w:val="002E1F00"/>
    <w:rsid w:val="002E1F12"/>
    <w:rsid w:val="002E1F2C"/>
    <w:rsid w:val="002E1F3F"/>
    <w:rsid w:val="002E1FB7"/>
    <w:rsid w:val="002E1FE4"/>
    <w:rsid w:val="002E200F"/>
    <w:rsid w:val="002E2050"/>
    <w:rsid w:val="002E2057"/>
    <w:rsid w:val="002E20CB"/>
    <w:rsid w:val="002E20CD"/>
    <w:rsid w:val="002E20F4"/>
    <w:rsid w:val="002E211E"/>
    <w:rsid w:val="002E2180"/>
    <w:rsid w:val="002E2194"/>
    <w:rsid w:val="002E21A6"/>
    <w:rsid w:val="002E21B7"/>
    <w:rsid w:val="002E21CC"/>
    <w:rsid w:val="002E21DD"/>
    <w:rsid w:val="002E221B"/>
    <w:rsid w:val="002E22A5"/>
    <w:rsid w:val="002E22B2"/>
    <w:rsid w:val="002E22EC"/>
    <w:rsid w:val="002E235D"/>
    <w:rsid w:val="002E2363"/>
    <w:rsid w:val="002E23A8"/>
    <w:rsid w:val="002E23C2"/>
    <w:rsid w:val="002E23CC"/>
    <w:rsid w:val="002E23CD"/>
    <w:rsid w:val="002E23D6"/>
    <w:rsid w:val="002E23E5"/>
    <w:rsid w:val="002E2419"/>
    <w:rsid w:val="002E244B"/>
    <w:rsid w:val="002E2450"/>
    <w:rsid w:val="002E2467"/>
    <w:rsid w:val="002E246F"/>
    <w:rsid w:val="002E2486"/>
    <w:rsid w:val="002E249F"/>
    <w:rsid w:val="002E24B0"/>
    <w:rsid w:val="002E24DF"/>
    <w:rsid w:val="002E2507"/>
    <w:rsid w:val="002E2512"/>
    <w:rsid w:val="002E253A"/>
    <w:rsid w:val="002E2542"/>
    <w:rsid w:val="002E256B"/>
    <w:rsid w:val="002E256C"/>
    <w:rsid w:val="002E2581"/>
    <w:rsid w:val="002E25A1"/>
    <w:rsid w:val="002E25BF"/>
    <w:rsid w:val="002E25C1"/>
    <w:rsid w:val="002E25CB"/>
    <w:rsid w:val="002E2613"/>
    <w:rsid w:val="002E2682"/>
    <w:rsid w:val="002E269C"/>
    <w:rsid w:val="002E26E0"/>
    <w:rsid w:val="002E277C"/>
    <w:rsid w:val="002E2784"/>
    <w:rsid w:val="002E278F"/>
    <w:rsid w:val="002E2797"/>
    <w:rsid w:val="002E27E5"/>
    <w:rsid w:val="002E2811"/>
    <w:rsid w:val="002E2815"/>
    <w:rsid w:val="002E281B"/>
    <w:rsid w:val="002E286D"/>
    <w:rsid w:val="002E2874"/>
    <w:rsid w:val="002E287F"/>
    <w:rsid w:val="002E2888"/>
    <w:rsid w:val="002E28D3"/>
    <w:rsid w:val="002E28FA"/>
    <w:rsid w:val="002E28FD"/>
    <w:rsid w:val="002E292C"/>
    <w:rsid w:val="002E297C"/>
    <w:rsid w:val="002E2986"/>
    <w:rsid w:val="002E2A57"/>
    <w:rsid w:val="002E2A72"/>
    <w:rsid w:val="002E2A74"/>
    <w:rsid w:val="002E2B0B"/>
    <w:rsid w:val="002E2B0D"/>
    <w:rsid w:val="002E2B4D"/>
    <w:rsid w:val="002E2B75"/>
    <w:rsid w:val="002E2B7A"/>
    <w:rsid w:val="002E2B9D"/>
    <w:rsid w:val="002E2BE8"/>
    <w:rsid w:val="002E2C10"/>
    <w:rsid w:val="002E2D15"/>
    <w:rsid w:val="002E2D3E"/>
    <w:rsid w:val="002E2D53"/>
    <w:rsid w:val="002E2D5A"/>
    <w:rsid w:val="002E2D9F"/>
    <w:rsid w:val="002E2DA3"/>
    <w:rsid w:val="002E2DA4"/>
    <w:rsid w:val="002E2DC2"/>
    <w:rsid w:val="002E2DD0"/>
    <w:rsid w:val="002E2E3A"/>
    <w:rsid w:val="002E2E6C"/>
    <w:rsid w:val="002E2E7C"/>
    <w:rsid w:val="002E2E90"/>
    <w:rsid w:val="002E2EB2"/>
    <w:rsid w:val="002E2F16"/>
    <w:rsid w:val="002E2F2E"/>
    <w:rsid w:val="002E2F3A"/>
    <w:rsid w:val="002E2F4B"/>
    <w:rsid w:val="002E2F6E"/>
    <w:rsid w:val="002E2F88"/>
    <w:rsid w:val="002E2F97"/>
    <w:rsid w:val="002E2FB8"/>
    <w:rsid w:val="002E2FC0"/>
    <w:rsid w:val="002E2FC1"/>
    <w:rsid w:val="002E2FF8"/>
    <w:rsid w:val="002E3009"/>
    <w:rsid w:val="002E3014"/>
    <w:rsid w:val="002E3026"/>
    <w:rsid w:val="002E302F"/>
    <w:rsid w:val="002E3035"/>
    <w:rsid w:val="002E308D"/>
    <w:rsid w:val="002E30BB"/>
    <w:rsid w:val="002E30C9"/>
    <w:rsid w:val="002E30E7"/>
    <w:rsid w:val="002E3170"/>
    <w:rsid w:val="002E3193"/>
    <w:rsid w:val="002E31A5"/>
    <w:rsid w:val="002E31A8"/>
    <w:rsid w:val="002E31FB"/>
    <w:rsid w:val="002E31FC"/>
    <w:rsid w:val="002E31FD"/>
    <w:rsid w:val="002E3205"/>
    <w:rsid w:val="002E321F"/>
    <w:rsid w:val="002E3231"/>
    <w:rsid w:val="002E325B"/>
    <w:rsid w:val="002E325D"/>
    <w:rsid w:val="002E3268"/>
    <w:rsid w:val="002E3281"/>
    <w:rsid w:val="002E32B9"/>
    <w:rsid w:val="002E32C1"/>
    <w:rsid w:val="002E32D1"/>
    <w:rsid w:val="002E32D9"/>
    <w:rsid w:val="002E32E3"/>
    <w:rsid w:val="002E32FF"/>
    <w:rsid w:val="002E3309"/>
    <w:rsid w:val="002E3351"/>
    <w:rsid w:val="002E3375"/>
    <w:rsid w:val="002E33B8"/>
    <w:rsid w:val="002E33BC"/>
    <w:rsid w:val="002E33BE"/>
    <w:rsid w:val="002E33E6"/>
    <w:rsid w:val="002E33E7"/>
    <w:rsid w:val="002E3401"/>
    <w:rsid w:val="002E341A"/>
    <w:rsid w:val="002E341B"/>
    <w:rsid w:val="002E343B"/>
    <w:rsid w:val="002E344A"/>
    <w:rsid w:val="002E344E"/>
    <w:rsid w:val="002E345D"/>
    <w:rsid w:val="002E3492"/>
    <w:rsid w:val="002E3499"/>
    <w:rsid w:val="002E352D"/>
    <w:rsid w:val="002E3545"/>
    <w:rsid w:val="002E3592"/>
    <w:rsid w:val="002E35B2"/>
    <w:rsid w:val="002E35C2"/>
    <w:rsid w:val="002E35EB"/>
    <w:rsid w:val="002E3626"/>
    <w:rsid w:val="002E3646"/>
    <w:rsid w:val="002E3662"/>
    <w:rsid w:val="002E368F"/>
    <w:rsid w:val="002E36A0"/>
    <w:rsid w:val="002E36C0"/>
    <w:rsid w:val="002E36D3"/>
    <w:rsid w:val="002E36D8"/>
    <w:rsid w:val="002E36D9"/>
    <w:rsid w:val="002E372A"/>
    <w:rsid w:val="002E3740"/>
    <w:rsid w:val="002E375E"/>
    <w:rsid w:val="002E3764"/>
    <w:rsid w:val="002E378F"/>
    <w:rsid w:val="002E37D1"/>
    <w:rsid w:val="002E37DF"/>
    <w:rsid w:val="002E3812"/>
    <w:rsid w:val="002E3816"/>
    <w:rsid w:val="002E3840"/>
    <w:rsid w:val="002E3874"/>
    <w:rsid w:val="002E38BC"/>
    <w:rsid w:val="002E3966"/>
    <w:rsid w:val="002E399B"/>
    <w:rsid w:val="002E399D"/>
    <w:rsid w:val="002E39A0"/>
    <w:rsid w:val="002E39AF"/>
    <w:rsid w:val="002E39C9"/>
    <w:rsid w:val="002E39E1"/>
    <w:rsid w:val="002E3A05"/>
    <w:rsid w:val="002E3A37"/>
    <w:rsid w:val="002E3ABD"/>
    <w:rsid w:val="002E3B00"/>
    <w:rsid w:val="002E3B06"/>
    <w:rsid w:val="002E3B1A"/>
    <w:rsid w:val="002E3B24"/>
    <w:rsid w:val="002E3B2C"/>
    <w:rsid w:val="002E3B67"/>
    <w:rsid w:val="002E3B6E"/>
    <w:rsid w:val="002E3BB5"/>
    <w:rsid w:val="002E3BF1"/>
    <w:rsid w:val="002E3BF6"/>
    <w:rsid w:val="002E3C0F"/>
    <w:rsid w:val="002E3C49"/>
    <w:rsid w:val="002E3C4A"/>
    <w:rsid w:val="002E3C4B"/>
    <w:rsid w:val="002E3C54"/>
    <w:rsid w:val="002E3C63"/>
    <w:rsid w:val="002E3C67"/>
    <w:rsid w:val="002E3C6D"/>
    <w:rsid w:val="002E3C7B"/>
    <w:rsid w:val="002E3CC1"/>
    <w:rsid w:val="002E3CED"/>
    <w:rsid w:val="002E3CF3"/>
    <w:rsid w:val="002E3CFE"/>
    <w:rsid w:val="002E3D25"/>
    <w:rsid w:val="002E3D2F"/>
    <w:rsid w:val="002E3D51"/>
    <w:rsid w:val="002E3D62"/>
    <w:rsid w:val="002E3DEB"/>
    <w:rsid w:val="002E3DF8"/>
    <w:rsid w:val="002E3DF9"/>
    <w:rsid w:val="002E3E00"/>
    <w:rsid w:val="002E3E24"/>
    <w:rsid w:val="002E3E2F"/>
    <w:rsid w:val="002E3E52"/>
    <w:rsid w:val="002E3E66"/>
    <w:rsid w:val="002E3E78"/>
    <w:rsid w:val="002E3E9D"/>
    <w:rsid w:val="002E3EC1"/>
    <w:rsid w:val="002E3ED7"/>
    <w:rsid w:val="002E3F0D"/>
    <w:rsid w:val="002E3F23"/>
    <w:rsid w:val="002E3F36"/>
    <w:rsid w:val="002E3F4C"/>
    <w:rsid w:val="002E3F4D"/>
    <w:rsid w:val="002E3F85"/>
    <w:rsid w:val="002E3F91"/>
    <w:rsid w:val="002E3FBC"/>
    <w:rsid w:val="002E3FBF"/>
    <w:rsid w:val="002E3FC2"/>
    <w:rsid w:val="002E4060"/>
    <w:rsid w:val="002E4079"/>
    <w:rsid w:val="002E40F7"/>
    <w:rsid w:val="002E4113"/>
    <w:rsid w:val="002E4167"/>
    <w:rsid w:val="002E4192"/>
    <w:rsid w:val="002E41B8"/>
    <w:rsid w:val="002E41BD"/>
    <w:rsid w:val="002E41E7"/>
    <w:rsid w:val="002E41EC"/>
    <w:rsid w:val="002E41F0"/>
    <w:rsid w:val="002E41F7"/>
    <w:rsid w:val="002E41FF"/>
    <w:rsid w:val="002E422A"/>
    <w:rsid w:val="002E4230"/>
    <w:rsid w:val="002E4249"/>
    <w:rsid w:val="002E425A"/>
    <w:rsid w:val="002E427E"/>
    <w:rsid w:val="002E4287"/>
    <w:rsid w:val="002E42A9"/>
    <w:rsid w:val="002E42F7"/>
    <w:rsid w:val="002E4301"/>
    <w:rsid w:val="002E4328"/>
    <w:rsid w:val="002E435D"/>
    <w:rsid w:val="002E435E"/>
    <w:rsid w:val="002E4373"/>
    <w:rsid w:val="002E43A3"/>
    <w:rsid w:val="002E43B8"/>
    <w:rsid w:val="002E43D7"/>
    <w:rsid w:val="002E43F1"/>
    <w:rsid w:val="002E43F5"/>
    <w:rsid w:val="002E44AC"/>
    <w:rsid w:val="002E44AE"/>
    <w:rsid w:val="002E44AF"/>
    <w:rsid w:val="002E44B1"/>
    <w:rsid w:val="002E44FB"/>
    <w:rsid w:val="002E44FD"/>
    <w:rsid w:val="002E4510"/>
    <w:rsid w:val="002E4513"/>
    <w:rsid w:val="002E4531"/>
    <w:rsid w:val="002E453B"/>
    <w:rsid w:val="002E455D"/>
    <w:rsid w:val="002E4561"/>
    <w:rsid w:val="002E4565"/>
    <w:rsid w:val="002E458B"/>
    <w:rsid w:val="002E458F"/>
    <w:rsid w:val="002E45B2"/>
    <w:rsid w:val="002E45C2"/>
    <w:rsid w:val="002E45F7"/>
    <w:rsid w:val="002E461F"/>
    <w:rsid w:val="002E463E"/>
    <w:rsid w:val="002E4655"/>
    <w:rsid w:val="002E465D"/>
    <w:rsid w:val="002E4660"/>
    <w:rsid w:val="002E466D"/>
    <w:rsid w:val="002E466E"/>
    <w:rsid w:val="002E4698"/>
    <w:rsid w:val="002E46FF"/>
    <w:rsid w:val="002E4747"/>
    <w:rsid w:val="002E4780"/>
    <w:rsid w:val="002E47A1"/>
    <w:rsid w:val="002E47A3"/>
    <w:rsid w:val="002E47D4"/>
    <w:rsid w:val="002E47E8"/>
    <w:rsid w:val="002E47EA"/>
    <w:rsid w:val="002E4802"/>
    <w:rsid w:val="002E4814"/>
    <w:rsid w:val="002E481A"/>
    <w:rsid w:val="002E4830"/>
    <w:rsid w:val="002E4845"/>
    <w:rsid w:val="002E4895"/>
    <w:rsid w:val="002E4897"/>
    <w:rsid w:val="002E48A5"/>
    <w:rsid w:val="002E48DA"/>
    <w:rsid w:val="002E491D"/>
    <w:rsid w:val="002E4966"/>
    <w:rsid w:val="002E4991"/>
    <w:rsid w:val="002E4992"/>
    <w:rsid w:val="002E49C3"/>
    <w:rsid w:val="002E4A1B"/>
    <w:rsid w:val="002E4A2E"/>
    <w:rsid w:val="002E4A3B"/>
    <w:rsid w:val="002E4A57"/>
    <w:rsid w:val="002E4A8D"/>
    <w:rsid w:val="002E4AA3"/>
    <w:rsid w:val="002E4AA6"/>
    <w:rsid w:val="002E4AB1"/>
    <w:rsid w:val="002E4AB4"/>
    <w:rsid w:val="002E4ABB"/>
    <w:rsid w:val="002E4AD1"/>
    <w:rsid w:val="002E4AFA"/>
    <w:rsid w:val="002E4B1D"/>
    <w:rsid w:val="002E4B25"/>
    <w:rsid w:val="002E4B44"/>
    <w:rsid w:val="002E4B61"/>
    <w:rsid w:val="002E4B9E"/>
    <w:rsid w:val="002E4BA0"/>
    <w:rsid w:val="002E4BEB"/>
    <w:rsid w:val="002E4BEC"/>
    <w:rsid w:val="002E4C13"/>
    <w:rsid w:val="002E4C42"/>
    <w:rsid w:val="002E4C64"/>
    <w:rsid w:val="002E4C74"/>
    <w:rsid w:val="002E4C8D"/>
    <w:rsid w:val="002E4CBA"/>
    <w:rsid w:val="002E4CEC"/>
    <w:rsid w:val="002E4CF6"/>
    <w:rsid w:val="002E4D23"/>
    <w:rsid w:val="002E4D62"/>
    <w:rsid w:val="002E4D71"/>
    <w:rsid w:val="002E4D92"/>
    <w:rsid w:val="002E4D94"/>
    <w:rsid w:val="002E4DD5"/>
    <w:rsid w:val="002E4E01"/>
    <w:rsid w:val="002E4E27"/>
    <w:rsid w:val="002E4E30"/>
    <w:rsid w:val="002E4E31"/>
    <w:rsid w:val="002E4E41"/>
    <w:rsid w:val="002E4E4D"/>
    <w:rsid w:val="002E4E8A"/>
    <w:rsid w:val="002E4EAF"/>
    <w:rsid w:val="002E4EBE"/>
    <w:rsid w:val="002E4EE9"/>
    <w:rsid w:val="002E4EEA"/>
    <w:rsid w:val="002E4F15"/>
    <w:rsid w:val="002E4FBA"/>
    <w:rsid w:val="002E4FF9"/>
    <w:rsid w:val="002E5060"/>
    <w:rsid w:val="002E5071"/>
    <w:rsid w:val="002E50BB"/>
    <w:rsid w:val="002E50BE"/>
    <w:rsid w:val="002E50C8"/>
    <w:rsid w:val="002E50DA"/>
    <w:rsid w:val="002E50DB"/>
    <w:rsid w:val="002E511F"/>
    <w:rsid w:val="002E5165"/>
    <w:rsid w:val="002E516B"/>
    <w:rsid w:val="002E5186"/>
    <w:rsid w:val="002E518F"/>
    <w:rsid w:val="002E5194"/>
    <w:rsid w:val="002E51B5"/>
    <w:rsid w:val="002E51D2"/>
    <w:rsid w:val="002E51D7"/>
    <w:rsid w:val="002E521A"/>
    <w:rsid w:val="002E5228"/>
    <w:rsid w:val="002E523E"/>
    <w:rsid w:val="002E525C"/>
    <w:rsid w:val="002E52A8"/>
    <w:rsid w:val="002E52EB"/>
    <w:rsid w:val="002E52EF"/>
    <w:rsid w:val="002E5319"/>
    <w:rsid w:val="002E5336"/>
    <w:rsid w:val="002E53BC"/>
    <w:rsid w:val="002E53E0"/>
    <w:rsid w:val="002E53F2"/>
    <w:rsid w:val="002E5401"/>
    <w:rsid w:val="002E545E"/>
    <w:rsid w:val="002E546A"/>
    <w:rsid w:val="002E547C"/>
    <w:rsid w:val="002E5499"/>
    <w:rsid w:val="002E54A9"/>
    <w:rsid w:val="002E54C0"/>
    <w:rsid w:val="002E5510"/>
    <w:rsid w:val="002E5516"/>
    <w:rsid w:val="002E5529"/>
    <w:rsid w:val="002E5550"/>
    <w:rsid w:val="002E555B"/>
    <w:rsid w:val="002E5562"/>
    <w:rsid w:val="002E5601"/>
    <w:rsid w:val="002E560A"/>
    <w:rsid w:val="002E560C"/>
    <w:rsid w:val="002E5619"/>
    <w:rsid w:val="002E5620"/>
    <w:rsid w:val="002E5639"/>
    <w:rsid w:val="002E5653"/>
    <w:rsid w:val="002E5666"/>
    <w:rsid w:val="002E56E7"/>
    <w:rsid w:val="002E5704"/>
    <w:rsid w:val="002E5734"/>
    <w:rsid w:val="002E5744"/>
    <w:rsid w:val="002E576D"/>
    <w:rsid w:val="002E576E"/>
    <w:rsid w:val="002E577D"/>
    <w:rsid w:val="002E57A2"/>
    <w:rsid w:val="002E57B8"/>
    <w:rsid w:val="002E57D0"/>
    <w:rsid w:val="002E57F8"/>
    <w:rsid w:val="002E57FD"/>
    <w:rsid w:val="002E580A"/>
    <w:rsid w:val="002E581E"/>
    <w:rsid w:val="002E582D"/>
    <w:rsid w:val="002E5863"/>
    <w:rsid w:val="002E5873"/>
    <w:rsid w:val="002E587D"/>
    <w:rsid w:val="002E5881"/>
    <w:rsid w:val="002E591B"/>
    <w:rsid w:val="002E5946"/>
    <w:rsid w:val="002E5953"/>
    <w:rsid w:val="002E596A"/>
    <w:rsid w:val="002E5992"/>
    <w:rsid w:val="002E5993"/>
    <w:rsid w:val="002E599A"/>
    <w:rsid w:val="002E59BF"/>
    <w:rsid w:val="002E59CE"/>
    <w:rsid w:val="002E59D9"/>
    <w:rsid w:val="002E59EA"/>
    <w:rsid w:val="002E59EF"/>
    <w:rsid w:val="002E5A2F"/>
    <w:rsid w:val="002E5A97"/>
    <w:rsid w:val="002E5AB8"/>
    <w:rsid w:val="002E5AF3"/>
    <w:rsid w:val="002E5B05"/>
    <w:rsid w:val="002E5B0E"/>
    <w:rsid w:val="002E5B4D"/>
    <w:rsid w:val="002E5B55"/>
    <w:rsid w:val="002E5B77"/>
    <w:rsid w:val="002E5B99"/>
    <w:rsid w:val="002E5B9F"/>
    <w:rsid w:val="002E5BE6"/>
    <w:rsid w:val="002E5C0D"/>
    <w:rsid w:val="002E5C25"/>
    <w:rsid w:val="002E5C28"/>
    <w:rsid w:val="002E5C29"/>
    <w:rsid w:val="002E5C2D"/>
    <w:rsid w:val="002E5C9D"/>
    <w:rsid w:val="002E5CCD"/>
    <w:rsid w:val="002E5D46"/>
    <w:rsid w:val="002E5D4D"/>
    <w:rsid w:val="002E5D55"/>
    <w:rsid w:val="002E5D6C"/>
    <w:rsid w:val="002E5D7E"/>
    <w:rsid w:val="002E5D90"/>
    <w:rsid w:val="002E5DFD"/>
    <w:rsid w:val="002E5E1E"/>
    <w:rsid w:val="002E5E1F"/>
    <w:rsid w:val="002E5E45"/>
    <w:rsid w:val="002E5E72"/>
    <w:rsid w:val="002E5EB2"/>
    <w:rsid w:val="002E5F23"/>
    <w:rsid w:val="002E5FEB"/>
    <w:rsid w:val="002E5FF6"/>
    <w:rsid w:val="002E6039"/>
    <w:rsid w:val="002E603E"/>
    <w:rsid w:val="002E6071"/>
    <w:rsid w:val="002E6079"/>
    <w:rsid w:val="002E609D"/>
    <w:rsid w:val="002E60ED"/>
    <w:rsid w:val="002E60F5"/>
    <w:rsid w:val="002E6112"/>
    <w:rsid w:val="002E614B"/>
    <w:rsid w:val="002E6173"/>
    <w:rsid w:val="002E619E"/>
    <w:rsid w:val="002E61C1"/>
    <w:rsid w:val="002E61D7"/>
    <w:rsid w:val="002E61DF"/>
    <w:rsid w:val="002E6202"/>
    <w:rsid w:val="002E6221"/>
    <w:rsid w:val="002E6224"/>
    <w:rsid w:val="002E622A"/>
    <w:rsid w:val="002E62D2"/>
    <w:rsid w:val="002E62D7"/>
    <w:rsid w:val="002E62ED"/>
    <w:rsid w:val="002E6311"/>
    <w:rsid w:val="002E6333"/>
    <w:rsid w:val="002E633A"/>
    <w:rsid w:val="002E633C"/>
    <w:rsid w:val="002E6362"/>
    <w:rsid w:val="002E636C"/>
    <w:rsid w:val="002E6375"/>
    <w:rsid w:val="002E6376"/>
    <w:rsid w:val="002E6383"/>
    <w:rsid w:val="002E63A5"/>
    <w:rsid w:val="002E63BA"/>
    <w:rsid w:val="002E6413"/>
    <w:rsid w:val="002E6492"/>
    <w:rsid w:val="002E64A4"/>
    <w:rsid w:val="002E64AA"/>
    <w:rsid w:val="002E64AF"/>
    <w:rsid w:val="002E64B5"/>
    <w:rsid w:val="002E64B7"/>
    <w:rsid w:val="002E6500"/>
    <w:rsid w:val="002E6542"/>
    <w:rsid w:val="002E657B"/>
    <w:rsid w:val="002E6586"/>
    <w:rsid w:val="002E65AD"/>
    <w:rsid w:val="002E65D9"/>
    <w:rsid w:val="002E65F3"/>
    <w:rsid w:val="002E663D"/>
    <w:rsid w:val="002E6662"/>
    <w:rsid w:val="002E6688"/>
    <w:rsid w:val="002E669F"/>
    <w:rsid w:val="002E66F9"/>
    <w:rsid w:val="002E670D"/>
    <w:rsid w:val="002E671D"/>
    <w:rsid w:val="002E673A"/>
    <w:rsid w:val="002E6742"/>
    <w:rsid w:val="002E674A"/>
    <w:rsid w:val="002E674D"/>
    <w:rsid w:val="002E676E"/>
    <w:rsid w:val="002E679E"/>
    <w:rsid w:val="002E67AB"/>
    <w:rsid w:val="002E67C0"/>
    <w:rsid w:val="002E67C4"/>
    <w:rsid w:val="002E67DD"/>
    <w:rsid w:val="002E67F3"/>
    <w:rsid w:val="002E6834"/>
    <w:rsid w:val="002E6846"/>
    <w:rsid w:val="002E684F"/>
    <w:rsid w:val="002E687B"/>
    <w:rsid w:val="002E6886"/>
    <w:rsid w:val="002E689C"/>
    <w:rsid w:val="002E68D5"/>
    <w:rsid w:val="002E68F0"/>
    <w:rsid w:val="002E6906"/>
    <w:rsid w:val="002E6930"/>
    <w:rsid w:val="002E6948"/>
    <w:rsid w:val="002E6975"/>
    <w:rsid w:val="002E69A4"/>
    <w:rsid w:val="002E69A7"/>
    <w:rsid w:val="002E69AD"/>
    <w:rsid w:val="002E69BD"/>
    <w:rsid w:val="002E69C7"/>
    <w:rsid w:val="002E69D2"/>
    <w:rsid w:val="002E6A09"/>
    <w:rsid w:val="002E6A30"/>
    <w:rsid w:val="002E6A4E"/>
    <w:rsid w:val="002E6A63"/>
    <w:rsid w:val="002E6A7B"/>
    <w:rsid w:val="002E6A83"/>
    <w:rsid w:val="002E6ACB"/>
    <w:rsid w:val="002E6AE1"/>
    <w:rsid w:val="002E6AE2"/>
    <w:rsid w:val="002E6AFE"/>
    <w:rsid w:val="002E6B16"/>
    <w:rsid w:val="002E6B19"/>
    <w:rsid w:val="002E6B27"/>
    <w:rsid w:val="002E6B3C"/>
    <w:rsid w:val="002E6B64"/>
    <w:rsid w:val="002E6B9E"/>
    <w:rsid w:val="002E6BA6"/>
    <w:rsid w:val="002E6BC0"/>
    <w:rsid w:val="002E6BE5"/>
    <w:rsid w:val="002E6BEC"/>
    <w:rsid w:val="002E6C23"/>
    <w:rsid w:val="002E6C2E"/>
    <w:rsid w:val="002E6C34"/>
    <w:rsid w:val="002E6C43"/>
    <w:rsid w:val="002E6C47"/>
    <w:rsid w:val="002E6C81"/>
    <w:rsid w:val="002E6C9B"/>
    <w:rsid w:val="002E6CC1"/>
    <w:rsid w:val="002E6CCE"/>
    <w:rsid w:val="002E6CE5"/>
    <w:rsid w:val="002E6D9F"/>
    <w:rsid w:val="002E6DAE"/>
    <w:rsid w:val="002E6DD3"/>
    <w:rsid w:val="002E6DE3"/>
    <w:rsid w:val="002E6E2A"/>
    <w:rsid w:val="002E6E69"/>
    <w:rsid w:val="002E6E85"/>
    <w:rsid w:val="002E6EED"/>
    <w:rsid w:val="002E6F0C"/>
    <w:rsid w:val="002E6F18"/>
    <w:rsid w:val="002E6F1A"/>
    <w:rsid w:val="002E6F24"/>
    <w:rsid w:val="002E6F5C"/>
    <w:rsid w:val="002E6F84"/>
    <w:rsid w:val="002E6FFF"/>
    <w:rsid w:val="002E7011"/>
    <w:rsid w:val="002E702E"/>
    <w:rsid w:val="002E707D"/>
    <w:rsid w:val="002E7096"/>
    <w:rsid w:val="002E70C4"/>
    <w:rsid w:val="002E7101"/>
    <w:rsid w:val="002E715D"/>
    <w:rsid w:val="002E7172"/>
    <w:rsid w:val="002E71BC"/>
    <w:rsid w:val="002E71F8"/>
    <w:rsid w:val="002E720A"/>
    <w:rsid w:val="002E7210"/>
    <w:rsid w:val="002E7229"/>
    <w:rsid w:val="002E7232"/>
    <w:rsid w:val="002E724A"/>
    <w:rsid w:val="002E724B"/>
    <w:rsid w:val="002E7280"/>
    <w:rsid w:val="002E7296"/>
    <w:rsid w:val="002E72A4"/>
    <w:rsid w:val="002E72BC"/>
    <w:rsid w:val="002E72CB"/>
    <w:rsid w:val="002E72D9"/>
    <w:rsid w:val="002E72FE"/>
    <w:rsid w:val="002E7314"/>
    <w:rsid w:val="002E7318"/>
    <w:rsid w:val="002E731F"/>
    <w:rsid w:val="002E7327"/>
    <w:rsid w:val="002E7355"/>
    <w:rsid w:val="002E737F"/>
    <w:rsid w:val="002E7394"/>
    <w:rsid w:val="002E73AA"/>
    <w:rsid w:val="002E73D3"/>
    <w:rsid w:val="002E73F1"/>
    <w:rsid w:val="002E73F8"/>
    <w:rsid w:val="002E7431"/>
    <w:rsid w:val="002E743E"/>
    <w:rsid w:val="002E747E"/>
    <w:rsid w:val="002E7494"/>
    <w:rsid w:val="002E7496"/>
    <w:rsid w:val="002E74AB"/>
    <w:rsid w:val="002E74DE"/>
    <w:rsid w:val="002E74E5"/>
    <w:rsid w:val="002E74E9"/>
    <w:rsid w:val="002E7516"/>
    <w:rsid w:val="002E7557"/>
    <w:rsid w:val="002E7565"/>
    <w:rsid w:val="002E758C"/>
    <w:rsid w:val="002E75B1"/>
    <w:rsid w:val="002E75E3"/>
    <w:rsid w:val="002E75E5"/>
    <w:rsid w:val="002E75EF"/>
    <w:rsid w:val="002E75F2"/>
    <w:rsid w:val="002E7605"/>
    <w:rsid w:val="002E761B"/>
    <w:rsid w:val="002E7630"/>
    <w:rsid w:val="002E7645"/>
    <w:rsid w:val="002E7662"/>
    <w:rsid w:val="002E7668"/>
    <w:rsid w:val="002E7670"/>
    <w:rsid w:val="002E76BA"/>
    <w:rsid w:val="002E76C8"/>
    <w:rsid w:val="002E76D3"/>
    <w:rsid w:val="002E76EE"/>
    <w:rsid w:val="002E774C"/>
    <w:rsid w:val="002E7772"/>
    <w:rsid w:val="002E778C"/>
    <w:rsid w:val="002E77A2"/>
    <w:rsid w:val="002E77B0"/>
    <w:rsid w:val="002E77D8"/>
    <w:rsid w:val="002E77E2"/>
    <w:rsid w:val="002E7819"/>
    <w:rsid w:val="002E7846"/>
    <w:rsid w:val="002E786F"/>
    <w:rsid w:val="002E7890"/>
    <w:rsid w:val="002E7893"/>
    <w:rsid w:val="002E78AD"/>
    <w:rsid w:val="002E78B2"/>
    <w:rsid w:val="002E78C1"/>
    <w:rsid w:val="002E78F5"/>
    <w:rsid w:val="002E7909"/>
    <w:rsid w:val="002E7913"/>
    <w:rsid w:val="002E7919"/>
    <w:rsid w:val="002E795C"/>
    <w:rsid w:val="002E797E"/>
    <w:rsid w:val="002E79B4"/>
    <w:rsid w:val="002E79CA"/>
    <w:rsid w:val="002E79D6"/>
    <w:rsid w:val="002E79D9"/>
    <w:rsid w:val="002E7A22"/>
    <w:rsid w:val="002E7A2D"/>
    <w:rsid w:val="002E7A48"/>
    <w:rsid w:val="002E7A59"/>
    <w:rsid w:val="002E7A6F"/>
    <w:rsid w:val="002E7A7C"/>
    <w:rsid w:val="002E7A91"/>
    <w:rsid w:val="002E7A97"/>
    <w:rsid w:val="002E7AC8"/>
    <w:rsid w:val="002E7AF2"/>
    <w:rsid w:val="002E7B11"/>
    <w:rsid w:val="002E7B1A"/>
    <w:rsid w:val="002E7B30"/>
    <w:rsid w:val="002E7B44"/>
    <w:rsid w:val="002E7B62"/>
    <w:rsid w:val="002E7B63"/>
    <w:rsid w:val="002E7B77"/>
    <w:rsid w:val="002E7B7A"/>
    <w:rsid w:val="002E7B90"/>
    <w:rsid w:val="002E7B93"/>
    <w:rsid w:val="002E7BCC"/>
    <w:rsid w:val="002E7BDB"/>
    <w:rsid w:val="002E7BE1"/>
    <w:rsid w:val="002E7BE9"/>
    <w:rsid w:val="002E7C0A"/>
    <w:rsid w:val="002E7C16"/>
    <w:rsid w:val="002E7C21"/>
    <w:rsid w:val="002E7C3E"/>
    <w:rsid w:val="002E7C60"/>
    <w:rsid w:val="002E7C78"/>
    <w:rsid w:val="002E7C8A"/>
    <w:rsid w:val="002E7C92"/>
    <w:rsid w:val="002E7CBE"/>
    <w:rsid w:val="002E7CFF"/>
    <w:rsid w:val="002E7D36"/>
    <w:rsid w:val="002E7D50"/>
    <w:rsid w:val="002E7D76"/>
    <w:rsid w:val="002E7D8D"/>
    <w:rsid w:val="002E7DE5"/>
    <w:rsid w:val="002E7DE6"/>
    <w:rsid w:val="002E7E04"/>
    <w:rsid w:val="002E7E0F"/>
    <w:rsid w:val="002E7E15"/>
    <w:rsid w:val="002E7E23"/>
    <w:rsid w:val="002E7E28"/>
    <w:rsid w:val="002E7E38"/>
    <w:rsid w:val="002E7E3E"/>
    <w:rsid w:val="002E7E47"/>
    <w:rsid w:val="002E7E51"/>
    <w:rsid w:val="002E7E8F"/>
    <w:rsid w:val="002E7E9E"/>
    <w:rsid w:val="002E7EB0"/>
    <w:rsid w:val="002E7F16"/>
    <w:rsid w:val="002E7F2A"/>
    <w:rsid w:val="002E7F41"/>
    <w:rsid w:val="002E7F79"/>
    <w:rsid w:val="002E7FA7"/>
    <w:rsid w:val="002E7FB2"/>
    <w:rsid w:val="002E7FB6"/>
    <w:rsid w:val="002E7FD1"/>
    <w:rsid w:val="002E7FDF"/>
    <w:rsid w:val="002E7FF4"/>
    <w:rsid w:val="002F0013"/>
    <w:rsid w:val="002F004C"/>
    <w:rsid w:val="002F00DB"/>
    <w:rsid w:val="002F011A"/>
    <w:rsid w:val="002F011E"/>
    <w:rsid w:val="002F0139"/>
    <w:rsid w:val="002F0165"/>
    <w:rsid w:val="002F018A"/>
    <w:rsid w:val="002F01B2"/>
    <w:rsid w:val="002F01DB"/>
    <w:rsid w:val="002F01F5"/>
    <w:rsid w:val="002F01FB"/>
    <w:rsid w:val="002F0207"/>
    <w:rsid w:val="002F0210"/>
    <w:rsid w:val="002F023E"/>
    <w:rsid w:val="002F0251"/>
    <w:rsid w:val="002F02A5"/>
    <w:rsid w:val="002F02B7"/>
    <w:rsid w:val="002F02CE"/>
    <w:rsid w:val="002F02E2"/>
    <w:rsid w:val="002F0340"/>
    <w:rsid w:val="002F0345"/>
    <w:rsid w:val="002F0361"/>
    <w:rsid w:val="002F038E"/>
    <w:rsid w:val="002F0392"/>
    <w:rsid w:val="002F0399"/>
    <w:rsid w:val="002F039C"/>
    <w:rsid w:val="002F03E3"/>
    <w:rsid w:val="002F03FB"/>
    <w:rsid w:val="002F040C"/>
    <w:rsid w:val="002F0414"/>
    <w:rsid w:val="002F042A"/>
    <w:rsid w:val="002F042C"/>
    <w:rsid w:val="002F0437"/>
    <w:rsid w:val="002F043C"/>
    <w:rsid w:val="002F04A2"/>
    <w:rsid w:val="002F04D0"/>
    <w:rsid w:val="002F0505"/>
    <w:rsid w:val="002F052F"/>
    <w:rsid w:val="002F0530"/>
    <w:rsid w:val="002F0536"/>
    <w:rsid w:val="002F0571"/>
    <w:rsid w:val="002F0595"/>
    <w:rsid w:val="002F05A5"/>
    <w:rsid w:val="002F05AB"/>
    <w:rsid w:val="002F05C6"/>
    <w:rsid w:val="002F0601"/>
    <w:rsid w:val="002F0603"/>
    <w:rsid w:val="002F0610"/>
    <w:rsid w:val="002F0628"/>
    <w:rsid w:val="002F0639"/>
    <w:rsid w:val="002F065A"/>
    <w:rsid w:val="002F0688"/>
    <w:rsid w:val="002F0696"/>
    <w:rsid w:val="002F06A8"/>
    <w:rsid w:val="002F06DA"/>
    <w:rsid w:val="002F06ED"/>
    <w:rsid w:val="002F0707"/>
    <w:rsid w:val="002F0732"/>
    <w:rsid w:val="002F0734"/>
    <w:rsid w:val="002F076B"/>
    <w:rsid w:val="002F077F"/>
    <w:rsid w:val="002F0782"/>
    <w:rsid w:val="002F07A9"/>
    <w:rsid w:val="002F07B7"/>
    <w:rsid w:val="002F07BE"/>
    <w:rsid w:val="002F0828"/>
    <w:rsid w:val="002F084C"/>
    <w:rsid w:val="002F085E"/>
    <w:rsid w:val="002F086B"/>
    <w:rsid w:val="002F0882"/>
    <w:rsid w:val="002F0883"/>
    <w:rsid w:val="002F0890"/>
    <w:rsid w:val="002F08B4"/>
    <w:rsid w:val="002F08F7"/>
    <w:rsid w:val="002F091D"/>
    <w:rsid w:val="002F0934"/>
    <w:rsid w:val="002F09C1"/>
    <w:rsid w:val="002F09C3"/>
    <w:rsid w:val="002F09D8"/>
    <w:rsid w:val="002F09E5"/>
    <w:rsid w:val="002F09F1"/>
    <w:rsid w:val="002F0A00"/>
    <w:rsid w:val="002F0A1C"/>
    <w:rsid w:val="002F0A8B"/>
    <w:rsid w:val="002F0A8C"/>
    <w:rsid w:val="002F0A91"/>
    <w:rsid w:val="002F0AE6"/>
    <w:rsid w:val="002F0B2C"/>
    <w:rsid w:val="002F0B90"/>
    <w:rsid w:val="002F0B91"/>
    <w:rsid w:val="002F0BBB"/>
    <w:rsid w:val="002F0BD9"/>
    <w:rsid w:val="002F0C0C"/>
    <w:rsid w:val="002F0C4D"/>
    <w:rsid w:val="002F0CAC"/>
    <w:rsid w:val="002F0CC5"/>
    <w:rsid w:val="002F0D36"/>
    <w:rsid w:val="002F0D49"/>
    <w:rsid w:val="002F0D8D"/>
    <w:rsid w:val="002F0DEE"/>
    <w:rsid w:val="002F0DFE"/>
    <w:rsid w:val="002F0E07"/>
    <w:rsid w:val="002F0E20"/>
    <w:rsid w:val="002F0E32"/>
    <w:rsid w:val="002F0E7B"/>
    <w:rsid w:val="002F0E81"/>
    <w:rsid w:val="002F0E88"/>
    <w:rsid w:val="002F0EB1"/>
    <w:rsid w:val="002F0F38"/>
    <w:rsid w:val="002F0F66"/>
    <w:rsid w:val="002F0F78"/>
    <w:rsid w:val="002F0F7E"/>
    <w:rsid w:val="002F0F7F"/>
    <w:rsid w:val="002F0FA8"/>
    <w:rsid w:val="002F0FB2"/>
    <w:rsid w:val="002F0FBE"/>
    <w:rsid w:val="002F0FD0"/>
    <w:rsid w:val="002F0FD7"/>
    <w:rsid w:val="002F0FEB"/>
    <w:rsid w:val="002F1058"/>
    <w:rsid w:val="002F107A"/>
    <w:rsid w:val="002F1091"/>
    <w:rsid w:val="002F10A1"/>
    <w:rsid w:val="002F10A5"/>
    <w:rsid w:val="002F10D6"/>
    <w:rsid w:val="002F10DE"/>
    <w:rsid w:val="002F10E4"/>
    <w:rsid w:val="002F1111"/>
    <w:rsid w:val="002F111D"/>
    <w:rsid w:val="002F1137"/>
    <w:rsid w:val="002F1195"/>
    <w:rsid w:val="002F11A7"/>
    <w:rsid w:val="002F11AF"/>
    <w:rsid w:val="002F11B7"/>
    <w:rsid w:val="002F11DA"/>
    <w:rsid w:val="002F11E3"/>
    <w:rsid w:val="002F11FF"/>
    <w:rsid w:val="002F1211"/>
    <w:rsid w:val="002F121C"/>
    <w:rsid w:val="002F1244"/>
    <w:rsid w:val="002F1249"/>
    <w:rsid w:val="002F124F"/>
    <w:rsid w:val="002F1269"/>
    <w:rsid w:val="002F128A"/>
    <w:rsid w:val="002F12AC"/>
    <w:rsid w:val="002F12B5"/>
    <w:rsid w:val="002F12D8"/>
    <w:rsid w:val="002F12DE"/>
    <w:rsid w:val="002F12DF"/>
    <w:rsid w:val="002F12F6"/>
    <w:rsid w:val="002F1320"/>
    <w:rsid w:val="002F1325"/>
    <w:rsid w:val="002F134A"/>
    <w:rsid w:val="002F136C"/>
    <w:rsid w:val="002F1372"/>
    <w:rsid w:val="002F139D"/>
    <w:rsid w:val="002F13BA"/>
    <w:rsid w:val="002F13BD"/>
    <w:rsid w:val="002F13F6"/>
    <w:rsid w:val="002F141E"/>
    <w:rsid w:val="002F1425"/>
    <w:rsid w:val="002F1432"/>
    <w:rsid w:val="002F1444"/>
    <w:rsid w:val="002F1447"/>
    <w:rsid w:val="002F1471"/>
    <w:rsid w:val="002F1475"/>
    <w:rsid w:val="002F148D"/>
    <w:rsid w:val="002F148F"/>
    <w:rsid w:val="002F14D7"/>
    <w:rsid w:val="002F14FB"/>
    <w:rsid w:val="002F1534"/>
    <w:rsid w:val="002F153E"/>
    <w:rsid w:val="002F1557"/>
    <w:rsid w:val="002F1560"/>
    <w:rsid w:val="002F15AA"/>
    <w:rsid w:val="002F15B9"/>
    <w:rsid w:val="002F15BB"/>
    <w:rsid w:val="002F15C1"/>
    <w:rsid w:val="002F15C2"/>
    <w:rsid w:val="002F15E0"/>
    <w:rsid w:val="002F15E9"/>
    <w:rsid w:val="002F1614"/>
    <w:rsid w:val="002F1640"/>
    <w:rsid w:val="002F1651"/>
    <w:rsid w:val="002F1694"/>
    <w:rsid w:val="002F16AB"/>
    <w:rsid w:val="002F16B2"/>
    <w:rsid w:val="002F16F7"/>
    <w:rsid w:val="002F16FD"/>
    <w:rsid w:val="002F1701"/>
    <w:rsid w:val="002F1703"/>
    <w:rsid w:val="002F1726"/>
    <w:rsid w:val="002F175C"/>
    <w:rsid w:val="002F1769"/>
    <w:rsid w:val="002F17E8"/>
    <w:rsid w:val="002F17FC"/>
    <w:rsid w:val="002F180B"/>
    <w:rsid w:val="002F1823"/>
    <w:rsid w:val="002F182A"/>
    <w:rsid w:val="002F1844"/>
    <w:rsid w:val="002F1845"/>
    <w:rsid w:val="002F185A"/>
    <w:rsid w:val="002F188E"/>
    <w:rsid w:val="002F1891"/>
    <w:rsid w:val="002F1893"/>
    <w:rsid w:val="002F18A7"/>
    <w:rsid w:val="002F18B4"/>
    <w:rsid w:val="002F18C3"/>
    <w:rsid w:val="002F18C7"/>
    <w:rsid w:val="002F18D4"/>
    <w:rsid w:val="002F18E0"/>
    <w:rsid w:val="002F191E"/>
    <w:rsid w:val="002F1927"/>
    <w:rsid w:val="002F1950"/>
    <w:rsid w:val="002F1956"/>
    <w:rsid w:val="002F19AE"/>
    <w:rsid w:val="002F19B5"/>
    <w:rsid w:val="002F19C5"/>
    <w:rsid w:val="002F19E0"/>
    <w:rsid w:val="002F19FD"/>
    <w:rsid w:val="002F1A0A"/>
    <w:rsid w:val="002F1A0D"/>
    <w:rsid w:val="002F1A16"/>
    <w:rsid w:val="002F1A45"/>
    <w:rsid w:val="002F1AAC"/>
    <w:rsid w:val="002F1AB4"/>
    <w:rsid w:val="002F1ADC"/>
    <w:rsid w:val="002F1AFA"/>
    <w:rsid w:val="002F1B21"/>
    <w:rsid w:val="002F1B2A"/>
    <w:rsid w:val="002F1B2B"/>
    <w:rsid w:val="002F1B2D"/>
    <w:rsid w:val="002F1BA5"/>
    <w:rsid w:val="002F1BB5"/>
    <w:rsid w:val="002F1BC7"/>
    <w:rsid w:val="002F1BE1"/>
    <w:rsid w:val="002F1BF2"/>
    <w:rsid w:val="002F1C0B"/>
    <w:rsid w:val="002F1C32"/>
    <w:rsid w:val="002F1C46"/>
    <w:rsid w:val="002F1C5D"/>
    <w:rsid w:val="002F1CBA"/>
    <w:rsid w:val="002F1CFF"/>
    <w:rsid w:val="002F1D28"/>
    <w:rsid w:val="002F1D58"/>
    <w:rsid w:val="002F1D77"/>
    <w:rsid w:val="002F1D86"/>
    <w:rsid w:val="002F1E23"/>
    <w:rsid w:val="002F1E2D"/>
    <w:rsid w:val="002F1E49"/>
    <w:rsid w:val="002F1E51"/>
    <w:rsid w:val="002F1E52"/>
    <w:rsid w:val="002F1E7E"/>
    <w:rsid w:val="002F1E8B"/>
    <w:rsid w:val="002F1E98"/>
    <w:rsid w:val="002F1E9C"/>
    <w:rsid w:val="002F1E9E"/>
    <w:rsid w:val="002F1EA1"/>
    <w:rsid w:val="002F1EE2"/>
    <w:rsid w:val="002F1EED"/>
    <w:rsid w:val="002F1F0A"/>
    <w:rsid w:val="002F1F22"/>
    <w:rsid w:val="002F1F67"/>
    <w:rsid w:val="002F1F77"/>
    <w:rsid w:val="002F1F82"/>
    <w:rsid w:val="002F1F97"/>
    <w:rsid w:val="002F1FA6"/>
    <w:rsid w:val="002F1FB0"/>
    <w:rsid w:val="002F1FC9"/>
    <w:rsid w:val="002F1FE6"/>
    <w:rsid w:val="002F202E"/>
    <w:rsid w:val="002F2045"/>
    <w:rsid w:val="002F20BE"/>
    <w:rsid w:val="002F20D4"/>
    <w:rsid w:val="002F2131"/>
    <w:rsid w:val="002F2134"/>
    <w:rsid w:val="002F2135"/>
    <w:rsid w:val="002F2137"/>
    <w:rsid w:val="002F213B"/>
    <w:rsid w:val="002F2189"/>
    <w:rsid w:val="002F21E6"/>
    <w:rsid w:val="002F222D"/>
    <w:rsid w:val="002F2242"/>
    <w:rsid w:val="002F2267"/>
    <w:rsid w:val="002F226F"/>
    <w:rsid w:val="002F22B4"/>
    <w:rsid w:val="002F22BE"/>
    <w:rsid w:val="002F22EC"/>
    <w:rsid w:val="002F2338"/>
    <w:rsid w:val="002F2344"/>
    <w:rsid w:val="002F2358"/>
    <w:rsid w:val="002F235F"/>
    <w:rsid w:val="002F2386"/>
    <w:rsid w:val="002F2394"/>
    <w:rsid w:val="002F23BD"/>
    <w:rsid w:val="002F2408"/>
    <w:rsid w:val="002F2415"/>
    <w:rsid w:val="002F2423"/>
    <w:rsid w:val="002F242E"/>
    <w:rsid w:val="002F245F"/>
    <w:rsid w:val="002F2483"/>
    <w:rsid w:val="002F249F"/>
    <w:rsid w:val="002F24B1"/>
    <w:rsid w:val="002F251F"/>
    <w:rsid w:val="002F255B"/>
    <w:rsid w:val="002F259F"/>
    <w:rsid w:val="002F25D0"/>
    <w:rsid w:val="002F2601"/>
    <w:rsid w:val="002F2606"/>
    <w:rsid w:val="002F2607"/>
    <w:rsid w:val="002F2609"/>
    <w:rsid w:val="002F260C"/>
    <w:rsid w:val="002F2611"/>
    <w:rsid w:val="002F2626"/>
    <w:rsid w:val="002F262D"/>
    <w:rsid w:val="002F262E"/>
    <w:rsid w:val="002F2648"/>
    <w:rsid w:val="002F2653"/>
    <w:rsid w:val="002F2672"/>
    <w:rsid w:val="002F2688"/>
    <w:rsid w:val="002F26CA"/>
    <w:rsid w:val="002F26E1"/>
    <w:rsid w:val="002F26F5"/>
    <w:rsid w:val="002F270B"/>
    <w:rsid w:val="002F270C"/>
    <w:rsid w:val="002F2751"/>
    <w:rsid w:val="002F2764"/>
    <w:rsid w:val="002F278F"/>
    <w:rsid w:val="002F279E"/>
    <w:rsid w:val="002F27EC"/>
    <w:rsid w:val="002F2803"/>
    <w:rsid w:val="002F2814"/>
    <w:rsid w:val="002F2819"/>
    <w:rsid w:val="002F283D"/>
    <w:rsid w:val="002F284A"/>
    <w:rsid w:val="002F2868"/>
    <w:rsid w:val="002F28AF"/>
    <w:rsid w:val="002F28CF"/>
    <w:rsid w:val="002F290E"/>
    <w:rsid w:val="002F2963"/>
    <w:rsid w:val="002F2984"/>
    <w:rsid w:val="002F29A8"/>
    <w:rsid w:val="002F29ED"/>
    <w:rsid w:val="002F29F2"/>
    <w:rsid w:val="002F2A3A"/>
    <w:rsid w:val="002F2A3D"/>
    <w:rsid w:val="002F2A46"/>
    <w:rsid w:val="002F2A4D"/>
    <w:rsid w:val="002F2A56"/>
    <w:rsid w:val="002F2A80"/>
    <w:rsid w:val="002F2A8C"/>
    <w:rsid w:val="002F2AA8"/>
    <w:rsid w:val="002F2AC0"/>
    <w:rsid w:val="002F2AFD"/>
    <w:rsid w:val="002F2B4D"/>
    <w:rsid w:val="002F2B50"/>
    <w:rsid w:val="002F2B6B"/>
    <w:rsid w:val="002F2BAF"/>
    <w:rsid w:val="002F2BB0"/>
    <w:rsid w:val="002F2BC1"/>
    <w:rsid w:val="002F2BE4"/>
    <w:rsid w:val="002F2BF1"/>
    <w:rsid w:val="002F2C83"/>
    <w:rsid w:val="002F2CCA"/>
    <w:rsid w:val="002F2D53"/>
    <w:rsid w:val="002F2D68"/>
    <w:rsid w:val="002F2D6E"/>
    <w:rsid w:val="002F2D76"/>
    <w:rsid w:val="002F2D81"/>
    <w:rsid w:val="002F2D8A"/>
    <w:rsid w:val="002F2DAE"/>
    <w:rsid w:val="002F2DDF"/>
    <w:rsid w:val="002F2DE5"/>
    <w:rsid w:val="002F2DEF"/>
    <w:rsid w:val="002F2E2E"/>
    <w:rsid w:val="002F2E3B"/>
    <w:rsid w:val="002F2E3E"/>
    <w:rsid w:val="002F2E45"/>
    <w:rsid w:val="002F2E8E"/>
    <w:rsid w:val="002F2E9A"/>
    <w:rsid w:val="002F2ED2"/>
    <w:rsid w:val="002F2F0E"/>
    <w:rsid w:val="002F2F24"/>
    <w:rsid w:val="002F2F5F"/>
    <w:rsid w:val="002F2F71"/>
    <w:rsid w:val="002F2FAE"/>
    <w:rsid w:val="002F2FD2"/>
    <w:rsid w:val="002F2FE1"/>
    <w:rsid w:val="002F2FF3"/>
    <w:rsid w:val="002F300F"/>
    <w:rsid w:val="002F3021"/>
    <w:rsid w:val="002F302D"/>
    <w:rsid w:val="002F3072"/>
    <w:rsid w:val="002F3093"/>
    <w:rsid w:val="002F309E"/>
    <w:rsid w:val="002F30AD"/>
    <w:rsid w:val="002F30CA"/>
    <w:rsid w:val="002F30CC"/>
    <w:rsid w:val="002F30CF"/>
    <w:rsid w:val="002F3100"/>
    <w:rsid w:val="002F310A"/>
    <w:rsid w:val="002F3173"/>
    <w:rsid w:val="002F317E"/>
    <w:rsid w:val="002F31DA"/>
    <w:rsid w:val="002F31E5"/>
    <w:rsid w:val="002F320B"/>
    <w:rsid w:val="002F3233"/>
    <w:rsid w:val="002F3244"/>
    <w:rsid w:val="002F326A"/>
    <w:rsid w:val="002F3278"/>
    <w:rsid w:val="002F32D0"/>
    <w:rsid w:val="002F32EF"/>
    <w:rsid w:val="002F32F1"/>
    <w:rsid w:val="002F3309"/>
    <w:rsid w:val="002F331C"/>
    <w:rsid w:val="002F3385"/>
    <w:rsid w:val="002F3392"/>
    <w:rsid w:val="002F33C3"/>
    <w:rsid w:val="002F33FC"/>
    <w:rsid w:val="002F3444"/>
    <w:rsid w:val="002F3458"/>
    <w:rsid w:val="002F345A"/>
    <w:rsid w:val="002F3486"/>
    <w:rsid w:val="002F34BD"/>
    <w:rsid w:val="002F34C2"/>
    <w:rsid w:val="002F34E2"/>
    <w:rsid w:val="002F3500"/>
    <w:rsid w:val="002F354E"/>
    <w:rsid w:val="002F355F"/>
    <w:rsid w:val="002F35A3"/>
    <w:rsid w:val="002F35A9"/>
    <w:rsid w:val="002F35B0"/>
    <w:rsid w:val="002F35C4"/>
    <w:rsid w:val="002F35DA"/>
    <w:rsid w:val="002F35DF"/>
    <w:rsid w:val="002F3614"/>
    <w:rsid w:val="002F3657"/>
    <w:rsid w:val="002F3694"/>
    <w:rsid w:val="002F36AF"/>
    <w:rsid w:val="002F36BC"/>
    <w:rsid w:val="002F36EF"/>
    <w:rsid w:val="002F36F3"/>
    <w:rsid w:val="002F36F8"/>
    <w:rsid w:val="002F3722"/>
    <w:rsid w:val="002F3743"/>
    <w:rsid w:val="002F3768"/>
    <w:rsid w:val="002F376B"/>
    <w:rsid w:val="002F37ED"/>
    <w:rsid w:val="002F3812"/>
    <w:rsid w:val="002F3815"/>
    <w:rsid w:val="002F3829"/>
    <w:rsid w:val="002F382E"/>
    <w:rsid w:val="002F3838"/>
    <w:rsid w:val="002F383F"/>
    <w:rsid w:val="002F385D"/>
    <w:rsid w:val="002F3869"/>
    <w:rsid w:val="002F3871"/>
    <w:rsid w:val="002F389D"/>
    <w:rsid w:val="002F38B2"/>
    <w:rsid w:val="002F38C9"/>
    <w:rsid w:val="002F38FA"/>
    <w:rsid w:val="002F3907"/>
    <w:rsid w:val="002F392B"/>
    <w:rsid w:val="002F3955"/>
    <w:rsid w:val="002F3994"/>
    <w:rsid w:val="002F39A5"/>
    <w:rsid w:val="002F39C3"/>
    <w:rsid w:val="002F39F5"/>
    <w:rsid w:val="002F3A6A"/>
    <w:rsid w:val="002F3A6E"/>
    <w:rsid w:val="002F3A8B"/>
    <w:rsid w:val="002F3A9E"/>
    <w:rsid w:val="002F3AAF"/>
    <w:rsid w:val="002F3ACB"/>
    <w:rsid w:val="002F3AD1"/>
    <w:rsid w:val="002F3AD2"/>
    <w:rsid w:val="002F3AE9"/>
    <w:rsid w:val="002F3B6E"/>
    <w:rsid w:val="002F3B94"/>
    <w:rsid w:val="002F3B9F"/>
    <w:rsid w:val="002F3BA0"/>
    <w:rsid w:val="002F3BB4"/>
    <w:rsid w:val="002F3BF6"/>
    <w:rsid w:val="002F3C10"/>
    <w:rsid w:val="002F3C18"/>
    <w:rsid w:val="002F3C37"/>
    <w:rsid w:val="002F3C4B"/>
    <w:rsid w:val="002F3C9A"/>
    <w:rsid w:val="002F3C9C"/>
    <w:rsid w:val="002F3CC0"/>
    <w:rsid w:val="002F3CCF"/>
    <w:rsid w:val="002F3CD4"/>
    <w:rsid w:val="002F3D48"/>
    <w:rsid w:val="002F3D5E"/>
    <w:rsid w:val="002F3D7C"/>
    <w:rsid w:val="002F3D98"/>
    <w:rsid w:val="002F3DD3"/>
    <w:rsid w:val="002F3DE2"/>
    <w:rsid w:val="002F3E1A"/>
    <w:rsid w:val="002F3E1F"/>
    <w:rsid w:val="002F3E22"/>
    <w:rsid w:val="002F3E86"/>
    <w:rsid w:val="002F3EDE"/>
    <w:rsid w:val="002F3F11"/>
    <w:rsid w:val="002F3F30"/>
    <w:rsid w:val="002F3F43"/>
    <w:rsid w:val="002F3F55"/>
    <w:rsid w:val="002F3F75"/>
    <w:rsid w:val="002F3F9D"/>
    <w:rsid w:val="002F3FA2"/>
    <w:rsid w:val="002F3FA4"/>
    <w:rsid w:val="002F3FA6"/>
    <w:rsid w:val="002F3FC6"/>
    <w:rsid w:val="002F3FEB"/>
    <w:rsid w:val="002F3FF1"/>
    <w:rsid w:val="002F3FF7"/>
    <w:rsid w:val="002F401E"/>
    <w:rsid w:val="002F4028"/>
    <w:rsid w:val="002F402E"/>
    <w:rsid w:val="002F4070"/>
    <w:rsid w:val="002F407E"/>
    <w:rsid w:val="002F4095"/>
    <w:rsid w:val="002F40B0"/>
    <w:rsid w:val="002F40B4"/>
    <w:rsid w:val="002F40D7"/>
    <w:rsid w:val="002F40D9"/>
    <w:rsid w:val="002F40DB"/>
    <w:rsid w:val="002F40F5"/>
    <w:rsid w:val="002F4101"/>
    <w:rsid w:val="002F411D"/>
    <w:rsid w:val="002F412C"/>
    <w:rsid w:val="002F4155"/>
    <w:rsid w:val="002F4161"/>
    <w:rsid w:val="002F4173"/>
    <w:rsid w:val="002F4180"/>
    <w:rsid w:val="002F418E"/>
    <w:rsid w:val="002F41AA"/>
    <w:rsid w:val="002F41AE"/>
    <w:rsid w:val="002F420D"/>
    <w:rsid w:val="002F4223"/>
    <w:rsid w:val="002F4235"/>
    <w:rsid w:val="002F4258"/>
    <w:rsid w:val="002F425A"/>
    <w:rsid w:val="002F425E"/>
    <w:rsid w:val="002F425F"/>
    <w:rsid w:val="002F426A"/>
    <w:rsid w:val="002F426C"/>
    <w:rsid w:val="002F429D"/>
    <w:rsid w:val="002F42B6"/>
    <w:rsid w:val="002F4303"/>
    <w:rsid w:val="002F4310"/>
    <w:rsid w:val="002F4329"/>
    <w:rsid w:val="002F432E"/>
    <w:rsid w:val="002F4381"/>
    <w:rsid w:val="002F4396"/>
    <w:rsid w:val="002F43DC"/>
    <w:rsid w:val="002F43F7"/>
    <w:rsid w:val="002F4418"/>
    <w:rsid w:val="002F4452"/>
    <w:rsid w:val="002F446A"/>
    <w:rsid w:val="002F4471"/>
    <w:rsid w:val="002F4484"/>
    <w:rsid w:val="002F44C5"/>
    <w:rsid w:val="002F44E6"/>
    <w:rsid w:val="002F4511"/>
    <w:rsid w:val="002F451E"/>
    <w:rsid w:val="002F4521"/>
    <w:rsid w:val="002F4533"/>
    <w:rsid w:val="002F4563"/>
    <w:rsid w:val="002F4566"/>
    <w:rsid w:val="002F45D6"/>
    <w:rsid w:val="002F4623"/>
    <w:rsid w:val="002F4635"/>
    <w:rsid w:val="002F4659"/>
    <w:rsid w:val="002F4669"/>
    <w:rsid w:val="002F4698"/>
    <w:rsid w:val="002F46B5"/>
    <w:rsid w:val="002F46F1"/>
    <w:rsid w:val="002F46F6"/>
    <w:rsid w:val="002F46FD"/>
    <w:rsid w:val="002F4709"/>
    <w:rsid w:val="002F4713"/>
    <w:rsid w:val="002F4733"/>
    <w:rsid w:val="002F4740"/>
    <w:rsid w:val="002F4789"/>
    <w:rsid w:val="002F47AC"/>
    <w:rsid w:val="002F47FC"/>
    <w:rsid w:val="002F47FF"/>
    <w:rsid w:val="002F4818"/>
    <w:rsid w:val="002F485F"/>
    <w:rsid w:val="002F4873"/>
    <w:rsid w:val="002F48AF"/>
    <w:rsid w:val="002F48E5"/>
    <w:rsid w:val="002F48F9"/>
    <w:rsid w:val="002F4917"/>
    <w:rsid w:val="002F491A"/>
    <w:rsid w:val="002F49A9"/>
    <w:rsid w:val="002F4A15"/>
    <w:rsid w:val="002F4A18"/>
    <w:rsid w:val="002F4A4D"/>
    <w:rsid w:val="002F4A53"/>
    <w:rsid w:val="002F4A62"/>
    <w:rsid w:val="002F4A68"/>
    <w:rsid w:val="002F4A8A"/>
    <w:rsid w:val="002F4A97"/>
    <w:rsid w:val="002F4AA9"/>
    <w:rsid w:val="002F4AD0"/>
    <w:rsid w:val="002F4AE1"/>
    <w:rsid w:val="002F4AE9"/>
    <w:rsid w:val="002F4B1C"/>
    <w:rsid w:val="002F4B1F"/>
    <w:rsid w:val="002F4B22"/>
    <w:rsid w:val="002F4B4D"/>
    <w:rsid w:val="002F4B5B"/>
    <w:rsid w:val="002F4B7D"/>
    <w:rsid w:val="002F4B83"/>
    <w:rsid w:val="002F4BDA"/>
    <w:rsid w:val="002F4C54"/>
    <w:rsid w:val="002F4C59"/>
    <w:rsid w:val="002F4C77"/>
    <w:rsid w:val="002F4C8C"/>
    <w:rsid w:val="002F4C91"/>
    <w:rsid w:val="002F4C9A"/>
    <w:rsid w:val="002F4CA0"/>
    <w:rsid w:val="002F4CAE"/>
    <w:rsid w:val="002F4CBF"/>
    <w:rsid w:val="002F4CE8"/>
    <w:rsid w:val="002F4CF3"/>
    <w:rsid w:val="002F4D0E"/>
    <w:rsid w:val="002F4D10"/>
    <w:rsid w:val="002F4D32"/>
    <w:rsid w:val="002F4D54"/>
    <w:rsid w:val="002F4D6F"/>
    <w:rsid w:val="002F4D75"/>
    <w:rsid w:val="002F4DB3"/>
    <w:rsid w:val="002F4DB9"/>
    <w:rsid w:val="002F4DCB"/>
    <w:rsid w:val="002F4DDC"/>
    <w:rsid w:val="002F4DF6"/>
    <w:rsid w:val="002F4DFB"/>
    <w:rsid w:val="002F4E07"/>
    <w:rsid w:val="002F4E0A"/>
    <w:rsid w:val="002F4E35"/>
    <w:rsid w:val="002F4E4A"/>
    <w:rsid w:val="002F4E6F"/>
    <w:rsid w:val="002F4E77"/>
    <w:rsid w:val="002F4E7B"/>
    <w:rsid w:val="002F4EC5"/>
    <w:rsid w:val="002F4F0F"/>
    <w:rsid w:val="002F4F22"/>
    <w:rsid w:val="002F4F28"/>
    <w:rsid w:val="002F4F59"/>
    <w:rsid w:val="002F4F6A"/>
    <w:rsid w:val="002F4F71"/>
    <w:rsid w:val="002F4FC5"/>
    <w:rsid w:val="002F4FCF"/>
    <w:rsid w:val="002F4FDD"/>
    <w:rsid w:val="002F5029"/>
    <w:rsid w:val="002F5035"/>
    <w:rsid w:val="002F5048"/>
    <w:rsid w:val="002F5059"/>
    <w:rsid w:val="002F5080"/>
    <w:rsid w:val="002F508A"/>
    <w:rsid w:val="002F5092"/>
    <w:rsid w:val="002F50A7"/>
    <w:rsid w:val="002F50CB"/>
    <w:rsid w:val="002F50CF"/>
    <w:rsid w:val="002F5106"/>
    <w:rsid w:val="002F517C"/>
    <w:rsid w:val="002F519F"/>
    <w:rsid w:val="002F51CE"/>
    <w:rsid w:val="002F51D2"/>
    <w:rsid w:val="002F51EA"/>
    <w:rsid w:val="002F51F2"/>
    <w:rsid w:val="002F5239"/>
    <w:rsid w:val="002F523D"/>
    <w:rsid w:val="002F5298"/>
    <w:rsid w:val="002F52B9"/>
    <w:rsid w:val="002F52E3"/>
    <w:rsid w:val="002F52F7"/>
    <w:rsid w:val="002F532D"/>
    <w:rsid w:val="002F5332"/>
    <w:rsid w:val="002F5336"/>
    <w:rsid w:val="002F535E"/>
    <w:rsid w:val="002F5370"/>
    <w:rsid w:val="002F53A2"/>
    <w:rsid w:val="002F53A5"/>
    <w:rsid w:val="002F53AA"/>
    <w:rsid w:val="002F53F0"/>
    <w:rsid w:val="002F5415"/>
    <w:rsid w:val="002F54B8"/>
    <w:rsid w:val="002F54C8"/>
    <w:rsid w:val="002F54DB"/>
    <w:rsid w:val="002F552F"/>
    <w:rsid w:val="002F553D"/>
    <w:rsid w:val="002F5541"/>
    <w:rsid w:val="002F554E"/>
    <w:rsid w:val="002F5578"/>
    <w:rsid w:val="002F55C1"/>
    <w:rsid w:val="002F55EE"/>
    <w:rsid w:val="002F5617"/>
    <w:rsid w:val="002F562E"/>
    <w:rsid w:val="002F5652"/>
    <w:rsid w:val="002F5670"/>
    <w:rsid w:val="002F569E"/>
    <w:rsid w:val="002F56A5"/>
    <w:rsid w:val="002F56A7"/>
    <w:rsid w:val="002F56BC"/>
    <w:rsid w:val="002F56EE"/>
    <w:rsid w:val="002F56F6"/>
    <w:rsid w:val="002F56F8"/>
    <w:rsid w:val="002F56FB"/>
    <w:rsid w:val="002F573F"/>
    <w:rsid w:val="002F5754"/>
    <w:rsid w:val="002F5756"/>
    <w:rsid w:val="002F5785"/>
    <w:rsid w:val="002F57A4"/>
    <w:rsid w:val="002F57A7"/>
    <w:rsid w:val="002F57B5"/>
    <w:rsid w:val="002F57CD"/>
    <w:rsid w:val="002F57D7"/>
    <w:rsid w:val="002F57E9"/>
    <w:rsid w:val="002F581F"/>
    <w:rsid w:val="002F5841"/>
    <w:rsid w:val="002F5844"/>
    <w:rsid w:val="002F5861"/>
    <w:rsid w:val="002F5885"/>
    <w:rsid w:val="002F5894"/>
    <w:rsid w:val="002F58AE"/>
    <w:rsid w:val="002F58BF"/>
    <w:rsid w:val="002F58C0"/>
    <w:rsid w:val="002F58CC"/>
    <w:rsid w:val="002F58E2"/>
    <w:rsid w:val="002F5947"/>
    <w:rsid w:val="002F594F"/>
    <w:rsid w:val="002F598A"/>
    <w:rsid w:val="002F59A2"/>
    <w:rsid w:val="002F59D7"/>
    <w:rsid w:val="002F5A0E"/>
    <w:rsid w:val="002F5A26"/>
    <w:rsid w:val="002F5A31"/>
    <w:rsid w:val="002F5A42"/>
    <w:rsid w:val="002F5A52"/>
    <w:rsid w:val="002F5A5C"/>
    <w:rsid w:val="002F5A6B"/>
    <w:rsid w:val="002F5A97"/>
    <w:rsid w:val="002F5AAD"/>
    <w:rsid w:val="002F5B35"/>
    <w:rsid w:val="002F5B5A"/>
    <w:rsid w:val="002F5B92"/>
    <w:rsid w:val="002F5B97"/>
    <w:rsid w:val="002F5B9A"/>
    <w:rsid w:val="002F5BBC"/>
    <w:rsid w:val="002F5BC0"/>
    <w:rsid w:val="002F5BE9"/>
    <w:rsid w:val="002F5BFC"/>
    <w:rsid w:val="002F5C1A"/>
    <w:rsid w:val="002F5C21"/>
    <w:rsid w:val="002F5C48"/>
    <w:rsid w:val="002F5C54"/>
    <w:rsid w:val="002F5C5E"/>
    <w:rsid w:val="002F5C74"/>
    <w:rsid w:val="002F5C76"/>
    <w:rsid w:val="002F5CD0"/>
    <w:rsid w:val="002F5CD1"/>
    <w:rsid w:val="002F5D1C"/>
    <w:rsid w:val="002F5D47"/>
    <w:rsid w:val="002F5D55"/>
    <w:rsid w:val="002F5D5B"/>
    <w:rsid w:val="002F5D6A"/>
    <w:rsid w:val="002F5D6E"/>
    <w:rsid w:val="002F5D74"/>
    <w:rsid w:val="002F5D7C"/>
    <w:rsid w:val="002F5D94"/>
    <w:rsid w:val="002F5D97"/>
    <w:rsid w:val="002F5DB8"/>
    <w:rsid w:val="002F5DD3"/>
    <w:rsid w:val="002F5DEC"/>
    <w:rsid w:val="002F5E1B"/>
    <w:rsid w:val="002F5E25"/>
    <w:rsid w:val="002F5E51"/>
    <w:rsid w:val="002F5E6C"/>
    <w:rsid w:val="002F5E76"/>
    <w:rsid w:val="002F5E8B"/>
    <w:rsid w:val="002F5EEB"/>
    <w:rsid w:val="002F5F3E"/>
    <w:rsid w:val="002F5F4E"/>
    <w:rsid w:val="002F5F61"/>
    <w:rsid w:val="002F5F69"/>
    <w:rsid w:val="002F5F6E"/>
    <w:rsid w:val="002F5FD9"/>
    <w:rsid w:val="002F607B"/>
    <w:rsid w:val="002F6088"/>
    <w:rsid w:val="002F60EB"/>
    <w:rsid w:val="002F60F9"/>
    <w:rsid w:val="002F6126"/>
    <w:rsid w:val="002F6129"/>
    <w:rsid w:val="002F612B"/>
    <w:rsid w:val="002F615B"/>
    <w:rsid w:val="002F6163"/>
    <w:rsid w:val="002F6172"/>
    <w:rsid w:val="002F61D6"/>
    <w:rsid w:val="002F61E8"/>
    <w:rsid w:val="002F61F1"/>
    <w:rsid w:val="002F6229"/>
    <w:rsid w:val="002F622D"/>
    <w:rsid w:val="002F625E"/>
    <w:rsid w:val="002F626E"/>
    <w:rsid w:val="002F628F"/>
    <w:rsid w:val="002F62FB"/>
    <w:rsid w:val="002F6378"/>
    <w:rsid w:val="002F63AF"/>
    <w:rsid w:val="002F63C7"/>
    <w:rsid w:val="002F63CD"/>
    <w:rsid w:val="002F6407"/>
    <w:rsid w:val="002F6416"/>
    <w:rsid w:val="002F644A"/>
    <w:rsid w:val="002F6458"/>
    <w:rsid w:val="002F6461"/>
    <w:rsid w:val="002F6480"/>
    <w:rsid w:val="002F648A"/>
    <w:rsid w:val="002F64F3"/>
    <w:rsid w:val="002F651F"/>
    <w:rsid w:val="002F6523"/>
    <w:rsid w:val="002F6532"/>
    <w:rsid w:val="002F653C"/>
    <w:rsid w:val="002F654A"/>
    <w:rsid w:val="002F6564"/>
    <w:rsid w:val="002F6578"/>
    <w:rsid w:val="002F65B0"/>
    <w:rsid w:val="002F65C2"/>
    <w:rsid w:val="002F65EE"/>
    <w:rsid w:val="002F6683"/>
    <w:rsid w:val="002F6693"/>
    <w:rsid w:val="002F669B"/>
    <w:rsid w:val="002F66A4"/>
    <w:rsid w:val="002F66D2"/>
    <w:rsid w:val="002F66F3"/>
    <w:rsid w:val="002F6713"/>
    <w:rsid w:val="002F673B"/>
    <w:rsid w:val="002F6771"/>
    <w:rsid w:val="002F6785"/>
    <w:rsid w:val="002F6786"/>
    <w:rsid w:val="002F67A7"/>
    <w:rsid w:val="002F67F1"/>
    <w:rsid w:val="002F67FF"/>
    <w:rsid w:val="002F6809"/>
    <w:rsid w:val="002F6828"/>
    <w:rsid w:val="002F6840"/>
    <w:rsid w:val="002F6870"/>
    <w:rsid w:val="002F68B1"/>
    <w:rsid w:val="002F68F8"/>
    <w:rsid w:val="002F690B"/>
    <w:rsid w:val="002F691F"/>
    <w:rsid w:val="002F6946"/>
    <w:rsid w:val="002F694D"/>
    <w:rsid w:val="002F69A2"/>
    <w:rsid w:val="002F69CA"/>
    <w:rsid w:val="002F6A15"/>
    <w:rsid w:val="002F6A1A"/>
    <w:rsid w:val="002F6A40"/>
    <w:rsid w:val="002F6A46"/>
    <w:rsid w:val="002F6A61"/>
    <w:rsid w:val="002F6A8E"/>
    <w:rsid w:val="002F6AD3"/>
    <w:rsid w:val="002F6ADB"/>
    <w:rsid w:val="002F6AFE"/>
    <w:rsid w:val="002F6B0E"/>
    <w:rsid w:val="002F6B30"/>
    <w:rsid w:val="002F6B3E"/>
    <w:rsid w:val="002F6B52"/>
    <w:rsid w:val="002F6B6E"/>
    <w:rsid w:val="002F6B91"/>
    <w:rsid w:val="002F6B99"/>
    <w:rsid w:val="002F6B9F"/>
    <w:rsid w:val="002F6BB6"/>
    <w:rsid w:val="002F6BE6"/>
    <w:rsid w:val="002F6BE7"/>
    <w:rsid w:val="002F6C47"/>
    <w:rsid w:val="002F6C53"/>
    <w:rsid w:val="002F6C58"/>
    <w:rsid w:val="002F6C84"/>
    <w:rsid w:val="002F6CAB"/>
    <w:rsid w:val="002F6CF7"/>
    <w:rsid w:val="002F6D23"/>
    <w:rsid w:val="002F6D26"/>
    <w:rsid w:val="002F6D3E"/>
    <w:rsid w:val="002F6D7D"/>
    <w:rsid w:val="002F6D87"/>
    <w:rsid w:val="002F6D97"/>
    <w:rsid w:val="002F6DA0"/>
    <w:rsid w:val="002F6DCA"/>
    <w:rsid w:val="002F6DF2"/>
    <w:rsid w:val="002F6E2F"/>
    <w:rsid w:val="002F6E3E"/>
    <w:rsid w:val="002F6E48"/>
    <w:rsid w:val="002F6E5A"/>
    <w:rsid w:val="002F6E7C"/>
    <w:rsid w:val="002F6E9A"/>
    <w:rsid w:val="002F6EC2"/>
    <w:rsid w:val="002F6ECA"/>
    <w:rsid w:val="002F6ED7"/>
    <w:rsid w:val="002F6EE6"/>
    <w:rsid w:val="002F6EF5"/>
    <w:rsid w:val="002F6EFF"/>
    <w:rsid w:val="002F6F11"/>
    <w:rsid w:val="002F6F18"/>
    <w:rsid w:val="002F6F39"/>
    <w:rsid w:val="002F6F49"/>
    <w:rsid w:val="002F6F4C"/>
    <w:rsid w:val="002F6F55"/>
    <w:rsid w:val="002F6F66"/>
    <w:rsid w:val="002F6F83"/>
    <w:rsid w:val="002F6F9B"/>
    <w:rsid w:val="002F6FAF"/>
    <w:rsid w:val="002F6FB6"/>
    <w:rsid w:val="002F6FBD"/>
    <w:rsid w:val="002F6FFA"/>
    <w:rsid w:val="002F7001"/>
    <w:rsid w:val="002F7006"/>
    <w:rsid w:val="002F7034"/>
    <w:rsid w:val="002F705D"/>
    <w:rsid w:val="002F7066"/>
    <w:rsid w:val="002F709C"/>
    <w:rsid w:val="002F70A1"/>
    <w:rsid w:val="002F70A8"/>
    <w:rsid w:val="002F70C7"/>
    <w:rsid w:val="002F7103"/>
    <w:rsid w:val="002F7134"/>
    <w:rsid w:val="002F713D"/>
    <w:rsid w:val="002F714D"/>
    <w:rsid w:val="002F715E"/>
    <w:rsid w:val="002F718F"/>
    <w:rsid w:val="002F71B4"/>
    <w:rsid w:val="002F71C4"/>
    <w:rsid w:val="002F71D7"/>
    <w:rsid w:val="002F71F5"/>
    <w:rsid w:val="002F7204"/>
    <w:rsid w:val="002F7222"/>
    <w:rsid w:val="002F7267"/>
    <w:rsid w:val="002F7275"/>
    <w:rsid w:val="002F729D"/>
    <w:rsid w:val="002F72B3"/>
    <w:rsid w:val="002F72C4"/>
    <w:rsid w:val="002F72CF"/>
    <w:rsid w:val="002F7392"/>
    <w:rsid w:val="002F73F9"/>
    <w:rsid w:val="002F7427"/>
    <w:rsid w:val="002F742B"/>
    <w:rsid w:val="002F742E"/>
    <w:rsid w:val="002F7459"/>
    <w:rsid w:val="002F7461"/>
    <w:rsid w:val="002F748F"/>
    <w:rsid w:val="002F74A9"/>
    <w:rsid w:val="002F74CE"/>
    <w:rsid w:val="002F7539"/>
    <w:rsid w:val="002F7564"/>
    <w:rsid w:val="002F7582"/>
    <w:rsid w:val="002F758A"/>
    <w:rsid w:val="002F75A0"/>
    <w:rsid w:val="002F75DD"/>
    <w:rsid w:val="002F75E2"/>
    <w:rsid w:val="002F75E7"/>
    <w:rsid w:val="002F764C"/>
    <w:rsid w:val="002F7651"/>
    <w:rsid w:val="002F767A"/>
    <w:rsid w:val="002F767B"/>
    <w:rsid w:val="002F7682"/>
    <w:rsid w:val="002F76AA"/>
    <w:rsid w:val="002F76B6"/>
    <w:rsid w:val="002F76BF"/>
    <w:rsid w:val="002F76FE"/>
    <w:rsid w:val="002F770C"/>
    <w:rsid w:val="002F7716"/>
    <w:rsid w:val="002F7729"/>
    <w:rsid w:val="002F7735"/>
    <w:rsid w:val="002F775D"/>
    <w:rsid w:val="002F7775"/>
    <w:rsid w:val="002F7778"/>
    <w:rsid w:val="002F7781"/>
    <w:rsid w:val="002F778A"/>
    <w:rsid w:val="002F77ED"/>
    <w:rsid w:val="002F77EF"/>
    <w:rsid w:val="002F781D"/>
    <w:rsid w:val="002F7855"/>
    <w:rsid w:val="002F7873"/>
    <w:rsid w:val="002F7880"/>
    <w:rsid w:val="002F78DB"/>
    <w:rsid w:val="002F78DE"/>
    <w:rsid w:val="002F78E0"/>
    <w:rsid w:val="002F793D"/>
    <w:rsid w:val="002F794D"/>
    <w:rsid w:val="002F7960"/>
    <w:rsid w:val="002F796A"/>
    <w:rsid w:val="002F796E"/>
    <w:rsid w:val="002F7978"/>
    <w:rsid w:val="002F7A06"/>
    <w:rsid w:val="002F7A16"/>
    <w:rsid w:val="002F7A18"/>
    <w:rsid w:val="002F7A1C"/>
    <w:rsid w:val="002F7A24"/>
    <w:rsid w:val="002F7A33"/>
    <w:rsid w:val="002F7A47"/>
    <w:rsid w:val="002F7A4B"/>
    <w:rsid w:val="002F7A56"/>
    <w:rsid w:val="002F7A7A"/>
    <w:rsid w:val="002F7A7B"/>
    <w:rsid w:val="002F7A9E"/>
    <w:rsid w:val="002F7AAD"/>
    <w:rsid w:val="002F7AE2"/>
    <w:rsid w:val="002F7AEB"/>
    <w:rsid w:val="002F7AF2"/>
    <w:rsid w:val="002F7B0D"/>
    <w:rsid w:val="002F7B3E"/>
    <w:rsid w:val="002F7B5A"/>
    <w:rsid w:val="002F7B81"/>
    <w:rsid w:val="002F7BA8"/>
    <w:rsid w:val="002F7BAD"/>
    <w:rsid w:val="002F7BB9"/>
    <w:rsid w:val="002F7C10"/>
    <w:rsid w:val="002F7C33"/>
    <w:rsid w:val="002F7C35"/>
    <w:rsid w:val="002F7C3F"/>
    <w:rsid w:val="002F7C41"/>
    <w:rsid w:val="002F7C86"/>
    <w:rsid w:val="002F7C8A"/>
    <w:rsid w:val="002F7CBA"/>
    <w:rsid w:val="002F7CC2"/>
    <w:rsid w:val="002F7D2E"/>
    <w:rsid w:val="002F7D4E"/>
    <w:rsid w:val="002F7D63"/>
    <w:rsid w:val="002F7D67"/>
    <w:rsid w:val="002F7D7F"/>
    <w:rsid w:val="002F7D91"/>
    <w:rsid w:val="002F7D99"/>
    <w:rsid w:val="002F7DBF"/>
    <w:rsid w:val="002F7DC3"/>
    <w:rsid w:val="002F7DD1"/>
    <w:rsid w:val="002F7DDB"/>
    <w:rsid w:val="002F7DDD"/>
    <w:rsid w:val="002F7E17"/>
    <w:rsid w:val="002F7E3B"/>
    <w:rsid w:val="002F7E42"/>
    <w:rsid w:val="002F7E69"/>
    <w:rsid w:val="002F7E77"/>
    <w:rsid w:val="002F7E8A"/>
    <w:rsid w:val="002F7EAF"/>
    <w:rsid w:val="002F7EDA"/>
    <w:rsid w:val="002F7F05"/>
    <w:rsid w:val="002F7F1D"/>
    <w:rsid w:val="002F7F20"/>
    <w:rsid w:val="002F7F22"/>
    <w:rsid w:val="002F7F37"/>
    <w:rsid w:val="002F7F4E"/>
    <w:rsid w:val="002F7F7D"/>
    <w:rsid w:val="002F7F99"/>
    <w:rsid w:val="002F7FB7"/>
    <w:rsid w:val="002F7FD1"/>
    <w:rsid w:val="002F7FEA"/>
    <w:rsid w:val="0030000F"/>
    <w:rsid w:val="00300010"/>
    <w:rsid w:val="0030001B"/>
    <w:rsid w:val="00300048"/>
    <w:rsid w:val="0030005B"/>
    <w:rsid w:val="00300060"/>
    <w:rsid w:val="00300093"/>
    <w:rsid w:val="003000A2"/>
    <w:rsid w:val="003000BE"/>
    <w:rsid w:val="003000CF"/>
    <w:rsid w:val="003000DB"/>
    <w:rsid w:val="003000E6"/>
    <w:rsid w:val="0030013D"/>
    <w:rsid w:val="003001AF"/>
    <w:rsid w:val="003001BE"/>
    <w:rsid w:val="003001D2"/>
    <w:rsid w:val="003001E2"/>
    <w:rsid w:val="003001EA"/>
    <w:rsid w:val="00300229"/>
    <w:rsid w:val="00300267"/>
    <w:rsid w:val="0030028D"/>
    <w:rsid w:val="003002CF"/>
    <w:rsid w:val="003002E2"/>
    <w:rsid w:val="003002EA"/>
    <w:rsid w:val="00300301"/>
    <w:rsid w:val="00300307"/>
    <w:rsid w:val="00300345"/>
    <w:rsid w:val="0030038D"/>
    <w:rsid w:val="00300395"/>
    <w:rsid w:val="003003C2"/>
    <w:rsid w:val="003003D0"/>
    <w:rsid w:val="003003D4"/>
    <w:rsid w:val="003003D5"/>
    <w:rsid w:val="003003DE"/>
    <w:rsid w:val="0030041C"/>
    <w:rsid w:val="0030041D"/>
    <w:rsid w:val="00300429"/>
    <w:rsid w:val="00300431"/>
    <w:rsid w:val="00300498"/>
    <w:rsid w:val="003004AC"/>
    <w:rsid w:val="003004CC"/>
    <w:rsid w:val="003004ED"/>
    <w:rsid w:val="0030052A"/>
    <w:rsid w:val="0030053B"/>
    <w:rsid w:val="00300576"/>
    <w:rsid w:val="00300594"/>
    <w:rsid w:val="003005D0"/>
    <w:rsid w:val="00300607"/>
    <w:rsid w:val="00300644"/>
    <w:rsid w:val="0030064F"/>
    <w:rsid w:val="0030065C"/>
    <w:rsid w:val="00300678"/>
    <w:rsid w:val="0030067F"/>
    <w:rsid w:val="00300686"/>
    <w:rsid w:val="003006B0"/>
    <w:rsid w:val="003006C8"/>
    <w:rsid w:val="003006D9"/>
    <w:rsid w:val="003006DB"/>
    <w:rsid w:val="003006E1"/>
    <w:rsid w:val="00300708"/>
    <w:rsid w:val="00300717"/>
    <w:rsid w:val="00300732"/>
    <w:rsid w:val="00300744"/>
    <w:rsid w:val="00300746"/>
    <w:rsid w:val="00300759"/>
    <w:rsid w:val="0030078B"/>
    <w:rsid w:val="003007AA"/>
    <w:rsid w:val="003007B6"/>
    <w:rsid w:val="003007C5"/>
    <w:rsid w:val="00300807"/>
    <w:rsid w:val="00300820"/>
    <w:rsid w:val="00300836"/>
    <w:rsid w:val="0030083A"/>
    <w:rsid w:val="0030083B"/>
    <w:rsid w:val="00300847"/>
    <w:rsid w:val="0030092E"/>
    <w:rsid w:val="00300959"/>
    <w:rsid w:val="0030095B"/>
    <w:rsid w:val="0030096A"/>
    <w:rsid w:val="00300970"/>
    <w:rsid w:val="00300985"/>
    <w:rsid w:val="00300A0A"/>
    <w:rsid w:val="00300A0E"/>
    <w:rsid w:val="00300A12"/>
    <w:rsid w:val="00300A1E"/>
    <w:rsid w:val="00300A4C"/>
    <w:rsid w:val="00300AB5"/>
    <w:rsid w:val="00300AD4"/>
    <w:rsid w:val="00300AF7"/>
    <w:rsid w:val="00300B01"/>
    <w:rsid w:val="00300B13"/>
    <w:rsid w:val="00300B1E"/>
    <w:rsid w:val="00300B26"/>
    <w:rsid w:val="00300B3A"/>
    <w:rsid w:val="00300B7E"/>
    <w:rsid w:val="00300B97"/>
    <w:rsid w:val="00300BB5"/>
    <w:rsid w:val="00300BCD"/>
    <w:rsid w:val="00300BDF"/>
    <w:rsid w:val="00300C04"/>
    <w:rsid w:val="00300C08"/>
    <w:rsid w:val="00300C13"/>
    <w:rsid w:val="00300C1B"/>
    <w:rsid w:val="00300C5E"/>
    <w:rsid w:val="00300C6C"/>
    <w:rsid w:val="00300C7C"/>
    <w:rsid w:val="00300C83"/>
    <w:rsid w:val="00300CA4"/>
    <w:rsid w:val="00300CAA"/>
    <w:rsid w:val="00300CFC"/>
    <w:rsid w:val="00300CFD"/>
    <w:rsid w:val="00300D13"/>
    <w:rsid w:val="00300D14"/>
    <w:rsid w:val="00300D59"/>
    <w:rsid w:val="00300D68"/>
    <w:rsid w:val="00300D6C"/>
    <w:rsid w:val="00300DCD"/>
    <w:rsid w:val="00300DEE"/>
    <w:rsid w:val="00300E0F"/>
    <w:rsid w:val="00300E24"/>
    <w:rsid w:val="00300E31"/>
    <w:rsid w:val="00300E6C"/>
    <w:rsid w:val="00300E6F"/>
    <w:rsid w:val="00300E84"/>
    <w:rsid w:val="00300EA0"/>
    <w:rsid w:val="00300EA6"/>
    <w:rsid w:val="00300EAC"/>
    <w:rsid w:val="00300EC0"/>
    <w:rsid w:val="00300ED2"/>
    <w:rsid w:val="00300F07"/>
    <w:rsid w:val="00300F1C"/>
    <w:rsid w:val="00300F21"/>
    <w:rsid w:val="00301012"/>
    <w:rsid w:val="00301015"/>
    <w:rsid w:val="00301034"/>
    <w:rsid w:val="00301038"/>
    <w:rsid w:val="003010B3"/>
    <w:rsid w:val="003010D8"/>
    <w:rsid w:val="003010E1"/>
    <w:rsid w:val="00301105"/>
    <w:rsid w:val="00301109"/>
    <w:rsid w:val="0030111E"/>
    <w:rsid w:val="0030112E"/>
    <w:rsid w:val="0030114B"/>
    <w:rsid w:val="00301177"/>
    <w:rsid w:val="003011B7"/>
    <w:rsid w:val="003011BD"/>
    <w:rsid w:val="003011C5"/>
    <w:rsid w:val="003011D0"/>
    <w:rsid w:val="0030120A"/>
    <w:rsid w:val="0030124B"/>
    <w:rsid w:val="00301258"/>
    <w:rsid w:val="00301293"/>
    <w:rsid w:val="003012AF"/>
    <w:rsid w:val="003012CD"/>
    <w:rsid w:val="003012D9"/>
    <w:rsid w:val="003012FC"/>
    <w:rsid w:val="00301321"/>
    <w:rsid w:val="00301382"/>
    <w:rsid w:val="003013AA"/>
    <w:rsid w:val="003013AB"/>
    <w:rsid w:val="003013B7"/>
    <w:rsid w:val="003013D4"/>
    <w:rsid w:val="003013ED"/>
    <w:rsid w:val="00301427"/>
    <w:rsid w:val="0030142D"/>
    <w:rsid w:val="00301467"/>
    <w:rsid w:val="00301477"/>
    <w:rsid w:val="00301486"/>
    <w:rsid w:val="003014AD"/>
    <w:rsid w:val="003014C3"/>
    <w:rsid w:val="003014D4"/>
    <w:rsid w:val="00301577"/>
    <w:rsid w:val="00301578"/>
    <w:rsid w:val="00301588"/>
    <w:rsid w:val="003015C0"/>
    <w:rsid w:val="003015DE"/>
    <w:rsid w:val="00301609"/>
    <w:rsid w:val="0030160B"/>
    <w:rsid w:val="00301628"/>
    <w:rsid w:val="00301635"/>
    <w:rsid w:val="00301661"/>
    <w:rsid w:val="00301662"/>
    <w:rsid w:val="0030167E"/>
    <w:rsid w:val="003016C8"/>
    <w:rsid w:val="003016D5"/>
    <w:rsid w:val="003016F1"/>
    <w:rsid w:val="003016FA"/>
    <w:rsid w:val="00301706"/>
    <w:rsid w:val="0030170A"/>
    <w:rsid w:val="0030174D"/>
    <w:rsid w:val="00301757"/>
    <w:rsid w:val="00301770"/>
    <w:rsid w:val="003017C2"/>
    <w:rsid w:val="003017EE"/>
    <w:rsid w:val="003017F2"/>
    <w:rsid w:val="00301847"/>
    <w:rsid w:val="0030188F"/>
    <w:rsid w:val="003018A2"/>
    <w:rsid w:val="003018C0"/>
    <w:rsid w:val="003018D9"/>
    <w:rsid w:val="003018DA"/>
    <w:rsid w:val="003018E1"/>
    <w:rsid w:val="003018E8"/>
    <w:rsid w:val="003018F5"/>
    <w:rsid w:val="00301945"/>
    <w:rsid w:val="003019E6"/>
    <w:rsid w:val="003019FB"/>
    <w:rsid w:val="00301A78"/>
    <w:rsid w:val="00301A8A"/>
    <w:rsid w:val="00301A98"/>
    <w:rsid w:val="00301AB0"/>
    <w:rsid w:val="00301AB6"/>
    <w:rsid w:val="00301AB8"/>
    <w:rsid w:val="00301AD4"/>
    <w:rsid w:val="00301AE5"/>
    <w:rsid w:val="00301B08"/>
    <w:rsid w:val="00301B4E"/>
    <w:rsid w:val="00301B4F"/>
    <w:rsid w:val="00301B85"/>
    <w:rsid w:val="00301BBE"/>
    <w:rsid w:val="00301C26"/>
    <w:rsid w:val="00301C2E"/>
    <w:rsid w:val="00301C7C"/>
    <w:rsid w:val="00301C7D"/>
    <w:rsid w:val="00301C88"/>
    <w:rsid w:val="00301D4B"/>
    <w:rsid w:val="00301D90"/>
    <w:rsid w:val="00301D97"/>
    <w:rsid w:val="00301D9C"/>
    <w:rsid w:val="00301DC4"/>
    <w:rsid w:val="00301DC5"/>
    <w:rsid w:val="00301E06"/>
    <w:rsid w:val="00301E12"/>
    <w:rsid w:val="00301E2D"/>
    <w:rsid w:val="00301E42"/>
    <w:rsid w:val="00301E68"/>
    <w:rsid w:val="00301E6B"/>
    <w:rsid w:val="00301E91"/>
    <w:rsid w:val="00301EA1"/>
    <w:rsid w:val="00301EA7"/>
    <w:rsid w:val="00301EB7"/>
    <w:rsid w:val="00301F21"/>
    <w:rsid w:val="00301F26"/>
    <w:rsid w:val="00301F29"/>
    <w:rsid w:val="00301F4E"/>
    <w:rsid w:val="00301F7C"/>
    <w:rsid w:val="00301F94"/>
    <w:rsid w:val="00301FB3"/>
    <w:rsid w:val="00301FB8"/>
    <w:rsid w:val="00301FCF"/>
    <w:rsid w:val="00301FDF"/>
    <w:rsid w:val="00301FE7"/>
    <w:rsid w:val="00301FF3"/>
    <w:rsid w:val="0030200E"/>
    <w:rsid w:val="0030201C"/>
    <w:rsid w:val="00302036"/>
    <w:rsid w:val="00302053"/>
    <w:rsid w:val="00302065"/>
    <w:rsid w:val="00302067"/>
    <w:rsid w:val="0030208E"/>
    <w:rsid w:val="003020AB"/>
    <w:rsid w:val="003020AF"/>
    <w:rsid w:val="003020B8"/>
    <w:rsid w:val="003020BA"/>
    <w:rsid w:val="003020D0"/>
    <w:rsid w:val="003020E2"/>
    <w:rsid w:val="00302150"/>
    <w:rsid w:val="00302173"/>
    <w:rsid w:val="003021A7"/>
    <w:rsid w:val="003021B1"/>
    <w:rsid w:val="003021BF"/>
    <w:rsid w:val="003021D8"/>
    <w:rsid w:val="00302208"/>
    <w:rsid w:val="00302221"/>
    <w:rsid w:val="0030226D"/>
    <w:rsid w:val="0030227F"/>
    <w:rsid w:val="00302284"/>
    <w:rsid w:val="003022BE"/>
    <w:rsid w:val="003022D1"/>
    <w:rsid w:val="003022D6"/>
    <w:rsid w:val="003022DF"/>
    <w:rsid w:val="00302310"/>
    <w:rsid w:val="00302329"/>
    <w:rsid w:val="00302334"/>
    <w:rsid w:val="00302348"/>
    <w:rsid w:val="00302361"/>
    <w:rsid w:val="0030238C"/>
    <w:rsid w:val="0030239A"/>
    <w:rsid w:val="003023BE"/>
    <w:rsid w:val="003023D9"/>
    <w:rsid w:val="00302458"/>
    <w:rsid w:val="0030247D"/>
    <w:rsid w:val="00302490"/>
    <w:rsid w:val="0030250F"/>
    <w:rsid w:val="00302513"/>
    <w:rsid w:val="00302529"/>
    <w:rsid w:val="00302542"/>
    <w:rsid w:val="0030256A"/>
    <w:rsid w:val="0030257E"/>
    <w:rsid w:val="003025B9"/>
    <w:rsid w:val="003025C2"/>
    <w:rsid w:val="003025F7"/>
    <w:rsid w:val="00302617"/>
    <w:rsid w:val="00302649"/>
    <w:rsid w:val="0030264E"/>
    <w:rsid w:val="0030265B"/>
    <w:rsid w:val="00302690"/>
    <w:rsid w:val="003026A3"/>
    <w:rsid w:val="003026AE"/>
    <w:rsid w:val="003026D0"/>
    <w:rsid w:val="003026DE"/>
    <w:rsid w:val="003026F1"/>
    <w:rsid w:val="003026F9"/>
    <w:rsid w:val="0030270F"/>
    <w:rsid w:val="00302731"/>
    <w:rsid w:val="00302738"/>
    <w:rsid w:val="00302743"/>
    <w:rsid w:val="00302774"/>
    <w:rsid w:val="0030277D"/>
    <w:rsid w:val="00302781"/>
    <w:rsid w:val="003027A0"/>
    <w:rsid w:val="003027B2"/>
    <w:rsid w:val="003027C9"/>
    <w:rsid w:val="003027D1"/>
    <w:rsid w:val="003027E4"/>
    <w:rsid w:val="00302818"/>
    <w:rsid w:val="0030281B"/>
    <w:rsid w:val="0030283B"/>
    <w:rsid w:val="00302844"/>
    <w:rsid w:val="00302850"/>
    <w:rsid w:val="0030285A"/>
    <w:rsid w:val="0030286D"/>
    <w:rsid w:val="00302870"/>
    <w:rsid w:val="00302871"/>
    <w:rsid w:val="003028AA"/>
    <w:rsid w:val="003028B5"/>
    <w:rsid w:val="003028BC"/>
    <w:rsid w:val="003028D3"/>
    <w:rsid w:val="003028DA"/>
    <w:rsid w:val="003028E0"/>
    <w:rsid w:val="00302914"/>
    <w:rsid w:val="00302934"/>
    <w:rsid w:val="00302962"/>
    <w:rsid w:val="00302966"/>
    <w:rsid w:val="00302972"/>
    <w:rsid w:val="003029C3"/>
    <w:rsid w:val="003029EA"/>
    <w:rsid w:val="00302A0B"/>
    <w:rsid w:val="00302A18"/>
    <w:rsid w:val="00302A1B"/>
    <w:rsid w:val="00302A2D"/>
    <w:rsid w:val="00302A88"/>
    <w:rsid w:val="00302AE5"/>
    <w:rsid w:val="00302AE7"/>
    <w:rsid w:val="00302AF5"/>
    <w:rsid w:val="00302AFC"/>
    <w:rsid w:val="00302B03"/>
    <w:rsid w:val="00302B2A"/>
    <w:rsid w:val="00302B31"/>
    <w:rsid w:val="00302B38"/>
    <w:rsid w:val="00302B3B"/>
    <w:rsid w:val="00302B52"/>
    <w:rsid w:val="00302B7E"/>
    <w:rsid w:val="00302B9B"/>
    <w:rsid w:val="00302BC8"/>
    <w:rsid w:val="00302BCE"/>
    <w:rsid w:val="00302BD7"/>
    <w:rsid w:val="00302BEB"/>
    <w:rsid w:val="00302BFB"/>
    <w:rsid w:val="00302C08"/>
    <w:rsid w:val="00302C15"/>
    <w:rsid w:val="00302C22"/>
    <w:rsid w:val="00302C35"/>
    <w:rsid w:val="00302C3D"/>
    <w:rsid w:val="00302C4F"/>
    <w:rsid w:val="00302C7E"/>
    <w:rsid w:val="00302C85"/>
    <w:rsid w:val="00302CEF"/>
    <w:rsid w:val="00302CF1"/>
    <w:rsid w:val="00302D05"/>
    <w:rsid w:val="00302D2F"/>
    <w:rsid w:val="00302D55"/>
    <w:rsid w:val="00302D56"/>
    <w:rsid w:val="00302D61"/>
    <w:rsid w:val="00302DAC"/>
    <w:rsid w:val="00302DDC"/>
    <w:rsid w:val="00302DE5"/>
    <w:rsid w:val="00302E03"/>
    <w:rsid w:val="00302E08"/>
    <w:rsid w:val="00302E09"/>
    <w:rsid w:val="00302E21"/>
    <w:rsid w:val="00302E3B"/>
    <w:rsid w:val="00302E44"/>
    <w:rsid w:val="00302E68"/>
    <w:rsid w:val="00302E74"/>
    <w:rsid w:val="00302E96"/>
    <w:rsid w:val="00302EB7"/>
    <w:rsid w:val="00302EE3"/>
    <w:rsid w:val="00302EF8"/>
    <w:rsid w:val="00302F15"/>
    <w:rsid w:val="00302F16"/>
    <w:rsid w:val="00302F19"/>
    <w:rsid w:val="00302F3E"/>
    <w:rsid w:val="00302F47"/>
    <w:rsid w:val="00302F6B"/>
    <w:rsid w:val="00302F6D"/>
    <w:rsid w:val="00302F7A"/>
    <w:rsid w:val="00302F8D"/>
    <w:rsid w:val="00302FBB"/>
    <w:rsid w:val="00302FC5"/>
    <w:rsid w:val="00302FC7"/>
    <w:rsid w:val="00302FCD"/>
    <w:rsid w:val="00302FF3"/>
    <w:rsid w:val="00303008"/>
    <w:rsid w:val="0030300D"/>
    <w:rsid w:val="00303030"/>
    <w:rsid w:val="00303031"/>
    <w:rsid w:val="00303064"/>
    <w:rsid w:val="003030A0"/>
    <w:rsid w:val="003030D8"/>
    <w:rsid w:val="003030F2"/>
    <w:rsid w:val="00303106"/>
    <w:rsid w:val="00303121"/>
    <w:rsid w:val="00303136"/>
    <w:rsid w:val="0030313C"/>
    <w:rsid w:val="00303146"/>
    <w:rsid w:val="0030314C"/>
    <w:rsid w:val="0030314E"/>
    <w:rsid w:val="00303163"/>
    <w:rsid w:val="0030317A"/>
    <w:rsid w:val="003031E5"/>
    <w:rsid w:val="003031FC"/>
    <w:rsid w:val="00303202"/>
    <w:rsid w:val="00303248"/>
    <w:rsid w:val="00303265"/>
    <w:rsid w:val="0030328F"/>
    <w:rsid w:val="003032AB"/>
    <w:rsid w:val="003032AC"/>
    <w:rsid w:val="003032C0"/>
    <w:rsid w:val="003032E9"/>
    <w:rsid w:val="00303314"/>
    <w:rsid w:val="00303317"/>
    <w:rsid w:val="00303343"/>
    <w:rsid w:val="00303383"/>
    <w:rsid w:val="003033A6"/>
    <w:rsid w:val="003033C6"/>
    <w:rsid w:val="003033D2"/>
    <w:rsid w:val="003033E0"/>
    <w:rsid w:val="003033E7"/>
    <w:rsid w:val="003033E8"/>
    <w:rsid w:val="00303418"/>
    <w:rsid w:val="00303445"/>
    <w:rsid w:val="00303464"/>
    <w:rsid w:val="00303486"/>
    <w:rsid w:val="003034B2"/>
    <w:rsid w:val="003034BA"/>
    <w:rsid w:val="003034D8"/>
    <w:rsid w:val="003034E9"/>
    <w:rsid w:val="00303526"/>
    <w:rsid w:val="0030353D"/>
    <w:rsid w:val="00303563"/>
    <w:rsid w:val="0030356E"/>
    <w:rsid w:val="003035C8"/>
    <w:rsid w:val="00303619"/>
    <w:rsid w:val="0030364B"/>
    <w:rsid w:val="0030368D"/>
    <w:rsid w:val="003036B8"/>
    <w:rsid w:val="003036CE"/>
    <w:rsid w:val="003036ED"/>
    <w:rsid w:val="003036FB"/>
    <w:rsid w:val="00303702"/>
    <w:rsid w:val="0030370B"/>
    <w:rsid w:val="00303713"/>
    <w:rsid w:val="00303726"/>
    <w:rsid w:val="00303731"/>
    <w:rsid w:val="00303739"/>
    <w:rsid w:val="0030373F"/>
    <w:rsid w:val="00303765"/>
    <w:rsid w:val="0030376A"/>
    <w:rsid w:val="0030377E"/>
    <w:rsid w:val="00303797"/>
    <w:rsid w:val="0030379C"/>
    <w:rsid w:val="003037B0"/>
    <w:rsid w:val="003037B5"/>
    <w:rsid w:val="003037BC"/>
    <w:rsid w:val="003037C2"/>
    <w:rsid w:val="003037E9"/>
    <w:rsid w:val="00303800"/>
    <w:rsid w:val="00303811"/>
    <w:rsid w:val="00303893"/>
    <w:rsid w:val="003038A0"/>
    <w:rsid w:val="003038B5"/>
    <w:rsid w:val="00303925"/>
    <w:rsid w:val="0030393F"/>
    <w:rsid w:val="00303957"/>
    <w:rsid w:val="0030395D"/>
    <w:rsid w:val="003039AB"/>
    <w:rsid w:val="003039B6"/>
    <w:rsid w:val="003039C5"/>
    <w:rsid w:val="003039E5"/>
    <w:rsid w:val="003039FA"/>
    <w:rsid w:val="00303A10"/>
    <w:rsid w:val="00303A1E"/>
    <w:rsid w:val="00303A3D"/>
    <w:rsid w:val="00303A5C"/>
    <w:rsid w:val="00303A69"/>
    <w:rsid w:val="00303A9D"/>
    <w:rsid w:val="00303AB8"/>
    <w:rsid w:val="00303AD0"/>
    <w:rsid w:val="00303ADE"/>
    <w:rsid w:val="00303B6E"/>
    <w:rsid w:val="00303B7A"/>
    <w:rsid w:val="00303B83"/>
    <w:rsid w:val="00303B9D"/>
    <w:rsid w:val="00303BA2"/>
    <w:rsid w:val="00303BAC"/>
    <w:rsid w:val="00303BB6"/>
    <w:rsid w:val="00303BCB"/>
    <w:rsid w:val="00303BD8"/>
    <w:rsid w:val="00303BE6"/>
    <w:rsid w:val="00303BEF"/>
    <w:rsid w:val="00303C27"/>
    <w:rsid w:val="00303C41"/>
    <w:rsid w:val="00303C4B"/>
    <w:rsid w:val="00303C6E"/>
    <w:rsid w:val="00303C89"/>
    <w:rsid w:val="00303C9A"/>
    <w:rsid w:val="00303D03"/>
    <w:rsid w:val="00303D12"/>
    <w:rsid w:val="00303D18"/>
    <w:rsid w:val="00303D68"/>
    <w:rsid w:val="00303D74"/>
    <w:rsid w:val="00303D8D"/>
    <w:rsid w:val="00303D8F"/>
    <w:rsid w:val="00303D9B"/>
    <w:rsid w:val="00303DA6"/>
    <w:rsid w:val="00303DE5"/>
    <w:rsid w:val="00303DFB"/>
    <w:rsid w:val="00303E0C"/>
    <w:rsid w:val="00303E16"/>
    <w:rsid w:val="00303E48"/>
    <w:rsid w:val="00303E73"/>
    <w:rsid w:val="00303EAF"/>
    <w:rsid w:val="00303ED6"/>
    <w:rsid w:val="00303F0A"/>
    <w:rsid w:val="00303F35"/>
    <w:rsid w:val="00303F3D"/>
    <w:rsid w:val="00303F53"/>
    <w:rsid w:val="00303F72"/>
    <w:rsid w:val="00303F8A"/>
    <w:rsid w:val="00303F98"/>
    <w:rsid w:val="00303FB4"/>
    <w:rsid w:val="00303FB9"/>
    <w:rsid w:val="00303FBC"/>
    <w:rsid w:val="00303FDB"/>
    <w:rsid w:val="00304071"/>
    <w:rsid w:val="00304083"/>
    <w:rsid w:val="00304093"/>
    <w:rsid w:val="003040A5"/>
    <w:rsid w:val="00304136"/>
    <w:rsid w:val="00304139"/>
    <w:rsid w:val="0030413A"/>
    <w:rsid w:val="003041C4"/>
    <w:rsid w:val="003041D7"/>
    <w:rsid w:val="003041FB"/>
    <w:rsid w:val="0030421C"/>
    <w:rsid w:val="00304245"/>
    <w:rsid w:val="00304247"/>
    <w:rsid w:val="00304253"/>
    <w:rsid w:val="00304259"/>
    <w:rsid w:val="0030426D"/>
    <w:rsid w:val="00304284"/>
    <w:rsid w:val="003042A7"/>
    <w:rsid w:val="003042C2"/>
    <w:rsid w:val="003042E1"/>
    <w:rsid w:val="003042E2"/>
    <w:rsid w:val="0030430D"/>
    <w:rsid w:val="00304337"/>
    <w:rsid w:val="0030434F"/>
    <w:rsid w:val="00304359"/>
    <w:rsid w:val="0030436D"/>
    <w:rsid w:val="00304398"/>
    <w:rsid w:val="003043F4"/>
    <w:rsid w:val="003043FC"/>
    <w:rsid w:val="00304402"/>
    <w:rsid w:val="00304409"/>
    <w:rsid w:val="00304425"/>
    <w:rsid w:val="0030444D"/>
    <w:rsid w:val="0030444F"/>
    <w:rsid w:val="0030445E"/>
    <w:rsid w:val="00304466"/>
    <w:rsid w:val="003044B1"/>
    <w:rsid w:val="003044C1"/>
    <w:rsid w:val="003044D8"/>
    <w:rsid w:val="00304561"/>
    <w:rsid w:val="00304572"/>
    <w:rsid w:val="003045D7"/>
    <w:rsid w:val="003045DB"/>
    <w:rsid w:val="0030460E"/>
    <w:rsid w:val="00304627"/>
    <w:rsid w:val="0030462E"/>
    <w:rsid w:val="0030464B"/>
    <w:rsid w:val="00304659"/>
    <w:rsid w:val="0030465A"/>
    <w:rsid w:val="00304721"/>
    <w:rsid w:val="00304745"/>
    <w:rsid w:val="0030476D"/>
    <w:rsid w:val="00304782"/>
    <w:rsid w:val="0030479C"/>
    <w:rsid w:val="003047A0"/>
    <w:rsid w:val="003047AC"/>
    <w:rsid w:val="003047AF"/>
    <w:rsid w:val="003047B1"/>
    <w:rsid w:val="003047BE"/>
    <w:rsid w:val="003047CB"/>
    <w:rsid w:val="003047EC"/>
    <w:rsid w:val="003047F6"/>
    <w:rsid w:val="0030481E"/>
    <w:rsid w:val="00304840"/>
    <w:rsid w:val="0030485E"/>
    <w:rsid w:val="00304860"/>
    <w:rsid w:val="0030486E"/>
    <w:rsid w:val="0030487F"/>
    <w:rsid w:val="003048B8"/>
    <w:rsid w:val="003048CB"/>
    <w:rsid w:val="003048F2"/>
    <w:rsid w:val="003048FF"/>
    <w:rsid w:val="00304909"/>
    <w:rsid w:val="0030496A"/>
    <w:rsid w:val="00304989"/>
    <w:rsid w:val="003049C9"/>
    <w:rsid w:val="003049E7"/>
    <w:rsid w:val="00304A36"/>
    <w:rsid w:val="00304A42"/>
    <w:rsid w:val="00304A48"/>
    <w:rsid w:val="00304A68"/>
    <w:rsid w:val="00304A72"/>
    <w:rsid w:val="00304A83"/>
    <w:rsid w:val="00304A9F"/>
    <w:rsid w:val="00304ACC"/>
    <w:rsid w:val="00304AE3"/>
    <w:rsid w:val="00304B00"/>
    <w:rsid w:val="00304B05"/>
    <w:rsid w:val="00304BCC"/>
    <w:rsid w:val="00304BD6"/>
    <w:rsid w:val="00304C21"/>
    <w:rsid w:val="00304C32"/>
    <w:rsid w:val="00304C64"/>
    <w:rsid w:val="00304C79"/>
    <w:rsid w:val="00304CB1"/>
    <w:rsid w:val="00304CF6"/>
    <w:rsid w:val="00304CFF"/>
    <w:rsid w:val="00304D09"/>
    <w:rsid w:val="00304D31"/>
    <w:rsid w:val="00304D56"/>
    <w:rsid w:val="00304D8E"/>
    <w:rsid w:val="00304D92"/>
    <w:rsid w:val="00304DB1"/>
    <w:rsid w:val="00304DFC"/>
    <w:rsid w:val="00304E08"/>
    <w:rsid w:val="00304E3A"/>
    <w:rsid w:val="00304E9D"/>
    <w:rsid w:val="00304EBE"/>
    <w:rsid w:val="00304EC1"/>
    <w:rsid w:val="00304EC7"/>
    <w:rsid w:val="00304ECF"/>
    <w:rsid w:val="00304EFF"/>
    <w:rsid w:val="00304F1F"/>
    <w:rsid w:val="00304F27"/>
    <w:rsid w:val="00304F46"/>
    <w:rsid w:val="00304F49"/>
    <w:rsid w:val="00304F6D"/>
    <w:rsid w:val="00304F8F"/>
    <w:rsid w:val="00304FAD"/>
    <w:rsid w:val="00304FBE"/>
    <w:rsid w:val="00304FE8"/>
    <w:rsid w:val="00304FFC"/>
    <w:rsid w:val="00305002"/>
    <w:rsid w:val="00305036"/>
    <w:rsid w:val="00305048"/>
    <w:rsid w:val="0030505C"/>
    <w:rsid w:val="00305068"/>
    <w:rsid w:val="0030506F"/>
    <w:rsid w:val="00305072"/>
    <w:rsid w:val="003050A7"/>
    <w:rsid w:val="003050B1"/>
    <w:rsid w:val="003050CA"/>
    <w:rsid w:val="003050CC"/>
    <w:rsid w:val="003050F6"/>
    <w:rsid w:val="0030511B"/>
    <w:rsid w:val="00305149"/>
    <w:rsid w:val="00305167"/>
    <w:rsid w:val="0030517E"/>
    <w:rsid w:val="00305182"/>
    <w:rsid w:val="003051BC"/>
    <w:rsid w:val="003051E0"/>
    <w:rsid w:val="003051F2"/>
    <w:rsid w:val="003051FD"/>
    <w:rsid w:val="00305210"/>
    <w:rsid w:val="00305214"/>
    <w:rsid w:val="00305223"/>
    <w:rsid w:val="0030524E"/>
    <w:rsid w:val="0030526F"/>
    <w:rsid w:val="0030528D"/>
    <w:rsid w:val="003052A7"/>
    <w:rsid w:val="00305323"/>
    <w:rsid w:val="00305327"/>
    <w:rsid w:val="0030532E"/>
    <w:rsid w:val="00305358"/>
    <w:rsid w:val="00305368"/>
    <w:rsid w:val="00305371"/>
    <w:rsid w:val="00305389"/>
    <w:rsid w:val="0030538C"/>
    <w:rsid w:val="003053F6"/>
    <w:rsid w:val="0030540F"/>
    <w:rsid w:val="00305419"/>
    <w:rsid w:val="00305481"/>
    <w:rsid w:val="003054CF"/>
    <w:rsid w:val="003054D7"/>
    <w:rsid w:val="003054DE"/>
    <w:rsid w:val="0030550C"/>
    <w:rsid w:val="00305526"/>
    <w:rsid w:val="0030559F"/>
    <w:rsid w:val="003055D3"/>
    <w:rsid w:val="003055E0"/>
    <w:rsid w:val="003055E3"/>
    <w:rsid w:val="0030562C"/>
    <w:rsid w:val="00305638"/>
    <w:rsid w:val="0030563E"/>
    <w:rsid w:val="0030563F"/>
    <w:rsid w:val="0030564A"/>
    <w:rsid w:val="00305651"/>
    <w:rsid w:val="00305678"/>
    <w:rsid w:val="00305679"/>
    <w:rsid w:val="00305681"/>
    <w:rsid w:val="003056BD"/>
    <w:rsid w:val="003056D2"/>
    <w:rsid w:val="003056E1"/>
    <w:rsid w:val="003056F9"/>
    <w:rsid w:val="00305710"/>
    <w:rsid w:val="0030572B"/>
    <w:rsid w:val="0030573A"/>
    <w:rsid w:val="0030574A"/>
    <w:rsid w:val="003057E3"/>
    <w:rsid w:val="003057E4"/>
    <w:rsid w:val="003057EA"/>
    <w:rsid w:val="003057EB"/>
    <w:rsid w:val="0030581E"/>
    <w:rsid w:val="0030582A"/>
    <w:rsid w:val="0030582D"/>
    <w:rsid w:val="00305847"/>
    <w:rsid w:val="00305858"/>
    <w:rsid w:val="0030586E"/>
    <w:rsid w:val="0030587C"/>
    <w:rsid w:val="003058D5"/>
    <w:rsid w:val="003058D9"/>
    <w:rsid w:val="003058EF"/>
    <w:rsid w:val="0030590D"/>
    <w:rsid w:val="00305918"/>
    <w:rsid w:val="0030596D"/>
    <w:rsid w:val="0030598C"/>
    <w:rsid w:val="0030599F"/>
    <w:rsid w:val="003059A3"/>
    <w:rsid w:val="003059B2"/>
    <w:rsid w:val="003059CF"/>
    <w:rsid w:val="003059D1"/>
    <w:rsid w:val="003059D6"/>
    <w:rsid w:val="003059EF"/>
    <w:rsid w:val="003059F9"/>
    <w:rsid w:val="00305A3C"/>
    <w:rsid w:val="00305A84"/>
    <w:rsid w:val="00305AA3"/>
    <w:rsid w:val="00305AAA"/>
    <w:rsid w:val="00305ACB"/>
    <w:rsid w:val="00305AD2"/>
    <w:rsid w:val="00305AF0"/>
    <w:rsid w:val="00305B03"/>
    <w:rsid w:val="00305B07"/>
    <w:rsid w:val="00305B20"/>
    <w:rsid w:val="00305B36"/>
    <w:rsid w:val="00305B4F"/>
    <w:rsid w:val="00305B55"/>
    <w:rsid w:val="00305B82"/>
    <w:rsid w:val="00305B8C"/>
    <w:rsid w:val="00305B9C"/>
    <w:rsid w:val="00305BE3"/>
    <w:rsid w:val="00305BEE"/>
    <w:rsid w:val="00305BEF"/>
    <w:rsid w:val="00305C1C"/>
    <w:rsid w:val="00305C1F"/>
    <w:rsid w:val="00305C78"/>
    <w:rsid w:val="00305C89"/>
    <w:rsid w:val="00305CA2"/>
    <w:rsid w:val="00305CC9"/>
    <w:rsid w:val="00305CE2"/>
    <w:rsid w:val="00305CF6"/>
    <w:rsid w:val="00305D37"/>
    <w:rsid w:val="00305D47"/>
    <w:rsid w:val="00305D48"/>
    <w:rsid w:val="00305D57"/>
    <w:rsid w:val="00305D77"/>
    <w:rsid w:val="00305D81"/>
    <w:rsid w:val="00305DC1"/>
    <w:rsid w:val="00305DEA"/>
    <w:rsid w:val="00305DED"/>
    <w:rsid w:val="00305E02"/>
    <w:rsid w:val="00305E12"/>
    <w:rsid w:val="00305E17"/>
    <w:rsid w:val="00305E1B"/>
    <w:rsid w:val="00305E27"/>
    <w:rsid w:val="00305E3C"/>
    <w:rsid w:val="00305E48"/>
    <w:rsid w:val="00305E53"/>
    <w:rsid w:val="00305E74"/>
    <w:rsid w:val="00305E7B"/>
    <w:rsid w:val="00305EB2"/>
    <w:rsid w:val="00305EC1"/>
    <w:rsid w:val="00305EC8"/>
    <w:rsid w:val="00305EF9"/>
    <w:rsid w:val="00305F03"/>
    <w:rsid w:val="00305F32"/>
    <w:rsid w:val="00305F4D"/>
    <w:rsid w:val="00305F88"/>
    <w:rsid w:val="00305F9E"/>
    <w:rsid w:val="00305FB8"/>
    <w:rsid w:val="00305FC1"/>
    <w:rsid w:val="00305FFB"/>
    <w:rsid w:val="0030603B"/>
    <w:rsid w:val="003060D3"/>
    <w:rsid w:val="003060D6"/>
    <w:rsid w:val="003060D7"/>
    <w:rsid w:val="003060E1"/>
    <w:rsid w:val="003060E7"/>
    <w:rsid w:val="00306100"/>
    <w:rsid w:val="00306103"/>
    <w:rsid w:val="0030617B"/>
    <w:rsid w:val="003061BB"/>
    <w:rsid w:val="003061E6"/>
    <w:rsid w:val="003061FE"/>
    <w:rsid w:val="00306220"/>
    <w:rsid w:val="00306243"/>
    <w:rsid w:val="0030626E"/>
    <w:rsid w:val="00306277"/>
    <w:rsid w:val="003062B4"/>
    <w:rsid w:val="003062DE"/>
    <w:rsid w:val="003062E6"/>
    <w:rsid w:val="003062EA"/>
    <w:rsid w:val="003063A9"/>
    <w:rsid w:val="003063CF"/>
    <w:rsid w:val="0030645D"/>
    <w:rsid w:val="00306485"/>
    <w:rsid w:val="00306496"/>
    <w:rsid w:val="0030649A"/>
    <w:rsid w:val="003064A2"/>
    <w:rsid w:val="003064ED"/>
    <w:rsid w:val="00306529"/>
    <w:rsid w:val="00306543"/>
    <w:rsid w:val="0030654B"/>
    <w:rsid w:val="0030655E"/>
    <w:rsid w:val="0030657B"/>
    <w:rsid w:val="0030657C"/>
    <w:rsid w:val="003065A7"/>
    <w:rsid w:val="00306600"/>
    <w:rsid w:val="00306628"/>
    <w:rsid w:val="00306633"/>
    <w:rsid w:val="00306638"/>
    <w:rsid w:val="0030667C"/>
    <w:rsid w:val="0030668F"/>
    <w:rsid w:val="003066B2"/>
    <w:rsid w:val="003066C8"/>
    <w:rsid w:val="003066D7"/>
    <w:rsid w:val="003066EB"/>
    <w:rsid w:val="00306708"/>
    <w:rsid w:val="0030672C"/>
    <w:rsid w:val="00306741"/>
    <w:rsid w:val="00306756"/>
    <w:rsid w:val="0030675F"/>
    <w:rsid w:val="003067AC"/>
    <w:rsid w:val="003067D6"/>
    <w:rsid w:val="0030680F"/>
    <w:rsid w:val="00306875"/>
    <w:rsid w:val="003068C5"/>
    <w:rsid w:val="003068D8"/>
    <w:rsid w:val="00306908"/>
    <w:rsid w:val="00306910"/>
    <w:rsid w:val="0030691F"/>
    <w:rsid w:val="00306931"/>
    <w:rsid w:val="0030695C"/>
    <w:rsid w:val="00306975"/>
    <w:rsid w:val="00306988"/>
    <w:rsid w:val="0030698A"/>
    <w:rsid w:val="003069BC"/>
    <w:rsid w:val="003069D0"/>
    <w:rsid w:val="003069FA"/>
    <w:rsid w:val="00306A01"/>
    <w:rsid w:val="00306A68"/>
    <w:rsid w:val="00306A69"/>
    <w:rsid w:val="00306A94"/>
    <w:rsid w:val="00306A9D"/>
    <w:rsid w:val="00306AA8"/>
    <w:rsid w:val="00306AB3"/>
    <w:rsid w:val="00306ACF"/>
    <w:rsid w:val="00306AD2"/>
    <w:rsid w:val="00306AD7"/>
    <w:rsid w:val="00306AF5"/>
    <w:rsid w:val="00306B17"/>
    <w:rsid w:val="00306B1D"/>
    <w:rsid w:val="00306B4B"/>
    <w:rsid w:val="00306B50"/>
    <w:rsid w:val="00306B69"/>
    <w:rsid w:val="00306B87"/>
    <w:rsid w:val="00306B98"/>
    <w:rsid w:val="00306BA1"/>
    <w:rsid w:val="00306BB4"/>
    <w:rsid w:val="00306BDF"/>
    <w:rsid w:val="00306BE0"/>
    <w:rsid w:val="00306BEA"/>
    <w:rsid w:val="00306BED"/>
    <w:rsid w:val="00306BF9"/>
    <w:rsid w:val="00306C22"/>
    <w:rsid w:val="00306C47"/>
    <w:rsid w:val="00306C4F"/>
    <w:rsid w:val="00306C58"/>
    <w:rsid w:val="00306C62"/>
    <w:rsid w:val="00306C73"/>
    <w:rsid w:val="00306C79"/>
    <w:rsid w:val="00306CAF"/>
    <w:rsid w:val="00306CC0"/>
    <w:rsid w:val="00306CCA"/>
    <w:rsid w:val="00306CE1"/>
    <w:rsid w:val="00306CE9"/>
    <w:rsid w:val="00306D23"/>
    <w:rsid w:val="00306D3A"/>
    <w:rsid w:val="00306D41"/>
    <w:rsid w:val="00306D71"/>
    <w:rsid w:val="00306D7A"/>
    <w:rsid w:val="00306DD4"/>
    <w:rsid w:val="00306DFF"/>
    <w:rsid w:val="00306E19"/>
    <w:rsid w:val="00306E36"/>
    <w:rsid w:val="00306E5E"/>
    <w:rsid w:val="00306E78"/>
    <w:rsid w:val="00306E85"/>
    <w:rsid w:val="00306EA2"/>
    <w:rsid w:val="00306EA6"/>
    <w:rsid w:val="00306EC9"/>
    <w:rsid w:val="00306ED4"/>
    <w:rsid w:val="00306F00"/>
    <w:rsid w:val="00306F4F"/>
    <w:rsid w:val="00306F7D"/>
    <w:rsid w:val="00306F94"/>
    <w:rsid w:val="00306FA4"/>
    <w:rsid w:val="00306FD2"/>
    <w:rsid w:val="00306FE0"/>
    <w:rsid w:val="00306FEC"/>
    <w:rsid w:val="00307010"/>
    <w:rsid w:val="0030701B"/>
    <w:rsid w:val="0030701E"/>
    <w:rsid w:val="00307024"/>
    <w:rsid w:val="00307031"/>
    <w:rsid w:val="00307059"/>
    <w:rsid w:val="00307075"/>
    <w:rsid w:val="0030708A"/>
    <w:rsid w:val="003070A0"/>
    <w:rsid w:val="003070BB"/>
    <w:rsid w:val="003070C4"/>
    <w:rsid w:val="003070DB"/>
    <w:rsid w:val="003070F6"/>
    <w:rsid w:val="00307104"/>
    <w:rsid w:val="0030710B"/>
    <w:rsid w:val="00307134"/>
    <w:rsid w:val="0030714B"/>
    <w:rsid w:val="00307160"/>
    <w:rsid w:val="00307170"/>
    <w:rsid w:val="00307184"/>
    <w:rsid w:val="0030719C"/>
    <w:rsid w:val="0030719E"/>
    <w:rsid w:val="003071AE"/>
    <w:rsid w:val="003071C5"/>
    <w:rsid w:val="003071C6"/>
    <w:rsid w:val="0030720A"/>
    <w:rsid w:val="00307217"/>
    <w:rsid w:val="00307224"/>
    <w:rsid w:val="0030722E"/>
    <w:rsid w:val="0030728F"/>
    <w:rsid w:val="003072B1"/>
    <w:rsid w:val="003072C8"/>
    <w:rsid w:val="003072D7"/>
    <w:rsid w:val="003072E9"/>
    <w:rsid w:val="003072FE"/>
    <w:rsid w:val="003072FF"/>
    <w:rsid w:val="00307303"/>
    <w:rsid w:val="0030730E"/>
    <w:rsid w:val="00307310"/>
    <w:rsid w:val="0030731D"/>
    <w:rsid w:val="0030732D"/>
    <w:rsid w:val="00307364"/>
    <w:rsid w:val="00307378"/>
    <w:rsid w:val="00307379"/>
    <w:rsid w:val="00307390"/>
    <w:rsid w:val="003073A5"/>
    <w:rsid w:val="003073A6"/>
    <w:rsid w:val="003073C7"/>
    <w:rsid w:val="003073D9"/>
    <w:rsid w:val="003073EA"/>
    <w:rsid w:val="003073EC"/>
    <w:rsid w:val="003073F4"/>
    <w:rsid w:val="0030743A"/>
    <w:rsid w:val="00307457"/>
    <w:rsid w:val="003074F5"/>
    <w:rsid w:val="00307546"/>
    <w:rsid w:val="0030754E"/>
    <w:rsid w:val="00307595"/>
    <w:rsid w:val="00307599"/>
    <w:rsid w:val="0030759A"/>
    <w:rsid w:val="003075A8"/>
    <w:rsid w:val="003075AB"/>
    <w:rsid w:val="003075AF"/>
    <w:rsid w:val="003075B2"/>
    <w:rsid w:val="003075BB"/>
    <w:rsid w:val="003075BD"/>
    <w:rsid w:val="003075D3"/>
    <w:rsid w:val="003075E1"/>
    <w:rsid w:val="003075FD"/>
    <w:rsid w:val="00307600"/>
    <w:rsid w:val="0030761D"/>
    <w:rsid w:val="00307688"/>
    <w:rsid w:val="003076A6"/>
    <w:rsid w:val="003076AB"/>
    <w:rsid w:val="003076C4"/>
    <w:rsid w:val="003076C5"/>
    <w:rsid w:val="003076F8"/>
    <w:rsid w:val="00307722"/>
    <w:rsid w:val="00307749"/>
    <w:rsid w:val="00307768"/>
    <w:rsid w:val="0030776E"/>
    <w:rsid w:val="00307781"/>
    <w:rsid w:val="00307791"/>
    <w:rsid w:val="0030779E"/>
    <w:rsid w:val="003077B0"/>
    <w:rsid w:val="003077BA"/>
    <w:rsid w:val="003077D0"/>
    <w:rsid w:val="003077D6"/>
    <w:rsid w:val="0030781A"/>
    <w:rsid w:val="00307824"/>
    <w:rsid w:val="00307866"/>
    <w:rsid w:val="0030786A"/>
    <w:rsid w:val="00307870"/>
    <w:rsid w:val="00307886"/>
    <w:rsid w:val="003078BB"/>
    <w:rsid w:val="003078EE"/>
    <w:rsid w:val="003078F6"/>
    <w:rsid w:val="003078FC"/>
    <w:rsid w:val="0030792D"/>
    <w:rsid w:val="00307935"/>
    <w:rsid w:val="00307959"/>
    <w:rsid w:val="0030797A"/>
    <w:rsid w:val="00307987"/>
    <w:rsid w:val="003079BD"/>
    <w:rsid w:val="003079C6"/>
    <w:rsid w:val="003079EE"/>
    <w:rsid w:val="00307A02"/>
    <w:rsid w:val="00307A18"/>
    <w:rsid w:val="00307A3B"/>
    <w:rsid w:val="00307A64"/>
    <w:rsid w:val="00307A7D"/>
    <w:rsid w:val="00307A88"/>
    <w:rsid w:val="00307AC8"/>
    <w:rsid w:val="00307AD2"/>
    <w:rsid w:val="00307AE3"/>
    <w:rsid w:val="00307B03"/>
    <w:rsid w:val="00307B21"/>
    <w:rsid w:val="00307B42"/>
    <w:rsid w:val="00307B71"/>
    <w:rsid w:val="00307B93"/>
    <w:rsid w:val="00307B98"/>
    <w:rsid w:val="00307BA4"/>
    <w:rsid w:val="00307BA6"/>
    <w:rsid w:val="00307BAF"/>
    <w:rsid w:val="00307BE3"/>
    <w:rsid w:val="00307C4A"/>
    <w:rsid w:val="00307C5E"/>
    <w:rsid w:val="00307C95"/>
    <w:rsid w:val="00307C97"/>
    <w:rsid w:val="00307CB8"/>
    <w:rsid w:val="00307CDD"/>
    <w:rsid w:val="00307CEC"/>
    <w:rsid w:val="00307D41"/>
    <w:rsid w:val="00307D44"/>
    <w:rsid w:val="00307D60"/>
    <w:rsid w:val="00307DBA"/>
    <w:rsid w:val="00307DCE"/>
    <w:rsid w:val="00307DE5"/>
    <w:rsid w:val="00307E53"/>
    <w:rsid w:val="00307E79"/>
    <w:rsid w:val="00307E82"/>
    <w:rsid w:val="00307E92"/>
    <w:rsid w:val="00307EA2"/>
    <w:rsid w:val="00307EA4"/>
    <w:rsid w:val="00307EEC"/>
    <w:rsid w:val="00307EEE"/>
    <w:rsid w:val="00307F0B"/>
    <w:rsid w:val="00307F21"/>
    <w:rsid w:val="00307F6C"/>
    <w:rsid w:val="00307F76"/>
    <w:rsid w:val="00307F92"/>
    <w:rsid w:val="00307FA0"/>
    <w:rsid w:val="00307FC3"/>
    <w:rsid w:val="00307FDF"/>
    <w:rsid w:val="00310006"/>
    <w:rsid w:val="0031000C"/>
    <w:rsid w:val="0031002A"/>
    <w:rsid w:val="00310033"/>
    <w:rsid w:val="00310045"/>
    <w:rsid w:val="00310077"/>
    <w:rsid w:val="003100AB"/>
    <w:rsid w:val="003100B2"/>
    <w:rsid w:val="003100CE"/>
    <w:rsid w:val="003100E2"/>
    <w:rsid w:val="003100FF"/>
    <w:rsid w:val="00310106"/>
    <w:rsid w:val="00310133"/>
    <w:rsid w:val="00310139"/>
    <w:rsid w:val="00310154"/>
    <w:rsid w:val="00310183"/>
    <w:rsid w:val="00310188"/>
    <w:rsid w:val="003101C9"/>
    <w:rsid w:val="003101EA"/>
    <w:rsid w:val="00310224"/>
    <w:rsid w:val="00310248"/>
    <w:rsid w:val="00310277"/>
    <w:rsid w:val="00310280"/>
    <w:rsid w:val="00310284"/>
    <w:rsid w:val="0031028D"/>
    <w:rsid w:val="00310292"/>
    <w:rsid w:val="003102C2"/>
    <w:rsid w:val="003102C6"/>
    <w:rsid w:val="00310325"/>
    <w:rsid w:val="0031033E"/>
    <w:rsid w:val="0031035C"/>
    <w:rsid w:val="003103A4"/>
    <w:rsid w:val="003103C2"/>
    <w:rsid w:val="003103C6"/>
    <w:rsid w:val="003103D7"/>
    <w:rsid w:val="003103DC"/>
    <w:rsid w:val="003103E2"/>
    <w:rsid w:val="00310414"/>
    <w:rsid w:val="00310418"/>
    <w:rsid w:val="0031045D"/>
    <w:rsid w:val="00310464"/>
    <w:rsid w:val="0031048A"/>
    <w:rsid w:val="003104A2"/>
    <w:rsid w:val="003104A4"/>
    <w:rsid w:val="003104FE"/>
    <w:rsid w:val="00310523"/>
    <w:rsid w:val="00310547"/>
    <w:rsid w:val="00310569"/>
    <w:rsid w:val="0031057F"/>
    <w:rsid w:val="003105A3"/>
    <w:rsid w:val="003105C2"/>
    <w:rsid w:val="00310606"/>
    <w:rsid w:val="0031060F"/>
    <w:rsid w:val="00310623"/>
    <w:rsid w:val="00310648"/>
    <w:rsid w:val="00310681"/>
    <w:rsid w:val="00310698"/>
    <w:rsid w:val="003106A6"/>
    <w:rsid w:val="003106BA"/>
    <w:rsid w:val="003106D9"/>
    <w:rsid w:val="003106DF"/>
    <w:rsid w:val="003106F4"/>
    <w:rsid w:val="0031070C"/>
    <w:rsid w:val="00310751"/>
    <w:rsid w:val="00310788"/>
    <w:rsid w:val="003107EB"/>
    <w:rsid w:val="00310802"/>
    <w:rsid w:val="0031083D"/>
    <w:rsid w:val="0031085A"/>
    <w:rsid w:val="00310860"/>
    <w:rsid w:val="00310893"/>
    <w:rsid w:val="003108B3"/>
    <w:rsid w:val="003108D3"/>
    <w:rsid w:val="003108DF"/>
    <w:rsid w:val="003108E7"/>
    <w:rsid w:val="003108EF"/>
    <w:rsid w:val="003108F6"/>
    <w:rsid w:val="00310905"/>
    <w:rsid w:val="00310929"/>
    <w:rsid w:val="00310934"/>
    <w:rsid w:val="00310936"/>
    <w:rsid w:val="0031093C"/>
    <w:rsid w:val="0031093D"/>
    <w:rsid w:val="00310940"/>
    <w:rsid w:val="0031097D"/>
    <w:rsid w:val="00310994"/>
    <w:rsid w:val="003109B0"/>
    <w:rsid w:val="003109CF"/>
    <w:rsid w:val="003109E1"/>
    <w:rsid w:val="003109E6"/>
    <w:rsid w:val="003109ED"/>
    <w:rsid w:val="003109FD"/>
    <w:rsid w:val="00310A16"/>
    <w:rsid w:val="00310A2D"/>
    <w:rsid w:val="00310A2F"/>
    <w:rsid w:val="00310A31"/>
    <w:rsid w:val="00310A33"/>
    <w:rsid w:val="00310A40"/>
    <w:rsid w:val="00310A55"/>
    <w:rsid w:val="00310A68"/>
    <w:rsid w:val="00310ACA"/>
    <w:rsid w:val="00310AEB"/>
    <w:rsid w:val="00310AFB"/>
    <w:rsid w:val="00310B37"/>
    <w:rsid w:val="00310B38"/>
    <w:rsid w:val="00310B6A"/>
    <w:rsid w:val="00310B72"/>
    <w:rsid w:val="00310B7A"/>
    <w:rsid w:val="00310B82"/>
    <w:rsid w:val="00310BD7"/>
    <w:rsid w:val="00310BFD"/>
    <w:rsid w:val="00310C0B"/>
    <w:rsid w:val="00310C33"/>
    <w:rsid w:val="00310C37"/>
    <w:rsid w:val="00310C81"/>
    <w:rsid w:val="00310CB8"/>
    <w:rsid w:val="00310CE1"/>
    <w:rsid w:val="00310CE9"/>
    <w:rsid w:val="00310CF0"/>
    <w:rsid w:val="00310D09"/>
    <w:rsid w:val="00310D0D"/>
    <w:rsid w:val="00310D2D"/>
    <w:rsid w:val="00310D52"/>
    <w:rsid w:val="00310D72"/>
    <w:rsid w:val="00310D73"/>
    <w:rsid w:val="00310D79"/>
    <w:rsid w:val="00310D80"/>
    <w:rsid w:val="00310D96"/>
    <w:rsid w:val="00310DD5"/>
    <w:rsid w:val="00310DDB"/>
    <w:rsid w:val="00310E18"/>
    <w:rsid w:val="00310E44"/>
    <w:rsid w:val="00310E59"/>
    <w:rsid w:val="00310E6A"/>
    <w:rsid w:val="00310E98"/>
    <w:rsid w:val="00310EAC"/>
    <w:rsid w:val="00310EBA"/>
    <w:rsid w:val="00310EBE"/>
    <w:rsid w:val="00310EDB"/>
    <w:rsid w:val="00310EDF"/>
    <w:rsid w:val="00310EEC"/>
    <w:rsid w:val="00310F2C"/>
    <w:rsid w:val="00310F33"/>
    <w:rsid w:val="00310F40"/>
    <w:rsid w:val="00310F5C"/>
    <w:rsid w:val="00310F84"/>
    <w:rsid w:val="00310FA9"/>
    <w:rsid w:val="00310FBF"/>
    <w:rsid w:val="00310FD0"/>
    <w:rsid w:val="00310FF6"/>
    <w:rsid w:val="00311001"/>
    <w:rsid w:val="00311005"/>
    <w:rsid w:val="0031102E"/>
    <w:rsid w:val="00311083"/>
    <w:rsid w:val="00311096"/>
    <w:rsid w:val="003110E2"/>
    <w:rsid w:val="003110EE"/>
    <w:rsid w:val="003110F2"/>
    <w:rsid w:val="003110F8"/>
    <w:rsid w:val="00311126"/>
    <w:rsid w:val="00311145"/>
    <w:rsid w:val="00311148"/>
    <w:rsid w:val="00311150"/>
    <w:rsid w:val="0031115C"/>
    <w:rsid w:val="003111CA"/>
    <w:rsid w:val="003111DE"/>
    <w:rsid w:val="00311201"/>
    <w:rsid w:val="0031120B"/>
    <w:rsid w:val="00311217"/>
    <w:rsid w:val="0031123E"/>
    <w:rsid w:val="00311264"/>
    <w:rsid w:val="00311270"/>
    <w:rsid w:val="003112B4"/>
    <w:rsid w:val="003112B6"/>
    <w:rsid w:val="003112DF"/>
    <w:rsid w:val="00311324"/>
    <w:rsid w:val="0031137D"/>
    <w:rsid w:val="00311380"/>
    <w:rsid w:val="003113A2"/>
    <w:rsid w:val="003113AC"/>
    <w:rsid w:val="003113E9"/>
    <w:rsid w:val="003113EF"/>
    <w:rsid w:val="00311427"/>
    <w:rsid w:val="00311447"/>
    <w:rsid w:val="00311450"/>
    <w:rsid w:val="00311455"/>
    <w:rsid w:val="00311469"/>
    <w:rsid w:val="0031149D"/>
    <w:rsid w:val="003114CC"/>
    <w:rsid w:val="003114EE"/>
    <w:rsid w:val="003114FF"/>
    <w:rsid w:val="0031152F"/>
    <w:rsid w:val="00311531"/>
    <w:rsid w:val="00311533"/>
    <w:rsid w:val="0031154D"/>
    <w:rsid w:val="00311559"/>
    <w:rsid w:val="0031156B"/>
    <w:rsid w:val="003115B6"/>
    <w:rsid w:val="00311606"/>
    <w:rsid w:val="00311622"/>
    <w:rsid w:val="0031164F"/>
    <w:rsid w:val="00311676"/>
    <w:rsid w:val="00311680"/>
    <w:rsid w:val="00311681"/>
    <w:rsid w:val="003116CA"/>
    <w:rsid w:val="003116CD"/>
    <w:rsid w:val="003116E3"/>
    <w:rsid w:val="00311722"/>
    <w:rsid w:val="00311726"/>
    <w:rsid w:val="00311734"/>
    <w:rsid w:val="0031173E"/>
    <w:rsid w:val="00311746"/>
    <w:rsid w:val="0031174E"/>
    <w:rsid w:val="00311769"/>
    <w:rsid w:val="0031176E"/>
    <w:rsid w:val="00311772"/>
    <w:rsid w:val="003117F1"/>
    <w:rsid w:val="003117F8"/>
    <w:rsid w:val="00311814"/>
    <w:rsid w:val="00311864"/>
    <w:rsid w:val="003118A7"/>
    <w:rsid w:val="003118BE"/>
    <w:rsid w:val="003118C4"/>
    <w:rsid w:val="003118D0"/>
    <w:rsid w:val="00311900"/>
    <w:rsid w:val="00311912"/>
    <w:rsid w:val="00311914"/>
    <w:rsid w:val="00311915"/>
    <w:rsid w:val="00311932"/>
    <w:rsid w:val="00311936"/>
    <w:rsid w:val="00311946"/>
    <w:rsid w:val="00311950"/>
    <w:rsid w:val="00311985"/>
    <w:rsid w:val="00311992"/>
    <w:rsid w:val="003119CE"/>
    <w:rsid w:val="003119DF"/>
    <w:rsid w:val="003119F8"/>
    <w:rsid w:val="00311A6F"/>
    <w:rsid w:val="00311A97"/>
    <w:rsid w:val="00311A9B"/>
    <w:rsid w:val="00311AF6"/>
    <w:rsid w:val="00311B45"/>
    <w:rsid w:val="00311B50"/>
    <w:rsid w:val="00311B53"/>
    <w:rsid w:val="00311B87"/>
    <w:rsid w:val="00311B9B"/>
    <w:rsid w:val="00311BB9"/>
    <w:rsid w:val="00311BFB"/>
    <w:rsid w:val="00311C11"/>
    <w:rsid w:val="00311C16"/>
    <w:rsid w:val="00311C33"/>
    <w:rsid w:val="00311C39"/>
    <w:rsid w:val="00311C3A"/>
    <w:rsid w:val="00311C3F"/>
    <w:rsid w:val="00311C7F"/>
    <w:rsid w:val="00311C8B"/>
    <w:rsid w:val="00311C90"/>
    <w:rsid w:val="00311CC0"/>
    <w:rsid w:val="00311CD6"/>
    <w:rsid w:val="00311CE8"/>
    <w:rsid w:val="00311D18"/>
    <w:rsid w:val="00311D25"/>
    <w:rsid w:val="00311D29"/>
    <w:rsid w:val="00311D2C"/>
    <w:rsid w:val="00311D33"/>
    <w:rsid w:val="00311D63"/>
    <w:rsid w:val="00311E27"/>
    <w:rsid w:val="00311E4E"/>
    <w:rsid w:val="00311E54"/>
    <w:rsid w:val="00311E56"/>
    <w:rsid w:val="00311E86"/>
    <w:rsid w:val="00311E91"/>
    <w:rsid w:val="00311ECB"/>
    <w:rsid w:val="00311F06"/>
    <w:rsid w:val="00311F10"/>
    <w:rsid w:val="00311F34"/>
    <w:rsid w:val="00311F37"/>
    <w:rsid w:val="00311F4D"/>
    <w:rsid w:val="00311F57"/>
    <w:rsid w:val="00311F79"/>
    <w:rsid w:val="00311F80"/>
    <w:rsid w:val="00311F9E"/>
    <w:rsid w:val="00311FAE"/>
    <w:rsid w:val="00311FC0"/>
    <w:rsid w:val="00311FD2"/>
    <w:rsid w:val="00311FDA"/>
    <w:rsid w:val="00311FED"/>
    <w:rsid w:val="00312007"/>
    <w:rsid w:val="003120A0"/>
    <w:rsid w:val="003120C4"/>
    <w:rsid w:val="003120CA"/>
    <w:rsid w:val="003120DE"/>
    <w:rsid w:val="00312105"/>
    <w:rsid w:val="0031213B"/>
    <w:rsid w:val="0031215E"/>
    <w:rsid w:val="0031217E"/>
    <w:rsid w:val="0031217F"/>
    <w:rsid w:val="0031219B"/>
    <w:rsid w:val="003121F5"/>
    <w:rsid w:val="003121F6"/>
    <w:rsid w:val="00312221"/>
    <w:rsid w:val="0031225E"/>
    <w:rsid w:val="00312261"/>
    <w:rsid w:val="003122B1"/>
    <w:rsid w:val="003122CF"/>
    <w:rsid w:val="003122E4"/>
    <w:rsid w:val="00312313"/>
    <w:rsid w:val="003123B9"/>
    <w:rsid w:val="003123DC"/>
    <w:rsid w:val="003123F2"/>
    <w:rsid w:val="00312412"/>
    <w:rsid w:val="00312439"/>
    <w:rsid w:val="00312451"/>
    <w:rsid w:val="00312461"/>
    <w:rsid w:val="0031247C"/>
    <w:rsid w:val="00312490"/>
    <w:rsid w:val="00312494"/>
    <w:rsid w:val="003124D9"/>
    <w:rsid w:val="003124E7"/>
    <w:rsid w:val="0031250C"/>
    <w:rsid w:val="00312517"/>
    <w:rsid w:val="00312523"/>
    <w:rsid w:val="00312526"/>
    <w:rsid w:val="0031252A"/>
    <w:rsid w:val="00312559"/>
    <w:rsid w:val="0031257B"/>
    <w:rsid w:val="0031257F"/>
    <w:rsid w:val="003125A6"/>
    <w:rsid w:val="003125B8"/>
    <w:rsid w:val="003125DF"/>
    <w:rsid w:val="003125EA"/>
    <w:rsid w:val="00312607"/>
    <w:rsid w:val="00312611"/>
    <w:rsid w:val="0031263E"/>
    <w:rsid w:val="00312647"/>
    <w:rsid w:val="00312662"/>
    <w:rsid w:val="003126E1"/>
    <w:rsid w:val="0031272B"/>
    <w:rsid w:val="00312755"/>
    <w:rsid w:val="00312770"/>
    <w:rsid w:val="00312775"/>
    <w:rsid w:val="00312784"/>
    <w:rsid w:val="0031282D"/>
    <w:rsid w:val="00312846"/>
    <w:rsid w:val="00312854"/>
    <w:rsid w:val="00312861"/>
    <w:rsid w:val="0031286F"/>
    <w:rsid w:val="00312870"/>
    <w:rsid w:val="0031289B"/>
    <w:rsid w:val="003128EF"/>
    <w:rsid w:val="00312901"/>
    <w:rsid w:val="00312915"/>
    <w:rsid w:val="0031292D"/>
    <w:rsid w:val="0031293F"/>
    <w:rsid w:val="0031295C"/>
    <w:rsid w:val="00312992"/>
    <w:rsid w:val="00312996"/>
    <w:rsid w:val="003129A2"/>
    <w:rsid w:val="003129A7"/>
    <w:rsid w:val="003129E8"/>
    <w:rsid w:val="003129EF"/>
    <w:rsid w:val="00312A12"/>
    <w:rsid w:val="00312A25"/>
    <w:rsid w:val="00312A31"/>
    <w:rsid w:val="00312A3B"/>
    <w:rsid w:val="00312A4D"/>
    <w:rsid w:val="00312A5E"/>
    <w:rsid w:val="00312A74"/>
    <w:rsid w:val="00312AB9"/>
    <w:rsid w:val="00312AC7"/>
    <w:rsid w:val="00312B0A"/>
    <w:rsid w:val="00312B26"/>
    <w:rsid w:val="00312B75"/>
    <w:rsid w:val="00312B77"/>
    <w:rsid w:val="00312B83"/>
    <w:rsid w:val="00312B84"/>
    <w:rsid w:val="00312BB4"/>
    <w:rsid w:val="00312BB6"/>
    <w:rsid w:val="00312BDD"/>
    <w:rsid w:val="00312C0D"/>
    <w:rsid w:val="00312C15"/>
    <w:rsid w:val="00312C2C"/>
    <w:rsid w:val="00312C67"/>
    <w:rsid w:val="00312C6F"/>
    <w:rsid w:val="00312C9E"/>
    <w:rsid w:val="00312CA1"/>
    <w:rsid w:val="00312CD0"/>
    <w:rsid w:val="00312CE2"/>
    <w:rsid w:val="00312CE7"/>
    <w:rsid w:val="00312CEB"/>
    <w:rsid w:val="00312D7E"/>
    <w:rsid w:val="00312D9A"/>
    <w:rsid w:val="00312DA3"/>
    <w:rsid w:val="00312DA9"/>
    <w:rsid w:val="00312DD1"/>
    <w:rsid w:val="00312DFF"/>
    <w:rsid w:val="00312E1F"/>
    <w:rsid w:val="00312E3B"/>
    <w:rsid w:val="00312E66"/>
    <w:rsid w:val="00312E6D"/>
    <w:rsid w:val="00312EAB"/>
    <w:rsid w:val="00312ED2"/>
    <w:rsid w:val="00312ED4"/>
    <w:rsid w:val="00312F2C"/>
    <w:rsid w:val="00312F5A"/>
    <w:rsid w:val="00312F63"/>
    <w:rsid w:val="00312F8A"/>
    <w:rsid w:val="00312F94"/>
    <w:rsid w:val="00312FB6"/>
    <w:rsid w:val="003130BD"/>
    <w:rsid w:val="003130E7"/>
    <w:rsid w:val="00313101"/>
    <w:rsid w:val="00313121"/>
    <w:rsid w:val="00313145"/>
    <w:rsid w:val="00313148"/>
    <w:rsid w:val="0031317B"/>
    <w:rsid w:val="003131B2"/>
    <w:rsid w:val="003131F2"/>
    <w:rsid w:val="0031323F"/>
    <w:rsid w:val="0031328E"/>
    <w:rsid w:val="003132E8"/>
    <w:rsid w:val="003132F0"/>
    <w:rsid w:val="00313316"/>
    <w:rsid w:val="0031331A"/>
    <w:rsid w:val="00313348"/>
    <w:rsid w:val="00313397"/>
    <w:rsid w:val="003133A5"/>
    <w:rsid w:val="003133D8"/>
    <w:rsid w:val="003133E7"/>
    <w:rsid w:val="003133ED"/>
    <w:rsid w:val="0031343A"/>
    <w:rsid w:val="00313456"/>
    <w:rsid w:val="0031348F"/>
    <w:rsid w:val="003134AC"/>
    <w:rsid w:val="003134AF"/>
    <w:rsid w:val="003134B5"/>
    <w:rsid w:val="003134C2"/>
    <w:rsid w:val="003134E3"/>
    <w:rsid w:val="003134F0"/>
    <w:rsid w:val="00313521"/>
    <w:rsid w:val="0031352C"/>
    <w:rsid w:val="0031356A"/>
    <w:rsid w:val="0031358E"/>
    <w:rsid w:val="003135CE"/>
    <w:rsid w:val="003135D5"/>
    <w:rsid w:val="00313623"/>
    <w:rsid w:val="00313626"/>
    <w:rsid w:val="00313638"/>
    <w:rsid w:val="00313681"/>
    <w:rsid w:val="003136E2"/>
    <w:rsid w:val="003136E7"/>
    <w:rsid w:val="003136F6"/>
    <w:rsid w:val="00313714"/>
    <w:rsid w:val="00313723"/>
    <w:rsid w:val="0031372D"/>
    <w:rsid w:val="00313773"/>
    <w:rsid w:val="00313785"/>
    <w:rsid w:val="00313789"/>
    <w:rsid w:val="003137A9"/>
    <w:rsid w:val="003137C4"/>
    <w:rsid w:val="003137CF"/>
    <w:rsid w:val="003137D9"/>
    <w:rsid w:val="003137FE"/>
    <w:rsid w:val="00313829"/>
    <w:rsid w:val="0031383E"/>
    <w:rsid w:val="00313865"/>
    <w:rsid w:val="00313887"/>
    <w:rsid w:val="003138B9"/>
    <w:rsid w:val="003138BB"/>
    <w:rsid w:val="003138C7"/>
    <w:rsid w:val="003138DE"/>
    <w:rsid w:val="0031395E"/>
    <w:rsid w:val="00313968"/>
    <w:rsid w:val="0031396D"/>
    <w:rsid w:val="00313972"/>
    <w:rsid w:val="0031399B"/>
    <w:rsid w:val="003139D7"/>
    <w:rsid w:val="003139E8"/>
    <w:rsid w:val="003139FE"/>
    <w:rsid w:val="00313A84"/>
    <w:rsid w:val="00313A9E"/>
    <w:rsid w:val="00313AD8"/>
    <w:rsid w:val="00313AF7"/>
    <w:rsid w:val="00313B08"/>
    <w:rsid w:val="00313B1E"/>
    <w:rsid w:val="00313B21"/>
    <w:rsid w:val="00313B3B"/>
    <w:rsid w:val="00313B68"/>
    <w:rsid w:val="00313BC0"/>
    <w:rsid w:val="00313BC3"/>
    <w:rsid w:val="00313BD1"/>
    <w:rsid w:val="00313C54"/>
    <w:rsid w:val="00313C58"/>
    <w:rsid w:val="00313C60"/>
    <w:rsid w:val="00313CAB"/>
    <w:rsid w:val="00313CBE"/>
    <w:rsid w:val="00313CCB"/>
    <w:rsid w:val="00313CCE"/>
    <w:rsid w:val="00313CD2"/>
    <w:rsid w:val="00313D36"/>
    <w:rsid w:val="00313D5A"/>
    <w:rsid w:val="00313D69"/>
    <w:rsid w:val="00313D97"/>
    <w:rsid w:val="00313DF6"/>
    <w:rsid w:val="00313E25"/>
    <w:rsid w:val="00313E26"/>
    <w:rsid w:val="00313E38"/>
    <w:rsid w:val="00313E3C"/>
    <w:rsid w:val="00313E43"/>
    <w:rsid w:val="00313E4F"/>
    <w:rsid w:val="00313E65"/>
    <w:rsid w:val="00313E9A"/>
    <w:rsid w:val="00313EC0"/>
    <w:rsid w:val="00313ECA"/>
    <w:rsid w:val="00313ED6"/>
    <w:rsid w:val="00313EFC"/>
    <w:rsid w:val="00313F03"/>
    <w:rsid w:val="00313F0D"/>
    <w:rsid w:val="00313F21"/>
    <w:rsid w:val="00313F2C"/>
    <w:rsid w:val="00313F4E"/>
    <w:rsid w:val="00313F5F"/>
    <w:rsid w:val="00313F60"/>
    <w:rsid w:val="00313FAC"/>
    <w:rsid w:val="00313FB8"/>
    <w:rsid w:val="00313FC8"/>
    <w:rsid w:val="00313FC9"/>
    <w:rsid w:val="00313FD7"/>
    <w:rsid w:val="00313FD8"/>
    <w:rsid w:val="00314014"/>
    <w:rsid w:val="00314024"/>
    <w:rsid w:val="00314034"/>
    <w:rsid w:val="0031404E"/>
    <w:rsid w:val="00314054"/>
    <w:rsid w:val="00314061"/>
    <w:rsid w:val="00314084"/>
    <w:rsid w:val="00314101"/>
    <w:rsid w:val="00314103"/>
    <w:rsid w:val="00314111"/>
    <w:rsid w:val="00314126"/>
    <w:rsid w:val="0031412A"/>
    <w:rsid w:val="003141A5"/>
    <w:rsid w:val="003141BC"/>
    <w:rsid w:val="003141F3"/>
    <w:rsid w:val="00314217"/>
    <w:rsid w:val="00314225"/>
    <w:rsid w:val="00314256"/>
    <w:rsid w:val="00314288"/>
    <w:rsid w:val="003142A0"/>
    <w:rsid w:val="003142A5"/>
    <w:rsid w:val="003142A7"/>
    <w:rsid w:val="003142C2"/>
    <w:rsid w:val="00314318"/>
    <w:rsid w:val="0031431C"/>
    <w:rsid w:val="00314338"/>
    <w:rsid w:val="0031433B"/>
    <w:rsid w:val="00314352"/>
    <w:rsid w:val="0031436B"/>
    <w:rsid w:val="0031437D"/>
    <w:rsid w:val="0031438C"/>
    <w:rsid w:val="003143A2"/>
    <w:rsid w:val="003143AA"/>
    <w:rsid w:val="003143AC"/>
    <w:rsid w:val="003143AE"/>
    <w:rsid w:val="003143B7"/>
    <w:rsid w:val="003143F4"/>
    <w:rsid w:val="00314401"/>
    <w:rsid w:val="00314410"/>
    <w:rsid w:val="0031441B"/>
    <w:rsid w:val="00314427"/>
    <w:rsid w:val="00314458"/>
    <w:rsid w:val="0031449C"/>
    <w:rsid w:val="003144C2"/>
    <w:rsid w:val="00314510"/>
    <w:rsid w:val="00314531"/>
    <w:rsid w:val="0031454D"/>
    <w:rsid w:val="00314567"/>
    <w:rsid w:val="00314573"/>
    <w:rsid w:val="0031460F"/>
    <w:rsid w:val="00314616"/>
    <w:rsid w:val="00314658"/>
    <w:rsid w:val="00314669"/>
    <w:rsid w:val="00314693"/>
    <w:rsid w:val="003146F9"/>
    <w:rsid w:val="00314702"/>
    <w:rsid w:val="0031474B"/>
    <w:rsid w:val="003147A1"/>
    <w:rsid w:val="003147C2"/>
    <w:rsid w:val="003147E2"/>
    <w:rsid w:val="003147FE"/>
    <w:rsid w:val="00314825"/>
    <w:rsid w:val="00314836"/>
    <w:rsid w:val="00314879"/>
    <w:rsid w:val="0031487E"/>
    <w:rsid w:val="003148BD"/>
    <w:rsid w:val="003148EB"/>
    <w:rsid w:val="003148F5"/>
    <w:rsid w:val="003148FD"/>
    <w:rsid w:val="00314913"/>
    <w:rsid w:val="00314940"/>
    <w:rsid w:val="00314945"/>
    <w:rsid w:val="00314950"/>
    <w:rsid w:val="00314969"/>
    <w:rsid w:val="0031496C"/>
    <w:rsid w:val="0031497A"/>
    <w:rsid w:val="00314990"/>
    <w:rsid w:val="003149AB"/>
    <w:rsid w:val="003149B2"/>
    <w:rsid w:val="003149B3"/>
    <w:rsid w:val="003149BD"/>
    <w:rsid w:val="003149DC"/>
    <w:rsid w:val="003149F2"/>
    <w:rsid w:val="003149FD"/>
    <w:rsid w:val="00314A1D"/>
    <w:rsid w:val="00314A2A"/>
    <w:rsid w:val="00314A4F"/>
    <w:rsid w:val="00314A53"/>
    <w:rsid w:val="00314A6B"/>
    <w:rsid w:val="00314AA1"/>
    <w:rsid w:val="00314AA4"/>
    <w:rsid w:val="00314AAB"/>
    <w:rsid w:val="00314AB1"/>
    <w:rsid w:val="00314AC4"/>
    <w:rsid w:val="00314B0D"/>
    <w:rsid w:val="00314B23"/>
    <w:rsid w:val="00314B75"/>
    <w:rsid w:val="00314B7B"/>
    <w:rsid w:val="00314B8F"/>
    <w:rsid w:val="00314B95"/>
    <w:rsid w:val="00314B9D"/>
    <w:rsid w:val="00314C11"/>
    <w:rsid w:val="00314C28"/>
    <w:rsid w:val="00314C58"/>
    <w:rsid w:val="00314C5D"/>
    <w:rsid w:val="00314C84"/>
    <w:rsid w:val="00314CA3"/>
    <w:rsid w:val="00314CA6"/>
    <w:rsid w:val="00314CCB"/>
    <w:rsid w:val="00314CF3"/>
    <w:rsid w:val="00314D46"/>
    <w:rsid w:val="00314D58"/>
    <w:rsid w:val="00314D5E"/>
    <w:rsid w:val="00314D9B"/>
    <w:rsid w:val="00314DA8"/>
    <w:rsid w:val="00314DBE"/>
    <w:rsid w:val="00314DE7"/>
    <w:rsid w:val="00314E11"/>
    <w:rsid w:val="00314E61"/>
    <w:rsid w:val="00314E9C"/>
    <w:rsid w:val="00314ECE"/>
    <w:rsid w:val="00314EE4"/>
    <w:rsid w:val="00314F4F"/>
    <w:rsid w:val="00314F67"/>
    <w:rsid w:val="00314F6D"/>
    <w:rsid w:val="00314FAE"/>
    <w:rsid w:val="00314FBE"/>
    <w:rsid w:val="00314FF5"/>
    <w:rsid w:val="00315034"/>
    <w:rsid w:val="003150AB"/>
    <w:rsid w:val="003150AF"/>
    <w:rsid w:val="003150C0"/>
    <w:rsid w:val="003150FE"/>
    <w:rsid w:val="00315115"/>
    <w:rsid w:val="00315118"/>
    <w:rsid w:val="00315120"/>
    <w:rsid w:val="0031515E"/>
    <w:rsid w:val="00315168"/>
    <w:rsid w:val="00315175"/>
    <w:rsid w:val="003151AD"/>
    <w:rsid w:val="003151B1"/>
    <w:rsid w:val="003151BB"/>
    <w:rsid w:val="003151D8"/>
    <w:rsid w:val="00315209"/>
    <w:rsid w:val="00315247"/>
    <w:rsid w:val="0031525A"/>
    <w:rsid w:val="00315278"/>
    <w:rsid w:val="00315297"/>
    <w:rsid w:val="003152A4"/>
    <w:rsid w:val="003152C0"/>
    <w:rsid w:val="003152CD"/>
    <w:rsid w:val="0031530B"/>
    <w:rsid w:val="0031530D"/>
    <w:rsid w:val="0031531F"/>
    <w:rsid w:val="0031535B"/>
    <w:rsid w:val="00315370"/>
    <w:rsid w:val="0031537E"/>
    <w:rsid w:val="00315389"/>
    <w:rsid w:val="00315396"/>
    <w:rsid w:val="0031539C"/>
    <w:rsid w:val="003153A2"/>
    <w:rsid w:val="003153C0"/>
    <w:rsid w:val="003153CA"/>
    <w:rsid w:val="003153D6"/>
    <w:rsid w:val="003153DB"/>
    <w:rsid w:val="003153EE"/>
    <w:rsid w:val="003153F1"/>
    <w:rsid w:val="003153F4"/>
    <w:rsid w:val="003153FF"/>
    <w:rsid w:val="00315448"/>
    <w:rsid w:val="0031544D"/>
    <w:rsid w:val="00315457"/>
    <w:rsid w:val="00315495"/>
    <w:rsid w:val="003154BC"/>
    <w:rsid w:val="003154F0"/>
    <w:rsid w:val="00315501"/>
    <w:rsid w:val="00315526"/>
    <w:rsid w:val="00315528"/>
    <w:rsid w:val="00315585"/>
    <w:rsid w:val="003155C3"/>
    <w:rsid w:val="003155CB"/>
    <w:rsid w:val="003155CC"/>
    <w:rsid w:val="00315614"/>
    <w:rsid w:val="0031562E"/>
    <w:rsid w:val="0031566A"/>
    <w:rsid w:val="00315676"/>
    <w:rsid w:val="003156F0"/>
    <w:rsid w:val="0031570B"/>
    <w:rsid w:val="00315718"/>
    <w:rsid w:val="0031571D"/>
    <w:rsid w:val="00315724"/>
    <w:rsid w:val="00315783"/>
    <w:rsid w:val="00315796"/>
    <w:rsid w:val="0031579B"/>
    <w:rsid w:val="003157A5"/>
    <w:rsid w:val="003157AC"/>
    <w:rsid w:val="003157BE"/>
    <w:rsid w:val="003157C3"/>
    <w:rsid w:val="00315855"/>
    <w:rsid w:val="0031585F"/>
    <w:rsid w:val="0031586E"/>
    <w:rsid w:val="003158B2"/>
    <w:rsid w:val="003158E1"/>
    <w:rsid w:val="003158FA"/>
    <w:rsid w:val="0031596D"/>
    <w:rsid w:val="0031596E"/>
    <w:rsid w:val="0031597C"/>
    <w:rsid w:val="003159AC"/>
    <w:rsid w:val="00315A63"/>
    <w:rsid w:val="00315A75"/>
    <w:rsid w:val="00315A91"/>
    <w:rsid w:val="00315A96"/>
    <w:rsid w:val="00315A99"/>
    <w:rsid w:val="00315A9A"/>
    <w:rsid w:val="00315AB0"/>
    <w:rsid w:val="00315ABC"/>
    <w:rsid w:val="00315AE5"/>
    <w:rsid w:val="00315AF6"/>
    <w:rsid w:val="00315AF9"/>
    <w:rsid w:val="00315B1B"/>
    <w:rsid w:val="00315B49"/>
    <w:rsid w:val="00315B63"/>
    <w:rsid w:val="00315B65"/>
    <w:rsid w:val="00315B71"/>
    <w:rsid w:val="00315B87"/>
    <w:rsid w:val="00315B97"/>
    <w:rsid w:val="00315BC6"/>
    <w:rsid w:val="00315BCB"/>
    <w:rsid w:val="00315BD3"/>
    <w:rsid w:val="00315BDA"/>
    <w:rsid w:val="00315BE1"/>
    <w:rsid w:val="00315C22"/>
    <w:rsid w:val="00315C2B"/>
    <w:rsid w:val="00315C46"/>
    <w:rsid w:val="00315C4D"/>
    <w:rsid w:val="00315C61"/>
    <w:rsid w:val="00315CAF"/>
    <w:rsid w:val="00315CBA"/>
    <w:rsid w:val="00315CBE"/>
    <w:rsid w:val="00315CF9"/>
    <w:rsid w:val="00315D09"/>
    <w:rsid w:val="00315D12"/>
    <w:rsid w:val="00315D13"/>
    <w:rsid w:val="00315D15"/>
    <w:rsid w:val="00315D21"/>
    <w:rsid w:val="00315D25"/>
    <w:rsid w:val="00315D4B"/>
    <w:rsid w:val="00315D6C"/>
    <w:rsid w:val="00315D7C"/>
    <w:rsid w:val="00315DAB"/>
    <w:rsid w:val="00315DAE"/>
    <w:rsid w:val="00315DBB"/>
    <w:rsid w:val="00315E14"/>
    <w:rsid w:val="00315E18"/>
    <w:rsid w:val="00315E32"/>
    <w:rsid w:val="00315E4C"/>
    <w:rsid w:val="00315E91"/>
    <w:rsid w:val="00315EBD"/>
    <w:rsid w:val="00315EF2"/>
    <w:rsid w:val="00315EF4"/>
    <w:rsid w:val="00315F36"/>
    <w:rsid w:val="00315F6E"/>
    <w:rsid w:val="00315F71"/>
    <w:rsid w:val="00315F7B"/>
    <w:rsid w:val="00315F82"/>
    <w:rsid w:val="00315F88"/>
    <w:rsid w:val="00315F9A"/>
    <w:rsid w:val="00315FA9"/>
    <w:rsid w:val="00315FAC"/>
    <w:rsid w:val="00315FB7"/>
    <w:rsid w:val="00315FE1"/>
    <w:rsid w:val="00315FE6"/>
    <w:rsid w:val="00315FFA"/>
    <w:rsid w:val="00316049"/>
    <w:rsid w:val="00316055"/>
    <w:rsid w:val="00316065"/>
    <w:rsid w:val="0031607F"/>
    <w:rsid w:val="00316088"/>
    <w:rsid w:val="0031608C"/>
    <w:rsid w:val="0031608E"/>
    <w:rsid w:val="003160A4"/>
    <w:rsid w:val="003160B1"/>
    <w:rsid w:val="003160FB"/>
    <w:rsid w:val="00316106"/>
    <w:rsid w:val="0031612D"/>
    <w:rsid w:val="00316141"/>
    <w:rsid w:val="0031618D"/>
    <w:rsid w:val="003161B5"/>
    <w:rsid w:val="003161DC"/>
    <w:rsid w:val="003161F7"/>
    <w:rsid w:val="0031623F"/>
    <w:rsid w:val="0031626D"/>
    <w:rsid w:val="00316280"/>
    <w:rsid w:val="00316292"/>
    <w:rsid w:val="003162B2"/>
    <w:rsid w:val="003162BC"/>
    <w:rsid w:val="003162C4"/>
    <w:rsid w:val="003162EC"/>
    <w:rsid w:val="003162F5"/>
    <w:rsid w:val="00316310"/>
    <w:rsid w:val="00316319"/>
    <w:rsid w:val="00316328"/>
    <w:rsid w:val="00316337"/>
    <w:rsid w:val="00316339"/>
    <w:rsid w:val="00316363"/>
    <w:rsid w:val="003163A5"/>
    <w:rsid w:val="003163BA"/>
    <w:rsid w:val="003163CC"/>
    <w:rsid w:val="003163D5"/>
    <w:rsid w:val="00316458"/>
    <w:rsid w:val="0031645E"/>
    <w:rsid w:val="00316469"/>
    <w:rsid w:val="0031647E"/>
    <w:rsid w:val="003164DE"/>
    <w:rsid w:val="0031650A"/>
    <w:rsid w:val="0031651C"/>
    <w:rsid w:val="0031652E"/>
    <w:rsid w:val="0031654A"/>
    <w:rsid w:val="00316550"/>
    <w:rsid w:val="0031656B"/>
    <w:rsid w:val="00316577"/>
    <w:rsid w:val="00316589"/>
    <w:rsid w:val="003165C7"/>
    <w:rsid w:val="003165E8"/>
    <w:rsid w:val="00316602"/>
    <w:rsid w:val="00316622"/>
    <w:rsid w:val="0031665E"/>
    <w:rsid w:val="0031666D"/>
    <w:rsid w:val="00316678"/>
    <w:rsid w:val="0031667F"/>
    <w:rsid w:val="003166A7"/>
    <w:rsid w:val="003166B1"/>
    <w:rsid w:val="003166B9"/>
    <w:rsid w:val="003166D2"/>
    <w:rsid w:val="003166D8"/>
    <w:rsid w:val="003166E6"/>
    <w:rsid w:val="0031670C"/>
    <w:rsid w:val="00316738"/>
    <w:rsid w:val="00316751"/>
    <w:rsid w:val="00316773"/>
    <w:rsid w:val="00316784"/>
    <w:rsid w:val="0031679E"/>
    <w:rsid w:val="003167A3"/>
    <w:rsid w:val="003167D1"/>
    <w:rsid w:val="0031683C"/>
    <w:rsid w:val="00316878"/>
    <w:rsid w:val="0031687D"/>
    <w:rsid w:val="0031689A"/>
    <w:rsid w:val="003168CF"/>
    <w:rsid w:val="003168F5"/>
    <w:rsid w:val="0031691D"/>
    <w:rsid w:val="0031696B"/>
    <w:rsid w:val="0031698C"/>
    <w:rsid w:val="00316992"/>
    <w:rsid w:val="003169D1"/>
    <w:rsid w:val="003169FF"/>
    <w:rsid w:val="00316A05"/>
    <w:rsid w:val="00316A36"/>
    <w:rsid w:val="00316A59"/>
    <w:rsid w:val="00316A5D"/>
    <w:rsid w:val="00316A87"/>
    <w:rsid w:val="00316AC3"/>
    <w:rsid w:val="00316AC8"/>
    <w:rsid w:val="00316AF0"/>
    <w:rsid w:val="00316AFD"/>
    <w:rsid w:val="00316B00"/>
    <w:rsid w:val="00316B14"/>
    <w:rsid w:val="00316B27"/>
    <w:rsid w:val="00316B2E"/>
    <w:rsid w:val="00316B4C"/>
    <w:rsid w:val="00316B92"/>
    <w:rsid w:val="00316BDF"/>
    <w:rsid w:val="00316C00"/>
    <w:rsid w:val="00316C03"/>
    <w:rsid w:val="00316C04"/>
    <w:rsid w:val="00316C09"/>
    <w:rsid w:val="00316C2F"/>
    <w:rsid w:val="00316C60"/>
    <w:rsid w:val="00316C79"/>
    <w:rsid w:val="00316C88"/>
    <w:rsid w:val="00316C98"/>
    <w:rsid w:val="00316CA3"/>
    <w:rsid w:val="00316CBA"/>
    <w:rsid w:val="00316CC9"/>
    <w:rsid w:val="00316CFB"/>
    <w:rsid w:val="00316D17"/>
    <w:rsid w:val="00316D28"/>
    <w:rsid w:val="00316D5A"/>
    <w:rsid w:val="00316D6B"/>
    <w:rsid w:val="00316D86"/>
    <w:rsid w:val="00316D9A"/>
    <w:rsid w:val="00316DB4"/>
    <w:rsid w:val="00316DBC"/>
    <w:rsid w:val="00316DE6"/>
    <w:rsid w:val="00316DFC"/>
    <w:rsid w:val="00316E00"/>
    <w:rsid w:val="00316E2A"/>
    <w:rsid w:val="00316E38"/>
    <w:rsid w:val="00316E45"/>
    <w:rsid w:val="00316EA0"/>
    <w:rsid w:val="00316EA6"/>
    <w:rsid w:val="00316ED4"/>
    <w:rsid w:val="00316F19"/>
    <w:rsid w:val="00316F47"/>
    <w:rsid w:val="00316F59"/>
    <w:rsid w:val="00316F79"/>
    <w:rsid w:val="00316F7C"/>
    <w:rsid w:val="00316FB9"/>
    <w:rsid w:val="00316FCC"/>
    <w:rsid w:val="00316FDE"/>
    <w:rsid w:val="00316FE4"/>
    <w:rsid w:val="00316FF8"/>
    <w:rsid w:val="00316FFE"/>
    <w:rsid w:val="00317000"/>
    <w:rsid w:val="0031701D"/>
    <w:rsid w:val="0031702B"/>
    <w:rsid w:val="00317067"/>
    <w:rsid w:val="00317069"/>
    <w:rsid w:val="0031708A"/>
    <w:rsid w:val="0031708B"/>
    <w:rsid w:val="003170C8"/>
    <w:rsid w:val="003170E9"/>
    <w:rsid w:val="0031711D"/>
    <w:rsid w:val="00317131"/>
    <w:rsid w:val="00317153"/>
    <w:rsid w:val="0031717B"/>
    <w:rsid w:val="00317186"/>
    <w:rsid w:val="003171CB"/>
    <w:rsid w:val="00317209"/>
    <w:rsid w:val="00317229"/>
    <w:rsid w:val="00317237"/>
    <w:rsid w:val="0031725F"/>
    <w:rsid w:val="003172D3"/>
    <w:rsid w:val="00317303"/>
    <w:rsid w:val="0031732E"/>
    <w:rsid w:val="0031735D"/>
    <w:rsid w:val="0031737A"/>
    <w:rsid w:val="003173A2"/>
    <w:rsid w:val="003173A7"/>
    <w:rsid w:val="003173C8"/>
    <w:rsid w:val="003173D9"/>
    <w:rsid w:val="003173E4"/>
    <w:rsid w:val="00317409"/>
    <w:rsid w:val="0031740B"/>
    <w:rsid w:val="0031741F"/>
    <w:rsid w:val="00317433"/>
    <w:rsid w:val="00317470"/>
    <w:rsid w:val="0031749C"/>
    <w:rsid w:val="0031749F"/>
    <w:rsid w:val="003174CA"/>
    <w:rsid w:val="003174D9"/>
    <w:rsid w:val="00317507"/>
    <w:rsid w:val="00317599"/>
    <w:rsid w:val="003175B6"/>
    <w:rsid w:val="003175D3"/>
    <w:rsid w:val="003175D9"/>
    <w:rsid w:val="003175E0"/>
    <w:rsid w:val="003175FE"/>
    <w:rsid w:val="00317634"/>
    <w:rsid w:val="00317645"/>
    <w:rsid w:val="00317664"/>
    <w:rsid w:val="00317666"/>
    <w:rsid w:val="00317680"/>
    <w:rsid w:val="00317688"/>
    <w:rsid w:val="00317693"/>
    <w:rsid w:val="003176C2"/>
    <w:rsid w:val="003176F3"/>
    <w:rsid w:val="003176F7"/>
    <w:rsid w:val="00317725"/>
    <w:rsid w:val="0031774C"/>
    <w:rsid w:val="00317750"/>
    <w:rsid w:val="00317773"/>
    <w:rsid w:val="00317797"/>
    <w:rsid w:val="0031779B"/>
    <w:rsid w:val="003177A8"/>
    <w:rsid w:val="003177BF"/>
    <w:rsid w:val="003177CF"/>
    <w:rsid w:val="0031780E"/>
    <w:rsid w:val="00317815"/>
    <w:rsid w:val="003178B6"/>
    <w:rsid w:val="003178C0"/>
    <w:rsid w:val="003178E3"/>
    <w:rsid w:val="00317921"/>
    <w:rsid w:val="0031794D"/>
    <w:rsid w:val="00317953"/>
    <w:rsid w:val="003179C0"/>
    <w:rsid w:val="003179E8"/>
    <w:rsid w:val="00317A04"/>
    <w:rsid w:val="00317A0C"/>
    <w:rsid w:val="00317A28"/>
    <w:rsid w:val="00317A3A"/>
    <w:rsid w:val="00317A4A"/>
    <w:rsid w:val="00317A63"/>
    <w:rsid w:val="00317AC4"/>
    <w:rsid w:val="00317B18"/>
    <w:rsid w:val="00317B1F"/>
    <w:rsid w:val="00317B6D"/>
    <w:rsid w:val="00317B80"/>
    <w:rsid w:val="00317B91"/>
    <w:rsid w:val="00317B94"/>
    <w:rsid w:val="00317B96"/>
    <w:rsid w:val="00317BBB"/>
    <w:rsid w:val="00317BCF"/>
    <w:rsid w:val="00317BE8"/>
    <w:rsid w:val="00317BFC"/>
    <w:rsid w:val="00317C09"/>
    <w:rsid w:val="00317C0B"/>
    <w:rsid w:val="00317C23"/>
    <w:rsid w:val="00317C3F"/>
    <w:rsid w:val="00317C73"/>
    <w:rsid w:val="00317C7F"/>
    <w:rsid w:val="00317CB0"/>
    <w:rsid w:val="00317CB1"/>
    <w:rsid w:val="00317D0E"/>
    <w:rsid w:val="00317D2D"/>
    <w:rsid w:val="00317D3D"/>
    <w:rsid w:val="00317D7A"/>
    <w:rsid w:val="00317D98"/>
    <w:rsid w:val="00317D9D"/>
    <w:rsid w:val="00317DA3"/>
    <w:rsid w:val="00317DAE"/>
    <w:rsid w:val="00317DBE"/>
    <w:rsid w:val="00317DC6"/>
    <w:rsid w:val="00317DDD"/>
    <w:rsid w:val="00317DEE"/>
    <w:rsid w:val="00317E06"/>
    <w:rsid w:val="00317E08"/>
    <w:rsid w:val="00317E0C"/>
    <w:rsid w:val="00317E22"/>
    <w:rsid w:val="00317E3E"/>
    <w:rsid w:val="00317E72"/>
    <w:rsid w:val="00317E96"/>
    <w:rsid w:val="00317F27"/>
    <w:rsid w:val="00317F2C"/>
    <w:rsid w:val="00317F38"/>
    <w:rsid w:val="00317F69"/>
    <w:rsid w:val="00317F78"/>
    <w:rsid w:val="00317F7B"/>
    <w:rsid w:val="00317F83"/>
    <w:rsid w:val="00317F8D"/>
    <w:rsid w:val="00317F94"/>
    <w:rsid w:val="0032001C"/>
    <w:rsid w:val="00320022"/>
    <w:rsid w:val="00320050"/>
    <w:rsid w:val="00320089"/>
    <w:rsid w:val="00320094"/>
    <w:rsid w:val="003200B0"/>
    <w:rsid w:val="003200B4"/>
    <w:rsid w:val="003200CD"/>
    <w:rsid w:val="003200E8"/>
    <w:rsid w:val="00320102"/>
    <w:rsid w:val="00320104"/>
    <w:rsid w:val="0032010C"/>
    <w:rsid w:val="00320117"/>
    <w:rsid w:val="00320125"/>
    <w:rsid w:val="00320152"/>
    <w:rsid w:val="00320181"/>
    <w:rsid w:val="0032019F"/>
    <w:rsid w:val="003201A2"/>
    <w:rsid w:val="003201BF"/>
    <w:rsid w:val="003201C3"/>
    <w:rsid w:val="003201EB"/>
    <w:rsid w:val="003201ED"/>
    <w:rsid w:val="003201FC"/>
    <w:rsid w:val="00320219"/>
    <w:rsid w:val="00320223"/>
    <w:rsid w:val="0032022D"/>
    <w:rsid w:val="00320254"/>
    <w:rsid w:val="0032029D"/>
    <w:rsid w:val="003202A4"/>
    <w:rsid w:val="003202B7"/>
    <w:rsid w:val="003202C1"/>
    <w:rsid w:val="003202EE"/>
    <w:rsid w:val="003202FF"/>
    <w:rsid w:val="0032036F"/>
    <w:rsid w:val="0032037A"/>
    <w:rsid w:val="00320382"/>
    <w:rsid w:val="00320388"/>
    <w:rsid w:val="003203EC"/>
    <w:rsid w:val="003203F0"/>
    <w:rsid w:val="003203F7"/>
    <w:rsid w:val="00320406"/>
    <w:rsid w:val="00320427"/>
    <w:rsid w:val="00320435"/>
    <w:rsid w:val="00320457"/>
    <w:rsid w:val="00320459"/>
    <w:rsid w:val="00320486"/>
    <w:rsid w:val="00320489"/>
    <w:rsid w:val="003204A5"/>
    <w:rsid w:val="003204CE"/>
    <w:rsid w:val="003204D3"/>
    <w:rsid w:val="003204E3"/>
    <w:rsid w:val="0032052F"/>
    <w:rsid w:val="00320544"/>
    <w:rsid w:val="0032054E"/>
    <w:rsid w:val="0032054F"/>
    <w:rsid w:val="00320576"/>
    <w:rsid w:val="003205E0"/>
    <w:rsid w:val="003205F3"/>
    <w:rsid w:val="00320600"/>
    <w:rsid w:val="00320614"/>
    <w:rsid w:val="00320640"/>
    <w:rsid w:val="00320645"/>
    <w:rsid w:val="0032065A"/>
    <w:rsid w:val="0032065C"/>
    <w:rsid w:val="0032065D"/>
    <w:rsid w:val="00320668"/>
    <w:rsid w:val="003206AA"/>
    <w:rsid w:val="003206AF"/>
    <w:rsid w:val="003206D5"/>
    <w:rsid w:val="003206EB"/>
    <w:rsid w:val="00320702"/>
    <w:rsid w:val="00320706"/>
    <w:rsid w:val="0032071E"/>
    <w:rsid w:val="00320745"/>
    <w:rsid w:val="00320768"/>
    <w:rsid w:val="00320773"/>
    <w:rsid w:val="00320775"/>
    <w:rsid w:val="0032078C"/>
    <w:rsid w:val="003207AA"/>
    <w:rsid w:val="003207B9"/>
    <w:rsid w:val="003207CF"/>
    <w:rsid w:val="003207E3"/>
    <w:rsid w:val="003207FE"/>
    <w:rsid w:val="0032080B"/>
    <w:rsid w:val="0032080C"/>
    <w:rsid w:val="00320836"/>
    <w:rsid w:val="00320837"/>
    <w:rsid w:val="00320879"/>
    <w:rsid w:val="00320885"/>
    <w:rsid w:val="003208EB"/>
    <w:rsid w:val="003208F2"/>
    <w:rsid w:val="00320919"/>
    <w:rsid w:val="00320923"/>
    <w:rsid w:val="00320932"/>
    <w:rsid w:val="00320935"/>
    <w:rsid w:val="0032093B"/>
    <w:rsid w:val="00320946"/>
    <w:rsid w:val="003209E0"/>
    <w:rsid w:val="003209E4"/>
    <w:rsid w:val="003209E8"/>
    <w:rsid w:val="00320A05"/>
    <w:rsid w:val="00320A0A"/>
    <w:rsid w:val="00320A2E"/>
    <w:rsid w:val="00320A7E"/>
    <w:rsid w:val="00320A92"/>
    <w:rsid w:val="00320A9E"/>
    <w:rsid w:val="00320ADF"/>
    <w:rsid w:val="00320B03"/>
    <w:rsid w:val="00320B09"/>
    <w:rsid w:val="00320B4A"/>
    <w:rsid w:val="00320B7B"/>
    <w:rsid w:val="00320B84"/>
    <w:rsid w:val="00320BA0"/>
    <w:rsid w:val="00320BF1"/>
    <w:rsid w:val="00320C04"/>
    <w:rsid w:val="00320C40"/>
    <w:rsid w:val="00320C7C"/>
    <w:rsid w:val="00320C80"/>
    <w:rsid w:val="00320CAB"/>
    <w:rsid w:val="00320CCF"/>
    <w:rsid w:val="00320CD3"/>
    <w:rsid w:val="00320CD7"/>
    <w:rsid w:val="00320CDE"/>
    <w:rsid w:val="00320D0D"/>
    <w:rsid w:val="00320D30"/>
    <w:rsid w:val="00320D35"/>
    <w:rsid w:val="00320D5C"/>
    <w:rsid w:val="00320D78"/>
    <w:rsid w:val="00320DB6"/>
    <w:rsid w:val="00320DC8"/>
    <w:rsid w:val="00320DDB"/>
    <w:rsid w:val="00320DFE"/>
    <w:rsid w:val="00320E4F"/>
    <w:rsid w:val="00320E5C"/>
    <w:rsid w:val="00320E60"/>
    <w:rsid w:val="00320E96"/>
    <w:rsid w:val="00320EA1"/>
    <w:rsid w:val="00320EA5"/>
    <w:rsid w:val="00320EC0"/>
    <w:rsid w:val="00320EC8"/>
    <w:rsid w:val="00320ED6"/>
    <w:rsid w:val="00320F11"/>
    <w:rsid w:val="00320F2C"/>
    <w:rsid w:val="00320FAF"/>
    <w:rsid w:val="00320FBC"/>
    <w:rsid w:val="00320FC2"/>
    <w:rsid w:val="00320FC3"/>
    <w:rsid w:val="00321007"/>
    <w:rsid w:val="0032100D"/>
    <w:rsid w:val="00321019"/>
    <w:rsid w:val="0032102C"/>
    <w:rsid w:val="0032107F"/>
    <w:rsid w:val="003210E0"/>
    <w:rsid w:val="003210FA"/>
    <w:rsid w:val="003210FE"/>
    <w:rsid w:val="00321104"/>
    <w:rsid w:val="0032110D"/>
    <w:rsid w:val="0032111F"/>
    <w:rsid w:val="00321151"/>
    <w:rsid w:val="0032118F"/>
    <w:rsid w:val="003211A8"/>
    <w:rsid w:val="003211B0"/>
    <w:rsid w:val="00321214"/>
    <w:rsid w:val="00321219"/>
    <w:rsid w:val="00321229"/>
    <w:rsid w:val="00321279"/>
    <w:rsid w:val="00321285"/>
    <w:rsid w:val="0032128A"/>
    <w:rsid w:val="003212A1"/>
    <w:rsid w:val="003212B1"/>
    <w:rsid w:val="003212B5"/>
    <w:rsid w:val="003212C2"/>
    <w:rsid w:val="003212ED"/>
    <w:rsid w:val="00321340"/>
    <w:rsid w:val="0032134E"/>
    <w:rsid w:val="00321381"/>
    <w:rsid w:val="00321388"/>
    <w:rsid w:val="0032138D"/>
    <w:rsid w:val="003213BD"/>
    <w:rsid w:val="003213E7"/>
    <w:rsid w:val="0032144F"/>
    <w:rsid w:val="00321467"/>
    <w:rsid w:val="00321497"/>
    <w:rsid w:val="003214A8"/>
    <w:rsid w:val="003214B2"/>
    <w:rsid w:val="003214BB"/>
    <w:rsid w:val="003214C5"/>
    <w:rsid w:val="003214E0"/>
    <w:rsid w:val="00321501"/>
    <w:rsid w:val="00321504"/>
    <w:rsid w:val="0032150A"/>
    <w:rsid w:val="00321529"/>
    <w:rsid w:val="00321549"/>
    <w:rsid w:val="0032155E"/>
    <w:rsid w:val="0032156C"/>
    <w:rsid w:val="00321578"/>
    <w:rsid w:val="00321591"/>
    <w:rsid w:val="00321614"/>
    <w:rsid w:val="00321621"/>
    <w:rsid w:val="00321639"/>
    <w:rsid w:val="00321640"/>
    <w:rsid w:val="00321668"/>
    <w:rsid w:val="0032169D"/>
    <w:rsid w:val="003216AA"/>
    <w:rsid w:val="003216DD"/>
    <w:rsid w:val="003216F6"/>
    <w:rsid w:val="00321706"/>
    <w:rsid w:val="00321729"/>
    <w:rsid w:val="0032172F"/>
    <w:rsid w:val="00321751"/>
    <w:rsid w:val="00321779"/>
    <w:rsid w:val="00321794"/>
    <w:rsid w:val="003217E1"/>
    <w:rsid w:val="0032184B"/>
    <w:rsid w:val="00321874"/>
    <w:rsid w:val="00321875"/>
    <w:rsid w:val="0032188D"/>
    <w:rsid w:val="003218C7"/>
    <w:rsid w:val="003218D0"/>
    <w:rsid w:val="003218DA"/>
    <w:rsid w:val="003218DC"/>
    <w:rsid w:val="003218DE"/>
    <w:rsid w:val="003218FE"/>
    <w:rsid w:val="00321903"/>
    <w:rsid w:val="00321917"/>
    <w:rsid w:val="00321924"/>
    <w:rsid w:val="00321948"/>
    <w:rsid w:val="00321957"/>
    <w:rsid w:val="00321987"/>
    <w:rsid w:val="003219A6"/>
    <w:rsid w:val="003219BC"/>
    <w:rsid w:val="003219BD"/>
    <w:rsid w:val="00321A18"/>
    <w:rsid w:val="00321AC6"/>
    <w:rsid w:val="00321B34"/>
    <w:rsid w:val="00321B64"/>
    <w:rsid w:val="00321B66"/>
    <w:rsid w:val="00321B9F"/>
    <w:rsid w:val="00321BD0"/>
    <w:rsid w:val="00321BE6"/>
    <w:rsid w:val="00321BE7"/>
    <w:rsid w:val="00321C8C"/>
    <w:rsid w:val="00321C9A"/>
    <w:rsid w:val="00321CB8"/>
    <w:rsid w:val="00321CCC"/>
    <w:rsid w:val="00321CF1"/>
    <w:rsid w:val="00321CFC"/>
    <w:rsid w:val="00321D1F"/>
    <w:rsid w:val="00321DBD"/>
    <w:rsid w:val="00321E0F"/>
    <w:rsid w:val="00321E36"/>
    <w:rsid w:val="00321E56"/>
    <w:rsid w:val="00321E73"/>
    <w:rsid w:val="00321E7F"/>
    <w:rsid w:val="00321E96"/>
    <w:rsid w:val="00321EA2"/>
    <w:rsid w:val="00321EAD"/>
    <w:rsid w:val="00321EAE"/>
    <w:rsid w:val="00321EE0"/>
    <w:rsid w:val="00321F41"/>
    <w:rsid w:val="00321F44"/>
    <w:rsid w:val="00321FA8"/>
    <w:rsid w:val="00321FAC"/>
    <w:rsid w:val="00321FFB"/>
    <w:rsid w:val="00322004"/>
    <w:rsid w:val="00322044"/>
    <w:rsid w:val="0032204A"/>
    <w:rsid w:val="00322064"/>
    <w:rsid w:val="0032207A"/>
    <w:rsid w:val="003220AB"/>
    <w:rsid w:val="003220D0"/>
    <w:rsid w:val="003220F0"/>
    <w:rsid w:val="0032210B"/>
    <w:rsid w:val="0032210C"/>
    <w:rsid w:val="0032212F"/>
    <w:rsid w:val="00322148"/>
    <w:rsid w:val="00322150"/>
    <w:rsid w:val="0032215A"/>
    <w:rsid w:val="00322199"/>
    <w:rsid w:val="003221A1"/>
    <w:rsid w:val="003221AD"/>
    <w:rsid w:val="003221BD"/>
    <w:rsid w:val="003221C6"/>
    <w:rsid w:val="003221C9"/>
    <w:rsid w:val="003221D2"/>
    <w:rsid w:val="00322215"/>
    <w:rsid w:val="00322216"/>
    <w:rsid w:val="00322263"/>
    <w:rsid w:val="0032226E"/>
    <w:rsid w:val="00322270"/>
    <w:rsid w:val="00322277"/>
    <w:rsid w:val="0032227D"/>
    <w:rsid w:val="0032228A"/>
    <w:rsid w:val="003222CD"/>
    <w:rsid w:val="003222E5"/>
    <w:rsid w:val="0032231F"/>
    <w:rsid w:val="00322329"/>
    <w:rsid w:val="00322357"/>
    <w:rsid w:val="00322369"/>
    <w:rsid w:val="00322378"/>
    <w:rsid w:val="00322398"/>
    <w:rsid w:val="003223A8"/>
    <w:rsid w:val="003223D6"/>
    <w:rsid w:val="003223F3"/>
    <w:rsid w:val="0032241A"/>
    <w:rsid w:val="00322463"/>
    <w:rsid w:val="003224A8"/>
    <w:rsid w:val="003224AE"/>
    <w:rsid w:val="003224D7"/>
    <w:rsid w:val="003224EA"/>
    <w:rsid w:val="003224F4"/>
    <w:rsid w:val="00322506"/>
    <w:rsid w:val="0032250C"/>
    <w:rsid w:val="00322511"/>
    <w:rsid w:val="00322535"/>
    <w:rsid w:val="00322540"/>
    <w:rsid w:val="00322547"/>
    <w:rsid w:val="00322575"/>
    <w:rsid w:val="0032257C"/>
    <w:rsid w:val="003225A9"/>
    <w:rsid w:val="003225D0"/>
    <w:rsid w:val="003225D6"/>
    <w:rsid w:val="00322616"/>
    <w:rsid w:val="0032261F"/>
    <w:rsid w:val="00322623"/>
    <w:rsid w:val="00322651"/>
    <w:rsid w:val="00322666"/>
    <w:rsid w:val="0032266E"/>
    <w:rsid w:val="003226BF"/>
    <w:rsid w:val="00322740"/>
    <w:rsid w:val="00322745"/>
    <w:rsid w:val="0032274D"/>
    <w:rsid w:val="00322752"/>
    <w:rsid w:val="0032275C"/>
    <w:rsid w:val="00322768"/>
    <w:rsid w:val="0032276C"/>
    <w:rsid w:val="00322770"/>
    <w:rsid w:val="00322783"/>
    <w:rsid w:val="00322784"/>
    <w:rsid w:val="00322792"/>
    <w:rsid w:val="00322799"/>
    <w:rsid w:val="0032279A"/>
    <w:rsid w:val="003227B1"/>
    <w:rsid w:val="003227CF"/>
    <w:rsid w:val="003227D0"/>
    <w:rsid w:val="003227D9"/>
    <w:rsid w:val="00322841"/>
    <w:rsid w:val="00322850"/>
    <w:rsid w:val="00322860"/>
    <w:rsid w:val="0032286C"/>
    <w:rsid w:val="00322876"/>
    <w:rsid w:val="003228A0"/>
    <w:rsid w:val="003228B8"/>
    <w:rsid w:val="003228CC"/>
    <w:rsid w:val="003228E5"/>
    <w:rsid w:val="003228EB"/>
    <w:rsid w:val="003228FB"/>
    <w:rsid w:val="00322912"/>
    <w:rsid w:val="0032292D"/>
    <w:rsid w:val="00322939"/>
    <w:rsid w:val="00322962"/>
    <w:rsid w:val="00322984"/>
    <w:rsid w:val="003229EA"/>
    <w:rsid w:val="00322A16"/>
    <w:rsid w:val="00322A1B"/>
    <w:rsid w:val="00322A49"/>
    <w:rsid w:val="00322A67"/>
    <w:rsid w:val="00322A81"/>
    <w:rsid w:val="00322ABA"/>
    <w:rsid w:val="00322AC8"/>
    <w:rsid w:val="00322AE1"/>
    <w:rsid w:val="00322AF8"/>
    <w:rsid w:val="00322B02"/>
    <w:rsid w:val="00322B0D"/>
    <w:rsid w:val="00322B11"/>
    <w:rsid w:val="00322B30"/>
    <w:rsid w:val="00322B3F"/>
    <w:rsid w:val="00322B4C"/>
    <w:rsid w:val="00322B4F"/>
    <w:rsid w:val="00322B82"/>
    <w:rsid w:val="00322B88"/>
    <w:rsid w:val="00322BD9"/>
    <w:rsid w:val="00322C05"/>
    <w:rsid w:val="00322C0A"/>
    <w:rsid w:val="00322C0F"/>
    <w:rsid w:val="00322C3C"/>
    <w:rsid w:val="00322C3F"/>
    <w:rsid w:val="00322C40"/>
    <w:rsid w:val="00322C43"/>
    <w:rsid w:val="00322C61"/>
    <w:rsid w:val="00322C68"/>
    <w:rsid w:val="00322C76"/>
    <w:rsid w:val="00322C77"/>
    <w:rsid w:val="00322CAE"/>
    <w:rsid w:val="00322CCA"/>
    <w:rsid w:val="00322CF5"/>
    <w:rsid w:val="00322D1B"/>
    <w:rsid w:val="00322D3A"/>
    <w:rsid w:val="00322D47"/>
    <w:rsid w:val="00322D83"/>
    <w:rsid w:val="00322DB4"/>
    <w:rsid w:val="00322DC1"/>
    <w:rsid w:val="00322E4D"/>
    <w:rsid w:val="00322E89"/>
    <w:rsid w:val="00322EA0"/>
    <w:rsid w:val="00322EAA"/>
    <w:rsid w:val="00322ED9"/>
    <w:rsid w:val="00322EE1"/>
    <w:rsid w:val="00322F24"/>
    <w:rsid w:val="00322F2C"/>
    <w:rsid w:val="00322F98"/>
    <w:rsid w:val="00322FAB"/>
    <w:rsid w:val="00322FC9"/>
    <w:rsid w:val="00322FD3"/>
    <w:rsid w:val="00323025"/>
    <w:rsid w:val="00323057"/>
    <w:rsid w:val="00323067"/>
    <w:rsid w:val="00323068"/>
    <w:rsid w:val="0032306A"/>
    <w:rsid w:val="00323086"/>
    <w:rsid w:val="003230A3"/>
    <w:rsid w:val="003230E5"/>
    <w:rsid w:val="0032310E"/>
    <w:rsid w:val="0032313D"/>
    <w:rsid w:val="00323146"/>
    <w:rsid w:val="00323152"/>
    <w:rsid w:val="00323156"/>
    <w:rsid w:val="00323198"/>
    <w:rsid w:val="00323222"/>
    <w:rsid w:val="00323229"/>
    <w:rsid w:val="00323239"/>
    <w:rsid w:val="00323278"/>
    <w:rsid w:val="0032327D"/>
    <w:rsid w:val="0032327F"/>
    <w:rsid w:val="00323288"/>
    <w:rsid w:val="00323297"/>
    <w:rsid w:val="0032330C"/>
    <w:rsid w:val="0032331E"/>
    <w:rsid w:val="0032335E"/>
    <w:rsid w:val="0032336B"/>
    <w:rsid w:val="00323377"/>
    <w:rsid w:val="003233FD"/>
    <w:rsid w:val="00323402"/>
    <w:rsid w:val="00323421"/>
    <w:rsid w:val="0032342E"/>
    <w:rsid w:val="00323452"/>
    <w:rsid w:val="003234FB"/>
    <w:rsid w:val="0032350E"/>
    <w:rsid w:val="0032355F"/>
    <w:rsid w:val="00323560"/>
    <w:rsid w:val="00323578"/>
    <w:rsid w:val="0032357E"/>
    <w:rsid w:val="00323591"/>
    <w:rsid w:val="00323597"/>
    <w:rsid w:val="003235A2"/>
    <w:rsid w:val="003235F0"/>
    <w:rsid w:val="00323621"/>
    <w:rsid w:val="00323622"/>
    <w:rsid w:val="00323638"/>
    <w:rsid w:val="0032363E"/>
    <w:rsid w:val="0032366C"/>
    <w:rsid w:val="00323671"/>
    <w:rsid w:val="00323682"/>
    <w:rsid w:val="003236B3"/>
    <w:rsid w:val="003236BD"/>
    <w:rsid w:val="003236DC"/>
    <w:rsid w:val="003236EA"/>
    <w:rsid w:val="003236F1"/>
    <w:rsid w:val="00323708"/>
    <w:rsid w:val="00323709"/>
    <w:rsid w:val="0032370D"/>
    <w:rsid w:val="00323711"/>
    <w:rsid w:val="0032371E"/>
    <w:rsid w:val="00323720"/>
    <w:rsid w:val="00323749"/>
    <w:rsid w:val="0032374F"/>
    <w:rsid w:val="003237B4"/>
    <w:rsid w:val="003237D1"/>
    <w:rsid w:val="003237F1"/>
    <w:rsid w:val="00323803"/>
    <w:rsid w:val="00323804"/>
    <w:rsid w:val="00323807"/>
    <w:rsid w:val="0032380C"/>
    <w:rsid w:val="0032383C"/>
    <w:rsid w:val="00323854"/>
    <w:rsid w:val="00323895"/>
    <w:rsid w:val="003238A7"/>
    <w:rsid w:val="0032394E"/>
    <w:rsid w:val="00323963"/>
    <w:rsid w:val="00323969"/>
    <w:rsid w:val="003239A5"/>
    <w:rsid w:val="003239BC"/>
    <w:rsid w:val="003239CF"/>
    <w:rsid w:val="003239D6"/>
    <w:rsid w:val="003239ED"/>
    <w:rsid w:val="00323A0C"/>
    <w:rsid w:val="00323A10"/>
    <w:rsid w:val="00323A24"/>
    <w:rsid w:val="00323A2D"/>
    <w:rsid w:val="00323A31"/>
    <w:rsid w:val="00323A44"/>
    <w:rsid w:val="00323A91"/>
    <w:rsid w:val="00323AAE"/>
    <w:rsid w:val="00323AF1"/>
    <w:rsid w:val="00323B07"/>
    <w:rsid w:val="00323B36"/>
    <w:rsid w:val="00323B5B"/>
    <w:rsid w:val="00323B5D"/>
    <w:rsid w:val="00323B92"/>
    <w:rsid w:val="00323B9E"/>
    <w:rsid w:val="00323BA2"/>
    <w:rsid w:val="00323BA4"/>
    <w:rsid w:val="00323BA8"/>
    <w:rsid w:val="00323BB3"/>
    <w:rsid w:val="00323BB4"/>
    <w:rsid w:val="00323BCA"/>
    <w:rsid w:val="00323BD4"/>
    <w:rsid w:val="00323BE1"/>
    <w:rsid w:val="00323BE7"/>
    <w:rsid w:val="00323C0A"/>
    <w:rsid w:val="00323C74"/>
    <w:rsid w:val="00323C97"/>
    <w:rsid w:val="00323CB3"/>
    <w:rsid w:val="00323CCA"/>
    <w:rsid w:val="00323D1F"/>
    <w:rsid w:val="00323D95"/>
    <w:rsid w:val="00323D99"/>
    <w:rsid w:val="00323DBC"/>
    <w:rsid w:val="00323DBF"/>
    <w:rsid w:val="00323DC5"/>
    <w:rsid w:val="00323DC6"/>
    <w:rsid w:val="00323DCC"/>
    <w:rsid w:val="00323DEC"/>
    <w:rsid w:val="00323DF0"/>
    <w:rsid w:val="00323E14"/>
    <w:rsid w:val="00323E2F"/>
    <w:rsid w:val="00323E72"/>
    <w:rsid w:val="00323E91"/>
    <w:rsid w:val="00323EB0"/>
    <w:rsid w:val="00323EB4"/>
    <w:rsid w:val="00323EBD"/>
    <w:rsid w:val="00323ED4"/>
    <w:rsid w:val="00323EDA"/>
    <w:rsid w:val="00323F2F"/>
    <w:rsid w:val="00323F47"/>
    <w:rsid w:val="00323F50"/>
    <w:rsid w:val="00323F63"/>
    <w:rsid w:val="00323F9C"/>
    <w:rsid w:val="00323FA4"/>
    <w:rsid w:val="00324010"/>
    <w:rsid w:val="0032401F"/>
    <w:rsid w:val="00324045"/>
    <w:rsid w:val="00324068"/>
    <w:rsid w:val="00324075"/>
    <w:rsid w:val="0032407D"/>
    <w:rsid w:val="003240D8"/>
    <w:rsid w:val="003240F3"/>
    <w:rsid w:val="0032411A"/>
    <w:rsid w:val="00324121"/>
    <w:rsid w:val="00324136"/>
    <w:rsid w:val="00324145"/>
    <w:rsid w:val="00324170"/>
    <w:rsid w:val="00324172"/>
    <w:rsid w:val="003241D6"/>
    <w:rsid w:val="003241F2"/>
    <w:rsid w:val="00324214"/>
    <w:rsid w:val="0032423B"/>
    <w:rsid w:val="0032423F"/>
    <w:rsid w:val="00324240"/>
    <w:rsid w:val="00324264"/>
    <w:rsid w:val="003242AE"/>
    <w:rsid w:val="003242BE"/>
    <w:rsid w:val="003242D7"/>
    <w:rsid w:val="003242FD"/>
    <w:rsid w:val="0032432F"/>
    <w:rsid w:val="00324331"/>
    <w:rsid w:val="00324344"/>
    <w:rsid w:val="0032435F"/>
    <w:rsid w:val="00324371"/>
    <w:rsid w:val="00324385"/>
    <w:rsid w:val="003243A4"/>
    <w:rsid w:val="003243C3"/>
    <w:rsid w:val="003243C5"/>
    <w:rsid w:val="003243F4"/>
    <w:rsid w:val="0032441A"/>
    <w:rsid w:val="003244A2"/>
    <w:rsid w:val="003244B8"/>
    <w:rsid w:val="003244F4"/>
    <w:rsid w:val="00324507"/>
    <w:rsid w:val="00324512"/>
    <w:rsid w:val="00324514"/>
    <w:rsid w:val="00324551"/>
    <w:rsid w:val="0032456C"/>
    <w:rsid w:val="003245C8"/>
    <w:rsid w:val="003245D7"/>
    <w:rsid w:val="003245EC"/>
    <w:rsid w:val="003245F6"/>
    <w:rsid w:val="00324612"/>
    <w:rsid w:val="0032462C"/>
    <w:rsid w:val="0032463B"/>
    <w:rsid w:val="00324648"/>
    <w:rsid w:val="003246C0"/>
    <w:rsid w:val="003246C1"/>
    <w:rsid w:val="003246C2"/>
    <w:rsid w:val="003246D0"/>
    <w:rsid w:val="003246E0"/>
    <w:rsid w:val="003246E4"/>
    <w:rsid w:val="0032471F"/>
    <w:rsid w:val="00324722"/>
    <w:rsid w:val="00324726"/>
    <w:rsid w:val="00324731"/>
    <w:rsid w:val="00324743"/>
    <w:rsid w:val="0032475F"/>
    <w:rsid w:val="00324798"/>
    <w:rsid w:val="003247A0"/>
    <w:rsid w:val="003247C0"/>
    <w:rsid w:val="003247CB"/>
    <w:rsid w:val="003247CF"/>
    <w:rsid w:val="003247E3"/>
    <w:rsid w:val="003247F6"/>
    <w:rsid w:val="0032480B"/>
    <w:rsid w:val="00324812"/>
    <w:rsid w:val="0032482C"/>
    <w:rsid w:val="0032482E"/>
    <w:rsid w:val="0032484E"/>
    <w:rsid w:val="0032486E"/>
    <w:rsid w:val="00324872"/>
    <w:rsid w:val="0032487E"/>
    <w:rsid w:val="00324895"/>
    <w:rsid w:val="00324899"/>
    <w:rsid w:val="003248A3"/>
    <w:rsid w:val="003248AA"/>
    <w:rsid w:val="003248B6"/>
    <w:rsid w:val="00324903"/>
    <w:rsid w:val="00324908"/>
    <w:rsid w:val="003249B2"/>
    <w:rsid w:val="003249B6"/>
    <w:rsid w:val="003249D4"/>
    <w:rsid w:val="003249E3"/>
    <w:rsid w:val="00324A5A"/>
    <w:rsid w:val="00324A7D"/>
    <w:rsid w:val="00324A88"/>
    <w:rsid w:val="00324AA7"/>
    <w:rsid w:val="00324ACB"/>
    <w:rsid w:val="00324AF8"/>
    <w:rsid w:val="00324B09"/>
    <w:rsid w:val="00324B36"/>
    <w:rsid w:val="00324B5C"/>
    <w:rsid w:val="00324B64"/>
    <w:rsid w:val="00324B67"/>
    <w:rsid w:val="00324B6D"/>
    <w:rsid w:val="00324BA5"/>
    <w:rsid w:val="00324BDE"/>
    <w:rsid w:val="00324BE6"/>
    <w:rsid w:val="00324C13"/>
    <w:rsid w:val="00324C56"/>
    <w:rsid w:val="00324C7B"/>
    <w:rsid w:val="00324C8E"/>
    <w:rsid w:val="00324C98"/>
    <w:rsid w:val="00324CAD"/>
    <w:rsid w:val="00324CB4"/>
    <w:rsid w:val="00324CCE"/>
    <w:rsid w:val="00324CE2"/>
    <w:rsid w:val="00324CE4"/>
    <w:rsid w:val="00324CEE"/>
    <w:rsid w:val="00324D0B"/>
    <w:rsid w:val="00324D43"/>
    <w:rsid w:val="00324DE4"/>
    <w:rsid w:val="00324E09"/>
    <w:rsid w:val="00324E0C"/>
    <w:rsid w:val="00324E3D"/>
    <w:rsid w:val="00324E51"/>
    <w:rsid w:val="00324E67"/>
    <w:rsid w:val="00324E76"/>
    <w:rsid w:val="00324E99"/>
    <w:rsid w:val="00324ECE"/>
    <w:rsid w:val="00324EDB"/>
    <w:rsid w:val="00324EE9"/>
    <w:rsid w:val="00324F04"/>
    <w:rsid w:val="00324F06"/>
    <w:rsid w:val="00324F19"/>
    <w:rsid w:val="00324F36"/>
    <w:rsid w:val="00324F39"/>
    <w:rsid w:val="00324F4B"/>
    <w:rsid w:val="00324F72"/>
    <w:rsid w:val="00324F77"/>
    <w:rsid w:val="00324FC4"/>
    <w:rsid w:val="00324FC5"/>
    <w:rsid w:val="00324FFE"/>
    <w:rsid w:val="00325015"/>
    <w:rsid w:val="0032504C"/>
    <w:rsid w:val="00325061"/>
    <w:rsid w:val="00325066"/>
    <w:rsid w:val="00325086"/>
    <w:rsid w:val="00325087"/>
    <w:rsid w:val="003250B6"/>
    <w:rsid w:val="003250BC"/>
    <w:rsid w:val="003250C9"/>
    <w:rsid w:val="003250CF"/>
    <w:rsid w:val="003250DC"/>
    <w:rsid w:val="0032512D"/>
    <w:rsid w:val="003251AB"/>
    <w:rsid w:val="003251E7"/>
    <w:rsid w:val="0032522E"/>
    <w:rsid w:val="00325238"/>
    <w:rsid w:val="0032525B"/>
    <w:rsid w:val="0032526A"/>
    <w:rsid w:val="0032526C"/>
    <w:rsid w:val="003252E3"/>
    <w:rsid w:val="003252E7"/>
    <w:rsid w:val="0032533C"/>
    <w:rsid w:val="00325349"/>
    <w:rsid w:val="00325359"/>
    <w:rsid w:val="00325376"/>
    <w:rsid w:val="0032537E"/>
    <w:rsid w:val="00325394"/>
    <w:rsid w:val="003253A7"/>
    <w:rsid w:val="003253BA"/>
    <w:rsid w:val="003253CF"/>
    <w:rsid w:val="003253D5"/>
    <w:rsid w:val="003253FD"/>
    <w:rsid w:val="00325413"/>
    <w:rsid w:val="00325414"/>
    <w:rsid w:val="0032543B"/>
    <w:rsid w:val="0032543F"/>
    <w:rsid w:val="0032544A"/>
    <w:rsid w:val="00325479"/>
    <w:rsid w:val="00325496"/>
    <w:rsid w:val="003254BB"/>
    <w:rsid w:val="00325506"/>
    <w:rsid w:val="00325518"/>
    <w:rsid w:val="0032552F"/>
    <w:rsid w:val="0032555B"/>
    <w:rsid w:val="00325565"/>
    <w:rsid w:val="0032559C"/>
    <w:rsid w:val="003255B7"/>
    <w:rsid w:val="003255CD"/>
    <w:rsid w:val="00325621"/>
    <w:rsid w:val="00325622"/>
    <w:rsid w:val="00325628"/>
    <w:rsid w:val="00325633"/>
    <w:rsid w:val="00325639"/>
    <w:rsid w:val="0032564F"/>
    <w:rsid w:val="00325654"/>
    <w:rsid w:val="00325657"/>
    <w:rsid w:val="00325667"/>
    <w:rsid w:val="0032569C"/>
    <w:rsid w:val="003256A8"/>
    <w:rsid w:val="003256F9"/>
    <w:rsid w:val="0032570B"/>
    <w:rsid w:val="00325727"/>
    <w:rsid w:val="00325751"/>
    <w:rsid w:val="0032577F"/>
    <w:rsid w:val="00325784"/>
    <w:rsid w:val="00325786"/>
    <w:rsid w:val="003257B2"/>
    <w:rsid w:val="003257CA"/>
    <w:rsid w:val="003257E3"/>
    <w:rsid w:val="003257EA"/>
    <w:rsid w:val="00325805"/>
    <w:rsid w:val="0032580D"/>
    <w:rsid w:val="00325818"/>
    <w:rsid w:val="00325883"/>
    <w:rsid w:val="003258C8"/>
    <w:rsid w:val="003258D5"/>
    <w:rsid w:val="00325920"/>
    <w:rsid w:val="00325926"/>
    <w:rsid w:val="00325934"/>
    <w:rsid w:val="0032596A"/>
    <w:rsid w:val="0032597D"/>
    <w:rsid w:val="0032597E"/>
    <w:rsid w:val="0032597F"/>
    <w:rsid w:val="00325985"/>
    <w:rsid w:val="0032598B"/>
    <w:rsid w:val="0032599B"/>
    <w:rsid w:val="0032599C"/>
    <w:rsid w:val="003259CF"/>
    <w:rsid w:val="00325A02"/>
    <w:rsid w:val="00325A5A"/>
    <w:rsid w:val="00325A82"/>
    <w:rsid w:val="00325AF5"/>
    <w:rsid w:val="00325AFA"/>
    <w:rsid w:val="00325B12"/>
    <w:rsid w:val="00325B2F"/>
    <w:rsid w:val="00325B34"/>
    <w:rsid w:val="00325B89"/>
    <w:rsid w:val="00325B9F"/>
    <w:rsid w:val="00325BE5"/>
    <w:rsid w:val="00325BF4"/>
    <w:rsid w:val="00325BFF"/>
    <w:rsid w:val="00325C11"/>
    <w:rsid w:val="00325C4D"/>
    <w:rsid w:val="00325C4F"/>
    <w:rsid w:val="00325C52"/>
    <w:rsid w:val="00325C79"/>
    <w:rsid w:val="00325C88"/>
    <w:rsid w:val="00325C8D"/>
    <w:rsid w:val="00325CB6"/>
    <w:rsid w:val="00325CC0"/>
    <w:rsid w:val="00325CDD"/>
    <w:rsid w:val="00325D50"/>
    <w:rsid w:val="00325D68"/>
    <w:rsid w:val="00325DB7"/>
    <w:rsid w:val="00325DE1"/>
    <w:rsid w:val="00325DEA"/>
    <w:rsid w:val="00325E14"/>
    <w:rsid w:val="00325E30"/>
    <w:rsid w:val="00325E61"/>
    <w:rsid w:val="00325ECB"/>
    <w:rsid w:val="00325ED9"/>
    <w:rsid w:val="00325EE2"/>
    <w:rsid w:val="00325EFD"/>
    <w:rsid w:val="00325F18"/>
    <w:rsid w:val="00325F20"/>
    <w:rsid w:val="00325F49"/>
    <w:rsid w:val="00325F78"/>
    <w:rsid w:val="00325FC0"/>
    <w:rsid w:val="00325FC8"/>
    <w:rsid w:val="00326009"/>
    <w:rsid w:val="00326011"/>
    <w:rsid w:val="00326032"/>
    <w:rsid w:val="0032604D"/>
    <w:rsid w:val="0032605B"/>
    <w:rsid w:val="00326090"/>
    <w:rsid w:val="00326094"/>
    <w:rsid w:val="003260BA"/>
    <w:rsid w:val="003260BF"/>
    <w:rsid w:val="003260DE"/>
    <w:rsid w:val="003260EA"/>
    <w:rsid w:val="003260F6"/>
    <w:rsid w:val="0032611A"/>
    <w:rsid w:val="00326121"/>
    <w:rsid w:val="00326127"/>
    <w:rsid w:val="00326147"/>
    <w:rsid w:val="0032616C"/>
    <w:rsid w:val="00326184"/>
    <w:rsid w:val="00326185"/>
    <w:rsid w:val="003261AF"/>
    <w:rsid w:val="003261E0"/>
    <w:rsid w:val="00326205"/>
    <w:rsid w:val="00326219"/>
    <w:rsid w:val="0032621F"/>
    <w:rsid w:val="00326230"/>
    <w:rsid w:val="00326298"/>
    <w:rsid w:val="003262AA"/>
    <w:rsid w:val="003262AD"/>
    <w:rsid w:val="003262D4"/>
    <w:rsid w:val="0032632C"/>
    <w:rsid w:val="0032633D"/>
    <w:rsid w:val="00326368"/>
    <w:rsid w:val="00326388"/>
    <w:rsid w:val="00326393"/>
    <w:rsid w:val="003263B8"/>
    <w:rsid w:val="003263C6"/>
    <w:rsid w:val="00326406"/>
    <w:rsid w:val="00326414"/>
    <w:rsid w:val="0032641C"/>
    <w:rsid w:val="00326434"/>
    <w:rsid w:val="00326446"/>
    <w:rsid w:val="00326464"/>
    <w:rsid w:val="003264B4"/>
    <w:rsid w:val="003264B6"/>
    <w:rsid w:val="003264BC"/>
    <w:rsid w:val="003264C2"/>
    <w:rsid w:val="00326540"/>
    <w:rsid w:val="00326565"/>
    <w:rsid w:val="00326573"/>
    <w:rsid w:val="0032657C"/>
    <w:rsid w:val="003265A5"/>
    <w:rsid w:val="003265A7"/>
    <w:rsid w:val="003265C5"/>
    <w:rsid w:val="003265E4"/>
    <w:rsid w:val="003265E7"/>
    <w:rsid w:val="00326614"/>
    <w:rsid w:val="00326615"/>
    <w:rsid w:val="0032661B"/>
    <w:rsid w:val="00326660"/>
    <w:rsid w:val="00326691"/>
    <w:rsid w:val="00326693"/>
    <w:rsid w:val="003266C3"/>
    <w:rsid w:val="003266DE"/>
    <w:rsid w:val="003266E2"/>
    <w:rsid w:val="003266E8"/>
    <w:rsid w:val="00326702"/>
    <w:rsid w:val="0032670B"/>
    <w:rsid w:val="00326715"/>
    <w:rsid w:val="0032673B"/>
    <w:rsid w:val="00326745"/>
    <w:rsid w:val="0032675A"/>
    <w:rsid w:val="00326790"/>
    <w:rsid w:val="0032679A"/>
    <w:rsid w:val="003267AE"/>
    <w:rsid w:val="003267C4"/>
    <w:rsid w:val="003267D1"/>
    <w:rsid w:val="003267DE"/>
    <w:rsid w:val="003267EA"/>
    <w:rsid w:val="003267FF"/>
    <w:rsid w:val="00326802"/>
    <w:rsid w:val="00326865"/>
    <w:rsid w:val="00326869"/>
    <w:rsid w:val="00326870"/>
    <w:rsid w:val="00326878"/>
    <w:rsid w:val="00326888"/>
    <w:rsid w:val="0032688B"/>
    <w:rsid w:val="00326897"/>
    <w:rsid w:val="003268C7"/>
    <w:rsid w:val="003268DE"/>
    <w:rsid w:val="003268FA"/>
    <w:rsid w:val="00326921"/>
    <w:rsid w:val="0032692B"/>
    <w:rsid w:val="00326959"/>
    <w:rsid w:val="00326980"/>
    <w:rsid w:val="00326993"/>
    <w:rsid w:val="003269B6"/>
    <w:rsid w:val="003269C0"/>
    <w:rsid w:val="003269CE"/>
    <w:rsid w:val="003269F2"/>
    <w:rsid w:val="003269FA"/>
    <w:rsid w:val="00326A03"/>
    <w:rsid w:val="00326A14"/>
    <w:rsid w:val="00326A23"/>
    <w:rsid w:val="00326A33"/>
    <w:rsid w:val="00326A43"/>
    <w:rsid w:val="00326A6E"/>
    <w:rsid w:val="00326AA3"/>
    <w:rsid w:val="00326ABC"/>
    <w:rsid w:val="00326B01"/>
    <w:rsid w:val="00326B23"/>
    <w:rsid w:val="00326B3B"/>
    <w:rsid w:val="00326B4C"/>
    <w:rsid w:val="00326B79"/>
    <w:rsid w:val="00326B85"/>
    <w:rsid w:val="00326B95"/>
    <w:rsid w:val="00326BAF"/>
    <w:rsid w:val="00326BC5"/>
    <w:rsid w:val="00326BD2"/>
    <w:rsid w:val="00326BD3"/>
    <w:rsid w:val="00326BE3"/>
    <w:rsid w:val="00326BE7"/>
    <w:rsid w:val="00326C22"/>
    <w:rsid w:val="00326C29"/>
    <w:rsid w:val="00326C32"/>
    <w:rsid w:val="00326C67"/>
    <w:rsid w:val="00326C69"/>
    <w:rsid w:val="00326C9E"/>
    <w:rsid w:val="00326CAD"/>
    <w:rsid w:val="00326CE9"/>
    <w:rsid w:val="00326CFA"/>
    <w:rsid w:val="00326D0B"/>
    <w:rsid w:val="00326D13"/>
    <w:rsid w:val="00326D48"/>
    <w:rsid w:val="00326D98"/>
    <w:rsid w:val="00326D99"/>
    <w:rsid w:val="00326DDA"/>
    <w:rsid w:val="00326DE9"/>
    <w:rsid w:val="00326E00"/>
    <w:rsid w:val="00326E51"/>
    <w:rsid w:val="00326E68"/>
    <w:rsid w:val="00326EB1"/>
    <w:rsid w:val="00326EC5"/>
    <w:rsid w:val="00326EC8"/>
    <w:rsid w:val="00326EC9"/>
    <w:rsid w:val="00326ED5"/>
    <w:rsid w:val="00326EE5"/>
    <w:rsid w:val="00326EF2"/>
    <w:rsid w:val="00326EF8"/>
    <w:rsid w:val="00326F49"/>
    <w:rsid w:val="00326F6B"/>
    <w:rsid w:val="00326F6D"/>
    <w:rsid w:val="00326F85"/>
    <w:rsid w:val="00326FD8"/>
    <w:rsid w:val="00326FEC"/>
    <w:rsid w:val="00326FFC"/>
    <w:rsid w:val="00327018"/>
    <w:rsid w:val="00327050"/>
    <w:rsid w:val="0032706C"/>
    <w:rsid w:val="00327075"/>
    <w:rsid w:val="00327080"/>
    <w:rsid w:val="00327081"/>
    <w:rsid w:val="00327092"/>
    <w:rsid w:val="003270B4"/>
    <w:rsid w:val="003270CA"/>
    <w:rsid w:val="00327130"/>
    <w:rsid w:val="00327138"/>
    <w:rsid w:val="00327148"/>
    <w:rsid w:val="00327151"/>
    <w:rsid w:val="0032715A"/>
    <w:rsid w:val="00327164"/>
    <w:rsid w:val="00327181"/>
    <w:rsid w:val="00327188"/>
    <w:rsid w:val="0032721D"/>
    <w:rsid w:val="0032721F"/>
    <w:rsid w:val="00327299"/>
    <w:rsid w:val="003272C8"/>
    <w:rsid w:val="003272D2"/>
    <w:rsid w:val="003272DD"/>
    <w:rsid w:val="003272E1"/>
    <w:rsid w:val="003272F1"/>
    <w:rsid w:val="003272F5"/>
    <w:rsid w:val="00327320"/>
    <w:rsid w:val="0032732D"/>
    <w:rsid w:val="00327339"/>
    <w:rsid w:val="0032733B"/>
    <w:rsid w:val="0032735B"/>
    <w:rsid w:val="0032736C"/>
    <w:rsid w:val="00327396"/>
    <w:rsid w:val="003273CA"/>
    <w:rsid w:val="003273D5"/>
    <w:rsid w:val="003273DD"/>
    <w:rsid w:val="003273E5"/>
    <w:rsid w:val="00327416"/>
    <w:rsid w:val="00327451"/>
    <w:rsid w:val="00327479"/>
    <w:rsid w:val="0032747A"/>
    <w:rsid w:val="0032747B"/>
    <w:rsid w:val="003274DD"/>
    <w:rsid w:val="003274EF"/>
    <w:rsid w:val="00327511"/>
    <w:rsid w:val="00327550"/>
    <w:rsid w:val="0032755C"/>
    <w:rsid w:val="00327565"/>
    <w:rsid w:val="0032756D"/>
    <w:rsid w:val="00327571"/>
    <w:rsid w:val="00327580"/>
    <w:rsid w:val="0032758A"/>
    <w:rsid w:val="00327590"/>
    <w:rsid w:val="003275B0"/>
    <w:rsid w:val="003275B8"/>
    <w:rsid w:val="00327600"/>
    <w:rsid w:val="00327612"/>
    <w:rsid w:val="00327619"/>
    <w:rsid w:val="00327625"/>
    <w:rsid w:val="00327641"/>
    <w:rsid w:val="00327645"/>
    <w:rsid w:val="0032765F"/>
    <w:rsid w:val="003276A8"/>
    <w:rsid w:val="003276E3"/>
    <w:rsid w:val="003276F2"/>
    <w:rsid w:val="0032771B"/>
    <w:rsid w:val="00327729"/>
    <w:rsid w:val="0032773E"/>
    <w:rsid w:val="00327758"/>
    <w:rsid w:val="00327765"/>
    <w:rsid w:val="0032778C"/>
    <w:rsid w:val="00327791"/>
    <w:rsid w:val="003277A4"/>
    <w:rsid w:val="003277B7"/>
    <w:rsid w:val="003277C3"/>
    <w:rsid w:val="003277C9"/>
    <w:rsid w:val="003277D3"/>
    <w:rsid w:val="00327856"/>
    <w:rsid w:val="00327866"/>
    <w:rsid w:val="0032789C"/>
    <w:rsid w:val="0032789F"/>
    <w:rsid w:val="003278B3"/>
    <w:rsid w:val="00327905"/>
    <w:rsid w:val="00327914"/>
    <w:rsid w:val="0032792A"/>
    <w:rsid w:val="0032794A"/>
    <w:rsid w:val="00327952"/>
    <w:rsid w:val="00327959"/>
    <w:rsid w:val="00327967"/>
    <w:rsid w:val="0032796A"/>
    <w:rsid w:val="00327979"/>
    <w:rsid w:val="0032799D"/>
    <w:rsid w:val="003279FE"/>
    <w:rsid w:val="00327A01"/>
    <w:rsid w:val="00327A04"/>
    <w:rsid w:val="00327A8B"/>
    <w:rsid w:val="00327A91"/>
    <w:rsid w:val="00327A9E"/>
    <w:rsid w:val="00327AA2"/>
    <w:rsid w:val="00327AD8"/>
    <w:rsid w:val="00327AE4"/>
    <w:rsid w:val="00327B01"/>
    <w:rsid w:val="00327B03"/>
    <w:rsid w:val="00327B66"/>
    <w:rsid w:val="00327B6B"/>
    <w:rsid w:val="00327C50"/>
    <w:rsid w:val="00327C7B"/>
    <w:rsid w:val="00327C82"/>
    <w:rsid w:val="00327C86"/>
    <w:rsid w:val="00327C95"/>
    <w:rsid w:val="00327CA9"/>
    <w:rsid w:val="00327D2A"/>
    <w:rsid w:val="00327D64"/>
    <w:rsid w:val="00327D91"/>
    <w:rsid w:val="00327D94"/>
    <w:rsid w:val="00327D9F"/>
    <w:rsid w:val="00327DA4"/>
    <w:rsid w:val="00327DB3"/>
    <w:rsid w:val="00327DF6"/>
    <w:rsid w:val="00327E62"/>
    <w:rsid w:val="00327E80"/>
    <w:rsid w:val="00327E8A"/>
    <w:rsid w:val="00327EA4"/>
    <w:rsid w:val="00327EAD"/>
    <w:rsid w:val="00327EC5"/>
    <w:rsid w:val="00327EFC"/>
    <w:rsid w:val="00327F09"/>
    <w:rsid w:val="00327F18"/>
    <w:rsid w:val="00327F25"/>
    <w:rsid w:val="00327F2C"/>
    <w:rsid w:val="00327F35"/>
    <w:rsid w:val="00327FB7"/>
    <w:rsid w:val="00330020"/>
    <w:rsid w:val="0033006F"/>
    <w:rsid w:val="00330075"/>
    <w:rsid w:val="0033008A"/>
    <w:rsid w:val="00330095"/>
    <w:rsid w:val="00330098"/>
    <w:rsid w:val="0033009E"/>
    <w:rsid w:val="003300B0"/>
    <w:rsid w:val="003300B5"/>
    <w:rsid w:val="003300C7"/>
    <w:rsid w:val="003300CB"/>
    <w:rsid w:val="003300DC"/>
    <w:rsid w:val="003300EB"/>
    <w:rsid w:val="0033010A"/>
    <w:rsid w:val="0033010C"/>
    <w:rsid w:val="00330145"/>
    <w:rsid w:val="0033016B"/>
    <w:rsid w:val="0033016C"/>
    <w:rsid w:val="0033016E"/>
    <w:rsid w:val="00330174"/>
    <w:rsid w:val="00330196"/>
    <w:rsid w:val="003301D7"/>
    <w:rsid w:val="0033023A"/>
    <w:rsid w:val="00330262"/>
    <w:rsid w:val="0033026D"/>
    <w:rsid w:val="0033026E"/>
    <w:rsid w:val="00330297"/>
    <w:rsid w:val="003302A7"/>
    <w:rsid w:val="003302A9"/>
    <w:rsid w:val="003302B8"/>
    <w:rsid w:val="003302CE"/>
    <w:rsid w:val="003302D5"/>
    <w:rsid w:val="003302F5"/>
    <w:rsid w:val="00330329"/>
    <w:rsid w:val="00330332"/>
    <w:rsid w:val="00330336"/>
    <w:rsid w:val="0033035A"/>
    <w:rsid w:val="00330379"/>
    <w:rsid w:val="00330381"/>
    <w:rsid w:val="003303E2"/>
    <w:rsid w:val="00330410"/>
    <w:rsid w:val="00330431"/>
    <w:rsid w:val="00330439"/>
    <w:rsid w:val="00330446"/>
    <w:rsid w:val="0033044B"/>
    <w:rsid w:val="0033044E"/>
    <w:rsid w:val="0033045B"/>
    <w:rsid w:val="00330473"/>
    <w:rsid w:val="00330474"/>
    <w:rsid w:val="00330488"/>
    <w:rsid w:val="00330491"/>
    <w:rsid w:val="003304C3"/>
    <w:rsid w:val="003304F4"/>
    <w:rsid w:val="00330500"/>
    <w:rsid w:val="003305A1"/>
    <w:rsid w:val="003305DF"/>
    <w:rsid w:val="003305F7"/>
    <w:rsid w:val="00330631"/>
    <w:rsid w:val="0033067F"/>
    <w:rsid w:val="00330692"/>
    <w:rsid w:val="00330694"/>
    <w:rsid w:val="003306BD"/>
    <w:rsid w:val="0033070B"/>
    <w:rsid w:val="00330713"/>
    <w:rsid w:val="0033071F"/>
    <w:rsid w:val="00330720"/>
    <w:rsid w:val="00330729"/>
    <w:rsid w:val="00330758"/>
    <w:rsid w:val="0033077F"/>
    <w:rsid w:val="00330789"/>
    <w:rsid w:val="003307A0"/>
    <w:rsid w:val="003307D6"/>
    <w:rsid w:val="003307F0"/>
    <w:rsid w:val="0033083F"/>
    <w:rsid w:val="0033086A"/>
    <w:rsid w:val="00330870"/>
    <w:rsid w:val="00330872"/>
    <w:rsid w:val="00330890"/>
    <w:rsid w:val="00330896"/>
    <w:rsid w:val="00330898"/>
    <w:rsid w:val="003308F6"/>
    <w:rsid w:val="0033090C"/>
    <w:rsid w:val="00330918"/>
    <w:rsid w:val="0033092F"/>
    <w:rsid w:val="00330932"/>
    <w:rsid w:val="00330981"/>
    <w:rsid w:val="00330995"/>
    <w:rsid w:val="0033099C"/>
    <w:rsid w:val="003309A2"/>
    <w:rsid w:val="003309A6"/>
    <w:rsid w:val="003309C8"/>
    <w:rsid w:val="00330A17"/>
    <w:rsid w:val="00330A2D"/>
    <w:rsid w:val="00330AA3"/>
    <w:rsid w:val="00330AC8"/>
    <w:rsid w:val="00330AD9"/>
    <w:rsid w:val="00330B15"/>
    <w:rsid w:val="00330B36"/>
    <w:rsid w:val="00330B48"/>
    <w:rsid w:val="00330B69"/>
    <w:rsid w:val="00330B73"/>
    <w:rsid w:val="00330BD8"/>
    <w:rsid w:val="00330BDB"/>
    <w:rsid w:val="00330BDD"/>
    <w:rsid w:val="00330C1A"/>
    <w:rsid w:val="00330C24"/>
    <w:rsid w:val="00330C26"/>
    <w:rsid w:val="00330C32"/>
    <w:rsid w:val="00330C37"/>
    <w:rsid w:val="00330C44"/>
    <w:rsid w:val="00330C93"/>
    <w:rsid w:val="00330CB9"/>
    <w:rsid w:val="00330CCE"/>
    <w:rsid w:val="00330D5E"/>
    <w:rsid w:val="00330D6C"/>
    <w:rsid w:val="00330D9A"/>
    <w:rsid w:val="00330DDE"/>
    <w:rsid w:val="00330DDF"/>
    <w:rsid w:val="00330DF5"/>
    <w:rsid w:val="00330E29"/>
    <w:rsid w:val="00330E3D"/>
    <w:rsid w:val="00330E4D"/>
    <w:rsid w:val="00330E58"/>
    <w:rsid w:val="00330E99"/>
    <w:rsid w:val="00330EA5"/>
    <w:rsid w:val="00330EC1"/>
    <w:rsid w:val="00330ED5"/>
    <w:rsid w:val="00330ED7"/>
    <w:rsid w:val="00330F30"/>
    <w:rsid w:val="00330F4E"/>
    <w:rsid w:val="00330F72"/>
    <w:rsid w:val="00330F74"/>
    <w:rsid w:val="00330F84"/>
    <w:rsid w:val="00330FDF"/>
    <w:rsid w:val="00330FE2"/>
    <w:rsid w:val="00331032"/>
    <w:rsid w:val="00331076"/>
    <w:rsid w:val="00331087"/>
    <w:rsid w:val="00331088"/>
    <w:rsid w:val="003310B9"/>
    <w:rsid w:val="003310D0"/>
    <w:rsid w:val="003310D8"/>
    <w:rsid w:val="003310F8"/>
    <w:rsid w:val="00331104"/>
    <w:rsid w:val="00331107"/>
    <w:rsid w:val="00331109"/>
    <w:rsid w:val="00331119"/>
    <w:rsid w:val="00331124"/>
    <w:rsid w:val="00331189"/>
    <w:rsid w:val="0033119D"/>
    <w:rsid w:val="003311C0"/>
    <w:rsid w:val="003311ED"/>
    <w:rsid w:val="0033121F"/>
    <w:rsid w:val="00331224"/>
    <w:rsid w:val="00331239"/>
    <w:rsid w:val="0033123B"/>
    <w:rsid w:val="00331277"/>
    <w:rsid w:val="0033128A"/>
    <w:rsid w:val="0033129E"/>
    <w:rsid w:val="00331351"/>
    <w:rsid w:val="0033137F"/>
    <w:rsid w:val="00331389"/>
    <w:rsid w:val="00331397"/>
    <w:rsid w:val="003313B9"/>
    <w:rsid w:val="003313BC"/>
    <w:rsid w:val="003313C0"/>
    <w:rsid w:val="003313DB"/>
    <w:rsid w:val="00331407"/>
    <w:rsid w:val="00331417"/>
    <w:rsid w:val="0033141F"/>
    <w:rsid w:val="0033144A"/>
    <w:rsid w:val="00331456"/>
    <w:rsid w:val="0033148A"/>
    <w:rsid w:val="00331499"/>
    <w:rsid w:val="003314F1"/>
    <w:rsid w:val="00331502"/>
    <w:rsid w:val="00331504"/>
    <w:rsid w:val="00331520"/>
    <w:rsid w:val="0033152E"/>
    <w:rsid w:val="0033158A"/>
    <w:rsid w:val="00331594"/>
    <w:rsid w:val="003315A1"/>
    <w:rsid w:val="003315A2"/>
    <w:rsid w:val="003315C3"/>
    <w:rsid w:val="003315F5"/>
    <w:rsid w:val="00331600"/>
    <w:rsid w:val="0033161B"/>
    <w:rsid w:val="00331650"/>
    <w:rsid w:val="0033165C"/>
    <w:rsid w:val="00331674"/>
    <w:rsid w:val="00331681"/>
    <w:rsid w:val="0033168E"/>
    <w:rsid w:val="003316AA"/>
    <w:rsid w:val="003316D7"/>
    <w:rsid w:val="00331705"/>
    <w:rsid w:val="00331737"/>
    <w:rsid w:val="0033175F"/>
    <w:rsid w:val="0033177C"/>
    <w:rsid w:val="00331790"/>
    <w:rsid w:val="003317C3"/>
    <w:rsid w:val="00331873"/>
    <w:rsid w:val="00331891"/>
    <w:rsid w:val="003318A2"/>
    <w:rsid w:val="003318D8"/>
    <w:rsid w:val="00331908"/>
    <w:rsid w:val="00331927"/>
    <w:rsid w:val="0033193C"/>
    <w:rsid w:val="0033193D"/>
    <w:rsid w:val="00331950"/>
    <w:rsid w:val="00331977"/>
    <w:rsid w:val="00331979"/>
    <w:rsid w:val="003319A4"/>
    <w:rsid w:val="003319C0"/>
    <w:rsid w:val="003319E5"/>
    <w:rsid w:val="003319EC"/>
    <w:rsid w:val="00331A10"/>
    <w:rsid w:val="00331A37"/>
    <w:rsid w:val="00331A44"/>
    <w:rsid w:val="00331A57"/>
    <w:rsid w:val="00331A5A"/>
    <w:rsid w:val="00331A65"/>
    <w:rsid w:val="00331AAA"/>
    <w:rsid w:val="00331AB5"/>
    <w:rsid w:val="00331B03"/>
    <w:rsid w:val="00331B52"/>
    <w:rsid w:val="00331B5D"/>
    <w:rsid w:val="00331B6A"/>
    <w:rsid w:val="00331B6C"/>
    <w:rsid w:val="00331B77"/>
    <w:rsid w:val="00331BB5"/>
    <w:rsid w:val="00331BD7"/>
    <w:rsid w:val="00331BE6"/>
    <w:rsid w:val="00331C15"/>
    <w:rsid w:val="00331C35"/>
    <w:rsid w:val="00331C5E"/>
    <w:rsid w:val="00331C8A"/>
    <w:rsid w:val="00331CA8"/>
    <w:rsid w:val="00331CBA"/>
    <w:rsid w:val="00331CC6"/>
    <w:rsid w:val="00331CE8"/>
    <w:rsid w:val="00331D17"/>
    <w:rsid w:val="00331D19"/>
    <w:rsid w:val="00331D27"/>
    <w:rsid w:val="00331D40"/>
    <w:rsid w:val="00331D4E"/>
    <w:rsid w:val="00331D90"/>
    <w:rsid w:val="00331DD8"/>
    <w:rsid w:val="00331DEE"/>
    <w:rsid w:val="00331E2C"/>
    <w:rsid w:val="00331E35"/>
    <w:rsid w:val="00331E49"/>
    <w:rsid w:val="00331E61"/>
    <w:rsid w:val="00331EA4"/>
    <w:rsid w:val="00331EA6"/>
    <w:rsid w:val="00331EB2"/>
    <w:rsid w:val="00331EBE"/>
    <w:rsid w:val="00331EC6"/>
    <w:rsid w:val="00331EF2"/>
    <w:rsid w:val="00331EF9"/>
    <w:rsid w:val="00331F25"/>
    <w:rsid w:val="00331F31"/>
    <w:rsid w:val="00331F36"/>
    <w:rsid w:val="00331F74"/>
    <w:rsid w:val="00331F8F"/>
    <w:rsid w:val="00331F9D"/>
    <w:rsid w:val="00331FB7"/>
    <w:rsid w:val="00331FBB"/>
    <w:rsid w:val="00331FD9"/>
    <w:rsid w:val="00331FF3"/>
    <w:rsid w:val="00331FFE"/>
    <w:rsid w:val="00332010"/>
    <w:rsid w:val="0033206A"/>
    <w:rsid w:val="003320C5"/>
    <w:rsid w:val="003320CE"/>
    <w:rsid w:val="003320F5"/>
    <w:rsid w:val="00332107"/>
    <w:rsid w:val="00332126"/>
    <w:rsid w:val="0033212D"/>
    <w:rsid w:val="0033212F"/>
    <w:rsid w:val="0033214E"/>
    <w:rsid w:val="00332154"/>
    <w:rsid w:val="0033216C"/>
    <w:rsid w:val="00332171"/>
    <w:rsid w:val="00332178"/>
    <w:rsid w:val="00332190"/>
    <w:rsid w:val="003321B4"/>
    <w:rsid w:val="003321C4"/>
    <w:rsid w:val="003321FE"/>
    <w:rsid w:val="0033222A"/>
    <w:rsid w:val="00332234"/>
    <w:rsid w:val="00332242"/>
    <w:rsid w:val="00332246"/>
    <w:rsid w:val="0033225D"/>
    <w:rsid w:val="00332270"/>
    <w:rsid w:val="003322BB"/>
    <w:rsid w:val="00332333"/>
    <w:rsid w:val="00332336"/>
    <w:rsid w:val="00332380"/>
    <w:rsid w:val="003323A7"/>
    <w:rsid w:val="003323B6"/>
    <w:rsid w:val="003323BF"/>
    <w:rsid w:val="003323D4"/>
    <w:rsid w:val="003323ED"/>
    <w:rsid w:val="00332423"/>
    <w:rsid w:val="00332440"/>
    <w:rsid w:val="00332456"/>
    <w:rsid w:val="0033248C"/>
    <w:rsid w:val="00332491"/>
    <w:rsid w:val="003324A0"/>
    <w:rsid w:val="003324A8"/>
    <w:rsid w:val="003324BB"/>
    <w:rsid w:val="003324D6"/>
    <w:rsid w:val="00332549"/>
    <w:rsid w:val="00332550"/>
    <w:rsid w:val="00332561"/>
    <w:rsid w:val="00332574"/>
    <w:rsid w:val="00332579"/>
    <w:rsid w:val="0033257A"/>
    <w:rsid w:val="0033257B"/>
    <w:rsid w:val="003325C8"/>
    <w:rsid w:val="003325F0"/>
    <w:rsid w:val="003325FA"/>
    <w:rsid w:val="0033261C"/>
    <w:rsid w:val="003326AE"/>
    <w:rsid w:val="003326EB"/>
    <w:rsid w:val="003326ED"/>
    <w:rsid w:val="003326FE"/>
    <w:rsid w:val="0033270C"/>
    <w:rsid w:val="00332762"/>
    <w:rsid w:val="00332783"/>
    <w:rsid w:val="00332784"/>
    <w:rsid w:val="003327A3"/>
    <w:rsid w:val="003327AF"/>
    <w:rsid w:val="003327C2"/>
    <w:rsid w:val="003327C9"/>
    <w:rsid w:val="003327F0"/>
    <w:rsid w:val="00332813"/>
    <w:rsid w:val="0033281B"/>
    <w:rsid w:val="0033283B"/>
    <w:rsid w:val="0033288A"/>
    <w:rsid w:val="00332895"/>
    <w:rsid w:val="003328A7"/>
    <w:rsid w:val="003328B1"/>
    <w:rsid w:val="003328B5"/>
    <w:rsid w:val="003328C9"/>
    <w:rsid w:val="0033294C"/>
    <w:rsid w:val="00332960"/>
    <w:rsid w:val="00332972"/>
    <w:rsid w:val="0033297D"/>
    <w:rsid w:val="00332980"/>
    <w:rsid w:val="00332981"/>
    <w:rsid w:val="00332984"/>
    <w:rsid w:val="00332991"/>
    <w:rsid w:val="0033299C"/>
    <w:rsid w:val="003329DD"/>
    <w:rsid w:val="00332A46"/>
    <w:rsid w:val="00332A51"/>
    <w:rsid w:val="00332A53"/>
    <w:rsid w:val="00332A58"/>
    <w:rsid w:val="00332A72"/>
    <w:rsid w:val="00332AA5"/>
    <w:rsid w:val="00332AB7"/>
    <w:rsid w:val="00332AC2"/>
    <w:rsid w:val="00332AED"/>
    <w:rsid w:val="00332AFD"/>
    <w:rsid w:val="00332AFF"/>
    <w:rsid w:val="00332B0E"/>
    <w:rsid w:val="00332B84"/>
    <w:rsid w:val="00332BB3"/>
    <w:rsid w:val="00332BBB"/>
    <w:rsid w:val="00332BD4"/>
    <w:rsid w:val="00332BD7"/>
    <w:rsid w:val="00332C3B"/>
    <w:rsid w:val="00332C61"/>
    <w:rsid w:val="00332C64"/>
    <w:rsid w:val="00332C68"/>
    <w:rsid w:val="00332C6F"/>
    <w:rsid w:val="00332C72"/>
    <w:rsid w:val="00332C78"/>
    <w:rsid w:val="00332C97"/>
    <w:rsid w:val="00332C99"/>
    <w:rsid w:val="00332CA4"/>
    <w:rsid w:val="00332CC5"/>
    <w:rsid w:val="00332CFE"/>
    <w:rsid w:val="00332D09"/>
    <w:rsid w:val="00332D23"/>
    <w:rsid w:val="00332D4B"/>
    <w:rsid w:val="00332D51"/>
    <w:rsid w:val="00332DA8"/>
    <w:rsid w:val="00332DB0"/>
    <w:rsid w:val="00332DE0"/>
    <w:rsid w:val="00332E0A"/>
    <w:rsid w:val="00332E1D"/>
    <w:rsid w:val="00332E30"/>
    <w:rsid w:val="00332E39"/>
    <w:rsid w:val="00332E49"/>
    <w:rsid w:val="00332E4C"/>
    <w:rsid w:val="00332E6E"/>
    <w:rsid w:val="00332E9F"/>
    <w:rsid w:val="00332EBE"/>
    <w:rsid w:val="00332EF3"/>
    <w:rsid w:val="00332F0F"/>
    <w:rsid w:val="00332F16"/>
    <w:rsid w:val="00332F17"/>
    <w:rsid w:val="00332F35"/>
    <w:rsid w:val="00332F59"/>
    <w:rsid w:val="00332F6B"/>
    <w:rsid w:val="00332F75"/>
    <w:rsid w:val="00332F76"/>
    <w:rsid w:val="00332F90"/>
    <w:rsid w:val="00332F9F"/>
    <w:rsid w:val="00332FB0"/>
    <w:rsid w:val="00332FCF"/>
    <w:rsid w:val="00332FDF"/>
    <w:rsid w:val="00332FFC"/>
    <w:rsid w:val="0033300E"/>
    <w:rsid w:val="0033303D"/>
    <w:rsid w:val="0033304B"/>
    <w:rsid w:val="00333071"/>
    <w:rsid w:val="00333078"/>
    <w:rsid w:val="0033307E"/>
    <w:rsid w:val="003330A4"/>
    <w:rsid w:val="003330B0"/>
    <w:rsid w:val="003330EA"/>
    <w:rsid w:val="00333125"/>
    <w:rsid w:val="00333138"/>
    <w:rsid w:val="0033316A"/>
    <w:rsid w:val="003331D8"/>
    <w:rsid w:val="00333249"/>
    <w:rsid w:val="00333269"/>
    <w:rsid w:val="0033328A"/>
    <w:rsid w:val="003332A5"/>
    <w:rsid w:val="003332C8"/>
    <w:rsid w:val="003332CE"/>
    <w:rsid w:val="003332D4"/>
    <w:rsid w:val="003332F3"/>
    <w:rsid w:val="003332F7"/>
    <w:rsid w:val="00333313"/>
    <w:rsid w:val="00333314"/>
    <w:rsid w:val="00333318"/>
    <w:rsid w:val="0033331F"/>
    <w:rsid w:val="00333357"/>
    <w:rsid w:val="00333360"/>
    <w:rsid w:val="0033336D"/>
    <w:rsid w:val="0033336F"/>
    <w:rsid w:val="0033337E"/>
    <w:rsid w:val="00333381"/>
    <w:rsid w:val="0033339C"/>
    <w:rsid w:val="003333A0"/>
    <w:rsid w:val="003333CE"/>
    <w:rsid w:val="003333E6"/>
    <w:rsid w:val="003333EE"/>
    <w:rsid w:val="00333425"/>
    <w:rsid w:val="00333454"/>
    <w:rsid w:val="0033346D"/>
    <w:rsid w:val="0033346F"/>
    <w:rsid w:val="00333488"/>
    <w:rsid w:val="00333498"/>
    <w:rsid w:val="0033349C"/>
    <w:rsid w:val="003334B0"/>
    <w:rsid w:val="003334E0"/>
    <w:rsid w:val="00333530"/>
    <w:rsid w:val="00333552"/>
    <w:rsid w:val="00333555"/>
    <w:rsid w:val="00333575"/>
    <w:rsid w:val="0033359F"/>
    <w:rsid w:val="003335C2"/>
    <w:rsid w:val="003335C7"/>
    <w:rsid w:val="003335EC"/>
    <w:rsid w:val="003335EF"/>
    <w:rsid w:val="0033361B"/>
    <w:rsid w:val="0033362F"/>
    <w:rsid w:val="00333650"/>
    <w:rsid w:val="00333680"/>
    <w:rsid w:val="0033368F"/>
    <w:rsid w:val="003336BF"/>
    <w:rsid w:val="00333705"/>
    <w:rsid w:val="00333709"/>
    <w:rsid w:val="0033370C"/>
    <w:rsid w:val="0033371E"/>
    <w:rsid w:val="00333745"/>
    <w:rsid w:val="0033375D"/>
    <w:rsid w:val="0033376C"/>
    <w:rsid w:val="0033377B"/>
    <w:rsid w:val="0033378A"/>
    <w:rsid w:val="003337AC"/>
    <w:rsid w:val="003337C1"/>
    <w:rsid w:val="003337E8"/>
    <w:rsid w:val="003337FD"/>
    <w:rsid w:val="00333806"/>
    <w:rsid w:val="0033382E"/>
    <w:rsid w:val="00333868"/>
    <w:rsid w:val="00333875"/>
    <w:rsid w:val="003338BA"/>
    <w:rsid w:val="003338D3"/>
    <w:rsid w:val="003338D5"/>
    <w:rsid w:val="003338E3"/>
    <w:rsid w:val="003338EF"/>
    <w:rsid w:val="003338F1"/>
    <w:rsid w:val="0033391E"/>
    <w:rsid w:val="00333927"/>
    <w:rsid w:val="0033394E"/>
    <w:rsid w:val="00333957"/>
    <w:rsid w:val="0033397E"/>
    <w:rsid w:val="003339B4"/>
    <w:rsid w:val="00333A3A"/>
    <w:rsid w:val="00333A44"/>
    <w:rsid w:val="00333A56"/>
    <w:rsid w:val="00333A5F"/>
    <w:rsid w:val="00333A68"/>
    <w:rsid w:val="00333A7D"/>
    <w:rsid w:val="00333A87"/>
    <w:rsid w:val="00333A96"/>
    <w:rsid w:val="00333A98"/>
    <w:rsid w:val="00333AA2"/>
    <w:rsid w:val="00333AC1"/>
    <w:rsid w:val="00333ACE"/>
    <w:rsid w:val="00333ADA"/>
    <w:rsid w:val="00333AEF"/>
    <w:rsid w:val="00333B64"/>
    <w:rsid w:val="00333B6E"/>
    <w:rsid w:val="00333BCC"/>
    <w:rsid w:val="00333BE9"/>
    <w:rsid w:val="00333C21"/>
    <w:rsid w:val="00333C7D"/>
    <w:rsid w:val="00333C99"/>
    <w:rsid w:val="00333CAA"/>
    <w:rsid w:val="00333CDB"/>
    <w:rsid w:val="00333D04"/>
    <w:rsid w:val="00333D1C"/>
    <w:rsid w:val="00333D73"/>
    <w:rsid w:val="00333D9E"/>
    <w:rsid w:val="00333DB1"/>
    <w:rsid w:val="00333DBE"/>
    <w:rsid w:val="00333DF7"/>
    <w:rsid w:val="00333E03"/>
    <w:rsid w:val="00333E16"/>
    <w:rsid w:val="00333E1E"/>
    <w:rsid w:val="00333E29"/>
    <w:rsid w:val="00333E63"/>
    <w:rsid w:val="00333E97"/>
    <w:rsid w:val="00333EA7"/>
    <w:rsid w:val="00333EAD"/>
    <w:rsid w:val="00333EBB"/>
    <w:rsid w:val="00333EC8"/>
    <w:rsid w:val="00333ED9"/>
    <w:rsid w:val="00333EEB"/>
    <w:rsid w:val="00333F3D"/>
    <w:rsid w:val="00333F62"/>
    <w:rsid w:val="00333F69"/>
    <w:rsid w:val="00333F86"/>
    <w:rsid w:val="00333F97"/>
    <w:rsid w:val="00333FA3"/>
    <w:rsid w:val="00333FC9"/>
    <w:rsid w:val="00333FDD"/>
    <w:rsid w:val="00333FFE"/>
    <w:rsid w:val="0033403B"/>
    <w:rsid w:val="00334056"/>
    <w:rsid w:val="0033408C"/>
    <w:rsid w:val="003340A4"/>
    <w:rsid w:val="003340AC"/>
    <w:rsid w:val="003340B1"/>
    <w:rsid w:val="003340DF"/>
    <w:rsid w:val="003340EC"/>
    <w:rsid w:val="003340FB"/>
    <w:rsid w:val="003340FD"/>
    <w:rsid w:val="00334115"/>
    <w:rsid w:val="0033411F"/>
    <w:rsid w:val="00334136"/>
    <w:rsid w:val="0033414F"/>
    <w:rsid w:val="003341A6"/>
    <w:rsid w:val="003341B2"/>
    <w:rsid w:val="003341C4"/>
    <w:rsid w:val="003341CE"/>
    <w:rsid w:val="003341D3"/>
    <w:rsid w:val="003341E0"/>
    <w:rsid w:val="003341E4"/>
    <w:rsid w:val="00334201"/>
    <w:rsid w:val="00334209"/>
    <w:rsid w:val="00334217"/>
    <w:rsid w:val="0033426F"/>
    <w:rsid w:val="0033427B"/>
    <w:rsid w:val="00334285"/>
    <w:rsid w:val="003342A2"/>
    <w:rsid w:val="003342AD"/>
    <w:rsid w:val="003342D3"/>
    <w:rsid w:val="0033432C"/>
    <w:rsid w:val="00334331"/>
    <w:rsid w:val="00334386"/>
    <w:rsid w:val="003343CD"/>
    <w:rsid w:val="003343CF"/>
    <w:rsid w:val="003343DF"/>
    <w:rsid w:val="00334406"/>
    <w:rsid w:val="00334413"/>
    <w:rsid w:val="00334414"/>
    <w:rsid w:val="00334416"/>
    <w:rsid w:val="00334431"/>
    <w:rsid w:val="00334469"/>
    <w:rsid w:val="003344A4"/>
    <w:rsid w:val="003344BB"/>
    <w:rsid w:val="003344C6"/>
    <w:rsid w:val="003344CD"/>
    <w:rsid w:val="003344E8"/>
    <w:rsid w:val="00334501"/>
    <w:rsid w:val="00334512"/>
    <w:rsid w:val="00334555"/>
    <w:rsid w:val="003345B3"/>
    <w:rsid w:val="003345BE"/>
    <w:rsid w:val="003345D8"/>
    <w:rsid w:val="0033460A"/>
    <w:rsid w:val="00334615"/>
    <w:rsid w:val="00334635"/>
    <w:rsid w:val="0033463D"/>
    <w:rsid w:val="00334686"/>
    <w:rsid w:val="003346CE"/>
    <w:rsid w:val="003346DD"/>
    <w:rsid w:val="003346F7"/>
    <w:rsid w:val="00334712"/>
    <w:rsid w:val="0033472E"/>
    <w:rsid w:val="00334750"/>
    <w:rsid w:val="00334754"/>
    <w:rsid w:val="00334771"/>
    <w:rsid w:val="003347A8"/>
    <w:rsid w:val="003347D9"/>
    <w:rsid w:val="003347DE"/>
    <w:rsid w:val="003347FA"/>
    <w:rsid w:val="003347FB"/>
    <w:rsid w:val="00334808"/>
    <w:rsid w:val="00334886"/>
    <w:rsid w:val="00334897"/>
    <w:rsid w:val="003348AE"/>
    <w:rsid w:val="003348BD"/>
    <w:rsid w:val="003348CB"/>
    <w:rsid w:val="003348D9"/>
    <w:rsid w:val="003348FF"/>
    <w:rsid w:val="00334910"/>
    <w:rsid w:val="00334928"/>
    <w:rsid w:val="00334939"/>
    <w:rsid w:val="0033493D"/>
    <w:rsid w:val="0033494E"/>
    <w:rsid w:val="00334985"/>
    <w:rsid w:val="003349BC"/>
    <w:rsid w:val="003349C6"/>
    <w:rsid w:val="00334A2A"/>
    <w:rsid w:val="00334A7D"/>
    <w:rsid w:val="00334AA0"/>
    <w:rsid w:val="00334B2B"/>
    <w:rsid w:val="00334B50"/>
    <w:rsid w:val="00334B57"/>
    <w:rsid w:val="00334B5E"/>
    <w:rsid w:val="00334BA7"/>
    <w:rsid w:val="00334BA9"/>
    <w:rsid w:val="00334C23"/>
    <w:rsid w:val="00334C2A"/>
    <w:rsid w:val="00334C2B"/>
    <w:rsid w:val="00334C51"/>
    <w:rsid w:val="00334C5C"/>
    <w:rsid w:val="00334C8A"/>
    <w:rsid w:val="00334C93"/>
    <w:rsid w:val="00334C94"/>
    <w:rsid w:val="00334CC8"/>
    <w:rsid w:val="00334CD7"/>
    <w:rsid w:val="00334CE8"/>
    <w:rsid w:val="00334D1F"/>
    <w:rsid w:val="00334D33"/>
    <w:rsid w:val="00334D37"/>
    <w:rsid w:val="00334D57"/>
    <w:rsid w:val="00334DB5"/>
    <w:rsid w:val="00334DCD"/>
    <w:rsid w:val="00334DD3"/>
    <w:rsid w:val="00334DD4"/>
    <w:rsid w:val="00334DDC"/>
    <w:rsid w:val="00334DE4"/>
    <w:rsid w:val="00334E03"/>
    <w:rsid w:val="00334E45"/>
    <w:rsid w:val="00334E64"/>
    <w:rsid w:val="00334E88"/>
    <w:rsid w:val="00334EA9"/>
    <w:rsid w:val="00334ECB"/>
    <w:rsid w:val="00334F00"/>
    <w:rsid w:val="00334F0D"/>
    <w:rsid w:val="00334F1A"/>
    <w:rsid w:val="00334F62"/>
    <w:rsid w:val="00334F6D"/>
    <w:rsid w:val="00334F9E"/>
    <w:rsid w:val="00335055"/>
    <w:rsid w:val="0033505A"/>
    <w:rsid w:val="00335069"/>
    <w:rsid w:val="0033506A"/>
    <w:rsid w:val="00335079"/>
    <w:rsid w:val="0033508E"/>
    <w:rsid w:val="003350E7"/>
    <w:rsid w:val="00335116"/>
    <w:rsid w:val="00335147"/>
    <w:rsid w:val="00335169"/>
    <w:rsid w:val="0033516F"/>
    <w:rsid w:val="003351C2"/>
    <w:rsid w:val="003351FB"/>
    <w:rsid w:val="00335201"/>
    <w:rsid w:val="00335225"/>
    <w:rsid w:val="0033522F"/>
    <w:rsid w:val="00335238"/>
    <w:rsid w:val="00335257"/>
    <w:rsid w:val="00335258"/>
    <w:rsid w:val="00335259"/>
    <w:rsid w:val="00335264"/>
    <w:rsid w:val="00335267"/>
    <w:rsid w:val="0033526C"/>
    <w:rsid w:val="0033526F"/>
    <w:rsid w:val="0033529B"/>
    <w:rsid w:val="0033529E"/>
    <w:rsid w:val="003352B3"/>
    <w:rsid w:val="003352C2"/>
    <w:rsid w:val="003352E0"/>
    <w:rsid w:val="00335307"/>
    <w:rsid w:val="00335316"/>
    <w:rsid w:val="00335330"/>
    <w:rsid w:val="0033535C"/>
    <w:rsid w:val="00335371"/>
    <w:rsid w:val="00335403"/>
    <w:rsid w:val="00335404"/>
    <w:rsid w:val="0033541B"/>
    <w:rsid w:val="0033545E"/>
    <w:rsid w:val="00335468"/>
    <w:rsid w:val="0033548C"/>
    <w:rsid w:val="003354BA"/>
    <w:rsid w:val="003354C9"/>
    <w:rsid w:val="00335500"/>
    <w:rsid w:val="00335503"/>
    <w:rsid w:val="0033554B"/>
    <w:rsid w:val="0033556A"/>
    <w:rsid w:val="00335581"/>
    <w:rsid w:val="00335592"/>
    <w:rsid w:val="0033559E"/>
    <w:rsid w:val="0033559F"/>
    <w:rsid w:val="003355BB"/>
    <w:rsid w:val="0033561D"/>
    <w:rsid w:val="00335660"/>
    <w:rsid w:val="0033567D"/>
    <w:rsid w:val="003356BA"/>
    <w:rsid w:val="003356E0"/>
    <w:rsid w:val="003356EB"/>
    <w:rsid w:val="0033571B"/>
    <w:rsid w:val="00335751"/>
    <w:rsid w:val="00335754"/>
    <w:rsid w:val="0033575A"/>
    <w:rsid w:val="0033575B"/>
    <w:rsid w:val="003357AC"/>
    <w:rsid w:val="003357B4"/>
    <w:rsid w:val="003357DE"/>
    <w:rsid w:val="003357F6"/>
    <w:rsid w:val="00335866"/>
    <w:rsid w:val="0033586D"/>
    <w:rsid w:val="00335899"/>
    <w:rsid w:val="003358A8"/>
    <w:rsid w:val="003358CB"/>
    <w:rsid w:val="003358F2"/>
    <w:rsid w:val="0033590A"/>
    <w:rsid w:val="0033590B"/>
    <w:rsid w:val="0033591F"/>
    <w:rsid w:val="00335924"/>
    <w:rsid w:val="00335947"/>
    <w:rsid w:val="00335977"/>
    <w:rsid w:val="0033597E"/>
    <w:rsid w:val="0033597F"/>
    <w:rsid w:val="00335996"/>
    <w:rsid w:val="003359BC"/>
    <w:rsid w:val="003359D0"/>
    <w:rsid w:val="003359ED"/>
    <w:rsid w:val="003359EF"/>
    <w:rsid w:val="00335A08"/>
    <w:rsid w:val="00335A1B"/>
    <w:rsid w:val="00335A1E"/>
    <w:rsid w:val="00335A2A"/>
    <w:rsid w:val="00335A2F"/>
    <w:rsid w:val="00335A36"/>
    <w:rsid w:val="00335A97"/>
    <w:rsid w:val="00335AA0"/>
    <w:rsid w:val="00335AB3"/>
    <w:rsid w:val="00335AE1"/>
    <w:rsid w:val="00335B1F"/>
    <w:rsid w:val="00335B3E"/>
    <w:rsid w:val="00335B5D"/>
    <w:rsid w:val="00335B7D"/>
    <w:rsid w:val="00335B80"/>
    <w:rsid w:val="00335BD6"/>
    <w:rsid w:val="00335BD7"/>
    <w:rsid w:val="00335BEB"/>
    <w:rsid w:val="00335C13"/>
    <w:rsid w:val="00335C29"/>
    <w:rsid w:val="00335C41"/>
    <w:rsid w:val="00335C46"/>
    <w:rsid w:val="00335C78"/>
    <w:rsid w:val="00335C97"/>
    <w:rsid w:val="00335CBC"/>
    <w:rsid w:val="00335CEC"/>
    <w:rsid w:val="00335D02"/>
    <w:rsid w:val="00335D1A"/>
    <w:rsid w:val="00335D4B"/>
    <w:rsid w:val="00335D5D"/>
    <w:rsid w:val="00335DBA"/>
    <w:rsid w:val="00335DE2"/>
    <w:rsid w:val="00335E2B"/>
    <w:rsid w:val="00335E2F"/>
    <w:rsid w:val="00335E5C"/>
    <w:rsid w:val="00335E8A"/>
    <w:rsid w:val="00335E97"/>
    <w:rsid w:val="00335EB5"/>
    <w:rsid w:val="00335EB8"/>
    <w:rsid w:val="00335EF3"/>
    <w:rsid w:val="00335EFB"/>
    <w:rsid w:val="00335F35"/>
    <w:rsid w:val="00335F8D"/>
    <w:rsid w:val="00335F8E"/>
    <w:rsid w:val="00335FA7"/>
    <w:rsid w:val="00335FAE"/>
    <w:rsid w:val="00335FB1"/>
    <w:rsid w:val="00335FBC"/>
    <w:rsid w:val="00335FF1"/>
    <w:rsid w:val="0033607F"/>
    <w:rsid w:val="003360BE"/>
    <w:rsid w:val="003360F2"/>
    <w:rsid w:val="00336149"/>
    <w:rsid w:val="00336190"/>
    <w:rsid w:val="0033619E"/>
    <w:rsid w:val="003361BE"/>
    <w:rsid w:val="003361CD"/>
    <w:rsid w:val="0033621A"/>
    <w:rsid w:val="00336231"/>
    <w:rsid w:val="003362C0"/>
    <w:rsid w:val="003362DA"/>
    <w:rsid w:val="003362F2"/>
    <w:rsid w:val="00336319"/>
    <w:rsid w:val="0033632E"/>
    <w:rsid w:val="00336339"/>
    <w:rsid w:val="00336373"/>
    <w:rsid w:val="003363AF"/>
    <w:rsid w:val="003363BC"/>
    <w:rsid w:val="00336404"/>
    <w:rsid w:val="00336431"/>
    <w:rsid w:val="0033645E"/>
    <w:rsid w:val="0033648A"/>
    <w:rsid w:val="003364B1"/>
    <w:rsid w:val="003364D2"/>
    <w:rsid w:val="003364DA"/>
    <w:rsid w:val="003364E9"/>
    <w:rsid w:val="003364FF"/>
    <w:rsid w:val="00336549"/>
    <w:rsid w:val="003365A6"/>
    <w:rsid w:val="003365DD"/>
    <w:rsid w:val="00336622"/>
    <w:rsid w:val="00336647"/>
    <w:rsid w:val="0033667B"/>
    <w:rsid w:val="003366E6"/>
    <w:rsid w:val="003366EF"/>
    <w:rsid w:val="003366F3"/>
    <w:rsid w:val="00336720"/>
    <w:rsid w:val="00336782"/>
    <w:rsid w:val="00336784"/>
    <w:rsid w:val="0033678F"/>
    <w:rsid w:val="00336790"/>
    <w:rsid w:val="0033679B"/>
    <w:rsid w:val="003367B1"/>
    <w:rsid w:val="003367B5"/>
    <w:rsid w:val="003367C7"/>
    <w:rsid w:val="003367D6"/>
    <w:rsid w:val="00336805"/>
    <w:rsid w:val="00336807"/>
    <w:rsid w:val="0033680B"/>
    <w:rsid w:val="00336830"/>
    <w:rsid w:val="0033685C"/>
    <w:rsid w:val="00336893"/>
    <w:rsid w:val="0033689F"/>
    <w:rsid w:val="003368B6"/>
    <w:rsid w:val="003368C7"/>
    <w:rsid w:val="00336922"/>
    <w:rsid w:val="0033693E"/>
    <w:rsid w:val="00336963"/>
    <w:rsid w:val="0033696A"/>
    <w:rsid w:val="00336974"/>
    <w:rsid w:val="00336983"/>
    <w:rsid w:val="00336990"/>
    <w:rsid w:val="0033699D"/>
    <w:rsid w:val="00336A39"/>
    <w:rsid w:val="00336A56"/>
    <w:rsid w:val="00336A7B"/>
    <w:rsid w:val="00336A80"/>
    <w:rsid w:val="00336A90"/>
    <w:rsid w:val="00336A94"/>
    <w:rsid w:val="00336ABE"/>
    <w:rsid w:val="00336AD6"/>
    <w:rsid w:val="00336AE8"/>
    <w:rsid w:val="00336AF3"/>
    <w:rsid w:val="00336B17"/>
    <w:rsid w:val="00336B1C"/>
    <w:rsid w:val="00336B39"/>
    <w:rsid w:val="00336B4A"/>
    <w:rsid w:val="00336BB6"/>
    <w:rsid w:val="00336BD2"/>
    <w:rsid w:val="00336BD9"/>
    <w:rsid w:val="00336BF8"/>
    <w:rsid w:val="00336C3E"/>
    <w:rsid w:val="00336C52"/>
    <w:rsid w:val="00336C6D"/>
    <w:rsid w:val="00336CC3"/>
    <w:rsid w:val="00336CD3"/>
    <w:rsid w:val="00336CF5"/>
    <w:rsid w:val="00336D31"/>
    <w:rsid w:val="00336D9C"/>
    <w:rsid w:val="00336DAA"/>
    <w:rsid w:val="00336DF1"/>
    <w:rsid w:val="00336E59"/>
    <w:rsid w:val="00336E81"/>
    <w:rsid w:val="00336E87"/>
    <w:rsid w:val="00336ECC"/>
    <w:rsid w:val="00336ED3"/>
    <w:rsid w:val="00336ED8"/>
    <w:rsid w:val="00336ED9"/>
    <w:rsid w:val="00336EEC"/>
    <w:rsid w:val="00336EF5"/>
    <w:rsid w:val="00336EF9"/>
    <w:rsid w:val="00336F0B"/>
    <w:rsid w:val="00336F78"/>
    <w:rsid w:val="00336F8E"/>
    <w:rsid w:val="00336F8F"/>
    <w:rsid w:val="0033702C"/>
    <w:rsid w:val="0033703E"/>
    <w:rsid w:val="0033709A"/>
    <w:rsid w:val="003370B4"/>
    <w:rsid w:val="0033710B"/>
    <w:rsid w:val="0033711A"/>
    <w:rsid w:val="00337120"/>
    <w:rsid w:val="00337138"/>
    <w:rsid w:val="00337139"/>
    <w:rsid w:val="00337148"/>
    <w:rsid w:val="00337177"/>
    <w:rsid w:val="003371B3"/>
    <w:rsid w:val="003371F8"/>
    <w:rsid w:val="00337207"/>
    <w:rsid w:val="0033720D"/>
    <w:rsid w:val="00337222"/>
    <w:rsid w:val="00337228"/>
    <w:rsid w:val="00337233"/>
    <w:rsid w:val="00337236"/>
    <w:rsid w:val="0033723A"/>
    <w:rsid w:val="00337245"/>
    <w:rsid w:val="0033726F"/>
    <w:rsid w:val="003372B9"/>
    <w:rsid w:val="003372CD"/>
    <w:rsid w:val="00337328"/>
    <w:rsid w:val="0033732A"/>
    <w:rsid w:val="00337341"/>
    <w:rsid w:val="00337366"/>
    <w:rsid w:val="003373B6"/>
    <w:rsid w:val="003373F5"/>
    <w:rsid w:val="00337408"/>
    <w:rsid w:val="00337411"/>
    <w:rsid w:val="00337464"/>
    <w:rsid w:val="00337468"/>
    <w:rsid w:val="0033747D"/>
    <w:rsid w:val="0033747E"/>
    <w:rsid w:val="00337487"/>
    <w:rsid w:val="003374F6"/>
    <w:rsid w:val="0033754F"/>
    <w:rsid w:val="0033756E"/>
    <w:rsid w:val="00337573"/>
    <w:rsid w:val="00337580"/>
    <w:rsid w:val="003375A4"/>
    <w:rsid w:val="003375EC"/>
    <w:rsid w:val="003375F0"/>
    <w:rsid w:val="00337611"/>
    <w:rsid w:val="0033762D"/>
    <w:rsid w:val="00337643"/>
    <w:rsid w:val="00337685"/>
    <w:rsid w:val="0033768A"/>
    <w:rsid w:val="003376B1"/>
    <w:rsid w:val="003376C8"/>
    <w:rsid w:val="003376F6"/>
    <w:rsid w:val="0033775D"/>
    <w:rsid w:val="00337765"/>
    <w:rsid w:val="00337793"/>
    <w:rsid w:val="00337796"/>
    <w:rsid w:val="003377B0"/>
    <w:rsid w:val="003377CE"/>
    <w:rsid w:val="003377E4"/>
    <w:rsid w:val="0033781A"/>
    <w:rsid w:val="0033785B"/>
    <w:rsid w:val="00337899"/>
    <w:rsid w:val="003378A6"/>
    <w:rsid w:val="003378A7"/>
    <w:rsid w:val="003378CE"/>
    <w:rsid w:val="0033791D"/>
    <w:rsid w:val="0033792B"/>
    <w:rsid w:val="0033792F"/>
    <w:rsid w:val="00337932"/>
    <w:rsid w:val="00337937"/>
    <w:rsid w:val="00337959"/>
    <w:rsid w:val="0033797A"/>
    <w:rsid w:val="00337994"/>
    <w:rsid w:val="003379A0"/>
    <w:rsid w:val="003379AE"/>
    <w:rsid w:val="003379FB"/>
    <w:rsid w:val="00337A27"/>
    <w:rsid w:val="00337AC5"/>
    <w:rsid w:val="00337ADE"/>
    <w:rsid w:val="00337AE1"/>
    <w:rsid w:val="00337AFB"/>
    <w:rsid w:val="00337B35"/>
    <w:rsid w:val="00337B5F"/>
    <w:rsid w:val="00337B72"/>
    <w:rsid w:val="00337B79"/>
    <w:rsid w:val="00337B7A"/>
    <w:rsid w:val="00337B99"/>
    <w:rsid w:val="00337BBE"/>
    <w:rsid w:val="00337BCA"/>
    <w:rsid w:val="00337C0D"/>
    <w:rsid w:val="00337C6A"/>
    <w:rsid w:val="00337C81"/>
    <w:rsid w:val="00337C83"/>
    <w:rsid w:val="00337CBC"/>
    <w:rsid w:val="00337CC1"/>
    <w:rsid w:val="00337CEE"/>
    <w:rsid w:val="00337CF8"/>
    <w:rsid w:val="00337D11"/>
    <w:rsid w:val="00337D23"/>
    <w:rsid w:val="00337D2A"/>
    <w:rsid w:val="00337D3E"/>
    <w:rsid w:val="00337D45"/>
    <w:rsid w:val="00337D5B"/>
    <w:rsid w:val="00337D60"/>
    <w:rsid w:val="00337D8B"/>
    <w:rsid w:val="00337DBE"/>
    <w:rsid w:val="00337DC2"/>
    <w:rsid w:val="00337E13"/>
    <w:rsid w:val="00337E22"/>
    <w:rsid w:val="00337E4D"/>
    <w:rsid w:val="00337E6B"/>
    <w:rsid w:val="00337EA6"/>
    <w:rsid w:val="00337EBB"/>
    <w:rsid w:val="00337F12"/>
    <w:rsid w:val="00337F18"/>
    <w:rsid w:val="00337F1A"/>
    <w:rsid w:val="00337F82"/>
    <w:rsid w:val="00337FAF"/>
    <w:rsid w:val="00337FB0"/>
    <w:rsid w:val="00337FC5"/>
    <w:rsid w:val="00337FC8"/>
    <w:rsid w:val="00337FCC"/>
    <w:rsid w:val="00337FE0"/>
    <w:rsid w:val="0034002D"/>
    <w:rsid w:val="00340035"/>
    <w:rsid w:val="00340043"/>
    <w:rsid w:val="00340097"/>
    <w:rsid w:val="003400AD"/>
    <w:rsid w:val="003400BD"/>
    <w:rsid w:val="003400F8"/>
    <w:rsid w:val="00340101"/>
    <w:rsid w:val="00340108"/>
    <w:rsid w:val="00340160"/>
    <w:rsid w:val="00340165"/>
    <w:rsid w:val="00340167"/>
    <w:rsid w:val="0034016C"/>
    <w:rsid w:val="00340174"/>
    <w:rsid w:val="00340188"/>
    <w:rsid w:val="003401A3"/>
    <w:rsid w:val="003401AE"/>
    <w:rsid w:val="003401B5"/>
    <w:rsid w:val="003401DD"/>
    <w:rsid w:val="003401E2"/>
    <w:rsid w:val="003401EF"/>
    <w:rsid w:val="00340237"/>
    <w:rsid w:val="00340248"/>
    <w:rsid w:val="0034025F"/>
    <w:rsid w:val="00340291"/>
    <w:rsid w:val="00340295"/>
    <w:rsid w:val="003402BD"/>
    <w:rsid w:val="003402E2"/>
    <w:rsid w:val="003402FB"/>
    <w:rsid w:val="00340302"/>
    <w:rsid w:val="0034030A"/>
    <w:rsid w:val="0034030E"/>
    <w:rsid w:val="00340323"/>
    <w:rsid w:val="0034032C"/>
    <w:rsid w:val="00340342"/>
    <w:rsid w:val="00340354"/>
    <w:rsid w:val="0034038A"/>
    <w:rsid w:val="003403BA"/>
    <w:rsid w:val="003403F7"/>
    <w:rsid w:val="003403FD"/>
    <w:rsid w:val="00340418"/>
    <w:rsid w:val="00340445"/>
    <w:rsid w:val="00340468"/>
    <w:rsid w:val="00340475"/>
    <w:rsid w:val="00340488"/>
    <w:rsid w:val="003404B3"/>
    <w:rsid w:val="003404D9"/>
    <w:rsid w:val="003404E4"/>
    <w:rsid w:val="0034050F"/>
    <w:rsid w:val="00340522"/>
    <w:rsid w:val="0034052F"/>
    <w:rsid w:val="0034054C"/>
    <w:rsid w:val="003405C5"/>
    <w:rsid w:val="003405D0"/>
    <w:rsid w:val="003405E3"/>
    <w:rsid w:val="0034061C"/>
    <w:rsid w:val="00340638"/>
    <w:rsid w:val="00340685"/>
    <w:rsid w:val="003406DC"/>
    <w:rsid w:val="003406DE"/>
    <w:rsid w:val="00340708"/>
    <w:rsid w:val="00340714"/>
    <w:rsid w:val="00340792"/>
    <w:rsid w:val="003407A8"/>
    <w:rsid w:val="003407B6"/>
    <w:rsid w:val="00340820"/>
    <w:rsid w:val="00340838"/>
    <w:rsid w:val="0034084A"/>
    <w:rsid w:val="00340854"/>
    <w:rsid w:val="00340859"/>
    <w:rsid w:val="0034089B"/>
    <w:rsid w:val="0034089D"/>
    <w:rsid w:val="003408A1"/>
    <w:rsid w:val="003408C4"/>
    <w:rsid w:val="003408E0"/>
    <w:rsid w:val="0034097C"/>
    <w:rsid w:val="00340992"/>
    <w:rsid w:val="00340993"/>
    <w:rsid w:val="003409A5"/>
    <w:rsid w:val="003409E3"/>
    <w:rsid w:val="003409F7"/>
    <w:rsid w:val="003409F9"/>
    <w:rsid w:val="00340A3A"/>
    <w:rsid w:val="00340A50"/>
    <w:rsid w:val="00340A64"/>
    <w:rsid w:val="00340A7A"/>
    <w:rsid w:val="00340A7C"/>
    <w:rsid w:val="00340A7D"/>
    <w:rsid w:val="00340A9E"/>
    <w:rsid w:val="00340AC5"/>
    <w:rsid w:val="00340AC8"/>
    <w:rsid w:val="00340AE3"/>
    <w:rsid w:val="00340AEB"/>
    <w:rsid w:val="00340AF7"/>
    <w:rsid w:val="00340AFF"/>
    <w:rsid w:val="00340B14"/>
    <w:rsid w:val="00340B25"/>
    <w:rsid w:val="00340B26"/>
    <w:rsid w:val="00340B49"/>
    <w:rsid w:val="00340B54"/>
    <w:rsid w:val="00340B8E"/>
    <w:rsid w:val="00340B9C"/>
    <w:rsid w:val="00340B9F"/>
    <w:rsid w:val="00340BAA"/>
    <w:rsid w:val="00340BDA"/>
    <w:rsid w:val="00340C30"/>
    <w:rsid w:val="00340C55"/>
    <w:rsid w:val="00340C7D"/>
    <w:rsid w:val="00340CA8"/>
    <w:rsid w:val="00340CF6"/>
    <w:rsid w:val="00340D52"/>
    <w:rsid w:val="00340D5F"/>
    <w:rsid w:val="00340D60"/>
    <w:rsid w:val="00340D62"/>
    <w:rsid w:val="00340D7F"/>
    <w:rsid w:val="00340D85"/>
    <w:rsid w:val="00340D8B"/>
    <w:rsid w:val="00340D8C"/>
    <w:rsid w:val="00340DB2"/>
    <w:rsid w:val="00340DC1"/>
    <w:rsid w:val="00340DD6"/>
    <w:rsid w:val="00340DDF"/>
    <w:rsid w:val="00340DF6"/>
    <w:rsid w:val="00340E3C"/>
    <w:rsid w:val="00340E5D"/>
    <w:rsid w:val="00340E7C"/>
    <w:rsid w:val="00340E8C"/>
    <w:rsid w:val="00340E8F"/>
    <w:rsid w:val="00340EB6"/>
    <w:rsid w:val="00340EBD"/>
    <w:rsid w:val="00340EC6"/>
    <w:rsid w:val="00340F1C"/>
    <w:rsid w:val="00340F32"/>
    <w:rsid w:val="00340F5B"/>
    <w:rsid w:val="00340F60"/>
    <w:rsid w:val="00340F88"/>
    <w:rsid w:val="00340F8D"/>
    <w:rsid w:val="00340F9F"/>
    <w:rsid w:val="00340FA3"/>
    <w:rsid w:val="00340FD4"/>
    <w:rsid w:val="00340FD6"/>
    <w:rsid w:val="00340FE9"/>
    <w:rsid w:val="00341031"/>
    <w:rsid w:val="00341035"/>
    <w:rsid w:val="00341047"/>
    <w:rsid w:val="0034104C"/>
    <w:rsid w:val="00341054"/>
    <w:rsid w:val="0034108B"/>
    <w:rsid w:val="003410BB"/>
    <w:rsid w:val="003410CE"/>
    <w:rsid w:val="003410FE"/>
    <w:rsid w:val="0034112D"/>
    <w:rsid w:val="0034113E"/>
    <w:rsid w:val="00341152"/>
    <w:rsid w:val="00341158"/>
    <w:rsid w:val="0034115F"/>
    <w:rsid w:val="00341184"/>
    <w:rsid w:val="00341192"/>
    <w:rsid w:val="003411A3"/>
    <w:rsid w:val="003411D5"/>
    <w:rsid w:val="003411DA"/>
    <w:rsid w:val="0034123C"/>
    <w:rsid w:val="0034128E"/>
    <w:rsid w:val="003412A0"/>
    <w:rsid w:val="003412FB"/>
    <w:rsid w:val="00341301"/>
    <w:rsid w:val="00341308"/>
    <w:rsid w:val="00341319"/>
    <w:rsid w:val="0034135C"/>
    <w:rsid w:val="00341396"/>
    <w:rsid w:val="0034139F"/>
    <w:rsid w:val="003413A4"/>
    <w:rsid w:val="003413B3"/>
    <w:rsid w:val="003413F0"/>
    <w:rsid w:val="003413F5"/>
    <w:rsid w:val="0034141E"/>
    <w:rsid w:val="00341476"/>
    <w:rsid w:val="00341489"/>
    <w:rsid w:val="003414A0"/>
    <w:rsid w:val="003414B3"/>
    <w:rsid w:val="003414DB"/>
    <w:rsid w:val="003414FB"/>
    <w:rsid w:val="003414FD"/>
    <w:rsid w:val="0034151C"/>
    <w:rsid w:val="0034153F"/>
    <w:rsid w:val="00341560"/>
    <w:rsid w:val="003415AA"/>
    <w:rsid w:val="003415C5"/>
    <w:rsid w:val="003415E4"/>
    <w:rsid w:val="003415F0"/>
    <w:rsid w:val="00341610"/>
    <w:rsid w:val="0034161E"/>
    <w:rsid w:val="003416A0"/>
    <w:rsid w:val="003416AD"/>
    <w:rsid w:val="003416B0"/>
    <w:rsid w:val="003416BD"/>
    <w:rsid w:val="00341710"/>
    <w:rsid w:val="00341766"/>
    <w:rsid w:val="00341767"/>
    <w:rsid w:val="0034177B"/>
    <w:rsid w:val="003417AE"/>
    <w:rsid w:val="003417BF"/>
    <w:rsid w:val="00341809"/>
    <w:rsid w:val="00341815"/>
    <w:rsid w:val="0034181D"/>
    <w:rsid w:val="003418AE"/>
    <w:rsid w:val="003418D6"/>
    <w:rsid w:val="0034191E"/>
    <w:rsid w:val="00341929"/>
    <w:rsid w:val="00341938"/>
    <w:rsid w:val="00341947"/>
    <w:rsid w:val="0034194F"/>
    <w:rsid w:val="0034195C"/>
    <w:rsid w:val="00341964"/>
    <w:rsid w:val="00341979"/>
    <w:rsid w:val="0034197A"/>
    <w:rsid w:val="00341988"/>
    <w:rsid w:val="003419AC"/>
    <w:rsid w:val="003419BB"/>
    <w:rsid w:val="003419BD"/>
    <w:rsid w:val="003419BE"/>
    <w:rsid w:val="00341A04"/>
    <w:rsid w:val="00341A26"/>
    <w:rsid w:val="00341A43"/>
    <w:rsid w:val="00341A49"/>
    <w:rsid w:val="00341A5B"/>
    <w:rsid w:val="00341A8A"/>
    <w:rsid w:val="00341A97"/>
    <w:rsid w:val="00341ABD"/>
    <w:rsid w:val="00341AC6"/>
    <w:rsid w:val="00341B01"/>
    <w:rsid w:val="00341B3A"/>
    <w:rsid w:val="00341B3C"/>
    <w:rsid w:val="00341B57"/>
    <w:rsid w:val="00341B9D"/>
    <w:rsid w:val="00341BAB"/>
    <w:rsid w:val="00341BAF"/>
    <w:rsid w:val="00341C09"/>
    <w:rsid w:val="00341C27"/>
    <w:rsid w:val="00341C2B"/>
    <w:rsid w:val="00341C50"/>
    <w:rsid w:val="00341C58"/>
    <w:rsid w:val="00341C9E"/>
    <w:rsid w:val="00341CC6"/>
    <w:rsid w:val="00341CC7"/>
    <w:rsid w:val="00341CFD"/>
    <w:rsid w:val="00341D1E"/>
    <w:rsid w:val="00341D35"/>
    <w:rsid w:val="00341D46"/>
    <w:rsid w:val="00341D55"/>
    <w:rsid w:val="00341DD0"/>
    <w:rsid w:val="00341DD4"/>
    <w:rsid w:val="00341DF7"/>
    <w:rsid w:val="00341E15"/>
    <w:rsid w:val="00341E1F"/>
    <w:rsid w:val="00341E22"/>
    <w:rsid w:val="00341E2F"/>
    <w:rsid w:val="00341E43"/>
    <w:rsid w:val="00341E51"/>
    <w:rsid w:val="00341E68"/>
    <w:rsid w:val="00341E8A"/>
    <w:rsid w:val="00341E98"/>
    <w:rsid w:val="00341E9A"/>
    <w:rsid w:val="00341EB1"/>
    <w:rsid w:val="00341ECA"/>
    <w:rsid w:val="00341EE9"/>
    <w:rsid w:val="00341EF5"/>
    <w:rsid w:val="00341F07"/>
    <w:rsid w:val="00341F10"/>
    <w:rsid w:val="00341F17"/>
    <w:rsid w:val="00341F59"/>
    <w:rsid w:val="00341F6F"/>
    <w:rsid w:val="00341F80"/>
    <w:rsid w:val="00341FA1"/>
    <w:rsid w:val="00341FB5"/>
    <w:rsid w:val="00341FF5"/>
    <w:rsid w:val="00341FFB"/>
    <w:rsid w:val="00342007"/>
    <w:rsid w:val="00342024"/>
    <w:rsid w:val="00342027"/>
    <w:rsid w:val="00342045"/>
    <w:rsid w:val="00342090"/>
    <w:rsid w:val="003420AC"/>
    <w:rsid w:val="003420C1"/>
    <w:rsid w:val="003420C4"/>
    <w:rsid w:val="003420CD"/>
    <w:rsid w:val="003420F0"/>
    <w:rsid w:val="00342135"/>
    <w:rsid w:val="00342179"/>
    <w:rsid w:val="0034217C"/>
    <w:rsid w:val="00342193"/>
    <w:rsid w:val="003421BB"/>
    <w:rsid w:val="003421D6"/>
    <w:rsid w:val="003421DC"/>
    <w:rsid w:val="00342210"/>
    <w:rsid w:val="0034221A"/>
    <w:rsid w:val="00342225"/>
    <w:rsid w:val="00342228"/>
    <w:rsid w:val="0034228C"/>
    <w:rsid w:val="0034229D"/>
    <w:rsid w:val="003422AA"/>
    <w:rsid w:val="003422BC"/>
    <w:rsid w:val="003422C7"/>
    <w:rsid w:val="00342300"/>
    <w:rsid w:val="00342389"/>
    <w:rsid w:val="003423B4"/>
    <w:rsid w:val="003423C6"/>
    <w:rsid w:val="003423D5"/>
    <w:rsid w:val="003423E7"/>
    <w:rsid w:val="00342418"/>
    <w:rsid w:val="00342436"/>
    <w:rsid w:val="0034244B"/>
    <w:rsid w:val="003424A3"/>
    <w:rsid w:val="003424BA"/>
    <w:rsid w:val="003424EE"/>
    <w:rsid w:val="0034254E"/>
    <w:rsid w:val="00342553"/>
    <w:rsid w:val="00342589"/>
    <w:rsid w:val="003425A4"/>
    <w:rsid w:val="003425C3"/>
    <w:rsid w:val="003425C4"/>
    <w:rsid w:val="003425D1"/>
    <w:rsid w:val="003425D4"/>
    <w:rsid w:val="00342615"/>
    <w:rsid w:val="0034264D"/>
    <w:rsid w:val="0034265E"/>
    <w:rsid w:val="0034267F"/>
    <w:rsid w:val="00342690"/>
    <w:rsid w:val="003426B5"/>
    <w:rsid w:val="00342714"/>
    <w:rsid w:val="0034272A"/>
    <w:rsid w:val="00342731"/>
    <w:rsid w:val="0034275B"/>
    <w:rsid w:val="00342782"/>
    <w:rsid w:val="003427B5"/>
    <w:rsid w:val="003427B6"/>
    <w:rsid w:val="003427F6"/>
    <w:rsid w:val="003427FC"/>
    <w:rsid w:val="00342800"/>
    <w:rsid w:val="0034281D"/>
    <w:rsid w:val="00342828"/>
    <w:rsid w:val="00342872"/>
    <w:rsid w:val="00342882"/>
    <w:rsid w:val="003428A4"/>
    <w:rsid w:val="003428D9"/>
    <w:rsid w:val="003428F4"/>
    <w:rsid w:val="0034291F"/>
    <w:rsid w:val="00342939"/>
    <w:rsid w:val="00342942"/>
    <w:rsid w:val="00342951"/>
    <w:rsid w:val="00342991"/>
    <w:rsid w:val="0034299C"/>
    <w:rsid w:val="003429B0"/>
    <w:rsid w:val="003429BC"/>
    <w:rsid w:val="003429D2"/>
    <w:rsid w:val="00342A0A"/>
    <w:rsid w:val="00342A2F"/>
    <w:rsid w:val="00342A42"/>
    <w:rsid w:val="00342A97"/>
    <w:rsid w:val="00342AA2"/>
    <w:rsid w:val="00342ADC"/>
    <w:rsid w:val="00342B09"/>
    <w:rsid w:val="00342B1B"/>
    <w:rsid w:val="00342B20"/>
    <w:rsid w:val="00342B37"/>
    <w:rsid w:val="00342B68"/>
    <w:rsid w:val="00342B7A"/>
    <w:rsid w:val="00342B87"/>
    <w:rsid w:val="00342B8F"/>
    <w:rsid w:val="00342BA5"/>
    <w:rsid w:val="00342BA6"/>
    <w:rsid w:val="00342BB5"/>
    <w:rsid w:val="00342BB9"/>
    <w:rsid w:val="00342BD1"/>
    <w:rsid w:val="00342C2A"/>
    <w:rsid w:val="00342C47"/>
    <w:rsid w:val="00342C49"/>
    <w:rsid w:val="00342C52"/>
    <w:rsid w:val="00342CC1"/>
    <w:rsid w:val="00342CDA"/>
    <w:rsid w:val="00342CE9"/>
    <w:rsid w:val="00342CF4"/>
    <w:rsid w:val="00342CF8"/>
    <w:rsid w:val="00342CFA"/>
    <w:rsid w:val="00342CFC"/>
    <w:rsid w:val="00342D4E"/>
    <w:rsid w:val="00342D90"/>
    <w:rsid w:val="00342DD2"/>
    <w:rsid w:val="00342DD3"/>
    <w:rsid w:val="00342DDE"/>
    <w:rsid w:val="00342DEE"/>
    <w:rsid w:val="00342DFB"/>
    <w:rsid w:val="00342E70"/>
    <w:rsid w:val="00342E71"/>
    <w:rsid w:val="00342EE5"/>
    <w:rsid w:val="00342EF0"/>
    <w:rsid w:val="00342F03"/>
    <w:rsid w:val="00342F19"/>
    <w:rsid w:val="00342F1C"/>
    <w:rsid w:val="00342F4A"/>
    <w:rsid w:val="00342F58"/>
    <w:rsid w:val="00342F77"/>
    <w:rsid w:val="00342FA1"/>
    <w:rsid w:val="00342FED"/>
    <w:rsid w:val="00342FFB"/>
    <w:rsid w:val="0034300C"/>
    <w:rsid w:val="00343097"/>
    <w:rsid w:val="003430A4"/>
    <w:rsid w:val="003430B6"/>
    <w:rsid w:val="003430F9"/>
    <w:rsid w:val="00343102"/>
    <w:rsid w:val="00343111"/>
    <w:rsid w:val="00343186"/>
    <w:rsid w:val="0034318E"/>
    <w:rsid w:val="003431A1"/>
    <w:rsid w:val="003431AC"/>
    <w:rsid w:val="003431CB"/>
    <w:rsid w:val="003431DD"/>
    <w:rsid w:val="003431ED"/>
    <w:rsid w:val="00343210"/>
    <w:rsid w:val="00343255"/>
    <w:rsid w:val="0034325D"/>
    <w:rsid w:val="0034325E"/>
    <w:rsid w:val="00343276"/>
    <w:rsid w:val="003432C2"/>
    <w:rsid w:val="0034331A"/>
    <w:rsid w:val="0034331C"/>
    <w:rsid w:val="0034331D"/>
    <w:rsid w:val="00343366"/>
    <w:rsid w:val="00343373"/>
    <w:rsid w:val="003433A4"/>
    <w:rsid w:val="003433A8"/>
    <w:rsid w:val="003433AB"/>
    <w:rsid w:val="003433C4"/>
    <w:rsid w:val="003433D2"/>
    <w:rsid w:val="00343405"/>
    <w:rsid w:val="00343408"/>
    <w:rsid w:val="00343454"/>
    <w:rsid w:val="0034348C"/>
    <w:rsid w:val="00343496"/>
    <w:rsid w:val="003434F2"/>
    <w:rsid w:val="003434F5"/>
    <w:rsid w:val="00343521"/>
    <w:rsid w:val="0034357B"/>
    <w:rsid w:val="0034358D"/>
    <w:rsid w:val="0034359E"/>
    <w:rsid w:val="003435B8"/>
    <w:rsid w:val="00343623"/>
    <w:rsid w:val="00343629"/>
    <w:rsid w:val="00343649"/>
    <w:rsid w:val="0034364C"/>
    <w:rsid w:val="003436B9"/>
    <w:rsid w:val="003436F3"/>
    <w:rsid w:val="0034371D"/>
    <w:rsid w:val="00343739"/>
    <w:rsid w:val="00343751"/>
    <w:rsid w:val="0034375D"/>
    <w:rsid w:val="00343760"/>
    <w:rsid w:val="00343773"/>
    <w:rsid w:val="00343787"/>
    <w:rsid w:val="003437B6"/>
    <w:rsid w:val="003437D5"/>
    <w:rsid w:val="00343801"/>
    <w:rsid w:val="00343802"/>
    <w:rsid w:val="0034382E"/>
    <w:rsid w:val="0034383F"/>
    <w:rsid w:val="0034386F"/>
    <w:rsid w:val="0034387C"/>
    <w:rsid w:val="00343880"/>
    <w:rsid w:val="0034389C"/>
    <w:rsid w:val="003438A7"/>
    <w:rsid w:val="003438AC"/>
    <w:rsid w:val="003438B0"/>
    <w:rsid w:val="003438E0"/>
    <w:rsid w:val="003438EB"/>
    <w:rsid w:val="00343926"/>
    <w:rsid w:val="00343951"/>
    <w:rsid w:val="00343984"/>
    <w:rsid w:val="0034398E"/>
    <w:rsid w:val="003439AD"/>
    <w:rsid w:val="003439B0"/>
    <w:rsid w:val="003439C2"/>
    <w:rsid w:val="003439D3"/>
    <w:rsid w:val="003439D9"/>
    <w:rsid w:val="003439F9"/>
    <w:rsid w:val="003439FA"/>
    <w:rsid w:val="003439FF"/>
    <w:rsid w:val="00343A02"/>
    <w:rsid w:val="00343A0C"/>
    <w:rsid w:val="00343A22"/>
    <w:rsid w:val="00343A47"/>
    <w:rsid w:val="00343A69"/>
    <w:rsid w:val="00343A73"/>
    <w:rsid w:val="00343A84"/>
    <w:rsid w:val="00343A8B"/>
    <w:rsid w:val="00343A91"/>
    <w:rsid w:val="00343AB1"/>
    <w:rsid w:val="00343AD3"/>
    <w:rsid w:val="00343AE7"/>
    <w:rsid w:val="00343AEF"/>
    <w:rsid w:val="00343B27"/>
    <w:rsid w:val="00343B2C"/>
    <w:rsid w:val="00343B31"/>
    <w:rsid w:val="00343B4A"/>
    <w:rsid w:val="00343B4C"/>
    <w:rsid w:val="00343B89"/>
    <w:rsid w:val="00343BAF"/>
    <w:rsid w:val="00343BE6"/>
    <w:rsid w:val="00343C21"/>
    <w:rsid w:val="00343C2B"/>
    <w:rsid w:val="00343C73"/>
    <w:rsid w:val="00343C76"/>
    <w:rsid w:val="00343C89"/>
    <w:rsid w:val="00343CD5"/>
    <w:rsid w:val="00343CD9"/>
    <w:rsid w:val="00343CDF"/>
    <w:rsid w:val="00343CF2"/>
    <w:rsid w:val="00343D07"/>
    <w:rsid w:val="00343D18"/>
    <w:rsid w:val="00343D46"/>
    <w:rsid w:val="00343D86"/>
    <w:rsid w:val="00343D8B"/>
    <w:rsid w:val="00343DB3"/>
    <w:rsid w:val="00343DBE"/>
    <w:rsid w:val="00343DCB"/>
    <w:rsid w:val="00343DDD"/>
    <w:rsid w:val="00343E0A"/>
    <w:rsid w:val="00343E13"/>
    <w:rsid w:val="00343E23"/>
    <w:rsid w:val="00343E2B"/>
    <w:rsid w:val="00343E67"/>
    <w:rsid w:val="00343E8A"/>
    <w:rsid w:val="00343E9B"/>
    <w:rsid w:val="00343E9F"/>
    <w:rsid w:val="00343EB5"/>
    <w:rsid w:val="00343ECA"/>
    <w:rsid w:val="00343EE2"/>
    <w:rsid w:val="00343EFD"/>
    <w:rsid w:val="00343F10"/>
    <w:rsid w:val="00343F15"/>
    <w:rsid w:val="00343F23"/>
    <w:rsid w:val="00343F34"/>
    <w:rsid w:val="00343F8E"/>
    <w:rsid w:val="00343FBA"/>
    <w:rsid w:val="00343FBE"/>
    <w:rsid w:val="00343FCB"/>
    <w:rsid w:val="00343FDD"/>
    <w:rsid w:val="00343FEA"/>
    <w:rsid w:val="00344004"/>
    <w:rsid w:val="00344025"/>
    <w:rsid w:val="0034403B"/>
    <w:rsid w:val="00344077"/>
    <w:rsid w:val="00344079"/>
    <w:rsid w:val="00344099"/>
    <w:rsid w:val="003440B4"/>
    <w:rsid w:val="003440B7"/>
    <w:rsid w:val="003440BA"/>
    <w:rsid w:val="003440BF"/>
    <w:rsid w:val="003440CA"/>
    <w:rsid w:val="003440CF"/>
    <w:rsid w:val="00344107"/>
    <w:rsid w:val="00344189"/>
    <w:rsid w:val="00344190"/>
    <w:rsid w:val="003441C1"/>
    <w:rsid w:val="0034423D"/>
    <w:rsid w:val="00344276"/>
    <w:rsid w:val="003442E8"/>
    <w:rsid w:val="003442F3"/>
    <w:rsid w:val="00344305"/>
    <w:rsid w:val="00344317"/>
    <w:rsid w:val="00344320"/>
    <w:rsid w:val="00344326"/>
    <w:rsid w:val="00344337"/>
    <w:rsid w:val="00344338"/>
    <w:rsid w:val="0034433B"/>
    <w:rsid w:val="0034433F"/>
    <w:rsid w:val="00344352"/>
    <w:rsid w:val="00344361"/>
    <w:rsid w:val="0034436B"/>
    <w:rsid w:val="00344375"/>
    <w:rsid w:val="00344394"/>
    <w:rsid w:val="003443D7"/>
    <w:rsid w:val="003443E3"/>
    <w:rsid w:val="003443EB"/>
    <w:rsid w:val="003443FC"/>
    <w:rsid w:val="00344412"/>
    <w:rsid w:val="00344416"/>
    <w:rsid w:val="0034446A"/>
    <w:rsid w:val="00344499"/>
    <w:rsid w:val="0034449B"/>
    <w:rsid w:val="003444AB"/>
    <w:rsid w:val="003444D9"/>
    <w:rsid w:val="003444F4"/>
    <w:rsid w:val="00344522"/>
    <w:rsid w:val="00344526"/>
    <w:rsid w:val="00344566"/>
    <w:rsid w:val="00344579"/>
    <w:rsid w:val="0034457A"/>
    <w:rsid w:val="003445A1"/>
    <w:rsid w:val="003445C7"/>
    <w:rsid w:val="003445FB"/>
    <w:rsid w:val="0034461D"/>
    <w:rsid w:val="00344676"/>
    <w:rsid w:val="0034469B"/>
    <w:rsid w:val="003446A5"/>
    <w:rsid w:val="003446DB"/>
    <w:rsid w:val="003446DF"/>
    <w:rsid w:val="00344705"/>
    <w:rsid w:val="00344713"/>
    <w:rsid w:val="0034472A"/>
    <w:rsid w:val="00344732"/>
    <w:rsid w:val="0034474A"/>
    <w:rsid w:val="00344752"/>
    <w:rsid w:val="00344787"/>
    <w:rsid w:val="00344794"/>
    <w:rsid w:val="00344795"/>
    <w:rsid w:val="0034479B"/>
    <w:rsid w:val="003447B1"/>
    <w:rsid w:val="003447CE"/>
    <w:rsid w:val="003447E2"/>
    <w:rsid w:val="003447E8"/>
    <w:rsid w:val="003447EB"/>
    <w:rsid w:val="003447F4"/>
    <w:rsid w:val="003447FD"/>
    <w:rsid w:val="0034482B"/>
    <w:rsid w:val="00344839"/>
    <w:rsid w:val="00344857"/>
    <w:rsid w:val="0034485C"/>
    <w:rsid w:val="00344869"/>
    <w:rsid w:val="00344879"/>
    <w:rsid w:val="00344884"/>
    <w:rsid w:val="00344891"/>
    <w:rsid w:val="003448B4"/>
    <w:rsid w:val="003448C2"/>
    <w:rsid w:val="003448D4"/>
    <w:rsid w:val="00344903"/>
    <w:rsid w:val="00344935"/>
    <w:rsid w:val="00344979"/>
    <w:rsid w:val="00344987"/>
    <w:rsid w:val="003449D7"/>
    <w:rsid w:val="003449DB"/>
    <w:rsid w:val="003449EC"/>
    <w:rsid w:val="003449F7"/>
    <w:rsid w:val="00344A36"/>
    <w:rsid w:val="00344A40"/>
    <w:rsid w:val="00344A4D"/>
    <w:rsid w:val="00344A54"/>
    <w:rsid w:val="00344A78"/>
    <w:rsid w:val="00344A7B"/>
    <w:rsid w:val="00344AA0"/>
    <w:rsid w:val="00344AF0"/>
    <w:rsid w:val="00344AF4"/>
    <w:rsid w:val="00344B0D"/>
    <w:rsid w:val="00344B18"/>
    <w:rsid w:val="00344B2B"/>
    <w:rsid w:val="00344B66"/>
    <w:rsid w:val="00344B6C"/>
    <w:rsid w:val="00344B6D"/>
    <w:rsid w:val="00344B6E"/>
    <w:rsid w:val="00344B86"/>
    <w:rsid w:val="00344B91"/>
    <w:rsid w:val="00344BA5"/>
    <w:rsid w:val="00344BAE"/>
    <w:rsid w:val="00344BBB"/>
    <w:rsid w:val="00344BD9"/>
    <w:rsid w:val="00344BF0"/>
    <w:rsid w:val="00344BFA"/>
    <w:rsid w:val="00344C19"/>
    <w:rsid w:val="00344C32"/>
    <w:rsid w:val="00344C53"/>
    <w:rsid w:val="00344D00"/>
    <w:rsid w:val="00344D07"/>
    <w:rsid w:val="00344D0B"/>
    <w:rsid w:val="00344D36"/>
    <w:rsid w:val="00344D81"/>
    <w:rsid w:val="00344DBD"/>
    <w:rsid w:val="00344DBE"/>
    <w:rsid w:val="00344DF8"/>
    <w:rsid w:val="00344E01"/>
    <w:rsid w:val="00344E6B"/>
    <w:rsid w:val="00344E71"/>
    <w:rsid w:val="00344EA9"/>
    <w:rsid w:val="00344ED6"/>
    <w:rsid w:val="00344EE5"/>
    <w:rsid w:val="00344EEB"/>
    <w:rsid w:val="00344F04"/>
    <w:rsid w:val="00344F6E"/>
    <w:rsid w:val="00344F89"/>
    <w:rsid w:val="00344FD6"/>
    <w:rsid w:val="00344FDB"/>
    <w:rsid w:val="0034500B"/>
    <w:rsid w:val="00345032"/>
    <w:rsid w:val="00345042"/>
    <w:rsid w:val="00345048"/>
    <w:rsid w:val="00345059"/>
    <w:rsid w:val="00345061"/>
    <w:rsid w:val="00345063"/>
    <w:rsid w:val="003450C7"/>
    <w:rsid w:val="003450CD"/>
    <w:rsid w:val="003450F3"/>
    <w:rsid w:val="00345113"/>
    <w:rsid w:val="00345126"/>
    <w:rsid w:val="00345147"/>
    <w:rsid w:val="00345162"/>
    <w:rsid w:val="0034519F"/>
    <w:rsid w:val="003451AD"/>
    <w:rsid w:val="003451BE"/>
    <w:rsid w:val="003451C6"/>
    <w:rsid w:val="003451D9"/>
    <w:rsid w:val="0034520B"/>
    <w:rsid w:val="00345265"/>
    <w:rsid w:val="00345278"/>
    <w:rsid w:val="0034527F"/>
    <w:rsid w:val="003452EB"/>
    <w:rsid w:val="00345342"/>
    <w:rsid w:val="00345348"/>
    <w:rsid w:val="003453A8"/>
    <w:rsid w:val="003453C2"/>
    <w:rsid w:val="003453EA"/>
    <w:rsid w:val="003453EB"/>
    <w:rsid w:val="003453F0"/>
    <w:rsid w:val="003453F6"/>
    <w:rsid w:val="003453F8"/>
    <w:rsid w:val="00345411"/>
    <w:rsid w:val="00345427"/>
    <w:rsid w:val="00345444"/>
    <w:rsid w:val="0034544C"/>
    <w:rsid w:val="00345477"/>
    <w:rsid w:val="00345488"/>
    <w:rsid w:val="0034550A"/>
    <w:rsid w:val="00345518"/>
    <w:rsid w:val="00345521"/>
    <w:rsid w:val="00345534"/>
    <w:rsid w:val="0034556F"/>
    <w:rsid w:val="00345571"/>
    <w:rsid w:val="00345598"/>
    <w:rsid w:val="003455B6"/>
    <w:rsid w:val="003455BF"/>
    <w:rsid w:val="00345612"/>
    <w:rsid w:val="00345667"/>
    <w:rsid w:val="0034566A"/>
    <w:rsid w:val="003456C6"/>
    <w:rsid w:val="003456C7"/>
    <w:rsid w:val="0034578F"/>
    <w:rsid w:val="003457EA"/>
    <w:rsid w:val="00345801"/>
    <w:rsid w:val="0034580B"/>
    <w:rsid w:val="00345821"/>
    <w:rsid w:val="00345838"/>
    <w:rsid w:val="00345856"/>
    <w:rsid w:val="0034586F"/>
    <w:rsid w:val="003458D0"/>
    <w:rsid w:val="003458E2"/>
    <w:rsid w:val="003458EB"/>
    <w:rsid w:val="003458FF"/>
    <w:rsid w:val="0034592F"/>
    <w:rsid w:val="00345935"/>
    <w:rsid w:val="0034594D"/>
    <w:rsid w:val="00345964"/>
    <w:rsid w:val="0034597E"/>
    <w:rsid w:val="0034598A"/>
    <w:rsid w:val="0034598B"/>
    <w:rsid w:val="003459BC"/>
    <w:rsid w:val="003459E0"/>
    <w:rsid w:val="003459ED"/>
    <w:rsid w:val="003459FC"/>
    <w:rsid w:val="00345A33"/>
    <w:rsid w:val="00345A35"/>
    <w:rsid w:val="00345A41"/>
    <w:rsid w:val="00345A4C"/>
    <w:rsid w:val="00345A66"/>
    <w:rsid w:val="00345A6C"/>
    <w:rsid w:val="00345A78"/>
    <w:rsid w:val="00345AA1"/>
    <w:rsid w:val="00345AA4"/>
    <w:rsid w:val="00345AC2"/>
    <w:rsid w:val="00345AF4"/>
    <w:rsid w:val="00345AF8"/>
    <w:rsid w:val="00345AF9"/>
    <w:rsid w:val="00345AFC"/>
    <w:rsid w:val="00345B15"/>
    <w:rsid w:val="00345B1A"/>
    <w:rsid w:val="00345B20"/>
    <w:rsid w:val="00345B3C"/>
    <w:rsid w:val="00345B3D"/>
    <w:rsid w:val="00345B42"/>
    <w:rsid w:val="00345B68"/>
    <w:rsid w:val="00345B85"/>
    <w:rsid w:val="00345BC6"/>
    <w:rsid w:val="00345BDB"/>
    <w:rsid w:val="00345C04"/>
    <w:rsid w:val="00345C8F"/>
    <w:rsid w:val="00345CA2"/>
    <w:rsid w:val="00345CBF"/>
    <w:rsid w:val="00345D05"/>
    <w:rsid w:val="00345D09"/>
    <w:rsid w:val="00345D1C"/>
    <w:rsid w:val="00345D1E"/>
    <w:rsid w:val="00345D2D"/>
    <w:rsid w:val="00345D60"/>
    <w:rsid w:val="00345D6B"/>
    <w:rsid w:val="00345D71"/>
    <w:rsid w:val="00345D8C"/>
    <w:rsid w:val="00345DA0"/>
    <w:rsid w:val="00345DB4"/>
    <w:rsid w:val="00345E08"/>
    <w:rsid w:val="00345E19"/>
    <w:rsid w:val="00345E40"/>
    <w:rsid w:val="00345E42"/>
    <w:rsid w:val="00345EAD"/>
    <w:rsid w:val="00345EDF"/>
    <w:rsid w:val="00345EE1"/>
    <w:rsid w:val="00345EF0"/>
    <w:rsid w:val="00345F3F"/>
    <w:rsid w:val="00345F4D"/>
    <w:rsid w:val="00345F92"/>
    <w:rsid w:val="00345FA9"/>
    <w:rsid w:val="00346006"/>
    <w:rsid w:val="0034601A"/>
    <w:rsid w:val="00346038"/>
    <w:rsid w:val="00346057"/>
    <w:rsid w:val="0034606E"/>
    <w:rsid w:val="003460B9"/>
    <w:rsid w:val="003460BD"/>
    <w:rsid w:val="00346118"/>
    <w:rsid w:val="00346145"/>
    <w:rsid w:val="00346161"/>
    <w:rsid w:val="0034617C"/>
    <w:rsid w:val="00346182"/>
    <w:rsid w:val="0034618E"/>
    <w:rsid w:val="003461EC"/>
    <w:rsid w:val="00346221"/>
    <w:rsid w:val="00346250"/>
    <w:rsid w:val="0034627D"/>
    <w:rsid w:val="0034627F"/>
    <w:rsid w:val="003462A3"/>
    <w:rsid w:val="003462FD"/>
    <w:rsid w:val="00346316"/>
    <w:rsid w:val="00346322"/>
    <w:rsid w:val="0034632A"/>
    <w:rsid w:val="00346356"/>
    <w:rsid w:val="0034635C"/>
    <w:rsid w:val="0034638C"/>
    <w:rsid w:val="003463CC"/>
    <w:rsid w:val="00346444"/>
    <w:rsid w:val="003464B8"/>
    <w:rsid w:val="003464E3"/>
    <w:rsid w:val="003464EF"/>
    <w:rsid w:val="00346535"/>
    <w:rsid w:val="00346539"/>
    <w:rsid w:val="0034653C"/>
    <w:rsid w:val="00346575"/>
    <w:rsid w:val="00346582"/>
    <w:rsid w:val="0034658A"/>
    <w:rsid w:val="0034659E"/>
    <w:rsid w:val="003465B2"/>
    <w:rsid w:val="003465BE"/>
    <w:rsid w:val="003465F3"/>
    <w:rsid w:val="003465FA"/>
    <w:rsid w:val="0034661B"/>
    <w:rsid w:val="003466A0"/>
    <w:rsid w:val="003466B7"/>
    <w:rsid w:val="003466D1"/>
    <w:rsid w:val="003466EA"/>
    <w:rsid w:val="00346713"/>
    <w:rsid w:val="00346715"/>
    <w:rsid w:val="0034674F"/>
    <w:rsid w:val="00346762"/>
    <w:rsid w:val="00346767"/>
    <w:rsid w:val="003467BE"/>
    <w:rsid w:val="003467D6"/>
    <w:rsid w:val="003467DB"/>
    <w:rsid w:val="003467E8"/>
    <w:rsid w:val="00346822"/>
    <w:rsid w:val="0034685D"/>
    <w:rsid w:val="00346873"/>
    <w:rsid w:val="00346893"/>
    <w:rsid w:val="003468A8"/>
    <w:rsid w:val="003468C6"/>
    <w:rsid w:val="00346906"/>
    <w:rsid w:val="00346968"/>
    <w:rsid w:val="00346989"/>
    <w:rsid w:val="003469BB"/>
    <w:rsid w:val="003469D8"/>
    <w:rsid w:val="003469F7"/>
    <w:rsid w:val="00346A11"/>
    <w:rsid w:val="00346A21"/>
    <w:rsid w:val="00346A27"/>
    <w:rsid w:val="00346A53"/>
    <w:rsid w:val="00346A6C"/>
    <w:rsid w:val="00346A9C"/>
    <w:rsid w:val="00346AAA"/>
    <w:rsid w:val="00346AAE"/>
    <w:rsid w:val="00346AB7"/>
    <w:rsid w:val="00346AB9"/>
    <w:rsid w:val="00346AD9"/>
    <w:rsid w:val="00346AED"/>
    <w:rsid w:val="00346AFD"/>
    <w:rsid w:val="00346B28"/>
    <w:rsid w:val="00346C00"/>
    <w:rsid w:val="00346C02"/>
    <w:rsid w:val="00346C59"/>
    <w:rsid w:val="00346C69"/>
    <w:rsid w:val="00346C6D"/>
    <w:rsid w:val="00346CC6"/>
    <w:rsid w:val="00346CD8"/>
    <w:rsid w:val="00346D13"/>
    <w:rsid w:val="00346D40"/>
    <w:rsid w:val="00346D54"/>
    <w:rsid w:val="00346D65"/>
    <w:rsid w:val="00346D86"/>
    <w:rsid w:val="00346D8C"/>
    <w:rsid w:val="00346D93"/>
    <w:rsid w:val="00346D9B"/>
    <w:rsid w:val="00346DE4"/>
    <w:rsid w:val="00346E0F"/>
    <w:rsid w:val="00346E18"/>
    <w:rsid w:val="00346E30"/>
    <w:rsid w:val="00346E3E"/>
    <w:rsid w:val="00346E54"/>
    <w:rsid w:val="00346EA7"/>
    <w:rsid w:val="00346EAF"/>
    <w:rsid w:val="00346EBE"/>
    <w:rsid w:val="00346EC7"/>
    <w:rsid w:val="00346EDC"/>
    <w:rsid w:val="00346F09"/>
    <w:rsid w:val="00346F2C"/>
    <w:rsid w:val="00346F2F"/>
    <w:rsid w:val="00346F50"/>
    <w:rsid w:val="00346F66"/>
    <w:rsid w:val="00346F69"/>
    <w:rsid w:val="00346F6D"/>
    <w:rsid w:val="00346F6E"/>
    <w:rsid w:val="00346F86"/>
    <w:rsid w:val="00346F87"/>
    <w:rsid w:val="00346F92"/>
    <w:rsid w:val="00346F9C"/>
    <w:rsid w:val="00346FE1"/>
    <w:rsid w:val="00346FE3"/>
    <w:rsid w:val="0034702C"/>
    <w:rsid w:val="00347035"/>
    <w:rsid w:val="0034707F"/>
    <w:rsid w:val="0034708D"/>
    <w:rsid w:val="0034709F"/>
    <w:rsid w:val="003470A3"/>
    <w:rsid w:val="003470A6"/>
    <w:rsid w:val="003470B3"/>
    <w:rsid w:val="003470DF"/>
    <w:rsid w:val="003470E7"/>
    <w:rsid w:val="003470EA"/>
    <w:rsid w:val="00347103"/>
    <w:rsid w:val="00347127"/>
    <w:rsid w:val="00347130"/>
    <w:rsid w:val="0034713B"/>
    <w:rsid w:val="0034717C"/>
    <w:rsid w:val="00347198"/>
    <w:rsid w:val="003471AF"/>
    <w:rsid w:val="003471B0"/>
    <w:rsid w:val="003471CC"/>
    <w:rsid w:val="003471E0"/>
    <w:rsid w:val="003471F4"/>
    <w:rsid w:val="003471F7"/>
    <w:rsid w:val="00347204"/>
    <w:rsid w:val="00347206"/>
    <w:rsid w:val="00347210"/>
    <w:rsid w:val="0034722B"/>
    <w:rsid w:val="00347245"/>
    <w:rsid w:val="0034724F"/>
    <w:rsid w:val="00347296"/>
    <w:rsid w:val="003472AF"/>
    <w:rsid w:val="003472BC"/>
    <w:rsid w:val="003472D5"/>
    <w:rsid w:val="003472E1"/>
    <w:rsid w:val="00347313"/>
    <w:rsid w:val="00347328"/>
    <w:rsid w:val="0034733A"/>
    <w:rsid w:val="0034734E"/>
    <w:rsid w:val="00347369"/>
    <w:rsid w:val="00347392"/>
    <w:rsid w:val="003473A6"/>
    <w:rsid w:val="003473B3"/>
    <w:rsid w:val="003473ED"/>
    <w:rsid w:val="003473FA"/>
    <w:rsid w:val="003473FF"/>
    <w:rsid w:val="00347401"/>
    <w:rsid w:val="00347410"/>
    <w:rsid w:val="00347458"/>
    <w:rsid w:val="0034745F"/>
    <w:rsid w:val="0034746D"/>
    <w:rsid w:val="003474A9"/>
    <w:rsid w:val="003474DC"/>
    <w:rsid w:val="0034752E"/>
    <w:rsid w:val="0034753B"/>
    <w:rsid w:val="00347548"/>
    <w:rsid w:val="0034754C"/>
    <w:rsid w:val="00347550"/>
    <w:rsid w:val="00347565"/>
    <w:rsid w:val="003475A7"/>
    <w:rsid w:val="003475D8"/>
    <w:rsid w:val="00347605"/>
    <w:rsid w:val="00347670"/>
    <w:rsid w:val="003476C7"/>
    <w:rsid w:val="003476E4"/>
    <w:rsid w:val="003476FA"/>
    <w:rsid w:val="00347704"/>
    <w:rsid w:val="00347724"/>
    <w:rsid w:val="00347750"/>
    <w:rsid w:val="00347768"/>
    <w:rsid w:val="00347769"/>
    <w:rsid w:val="003477BF"/>
    <w:rsid w:val="0034785B"/>
    <w:rsid w:val="0034785C"/>
    <w:rsid w:val="0034789F"/>
    <w:rsid w:val="003478C2"/>
    <w:rsid w:val="003478C4"/>
    <w:rsid w:val="003478CC"/>
    <w:rsid w:val="003478D2"/>
    <w:rsid w:val="003478DA"/>
    <w:rsid w:val="003478DF"/>
    <w:rsid w:val="00347924"/>
    <w:rsid w:val="00347927"/>
    <w:rsid w:val="0034793E"/>
    <w:rsid w:val="00347962"/>
    <w:rsid w:val="0034796E"/>
    <w:rsid w:val="00347972"/>
    <w:rsid w:val="003479C0"/>
    <w:rsid w:val="003479D6"/>
    <w:rsid w:val="003479F1"/>
    <w:rsid w:val="003479F4"/>
    <w:rsid w:val="00347A0B"/>
    <w:rsid w:val="00347A0F"/>
    <w:rsid w:val="00347A98"/>
    <w:rsid w:val="00347AB5"/>
    <w:rsid w:val="00347ACC"/>
    <w:rsid w:val="00347ADA"/>
    <w:rsid w:val="00347ADC"/>
    <w:rsid w:val="00347B02"/>
    <w:rsid w:val="00347B03"/>
    <w:rsid w:val="00347B18"/>
    <w:rsid w:val="00347B26"/>
    <w:rsid w:val="00347B4C"/>
    <w:rsid w:val="00347B85"/>
    <w:rsid w:val="00347B8E"/>
    <w:rsid w:val="00347BAF"/>
    <w:rsid w:val="00347C0F"/>
    <w:rsid w:val="00347C49"/>
    <w:rsid w:val="00347C7E"/>
    <w:rsid w:val="00347C80"/>
    <w:rsid w:val="00347CAE"/>
    <w:rsid w:val="00347CD0"/>
    <w:rsid w:val="00347CEE"/>
    <w:rsid w:val="00347CFF"/>
    <w:rsid w:val="00347D2D"/>
    <w:rsid w:val="00347D5F"/>
    <w:rsid w:val="00347DC3"/>
    <w:rsid w:val="00347DFD"/>
    <w:rsid w:val="00347E47"/>
    <w:rsid w:val="00347E4B"/>
    <w:rsid w:val="00347E4D"/>
    <w:rsid w:val="00347E50"/>
    <w:rsid w:val="00347E68"/>
    <w:rsid w:val="00347E77"/>
    <w:rsid w:val="00347E95"/>
    <w:rsid w:val="00347E9C"/>
    <w:rsid w:val="00347EC4"/>
    <w:rsid w:val="00347ECC"/>
    <w:rsid w:val="00347EDE"/>
    <w:rsid w:val="00347EE4"/>
    <w:rsid w:val="00347EF4"/>
    <w:rsid w:val="00347F01"/>
    <w:rsid w:val="00347F23"/>
    <w:rsid w:val="00347F27"/>
    <w:rsid w:val="00347F53"/>
    <w:rsid w:val="00347F70"/>
    <w:rsid w:val="00347F7C"/>
    <w:rsid w:val="00347FB3"/>
    <w:rsid w:val="00347FC7"/>
    <w:rsid w:val="00347FE0"/>
    <w:rsid w:val="00347FE5"/>
    <w:rsid w:val="00347FE8"/>
    <w:rsid w:val="00347FEF"/>
    <w:rsid w:val="00347FF6"/>
    <w:rsid w:val="00350006"/>
    <w:rsid w:val="0035000E"/>
    <w:rsid w:val="00350018"/>
    <w:rsid w:val="0035001C"/>
    <w:rsid w:val="00350053"/>
    <w:rsid w:val="0035005F"/>
    <w:rsid w:val="0035006A"/>
    <w:rsid w:val="00350076"/>
    <w:rsid w:val="003500BE"/>
    <w:rsid w:val="003500D7"/>
    <w:rsid w:val="003500E1"/>
    <w:rsid w:val="003500EF"/>
    <w:rsid w:val="0035011B"/>
    <w:rsid w:val="0035015F"/>
    <w:rsid w:val="00350166"/>
    <w:rsid w:val="0035016F"/>
    <w:rsid w:val="00350185"/>
    <w:rsid w:val="003501A1"/>
    <w:rsid w:val="003501AF"/>
    <w:rsid w:val="003501D8"/>
    <w:rsid w:val="003501DA"/>
    <w:rsid w:val="00350200"/>
    <w:rsid w:val="00350222"/>
    <w:rsid w:val="00350251"/>
    <w:rsid w:val="00350253"/>
    <w:rsid w:val="00350257"/>
    <w:rsid w:val="0035026F"/>
    <w:rsid w:val="00350277"/>
    <w:rsid w:val="0035027B"/>
    <w:rsid w:val="00350295"/>
    <w:rsid w:val="003502AE"/>
    <w:rsid w:val="003502F5"/>
    <w:rsid w:val="0035034C"/>
    <w:rsid w:val="0035037D"/>
    <w:rsid w:val="00350385"/>
    <w:rsid w:val="003503E1"/>
    <w:rsid w:val="003503EB"/>
    <w:rsid w:val="003503F2"/>
    <w:rsid w:val="003503F5"/>
    <w:rsid w:val="00350411"/>
    <w:rsid w:val="00350425"/>
    <w:rsid w:val="00350430"/>
    <w:rsid w:val="00350437"/>
    <w:rsid w:val="0035043F"/>
    <w:rsid w:val="00350450"/>
    <w:rsid w:val="00350458"/>
    <w:rsid w:val="00350494"/>
    <w:rsid w:val="003504A3"/>
    <w:rsid w:val="003504BE"/>
    <w:rsid w:val="003504D5"/>
    <w:rsid w:val="003504DD"/>
    <w:rsid w:val="003504E3"/>
    <w:rsid w:val="003504E9"/>
    <w:rsid w:val="00350511"/>
    <w:rsid w:val="0035052C"/>
    <w:rsid w:val="00350531"/>
    <w:rsid w:val="00350570"/>
    <w:rsid w:val="00350582"/>
    <w:rsid w:val="0035058E"/>
    <w:rsid w:val="003505B2"/>
    <w:rsid w:val="003505DA"/>
    <w:rsid w:val="00350651"/>
    <w:rsid w:val="00350660"/>
    <w:rsid w:val="0035067F"/>
    <w:rsid w:val="00350682"/>
    <w:rsid w:val="0035068A"/>
    <w:rsid w:val="003506D3"/>
    <w:rsid w:val="003506D6"/>
    <w:rsid w:val="0035070C"/>
    <w:rsid w:val="00350711"/>
    <w:rsid w:val="00350795"/>
    <w:rsid w:val="003507B1"/>
    <w:rsid w:val="003507B2"/>
    <w:rsid w:val="003507D7"/>
    <w:rsid w:val="003507D8"/>
    <w:rsid w:val="0035083F"/>
    <w:rsid w:val="0035087A"/>
    <w:rsid w:val="00350880"/>
    <w:rsid w:val="00350885"/>
    <w:rsid w:val="00350906"/>
    <w:rsid w:val="00350912"/>
    <w:rsid w:val="0035097B"/>
    <w:rsid w:val="0035097C"/>
    <w:rsid w:val="00350997"/>
    <w:rsid w:val="003509A0"/>
    <w:rsid w:val="003509A5"/>
    <w:rsid w:val="003509B0"/>
    <w:rsid w:val="003509D0"/>
    <w:rsid w:val="003509DE"/>
    <w:rsid w:val="00350A04"/>
    <w:rsid w:val="00350A22"/>
    <w:rsid w:val="00350A23"/>
    <w:rsid w:val="00350A3E"/>
    <w:rsid w:val="00350A4A"/>
    <w:rsid w:val="00350A5D"/>
    <w:rsid w:val="00350A6B"/>
    <w:rsid w:val="00350A87"/>
    <w:rsid w:val="00350ABB"/>
    <w:rsid w:val="00350B41"/>
    <w:rsid w:val="00350B75"/>
    <w:rsid w:val="00350B80"/>
    <w:rsid w:val="00350BA0"/>
    <w:rsid w:val="00350BA5"/>
    <w:rsid w:val="00350BB2"/>
    <w:rsid w:val="00350BD9"/>
    <w:rsid w:val="00350C05"/>
    <w:rsid w:val="00350C11"/>
    <w:rsid w:val="00350C35"/>
    <w:rsid w:val="00350C4B"/>
    <w:rsid w:val="00350C7C"/>
    <w:rsid w:val="00350CA5"/>
    <w:rsid w:val="00350CBE"/>
    <w:rsid w:val="00350CF9"/>
    <w:rsid w:val="00350D0F"/>
    <w:rsid w:val="00350D61"/>
    <w:rsid w:val="00350DA7"/>
    <w:rsid w:val="00350DC4"/>
    <w:rsid w:val="00350DD9"/>
    <w:rsid w:val="00350DE7"/>
    <w:rsid w:val="00350DEB"/>
    <w:rsid w:val="00350E2D"/>
    <w:rsid w:val="00350E32"/>
    <w:rsid w:val="00350E6E"/>
    <w:rsid w:val="00350E8E"/>
    <w:rsid w:val="00350E9A"/>
    <w:rsid w:val="00350EC4"/>
    <w:rsid w:val="00350EC7"/>
    <w:rsid w:val="00350EF3"/>
    <w:rsid w:val="00350F05"/>
    <w:rsid w:val="00350F0B"/>
    <w:rsid w:val="00350F34"/>
    <w:rsid w:val="00350F3B"/>
    <w:rsid w:val="00350F43"/>
    <w:rsid w:val="00350F7A"/>
    <w:rsid w:val="00350FCC"/>
    <w:rsid w:val="00350FDA"/>
    <w:rsid w:val="00350FFD"/>
    <w:rsid w:val="00351006"/>
    <w:rsid w:val="0035102A"/>
    <w:rsid w:val="00351036"/>
    <w:rsid w:val="00351068"/>
    <w:rsid w:val="0035106D"/>
    <w:rsid w:val="00351078"/>
    <w:rsid w:val="0035107E"/>
    <w:rsid w:val="00351089"/>
    <w:rsid w:val="003510DE"/>
    <w:rsid w:val="00351134"/>
    <w:rsid w:val="00351179"/>
    <w:rsid w:val="0035118F"/>
    <w:rsid w:val="00351194"/>
    <w:rsid w:val="00351197"/>
    <w:rsid w:val="003511C5"/>
    <w:rsid w:val="003511EF"/>
    <w:rsid w:val="00351223"/>
    <w:rsid w:val="0035122A"/>
    <w:rsid w:val="00351239"/>
    <w:rsid w:val="00351250"/>
    <w:rsid w:val="00351262"/>
    <w:rsid w:val="00351279"/>
    <w:rsid w:val="00351290"/>
    <w:rsid w:val="003512BC"/>
    <w:rsid w:val="003512D5"/>
    <w:rsid w:val="003512DE"/>
    <w:rsid w:val="003512E9"/>
    <w:rsid w:val="0035134A"/>
    <w:rsid w:val="00351366"/>
    <w:rsid w:val="00351367"/>
    <w:rsid w:val="003513A4"/>
    <w:rsid w:val="003513B3"/>
    <w:rsid w:val="003513C1"/>
    <w:rsid w:val="003513F7"/>
    <w:rsid w:val="00351409"/>
    <w:rsid w:val="0035140E"/>
    <w:rsid w:val="00351412"/>
    <w:rsid w:val="0035144A"/>
    <w:rsid w:val="0035144E"/>
    <w:rsid w:val="00351455"/>
    <w:rsid w:val="0035146C"/>
    <w:rsid w:val="00351483"/>
    <w:rsid w:val="003514A3"/>
    <w:rsid w:val="003514C6"/>
    <w:rsid w:val="003514CB"/>
    <w:rsid w:val="003514EA"/>
    <w:rsid w:val="00351516"/>
    <w:rsid w:val="0035152E"/>
    <w:rsid w:val="00351569"/>
    <w:rsid w:val="0035156A"/>
    <w:rsid w:val="00351594"/>
    <w:rsid w:val="003515D9"/>
    <w:rsid w:val="003515FA"/>
    <w:rsid w:val="00351608"/>
    <w:rsid w:val="00351638"/>
    <w:rsid w:val="0035164C"/>
    <w:rsid w:val="003516AE"/>
    <w:rsid w:val="003516B0"/>
    <w:rsid w:val="00351718"/>
    <w:rsid w:val="0035175B"/>
    <w:rsid w:val="0035175E"/>
    <w:rsid w:val="00351770"/>
    <w:rsid w:val="00351779"/>
    <w:rsid w:val="00351796"/>
    <w:rsid w:val="0035179B"/>
    <w:rsid w:val="003517A9"/>
    <w:rsid w:val="003517AD"/>
    <w:rsid w:val="003517D0"/>
    <w:rsid w:val="003517E4"/>
    <w:rsid w:val="003517EA"/>
    <w:rsid w:val="0035184F"/>
    <w:rsid w:val="0035185A"/>
    <w:rsid w:val="00351873"/>
    <w:rsid w:val="00351889"/>
    <w:rsid w:val="003518E1"/>
    <w:rsid w:val="00351912"/>
    <w:rsid w:val="0035191C"/>
    <w:rsid w:val="0035194C"/>
    <w:rsid w:val="00351997"/>
    <w:rsid w:val="003519A8"/>
    <w:rsid w:val="003519AA"/>
    <w:rsid w:val="003519F3"/>
    <w:rsid w:val="00351A3F"/>
    <w:rsid w:val="00351A44"/>
    <w:rsid w:val="00351A68"/>
    <w:rsid w:val="00351A95"/>
    <w:rsid w:val="00351AAE"/>
    <w:rsid w:val="00351AB7"/>
    <w:rsid w:val="00351ACB"/>
    <w:rsid w:val="00351ACE"/>
    <w:rsid w:val="00351ACF"/>
    <w:rsid w:val="00351B06"/>
    <w:rsid w:val="00351B13"/>
    <w:rsid w:val="00351B31"/>
    <w:rsid w:val="00351B41"/>
    <w:rsid w:val="00351B55"/>
    <w:rsid w:val="00351B5D"/>
    <w:rsid w:val="00351B80"/>
    <w:rsid w:val="00351B8B"/>
    <w:rsid w:val="00351B9C"/>
    <w:rsid w:val="00351B9E"/>
    <w:rsid w:val="00351BAC"/>
    <w:rsid w:val="00351BCD"/>
    <w:rsid w:val="00351BD7"/>
    <w:rsid w:val="00351BDD"/>
    <w:rsid w:val="00351BFE"/>
    <w:rsid w:val="00351C52"/>
    <w:rsid w:val="00351C55"/>
    <w:rsid w:val="00351C69"/>
    <w:rsid w:val="00351CA0"/>
    <w:rsid w:val="00351CF6"/>
    <w:rsid w:val="00351CFF"/>
    <w:rsid w:val="00351D27"/>
    <w:rsid w:val="00351D2F"/>
    <w:rsid w:val="00351D4B"/>
    <w:rsid w:val="00351D5B"/>
    <w:rsid w:val="00351D6F"/>
    <w:rsid w:val="00351D9D"/>
    <w:rsid w:val="00351DA9"/>
    <w:rsid w:val="00351DAF"/>
    <w:rsid w:val="00351DC5"/>
    <w:rsid w:val="00351DE7"/>
    <w:rsid w:val="00351E10"/>
    <w:rsid w:val="00351E1B"/>
    <w:rsid w:val="00351E56"/>
    <w:rsid w:val="00351E91"/>
    <w:rsid w:val="00351E9A"/>
    <w:rsid w:val="00351EA5"/>
    <w:rsid w:val="00351EDC"/>
    <w:rsid w:val="00351EE1"/>
    <w:rsid w:val="00351EFF"/>
    <w:rsid w:val="00351F05"/>
    <w:rsid w:val="00351F31"/>
    <w:rsid w:val="00351F51"/>
    <w:rsid w:val="00351F5E"/>
    <w:rsid w:val="00351F63"/>
    <w:rsid w:val="00351F6E"/>
    <w:rsid w:val="00351F7D"/>
    <w:rsid w:val="00351F81"/>
    <w:rsid w:val="00351FA2"/>
    <w:rsid w:val="00351FAC"/>
    <w:rsid w:val="00351FDB"/>
    <w:rsid w:val="00351FEE"/>
    <w:rsid w:val="0035201A"/>
    <w:rsid w:val="00352023"/>
    <w:rsid w:val="0035203A"/>
    <w:rsid w:val="00352071"/>
    <w:rsid w:val="0035207C"/>
    <w:rsid w:val="003520A5"/>
    <w:rsid w:val="003520DE"/>
    <w:rsid w:val="003520EF"/>
    <w:rsid w:val="00352102"/>
    <w:rsid w:val="0035213C"/>
    <w:rsid w:val="00352193"/>
    <w:rsid w:val="00352198"/>
    <w:rsid w:val="003521A2"/>
    <w:rsid w:val="003521B5"/>
    <w:rsid w:val="003521C3"/>
    <w:rsid w:val="003521DD"/>
    <w:rsid w:val="00352258"/>
    <w:rsid w:val="00352278"/>
    <w:rsid w:val="0035229A"/>
    <w:rsid w:val="003522A7"/>
    <w:rsid w:val="003522CA"/>
    <w:rsid w:val="0035232E"/>
    <w:rsid w:val="00352355"/>
    <w:rsid w:val="00352361"/>
    <w:rsid w:val="00352378"/>
    <w:rsid w:val="0035238F"/>
    <w:rsid w:val="003523E0"/>
    <w:rsid w:val="003523E9"/>
    <w:rsid w:val="003523ED"/>
    <w:rsid w:val="00352400"/>
    <w:rsid w:val="00352435"/>
    <w:rsid w:val="00352486"/>
    <w:rsid w:val="0035248E"/>
    <w:rsid w:val="0035249A"/>
    <w:rsid w:val="003524C6"/>
    <w:rsid w:val="003524CC"/>
    <w:rsid w:val="00352516"/>
    <w:rsid w:val="00352524"/>
    <w:rsid w:val="00352532"/>
    <w:rsid w:val="00352553"/>
    <w:rsid w:val="003525AE"/>
    <w:rsid w:val="003525F2"/>
    <w:rsid w:val="003525FA"/>
    <w:rsid w:val="0035263E"/>
    <w:rsid w:val="00352685"/>
    <w:rsid w:val="003526B1"/>
    <w:rsid w:val="003526B3"/>
    <w:rsid w:val="003526B6"/>
    <w:rsid w:val="003526C4"/>
    <w:rsid w:val="003526D7"/>
    <w:rsid w:val="003526DF"/>
    <w:rsid w:val="003526E0"/>
    <w:rsid w:val="003526F0"/>
    <w:rsid w:val="0035270F"/>
    <w:rsid w:val="00352712"/>
    <w:rsid w:val="00352773"/>
    <w:rsid w:val="0035278D"/>
    <w:rsid w:val="00352794"/>
    <w:rsid w:val="0035280A"/>
    <w:rsid w:val="0035283C"/>
    <w:rsid w:val="00352863"/>
    <w:rsid w:val="00352878"/>
    <w:rsid w:val="0035287A"/>
    <w:rsid w:val="003528BC"/>
    <w:rsid w:val="003528CF"/>
    <w:rsid w:val="003528D8"/>
    <w:rsid w:val="00352921"/>
    <w:rsid w:val="00352926"/>
    <w:rsid w:val="00352944"/>
    <w:rsid w:val="00352948"/>
    <w:rsid w:val="0035296A"/>
    <w:rsid w:val="00352974"/>
    <w:rsid w:val="00352997"/>
    <w:rsid w:val="003529D4"/>
    <w:rsid w:val="003529DB"/>
    <w:rsid w:val="003529FD"/>
    <w:rsid w:val="00352A4F"/>
    <w:rsid w:val="00352A67"/>
    <w:rsid w:val="00352A69"/>
    <w:rsid w:val="00352AB6"/>
    <w:rsid w:val="00352B18"/>
    <w:rsid w:val="00352B2C"/>
    <w:rsid w:val="00352B37"/>
    <w:rsid w:val="00352B49"/>
    <w:rsid w:val="00352BB4"/>
    <w:rsid w:val="00352BB5"/>
    <w:rsid w:val="00352BD3"/>
    <w:rsid w:val="00352BD8"/>
    <w:rsid w:val="00352C26"/>
    <w:rsid w:val="00352C3B"/>
    <w:rsid w:val="00352C4E"/>
    <w:rsid w:val="00352C5D"/>
    <w:rsid w:val="00352C8B"/>
    <w:rsid w:val="00352C8F"/>
    <w:rsid w:val="00352C91"/>
    <w:rsid w:val="00352CA4"/>
    <w:rsid w:val="00352CA6"/>
    <w:rsid w:val="00352CA7"/>
    <w:rsid w:val="00352CB6"/>
    <w:rsid w:val="00352CDA"/>
    <w:rsid w:val="00352CDE"/>
    <w:rsid w:val="00352CDF"/>
    <w:rsid w:val="00352CFB"/>
    <w:rsid w:val="00352D7B"/>
    <w:rsid w:val="00352DA4"/>
    <w:rsid w:val="00352DAF"/>
    <w:rsid w:val="00352DB6"/>
    <w:rsid w:val="00352DBC"/>
    <w:rsid w:val="00352DD5"/>
    <w:rsid w:val="00352DDF"/>
    <w:rsid w:val="00352E03"/>
    <w:rsid w:val="00352E0F"/>
    <w:rsid w:val="00352E11"/>
    <w:rsid w:val="00352E16"/>
    <w:rsid w:val="00352E1D"/>
    <w:rsid w:val="00352E21"/>
    <w:rsid w:val="00352E5C"/>
    <w:rsid w:val="00352E99"/>
    <w:rsid w:val="00352EBC"/>
    <w:rsid w:val="00352EC2"/>
    <w:rsid w:val="00352EFB"/>
    <w:rsid w:val="00352F02"/>
    <w:rsid w:val="00352F45"/>
    <w:rsid w:val="00352F6A"/>
    <w:rsid w:val="00352F6D"/>
    <w:rsid w:val="00352FB4"/>
    <w:rsid w:val="00352FBE"/>
    <w:rsid w:val="00352FF4"/>
    <w:rsid w:val="0035300D"/>
    <w:rsid w:val="00353028"/>
    <w:rsid w:val="00353101"/>
    <w:rsid w:val="00353116"/>
    <w:rsid w:val="00353124"/>
    <w:rsid w:val="0035312E"/>
    <w:rsid w:val="00353155"/>
    <w:rsid w:val="00353171"/>
    <w:rsid w:val="0035319D"/>
    <w:rsid w:val="003531A9"/>
    <w:rsid w:val="003531C8"/>
    <w:rsid w:val="003531D7"/>
    <w:rsid w:val="003531DE"/>
    <w:rsid w:val="00353205"/>
    <w:rsid w:val="00353259"/>
    <w:rsid w:val="00353262"/>
    <w:rsid w:val="00353287"/>
    <w:rsid w:val="00353290"/>
    <w:rsid w:val="003532DD"/>
    <w:rsid w:val="0035334E"/>
    <w:rsid w:val="00353368"/>
    <w:rsid w:val="0035336E"/>
    <w:rsid w:val="0035339A"/>
    <w:rsid w:val="003533A9"/>
    <w:rsid w:val="003533D7"/>
    <w:rsid w:val="003533DA"/>
    <w:rsid w:val="003533F1"/>
    <w:rsid w:val="00353435"/>
    <w:rsid w:val="00353461"/>
    <w:rsid w:val="00353478"/>
    <w:rsid w:val="0035347A"/>
    <w:rsid w:val="00353485"/>
    <w:rsid w:val="0035348D"/>
    <w:rsid w:val="003534B8"/>
    <w:rsid w:val="003534C3"/>
    <w:rsid w:val="003534C7"/>
    <w:rsid w:val="003534E6"/>
    <w:rsid w:val="00353506"/>
    <w:rsid w:val="0035353B"/>
    <w:rsid w:val="0035359E"/>
    <w:rsid w:val="003535A7"/>
    <w:rsid w:val="003535ED"/>
    <w:rsid w:val="0035360D"/>
    <w:rsid w:val="0035364A"/>
    <w:rsid w:val="00353679"/>
    <w:rsid w:val="0035369D"/>
    <w:rsid w:val="003536FF"/>
    <w:rsid w:val="00353711"/>
    <w:rsid w:val="00353728"/>
    <w:rsid w:val="00353735"/>
    <w:rsid w:val="00353749"/>
    <w:rsid w:val="0035375F"/>
    <w:rsid w:val="00353772"/>
    <w:rsid w:val="00353774"/>
    <w:rsid w:val="003537E3"/>
    <w:rsid w:val="0035382D"/>
    <w:rsid w:val="00353879"/>
    <w:rsid w:val="0035388C"/>
    <w:rsid w:val="0035389E"/>
    <w:rsid w:val="003538F2"/>
    <w:rsid w:val="00353906"/>
    <w:rsid w:val="00353919"/>
    <w:rsid w:val="00353945"/>
    <w:rsid w:val="00353965"/>
    <w:rsid w:val="00353984"/>
    <w:rsid w:val="003539C1"/>
    <w:rsid w:val="003539CA"/>
    <w:rsid w:val="003539CC"/>
    <w:rsid w:val="003539EC"/>
    <w:rsid w:val="00353A39"/>
    <w:rsid w:val="00353A87"/>
    <w:rsid w:val="00353A8B"/>
    <w:rsid w:val="00353A93"/>
    <w:rsid w:val="00353AC0"/>
    <w:rsid w:val="00353AED"/>
    <w:rsid w:val="00353B0F"/>
    <w:rsid w:val="00353B49"/>
    <w:rsid w:val="00353BA2"/>
    <w:rsid w:val="00353BB1"/>
    <w:rsid w:val="00353BB2"/>
    <w:rsid w:val="00353BD9"/>
    <w:rsid w:val="00353BE6"/>
    <w:rsid w:val="00353BF3"/>
    <w:rsid w:val="00353C0D"/>
    <w:rsid w:val="00353C11"/>
    <w:rsid w:val="00353C29"/>
    <w:rsid w:val="00353C36"/>
    <w:rsid w:val="00353C48"/>
    <w:rsid w:val="00353C84"/>
    <w:rsid w:val="00353CA2"/>
    <w:rsid w:val="00353CB3"/>
    <w:rsid w:val="00353CC9"/>
    <w:rsid w:val="00353D16"/>
    <w:rsid w:val="00353D1A"/>
    <w:rsid w:val="00353D44"/>
    <w:rsid w:val="00353D52"/>
    <w:rsid w:val="00353D6C"/>
    <w:rsid w:val="00353D6E"/>
    <w:rsid w:val="00353DA0"/>
    <w:rsid w:val="00353DA9"/>
    <w:rsid w:val="00353DD1"/>
    <w:rsid w:val="00353E00"/>
    <w:rsid w:val="00353E0E"/>
    <w:rsid w:val="00353E84"/>
    <w:rsid w:val="00353E89"/>
    <w:rsid w:val="00353E9A"/>
    <w:rsid w:val="00353EA5"/>
    <w:rsid w:val="00353EAD"/>
    <w:rsid w:val="00353ECE"/>
    <w:rsid w:val="00353EE6"/>
    <w:rsid w:val="00353EF7"/>
    <w:rsid w:val="00353F12"/>
    <w:rsid w:val="00353F19"/>
    <w:rsid w:val="00353F27"/>
    <w:rsid w:val="00353F58"/>
    <w:rsid w:val="00353F7F"/>
    <w:rsid w:val="00353F85"/>
    <w:rsid w:val="00353F92"/>
    <w:rsid w:val="00353F96"/>
    <w:rsid w:val="00353F9D"/>
    <w:rsid w:val="00353FA2"/>
    <w:rsid w:val="00353FB7"/>
    <w:rsid w:val="00353FCC"/>
    <w:rsid w:val="00353FDB"/>
    <w:rsid w:val="00353FFA"/>
    <w:rsid w:val="0035406C"/>
    <w:rsid w:val="0035407B"/>
    <w:rsid w:val="00354082"/>
    <w:rsid w:val="00354092"/>
    <w:rsid w:val="003540B6"/>
    <w:rsid w:val="003540E1"/>
    <w:rsid w:val="003540E5"/>
    <w:rsid w:val="00354116"/>
    <w:rsid w:val="0035412D"/>
    <w:rsid w:val="00354140"/>
    <w:rsid w:val="00354174"/>
    <w:rsid w:val="00354198"/>
    <w:rsid w:val="003541B3"/>
    <w:rsid w:val="003541B5"/>
    <w:rsid w:val="0035420D"/>
    <w:rsid w:val="0035425F"/>
    <w:rsid w:val="00354276"/>
    <w:rsid w:val="0035427F"/>
    <w:rsid w:val="0035428E"/>
    <w:rsid w:val="003542A9"/>
    <w:rsid w:val="003542B3"/>
    <w:rsid w:val="003542C9"/>
    <w:rsid w:val="003542EC"/>
    <w:rsid w:val="003542F7"/>
    <w:rsid w:val="00354318"/>
    <w:rsid w:val="00354323"/>
    <w:rsid w:val="0035432F"/>
    <w:rsid w:val="0035435F"/>
    <w:rsid w:val="0035438D"/>
    <w:rsid w:val="003543D2"/>
    <w:rsid w:val="003543DA"/>
    <w:rsid w:val="003543E6"/>
    <w:rsid w:val="003543EC"/>
    <w:rsid w:val="003543FC"/>
    <w:rsid w:val="0035440D"/>
    <w:rsid w:val="00354445"/>
    <w:rsid w:val="0035445F"/>
    <w:rsid w:val="00354464"/>
    <w:rsid w:val="00354466"/>
    <w:rsid w:val="003544A8"/>
    <w:rsid w:val="003544C0"/>
    <w:rsid w:val="003544D2"/>
    <w:rsid w:val="003544E5"/>
    <w:rsid w:val="003544EE"/>
    <w:rsid w:val="0035453E"/>
    <w:rsid w:val="00354563"/>
    <w:rsid w:val="0035458A"/>
    <w:rsid w:val="00354595"/>
    <w:rsid w:val="00354622"/>
    <w:rsid w:val="0035467D"/>
    <w:rsid w:val="00354681"/>
    <w:rsid w:val="00354691"/>
    <w:rsid w:val="003546A2"/>
    <w:rsid w:val="003546D5"/>
    <w:rsid w:val="0035472B"/>
    <w:rsid w:val="00354730"/>
    <w:rsid w:val="00354737"/>
    <w:rsid w:val="00354763"/>
    <w:rsid w:val="00354777"/>
    <w:rsid w:val="003547A7"/>
    <w:rsid w:val="003547CB"/>
    <w:rsid w:val="003547D6"/>
    <w:rsid w:val="003547DD"/>
    <w:rsid w:val="003547EC"/>
    <w:rsid w:val="003547F6"/>
    <w:rsid w:val="003547F9"/>
    <w:rsid w:val="00354807"/>
    <w:rsid w:val="00354829"/>
    <w:rsid w:val="00354832"/>
    <w:rsid w:val="00354844"/>
    <w:rsid w:val="0035485F"/>
    <w:rsid w:val="00354881"/>
    <w:rsid w:val="00354884"/>
    <w:rsid w:val="00354885"/>
    <w:rsid w:val="00354898"/>
    <w:rsid w:val="003548D5"/>
    <w:rsid w:val="003548F2"/>
    <w:rsid w:val="00354913"/>
    <w:rsid w:val="00354918"/>
    <w:rsid w:val="00354925"/>
    <w:rsid w:val="00354930"/>
    <w:rsid w:val="0035496D"/>
    <w:rsid w:val="00354971"/>
    <w:rsid w:val="0035498E"/>
    <w:rsid w:val="00354A20"/>
    <w:rsid w:val="00354A8C"/>
    <w:rsid w:val="00354A91"/>
    <w:rsid w:val="00354A95"/>
    <w:rsid w:val="00354AA2"/>
    <w:rsid w:val="00354AC7"/>
    <w:rsid w:val="00354ACF"/>
    <w:rsid w:val="00354AD2"/>
    <w:rsid w:val="00354AEB"/>
    <w:rsid w:val="00354AEC"/>
    <w:rsid w:val="00354AF5"/>
    <w:rsid w:val="00354B26"/>
    <w:rsid w:val="00354B6F"/>
    <w:rsid w:val="00354B80"/>
    <w:rsid w:val="00354B86"/>
    <w:rsid w:val="00354B90"/>
    <w:rsid w:val="00354BB6"/>
    <w:rsid w:val="00354BBD"/>
    <w:rsid w:val="00354BD1"/>
    <w:rsid w:val="00354C0A"/>
    <w:rsid w:val="00354C0E"/>
    <w:rsid w:val="00354C0F"/>
    <w:rsid w:val="00354C3F"/>
    <w:rsid w:val="00354C46"/>
    <w:rsid w:val="00354C59"/>
    <w:rsid w:val="00354C6C"/>
    <w:rsid w:val="00354CE0"/>
    <w:rsid w:val="00354CF0"/>
    <w:rsid w:val="00354D53"/>
    <w:rsid w:val="00354D5A"/>
    <w:rsid w:val="00354D66"/>
    <w:rsid w:val="00354D85"/>
    <w:rsid w:val="00354DA9"/>
    <w:rsid w:val="00354DB0"/>
    <w:rsid w:val="00354DB4"/>
    <w:rsid w:val="00354DDF"/>
    <w:rsid w:val="00354DE0"/>
    <w:rsid w:val="00354DF1"/>
    <w:rsid w:val="00354E24"/>
    <w:rsid w:val="00354E28"/>
    <w:rsid w:val="00354E36"/>
    <w:rsid w:val="00354E4C"/>
    <w:rsid w:val="00354E5A"/>
    <w:rsid w:val="00354E74"/>
    <w:rsid w:val="00354E9A"/>
    <w:rsid w:val="00354EAD"/>
    <w:rsid w:val="00354EB8"/>
    <w:rsid w:val="00354ED2"/>
    <w:rsid w:val="00354F05"/>
    <w:rsid w:val="00354F34"/>
    <w:rsid w:val="00354F3A"/>
    <w:rsid w:val="00354F81"/>
    <w:rsid w:val="00354F90"/>
    <w:rsid w:val="00354FC0"/>
    <w:rsid w:val="0035500B"/>
    <w:rsid w:val="0035500E"/>
    <w:rsid w:val="00355011"/>
    <w:rsid w:val="0035501C"/>
    <w:rsid w:val="0035502E"/>
    <w:rsid w:val="0035502F"/>
    <w:rsid w:val="0035503A"/>
    <w:rsid w:val="0035504E"/>
    <w:rsid w:val="00355059"/>
    <w:rsid w:val="00355078"/>
    <w:rsid w:val="0035507A"/>
    <w:rsid w:val="00355088"/>
    <w:rsid w:val="003550DC"/>
    <w:rsid w:val="00355100"/>
    <w:rsid w:val="0035511E"/>
    <w:rsid w:val="0035514B"/>
    <w:rsid w:val="00355155"/>
    <w:rsid w:val="0035516C"/>
    <w:rsid w:val="00355173"/>
    <w:rsid w:val="00355186"/>
    <w:rsid w:val="003551DF"/>
    <w:rsid w:val="003551F0"/>
    <w:rsid w:val="003551F7"/>
    <w:rsid w:val="00355213"/>
    <w:rsid w:val="00355231"/>
    <w:rsid w:val="00355269"/>
    <w:rsid w:val="00355286"/>
    <w:rsid w:val="0035528A"/>
    <w:rsid w:val="003552C2"/>
    <w:rsid w:val="003552CC"/>
    <w:rsid w:val="003552E3"/>
    <w:rsid w:val="0035532A"/>
    <w:rsid w:val="00355350"/>
    <w:rsid w:val="00355387"/>
    <w:rsid w:val="0035538B"/>
    <w:rsid w:val="00355394"/>
    <w:rsid w:val="003553A7"/>
    <w:rsid w:val="003553B4"/>
    <w:rsid w:val="003553EE"/>
    <w:rsid w:val="00355418"/>
    <w:rsid w:val="00355430"/>
    <w:rsid w:val="00355448"/>
    <w:rsid w:val="00355468"/>
    <w:rsid w:val="0035548C"/>
    <w:rsid w:val="003554B7"/>
    <w:rsid w:val="003554C8"/>
    <w:rsid w:val="003554DC"/>
    <w:rsid w:val="00355518"/>
    <w:rsid w:val="00355523"/>
    <w:rsid w:val="00355546"/>
    <w:rsid w:val="00355573"/>
    <w:rsid w:val="0035558F"/>
    <w:rsid w:val="00355595"/>
    <w:rsid w:val="003555AC"/>
    <w:rsid w:val="003555B0"/>
    <w:rsid w:val="003555E0"/>
    <w:rsid w:val="003555E3"/>
    <w:rsid w:val="003555FF"/>
    <w:rsid w:val="00355600"/>
    <w:rsid w:val="00355607"/>
    <w:rsid w:val="00355630"/>
    <w:rsid w:val="0035566B"/>
    <w:rsid w:val="003556D7"/>
    <w:rsid w:val="00355722"/>
    <w:rsid w:val="00355747"/>
    <w:rsid w:val="003557A1"/>
    <w:rsid w:val="003557AE"/>
    <w:rsid w:val="003557D5"/>
    <w:rsid w:val="00355820"/>
    <w:rsid w:val="00355866"/>
    <w:rsid w:val="00355880"/>
    <w:rsid w:val="0035589B"/>
    <w:rsid w:val="003558C8"/>
    <w:rsid w:val="00355909"/>
    <w:rsid w:val="0035592F"/>
    <w:rsid w:val="00355932"/>
    <w:rsid w:val="0035599A"/>
    <w:rsid w:val="003559E6"/>
    <w:rsid w:val="003559EF"/>
    <w:rsid w:val="00355A13"/>
    <w:rsid w:val="00355A52"/>
    <w:rsid w:val="00355A54"/>
    <w:rsid w:val="00355A75"/>
    <w:rsid w:val="00355A88"/>
    <w:rsid w:val="00355AA2"/>
    <w:rsid w:val="00355AC1"/>
    <w:rsid w:val="00355AC5"/>
    <w:rsid w:val="00355B4A"/>
    <w:rsid w:val="00355B4C"/>
    <w:rsid w:val="00355B4F"/>
    <w:rsid w:val="00355B5D"/>
    <w:rsid w:val="00355B63"/>
    <w:rsid w:val="00355B68"/>
    <w:rsid w:val="00355B76"/>
    <w:rsid w:val="00355BD9"/>
    <w:rsid w:val="00355BDD"/>
    <w:rsid w:val="00355BEE"/>
    <w:rsid w:val="00355C02"/>
    <w:rsid w:val="00355C0B"/>
    <w:rsid w:val="00355C15"/>
    <w:rsid w:val="00355C17"/>
    <w:rsid w:val="00355C2B"/>
    <w:rsid w:val="00355C31"/>
    <w:rsid w:val="00355C38"/>
    <w:rsid w:val="00355C51"/>
    <w:rsid w:val="00355C5F"/>
    <w:rsid w:val="00355C81"/>
    <w:rsid w:val="00355C9E"/>
    <w:rsid w:val="00355CBA"/>
    <w:rsid w:val="00355CBC"/>
    <w:rsid w:val="00355CFD"/>
    <w:rsid w:val="00355D32"/>
    <w:rsid w:val="00355D75"/>
    <w:rsid w:val="00355DB0"/>
    <w:rsid w:val="00355DB4"/>
    <w:rsid w:val="00355DC4"/>
    <w:rsid w:val="00355DE6"/>
    <w:rsid w:val="00355E0D"/>
    <w:rsid w:val="00355E1F"/>
    <w:rsid w:val="00355E20"/>
    <w:rsid w:val="00355E21"/>
    <w:rsid w:val="00355E59"/>
    <w:rsid w:val="00355E7C"/>
    <w:rsid w:val="00355E8E"/>
    <w:rsid w:val="00355E96"/>
    <w:rsid w:val="00355E98"/>
    <w:rsid w:val="00355EC4"/>
    <w:rsid w:val="00355EE8"/>
    <w:rsid w:val="00355EF2"/>
    <w:rsid w:val="00355EF8"/>
    <w:rsid w:val="00355F36"/>
    <w:rsid w:val="00355F4B"/>
    <w:rsid w:val="00355F53"/>
    <w:rsid w:val="00355F74"/>
    <w:rsid w:val="00355FAA"/>
    <w:rsid w:val="00355FC5"/>
    <w:rsid w:val="00355FC9"/>
    <w:rsid w:val="00355FCF"/>
    <w:rsid w:val="00355FED"/>
    <w:rsid w:val="0035600F"/>
    <w:rsid w:val="0035602E"/>
    <w:rsid w:val="003560D4"/>
    <w:rsid w:val="0035610B"/>
    <w:rsid w:val="00356134"/>
    <w:rsid w:val="00356136"/>
    <w:rsid w:val="0035615D"/>
    <w:rsid w:val="00356176"/>
    <w:rsid w:val="00356185"/>
    <w:rsid w:val="00356188"/>
    <w:rsid w:val="00356194"/>
    <w:rsid w:val="003561A6"/>
    <w:rsid w:val="003561C3"/>
    <w:rsid w:val="003561EF"/>
    <w:rsid w:val="00356238"/>
    <w:rsid w:val="0035623C"/>
    <w:rsid w:val="00356247"/>
    <w:rsid w:val="0035625C"/>
    <w:rsid w:val="00356283"/>
    <w:rsid w:val="003562A6"/>
    <w:rsid w:val="003562BA"/>
    <w:rsid w:val="003562CF"/>
    <w:rsid w:val="003562D8"/>
    <w:rsid w:val="003562F4"/>
    <w:rsid w:val="0035632C"/>
    <w:rsid w:val="00356336"/>
    <w:rsid w:val="00356353"/>
    <w:rsid w:val="003563AE"/>
    <w:rsid w:val="003563BA"/>
    <w:rsid w:val="003563C2"/>
    <w:rsid w:val="003563D9"/>
    <w:rsid w:val="003563F9"/>
    <w:rsid w:val="00356415"/>
    <w:rsid w:val="00356490"/>
    <w:rsid w:val="003564B1"/>
    <w:rsid w:val="003564BE"/>
    <w:rsid w:val="003564C1"/>
    <w:rsid w:val="003564F6"/>
    <w:rsid w:val="00356530"/>
    <w:rsid w:val="00356537"/>
    <w:rsid w:val="00356587"/>
    <w:rsid w:val="0035658C"/>
    <w:rsid w:val="0035658E"/>
    <w:rsid w:val="003565E2"/>
    <w:rsid w:val="00356609"/>
    <w:rsid w:val="0035662A"/>
    <w:rsid w:val="00356636"/>
    <w:rsid w:val="0035663C"/>
    <w:rsid w:val="00356641"/>
    <w:rsid w:val="00356676"/>
    <w:rsid w:val="00356688"/>
    <w:rsid w:val="0035668D"/>
    <w:rsid w:val="00356690"/>
    <w:rsid w:val="00356698"/>
    <w:rsid w:val="003566A7"/>
    <w:rsid w:val="003566CC"/>
    <w:rsid w:val="003566D8"/>
    <w:rsid w:val="0035671B"/>
    <w:rsid w:val="00356723"/>
    <w:rsid w:val="003567B1"/>
    <w:rsid w:val="003567E6"/>
    <w:rsid w:val="003567F2"/>
    <w:rsid w:val="0035680F"/>
    <w:rsid w:val="00356813"/>
    <w:rsid w:val="0035682D"/>
    <w:rsid w:val="00356879"/>
    <w:rsid w:val="003568B2"/>
    <w:rsid w:val="003568BE"/>
    <w:rsid w:val="003568FC"/>
    <w:rsid w:val="00356913"/>
    <w:rsid w:val="00356950"/>
    <w:rsid w:val="00356986"/>
    <w:rsid w:val="00356990"/>
    <w:rsid w:val="00356994"/>
    <w:rsid w:val="003569A4"/>
    <w:rsid w:val="003569BA"/>
    <w:rsid w:val="003569C1"/>
    <w:rsid w:val="003569DC"/>
    <w:rsid w:val="003569EE"/>
    <w:rsid w:val="003569FF"/>
    <w:rsid w:val="00356A05"/>
    <w:rsid w:val="00356A18"/>
    <w:rsid w:val="00356A54"/>
    <w:rsid w:val="00356A74"/>
    <w:rsid w:val="00356A82"/>
    <w:rsid w:val="00356AA5"/>
    <w:rsid w:val="00356AB2"/>
    <w:rsid w:val="00356AF3"/>
    <w:rsid w:val="00356AF7"/>
    <w:rsid w:val="00356B64"/>
    <w:rsid w:val="00356BA6"/>
    <w:rsid w:val="00356BAA"/>
    <w:rsid w:val="00356BE2"/>
    <w:rsid w:val="00356C49"/>
    <w:rsid w:val="00356C55"/>
    <w:rsid w:val="00356C61"/>
    <w:rsid w:val="00356C6D"/>
    <w:rsid w:val="00356C75"/>
    <w:rsid w:val="00356C84"/>
    <w:rsid w:val="00356CA8"/>
    <w:rsid w:val="00356CD0"/>
    <w:rsid w:val="00356D00"/>
    <w:rsid w:val="00356D02"/>
    <w:rsid w:val="00356D22"/>
    <w:rsid w:val="00356D55"/>
    <w:rsid w:val="00356D6A"/>
    <w:rsid w:val="00356DD8"/>
    <w:rsid w:val="00356DFF"/>
    <w:rsid w:val="00356E14"/>
    <w:rsid w:val="00356E25"/>
    <w:rsid w:val="00356E62"/>
    <w:rsid w:val="00356E9A"/>
    <w:rsid w:val="00356EE2"/>
    <w:rsid w:val="00356F32"/>
    <w:rsid w:val="00356F4F"/>
    <w:rsid w:val="00356F64"/>
    <w:rsid w:val="00356F75"/>
    <w:rsid w:val="00356F88"/>
    <w:rsid w:val="00356F91"/>
    <w:rsid w:val="00356FAF"/>
    <w:rsid w:val="00356FC6"/>
    <w:rsid w:val="00357039"/>
    <w:rsid w:val="00357041"/>
    <w:rsid w:val="00357044"/>
    <w:rsid w:val="00357067"/>
    <w:rsid w:val="00357072"/>
    <w:rsid w:val="003570A0"/>
    <w:rsid w:val="003570B3"/>
    <w:rsid w:val="003570C2"/>
    <w:rsid w:val="003570DA"/>
    <w:rsid w:val="00357175"/>
    <w:rsid w:val="0035718E"/>
    <w:rsid w:val="003571D8"/>
    <w:rsid w:val="003571FC"/>
    <w:rsid w:val="0035722E"/>
    <w:rsid w:val="00357232"/>
    <w:rsid w:val="00357236"/>
    <w:rsid w:val="00357255"/>
    <w:rsid w:val="00357264"/>
    <w:rsid w:val="003572F8"/>
    <w:rsid w:val="00357300"/>
    <w:rsid w:val="0035730D"/>
    <w:rsid w:val="0035732F"/>
    <w:rsid w:val="00357349"/>
    <w:rsid w:val="00357382"/>
    <w:rsid w:val="003573BE"/>
    <w:rsid w:val="003573D7"/>
    <w:rsid w:val="003573FA"/>
    <w:rsid w:val="00357407"/>
    <w:rsid w:val="00357417"/>
    <w:rsid w:val="00357441"/>
    <w:rsid w:val="0035745E"/>
    <w:rsid w:val="0035746A"/>
    <w:rsid w:val="00357495"/>
    <w:rsid w:val="003574B8"/>
    <w:rsid w:val="003574C3"/>
    <w:rsid w:val="0035751B"/>
    <w:rsid w:val="00357524"/>
    <w:rsid w:val="0035753F"/>
    <w:rsid w:val="00357544"/>
    <w:rsid w:val="0035757F"/>
    <w:rsid w:val="00357588"/>
    <w:rsid w:val="00357595"/>
    <w:rsid w:val="003575CB"/>
    <w:rsid w:val="003575E6"/>
    <w:rsid w:val="003575FC"/>
    <w:rsid w:val="00357612"/>
    <w:rsid w:val="00357638"/>
    <w:rsid w:val="0035765D"/>
    <w:rsid w:val="00357678"/>
    <w:rsid w:val="003576B1"/>
    <w:rsid w:val="003576E4"/>
    <w:rsid w:val="003576FB"/>
    <w:rsid w:val="00357704"/>
    <w:rsid w:val="00357724"/>
    <w:rsid w:val="00357725"/>
    <w:rsid w:val="00357741"/>
    <w:rsid w:val="0035775F"/>
    <w:rsid w:val="003577A7"/>
    <w:rsid w:val="003577AD"/>
    <w:rsid w:val="003577BD"/>
    <w:rsid w:val="003577FE"/>
    <w:rsid w:val="00357809"/>
    <w:rsid w:val="00357833"/>
    <w:rsid w:val="00357858"/>
    <w:rsid w:val="00357865"/>
    <w:rsid w:val="0035788C"/>
    <w:rsid w:val="003578B2"/>
    <w:rsid w:val="003578B5"/>
    <w:rsid w:val="003578E6"/>
    <w:rsid w:val="00357926"/>
    <w:rsid w:val="0035793E"/>
    <w:rsid w:val="0035795B"/>
    <w:rsid w:val="0035796E"/>
    <w:rsid w:val="0035797A"/>
    <w:rsid w:val="003579B1"/>
    <w:rsid w:val="003579D8"/>
    <w:rsid w:val="00357A0F"/>
    <w:rsid w:val="00357A1A"/>
    <w:rsid w:val="00357A1C"/>
    <w:rsid w:val="00357A24"/>
    <w:rsid w:val="00357A25"/>
    <w:rsid w:val="00357A36"/>
    <w:rsid w:val="00357A59"/>
    <w:rsid w:val="00357A73"/>
    <w:rsid w:val="00357A8D"/>
    <w:rsid w:val="00357A97"/>
    <w:rsid w:val="00357B23"/>
    <w:rsid w:val="00357B3E"/>
    <w:rsid w:val="00357B9C"/>
    <w:rsid w:val="00357B9D"/>
    <w:rsid w:val="00357BB7"/>
    <w:rsid w:val="00357BC7"/>
    <w:rsid w:val="00357BDC"/>
    <w:rsid w:val="00357C30"/>
    <w:rsid w:val="00357C56"/>
    <w:rsid w:val="00357C6A"/>
    <w:rsid w:val="00357C7B"/>
    <w:rsid w:val="00357C7C"/>
    <w:rsid w:val="00357CAA"/>
    <w:rsid w:val="00357CB6"/>
    <w:rsid w:val="00357CE6"/>
    <w:rsid w:val="00357D1A"/>
    <w:rsid w:val="00357D1D"/>
    <w:rsid w:val="00357D3D"/>
    <w:rsid w:val="00357D5D"/>
    <w:rsid w:val="00357D77"/>
    <w:rsid w:val="00357D9C"/>
    <w:rsid w:val="00357DA8"/>
    <w:rsid w:val="00357DBC"/>
    <w:rsid w:val="00357DD6"/>
    <w:rsid w:val="00357E08"/>
    <w:rsid w:val="00357E27"/>
    <w:rsid w:val="00357E29"/>
    <w:rsid w:val="00357E96"/>
    <w:rsid w:val="00357EAD"/>
    <w:rsid w:val="00357EB4"/>
    <w:rsid w:val="00357EBD"/>
    <w:rsid w:val="00357EC5"/>
    <w:rsid w:val="00357ECF"/>
    <w:rsid w:val="00357EE3"/>
    <w:rsid w:val="00357EF4"/>
    <w:rsid w:val="00357EF5"/>
    <w:rsid w:val="00357F52"/>
    <w:rsid w:val="00357F8D"/>
    <w:rsid w:val="00357F90"/>
    <w:rsid w:val="00357FAC"/>
    <w:rsid w:val="00357FFA"/>
    <w:rsid w:val="00360004"/>
    <w:rsid w:val="0036001C"/>
    <w:rsid w:val="0036003A"/>
    <w:rsid w:val="00360071"/>
    <w:rsid w:val="00360094"/>
    <w:rsid w:val="003600A2"/>
    <w:rsid w:val="003600A6"/>
    <w:rsid w:val="003600C5"/>
    <w:rsid w:val="003600D3"/>
    <w:rsid w:val="003600D7"/>
    <w:rsid w:val="003600E0"/>
    <w:rsid w:val="003600E2"/>
    <w:rsid w:val="003600EB"/>
    <w:rsid w:val="00360189"/>
    <w:rsid w:val="0036019B"/>
    <w:rsid w:val="003601B7"/>
    <w:rsid w:val="003601C6"/>
    <w:rsid w:val="003601CC"/>
    <w:rsid w:val="003601E8"/>
    <w:rsid w:val="003601F4"/>
    <w:rsid w:val="003601F5"/>
    <w:rsid w:val="00360201"/>
    <w:rsid w:val="0036023D"/>
    <w:rsid w:val="0036024E"/>
    <w:rsid w:val="00360270"/>
    <w:rsid w:val="00360274"/>
    <w:rsid w:val="0036028C"/>
    <w:rsid w:val="00360292"/>
    <w:rsid w:val="003602F2"/>
    <w:rsid w:val="00360303"/>
    <w:rsid w:val="0036030B"/>
    <w:rsid w:val="00360323"/>
    <w:rsid w:val="00360337"/>
    <w:rsid w:val="00360354"/>
    <w:rsid w:val="00360365"/>
    <w:rsid w:val="0036036C"/>
    <w:rsid w:val="00360378"/>
    <w:rsid w:val="00360395"/>
    <w:rsid w:val="003603BB"/>
    <w:rsid w:val="003603F9"/>
    <w:rsid w:val="003603FB"/>
    <w:rsid w:val="00360400"/>
    <w:rsid w:val="00360406"/>
    <w:rsid w:val="0036041D"/>
    <w:rsid w:val="00360428"/>
    <w:rsid w:val="0036042E"/>
    <w:rsid w:val="00360432"/>
    <w:rsid w:val="00360461"/>
    <w:rsid w:val="00360484"/>
    <w:rsid w:val="003604AF"/>
    <w:rsid w:val="003604B5"/>
    <w:rsid w:val="003604C8"/>
    <w:rsid w:val="003604E5"/>
    <w:rsid w:val="00360518"/>
    <w:rsid w:val="0036053B"/>
    <w:rsid w:val="00360556"/>
    <w:rsid w:val="0036055E"/>
    <w:rsid w:val="00360564"/>
    <w:rsid w:val="00360576"/>
    <w:rsid w:val="00360597"/>
    <w:rsid w:val="003605B1"/>
    <w:rsid w:val="003605DB"/>
    <w:rsid w:val="003605E2"/>
    <w:rsid w:val="003605EC"/>
    <w:rsid w:val="00360602"/>
    <w:rsid w:val="00360604"/>
    <w:rsid w:val="00360627"/>
    <w:rsid w:val="00360664"/>
    <w:rsid w:val="0036066D"/>
    <w:rsid w:val="00360682"/>
    <w:rsid w:val="003606A2"/>
    <w:rsid w:val="003606B5"/>
    <w:rsid w:val="003606CD"/>
    <w:rsid w:val="003606E9"/>
    <w:rsid w:val="00360718"/>
    <w:rsid w:val="00360722"/>
    <w:rsid w:val="00360726"/>
    <w:rsid w:val="0036073A"/>
    <w:rsid w:val="00360741"/>
    <w:rsid w:val="00360789"/>
    <w:rsid w:val="00360799"/>
    <w:rsid w:val="003607B3"/>
    <w:rsid w:val="0036080D"/>
    <w:rsid w:val="00360891"/>
    <w:rsid w:val="003608AB"/>
    <w:rsid w:val="003608DE"/>
    <w:rsid w:val="0036090C"/>
    <w:rsid w:val="00360950"/>
    <w:rsid w:val="0036096A"/>
    <w:rsid w:val="00360974"/>
    <w:rsid w:val="00360989"/>
    <w:rsid w:val="003609CB"/>
    <w:rsid w:val="003609D5"/>
    <w:rsid w:val="003609F1"/>
    <w:rsid w:val="003609F6"/>
    <w:rsid w:val="003609FC"/>
    <w:rsid w:val="003609FE"/>
    <w:rsid w:val="00360AE6"/>
    <w:rsid w:val="00360AEC"/>
    <w:rsid w:val="00360AF4"/>
    <w:rsid w:val="00360AF6"/>
    <w:rsid w:val="00360B16"/>
    <w:rsid w:val="00360B17"/>
    <w:rsid w:val="00360B29"/>
    <w:rsid w:val="00360B6E"/>
    <w:rsid w:val="00360B6F"/>
    <w:rsid w:val="00360B7A"/>
    <w:rsid w:val="00360B89"/>
    <w:rsid w:val="00360B9E"/>
    <w:rsid w:val="00360BB0"/>
    <w:rsid w:val="00360BF7"/>
    <w:rsid w:val="00360C00"/>
    <w:rsid w:val="00360C0D"/>
    <w:rsid w:val="00360C2E"/>
    <w:rsid w:val="00360C35"/>
    <w:rsid w:val="00360C4B"/>
    <w:rsid w:val="00360C4F"/>
    <w:rsid w:val="00360C6E"/>
    <w:rsid w:val="00360C92"/>
    <w:rsid w:val="00360CA6"/>
    <w:rsid w:val="00360CEC"/>
    <w:rsid w:val="00360D0E"/>
    <w:rsid w:val="00360D5E"/>
    <w:rsid w:val="00360D62"/>
    <w:rsid w:val="00360D8D"/>
    <w:rsid w:val="00360D9F"/>
    <w:rsid w:val="00360DC5"/>
    <w:rsid w:val="00360DF9"/>
    <w:rsid w:val="00360E56"/>
    <w:rsid w:val="00360E71"/>
    <w:rsid w:val="00360EA7"/>
    <w:rsid w:val="00360EAF"/>
    <w:rsid w:val="00360EB3"/>
    <w:rsid w:val="00360EB5"/>
    <w:rsid w:val="00360EC9"/>
    <w:rsid w:val="00360EE2"/>
    <w:rsid w:val="00360EF8"/>
    <w:rsid w:val="00360F43"/>
    <w:rsid w:val="00360F45"/>
    <w:rsid w:val="00360F67"/>
    <w:rsid w:val="00360F89"/>
    <w:rsid w:val="00360FC6"/>
    <w:rsid w:val="00361027"/>
    <w:rsid w:val="0036105C"/>
    <w:rsid w:val="00361073"/>
    <w:rsid w:val="00361078"/>
    <w:rsid w:val="003610A7"/>
    <w:rsid w:val="003610A9"/>
    <w:rsid w:val="003610AC"/>
    <w:rsid w:val="003610AD"/>
    <w:rsid w:val="003610DD"/>
    <w:rsid w:val="003610FF"/>
    <w:rsid w:val="0036113D"/>
    <w:rsid w:val="00361142"/>
    <w:rsid w:val="0036114D"/>
    <w:rsid w:val="0036115C"/>
    <w:rsid w:val="00361164"/>
    <w:rsid w:val="0036116F"/>
    <w:rsid w:val="0036118F"/>
    <w:rsid w:val="00361197"/>
    <w:rsid w:val="003611AA"/>
    <w:rsid w:val="003611AD"/>
    <w:rsid w:val="003611AE"/>
    <w:rsid w:val="003611B0"/>
    <w:rsid w:val="003611B5"/>
    <w:rsid w:val="003611C4"/>
    <w:rsid w:val="003611CA"/>
    <w:rsid w:val="00361243"/>
    <w:rsid w:val="0036124A"/>
    <w:rsid w:val="0036125E"/>
    <w:rsid w:val="00361263"/>
    <w:rsid w:val="0036127B"/>
    <w:rsid w:val="003612A3"/>
    <w:rsid w:val="003612A4"/>
    <w:rsid w:val="003612B8"/>
    <w:rsid w:val="003612DA"/>
    <w:rsid w:val="0036130F"/>
    <w:rsid w:val="00361321"/>
    <w:rsid w:val="0036134D"/>
    <w:rsid w:val="0036134F"/>
    <w:rsid w:val="00361354"/>
    <w:rsid w:val="00361359"/>
    <w:rsid w:val="00361364"/>
    <w:rsid w:val="0036136C"/>
    <w:rsid w:val="00361379"/>
    <w:rsid w:val="003613D5"/>
    <w:rsid w:val="003613DC"/>
    <w:rsid w:val="003613E8"/>
    <w:rsid w:val="003613F8"/>
    <w:rsid w:val="00361421"/>
    <w:rsid w:val="00361435"/>
    <w:rsid w:val="00361466"/>
    <w:rsid w:val="0036147A"/>
    <w:rsid w:val="003614AA"/>
    <w:rsid w:val="003614B5"/>
    <w:rsid w:val="003614E7"/>
    <w:rsid w:val="003614E8"/>
    <w:rsid w:val="003614F2"/>
    <w:rsid w:val="003614F9"/>
    <w:rsid w:val="0036150A"/>
    <w:rsid w:val="00361566"/>
    <w:rsid w:val="0036156E"/>
    <w:rsid w:val="003615D6"/>
    <w:rsid w:val="003615F3"/>
    <w:rsid w:val="00361651"/>
    <w:rsid w:val="00361657"/>
    <w:rsid w:val="00361673"/>
    <w:rsid w:val="003616AA"/>
    <w:rsid w:val="003616F0"/>
    <w:rsid w:val="003616F1"/>
    <w:rsid w:val="00361705"/>
    <w:rsid w:val="00361708"/>
    <w:rsid w:val="00361713"/>
    <w:rsid w:val="0036172D"/>
    <w:rsid w:val="00361739"/>
    <w:rsid w:val="00361759"/>
    <w:rsid w:val="00361762"/>
    <w:rsid w:val="00361782"/>
    <w:rsid w:val="003617B0"/>
    <w:rsid w:val="003617BB"/>
    <w:rsid w:val="003617D5"/>
    <w:rsid w:val="003617DC"/>
    <w:rsid w:val="00361805"/>
    <w:rsid w:val="0036180E"/>
    <w:rsid w:val="00361812"/>
    <w:rsid w:val="0036184E"/>
    <w:rsid w:val="00361860"/>
    <w:rsid w:val="00361876"/>
    <w:rsid w:val="00361887"/>
    <w:rsid w:val="003618D0"/>
    <w:rsid w:val="00361909"/>
    <w:rsid w:val="00361910"/>
    <w:rsid w:val="0036192D"/>
    <w:rsid w:val="0036198E"/>
    <w:rsid w:val="003619B7"/>
    <w:rsid w:val="003619CB"/>
    <w:rsid w:val="00361A27"/>
    <w:rsid w:val="00361A59"/>
    <w:rsid w:val="00361A6F"/>
    <w:rsid w:val="00361ABE"/>
    <w:rsid w:val="00361AF0"/>
    <w:rsid w:val="00361B06"/>
    <w:rsid w:val="00361B20"/>
    <w:rsid w:val="00361B22"/>
    <w:rsid w:val="00361B2C"/>
    <w:rsid w:val="00361B32"/>
    <w:rsid w:val="00361B67"/>
    <w:rsid w:val="00361B75"/>
    <w:rsid w:val="00361B99"/>
    <w:rsid w:val="00361B9B"/>
    <w:rsid w:val="00361BF3"/>
    <w:rsid w:val="00361BF9"/>
    <w:rsid w:val="00361C46"/>
    <w:rsid w:val="00361C84"/>
    <w:rsid w:val="00361C87"/>
    <w:rsid w:val="00361C8B"/>
    <w:rsid w:val="00361C95"/>
    <w:rsid w:val="00361CA1"/>
    <w:rsid w:val="00361D1C"/>
    <w:rsid w:val="00361D25"/>
    <w:rsid w:val="00361D2D"/>
    <w:rsid w:val="00361D39"/>
    <w:rsid w:val="00361D3A"/>
    <w:rsid w:val="00361D44"/>
    <w:rsid w:val="00361D46"/>
    <w:rsid w:val="00361D60"/>
    <w:rsid w:val="00361D76"/>
    <w:rsid w:val="00361D8D"/>
    <w:rsid w:val="00361D90"/>
    <w:rsid w:val="00361DD6"/>
    <w:rsid w:val="00361DE5"/>
    <w:rsid w:val="00361DEE"/>
    <w:rsid w:val="00361E35"/>
    <w:rsid w:val="00361E72"/>
    <w:rsid w:val="00361EC8"/>
    <w:rsid w:val="00361ED8"/>
    <w:rsid w:val="00361ED9"/>
    <w:rsid w:val="00361F0A"/>
    <w:rsid w:val="00361F1A"/>
    <w:rsid w:val="00361F1B"/>
    <w:rsid w:val="00361F45"/>
    <w:rsid w:val="00361F51"/>
    <w:rsid w:val="00361F9E"/>
    <w:rsid w:val="00361FBF"/>
    <w:rsid w:val="00361FC1"/>
    <w:rsid w:val="00361FE7"/>
    <w:rsid w:val="00362010"/>
    <w:rsid w:val="0036206E"/>
    <w:rsid w:val="0036209C"/>
    <w:rsid w:val="003620C3"/>
    <w:rsid w:val="003620D5"/>
    <w:rsid w:val="003620D6"/>
    <w:rsid w:val="003620E2"/>
    <w:rsid w:val="00362114"/>
    <w:rsid w:val="00362131"/>
    <w:rsid w:val="00362192"/>
    <w:rsid w:val="003621C0"/>
    <w:rsid w:val="003621CE"/>
    <w:rsid w:val="003621D6"/>
    <w:rsid w:val="003621DF"/>
    <w:rsid w:val="003621EF"/>
    <w:rsid w:val="003621FA"/>
    <w:rsid w:val="0036221A"/>
    <w:rsid w:val="0036221F"/>
    <w:rsid w:val="00362225"/>
    <w:rsid w:val="0036222D"/>
    <w:rsid w:val="0036225C"/>
    <w:rsid w:val="00362283"/>
    <w:rsid w:val="0036228F"/>
    <w:rsid w:val="0036229F"/>
    <w:rsid w:val="003622B5"/>
    <w:rsid w:val="003622F0"/>
    <w:rsid w:val="00362319"/>
    <w:rsid w:val="0036233E"/>
    <w:rsid w:val="00362343"/>
    <w:rsid w:val="00362383"/>
    <w:rsid w:val="003623C9"/>
    <w:rsid w:val="003623FA"/>
    <w:rsid w:val="00362403"/>
    <w:rsid w:val="00362432"/>
    <w:rsid w:val="00362456"/>
    <w:rsid w:val="0036245D"/>
    <w:rsid w:val="00362489"/>
    <w:rsid w:val="00362490"/>
    <w:rsid w:val="00362492"/>
    <w:rsid w:val="003624E6"/>
    <w:rsid w:val="003624F1"/>
    <w:rsid w:val="00362502"/>
    <w:rsid w:val="00362518"/>
    <w:rsid w:val="00362561"/>
    <w:rsid w:val="003625C2"/>
    <w:rsid w:val="003625C8"/>
    <w:rsid w:val="003625F1"/>
    <w:rsid w:val="003625F2"/>
    <w:rsid w:val="00362669"/>
    <w:rsid w:val="00362686"/>
    <w:rsid w:val="0036269C"/>
    <w:rsid w:val="003626B0"/>
    <w:rsid w:val="003626C3"/>
    <w:rsid w:val="003626E4"/>
    <w:rsid w:val="003626EC"/>
    <w:rsid w:val="003626FD"/>
    <w:rsid w:val="0036275C"/>
    <w:rsid w:val="00362762"/>
    <w:rsid w:val="00362772"/>
    <w:rsid w:val="003627CE"/>
    <w:rsid w:val="003627FC"/>
    <w:rsid w:val="003627FD"/>
    <w:rsid w:val="00362809"/>
    <w:rsid w:val="0036283D"/>
    <w:rsid w:val="0036284B"/>
    <w:rsid w:val="00362858"/>
    <w:rsid w:val="00362885"/>
    <w:rsid w:val="003628A6"/>
    <w:rsid w:val="003628A9"/>
    <w:rsid w:val="003628E6"/>
    <w:rsid w:val="0036290E"/>
    <w:rsid w:val="0036290F"/>
    <w:rsid w:val="00362947"/>
    <w:rsid w:val="0036297F"/>
    <w:rsid w:val="0036298A"/>
    <w:rsid w:val="0036299B"/>
    <w:rsid w:val="003629D3"/>
    <w:rsid w:val="003629FF"/>
    <w:rsid w:val="00362A29"/>
    <w:rsid w:val="00362A61"/>
    <w:rsid w:val="00362A6A"/>
    <w:rsid w:val="00362AA9"/>
    <w:rsid w:val="00362ADD"/>
    <w:rsid w:val="00362AFB"/>
    <w:rsid w:val="00362B4A"/>
    <w:rsid w:val="00362B81"/>
    <w:rsid w:val="00362B85"/>
    <w:rsid w:val="00362BD2"/>
    <w:rsid w:val="00362BEB"/>
    <w:rsid w:val="00362BF1"/>
    <w:rsid w:val="00362C37"/>
    <w:rsid w:val="00362C4E"/>
    <w:rsid w:val="00362C50"/>
    <w:rsid w:val="00362C7C"/>
    <w:rsid w:val="00362C89"/>
    <w:rsid w:val="00362CBD"/>
    <w:rsid w:val="00362CD0"/>
    <w:rsid w:val="00362D1C"/>
    <w:rsid w:val="00362D24"/>
    <w:rsid w:val="00362D2C"/>
    <w:rsid w:val="00362D38"/>
    <w:rsid w:val="00362D46"/>
    <w:rsid w:val="00362D87"/>
    <w:rsid w:val="00362DA0"/>
    <w:rsid w:val="00362DA7"/>
    <w:rsid w:val="00362DD1"/>
    <w:rsid w:val="00362DE7"/>
    <w:rsid w:val="00362DEC"/>
    <w:rsid w:val="00362E0C"/>
    <w:rsid w:val="00362E25"/>
    <w:rsid w:val="00362E49"/>
    <w:rsid w:val="00362E65"/>
    <w:rsid w:val="00362EF5"/>
    <w:rsid w:val="00362F14"/>
    <w:rsid w:val="00362F19"/>
    <w:rsid w:val="00362F1B"/>
    <w:rsid w:val="00362F35"/>
    <w:rsid w:val="00362F3A"/>
    <w:rsid w:val="00362F75"/>
    <w:rsid w:val="00362F8C"/>
    <w:rsid w:val="00362FC6"/>
    <w:rsid w:val="00362FE1"/>
    <w:rsid w:val="00362FEC"/>
    <w:rsid w:val="00362FF9"/>
    <w:rsid w:val="00362FFF"/>
    <w:rsid w:val="00363003"/>
    <w:rsid w:val="00363015"/>
    <w:rsid w:val="0036301C"/>
    <w:rsid w:val="0036301D"/>
    <w:rsid w:val="0036305C"/>
    <w:rsid w:val="0036306E"/>
    <w:rsid w:val="00363099"/>
    <w:rsid w:val="003630AB"/>
    <w:rsid w:val="003630C4"/>
    <w:rsid w:val="003630E0"/>
    <w:rsid w:val="00363114"/>
    <w:rsid w:val="00363120"/>
    <w:rsid w:val="00363127"/>
    <w:rsid w:val="00363156"/>
    <w:rsid w:val="003631B2"/>
    <w:rsid w:val="003631DC"/>
    <w:rsid w:val="00363227"/>
    <w:rsid w:val="0036322C"/>
    <w:rsid w:val="0036322D"/>
    <w:rsid w:val="00363238"/>
    <w:rsid w:val="00363249"/>
    <w:rsid w:val="0036324E"/>
    <w:rsid w:val="00363259"/>
    <w:rsid w:val="0036325C"/>
    <w:rsid w:val="00363284"/>
    <w:rsid w:val="003632A7"/>
    <w:rsid w:val="003632AB"/>
    <w:rsid w:val="003632C1"/>
    <w:rsid w:val="0036330F"/>
    <w:rsid w:val="00363343"/>
    <w:rsid w:val="00363383"/>
    <w:rsid w:val="003633BD"/>
    <w:rsid w:val="003633BF"/>
    <w:rsid w:val="003633C6"/>
    <w:rsid w:val="00363402"/>
    <w:rsid w:val="00363424"/>
    <w:rsid w:val="00363432"/>
    <w:rsid w:val="00363463"/>
    <w:rsid w:val="00363473"/>
    <w:rsid w:val="00363498"/>
    <w:rsid w:val="0036349A"/>
    <w:rsid w:val="003634AB"/>
    <w:rsid w:val="003634BE"/>
    <w:rsid w:val="0036352B"/>
    <w:rsid w:val="00363551"/>
    <w:rsid w:val="00363556"/>
    <w:rsid w:val="00363560"/>
    <w:rsid w:val="0036358E"/>
    <w:rsid w:val="003635E6"/>
    <w:rsid w:val="003635ED"/>
    <w:rsid w:val="00363617"/>
    <w:rsid w:val="00363620"/>
    <w:rsid w:val="00363644"/>
    <w:rsid w:val="00363674"/>
    <w:rsid w:val="003636E0"/>
    <w:rsid w:val="003636FA"/>
    <w:rsid w:val="00363730"/>
    <w:rsid w:val="00363740"/>
    <w:rsid w:val="0036374B"/>
    <w:rsid w:val="00363757"/>
    <w:rsid w:val="0036376B"/>
    <w:rsid w:val="0036378F"/>
    <w:rsid w:val="003637BC"/>
    <w:rsid w:val="003637C6"/>
    <w:rsid w:val="0036380C"/>
    <w:rsid w:val="00363812"/>
    <w:rsid w:val="00363815"/>
    <w:rsid w:val="0036382D"/>
    <w:rsid w:val="00363844"/>
    <w:rsid w:val="00363853"/>
    <w:rsid w:val="0036385C"/>
    <w:rsid w:val="00363875"/>
    <w:rsid w:val="0036389B"/>
    <w:rsid w:val="003638AF"/>
    <w:rsid w:val="0036392A"/>
    <w:rsid w:val="0036392D"/>
    <w:rsid w:val="0036396C"/>
    <w:rsid w:val="00363981"/>
    <w:rsid w:val="0036399F"/>
    <w:rsid w:val="003639AC"/>
    <w:rsid w:val="003639BB"/>
    <w:rsid w:val="00363A38"/>
    <w:rsid w:val="00363A4E"/>
    <w:rsid w:val="00363A8F"/>
    <w:rsid w:val="00363A9A"/>
    <w:rsid w:val="00363AB2"/>
    <w:rsid w:val="00363AF2"/>
    <w:rsid w:val="00363AF6"/>
    <w:rsid w:val="00363B45"/>
    <w:rsid w:val="00363B71"/>
    <w:rsid w:val="00363BA1"/>
    <w:rsid w:val="00363BB4"/>
    <w:rsid w:val="00363BBD"/>
    <w:rsid w:val="00363BCF"/>
    <w:rsid w:val="00363BD7"/>
    <w:rsid w:val="00363C19"/>
    <w:rsid w:val="00363C21"/>
    <w:rsid w:val="00363C44"/>
    <w:rsid w:val="00363C8E"/>
    <w:rsid w:val="00363CEF"/>
    <w:rsid w:val="00363D31"/>
    <w:rsid w:val="00363D4D"/>
    <w:rsid w:val="00363D56"/>
    <w:rsid w:val="00363D9D"/>
    <w:rsid w:val="00363DB3"/>
    <w:rsid w:val="00363DB9"/>
    <w:rsid w:val="00363DC0"/>
    <w:rsid w:val="00363DC5"/>
    <w:rsid w:val="00363DEB"/>
    <w:rsid w:val="00363DF7"/>
    <w:rsid w:val="00363E35"/>
    <w:rsid w:val="00363E4A"/>
    <w:rsid w:val="00363ED5"/>
    <w:rsid w:val="00363EEB"/>
    <w:rsid w:val="00363EED"/>
    <w:rsid w:val="00363F00"/>
    <w:rsid w:val="00363F13"/>
    <w:rsid w:val="00363F3C"/>
    <w:rsid w:val="00363F61"/>
    <w:rsid w:val="00363F6B"/>
    <w:rsid w:val="00363FBB"/>
    <w:rsid w:val="00363FE2"/>
    <w:rsid w:val="00363FEF"/>
    <w:rsid w:val="00363FF2"/>
    <w:rsid w:val="00363FFE"/>
    <w:rsid w:val="00364030"/>
    <w:rsid w:val="00364038"/>
    <w:rsid w:val="00364095"/>
    <w:rsid w:val="003640A3"/>
    <w:rsid w:val="003640BC"/>
    <w:rsid w:val="003640C2"/>
    <w:rsid w:val="003640FD"/>
    <w:rsid w:val="0036410B"/>
    <w:rsid w:val="00364118"/>
    <w:rsid w:val="00364140"/>
    <w:rsid w:val="00364149"/>
    <w:rsid w:val="00364157"/>
    <w:rsid w:val="0036418A"/>
    <w:rsid w:val="003641BC"/>
    <w:rsid w:val="003641C3"/>
    <w:rsid w:val="003641F0"/>
    <w:rsid w:val="0036421B"/>
    <w:rsid w:val="0036421F"/>
    <w:rsid w:val="0036424B"/>
    <w:rsid w:val="0036424C"/>
    <w:rsid w:val="00364258"/>
    <w:rsid w:val="0036427E"/>
    <w:rsid w:val="0036428A"/>
    <w:rsid w:val="00364297"/>
    <w:rsid w:val="00364302"/>
    <w:rsid w:val="0036434B"/>
    <w:rsid w:val="0036434D"/>
    <w:rsid w:val="0036435C"/>
    <w:rsid w:val="0036435D"/>
    <w:rsid w:val="00364399"/>
    <w:rsid w:val="003643BB"/>
    <w:rsid w:val="003643ED"/>
    <w:rsid w:val="003643F7"/>
    <w:rsid w:val="00364438"/>
    <w:rsid w:val="0036443C"/>
    <w:rsid w:val="00364454"/>
    <w:rsid w:val="0036447E"/>
    <w:rsid w:val="003644A3"/>
    <w:rsid w:val="003644A7"/>
    <w:rsid w:val="003644C6"/>
    <w:rsid w:val="003644DE"/>
    <w:rsid w:val="003644E9"/>
    <w:rsid w:val="003644F5"/>
    <w:rsid w:val="0036452E"/>
    <w:rsid w:val="00364551"/>
    <w:rsid w:val="00364567"/>
    <w:rsid w:val="003645E1"/>
    <w:rsid w:val="00364668"/>
    <w:rsid w:val="00364670"/>
    <w:rsid w:val="003646B2"/>
    <w:rsid w:val="003646B7"/>
    <w:rsid w:val="003646C5"/>
    <w:rsid w:val="003646F2"/>
    <w:rsid w:val="003646F5"/>
    <w:rsid w:val="00364706"/>
    <w:rsid w:val="0036470F"/>
    <w:rsid w:val="00364710"/>
    <w:rsid w:val="00364770"/>
    <w:rsid w:val="0036477E"/>
    <w:rsid w:val="0036478F"/>
    <w:rsid w:val="00364794"/>
    <w:rsid w:val="003647B9"/>
    <w:rsid w:val="003647BA"/>
    <w:rsid w:val="003647C8"/>
    <w:rsid w:val="003647D5"/>
    <w:rsid w:val="00364802"/>
    <w:rsid w:val="0036481D"/>
    <w:rsid w:val="00364821"/>
    <w:rsid w:val="0036485F"/>
    <w:rsid w:val="0036486F"/>
    <w:rsid w:val="00364884"/>
    <w:rsid w:val="003648B5"/>
    <w:rsid w:val="003648E2"/>
    <w:rsid w:val="003648FD"/>
    <w:rsid w:val="0036490E"/>
    <w:rsid w:val="0036491C"/>
    <w:rsid w:val="00364920"/>
    <w:rsid w:val="00364928"/>
    <w:rsid w:val="00364929"/>
    <w:rsid w:val="0036493D"/>
    <w:rsid w:val="00364947"/>
    <w:rsid w:val="00364953"/>
    <w:rsid w:val="00364997"/>
    <w:rsid w:val="003649A1"/>
    <w:rsid w:val="003649C4"/>
    <w:rsid w:val="00364A00"/>
    <w:rsid w:val="00364A0C"/>
    <w:rsid w:val="00364A21"/>
    <w:rsid w:val="00364A22"/>
    <w:rsid w:val="00364A2C"/>
    <w:rsid w:val="00364A3B"/>
    <w:rsid w:val="00364A79"/>
    <w:rsid w:val="00364ADD"/>
    <w:rsid w:val="00364ADF"/>
    <w:rsid w:val="00364B19"/>
    <w:rsid w:val="00364B72"/>
    <w:rsid w:val="00364BBE"/>
    <w:rsid w:val="00364C0C"/>
    <w:rsid w:val="00364C19"/>
    <w:rsid w:val="00364C20"/>
    <w:rsid w:val="00364C5B"/>
    <w:rsid w:val="00364C71"/>
    <w:rsid w:val="00364C97"/>
    <w:rsid w:val="00364CCA"/>
    <w:rsid w:val="00364CD4"/>
    <w:rsid w:val="00364CD7"/>
    <w:rsid w:val="00364CD9"/>
    <w:rsid w:val="00364D15"/>
    <w:rsid w:val="00364D49"/>
    <w:rsid w:val="00364DCF"/>
    <w:rsid w:val="00364DD4"/>
    <w:rsid w:val="00364E32"/>
    <w:rsid w:val="00364EB0"/>
    <w:rsid w:val="00364EC2"/>
    <w:rsid w:val="00364EE1"/>
    <w:rsid w:val="00364EE5"/>
    <w:rsid w:val="00364F1A"/>
    <w:rsid w:val="00364F23"/>
    <w:rsid w:val="00364F31"/>
    <w:rsid w:val="00364F34"/>
    <w:rsid w:val="00364F49"/>
    <w:rsid w:val="00364F8F"/>
    <w:rsid w:val="00364FDC"/>
    <w:rsid w:val="00364FE0"/>
    <w:rsid w:val="00364FEA"/>
    <w:rsid w:val="00365035"/>
    <w:rsid w:val="00365041"/>
    <w:rsid w:val="00365055"/>
    <w:rsid w:val="00365056"/>
    <w:rsid w:val="00365067"/>
    <w:rsid w:val="00365084"/>
    <w:rsid w:val="003650BC"/>
    <w:rsid w:val="003650EE"/>
    <w:rsid w:val="003650EF"/>
    <w:rsid w:val="00365188"/>
    <w:rsid w:val="00365189"/>
    <w:rsid w:val="003651D0"/>
    <w:rsid w:val="003651EC"/>
    <w:rsid w:val="00365274"/>
    <w:rsid w:val="0036528C"/>
    <w:rsid w:val="003652B0"/>
    <w:rsid w:val="003652E8"/>
    <w:rsid w:val="0036531B"/>
    <w:rsid w:val="00365332"/>
    <w:rsid w:val="00365358"/>
    <w:rsid w:val="0036536A"/>
    <w:rsid w:val="0036537A"/>
    <w:rsid w:val="0036537F"/>
    <w:rsid w:val="00365382"/>
    <w:rsid w:val="00365397"/>
    <w:rsid w:val="003653C7"/>
    <w:rsid w:val="003653D4"/>
    <w:rsid w:val="003653DA"/>
    <w:rsid w:val="003653F7"/>
    <w:rsid w:val="0036543D"/>
    <w:rsid w:val="0036544A"/>
    <w:rsid w:val="00365457"/>
    <w:rsid w:val="00365472"/>
    <w:rsid w:val="00365474"/>
    <w:rsid w:val="00365478"/>
    <w:rsid w:val="003654A4"/>
    <w:rsid w:val="003654BB"/>
    <w:rsid w:val="003654F2"/>
    <w:rsid w:val="003654FA"/>
    <w:rsid w:val="00365517"/>
    <w:rsid w:val="00365518"/>
    <w:rsid w:val="00365541"/>
    <w:rsid w:val="00365557"/>
    <w:rsid w:val="0036555C"/>
    <w:rsid w:val="0036557A"/>
    <w:rsid w:val="00365587"/>
    <w:rsid w:val="003655A4"/>
    <w:rsid w:val="003655C4"/>
    <w:rsid w:val="00365606"/>
    <w:rsid w:val="00365612"/>
    <w:rsid w:val="0036565E"/>
    <w:rsid w:val="00365683"/>
    <w:rsid w:val="003656BE"/>
    <w:rsid w:val="003656BF"/>
    <w:rsid w:val="00365700"/>
    <w:rsid w:val="00365714"/>
    <w:rsid w:val="00365722"/>
    <w:rsid w:val="00365738"/>
    <w:rsid w:val="00365771"/>
    <w:rsid w:val="003657A7"/>
    <w:rsid w:val="003657C7"/>
    <w:rsid w:val="003657D4"/>
    <w:rsid w:val="003657E0"/>
    <w:rsid w:val="003657F8"/>
    <w:rsid w:val="0036590F"/>
    <w:rsid w:val="00365942"/>
    <w:rsid w:val="00365954"/>
    <w:rsid w:val="0036595B"/>
    <w:rsid w:val="0036595F"/>
    <w:rsid w:val="00365964"/>
    <w:rsid w:val="00365971"/>
    <w:rsid w:val="00365978"/>
    <w:rsid w:val="00365987"/>
    <w:rsid w:val="003659A7"/>
    <w:rsid w:val="00365A04"/>
    <w:rsid w:val="00365A11"/>
    <w:rsid w:val="00365A5E"/>
    <w:rsid w:val="00365A89"/>
    <w:rsid w:val="00365AAD"/>
    <w:rsid w:val="00365ABE"/>
    <w:rsid w:val="00365AD4"/>
    <w:rsid w:val="00365AE4"/>
    <w:rsid w:val="00365AE7"/>
    <w:rsid w:val="00365AF9"/>
    <w:rsid w:val="00365B0D"/>
    <w:rsid w:val="00365B20"/>
    <w:rsid w:val="00365B27"/>
    <w:rsid w:val="00365B4C"/>
    <w:rsid w:val="00365B5C"/>
    <w:rsid w:val="00365B80"/>
    <w:rsid w:val="00365B82"/>
    <w:rsid w:val="00365B92"/>
    <w:rsid w:val="00365B9E"/>
    <w:rsid w:val="00365BA0"/>
    <w:rsid w:val="00365BC3"/>
    <w:rsid w:val="00365BCC"/>
    <w:rsid w:val="00365BD0"/>
    <w:rsid w:val="00365BFC"/>
    <w:rsid w:val="00365C00"/>
    <w:rsid w:val="00365C0D"/>
    <w:rsid w:val="00365C11"/>
    <w:rsid w:val="00365C18"/>
    <w:rsid w:val="00365C3D"/>
    <w:rsid w:val="00365C5E"/>
    <w:rsid w:val="00365C9A"/>
    <w:rsid w:val="00365CAC"/>
    <w:rsid w:val="00365CC1"/>
    <w:rsid w:val="00365CEF"/>
    <w:rsid w:val="00365D18"/>
    <w:rsid w:val="00365D2F"/>
    <w:rsid w:val="00365D30"/>
    <w:rsid w:val="00365D49"/>
    <w:rsid w:val="00365D56"/>
    <w:rsid w:val="00365D5B"/>
    <w:rsid w:val="00365D76"/>
    <w:rsid w:val="00365DCC"/>
    <w:rsid w:val="00365E01"/>
    <w:rsid w:val="00365E18"/>
    <w:rsid w:val="00365E1D"/>
    <w:rsid w:val="00365E78"/>
    <w:rsid w:val="00365E7F"/>
    <w:rsid w:val="00365E88"/>
    <w:rsid w:val="00365E99"/>
    <w:rsid w:val="00365EDE"/>
    <w:rsid w:val="00365EDF"/>
    <w:rsid w:val="00365EF1"/>
    <w:rsid w:val="00365F04"/>
    <w:rsid w:val="00365F13"/>
    <w:rsid w:val="00365F43"/>
    <w:rsid w:val="00365F61"/>
    <w:rsid w:val="00365F6C"/>
    <w:rsid w:val="00365FD6"/>
    <w:rsid w:val="00365FE1"/>
    <w:rsid w:val="00366004"/>
    <w:rsid w:val="0036600B"/>
    <w:rsid w:val="00366027"/>
    <w:rsid w:val="0036602E"/>
    <w:rsid w:val="00366030"/>
    <w:rsid w:val="00366057"/>
    <w:rsid w:val="00366063"/>
    <w:rsid w:val="00366087"/>
    <w:rsid w:val="00366096"/>
    <w:rsid w:val="003660DA"/>
    <w:rsid w:val="003660E5"/>
    <w:rsid w:val="003660F9"/>
    <w:rsid w:val="00366105"/>
    <w:rsid w:val="00366146"/>
    <w:rsid w:val="0036615F"/>
    <w:rsid w:val="00366161"/>
    <w:rsid w:val="003661A3"/>
    <w:rsid w:val="00366233"/>
    <w:rsid w:val="00366263"/>
    <w:rsid w:val="00366279"/>
    <w:rsid w:val="00366283"/>
    <w:rsid w:val="003662C0"/>
    <w:rsid w:val="003662CE"/>
    <w:rsid w:val="003662D6"/>
    <w:rsid w:val="0036634E"/>
    <w:rsid w:val="0036636C"/>
    <w:rsid w:val="00366370"/>
    <w:rsid w:val="003663C4"/>
    <w:rsid w:val="00366407"/>
    <w:rsid w:val="0036642C"/>
    <w:rsid w:val="00366485"/>
    <w:rsid w:val="0036648B"/>
    <w:rsid w:val="00366498"/>
    <w:rsid w:val="00366499"/>
    <w:rsid w:val="0036649C"/>
    <w:rsid w:val="0036649D"/>
    <w:rsid w:val="003664A8"/>
    <w:rsid w:val="003664BA"/>
    <w:rsid w:val="003664BB"/>
    <w:rsid w:val="003664D5"/>
    <w:rsid w:val="003664F8"/>
    <w:rsid w:val="003664FD"/>
    <w:rsid w:val="00366557"/>
    <w:rsid w:val="00366577"/>
    <w:rsid w:val="0036657D"/>
    <w:rsid w:val="00366597"/>
    <w:rsid w:val="003665A6"/>
    <w:rsid w:val="003665CE"/>
    <w:rsid w:val="003665D7"/>
    <w:rsid w:val="003665F0"/>
    <w:rsid w:val="003665F3"/>
    <w:rsid w:val="00366630"/>
    <w:rsid w:val="0036663A"/>
    <w:rsid w:val="00366645"/>
    <w:rsid w:val="00366659"/>
    <w:rsid w:val="0036666F"/>
    <w:rsid w:val="003666C8"/>
    <w:rsid w:val="00366706"/>
    <w:rsid w:val="00366711"/>
    <w:rsid w:val="00366725"/>
    <w:rsid w:val="00366736"/>
    <w:rsid w:val="00366797"/>
    <w:rsid w:val="003667A6"/>
    <w:rsid w:val="003667AC"/>
    <w:rsid w:val="003667B2"/>
    <w:rsid w:val="003667B3"/>
    <w:rsid w:val="003667C4"/>
    <w:rsid w:val="003667DC"/>
    <w:rsid w:val="00366850"/>
    <w:rsid w:val="00366858"/>
    <w:rsid w:val="0036687C"/>
    <w:rsid w:val="003668C1"/>
    <w:rsid w:val="003668CC"/>
    <w:rsid w:val="003668CD"/>
    <w:rsid w:val="003668E8"/>
    <w:rsid w:val="003668FB"/>
    <w:rsid w:val="00366912"/>
    <w:rsid w:val="00366936"/>
    <w:rsid w:val="0036693B"/>
    <w:rsid w:val="0036695B"/>
    <w:rsid w:val="00366970"/>
    <w:rsid w:val="00366991"/>
    <w:rsid w:val="00366992"/>
    <w:rsid w:val="003669A9"/>
    <w:rsid w:val="003669C8"/>
    <w:rsid w:val="003669E6"/>
    <w:rsid w:val="003669F1"/>
    <w:rsid w:val="003669FF"/>
    <w:rsid w:val="00366A5A"/>
    <w:rsid w:val="00366A5C"/>
    <w:rsid w:val="00366AC2"/>
    <w:rsid w:val="00366B2C"/>
    <w:rsid w:val="00366B37"/>
    <w:rsid w:val="00366B47"/>
    <w:rsid w:val="00366B75"/>
    <w:rsid w:val="00366BA4"/>
    <w:rsid w:val="00366BB5"/>
    <w:rsid w:val="00366BC1"/>
    <w:rsid w:val="00366BEC"/>
    <w:rsid w:val="00366C1D"/>
    <w:rsid w:val="00366C22"/>
    <w:rsid w:val="00366C48"/>
    <w:rsid w:val="00366C5F"/>
    <w:rsid w:val="00366C7D"/>
    <w:rsid w:val="00366CD3"/>
    <w:rsid w:val="00366CD5"/>
    <w:rsid w:val="00366D63"/>
    <w:rsid w:val="00366D8D"/>
    <w:rsid w:val="00366DB7"/>
    <w:rsid w:val="00366DBE"/>
    <w:rsid w:val="00366DDF"/>
    <w:rsid w:val="00366DE6"/>
    <w:rsid w:val="00366DEA"/>
    <w:rsid w:val="00366E11"/>
    <w:rsid w:val="00366E98"/>
    <w:rsid w:val="00366EBF"/>
    <w:rsid w:val="00366ECE"/>
    <w:rsid w:val="00366EFA"/>
    <w:rsid w:val="00366F16"/>
    <w:rsid w:val="00366F20"/>
    <w:rsid w:val="00366F26"/>
    <w:rsid w:val="00366F60"/>
    <w:rsid w:val="00366F70"/>
    <w:rsid w:val="00366F91"/>
    <w:rsid w:val="00366FC4"/>
    <w:rsid w:val="00366FD2"/>
    <w:rsid w:val="00366FD8"/>
    <w:rsid w:val="00367000"/>
    <w:rsid w:val="0036702A"/>
    <w:rsid w:val="0036706E"/>
    <w:rsid w:val="00367086"/>
    <w:rsid w:val="0036708A"/>
    <w:rsid w:val="00367090"/>
    <w:rsid w:val="0036709E"/>
    <w:rsid w:val="003670E8"/>
    <w:rsid w:val="00367116"/>
    <w:rsid w:val="00367127"/>
    <w:rsid w:val="00367129"/>
    <w:rsid w:val="00367158"/>
    <w:rsid w:val="0036717C"/>
    <w:rsid w:val="0036719B"/>
    <w:rsid w:val="003671AC"/>
    <w:rsid w:val="00367208"/>
    <w:rsid w:val="0036720D"/>
    <w:rsid w:val="00367237"/>
    <w:rsid w:val="00367242"/>
    <w:rsid w:val="00367265"/>
    <w:rsid w:val="003672CD"/>
    <w:rsid w:val="003672DF"/>
    <w:rsid w:val="00367303"/>
    <w:rsid w:val="00367313"/>
    <w:rsid w:val="00367333"/>
    <w:rsid w:val="00367346"/>
    <w:rsid w:val="00367380"/>
    <w:rsid w:val="00367381"/>
    <w:rsid w:val="00367389"/>
    <w:rsid w:val="00367397"/>
    <w:rsid w:val="003673DD"/>
    <w:rsid w:val="00367410"/>
    <w:rsid w:val="00367429"/>
    <w:rsid w:val="00367447"/>
    <w:rsid w:val="00367499"/>
    <w:rsid w:val="003674CD"/>
    <w:rsid w:val="00367531"/>
    <w:rsid w:val="0036754E"/>
    <w:rsid w:val="00367587"/>
    <w:rsid w:val="003675AA"/>
    <w:rsid w:val="003675AC"/>
    <w:rsid w:val="003675B3"/>
    <w:rsid w:val="003675C0"/>
    <w:rsid w:val="0036763E"/>
    <w:rsid w:val="00367661"/>
    <w:rsid w:val="0036766C"/>
    <w:rsid w:val="00367671"/>
    <w:rsid w:val="00367680"/>
    <w:rsid w:val="003676BC"/>
    <w:rsid w:val="003676D8"/>
    <w:rsid w:val="003676E4"/>
    <w:rsid w:val="003676F6"/>
    <w:rsid w:val="00367705"/>
    <w:rsid w:val="00367743"/>
    <w:rsid w:val="0036774B"/>
    <w:rsid w:val="00367765"/>
    <w:rsid w:val="00367799"/>
    <w:rsid w:val="003677A9"/>
    <w:rsid w:val="003677E0"/>
    <w:rsid w:val="003677FF"/>
    <w:rsid w:val="00367818"/>
    <w:rsid w:val="00367829"/>
    <w:rsid w:val="0036783B"/>
    <w:rsid w:val="00367848"/>
    <w:rsid w:val="00367865"/>
    <w:rsid w:val="0036787A"/>
    <w:rsid w:val="0036789C"/>
    <w:rsid w:val="003678B9"/>
    <w:rsid w:val="003678C2"/>
    <w:rsid w:val="003678DB"/>
    <w:rsid w:val="003678F6"/>
    <w:rsid w:val="00367913"/>
    <w:rsid w:val="0036791E"/>
    <w:rsid w:val="00367927"/>
    <w:rsid w:val="00367928"/>
    <w:rsid w:val="00367949"/>
    <w:rsid w:val="00367980"/>
    <w:rsid w:val="00367990"/>
    <w:rsid w:val="003679A3"/>
    <w:rsid w:val="003679A8"/>
    <w:rsid w:val="003679B2"/>
    <w:rsid w:val="003679BE"/>
    <w:rsid w:val="00367A26"/>
    <w:rsid w:val="00367A4B"/>
    <w:rsid w:val="00367A4D"/>
    <w:rsid w:val="00367A72"/>
    <w:rsid w:val="00367A75"/>
    <w:rsid w:val="00367A79"/>
    <w:rsid w:val="00367A7C"/>
    <w:rsid w:val="00367A96"/>
    <w:rsid w:val="00367A9E"/>
    <w:rsid w:val="00367ADC"/>
    <w:rsid w:val="00367AEC"/>
    <w:rsid w:val="00367B0C"/>
    <w:rsid w:val="00367B58"/>
    <w:rsid w:val="00367B7C"/>
    <w:rsid w:val="00367B9B"/>
    <w:rsid w:val="00367BAF"/>
    <w:rsid w:val="00367BD8"/>
    <w:rsid w:val="00367C33"/>
    <w:rsid w:val="00367C42"/>
    <w:rsid w:val="00367C5F"/>
    <w:rsid w:val="00367CEF"/>
    <w:rsid w:val="00367D0D"/>
    <w:rsid w:val="00367D1E"/>
    <w:rsid w:val="00367D1F"/>
    <w:rsid w:val="00367D2D"/>
    <w:rsid w:val="00367D41"/>
    <w:rsid w:val="00367D6F"/>
    <w:rsid w:val="00367D78"/>
    <w:rsid w:val="00367D8C"/>
    <w:rsid w:val="00367DA6"/>
    <w:rsid w:val="00367DB9"/>
    <w:rsid w:val="00367DCB"/>
    <w:rsid w:val="00367DCE"/>
    <w:rsid w:val="00367DD4"/>
    <w:rsid w:val="00367DD9"/>
    <w:rsid w:val="00367DDE"/>
    <w:rsid w:val="00367E01"/>
    <w:rsid w:val="00367E07"/>
    <w:rsid w:val="00367E09"/>
    <w:rsid w:val="00367E0B"/>
    <w:rsid w:val="00367E14"/>
    <w:rsid w:val="00367E65"/>
    <w:rsid w:val="00367E78"/>
    <w:rsid w:val="00367E7E"/>
    <w:rsid w:val="00367E88"/>
    <w:rsid w:val="00367EB8"/>
    <w:rsid w:val="00367EBC"/>
    <w:rsid w:val="00367EFF"/>
    <w:rsid w:val="00367F0C"/>
    <w:rsid w:val="00367F3F"/>
    <w:rsid w:val="00367F45"/>
    <w:rsid w:val="00367F61"/>
    <w:rsid w:val="00367F8E"/>
    <w:rsid w:val="00367FA9"/>
    <w:rsid w:val="00367FC3"/>
    <w:rsid w:val="00367FE3"/>
    <w:rsid w:val="00367FE9"/>
    <w:rsid w:val="00367FED"/>
    <w:rsid w:val="00367FEE"/>
    <w:rsid w:val="00367FF3"/>
    <w:rsid w:val="00370080"/>
    <w:rsid w:val="00370086"/>
    <w:rsid w:val="003700A7"/>
    <w:rsid w:val="003700D6"/>
    <w:rsid w:val="003700F3"/>
    <w:rsid w:val="0037010F"/>
    <w:rsid w:val="0037012B"/>
    <w:rsid w:val="0037012D"/>
    <w:rsid w:val="0037012F"/>
    <w:rsid w:val="00370143"/>
    <w:rsid w:val="00370147"/>
    <w:rsid w:val="00370176"/>
    <w:rsid w:val="00370197"/>
    <w:rsid w:val="003701A6"/>
    <w:rsid w:val="003701BC"/>
    <w:rsid w:val="003701CF"/>
    <w:rsid w:val="003701EF"/>
    <w:rsid w:val="003701F3"/>
    <w:rsid w:val="003701F9"/>
    <w:rsid w:val="00370213"/>
    <w:rsid w:val="0037025B"/>
    <w:rsid w:val="003702C7"/>
    <w:rsid w:val="003702CF"/>
    <w:rsid w:val="003702DA"/>
    <w:rsid w:val="003702ED"/>
    <w:rsid w:val="003702EF"/>
    <w:rsid w:val="00370322"/>
    <w:rsid w:val="0037032D"/>
    <w:rsid w:val="00370381"/>
    <w:rsid w:val="003703A2"/>
    <w:rsid w:val="003703CC"/>
    <w:rsid w:val="00370416"/>
    <w:rsid w:val="0037043F"/>
    <w:rsid w:val="00370440"/>
    <w:rsid w:val="0037044F"/>
    <w:rsid w:val="00370460"/>
    <w:rsid w:val="00370482"/>
    <w:rsid w:val="00370494"/>
    <w:rsid w:val="003704A9"/>
    <w:rsid w:val="003704AE"/>
    <w:rsid w:val="003704C4"/>
    <w:rsid w:val="003704F3"/>
    <w:rsid w:val="0037051B"/>
    <w:rsid w:val="00370527"/>
    <w:rsid w:val="00370544"/>
    <w:rsid w:val="003705C4"/>
    <w:rsid w:val="003705C9"/>
    <w:rsid w:val="003705CC"/>
    <w:rsid w:val="003705DB"/>
    <w:rsid w:val="003705ED"/>
    <w:rsid w:val="003705FC"/>
    <w:rsid w:val="00370616"/>
    <w:rsid w:val="00370617"/>
    <w:rsid w:val="0037061E"/>
    <w:rsid w:val="00370658"/>
    <w:rsid w:val="0037065A"/>
    <w:rsid w:val="0037067B"/>
    <w:rsid w:val="00370698"/>
    <w:rsid w:val="003706B3"/>
    <w:rsid w:val="003706E8"/>
    <w:rsid w:val="003706FC"/>
    <w:rsid w:val="00370753"/>
    <w:rsid w:val="00370758"/>
    <w:rsid w:val="0037075F"/>
    <w:rsid w:val="0037078D"/>
    <w:rsid w:val="00370795"/>
    <w:rsid w:val="00370799"/>
    <w:rsid w:val="003707A1"/>
    <w:rsid w:val="003707AF"/>
    <w:rsid w:val="003707BD"/>
    <w:rsid w:val="003707F2"/>
    <w:rsid w:val="00370835"/>
    <w:rsid w:val="00370844"/>
    <w:rsid w:val="0037084E"/>
    <w:rsid w:val="00370852"/>
    <w:rsid w:val="0037085A"/>
    <w:rsid w:val="0037088B"/>
    <w:rsid w:val="0037088E"/>
    <w:rsid w:val="003708BA"/>
    <w:rsid w:val="003708C0"/>
    <w:rsid w:val="00370918"/>
    <w:rsid w:val="00370929"/>
    <w:rsid w:val="0037093E"/>
    <w:rsid w:val="0037094B"/>
    <w:rsid w:val="00370963"/>
    <w:rsid w:val="0037098B"/>
    <w:rsid w:val="0037099A"/>
    <w:rsid w:val="003709A5"/>
    <w:rsid w:val="003709CE"/>
    <w:rsid w:val="003709D6"/>
    <w:rsid w:val="00370A1E"/>
    <w:rsid w:val="00370A4E"/>
    <w:rsid w:val="00370A5B"/>
    <w:rsid w:val="00370A80"/>
    <w:rsid w:val="00370ACF"/>
    <w:rsid w:val="00370AE9"/>
    <w:rsid w:val="00370AFB"/>
    <w:rsid w:val="00370B2A"/>
    <w:rsid w:val="00370B4C"/>
    <w:rsid w:val="00370B4D"/>
    <w:rsid w:val="00370B95"/>
    <w:rsid w:val="00370BA0"/>
    <w:rsid w:val="00370BF1"/>
    <w:rsid w:val="00370C3F"/>
    <w:rsid w:val="00370C50"/>
    <w:rsid w:val="00370C5E"/>
    <w:rsid w:val="00370C99"/>
    <w:rsid w:val="00370CB1"/>
    <w:rsid w:val="00370CC8"/>
    <w:rsid w:val="00370CDF"/>
    <w:rsid w:val="00370CFF"/>
    <w:rsid w:val="00370D15"/>
    <w:rsid w:val="00370D7D"/>
    <w:rsid w:val="00370DDF"/>
    <w:rsid w:val="00370DE4"/>
    <w:rsid w:val="00370E0E"/>
    <w:rsid w:val="00370E21"/>
    <w:rsid w:val="00370E45"/>
    <w:rsid w:val="00370E4C"/>
    <w:rsid w:val="00370E5D"/>
    <w:rsid w:val="00370E82"/>
    <w:rsid w:val="00370E8D"/>
    <w:rsid w:val="00370E93"/>
    <w:rsid w:val="00370E94"/>
    <w:rsid w:val="00370ED5"/>
    <w:rsid w:val="00370EE1"/>
    <w:rsid w:val="00370F28"/>
    <w:rsid w:val="00370F86"/>
    <w:rsid w:val="00370F8F"/>
    <w:rsid w:val="00370FD3"/>
    <w:rsid w:val="00370FF1"/>
    <w:rsid w:val="00370FFC"/>
    <w:rsid w:val="00371003"/>
    <w:rsid w:val="00371014"/>
    <w:rsid w:val="0037108F"/>
    <w:rsid w:val="0037109F"/>
    <w:rsid w:val="003710C9"/>
    <w:rsid w:val="003710E1"/>
    <w:rsid w:val="00371101"/>
    <w:rsid w:val="00371103"/>
    <w:rsid w:val="00371118"/>
    <w:rsid w:val="00371131"/>
    <w:rsid w:val="0037115A"/>
    <w:rsid w:val="00371168"/>
    <w:rsid w:val="00371171"/>
    <w:rsid w:val="00371177"/>
    <w:rsid w:val="003711A1"/>
    <w:rsid w:val="003711B5"/>
    <w:rsid w:val="003711C5"/>
    <w:rsid w:val="003711E3"/>
    <w:rsid w:val="00371208"/>
    <w:rsid w:val="00371215"/>
    <w:rsid w:val="00371285"/>
    <w:rsid w:val="0037128C"/>
    <w:rsid w:val="003712C2"/>
    <w:rsid w:val="003712D4"/>
    <w:rsid w:val="00371305"/>
    <w:rsid w:val="00371337"/>
    <w:rsid w:val="00371353"/>
    <w:rsid w:val="0037137B"/>
    <w:rsid w:val="00371385"/>
    <w:rsid w:val="003713DE"/>
    <w:rsid w:val="00371409"/>
    <w:rsid w:val="00371452"/>
    <w:rsid w:val="00371464"/>
    <w:rsid w:val="003714B0"/>
    <w:rsid w:val="003714C8"/>
    <w:rsid w:val="003714EE"/>
    <w:rsid w:val="00371519"/>
    <w:rsid w:val="00371524"/>
    <w:rsid w:val="00371564"/>
    <w:rsid w:val="0037158D"/>
    <w:rsid w:val="00371596"/>
    <w:rsid w:val="003715C5"/>
    <w:rsid w:val="003715C6"/>
    <w:rsid w:val="0037160D"/>
    <w:rsid w:val="0037165E"/>
    <w:rsid w:val="00371663"/>
    <w:rsid w:val="0037167C"/>
    <w:rsid w:val="00371684"/>
    <w:rsid w:val="00371691"/>
    <w:rsid w:val="00371699"/>
    <w:rsid w:val="003716A7"/>
    <w:rsid w:val="003716BA"/>
    <w:rsid w:val="003716CA"/>
    <w:rsid w:val="0037170A"/>
    <w:rsid w:val="0037173E"/>
    <w:rsid w:val="00371768"/>
    <w:rsid w:val="0037177F"/>
    <w:rsid w:val="003717AB"/>
    <w:rsid w:val="003717D7"/>
    <w:rsid w:val="003717F4"/>
    <w:rsid w:val="00371807"/>
    <w:rsid w:val="00371809"/>
    <w:rsid w:val="0037184B"/>
    <w:rsid w:val="00371868"/>
    <w:rsid w:val="00371873"/>
    <w:rsid w:val="003718AB"/>
    <w:rsid w:val="003718B4"/>
    <w:rsid w:val="00371906"/>
    <w:rsid w:val="0037192D"/>
    <w:rsid w:val="00371932"/>
    <w:rsid w:val="0037193F"/>
    <w:rsid w:val="00371941"/>
    <w:rsid w:val="0037194A"/>
    <w:rsid w:val="00371951"/>
    <w:rsid w:val="00371954"/>
    <w:rsid w:val="0037195F"/>
    <w:rsid w:val="00371962"/>
    <w:rsid w:val="00371971"/>
    <w:rsid w:val="00371974"/>
    <w:rsid w:val="00371983"/>
    <w:rsid w:val="00371987"/>
    <w:rsid w:val="003719A8"/>
    <w:rsid w:val="003719AA"/>
    <w:rsid w:val="003719C6"/>
    <w:rsid w:val="003719D2"/>
    <w:rsid w:val="003719FF"/>
    <w:rsid w:val="00371A63"/>
    <w:rsid w:val="00371A9B"/>
    <w:rsid w:val="00371AC0"/>
    <w:rsid w:val="00371AC6"/>
    <w:rsid w:val="00371B09"/>
    <w:rsid w:val="00371B27"/>
    <w:rsid w:val="00371B32"/>
    <w:rsid w:val="00371B3B"/>
    <w:rsid w:val="00371B44"/>
    <w:rsid w:val="00371B45"/>
    <w:rsid w:val="00371B4E"/>
    <w:rsid w:val="00371B7B"/>
    <w:rsid w:val="00371B86"/>
    <w:rsid w:val="00371BBF"/>
    <w:rsid w:val="00371BD9"/>
    <w:rsid w:val="00371BF3"/>
    <w:rsid w:val="00371C27"/>
    <w:rsid w:val="00371C50"/>
    <w:rsid w:val="00371C85"/>
    <w:rsid w:val="00371D02"/>
    <w:rsid w:val="00371D40"/>
    <w:rsid w:val="00371D47"/>
    <w:rsid w:val="00371D54"/>
    <w:rsid w:val="00371D58"/>
    <w:rsid w:val="00371D6C"/>
    <w:rsid w:val="00371D76"/>
    <w:rsid w:val="00371DD7"/>
    <w:rsid w:val="00371DD9"/>
    <w:rsid w:val="00371DEB"/>
    <w:rsid w:val="00371E01"/>
    <w:rsid w:val="00371E38"/>
    <w:rsid w:val="00371E4F"/>
    <w:rsid w:val="00371E68"/>
    <w:rsid w:val="00371E76"/>
    <w:rsid w:val="00371E92"/>
    <w:rsid w:val="00371E96"/>
    <w:rsid w:val="00371EDB"/>
    <w:rsid w:val="00371EFA"/>
    <w:rsid w:val="00371F52"/>
    <w:rsid w:val="00371F54"/>
    <w:rsid w:val="00371F65"/>
    <w:rsid w:val="00371F69"/>
    <w:rsid w:val="00371F84"/>
    <w:rsid w:val="00371F8B"/>
    <w:rsid w:val="00371FA5"/>
    <w:rsid w:val="00371FAF"/>
    <w:rsid w:val="00371FCA"/>
    <w:rsid w:val="00371FD3"/>
    <w:rsid w:val="00371FF6"/>
    <w:rsid w:val="00372028"/>
    <w:rsid w:val="00372050"/>
    <w:rsid w:val="0037205E"/>
    <w:rsid w:val="00372096"/>
    <w:rsid w:val="003720B2"/>
    <w:rsid w:val="00372104"/>
    <w:rsid w:val="00372154"/>
    <w:rsid w:val="00372159"/>
    <w:rsid w:val="003721C9"/>
    <w:rsid w:val="003721D7"/>
    <w:rsid w:val="003721E9"/>
    <w:rsid w:val="003721F7"/>
    <w:rsid w:val="00372222"/>
    <w:rsid w:val="0037222F"/>
    <w:rsid w:val="00372235"/>
    <w:rsid w:val="0037223B"/>
    <w:rsid w:val="00372240"/>
    <w:rsid w:val="00372278"/>
    <w:rsid w:val="00372291"/>
    <w:rsid w:val="0037229B"/>
    <w:rsid w:val="003722A1"/>
    <w:rsid w:val="003722AD"/>
    <w:rsid w:val="003722B0"/>
    <w:rsid w:val="003722D8"/>
    <w:rsid w:val="003722E7"/>
    <w:rsid w:val="00372332"/>
    <w:rsid w:val="0037233B"/>
    <w:rsid w:val="00372365"/>
    <w:rsid w:val="00372374"/>
    <w:rsid w:val="003723D5"/>
    <w:rsid w:val="003723DC"/>
    <w:rsid w:val="00372435"/>
    <w:rsid w:val="0037243D"/>
    <w:rsid w:val="00372445"/>
    <w:rsid w:val="00372463"/>
    <w:rsid w:val="00372467"/>
    <w:rsid w:val="00372495"/>
    <w:rsid w:val="003724C9"/>
    <w:rsid w:val="003724F9"/>
    <w:rsid w:val="003724FE"/>
    <w:rsid w:val="00372533"/>
    <w:rsid w:val="0037253F"/>
    <w:rsid w:val="003725A4"/>
    <w:rsid w:val="003725BC"/>
    <w:rsid w:val="003725D1"/>
    <w:rsid w:val="003725EF"/>
    <w:rsid w:val="00372628"/>
    <w:rsid w:val="00372640"/>
    <w:rsid w:val="00372687"/>
    <w:rsid w:val="003726BC"/>
    <w:rsid w:val="003726D1"/>
    <w:rsid w:val="003726D4"/>
    <w:rsid w:val="0037271C"/>
    <w:rsid w:val="0037271D"/>
    <w:rsid w:val="00372745"/>
    <w:rsid w:val="00372749"/>
    <w:rsid w:val="0037275C"/>
    <w:rsid w:val="00372765"/>
    <w:rsid w:val="00372783"/>
    <w:rsid w:val="003727EB"/>
    <w:rsid w:val="003727F0"/>
    <w:rsid w:val="00372809"/>
    <w:rsid w:val="00372813"/>
    <w:rsid w:val="0037281D"/>
    <w:rsid w:val="00372820"/>
    <w:rsid w:val="00372831"/>
    <w:rsid w:val="0037288E"/>
    <w:rsid w:val="003728CB"/>
    <w:rsid w:val="003728DA"/>
    <w:rsid w:val="003728DB"/>
    <w:rsid w:val="003728F2"/>
    <w:rsid w:val="00372911"/>
    <w:rsid w:val="0037291C"/>
    <w:rsid w:val="00372925"/>
    <w:rsid w:val="00372969"/>
    <w:rsid w:val="00372978"/>
    <w:rsid w:val="003729A4"/>
    <w:rsid w:val="003729DA"/>
    <w:rsid w:val="003729FE"/>
    <w:rsid w:val="00372A42"/>
    <w:rsid w:val="00372A61"/>
    <w:rsid w:val="00372A6A"/>
    <w:rsid w:val="00372A70"/>
    <w:rsid w:val="00372A9E"/>
    <w:rsid w:val="00372AAA"/>
    <w:rsid w:val="00372ACB"/>
    <w:rsid w:val="00372ACE"/>
    <w:rsid w:val="00372B21"/>
    <w:rsid w:val="00372B40"/>
    <w:rsid w:val="00372B41"/>
    <w:rsid w:val="00372B4A"/>
    <w:rsid w:val="00372B50"/>
    <w:rsid w:val="00372B55"/>
    <w:rsid w:val="00372B7C"/>
    <w:rsid w:val="00372B81"/>
    <w:rsid w:val="00372B88"/>
    <w:rsid w:val="00372B9A"/>
    <w:rsid w:val="00372BB5"/>
    <w:rsid w:val="00372BD1"/>
    <w:rsid w:val="00372BE4"/>
    <w:rsid w:val="00372C1B"/>
    <w:rsid w:val="00372C2B"/>
    <w:rsid w:val="00372C34"/>
    <w:rsid w:val="00372C3F"/>
    <w:rsid w:val="00372C5E"/>
    <w:rsid w:val="00372C66"/>
    <w:rsid w:val="00372C8D"/>
    <w:rsid w:val="00372CBC"/>
    <w:rsid w:val="00372CF4"/>
    <w:rsid w:val="00372CFE"/>
    <w:rsid w:val="00372D35"/>
    <w:rsid w:val="00372D6E"/>
    <w:rsid w:val="00372D76"/>
    <w:rsid w:val="00372DFC"/>
    <w:rsid w:val="00372E03"/>
    <w:rsid w:val="00372E06"/>
    <w:rsid w:val="00372E19"/>
    <w:rsid w:val="00372E21"/>
    <w:rsid w:val="00372E96"/>
    <w:rsid w:val="00372E97"/>
    <w:rsid w:val="00372E9B"/>
    <w:rsid w:val="00372ECB"/>
    <w:rsid w:val="00372ED3"/>
    <w:rsid w:val="00372EDC"/>
    <w:rsid w:val="00372EDF"/>
    <w:rsid w:val="00372EE3"/>
    <w:rsid w:val="00372F22"/>
    <w:rsid w:val="00372F24"/>
    <w:rsid w:val="00372F60"/>
    <w:rsid w:val="00372F72"/>
    <w:rsid w:val="00372FA1"/>
    <w:rsid w:val="00372FAC"/>
    <w:rsid w:val="00372FF9"/>
    <w:rsid w:val="00373029"/>
    <w:rsid w:val="0037302C"/>
    <w:rsid w:val="0037303B"/>
    <w:rsid w:val="00373041"/>
    <w:rsid w:val="0037308A"/>
    <w:rsid w:val="0037308D"/>
    <w:rsid w:val="00373094"/>
    <w:rsid w:val="003730D9"/>
    <w:rsid w:val="0037311F"/>
    <w:rsid w:val="0037312E"/>
    <w:rsid w:val="0037313B"/>
    <w:rsid w:val="0037318E"/>
    <w:rsid w:val="003731EA"/>
    <w:rsid w:val="003731ED"/>
    <w:rsid w:val="003731EE"/>
    <w:rsid w:val="00373206"/>
    <w:rsid w:val="00373213"/>
    <w:rsid w:val="00373279"/>
    <w:rsid w:val="00373288"/>
    <w:rsid w:val="003732A5"/>
    <w:rsid w:val="003732E2"/>
    <w:rsid w:val="003732E6"/>
    <w:rsid w:val="00373300"/>
    <w:rsid w:val="0037339F"/>
    <w:rsid w:val="003733A4"/>
    <w:rsid w:val="003733A5"/>
    <w:rsid w:val="003733D4"/>
    <w:rsid w:val="003733EF"/>
    <w:rsid w:val="003733F0"/>
    <w:rsid w:val="00373416"/>
    <w:rsid w:val="00373425"/>
    <w:rsid w:val="0037343B"/>
    <w:rsid w:val="00373440"/>
    <w:rsid w:val="003734AB"/>
    <w:rsid w:val="003734D1"/>
    <w:rsid w:val="0037350F"/>
    <w:rsid w:val="00373524"/>
    <w:rsid w:val="00373544"/>
    <w:rsid w:val="00373572"/>
    <w:rsid w:val="0037357C"/>
    <w:rsid w:val="0037358B"/>
    <w:rsid w:val="00373596"/>
    <w:rsid w:val="003735A4"/>
    <w:rsid w:val="003735A7"/>
    <w:rsid w:val="003735C3"/>
    <w:rsid w:val="003735C8"/>
    <w:rsid w:val="003735F9"/>
    <w:rsid w:val="0037360B"/>
    <w:rsid w:val="0037360C"/>
    <w:rsid w:val="0037362F"/>
    <w:rsid w:val="00373642"/>
    <w:rsid w:val="00373649"/>
    <w:rsid w:val="00373666"/>
    <w:rsid w:val="0037367A"/>
    <w:rsid w:val="00373686"/>
    <w:rsid w:val="003736C4"/>
    <w:rsid w:val="003736DA"/>
    <w:rsid w:val="003736ED"/>
    <w:rsid w:val="003736F8"/>
    <w:rsid w:val="00373725"/>
    <w:rsid w:val="00373736"/>
    <w:rsid w:val="0037375D"/>
    <w:rsid w:val="0037377A"/>
    <w:rsid w:val="0037378F"/>
    <w:rsid w:val="0037379A"/>
    <w:rsid w:val="003737AE"/>
    <w:rsid w:val="0037381F"/>
    <w:rsid w:val="00373829"/>
    <w:rsid w:val="0037382C"/>
    <w:rsid w:val="00373832"/>
    <w:rsid w:val="00373867"/>
    <w:rsid w:val="00373883"/>
    <w:rsid w:val="003738A9"/>
    <w:rsid w:val="003738BD"/>
    <w:rsid w:val="003738EB"/>
    <w:rsid w:val="00373900"/>
    <w:rsid w:val="0037390F"/>
    <w:rsid w:val="00373917"/>
    <w:rsid w:val="00373951"/>
    <w:rsid w:val="0037395C"/>
    <w:rsid w:val="00373967"/>
    <w:rsid w:val="0037399A"/>
    <w:rsid w:val="0037399F"/>
    <w:rsid w:val="003739BC"/>
    <w:rsid w:val="00373A0A"/>
    <w:rsid w:val="00373A5F"/>
    <w:rsid w:val="00373A68"/>
    <w:rsid w:val="00373AB6"/>
    <w:rsid w:val="00373ABA"/>
    <w:rsid w:val="00373ABC"/>
    <w:rsid w:val="00373ACA"/>
    <w:rsid w:val="00373AE9"/>
    <w:rsid w:val="00373AEA"/>
    <w:rsid w:val="00373B22"/>
    <w:rsid w:val="00373B5A"/>
    <w:rsid w:val="00373B60"/>
    <w:rsid w:val="00373B70"/>
    <w:rsid w:val="00373B72"/>
    <w:rsid w:val="00373BC2"/>
    <w:rsid w:val="00373BE4"/>
    <w:rsid w:val="00373BF8"/>
    <w:rsid w:val="00373C16"/>
    <w:rsid w:val="00373C1B"/>
    <w:rsid w:val="00373C2F"/>
    <w:rsid w:val="00373C80"/>
    <w:rsid w:val="00373C81"/>
    <w:rsid w:val="00373CCB"/>
    <w:rsid w:val="00373CEE"/>
    <w:rsid w:val="00373D19"/>
    <w:rsid w:val="00373D49"/>
    <w:rsid w:val="00373D5C"/>
    <w:rsid w:val="00373D7A"/>
    <w:rsid w:val="00373DB5"/>
    <w:rsid w:val="00373DCB"/>
    <w:rsid w:val="00373DD3"/>
    <w:rsid w:val="00373DDB"/>
    <w:rsid w:val="00373DEA"/>
    <w:rsid w:val="00373E4B"/>
    <w:rsid w:val="00373E4E"/>
    <w:rsid w:val="00373EC4"/>
    <w:rsid w:val="00373EDF"/>
    <w:rsid w:val="00373EEF"/>
    <w:rsid w:val="00373EF9"/>
    <w:rsid w:val="00373F18"/>
    <w:rsid w:val="00373F28"/>
    <w:rsid w:val="00373F50"/>
    <w:rsid w:val="00373F73"/>
    <w:rsid w:val="00373FC0"/>
    <w:rsid w:val="00373FC2"/>
    <w:rsid w:val="00373FCC"/>
    <w:rsid w:val="00373FEA"/>
    <w:rsid w:val="00373FFF"/>
    <w:rsid w:val="00374006"/>
    <w:rsid w:val="0037401C"/>
    <w:rsid w:val="0037404F"/>
    <w:rsid w:val="00374058"/>
    <w:rsid w:val="0037405B"/>
    <w:rsid w:val="00374071"/>
    <w:rsid w:val="00374072"/>
    <w:rsid w:val="00374091"/>
    <w:rsid w:val="00374097"/>
    <w:rsid w:val="003740AF"/>
    <w:rsid w:val="003740B6"/>
    <w:rsid w:val="00374136"/>
    <w:rsid w:val="0037413F"/>
    <w:rsid w:val="00374179"/>
    <w:rsid w:val="0037417B"/>
    <w:rsid w:val="00374180"/>
    <w:rsid w:val="00374192"/>
    <w:rsid w:val="00374197"/>
    <w:rsid w:val="003741B0"/>
    <w:rsid w:val="003741BE"/>
    <w:rsid w:val="003741FC"/>
    <w:rsid w:val="003741FD"/>
    <w:rsid w:val="0037420B"/>
    <w:rsid w:val="0037420D"/>
    <w:rsid w:val="00374238"/>
    <w:rsid w:val="0037423B"/>
    <w:rsid w:val="0037426E"/>
    <w:rsid w:val="00374294"/>
    <w:rsid w:val="003742D5"/>
    <w:rsid w:val="003742E2"/>
    <w:rsid w:val="003742E8"/>
    <w:rsid w:val="00374304"/>
    <w:rsid w:val="0037431A"/>
    <w:rsid w:val="0037434E"/>
    <w:rsid w:val="00374354"/>
    <w:rsid w:val="00374355"/>
    <w:rsid w:val="00374388"/>
    <w:rsid w:val="0037440C"/>
    <w:rsid w:val="0037440F"/>
    <w:rsid w:val="00374414"/>
    <w:rsid w:val="00374421"/>
    <w:rsid w:val="0037442D"/>
    <w:rsid w:val="0037445B"/>
    <w:rsid w:val="00374462"/>
    <w:rsid w:val="00374474"/>
    <w:rsid w:val="00374478"/>
    <w:rsid w:val="003744B5"/>
    <w:rsid w:val="003744BF"/>
    <w:rsid w:val="003744D9"/>
    <w:rsid w:val="003744EE"/>
    <w:rsid w:val="003744EF"/>
    <w:rsid w:val="003744F5"/>
    <w:rsid w:val="003744FB"/>
    <w:rsid w:val="00374525"/>
    <w:rsid w:val="00374537"/>
    <w:rsid w:val="00374539"/>
    <w:rsid w:val="0037453F"/>
    <w:rsid w:val="0037454D"/>
    <w:rsid w:val="0037455E"/>
    <w:rsid w:val="0037458A"/>
    <w:rsid w:val="00374590"/>
    <w:rsid w:val="003745A9"/>
    <w:rsid w:val="003745B5"/>
    <w:rsid w:val="003745DE"/>
    <w:rsid w:val="00374600"/>
    <w:rsid w:val="00374604"/>
    <w:rsid w:val="00374617"/>
    <w:rsid w:val="00374619"/>
    <w:rsid w:val="0037461F"/>
    <w:rsid w:val="0037462E"/>
    <w:rsid w:val="00374640"/>
    <w:rsid w:val="00374668"/>
    <w:rsid w:val="003746AF"/>
    <w:rsid w:val="003746BA"/>
    <w:rsid w:val="003746CE"/>
    <w:rsid w:val="003746E3"/>
    <w:rsid w:val="00374704"/>
    <w:rsid w:val="0037470F"/>
    <w:rsid w:val="00374719"/>
    <w:rsid w:val="00374727"/>
    <w:rsid w:val="0037475E"/>
    <w:rsid w:val="00374782"/>
    <w:rsid w:val="003747B3"/>
    <w:rsid w:val="003747FD"/>
    <w:rsid w:val="00374838"/>
    <w:rsid w:val="00374846"/>
    <w:rsid w:val="00374851"/>
    <w:rsid w:val="0037486C"/>
    <w:rsid w:val="003748C6"/>
    <w:rsid w:val="003748E1"/>
    <w:rsid w:val="003748F0"/>
    <w:rsid w:val="00374959"/>
    <w:rsid w:val="00374967"/>
    <w:rsid w:val="0037498B"/>
    <w:rsid w:val="00374996"/>
    <w:rsid w:val="003749B7"/>
    <w:rsid w:val="003749CE"/>
    <w:rsid w:val="00374A5A"/>
    <w:rsid w:val="00374A81"/>
    <w:rsid w:val="00374AA6"/>
    <w:rsid w:val="00374ABA"/>
    <w:rsid w:val="00374ACE"/>
    <w:rsid w:val="00374ACF"/>
    <w:rsid w:val="00374ADE"/>
    <w:rsid w:val="00374AE3"/>
    <w:rsid w:val="00374AE8"/>
    <w:rsid w:val="00374AED"/>
    <w:rsid w:val="00374B0C"/>
    <w:rsid w:val="00374B20"/>
    <w:rsid w:val="00374B50"/>
    <w:rsid w:val="00374B82"/>
    <w:rsid w:val="00374B86"/>
    <w:rsid w:val="00374C19"/>
    <w:rsid w:val="00374C29"/>
    <w:rsid w:val="00374C43"/>
    <w:rsid w:val="00374C7C"/>
    <w:rsid w:val="00374C8C"/>
    <w:rsid w:val="00374CA2"/>
    <w:rsid w:val="00374CB6"/>
    <w:rsid w:val="00374CC2"/>
    <w:rsid w:val="00374CC8"/>
    <w:rsid w:val="00374CE8"/>
    <w:rsid w:val="00374D18"/>
    <w:rsid w:val="00374D22"/>
    <w:rsid w:val="00374D29"/>
    <w:rsid w:val="00374D3A"/>
    <w:rsid w:val="00374D3B"/>
    <w:rsid w:val="00374D3C"/>
    <w:rsid w:val="00374D49"/>
    <w:rsid w:val="00374D5F"/>
    <w:rsid w:val="00374D6D"/>
    <w:rsid w:val="00374D6F"/>
    <w:rsid w:val="00374D72"/>
    <w:rsid w:val="00374D80"/>
    <w:rsid w:val="00374D8E"/>
    <w:rsid w:val="00374DB6"/>
    <w:rsid w:val="00374DD4"/>
    <w:rsid w:val="00374DDB"/>
    <w:rsid w:val="00374DF2"/>
    <w:rsid w:val="00374E2F"/>
    <w:rsid w:val="00374E69"/>
    <w:rsid w:val="00374E6F"/>
    <w:rsid w:val="00374E93"/>
    <w:rsid w:val="00374ED1"/>
    <w:rsid w:val="00374EEA"/>
    <w:rsid w:val="00374EF0"/>
    <w:rsid w:val="00374EF2"/>
    <w:rsid w:val="00374EFB"/>
    <w:rsid w:val="00374F13"/>
    <w:rsid w:val="00374F1A"/>
    <w:rsid w:val="00374F27"/>
    <w:rsid w:val="00374F4A"/>
    <w:rsid w:val="00374F63"/>
    <w:rsid w:val="00374F8C"/>
    <w:rsid w:val="00374F96"/>
    <w:rsid w:val="00374F9C"/>
    <w:rsid w:val="00374FD0"/>
    <w:rsid w:val="00374FDA"/>
    <w:rsid w:val="00374FE2"/>
    <w:rsid w:val="0037502F"/>
    <w:rsid w:val="00375044"/>
    <w:rsid w:val="0037505F"/>
    <w:rsid w:val="00375062"/>
    <w:rsid w:val="0037508D"/>
    <w:rsid w:val="00375097"/>
    <w:rsid w:val="003750A6"/>
    <w:rsid w:val="003750C3"/>
    <w:rsid w:val="00375115"/>
    <w:rsid w:val="00375131"/>
    <w:rsid w:val="00375157"/>
    <w:rsid w:val="0037516E"/>
    <w:rsid w:val="00375187"/>
    <w:rsid w:val="003751AA"/>
    <w:rsid w:val="00375200"/>
    <w:rsid w:val="00375217"/>
    <w:rsid w:val="00375223"/>
    <w:rsid w:val="0037528C"/>
    <w:rsid w:val="0037529A"/>
    <w:rsid w:val="0037529F"/>
    <w:rsid w:val="003752DB"/>
    <w:rsid w:val="00375306"/>
    <w:rsid w:val="00375328"/>
    <w:rsid w:val="0037533C"/>
    <w:rsid w:val="0037537C"/>
    <w:rsid w:val="00375390"/>
    <w:rsid w:val="00375421"/>
    <w:rsid w:val="00375425"/>
    <w:rsid w:val="0037544B"/>
    <w:rsid w:val="0037545E"/>
    <w:rsid w:val="00375460"/>
    <w:rsid w:val="00375486"/>
    <w:rsid w:val="003754C3"/>
    <w:rsid w:val="003754DD"/>
    <w:rsid w:val="003754F6"/>
    <w:rsid w:val="00375517"/>
    <w:rsid w:val="00375575"/>
    <w:rsid w:val="0037558D"/>
    <w:rsid w:val="003755AF"/>
    <w:rsid w:val="003755B1"/>
    <w:rsid w:val="003755D1"/>
    <w:rsid w:val="00375617"/>
    <w:rsid w:val="0037562B"/>
    <w:rsid w:val="0037563B"/>
    <w:rsid w:val="00375641"/>
    <w:rsid w:val="0037565F"/>
    <w:rsid w:val="0037567F"/>
    <w:rsid w:val="00375686"/>
    <w:rsid w:val="0037568B"/>
    <w:rsid w:val="0037569B"/>
    <w:rsid w:val="003756AA"/>
    <w:rsid w:val="003756CA"/>
    <w:rsid w:val="003756FC"/>
    <w:rsid w:val="00375705"/>
    <w:rsid w:val="0037576B"/>
    <w:rsid w:val="00375770"/>
    <w:rsid w:val="0037577B"/>
    <w:rsid w:val="003757B4"/>
    <w:rsid w:val="003757C4"/>
    <w:rsid w:val="00375810"/>
    <w:rsid w:val="00375812"/>
    <w:rsid w:val="00375851"/>
    <w:rsid w:val="00375868"/>
    <w:rsid w:val="0037589E"/>
    <w:rsid w:val="003758D1"/>
    <w:rsid w:val="003758DF"/>
    <w:rsid w:val="003758ED"/>
    <w:rsid w:val="0037591F"/>
    <w:rsid w:val="0037592B"/>
    <w:rsid w:val="00375940"/>
    <w:rsid w:val="0037595C"/>
    <w:rsid w:val="0037596C"/>
    <w:rsid w:val="0037596D"/>
    <w:rsid w:val="0037598E"/>
    <w:rsid w:val="00375992"/>
    <w:rsid w:val="003759A6"/>
    <w:rsid w:val="003759AE"/>
    <w:rsid w:val="003759C0"/>
    <w:rsid w:val="003759EC"/>
    <w:rsid w:val="00375A03"/>
    <w:rsid w:val="00375A0B"/>
    <w:rsid w:val="00375A0E"/>
    <w:rsid w:val="00375A18"/>
    <w:rsid w:val="00375A55"/>
    <w:rsid w:val="00375A8B"/>
    <w:rsid w:val="00375AB5"/>
    <w:rsid w:val="00375ADA"/>
    <w:rsid w:val="00375AE0"/>
    <w:rsid w:val="00375B11"/>
    <w:rsid w:val="00375B3C"/>
    <w:rsid w:val="00375B47"/>
    <w:rsid w:val="00375B5E"/>
    <w:rsid w:val="00375B6D"/>
    <w:rsid w:val="00375B84"/>
    <w:rsid w:val="00375BA3"/>
    <w:rsid w:val="00375BDE"/>
    <w:rsid w:val="00375BE3"/>
    <w:rsid w:val="00375C0B"/>
    <w:rsid w:val="00375C3A"/>
    <w:rsid w:val="00375C63"/>
    <w:rsid w:val="00375C88"/>
    <w:rsid w:val="00375CA0"/>
    <w:rsid w:val="00375CCC"/>
    <w:rsid w:val="00375CCD"/>
    <w:rsid w:val="00375CD2"/>
    <w:rsid w:val="00375CDA"/>
    <w:rsid w:val="00375D20"/>
    <w:rsid w:val="00375D34"/>
    <w:rsid w:val="00375D4F"/>
    <w:rsid w:val="00375D78"/>
    <w:rsid w:val="00375DAC"/>
    <w:rsid w:val="00375DCC"/>
    <w:rsid w:val="00375DDE"/>
    <w:rsid w:val="00375E57"/>
    <w:rsid w:val="00375E63"/>
    <w:rsid w:val="00375E68"/>
    <w:rsid w:val="00375E9B"/>
    <w:rsid w:val="00375EC2"/>
    <w:rsid w:val="00375EC9"/>
    <w:rsid w:val="00375ED8"/>
    <w:rsid w:val="00375F00"/>
    <w:rsid w:val="00375F1F"/>
    <w:rsid w:val="00375F74"/>
    <w:rsid w:val="00375FA1"/>
    <w:rsid w:val="00375FD1"/>
    <w:rsid w:val="00375FEB"/>
    <w:rsid w:val="00376009"/>
    <w:rsid w:val="0037601F"/>
    <w:rsid w:val="00376027"/>
    <w:rsid w:val="0037602C"/>
    <w:rsid w:val="0037606E"/>
    <w:rsid w:val="0037607B"/>
    <w:rsid w:val="00376084"/>
    <w:rsid w:val="00376099"/>
    <w:rsid w:val="0037609D"/>
    <w:rsid w:val="003760A5"/>
    <w:rsid w:val="003760B9"/>
    <w:rsid w:val="003760BB"/>
    <w:rsid w:val="003760CC"/>
    <w:rsid w:val="003760DF"/>
    <w:rsid w:val="003760E3"/>
    <w:rsid w:val="00376106"/>
    <w:rsid w:val="00376115"/>
    <w:rsid w:val="0037614E"/>
    <w:rsid w:val="003761C6"/>
    <w:rsid w:val="003761C9"/>
    <w:rsid w:val="003761CE"/>
    <w:rsid w:val="003761DA"/>
    <w:rsid w:val="003761F9"/>
    <w:rsid w:val="00376230"/>
    <w:rsid w:val="00376232"/>
    <w:rsid w:val="00376250"/>
    <w:rsid w:val="00376252"/>
    <w:rsid w:val="00376263"/>
    <w:rsid w:val="00376264"/>
    <w:rsid w:val="003762AD"/>
    <w:rsid w:val="0037630D"/>
    <w:rsid w:val="0037632A"/>
    <w:rsid w:val="00376368"/>
    <w:rsid w:val="00376370"/>
    <w:rsid w:val="00376384"/>
    <w:rsid w:val="00376385"/>
    <w:rsid w:val="003763A1"/>
    <w:rsid w:val="003763A4"/>
    <w:rsid w:val="003763F8"/>
    <w:rsid w:val="0037641A"/>
    <w:rsid w:val="0037641F"/>
    <w:rsid w:val="00376422"/>
    <w:rsid w:val="0037643D"/>
    <w:rsid w:val="0037648F"/>
    <w:rsid w:val="003764C8"/>
    <w:rsid w:val="00376584"/>
    <w:rsid w:val="003765B7"/>
    <w:rsid w:val="003765F4"/>
    <w:rsid w:val="00376615"/>
    <w:rsid w:val="0037661B"/>
    <w:rsid w:val="00376678"/>
    <w:rsid w:val="0037668C"/>
    <w:rsid w:val="00376690"/>
    <w:rsid w:val="00376693"/>
    <w:rsid w:val="003766AC"/>
    <w:rsid w:val="003766AF"/>
    <w:rsid w:val="003766C2"/>
    <w:rsid w:val="003766D3"/>
    <w:rsid w:val="0037670F"/>
    <w:rsid w:val="0037672E"/>
    <w:rsid w:val="00376756"/>
    <w:rsid w:val="00376773"/>
    <w:rsid w:val="00376781"/>
    <w:rsid w:val="00376791"/>
    <w:rsid w:val="003767C6"/>
    <w:rsid w:val="00376828"/>
    <w:rsid w:val="00376829"/>
    <w:rsid w:val="0037683D"/>
    <w:rsid w:val="00376841"/>
    <w:rsid w:val="0037689A"/>
    <w:rsid w:val="003768BC"/>
    <w:rsid w:val="003768E4"/>
    <w:rsid w:val="003768EF"/>
    <w:rsid w:val="003768F0"/>
    <w:rsid w:val="003768F7"/>
    <w:rsid w:val="003768FA"/>
    <w:rsid w:val="00376910"/>
    <w:rsid w:val="00376947"/>
    <w:rsid w:val="00376976"/>
    <w:rsid w:val="00376995"/>
    <w:rsid w:val="003769B0"/>
    <w:rsid w:val="003769BE"/>
    <w:rsid w:val="003769C6"/>
    <w:rsid w:val="003769E7"/>
    <w:rsid w:val="003769F9"/>
    <w:rsid w:val="003769FC"/>
    <w:rsid w:val="00376A0E"/>
    <w:rsid w:val="00376A14"/>
    <w:rsid w:val="00376A32"/>
    <w:rsid w:val="00376A70"/>
    <w:rsid w:val="00376A94"/>
    <w:rsid w:val="00376A9F"/>
    <w:rsid w:val="00376AB0"/>
    <w:rsid w:val="00376AD1"/>
    <w:rsid w:val="00376B0E"/>
    <w:rsid w:val="00376B3E"/>
    <w:rsid w:val="00376B5F"/>
    <w:rsid w:val="00376B80"/>
    <w:rsid w:val="00376B8C"/>
    <w:rsid w:val="00376BEA"/>
    <w:rsid w:val="00376C1D"/>
    <w:rsid w:val="00376C28"/>
    <w:rsid w:val="00376C50"/>
    <w:rsid w:val="00376C74"/>
    <w:rsid w:val="00376C76"/>
    <w:rsid w:val="00376C90"/>
    <w:rsid w:val="00376CA5"/>
    <w:rsid w:val="00376CEC"/>
    <w:rsid w:val="00376CF2"/>
    <w:rsid w:val="00376D31"/>
    <w:rsid w:val="00376D53"/>
    <w:rsid w:val="00376D5B"/>
    <w:rsid w:val="00376D68"/>
    <w:rsid w:val="00376D69"/>
    <w:rsid w:val="00376DAD"/>
    <w:rsid w:val="00376DBB"/>
    <w:rsid w:val="00376DBD"/>
    <w:rsid w:val="00376DCB"/>
    <w:rsid w:val="00376DFF"/>
    <w:rsid w:val="00376E06"/>
    <w:rsid w:val="00376E08"/>
    <w:rsid w:val="00376E26"/>
    <w:rsid w:val="00376E32"/>
    <w:rsid w:val="00376E44"/>
    <w:rsid w:val="00376E56"/>
    <w:rsid w:val="00376E79"/>
    <w:rsid w:val="00376E92"/>
    <w:rsid w:val="00376EB2"/>
    <w:rsid w:val="00376EC7"/>
    <w:rsid w:val="00376ECA"/>
    <w:rsid w:val="00376EDC"/>
    <w:rsid w:val="00376EE3"/>
    <w:rsid w:val="00376F2D"/>
    <w:rsid w:val="00376F33"/>
    <w:rsid w:val="00376F40"/>
    <w:rsid w:val="00376F51"/>
    <w:rsid w:val="00376F58"/>
    <w:rsid w:val="00376F66"/>
    <w:rsid w:val="00376F77"/>
    <w:rsid w:val="00376FD7"/>
    <w:rsid w:val="00376FE3"/>
    <w:rsid w:val="00377019"/>
    <w:rsid w:val="00377041"/>
    <w:rsid w:val="00377047"/>
    <w:rsid w:val="0037704A"/>
    <w:rsid w:val="00377057"/>
    <w:rsid w:val="00377062"/>
    <w:rsid w:val="0037706A"/>
    <w:rsid w:val="00377090"/>
    <w:rsid w:val="003770D9"/>
    <w:rsid w:val="0037710E"/>
    <w:rsid w:val="00377127"/>
    <w:rsid w:val="0037716D"/>
    <w:rsid w:val="003771A0"/>
    <w:rsid w:val="003771DD"/>
    <w:rsid w:val="0037724A"/>
    <w:rsid w:val="00377261"/>
    <w:rsid w:val="00377305"/>
    <w:rsid w:val="00377311"/>
    <w:rsid w:val="00377312"/>
    <w:rsid w:val="0037733F"/>
    <w:rsid w:val="00377351"/>
    <w:rsid w:val="00377353"/>
    <w:rsid w:val="00377378"/>
    <w:rsid w:val="0037738C"/>
    <w:rsid w:val="00377392"/>
    <w:rsid w:val="003773DF"/>
    <w:rsid w:val="003773E4"/>
    <w:rsid w:val="003773F0"/>
    <w:rsid w:val="0037741C"/>
    <w:rsid w:val="00377445"/>
    <w:rsid w:val="003774CD"/>
    <w:rsid w:val="003774E8"/>
    <w:rsid w:val="003774F8"/>
    <w:rsid w:val="00377515"/>
    <w:rsid w:val="00377525"/>
    <w:rsid w:val="0037752A"/>
    <w:rsid w:val="003775AE"/>
    <w:rsid w:val="003775AF"/>
    <w:rsid w:val="003775B2"/>
    <w:rsid w:val="003775BE"/>
    <w:rsid w:val="003775C8"/>
    <w:rsid w:val="003775CC"/>
    <w:rsid w:val="003775D2"/>
    <w:rsid w:val="003775E6"/>
    <w:rsid w:val="0037760C"/>
    <w:rsid w:val="00377619"/>
    <w:rsid w:val="00377632"/>
    <w:rsid w:val="00377673"/>
    <w:rsid w:val="003776C0"/>
    <w:rsid w:val="003776D6"/>
    <w:rsid w:val="003776FB"/>
    <w:rsid w:val="0037771B"/>
    <w:rsid w:val="00377766"/>
    <w:rsid w:val="00377780"/>
    <w:rsid w:val="003777AA"/>
    <w:rsid w:val="003777EA"/>
    <w:rsid w:val="00377815"/>
    <w:rsid w:val="0037781B"/>
    <w:rsid w:val="00377841"/>
    <w:rsid w:val="0037785C"/>
    <w:rsid w:val="0037786F"/>
    <w:rsid w:val="00377870"/>
    <w:rsid w:val="00377872"/>
    <w:rsid w:val="0037789D"/>
    <w:rsid w:val="0037789E"/>
    <w:rsid w:val="003778C1"/>
    <w:rsid w:val="003778E4"/>
    <w:rsid w:val="003778FB"/>
    <w:rsid w:val="00377932"/>
    <w:rsid w:val="0037793A"/>
    <w:rsid w:val="00377965"/>
    <w:rsid w:val="0037796D"/>
    <w:rsid w:val="003779AF"/>
    <w:rsid w:val="003779D4"/>
    <w:rsid w:val="003779D5"/>
    <w:rsid w:val="00377A03"/>
    <w:rsid w:val="00377A1D"/>
    <w:rsid w:val="00377A1E"/>
    <w:rsid w:val="00377A5E"/>
    <w:rsid w:val="00377A8D"/>
    <w:rsid w:val="00377A9D"/>
    <w:rsid w:val="00377AA0"/>
    <w:rsid w:val="00377AA9"/>
    <w:rsid w:val="00377AAA"/>
    <w:rsid w:val="00377AC6"/>
    <w:rsid w:val="00377AC9"/>
    <w:rsid w:val="00377AF4"/>
    <w:rsid w:val="00377B03"/>
    <w:rsid w:val="00377B45"/>
    <w:rsid w:val="00377B56"/>
    <w:rsid w:val="00377B89"/>
    <w:rsid w:val="00377BAB"/>
    <w:rsid w:val="00377BC3"/>
    <w:rsid w:val="00377BDA"/>
    <w:rsid w:val="00377BDF"/>
    <w:rsid w:val="00377C0D"/>
    <w:rsid w:val="00377C3C"/>
    <w:rsid w:val="00377C4C"/>
    <w:rsid w:val="00377C5A"/>
    <w:rsid w:val="00377C5C"/>
    <w:rsid w:val="00377C5E"/>
    <w:rsid w:val="00377C62"/>
    <w:rsid w:val="00377C66"/>
    <w:rsid w:val="00377C85"/>
    <w:rsid w:val="00377C89"/>
    <w:rsid w:val="00377C92"/>
    <w:rsid w:val="00377CA1"/>
    <w:rsid w:val="00377CBD"/>
    <w:rsid w:val="00377CC3"/>
    <w:rsid w:val="00377CD6"/>
    <w:rsid w:val="00377CDA"/>
    <w:rsid w:val="00377CE9"/>
    <w:rsid w:val="00377D0C"/>
    <w:rsid w:val="00377D37"/>
    <w:rsid w:val="00377D67"/>
    <w:rsid w:val="00377D71"/>
    <w:rsid w:val="00377D74"/>
    <w:rsid w:val="00377D94"/>
    <w:rsid w:val="00377D96"/>
    <w:rsid w:val="00377D97"/>
    <w:rsid w:val="00377DA3"/>
    <w:rsid w:val="00377DCB"/>
    <w:rsid w:val="00377E23"/>
    <w:rsid w:val="00377E7F"/>
    <w:rsid w:val="00377ECE"/>
    <w:rsid w:val="00377F1D"/>
    <w:rsid w:val="00377F5C"/>
    <w:rsid w:val="00377F76"/>
    <w:rsid w:val="00377F95"/>
    <w:rsid w:val="00377FAC"/>
    <w:rsid w:val="00377FEB"/>
    <w:rsid w:val="0038000C"/>
    <w:rsid w:val="00380018"/>
    <w:rsid w:val="00380033"/>
    <w:rsid w:val="00380071"/>
    <w:rsid w:val="003800BA"/>
    <w:rsid w:val="003800C3"/>
    <w:rsid w:val="003800E3"/>
    <w:rsid w:val="003800F3"/>
    <w:rsid w:val="003800FF"/>
    <w:rsid w:val="00380117"/>
    <w:rsid w:val="0038013D"/>
    <w:rsid w:val="00380180"/>
    <w:rsid w:val="00380188"/>
    <w:rsid w:val="00380189"/>
    <w:rsid w:val="0038018D"/>
    <w:rsid w:val="003801B6"/>
    <w:rsid w:val="003801F7"/>
    <w:rsid w:val="003801FF"/>
    <w:rsid w:val="00380208"/>
    <w:rsid w:val="00380219"/>
    <w:rsid w:val="0038021B"/>
    <w:rsid w:val="00380240"/>
    <w:rsid w:val="0038025F"/>
    <w:rsid w:val="00380282"/>
    <w:rsid w:val="0038028D"/>
    <w:rsid w:val="00380297"/>
    <w:rsid w:val="003802C7"/>
    <w:rsid w:val="003802C8"/>
    <w:rsid w:val="003802DC"/>
    <w:rsid w:val="003802EB"/>
    <w:rsid w:val="00380318"/>
    <w:rsid w:val="0038032A"/>
    <w:rsid w:val="00380332"/>
    <w:rsid w:val="00380336"/>
    <w:rsid w:val="0038034F"/>
    <w:rsid w:val="00380364"/>
    <w:rsid w:val="00380367"/>
    <w:rsid w:val="00380370"/>
    <w:rsid w:val="003803FB"/>
    <w:rsid w:val="00380416"/>
    <w:rsid w:val="0038043B"/>
    <w:rsid w:val="0038045A"/>
    <w:rsid w:val="0038045D"/>
    <w:rsid w:val="00380477"/>
    <w:rsid w:val="0038049B"/>
    <w:rsid w:val="003804BA"/>
    <w:rsid w:val="003804FA"/>
    <w:rsid w:val="0038050C"/>
    <w:rsid w:val="0038052A"/>
    <w:rsid w:val="00380540"/>
    <w:rsid w:val="00380547"/>
    <w:rsid w:val="00380549"/>
    <w:rsid w:val="0038054B"/>
    <w:rsid w:val="00380560"/>
    <w:rsid w:val="0038058A"/>
    <w:rsid w:val="003805D5"/>
    <w:rsid w:val="0038060C"/>
    <w:rsid w:val="00380653"/>
    <w:rsid w:val="0038065C"/>
    <w:rsid w:val="00380665"/>
    <w:rsid w:val="00380687"/>
    <w:rsid w:val="003806C8"/>
    <w:rsid w:val="003806F1"/>
    <w:rsid w:val="0038072C"/>
    <w:rsid w:val="00380740"/>
    <w:rsid w:val="0038074D"/>
    <w:rsid w:val="0038074F"/>
    <w:rsid w:val="0038076D"/>
    <w:rsid w:val="00380799"/>
    <w:rsid w:val="003807BB"/>
    <w:rsid w:val="003807D2"/>
    <w:rsid w:val="003807DE"/>
    <w:rsid w:val="00380819"/>
    <w:rsid w:val="0038082A"/>
    <w:rsid w:val="003808CD"/>
    <w:rsid w:val="0038092B"/>
    <w:rsid w:val="00380930"/>
    <w:rsid w:val="00380937"/>
    <w:rsid w:val="0038093C"/>
    <w:rsid w:val="0038096A"/>
    <w:rsid w:val="0038096D"/>
    <w:rsid w:val="0038096F"/>
    <w:rsid w:val="00380977"/>
    <w:rsid w:val="0038097F"/>
    <w:rsid w:val="0038098A"/>
    <w:rsid w:val="003809BB"/>
    <w:rsid w:val="003809C1"/>
    <w:rsid w:val="00380A4D"/>
    <w:rsid w:val="00380A77"/>
    <w:rsid w:val="00380AC1"/>
    <w:rsid w:val="00380AE3"/>
    <w:rsid w:val="00380AE4"/>
    <w:rsid w:val="00380B00"/>
    <w:rsid w:val="00380B0B"/>
    <w:rsid w:val="00380B1B"/>
    <w:rsid w:val="00380B23"/>
    <w:rsid w:val="00380B28"/>
    <w:rsid w:val="00380B3B"/>
    <w:rsid w:val="00380B49"/>
    <w:rsid w:val="00380BA3"/>
    <w:rsid w:val="00380BA9"/>
    <w:rsid w:val="00380BC6"/>
    <w:rsid w:val="00380BE7"/>
    <w:rsid w:val="00380BED"/>
    <w:rsid w:val="00380C25"/>
    <w:rsid w:val="00380C2D"/>
    <w:rsid w:val="00380C4C"/>
    <w:rsid w:val="00380C5A"/>
    <w:rsid w:val="00380C79"/>
    <w:rsid w:val="00380C8E"/>
    <w:rsid w:val="00380C95"/>
    <w:rsid w:val="00380D07"/>
    <w:rsid w:val="00380D0C"/>
    <w:rsid w:val="00380D32"/>
    <w:rsid w:val="00380D33"/>
    <w:rsid w:val="00380D61"/>
    <w:rsid w:val="00380DD2"/>
    <w:rsid w:val="00380DD8"/>
    <w:rsid w:val="00380DE0"/>
    <w:rsid w:val="00380DEB"/>
    <w:rsid w:val="00380DEE"/>
    <w:rsid w:val="00380DF0"/>
    <w:rsid w:val="00380E27"/>
    <w:rsid w:val="00380E4D"/>
    <w:rsid w:val="00380E5D"/>
    <w:rsid w:val="00380E78"/>
    <w:rsid w:val="00380EAA"/>
    <w:rsid w:val="00380EC2"/>
    <w:rsid w:val="00380ECA"/>
    <w:rsid w:val="00380EFD"/>
    <w:rsid w:val="00380F2D"/>
    <w:rsid w:val="00380F34"/>
    <w:rsid w:val="00380F38"/>
    <w:rsid w:val="00380F5C"/>
    <w:rsid w:val="00380F65"/>
    <w:rsid w:val="00380F75"/>
    <w:rsid w:val="00380F7F"/>
    <w:rsid w:val="00380F86"/>
    <w:rsid w:val="00381041"/>
    <w:rsid w:val="00381054"/>
    <w:rsid w:val="0038107A"/>
    <w:rsid w:val="0038107D"/>
    <w:rsid w:val="0038109B"/>
    <w:rsid w:val="003810FF"/>
    <w:rsid w:val="00381104"/>
    <w:rsid w:val="00381111"/>
    <w:rsid w:val="00381116"/>
    <w:rsid w:val="00381132"/>
    <w:rsid w:val="00381141"/>
    <w:rsid w:val="0038115D"/>
    <w:rsid w:val="0038117B"/>
    <w:rsid w:val="0038118E"/>
    <w:rsid w:val="003811B4"/>
    <w:rsid w:val="003811B9"/>
    <w:rsid w:val="003811BB"/>
    <w:rsid w:val="003811E6"/>
    <w:rsid w:val="00381200"/>
    <w:rsid w:val="00381213"/>
    <w:rsid w:val="0038121C"/>
    <w:rsid w:val="00381255"/>
    <w:rsid w:val="00381263"/>
    <w:rsid w:val="0038128A"/>
    <w:rsid w:val="003812A1"/>
    <w:rsid w:val="003812A4"/>
    <w:rsid w:val="003812AC"/>
    <w:rsid w:val="00381307"/>
    <w:rsid w:val="00381393"/>
    <w:rsid w:val="00381397"/>
    <w:rsid w:val="00381437"/>
    <w:rsid w:val="00381482"/>
    <w:rsid w:val="0038149C"/>
    <w:rsid w:val="003814BA"/>
    <w:rsid w:val="003814DC"/>
    <w:rsid w:val="003814E6"/>
    <w:rsid w:val="0038150D"/>
    <w:rsid w:val="00381574"/>
    <w:rsid w:val="003815AD"/>
    <w:rsid w:val="003815BD"/>
    <w:rsid w:val="003815C5"/>
    <w:rsid w:val="003815F6"/>
    <w:rsid w:val="003815FA"/>
    <w:rsid w:val="00381642"/>
    <w:rsid w:val="00381643"/>
    <w:rsid w:val="0038165D"/>
    <w:rsid w:val="00381670"/>
    <w:rsid w:val="00381682"/>
    <w:rsid w:val="003817B1"/>
    <w:rsid w:val="0038180B"/>
    <w:rsid w:val="00381822"/>
    <w:rsid w:val="0038182C"/>
    <w:rsid w:val="0038182E"/>
    <w:rsid w:val="00381841"/>
    <w:rsid w:val="00381855"/>
    <w:rsid w:val="00381857"/>
    <w:rsid w:val="0038185C"/>
    <w:rsid w:val="0038186C"/>
    <w:rsid w:val="0038188A"/>
    <w:rsid w:val="003818C2"/>
    <w:rsid w:val="003818FD"/>
    <w:rsid w:val="0038190B"/>
    <w:rsid w:val="00381917"/>
    <w:rsid w:val="0038191C"/>
    <w:rsid w:val="0038197D"/>
    <w:rsid w:val="00381984"/>
    <w:rsid w:val="003819C5"/>
    <w:rsid w:val="003819D4"/>
    <w:rsid w:val="00381A08"/>
    <w:rsid w:val="00381A29"/>
    <w:rsid w:val="00381A2A"/>
    <w:rsid w:val="00381A3F"/>
    <w:rsid w:val="00381A62"/>
    <w:rsid w:val="00381A6C"/>
    <w:rsid w:val="00381A72"/>
    <w:rsid w:val="00381A8A"/>
    <w:rsid w:val="00381A8B"/>
    <w:rsid w:val="00381AB3"/>
    <w:rsid w:val="00381AF8"/>
    <w:rsid w:val="00381B35"/>
    <w:rsid w:val="00381B3F"/>
    <w:rsid w:val="00381B79"/>
    <w:rsid w:val="00381BA4"/>
    <w:rsid w:val="00381BC9"/>
    <w:rsid w:val="00381BD2"/>
    <w:rsid w:val="00381BF9"/>
    <w:rsid w:val="00381C0A"/>
    <w:rsid w:val="00381CAC"/>
    <w:rsid w:val="00381CBB"/>
    <w:rsid w:val="00381CDC"/>
    <w:rsid w:val="00381CDE"/>
    <w:rsid w:val="00381CDF"/>
    <w:rsid w:val="00381D10"/>
    <w:rsid w:val="00381D19"/>
    <w:rsid w:val="00381D36"/>
    <w:rsid w:val="00381D7C"/>
    <w:rsid w:val="00381D95"/>
    <w:rsid w:val="00381D9D"/>
    <w:rsid w:val="00381DAE"/>
    <w:rsid w:val="00381DC2"/>
    <w:rsid w:val="00381DC7"/>
    <w:rsid w:val="00381DCB"/>
    <w:rsid w:val="00381DEA"/>
    <w:rsid w:val="00381DF8"/>
    <w:rsid w:val="00381DFE"/>
    <w:rsid w:val="00381E10"/>
    <w:rsid w:val="00381E1A"/>
    <w:rsid w:val="00381E3A"/>
    <w:rsid w:val="00381E44"/>
    <w:rsid w:val="00381EA4"/>
    <w:rsid w:val="00381EAE"/>
    <w:rsid w:val="00381EB8"/>
    <w:rsid w:val="00381ECC"/>
    <w:rsid w:val="00381EEE"/>
    <w:rsid w:val="00381F01"/>
    <w:rsid w:val="00381F31"/>
    <w:rsid w:val="00381F3C"/>
    <w:rsid w:val="00381F5B"/>
    <w:rsid w:val="00381F96"/>
    <w:rsid w:val="00381FD4"/>
    <w:rsid w:val="00381FDD"/>
    <w:rsid w:val="0038203E"/>
    <w:rsid w:val="0038208A"/>
    <w:rsid w:val="003820AD"/>
    <w:rsid w:val="003820E5"/>
    <w:rsid w:val="003820FD"/>
    <w:rsid w:val="00382121"/>
    <w:rsid w:val="00382138"/>
    <w:rsid w:val="0038213B"/>
    <w:rsid w:val="00382142"/>
    <w:rsid w:val="00382173"/>
    <w:rsid w:val="003821C9"/>
    <w:rsid w:val="003821D8"/>
    <w:rsid w:val="003821EE"/>
    <w:rsid w:val="00382208"/>
    <w:rsid w:val="00382224"/>
    <w:rsid w:val="0038223E"/>
    <w:rsid w:val="0038229B"/>
    <w:rsid w:val="003822B2"/>
    <w:rsid w:val="003822B4"/>
    <w:rsid w:val="003822DE"/>
    <w:rsid w:val="00382305"/>
    <w:rsid w:val="0038236B"/>
    <w:rsid w:val="003823B8"/>
    <w:rsid w:val="003823CB"/>
    <w:rsid w:val="0038240F"/>
    <w:rsid w:val="00382415"/>
    <w:rsid w:val="00382429"/>
    <w:rsid w:val="00382439"/>
    <w:rsid w:val="00382452"/>
    <w:rsid w:val="0038246C"/>
    <w:rsid w:val="003824B7"/>
    <w:rsid w:val="003824CD"/>
    <w:rsid w:val="003824DE"/>
    <w:rsid w:val="003824E4"/>
    <w:rsid w:val="00382528"/>
    <w:rsid w:val="0038252A"/>
    <w:rsid w:val="0038254E"/>
    <w:rsid w:val="00382556"/>
    <w:rsid w:val="00382559"/>
    <w:rsid w:val="0038259D"/>
    <w:rsid w:val="003825B3"/>
    <w:rsid w:val="003825E5"/>
    <w:rsid w:val="003825F4"/>
    <w:rsid w:val="003825F7"/>
    <w:rsid w:val="00382610"/>
    <w:rsid w:val="00382621"/>
    <w:rsid w:val="00382622"/>
    <w:rsid w:val="00382654"/>
    <w:rsid w:val="00382656"/>
    <w:rsid w:val="00382659"/>
    <w:rsid w:val="00382677"/>
    <w:rsid w:val="0038269D"/>
    <w:rsid w:val="003826A8"/>
    <w:rsid w:val="003826E7"/>
    <w:rsid w:val="003826EC"/>
    <w:rsid w:val="00382701"/>
    <w:rsid w:val="00382749"/>
    <w:rsid w:val="0038274E"/>
    <w:rsid w:val="00382750"/>
    <w:rsid w:val="0038277A"/>
    <w:rsid w:val="00382783"/>
    <w:rsid w:val="0038278B"/>
    <w:rsid w:val="00382844"/>
    <w:rsid w:val="0038286D"/>
    <w:rsid w:val="003828B5"/>
    <w:rsid w:val="003828B6"/>
    <w:rsid w:val="003828EE"/>
    <w:rsid w:val="0038295D"/>
    <w:rsid w:val="0038296B"/>
    <w:rsid w:val="0038296D"/>
    <w:rsid w:val="0038297B"/>
    <w:rsid w:val="003829CA"/>
    <w:rsid w:val="003829D5"/>
    <w:rsid w:val="00382A17"/>
    <w:rsid w:val="00382A1A"/>
    <w:rsid w:val="00382A1D"/>
    <w:rsid w:val="00382A38"/>
    <w:rsid w:val="00382A4F"/>
    <w:rsid w:val="00382A73"/>
    <w:rsid w:val="00382A93"/>
    <w:rsid w:val="00382AB1"/>
    <w:rsid w:val="00382AC6"/>
    <w:rsid w:val="00382ADC"/>
    <w:rsid w:val="00382B08"/>
    <w:rsid w:val="00382B16"/>
    <w:rsid w:val="00382B28"/>
    <w:rsid w:val="00382B4C"/>
    <w:rsid w:val="00382B7A"/>
    <w:rsid w:val="00382B86"/>
    <w:rsid w:val="00382B8C"/>
    <w:rsid w:val="00382B8E"/>
    <w:rsid w:val="00382B9A"/>
    <w:rsid w:val="00382B9D"/>
    <w:rsid w:val="00382BD0"/>
    <w:rsid w:val="00382BD9"/>
    <w:rsid w:val="00382BFE"/>
    <w:rsid w:val="00382C2B"/>
    <w:rsid w:val="00382C35"/>
    <w:rsid w:val="00382C3B"/>
    <w:rsid w:val="00382C92"/>
    <w:rsid w:val="00382CAF"/>
    <w:rsid w:val="00382CC4"/>
    <w:rsid w:val="00382CCE"/>
    <w:rsid w:val="00382CDB"/>
    <w:rsid w:val="00382CFE"/>
    <w:rsid w:val="00382CFF"/>
    <w:rsid w:val="00382D04"/>
    <w:rsid w:val="00382D1E"/>
    <w:rsid w:val="00382D2A"/>
    <w:rsid w:val="00382D3A"/>
    <w:rsid w:val="00382D61"/>
    <w:rsid w:val="00382D85"/>
    <w:rsid w:val="00382DAB"/>
    <w:rsid w:val="00382DBC"/>
    <w:rsid w:val="00382DD1"/>
    <w:rsid w:val="00382DD2"/>
    <w:rsid w:val="00382DFF"/>
    <w:rsid w:val="00382E12"/>
    <w:rsid w:val="00382E1D"/>
    <w:rsid w:val="00382E2F"/>
    <w:rsid w:val="00382E30"/>
    <w:rsid w:val="00382E31"/>
    <w:rsid w:val="00382E42"/>
    <w:rsid w:val="00382E51"/>
    <w:rsid w:val="00382E56"/>
    <w:rsid w:val="00382E60"/>
    <w:rsid w:val="00382EB9"/>
    <w:rsid w:val="00382EE5"/>
    <w:rsid w:val="00382F05"/>
    <w:rsid w:val="00382F41"/>
    <w:rsid w:val="00382F51"/>
    <w:rsid w:val="00382F6F"/>
    <w:rsid w:val="00382F87"/>
    <w:rsid w:val="00382F90"/>
    <w:rsid w:val="00382FD5"/>
    <w:rsid w:val="00382FEC"/>
    <w:rsid w:val="00383043"/>
    <w:rsid w:val="00383057"/>
    <w:rsid w:val="003830A1"/>
    <w:rsid w:val="00383127"/>
    <w:rsid w:val="00383136"/>
    <w:rsid w:val="0038314A"/>
    <w:rsid w:val="00383184"/>
    <w:rsid w:val="003831B1"/>
    <w:rsid w:val="003831D3"/>
    <w:rsid w:val="003831EC"/>
    <w:rsid w:val="0038324A"/>
    <w:rsid w:val="00383253"/>
    <w:rsid w:val="0038326D"/>
    <w:rsid w:val="0038328E"/>
    <w:rsid w:val="003832A5"/>
    <w:rsid w:val="003832C6"/>
    <w:rsid w:val="003832F5"/>
    <w:rsid w:val="00383323"/>
    <w:rsid w:val="00383341"/>
    <w:rsid w:val="0038336E"/>
    <w:rsid w:val="0038337B"/>
    <w:rsid w:val="00383387"/>
    <w:rsid w:val="003833B4"/>
    <w:rsid w:val="003833D1"/>
    <w:rsid w:val="003833D7"/>
    <w:rsid w:val="0038340B"/>
    <w:rsid w:val="00383419"/>
    <w:rsid w:val="00383477"/>
    <w:rsid w:val="00383485"/>
    <w:rsid w:val="0038348E"/>
    <w:rsid w:val="00383490"/>
    <w:rsid w:val="003834CA"/>
    <w:rsid w:val="003834CC"/>
    <w:rsid w:val="003834CE"/>
    <w:rsid w:val="003834EC"/>
    <w:rsid w:val="003834FF"/>
    <w:rsid w:val="0038350D"/>
    <w:rsid w:val="0038351D"/>
    <w:rsid w:val="00383520"/>
    <w:rsid w:val="00383529"/>
    <w:rsid w:val="0038353D"/>
    <w:rsid w:val="00383541"/>
    <w:rsid w:val="0038356C"/>
    <w:rsid w:val="00383586"/>
    <w:rsid w:val="00383588"/>
    <w:rsid w:val="0038359E"/>
    <w:rsid w:val="003835A6"/>
    <w:rsid w:val="003835C1"/>
    <w:rsid w:val="003835C4"/>
    <w:rsid w:val="00383612"/>
    <w:rsid w:val="00383626"/>
    <w:rsid w:val="0038362F"/>
    <w:rsid w:val="00383674"/>
    <w:rsid w:val="003836B4"/>
    <w:rsid w:val="003836C8"/>
    <w:rsid w:val="00383724"/>
    <w:rsid w:val="00383736"/>
    <w:rsid w:val="0038374C"/>
    <w:rsid w:val="0038374F"/>
    <w:rsid w:val="00383776"/>
    <w:rsid w:val="0038377C"/>
    <w:rsid w:val="0038378B"/>
    <w:rsid w:val="0038379A"/>
    <w:rsid w:val="003837B6"/>
    <w:rsid w:val="003837FA"/>
    <w:rsid w:val="003837FC"/>
    <w:rsid w:val="00383808"/>
    <w:rsid w:val="0038381F"/>
    <w:rsid w:val="00383822"/>
    <w:rsid w:val="00383825"/>
    <w:rsid w:val="00383830"/>
    <w:rsid w:val="0038383E"/>
    <w:rsid w:val="00383859"/>
    <w:rsid w:val="0038385B"/>
    <w:rsid w:val="00383882"/>
    <w:rsid w:val="003838A6"/>
    <w:rsid w:val="003838D1"/>
    <w:rsid w:val="003838DE"/>
    <w:rsid w:val="003838EE"/>
    <w:rsid w:val="00383902"/>
    <w:rsid w:val="0038390B"/>
    <w:rsid w:val="0038394F"/>
    <w:rsid w:val="0038396F"/>
    <w:rsid w:val="0038397C"/>
    <w:rsid w:val="003839EE"/>
    <w:rsid w:val="003839FA"/>
    <w:rsid w:val="00383A37"/>
    <w:rsid w:val="00383A64"/>
    <w:rsid w:val="00383A97"/>
    <w:rsid w:val="00383AF0"/>
    <w:rsid w:val="00383AF3"/>
    <w:rsid w:val="00383B47"/>
    <w:rsid w:val="00383B4E"/>
    <w:rsid w:val="00383B63"/>
    <w:rsid w:val="00383B79"/>
    <w:rsid w:val="00383B96"/>
    <w:rsid w:val="00383BB6"/>
    <w:rsid w:val="00383BD0"/>
    <w:rsid w:val="00383BE0"/>
    <w:rsid w:val="00383BFF"/>
    <w:rsid w:val="00383C27"/>
    <w:rsid w:val="00383C52"/>
    <w:rsid w:val="00383C59"/>
    <w:rsid w:val="00383C6F"/>
    <w:rsid w:val="00383C7D"/>
    <w:rsid w:val="00383C89"/>
    <w:rsid w:val="00383CB9"/>
    <w:rsid w:val="00383CBB"/>
    <w:rsid w:val="00383CBD"/>
    <w:rsid w:val="00383CCA"/>
    <w:rsid w:val="00383CD1"/>
    <w:rsid w:val="00383CE1"/>
    <w:rsid w:val="00383CEB"/>
    <w:rsid w:val="00383D19"/>
    <w:rsid w:val="00383D1F"/>
    <w:rsid w:val="00383D24"/>
    <w:rsid w:val="00383D27"/>
    <w:rsid w:val="00383D7B"/>
    <w:rsid w:val="00383D89"/>
    <w:rsid w:val="00383DB5"/>
    <w:rsid w:val="00383DD0"/>
    <w:rsid w:val="00383DEE"/>
    <w:rsid w:val="00383E07"/>
    <w:rsid w:val="00383E1A"/>
    <w:rsid w:val="00383E43"/>
    <w:rsid w:val="00383E57"/>
    <w:rsid w:val="00383E94"/>
    <w:rsid w:val="00383E9E"/>
    <w:rsid w:val="00383EC6"/>
    <w:rsid w:val="00383EFF"/>
    <w:rsid w:val="00383F02"/>
    <w:rsid w:val="00383F27"/>
    <w:rsid w:val="00383F4A"/>
    <w:rsid w:val="00383F76"/>
    <w:rsid w:val="00383FC2"/>
    <w:rsid w:val="00383FCA"/>
    <w:rsid w:val="0038401B"/>
    <w:rsid w:val="00384035"/>
    <w:rsid w:val="00384077"/>
    <w:rsid w:val="003840A8"/>
    <w:rsid w:val="003840C5"/>
    <w:rsid w:val="00384136"/>
    <w:rsid w:val="0038413C"/>
    <w:rsid w:val="0038415E"/>
    <w:rsid w:val="0038416C"/>
    <w:rsid w:val="00384185"/>
    <w:rsid w:val="0038418E"/>
    <w:rsid w:val="003841AD"/>
    <w:rsid w:val="003841DE"/>
    <w:rsid w:val="00384238"/>
    <w:rsid w:val="00384266"/>
    <w:rsid w:val="0038426A"/>
    <w:rsid w:val="0038429A"/>
    <w:rsid w:val="00384317"/>
    <w:rsid w:val="00384321"/>
    <w:rsid w:val="00384324"/>
    <w:rsid w:val="0038433B"/>
    <w:rsid w:val="00384341"/>
    <w:rsid w:val="00384348"/>
    <w:rsid w:val="0038435A"/>
    <w:rsid w:val="00384397"/>
    <w:rsid w:val="003843AD"/>
    <w:rsid w:val="003843D2"/>
    <w:rsid w:val="003843D3"/>
    <w:rsid w:val="003843F2"/>
    <w:rsid w:val="00384474"/>
    <w:rsid w:val="00384475"/>
    <w:rsid w:val="0038448C"/>
    <w:rsid w:val="00384495"/>
    <w:rsid w:val="003844B9"/>
    <w:rsid w:val="0038452F"/>
    <w:rsid w:val="00384533"/>
    <w:rsid w:val="003845C3"/>
    <w:rsid w:val="003845ED"/>
    <w:rsid w:val="003845F8"/>
    <w:rsid w:val="00384645"/>
    <w:rsid w:val="003846A2"/>
    <w:rsid w:val="003846B0"/>
    <w:rsid w:val="003846C8"/>
    <w:rsid w:val="003846D0"/>
    <w:rsid w:val="00384724"/>
    <w:rsid w:val="00384727"/>
    <w:rsid w:val="0038472E"/>
    <w:rsid w:val="00384768"/>
    <w:rsid w:val="0038478D"/>
    <w:rsid w:val="003847C0"/>
    <w:rsid w:val="003847DD"/>
    <w:rsid w:val="0038480E"/>
    <w:rsid w:val="00384825"/>
    <w:rsid w:val="0038482B"/>
    <w:rsid w:val="00384837"/>
    <w:rsid w:val="00384862"/>
    <w:rsid w:val="00384892"/>
    <w:rsid w:val="003848A0"/>
    <w:rsid w:val="003848F7"/>
    <w:rsid w:val="0038490E"/>
    <w:rsid w:val="00384951"/>
    <w:rsid w:val="00384964"/>
    <w:rsid w:val="0038496C"/>
    <w:rsid w:val="0038499C"/>
    <w:rsid w:val="003849B5"/>
    <w:rsid w:val="003849D8"/>
    <w:rsid w:val="003849E3"/>
    <w:rsid w:val="00384A06"/>
    <w:rsid w:val="00384A18"/>
    <w:rsid w:val="00384A1A"/>
    <w:rsid w:val="00384A2A"/>
    <w:rsid w:val="00384A34"/>
    <w:rsid w:val="00384A3D"/>
    <w:rsid w:val="00384A82"/>
    <w:rsid w:val="00384AB6"/>
    <w:rsid w:val="00384AB7"/>
    <w:rsid w:val="00384ACF"/>
    <w:rsid w:val="00384AFA"/>
    <w:rsid w:val="00384B1C"/>
    <w:rsid w:val="00384B3E"/>
    <w:rsid w:val="00384B9F"/>
    <w:rsid w:val="00384BAE"/>
    <w:rsid w:val="00384BBA"/>
    <w:rsid w:val="00384BCE"/>
    <w:rsid w:val="00384BD9"/>
    <w:rsid w:val="00384BED"/>
    <w:rsid w:val="00384BFE"/>
    <w:rsid w:val="00384C0B"/>
    <w:rsid w:val="00384C12"/>
    <w:rsid w:val="00384C2C"/>
    <w:rsid w:val="00384C80"/>
    <w:rsid w:val="00384CA0"/>
    <w:rsid w:val="00384CA3"/>
    <w:rsid w:val="00384CB0"/>
    <w:rsid w:val="00384CC5"/>
    <w:rsid w:val="00384CDD"/>
    <w:rsid w:val="00384CF0"/>
    <w:rsid w:val="00384CF7"/>
    <w:rsid w:val="00384D05"/>
    <w:rsid w:val="00384D98"/>
    <w:rsid w:val="00384D9C"/>
    <w:rsid w:val="00384DEF"/>
    <w:rsid w:val="00384DFF"/>
    <w:rsid w:val="00384E13"/>
    <w:rsid w:val="00384E2B"/>
    <w:rsid w:val="00384E32"/>
    <w:rsid w:val="00384E37"/>
    <w:rsid w:val="00384E52"/>
    <w:rsid w:val="00384E66"/>
    <w:rsid w:val="00384E6B"/>
    <w:rsid w:val="00384F18"/>
    <w:rsid w:val="00384F34"/>
    <w:rsid w:val="00384F38"/>
    <w:rsid w:val="00384F81"/>
    <w:rsid w:val="00384F93"/>
    <w:rsid w:val="00384FAA"/>
    <w:rsid w:val="00384FB7"/>
    <w:rsid w:val="00384FB9"/>
    <w:rsid w:val="00384FD5"/>
    <w:rsid w:val="0038506D"/>
    <w:rsid w:val="00385088"/>
    <w:rsid w:val="00385092"/>
    <w:rsid w:val="0038509C"/>
    <w:rsid w:val="003850A2"/>
    <w:rsid w:val="003850A4"/>
    <w:rsid w:val="003850BE"/>
    <w:rsid w:val="003850DE"/>
    <w:rsid w:val="00385100"/>
    <w:rsid w:val="00385102"/>
    <w:rsid w:val="00385160"/>
    <w:rsid w:val="00385170"/>
    <w:rsid w:val="00385192"/>
    <w:rsid w:val="003851A8"/>
    <w:rsid w:val="003851BC"/>
    <w:rsid w:val="003851D7"/>
    <w:rsid w:val="00385202"/>
    <w:rsid w:val="00385204"/>
    <w:rsid w:val="00385225"/>
    <w:rsid w:val="00385229"/>
    <w:rsid w:val="0038522B"/>
    <w:rsid w:val="0038524A"/>
    <w:rsid w:val="0038528F"/>
    <w:rsid w:val="003852DD"/>
    <w:rsid w:val="003852DF"/>
    <w:rsid w:val="00385310"/>
    <w:rsid w:val="0038532D"/>
    <w:rsid w:val="0038532E"/>
    <w:rsid w:val="00385385"/>
    <w:rsid w:val="003853A3"/>
    <w:rsid w:val="003853BC"/>
    <w:rsid w:val="003853C7"/>
    <w:rsid w:val="003853CF"/>
    <w:rsid w:val="003853DB"/>
    <w:rsid w:val="00385417"/>
    <w:rsid w:val="00385424"/>
    <w:rsid w:val="00385433"/>
    <w:rsid w:val="00385438"/>
    <w:rsid w:val="003854C2"/>
    <w:rsid w:val="003854CE"/>
    <w:rsid w:val="003854F0"/>
    <w:rsid w:val="00385547"/>
    <w:rsid w:val="0038554E"/>
    <w:rsid w:val="00385575"/>
    <w:rsid w:val="00385616"/>
    <w:rsid w:val="00385655"/>
    <w:rsid w:val="00385658"/>
    <w:rsid w:val="0038565F"/>
    <w:rsid w:val="00385666"/>
    <w:rsid w:val="0038566A"/>
    <w:rsid w:val="0038568A"/>
    <w:rsid w:val="00385702"/>
    <w:rsid w:val="00385714"/>
    <w:rsid w:val="00385771"/>
    <w:rsid w:val="0038578E"/>
    <w:rsid w:val="00385790"/>
    <w:rsid w:val="0038579D"/>
    <w:rsid w:val="003857AB"/>
    <w:rsid w:val="003857AF"/>
    <w:rsid w:val="003857C3"/>
    <w:rsid w:val="003857D1"/>
    <w:rsid w:val="003857D3"/>
    <w:rsid w:val="003857E8"/>
    <w:rsid w:val="003857F5"/>
    <w:rsid w:val="00385806"/>
    <w:rsid w:val="00385808"/>
    <w:rsid w:val="00385839"/>
    <w:rsid w:val="00385870"/>
    <w:rsid w:val="00385874"/>
    <w:rsid w:val="00385879"/>
    <w:rsid w:val="00385885"/>
    <w:rsid w:val="0038588B"/>
    <w:rsid w:val="003858BA"/>
    <w:rsid w:val="003858C2"/>
    <w:rsid w:val="003858CE"/>
    <w:rsid w:val="003858D8"/>
    <w:rsid w:val="003858E0"/>
    <w:rsid w:val="0038591F"/>
    <w:rsid w:val="00385928"/>
    <w:rsid w:val="00385952"/>
    <w:rsid w:val="00385976"/>
    <w:rsid w:val="003859CE"/>
    <w:rsid w:val="003859D7"/>
    <w:rsid w:val="003859D8"/>
    <w:rsid w:val="003859E8"/>
    <w:rsid w:val="00385A00"/>
    <w:rsid w:val="00385A03"/>
    <w:rsid w:val="00385A11"/>
    <w:rsid w:val="00385A33"/>
    <w:rsid w:val="00385A4D"/>
    <w:rsid w:val="00385A66"/>
    <w:rsid w:val="00385A67"/>
    <w:rsid w:val="00385A81"/>
    <w:rsid w:val="00385AC5"/>
    <w:rsid w:val="00385B03"/>
    <w:rsid w:val="00385B1C"/>
    <w:rsid w:val="00385BB4"/>
    <w:rsid w:val="00385BF6"/>
    <w:rsid w:val="00385C14"/>
    <w:rsid w:val="00385C17"/>
    <w:rsid w:val="00385C1F"/>
    <w:rsid w:val="00385C2A"/>
    <w:rsid w:val="00385C2B"/>
    <w:rsid w:val="00385C35"/>
    <w:rsid w:val="00385C45"/>
    <w:rsid w:val="00385C5B"/>
    <w:rsid w:val="00385C60"/>
    <w:rsid w:val="00385C6C"/>
    <w:rsid w:val="00385C6F"/>
    <w:rsid w:val="00385C94"/>
    <w:rsid w:val="00385CB2"/>
    <w:rsid w:val="00385CE5"/>
    <w:rsid w:val="00385D05"/>
    <w:rsid w:val="00385D3F"/>
    <w:rsid w:val="00385D87"/>
    <w:rsid w:val="00385DB7"/>
    <w:rsid w:val="00385DBC"/>
    <w:rsid w:val="00385DC6"/>
    <w:rsid w:val="00385DCE"/>
    <w:rsid w:val="00385DD1"/>
    <w:rsid w:val="00385E55"/>
    <w:rsid w:val="00385ECC"/>
    <w:rsid w:val="00385ED3"/>
    <w:rsid w:val="00385EDF"/>
    <w:rsid w:val="00385EFB"/>
    <w:rsid w:val="00385F06"/>
    <w:rsid w:val="00385F13"/>
    <w:rsid w:val="00385F23"/>
    <w:rsid w:val="00385F4E"/>
    <w:rsid w:val="00385F5B"/>
    <w:rsid w:val="00385FC1"/>
    <w:rsid w:val="00385FC5"/>
    <w:rsid w:val="00385FDE"/>
    <w:rsid w:val="00385FEC"/>
    <w:rsid w:val="00386027"/>
    <w:rsid w:val="00386047"/>
    <w:rsid w:val="00386054"/>
    <w:rsid w:val="00386063"/>
    <w:rsid w:val="003860AC"/>
    <w:rsid w:val="003860AD"/>
    <w:rsid w:val="003860C3"/>
    <w:rsid w:val="003860FC"/>
    <w:rsid w:val="0038612D"/>
    <w:rsid w:val="0038613E"/>
    <w:rsid w:val="0038613F"/>
    <w:rsid w:val="0038615F"/>
    <w:rsid w:val="00386183"/>
    <w:rsid w:val="003861A2"/>
    <w:rsid w:val="003861A5"/>
    <w:rsid w:val="003861C1"/>
    <w:rsid w:val="003861C5"/>
    <w:rsid w:val="003861E0"/>
    <w:rsid w:val="0038624A"/>
    <w:rsid w:val="00386270"/>
    <w:rsid w:val="00386272"/>
    <w:rsid w:val="0038627B"/>
    <w:rsid w:val="003862D1"/>
    <w:rsid w:val="00386315"/>
    <w:rsid w:val="0038631E"/>
    <w:rsid w:val="00386359"/>
    <w:rsid w:val="003863E7"/>
    <w:rsid w:val="00386416"/>
    <w:rsid w:val="00386435"/>
    <w:rsid w:val="00386437"/>
    <w:rsid w:val="00386439"/>
    <w:rsid w:val="0038645D"/>
    <w:rsid w:val="00386477"/>
    <w:rsid w:val="00386491"/>
    <w:rsid w:val="003864B7"/>
    <w:rsid w:val="003864B8"/>
    <w:rsid w:val="003864E2"/>
    <w:rsid w:val="003864F0"/>
    <w:rsid w:val="0038650B"/>
    <w:rsid w:val="00386527"/>
    <w:rsid w:val="00386552"/>
    <w:rsid w:val="00386568"/>
    <w:rsid w:val="00386591"/>
    <w:rsid w:val="003865BF"/>
    <w:rsid w:val="003865D7"/>
    <w:rsid w:val="003865FC"/>
    <w:rsid w:val="0038661B"/>
    <w:rsid w:val="0038663D"/>
    <w:rsid w:val="0038663E"/>
    <w:rsid w:val="00386647"/>
    <w:rsid w:val="0038664B"/>
    <w:rsid w:val="00386653"/>
    <w:rsid w:val="00386654"/>
    <w:rsid w:val="003866B2"/>
    <w:rsid w:val="003866BA"/>
    <w:rsid w:val="0038670B"/>
    <w:rsid w:val="0038672B"/>
    <w:rsid w:val="00386734"/>
    <w:rsid w:val="00386769"/>
    <w:rsid w:val="00386779"/>
    <w:rsid w:val="00386786"/>
    <w:rsid w:val="00386797"/>
    <w:rsid w:val="003867E3"/>
    <w:rsid w:val="003867F1"/>
    <w:rsid w:val="0038682D"/>
    <w:rsid w:val="0038685E"/>
    <w:rsid w:val="0038687C"/>
    <w:rsid w:val="0038687F"/>
    <w:rsid w:val="003868A5"/>
    <w:rsid w:val="003868BE"/>
    <w:rsid w:val="003868E4"/>
    <w:rsid w:val="003868FC"/>
    <w:rsid w:val="0038691D"/>
    <w:rsid w:val="00386964"/>
    <w:rsid w:val="00386996"/>
    <w:rsid w:val="003869BE"/>
    <w:rsid w:val="003869E5"/>
    <w:rsid w:val="003869F1"/>
    <w:rsid w:val="003869F4"/>
    <w:rsid w:val="003869F7"/>
    <w:rsid w:val="003869FF"/>
    <w:rsid w:val="00386A4A"/>
    <w:rsid w:val="00386A60"/>
    <w:rsid w:val="00386A63"/>
    <w:rsid w:val="00386A6C"/>
    <w:rsid w:val="00386A70"/>
    <w:rsid w:val="00386A74"/>
    <w:rsid w:val="00386A83"/>
    <w:rsid w:val="00386A93"/>
    <w:rsid w:val="00386AC9"/>
    <w:rsid w:val="00386ACD"/>
    <w:rsid w:val="00386AD7"/>
    <w:rsid w:val="00386B1B"/>
    <w:rsid w:val="00386B36"/>
    <w:rsid w:val="00386B7F"/>
    <w:rsid w:val="00386BC7"/>
    <w:rsid w:val="00386C01"/>
    <w:rsid w:val="00386C37"/>
    <w:rsid w:val="00386C3F"/>
    <w:rsid w:val="00386C56"/>
    <w:rsid w:val="00386C7A"/>
    <w:rsid w:val="00386C8C"/>
    <w:rsid w:val="00386CA2"/>
    <w:rsid w:val="00386CB2"/>
    <w:rsid w:val="00386CBB"/>
    <w:rsid w:val="00386CDC"/>
    <w:rsid w:val="00386CE0"/>
    <w:rsid w:val="00386D16"/>
    <w:rsid w:val="00386D3A"/>
    <w:rsid w:val="00386D45"/>
    <w:rsid w:val="00386D7B"/>
    <w:rsid w:val="00386D96"/>
    <w:rsid w:val="00386DBA"/>
    <w:rsid w:val="00386DBB"/>
    <w:rsid w:val="00386DBF"/>
    <w:rsid w:val="00386E0D"/>
    <w:rsid w:val="00386E16"/>
    <w:rsid w:val="00386E3D"/>
    <w:rsid w:val="00386EBA"/>
    <w:rsid w:val="00386EC8"/>
    <w:rsid w:val="00386FA2"/>
    <w:rsid w:val="00386FC2"/>
    <w:rsid w:val="00386FCC"/>
    <w:rsid w:val="00386FE1"/>
    <w:rsid w:val="00386FF9"/>
    <w:rsid w:val="00386FFB"/>
    <w:rsid w:val="00387009"/>
    <w:rsid w:val="0038702E"/>
    <w:rsid w:val="00387051"/>
    <w:rsid w:val="00387052"/>
    <w:rsid w:val="00387085"/>
    <w:rsid w:val="0038708E"/>
    <w:rsid w:val="003870F0"/>
    <w:rsid w:val="00387102"/>
    <w:rsid w:val="00387105"/>
    <w:rsid w:val="00387118"/>
    <w:rsid w:val="0038713A"/>
    <w:rsid w:val="00387146"/>
    <w:rsid w:val="00387158"/>
    <w:rsid w:val="0038718D"/>
    <w:rsid w:val="003871C9"/>
    <w:rsid w:val="003871EA"/>
    <w:rsid w:val="003871EC"/>
    <w:rsid w:val="00387219"/>
    <w:rsid w:val="00387240"/>
    <w:rsid w:val="0038725C"/>
    <w:rsid w:val="00387276"/>
    <w:rsid w:val="0038728E"/>
    <w:rsid w:val="0038729E"/>
    <w:rsid w:val="003872B5"/>
    <w:rsid w:val="003872C4"/>
    <w:rsid w:val="003872CD"/>
    <w:rsid w:val="00387339"/>
    <w:rsid w:val="0038734E"/>
    <w:rsid w:val="0038735B"/>
    <w:rsid w:val="0038735C"/>
    <w:rsid w:val="0038735D"/>
    <w:rsid w:val="0038738B"/>
    <w:rsid w:val="0038739B"/>
    <w:rsid w:val="003873B3"/>
    <w:rsid w:val="003873C4"/>
    <w:rsid w:val="003873E3"/>
    <w:rsid w:val="003873FF"/>
    <w:rsid w:val="0038741A"/>
    <w:rsid w:val="00387488"/>
    <w:rsid w:val="0038749C"/>
    <w:rsid w:val="003874AD"/>
    <w:rsid w:val="003874B4"/>
    <w:rsid w:val="0038750D"/>
    <w:rsid w:val="00387517"/>
    <w:rsid w:val="00387554"/>
    <w:rsid w:val="00387557"/>
    <w:rsid w:val="0038755A"/>
    <w:rsid w:val="0038755B"/>
    <w:rsid w:val="0038756A"/>
    <w:rsid w:val="00387570"/>
    <w:rsid w:val="00387580"/>
    <w:rsid w:val="003875B0"/>
    <w:rsid w:val="003875C1"/>
    <w:rsid w:val="0038764B"/>
    <w:rsid w:val="00387651"/>
    <w:rsid w:val="00387654"/>
    <w:rsid w:val="0038769B"/>
    <w:rsid w:val="0038769D"/>
    <w:rsid w:val="003876A0"/>
    <w:rsid w:val="003876B1"/>
    <w:rsid w:val="003876BB"/>
    <w:rsid w:val="00387706"/>
    <w:rsid w:val="00387716"/>
    <w:rsid w:val="00387719"/>
    <w:rsid w:val="00387725"/>
    <w:rsid w:val="0038772F"/>
    <w:rsid w:val="00387743"/>
    <w:rsid w:val="0038774D"/>
    <w:rsid w:val="0038778C"/>
    <w:rsid w:val="003877B3"/>
    <w:rsid w:val="003877F3"/>
    <w:rsid w:val="003877FC"/>
    <w:rsid w:val="00387813"/>
    <w:rsid w:val="00387822"/>
    <w:rsid w:val="00387833"/>
    <w:rsid w:val="00387852"/>
    <w:rsid w:val="00387857"/>
    <w:rsid w:val="0038785D"/>
    <w:rsid w:val="0038786E"/>
    <w:rsid w:val="00387887"/>
    <w:rsid w:val="00387891"/>
    <w:rsid w:val="003878A1"/>
    <w:rsid w:val="003878A4"/>
    <w:rsid w:val="003878C9"/>
    <w:rsid w:val="003878D8"/>
    <w:rsid w:val="003878DF"/>
    <w:rsid w:val="00387911"/>
    <w:rsid w:val="0038791B"/>
    <w:rsid w:val="0038792C"/>
    <w:rsid w:val="003879B0"/>
    <w:rsid w:val="003879BD"/>
    <w:rsid w:val="00387A21"/>
    <w:rsid w:val="00387A25"/>
    <w:rsid w:val="00387A33"/>
    <w:rsid w:val="00387A44"/>
    <w:rsid w:val="00387A5C"/>
    <w:rsid w:val="00387A5D"/>
    <w:rsid w:val="00387A60"/>
    <w:rsid w:val="00387A6F"/>
    <w:rsid w:val="00387A88"/>
    <w:rsid w:val="00387A93"/>
    <w:rsid w:val="00387AE7"/>
    <w:rsid w:val="00387B3A"/>
    <w:rsid w:val="00387B4C"/>
    <w:rsid w:val="00387B51"/>
    <w:rsid w:val="00387BBE"/>
    <w:rsid w:val="00387BE1"/>
    <w:rsid w:val="00387C17"/>
    <w:rsid w:val="00387C21"/>
    <w:rsid w:val="00387CA4"/>
    <w:rsid w:val="00387CA6"/>
    <w:rsid w:val="00387CAF"/>
    <w:rsid w:val="00387CC8"/>
    <w:rsid w:val="00387CE1"/>
    <w:rsid w:val="00387D28"/>
    <w:rsid w:val="00387D33"/>
    <w:rsid w:val="00387D40"/>
    <w:rsid w:val="00387D57"/>
    <w:rsid w:val="00387DBA"/>
    <w:rsid w:val="00387DC5"/>
    <w:rsid w:val="00387DE3"/>
    <w:rsid w:val="00387E06"/>
    <w:rsid w:val="00387E0E"/>
    <w:rsid w:val="00387E39"/>
    <w:rsid w:val="00387E43"/>
    <w:rsid w:val="00387E57"/>
    <w:rsid w:val="00387E6B"/>
    <w:rsid w:val="00387E95"/>
    <w:rsid w:val="00387E96"/>
    <w:rsid w:val="00387EA2"/>
    <w:rsid w:val="00387ECB"/>
    <w:rsid w:val="00387ED4"/>
    <w:rsid w:val="00387EDA"/>
    <w:rsid w:val="00387EDC"/>
    <w:rsid w:val="00387F0F"/>
    <w:rsid w:val="00387F11"/>
    <w:rsid w:val="00387F33"/>
    <w:rsid w:val="00387F55"/>
    <w:rsid w:val="00387F7C"/>
    <w:rsid w:val="00387F81"/>
    <w:rsid w:val="0039005A"/>
    <w:rsid w:val="0039006F"/>
    <w:rsid w:val="0039008A"/>
    <w:rsid w:val="003900AB"/>
    <w:rsid w:val="003900BC"/>
    <w:rsid w:val="003900C4"/>
    <w:rsid w:val="003900C7"/>
    <w:rsid w:val="003900F4"/>
    <w:rsid w:val="003900FD"/>
    <w:rsid w:val="00390105"/>
    <w:rsid w:val="00390108"/>
    <w:rsid w:val="00390110"/>
    <w:rsid w:val="00390115"/>
    <w:rsid w:val="0039015F"/>
    <w:rsid w:val="00390166"/>
    <w:rsid w:val="00390181"/>
    <w:rsid w:val="00390185"/>
    <w:rsid w:val="003901D0"/>
    <w:rsid w:val="003901E1"/>
    <w:rsid w:val="0039022D"/>
    <w:rsid w:val="003902EB"/>
    <w:rsid w:val="003902EC"/>
    <w:rsid w:val="00390306"/>
    <w:rsid w:val="0039032C"/>
    <w:rsid w:val="0039038C"/>
    <w:rsid w:val="003903A4"/>
    <w:rsid w:val="003903A5"/>
    <w:rsid w:val="003903AC"/>
    <w:rsid w:val="0039045A"/>
    <w:rsid w:val="00390466"/>
    <w:rsid w:val="00390468"/>
    <w:rsid w:val="0039048C"/>
    <w:rsid w:val="0039048D"/>
    <w:rsid w:val="0039049E"/>
    <w:rsid w:val="003904BD"/>
    <w:rsid w:val="00390553"/>
    <w:rsid w:val="0039056E"/>
    <w:rsid w:val="0039057F"/>
    <w:rsid w:val="003905A3"/>
    <w:rsid w:val="003905BB"/>
    <w:rsid w:val="00390601"/>
    <w:rsid w:val="00390606"/>
    <w:rsid w:val="00390608"/>
    <w:rsid w:val="0039060A"/>
    <w:rsid w:val="00390625"/>
    <w:rsid w:val="00390649"/>
    <w:rsid w:val="00390668"/>
    <w:rsid w:val="0039069E"/>
    <w:rsid w:val="0039071A"/>
    <w:rsid w:val="0039071D"/>
    <w:rsid w:val="0039071E"/>
    <w:rsid w:val="00390753"/>
    <w:rsid w:val="0039077F"/>
    <w:rsid w:val="00390791"/>
    <w:rsid w:val="003907C5"/>
    <w:rsid w:val="003907CA"/>
    <w:rsid w:val="00390838"/>
    <w:rsid w:val="00390844"/>
    <w:rsid w:val="0039085B"/>
    <w:rsid w:val="0039086F"/>
    <w:rsid w:val="00390890"/>
    <w:rsid w:val="003908B1"/>
    <w:rsid w:val="003908E7"/>
    <w:rsid w:val="003908E9"/>
    <w:rsid w:val="003908F2"/>
    <w:rsid w:val="00390916"/>
    <w:rsid w:val="0039091A"/>
    <w:rsid w:val="0039094F"/>
    <w:rsid w:val="00390974"/>
    <w:rsid w:val="003909B9"/>
    <w:rsid w:val="00390A25"/>
    <w:rsid w:val="00390A2E"/>
    <w:rsid w:val="00390A2F"/>
    <w:rsid w:val="00390A73"/>
    <w:rsid w:val="00390AB1"/>
    <w:rsid w:val="00390AB8"/>
    <w:rsid w:val="00390B16"/>
    <w:rsid w:val="00390B1B"/>
    <w:rsid w:val="00390B22"/>
    <w:rsid w:val="00390B40"/>
    <w:rsid w:val="00390BA5"/>
    <w:rsid w:val="00390BDB"/>
    <w:rsid w:val="00390BE7"/>
    <w:rsid w:val="00390BF6"/>
    <w:rsid w:val="00390C20"/>
    <w:rsid w:val="00390C5F"/>
    <w:rsid w:val="00390C65"/>
    <w:rsid w:val="00390C95"/>
    <w:rsid w:val="00390CAE"/>
    <w:rsid w:val="00390D13"/>
    <w:rsid w:val="00390D23"/>
    <w:rsid w:val="00390D38"/>
    <w:rsid w:val="00390D49"/>
    <w:rsid w:val="00390D78"/>
    <w:rsid w:val="00390D7A"/>
    <w:rsid w:val="00390D90"/>
    <w:rsid w:val="00390DA7"/>
    <w:rsid w:val="00390DC0"/>
    <w:rsid w:val="00390DDF"/>
    <w:rsid w:val="00390DF7"/>
    <w:rsid w:val="00390E4E"/>
    <w:rsid w:val="00390E53"/>
    <w:rsid w:val="00390E69"/>
    <w:rsid w:val="00390E6F"/>
    <w:rsid w:val="00390E82"/>
    <w:rsid w:val="00390E8F"/>
    <w:rsid w:val="00390EA1"/>
    <w:rsid w:val="00390EA5"/>
    <w:rsid w:val="00390EBE"/>
    <w:rsid w:val="00390ECE"/>
    <w:rsid w:val="00390EFE"/>
    <w:rsid w:val="00390F00"/>
    <w:rsid w:val="00390F09"/>
    <w:rsid w:val="00390F39"/>
    <w:rsid w:val="00390F3F"/>
    <w:rsid w:val="00390F46"/>
    <w:rsid w:val="00390F52"/>
    <w:rsid w:val="00390F6A"/>
    <w:rsid w:val="00390F76"/>
    <w:rsid w:val="00390F97"/>
    <w:rsid w:val="00390FCD"/>
    <w:rsid w:val="00390FE1"/>
    <w:rsid w:val="00391000"/>
    <w:rsid w:val="0039101B"/>
    <w:rsid w:val="0039102E"/>
    <w:rsid w:val="0039105F"/>
    <w:rsid w:val="00391093"/>
    <w:rsid w:val="003910A2"/>
    <w:rsid w:val="003910B7"/>
    <w:rsid w:val="003910D2"/>
    <w:rsid w:val="00391175"/>
    <w:rsid w:val="0039117D"/>
    <w:rsid w:val="003911A9"/>
    <w:rsid w:val="003911AC"/>
    <w:rsid w:val="003911AF"/>
    <w:rsid w:val="003911D4"/>
    <w:rsid w:val="003911DB"/>
    <w:rsid w:val="003911DD"/>
    <w:rsid w:val="003911EB"/>
    <w:rsid w:val="003911FC"/>
    <w:rsid w:val="0039120C"/>
    <w:rsid w:val="00391222"/>
    <w:rsid w:val="0039124D"/>
    <w:rsid w:val="0039127A"/>
    <w:rsid w:val="0039127E"/>
    <w:rsid w:val="003912BD"/>
    <w:rsid w:val="00391319"/>
    <w:rsid w:val="003913D4"/>
    <w:rsid w:val="003913E7"/>
    <w:rsid w:val="00391427"/>
    <w:rsid w:val="0039144A"/>
    <w:rsid w:val="00391475"/>
    <w:rsid w:val="00391482"/>
    <w:rsid w:val="003914AE"/>
    <w:rsid w:val="003914C2"/>
    <w:rsid w:val="003914C6"/>
    <w:rsid w:val="0039150B"/>
    <w:rsid w:val="00391545"/>
    <w:rsid w:val="00391572"/>
    <w:rsid w:val="0039157F"/>
    <w:rsid w:val="00391580"/>
    <w:rsid w:val="003915B1"/>
    <w:rsid w:val="003915BB"/>
    <w:rsid w:val="003915C2"/>
    <w:rsid w:val="003915D0"/>
    <w:rsid w:val="003915D1"/>
    <w:rsid w:val="003915D6"/>
    <w:rsid w:val="003915E9"/>
    <w:rsid w:val="003915F8"/>
    <w:rsid w:val="00391608"/>
    <w:rsid w:val="00391650"/>
    <w:rsid w:val="00391665"/>
    <w:rsid w:val="00391669"/>
    <w:rsid w:val="00391670"/>
    <w:rsid w:val="00391689"/>
    <w:rsid w:val="003916A6"/>
    <w:rsid w:val="003916BF"/>
    <w:rsid w:val="003916D8"/>
    <w:rsid w:val="003916F3"/>
    <w:rsid w:val="00391703"/>
    <w:rsid w:val="00391745"/>
    <w:rsid w:val="00391758"/>
    <w:rsid w:val="00391768"/>
    <w:rsid w:val="00391775"/>
    <w:rsid w:val="00391785"/>
    <w:rsid w:val="00391789"/>
    <w:rsid w:val="003917BB"/>
    <w:rsid w:val="00391805"/>
    <w:rsid w:val="0039181A"/>
    <w:rsid w:val="00391832"/>
    <w:rsid w:val="0039183B"/>
    <w:rsid w:val="0039183F"/>
    <w:rsid w:val="00391853"/>
    <w:rsid w:val="00391888"/>
    <w:rsid w:val="0039189D"/>
    <w:rsid w:val="003918CA"/>
    <w:rsid w:val="003918FD"/>
    <w:rsid w:val="00391917"/>
    <w:rsid w:val="00391958"/>
    <w:rsid w:val="00391963"/>
    <w:rsid w:val="00391988"/>
    <w:rsid w:val="00391991"/>
    <w:rsid w:val="003919CF"/>
    <w:rsid w:val="003919D8"/>
    <w:rsid w:val="003919E1"/>
    <w:rsid w:val="00391A0D"/>
    <w:rsid w:val="00391A0E"/>
    <w:rsid w:val="00391A16"/>
    <w:rsid w:val="00391A1C"/>
    <w:rsid w:val="00391A43"/>
    <w:rsid w:val="00391A76"/>
    <w:rsid w:val="00391A85"/>
    <w:rsid w:val="00391AAF"/>
    <w:rsid w:val="00391AE1"/>
    <w:rsid w:val="00391B1A"/>
    <w:rsid w:val="00391B24"/>
    <w:rsid w:val="00391B3A"/>
    <w:rsid w:val="00391B49"/>
    <w:rsid w:val="00391B4E"/>
    <w:rsid w:val="00391B59"/>
    <w:rsid w:val="00391B83"/>
    <w:rsid w:val="00391B93"/>
    <w:rsid w:val="00391BA1"/>
    <w:rsid w:val="00391C0C"/>
    <w:rsid w:val="00391C34"/>
    <w:rsid w:val="00391C3E"/>
    <w:rsid w:val="00391C54"/>
    <w:rsid w:val="00391C5C"/>
    <w:rsid w:val="00391C6E"/>
    <w:rsid w:val="00391CE2"/>
    <w:rsid w:val="00391CE8"/>
    <w:rsid w:val="00391D43"/>
    <w:rsid w:val="00391D7D"/>
    <w:rsid w:val="00391D83"/>
    <w:rsid w:val="00391D88"/>
    <w:rsid w:val="00391D8A"/>
    <w:rsid w:val="00391D98"/>
    <w:rsid w:val="00391DA4"/>
    <w:rsid w:val="00391DD1"/>
    <w:rsid w:val="00391DF7"/>
    <w:rsid w:val="00391E20"/>
    <w:rsid w:val="00391E39"/>
    <w:rsid w:val="00391E59"/>
    <w:rsid w:val="00391E5B"/>
    <w:rsid w:val="00391E9A"/>
    <w:rsid w:val="00391EBD"/>
    <w:rsid w:val="00391EBE"/>
    <w:rsid w:val="00391ED9"/>
    <w:rsid w:val="00391EF7"/>
    <w:rsid w:val="00391F16"/>
    <w:rsid w:val="00391F45"/>
    <w:rsid w:val="00391F7C"/>
    <w:rsid w:val="00391FB6"/>
    <w:rsid w:val="00391FD0"/>
    <w:rsid w:val="00391FF1"/>
    <w:rsid w:val="00391FF8"/>
    <w:rsid w:val="00392007"/>
    <w:rsid w:val="00392008"/>
    <w:rsid w:val="00392037"/>
    <w:rsid w:val="0039203D"/>
    <w:rsid w:val="0039203E"/>
    <w:rsid w:val="0039205E"/>
    <w:rsid w:val="003920F1"/>
    <w:rsid w:val="003920FF"/>
    <w:rsid w:val="00392120"/>
    <w:rsid w:val="0039214D"/>
    <w:rsid w:val="00392178"/>
    <w:rsid w:val="003921A5"/>
    <w:rsid w:val="003921BC"/>
    <w:rsid w:val="003921EA"/>
    <w:rsid w:val="003921F0"/>
    <w:rsid w:val="00392225"/>
    <w:rsid w:val="00392245"/>
    <w:rsid w:val="00392261"/>
    <w:rsid w:val="00392282"/>
    <w:rsid w:val="00392294"/>
    <w:rsid w:val="003922E6"/>
    <w:rsid w:val="00392343"/>
    <w:rsid w:val="0039236D"/>
    <w:rsid w:val="0039239F"/>
    <w:rsid w:val="003923C2"/>
    <w:rsid w:val="003923E4"/>
    <w:rsid w:val="003923FD"/>
    <w:rsid w:val="0039241B"/>
    <w:rsid w:val="00392430"/>
    <w:rsid w:val="00392453"/>
    <w:rsid w:val="00392459"/>
    <w:rsid w:val="0039247E"/>
    <w:rsid w:val="00392487"/>
    <w:rsid w:val="003924C6"/>
    <w:rsid w:val="003924E3"/>
    <w:rsid w:val="003924F3"/>
    <w:rsid w:val="003924FB"/>
    <w:rsid w:val="003924FC"/>
    <w:rsid w:val="00392520"/>
    <w:rsid w:val="0039252A"/>
    <w:rsid w:val="0039255E"/>
    <w:rsid w:val="00392571"/>
    <w:rsid w:val="003925B4"/>
    <w:rsid w:val="00392645"/>
    <w:rsid w:val="0039264D"/>
    <w:rsid w:val="0039265E"/>
    <w:rsid w:val="00392670"/>
    <w:rsid w:val="00392681"/>
    <w:rsid w:val="00392699"/>
    <w:rsid w:val="003926D1"/>
    <w:rsid w:val="003926E8"/>
    <w:rsid w:val="003926FF"/>
    <w:rsid w:val="00392716"/>
    <w:rsid w:val="0039272B"/>
    <w:rsid w:val="00392730"/>
    <w:rsid w:val="0039275C"/>
    <w:rsid w:val="00392770"/>
    <w:rsid w:val="0039277D"/>
    <w:rsid w:val="0039278A"/>
    <w:rsid w:val="0039278F"/>
    <w:rsid w:val="003927A0"/>
    <w:rsid w:val="003927B9"/>
    <w:rsid w:val="003927F4"/>
    <w:rsid w:val="0039281E"/>
    <w:rsid w:val="00392824"/>
    <w:rsid w:val="00392831"/>
    <w:rsid w:val="0039283D"/>
    <w:rsid w:val="00392854"/>
    <w:rsid w:val="00392855"/>
    <w:rsid w:val="0039285A"/>
    <w:rsid w:val="0039288A"/>
    <w:rsid w:val="003928DA"/>
    <w:rsid w:val="003928DB"/>
    <w:rsid w:val="003928FF"/>
    <w:rsid w:val="00392914"/>
    <w:rsid w:val="00392932"/>
    <w:rsid w:val="00392933"/>
    <w:rsid w:val="00392934"/>
    <w:rsid w:val="0039293D"/>
    <w:rsid w:val="00392940"/>
    <w:rsid w:val="00392949"/>
    <w:rsid w:val="00392960"/>
    <w:rsid w:val="00392965"/>
    <w:rsid w:val="0039299E"/>
    <w:rsid w:val="003929B1"/>
    <w:rsid w:val="003929B2"/>
    <w:rsid w:val="003929BC"/>
    <w:rsid w:val="00392A00"/>
    <w:rsid w:val="00392A0C"/>
    <w:rsid w:val="00392A75"/>
    <w:rsid w:val="00392AE6"/>
    <w:rsid w:val="00392AEE"/>
    <w:rsid w:val="00392AF5"/>
    <w:rsid w:val="00392B54"/>
    <w:rsid w:val="00392B5C"/>
    <w:rsid w:val="00392B8F"/>
    <w:rsid w:val="00392BE4"/>
    <w:rsid w:val="00392BF2"/>
    <w:rsid w:val="00392C08"/>
    <w:rsid w:val="00392C0D"/>
    <w:rsid w:val="00392C14"/>
    <w:rsid w:val="00392C4E"/>
    <w:rsid w:val="00392C55"/>
    <w:rsid w:val="00392C85"/>
    <w:rsid w:val="00392C95"/>
    <w:rsid w:val="00392CD2"/>
    <w:rsid w:val="00392CE8"/>
    <w:rsid w:val="00392CF2"/>
    <w:rsid w:val="00392CF3"/>
    <w:rsid w:val="00392CFA"/>
    <w:rsid w:val="00392CFC"/>
    <w:rsid w:val="00392D1F"/>
    <w:rsid w:val="00392D5A"/>
    <w:rsid w:val="00392DB3"/>
    <w:rsid w:val="00392DD8"/>
    <w:rsid w:val="00392DF5"/>
    <w:rsid w:val="00392E08"/>
    <w:rsid w:val="00392E15"/>
    <w:rsid w:val="00392E64"/>
    <w:rsid w:val="00392E71"/>
    <w:rsid w:val="00392E85"/>
    <w:rsid w:val="00392E8C"/>
    <w:rsid w:val="00392EC0"/>
    <w:rsid w:val="00392ECD"/>
    <w:rsid w:val="00392F19"/>
    <w:rsid w:val="00392F38"/>
    <w:rsid w:val="00392FAB"/>
    <w:rsid w:val="00392FEE"/>
    <w:rsid w:val="0039303C"/>
    <w:rsid w:val="00393061"/>
    <w:rsid w:val="00393066"/>
    <w:rsid w:val="0039306A"/>
    <w:rsid w:val="00393072"/>
    <w:rsid w:val="00393077"/>
    <w:rsid w:val="003930A7"/>
    <w:rsid w:val="003930AF"/>
    <w:rsid w:val="003930FD"/>
    <w:rsid w:val="0039311A"/>
    <w:rsid w:val="00393122"/>
    <w:rsid w:val="00393141"/>
    <w:rsid w:val="003931AE"/>
    <w:rsid w:val="003931B4"/>
    <w:rsid w:val="003931CA"/>
    <w:rsid w:val="003931CD"/>
    <w:rsid w:val="00393224"/>
    <w:rsid w:val="00393272"/>
    <w:rsid w:val="0039328A"/>
    <w:rsid w:val="00393292"/>
    <w:rsid w:val="00393298"/>
    <w:rsid w:val="003932D6"/>
    <w:rsid w:val="003932EC"/>
    <w:rsid w:val="003932F7"/>
    <w:rsid w:val="003932FB"/>
    <w:rsid w:val="00393331"/>
    <w:rsid w:val="00393347"/>
    <w:rsid w:val="0039336F"/>
    <w:rsid w:val="00393378"/>
    <w:rsid w:val="00393385"/>
    <w:rsid w:val="0039338E"/>
    <w:rsid w:val="003933EB"/>
    <w:rsid w:val="003933FE"/>
    <w:rsid w:val="00393458"/>
    <w:rsid w:val="00393464"/>
    <w:rsid w:val="003934C8"/>
    <w:rsid w:val="003934D8"/>
    <w:rsid w:val="003934E2"/>
    <w:rsid w:val="003934EE"/>
    <w:rsid w:val="00393517"/>
    <w:rsid w:val="0039351F"/>
    <w:rsid w:val="0039352F"/>
    <w:rsid w:val="00393552"/>
    <w:rsid w:val="00393596"/>
    <w:rsid w:val="003935B8"/>
    <w:rsid w:val="003935D1"/>
    <w:rsid w:val="003935D5"/>
    <w:rsid w:val="00393600"/>
    <w:rsid w:val="00393624"/>
    <w:rsid w:val="0039362D"/>
    <w:rsid w:val="00393652"/>
    <w:rsid w:val="0039366B"/>
    <w:rsid w:val="0039366D"/>
    <w:rsid w:val="003936A3"/>
    <w:rsid w:val="003936B6"/>
    <w:rsid w:val="003936B7"/>
    <w:rsid w:val="003936C8"/>
    <w:rsid w:val="0039370D"/>
    <w:rsid w:val="00393733"/>
    <w:rsid w:val="00393759"/>
    <w:rsid w:val="00393763"/>
    <w:rsid w:val="0039376A"/>
    <w:rsid w:val="00393778"/>
    <w:rsid w:val="003937D4"/>
    <w:rsid w:val="003937F4"/>
    <w:rsid w:val="00393845"/>
    <w:rsid w:val="0039384C"/>
    <w:rsid w:val="00393877"/>
    <w:rsid w:val="00393884"/>
    <w:rsid w:val="00393897"/>
    <w:rsid w:val="003938A2"/>
    <w:rsid w:val="003938B2"/>
    <w:rsid w:val="003938D0"/>
    <w:rsid w:val="003938E8"/>
    <w:rsid w:val="0039390F"/>
    <w:rsid w:val="00393923"/>
    <w:rsid w:val="00393960"/>
    <w:rsid w:val="00393961"/>
    <w:rsid w:val="00393972"/>
    <w:rsid w:val="00393974"/>
    <w:rsid w:val="00393975"/>
    <w:rsid w:val="00393983"/>
    <w:rsid w:val="00393A0A"/>
    <w:rsid w:val="00393A0D"/>
    <w:rsid w:val="00393A12"/>
    <w:rsid w:val="00393A23"/>
    <w:rsid w:val="00393A7D"/>
    <w:rsid w:val="00393A7F"/>
    <w:rsid w:val="00393AD0"/>
    <w:rsid w:val="00393B06"/>
    <w:rsid w:val="00393B0E"/>
    <w:rsid w:val="00393B27"/>
    <w:rsid w:val="00393B47"/>
    <w:rsid w:val="00393B5B"/>
    <w:rsid w:val="00393B5E"/>
    <w:rsid w:val="00393B71"/>
    <w:rsid w:val="00393B7C"/>
    <w:rsid w:val="00393B88"/>
    <w:rsid w:val="00393B8A"/>
    <w:rsid w:val="00393B92"/>
    <w:rsid w:val="00393BF8"/>
    <w:rsid w:val="00393C1A"/>
    <w:rsid w:val="00393C35"/>
    <w:rsid w:val="00393C47"/>
    <w:rsid w:val="00393C5B"/>
    <w:rsid w:val="00393C5E"/>
    <w:rsid w:val="00393C6F"/>
    <w:rsid w:val="00393C8A"/>
    <w:rsid w:val="00393C8D"/>
    <w:rsid w:val="00393CAC"/>
    <w:rsid w:val="00393CE8"/>
    <w:rsid w:val="00393CEF"/>
    <w:rsid w:val="00393D2F"/>
    <w:rsid w:val="00393D32"/>
    <w:rsid w:val="00393D4B"/>
    <w:rsid w:val="00393D56"/>
    <w:rsid w:val="00393D7C"/>
    <w:rsid w:val="00393D85"/>
    <w:rsid w:val="00393D99"/>
    <w:rsid w:val="00393DA2"/>
    <w:rsid w:val="00393DAD"/>
    <w:rsid w:val="00393DBB"/>
    <w:rsid w:val="00393DE3"/>
    <w:rsid w:val="00393E5F"/>
    <w:rsid w:val="00393E6F"/>
    <w:rsid w:val="00393E8A"/>
    <w:rsid w:val="00393E8E"/>
    <w:rsid w:val="00393EA6"/>
    <w:rsid w:val="00393EAC"/>
    <w:rsid w:val="00393EB0"/>
    <w:rsid w:val="00393F3F"/>
    <w:rsid w:val="00393F71"/>
    <w:rsid w:val="00393F9D"/>
    <w:rsid w:val="00393FAB"/>
    <w:rsid w:val="00393FC1"/>
    <w:rsid w:val="00393FDC"/>
    <w:rsid w:val="00393FEC"/>
    <w:rsid w:val="00394005"/>
    <w:rsid w:val="00394048"/>
    <w:rsid w:val="00394081"/>
    <w:rsid w:val="003940A4"/>
    <w:rsid w:val="003940B4"/>
    <w:rsid w:val="003940C3"/>
    <w:rsid w:val="003940D5"/>
    <w:rsid w:val="00394117"/>
    <w:rsid w:val="0039413F"/>
    <w:rsid w:val="00394158"/>
    <w:rsid w:val="00394193"/>
    <w:rsid w:val="0039419C"/>
    <w:rsid w:val="003941BE"/>
    <w:rsid w:val="003941C9"/>
    <w:rsid w:val="003941ED"/>
    <w:rsid w:val="003941EE"/>
    <w:rsid w:val="00394219"/>
    <w:rsid w:val="0039424A"/>
    <w:rsid w:val="00394250"/>
    <w:rsid w:val="00394267"/>
    <w:rsid w:val="00394280"/>
    <w:rsid w:val="00394286"/>
    <w:rsid w:val="003942C7"/>
    <w:rsid w:val="003942FD"/>
    <w:rsid w:val="00394305"/>
    <w:rsid w:val="0039431A"/>
    <w:rsid w:val="0039431B"/>
    <w:rsid w:val="0039431F"/>
    <w:rsid w:val="00394342"/>
    <w:rsid w:val="0039435D"/>
    <w:rsid w:val="00394395"/>
    <w:rsid w:val="00394448"/>
    <w:rsid w:val="0039445A"/>
    <w:rsid w:val="00394465"/>
    <w:rsid w:val="00394471"/>
    <w:rsid w:val="00394475"/>
    <w:rsid w:val="00394478"/>
    <w:rsid w:val="00394480"/>
    <w:rsid w:val="00394485"/>
    <w:rsid w:val="0039449B"/>
    <w:rsid w:val="0039449D"/>
    <w:rsid w:val="003944A3"/>
    <w:rsid w:val="003944EF"/>
    <w:rsid w:val="00394509"/>
    <w:rsid w:val="0039451B"/>
    <w:rsid w:val="00394535"/>
    <w:rsid w:val="00394543"/>
    <w:rsid w:val="00394561"/>
    <w:rsid w:val="003945B7"/>
    <w:rsid w:val="003945E3"/>
    <w:rsid w:val="003945F1"/>
    <w:rsid w:val="00394620"/>
    <w:rsid w:val="0039466B"/>
    <w:rsid w:val="00394675"/>
    <w:rsid w:val="00394685"/>
    <w:rsid w:val="0039469E"/>
    <w:rsid w:val="003946CB"/>
    <w:rsid w:val="003946E2"/>
    <w:rsid w:val="003946F4"/>
    <w:rsid w:val="00394717"/>
    <w:rsid w:val="00394723"/>
    <w:rsid w:val="00394756"/>
    <w:rsid w:val="00394757"/>
    <w:rsid w:val="00394761"/>
    <w:rsid w:val="00394795"/>
    <w:rsid w:val="003947E5"/>
    <w:rsid w:val="003947F2"/>
    <w:rsid w:val="00394815"/>
    <w:rsid w:val="00394838"/>
    <w:rsid w:val="00394865"/>
    <w:rsid w:val="0039488E"/>
    <w:rsid w:val="003948A9"/>
    <w:rsid w:val="003948F5"/>
    <w:rsid w:val="0039490E"/>
    <w:rsid w:val="00394915"/>
    <w:rsid w:val="00394956"/>
    <w:rsid w:val="0039499B"/>
    <w:rsid w:val="003949C5"/>
    <w:rsid w:val="00394A02"/>
    <w:rsid w:val="00394A32"/>
    <w:rsid w:val="00394A5B"/>
    <w:rsid w:val="00394A5E"/>
    <w:rsid w:val="00394A6C"/>
    <w:rsid w:val="00394B0A"/>
    <w:rsid w:val="00394B20"/>
    <w:rsid w:val="00394B35"/>
    <w:rsid w:val="00394B38"/>
    <w:rsid w:val="00394B39"/>
    <w:rsid w:val="00394B4F"/>
    <w:rsid w:val="00394B54"/>
    <w:rsid w:val="00394B71"/>
    <w:rsid w:val="00394B7E"/>
    <w:rsid w:val="00394BAD"/>
    <w:rsid w:val="00394BB5"/>
    <w:rsid w:val="00394BBD"/>
    <w:rsid w:val="00394BE6"/>
    <w:rsid w:val="00394C0D"/>
    <w:rsid w:val="00394C2A"/>
    <w:rsid w:val="00394C6D"/>
    <w:rsid w:val="00394CAF"/>
    <w:rsid w:val="00394CB0"/>
    <w:rsid w:val="00394CCE"/>
    <w:rsid w:val="00394D18"/>
    <w:rsid w:val="00394D85"/>
    <w:rsid w:val="00394D9E"/>
    <w:rsid w:val="00394DDA"/>
    <w:rsid w:val="00394E52"/>
    <w:rsid w:val="00394E58"/>
    <w:rsid w:val="00394E5C"/>
    <w:rsid w:val="00394E67"/>
    <w:rsid w:val="00394E84"/>
    <w:rsid w:val="00394E85"/>
    <w:rsid w:val="00394E93"/>
    <w:rsid w:val="00394F2D"/>
    <w:rsid w:val="00394F44"/>
    <w:rsid w:val="00394F47"/>
    <w:rsid w:val="00394F4E"/>
    <w:rsid w:val="00394F54"/>
    <w:rsid w:val="00394F57"/>
    <w:rsid w:val="00394F88"/>
    <w:rsid w:val="00394F96"/>
    <w:rsid w:val="00394FAB"/>
    <w:rsid w:val="00394FB6"/>
    <w:rsid w:val="00394FCD"/>
    <w:rsid w:val="00394FE8"/>
    <w:rsid w:val="00395006"/>
    <w:rsid w:val="0039500A"/>
    <w:rsid w:val="00395046"/>
    <w:rsid w:val="0039504D"/>
    <w:rsid w:val="0039506C"/>
    <w:rsid w:val="00395071"/>
    <w:rsid w:val="00395098"/>
    <w:rsid w:val="003950AC"/>
    <w:rsid w:val="003950C5"/>
    <w:rsid w:val="003950C9"/>
    <w:rsid w:val="00395109"/>
    <w:rsid w:val="0039510D"/>
    <w:rsid w:val="0039513E"/>
    <w:rsid w:val="00395147"/>
    <w:rsid w:val="0039516F"/>
    <w:rsid w:val="0039517C"/>
    <w:rsid w:val="0039519A"/>
    <w:rsid w:val="003951A4"/>
    <w:rsid w:val="003951D4"/>
    <w:rsid w:val="003951D5"/>
    <w:rsid w:val="0039520A"/>
    <w:rsid w:val="0039521F"/>
    <w:rsid w:val="00395223"/>
    <w:rsid w:val="00395246"/>
    <w:rsid w:val="00395269"/>
    <w:rsid w:val="00395290"/>
    <w:rsid w:val="00395295"/>
    <w:rsid w:val="003952A1"/>
    <w:rsid w:val="003952B2"/>
    <w:rsid w:val="003952D7"/>
    <w:rsid w:val="003952EB"/>
    <w:rsid w:val="003952F3"/>
    <w:rsid w:val="00395327"/>
    <w:rsid w:val="0039535A"/>
    <w:rsid w:val="00395361"/>
    <w:rsid w:val="00395376"/>
    <w:rsid w:val="003953B7"/>
    <w:rsid w:val="003953CF"/>
    <w:rsid w:val="003953DD"/>
    <w:rsid w:val="00395417"/>
    <w:rsid w:val="00395419"/>
    <w:rsid w:val="0039541B"/>
    <w:rsid w:val="00395432"/>
    <w:rsid w:val="00395464"/>
    <w:rsid w:val="00395483"/>
    <w:rsid w:val="003954F6"/>
    <w:rsid w:val="00395560"/>
    <w:rsid w:val="0039559C"/>
    <w:rsid w:val="003955E6"/>
    <w:rsid w:val="00395657"/>
    <w:rsid w:val="00395666"/>
    <w:rsid w:val="003956A9"/>
    <w:rsid w:val="003956CB"/>
    <w:rsid w:val="003956D3"/>
    <w:rsid w:val="003956E2"/>
    <w:rsid w:val="00395731"/>
    <w:rsid w:val="00395763"/>
    <w:rsid w:val="00395797"/>
    <w:rsid w:val="0039579A"/>
    <w:rsid w:val="003957AC"/>
    <w:rsid w:val="003957AF"/>
    <w:rsid w:val="003957CF"/>
    <w:rsid w:val="003957EB"/>
    <w:rsid w:val="0039580B"/>
    <w:rsid w:val="00395818"/>
    <w:rsid w:val="00395869"/>
    <w:rsid w:val="0039586F"/>
    <w:rsid w:val="00395871"/>
    <w:rsid w:val="00395877"/>
    <w:rsid w:val="00395885"/>
    <w:rsid w:val="0039588F"/>
    <w:rsid w:val="00395899"/>
    <w:rsid w:val="003958AB"/>
    <w:rsid w:val="003958D7"/>
    <w:rsid w:val="003958DA"/>
    <w:rsid w:val="003958FA"/>
    <w:rsid w:val="0039592F"/>
    <w:rsid w:val="00395957"/>
    <w:rsid w:val="00395980"/>
    <w:rsid w:val="0039599D"/>
    <w:rsid w:val="003959A0"/>
    <w:rsid w:val="003959B5"/>
    <w:rsid w:val="00395A19"/>
    <w:rsid w:val="00395A29"/>
    <w:rsid w:val="00395A38"/>
    <w:rsid w:val="00395A7E"/>
    <w:rsid w:val="00395A98"/>
    <w:rsid w:val="00395AC9"/>
    <w:rsid w:val="00395AD1"/>
    <w:rsid w:val="00395AD2"/>
    <w:rsid w:val="00395AD8"/>
    <w:rsid w:val="00395AFD"/>
    <w:rsid w:val="00395B76"/>
    <w:rsid w:val="00395B7E"/>
    <w:rsid w:val="00395B87"/>
    <w:rsid w:val="00395BC4"/>
    <w:rsid w:val="00395BDA"/>
    <w:rsid w:val="00395C2E"/>
    <w:rsid w:val="00395C42"/>
    <w:rsid w:val="00395C4E"/>
    <w:rsid w:val="00395C6F"/>
    <w:rsid w:val="00395C80"/>
    <w:rsid w:val="00395CA5"/>
    <w:rsid w:val="00395CB3"/>
    <w:rsid w:val="00395D1A"/>
    <w:rsid w:val="00395D2E"/>
    <w:rsid w:val="00395D65"/>
    <w:rsid w:val="00395D75"/>
    <w:rsid w:val="00395D7E"/>
    <w:rsid w:val="00395D88"/>
    <w:rsid w:val="00395DCD"/>
    <w:rsid w:val="00395DD6"/>
    <w:rsid w:val="00395DE0"/>
    <w:rsid w:val="00395DE8"/>
    <w:rsid w:val="00395DF7"/>
    <w:rsid w:val="00395E0C"/>
    <w:rsid w:val="00395E18"/>
    <w:rsid w:val="00395E41"/>
    <w:rsid w:val="00395E4C"/>
    <w:rsid w:val="00395E61"/>
    <w:rsid w:val="00395E64"/>
    <w:rsid w:val="00395EA9"/>
    <w:rsid w:val="00395EB9"/>
    <w:rsid w:val="00395EC5"/>
    <w:rsid w:val="00395EDC"/>
    <w:rsid w:val="00395EFF"/>
    <w:rsid w:val="00395F22"/>
    <w:rsid w:val="00395F56"/>
    <w:rsid w:val="00395F64"/>
    <w:rsid w:val="00395FA6"/>
    <w:rsid w:val="00395FEB"/>
    <w:rsid w:val="00395FF1"/>
    <w:rsid w:val="0039601D"/>
    <w:rsid w:val="00396056"/>
    <w:rsid w:val="0039605B"/>
    <w:rsid w:val="00396070"/>
    <w:rsid w:val="00396074"/>
    <w:rsid w:val="0039607A"/>
    <w:rsid w:val="003960A8"/>
    <w:rsid w:val="003960AC"/>
    <w:rsid w:val="003960C5"/>
    <w:rsid w:val="003960CB"/>
    <w:rsid w:val="003960CE"/>
    <w:rsid w:val="003960E4"/>
    <w:rsid w:val="0039615A"/>
    <w:rsid w:val="00396169"/>
    <w:rsid w:val="00396178"/>
    <w:rsid w:val="0039618A"/>
    <w:rsid w:val="00396192"/>
    <w:rsid w:val="003961A8"/>
    <w:rsid w:val="003961D2"/>
    <w:rsid w:val="003961D9"/>
    <w:rsid w:val="003961DC"/>
    <w:rsid w:val="003961DE"/>
    <w:rsid w:val="003961EE"/>
    <w:rsid w:val="003961F2"/>
    <w:rsid w:val="003961FA"/>
    <w:rsid w:val="003961FF"/>
    <w:rsid w:val="0039622B"/>
    <w:rsid w:val="0039622C"/>
    <w:rsid w:val="00396234"/>
    <w:rsid w:val="0039623B"/>
    <w:rsid w:val="0039624F"/>
    <w:rsid w:val="0039626E"/>
    <w:rsid w:val="00396289"/>
    <w:rsid w:val="003962F8"/>
    <w:rsid w:val="00396382"/>
    <w:rsid w:val="0039638C"/>
    <w:rsid w:val="003963CB"/>
    <w:rsid w:val="003963FE"/>
    <w:rsid w:val="00396415"/>
    <w:rsid w:val="00396422"/>
    <w:rsid w:val="00396454"/>
    <w:rsid w:val="00396477"/>
    <w:rsid w:val="0039647A"/>
    <w:rsid w:val="00396485"/>
    <w:rsid w:val="003964A6"/>
    <w:rsid w:val="003964BC"/>
    <w:rsid w:val="003964F3"/>
    <w:rsid w:val="0039651E"/>
    <w:rsid w:val="0039653F"/>
    <w:rsid w:val="0039657A"/>
    <w:rsid w:val="003965A9"/>
    <w:rsid w:val="003965B0"/>
    <w:rsid w:val="003965BF"/>
    <w:rsid w:val="003965C5"/>
    <w:rsid w:val="003965C6"/>
    <w:rsid w:val="003965D7"/>
    <w:rsid w:val="0039660A"/>
    <w:rsid w:val="0039660B"/>
    <w:rsid w:val="0039660F"/>
    <w:rsid w:val="00396638"/>
    <w:rsid w:val="00396647"/>
    <w:rsid w:val="0039666F"/>
    <w:rsid w:val="0039667D"/>
    <w:rsid w:val="003966C5"/>
    <w:rsid w:val="003966EC"/>
    <w:rsid w:val="003966FE"/>
    <w:rsid w:val="0039674E"/>
    <w:rsid w:val="00396768"/>
    <w:rsid w:val="003967FF"/>
    <w:rsid w:val="0039680E"/>
    <w:rsid w:val="00396832"/>
    <w:rsid w:val="0039683B"/>
    <w:rsid w:val="003968C1"/>
    <w:rsid w:val="00396908"/>
    <w:rsid w:val="00396912"/>
    <w:rsid w:val="0039692E"/>
    <w:rsid w:val="00396931"/>
    <w:rsid w:val="0039695F"/>
    <w:rsid w:val="003969F7"/>
    <w:rsid w:val="00396A25"/>
    <w:rsid w:val="00396A80"/>
    <w:rsid w:val="00396AC1"/>
    <w:rsid w:val="00396ACF"/>
    <w:rsid w:val="00396AF0"/>
    <w:rsid w:val="00396AF5"/>
    <w:rsid w:val="00396B30"/>
    <w:rsid w:val="00396B4E"/>
    <w:rsid w:val="00396B51"/>
    <w:rsid w:val="00396B57"/>
    <w:rsid w:val="00396B60"/>
    <w:rsid w:val="00396B75"/>
    <w:rsid w:val="00396B7C"/>
    <w:rsid w:val="00396B80"/>
    <w:rsid w:val="00396BB6"/>
    <w:rsid w:val="00396BC1"/>
    <w:rsid w:val="00396BC2"/>
    <w:rsid w:val="00396C13"/>
    <w:rsid w:val="00396C2C"/>
    <w:rsid w:val="00396C48"/>
    <w:rsid w:val="00396C4F"/>
    <w:rsid w:val="00396C91"/>
    <w:rsid w:val="00396CC3"/>
    <w:rsid w:val="00396D00"/>
    <w:rsid w:val="00396D3D"/>
    <w:rsid w:val="00396D4C"/>
    <w:rsid w:val="00396D67"/>
    <w:rsid w:val="00396DAF"/>
    <w:rsid w:val="00396DBC"/>
    <w:rsid w:val="00396DD1"/>
    <w:rsid w:val="00396E0B"/>
    <w:rsid w:val="00396E29"/>
    <w:rsid w:val="00396E2B"/>
    <w:rsid w:val="00396E31"/>
    <w:rsid w:val="00396E48"/>
    <w:rsid w:val="00396E6D"/>
    <w:rsid w:val="00396E8C"/>
    <w:rsid w:val="00396E9B"/>
    <w:rsid w:val="00396EA0"/>
    <w:rsid w:val="00396EB0"/>
    <w:rsid w:val="00396EFF"/>
    <w:rsid w:val="00396F05"/>
    <w:rsid w:val="00396F22"/>
    <w:rsid w:val="00396F37"/>
    <w:rsid w:val="00396F63"/>
    <w:rsid w:val="00396FE0"/>
    <w:rsid w:val="00396FF3"/>
    <w:rsid w:val="00396FF4"/>
    <w:rsid w:val="00396FF6"/>
    <w:rsid w:val="00397014"/>
    <w:rsid w:val="00397024"/>
    <w:rsid w:val="00397072"/>
    <w:rsid w:val="00397099"/>
    <w:rsid w:val="0039709D"/>
    <w:rsid w:val="003970A3"/>
    <w:rsid w:val="003970C8"/>
    <w:rsid w:val="003970DB"/>
    <w:rsid w:val="003970F0"/>
    <w:rsid w:val="00397119"/>
    <w:rsid w:val="00397173"/>
    <w:rsid w:val="0039717D"/>
    <w:rsid w:val="003971B3"/>
    <w:rsid w:val="003971BF"/>
    <w:rsid w:val="003971CA"/>
    <w:rsid w:val="003971E2"/>
    <w:rsid w:val="00397207"/>
    <w:rsid w:val="00397216"/>
    <w:rsid w:val="00397219"/>
    <w:rsid w:val="0039721D"/>
    <w:rsid w:val="0039724B"/>
    <w:rsid w:val="0039728E"/>
    <w:rsid w:val="00397292"/>
    <w:rsid w:val="003972C0"/>
    <w:rsid w:val="00397305"/>
    <w:rsid w:val="00397339"/>
    <w:rsid w:val="0039733C"/>
    <w:rsid w:val="0039735E"/>
    <w:rsid w:val="00397368"/>
    <w:rsid w:val="00397373"/>
    <w:rsid w:val="00397384"/>
    <w:rsid w:val="00397388"/>
    <w:rsid w:val="003973A1"/>
    <w:rsid w:val="003973E1"/>
    <w:rsid w:val="003973F2"/>
    <w:rsid w:val="00397418"/>
    <w:rsid w:val="00397433"/>
    <w:rsid w:val="0039743C"/>
    <w:rsid w:val="0039745C"/>
    <w:rsid w:val="00397463"/>
    <w:rsid w:val="0039748C"/>
    <w:rsid w:val="0039749B"/>
    <w:rsid w:val="003974B2"/>
    <w:rsid w:val="003974DA"/>
    <w:rsid w:val="00397519"/>
    <w:rsid w:val="00397540"/>
    <w:rsid w:val="0039755B"/>
    <w:rsid w:val="00397587"/>
    <w:rsid w:val="0039758F"/>
    <w:rsid w:val="00397593"/>
    <w:rsid w:val="003975F2"/>
    <w:rsid w:val="00397617"/>
    <w:rsid w:val="0039764A"/>
    <w:rsid w:val="00397651"/>
    <w:rsid w:val="00397661"/>
    <w:rsid w:val="003976AE"/>
    <w:rsid w:val="003976C9"/>
    <w:rsid w:val="003976F7"/>
    <w:rsid w:val="0039770A"/>
    <w:rsid w:val="00397730"/>
    <w:rsid w:val="0039773C"/>
    <w:rsid w:val="0039775E"/>
    <w:rsid w:val="00397763"/>
    <w:rsid w:val="00397799"/>
    <w:rsid w:val="003977C1"/>
    <w:rsid w:val="003977C2"/>
    <w:rsid w:val="00397867"/>
    <w:rsid w:val="00397875"/>
    <w:rsid w:val="00397879"/>
    <w:rsid w:val="0039789C"/>
    <w:rsid w:val="003978F5"/>
    <w:rsid w:val="003978F8"/>
    <w:rsid w:val="003978FC"/>
    <w:rsid w:val="0039791A"/>
    <w:rsid w:val="0039793C"/>
    <w:rsid w:val="00397942"/>
    <w:rsid w:val="00397999"/>
    <w:rsid w:val="003979BF"/>
    <w:rsid w:val="003979C3"/>
    <w:rsid w:val="003979ED"/>
    <w:rsid w:val="003979F7"/>
    <w:rsid w:val="003979FC"/>
    <w:rsid w:val="00397A04"/>
    <w:rsid w:val="00397A0E"/>
    <w:rsid w:val="00397A17"/>
    <w:rsid w:val="00397A1B"/>
    <w:rsid w:val="00397A2F"/>
    <w:rsid w:val="00397A41"/>
    <w:rsid w:val="00397A9E"/>
    <w:rsid w:val="00397AD1"/>
    <w:rsid w:val="00397AD3"/>
    <w:rsid w:val="00397B00"/>
    <w:rsid w:val="00397B04"/>
    <w:rsid w:val="00397B3D"/>
    <w:rsid w:val="00397B73"/>
    <w:rsid w:val="00397BDA"/>
    <w:rsid w:val="00397C17"/>
    <w:rsid w:val="00397C32"/>
    <w:rsid w:val="00397C3F"/>
    <w:rsid w:val="00397C4E"/>
    <w:rsid w:val="00397C60"/>
    <w:rsid w:val="00397CAD"/>
    <w:rsid w:val="00397CC4"/>
    <w:rsid w:val="00397CCF"/>
    <w:rsid w:val="00397CD8"/>
    <w:rsid w:val="00397CED"/>
    <w:rsid w:val="00397D21"/>
    <w:rsid w:val="00397D2F"/>
    <w:rsid w:val="00397DE2"/>
    <w:rsid w:val="00397DF6"/>
    <w:rsid w:val="00397EAA"/>
    <w:rsid w:val="00397ED0"/>
    <w:rsid w:val="00397F33"/>
    <w:rsid w:val="00397F4A"/>
    <w:rsid w:val="00397F51"/>
    <w:rsid w:val="00397F5A"/>
    <w:rsid w:val="00397F78"/>
    <w:rsid w:val="00397F87"/>
    <w:rsid w:val="00397FBC"/>
    <w:rsid w:val="00397FCC"/>
    <w:rsid w:val="00397FCF"/>
    <w:rsid w:val="00397FE5"/>
    <w:rsid w:val="003A000B"/>
    <w:rsid w:val="003A0051"/>
    <w:rsid w:val="003A0069"/>
    <w:rsid w:val="003A0072"/>
    <w:rsid w:val="003A007C"/>
    <w:rsid w:val="003A00AD"/>
    <w:rsid w:val="003A00E4"/>
    <w:rsid w:val="003A0154"/>
    <w:rsid w:val="003A01A5"/>
    <w:rsid w:val="003A01F1"/>
    <w:rsid w:val="003A01F9"/>
    <w:rsid w:val="003A0200"/>
    <w:rsid w:val="003A0202"/>
    <w:rsid w:val="003A0212"/>
    <w:rsid w:val="003A021B"/>
    <w:rsid w:val="003A023D"/>
    <w:rsid w:val="003A0260"/>
    <w:rsid w:val="003A0271"/>
    <w:rsid w:val="003A0287"/>
    <w:rsid w:val="003A02B4"/>
    <w:rsid w:val="003A02B5"/>
    <w:rsid w:val="003A02BC"/>
    <w:rsid w:val="003A02BF"/>
    <w:rsid w:val="003A02C1"/>
    <w:rsid w:val="003A02D3"/>
    <w:rsid w:val="003A02FE"/>
    <w:rsid w:val="003A034C"/>
    <w:rsid w:val="003A034F"/>
    <w:rsid w:val="003A0352"/>
    <w:rsid w:val="003A0357"/>
    <w:rsid w:val="003A036C"/>
    <w:rsid w:val="003A0387"/>
    <w:rsid w:val="003A03AF"/>
    <w:rsid w:val="003A03BB"/>
    <w:rsid w:val="003A03EC"/>
    <w:rsid w:val="003A0405"/>
    <w:rsid w:val="003A0419"/>
    <w:rsid w:val="003A0435"/>
    <w:rsid w:val="003A047B"/>
    <w:rsid w:val="003A04AD"/>
    <w:rsid w:val="003A04B6"/>
    <w:rsid w:val="003A04F0"/>
    <w:rsid w:val="003A04F1"/>
    <w:rsid w:val="003A04FB"/>
    <w:rsid w:val="003A051F"/>
    <w:rsid w:val="003A0543"/>
    <w:rsid w:val="003A0551"/>
    <w:rsid w:val="003A0557"/>
    <w:rsid w:val="003A0572"/>
    <w:rsid w:val="003A05B1"/>
    <w:rsid w:val="003A05B9"/>
    <w:rsid w:val="003A05C4"/>
    <w:rsid w:val="003A05C8"/>
    <w:rsid w:val="003A05E2"/>
    <w:rsid w:val="003A060F"/>
    <w:rsid w:val="003A061F"/>
    <w:rsid w:val="003A067D"/>
    <w:rsid w:val="003A068A"/>
    <w:rsid w:val="003A068C"/>
    <w:rsid w:val="003A069B"/>
    <w:rsid w:val="003A06B5"/>
    <w:rsid w:val="003A06DE"/>
    <w:rsid w:val="003A06F3"/>
    <w:rsid w:val="003A072D"/>
    <w:rsid w:val="003A0737"/>
    <w:rsid w:val="003A0738"/>
    <w:rsid w:val="003A074C"/>
    <w:rsid w:val="003A077E"/>
    <w:rsid w:val="003A07A3"/>
    <w:rsid w:val="003A07A4"/>
    <w:rsid w:val="003A07A8"/>
    <w:rsid w:val="003A07E8"/>
    <w:rsid w:val="003A084B"/>
    <w:rsid w:val="003A0892"/>
    <w:rsid w:val="003A0898"/>
    <w:rsid w:val="003A08C6"/>
    <w:rsid w:val="003A0942"/>
    <w:rsid w:val="003A0947"/>
    <w:rsid w:val="003A0953"/>
    <w:rsid w:val="003A0959"/>
    <w:rsid w:val="003A0967"/>
    <w:rsid w:val="003A096C"/>
    <w:rsid w:val="003A0984"/>
    <w:rsid w:val="003A09A2"/>
    <w:rsid w:val="003A09BB"/>
    <w:rsid w:val="003A09DA"/>
    <w:rsid w:val="003A09DF"/>
    <w:rsid w:val="003A09E0"/>
    <w:rsid w:val="003A0A37"/>
    <w:rsid w:val="003A0A40"/>
    <w:rsid w:val="003A0A4C"/>
    <w:rsid w:val="003A0A56"/>
    <w:rsid w:val="003A0A60"/>
    <w:rsid w:val="003A0A61"/>
    <w:rsid w:val="003A0A73"/>
    <w:rsid w:val="003A0AB7"/>
    <w:rsid w:val="003A0AD1"/>
    <w:rsid w:val="003A0ADC"/>
    <w:rsid w:val="003A0B04"/>
    <w:rsid w:val="003A0B0E"/>
    <w:rsid w:val="003A0B33"/>
    <w:rsid w:val="003A0B79"/>
    <w:rsid w:val="003A0B7F"/>
    <w:rsid w:val="003A0BAE"/>
    <w:rsid w:val="003A0BE3"/>
    <w:rsid w:val="003A0C17"/>
    <w:rsid w:val="003A0C24"/>
    <w:rsid w:val="003A0C2D"/>
    <w:rsid w:val="003A0C56"/>
    <w:rsid w:val="003A0C6E"/>
    <w:rsid w:val="003A0C88"/>
    <w:rsid w:val="003A0CA1"/>
    <w:rsid w:val="003A0CB6"/>
    <w:rsid w:val="003A0CC2"/>
    <w:rsid w:val="003A0CDD"/>
    <w:rsid w:val="003A0CE9"/>
    <w:rsid w:val="003A0CEE"/>
    <w:rsid w:val="003A0D53"/>
    <w:rsid w:val="003A0D5D"/>
    <w:rsid w:val="003A0D67"/>
    <w:rsid w:val="003A0DB3"/>
    <w:rsid w:val="003A0E12"/>
    <w:rsid w:val="003A0E22"/>
    <w:rsid w:val="003A0E53"/>
    <w:rsid w:val="003A0E7D"/>
    <w:rsid w:val="003A0E8D"/>
    <w:rsid w:val="003A0ECF"/>
    <w:rsid w:val="003A0EFA"/>
    <w:rsid w:val="003A0F66"/>
    <w:rsid w:val="003A0F67"/>
    <w:rsid w:val="003A0FA4"/>
    <w:rsid w:val="003A0FC9"/>
    <w:rsid w:val="003A102F"/>
    <w:rsid w:val="003A1039"/>
    <w:rsid w:val="003A104B"/>
    <w:rsid w:val="003A108D"/>
    <w:rsid w:val="003A1090"/>
    <w:rsid w:val="003A1093"/>
    <w:rsid w:val="003A10A6"/>
    <w:rsid w:val="003A10A7"/>
    <w:rsid w:val="003A10B9"/>
    <w:rsid w:val="003A10F3"/>
    <w:rsid w:val="003A10FE"/>
    <w:rsid w:val="003A1104"/>
    <w:rsid w:val="003A1138"/>
    <w:rsid w:val="003A119A"/>
    <w:rsid w:val="003A11D2"/>
    <w:rsid w:val="003A11D8"/>
    <w:rsid w:val="003A120B"/>
    <w:rsid w:val="003A125B"/>
    <w:rsid w:val="003A125D"/>
    <w:rsid w:val="003A1276"/>
    <w:rsid w:val="003A1285"/>
    <w:rsid w:val="003A12D9"/>
    <w:rsid w:val="003A12FE"/>
    <w:rsid w:val="003A1302"/>
    <w:rsid w:val="003A1335"/>
    <w:rsid w:val="003A1362"/>
    <w:rsid w:val="003A1373"/>
    <w:rsid w:val="003A137B"/>
    <w:rsid w:val="003A1388"/>
    <w:rsid w:val="003A1395"/>
    <w:rsid w:val="003A139A"/>
    <w:rsid w:val="003A13AE"/>
    <w:rsid w:val="003A13BF"/>
    <w:rsid w:val="003A1417"/>
    <w:rsid w:val="003A1427"/>
    <w:rsid w:val="003A144B"/>
    <w:rsid w:val="003A1466"/>
    <w:rsid w:val="003A146A"/>
    <w:rsid w:val="003A146B"/>
    <w:rsid w:val="003A1497"/>
    <w:rsid w:val="003A149B"/>
    <w:rsid w:val="003A14EC"/>
    <w:rsid w:val="003A1509"/>
    <w:rsid w:val="003A150F"/>
    <w:rsid w:val="003A1545"/>
    <w:rsid w:val="003A1575"/>
    <w:rsid w:val="003A157C"/>
    <w:rsid w:val="003A1585"/>
    <w:rsid w:val="003A160C"/>
    <w:rsid w:val="003A1618"/>
    <w:rsid w:val="003A1644"/>
    <w:rsid w:val="003A1659"/>
    <w:rsid w:val="003A1675"/>
    <w:rsid w:val="003A1682"/>
    <w:rsid w:val="003A168D"/>
    <w:rsid w:val="003A16AD"/>
    <w:rsid w:val="003A16CF"/>
    <w:rsid w:val="003A170F"/>
    <w:rsid w:val="003A172F"/>
    <w:rsid w:val="003A1739"/>
    <w:rsid w:val="003A1745"/>
    <w:rsid w:val="003A175E"/>
    <w:rsid w:val="003A175F"/>
    <w:rsid w:val="003A176A"/>
    <w:rsid w:val="003A17AA"/>
    <w:rsid w:val="003A17B8"/>
    <w:rsid w:val="003A1815"/>
    <w:rsid w:val="003A184F"/>
    <w:rsid w:val="003A185D"/>
    <w:rsid w:val="003A185E"/>
    <w:rsid w:val="003A1867"/>
    <w:rsid w:val="003A1896"/>
    <w:rsid w:val="003A18EF"/>
    <w:rsid w:val="003A18FD"/>
    <w:rsid w:val="003A1928"/>
    <w:rsid w:val="003A1945"/>
    <w:rsid w:val="003A19A5"/>
    <w:rsid w:val="003A19B8"/>
    <w:rsid w:val="003A19C2"/>
    <w:rsid w:val="003A19DC"/>
    <w:rsid w:val="003A1A03"/>
    <w:rsid w:val="003A1A23"/>
    <w:rsid w:val="003A1A24"/>
    <w:rsid w:val="003A1A58"/>
    <w:rsid w:val="003A1A81"/>
    <w:rsid w:val="003A1A85"/>
    <w:rsid w:val="003A1A90"/>
    <w:rsid w:val="003A1AB5"/>
    <w:rsid w:val="003A1ACF"/>
    <w:rsid w:val="003A1AF0"/>
    <w:rsid w:val="003A1B02"/>
    <w:rsid w:val="003A1B11"/>
    <w:rsid w:val="003A1B38"/>
    <w:rsid w:val="003A1B3D"/>
    <w:rsid w:val="003A1B97"/>
    <w:rsid w:val="003A1BB7"/>
    <w:rsid w:val="003A1BD7"/>
    <w:rsid w:val="003A1BF7"/>
    <w:rsid w:val="003A1C6F"/>
    <w:rsid w:val="003A1CE3"/>
    <w:rsid w:val="003A1CE6"/>
    <w:rsid w:val="003A1D08"/>
    <w:rsid w:val="003A1D3C"/>
    <w:rsid w:val="003A1D4E"/>
    <w:rsid w:val="003A1D4F"/>
    <w:rsid w:val="003A1D52"/>
    <w:rsid w:val="003A1DA2"/>
    <w:rsid w:val="003A1DD4"/>
    <w:rsid w:val="003A1DE3"/>
    <w:rsid w:val="003A1DFC"/>
    <w:rsid w:val="003A1E21"/>
    <w:rsid w:val="003A1E61"/>
    <w:rsid w:val="003A1E62"/>
    <w:rsid w:val="003A1E90"/>
    <w:rsid w:val="003A1E9D"/>
    <w:rsid w:val="003A1EA3"/>
    <w:rsid w:val="003A1EA6"/>
    <w:rsid w:val="003A1ED4"/>
    <w:rsid w:val="003A1EE9"/>
    <w:rsid w:val="003A1EEB"/>
    <w:rsid w:val="003A1F14"/>
    <w:rsid w:val="003A1F68"/>
    <w:rsid w:val="003A1F8C"/>
    <w:rsid w:val="003A1F99"/>
    <w:rsid w:val="003A1FBD"/>
    <w:rsid w:val="003A1FC5"/>
    <w:rsid w:val="003A1FFF"/>
    <w:rsid w:val="003A205C"/>
    <w:rsid w:val="003A206F"/>
    <w:rsid w:val="003A2076"/>
    <w:rsid w:val="003A2085"/>
    <w:rsid w:val="003A2088"/>
    <w:rsid w:val="003A2091"/>
    <w:rsid w:val="003A209E"/>
    <w:rsid w:val="003A20F4"/>
    <w:rsid w:val="003A2110"/>
    <w:rsid w:val="003A2111"/>
    <w:rsid w:val="003A211A"/>
    <w:rsid w:val="003A2163"/>
    <w:rsid w:val="003A2199"/>
    <w:rsid w:val="003A21CD"/>
    <w:rsid w:val="003A21FA"/>
    <w:rsid w:val="003A220E"/>
    <w:rsid w:val="003A2213"/>
    <w:rsid w:val="003A2222"/>
    <w:rsid w:val="003A2236"/>
    <w:rsid w:val="003A2239"/>
    <w:rsid w:val="003A225C"/>
    <w:rsid w:val="003A2275"/>
    <w:rsid w:val="003A2292"/>
    <w:rsid w:val="003A2296"/>
    <w:rsid w:val="003A22F7"/>
    <w:rsid w:val="003A2307"/>
    <w:rsid w:val="003A2328"/>
    <w:rsid w:val="003A233F"/>
    <w:rsid w:val="003A234D"/>
    <w:rsid w:val="003A239E"/>
    <w:rsid w:val="003A23C4"/>
    <w:rsid w:val="003A23D8"/>
    <w:rsid w:val="003A23D9"/>
    <w:rsid w:val="003A23DC"/>
    <w:rsid w:val="003A241F"/>
    <w:rsid w:val="003A242C"/>
    <w:rsid w:val="003A243B"/>
    <w:rsid w:val="003A244E"/>
    <w:rsid w:val="003A2461"/>
    <w:rsid w:val="003A2475"/>
    <w:rsid w:val="003A247A"/>
    <w:rsid w:val="003A2487"/>
    <w:rsid w:val="003A24AC"/>
    <w:rsid w:val="003A24C1"/>
    <w:rsid w:val="003A24DA"/>
    <w:rsid w:val="003A24EE"/>
    <w:rsid w:val="003A250F"/>
    <w:rsid w:val="003A2521"/>
    <w:rsid w:val="003A2540"/>
    <w:rsid w:val="003A25D5"/>
    <w:rsid w:val="003A25E5"/>
    <w:rsid w:val="003A2624"/>
    <w:rsid w:val="003A2633"/>
    <w:rsid w:val="003A2637"/>
    <w:rsid w:val="003A2649"/>
    <w:rsid w:val="003A2670"/>
    <w:rsid w:val="003A2679"/>
    <w:rsid w:val="003A267B"/>
    <w:rsid w:val="003A2693"/>
    <w:rsid w:val="003A26A3"/>
    <w:rsid w:val="003A26B9"/>
    <w:rsid w:val="003A26F2"/>
    <w:rsid w:val="003A2725"/>
    <w:rsid w:val="003A2732"/>
    <w:rsid w:val="003A2741"/>
    <w:rsid w:val="003A2756"/>
    <w:rsid w:val="003A2776"/>
    <w:rsid w:val="003A279B"/>
    <w:rsid w:val="003A279F"/>
    <w:rsid w:val="003A27B5"/>
    <w:rsid w:val="003A27BE"/>
    <w:rsid w:val="003A27C4"/>
    <w:rsid w:val="003A27F1"/>
    <w:rsid w:val="003A2829"/>
    <w:rsid w:val="003A282D"/>
    <w:rsid w:val="003A2878"/>
    <w:rsid w:val="003A28A7"/>
    <w:rsid w:val="003A28AB"/>
    <w:rsid w:val="003A28FD"/>
    <w:rsid w:val="003A2935"/>
    <w:rsid w:val="003A293F"/>
    <w:rsid w:val="003A2970"/>
    <w:rsid w:val="003A29B0"/>
    <w:rsid w:val="003A29B1"/>
    <w:rsid w:val="003A29BA"/>
    <w:rsid w:val="003A2A7F"/>
    <w:rsid w:val="003A2A80"/>
    <w:rsid w:val="003A2AA1"/>
    <w:rsid w:val="003A2AA8"/>
    <w:rsid w:val="003A2AA9"/>
    <w:rsid w:val="003A2ADE"/>
    <w:rsid w:val="003A2AE7"/>
    <w:rsid w:val="003A2B11"/>
    <w:rsid w:val="003A2B1E"/>
    <w:rsid w:val="003A2B20"/>
    <w:rsid w:val="003A2B62"/>
    <w:rsid w:val="003A2B69"/>
    <w:rsid w:val="003A2B6C"/>
    <w:rsid w:val="003A2B7C"/>
    <w:rsid w:val="003A2BA9"/>
    <w:rsid w:val="003A2BD3"/>
    <w:rsid w:val="003A2BE9"/>
    <w:rsid w:val="003A2C02"/>
    <w:rsid w:val="003A2C3A"/>
    <w:rsid w:val="003A2C46"/>
    <w:rsid w:val="003A2C54"/>
    <w:rsid w:val="003A2C5B"/>
    <w:rsid w:val="003A2C69"/>
    <w:rsid w:val="003A2C74"/>
    <w:rsid w:val="003A2CB9"/>
    <w:rsid w:val="003A2CBE"/>
    <w:rsid w:val="003A2CE0"/>
    <w:rsid w:val="003A2CE1"/>
    <w:rsid w:val="003A2CE5"/>
    <w:rsid w:val="003A2CED"/>
    <w:rsid w:val="003A2CEF"/>
    <w:rsid w:val="003A2CF9"/>
    <w:rsid w:val="003A2D48"/>
    <w:rsid w:val="003A2D5E"/>
    <w:rsid w:val="003A2D9D"/>
    <w:rsid w:val="003A2DA1"/>
    <w:rsid w:val="003A2DA9"/>
    <w:rsid w:val="003A2DB2"/>
    <w:rsid w:val="003A2DBA"/>
    <w:rsid w:val="003A2DBE"/>
    <w:rsid w:val="003A2E32"/>
    <w:rsid w:val="003A2E3F"/>
    <w:rsid w:val="003A2E7A"/>
    <w:rsid w:val="003A2E8F"/>
    <w:rsid w:val="003A2EB4"/>
    <w:rsid w:val="003A2EF8"/>
    <w:rsid w:val="003A2EFB"/>
    <w:rsid w:val="003A2F12"/>
    <w:rsid w:val="003A2F20"/>
    <w:rsid w:val="003A2F2F"/>
    <w:rsid w:val="003A2F53"/>
    <w:rsid w:val="003A2F63"/>
    <w:rsid w:val="003A2F9B"/>
    <w:rsid w:val="003A2FA2"/>
    <w:rsid w:val="003A2FA6"/>
    <w:rsid w:val="003A2FC7"/>
    <w:rsid w:val="003A2FFD"/>
    <w:rsid w:val="003A3028"/>
    <w:rsid w:val="003A3043"/>
    <w:rsid w:val="003A3058"/>
    <w:rsid w:val="003A305E"/>
    <w:rsid w:val="003A3060"/>
    <w:rsid w:val="003A306C"/>
    <w:rsid w:val="003A3081"/>
    <w:rsid w:val="003A309F"/>
    <w:rsid w:val="003A30A7"/>
    <w:rsid w:val="003A30A8"/>
    <w:rsid w:val="003A30B8"/>
    <w:rsid w:val="003A30C1"/>
    <w:rsid w:val="003A312B"/>
    <w:rsid w:val="003A3167"/>
    <w:rsid w:val="003A316F"/>
    <w:rsid w:val="003A317D"/>
    <w:rsid w:val="003A3219"/>
    <w:rsid w:val="003A323A"/>
    <w:rsid w:val="003A323D"/>
    <w:rsid w:val="003A327A"/>
    <w:rsid w:val="003A329D"/>
    <w:rsid w:val="003A32A8"/>
    <w:rsid w:val="003A32AB"/>
    <w:rsid w:val="003A32BD"/>
    <w:rsid w:val="003A32C6"/>
    <w:rsid w:val="003A3307"/>
    <w:rsid w:val="003A330B"/>
    <w:rsid w:val="003A3329"/>
    <w:rsid w:val="003A333A"/>
    <w:rsid w:val="003A333F"/>
    <w:rsid w:val="003A334E"/>
    <w:rsid w:val="003A339F"/>
    <w:rsid w:val="003A33E3"/>
    <w:rsid w:val="003A33EF"/>
    <w:rsid w:val="003A33FF"/>
    <w:rsid w:val="003A3423"/>
    <w:rsid w:val="003A3457"/>
    <w:rsid w:val="003A3477"/>
    <w:rsid w:val="003A348A"/>
    <w:rsid w:val="003A349D"/>
    <w:rsid w:val="003A34C4"/>
    <w:rsid w:val="003A34D7"/>
    <w:rsid w:val="003A34EC"/>
    <w:rsid w:val="003A34F1"/>
    <w:rsid w:val="003A3500"/>
    <w:rsid w:val="003A3507"/>
    <w:rsid w:val="003A3511"/>
    <w:rsid w:val="003A3557"/>
    <w:rsid w:val="003A356C"/>
    <w:rsid w:val="003A35B7"/>
    <w:rsid w:val="003A35CB"/>
    <w:rsid w:val="003A3612"/>
    <w:rsid w:val="003A3615"/>
    <w:rsid w:val="003A361F"/>
    <w:rsid w:val="003A3630"/>
    <w:rsid w:val="003A3641"/>
    <w:rsid w:val="003A364E"/>
    <w:rsid w:val="003A3677"/>
    <w:rsid w:val="003A3682"/>
    <w:rsid w:val="003A3694"/>
    <w:rsid w:val="003A36A2"/>
    <w:rsid w:val="003A36D2"/>
    <w:rsid w:val="003A36F2"/>
    <w:rsid w:val="003A370B"/>
    <w:rsid w:val="003A371F"/>
    <w:rsid w:val="003A374E"/>
    <w:rsid w:val="003A3758"/>
    <w:rsid w:val="003A376E"/>
    <w:rsid w:val="003A3774"/>
    <w:rsid w:val="003A3780"/>
    <w:rsid w:val="003A3786"/>
    <w:rsid w:val="003A378C"/>
    <w:rsid w:val="003A37C3"/>
    <w:rsid w:val="003A37F3"/>
    <w:rsid w:val="003A381E"/>
    <w:rsid w:val="003A3852"/>
    <w:rsid w:val="003A3865"/>
    <w:rsid w:val="003A386C"/>
    <w:rsid w:val="003A389F"/>
    <w:rsid w:val="003A38D4"/>
    <w:rsid w:val="003A38FA"/>
    <w:rsid w:val="003A38FE"/>
    <w:rsid w:val="003A390C"/>
    <w:rsid w:val="003A3929"/>
    <w:rsid w:val="003A393C"/>
    <w:rsid w:val="003A394F"/>
    <w:rsid w:val="003A3951"/>
    <w:rsid w:val="003A3978"/>
    <w:rsid w:val="003A3984"/>
    <w:rsid w:val="003A39D5"/>
    <w:rsid w:val="003A39E4"/>
    <w:rsid w:val="003A39E5"/>
    <w:rsid w:val="003A3A2D"/>
    <w:rsid w:val="003A3A57"/>
    <w:rsid w:val="003A3A70"/>
    <w:rsid w:val="003A3A9E"/>
    <w:rsid w:val="003A3AA7"/>
    <w:rsid w:val="003A3AAB"/>
    <w:rsid w:val="003A3AE0"/>
    <w:rsid w:val="003A3AF0"/>
    <w:rsid w:val="003A3B28"/>
    <w:rsid w:val="003A3B42"/>
    <w:rsid w:val="003A3B4A"/>
    <w:rsid w:val="003A3B52"/>
    <w:rsid w:val="003A3B65"/>
    <w:rsid w:val="003A3B67"/>
    <w:rsid w:val="003A3B7A"/>
    <w:rsid w:val="003A3B81"/>
    <w:rsid w:val="003A3B97"/>
    <w:rsid w:val="003A3B9B"/>
    <w:rsid w:val="003A3BAA"/>
    <w:rsid w:val="003A3BAD"/>
    <w:rsid w:val="003A3BCF"/>
    <w:rsid w:val="003A3BDE"/>
    <w:rsid w:val="003A3BFE"/>
    <w:rsid w:val="003A3BFF"/>
    <w:rsid w:val="003A3C13"/>
    <w:rsid w:val="003A3C4F"/>
    <w:rsid w:val="003A3C64"/>
    <w:rsid w:val="003A3C88"/>
    <w:rsid w:val="003A3CFE"/>
    <w:rsid w:val="003A3D13"/>
    <w:rsid w:val="003A3D4C"/>
    <w:rsid w:val="003A3D56"/>
    <w:rsid w:val="003A3D9E"/>
    <w:rsid w:val="003A3DB2"/>
    <w:rsid w:val="003A3DCD"/>
    <w:rsid w:val="003A3DCF"/>
    <w:rsid w:val="003A3DD9"/>
    <w:rsid w:val="003A3DF2"/>
    <w:rsid w:val="003A3E03"/>
    <w:rsid w:val="003A3E31"/>
    <w:rsid w:val="003A3E35"/>
    <w:rsid w:val="003A3E38"/>
    <w:rsid w:val="003A3E51"/>
    <w:rsid w:val="003A3E56"/>
    <w:rsid w:val="003A3EA9"/>
    <w:rsid w:val="003A3EBB"/>
    <w:rsid w:val="003A3F35"/>
    <w:rsid w:val="003A3F6A"/>
    <w:rsid w:val="003A3F8A"/>
    <w:rsid w:val="003A3F9E"/>
    <w:rsid w:val="003A3FE5"/>
    <w:rsid w:val="003A4007"/>
    <w:rsid w:val="003A4019"/>
    <w:rsid w:val="003A4021"/>
    <w:rsid w:val="003A4068"/>
    <w:rsid w:val="003A406B"/>
    <w:rsid w:val="003A4070"/>
    <w:rsid w:val="003A4088"/>
    <w:rsid w:val="003A408A"/>
    <w:rsid w:val="003A4096"/>
    <w:rsid w:val="003A40A3"/>
    <w:rsid w:val="003A40AC"/>
    <w:rsid w:val="003A40C3"/>
    <w:rsid w:val="003A40E3"/>
    <w:rsid w:val="003A40FE"/>
    <w:rsid w:val="003A4109"/>
    <w:rsid w:val="003A4113"/>
    <w:rsid w:val="003A4117"/>
    <w:rsid w:val="003A4131"/>
    <w:rsid w:val="003A4135"/>
    <w:rsid w:val="003A4143"/>
    <w:rsid w:val="003A414D"/>
    <w:rsid w:val="003A4158"/>
    <w:rsid w:val="003A4175"/>
    <w:rsid w:val="003A417B"/>
    <w:rsid w:val="003A417D"/>
    <w:rsid w:val="003A4182"/>
    <w:rsid w:val="003A41A2"/>
    <w:rsid w:val="003A41B0"/>
    <w:rsid w:val="003A41B3"/>
    <w:rsid w:val="003A41C5"/>
    <w:rsid w:val="003A41DD"/>
    <w:rsid w:val="003A41E6"/>
    <w:rsid w:val="003A4215"/>
    <w:rsid w:val="003A4228"/>
    <w:rsid w:val="003A4229"/>
    <w:rsid w:val="003A426C"/>
    <w:rsid w:val="003A42AE"/>
    <w:rsid w:val="003A42C5"/>
    <w:rsid w:val="003A42C6"/>
    <w:rsid w:val="003A42E1"/>
    <w:rsid w:val="003A42F3"/>
    <w:rsid w:val="003A4323"/>
    <w:rsid w:val="003A435C"/>
    <w:rsid w:val="003A4441"/>
    <w:rsid w:val="003A444D"/>
    <w:rsid w:val="003A444E"/>
    <w:rsid w:val="003A4473"/>
    <w:rsid w:val="003A449D"/>
    <w:rsid w:val="003A44A7"/>
    <w:rsid w:val="003A44BD"/>
    <w:rsid w:val="003A4520"/>
    <w:rsid w:val="003A4524"/>
    <w:rsid w:val="003A4528"/>
    <w:rsid w:val="003A452D"/>
    <w:rsid w:val="003A4536"/>
    <w:rsid w:val="003A456F"/>
    <w:rsid w:val="003A4592"/>
    <w:rsid w:val="003A4596"/>
    <w:rsid w:val="003A45A6"/>
    <w:rsid w:val="003A45AA"/>
    <w:rsid w:val="003A45E6"/>
    <w:rsid w:val="003A45F1"/>
    <w:rsid w:val="003A4604"/>
    <w:rsid w:val="003A4612"/>
    <w:rsid w:val="003A4630"/>
    <w:rsid w:val="003A4641"/>
    <w:rsid w:val="003A4679"/>
    <w:rsid w:val="003A4681"/>
    <w:rsid w:val="003A46B0"/>
    <w:rsid w:val="003A46CD"/>
    <w:rsid w:val="003A46CE"/>
    <w:rsid w:val="003A46CF"/>
    <w:rsid w:val="003A46E2"/>
    <w:rsid w:val="003A471A"/>
    <w:rsid w:val="003A471E"/>
    <w:rsid w:val="003A4738"/>
    <w:rsid w:val="003A4766"/>
    <w:rsid w:val="003A4768"/>
    <w:rsid w:val="003A47B3"/>
    <w:rsid w:val="003A47D5"/>
    <w:rsid w:val="003A4824"/>
    <w:rsid w:val="003A4859"/>
    <w:rsid w:val="003A4884"/>
    <w:rsid w:val="003A48AC"/>
    <w:rsid w:val="003A48CC"/>
    <w:rsid w:val="003A48CE"/>
    <w:rsid w:val="003A48F2"/>
    <w:rsid w:val="003A48F4"/>
    <w:rsid w:val="003A4918"/>
    <w:rsid w:val="003A497C"/>
    <w:rsid w:val="003A49DA"/>
    <w:rsid w:val="003A49F9"/>
    <w:rsid w:val="003A49FC"/>
    <w:rsid w:val="003A4A06"/>
    <w:rsid w:val="003A4A34"/>
    <w:rsid w:val="003A4AA0"/>
    <w:rsid w:val="003A4AAB"/>
    <w:rsid w:val="003A4AC3"/>
    <w:rsid w:val="003A4B94"/>
    <w:rsid w:val="003A4BA2"/>
    <w:rsid w:val="003A4BA5"/>
    <w:rsid w:val="003A4BB1"/>
    <w:rsid w:val="003A4BDA"/>
    <w:rsid w:val="003A4C09"/>
    <w:rsid w:val="003A4C85"/>
    <w:rsid w:val="003A4C9F"/>
    <w:rsid w:val="003A4CE2"/>
    <w:rsid w:val="003A4D43"/>
    <w:rsid w:val="003A4D4A"/>
    <w:rsid w:val="003A4D4C"/>
    <w:rsid w:val="003A4D5D"/>
    <w:rsid w:val="003A4D98"/>
    <w:rsid w:val="003A4D9C"/>
    <w:rsid w:val="003A4DD3"/>
    <w:rsid w:val="003A4E15"/>
    <w:rsid w:val="003A4E39"/>
    <w:rsid w:val="003A4E42"/>
    <w:rsid w:val="003A4E5C"/>
    <w:rsid w:val="003A4E7E"/>
    <w:rsid w:val="003A4E8B"/>
    <w:rsid w:val="003A4E92"/>
    <w:rsid w:val="003A4EE4"/>
    <w:rsid w:val="003A4F0C"/>
    <w:rsid w:val="003A4F32"/>
    <w:rsid w:val="003A4F3D"/>
    <w:rsid w:val="003A4F56"/>
    <w:rsid w:val="003A4F5F"/>
    <w:rsid w:val="003A4F6D"/>
    <w:rsid w:val="003A4F83"/>
    <w:rsid w:val="003A4F88"/>
    <w:rsid w:val="003A4F89"/>
    <w:rsid w:val="003A4F9F"/>
    <w:rsid w:val="003A4FDD"/>
    <w:rsid w:val="003A5098"/>
    <w:rsid w:val="003A509B"/>
    <w:rsid w:val="003A50D8"/>
    <w:rsid w:val="003A50EC"/>
    <w:rsid w:val="003A50F0"/>
    <w:rsid w:val="003A5103"/>
    <w:rsid w:val="003A5145"/>
    <w:rsid w:val="003A515D"/>
    <w:rsid w:val="003A5166"/>
    <w:rsid w:val="003A518F"/>
    <w:rsid w:val="003A51B9"/>
    <w:rsid w:val="003A51CE"/>
    <w:rsid w:val="003A51EA"/>
    <w:rsid w:val="003A5207"/>
    <w:rsid w:val="003A5296"/>
    <w:rsid w:val="003A52B5"/>
    <w:rsid w:val="003A5302"/>
    <w:rsid w:val="003A531B"/>
    <w:rsid w:val="003A531D"/>
    <w:rsid w:val="003A5325"/>
    <w:rsid w:val="003A532A"/>
    <w:rsid w:val="003A5335"/>
    <w:rsid w:val="003A53AC"/>
    <w:rsid w:val="003A53DA"/>
    <w:rsid w:val="003A5405"/>
    <w:rsid w:val="003A5464"/>
    <w:rsid w:val="003A548B"/>
    <w:rsid w:val="003A548E"/>
    <w:rsid w:val="003A5491"/>
    <w:rsid w:val="003A54B4"/>
    <w:rsid w:val="003A54BC"/>
    <w:rsid w:val="003A54C1"/>
    <w:rsid w:val="003A54FC"/>
    <w:rsid w:val="003A5500"/>
    <w:rsid w:val="003A551D"/>
    <w:rsid w:val="003A5564"/>
    <w:rsid w:val="003A557E"/>
    <w:rsid w:val="003A559A"/>
    <w:rsid w:val="003A55B9"/>
    <w:rsid w:val="003A55D4"/>
    <w:rsid w:val="003A5620"/>
    <w:rsid w:val="003A563A"/>
    <w:rsid w:val="003A5660"/>
    <w:rsid w:val="003A5674"/>
    <w:rsid w:val="003A56C8"/>
    <w:rsid w:val="003A56D7"/>
    <w:rsid w:val="003A56F8"/>
    <w:rsid w:val="003A572C"/>
    <w:rsid w:val="003A575E"/>
    <w:rsid w:val="003A5766"/>
    <w:rsid w:val="003A5769"/>
    <w:rsid w:val="003A576C"/>
    <w:rsid w:val="003A5776"/>
    <w:rsid w:val="003A5791"/>
    <w:rsid w:val="003A57D4"/>
    <w:rsid w:val="003A5800"/>
    <w:rsid w:val="003A5812"/>
    <w:rsid w:val="003A5834"/>
    <w:rsid w:val="003A5836"/>
    <w:rsid w:val="003A585E"/>
    <w:rsid w:val="003A5867"/>
    <w:rsid w:val="003A5874"/>
    <w:rsid w:val="003A58B5"/>
    <w:rsid w:val="003A591E"/>
    <w:rsid w:val="003A5952"/>
    <w:rsid w:val="003A5953"/>
    <w:rsid w:val="003A5973"/>
    <w:rsid w:val="003A5979"/>
    <w:rsid w:val="003A5992"/>
    <w:rsid w:val="003A5993"/>
    <w:rsid w:val="003A599B"/>
    <w:rsid w:val="003A59A1"/>
    <w:rsid w:val="003A59A5"/>
    <w:rsid w:val="003A59A6"/>
    <w:rsid w:val="003A59B5"/>
    <w:rsid w:val="003A59D4"/>
    <w:rsid w:val="003A59DE"/>
    <w:rsid w:val="003A5A0D"/>
    <w:rsid w:val="003A5A1B"/>
    <w:rsid w:val="003A5A33"/>
    <w:rsid w:val="003A5A5F"/>
    <w:rsid w:val="003A5A61"/>
    <w:rsid w:val="003A5A69"/>
    <w:rsid w:val="003A5AE3"/>
    <w:rsid w:val="003A5AF4"/>
    <w:rsid w:val="003A5AFE"/>
    <w:rsid w:val="003A5B05"/>
    <w:rsid w:val="003A5B19"/>
    <w:rsid w:val="003A5B29"/>
    <w:rsid w:val="003A5B4F"/>
    <w:rsid w:val="003A5BAB"/>
    <w:rsid w:val="003A5BB5"/>
    <w:rsid w:val="003A5BB6"/>
    <w:rsid w:val="003A5BCF"/>
    <w:rsid w:val="003A5BE9"/>
    <w:rsid w:val="003A5C01"/>
    <w:rsid w:val="003A5C09"/>
    <w:rsid w:val="003A5C9E"/>
    <w:rsid w:val="003A5CB9"/>
    <w:rsid w:val="003A5CEB"/>
    <w:rsid w:val="003A5CF9"/>
    <w:rsid w:val="003A5D08"/>
    <w:rsid w:val="003A5D8B"/>
    <w:rsid w:val="003A5D91"/>
    <w:rsid w:val="003A5DAF"/>
    <w:rsid w:val="003A5DD1"/>
    <w:rsid w:val="003A5E26"/>
    <w:rsid w:val="003A5E34"/>
    <w:rsid w:val="003A5E80"/>
    <w:rsid w:val="003A5E82"/>
    <w:rsid w:val="003A5E9E"/>
    <w:rsid w:val="003A5EB0"/>
    <w:rsid w:val="003A5ECB"/>
    <w:rsid w:val="003A5F0A"/>
    <w:rsid w:val="003A5F17"/>
    <w:rsid w:val="003A5F26"/>
    <w:rsid w:val="003A5F4D"/>
    <w:rsid w:val="003A5F63"/>
    <w:rsid w:val="003A5F69"/>
    <w:rsid w:val="003A5F6B"/>
    <w:rsid w:val="003A5F8C"/>
    <w:rsid w:val="003A5FA5"/>
    <w:rsid w:val="003A5FCF"/>
    <w:rsid w:val="003A602F"/>
    <w:rsid w:val="003A604F"/>
    <w:rsid w:val="003A6064"/>
    <w:rsid w:val="003A608C"/>
    <w:rsid w:val="003A609B"/>
    <w:rsid w:val="003A60A6"/>
    <w:rsid w:val="003A60E6"/>
    <w:rsid w:val="003A60F3"/>
    <w:rsid w:val="003A6130"/>
    <w:rsid w:val="003A6138"/>
    <w:rsid w:val="003A6139"/>
    <w:rsid w:val="003A61C6"/>
    <w:rsid w:val="003A61C8"/>
    <w:rsid w:val="003A61FF"/>
    <w:rsid w:val="003A6228"/>
    <w:rsid w:val="003A6242"/>
    <w:rsid w:val="003A624B"/>
    <w:rsid w:val="003A624C"/>
    <w:rsid w:val="003A6267"/>
    <w:rsid w:val="003A6281"/>
    <w:rsid w:val="003A6283"/>
    <w:rsid w:val="003A62B2"/>
    <w:rsid w:val="003A62CC"/>
    <w:rsid w:val="003A62DC"/>
    <w:rsid w:val="003A6337"/>
    <w:rsid w:val="003A6353"/>
    <w:rsid w:val="003A635B"/>
    <w:rsid w:val="003A636A"/>
    <w:rsid w:val="003A636F"/>
    <w:rsid w:val="003A6395"/>
    <w:rsid w:val="003A63A6"/>
    <w:rsid w:val="003A63C8"/>
    <w:rsid w:val="003A63D0"/>
    <w:rsid w:val="003A63DF"/>
    <w:rsid w:val="003A63EE"/>
    <w:rsid w:val="003A6401"/>
    <w:rsid w:val="003A6413"/>
    <w:rsid w:val="003A6445"/>
    <w:rsid w:val="003A6448"/>
    <w:rsid w:val="003A644D"/>
    <w:rsid w:val="003A6461"/>
    <w:rsid w:val="003A6462"/>
    <w:rsid w:val="003A6467"/>
    <w:rsid w:val="003A6470"/>
    <w:rsid w:val="003A6478"/>
    <w:rsid w:val="003A648C"/>
    <w:rsid w:val="003A6497"/>
    <w:rsid w:val="003A64BF"/>
    <w:rsid w:val="003A64E0"/>
    <w:rsid w:val="003A64E2"/>
    <w:rsid w:val="003A64F2"/>
    <w:rsid w:val="003A6518"/>
    <w:rsid w:val="003A6542"/>
    <w:rsid w:val="003A655B"/>
    <w:rsid w:val="003A65F4"/>
    <w:rsid w:val="003A661D"/>
    <w:rsid w:val="003A6652"/>
    <w:rsid w:val="003A6661"/>
    <w:rsid w:val="003A667B"/>
    <w:rsid w:val="003A667F"/>
    <w:rsid w:val="003A6684"/>
    <w:rsid w:val="003A6691"/>
    <w:rsid w:val="003A66A8"/>
    <w:rsid w:val="003A66C4"/>
    <w:rsid w:val="003A66D0"/>
    <w:rsid w:val="003A66DB"/>
    <w:rsid w:val="003A66E4"/>
    <w:rsid w:val="003A6743"/>
    <w:rsid w:val="003A6750"/>
    <w:rsid w:val="003A676D"/>
    <w:rsid w:val="003A678B"/>
    <w:rsid w:val="003A67D0"/>
    <w:rsid w:val="003A67E3"/>
    <w:rsid w:val="003A67FE"/>
    <w:rsid w:val="003A680E"/>
    <w:rsid w:val="003A683E"/>
    <w:rsid w:val="003A6841"/>
    <w:rsid w:val="003A685F"/>
    <w:rsid w:val="003A6861"/>
    <w:rsid w:val="003A68A5"/>
    <w:rsid w:val="003A68BF"/>
    <w:rsid w:val="003A68C7"/>
    <w:rsid w:val="003A68F7"/>
    <w:rsid w:val="003A6929"/>
    <w:rsid w:val="003A697A"/>
    <w:rsid w:val="003A6996"/>
    <w:rsid w:val="003A699A"/>
    <w:rsid w:val="003A69B7"/>
    <w:rsid w:val="003A69B8"/>
    <w:rsid w:val="003A6A01"/>
    <w:rsid w:val="003A6A06"/>
    <w:rsid w:val="003A6A16"/>
    <w:rsid w:val="003A6A26"/>
    <w:rsid w:val="003A6A37"/>
    <w:rsid w:val="003A6A38"/>
    <w:rsid w:val="003A6A82"/>
    <w:rsid w:val="003A6AC5"/>
    <w:rsid w:val="003A6AD6"/>
    <w:rsid w:val="003A6ADC"/>
    <w:rsid w:val="003A6ADE"/>
    <w:rsid w:val="003A6B0F"/>
    <w:rsid w:val="003A6B10"/>
    <w:rsid w:val="003A6B1C"/>
    <w:rsid w:val="003A6B3A"/>
    <w:rsid w:val="003A6B56"/>
    <w:rsid w:val="003A6B7B"/>
    <w:rsid w:val="003A6B90"/>
    <w:rsid w:val="003A6B93"/>
    <w:rsid w:val="003A6BBC"/>
    <w:rsid w:val="003A6BD6"/>
    <w:rsid w:val="003A6C52"/>
    <w:rsid w:val="003A6C70"/>
    <w:rsid w:val="003A6C90"/>
    <w:rsid w:val="003A6C96"/>
    <w:rsid w:val="003A6CA0"/>
    <w:rsid w:val="003A6CA6"/>
    <w:rsid w:val="003A6CD3"/>
    <w:rsid w:val="003A6CE6"/>
    <w:rsid w:val="003A6CFE"/>
    <w:rsid w:val="003A6D23"/>
    <w:rsid w:val="003A6D29"/>
    <w:rsid w:val="003A6D4D"/>
    <w:rsid w:val="003A6D83"/>
    <w:rsid w:val="003A6D9C"/>
    <w:rsid w:val="003A6DB2"/>
    <w:rsid w:val="003A6DF6"/>
    <w:rsid w:val="003A6E08"/>
    <w:rsid w:val="003A6E10"/>
    <w:rsid w:val="003A6E18"/>
    <w:rsid w:val="003A6E2E"/>
    <w:rsid w:val="003A6E4A"/>
    <w:rsid w:val="003A6E7D"/>
    <w:rsid w:val="003A6E7E"/>
    <w:rsid w:val="003A6E90"/>
    <w:rsid w:val="003A6E99"/>
    <w:rsid w:val="003A6EA2"/>
    <w:rsid w:val="003A6EB8"/>
    <w:rsid w:val="003A6EE6"/>
    <w:rsid w:val="003A6EF5"/>
    <w:rsid w:val="003A6F44"/>
    <w:rsid w:val="003A6F47"/>
    <w:rsid w:val="003A6F4D"/>
    <w:rsid w:val="003A6F76"/>
    <w:rsid w:val="003A6FAD"/>
    <w:rsid w:val="003A6FD5"/>
    <w:rsid w:val="003A6FE0"/>
    <w:rsid w:val="003A7010"/>
    <w:rsid w:val="003A701D"/>
    <w:rsid w:val="003A7043"/>
    <w:rsid w:val="003A7044"/>
    <w:rsid w:val="003A7048"/>
    <w:rsid w:val="003A7059"/>
    <w:rsid w:val="003A706C"/>
    <w:rsid w:val="003A709F"/>
    <w:rsid w:val="003A70AE"/>
    <w:rsid w:val="003A70E6"/>
    <w:rsid w:val="003A70EB"/>
    <w:rsid w:val="003A70F0"/>
    <w:rsid w:val="003A70FE"/>
    <w:rsid w:val="003A711D"/>
    <w:rsid w:val="003A7155"/>
    <w:rsid w:val="003A7166"/>
    <w:rsid w:val="003A722A"/>
    <w:rsid w:val="003A7238"/>
    <w:rsid w:val="003A728D"/>
    <w:rsid w:val="003A729F"/>
    <w:rsid w:val="003A72A2"/>
    <w:rsid w:val="003A72D9"/>
    <w:rsid w:val="003A72EF"/>
    <w:rsid w:val="003A732A"/>
    <w:rsid w:val="003A7332"/>
    <w:rsid w:val="003A733C"/>
    <w:rsid w:val="003A736C"/>
    <w:rsid w:val="003A7379"/>
    <w:rsid w:val="003A7396"/>
    <w:rsid w:val="003A73CE"/>
    <w:rsid w:val="003A73D6"/>
    <w:rsid w:val="003A73E4"/>
    <w:rsid w:val="003A740D"/>
    <w:rsid w:val="003A7412"/>
    <w:rsid w:val="003A7416"/>
    <w:rsid w:val="003A742D"/>
    <w:rsid w:val="003A7445"/>
    <w:rsid w:val="003A7453"/>
    <w:rsid w:val="003A7462"/>
    <w:rsid w:val="003A7478"/>
    <w:rsid w:val="003A74A9"/>
    <w:rsid w:val="003A74C9"/>
    <w:rsid w:val="003A74F7"/>
    <w:rsid w:val="003A7552"/>
    <w:rsid w:val="003A759D"/>
    <w:rsid w:val="003A75B2"/>
    <w:rsid w:val="003A75B3"/>
    <w:rsid w:val="003A75C4"/>
    <w:rsid w:val="003A75F8"/>
    <w:rsid w:val="003A75FB"/>
    <w:rsid w:val="003A7608"/>
    <w:rsid w:val="003A7616"/>
    <w:rsid w:val="003A764F"/>
    <w:rsid w:val="003A7676"/>
    <w:rsid w:val="003A7677"/>
    <w:rsid w:val="003A7690"/>
    <w:rsid w:val="003A769C"/>
    <w:rsid w:val="003A76AC"/>
    <w:rsid w:val="003A76E3"/>
    <w:rsid w:val="003A771A"/>
    <w:rsid w:val="003A7755"/>
    <w:rsid w:val="003A7770"/>
    <w:rsid w:val="003A7787"/>
    <w:rsid w:val="003A778F"/>
    <w:rsid w:val="003A77DC"/>
    <w:rsid w:val="003A77FA"/>
    <w:rsid w:val="003A7813"/>
    <w:rsid w:val="003A782D"/>
    <w:rsid w:val="003A7850"/>
    <w:rsid w:val="003A7852"/>
    <w:rsid w:val="003A7853"/>
    <w:rsid w:val="003A7864"/>
    <w:rsid w:val="003A7879"/>
    <w:rsid w:val="003A789D"/>
    <w:rsid w:val="003A789E"/>
    <w:rsid w:val="003A78AB"/>
    <w:rsid w:val="003A78C5"/>
    <w:rsid w:val="003A78DD"/>
    <w:rsid w:val="003A78F1"/>
    <w:rsid w:val="003A78FE"/>
    <w:rsid w:val="003A7901"/>
    <w:rsid w:val="003A7906"/>
    <w:rsid w:val="003A790D"/>
    <w:rsid w:val="003A7949"/>
    <w:rsid w:val="003A795B"/>
    <w:rsid w:val="003A79C4"/>
    <w:rsid w:val="003A79E3"/>
    <w:rsid w:val="003A79E9"/>
    <w:rsid w:val="003A7A03"/>
    <w:rsid w:val="003A7A04"/>
    <w:rsid w:val="003A7A06"/>
    <w:rsid w:val="003A7A1F"/>
    <w:rsid w:val="003A7A34"/>
    <w:rsid w:val="003A7A5A"/>
    <w:rsid w:val="003A7A70"/>
    <w:rsid w:val="003A7ACD"/>
    <w:rsid w:val="003A7AE6"/>
    <w:rsid w:val="003A7B11"/>
    <w:rsid w:val="003A7B1D"/>
    <w:rsid w:val="003A7B1F"/>
    <w:rsid w:val="003A7B6C"/>
    <w:rsid w:val="003A7B7B"/>
    <w:rsid w:val="003A7BBB"/>
    <w:rsid w:val="003A7BCE"/>
    <w:rsid w:val="003A7C38"/>
    <w:rsid w:val="003A7C47"/>
    <w:rsid w:val="003A7C60"/>
    <w:rsid w:val="003A7C63"/>
    <w:rsid w:val="003A7C75"/>
    <w:rsid w:val="003A7C91"/>
    <w:rsid w:val="003A7CA0"/>
    <w:rsid w:val="003A7CB5"/>
    <w:rsid w:val="003A7CBC"/>
    <w:rsid w:val="003A7CC1"/>
    <w:rsid w:val="003A7CC9"/>
    <w:rsid w:val="003A7D05"/>
    <w:rsid w:val="003A7D1D"/>
    <w:rsid w:val="003A7D5C"/>
    <w:rsid w:val="003A7D6F"/>
    <w:rsid w:val="003A7D8C"/>
    <w:rsid w:val="003A7D8F"/>
    <w:rsid w:val="003A7DAB"/>
    <w:rsid w:val="003A7DD0"/>
    <w:rsid w:val="003A7E2E"/>
    <w:rsid w:val="003A7E4C"/>
    <w:rsid w:val="003A7E75"/>
    <w:rsid w:val="003A7EC4"/>
    <w:rsid w:val="003A7EF0"/>
    <w:rsid w:val="003A7EFC"/>
    <w:rsid w:val="003A7F05"/>
    <w:rsid w:val="003A7F0A"/>
    <w:rsid w:val="003A7F19"/>
    <w:rsid w:val="003A7F50"/>
    <w:rsid w:val="003A7F80"/>
    <w:rsid w:val="003A7FBA"/>
    <w:rsid w:val="003B0007"/>
    <w:rsid w:val="003B0015"/>
    <w:rsid w:val="003B0020"/>
    <w:rsid w:val="003B007D"/>
    <w:rsid w:val="003B0096"/>
    <w:rsid w:val="003B009D"/>
    <w:rsid w:val="003B00C8"/>
    <w:rsid w:val="003B00D1"/>
    <w:rsid w:val="003B00E5"/>
    <w:rsid w:val="003B0134"/>
    <w:rsid w:val="003B0143"/>
    <w:rsid w:val="003B0156"/>
    <w:rsid w:val="003B0162"/>
    <w:rsid w:val="003B0184"/>
    <w:rsid w:val="003B01D2"/>
    <w:rsid w:val="003B0233"/>
    <w:rsid w:val="003B0291"/>
    <w:rsid w:val="003B02AA"/>
    <w:rsid w:val="003B02C9"/>
    <w:rsid w:val="003B02D2"/>
    <w:rsid w:val="003B02D4"/>
    <w:rsid w:val="003B02DB"/>
    <w:rsid w:val="003B02E9"/>
    <w:rsid w:val="003B02FC"/>
    <w:rsid w:val="003B0302"/>
    <w:rsid w:val="003B0353"/>
    <w:rsid w:val="003B036C"/>
    <w:rsid w:val="003B037D"/>
    <w:rsid w:val="003B039F"/>
    <w:rsid w:val="003B03C9"/>
    <w:rsid w:val="003B03DD"/>
    <w:rsid w:val="003B040C"/>
    <w:rsid w:val="003B040F"/>
    <w:rsid w:val="003B0415"/>
    <w:rsid w:val="003B0440"/>
    <w:rsid w:val="003B0452"/>
    <w:rsid w:val="003B0463"/>
    <w:rsid w:val="003B0466"/>
    <w:rsid w:val="003B0477"/>
    <w:rsid w:val="003B049A"/>
    <w:rsid w:val="003B04A3"/>
    <w:rsid w:val="003B04AF"/>
    <w:rsid w:val="003B04E0"/>
    <w:rsid w:val="003B04E6"/>
    <w:rsid w:val="003B0504"/>
    <w:rsid w:val="003B0519"/>
    <w:rsid w:val="003B0544"/>
    <w:rsid w:val="003B0554"/>
    <w:rsid w:val="003B0569"/>
    <w:rsid w:val="003B057D"/>
    <w:rsid w:val="003B058B"/>
    <w:rsid w:val="003B0594"/>
    <w:rsid w:val="003B05A3"/>
    <w:rsid w:val="003B05AF"/>
    <w:rsid w:val="003B05CC"/>
    <w:rsid w:val="003B05D4"/>
    <w:rsid w:val="003B05FA"/>
    <w:rsid w:val="003B0651"/>
    <w:rsid w:val="003B0742"/>
    <w:rsid w:val="003B0749"/>
    <w:rsid w:val="003B0768"/>
    <w:rsid w:val="003B0785"/>
    <w:rsid w:val="003B0849"/>
    <w:rsid w:val="003B086A"/>
    <w:rsid w:val="003B0895"/>
    <w:rsid w:val="003B0899"/>
    <w:rsid w:val="003B089A"/>
    <w:rsid w:val="003B089B"/>
    <w:rsid w:val="003B08A4"/>
    <w:rsid w:val="003B08C2"/>
    <w:rsid w:val="003B08E4"/>
    <w:rsid w:val="003B08FF"/>
    <w:rsid w:val="003B0917"/>
    <w:rsid w:val="003B093D"/>
    <w:rsid w:val="003B0951"/>
    <w:rsid w:val="003B0991"/>
    <w:rsid w:val="003B099F"/>
    <w:rsid w:val="003B09C9"/>
    <w:rsid w:val="003B09CF"/>
    <w:rsid w:val="003B09E4"/>
    <w:rsid w:val="003B09EB"/>
    <w:rsid w:val="003B09FE"/>
    <w:rsid w:val="003B0A02"/>
    <w:rsid w:val="003B0A0C"/>
    <w:rsid w:val="003B0A11"/>
    <w:rsid w:val="003B0A31"/>
    <w:rsid w:val="003B0A41"/>
    <w:rsid w:val="003B0A4E"/>
    <w:rsid w:val="003B0A52"/>
    <w:rsid w:val="003B0A5B"/>
    <w:rsid w:val="003B0A5F"/>
    <w:rsid w:val="003B0A94"/>
    <w:rsid w:val="003B0A99"/>
    <w:rsid w:val="003B0AB9"/>
    <w:rsid w:val="003B0ABC"/>
    <w:rsid w:val="003B0AC3"/>
    <w:rsid w:val="003B0AC8"/>
    <w:rsid w:val="003B0ACE"/>
    <w:rsid w:val="003B0ADA"/>
    <w:rsid w:val="003B0AE1"/>
    <w:rsid w:val="003B0AE2"/>
    <w:rsid w:val="003B0B37"/>
    <w:rsid w:val="003B0B3E"/>
    <w:rsid w:val="003B0B7F"/>
    <w:rsid w:val="003B0BC9"/>
    <w:rsid w:val="003B0BE8"/>
    <w:rsid w:val="003B0C1C"/>
    <w:rsid w:val="003B0C36"/>
    <w:rsid w:val="003B0C55"/>
    <w:rsid w:val="003B0C60"/>
    <w:rsid w:val="003B0C68"/>
    <w:rsid w:val="003B0C6F"/>
    <w:rsid w:val="003B0C76"/>
    <w:rsid w:val="003B0C7D"/>
    <w:rsid w:val="003B0C9D"/>
    <w:rsid w:val="003B0CA1"/>
    <w:rsid w:val="003B0CB4"/>
    <w:rsid w:val="003B0CBC"/>
    <w:rsid w:val="003B0CF0"/>
    <w:rsid w:val="003B0D07"/>
    <w:rsid w:val="003B0D0E"/>
    <w:rsid w:val="003B0D0F"/>
    <w:rsid w:val="003B0D10"/>
    <w:rsid w:val="003B0D55"/>
    <w:rsid w:val="003B0D69"/>
    <w:rsid w:val="003B0D7C"/>
    <w:rsid w:val="003B0D8E"/>
    <w:rsid w:val="003B0DAA"/>
    <w:rsid w:val="003B0DB6"/>
    <w:rsid w:val="003B0DD2"/>
    <w:rsid w:val="003B0DFC"/>
    <w:rsid w:val="003B0E12"/>
    <w:rsid w:val="003B0E18"/>
    <w:rsid w:val="003B0E20"/>
    <w:rsid w:val="003B0E73"/>
    <w:rsid w:val="003B0EC6"/>
    <w:rsid w:val="003B0EF4"/>
    <w:rsid w:val="003B0EFA"/>
    <w:rsid w:val="003B0EFD"/>
    <w:rsid w:val="003B0F2A"/>
    <w:rsid w:val="003B0F43"/>
    <w:rsid w:val="003B0F49"/>
    <w:rsid w:val="003B0F4F"/>
    <w:rsid w:val="003B0F54"/>
    <w:rsid w:val="003B0F65"/>
    <w:rsid w:val="003B0F6D"/>
    <w:rsid w:val="003B0F82"/>
    <w:rsid w:val="003B0FC6"/>
    <w:rsid w:val="003B0FCD"/>
    <w:rsid w:val="003B0FE6"/>
    <w:rsid w:val="003B103E"/>
    <w:rsid w:val="003B1048"/>
    <w:rsid w:val="003B1065"/>
    <w:rsid w:val="003B106F"/>
    <w:rsid w:val="003B107B"/>
    <w:rsid w:val="003B10AE"/>
    <w:rsid w:val="003B10EE"/>
    <w:rsid w:val="003B10F5"/>
    <w:rsid w:val="003B1101"/>
    <w:rsid w:val="003B112E"/>
    <w:rsid w:val="003B1150"/>
    <w:rsid w:val="003B116A"/>
    <w:rsid w:val="003B118B"/>
    <w:rsid w:val="003B11CC"/>
    <w:rsid w:val="003B11CE"/>
    <w:rsid w:val="003B11FD"/>
    <w:rsid w:val="003B122A"/>
    <w:rsid w:val="003B1241"/>
    <w:rsid w:val="003B1256"/>
    <w:rsid w:val="003B125B"/>
    <w:rsid w:val="003B129B"/>
    <w:rsid w:val="003B12A2"/>
    <w:rsid w:val="003B12BC"/>
    <w:rsid w:val="003B12EA"/>
    <w:rsid w:val="003B131B"/>
    <w:rsid w:val="003B1336"/>
    <w:rsid w:val="003B1337"/>
    <w:rsid w:val="003B1387"/>
    <w:rsid w:val="003B1391"/>
    <w:rsid w:val="003B13A8"/>
    <w:rsid w:val="003B13CB"/>
    <w:rsid w:val="003B13FE"/>
    <w:rsid w:val="003B144E"/>
    <w:rsid w:val="003B1472"/>
    <w:rsid w:val="003B1474"/>
    <w:rsid w:val="003B14D4"/>
    <w:rsid w:val="003B14F9"/>
    <w:rsid w:val="003B1515"/>
    <w:rsid w:val="003B152E"/>
    <w:rsid w:val="003B1579"/>
    <w:rsid w:val="003B1590"/>
    <w:rsid w:val="003B1594"/>
    <w:rsid w:val="003B15C5"/>
    <w:rsid w:val="003B15D7"/>
    <w:rsid w:val="003B15EF"/>
    <w:rsid w:val="003B1628"/>
    <w:rsid w:val="003B1641"/>
    <w:rsid w:val="003B164F"/>
    <w:rsid w:val="003B169D"/>
    <w:rsid w:val="003B16C0"/>
    <w:rsid w:val="003B16C1"/>
    <w:rsid w:val="003B1723"/>
    <w:rsid w:val="003B1727"/>
    <w:rsid w:val="003B172D"/>
    <w:rsid w:val="003B1744"/>
    <w:rsid w:val="003B174B"/>
    <w:rsid w:val="003B1777"/>
    <w:rsid w:val="003B1788"/>
    <w:rsid w:val="003B17AC"/>
    <w:rsid w:val="003B17B0"/>
    <w:rsid w:val="003B17B2"/>
    <w:rsid w:val="003B17E2"/>
    <w:rsid w:val="003B1840"/>
    <w:rsid w:val="003B184D"/>
    <w:rsid w:val="003B1852"/>
    <w:rsid w:val="003B185C"/>
    <w:rsid w:val="003B1900"/>
    <w:rsid w:val="003B1928"/>
    <w:rsid w:val="003B1929"/>
    <w:rsid w:val="003B1930"/>
    <w:rsid w:val="003B196A"/>
    <w:rsid w:val="003B19D6"/>
    <w:rsid w:val="003B1A1F"/>
    <w:rsid w:val="003B1A55"/>
    <w:rsid w:val="003B1A6B"/>
    <w:rsid w:val="003B1A78"/>
    <w:rsid w:val="003B1AA9"/>
    <w:rsid w:val="003B1AB5"/>
    <w:rsid w:val="003B1AC2"/>
    <w:rsid w:val="003B1AC9"/>
    <w:rsid w:val="003B1B13"/>
    <w:rsid w:val="003B1B1D"/>
    <w:rsid w:val="003B1B47"/>
    <w:rsid w:val="003B1B53"/>
    <w:rsid w:val="003B1BC7"/>
    <w:rsid w:val="003B1BD2"/>
    <w:rsid w:val="003B1BDF"/>
    <w:rsid w:val="003B1C38"/>
    <w:rsid w:val="003B1C4A"/>
    <w:rsid w:val="003B1C64"/>
    <w:rsid w:val="003B1C74"/>
    <w:rsid w:val="003B1CBB"/>
    <w:rsid w:val="003B1CEA"/>
    <w:rsid w:val="003B1CEE"/>
    <w:rsid w:val="003B1D24"/>
    <w:rsid w:val="003B1D29"/>
    <w:rsid w:val="003B1D42"/>
    <w:rsid w:val="003B1DB1"/>
    <w:rsid w:val="003B1DF8"/>
    <w:rsid w:val="003B1E18"/>
    <w:rsid w:val="003B1E25"/>
    <w:rsid w:val="003B1E2D"/>
    <w:rsid w:val="003B1E39"/>
    <w:rsid w:val="003B1E78"/>
    <w:rsid w:val="003B1E85"/>
    <w:rsid w:val="003B1EB0"/>
    <w:rsid w:val="003B1ED0"/>
    <w:rsid w:val="003B1ED9"/>
    <w:rsid w:val="003B1F5F"/>
    <w:rsid w:val="003B1F74"/>
    <w:rsid w:val="003B1FB8"/>
    <w:rsid w:val="003B1FD9"/>
    <w:rsid w:val="003B1FF2"/>
    <w:rsid w:val="003B1FFA"/>
    <w:rsid w:val="003B2004"/>
    <w:rsid w:val="003B2059"/>
    <w:rsid w:val="003B2063"/>
    <w:rsid w:val="003B2073"/>
    <w:rsid w:val="003B2077"/>
    <w:rsid w:val="003B208B"/>
    <w:rsid w:val="003B208F"/>
    <w:rsid w:val="003B209D"/>
    <w:rsid w:val="003B20A5"/>
    <w:rsid w:val="003B20D9"/>
    <w:rsid w:val="003B20F4"/>
    <w:rsid w:val="003B20FA"/>
    <w:rsid w:val="003B211C"/>
    <w:rsid w:val="003B2139"/>
    <w:rsid w:val="003B2152"/>
    <w:rsid w:val="003B2177"/>
    <w:rsid w:val="003B2181"/>
    <w:rsid w:val="003B2183"/>
    <w:rsid w:val="003B2188"/>
    <w:rsid w:val="003B218D"/>
    <w:rsid w:val="003B2196"/>
    <w:rsid w:val="003B21B9"/>
    <w:rsid w:val="003B21C7"/>
    <w:rsid w:val="003B2252"/>
    <w:rsid w:val="003B225C"/>
    <w:rsid w:val="003B226A"/>
    <w:rsid w:val="003B22A7"/>
    <w:rsid w:val="003B22B9"/>
    <w:rsid w:val="003B22C9"/>
    <w:rsid w:val="003B22E8"/>
    <w:rsid w:val="003B22F6"/>
    <w:rsid w:val="003B2332"/>
    <w:rsid w:val="003B234C"/>
    <w:rsid w:val="003B234D"/>
    <w:rsid w:val="003B2363"/>
    <w:rsid w:val="003B236A"/>
    <w:rsid w:val="003B2372"/>
    <w:rsid w:val="003B2381"/>
    <w:rsid w:val="003B2395"/>
    <w:rsid w:val="003B23AA"/>
    <w:rsid w:val="003B23B4"/>
    <w:rsid w:val="003B23BB"/>
    <w:rsid w:val="003B23BC"/>
    <w:rsid w:val="003B23C5"/>
    <w:rsid w:val="003B2401"/>
    <w:rsid w:val="003B2449"/>
    <w:rsid w:val="003B246A"/>
    <w:rsid w:val="003B2481"/>
    <w:rsid w:val="003B24C0"/>
    <w:rsid w:val="003B24DE"/>
    <w:rsid w:val="003B2507"/>
    <w:rsid w:val="003B2520"/>
    <w:rsid w:val="003B2536"/>
    <w:rsid w:val="003B2539"/>
    <w:rsid w:val="003B256C"/>
    <w:rsid w:val="003B2577"/>
    <w:rsid w:val="003B259D"/>
    <w:rsid w:val="003B25A9"/>
    <w:rsid w:val="003B2660"/>
    <w:rsid w:val="003B267C"/>
    <w:rsid w:val="003B269F"/>
    <w:rsid w:val="003B26B4"/>
    <w:rsid w:val="003B26CB"/>
    <w:rsid w:val="003B26D0"/>
    <w:rsid w:val="003B26E9"/>
    <w:rsid w:val="003B2723"/>
    <w:rsid w:val="003B2724"/>
    <w:rsid w:val="003B2733"/>
    <w:rsid w:val="003B2759"/>
    <w:rsid w:val="003B2763"/>
    <w:rsid w:val="003B2784"/>
    <w:rsid w:val="003B2785"/>
    <w:rsid w:val="003B2793"/>
    <w:rsid w:val="003B27C8"/>
    <w:rsid w:val="003B27CF"/>
    <w:rsid w:val="003B27E4"/>
    <w:rsid w:val="003B27FB"/>
    <w:rsid w:val="003B280D"/>
    <w:rsid w:val="003B285C"/>
    <w:rsid w:val="003B285E"/>
    <w:rsid w:val="003B2877"/>
    <w:rsid w:val="003B2879"/>
    <w:rsid w:val="003B28C7"/>
    <w:rsid w:val="003B28F0"/>
    <w:rsid w:val="003B2915"/>
    <w:rsid w:val="003B2927"/>
    <w:rsid w:val="003B2953"/>
    <w:rsid w:val="003B29B6"/>
    <w:rsid w:val="003B29D7"/>
    <w:rsid w:val="003B29DC"/>
    <w:rsid w:val="003B29DF"/>
    <w:rsid w:val="003B2A8C"/>
    <w:rsid w:val="003B2AA0"/>
    <w:rsid w:val="003B2AAC"/>
    <w:rsid w:val="003B2AD8"/>
    <w:rsid w:val="003B2AF2"/>
    <w:rsid w:val="003B2B1D"/>
    <w:rsid w:val="003B2B45"/>
    <w:rsid w:val="003B2B60"/>
    <w:rsid w:val="003B2B9E"/>
    <w:rsid w:val="003B2BB8"/>
    <w:rsid w:val="003B2BBC"/>
    <w:rsid w:val="003B2BC9"/>
    <w:rsid w:val="003B2C28"/>
    <w:rsid w:val="003B2C48"/>
    <w:rsid w:val="003B2C6E"/>
    <w:rsid w:val="003B2C7F"/>
    <w:rsid w:val="003B2C85"/>
    <w:rsid w:val="003B2CB0"/>
    <w:rsid w:val="003B2CCD"/>
    <w:rsid w:val="003B2CE6"/>
    <w:rsid w:val="003B2CEC"/>
    <w:rsid w:val="003B2CFB"/>
    <w:rsid w:val="003B2D15"/>
    <w:rsid w:val="003B2D4A"/>
    <w:rsid w:val="003B2D4C"/>
    <w:rsid w:val="003B2D94"/>
    <w:rsid w:val="003B2DBC"/>
    <w:rsid w:val="003B2DDD"/>
    <w:rsid w:val="003B2DE3"/>
    <w:rsid w:val="003B2DF6"/>
    <w:rsid w:val="003B2E0A"/>
    <w:rsid w:val="003B2E21"/>
    <w:rsid w:val="003B2E29"/>
    <w:rsid w:val="003B2E65"/>
    <w:rsid w:val="003B2E7E"/>
    <w:rsid w:val="003B2E8D"/>
    <w:rsid w:val="003B2E91"/>
    <w:rsid w:val="003B2F25"/>
    <w:rsid w:val="003B2F3C"/>
    <w:rsid w:val="003B2F79"/>
    <w:rsid w:val="003B2F96"/>
    <w:rsid w:val="003B2FB5"/>
    <w:rsid w:val="003B2FC1"/>
    <w:rsid w:val="003B2FE6"/>
    <w:rsid w:val="003B2FF0"/>
    <w:rsid w:val="003B3000"/>
    <w:rsid w:val="003B3003"/>
    <w:rsid w:val="003B301A"/>
    <w:rsid w:val="003B3074"/>
    <w:rsid w:val="003B307D"/>
    <w:rsid w:val="003B30AA"/>
    <w:rsid w:val="003B30AC"/>
    <w:rsid w:val="003B30C7"/>
    <w:rsid w:val="003B30CE"/>
    <w:rsid w:val="003B311E"/>
    <w:rsid w:val="003B311F"/>
    <w:rsid w:val="003B3128"/>
    <w:rsid w:val="003B3135"/>
    <w:rsid w:val="003B3139"/>
    <w:rsid w:val="003B3148"/>
    <w:rsid w:val="003B3149"/>
    <w:rsid w:val="003B3167"/>
    <w:rsid w:val="003B318C"/>
    <w:rsid w:val="003B31E8"/>
    <w:rsid w:val="003B3212"/>
    <w:rsid w:val="003B3244"/>
    <w:rsid w:val="003B3247"/>
    <w:rsid w:val="003B3262"/>
    <w:rsid w:val="003B328B"/>
    <w:rsid w:val="003B32AC"/>
    <w:rsid w:val="003B32AF"/>
    <w:rsid w:val="003B32BF"/>
    <w:rsid w:val="003B32C4"/>
    <w:rsid w:val="003B32D3"/>
    <w:rsid w:val="003B32DD"/>
    <w:rsid w:val="003B334B"/>
    <w:rsid w:val="003B3353"/>
    <w:rsid w:val="003B338B"/>
    <w:rsid w:val="003B339B"/>
    <w:rsid w:val="003B33F5"/>
    <w:rsid w:val="003B340C"/>
    <w:rsid w:val="003B3418"/>
    <w:rsid w:val="003B3419"/>
    <w:rsid w:val="003B3426"/>
    <w:rsid w:val="003B3462"/>
    <w:rsid w:val="003B347B"/>
    <w:rsid w:val="003B34E8"/>
    <w:rsid w:val="003B34FD"/>
    <w:rsid w:val="003B352F"/>
    <w:rsid w:val="003B3548"/>
    <w:rsid w:val="003B354D"/>
    <w:rsid w:val="003B357C"/>
    <w:rsid w:val="003B358C"/>
    <w:rsid w:val="003B358E"/>
    <w:rsid w:val="003B359D"/>
    <w:rsid w:val="003B35B4"/>
    <w:rsid w:val="003B35C2"/>
    <w:rsid w:val="003B35D7"/>
    <w:rsid w:val="003B35E4"/>
    <w:rsid w:val="003B35EA"/>
    <w:rsid w:val="003B3605"/>
    <w:rsid w:val="003B360A"/>
    <w:rsid w:val="003B3620"/>
    <w:rsid w:val="003B362F"/>
    <w:rsid w:val="003B3643"/>
    <w:rsid w:val="003B3646"/>
    <w:rsid w:val="003B36E1"/>
    <w:rsid w:val="003B373B"/>
    <w:rsid w:val="003B377F"/>
    <w:rsid w:val="003B3796"/>
    <w:rsid w:val="003B37C5"/>
    <w:rsid w:val="003B37F0"/>
    <w:rsid w:val="003B3802"/>
    <w:rsid w:val="003B380A"/>
    <w:rsid w:val="003B3825"/>
    <w:rsid w:val="003B382A"/>
    <w:rsid w:val="003B384E"/>
    <w:rsid w:val="003B3852"/>
    <w:rsid w:val="003B385E"/>
    <w:rsid w:val="003B3860"/>
    <w:rsid w:val="003B3886"/>
    <w:rsid w:val="003B38C0"/>
    <w:rsid w:val="003B38DC"/>
    <w:rsid w:val="003B3914"/>
    <w:rsid w:val="003B3965"/>
    <w:rsid w:val="003B3973"/>
    <w:rsid w:val="003B3997"/>
    <w:rsid w:val="003B39AA"/>
    <w:rsid w:val="003B39F7"/>
    <w:rsid w:val="003B3A33"/>
    <w:rsid w:val="003B3A58"/>
    <w:rsid w:val="003B3A69"/>
    <w:rsid w:val="003B3ABD"/>
    <w:rsid w:val="003B3AC0"/>
    <w:rsid w:val="003B3ACC"/>
    <w:rsid w:val="003B3AEB"/>
    <w:rsid w:val="003B3AF4"/>
    <w:rsid w:val="003B3B6D"/>
    <w:rsid w:val="003B3B6E"/>
    <w:rsid w:val="003B3BA3"/>
    <w:rsid w:val="003B3BA4"/>
    <w:rsid w:val="003B3BCB"/>
    <w:rsid w:val="003B3C02"/>
    <w:rsid w:val="003B3C05"/>
    <w:rsid w:val="003B3C0B"/>
    <w:rsid w:val="003B3C0F"/>
    <w:rsid w:val="003B3C17"/>
    <w:rsid w:val="003B3C26"/>
    <w:rsid w:val="003B3C4A"/>
    <w:rsid w:val="003B3C78"/>
    <w:rsid w:val="003B3C89"/>
    <w:rsid w:val="003B3C93"/>
    <w:rsid w:val="003B3C99"/>
    <w:rsid w:val="003B3C9A"/>
    <w:rsid w:val="003B3CB2"/>
    <w:rsid w:val="003B3CB9"/>
    <w:rsid w:val="003B3CC1"/>
    <w:rsid w:val="003B3CC7"/>
    <w:rsid w:val="003B3D0D"/>
    <w:rsid w:val="003B3D0F"/>
    <w:rsid w:val="003B3D18"/>
    <w:rsid w:val="003B3D54"/>
    <w:rsid w:val="003B3D65"/>
    <w:rsid w:val="003B3D6E"/>
    <w:rsid w:val="003B3D70"/>
    <w:rsid w:val="003B3D98"/>
    <w:rsid w:val="003B3DA0"/>
    <w:rsid w:val="003B3DB3"/>
    <w:rsid w:val="003B3E2A"/>
    <w:rsid w:val="003B3E61"/>
    <w:rsid w:val="003B3E7E"/>
    <w:rsid w:val="003B3E8B"/>
    <w:rsid w:val="003B3E94"/>
    <w:rsid w:val="003B3EBB"/>
    <w:rsid w:val="003B3EC9"/>
    <w:rsid w:val="003B3EF4"/>
    <w:rsid w:val="003B3F06"/>
    <w:rsid w:val="003B3F09"/>
    <w:rsid w:val="003B3F43"/>
    <w:rsid w:val="003B3F48"/>
    <w:rsid w:val="003B3F49"/>
    <w:rsid w:val="003B3F78"/>
    <w:rsid w:val="003B3FA3"/>
    <w:rsid w:val="003B3FDB"/>
    <w:rsid w:val="003B3FE2"/>
    <w:rsid w:val="003B4024"/>
    <w:rsid w:val="003B4084"/>
    <w:rsid w:val="003B4096"/>
    <w:rsid w:val="003B40AC"/>
    <w:rsid w:val="003B40CF"/>
    <w:rsid w:val="003B40E4"/>
    <w:rsid w:val="003B40E8"/>
    <w:rsid w:val="003B4120"/>
    <w:rsid w:val="003B4135"/>
    <w:rsid w:val="003B417E"/>
    <w:rsid w:val="003B41B9"/>
    <w:rsid w:val="003B41BC"/>
    <w:rsid w:val="003B41CC"/>
    <w:rsid w:val="003B41EF"/>
    <w:rsid w:val="003B4201"/>
    <w:rsid w:val="003B4234"/>
    <w:rsid w:val="003B4246"/>
    <w:rsid w:val="003B4262"/>
    <w:rsid w:val="003B4297"/>
    <w:rsid w:val="003B42F7"/>
    <w:rsid w:val="003B4317"/>
    <w:rsid w:val="003B431B"/>
    <w:rsid w:val="003B4324"/>
    <w:rsid w:val="003B4338"/>
    <w:rsid w:val="003B4353"/>
    <w:rsid w:val="003B4362"/>
    <w:rsid w:val="003B436C"/>
    <w:rsid w:val="003B43B5"/>
    <w:rsid w:val="003B43DC"/>
    <w:rsid w:val="003B43F7"/>
    <w:rsid w:val="003B43FC"/>
    <w:rsid w:val="003B4401"/>
    <w:rsid w:val="003B4447"/>
    <w:rsid w:val="003B4451"/>
    <w:rsid w:val="003B4467"/>
    <w:rsid w:val="003B4479"/>
    <w:rsid w:val="003B448E"/>
    <w:rsid w:val="003B4493"/>
    <w:rsid w:val="003B44D1"/>
    <w:rsid w:val="003B4514"/>
    <w:rsid w:val="003B4522"/>
    <w:rsid w:val="003B452A"/>
    <w:rsid w:val="003B4544"/>
    <w:rsid w:val="003B4560"/>
    <w:rsid w:val="003B4568"/>
    <w:rsid w:val="003B4571"/>
    <w:rsid w:val="003B4586"/>
    <w:rsid w:val="003B4594"/>
    <w:rsid w:val="003B45A9"/>
    <w:rsid w:val="003B45AD"/>
    <w:rsid w:val="003B45DA"/>
    <w:rsid w:val="003B4647"/>
    <w:rsid w:val="003B468B"/>
    <w:rsid w:val="003B468D"/>
    <w:rsid w:val="003B4699"/>
    <w:rsid w:val="003B46A8"/>
    <w:rsid w:val="003B46C8"/>
    <w:rsid w:val="003B46D7"/>
    <w:rsid w:val="003B46E5"/>
    <w:rsid w:val="003B473D"/>
    <w:rsid w:val="003B4752"/>
    <w:rsid w:val="003B4775"/>
    <w:rsid w:val="003B4777"/>
    <w:rsid w:val="003B47B4"/>
    <w:rsid w:val="003B47CF"/>
    <w:rsid w:val="003B47D0"/>
    <w:rsid w:val="003B4810"/>
    <w:rsid w:val="003B4813"/>
    <w:rsid w:val="003B482F"/>
    <w:rsid w:val="003B4844"/>
    <w:rsid w:val="003B4862"/>
    <w:rsid w:val="003B4869"/>
    <w:rsid w:val="003B4871"/>
    <w:rsid w:val="003B4872"/>
    <w:rsid w:val="003B487D"/>
    <w:rsid w:val="003B4891"/>
    <w:rsid w:val="003B48B3"/>
    <w:rsid w:val="003B493D"/>
    <w:rsid w:val="003B4959"/>
    <w:rsid w:val="003B497B"/>
    <w:rsid w:val="003B4997"/>
    <w:rsid w:val="003B49B3"/>
    <w:rsid w:val="003B49CD"/>
    <w:rsid w:val="003B49E2"/>
    <w:rsid w:val="003B49E4"/>
    <w:rsid w:val="003B49EB"/>
    <w:rsid w:val="003B49F3"/>
    <w:rsid w:val="003B4A60"/>
    <w:rsid w:val="003B4A7A"/>
    <w:rsid w:val="003B4A90"/>
    <w:rsid w:val="003B4AAD"/>
    <w:rsid w:val="003B4ACD"/>
    <w:rsid w:val="003B4AF4"/>
    <w:rsid w:val="003B4B21"/>
    <w:rsid w:val="003B4B2D"/>
    <w:rsid w:val="003B4B49"/>
    <w:rsid w:val="003B4B7E"/>
    <w:rsid w:val="003B4B8E"/>
    <w:rsid w:val="003B4BA6"/>
    <w:rsid w:val="003B4BCD"/>
    <w:rsid w:val="003B4BCE"/>
    <w:rsid w:val="003B4BD3"/>
    <w:rsid w:val="003B4BD4"/>
    <w:rsid w:val="003B4C1E"/>
    <w:rsid w:val="003B4C35"/>
    <w:rsid w:val="003B4C52"/>
    <w:rsid w:val="003B4CA9"/>
    <w:rsid w:val="003B4CBC"/>
    <w:rsid w:val="003B4CCA"/>
    <w:rsid w:val="003B4D23"/>
    <w:rsid w:val="003B4D49"/>
    <w:rsid w:val="003B4D60"/>
    <w:rsid w:val="003B4D64"/>
    <w:rsid w:val="003B4D93"/>
    <w:rsid w:val="003B4D9E"/>
    <w:rsid w:val="003B4DA4"/>
    <w:rsid w:val="003B4DB7"/>
    <w:rsid w:val="003B4DC5"/>
    <w:rsid w:val="003B4DCD"/>
    <w:rsid w:val="003B4DD9"/>
    <w:rsid w:val="003B4DE0"/>
    <w:rsid w:val="003B4E0F"/>
    <w:rsid w:val="003B4E12"/>
    <w:rsid w:val="003B4E17"/>
    <w:rsid w:val="003B4E53"/>
    <w:rsid w:val="003B4E90"/>
    <w:rsid w:val="003B4EA6"/>
    <w:rsid w:val="003B4EC6"/>
    <w:rsid w:val="003B4ED6"/>
    <w:rsid w:val="003B4EFA"/>
    <w:rsid w:val="003B4F21"/>
    <w:rsid w:val="003B4F26"/>
    <w:rsid w:val="003B4F32"/>
    <w:rsid w:val="003B4F52"/>
    <w:rsid w:val="003B4F5D"/>
    <w:rsid w:val="003B4F73"/>
    <w:rsid w:val="003B4F7D"/>
    <w:rsid w:val="003B4F92"/>
    <w:rsid w:val="003B4FA9"/>
    <w:rsid w:val="003B5008"/>
    <w:rsid w:val="003B5031"/>
    <w:rsid w:val="003B503B"/>
    <w:rsid w:val="003B5046"/>
    <w:rsid w:val="003B5047"/>
    <w:rsid w:val="003B5065"/>
    <w:rsid w:val="003B5082"/>
    <w:rsid w:val="003B50C6"/>
    <w:rsid w:val="003B50E7"/>
    <w:rsid w:val="003B5121"/>
    <w:rsid w:val="003B517C"/>
    <w:rsid w:val="003B518D"/>
    <w:rsid w:val="003B51A2"/>
    <w:rsid w:val="003B51A4"/>
    <w:rsid w:val="003B51B5"/>
    <w:rsid w:val="003B51FA"/>
    <w:rsid w:val="003B5209"/>
    <w:rsid w:val="003B5215"/>
    <w:rsid w:val="003B5258"/>
    <w:rsid w:val="003B526F"/>
    <w:rsid w:val="003B5277"/>
    <w:rsid w:val="003B5287"/>
    <w:rsid w:val="003B52AA"/>
    <w:rsid w:val="003B52D4"/>
    <w:rsid w:val="003B52E3"/>
    <w:rsid w:val="003B5305"/>
    <w:rsid w:val="003B5311"/>
    <w:rsid w:val="003B5314"/>
    <w:rsid w:val="003B5330"/>
    <w:rsid w:val="003B5348"/>
    <w:rsid w:val="003B5389"/>
    <w:rsid w:val="003B5396"/>
    <w:rsid w:val="003B53D3"/>
    <w:rsid w:val="003B53D4"/>
    <w:rsid w:val="003B5402"/>
    <w:rsid w:val="003B543E"/>
    <w:rsid w:val="003B545A"/>
    <w:rsid w:val="003B546C"/>
    <w:rsid w:val="003B546F"/>
    <w:rsid w:val="003B5482"/>
    <w:rsid w:val="003B5499"/>
    <w:rsid w:val="003B54C2"/>
    <w:rsid w:val="003B54E7"/>
    <w:rsid w:val="003B54EE"/>
    <w:rsid w:val="003B5504"/>
    <w:rsid w:val="003B5508"/>
    <w:rsid w:val="003B5569"/>
    <w:rsid w:val="003B55F3"/>
    <w:rsid w:val="003B5600"/>
    <w:rsid w:val="003B5617"/>
    <w:rsid w:val="003B561A"/>
    <w:rsid w:val="003B5636"/>
    <w:rsid w:val="003B568D"/>
    <w:rsid w:val="003B56DD"/>
    <w:rsid w:val="003B5713"/>
    <w:rsid w:val="003B5717"/>
    <w:rsid w:val="003B571E"/>
    <w:rsid w:val="003B5726"/>
    <w:rsid w:val="003B573B"/>
    <w:rsid w:val="003B5745"/>
    <w:rsid w:val="003B580A"/>
    <w:rsid w:val="003B5814"/>
    <w:rsid w:val="003B582B"/>
    <w:rsid w:val="003B582F"/>
    <w:rsid w:val="003B588F"/>
    <w:rsid w:val="003B58CD"/>
    <w:rsid w:val="003B58FA"/>
    <w:rsid w:val="003B591A"/>
    <w:rsid w:val="003B592B"/>
    <w:rsid w:val="003B5930"/>
    <w:rsid w:val="003B595C"/>
    <w:rsid w:val="003B5982"/>
    <w:rsid w:val="003B598A"/>
    <w:rsid w:val="003B598B"/>
    <w:rsid w:val="003B5996"/>
    <w:rsid w:val="003B59A7"/>
    <w:rsid w:val="003B59AA"/>
    <w:rsid w:val="003B59B2"/>
    <w:rsid w:val="003B59D1"/>
    <w:rsid w:val="003B59F1"/>
    <w:rsid w:val="003B5A03"/>
    <w:rsid w:val="003B5A2C"/>
    <w:rsid w:val="003B5A75"/>
    <w:rsid w:val="003B5ADC"/>
    <w:rsid w:val="003B5B05"/>
    <w:rsid w:val="003B5B11"/>
    <w:rsid w:val="003B5B1E"/>
    <w:rsid w:val="003B5B28"/>
    <w:rsid w:val="003B5B34"/>
    <w:rsid w:val="003B5B68"/>
    <w:rsid w:val="003B5B90"/>
    <w:rsid w:val="003B5B97"/>
    <w:rsid w:val="003B5BA7"/>
    <w:rsid w:val="003B5BBA"/>
    <w:rsid w:val="003B5BE3"/>
    <w:rsid w:val="003B5BF4"/>
    <w:rsid w:val="003B5C11"/>
    <w:rsid w:val="003B5C15"/>
    <w:rsid w:val="003B5C25"/>
    <w:rsid w:val="003B5C73"/>
    <w:rsid w:val="003B5C96"/>
    <w:rsid w:val="003B5CF1"/>
    <w:rsid w:val="003B5D1A"/>
    <w:rsid w:val="003B5D44"/>
    <w:rsid w:val="003B5D5A"/>
    <w:rsid w:val="003B5DB2"/>
    <w:rsid w:val="003B5DB6"/>
    <w:rsid w:val="003B5DF0"/>
    <w:rsid w:val="003B5E20"/>
    <w:rsid w:val="003B5E46"/>
    <w:rsid w:val="003B5E60"/>
    <w:rsid w:val="003B5E8F"/>
    <w:rsid w:val="003B5E93"/>
    <w:rsid w:val="003B5E9D"/>
    <w:rsid w:val="003B5EDB"/>
    <w:rsid w:val="003B5EE3"/>
    <w:rsid w:val="003B5F06"/>
    <w:rsid w:val="003B5F21"/>
    <w:rsid w:val="003B5F22"/>
    <w:rsid w:val="003B5F26"/>
    <w:rsid w:val="003B5F39"/>
    <w:rsid w:val="003B5F58"/>
    <w:rsid w:val="003B5F8F"/>
    <w:rsid w:val="003B5FDF"/>
    <w:rsid w:val="003B5FF9"/>
    <w:rsid w:val="003B601B"/>
    <w:rsid w:val="003B6020"/>
    <w:rsid w:val="003B6034"/>
    <w:rsid w:val="003B6063"/>
    <w:rsid w:val="003B6070"/>
    <w:rsid w:val="003B60E1"/>
    <w:rsid w:val="003B60F5"/>
    <w:rsid w:val="003B6128"/>
    <w:rsid w:val="003B6136"/>
    <w:rsid w:val="003B6164"/>
    <w:rsid w:val="003B616B"/>
    <w:rsid w:val="003B61AC"/>
    <w:rsid w:val="003B61DA"/>
    <w:rsid w:val="003B6203"/>
    <w:rsid w:val="003B622A"/>
    <w:rsid w:val="003B6231"/>
    <w:rsid w:val="003B6263"/>
    <w:rsid w:val="003B6279"/>
    <w:rsid w:val="003B6293"/>
    <w:rsid w:val="003B62A2"/>
    <w:rsid w:val="003B62DD"/>
    <w:rsid w:val="003B630E"/>
    <w:rsid w:val="003B6332"/>
    <w:rsid w:val="003B635B"/>
    <w:rsid w:val="003B635F"/>
    <w:rsid w:val="003B63C6"/>
    <w:rsid w:val="003B63F0"/>
    <w:rsid w:val="003B63F1"/>
    <w:rsid w:val="003B6432"/>
    <w:rsid w:val="003B6443"/>
    <w:rsid w:val="003B646B"/>
    <w:rsid w:val="003B6490"/>
    <w:rsid w:val="003B64E2"/>
    <w:rsid w:val="003B64FB"/>
    <w:rsid w:val="003B6515"/>
    <w:rsid w:val="003B6532"/>
    <w:rsid w:val="003B653B"/>
    <w:rsid w:val="003B654A"/>
    <w:rsid w:val="003B6581"/>
    <w:rsid w:val="003B6595"/>
    <w:rsid w:val="003B659D"/>
    <w:rsid w:val="003B65B1"/>
    <w:rsid w:val="003B65B7"/>
    <w:rsid w:val="003B65E8"/>
    <w:rsid w:val="003B65F9"/>
    <w:rsid w:val="003B6606"/>
    <w:rsid w:val="003B6659"/>
    <w:rsid w:val="003B6669"/>
    <w:rsid w:val="003B667C"/>
    <w:rsid w:val="003B66C4"/>
    <w:rsid w:val="003B66C7"/>
    <w:rsid w:val="003B66CE"/>
    <w:rsid w:val="003B66EA"/>
    <w:rsid w:val="003B6726"/>
    <w:rsid w:val="003B6731"/>
    <w:rsid w:val="003B6736"/>
    <w:rsid w:val="003B6749"/>
    <w:rsid w:val="003B6753"/>
    <w:rsid w:val="003B6789"/>
    <w:rsid w:val="003B67A0"/>
    <w:rsid w:val="003B67AC"/>
    <w:rsid w:val="003B67B0"/>
    <w:rsid w:val="003B67BA"/>
    <w:rsid w:val="003B680D"/>
    <w:rsid w:val="003B6826"/>
    <w:rsid w:val="003B682F"/>
    <w:rsid w:val="003B683A"/>
    <w:rsid w:val="003B68A1"/>
    <w:rsid w:val="003B68ED"/>
    <w:rsid w:val="003B68F8"/>
    <w:rsid w:val="003B695C"/>
    <w:rsid w:val="003B699D"/>
    <w:rsid w:val="003B69AD"/>
    <w:rsid w:val="003B69B3"/>
    <w:rsid w:val="003B69DB"/>
    <w:rsid w:val="003B69F4"/>
    <w:rsid w:val="003B6A34"/>
    <w:rsid w:val="003B6A37"/>
    <w:rsid w:val="003B6A6D"/>
    <w:rsid w:val="003B6AC6"/>
    <w:rsid w:val="003B6AD6"/>
    <w:rsid w:val="003B6AD7"/>
    <w:rsid w:val="003B6ADA"/>
    <w:rsid w:val="003B6B0B"/>
    <w:rsid w:val="003B6B2B"/>
    <w:rsid w:val="003B6B2F"/>
    <w:rsid w:val="003B6B3A"/>
    <w:rsid w:val="003B6B43"/>
    <w:rsid w:val="003B6C0D"/>
    <w:rsid w:val="003B6C26"/>
    <w:rsid w:val="003B6C3B"/>
    <w:rsid w:val="003B6C57"/>
    <w:rsid w:val="003B6D88"/>
    <w:rsid w:val="003B6D9E"/>
    <w:rsid w:val="003B6DC2"/>
    <w:rsid w:val="003B6DE2"/>
    <w:rsid w:val="003B6E33"/>
    <w:rsid w:val="003B6E38"/>
    <w:rsid w:val="003B6E3E"/>
    <w:rsid w:val="003B6E51"/>
    <w:rsid w:val="003B6E53"/>
    <w:rsid w:val="003B6E55"/>
    <w:rsid w:val="003B6EA2"/>
    <w:rsid w:val="003B6EA6"/>
    <w:rsid w:val="003B6F46"/>
    <w:rsid w:val="003B6F5F"/>
    <w:rsid w:val="003B6FD5"/>
    <w:rsid w:val="003B6FDB"/>
    <w:rsid w:val="003B6FE5"/>
    <w:rsid w:val="003B6FF7"/>
    <w:rsid w:val="003B6FF8"/>
    <w:rsid w:val="003B7025"/>
    <w:rsid w:val="003B7061"/>
    <w:rsid w:val="003B70A5"/>
    <w:rsid w:val="003B70C3"/>
    <w:rsid w:val="003B70FE"/>
    <w:rsid w:val="003B710B"/>
    <w:rsid w:val="003B710C"/>
    <w:rsid w:val="003B711E"/>
    <w:rsid w:val="003B7121"/>
    <w:rsid w:val="003B7136"/>
    <w:rsid w:val="003B7154"/>
    <w:rsid w:val="003B7168"/>
    <w:rsid w:val="003B7189"/>
    <w:rsid w:val="003B71A3"/>
    <w:rsid w:val="003B71D0"/>
    <w:rsid w:val="003B7204"/>
    <w:rsid w:val="003B7205"/>
    <w:rsid w:val="003B7216"/>
    <w:rsid w:val="003B7226"/>
    <w:rsid w:val="003B7250"/>
    <w:rsid w:val="003B72A1"/>
    <w:rsid w:val="003B72B2"/>
    <w:rsid w:val="003B72CE"/>
    <w:rsid w:val="003B7312"/>
    <w:rsid w:val="003B7362"/>
    <w:rsid w:val="003B736C"/>
    <w:rsid w:val="003B73C8"/>
    <w:rsid w:val="003B73E0"/>
    <w:rsid w:val="003B73F9"/>
    <w:rsid w:val="003B73FE"/>
    <w:rsid w:val="003B7416"/>
    <w:rsid w:val="003B7472"/>
    <w:rsid w:val="003B74A1"/>
    <w:rsid w:val="003B74B1"/>
    <w:rsid w:val="003B74DF"/>
    <w:rsid w:val="003B750A"/>
    <w:rsid w:val="003B751A"/>
    <w:rsid w:val="003B751C"/>
    <w:rsid w:val="003B752F"/>
    <w:rsid w:val="003B7533"/>
    <w:rsid w:val="003B757B"/>
    <w:rsid w:val="003B7592"/>
    <w:rsid w:val="003B75B1"/>
    <w:rsid w:val="003B75B9"/>
    <w:rsid w:val="003B75CF"/>
    <w:rsid w:val="003B75D0"/>
    <w:rsid w:val="003B75E7"/>
    <w:rsid w:val="003B7635"/>
    <w:rsid w:val="003B763D"/>
    <w:rsid w:val="003B7649"/>
    <w:rsid w:val="003B7666"/>
    <w:rsid w:val="003B7669"/>
    <w:rsid w:val="003B767D"/>
    <w:rsid w:val="003B76E2"/>
    <w:rsid w:val="003B76E4"/>
    <w:rsid w:val="003B76E7"/>
    <w:rsid w:val="003B7731"/>
    <w:rsid w:val="003B777D"/>
    <w:rsid w:val="003B77A5"/>
    <w:rsid w:val="003B77B1"/>
    <w:rsid w:val="003B77CB"/>
    <w:rsid w:val="003B77FB"/>
    <w:rsid w:val="003B7801"/>
    <w:rsid w:val="003B7840"/>
    <w:rsid w:val="003B788F"/>
    <w:rsid w:val="003B7896"/>
    <w:rsid w:val="003B78E0"/>
    <w:rsid w:val="003B78FF"/>
    <w:rsid w:val="003B7926"/>
    <w:rsid w:val="003B7958"/>
    <w:rsid w:val="003B797A"/>
    <w:rsid w:val="003B7990"/>
    <w:rsid w:val="003B7999"/>
    <w:rsid w:val="003B79A3"/>
    <w:rsid w:val="003B79A4"/>
    <w:rsid w:val="003B79CC"/>
    <w:rsid w:val="003B79EF"/>
    <w:rsid w:val="003B7A24"/>
    <w:rsid w:val="003B7A2E"/>
    <w:rsid w:val="003B7A49"/>
    <w:rsid w:val="003B7A66"/>
    <w:rsid w:val="003B7A8A"/>
    <w:rsid w:val="003B7AB5"/>
    <w:rsid w:val="003B7ACD"/>
    <w:rsid w:val="003B7B19"/>
    <w:rsid w:val="003B7B5C"/>
    <w:rsid w:val="003B7B76"/>
    <w:rsid w:val="003B7B8A"/>
    <w:rsid w:val="003B7B8D"/>
    <w:rsid w:val="003B7BA6"/>
    <w:rsid w:val="003B7BAD"/>
    <w:rsid w:val="003B7BB2"/>
    <w:rsid w:val="003B7BC2"/>
    <w:rsid w:val="003B7BC9"/>
    <w:rsid w:val="003B7BF5"/>
    <w:rsid w:val="003B7C0B"/>
    <w:rsid w:val="003B7C16"/>
    <w:rsid w:val="003B7C2A"/>
    <w:rsid w:val="003B7C2B"/>
    <w:rsid w:val="003B7C58"/>
    <w:rsid w:val="003B7C85"/>
    <w:rsid w:val="003B7C88"/>
    <w:rsid w:val="003B7C8D"/>
    <w:rsid w:val="003B7CDD"/>
    <w:rsid w:val="003B7CEC"/>
    <w:rsid w:val="003B7CFB"/>
    <w:rsid w:val="003B7CFC"/>
    <w:rsid w:val="003B7D0D"/>
    <w:rsid w:val="003B7D31"/>
    <w:rsid w:val="003B7D35"/>
    <w:rsid w:val="003B7D3D"/>
    <w:rsid w:val="003B7D56"/>
    <w:rsid w:val="003B7D6F"/>
    <w:rsid w:val="003B7D97"/>
    <w:rsid w:val="003B7D9F"/>
    <w:rsid w:val="003B7DA1"/>
    <w:rsid w:val="003B7DED"/>
    <w:rsid w:val="003B7DFD"/>
    <w:rsid w:val="003B7E09"/>
    <w:rsid w:val="003B7E1D"/>
    <w:rsid w:val="003B7E62"/>
    <w:rsid w:val="003B7E83"/>
    <w:rsid w:val="003B7EB5"/>
    <w:rsid w:val="003B7F09"/>
    <w:rsid w:val="003B7F0E"/>
    <w:rsid w:val="003B7F16"/>
    <w:rsid w:val="003B7F3A"/>
    <w:rsid w:val="003B7F5A"/>
    <w:rsid w:val="003B7FA7"/>
    <w:rsid w:val="003B7FBC"/>
    <w:rsid w:val="003B7FC9"/>
    <w:rsid w:val="003B7FCB"/>
    <w:rsid w:val="003B7FDA"/>
    <w:rsid w:val="003B7FE9"/>
    <w:rsid w:val="003BE9D6"/>
    <w:rsid w:val="003C004E"/>
    <w:rsid w:val="003C0056"/>
    <w:rsid w:val="003C005D"/>
    <w:rsid w:val="003C0061"/>
    <w:rsid w:val="003C00A6"/>
    <w:rsid w:val="003C00A9"/>
    <w:rsid w:val="003C00BA"/>
    <w:rsid w:val="003C00DE"/>
    <w:rsid w:val="003C0116"/>
    <w:rsid w:val="003C0130"/>
    <w:rsid w:val="003C013B"/>
    <w:rsid w:val="003C0163"/>
    <w:rsid w:val="003C01B5"/>
    <w:rsid w:val="003C01C2"/>
    <w:rsid w:val="003C01C5"/>
    <w:rsid w:val="003C0251"/>
    <w:rsid w:val="003C0259"/>
    <w:rsid w:val="003C0260"/>
    <w:rsid w:val="003C02AF"/>
    <w:rsid w:val="003C02B1"/>
    <w:rsid w:val="003C02D7"/>
    <w:rsid w:val="003C02DF"/>
    <w:rsid w:val="003C02F2"/>
    <w:rsid w:val="003C0302"/>
    <w:rsid w:val="003C033B"/>
    <w:rsid w:val="003C034C"/>
    <w:rsid w:val="003C0358"/>
    <w:rsid w:val="003C0369"/>
    <w:rsid w:val="003C0376"/>
    <w:rsid w:val="003C038F"/>
    <w:rsid w:val="003C03AE"/>
    <w:rsid w:val="003C03C7"/>
    <w:rsid w:val="003C03CF"/>
    <w:rsid w:val="003C03E7"/>
    <w:rsid w:val="003C03E9"/>
    <w:rsid w:val="003C0402"/>
    <w:rsid w:val="003C0408"/>
    <w:rsid w:val="003C0424"/>
    <w:rsid w:val="003C0435"/>
    <w:rsid w:val="003C0457"/>
    <w:rsid w:val="003C0485"/>
    <w:rsid w:val="003C0496"/>
    <w:rsid w:val="003C04AE"/>
    <w:rsid w:val="003C04B1"/>
    <w:rsid w:val="003C04D8"/>
    <w:rsid w:val="003C0514"/>
    <w:rsid w:val="003C0523"/>
    <w:rsid w:val="003C0535"/>
    <w:rsid w:val="003C0556"/>
    <w:rsid w:val="003C055A"/>
    <w:rsid w:val="003C0580"/>
    <w:rsid w:val="003C0581"/>
    <w:rsid w:val="003C05C2"/>
    <w:rsid w:val="003C05FB"/>
    <w:rsid w:val="003C0642"/>
    <w:rsid w:val="003C064A"/>
    <w:rsid w:val="003C064E"/>
    <w:rsid w:val="003C0679"/>
    <w:rsid w:val="003C067E"/>
    <w:rsid w:val="003C06C2"/>
    <w:rsid w:val="003C06CC"/>
    <w:rsid w:val="003C06CD"/>
    <w:rsid w:val="003C06D9"/>
    <w:rsid w:val="003C06DE"/>
    <w:rsid w:val="003C06ED"/>
    <w:rsid w:val="003C06EF"/>
    <w:rsid w:val="003C0701"/>
    <w:rsid w:val="003C0707"/>
    <w:rsid w:val="003C070A"/>
    <w:rsid w:val="003C0741"/>
    <w:rsid w:val="003C0785"/>
    <w:rsid w:val="003C07C9"/>
    <w:rsid w:val="003C0837"/>
    <w:rsid w:val="003C0847"/>
    <w:rsid w:val="003C085D"/>
    <w:rsid w:val="003C0868"/>
    <w:rsid w:val="003C0876"/>
    <w:rsid w:val="003C087D"/>
    <w:rsid w:val="003C08AA"/>
    <w:rsid w:val="003C08B9"/>
    <w:rsid w:val="003C08C0"/>
    <w:rsid w:val="003C08F3"/>
    <w:rsid w:val="003C0907"/>
    <w:rsid w:val="003C090A"/>
    <w:rsid w:val="003C0977"/>
    <w:rsid w:val="003C0999"/>
    <w:rsid w:val="003C09B8"/>
    <w:rsid w:val="003C09C3"/>
    <w:rsid w:val="003C09D2"/>
    <w:rsid w:val="003C09F0"/>
    <w:rsid w:val="003C0A0B"/>
    <w:rsid w:val="003C0A25"/>
    <w:rsid w:val="003C0A5F"/>
    <w:rsid w:val="003C0A67"/>
    <w:rsid w:val="003C0A76"/>
    <w:rsid w:val="003C0A8E"/>
    <w:rsid w:val="003C0A9F"/>
    <w:rsid w:val="003C0AC9"/>
    <w:rsid w:val="003C0AD5"/>
    <w:rsid w:val="003C0AE1"/>
    <w:rsid w:val="003C0AE2"/>
    <w:rsid w:val="003C0AF9"/>
    <w:rsid w:val="003C0B14"/>
    <w:rsid w:val="003C0B45"/>
    <w:rsid w:val="003C0B4E"/>
    <w:rsid w:val="003C0B74"/>
    <w:rsid w:val="003C0B87"/>
    <w:rsid w:val="003C0BC1"/>
    <w:rsid w:val="003C0BC3"/>
    <w:rsid w:val="003C0BD6"/>
    <w:rsid w:val="003C0BDC"/>
    <w:rsid w:val="003C0C06"/>
    <w:rsid w:val="003C0C18"/>
    <w:rsid w:val="003C0C82"/>
    <w:rsid w:val="003C0CB4"/>
    <w:rsid w:val="003C0CBE"/>
    <w:rsid w:val="003C0CD0"/>
    <w:rsid w:val="003C0CD2"/>
    <w:rsid w:val="003C0CD6"/>
    <w:rsid w:val="003C0CE7"/>
    <w:rsid w:val="003C0CF5"/>
    <w:rsid w:val="003C0D01"/>
    <w:rsid w:val="003C0D02"/>
    <w:rsid w:val="003C0D21"/>
    <w:rsid w:val="003C0D31"/>
    <w:rsid w:val="003C0D3E"/>
    <w:rsid w:val="003C0D6F"/>
    <w:rsid w:val="003C0D80"/>
    <w:rsid w:val="003C0DB0"/>
    <w:rsid w:val="003C0DD6"/>
    <w:rsid w:val="003C0DFB"/>
    <w:rsid w:val="003C0E04"/>
    <w:rsid w:val="003C0E20"/>
    <w:rsid w:val="003C0E51"/>
    <w:rsid w:val="003C0E56"/>
    <w:rsid w:val="003C0EA8"/>
    <w:rsid w:val="003C0EB9"/>
    <w:rsid w:val="003C0EF0"/>
    <w:rsid w:val="003C0EFA"/>
    <w:rsid w:val="003C0F1E"/>
    <w:rsid w:val="003C0F34"/>
    <w:rsid w:val="003C0F80"/>
    <w:rsid w:val="003C0F90"/>
    <w:rsid w:val="003C0FB7"/>
    <w:rsid w:val="003C0FBE"/>
    <w:rsid w:val="003C0FC7"/>
    <w:rsid w:val="003C0FD6"/>
    <w:rsid w:val="003C0FDF"/>
    <w:rsid w:val="003C0FE4"/>
    <w:rsid w:val="003C0FF3"/>
    <w:rsid w:val="003C100B"/>
    <w:rsid w:val="003C100D"/>
    <w:rsid w:val="003C1021"/>
    <w:rsid w:val="003C1053"/>
    <w:rsid w:val="003C106B"/>
    <w:rsid w:val="003C107C"/>
    <w:rsid w:val="003C107F"/>
    <w:rsid w:val="003C1080"/>
    <w:rsid w:val="003C108A"/>
    <w:rsid w:val="003C10A2"/>
    <w:rsid w:val="003C10C4"/>
    <w:rsid w:val="003C10D2"/>
    <w:rsid w:val="003C10ED"/>
    <w:rsid w:val="003C111D"/>
    <w:rsid w:val="003C1134"/>
    <w:rsid w:val="003C1138"/>
    <w:rsid w:val="003C1146"/>
    <w:rsid w:val="003C1156"/>
    <w:rsid w:val="003C1183"/>
    <w:rsid w:val="003C1193"/>
    <w:rsid w:val="003C11BA"/>
    <w:rsid w:val="003C11BB"/>
    <w:rsid w:val="003C1246"/>
    <w:rsid w:val="003C1252"/>
    <w:rsid w:val="003C125C"/>
    <w:rsid w:val="003C125F"/>
    <w:rsid w:val="003C126B"/>
    <w:rsid w:val="003C126F"/>
    <w:rsid w:val="003C1274"/>
    <w:rsid w:val="003C1297"/>
    <w:rsid w:val="003C12E9"/>
    <w:rsid w:val="003C12F0"/>
    <w:rsid w:val="003C132E"/>
    <w:rsid w:val="003C133F"/>
    <w:rsid w:val="003C134F"/>
    <w:rsid w:val="003C1395"/>
    <w:rsid w:val="003C13B6"/>
    <w:rsid w:val="003C13E4"/>
    <w:rsid w:val="003C13FD"/>
    <w:rsid w:val="003C141C"/>
    <w:rsid w:val="003C1424"/>
    <w:rsid w:val="003C143C"/>
    <w:rsid w:val="003C143F"/>
    <w:rsid w:val="003C1455"/>
    <w:rsid w:val="003C145A"/>
    <w:rsid w:val="003C147E"/>
    <w:rsid w:val="003C14B7"/>
    <w:rsid w:val="003C14BB"/>
    <w:rsid w:val="003C14C7"/>
    <w:rsid w:val="003C14CF"/>
    <w:rsid w:val="003C1505"/>
    <w:rsid w:val="003C1523"/>
    <w:rsid w:val="003C1537"/>
    <w:rsid w:val="003C1564"/>
    <w:rsid w:val="003C15AD"/>
    <w:rsid w:val="003C15C5"/>
    <w:rsid w:val="003C1603"/>
    <w:rsid w:val="003C1638"/>
    <w:rsid w:val="003C164E"/>
    <w:rsid w:val="003C1685"/>
    <w:rsid w:val="003C16A4"/>
    <w:rsid w:val="003C16CF"/>
    <w:rsid w:val="003C16FD"/>
    <w:rsid w:val="003C172D"/>
    <w:rsid w:val="003C1778"/>
    <w:rsid w:val="003C17A3"/>
    <w:rsid w:val="003C17E6"/>
    <w:rsid w:val="003C1802"/>
    <w:rsid w:val="003C1812"/>
    <w:rsid w:val="003C1837"/>
    <w:rsid w:val="003C1854"/>
    <w:rsid w:val="003C1867"/>
    <w:rsid w:val="003C1872"/>
    <w:rsid w:val="003C1892"/>
    <w:rsid w:val="003C18D8"/>
    <w:rsid w:val="003C1919"/>
    <w:rsid w:val="003C191D"/>
    <w:rsid w:val="003C1923"/>
    <w:rsid w:val="003C192D"/>
    <w:rsid w:val="003C1945"/>
    <w:rsid w:val="003C1965"/>
    <w:rsid w:val="003C197B"/>
    <w:rsid w:val="003C1995"/>
    <w:rsid w:val="003C19AD"/>
    <w:rsid w:val="003C19B4"/>
    <w:rsid w:val="003C19B8"/>
    <w:rsid w:val="003C19F7"/>
    <w:rsid w:val="003C1A13"/>
    <w:rsid w:val="003C1A3F"/>
    <w:rsid w:val="003C1A51"/>
    <w:rsid w:val="003C1A6C"/>
    <w:rsid w:val="003C1A7E"/>
    <w:rsid w:val="003C1A90"/>
    <w:rsid w:val="003C1AE5"/>
    <w:rsid w:val="003C1AF9"/>
    <w:rsid w:val="003C1AFD"/>
    <w:rsid w:val="003C1B76"/>
    <w:rsid w:val="003C1B98"/>
    <w:rsid w:val="003C1BA1"/>
    <w:rsid w:val="003C1BD1"/>
    <w:rsid w:val="003C1BF6"/>
    <w:rsid w:val="003C1C06"/>
    <w:rsid w:val="003C1C18"/>
    <w:rsid w:val="003C1C2B"/>
    <w:rsid w:val="003C1C2E"/>
    <w:rsid w:val="003C1C98"/>
    <w:rsid w:val="003C1D3C"/>
    <w:rsid w:val="003C1D53"/>
    <w:rsid w:val="003C1D77"/>
    <w:rsid w:val="003C1DA4"/>
    <w:rsid w:val="003C1DB1"/>
    <w:rsid w:val="003C1DE2"/>
    <w:rsid w:val="003C1DE4"/>
    <w:rsid w:val="003C1DF0"/>
    <w:rsid w:val="003C1E05"/>
    <w:rsid w:val="003C1E22"/>
    <w:rsid w:val="003C1E72"/>
    <w:rsid w:val="003C1E9E"/>
    <w:rsid w:val="003C1ECA"/>
    <w:rsid w:val="003C1EF4"/>
    <w:rsid w:val="003C1F24"/>
    <w:rsid w:val="003C1F2D"/>
    <w:rsid w:val="003C1F7A"/>
    <w:rsid w:val="003C1F7D"/>
    <w:rsid w:val="003C1F89"/>
    <w:rsid w:val="003C1F8A"/>
    <w:rsid w:val="003C1FBF"/>
    <w:rsid w:val="003C2012"/>
    <w:rsid w:val="003C209D"/>
    <w:rsid w:val="003C20CB"/>
    <w:rsid w:val="003C20ED"/>
    <w:rsid w:val="003C2118"/>
    <w:rsid w:val="003C212A"/>
    <w:rsid w:val="003C2132"/>
    <w:rsid w:val="003C2135"/>
    <w:rsid w:val="003C2143"/>
    <w:rsid w:val="003C2150"/>
    <w:rsid w:val="003C2157"/>
    <w:rsid w:val="003C218B"/>
    <w:rsid w:val="003C21E1"/>
    <w:rsid w:val="003C21ED"/>
    <w:rsid w:val="003C21FB"/>
    <w:rsid w:val="003C2210"/>
    <w:rsid w:val="003C2221"/>
    <w:rsid w:val="003C222D"/>
    <w:rsid w:val="003C222E"/>
    <w:rsid w:val="003C2242"/>
    <w:rsid w:val="003C227D"/>
    <w:rsid w:val="003C230F"/>
    <w:rsid w:val="003C2311"/>
    <w:rsid w:val="003C2312"/>
    <w:rsid w:val="003C2325"/>
    <w:rsid w:val="003C2347"/>
    <w:rsid w:val="003C2349"/>
    <w:rsid w:val="003C2424"/>
    <w:rsid w:val="003C2431"/>
    <w:rsid w:val="003C2449"/>
    <w:rsid w:val="003C244E"/>
    <w:rsid w:val="003C245E"/>
    <w:rsid w:val="003C24B1"/>
    <w:rsid w:val="003C24C8"/>
    <w:rsid w:val="003C24D8"/>
    <w:rsid w:val="003C24F4"/>
    <w:rsid w:val="003C24FA"/>
    <w:rsid w:val="003C250F"/>
    <w:rsid w:val="003C2527"/>
    <w:rsid w:val="003C2536"/>
    <w:rsid w:val="003C253B"/>
    <w:rsid w:val="003C255C"/>
    <w:rsid w:val="003C2567"/>
    <w:rsid w:val="003C2576"/>
    <w:rsid w:val="003C2582"/>
    <w:rsid w:val="003C258A"/>
    <w:rsid w:val="003C258D"/>
    <w:rsid w:val="003C25A0"/>
    <w:rsid w:val="003C25E0"/>
    <w:rsid w:val="003C25E8"/>
    <w:rsid w:val="003C25EE"/>
    <w:rsid w:val="003C2603"/>
    <w:rsid w:val="003C261A"/>
    <w:rsid w:val="003C267B"/>
    <w:rsid w:val="003C267F"/>
    <w:rsid w:val="003C2682"/>
    <w:rsid w:val="003C2688"/>
    <w:rsid w:val="003C26B6"/>
    <w:rsid w:val="003C26CC"/>
    <w:rsid w:val="003C26DE"/>
    <w:rsid w:val="003C2754"/>
    <w:rsid w:val="003C2764"/>
    <w:rsid w:val="003C2798"/>
    <w:rsid w:val="003C27B4"/>
    <w:rsid w:val="003C27F7"/>
    <w:rsid w:val="003C2813"/>
    <w:rsid w:val="003C285F"/>
    <w:rsid w:val="003C2879"/>
    <w:rsid w:val="003C28CC"/>
    <w:rsid w:val="003C28D3"/>
    <w:rsid w:val="003C28EF"/>
    <w:rsid w:val="003C291C"/>
    <w:rsid w:val="003C2953"/>
    <w:rsid w:val="003C2959"/>
    <w:rsid w:val="003C2990"/>
    <w:rsid w:val="003C29A9"/>
    <w:rsid w:val="003C29AC"/>
    <w:rsid w:val="003C29DF"/>
    <w:rsid w:val="003C29F6"/>
    <w:rsid w:val="003C2A01"/>
    <w:rsid w:val="003C2A5D"/>
    <w:rsid w:val="003C2AD2"/>
    <w:rsid w:val="003C2B06"/>
    <w:rsid w:val="003C2B1B"/>
    <w:rsid w:val="003C2B30"/>
    <w:rsid w:val="003C2B69"/>
    <w:rsid w:val="003C2B6A"/>
    <w:rsid w:val="003C2B8D"/>
    <w:rsid w:val="003C2BB9"/>
    <w:rsid w:val="003C2BC0"/>
    <w:rsid w:val="003C2BE9"/>
    <w:rsid w:val="003C2BF2"/>
    <w:rsid w:val="003C2C35"/>
    <w:rsid w:val="003C2C53"/>
    <w:rsid w:val="003C2CB4"/>
    <w:rsid w:val="003C2CE2"/>
    <w:rsid w:val="003C2D05"/>
    <w:rsid w:val="003C2D22"/>
    <w:rsid w:val="003C2D28"/>
    <w:rsid w:val="003C2D79"/>
    <w:rsid w:val="003C2DB4"/>
    <w:rsid w:val="003C2DBC"/>
    <w:rsid w:val="003C2E00"/>
    <w:rsid w:val="003C2E7D"/>
    <w:rsid w:val="003C2E85"/>
    <w:rsid w:val="003C2ECC"/>
    <w:rsid w:val="003C2EEB"/>
    <w:rsid w:val="003C2F13"/>
    <w:rsid w:val="003C2F26"/>
    <w:rsid w:val="003C2F2B"/>
    <w:rsid w:val="003C2F4B"/>
    <w:rsid w:val="003C2F6B"/>
    <w:rsid w:val="003C2F88"/>
    <w:rsid w:val="003C2F89"/>
    <w:rsid w:val="003C2FB3"/>
    <w:rsid w:val="003C2FC9"/>
    <w:rsid w:val="003C2FFD"/>
    <w:rsid w:val="003C3005"/>
    <w:rsid w:val="003C301A"/>
    <w:rsid w:val="003C3059"/>
    <w:rsid w:val="003C307B"/>
    <w:rsid w:val="003C30C8"/>
    <w:rsid w:val="003C310E"/>
    <w:rsid w:val="003C3160"/>
    <w:rsid w:val="003C316E"/>
    <w:rsid w:val="003C31B8"/>
    <w:rsid w:val="003C31DE"/>
    <w:rsid w:val="003C31E3"/>
    <w:rsid w:val="003C31F5"/>
    <w:rsid w:val="003C3208"/>
    <w:rsid w:val="003C3212"/>
    <w:rsid w:val="003C322A"/>
    <w:rsid w:val="003C3230"/>
    <w:rsid w:val="003C3232"/>
    <w:rsid w:val="003C326D"/>
    <w:rsid w:val="003C3280"/>
    <w:rsid w:val="003C3293"/>
    <w:rsid w:val="003C32D3"/>
    <w:rsid w:val="003C333E"/>
    <w:rsid w:val="003C3344"/>
    <w:rsid w:val="003C334E"/>
    <w:rsid w:val="003C3355"/>
    <w:rsid w:val="003C33B9"/>
    <w:rsid w:val="003C341C"/>
    <w:rsid w:val="003C342C"/>
    <w:rsid w:val="003C3445"/>
    <w:rsid w:val="003C344A"/>
    <w:rsid w:val="003C3490"/>
    <w:rsid w:val="003C34A0"/>
    <w:rsid w:val="003C34B1"/>
    <w:rsid w:val="003C34B8"/>
    <w:rsid w:val="003C34E3"/>
    <w:rsid w:val="003C34E9"/>
    <w:rsid w:val="003C3506"/>
    <w:rsid w:val="003C350A"/>
    <w:rsid w:val="003C3532"/>
    <w:rsid w:val="003C3545"/>
    <w:rsid w:val="003C356A"/>
    <w:rsid w:val="003C35B1"/>
    <w:rsid w:val="003C35BD"/>
    <w:rsid w:val="003C35C4"/>
    <w:rsid w:val="003C35EE"/>
    <w:rsid w:val="003C3601"/>
    <w:rsid w:val="003C362C"/>
    <w:rsid w:val="003C3647"/>
    <w:rsid w:val="003C365E"/>
    <w:rsid w:val="003C3673"/>
    <w:rsid w:val="003C369E"/>
    <w:rsid w:val="003C369F"/>
    <w:rsid w:val="003C36A6"/>
    <w:rsid w:val="003C36A7"/>
    <w:rsid w:val="003C36CB"/>
    <w:rsid w:val="003C370F"/>
    <w:rsid w:val="003C3735"/>
    <w:rsid w:val="003C373A"/>
    <w:rsid w:val="003C379A"/>
    <w:rsid w:val="003C37DF"/>
    <w:rsid w:val="003C37F0"/>
    <w:rsid w:val="003C380D"/>
    <w:rsid w:val="003C3823"/>
    <w:rsid w:val="003C385E"/>
    <w:rsid w:val="003C388E"/>
    <w:rsid w:val="003C3894"/>
    <w:rsid w:val="003C38DF"/>
    <w:rsid w:val="003C38F2"/>
    <w:rsid w:val="003C38F7"/>
    <w:rsid w:val="003C3900"/>
    <w:rsid w:val="003C3906"/>
    <w:rsid w:val="003C3914"/>
    <w:rsid w:val="003C393B"/>
    <w:rsid w:val="003C3984"/>
    <w:rsid w:val="003C3993"/>
    <w:rsid w:val="003C39AA"/>
    <w:rsid w:val="003C39E2"/>
    <w:rsid w:val="003C3A1A"/>
    <w:rsid w:val="003C3A33"/>
    <w:rsid w:val="003C3A48"/>
    <w:rsid w:val="003C3A59"/>
    <w:rsid w:val="003C3A63"/>
    <w:rsid w:val="003C3A71"/>
    <w:rsid w:val="003C3A7E"/>
    <w:rsid w:val="003C3A9D"/>
    <w:rsid w:val="003C3AB7"/>
    <w:rsid w:val="003C3AD6"/>
    <w:rsid w:val="003C3ADE"/>
    <w:rsid w:val="003C3AE0"/>
    <w:rsid w:val="003C3AFC"/>
    <w:rsid w:val="003C3AFE"/>
    <w:rsid w:val="003C3B28"/>
    <w:rsid w:val="003C3B49"/>
    <w:rsid w:val="003C3B66"/>
    <w:rsid w:val="003C3BA6"/>
    <w:rsid w:val="003C3BD0"/>
    <w:rsid w:val="003C3C37"/>
    <w:rsid w:val="003C3C3A"/>
    <w:rsid w:val="003C3C55"/>
    <w:rsid w:val="003C3C5A"/>
    <w:rsid w:val="003C3CB7"/>
    <w:rsid w:val="003C3CCC"/>
    <w:rsid w:val="003C3CD6"/>
    <w:rsid w:val="003C3CDB"/>
    <w:rsid w:val="003C3CE2"/>
    <w:rsid w:val="003C3D11"/>
    <w:rsid w:val="003C3D1B"/>
    <w:rsid w:val="003C3D22"/>
    <w:rsid w:val="003C3D57"/>
    <w:rsid w:val="003C3D7D"/>
    <w:rsid w:val="003C3DBA"/>
    <w:rsid w:val="003C3DC7"/>
    <w:rsid w:val="003C3DE4"/>
    <w:rsid w:val="003C3DFA"/>
    <w:rsid w:val="003C3E02"/>
    <w:rsid w:val="003C3E04"/>
    <w:rsid w:val="003C3E0B"/>
    <w:rsid w:val="003C3E13"/>
    <w:rsid w:val="003C3E65"/>
    <w:rsid w:val="003C3E8F"/>
    <w:rsid w:val="003C3EA2"/>
    <w:rsid w:val="003C3EC3"/>
    <w:rsid w:val="003C3ECB"/>
    <w:rsid w:val="003C3F08"/>
    <w:rsid w:val="003C3F4A"/>
    <w:rsid w:val="003C3F96"/>
    <w:rsid w:val="003C3FA9"/>
    <w:rsid w:val="003C4004"/>
    <w:rsid w:val="003C400F"/>
    <w:rsid w:val="003C4036"/>
    <w:rsid w:val="003C4049"/>
    <w:rsid w:val="003C4053"/>
    <w:rsid w:val="003C405A"/>
    <w:rsid w:val="003C405C"/>
    <w:rsid w:val="003C406E"/>
    <w:rsid w:val="003C408A"/>
    <w:rsid w:val="003C409F"/>
    <w:rsid w:val="003C40C0"/>
    <w:rsid w:val="003C40D0"/>
    <w:rsid w:val="003C410C"/>
    <w:rsid w:val="003C418E"/>
    <w:rsid w:val="003C4195"/>
    <w:rsid w:val="003C41A8"/>
    <w:rsid w:val="003C41BD"/>
    <w:rsid w:val="003C41E4"/>
    <w:rsid w:val="003C41F4"/>
    <w:rsid w:val="003C4222"/>
    <w:rsid w:val="003C422C"/>
    <w:rsid w:val="003C4236"/>
    <w:rsid w:val="003C4239"/>
    <w:rsid w:val="003C423F"/>
    <w:rsid w:val="003C4251"/>
    <w:rsid w:val="003C4288"/>
    <w:rsid w:val="003C428D"/>
    <w:rsid w:val="003C42EE"/>
    <w:rsid w:val="003C4311"/>
    <w:rsid w:val="003C4359"/>
    <w:rsid w:val="003C4395"/>
    <w:rsid w:val="003C43C2"/>
    <w:rsid w:val="003C441E"/>
    <w:rsid w:val="003C4431"/>
    <w:rsid w:val="003C4455"/>
    <w:rsid w:val="003C446C"/>
    <w:rsid w:val="003C44C4"/>
    <w:rsid w:val="003C44D7"/>
    <w:rsid w:val="003C44E4"/>
    <w:rsid w:val="003C44E9"/>
    <w:rsid w:val="003C4517"/>
    <w:rsid w:val="003C4532"/>
    <w:rsid w:val="003C4541"/>
    <w:rsid w:val="003C4544"/>
    <w:rsid w:val="003C4560"/>
    <w:rsid w:val="003C45B0"/>
    <w:rsid w:val="003C45B2"/>
    <w:rsid w:val="003C45C6"/>
    <w:rsid w:val="003C45C9"/>
    <w:rsid w:val="003C45CA"/>
    <w:rsid w:val="003C45D1"/>
    <w:rsid w:val="003C45D6"/>
    <w:rsid w:val="003C45FB"/>
    <w:rsid w:val="003C4610"/>
    <w:rsid w:val="003C461C"/>
    <w:rsid w:val="003C4639"/>
    <w:rsid w:val="003C463D"/>
    <w:rsid w:val="003C4642"/>
    <w:rsid w:val="003C467C"/>
    <w:rsid w:val="003C46C3"/>
    <w:rsid w:val="003C46E0"/>
    <w:rsid w:val="003C4703"/>
    <w:rsid w:val="003C473B"/>
    <w:rsid w:val="003C4746"/>
    <w:rsid w:val="003C4767"/>
    <w:rsid w:val="003C4778"/>
    <w:rsid w:val="003C47D6"/>
    <w:rsid w:val="003C47DE"/>
    <w:rsid w:val="003C47FF"/>
    <w:rsid w:val="003C4812"/>
    <w:rsid w:val="003C481E"/>
    <w:rsid w:val="003C482F"/>
    <w:rsid w:val="003C4832"/>
    <w:rsid w:val="003C483A"/>
    <w:rsid w:val="003C4845"/>
    <w:rsid w:val="003C4899"/>
    <w:rsid w:val="003C48C8"/>
    <w:rsid w:val="003C48DF"/>
    <w:rsid w:val="003C48E0"/>
    <w:rsid w:val="003C48F3"/>
    <w:rsid w:val="003C4920"/>
    <w:rsid w:val="003C494B"/>
    <w:rsid w:val="003C4971"/>
    <w:rsid w:val="003C497A"/>
    <w:rsid w:val="003C4985"/>
    <w:rsid w:val="003C4989"/>
    <w:rsid w:val="003C49A2"/>
    <w:rsid w:val="003C49F1"/>
    <w:rsid w:val="003C4A1C"/>
    <w:rsid w:val="003C4A59"/>
    <w:rsid w:val="003C4A8F"/>
    <w:rsid w:val="003C4AE2"/>
    <w:rsid w:val="003C4B10"/>
    <w:rsid w:val="003C4B9B"/>
    <w:rsid w:val="003C4BCA"/>
    <w:rsid w:val="003C4BCC"/>
    <w:rsid w:val="003C4BDD"/>
    <w:rsid w:val="003C4BE2"/>
    <w:rsid w:val="003C4BEB"/>
    <w:rsid w:val="003C4C26"/>
    <w:rsid w:val="003C4C2A"/>
    <w:rsid w:val="003C4C55"/>
    <w:rsid w:val="003C4D26"/>
    <w:rsid w:val="003C4D39"/>
    <w:rsid w:val="003C4D3C"/>
    <w:rsid w:val="003C4D78"/>
    <w:rsid w:val="003C4DCC"/>
    <w:rsid w:val="003C4E0C"/>
    <w:rsid w:val="003C4E38"/>
    <w:rsid w:val="003C4E3A"/>
    <w:rsid w:val="003C4E69"/>
    <w:rsid w:val="003C4E6D"/>
    <w:rsid w:val="003C4E74"/>
    <w:rsid w:val="003C4E89"/>
    <w:rsid w:val="003C4E8B"/>
    <w:rsid w:val="003C4EA5"/>
    <w:rsid w:val="003C4EA8"/>
    <w:rsid w:val="003C4EB8"/>
    <w:rsid w:val="003C4EBA"/>
    <w:rsid w:val="003C4EFA"/>
    <w:rsid w:val="003C4EFC"/>
    <w:rsid w:val="003C4F05"/>
    <w:rsid w:val="003C4F25"/>
    <w:rsid w:val="003C4F28"/>
    <w:rsid w:val="003C4F4E"/>
    <w:rsid w:val="003C4F76"/>
    <w:rsid w:val="003C4F7A"/>
    <w:rsid w:val="003C4FB5"/>
    <w:rsid w:val="003C4FBC"/>
    <w:rsid w:val="003C4FEC"/>
    <w:rsid w:val="003C5013"/>
    <w:rsid w:val="003C501E"/>
    <w:rsid w:val="003C5039"/>
    <w:rsid w:val="003C50AD"/>
    <w:rsid w:val="003C50C5"/>
    <w:rsid w:val="003C50D0"/>
    <w:rsid w:val="003C50E2"/>
    <w:rsid w:val="003C50EA"/>
    <w:rsid w:val="003C50F4"/>
    <w:rsid w:val="003C50F5"/>
    <w:rsid w:val="003C5103"/>
    <w:rsid w:val="003C511E"/>
    <w:rsid w:val="003C513C"/>
    <w:rsid w:val="003C516F"/>
    <w:rsid w:val="003C517E"/>
    <w:rsid w:val="003C51D8"/>
    <w:rsid w:val="003C51DA"/>
    <w:rsid w:val="003C5202"/>
    <w:rsid w:val="003C5203"/>
    <w:rsid w:val="003C521F"/>
    <w:rsid w:val="003C5225"/>
    <w:rsid w:val="003C5230"/>
    <w:rsid w:val="003C524D"/>
    <w:rsid w:val="003C524F"/>
    <w:rsid w:val="003C5259"/>
    <w:rsid w:val="003C525E"/>
    <w:rsid w:val="003C528A"/>
    <w:rsid w:val="003C528F"/>
    <w:rsid w:val="003C52DB"/>
    <w:rsid w:val="003C530B"/>
    <w:rsid w:val="003C5337"/>
    <w:rsid w:val="003C5340"/>
    <w:rsid w:val="003C53C6"/>
    <w:rsid w:val="003C53D7"/>
    <w:rsid w:val="003C53DA"/>
    <w:rsid w:val="003C5410"/>
    <w:rsid w:val="003C5450"/>
    <w:rsid w:val="003C5491"/>
    <w:rsid w:val="003C54DE"/>
    <w:rsid w:val="003C54FE"/>
    <w:rsid w:val="003C550D"/>
    <w:rsid w:val="003C553F"/>
    <w:rsid w:val="003C5560"/>
    <w:rsid w:val="003C55AB"/>
    <w:rsid w:val="003C55D6"/>
    <w:rsid w:val="003C55EB"/>
    <w:rsid w:val="003C5614"/>
    <w:rsid w:val="003C561F"/>
    <w:rsid w:val="003C5626"/>
    <w:rsid w:val="003C5647"/>
    <w:rsid w:val="003C5650"/>
    <w:rsid w:val="003C5656"/>
    <w:rsid w:val="003C5658"/>
    <w:rsid w:val="003C5673"/>
    <w:rsid w:val="003C5680"/>
    <w:rsid w:val="003C56A8"/>
    <w:rsid w:val="003C56AC"/>
    <w:rsid w:val="003C56F5"/>
    <w:rsid w:val="003C5727"/>
    <w:rsid w:val="003C577E"/>
    <w:rsid w:val="003C578A"/>
    <w:rsid w:val="003C57D6"/>
    <w:rsid w:val="003C57FF"/>
    <w:rsid w:val="003C581D"/>
    <w:rsid w:val="003C5836"/>
    <w:rsid w:val="003C584B"/>
    <w:rsid w:val="003C58B5"/>
    <w:rsid w:val="003C58C2"/>
    <w:rsid w:val="003C590F"/>
    <w:rsid w:val="003C5981"/>
    <w:rsid w:val="003C598B"/>
    <w:rsid w:val="003C59BC"/>
    <w:rsid w:val="003C59C2"/>
    <w:rsid w:val="003C59DC"/>
    <w:rsid w:val="003C59EC"/>
    <w:rsid w:val="003C5A01"/>
    <w:rsid w:val="003C5A23"/>
    <w:rsid w:val="003C5A33"/>
    <w:rsid w:val="003C5A3A"/>
    <w:rsid w:val="003C5A4F"/>
    <w:rsid w:val="003C5A67"/>
    <w:rsid w:val="003C5AC8"/>
    <w:rsid w:val="003C5AF4"/>
    <w:rsid w:val="003C5B06"/>
    <w:rsid w:val="003C5B13"/>
    <w:rsid w:val="003C5B40"/>
    <w:rsid w:val="003C5B7C"/>
    <w:rsid w:val="003C5B90"/>
    <w:rsid w:val="003C5B99"/>
    <w:rsid w:val="003C5BA7"/>
    <w:rsid w:val="003C5BE2"/>
    <w:rsid w:val="003C5C05"/>
    <w:rsid w:val="003C5C0D"/>
    <w:rsid w:val="003C5C24"/>
    <w:rsid w:val="003C5C4F"/>
    <w:rsid w:val="003C5C85"/>
    <w:rsid w:val="003C5C9E"/>
    <w:rsid w:val="003C5CB1"/>
    <w:rsid w:val="003C5CBB"/>
    <w:rsid w:val="003C5CE9"/>
    <w:rsid w:val="003C5CEF"/>
    <w:rsid w:val="003C5CF9"/>
    <w:rsid w:val="003C5D24"/>
    <w:rsid w:val="003C5D2D"/>
    <w:rsid w:val="003C5D61"/>
    <w:rsid w:val="003C5D6C"/>
    <w:rsid w:val="003C5D8E"/>
    <w:rsid w:val="003C5DA3"/>
    <w:rsid w:val="003C5DAA"/>
    <w:rsid w:val="003C5DE2"/>
    <w:rsid w:val="003C5DEB"/>
    <w:rsid w:val="003C5DFF"/>
    <w:rsid w:val="003C5E05"/>
    <w:rsid w:val="003C5E06"/>
    <w:rsid w:val="003C5E0B"/>
    <w:rsid w:val="003C5E57"/>
    <w:rsid w:val="003C5E63"/>
    <w:rsid w:val="003C5E65"/>
    <w:rsid w:val="003C5E6E"/>
    <w:rsid w:val="003C5E70"/>
    <w:rsid w:val="003C5E76"/>
    <w:rsid w:val="003C5EA2"/>
    <w:rsid w:val="003C5EA6"/>
    <w:rsid w:val="003C5EB0"/>
    <w:rsid w:val="003C5EC4"/>
    <w:rsid w:val="003C5ED8"/>
    <w:rsid w:val="003C5EE3"/>
    <w:rsid w:val="003C5EF0"/>
    <w:rsid w:val="003C5EFA"/>
    <w:rsid w:val="003C5F04"/>
    <w:rsid w:val="003C5F26"/>
    <w:rsid w:val="003C5F8A"/>
    <w:rsid w:val="003C5F9F"/>
    <w:rsid w:val="003C5FBF"/>
    <w:rsid w:val="003C5FC9"/>
    <w:rsid w:val="003C6002"/>
    <w:rsid w:val="003C600E"/>
    <w:rsid w:val="003C606F"/>
    <w:rsid w:val="003C60B2"/>
    <w:rsid w:val="003C60B5"/>
    <w:rsid w:val="003C60BA"/>
    <w:rsid w:val="003C60D7"/>
    <w:rsid w:val="003C60ED"/>
    <w:rsid w:val="003C616B"/>
    <w:rsid w:val="003C61B0"/>
    <w:rsid w:val="003C61C2"/>
    <w:rsid w:val="003C624E"/>
    <w:rsid w:val="003C62C8"/>
    <w:rsid w:val="003C62E8"/>
    <w:rsid w:val="003C62EE"/>
    <w:rsid w:val="003C62F9"/>
    <w:rsid w:val="003C62FB"/>
    <w:rsid w:val="003C631C"/>
    <w:rsid w:val="003C6334"/>
    <w:rsid w:val="003C6341"/>
    <w:rsid w:val="003C6360"/>
    <w:rsid w:val="003C63D3"/>
    <w:rsid w:val="003C63E2"/>
    <w:rsid w:val="003C63E3"/>
    <w:rsid w:val="003C6426"/>
    <w:rsid w:val="003C64DF"/>
    <w:rsid w:val="003C64FA"/>
    <w:rsid w:val="003C6511"/>
    <w:rsid w:val="003C6521"/>
    <w:rsid w:val="003C6529"/>
    <w:rsid w:val="003C654E"/>
    <w:rsid w:val="003C6554"/>
    <w:rsid w:val="003C65B9"/>
    <w:rsid w:val="003C65FA"/>
    <w:rsid w:val="003C65FB"/>
    <w:rsid w:val="003C660A"/>
    <w:rsid w:val="003C661B"/>
    <w:rsid w:val="003C6679"/>
    <w:rsid w:val="003C668B"/>
    <w:rsid w:val="003C66A0"/>
    <w:rsid w:val="003C66A9"/>
    <w:rsid w:val="003C66AB"/>
    <w:rsid w:val="003C66BC"/>
    <w:rsid w:val="003C66BE"/>
    <w:rsid w:val="003C66CC"/>
    <w:rsid w:val="003C6703"/>
    <w:rsid w:val="003C670F"/>
    <w:rsid w:val="003C6789"/>
    <w:rsid w:val="003C67C6"/>
    <w:rsid w:val="003C67CB"/>
    <w:rsid w:val="003C67E4"/>
    <w:rsid w:val="003C67EA"/>
    <w:rsid w:val="003C67EB"/>
    <w:rsid w:val="003C67F0"/>
    <w:rsid w:val="003C6814"/>
    <w:rsid w:val="003C6843"/>
    <w:rsid w:val="003C6845"/>
    <w:rsid w:val="003C6872"/>
    <w:rsid w:val="003C68AA"/>
    <w:rsid w:val="003C68B3"/>
    <w:rsid w:val="003C68BC"/>
    <w:rsid w:val="003C68DB"/>
    <w:rsid w:val="003C68ED"/>
    <w:rsid w:val="003C690B"/>
    <w:rsid w:val="003C693E"/>
    <w:rsid w:val="003C6949"/>
    <w:rsid w:val="003C699C"/>
    <w:rsid w:val="003C69BB"/>
    <w:rsid w:val="003C69C3"/>
    <w:rsid w:val="003C69EF"/>
    <w:rsid w:val="003C69F5"/>
    <w:rsid w:val="003C6A5C"/>
    <w:rsid w:val="003C6A83"/>
    <w:rsid w:val="003C6A98"/>
    <w:rsid w:val="003C6AB1"/>
    <w:rsid w:val="003C6ACF"/>
    <w:rsid w:val="003C6B3E"/>
    <w:rsid w:val="003C6B60"/>
    <w:rsid w:val="003C6BAB"/>
    <w:rsid w:val="003C6BB6"/>
    <w:rsid w:val="003C6BF5"/>
    <w:rsid w:val="003C6BF6"/>
    <w:rsid w:val="003C6BFA"/>
    <w:rsid w:val="003C6C07"/>
    <w:rsid w:val="003C6C1D"/>
    <w:rsid w:val="003C6C1F"/>
    <w:rsid w:val="003C6C3D"/>
    <w:rsid w:val="003C6C64"/>
    <w:rsid w:val="003C6C9E"/>
    <w:rsid w:val="003C6CAD"/>
    <w:rsid w:val="003C6CD8"/>
    <w:rsid w:val="003C6CF5"/>
    <w:rsid w:val="003C6D22"/>
    <w:rsid w:val="003C6D44"/>
    <w:rsid w:val="003C6D5E"/>
    <w:rsid w:val="003C6D6F"/>
    <w:rsid w:val="003C6DC6"/>
    <w:rsid w:val="003C6E38"/>
    <w:rsid w:val="003C6E59"/>
    <w:rsid w:val="003C6E6E"/>
    <w:rsid w:val="003C6E72"/>
    <w:rsid w:val="003C6EAE"/>
    <w:rsid w:val="003C6EBB"/>
    <w:rsid w:val="003C6EE9"/>
    <w:rsid w:val="003C6EEB"/>
    <w:rsid w:val="003C6EF5"/>
    <w:rsid w:val="003C6F1A"/>
    <w:rsid w:val="003C6F5A"/>
    <w:rsid w:val="003C6F76"/>
    <w:rsid w:val="003C6F8A"/>
    <w:rsid w:val="003C6FEC"/>
    <w:rsid w:val="003C7000"/>
    <w:rsid w:val="003C700D"/>
    <w:rsid w:val="003C7036"/>
    <w:rsid w:val="003C704E"/>
    <w:rsid w:val="003C7055"/>
    <w:rsid w:val="003C7068"/>
    <w:rsid w:val="003C7096"/>
    <w:rsid w:val="003C70D0"/>
    <w:rsid w:val="003C70E2"/>
    <w:rsid w:val="003C7128"/>
    <w:rsid w:val="003C7194"/>
    <w:rsid w:val="003C71B5"/>
    <w:rsid w:val="003C71B8"/>
    <w:rsid w:val="003C71EF"/>
    <w:rsid w:val="003C71F4"/>
    <w:rsid w:val="003C7231"/>
    <w:rsid w:val="003C7247"/>
    <w:rsid w:val="003C7265"/>
    <w:rsid w:val="003C726D"/>
    <w:rsid w:val="003C728D"/>
    <w:rsid w:val="003C72B1"/>
    <w:rsid w:val="003C72EE"/>
    <w:rsid w:val="003C72F1"/>
    <w:rsid w:val="003C731F"/>
    <w:rsid w:val="003C7321"/>
    <w:rsid w:val="003C732A"/>
    <w:rsid w:val="003C7334"/>
    <w:rsid w:val="003C7355"/>
    <w:rsid w:val="003C7382"/>
    <w:rsid w:val="003C738B"/>
    <w:rsid w:val="003C738C"/>
    <w:rsid w:val="003C73BD"/>
    <w:rsid w:val="003C73F6"/>
    <w:rsid w:val="003C73FB"/>
    <w:rsid w:val="003C7406"/>
    <w:rsid w:val="003C7418"/>
    <w:rsid w:val="003C7440"/>
    <w:rsid w:val="003C7442"/>
    <w:rsid w:val="003C74FC"/>
    <w:rsid w:val="003C750F"/>
    <w:rsid w:val="003C7544"/>
    <w:rsid w:val="003C7588"/>
    <w:rsid w:val="003C75C3"/>
    <w:rsid w:val="003C75C4"/>
    <w:rsid w:val="003C75CF"/>
    <w:rsid w:val="003C7609"/>
    <w:rsid w:val="003C7615"/>
    <w:rsid w:val="003C7650"/>
    <w:rsid w:val="003C7660"/>
    <w:rsid w:val="003C7669"/>
    <w:rsid w:val="003C767A"/>
    <w:rsid w:val="003C769F"/>
    <w:rsid w:val="003C76D3"/>
    <w:rsid w:val="003C76E1"/>
    <w:rsid w:val="003C76FE"/>
    <w:rsid w:val="003C76FF"/>
    <w:rsid w:val="003C771D"/>
    <w:rsid w:val="003C7738"/>
    <w:rsid w:val="003C773C"/>
    <w:rsid w:val="003C773F"/>
    <w:rsid w:val="003C775D"/>
    <w:rsid w:val="003C7796"/>
    <w:rsid w:val="003C77A5"/>
    <w:rsid w:val="003C77BB"/>
    <w:rsid w:val="003C77E5"/>
    <w:rsid w:val="003C780C"/>
    <w:rsid w:val="003C7829"/>
    <w:rsid w:val="003C7849"/>
    <w:rsid w:val="003C786C"/>
    <w:rsid w:val="003C7881"/>
    <w:rsid w:val="003C7891"/>
    <w:rsid w:val="003C78A9"/>
    <w:rsid w:val="003C78AC"/>
    <w:rsid w:val="003C78D7"/>
    <w:rsid w:val="003C78DE"/>
    <w:rsid w:val="003C78E0"/>
    <w:rsid w:val="003C78E2"/>
    <w:rsid w:val="003C78FF"/>
    <w:rsid w:val="003C790B"/>
    <w:rsid w:val="003C7919"/>
    <w:rsid w:val="003C791D"/>
    <w:rsid w:val="003C792A"/>
    <w:rsid w:val="003C793F"/>
    <w:rsid w:val="003C796C"/>
    <w:rsid w:val="003C796E"/>
    <w:rsid w:val="003C79C1"/>
    <w:rsid w:val="003C79FE"/>
    <w:rsid w:val="003C7A23"/>
    <w:rsid w:val="003C7A7E"/>
    <w:rsid w:val="003C7AC0"/>
    <w:rsid w:val="003C7AE9"/>
    <w:rsid w:val="003C7AED"/>
    <w:rsid w:val="003C7B14"/>
    <w:rsid w:val="003C7B33"/>
    <w:rsid w:val="003C7B50"/>
    <w:rsid w:val="003C7B5B"/>
    <w:rsid w:val="003C7B70"/>
    <w:rsid w:val="003C7B78"/>
    <w:rsid w:val="003C7B94"/>
    <w:rsid w:val="003C7BC2"/>
    <w:rsid w:val="003C7BF4"/>
    <w:rsid w:val="003C7C07"/>
    <w:rsid w:val="003C7C26"/>
    <w:rsid w:val="003C7C4F"/>
    <w:rsid w:val="003C7C6A"/>
    <w:rsid w:val="003C7C6D"/>
    <w:rsid w:val="003C7C9F"/>
    <w:rsid w:val="003C7CF4"/>
    <w:rsid w:val="003C7D07"/>
    <w:rsid w:val="003C7D08"/>
    <w:rsid w:val="003C7D20"/>
    <w:rsid w:val="003C7D2A"/>
    <w:rsid w:val="003C7D62"/>
    <w:rsid w:val="003C7D79"/>
    <w:rsid w:val="003C7D7A"/>
    <w:rsid w:val="003C7D90"/>
    <w:rsid w:val="003C7DA4"/>
    <w:rsid w:val="003C7DBF"/>
    <w:rsid w:val="003C7E14"/>
    <w:rsid w:val="003C7E29"/>
    <w:rsid w:val="003C7E5A"/>
    <w:rsid w:val="003C7E65"/>
    <w:rsid w:val="003C7E84"/>
    <w:rsid w:val="003C7ED4"/>
    <w:rsid w:val="003C7EF2"/>
    <w:rsid w:val="003C7EF4"/>
    <w:rsid w:val="003C7F04"/>
    <w:rsid w:val="003C7F16"/>
    <w:rsid w:val="003C7F28"/>
    <w:rsid w:val="003C7F2D"/>
    <w:rsid w:val="003C7F36"/>
    <w:rsid w:val="003C7F50"/>
    <w:rsid w:val="003C7F82"/>
    <w:rsid w:val="003C7FB8"/>
    <w:rsid w:val="003C7FBE"/>
    <w:rsid w:val="003C7FC3"/>
    <w:rsid w:val="003C7FC6"/>
    <w:rsid w:val="003C7FCD"/>
    <w:rsid w:val="003C7FD1"/>
    <w:rsid w:val="003D0001"/>
    <w:rsid w:val="003D0007"/>
    <w:rsid w:val="003D006F"/>
    <w:rsid w:val="003D007C"/>
    <w:rsid w:val="003D00F9"/>
    <w:rsid w:val="003D0118"/>
    <w:rsid w:val="003D0131"/>
    <w:rsid w:val="003D013F"/>
    <w:rsid w:val="003D0147"/>
    <w:rsid w:val="003D0164"/>
    <w:rsid w:val="003D016F"/>
    <w:rsid w:val="003D01BA"/>
    <w:rsid w:val="003D01C8"/>
    <w:rsid w:val="003D01F5"/>
    <w:rsid w:val="003D01FC"/>
    <w:rsid w:val="003D0235"/>
    <w:rsid w:val="003D0272"/>
    <w:rsid w:val="003D0285"/>
    <w:rsid w:val="003D0299"/>
    <w:rsid w:val="003D02C6"/>
    <w:rsid w:val="003D02D2"/>
    <w:rsid w:val="003D02EF"/>
    <w:rsid w:val="003D0303"/>
    <w:rsid w:val="003D0308"/>
    <w:rsid w:val="003D0327"/>
    <w:rsid w:val="003D0339"/>
    <w:rsid w:val="003D033F"/>
    <w:rsid w:val="003D03A6"/>
    <w:rsid w:val="003D03BF"/>
    <w:rsid w:val="003D03DE"/>
    <w:rsid w:val="003D0407"/>
    <w:rsid w:val="003D0415"/>
    <w:rsid w:val="003D0432"/>
    <w:rsid w:val="003D046E"/>
    <w:rsid w:val="003D047C"/>
    <w:rsid w:val="003D04B7"/>
    <w:rsid w:val="003D04E6"/>
    <w:rsid w:val="003D04FD"/>
    <w:rsid w:val="003D0515"/>
    <w:rsid w:val="003D0547"/>
    <w:rsid w:val="003D0571"/>
    <w:rsid w:val="003D0579"/>
    <w:rsid w:val="003D057B"/>
    <w:rsid w:val="003D0580"/>
    <w:rsid w:val="003D058B"/>
    <w:rsid w:val="003D05AA"/>
    <w:rsid w:val="003D05BB"/>
    <w:rsid w:val="003D05D5"/>
    <w:rsid w:val="003D062D"/>
    <w:rsid w:val="003D0634"/>
    <w:rsid w:val="003D0635"/>
    <w:rsid w:val="003D0643"/>
    <w:rsid w:val="003D064F"/>
    <w:rsid w:val="003D0668"/>
    <w:rsid w:val="003D066F"/>
    <w:rsid w:val="003D06BE"/>
    <w:rsid w:val="003D06DF"/>
    <w:rsid w:val="003D06FA"/>
    <w:rsid w:val="003D06FF"/>
    <w:rsid w:val="003D0706"/>
    <w:rsid w:val="003D0778"/>
    <w:rsid w:val="003D0795"/>
    <w:rsid w:val="003D0798"/>
    <w:rsid w:val="003D07BD"/>
    <w:rsid w:val="003D07CC"/>
    <w:rsid w:val="003D07D0"/>
    <w:rsid w:val="003D07D1"/>
    <w:rsid w:val="003D082B"/>
    <w:rsid w:val="003D083D"/>
    <w:rsid w:val="003D0893"/>
    <w:rsid w:val="003D08F0"/>
    <w:rsid w:val="003D0923"/>
    <w:rsid w:val="003D092E"/>
    <w:rsid w:val="003D0931"/>
    <w:rsid w:val="003D0940"/>
    <w:rsid w:val="003D094D"/>
    <w:rsid w:val="003D096B"/>
    <w:rsid w:val="003D0996"/>
    <w:rsid w:val="003D09AC"/>
    <w:rsid w:val="003D09DC"/>
    <w:rsid w:val="003D09F3"/>
    <w:rsid w:val="003D0A0D"/>
    <w:rsid w:val="003D0A0E"/>
    <w:rsid w:val="003D0A23"/>
    <w:rsid w:val="003D0A57"/>
    <w:rsid w:val="003D0A70"/>
    <w:rsid w:val="003D0A79"/>
    <w:rsid w:val="003D0A84"/>
    <w:rsid w:val="003D0A8B"/>
    <w:rsid w:val="003D0A95"/>
    <w:rsid w:val="003D0A98"/>
    <w:rsid w:val="003D0AA1"/>
    <w:rsid w:val="003D0AAF"/>
    <w:rsid w:val="003D0AB3"/>
    <w:rsid w:val="003D0AB7"/>
    <w:rsid w:val="003D0AC3"/>
    <w:rsid w:val="003D0ACB"/>
    <w:rsid w:val="003D0AE9"/>
    <w:rsid w:val="003D0AEB"/>
    <w:rsid w:val="003D0AFF"/>
    <w:rsid w:val="003D0B21"/>
    <w:rsid w:val="003D0B2F"/>
    <w:rsid w:val="003D0B44"/>
    <w:rsid w:val="003D0B5A"/>
    <w:rsid w:val="003D0BA7"/>
    <w:rsid w:val="003D0BE5"/>
    <w:rsid w:val="003D0C1E"/>
    <w:rsid w:val="003D0C20"/>
    <w:rsid w:val="003D0C23"/>
    <w:rsid w:val="003D0C2C"/>
    <w:rsid w:val="003D0C55"/>
    <w:rsid w:val="003D0C58"/>
    <w:rsid w:val="003D0C75"/>
    <w:rsid w:val="003D0C7C"/>
    <w:rsid w:val="003D0CB0"/>
    <w:rsid w:val="003D0CCC"/>
    <w:rsid w:val="003D0D20"/>
    <w:rsid w:val="003D0D32"/>
    <w:rsid w:val="003D0D3E"/>
    <w:rsid w:val="003D0D6C"/>
    <w:rsid w:val="003D0DAC"/>
    <w:rsid w:val="003D0DCE"/>
    <w:rsid w:val="003D0E03"/>
    <w:rsid w:val="003D0E4B"/>
    <w:rsid w:val="003D0E71"/>
    <w:rsid w:val="003D0E97"/>
    <w:rsid w:val="003D0ECA"/>
    <w:rsid w:val="003D0ED5"/>
    <w:rsid w:val="003D0EE0"/>
    <w:rsid w:val="003D0EE7"/>
    <w:rsid w:val="003D0F06"/>
    <w:rsid w:val="003D0F46"/>
    <w:rsid w:val="003D0F51"/>
    <w:rsid w:val="003D0F58"/>
    <w:rsid w:val="003D0F78"/>
    <w:rsid w:val="003D0F7B"/>
    <w:rsid w:val="003D0FCA"/>
    <w:rsid w:val="003D0FF9"/>
    <w:rsid w:val="003D0FFC"/>
    <w:rsid w:val="003D102A"/>
    <w:rsid w:val="003D1030"/>
    <w:rsid w:val="003D1046"/>
    <w:rsid w:val="003D104B"/>
    <w:rsid w:val="003D105C"/>
    <w:rsid w:val="003D1060"/>
    <w:rsid w:val="003D106B"/>
    <w:rsid w:val="003D1094"/>
    <w:rsid w:val="003D10CF"/>
    <w:rsid w:val="003D10D8"/>
    <w:rsid w:val="003D10F8"/>
    <w:rsid w:val="003D1123"/>
    <w:rsid w:val="003D1133"/>
    <w:rsid w:val="003D1139"/>
    <w:rsid w:val="003D1143"/>
    <w:rsid w:val="003D117E"/>
    <w:rsid w:val="003D1192"/>
    <w:rsid w:val="003D11D2"/>
    <w:rsid w:val="003D11F8"/>
    <w:rsid w:val="003D120E"/>
    <w:rsid w:val="003D1223"/>
    <w:rsid w:val="003D1248"/>
    <w:rsid w:val="003D124E"/>
    <w:rsid w:val="003D1254"/>
    <w:rsid w:val="003D1258"/>
    <w:rsid w:val="003D12A7"/>
    <w:rsid w:val="003D12C7"/>
    <w:rsid w:val="003D12DD"/>
    <w:rsid w:val="003D12DE"/>
    <w:rsid w:val="003D12E5"/>
    <w:rsid w:val="003D12EC"/>
    <w:rsid w:val="003D1308"/>
    <w:rsid w:val="003D130A"/>
    <w:rsid w:val="003D130F"/>
    <w:rsid w:val="003D131C"/>
    <w:rsid w:val="003D1338"/>
    <w:rsid w:val="003D1363"/>
    <w:rsid w:val="003D136F"/>
    <w:rsid w:val="003D1379"/>
    <w:rsid w:val="003D1384"/>
    <w:rsid w:val="003D13EE"/>
    <w:rsid w:val="003D13F3"/>
    <w:rsid w:val="003D13F6"/>
    <w:rsid w:val="003D1403"/>
    <w:rsid w:val="003D1440"/>
    <w:rsid w:val="003D145F"/>
    <w:rsid w:val="003D146D"/>
    <w:rsid w:val="003D14A9"/>
    <w:rsid w:val="003D14CD"/>
    <w:rsid w:val="003D14CF"/>
    <w:rsid w:val="003D14E1"/>
    <w:rsid w:val="003D14FF"/>
    <w:rsid w:val="003D157B"/>
    <w:rsid w:val="003D15A4"/>
    <w:rsid w:val="003D15CB"/>
    <w:rsid w:val="003D15E5"/>
    <w:rsid w:val="003D15E8"/>
    <w:rsid w:val="003D15F4"/>
    <w:rsid w:val="003D1627"/>
    <w:rsid w:val="003D162B"/>
    <w:rsid w:val="003D165B"/>
    <w:rsid w:val="003D166E"/>
    <w:rsid w:val="003D166F"/>
    <w:rsid w:val="003D1672"/>
    <w:rsid w:val="003D16A3"/>
    <w:rsid w:val="003D16E5"/>
    <w:rsid w:val="003D16F8"/>
    <w:rsid w:val="003D1713"/>
    <w:rsid w:val="003D1721"/>
    <w:rsid w:val="003D173C"/>
    <w:rsid w:val="003D1745"/>
    <w:rsid w:val="003D1755"/>
    <w:rsid w:val="003D1769"/>
    <w:rsid w:val="003D17D8"/>
    <w:rsid w:val="003D17E9"/>
    <w:rsid w:val="003D17F6"/>
    <w:rsid w:val="003D182F"/>
    <w:rsid w:val="003D1853"/>
    <w:rsid w:val="003D185A"/>
    <w:rsid w:val="003D1878"/>
    <w:rsid w:val="003D1888"/>
    <w:rsid w:val="003D18AA"/>
    <w:rsid w:val="003D18B0"/>
    <w:rsid w:val="003D18C2"/>
    <w:rsid w:val="003D18C3"/>
    <w:rsid w:val="003D19A9"/>
    <w:rsid w:val="003D19D5"/>
    <w:rsid w:val="003D19D9"/>
    <w:rsid w:val="003D19E3"/>
    <w:rsid w:val="003D19FB"/>
    <w:rsid w:val="003D1A22"/>
    <w:rsid w:val="003D1A27"/>
    <w:rsid w:val="003D1A70"/>
    <w:rsid w:val="003D1ABA"/>
    <w:rsid w:val="003D1AC1"/>
    <w:rsid w:val="003D1AEA"/>
    <w:rsid w:val="003D1B0E"/>
    <w:rsid w:val="003D1B24"/>
    <w:rsid w:val="003D1B8E"/>
    <w:rsid w:val="003D1BA0"/>
    <w:rsid w:val="003D1BA2"/>
    <w:rsid w:val="003D1BC4"/>
    <w:rsid w:val="003D1BCD"/>
    <w:rsid w:val="003D1BEA"/>
    <w:rsid w:val="003D1BFF"/>
    <w:rsid w:val="003D1C45"/>
    <w:rsid w:val="003D1C53"/>
    <w:rsid w:val="003D1C58"/>
    <w:rsid w:val="003D1C5B"/>
    <w:rsid w:val="003D1CEA"/>
    <w:rsid w:val="003D1D17"/>
    <w:rsid w:val="003D1D33"/>
    <w:rsid w:val="003D1D79"/>
    <w:rsid w:val="003D1D7E"/>
    <w:rsid w:val="003D1DA8"/>
    <w:rsid w:val="003D1DFB"/>
    <w:rsid w:val="003D1E16"/>
    <w:rsid w:val="003D1E19"/>
    <w:rsid w:val="003D1E63"/>
    <w:rsid w:val="003D1E8E"/>
    <w:rsid w:val="003D1E96"/>
    <w:rsid w:val="003D1E9A"/>
    <w:rsid w:val="003D1EB6"/>
    <w:rsid w:val="003D1EBE"/>
    <w:rsid w:val="003D1EBF"/>
    <w:rsid w:val="003D1ED0"/>
    <w:rsid w:val="003D1ED4"/>
    <w:rsid w:val="003D1EF5"/>
    <w:rsid w:val="003D1EF7"/>
    <w:rsid w:val="003D1EFC"/>
    <w:rsid w:val="003D1F1A"/>
    <w:rsid w:val="003D1F59"/>
    <w:rsid w:val="003D1F5E"/>
    <w:rsid w:val="003D1F66"/>
    <w:rsid w:val="003D1F72"/>
    <w:rsid w:val="003D1F81"/>
    <w:rsid w:val="003D1F85"/>
    <w:rsid w:val="003D1F9D"/>
    <w:rsid w:val="003D1FA5"/>
    <w:rsid w:val="003D1FAB"/>
    <w:rsid w:val="003D1FB1"/>
    <w:rsid w:val="003D1FF6"/>
    <w:rsid w:val="003D200C"/>
    <w:rsid w:val="003D2041"/>
    <w:rsid w:val="003D205A"/>
    <w:rsid w:val="003D207A"/>
    <w:rsid w:val="003D2080"/>
    <w:rsid w:val="003D2098"/>
    <w:rsid w:val="003D209E"/>
    <w:rsid w:val="003D20E2"/>
    <w:rsid w:val="003D210A"/>
    <w:rsid w:val="003D2111"/>
    <w:rsid w:val="003D215D"/>
    <w:rsid w:val="003D2163"/>
    <w:rsid w:val="003D2174"/>
    <w:rsid w:val="003D2181"/>
    <w:rsid w:val="003D219D"/>
    <w:rsid w:val="003D21A2"/>
    <w:rsid w:val="003D21A9"/>
    <w:rsid w:val="003D21CC"/>
    <w:rsid w:val="003D21D7"/>
    <w:rsid w:val="003D21DF"/>
    <w:rsid w:val="003D221A"/>
    <w:rsid w:val="003D223D"/>
    <w:rsid w:val="003D2242"/>
    <w:rsid w:val="003D2265"/>
    <w:rsid w:val="003D226C"/>
    <w:rsid w:val="003D2276"/>
    <w:rsid w:val="003D2288"/>
    <w:rsid w:val="003D22A0"/>
    <w:rsid w:val="003D22A5"/>
    <w:rsid w:val="003D231E"/>
    <w:rsid w:val="003D2338"/>
    <w:rsid w:val="003D2348"/>
    <w:rsid w:val="003D234A"/>
    <w:rsid w:val="003D2357"/>
    <w:rsid w:val="003D238D"/>
    <w:rsid w:val="003D23B3"/>
    <w:rsid w:val="003D23B8"/>
    <w:rsid w:val="003D23C9"/>
    <w:rsid w:val="003D2401"/>
    <w:rsid w:val="003D240D"/>
    <w:rsid w:val="003D2473"/>
    <w:rsid w:val="003D2477"/>
    <w:rsid w:val="003D249F"/>
    <w:rsid w:val="003D24C7"/>
    <w:rsid w:val="003D24FC"/>
    <w:rsid w:val="003D250C"/>
    <w:rsid w:val="003D251D"/>
    <w:rsid w:val="003D251E"/>
    <w:rsid w:val="003D2532"/>
    <w:rsid w:val="003D2534"/>
    <w:rsid w:val="003D256A"/>
    <w:rsid w:val="003D2577"/>
    <w:rsid w:val="003D2586"/>
    <w:rsid w:val="003D25AE"/>
    <w:rsid w:val="003D25BA"/>
    <w:rsid w:val="003D25F6"/>
    <w:rsid w:val="003D25FD"/>
    <w:rsid w:val="003D2604"/>
    <w:rsid w:val="003D260A"/>
    <w:rsid w:val="003D2641"/>
    <w:rsid w:val="003D2654"/>
    <w:rsid w:val="003D269D"/>
    <w:rsid w:val="003D26ED"/>
    <w:rsid w:val="003D26F3"/>
    <w:rsid w:val="003D2717"/>
    <w:rsid w:val="003D272E"/>
    <w:rsid w:val="003D275F"/>
    <w:rsid w:val="003D276B"/>
    <w:rsid w:val="003D2782"/>
    <w:rsid w:val="003D2786"/>
    <w:rsid w:val="003D278A"/>
    <w:rsid w:val="003D278F"/>
    <w:rsid w:val="003D2884"/>
    <w:rsid w:val="003D289A"/>
    <w:rsid w:val="003D289B"/>
    <w:rsid w:val="003D28A5"/>
    <w:rsid w:val="003D28EE"/>
    <w:rsid w:val="003D2927"/>
    <w:rsid w:val="003D296E"/>
    <w:rsid w:val="003D298B"/>
    <w:rsid w:val="003D29AA"/>
    <w:rsid w:val="003D29C0"/>
    <w:rsid w:val="003D29E3"/>
    <w:rsid w:val="003D2A0C"/>
    <w:rsid w:val="003D2A38"/>
    <w:rsid w:val="003D2A3A"/>
    <w:rsid w:val="003D2A5D"/>
    <w:rsid w:val="003D2A6B"/>
    <w:rsid w:val="003D2A9C"/>
    <w:rsid w:val="003D2AA8"/>
    <w:rsid w:val="003D2AC2"/>
    <w:rsid w:val="003D2AC9"/>
    <w:rsid w:val="003D2AEF"/>
    <w:rsid w:val="003D2B1F"/>
    <w:rsid w:val="003D2B3A"/>
    <w:rsid w:val="003D2B58"/>
    <w:rsid w:val="003D2BB6"/>
    <w:rsid w:val="003D2BBC"/>
    <w:rsid w:val="003D2BDE"/>
    <w:rsid w:val="003D2BED"/>
    <w:rsid w:val="003D2BFF"/>
    <w:rsid w:val="003D2C12"/>
    <w:rsid w:val="003D2C35"/>
    <w:rsid w:val="003D2C80"/>
    <w:rsid w:val="003D2C8C"/>
    <w:rsid w:val="003D2CAF"/>
    <w:rsid w:val="003D2CB1"/>
    <w:rsid w:val="003D2CBD"/>
    <w:rsid w:val="003D2CF0"/>
    <w:rsid w:val="003D2D05"/>
    <w:rsid w:val="003D2D3A"/>
    <w:rsid w:val="003D2D52"/>
    <w:rsid w:val="003D2D65"/>
    <w:rsid w:val="003D2D89"/>
    <w:rsid w:val="003D2E36"/>
    <w:rsid w:val="003D2E3C"/>
    <w:rsid w:val="003D2E6E"/>
    <w:rsid w:val="003D2E74"/>
    <w:rsid w:val="003D2E8D"/>
    <w:rsid w:val="003D2EBB"/>
    <w:rsid w:val="003D2F0E"/>
    <w:rsid w:val="003D2F13"/>
    <w:rsid w:val="003D2F2D"/>
    <w:rsid w:val="003D2F4B"/>
    <w:rsid w:val="003D2F5B"/>
    <w:rsid w:val="003D2F5F"/>
    <w:rsid w:val="003D2F67"/>
    <w:rsid w:val="003D2F68"/>
    <w:rsid w:val="003D2FB6"/>
    <w:rsid w:val="003D2FC9"/>
    <w:rsid w:val="003D301B"/>
    <w:rsid w:val="003D305F"/>
    <w:rsid w:val="003D307E"/>
    <w:rsid w:val="003D30D7"/>
    <w:rsid w:val="003D3102"/>
    <w:rsid w:val="003D310C"/>
    <w:rsid w:val="003D3119"/>
    <w:rsid w:val="003D3130"/>
    <w:rsid w:val="003D314D"/>
    <w:rsid w:val="003D3198"/>
    <w:rsid w:val="003D31E0"/>
    <w:rsid w:val="003D320F"/>
    <w:rsid w:val="003D3228"/>
    <w:rsid w:val="003D3231"/>
    <w:rsid w:val="003D3263"/>
    <w:rsid w:val="003D326D"/>
    <w:rsid w:val="003D3273"/>
    <w:rsid w:val="003D327B"/>
    <w:rsid w:val="003D3295"/>
    <w:rsid w:val="003D32A8"/>
    <w:rsid w:val="003D32B6"/>
    <w:rsid w:val="003D32BD"/>
    <w:rsid w:val="003D3309"/>
    <w:rsid w:val="003D3323"/>
    <w:rsid w:val="003D3349"/>
    <w:rsid w:val="003D336D"/>
    <w:rsid w:val="003D3372"/>
    <w:rsid w:val="003D3387"/>
    <w:rsid w:val="003D33E0"/>
    <w:rsid w:val="003D33F3"/>
    <w:rsid w:val="003D3447"/>
    <w:rsid w:val="003D3492"/>
    <w:rsid w:val="003D34C2"/>
    <w:rsid w:val="003D34C5"/>
    <w:rsid w:val="003D34F4"/>
    <w:rsid w:val="003D34FD"/>
    <w:rsid w:val="003D3516"/>
    <w:rsid w:val="003D3524"/>
    <w:rsid w:val="003D354B"/>
    <w:rsid w:val="003D3567"/>
    <w:rsid w:val="003D3568"/>
    <w:rsid w:val="003D356B"/>
    <w:rsid w:val="003D3592"/>
    <w:rsid w:val="003D35C8"/>
    <w:rsid w:val="003D35E0"/>
    <w:rsid w:val="003D363E"/>
    <w:rsid w:val="003D3648"/>
    <w:rsid w:val="003D364E"/>
    <w:rsid w:val="003D3658"/>
    <w:rsid w:val="003D3659"/>
    <w:rsid w:val="003D366D"/>
    <w:rsid w:val="003D3689"/>
    <w:rsid w:val="003D369B"/>
    <w:rsid w:val="003D36A3"/>
    <w:rsid w:val="003D36AD"/>
    <w:rsid w:val="003D36B4"/>
    <w:rsid w:val="003D36C4"/>
    <w:rsid w:val="003D36E6"/>
    <w:rsid w:val="003D36E8"/>
    <w:rsid w:val="003D36F7"/>
    <w:rsid w:val="003D36FF"/>
    <w:rsid w:val="003D3708"/>
    <w:rsid w:val="003D370B"/>
    <w:rsid w:val="003D371E"/>
    <w:rsid w:val="003D3728"/>
    <w:rsid w:val="003D376E"/>
    <w:rsid w:val="003D3779"/>
    <w:rsid w:val="003D379A"/>
    <w:rsid w:val="003D37A7"/>
    <w:rsid w:val="003D37B1"/>
    <w:rsid w:val="003D3806"/>
    <w:rsid w:val="003D3824"/>
    <w:rsid w:val="003D383D"/>
    <w:rsid w:val="003D3870"/>
    <w:rsid w:val="003D38CF"/>
    <w:rsid w:val="003D38F7"/>
    <w:rsid w:val="003D3921"/>
    <w:rsid w:val="003D392B"/>
    <w:rsid w:val="003D396C"/>
    <w:rsid w:val="003D397E"/>
    <w:rsid w:val="003D39D5"/>
    <w:rsid w:val="003D3A2C"/>
    <w:rsid w:val="003D3A3C"/>
    <w:rsid w:val="003D3AB6"/>
    <w:rsid w:val="003D3ABA"/>
    <w:rsid w:val="003D3ABF"/>
    <w:rsid w:val="003D3AD8"/>
    <w:rsid w:val="003D3AE3"/>
    <w:rsid w:val="003D3AF1"/>
    <w:rsid w:val="003D3AFE"/>
    <w:rsid w:val="003D3B34"/>
    <w:rsid w:val="003D3B3D"/>
    <w:rsid w:val="003D3B47"/>
    <w:rsid w:val="003D3B95"/>
    <w:rsid w:val="003D3B9E"/>
    <w:rsid w:val="003D3BA5"/>
    <w:rsid w:val="003D3BB6"/>
    <w:rsid w:val="003D3BE0"/>
    <w:rsid w:val="003D3BFF"/>
    <w:rsid w:val="003D3C34"/>
    <w:rsid w:val="003D3C69"/>
    <w:rsid w:val="003D3C7B"/>
    <w:rsid w:val="003D3C86"/>
    <w:rsid w:val="003D3C8C"/>
    <w:rsid w:val="003D3CAC"/>
    <w:rsid w:val="003D3CC7"/>
    <w:rsid w:val="003D3CD8"/>
    <w:rsid w:val="003D3D1A"/>
    <w:rsid w:val="003D3D54"/>
    <w:rsid w:val="003D3D8D"/>
    <w:rsid w:val="003D3DA1"/>
    <w:rsid w:val="003D3DC7"/>
    <w:rsid w:val="003D3DCC"/>
    <w:rsid w:val="003D3DD7"/>
    <w:rsid w:val="003D3DE6"/>
    <w:rsid w:val="003D3DFF"/>
    <w:rsid w:val="003D3E21"/>
    <w:rsid w:val="003D3E25"/>
    <w:rsid w:val="003D3E53"/>
    <w:rsid w:val="003D3E5D"/>
    <w:rsid w:val="003D3E89"/>
    <w:rsid w:val="003D3E99"/>
    <w:rsid w:val="003D3EB9"/>
    <w:rsid w:val="003D3EC2"/>
    <w:rsid w:val="003D3EEF"/>
    <w:rsid w:val="003D3F33"/>
    <w:rsid w:val="003D3F67"/>
    <w:rsid w:val="003D3FA8"/>
    <w:rsid w:val="003D3FC7"/>
    <w:rsid w:val="003D4001"/>
    <w:rsid w:val="003D4052"/>
    <w:rsid w:val="003D406C"/>
    <w:rsid w:val="003D4074"/>
    <w:rsid w:val="003D4089"/>
    <w:rsid w:val="003D40A1"/>
    <w:rsid w:val="003D40A9"/>
    <w:rsid w:val="003D40D1"/>
    <w:rsid w:val="003D40D9"/>
    <w:rsid w:val="003D40DD"/>
    <w:rsid w:val="003D4123"/>
    <w:rsid w:val="003D412A"/>
    <w:rsid w:val="003D4139"/>
    <w:rsid w:val="003D414E"/>
    <w:rsid w:val="003D41FE"/>
    <w:rsid w:val="003D4230"/>
    <w:rsid w:val="003D426D"/>
    <w:rsid w:val="003D42BD"/>
    <w:rsid w:val="003D42CD"/>
    <w:rsid w:val="003D42E0"/>
    <w:rsid w:val="003D4327"/>
    <w:rsid w:val="003D4341"/>
    <w:rsid w:val="003D4344"/>
    <w:rsid w:val="003D437D"/>
    <w:rsid w:val="003D43B4"/>
    <w:rsid w:val="003D43C8"/>
    <w:rsid w:val="003D43CE"/>
    <w:rsid w:val="003D43D6"/>
    <w:rsid w:val="003D4414"/>
    <w:rsid w:val="003D4443"/>
    <w:rsid w:val="003D444C"/>
    <w:rsid w:val="003D444F"/>
    <w:rsid w:val="003D4466"/>
    <w:rsid w:val="003D448C"/>
    <w:rsid w:val="003D44C1"/>
    <w:rsid w:val="003D44CA"/>
    <w:rsid w:val="003D44E7"/>
    <w:rsid w:val="003D44ED"/>
    <w:rsid w:val="003D4508"/>
    <w:rsid w:val="003D4519"/>
    <w:rsid w:val="003D452D"/>
    <w:rsid w:val="003D453B"/>
    <w:rsid w:val="003D4543"/>
    <w:rsid w:val="003D4545"/>
    <w:rsid w:val="003D4559"/>
    <w:rsid w:val="003D456D"/>
    <w:rsid w:val="003D4576"/>
    <w:rsid w:val="003D4592"/>
    <w:rsid w:val="003D45CC"/>
    <w:rsid w:val="003D45DE"/>
    <w:rsid w:val="003D4601"/>
    <w:rsid w:val="003D4615"/>
    <w:rsid w:val="003D4625"/>
    <w:rsid w:val="003D4660"/>
    <w:rsid w:val="003D467D"/>
    <w:rsid w:val="003D468B"/>
    <w:rsid w:val="003D46A1"/>
    <w:rsid w:val="003D46B3"/>
    <w:rsid w:val="003D46B7"/>
    <w:rsid w:val="003D46B8"/>
    <w:rsid w:val="003D4707"/>
    <w:rsid w:val="003D470C"/>
    <w:rsid w:val="003D4715"/>
    <w:rsid w:val="003D471A"/>
    <w:rsid w:val="003D4723"/>
    <w:rsid w:val="003D472C"/>
    <w:rsid w:val="003D47BD"/>
    <w:rsid w:val="003D47C1"/>
    <w:rsid w:val="003D47D3"/>
    <w:rsid w:val="003D47E4"/>
    <w:rsid w:val="003D4822"/>
    <w:rsid w:val="003D4849"/>
    <w:rsid w:val="003D485E"/>
    <w:rsid w:val="003D4880"/>
    <w:rsid w:val="003D4890"/>
    <w:rsid w:val="003D48A4"/>
    <w:rsid w:val="003D48B3"/>
    <w:rsid w:val="003D48CD"/>
    <w:rsid w:val="003D48DC"/>
    <w:rsid w:val="003D48ED"/>
    <w:rsid w:val="003D48F9"/>
    <w:rsid w:val="003D492B"/>
    <w:rsid w:val="003D4943"/>
    <w:rsid w:val="003D4947"/>
    <w:rsid w:val="003D4956"/>
    <w:rsid w:val="003D496F"/>
    <w:rsid w:val="003D497E"/>
    <w:rsid w:val="003D4991"/>
    <w:rsid w:val="003D499C"/>
    <w:rsid w:val="003D49A4"/>
    <w:rsid w:val="003D49B3"/>
    <w:rsid w:val="003D4A05"/>
    <w:rsid w:val="003D4A0E"/>
    <w:rsid w:val="003D4A22"/>
    <w:rsid w:val="003D4A61"/>
    <w:rsid w:val="003D4A69"/>
    <w:rsid w:val="003D4A6A"/>
    <w:rsid w:val="003D4A88"/>
    <w:rsid w:val="003D4A91"/>
    <w:rsid w:val="003D4AF1"/>
    <w:rsid w:val="003D4AFF"/>
    <w:rsid w:val="003D4B35"/>
    <w:rsid w:val="003D4B46"/>
    <w:rsid w:val="003D4B50"/>
    <w:rsid w:val="003D4B58"/>
    <w:rsid w:val="003D4B63"/>
    <w:rsid w:val="003D4B8A"/>
    <w:rsid w:val="003D4BA0"/>
    <w:rsid w:val="003D4C01"/>
    <w:rsid w:val="003D4C07"/>
    <w:rsid w:val="003D4C11"/>
    <w:rsid w:val="003D4C20"/>
    <w:rsid w:val="003D4C37"/>
    <w:rsid w:val="003D4C54"/>
    <w:rsid w:val="003D4C91"/>
    <w:rsid w:val="003D4CC6"/>
    <w:rsid w:val="003D4CD0"/>
    <w:rsid w:val="003D4CE8"/>
    <w:rsid w:val="003D4D0C"/>
    <w:rsid w:val="003D4D2A"/>
    <w:rsid w:val="003D4DD1"/>
    <w:rsid w:val="003D4DF3"/>
    <w:rsid w:val="003D4DFC"/>
    <w:rsid w:val="003D4E13"/>
    <w:rsid w:val="003D4E6F"/>
    <w:rsid w:val="003D4E80"/>
    <w:rsid w:val="003D4E8C"/>
    <w:rsid w:val="003D4E94"/>
    <w:rsid w:val="003D4EAA"/>
    <w:rsid w:val="003D4EB3"/>
    <w:rsid w:val="003D4EE8"/>
    <w:rsid w:val="003D4EEC"/>
    <w:rsid w:val="003D4EEE"/>
    <w:rsid w:val="003D4F35"/>
    <w:rsid w:val="003D4F3F"/>
    <w:rsid w:val="003D4F5C"/>
    <w:rsid w:val="003D4F6B"/>
    <w:rsid w:val="003D4F85"/>
    <w:rsid w:val="003D4F87"/>
    <w:rsid w:val="003D4F96"/>
    <w:rsid w:val="003D4FD4"/>
    <w:rsid w:val="003D4FDB"/>
    <w:rsid w:val="003D4FFF"/>
    <w:rsid w:val="003D500A"/>
    <w:rsid w:val="003D5039"/>
    <w:rsid w:val="003D5066"/>
    <w:rsid w:val="003D50AF"/>
    <w:rsid w:val="003D50CE"/>
    <w:rsid w:val="003D50E9"/>
    <w:rsid w:val="003D50EB"/>
    <w:rsid w:val="003D5120"/>
    <w:rsid w:val="003D5134"/>
    <w:rsid w:val="003D5135"/>
    <w:rsid w:val="003D515D"/>
    <w:rsid w:val="003D5174"/>
    <w:rsid w:val="003D517D"/>
    <w:rsid w:val="003D5187"/>
    <w:rsid w:val="003D5191"/>
    <w:rsid w:val="003D519D"/>
    <w:rsid w:val="003D51A7"/>
    <w:rsid w:val="003D51CA"/>
    <w:rsid w:val="003D51E0"/>
    <w:rsid w:val="003D51EF"/>
    <w:rsid w:val="003D520D"/>
    <w:rsid w:val="003D5210"/>
    <w:rsid w:val="003D5212"/>
    <w:rsid w:val="003D5222"/>
    <w:rsid w:val="003D522E"/>
    <w:rsid w:val="003D524F"/>
    <w:rsid w:val="003D5253"/>
    <w:rsid w:val="003D5296"/>
    <w:rsid w:val="003D52A3"/>
    <w:rsid w:val="003D52F2"/>
    <w:rsid w:val="003D52FB"/>
    <w:rsid w:val="003D5327"/>
    <w:rsid w:val="003D5335"/>
    <w:rsid w:val="003D5337"/>
    <w:rsid w:val="003D533E"/>
    <w:rsid w:val="003D5345"/>
    <w:rsid w:val="003D535E"/>
    <w:rsid w:val="003D5361"/>
    <w:rsid w:val="003D53BA"/>
    <w:rsid w:val="003D53CD"/>
    <w:rsid w:val="003D53E0"/>
    <w:rsid w:val="003D5451"/>
    <w:rsid w:val="003D5480"/>
    <w:rsid w:val="003D54A8"/>
    <w:rsid w:val="003D54BD"/>
    <w:rsid w:val="003D54CB"/>
    <w:rsid w:val="003D54EF"/>
    <w:rsid w:val="003D54F1"/>
    <w:rsid w:val="003D552F"/>
    <w:rsid w:val="003D5543"/>
    <w:rsid w:val="003D55A0"/>
    <w:rsid w:val="003D55C7"/>
    <w:rsid w:val="003D55EA"/>
    <w:rsid w:val="003D55F2"/>
    <w:rsid w:val="003D5613"/>
    <w:rsid w:val="003D568E"/>
    <w:rsid w:val="003D5694"/>
    <w:rsid w:val="003D569C"/>
    <w:rsid w:val="003D569E"/>
    <w:rsid w:val="003D56B4"/>
    <w:rsid w:val="003D56C8"/>
    <w:rsid w:val="003D56E2"/>
    <w:rsid w:val="003D5732"/>
    <w:rsid w:val="003D5767"/>
    <w:rsid w:val="003D57CF"/>
    <w:rsid w:val="003D57DB"/>
    <w:rsid w:val="003D57DD"/>
    <w:rsid w:val="003D5836"/>
    <w:rsid w:val="003D584E"/>
    <w:rsid w:val="003D5853"/>
    <w:rsid w:val="003D585A"/>
    <w:rsid w:val="003D5860"/>
    <w:rsid w:val="003D58BE"/>
    <w:rsid w:val="003D58C0"/>
    <w:rsid w:val="003D58C2"/>
    <w:rsid w:val="003D58C6"/>
    <w:rsid w:val="003D5902"/>
    <w:rsid w:val="003D5904"/>
    <w:rsid w:val="003D5913"/>
    <w:rsid w:val="003D5926"/>
    <w:rsid w:val="003D594B"/>
    <w:rsid w:val="003D597A"/>
    <w:rsid w:val="003D5992"/>
    <w:rsid w:val="003D59B3"/>
    <w:rsid w:val="003D59CD"/>
    <w:rsid w:val="003D59EF"/>
    <w:rsid w:val="003D5A02"/>
    <w:rsid w:val="003D5A45"/>
    <w:rsid w:val="003D5A4B"/>
    <w:rsid w:val="003D5A58"/>
    <w:rsid w:val="003D5A5E"/>
    <w:rsid w:val="003D5A6D"/>
    <w:rsid w:val="003D5A76"/>
    <w:rsid w:val="003D5A87"/>
    <w:rsid w:val="003D5A90"/>
    <w:rsid w:val="003D5ABF"/>
    <w:rsid w:val="003D5AC7"/>
    <w:rsid w:val="003D5ACF"/>
    <w:rsid w:val="003D5AEE"/>
    <w:rsid w:val="003D5AF3"/>
    <w:rsid w:val="003D5AF9"/>
    <w:rsid w:val="003D5B27"/>
    <w:rsid w:val="003D5B84"/>
    <w:rsid w:val="003D5B94"/>
    <w:rsid w:val="003D5BC7"/>
    <w:rsid w:val="003D5BD6"/>
    <w:rsid w:val="003D5BF1"/>
    <w:rsid w:val="003D5BFA"/>
    <w:rsid w:val="003D5C4F"/>
    <w:rsid w:val="003D5C61"/>
    <w:rsid w:val="003D5C62"/>
    <w:rsid w:val="003D5C99"/>
    <w:rsid w:val="003D5CBA"/>
    <w:rsid w:val="003D5CC2"/>
    <w:rsid w:val="003D5CDF"/>
    <w:rsid w:val="003D5D30"/>
    <w:rsid w:val="003D5D5B"/>
    <w:rsid w:val="003D5D84"/>
    <w:rsid w:val="003D5D91"/>
    <w:rsid w:val="003D5D93"/>
    <w:rsid w:val="003D5D9A"/>
    <w:rsid w:val="003D5DA4"/>
    <w:rsid w:val="003D5DB4"/>
    <w:rsid w:val="003D5DCC"/>
    <w:rsid w:val="003D5DF9"/>
    <w:rsid w:val="003D5E06"/>
    <w:rsid w:val="003D5E1B"/>
    <w:rsid w:val="003D5E37"/>
    <w:rsid w:val="003D5E50"/>
    <w:rsid w:val="003D5E5A"/>
    <w:rsid w:val="003D5E5E"/>
    <w:rsid w:val="003D5E6F"/>
    <w:rsid w:val="003D5E71"/>
    <w:rsid w:val="003D5E78"/>
    <w:rsid w:val="003D5E82"/>
    <w:rsid w:val="003D5E8B"/>
    <w:rsid w:val="003D5E8E"/>
    <w:rsid w:val="003D5E94"/>
    <w:rsid w:val="003D5EB5"/>
    <w:rsid w:val="003D5ECE"/>
    <w:rsid w:val="003D5F07"/>
    <w:rsid w:val="003D5F09"/>
    <w:rsid w:val="003D5F18"/>
    <w:rsid w:val="003D5F67"/>
    <w:rsid w:val="003D5FC3"/>
    <w:rsid w:val="003D5FC6"/>
    <w:rsid w:val="003D5FFA"/>
    <w:rsid w:val="003D602D"/>
    <w:rsid w:val="003D6043"/>
    <w:rsid w:val="003D6045"/>
    <w:rsid w:val="003D6065"/>
    <w:rsid w:val="003D6068"/>
    <w:rsid w:val="003D607D"/>
    <w:rsid w:val="003D60A7"/>
    <w:rsid w:val="003D60B7"/>
    <w:rsid w:val="003D6121"/>
    <w:rsid w:val="003D6131"/>
    <w:rsid w:val="003D6146"/>
    <w:rsid w:val="003D6160"/>
    <w:rsid w:val="003D6178"/>
    <w:rsid w:val="003D619A"/>
    <w:rsid w:val="003D61B0"/>
    <w:rsid w:val="003D626D"/>
    <w:rsid w:val="003D626E"/>
    <w:rsid w:val="003D6283"/>
    <w:rsid w:val="003D6297"/>
    <w:rsid w:val="003D62BA"/>
    <w:rsid w:val="003D62C0"/>
    <w:rsid w:val="003D62C6"/>
    <w:rsid w:val="003D62EA"/>
    <w:rsid w:val="003D6329"/>
    <w:rsid w:val="003D6347"/>
    <w:rsid w:val="003D634B"/>
    <w:rsid w:val="003D635D"/>
    <w:rsid w:val="003D63AC"/>
    <w:rsid w:val="003D63BC"/>
    <w:rsid w:val="003D63DF"/>
    <w:rsid w:val="003D6456"/>
    <w:rsid w:val="003D64A6"/>
    <w:rsid w:val="003D64B6"/>
    <w:rsid w:val="003D652E"/>
    <w:rsid w:val="003D6542"/>
    <w:rsid w:val="003D65D2"/>
    <w:rsid w:val="003D65D9"/>
    <w:rsid w:val="003D65EE"/>
    <w:rsid w:val="003D6612"/>
    <w:rsid w:val="003D6662"/>
    <w:rsid w:val="003D669A"/>
    <w:rsid w:val="003D66B5"/>
    <w:rsid w:val="003D66C7"/>
    <w:rsid w:val="003D66DC"/>
    <w:rsid w:val="003D66E4"/>
    <w:rsid w:val="003D66EA"/>
    <w:rsid w:val="003D66F4"/>
    <w:rsid w:val="003D66F9"/>
    <w:rsid w:val="003D6739"/>
    <w:rsid w:val="003D673B"/>
    <w:rsid w:val="003D677A"/>
    <w:rsid w:val="003D6790"/>
    <w:rsid w:val="003D67AA"/>
    <w:rsid w:val="003D67CC"/>
    <w:rsid w:val="003D67D9"/>
    <w:rsid w:val="003D67E2"/>
    <w:rsid w:val="003D67F1"/>
    <w:rsid w:val="003D681D"/>
    <w:rsid w:val="003D6830"/>
    <w:rsid w:val="003D687C"/>
    <w:rsid w:val="003D6883"/>
    <w:rsid w:val="003D689B"/>
    <w:rsid w:val="003D689F"/>
    <w:rsid w:val="003D68A0"/>
    <w:rsid w:val="003D68CE"/>
    <w:rsid w:val="003D68E8"/>
    <w:rsid w:val="003D68EB"/>
    <w:rsid w:val="003D68F2"/>
    <w:rsid w:val="003D69A9"/>
    <w:rsid w:val="003D69B0"/>
    <w:rsid w:val="003D69B2"/>
    <w:rsid w:val="003D69D7"/>
    <w:rsid w:val="003D69E5"/>
    <w:rsid w:val="003D69F1"/>
    <w:rsid w:val="003D6A07"/>
    <w:rsid w:val="003D6A30"/>
    <w:rsid w:val="003D6A6E"/>
    <w:rsid w:val="003D6ABE"/>
    <w:rsid w:val="003D6AFA"/>
    <w:rsid w:val="003D6B0D"/>
    <w:rsid w:val="003D6B1B"/>
    <w:rsid w:val="003D6B39"/>
    <w:rsid w:val="003D6B3A"/>
    <w:rsid w:val="003D6B3E"/>
    <w:rsid w:val="003D6B49"/>
    <w:rsid w:val="003D6B5E"/>
    <w:rsid w:val="003D6B84"/>
    <w:rsid w:val="003D6B9F"/>
    <w:rsid w:val="003D6BA2"/>
    <w:rsid w:val="003D6BA4"/>
    <w:rsid w:val="003D6BAB"/>
    <w:rsid w:val="003D6BBD"/>
    <w:rsid w:val="003D6BC1"/>
    <w:rsid w:val="003D6BE3"/>
    <w:rsid w:val="003D6BFA"/>
    <w:rsid w:val="003D6C0A"/>
    <w:rsid w:val="003D6C21"/>
    <w:rsid w:val="003D6C22"/>
    <w:rsid w:val="003D6C51"/>
    <w:rsid w:val="003D6C68"/>
    <w:rsid w:val="003D6CCA"/>
    <w:rsid w:val="003D6CF5"/>
    <w:rsid w:val="003D6CF7"/>
    <w:rsid w:val="003D6CF9"/>
    <w:rsid w:val="003D6CFA"/>
    <w:rsid w:val="003D6D06"/>
    <w:rsid w:val="003D6D0B"/>
    <w:rsid w:val="003D6D12"/>
    <w:rsid w:val="003D6D13"/>
    <w:rsid w:val="003D6D17"/>
    <w:rsid w:val="003D6D1C"/>
    <w:rsid w:val="003D6D2A"/>
    <w:rsid w:val="003D6D6D"/>
    <w:rsid w:val="003D6DA2"/>
    <w:rsid w:val="003D6DAF"/>
    <w:rsid w:val="003D6DC3"/>
    <w:rsid w:val="003D6DDA"/>
    <w:rsid w:val="003D6DDE"/>
    <w:rsid w:val="003D6DEF"/>
    <w:rsid w:val="003D6E0B"/>
    <w:rsid w:val="003D6E19"/>
    <w:rsid w:val="003D6E39"/>
    <w:rsid w:val="003D6E41"/>
    <w:rsid w:val="003D6E61"/>
    <w:rsid w:val="003D6E74"/>
    <w:rsid w:val="003D6E85"/>
    <w:rsid w:val="003D6E86"/>
    <w:rsid w:val="003D6E89"/>
    <w:rsid w:val="003D6E96"/>
    <w:rsid w:val="003D6E99"/>
    <w:rsid w:val="003D6E9A"/>
    <w:rsid w:val="003D6E9F"/>
    <w:rsid w:val="003D6EB5"/>
    <w:rsid w:val="003D6EC4"/>
    <w:rsid w:val="003D6EE2"/>
    <w:rsid w:val="003D6F04"/>
    <w:rsid w:val="003D6F08"/>
    <w:rsid w:val="003D6F14"/>
    <w:rsid w:val="003D6F1F"/>
    <w:rsid w:val="003D6F68"/>
    <w:rsid w:val="003D6F7B"/>
    <w:rsid w:val="003D6FB9"/>
    <w:rsid w:val="003D6FE3"/>
    <w:rsid w:val="003D7014"/>
    <w:rsid w:val="003D7049"/>
    <w:rsid w:val="003D704A"/>
    <w:rsid w:val="003D7052"/>
    <w:rsid w:val="003D7082"/>
    <w:rsid w:val="003D7135"/>
    <w:rsid w:val="003D7168"/>
    <w:rsid w:val="003D716E"/>
    <w:rsid w:val="003D71ED"/>
    <w:rsid w:val="003D71F6"/>
    <w:rsid w:val="003D7254"/>
    <w:rsid w:val="003D725E"/>
    <w:rsid w:val="003D7278"/>
    <w:rsid w:val="003D729B"/>
    <w:rsid w:val="003D72FF"/>
    <w:rsid w:val="003D7344"/>
    <w:rsid w:val="003D7346"/>
    <w:rsid w:val="003D735B"/>
    <w:rsid w:val="003D7375"/>
    <w:rsid w:val="003D7376"/>
    <w:rsid w:val="003D739F"/>
    <w:rsid w:val="003D73C9"/>
    <w:rsid w:val="003D73D0"/>
    <w:rsid w:val="003D7413"/>
    <w:rsid w:val="003D742B"/>
    <w:rsid w:val="003D7440"/>
    <w:rsid w:val="003D744E"/>
    <w:rsid w:val="003D745B"/>
    <w:rsid w:val="003D746D"/>
    <w:rsid w:val="003D748B"/>
    <w:rsid w:val="003D7491"/>
    <w:rsid w:val="003D74DE"/>
    <w:rsid w:val="003D74E3"/>
    <w:rsid w:val="003D74F3"/>
    <w:rsid w:val="003D7511"/>
    <w:rsid w:val="003D7537"/>
    <w:rsid w:val="003D753C"/>
    <w:rsid w:val="003D7544"/>
    <w:rsid w:val="003D754A"/>
    <w:rsid w:val="003D75DE"/>
    <w:rsid w:val="003D75ED"/>
    <w:rsid w:val="003D75F0"/>
    <w:rsid w:val="003D75F3"/>
    <w:rsid w:val="003D7611"/>
    <w:rsid w:val="003D7630"/>
    <w:rsid w:val="003D7670"/>
    <w:rsid w:val="003D769C"/>
    <w:rsid w:val="003D76FE"/>
    <w:rsid w:val="003D7708"/>
    <w:rsid w:val="003D7721"/>
    <w:rsid w:val="003D7749"/>
    <w:rsid w:val="003D774F"/>
    <w:rsid w:val="003D7766"/>
    <w:rsid w:val="003D7792"/>
    <w:rsid w:val="003D7794"/>
    <w:rsid w:val="003D77D2"/>
    <w:rsid w:val="003D787E"/>
    <w:rsid w:val="003D7892"/>
    <w:rsid w:val="003D78A5"/>
    <w:rsid w:val="003D78A9"/>
    <w:rsid w:val="003D78B2"/>
    <w:rsid w:val="003D78E7"/>
    <w:rsid w:val="003D792A"/>
    <w:rsid w:val="003D7939"/>
    <w:rsid w:val="003D793A"/>
    <w:rsid w:val="003D7991"/>
    <w:rsid w:val="003D79E3"/>
    <w:rsid w:val="003D79F0"/>
    <w:rsid w:val="003D79F7"/>
    <w:rsid w:val="003D7A1A"/>
    <w:rsid w:val="003D7A43"/>
    <w:rsid w:val="003D7A60"/>
    <w:rsid w:val="003D7A67"/>
    <w:rsid w:val="003D7A72"/>
    <w:rsid w:val="003D7A74"/>
    <w:rsid w:val="003D7A84"/>
    <w:rsid w:val="003D7A8E"/>
    <w:rsid w:val="003D7A94"/>
    <w:rsid w:val="003D7ACE"/>
    <w:rsid w:val="003D7B2C"/>
    <w:rsid w:val="003D7B82"/>
    <w:rsid w:val="003D7B90"/>
    <w:rsid w:val="003D7BCA"/>
    <w:rsid w:val="003D7BD2"/>
    <w:rsid w:val="003D7C11"/>
    <w:rsid w:val="003D7C3C"/>
    <w:rsid w:val="003D7C41"/>
    <w:rsid w:val="003D7C4D"/>
    <w:rsid w:val="003D7C6D"/>
    <w:rsid w:val="003D7C72"/>
    <w:rsid w:val="003D7CDE"/>
    <w:rsid w:val="003D7CE4"/>
    <w:rsid w:val="003D7D1E"/>
    <w:rsid w:val="003D7D30"/>
    <w:rsid w:val="003D7D80"/>
    <w:rsid w:val="003D7DBC"/>
    <w:rsid w:val="003D7DEF"/>
    <w:rsid w:val="003D7E1B"/>
    <w:rsid w:val="003D7E63"/>
    <w:rsid w:val="003D7E71"/>
    <w:rsid w:val="003D7E88"/>
    <w:rsid w:val="003D7EC4"/>
    <w:rsid w:val="003D7ECF"/>
    <w:rsid w:val="003D7F1C"/>
    <w:rsid w:val="003D7F29"/>
    <w:rsid w:val="003D7F33"/>
    <w:rsid w:val="003D7F4A"/>
    <w:rsid w:val="003D7F51"/>
    <w:rsid w:val="003D7F99"/>
    <w:rsid w:val="003D7FB8"/>
    <w:rsid w:val="003D7FDB"/>
    <w:rsid w:val="003E0031"/>
    <w:rsid w:val="003E0074"/>
    <w:rsid w:val="003E0077"/>
    <w:rsid w:val="003E007C"/>
    <w:rsid w:val="003E007E"/>
    <w:rsid w:val="003E0080"/>
    <w:rsid w:val="003E00B4"/>
    <w:rsid w:val="003E00DC"/>
    <w:rsid w:val="003E00F3"/>
    <w:rsid w:val="003E00FA"/>
    <w:rsid w:val="003E010F"/>
    <w:rsid w:val="003E014A"/>
    <w:rsid w:val="003E0156"/>
    <w:rsid w:val="003E017B"/>
    <w:rsid w:val="003E018D"/>
    <w:rsid w:val="003E01B1"/>
    <w:rsid w:val="003E01B7"/>
    <w:rsid w:val="003E01C8"/>
    <w:rsid w:val="003E01DA"/>
    <w:rsid w:val="003E020C"/>
    <w:rsid w:val="003E022C"/>
    <w:rsid w:val="003E024A"/>
    <w:rsid w:val="003E0253"/>
    <w:rsid w:val="003E0266"/>
    <w:rsid w:val="003E0277"/>
    <w:rsid w:val="003E0279"/>
    <w:rsid w:val="003E0289"/>
    <w:rsid w:val="003E028A"/>
    <w:rsid w:val="003E02BE"/>
    <w:rsid w:val="003E02D8"/>
    <w:rsid w:val="003E02EE"/>
    <w:rsid w:val="003E02F5"/>
    <w:rsid w:val="003E032F"/>
    <w:rsid w:val="003E0338"/>
    <w:rsid w:val="003E0353"/>
    <w:rsid w:val="003E037A"/>
    <w:rsid w:val="003E0390"/>
    <w:rsid w:val="003E0392"/>
    <w:rsid w:val="003E03AB"/>
    <w:rsid w:val="003E03CE"/>
    <w:rsid w:val="003E03D5"/>
    <w:rsid w:val="003E041C"/>
    <w:rsid w:val="003E0429"/>
    <w:rsid w:val="003E0495"/>
    <w:rsid w:val="003E04B1"/>
    <w:rsid w:val="003E04B2"/>
    <w:rsid w:val="003E04C3"/>
    <w:rsid w:val="003E051C"/>
    <w:rsid w:val="003E0529"/>
    <w:rsid w:val="003E0536"/>
    <w:rsid w:val="003E0558"/>
    <w:rsid w:val="003E0564"/>
    <w:rsid w:val="003E0594"/>
    <w:rsid w:val="003E0597"/>
    <w:rsid w:val="003E059C"/>
    <w:rsid w:val="003E05E8"/>
    <w:rsid w:val="003E0634"/>
    <w:rsid w:val="003E06A2"/>
    <w:rsid w:val="003E06C1"/>
    <w:rsid w:val="003E06CB"/>
    <w:rsid w:val="003E06CD"/>
    <w:rsid w:val="003E06D9"/>
    <w:rsid w:val="003E06F9"/>
    <w:rsid w:val="003E0707"/>
    <w:rsid w:val="003E0709"/>
    <w:rsid w:val="003E070F"/>
    <w:rsid w:val="003E0711"/>
    <w:rsid w:val="003E073A"/>
    <w:rsid w:val="003E0750"/>
    <w:rsid w:val="003E0795"/>
    <w:rsid w:val="003E07E6"/>
    <w:rsid w:val="003E07E7"/>
    <w:rsid w:val="003E080B"/>
    <w:rsid w:val="003E0816"/>
    <w:rsid w:val="003E0819"/>
    <w:rsid w:val="003E08E9"/>
    <w:rsid w:val="003E08F8"/>
    <w:rsid w:val="003E0912"/>
    <w:rsid w:val="003E0917"/>
    <w:rsid w:val="003E092C"/>
    <w:rsid w:val="003E0942"/>
    <w:rsid w:val="003E0976"/>
    <w:rsid w:val="003E0977"/>
    <w:rsid w:val="003E099D"/>
    <w:rsid w:val="003E09CA"/>
    <w:rsid w:val="003E09D3"/>
    <w:rsid w:val="003E09EA"/>
    <w:rsid w:val="003E0A19"/>
    <w:rsid w:val="003E0A1B"/>
    <w:rsid w:val="003E0A31"/>
    <w:rsid w:val="003E0A39"/>
    <w:rsid w:val="003E0A60"/>
    <w:rsid w:val="003E0A76"/>
    <w:rsid w:val="003E0A84"/>
    <w:rsid w:val="003E0AC0"/>
    <w:rsid w:val="003E0AFE"/>
    <w:rsid w:val="003E0B19"/>
    <w:rsid w:val="003E0B1B"/>
    <w:rsid w:val="003E0B33"/>
    <w:rsid w:val="003E0B73"/>
    <w:rsid w:val="003E0B90"/>
    <w:rsid w:val="003E0B96"/>
    <w:rsid w:val="003E0BCE"/>
    <w:rsid w:val="003E0C19"/>
    <w:rsid w:val="003E0C22"/>
    <w:rsid w:val="003E0C56"/>
    <w:rsid w:val="003E0C91"/>
    <w:rsid w:val="003E0CF5"/>
    <w:rsid w:val="003E0D11"/>
    <w:rsid w:val="003E0D2C"/>
    <w:rsid w:val="003E0D7E"/>
    <w:rsid w:val="003E0D8A"/>
    <w:rsid w:val="003E0DA4"/>
    <w:rsid w:val="003E0E5D"/>
    <w:rsid w:val="003E0E63"/>
    <w:rsid w:val="003E0E73"/>
    <w:rsid w:val="003E0EA9"/>
    <w:rsid w:val="003E0EDF"/>
    <w:rsid w:val="003E0EE1"/>
    <w:rsid w:val="003E0F02"/>
    <w:rsid w:val="003E0F13"/>
    <w:rsid w:val="003E0F23"/>
    <w:rsid w:val="003E0F2B"/>
    <w:rsid w:val="003E0F2D"/>
    <w:rsid w:val="003E0FC2"/>
    <w:rsid w:val="003E0FF3"/>
    <w:rsid w:val="003E1033"/>
    <w:rsid w:val="003E103F"/>
    <w:rsid w:val="003E1073"/>
    <w:rsid w:val="003E10B4"/>
    <w:rsid w:val="003E10BC"/>
    <w:rsid w:val="003E10C5"/>
    <w:rsid w:val="003E10C9"/>
    <w:rsid w:val="003E10CB"/>
    <w:rsid w:val="003E10D3"/>
    <w:rsid w:val="003E10DA"/>
    <w:rsid w:val="003E1135"/>
    <w:rsid w:val="003E1148"/>
    <w:rsid w:val="003E1161"/>
    <w:rsid w:val="003E117F"/>
    <w:rsid w:val="003E118A"/>
    <w:rsid w:val="003E11B1"/>
    <w:rsid w:val="003E11F0"/>
    <w:rsid w:val="003E1232"/>
    <w:rsid w:val="003E1237"/>
    <w:rsid w:val="003E125D"/>
    <w:rsid w:val="003E1280"/>
    <w:rsid w:val="003E1297"/>
    <w:rsid w:val="003E12A5"/>
    <w:rsid w:val="003E12B7"/>
    <w:rsid w:val="003E12BB"/>
    <w:rsid w:val="003E12C4"/>
    <w:rsid w:val="003E12CE"/>
    <w:rsid w:val="003E12E7"/>
    <w:rsid w:val="003E1304"/>
    <w:rsid w:val="003E1325"/>
    <w:rsid w:val="003E1348"/>
    <w:rsid w:val="003E1371"/>
    <w:rsid w:val="003E139B"/>
    <w:rsid w:val="003E13A7"/>
    <w:rsid w:val="003E13D4"/>
    <w:rsid w:val="003E1418"/>
    <w:rsid w:val="003E1450"/>
    <w:rsid w:val="003E1487"/>
    <w:rsid w:val="003E148E"/>
    <w:rsid w:val="003E14DC"/>
    <w:rsid w:val="003E153D"/>
    <w:rsid w:val="003E154C"/>
    <w:rsid w:val="003E156B"/>
    <w:rsid w:val="003E156C"/>
    <w:rsid w:val="003E1582"/>
    <w:rsid w:val="003E1590"/>
    <w:rsid w:val="003E1595"/>
    <w:rsid w:val="003E15AB"/>
    <w:rsid w:val="003E15B6"/>
    <w:rsid w:val="003E15BA"/>
    <w:rsid w:val="003E15EB"/>
    <w:rsid w:val="003E15F5"/>
    <w:rsid w:val="003E1610"/>
    <w:rsid w:val="003E161B"/>
    <w:rsid w:val="003E165D"/>
    <w:rsid w:val="003E16BB"/>
    <w:rsid w:val="003E16BE"/>
    <w:rsid w:val="003E16C0"/>
    <w:rsid w:val="003E16C6"/>
    <w:rsid w:val="003E16D2"/>
    <w:rsid w:val="003E16EC"/>
    <w:rsid w:val="003E171A"/>
    <w:rsid w:val="003E171F"/>
    <w:rsid w:val="003E1727"/>
    <w:rsid w:val="003E172A"/>
    <w:rsid w:val="003E1737"/>
    <w:rsid w:val="003E1755"/>
    <w:rsid w:val="003E1759"/>
    <w:rsid w:val="003E1763"/>
    <w:rsid w:val="003E1768"/>
    <w:rsid w:val="003E17AC"/>
    <w:rsid w:val="003E17C2"/>
    <w:rsid w:val="003E17F2"/>
    <w:rsid w:val="003E17F8"/>
    <w:rsid w:val="003E1802"/>
    <w:rsid w:val="003E180B"/>
    <w:rsid w:val="003E1814"/>
    <w:rsid w:val="003E181A"/>
    <w:rsid w:val="003E1825"/>
    <w:rsid w:val="003E1840"/>
    <w:rsid w:val="003E1882"/>
    <w:rsid w:val="003E1894"/>
    <w:rsid w:val="003E18A4"/>
    <w:rsid w:val="003E18AB"/>
    <w:rsid w:val="003E18B3"/>
    <w:rsid w:val="003E18BB"/>
    <w:rsid w:val="003E1933"/>
    <w:rsid w:val="003E1937"/>
    <w:rsid w:val="003E1939"/>
    <w:rsid w:val="003E196F"/>
    <w:rsid w:val="003E198D"/>
    <w:rsid w:val="003E1A01"/>
    <w:rsid w:val="003E1A0D"/>
    <w:rsid w:val="003E1A1C"/>
    <w:rsid w:val="003E1A23"/>
    <w:rsid w:val="003E1A35"/>
    <w:rsid w:val="003E1A3F"/>
    <w:rsid w:val="003E1A52"/>
    <w:rsid w:val="003E1A70"/>
    <w:rsid w:val="003E1A89"/>
    <w:rsid w:val="003E1A94"/>
    <w:rsid w:val="003E1AAF"/>
    <w:rsid w:val="003E1AB9"/>
    <w:rsid w:val="003E1AD1"/>
    <w:rsid w:val="003E1AD7"/>
    <w:rsid w:val="003E1AF8"/>
    <w:rsid w:val="003E1B0F"/>
    <w:rsid w:val="003E1B23"/>
    <w:rsid w:val="003E1B2D"/>
    <w:rsid w:val="003E1B3C"/>
    <w:rsid w:val="003E1B44"/>
    <w:rsid w:val="003E1B57"/>
    <w:rsid w:val="003E1B8B"/>
    <w:rsid w:val="003E1B99"/>
    <w:rsid w:val="003E1BA2"/>
    <w:rsid w:val="003E1BAC"/>
    <w:rsid w:val="003E1BAE"/>
    <w:rsid w:val="003E1BB8"/>
    <w:rsid w:val="003E1C3F"/>
    <w:rsid w:val="003E1C44"/>
    <w:rsid w:val="003E1C55"/>
    <w:rsid w:val="003E1C6A"/>
    <w:rsid w:val="003E1C74"/>
    <w:rsid w:val="003E1C79"/>
    <w:rsid w:val="003E1CB1"/>
    <w:rsid w:val="003E1CB6"/>
    <w:rsid w:val="003E1D23"/>
    <w:rsid w:val="003E1D35"/>
    <w:rsid w:val="003E1D56"/>
    <w:rsid w:val="003E1D58"/>
    <w:rsid w:val="003E1E10"/>
    <w:rsid w:val="003E1E11"/>
    <w:rsid w:val="003E1E1D"/>
    <w:rsid w:val="003E1E52"/>
    <w:rsid w:val="003E1E57"/>
    <w:rsid w:val="003E1E6D"/>
    <w:rsid w:val="003E1E74"/>
    <w:rsid w:val="003E1E80"/>
    <w:rsid w:val="003E1F15"/>
    <w:rsid w:val="003E1F54"/>
    <w:rsid w:val="003E1F5A"/>
    <w:rsid w:val="003E1F91"/>
    <w:rsid w:val="003E1FAB"/>
    <w:rsid w:val="003E1FB5"/>
    <w:rsid w:val="003E1FD6"/>
    <w:rsid w:val="003E1FE4"/>
    <w:rsid w:val="003E2001"/>
    <w:rsid w:val="003E2022"/>
    <w:rsid w:val="003E2023"/>
    <w:rsid w:val="003E2037"/>
    <w:rsid w:val="003E2061"/>
    <w:rsid w:val="003E2086"/>
    <w:rsid w:val="003E20E3"/>
    <w:rsid w:val="003E2107"/>
    <w:rsid w:val="003E21A5"/>
    <w:rsid w:val="003E21C6"/>
    <w:rsid w:val="003E21D5"/>
    <w:rsid w:val="003E21DC"/>
    <w:rsid w:val="003E21E2"/>
    <w:rsid w:val="003E21EB"/>
    <w:rsid w:val="003E220C"/>
    <w:rsid w:val="003E2241"/>
    <w:rsid w:val="003E2257"/>
    <w:rsid w:val="003E2274"/>
    <w:rsid w:val="003E2295"/>
    <w:rsid w:val="003E22A4"/>
    <w:rsid w:val="003E22FB"/>
    <w:rsid w:val="003E230A"/>
    <w:rsid w:val="003E2330"/>
    <w:rsid w:val="003E2336"/>
    <w:rsid w:val="003E2363"/>
    <w:rsid w:val="003E2364"/>
    <w:rsid w:val="003E238A"/>
    <w:rsid w:val="003E23A7"/>
    <w:rsid w:val="003E23AC"/>
    <w:rsid w:val="003E23D6"/>
    <w:rsid w:val="003E2443"/>
    <w:rsid w:val="003E2463"/>
    <w:rsid w:val="003E2493"/>
    <w:rsid w:val="003E2495"/>
    <w:rsid w:val="003E24A0"/>
    <w:rsid w:val="003E24A1"/>
    <w:rsid w:val="003E24A8"/>
    <w:rsid w:val="003E253D"/>
    <w:rsid w:val="003E254A"/>
    <w:rsid w:val="003E255E"/>
    <w:rsid w:val="003E2561"/>
    <w:rsid w:val="003E2566"/>
    <w:rsid w:val="003E2585"/>
    <w:rsid w:val="003E2599"/>
    <w:rsid w:val="003E259B"/>
    <w:rsid w:val="003E25C4"/>
    <w:rsid w:val="003E25DA"/>
    <w:rsid w:val="003E25E0"/>
    <w:rsid w:val="003E2604"/>
    <w:rsid w:val="003E2626"/>
    <w:rsid w:val="003E266D"/>
    <w:rsid w:val="003E267D"/>
    <w:rsid w:val="003E2694"/>
    <w:rsid w:val="003E26AC"/>
    <w:rsid w:val="003E26F9"/>
    <w:rsid w:val="003E270F"/>
    <w:rsid w:val="003E275B"/>
    <w:rsid w:val="003E2761"/>
    <w:rsid w:val="003E2762"/>
    <w:rsid w:val="003E276A"/>
    <w:rsid w:val="003E27E7"/>
    <w:rsid w:val="003E27F8"/>
    <w:rsid w:val="003E2800"/>
    <w:rsid w:val="003E280B"/>
    <w:rsid w:val="003E2848"/>
    <w:rsid w:val="003E2855"/>
    <w:rsid w:val="003E2858"/>
    <w:rsid w:val="003E286A"/>
    <w:rsid w:val="003E287C"/>
    <w:rsid w:val="003E2886"/>
    <w:rsid w:val="003E28B7"/>
    <w:rsid w:val="003E28C0"/>
    <w:rsid w:val="003E28D4"/>
    <w:rsid w:val="003E28E7"/>
    <w:rsid w:val="003E28F8"/>
    <w:rsid w:val="003E2901"/>
    <w:rsid w:val="003E2923"/>
    <w:rsid w:val="003E2953"/>
    <w:rsid w:val="003E2968"/>
    <w:rsid w:val="003E2979"/>
    <w:rsid w:val="003E2982"/>
    <w:rsid w:val="003E2986"/>
    <w:rsid w:val="003E299B"/>
    <w:rsid w:val="003E29D1"/>
    <w:rsid w:val="003E29EE"/>
    <w:rsid w:val="003E29F2"/>
    <w:rsid w:val="003E29F6"/>
    <w:rsid w:val="003E2A1C"/>
    <w:rsid w:val="003E2A33"/>
    <w:rsid w:val="003E2A71"/>
    <w:rsid w:val="003E2AAE"/>
    <w:rsid w:val="003E2AC1"/>
    <w:rsid w:val="003E2AC4"/>
    <w:rsid w:val="003E2ACC"/>
    <w:rsid w:val="003E2AE9"/>
    <w:rsid w:val="003E2AF5"/>
    <w:rsid w:val="003E2B0A"/>
    <w:rsid w:val="003E2B10"/>
    <w:rsid w:val="003E2B39"/>
    <w:rsid w:val="003E2B3D"/>
    <w:rsid w:val="003E2B5E"/>
    <w:rsid w:val="003E2B75"/>
    <w:rsid w:val="003E2B78"/>
    <w:rsid w:val="003E2B99"/>
    <w:rsid w:val="003E2BC6"/>
    <w:rsid w:val="003E2C10"/>
    <w:rsid w:val="003E2C2B"/>
    <w:rsid w:val="003E2C45"/>
    <w:rsid w:val="003E2C52"/>
    <w:rsid w:val="003E2C6C"/>
    <w:rsid w:val="003E2C77"/>
    <w:rsid w:val="003E2CB0"/>
    <w:rsid w:val="003E2CB2"/>
    <w:rsid w:val="003E2CCE"/>
    <w:rsid w:val="003E2CD0"/>
    <w:rsid w:val="003E2D0A"/>
    <w:rsid w:val="003E2D11"/>
    <w:rsid w:val="003E2D38"/>
    <w:rsid w:val="003E2D81"/>
    <w:rsid w:val="003E2D87"/>
    <w:rsid w:val="003E2D8A"/>
    <w:rsid w:val="003E2D9C"/>
    <w:rsid w:val="003E2DA9"/>
    <w:rsid w:val="003E2E4E"/>
    <w:rsid w:val="003E2E5E"/>
    <w:rsid w:val="003E2E96"/>
    <w:rsid w:val="003E2EAE"/>
    <w:rsid w:val="003E2EB5"/>
    <w:rsid w:val="003E2EE6"/>
    <w:rsid w:val="003E2F0E"/>
    <w:rsid w:val="003E2F55"/>
    <w:rsid w:val="003E2FB5"/>
    <w:rsid w:val="003E2FBA"/>
    <w:rsid w:val="003E2FC8"/>
    <w:rsid w:val="003E2FD3"/>
    <w:rsid w:val="003E2FDF"/>
    <w:rsid w:val="003E2FE5"/>
    <w:rsid w:val="003E3016"/>
    <w:rsid w:val="003E3034"/>
    <w:rsid w:val="003E304F"/>
    <w:rsid w:val="003E3085"/>
    <w:rsid w:val="003E30C7"/>
    <w:rsid w:val="003E3102"/>
    <w:rsid w:val="003E311C"/>
    <w:rsid w:val="003E312A"/>
    <w:rsid w:val="003E313E"/>
    <w:rsid w:val="003E3171"/>
    <w:rsid w:val="003E3188"/>
    <w:rsid w:val="003E31AB"/>
    <w:rsid w:val="003E31C8"/>
    <w:rsid w:val="003E31CA"/>
    <w:rsid w:val="003E31CD"/>
    <w:rsid w:val="003E31D6"/>
    <w:rsid w:val="003E31E1"/>
    <w:rsid w:val="003E31E8"/>
    <w:rsid w:val="003E31F2"/>
    <w:rsid w:val="003E321D"/>
    <w:rsid w:val="003E3226"/>
    <w:rsid w:val="003E323B"/>
    <w:rsid w:val="003E32A6"/>
    <w:rsid w:val="003E3327"/>
    <w:rsid w:val="003E3364"/>
    <w:rsid w:val="003E33A7"/>
    <w:rsid w:val="003E33BA"/>
    <w:rsid w:val="003E33EF"/>
    <w:rsid w:val="003E3407"/>
    <w:rsid w:val="003E3484"/>
    <w:rsid w:val="003E349A"/>
    <w:rsid w:val="003E349E"/>
    <w:rsid w:val="003E34A1"/>
    <w:rsid w:val="003E34AC"/>
    <w:rsid w:val="003E34B4"/>
    <w:rsid w:val="003E34B9"/>
    <w:rsid w:val="003E34D3"/>
    <w:rsid w:val="003E3503"/>
    <w:rsid w:val="003E351B"/>
    <w:rsid w:val="003E353E"/>
    <w:rsid w:val="003E3543"/>
    <w:rsid w:val="003E3591"/>
    <w:rsid w:val="003E359A"/>
    <w:rsid w:val="003E35A4"/>
    <w:rsid w:val="003E3611"/>
    <w:rsid w:val="003E3614"/>
    <w:rsid w:val="003E362C"/>
    <w:rsid w:val="003E3649"/>
    <w:rsid w:val="003E364A"/>
    <w:rsid w:val="003E364D"/>
    <w:rsid w:val="003E3650"/>
    <w:rsid w:val="003E365C"/>
    <w:rsid w:val="003E3671"/>
    <w:rsid w:val="003E367F"/>
    <w:rsid w:val="003E36B0"/>
    <w:rsid w:val="003E36DF"/>
    <w:rsid w:val="003E36EC"/>
    <w:rsid w:val="003E370E"/>
    <w:rsid w:val="003E372D"/>
    <w:rsid w:val="003E373B"/>
    <w:rsid w:val="003E375F"/>
    <w:rsid w:val="003E3796"/>
    <w:rsid w:val="003E37AA"/>
    <w:rsid w:val="003E37F7"/>
    <w:rsid w:val="003E3804"/>
    <w:rsid w:val="003E3834"/>
    <w:rsid w:val="003E3838"/>
    <w:rsid w:val="003E385C"/>
    <w:rsid w:val="003E3881"/>
    <w:rsid w:val="003E388C"/>
    <w:rsid w:val="003E388D"/>
    <w:rsid w:val="003E3895"/>
    <w:rsid w:val="003E389F"/>
    <w:rsid w:val="003E38B7"/>
    <w:rsid w:val="003E38C2"/>
    <w:rsid w:val="003E38EF"/>
    <w:rsid w:val="003E3940"/>
    <w:rsid w:val="003E394C"/>
    <w:rsid w:val="003E3995"/>
    <w:rsid w:val="003E39C9"/>
    <w:rsid w:val="003E39DC"/>
    <w:rsid w:val="003E39EC"/>
    <w:rsid w:val="003E39EF"/>
    <w:rsid w:val="003E39F1"/>
    <w:rsid w:val="003E3A17"/>
    <w:rsid w:val="003E3A35"/>
    <w:rsid w:val="003E3A40"/>
    <w:rsid w:val="003E3A43"/>
    <w:rsid w:val="003E3A4A"/>
    <w:rsid w:val="003E3A8A"/>
    <w:rsid w:val="003E3AD2"/>
    <w:rsid w:val="003E3B0D"/>
    <w:rsid w:val="003E3B25"/>
    <w:rsid w:val="003E3B26"/>
    <w:rsid w:val="003E3B27"/>
    <w:rsid w:val="003E3B29"/>
    <w:rsid w:val="003E3B35"/>
    <w:rsid w:val="003E3B5A"/>
    <w:rsid w:val="003E3B62"/>
    <w:rsid w:val="003E3B8E"/>
    <w:rsid w:val="003E3BA0"/>
    <w:rsid w:val="003E3BC4"/>
    <w:rsid w:val="003E3BC7"/>
    <w:rsid w:val="003E3BCD"/>
    <w:rsid w:val="003E3BD2"/>
    <w:rsid w:val="003E3C00"/>
    <w:rsid w:val="003E3C05"/>
    <w:rsid w:val="003E3C09"/>
    <w:rsid w:val="003E3C37"/>
    <w:rsid w:val="003E3C76"/>
    <w:rsid w:val="003E3C9E"/>
    <w:rsid w:val="003E3CC7"/>
    <w:rsid w:val="003E3CE7"/>
    <w:rsid w:val="003E3D45"/>
    <w:rsid w:val="003E3D48"/>
    <w:rsid w:val="003E3D56"/>
    <w:rsid w:val="003E3D8B"/>
    <w:rsid w:val="003E3DB3"/>
    <w:rsid w:val="003E3DD4"/>
    <w:rsid w:val="003E3DEE"/>
    <w:rsid w:val="003E3DFB"/>
    <w:rsid w:val="003E3E12"/>
    <w:rsid w:val="003E3E15"/>
    <w:rsid w:val="003E3E4A"/>
    <w:rsid w:val="003E3E63"/>
    <w:rsid w:val="003E3E9F"/>
    <w:rsid w:val="003E3EB3"/>
    <w:rsid w:val="003E3F01"/>
    <w:rsid w:val="003E3F2B"/>
    <w:rsid w:val="003E3F3A"/>
    <w:rsid w:val="003E3F58"/>
    <w:rsid w:val="003E3F5D"/>
    <w:rsid w:val="003E3F81"/>
    <w:rsid w:val="003E4004"/>
    <w:rsid w:val="003E4011"/>
    <w:rsid w:val="003E4069"/>
    <w:rsid w:val="003E408C"/>
    <w:rsid w:val="003E4094"/>
    <w:rsid w:val="003E4097"/>
    <w:rsid w:val="003E40C2"/>
    <w:rsid w:val="003E40CD"/>
    <w:rsid w:val="003E40D8"/>
    <w:rsid w:val="003E4115"/>
    <w:rsid w:val="003E411B"/>
    <w:rsid w:val="003E4121"/>
    <w:rsid w:val="003E412B"/>
    <w:rsid w:val="003E415E"/>
    <w:rsid w:val="003E4175"/>
    <w:rsid w:val="003E41A7"/>
    <w:rsid w:val="003E41AA"/>
    <w:rsid w:val="003E41C4"/>
    <w:rsid w:val="003E41CF"/>
    <w:rsid w:val="003E41D7"/>
    <w:rsid w:val="003E41E2"/>
    <w:rsid w:val="003E41E8"/>
    <w:rsid w:val="003E41EA"/>
    <w:rsid w:val="003E4232"/>
    <w:rsid w:val="003E4266"/>
    <w:rsid w:val="003E4277"/>
    <w:rsid w:val="003E4284"/>
    <w:rsid w:val="003E428A"/>
    <w:rsid w:val="003E4296"/>
    <w:rsid w:val="003E42C5"/>
    <w:rsid w:val="003E42C8"/>
    <w:rsid w:val="003E431C"/>
    <w:rsid w:val="003E432E"/>
    <w:rsid w:val="003E4364"/>
    <w:rsid w:val="003E43AE"/>
    <w:rsid w:val="003E43D4"/>
    <w:rsid w:val="003E4400"/>
    <w:rsid w:val="003E4406"/>
    <w:rsid w:val="003E4409"/>
    <w:rsid w:val="003E4412"/>
    <w:rsid w:val="003E441F"/>
    <w:rsid w:val="003E4423"/>
    <w:rsid w:val="003E4471"/>
    <w:rsid w:val="003E4498"/>
    <w:rsid w:val="003E44A0"/>
    <w:rsid w:val="003E44F5"/>
    <w:rsid w:val="003E4513"/>
    <w:rsid w:val="003E451C"/>
    <w:rsid w:val="003E4563"/>
    <w:rsid w:val="003E4582"/>
    <w:rsid w:val="003E4599"/>
    <w:rsid w:val="003E459F"/>
    <w:rsid w:val="003E45BB"/>
    <w:rsid w:val="003E45E2"/>
    <w:rsid w:val="003E45E7"/>
    <w:rsid w:val="003E462B"/>
    <w:rsid w:val="003E4653"/>
    <w:rsid w:val="003E4656"/>
    <w:rsid w:val="003E468C"/>
    <w:rsid w:val="003E468F"/>
    <w:rsid w:val="003E46C8"/>
    <w:rsid w:val="003E46CA"/>
    <w:rsid w:val="003E46CE"/>
    <w:rsid w:val="003E46E2"/>
    <w:rsid w:val="003E4719"/>
    <w:rsid w:val="003E4749"/>
    <w:rsid w:val="003E4750"/>
    <w:rsid w:val="003E4754"/>
    <w:rsid w:val="003E4788"/>
    <w:rsid w:val="003E4793"/>
    <w:rsid w:val="003E4797"/>
    <w:rsid w:val="003E47BB"/>
    <w:rsid w:val="003E47DA"/>
    <w:rsid w:val="003E4822"/>
    <w:rsid w:val="003E4833"/>
    <w:rsid w:val="003E485B"/>
    <w:rsid w:val="003E486F"/>
    <w:rsid w:val="003E4873"/>
    <w:rsid w:val="003E4891"/>
    <w:rsid w:val="003E48BC"/>
    <w:rsid w:val="003E48CA"/>
    <w:rsid w:val="003E4936"/>
    <w:rsid w:val="003E4937"/>
    <w:rsid w:val="003E4938"/>
    <w:rsid w:val="003E4949"/>
    <w:rsid w:val="003E494B"/>
    <w:rsid w:val="003E498E"/>
    <w:rsid w:val="003E49DF"/>
    <w:rsid w:val="003E4A0A"/>
    <w:rsid w:val="003E4A6F"/>
    <w:rsid w:val="003E4A92"/>
    <w:rsid w:val="003E4AD9"/>
    <w:rsid w:val="003E4B0A"/>
    <w:rsid w:val="003E4B1B"/>
    <w:rsid w:val="003E4B40"/>
    <w:rsid w:val="003E4B59"/>
    <w:rsid w:val="003E4B60"/>
    <w:rsid w:val="003E4B7B"/>
    <w:rsid w:val="003E4B98"/>
    <w:rsid w:val="003E4BD7"/>
    <w:rsid w:val="003E4BE3"/>
    <w:rsid w:val="003E4BE8"/>
    <w:rsid w:val="003E4C0F"/>
    <w:rsid w:val="003E4C1D"/>
    <w:rsid w:val="003E4C27"/>
    <w:rsid w:val="003E4C5A"/>
    <w:rsid w:val="003E4C5B"/>
    <w:rsid w:val="003E4CC3"/>
    <w:rsid w:val="003E4CCF"/>
    <w:rsid w:val="003E4CE6"/>
    <w:rsid w:val="003E4D35"/>
    <w:rsid w:val="003E4D3E"/>
    <w:rsid w:val="003E4D7E"/>
    <w:rsid w:val="003E4D91"/>
    <w:rsid w:val="003E4DC6"/>
    <w:rsid w:val="003E4DCD"/>
    <w:rsid w:val="003E4DEE"/>
    <w:rsid w:val="003E4E09"/>
    <w:rsid w:val="003E4E42"/>
    <w:rsid w:val="003E4E86"/>
    <w:rsid w:val="003E4E8A"/>
    <w:rsid w:val="003E4E9A"/>
    <w:rsid w:val="003E4ECC"/>
    <w:rsid w:val="003E4ED8"/>
    <w:rsid w:val="003E4F0B"/>
    <w:rsid w:val="003E4F0C"/>
    <w:rsid w:val="003E4F34"/>
    <w:rsid w:val="003E4F3D"/>
    <w:rsid w:val="003E4F60"/>
    <w:rsid w:val="003E4F63"/>
    <w:rsid w:val="003E4F6A"/>
    <w:rsid w:val="003E4F6C"/>
    <w:rsid w:val="003E4F7C"/>
    <w:rsid w:val="003E4FA6"/>
    <w:rsid w:val="003E4FB9"/>
    <w:rsid w:val="003E4FCC"/>
    <w:rsid w:val="003E4FE9"/>
    <w:rsid w:val="003E5008"/>
    <w:rsid w:val="003E5034"/>
    <w:rsid w:val="003E5056"/>
    <w:rsid w:val="003E5079"/>
    <w:rsid w:val="003E5082"/>
    <w:rsid w:val="003E5099"/>
    <w:rsid w:val="003E50C8"/>
    <w:rsid w:val="003E5115"/>
    <w:rsid w:val="003E511F"/>
    <w:rsid w:val="003E5121"/>
    <w:rsid w:val="003E5134"/>
    <w:rsid w:val="003E5158"/>
    <w:rsid w:val="003E5199"/>
    <w:rsid w:val="003E51A7"/>
    <w:rsid w:val="003E51EB"/>
    <w:rsid w:val="003E5202"/>
    <w:rsid w:val="003E5250"/>
    <w:rsid w:val="003E528B"/>
    <w:rsid w:val="003E52B0"/>
    <w:rsid w:val="003E52BD"/>
    <w:rsid w:val="003E52C6"/>
    <w:rsid w:val="003E52D1"/>
    <w:rsid w:val="003E530E"/>
    <w:rsid w:val="003E5336"/>
    <w:rsid w:val="003E5367"/>
    <w:rsid w:val="003E53B2"/>
    <w:rsid w:val="003E53F1"/>
    <w:rsid w:val="003E5403"/>
    <w:rsid w:val="003E541A"/>
    <w:rsid w:val="003E5424"/>
    <w:rsid w:val="003E542E"/>
    <w:rsid w:val="003E5433"/>
    <w:rsid w:val="003E5442"/>
    <w:rsid w:val="003E5448"/>
    <w:rsid w:val="003E549C"/>
    <w:rsid w:val="003E54C3"/>
    <w:rsid w:val="003E54E0"/>
    <w:rsid w:val="003E54E8"/>
    <w:rsid w:val="003E54EE"/>
    <w:rsid w:val="003E5510"/>
    <w:rsid w:val="003E5568"/>
    <w:rsid w:val="003E5578"/>
    <w:rsid w:val="003E559C"/>
    <w:rsid w:val="003E55C2"/>
    <w:rsid w:val="003E55D0"/>
    <w:rsid w:val="003E55DD"/>
    <w:rsid w:val="003E560C"/>
    <w:rsid w:val="003E561B"/>
    <w:rsid w:val="003E5629"/>
    <w:rsid w:val="003E5636"/>
    <w:rsid w:val="003E564D"/>
    <w:rsid w:val="003E5662"/>
    <w:rsid w:val="003E5681"/>
    <w:rsid w:val="003E56A9"/>
    <w:rsid w:val="003E56BB"/>
    <w:rsid w:val="003E56BC"/>
    <w:rsid w:val="003E56D6"/>
    <w:rsid w:val="003E56F5"/>
    <w:rsid w:val="003E5711"/>
    <w:rsid w:val="003E5731"/>
    <w:rsid w:val="003E573F"/>
    <w:rsid w:val="003E574B"/>
    <w:rsid w:val="003E5753"/>
    <w:rsid w:val="003E5785"/>
    <w:rsid w:val="003E5793"/>
    <w:rsid w:val="003E57B6"/>
    <w:rsid w:val="003E57CF"/>
    <w:rsid w:val="003E57F4"/>
    <w:rsid w:val="003E5825"/>
    <w:rsid w:val="003E5851"/>
    <w:rsid w:val="003E5855"/>
    <w:rsid w:val="003E585B"/>
    <w:rsid w:val="003E5862"/>
    <w:rsid w:val="003E5875"/>
    <w:rsid w:val="003E5893"/>
    <w:rsid w:val="003E5915"/>
    <w:rsid w:val="003E594D"/>
    <w:rsid w:val="003E5972"/>
    <w:rsid w:val="003E597A"/>
    <w:rsid w:val="003E597B"/>
    <w:rsid w:val="003E5989"/>
    <w:rsid w:val="003E59A8"/>
    <w:rsid w:val="003E59DE"/>
    <w:rsid w:val="003E59E7"/>
    <w:rsid w:val="003E5A20"/>
    <w:rsid w:val="003E5A34"/>
    <w:rsid w:val="003E5A3A"/>
    <w:rsid w:val="003E5A4B"/>
    <w:rsid w:val="003E5A52"/>
    <w:rsid w:val="003E5A68"/>
    <w:rsid w:val="003E5B08"/>
    <w:rsid w:val="003E5B32"/>
    <w:rsid w:val="003E5B45"/>
    <w:rsid w:val="003E5B47"/>
    <w:rsid w:val="003E5B51"/>
    <w:rsid w:val="003E5B72"/>
    <w:rsid w:val="003E5B82"/>
    <w:rsid w:val="003E5BD4"/>
    <w:rsid w:val="003E5C47"/>
    <w:rsid w:val="003E5C88"/>
    <w:rsid w:val="003E5C96"/>
    <w:rsid w:val="003E5CCE"/>
    <w:rsid w:val="003E5CF3"/>
    <w:rsid w:val="003E5D02"/>
    <w:rsid w:val="003E5D1C"/>
    <w:rsid w:val="003E5D28"/>
    <w:rsid w:val="003E5D36"/>
    <w:rsid w:val="003E5D5C"/>
    <w:rsid w:val="003E5D72"/>
    <w:rsid w:val="003E5D78"/>
    <w:rsid w:val="003E5D90"/>
    <w:rsid w:val="003E5DC7"/>
    <w:rsid w:val="003E5DDB"/>
    <w:rsid w:val="003E5DDE"/>
    <w:rsid w:val="003E5DF5"/>
    <w:rsid w:val="003E5E01"/>
    <w:rsid w:val="003E5E1B"/>
    <w:rsid w:val="003E5E2E"/>
    <w:rsid w:val="003E5E34"/>
    <w:rsid w:val="003E5E3C"/>
    <w:rsid w:val="003E5E5C"/>
    <w:rsid w:val="003E5E76"/>
    <w:rsid w:val="003E5E9F"/>
    <w:rsid w:val="003E5EA4"/>
    <w:rsid w:val="003E5EB2"/>
    <w:rsid w:val="003E5EBC"/>
    <w:rsid w:val="003E5F35"/>
    <w:rsid w:val="003E5F82"/>
    <w:rsid w:val="003E5FAF"/>
    <w:rsid w:val="003E5FFF"/>
    <w:rsid w:val="003E602C"/>
    <w:rsid w:val="003E604E"/>
    <w:rsid w:val="003E60B8"/>
    <w:rsid w:val="003E60D2"/>
    <w:rsid w:val="003E60EA"/>
    <w:rsid w:val="003E60F9"/>
    <w:rsid w:val="003E610C"/>
    <w:rsid w:val="003E6153"/>
    <w:rsid w:val="003E6188"/>
    <w:rsid w:val="003E6193"/>
    <w:rsid w:val="003E6225"/>
    <w:rsid w:val="003E6234"/>
    <w:rsid w:val="003E6235"/>
    <w:rsid w:val="003E6247"/>
    <w:rsid w:val="003E6258"/>
    <w:rsid w:val="003E6268"/>
    <w:rsid w:val="003E6271"/>
    <w:rsid w:val="003E6282"/>
    <w:rsid w:val="003E6284"/>
    <w:rsid w:val="003E62A3"/>
    <w:rsid w:val="003E62C7"/>
    <w:rsid w:val="003E6301"/>
    <w:rsid w:val="003E6303"/>
    <w:rsid w:val="003E6314"/>
    <w:rsid w:val="003E632E"/>
    <w:rsid w:val="003E6341"/>
    <w:rsid w:val="003E636C"/>
    <w:rsid w:val="003E637C"/>
    <w:rsid w:val="003E6382"/>
    <w:rsid w:val="003E6391"/>
    <w:rsid w:val="003E639B"/>
    <w:rsid w:val="003E63FB"/>
    <w:rsid w:val="003E6409"/>
    <w:rsid w:val="003E640D"/>
    <w:rsid w:val="003E6411"/>
    <w:rsid w:val="003E6447"/>
    <w:rsid w:val="003E6474"/>
    <w:rsid w:val="003E64D3"/>
    <w:rsid w:val="003E64E7"/>
    <w:rsid w:val="003E64F2"/>
    <w:rsid w:val="003E651A"/>
    <w:rsid w:val="003E6547"/>
    <w:rsid w:val="003E6566"/>
    <w:rsid w:val="003E65BB"/>
    <w:rsid w:val="003E65CC"/>
    <w:rsid w:val="003E662A"/>
    <w:rsid w:val="003E6650"/>
    <w:rsid w:val="003E6660"/>
    <w:rsid w:val="003E6665"/>
    <w:rsid w:val="003E6667"/>
    <w:rsid w:val="003E6669"/>
    <w:rsid w:val="003E668A"/>
    <w:rsid w:val="003E669D"/>
    <w:rsid w:val="003E66AB"/>
    <w:rsid w:val="003E66D4"/>
    <w:rsid w:val="003E66E3"/>
    <w:rsid w:val="003E66EC"/>
    <w:rsid w:val="003E66F0"/>
    <w:rsid w:val="003E670D"/>
    <w:rsid w:val="003E6715"/>
    <w:rsid w:val="003E6726"/>
    <w:rsid w:val="003E6730"/>
    <w:rsid w:val="003E6740"/>
    <w:rsid w:val="003E675E"/>
    <w:rsid w:val="003E6784"/>
    <w:rsid w:val="003E678B"/>
    <w:rsid w:val="003E67D6"/>
    <w:rsid w:val="003E67FC"/>
    <w:rsid w:val="003E6832"/>
    <w:rsid w:val="003E6857"/>
    <w:rsid w:val="003E686B"/>
    <w:rsid w:val="003E6874"/>
    <w:rsid w:val="003E6890"/>
    <w:rsid w:val="003E68A0"/>
    <w:rsid w:val="003E68E5"/>
    <w:rsid w:val="003E6926"/>
    <w:rsid w:val="003E693A"/>
    <w:rsid w:val="003E6952"/>
    <w:rsid w:val="003E6983"/>
    <w:rsid w:val="003E6984"/>
    <w:rsid w:val="003E6996"/>
    <w:rsid w:val="003E69B7"/>
    <w:rsid w:val="003E69D0"/>
    <w:rsid w:val="003E69E1"/>
    <w:rsid w:val="003E6A1F"/>
    <w:rsid w:val="003E6A40"/>
    <w:rsid w:val="003E6A42"/>
    <w:rsid w:val="003E6A8A"/>
    <w:rsid w:val="003E6A9D"/>
    <w:rsid w:val="003E6AAD"/>
    <w:rsid w:val="003E6ABB"/>
    <w:rsid w:val="003E6AF1"/>
    <w:rsid w:val="003E6AF9"/>
    <w:rsid w:val="003E6AFD"/>
    <w:rsid w:val="003E6B14"/>
    <w:rsid w:val="003E6B33"/>
    <w:rsid w:val="003E6B59"/>
    <w:rsid w:val="003E6B90"/>
    <w:rsid w:val="003E6B9F"/>
    <w:rsid w:val="003E6BCC"/>
    <w:rsid w:val="003E6BD0"/>
    <w:rsid w:val="003E6BEF"/>
    <w:rsid w:val="003E6C01"/>
    <w:rsid w:val="003E6C23"/>
    <w:rsid w:val="003E6C55"/>
    <w:rsid w:val="003E6C6E"/>
    <w:rsid w:val="003E6C81"/>
    <w:rsid w:val="003E6CD0"/>
    <w:rsid w:val="003E6CD7"/>
    <w:rsid w:val="003E6CDE"/>
    <w:rsid w:val="003E6CE3"/>
    <w:rsid w:val="003E6D2A"/>
    <w:rsid w:val="003E6D32"/>
    <w:rsid w:val="003E6D3D"/>
    <w:rsid w:val="003E6D77"/>
    <w:rsid w:val="003E6DDF"/>
    <w:rsid w:val="003E6DF6"/>
    <w:rsid w:val="003E6E11"/>
    <w:rsid w:val="003E6E1A"/>
    <w:rsid w:val="003E6E33"/>
    <w:rsid w:val="003E6E43"/>
    <w:rsid w:val="003E6E69"/>
    <w:rsid w:val="003E6EF7"/>
    <w:rsid w:val="003E6F0A"/>
    <w:rsid w:val="003E6F16"/>
    <w:rsid w:val="003E6F24"/>
    <w:rsid w:val="003E6F33"/>
    <w:rsid w:val="003E6F43"/>
    <w:rsid w:val="003E6F95"/>
    <w:rsid w:val="003E6FA6"/>
    <w:rsid w:val="003E7002"/>
    <w:rsid w:val="003E7038"/>
    <w:rsid w:val="003E7045"/>
    <w:rsid w:val="003E7049"/>
    <w:rsid w:val="003E7057"/>
    <w:rsid w:val="003E7072"/>
    <w:rsid w:val="003E70A3"/>
    <w:rsid w:val="003E70F0"/>
    <w:rsid w:val="003E7105"/>
    <w:rsid w:val="003E7110"/>
    <w:rsid w:val="003E7156"/>
    <w:rsid w:val="003E7159"/>
    <w:rsid w:val="003E7182"/>
    <w:rsid w:val="003E71F3"/>
    <w:rsid w:val="003E7204"/>
    <w:rsid w:val="003E721C"/>
    <w:rsid w:val="003E7288"/>
    <w:rsid w:val="003E72B3"/>
    <w:rsid w:val="003E72C1"/>
    <w:rsid w:val="003E72DD"/>
    <w:rsid w:val="003E72E1"/>
    <w:rsid w:val="003E7349"/>
    <w:rsid w:val="003E7362"/>
    <w:rsid w:val="003E7365"/>
    <w:rsid w:val="003E736B"/>
    <w:rsid w:val="003E7387"/>
    <w:rsid w:val="003E73B4"/>
    <w:rsid w:val="003E743A"/>
    <w:rsid w:val="003E7444"/>
    <w:rsid w:val="003E7477"/>
    <w:rsid w:val="003E74DE"/>
    <w:rsid w:val="003E74E6"/>
    <w:rsid w:val="003E74F8"/>
    <w:rsid w:val="003E7526"/>
    <w:rsid w:val="003E752B"/>
    <w:rsid w:val="003E7558"/>
    <w:rsid w:val="003E757A"/>
    <w:rsid w:val="003E7587"/>
    <w:rsid w:val="003E75C9"/>
    <w:rsid w:val="003E75F0"/>
    <w:rsid w:val="003E7603"/>
    <w:rsid w:val="003E765B"/>
    <w:rsid w:val="003E765D"/>
    <w:rsid w:val="003E7666"/>
    <w:rsid w:val="003E76A0"/>
    <w:rsid w:val="003E76AA"/>
    <w:rsid w:val="003E76D0"/>
    <w:rsid w:val="003E76E0"/>
    <w:rsid w:val="003E76F3"/>
    <w:rsid w:val="003E771E"/>
    <w:rsid w:val="003E7740"/>
    <w:rsid w:val="003E7763"/>
    <w:rsid w:val="003E7779"/>
    <w:rsid w:val="003E7783"/>
    <w:rsid w:val="003E77B2"/>
    <w:rsid w:val="003E77BB"/>
    <w:rsid w:val="003E77F5"/>
    <w:rsid w:val="003E7814"/>
    <w:rsid w:val="003E783D"/>
    <w:rsid w:val="003E783E"/>
    <w:rsid w:val="003E785D"/>
    <w:rsid w:val="003E7861"/>
    <w:rsid w:val="003E786A"/>
    <w:rsid w:val="003E788E"/>
    <w:rsid w:val="003E78CE"/>
    <w:rsid w:val="003E791A"/>
    <w:rsid w:val="003E791E"/>
    <w:rsid w:val="003E793D"/>
    <w:rsid w:val="003E7961"/>
    <w:rsid w:val="003E799A"/>
    <w:rsid w:val="003E799C"/>
    <w:rsid w:val="003E79AF"/>
    <w:rsid w:val="003E79D4"/>
    <w:rsid w:val="003E7A0F"/>
    <w:rsid w:val="003E7A1E"/>
    <w:rsid w:val="003E7A8B"/>
    <w:rsid w:val="003E7AA4"/>
    <w:rsid w:val="003E7AC8"/>
    <w:rsid w:val="003E7AC9"/>
    <w:rsid w:val="003E7ADB"/>
    <w:rsid w:val="003E7AE5"/>
    <w:rsid w:val="003E7B0C"/>
    <w:rsid w:val="003E7B32"/>
    <w:rsid w:val="003E7B43"/>
    <w:rsid w:val="003E7B46"/>
    <w:rsid w:val="003E7B89"/>
    <w:rsid w:val="003E7B97"/>
    <w:rsid w:val="003E7B9A"/>
    <w:rsid w:val="003E7BC6"/>
    <w:rsid w:val="003E7C2A"/>
    <w:rsid w:val="003E7C36"/>
    <w:rsid w:val="003E7C3B"/>
    <w:rsid w:val="003E7C49"/>
    <w:rsid w:val="003E7C4F"/>
    <w:rsid w:val="003E7C70"/>
    <w:rsid w:val="003E7C98"/>
    <w:rsid w:val="003E7CBA"/>
    <w:rsid w:val="003E7CC3"/>
    <w:rsid w:val="003E7D06"/>
    <w:rsid w:val="003E7D3D"/>
    <w:rsid w:val="003E7D7E"/>
    <w:rsid w:val="003E7D8E"/>
    <w:rsid w:val="003E7DAF"/>
    <w:rsid w:val="003E7DBF"/>
    <w:rsid w:val="003E7DDC"/>
    <w:rsid w:val="003E7DF1"/>
    <w:rsid w:val="003E7E11"/>
    <w:rsid w:val="003E7E78"/>
    <w:rsid w:val="003E7E93"/>
    <w:rsid w:val="003E7EA0"/>
    <w:rsid w:val="003E7EA1"/>
    <w:rsid w:val="003E7EBF"/>
    <w:rsid w:val="003E7EE4"/>
    <w:rsid w:val="003E7EE5"/>
    <w:rsid w:val="003E7F01"/>
    <w:rsid w:val="003E7F34"/>
    <w:rsid w:val="003E7F52"/>
    <w:rsid w:val="003E7F5A"/>
    <w:rsid w:val="003E7F63"/>
    <w:rsid w:val="003E7F84"/>
    <w:rsid w:val="003E7FB3"/>
    <w:rsid w:val="003E7FBF"/>
    <w:rsid w:val="003E7FC0"/>
    <w:rsid w:val="003E7FC7"/>
    <w:rsid w:val="003E7FE4"/>
    <w:rsid w:val="003E7FE8"/>
    <w:rsid w:val="003E7FEA"/>
    <w:rsid w:val="003E7FFE"/>
    <w:rsid w:val="003EBBE9"/>
    <w:rsid w:val="003F0000"/>
    <w:rsid w:val="003F0037"/>
    <w:rsid w:val="003F0041"/>
    <w:rsid w:val="003F0048"/>
    <w:rsid w:val="003F00C1"/>
    <w:rsid w:val="003F00DD"/>
    <w:rsid w:val="003F00FF"/>
    <w:rsid w:val="003F0119"/>
    <w:rsid w:val="003F011C"/>
    <w:rsid w:val="003F0149"/>
    <w:rsid w:val="003F015C"/>
    <w:rsid w:val="003F0173"/>
    <w:rsid w:val="003F01CB"/>
    <w:rsid w:val="003F01D3"/>
    <w:rsid w:val="003F028E"/>
    <w:rsid w:val="003F02B3"/>
    <w:rsid w:val="003F02ED"/>
    <w:rsid w:val="003F0316"/>
    <w:rsid w:val="003F0336"/>
    <w:rsid w:val="003F035E"/>
    <w:rsid w:val="003F0378"/>
    <w:rsid w:val="003F03B5"/>
    <w:rsid w:val="003F03B9"/>
    <w:rsid w:val="003F03D5"/>
    <w:rsid w:val="003F03F8"/>
    <w:rsid w:val="003F03FF"/>
    <w:rsid w:val="003F0411"/>
    <w:rsid w:val="003F041B"/>
    <w:rsid w:val="003F0437"/>
    <w:rsid w:val="003F0465"/>
    <w:rsid w:val="003F0481"/>
    <w:rsid w:val="003F04BA"/>
    <w:rsid w:val="003F04D1"/>
    <w:rsid w:val="003F050D"/>
    <w:rsid w:val="003F0511"/>
    <w:rsid w:val="003F0529"/>
    <w:rsid w:val="003F0539"/>
    <w:rsid w:val="003F0553"/>
    <w:rsid w:val="003F0580"/>
    <w:rsid w:val="003F0594"/>
    <w:rsid w:val="003F059F"/>
    <w:rsid w:val="003F05CF"/>
    <w:rsid w:val="003F05EF"/>
    <w:rsid w:val="003F061C"/>
    <w:rsid w:val="003F0629"/>
    <w:rsid w:val="003F0638"/>
    <w:rsid w:val="003F0642"/>
    <w:rsid w:val="003F0665"/>
    <w:rsid w:val="003F068F"/>
    <w:rsid w:val="003F06BD"/>
    <w:rsid w:val="003F06C0"/>
    <w:rsid w:val="003F06E6"/>
    <w:rsid w:val="003F06F6"/>
    <w:rsid w:val="003F0732"/>
    <w:rsid w:val="003F0771"/>
    <w:rsid w:val="003F07A1"/>
    <w:rsid w:val="003F07AC"/>
    <w:rsid w:val="003F07BA"/>
    <w:rsid w:val="003F07D8"/>
    <w:rsid w:val="003F07F7"/>
    <w:rsid w:val="003F07FA"/>
    <w:rsid w:val="003F07FF"/>
    <w:rsid w:val="003F0850"/>
    <w:rsid w:val="003F0854"/>
    <w:rsid w:val="003F0862"/>
    <w:rsid w:val="003F0866"/>
    <w:rsid w:val="003F086E"/>
    <w:rsid w:val="003F092E"/>
    <w:rsid w:val="003F095E"/>
    <w:rsid w:val="003F0975"/>
    <w:rsid w:val="003F097D"/>
    <w:rsid w:val="003F0981"/>
    <w:rsid w:val="003F0989"/>
    <w:rsid w:val="003F098B"/>
    <w:rsid w:val="003F0992"/>
    <w:rsid w:val="003F099B"/>
    <w:rsid w:val="003F09A5"/>
    <w:rsid w:val="003F09A7"/>
    <w:rsid w:val="003F09B9"/>
    <w:rsid w:val="003F09C9"/>
    <w:rsid w:val="003F09D2"/>
    <w:rsid w:val="003F09FB"/>
    <w:rsid w:val="003F0A12"/>
    <w:rsid w:val="003F0A24"/>
    <w:rsid w:val="003F0A2C"/>
    <w:rsid w:val="003F0A2E"/>
    <w:rsid w:val="003F0A5F"/>
    <w:rsid w:val="003F0A8A"/>
    <w:rsid w:val="003F0A9F"/>
    <w:rsid w:val="003F0ADE"/>
    <w:rsid w:val="003F0AE3"/>
    <w:rsid w:val="003F0B1D"/>
    <w:rsid w:val="003F0B28"/>
    <w:rsid w:val="003F0B32"/>
    <w:rsid w:val="003F0B3D"/>
    <w:rsid w:val="003F0B51"/>
    <w:rsid w:val="003F0B59"/>
    <w:rsid w:val="003F0B80"/>
    <w:rsid w:val="003F0BD1"/>
    <w:rsid w:val="003F0C2B"/>
    <w:rsid w:val="003F0C53"/>
    <w:rsid w:val="003F0C5C"/>
    <w:rsid w:val="003F0C65"/>
    <w:rsid w:val="003F0C86"/>
    <w:rsid w:val="003F0C91"/>
    <w:rsid w:val="003F0C92"/>
    <w:rsid w:val="003F0CA2"/>
    <w:rsid w:val="003F0CAD"/>
    <w:rsid w:val="003F0CD0"/>
    <w:rsid w:val="003F0D0D"/>
    <w:rsid w:val="003F0D20"/>
    <w:rsid w:val="003F0D28"/>
    <w:rsid w:val="003F0D38"/>
    <w:rsid w:val="003F0D50"/>
    <w:rsid w:val="003F0D85"/>
    <w:rsid w:val="003F0D8D"/>
    <w:rsid w:val="003F0D98"/>
    <w:rsid w:val="003F0DBB"/>
    <w:rsid w:val="003F0DD2"/>
    <w:rsid w:val="003F0DE0"/>
    <w:rsid w:val="003F0DE8"/>
    <w:rsid w:val="003F0DFB"/>
    <w:rsid w:val="003F0E59"/>
    <w:rsid w:val="003F0E99"/>
    <w:rsid w:val="003F0ED8"/>
    <w:rsid w:val="003F0EEC"/>
    <w:rsid w:val="003F0EF4"/>
    <w:rsid w:val="003F0F01"/>
    <w:rsid w:val="003F0F09"/>
    <w:rsid w:val="003F0F62"/>
    <w:rsid w:val="003F0F63"/>
    <w:rsid w:val="003F0F7C"/>
    <w:rsid w:val="003F0FA3"/>
    <w:rsid w:val="003F0FB9"/>
    <w:rsid w:val="003F1049"/>
    <w:rsid w:val="003F1079"/>
    <w:rsid w:val="003F1087"/>
    <w:rsid w:val="003F10A4"/>
    <w:rsid w:val="003F10C1"/>
    <w:rsid w:val="003F10E8"/>
    <w:rsid w:val="003F10EA"/>
    <w:rsid w:val="003F1121"/>
    <w:rsid w:val="003F112E"/>
    <w:rsid w:val="003F1155"/>
    <w:rsid w:val="003F116E"/>
    <w:rsid w:val="003F11AF"/>
    <w:rsid w:val="003F11B1"/>
    <w:rsid w:val="003F11E0"/>
    <w:rsid w:val="003F11E6"/>
    <w:rsid w:val="003F11FC"/>
    <w:rsid w:val="003F1201"/>
    <w:rsid w:val="003F129D"/>
    <w:rsid w:val="003F129E"/>
    <w:rsid w:val="003F12C7"/>
    <w:rsid w:val="003F12E2"/>
    <w:rsid w:val="003F12F0"/>
    <w:rsid w:val="003F1307"/>
    <w:rsid w:val="003F132A"/>
    <w:rsid w:val="003F132D"/>
    <w:rsid w:val="003F1337"/>
    <w:rsid w:val="003F1348"/>
    <w:rsid w:val="003F1358"/>
    <w:rsid w:val="003F1379"/>
    <w:rsid w:val="003F138D"/>
    <w:rsid w:val="003F13AF"/>
    <w:rsid w:val="003F13BD"/>
    <w:rsid w:val="003F13BE"/>
    <w:rsid w:val="003F13C7"/>
    <w:rsid w:val="003F13D2"/>
    <w:rsid w:val="003F13E0"/>
    <w:rsid w:val="003F1418"/>
    <w:rsid w:val="003F1428"/>
    <w:rsid w:val="003F142B"/>
    <w:rsid w:val="003F1444"/>
    <w:rsid w:val="003F1450"/>
    <w:rsid w:val="003F149C"/>
    <w:rsid w:val="003F14A5"/>
    <w:rsid w:val="003F14B9"/>
    <w:rsid w:val="003F14BE"/>
    <w:rsid w:val="003F14D9"/>
    <w:rsid w:val="003F14EF"/>
    <w:rsid w:val="003F1536"/>
    <w:rsid w:val="003F1554"/>
    <w:rsid w:val="003F156C"/>
    <w:rsid w:val="003F1571"/>
    <w:rsid w:val="003F15D7"/>
    <w:rsid w:val="003F15EE"/>
    <w:rsid w:val="003F15F7"/>
    <w:rsid w:val="003F160E"/>
    <w:rsid w:val="003F1640"/>
    <w:rsid w:val="003F1646"/>
    <w:rsid w:val="003F165F"/>
    <w:rsid w:val="003F167B"/>
    <w:rsid w:val="003F1689"/>
    <w:rsid w:val="003F169B"/>
    <w:rsid w:val="003F16C3"/>
    <w:rsid w:val="003F16D1"/>
    <w:rsid w:val="003F1728"/>
    <w:rsid w:val="003F1730"/>
    <w:rsid w:val="003F1755"/>
    <w:rsid w:val="003F1778"/>
    <w:rsid w:val="003F1788"/>
    <w:rsid w:val="003F1817"/>
    <w:rsid w:val="003F1857"/>
    <w:rsid w:val="003F188A"/>
    <w:rsid w:val="003F18AE"/>
    <w:rsid w:val="003F18CA"/>
    <w:rsid w:val="003F18E6"/>
    <w:rsid w:val="003F1924"/>
    <w:rsid w:val="003F1982"/>
    <w:rsid w:val="003F19F6"/>
    <w:rsid w:val="003F1A0B"/>
    <w:rsid w:val="003F1A19"/>
    <w:rsid w:val="003F1A24"/>
    <w:rsid w:val="003F1A30"/>
    <w:rsid w:val="003F1A43"/>
    <w:rsid w:val="003F1A8F"/>
    <w:rsid w:val="003F1AB6"/>
    <w:rsid w:val="003F1AB8"/>
    <w:rsid w:val="003F1ABB"/>
    <w:rsid w:val="003F1B09"/>
    <w:rsid w:val="003F1B11"/>
    <w:rsid w:val="003F1B17"/>
    <w:rsid w:val="003F1B26"/>
    <w:rsid w:val="003F1B31"/>
    <w:rsid w:val="003F1B4A"/>
    <w:rsid w:val="003F1B8C"/>
    <w:rsid w:val="003F1B8F"/>
    <w:rsid w:val="003F1C32"/>
    <w:rsid w:val="003F1C3C"/>
    <w:rsid w:val="003F1C40"/>
    <w:rsid w:val="003F1C4D"/>
    <w:rsid w:val="003F1C57"/>
    <w:rsid w:val="003F1C7D"/>
    <w:rsid w:val="003F1CA5"/>
    <w:rsid w:val="003F1CB2"/>
    <w:rsid w:val="003F1CC0"/>
    <w:rsid w:val="003F1CC9"/>
    <w:rsid w:val="003F1CD6"/>
    <w:rsid w:val="003F1CDF"/>
    <w:rsid w:val="003F1CF9"/>
    <w:rsid w:val="003F1D10"/>
    <w:rsid w:val="003F1D25"/>
    <w:rsid w:val="003F1D3F"/>
    <w:rsid w:val="003F1D47"/>
    <w:rsid w:val="003F1D4E"/>
    <w:rsid w:val="003F1D94"/>
    <w:rsid w:val="003F1D9D"/>
    <w:rsid w:val="003F1DA1"/>
    <w:rsid w:val="003F1DC3"/>
    <w:rsid w:val="003F1DCD"/>
    <w:rsid w:val="003F1DDB"/>
    <w:rsid w:val="003F1DEE"/>
    <w:rsid w:val="003F1DF1"/>
    <w:rsid w:val="003F1E05"/>
    <w:rsid w:val="003F1E30"/>
    <w:rsid w:val="003F1E7F"/>
    <w:rsid w:val="003F1EA3"/>
    <w:rsid w:val="003F1EAD"/>
    <w:rsid w:val="003F1EBF"/>
    <w:rsid w:val="003F1EC6"/>
    <w:rsid w:val="003F1ECC"/>
    <w:rsid w:val="003F1EE6"/>
    <w:rsid w:val="003F1EF8"/>
    <w:rsid w:val="003F1F07"/>
    <w:rsid w:val="003F1F12"/>
    <w:rsid w:val="003F1F64"/>
    <w:rsid w:val="003F1F66"/>
    <w:rsid w:val="003F1F7D"/>
    <w:rsid w:val="003F1FD6"/>
    <w:rsid w:val="003F1FFA"/>
    <w:rsid w:val="003F2007"/>
    <w:rsid w:val="003F203E"/>
    <w:rsid w:val="003F2049"/>
    <w:rsid w:val="003F20E5"/>
    <w:rsid w:val="003F210F"/>
    <w:rsid w:val="003F2117"/>
    <w:rsid w:val="003F211E"/>
    <w:rsid w:val="003F2142"/>
    <w:rsid w:val="003F2147"/>
    <w:rsid w:val="003F21AC"/>
    <w:rsid w:val="003F21F7"/>
    <w:rsid w:val="003F2209"/>
    <w:rsid w:val="003F220E"/>
    <w:rsid w:val="003F2211"/>
    <w:rsid w:val="003F2222"/>
    <w:rsid w:val="003F2224"/>
    <w:rsid w:val="003F224F"/>
    <w:rsid w:val="003F2262"/>
    <w:rsid w:val="003F2266"/>
    <w:rsid w:val="003F2271"/>
    <w:rsid w:val="003F229D"/>
    <w:rsid w:val="003F22EB"/>
    <w:rsid w:val="003F22F2"/>
    <w:rsid w:val="003F2315"/>
    <w:rsid w:val="003F233F"/>
    <w:rsid w:val="003F2342"/>
    <w:rsid w:val="003F234D"/>
    <w:rsid w:val="003F2352"/>
    <w:rsid w:val="003F23AA"/>
    <w:rsid w:val="003F23BD"/>
    <w:rsid w:val="003F23F5"/>
    <w:rsid w:val="003F240D"/>
    <w:rsid w:val="003F2422"/>
    <w:rsid w:val="003F2483"/>
    <w:rsid w:val="003F249C"/>
    <w:rsid w:val="003F2516"/>
    <w:rsid w:val="003F2549"/>
    <w:rsid w:val="003F254D"/>
    <w:rsid w:val="003F2554"/>
    <w:rsid w:val="003F2562"/>
    <w:rsid w:val="003F2564"/>
    <w:rsid w:val="003F2573"/>
    <w:rsid w:val="003F2590"/>
    <w:rsid w:val="003F2596"/>
    <w:rsid w:val="003F259B"/>
    <w:rsid w:val="003F25A1"/>
    <w:rsid w:val="003F25A6"/>
    <w:rsid w:val="003F25A8"/>
    <w:rsid w:val="003F25C8"/>
    <w:rsid w:val="003F25F9"/>
    <w:rsid w:val="003F268D"/>
    <w:rsid w:val="003F269A"/>
    <w:rsid w:val="003F269E"/>
    <w:rsid w:val="003F26A5"/>
    <w:rsid w:val="003F26D9"/>
    <w:rsid w:val="003F26F6"/>
    <w:rsid w:val="003F270A"/>
    <w:rsid w:val="003F2723"/>
    <w:rsid w:val="003F2742"/>
    <w:rsid w:val="003F2798"/>
    <w:rsid w:val="003F279B"/>
    <w:rsid w:val="003F27A7"/>
    <w:rsid w:val="003F27BD"/>
    <w:rsid w:val="003F2803"/>
    <w:rsid w:val="003F2807"/>
    <w:rsid w:val="003F2821"/>
    <w:rsid w:val="003F282C"/>
    <w:rsid w:val="003F286B"/>
    <w:rsid w:val="003F2874"/>
    <w:rsid w:val="003F28CC"/>
    <w:rsid w:val="003F28D0"/>
    <w:rsid w:val="003F292A"/>
    <w:rsid w:val="003F294C"/>
    <w:rsid w:val="003F2975"/>
    <w:rsid w:val="003F2978"/>
    <w:rsid w:val="003F29A2"/>
    <w:rsid w:val="003F29A8"/>
    <w:rsid w:val="003F29B9"/>
    <w:rsid w:val="003F29C8"/>
    <w:rsid w:val="003F29CC"/>
    <w:rsid w:val="003F2A14"/>
    <w:rsid w:val="003F2A24"/>
    <w:rsid w:val="003F2A2D"/>
    <w:rsid w:val="003F2A37"/>
    <w:rsid w:val="003F2A6F"/>
    <w:rsid w:val="003F2AB4"/>
    <w:rsid w:val="003F2AC9"/>
    <w:rsid w:val="003F2ACE"/>
    <w:rsid w:val="003F2AF4"/>
    <w:rsid w:val="003F2B6E"/>
    <w:rsid w:val="003F2B87"/>
    <w:rsid w:val="003F2B8A"/>
    <w:rsid w:val="003F2B8B"/>
    <w:rsid w:val="003F2B93"/>
    <w:rsid w:val="003F2B94"/>
    <w:rsid w:val="003F2BA4"/>
    <w:rsid w:val="003F2BCC"/>
    <w:rsid w:val="003F2BFA"/>
    <w:rsid w:val="003F2C00"/>
    <w:rsid w:val="003F2C50"/>
    <w:rsid w:val="003F2C8E"/>
    <w:rsid w:val="003F2C98"/>
    <w:rsid w:val="003F2C9E"/>
    <w:rsid w:val="003F2CF4"/>
    <w:rsid w:val="003F2D96"/>
    <w:rsid w:val="003F2DAA"/>
    <w:rsid w:val="003F2DD1"/>
    <w:rsid w:val="003F2E0A"/>
    <w:rsid w:val="003F2E0B"/>
    <w:rsid w:val="003F2E23"/>
    <w:rsid w:val="003F2E28"/>
    <w:rsid w:val="003F2E29"/>
    <w:rsid w:val="003F2E49"/>
    <w:rsid w:val="003F2E66"/>
    <w:rsid w:val="003F2E91"/>
    <w:rsid w:val="003F2EA1"/>
    <w:rsid w:val="003F2EA8"/>
    <w:rsid w:val="003F2EAA"/>
    <w:rsid w:val="003F2EDB"/>
    <w:rsid w:val="003F2EDF"/>
    <w:rsid w:val="003F2EFF"/>
    <w:rsid w:val="003F2F1A"/>
    <w:rsid w:val="003F2F27"/>
    <w:rsid w:val="003F2F2B"/>
    <w:rsid w:val="003F2F65"/>
    <w:rsid w:val="003F2FAC"/>
    <w:rsid w:val="003F2FB5"/>
    <w:rsid w:val="003F2FD4"/>
    <w:rsid w:val="003F2FD5"/>
    <w:rsid w:val="003F300B"/>
    <w:rsid w:val="003F300F"/>
    <w:rsid w:val="003F3014"/>
    <w:rsid w:val="003F3032"/>
    <w:rsid w:val="003F3057"/>
    <w:rsid w:val="003F30FC"/>
    <w:rsid w:val="003F318D"/>
    <w:rsid w:val="003F31D1"/>
    <w:rsid w:val="003F31DC"/>
    <w:rsid w:val="003F31E0"/>
    <w:rsid w:val="003F31EB"/>
    <w:rsid w:val="003F3208"/>
    <w:rsid w:val="003F324F"/>
    <w:rsid w:val="003F325F"/>
    <w:rsid w:val="003F328E"/>
    <w:rsid w:val="003F32C5"/>
    <w:rsid w:val="003F32CD"/>
    <w:rsid w:val="003F32EB"/>
    <w:rsid w:val="003F332B"/>
    <w:rsid w:val="003F332E"/>
    <w:rsid w:val="003F3341"/>
    <w:rsid w:val="003F3352"/>
    <w:rsid w:val="003F3397"/>
    <w:rsid w:val="003F33AE"/>
    <w:rsid w:val="003F33C1"/>
    <w:rsid w:val="003F33DE"/>
    <w:rsid w:val="003F33F5"/>
    <w:rsid w:val="003F3434"/>
    <w:rsid w:val="003F346A"/>
    <w:rsid w:val="003F347A"/>
    <w:rsid w:val="003F3480"/>
    <w:rsid w:val="003F3489"/>
    <w:rsid w:val="003F3496"/>
    <w:rsid w:val="003F349D"/>
    <w:rsid w:val="003F34BD"/>
    <w:rsid w:val="003F34F8"/>
    <w:rsid w:val="003F34FA"/>
    <w:rsid w:val="003F3512"/>
    <w:rsid w:val="003F3564"/>
    <w:rsid w:val="003F3572"/>
    <w:rsid w:val="003F3584"/>
    <w:rsid w:val="003F359E"/>
    <w:rsid w:val="003F35E5"/>
    <w:rsid w:val="003F3615"/>
    <w:rsid w:val="003F361B"/>
    <w:rsid w:val="003F3647"/>
    <w:rsid w:val="003F3655"/>
    <w:rsid w:val="003F367E"/>
    <w:rsid w:val="003F3688"/>
    <w:rsid w:val="003F36A1"/>
    <w:rsid w:val="003F36B0"/>
    <w:rsid w:val="003F36D2"/>
    <w:rsid w:val="003F36D6"/>
    <w:rsid w:val="003F36F0"/>
    <w:rsid w:val="003F378F"/>
    <w:rsid w:val="003F37A2"/>
    <w:rsid w:val="003F37A8"/>
    <w:rsid w:val="003F37A9"/>
    <w:rsid w:val="003F37D7"/>
    <w:rsid w:val="003F37DA"/>
    <w:rsid w:val="003F3811"/>
    <w:rsid w:val="003F3839"/>
    <w:rsid w:val="003F38AA"/>
    <w:rsid w:val="003F38B0"/>
    <w:rsid w:val="003F38B9"/>
    <w:rsid w:val="003F38C9"/>
    <w:rsid w:val="003F38F7"/>
    <w:rsid w:val="003F39D8"/>
    <w:rsid w:val="003F3A26"/>
    <w:rsid w:val="003F3A58"/>
    <w:rsid w:val="003F3A5B"/>
    <w:rsid w:val="003F3A6E"/>
    <w:rsid w:val="003F3A78"/>
    <w:rsid w:val="003F3B00"/>
    <w:rsid w:val="003F3B10"/>
    <w:rsid w:val="003F3B4B"/>
    <w:rsid w:val="003F3B6A"/>
    <w:rsid w:val="003F3C26"/>
    <w:rsid w:val="003F3C54"/>
    <w:rsid w:val="003F3CAF"/>
    <w:rsid w:val="003F3CBE"/>
    <w:rsid w:val="003F3CC2"/>
    <w:rsid w:val="003F3D1B"/>
    <w:rsid w:val="003F3D24"/>
    <w:rsid w:val="003F3D54"/>
    <w:rsid w:val="003F3D61"/>
    <w:rsid w:val="003F3D65"/>
    <w:rsid w:val="003F3D6A"/>
    <w:rsid w:val="003F3D72"/>
    <w:rsid w:val="003F3D74"/>
    <w:rsid w:val="003F3D7F"/>
    <w:rsid w:val="003F3D9E"/>
    <w:rsid w:val="003F3DCB"/>
    <w:rsid w:val="003F3DD1"/>
    <w:rsid w:val="003F3DE2"/>
    <w:rsid w:val="003F3E56"/>
    <w:rsid w:val="003F3E86"/>
    <w:rsid w:val="003F3EB2"/>
    <w:rsid w:val="003F3EC1"/>
    <w:rsid w:val="003F3F16"/>
    <w:rsid w:val="003F3F19"/>
    <w:rsid w:val="003F3FDC"/>
    <w:rsid w:val="003F3FEA"/>
    <w:rsid w:val="003F3FF9"/>
    <w:rsid w:val="003F3FFE"/>
    <w:rsid w:val="003F400A"/>
    <w:rsid w:val="003F402D"/>
    <w:rsid w:val="003F4031"/>
    <w:rsid w:val="003F4095"/>
    <w:rsid w:val="003F40A7"/>
    <w:rsid w:val="003F40B1"/>
    <w:rsid w:val="003F40E1"/>
    <w:rsid w:val="003F40ED"/>
    <w:rsid w:val="003F413D"/>
    <w:rsid w:val="003F4174"/>
    <w:rsid w:val="003F41C3"/>
    <w:rsid w:val="003F41E2"/>
    <w:rsid w:val="003F41EC"/>
    <w:rsid w:val="003F41F2"/>
    <w:rsid w:val="003F41FF"/>
    <w:rsid w:val="003F429B"/>
    <w:rsid w:val="003F4307"/>
    <w:rsid w:val="003F4328"/>
    <w:rsid w:val="003F4335"/>
    <w:rsid w:val="003F4387"/>
    <w:rsid w:val="003F4393"/>
    <w:rsid w:val="003F4394"/>
    <w:rsid w:val="003F43E8"/>
    <w:rsid w:val="003F43F2"/>
    <w:rsid w:val="003F43FE"/>
    <w:rsid w:val="003F4405"/>
    <w:rsid w:val="003F4499"/>
    <w:rsid w:val="003F449B"/>
    <w:rsid w:val="003F44B1"/>
    <w:rsid w:val="003F44F0"/>
    <w:rsid w:val="003F4509"/>
    <w:rsid w:val="003F4521"/>
    <w:rsid w:val="003F453F"/>
    <w:rsid w:val="003F456B"/>
    <w:rsid w:val="003F45A4"/>
    <w:rsid w:val="003F45B2"/>
    <w:rsid w:val="003F45CB"/>
    <w:rsid w:val="003F45DC"/>
    <w:rsid w:val="003F4603"/>
    <w:rsid w:val="003F4605"/>
    <w:rsid w:val="003F4610"/>
    <w:rsid w:val="003F4611"/>
    <w:rsid w:val="003F4620"/>
    <w:rsid w:val="003F462E"/>
    <w:rsid w:val="003F4638"/>
    <w:rsid w:val="003F4642"/>
    <w:rsid w:val="003F464E"/>
    <w:rsid w:val="003F46C4"/>
    <w:rsid w:val="003F46D9"/>
    <w:rsid w:val="003F46DB"/>
    <w:rsid w:val="003F46E3"/>
    <w:rsid w:val="003F46EF"/>
    <w:rsid w:val="003F46FE"/>
    <w:rsid w:val="003F4710"/>
    <w:rsid w:val="003F4733"/>
    <w:rsid w:val="003F474C"/>
    <w:rsid w:val="003F475E"/>
    <w:rsid w:val="003F4763"/>
    <w:rsid w:val="003F47D5"/>
    <w:rsid w:val="003F47FB"/>
    <w:rsid w:val="003F480A"/>
    <w:rsid w:val="003F482B"/>
    <w:rsid w:val="003F4854"/>
    <w:rsid w:val="003F4857"/>
    <w:rsid w:val="003F4870"/>
    <w:rsid w:val="003F487D"/>
    <w:rsid w:val="003F48AA"/>
    <w:rsid w:val="003F48AE"/>
    <w:rsid w:val="003F4927"/>
    <w:rsid w:val="003F4932"/>
    <w:rsid w:val="003F4945"/>
    <w:rsid w:val="003F4954"/>
    <w:rsid w:val="003F49D5"/>
    <w:rsid w:val="003F49ED"/>
    <w:rsid w:val="003F4A1B"/>
    <w:rsid w:val="003F4A69"/>
    <w:rsid w:val="003F4A96"/>
    <w:rsid w:val="003F4AA6"/>
    <w:rsid w:val="003F4AC1"/>
    <w:rsid w:val="003F4AE3"/>
    <w:rsid w:val="003F4AF7"/>
    <w:rsid w:val="003F4B1C"/>
    <w:rsid w:val="003F4B32"/>
    <w:rsid w:val="003F4B40"/>
    <w:rsid w:val="003F4B7E"/>
    <w:rsid w:val="003F4B95"/>
    <w:rsid w:val="003F4BA2"/>
    <w:rsid w:val="003F4BCA"/>
    <w:rsid w:val="003F4BE9"/>
    <w:rsid w:val="003F4C0C"/>
    <w:rsid w:val="003F4C17"/>
    <w:rsid w:val="003F4C1B"/>
    <w:rsid w:val="003F4C32"/>
    <w:rsid w:val="003F4C46"/>
    <w:rsid w:val="003F4C63"/>
    <w:rsid w:val="003F4C6F"/>
    <w:rsid w:val="003F4C76"/>
    <w:rsid w:val="003F4C8F"/>
    <w:rsid w:val="003F4CB2"/>
    <w:rsid w:val="003F4CC9"/>
    <w:rsid w:val="003F4CCE"/>
    <w:rsid w:val="003F4CE6"/>
    <w:rsid w:val="003F4D23"/>
    <w:rsid w:val="003F4D31"/>
    <w:rsid w:val="003F4D36"/>
    <w:rsid w:val="003F4D45"/>
    <w:rsid w:val="003F4D66"/>
    <w:rsid w:val="003F4DC8"/>
    <w:rsid w:val="003F4DD7"/>
    <w:rsid w:val="003F4DE8"/>
    <w:rsid w:val="003F4DEF"/>
    <w:rsid w:val="003F4DF9"/>
    <w:rsid w:val="003F4E3D"/>
    <w:rsid w:val="003F4E56"/>
    <w:rsid w:val="003F4E87"/>
    <w:rsid w:val="003F4E8F"/>
    <w:rsid w:val="003F4EAB"/>
    <w:rsid w:val="003F4EAC"/>
    <w:rsid w:val="003F4EC0"/>
    <w:rsid w:val="003F4ECB"/>
    <w:rsid w:val="003F4EEA"/>
    <w:rsid w:val="003F4EEE"/>
    <w:rsid w:val="003F4F12"/>
    <w:rsid w:val="003F4F32"/>
    <w:rsid w:val="003F4F37"/>
    <w:rsid w:val="003F4F3B"/>
    <w:rsid w:val="003F4F48"/>
    <w:rsid w:val="003F4F4A"/>
    <w:rsid w:val="003F4F6E"/>
    <w:rsid w:val="003F4F85"/>
    <w:rsid w:val="003F4F88"/>
    <w:rsid w:val="003F4F90"/>
    <w:rsid w:val="003F4F92"/>
    <w:rsid w:val="003F4FD2"/>
    <w:rsid w:val="003F4FE2"/>
    <w:rsid w:val="003F4FE3"/>
    <w:rsid w:val="003F5021"/>
    <w:rsid w:val="003F5095"/>
    <w:rsid w:val="003F5116"/>
    <w:rsid w:val="003F511E"/>
    <w:rsid w:val="003F5193"/>
    <w:rsid w:val="003F51C0"/>
    <w:rsid w:val="003F51C3"/>
    <w:rsid w:val="003F51DE"/>
    <w:rsid w:val="003F51F9"/>
    <w:rsid w:val="003F5229"/>
    <w:rsid w:val="003F524E"/>
    <w:rsid w:val="003F5283"/>
    <w:rsid w:val="003F528D"/>
    <w:rsid w:val="003F52A4"/>
    <w:rsid w:val="003F531B"/>
    <w:rsid w:val="003F5379"/>
    <w:rsid w:val="003F53A9"/>
    <w:rsid w:val="003F53B9"/>
    <w:rsid w:val="003F53F8"/>
    <w:rsid w:val="003F5404"/>
    <w:rsid w:val="003F5454"/>
    <w:rsid w:val="003F547B"/>
    <w:rsid w:val="003F54AE"/>
    <w:rsid w:val="003F54D0"/>
    <w:rsid w:val="003F54DE"/>
    <w:rsid w:val="003F54F6"/>
    <w:rsid w:val="003F54FE"/>
    <w:rsid w:val="003F551C"/>
    <w:rsid w:val="003F5541"/>
    <w:rsid w:val="003F556E"/>
    <w:rsid w:val="003F55A3"/>
    <w:rsid w:val="003F55AC"/>
    <w:rsid w:val="003F55EE"/>
    <w:rsid w:val="003F5607"/>
    <w:rsid w:val="003F565D"/>
    <w:rsid w:val="003F5669"/>
    <w:rsid w:val="003F56A0"/>
    <w:rsid w:val="003F56A3"/>
    <w:rsid w:val="003F56BC"/>
    <w:rsid w:val="003F56DB"/>
    <w:rsid w:val="003F56FE"/>
    <w:rsid w:val="003F570F"/>
    <w:rsid w:val="003F571C"/>
    <w:rsid w:val="003F5735"/>
    <w:rsid w:val="003F573B"/>
    <w:rsid w:val="003F5749"/>
    <w:rsid w:val="003F5753"/>
    <w:rsid w:val="003F5755"/>
    <w:rsid w:val="003F57AD"/>
    <w:rsid w:val="003F57EB"/>
    <w:rsid w:val="003F5816"/>
    <w:rsid w:val="003F582C"/>
    <w:rsid w:val="003F582D"/>
    <w:rsid w:val="003F5841"/>
    <w:rsid w:val="003F5847"/>
    <w:rsid w:val="003F585F"/>
    <w:rsid w:val="003F5868"/>
    <w:rsid w:val="003F58B6"/>
    <w:rsid w:val="003F58C0"/>
    <w:rsid w:val="003F58C8"/>
    <w:rsid w:val="003F5929"/>
    <w:rsid w:val="003F592A"/>
    <w:rsid w:val="003F5930"/>
    <w:rsid w:val="003F5931"/>
    <w:rsid w:val="003F594E"/>
    <w:rsid w:val="003F5952"/>
    <w:rsid w:val="003F5966"/>
    <w:rsid w:val="003F596D"/>
    <w:rsid w:val="003F596E"/>
    <w:rsid w:val="003F59A5"/>
    <w:rsid w:val="003F59AB"/>
    <w:rsid w:val="003F59FB"/>
    <w:rsid w:val="003F5A2F"/>
    <w:rsid w:val="003F5A31"/>
    <w:rsid w:val="003F5A38"/>
    <w:rsid w:val="003F5A6D"/>
    <w:rsid w:val="003F5A7B"/>
    <w:rsid w:val="003F5A93"/>
    <w:rsid w:val="003F5AAE"/>
    <w:rsid w:val="003F5B09"/>
    <w:rsid w:val="003F5B7D"/>
    <w:rsid w:val="003F5B8C"/>
    <w:rsid w:val="003F5B92"/>
    <w:rsid w:val="003F5B95"/>
    <w:rsid w:val="003F5BCB"/>
    <w:rsid w:val="003F5BD2"/>
    <w:rsid w:val="003F5C05"/>
    <w:rsid w:val="003F5C3A"/>
    <w:rsid w:val="003F5C50"/>
    <w:rsid w:val="003F5C63"/>
    <w:rsid w:val="003F5C74"/>
    <w:rsid w:val="003F5C77"/>
    <w:rsid w:val="003F5CD7"/>
    <w:rsid w:val="003F5CDD"/>
    <w:rsid w:val="003F5CE0"/>
    <w:rsid w:val="003F5CE8"/>
    <w:rsid w:val="003F5D08"/>
    <w:rsid w:val="003F5D52"/>
    <w:rsid w:val="003F5D75"/>
    <w:rsid w:val="003F5DA0"/>
    <w:rsid w:val="003F5DC4"/>
    <w:rsid w:val="003F5DC8"/>
    <w:rsid w:val="003F5DCD"/>
    <w:rsid w:val="003F5DDB"/>
    <w:rsid w:val="003F5E03"/>
    <w:rsid w:val="003F5E1E"/>
    <w:rsid w:val="003F5E81"/>
    <w:rsid w:val="003F5EBE"/>
    <w:rsid w:val="003F5EC4"/>
    <w:rsid w:val="003F5EE5"/>
    <w:rsid w:val="003F5EEB"/>
    <w:rsid w:val="003F5EF1"/>
    <w:rsid w:val="003F5EF5"/>
    <w:rsid w:val="003F5F18"/>
    <w:rsid w:val="003F5F9E"/>
    <w:rsid w:val="003F5FC4"/>
    <w:rsid w:val="003F5FD3"/>
    <w:rsid w:val="003F5FD4"/>
    <w:rsid w:val="003F5FD7"/>
    <w:rsid w:val="003F5FFD"/>
    <w:rsid w:val="003F6002"/>
    <w:rsid w:val="003F601A"/>
    <w:rsid w:val="003F601D"/>
    <w:rsid w:val="003F6025"/>
    <w:rsid w:val="003F603B"/>
    <w:rsid w:val="003F6069"/>
    <w:rsid w:val="003F60F4"/>
    <w:rsid w:val="003F610F"/>
    <w:rsid w:val="003F6150"/>
    <w:rsid w:val="003F617F"/>
    <w:rsid w:val="003F61AE"/>
    <w:rsid w:val="003F61B0"/>
    <w:rsid w:val="003F61E8"/>
    <w:rsid w:val="003F61E9"/>
    <w:rsid w:val="003F6219"/>
    <w:rsid w:val="003F6227"/>
    <w:rsid w:val="003F62CF"/>
    <w:rsid w:val="003F6315"/>
    <w:rsid w:val="003F634F"/>
    <w:rsid w:val="003F6358"/>
    <w:rsid w:val="003F6379"/>
    <w:rsid w:val="003F6387"/>
    <w:rsid w:val="003F63B5"/>
    <w:rsid w:val="003F63C8"/>
    <w:rsid w:val="003F6414"/>
    <w:rsid w:val="003F6427"/>
    <w:rsid w:val="003F649B"/>
    <w:rsid w:val="003F649C"/>
    <w:rsid w:val="003F649F"/>
    <w:rsid w:val="003F64B4"/>
    <w:rsid w:val="003F64C1"/>
    <w:rsid w:val="003F64F5"/>
    <w:rsid w:val="003F650D"/>
    <w:rsid w:val="003F651B"/>
    <w:rsid w:val="003F6521"/>
    <w:rsid w:val="003F652E"/>
    <w:rsid w:val="003F6582"/>
    <w:rsid w:val="003F658D"/>
    <w:rsid w:val="003F65A3"/>
    <w:rsid w:val="003F65AE"/>
    <w:rsid w:val="003F65D7"/>
    <w:rsid w:val="003F65E1"/>
    <w:rsid w:val="003F65E7"/>
    <w:rsid w:val="003F65FD"/>
    <w:rsid w:val="003F6642"/>
    <w:rsid w:val="003F6697"/>
    <w:rsid w:val="003F66BE"/>
    <w:rsid w:val="003F6720"/>
    <w:rsid w:val="003F676D"/>
    <w:rsid w:val="003F6775"/>
    <w:rsid w:val="003F67AC"/>
    <w:rsid w:val="003F67B6"/>
    <w:rsid w:val="003F67EE"/>
    <w:rsid w:val="003F67F1"/>
    <w:rsid w:val="003F68C1"/>
    <w:rsid w:val="003F68C2"/>
    <w:rsid w:val="003F68EA"/>
    <w:rsid w:val="003F6902"/>
    <w:rsid w:val="003F692D"/>
    <w:rsid w:val="003F6949"/>
    <w:rsid w:val="003F694C"/>
    <w:rsid w:val="003F6968"/>
    <w:rsid w:val="003F696B"/>
    <w:rsid w:val="003F6977"/>
    <w:rsid w:val="003F699B"/>
    <w:rsid w:val="003F69D9"/>
    <w:rsid w:val="003F69F3"/>
    <w:rsid w:val="003F6A0F"/>
    <w:rsid w:val="003F6A14"/>
    <w:rsid w:val="003F6A21"/>
    <w:rsid w:val="003F6A2A"/>
    <w:rsid w:val="003F6A35"/>
    <w:rsid w:val="003F6A36"/>
    <w:rsid w:val="003F6A38"/>
    <w:rsid w:val="003F6AAA"/>
    <w:rsid w:val="003F6AAE"/>
    <w:rsid w:val="003F6AAF"/>
    <w:rsid w:val="003F6ABC"/>
    <w:rsid w:val="003F6AC0"/>
    <w:rsid w:val="003F6AD4"/>
    <w:rsid w:val="003F6B02"/>
    <w:rsid w:val="003F6B0D"/>
    <w:rsid w:val="003F6B44"/>
    <w:rsid w:val="003F6B5D"/>
    <w:rsid w:val="003F6BC3"/>
    <w:rsid w:val="003F6BD8"/>
    <w:rsid w:val="003F6BDA"/>
    <w:rsid w:val="003F6BDB"/>
    <w:rsid w:val="003F6BF5"/>
    <w:rsid w:val="003F6C18"/>
    <w:rsid w:val="003F6C41"/>
    <w:rsid w:val="003F6C76"/>
    <w:rsid w:val="003F6C7A"/>
    <w:rsid w:val="003F6C9D"/>
    <w:rsid w:val="003F6CA9"/>
    <w:rsid w:val="003F6CDD"/>
    <w:rsid w:val="003F6CF7"/>
    <w:rsid w:val="003F6D21"/>
    <w:rsid w:val="003F6D32"/>
    <w:rsid w:val="003F6D35"/>
    <w:rsid w:val="003F6D57"/>
    <w:rsid w:val="003F6D7B"/>
    <w:rsid w:val="003F6D94"/>
    <w:rsid w:val="003F6DC3"/>
    <w:rsid w:val="003F6DC8"/>
    <w:rsid w:val="003F6E2B"/>
    <w:rsid w:val="003F6E5E"/>
    <w:rsid w:val="003F6E5F"/>
    <w:rsid w:val="003F6EA1"/>
    <w:rsid w:val="003F6EC7"/>
    <w:rsid w:val="003F6EE3"/>
    <w:rsid w:val="003F6EF4"/>
    <w:rsid w:val="003F6F13"/>
    <w:rsid w:val="003F6F3B"/>
    <w:rsid w:val="003F6F3D"/>
    <w:rsid w:val="003F6F43"/>
    <w:rsid w:val="003F6F5C"/>
    <w:rsid w:val="003F6F62"/>
    <w:rsid w:val="003F6FA1"/>
    <w:rsid w:val="003F6FB6"/>
    <w:rsid w:val="003F701B"/>
    <w:rsid w:val="003F703C"/>
    <w:rsid w:val="003F7067"/>
    <w:rsid w:val="003F7086"/>
    <w:rsid w:val="003F7089"/>
    <w:rsid w:val="003F7090"/>
    <w:rsid w:val="003F7098"/>
    <w:rsid w:val="003F7100"/>
    <w:rsid w:val="003F710A"/>
    <w:rsid w:val="003F7139"/>
    <w:rsid w:val="003F716B"/>
    <w:rsid w:val="003F7183"/>
    <w:rsid w:val="003F721A"/>
    <w:rsid w:val="003F722D"/>
    <w:rsid w:val="003F7248"/>
    <w:rsid w:val="003F7250"/>
    <w:rsid w:val="003F7279"/>
    <w:rsid w:val="003F728C"/>
    <w:rsid w:val="003F72B6"/>
    <w:rsid w:val="003F72CD"/>
    <w:rsid w:val="003F72D8"/>
    <w:rsid w:val="003F72F4"/>
    <w:rsid w:val="003F72F9"/>
    <w:rsid w:val="003F7317"/>
    <w:rsid w:val="003F731C"/>
    <w:rsid w:val="003F7321"/>
    <w:rsid w:val="003F7328"/>
    <w:rsid w:val="003F734A"/>
    <w:rsid w:val="003F7351"/>
    <w:rsid w:val="003F7377"/>
    <w:rsid w:val="003F7386"/>
    <w:rsid w:val="003F7394"/>
    <w:rsid w:val="003F73A2"/>
    <w:rsid w:val="003F73B2"/>
    <w:rsid w:val="003F7411"/>
    <w:rsid w:val="003F742B"/>
    <w:rsid w:val="003F745B"/>
    <w:rsid w:val="003F747D"/>
    <w:rsid w:val="003F74A4"/>
    <w:rsid w:val="003F74BC"/>
    <w:rsid w:val="003F74C1"/>
    <w:rsid w:val="003F74D1"/>
    <w:rsid w:val="003F74E9"/>
    <w:rsid w:val="003F74F1"/>
    <w:rsid w:val="003F7508"/>
    <w:rsid w:val="003F753C"/>
    <w:rsid w:val="003F753E"/>
    <w:rsid w:val="003F7588"/>
    <w:rsid w:val="003F758A"/>
    <w:rsid w:val="003F75D2"/>
    <w:rsid w:val="003F7612"/>
    <w:rsid w:val="003F7616"/>
    <w:rsid w:val="003F761D"/>
    <w:rsid w:val="003F7626"/>
    <w:rsid w:val="003F762A"/>
    <w:rsid w:val="003F7677"/>
    <w:rsid w:val="003F768A"/>
    <w:rsid w:val="003F76A8"/>
    <w:rsid w:val="003F76C6"/>
    <w:rsid w:val="003F7701"/>
    <w:rsid w:val="003F7714"/>
    <w:rsid w:val="003F7760"/>
    <w:rsid w:val="003F7764"/>
    <w:rsid w:val="003F7773"/>
    <w:rsid w:val="003F7796"/>
    <w:rsid w:val="003F77BD"/>
    <w:rsid w:val="003F77C1"/>
    <w:rsid w:val="003F77CF"/>
    <w:rsid w:val="003F7802"/>
    <w:rsid w:val="003F780D"/>
    <w:rsid w:val="003F7816"/>
    <w:rsid w:val="003F782E"/>
    <w:rsid w:val="003F7848"/>
    <w:rsid w:val="003F7863"/>
    <w:rsid w:val="003F7865"/>
    <w:rsid w:val="003F7869"/>
    <w:rsid w:val="003F789C"/>
    <w:rsid w:val="003F78CE"/>
    <w:rsid w:val="003F795C"/>
    <w:rsid w:val="003F7972"/>
    <w:rsid w:val="003F79A2"/>
    <w:rsid w:val="003F79AE"/>
    <w:rsid w:val="003F79CE"/>
    <w:rsid w:val="003F79CF"/>
    <w:rsid w:val="003F79E5"/>
    <w:rsid w:val="003F79F5"/>
    <w:rsid w:val="003F7A19"/>
    <w:rsid w:val="003F7A2D"/>
    <w:rsid w:val="003F7A38"/>
    <w:rsid w:val="003F7A6B"/>
    <w:rsid w:val="003F7A7F"/>
    <w:rsid w:val="003F7A92"/>
    <w:rsid w:val="003F7AB6"/>
    <w:rsid w:val="003F7AC0"/>
    <w:rsid w:val="003F7AC6"/>
    <w:rsid w:val="003F7B24"/>
    <w:rsid w:val="003F7B49"/>
    <w:rsid w:val="003F7B54"/>
    <w:rsid w:val="003F7B56"/>
    <w:rsid w:val="003F7B98"/>
    <w:rsid w:val="003F7BBD"/>
    <w:rsid w:val="003F7BBF"/>
    <w:rsid w:val="003F7BDD"/>
    <w:rsid w:val="003F7BE5"/>
    <w:rsid w:val="003F7C0B"/>
    <w:rsid w:val="003F7C0D"/>
    <w:rsid w:val="003F7C1A"/>
    <w:rsid w:val="003F7C48"/>
    <w:rsid w:val="003F7C80"/>
    <w:rsid w:val="003F7CC0"/>
    <w:rsid w:val="003F7CCC"/>
    <w:rsid w:val="003F7CCF"/>
    <w:rsid w:val="003F7CDF"/>
    <w:rsid w:val="003F7CF0"/>
    <w:rsid w:val="003F7D24"/>
    <w:rsid w:val="003F7D28"/>
    <w:rsid w:val="003F7D2D"/>
    <w:rsid w:val="003F7D45"/>
    <w:rsid w:val="003F7D4E"/>
    <w:rsid w:val="003F7DFB"/>
    <w:rsid w:val="003F7DFD"/>
    <w:rsid w:val="003F7E3C"/>
    <w:rsid w:val="003F7E45"/>
    <w:rsid w:val="003F7E69"/>
    <w:rsid w:val="003F7E6B"/>
    <w:rsid w:val="003F7E6F"/>
    <w:rsid w:val="003F7EAA"/>
    <w:rsid w:val="003F7EB0"/>
    <w:rsid w:val="003F7EBF"/>
    <w:rsid w:val="003F7FC0"/>
    <w:rsid w:val="003F7FCB"/>
    <w:rsid w:val="003F7FE1"/>
    <w:rsid w:val="003FBE32"/>
    <w:rsid w:val="0040000D"/>
    <w:rsid w:val="00400014"/>
    <w:rsid w:val="0040002D"/>
    <w:rsid w:val="004000E5"/>
    <w:rsid w:val="004000E9"/>
    <w:rsid w:val="00400115"/>
    <w:rsid w:val="0040014A"/>
    <w:rsid w:val="0040014B"/>
    <w:rsid w:val="00400153"/>
    <w:rsid w:val="00400160"/>
    <w:rsid w:val="00400164"/>
    <w:rsid w:val="0040019F"/>
    <w:rsid w:val="004001F7"/>
    <w:rsid w:val="0040020A"/>
    <w:rsid w:val="004002A1"/>
    <w:rsid w:val="004002BC"/>
    <w:rsid w:val="004002EC"/>
    <w:rsid w:val="00400325"/>
    <w:rsid w:val="00400327"/>
    <w:rsid w:val="00400330"/>
    <w:rsid w:val="0040034C"/>
    <w:rsid w:val="00400359"/>
    <w:rsid w:val="0040038D"/>
    <w:rsid w:val="004003A0"/>
    <w:rsid w:val="004003B8"/>
    <w:rsid w:val="004003DC"/>
    <w:rsid w:val="004003E9"/>
    <w:rsid w:val="0040042D"/>
    <w:rsid w:val="0040044A"/>
    <w:rsid w:val="0040044B"/>
    <w:rsid w:val="00400462"/>
    <w:rsid w:val="00400465"/>
    <w:rsid w:val="004004A3"/>
    <w:rsid w:val="004004CC"/>
    <w:rsid w:val="004004D2"/>
    <w:rsid w:val="004004DA"/>
    <w:rsid w:val="0040051E"/>
    <w:rsid w:val="00400523"/>
    <w:rsid w:val="00400572"/>
    <w:rsid w:val="004005AE"/>
    <w:rsid w:val="004005D9"/>
    <w:rsid w:val="004005DA"/>
    <w:rsid w:val="00400602"/>
    <w:rsid w:val="00400607"/>
    <w:rsid w:val="00400665"/>
    <w:rsid w:val="00400696"/>
    <w:rsid w:val="004006A4"/>
    <w:rsid w:val="004006BC"/>
    <w:rsid w:val="004006CB"/>
    <w:rsid w:val="004006D4"/>
    <w:rsid w:val="004006DC"/>
    <w:rsid w:val="004006E5"/>
    <w:rsid w:val="00400713"/>
    <w:rsid w:val="00400717"/>
    <w:rsid w:val="00400748"/>
    <w:rsid w:val="0040074F"/>
    <w:rsid w:val="00400757"/>
    <w:rsid w:val="004007A9"/>
    <w:rsid w:val="004007B6"/>
    <w:rsid w:val="004007C3"/>
    <w:rsid w:val="004007C4"/>
    <w:rsid w:val="004007E9"/>
    <w:rsid w:val="0040086B"/>
    <w:rsid w:val="0040088D"/>
    <w:rsid w:val="00400891"/>
    <w:rsid w:val="004008AC"/>
    <w:rsid w:val="004008C4"/>
    <w:rsid w:val="004008D6"/>
    <w:rsid w:val="004008FD"/>
    <w:rsid w:val="00400918"/>
    <w:rsid w:val="0040098A"/>
    <w:rsid w:val="00400996"/>
    <w:rsid w:val="004009CE"/>
    <w:rsid w:val="004009D7"/>
    <w:rsid w:val="004009EB"/>
    <w:rsid w:val="004009FF"/>
    <w:rsid w:val="00400A0A"/>
    <w:rsid w:val="00400A18"/>
    <w:rsid w:val="00400A1F"/>
    <w:rsid w:val="00400A45"/>
    <w:rsid w:val="00400ACF"/>
    <w:rsid w:val="00400AD6"/>
    <w:rsid w:val="00400AF7"/>
    <w:rsid w:val="00400B27"/>
    <w:rsid w:val="00400B31"/>
    <w:rsid w:val="00400B40"/>
    <w:rsid w:val="00400B8A"/>
    <w:rsid w:val="00400BA8"/>
    <w:rsid w:val="00400BB2"/>
    <w:rsid w:val="00400BBA"/>
    <w:rsid w:val="00400BD5"/>
    <w:rsid w:val="00400BDA"/>
    <w:rsid w:val="00400C0C"/>
    <w:rsid w:val="00400C19"/>
    <w:rsid w:val="00400C1C"/>
    <w:rsid w:val="00400C55"/>
    <w:rsid w:val="00400C63"/>
    <w:rsid w:val="00400CA9"/>
    <w:rsid w:val="00400CDD"/>
    <w:rsid w:val="00400CEE"/>
    <w:rsid w:val="00400D07"/>
    <w:rsid w:val="00400D12"/>
    <w:rsid w:val="00400D17"/>
    <w:rsid w:val="00400D3E"/>
    <w:rsid w:val="00400D40"/>
    <w:rsid w:val="00400D46"/>
    <w:rsid w:val="00400D9A"/>
    <w:rsid w:val="00400D9F"/>
    <w:rsid w:val="00400DA5"/>
    <w:rsid w:val="00400DB9"/>
    <w:rsid w:val="00400DDA"/>
    <w:rsid w:val="00400E1B"/>
    <w:rsid w:val="00400E59"/>
    <w:rsid w:val="00400E68"/>
    <w:rsid w:val="00400E6A"/>
    <w:rsid w:val="00400E85"/>
    <w:rsid w:val="00400E88"/>
    <w:rsid w:val="00400E8B"/>
    <w:rsid w:val="00400EA0"/>
    <w:rsid w:val="00400EA8"/>
    <w:rsid w:val="00400EAC"/>
    <w:rsid w:val="00400ED8"/>
    <w:rsid w:val="00400EDF"/>
    <w:rsid w:val="00400EF9"/>
    <w:rsid w:val="00400F04"/>
    <w:rsid w:val="00400F0F"/>
    <w:rsid w:val="00400FB6"/>
    <w:rsid w:val="00400FBF"/>
    <w:rsid w:val="00400FE8"/>
    <w:rsid w:val="00400FE9"/>
    <w:rsid w:val="0040100C"/>
    <w:rsid w:val="0040100D"/>
    <w:rsid w:val="00401030"/>
    <w:rsid w:val="0040104C"/>
    <w:rsid w:val="00401060"/>
    <w:rsid w:val="00401071"/>
    <w:rsid w:val="0040107F"/>
    <w:rsid w:val="00401085"/>
    <w:rsid w:val="0040108C"/>
    <w:rsid w:val="004010C8"/>
    <w:rsid w:val="004010DE"/>
    <w:rsid w:val="004010E2"/>
    <w:rsid w:val="004010F0"/>
    <w:rsid w:val="0040111E"/>
    <w:rsid w:val="00401121"/>
    <w:rsid w:val="0040116A"/>
    <w:rsid w:val="0040116E"/>
    <w:rsid w:val="0040119E"/>
    <w:rsid w:val="004011A7"/>
    <w:rsid w:val="004011A8"/>
    <w:rsid w:val="004011C6"/>
    <w:rsid w:val="004011D2"/>
    <w:rsid w:val="004011E7"/>
    <w:rsid w:val="00401253"/>
    <w:rsid w:val="00401278"/>
    <w:rsid w:val="0040129F"/>
    <w:rsid w:val="004012CE"/>
    <w:rsid w:val="004012D8"/>
    <w:rsid w:val="004012EE"/>
    <w:rsid w:val="0040130F"/>
    <w:rsid w:val="00401314"/>
    <w:rsid w:val="00401337"/>
    <w:rsid w:val="00401360"/>
    <w:rsid w:val="00401364"/>
    <w:rsid w:val="00401366"/>
    <w:rsid w:val="00401367"/>
    <w:rsid w:val="0040137E"/>
    <w:rsid w:val="00401396"/>
    <w:rsid w:val="004013B1"/>
    <w:rsid w:val="004013C7"/>
    <w:rsid w:val="004013E0"/>
    <w:rsid w:val="004013E4"/>
    <w:rsid w:val="004013E5"/>
    <w:rsid w:val="0040140D"/>
    <w:rsid w:val="0040144B"/>
    <w:rsid w:val="00401450"/>
    <w:rsid w:val="0040146A"/>
    <w:rsid w:val="004014C4"/>
    <w:rsid w:val="004014CB"/>
    <w:rsid w:val="004014D6"/>
    <w:rsid w:val="004014DF"/>
    <w:rsid w:val="004014E1"/>
    <w:rsid w:val="004014F1"/>
    <w:rsid w:val="00401521"/>
    <w:rsid w:val="00401524"/>
    <w:rsid w:val="00401568"/>
    <w:rsid w:val="0040156B"/>
    <w:rsid w:val="004015C6"/>
    <w:rsid w:val="004015CB"/>
    <w:rsid w:val="004015EF"/>
    <w:rsid w:val="00401602"/>
    <w:rsid w:val="0040161B"/>
    <w:rsid w:val="00401649"/>
    <w:rsid w:val="0040166D"/>
    <w:rsid w:val="00401690"/>
    <w:rsid w:val="004016BC"/>
    <w:rsid w:val="004016C3"/>
    <w:rsid w:val="00401769"/>
    <w:rsid w:val="00401808"/>
    <w:rsid w:val="00401827"/>
    <w:rsid w:val="00401830"/>
    <w:rsid w:val="0040183A"/>
    <w:rsid w:val="00401847"/>
    <w:rsid w:val="00401867"/>
    <w:rsid w:val="00401877"/>
    <w:rsid w:val="0040188F"/>
    <w:rsid w:val="004018EF"/>
    <w:rsid w:val="0040190B"/>
    <w:rsid w:val="00401928"/>
    <w:rsid w:val="0040193E"/>
    <w:rsid w:val="0040194C"/>
    <w:rsid w:val="00401951"/>
    <w:rsid w:val="004019D6"/>
    <w:rsid w:val="004019DD"/>
    <w:rsid w:val="004019F3"/>
    <w:rsid w:val="004019F7"/>
    <w:rsid w:val="004019F9"/>
    <w:rsid w:val="004019FA"/>
    <w:rsid w:val="004019FB"/>
    <w:rsid w:val="004019FD"/>
    <w:rsid w:val="00401A28"/>
    <w:rsid w:val="00401A71"/>
    <w:rsid w:val="00401AC8"/>
    <w:rsid w:val="00401AF5"/>
    <w:rsid w:val="00401B25"/>
    <w:rsid w:val="00401B7F"/>
    <w:rsid w:val="00401B94"/>
    <w:rsid w:val="00401B9D"/>
    <w:rsid w:val="00401B9F"/>
    <w:rsid w:val="00401BAB"/>
    <w:rsid w:val="00401BC3"/>
    <w:rsid w:val="00401BCE"/>
    <w:rsid w:val="00401BF4"/>
    <w:rsid w:val="00401C29"/>
    <w:rsid w:val="00401C6E"/>
    <w:rsid w:val="00401C96"/>
    <w:rsid w:val="00401CA9"/>
    <w:rsid w:val="00401CAE"/>
    <w:rsid w:val="00401D0C"/>
    <w:rsid w:val="00401D47"/>
    <w:rsid w:val="00401D64"/>
    <w:rsid w:val="00401D9A"/>
    <w:rsid w:val="00401DA7"/>
    <w:rsid w:val="00401DB3"/>
    <w:rsid w:val="00401DB5"/>
    <w:rsid w:val="00401DF7"/>
    <w:rsid w:val="00401E25"/>
    <w:rsid w:val="00401E29"/>
    <w:rsid w:val="00401E38"/>
    <w:rsid w:val="00401E82"/>
    <w:rsid w:val="00401E87"/>
    <w:rsid w:val="00401E8B"/>
    <w:rsid w:val="00401E96"/>
    <w:rsid w:val="00401EB0"/>
    <w:rsid w:val="00401EC2"/>
    <w:rsid w:val="00401EE7"/>
    <w:rsid w:val="00401EF6"/>
    <w:rsid w:val="00401F1C"/>
    <w:rsid w:val="00401F22"/>
    <w:rsid w:val="00401F28"/>
    <w:rsid w:val="00401F3E"/>
    <w:rsid w:val="00401F62"/>
    <w:rsid w:val="00401F63"/>
    <w:rsid w:val="00401F69"/>
    <w:rsid w:val="00401FB6"/>
    <w:rsid w:val="00401FBE"/>
    <w:rsid w:val="00401FC5"/>
    <w:rsid w:val="00401FC6"/>
    <w:rsid w:val="00402001"/>
    <w:rsid w:val="0040200A"/>
    <w:rsid w:val="00402018"/>
    <w:rsid w:val="00402046"/>
    <w:rsid w:val="00402057"/>
    <w:rsid w:val="00402081"/>
    <w:rsid w:val="00402082"/>
    <w:rsid w:val="004020A0"/>
    <w:rsid w:val="0040210F"/>
    <w:rsid w:val="00402117"/>
    <w:rsid w:val="00402142"/>
    <w:rsid w:val="0040215C"/>
    <w:rsid w:val="00402170"/>
    <w:rsid w:val="00402196"/>
    <w:rsid w:val="004021A8"/>
    <w:rsid w:val="004021F3"/>
    <w:rsid w:val="00402200"/>
    <w:rsid w:val="0040220F"/>
    <w:rsid w:val="00402226"/>
    <w:rsid w:val="0040223F"/>
    <w:rsid w:val="0040225A"/>
    <w:rsid w:val="00402262"/>
    <w:rsid w:val="00402274"/>
    <w:rsid w:val="00402287"/>
    <w:rsid w:val="00402288"/>
    <w:rsid w:val="00402298"/>
    <w:rsid w:val="004022A6"/>
    <w:rsid w:val="0040230E"/>
    <w:rsid w:val="0040230F"/>
    <w:rsid w:val="0040232B"/>
    <w:rsid w:val="0040233D"/>
    <w:rsid w:val="00402341"/>
    <w:rsid w:val="00402370"/>
    <w:rsid w:val="00402381"/>
    <w:rsid w:val="0040238A"/>
    <w:rsid w:val="004023F2"/>
    <w:rsid w:val="00402466"/>
    <w:rsid w:val="0040246A"/>
    <w:rsid w:val="004024F1"/>
    <w:rsid w:val="00402505"/>
    <w:rsid w:val="0040257A"/>
    <w:rsid w:val="0040258D"/>
    <w:rsid w:val="00402595"/>
    <w:rsid w:val="00402597"/>
    <w:rsid w:val="004025DE"/>
    <w:rsid w:val="00402610"/>
    <w:rsid w:val="00402650"/>
    <w:rsid w:val="00402659"/>
    <w:rsid w:val="00402679"/>
    <w:rsid w:val="00402691"/>
    <w:rsid w:val="004026B7"/>
    <w:rsid w:val="004026BF"/>
    <w:rsid w:val="004026CF"/>
    <w:rsid w:val="004026E5"/>
    <w:rsid w:val="004026F1"/>
    <w:rsid w:val="0040271D"/>
    <w:rsid w:val="00402722"/>
    <w:rsid w:val="0040273C"/>
    <w:rsid w:val="00402740"/>
    <w:rsid w:val="00402747"/>
    <w:rsid w:val="00402757"/>
    <w:rsid w:val="0040275D"/>
    <w:rsid w:val="0040277C"/>
    <w:rsid w:val="004027C5"/>
    <w:rsid w:val="004027E3"/>
    <w:rsid w:val="00402808"/>
    <w:rsid w:val="00402842"/>
    <w:rsid w:val="0040289D"/>
    <w:rsid w:val="00402905"/>
    <w:rsid w:val="00402908"/>
    <w:rsid w:val="0040290A"/>
    <w:rsid w:val="00402933"/>
    <w:rsid w:val="00402977"/>
    <w:rsid w:val="0040298E"/>
    <w:rsid w:val="0040299E"/>
    <w:rsid w:val="004029DA"/>
    <w:rsid w:val="00402A35"/>
    <w:rsid w:val="00402A58"/>
    <w:rsid w:val="00402A92"/>
    <w:rsid w:val="00402A9A"/>
    <w:rsid w:val="00402ABB"/>
    <w:rsid w:val="00402AC6"/>
    <w:rsid w:val="00402B07"/>
    <w:rsid w:val="00402B23"/>
    <w:rsid w:val="00402B2C"/>
    <w:rsid w:val="00402B60"/>
    <w:rsid w:val="00402BE9"/>
    <w:rsid w:val="00402BF3"/>
    <w:rsid w:val="00402BFB"/>
    <w:rsid w:val="00402C01"/>
    <w:rsid w:val="00402C06"/>
    <w:rsid w:val="00402C0E"/>
    <w:rsid w:val="00402C1E"/>
    <w:rsid w:val="00402C23"/>
    <w:rsid w:val="00402C2E"/>
    <w:rsid w:val="00402C54"/>
    <w:rsid w:val="00402C5C"/>
    <w:rsid w:val="00402CA2"/>
    <w:rsid w:val="00402CA6"/>
    <w:rsid w:val="00402D1F"/>
    <w:rsid w:val="00402D3F"/>
    <w:rsid w:val="00402D5F"/>
    <w:rsid w:val="00402D64"/>
    <w:rsid w:val="00402D68"/>
    <w:rsid w:val="00402D78"/>
    <w:rsid w:val="00402D85"/>
    <w:rsid w:val="00402DA2"/>
    <w:rsid w:val="00402DC5"/>
    <w:rsid w:val="00402DEF"/>
    <w:rsid w:val="00402EA1"/>
    <w:rsid w:val="00402EDA"/>
    <w:rsid w:val="00402EF3"/>
    <w:rsid w:val="00402F1F"/>
    <w:rsid w:val="00402F21"/>
    <w:rsid w:val="00402F32"/>
    <w:rsid w:val="00402F39"/>
    <w:rsid w:val="00402F40"/>
    <w:rsid w:val="00402F5C"/>
    <w:rsid w:val="00402F5F"/>
    <w:rsid w:val="00402F91"/>
    <w:rsid w:val="00402FB9"/>
    <w:rsid w:val="00402FC2"/>
    <w:rsid w:val="00402FEA"/>
    <w:rsid w:val="0040300E"/>
    <w:rsid w:val="00403095"/>
    <w:rsid w:val="004030A4"/>
    <w:rsid w:val="004030AD"/>
    <w:rsid w:val="004030E0"/>
    <w:rsid w:val="00403105"/>
    <w:rsid w:val="00403108"/>
    <w:rsid w:val="00403125"/>
    <w:rsid w:val="00403177"/>
    <w:rsid w:val="004031B3"/>
    <w:rsid w:val="004031CE"/>
    <w:rsid w:val="004031F7"/>
    <w:rsid w:val="00403211"/>
    <w:rsid w:val="0040324F"/>
    <w:rsid w:val="0040325C"/>
    <w:rsid w:val="00403265"/>
    <w:rsid w:val="00403279"/>
    <w:rsid w:val="004032C1"/>
    <w:rsid w:val="00403310"/>
    <w:rsid w:val="0040331D"/>
    <w:rsid w:val="00403353"/>
    <w:rsid w:val="0040336C"/>
    <w:rsid w:val="0040338C"/>
    <w:rsid w:val="00403398"/>
    <w:rsid w:val="0040339C"/>
    <w:rsid w:val="004033A8"/>
    <w:rsid w:val="00403403"/>
    <w:rsid w:val="00403470"/>
    <w:rsid w:val="004034A6"/>
    <w:rsid w:val="004034CE"/>
    <w:rsid w:val="004034E2"/>
    <w:rsid w:val="004034E3"/>
    <w:rsid w:val="004034F4"/>
    <w:rsid w:val="00403509"/>
    <w:rsid w:val="0040351A"/>
    <w:rsid w:val="0040351C"/>
    <w:rsid w:val="00403556"/>
    <w:rsid w:val="004035E8"/>
    <w:rsid w:val="00403606"/>
    <w:rsid w:val="00403614"/>
    <w:rsid w:val="0040362C"/>
    <w:rsid w:val="00403630"/>
    <w:rsid w:val="00403648"/>
    <w:rsid w:val="00403667"/>
    <w:rsid w:val="0040366C"/>
    <w:rsid w:val="00403690"/>
    <w:rsid w:val="004036D7"/>
    <w:rsid w:val="004036EE"/>
    <w:rsid w:val="004036F9"/>
    <w:rsid w:val="004036FA"/>
    <w:rsid w:val="00403702"/>
    <w:rsid w:val="00403721"/>
    <w:rsid w:val="0040372B"/>
    <w:rsid w:val="0040374D"/>
    <w:rsid w:val="00403757"/>
    <w:rsid w:val="00403771"/>
    <w:rsid w:val="0040377A"/>
    <w:rsid w:val="0040377C"/>
    <w:rsid w:val="0040377D"/>
    <w:rsid w:val="004037AA"/>
    <w:rsid w:val="004037BD"/>
    <w:rsid w:val="004037BF"/>
    <w:rsid w:val="004037DA"/>
    <w:rsid w:val="00403836"/>
    <w:rsid w:val="0040387A"/>
    <w:rsid w:val="004038C5"/>
    <w:rsid w:val="004038C6"/>
    <w:rsid w:val="004038E7"/>
    <w:rsid w:val="004038F1"/>
    <w:rsid w:val="004038F7"/>
    <w:rsid w:val="004038F9"/>
    <w:rsid w:val="00403906"/>
    <w:rsid w:val="0040391A"/>
    <w:rsid w:val="0040392C"/>
    <w:rsid w:val="00403956"/>
    <w:rsid w:val="00403976"/>
    <w:rsid w:val="0040399F"/>
    <w:rsid w:val="004039C4"/>
    <w:rsid w:val="004039E0"/>
    <w:rsid w:val="00403A17"/>
    <w:rsid w:val="00403A43"/>
    <w:rsid w:val="00403A50"/>
    <w:rsid w:val="00403A58"/>
    <w:rsid w:val="00403A61"/>
    <w:rsid w:val="00403A65"/>
    <w:rsid w:val="00403A80"/>
    <w:rsid w:val="00403AA1"/>
    <w:rsid w:val="00403AA6"/>
    <w:rsid w:val="00403ADC"/>
    <w:rsid w:val="00403AF2"/>
    <w:rsid w:val="00403B09"/>
    <w:rsid w:val="00403B2F"/>
    <w:rsid w:val="00403B6F"/>
    <w:rsid w:val="00403C0A"/>
    <w:rsid w:val="00403C2B"/>
    <w:rsid w:val="00403C43"/>
    <w:rsid w:val="00403D14"/>
    <w:rsid w:val="00403D46"/>
    <w:rsid w:val="00403D71"/>
    <w:rsid w:val="00403D86"/>
    <w:rsid w:val="00403D9F"/>
    <w:rsid w:val="00403DBE"/>
    <w:rsid w:val="00403E0F"/>
    <w:rsid w:val="00403E13"/>
    <w:rsid w:val="00403E41"/>
    <w:rsid w:val="00403E81"/>
    <w:rsid w:val="00403ECE"/>
    <w:rsid w:val="00403EE5"/>
    <w:rsid w:val="00403EF8"/>
    <w:rsid w:val="00403F14"/>
    <w:rsid w:val="00403F15"/>
    <w:rsid w:val="00403F2B"/>
    <w:rsid w:val="00403F5E"/>
    <w:rsid w:val="00403F60"/>
    <w:rsid w:val="00403F7E"/>
    <w:rsid w:val="00403F86"/>
    <w:rsid w:val="00403F93"/>
    <w:rsid w:val="00403FDD"/>
    <w:rsid w:val="0040401E"/>
    <w:rsid w:val="00404029"/>
    <w:rsid w:val="00404044"/>
    <w:rsid w:val="00404070"/>
    <w:rsid w:val="0040408C"/>
    <w:rsid w:val="004040CB"/>
    <w:rsid w:val="004040D8"/>
    <w:rsid w:val="00404102"/>
    <w:rsid w:val="00404149"/>
    <w:rsid w:val="0040415C"/>
    <w:rsid w:val="00404197"/>
    <w:rsid w:val="004041A1"/>
    <w:rsid w:val="004041B3"/>
    <w:rsid w:val="004041E1"/>
    <w:rsid w:val="004041EA"/>
    <w:rsid w:val="0040421B"/>
    <w:rsid w:val="00404228"/>
    <w:rsid w:val="0040425E"/>
    <w:rsid w:val="00404291"/>
    <w:rsid w:val="004042A0"/>
    <w:rsid w:val="004042E6"/>
    <w:rsid w:val="004042F7"/>
    <w:rsid w:val="004042FF"/>
    <w:rsid w:val="00404318"/>
    <w:rsid w:val="00404329"/>
    <w:rsid w:val="00404342"/>
    <w:rsid w:val="0040434C"/>
    <w:rsid w:val="00404351"/>
    <w:rsid w:val="004043AB"/>
    <w:rsid w:val="004043F8"/>
    <w:rsid w:val="0040441C"/>
    <w:rsid w:val="0040441F"/>
    <w:rsid w:val="00404441"/>
    <w:rsid w:val="0040444E"/>
    <w:rsid w:val="00404459"/>
    <w:rsid w:val="00404463"/>
    <w:rsid w:val="00404472"/>
    <w:rsid w:val="00404474"/>
    <w:rsid w:val="00404479"/>
    <w:rsid w:val="00404492"/>
    <w:rsid w:val="004044F2"/>
    <w:rsid w:val="0040455B"/>
    <w:rsid w:val="0040455E"/>
    <w:rsid w:val="0040459F"/>
    <w:rsid w:val="004045D2"/>
    <w:rsid w:val="00404601"/>
    <w:rsid w:val="00404635"/>
    <w:rsid w:val="00404657"/>
    <w:rsid w:val="004046AD"/>
    <w:rsid w:val="004046B5"/>
    <w:rsid w:val="004046BC"/>
    <w:rsid w:val="004046CE"/>
    <w:rsid w:val="004046D6"/>
    <w:rsid w:val="0040470E"/>
    <w:rsid w:val="0040472F"/>
    <w:rsid w:val="00404772"/>
    <w:rsid w:val="0040477B"/>
    <w:rsid w:val="0040477D"/>
    <w:rsid w:val="00404785"/>
    <w:rsid w:val="004047A3"/>
    <w:rsid w:val="004047F3"/>
    <w:rsid w:val="00404833"/>
    <w:rsid w:val="00404837"/>
    <w:rsid w:val="00404838"/>
    <w:rsid w:val="00404879"/>
    <w:rsid w:val="004048BE"/>
    <w:rsid w:val="00404905"/>
    <w:rsid w:val="00404930"/>
    <w:rsid w:val="0040494C"/>
    <w:rsid w:val="0040495E"/>
    <w:rsid w:val="0040496A"/>
    <w:rsid w:val="004049B2"/>
    <w:rsid w:val="004049E5"/>
    <w:rsid w:val="00404A40"/>
    <w:rsid w:val="00404A53"/>
    <w:rsid w:val="00404A93"/>
    <w:rsid w:val="00404AAF"/>
    <w:rsid w:val="00404AB4"/>
    <w:rsid w:val="00404AD4"/>
    <w:rsid w:val="00404ADF"/>
    <w:rsid w:val="00404AF0"/>
    <w:rsid w:val="00404B35"/>
    <w:rsid w:val="00404B46"/>
    <w:rsid w:val="00404B6A"/>
    <w:rsid w:val="00404B7E"/>
    <w:rsid w:val="00404B8B"/>
    <w:rsid w:val="00404B94"/>
    <w:rsid w:val="00404BA4"/>
    <w:rsid w:val="00404BB9"/>
    <w:rsid w:val="00404C25"/>
    <w:rsid w:val="00404C3F"/>
    <w:rsid w:val="00404C5D"/>
    <w:rsid w:val="00404C7F"/>
    <w:rsid w:val="00404C88"/>
    <w:rsid w:val="00404C91"/>
    <w:rsid w:val="00404C9D"/>
    <w:rsid w:val="00404CA8"/>
    <w:rsid w:val="00404CC1"/>
    <w:rsid w:val="00404CCC"/>
    <w:rsid w:val="00404D07"/>
    <w:rsid w:val="00404D42"/>
    <w:rsid w:val="00404D5B"/>
    <w:rsid w:val="00404D6D"/>
    <w:rsid w:val="00404DA2"/>
    <w:rsid w:val="00404DDC"/>
    <w:rsid w:val="00404DE6"/>
    <w:rsid w:val="00404DF5"/>
    <w:rsid w:val="00404E05"/>
    <w:rsid w:val="00404E06"/>
    <w:rsid w:val="00404E15"/>
    <w:rsid w:val="00404E4E"/>
    <w:rsid w:val="00404E65"/>
    <w:rsid w:val="00404E7B"/>
    <w:rsid w:val="00404E8F"/>
    <w:rsid w:val="00404E9E"/>
    <w:rsid w:val="00404EB1"/>
    <w:rsid w:val="00404EBF"/>
    <w:rsid w:val="00404EDF"/>
    <w:rsid w:val="00404EEA"/>
    <w:rsid w:val="00404EF1"/>
    <w:rsid w:val="00404EF9"/>
    <w:rsid w:val="00404F43"/>
    <w:rsid w:val="00404F52"/>
    <w:rsid w:val="00404F7E"/>
    <w:rsid w:val="00404FD4"/>
    <w:rsid w:val="00404FD8"/>
    <w:rsid w:val="00404FDA"/>
    <w:rsid w:val="00404FF2"/>
    <w:rsid w:val="0040500C"/>
    <w:rsid w:val="00405060"/>
    <w:rsid w:val="0040508D"/>
    <w:rsid w:val="004050A3"/>
    <w:rsid w:val="004050AC"/>
    <w:rsid w:val="00405128"/>
    <w:rsid w:val="0040514E"/>
    <w:rsid w:val="00405173"/>
    <w:rsid w:val="004051A6"/>
    <w:rsid w:val="004051BA"/>
    <w:rsid w:val="004051C4"/>
    <w:rsid w:val="004051C6"/>
    <w:rsid w:val="004051CD"/>
    <w:rsid w:val="004051E4"/>
    <w:rsid w:val="004051E5"/>
    <w:rsid w:val="004051F1"/>
    <w:rsid w:val="00405234"/>
    <w:rsid w:val="0040527B"/>
    <w:rsid w:val="004052D8"/>
    <w:rsid w:val="004052F6"/>
    <w:rsid w:val="0040530C"/>
    <w:rsid w:val="00405350"/>
    <w:rsid w:val="00405381"/>
    <w:rsid w:val="004053B1"/>
    <w:rsid w:val="004053CC"/>
    <w:rsid w:val="004053CD"/>
    <w:rsid w:val="004053F8"/>
    <w:rsid w:val="0040540F"/>
    <w:rsid w:val="00405410"/>
    <w:rsid w:val="0040543E"/>
    <w:rsid w:val="0040545F"/>
    <w:rsid w:val="00405480"/>
    <w:rsid w:val="00405481"/>
    <w:rsid w:val="004054B4"/>
    <w:rsid w:val="0040553D"/>
    <w:rsid w:val="0040554D"/>
    <w:rsid w:val="00405573"/>
    <w:rsid w:val="004055A3"/>
    <w:rsid w:val="004055A9"/>
    <w:rsid w:val="0040560E"/>
    <w:rsid w:val="00405626"/>
    <w:rsid w:val="00405635"/>
    <w:rsid w:val="0040564C"/>
    <w:rsid w:val="00405697"/>
    <w:rsid w:val="00405698"/>
    <w:rsid w:val="004056A3"/>
    <w:rsid w:val="004056AA"/>
    <w:rsid w:val="004056E0"/>
    <w:rsid w:val="004056E8"/>
    <w:rsid w:val="00405718"/>
    <w:rsid w:val="0040571B"/>
    <w:rsid w:val="00405729"/>
    <w:rsid w:val="0040577F"/>
    <w:rsid w:val="0040578E"/>
    <w:rsid w:val="004057BB"/>
    <w:rsid w:val="004057D1"/>
    <w:rsid w:val="004057D2"/>
    <w:rsid w:val="004057D6"/>
    <w:rsid w:val="004057E4"/>
    <w:rsid w:val="004057F8"/>
    <w:rsid w:val="00405837"/>
    <w:rsid w:val="00405875"/>
    <w:rsid w:val="0040589E"/>
    <w:rsid w:val="004058A2"/>
    <w:rsid w:val="004058AD"/>
    <w:rsid w:val="0040591B"/>
    <w:rsid w:val="0040595D"/>
    <w:rsid w:val="004059ED"/>
    <w:rsid w:val="004059F4"/>
    <w:rsid w:val="004059FF"/>
    <w:rsid w:val="00405A23"/>
    <w:rsid w:val="00405A27"/>
    <w:rsid w:val="00405A31"/>
    <w:rsid w:val="00405A40"/>
    <w:rsid w:val="00405A95"/>
    <w:rsid w:val="00405AA7"/>
    <w:rsid w:val="00405AC1"/>
    <w:rsid w:val="00405AC3"/>
    <w:rsid w:val="00405AE4"/>
    <w:rsid w:val="00405AF4"/>
    <w:rsid w:val="00405AF8"/>
    <w:rsid w:val="00405B57"/>
    <w:rsid w:val="00405B97"/>
    <w:rsid w:val="00405BAB"/>
    <w:rsid w:val="00405BC3"/>
    <w:rsid w:val="00405BCC"/>
    <w:rsid w:val="00405BDF"/>
    <w:rsid w:val="00405BE6"/>
    <w:rsid w:val="00405C22"/>
    <w:rsid w:val="00405C64"/>
    <w:rsid w:val="00405C81"/>
    <w:rsid w:val="00405CCF"/>
    <w:rsid w:val="00405CD6"/>
    <w:rsid w:val="00405D40"/>
    <w:rsid w:val="00405D85"/>
    <w:rsid w:val="00405D8C"/>
    <w:rsid w:val="00405D99"/>
    <w:rsid w:val="00405DD4"/>
    <w:rsid w:val="00405DDC"/>
    <w:rsid w:val="00405E0A"/>
    <w:rsid w:val="00405E29"/>
    <w:rsid w:val="00405E30"/>
    <w:rsid w:val="00405EF5"/>
    <w:rsid w:val="00405EF6"/>
    <w:rsid w:val="00405EFE"/>
    <w:rsid w:val="00405F08"/>
    <w:rsid w:val="00405F20"/>
    <w:rsid w:val="00405F40"/>
    <w:rsid w:val="00405F42"/>
    <w:rsid w:val="00405F46"/>
    <w:rsid w:val="00405F78"/>
    <w:rsid w:val="00405F8B"/>
    <w:rsid w:val="00405FB3"/>
    <w:rsid w:val="00405FCF"/>
    <w:rsid w:val="00405FE0"/>
    <w:rsid w:val="00406002"/>
    <w:rsid w:val="00406033"/>
    <w:rsid w:val="004060B5"/>
    <w:rsid w:val="004060D6"/>
    <w:rsid w:val="00406142"/>
    <w:rsid w:val="0040614D"/>
    <w:rsid w:val="00406166"/>
    <w:rsid w:val="004061B4"/>
    <w:rsid w:val="004061DD"/>
    <w:rsid w:val="004061EA"/>
    <w:rsid w:val="004061F0"/>
    <w:rsid w:val="00406201"/>
    <w:rsid w:val="00406205"/>
    <w:rsid w:val="00406232"/>
    <w:rsid w:val="00406233"/>
    <w:rsid w:val="0040624C"/>
    <w:rsid w:val="00406277"/>
    <w:rsid w:val="004062C0"/>
    <w:rsid w:val="004062D7"/>
    <w:rsid w:val="004062E9"/>
    <w:rsid w:val="004062F0"/>
    <w:rsid w:val="004063AE"/>
    <w:rsid w:val="004063EE"/>
    <w:rsid w:val="004063F5"/>
    <w:rsid w:val="00406443"/>
    <w:rsid w:val="00406450"/>
    <w:rsid w:val="00406455"/>
    <w:rsid w:val="00406471"/>
    <w:rsid w:val="00406483"/>
    <w:rsid w:val="0040649D"/>
    <w:rsid w:val="004064A3"/>
    <w:rsid w:val="00406501"/>
    <w:rsid w:val="00406517"/>
    <w:rsid w:val="0040651B"/>
    <w:rsid w:val="00406535"/>
    <w:rsid w:val="0040655E"/>
    <w:rsid w:val="00406571"/>
    <w:rsid w:val="00406585"/>
    <w:rsid w:val="00406598"/>
    <w:rsid w:val="004065AC"/>
    <w:rsid w:val="004065E3"/>
    <w:rsid w:val="004065ED"/>
    <w:rsid w:val="00406629"/>
    <w:rsid w:val="00406630"/>
    <w:rsid w:val="0040663D"/>
    <w:rsid w:val="00406642"/>
    <w:rsid w:val="00406668"/>
    <w:rsid w:val="0040666B"/>
    <w:rsid w:val="00406671"/>
    <w:rsid w:val="00406683"/>
    <w:rsid w:val="004066B2"/>
    <w:rsid w:val="004066D9"/>
    <w:rsid w:val="0040672E"/>
    <w:rsid w:val="00406730"/>
    <w:rsid w:val="00406750"/>
    <w:rsid w:val="0040678A"/>
    <w:rsid w:val="0040678F"/>
    <w:rsid w:val="004067AD"/>
    <w:rsid w:val="004067B1"/>
    <w:rsid w:val="004067BF"/>
    <w:rsid w:val="004067CE"/>
    <w:rsid w:val="004067E7"/>
    <w:rsid w:val="004067F8"/>
    <w:rsid w:val="0040681C"/>
    <w:rsid w:val="0040682E"/>
    <w:rsid w:val="00406854"/>
    <w:rsid w:val="00406856"/>
    <w:rsid w:val="00406859"/>
    <w:rsid w:val="0040685D"/>
    <w:rsid w:val="00406863"/>
    <w:rsid w:val="0040687F"/>
    <w:rsid w:val="00406896"/>
    <w:rsid w:val="004068DC"/>
    <w:rsid w:val="004068E5"/>
    <w:rsid w:val="004068F5"/>
    <w:rsid w:val="0040690D"/>
    <w:rsid w:val="00406950"/>
    <w:rsid w:val="004069A3"/>
    <w:rsid w:val="004069BC"/>
    <w:rsid w:val="004069CF"/>
    <w:rsid w:val="004069E8"/>
    <w:rsid w:val="004069EA"/>
    <w:rsid w:val="004069ED"/>
    <w:rsid w:val="004069FD"/>
    <w:rsid w:val="004069FE"/>
    <w:rsid w:val="00406A09"/>
    <w:rsid w:val="00406A15"/>
    <w:rsid w:val="00406A21"/>
    <w:rsid w:val="00406A4A"/>
    <w:rsid w:val="00406A4E"/>
    <w:rsid w:val="00406A90"/>
    <w:rsid w:val="00406AB8"/>
    <w:rsid w:val="00406AC1"/>
    <w:rsid w:val="00406AC3"/>
    <w:rsid w:val="00406ADC"/>
    <w:rsid w:val="00406B2C"/>
    <w:rsid w:val="00406B5C"/>
    <w:rsid w:val="00406B69"/>
    <w:rsid w:val="00406B6D"/>
    <w:rsid w:val="00406B79"/>
    <w:rsid w:val="00406B87"/>
    <w:rsid w:val="00406BCB"/>
    <w:rsid w:val="00406BCF"/>
    <w:rsid w:val="00406BE2"/>
    <w:rsid w:val="00406C46"/>
    <w:rsid w:val="00406C50"/>
    <w:rsid w:val="00406C7B"/>
    <w:rsid w:val="00406C83"/>
    <w:rsid w:val="00406C8E"/>
    <w:rsid w:val="00406C90"/>
    <w:rsid w:val="00406CB3"/>
    <w:rsid w:val="00406CC4"/>
    <w:rsid w:val="00406CD4"/>
    <w:rsid w:val="00406CD6"/>
    <w:rsid w:val="00406CEC"/>
    <w:rsid w:val="00406D52"/>
    <w:rsid w:val="00406D59"/>
    <w:rsid w:val="00406D74"/>
    <w:rsid w:val="00406D95"/>
    <w:rsid w:val="00406D96"/>
    <w:rsid w:val="00406DC1"/>
    <w:rsid w:val="00406DC8"/>
    <w:rsid w:val="00406DCC"/>
    <w:rsid w:val="00406DCE"/>
    <w:rsid w:val="00406DF7"/>
    <w:rsid w:val="00406E5F"/>
    <w:rsid w:val="00406E7A"/>
    <w:rsid w:val="00406E80"/>
    <w:rsid w:val="00406E88"/>
    <w:rsid w:val="00406EA7"/>
    <w:rsid w:val="00406ECB"/>
    <w:rsid w:val="00406ED9"/>
    <w:rsid w:val="00406EDB"/>
    <w:rsid w:val="00406EF5"/>
    <w:rsid w:val="00406EF8"/>
    <w:rsid w:val="00406F5C"/>
    <w:rsid w:val="00406F6F"/>
    <w:rsid w:val="00406FD1"/>
    <w:rsid w:val="00406FD7"/>
    <w:rsid w:val="00406FF6"/>
    <w:rsid w:val="00407022"/>
    <w:rsid w:val="0040703F"/>
    <w:rsid w:val="004070AC"/>
    <w:rsid w:val="00407137"/>
    <w:rsid w:val="0040713E"/>
    <w:rsid w:val="0040716C"/>
    <w:rsid w:val="0040718C"/>
    <w:rsid w:val="004071AB"/>
    <w:rsid w:val="004071B2"/>
    <w:rsid w:val="004071D7"/>
    <w:rsid w:val="00407210"/>
    <w:rsid w:val="00407230"/>
    <w:rsid w:val="00407261"/>
    <w:rsid w:val="0040729D"/>
    <w:rsid w:val="004072AD"/>
    <w:rsid w:val="004072D7"/>
    <w:rsid w:val="004072E9"/>
    <w:rsid w:val="004072EA"/>
    <w:rsid w:val="004072ED"/>
    <w:rsid w:val="004072F4"/>
    <w:rsid w:val="00407347"/>
    <w:rsid w:val="00407359"/>
    <w:rsid w:val="0040735E"/>
    <w:rsid w:val="00407367"/>
    <w:rsid w:val="0040736F"/>
    <w:rsid w:val="00407376"/>
    <w:rsid w:val="00407397"/>
    <w:rsid w:val="004073FA"/>
    <w:rsid w:val="004073FD"/>
    <w:rsid w:val="00407422"/>
    <w:rsid w:val="0040743D"/>
    <w:rsid w:val="004074BD"/>
    <w:rsid w:val="004074D1"/>
    <w:rsid w:val="004074E5"/>
    <w:rsid w:val="004074E7"/>
    <w:rsid w:val="0040752A"/>
    <w:rsid w:val="00407530"/>
    <w:rsid w:val="00407534"/>
    <w:rsid w:val="0040757B"/>
    <w:rsid w:val="004075BE"/>
    <w:rsid w:val="004075C2"/>
    <w:rsid w:val="004075DB"/>
    <w:rsid w:val="00407610"/>
    <w:rsid w:val="00407630"/>
    <w:rsid w:val="0040769A"/>
    <w:rsid w:val="004076A7"/>
    <w:rsid w:val="004076EC"/>
    <w:rsid w:val="004076EE"/>
    <w:rsid w:val="00407717"/>
    <w:rsid w:val="0040772A"/>
    <w:rsid w:val="00407733"/>
    <w:rsid w:val="00407789"/>
    <w:rsid w:val="004077C7"/>
    <w:rsid w:val="004077CE"/>
    <w:rsid w:val="004077EF"/>
    <w:rsid w:val="004077FD"/>
    <w:rsid w:val="0040780F"/>
    <w:rsid w:val="00407817"/>
    <w:rsid w:val="0040784D"/>
    <w:rsid w:val="00407851"/>
    <w:rsid w:val="00407861"/>
    <w:rsid w:val="00407876"/>
    <w:rsid w:val="00407886"/>
    <w:rsid w:val="00407905"/>
    <w:rsid w:val="00407918"/>
    <w:rsid w:val="0040795D"/>
    <w:rsid w:val="00407983"/>
    <w:rsid w:val="0040798D"/>
    <w:rsid w:val="0040799C"/>
    <w:rsid w:val="004079A2"/>
    <w:rsid w:val="004079DD"/>
    <w:rsid w:val="004079EA"/>
    <w:rsid w:val="00407A22"/>
    <w:rsid w:val="00407A35"/>
    <w:rsid w:val="00407A36"/>
    <w:rsid w:val="00407A50"/>
    <w:rsid w:val="00407A52"/>
    <w:rsid w:val="00407A8D"/>
    <w:rsid w:val="00407A95"/>
    <w:rsid w:val="00407AA4"/>
    <w:rsid w:val="00407ABD"/>
    <w:rsid w:val="00407AC7"/>
    <w:rsid w:val="00407AEE"/>
    <w:rsid w:val="00407AF7"/>
    <w:rsid w:val="00407B03"/>
    <w:rsid w:val="00407B1B"/>
    <w:rsid w:val="00407B46"/>
    <w:rsid w:val="00407B6E"/>
    <w:rsid w:val="00407B99"/>
    <w:rsid w:val="00407BBA"/>
    <w:rsid w:val="00407BF3"/>
    <w:rsid w:val="00407C30"/>
    <w:rsid w:val="00407C36"/>
    <w:rsid w:val="00407C3F"/>
    <w:rsid w:val="00407C50"/>
    <w:rsid w:val="00407C8E"/>
    <w:rsid w:val="00407CC0"/>
    <w:rsid w:val="00407D11"/>
    <w:rsid w:val="00407D20"/>
    <w:rsid w:val="00407D98"/>
    <w:rsid w:val="00407DAF"/>
    <w:rsid w:val="00407DBC"/>
    <w:rsid w:val="00407DE2"/>
    <w:rsid w:val="00407DFA"/>
    <w:rsid w:val="00407E03"/>
    <w:rsid w:val="00407E27"/>
    <w:rsid w:val="00407E55"/>
    <w:rsid w:val="00407E68"/>
    <w:rsid w:val="00407EAE"/>
    <w:rsid w:val="00407EB6"/>
    <w:rsid w:val="00407EC3"/>
    <w:rsid w:val="00407ECB"/>
    <w:rsid w:val="00407F26"/>
    <w:rsid w:val="00407F8B"/>
    <w:rsid w:val="00407FA8"/>
    <w:rsid w:val="00407FB0"/>
    <w:rsid w:val="00407FCC"/>
    <w:rsid w:val="00407FE7"/>
    <w:rsid w:val="00410005"/>
    <w:rsid w:val="00410051"/>
    <w:rsid w:val="00410055"/>
    <w:rsid w:val="00410083"/>
    <w:rsid w:val="004100BD"/>
    <w:rsid w:val="004100F2"/>
    <w:rsid w:val="00410102"/>
    <w:rsid w:val="00410103"/>
    <w:rsid w:val="00410135"/>
    <w:rsid w:val="00410170"/>
    <w:rsid w:val="004101C3"/>
    <w:rsid w:val="004101E7"/>
    <w:rsid w:val="0041021E"/>
    <w:rsid w:val="00410226"/>
    <w:rsid w:val="00410230"/>
    <w:rsid w:val="00410273"/>
    <w:rsid w:val="004102D8"/>
    <w:rsid w:val="004102D9"/>
    <w:rsid w:val="004102DD"/>
    <w:rsid w:val="004102DE"/>
    <w:rsid w:val="00410343"/>
    <w:rsid w:val="00410351"/>
    <w:rsid w:val="0041037B"/>
    <w:rsid w:val="004103E6"/>
    <w:rsid w:val="004103F0"/>
    <w:rsid w:val="00410415"/>
    <w:rsid w:val="00410428"/>
    <w:rsid w:val="00410464"/>
    <w:rsid w:val="00410472"/>
    <w:rsid w:val="00410475"/>
    <w:rsid w:val="00410486"/>
    <w:rsid w:val="00410499"/>
    <w:rsid w:val="004104B0"/>
    <w:rsid w:val="004104B9"/>
    <w:rsid w:val="004104E7"/>
    <w:rsid w:val="004104EA"/>
    <w:rsid w:val="00410512"/>
    <w:rsid w:val="0041051F"/>
    <w:rsid w:val="0041053A"/>
    <w:rsid w:val="00410549"/>
    <w:rsid w:val="0041056B"/>
    <w:rsid w:val="00410589"/>
    <w:rsid w:val="00410597"/>
    <w:rsid w:val="004105A4"/>
    <w:rsid w:val="004105AC"/>
    <w:rsid w:val="004105BD"/>
    <w:rsid w:val="004105C5"/>
    <w:rsid w:val="004105D0"/>
    <w:rsid w:val="004105EC"/>
    <w:rsid w:val="004105F3"/>
    <w:rsid w:val="0041060E"/>
    <w:rsid w:val="0041062B"/>
    <w:rsid w:val="00410677"/>
    <w:rsid w:val="004106E3"/>
    <w:rsid w:val="004106FC"/>
    <w:rsid w:val="0041073D"/>
    <w:rsid w:val="0041077E"/>
    <w:rsid w:val="004107AD"/>
    <w:rsid w:val="004107B7"/>
    <w:rsid w:val="004107CE"/>
    <w:rsid w:val="004107D1"/>
    <w:rsid w:val="004107D8"/>
    <w:rsid w:val="004107F9"/>
    <w:rsid w:val="0041085C"/>
    <w:rsid w:val="0041086D"/>
    <w:rsid w:val="004108A1"/>
    <w:rsid w:val="00410914"/>
    <w:rsid w:val="00410919"/>
    <w:rsid w:val="00410924"/>
    <w:rsid w:val="00410956"/>
    <w:rsid w:val="00410960"/>
    <w:rsid w:val="004109A1"/>
    <w:rsid w:val="004109A4"/>
    <w:rsid w:val="004109CF"/>
    <w:rsid w:val="004109E5"/>
    <w:rsid w:val="004109FA"/>
    <w:rsid w:val="004109FF"/>
    <w:rsid w:val="00410A2C"/>
    <w:rsid w:val="00410A4A"/>
    <w:rsid w:val="00410A79"/>
    <w:rsid w:val="00410A8C"/>
    <w:rsid w:val="00410AB1"/>
    <w:rsid w:val="00410ADC"/>
    <w:rsid w:val="00410AF1"/>
    <w:rsid w:val="00410B2B"/>
    <w:rsid w:val="00410B2E"/>
    <w:rsid w:val="00410B52"/>
    <w:rsid w:val="00410B6D"/>
    <w:rsid w:val="00410B75"/>
    <w:rsid w:val="00410B8C"/>
    <w:rsid w:val="00410BAC"/>
    <w:rsid w:val="00410BC2"/>
    <w:rsid w:val="00410C0B"/>
    <w:rsid w:val="00410C1A"/>
    <w:rsid w:val="00410C26"/>
    <w:rsid w:val="00410C38"/>
    <w:rsid w:val="00410C5A"/>
    <w:rsid w:val="00410C9B"/>
    <w:rsid w:val="00410CBB"/>
    <w:rsid w:val="00410CCD"/>
    <w:rsid w:val="00410CD0"/>
    <w:rsid w:val="00410CF3"/>
    <w:rsid w:val="00410D00"/>
    <w:rsid w:val="00410D02"/>
    <w:rsid w:val="00410D9E"/>
    <w:rsid w:val="00410DB0"/>
    <w:rsid w:val="00410DBB"/>
    <w:rsid w:val="00410DBD"/>
    <w:rsid w:val="00410DCC"/>
    <w:rsid w:val="00410DDB"/>
    <w:rsid w:val="00410E04"/>
    <w:rsid w:val="00410E80"/>
    <w:rsid w:val="00410E9D"/>
    <w:rsid w:val="00410EC6"/>
    <w:rsid w:val="00410ED5"/>
    <w:rsid w:val="00410ED7"/>
    <w:rsid w:val="00410EDD"/>
    <w:rsid w:val="00410F31"/>
    <w:rsid w:val="00410F70"/>
    <w:rsid w:val="00410FA4"/>
    <w:rsid w:val="00410FBB"/>
    <w:rsid w:val="00410FE6"/>
    <w:rsid w:val="00411013"/>
    <w:rsid w:val="00411045"/>
    <w:rsid w:val="00411071"/>
    <w:rsid w:val="00411092"/>
    <w:rsid w:val="004110B8"/>
    <w:rsid w:val="004110CF"/>
    <w:rsid w:val="004110F1"/>
    <w:rsid w:val="0041110C"/>
    <w:rsid w:val="0041111B"/>
    <w:rsid w:val="00411154"/>
    <w:rsid w:val="0041116E"/>
    <w:rsid w:val="00411185"/>
    <w:rsid w:val="004111AE"/>
    <w:rsid w:val="004111E5"/>
    <w:rsid w:val="004111F6"/>
    <w:rsid w:val="004111F7"/>
    <w:rsid w:val="004111FD"/>
    <w:rsid w:val="00411221"/>
    <w:rsid w:val="0041124A"/>
    <w:rsid w:val="00411282"/>
    <w:rsid w:val="004112EA"/>
    <w:rsid w:val="004112EB"/>
    <w:rsid w:val="004112F9"/>
    <w:rsid w:val="00411316"/>
    <w:rsid w:val="00411326"/>
    <w:rsid w:val="00411341"/>
    <w:rsid w:val="00411345"/>
    <w:rsid w:val="00411363"/>
    <w:rsid w:val="004113A2"/>
    <w:rsid w:val="004113A5"/>
    <w:rsid w:val="004113C1"/>
    <w:rsid w:val="004113DF"/>
    <w:rsid w:val="004113E9"/>
    <w:rsid w:val="00411413"/>
    <w:rsid w:val="00411414"/>
    <w:rsid w:val="00411429"/>
    <w:rsid w:val="00411433"/>
    <w:rsid w:val="0041144B"/>
    <w:rsid w:val="0041145F"/>
    <w:rsid w:val="0041147C"/>
    <w:rsid w:val="004114B5"/>
    <w:rsid w:val="0041150E"/>
    <w:rsid w:val="0041153B"/>
    <w:rsid w:val="0041153C"/>
    <w:rsid w:val="00411545"/>
    <w:rsid w:val="00411554"/>
    <w:rsid w:val="00411557"/>
    <w:rsid w:val="0041155A"/>
    <w:rsid w:val="0041155D"/>
    <w:rsid w:val="0041159F"/>
    <w:rsid w:val="004115AD"/>
    <w:rsid w:val="004115B8"/>
    <w:rsid w:val="004115BD"/>
    <w:rsid w:val="004115BF"/>
    <w:rsid w:val="00411630"/>
    <w:rsid w:val="004116D3"/>
    <w:rsid w:val="004116D5"/>
    <w:rsid w:val="004116F0"/>
    <w:rsid w:val="00411707"/>
    <w:rsid w:val="00411720"/>
    <w:rsid w:val="0041172E"/>
    <w:rsid w:val="0041173A"/>
    <w:rsid w:val="0041174E"/>
    <w:rsid w:val="00411768"/>
    <w:rsid w:val="00411786"/>
    <w:rsid w:val="004117CF"/>
    <w:rsid w:val="004117D4"/>
    <w:rsid w:val="004117EB"/>
    <w:rsid w:val="00411812"/>
    <w:rsid w:val="0041181F"/>
    <w:rsid w:val="00411868"/>
    <w:rsid w:val="0041188C"/>
    <w:rsid w:val="0041188F"/>
    <w:rsid w:val="004118AA"/>
    <w:rsid w:val="004118B0"/>
    <w:rsid w:val="004118C4"/>
    <w:rsid w:val="00411917"/>
    <w:rsid w:val="00411921"/>
    <w:rsid w:val="0041192B"/>
    <w:rsid w:val="00411955"/>
    <w:rsid w:val="004119AA"/>
    <w:rsid w:val="004119C4"/>
    <w:rsid w:val="004119E7"/>
    <w:rsid w:val="00411A1E"/>
    <w:rsid w:val="00411A3E"/>
    <w:rsid w:val="00411A6F"/>
    <w:rsid w:val="00411A70"/>
    <w:rsid w:val="00411A80"/>
    <w:rsid w:val="00411AAF"/>
    <w:rsid w:val="00411AF6"/>
    <w:rsid w:val="00411AFC"/>
    <w:rsid w:val="00411B02"/>
    <w:rsid w:val="00411B25"/>
    <w:rsid w:val="00411B3C"/>
    <w:rsid w:val="00411B5A"/>
    <w:rsid w:val="00411BAE"/>
    <w:rsid w:val="00411C02"/>
    <w:rsid w:val="00411C06"/>
    <w:rsid w:val="00411C22"/>
    <w:rsid w:val="00411C25"/>
    <w:rsid w:val="00411C39"/>
    <w:rsid w:val="00411C91"/>
    <w:rsid w:val="00411D22"/>
    <w:rsid w:val="00411D46"/>
    <w:rsid w:val="00411D69"/>
    <w:rsid w:val="00411D72"/>
    <w:rsid w:val="00411D80"/>
    <w:rsid w:val="00411D8D"/>
    <w:rsid w:val="00411DA3"/>
    <w:rsid w:val="00411DB1"/>
    <w:rsid w:val="00411DF1"/>
    <w:rsid w:val="00411E01"/>
    <w:rsid w:val="00411E07"/>
    <w:rsid w:val="00411E5D"/>
    <w:rsid w:val="00411E7C"/>
    <w:rsid w:val="00411E87"/>
    <w:rsid w:val="00411EC3"/>
    <w:rsid w:val="00411ECB"/>
    <w:rsid w:val="00411EEA"/>
    <w:rsid w:val="00411F22"/>
    <w:rsid w:val="00411F39"/>
    <w:rsid w:val="00411F85"/>
    <w:rsid w:val="00411FB6"/>
    <w:rsid w:val="00411FCE"/>
    <w:rsid w:val="00411FDA"/>
    <w:rsid w:val="00411FE6"/>
    <w:rsid w:val="00411FF0"/>
    <w:rsid w:val="00412000"/>
    <w:rsid w:val="00412015"/>
    <w:rsid w:val="0041201C"/>
    <w:rsid w:val="0041201E"/>
    <w:rsid w:val="00412042"/>
    <w:rsid w:val="00412056"/>
    <w:rsid w:val="00412072"/>
    <w:rsid w:val="0041207F"/>
    <w:rsid w:val="00412088"/>
    <w:rsid w:val="004120A0"/>
    <w:rsid w:val="004120A7"/>
    <w:rsid w:val="004120ED"/>
    <w:rsid w:val="0041211E"/>
    <w:rsid w:val="00412124"/>
    <w:rsid w:val="00412152"/>
    <w:rsid w:val="00412157"/>
    <w:rsid w:val="0041215F"/>
    <w:rsid w:val="0041216A"/>
    <w:rsid w:val="00412187"/>
    <w:rsid w:val="004121AD"/>
    <w:rsid w:val="004121B6"/>
    <w:rsid w:val="004121B9"/>
    <w:rsid w:val="004121F6"/>
    <w:rsid w:val="00412209"/>
    <w:rsid w:val="00412227"/>
    <w:rsid w:val="00412235"/>
    <w:rsid w:val="00412238"/>
    <w:rsid w:val="0041224E"/>
    <w:rsid w:val="00412251"/>
    <w:rsid w:val="0041226B"/>
    <w:rsid w:val="004122B9"/>
    <w:rsid w:val="004122BD"/>
    <w:rsid w:val="004122C1"/>
    <w:rsid w:val="004122C2"/>
    <w:rsid w:val="004122D6"/>
    <w:rsid w:val="00412311"/>
    <w:rsid w:val="0041234C"/>
    <w:rsid w:val="00412380"/>
    <w:rsid w:val="00412384"/>
    <w:rsid w:val="004123C4"/>
    <w:rsid w:val="004123D9"/>
    <w:rsid w:val="00412406"/>
    <w:rsid w:val="00412422"/>
    <w:rsid w:val="00412456"/>
    <w:rsid w:val="00412474"/>
    <w:rsid w:val="004124BA"/>
    <w:rsid w:val="004124BF"/>
    <w:rsid w:val="004124FA"/>
    <w:rsid w:val="00412504"/>
    <w:rsid w:val="00412528"/>
    <w:rsid w:val="00412540"/>
    <w:rsid w:val="0041254A"/>
    <w:rsid w:val="0041256B"/>
    <w:rsid w:val="00412579"/>
    <w:rsid w:val="00412595"/>
    <w:rsid w:val="004125A0"/>
    <w:rsid w:val="004125AB"/>
    <w:rsid w:val="004125C9"/>
    <w:rsid w:val="0041260C"/>
    <w:rsid w:val="00412619"/>
    <w:rsid w:val="00412640"/>
    <w:rsid w:val="00412673"/>
    <w:rsid w:val="00412688"/>
    <w:rsid w:val="004126A9"/>
    <w:rsid w:val="004126AC"/>
    <w:rsid w:val="004126BF"/>
    <w:rsid w:val="004126ED"/>
    <w:rsid w:val="004126EE"/>
    <w:rsid w:val="00412702"/>
    <w:rsid w:val="00412772"/>
    <w:rsid w:val="00412786"/>
    <w:rsid w:val="004127B0"/>
    <w:rsid w:val="004127C3"/>
    <w:rsid w:val="004127D7"/>
    <w:rsid w:val="004127FB"/>
    <w:rsid w:val="0041281D"/>
    <w:rsid w:val="00412820"/>
    <w:rsid w:val="00412862"/>
    <w:rsid w:val="0041289C"/>
    <w:rsid w:val="004128AA"/>
    <w:rsid w:val="004128B5"/>
    <w:rsid w:val="004128BC"/>
    <w:rsid w:val="004128C7"/>
    <w:rsid w:val="004128CB"/>
    <w:rsid w:val="004128E3"/>
    <w:rsid w:val="00412950"/>
    <w:rsid w:val="00412973"/>
    <w:rsid w:val="00412994"/>
    <w:rsid w:val="004129A8"/>
    <w:rsid w:val="004129EA"/>
    <w:rsid w:val="00412A2A"/>
    <w:rsid w:val="00412A40"/>
    <w:rsid w:val="00412A43"/>
    <w:rsid w:val="00412A98"/>
    <w:rsid w:val="00412A9C"/>
    <w:rsid w:val="00412AC3"/>
    <w:rsid w:val="00412ADB"/>
    <w:rsid w:val="00412AFC"/>
    <w:rsid w:val="00412B04"/>
    <w:rsid w:val="00412B6E"/>
    <w:rsid w:val="00412B82"/>
    <w:rsid w:val="00412B94"/>
    <w:rsid w:val="00412BA7"/>
    <w:rsid w:val="00412BAA"/>
    <w:rsid w:val="00412BAF"/>
    <w:rsid w:val="00412BB1"/>
    <w:rsid w:val="00412BC5"/>
    <w:rsid w:val="00412BE9"/>
    <w:rsid w:val="00412C1C"/>
    <w:rsid w:val="00412C55"/>
    <w:rsid w:val="00412C5F"/>
    <w:rsid w:val="00412C87"/>
    <w:rsid w:val="00412C92"/>
    <w:rsid w:val="00412CB3"/>
    <w:rsid w:val="00412CC2"/>
    <w:rsid w:val="00412CD0"/>
    <w:rsid w:val="00412CF4"/>
    <w:rsid w:val="00412CF9"/>
    <w:rsid w:val="00412D3C"/>
    <w:rsid w:val="00412D41"/>
    <w:rsid w:val="00412D64"/>
    <w:rsid w:val="00412DBE"/>
    <w:rsid w:val="00412DCD"/>
    <w:rsid w:val="00412DDD"/>
    <w:rsid w:val="00412E12"/>
    <w:rsid w:val="00412E1B"/>
    <w:rsid w:val="00412E25"/>
    <w:rsid w:val="00412E2A"/>
    <w:rsid w:val="00412E39"/>
    <w:rsid w:val="00412E42"/>
    <w:rsid w:val="00412E57"/>
    <w:rsid w:val="00412E67"/>
    <w:rsid w:val="00412E7F"/>
    <w:rsid w:val="00412E97"/>
    <w:rsid w:val="00412EB0"/>
    <w:rsid w:val="00412EC7"/>
    <w:rsid w:val="00412EED"/>
    <w:rsid w:val="00412F16"/>
    <w:rsid w:val="00412F1B"/>
    <w:rsid w:val="00412F42"/>
    <w:rsid w:val="00412F51"/>
    <w:rsid w:val="00412F5B"/>
    <w:rsid w:val="00412F6C"/>
    <w:rsid w:val="00412F8B"/>
    <w:rsid w:val="00412FA7"/>
    <w:rsid w:val="00412FC1"/>
    <w:rsid w:val="00412FC2"/>
    <w:rsid w:val="00412FCC"/>
    <w:rsid w:val="00412FE4"/>
    <w:rsid w:val="00412FE7"/>
    <w:rsid w:val="00413050"/>
    <w:rsid w:val="00413098"/>
    <w:rsid w:val="004130C3"/>
    <w:rsid w:val="004130CF"/>
    <w:rsid w:val="004130E0"/>
    <w:rsid w:val="0041310A"/>
    <w:rsid w:val="00413119"/>
    <w:rsid w:val="00413149"/>
    <w:rsid w:val="00413161"/>
    <w:rsid w:val="004131A8"/>
    <w:rsid w:val="004131A9"/>
    <w:rsid w:val="004131B2"/>
    <w:rsid w:val="004131B6"/>
    <w:rsid w:val="004131C9"/>
    <w:rsid w:val="00413241"/>
    <w:rsid w:val="00413264"/>
    <w:rsid w:val="004132A9"/>
    <w:rsid w:val="004132B7"/>
    <w:rsid w:val="004132DC"/>
    <w:rsid w:val="004132F2"/>
    <w:rsid w:val="004132FE"/>
    <w:rsid w:val="0041332C"/>
    <w:rsid w:val="00413333"/>
    <w:rsid w:val="0041333F"/>
    <w:rsid w:val="00413358"/>
    <w:rsid w:val="00413375"/>
    <w:rsid w:val="00413379"/>
    <w:rsid w:val="004133A8"/>
    <w:rsid w:val="004133B0"/>
    <w:rsid w:val="004133B6"/>
    <w:rsid w:val="004133E5"/>
    <w:rsid w:val="004133F3"/>
    <w:rsid w:val="004133F7"/>
    <w:rsid w:val="00413403"/>
    <w:rsid w:val="0041342C"/>
    <w:rsid w:val="00413497"/>
    <w:rsid w:val="004134A6"/>
    <w:rsid w:val="004134B3"/>
    <w:rsid w:val="004134C6"/>
    <w:rsid w:val="004134E4"/>
    <w:rsid w:val="004134EA"/>
    <w:rsid w:val="0041350C"/>
    <w:rsid w:val="00413517"/>
    <w:rsid w:val="0041351B"/>
    <w:rsid w:val="0041355F"/>
    <w:rsid w:val="00413594"/>
    <w:rsid w:val="004135CF"/>
    <w:rsid w:val="004135E7"/>
    <w:rsid w:val="004135E9"/>
    <w:rsid w:val="004135EB"/>
    <w:rsid w:val="00413633"/>
    <w:rsid w:val="00413640"/>
    <w:rsid w:val="00413692"/>
    <w:rsid w:val="00413706"/>
    <w:rsid w:val="00413727"/>
    <w:rsid w:val="00413742"/>
    <w:rsid w:val="00413746"/>
    <w:rsid w:val="00413765"/>
    <w:rsid w:val="00413771"/>
    <w:rsid w:val="00413775"/>
    <w:rsid w:val="00413780"/>
    <w:rsid w:val="00413789"/>
    <w:rsid w:val="0041378E"/>
    <w:rsid w:val="00413794"/>
    <w:rsid w:val="0041379A"/>
    <w:rsid w:val="004137AE"/>
    <w:rsid w:val="004137BB"/>
    <w:rsid w:val="004137D8"/>
    <w:rsid w:val="004137FE"/>
    <w:rsid w:val="00413895"/>
    <w:rsid w:val="004138A0"/>
    <w:rsid w:val="004138A4"/>
    <w:rsid w:val="004138B1"/>
    <w:rsid w:val="004138C0"/>
    <w:rsid w:val="004138C1"/>
    <w:rsid w:val="004138ED"/>
    <w:rsid w:val="00413908"/>
    <w:rsid w:val="0041390B"/>
    <w:rsid w:val="0041390D"/>
    <w:rsid w:val="00413930"/>
    <w:rsid w:val="00413950"/>
    <w:rsid w:val="00413952"/>
    <w:rsid w:val="00413982"/>
    <w:rsid w:val="00413987"/>
    <w:rsid w:val="00413993"/>
    <w:rsid w:val="004139A6"/>
    <w:rsid w:val="004139B1"/>
    <w:rsid w:val="004139C4"/>
    <w:rsid w:val="004139ED"/>
    <w:rsid w:val="004139FA"/>
    <w:rsid w:val="00413A05"/>
    <w:rsid w:val="00413A34"/>
    <w:rsid w:val="00413A35"/>
    <w:rsid w:val="00413A66"/>
    <w:rsid w:val="00413A7A"/>
    <w:rsid w:val="00413A98"/>
    <w:rsid w:val="00413AA8"/>
    <w:rsid w:val="00413AAB"/>
    <w:rsid w:val="00413AB0"/>
    <w:rsid w:val="00413AC6"/>
    <w:rsid w:val="00413AE0"/>
    <w:rsid w:val="00413AEB"/>
    <w:rsid w:val="00413AFF"/>
    <w:rsid w:val="00413B5B"/>
    <w:rsid w:val="00413B78"/>
    <w:rsid w:val="00413BA6"/>
    <w:rsid w:val="00413BB3"/>
    <w:rsid w:val="00413BFB"/>
    <w:rsid w:val="00413BFD"/>
    <w:rsid w:val="00413C21"/>
    <w:rsid w:val="00413C2D"/>
    <w:rsid w:val="00413C3E"/>
    <w:rsid w:val="00413C62"/>
    <w:rsid w:val="00413C6F"/>
    <w:rsid w:val="00413C7D"/>
    <w:rsid w:val="00413C83"/>
    <w:rsid w:val="00413C90"/>
    <w:rsid w:val="00413C9E"/>
    <w:rsid w:val="00413CA5"/>
    <w:rsid w:val="00413CFF"/>
    <w:rsid w:val="00413D05"/>
    <w:rsid w:val="00413D34"/>
    <w:rsid w:val="00413D47"/>
    <w:rsid w:val="00413D4E"/>
    <w:rsid w:val="00413D50"/>
    <w:rsid w:val="00413DB0"/>
    <w:rsid w:val="00413DC6"/>
    <w:rsid w:val="00413DD0"/>
    <w:rsid w:val="00413DD4"/>
    <w:rsid w:val="00413E1C"/>
    <w:rsid w:val="00413E31"/>
    <w:rsid w:val="00413E3C"/>
    <w:rsid w:val="00413E49"/>
    <w:rsid w:val="00413E6D"/>
    <w:rsid w:val="00413E7D"/>
    <w:rsid w:val="00413F08"/>
    <w:rsid w:val="00413F09"/>
    <w:rsid w:val="00413F0A"/>
    <w:rsid w:val="00413F15"/>
    <w:rsid w:val="00413F41"/>
    <w:rsid w:val="00413F52"/>
    <w:rsid w:val="00413F75"/>
    <w:rsid w:val="00413F85"/>
    <w:rsid w:val="00413FCC"/>
    <w:rsid w:val="00413FD5"/>
    <w:rsid w:val="00414059"/>
    <w:rsid w:val="0041405D"/>
    <w:rsid w:val="00414093"/>
    <w:rsid w:val="004140B9"/>
    <w:rsid w:val="004140E8"/>
    <w:rsid w:val="004140FE"/>
    <w:rsid w:val="00414146"/>
    <w:rsid w:val="0041414D"/>
    <w:rsid w:val="0041415B"/>
    <w:rsid w:val="00414171"/>
    <w:rsid w:val="00414179"/>
    <w:rsid w:val="0041419E"/>
    <w:rsid w:val="004141AB"/>
    <w:rsid w:val="004141E9"/>
    <w:rsid w:val="00414280"/>
    <w:rsid w:val="004142AB"/>
    <w:rsid w:val="004142F6"/>
    <w:rsid w:val="004142FF"/>
    <w:rsid w:val="00414301"/>
    <w:rsid w:val="0041434C"/>
    <w:rsid w:val="00414354"/>
    <w:rsid w:val="00414414"/>
    <w:rsid w:val="0041441D"/>
    <w:rsid w:val="00414442"/>
    <w:rsid w:val="00414469"/>
    <w:rsid w:val="0041446C"/>
    <w:rsid w:val="00414475"/>
    <w:rsid w:val="00414482"/>
    <w:rsid w:val="004144C8"/>
    <w:rsid w:val="004144F8"/>
    <w:rsid w:val="0041452F"/>
    <w:rsid w:val="00414537"/>
    <w:rsid w:val="00414541"/>
    <w:rsid w:val="00414561"/>
    <w:rsid w:val="0041457B"/>
    <w:rsid w:val="00414581"/>
    <w:rsid w:val="004145A8"/>
    <w:rsid w:val="004145AA"/>
    <w:rsid w:val="004145AB"/>
    <w:rsid w:val="004145BF"/>
    <w:rsid w:val="00414642"/>
    <w:rsid w:val="00414645"/>
    <w:rsid w:val="00414649"/>
    <w:rsid w:val="00414666"/>
    <w:rsid w:val="00414679"/>
    <w:rsid w:val="00414700"/>
    <w:rsid w:val="00414767"/>
    <w:rsid w:val="0041478B"/>
    <w:rsid w:val="0041479F"/>
    <w:rsid w:val="004147C0"/>
    <w:rsid w:val="004147D6"/>
    <w:rsid w:val="00414800"/>
    <w:rsid w:val="00414828"/>
    <w:rsid w:val="0041483E"/>
    <w:rsid w:val="00414869"/>
    <w:rsid w:val="0041486A"/>
    <w:rsid w:val="004148A1"/>
    <w:rsid w:val="004148CF"/>
    <w:rsid w:val="004148DC"/>
    <w:rsid w:val="004148E7"/>
    <w:rsid w:val="00414909"/>
    <w:rsid w:val="00414918"/>
    <w:rsid w:val="0041491B"/>
    <w:rsid w:val="00414950"/>
    <w:rsid w:val="0041495D"/>
    <w:rsid w:val="00414973"/>
    <w:rsid w:val="004149C7"/>
    <w:rsid w:val="004149F0"/>
    <w:rsid w:val="004149F7"/>
    <w:rsid w:val="004149F8"/>
    <w:rsid w:val="00414A1B"/>
    <w:rsid w:val="00414A2E"/>
    <w:rsid w:val="00414A72"/>
    <w:rsid w:val="00414A79"/>
    <w:rsid w:val="00414A7A"/>
    <w:rsid w:val="00414ACC"/>
    <w:rsid w:val="00414AE7"/>
    <w:rsid w:val="00414B10"/>
    <w:rsid w:val="00414B17"/>
    <w:rsid w:val="00414B27"/>
    <w:rsid w:val="00414B3E"/>
    <w:rsid w:val="00414B44"/>
    <w:rsid w:val="00414B5E"/>
    <w:rsid w:val="00414B62"/>
    <w:rsid w:val="00414B72"/>
    <w:rsid w:val="00414BAD"/>
    <w:rsid w:val="00414BBF"/>
    <w:rsid w:val="00414BD1"/>
    <w:rsid w:val="00414BFC"/>
    <w:rsid w:val="00414C05"/>
    <w:rsid w:val="00414C48"/>
    <w:rsid w:val="00414C97"/>
    <w:rsid w:val="00414CAA"/>
    <w:rsid w:val="00414CD6"/>
    <w:rsid w:val="00414CE7"/>
    <w:rsid w:val="00414CF3"/>
    <w:rsid w:val="00414CFB"/>
    <w:rsid w:val="00414D4C"/>
    <w:rsid w:val="00414D51"/>
    <w:rsid w:val="00414D5C"/>
    <w:rsid w:val="00414D6E"/>
    <w:rsid w:val="00414D86"/>
    <w:rsid w:val="00414DBA"/>
    <w:rsid w:val="00414DC0"/>
    <w:rsid w:val="00414DF5"/>
    <w:rsid w:val="00414DFA"/>
    <w:rsid w:val="00414DFD"/>
    <w:rsid w:val="00414DFF"/>
    <w:rsid w:val="00414E01"/>
    <w:rsid w:val="00414E20"/>
    <w:rsid w:val="00414E6D"/>
    <w:rsid w:val="00414E88"/>
    <w:rsid w:val="00414E8D"/>
    <w:rsid w:val="00414E95"/>
    <w:rsid w:val="00414EA1"/>
    <w:rsid w:val="00414F00"/>
    <w:rsid w:val="00414F03"/>
    <w:rsid w:val="00414F14"/>
    <w:rsid w:val="00414F21"/>
    <w:rsid w:val="00414F3A"/>
    <w:rsid w:val="00414F43"/>
    <w:rsid w:val="00414F91"/>
    <w:rsid w:val="00414FB7"/>
    <w:rsid w:val="00414FE3"/>
    <w:rsid w:val="00415029"/>
    <w:rsid w:val="0041506D"/>
    <w:rsid w:val="00415070"/>
    <w:rsid w:val="00415077"/>
    <w:rsid w:val="0041507E"/>
    <w:rsid w:val="00415082"/>
    <w:rsid w:val="0041508F"/>
    <w:rsid w:val="00415098"/>
    <w:rsid w:val="004150D8"/>
    <w:rsid w:val="004150F3"/>
    <w:rsid w:val="0041513D"/>
    <w:rsid w:val="0041514D"/>
    <w:rsid w:val="00415154"/>
    <w:rsid w:val="00415182"/>
    <w:rsid w:val="0041518B"/>
    <w:rsid w:val="0041518E"/>
    <w:rsid w:val="004151C4"/>
    <w:rsid w:val="004151C6"/>
    <w:rsid w:val="004151E5"/>
    <w:rsid w:val="004151E9"/>
    <w:rsid w:val="0041522C"/>
    <w:rsid w:val="0041522E"/>
    <w:rsid w:val="00415244"/>
    <w:rsid w:val="00415280"/>
    <w:rsid w:val="004152B1"/>
    <w:rsid w:val="004152DC"/>
    <w:rsid w:val="00415331"/>
    <w:rsid w:val="00415367"/>
    <w:rsid w:val="00415384"/>
    <w:rsid w:val="00415391"/>
    <w:rsid w:val="004153BE"/>
    <w:rsid w:val="004153C6"/>
    <w:rsid w:val="004153D5"/>
    <w:rsid w:val="004153E0"/>
    <w:rsid w:val="00415433"/>
    <w:rsid w:val="00415459"/>
    <w:rsid w:val="00415479"/>
    <w:rsid w:val="00415491"/>
    <w:rsid w:val="00415494"/>
    <w:rsid w:val="004154AB"/>
    <w:rsid w:val="004154C3"/>
    <w:rsid w:val="004154DB"/>
    <w:rsid w:val="0041550B"/>
    <w:rsid w:val="00415528"/>
    <w:rsid w:val="0041554F"/>
    <w:rsid w:val="00415564"/>
    <w:rsid w:val="00415565"/>
    <w:rsid w:val="00415568"/>
    <w:rsid w:val="00415575"/>
    <w:rsid w:val="00415588"/>
    <w:rsid w:val="0041558A"/>
    <w:rsid w:val="00415597"/>
    <w:rsid w:val="004155A8"/>
    <w:rsid w:val="004155B7"/>
    <w:rsid w:val="004155C5"/>
    <w:rsid w:val="004155CE"/>
    <w:rsid w:val="00415606"/>
    <w:rsid w:val="00415629"/>
    <w:rsid w:val="00415683"/>
    <w:rsid w:val="00415689"/>
    <w:rsid w:val="004156FC"/>
    <w:rsid w:val="0041573C"/>
    <w:rsid w:val="0041574A"/>
    <w:rsid w:val="0041579E"/>
    <w:rsid w:val="004157A5"/>
    <w:rsid w:val="004157B6"/>
    <w:rsid w:val="004157CD"/>
    <w:rsid w:val="004157DE"/>
    <w:rsid w:val="0041583B"/>
    <w:rsid w:val="00415863"/>
    <w:rsid w:val="00415874"/>
    <w:rsid w:val="004158C9"/>
    <w:rsid w:val="004158CD"/>
    <w:rsid w:val="004158D7"/>
    <w:rsid w:val="004158F8"/>
    <w:rsid w:val="004158FD"/>
    <w:rsid w:val="00415936"/>
    <w:rsid w:val="00415953"/>
    <w:rsid w:val="0041597B"/>
    <w:rsid w:val="00415A38"/>
    <w:rsid w:val="00415A4D"/>
    <w:rsid w:val="00415A78"/>
    <w:rsid w:val="00415AFC"/>
    <w:rsid w:val="00415AFE"/>
    <w:rsid w:val="00415B63"/>
    <w:rsid w:val="00415B7C"/>
    <w:rsid w:val="00415B91"/>
    <w:rsid w:val="00415BA5"/>
    <w:rsid w:val="00415BAC"/>
    <w:rsid w:val="00415BBA"/>
    <w:rsid w:val="00415BD2"/>
    <w:rsid w:val="00415BDB"/>
    <w:rsid w:val="00415BE7"/>
    <w:rsid w:val="00415BFF"/>
    <w:rsid w:val="00415C0A"/>
    <w:rsid w:val="00415C27"/>
    <w:rsid w:val="00415C28"/>
    <w:rsid w:val="00415C67"/>
    <w:rsid w:val="00415C9E"/>
    <w:rsid w:val="00415CE4"/>
    <w:rsid w:val="00415CFB"/>
    <w:rsid w:val="00415D27"/>
    <w:rsid w:val="00415D38"/>
    <w:rsid w:val="00415D66"/>
    <w:rsid w:val="00415D68"/>
    <w:rsid w:val="00415D70"/>
    <w:rsid w:val="00415D73"/>
    <w:rsid w:val="00415D8D"/>
    <w:rsid w:val="00415DAB"/>
    <w:rsid w:val="00415DBB"/>
    <w:rsid w:val="00415DD4"/>
    <w:rsid w:val="00415E04"/>
    <w:rsid w:val="00415E1C"/>
    <w:rsid w:val="00415E1D"/>
    <w:rsid w:val="00415E33"/>
    <w:rsid w:val="00415E49"/>
    <w:rsid w:val="00415E64"/>
    <w:rsid w:val="00415EC9"/>
    <w:rsid w:val="00415EE5"/>
    <w:rsid w:val="00415F17"/>
    <w:rsid w:val="00415F41"/>
    <w:rsid w:val="00415F6B"/>
    <w:rsid w:val="00415F7E"/>
    <w:rsid w:val="00415F99"/>
    <w:rsid w:val="00415FB1"/>
    <w:rsid w:val="00415FBA"/>
    <w:rsid w:val="00416011"/>
    <w:rsid w:val="00416036"/>
    <w:rsid w:val="00416065"/>
    <w:rsid w:val="0041607F"/>
    <w:rsid w:val="004160AC"/>
    <w:rsid w:val="004160C0"/>
    <w:rsid w:val="004160CB"/>
    <w:rsid w:val="004160CF"/>
    <w:rsid w:val="004160D9"/>
    <w:rsid w:val="004160DF"/>
    <w:rsid w:val="004160F5"/>
    <w:rsid w:val="0041613A"/>
    <w:rsid w:val="0041619E"/>
    <w:rsid w:val="004161A5"/>
    <w:rsid w:val="004161E8"/>
    <w:rsid w:val="004161ED"/>
    <w:rsid w:val="004161FA"/>
    <w:rsid w:val="00416222"/>
    <w:rsid w:val="0041622E"/>
    <w:rsid w:val="00416238"/>
    <w:rsid w:val="00416257"/>
    <w:rsid w:val="0041626C"/>
    <w:rsid w:val="00416287"/>
    <w:rsid w:val="004162A4"/>
    <w:rsid w:val="004162CC"/>
    <w:rsid w:val="004162E4"/>
    <w:rsid w:val="004162E8"/>
    <w:rsid w:val="004162EC"/>
    <w:rsid w:val="00416307"/>
    <w:rsid w:val="00416317"/>
    <w:rsid w:val="0041631F"/>
    <w:rsid w:val="0041632F"/>
    <w:rsid w:val="00416330"/>
    <w:rsid w:val="00416340"/>
    <w:rsid w:val="004163A6"/>
    <w:rsid w:val="004163A9"/>
    <w:rsid w:val="004163AF"/>
    <w:rsid w:val="004163BC"/>
    <w:rsid w:val="004163C6"/>
    <w:rsid w:val="004163E1"/>
    <w:rsid w:val="004163ED"/>
    <w:rsid w:val="0041642E"/>
    <w:rsid w:val="0041647B"/>
    <w:rsid w:val="004164B9"/>
    <w:rsid w:val="004164F9"/>
    <w:rsid w:val="0041652E"/>
    <w:rsid w:val="00416534"/>
    <w:rsid w:val="00416552"/>
    <w:rsid w:val="00416553"/>
    <w:rsid w:val="0041655D"/>
    <w:rsid w:val="0041657E"/>
    <w:rsid w:val="004165C4"/>
    <w:rsid w:val="004165E7"/>
    <w:rsid w:val="0041662E"/>
    <w:rsid w:val="00416638"/>
    <w:rsid w:val="0041663A"/>
    <w:rsid w:val="00416658"/>
    <w:rsid w:val="0041666B"/>
    <w:rsid w:val="0041667D"/>
    <w:rsid w:val="00416681"/>
    <w:rsid w:val="0041669B"/>
    <w:rsid w:val="004166BF"/>
    <w:rsid w:val="004166E9"/>
    <w:rsid w:val="0041674C"/>
    <w:rsid w:val="00416759"/>
    <w:rsid w:val="0041678F"/>
    <w:rsid w:val="00416792"/>
    <w:rsid w:val="0041679F"/>
    <w:rsid w:val="004167A4"/>
    <w:rsid w:val="004167B9"/>
    <w:rsid w:val="004167BC"/>
    <w:rsid w:val="004167F0"/>
    <w:rsid w:val="0041680E"/>
    <w:rsid w:val="0041680F"/>
    <w:rsid w:val="0041684D"/>
    <w:rsid w:val="00416856"/>
    <w:rsid w:val="0041685C"/>
    <w:rsid w:val="00416863"/>
    <w:rsid w:val="0041686D"/>
    <w:rsid w:val="00416870"/>
    <w:rsid w:val="00416885"/>
    <w:rsid w:val="0041689C"/>
    <w:rsid w:val="004168A1"/>
    <w:rsid w:val="004168D1"/>
    <w:rsid w:val="00416940"/>
    <w:rsid w:val="00416955"/>
    <w:rsid w:val="004169CC"/>
    <w:rsid w:val="004169DB"/>
    <w:rsid w:val="00416A14"/>
    <w:rsid w:val="00416A20"/>
    <w:rsid w:val="00416A7F"/>
    <w:rsid w:val="00416AC0"/>
    <w:rsid w:val="00416AD0"/>
    <w:rsid w:val="00416AD8"/>
    <w:rsid w:val="00416AE7"/>
    <w:rsid w:val="00416B08"/>
    <w:rsid w:val="00416B2B"/>
    <w:rsid w:val="00416B2C"/>
    <w:rsid w:val="00416B36"/>
    <w:rsid w:val="00416B39"/>
    <w:rsid w:val="00416B60"/>
    <w:rsid w:val="00416B6D"/>
    <w:rsid w:val="00416B80"/>
    <w:rsid w:val="00416B93"/>
    <w:rsid w:val="00416BBA"/>
    <w:rsid w:val="00416BC1"/>
    <w:rsid w:val="00416BD0"/>
    <w:rsid w:val="00416BE4"/>
    <w:rsid w:val="00416C08"/>
    <w:rsid w:val="00416C18"/>
    <w:rsid w:val="00416C78"/>
    <w:rsid w:val="00416C92"/>
    <w:rsid w:val="00416C96"/>
    <w:rsid w:val="00416C98"/>
    <w:rsid w:val="00416CA0"/>
    <w:rsid w:val="00416CD2"/>
    <w:rsid w:val="00416CE5"/>
    <w:rsid w:val="00416CFD"/>
    <w:rsid w:val="00416D1A"/>
    <w:rsid w:val="00416D53"/>
    <w:rsid w:val="00416E0F"/>
    <w:rsid w:val="00416E26"/>
    <w:rsid w:val="00416E66"/>
    <w:rsid w:val="00416E98"/>
    <w:rsid w:val="00416EA7"/>
    <w:rsid w:val="00416EC2"/>
    <w:rsid w:val="00416EF8"/>
    <w:rsid w:val="00416F3E"/>
    <w:rsid w:val="00416F4C"/>
    <w:rsid w:val="00417020"/>
    <w:rsid w:val="0041703C"/>
    <w:rsid w:val="00417060"/>
    <w:rsid w:val="00417067"/>
    <w:rsid w:val="00417080"/>
    <w:rsid w:val="004170B5"/>
    <w:rsid w:val="0041711A"/>
    <w:rsid w:val="0041713C"/>
    <w:rsid w:val="00417154"/>
    <w:rsid w:val="00417164"/>
    <w:rsid w:val="0041718E"/>
    <w:rsid w:val="00417191"/>
    <w:rsid w:val="004171BA"/>
    <w:rsid w:val="00417210"/>
    <w:rsid w:val="00417229"/>
    <w:rsid w:val="0041722A"/>
    <w:rsid w:val="0041723A"/>
    <w:rsid w:val="00417269"/>
    <w:rsid w:val="0041726B"/>
    <w:rsid w:val="00417284"/>
    <w:rsid w:val="0041729C"/>
    <w:rsid w:val="004172A7"/>
    <w:rsid w:val="004172CD"/>
    <w:rsid w:val="004172E4"/>
    <w:rsid w:val="004172EF"/>
    <w:rsid w:val="00417318"/>
    <w:rsid w:val="00417321"/>
    <w:rsid w:val="00417328"/>
    <w:rsid w:val="0041732A"/>
    <w:rsid w:val="00417350"/>
    <w:rsid w:val="00417374"/>
    <w:rsid w:val="004173B2"/>
    <w:rsid w:val="004173CB"/>
    <w:rsid w:val="004173D6"/>
    <w:rsid w:val="004173E3"/>
    <w:rsid w:val="004173E8"/>
    <w:rsid w:val="0041741E"/>
    <w:rsid w:val="0041743E"/>
    <w:rsid w:val="00417447"/>
    <w:rsid w:val="00417460"/>
    <w:rsid w:val="0041747A"/>
    <w:rsid w:val="00417490"/>
    <w:rsid w:val="004174A3"/>
    <w:rsid w:val="004174A9"/>
    <w:rsid w:val="004174B4"/>
    <w:rsid w:val="004174DA"/>
    <w:rsid w:val="00417500"/>
    <w:rsid w:val="00417502"/>
    <w:rsid w:val="0041755C"/>
    <w:rsid w:val="00417563"/>
    <w:rsid w:val="0041759F"/>
    <w:rsid w:val="004175C1"/>
    <w:rsid w:val="004175EA"/>
    <w:rsid w:val="004175F9"/>
    <w:rsid w:val="00417608"/>
    <w:rsid w:val="00417650"/>
    <w:rsid w:val="00417657"/>
    <w:rsid w:val="0041765F"/>
    <w:rsid w:val="0041767F"/>
    <w:rsid w:val="00417680"/>
    <w:rsid w:val="00417693"/>
    <w:rsid w:val="00417695"/>
    <w:rsid w:val="004176AE"/>
    <w:rsid w:val="004176DB"/>
    <w:rsid w:val="004176FB"/>
    <w:rsid w:val="0041774F"/>
    <w:rsid w:val="00417760"/>
    <w:rsid w:val="00417787"/>
    <w:rsid w:val="00417802"/>
    <w:rsid w:val="00417837"/>
    <w:rsid w:val="0041785B"/>
    <w:rsid w:val="00417871"/>
    <w:rsid w:val="004178B1"/>
    <w:rsid w:val="00417905"/>
    <w:rsid w:val="0041790D"/>
    <w:rsid w:val="0041794C"/>
    <w:rsid w:val="00417958"/>
    <w:rsid w:val="0041795C"/>
    <w:rsid w:val="00417988"/>
    <w:rsid w:val="00417A0A"/>
    <w:rsid w:val="00417A28"/>
    <w:rsid w:val="00417A41"/>
    <w:rsid w:val="00417A47"/>
    <w:rsid w:val="00417A48"/>
    <w:rsid w:val="00417A60"/>
    <w:rsid w:val="00417A8F"/>
    <w:rsid w:val="00417A91"/>
    <w:rsid w:val="00417AA8"/>
    <w:rsid w:val="00417AAF"/>
    <w:rsid w:val="00417AB2"/>
    <w:rsid w:val="00417ADB"/>
    <w:rsid w:val="00417ADF"/>
    <w:rsid w:val="00417AE4"/>
    <w:rsid w:val="00417AEC"/>
    <w:rsid w:val="00417AFD"/>
    <w:rsid w:val="00417B04"/>
    <w:rsid w:val="00417B1C"/>
    <w:rsid w:val="00417B5B"/>
    <w:rsid w:val="00417BC5"/>
    <w:rsid w:val="00417BF4"/>
    <w:rsid w:val="00417C00"/>
    <w:rsid w:val="00417C14"/>
    <w:rsid w:val="00417C31"/>
    <w:rsid w:val="00417C3B"/>
    <w:rsid w:val="00417C53"/>
    <w:rsid w:val="00417C75"/>
    <w:rsid w:val="00417C77"/>
    <w:rsid w:val="00417C85"/>
    <w:rsid w:val="00417CA1"/>
    <w:rsid w:val="00417CA4"/>
    <w:rsid w:val="00417CA8"/>
    <w:rsid w:val="00417CCE"/>
    <w:rsid w:val="00417CF0"/>
    <w:rsid w:val="00417CF9"/>
    <w:rsid w:val="00417D3D"/>
    <w:rsid w:val="00417D66"/>
    <w:rsid w:val="00417D9B"/>
    <w:rsid w:val="00417DE2"/>
    <w:rsid w:val="00417E10"/>
    <w:rsid w:val="00417E4D"/>
    <w:rsid w:val="00417E56"/>
    <w:rsid w:val="00417E74"/>
    <w:rsid w:val="00417E82"/>
    <w:rsid w:val="00417E84"/>
    <w:rsid w:val="00417E88"/>
    <w:rsid w:val="00417EDB"/>
    <w:rsid w:val="00417EE0"/>
    <w:rsid w:val="00417EE9"/>
    <w:rsid w:val="00417F12"/>
    <w:rsid w:val="00417F1C"/>
    <w:rsid w:val="00417F70"/>
    <w:rsid w:val="00417F83"/>
    <w:rsid w:val="00417FAC"/>
    <w:rsid w:val="00417FBE"/>
    <w:rsid w:val="00420065"/>
    <w:rsid w:val="0042006B"/>
    <w:rsid w:val="0042006E"/>
    <w:rsid w:val="0042008B"/>
    <w:rsid w:val="004200A6"/>
    <w:rsid w:val="004200CF"/>
    <w:rsid w:val="004200DD"/>
    <w:rsid w:val="00420114"/>
    <w:rsid w:val="00420197"/>
    <w:rsid w:val="004201B6"/>
    <w:rsid w:val="004201B9"/>
    <w:rsid w:val="004201D1"/>
    <w:rsid w:val="004201E4"/>
    <w:rsid w:val="0042020D"/>
    <w:rsid w:val="00420215"/>
    <w:rsid w:val="00420260"/>
    <w:rsid w:val="004202C0"/>
    <w:rsid w:val="0042031A"/>
    <w:rsid w:val="00420321"/>
    <w:rsid w:val="00420323"/>
    <w:rsid w:val="00420334"/>
    <w:rsid w:val="00420335"/>
    <w:rsid w:val="00420369"/>
    <w:rsid w:val="0042036A"/>
    <w:rsid w:val="0042037A"/>
    <w:rsid w:val="0042038C"/>
    <w:rsid w:val="004203C6"/>
    <w:rsid w:val="004203F3"/>
    <w:rsid w:val="00420453"/>
    <w:rsid w:val="00420454"/>
    <w:rsid w:val="0042046F"/>
    <w:rsid w:val="0042048C"/>
    <w:rsid w:val="004204A3"/>
    <w:rsid w:val="004204A8"/>
    <w:rsid w:val="004204AC"/>
    <w:rsid w:val="004204BF"/>
    <w:rsid w:val="004204E4"/>
    <w:rsid w:val="004204FC"/>
    <w:rsid w:val="00420533"/>
    <w:rsid w:val="00420549"/>
    <w:rsid w:val="00420578"/>
    <w:rsid w:val="00420579"/>
    <w:rsid w:val="0042059F"/>
    <w:rsid w:val="004205B6"/>
    <w:rsid w:val="004205E6"/>
    <w:rsid w:val="0042063C"/>
    <w:rsid w:val="0042064D"/>
    <w:rsid w:val="00420675"/>
    <w:rsid w:val="004206C1"/>
    <w:rsid w:val="004206E1"/>
    <w:rsid w:val="0042071B"/>
    <w:rsid w:val="0042071F"/>
    <w:rsid w:val="00420733"/>
    <w:rsid w:val="0042075B"/>
    <w:rsid w:val="004207C8"/>
    <w:rsid w:val="00420806"/>
    <w:rsid w:val="0042084D"/>
    <w:rsid w:val="00420850"/>
    <w:rsid w:val="004208A7"/>
    <w:rsid w:val="004208CC"/>
    <w:rsid w:val="004208E9"/>
    <w:rsid w:val="004208FF"/>
    <w:rsid w:val="00420922"/>
    <w:rsid w:val="00420943"/>
    <w:rsid w:val="0042094C"/>
    <w:rsid w:val="00420980"/>
    <w:rsid w:val="00420994"/>
    <w:rsid w:val="004209DD"/>
    <w:rsid w:val="004209F4"/>
    <w:rsid w:val="00420A0B"/>
    <w:rsid w:val="00420A1B"/>
    <w:rsid w:val="00420A44"/>
    <w:rsid w:val="00420A52"/>
    <w:rsid w:val="00420AAB"/>
    <w:rsid w:val="00420AF8"/>
    <w:rsid w:val="00420AFA"/>
    <w:rsid w:val="00420B0C"/>
    <w:rsid w:val="00420B12"/>
    <w:rsid w:val="00420B29"/>
    <w:rsid w:val="00420B2B"/>
    <w:rsid w:val="00420B47"/>
    <w:rsid w:val="00420B73"/>
    <w:rsid w:val="00420BD9"/>
    <w:rsid w:val="00420C79"/>
    <w:rsid w:val="00420C93"/>
    <w:rsid w:val="00420C99"/>
    <w:rsid w:val="00420CAB"/>
    <w:rsid w:val="00420CC1"/>
    <w:rsid w:val="00420CC5"/>
    <w:rsid w:val="00420CCF"/>
    <w:rsid w:val="00420CE6"/>
    <w:rsid w:val="00420D06"/>
    <w:rsid w:val="00420D4D"/>
    <w:rsid w:val="00420D7A"/>
    <w:rsid w:val="00420D7B"/>
    <w:rsid w:val="00420DBC"/>
    <w:rsid w:val="00420DBD"/>
    <w:rsid w:val="00420DBE"/>
    <w:rsid w:val="00420E13"/>
    <w:rsid w:val="00420E1E"/>
    <w:rsid w:val="00420E2D"/>
    <w:rsid w:val="00420E41"/>
    <w:rsid w:val="00420E65"/>
    <w:rsid w:val="00420E79"/>
    <w:rsid w:val="00420E82"/>
    <w:rsid w:val="00420ECA"/>
    <w:rsid w:val="00420ED9"/>
    <w:rsid w:val="00420EE2"/>
    <w:rsid w:val="00420EE4"/>
    <w:rsid w:val="00420F78"/>
    <w:rsid w:val="00420FAF"/>
    <w:rsid w:val="00420FCA"/>
    <w:rsid w:val="00420FE6"/>
    <w:rsid w:val="00421002"/>
    <w:rsid w:val="0042103F"/>
    <w:rsid w:val="00421060"/>
    <w:rsid w:val="00421073"/>
    <w:rsid w:val="00421089"/>
    <w:rsid w:val="00421097"/>
    <w:rsid w:val="0042109C"/>
    <w:rsid w:val="004210D1"/>
    <w:rsid w:val="004210D2"/>
    <w:rsid w:val="004210DD"/>
    <w:rsid w:val="00421112"/>
    <w:rsid w:val="0042111A"/>
    <w:rsid w:val="0042112E"/>
    <w:rsid w:val="00421155"/>
    <w:rsid w:val="00421160"/>
    <w:rsid w:val="00421176"/>
    <w:rsid w:val="004211B0"/>
    <w:rsid w:val="004211BD"/>
    <w:rsid w:val="004211C5"/>
    <w:rsid w:val="004211CD"/>
    <w:rsid w:val="004211E7"/>
    <w:rsid w:val="0042121E"/>
    <w:rsid w:val="00421220"/>
    <w:rsid w:val="00421254"/>
    <w:rsid w:val="0042125A"/>
    <w:rsid w:val="0042129D"/>
    <w:rsid w:val="004212A3"/>
    <w:rsid w:val="004212AC"/>
    <w:rsid w:val="004212B6"/>
    <w:rsid w:val="004212B8"/>
    <w:rsid w:val="004212DF"/>
    <w:rsid w:val="004212E8"/>
    <w:rsid w:val="0042130A"/>
    <w:rsid w:val="00421334"/>
    <w:rsid w:val="00421349"/>
    <w:rsid w:val="00421361"/>
    <w:rsid w:val="0042136F"/>
    <w:rsid w:val="004213D9"/>
    <w:rsid w:val="00421412"/>
    <w:rsid w:val="0042141F"/>
    <w:rsid w:val="00421425"/>
    <w:rsid w:val="00421442"/>
    <w:rsid w:val="00421467"/>
    <w:rsid w:val="00421468"/>
    <w:rsid w:val="0042146E"/>
    <w:rsid w:val="0042149F"/>
    <w:rsid w:val="004214E1"/>
    <w:rsid w:val="004214F7"/>
    <w:rsid w:val="00421525"/>
    <w:rsid w:val="00421534"/>
    <w:rsid w:val="00421584"/>
    <w:rsid w:val="00421593"/>
    <w:rsid w:val="004215C4"/>
    <w:rsid w:val="00421612"/>
    <w:rsid w:val="0042161E"/>
    <w:rsid w:val="00421630"/>
    <w:rsid w:val="0042166A"/>
    <w:rsid w:val="004216BF"/>
    <w:rsid w:val="004216C2"/>
    <w:rsid w:val="0042170C"/>
    <w:rsid w:val="00421725"/>
    <w:rsid w:val="00421747"/>
    <w:rsid w:val="0042175F"/>
    <w:rsid w:val="00421784"/>
    <w:rsid w:val="00421785"/>
    <w:rsid w:val="004217AC"/>
    <w:rsid w:val="004217B0"/>
    <w:rsid w:val="004217C3"/>
    <w:rsid w:val="004217D2"/>
    <w:rsid w:val="004217E2"/>
    <w:rsid w:val="004217F9"/>
    <w:rsid w:val="0042180B"/>
    <w:rsid w:val="0042180F"/>
    <w:rsid w:val="00421825"/>
    <w:rsid w:val="0042183B"/>
    <w:rsid w:val="00421842"/>
    <w:rsid w:val="00421867"/>
    <w:rsid w:val="0042186C"/>
    <w:rsid w:val="0042186E"/>
    <w:rsid w:val="00421881"/>
    <w:rsid w:val="0042188F"/>
    <w:rsid w:val="00421893"/>
    <w:rsid w:val="0042189B"/>
    <w:rsid w:val="004218A4"/>
    <w:rsid w:val="004218CB"/>
    <w:rsid w:val="004218DD"/>
    <w:rsid w:val="004218F8"/>
    <w:rsid w:val="00421914"/>
    <w:rsid w:val="0042193D"/>
    <w:rsid w:val="00421954"/>
    <w:rsid w:val="00421969"/>
    <w:rsid w:val="0042199C"/>
    <w:rsid w:val="004219DD"/>
    <w:rsid w:val="004219E9"/>
    <w:rsid w:val="00421A05"/>
    <w:rsid w:val="00421A5B"/>
    <w:rsid w:val="00421A5D"/>
    <w:rsid w:val="00421A7A"/>
    <w:rsid w:val="00421A8B"/>
    <w:rsid w:val="00421A98"/>
    <w:rsid w:val="00421ACA"/>
    <w:rsid w:val="00421AE4"/>
    <w:rsid w:val="00421AEB"/>
    <w:rsid w:val="00421B0A"/>
    <w:rsid w:val="00421B21"/>
    <w:rsid w:val="00421B50"/>
    <w:rsid w:val="00421B56"/>
    <w:rsid w:val="00421B5A"/>
    <w:rsid w:val="00421B69"/>
    <w:rsid w:val="00421B73"/>
    <w:rsid w:val="00421B7D"/>
    <w:rsid w:val="00421B88"/>
    <w:rsid w:val="00421B9F"/>
    <w:rsid w:val="00421BA8"/>
    <w:rsid w:val="00421BAE"/>
    <w:rsid w:val="00421BC6"/>
    <w:rsid w:val="00421BD3"/>
    <w:rsid w:val="00421BDD"/>
    <w:rsid w:val="00421BEC"/>
    <w:rsid w:val="00421C05"/>
    <w:rsid w:val="00421C17"/>
    <w:rsid w:val="00421C1D"/>
    <w:rsid w:val="00421C2B"/>
    <w:rsid w:val="00421C42"/>
    <w:rsid w:val="00421C8A"/>
    <w:rsid w:val="00421C8C"/>
    <w:rsid w:val="00421C9E"/>
    <w:rsid w:val="00421CB0"/>
    <w:rsid w:val="00421CBB"/>
    <w:rsid w:val="00421CDF"/>
    <w:rsid w:val="00421D02"/>
    <w:rsid w:val="00421D10"/>
    <w:rsid w:val="00421D15"/>
    <w:rsid w:val="00421D3F"/>
    <w:rsid w:val="00421DA0"/>
    <w:rsid w:val="00421DF5"/>
    <w:rsid w:val="00421E5A"/>
    <w:rsid w:val="00421E8A"/>
    <w:rsid w:val="00421EA3"/>
    <w:rsid w:val="00421EFA"/>
    <w:rsid w:val="00421EFE"/>
    <w:rsid w:val="00421F08"/>
    <w:rsid w:val="00421F13"/>
    <w:rsid w:val="00421F1B"/>
    <w:rsid w:val="00421F21"/>
    <w:rsid w:val="00421FCC"/>
    <w:rsid w:val="00422002"/>
    <w:rsid w:val="00422018"/>
    <w:rsid w:val="0042201E"/>
    <w:rsid w:val="00422058"/>
    <w:rsid w:val="0042209A"/>
    <w:rsid w:val="004220B9"/>
    <w:rsid w:val="004220C9"/>
    <w:rsid w:val="004220FD"/>
    <w:rsid w:val="0042210A"/>
    <w:rsid w:val="0042210D"/>
    <w:rsid w:val="00422110"/>
    <w:rsid w:val="00422123"/>
    <w:rsid w:val="0042215E"/>
    <w:rsid w:val="0042218A"/>
    <w:rsid w:val="004221D8"/>
    <w:rsid w:val="0042226C"/>
    <w:rsid w:val="00422284"/>
    <w:rsid w:val="004222A0"/>
    <w:rsid w:val="004222A7"/>
    <w:rsid w:val="004222C2"/>
    <w:rsid w:val="004222C4"/>
    <w:rsid w:val="004222EB"/>
    <w:rsid w:val="00422329"/>
    <w:rsid w:val="00422353"/>
    <w:rsid w:val="00422355"/>
    <w:rsid w:val="00422367"/>
    <w:rsid w:val="0042237E"/>
    <w:rsid w:val="00422398"/>
    <w:rsid w:val="004223D0"/>
    <w:rsid w:val="0042241B"/>
    <w:rsid w:val="00422431"/>
    <w:rsid w:val="0042248A"/>
    <w:rsid w:val="0042248C"/>
    <w:rsid w:val="004224D8"/>
    <w:rsid w:val="004224DD"/>
    <w:rsid w:val="004224DE"/>
    <w:rsid w:val="00422509"/>
    <w:rsid w:val="0042251A"/>
    <w:rsid w:val="00422529"/>
    <w:rsid w:val="00422535"/>
    <w:rsid w:val="004225AC"/>
    <w:rsid w:val="004225D1"/>
    <w:rsid w:val="00422605"/>
    <w:rsid w:val="00422610"/>
    <w:rsid w:val="0042261A"/>
    <w:rsid w:val="0042262F"/>
    <w:rsid w:val="00422662"/>
    <w:rsid w:val="00422668"/>
    <w:rsid w:val="004226B2"/>
    <w:rsid w:val="004226C1"/>
    <w:rsid w:val="00422733"/>
    <w:rsid w:val="00422748"/>
    <w:rsid w:val="00422749"/>
    <w:rsid w:val="00422750"/>
    <w:rsid w:val="0042279F"/>
    <w:rsid w:val="004227C0"/>
    <w:rsid w:val="004227E5"/>
    <w:rsid w:val="00422868"/>
    <w:rsid w:val="0042287D"/>
    <w:rsid w:val="00422885"/>
    <w:rsid w:val="0042289C"/>
    <w:rsid w:val="004228A6"/>
    <w:rsid w:val="004228A7"/>
    <w:rsid w:val="004228BB"/>
    <w:rsid w:val="004228CC"/>
    <w:rsid w:val="004228E1"/>
    <w:rsid w:val="004228E7"/>
    <w:rsid w:val="0042290C"/>
    <w:rsid w:val="0042290E"/>
    <w:rsid w:val="00422951"/>
    <w:rsid w:val="0042295D"/>
    <w:rsid w:val="00422963"/>
    <w:rsid w:val="00422995"/>
    <w:rsid w:val="004229B8"/>
    <w:rsid w:val="004229CB"/>
    <w:rsid w:val="004229F7"/>
    <w:rsid w:val="00422A16"/>
    <w:rsid w:val="00422A1B"/>
    <w:rsid w:val="00422A69"/>
    <w:rsid w:val="00422A96"/>
    <w:rsid w:val="00422ADA"/>
    <w:rsid w:val="00422B25"/>
    <w:rsid w:val="00422B73"/>
    <w:rsid w:val="00422B99"/>
    <w:rsid w:val="00422BB0"/>
    <w:rsid w:val="00422BC5"/>
    <w:rsid w:val="00422C34"/>
    <w:rsid w:val="00422C38"/>
    <w:rsid w:val="00422C57"/>
    <w:rsid w:val="00422C5C"/>
    <w:rsid w:val="00422C60"/>
    <w:rsid w:val="00422C6E"/>
    <w:rsid w:val="00422C9E"/>
    <w:rsid w:val="00422CA9"/>
    <w:rsid w:val="00422CCB"/>
    <w:rsid w:val="00422D0F"/>
    <w:rsid w:val="00422D10"/>
    <w:rsid w:val="00422D3D"/>
    <w:rsid w:val="00422D4C"/>
    <w:rsid w:val="00422D60"/>
    <w:rsid w:val="00422DCB"/>
    <w:rsid w:val="00422DEB"/>
    <w:rsid w:val="00422E31"/>
    <w:rsid w:val="00422E34"/>
    <w:rsid w:val="00422E48"/>
    <w:rsid w:val="00422E61"/>
    <w:rsid w:val="00422E72"/>
    <w:rsid w:val="00422EAA"/>
    <w:rsid w:val="00422EBD"/>
    <w:rsid w:val="00422EBE"/>
    <w:rsid w:val="00422EEE"/>
    <w:rsid w:val="00422F22"/>
    <w:rsid w:val="00422F25"/>
    <w:rsid w:val="00422F2B"/>
    <w:rsid w:val="00422F5E"/>
    <w:rsid w:val="00422F6D"/>
    <w:rsid w:val="00422F77"/>
    <w:rsid w:val="00422F90"/>
    <w:rsid w:val="00422FB5"/>
    <w:rsid w:val="00422FD8"/>
    <w:rsid w:val="00423007"/>
    <w:rsid w:val="00423019"/>
    <w:rsid w:val="00423020"/>
    <w:rsid w:val="00423063"/>
    <w:rsid w:val="00423066"/>
    <w:rsid w:val="00423072"/>
    <w:rsid w:val="0042307D"/>
    <w:rsid w:val="00423093"/>
    <w:rsid w:val="004230BB"/>
    <w:rsid w:val="004230BD"/>
    <w:rsid w:val="004230DA"/>
    <w:rsid w:val="004230E5"/>
    <w:rsid w:val="004230FC"/>
    <w:rsid w:val="00423108"/>
    <w:rsid w:val="00423110"/>
    <w:rsid w:val="00423113"/>
    <w:rsid w:val="00423173"/>
    <w:rsid w:val="0042318B"/>
    <w:rsid w:val="004231C7"/>
    <w:rsid w:val="004231D3"/>
    <w:rsid w:val="004231EF"/>
    <w:rsid w:val="00423216"/>
    <w:rsid w:val="00423219"/>
    <w:rsid w:val="00423220"/>
    <w:rsid w:val="0042322B"/>
    <w:rsid w:val="0042322E"/>
    <w:rsid w:val="00423234"/>
    <w:rsid w:val="0042323A"/>
    <w:rsid w:val="00423248"/>
    <w:rsid w:val="00423261"/>
    <w:rsid w:val="0042328D"/>
    <w:rsid w:val="00423296"/>
    <w:rsid w:val="004232E7"/>
    <w:rsid w:val="004232EE"/>
    <w:rsid w:val="004232F1"/>
    <w:rsid w:val="00423311"/>
    <w:rsid w:val="00423313"/>
    <w:rsid w:val="0042331F"/>
    <w:rsid w:val="00423339"/>
    <w:rsid w:val="00423349"/>
    <w:rsid w:val="00423360"/>
    <w:rsid w:val="0042339B"/>
    <w:rsid w:val="004233A5"/>
    <w:rsid w:val="004233C1"/>
    <w:rsid w:val="004233DB"/>
    <w:rsid w:val="004233E1"/>
    <w:rsid w:val="00423418"/>
    <w:rsid w:val="00423433"/>
    <w:rsid w:val="00423440"/>
    <w:rsid w:val="0042344C"/>
    <w:rsid w:val="00423462"/>
    <w:rsid w:val="00423488"/>
    <w:rsid w:val="00423491"/>
    <w:rsid w:val="00423497"/>
    <w:rsid w:val="004234A9"/>
    <w:rsid w:val="004234C3"/>
    <w:rsid w:val="004234DA"/>
    <w:rsid w:val="00423525"/>
    <w:rsid w:val="00423557"/>
    <w:rsid w:val="0042356E"/>
    <w:rsid w:val="0042357A"/>
    <w:rsid w:val="004235A0"/>
    <w:rsid w:val="004235B3"/>
    <w:rsid w:val="004235B6"/>
    <w:rsid w:val="004235C2"/>
    <w:rsid w:val="004235D1"/>
    <w:rsid w:val="004235F0"/>
    <w:rsid w:val="004235F4"/>
    <w:rsid w:val="00423612"/>
    <w:rsid w:val="00423650"/>
    <w:rsid w:val="0042367A"/>
    <w:rsid w:val="0042369A"/>
    <w:rsid w:val="004236D8"/>
    <w:rsid w:val="00423713"/>
    <w:rsid w:val="00423714"/>
    <w:rsid w:val="0042374F"/>
    <w:rsid w:val="00423762"/>
    <w:rsid w:val="00423763"/>
    <w:rsid w:val="004237C0"/>
    <w:rsid w:val="004237C4"/>
    <w:rsid w:val="004238A4"/>
    <w:rsid w:val="004238B4"/>
    <w:rsid w:val="004238B6"/>
    <w:rsid w:val="004238BB"/>
    <w:rsid w:val="004238C0"/>
    <w:rsid w:val="00423927"/>
    <w:rsid w:val="0042392B"/>
    <w:rsid w:val="00423951"/>
    <w:rsid w:val="00423981"/>
    <w:rsid w:val="004239CC"/>
    <w:rsid w:val="004239D0"/>
    <w:rsid w:val="004239E5"/>
    <w:rsid w:val="00423A4C"/>
    <w:rsid w:val="00423A53"/>
    <w:rsid w:val="00423A84"/>
    <w:rsid w:val="00423AB8"/>
    <w:rsid w:val="00423AC9"/>
    <w:rsid w:val="00423AD3"/>
    <w:rsid w:val="00423B2E"/>
    <w:rsid w:val="00423B50"/>
    <w:rsid w:val="00423B58"/>
    <w:rsid w:val="00423B5A"/>
    <w:rsid w:val="00423B83"/>
    <w:rsid w:val="00423BA4"/>
    <w:rsid w:val="00423BA9"/>
    <w:rsid w:val="00423BB8"/>
    <w:rsid w:val="00423BC8"/>
    <w:rsid w:val="00423BCB"/>
    <w:rsid w:val="00423BFB"/>
    <w:rsid w:val="00423BFC"/>
    <w:rsid w:val="00423C02"/>
    <w:rsid w:val="00423C14"/>
    <w:rsid w:val="00423C27"/>
    <w:rsid w:val="00423C31"/>
    <w:rsid w:val="00423C33"/>
    <w:rsid w:val="00423C38"/>
    <w:rsid w:val="00423C3A"/>
    <w:rsid w:val="00423C69"/>
    <w:rsid w:val="00423C77"/>
    <w:rsid w:val="00423C79"/>
    <w:rsid w:val="00423CA1"/>
    <w:rsid w:val="00423CDC"/>
    <w:rsid w:val="00423CE7"/>
    <w:rsid w:val="00423CFE"/>
    <w:rsid w:val="00423D03"/>
    <w:rsid w:val="00423D22"/>
    <w:rsid w:val="00423D58"/>
    <w:rsid w:val="00423DB7"/>
    <w:rsid w:val="00423DC7"/>
    <w:rsid w:val="00423DF0"/>
    <w:rsid w:val="00423DF6"/>
    <w:rsid w:val="00423E0F"/>
    <w:rsid w:val="00423E30"/>
    <w:rsid w:val="00423E3C"/>
    <w:rsid w:val="00423E86"/>
    <w:rsid w:val="00423E8B"/>
    <w:rsid w:val="00423E98"/>
    <w:rsid w:val="00423ED3"/>
    <w:rsid w:val="00423EDE"/>
    <w:rsid w:val="00423EDF"/>
    <w:rsid w:val="00423EF5"/>
    <w:rsid w:val="00423EF6"/>
    <w:rsid w:val="00423F64"/>
    <w:rsid w:val="00423F71"/>
    <w:rsid w:val="00423F7B"/>
    <w:rsid w:val="00423F86"/>
    <w:rsid w:val="00423F8C"/>
    <w:rsid w:val="00423F99"/>
    <w:rsid w:val="00423FE0"/>
    <w:rsid w:val="00423FE6"/>
    <w:rsid w:val="0042401C"/>
    <w:rsid w:val="004240CC"/>
    <w:rsid w:val="004240D6"/>
    <w:rsid w:val="00424105"/>
    <w:rsid w:val="00424124"/>
    <w:rsid w:val="00424129"/>
    <w:rsid w:val="0042414C"/>
    <w:rsid w:val="0042415B"/>
    <w:rsid w:val="00424160"/>
    <w:rsid w:val="0042418E"/>
    <w:rsid w:val="004241E4"/>
    <w:rsid w:val="004241FF"/>
    <w:rsid w:val="00424202"/>
    <w:rsid w:val="00424242"/>
    <w:rsid w:val="0042426F"/>
    <w:rsid w:val="00424290"/>
    <w:rsid w:val="0042429A"/>
    <w:rsid w:val="004242A5"/>
    <w:rsid w:val="004242AA"/>
    <w:rsid w:val="004242C5"/>
    <w:rsid w:val="004242F0"/>
    <w:rsid w:val="00424305"/>
    <w:rsid w:val="0042430B"/>
    <w:rsid w:val="00424311"/>
    <w:rsid w:val="00424318"/>
    <w:rsid w:val="00424322"/>
    <w:rsid w:val="00424327"/>
    <w:rsid w:val="00424369"/>
    <w:rsid w:val="0042438C"/>
    <w:rsid w:val="0042438E"/>
    <w:rsid w:val="0042439F"/>
    <w:rsid w:val="004243C0"/>
    <w:rsid w:val="004243C6"/>
    <w:rsid w:val="004243C8"/>
    <w:rsid w:val="004243DA"/>
    <w:rsid w:val="004243E4"/>
    <w:rsid w:val="00424400"/>
    <w:rsid w:val="0042440F"/>
    <w:rsid w:val="00424414"/>
    <w:rsid w:val="00424420"/>
    <w:rsid w:val="00424437"/>
    <w:rsid w:val="0042447D"/>
    <w:rsid w:val="00424484"/>
    <w:rsid w:val="004244B3"/>
    <w:rsid w:val="0042454D"/>
    <w:rsid w:val="00424561"/>
    <w:rsid w:val="00424566"/>
    <w:rsid w:val="004245D1"/>
    <w:rsid w:val="004245E4"/>
    <w:rsid w:val="004245F3"/>
    <w:rsid w:val="00424637"/>
    <w:rsid w:val="00424660"/>
    <w:rsid w:val="0042468B"/>
    <w:rsid w:val="004246C0"/>
    <w:rsid w:val="004246EA"/>
    <w:rsid w:val="00424770"/>
    <w:rsid w:val="00424772"/>
    <w:rsid w:val="00424779"/>
    <w:rsid w:val="0042478E"/>
    <w:rsid w:val="004247A0"/>
    <w:rsid w:val="004247AA"/>
    <w:rsid w:val="004247AD"/>
    <w:rsid w:val="004247B8"/>
    <w:rsid w:val="004247C5"/>
    <w:rsid w:val="004247CD"/>
    <w:rsid w:val="00424804"/>
    <w:rsid w:val="00424812"/>
    <w:rsid w:val="00424818"/>
    <w:rsid w:val="00424831"/>
    <w:rsid w:val="00424837"/>
    <w:rsid w:val="00424857"/>
    <w:rsid w:val="004248A0"/>
    <w:rsid w:val="004248AD"/>
    <w:rsid w:val="004248B0"/>
    <w:rsid w:val="004248CA"/>
    <w:rsid w:val="004248CE"/>
    <w:rsid w:val="00424901"/>
    <w:rsid w:val="0042493A"/>
    <w:rsid w:val="0042493C"/>
    <w:rsid w:val="0042493F"/>
    <w:rsid w:val="00424980"/>
    <w:rsid w:val="00424991"/>
    <w:rsid w:val="0042499F"/>
    <w:rsid w:val="004249B6"/>
    <w:rsid w:val="004249BD"/>
    <w:rsid w:val="004249FE"/>
    <w:rsid w:val="00424A23"/>
    <w:rsid w:val="00424A27"/>
    <w:rsid w:val="00424A5B"/>
    <w:rsid w:val="00424A7B"/>
    <w:rsid w:val="00424A80"/>
    <w:rsid w:val="00424A84"/>
    <w:rsid w:val="00424A9C"/>
    <w:rsid w:val="00424ABE"/>
    <w:rsid w:val="00424B2B"/>
    <w:rsid w:val="00424B51"/>
    <w:rsid w:val="00424BB6"/>
    <w:rsid w:val="00424BB8"/>
    <w:rsid w:val="00424BD2"/>
    <w:rsid w:val="00424BE2"/>
    <w:rsid w:val="00424BF9"/>
    <w:rsid w:val="00424C00"/>
    <w:rsid w:val="00424C10"/>
    <w:rsid w:val="00424C46"/>
    <w:rsid w:val="00424C70"/>
    <w:rsid w:val="00424C76"/>
    <w:rsid w:val="00424C9D"/>
    <w:rsid w:val="00424CA5"/>
    <w:rsid w:val="00424CC9"/>
    <w:rsid w:val="00424CD5"/>
    <w:rsid w:val="00424CD9"/>
    <w:rsid w:val="00424CEB"/>
    <w:rsid w:val="00424CF4"/>
    <w:rsid w:val="00424D01"/>
    <w:rsid w:val="00424D0B"/>
    <w:rsid w:val="00424D16"/>
    <w:rsid w:val="00424D51"/>
    <w:rsid w:val="00424D56"/>
    <w:rsid w:val="00424D5D"/>
    <w:rsid w:val="00424D73"/>
    <w:rsid w:val="00424DDA"/>
    <w:rsid w:val="00424DF4"/>
    <w:rsid w:val="00424DFC"/>
    <w:rsid w:val="00424E08"/>
    <w:rsid w:val="00424E22"/>
    <w:rsid w:val="00424E32"/>
    <w:rsid w:val="00424E3F"/>
    <w:rsid w:val="00424E50"/>
    <w:rsid w:val="00424E5F"/>
    <w:rsid w:val="00424E72"/>
    <w:rsid w:val="00424E79"/>
    <w:rsid w:val="00424E86"/>
    <w:rsid w:val="00424EA9"/>
    <w:rsid w:val="00424EB4"/>
    <w:rsid w:val="00424F00"/>
    <w:rsid w:val="00424F02"/>
    <w:rsid w:val="00424F05"/>
    <w:rsid w:val="00424F1F"/>
    <w:rsid w:val="00424F3F"/>
    <w:rsid w:val="00424F68"/>
    <w:rsid w:val="00424F71"/>
    <w:rsid w:val="00424FA1"/>
    <w:rsid w:val="00424FA7"/>
    <w:rsid w:val="00424FB1"/>
    <w:rsid w:val="00424FB5"/>
    <w:rsid w:val="00424FC9"/>
    <w:rsid w:val="00424FCE"/>
    <w:rsid w:val="0042502B"/>
    <w:rsid w:val="0042505B"/>
    <w:rsid w:val="0042505D"/>
    <w:rsid w:val="00425060"/>
    <w:rsid w:val="00425085"/>
    <w:rsid w:val="004250F4"/>
    <w:rsid w:val="00425142"/>
    <w:rsid w:val="00425155"/>
    <w:rsid w:val="004251F1"/>
    <w:rsid w:val="00425200"/>
    <w:rsid w:val="0042520C"/>
    <w:rsid w:val="0042521D"/>
    <w:rsid w:val="00425221"/>
    <w:rsid w:val="00425225"/>
    <w:rsid w:val="00425226"/>
    <w:rsid w:val="0042522E"/>
    <w:rsid w:val="00425231"/>
    <w:rsid w:val="00425242"/>
    <w:rsid w:val="0042525B"/>
    <w:rsid w:val="00425275"/>
    <w:rsid w:val="004252B3"/>
    <w:rsid w:val="00425310"/>
    <w:rsid w:val="00425343"/>
    <w:rsid w:val="00425373"/>
    <w:rsid w:val="00425387"/>
    <w:rsid w:val="004253AF"/>
    <w:rsid w:val="004253C2"/>
    <w:rsid w:val="004253DC"/>
    <w:rsid w:val="004253EC"/>
    <w:rsid w:val="004253F2"/>
    <w:rsid w:val="0042543C"/>
    <w:rsid w:val="0042544B"/>
    <w:rsid w:val="00425480"/>
    <w:rsid w:val="004254A7"/>
    <w:rsid w:val="004254C6"/>
    <w:rsid w:val="004254C9"/>
    <w:rsid w:val="004254DB"/>
    <w:rsid w:val="004254E1"/>
    <w:rsid w:val="004254E9"/>
    <w:rsid w:val="004254EB"/>
    <w:rsid w:val="00425508"/>
    <w:rsid w:val="0042550D"/>
    <w:rsid w:val="00425524"/>
    <w:rsid w:val="0042552F"/>
    <w:rsid w:val="00425536"/>
    <w:rsid w:val="0042555B"/>
    <w:rsid w:val="00425575"/>
    <w:rsid w:val="0042557E"/>
    <w:rsid w:val="00425585"/>
    <w:rsid w:val="00425587"/>
    <w:rsid w:val="00425593"/>
    <w:rsid w:val="004255C7"/>
    <w:rsid w:val="004255DF"/>
    <w:rsid w:val="004255E8"/>
    <w:rsid w:val="004255F8"/>
    <w:rsid w:val="004255FB"/>
    <w:rsid w:val="00425601"/>
    <w:rsid w:val="00425612"/>
    <w:rsid w:val="00425638"/>
    <w:rsid w:val="00425651"/>
    <w:rsid w:val="004256EE"/>
    <w:rsid w:val="004256F4"/>
    <w:rsid w:val="00425720"/>
    <w:rsid w:val="0042573B"/>
    <w:rsid w:val="0042575B"/>
    <w:rsid w:val="0042575C"/>
    <w:rsid w:val="00425769"/>
    <w:rsid w:val="0042576E"/>
    <w:rsid w:val="00425771"/>
    <w:rsid w:val="0042577C"/>
    <w:rsid w:val="004257A4"/>
    <w:rsid w:val="004257AD"/>
    <w:rsid w:val="004257B0"/>
    <w:rsid w:val="004257C0"/>
    <w:rsid w:val="004257C1"/>
    <w:rsid w:val="004257EC"/>
    <w:rsid w:val="00425811"/>
    <w:rsid w:val="0042581A"/>
    <w:rsid w:val="0042581D"/>
    <w:rsid w:val="0042586C"/>
    <w:rsid w:val="00425887"/>
    <w:rsid w:val="00425898"/>
    <w:rsid w:val="004258AC"/>
    <w:rsid w:val="004258C1"/>
    <w:rsid w:val="004258C8"/>
    <w:rsid w:val="004258DA"/>
    <w:rsid w:val="004258E2"/>
    <w:rsid w:val="0042591D"/>
    <w:rsid w:val="0042597A"/>
    <w:rsid w:val="004259F7"/>
    <w:rsid w:val="00425A18"/>
    <w:rsid w:val="00425A1B"/>
    <w:rsid w:val="00425A36"/>
    <w:rsid w:val="00425A49"/>
    <w:rsid w:val="00425A5A"/>
    <w:rsid w:val="00425A6E"/>
    <w:rsid w:val="00425A8B"/>
    <w:rsid w:val="00425A96"/>
    <w:rsid w:val="00425AB4"/>
    <w:rsid w:val="00425AE1"/>
    <w:rsid w:val="00425AED"/>
    <w:rsid w:val="00425B45"/>
    <w:rsid w:val="00425B80"/>
    <w:rsid w:val="00425B87"/>
    <w:rsid w:val="00425B9D"/>
    <w:rsid w:val="00425BC2"/>
    <w:rsid w:val="00425C2A"/>
    <w:rsid w:val="00425C3B"/>
    <w:rsid w:val="00425C3F"/>
    <w:rsid w:val="00425C49"/>
    <w:rsid w:val="00425C56"/>
    <w:rsid w:val="00425C6F"/>
    <w:rsid w:val="00425C93"/>
    <w:rsid w:val="00425CC2"/>
    <w:rsid w:val="00425CE5"/>
    <w:rsid w:val="00425CF1"/>
    <w:rsid w:val="00425CFB"/>
    <w:rsid w:val="00425D26"/>
    <w:rsid w:val="00425D6D"/>
    <w:rsid w:val="00425E0C"/>
    <w:rsid w:val="00425E15"/>
    <w:rsid w:val="00425E3C"/>
    <w:rsid w:val="00425E4B"/>
    <w:rsid w:val="00425E62"/>
    <w:rsid w:val="00425E6C"/>
    <w:rsid w:val="00425E8C"/>
    <w:rsid w:val="00425EDF"/>
    <w:rsid w:val="00425EFA"/>
    <w:rsid w:val="00425F28"/>
    <w:rsid w:val="00425F2A"/>
    <w:rsid w:val="00425F44"/>
    <w:rsid w:val="00425F49"/>
    <w:rsid w:val="00425F4E"/>
    <w:rsid w:val="00425F88"/>
    <w:rsid w:val="00425FB0"/>
    <w:rsid w:val="00425FE5"/>
    <w:rsid w:val="00425FE6"/>
    <w:rsid w:val="00426020"/>
    <w:rsid w:val="00426055"/>
    <w:rsid w:val="0042605A"/>
    <w:rsid w:val="0042608C"/>
    <w:rsid w:val="004260EF"/>
    <w:rsid w:val="004260F8"/>
    <w:rsid w:val="004260FB"/>
    <w:rsid w:val="00426146"/>
    <w:rsid w:val="0042614E"/>
    <w:rsid w:val="00426164"/>
    <w:rsid w:val="004261AD"/>
    <w:rsid w:val="004261BB"/>
    <w:rsid w:val="004261DB"/>
    <w:rsid w:val="0042621D"/>
    <w:rsid w:val="0042624D"/>
    <w:rsid w:val="0042625A"/>
    <w:rsid w:val="0042629C"/>
    <w:rsid w:val="004262C2"/>
    <w:rsid w:val="00426311"/>
    <w:rsid w:val="0042631B"/>
    <w:rsid w:val="00426325"/>
    <w:rsid w:val="00426359"/>
    <w:rsid w:val="004263CA"/>
    <w:rsid w:val="0042641B"/>
    <w:rsid w:val="00426428"/>
    <w:rsid w:val="00426437"/>
    <w:rsid w:val="00426444"/>
    <w:rsid w:val="0042644F"/>
    <w:rsid w:val="00426450"/>
    <w:rsid w:val="00426462"/>
    <w:rsid w:val="00426467"/>
    <w:rsid w:val="0042646F"/>
    <w:rsid w:val="00426475"/>
    <w:rsid w:val="00426481"/>
    <w:rsid w:val="00426485"/>
    <w:rsid w:val="004264B1"/>
    <w:rsid w:val="004264B2"/>
    <w:rsid w:val="004264CC"/>
    <w:rsid w:val="00426508"/>
    <w:rsid w:val="00426560"/>
    <w:rsid w:val="00426563"/>
    <w:rsid w:val="00426571"/>
    <w:rsid w:val="0042657E"/>
    <w:rsid w:val="00426589"/>
    <w:rsid w:val="004265BB"/>
    <w:rsid w:val="004265CF"/>
    <w:rsid w:val="004265F0"/>
    <w:rsid w:val="004265FE"/>
    <w:rsid w:val="00426613"/>
    <w:rsid w:val="0042665D"/>
    <w:rsid w:val="00426683"/>
    <w:rsid w:val="004266A7"/>
    <w:rsid w:val="004266C1"/>
    <w:rsid w:val="004266E7"/>
    <w:rsid w:val="0042672F"/>
    <w:rsid w:val="00426747"/>
    <w:rsid w:val="00426765"/>
    <w:rsid w:val="0042678F"/>
    <w:rsid w:val="004267A8"/>
    <w:rsid w:val="004267E1"/>
    <w:rsid w:val="004267E6"/>
    <w:rsid w:val="004267F5"/>
    <w:rsid w:val="004267FF"/>
    <w:rsid w:val="00426808"/>
    <w:rsid w:val="00426819"/>
    <w:rsid w:val="0042683C"/>
    <w:rsid w:val="0042684B"/>
    <w:rsid w:val="00426881"/>
    <w:rsid w:val="004268BC"/>
    <w:rsid w:val="004268BE"/>
    <w:rsid w:val="004268EA"/>
    <w:rsid w:val="004268F4"/>
    <w:rsid w:val="00426916"/>
    <w:rsid w:val="00426920"/>
    <w:rsid w:val="0042693A"/>
    <w:rsid w:val="00426952"/>
    <w:rsid w:val="00426989"/>
    <w:rsid w:val="004269AB"/>
    <w:rsid w:val="004269AF"/>
    <w:rsid w:val="004269B2"/>
    <w:rsid w:val="004269D8"/>
    <w:rsid w:val="004269E9"/>
    <w:rsid w:val="00426A05"/>
    <w:rsid w:val="00426A71"/>
    <w:rsid w:val="00426A9B"/>
    <w:rsid w:val="00426AD8"/>
    <w:rsid w:val="00426AE6"/>
    <w:rsid w:val="00426AE7"/>
    <w:rsid w:val="00426AEA"/>
    <w:rsid w:val="00426B1D"/>
    <w:rsid w:val="00426B42"/>
    <w:rsid w:val="00426B45"/>
    <w:rsid w:val="00426B4C"/>
    <w:rsid w:val="00426B73"/>
    <w:rsid w:val="00426B84"/>
    <w:rsid w:val="00426B8D"/>
    <w:rsid w:val="00426B98"/>
    <w:rsid w:val="00426BD2"/>
    <w:rsid w:val="00426BD5"/>
    <w:rsid w:val="00426BDC"/>
    <w:rsid w:val="00426C2F"/>
    <w:rsid w:val="00426C39"/>
    <w:rsid w:val="00426C99"/>
    <w:rsid w:val="00426CA8"/>
    <w:rsid w:val="00426CC3"/>
    <w:rsid w:val="00426CDC"/>
    <w:rsid w:val="00426D06"/>
    <w:rsid w:val="00426D5E"/>
    <w:rsid w:val="00426D77"/>
    <w:rsid w:val="00426D7C"/>
    <w:rsid w:val="00426D83"/>
    <w:rsid w:val="00426D9F"/>
    <w:rsid w:val="00426DBC"/>
    <w:rsid w:val="00426DE8"/>
    <w:rsid w:val="00426E83"/>
    <w:rsid w:val="00426E84"/>
    <w:rsid w:val="00426E8C"/>
    <w:rsid w:val="00426EE6"/>
    <w:rsid w:val="00426EE8"/>
    <w:rsid w:val="00426F07"/>
    <w:rsid w:val="00426F2C"/>
    <w:rsid w:val="00426F36"/>
    <w:rsid w:val="00426F45"/>
    <w:rsid w:val="00426F52"/>
    <w:rsid w:val="00426F92"/>
    <w:rsid w:val="00426FAF"/>
    <w:rsid w:val="00426FC1"/>
    <w:rsid w:val="00426FEB"/>
    <w:rsid w:val="0042700F"/>
    <w:rsid w:val="0042701C"/>
    <w:rsid w:val="0042701F"/>
    <w:rsid w:val="00427020"/>
    <w:rsid w:val="00427025"/>
    <w:rsid w:val="00427044"/>
    <w:rsid w:val="0042704F"/>
    <w:rsid w:val="0042705A"/>
    <w:rsid w:val="0042705F"/>
    <w:rsid w:val="00427068"/>
    <w:rsid w:val="00427078"/>
    <w:rsid w:val="00427081"/>
    <w:rsid w:val="0042708E"/>
    <w:rsid w:val="004270B8"/>
    <w:rsid w:val="004270C2"/>
    <w:rsid w:val="004270EC"/>
    <w:rsid w:val="0042710F"/>
    <w:rsid w:val="00427118"/>
    <w:rsid w:val="0042711D"/>
    <w:rsid w:val="0042714F"/>
    <w:rsid w:val="00427178"/>
    <w:rsid w:val="004271A0"/>
    <w:rsid w:val="004271A1"/>
    <w:rsid w:val="004271D4"/>
    <w:rsid w:val="004271E0"/>
    <w:rsid w:val="004271E1"/>
    <w:rsid w:val="004271EA"/>
    <w:rsid w:val="00427210"/>
    <w:rsid w:val="00427219"/>
    <w:rsid w:val="0042722B"/>
    <w:rsid w:val="00427233"/>
    <w:rsid w:val="00427243"/>
    <w:rsid w:val="00427250"/>
    <w:rsid w:val="00427251"/>
    <w:rsid w:val="00427298"/>
    <w:rsid w:val="004272BA"/>
    <w:rsid w:val="004272C2"/>
    <w:rsid w:val="004272DC"/>
    <w:rsid w:val="004272DE"/>
    <w:rsid w:val="0042734D"/>
    <w:rsid w:val="00427362"/>
    <w:rsid w:val="00427379"/>
    <w:rsid w:val="0042737B"/>
    <w:rsid w:val="00427380"/>
    <w:rsid w:val="00427396"/>
    <w:rsid w:val="004273B8"/>
    <w:rsid w:val="004273C8"/>
    <w:rsid w:val="004273D7"/>
    <w:rsid w:val="004273EF"/>
    <w:rsid w:val="004273FA"/>
    <w:rsid w:val="00427405"/>
    <w:rsid w:val="004274BA"/>
    <w:rsid w:val="004274F1"/>
    <w:rsid w:val="00427500"/>
    <w:rsid w:val="00427502"/>
    <w:rsid w:val="0042751A"/>
    <w:rsid w:val="0042751B"/>
    <w:rsid w:val="00427556"/>
    <w:rsid w:val="0042755A"/>
    <w:rsid w:val="0042755C"/>
    <w:rsid w:val="0042759D"/>
    <w:rsid w:val="004275A8"/>
    <w:rsid w:val="004275D1"/>
    <w:rsid w:val="0042760C"/>
    <w:rsid w:val="00427619"/>
    <w:rsid w:val="00427630"/>
    <w:rsid w:val="0042764C"/>
    <w:rsid w:val="0042765C"/>
    <w:rsid w:val="004276B8"/>
    <w:rsid w:val="004276C8"/>
    <w:rsid w:val="00427708"/>
    <w:rsid w:val="0042770B"/>
    <w:rsid w:val="0042771A"/>
    <w:rsid w:val="0042772A"/>
    <w:rsid w:val="0042773D"/>
    <w:rsid w:val="00427767"/>
    <w:rsid w:val="00427770"/>
    <w:rsid w:val="004277A7"/>
    <w:rsid w:val="004277D0"/>
    <w:rsid w:val="004277E6"/>
    <w:rsid w:val="004277E7"/>
    <w:rsid w:val="00427822"/>
    <w:rsid w:val="0042784D"/>
    <w:rsid w:val="00427857"/>
    <w:rsid w:val="00427870"/>
    <w:rsid w:val="0042789B"/>
    <w:rsid w:val="004278B1"/>
    <w:rsid w:val="004278DF"/>
    <w:rsid w:val="004278EA"/>
    <w:rsid w:val="004278F2"/>
    <w:rsid w:val="004278F7"/>
    <w:rsid w:val="0042791B"/>
    <w:rsid w:val="00427934"/>
    <w:rsid w:val="0042794E"/>
    <w:rsid w:val="00427969"/>
    <w:rsid w:val="00427976"/>
    <w:rsid w:val="00427991"/>
    <w:rsid w:val="00427998"/>
    <w:rsid w:val="00427999"/>
    <w:rsid w:val="004279AD"/>
    <w:rsid w:val="004279EC"/>
    <w:rsid w:val="00427A0D"/>
    <w:rsid w:val="00427A24"/>
    <w:rsid w:val="00427A44"/>
    <w:rsid w:val="00427A5B"/>
    <w:rsid w:val="00427A5C"/>
    <w:rsid w:val="00427A69"/>
    <w:rsid w:val="00427A6C"/>
    <w:rsid w:val="00427AA1"/>
    <w:rsid w:val="00427AD4"/>
    <w:rsid w:val="00427AD7"/>
    <w:rsid w:val="00427AED"/>
    <w:rsid w:val="00427AFB"/>
    <w:rsid w:val="00427B22"/>
    <w:rsid w:val="00427B35"/>
    <w:rsid w:val="00427B3B"/>
    <w:rsid w:val="00427B61"/>
    <w:rsid w:val="00427B6F"/>
    <w:rsid w:val="00427B72"/>
    <w:rsid w:val="00427B77"/>
    <w:rsid w:val="00427B8E"/>
    <w:rsid w:val="00427B99"/>
    <w:rsid w:val="00427B9C"/>
    <w:rsid w:val="00427BD9"/>
    <w:rsid w:val="00427BE8"/>
    <w:rsid w:val="00427BEB"/>
    <w:rsid w:val="00427C10"/>
    <w:rsid w:val="00427C79"/>
    <w:rsid w:val="00427C86"/>
    <w:rsid w:val="00427CA9"/>
    <w:rsid w:val="00427CBD"/>
    <w:rsid w:val="00427CD4"/>
    <w:rsid w:val="00427CDD"/>
    <w:rsid w:val="00427CF8"/>
    <w:rsid w:val="00427D07"/>
    <w:rsid w:val="00427D37"/>
    <w:rsid w:val="00427D52"/>
    <w:rsid w:val="00427D73"/>
    <w:rsid w:val="00427D82"/>
    <w:rsid w:val="00427DCD"/>
    <w:rsid w:val="00427DE9"/>
    <w:rsid w:val="00427DFF"/>
    <w:rsid w:val="00427E27"/>
    <w:rsid w:val="00427E74"/>
    <w:rsid w:val="00427E7B"/>
    <w:rsid w:val="00427ED2"/>
    <w:rsid w:val="00427F04"/>
    <w:rsid w:val="00427F24"/>
    <w:rsid w:val="00427F2E"/>
    <w:rsid w:val="00427F32"/>
    <w:rsid w:val="00427F43"/>
    <w:rsid w:val="00427F4D"/>
    <w:rsid w:val="00427F57"/>
    <w:rsid w:val="00427F9C"/>
    <w:rsid w:val="00427FB9"/>
    <w:rsid w:val="00427FBF"/>
    <w:rsid w:val="00427FC6"/>
    <w:rsid w:val="00427FD7"/>
    <w:rsid w:val="00427FF0"/>
    <w:rsid w:val="00427FF6"/>
    <w:rsid w:val="0042FDD1"/>
    <w:rsid w:val="00430000"/>
    <w:rsid w:val="00430012"/>
    <w:rsid w:val="00430014"/>
    <w:rsid w:val="0043002C"/>
    <w:rsid w:val="00430040"/>
    <w:rsid w:val="00430052"/>
    <w:rsid w:val="0043007D"/>
    <w:rsid w:val="004300A5"/>
    <w:rsid w:val="004300B2"/>
    <w:rsid w:val="004300FE"/>
    <w:rsid w:val="00430132"/>
    <w:rsid w:val="0043014D"/>
    <w:rsid w:val="00430179"/>
    <w:rsid w:val="0043019B"/>
    <w:rsid w:val="004301B7"/>
    <w:rsid w:val="004301C6"/>
    <w:rsid w:val="004301CB"/>
    <w:rsid w:val="004301E0"/>
    <w:rsid w:val="0043020E"/>
    <w:rsid w:val="00430238"/>
    <w:rsid w:val="0043024C"/>
    <w:rsid w:val="00430264"/>
    <w:rsid w:val="00430271"/>
    <w:rsid w:val="00430278"/>
    <w:rsid w:val="00430290"/>
    <w:rsid w:val="004302A7"/>
    <w:rsid w:val="004302BA"/>
    <w:rsid w:val="004302EE"/>
    <w:rsid w:val="004302FD"/>
    <w:rsid w:val="00430334"/>
    <w:rsid w:val="00430341"/>
    <w:rsid w:val="00430348"/>
    <w:rsid w:val="0043034A"/>
    <w:rsid w:val="0043036A"/>
    <w:rsid w:val="004303AC"/>
    <w:rsid w:val="004303D5"/>
    <w:rsid w:val="004303DF"/>
    <w:rsid w:val="0043041B"/>
    <w:rsid w:val="00430428"/>
    <w:rsid w:val="0043046B"/>
    <w:rsid w:val="004304CD"/>
    <w:rsid w:val="0043051A"/>
    <w:rsid w:val="00430530"/>
    <w:rsid w:val="0043053B"/>
    <w:rsid w:val="004305B2"/>
    <w:rsid w:val="004305B9"/>
    <w:rsid w:val="004305BD"/>
    <w:rsid w:val="004305BF"/>
    <w:rsid w:val="004305DB"/>
    <w:rsid w:val="00430603"/>
    <w:rsid w:val="00430619"/>
    <w:rsid w:val="00430635"/>
    <w:rsid w:val="00430636"/>
    <w:rsid w:val="00430639"/>
    <w:rsid w:val="00430649"/>
    <w:rsid w:val="00430654"/>
    <w:rsid w:val="00430662"/>
    <w:rsid w:val="00430690"/>
    <w:rsid w:val="00430699"/>
    <w:rsid w:val="004306AD"/>
    <w:rsid w:val="004306BD"/>
    <w:rsid w:val="004306C2"/>
    <w:rsid w:val="004306C3"/>
    <w:rsid w:val="004306D3"/>
    <w:rsid w:val="004306DB"/>
    <w:rsid w:val="004306DE"/>
    <w:rsid w:val="004306E3"/>
    <w:rsid w:val="00430718"/>
    <w:rsid w:val="00430758"/>
    <w:rsid w:val="0043075A"/>
    <w:rsid w:val="00430760"/>
    <w:rsid w:val="0043076B"/>
    <w:rsid w:val="00430770"/>
    <w:rsid w:val="00430788"/>
    <w:rsid w:val="00430795"/>
    <w:rsid w:val="00430797"/>
    <w:rsid w:val="004307A4"/>
    <w:rsid w:val="004307F4"/>
    <w:rsid w:val="00430804"/>
    <w:rsid w:val="0043081D"/>
    <w:rsid w:val="0043081E"/>
    <w:rsid w:val="0043085C"/>
    <w:rsid w:val="0043086E"/>
    <w:rsid w:val="00430874"/>
    <w:rsid w:val="0043087D"/>
    <w:rsid w:val="004308B3"/>
    <w:rsid w:val="004308ED"/>
    <w:rsid w:val="00430924"/>
    <w:rsid w:val="0043096C"/>
    <w:rsid w:val="00430972"/>
    <w:rsid w:val="00430985"/>
    <w:rsid w:val="004309E5"/>
    <w:rsid w:val="004309E9"/>
    <w:rsid w:val="00430A15"/>
    <w:rsid w:val="00430A1B"/>
    <w:rsid w:val="00430A4A"/>
    <w:rsid w:val="00430A4B"/>
    <w:rsid w:val="00430A69"/>
    <w:rsid w:val="00430A7F"/>
    <w:rsid w:val="00430AA3"/>
    <w:rsid w:val="00430AB0"/>
    <w:rsid w:val="00430AE8"/>
    <w:rsid w:val="00430B39"/>
    <w:rsid w:val="00430B68"/>
    <w:rsid w:val="00430B72"/>
    <w:rsid w:val="00430B94"/>
    <w:rsid w:val="00430B98"/>
    <w:rsid w:val="00430BB2"/>
    <w:rsid w:val="00430BFF"/>
    <w:rsid w:val="00430C20"/>
    <w:rsid w:val="00430C36"/>
    <w:rsid w:val="00430C59"/>
    <w:rsid w:val="00430C75"/>
    <w:rsid w:val="00430C7E"/>
    <w:rsid w:val="00430C81"/>
    <w:rsid w:val="00430C87"/>
    <w:rsid w:val="00430C90"/>
    <w:rsid w:val="00430CA4"/>
    <w:rsid w:val="00430CB8"/>
    <w:rsid w:val="00430CD1"/>
    <w:rsid w:val="00430CDC"/>
    <w:rsid w:val="00430CF3"/>
    <w:rsid w:val="00430D0B"/>
    <w:rsid w:val="00430D2A"/>
    <w:rsid w:val="00430D30"/>
    <w:rsid w:val="00430DA5"/>
    <w:rsid w:val="00430DA7"/>
    <w:rsid w:val="00430DDC"/>
    <w:rsid w:val="00430DDF"/>
    <w:rsid w:val="00430DF8"/>
    <w:rsid w:val="00430E11"/>
    <w:rsid w:val="00430E13"/>
    <w:rsid w:val="00430E29"/>
    <w:rsid w:val="00430E32"/>
    <w:rsid w:val="00430E6B"/>
    <w:rsid w:val="00430E9E"/>
    <w:rsid w:val="00430ECE"/>
    <w:rsid w:val="00430EE4"/>
    <w:rsid w:val="00430EF2"/>
    <w:rsid w:val="00430EFF"/>
    <w:rsid w:val="00430F05"/>
    <w:rsid w:val="00430F06"/>
    <w:rsid w:val="00430F4B"/>
    <w:rsid w:val="00430F88"/>
    <w:rsid w:val="00430FB3"/>
    <w:rsid w:val="00430FD5"/>
    <w:rsid w:val="00430FF8"/>
    <w:rsid w:val="00430FF9"/>
    <w:rsid w:val="00431003"/>
    <w:rsid w:val="0043100C"/>
    <w:rsid w:val="0043101F"/>
    <w:rsid w:val="00431021"/>
    <w:rsid w:val="00431027"/>
    <w:rsid w:val="0043102A"/>
    <w:rsid w:val="00431040"/>
    <w:rsid w:val="00431113"/>
    <w:rsid w:val="0043112B"/>
    <w:rsid w:val="00431136"/>
    <w:rsid w:val="00431139"/>
    <w:rsid w:val="00431153"/>
    <w:rsid w:val="0043119D"/>
    <w:rsid w:val="004311D8"/>
    <w:rsid w:val="004311E2"/>
    <w:rsid w:val="0043121C"/>
    <w:rsid w:val="00431240"/>
    <w:rsid w:val="004312A0"/>
    <w:rsid w:val="004312AE"/>
    <w:rsid w:val="004312BD"/>
    <w:rsid w:val="004312C5"/>
    <w:rsid w:val="004312C9"/>
    <w:rsid w:val="004312CD"/>
    <w:rsid w:val="004312CF"/>
    <w:rsid w:val="004312F6"/>
    <w:rsid w:val="004312FA"/>
    <w:rsid w:val="0043130A"/>
    <w:rsid w:val="00431325"/>
    <w:rsid w:val="0043137A"/>
    <w:rsid w:val="0043137C"/>
    <w:rsid w:val="00431380"/>
    <w:rsid w:val="00431398"/>
    <w:rsid w:val="0043139E"/>
    <w:rsid w:val="004313B3"/>
    <w:rsid w:val="004313CB"/>
    <w:rsid w:val="004313DD"/>
    <w:rsid w:val="004313F2"/>
    <w:rsid w:val="00431413"/>
    <w:rsid w:val="00431437"/>
    <w:rsid w:val="00431441"/>
    <w:rsid w:val="0043145D"/>
    <w:rsid w:val="004314A6"/>
    <w:rsid w:val="004314AF"/>
    <w:rsid w:val="004314DB"/>
    <w:rsid w:val="004314DD"/>
    <w:rsid w:val="004314E5"/>
    <w:rsid w:val="00431500"/>
    <w:rsid w:val="0043150D"/>
    <w:rsid w:val="0043151C"/>
    <w:rsid w:val="00431533"/>
    <w:rsid w:val="00431587"/>
    <w:rsid w:val="004315AF"/>
    <w:rsid w:val="004315B3"/>
    <w:rsid w:val="00431605"/>
    <w:rsid w:val="00431616"/>
    <w:rsid w:val="00431618"/>
    <w:rsid w:val="00431626"/>
    <w:rsid w:val="0043162D"/>
    <w:rsid w:val="00431632"/>
    <w:rsid w:val="0043166B"/>
    <w:rsid w:val="0043166D"/>
    <w:rsid w:val="004316B3"/>
    <w:rsid w:val="004316B6"/>
    <w:rsid w:val="004316F1"/>
    <w:rsid w:val="00431724"/>
    <w:rsid w:val="00431727"/>
    <w:rsid w:val="0043174B"/>
    <w:rsid w:val="0043178C"/>
    <w:rsid w:val="0043178D"/>
    <w:rsid w:val="0043179F"/>
    <w:rsid w:val="004317D9"/>
    <w:rsid w:val="004317DE"/>
    <w:rsid w:val="0043181E"/>
    <w:rsid w:val="0043183D"/>
    <w:rsid w:val="00431860"/>
    <w:rsid w:val="00431874"/>
    <w:rsid w:val="00431881"/>
    <w:rsid w:val="00431883"/>
    <w:rsid w:val="004318BB"/>
    <w:rsid w:val="004318C8"/>
    <w:rsid w:val="004318DF"/>
    <w:rsid w:val="004318E9"/>
    <w:rsid w:val="004318EC"/>
    <w:rsid w:val="00431906"/>
    <w:rsid w:val="0043192A"/>
    <w:rsid w:val="00431934"/>
    <w:rsid w:val="00431947"/>
    <w:rsid w:val="00431955"/>
    <w:rsid w:val="0043196D"/>
    <w:rsid w:val="00431986"/>
    <w:rsid w:val="00431988"/>
    <w:rsid w:val="004319B9"/>
    <w:rsid w:val="004319EA"/>
    <w:rsid w:val="004319ED"/>
    <w:rsid w:val="004319FA"/>
    <w:rsid w:val="00431A12"/>
    <w:rsid w:val="00431A16"/>
    <w:rsid w:val="00431A86"/>
    <w:rsid w:val="00431AB4"/>
    <w:rsid w:val="00431ABF"/>
    <w:rsid w:val="00431AFA"/>
    <w:rsid w:val="00431B16"/>
    <w:rsid w:val="00431B58"/>
    <w:rsid w:val="00431B59"/>
    <w:rsid w:val="00431B75"/>
    <w:rsid w:val="00431BBF"/>
    <w:rsid w:val="00431BCF"/>
    <w:rsid w:val="00431BD2"/>
    <w:rsid w:val="00431BD9"/>
    <w:rsid w:val="00431BFD"/>
    <w:rsid w:val="00431C0C"/>
    <w:rsid w:val="00431C45"/>
    <w:rsid w:val="00431C47"/>
    <w:rsid w:val="00431C50"/>
    <w:rsid w:val="00431C7A"/>
    <w:rsid w:val="00431C83"/>
    <w:rsid w:val="00431CB9"/>
    <w:rsid w:val="00431CE0"/>
    <w:rsid w:val="00431D1F"/>
    <w:rsid w:val="00431D20"/>
    <w:rsid w:val="00431D3D"/>
    <w:rsid w:val="00431D4E"/>
    <w:rsid w:val="00431DB1"/>
    <w:rsid w:val="00431DBE"/>
    <w:rsid w:val="00431E0D"/>
    <w:rsid w:val="00431E3C"/>
    <w:rsid w:val="00431E53"/>
    <w:rsid w:val="00431E73"/>
    <w:rsid w:val="00431E7A"/>
    <w:rsid w:val="00431E8A"/>
    <w:rsid w:val="00431EAF"/>
    <w:rsid w:val="00431EDB"/>
    <w:rsid w:val="00431F40"/>
    <w:rsid w:val="00431F4D"/>
    <w:rsid w:val="00431F74"/>
    <w:rsid w:val="00431F80"/>
    <w:rsid w:val="00431F87"/>
    <w:rsid w:val="00431F97"/>
    <w:rsid w:val="00431F99"/>
    <w:rsid w:val="00431FAD"/>
    <w:rsid w:val="00431FE6"/>
    <w:rsid w:val="00432005"/>
    <w:rsid w:val="0043202C"/>
    <w:rsid w:val="00432069"/>
    <w:rsid w:val="00432095"/>
    <w:rsid w:val="00432099"/>
    <w:rsid w:val="004320A3"/>
    <w:rsid w:val="004320CA"/>
    <w:rsid w:val="004320D8"/>
    <w:rsid w:val="00432114"/>
    <w:rsid w:val="0043212A"/>
    <w:rsid w:val="00432135"/>
    <w:rsid w:val="0043216E"/>
    <w:rsid w:val="0043218F"/>
    <w:rsid w:val="004321A3"/>
    <w:rsid w:val="004321B8"/>
    <w:rsid w:val="0043221F"/>
    <w:rsid w:val="00432239"/>
    <w:rsid w:val="00432270"/>
    <w:rsid w:val="00432276"/>
    <w:rsid w:val="004322BF"/>
    <w:rsid w:val="004322F8"/>
    <w:rsid w:val="00432305"/>
    <w:rsid w:val="00432306"/>
    <w:rsid w:val="00432334"/>
    <w:rsid w:val="0043234D"/>
    <w:rsid w:val="00432374"/>
    <w:rsid w:val="00432377"/>
    <w:rsid w:val="004323AC"/>
    <w:rsid w:val="004323AD"/>
    <w:rsid w:val="004323DA"/>
    <w:rsid w:val="004323EC"/>
    <w:rsid w:val="00432407"/>
    <w:rsid w:val="0043240B"/>
    <w:rsid w:val="0043240F"/>
    <w:rsid w:val="00432437"/>
    <w:rsid w:val="0043244C"/>
    <w:rsid w:val="00432495"/>
    <w:rsid w:val="004324BC"/>
    <w:rsid w:val="004324D2"/>
    <w:rsid w:val="004324F9"/>
    <w:rsid w:val="004324FE"/>
    <w:rsid w:val="00432501"/>
    <w:rsid w:val="00432506"/>
    <w:rsid w:val="0043250F"/>
    <w:rsid w:val="0043252A"/>
    <w:rsid w:val="0043252B"/>
    <w:rsid w:val="00432573"/>
    <w:rsid w:val="00432576"/>
    <w:rsid w:val="0043257C"/>
    <w:rsid w:val="0043258F"/>
    <w:rsid w:val="004325A7"/>
    <w:rsid w:val="004325AC"/>
    <w:rsid w:val="004325DC"/>
    <w:rsid w:val="00432650"/>
    <w:rsid w:val="00432662"/>
    <w:rsid w:val="0043266C"/>
    <w:rsid w:val="0043267B"/>
    <w:rsid w:val="004326D4"/>
    <w:rsid w:val="00432708"/>
    <w:rsid w:val="00432709"/>
    <w:rsid w:val="0043271A"/>
    <w:rsid w:val="0043271E"/>
    <w:rsid w:val="004327BF"/>
    <w:rsid w:val="004327C7"/>
    <w:rsid w:val="004327CF"/>
    <w:rsid w:val="004327DE"/>
    <w:rsid w:val="004327DF"/>
    <w:rsid w:val="004327FB"/>
    <w:rsid w:val="004327FC"/>
    <w:rsid w:val="00432828"/>
    <w:rsid w:val="0043284C"/>
    <w:rsid w:val="00432872"/>
    <w:rsid w:val="00432884"/>
    <w:rsid w:val="00432886"/>
    <w:rsid w:val="0043288F"/>
    <w:rsid w:val="004328A4"/>
    <w:rsid w:val="004328E6"/>
    <w:rsid w:val="004328FE"/>
    <w:rsid w:val="00432907"/>
    <w:rsid w:val="00432951"/>
    <w:rsid w:val="00432991"/>
    <w:rsid w:val="004329E0"/>
    <w:rsid w:val="004329E2"/>
    <w:rsid w:val="004329FF"/>
    <w:rsid w:val="00432A10"/>
    <w:rsid w:val="00432A14"/>
    <w:rsid w:val="00432A1B"/>
    <w:rsid w:val="00432A26"/>
    <w:rsid w:val="00432A66"/>
    <w:rsid w:val="00432A82"/>
    <w:rsid w:val="00432A95"/>
    <w:rsid w:val="00432A99"/>
    <w:rsid w:val="00432A9A"/>
    <w:rsid w:val="00432AE4"/>
    <w:rsid w:val="00432B03"/>
    <w:rsid w:val="00432B05"/>
    <w:rsid w:val="00432B2A"/>
    <w:rsid w:val="00432B53"/>
    <w:rsid w:val="00432B67"/>
    <w:rsid w:val="00432B79"/>
    <w:rsid w:val="00432B84"/>
    <w:rsid w:val="00432B8B"/>
    <w:rsid w:val="00432BA7"/>
    <w:rsid w:val="00432BAE"/>
    <w:rsid w:val="00432C02"/>
    <w:rsid w:val="00432C49"/>
    <w:rsid w:val="00432CB6"/>
    <w:rsid w:val="00432CBA"/>
    <w:rsid w:val="00432CD3"/>
    <w:rsid w:val="00432D04"/>
    <w:rsid w:val="00432D19"/>
    <w:rsid w:val="00432D24"/>
    <w:rsid w:val="00432D37"/>
    <w:rsid w:val="00432D3D"/>
    <w:rsid w:val="00432D49"/>
    <w:rsid w:val="00432D4C"/>
    <w:rsid w:val="00432D74"/>
    <w:rsid w:val="00432D8E"/>
    <w:rsid w:val="00432DC2"/>
    <w:rsid w:val="00432DC6"/>
    <w:rsid w:val="00432E7C"/>
    <w:rsid w:val="00432EAA"/>
    <w:rsid w:val="00432EBA"/>
    <w:rsid w:val="00432EBE"/>
    <w:rsid w:val="00432EC5"/>
    <w:rsid w:val="00432F13"/>
    <w:rsid w:val="00432F67"/>
    <w:rsid w:val="00432FC2"/>
    <w:rsid w:val="0043300B"/>
    <w:rsid w:val="0043300F"/>
    <w:rsid w:val="00433030"/>
    <w:rsid w:val="00433037"/>
    <w:rsid w:val="00433056"/>
    <w:rsid w:val="00433090"/>
    <w:rsid w:val="004330B4"/>
    <w:rsid w:val="004330C2"/>
    <w:rsid w:val="004330C7"/>
    <w:rsid w:val="0043312F"/>
    <w:rsid w:val="00433170"/>
    <w:rsid w:val="00433182"/>
    <w:rsid w:val="00433197"/>
    <w:rsid w:val="0043319F"/>
    <w:rsid w:val="004331B4"/>
    <w:rsid w:val="00433229"/>
    <w:rsid w:val="0043323A"/>
    <w:rsid w:val="00433263"/>
    <w:rsid w:val="00433280"/>
    <w:rsid w:val="00433285"/>
    <w:rsid w:val="0043329E"/>
    <w:rsid w:val="004332B7"/>
    <w:rsid w:val="004332D1"/>
    <w:rsid w:val="004332F4"/>
    <w:rsid w:val="0043332B"/>
    <w:rsid w:val="00433334"/>
    <w:rsid w:val="00433338"/>
    <w:rsid w:val="00433340"/>
    <w:rsid w:val="0043336E"/>
    <w:rsid w:val="004333AD"/>
    <w:rsid w:val="004333B4"/>
    <w:rsid w:val="004333C5"/>
    <w:rsid w:val="004333C8"/>
    <w:rsid w:val="004333D9"/>
    <w:rsid w:val="004333E3"/>
    <w:rsid w:val="004333FE"/>
    <w:rsid w:val="00433409"/>
    <w:rsid w:val="00433427"/>
    <w:rsid w:val="00433461"/>
    <w:rsid w:val="00433477"/>
    <w:rsid w:val="0043347B"/>
    <w:rsid w:val="0043347E"/>
    <w:rsid w:val="004334B5"/>
    <w:rsid w:val="004334D1"/>
    <w:rsid w:val="004334E2"/>
    <w:rsid w:val="00433519"/>
    <w:rsid w:val="0043351E"/>
    <w:rsid w:val="0043354C"/>
    <w:rsid w:val="00433559"/>
    <w:rsid w:val="0043355C"/>
    <w:rsid w:val="0043357D"/>
    <w:rsid w:val="0043358E"/>
    <w:rsid w:val="00433591"/>
    <w:rsid w:val="00433594"/>
    <w:rsid w:val="004335DD"/>
    <w:rsid w:val="0043360C"/>
    <w:rsid w:val="0043362B"/>
    <w:rsid w:val="00433630"/>
    <w:rsid w:val="00433658"/>
    <w:rsid w:val="00433669"/>
    <w:rsid w:val="0043366E"/>
    <w:rsid w:val="00433680"/>
    <w:rsid w:val="00433683"/>
    <w:rsid w:val="004336BE"/>
    <w:rsid w:val="004336F9"/>
    <w:rsid w:val="004336FC"/>
    <w:rsid w:val="0043372D"/>
    <w:rsid w:val="0043373F"/>
    <w:rsid w:val="0043374D"/>
    <w:rsid w:val="00433773"/>
    <w:rsid w:val="004337E5"/>
    <w:rsid w:val="004337F7"/>
    <w:rsid w:val="004337FC"/>
    <w:rsid w:val="00433830"/>
    <w:rsid w:val="00433833"/>
    <w:rsid w:val="0043387B"/>
    <w:rsid w:val="0043387C"/>
    <w:rsid w:val="004338A5"/>
    <w:rsid w:val="004338AE"/>
    <w:rsid w:val="004338C1"/>
    <w:rsid w:val="00433929"/>
    <w:rsid w:val="00433961"/>
    <w:rsid w:val="00433969"/>
    <w:rsid w:val="00433982"/>
    <w:rsid w:val="004339E3"/>
    <w:rsid w:val="00433A0E"/>
    <w:rsid w:val="00433A36"/>
    <w:rsid w:val="00433A5F"/>
    <w:rsid w:val="00433A6E"/>
    <w:rsid w:val="00433A7D"/>
    <w:rsid w:val="00433AFA"/>
    <w:rsid w:val="00433B44"/>
    <w:rsid w:val="00433B67"/>
    <w:rsid w:val="00433B70"/>
    <w:rsid w:val="00433B71"/>
    <w:rsid w:val="00433B82"/>
    <w:rsid w:val="00433BA1"/>
    <w:rsid w:val="00433BDA"/>
    <w:rsid w:val="00433BF3"/>
    <w:rsid w:val="00433C05"/>
    <w:rsid w:val="00433C38"/>
    <w:rsid w:val="00433C39"/>
    <w:rsid w:val="00433C49"/>
    <w:rsid w:val="00433C56"/>
    <w:rsid w:val="00433C63"/>
    <w:rsid w:val="00433C81"/>
    <w:rsid w:val="00433C9D"/>
    <w:rsid w:val="00433CB1"/>
    <w:rsid w:val="00433CE1"/>
    <w:rsid w:val="00433D0E"/>
    <w:rsid w:val="00433D27"/>
    <w:rsid w:val="00433D54"/>
    <w:rsid w:val="00433D5C"/>
    <w:rsid w:val="00433D63"/>
    <w:rsid w:val="00433D72"/>
    <w:rsid w:val="00433D8D"/>
    <w:rsid w:val="00433D8E"/>
    <w:rsid w:val="00433D99"/>
    <w:rsid w:val="00433DA1"/>
    <w:rsid w:val="00433DAC"/>
    <w:rsid w:val="00433DAE"/>
    <w:rsid w:val="00433DD4"/>
    <w:rsid w:val="00433DEC"/>
    <w:rsid w:val="00433E48"/>
    <w:rsid w:val="00433EC1"/>
    <w:rsid w:val="00433EF4"/>
    <w:rsid w:val="00433F0E"/>
    <w:rsid w:val="00433F10"/>
    <w:rsid w:val="00433F51"/>
    <w:rsid w:val="00433F5B"/>
    <w:rsid w:val="00433F89"/>
    <w:rsid w:val="00433F94"/>
    <w:rsid w:val="00433FDE"/>
    <w:rsid w:val="00433FFE"/>
    <w:rsid w:val="00434000"/>
    <w:rsid w:val="00434077"/>
    <w:rsid w:val="004340B5"/>
    <w:rsid w:val="00434101"/>
    <w:rsid w:val="0043413D"/>
    <w:rsid w:val="0043414B"/>
    <w:rsid w:val="004341BF"/>
    <w:rsid w:val="004341E6"/>
    <w:rsid w:val="00434261"/>
    <w:rsid w:val="00434285"/>
    <w:rsid w:val="00434299"/>
    <w:rsid w:val="004342A4"/>
    <w:rsid w:val="004342CE"/>
    <w:rsid w:val="0043430A"/>
    <w:rsid w:val="0043430C"/>
    <w:rsid w:val="00434315"/>
    <w:rsid w:val="00434333"/>
    <w:rsid w:val="00434343"/>
    <w:rsid w:val="00434359"/>
    <w:rsid w:val="00434375"/>
    <w:rsid w:val="00434376"/>
    <w:rsid w:val="00434379"/>
    <w:rsid w:val="0043439F"/>
    <w:rsid w:val="004343E2"/>
    <w:rsid w:val="004343FB"/>
    <w:rsid w:val="00434401"/>
    <w:rsid w:val="0043442F"/>
    <w:rsid w:val="0043445E"/>
    <w:rsid w:val="00434462"/>
    <w:rsid w:val="00434498"/>
    <w:rsid w:val="004344A7"/>
    <w:rsid w:val="004344C3"/>
    <w:rsid w:val="004344D4"/>
    <w:rsid w:val="004344D6"/>
    <w:rsid w:val="004344EC"/>
    <w:rsid w:val="00434534"/>
    <w:rsid w:val="0043454B"/>
    <w:rsid w:val="0043455F"/>
    <w:rsid w:val="00434565"/>
    <w:rsid w:val="00434576"/>
    <w:rsid w:val="0043457A"/>
    <w:rsid w:val="00434598"/>
    <w:rsid w:val="0043459C"/>
    <w:rsid w:val="004345B7"/>
    <w:rsid w:val="004345C2"/>
    <w:rsid w:val="00434607"/>
    <w:rsid w:val="00434612"/>
    <w:rsid w:val="00434619"/>
    <w:rsid w:val="00434623"/>
    <w:rsid w:val="0043462F"/>
    <w:rsid w:val="00434633"/>
    <w:rsid w:val="00434692"/>
    <w:rsid w:val="00434693"/>
    <w:rsid w:val="004346BC"/>
    <w:rsid w:val="004346D4"/>
    <w:rsid w:val="004346F4"/>
    <w:rsid w:val="00434761"/>
    <w:rsid w:val="0043476D"/>
    <w:rsid w:val="004347BB"/>
    <w:rsid w:val="004347DB"/>
    <w:rsid w:val="0043481F"/>
    <w:rsid w:val="0043482D"/>
    <w:rsid w:val="00434831"/>
    <w:rsid w:val="0043485F"/>
    <w:rsid w:val="00434861"/>
    <w:rsid w:val="00434873"/>
    <w:rsid w:val="00434894"/>
    <w:rsid w:val="004348BE"/>
    <w:rsid w:val="004348C3"/>
    <w:rsid w:val="004348C6"/>
    <w:rsid w:val="00434904"/>
    <w:rsid w:val="00434906"/>
    <w:rsid w:val="00434925"/>
    <w:rsid w:val="00434933"/>
    <w:rsid w:val="0043495D"/>
    <w:rsid w:val="0043497C"/>
    <w:rsid w:val="0043498C"/>
    <w:rsid w:val="004349B7"/>
    <w:rsid w:val="004349C5"/>
    <w:rsid w:val="00434A05"/>
    <w:rsid w:val="00434A0D"/>
    <w:rsid w:val="00434A1A"/>
    <w:rsid w:val="00434A33"/>
    <w:rsid w:val="00434A48"/>
    <w:rsid w:val="00434A91"/>
    <w:rsid w:val="00434A9C"/>
    <w:rsid w:val="00434AA6"/>
    <w:rsid w:val="00434AF3"/>
    <w:rsid w:val="00434B0B"/>
    <w:rsid w:val="00434B0C"/>
    <w:rsid w:val="00434B21"/>
    <w:rsid w:val="00434B2C"/>
    <w:rsid w:val="00434B6E"/>
    <w:rsid w:val="00434B9D"/>
    <w:rsid w:val="00434BAE"/>
    <w:rsid w:val="00434BCA"/>
    <w:rsid w:val="00434BE1"/>
    <w:rsid w:val="00434C54"/>
    <w:rsid w:val="00434C62"/>
    <w:rsid w:val="00434C85"/>
    <w:rsid w:val="00434CA9"/>
    <w:rsid w:val="00434CC1"/>
    <w:rsid w:val="00434D12"/>
    <w:rsid w:val="00434D53"/>
    <w:rsid w:val="00434DBB"/>
    <w:rsid w:val="00434E17"/>
    <w:rsid w:val="00434E1E"/>
    <w:rsid w:val="00434E35"/>
    <w:rsid w:val="00434E49"/>
    <w:rsid w:val="00434E51"/>
    <w:rsid w:val="00434E98"/>
    <w:rsid w:val="00434F0C"/>
    <w:rsid w:val="00434F24"/>
    <w:rsid w:val="00434F4D"/>
    <w:rsid w:val="00434F56"/>
    <w:rsid w:val="00435005"/>
    <w:rsid w:val="00435006"/>
    <w:rsid w:val="0043500D"/>
    <w:rsid w:val="00435035"/>
    <w:rsid w:val="00435047"/>
    <w:rsid w:val="0043504E"/>
    <w:rsid w:val="0043509D"/>
    <w:rsid w:val="004350A6"/>
    <w:rsid w:val="004350D1"/>
    <w:rsid w:val="00435105"/>
    <w:rsid w:val="0043511B"/>
    <w:rsid w:val="0043511D"/>
    <w:rsid w:val="00435135"/>
    <w:rsid w:val="00435165"/>
    <w:rsid w:val="004351C3"/>
    <w:rsid w:val="004351D2"/>
    <w:rsid w:val="004351D3"/>
    <w:rsid w:val="004351F4"/>
    <w:rsid w:val="00435232"/>
    <w:rsid w:val="00435288"/>
    <w:rsid w:val="0043528C"/>
    <w:rsid w:val="0043528D"/>
    <w:rsid w:val="00435291"/>
    <w:rsid w:val="0043529B"/>
    <w:rsid w:val="004352C5"/>
    <w:rsid w:val="004352C9"/>
    <w:rsid w:val="00435324"/>
    <w:rsid w:val="00435327"/>
    <w:rsid w:val="0043532B"/>
    <w:rsid w:val="0043532C"/>
    <w:rsid w:val="0043532E"/>
    <w:rsid w:val="00435369"/>
    <w:rsid w:val="00435384"/>
    <w:rsid w:val="004353AF"/>
    <w:rsid w:val="004353B6"/>
    <w:rsid w:val="004353D4"/>
    <w:rsid w:val="004353F3"/>
    <w:rsid w:val="00435411"/>
    <w:rsid w:val="0043543D"/>
    <w:rsid w:val="00435492"/>
    <w:rsid w:val="004354AA"/>
    <w:rsid w:val="004354CE"/>
    <w:rsid w:val="00435500"/>
    <w:rsid w:val="00435524"/>
    <w:rsid w:val="00435533"/>
    <w:rsid w:val="00435539"/>
    <w:rsid w:val="00435581"/>
    <w:rsid w:val="0043558B"/>
    <w:rsid w:val="004355E2"/>
    <w:rsid w:val="004355F0"/>
    <w:rsid w:val="004355F1"/>
    <w:rsid w:val="0043560E"/>
    <w:rsid w:val="00435641"/>
    <w:rsid w:val="00435643"/>
    <w:rsid w:val="00435671"/>
    <w:rsid w:val="004356CF"/>
    <w:rsid w:val="004356D5"/>
    <w:rsid w:val="00435701"/>
    <w:rsid w:val="00435707"/>
    <w:rsid w:val="00435709"/>
    <w:rsid w:val="00435744"/>
    <w:rsid w:val="0043574D"/>
    <w:rsid w:val="004357A8"/>
    <w:rsid w:val="004357AA"/>
    <w:rsid w:val="004357CE"/>
    <w:rsid w:val="00435805"/>
    <w:rsid w:val="00435818"/>
    <w:rsid w:val="0043583C"/>
    <w:rsid w:val="0043585F"/>
    <w:rsid w:val="00435896"/>
    <w:rsid w:val="0043589E"/>
    <w:rsid w:val="004358BC"/>
    <w:rsid w:val="004358FD"/>
    <w:rsid w:val="00435940"/>
    <w:rsid w:val="0043594D"/>
    <w:rsid w:val="00435976"/>
    <w:rsid w:val="004359A0"/>
    <w:rsid w:val="004359AB"/>
    <w:rsid w:val="004359B4"/>
    <w:rsid w:val="004359CC"/>
    <w:rsid w:val="004359D6"/>
    <w:rsid w:val="004359DA"/>
    <w:rsid w:val="004359E8"/>
    <w:rsid w:val="004359FC"/>
    <w:rsid w:val="00435A0D"/>
    <w:rsid w:val="00435A38"/>
    <w:rsid w:val="00435A42"/>
    <w:rsid w:val="00435A4C"/>
    <w:rsid w:val="00435A62"/>
    <w:rsid w:val="00435A90"/>
    <w:rsid w:val="00435B13"/>
    <w:rsid w:val="00435B4D"/>
    <w:rsid w:val="00435B5A"/>
    <w:rsid w:val="00435B76"/>
    <w:rsid w:val="00435B95"/>
    <w:rsid w:val="00435BB2"/>
    <w:rsid w:val="00435BC0"/>
    <w:rsid w:val="00435C09"/>
    <w:rsid w:val="00435C17"/>
    <w:rsid w:val="00435C2B"/>
    <w:rsid w:val="00435C30"/>
    <w:rsid w:val="00435C4C"/>
    <w:rsid w:val="00435C67"/>
    <w:rsid w:val="00435C79"/>
    <w:rsid w:val="00435CB7"/>
    <w:rsid w:val="00435CDD"/>
    <w:rsid w:val="00435CFE"/>
    <w:rsid w:val="00435D00"/>
    <w:rsid w:val="00435D1D"/>
    <w:rsid w:val="00435D3D"/>
    <w:rsid w:val="00435DA5"/>
    <w:rsid w:val="00435DD0"/>
    <w:rsid w:val="00435E04"/>
    <w:rsid w:val="00435E10"/>
    <w:rsid w:val="00435E13"/>
    <w:rsid w:val="00435E16"/>
    <w:rsid w:val="00435E1B"/>
    <w:rsid w:val="00435E39"/>
    <w:rsid w:val="00435E3B"/>
    <w:rsid w:val="00435E48"/>
    <w:rsid w:val="00435E76"/>
    <w:rsid w:val="00435E78"/>
    <w:rsid w:val="00435F04"/>
    <w:rsid w:val="00435F1A"/>
    <w:rsid w:val="00435F27"/>
    <w:rsid w:val="00435F6D"/>
    <w:rsid w:val="00435F6F"/>
    <w:rsid w:val="00435F9F"/>
    <w:rsid w:val="00435FB8"/>
    <w:rsid w:val="00435FE7"/>
    <w:rsid w:val="00435FF0"/>
    <w:rsid w:val="00435FF5"/>
    <w:rsid w:val="00436009"/>
    <w:rsid w:val="0043600C"/>
    <w:rsid w:val="0043600E"/>
    <w:rsid w:val="00436029"/>
    <w:rsid w:val="00436077"/>
    <w:rsid w:val="00436088"/>
    <w:rsid w:val="004360A4"/>
    <w:rsid w:val="004360BD"/>
    <w:rsid w:val="004360DE"/>
    <w:rsid w:val="00436105"/>
    <w:rsid w:val="0043615D"/>
    <w:rsid w:val="00436170"/>
    <w:rsid w:val="0043617B"/>
    <w:rsid w:val="00436180"/>
    <w:rsid w:val="004361A1"/>
    <w:rsid w:val="004361B3"/>
    <w:rsid w:val="004361E5"/>
    <w:rsid w:val="0043620A"/>
    <w:rsid w:val="00436251"/>
    <w:rsid w:val="00436284"/>
    <w:rsid w:val="00436292"/>
    <w:rsid w:val="004362A9"/>
    <w:rsid w:val="004362DF"/>
    <w:rsid w:val="004362FD"/>
    <w:rsid w:val="0043631A"/>
    <w:rsid w:val="00436347"/>
    <w:rsid w:val="00436369"/>
    <w:rsid w:val="0043639A"/>
    <w:rsid w:val="004363B4"/>
    <w:rsid w:val="004363E0"/>
    <w:rsid w:val="004363E9"/>
    <w:rsid w:val="004363F3"/>
    <w:rsid w:val="00436425"/>
    <w:rsid w:val="00436438"/>
    <w:rsid w:val="004364BA"/>
    <w:rsid w:val="004364C9"/>
    <w:rsid w:val="004364E1"/>
    <w:rsid w:val="00436529"/>
    <w:rsid w:val="00436539"/>
    <w:rsid w:val="00436541"/>
    <w:rsid w:val="0043654C"/>
    <w:rsid w:val="00436558"/>
    <w:rsid w:val="00436562"/>
    <w:rsid w:val="00436581"/>
    <w:rsid w:val="0043658D"/>
    <w:rsid w:val="00436594"/>
    <w:rsid w:val="004365B0"/>
    <w:rsid w:val="004365B8"/>
    <w:rsid w:val="004365F6"/>
    <w:rsid w:val="00436612"/>
    <w:rsid w:val="00436615"/>
    <w:rsid w:val="00436619"/>
    <w:rsid w:val="0043663E"/>
    <w:rsid w:val="00436640"/>
    <w:rsid w:val="00436661"/>
    <w:rsid w:val="00436686"/>
    <w:rsid w:val="00436689"/>
    <w:rsid w:val="004366FF"/>
    <w:rsid w:val="00436703"/>
    <w:rsid w:val="0043670D"/>
    <w:rsid w:val="00436754"/>
    <w:rsid w:val="00436781"/>
    <w:rsid w:val="004367BF"/>
    <w:rsid w:val="004367E8"/>
    <w:rsid w:val="004367EB"/>
    <w:rsid w:val="004367F7"/>
    <w:rsid w:val="00436800"/>
    <w:rsid w:val="00436860"/>
    <w:rsid w:val="0043691E"/>
    <w:rsid w:val="00436981"/>
    <w:rsid w:val="004369D9"/>
    <w:rsid w:val="004369DC"/>
    <w:rsid w:val="00436A39"/>
    <w:rsid w:val="00436A46"/>
    <w:rsid w:val="00436A4C"/>
    <w:rsid w:val="00436A58"/>
    <w:rsid w:val="00436A63"/>
    <w:rsid w:val="00436A77"/>
    <w:rsid w:val="00436A93"/>
    <w:rsid w:val="00436B1E"/>
    <w:rsid w:val="00436B1F"/>
    <w:rsid w:val="00436B76"/>
    <w:rsid w:val="00436BA7"/>
    <w:rsid w:val="00436BBF"/>
    <w:rsid w:val="00436BC0"/>
    <w:rsid w:val="00436BEC"/>
    <w:rsid w:val="00436C49"/>
    <w:rsid w:val="00436C69"/>
    <w:rsid w:val="00436C9B"/>
    <w:rsid w:val="00436CA7"/>
    <w:rsid w:val="00436CC3"/>
    <w:rsid w:val="00436CDE"/>
    <w:rsid w:val="00436CFF"/>
    <w:rsid w:val="00436D29"/>
    <w:rsid w:val="00436D3E"/>
    <w:rsid w:val="00436D45"/>
    <w:rsid w:val="00436D47"/>
    <w:rsid w:val="00436D49"/>
    <w:rsid w:val="00436D5B"/>
    <w:rsid w:val="00436D6A"/>
    <w:rsid w:val="00436D8E"/>
    <w:rsid w:val="00436D9F"/>
    <w:rsid w:val="00436DDC"/>
    <w:rsid w:val="00436DE2"/>
    <w:rsid w:val="00436E2E"/>
    <w:rsid w:val="00436E2F"/>
    <w:rsid w:val="00436E3B"/>
    <w:rsid w:val="00436E99"/>
    <w:rsid w:val="00436EC1"/>
    <w:rsid w:val="00436ECB"/>
    <w:rsid w:val="00436ED0"/>
    <w:rsid w:val="00436F5D"/>
    <w:rsid w:val="00436F7B"/>
    <w:rsid w:val="00436F7D"/>
    <w:rsid w:val="00436F9E"/>
    <w:rsid w:val="00436FD6"/>
    <w:rsid w:val="00436FEA"/>
    <w:rsid w:val="00436FF8"/>
    <w:rsid w:val="00437037"/>
    <w:rsid w:val="00437071"/>
    <w:rsid w:val="00437077"/>
    <w:rsid w:val="0043707F"/>
    <w:rsid w:val="004370F2"/>
    <w:rsid w:val="004370FF"/>
    <w:rsid w:val="00437106"/>
    <w:rsid w:val="00437137"/>
    <w:rsid w:val="0043715B"/>
    <w:rsid w:val="00437190"/>
    <w:rsid w:val="004371CA"/>
    <w:rsid w:val="004371CF"/>
    <w:rsid w:val="004371ED"/>
    <w:rsid w:val="0043720E"/>
    <w:rsid w:val="00437216"/>
    <w:rsid w:val="0043721A"/>
    <w:rsid w:val="0043722D"/>
    <w:rsid w:val="00437249"/>
    <w:rsid w:val="0043725B"/>
    <w:rsid w:val="00437268"/>
    <w:rsid w:val="0043727C"/>
    <w:rsid w:val="00437285"/>
    <w:rsid w:val="00437294"/>
    <w:rsid w:val="0043731F"/>
    <w:rsid w:val="0043732C"/>
    <w:rsid w:val="004373D5"/>
    <w:rsid w:val="004373E2"/>
    <w:rsid w:val="004373ED"/>
    <w:rsid w:val="004373F5"/>
    <w:rsid w:val="004373F7"/>
    <w:rsid w:val="0043741C"/>
    <w:rsid w:val="00437452"/>
    <w:rsid w:val="0043745A"/>
    <w:rsid w:val="00437472"/>
    <w:rsid w:val="00437487"/>
    <w:rsid w:val="004374AF"/>
    <w:rsid w:val="004374D9"/>
    <w:rsid w:val="00437512"/>
    <w:rsid w:val="00437516"/>
    <w:rsid w:val="00437552"/>
    <w:rsid w:val="0043755F"/>
    <w:rsid w:val="0043756F"/>
    <w:rsid w:val="00437570"/>
    <w:rsid w:val="0043757B"/>
    <w:rsid w:val="0043758A"/>
    <w:rsid w:val="00437594"/>
    <w:rsid w:val="004375B6"/>
    <w:rsid w:val="0043762A"/>
    <w:rsid w:val="00437667"/>
    <w:rsid w:val="00437672"/>
    <w:rsid w:val="00437692"/>
    <w:rsid w:val="00437696"/>
    <w:rsid w:val="0043769E"/>
    <w:rsid w:val="004376EB"/>
    <w:rsid w:val="0043770D"/>
    <w:rsid w:val="0043778C"/>
    <w:rsid w:val="004377D2"/>
    <w:rsid w:val="004377D6"/>
    <w:rsid w:val="004377E5"/>
    <w:rsid w:val="00437801"/>
    <w:rsid w:val="0043781F"/>
    <w:rsid w:val="0043782A"/>
    <w:rsid w:val="0043784A"/>
    <w:rsid w:val="00437891"/>
    <w:rsid w:val="004378B8"/>
    <w:rsid w:val="004378C0"/>
    <w:rsid w:val="004378E0"/>
    <w:rsid w:val="004378F4"/>
    <w:rsid w:val="0043790B"/>
    <w:rsid w:val="00437936"/>
    <w:rsid w:val="0043795A"/>
    <w:rsid w:val="0043795C"/>
    <w:rsid w:val="00437997"/>
    <w:rsid w:val="004379CC"/>
    <w:rsid w:val="004379EC"/>
    <w:rsid w:val="004379F1"/>
    <w:rsid w:val="004379FD"/>
    <w:rsid w:val="00437A32"/>
    <w:rsid w:val="00437A3F"/>
    <w:rsid w:val="00437A6B"/>
    <w:rsid w:val="00437A7D"/>
    <w:rsid w:val="00437A83"/>
    <w:rsid w:val="00437A9F"/>
    <w:rsid w:val="00437AAB"/>
    <w:rsid w:val="00437ABA"/>
    <w:rsid w:val="00437AD2"/>
    <w:rsid w:val="00437B0E"/>
    <w:rsid w:val="00437B15"/>
    <w:rsid w:val="00437B28"/>
    <w:rsid w:val="00437B2A"/>
    <w:rsid w:val="00437B2E"/>
    <w:rsid w:val="00437B9E"/>
    <w:rsid w:val="00437BBD"/>
    <w:rsid w:val="00437BC7"/>
    <w:rsid w:val="00437BC8"/>
    <w:rsid w:val="00437BF4"/>
    <w:rsid w:val="00437C0B"/>
    <w:rsid w:val="00437C17"/>
    <w:rsid w:val="00437C36"/>
    <w:rsid w:val="00437C6F"/>
    <w:rsid w:val="00437C9D"/>
    <w:rsid w:val="00437CBB"/>
    <w:rsid w:val="00437CC1"/>
    <w:rsid w:val="00437CEE"/>
    <w:rsid w:val="00437D17"/>
    <w:rsid w:val="00437D25"/>
    <w:rsid w:val="00437D3A"/>
    <w:rsid w:val="00437D57"/>
    <w:rsid w:val="00437D9C"/>
    <w:rsid w:val="00437DD3"/>
    <w:rsid w:val="00437DE2"/>
    <w:rsid w:val="00437E0C"/>
    <w:rsid w:val="00437E22"/>
    <w:rsid w:val="00437E32"/>
    <w:rsid w:val="00437E38"/>
    <w:rsid w:val="00437E49"/>
    <w:rsid w:val="00437E5D"/>
    <w:rsid w:val="00437E70"/>
    <w:rsid w:val="00437E96"/>
    <w:rsid w:val="00437EF6"/>
    <w:rsid w:val="00437EFC"/>
    <w:rsid w:val="00437F14"/>
    <w:rsid w:val="00437F1E"/>
    <w:rsid w:val="00437F2B"/>
    <w:rsid w:val="00437F8B"/>
    <w:rsid w:val="00437F9A"/>
    <w:rsid w:val="00437FE4"/>
    <w:rsid w:val="0044001C"/>
    <w:rsid w:val="0044003D"/>
    <w:rsid w:val="00440043"/>
    <w:rsid w:val="0044009B"/>
    <w:rsid w:val="004400B4"/>
    <w:rsid w:val="004400BB"/>
    <w:rsid w:val="004400C7"/>
    <w:rsid w:val="00440119"/>
    <w:rsid w:val="0044017F"/>
    <w:rsid w:val="0044018B"/>
    <w:rsid w:val="004401D6"/>
    <w:rsid w:val="00440251"/>
    <w:rsid w:val="00440265"/>
    <w:rsid w:val="00440267"/>
    <w:rsid w:val="00440270"/>
    <w:rsid w:val="004402DB"/>
    <w:rsid w:val="00440303"/>
    <w:rsid w:val="00440306"/>
    <w:rsid w:val="0044035A"/>
    <w:rsid w:val="00440377"/>
    <w:rsid w:val="00440393"/>
    <w:rsid w:val="004403B6"/>
    <w:rsid w:val="004403C5"/>
    <w:rsid w:val="004403FF"/>
    <w:rsid w:val="0044041C"/>
    <w:rsid w:val="0044043D"/>
    <w:rsid w:val="0044046B"/>
    <w:rsid w:val="004404A2"/>
    <w:rsid w:val="004404BB"/>
    <w:rsid w:val="004404BD"/>
    <w:rsid w:val="004404E3"/>
    <w:rsid w:val="004404E6"/>
    <w:rsid w:val="00440501"/>
    <w:rsid w:val="0044053B"/>
    <w:rsid w:val="00440548"/>
    <w:rsid w:val="00440559"/>
    <w:rsid w:val="00440564"/>
    <w:rsid w:val="00440565"/>
    <w:rsid w:val="00440569"/>
    <w:rsid w:val="0044057C"/>
    <w:rsid w:val="00440582"/>
    <w:rsid w:val="00440588"/>
    <w:rsid w:val="004405A7"/>
    <w:rsid w:val="004405BF"/>
    <w:rsid w:val="00440623"/>
    <w:rsid w:val="00440635"/>
    <w:rsid w:val="0044063C"/>
    <w:rsid w:val="00440658"/>
    <w:rsid w:val="004406AB"/>
    <w:rsid w:val="004406BD"/>
    <w:rsid w:val="004406BF"/>
    <w:rsid w:val="004406C0"/>
    <w:rsid w:val="004406CB"/>
    <w:rsid w:val="004406EF"/>
    <w:rsid w:val="004406F0"/>
    <w:rsid w:val="004406FC"/>
    <w:rsid w:val="004406FD"/>
    <w:rsid w:val="00440736"/>
    <w:rsid w:val="0044073B"/>
    <w:rsid w:val="0044074C"/>
    <w:rsid w:val="00440776"/>
    <w:rsid w:val="00440779"/>
    <w:rsid w:val="004407EC"/>
    <w:rsid w:val="0044081C"/>
    <w:rsid w:val="0044089A"/>
    <w:rsid w:val="004408BE"/>
    <w:rsid w:val="004408D9"/>
    <w:rsid w:val="004408DC"/>
    <w:rsid w:val="004408F4"/>
    <w:rsid w:val="00440924"/>
    <w:rsid w:val="00440926"/>
    <w:rsid w:val="00440981"/>
    <w:rsid w:val="004409B1"/>
    <w:rsid w:val="004409BA"/>
    <w:rsid w:val="004409BF"/>
    <w:rsid w:val="00440A1F"/>
    <w:rsid w:val="00440A3F"/>
    <w:rsid w:val="00440A5C"/>
    <w:rsid w:val="00440A82"/>
    <w:rsid w:val="00440A84"/>
    <w:rsid w:val="00440ABD"/>
    <w:rsid w:val="00440AE2"/>
    <w:rsid w:val="00440B37"/>
    <w:rsid w:val="00440B40"/>
    <w:rsid w:val="00440B59"/>
    <w:rsid w:val="00440BB6"/>
    <w:rsid w:val="00440C00"/>
    <w:rsid w:val="00440C2E"/>
    <w:rsid w:val="00440C5B"/>
    <w:rsid w:val="00440C5D"/>
    <w:rsid w:val="00440C5E"/>
    <w:rsid w:val="00440C6D"/>
    <w:rsid w:val="00440C6E"/>
    <w:rsid w:val="00440C7E"/>
    <w:rsid w:val="00440C82"/>
    <w:rsid w:val="00440C89"/>
    <w:rsid w:val="00440C9D"/>
    <w:rsid w:val="00440CAA"/>
    <w:rsid w:val="00440CC7"/>
    <w:rsid w:val="00440CD0"/>
    <w:rsid w:val="00440CDE"/>
    <w:rsid w:val="00440CE4"/>
    <w:rsid w:val="00440CF0"/>
    <w:rsid w:val="00440D12"/>
    <w:rsid w:val="00440D9F"/>
    <w:rsid w:val="00440DAE"/>
    <w:rsid w:val="00440DB4"/>
    <w:rsid w:val="00440DFA"/>
    <w:rsid w:val="00440E11"/>
    <w:rsid w:val="00440E13"/>
    <w:rsid w:val="00440E5B"/>
    <w:rsid w:val="00440E5C"/>
    <w:rsid w:val="00440E9C"/>
    <w:rsid w:val="00440EA8"/>
    <w:rsid w:val="00440EAF"/>
    <w:rsid w:val="00440EB1"/>
    <w:rsid w:val="00440EFC"/>
    <w:rsid w:val="00440F0C"/>
    <w:rsid w:val="00440F71"/>
    <w:rsid w:val="00440F7C"/>
    <w:rsid w:val="00440F92"/>
    <w:rsid w:val="00440FFB"/>
    <w:rsid w:val="0044106E"/>
    <w:rsid w:val="00441073"/>
    <w:rsid w:val="0044107F"/>
    <w:rsid w:val="00441080"/>
    <w:rsid w:val="00441095"/>
    <w:rsid w:val="00441098"/>
    <w:rsid w:val="004410A9"/>
    <w:rsid w:val="004410BC"/>
    <w:rsid w:val="004410CD"/>
    <w:rsid w:val="00441130"/>
    <w:rsid w:val="00441148"/>
    <w:rsid w:val="00441167"/>
    <w:rsid w:val="0044118F"/>
    <w:rsid w:val="004411A5"/>
    <w:rsid w:val="004411B3"/>
    <w:rsid w:val="004411B6"/>
    <w:rsid w:val="0044124B"/>
    <w:rsid w:val="0044128C"/>
    <w:rsid w:val="004412EB"/>
    <w:rsid w:val="004412FC"/>
    <w:rsid w:val="00441300"/>
    <w:rsid w:val="00441306"/>
    <w:rsid w:val="00441322"/>
    <w:rsid w:val="00441325"/>
    <w:rsid w:val="0044133A"/>
    <w:rsid w:val="0044136A"/>
    <w:rsid w:val="0044137B"/>
    <w:rsid w:val="0044139B"/>
    <w:rsid w:val="004413A0"/>
    <w:rsid w:val="004413B2"/>
    <w:rsid w:val="004413D4"/>
    <w:rsid w:val="00441422"/>
    <w:rsid w:val="00441432"/>
    <w:rsid w:val="0044146D"/>
    <w:rsid w:val="0044148F"/>
    <w:rsid w:val="00441491"/>
    <w:rsid w:val="004414AB"/>
    <w:rsid w:val="004414B8"/>
    <w:rsid w:val="004414C2"/>
    <w:rsid w:val="00441557"/>
    <w:rsid w:val="00441561"/>
    <w:rsid w:val="0044157E"/>
    <w:rsid w:val="00441590"/>
    <w:rsid w:val="004415D6"/>
    <w:rsid w:val="0044160B"/>
    <w:rsid w:val="00441615"/>
    <w:rsid w:val="0044161D"/>
    <w:rsid w:val="00441657"/>
    <w:rsid w:val="00441661"/>
    <w:rsid w:val="004416A1"/>
    <w:rsid w:val="004416A2"/>
    <w:rsid w:val="004416CD"/>
    <w:rsid w:val="004416E9"/>
    <w:rsid w:val="0044170E"/>
    <w:rsid w:val="00441732"/>
    <w:rsid w:val="00441739"/>
    <w:rsid w:val="0044173B"/>
    <w:rsid w:val="0044177B"/>
    <w:rsid w:val="0044179C"/>
    <w:rsid w:val="004417BF"/>
    <w:rsid w:val="004417C4"/>
    <w:rsid w:val="004417CA"/>
    <w:rsid w:val="0044181B"/>
    <w:rsid w:val="00441848"/>
    <w:rsid w:val="00441861"/>
    <w:rsid w:val="004418A1"/>
    <w:rsid w:val="004418AC"/>
    <w:rsid w:val="004418DC"/>
    <w:rsid w:val="004418E8"/>
    <w:rsid w:val="0044192A"/>
    <w:rsid w:val="0044192B"/>
    <w:rsid w:val="0044193B"/>
    <w:rsid w:val="0044194E"/>
    <w:rsid w:val="00441967"/>
    <w:rsid w:val="00441972"/>
    <w:rsid w:val="00441985"/>
    <w:rsid w:val="004419D1"/>
    <w:rsid w:val="004419DA"/>
    <w:rsid w:val="004419EC"/>
    <w:rsid w:val="00441A01"/>
    <w:rsid w:val="00441A43"/>
    <w:rsid w:val="00441A58"/>
    <w:rsid w:val="00441A7B"/>
    <w:rsid w:val="00441A87"/>
    <w:rsid w:val="00441A93"/>
    <w:rsid w:val="00441A94"/>
    <w:rsid w:val="00441AA1"/>
    <w:rsid w:val="00441AAD"/>
    <w:rsid w:val="00441AC1"/>
    <w:rsid w:val="00441AD1"/>
    <w:rsid w:val="00441AF4"/>
    <w:rsid w:val="00441B0F"/>
    <w:rsid w:val="00441B4C"/>
    <w:rsid w:val="00441B55"/>
    <w:rsid w:val="00441B6C"/>
    <w:rsid w:val="00441BA8"/>
    <w:rsid w:val="00441BAA"/>
    <w:rsid w:val="00441BC4"/>
    <w:rsid w:val="00441BCF"/>
    <w:rsid w:val="00441BE9"/>
    <w:rsid w:val="00441C1A"/>
    <w:rsid w:val="00441C2C"/>
    <w:rsid w:val="00441C2F"/>
    <w:rsid w:val="00441C54"/>
    <w:rsid w:val="00441C72"/>
    <w:rsid w:val="00441C7B"/>
    <w:rsid w:val="00441C83"/>
    <w:rsid w:val="00441C85"/>
    <w:rsid w:val="00441C92"/>
    <w:rsid w:val="00441CAD"/>
    <w:rsid w:val="00441CC1"/>
    <w:rsid w:val="00441CC7"/>
    <w:rsid w:val="00441CCA"/>
    <w:rsid w:val="00441CCE"/>
    <w:rsid w:val="00441CCF"/>
    <w:rsid w:val="00441CF0"/>
    <w:rsid w:val="00441CF9"/>
    <w:rsid w:val="00441D15"/>
    <w:rsid w:val="00441D47"/>
    <w:rsid w:val="00441D4B"/>
    <w:rsid w:val="00441D74"/>
    <w:rsid w:val="00441E0B"/>
    <w:rsid w:val="00441E13"/>
    <w:rsid w:val="00441E18"/>
    <w:rsid w:val="00441E7E"/>
    <w:rsid w:val="00441E86"/>
    <w:rsid w:val="00441EA9"/>
    <w:rsid w:val="00441EB0"/>
    <w:rsid w:val="00441EC0"/>
    <w:rsid w:val="00441EC4"/>
    <w:rsid w:val="00441EEF"/>
    <w:rsid w:val="00441F07"/>
    <w:rsid w:val="00441F4C"/>
    <w:rsid w:val="00441F55"/>
    <w:rsid w:val="00441F82"/>
    <w:rsid w:val="00441FBC"/>
    <w:rsid w:val="00441FDA"/>
    <w:rsid w:val="00441FDF"/>
    <w:rsid w:val="0044205D"/>
    <w:rsid w:val="00442090"/>
    <w:rsid w:val="00442098"/>
    <w:rsid w:val="004420AB"/>
    <w:rsid w:val="004420C3"/>
    <w:rsid w:val="004420EB"/>
    <w:rsid w:val="0044210D"/>
    <w:rsid w:val="0044211B"/>
    <w:rsid w:val="0044212B"/>
    <w:rsid w:val="0044214B"/>
    <w:rsid w:val="00442183"/>
    <w:rsid w:val="0044219B"/>
    <w:rsid w:val="0044219E"/>
    <w:rsid w:val="004421D1"/>
    <w:rsid w:val="004421DC"/>
    <w:rsid w:val="00442248"/>
    <w:rsid w:val="00442289"/>
    <w:rsid w:val="0044228F"/>
    <w:rsid w:val="004422E0"/>
    <w:rsid w:val="004422EC"/>
    <w:rsid w:val="004422F7"/>
    <w:rsid w:val="00442308"/>
    <w:rsid w:val="00442334"/>
    <w:rsid w:val="00442343"/>
    <w:rsid w:val="00442346"/>
    <w:rsid w:val="00442348"/>
    <w:rsid w:val="004423A0"/>
    <w:rsid w:val="004423A7"/>
    <w:rsid w:val="004423C0"/>
    <w:rsid w:val="004423C6"/>
    <w:rsid w:val="004423E7"/>
    <w:rsid w:val="00442422"/>
    <w:rsid w:val="00442437"/>
    <w:rsid w:val="00442439"/>
    <w:rsid w:val="00442460"/>
    <w:rsid w:val="00442486"/>
    <w:rsid w:val="00442492"/>
    <w:rsid w:val="004424C4"/>
    <w:rsid w:val="004424D4"/>
    <w:rsid w:val="004424F0"/>
    <w:rsid w:val="004424FC"/>
    <w:rsid w:val="00442523"/>
    <w:rsid w:val="00442529"/>
    <w:rsid w:val="0044253F"/>
    <w:rsid w:val="00442579"/>
    <w:rsid w:val="00442580"/>
    <w:rsid w:val="0044259E"/>
    <w:rsid w:val="004425A3"/>
    <w:rsid w:val="004425D1"/>
    <w:rsid w:val="00442655"/>
    <w:rsid w:val="0044265E"/>
    <w:rsid w:val="00442670"/>
    <w:rsid w:val="0044268D"/>
    <w:rsid w:val="00442691"/>
    <w:rsid w:val="004426B1"/>
    <w:rsid w:val="004426C5"/>
    <w:rsid w:val="004426C6"/>
    <w:rsid w:val="004426CE"/>
    <w:rsid w:val="004426DC"/>
    <w:rsid w:val="0044270B"/>
    <w:rsid w:val="00442717"/>
    <w:rsid w:val="00442730"/>
    <w:rsid w:val="00442732"/>
    <w:rsid w:val="00442751"/>
    <w:rsid w:val="00442769"/>
    <w:rsid w:val="0044278D"/>
    <w:rsid w:val="00442791"/>
    <w:rsid w:val="004427EC"/>
    <w:rsid w:val="004427FC"/>
    <w:rsid w:val="0044280F"/>
    <w:rsid w:val="00442838"/>
    <w:rsid w:val="00442847"/>
    <w:rsid w:val="00442878"/>
    <w:rsid w:val="004428A7"/>
    <w:rsid w:val="004428DB"/>
    <w:rsid w:val="004428E8"/>
    <w:rsid w:val="004428F0"/>
    <w:rsid w:val="00442921"/>
    <w:rsid w:val="0044292C"/>
    <w:rsid w:val="004429A5"/>
    <w:rsid w:val="004429D9"/>
    <w:rsid w:val="004429DD"/>
    <w:rsid w:val="004429E3"/>
    <w:rsid w:val="00442A1A"/>
    <w:rsid w:val="00442A36"/>
    <w:rsid w:val="00442A63"/>
    <w:rsid w:val="00442A7B"/>
    <w:rsid w:val="00442AA6"/>
    <w:rsid w:val="00442ABD"/>
    <w:rsid w:val="00442AD8"/>
    <w:rsid w:val="00442AF5"/>
    <w:rsid w:val="00442B11"/>
    <w:rsid w:val="00442B4E"/>
    <w:rsid w:val="00442B55"/>
    <w:rsid w:val="00442BD9"/>
    <w:rsid w:val="00442BFA"/>
    <w:rsid w:val="00442C24"/>
    <w:rsid w:val="00442C4A"/>
    <w:rsid w:val="00442C4E"/>
    <w:rsid w:val="00442C53"/>
    <w:rsid w:val="00442C9B"/>
    <w:rsid w:val="00442CAA"/>
    <w:rsid w:val="00442D03"/>
    <w:rsid w:val="00442D07"/>
    <w:rsid w:val="00442D11"/>
    <w:rsid w:val="00442D23"/>
    <w:rsid w:val="00442D2B"/>
    <w:rsid w:val="00442D44"/>
    <w:rsid w:val="00442D4C"/>
    <w:rsid w:val="00442D70"/>
    <w:rsid w:val="00442DB7"/>
    <w:rsid w:val="00442DC5"/>
    <w:rsid w:val="00442E08"/>
    <w:rsid w:val="00442E59"/>
    <w:rsid w:val="00442E6C"/>
    <w:rsid w:val="00442E76"/>
    <w:rsid w:val="00442E78"/>
    <w:rsid w:val="00442E89"/>
    <w:rsid w:val="00442E8D"/>
    <w:rsid w:val="00442ECF"/>
    <w:rsid w:val="00442F09"/>
    <w:rsid w:val="00442F0E"/>
    <w:rsid w:val="00442F47"/>
    <w:rsid w:val="00442F89"/>
    <w:rsid w:val="00442FB0"/>
    <w:rsid w:val="00442FC2"/>
    <w:rsid w:val="00443008"/>
    <w:rsid w:val="0044301F"/>
    <w:rsid w:val="00443025"/>
    <w:rsid w:val="00443031"/>
    <w:rsid w:val="00443050"/>
    <w:rsid w:val="00443061"/>
    <w:rsid w:val="00443084"/>
    <w:rsid w:val="004430BE"/>
    <w:rsid w:val="004430DF"/>
    <w:rsid w:val="004430F3"/>
    <w:rsid w:val="004430FE"/>
    <w:rsid w:val="00443111"/>
    <w:rsid w:val="00443112"/>
    <w:rsid w:val="0044313A"/>
    <w:rsid w:val="0044313B"/>
    <w:rsid w:val="00443179"/>
    <w:rsid w:val="00443191"/>
    <w:rsid w:val="00443194"/>
    <w:rsid w:val="004431AF"/>
    <w:rsid w:val="0044320C"/>
    <w:rsid w:val="00443216"/>
    <w:rsid w:val="00443237"/>
    <w:rsid w:val="00443252"/>
    <w:rsid w:val="00443276"/>
    <w:rsid w:val="0044328C"/>
    <w:rsid w:val="004432A9"/>
    <w:rsid w:val="004432D1"/>
    <w:rsid w:val="004432FD"/>
    <w:rsid w:val="00443319"/>
    <w:rsid w:val="00443322"/>
    <w:rsid w:val="00443334"/>
    <w:rsid w:val="00443346"/>
    <w:rsid w:val="0044338D"/>
    <w:rsid w:val="004433D6"/>
    <w:rsid w:val="004433D9"/>
    <w:rsid w:val="004433DF"/>
    <w:rsid w:val="00443421"/>
    <w:rsid w:val="00443446"/>
    <w:rsid w:val="00443452"/>
    <w:rsid w:val="00443478"/>
    <w:rsid w:val="004434D7"/>
    <w:rsid w:val="0044355A"/>
    <w:rsid w:val="00443582"/>
    <w:rsid w:val="004435CE"/>
    <w:rsid w:val="0044361A"/>
    <w:rsid w:val="00443621"/>
    <w:rsid w:val="00443673"/>
    <w:rsid w:val="0044369C"/>
    <w:rsid w:val="004436D4"/>
    <w:rsid w:val="004436DE"/>
    <w:rsid w:val="004436EC"/>
    <w:rsid w:val="00443704"/>
    <w:rsid w:val="00443752"/>
    <w:rsid w:val="00443774"/>
    <w:rsid w:val="00443776"/>
    <w:rsid w:val="0044377B"/>
    <w:rsid w:val="00443790"/>
    <w:rsid w:val="004437A5"/>
    <w:rsid w:val="004437BC"/>
    <w:rsid w:val="004437BF"/>
    <w:rsid w:val="004437EB"/>
    <w:rsid w:val="004437F4"/>
    <w:rsid w:val="0044382D"/>
    <w:rsid w:val="00443853"/>
    <w:rsid w:val="0044385E"/>
    <w:rsid w:val="00443870"/>
    <w:rsid w:val="004438B2"/>
    <w:rsid w:val="004438D2"/>
    <w:rsid w:val="004438F2"/>
    <w:rsid w:val="00443910"/>
    <w:rsid w:val="00443951"/>
    <w:rsid w:val="0044398F"/>
    <w:rsid w:val="00443994"/>
    <w:rsid w:val="00443A00"/>
    <w:rsid w:val="00443A45"/>
    <w:rsid w:val="00443A60"/>
    <w:rsid w:val="00443A7D"/>
    <w:rsid w:val="00443A94"/>
    <w:rsid w:val="00443AB9"/>
    <w:rsid w:val="00443AC7"/>
    <w:rsid w:val="00443AE9"/>
    <w:rsid w:val="00443B3B"/>
    <w:rsid w:val="00443B76"/>
    <w:rsid w:val="00443B88"/>
    <w:rsid w:val="00443B8F"/>
    <w:rsid w:val="00443BB5"/>
    <w:rsid w:val="00443BE2"/>
    <w:rsid w:val="00443BEB"/>
    <w:rsid w:val="00443BF2"/>
    <w:rsid w:val="00443C41"/>
    <w:rsid w:val="00443C82"/>
    <w:rsid w:val="00443C90"/>
    <w:rsid w:val="00443CCC"/>
    <w:rsid w:val="00443CCD"/>
    <w:rsid w:val="00443CD3"/>
    <w:rsid w:val="00443CDB"/>
    <w:rsid w:val="00443CF6"/>
    <w:rsid w:val="00443D0B"/>
    <w:rsid w:val="00443D1E"/>
    <w:rsid w:val="00443D3D"/>
    <w:rsid w:val="00443D4E"/>
    <w:rsid w:val="00443D55"/>
    <w:rsid w:val="00443D56"/>
    <w:rsid w:val="00443D6E"/>
    <w:rsid w:val="00443D99"/>
    <w:rsid w:val="00443DA9"/>
    <w:rsid w:val="00443DB4"/>
    <w:rsid w:val="00443DDB"/>
    <w:rsid w:val="00443E08"/>
    <w:rsid w:val="00443E12"/>
    <w:rsid w:val="00443E3F"/>
    <w:rsid w:val="00443E47"/>
    <w:rsid w:val="00443E57"/>
    <w:rsid w:val="00443E5D"/>
    <w:rsid w:val="00443E61"/>
    <w:rsid w:val="00443E6D"/>
    <w:rsid w:val="00443EAD"/>
    <w:rsid w:val="00443EB8"/>
    <w:rsid w:val="00443EC5"/>
    <w:rsid w:val="00443EFF"/>
    <w:rsid w:val="00443F12"/>
    <w:rsid w:val="00443F34"/>
    <w:rsid w:val="00443F5B"/>
    <w:rsid w:val="00443FCD"/>
    <w:rsid w:val="00443FD3"/>
    <w:rsid w:val="00443FD5"/>
    <w:rsid w:val="00443FE2"/>
    <w:rsid w:val="00443FF0"/>
    <w:rsid w:val="00443FFC"/>
    <w:rsid w:val="0044400C"/>
    <w:rsid w:val="00444015"/>
    <w:rsid w:val="00444018"/>
    <w:rsid w:val="00444021"/>
    <w:rsid w:val="0044402A"/>
    <w:rsid w:val="0044404A"/>
    <w:rsid w:val="0044405E"/>
    <w:rsid w:val="0044406F"/>
    <w:rsid w:val="00444090"/>
    <w:rsid w:val="00444092"/>
    <w:rsid w:val="00444093"/>
    <w:rsid w:val="004440C5"/>
    <w:rsid w:val="004440DE"/>
    <w:rsid w:val="0044410E"/>
    <w:rsid w:val="00444119"/>
    <w:rsid w:val="00444137"/>
    <w:rsid w:val="0044413D"/>
    <w:rsid w:val="00444144"/>
    <w:rsid w:val="00444157"/>
    <w:rsid w:val="00444197"/>
    <w:rsid w:val="004441D1"/>
    <w:rsid w:val="004441DF"/>
    <w:rsid w:val="004441E7"/>
    <w:rsid w:val="0044420A"/>
    <w:rsid w:val="0044420C"/>
    <w:rsid w:val="00444219"/>
    <w:rsid w:val="00444222"/>
    <w:rsid w:val="00444224"/>
    <w:rsid w:val="00444251"/>
    <w:rsid w:val="0044427E"/>
    <w:rsid w:val="00444286"/>
    <w:rsid w:val="0044428C"/>
    <w:rsid w:val="00444298"/>
    <w:rsid w:val="004442AE"/>
    <w:rsid w:val="004442B7"/>
    <w:rsid w:val="00444322"/>
    <w:rsid w:val="0044433B"/>
    <w:rsid w:val="0044435D"/>
    <w:rsid w:val="00444378"/>
    <w:rsid w:val="00444385"/>
    <w:rsid w:val="00444410"/>
    <w:rsid w:val="00444413"/>
    <w:rsid w:val="0044442D"/>
    <w:rsid w:val="00444437"/>
    <w:rsid w:val="00444452"/>
    <w:rsid w:val="00444466"/>
    <w:rsid w:val="0044447F"/>
    <w:rsid w:val="0044449E"/>
    <w:rsid w:val="004444B8"/>
    <w:rsid w:val="004444B9"/>
    <w:rsid w:val="004444C5"/>
    <w:rsid w:val="004444D6"/>
    <w:rsid w:val="004444DD"/>
    <w:rsid w:val="004444DF"/>
    <w:rsid w:val="004444ED"/>
    <w:rsid w:val="004444F0"/>
    <w:rsid w:val="0044452D"/>
    <w:rsid w:val="00444534"/>
    <w:rsid w:val="0044457E"/>
    <w:rsid w:val="004445B7"/>
    <w:rsid w:val="004445C3"/>
    <w:rsid w:val="00444607"/>
    <w:rsid w:val="0044462E"/>
    <w:rsid w:val="00444669"/>
    <w:rsid w:val="0044466B"/>
    <w:rsid w:val="004446C1"/>
    <w:rsid w:val="0044472C"/>
    <w:rsid w:val="0044475F"/>
    <w:rsid w:val="00444760"/>
    <w:rsid w:val="00444792"/>
    <w:rsid w:val="004447B4"/>
    <w:rsid w:val="004447E0"/>
    <w:rsid w:val="00444809"/>
    <w:rsid w:val="0044481B"/>
    <w:rsid w:val="0044483F"/>
    <w:rsid w:val="00444852"/>
    <w:rsid w:val="0044488A"/>
    <w:rsid w:val="0044488C"/>
    <w:rsid w:val="004448C2"/>
    <w:rsid w:val="004448DD"/>
    <w:rsid w:val="004448ED"/>
    <w:rsid w:val="004448F7"/>
    <w:rsid w:val="00444909"/>
    <w:rsid w:val="00444923"/>
    <w:rsid w:val="00444937"/>
    <w:rsid w:val="00444939"/>
    <w:rsid w:val="00444953"/>
    <w:rsid w:val="00444958"/>
    <w:rsid w:val="0044498E"/>
    <w:rsid w:val="00444997"/>
    <w:rsid w:val="00444999"/>
    <w:rsid w:val="00444A15"/>
    <w:rsid w:val="00444A1C"/>
    <w:rsid w:val="00444A20"/>
    <w:rsid w:val="00444A34"/>
    <w:rsid w:val="00444A42"/>
    <w:rsid w:val="00444A55"/>
    <w:rsid w:val="00444A65"/>
    <w:rsid w:val="00444A78"/>
    <w:rsid w:val="00444AE1"/>
    <w:rsid w:val="00444AE8"/>
    <w:rsid w:val="00444AF5"/>
    <w:rsid w:val="00444B02"/>
    <w:rsid w:val="00444B0E"/>
    <w:rsid w:val="00444B35"/>
    <w:rsid w:val="00444B4F"/>
    <w:rsid w:val="00444B7C"/>
    <w:rsid w:val="00444B9C"/>
    <w:rsid w:val="00444BA0"/>
    <w:rsid w:val="00444BB9"/>
    <w:rsid w:val="00444BC1"/>
    <w:rsid w:val="00444BD4"/>
    <w:rsid w:val="00444C0E"/>
    <w:rsid w:val="00444C11"/>
    <w:rsid w:val="00444C1C"/>
    <w:rsid w:val="00444C2D"/>
    <w:rsid w:val="00444C34"/>
    <w:rsid w:val="00444C37"/>
    <w:rsid w:val="00444C3D"/>
    <w:rsid w:val="00444C44"/>
    <w:rsid w:val="00444C51"/>
    <w:rsid w:val="00444C99"/>
    <w:rsid w:val="00444CB5"/>
    <w:rsid w:val="00444CED"/>
    <w:rsid w:val="00444CF2"/>
    <w:rsid w:val="00444CFF"/>
    <w:rsid w:val="00444D0E"/>
    <w:rsid w:val="00444D1F"/>
    <w:rsid w:val="00444D40"/>
    <w:rsid w:val="00444D47"/>
    <w:rsid w:val="00444D78"/>
    <w:rsid w:val="00444D9A"/>
    <w:rsid w:val="00444DC1"/>
    <w:rsid w:val="00444DE0"/>
    <w:rsid w:val="00444E13"/>
    <w:rsid w:val="00444E36"/>
    <w:rsid w:val="00444E4C"/>
    <w:rsid w:val="00444E64"/>
    <w:rsid w:val="00444EA7"/>
    <w:rsid w:val="00444ECA"/>
    <w:rsid w:val="00444ED0"/>
    <w:rsid w:val="00444EE5"/>
    <w:rsid w:val="00444EFD"/>
    <w:rsid w:val="00444F1D"/>
    <w:rsid w:val="00444F26"/>
    <w:rsid w:val="00444F5D"/>
    <w:rsid w:val="00444F6A"/>
    <w:rsid w:val="00444F9F"/>
    <w:rsid w:val="00444FC2"/>
    <w:rsid w:val="00444FC4"/>
    <w:rsid w:val="00444FCE"/>
    <w:rsid w:val="00444FF3"/>
    <w:rsid w:val="00444FFB"/>
    <w:rsid w:val="0044503A"/>
    <w:rsid w:val="0044506B"/>
    <w:rsid w:val="0044509E"/>
    <w:rsid w:val="004450A0"/>
    <w:rsid w:val="004450A9"/>
    <w:rsid w:val="004450E0"/>
    <w:rsid w:val="004450E2"/>
    <w:rsid w:val="004450EA"/>
    <w:rsid w:val="004450FE"/>
    <w:rsid w:val="00445101"/>
    <w:rsid w:val="0044510B"/>
    <w:rsid w:val="00445140"/>
    <w:rsid w:val="00445184"/>
    <w:rsid w:val="004451AD"/>
    <w:rsid w:val="004451BC"/>
    <w:rsid w:val="004451CB"/>
    <w:rsid w:val="004451CE"/>
    <w:rsid w:val="004451D7"/>
    <w:rsid w:val="004451DE"/>
    <w:rsid w:val="00445204"/>
    <w:rsid w:val="0044520F"/>
    <w:rsid w:val="00445232"/>
    <w:rsid w:val="00445233"/>
    <w:rsid w:val="004452C7"/>
    <w:rsid w:val="004452E2"/>
    <w:rsid w:val="00445302"/>
    <w:rsid w:val="0044530C"/>
    <w:rsid w:val="00445310"/>
    <w:rsid w:val="00445325"/>
    <w:rsid w:val="00445378"/>
    <w:rsid w:val="00445387"/>
    <w:rsid w:val="004453B7"/>
    <w:rsid w:val="004453BE"/>
    <w:rsid w:val="004453D0"/>
    <w:rsid w:val="0044543F"/>
    <w:rsid w:val="00445466"/>
    <w:rsid w:val="00445491"/>
    <w:rsid w:val="004454A7"/>
    <w:rsid w:val="0044552C"/>
    <w:rsid w:val="00445531"/>
    <w:rsid w:val="00445538"/>
    <w:rsid w:val="0044557C"/>
    <w:rsid w:val="004455A7"/>
    <w:rsid w:val="004455AA"/>
    <w:rsid w:val="004455D2"/>
    <w:rsid w:val="004455E9"/>
    <w:rsid w:val="0044562A"/>
    <w:rsid w:val="0044564B"/>
    <w:rsid w:val="00445688"/>
    <w:rsid w:val="00445718"/>
    <w:rsid w:val="00445732"/>
    <w:rsid w:val="0044575E"/>
    <w:rsid w:val="00445769"/>
    <w:rsid w:val="0044579D"/>
    <w:rsid w:val="004457B5"/>
    <w:rsid w:val="004457E6"/>
    <w:rsid w:val="004457F9"/>
    <w:rsid w:val="004457FE"/>
    <w:rsid w:val="00445800"/>
    <w:rsid w:val="00445805"/>
    <w:rsid w:val="00445808"/>
    <w:rsid w:val="00445821"/>
    <w:rsid w:val="00445829"/>
    <w:rsid w:val="00445845"/>
    <w:rsid w:val="00445868"/>
    <w:rsid w:val="00445874"/>
    <w:rsid w:val="004458C0"/>
    <w:rsid w:val="004458CF"/>
    <w:rsid w:val="004458D6"/>
    <w:rsid w:val="004458E8"/>
    <w:rsid w:val="00445956"/>
    <w:rsid w:val="0044595B"/>
    <w:rsid w:val="00445980"/>
    <w:rsid w:val="00445984"/>
    <w:rsid w:val="00445993"/>
    <w:rsid w:val="004459AA"/>
    <w:rsid w:val="004459AC"/>
    <w:rsid w:val="004459DC"/>
    <w:rsid w:val="004459E6"/>
    <w:rsid w:val="00445A15"/>
    <w:rsid w:val="00445A1F"/>
    <w:rsid w:val="00445A28"/>
    <w:rsid w:val="00445A47"/>
    <w:rsid w:val="00445A87"/>
    <w:rsid w:val="00445AB6"/>
    <w:rsid w:val="00445AB9"/>
    <w:rsid w:val="00445ABD"/>
    <w:rsid w:val="00445AD4"/>
    <w:rsid w:val="00445B18"/>
    <w:rsid w:val="00445B3E"/>
    <w:rsid w:val="00445B45"/>
    <w:rsid w:val="00445B46"/>
    <w:rsid w:val="00445B5C"/>
    <w:rsid w:val="00445BC8"/>
    <w:rsid w:val="00445BD1"/>
    <w:rsid w:val="00445BD4"/>
    <w:rsid w:val="00445BE0"/>
    <w:rsid w:val="00445C3B"/>
    <w:rsid w:val="00445C47"/>
    <w:rsid w:val="00445C8E"/>
    <w:rsid w:val="00445CCE"/>
    <w:rsid w:val="00445CD6"/>
    <w:rsid w:val="00445CF8"/>
    <w:rsid w:val="00445D11"/>
    <w:rsid w:val="00445D54"/>
    <w:rsid w:val="00445D61"/>
    <w:rsid w:val="00445D78"/>
    <w:rsid w:val="00445D7A"/>
    <w:rsid w:val="00445DBF"/>
    <w:rsid w:val="00445DC7"/>
    <w:rsid w:val="00445E16"/>
    <w:rsid w:val="00445E1C"/>
    <w:rsid w:val="00445E41"/>
    <w:rsid w:val="00445E44"/>
    <w:rsid w:val="00445E4D"/>
    <w:rsid w:val="00445E5B"/>
    <w:rsid w:val="00445EAD"/>
    <w:rsid w:val="00445ED2"/>
    <w:rsid w:val="00445EE6"/>
    <w:rsid w:val="00445EED"/>
    <w:rsid w:val="00445F22"/>
    <w:rsid w:val="00445F35"/>
    <w:rsid w:val="00445F89"/>
    <w:rsid w:val="00445FA2"/>
    <w:rsid w:val="00445FBD"/>
    <w:rsid w:val="00446012"/>
    <w:rsid w:val="00446015"/>
    <w:rsid w:val="0044602C"/>
    <w:rsid w:val="004460A2"/>
    <w:rsid w:val="004460E4"/>
    <w:rsid w:val="004460E9"/>
    <w:rsid w:val="004460F2"/>
    <w:rsid w:val="00446103"/>
    <w:rsid w:val="00446114"/>
    <w:rsid w:val="00446116"/>
    <w:rsid w:val="0044611E"/>
    <w:rsid w:val="00446123"/>
    <w:rsid w:val="0044615F"/>
    <w:rsid w:val="0044616D"/>
    <w:rsid w:val="00446189"/>
    <w:rsid w:val="004461D7"/>
    <w:rsid w:val="004461DC"/>
    <w:rsid w:val="00446220"/>
    <w:rsid w:val="00446244"/>
    <w:rsid w:val="0044624F"/>
    <w:rsid w:val="00446290"/>
    <w:rsid w:val="004462AF"/>
    <w:rsid w:val="00446317"/>
    <w:rsid w:val="00446332"/>
    <w:rsid w:val="00446365"/>
    <w:rsid w:val="00446399"/>
    <w:rsid w:val="004463B4"/>
    <w:rsid w:val="004463BD"/>
    <w:rsid w:val="004463C4"/>
    <w:rsid w:val="004463DA"/>
    <w:rsid w:val="004463F0"/>
    <w:rsid w:val="004463FD"/>
    <w:rsid w:val="0044641E"/>
    <w:rsid w:val="0044643E"/>
    <w:rsid w:val="00446442"/>
    <w:rsid w:val="0044644F"/>
    <w:rsid w:val="00446490"/>
    <w:rsid w:val="004464A6"/>
    <w:rsid w:val="004464A7"/>
    <w:rsid w:val="004464E2"/>
    <w:rsid w:val="00446517"/>
    <w:rsid w:val="0044651D"/>
    <w:rsid w:val="00446533"/>
    <w:rsid w:val="00446538"/>
    <w:rsid w:val="0044654E"/>
    <w:rsid w:val="0044655F"/>
    <w:rsid w:val="00446589"/>
    <w:rsid w:val="004465BD"/>
    <w:rsid w:val="004465C6"/>
    <w:rsid w:val="00446606"/>
    <w:rsid w:val="00446608"/>
    <w:rsid w:val="00446647"/>
    <w:rsid w:val="004466EE"/>
    <w:rsid w:val="004466F6"/>
    <w:rsid w:val="00446703"/>
    <w:rsid w:val="00446761"/>
    <w:rsid w:val="004467D8"/>
    <w:rsid w:val="0044680D"/>
    <w:rsid w:val="0044680F"/>
    <w:rsid w:val="00446816"/>
    <w:rsid w:val="00446820"/>
    <w:rsid w:val="00446845"/>
    <w:rsid w:val="0044684B"/>
    <w:rsid w:val="00446869"/>
    <w:rsid w:val="00446898"/>
    <w:rsid w:val="0044689C"/>
    <w:rsid w:val="0044689E"/>
    <w:rsid w:val="004468A7"/>
    <w:rsid w:val="004468AF"/>
    <w:rsid w:val="004468FD"/>
    <w:rsid w:val="00446916"/>
    <w:rsid w:val="0044692D"/>
    <w:rsid w:val="00446933"/>
    <w:rsid w:val="00446947"/>
    <w:rsid w:val="0044695E"/>
    <w:rsid w:val="004469A8"/>
    <w:rsid w:val="004469C3"/>
    <w:rsid w:val="004469F7"/>
    <w:rsid w:val="00446A18"/>
    <w:rsid w:val="00446A19"/>
    <w:rsid w:val="00446A43"/>
    <w:rsid w:val="00446A57"/>
    <w:rsid w:val="00446A59"/>
    <w:rsid w:val="00446A68"/>
    <w:rsid w:val="00446A71"/>
    <w:rsid w:val="00446A80"/>
    <w:rsid w:val="00446A93"/>
    <w:rsid w:val="00446AB4"/>
    <w:rsid w:val="00446B02"/>
    <w:rsid w:val="00446B0F"/>
    <w:rsid w:val="00446B23"/>
    <w:rsid w:val="00446B3E"/>
    <w:rsid w:val="00446B44"/>
    <w:rsid w:val="00446B73"/>
    <w:rsid w:val="00446B9E"/>
    <w:rsid w:val="00446BB0"/>
    <w:rsid w:val="00446BC4"/>
    <w:rsid w:val="00446BCB"/>
    <w:rsid w:val="00446BD0"/>
    <w:rsid w:val="00446BDD"/>
    <w:rsid w:val="00446BEA"/>
    <w:rsid w:val="00446BEF"/>
    <w:rsid w:val="00446BF9"/>
    <w:rsid w:val="00446C2D"/>
    <w:rsid w:val="00446C31"/>
    <w:rsid w:val="00446C45"/>
    <w:rsid w:val="00446C6A"/>
    <w:rsid w:val="00446C95"/>
    <w:rsid w:val="00446C9C"/>
    <w:rsid w:val="00446CAA"/>
    <w:rsid w:val="00446CB2"/>
    <w:rsid w:val="00446CFE"/>
    <w:rsid w:val="00446D14"/>
    <w:rsid w:val="00446D3B"/>
    <w:rsid w:val="00446D4A"/>
    <w:rsid w:val="00446D4E"/>
    <w:rsid w:val="00446D84"/>
    <w:rsid w:val="00446D97"/>
    <w:rsid w:val="00446DBC"/>
    <w:rsid w:val="00446DC3"/>
    <w:rsid w:val="00446DD6"/>
    <w:rsid w:val="00446DD9"/>
    <w:rsid w:val="00446E2C"/>
    <w:rsid w:val="00446E3F"/>
    <w:rsid w:val="00446E7B"/>
    <w:rsid w:val="00446E8B"/>
    <w:rsid w:val="00446E93"/>
    <w:rsid w:val="00446ECB"/>
    <w:rsid w:val="00446F10"/>
    <w:rsid w:val="00446F42"/>
    <w:rsid w:val="00446F75"/>
    <w:rsid w:val="00446F8D"/>
    <w:rsid w:val="00446FA3"/>
    <w:rsid w:val="00446FA8"/>
    <w:rsid w:val="00446FD6"/>
    <w:rsid w:val="00446FD7"/>
    <w:rsid w:val="00446FF0"/>
    <w:rsid w:val="00446FF3"/>
    <w:rsid w:val="00447023"/>
    <w:rsid w:val="0044702C"/>
    <w:rsid w:val="00447056"/>
    <w:rsid w:val="0044706D"/>
    <w:rsid w:val="00447091"/>
    <w:rsid w:val="0044709D"/>
    <w:rsid w:val="004470FE"/>
    <w:rsid w:val="00447105"/>
    <w:rsid w:val="00447116"/>
    <w:rsid w:val="0044711E"/>
    <w:rsid w:val="00447137"/>
    <w:rsid w:val="0044713B"/>
    <w:rsid w:val="00447178"/>
    <w:rsid w:val="00447193"/>
    <w:rsid w:val="0044719D"/>
    <w:rsid w:val="004471AA"/>
    <w:rsid w:val="004471AB"/>
    <w:rsid w:val="004471BD"/>
    <w:rsid w:val="004471D2"/>
    <w:rsid w:val="004471DB"/>
    <w:rsid w:val="00447259"/>
    <w:rsid w:val="00447283"/>
    <w:rsid w:val="00447296"/>
    <w:rsid w:val="004472A2"/>
    <w:rsid w:val="004472CC"/>
    <w:rsid w:val="004472FB"/>
    <w:rsid w:val="004472FF"/>
    <w:rsid w:val="00447349"/>
    <w:rsid w:val="00447374"/>
    <w:rsid w:val="0044738D"/>
    <w:rsid w:val="00447390"/>
    <w:rsid w:val="0044739C"/>
    <w:rsid w:val="004473CC"/>
    <w:rsid w:val="004473D9"/>
    <w:rsid w:val="004473DF"/>
    <w:rsid w:val="004473FD"/>
    <w:rsid w:val="0044742F"/>
    <w:rsid w:val="00447450"/>
    <w:rsid w:val="00447463"/>
    <w:rsid w:val="00447478"/>
    <w:rsid w:val="004474EA"/>
    <w:rsid w:val="004474FD"/>
    <w:rsid w:val="0044750B"/>
    <w:rsid w:val="00447521"/>
    <w:rsid w:val="00447547"/>
    <w:rsid w:val="0044755C"/>
    <w:rsid w:val="00447570"/>
    <w:rsid w:val="00447571"/>
    <w:rsid w:val="0044759E"/>
    <w:rsid w:val="00447607"/>
    <w:rsid w:val="0044760F"/>
    <w:rsid w:val="00447616"/>
    <w:rsid w:val="0044762A"/>
    <w:rsid w:val="00447660"/>
    <w:rsid w:val="00447664"/>
    <w:rsid w:val="004476BF"/>
    <w:rsid w:val="004476EC"/>
    <w:rsid w:val="004476F0"/>
    <w:rsid w:val="0044771D"/>
    <w:rsid w:val="00447723"/>
    <w:rsid w:val="00447735"/>
    <w:rsid w:val="00447794"/>
    <w:rsid w:val="004477BB"/>
    <w:rsid w:val="004477DF"/>
    <w:rsid w:val="004477ED"/>
    <w:rsid w:val="00447812"/>
    <w:rsid w:val="00447834"/>
    <w:rsid w:val="00447844"/>
    <w:rsid w:val="0044784C"/>
    <w:rsid w:val="0044784E"/>
    <w:rsid w:val="0044788D"/>
    <w:rsid w:val="00447893"/>
    <w:rsid w:val="004478AB"/>
    <w:rsid w:val="004478AE"/>
    <w:rsid w:val="004478B0"/>
    <w:rsid w:val="004478C8"/>
    <w:rsid w:val="004478DE"/>
    <w:rsid w:val="0044790B"/>
    <w:rsid w:val="00447928"/>
    <w:rsid w:val="0044795D"/>
    <w:rsid w:val="00447963"/>
    <w:rsid w:val="004479FE"/>
    <w:rsid w:val="00447A0D"/>
    <w:rsid w:val="00447A2B"/>
    <w:rsid w:val="00447A87"/>
    <w:rsid w:val="00447A9B"/>
    <w:rsid w:val="00447AAF"/>
    <w:rsid w:val="00447AC3"/>
    <w:rsid w:val="00447AE2"/>
    <w:rsid w:val="00447AFC"/>
    <w:rsid w:val="00447B1A"/>
    <w:rsid w:val="00447B23"/>
    <w:rsid w:val="00447BA6"/>
    <w:rsid w:val="00447BE5"/>
    <w:rsid w:val="00447C1D"/>
    <w:rsid w:val="00447C4D"/>
    <w:rsid w:val="00447C85"/>
    <w:rsid w:val="00447CB5"/>
    <w:rsid w:val="00447CC6"/>
    <w:rsid w:val="00447CD4"/>
    <w:rsid w:val="00447D4C"/>
    <w:rsid w:val="00447D76"/>
    <w:rsid w:val="00447D7C"/>
    <w:rsid w:val="00447D96"/>
    <w:rsid w:val="00447D9D"/>
    <w:rsid w:val="00447DFD"/>
    <w:rsid w:val="00447E45"/>
    <w:rsid w:val="00447E47"/>
    <w:rsid w:val="00447E62"/>
    <w:rsid w:val="00447E86"/>
    <w:rsid w:val="00447E8A"/>
    <w:rsid w:val="00447E96"/>
    <w:rsid w:val="00447E99"/>
    <w:rsid w:val="00447EBE"/>
    <w:rsid w:val="00447ED8"/>
    <w:rsid w:val="00447EDB"/>
    <w:rsid w:val="00447EE6"/>
    <w:rsid w:val="00447EF1"/>
    <w:rsid w:val="00447F00"/>
    <w:rsid w:val="00447F09"/>
    <w:rsid w:val="00447F0C"/>
    <w:rsid w:val="00447F1F"/>
    <w:rsid w:val="00447F40"/>
    <w:rsid w:val="00447F4C"/>
    <w:rsid w:val="00447F97"/>
    <w:rsid w:val="00447FA4"/>
    <w:rsid w:val="00447FB5"/>
    <w:rsid w:val="00447FBF"/>
    <w:rsid w:val="00447FCA"/>
    <w:rsid w:val="00447FD7"/>
    <w:rsid w:val="00447FE1"/>
    <w:rsid w:val="00450068"/>
    <w:rsid w:val="0045007E"/>
    <w:rsid w:val="00450091"/>
    <w:rsid w:val="00450096"/>
    <w:rsid w:val="004500AB"/>
    <w:rsid w:val="004500E7"/>
    <w:rsid w:val="00450154"/>
    <w:rsid w:val="00450163"/>
    <w:rsid w:val="004501B6"/>
    <w:rsid w:val="004501CB"/>
    <w:rsid w:val="004501F9"/>
    <w:rsid w:val="00450231"/>
    <w:rsid w:val="00450238"/>
    <w:rsid w:val="00450266"/>
    <w:rsid w:val="00450277"/>
    <w:rsid w:val="0045027B"/>
    <w:rsid w:val="00450282"/>
    <w:rsid w:val="004502B6"/>
    <w:rsid w:val="004502CA"/>
    <w:rsid w:val="004502D1"/>
    <w:rsid w:val="004502DB"/>
    <w:rsid w:val="00450300"/>
    <w:rsid w:val="00450307"/>
    <w:rsid w:val="00450311"/>
    <w:rsid w:val="0045033E"/>
    <w:rsid w:val="00450356"/>
    <w:rsid w:val="00450370"/>
    <w:rsid w:val="004503D6"/>
    <w:rsid w:val="0045040C"/>
    <w:rsid w:val="00450432"/>
    <w:rsid w:val="0045043F"/>
    <w:rsid w:val="0045047F"/>
    <w:rsid w:val="00450486"/>
    <w:rsid w:val="0045049A"/>
    <w:rsid w:val="004504D3"/>
    <w:rsid w:val="004504F1"/>
    <w:rsid w:val="00450508"/>
    <w:rsid w:val="00450517"/>
    <w:rsid w:val="0045051F"/>
    <w:rsid w:val="0045053B"/>
    <w:rsid w:val="0045054C"/>
    <w:rsid w:val="00450556"/>
    <w:rsid w:val="00450558"/>
    <w:rsid w:val="0045056E"/>
    <w:rsid w:val="004505A7"/>
    <w:rsid w:val="00450650"/>
    <w:rsid w:val="0045068B"/>
    <w:rsid w:val="0045068E"/>
    <w:rsid w:val="004506F7"/>
    <w:rsid w:val="0045070E"/>
    <w:rsid w:val="00450729"/>
    <w:rsid w:val="0045073F"/>
    <w:rsid w:val="00450750"/>
    <w:rsid w:val="00450783"/>
    <w:rsid w:val="00450796"/>
    <w:rsid w:val="0045079D"/>
    <w:rsid w:val="0045079E"/>
    <w:rsid w:val="004507D6"/>
    <w:rsid w:val="004507EB"/>
    <w:rsid w:val="004507F7"/>
    <w:rsid w:val="0045081C"/>
    <w:rsid w:val="00450837"/>
    <w:rsid w:val="00450869"/>
    <w:rsid w:val="00450895"/>
    <w:rsid w:val="004508BA"/>
    <w:rsid w:val="004508C4"/>
    <w:rsid w:val="004508CF"/>
    <w:rsid w:val="004508D1"/>
    <w:rsid w:val="004508DA"/>
    <w:rsid w:val="004508F8"/>
    <w:rsid w:val="00450907"/>
    <w:rsid w:val="00450908"/>
    <w:rsid w:val="00450929"/>
    <w:rsid w:val="00450964"/>
    <w:rsid w:val="0045096F"/>
    <w:rsid w:val="00450A2F"/>
    <w:rsid w:val="00450A3F"/>
    <w:rsid w:val="00450A40"/>
    <w:rsid w:val="00450A65"/>
    <w:rsid w:val="00450A90"/>
    <w:rsid w:val="00450A9D"/>
    <w:rsid w:val="00450AA0"/>
    <w:rsid w:val="00450ACB"/>
    <w:rsid w:val="00450AD3"/>
    <w:rsid w:val="00450AF2"/>
    <w:rsid w:val="00450AF3"/>
    <w:rsid w:val="00450B1A"/>
    <w:rsid w:val="00450B20"/>
    <w:rsid w:val="00450B3E"/>
    <w:rsid w:val="00450BAF"/>
    <w:rsid w:val="00450BE3"/>
    <w:rsid w:val="00450C0C"/>
    <w:rsid w:val="00450C1F"/>
    <w:rsid w:val="00450C25"/>
    <w:rsid w:val="00450C3A"/>
    <w:rsid w:val="00450C55"/>
    <w:rsid w:val="00450C62"/>
    <w:rsid w:val="00450C6E"/>
    <w:rsid w:val="00450C77"/>
    <w:rsid w:val="00450CCD"/>
    <w:rsid w:val="00450D0C"/>
    <w:rsid w:val="00450D23"/>
    <w:rsid w:val="00450D2E"/>
    <w:rsid w:val="00450D41"/>
    <w:rsid w:val="00450D4B"/>
    <w:rsid w:val="00450D4F"/>
    <w:rsid w:val="00450D61"/>
    <w:rsid w:val="00450D85"/>
    <w:rsid w:val="00450DD7"/>
    <w:rsid w:val="00450EA1"/>
    <w:rsid w:val="00450EBE"/>
    <w:rsid w:val="00450EC6"/>
    <w:rsid w:val="00450EE6"/>
    <w:rsid w:val="00450F89"/>
    <w:rsid w:val="00450F9F"/>
    <w:rsid w:val="00450FB2"/>
    <w:rsid w:val="00450FB7"/>
    <w:rsid w:val="00450FE3"/>
    <w:rsid w:val="00450FF3"/>
    <w:rsid w:val="00451015"/>
    <w:rsid w:val="004510B9"/>
    <w:rsid w:val="004510BB"/>
    <w:rsid w:val="004510D8"/>
    <w:rsid w:val="004510DE"/>
    <w:rsid w:val="00451136"/>
    <w:rsid w:val="0045116A"/>
    <w:rsid w:val="004511B5"/>
    <w:rsid w:val="004511DD"/>
    <w:rsid w:val="004511F0"/>
    <w:rsid w:val="00451239"/>
    <w:rsid w:val="0045123D"/>
    <w:rsid w:val="00451261"/>
    <w:rsid w:val="00451270"/>
    <w:rsid w:val="004512B1"/>
    <w:rsid w:val="004512DA"/>
    <w:rsid w:val="004512F2"/>
    <w:rsid w:val="0045130E"/>
    <w:rsid w:val="0045135C"/>
    <w:rsid w:val="0045135D"/>
    <w:rsid w:val="0045136E"/>
    <w:rsid w:val="004513B3"/>
    <w:rsid w:val="004513DA"/>
    <w:rsid w:val="004513F1"/>
    <w:rsid w:val="00451431"/>
    <w:rsid w:val="00451440"/>
    <w:rsid w:val="00451460"/>
    <w:rsid w:val="00451465"/>
    <w:rsid w:val="00451468"/>
    <w:rsid w:val="0045148C"/>
    <w:rsid w:val="00451499"/>
    <w:rsid w:val="004514B6"/>
    <w:rsid w:val="004514D8"/>
    <w:rsid w:val="004514E4"/>
    <w:rsid w:val="004514EC"/>
    <w:rsid w:val="00451528"/>
    <w:rsid w:val="00451531"/>
    <w:rsid w:val="0045153E"/>
    <w:rsid w:val="00451579"/>
    <w:rsid w:val="004515A1"/>
    <w:rsid w:val="004515CA"/>
    <w:rsid w:val="004515FA"/>
    <w:rsid w:val="00451606"/>
    <w:rsid w:val="00451657"/>
    <w:rsid w:val="0045165F"/>
    <w:rsid w:val="00451664"/>
    <w:rsid w:val="0045166D"/>
    <w:rsid w:val="00451672"/>
    <w:rsid w:val="0045168E"/>
    <w:rsid w:val="00451694"/>
    <w:rsid w:val="004516A3"/>
    <w:rsid w:val="004516BE"/>
    <w:rsid w:val="004516D0"/>
    <w:rsid w:val="004516DE"/>
    <w:rsid w:val="004516F1"/>
    <w:rsid w:val="004516F7"/>
    <w:rsid w:val="0045171B"/>
    <w:rsid w:val="00451744"/>
    <w:rsid w:val="00451751"/>
    <w:rsid w:val="00451752"/>
    <w:rsid w:val="00451789"/>
    <w:rsid w:val="00451794"/>
    <w:rsid w:val="0045180F"/>
    <w:rsid w:val="00451813"/>
    <w:rsid w:val="00451838"/>
    <w:rsid w:val="00451854"/>
    <w:rsid w:val="00451855"/>
    <w:rsid w:val="00451857"/>
    <w:rsid w:val="00451870"/>
    <w:rsid w:val="00451888"/>
    <w:rsid w:val="00451892"/>
    <w:rsid w:val="004518A1"/>
    <w:rsid w:val="004518AA"/>
    <w:rsid w:val="004518BA"/>
    <w:rsid w:val="004518BB"/>
    <w:rsid w:val="004518E3"/>
    <w:rsid w:val="004518FF"/>
    <w:rsid w:val="00451908"/>
    <w:rsid w:val="00451915"/>
    <w:rsid w:val="00451956"/>
    <w:rsid w:val="0045197C"/>
    <w:rsid w:val="0045198D"/>
    <w:rsid w:val="0045198F"/>
    <w:rsid w:val="004519AE"/>
    <w:rsid w:val="004519E5"/>
    <w:rsid w:val="004519F4"/>
    <w:rsid w:val="00451A20"/>
    <w:rsid w:val="00451A26"/>
    <w:rsid w:val="00451A2F"/>
    <w:rsid w:val="00451A74"/>
    <w:rsid w:val="00451A75"/>
    <w:rsid w:val="00451A79"/>
    <w:rsid w:val="00451AAE"/>
    <w:rsid w:val="00451B60"/>
    <w:rsid w:val="00451B79"/>
    <w:rsid w:val="00451B7C"/>
    <w:rsid w:val="00451B8D"/>
    <w:rsid w:val="00451B9A"/>
    <w:rsid w:val="00451BAE"/>
    <w:rsid w:val="00451C9D"/>
    <w:rsid w:val="00451CC3"/>
    <w:rsid w:val="00451CFC"/>
    <w:rsid w:val="00451D04"/>
    <w:rsid w:val="00451D17"/>
    <w:rsid w:val="00451D19"/>
    <w:rsid w:val="00451DAE"/>
    <w:rsid w:val="00451DEF"/>
    <w:rsid w:val="00451DF2"/>
    <w:rsid w:val="00451DFE"/>
    <w:rsid w:val="00451E08"/>
    <w:rsid w:val="00451E0B"/>
    <w:rsid w:val="00451E15"/>
    <w:rsid w:val="00451E1F"/>
    <w:rsid w:val="00451E44"/>
    <w:rsid w:val="00451E63"/>
    <w:rsid w:val="00451EC5"/>
    <w:rsid w:val="00451ECA"/>
    <w:rsid w:val="00451F04"/>
    <w:rsid w:val="00451F6A"/>
    <w:rsid w:val="00451F78"/>
    <w:rsid w:val="00451FA9"/>
    <w:rsid w:val="00451FF2"/>
    <w:rsid w:val="0045200F"/>
    <w:rsid w:val="00452019"/>
    <w:rsid w:val="0045207B"/>
    <w:rsid w:val="004520DE"/>
    <w:rsid w:val="004520E9"/>
    <w:rsid w:val="00452116"/>
    <w:rsid w:val="0045216C"/>
    <w:rsid w:val="004521E4"/>
    <w:rsid w:val="004521E8"/>
    <w:rsid w:val="00452212"/>
    <w:rsid w:val="00452246"/>
    <w:rsid w:val="0045226F"/>
    <w:rsid w:val="004522B4"/>
    <w:rsid w:val="004522F0"/>
    <w:rsid w:val="0045231A"/>
    <w:rsid w:val="00452346"/>
    <w:rsid w:val="00452350"/>
    <w:rsid w:val="004523A6"/>
    <w:rsid w:val="004523F5"/>
    <w:rsid w:val="004523FA"/>
    <w:rsid w:val="00452428"/>
    <w:rsid w:val="0045242F"/>
    <w:rsid w:val="0045244E"/>
    <w:rsid w:val="00452466"/>
    <w:rsid w:val="00452477"/>
    <w:rsid w:val="00452479"/>
    <w:rsid w:val="0045249B"/>
    <w:rsid w:val="004524AD"/>
    <w:rsid w:val="004524C1"/>
    <w:rsid w:val="00452525"/>
    <w:rsid w:val="0045252F"/>
    <w:rsid w:val="00452537"/>
    <w:rsid w:val="00452573"/>
    <w:rsid w:val="00452579"/>
    <w:rsid w:val="00452587"/>
    <w:rsid w:val="004525F1"/>
    <w:rsid w:val="004525F7"/>
    <w:rsid w:val="00452620"/>
    <w:rsid w:val="00452623"/>
    <w:rsid w:val="00452671"/>
    <w:rsid w:val="004526C4"/>
    <w:rsid w:val="004526D6"/>
    <w:rsid w:val="004526D8"/>
    <w:rsid w:val="004526E0"/>
    <w:rsid w:val="004526ED"/>
    <w:rsid w:val="0045272F"/>
    <w:rsid w:val="00452737"/>
    <w:rsid w:val="00452749"/>
    <w:rsid w:val="0045274F"/>
    <w:rsid w:val="00452777"/>
    <w:rsid w:val="00452796"/>
    <w:rsid w:val="004527CB"/>
    <w:rsid w:val="004527D4"/>
    <w:rsid w:val="004527E6"/>
    <w:rsid w:val="0045281F"/>
    <w:rsid w:val="00452825"/>
    <w:rsid w:val="00452877"/>
    <w:rsid w:val="004528C8"/>
    <w:rsid w:val="004528DF"/>
    <w:rsid w:val="004528EA"/>
    <w:rsid w:val="00452900"/>
    <w:rsid w:val="00452902"/>
    <w:rsid w:val="0045290B"/>
    <w:rsid w:val="00452930"/>
    <w:rsid w:val="0045296F"/>
    <w:rsid w:val="00452976"/>
    <w:rsid w:val="0045299A"/>
    <w:rsid w:val="00452A5F"/>
    <w:rsid w:val="00452A9C"/>
    <w:rsid w:val="00452ABD"/>
    <w:rsid w:val="00452ACF"/>
    <w:rsid w:val="00452AE1"/>
    <w:rsid w:val="00452AF7"/>
    <w:rsid w:val="00452B15"/>
    <w:rsid w:val="00452B20"/>
    <w:rsid w:val="00452B63"/>
    <w:rsid w:val="00452B9E"/>
    <w:rsid w:val="00452BDC"/>
    <w:rsid w:val="00452BEF"/>
    <w:rsid w:val="00452BFD"/>
    <w:rsid w:val="00452C05"/>
    <w:rsid w:val="00452C23"/>
    <w:rsid w:val="00452C3C"/>
    <w:rsid w:val="00452C50"/>
    <w:rsid w:val="00452CE6"/>
    <w:rsid w:val="00452D00"/>
    <w:rsid w:val="00452D1E"/>
    <w:rsid w:val="00452D22"/>
    <w:rsid w:val="00452D3B"/>
    <w:rsid w:val="00452D6E"/>
    <w:rsid w:val="00452D89"/>
    <w:rsid w:val="00452DBB"/>
    <w:rsid w:val="00452DD3"/>
    <w:rsid w:val="00452E0C"/>
    <w:rsid w:val="00452E0F"/>
    <w:rsid w:val="00452E29"/>
    <w:rsid w:val="00452E2A"/>
    <w:rsid w:val="00452E41"/>
    <w:rsid w:val="00452E6E"/>
    <w:rsid w:val="00452E92"/>
    <w:rsid w:val="00452EA0"/>
    <w:rsid w:val="00452EB0"/>
    <w:rsid w:val="00452EB8"/>
    <w:rsid w:val="00452EEC"/>
    <w:rsid w:val="00452EF8"/>
    <w:rsid w:val="00452F17"/>
    <w:rsid w:val="00452F43"/>
    <w:rsid w:val="00452F44"/>
    <w:rsid w:val="00452F5F"/>
    <w:rsid w:val="00452F77"/>
    <w:rsid w:val="00452F7F"/>
    <w:rsid w:val="00452FBE"/>
    <w:rsid w:val="00452FC7"/>
    <w:rsid w:val="00452FFA"/>
    <w:rsid w:val="0045303F"/>
    <w:rsid w:val="00453054"/>
    <w:rsid w:val="0045305D"/>
    <w:rsid w:val="0045305F"/>
    <w:rsid w:val="0045308B"/>
    <w:rsid w:val="004530EC"/>
    <w:rsid w:val="00453118"/>
    <w:rsid w:val="00453121"/>
    <w:rsid w:val="00453129"/>
    <w:rsid w:val="00453138"/>
    <w:rsid w:val="0045313D"/>
    <w:rsid w:val="00453160"/>
    <w:rsid w:val="00453168"/>
    <w:rsid w:val="004531DD"/>
    <w:rsid w:val="004531FB"/>
    <w:rsid w:val="00453202"/>
    <w:rsid w:val="0045325E"/>
    <w:rsid w:val="00453265"/>
    <w:rsid w:val="004532C0"/>
    <w:rsid w:val="004532C5"/>
    <w:rsid w:val="00453314"/>
    <w:rsid w:val="00453351"/>
    <w:rsid w:val="00453367"/>
    <w:rsid w:val="0045338D"/>
    <w:rsid w:val="00453398"/>
    <w:rsid w:val="004533CE"/>
    <w:rsid w:val="004533EA"/>
    <w:rsid w:val="0045340D"/>
    <w:rsid w:val="00453438"/>
    <w:rsid w:val="00453444"/>
    <w:rsid w:val="0045345E"/>
    <w:rsid w:val="00453492"/>
    <w:rsid w:val="0045352A"/>
    <w:rsid w:val="00453583"/>
    <w:rsid w:val="004535A2"/>
    <w:rsid w:val="004535A3"/>
    <w:rsid w:val="004535BD"/>
    <w:rsid w:val="004535C4"/>
    <w:rsid w:val="004535D7"/>
    <w:rsid w:val="004535E2"/>
    <w:rsid w:val="004535F0"/>
    <w:rsid w:val="004535F4"/>
    <w:rsid w:val="004535FD"/>
    <w:rsid w:val="00453602"/>
    <w:rsid w:val="0045360A"/>
    <w:rsid w:val="00453619"/>
    <w:rsid w:val="00453652"/>
    <w:rsid w:val="00453682"/>
    <w:rsid w:val="004536C1"/>
    <w:rsid w:val="004536CD"/>
    <w:rsid w:val="004536D3"/>
    <w:rsid w:val="004536FF"/>
    <w:rsid w:val="00453700"/>
    <w:rsid w:val="0045371A"/>
    <w:rsid w:val="0045372D"/>
    <w:rsid w:val="0045376F"/>
    <w:rsid w:val="0045377B"/>
    <w:rsid w:val="00453796"/>
    <w:rsid w:val="00453797"/>
    <w:rsid w:val="004537B7"/>
    <w:rsid w:val="00453810"/>
    <w:rsid w:val="0045382F"/>
    <w:rsid w:val="0045385A"/>
    <w:rsid w:val="0045388C"/>
    <w:rsid w:val="004538E7"/>
    <w:rsid w:val="004538EE"/>
    <w:rsid w:val="0045397A"/>
    <w:rsid w:val="0045398C"/>
    <w:rsid w:val="004539D2"/>
    <w:rsid w:val="004539D9"/>
    <w:rsid w:val="00453A22"/>
    <w:rsid w:val="00453A96"/>
    <w:rsid w:val="00453AB0"/>
    <w:rsid w:val="00453ACE"/>
    <w:rsid w:val="00453AF5"/>
    <w:rsid w:val="00453AF8"/>
    <w:rsid w:val="00453B1C"/>
    <w:rsid w:val="00453B44"/>
    <w:rsid w:val="00453B5C"/>
    <w:rsid w:val="00453B7B"/>
    <w:rsid w:val="00453BC4"/>
    <w:rsid w:val="00453BD3"/>
    <w:rsid w:val="00453BD8"/>
    <w:rsid w:val="00453BEC"/>
    <w:rsid w:val="00453C13"/>
    <w:rsid w:val="00453C46"/>
    <w:rsid w:val="00453D01"/>
    <w:rsid w:val="00453D10"/>
    <w:rsid w:val="00453D17"/>
    <w:rsid w:val="00453D23"/>
    <w:rsid w:val="00453D44"/>
    <w:rsid w:val="00453D79"/>
    <w:rsid w:val="00453D7B"/>
    <w:rsid w:val="00453D99"/>
    <w:rsid w:val="00453D9A"/>
    <w:rsid w:val="00453DAA"/>
    <w:rsid w:val="00453E4C"/>
    <w:rsid w:val="00453E4E"/>
    <w:rsid w:val="00453E66"/>
    <w:rsid w:val="00453E7B"/>
    <w:rsid w:val="00453EA0"/>
    <w:rsid w:val="00453EA3"/>
    <w:rsid w:val="00453EBE"/>
    <w:rsid w:val="00453EC6"/>
    <w:rsid w:val="00453ED7"/>
    <w:rsid w:val="00453F17"/>
    <w:rsid w:val="00453F26"/>
    <w:rsid w:val="00453F65"/>
    <w:rsid w:val="00453F83"/>
    <w:rsid w:val="00453F9B"/>
    <w:rsid w:val="00453FAD"/>
    <w:rsid w:val="00453FB7"/>
    <w:rsid w:val="00453FBD"/>
    <w:rsid w:val="00453FCE"/>
    <w:rsid w:val="00453FEB"/>
    <w:rsid w:val="00453FF3"/>
    <w:rsid w:val="00453FFC"/>
    <w:rsid w:val="00454013"/>
    <w:rsid w:val="0045401F"/>
    <w:rsid w:val="00454023"/>
    <w:rsid w:val="0045402F"/>
    <w:rsid w:val="00454035"/>
    <w:rsid w:val="00454036"/>
    <w:rsid w:val="0045403C"/>
    <w:rsid w:val="00454051"/>
    <w:rsid w:val="00454065"/>
    <w:rsid w:val="00454074"/>
    <w:rsid w:val="0045407A"/>
    <w:rsid w:val="00454098"/>
    <w:rsid w:val="004540CD"/>
    <w:rsid w:val="004540CF"/>
    <w:rsid w:val="00454151"/>
    <w:rsid w:val="004541BC"/>
    <w:rsid w:val="004541F3"/>
    <w:rsid w:val="0045422F"/>
    <w:rsid w:val="00454276"/>
    <w:rsid w:val="00454303"/>
    <w:rsid w:val="0045435E"/>
    <w:rsid w:val="00454376"/>
    <w:rsid w:val="0045438F"/>
    <w:rsid w:val="004543CE"/>
    <w:rsid w:val="004543E5"/>
    <w:rsid w:val="004543E7"/>
    <w:rsid w:val="0045440C"/>
    <w:rsid w:val="0045442C"/>
    <w:rsid w:val="0045442D"/>
    <w:rsid w:val="00454436"/>
    <w:rsid w:val="00454443"/>
    <w:rsid w:val="00454446"/>
    <w:rsid w:val="0045444F"/>
    <w:rsid w:val="00454459"/>
    <w:rsid w:val="00454467"/>
    <w:rsid w:val="00454494"/>
    <w:rsid w:val="004544BE"/>
    <w:rsid w:val="004544C7"/>
    <w:rsid w:val="00454512"/>
    <w:rsid w:val="0045453A"/>
    <w:rsid w:val="00454548"/>
    <w:rsid w:val="00454559"/>
    <w:rsid w:val="00454572"/>
    <w:rsid w:val="0045457A"/>
    <w:rsid w:val="0045458D"/>
    <w:rsid w:val="00454591"/>
    <w:rsid w:val="004545A7"/>
    <w:rsid w:val="004545AB"/>
    <w:rsid w:val="004545D4"/>
    <w:rsid w:val="004545D5"/>
    <w:rsid w:val="004545E6"/>
    <w:rsid w:val="004545EF"/>
    <w:rsid w:val="00454613"/>
    <w:rsid w:val="00454614"/>
    <w:rsid w:val="0045461E"/>
    <w:rsid w:val="00454623"/>
    <w:rsid w:val="00454635"/>
    <w:rsid w:val="00454643"/>
    <w:rsid w:val="00454651"/>
    <w:rsid w:val="0045468B"/>
    <w:rsid w:val="004546AA"/>
    <w:rsid w:val="004546B8"/>
    <w:rsid w:val="004546C2"/>
    <w:rsid w:val="004546E4"/>
    <w:rsid w:val="0045477A"/>
    <w:rsid w:val="004547B2"/>
    <w:rsid w:val="004547B3"/>
    <w:rsid w:val="004547C9"/>
    <w:rsid w:val="0045483C"/>
    <w:rsid w:val="00454856"/>
    <w:rsid w:val="0045488E"/>
    <w:rsid w:val="004548C7"/>
    <w:rsid w:val="004548E8"/>
    <w:rsid w:val="004548EB"/>
    <w:rsid w:val="004548F5"/>
    <w:rsid w:val="00454915"/>
    <w:rsid w:val="0045491E"/>
    <w:rsid w:val="00454923"/>
    <w:rsid w:val="00454956"/>
    <w:rsid w:val="00454957"/>
    <w:rsid w:val="0045495A"/>
    <w:rsid w:val="00454984"/>
    <w:rsid w:val="004549AF"/>
    <w:rsid w:val="00454A44"/>
    <w:rsid w:val="00454A76"/>
    <w:rsid w:val="00454AD3"/>
    <w:rsid w:val="00454B0E"/>
    <w:rsid w:val="00454B30"/>
    <w:rsid w:val="00454B4A"/>
    <w:rsid w:val="00454B7B"/>
    <w:rsid w:val="00454B85"/>
    <w:rsid w:val="00454BA1"/>
    <w:rsid w:val="00454BAB"/>
    <w:rsid w:val="00454C0F"/>
    <w:rsid w:val="00454C27"/>
    <w:rsid w:val="00454C69"/>
    <w:rsid w:val="00454C78"/>
    <w:rsid w:val="00454C84"/>
    <w:rsid w:val="00454CCB"/>
    <w:rsid w:val="00454CD5"/>
    <w:rsid w:val="00454CF4"/>
    <w:rsid w:val="00454D08"/>
    <w:rsid w:val="00454D26"/>
    <w:rsid w:val="00454D30"/>
    <w:rsid w:val="00454D3F"/>
    <w:rsid w:val="00454D4E"/>
    <w:rsid w:val="00454D6E"/>
    <w:rsid w:val="00454E09"/>
    <w:rsid w:val="00454E0B"/>
    <w:rsid w:val="00454E21"/>
    <w:rsid w:val="00454E22"/>
    <w:rsid w:val="00454E31"/>
    <w:rsid w:val="00454E44"/>
    <w:rsid w:val="00454E57"/>
    <w:rsid w:val="00454E5F"/>
    <w:rsid w:val="00454E69"/>
    <w:rsid w:val="00454E77"/>
    <w:rsid w:val="00454E89"/>
    <w:rsid w:val="00454E8D"/>
    <w:rsid w:val="00454E98"/>
    <w:rsid w:val="00454F25"/>
    <w:rsid w:val="00454F3C"/>
    <w:rsid w:val="00454F4C"/>
    <w:rsid w:val="00454F55"/>
    <w:rsid w:val="00454F9A"/>
    <w:rsid w:val="00454F9D"/>
    <w:rsid w:val="00454FB1"/>
    <w:rsid w:val="00454FB2"/>
    <w:rsid w:val="00454FB3"/>
    <w:rsid w:val="00454FD1"/>
    <w:rsid w:val="00454FEB"/>
    <w:rsid w:val="00455008"/>
    <w:rsid w:val="00455048"/>
    <w:rsid w:val="00455053"/>
    <w:rsid w:val="00455056"/>
    <w:rsid w:val="00455063"/>
    <w:rsid w:val="0045506E"/>
    <w:rsid w:val="00455084"/>
    <w:rsid w:val="004550BC"/>
    <w:rsid w:val="004550BE"/>
    <w:rsid w:val="004550BF"/>
    <w:rsid w:val="004550D4"/>
    <w:rsid w:val="0045510C"/>
    <w:rsid w:val="0045511E"/>
    <w:rsid w:val="0045511F"/>
    <w:rsid w:val="00455134"/>
    <w:rsid w:val="00455142"/>
    <w:rsid w:val="0045514E"/>
    <w:rsid w:val="0045515F"/>
    <w:rsid w:val="0045517F"/>
    <w:rsid w:val="004551B6"/>
    <w:rsid w:val="004551C2"/>
    <w:rsid w:val="004551DD"/>
    <w:rsid w:val="00455204"/>
    <w:rsid w:val="00455215"/>
    <w:rsid w:val="0045523B"/>
    <w:rsid w:val="0045524F"/>
    <w:rsid w:val="0045526D"/>
    <w:rsid w:val="00455280"/>
    <w:rsid w:val="00455286"/>
    <w:rsid w:val="0045528E"/>
    <w:rsid w:val="00455298"/>
    <w:rsid w:val="004552A5"/>
    <w:rsid w:val="004552AF"/>
    <w:rsid w:val="004552C6"/>
    <w:rsid w:val="004552CF"/>
    <w:rsid w:val="004552E9"/>
    <w:rsid w:val="00455307"/>
    <w:rsid w:val="00455332"/>
    <w:rsid w:val="00455371"/>
    <w:rsid w:val="00455375"/>
    <w:rsid w:val="004553A0"/>
    <w:rsid w:val="004553A5"/>
    <w:rsid w:val="004553B0"/>
    <w:rsid w:val="004553D5"/>
    <w:rsid w:val="004553E2"/>
    <w:rsid w:val="00455415"/>
    <w:rsid w:val="00455421"/>
    <w:rsid w:val="00455431"/>
    <w:rsid w:val="00455463"/>
    <w:rsid w:val="0045547C"/>
    <w:rsid w:val="00455496"/>
    <w:rsid w:val="00455498"/>
    <w:rsid w:val="004554A7"/>
    <w:rsid w:val="004554C0"/>
    <w:rsid w:val="004554EA"/>
    <w:rsid w:val="0045551D"/>
    <w:rsid w:val="0045556D"/>
    <w:rsid w:val="00455577"/>
    <w:rsid w:val="004555F9"/>
    <w:rsid w:val="0045561D"/>
    <w:rsid w:val="00455629"/>
    <w:rsid w:val="00455697"/>
    <w:rsid w:val="004556C6"/>
    <w:rsid w:val="004556C7"/>
    <w:rsid w:val="004556D0"/>
    <w:rsid w:val="004556D3"/>
    <w:rsid w:val="00455708"/>
    <w:rsid w:val="00455755"/>
    <w:rsid w:val="0045576C"/>
    <w:rsid w:val="004557AF"/>
    <w:rsid w:val="004557B0"/>
    <w:rsid w:val="004557B7"/>
    <w:rsid w:val="004557B9"/>
    <w:rsid w:val="004557C7"/>
    <w:rsid w:val="0045583B"/>
    <w:rsid w:val="00455851"/>
    <w:rsid w:val="00455877"/>
    <w:rsid w:val="00455881"/>
    <w:rsid w:val="00455891"/>
    <w:rsid w:val="004558E8"/>
    <w:rsid w:val="00455924"/>
    <w:rsid w:val="0045592A"/>
    <w:rsid w:val="0045596A"/>
    <w:rsid w:val="0045599C"/>
    <w:rsid w:val="004559D6"/>
    <w:rsid w:val="00455A03"/>
    <w:rsid w:val="00455A1A"/>
    <w:rsid w:val="00455A1E"/>
    <w:rsid w:val="00455A3A"/>
    <w:rsid w:val="00455A6C"/>
    <w:rsid w:val="00455A88"/>
    <w:rsid w:val="00455A8F"/>
    <w:rsid w:val="00455B0E"/>
    <w:rsid w:val="00455B39"/>
    <w:rsid w:val="00455B4B"/>
    <w:rsid w:val="00455B56"/>
    <w:rsid w:val="00455B77"/>
    <w:rsid w:val="00455BB9"/>
    <w:rsid w:val="00455BC8"/>
    <w:rsid w:val="00455BD5"/>
    <w:rsid w:val="00455BE0"/>
    <w:rsid w:val="00455C05"/>
    <w:rsid w:val="00455C19"/>
    <w:rsid w:val="00455C1D"/>
    <w:rsid w:val="00455C38"/>
    <w:rsid w:val="00455C49"/>
    <w:rsid w:val="00455C52"/>
    <w:rsid w:val="00455C5B"/>
    <w:rsid w:val="00455C66"/>
    <w:rsid w:val="00455C7F"/>
    <w:rsid w:val="00455C9D"/>
    <w:rsid w:val="00455CA0"/>
    <w:rsid w:val="00455CAB"/>
    <w:rsid w:val="00455CAC"/>
    <w:rsid w:val="00455CB9"/>
    <w:rsid w:val="00455D00"/>
    <w:rsid w:val="00455D28"/>
    <w:rsid w:val="00455D78"/>
    <w:rsid w:val="00455D86"/>
    <w:rsid w:val="00455D8E"/>
    <w:rsid w:val="00455DA1"/>
    <w:rsid w:val="00455DAE"/>
    <w:rsid w:val="00455DB2"/>
    <w:rsid w:val="00455DC8"/>
    <w:rsid w:val="00455DD5"/>
    <w:rsid w:val="00455DD8"/>
    <w:rsid w:val="00455DE7"/>
    <w:rsid w:val="00455E15"/>
    <w:rsid w:val="00455E62"/>
    <w:rsid w:val="00455E68"/>
    <w:rsid w:val="00455EAD"/>
    <w:rsid w:val="00455EBD"/>
    <w:rsid w:val="00455ED4"/>
    <w:rsid w:val="00455ED5"/>
    <w:rsid w:val="00455EDA"/>
    <w:rsid w:val="00455EEE"/>
    <w:rsid w:val="00455F00"/>
    <w:rsid w:val="00455F63"/>
    <w:rsid w:val="00455F69"/>
    <w:rsid w:val="00455F7C"/>
    <w:rsid w:val="00455F84"/>
    <w:rsid w:val="00455F8A"/>
    <w:rsid w:val="00455FA7"/>
    <w:rsid w:val="00455FB7"/>
    <w:rsid w:val="00455FCA"/>
    <w:rsid w:val="00455FD7"/>
    <w:rsid w:val="00455FFB"/>
    <w:rsid w:val="0045600B"/>
    <w:rsid w:val="0045600E"/>
    <w:rsid w:val="00456030"/>
    <w:rsid w:val="00456069"/>
    <w:rsid w:val="0045608D"/>
    <w:rsid w:val="00456091"/>
    <w:rsid w:val="004560B8"/>
    <w:rsid w:val="004560DC"/>
    <w:rsid w:val="004560DF"/>
    <w:rsid w:val="00456148"/>
    <w:rsid w:val="0045615F"/>
    <w:rsid w:val="00456175"/>
    <w:rsid w:val="004561A9"/>
    <w:rsid w:val="004561B1"/>
    <w:rsid w:val="004561BC"/>
    <w:rsid w:val="004561BD"/>
    <w:rsid w:val="004561D6"/>
    <w:rsid w:val="004561DC"/>
    <w:rsid w:val="0045621D"/>
    <w:rsid w:val="00456241"/>
    <w:rsid w:val="00456246"/>
    <w:rsid w:val="0045625D"/>
    <w:rsid w:val="00456293"/>
    <w:rsid w:val="004562A5"/>
    <w:rsid w:val="004562C2"/>
    <w:rsid w:val="004562CC"/>
    <w:rsid w:val="004562D3"/>
    <w:rsid w:val="00456376"/>
    <w:rsid w:val="00456399"/>
    <w:rsid w:val="0045639B"/>
    <w:rsid w:val="004563AE"/>
    <w:rsid w:val="004563C8"/>
    <w:rsid w:val="004563D9"/>
    <w:rsid w:val="0045643D"/>
    <w:rsid w:val="00456460"/>
    <w:rsid w:val="00456466"/>
    <w:rsid w:val="00456484"/>
    <w:rsid w:val="0045648F"/>
    <w:rsid w:val="00456531"/>
    <w:rsid w:val="0045657B"/>
    <w:rsid w:val="00456590"/>
    <w:rsid w:val="00456595"/>
    <w:rsid w:val="004565B6"/>
    <w:rsid w:val="004565BA"/>
    <w:rsid w:val="004565E0"/>
    <w:rsid w:val="0045660A"/>
    <w:rsid w:val="0045660D"/>
    <w:rsid w:val="0045660F"/>
    <w:rsid w:val="0045661E"/>
    <w:rsid w:val="00456642"/>
    <w:rsid w:val="0045664F"/>
    <w:rsid w:val="00456653"/>
    <w:rsid w:val="00456683"/>
    <w:rsid w:val="004566AA"/>
    <w:rsid w:val="004566B5"/>
    <w:rsid w:val="004566B7"/>
    <w:rsid w:val="004566BD"/>
    <w:rsid w:val="004566CC"/>
    <w:rsid w:val="004566E1"/>
    <w:rsid w:val="00456715"/>
    <w:rsid w:val="0045672C"/>
    <w:rsid w:val="0045672F"/>
    <w:rsid w:val="0045674B"/>
    <w:rsid w:val="0045674F"/>
    <w:rsid w:val="00456796"/>
    <w:rsid w:val="004567B0"/>
    <w:rsid w:val="004567C4"/>
    <w:rsid w:val="004567DD"/>
    <w:rsid w:val="004567F6"/>
    <w:rsid w:val="0045681B"/>
    <w:rsid w:val="00456854"/>
    <w:rsid w:val="0045685E"/>
    <w:rsid w:val="00456892"/>
    <w:rsid w:val="00456899"/>
    <w:rsid w:val="004568B6"/>
    <w:rsid w:val="004568D8"/>
    <w:rsid w:val="004568DC"/>
    <w:rsid w:val="00456901"/>
    <w:rsid w:val="00456914"/>
    <w:rsid w:val="00456920"/>
    <w:rsid w:val="00456933"/>
    <w:rsid w:val="0045695A"/>
    <w:rsid w:val="00456974"/>
    <w:rsid w:val="00456988"/>
    <w:rsid w:val="004569BB"/>
    <w:rsid w:val="004569E4"/>
    <w:rsid w:val="004569F8"/>
    <w:rsid w:val="00456A0D"/>
    <w:rsid w:val="00456A24"/>
    <w:rsid w:val="00456A3B"/>
    <w:rsid w:val="00456A41"/>
    <w:rsid w:val="00456A49"/>
    <w:rsid w:val="00456A73"/>
    <w:rsid w:val="00456A84"/>
    <w:rsid w:val="00456AAE"/>
    <w:rsid w:val="00456ADB"/>
    <w:rsid w:val="00456AF3"/>
    <w:rsid w:val="00456B50"/>
    <w:rsid w:val="00456B52"/>
    <w:rsid w:val="00456B91"/>
    <w:rsid w:val="00456BD2"/>
    <w:rsid w:val="00456BE2"/>
    <w:rsid w:val="00456BF3"/>
    <w:rsid w:val="00456C05"/>
    <w:rsid w:val="00456C20"/>
    <w:rsid w:val="00456C25"/>
    <w:rsid w:val="00456C2E"/>
    <w:rsid w:val="00456C6B"/>
    <w:rsid w:val="00456C77"/>
    <w:rsid w:val="00456C7F"/>
    <w:rsid w:val="00456C83"/>
    <w:rsid w:val="00456C9B"/>
    <w:rsid w:val="00456CA8"/>
    <w:rsid w:val="00456CEC"/>
    <w:rsid w:val="00456CF9"/>
    <w:rsid w:val="00456D00"/>
    <w:rsid w:val="00456D10"/>
    <w:rsid w:val="00456D19"/>
    <w:rsid w:val="00456D35"/>
    <w:rsid w:val="00456D4D"/>
    <w:rsid w:val="00456D61"/>
    <w:rsid w:val="00456DA9"/>
    <w:rsid w:val="00456DDE"/>
    <w:rsid w:val="00456DDF"/>
    <w:rsid w:val="00456DFD"/>
    <w:rsid w:val="00456E4D"/>
    <w:rsid w:val="00456E69"/>
    <w:rsid w:val="00456E78"/>
    <w:rsid w:val="00456E84"/>
    <w:rsid w:val="00456EC8"/>
    <w:rsid w:val="00456EC9"/>
    <w:rsid w:val="00456EE3"/>
    <w:rsid w:val="00456F13"/>
    <w:rsid w:val="00456F4A"/>
    <w:rsid w:val="00456F98"/>
    <w:rsid w:val="00456FCA"/>
    <w:rsid w:val="00457002"/>
    <w:rsid w:val="0045703B"/>
    <w:rsid w:val="0045704B"/>
    <w:rsid w:val="0045706B"/>
    <w:rsid w:val="00457095"/>
    <w:rsid w:val="004570C2"/>
    <w:rsid w:val="004570DE"/>
    <w:rsid w:val="004570E9"/>
    <w:rsid w:val="004570F2"/>
    <w:rsid w:val="004570FC"/>
    <w:rsid w:val="00457104"/>
    <w:rsid w:val="0045710F"/>
    <w:rsid w:val="00457125"/>
    <w:rsid w:val="00457149"/>
    <w:rsid w:val="0045714C"/>
    <w:rsid w:val="00457169"/>
    <w:rsid w:val="0045716A"/>
    <w:rsid w:val="00457171"/>
    <w:rsid w:val="00457188"/>
    <w:rsid w:val="0045719F"/>
    <w:rsid w:val="004571A4"/>
    <w:rsid w:val="004571B8"/>
    <w:rsid w:val="004571C1"/>
    <w:rsid w:val="004571E0"/>
    <w:rsid w:val="004571EC"/>
    <w:rsid w:val="004571F8"/>
    <w:rsid w:val="004571FF"/>
    <w:rsid w:val="00457217"/>
    <w:rsid w:val="00457229"/>
    <w:rsid w:val="00457230"/>
    <w:rsid w:val="0045723B"/>
    <w:rsid w:val="0045727B"/>
    <w:rsid w:val="0045727C"/>
    <w:rsid w:val="0045727F"/>
    <w:rsid w:val="004572D8"/>
    <w:rsid w:val="004572EB"/>
    <w:rsid w:val="00457300"/>
    <w:rsid w:val="00457345"/>
    <w:rsid w:val="00457348"/>
    <w:rsid w:val="00457358"/>
    <w:rsid w:val="004573B9"/>
    <w:rsid w:val="004573D2"/>
    <w:rsid w:val="004573E3"/>
    <w:rsid w:val="004573FF"/>
    <w:rsid w:val="00457406"/>
    <w:rsid w:val="00457415"/>
    <w:rsid w:val="00457447"/>
    <w:rsid w:val="0045747E"/>
    <w:rsid w:val="0045748C"/>
    <w:rsid w:val="004574D7"/>
    <w:rsid w:val="0045757B"/>
    <w:rsid w:val="00457580"/>
    <w:rsid w:val="0045758A"/>
    <w:rsid w:val="004575A8"/>
    <w:rsid w:val="004575AA"/>
    <w:rsid w:val="004575B3"/>
    <w:rsid w:val="004575CE"/>
    <w:rsid w:val="004575F1"/>
    <w:rsid w:val="004575FE"/>
    <w:rsid w:val="00457617"/>
    <w:rsid w:val="00457631"/>
    <w:rsid w:val="0045766A"/>
    <w:rsid w:val="0045766C"/>
    <w:rsid w:val="00457671"/>
    <w:rsid w:val="0045768A"/>
    <w:rsid w:val="00457692"/>
    <w:rsid w:val="004576A4"/>
    <w:rsid w:val="004576B5"/>
    <w:rsid w:val="004576BB"/>
    <w:rsid w:val="004576ED"/>
    <w:rsid w:val="004576F3"/>
    <w:rsid w:val="004576F7"/>
    <w:rsid w:val="00457707"/>
    <w:rsid w:val="0045770C"/>
    <w:rsid w:val="0045771B"/>
    <w:rsid w:val="0045777C"/>
    <w:rsid w:val="00457793"/>
    <w:rsid w:val="004577B2"/>
    <w:rsid w:val="004577B9"/>
    <w:rsid w:val="004577BC"/>
    <w:rsid w:val="004577C3"/>
    <w:rsid w:val="004577F0"/>
    <w:rsid w:val="00457801"/>
    <w:rsid w:val="0045783B"/>
    <w:rsid w:val="00457866"/>
    <w:rsid w:val="00457870"/>
    <w:rsid w:val="00457877"/>
    <w:rsid w:val="00457878"/>
    <w:rsid w:val="004578F2"/>
    <w:rsid w:val="00457914"/>
    <w:rsid w:val="00457927"/>
    <w:rsid w:val="00457941"/>
    <w:rsid w:val="00457946"/>
    <w:rsid w:val="0045796D"/>
    <w:rsid w:val="0045798E"/>
    <w:rsid w:val="004579C2"/>
    <w:rsid w:val="004579F8"/>
    <w:rsid w:val="00457A00"/>
    <w:rsid w:val="00457A01"/>
    <w:rsid w:val="00457A07"/>
    <w:rsid w:val="00457A13"/>
    <w:rsid w:val="00457A35"/>
    <w:rsid w:val="00457A72"/>
    <w:rsid w:val="00457A81"/>
    <w:rsid w:val="00457A94"/>
    <w:rsid w:val="00457AB5"/>
    <w:rsid w:val="00457AC3"/>
    <w:rsid w:val="00457AC8"/>
    <w:rsid w:val="00457B09"/>
    <w:rsid w:val="00457B41"/>
    <w:rsid w:val="00457B5F"/>
    <w:rsid w:val="00457B71"/>
    <w:rsid w:val="00457B7A"/>
    <w:rsid w:val="00457B99"/>
    <w:rsid w:val="00457BB1"/>
    <w:rsid w:val="00457BD1"/>
    <w:rsid w:val="00457BD9"/>
    <w:rsid w:val="00457BFA"/>
    <w:rsid w:val="00457C05"/>
    <w:rsid w:val="00457C38"/>
    <w:rsid w:val="00457C53"/>
    <w:rsid w:val="00457C7C"/>
    <w:rsid w:val="00457CDD"/>
    <w:rsid w:val="00457CFB"/>
    <w:rsid w:val="00457D70"/>
    <w:rsid w:val="00457D8B"/>
    <w:rsid w:val="00457D9D"/>
    <w:rsid w:val="00457DBF"/>
    <w:rsid w:val="00457DF8"/>
    <w:rsid w:val="00457E08"/>
    <w:rsid w:val="00457E09"/>
    <w:rsid w:val="00457E11"/>
    <w:rsid w:val="00457E1D"/>
    <w:rsid w:val="00457E38"/>
    <w:rsid w:val="00457E3B"/>
    <w:rsid w:val="00457E3E"/>
    <w:rsid w:val="00457E51"/>
    <w:rsid w:val="00457E55"/>
    <w:rsid w:val="00457E5D"/>
    <w:rsid w:val="00457E60"/>
    <w:rsid w:val="00457E70"/>
    <w:rsid w:val="00457E90"/>
    <w:rsid w:val="00457EB2"/>
    <w:rsid w:val="00457EB5"/>
    <w:rsid w:val="00457ECE"/>
    <w:rsid w:val="00457ECF"/>
    <w:rsid w:val="00457ED8"/>
    <w:rsid w:val="00457EEE"/>
    <w:rsid w:val="00457F35"/>
    <w:rsid w:val="00457F79"/>
    <w:rsid w:val="00457FD5"/>
    <w:rsid w:val="00457FF2"/>
    <w:rsid w:val="00460012"/>
    <w:rsid w:val="00460089"/>
    <w:rsid w:val="0046008E"/>
    <w:rsid w:val="004600B1"/>
    <w:rsid w:val="004600B7"/>
    <w:rsid w:val="004600B8"/>
    <w:rsid w:val="0046012A"/>
    <w:rsid w:val="00460130"/>
    <w:rsid w:val="0046014D"/>
    <w:rsid w:val="0046016A"/>
    <w:rsid w:val="004601D0"/>
    <w:rsid w:val="004601E0"/>
    <w:rsid w:val="00460210"/>
    <w:rsid w:val="00460220"/>
    <w:rsid w:val="00460229"/>
    <w:rsid w:val="00460232"/>
    <w:rsid w:val="0046023E"/>
    <w:rsid w:val="00460246"/>
    <w:rsid w:val="00460257"/>
    <w:rsid w:val="00460267"/>
    <w:rsid w:val="004602CE"/>
    <w:rsid w:val="004602D2"/>
    <w:rsid w:val="004602FD"/>
    <w:rsid w:val="00460335"/>
    <w:rsid w:val="0046033D"/>
    <w:rsid w:val="00460340"/>
    <w:rsid w:val="0046034B"/>
    <w:rsid w:val="0046036B"/>
    <w:rsid w:val="00460374"/>
    <w:rsid w:val="0046039E"/>
    <w:rsid w:val="004603A9"/>
    <w:rsid w:val="00460403"/>
    <w:rsid w:val="0046042F"/>
    <w:rsid w:val="00460483"/>
    <w:rsid w:val="00460486"/>
    <w:rsid w:val="004604A6"/>
    <w:rsid w:val="004604D7"/>
    <w:rsid w:val="004604DD"/>
    <w:rsid w:val="004604DF"/>
    <w:rsid w:val="004604F6"/>
    <w:rsid w:val="00460511"/>
    <w:rsid w:val="00460512"/>
    <w:rsid w:val="00460523"/>
    <w:rsid w:val="0046052D"/>
    <w:rsid w:val="004605A8"/>
    <w:rsid w:val="004605D2"/>
    <w:rsid w:val="004605E3"/>
    <w:rsid w:val="00460601"/>
    <w:rsid w:val="00460608"/>
    <w:rsid w:val="00460614"/>
    <w:rsid w:val="00460633"/>
    <w:rsid w:val="00460636"/>
    <w:rsid w:val="0046065B"/>
    <w:rsid w:val="00460667"/>
    <w:rsid w:val="004606C3"/>
    <w:rsid w:val="00460718"/>
    <w:rsid w:val="00460721"/>
    <w:rsid w:val="00460722"/>
    <w:rsid w:val="0046074D"/>
    <w:rsid w:val="00460753"/>
    <w:rsid w:val="00460763"/>
    <w:rsid w:val="0046077D"/>
    <w:rsid w:val="00460785"/>
    <w:rsid w:val="004607AF"/>
    <w:rsid w:val="004607DF"/>
    <w:rsid w:val="00460819"/>
    <w:rsid w:val="0046082A"/>
    <w:rsid w:val="00460832"/>
    <w:rsid w:val="00460840"/>
    <w:rsid w:val="00460876"/>
    <w:rsid w:val="00460882"/>
    <w:rsid w:val="0046089C"/>
    <w:rsid w:val="004608AF"/>
    <w:rsid w:val="004608B3"/>
    <w:rsid w:val="004608BB"/>
    <w:rsid w:val="00460910"/>
    <w:rsid w:val="0046096B"/>
    <w:rsid w:val="00460994"/>
    <w:rsid w:val="004609BB"/>
    <w:rsid w:val="004609BC"/>
    <w:rsid w:val="004609D8"/>
    <w:rsid w:val="00460A0E"/>
    <w:rsid w:val="00460A21"/>
    <w:rsid w:val="00460A45"/>
    <w:rsid w:val="00460A48"/>
    <w:rsid w:val="00460A50"/>
    <w:rsid w:val="00460A75"/>
    <w:rsid w:val="00460A79"/>
    <w:rsid w:val="00460A87"/>
    <w:rsid w:val="00460AA1"/>
    <w:rsid w:val="00460AAB"/>
    <w:rsid w:val="00460AB1"/>
    <w:rsid w:val="00460AD0"/>
    <w:rsid w:val="00460AF0"/>
    <w:rsid w:val="00460B24"/>
    <w:rsid w:val="00460B35"/>
    <w:rsid w:val="00460B39"/>
    <w:rsid w:val="00460B44"/>
    <w:rsid w:val="00460B47"/>
    <w:rsid w:val="00460B7B"/>
    <w:rsid w:val="00460B86"/>
    <w:rsid w:val="00460B8A"/>
    <w:rsid w:val="00460B8C"/>
    <w:rsid w:val="00460B97"/>
    <w:rsid w:val="00460C35"/>
    <w:rsid w:val="00460C67"/>
    <w:rsid w:val="00460C85"/>
    <w:rsid w:val="00460CFC"/>
    <w:rsid w:val="00460D14"/>
    <w:rsid w:val="00460D16"/>
    <w:rsid w:val="00460D1D"/>
    <w:rsid w:val="00460D28"/>
    <w:rsid w:val="00460D31"/>
    <w:rsid w:val="00460D3C"/>
    <w:rsid w:val="00460D5B"/>
    <w:rsid w:val="00460D60"/>
    <w:rsid w:val="00460D91"/>
    <w:rsid w:val="00460DA2"/>
    <w:rsid w:val="00460DC8"/>
    <w:rsid w:val="00460DC9"/>
    <w:rsid w:val="00460DD8"/>
    <w:rsid w:val="00460DF9"/>
    <w:rsid w:val="00460E02"/>
    <w:rsid w:val="00460E1A"/>
    <w:rsid w:val="00460E36"/>
    <w:rsid w:val="00460EB7"/>
    <w:rsid w:val="00460ECE"/>
    <w:rsid w:val="00460ED0"/>
    <w:rsid w:val="00460F10"/>
    <w:rsid w:val="00460F29"/>
    <w:rsid w:val="00460F59"/>
    <w:rsid w:val="00460F5F"/>
    <w:rsid w:val="00460F78"/>
    <w:rsid w:val="00460F8E"/>
    <w:rsid w:val="00460F9C"/>
    <w:rsid w:val="00460FBC"/>
    <w:rsid w:val="00460FCD"/>
    <w:rsid w:val="0046101C"/>
    <w:rsid w:val="0046102A"/>
    <w:rsid w:val="0046104C"/>
    <w:rsid w:val="0046106A"/>
    <w:rsid w:val="00461094"/>
    <w:rsid w:val="0046109A"/>
    <w:rsid w:val="004610D0"/>
    <w:rsid w:val="004610D5"/>
    <w:rsid w:val="00461118"/>
    <w:rsid w:val="0046111D"/>
    <w:rsid w:val="00461134"/>
    <w:rsid w:val="00461138"/>
    <w:rsid w:val="0046113B"/>
    <w:rsid w:val="00461141"/>
    <w:rsid w:val="00461192"/>
    <w:rsid w:val="004611B7"/>
    <w:rsid w:val="004611BA"/>
    <w:rsid w:val="004611C4"/>
    <w:rsid w:val="004611DC"/>
    <w:rsid w:val="0046122B"/>
    <w:rsid w:val="00461278"/>
    <w:rsid w:val="00461297"/>
    <w:rsid w:val="004612D8"/>
    <w:rsid w:val="004612E2"/>
    <w:rsid w:val="004612FF"/>
    <w:rsid w:val="00461325"/>
    <w:rsid w:val="0046135F"/>
    <w:rsid w:val="00461377"/>
    <w:rsid w:val="00461390"/>
    <w:rsid w:val="004613D1"/>
    <w:rsid w:val="004613DA"/>
    <w:rsid w:val="0046140F"/>
    <w:rsid w:val="00461463"/>
    <w:rsid w:val="0046146A"/>
    <w:rsid w:val="0046146E"/>
    <w:rsid w:val="004614FD"/>
    <w:rsid w:val="00461503"/>
    <w:rsid w:val="00461555"/>
    <w:rsid w:val="0046155D"/>
    <w:rsid w:val="00461566"/>
    <w:rsid w:val="00461595"/>
    <w:rsid w:val="004615B8"/>
    <w:rsid w:val="004615BC"/>
    <w:rsid w:val="00461609"/>
    <w:rsid w:val="0046160C"/>
    <w:rsid w:val="00461612"/>
    <w:rsid w:val="00461614"/>
    <w:rsid w:val="0046163F"/>
    <w:rsid w:val="00461661"/>
    <w:rsid w:val="00461672"/>
    <w:rsid w:val="00461691"/>
    <w:rsid w:val="004616A1"/>
    <w:rsid w:val="004616A5"/>
    <w:rsid w:val="004616C3"/>
    <w:rsid w:val="004616D3"/>
    <w:rsid w:val="004616E0"/>
    <w:rsid w:val="00461705"/>
    <w:rsid w:val="0046171F"/>
    <w:rsid w:val="00461742"/>
    <w:rsid w:val="00461751"/>
    <w:rsid w:val="00461794"/>
    <w:rsid w:val="004617A0"/>
    <w:rsid w:val="004617CB"/>
    <w:rsid w:val="004617E9"/>
    <w:rsid w:val="0046180F"/>
    <w:rsid w:val="00461816"/>
    <w:rsid w:val="00461869"/>
    <w:rsid w:val="0046186B"/>
    <w:rsid w:val="00461877"/>
    <w:rsid w:val="004618A3"/>
    <w:rsid w:val="004618BE"/>
    <w:rsid w:val="004618DA"/>
    <w:rsid w:val="00461927"/>
    <w:rsid w:val="00461933"/>
    <w:rsid w:val="00461938"/>
    <w:rsid w:val="00461939"/>
    <w:rsid w:val="00461940"/>
    <w:rsid w:val="00461957"/>
    <w:rsid w:val="0046195E"/>
    <w:rsid w:val="004619AC"/>
    <w:rsid w:val="004619B9"/>
    <w:rsid w:val="004619DC"/>
    <w:rsid w:val="004619E2"/>
    <w:rsid w:val="00461A0B"/>
    <w:rsid w:val="00461A13"/>
    <w:rsid w:val="00461A66"/>
    <w:rsid w:val="00461A9A"/>
    <w:rsid w:val="00461AB8"/>
    <w:rsid w:val="00461AE7"/>
    <w:rsid w:val="00461AFA"/>
    <w:rsid w:val="00461B27"/>
    <w:rsid w:val="00461B33"/>
    <w:rsid w:val="00461B58"/>
    <w:rsid w:val="00461B68"/>
    <w:rsid w:val="00461B78"/>
    <w:rsid w:val="00461B8A"/>
    <w:rsid w:val="00461BB1"/>
    <w:rsid w:val="00461BB5"/>
    <w:rsid w:val="00461BC3"/>
    <w:rsid w:val="00461BD0"/>
    <w:rsid w:val="00461BEB"/>
    <w:rsid w:val="00461BFC"/>
    <w:rsid w:val="00461C12"/>
    <w:rsid w:val="00461C6A"/>
    <w:rsid w:val="00461C9F"/>
    <w:rsid w:val="00461CA9"/>
    <w:rsid w:val="00461CD8"/>
    <w:rsid w:val="00461D00"/>
    <w:rsid w:val="00461D04"/>
    <w:rsid w:val="00461D05"/>
    <w:rsid w:val="00461D06"/>
    <w:rsid w:val="00461D88"/>
    <w:rsid w:val="00461DFC"/>
    <w:rsid w:val="00461E14"/>
    <w:rsid w:val="00461E2C"/>
    <w:rsid w:val="00461E35"/>
    <w:rsid w:val="00461E62"/>
    <w:rsid w:val="00461E6D"/>
    <w:rsid w:val="00461E7D"/>
    <w:rsid w:val="00461EC4"/>
    <w:rsid w:val="00461EC6"/>
    <w:rsid w:val="00461EF9"/>
    <w:rsid w:val="00461EFB"/>
    <w:rsid w:val="00461F0A"/>
    <w:rsid w:val="00461F1D"/>
    <w:rsid w:val="00461F6A"/>
    <w:rsid w:val="00461F7A"/>
    <w:rsid w:val="00461F85"/>
    <w:rsid w:val="00461FAA"/>
    <w:rsid w:val="00461FBB"/>
    <w:rsid w:val="00461FC0"/>
    <w:rsid w:val="0046200C"/>
    <w:rsid w:val="00462065"/>
    <w:rsid w:val="00462071"/>
    <w:rsid w:val="0046207C"/>
    <w:rsid w:val="0046208B"/>
    <w:rsid w:val="004620FE"/>
    <w:rsid w:val="004620FF"/>
    <w:rsid w:val="00462120"/>
    <w:rsid w:val="0046215F"/>
    <w:rsid w:val="00462181"/>
    <w:rsid w:val="004621E6"/>
    <w:rsid w:val="004621FF"/>
    <w:rsid w:val="00462212"/>
    <w:rsid w:val="00462215"/>
    <w:rsid w:val="0046223A"/>
    <w:rsid w:val="00462240"/>
    <w:rsid w:val="00462247"/>
    <w:rsid w:val="0046224A"/>
    <w:rsid w:val="0046226E"/>
    <w:rsid w:val="00462291"/>
    <w:rsid w:val="00462297"/>
    <w:rsid w:val="004622B9"/>
    <w:rsid w:val="004622E5"/>
    <w:rsid w:val="004622E7"/>
    <w:rsid w:val="00462311"/>
    <w:rsid w:val="0046232C"/>
    <w:rsid w:val="0046236A"/>
    <w:rsid w:val="0046238F"/>
    <w:rsid w:val="0046239A"/>
    <w:rsid w:val="004623AE"/>
    <w:rsid w:val="004623CF"/>
    <w:rsid w:val="004623ED"/>
    <w:rsid w:val="0046240C"/>
    <w:rsid w:val="0046247E"/>
    <w:rsid w:val="004624AF"/>
    <w:rsid w:val="004624B5"/>
    <w:rsid w:val="004624D5"/>
    <w:rsid w:val="00462532"/>
    <w:rsid w:val="0046254D"/>
    <w:rsid w:val="004625A1"/>
    <w:rsid w:val="004625AC"/>
    <w:rsid w:val="004625C0"/>
    <w:rsid w:val="00462607"/>
    <w:rsid w:val="00462620"/>
    <w:rsid w:val="00462631"/>
    <w:rsid w:val="00462634"/>
    <w:rsid w:val="00462642"/>
    <w:rsid w:val="0046265A"/>
    <w:rsid w:val="00462662"/>
    <w:rsid w:val="00462690"/>
    <w:rsid w:val="00462695"/>
    <w:rsid w:val="004626B9"/>
    <w:rsid w:val="00462729"/>
    <w:rsid w:val="0046274E"/>
    <w:rsid w:val="00462752"/>
    <w:rsid w:val="00462788"/>
    <w:rsid w:val="004627DD"/>
    <w:rsid w:val="0046281C"/>
    <w:rsid w:val="0046281D"/>
    <w:rsid w:val="00462870"/>
    <w:rsid w:val="00462877"/>
    <w:rsid w:val="0046288A"/>
    <w:rsid w:val="004628A3"/>
    <w:rsid w:val="004628AE"/>
    <w:rsid w:val="004628BC"/>
    <w:rsid w:val="004628E9"/>
    <w:rsid w:val="0046290D"/>
    <w:rsid w:val="00462927"/>
    <w:rsid w:val="00462960"/>
    <w:rsid w:val="00462964"/>
    <w:rsid w:val="004629D1"/>
    <w:rsid w:val="004629DE"/>
    <w:rsid w:val="00462A09"/>
    <w:rsid w:val="00462A3C"/>
    <w:rsid w:val="00462A58"/>
    <w:rsid w:val="00462A64"/>
    <w:rsid w:val="00462A74"/>
    <w:rsid w:val="00462A89"/>
    <w:rsid w:val="00462AC1"/>
    <w:rsid w:val="00462AD7"/>
    <w:rsid w:val="00462AF1"/>
    <w:rsid w:val="00462B15"/>
    <w:rsid w:val="00462B36"/>
    <w:rsid w:val="00462B3D"/>
    <w:rsid w:val="00462B3E"/>
    <w:rsid w:val="00462B42"/>
    <w:rsid w:val="00462B48"/>
    <w:rsid w:val="00462B4A"/>
    <w:rsid w:val="00462B95"/>
    <w:rsid w:val="00462B9F"/>
    <w:rsid w:val="00462BAD"/>
    <w:rsid w:val="00462BCB"/>
    <w:rsid w:val="00462BE0"/>
    <w:rsid w:val="00462C05"/>
    <w:rsid w:val="00462C27"/>
    <w:rsid w:val="00462C29"/>
    <w:rsid w:val="00462CBA"/>
    <w:rsid w:val="00462CC5"/>
    <w:rsid w:val="00462CCB"/>
    <w:rsid w:val="00462CE4"/>
    <w:rsid w:val="00462D02"/>
    <w:rsid w:val="00462D30"/>
    <w:rsid w:val="00462D3C"/>
    <w:rsid w:val="00462D46"/>
    <w:rsid w:val="00462DB6"/>
    <w:rsid w:val="00462DB9"/>
    <w:rsid w:val="00462DE1"/>
    <w:rsid w:val="00462E1E"/>
    <w:rsid w:val="00462E91"/>
    <w:rsid w:val="00462EB7"/>
    <w:rsid w:val="00462EC4"/>
    <w:rsid w:val="00462EE4"/>
    <w:rsid w:val="00462F0F"/>
    <w:rsid w:val="00462F11"/>
    <w:rsid w:val="00462F2B"/>
    <w:rsid w:val="00462F59"/>
    <w:rsid w:val="00462F5B"/>
    <w:rsid w:val="00462F70"/>
    <w:rsid w:val="00462F7E"/>
    <w:rsid w:val="00462F9E"/>
    <w:rsid w:val="00462FAB"/>
    <w:rsid w:val="00462FCE"/>
    <w:rsid w:val="00462FD1"/>
    <w:rsid w:val="00462FD3"/>
    <w:rsid w:val="00462FDF"/>
    <w:rsid w:val="00462FE7"/>
    <w:rsid w:val="00463018"/>
    <w:rsid w:val="0046301F"/>
    <w:rsid w:val="0046304F"/>
    <w:rsid w:val="0046306D"/>
    <w:rsid w:val="00463080"/>
    <w:rsid w:val="004630AC"/>
    <w:rsid w:val="004630AD"/>
    <w:rsid w:val="004630BE"/>
    <w:rsid w:val="004630F6"/>
    <w:rsid w:val="00463108"/>
    <w:rsid w:val="0046311D"/>
    <w:rsid w:val="00463154"/>
    <w:rsid w:val="00463172"/>
    <w:rsid w:val="00463194"/>
    <w:rsid w:val="004631B7"/>
    <w:rsid w:val="00463203"/>
    <w:rsid w:val="00463204"/>
    <w:rsid w:val="00463256"/>
    <w:rsid w:val="00463283"/>
    <w:rsid w:val="00463286"/>
    <w:rsid w:val="004632AF"/>
    <w:rsid w:val="004632C3"/>
    <w:rsid w:val="004632DF"/>
    <w:rsid w:val="0046330F"/>
    <w:rsid w:val="00463341"/>
    <w:rsid w:val="00463361"/>
    <w:rsid w:val="00463380"/>
    <w:rsid w:val="00463393"/>
    <w:rsid w:val="004633A8"/>
    <w:rsid w:val="004633C9"/>
    <w:rsid w:val="004633F0"/>
    <w:rsid w:val="0046340D"/>
    <w:rsid w:val="00463425"/>
    <w:rsid w:val="0046345C"/>
    <w:rsid w:val="0046345F"/>
    <w:rsid w:val="00463492"/>
    <w:rsid w:val="0046349B"/>
    <w:rsid w:val="004634A2"/>
    <w:rsid w:val="004634BB"/>
    <w:rsid w:val="004634C9"/>
    <w:rsid w:val="004634D0"/>
    <w:rsid w:val="004634E8"/>
    <w:rsid w:val="00463502"/>
    <w:rsid w:val="0046350C"/>
    <w:rsid w:val="00463552"/>
    <w:rsid w:val="00463553"/>
    <w:rsid w:val="00463557"/>
    <w:rsid w:val="0046355F"/>
    <w:rsid w:val="0046357F"/>
    <w:rsid w:val="004635A7"/>
    <w:rsid w:val="004635B4"/>
    <w:rsid w:val="004635C6"/>
    <w:rsid w:val="0046360A"/>
    <w:rsid w:val="0046361A"/>
    <w:rsid w:val="00463644"/>
    <w:rsid w:val="0046364F"/>
    <w:rsid w:val="0046368A"/>
    <w:rsid w:val="00463710"/>
    <w:rsid w:val="00463714"/>
    <w:rsid w:val="0046371E"/>
    <w:rsid w:val="0046372F"/>
    <w:rsid w:val="0046377E"/>
    <w:rsid w:val="0046377F"/>
    <w:rsid w:val="004637B9"/>
    <w:rsid w:val="004637D7"/>
    <w:rsid w:val="004637E4"/>
    <w:rsid w:val="00463816"/>
    <w:rsid w:val="00463837"/>
    <w:rsid w:val="0046383A"/>
    <w:rsid w:val="00463866"/>
    <w:rsid w:val="00463872"/>
    <w:rsid w:val="00463878"/>
    <w:rsid w:val="0046387F"/>
    <w:rsid w:val="0046388F"/>
    <w:rsid w:val="0046389A"/>
    <w:rsid w:val="004638BA"/>
    <w:rsid w:val="004638E9"/>
    <w:rsid w:val="004638F8"/>
    <w:rsid w:val="004638FA"/>
    <w:rsid w:val="00463936"/>
    <w:rsid w:val="0046394C"/>
    <w:rsid w:val="0046394F"/>
    <w:rsid w:val="0046398B"/>
    <w:rsid w:val="004639D8"/>
    <w:rsid w:val="00463A29"/>
    <w:rsid w:val="00463A46"/>
    <w:rsid w:val="00463A65"/>
    <w:rsid w:val="00463A8D"/>
    <w:rsid w:val="00463A9F"/>
    <w:rsid w:val="00463AEA"/>
    <w:rsid w:val="00463AF3"/>
    <w:rsid w:val="00463AF9"/>
    <w:rsid w:val="00463B04"/>
    <w:rsid w:val="00463B11"/>
    <w:rsid w:val="00463B3E"/>
    <w:rsid w:val="00463B6B"/>
    <w:rsid w:val="00463B77"/>
    <w:rsid w:val="00463BBE"/>
    <w:rsid w:val="00463BC2"/>
    <w:rsid w:val="00463BCA"/>
    <w:rsid w:val="00463C08"/>
    <w:rsid w:val="00463C14"/>
    <w:rsid w:val="00463C52"/>
    <w:rsid w:val="00463C54"/>
    <w:rsid w:val="00463C57"/>
    <w:rsid w:val="00463C70"/>
    <w:rsid w:val="00463C9F"/>
    <w:rsid w:val="00463CC5"/>
    <w:rsid w:val="00463CD8"/>
    <w:rsid w:val="00463CE9"/>
    <w:rsid w:val="00463CEF"/>
    <w:rsid w:val="00463CFA"/>
    <w:rsid w:val="00463D18"/>
    <w:rsid w:val="00463D1C"/>
    <w:rsid w:val="00463D20"/>
    <w:rsid w:val="00463D7E"/>
    <w:rsid w:val="00463D87"/>
    <w:rsid w:val="00463D99"/>
    <w:rsid w:val="00463DCB"/>
    <w:rsid w:val="00463DCD"/>
    <w:rsid w:val="00463DCE"/>
    <w:rsid w:val="00463DD0"/>
    <w:rsid w:val="00463DED"/>
    <w:rsid w:val="00463DF1"/>
    <w:rsid w:val="00463E10"/>
    <w:rsid w:val="00463E22"/>
    <w:rsid w:val="00463E42"/>
    <w:rsid w:val="00463E4C"/>
    <w:rsid w:val="00463E5A"/>
    <w:rsid w:val="00463E5F"/>
    <w:rsid w:val="00463ECC"/>
    <w:rsid w:val="00463EF0"/>
    <w:rsid w:val="00463EF5"/>
    <w:rsid w:val="00463F4F"/>
    <w:rsid w:val="00463F5C"/>
    <w:rsid w:val="00463FB1"/>
    <w:rsid w:val="00463FB8"/>
    <w:rsid w:val="00463FC4"/>
    <w:rsid w:val="00463FC6"/>
    <w:rsid w:val="00463FDC"/>
    <w:rsid w:val="00463FFB"/>
    <w:rsid w:val="0046400D"/>
    <w:rsid w:val="0046400F"/>
    <w:rsid w:val="00464018"/>
    <w:rsid w:val="0046403A"/>
    <w:rsid w:val="00464048"/>
    <w:rsid w:val="00464081"/>
    <w:rsid w:val="00464086"/>
    <w:rsid w:val="004640C2"/>
    <w:rsid w:val="004640DC"/>
    <w:rsid w:val="0046411C"/>
    <w:rsid w:val="00464124"/>
    <w:rsid w:val="0046413C"/>
    <w:rsid w:val="00464145"/>
    <w:rsid w:val="0046414D"/>
    <w:rsid w:val="00464150"/>
    <w:rsid w:val="00464157"/>
    <w:rsid w:val="00464159"/>
    <w:rsid w:val="00464162"/>
    <w:rsid w:val="0046417A"/>
    <w:rsid w:val="0046417E"/>
    <w:rsid w:val="00464197"/>
    <w:rsid w:val="004641BA"/>
    <w:rsid w:val="004641BC"/>
    <w:rsid w:val="004641D5"/>
    <w:rsid w:val="004641DA"/>
    <w:rsid w:val="0046420A"/>
    <w:rsid w:val="00464239"/>
    <w:rsid w:val="00464255"/>
    <w:rsid w:val="00464256"/>
    <w:rsid w:val="00464272"/>
    <w:rsid w:val="00464279"/>
    <w:rsid w:val="004642B2"/>
    <w:rsid w:val="004642E6"/>
    <w:rsid w:val="00464321"/>
    <w:rsid w:val="0046433F"/>
    <w:rsid w:val="00464358"/>
    <w:rsid w:val="00464382"/>
    <w:rsid w:val="00464395"/>
    <w:rsid w:val="004643BD"/>
    <w:rsid w:val="004643BE"/>
    <w:rsid w:val="004643BF"/>
    <w:rsid w:val="004643DA"/>
    <w:rsid w:val="004643EE"/>
    <w:rsid w:val="004643F7"/>
    <w:rsid w:val="0046440A"/>
    <w:rsid w:val="00464417"/>
    <w:rsid w:val="00464420"/>
    <w:rsid w:val="00464445"/>
    <w:rsid w:val="00464480"/>
    <w:rsid w:val="004644D3"/>
    <w:rsid w:val="004644D5"/>
    <w:rsid w:val="004644D6"/>
    <w:rsid w:val="004644DF"/>
    <w:rsid w:val="004644E9"/>
    <w:rsid w:val="0046450D"/>
    <w:rsid w:val="00464531"/>
    <w:rsid w:val="00464533"/>
    <w:rsid w:val="0046456E"/>
    <w:rsid w:val="00464587"/>
    <w:rsid w:val="0046458C"/>
    <w:rsid w:val="004645C1"/>
    <w:rsid w:val="004645C3"/>
    <w:rsid w:val="0046467E"/>
    <w:rsid w:val="0046467F"/>
    <w:rsid w:val="004646B5"/>
    <w:rsid w:val="00464715"/>
    <w:rsid w:val="00464789"/>
    <w:rsid w:val="00464792"/>
    <w:rsid w:val="004647DF"/>
    <w:rsid w:val="004647F0"/>
    <w:rsid w:val="0046480C"/>
    <w:rsid w:val="0046480F"/>
    <w:rsid w:val="0046486F"/>
    <w:rsid w:val="00464884"/>
    <w:rsid w:val="00464895"/>
    <w:rsid w:val="0046489D"/>
    <w:rsid w:val="004648BA"/>
    <w:rsid w:val="004648FC"/>
    <w:rsid w:val="00464908"/>
    <w:rsid w:val="0046495E"/>
    <w:rsid w:val="0046497C"/>
    <w:rsid w:val="00464A4B"/>
    <w:rsid w:val="00464A6B"/>
    <w:rsid w:val="00464A7C"/>
    <w:rsid w:val="00464ADD"/>
    <w:rsid w:val="00464B1F"/>
    <w:rsid w:val="00464B58"/>
    <w:rsid w:val="00464C31"/>
    <w:rsid w:val="00464C3D"/>
    <w:rsid w:val="00464C95"/>
    <w:rsid w:val="00464CA4"/>
    <w:rsid w:val="00464CAB"/>
    <w:rsid w:val="00464CAF"/>
    <w:rsid w:val="00464CB7"/>
    <w:rsid w:val="00464CF5"/>
    <w:rsid w:val="00464D24"/>
    <w:rsid w:val="00464D43"/>
    <w:rsid w:val="00464D45"/>
    <w:rsid w:val="00464D4D"/>
    <w:rsid w:val="00464D58"/>
    <w:rsid w:val="00464DAA"/>
    <w:rsid w:val="00464DB3"/>
    <w:rsid w:val="00464DBA"/>
    <w:rsid w:val="00464DC1"/>
    <w:rsid w:val="00464DCC"/>
    <w:rsid w:val="00464E07"/>
    <w:rsid w:val="00464E15"/>
    <w:rsid w:val="00464E2E"/>
    <w:rsid w:val="00464E7B"/>
    <w:rsid w:val="00464E8C"/>
    <w:rsid w:val="00464EBF"/>
    <w:rsid w:val="00464EC1"/>
    <w:rsid w:val="00464EEF"/>
    <w:rsid w:val="00464EF4"/>
    <w:rsid w:val="00464F2F"/>
    <w:rsid w:val="00464F3E"/>
    <w:rsid w:val="00464F73"/>
    <w:rsid w:val="00464F84"/>
    <w:rsid w:val="00464F89"/>
    <w:rsid w:val="00464FAC"/>
    <w:rsid w:val="00464FD0"/>
    <w:rsid w:val="00464FD8"/>
    <w:rsid w:val="00464FDB"/>
    <w:rsid w:val="00464FF5"/>
    <w:rsid w:val="0046500F"/>
    <w:rsid w:val="00465035"/>
    <w:rsid w:val="00465056"/>
    <w:rsid w:val="0046505A"/>
    <w:rsid w:val="004650A0"/>
    <w:rsid w:val="004650AF"/>
    <w:rsid w:val="004650F3"/>
    <w:rsid w:val="00465118"/>
    <w:rsid w:val="0046511C"/>
    <w:rsid w:val="0046511E"/>
    <w:rsid w:val="0046512F"/>
    <w:rsid w:val="0046513F"/>
    <w:rsid w:val="00465146"/>
    <w:rsid w:val="00465150"/>
    <w:rsid w:val="0046515E"/>
    <w:rsid w:val="00465160"/>
    <w:rsid w:val="00465161"/>
    <w:rsid w:val="0046517D"/>
    <w:rsid w:val="0046517F"/>
    <w:rsid w:val="00465186"/>
    <w:rsid w:val="0046518B"/>
    <w:rsid w:val="0046519E"/>
    <w:rsid w:val="0046520B"/>
    <w:rsid w:val="00465231"/>
    <w:rsid w:val="0046525F"/>
    <w:rsid w:val="00465268"/>
    <w:rsid w:val="00465275"/>
    <w:rsid w:val="00465298"/>
    <w:rsid w:val="004652B1"/>
    <w:rsid w:val="004652B2"/>
    <w:rsid w:val="004652BD"/>
    <w:rsid w:val="004652D6"/>
    <w:rsid w:val="0046531E"/>
    <w:rsid w:val="0046533B"/>
    <w:rsid w:val="00465343"/>
    <w:rsid w:val="00465369"/>
    <w:rsid w:val="0046538D"/>
    <w:rsid w:val="004653A5"/>
    <w:rsid w:val="004653AA"/>
    <w:rsid w:val="004653FA"/>
    <w:rsid w:val="00465411"/>
    <w:rsid w:val="00465428"/>
    <w:rsid w:val="00465430"/>
    <w:rsid w:val="00465435"/>
    <w:rsid w:val="0046544B"/>
    <w:rsid w:val="0046545A"/>
    <w:rsid w:val="00465472"/>
    <w:rsid w:val="0046547B"/>
    <w:rsid w:val="00465491"/>
    <w:rsid w:val="004654CB"/>
    <w:rsid w:val="004654CF"/>
    <w:rsid w:val="004654DA"/>
    <w:rsid w:val="004654EE"/>
    <w:rsid w:val="00465543"/>
    <w:rsid w:val="00465555"/>
    <w:rsid w:val="00465558"/>
    <w:rsid w:val="00465563"/>
    <w:rsid w:val="00465576"/>
    <w:rsid w:val="00465587"/>
    <w:rsid w:val="00465594"/>
    <w:rsid w:val="004655A5"/>
    <w:rsid w:val="004655E9"/>
    <w:rsid w:val="004655ED"/>
    <w:rsid w:val="004655FE"/>
    <w:rsid w:val="0046562C"/>
    <w:rsid w:val="00465652"/>
    <w:rsid w:val="00465657"/>
    <w:rsid w:val="00465691"/>
    <w:rsid w:val="004656A9"/>
    <w:rsid w:val="0046570E"/>
    <w:rsid w:val="00465734"/>
    <w:rsid w:val="0046573E"/>
    <w:rsid w:val="0046574D"/>
    <w:rsid w:val="0046575A"/>
    <w:rsid w:val="0046575B"/>
    <w:rsid w:val="00465780"/>
    <w:rsid w:val="00465784"/>
    <w:rsid w:val="0046579A"/>
    <w:rsid w:val="004657A5"/>
    <w:rsid w:val="004657DB"/>
    <w:rsid w:val="004657E3"/>
    <w:rsid w:val="004657FF"/>
    <w:rsid w:val="00465809"/>
    <w:rsid w:val="0046580F"/>
    <w:rsid w:val="00465813"/>
    <w:rsid w:val="0046581D"/>
    <w:rsid w:val="00465826"/>
    <w:rsid w:val="00465830"/>
    <w:rsid w:val="0046584C"/>
    <w:rsid w:val="0046585A"/>
    <w:rsid w:val="00465885"/>
    <w:rsid w:val="0046588A"/>
    <w:rsid w:val="004658A7"/>
    <w:rsid w:val="004658CF"/>
    <w:rsid w:val="004658F9"/>
    <w:rsid w:val="004658FF"/>
    <w:rsid w:val="00465948"/>
    <w:rsid w:val="00465949"/>
    <w:rsid w:val="00465967"/>
    <w:rsid w:val="00465974"/>
    <w:rsid w:val="004659C1"/>
    <w:rsid w:val="004659C3"/>
    <w:rsid w:val="004659D7"/>
    <w:rsid w:val="004659EE"/>
    <w:rsid w:val="004659F5"/>
    <w:rsid w:val="004659FA"/>
    <w:rsid w:val="004659FF"/>
    <w:rsid w:val="00465A15"/>
    <w:rsid w:val="00465A21"/>
    <w:rsid w:val="00465A23"/>
    <w:rsid w:val="00465A34"/>
    <w:rsid w:val="00465A53"/>
    <w:rsid w:val="00465A90"/>
    <w:rsid w:val="00465AA1"/>
    <w:rsid w:val="00465AB1"/>
    <w:rsid w:val="00465ABF"/>
    <w:rsid w:val="00465AE7"/>
    <w:rsid w:val="00465B09"/>
    <w:rsid w:val="00465B21"/>
    <w:rsid w:val="00465B65"/>
    <w:rsid w:val="00465B75"/>
    <w:rsid w:val="00465BA2"/>
    <w:rsid w:val="00465BBE"/>
    <w:rsid w:val="00465BC0"/>
    <w:rsid w:val="00465BDE"/>
    <w:rsid w:val="00465C1B"/>
    <w:rsid w:val="00465C62"/>
    <w:rsid w:val="00465C73"/>
    <w:rsid w:val="00465C78"/>
    <w:rsid w:val="00465CA1"/>
    <w:rsid w:val="00465CC5"/>
    <w:rsid w:val="00465CD2"/>
    <w:rsid w:val="00465D47"/>
    <w:rsid w:val="00465D54"/>
    <w:rsid w:val="00465D55"/>
    <w:rsid w:val="00465D6B"/>
    <w:rsid w:val="00465DB0"/>
    <w:rsid w:val="00465E12"/>
    <w:rsid w:val="00465E2C"/>
    <w:rsid w:val="00465E46"/>
    <w:rsid w:val="00465E99"/>
    <w:rsid w:val="00465E9A"/>
    <w:rsid w:val="00465EEA"/>
    <w:rsid w:val="00465F0B"/>
    <w:rsid w:val="00465F12"/>
    <w:rsid w:val="00465F16"/>
    <w:rsid w:val="00465F6E"/>
    <w:rsid w:val="00465FAF"/>
    <w:rsid w:val="00465FE1"/>
    <w:rsid w:val="00465FEB"/>
    <w:rsid w:val="00466068"/>
    <w:rsid w:val="0046606C"/>
    <w:rsid w:val="00466075"/>
    <w:rsid w:val="00466087"/>
    <w:rsid w:val="0046608C"/>
    <w:rsid w:val="004660A6"/>
    <w:rsid w:val="004660AC"/>
    <w:rsid w:val="004660D8"/>
    <w:rsid w:val="0046610A"/>
    <w:rsid w:val="0046610C"/>
    <w:rsid w:val="00466114"/>
    <w:rsid w:val="0046612C"/>
    <w:rsid w:val="00466135"/>
    <w:rsid w:val="00466139"/>
    <w:rsid w:val="00466163"/>
    <w:rsid w:val="00466169"/>
    <w:rsid w:val="00466196"/>
    <w:rsid w:val="004661A2"/>
    <w:rsid w:val="004661B3"/>
    <w:rsid w:val="004661CE"/>
    <w:rsid w:val="004661E1"/>
    <w:rsid w:val="004661E4"/>
    <w:rsid w:val="004661FB"/>
    <w:rsid w:val="004661FE"/>
    <w:rsid w:val="0046623D"/>
    <w:rsid w:val="00466245"/>
    <w:rsid w:val="0046625D"/>
    <w:rsid w:val="00466266"/>
    <w:rsid w:val="0046627A"/>
    <w:rsid w:val="004662F1"/>
    <w:rsid w:val="004662F7"/>
    <w:rsid w:val="00466311"/>
    <w:rsid w:val="00466312"/>
    <w:rsid w:val="0046632E"/>
    <w:rsid w:val="0046632F"/>
    <w:rsid w:val="00466339"/>
    <w:rsid w:val="0046637F"/>
    <w:rsid w:val="004663A8"/>
    <w:rsid w:val="004663B6"/>
    <w:rsid w:val="004663C2"/>
    <w:rsid w:val="004663CB"/>
    <w:rsid w:val="004663D3"/>
    <w:rsid w:val="004663F3"/>
    <w:rsid w:val="004663F9"/>
    <w:rsid w:val="0046640E"/>
    <w:rsid w:val="0046641C"/>
    <w:rsid w:val="00466425"/>
    <w:rsid w:val="00466471"/>
    <w:rsid w:val="0046648C"/>
    <w:rsid w:val="00466494"/>
    <w:rsid w:val="004664D0"/>
    <w:rsid w:val="004664D3"/>
    <w:rsid w:val="004664E0"/>
    <w:rsid w:val="004664E5"/>
    <w:rsid w:val="004664EF"/>
    <w:rsid w:val="0046650D"/>
    <w:rsid w:val="00466528"/>
    <w:rsid w:val="00466544"/>
    <w:rsid w:val="0046654B"/>
    <w:rsid w:val="00466561"/>
    <w:rsid w:val="004665A2"/>
    <w:rsid w:val="004665A3"/>
    <w:rsid w:val="004665AA"/>
    <w:rsid w:val="004665BC"/>
    <w:rsid w:val="004665E5"/>
    <w:rsid w:val="0046661A"/>
    <w:rsid w:val="00466625"/>
    <w:rsid w:val="0046663C"/>
    <w:rsid w:val="0046664C"/>
    <w:rsid w:val="0046665D"/>
    <w:rsid w:val="00466660"/>
    <w:rsid w:val="0046668C"/>
    <w:rsid w:val="0046668E"/>
    <w:rsid w:val="004666B1"/>
    <w:rsid w:val="004666CC"/>
    <w:rsid w:val="004666FE"/>
    <w:rsid w:val="00466713"/>
    <w:rsid w:val="00466718"/>
    <w:rsid w:val="00466721"/>
    <w:rsid w:val="0046672D"/>
    <w:rsid w:val="0046674A"/>
    <w:rsid w:val="0046675A"/>
    <w:rsid w:val="00466768"/>
    <w:rsid w:val="0046677A"/>
    <w:rsid w:val="0046679D"/>
    <w:rsid w:val="004667AA"/>
    <w:rsid w:val="004667AE"/>
    <w:rsid w:val="004667B7"/>
    <w:rsid w:val="004667E0"/>
    <w:rsid w:val="004667EF"/>
    <w:rsid w:val="00466813"/>
    <w:rsid w:val="0046682D"/>
    <w:rsid w:val="00466838"/>
    <w:rsid w:val="0046686F"/>
    <w:rsid w:val="0046688E"/>
    <w:rsid w:val="00466893"/>
    <w:rsid w:val="004668A6"/>
    <w:rsid w:val="004668B8"/>
    <w:rsid w:val="004668D2"/>
    <w:rsid w:val="004668E1"/>
    <w:rsid w:val="004668ED"/>
    <w:rsid w:val="0046692A"/>
    <w:rsid w:val="0046694C"/>
    <w:rsid w:val="0046694D"/>
    <w:rsid w:val="00466962"/>
    <w:rsid w:val="0046698A"/>
    <w:rsid w:val="0046698B"/>
    <w:rsid w:val="004669A4"/>
    <w:rsid w:val="004669BD"/>
    <w:rsid w:val="004669E8"/>
    <w:rsid w:val="004669F4"/>
    <w:rsid w:val="004669FF"/>
    <w:rsid w:val="00466A40"/>
    <w:rsid w:val="00466A4D"/>
    <w:rsid w:val="00466A51"/>
    <w:rsid w:val="00466A5D"/>
    <w:rsid w:val="00466A6F"/>
    <w:rsid w:val="00466A7A"/>
    <w:rsid w:val="00466AA7"/>
    <w:rsid w:val="00466AEE"/>
    <w:rsid w:val="00466AFC"/>
    <w:rsid w:val="00466B13"/>
    <w:rsid w:val="00466B40"/>
    <w:rsid w:val="00466B43"/>
    <w:rsid w:val="00466B4E"/>
    <w:rsid w:val="00466BA7"/>
    <w:rsid w:val="00466BB1"/>
    <w:rsid w:val="00466BB6"/>
    <w:rsid w:val="00466BDE"/>
    <w:rsid w:val="00466C00"/>
    <w:rsid w:val="00466C5D"/>
    <w:rsid w:val="00466C79"/>
    <w:rsid w:val="00466CD6"/>
    <w:rsid w:val="00466D3B"/>
    <w:rsid w:val="00466D69"/>
    <w:rsid w:val="00466D87"/>
    <w:rsid w:val="00466D99"/>
    <w:rsid w:val="00466DB1"/>
    <w:rsid w:val="00466DC8"/>
    <w:rsid w:val="00466DD3"/>
    <w:rsid w:val="00466DFA"/>
    <w:rsid w:val="00466E1F"/>
    <w:rsid w:val="00466E24"/>
    <w:rsid w:val="00466E61"/>
    <w:rsid w:val="00466E62"/>
    <w:rsid w:val="00466E65"/>
    <w:rsid w:val="00466E7B"/>
    <w:rsid w:val="00466EA5"/>
    <w:rsid w:val="00466EAE"/>
    <w:rsid w:val="00466EB5"/>
    <w:rsid w:val="00466ED5"/>
    <w:rsid w:val="00466EDD"/>
    <w:rsid w:val="00466F02"/>
    <w:rsid w:val="00466F08"/>
    <w:rsid w:val="00466F0F"/>
    <w:rsid w:val="00466F3F"/>
    <w:rsid w:val="00466F5D"/>
    <w:rsid w:val="00466F60"/>
    <w:rsid w:val="00466F79"/>
    <w:rsid w:val="00466FEB"/>
    <w:rsid w:val="00466FFE"/>
    <w:rsid w:val="00467033"/>
    <w:rsid w:val="00467041"/>
    <w:rsid w:val="00467051"/>
    <w:rsid w:val="00467062"/>
    <w:rsid w:val="00467071"/>
    <w:rsid w:val="0046707B"/>
    <w:rsid w:val="00467086"/>
    <w:rsid w:val="0046709E"/>
    <w:rsid w:val="004670DD"/>
    <w:rsid w:val="004670E4"/>
    <w:rsid w:val="004670F8"/>
    <w:rsid w:val="00467100"/>
    <w:rsid w:val="0046711D"/>
    <w:rsid w:val="0046713C"/>
    <w:rsid w:val="00467172"/>
    <w:rsid w:val="00467183"/>
    <w:rsid w:val="00467194"/>
    <w:rsid w:val="00467196"/>
    <w:rsid w:val="004671AA"/>
    <w:rsid w:val="0046721D"/>
    <w:rsid w:val="0046722F"/>
    <w:rsid w:val="0046727B"/>
    <w:rsid w:val="00467282"/>
    <w:rsid w:val="00467296"/>
    <w:rsid w:val="004672AB"/>
    <w:rsid w:val="004672B7"/>
    <w:rsid w:val="004672C4"/>
    <w:rsid w:val="004672DB"/>
    <w:rsid w:val="004672E3"/>
    <w:rsid w:val="00467323"/>
    <w:rsid w:val="00467339"/>
    <w:rsid w:val="00467389"/>
    <w:rsid w:val="0046738E"/>
    <w:rsid w:val="004673BB"/>
    <w:rsid w:val="004673BE"/>
    <w:rsid w:val="004673E8"/>
    <w:rsid w:val="00467454"/>
    <w:rsid w:val="00467455"/>
    <w:rsid w:val="0046748C"/>
    <w:rsid w:val="004674C4"/>
    <w:rsid w:val="00467502"/>
    <w:rsid w:val="0046752B"/>
    <w:rsid w:val="00467540"/>
    <w:rsid w:val="00467543"/>
    <w:rsid w:val="0046758A"/>
    <w:rsid w:val="00467598"/>
    <w:rsid w:val="004675A0"/>
    <w:rsid w:val="004675AA"/>
    <w:rsid w:val="004675B9"/>
    <w:rsid w:val="004675D5"/>
    <w:rsid w:val="004675DF"/>
    <w:rsid w:val="004675E1"/>
    <w:rsid w:val="004675F6"/>
    <w:rsid w:val="00467604"/>
    <w:rsid w:val="00467616"/>
    <w:rsid w:val="00467621"/>
    <w:rsid w:val="00467655"/>
    <w:rsid w:val="00467688"/>
    <w:rsid w:val="004676C2"/>
    <w:rsid w:val="004676EB"/>
    <w:rsid w:val="004676EF"/>
    <w:rsid w:val="004676F0"/>
    <w:rsid w:val="004676FC"/>
    <w:rsid w:val="004676FF"/>
    <w:rsid w:val="00467701"/>
    <w:rsid w:val="00467704"/>
    <w:rsid w:val="00467730"/>
    <w:rsid w:val="0046775A"/>
    <w:rsid w:val="00467785"/>
    <w:rsid w:val="004677A0"/>
    <w:rsid w:val="004677BB"/>
    <w:rsid w:val="004677C8"/>
    <w:rsid w:val="004677EF"/>
    <w:rsid w:val="00467812"/>
    <w:rsid w:val="00467819"/>
    <w:rsid w:val="0046782C"/>
    <w:rsid w:val="0046782E"/>
    <w:rsid w:val="00467885"/>
    <w:rsid w:val="004678A9"/>
    <w:rsid w:val="004678EA"/>
    <w:rsid w:val="004678F9"/>
    <w:rsid w:val="00467904"/>
    <w:rsid w:val="00467919"/>
    <w:rsid w:val="0046791C"/>
    <w:rsid w:val="00467928"/>
    <w:rsid w:val="0046794C"/>
    <w:rsid w:val="0046795D"/>
    <w:rsid w:val="00467A12"/>
    <w:rsid w:val="00467A42"/>
    <w:rsid w:val="00467A56"/>
    <w:rsid w:val="00467A64"/>
    <w:rsid w:val="00467A79"/>
    <w:rsid w:val="00467A94"/>
    <w:rsid w:val="00467AF6"/>
    <w:rsid w:val="00467AFC"/>
    <w:rsid w:val="00467B25"/>
    <w:rsid w:val="00467B34"/>
    <w:rsid w:val="00467B5A"/>
    <w:rsid w:val="00467B5B"/>
    <w:rsid w:val="00467B6F"/>
    <w:rsid w:val="00467BCE"/>
    <w:rsid w:val="00467BDC"/>
    <w:rsid w:val="00467BF5"/>
    <w:rsid w:val="00467BFA"/>
    <w:rsid w:val="00467BFD"/>
    <w:rsid w:val="00467C1F"/>
    <w:rsid w:val="00467C41"/>
    <w:rsid w:val="00467C5B"/>
    <w:rsid w:val="00467C5D"/>
    <w:rsid w:val="00467C7F"/>
    <w:rsid w:val="00467CFB"/>
    <w:rsid w:val="00467D29"/>
    <w:rsid w:val="00467D33"/>
    <w:rsid w:val="00467D3A"/>
    <w:rsid w:val="00467D49"/>
    <w:rsid w:val="00467D4F"/>
    <w:rsid w:val="00467D6A"/>
    <w:rsid w:val="00467D89"/>
    <w:rsid w:val="00467D93"/>
    <w:rsid w:val="00467DAD"/>
    <w:rsid w:val="00467DAF"/>
    <w:rsid w:val="00467DB8"/>
    <w:rsid w:val="00467DBE"/>
    <w:rsid w:val="00467DF3"/>
    <w:rsid w:val="00467E35"/>
    <w:rsid w:val="00467E47"/>
    <w:rsid w:val="00467E57"/>
    <w:rsid w:val="00467E78"/>
    <w:rsid w:val="00467E7F"/>
    <w:rsid w:val="00467E85"/>
    <w:rsid w:val="00467E8D"/>
    <w:rsid w:val="00467EC5"/>
    <w:rsid w:val="00467EDB"/>
    <w:rsid w:val="00467EED"/>
    <w:rsid w:val="00467F0B"/>
    <w:rsid w:val="00467F38"/>
    <w:rsid w:val="00467F3A"/>
    <w:rsid w:val="00467F63"/>
    <w:rsid w:val="00467F82"/>
    <w:rsid w:val="00467F9A"/>
    <w:rsid w:val="00467FCA"/>
    <w:rsid w:val="00467FDD"/>
    <w:rsid w:val="00470014"/>
    <w:rsid w:val="00470027"/>
    <w:rsid w:val="00470039"/>
    <w:rsid w:val="0047003A"/>
    <w:rsid w:val="0047003C"/>
    <w:rsid w:val="00470059"/>
    <w:rsid w:val="00470079"/>
    <w:rsid w:val="0047007E"/>
    <w:rsid w:val="004700CC"/>
    <w:rsid w:val="00470100"/>
    <w:rsid w:val="00470134"/>
    <w:rsid w:val="0047013D"/>
    <w:rsid w:val="00470167"/>
    <w:rsid w:val="0047016C"/>
    <w:rsid w:val="00470177"/>
    <w:rsid w:val="0047017A"/>
    <w:rsid w:val="004701A4"/>
    <w:rsid w:val="004701C0"/>
    <w:rsid w:val="00470203"/>
    <w:rsid w:val="00470231"/>
    <w:rsid w:val="00470235"/>
    <w:rsid w:val="0047025C"/>
    <w:rsid w:val="004702BA"/>
    <w:rsid w:val="004702BC"/>
    <w:rsid w:val="004702C2"/>
    <w:rsid w:val="0047031A"/>
    <w:rsid w:val="0047031F"/>
    <w:rsid w:val="00470335"/>
    <w:rsid w:val="0047033B"/>
    <w:rsid w:val="0047033D"/>
    <w:rsid w:val="00470358"/>
    <w:rsid w:val="00470386"/>
    <w:rsid w:val="004703A1"/>
    <w:rsid w:val="004703DC"/>
    <w:rsid w:val="00470439"/>
    <w:rsid w:val="00470440"/>
    <w:rsid w:val="00470442"/>
    <w:rsid w:val="00470445"/>
    <w:rsid w:val="0047048F"/>
    <w:rsid w:val="004704A8"/>
    <w:rsid w:val="004704E9"/>
    <w:rsid w:val="004704F9"/>
    <w:rsid w:val="00470504"/>
    <w:rsid w:val="00470531"/>
    <w:rsid w:val="00470539"/>
    <w:rsid w:val="0047057B"/>
    <w:rsid w:val="0047057D"/>
    <w:rsid w:val="00470587"/>
    <w:rsid w:val="0047058A"/>
    <w:rsid w:val="0047059B"/>
    <w:rsid w:val="004705B0"/>
    <w:rsid w:val="00470618"/>
    <w:rsid w:val="0047061A"/>
    <w:rsid w:val="00470638"/>
    <w:rsid w:val="00470647"/>
    <w:rsid w:val="00470653"/>
    <w:rsid w:val="00470687"/>
    <w:rsid w:val="0047068D"/>
    <w:rsid w:val="00470691"/>
    <w:rsid w:val="004706EC"/>
    <w:rsid w:val="004706FE"/>
    <w:rsid w:val="00470725"/>
    <w:rsid w:val="00470756"/>
    <w:rsid w:val="00470757"/>
    <w:rsid w:val="0047075C"/>
    <w:rsid w:val="00470772"/>
    <w:rsid w:val="00470778"/>
    <w:rsid w:val="004707A1"/>
    <w:rsid w:val="004707D4"/>
    <w:rsid w:val="004707E1"/>
    <w:rsid w:val="004707E5"/>
    <w:rsid w:val="00470807"/>
    <w:rsid w:val="0047081D"/>
    <w:rsid w:val="0047084D"/>
    <w:rsid w:val="0047085E"/>
    <w:rsid w:val="00470865"/>
    <w:rsid w:val="00470899"/>
    <w:rsid w:val="004708A1"/>
    <w:rsid w:val="004708A3"/>
    <w:rsid w:val="004708E9"/>
    <w:rsid w:val="00470912"/>
    <w:rsid w:val="0047091B"/>
    <w:rsid w:val="00470935"/>
    <w:rsid w:val="00470968"/>
    <w:rsid w:val="0047097E"/>
    <w:rsid w:val="004709BE"/>
    <w:rsid w:val="00470A70"/>
    <w:rsid w:val="00470A73"/>
    <w:rsid w:val="00470A8E"/>
    <w:rsid w:val="00470A95"/>
    <w:rsid w:val="00470AB2"/>
    <w:rsid w:val="00470AE7"/>
    <w:rsid w:val="00470B21"/>
    <w:rsid w:val="00470B2A"/>
    <w:rsid w:val="00470B3E"/>
    <w:rsid w:val="00470B53"/>
    <w:rsid w:val="00470B54"/>
    <w:rsid w:val="00470BA3"/>
    <w:rsid w:val="00470BCC"/>
    <w:rsid w:val="00470BD9"/>
    <w:rsid w:val="00470BE0"/>
    <w:rsid w:val="00470BED"/>
    <w:rsid w:val="00470BF7"/>
    <w:rsid w:val="00470BFA"/>
    <w:rsid w:val="00470C13"/>
    <w:rsid w:val="00470C54"/>
    <w:rsid w:val="00470C72"/>
    <w:rsid w:val="00470C7A"/>
    <w:rsid w:val="00470C7C"/>
    <w:rsid w:val="00470C87"/>
    <w:rsid w:val="00470C9D"/>
    <w:rsid w:val="00470CA1"/>
    <w:rsid w:val="00470CD6"/>
    <w:rsid w:val="00470CDF"/>
    <w:rsid w:val="00470D2E"/>
    <w:rsid w:val="00470D3F"/>
    <w:rsid w:val="00470D82"/>
    <w:rsid w:val="00470DBB"/>
    <w:rsid w:val="00470DCE"/>
    <w:rsid w:val="00470DE0"/>
    <w:rsid w:val="00470E11"/>
    <w:rsid w:val="00470E43"/>
    <w:rsid w:val="00470E45"/>
    <w:rsid w:val="00470E49"/>
    <w:rsid w:val="00470E82"/>
    <w:rsid w:val="00470E99"/>
    <w:rsid w:val="00470EDA"/>
    <w:rsid w:val="00470EF6"/>
    <w:rsid w:val="00470EF9"/>
    <w:rsid w:val="00470F14"/>
    <w:rsid w:val="00470F2D"/>
    <w:rsid w:val="00470F33"/>
    <w:rsid w:val="00470F51"/>
    <w:rsid w:val="00470F95"/>
    <w:rsid w:val="00470FE1"/>
    <w:rsid w:val="00470FEF"/>
    <w:rsid w:val="00470FF1"/>
    <w:rsid w:val="0047100B"/>
    <w:rsid w:val="00471054"/>
    <w:rsid w:val="0047108E"/>
    <w:rsid w:val="0047109D"/>
    <w:rsid w:val="004710A5"/>
    <w:rsid w:val="004710BA"/>
    <w:rsid w:val="004710C1"/>
    <w:rsid w:val="004710E8"/>
    <w:rsid w:val="004710FA"/>
    <w:rsid w:val="00471103"/>
    <w:rsid w:val="0047112D"/>
    <w:rsid w:val="00471142"/>
    <w:rsid w:val="00471154"/>
    <w:rsid w:val="0047116E"/>
    <w:rsid w:val="004711A2"/>
    <w:rsid w:val="004711ED"/>
    <w:rsid w:val="004711FA"/>
    <w:rsid w:val="00471222"/>
    <w:rsid w:val="00471249"/>
    <w:rsid w:val="0047124D"/>
    <w:rsid w:val="004712D1"/>
    <w:rsid w:val="004712F0"/>
    <w:rsid w:val="00471301"/>
    <w:rsid w:val="0047130E"/>
    <w:rsid w:val="0047136B"/>
    <w:rsid w:val="004713B9"/>
    <w:rsid w:val="00471416"/>
    <w:rsid w:val="00471476"/>
    <w:rsid w:val="00471487"/>
    <w:rsid w:val="00471492"/>
    <w:rsid w:val="0047149D"/>
    <w:rsid w:val="004714AA"/>
    <w:rsid w:val="004714E5"/>
    <w:rsid w:val="004714FE"/>
    <w:rsid w:val="00471508"/>
    <w:rsid w:val="00471520"/>
    <w:rsid w:val="00471529"/>
    <w:rsid w:val="0047152B"/>
    <w:rsid w:val="00471571"/>
    <w:rsid w:val="00471584"/>
    <w:rsid w:val="00471592"/>
    <w:rsid w:val="004715B6"/>
    <w:rsid w:val="004715D0"/>
    <w:rsid w:val="00471629"/>
    <w:rsid w:val="00471649"/>
    <w:rsid w:val="00471661"/>
    <w:rsid w:val="004716D0"/>
    <w:rsid w:val="004716DC"/>
    <w:rsid w:val="004716FF"/>
    <w:rsid w:val="00471713"/>
    <w:rsid w:val="00471738"/>
    <w:rsid w:val="0047173F"/>
    <w:rsid w:val="0047174C"/>
    <w:rsid w:val="0047175F"/>
    <w:rsid w:val="0047178F"/>
    <w:rsid w:val="004717ED"/>
    <w:rsid w:val="0047188C"/>
    <w:rsid w:val="0047188F"/>
    <w:rsid w:val="004718A4"/>
    <w:rsid w:val="0047195D"/>
    <w:rsid w:val="00471964"/>
    <w:rsid w:val="0047197A"/>
    <w:rsid w:val="00471981"/>
    <w:rsid w:val="004719BE"/>
    <w:rsid w:val="004719C3"/>
    <w:rsid w:val="004719FA"/>
    <w:rsid w:val="00471A11"/>
    <w:rsid w:val="00471A66"/>
    <w:rsid w:val="00471A86"/>
    <w:rsid w:val="00471A8C"/>
    <w:rsid w:val="00471A98"/>
    <w:rsid w:val="00471AA4"/>
    <w:rsid w:val="00471AB6"/>
    <w:rsid w:val="00471AC4"/>
    <w:rsid w:val="00471B00"/>
    <w:rsid w:val="00471B24"/>
    <w:rsid w:val="00471B33"/>
    <w:rsid w:val="00471BA6"/>
    <w:rsid w:val="00471BD3"/>
    <w:rsid w:val="00471BEF"/>
    <w:rsid w:val="00471C18"/>
    <w:rsid w:val="00471C34"/>
    <w:rsid w:val="00471C3E"/>
    <w:rsid w:val="00471C4B"/>
    <w:rsid w:val="00471C69"/>
    <w:rsid w:val="00471C9E"/>
    <w:rsid w:val="00471CC5"/>
    <w:rsid w:val="00471CDE"/>
    <w:rsid w:val="00471CE8"/>
    <w:rsid w:val="00471CF4"/>
    <w:rsid w:val="00471D14"/>
    <w:rsid w:val="00471D32"/>
    <w:rsid w:val="00471D4B"/>
    <w:rsid w:val="00471DA4"/>
    <w:rsid w:val="00471E02"/>
    <w:rsid w:val="00471E0F"/>
    <w:rsid w:val="00471E20"/>
    <w:rsid w:val="00471E2A"/>
    <w:rsid w:val="00471E33"/>
    <w:rsid w:val="00471E36"/>
    <w:rsid w:val="00471E3C"/>
    <w:rsid w:val="00471E68"/>
    <w:rsid w:val="00471E97"/>
    <w:rsid w:val="00471EA1"/>
    <w:rsid w:val="00471EB2"/>
    <w:rsid w:val="00471EBB"/>
    <w:rsid w:val="00471F5C"/>
    <w:rsid w:val="00471F5E"/>
    <w:rsid w:val="00471F62"/>
    <w:rsid w:val="00471F77"/>
    <w:rsid w:val="00471F83"/>
    <w:rsid w:val="00471FE7"/>
    <w:rsid w:val="00472013"/>
    <w:rsid w:val="0047205B"/>
    <w:rsid w:val="0047206F"/>
    <w:rsid w:val="00472089"/>
    <w:rsid w:val="00472096"/>
    <w:rsid w:val="004720A2"/>
    <w:rsid w:val="004720C3"/>
    <w:rsid w:val="004720EA"/>
    <w:rsid w:val="00472106"/>
    <w:rsid w:val="00472131"/>
    <w:rsid w:val="00472137"/>
    <w:rsid w:val="0047219E"/>
    <w:rsid w:val="004721F3"/>
    <w:rsid w:val="004721FF"/>
    <w:rsid w:val="00472219"/>
    <w:rsid w:val="00472237"/>
    <w:rsid w:val="00472259"/>
    <w:rsid w:val="00472268"/>
    <w:rsid w:val="00472319"/>
    <w:rsid w:val="0047231C"/>
    <w:rsid w:val="00472339"/>
    <w:rsid w:val="004723CD"/>
    <w:rsid w:val="004723F0"/>
    <w:rsid w:val="00472403"/>
    <w:rsid w:val="00472408"/>
    <w:rsid w:val="0047240B"/>
    <w:rsid w:val="00472439"/>
    <w:rsid w:val="0047243D"/>
    <w:rsid w:val="00472487"/>
    <w:rsid w:val="004724E4"/>
    <w:rsid w:val="00472521"/>
    <w:rsid w:val="00472539"/>
    <w:rsid w:val="0047253E"/>
    <w:rsid w:val="00472569"/>
    <w:rsid w:val="0047256B"/>
    <w:rsid w:val="004725E1"/>
    <w:rsid w:val="004725FC"/>
    <w:rsid w:val="0047262A"/>
    <w:rsid w:val="00472653"/>
    <w:rsid w:val="0047265D"/>
    <w:rsid w:val="00472662"/>
    <w:rsid w:val="0047267D"/>
    <w:rsid w:val="0047268B"/>
    <w:rsid w:val="004726AD"/>
    <w:rsid w:val="004726CA"/>
    <w:rsid w:val="004726D7"/>
    <w:rsid w:val="004726DE"/>
    <w:rsid w:val="004726EC"/>
    <w:rsid w:val="00472788"/>
    <w:rsid w:val="00472797"/>
    <w:rsid w:val="004727B1"/>
    <w:rsid w:val="004727BB"/>
    <w:rsid w:val="004727C1"/>
    <w:rsid w:val="004727C7"/>
    <w:rsid w:val="004727EF"/>
    <w:rsid w:val="004727FE"/>
    <w:rsid w:val="00472803"/>
    <w:rsid w:val="0047281D"/>
    <w:rsid w:val="00472822"/>
    <w:rsid w:val="00472852"/>
    <w:rsid w:val="00472859"/>
    <w:rsid w:val="00472895"/>
    <w:rsid w:val="004728AB"/>
    <w:rsid w:val="004728E5"/>
    <w:rsid w:val="004728F0"/>
    <w:rsid w:val="00472902"/>
    <w:rsid w:val="00472910"/>
    <w:rsid w:val="0047292A"/>
    <w:rsid w:val="0047296B"/>
    <w:rsid w:val="0047296F"/>
    <w:rsid w:val="00472972"/>
    <w:rsid w:val="00472988"/>
    <w:rsid w:val="0047299C"/>
    <w:rsid w:val="004729B0"/>
    <w:rsid w:val="004729CA"/>
    <w:rsid w:val="004729D7"/>
    <w:rsid w:val="004729DD"/>
    <w:rsid w:val="004729E3"/>
    <w:rsid w:val="00472A38"/>
    <w:rsid w:val="00472A50"/>
    <w:rsid w:val="00472A53"/>
    <w:rsid w:val="00472A54"/>
    <w:rsid w:val="00472A8B"/>
    <w:rsid w:val="00472AA9"/>
    <w:rsid w:val="00472AB4"/>
    <w:rsid w:val="00472ABC"/>
    <w:rsid w:val="00472ABF"/>
    <w:rsid w:val="00472B12"/>
    <w:rsid w:val="00472B5B"/>
    <w:rsid w:val="00472B6D"/>
    <w:rsid w:val="00472B7C"/>
    <w:rsid w:val="00472B8E"/>
    <w:rsid w:val="00472B99"/>
    <w:rsid w:val="00472BA3"/>
    <w:rsid w:val="00472BDB"/>
    <w:rsid w:val="00472BF3"/>
    <w:rsid w:val="00472C01"/>
    <w:rsid w:val="00472C47"/>
    <w:rsid w:val="00472C63"/>
    <w:rsid w:val="00472C70"/>
    <w:rsid w:val="00472CB1"/>
    <w:rsid w:val="00472CB3"/>
    <w:rsid w:val="00472CE0"/>
    <w:rsid w:val="00472D36"/>
    <w:rsid w:val="00472D3E"/>
    <w:rsid w:val="00472D44"/>
    <w:rsid w:val="00472D45"/>
    <w:rsid w:val="00472D5E"/>
    <w:rsid w:val="00472D63"/>
    <w:rsid w:val="00472D72"/>
    <w:rsid w:val="00472D9F"/>
    <w:rsid w:val="00472DAC"/>
    <w:rsid w:val="00472DB0"/>
    <w:rsid w:val="00472DDB"/>
    <w:rsid w:val="00472DF1"/>
    <w:rsid w:val="00472DF5"/>
    <w:rsid w:val="00472E22"/>
    <w:rsid w:val="00472E35"/>
    <w:rsid w:val="00472E6F"/>
    <w:rsid w:val="00472E85"/>
    <w:rsid w:val="00472EDC"/>
    <w:rsid w:val="00472F26"/>
    <w:rsid w:val="00472F84"/>
    <w:rsid w:val="00472FB0"/>
    <w:rsid w:val="00472FBD"/>
    <w:rsid w:val="00472FC0"/>
    <w:rsid w:val="00472FE2"/>
    <w:rsid w:val="00472FE5"/>
    <w:rsid w:val="0047304F"/>
    <w:rsid w:val="00473082"/>
    <w:rsid w:val="004730ED"/>
    <w:rsid w:val="004730F8"/>
    <w:rsid w:val="00473105"/>
    <w:rsid w:val="00473114"/>
    <w:rsid w:val="0047311C"/>
    <w:rsid w:val="0047311F"/>
    <w:rsid w:val="00473125"/>
    <w:rsid w:val="00473137"/>
    <w:rsid w:val="00473141"/>
    <w:rsid w:val="00473177"/>
    <w:rsid w:val="0047319A"/>
    <w:rsid w:val="004731A2"/>
    <w:rsid w:val="004731CF"/>
    <w:rsid w:val="004731EB"/>
    <w:rsid w:val="00473209"/>
    <w:rsid w:val="0047320B"/>
    <w:rsid w:val="00473237"/>
    <w:rsid w:val="00473240"/>
    <w:rsid w:val="0047325C"/>
    <w:rsid w:val="00473295"/>
    <w:rsid w:val="00473299"/>
    <w:rsid w:val="004732B6"/>
    <w:rsid w:val="004732BA"/>
    <w:rsid w:val="004732F8"/>
    <w:rsid w:val="004732FA"/>
    <w:rsid w:val="00473305"/>
    <w:rsid w:val="0047331F"/>
    <w:rsid w:val="00473342"/>
    <w:rsid w:val="00473351"/>
    <w:rsid w:val="0047336B"/>
    <w:rsid w:val="004733A1"/>
    <w:rsid w:val="004733B9"/>
    <w:rsid w:val="004733CF"/>
    <w:rsid w:val="004733E8"/>
    <w:rsid w:val="00473410"/>
    <w:rsid w:val="00473422"/>
    <w:rsid w:val="00473425"/>
    <w:rsid w:val="0047342A"/>
    <w:rsid w:val="0047342B"/>
    <w:rsid w:val="00473433"/>
    <w:rsid w:val="00473438"/>
    <w:rsid w:val="004734A3"/>
    <w:rsid w:val="004734CB"/>
    <w:rsid w:val="004734F3"/>
    <w:rsid w:val="004734F5"/>
    <w:rsid w:val="00473525"/>
    <w:rsid w:val="0047352E"/>
    <w:rsid w:val="00473538"/>
    <w:rsid w:val="0047353B"/>
    <w:rsid w:val="00473541"/>
    <w:rsid w:val="00473556"/>
    <w:rsid w:val="0047355C"/>
    <w:rsid w:val="00473574"/>
    <w:rsid w:val="0047357F"/>
    <w:rsid w:val="00473585"/>
    <w:rsid w:val="004735BC"/>
    <w:rsid w:val="00473601"/>
    <w:rsid w:val="00473637"/>
    <w:rsid w:val="0047363A"/>
    <w:rsid w:val="0047364F"/>
    <w:rsid w:val="00473669"/>
    <w:rsid w:val="0047369C"/>
    <w:rsid w:val="004736A1"/>
    <w:rsid w:val="004736CA"/>
    <w:rsid w:val="004736CC"/>
    <w:rsid w:val="004736D7"/>
    <w:rsid w:val="004736EA"/>
    <w:rsid w:val="004736EB"/>
    <w:rsid w:val="004736F0"/>
    <w:rsid w:val="00473711"/>
    <w:rsid w:val="0047371C"/>
    <w:rsid w:val="00473722"/>
    <w:rsid w:val="00473726"/>
    <w:rsid w:val="00473757"/>
    <w:rsid w:val="0047375B"/>
    <w:rsid w:val="0047375E"/>
    <w:rsid w:val="004737B5"/>
    <w:rsid w:val="004737C9"/>
    <w:rsid w:val="004737D0"/>
    <w:rsid w:val="004737F4"/>
    <w:rsid w:val="00473825"/>
    <w:rsid w:val="00473830"/>
    <w:rsid w:val="00473851"/>
    <w:rsid w:val="00473860"/>
    <w:rsid w:val="00473867"/>
    <w:rsid w:val="00473887"/>
    <w:rsid w:val="0047388B"/>
    <w:rsid w:val="004738F8"/>
    <w:rsid w:val="004738FC"/>
    <w:rsid w:val="00473945"/>
    <w:rsid w:val="0047394E"/>
    <w:rsid w:val="0047395E"/>
    <w:rsid w:val="00473989"/>
    <w:rsid w:val="004739C3"/>
    <w:rsid w:val="004739E5"/>
    <w:rsid w:val="004739F0"/>
    <w:rsid w:val="00473A08"/>
    <w:rsid w:val="00473A23"/>
    <w:rsid w:val="00473A34"/>
    <w:rsid w:val="00473A59"/>
    <w:rsid w:val="00473A87"/>
    <w:rsid w:val="00473AC7"/>
    <w:rsid w:val="00473AD1"/>
    <w:rsid w:val="00473ADD"/>
    <w:rsid w:val="00473AEC"/>
    <w:rsid w:val="00473B0D"/>
    <w:rsid w:val="00473B19"/>
    <w:rsid w:val="00473B46"/>
    <w:rsid w:val="00473B6E"/>
    <w:rsid w:val="00473B8C"/>
    <w:rsid w:val="00473B8F"/>
    <w:rsid w:val="00473BAE"/>
    <w:rsid w:val="00473BC1"/>
    <w:rsid w:val="00473BE5"/>
    <w:rsid w:val="00473C03"/>
    <w:rsid w:val="00473C0C"/>
    <w:rsid w:val="00473C1C"/>
    <w:rsid w:val="00473C1E"/>
    <w:rsid w:val="00473C24"/>
    <w:rsid w:val="00473CF1"/>
    <w:rsid w:val="00473CFA"/>
    <w:rsid w:val="00473D00"/>
    <w:rsid w:val="00473D32"/>
    <w:rsid w:val="00473D57"/>
    <w:rsid w:val="00473D6B"/>
    <w:rsid w:val="00473D8B"/>
    <w:rsid w:val="00473D90"/>
    <w:rsid w:val="00473D97"/>
    <w:rsid w:val="00473DB0"/>
    <w:rsid w:val="00473DC6"/>
    <w:rsid w:val="00473DDF"/>
    <w:rsid w:val="00473DE7"/>
    <w:rsid w:val="00473DF3"/>
    <w:rsid w:val="00473E11"/>
    <w:rsid w:val="00473E34"/>
    <w:rsid w:val="00473E53"/>
    <w:rsid w:val="00473E6C"/>
    <w:rsid w:val="00473E8A"/>
    <w:rsid w:val="00473EB3"/>
    <w:rsid w:val="00473ECB"/>
    <w:rsid w:val="00473EDB"/>
    <w:rsid w:val="00473EDF"/>
    <w:rsid w:val="00473F54"/>
    <w:rsid w:val="00473F6E"/>
    <w:rsid w:val="00473F71"/>
    <w:rsid w:val="00473FD6"/>
    <w:rsid w:val="00473FE9"/>
    <w:rsid w:val="00474025"/>
    <w:rsid w:val="00474041"/>
    <w:rsid w:val="00474058"/>
    <w:rsid w:val="0047405F"/>
    <w:rsid w:val="00474066"/>
    <w:rsid w:val="00474070"/>
    <w:rsid w:val="00474078"/>
    <w:rsid w:val="0047408D"/>
    <w:rsid w:val="004740B5"/>
    <w:rsid w:val="004740D5"/>
    <w:rsid w:val="004740DA"/>
    <w:rsid w:val="004740E2"/>
    <w:rsid w:val="00474112"/>
    <w:rsid w:val="00474146"/>
    <w:rsid w:val="0047414D"/>
    <w:rsid w:val="0047416E"/>
    <w:rsid w:val="00474196"/>
    <w:rsid w:val="0047419B"/>
    <w:rsid w:val="004741A6"/>
    <w:rsid w:val="004741F2"/>
    <w:rsid w:val="00474201"/>
    <w:rsid w:val="00474210"/>
    <w:rsid w:val="00474212"/>
    <w:rsid w:val="00474262"/>
    <w:rsid w:val="00474266"/>
    <w:rsid w:val="004742AC"/>
    <w:rsid w:val="004742CA"/>
    <w:rsid w:val="004742F7"/>
    <w:rsid w:val="00474302"/>
    <w:rsid w:val="00474306"/>
    <w:rsid w:val="0047433C"/>
    <w:rsid w:val="00474344"/>
    <w:rsid w:val="00474396"/>
    <w:rsid w:val="004743A0"/>
    <w:rsid w:val="004743B3"/>
    <w:rsid w:val="004743E0"/>
    <w:rsid w:val="004743E4"/>
    <w:rsid w:val="004743F1"/>
    <w:rsid w:val="004743FD"/>
    <w:rsid w:val="0047440D"/>
    <w:rsid w:val="00474463"/>
    <w:rsid w:val="00474467"/>
    <w:rsid w:val="00474471"/>
    <w:rsid w:val="004744A3"/>
    <w:rsid w:val="004744C6"/>
    <w:rsid w:val="004744CB"/>
    <w:rsid w:val="0047450B"/>
    <w:rsid w:val="00474510"/>
    <w:rsid w:val="00474552"/>
    <w:rsid w:val="00474567"/>
    <w:rsid w:val="00474594"/>
    <w:rsid w:val="00474597"/>
    <w:rsid w:val="004745A0"/>
    <w:rsid w:val="004745BD"/>
    <w:rsid w:val="004745D1"/>
    <w:rsid w:val="004745E4"/>
    <w:rsid w:val="004745E7"/>
    <w:rsid w:val="004745F9"/>
    <w:rsid w:val="00474614"/>
    <w:rsid w:val="0047462A"/>
    <w:rsid w:val="0047462E"/>
    <w:rsid w:val="0047463B"/>
    <w:rsid w:val="00474647"/>
    <w:rsid w:val="00474670"/>
    <w:rsid w:val="00474671"/>
    <w:rsid w:val="0047467C"/>
    <w:rsid w:val="0047468F"/>
    <w:rsid w:val="00474698"/>
    <w:rsid w:val="004746A3"/>
    <w:rsid w:val="004746A5"/>
    <w:rsid w:val="004746B0"/>
    <w:rsid w:val="004746CA"/>
    <w:rsid w:val="004746D4"/>
    <w:rsid w:val="004746F5"/>
    <w:rsid w:val="00474717"/>
    <w:rsid w:val="00474727"/>
    <w:rsid w:val="0047472E"/>
    <w:rsid w:val="00474762"/>
    <w:rsid w:val="00474775"/>
    <w:rsid w:val="0047477A"/>
    <w:rsid w:val="00474783"/>
    <w:rsid w:val="00474785"/>
    <w:rsid w:val="0047478F"/>
    <w:rsid w:val="00474796"/>
    <w:rsid w:val="0047479E"/>
    <w:rsid w:val="004747B6"/>
    <w:rsid w:val="004747E2"/>
    <w:rsid w:val="00474813"/>
    <w:rsid w:val="00474816"/>
    <w:rsid w:val="00474841"/>
    <w:rsid w:val="0047486C"/>
    <w:rsid w:val="0047488B"/>
    <w:rsid w:val="004748B4"/>
    <w:rsid w:val="004748D5"/>
    <w:rsid w:val="0047491C"/>
    <w:rsid w:val="00474934"/>
    <w:rsid w:val="00474948"/>
    <w:rsid w:val="0047498C"/>
    <w:rsid w:val="0047498F"/>
    <w:rsid w:val="004749CD"/>
    <w:rsid w:val="00474A0F"/>
    <w:rsid w:val="00474A14"/>
    <w:rsid w:val="00474A29"/>
    <w:rsid w:val="00474A36"/>
    <w:rsid w:val="00474A49"/>
    <w:rsid w:val="00474A50"/>
    <w:rsid w:val="00474A73"/>
    <w:rsid w:val="00474A8F"/>
    <w:rsid w:val="00474A9E"/>
    <w:rsid w:val="00474AA5"/>
    <w:rsid w:val="00474AC8"/>
    <w:rsid w:val="00474ADF"/>
    <w:rsid w:val="00474AEC"/>
    <w:rsid w:val="00474B22"/>
    <w:rsid w:val="00474B56"/>
    <w:rsid w:val="00474B7A"/>
    <w:rsid w:val="00474B82"/>
    <w:rsid w:val="00474BAC"/>
    <w:rsid w:val="00474BDC"/>
    <w:rsid w:val="00474C08"/>
    <w:rsid w:val="00474C44"/>
    <w:rsid w:val="00474C62"/>
    <w:rsid w:val="00474C86"/>
    <w:rsid w:val="00474CAD"/>
    <w:rsid w:val="00474CCC"/>
    <w:rsid w:val="00474CD0"/>
    <w:rsid w:val="00474CDA"/>
    <w:rsid w:val="00474CE4"/>
    <w:rsid w:val="00474CE9"/>
    <w:rsid w:val="00474CED"/>
    <w:rsid w:val="00474D0E"/>
    <w:rsid w:val="00474D37"/>
    <w:rsid w:val="00474D3C"/>
    <w:rsid w:val="00474D6A"/>
    <w:rsid w:val="00474D95"/>
    <w:rsid w:val="00474DA0"/>
    <w:rsid w:val="00474DA5"/>
    <w:rsid w:val="00474DD8"/>
    <w:rsid w:val="00474DE5"/>
    <w:rsid w:val="00474DEF"/>
    <w:rsid w:val="00474DFB"/>
    <w:rsid w:val="00474DFD"/>
    <w:rsid w:val="00474E06"/>
    <w:rsid w:val="00474E32"/>
    <w:rsid w:val="00474E3A"/>
    <w:rsid w:val="00474E3F"/>
    <w:rsid w:val="00474E54"/>
    <w:rsid w:val="00474E8F"/>
    <w:rsid w:val="00474E9E"/>
    <w:rsid w:val="00474E9F"/>
    <w:rsid w:val="00474EAF"/>
    <w:rsid w:val="00474EC0"/>
    <w:rsid w:val="00474EF7"/>
    <w:rsid w:val="00474F33"/>
    <w:rsid w:val="00474F7A"/>
    <w:rsid w:val="00474FA5"/>
    <w:rsid w:val="00474FA6"/>
    <w:rsid w:val="00474FB6"/>
    <w:rsid w:val="00474FE0"/>
    <w:rsid w:val="00474FF4"/>
    <w:rsid w:val="00475020"/>
    <w:rsid w:val="00475038"/>
    <w:rsid w:val="0047503E"/>
    <w:rsid w:val="00475068"/>
    <w:rsid w:val="0047507C"/>
    <w:rsid w:val="0047507D"/>
    <w:rsid w:val="00475080"/>
    <w:rsid w:val="004750C1"/>
    <w:rsid w:val="004750D6"/>
    <w:rsid w:val="004750F1"/>
    <w:rsid w:val="00475132"/>
    <w:rsid w:val="00475169"/>
    <w:rsid w:val="0047516F"/>
    <w:rsid w:val="004751B5"/>
    <w:rsid w:val="0047520F"/>
    <w:rsid w:val="00475217"/>
    <w:rsid w:val="00475223"/>
    <w:rsid w:val="00475293"/>
    <w:rsid w:val="00475298"/>
    <w:rsid w:val="004752B3"/>
    <w:rsid w:val="004752B5"/>
    <w:rsid w:val="004752C4"/>
    <w:rsid w:val="00475336"/>
    <w:rsid w:val="00475374"/>
    <w:rsid w:val="004753AA"/>
    <w:rsid w:val="004753C1"/>
    <w:rsid w:val="004753C8"/>
    <w:rsid w:val="004753DC"/>
    <w:rsid w:val="004753E0"/>
    <w:rsid w:val="004753FF"/>
    <w:rsid w:val="0047541F"/>
    <w:rsid w:val="00475420"/>
    <w:rsid w:val="00475438"/>
    <w:rsid w:val="00475475"/>
    <w:rsid w:val="0047547D"/>
    <w:rsid w:val="00475483"/>
    <w:rsid w:val="0047549B"/>
    <w:rsid w:val="004754A6"/>
    <w:rsid w:val="004754DA"/>
    <w:rsid w:val="004754E9"/>
    <w:rsid w:val="004754F4"/>
    <w:rsid w:val="004754F5"/>
    <w:rsid w:val="004754F7"/>
    <w:rsid w:val="00475507"/>
    <w:rsid w:val="0047551A"/>
    <w:rsid w:val="0047553D"/>
    <w:rsid w:val="00475553"/>
    <w:rsid w:val="00475574"/>
    <w:rsid w:val="00475577"/>
    <w:rsid w:val="004755A0"/>
    <w:rsid w:val="004755AA"/>
    <w:rsid w:val="004755AC"/>
    <w:rsid w:val="004755BE"/>
    <w:rsid w:val="004755D6"/>
    <w:rsid w:val="00475605"/>
    <w:rsid w:val="00475623"/>
    <w:rsid w:val="00475624"/>
    <w:rsid w:val="00475641"/>
    <w:rsid w:val="0047564F"/>
    <w:rsid w:val="00475662"/>
    <w:rsid w:val="0047567A"/>
    <w:rsid w:val="00475689"/>
    <w:rsid w:val="00475690"/>
    <w:rsid w:val="0047569A"/>
    <w:rsid w:val="004756AC"/>
    <w:rsid w:val="004756C2"/>
    <w:rsid w:val="004756CC"/>
    <w:rsid w:val="004756DD"/>
    <w:rsid w:val="004756E9"/>
    <w:rsid w:val="004756EA"/>
    <w:rsid w:val="00475706"/>
    <w:rsid w:val="00475713"/>
    <w:rsid w:val="00475755"/>
    <w:rsid w:val="00475770"/>
    <w:rsid w:val="00475772"/>
    <w:rsid w:val="004757C3"/>
    <w:rsid w:val="004757D0"/>
    <w:rsid w:val="004757D6"/>
    <w:rsid w:val="00475813"/>
    <w:rsid w:val="0047582F"/>
    <w:rsid w:val="00475853"/>
    <w:rsid w:val="0047586F"/>
    <w:rsid w:val="00475891"/>
    <w:rsid w:val="004758C8"/>
    <w:rsid w:val="00475912"/>
    <w:rsid w:val="0047591A"/>
    <w:rsid w:val="0047592D"/>
    <w:rsid w:val="00475952"/>
    <w:rsid w:val="00475980"/>
    <w:rsid w:val="004759BE"/>
    <w:rsid w:val="004759C6"/>
    <w:rsid w:val="004759D2"/>
    <w:rsid w:val="004759DD"/>
    <w:rsid w:val="00475A05"/>
    <w:rsid w:val="00475A51"/>
    <w:rsid w:val="00475A7C"/>
    <w:rsid w:val="00475AAB"/>
    <w:rsid w:val="00475ACE"/>
    <w:rsid w:val="00475B28"/>
    <w:rsid w:val="00475B6B"/>
    <w:rsid w:val="00475BB0"/>
    <w:rsid w:val="00475BCC"/>
    <w:rsid w:val="00475BEE"/>
    <w:rsid w:val="00475C01"/>
    <w:rsid w:val="00475C0B"/>
    <w:rsid w:val="00475C29"/>
    <w:rsid w:val="00475CB2"/>
    <w:rsid w:val="00475CB7"/>
    <w:rsid w:val="00475CBC"/>
    <w:rsid w:val="00475D03"/>
    <w:rsid w:val="00475D1A"/>
    <w:rsid w:val="00475D4B"/>
    <w:rsid w:val="00475D57"/>
    <w:rsid w:val="00475D63"/>
    <w:rsid w:val="00475D6C"/>
    <w:rsid w:val="00475D6D"/>
    <w:rsid w:val="00475DCC"/>
    <w:rsid w:val="00475DF6"/>
    <w:rsid w:val="00475E01"/>
    <w:rsid w:val="00475E10"/>
    <w:rsid w:val="00475E45"/>
    <w:rsid w:val="00475E67"/>
    <w:rsid w:val="00475E7C"/>
    <w:rsid w:val="00475E82"/>
    <w:rsid w:val="00475E89"/>
    <w:rsid w:val="00475E91"/>
    <w:rsid w:val="00475EB6"/>
    <w:rsid w:val="00475EC4"/>
    <w:rsid w:val="00475EF6"/>
    <w:rsid w:val="00475F0B"/>
    <w:rsid w:val="00475F1C"/>
    <w:rsid w:val="00475F22"/>
    <w:rsid w:val="00475F28"/>
    <w:rsid w:val="00475F6A"/>
    <w:rsid w:val="00475FCC"/>
    <w:rsid w:val="00475FCF"/>
    <w:rsid w:val="00475FD7"/>
    <w:rsid w:val="00476022"/>
    <w:rsid w:val="00476029"/>
    <w:rsid w:val="0047605E"/>
    <w:rsid w:val="00476067"/>
    <w:rsid w:val="0047607F"/>
    <w:rsid w:val="0047609C"/>
    <w:rsid w:val="0047609E"/>
    <w:rsid w:val="004760D1"/>
    <w:rsid w:val="004760EE"/>
    <w:rsid w:val="00476129"/>
    <w:rsid w:val="0047612A"/>
    <w:rsid w:val="00476156"/>
    <w:rsid w:val="0047615C"/>
    <w:rsid w:val="0047616B"/>
    <w:rsid w:val="0047616F"/>
    <w:rsid w:val="00476170"/>
    <w:rsid w:val="004761CD"/>
    <w:rsid w:val="00476218"/>
    <w:rsid w:val="00476220"/>
    <w:rsid w:val="0047623E"/>
    <w:rsid w:val="00476251"/>
    <w:rsid w:val="004762A0"/>
    <w:rsid w:val="004762C0"/>
    <w:rsid w:val="004762D2"/>
    <w:rsid w:val="004762FF"/>
    <w:rsid w:val="00476308"/>
    <w:rsid w:val="0047630C"/>
    <w:rsid w:val="0047631F"/>
    <w:rsid w:val="0047632B"/>
    <w:rsid w:val="0047633D"/>
    <w:rsid w:val="00476347"/>
    <w:rsid w:val="0047636F"/>
    <w:rsid w:val="00476386"/>
    <w:rsid w:val="004763BC"/>
    <w:rsid w:val="00476405"/>
    <w:rsid w:val="0047645C"/>
    <w:rsid w:val="00476462"/>
    <w:rsid w:val="0047647A"/>
    <w:rsid w:val="00476491"/>
    <w:rsid w:val="00476497"/>
    <w:rsid w:val="0047649A"/>
    <w:rsid w:val="0047650A"/>
    <w:rsid w:val="00476510"/>
    <w:rsid w:val="00476522"/>
    <w:rsid w:val="00476535"/>
    <w:rsid w:val="0047653C"/>
    <w:rsid w:val="00476587"/>
    <w:rsid w:val="00476593"/>
    <w:rsid w:val="004765C5"/>
    <w:rsid w:val="004765D0"/>
    <w:rsid w:val="004765E8"/>
    <w:rsid w:val="004765FB"/>
    <w:rsid w:val="00476609"/>
    <w:rsid w:val="0047661A"/>
    <w:rsid w:val="00476621"/>
    <w:rsid w:val="00476657"/>
    <w:rsid w:val="00476683"/>
    <w:rsid w:val="004766A7"/>
    <w:rsid w:val="004766C2"/>
    <w:rsid w:val="004766C9"/>
    <w:rsid w:val="004766E2"/>
    <w:rsid w:val="004766EF"/>
    <w:rsid w:val="004766FA"/>
    <w:rsid w:val="0047670C"/>
    <w:rsid w:val="00476717"/>
    <w:rsid w:val="0047675E"/>
    <w:rsid w:val="004767DA"/>
    <w:rsid w:val="004767E1"/>
    <w:rsid w:val="00476801"/>
    <w:rsid w:val="00476818"/>
    <w:rsid w:val="0047683C"/>
    <w:rsid w:val="00476878"/>
    <w:rsid w:val="00476880"/>
    <w:rsid w:val="00476881"/>
    <w:rsid w:val="0047689D"/>
    <w:rsid w:val="004768BE"/>
    <w:rsid w:val="004768C0"/>
    <w:rsid w:val="004768D3"/>
    <w:rsid w:val="004768D7"/>
    <w:rsid w:val="0047690F"/>
    <w:rsid w:val="00476910"/>
    <w:rsid w:val="00476914"/>
    <w:rsid w:val="00476966"/>
    <w:rsid w:val="00476970"/>
    <w:rsid w:val="004769B1"/>
    <w:rsid w:val="004769BA"/>
    <w:rsid w:val="004769D8"/>
    <w:rsid w:val="00476A15"/>
    <w:rsid w:val="00476A32"/>
    <w:rsid w:val="00476A3C"/>
    <w:rsid w:val="00476A3E"/>
    <w:rsid w:val="00476A4D"/>
    <w:rsid w:val="00476A88"/>
    <w:rsid w:val="00476ADE"/>
    <w:rsid w:val="00476AED"/>
    <w:rsid w:val="00476AEE"/>
    <w:rsid w:val="00476AFD"/>
    <w:rsid w:val="00476B1E"/>
    <w:rsid w:val="00476B36"/>
    <w:rsid w:val="00476B42"/>
    <w:rsid w:val="00476B4B"/>
    <w:rsid w:val="00476B80"/>
    <w:rsid w:val="00476BB4"/>
    <w:rsid w:val="00476BD4"/>
    <w:rsid w:val="00476BD7"/>
    <w:rsid w:val="00476BDD"/>
    <w:rsid w:val="00476C0C"/>
    <w:rsid w:val="00476C0E"/>
    <w:rsid w:val="00476C19"/>
    <w:rsid w:val="00476C27"/>
    <w:rsid w:val="00476C34"/>
    <w:rsid w:val="00476C56"/>
    <w:rsid w:val="00476C7F"/>
    <w:rsid w:val="00476C83"/>
    <w:rsid w:val="00476C86"/>
    <w:rsid w:val="00476C8C"/>
    <w:rsid w:val="00476C90"/>
    <w:rsid w:val="00476CB1"/>
    <w:rsid w:val="00476CE2"/>
    <w:rsid w:val="00476CE3"/>
    <w:rsid w:val="00476D07"/>
    <w:rsid w:val="00476D24"/>
    <w:rsid w:val="00476D27"/>
    <w:rsid w:val="00476D71"/>
    <w:rsid w:val="00476D9E"/>
    <w:rsid w:val="00476DF4"/>
    <w:rsid w:val="00476E01"/>
    <w:rsid w:val="00476E0E"/>
    <w:rsid w:val="00476E32"/>
    <w:rsid w:val="00476E39"/>
    <w:rsid w:val="00476E61"/>
    <w:rsid w:val="00476E86"/>
    <w:rsid w:val="00476EA6"/>
    <w:rsid w:val="00476EAB"/>
    <w:rsid w:val="00476EB2"/>
    <w:rsid w:val="00476F08"/>
    <w:rsid w:val="00476F2A"/>
    <w:rsid w:val="00476F35"/>
    <w:rsid w:val="00476F3B"/>
    <w:rsid w:val="00476F3F"/>
    <w:rsid w:val="00476F4B"/>
    <w:rsid w:val="00476F8E"/>
    <w:rsid w:val="00476F8F"/>
    <w:rsid w:val="00476F99"/>
    <w:rsid w:val="00476FD4"/>
    <w:rsid w:val="00477037"/>
    <w:rsid w:val="00477059"/>
    <w:rsid w:val="00477062"/>
    <w:rsid w:val="00477082"/>
    <w:rsid w:val="0047709E"/>
    <w:rsid w:val="004770A2"/>
    <w:rsid w:val="004770B9"/>
    <w:rsid w:val="004770D7"/>
    <w:rsid w:val="0047711C"/>
    <w:rsid w:val="00477157"/>
    <w:rsid w:val="0047716E"/>
    <w:rsid w:val="0047717A"/>
    <w:rsid w:val="00477194"/>
    <w:rsid w:val="004771A8"/>
    <w:rsid w:val="004771B0"/>
    <w:rsid w:val="004771C2"/>
    <w:rsid w:val="004771DE"/>
    <w:rsid w:val="0047722C"/>
    <w:rsid w:val="00477238"/>
    <w:rsid w:val="00477250"/>
    <w:rsid w:val="00477255"/>
    <w:rsid w:val="0047728F"/>
    <w:rsid w:val="004772D5"/>
    <w:rsid w:val="004772D8"/>
    <w:rsid w:val="00477349"/>
    <w:rsid w:val="00477352"/>
    <w:rsid w:val="00477354"/>
    <w:rsid w:val="0047735E"/>
    <w:rsid w:val="0047738F"/>
    <w:rsid w:val="0047739C"/>
    <w:rsid w:val="0047739E"/>
    <w:rsid w:val="004773C2"/>
    <w:rsid w:val="004773D8"/>
    <w:rsid w:val="004773E0"/>
    <w:rsid w:val="004773E2"/>
    <w:rsid w:val="0047743D"/>
    <w:rsid w:val="0047747C"/>
    <w:rsid w:val="0047747F"/>
    <w:rsid w:val="004774AE"/>
    <w:rsid w:val="004774F3"/>
    <w:rsid w:val="0047752D"/>
    <w:rsid w:val="00477534"/>
    <w:rsid w:val="0047753C"/>
    <w:rsid w:val="00477540"/>
    <w:rsid w:val="0047756C"/>
    <w:rsid w:val="00477596"/>
    <w:rsid w:val="004775B7"/>
    <w:rsid w:val="004775DD"/>
    <w:rsid w:val="0047760E"/>
    <w:rsid w:val="00477616"/>
    <w:rsid w:val="0047763C"/>
    <w:rsid w:val="00477645"/>
    <w:rsid w:val="00477686"/>
    <w:rsid w:val="00477687"/>
    <w:rsid w:val="00477699"/>
    <w:rsid w:val="004776A1"/>
    <w:rsid w:val="004776D0"/>
    <w:rsid w:val="004776F0"/>
    <w:rsid w:val="004776F1"/>
    <w:rsid w:val="0047770A"/>
    <w:rsid w:val="0047775E"/>
    <w:rsid w:val="00477784"/>
    <w:rsid w:val="004777C6"/>
    <w:rsid w:val="004777D5"/>
    <w:rsid w:val="004777D6"/>
    <w:rsid w:val="004777FD"/>
    <w:rsid w:val="004777FF"/>
    <w:rsid w:val="0047780A"/>
    <w:rsid w:val="00477819"/>
    <w:rsid w:val="00477826"/>
    <w:rsid w:val="00477827"/>
    <w:rsid w:val="00477868"/>
    <w:rsid w:val="0047786D"/>
    <w:rsid w:val="00477882"/>
    <w:rsid w:val="004778A2"/>
    <w:rsid w:val="004778CA"/>
    <w:rsid w:val="004778E7"/>
    <w:rsid w:val="0047795A"/>
    <w:rsid w:val="00477963"/>
    <w:rsid w:val="00477965"/>
    <w:rsid w:val="004779B5"/>
    <w:rsid w:val="004779B7"/>
    <w:rsid w:val="004779CC"/>
    <w:rsid w:val="00477A46"/>
    <w:rsid w:val="00477A53"/>
    <w:rsid w:val="00477A66"/>
    <w:rsid w:val="00477A69"/>
    <w:rsid w:val="00477A7B"/>
    <w:rsid w:val="00477A8A"/>
    <w:rsid w:val="00477AA0"/>
    <w:rsid w:val="00477AB6"/>
    <w:rsid w:val="00477AB8"/>
    <w:rsid w:val="00477AE5"/>
    <w:rsid w:val="00477B00"/>
    <w:rsid w:val="00477B09"/>
    <w:rsid w:val="00477B2A"/>
    <w:rsid w:val="00477B2D"/>
    <w:rsid w:val="00477B32"/>
    <w:rsid w:val="00477B3D"/>
    <w:rsid w:val="00477B54"/>
    <w:rsid w:val="00477C02"/>
    <w:rsid w:val="00477C06"/>
    <w:rsid w:val="00477C0D"/>
    <w:rsid w:val="00477C1D"/>
    <w:rsid w:val="00477C2B"/>
    <w:rsid w:val="00477C2C"/>
    <w:rsid w:val="00477C31"/>
    <w:rsid w:val="00477C66"/>
    <w:rsid w:val="00477C7D"/>
    <w:rsid w:val="00477C97"/>
    <w:rsid w:val="00477C9B"/>
    <w:rsid w:val="00477CB2"/>
    <w:rsid w:val="00477CFD"/>
    <w:rsid w:val="00477D09"/>
    <w:rsid w:val="00477D1B"/>
    <w:rsid w:val="00477D2A"/>
    <w:rsid w:val="00477D65"/>
    <w:rsid w:val="00477D74"/>
    <w:rsid w:val="00477D85"/>
    <w:rsid w:val="00477D9D"/>
    <w:rsid w:val="00477D9F"/>
    <w:rsid w:val="00477DC3"/>
    <w:rsid w:val="00477DFD"/>
    <w:rsid w:val="00477E06"/>
    <w:rsid w:val="00477E2B"/>
    <w:rsid w:val="00477E42"/>
    <w:rsid w:val="00477E82"/>
    <w:rsid w:val="00477EBA"/>
    <w:rsid w:val="00477EBC"/>
    <w:rsid w:val="00477EC4"/>
    <w:rsid w:val="00477EE2"/>
    <w:rsid w:val="00477EF1"/>
    <w:rsid w:val="00477F00"/>
    <w:rsid w:val="00477F0C"/>
    <w:rsid w:val="00477F16"/>
    <w:rsid w:val="00477F2A"/>
    <w:rsid w:val="00477F3E"/>
    <w:rsid w:val="00477F4A"/>
    <w:rsid w:val="00477F52"/>
    <w:rsid w:val="00477F6B"/>
    <w:rsid w:val="00477F6D"/>
    <w:rsid w:val="00477F80"/>
    <w:rsid w:val="00477F84"/>
    <w:rsid w:val="00477FAB"/>
    <w:rsid w:val="0048000F"/>
    <w:rsid w:val="00480017"/>
    <w:rsid w:val="0048003C"/>
    <w:rsid w:val="0048006C"/>
    <w:rsid w:val="00480079"/>
    <w:rsid w:val="004800D1"/>
    <w:rsid w:val="004800DD"/>
    <w:rsid w:val="00480132"/>
    <w:rsid w:val="00480155"/>
    <w:rsid w:val="00480182"/>
    <w:rsid w:val="004801A6"/>
    <w:rsid w:val="004801AE"/>
    <w:rsid w:val="004801DC"/>
    <w:rsid w:val="004801E5"/>
    <w:rsid w:val="004801EC"/>
    <w:rsid w:val="004801EF"/>
    <w:rsid w:val="00480226"/>
    <w:rsid w:val="0048022F"/>
    <w:rsid w:val="00480248"/>
    <w:rsid w:val="00480249"/>
    <w:rsid w:val="00480281"/>
    <w:rsid w:val="00480295"/>
    <w:rsid w:val="004802CE"/>
    <w:rsid w:val="004802D7"/>
    <w:rsid w:val="004802E6"/>
    <w:rsid w:val="00480313"/>
    <w:rsid w:val="0048035A"/>
    <w:rsid w:val="0048036F"/>
    <w:rsid w:val="00480380"/>
    <w:rsid w:val="0048039C"/>
    <w:rsid w:val="004803A0"/>
    <w:rsid w:val="004803E1"/>
    <w:rsid w:val="0048042F"/>
    <w:rsid w:val="0048043C"/>
    <w:rsid w:val="0048043D"/>
    <w:rsid w:val="0048044A"/>
    <w:rsid w:val="0048045A"/>
    <w:rsid w:val="00480465"/>
    <w:rsid w:val="004804B1"/>
    <w:rsid w:val="004804B4"/>
    <w:rsid w:val="004804BE"/>
    <w:rsid w:val="00480509"/>
    <w:rsid w:val="0048055A"/>
    <w:rsid w:val="0048057F"/>
    <w:rsid w:val="004805A9"/>
    <w:rsid w:val="004805F5"/>
    <w:rsid w:val="0048063C"/>
    <w:rsid w:val="00480646"/>
    <w:rsid w:val="004806A3"/>
    <w:rsid w:val="004806EA"/>
    <w:rsid w:val="00480725"/>
    <w:rsid w:val="0048074F"/>
    <w:rsid w:val="0048075E"/>
    <w:rsid w:val="0048075F"/>
    <w:rsid w:val="00480785"/>
    <w:rsid w:val="004807C3"/>
    <w:rsid w:val="004807F2"/>
    <w:rsid w:val="004807FD"/>
    <w:rsid w:val="00480807"/>
    <w:rsid w:val="0048083A"/>
    <w:rsid w:val="0048084A"/>
    <w:rsid w:val="0048085E"/>
    <w:rsid w:val="00480875"/>
    <w:rsid w:val="00480888"/>
    <w:rsid w:val="004808C9"/>
    <w:rsid w:val="00480902"/>
    <w:rsid w:val="0048090F"/>
    <w:rsid w:val="00480952"/>
    <w:rsid w:val="00480970"/>
    <w:rsid w:val="004809AE"/>
    <w:rsid w:val="004809F5"/>
    <w:rsid w:val="00480A2F"/>
    <w:rsid w:val="00480A34"/>
    <w:rsid w:val="00480A37"/>
    <w:rsid w:val="00480A6F"/>
    <w:rsid w:val="00480AEA"/>
    <w:rsid w:val="00480AF9"/>
    <w:rsid w:val="00480B16"/>
    <w:rsid w:val="00480B1C"/>
    <w:rsid w:val="00480B2E"/>
    <w:rsid w:val="00480B99"/>
    <w:rsid w:val="00480BCC"/>
    <w:rsid w:val="00480BD0"/>
    <w:rsid w:val="00480BDF"/>
    <w:rsid w:val="00480C05"/>
    <w:rsid w:val="00480C4A"/>
    <w:rsid w:val="00480C59"/>
    <w:rsid w:val="00480C65"/>
    <w:rsid w:val="00480C7C"/>
    <w:rsid w:val="00480C9A"/>
    <w:rsid w:val="00480CA3"/>
    <w:rsid w:val="00480CAC"/>
    <w:rsid w:val="00480CE4"/>
    <w:rsid w:val="00480D44"/>
    <w:rsid w:val="00480D64"/>
    <w:rsid w:val="00480DA3"/>
    <w:rsid w:val="00480DE6"/>
    <w:rsid w:val="00480DF2"/>
    <w:rsid w:val="00480E13"/>
    <w:rsid w:val="00480E30"/>
    <w:rsid w:val="00480E4C"/>
    <w:rsid w:val="00480E70"/>
    <w:rsid w:val="00480EA0"/>
    <w:rsid w:val="00480EC9"/>
    <w:rsid w:val="00480EE3"/>
    <w:rsid w:val="00480EEA"/>
    <w:rsid w:val="00480F07"/>
    <w:rsid w:val="00480F26"/>
    <w:rsid w:val="00480F5B"/>
    <w:rsid w:val="00480F5E"/>
    <w:rsid w:val="00480F6A"/>
    <w:rsid w:val="00480F95"/>
    <w:rsid w:val="00480F96"/>
    <w:rsid w:val="00480F97"/>
    <w:rsid w:val="00480F9B"/>
    <w:rsid w:val="00480FAA"/>
    <w:rsid w:val="00481010"/>
    <w:rsid w:val="0048103A"/>
    <w:rsid w:val="0048103E"/>
    <w:rsid w:val="004810BC"/>
    <w:rsid w:val="004810C8"/>
    <w:rsid w:val="004810E5"/>
    <w:rsid w:val="004810EE"/>
    <w:rsid w:val="004810F8"/>
    <w:rsid w:val="004810FE"/>
    <w:rsid w:val="00481100"/>
    <w:rsid w:val="00481131"/>
    <w:rsid w:val="00481192"/>
    <w:rsid w:val="00481193"/>
    <w:rsid w:val="0048121A"/>
    <w:rsid w:val="00481229"/>
    <w:rsid w:val="0048122B"/>
    <w:rsid w:val="00481274"/>
    <w:rsid w:val="004812A9"/>
    <w:rsid w:val="004812F2"/>
    <w:rsid w:val="00481321"/>
    <w:rsid w:val="0048133B"/>
    <w:rsid w:val="0048133C"/>
    <w:rsid w:val="00481367"/>
    <w:rsid w:val="00481392"/>
    <w:rsid w:val="004813F3"/>
    <w:rsid w:val="00481424"/>
    <w:rsid w:val="0048143E"/>
    <w:rsid w:val="00481445"/>
    <w:rsid w:val="00481477"/>
    <w:rsid w:val="00481488"/>
    <w:rsid w:val="004814B3"/>
    <w:rsid w:val="004814F6"/>
    <w:rsid w:val="004814FF"/>
    <w:rsid w:val="00481514"/>
    <w:rsid w:val="0048153A"/>
    <w:rsid w:val="0048154E"/>
    <w:rsid w:val="0048157C"/>
    <w:rsid w:val="004815A1"/>
    <w:rsid w:val="0048162C"/>
    <w:rsid w:val="00481685"/>
    <w:rsid w:val="00481693"/>
    <w:rsid w:val="004816F6"/>
    <w:rsid w:val="00481733"/>
    <w:rsid w:val="00481753"/>
    <w:rsid w:val="0048178B"/>
    <w:rsid w:val="00481794"/>
    <w:rsid w:val="00481796"/>
    <w:rsid w:val="004817B3"/>
    <w:rsid w:val="004817B5"/>
    <w:rsid w:val="004817DE"/>
    <w:rsid w:val="00481814"/>
    <w:rsid w:val="00481825"/>
    <w:rsid w:val="00481845"/>
    <w:rsid w:val="0048184D"/>
    <w:rsid w:val="00481884"/>
    <w:rsid w:val="004818C0"/>
    <w:rsid w:val="004818E5"/>
    <w:rsid w:val="0048190F"/>
    <w:rsid w:val="00481913"/>
    <w:rsid w:val="0048192A"/>
    <w:rsid w:val="00481955"/>
    <w:rsid w:val="00481964"/>
    <w:rsid w:val="00481987"/>
    <w:rsid w:val="004819D1"/>
    <w:rsid w:val="004819DF"/>
    <w:rsid w:val="00481A17"/>
    <w:rsid w:val="00481A33"/>
    <w:rsid w:val="00481A48"/>
    <w:rsid w:val="00481A67"/>
    <w:rsid w:val="00481A8C"/>
    <w:rsid w:val="00481A92"/>
    <w:rsid w:val="00481A93"/>
    <w:rsid w:val="00481AB9"/>
    <w:rsid w:val="00481ADB"/>
    <w:rsid w:val="00481B28"/>
    <w:rsid w:val="00481B47"/>
    <w:rsid w:val="00481B49"/>
    <w:rsid w:val="00481B4A"/>
    <w:rsid w:val="00481B6E"/>
    <w:rsid w:val="00481B83"/>
    <w:rsid w:val="00481B91"/>
    <w:rsid w:val="00481BB9"/>
    <w:rsid w:val="00481BCD"/>
    <w:rsid w:val="00481BDA"/>
    <w:rsid w:val="00481BED"/>
    <w:rsid w:val="00481C10"/>
    <w:rsid w:val="00481C5D"/>
    <w:rsid w:val="00481C60"/>
    <w:rsid w:val="00481C75"/>
    <w:rsid w:val="00481C7C"/>
    <w:rsid w:val="00481CB2"/>
    <w:rsid w:val="00481CD5"/>
    <w:rsid w:val="00481CDD"/>
    <w:rsid w:val="00481CF3"/>
    <w:rsid w:val="00481D3E"/>
    <w:rsid w:val="00481D7D"/>
    <w:rsid w:val="00481D9B"/>
    <w:rsid w:val="00481DBA"/>
    <w:rsid w:val="00481DEA"/>
    <w:rsid w:val="00481E2A"/>
    <w:rsid w:val="00481E2D"/>
    <w:rsid w:val="00481E7A"/>
    <w:rsid w:val="00481EB4"/>
    <w:rsid w:val="00481ECA"/>
    <w:rsid w:val="00481EE2"/>
    <w:rsid w:val="00481F00"/>
    <w:rsid w:val="00481F13"/>
    <w:rsid w:val="00481F28"/>
    <w:rsid w:val="00481F6B"/>
    <w:rsid w:val="00481FA1"/>
    <w:rsid w:val="00481FC6"/>
    <w:rsid w:val="00481FD5"/>
    <w:rsid w:val="0048200E"/>
    <w:rsid w:val="00482017"/>
    <w:rsid w:val="0048202D"/>
    <w:rsid w:val="0048203F"/>
    <w:rsid w:val="00482041"/>
    <w:rsid w:val="0048204A"/>
    <w:rsid w:val="00482078"/>
    <w:rsid w:val="0048207F"/>
    <w:rsid w:val="004820B5"/>
    <w:rsid w:val="004820BB"/>
    <w:rsid w:val="004820E0"/>
    <w:rsid w:val="004820E4"/>
    <w:rsid w:val="004820EA"/>
    <w:rsid w:val="00482125"/>
    <w:rsid w:val="00482136"/>
    <w:rsid w:val="00482146"/>
    <w:rsid w:val="0048214A"/>
    <w:rsid w:val="0048215D"/>
    <w:rsid w:val="004821A5"/>
    <w:rsid w:val="004821F4"/>
    <w:rsid w:val="00482206"/>
    <w:rsid w:val="00482222"/>
    <w:rsid w:val="0048226D"/>
    <w:rsid w:val="00482285"/>
    <w:rsid w:val="004822AA"/>
    <w:rsid w:val="004822C2"/>
    <w:rsid w:val="004822F8"/>
    <w:rsid w:val="0048232C"/>
    <w:rsid w:val="00482338"/>
    <w:rsid w:val="00482340"/>
    <w:rsid w:val="00482341"/>
    <w:rsid w:val="00482366"/>
    <w:rsid w:val="0048237D"/>
    <w:rsid w:val="0048239B"/>
    <w:rsid w:val="004823BF"/>
    <w:rsid w:val="004823CA"/>
    <w:rsid w:val="004823D0"/>
    <w:rsid w:val="004823D4"/>
    <w:rsid w:val="004823D7"/>
    <w:rsid w:val="00482423"/>
    <w:rsid w:val="00482449"/>
    <w:rsid w:val="00482452"/>
    <w:rsid w:val="0048245A"/>
    <w:rsid w:val="00482462"/>
    <w:rsid w:val="00482476"/>
    <w:rsid w:val="00482482"/>
    <w:rsid w:val="00482487"/>
    <w:rsid w:val="0048249E"/>
    <w:rsid w:val="004824B3"/>
    <w:rsid w:val="004824B4"/>
    <w:rsid w:val="004824B5"/>
    <w:rsid w:val="004824D4"/>
    <w:rsid w:val="004824D9"/>
    <w:rsid w:val="004824FB"/>
    <w:rsid w:val="004824FC"/>
    <w:rsid w:val="004824FF"/>
    <w:rsid w:val="0048250E"/>
    <w:rsid w:val="004825AA"/>
    <w:rsid w:val="004825F5"/>
    <w:rsid w:val="00482637"/>
    <w:rsid w:val="00482679"/>
    <w:rsid w:val="0048268A"/>
    <w:rsid w:val="004826EA"/>
    <w:rsid w:val="004826F1"/>
    <w:rsid w:val="00482713"/>
    <w:rsid w:val="0048272C"/>
    <w:rsid w:val="00482741"/>
    <w:rsid w:val="0048274C"/>
    <w:rsid w:val="0048274D"/>
    <w:rsid w:val="0048275E"/>
    <w:rsid w:val="0048277B"/>
    <w:rsid w:val="00482781"/>
    <w:rsid w:val="004827CE"/>
    <w:rsid w:val="004827F1"/>
    <w:rsid w:val="004827F2"/>
    <w:rsid w:val="00482832"/>
    <w:rsid w:val="0048283E"/>
    <w:rsid w:val="00482856"/>
    <w:rsid w:val="0048285D"/>
    <w:rsid w:val="00482868"/>
    <w:rsid w:val="004828BA"/>
    <w:rsid w:val="004828C6"/>
    <w:rsid w:val="004828C8"/>
    <w:rsid w:val="004828D4"/>
    <w:rsid w:val="00482921"/>
    <w:rsid w:val="00482933"/>
    <w:rsid w:val="00482993"/>
    <w:rsid w:val="004829B1"/>
    <w:rsid w:val="004829B5"/>
    <w:rsid w:val="004829C1"/>
    <w:rsid w:val="004829E0"/>
    <w:rsid w:val="00482A2B"/>
    <w:rsid w:val="00482A2C"/>
    <w:rsid w:val="00482AA2"/>
    <w:rsid w:val="00482AA5"/>
    <w:rsid w:val="00482AE4"/>
    <w:rsid w:val="00482B03"/>
    <w:rsid w:val="00482B05"/>
    <w:rsid w:val="00482B1B"/>
    <w:rsid w:val="00482B27"/>
    <w:rsid w:val="00482B54"/>
    <w:rsid w:val="00482B79"/>
    <w:rsid w:val="00482B7E"/>
    <w:rsid w:val="00482B9A"/>
    <w:rsid w:val="00482BC6"/>
    <w:rsid w:val="00482BCC"/>
    <w:rsid w:val="00482BF2"/>
    <w:rsid w:val="00482C1C"/>
    <w:rsid w:val="00482C25"/>
    <w:rsid w:val="00482C2E"/>
    <w:rsid w:val="00482C31"/>
    <w:rsid w:val="00482C47"/>
    <w:rsid w:val="00482C49"/>
    <w:rsid w:val="00482C64"/>
    <w:rsid w:val="00482C65"/>
    <w:rsid w:val="00482C80"/>
    <w:rsid w:val="00482C90"/>
    <w:rsid w:val="00482C9A"/>
    <w:rsid w:val="00482C9D"/>
    <w:rsid w:val="00482C9E"/>
    <w:rsid w:val="00482CAA"/>
    <w:rsid w:val="00482CB8"/>
    <w:rsid w:val="00482CD0"/>
    <w:rsid w:val="00482CD4"/>
    <w:rsid w:val="00482CFD"/>
    <w:rsid w:val="00482D1E"/>
    <w:rsid w:val="00482D28"/>
    <w:rsid w:val="00482D34"/>
    <w:rsid w:val="00482D48"/>
    <w:rsid w:val="00482D52"/>
    <w:rsid w:val="00482D6B"/>
    <w:rsid w:val="00482D6D"/>
    <w:rsid w:val="00482DCF"/>
    <w:rsid w:val="00482DD2"/>
    <w:rsid w:val="00482DDC"/>
    <w:rsid w:val="00482DE5"/>
    <w:rsid w:val="00482DED"/>
    <w:rsid w:val="00482DEE"/>
    <w:rsid w:val="00482DEF"/>
    <w:rsid w:val="00482E0B"/>
    <w:rsid w:val="00482E0F"/>
    <w:rsid w:val="00482E18"/>
    <w:rsid w:val="00482E30"/>
    <w:rsid w:val="00482E33"/>
    <w:rsid w:val="00482E4C"/>
    <w:rsid w:val="00482E65"/>
    <w:rsid w:val="00482E6E"/>
    <w:rsid w:val="00482E77"/>
    <w:rsid w:val="00482E8E"/>
    <w:rsid w:val="00482E93"/>
    <w:rsid w:val="00482EA5"/>
    <w:rsid w:val="00482EB4"/>
    <w:rsid w:val="00482EE9"/>
    <w:rsid w:val="00482F23"/>
    <w:rsid w:val="00482F28"/>
    <w:rsid w:val="00482F59"/>
    <w:rsid w:val="00482F91"/>
    <w:rsid w:val="00482F99"/>
    <w:rsid w:val="00482FFC"/>
    <w:rsid w:val="0048300F"/>
    <w:rsid w:val="00483029"/>
    <w:rsid w:val="00483070"/>
    <w:rsid w:val="004830AB"/>
    <w:rsid w:val="004830B4"/>
    <w:rsid w:val="004830BC"/>
    <w:rsid w:val="0048310E"/>
    <w:rsid w:val="0048311D"/>
    <w:rsid w:val="0048314D"/>
    <w:rsid w:val="004831B0"/>
    <w:rsid w:val="004831C7"/>
    <w:rsid w:val="004831F0"/>
    <w:rsid w:val="004831F1"/>
    <w:rsid w:val="004831FD"/>
    <w:rsid w:val="00483257"/>
    <w:rsid w:val="00483263"/>
    <w:rsid w:val="00483278"/>
    <w:rsid w:val="0048328E"/>
    <w:rsid w:val="00483297"/>
    <w:rsid w:val="00483298"/>
    <w:rsid w:val="004832C8"/>
    <w:rsid w:val="004832EA"/>
    <w:rsid w:val="004832EE"/>
    <w:rsid w:val="00483335"/>
    <w:rsid w:val="0048333C"/>
    <w:rsid w:val="0048336E"/>
    <w:rsid w:val="00483385"/>
    <w:rsid w:val="00483397"/>
    <w:rsid w:val="004833B0"/>
    <w:rsid w:val="004833B3"/>
    <w:rsid w:val="004833F6"/>
    <w:rsid w:val="00483401"/>
    <w:rsid w:val="0048341E"/>
    <w:rsid w:val="00483433"/>
    <w:rsid w:val="0048343B"/>
    <w:rsid w:val="0048349E"/>
    <w:rsid w:val="004834D6"/>
    <w:rsid w:val="004834E6"/>
    <w:rsid w:val="004834EA"/>
    <w:rsid w:val="00483566"/>
    <w:rsid w:val="004835B8"/>
    <w:rsid w:val="004835BB"/>
    <w:rsid w:val="004835C7"/>
    <w:rsid w:val="004835DD"/>
    <w:rsid w:val="004835EB"/>
    <w:rsid w:val="004835F7"/>
    <w:rsid w:val="0048360F"/>
    <w:rsid w:val="00483616"/>
    <w:rsid w:val="00483623"/>
    <w:rsid w:val="0048363B"/>
    <w:rsid w:val="00483641"/>
    <w:rsid w:val="00483648"/>
    <w:rsid w:val="004836EF"/>
    <w:rsid w:val="00483717"/>
    <w:rsid w:val="0048371B"/>
    <w:rsid w:val="0048372E"/>
    <w:rsid w:val="0048375D"/>
    <w:rsid w:val="00483792"/>
    <w:rsid w:val="004837C3"/>
    <w:rsid w:val="004837D1"/>
    <w:rsid w:val="004837F3"/>
    <w:rsid w:val="00483802"/>
    <w:rsid w:val="0048384A"/>
    <w:rsid w:val="00483863"/>
    <w:rsid w:val="00483865"/>
    <w:rsid w:val="00483876"/>
    <w:rsid w:val="004838A4"/>
    <w:rsid w:val="004838DB"/>
    <w:rsid w:val="004838ED"/>
    <w:rsid w:val="004838F5"/>
    <w:rsid w:val="0048391E"/>
    <w:rsid w:val="00483967"/>
    <w:rsid w:val="00483968"/>
    <w:rsid w:val="004839A9"/>
    <w:rsid w:val="004839CA"/>
    <w:rsid w:val="00483A4A"/>
    <w:rsid w:val="00483A4F"/>
    <w:rsid w:val="00483A6B"/>
    <w:rsid w:val="00483A77"/>
    <w:rsid w:val="00483A9B"/>
    <w:rsid w:val="00483AD7"/>
    <w:rsid w:val="00483AE9"/>
    <w:rsid w:val="00483AFE"/>
    <w:rsid w:val="00483B27"/>
    <w:rsid w:val="00483B41"/>
    <w:rsid w:val="00483B56"/>
    <w:rsid w:val="00483B58"/>
    <w:rsid w:val="00483B5C"/>
    <w:rsid w:val="00483B63"/>
    <w:rsid w:val="00483BC9"/>
    <w:rsid w:val="00483BE3"/>
    <w:rsid w:val="00483C1C"/>
    <w:rsid w:val="00483C1E"/>
    <w:rsid w:val="00483C2D"/>
    <w:rsid w:val="00483C33"/>
    <w:rsid w:val="00483C55"/>
    <w:rsid w:val="00483C64"/>
    <w:rsid w:val="00483C78"/>
    <w:rsid w:val="00483C95"/>
    <w:rsid w:val="00483CC2"/>
    <w:rsid w:val="00483CF6"/>
    <w:rsid w:val="00483D02"/>
    <w:rsid w:val="00483D17"/>
    <w:rsid w:val="00483D20"/>
    <w:rsid w:val="00483D4B"/>
    <w:rsid w:val="00483D55"/>
    <w:rsid w:val="00483D5F"/>
    <w:rsid w:val="00483D7A"/>
    <w:rsid w:val="00483D94"/>
    <w:rsid w:val="00483D96"/>
    <w:rsid w:val="00483D9C"/>
    <w:rsid w:val="00483DDA"/>
    <w:rsid w:val="00483DEB"/>
    <w:rsid w:val="00483E00"/>
    <w:rsid w:val="00483E29"/>
    <w:rsid w:val="00483E4F"/>
    <w:rsid w:val="00483EAA"/>
    <w:rsid w:val="00483ECE"/>
    <w:rsid w:val="00483F43"/>
    <w:rsid w:val="00483F4F"/>
    <w:rsid w:val="00483F6D"/>
    <w:rsid w:val="00483F6F"/>
    <w:rsid w:val="00483F73"/>
    <w:rsid w:val="00483F83"/>
    <w:rsid w:val="00483F85"/>
    <w:rsid w:val="00483F95"/>
    <w:rsid w:val="00483F9A"/>
    <w:rsid w:val="00483FA9"/>
    <w:rsid w:val="00483FB9"/>
    <w:rsid w:val="00483FBE"/>
    <w:rsid w:val="00483FD1"/>
    <w:rsid w:val="00483FE3"/>
    <w:rsid w:val="00484003"/>
    <w:rsid w:val="00484046"/>
    <w:rsid w:val="00484052"/>
    <w:rsid w:val="00484059"/>
    <w:rsid w:val="00484071"/>
    <w:rsid w:val="00484085"/>
    <w:rsid w:val="00484099"/>
    <w:rsid w:val="004840B1"/>
    <w:rsid w:val="004840C2"/>
    <w:rsid w:val="004840E7"/>
    <w:rsid w:val="0048411D"/>
    <w:rsid w:val="00484130"/>
    <w:rsid w:val="0048416D"/>
    <w:rsid w:val="004841BD"/>
    <w:rsid w:val="004841BE"/>
    <w:rsid w:val="004841F3"/>
    <w:rsid w:val="004841FC"/>
    <w:rsid w:val="00484246"/>
    <w:rsid w:val="0048425E"/>
    <w:rsid w:val="00484268"/>
    <w:rsid w:val="0048427B"/>
    <w:rsid w:val="0048427C"/>
    <w:rsid w:val="0048428B"/>
    <w:rsid w:val="00484292"/>
    <w:rsid w:val="004842A3"/>
    <w:rsid w:val="004842AC"/>
    <w:rsid w:val="004842B9"/>
    <w:rsid w:val="004842E1"/>
    <w:rsid w:val="004842F9"/>
    <w:rsid w:val="00484332"/>
    <w:rsid w:val="00484358"/>
    <w:rsid w:val="0048436C"/>
    <w:rsid w:val="004843F5"/>
    <w:rsid w:val="004843F7"/>
    <w:rsid w:val="0048445C"/>
    <w:rsid w:val="00484467"/>
    <w:rsid w:val="0048447C"/>
    <w:rsid w:val="004844AB"/>
    <w:rsid w:val="004844B3"/>
    <w:rsid w:val="004844B4"/>
    <w:rsid w:val="004844B9"/>
    <w:rsid w:val="004844C8"/>
    <w:rsid w:val="004844D7"/>
    <w:rsid w:val="00484506"/>
    <w:rsid w:val="00484522"/>
    <w:rsid w:val="00484563"/>
    <w:rsid w:val="0048456E"/>
    <w:rsid w:val="00484574"/>
    <w:rsid w:val="00484594"/>
    <w:rsid w:val="00484596"/>
    <w:rsid w:val="00484599"/>
    <w:rsid w:val="004845BD"/>
    <w:rsid w:val="004845E9"/>
    <w:rsid w:val="004845FD"/>
    <w:rsid w:val="00484615"/>
    <w:rsid w:val="0048461F"/>
    <w:rsid w:val="00484623"/>
    <w:rsid w:val="00484654"/>
    <w:rsid w:val="00484656"/>
    <w:rsid w:val="00484688"/>
    <w:rsid w:val="0048468F"/>
    <w:rsid w:val="0048469B"/>
    <w:rsid w:val="0048469E"/>
    <w:rsid w:val="00484702"/>
    <w:rsid w:val="0048473E"/>
    <w:rsid w:val="00484770"/>
    <w:rsid w:val="0048479F"/>
    <w:rsid w:val="004847C4"/>
    <w:rsid w:val="004847F0"/>
    <w:rsid w:val="00484807"/>
    <w:rsid w:val="00484832"/>
    <w:rsid w:val="00484842"/>
    <w:rsid w:val="0048485C"/>
    <w:rsid w:val="00484862"/>
    <w:rsid w:val="00484884"/>
    <w:rsid w:val="00484896"/>
    <w:rsid w:val="00484898"/>
    <w:rsid w:val="0048489C"/>
    <w:rsid w:val="004848AB"/>
    <w:rsid w:val="004848B6"/>
    <w:rsid w:val="004848CA"/>
    <w:rsid w:val="004848F6"/>
    <w:rsid w:val="00484927"/>
    <w:rsid w:val="00484933"/>
    <w:rsid w:val="00484963"/>
    <w:rsid w:val="0048496D"/>
    <w:rsid w:val="00484971"/>
    <w:rsid w:val="0048498A"/>
    <w:rsid w:val="004849A3"/>
    <w:rsid w:val="00484A01"/>
    <w:rsid w:val="00484A1F"/>
    <w:rsid w:val="00484A54"/>
    <w:rsid w:val="00484A5A"/>
    <w:rsid w:val="00484A67"/>
    <w:rsid w:val="00484A90"/>
    <w:rsid w:val="00484AA2"/>
    <w:rsid w:val="00484AA5"/>
    <w:rsid w:val="00484AA7"/>
    <w:rsid w:val="00484ACD"/>
    <w:rsid w:val="00484AFB"/>
    <w:rsid w:val="00484B0A"/>
    <w:rsid w:val="00484B73"/>
    <w:rsid w:val="00484B96"/>
    <w:rsid w:val="00484B9C"/>
    <w:rsid w:val="00484BAA"/>
    <w:rsid w:val="00484BB8"/>
    <w:rsid w:val="00484BBB"/>
    <w:rsid w:val="00484C02"/>
    <w:rsid w:val="00484C1D"/>
    <w:rsid w:val="00484C27"/>
    <w:rsid w:val="00484C2F"/>
    <w:rsid w:val="00484C36"/>
    <w:rsid w:val="00484C45"/>
    <w:rsid w:val="00484C4C"/>
    <w:rsid w:val="00484C68"/>
    <w:rsid w:val="00484C7F"/>
    <w:rsid w:val="00484C93"/>
    <w:rsid w:val="00484CB1"/>
    <w:rsid w:val="00484CC1"/>
    <w:rsid w:val="00484CC4"/>
    <w:rsid w:val="00484CD8"/>
    <w:rsid w:val="00484D0D"/>
    <w:rsid w:val="00484D3B"/>
    <w:rsid w:val="00484DB1"/>
    <w:rsid w:val="00484DBE"/>
    <w:rsid w:val="00484DD7"/>
    <w:rsid w:val="00484DEA"/>
    <w:rsid w:val="00484DFB"/>
    <w:rsid w:val="00484E57"/>
    <w:rsid w:val="00484E64"/>
    <w:rsid w:val="00484E65"/>
    <w:rsid w:val="00484E8C"/>
    <w:rsid w:val="00484EBB"/>
    <w:rsid w:val="00484EC4"/>
    <w:rsid w:val="00484ED2"/>
    <w:rsid w:val="00484EE6"/>
    <w:rsid w:val="00484EFC"/>
    <w:rsid w:val="00484F2A"/>
    <w:rsid w:val="00484F6F"/>
    <w:rsid w:val="00484F72"/>
    <w:rsid w:val="00484F74"/>
    <w:rsid w:val="00484FA2"/>
    <w:rsid w:val="00484FAE"/>
    <w:rsid w:val="00484FC9"/>
    <w:rsid w:val="00484FED"/>
    <w:rsid w:val="0048501B"/>
    <w:rsid w:val="0048503D"/>
    <w:rsid w:val="00485052"/>
    <w:rsid w:val="0048506C"/>
    <w:rsid w:val="0048508B"/>
    <w:rsid w:val="0048508F"/>
    <w:rsid w:val="00485099"/>
    <w:rsid w:val="00485124"/>
    <w:rsid w:val="00485147"/>
    <w:rsid w:val="00485148"/>
    <w:rsid w:val="00485153"/>
    <w:rsid w:val="00485154"/>
    <w:rsid w:val="0048516A"/>
    <w:rsid w:val="00485178"/>
    <w:rsid w:val="00485185"/>
    <w:rsid w:val="0048518E"/>
    <w:rsid w:val="004851B0"/>
    <w:rsid w:val="004851CF"/>
    <w:rsid w:val="004851EC"/>
    <w:rsid w:val="004851EE"/>
    <w:rsid w:val="0048522B"/>
    <w:rsid w:val="00485234"/>
    <w:rsid w:val="00485251"/>
    <w:rsid w:val="00485289"/>
    <w:rsid w:val="0048528D"/>
    <w:rsid w:val="00485290"/>
    <w:rsid w:val="004852AF"/>
    <w:rsid w:val="004852C0"/>
    <w:rsid w:val="004852E6"/>
    <w:rsid w:val="004852EC"/>
    <w:rsid w:val="004852F7"/>
    <w:rsid w:val="00485316"/>
    <w:rsid w:val="00485336"/>
    <w:rsid w:val="00485352"/>
    <w:rsid w:val="0048535D"/>
    <w:rsid w:val="00485384"/>
    <w:rsid w:val="0048538A"/>
    <w:rsid w:val="004853A8"/>
    <w:rsid w:val="004853C5"/>
    <w:rsid w:val="004853D3"/>
    <w:rsid w:val="004853EE"/>
    <w:rsid w:val="00485439"/>
    <w:rsid w:val="00485456"/>
    <w:rsid w:val="00485463"/>
    <w:rsid w:val="00485466"/>
    <w:rsid w:val="0048546A"/>
    <w:rsid w:val="0048548C"/>
    <w:rsid w:val="00485490"/>
    <w:rsid w:val="004854BE"/>
    <w:rsid w:val="004854C5"/>
    <w:rsid w:val="004854F4"/>
    <w:rsid w:val="00485514"/>
    <w:rsid w:val="00485520"/>
    <w:rsid w:val="00485523"/>
    <w:rsid w:val="00485588"/>
    <w:rsid w:val="004855A2"/>
    <w:rsid w:val="004855A6"/>
    <w:rsid w:val="004855B3"/>
    <w:rsid w:val="004855BD"/>
    <w:rsid w:val="004855BF"/>
    <w:rsid w:val="004855DC"/>
    <w:rsid w:val="00485616"/>
    <w:rsid w:val="0048562E"/>
    <w:rsid w:val="00485653"/>
    <w:rsid w:val="00485657"/>
    <w:rsid w:val="0048567E"/>
    <w:rsid w:val="00485680"/>
    <w:rsid w:val="00485689"/>
    <w:rsid w:val="0048568E"/>
    <w:rsid w:val="004856B1"/>
    <w:rsid w:val="004856E9"/>
    <w:rsid w:val="004856FB"/>
    <w:rsid w:val="0048570D"/>
    <w:rsid w:val="0048574F"/>
    <w:rsid w:val="00485752"/>
    <w:rsid w:val="00485793"/>
    <w:rsid w:val="004857A6"/>
    <w:rsid w:val="004857AB"/>
    <w:rsid w:val="00485805"/>
    <w:rsid w:val="00485813"/>
    <w:rsid w:val="00485822"/>
    <w:rsid w:val="0048584F"/>
    <w:rsid w:val="00485875"/>
    <w:rsid w:val="004858BD"/>
    <w:rsid w:val="004858CE"/>
    <w:rsid w:val="004858E8"/>
    <w:rsid w:val="00485983"/>
    <w:rsid w:val="004859DC"/>
    <w:rsid w:val="00485A09"/>
    <w:rsid w:val="00485A5A"/>
    <w:rsid w:val="00485A84"/>
    <w:rsid w:val="00485A86"/>
    <w:rsid w:val="00485AA7"/>
    <w:rsid w:val="00485B30"/>
    <w:rsid w:val="00485B68"/>
    <w:rsid w:val="00485B8F"/>
    <w:rsid w:val="00485BC7"/>
    <w:rsid w:val="00485BD1"/>
    <w:rsid w:val="00485BD4"/>
    <w:rsid w:val="00485C25"/>
    <w:rsid w:val="00485C36"/>
    <w:rsid w:val="00485CB0"/>
    <w:rsid w:val="00485CD9"/>
    <w:rsid w:val="00485CF3"/>
    <w:rsid w:val="00485CFF"/>
    <w:rsid w:val="00485D0F"/>
    <w:rsid w:val="00485D1C"/>
    <w:rsid w:val="00485D3B"/>
    <w:rsid w:val="00485D48"/>
    <w:rsid w:val="00485D4C"/>
    <w:rsid w:val="00485D5C"/>
    <w:rsid w:val="00485D5E"/>
    <w:rsid w:val="00485D72"/>
    <w:rsid w:val="00485D8E"/>
    <w:rsid w:val="00485DC1"/>
    <w:rsid w:val="00485E1A"/>
    <w:rsid w:val="00485E1C"/>
    <w:rsid w:val="00485E83"/>
    <w:rsid w:val="00485EBD"/>
    <w:rsid w:val="00485EE3"/>
    <w:rsid w:val="00485F28"/>
    <w:rsid w:val="00485F4B"/>
    <w:rsid w:val="00485FA2"/>
    <w:rsid w:val="00485FC2"/>
    <w:rsid w:val="00485FD3"/>
    <w:rsid w:val="00485FDB"/>
    <w:rsid w:val="00485FE5"/>
    <w:rsid w:val="00485FF0"/>
    <w:rsid w:val="00485FF8"/>
    <w:rsid w:val="00486003"/>
    <w:rsid w:val="00486009"/>
    <w:rsid w:val="0048601B"/>
    <w:rsid w:val="0048602B"/>
    <w:rsid w:val="00486034"/>
    <w:rsid w:val="00486039"/>
    <w:rsid w:val="0048606D"/>
    <w:rsid w:val="00486076"/>
    <w:rsid w:val="0048607C"/>
    <w:rsid w:val="00486089"/>
    <w:rsid w:val="004860C7"/>
    <w:rsid w:val="004860FB"/>
    <w:rsid w:val="00486109"/>
    <w:rsid w:val="00486112"/>
    <w:rsid w:val="00486119"/>
    <w:rsid w:val="0048613C"/>
    <w:rsid w:val="00486144"/>
    <w:rsid w:val="00486179"/>
    <w:rsid w:val="004861DE"/>
    <w:rsid w:val="004861E8"/>
    <w:rsid w:val="004861EB"/>
    <w:rsid w:val="004861FC"/>
    <w:rsid w:val="0048620D"/>
    <w:rsid w:val="0048620F"/>
    <w:rsid w:val="00486225"/>
    <w:rsid w:val="00486244"/>
    <w:rsid w:val="00486250"/>
    <w:rsid w:val="00486257"/>
    <w:rsid w:val="00486261"/>
    <w:rsid w:val="00486280"/>
    <w:rsid w:val="00486288"/>
    <w:rsid w:val="0048629C"/>
    <w:rsid w:val="0048629F"/>
    <w:rsid w:val="004862B0"/>
    <w:rsid w:val="004862D5"/>
    <w:rsid w:val="00486300"/>
    <w:rsid w:val="00486322"/>
    <w:rsid w:val="00486328"/>
    <w:rsid w:val="0048635A"/>
    <w:rsid w:val="0048636A"/>
    <w:rsid w:val="004863C5"/>
    <w:rsid w:val="004863E6"/>
    <w:rsid w:val="0048648B"/>
    <w:rsid w:val="004864D9"/>
    <w:rsid w:val="00486513"/>
    <w:rsid w:val="00486556"/>
    <w:rsid w:val="00486558"/>
    <w:rsid w:val="00486576"/>
    <w:rsid w:val="00486593"/>
    <w:rsid w:val="004865BD"/>
    <w:rsid w:val="004865C2"/>
    <w:rsid w:val="004865D2"/>
    <w:rsid w:val="0048660F"/>
    <w:rsid w:val="00486635"/>
    <w:rsid w:val="0048663B"/>
    <w:rsid w:val="00486659"/>
    <w:rsid w:val="0048666B"/>
    <w:rsid w:val="00486674"/>
    <w:rsid w:val="0048668F"/>
    <w:rsid w:val="004866B2"/>
    <w:rsid w:val="004866B4"/>
    <w:rsid w:val="004866F1"/>
    <w:rsid w:val="0048670E"/>
    <w:rsid w:val="00486743"/>
    <w:rsid w:val="00486744"/>
    <w:rsid w:val="00486760"/>
    <w:rsid w:val="00486785"/>
    <w:rsid w:val="00486790"/>
    <w:rsid w:val="004867AA"/>
    <w:rsid w:val="004867D2"/>
    <w:rsid w:val="0048684F"/>
    <w:rsid w:val="00486868"/>
    <w:rsid w:val="00486886"/>
    <w:rsid w:val="004868B9"/>
    <w:rsid w:val="004868BD"/>
    <w:rsid w:val="004868D7"/>
    <w:rsid w:val="004868DC"/>
    <w:rsid w:val="004868FC"/>
    <w:rsid w:val="0048692E"/>
    <w:rsid w:val="0048695A"/>
    <w:rsid w:val="0048696D"/>
    <w:rsid w:val="00486970"/>
    <w:rsid w:val="0048699F"/>
    <w:rsid w:val="004869A4"/>
    <w:rsid w:val="004869D4"/>
    <w:rsid w:val="004869D9"/>
    <w:rsid w:val="004869EC"/>
    <w:rsid w:val="00486A0D"/>
    <w:rsid w:val="00486A1D"/>
    <w:rsid w:val="00486A30"/>
    <w:rsid w:val="00486A42"/>
    <w:rsid w:val="00486A43"/>
    <w:rsid w:val="00486A8F"/>
    <w:rsid w:val="00486ADA"/>
    <w:rsid w:val="00486AF7"/>
    <w:rsid w:val="00486B02"/>
    <w:rsid w:val="00486B12"/>
    <w:rsid w:val="00486B20"/>
    <w:rsid w:val="00486B2B"/>
    <w:rsid w:val="00486B2E"/>
    <w:rsid w:val="00486B52"/>
    <w:rsid w:val="00486B53"/>
    <w:rsid w:val="00486B57"/>
    <w:rsid w:val="00486BB7"/>
    <w:rsid w:val="00486BDE"/>
    <w:rsid w:val="00486C02"/>
    <w:rsid w:val="00486C1D"/>
    <w:rsid w:val="00486C3A"/>
    <w:rsid w:val="00486C42"/>
    <w:rsid w:val="00486C6C"/>
    <w:rsid w:val="00486C7B"/>
    <w:rsid w:val="00486C9C"/>
    <w:rsid w:val="00486CD6"/>
    <w:rsid w:val="00486CF4"/>
    <w:rsid w:val="00486D16"/>
    <w:rsid w:val="00486D1E"/>
    <w:rsid w:val="00486D2C"/>
    <w:rsid w:val="00486D31"/>
    <w:rsid w:val="00486D57"/>
    <w:rsid w:val="00486D5D"/>
    <w:rsid w:val="00486D5E"/>
    <w:rsid w:val="00486D64"/>
    <w:rsid w:val="00486D6B"/>
    <w:rsid w:val="00486D92"/>
    <w:rsid w:val="00486DCF"/>
    <w:rsid w:val="00486DD1"/>
    <w:rsid w:val="00486DFC"/>
    <w:rsid w:val="00486E06"/>
    <w:rsid w:val="00486E1B"/>
    <w:rsid w:val="00486E1F"/>
    <w:rsid w:val="00486E36"/>
    <w:rsid w:val="00486E40"/>
    <w:rsid w:val="00486E8C"/>
    <w:rsid w:val="00486EA0"/>
    <w:rsid w:val="00486EC2"/>
    <w:rsid w:val="00486EC3"/>
    <w:rsid w:val="00486ED7"/>
    <w:rsid w:val="00486EFA"/>
    <w:rsid w:val="00486F0A"/>
    <w:rsid w:val="00486F0D"/>
    <w:rsid w:val="00486F3E"/>
    <w:rsid w:val="00486F50"/>
    <w:rsid w:val="00486F67"/>
    <w:rsid w:val="00486F69"/>
    <w:rsid w:val="00486F89"/>
    <w:rsid w:val="00486F96"/>
    <w:rsid w:val="00486F9A"/>
    <w:rsid w:val="00486FE3"/>
    <w:rsid w:val="00487033"/>
    <w:rsid w:val="00487038"/>
    <w:rsid w:val="00487048"/>
    <w:rsid w:val="0048704E"/>
    <w:rsid w:val="004870E0"/>
    <w:rsid w:val="0048714D"/>
    <w:rsid w:val="00487150"/>
    <w:rsid w:val="0048719B"/>
    <w:rsid w:val="00487244"/>
    <w:rsid w:val="00487252"/>
    <w:rsid w:val="00487279"/>
    <w:rsid w:val="0048729D"/>
    <w:rsid w:val="004872AA"/>
    <w:rsid w:val="004872B9"/>
    <w:rsid w:val="004872C4"/>
    <w:rsid w:val="004872CA"/>
    <w:rsid w:val="004872F5"/>
    <w:rsid w:val="004872FC"/>
    <w:rsid w:val="00487313"/>
    <w:rsid w:val="00487348"/>
    <w:rsid w:val="0048737C"/>
    <w:rsid w:val="0048738E"/>
    <w:rsid w:val="004873B5"/>
    <w:rsid w:val="004873BD"/>
    <w:rsid w:val="0048741A"/>
    <w:rsid w:val="00487427"/>
    <w:rsid w:val="0048745E"/>
    <w:rsid w:val="00487476"/>
    <w:rsid w:val="004874BF"/>
    <w:rsid w:val="004874C5"/>
    <w:rsid w:val="00487521"/>
    <w:rsid w:val="0048753E"/>
    <w:rsid w:val="00487541"/>
    <w:rsid w:val="00487546"/>
    <w:rsid w:val="004875B0"/>
    <w:rsid w:val="004875D4"/>
    <w:rsid w:val="00487604"/>
    <w:rsid w:val="0048760F"/>
    <w:rsid w:val="00487612"/>
    <w:rsid w:val="0048761A"/>
    <w:rsid w:val="0048766D"/>
    <w:rsid w:val="0048767B"/>
    <w:rsid w:val="0048767E"/>
    <w:rsid w:val="00487686"/>
    <w:rsid w:val="00487687"/>
    <w:rsid w:val="00487689"/>
    <w:rsid w:val="00487698"/>
    <w:rsid w:val="004876A6"/>
    <w:rsid w:val="004876AE"/>
    <w:rsid w:val="004876BA"/>
    <w:rsid w:val="004876BD"/>
    <w:rsid w:val="004876E5"/>
    <w:rsid w:val="00487705"/>
    <w:rsid w:val="00487707"/>
    <w:rsid w:val="0048770C"/>
    <w:rsid w:val="00487712"/>
    <w:rsid w:val="0048771B"/>
    <w:rsid w:val="00487775"/>
    <w:rsid w:val="004877BC"/>
    <w:rsid w:val="004877C6"/>
    <w:rsid w:val="004877CF"/>
    <w:rsid w:val="004877D3"/>
    <w:rsid w:val="004877E0"/>
    <w:rsid w:val="0048782A"/>
    <w:rsid w:val="00487839"/>
    <w:rsid w:val="00487852"/>
    <w:rsid w:val="00487877"/>
    <w:rsid w:val="00487885"/>
    <w:rsid w:val="004878A6"/>
    <w:rsid w:val="004878B1"/>
    <w:rsid w:val="004878B4"/>
    <w:rsid w:val="004878BA"/>
    <w:rsid w:val="004878BB"/>
    <w:rsid w:val="004878CD"/>
    <w:rsid w:val="0048793B"/>
    <w:rsid w:val="0048795E"/>
    <w:rsid w:val="00487986"/>
    <w:rsid w:val="0048798E"/>
    <w:rsid w:val="0048799A"/>
    <w:rsid w:val="004879B7"/>
    <w:rsid w:val="004879BA"/>
    <w:rsid w:val="004879C8"/>
    <w:rsid w:val="004879EB"/>
    <w:rsid w:val="00487A30"/>
    <w:rsid w:val="00487A41"/>
    <w:rsid w:val="00487A7B"/>
    <w:rsid w:val="00487A97"/>
    <w:rsid w:val="00487AE1"/>
    <w:rsid w:val="00487AF7"/>
    <w:rsid w:val="00487AFC"/>
    <w:rsid w:val="00487B06"/>
    <w:rsid w:val="00487B21"/>
    <w:rsid w:val="00487B2C"/>
    <w:rsid w:val="00487B3F"/>
    <w:rsid w:val="00487B57"/>
    <w:rsid w:val="00487B59"/>
    <w:rsid w:val="00487B5E"/>
    <w:rsid w:val="00487B8A"/>
    <w:rsid w:val="00487BC6"/>
    <w:rsid w:val="00487BCB"/>
    <w:rsid w:val="00487BD7"/>
    <w:rsid w:val="00487BE6"/>
    <w:rsid w:val="00487BE9"/>
    <w:rsid w:val="00487BEB"/>
    <w:rsid w:val="00487C0A"/>
    <w:rsid w:val="00487C34"/>
    <w:rsid w:val="00487C77"/>
    <w:rsid w:val="00487CA1"/>
    <w:rsid w:val="00487CB5"/>
    <w:rsid w:val="00487CB8"/>
    <w:rsid w:val="00487CCF"/>
    <w:rsid w:val="00487CD1"/>
    <w:rsid w:val="00487CE1"/>
    <w:rsid w:val="00487CEF"/>
    <w:rsid w:val="00487D00"/>
    <w:rsid w:val="00487D1D"/>
    <w:rsid w:val="00487D41"/>
    <w:rsid w:val="00487D46"/>
    <w:rsid w:val="00487D47"/>
    <w:rsid w:val="00487D5D"/>
    <w:rsid w:val="00487DA0"/>
    <w:rsid w:val="00487DA3"/>
    <w:rsid w:val="00487DBB"/>
    <w:rsid w:val="00487DEF"/>
    <w:rsid w:val="00487E16"/>
    <w:rsid w:val="00487E33"/>
    <w:rsid w:val="00487E4A"/>
    <w:rsid w:val="00487E91"/>
    <w:rsid w:val="00487EA0"/>
    <w:rsid w:val="00487EAA"/>
    <w:rsid w:val="00487ED7"/>
    <w:rsid w:val="00487EDC"/>
    <w:rsid w:val="00487EFB"/>
    <w:rsid w:val="00487EFF"/>
    <w:rsid w:val="00487F41"/>
    <w:rsid w:val="00487FD3"/>
    <w:rsid w:val="00487FF2"/>
    <w:rsid w:val="00490009"/>
    <w:rsid w:val="00490095"/>
    <w:rsid w:val="004900CA"/>
    <w:rsid w:val="004900D8"/>
    <w:rsid w:val="004900DC"/>
    <w:rsid w:val="0049010D"/>
    <w:rsid w:val="00490116"/>
    <w:rsid w:val="00490117"/>
    <w:rsid w:val="00490118"/>
    <w:rsid w:val="00490130"/>
    <w:rsid w:val="00490145"/>
    <w:rsid w:val="0049014F"/>
    <w:rsid w:val="00490160"/>
    <w:rsid w:val="00490198"/>
    <w:rsid w:val="00490235"/>
    <w:rsid w:val="00490255"/>
    <w:rsid w:val="0049025B"/>
    <w:rsid w:val="0049025E"/>
    <w:rsid w:val="00490281"/>
    <w:rsid w:val="004902AB"/>
    <w:rsid w:val="004902AF"/>
    <w:rsid w:val="004902DE"/>
    <w:rsid w:val="0049030D"/>
    <w:rsid w:val="00490377"/>
    <w:rsid w:val="00490380"/>
    <w:rsid w:val="00490387"/>
    <w:rsid w:val="004903B4"/>
    <w:rsid w:val="004903DF"/>
    <w:rsid w:val="00490418"/>
    <w:rsid w:val="00490434"/>
    <w:rsid w:val="004904B5"/>
    <w:rsid w:val="004904C1"/>
    <w:rsid w:val="004904C7"/>
    <w:rsid w:val="004904E9"/>
    <w:rsid w:val="00490520"/>
    <w:rsid w:val="0049053C"/>
    <w:rsid w:val="00490568"/>
    <w:rsid w:val="004905B5"/>
    <w:rsid w:val="004905CD"/>
    <w:rsid w:val="004905E1"/>
    <w:rsid w:val="004905EE"/>
    <w:rsid w:val="00490610"/>
    <w:rsid w:val="00490659"/>
    <w:rsid w:val="00490666"/>
    <w:rsid w:val="0049067E"/>
    <w:rsid w:val="0049068D"/>
    <w:rsid w:val="00490690"/>
    <w:rsid w:val="0049069A"/>
    <w:rsid w:val="004906D8"/>
    <w:rsid w:val="004906D9"/>
    <w:rsid w:val="004906E3"/>
    <w:rsid w:val="00490713"/>
    <w:rsid w:val="0049072C"/>
    <w:rsid w:val="00490738"/>
    <w:rsid w:val="00490746"/>
    <w:rsid w:val="00490766"/>
    <w:rsid w:val="0049076D"/>
    <w:rsid w:val="00490782"/>
    <w:rsid w:val="00490783"/>
    <w:rsid w:val="0049078E"/>
    <w:rsid w:val="00490796"/>
    <w:rsid w:val="00490799"/>
    <w:rsid w:val="004907A9"/>
    <w:rsid w:val="004907AF"/>
    <w:rsid w:val="004907BD"/>
    <w:rsid w:val="004907C9"/>
    <w:rsid w:val="004907D1"/>
    <w:rsid w:val="004907D2"/>
    <w:rsid w:val="00490844"/>
    <w:rsid w:val="00490854"/>
    <w:rsid w:val="0049087E"/>
    <w:rsid w:val="004908A7"/>
    <w:rsid w:val="004908B4"/>
    <w:rsid w:val="004908DD"/>
    <w:rsid w:val="004908DE"/>
    <w:rsid w:val="0049090C"/>
    <w:rsid w:val="00490931"/>
    <w:rsid w:val="00490950"/>
    <w:rsid w:val="00490954"/>
    <w:rsid w:val="0049095E"/>
    <w:rsid w:val="0049098E"/>
    <w:rsid w:val="004909A4"/>
    <w:rsid w:val="004909B3"/>
    <w:rsid w:val="004909CC"/>
    <w:rsid w:val="004909E3"/>
    <w:rsid w:val="00490A00"/>
    <w:rsid w:val="00490A1B"/>
    <w:rsid w:val="00490A6B"/>
    <w:rsid w:val="00490A77"/>
    <w:rsid w:val="00490A85"/>
    <w:rsid w:val="00490AAC"/>
    <w:rsid w:val="00490AC2"/>
    <w:rsid w:val="00490AEA"/>
    <w:rsid w:val="00490B2A"/>
    <w:rsid w:val="00490B37"/>
    <w:rsid w:val="00490B42"/>
    <w:rsid w:val="00490B78"/>
    <w:rsid w:val="00490B80"/>
    <w:rsid w:val="00490BC7"/>
    <w:rsid w:val="00490C24"/>
    <w:rsid w:val="00490C39"/>
    <w:rsid w:val="00490C4E"/>
    <w:rsid w:val="00490C72"/>
    <w:rsid w:val="00490C79"/>
    <w:rsid w:val="00490C91"/>
    <w:rsid w:val="00490CB1"/>
    <w:rsid w:val="00490CC1"/>
    <w:rsid w:val="00490D04"/>
    <w:rsid w:val="00490D1B"/>
    <w:rsid w:val="00490D30"/>
    <w:rsid w:val="00490D42"/>
    <w:rsid w:val="00490D6F"/>
    <w:rsid w:val="00490D7B"/>
    <w:rsid w:val="00490D89"/>
    <w:rsid w:val="00490D93"/>
    <w:rsid w:val="00490D9C"/>
    <w:rsid w:val="00490DA8"/>
    <w:rsid w:val="00490DBD"/>
    <w:rsid w:val="00490DC2"/>
    <w:rsid w:val="00490DD6"/>
    <w:rsid w:val="00490DD9"/>
    <w:rsid w:val="00490DE5"/>
    <w:rsid w:val="00490E66"/>
    <w:rsid w:val="00490EBF"/>
    <w:rsid w:val="00490F0B"/>
    <w:rsid w:val="00490F5B"/>
    <w:rsid w:val="00490F6C"/>
    <w:rsid w:val="00490F88"/>
    <w:rsid w:val="00490F8C"/>
    <w:rsid w:val="00490FA8"/>
    <w:rsid w:val="00490FE6"/>
    <w:rsid w:val="0049100B"/>
    <w:rsid w:val="00491053"/>
    <w:rsid w:val="0049106A"/>
    <w:rsid w:val="0049106E"/>
    <w:rsid w:val="00491081"/>
    <w:rsid w:val="0049108F"/>
    <w:rsid w:val="004910CD"/>
    <w:rsid w:val="004910DB"/>
    <w:rsid w:val="004910E4"/>
    <w:rsid w:val="004910F9"/>
    <w:rsid w:val="00491109"/>
    <w:rsid w:val="00491125"/>
    <w:rsid w:val="0049113F"/>
    <w:rsid w:val="00491146"/>
    <w:rsid w:val="004911B4"/>
    <w:rsid w:val="004911F8"/>
    <w:rsid w:val="00491205"/>
    <w:rsid w:val="00491213"/>
    <w:rsid w:val="00491221"/>
    <w:rsid w:val="00491228"/>
    <w:rsid w:val="0049124C"/>
    <w:rsid w:val="00491286"/>
    <w:rsid w:val="0049128C"/>
    <w:rsid w:val="00491291"/>
    <w:rsid w:val="004912B8"/>
    <w:rsid w:val="004912CD"/>
    <w:rsid w:val="004912FE"/>
    <w:rsid w:val="00491317"/>
    <w:rsid w:val="0049132F"/>
    <w:rsid w:val="00491388"/>
    <w:rsid w:val="004913C8"/>
    <w:rsid w:val="004913C9"/>
    <w:rsid w:val="004913D4"/>
    <w:rsid w:val="004913EA"/>
    <w:rsid w:val="0049140F"/>
    <w:rsid w:val="00491417"/>
    <w:rsid w:val="00491424"/>
    <w:rsid w:val="00491472"/>
    <w:rsid w:val="00491487"/>
    <w:rsid w:val="004914B0"/>
    <w:rsid w:val="004914F4"/>
    <w:rsid w:val="004914F9"/>
    <w:rsid w:val="0049150D"/>
    <w:rsid w:val="00491574"/>
    <w:rsid w:val="00491593"/>
    <w:rsid w:val="00491594"/>
    <w:rsid w:val="004915D0"/>
    <w:rsid w:val="004915FD"/>
    <w:rsid w:val="0049160D"/>
    <w:rsid w:val="0049161D"/>
    <w:rsid w:val="00491635"/>
    <w:rsid w:val="00491637"/>
    <w:rsid w:val="0049163B"/>
    <w:rsid w:val="00491640"/>
    <w:rsid w:val="0049166A"/>
    <w:rsid w:val="0049168D"/>
    <w:rsid w:val="004916EC"/>
    <w:rsid w:val="004916F8"/>
    <w:rsid w:val="00491725"/>
    <w:rsid w:val="00491736"/>
    <w:rsid w:val="0049173B"/>
    <w:rsid w:val="0049178B"/>
    <w:rsid w:val="004917CF"/>
    <w:rsid w:val="004917EB"/>
    <w:rsid w:val="004917F5"/>
    <w:rsid w:val="00491801"/>
    <w:rsid w:val="00491840"/>
    <w:rsid w:val="0049185A"/>
    <w:rsid w:val="00491865"/>
    <w:rsid w:val="00491869"/>
    <w:rsid w:val="004918B9"/>
    <w:rsid w:val="004918BA"/>
    <w:rsid w:val="004918D2"/>
    <w:rsid w:val="004918D9"/>
    <w:rsid w:val="004918E1"/>
    <w:rsid w:val="004918F6"/>
    <w:rsid w:val="00491916"/>
    <w:rsid w:val="00491924"/>
    <w:rsid w:val="0049192B"/>
    <w:rsid w:val="00491954"/>
    <w:rsid w:val="00491A7B"/>
    <w:rsid w:val="00491A83"/>
    <w:rsid w:val="00491A9A"/>
    <w:rsid w:val="00491AB6"/>
    <w:rsid w:val="00491ACC"/>
    <w:rsid w:val="00491AEB"/>
    <w:rsid w:val="00491B0D"/>
    <w:rsid w:val="00491B1E"/>
    <w:rsid w:val="00491B25"/>
    <w:rsid w:val="00491B28"/>
    <w:rsid w:val="00491B45"/>
    <w:rsid w:val="00491B86"/>
    <w:rsid w:val="00491B8A"/>
    <w:rsid w:val="00491B92"/>
    <w:rsid w:val="00491BBE"/>
    <w:rsid w:val="00491C6A"/>
    <w:rsid w:val="00491C80"/>
    <w:rsid w:val="00491C83"/>
    <w:rsid w:val="00491C84"/>
    <w:rsid w:val="00491CA0"/>
    <w:rsid w:val="00491CAB"/>
    <w:rsid w:val="00491CD0"/>
    <w:rsid w:val="00491CF2"/>
    <w:rsid w:val="00491D05"/>
    <w:rsid w:val="00491D6E"/>
    <w:rsid w:val="00491D7C"/>
    <w:rsid w:val="00491DEB"/>
    <w:rsid w:val="00491DF8"/>
    <w:rsid w:val="00491E04"/>
    <w:rsid w:val="00491E0A"/>
    <w:rsid w:val="00491E16"/>
    <w:rsid w:val="00491E17"/>
    <w:rsid w:val="00491E2A"/>
    <w:rsid w:val="00491E30"/>
    <w:rsid w:val="00491E6A"/>
    <w:rsid w:val="00491E77"/>
    <w:rsid w:val="00491E7C"/>
    <w:rsid w:val="00491E95"/>
    <w:rsid w:val="00491EC3"/>
    <w:rsid w:val="00491EC4"/>
    <w:rsid w:val="00491ECA"/>
    <w:rsid w:val="00491EDE"/>
    <w:rsid w:val="00491EE1"/>
    <w:rsid w:val="00491EED"/>
    <w:rsid w:val="00491F1B"/>
    <w:rsid w:val="00491F1F"/>
    <w:rsid w:val="00491F45"/>
    <w:rsid w:val="00491F83"/>
    <w:rsid w:val="00491FDA"/>
    <w:rsid w:val="00492024"/>
    <w:rsid w:val="0049202E"/>
    <w:rsid w:val="00492030"/>
    <w:rsid w:val="00492031"/>
    <w:rsid w:val="00492078"/>
    <w:rsid w:val="0049207B"/>
    <w:rsid w:val="0049209F"/>
    <w:rsid w:val="004920AA"/>
    <w:rsid w:val="004920CD"/>
    <w:rsid w:val="004920D6"/>
    <w:rsid w:val="004920DD"/>
    <w:rsid w:val="004920E0"/>
    <w:rsid w:val="00492105"/>
    <w:rsid w:val="00492123"/>
    <w:rsid w:val="00492137"/>
    <w:rsid w:val="00492142"/>
    <w:rsid w:val="00492158"/>
    <w:rsid w:val="0049216A"/>
    <w:rsid w:val="0049217D"/>
    <w:rsid w:val="00492199"/>
    <w:rsid w:val="0049219D"/>
    <w:rsid w:val="004921C3"/>
    <w:rsid w:val="004921C5"/>
    <w:rsid w:val="004921E7"/>
    <w:rsid w:val="00492206"/>
    <w:rsid w:val="0049220F"/>
    <w:rsid w:val="00492214"/>
    <w:rsid w:val="00492285"/>
    <w:rsid w:val="0049229A"/>
    <w:rsid w:val="004922A2"/>
    <w:rsid w:val="004922CD"/>
    <w:rsid w:val="004922DA"/>
    <w:rsid w:val="004922E7"/>
    <w:rsid w:val="00492330"/>
    <w:rsid w:val="00492339"/>
    <w:rsid w:val="0049235C"/>
    <w:rsid w:val="00492371"/>
    <w:rsid w:val="00492385"/>
    <w:rsid w:val="004923CC"/>
    <w:rsid w:val="004923F9"/>
    <w:rsid w:val="00492419"/>
    <w:rsid w:val="00492431"/>
    <w:rsid w:val="00492443"/>
    <w:rsid w:val="004924A5"/>
    <w:rsid w:val="004924B4"/>
    <w:rsid w:val="004924E2"/>
    <w:rsid w:val="0049256F"/>
    <w:rsid w:val="00492584"/>
    <w:rsid w:val="00492589"/>
    <w:rsid w:val="004925A4"/>
    <w:rsid w:val="004925B1"/>
    <w:rsid w:val="004925B7"/>
    <w:rsid w:val="00492622"/>
    <w:rsid w:val="00492624"/>
    <w:rsid w:val="00492636"/>
    <w:rsid w:val="0049266C"/>
    <w:rsid w:val="004926F5"/>
    <w:rsid w:val="0049277D"/>
    <w:rsid w:val="0049279D"/>
    <w:rsid w:val="004927C2"/>
    <w:rsid w:val="004927D7"/>
    <w:rsid w:val="004927E5"/>
    <w:rsid w:val="004927F7"/>
    <w:rsid w:val="00492810"/>
    <w:rsid w:val="00492816"/>
    <w:rsid w:val="00492818"/>
    <w:rsid w:val="0049282D"/>
    <w:rsid w:val="00492839"/>
    <w:rsid w:val="00492858"/>
    <w:rsid w:val="00492861"/>
    <w:rsid w:val="00492897"/>
    <w:rsid w:val="004928B0"/>
    <w:rsid w:val="004928B2"/>
    <w:rsid w:val="004928B3"/>
    <w:rsid w:val="004928EA"/>
    <w:rsid w:val="004928F2"/>
    <w:rsid w:val="0049290F"/>
    <w:rsid w:val="0049291D"/>
    <w:rsid w:val="0049291F"/>
    <w:rsid w:val="00492927"/>
    <w:rsid w:val="00492965"/>
    <w:rsid w:val="0049296D"/>
    <w:rsid w:val="0049296E"/>
    <w:rsid w:val="00492980"/>
    <w:rsid w:val="004929AA"/>
    <w:rsid w:val="004929B1"/>
    <w:rsid w:val="004929CF"/>
    <w:rsid w:val="00492A12"/>
    <w:rsid w:val="00492A33"/>
    <w:rsid w:val="00492A3E"/>
    <w:rsid w:val="00492A41"/>
    <w:rsid w:val="00492A46"/>
    <w:rsid w:val="00492A66"/>
    <w:rsid w:val="00492A6F"/>
    <w:rsid w:val="00492A8F"/>
    <w:rsid w:val="00492AC3"/>
    <w:rsid w:val="00492AED"/>
    <w:rsid w:val="00492B43"/>
    <w:rsid w:val="00492BD2"/>
    <w:rsid w:val="00492BDE"/>
    <w:rsid w:val="00492BF7"/>
    <w:rsid w:val="00492BFE"/>
    <w:rsid w:val="00492C10"/>
    <w:rsid w:val="00492C27"/>
    <w:rsid w:val="00492C3A"/>
    <w:rsid w:val="00492C90"/>
    <w:rsid w:val="00492C99"/>
    <w:rsid w:val="00492CA2"/>
    <w:rsid w:val="00492CAC"/>
    <w:rsid w:val="00492CB4"/>
    <w:rsid w:val="00492CCB"/>
    <w:rsid w:val="00492CF7"/>
    <w:rsid w:val="00492D13"/>
    <w:rsid w:val="00492D23"/>
    <w:rsid w:val="00492D4C"/>
    <w:rsid w:val="00492D6D"/>
    <w:rsid w:val="00492D73"/>
    <w:rsid w:val="00492D7B"/>
    <w:rsid w:val="00492D84"/>
    <w:rsid w:val="00492DCC"/>
    <w:rsid w:val="00492DD7"/>
    <w:rsid w:val="00492DEC"/>
    <w:rsid w:val="00492E00"/>
    <w:rsid w:val="00492E1E"/>
    <w:rsid w:val="00492E7E"/>
    <w:rsid w:val="00492EDF"/>
    <w:rsid w:val="00492F25"/>
    <w:rsid w:val="00492F34"/>
    <w:rsid w:val="00492F42"/>
    <w:rsid w:val="00492F45"/>
    <w:rsid w:val="00492F48"/>
    <w:rsid w:val="00492F49"/>
    <w:rsid w:val="00492F57"/>
    <w:rsid w:val="00492F71"/>
    <w:rsid w:val="00492F82"/>
    <w:rsid w:val="00492FAA"/>
    <w:rsid w:val="00492FE6"/>
    <w:rsid w:val="00492FEE"/>
    <w:rsid w:val="00493050"/>
    <w:rsid w:val="0049305E"/>
    <w:rsid w:val="0049306C"/>
    <w:rsid w:val="00493079"/>
    <w:rsid w:val="004930BD"/>
    <w:rsid w:val="004930E4"/>
    <w:rsid w:val="004930F7"/>
    <w:rsid w:val="004930FE"/>
    <w:rsid w:val="00493106"/>
    <w:rsid w:val="00493132"/>
    <w:rsid w:val="00493137"/>
    <w:rsid w:val="0049313F"/>
    <w:rsid w:val="00493145"/>
    <w:rsid w:val="00493156"/>
    <w:rsid w:val="00493160"/>
    <w:rsid w:val="00493181"/>
    <w:rsid w:val="00493188"/>
    <w:rsid w:val="00493191"/>
    <w:rsid w:val="004931BC"/>
    <w:rsid w:val="004931D5"/>
    <w:rsid w:val="004931E5"/>
    <w:rsid w:val="00493206"/>
    <w:rsid w:val="00493242"/>
    <w:rsid w:val="00493244"/>
    <w:rsid w:val="00493267"/>
    <w:rsid w:val="00493292"/>
    <w:rsid w:val="004932A8"/>
    <w:rsid w:val="004932D9"/>
    <w:rsid w:val="0049330D"/>
    <w:rsid w:val="00493320"/>
    <w:rsid w:val="0049332A"/>
    <w:rsid w:val="00493344"/>
    <w:rsid w:val="0049334E"/>
    <w:rsid w:val="004933BB"/>
    <w:rsid w:val="004933E1"/>
    <w:rsid w:val="0049340B"/>
    <w:rsid w:val="00493422"/>
    <w:rsid w:val="00493425"/>
    <w:rsid w:val="00493429"/>
    <w:rsid w:val="00493457"/>
    <w:rsid w:val="00493460"/>
    <w:rsid w:val="0049346D"/>
    <w:rsid w:val="004934A4"/>
    <w:rsid w:val="004934AC"/>
    <w:rsid w:val="004934BD"/>
    <w:rsid w:val="004934C4"/>
    <w:rsid w:val="00493522"/>
    <w:rsid w:val="00493538"/>
    <w:rsid w:val="00493552"/>
    <w:rsid w:val="00493585"/>
    <w:rsid w:val="0049358B"/>
    <w:rsid w:val="004935CF"/>
    <w:rsid w:val="004935EB"/>
    <w:rsid w:val="00493650"/>
    <w:rsid w:val="00493684"/>
    <w:rsid w:val="00493685"/>
    <w:rsid w:val="004936A3"/>
    <w:rsid w:val="004936B7"/>
    <w:rsid w:val="004936B9"/>
    <w:rsid w:val="004936C2"/>
    <w:rsid w:val="004936F9"/>
    <w:rsid w:val="00493700"/>
    <w:rsid w:val="0049372F"/>
    <w:rsid w:val="00493734"/>
    <w:rsid w:val="0049373B"/>
    <w:rsid w:val="0049377E"/>
    <w:rsid w:val="00493783"/>
    <w:rsid w:val="00493790"/>
    <w:rsid w:val="004937B8"/>
    <w:rsid w:val="004937C5"/>
    <w:rsid w:val="0049380D"/>
    <w:rsid w:val="0049380E"/>
    <w:rsid w:val="00493814"/>
    <w:rsid w:val="0049383B"/>
    <w:rsid w:val="0049384A"/>
    <w:rsid w:val="0049388E"/>
    <w:rsid w:val="004938B5"/>
    <w:rsid w:val="00493923"/>
    <w:rsid w:val="00493948"/>
    <w:rsid w:val="0049394A"/>
    <w:rsid w:val="0049394D"/>
    <w:rsid w:val="0049397A"/>
    <w:rsid w:val="0049398C"/>
    <w:rsid w:val="0049399B"/>
    <w:rsid w:val="004939B0"/>
    <w:rsid w:val="004939BA"/>
    <w:rsid w:val="004939C8"/>
    <w:rsid w:val="004939F3"/>
    <w:rsid w:val="004939F5"/>
    <w:rsid w:val="00493A2F"/>
    <w:rsid w:val="00493A30"/>
    <w:rsid w:val="00493A59"/>
    <w:rsid w:val="00493A68"/>
    <w:rsid w:val="00493A73"/>
    <w:rsid w:val="00493ADE"/>
    <w:rsid w:val="00493AF3"/>
    <w:rsid w:val="00493AFA"/>
    <w:rsid w:val="00493B12"/>
    <w:rsid w:val="00493B20"/>
    <w:rsid w:val="00493B2D"/>
    <w:rsid w:val="00493B72"/>
    <w:rsid w:val="00493BA5"/>
    <w:rsid w:val="00493BF2"/>
    <w:rsid w:val="00493C02"/>
    <w:rsid w:val="00493C2D"/>
    <w:rsid w:val="00493C30"/>
    <w:rsid w:val="00493C78"/>
    <w:rsid w:val="00493C9C"/>
    <w:rsid w:val="00493CB5"/>
    <w:rsid w:val="00493CC9"/>
    <w:rsid w:val="00493CED"/>
    <w:rsid w:val="00493D15"/>
    <w:rsid w:val="00493D4C"/>
    <w:rsid w:val="00493D92"/>
    <w:rsid w:val="00493D9A"/>
    <w:rsid w:val="00493E49"/>
    <w:rsid w:val="00493E6F"/>
    <w:rsid w:val="00493E70"/>
    <w:rsid w:val="00493ECC"/>
    <w:rsid w:val="00493EE3"/>
    <w:rsid w:val="00493F31"/>
    <w:rsid w:val="00493F3D"/>
    <w:rsid w:val="00493F91"/>
    <w:rsid w:val="00493FA3"/>
    <w:rsid w:val="00493FA4"/>
    <w:rsid w:val="00493FB9"/>
    <w:rsid w:val="00493FBB"/>
    <w:rsid w:val="00493FEF"/>
    <w:rsid w:val="00494017"/>
    <w:rsid w:val="00494023"/>
    <w:rsid w:val="00494044"/>
    <w:rsid w:val="00494053"/>
    <w:rsid w:val="0049406B"/>
    <w:rsid w:val="00494080"/>
    <w:rsid w:val="00494090"/>
    <w:rsid w:val="004940BC"/>
    <w:rsid w:val="004940D7"/>
    <w:rsid w:val="0049415F"/>
    <w:rsid w:val="00494166"/>
    <w:rsid w:val="00494176"/>
    <w:rsid w:val="004941AB"/>
    <w:rsid w:val="004941AC"/>
    <w:rsid w:val="004941AD"/>
    <w:rsid w:val="004941D0"/>
    <w:rsid w:val="004941F9"/>
    <w:rsid w:val="00494212"/>
    <w:rsid w:val="0049423B"/>
    <w:rsid w:val="0049425E"/>
    <w:rsid w:val="0049427E"/>
    <w:rsid w:val="0049428A"/>
    <w:rsid w:val="004942C2"/>
    <w:rsid w:val="004942C5"/>
    <w:rsid w:val="004942FF"/>
    <w:rsid w:val="00494307"/>
    <w:rsid w:val="00494322"/>
    <w:rsid w:val="0049433F"/>
    <w:rsid w:val="00494366"/>
    <w:rsid w:val="00494376"/>
    <w:rsid w:val="0049438D"/>
    <w:rsid w:val="0049439E"/>
    <w:rsid w:val="004943A2"/>
    <w:rsid w:val="004943D9"/>
    <w:rsid w:val="004943F8"/>
    <w:rsid w:val="00494415"/>
    <w:rsid w:val="00494434"/>
    <w:rsid w:val="0049443D"/>
    <w:rsid w:val="00494497"/>
    <w:rsid w:val="004944BA"/>
    <w:rsid w:val="00494511"/>
    <w:rsid w:val="0049452D"/>
    <w:rsid w:val="00494576"/>
    <w:rsid w:val="0049457F"/>
    <w:rsid w:val="004945BA"/>
    <w:rsid w:val="004945C3"/>
    <w:rsid w:val="004945DA"/>
    <w:rsid w:val="004945FA"/>
    <w:rsid w:val="004945FF"/>
    <w:rsid w:val="00494600"/>
    <w:rsid w:val="0049467E"/>
    <w:rsid w:val="0049468D"/>
    <w:rsid w:val="00494691"/>
    <w:rsid w:val="00494692"/>
    <w:rsid w:val="004946A7"/>
    <w:rsid w:val="00494760"/>
    <w:rsid w:val="0049476F"/>
    <w:rsid w:val="00494793"/>
    <w:rsid w:val="00494798"/>
    <w:rsid w:val="0049479B"/>
    <w:rsid w:val="004947A0"/>
    <w:rsid w:val="004947B8"/>
    <w:rsid w:val="004947F0"/>
    <w:rsid w:val="00494808"/>
    <w:rsid w:val="0049480B"/>
    <w:rsid w:val="00494816"/>
    <w:rsid w:val="0049487E"/>
    <w:rsid w:val="00494894"/>
    <w:rsid w:val="00494899"/>
    <w:rsid w:val="0049489A"/>
    <w:rsid w:val="004948A5"/>
    <w:rsid w:val="004948A7"/>
    <w:rsid w:val="004948C2"/>
    <w:rsid w:val="0049490C"/>
    <w:rsid w:val="0049491D"/>
    <w:rsid w:val="00494929"/>
    <w:rsid w:val="00494934"/>
    <w:rsid w:val="00494937"/>
    <w:rsid w:val="00494956"/>
    <w:rsid w:val="0049496D"/>
    <w:rsid w:val="0049496F"/>
    <w:rsid w:val="004949BB"/>
    <w:rsid w:val="004949D6"/>
    <w:rsid w:val="00494A0B"/>
    <w:rsid w:val="00494A2F"/>
    <w:rsid w:val="00494A38"/>
    <w:rsid w:val="00494A89"/>
    <w:rsid w:val="00494AAE"/>
    <w:rsid w:val="00494ABC"/>
    <w:rsid w:val="00494ABF"/>
    <w:rsid w:val="00494AC0"/>
    <w:rsid w:val="00494AE0"/>
    <w:rsid w:val="00494AF5"/>
    <w:rsid w:val="00494AFF"/>
    <w:rsid w:val="00494B09"/>
    <w:rsid w:val="00494B0E"/>
    <w:rsid w:val="00494B1A"/>
    <w:rsid w:val="00494B1C"/>
    <w:rsid w:val="00494B53"/>
    <w:rsid w:val="00494B57"/>
    <w:rsid w:val="00494B7E"/>
    <w:rsid w:val="00494B86"/>
    <w:rsid w:val="00494B8F"/>
    <w:rsid w:val="00494B9B"/>
    <w:rsid w:val="00494BDC"/>
    <w:rsid w:val="00494BE9"/>
    <w:rsid w:val="00494BEB"/>
    <w:rsid w:val="00494C05"/>
    <w:rsid w:val="00494C0E"/>
    <w:rsid w:val="00494C5F"/>
    <w:rsid w:val="00494C78"/>
    <w:rsid w:val="00494C94"/>
    <w:rsid w:val="00494C9F"/>
    <w:rsid w:val="00494CA8"/>
    <w:rsid w:val="00494CC4"/>
    <w:rsid w:val="00494CF3"/>
    <w:rsid w:val="00494D42"/>
    <w:rsid w:val="00494D46"/>
    <w:rsid w:val="00494D59"/>
    <w:rsid w:val="00494D60"/>
    <w:rsid w:val="00494D74"/>
    <w:rsid w:val="00494D7A"/>
    <w:rsid w:val="00494DA9"/>
    <w:rsid w:val="00494DCA"/>
    <w:rsid w:val="00494DE2"/>
    <w:rsid w:val="00494DE6"/>
    <w:rsid w:val="00494DEF"/>
    <w:rsid w:val="00494DF5"/>
    <w:rsid w:val="00494E00"/>
    <w:rsid w:val="00494E2D"/>
    <w:rsid w:val="00494E51"/>
    <w:rsid w:val="00494EBA"/>
    <w:rsid w:val="00494ED3"/>
    <w:rsid w:val="00494EEC"/>
    <w:rsid w:val="00494EF8"/>
    <w:rsid w:val="00494F44"/>
    <w:rsid w:val="00494F4E"/>
    <w:rsid w:val="00494F86"/>
    <w:rsid w:val="00494F8B"/>
    <w:rsid w:val="00494F8F"/>
    <w:rsid w:val="00494F9A"/>
    <w:rsid w:val="00494FA2"/>
    <w:rsid w:val="00494FA5"/>
    <w:rsid w:val="00494FC2"/>
    <w:rsid w:val="0049501A"/>
    <w:rsid w:val="0049503F"/>
    <w:rsid w:val="00495075"/>
    <w:rsid w:val="0049507D"/>
    <w:rsid w:val="00495089"/>
    <w:rsid w:val="004950A5"/>
    <w:rsid w:val="004950AF"/>
    <w:rsid w:val="004950EC"/>
    <w:rsid w:val="004950F1"/>
    <w:rsid w:val="00495112"/>
    <w:rsid w:val="0049512F"/>
    <w:rsid w:val="00495147"/>
    <w:rsid w:val="004951EC"/>
    <w:rsid w:val="0049522A"/>
    <w:rsid w:val="00495235"/>
    <w:rsid w:val="004952AB"/>
    <w:rsid w:val="004952CC"/>
    <w:rsid w:val="0049535B"/>
    <w:rsid w:val="00495360"/>
    <w:rsid w:val="00495371"/>
    <w:rsid w:val="00495395"/>
    <w:rsid w:val="004953D6"/>
    <w:rsid w:val="004953D7"/>
    <w:rsid w:val="00495408"/>
    <w:rsid w:val="0049541B"/>
    <w:rsid w:val="0049542A"/>
    <w:rsid w:val="00495443"/>
    <w:rsid w:val="00495488"/>
    <w:rsid w:val="00495494"/>
    <w:rsid w:val="004954B1"/>
    <w:rsid w:val="004954F0"/>
    <w:rsid w:val="00495542"/>
    <w:rsid w:val="00495554"/>
    <w:rsid w:val="00495574"/>
    <w:rsid w:val="00495588"/>
    <w:rsid w:val="004955AA"/>
    <w:rsid w:val="004955BF"/>
    <w:rsid w:val="004955C2"/>
    <w:rsid w:val="004955E7"/>
    <w:rsid w:val="00495610"/>
    <w:rsid w:val="00495628"/>
    <w:rsid w:val="0049563D"/>
    <w:rsid w:val="004956C0"/>
    <w:rsid w:val="00495716"/>
    <w:rsid w:val="0049572D"/>
    <w:rsid w:val="00495763"/>
    <w:rsid w:val="00495765"/>
    <w:rsid w:val="00495781"/>
    <w:rsid w:val="0049578B"/>
    <w:rsid w:val="004957BE"/>
    <w:rsid w:val="004957C4"/>
    <w:rsid w:val="004957D0"/>
    <w:rsid w:val="00495802"/>
    <w:rsid w:val="0049580D"/>
    <w:rsid w:val="00495833"/>
    <w:rsid w:val="00495852"/>
    <w:rsid w:val="00495857"/>
    <w:rsid w:val="0049585A"/>
    <w:rsid w:val="00495882"/>
    <w:rsid w:val="00495890"/>
    <w:rsid w:val="004958EA"/>
    <w:rsid w:val="004958F0"/>
    <w:rsid w:val="0049590D"/>
    <w:rsid w:val="00495914"/>
    <w:rsid w:val="0049591D"/>
    <w:rsid w:val="00495949"/>
    <w:rsid w:val="0049594E"/>
    <w:rsid w:val="0049596F"/>
    <w:rsid w:val="004959B6"/>
    <w:rsid w:val="004959B7"/>
    <w:rsid w:val="004959C7"/>
    <w:rsid w:val="004959CE"/>
    <w:rsid w:val="004959FA"/>
    <w:rsid w:val="00495A0C"/>
    <w:rsid w:val="00495A1F"/>
    <w:rsid w:val="00495A2E"/>
    <w:rsid w:val="00495A3D"/>
    <w:rsid w:val="00495A56"/>
    <w:rsid w:val="00495A76"/>
    <w:rsid w:val="00495A85"/>
    <w:rsid w:val="00495AA2"/>
    <w:rsid w:val="00495AFC"/>
    <w:rsid w:val="00495B2D"/>
    <w:rsid w:val="00495B34"/>
    <w:rsid w:val="00495B60"/>
    <w:rsid w:val="00495B66"/>
    <w:rsid w:val="00495B6D"/>
    <w:rsid w:val="00495BC0"/>
    <w:rsid w:val="00495C2E"/>
    <w:rsid w:val="00495C32"/>
    <w:rsid w:val="00495C4A"/>
    <w:rsid w:val="00495C85"/>
    <w:rsid w:val="00495C8E"/>
    <w:rsid w:val="00495CB6"/>
    <w:rsid w:val="00495CBC"/>
    <w:rsid w:val="00495CDE"/>
    <w:rsid w:val="00495CDF"/>
    <w:rsid w:val="00495CFA"/>
    <w:rsid w:val="00495D19"/>
    <w:rsid w:val="00495D7D"/>
    <w:rsid w:val="00495DB2"/>
    <w:rsid w:val="00495E08"/>
    <w:rsid w:val="00495E0A"/>
    <w:rsid w:val="00495E15"/>
    <w:rsid w:val="00495E1F"/>
    <w:rsid w:val="00495E63"/>
    <w:rsid w:val="00495E6A"/>
    <w:rsid w:val="00495E82"/>
    <w:rsid w:val="00495EE0"/>
    <w:rsid w:val="00495EFB"/>
    <w:rsid w:val="00495F1B"/>
    <w:rsid w:val="00495F31"/>
    <w:rsid w:val="00495F4D"/>
    <w:rsid w:val="00495F4F"/>
    <w:rsid w:val="00495F52"/>
    <w:rsid w:val="00495F5B"/>
    <w:rsid w:val="00495F79"/>
    <w:rsid w:val="00495F93"/>
    <w:rsid w:val="00495FA5"/>
    <w:rsid w:val="00495FC4"/>
    <w:rsid w:val="00495FCD"/>
    <w:rsid w:val="00495FF1"/>
    <w:rsid w:val="00495FF4"/>
    <w:rsid w:val="00495FF9"/>
    <w:rsid w:val="00496014"/>
    <w:rsid w:val="00496019"/>
    <w:rsid w:val="00496024"/>
    <w:rsid w:val="00496027"/>
    <w:rsid w:val="00496045"/>
    <w:rsid w:val="0049604C"/>
    <w:rsid w:val="0049605B"/>
    <w:rsid w:val="0049606A"/>
    <w:rsid w:val="0049608C"/>
    <w:rsid w:val="004960D7"/>
    <w:rsid w:val="004960E4"/>
    <w:rsid w:val="00496136"/>
    <w:rsid w:val="0049615E"/>
    <w:rsid w:val="0049619E"/>
    <w:rsid w:val="004961C4"/>
    <w:rsid w:val="004961E3"/>
    <w:rsid w:val="004961E5"/>
    <w:rsid w:val="00496208"/>
    <w:rsid w:val="00496214"/>
    <w:rsid w:val="00496271"/>
    <w:rsid w:val="00496279"/>
    <w:rsid w:val="0049630B"/>
    <w:rsid w:val="0049631C"/>
    <w:rsid w:val="00496374"/>
    <w:rsid w:val="004963C2"/>
    <w:rsid w:val="004963D4"/>
    <w:rsid w:val="004963EC"/>
    <w:rsid w:val="004963F8"/>
    <w:rsid w:val="0049642C"/>
    <w:rsid w:val="00496437"/>
    <w:rsid w:val="00496448"/>
    <w:rsid w:val="0049645C"/>
    <w:rsid w:val="0049649B"/>
    <w:rsid w:val="004964D9"/>
    <w:rsid w:val="004964E6"/>
    <w:rsid w:val="00496502"/>
    <w:rsid w:val="00496503"/>
    <w:rsid w:val="0049653E"/>
    <w:rsid w:val="00496567"/>
    <w:rsid w:val="00496594"/>
    <w:rsid w:val="004965D5"/>
    <w:rsid w:val="00496610"/>
    <w:rsid w:val="00496613"/>
    <w:rsid w:val="00496633"/>
    <w:rsid w:val="0049667F"/>
    <w:rsid w:val="004966A8"/>
    <w:rsid w:val="004966D1"/>
    <w:rsid w:val="004966F8"/>
    <w:rsid w:val="00496705"/>
    <w:rsid w:val="0049671C"/>
    <w:rsid w:val="0049671E"/>
    <w:rsid w:val="0049674A"/>
    <w:rsid w:val="00496761"/>
    <w:rsid w:val="00496763"/>
    <w:rsid w:val="0049676E"/>
    <w:rsid w:val="00496775"/>
    <w:rsid w:val="0049677D"/>
    <w:rsid w:val="00496781"/>
    <w:rsid w:val="0049678C"/>
    <w:rsid w:val="004967A1"/>
    <w:rsid w:val="004967B1"/>
    <w:rsid w:val="004967B6"/>
    <w:rsid w:val="004967C7"/>
    <w:rsid w:val="004967DB"/>
    <w:rsid w:val="0049681C"/>
    <w:rsid w:val="00496845"/>
    <w:rsid w:val="00496868"/>
    <w:rsid w:val="00496875"/>
    <w:rsid w:val="00496893"/>
    <w:rsid w:val="004968B1"/>
    <w:rsid w:val="004968C2"/>
    <w:rsid w:val="004968D0"/>
    <w:rsid w:val="004968E1"/>
    <w:rsid w:val="00496922"/>
    <w:rsid w:val="0049693E"/>
    <w:rsid w:val="004969B7"/>
    <w:rsid w:val="004969B9"/>
    <w:rsid w:val="004969F0"/>
    <w:rsid w:val="00496A1A"/>
    <w:rsid w:val="00496A1D"/>
    <w:rsid w:val="00496A29"/>
    <w:rsid w:val="00496A30"/>
    <w:rsid w:val="00496A3E"/>
    <w:rsid w:val="00496A4E"/>
    <w:rsid w:val="00496A59"/>
    <w:rsid w:val="00496A62"/>
    <w:rsid w:val="00496AAB"/>
    <w:rsid w:val="00496AB2"/>
    <w:rsid w:val="00496AF0"/>
    <w:rsid w:val="00496AF8"/>
    <w:rsid w:val="00496B15"/>
    <w:rsid w:val="00496B3D"/>
    <w:rsid w:val="00496B40"/>
    <w:rsid w:val="00496B73"/>
    <w:rsid w:val="00496BA1"/>
    <w:rsid w:val="00496BE3"/>
    <w:rsid w:val="00496C57"/>
    <w:rsid w:val="00496C65"/>
    <w:rsid w:val="00496C89"/>
    <w:rsid w:val="00496C9E"/>
    <w:rsid w:val="00496CC2"/>
    <w:rsid w:val="00496CF0"/>
    <w:rsid w:val="00496D17"/>
    <w:rsid w:val="00496D5A"/>
    <w:rsid w:val="00496D62"/>
    <w:rsid w:val="00496D6B"/>
    <w:rsid w:val="00496D7B"/>
    <w:rsid w:val="00496D82"/>
    <w:rsid w:val="00496D95"/>
    <w:rsid w:val="00496D9B"/>
    <w:rsid w:val="00496DA5"/>
    <w:rsid w:val="00496DCC"/>
    <w:rsid w:val="00496E2D"/>
    <w:rsid w:val="00496E36"/>
    <w:rsid w:val="00496E47"/>
    <w:rsid w:val="00496E4D"/>
    <w:rsid w:val="00496E64"/>
    <w:rsid w:val="00496E6D"/>
    <w:rsid w:val="00496E7F"/>
    <w:rsid w:val="00496E88"/>
    <w:rsid w:val="00496EB3"/>
    <w:rsid w:val="00496EDB"/>
    <w:rsid w:val="00496F3F"/>
    <w:rsid w:val="00496F57"/>
    <w:rsid w:val="00496F83"/>
    <w:rsid w:val="00497015"/>
    <w:rsid w:val="00497022"/>
    <w:rsid w:val="0049704D"/>
    <w:rsid w:val="00497062"/>
    <w:rsid w:val="00497110"/>
    <w:rsid w:val="00497112"/>
    <w:rsid w:val="0049711E"/>
    <w:rsid w:val="00497196"/>
    <w:rsid w:val="004971A4"/>
    <w:rsid w:val="004971B4"/>
    <w:rsid w:val="004971CA"/>
    <w:rsid w:val="004971E4"/>
    <w:rsid w:val="004971EB"/>
    <w:rsid w:val="00497212"/>
    <w:rsid w:val="0049725F"/>
    <w:rsid w:val="00497273"/>
    <w:rsid w:val="0049728F"/>
    <w:rsid w:val="00497296"/>
    <w:rsid w:val="004972C4"/>
    <w:rsid w:val="004972EC"/>
    <w:rsid w:val="00497310"/>
    <w:rsid w:val="0049731A"/>
    <w:rsid w:val="00497378"/>
    <w:rsid w:val="00497379"/>
    <w:rsid w:val="00497380"/>
    <w:rsid w:val="004973AD"/>
    <w:rsid w:val="0049740A"/>
    <w:rsid w:val="00497450"/>
    <w:rsid w:val="00497451"/>
    <w:rsid w:val="00497457"/>
    <w:rsid w:val="004974A4"/>
    <w:rsid w:val="004974BC"/>
    <w:rsid w:val="004974C3"/>
    <w:rsid w:val="004974CD"/>
    <w:rsid w:val="004974DB"/>
    <w:rsid w:val="004974EA"/>
    <w:rsid w:val="0049753C"/>
    <w:rsid w:val="0049757F"/>
    <w:rsid w:val="00497583"/>
    <w:rsid w:val="00497587"/>
    <w:rsid w:val="00497589"/>
    <w:rsid w:val="0049759F"/>
    <w:rsid w:val="004975C6"/>
    <w:rsid w:val="0049760B"/>
    <w:rsid w:val="0049761B"/>
    <w:rsid w:val="00497641"/>
    <w:rsid w:val="00497660"/>
    <w:rsid w:val="004976D8"/>
    <w:rsid w:val="004976D9"/>
    <w:rsid w:val="004976E0"/>
    <w:rsid w:val="004976F5"/>
    <w:rsid w:val="004976FB"/>
    <w:rsid w:val="004976FD"/>
    <w:rsid w:val="00497710"/>
    <w:rsid w:val="0049774B"/>
    <w:rsid w:val="00497770"/>
    <w:rsid w:val="00497789"/>
    <w:rsid w:val="004977AC"/>
    <w:rsid w:val="004977B6"/>
    <w:rsid w:val="004977D1"/>
    <w:rsid w:val="004977E0"/>
    <w:rsid w:val="0049780C"/>
    <w:rsid w:val="0049781D"/>
    <w:rsid w:val="00497844"/>
    <w:rsid w:val="00497846"/>
    <w:rsid w:val="00497847"/>
    <w:rsid w:val="004978B6"/>
    <w:rsid w:val="004978D7"/>
    <w:rsid w:val="004978E0"/>
    <w:rsid w:val="004978E3"/>
    <w:rsid w:val="004978F3"/>
    <w:rsid w:val="0049790F"/>
    <w:rsid w:val="0049794B"/>
    <w:rsid w:val="00497962"/>
    <w:rsid w:val="0049796B"/>
    <w:rsid w:val="004979CA"/>
    <w:rsid w:val="004979EB"/>
    <w:rsid w:val="004979FC"/>
    <w:rsid w:val="00497A6D"/>
    <w:rsid w:val="00497AF5"/>
    <w:rsid w:val="00497AF8"/>
    <w:rsid w:val="00497B15"/>
    <w:rsid w:val="00497B2B"/>
    <w:rsid w:val="00497B33"/>
    <w:rsid w:val="00497B3A"/>
    <w:rsid w:val="00497B58"/>
    <w:rsid w:val="00497B5C"/>
    <w:rsid w:val="00497B69"/>
    <w:rsid w:val="00497B72"/>
    <w:rsid w:val="00497B7F"/>
    <w:rsid w:val="00497BA7"/>
    <w:rsid w:val="00497BAB"/>
    <w:rsid w:val="00497BAF"/>
    <w:rsid w:val="00497BCD"/>
    <w:rsid w:val="00497C2D"/>
    <w:rsid w:val="00497C3B"/>
    <w:rsid w:val="00497CDF"/>
    <w:rsid w:val="00497CE2"/>
    <w:rsid w:val="00497CF2"/>
    <w:rsid w:val="00497D04"/>
    <w:rsid w:val="00497D48"/>
    <w:rsid w:val="00497D4A"/>
    <w:rsid w:val="00497D64"/>
    <w:rsid w:val="00497D72"/>
    <w:rsid w:val="00497D75"/>
    <w:rsid w:val="00497D78"/>
    <w:rsid w:val="00497D98"/>
    <w:rsid w:val="00497DA9"/>
    <w:rsid w:val="00497DB7"/>
    <w:rsid w:val="00497DC3"/>
    <w:rsid w:val="00497DFA"/>
    <w:rsid w:val="00497E02"/>
    <w:rsid w:val="00497E26"/>
    <w:rsid w:val="00497E38"/>
    <w:rsid w:val="00497E46"/>
    <w:rsid w:val="00497E4D"/>
    <w:rsid w:val="00497E5E"/>
    <w:rsid w:val="00497E63"/>
    <w:rsid w:val="00497E6E"/>
    <w:rsid w:val="00497E8E"/>
    <w:rsid w:val="00497E95"/>
    <w:rsid w:val="00497EA1"/>
    <w:rsid w:val="00497EA9"/>
    <w:rsid w:val="00497EC0"/>
    <w:rsid w:val="00497EF6"/>
    <w:rsid w:val="00497F08"/>
    <w:rsid w:val="00497F5D"/>
    <w:rsid w:val="00497F5F"/>
    <w:rsid w:val="00497F76"/>
    <w:rsid w:val="00497F7F"/>
    <w:rsid w:val="00497F91"/>
    <w:rsid w:val="00497FCA"/>
    <w:rsid w:val="004A001D"/>
    <w:rsid w:val="004A001F"/>
    <w:rsid w:val="004A0061"/>
    <w:rsid w:val="004A00A3"/>
    <w:rsid w:val="004A00A6"/>
    <w:rsid w:val="004A00AD"/>
    <w:rsid w:val="004A00D0"/>
    <w:rsid w:val="004A00D5"/>
    <w:rsid w:val="004A00F5"/>
    <w:rsid w:val="004A010D"/>
    <w:rsid w:val="004A0129"/>
    <w:rsid w:val="004A0138"/>
    <w:rsid w:val="004A0168"/>
    <w:rsid w:val="004A0170"/>
    <w:rsid w:val="004A0197"/>
    <w:rsid w:val="004A01C0"/>
    <w:rsid w:val="004A01C3"/>
    <w:rsid w:val="004A01D3"/>
    <w:rsid w:val="004A01FC"/>
    <w:rsid w:val="004A0239"/>
    <w:rsid w:val="004A024D"/>
    <w:rsid w:val="004A0252"/>
    <w:rsid w:val="004A0253"/>
    <w:rsid w:val="004A0259"/>
    <w:rsid w:val="004A02CA"/>
    <w:rsid w:val="004A031A"/>
    <w:rsid w:val="004A034B"/>
    <w:rsid w:val="004A03B1"/>
    <w:rsid w:val="004A03C2"/>
    <w:rsid w:val="004A03C8"/>
    <w:rsid w:val="004A03E2"/>
    <w:rsid w:val="004A03E7"/>
    <w:rsid w:val="004A03EC"/>
    <w:rsid w:val="004A0405"/>
    <w:rsid w:val="004A0431"/>
    <w:rsid w:val="004A0439"/>
    <w:rsid w:val="004A0459"/>
    <w:rsid w:val="004A0470"/>
    <w:rsid w:val="004A0472"/>
    <w:rsid w:val="004A047B"/>
    <w:rsid w:val="004A04C5"/>
    <w:rsid w:val="004A04D4"/>
    <w:rsid w:val="004A04E0"/>
    <w:rsid w:val="004A04E8"/>
    <w:rsid w:val="004A04FE"/>
    <w:rsid w:val="004A0516"/>
    <w:rsid w:val="004A053B"/>
    <w:rsid w:val="004A05AB"/>
    <w:rsid w:val="004A0611"/>
    <w:rsid w:val="004A066C"/>
    <w:rsid w:val="004A0696"/>
    <w:rsid w:val="004A06B8"/>
    <w:rsid w:val="004A06BE"/>
    <w:rsid w:val="004A06C6"/>
    <w:rsid w:val="004A06C9"/>
    <w:rsid w:val="004A06D2"/>
    <w:rsid w:val="004A06D8"/>
    <w:rsid w:val="004A06F1"/>
    <w:rsid w:val="004A0718"/>
    <w:rsid w:val="004A0723"/>
    <w:rsid w:val="004A0724"/>
    <w:rsid w:val="004A0729"/>
    <w:rsid w:val="004A073D"/>
    <w:rsid w:val="004A0764"/>
    <w:rsid w:val="004A0770"/>
    <w:rsid w:val="004A0775"/>
    <w:rsid w:val="004A078E"/>
    <w:rsid w:val="004A0794"/>
    <w:rsid w:val="004A079B"/>
    <w:rsid w:val="004A07B3"/>
    <w:rsid w:val="004A07B9"/>
    <w:rsid w:val="004A07BB"/>
    <w:rsid w:val="004A07E3"/>
    <w:rsid w:val="004A07FD"/>
    <w:rsid w:val="004A0802"/>
    <w:rsid w:val="004A0819"/>
    <w:rsid w:val="004A0836"/>
    <w:rsid w:val="004A086E"/>
    <w:rsid w:val="004A0877"/>
    <w:rsid w:val="004A087C"/>
    <w:rsid w:val="004A08C4"/>
    <w:rsid w:val="004A08C5"/>
    <w:rsid w:val="004A08CB"/>
    <w:rsid w:val="004A08F0"/>
    <w:rsid w:val="004A0909"/>
    <w:rsid w:val="004A0910"/>
    <w:rsid w:val="004A0978"/>
    <w:rsid w:val="004A09AB"/>
    <w:rsid w:val="004A09CA"/>
    <w:rsid w:val="004A09CF"/>
    <w:rsid w:val="004A09D4"/>
    <w:rsid w:val="004A09DD"/>
    <w:rsid w:val="004A09F8"/>
    <w:rsid w:val="004A0A09"/>
    <w:rsid w:val="004A0A31"/>
    <w:rsid w:val="004A0A66"/>
    <w:rsid w:val="004A0A8A"/>
    <w:rsid w:val="004A0AE9"/>
    <w:rsid w:val="004A0AEB"/>
    <w:rsid w:val="004A0AFC"/>
    <w:rsid w:val="004A0B28"/>
    <w:rsid w:val="004A0B43"/>
    <w:rsid w:val="004A0B5B"/>
    <w:rsid w:val="004A0B92"/>
    <w:rsid w:val="004A0BCA"/>
    <w:rsid w:val="004A0BDD"/>
    <w:rsid w:val="004A0BE1"/>
    <w:rsid w:val="004A0C05"/>
    <w:rsid w:val="004A0C0D"/>
    <w:rsid w:val="004A0C0F"/>
    <w:rsid w:val="004A0C3C"/>
    <w:rsid w:val="004A0C5C"/>
    <w:rsid w:val="004A0C67"/>
    <w:rsid w:val="004A0CBE"/>
    <w:rsid w:val="004A0CC4"/>
    <w:rsid w:val="004A0CC9"/>
    <w:rsid w:val="004A0CE7"/>
    <w:rsid w:val="004A0CEC"/>
    <w:rsid w:val="004A0CF2"/>
    <w:rsid w:val="004A0CFB"/>
    <w:rsid w:val="004A0D05"/>
    <w:rsid w:val="004A0D2D"/>
    <w:rsid w:val="004A0D39"/>
    <w:rsid w:val="004A0D4E"/>
    <w:rsid w:val="004A0D5E"/>
    <w:rsid w:val="004A0DC2"/>
    <w:rsid w:val="004A0DD6"/>
    <w:rsid w:val="004A0DE8"/>
    <w:rsid w:val="004A0E30"/>
    <w:rsid w:val="004A0E8E"/>
    <w:rsid w:val="004A0EA2"/>
    <w:rsid w:val="004A0EAE"/>
    <w:rsid w:val="004A0EE3"/>
    <w:rsid w:val="004A0EE6"/>
    <w:rsid w:val="004A0EFA"/>
    <w:rsid w:val="004A0F03"/>
    <w:rsid w:val="004A0F78"/>
    <w:rsid w:val="004A0FB2"/>
    <w:rsid w:val="004A0FCD"/>
    <w:rsid w:val="004A1003"/>
    <w:rsid w:val="004A107F"/>
    <w:rsid w:val="004A10AF"/>
    <w:rsid w:val="004A10D6"/>
    <w:rsid w:val="004A10DA"/>
    <w:rsid w:val="004A10EA"/>
    <w:rsid w:val="004A114A"/>
    <w:rsid w:val="004A1186"/>
    <w:rsid w:val="004A1193"/>
    <w:rsid w:val="004A11A9"/>
    <w:rsid w:val="004A11E5"/>
    <w:rsid w:val="004A1206"/>
    <w:rsid w:val="004A120B"/>
    <w:rsid w:val="004A1217"/>
    <w:rsid w:val="004A1223"/>
    <w:rsid w:val="004A1233"/>
    <w:rsid w:val="004A1243"/>
    <w:rsid w:val="004A124F"/>
    <w:rsid w:val="004A12EE"/>
    <w:rsid w:val="004A12F2"/>
    <w:rsid w:val="004A12F3"/>
    <w:rsid w:val="004A130C"/>
    <w:rsid w:val="004A1354"/>
    <w:rsid w:val="004A137D"/>
    <w:rsid w:val="004A139D"/>
    <w:rsid w:val="004A13C8"/>
    <w:rsid w:val="004A13D6"/>
    <w:rsid w:val="004A1405"/>
    <w:rsid w:val="004A1406"/>
    <w:rsid w:val="004A142D"/>
    <w:rsid w:val="004A1446"/>
    <w:rsid w:val="004A14AE"/>
    <w:rsid w:val="004A14FC"/>
    <w:rsid w:val="004A1553"/>
    <w:rsid w:val="004A1574"/>
    <w:rsid w:val="004A158A"/>
    <w:rsid w:val="004A15B8"/>
    <w:rsid w:val="004A1616"/>
    <w:rsid w:val="004A161D"/>
    <w:rsid w:val="004A1631"/>
    <w:rsid w:val="004A1644"/>
    <w:rsid w:val="004A165D"/>
    <w:rsid w:val="004A1683"/>
    <w:rsid w:val="004A1688"/>
    <w:rsid w:val="004A16B4"/>
    <w:rsid w:val="004A16CD"/>
    <w:rsid w:val="004A16CF"/>
    <w:rsid w:val="004A16D5"/>
    <w:rsid w:val="004A170C"/>
    <w:rsid w:val="004A1725"/>
    <w:rsid w:val="004A1731"/>
    <w:rsid w:val="004A175D"/>
    <w:rsid w:val="004A1774"/>
    <w:rsid w:val="004A17DE"/>
    <w:rsid w:val="004A1805"/>
    <w:rsid w:val="004A181C"/>
    <w:rsid w:val="004A183E"/>
    <w:rsid w:val="004A1846"/>
    <w:rsid w:val="004A1849"/>
    <w:rsid w:val="004A1885"/>
    <w:rsid w:val="004A188B"/>
    <w:rsid w:val="004A1897"/>
    <w:rsid w:val="004A18F3"/>
    <w:rsid w:val="004A18F8"/>
    <w:rsid w:val="004A1902"/>
    <w:rsid w:val="004A191C"/>
    <w:rsid w:val="004A1947"/>
    <w:rsid w:val="004A197C"/>
    <w:rsid w:val="004A1980"/>
    <w:rsid w:val="004A1989"/>
    <w:rsid w:val="004A1A6B"/>
    <w:rsid w:val="004A1A6F"/>
    <w:rsid w:val="004A1AAF"/>
    <w:rsid w:val="004A1AC1"/>
    <w:rsid w:val="004A1ADA"/>
    <w:rsid w:val="004A1AE0"/>
    <w:rsid w:val="004A1B4C"/>
    <w:rsid w:val="004A1B6A"/>
    <w:rsid w:val="004A1B6B"/>
    <w:rsid w:val="004A1BB3"/>
    <w:rsid w:val="004A1BC7"/>
    <w:rsid w:val="004A1BD0"/>
    <w:rsid w:val="004A1C2C"/>
    <w:rsid w:val="004A1C3D"/>
    <w:rsid w:val="004A1C90"/>
    <w:rsid w:val="004A1CBC"/>
    <w:rsid w:val="004A1CC1"/>
    <w:rsid w:val="004A1CE1"/>
    <w:rsid w:val="004A1CF9"/>
    <w:rsid w:val="004A1CFE"/>
    <w:rsid w:val="004A1D8E"/>
    <w:rsid w:val="004A1D96"/>
    <w:rsid w:val="004A1DAC"/>
    <w:rsid w:val="004A1DB4"/>
    <w:rsid w:val="004A1DD5"/>
    <w:rsid w:val="004A1DD6"/>
    <w:rsid w:val="004A1DDF"/>
    <w:rsid w:val="004A1DF6"/>
    <w:rsid w:val="004A1E08"/>
    <w:rsid w:val="004A1E0E"/>
    <w:rsid w:val="004A1E18"/>
    <w:rsid w:val="004A1E26"/>
    <w:rsid w:val="004A1E28"/>
    <w:rsid w:val="004A1E70"/>
    <w:rsid w:val="004A1E7B"/>
    <w:rsid w:val="004A1E83"/>
    <w:rsid w:val="004A1EA8"/>
    <w:rsid w:val="004A1EC0"/>
    <w:rsid w:val="004A1EF5"/>
    <w:rsid w:val="004A1F0C"/>
    <w:rsid w:val="004A1F1F"/>
    <w:rsid w:val="004A1F3C"/>
    <w:rsid w:val="004A1F8A"/>
    <w:rsid w:val="004A1F92"/>
    <w:rsid w:val="004A1FFC"/>
    <w:rsid w:val="004A201F"/>
    <w:rsid w:val="004A204B"/>
    <w:rsid w:val="004A206E"/>
    <w:rsid w:val="004A214D"/>
    <w:rsid w:val="004A2152"/>
    <w:rsid w:val="004A2155"/>
    <w:rsid w:val="004A2171"/>
    <w:rsid w:val="004A21B1"/>
    <w:rsid w:val="004A21B5"/>
    <w:rsid w:val="004A21D0"/>
    <w:rsid w:val="004A21ED"/>
    <w:rsid w:val="004A21FC"/>
    <w:rsid w:val="004A2202"/>
    <w:rsid w:val="004A2229"/>
    <w:rsid w:val="004A222D"/>
    <w:rsid w:val="004A227F"/>
    <w:rsid w:val="004A229C"/>
    <w:rsid w:val="004A22A2"/>
    <w:rsid w:val="004A2317"/>
    <w:rsid w:val="004A2330"/>
    <w:rsid w:val="004A233A"/>
    <w:rsid w:val="004A2359"/>
    <w:rsid w:val="004A2395"/>
    <w:rsid w:val="004A23D0"/>
    <w:rsid w:val="004A23D7"/>
    <w:rsid w:val="004A2409"/>
    <w:rsid w:val="004A240D"/>
    <w:rsid w:val="004A2425"/>
    <w:rsid w:val="004A2479"/>
    <w:rsid w:val="004A248C"/>
    <w:rsid w:val="004A24B4"/>
    <w:rsid w:val="004A24E9"/>
    <w:rsid w:val="004A24FD"/>
    <w:rsid w:val="004A252A"/>
    <w:rsid w:val="004A252D"/>
    <w:rsid w:val="004A253D"/>
    <w:rsid w:val="004A2552"/>
    <w:rsid w:val="004A2553"/>
    <w:rsid w:val="004A2558"/>
    <w:rsid w:val="004A257C"/>
    <w:rsid w:val="004A25A8"/>
    <w:rsid w:val="004A2612"/>
    <w:rsid w:val="004A2632"/>
    <w:rsid w:val="004A26B8"/>
    <w:rsid w:val="004A26C0"/>
    <w:rsid w:val="004A26CF"/>
    <w:rsid w:val="004A26D2"/>
    <w:rsid w:val="004A26E4"/>
    <w:rsid w:val="004A26F9"/>
    <w:rsid w:val="004A2731"/>
    <w:rsid w:val="004A2741"/>
    <w:rsid w:val="004A2783"/>
    <w:rsid w:val="004A278F"/>
    <w:rsid w:val="004A2795"/>
    <w:rsid w:val="004A279B"/>
    <w:rsid w:val="004A279F"/>
    <w:rsid w:val="004A27E4"/>
    <w:rsid w:val="004A27EB"/>
    <w:rsid w:val="004A2874"/>
    <w:rsid w:val="004A28DD"/>
    <w:rsid w:val="004A28E7"/>
    <w:rsid w:val="004A291D"/>
    <w:rsid w:val="004A291E"/>
    <w:rsid w:val="004A291F"/>
    <w:rsid w:val="004A2930"/>
    <w:rsid w:val="004A2936"/>
    <w:rsid w:val="004A294A"/>
    <w:rsid w:val="004A2979"/>
    <w:rsid w:val="004A2981"/>
    <w:rsid w:val="004A29A4"/>
    <w:rsid w:val="004A29AB"/>
    <w:rsid w:val="004A29CB"/>
    <w:rsid w:val="004A29FA"/>
    <w:rsid w:val="004A2A74"/>
    <w:rsid w:val="004A2AD3"/>
    <w:rsid w:val="004A2B05"/>
    <w:rsid w:val="004A2B0E"/>
    <w:rsid w:val="004A2B35"/>
    <w:rsid w:val="004A2BCD"/>
    <w:rsid w:val="004A2BCF"/>
    <w:rsid w:val="004A2BEA"/>
    <w:rsid w:val="004A2BEB"/>
    <w:rsid w:val="004A2BFB"/>
    <w:rsid w:val="004A2BFC"/>
    <w:rsid w:val="004A2BFF"/>
    <w:rsid w:val="004A2C14"/>
    <w:rsid w:val="004A2C17"/>
    <w:rsid w:val="004A2C5B"/>
    <w:rsid w:val="004A2C5E"/>
    <w:rsid w:val="004A2C82"/>
    <w:rsid w:val="004A2C96"/>
    <w:rsid w:val="004A2CAC"/>
    <w:rsid w:val="004A2CD3"/>
    <w:rsid w:val="004A2CE5"/>
    <w:rsid w:val="004A2CFE"/>
    <w:rsid w:val="004A2D13"/>
    <w:rsid w:val="004A2D1F"/>
    <w:rsid w:val="004A2D3C"/>
    <w:rsid w:val="004A2DF9"/>
    <w:rsid w:val="004A2E1B"/>
    <w:rsid w:val="004A2E55"/>
    <w:rsid w:val="004A2E5E"/>
    <w:rsid w:val="004A2E68"/>
    <w:rsid w:val="004A2EA1"/>
    <w:rsid w:val="004A2EB4"/>
    <w:rsid w:val="004A2EF0"/>
    <w:rsid w:val="004A2EF9"/>
    <w:rsid w:val="004A2F03"/>
    <w:rsid w:val="004A2F0A"/>
    <w:rsid w:val="004A2F71"/>
    <w:rsid w:val="004A2F77"/>
    <w:rsid w:val="004A2F86"/>
    <w:rsid w:val="004A2F94"/>
    <w:rsid w:val="004A2F9F"/>
    <w:rsid w:val="004A300D"/>
    <w:rsid w:val="004A301C"/>
    <w:rsid w:val="004A3021"/>
    <w:rsid w:val="004A303A"/>
    <w:rsid w:val="004A304C"/>
    <w:rsid w:val="004A3055"/>
    <w:rsid w:val="004A3056"/>
    <w:rsid w:val="004A306C"/>
    <w:rsid w:val="004A3078"/>
    <w:rsid w:val="004A3087"/>
    <w:rsid w:val="004A309F"/>
    <w:rsid w:val="004A30CD"/>
    <w:rsid w:val="004A310E"/>
    <w:rsid w:val="004A311F"/>
    <w:rsid w:val="004A3130"/>
    <w:rsid w:val="004A3163"/>
    <w:rsid w:val="004A319D"/>
    <w:rsid w:val="004A31A1"/>
    <w:rsid w:val="004A31B3"/>
    <w:rsid w:val="004A31CF"/>
    <w:rsid w:val="004A3201"/>
    <w:rsid w:val="004A3230"/>
    <w:rsid w:val="004A3269"/>
    <w:rsid w:val="004A3273"/>
    <w:rsid w:val="004A3282"/>
    <w:rsid w:val="004A32B3"/>
    <w:rsid w:val="004A32E1"/>
    <w:rsid w:val="004A32E4"/>
    <w:rsid w:val="004A32E9"/>
    <w:rsid w:val="004A32EB"/>
    <w:rsid w:val="004A32EC"/>
    <w:rsid w:val="004A331D"/>
    <w:rsid w:val="004A3326"/>
    <w:rsid w:val="004A3341"/>
    <w:rsid w:val="004A3357"/>
    <w:rsid w:val="004A335E"/>
    <w:rsid w:val="004A336A"/>
    <w:rsid w:val="004A3383"/>
    <w:rsid w:val="004A338B"/>
    <w:rsid w:val="004A33B4"/>
    <w:rsid w:val="004A33DD"/>
    <w:rsid w:val="004A3416"/>
    <w:rsid w:val="004A3454"/>
    <w:rsid w:val="004A346F"/>
    <w:rsid w:val="004A3479"/>
    <w:rsid w:val="004A3488"/>
    <w:rsid w:val="004A349B"/>
    <w:rsid w:val="004A34A1"/>
    <w:rsid w:val="004A34B1"/>
    <w:rsid w:val="004A34D0"/>
    <w:rsid w:val="004A351C"/>
    <w:rsid w:val="004A356E"/>
    <w:rsid w:val="004A3573"/>
    <w:rsid w:val="004A357B"/>
    <w:rsid w:val="004A357F"/>
    <w:rsid w:val="004A3583"/>
    <w:rsid w:val="004A35B4"/>
    <w:rsid w:val="004A35B6"/>
    <w:rsid w:val="004A35DE"/>
    <w:rsid w:val="004A361E"/>
    <w:rsid w:val="004A363F"/>
    <w:rsid w:val="004A367E"/>
    <w:rsid w:val="004A368C"/>
    <w:rsid w:val="004A36A4"/>
    <w:rsid w:val="004A36E7"/>
    <w:rsid w:val="004A36F9"/>
    <w:rsid w:val="004A36FE"/>
    <w:rsid w:val="004A3706"/>
    <w:rsid w:val="004A3727"/>
    <w:rsid w:val="004A3733"/>
    <w:rsid w:val="004A373C"/>
    <w:rsid w:val="004A3785"/>
    <w:rsid w:val="004A3789"/>
    <w:rsid w:val="004A37E0"/>
    <w:rsid w:val="004A3806"/>
    <w:rsid w:val="004A3821"/>
    <w:rsid w:val="004A385B"/>
    <w:rsid w:val="004A3896"/>
    <w:rsid w:val="004A38B5"/>
    <w:rsid w:val="004A38D7"/>
    <w:rsid w:val="004A38F7"/>
    <w:rsid w:val="004A38FB"/>
    <w:rsid w:val="004A38FF"/>
    <w:rsid w:val="004A393C"/>
    <w:rsid w:val="004A3973"/>
    <w:rsid w:val="004A398F"/>
    <w:rsid w:val="004A39A2"/>
    <w:rsid w:val="004A39A5"/>
    <w:rsid w:val="004A39B9"/>
    <w:rsid w:val="004A39BE"/>
    <w:rsid w:val="004A39FC"/>
    <w:rsid w:val="004A3A03"/>
    <w:rsid w:val="004A3A26"/>
    <w:rsid w:val="004A3A38"/>
    <w:rsid w:val="004A3A3B"/>
    <w:rsid w:val="004A3A68"/>
    <w:rsid w:val="004A3A7C"/>
    <w:rsid w:val="004A3A91"/>
    <w:rsid w:val="004A3AB4"/>
    <w:rsid w:val="004A3AE7"/>
    <w:rsid w:val="004A3AF2"/>
    <w:rsid w:val="004A3AF3"/>
    <w:rsid w:val="004A3AF7"/>
    <w:rsid w:val="004A3B03"/>
    <w:rsid w:val="004A3B2A"/>
    <w:rsid w:val="004A3B53"/>
    <w:rsid w:val="004A3B8A"/>
    <w:rsid w:val="004A3BCD"/>
    <w:rsid w:val="004A3C03"/>
    <w:rsid w:val="004A3C14"/>
    <w:rsid w:val="004A3C47"/>
    <w:rsid w:val="004A3C65"/>
    <w:rsid w:val="004A3C8B"/>
    <w:rsid w:val="004A3CA5"/>
    <w:rsid w:val="004A3CB2"/>
    <w:rsid w:val="004A3CBF"/>
    <w:rsid w:val="004A3CD6"/>
    <w:rsid w:val="004A3D19"/>
    <w:rsid w:val="004A3D38"/>
    <w:rsid w:val="004A3D41"/>
    <w:rsid w:val="004A3D58"/>
    <w:rsid w:val="004A3D89"/>
    <w:rsid w:val="004A3D9D"/>
    <w:rsid w:val="004A3DEC"/>
    <w:rsid w:val="004A3E15"/>
    <w:rsid w:val="004A3E21"/>
    <w:rsid w:val="004A3E5F"/>
    <w:rsid w:val="004A3E70"/>
    <w:rsid w:val="004A3E75"/>
    <w:rsid w:val="004A3E77"/>
    <w:rsid w:val="004A3E83"/>
    <w:rsid w:val="004A3EA0"/>
    <w:rsid w:val="004A3EB2"/>
    <w:rsid w:val="004A3EB3"/>
    <w:rsid w:val="004A3ED2"/>
    <w:rsid w:val="004A3ED5"/>
    <w:rsid w:val="004A3F19"/>
    <w:rsid w:val="004A3F1F"/>
    <w:rsid w:val="004A3F20"/>
    <w:rsid w:val="004A3F2E"/>
    <w:rsid w:val="004A3F34"/>
    <w:rsid w:val="004A3F3A"/>
    <w:rsid w:val="004A3F4F"/>
    <w:rsid w:val="004A3F6C"/>
    <w:rsid w:val="004A3F6E"/>
    <w:rsid w:val="004A3F85"/>
    <w:rsid w:val="004A3F8F"/>
    <w:rsid w:val="004A3FF4"/>
    <w:rsid w:val="004A4000"/>
    <w:rsid w:val="004A4019"/>
    <w:rsid w:val="004A4077"/>
    <w:rsid w:val="004A408E"/>
    <w:rsid w:val="004A4096"/>
    <w:rsid w:val="004A4097"/>
    <w:rsid w:val="004A4099"/>
    <w:rsid w:val="004A409E"/>
    <w:rsid w:val="004A40A9"/>
    <w:rsid w:val="004A40AB"/>
    <w:rsid w:val="004A40F5"/>
    <w:rsid w:val="004A40FD"/>
    <w:rsid w:val="004A4101"/>
    <w:rsid w:val="004A415E"/>
    <w:rsid w:val="004A416B"/>
    <w:rsid w:val="004A4184"/>
    <w:rsid w:val="004A418F"/>
    <w:rsid w:val="004A41FA"/>
    <w:rsid w:val="004A41FE"/>
    <w:rsid w:val="004A421E"/>
    <w:rsid w:val="004A423B"/>
    <w:rsid w:val="004A4241"/>
    <w:rsid w:val="004A4257"/>
    <w:rsid w:val="004A4295"/>
    <w:rsid w:val="004A42AF"/>
    <w:rsid w:val="004A42BC"/>
    <w:rsid w:val="004A42E1"/>
    <w:rsid w:val="004A431D"/>
    <w:rsid w:val="004A4343"/>
    <w:rsid w:val="004A4348"/>
    <w:rsid w:val="004A438F"/>
    <w:rsid w:val="004A4398"/>
    <w:rsid w:val="004A43B2"/>
    <w:rsid w:val="004A43D6"/>
    <w:rsid w:val="004A43E5"/>
    <w:rsid w:val="004A4470"/>
    <w:rsid w:val="004A4492"/>
    <w:rsid w:val="004A449B"/>
    <w:rsid w:val="004A44FB"/>
    <w:rsid w:val="004A4509"/>
    <w:rsid w:val="004A450F"/>
    <w:rsid w:val="004A4569"/>
    <w:rsid w:val="004A4583"/>
    <w:rsid w:val="004A45A5"/>
    <w:rsid w:val="004A45C4"/>
    <w:rsid w:val="004A4605"/>
    <w:rsid w:val="004A4624"/>
    <w:rsid w:val="004A467A"/>
    <w:rsid w:val="004A4694"/>
    <w:rsid w:val="004A46D9"/>
    <w:rsid w:val="004A46DA"/>
    <w:rsid w:val="004A46E8"/>
    <w:rsid w:val="004A46FB"/>
    <w:rsid w:val="004A4703"/>
    <w:rsid w:val="004A472A"/>
    <w:rsid w:val="004A4744"/>
    <w:rsid w:val="004A47BA"/>
    <w:rsid w:val="004A47D9"/>
    <w:rsid w:val="004A4875"/>
    <w:rsid w:val="004A48A0"/>
    <w:rsid w:val="004A48C7"/>
    <w:rsid w:val="004A48C8"/>
    <w:rsid w:val="004A48D5"/>
    <w:rsid w:val="004A4900"/>
    <w:rsid w:val="004A490D"/>
    <w:rsid w:val="004A4931"/>
    <w:rsid w:val="004A497E"/>
    <w:rsid w:val="004A4992"/>
    <w:rsid w:val="004A49C5"/>
    <w:rsid w:val="004A49D4"/>
    <w:rsid w:val="004A49DE"/>
    <w:rsid w:val="004A4A06"/>
    <w:rsid w:val="004A4A09"/>
    <w:rsid w:val="004A4A15"/>
    <w:rsid w:val="004A4A89"/>
    <w:rsid w:val="004A4AD7"/>
    <w:rsid w:val="004A4B04"/>
    <w:rsid w:val="004A4B22"/>
    <w:rsid w:val="004A4B36"/>
    <w:rsid w:val="004A4B3C"/>
    <w:rsid w:val="004A4B56"/>
    <w:rsid w:val="004A4B5E"/>
    <w:rsid w:val="004A4B61"/>
    <w:rsid w:val="004A4B6E"/>
    <w:rsid w:val="004A4BAA"/>
    <w:rsid w:val="004A4BB4"/>
    <w:rsid w:val="004A4BBC"/>
    <w:rsid w:val="004A4BCD"/>
    <w:rsid w:val="004A4BD8"/>
    <w:rsid w:val="004A4C34"/>
    <w:rsid w:val="004A4C6D"/>
    <w:rsid w:val="004A4C82"/>
    <w:rsid w:val="004A4CA2"/>
    <w:rsid w:val="004A4CAA"/>
    <w:rsid w:val="004A4CB4"/>
    <w:rsid w:val="004A4CB9"/>
    <w:rsid w:val="004A4CD4"/>
    <w:rsid w:val="004A4CF6"/>
    <w:rsid w:val="004A4CF9"/>
    <w:rsid w:val="004A4D95"/>
    <w:rsid w:val="004A4D96"/>
    <w:rsid w:val="004A4DA4"/>
    <w:rsid w:val="004A4DC2"/>
    <w:rsid w:val="004A4DE9"/>
    <w:rsid w:val="004A4E0B"/>
    <w:rsid w:val="004A4E22"/>
    <w:rsid w:val="004A4E2A"/>
    <w:rsid w:val="004A4E61"/>
    <w:rsid w:val="004A4E74"/>
    <w:rsid w:val="004A4E89"/>
    <w:rsid w:val="004A4E8C"/>
    <w:rsid w:val="004A4E94"/>
    <w:rsid w:val="004A4EBA"/>
    <w:rsid w:val="004A4EEF"/>
    <w:rsid w:val="004A4F31"/>
    <w:rsid w:val="004A4F38"/>
    <w:rsid w:val="004A4F57"/>
    <w:rsid w:val="004A4F5F"/>
    <w:rsid w:val="004A4F67"/>
    <w:rsid w:val="004A4F6E"/>
    <w:rsid w:val="004A4FB8"/>
    <w:rsid w:val="004A4FBA"/>
    <w:rsid w:val="004A4FCB"/>
    <w:rsid w:val="004A4FDA"/>
    <w:rsid w:val="004A4FE0"/>
    <w:rsid w:val="004A4FF1"/>
    <w:rsid w:val="004A4FF5"/>
    <w:rsid w:val="004A5009"/>
    <w:rsid w:val="004A5042"/>
    <w:rsid w:val="004A509E"/>
    <w:rsid w:val="004A50A3"/>
    <w:rsid w:val="004A50A8"/>
    <w:rsid w:val="004A50B4"/>
    <w:rsid w:val="004A50E3"/>
    <w:rsid w:val="004A50E7"/>
    <w:rsid w:val="004A510E"/>
    <w:rsid w:val="004A5134"/>
    <w:rsid w:val="004A5152"/>
    <w:rsid w:val="004A5157"/>
    <w:rsid w:val="004A5160"/>
    <w:rsid w:val="004A516F"/>
    <w:rsid w:val="004A5179"/>
    <w:rsid w:val="004A519C"/>
    <w:rsid w:val="004A51A8"/>
    <w:rsid w:val="004A51B5"/>
    <w:rsid w:val="004A51C7"/>
    <w:rsid w:val="004A51CE"/>
    <w:rsid w:val="004A51DF"/>
    <w:rsid w:val="004A51E0"/>
    <w:rsid w:val="004A51E3"/>
    <w:rsid w:val="004A5229"/>
    <w:rsid w:val="004A5234"/>
    <w:rsid w:val="004A524C"/>
    <w:rsid w:val="004A5251"/>
    <w:rsid w:val="004A5256"/>
    <w:rsid w:val="004A5281"/>
    <w:rsid w:val="004A5287"/>
    <w:rsid w:val="004A528D"/>
    <w:rsid w:val="004A5299"/>
    <w:rsid w:val="004A52BA"/>
    <w:rsid w:val="004A52BF"/>
    <w:rsid w:val="004A52F1"/>
    <w:rsid w:val="004A5324"/>
    <w:rsid w:val="004A5339"/>
    <w:rsid w:val="004A5349"/>
    <w:rsid w:val="004A5356"/>
    <w:rsid w:val="004A539D"/>
    <w:rsid w:val="004A53C1"/>
    <w:rsid w:val="004A53C9"/>
    <w:rsid w:val="004A53D3"/>
    <w:rsid w:val="004A53E8"/>
    <w:rsid w:val="004A5439"/>
    <w:rsid w:val="004A543C"/>
    <w:rsid w:val="004A546B"/>
    <w:rsid w:val="004A5470"/>
    <w:rsid w:val="004A5472"/>
    <w:rsid w:val="004A54B6"/>
    <w:rsid w:val="004A54F6"/>
    <w:rsid w:val="004A5538"/>
    <w:rsid w:val="004A5540"/>
    <w:rsid w:val="004A554E"/>
    <w:rsid w:val="004A555B"/>
    <w:rsid w:val="004A5591"/>
    <w:rsid w:val="004A5595"/>
    <w:rsid w:val="004A5599"/>
    <w:rsid w:val="004A55A1"/>
    <w:rsid w:val="004A55A8"/>
    <w:rsid w:val="004A55C9"/>
    <w:rsid w:val="004A55D7"/>
    <w:rsid w:val="004A5610"/>
    <w:rsid w:val="004A563B"/>
    <w:rsid w:val="004A5692"/>
    <w:rsid w:val="004A5696"/>
    <w:rsid w:val="004A5698"/>
    <w:rsid w:val="004A56CB"/>
    <w:rsid w:val="004A56F2"/>
    <w:rsid w:val="004A5702"/>
    <w:rsid w:val="004A570F"/>
    <w:rsid w:val="004A575C"/>
    <w:rsid w:val="004A5760"/>
    <w:rsid w:val="004A5767"/>
    <w:rsid w:val="004A5773"/>
    <w:rsid w:val="004A57A8"/>
    <w:rsid w:val="004A57B1"/>
    <w:rsid w:val="004A57B5"/>
    <w:rsid w:val="004A57BF"/>
    <w:rsid w:val="004A57C4"/>
    <w:rsid w:val="004A57C6"/>
    <w:rsid w:val="004A57E2"/>
    <w:rsid w:val="004A57EB"/>
    <w:rsid w:val="004A5803"/>
    <w:rsid w:val="004A580E"/>
    <w:rsid w:val="004A582B"/>
    <w:rsid w:val="004A5856"/>
    <w:rsid w:val="004A5865"/>
    <w:rsid w:val="004A5871"/>
    <w:rsid w:val="004A58B8"/>
    <w:rsid w:val="004A58CC"/>
    <w:rsid w:val="004A58DC"/>
    <w:rsid w:val="004A5913"/>
    <w:rsid w:val="004A5919"/>
    <w:rsid w:val="004A5947"/>
    <w:rsid w:val="004A594E"/>
    <w:rsid w:val="004A5956"/>
    <w:rsid w:val="004A5958"/>
    <w:rsid w:val="004A5971"/>
    <w:rsid w:val="004A59AF"/>
    <w:rsid w:val="004A59E0"/>
    <w:rsid w:val="004A5A1A"/>
    <w:rsid w:val="004A5A4D"/>
    <w:rsid w:val="004A5A72"/>
    <w:rsid w:val="004A5AAE"/>
    <w:rsid w:val="004A5ADA"/>
    <w:rsid w:val="004A5B0A"/>
    <w:rsid w:val="004A5B15"/>
    <w:rsid w:val="004A5B3B"/>
    <w:rsid w:val="004A5B8F"/>
    <w:rsid w:val="004A5B96"/>
    <w:rsid w:val="004A5BAB"/>
    <w:rsid w:val="004A5BB8"/>
    <w:rsid w:val="004A5BD3"/>
    <w:rsid w:val="004A5BE6"/>
    <w:rsid w:val="004A5BF1"/>
    <w:rsid w:val="004A5BF7"/>
    <w:rsid w:val="004A5C36"/>
    <w:rsid w:val="004A5C3F"/>
    <w:rsid w:val="004A5C61"/>
    <w:rsid w:val="004A5C94"/>
    <w:rsid w:val="004A5CA1"/>
    <w:rsid w:val="004A5CAA"/>
    <w:rsid w:val="004A5CAD"/>
    <w:rsid w:val="004A5D03"/>
    <w:rsid w:val="004A5D1C"/>
    <w:rsid w:val="004A5D44"/>
    <w:rsid w:val="004A5D58"/>
    <w:rsid w:val="004A5D5B"/>
    <w:rsid w:val="004A5D69"/>
    <w:rsid w:val="004A5D88"/>
    <w:rsid w:val="004A5DE3"/>
    <w:rsid w:val="004A5DF0"/>
    <w:rsid w:val="004A5E1F"/>
    <w:rsid w:val="004A5E22"/>
    <w:rsid w:val="004A5E25"/>
    <w:rsid w:val="004A5E39"/>
    <w:rsid w:val="004A5E41"/>
    <w:rsid w:val="004A5E50"/>
    <w:rsid w:val="004A5E55"/>
    <w:rsid w:val="004A5E5B"/>
    <w:rsid w:val="004A5E5E"/>
    <w:rsid w:val="004A5EDD"/>
    <w:rsid w:val="004A5EF3"/>
    <w:rsid w:val="004A5F01"/>
    <w:rsid w:val="004A5F14"/>
    <w:rsid w:val="004A5F23"/>
    <w:rsid w:val="004A5F3F"/>
    <w:rsid w:val="004A5F72"/>
    <w:rsid w:val="004A5F95"/>
    <w:rsid w:val="004A5FAE"/>
    <w:rsid w:val="004A5FD0"/>
    <w:rsid w:val="004A5FEC"/>
    <w:rsid w:val="004A605B"/>
    <w:rsid w:val="004A6073"/>
    <w:rsid w:val="004A607C"/>
    <w:rsid w:val="004A6082"/>
    <w:rsid w:val="004A60A6"/>
    <w:rsid w:val="004A60AC"/>
    <w:rsid w:val="004A60D0"/>
    <w:rsid w:val="004A60D1"/>
    <w:rsid w:val="004A610A"/>
    <w:rsid w:val="004A6140"/>
    <w:rsid w:val="004A61D9"/>
    <w:rsid w:val="004A6205"/>
    <w:rsid w:val="004A6236"/>
    <w:rsid w:val="004A6245"/>
    <w:rsid w:val="004A6247"/>
    <w:rsid w:val="004A624A"/>
    <w:rsid w:val="004A6252"/>
    <w:rsid w:val="004A6273"/>
    <w:rsid w:val="004A6279"/>
    <w:rsid w:val="004A628C"/>
    <w:rsid w:val="004A628D"/>
    <w:rsid w:val="004A62A4"/>
    <w:rsid w:val="004A62AC"/>
    <w:rsid w:val="004A62CC"/>
    <w:rsid w:val="004A62E0"/>
    <w:rsid w:val="004A62E9"/>
    <w:rsid w:val="004A631A"/>
    <w:rsid w:val="004A6346"/>
    <w:rsid w:val="004A6353"/>
    <w:rsid w:val="004A6359"/>
    <w:rsid w:val="004A637A"/>
    <w:rsid w:val="004A639A"/>
    <w:rsid w:val="004A63AC"/>
    <w:rsid w:val="004A63C4"/>
    <w:rsid w:val="004A648D"/>
    <w:rsid w:val="004A6490"/>
    <w:rsid w:val="004A64D8"/>
    <w:rsid w:val="004A64E2"/>
    <w:rsid w:val="004A64EB"/>
    <w:rsid w:val="004A6535"/>
    <w:rsid w:val="004A6551"/>
    <w:rsid w:val="004A655A"/>
    <w:rsid w:val="004A6578"/>
    <w:rsid w:val="004A65BE"/>
    <w:rsid w:val="004A65C4"/>
    <w:rsid w:val="004A6603"/>
    <w:rsid w:val="004A6610"/>
    <w:rsid w:val="004A6640"/>
    <w:rsid w:val="004A6678"/>
    <w:rsid w:val="004A6679"/>
    <w:rsid w:val="004A66AA"/>
    <w:rsid w:val="004A66C3"/>
    <w:rsid w:val="004A66F2"/>
    <w:rsid w:val="004A66F3"/>
    <w:rsid w:val="004A66F5"/>
    <w:rsid w:val="004A670C"/>
    <w:rsid w:val="004A6712"/>
    <w:rsid w:val="004A673C"/>
    <w:rsid w:val="004A6741"/>
    <w:rsid w:val="004A6755"/>
    <w:rsid w:val="004A6763"/>
    <w:rsid w:val="004A678C"/>
    <w:rsid w:val="004A6799"/>
    <w:rsid w:val="004A67AC"/>
    <w:rsid w:val="004A67F5"/>
    <w:rsid w:val="004A6812"/>
    <w:rsid w:val="004A6825"/>
    <w:rsid w:val="004A6841"/>
    <w:rsid w:val="004A685D"/>
    <w:rsid w:val="004A6861"/>
    <w:rsid w:val="004A6873"/>
    <w:rsid w:val="004A68AC"/>
    <w:rsid w:val="004A690D"/>
    <w:rsid w:val="004A6922"/>
    <w:rsid w:val="004A6929"/>
    <w:rsid w:val="004A6935"/>
    <w:rsid w:val="004A6970"/>
    <w:rsid w:val="004A69A4"/>
    <w:rsid w:val="004A69ED"/>
    <w:rsid w:val="004A6A14"/>
    <w:rsid w:val="004A6A2A"/>
    <w:rsid w:val="004A6A30"/>
    <w:rsid w:val="004A6A75"/>
    <w:rsid w:val="004A6AB2"/>
    <w:rsid w:val="004A6AE0"/>
    <w:rsid w:val="004A6AE5"/>
    <w:rsid w:val="004A6AEA"/>
    <w:rsid w:val="004A6B13"/>
    <w:rsid w:val="004A6B56"/>
    <w:rsid w:val="004A6B83"/>
    <w:rsid w:val="004A6BA7"/>
    <w:rsid w:val="004A6BAC"/>
    <w:rsid w:val="004A6BB9"/>
    <w:rsid w:val="004A6BC3"/>
    <w:rsid w:val="004A6BDA"/>
    <w:rsid w:val="004A6C03"/>
    <w:rsid w:val="004A6C1F"/>
    <w:rsid w:val="004A6C30"/>
    <w:rsid w:val="004A6C47"/>
    <w:rsid w:val="004A6C54"/>
    <w:rsid w:val="004A6C7E"/>
    <w:rsid w:val="004A6C83"/>
    <w:rsid w:val="004A6C8B"/>
    <w:rsid w:val="004A6CA3"/>
    <w:rsid w:val="004A6CA9"/>
    <w:rsid w:val="004A6CB1"/>
    <w:rsid w:val="004A6CF6"/>
    <w:rsid w:val="004A6D0A"/>
    <w:rsid w:val="004A6D1F"/>
    <w:rsid w:val="004A6D2B"/>
    <w:rsid w:val="004A6D4F"/>
    <w:rsid w:val="004A6DA5"/>
    <w:rsid w:val="004A6DB2"/>
    <w:rsid w:val="004A6E20"/>
    <w:rsid w:val="004A6E39"/>
    <w:rsid w:val="004A6E50"/>
    <w:rsid w:val="004A6E9A"/>
    <w:rsid w:val="004A6EF8"/>
    <w:rsid w:val="004A6EFB"/>
    <w:rsid w:val="004A6F00"/>
    <w:rsid w:val="004A6F57"/>
    <w:rsid w:val="004A6F58"/>
    <w:rsid w:val="004A6FA2"/>
    <w:rsid w:val="004A6FD2"/>
    <w:rsid w:val="004A701A"/>
    <w:rsid w:val="004A701E"/>
    <w:rsid w:val="004A7023"/>
    <w:rsid w:val="004A702B"/>
    <w:rsid w:val="004A702F"/>
    <w:rsid w:val="004A7038"/>
    <w:rsid w:val="004A7080"/>
    <w:rsid w:val="004A7099"/>
    <w:rsid w:val="004A70C0"/>
    <w:rsid w:val="004A70DB"/>
    <w:rsid w:val="004A70FA"/>
    <w:rsid w:val="004A7100"/>
    <w:rsid w:val="004A7154"/>
    <w:rsid w:val="004A7159"/>
    <w:rsid w:val="004A7175"/>
    <w:rsid w:val="004A7180"/>
    <w:rsid w:val="004A7186"/>
    <w:rsid w:val="004A719C"/>
    <w:rsid w:val="004A71E0"/>
    <w:rsid w:val="004A71F9"/>
    <w:rsid w:val="004A722D"/>
    <w:rsid w:val="004A72A3"/>
    <w:rsid w:val="004A72E6"/>
    <w:rsid w:val="004A7308"/>
    <w:rsid w:val="004A732B"/>
    <w:rsid w:val="004A7333"/>
    <w:rsid w:val="004A7345"/>
    <w:rsid w:val="004A7361"/>
    <w:rsid w:val="004A7393"/>
    <w:rsid w:val="004A73A5"/>
    <w:rsid w:val="004A73D5"/>
    <w:rsid w:val="004A73F6"/>
    <w:rsid w:val="004A7420"/>
    <w:rsid w:val="004A7461"/>
    <w:rsid w:val="004A749D"/>
    <w:rsid w:val="004A74D5"/>
    <w:rsid w:val="004A74E3"/>
    <w:rsid w:val="004A74ED"/>
    <w:rsid w:val="004A74F1"/>
    <w:rsid w:val="004A751C"/>
    <w:rsid w:val="004A751E"/>
    <w:rsid w:val="004A7551"/>
    <w:rsid w:val="004A7563"/>
    <w:rsid w:val="004A757C"/>
    <w:rsid w:val="004A7597"/>
    <w:rsid w:val="004A75FA"/>
    <w:rsid w:val="004A762A"/>
    <w:rsid w:val="004A765F"/>
    <w:rsid w:val="004A768C"/>
    <w:rsid w:val="004A7693"/>
    <w:rsid w:val="004A76A8"/>
    <w:rsid w:val="004A76F3"/>
    <w:rsid w:val="004A76FE"/>
    <w:rsid w:val="004A771F"/>
    <w:rsid w:val="004A7732"/>
    <w:rsid w:val="004A7772"/>
    <w:rsid w:val="004A777C"/>
    <w:rsid w:val="004A778F"/>
    <w:rsid w:val="004A77C1"/>
    <w:rsid w:val="004A77DD"/>
    <w:rsid w:val="004A7807"/>
    <w:rsid w:val="004A7813"/>
    <w:rsid w:val="004A782E"/>
    <w:rsid w:val="004A785B"/>
    <w:rsid w:val="004A78A3"/>
    <w:rsid w:val="004A78AB"/>
    <w:rsid w:val="004A78AC"/>
    <w:rsid w:val="004A78C6"/>
    <w:rsid w:val="004A78EE"/>
    <w:rsid w:val="004A7921"/>
    <w:rsid w:val="004A7924"/>
    <w:rsid w:val="004A7933"/>
    <w:rsid w:val="004A7938"/>
    <w:rsid w:val="004A796D"/>
    <w:rsid w:val="004A7989"/>
    <w:rsid w:val="004A7991"/>
    <w:rsid w:val="004A79B9"/>
    <w:rsid w:val="004A79C0"/>
    <w:rsid w:val="004A79ED"/>
    <w:rsid w:val="004A79F4"/>
    <w:rsid w:val="004A7A36"/>
    <w:rsid w:val="004A7A7A"/>
    <w:rsid w:val="004A7A82"/>
    <w:rsid w:val="004A7AC8"/>
    <w:rsid w:val="004A7AF1"/>
    <w:rsid w:val="004A7AF3"/>
    <w:rsid w:val="004A7B2C"/>
    <w:rsid w:val="004A7B3A"/>
    <w:rsid w:val="004A7B6B"/>
    <w:rsid w:val="004A7BA9"/>
    <w:rsid w:val="004A7BB9"/>
    <w:rsid w:val="004A7BC3"/>
    <w:rsid w:val="004A7BE7"/>
    <w:rsid w:val="004A7BF4"/>
    <w:rsid w:val="004A7C1F"/>
    <w:rsid w:val="004A7C46"/>
    <w:rsid w:val="004A7C4A"/>
    <w:rsid w:val="004A7C93"/>
    <w:rsid w:val="004A7C9D"/>
    <w:rsid w:val="004A7CD6"/>
    <w:rsid w:val="004A7CE0"/>
    <w:rsid w:val="004A7CEB"/>
    <w:rsid w:val="004A7CF5"/>
    <w:rsid w:val="004A7D0D"/>
    <w:rsid w:val="004A7D2A"/>
    <w:rsid w:val="004A7D2E"/>
    <w:rsid w:val="004A7D8D"/>
    <w:rsid w:val="004A7D8F"/>
    <w:rsid w:val="004A7DDD"/>
    <w:rsid w:val="004A7E02"/>
    <w:rsid w:val="004A7E05"/>
    <w:rsid w:val="004A7E06"/>
    <w:rsid w:val="004A7E0C"/>
    <w:rsid w:val="004A7E15"/>
    <w:rsid w:val="004A7E18"/>
    <w:rsid w:val="004A7E1A"/>
    <w:rsid w:val="004A7E52"/>
    <w:rsid w:val="004A7E65"/>
    <w:rsid w:val="004A7E7E"/>
    <w:rsid w:val="004A7EB5"/>
    <w:rsid w:val="004A7EFF"/>
    <w:rsid w:val="004A7F00"/>
    <w:rsid w:val="004A7F16"/>
    <w:rsid w:val="004A7F20"/>
    <w:rsid w:val="004A7F7F"/>
    <w:rsid w:val="004A7FDD"/>
    <w:rsid w:val="004A7FE3"/>
    <w:rsid w:val="004B000D"/>
    <w:rsid w:val="004B003A"/>
    <w:rsid w:val="004B0045"/>
    <w:rsid w:val="004B006A"/>
    <w:rsid w:val="004B007E"/>
    <w:rsid w:val="004B0089"/>
    <w:rsid w:val="004B00A4"/>
    <w:rsid w:val="004B00B9"/>
    <w:rsid w:val="004B0114"/>
    <w:rsid w:val="004B016C"/>
    <w:rsid w:val="004B01B2"/>
    <w:rsid w:val="004B01F8"/>
    <w:rsid w:val="004B026D"/>
    <w:rsid w:val="004B029F"/>
    <w:rsid w:val="004B02B9"/>
    <w:rsid w:val="004B02CA"/>
    <w:rsid w:val="004B02FB"/>
    <w:rsid w:val="004B030A"/>
    <w:rsid w:val="004B0364"/>
    <w:rsid w:val="004B0370"/>
    <w:rsid w:val="004B0378"/>
    <w:rsid w:val="004B0381"/>
    <w:rsid w:val="004B0386"/>
    <w:rsid w:val="004B0461"/>
    <w:rsid w:val="004B0485"/>
    <w:rsid w:val="004B048D"/>
    <w:rsid w:val="004B04F6"/>
    <w:rsid w:val="004B0506"/>
    <w:rsid w:val="004B0513"/>
    <w:rsid w:val="004B0531"/>
    <w:rsid w:val="004B0547"/>
    <w:rsid w:val="004B054A"/>
    <w:rsid w:val="004B0583"/>
    <w:rsid w:val="004B0590"/>
    <w:rsid w:val="004B05B6"/>
    <w:rsid w:val="004B05C5"/>
    <w:rsid w:val="004B05C6"/>
    <w:rsid w:val="004B05CD"/>
    <w:rsid w:val="004B05D0"/>
    <w:rsid w:val="004B05F9"/>
    <w:rsid w:val="004B062E"/>
    <w:rsid w:val="004B0642"/>
    <w:rsid w:val="004B066A"/>
    <w:rsid w:val="004B066E"/>
    <w:rsid w:val="004B067F"/>
    <w:rsid w:val="004B068E"/>
    <w:rsid w:val="004B06B0"/>
    <w:rsid w:val="004B071B"/>
    <w:rsid w:val="004B0768"/>
    <w:rsid w:val="004B077A"/>
    <w:rsid w:val="004B078B"/>
    <w:rsid w:val="004B07C0"/>
    <w:rsid w:val="004B07C3"/>
    <w:rsid w:val="004B07E6"/>
    <w:rsid w:val="004B082E"/>
    <w:rsid w:val="004B083B"/>
    <w:rsid w:val="004B083F"/>
    <w:rsid w:val="004B084F"/>
    <w:rsid w:val="004B0889"/>
    <w:rsid w:val="004B088B"/>
    <w:rsid w:val="004B089D"/>
    <w:rsid w:val="004B08BE"/>
    <w:rsid w:val="004B08C6"/>
    <w:rsid w:val="004B08D1"/>
    <w:rsid w:val="004B08EE"/>
    <w:rsid w:val="004B08F8"/>
    <w:rsid w:val="004B08FD"/>
    <w:rsid w:val="004B0947"/>
    <w:rsid w:val="004B0974"/>
    <w:rsid w:val="004B0997"/>
    <w:rsid w:val="004B09C3"/>
    <w:rsid w:val="004B09C5"/>
    <w:rsid w:val="004B09E4"/>
    <w:rsid w:val="004B09EC"/>
    <w:rsid w:val="004B0A0A"/>
    <w:rsid w:val="004B0A21"/>
    <w:rsid w:val="004B0A6C"/>
    <w:rsid w:val="004B0A9B"/>
    <w:rsid w:val="004B0AB0"/>
    <w:rsid w:val="004B0AC5"/>
    <w:rsid w:val="004B0B0D"/>
    <w:rsid w:val="004B0B0F"/>
    <w:rsid w:val="004B0B12"/>
    <w:rsid w:val="004B0B59"/>
    <w:rsid w:val="004B0B6E"/>
    <w:rsid w:val="004B0B9A"/>
    <w:rsid w:val="004B0BC1"/>
    <w:rsid w:val="004B0BC7"/>
    <w:rsid w:val="004B0BCB"/>
    <w:rsid w:val="004B0BE6"/>
    <w:rsid w:val="004B0C26"/>
    <w:rsid w:val="004B0C34"/>
    <w:rsid w:val="004B0C41"/>
    <w:rsid w:val="004B0C50"/>
    <w:rsid w:val="004B0C87"/>
    <w:rsid w:val="004B0C92"/>
    <w:rsid w:val="004B0C9A"/>
    <w:rsid w:val="004B0CBA"/>
    <w:rsid w:val="004B0CC0"/>
    <w:rsid w:val="004B0CDF"/>
    <w:rsid w:val="004B0CF0"/>
    <w:rsid w:val="004B0D0D"/>
    <w:rsid w:val="004B0D67"/>
    <w:rsid w:val="004B0D6B"/>
    <w:rsid w:val="004B0D81"/>
    <w:rsid w:val="004B0D8E"/>
    <w:rsid w:val="004B0DB5"/>
    <w:rsid w:val="004B0DC8"/>
    <w:rsid w:val="004B0DD2"/>
    <w:rsid w:val="004B0DD6"/>
    <w:rsid w:val="004B0DEB"/>
    <w:rsid w:val="004B0E0C"/>
    <w:rsid w:val="004B0E0E"/>
    <w:rsid w:val="004B0E3C"/>
    <w:rsid w:val="004B0E49"/>
    <w:rsid w:val="004B0E6B"/>
    <w:rsid w:val="004B0E90"/>
    <w:rsid w:val="004B0EA6"/>
    <w:rsid w:val="004B0EA8"/>
    <w:rsid w:val="004B0EBB"/>
    <w:rsid w:val="004B0ECC"/>
    <w:rsid w:val="004B0ED9"/>
    <w:rsid w:val="004B0F03"/>
    <w:rsid w:val="004B0F22"/>
    <w:rsid w:val="004B0F59"/>
    <w:rsid w:val="004B0F64"/>
    <w:rsid w:val="004B0FF8"/>
    <w:rsid w:val="004B1023"/>
    <w:rsid w:val="004B1051"/>
    <w:rsid w:val="004B1080"/>
    <w:rsid w:val="004B1083"/>
    <w:rsid w:val="004B1084"/>
    <w:rsid w:val="004B1086"/>
    <w:rsid w:val="004B10AC"/>
    <w:rsid w:val="004B10C8"/>
    <w:rsid w:val="004B10E0"/>
    <w:rsid w:val="004B1104"/>
    <w:rsid w:val="004B117F"/>
    <w:rsid w:val="004B1195"/>
    <w:rsid w:val="004B1199"/>
    <w:rsid w:val="004B11B4"/>
    <w:rsid w:val="004B11C8"/>
    <w:rsid w:val="004B11ED"/>
    <w:rsid w:val="004B121F"/>
    <w:rsid w:val="004B1244"/>
    <w:rsid w:val="004B126F"/>
    <w:rsid w:val="004B1286"/>
    <w:rsid w:val="004B1294"/>
    <w:rsid w:val="004B12FC"/>
    <w:rsid w:val="004B131C"/>
    <w:rsid w:val="004B1321"/>
    <w:rsid w:val="004B1326"/>
    <w:rsid w:val="004B1335"/>
    <w:rsid w:val="004B133C"/>
    <w:rsid w:val="004B135B"/>
    <w:rsid w:val="004B1367"/>
    <w:rsid w:val="004B1373"/>
    <w:rsid w:val="004B13C8"/>
    <w:rsid w:val="004B13D0"/>
    <w:rsid w:val="004B13DA"/>
    <w:rsid w:val="004B13E5"/>
    <w:rsid w:val="004B13FD"/>
    <w:rsid w:val="004B1436"/>
    <w:rsid w:val="004B1469"/>
    <w:rsid w:val="004B14BB"/>
    <w:rsid w:val="004B14C9"/>
    <w:rsid w:val="004B14DC"/>
    <w:rsid w:val="004B14E5"/>
    <w:rsid w:val="004B14F5"/>
    <w:rsid w:val="004B150A"/>
    <w:rsid w:val="004B155C"/>
    <w:rsid w:val="004B158A"/>
    <w:rsid w:val="004B15B2"/>
    <w:rsid w:val="004B15B9"/>
    <w:rsid w:val="004B15CC"/>
    <w:rsid w:val="004B15D5"/>
    <w:rsid w:val="004B1635"/>
    <w:rsid w:val="004B1678"/>
    <w:rsid w:val="004B16CD"/>
    <w:rsid w:val="004B1703"/>
    <w:rsid w:val="004B1725"/>
    <w:rsid w:val="004B1735"/>
    <w:rsid w:val="004B174C"/>
    <w:rsid w:val="004B1751"/>
    <w:rsid w:val="004B178F"/>
    <w:rsid w:val="004B1796"/>
    <w:rsid w:val="004B179B"/>
    <w:rsid w:val="004B17B7"/>
    <w:rsid w:val="004B17DE"/>
    <w:rsid w:val="004B17E1"/>
    <w:rsid w:val="004B17F4"/>
    <w:rsid w:val="004B17F9"/>
    <w:rsid w:val="004B1803"/>
    <w:rsid w:val="004B1806"/>
    <w:rsid w:val="004B184D"/>
    <w:rsid w:val="004B188F"/>
    <w:rsid w:val="004B18AA"/>
    <w:rsid w:val="004B18E5"/>
    <w:rsid w:val="004B18FA"/>
    <w:rsid w:val="004B18FC"/>
    <w:rsid w:val="004B1911"/>
    <w:rsid w:val="004B1921"/>
    <w:rsid w:val="004B193B"/>
    <w:rsid w:val="004B195A"/>
    <w:rsid w:val="004B19A6"/>
    <w:rsid w:val="004B19CB"/>
    <w:rsid w:val="004B19F7"/>
    <w:rsid w:val="004B1A2F"/>
    <w:rsid w:val="004B1A4F"/>
    <w:rsid w:val="004B1A5C"/>
    <w:rsid w:val="004B1A7C"/>
    <w:rsid w:val="004B1A7E"/>
    <w:rsid w:val="004B1A9A"/>
    <w:rsid w:val="004B1AAB"/>
    <w:rsid w:val="004B1AAC"/>
    <w:rsid w:val="004B1AAD"/>
    <w:rsid w:val="004B1AC2"/>
    <w:rsid w:val="004B1B40"/>
    <w:rsid w:val="004B1BA1"/>
    <w:rsid w:val="004B1BAA"/>
    <w:rsid w:val="004B1C34"/>
    <w:rsid w:val="004B1C84"/>
    <w:rsid w:val="004B1C87"/>
    <w:rsid w:val="004B1C97"/>
    <w:rsid w:val="004B1CD5"/>
    <w:rsid w:val="004B1CE4"/>
    <w:rsid w:val="004B1D01"/>
    <w:rsid w:val="004B1D03"/>
    <w:rsid w:val="004B1D0C"/>
    <w:rsid w:val="004B1D10"/>
    <w:rsid w:val="004B1D68"/>
    <w:rsid w:val="004B1D99"/>
    <w:rsid w:val="004B1DBB"/>
    <w:rsid w:val="004B1DC9"/>
    <w:rsid w:val="004B1E0F"/>
    <w:rsid w:val="004B1E15"/>
    <w:rsid w:val="004B1E23"/>
    <w:rsid w:val="004B1E28"/>
    <w:rsid w:val="004B1E61"/>
    <w:rsid w:val="004B1E83"/>
    <w:rsid w:val="004B1EE7"/>
    <w:rsid w:val="004B1EEC"/>
    <w:rsid w:val="004B1F00"/>
    <w:rsid w:val="004B1F02"/>
    <w:rsid w:val="004B1F1E"/>
    <w:rsid w:val="004B1F4F"/>
    <w:rsid w:val="004B1F79"/>
    <w:rsid w:val="004B1F85"/>
    <w:rsid w:val="004B1F94"/>
    <w:rsid w:val="004B1F9C"/>
    <w:rsid w:val="004B1FB2"/>
    <w:rsid w:val="004B2005"/>
    <w:rsid w:val="004B2023"/>
    <w:rsid w:val="004B2047"/>
    <w:rsid w:val="004B20D4"/>
    <w:rsid w:val="004B20FF"/>
    <w:rsid w:val="004B2130"/>
    <w:rsid w:val="004B2141"/>
    <w:rsid w:val="004B2178"/>
    <w:rsid w:val="004B2184"/>
    <w:rsid w:val="004B21A9"/>
    <w:rsid w:val="004B21B5"/>
    <w:rsid w:val="004B21CE"/>
    <w:rsid w:val="004B21FA"/>
    <w:rsid w:val="004B2204"/>
    <w:rsid w:val="004B220D"/>
    <w:rsid w:val="004B221B"/>
    <w:rsid w:val="004B221F"/>
    <w:rsid w:val="004B2232"/>
    <w:rsid w:val="004B2242"/>
    <w:rsid w:val="004B2277"/>
    <w:rsid w:val="004B2296"/>
    <w:rsid w:val="004B22A4"/>
    <w:rsid w:val="004B22CC"/>
    <w:rsid w:val="004B22F0"/>
    <w:rsid w:val="004B2343"/>
    <w:rsid w:val="004B239D"/>
    <w:rsid w:val="004B23A3"/>
    <w:rsid w:val="004B23B7"/>
    <w:rsid w:val="004B23BF"/>
    <w:rsid w:val="004B23C2"/>
    <w:rsid w:val="004B23EE"/>
    <w:rsid w:val="004B2422"/>
    <w:rsid w:val="004B2424"/>
    <w:rsid w:val="004B2425"/>
    <w:rsid w:val="004B249E"/>
    <w:rsid w:val="004B24E6"/>
    <w:rsid w:val="004B24F4"/>
    <w:rsid w:val="004B2533"/>
    <w:rsid w:val="004B2540"/>
    <w:rsid w:val="004B2563"/>
    <w:rsid w:val="004B2580"/>
    <w:rsid w:val="004B2590"/>
    <w:rsid w:val="004B25E6"/>
    <w:rsid w:val="004B25FA"/>
    <w:rsid w:val="004B260C"/>
    <w:rsid w:val="004B2620"/>
    <w:rsid w:val="004B2622"/>
    <w:rsid w:val="004B262F"/>
    <w:rsid w:val="004B2643"/>
    <w:rsid w:val="004B2646"/>
    <w:rsid w:val="004B277C"/>
    <w:rsid w:val="004B27A8"/>
    <w:rsid w:val="004B27C2"/>
    <w:rsid w:val="004B27FD"/>
    <w:rsid w:val="004B283C"/>
    <w:rsid w:val="004B286D"/>
    <w:rsid w:val="004B289C"/>
    <w:rsid w:val="004B28AD"/>
    <w:rsid w:val="004B28BB"/>
    <w:rsid w:val="004B28F5"/>
    <w:rsid w:val="004B2927"/>
    <w:rsid w:val="004B2932"/>
    <w:rsid w:val="004B2949"/>
    <w:rsid w:val="004B2977"/>
    <w:rsid w:val="004B29A6"/>
    <w:rsid w:val="004B29A7"/>
    <w:rsid w:val="004B29A8"/>
    <w:rsid w:val="004B29AE"/>
    <w:rsid w:val="004B29E1"/>
    <w:rsid w:val="004B29F9"/>
    <w:rsid w:val="004B29FF"/>
    <w:rsid w:val="004B2A6C"/>
    <w:rsid w:val="004B2AD5"/>
    <w:rsid w:val="004B2AE4"/>
    <w:rsid w:val="004B2AE7"/>
    <w:rsid w:val="004B2AF0"/>
    <w:rsid w:val="004B2B02"/>
    <w:rsid w:val="004B2B17"/>
    <w:rsid w:val="004B2B2E"/>
    <w:rsid w:val="004B2B45"/>
    <w:rsid w:val="004B2B48"/>
    <w:rsid w:val="004B2B62"/>
    <w:rsid w:val="004B2B8C"/>
    <w:rsid w:val="004B2BA4"/>
    <w:rsid w:val="004B2BB7"/>
    <w:rsid w:val="004B2BBC"/>
    <w:rsid w:val="004B2C02"/>
    <w:rsid w:val="004B2C03"/>
    <w:rsid w:val="004B2C40"/>
    <w:rsid w:val="004B2C61"/>
    <w:rsid w:val="004B2C93"/>
    <w:rsid w:val="004B2C98"/>
    <w:rsid w:val="004B2C9B"/>
    <w:rsid w:val="004B2CA9"/>
    <w:rsid w:val="004B2CBE"/>
    <w:rsid w:val="004B2CC7"/>
    <w:rsid w:val="004B2CD9"/>
    <w:rsid w:val="004B2CE7"/>
    <w:rsid w:val="004B2CFC"/>
    <w:rsid w:val="004B2D07"/>
    <w:rsid w:val="004B2D15"/>
    <w:rsid w:val="004B2D51"/>
    <w:rsid w:val="004B2D56"/>
    <w:rsid w:val="004B2D77"/>
    <w:rsid w:val="004B2D8B"/>
    <w:rsid w:val="004B2D99"/>
    <w:rsid w:val="004B2DAC"/>
    <w:rsid w:val="004B2DC3"/>
    <w:rsid w:val="004B2DCC"/>
    <w:rsid w:val="004B2DDF"/>
    <w:rsid w:val="004B2DF8"/>
    <w:rsid w:val="004B2E2A"/>
    <w:rsid w:val="004B2E3B"/>
    <w:rsid w:val="004B2ED1"/>
    <w:rsid w:val="004B2ED2"/>
    <w:rsid w:val="004B2EDD"/>
    <w:rsid w:val="004B2EE2"/>
    <w:rsid w:val="004B2F09"/>
    <w:rsid w:val="004B2F0A"/>
    <w:rsid w:val="004B2F43"/>
    <w:rsid w:val="004B2F4A"/>
    <w:rsid w:val="004B2F77"/>
    <w:rsid w:val="004B2F7A"/>
    <w:rsid w:val="004B2F7D"/>
    <w:rsid w:val="004B2FB0"/>
    <w:rsid w:val="004B2FB2"/>
    <w:rsid w:val="004B2FC1"/>
    <w:rsid w:val="004B2FC8"/>
    <w:rsid w:val="004B2FD8"/>
    <w:rsid w:val="004B2FDC"/>
    <w:rsid w:val="004B304B"/>
    <w:rsid w:val="004B3061"/>
    <w:rsid w:val="004B3091"/>
    <w:rsid w:val="004B3095"/>
    <w:rsid w:val="004B309D"/>
    <w:rsid w:val="004B30C3"/>
    <w:rsid w:val="004B30CE"/>
    <w:rsid w:val="004B30D7"/>
    <w:rsid w:val="004B30E5"/>
    <w:rsid w:val="004B30F4"/>
    <w:rsid w:val="004B30FF"/>
    <w:rsid w:val="004B312D"/>
    <w:rsid w:val="004B316E"/>
    <w:rsid w:val="004B31B8"/>
    <w:rsid w:val="004B3202"/>
    <w:rsid w:val="004B3229"/>
    <w:rsid w:val="004B3247"/>
    <w:rsid w:val="004B3258"/>
    <w:rsid w:val="004B3266"/>
    <w:rsid w:val="004B32BB"/>
    <w:rsid w:val="004B32C3"/>
    <w:rsid w:val="004B330B"/>
    <w:rsid w:val="004B3344"/>
    <w:rsid w:val="004B3393"/>
    <w:rsid w:val="004B339B"/>
    <w:rsid w:val="004B33BD"/>
    <w:rsid w:val="004B33CF"/>
    <w:rsid w:val="004B33D3"/>
    <w:rsid w:val="004B33D8"/>
    <w:rsid w:val="004B340B"/>
    <w:rsid w:val="004B341A"/>
    <w:rsid w:val="004B3427"/>
    <w:rsid w:val="004B3432"/>
    <w:rsid w:val="004B343E"/>
    <w:rsid w:val="004B3444"/>
    <w:rsid w:val="004B345B"/>
    <w:rsid w:val="004B346A"/>
    <w:rsid w:val="004B34CD"/>
    <w:rsid w:val="004B34D5"/>
    <w:rsid w:val="004B34DB"/>
    <w:rsid w:val="004B34E4"/>
    <w:rsid w:val="004B34FA"/>
    <w:rsid w:val="004B3514"/>
    <w:rsid w:val="004B3515"/>
    <w:rsid w:val="004B353B"/>
    <w:rsid w:val="004B3542"/>
    <w:rsid w:val="004B3552"/>
    <w:rsid w:val="004B3555"/>
    <w:rsid w:val="004B356D"/>
    <w:rsid w:val="004B357A"/>
    <w:rsid w:val="004B357F"/>
    <w:rsid w:val="004B3585"/>
    <w:rsid w:val="004B35A9"/>
    <w:rsid w:val="004B35CA"/>
    <w:rsid w:val="004B35CE"/>
    <w:rsid w:val="004B3625"/>
    <w:rsid w:val="004B3682"/>
    <w:rsid w:val="004B36C6"/>
    <w:rsid w:val="004B36D5"/>
    <w:rsid w:val="004B36DB"/>
    <w:rsid w:val="004B36EE"/>
    <w:rsid w:val="004B36FD"/>
    <w:rsid w:val="004B3700"/>
    <w:rsid w:val="004B3727"/>
    <w:rsid w:val="004B3745"/>
    <w:rsid w:val="004B3753"/>
    <w:rsid w:val="004B3792"/>
    <w:rsid w:val="004B3794"/>
    <w:rsid w:val="004B37A6"/>
    <w:rsid w:val="004B37C9"/>
    <w:rsid w:val="004B3813"/>
    <w:rsid w:val="004B381B"/>
    <w:rsid w:val="004B3828"/>
    <w:rsid w:val="004B3867"/>
    <w:rsid w:val="004B3882"/>
    <w:rsid w:val="004B3890"/>
    <w:rsid w:val="004B3891"/>
    <w:rsid w:val="004B38B1"/>
    <w:rsid w:val="004B38D1"/>
    <w:rsid w:val="004B3902"/>
    <w:rsid w:val="004B392A"/>
    <w:rsid w:val="004B3933"/>
    <w:rsid w:val="004B3935"/>
    <w:rsid w:val="004B3960"/>
    <w:rsid w:val="004B396D"/>
    <w:rsid w:val="004B398D"/>
    <w:rsid w:val="004B3991"/>
    <w:rsid w:val="004B399F"/>
    <w:rsid w:val="004B39AA"/>
    <w:rsid w:val="004B3A1C"/>
    <w:rsid w:val="004B3A41"/>
    <w:rsid w:val="004B3A53"/>
    <w:rsid w:val="004B3AAE"/>
    <w:rsid w:val="004B3AAF"/>
    <w:rsid w:val="004B3B0C"/>
    <w:rsid w:val="004B3B0E"/>
    <w:rsid w:val="004B3B21"/>
    <w:rsid w:val="004B3B8F"/>
    <w:rsid w:val="004B3BF0"/>
    <w:rsid w:val="004B3BF8"/>
    <w:rsid w:val="004B3BF9"/>
    <w:rsid w:val="004B3C09"/>
    <w:rsid w:val="004B3C39"/>
    <w:rsid w:val="004B3C79"/>
    <w:rsid w:val="004B3C94"/>
    <w:rsid w:val="004B3CB0"/>
    <w:rsid w:val="004B3CBF"/>
    <w:rsid w:val="004B3CC2"/>
    <w:rsid w:val="004B3D0B"/>
    <w:rsid w:val="004B3D14"/>
    <w:rsid w:val="004B3D1D"/>
    <w:rsid w:val="004B3D29"/>
    <w:rsid w:val="004B3D34"/>
    <w:rsid w:val="004B3D39"/>
    <w:rsid w:val="004B3D41"/>
    <w:rsid w:val="004B3D6D"/>
    <w:rsid w:val="004B3DB1"/>
    <w:rsid w:val="004B3DB5"/>
    <w:rsid w:val="004B3DDB"/>
    <w:rsid w:val="004B3DEF"/>
    <w:rsid w:val="004B3E0C"/>
    <w:rsid w:val="004B3E17"/>
    <w:rsid w:val="004B3E33"/>
    <w:rsid w:val="004B3E42"/>
    <w:rsid w:val="004B3E80"/>
    <w:rsid w:val="004B3EB8"/>
    <w:rsid w:val="004B3EF6"/>
    <w:rsid w:val="004B3F14"/>
    <w:rsid w:val="004B3F22"/>
    <w:rsid w:val="004B3F4D"/>
    <w:rsid w:val="004B3F52"/>
    <w:rsid w:val="004B3F7D"/>
    <w:rsid w:val="004B3FBD"/>
    <w:rsid w:val="004B3FCF"/>
    <w:rsid w:val="004B3FFF"/>
    <w:rsid w:val="004B404D"/>
    <w:rsid w:val="004B40B2"/>
    <w:rsid w:val="004B40B8"/>
    <w:rsid w:val="004B40BA"/>
    <w:rsid w:val="004B40E4"/>
    <w:rsid w:val="004B4109"/>
    <w:rsid w:val="004B4113"/>
    <w:rsid w:val="004B4122"/>
    <w:rsid w:val="004B418D"/>
    <w:rsid w:val="004B421C"/>
    <w:rsid w:val="004B423B"/>
    <w:rsid w:val="004B428C"/>
    <w:rsid w:val="004B42B7"/>
    <w:rsid w:val="004B42C7"/>
    <w:rsid w:val="004B42F1"/>
    <w:rsid w:val="004B4315"/>
    <w:rsid w:val="004B4357"/>
    <w:rsid w:val="004B4363"/>
    <w:rsid w:val="004B4376"/>
    <w:rsid w:val="004B439B"/>
    <w:rsid w:val="004B43CA"/>
    <w:rsid w:val="004B4405"/>
    <w:rsid w:val="004B4434"/>
    <w:rsid w:val="004B4448"/>
    <w:rsid w:val="004B4462"/>
    <w:rsid w:val="004B449A"/>
    <w:rsid w:val="004B44AC"/>
    <w:rsid w:val="004B44C3"/>
    <w:rsid w:val="004B44CA"/>
    <w:rsid w:val="004B44E2"/>
    <w:rsid w:val="004B44FD"/>
    <w:rsid w:val="004B4520"/>
    <w:rsid w:val="004B4546"/>
    <w:rsid w:val="004B454D"/>
    <w:rsid w:val="004B4557"/>
    <w:rsid w:val="004B4572"/>
    <w:rsid w:val="004B457E"/>
    <w:rsid w:val="004B4590"/>
    <w:rsid w:val="004B45CA"/>
    <w:rsid w:val="004B45D6"/>
    <w:rsid w:val="004B4617"/>
    <w:rsid w:val="004B46E0"/>
    <w:rsid w:val="004B46F0"/>
    <w:rsid w:val="004B473B"/>
    <w:rsid w:val="004B476D"/>
    <w:rsid w:val="004B476E"/>
    <w:rsid w:val="004B4782"/>
    <w:rsid w:val="004B4784"/>
    <w:rsid w:val="004B47D0"/>
    <w:rsid w:val="004B47F0"/>
    <w:rsid w:val="004B4813"/>
    <w:rsid w:val="004B483D"/>
    <w:rsid w:val="004B4889"/>
    <w:rsid w:val="004B48C4"/>
    <w:rsid w:val="004B48D9"/>
    <w:rsid w:val="004B48DC"/>
    <w:rsid w:val="004B48E8"/>
    <w:rsid w:val="004B48EC"/>
    <w:rsid w:val="004B48F9"/>
    <w:rsid w:val="004B4908"/>
    <w:rsid w:val="004B490E"/>
    <w:rsid w:val="004B4983"/>
    <w:rsid w:val="004B49AA"/>
    <w:rsid w:val="004B49AB"/>
    <w:rsid w:val="004B49B7"/>
    <w:rsid w:val="004B49CA"/>
    <w:rsid w:val="004B4A1B"/>
    <w:rsid w:val="004B4A31"/>
    <w:rsid w:val="004B4A48"/>
    <w:rsid w:val="004B4A5D"/>
    <w:rsid w:val="004B4A86"/>
    <w:rsid w:val="004B4A8D"/>
    <w:rsid w:val="004B4AA9"/>
    <w:rsid w:val="004B4B0F"/>
    <w:rsid w:val="004B4B2C"/>
    <w:rsid w:val="004B4B33"/>
    <w:rsid w:val="004B4B34"/>
    <w:rsid w:val="004B4B76"/>
    <w:rsid w:val="004B4B79"/>
    <w:rsid w:val="004B4B86"/>
    <w:rsid w:val="004B4B96"/>
    <w:rsid w:val="004B4BBB"/>
    <w:rsid w:val="004B4BD5"/>
    <w:rsid w:val="004B4BEF"/>
    <w:rsid w:val="004B4C4E"/>
    <w:rsid w:val="004B4C6C"/>
    <w:rsid w:val="004B4C74"/>
    <w:rsid w:val="004B4CDD"/>
    <w:rsid w:val="004B4CFD"/>
    <w:rsid w:val="004B4D11"/>
    <w:rsid w:val="004B4D27"/>
    <w:rsid w:val="004B4D39"/>
    <w:rsid w:val="004B4D3E"/>
    <w:rsid w:val="004B4D44"/>
    <w:rsid w:val="004B4D61"/>
    <w:rsid w:val="004B4D72"/>
    <w:rsid w:val="004B4D85"/>
    <w:rsid w:val="004B4D9E"/>
    <w:rsid w:val="004B4DAD"/>
    <w:rsid w:val="004B4DB7"/>
    <w:rsid w:val="004B4DF6"/>
    <w:rsid w:val="004B4E42"/>
    <w:rsid w:val="004B4E9A"/>
    <w:rsid w:val="004B4EB1"/>
    <w:rsid w:val="004B4ECC"/>
    <w:rsid w:val="004B4EF3"/>
    <w:rsid w:val="004B4F22"/>
    <w:rsid w:val="004B4F2A"/>
    <w:rsid w:val="004B4F49"/>
    <w:rsid w:val="004B4F7F"/>
    <w:rsid w:val="004B4F8A"/>
    <w:rsid w:val="004B4F98"/>
    <w:rsid w:val="004B4FA3"/>
    <w:rsid w:val="004B4FB1"/>
    <w:rsid w:val="004B5010"/>
    <w:rsid w:val="004B5015"/>
    <w:rsid w:val="004B5031"/>
    <w:rsid w:val="004B5065"/>
    <w:rsid w:val="004B508A"/>
    <w:rsid w:val="004B50CE"/>
    <w:rsid w:val="004B50D6"/>
    <w:rsid w:val="004B5104"/>
    <w:rsid w:val="004B5106"/>
    <w:rsid w:val="004B5107"/>
    <w:rsid w:val="004B511A"/>
    <w:rsid w:val="004B5131"/>
    <w:rsid w:val="004B514E"/>
    <w:rsid w:val="004B5190"/>
    <w:rsid w:val="004B51CC"/>
    <w:rsid w:val="004B51D9"/>
    <w:rsid w:val="004B51E6"/>
    <w:rsid w:val="004B51EB"/>
    <w:rsid w:val="004B520F"/>
    <w:rsid w:val="004B5216"/>
    <w:rsid w:val="004B5226"/>
    <w:rsid w:val="004B525F"/>
    <w:rsid w:val="004B5279"/>
    <w:rsid w:val="004B5289"/>
    <w:rsid w:val="004B529F"/>
    <w:rsid w:val="004B52B5"/>
    <w:rsid w:val="004B52E9"/>
    <w:rsid w:val="004B52F4"/>
    <w:rsid w:val="004B531B"/>
    <w:rsid w:val="004B5338"/>
    <w:rsid w:val="004B533F"/>
    <w:rsid w:val="004B5346"/>
    <w:rsid w:val="004B5368"/>
    <w:rsid w:val="004B536E"/>
    <w:rsid w:val="004B5376"/>
    <w:rsid w:val="004B5385"/>
    <w:rsid w:val="004B539A"/>
    <w:rsid w:val="004B53A6"/>
    <w:rsid w:val="004B53BA"/>
    <w:rsid w:val="004B53BE"/>
    <w:rsid w:val="004B53CC"/>
    <w:rsid w:val="004B53DE"/>
    <w:rsid w:val="004B53E8"/>
    <w:rsid w:val="004B5432"/>
    <w:rsid w:val="004B5472"/>
    <w:rsid w:val="004B548F"/>
    <w:rsid w:val="004B5508"/>
    <w:rsid w:val="004B5514"/>
    <w:rsid w:val="004B5564"/>
    <w:rsid w:val="004B557F"/>
    <w:rsid w:val="004B5580"/>
    <w:rsid w:val="004B559A"/>
    <w:rsid w:val="004B55D2"/>
    <w:rsid w:val="004B55D3"/>
    <w:rsid w:val="004B5639"/>
    <w:rsid w:val="004B5645"/>
    <w:rsid w:val="004B5647"/>
    <w:rsid w:val="004B5683"/>
    <w:rsid w:val="004B5700"/>
    <w:rsid w:val="004B5713"/>
    <w:rsid w:val="004B5732"/>
    <w:rsid w:val="004B5736"/>
    <w:rsid w:val="004B5742"/>
    <w:rsid w:val="004B5763"/>
    <w:rsid w:val="004B5771"/>
    <w:rsid w:val="004B577C"/>
    <w:rsid w:val="004B57A1"/>
    <w:rsid w:val="004B57FD"/>
    <w:rsid w:val="004B5820"/>
    <w:rsid w:val="004B5847"/>
    <w:rsid w:val="004B5850"/>
    <w:rsid w:val="004B5885"/>
    <w:rsid w:val="004B589A"/>
    <w:rsid w:val="004B589B"/>
    <w:rsid w:val="004B58C5"/>
    <w:rsid w:val="004B58C8"/>
    <w:rsid w:val="004B58D4"/>
    <w:rsid w:val="004B58ED"/>
    <w:rsid w:val="004B58F3"/>
    <w:rsid w:val="004B58FC"/>
    <w:rsid w:val="004B5916"/>
    <w:rsid w:val="004B5933"/>
    <w:rsid w:val="004B5953"/>
    <w:rsid w:val="004B5967"/>
    <w:rsid w:val="004B5983"/>
    <w:rsid w:val="004B5986"/>
    <w:rsid w:val="004B5989"/>
    <w:rsid w:val="004B599F"/>
    <w:rsid w:val="004B59D7"/>
    <w:rsid w:val="004B59E4"/>
    <w:rsid w:val="004B5A17"/>
    <w:rsid w:val="004B5A5A"/>
    <w:rsid w:val="004B5A5F"/>
    <w:rsid w:val="004B5A7F"/>
    <w:rsid w:val="004B5AB2"/>
    <w:rsid w:val="004B5ABE"/>
    <w:rsid w:val="004B5AC5"/>
    <w:rsid w:val="004B5AC7"/>
    <w:rsid w:val="004B5AD3"/>
    <w:rsid w:val="004B5AE2"/>
    <w:rsid w:val="004B5AEE"/>
    <w:rsid w:val="004B5AFF"/>
    <w:rsid w:val="004B5B48"/>
    <w:rsid w:val="004B5B62"/>
    <w:rsid w:val="004B5BAF"/>
    <w:rsid w:val="004B5BCF"/>
    <w:rsid w:val="004B5BDF"/>
    <w:rsid w:val="004B5BEC"/>
    <w:rsid w:val="004B5C0A"/>
    <w:rsid w:val="004B5C3B"/>
    <w:rsid w:val="004B5C6C"/>
    <w:rsid w:val="004B5C8F"/>
    <w:rsid w:val="004B5CAF"/>
    <w:rsid w:val="004B5CCD"/>
    <w:rsid w:val="004B5D1F"/>
    <w:rsid w:val="004B5D2B"/>
    <w:rsid w:val="004B5D6E"/>
    <w:rsid w:val="004B5DA3"/>
    <w:rsid w:val="004B5DCA"/>
    <w:rsid w:val="004B5DD6"/>
    <w:rsid w:val="004B5E16"/>
    <w:rsid w:val="004B5E1F"/>
    <w:rsid w:val="004B5E24"/>
    <w:rsid w:val="004B5E2F"/>
    <w:rsid w:val="004B5E36"/>
    <w:rsid w:val="004B5E58"/>
    <w:rsid w:val="004B5E59"/>
    <w:rsid w:val="004B5ED8"/>
    <w:rsid w:val="004B5EEB"/>
    <w:rsid w:val="004B5EF5"/>
    <w:rsid w:val="004B5F09"/>
    <w:rsid w:val="004B5F2D"/>
    <w:rsid w:val="004B5F64"/>
    <w:rsid w:val="004B5F6A"/>
    <w:rsid w:val="004B5F77"/>
    <w:rsid w:val="004B5F90"/>
    <w:rsid w:val="004B5FB4"/>
    <w:rsid w:val="004B5FB9"/>
    <w:rsid w:val="004B5FDB"/>
    <w:rsid w:val="004B5FF3"/>
    <w:rsid w:val="004B6036"/>
    <w:rsid w:val="004B6049"/>
    <w:rsid w:val="004B6059"/>
    <w:rsid w:val="004B606F"/>
    <w:rsid w:val="004B6079"/>
    <w:rsid w:val="004B6081"/>
    <w:rsid w:val="004B60B8"/>
    <w:rsid w:val="004B60C4"/>
    <w:rsid w:val="004B60CC"/>
    <w:rsid w:val="004B60DB"/>
    <w:rsid w:val="004B60DE"/>
    <w:rsid w:val="004B60EF"/>
    <w:rsid w:val="004B60F0"/>
    <w:rsid w:val="004B60FA"/>
    <w:rsid w:val="004B6111"/>
    <w:rsid w:val="004B6174"/>
    <w:rsid w:val="004B6190"/>
    <w:rsid w:val="004B6194"/>
    <w:rsid w:val="004B619A"/>
    <w:rsid w:val="004B61D1"/>
    <w:rsid w:val="004B61E6"/>
    <w:rsid w:val="004B61EE"/>
    <w:rsid w:val="004B61FA"/>
    <w:rsid w:val="004B61FE"/>
    <w:rsid w:val="004B6219"/>
    <w:rsid w:val="004B6220"/>
    <w:rsid w:val="004B6238"/>
    <w:rsid w:val="004B6287"/>
    <w:rsid w:val="004B62DC"/>
    <w:rsid w:val="004B62E9"/>
    <w:rsid w:val="004B62FE"/>
    <w:rsid w:val="004B634C"/>
    <w:rsid w:val="004B634D"/>
    <w:rsid w:val="004B634E"/>
    <w:rsid w:val="004B638B"/>
    <w:rsid w:val="004B63FB"/>
    <w:rsid w:val="004B6406"/>
    <w:rsid w:val="004B6471"/>
    <w:rsid w:val="004B64A2"/>
    <w:rsid w:val="004B64CE"/>
    <w:rsid w:val="004B64D3"/>
    <w:rsid w:val="004B64E2"/>
    <w:rsid w:val="004B64EA"/>
    <w:rsid w:val="004B64FC"/>
    <w:rsid w:val="004B6517"/>
    <w:rsid w:val="004B652F"/>
    <w:rsid w:val="004B654B"/>
    <w:rsid w:val="004B6663"/>
    <w:rsid w:val="004B6664"/>
    <w:rsid w:val="004B6692"/>
    <w:rsid w:val="004B6696"/>
    <w:rsid w:val="004B66B8"/>
    <w:rsid w:val="004B66D1"/>
    <w:rsid w:val="004B66E8"/>
    <w:rsid w:val="004B66F8"/>
    <w:rsid w:val="004B66F9"/>
    <w:rsid w:val="004B66FF"/>
    <w:rsid w:val="004B672C"/>
    <w:rsid w:val="004B6742"/>
    <w:rsid w:val="004B6750"/>
    <w:rsid w:val="004B676D"/>
    <w:rsid w:val="004B67D3"/>
    <w:rsid w:val="004B67D4"/>
    <w:rsid w:val="004B67D5"/>
    <w:rsid w:val="004B67EA"/>
    <w:rsid w:val="004B67FB"/>
    <w:rsid w:val="004B6800"/>
    <w:rsid w:val="004B680B"/>
    <w:rsid w:val="004B6812"/>
    <w:rsid w:val="004B6815"/>
    <w:rsid w:val="004B6838"/>
    <w:rsid w:val="004B6841"/>
    <w:rsid w:val="004B686E"/>
    <w:rsid w:val="004B6878"/>
    <w:rsid w:val="004B6897"/>
    <w:rsid w:val="004B68A5"/>
    <w:rsid w:val="004B68B3"/>
    <w:rsid w:val="004B68D9"/>
    <w:rsid w:val="004B68E9"/>
    <w:rsid w:val="004B68F2"/>
    <w:rsid w:val="004B68F3"/>
    <w:rsid w:val="004B691A"/>
    <w:rsid w:val="004B692C"/>
    <w:rsid w:val="004B6936"/>
    <w:rsid w:val="004B6938"/>
    <w:rsid w:val="004B697B"/>
    <w:rsid w:val="004B6988"/>
    <w:rsid w:val="004B698D"/>
    <w:rsid w:val="004B699C"/>
    <w:rsid w:val="004B69B4"/>
    <w:rsid w:val="004B6A29"/>
    <w:rsid w:val="004B6A53"/>
    <w:rsid w:val="004B6A68"/>
    <w:rsid w:val="004B6A91"/>
    <w:rsid w:val="004B6AB3"/>
    <w:rsid w:val="004B6AC2"/>
    <w:rsid w:val="004B6AC8"/>
    <w:rsid w:val="004B6AFE"/>
    <w:rsid w:val="004B6B18"/>
    <w:rsid w:val="004B6B2B"/>
    <w:rsid w:val="004B6B3E"/>
    <w:rsid w:val="004B6B4D"/>
    <w:rsid w:val="004B6B59"/>
    <w:rsid w:val="004B6B5E"/>
    <w:rsid w:val="004B6B80"/>
    <w:rsid w:val="004B6BD5"/>
    <w:rsid w:val="004B6BFE"/>
    <w:rsid w:val="004B6C1B"/>
    <w:rsid w:val="004B6C26"/>
    <w:rsid w:val="004B6C2D"/>
    <w:rsid w:val="004B6C5C"/>
    <w:rsid w:val="004B6C65"/>
    <w:rsid w:val="004B6C84"/>
    <w:rsid w:val="004B6C8E"/>
    <w:rsid w:val="004B6C98"/>
    <w:rsid w:val="004B6CD0"/>
    <w:rsid w:val="004B6D16"/>
    <w:rsid w:val="004B6D31"/>
    <w:rsid w:val="004B6D71"/>
    <w:rsid w:val="004B6D7F"/>
    <w:rsid w:val="004B6DD4"/>
    <w:rsid w:val="004B6DED"/>
    <w:rsid w:val="004B6E09"/>
    <w:rsid w:val="004B6E0F"/>
    <w:rsid w:val="004B6E1D"/>
    <w:rsid w:val="004B6E2E"/>
    <w:rsid w:val="004B6E64"/>
    <w:rsid w:val="004B6E92"/>
    <w:rsid w:val="004B6E9B"/>
    <w:rsid w:val="004B6EA8"/>
    <w:rsid w:val="004B6EAB"/>
    <w:rsid w:val="004B6EC1"/>
    <w:rsid w:val="004B6EDC"/>
    <w:rsid w:val="004B6EE6"/>
    <w:rsid w:val="004B6EF6"/>
    <w:rsid w:val="004B6F0D"/>
    <w:rsid w:val="004B6F20"/>
    <w:rsid w:val="004B6F50"/>
    <w:rsid w:val="004B6F7D"/>
    <w:rsid w:val="004B6F92"/>
    <w:rsid w:val="004B6F94"/>
    <w:rsid w:val="004B6F9A"/>
    <w:rsid w:val="004B6FBC"/>
    <w:rsid w:val="004B6FED"/>
    <w:rsid w:val="004B6FF1"/>
    <w:rsid w:val="004B6FFE"/>
    <w:rsid w:val="004B700E"/>
    <w:rsid w:val="004B7021"/>
    <w:rsid w:val="004B7049"/>
    <w:rsid w:val="004B7052"/>
    <w:rsid w:val="004B709D"/>
    <w:rsid w:val="004B709F"/>
    <w:rsid w:val="004B70A9"/>
    <w:rsid w:val="004B70BC"/>
    <w:rsid w:val="004B7107"/>
    <w:rsid w:val="004B710A"/>
    <w:rsid w:val="004B7110"/>
    <w:rsid w:val="004B713C"/>
    <w:rsid w:val="004B714A"/>
    <w:rsid w:val="004B715A"/>
    <w:rsid w:val="004B715C"/>
    <w:rsid w:val="004B717C"/>
    <w:rsid w:val="004B717E"/>
    <w:rsid w:val="004B7189"/>
    <w:rsid w:val="004B7194"/>
    <w:rsid w:val="004B71D9"/>
    <w:rsid w:val="004B71F6"/>
    <w:rsid w:val="004B7241"/>
    <w:rsid w:val="004B72AE"/>
    <w:rsid w:val="004B72B9"/>
    <w:rsid w:val="004B72C3"/>
    <w:rsid w:val="004B7300"/>
    <w:rsid w:val="004B7317"/>
    <w:rsid w:val="004B734E"/>
    <w:rsid w:val="004B739F"/>
    <w:rsid w:val="004B73A7"/>
    <w:rsid w:val="004B73C9"/>
    <w:rsid w:val="004B73CE"/>
    <w:rsid w:val="004B73DA"/>
    <w:rsid w:val="004B73EF"/>
    <w:rsid w:val="004B744B"/>
    <w:rsid w:val="004B745D"/>
    <w:rsid w:val="004B7478"/>
    <w:rsid w:val="004B747C"/>
    <w:rsid w:val="004B74A5"/>
    <w:rsid w:val="004B74B9"/>
    <w:rsid w:val="004B7516"/>
    <w:rsid w:val="004B752A"/>
    <w:rsid w:val="004B7533"/>
    <w:rsid w:val="004B754B"/>
    <w:rsid w:val="004B7557"/>
    <w:rsid w:val="004B7566"/>
    <w:rsid w:val="004B7573"/>
    <w:rsid w:val="004B7581"/>
    <w:rsid w:val="004B7596"/>
    <w:rsid w:val="004B75A4"/>
    <w:rsid w:val="004B75B5"/>
    <w:rsid w:val="004B760F"/>
    <w:rsid w:val="004B7617"/>
    <w:rsid w:val="004B762A"/>
    <w:rsid w:val="004B763A"/>
    <w:rsid w:val="004B763D"/>
    <w:rsid w:val="004B7642"/>
    <w:rsid w:val="004B7663"/>
    <w:rsid w:val="004B76B5"/>
    <w:rsid w:val="004B76CF"/>
    <w:rsid w:val="004B76E6"/>
    <w:rsid w:val="004B76F8"/>
    <w:rsid w:val="004B7710"/>
    <w:rsid w:val="004B7746"/>
    <w:rsid w:val="004B7768"/>
    <w:rsid w:val="004B778A"/>
    <w:rsid w:val="004B7790"/>
    <w:rsid w:val="004B77CC"/>
    <w:rsid w:val="004B77D5"/>
    <w:rsid w:val="004B7806"/>
    <w:rsid w:val="004B780C"/>
    <w:rsid w:val="004B782C"/>
    <w:rsid w:val="004B7855"/>
    <w:rsid w:val="004B786E"/>
    <w:rsid w:val="004B7887"/>
    <w:rsid w:val="004B78A5"/>
    <w:rsid w:val="004B78DD"/>
    <w:rsid w:val="004B78E9"/>
    <w:rsid w:val="004B7962"/>
    <w:rsid w:val="004B7971"/>
    <w:rsid w:val="004B7980"/>
    <w:rsid w:val="004B7987"/>
    <w:rsid w:val="004B79A7"/>
    <w:rsid w:val="004B79B8"/>
    <w:rsid w:val="004B79C6"/>
    <w:rsid w:val="004B79CA"/>
    <w:rsid w:val="004B79F4"/>
    <w:rsid w:val="004B79FD"/>
    <w:rsid w:val="004B7A10"/>
    <w:rsid w:val="004B7A16"/>
    <w:rsid w:val="004B7A2F"/>
    <w:rsid w:val="004B7A7C"/>
    <w:rsid w:val="004B7A7D"/>
    <w:rsid w:val="004B7AA8"/>
    <w:rsid w:val="004B7AD0"/>
    <w:rsid w:val="004B7AE2"/>
    <w:rsid w:val="004B7B13"/>
    <w:rsid w:val="004B7B34"/>
    <w:rsid w:val="004B7B5E"/>
    <w:rsid w:val="004B7B7C"/>
    <w:rsid w:val="004B7BBB"/>
    <w:rsid w:val="004B7C01"/>
    <w:rsid w:val="004B7C1A"/>
    <w:rsid w:val="004B7C38"/>
    <w:rsid w:val="004B7C41"/>
    <w:rsid w:val="004B7C69"/>
    <w:rsid w:val="004B7C75"/>
    <w:rsid w:val="004B7C9E"/>
    <w:rsid w:val="004B7CC0"/>
    <w:rsid w:val="004B7CC1"/>
    <w:rsid w:val="004B7D24"/>
    <w:rsid w:val="004B7D26"/>
    <w:rsid w:val="004B7D32"/>
    <w:rsid w:val="004B7D37"/>
    <w:rsid w:val="004B7D53"/>
    <w:rsid w:val="004B7D64"/>
    <w:rsid w:val="004B7D74"/>
    <w:rsid w:val="004B7D84"/>
    <w:rsid w:val="004B7D87"/>
    <w:rsid w:val="004B7DDD"/>
    <w:rsid w:val="004B7DF7"/>
    <w:rsid w:val="004B7E5E"/>
    <w:rsid w:val="004B7E72"/>
    <w:rsid w:val="004B7E8C"/>
    <w:rsid w:val="004B7E98"/>
    <w:rsid w:val="004B7ECA"/>
    <w:rsid w:val="004B7ED1"/>
    <w:rsid w:val="004B7F34"/>
    <w:rsid w:val="004B7F36"/>
    <w:rsid w:val="004B7F66"/>
    <w:rsid w:val="004B7FBD"/>
    <w:rsid w:val="004B7FD7"/>
    <w:rsid w:val="004BC3E5"/>
    <w:rsid w:val="004C0003"/>
    <w:rsid w:val="004C0009"/>
    <w:rsid w:val="004C0038"/>
    <w:rsid w:val="004C0046"/>
    <w:rsid w:val="004C0056"/>
    <w:rsid w:val="004C006B"/>
    <w:rsid w:val="004C0071"/>
    <w:rsid w:val="004C0087"/>
    <w:rsid w:val="004C00A3"/>
    <w:rsid w:val="004C00AD"/>
    <w:rsid w:val="004C00BB"/>
    <w:rsid w:val="004C00BC"/>
    <w:rsid w:val="004C00DF"/>
    <w:rsid w:val="004C00FF"/>
    <w:rsid w:val="004C0105"/>
    <w:rsid w:val="004C010E"/>
    <w:rsid w:val="004C0134"/>
    <w:rsid w:val="004C0156"/>
    <w:rsid w:val="004C015D"/>
    <w:rsid w:val="004C01D9"/>
    <w:rsid w:val="004C01EC"/>
    <w:rsid w:val="004C022D"/>
    <w:rsid w:val="004C024E"/>
    <w:rsid w:val="004C025D"/>
    <w:rsid w:val="004C026E"/>
    <w:rsid w:val="004C027A"/>
    <w:rsid w:val="004C0280"/>
    <w:rsid w:val="004C02B5"/>
    <w:rsid w:val="004C02F0"/>
    <w:rsid w:val="004C030A"/>
    <w:rsid w:val="004C032A"/>
    <w:rsid w:val="004C034C"/>
    <w:rsid w:val="004C036F"/>
    <w:rsid w:val="004C039C"/>
    <w:rsid w:val="004C03CA"/>
    <w:rsid w:val="004C03F0"/>
    <w:rsid w:val="004C0400"/>
    <w:rsid w:val="004C0411"/>
    <w:rsid w:val="004C042F"/>
    <w:rsid w:val="004C0453"/>
    <w:rsid w:val="004C0454"/>
    <w:rsid w:val="004C0457"/>
    <w:rsid w:val="004C0478"/>
    <w:rsid w:val="004C0498"/>
    <w:rsid w:val="004C04A9"/>
    <w:rsid w:val="004C04FC"/>
    <w:rsid w:val="004C0515"/>
    <w:rsid w:val="004C0572"/>
    <w:rsid w:val="004C057E"/>
    <w:rsid w:val="004C058F"/>
    <w:rsid w:val="004C0593"/>
    <w:rsid w:val="004C05B8"/>
    <w:rsid w:val="004C05F3"/>
    <w:rsid w:val="004C0609"/>
    <w:rsid w:val="004C0649"/>
    <w:rsid w:val="004C0672"/>
    <w:rsid w:val="004C06EF"/>
    <w:rsid w:val="004C06F4"/>
    <w:rsid w:val="004C0703"/>
    <w:rsid w:val="004C0725"/>
    <w:rsid w:val="004C0754"/>
    <w:rsid w:val="004C0762"/>
    <w:rsid w:val="004C0778"/>
    <w:rsid w:val="004C0785"/>
    <w:rsid w:val="004C07B0"/>
    <w:rsid w:val="004C07B1"/>
    <w:rsid w:val="004C07BE"/>
    <w:rsid w:val="004C07FE"/>
    <w:rsid w:val="004C0817"/>
    <w:rsid w:val="004C0860"/>
    <w:rsid w:val="004C086D"/>
    <w:rsid w:val="004C08A5"/>
    <w:rsid w:val="004C08B1"/>
    <w:rsid w:val="004C08C8"/>
    <w:rsid w:val="004C08F3"/>
    <w:rsid w:val="004C08F9"/>
    <w:rsid w:val="004C091A"/>
    <w:rsid w:val="004C0973"/>
    <w:rsid w:val="004C0984"/>
    <w:rsid w:val="004C0987"/>
    <w:rsid w:val="004C09E2"/>
    <w:rsid w:val="004C09E5"/>
    <w:rsid w:val="004C0A17"/>
    <w:rsid w:val="004C0A27"/>
    <w:rsid w:val="004C0A36"/>
    <w:rsid w:val="004C0A45"/>
    <w:rsid w:val="004C0A4F"/>
    <w:rsid w:val="004C0A6D"/>
    <w:rsid w:val="004C0A93"/>
    <w:rsid w:val="004C0A9A"/>
    <w:rsid w:val="004C0AA5"/>
    <w:rsid w:val="004C0AA8"/>
    <w:rsid w:val="004C0AAF"/>
    <w:rsid w:val="004C0AB1"/>
    <w:rsid w:val="004C0ABB"/>
    <w:rsid w:val="004C0BAC"/>
    <w:rsid w:val="004C0BBE"/>
    <w:rsid w:val="004C0BD1"/>
    <w:rsid w:val="004C0C3F"/>
    <w:rsid w:val="004C0C4F"/>
    <w:rsid w:val="004C0C73"/>
    <w:rsid w:val="004C0CA3"/>
    <w:rsid w:val="004C0CBE"/>
    <w:rsid w:val="004C0CC2"/>
    <w:rsid w:val="004C0CD0"/>
    <w:rsid w:val="004C0D06"/>
    <w:rsid w:val="004C0D3E"/>
    <w:rsid w:val="004C0D68"/>
    <w:rsid w:val="004C0D7B"/>
    <w:rsid w:val="004C0D94"/>
    <w:rsid w:val="004C0DA4"/>
    <w:rsid w:val="004C0DBF"/>
    <w:rsid w:val="004C0DE3"/>
    <w:rsid w:val="004C0DEB"/>
    <w:rsid w:val="004C0E54"/>
    <w:rsid w:val="004C0E86"/>
    <w:rsid w:val="004C0EE4"/>
    <w:rsid w:val="004C0EE6"/>
    <w:rsid w:val="004C0EFC"/>
    <w:rsid w:val="004C0EFD"/>
    <w:rsid w:val="004C0F1E"/>
    <w:rsid w:val="004C0F28"/>
    <w:rsid w:val="004C0F3B"/>
    <w:rsid w:val="004C0F71"/>
    <w:rsid w:val="004C0F72"/>
    <w:rsid w:val="004C0FB1"/>
    <w:rsid w:val="004C0FC3"/>
    <w:rsid w:val="004C0FCF"/>
    <w:rsid w:val="004C0FDB"/>
    <w:rsid w:val="004C1002"/>
    <w:rsid w:val="004C101B"/>
    <w:rsid w:val="004C1037"/>
    <w:rsid w:val="004C103B"/>
    <w:rsid w:val="004C1056"/>
    <w:rsid w:val="004C1061"/>
    <w:rsid w:val="004C10A0"/>
    <w:rsid w:val="004C10AF"/>
    <w:rsid w:val="004C1101"/>
    <w:rsid w:val="004C1104"/>
    <w:rsid w:val="004C1119"/>
    <w:rsid w:val="004C11C7"/>
    <w:rsid w:val="004C11F1"/>
    <w:rsid w:val="004C11FF"/>
    <w:rsid w:val="004C122A"/>
    <w:rsid w:val="004C1243"/>
    <w:rsid w:val="004C1254"/>
    <w:rsid w:val="004C1283"/>
    <w:rsid w:val="004C1298"/>
    <w:rsid w:val="004C12C5"/>
    <w:rsid w:val="004C1311"/>
    <w:rsid w:val="004C1332"/>
    <w:rsid w:val="004C1341"/>
    <w:rsid w:val="004C134B"/>
    <w:rsid w:val="004C1396"/>
    <w:rsid w:val="004C139A"/>
    <w:rsid w:val="004C13B7"/>
    <w:rsid w:val="004C13D1"/>
    <w:rsid w:val="004C13EB"/>
    <w:rsid w:val="004C13FC"/>
    <w:rsid w:val="004C1407"/>
    <w:rsid w:val="004C140A"/>
    <w:rsid w:val="004C1445"/>
    <w:rsid w:val="004C1462"/>
    <w:rsid w:val="004C146C"/>
    <w:rsid w:val="004C147E"/>
    <w:rsid w:val="004C14AA"/>
    <w:rsid w:val="004C14C6"/>
    <w:rsid w:val="004C14C9"/>
    <w:rsid w:val="004C14CA"/>
    <w:rsid w:val="004C14D6"/>
    <w:rsid w:val="004C14DD"/>
    <w:rsid w:val="004C14DE"/>
    <w:rsid w:val="004C14F4"/>
    <w:rsid w:val="004C14FC"/>
    <w:rsid w:val="004C152D"/>
    <w:rsid w:val="004C155F"/>
    <w:rsid w:val="004C1562"/>
    <w:rsid w:val="004C1566"/>
    <w:rsid w:val="004C1575"/>
    <w:rsid w:val="004C1582"/>
    <w:rsid w:val="004C1599"/>
    <w:rsid w:val="004C15AA"/>
    <w:rsid w:val="004C15DB"/>
    <w:rsid w:val="004C15EC"/>
    <w:rsid w:val="004C1602"/>
    <w:rsid w:val="004C1630"/>
    <w:rsid w:val="004C1670"/>
    <w:rsid w:val="004C1676"/>
    <w:rsid w:val="004C16A3"/>
    <w:rsid w:val="004C16C6"/>
    <w:rsid w:val="004C16D9"/>
    <w:rsid w:val="004C16FB"/>
    <w:rsid w:val="004C16FC"/>
    <w:rsid w:val="004C1726"/>
    <w:rsid w:val="004C1763"/>
    <w:rsid w:val="004C17CD"/>
    <w:rsid w:val="004C17D6"/>
    <w:rsid w:val="004C17E0"/>
    <w:rsid w:val="004C17FB"/>
    <w:rsid w:val="004C1804"/>
    <w:rsid w:val="004C180B"/>
    <w:rsid w:val="004C181B"/>
    <w:rsid w:val="004C1821"/>
    <w:rsid w:val="004C185E"/>
    <w:rsid w:val="004C1876"/>
    <w:rsid w:val="004C1880"/>
    <w:rsid w:val="004C1881"/>
    <w:rsid w:val="004C18A3"/>
    <w:rsid w:val="004C18A4"/>
    <w:rsid w:val="004C18C5"/>
    <w:rsid w:val="004C18CB"/>
    <w:rsid w:val="004C18ED"/>
    <w:rsid w:val="004C1929"/>
    <w:rsid w:val="004C192F"/>
    <w:rsid w:val="004C193E"/>
    <w:rsid w:val="004C1952"/>
    <w:rsid w:val="004C1972"/>
    <w:rsid w:val="004C1982"/>
    <w:rsid w:val="004C199A"/>
    <w:rsid w:val="004C19AA"/>
    <w:rsid w:val="004C19BB"/>
    <w:rsid w:val="004C19F7"/>
    <w:rsid w:val="004C1A37"/>
    <w:rsid w:val="004C1A3B"/>
    <w:rsid w:val="004C1A64"/>
    <w:rsid w:val="004C1A77"/>
    <w:rsid w:val="004C1A86"/>
    <w:rsid w:val="004C1A9C"/>
    <w:rsid w:val="004C1AAA"/>
    <w:rsid w:val="004C1B00"/>
    <w:rsid w:val="004C1B0D"/>
    <w:rsid w:val="004C1B68"/>
    <w:rsid w:val="004C1B90"/>
    <w:rsid w:val="004C1B97"/>
    <w:rsid w:val="004C1BA4"/>
    <w:rsid w:val="004C1BB8"/>
    <w:rsid w:val="004C1BB9"/>
    <w:rsid w:val="004C1BC2"/>
    <w:rsid w:val="004C1BEA"/>
    <w:rsid w:val="004C1BF4"/>
    <w:rsid w:val="004C1C19"/>
    <w:rsid w:val="004C1C55"/>
    <w:rsid w:val="004C1C7E"/>
    <w:rsid w:val="004C1C7F"/>
    <w:rsid w:val="004C1C8A"/>
    <w:rsid w:val="004C1C96"/>
    <w:rsid w:val="004C1CAF"/>
    <w:rsid w:val="004C1CB0"/>
    <w:rsid w:val="004C1CF9"/>
    <w:rsid w:val="004C1D2D"/>
    <w:rsid w:val="004C1D45"/>
    <w:rsid w:val="004C1D73"/>
    <w:rsid w:val="004C1DC5"/>
    <w:rsid w:val="004C1DD0"/>
    <w:rsid w:val="004C1E1A"/>
    <w:rsid w:val="004C1E1C"/>
    <w:rsid w:val="004C1E45"/>
    <w:rsid w:val="004C1E49"/>
    <w:rsid w:val="004C1EB3"/>
    <w:rsid w:val="004C1EC6"/>
    <w:rsid w:val="004C1EE0"/>
    <w:rsid w:val="004C1EF0"/>
    <w:rsid w:val="004C1F30"/>
    <w:rsid w:val="004C1F58"/>
    <w:rsid w:val="004C1F5D"/>
    <w:rsid w:val="004C1F95"/>
    <w:rsid w:val="004C1FAD"/>
    <w:rsid w:val="004C1FCD"/>
    <w:rsid w:val="004C1FE7"/>
    <w:rsid w:val="004C2002"/>
    <w:rsid w:val="004C2014"/>
    <w:rsid w:val="004C202D"/>
    <w:rsid w:val="004C2093"/>
    <w:rsid w:val="004C20C3"/>
    <w:rsid w:val="004C20D1"/>
    <w:rsid w:val="004C20D3"/>
    <w:rsid w:val="004C20E1"/>
    <w:rsid w:val="004C20F0"/>
    <w:rsid w:val="004C210C"/>
    <w:rsid w:val="004C212C"/>
    <w:rsid w:val="004C213D"/>
    <w:rsid w:val="004C21CD"/>
    <w:rsid w:val="004C21D3"/>
    <w:rsid w:val="004C21E3"/>
    <w:rsid w:val="004C2203"/>
    <w:rsid w:val="004C2213"/>
    <w:rsid w:val="004C2214"/>
    <w:rsid w:val="004C2216"/>
    <w:rsid w:val="004C222E"/>
    <w:rsid w:val="004C2238"/>
    <w:rsid w:val="004C226E"/>
    <w:rsid w:val="004C226F"/>
    <w:rsid w:val="004C2276"/>
    <w:rsid w:val="004C2285"/>
    <w:rsid w:val="004C22F3"/>
    <w:rsid w:val="004C22FE"/>
    <w:rsid w:val="004C2302"/>
    <w:rsid w:val="004C2346"/>
    <w:rsid w:val="004C235C"/>
    <w:rsid w:val="004C23B3"/>
    <w:rsid w:val="004C23E9"/>
    <w:rsid w:val="004C23F8"/>
    <w:rsid w:val="004C23FB"/>
    <w:rsid w:val="004C2404"/>
    <w:rsid w:val="004C2409"/>
    <w:rsid w:val="004C240F"/>
    <w:rsid w:val="004C2420"/>
    <w:rsid w:val="004C242D"/>
    <w:rsid w:val="004C2430"/>
    <w:rsid w:val="004C2447"/>
    <w:rsid w:val="004C244B"/>
    <w:rsid w:val="004C246B"/>
    <w:rsid w:val="004C2475"/>
    <w:rsid w:val="004C249A"/>
    <w:rsid w:val="004C24BD"/>
    <w:rsid w:val="004C24C5"/>
    <w:rsid w:val="004C24EE"/>
    <w:rsid w:val="004C24F5"/>
    <w:rsid w:val="004C255D"/>
    <w:rsid w:val="004C259E"/>
    <w:rsid w:val="004C25B9"/>
    <w:rsid w:val="004C25BA"/>
    <w:rsid w:val="004C25CB"/>
    <w:rsid w:val="004C25E5"/>
    <w:rsid w:val="004C25F0"/>
    <w:rsid w:val="004C25F1"/>
    <w:rsid w:val="004C25FA"/>
    <w:rsid w:val="004C261A"/>
    <w:rsid w:val="004C262C"/>
    <w:rsid w:val="004C263E"/>
    <w:rsid w:val="004C2650"/>
    <w:rsid w:val="004C266C"/>
    <w:rsid w:val="004C2687"/>
    <w:rsid w:val="004C26E5"/>
    <w:rsid w:val="004C2702"/>
    <w:rsid w:val="004C2791"/>
    <w:rsid w:val="004C27CD"/>
    <w:rsid w:val="004C2824"/>
    <w:rsid w:val="004C286D"/>
    <w:rsid w:val="004C2874"/>
    <w:rsid w:val="004C28B3"/>
    <w:rsid w:val="004C28CB"/>
    <w:rsid w:val="004C28CE"/>
    <w:rsid w:val="004C2909"/>
    <w:rsid w:val="004C291A"/>
    <w:rsid w:val="004C2936"/>
    <w:rsid w:val="004C2939"/>
    <w:rsid w:val="004C295F"/>
    <w:rsid w:val="004C2976"/>
    <w:rsid w:val="004C29A8"/>
    <w:rsid w:val="004C29BC"/>
    <w:rsid w:val="004C29D3"/>
    <w:rsid w:val="004C29DA"/>
    <w:rsid w:val="004C29DD"/>
    <w:rsid w:val="004C29ED"/>
    <w:rsid w:val="004C2A24"/>
    <w:rsid w:val="004C2A36"/>
    <w:rsid w:val="004C2A74"/>
    <w:rsid w:val="004C2AC0"/>
    <w:rsid w:val="004C2AC6"/>
    <w:rsid w:val="004C2AFB"/>
    <w:rsid w:val="004C2B13"/>
    <w:rsid w:val="004C2B49"/>
    <w:rsid w:val="004C2B6D"/>
    <w:rsid w:val="004C2B70"/>
    <w:rsid w:val="004C2B7D"/>
    <w:rsid w:val="004C2B9A"/>
    <w:rsid w:val="004C2BBB"/>
    <w:rsid w:val="004C2C68"/>
    <w:rsid w:val="004C2C7F"/>
    <w:rsid w:val="004C2C86"/>
    <w:rsid w:val="004C2C8E"/>
    <w:rsid w:val="004C2CA5"/>
    <w:rsid w:val="004C2CB7"/>
    <w:rsid w:val="004C2CB8"/>
    <w:rsid w:val="004C2D07"/>
    <w:rsid w:val="004C2D26"/>
    <w:rsid w:val="004C2D29"/>
    <w:rsid w:val="004C2D9D"/>
    <w:rsid w:val="004C2DC2"/>
    <w:rsid w:val="004C2DDA"/>
    <w:rsid w:val="004C2E09"/>
    <w:rsid w:val="004C2E15"/>
    <w:rsid w:val="004C2E17"/>
    <w:rsid w:val="004C2E23"/>
    <w:rsid w:val="004C2E24"/>
    <w:rsid w:val="004C2E68"/>
    <w:rsid w:val="004C2EEA"/>
    <w:rsid w:val="004C2EFA"/>
    <w:rsid w:val="004C2F0A"/>
    <w:rsid w:val="004C2F0B"/>
    <w:rsid w:val="004C2F57"/>
    <w:rsid w:val="004C2F86"/>
    <w:rsid w:val="004C2F90"/>
    <w:rsid w:val="004C2FF6"/>
    <w:rsid w:val="004C3006"/>
    <w:rsid w:val="004C3009"/>
    <w:rsid w:val="004C300A"/>
    <w:rsid w:val="004C30B8"/>
    <w:rsid w:val="004C3143"/>
    <w:rsid w:val="004C3180"/>
    <w:rsid w:val="004C31A2"/>
    <w:rsid w:val="004C31BB"/>
    <w:rsid w:val="004C31E5"/>
    <w:rsid w:val="004C31EB"/>
    <w:rsid w:val="004C31EC"/>
    <w:rsid w:val="004C3203"/>
    <w:rsid w:val="004C3207"/>
    <w:rsid w:val="004C3237"/>
    <w:rsid w:val="004C3262"/>
    <w:rsid w:val="004C3263"/>
    <w:rsid w:val="004C3270"/>
    <w:rsid w:val="004C3273"/>
    <w:rsid w:val="004C3274"/>
    <w:rsid w:val="004C328D"/>
    <w:rsid w:val="004C32D3"/>
    <w:rsid w:val="004C32EE"/>
    <w:rsid w:val="004C32F1"/>
    <w:rsid w:val="004C3313"/>
    <w:rsid w:val="004C3336"/>
    <w:rsid w:val="004C333B"/>
    <w:rsid w:val="004C336F"/>
    <w:rsid w:val="004C3396"/>
    <w:rsid w:val="004C3398"/>
    <w:rsid w:val="004C33A6"/>
    <w:rsid w:val="004C33B1"/>
    <w:rsid w:val="004C33B3"/>
    <w:rsid w:val="004C33C3"/>
    <w:rsid w:val="004C33D4"/>
    <w:rsid w:val="004C33EA"/>
    <w:rsid w:val="004C3429"/>
    <w:rsid w:val="004C344F"/>
    <w:rsid w:val="004C3487"/>
    <w:rsid w:val="004C34BA"/>
    <w:rsid w:val="004C34CD"/>
    <w:rsid w:val="004C34F0"/>
    <w:rsid w:val="004C34F8"/>
    <w:rsid w:val="004C350D"/>
    <w:rsid w:val="004C354E"/>
    <w:rsid w:val="004C3571"/>
    <w:rsid w:val="004C3587"/>
    <w:rsid w:val="004C358C"/>
    <w:rsid w:val="004C358F"/>
    <w:rsid w:val="004C35A6"/>
    <w:rsid w:val="004C35BA"/>
    <w:rsid w:val="004C35F5"/>
    <w:rsid w:val="004C360F"/>
    <w:rsid w:val="004C3617"/>
    <w:rsid w:val="004C3627"/>
    <w:rsid w:val="004C366D"/>
    <w:rsid w:val="004C3673"/>
    <w:rsid w:val="004C36AE"/>
    <w:rsid w:val="004C36AF"/>
    <w:rsid w:val="004C36C8"/>
    <w:rsid w:val="004C36DA"/>
    <w:rsid w:val="004C3702"/>
    <w:rsid w:val="004C370F"/>
    <w:rsid w:val="004C37A1"/>
    <w:rsid w:val="004C37E2"/>
    <w:rsid w:val="004C37ED"/>
    <w:rsid w:val="004C3807"/>
    <w:rsid w:val="004C3869"/>
    <w:rsid w:val="004C3879"/>
    <w:rsid w:val="004C3888"/>
    <w:rsid w:val="004C3893"/>
    <w:rsid w:val="004C38A3"/>
    <w:rsid w:val="004C38D2"/>
    <w:rsid w:val="004C38F8"/>
    <w:rsid w:val="004C38FE"/>
    <w:rsid w:val="004C3901"/>
    <w:rsid w:val="004C390C"/>
    <w:rsid w:val="004C391E"/>
    <w:rsid w:val="004C395D"/>
    <w:rsid w:val="004C3973"/>
    <w:rsid w:val="004C397D"/>
    <w:rsid w:val="004C399C"/>
    <w:rsid w:val="004C39AE"/>
    <w:rsid w:val="004C39EB"/>
    <w:rsid w:val="004C3A2C"/>
    <w:rsid w:val="004C3A43"/>
    <w:rsid w:val="004C3A48"/>
    <w:rsid w:val="004C3A7C"/>
    <w:rsid w:val="004C3A87"/>
    <w:rsid w:val="004C3AC8"/>
    <w:rsid w:val="004C3AE2"/>
    <w:rsid w:val="004C3B3B"/>
    <w:rsid w:val="004C3B44"/>
    <w:rsid w:val="004C3B7E"/>
    <w:rsid w:val="004C3BB2"/>
    <w:rsid w:val="004C3BDA"/>
    <w:rsid w:val="004C3BDB"/>
    <w:rsid w:val="004C3BF2"/>
    <w:rsid w:val="004C3BFA"/>
    <w:rsid w:val="004C3BFD"/>
    <w:rsid w:val="004C3C0E"/>
    <w:rsid w:val="004C3C25"/>
    <w:rsid w:val="004C3C58"/>
    <w:rsid w:val="004C3C72"/>
    <w:rsid w:val="004C3CA3"/>
    <w:rsid w:val="004C3CAB"/>
    <w:rsid w:val="004C3CC7"/>
    <w:rsid w:val="004C3CE1"/>
    <w:rsid w:val="004C3CE9"/>
    <w:rsid w:val="004C3D13"/>
    <w:rsid w:val="004C3D51"/>
    <w:rsid w:val="004C3D75"/>
    <w:rsid w:val="004C3D8E"/>
    <w:rsid w:val="004C3D9F"/>
    <w:rsid w:val="004C3DAA"/>
    <w:rsid w:val="004C3DAF"/>
    <w:rsid w:val="004C3DB0"/>
    <w:rsid w:val="004C3DBF"/>
    <w:rsid w:val="004C3DC6"/>
    <w:rsid w:val="004C3DC8"/>
    <w:rsid w:val="004C3DD2"/>
    <w:rsid w:val="004C3DEA"/>
    <w:rsid w:val="004C3E6C"/>
    <w:rsid w:val="004C3E6F"/>
    <w:rsid w:val="004C3E97"/>
    <w:rsid w:val="004C3EA5"/>
    <w:rsid w:val="004C3EB7"/>
    <w:rsid w:val="004C3ED2"/>
    <w:rsid w:val="004C3ED3"/>
    <w:rsid w:val="004C3ED4"/>
    <w:rsid w:val="004C3EE0"/>
    <w:rsid w:val="004C3EEF"/>
    <w:rsid w:val="004C3F53"/>
    <w:rsid w:val="004C3F61"/>
    <w:rsid w:val="004C3F68"/>
    <w:rsid w:val="004C3FAD"/>
    <w:rsid w:val="004C4013"/>
    <w:rsid w:val="004C4025"/>
    <w:rsid w:val="004C402D"/>
    <w:rsid w:val="004C4070"/>
    <w:rsid w:val="004C4095"/>
    <w:rsid w:val="004C4099"/>
    <w:rsid w:val="004C40AE"/>
    <w:rsid w:val="004C40C7"/>
    <w:rsid w:val="004C40CD"/>
    <w:rsid w:val="004C40D5"/>
    <w:rsid w:val="004C40DA"/>
    <w:rsid w:val="004C40F4"/>
    <w:rsid w:val="004C4129"/>
    <w:rsid w:val="004C4164"/>
    <w:rsid w:val="004C4179"/>
    <w:rsid w:val="004C4181"/>
    <w:rsid w:val="004C418E"/>
    <w:rsid w:val="004C4191"/>
    <w:rsid w:val="004C41A1"/>
    <w:rsid w:val="004C41AF"/>
    <w:rsid w:val="004C422A"/>
    <w:rsid w:val="004C425A"/>
    <w:rsid w:val="004C4267"/>
    <w:rsid w:val="004C4277"/>
    <w:rsid w:val="004C4279"/>
    <w:rsid w:val="004C4285"/>
    <w:rsid w:val="004C42B0"/>
    <w:rsid w:val="004C42B5"/>
    <w:rsid w:val="004C42D4"/>
    <w:rsid w:val="004C42E5"/>
    <w:rsid w:val="004C42F9"/>
    <w:rsid w:val="004C4353"/>
    <w:rsid w:val="004C4355"/>
    <w:rsid w:val="004C435D"/>
    <w:rsid w:val="004C4363"/>
    <w:rsid w:val="004C4377"/>
    <w:rsid w:val="004C4384"/>
    <w:rsid w:val="004C4386"/>
    <w:rsid w:val="004C43E8"/>
    <w:rsid w:val="004C444E"/>
    <w:rsid w:val="004C4479"/>
    <w:rsid w:val="004C44B4"/>
    <w:rsid w:val="004C44BA"/>
    <w:rsid w:val="004C44E5"/>
    <w:rsid w:val="004C44F4"/>
    <w:rsid w:val="004C458B"/>
    <w:rsid w:val="004C45AC"/>
    <w:rsid w:val="004C45B5"/>
    <w:rsid w:val="004C45D2"/>
    <w:rsid w:val="004C45DB"/>
    <w:rsid w:val="004C45F1"/>
    <w:rsid w:val="004C4634"/>
    <w:rsid w:val="004C4646"/>
    <w:rsid w:val="004C46F0"/>
    <w:rsid w:val="004C46F7"/>
    <w:rsid w:val="004C4724"/>
    <w:rsid w:val="004C4727"/>
    <w:rsid w:val="004C472C"/>
    <w:rsid w:val="004C4738"/>
    <w:rsid w:val="004C4750"/>
    <w:rsid w:val="004C476A"/>
    <w:rsid w:val="004C47B2"/>
    <w:rsid w:val="004C4813"/>
    <w:rsid w:val="004C4855"/>
    <w:rsid w:val="004C485C"/>
    <w:rsid w:val="004C4888"/>
    <w:rsid w:val="004C488D"/>
    <w:rsid w:val="004C489A"/>
    <w:rsid w:val="004C48FB"/>
    <w:rsid w:val="004C4902"/>
    <w:rsid w:val="004C490F"/>
    <w:rsid w:val="004C494E"/>
    <w:rsid w:val="004C4950"/>
    <w:rsid w:val="004C495E"/>
    <w:rsid w:val="004C496A"/>
    <w:rsid w:val="004C4979"/>
    <w:rsid w:val="004C49F5"/>
    <w:rsid w:val="004C49FE"/>
    <w:rsid w:val="004C4A15"/>
    <w:rsid w:val="004C4A1A"/>
    <w:rsid w:val="004C4A23"/>
    <w:rsid w:val="004C4A3E"/>
    <w:rsid w:val="004C4A68"/>
    <w:rsid w:val="004C4A82"/>
    <w:rsid w:val="004C4A89"/>
    <w:rsid w:val="004C4AC2"/>
    <w:rsid w:val="004C4ACA"/>
    <w:rsid w:val="004C4ADE"/>
    <w:rsid w:val="004C4AEA"/>
    <w:rsid w:val="004C4AFF"/>
    <w:rsid w:val="004C4B24"/>
    <w:rsid w:val="004C4B34"/>
    <w:rsid w:val="004C4B47"/>
    <w:rsid w:val="004C4B4E"/>
    <w:rsid w:val="004C4B6C"/>
    <w:rsid w:val="004C4B71"/>
    <w:rsid w:val="004C4B7F"/>
    <w:rsid w:val="004C4B9C"/>
    <w:rsid w:val="004C4BE0"/>
    <w:rsid w:val="004C4BE9"/>
    <w:rsid w:val="004C4BFD"/>
    <w:rsid w:val="004C4C0E"/>
    <w:rsid w:val="004C4C1C"/>
    <w:rsid w:val="004C4C36"/>
    <w:rsid w:val="004C4C3C"/>
    <w:rsid w:val="004C4C44"/>
    <w:rsid w:val="004C4C61"/>
    <w:rsid w:val="004C4C79"/>
    <w:rsid w:val="004C4C9D"/>
    <w:rsid w:val="004C4CA6"/>
    <w:rsid w:val="004C4CEB"/>
    <w:rsid w:val="004C4CF0"/>
    <w:rsid w:val="004C4CFE"/>
    <w:rsid w:val="004C4D05"/>
    <w:rsid w:val="004C4D53"/>
    <w:rsid w:val="004C4D76"/>
    <w:rsid w:val="004C4DB6"/>
    <w:rsid w:val="004C4DD0"/>
    <w:rsid w:val="004C4DD2"/>
    <w:rsid w:val="004C4DF5"/>
    <w:rsid w:val="004C4DFA"/>
    <w:rsid w:val="004C4E04"/>
    <w:rsid w:val="004C4E18"/>
    <w:rsid w:val="004C4E49"/>
    <w:rsid w:val="004C4E53"/>
    <w:rsid w:val="004C4E82"/>
    <w:rsid w:val="004C4EAB"/>
    <w:rsid w:val="004C4EAF"/>
    <w:rsid w:val="004C4EFA"/>
    <w:rsid w:val="004C4F02"/>
    <w:rsid w:val="004C4F54"/>
    <w:rsid w:val="004C4FB7"/>
    <w:rsid w:val="004C5003"/>
    <w:rsid w:val="004C500C"/>
    <w:rsid w:val="004C5057"/>
    <w:rsid w:val="004C505D"/>
    <w:rsid w:val="004C508C"/>
    <w:rsid w:val="004C509F"/>
    <w:rsid w:val="004C50C0"/>
    <w:rsid w:val="004C50C5"/>
    <w:rsid w:val="004C50D3"/>
    <w:rsid w:val="004C50E6"/>
    <w:rsid w:val="004C50F3"/>
    <w:rsid w:val="004C5121"/>
    <w:rsid w:val="004C512A"/>
    <w:rsid w:val="004C512C"/>
    <w:rsid w:val="004C514C"/>
    <w:rsid w:val="004C5182"/>
    <w:rsid w:val="004C51F0"/>
    <w:rsid w:val="004C522A"/>
    <w:rsid w:val="004C5261"/>
    <w:rsid w:val="004C528B"/>
    <w:rsid w:val="004C52A9"/>
    <w:rsid w:val="004C52AD"/>
    <w:rsid w:val="004C52D0"/>
    <w:rsid w:val="004C52D3"/>
    <w:rsid w:val="004C52E9"/>
    <w:rsid w:val="004C5317"/>
    <w:rsid w:val="004C5335"/>
    <w:rsid w:val="004C536C"/>
    <w:rsid w:val="004C5378"/>
    <w:rsid w:val="004C537C"/>
    <w:rsid w:val="004C538F"/>
    <w:rsid w:val="004C539C"/>
    <w:rsid w:val="004C53B2"/>
    <w:rsid w:val="004C53B7"/>
    <w:rsid w:val="004C53BC"/>
    <w:rsid w:val="004C53D0"/>
    <w:rsid w:val="004C53D6"/>
    <w:rsid w:val="004C53F0"/>
    <w:rsid w:val="004C53FC"/>
    <w:rsid w:val="004C5400"/>
    <w:rsid w:val="004C542C"/>
    <w:rsid w:val="004C5434"/>
    <w:rsid w:val="004C5488"/>
    <w:rsid w:val="004C548E"/>
    <w:rsid w:val="004C54B2"/>
    <w:rsid w:val="004C54CF"/>
    <w:rsid w:val="004C54D2"/>
    <w:rsid w:val="004C54FD"/>
    <w:rsid w:val="004C5501"/>
    <w:rsid w:val="004C551F"/>
    <w:rsid w:val="004C5521"/>
    <w:rsid w:val="004C5587"/>
    <w:rsid w:val="004C55AC"/>
    <w:rsid w:val="004C55BF"/>
    <w:rsid w:val="004C55D9"/>
    <w:rsid w:val="004C562B"/>
    <w:rsid w:val="004C563B"/>
    <w:rsid w:val="004C5658"/>
    <w:rsid w:val="004C565E"/>
    <w:rsid w:val="004C569F"/>
    <w:rsid w:val="004C56EF"/>
    <w:rsid w:val="004C56F9"/>
    <w:rsid w:val="004C570A"/>
    <w:rsid w:val="004C571E"/>
    <w:rsid w:val="004C5743"/>
    <w:rsid w:val="004C575E"/>
    <w:rsid w:val="004C5796"/>
    <w:rsid w:val="004C57A8"/>
    <w:rsid w:val="004C57AB"/>
    <w:rsid w:val="004C57B8"/>
    <w:rsid w:val="004C57E4"/>
    <w:rsid w:val="004C57FC"/>
    <w:rsid w:val="004C580C"/>
    <w:rsid w:val="004C5811"/>
    <w:rsid w:val="004C581A"/>
    <w:rsid w:val="004C584B"/>
    <w:rsid w:val="004C5884"/>
    <w:rsid w:val="004C5896"/>
    <w:rsid w:val="004C58BE"/>
    <w:rsid w:val="004C58D6"/>
    <w:rsid w:val="004C58DB"/>
    <w:rsid w:val="004C591A"/>
    <w:rsid w:val="004C5956"/>
    <w:rsid w:val="004C5968"/>
    <w:rsid w:val="004C5969"/>
    <w:rsid w:val="004C596E"/>
    <w:rsid w:val="004C596F"/>
    <w:rsid w:val="004C59C6"/>
    <w:rsid w:val="004C59ED"/>
    <w:rsid w:val="004C5A20"/>
    <w:rsid w:val="004C5A26"/>
    <w:rsid w:val="004C5A87"/>
    <w:rsid w:val="004C5AB8"/>
    <w:rsid w:val="004C5ACB"/>
    <w:rsid w:val="004C5B12"/>
    <w:rsid w:val="004C5B1F"/>
    <w:rsid w:val="004C5B3B"/>
    <w:rsid w:val="004C5B3F"/>
    <w:rsid w:val="004C5B4F"/>
    <w:rsid w:val="004C5B9A"/>
    <w:rsid w:val="004C5BDB"/>
    <w:rsid w:val="004C5BE5"/>
    <w:rsid w:val="004C5C2B"/>
    <w:rsid w:val="004C5C48"/>
    <w:rsid w:val="004C5C55"/>
    <w:rsid w:val="004C5C80"/>
    <w:rsid w:val="004C5CBA"/>
    <w:rsid w:val="004C5CF2"/>
    <w:rsid w:val="004C5D00"/>
    <w:rsid w:val="004C5D42"/>
    <w:rsid w:val="004C5D53"/>
    <w:rsid w:val="004C5D61"/>
    <w:rsid w:val="004C5D75"/>
    <w:rsid w:val="004C5D95"/>
    <w:rsid w:val="004C5DBB"/>
    <w:rsid w:val="004C5DD4"/>
    <w:rsid w:val="004C5DDD"/>
    <w:rsid w:val="004C5DF0"/>
    <w:rsid w:val="004C5E0B"/>
    <w:rsid w:val="004C5E16"/>
    <w:rsid w:val="004C5E4C"/>
    <w:rsid w:val="004C5E5F"/>
    <w:rsid w:val="004C5E78"/>
    <w:rsid w:val="004C5E84"/>
    <w:rsid w:val="004C5E91"/>
    <w:rsid w:val="004C5EA7"/>
    <w:rsid w:val="004C5EF7"/>
    <w:rsid w:val="004C5F12"/>
    <w:rsid w:val="004C5F4B"/>
    <w:rsid w:val="004C5F4E"/>
    <w:rsid w:val="004C5F55"/>
    <w:rsid w:val="004C5FAF"/>
    <w:rsid w:val="004C600E"/>
    <w:rsid w:val="004C6019"/>
    <w:rsid w:val="004C6034"/>
    <w:rsid w:val="004C6040"/>
    <w:rsid w:val="004C606A"/>
    <w:rsid w:val="004C60DA"/>
    <w:rsid w:val="004C60E1"/>
    <w:rsid w:val="004C610B"/>
    <w:rsid w:val="004C6126"/>
    <w:rsid w:val="004C6130"/>
    <w:rsid w:val="004C6136"/>
    <w:rsid w:val="004C6149"/>
    <w:rsid w:val="004C6167"/>
    <w:rsid w:val="004C6199"/>
    <w:rsid w:val="004C61C7"/>
    <w:rsid w:val="004C61FF"/>
    <w:rsid w:val="004C6200"/>
    <w:rsid w:val="004C6222"/>
    <w:rsid w:val="004C623F"/>
    <w:rsid w:val="004C6270"/>
    <w:rsid w:val="004C6276"/>
    <w:rsid w:val="004C6282"/>
    <w:rsid w:val="004C62A4"/>
    <w:rsid w:val="004C62AD"/>
    <w:rsid w:val="004C62B5"/>
    <w:rsid w:val="004C62D6"/>
    <w:rsid w:val="004C6305"/>
    <w:rsid w:val="004C6306"/>
    <w:rsid w:val="004C635D"/>
    <w:rsid w:val="004C63B0"/>
    <w:rsid w:val="004C63BA"/>
    <w:rsid w:val="004C63C8"/>
    <w:rsid w:val="004C6407"/>
    <w:rsid w:val="004C640A"/>
    <w:rsid w:val="004C640F"/>
    <w:rsid w:val="004C6432"/>
    <w:rsid w:val="004C6434"/>
    <w:rsid w:val="004C6437"/>
    <w:rsid w:val="004C643C"/>
    <w:rsid w:val="004C6464"/>
    <w:rsid w:val="004C64C7"/>
    <w:rsid w:val="004C64CD"/>
    <w:rsid w:val="004C64CF"/>
    <w:rsid w:val="004C6521"/>
    <w:rsid w:val="004C6533"/>
    <w:rsid w:val="004C6545"/>
    <w:rsid w:val="004C657F"/>
    <w:rsid w:val="004C6583"/>
    <w:rsid w:val="004C6591"/>
    <w:rsid w:val="004C65B2"/>
    <w:rsid w:val="004C65C0"/>
    <w:rsid w:val="004C65CF"/>
    <w:rsid w:val="004C65D8"/>
    <w:rsid w:val="004C65DF"/>
    <w:rsid w:val="004C6655"/>
    <w:rsid w:val="004C6671"/>
    <w:rsid w:val="004C667D"/>
    <w:rsid w:val="004C6683"/>
    <w:rsid w:val="004C66AC"/>
    <w:rsid w:val="004C66B9"/>
    <w:rsid w:val="004C66EE"/>
    <w:rsid w:val="004C6711"/>
    <w:rsid w:val="004C6727"/>
    <w:rsid w:val="004C673F"/>
    <w:rsid w:val="004C6777"/>
    <w:rsid w:val="004C677F"/>
    <w:rsid w:val="004C6782"/>
    <w:rsid w:val="004C6787"/>
    <w:rsid w:val="004C6791"/>
    <w:rsid w:val="004C67A9"/>
    <w:rsid w:val="004C6800"/>
    <w:rsid w:val="004C680B"/>
    <w:rsid w:val="004C6814"/>
    <w:rsid w:val="004C6834"/>
    <w:rsid w:val="004C683F"/>
    <w:rsid w:val="004C6844"/>
    <w:rsid w:val="004C6849"/>
    <w:rsid w:val="004C6886"/>
    <w:rsid w:val="004C6894"/>
    <w:rsid w:val="004C6899"/>
    <w:rsid w:val="004C68CD"/>
    <w:rsid w:val="004C68E3"/>
    <w:rsid w:val="004C68E7"/>
    <w:rsid w:val="004C68F1"/>
    <w:rsid w:val="004C68F3"/>
    <w:rsid w:val="004C697E"/>
    <w:rsid w:val="004C6987"/>
    <w:rsid w:val="004C699C"/>
    <w:rsid w:val="004C69F3"/>
    <w:rsid w:val="004C69F4"/>
    <w:rsid w:val="004C6A15"/>
    <w:rsid w:val="004C6A35"/>
    <w:rsid w:val="004C6A3C"/>
    <w:rsid w:val="004C6A3E"/>
    <w:rsid w:val="004C6A47"/>
    <w:rsid w:val="004C6A4F"/>
    <w:rsid w:val="004C6A8D"/>
    <w:rsid w:val="004C6AA3"/>
    <w:rsid w:val="004C6AE9"/>
    <w:rsid w:val="004C6B1A"/>
    <w:rsid w:val="004C6B1D"/>
    <w:rsid w:val="004C6B36"/>
    <w:rsid w:val="004C6B47"/>
    <w:rsid w:val="004C6B4A"/>
    <w:rsid w:val="004C6B4D"/>
    <w:rsid w:val="004C6B64"/>
    <w:rsid w:val="004C6BC2"/>
    <w:rsid w:val="004C6BD2"/>
    <w:rsid w:val="004C6BD4"/>
    <w:rsid w:val="004C6BFE"/>
    <w:rsid w:val="004C6C15"/>
    <w:rsid w:val="004C6C16"/>
    <w:rsid w:val="004C6C1E"/>
    <w:rsid w:val="004C6C29"/>
    <w:rsid w:val="004C6C4B"/>
    <w:rsid w:val="004C6C55"/>
    <w:rsid w:val="004C6C77"/>
    <w:rsid w:val="004C6CBA"/>
    <w:rsid w:val="004C6CBE"/>
    <w:rsid w:val="004C6CD9"/>
    <w:rsid w:val="004C6D1F"/>
    <w:rsid w:val="004C6D35"/>
    <w:rsid w:val="004C6D49"/>
    <w:rsid w:val="004C6D60"/>
    <w:rsid w:val="004C6D68"/>
    <w:rsid w:val="004C6D80"/>
    <w:rsid w:val="004C6D8B"/>
    <w:rsid w:val="004C6DAE"/>
    <w:rsid w:val="004C6DBF"/>
    <w:rsid w:val="004C6DD0"/>
    <w:rsid w:val="004C6DF6"/>
    <w:rsid w:val="004C6E02"/>
    <w:rsid w:val="004C6E31"/>
    <w:rsid w:val="004C6E43"/>
    <w:rsid w:val="004C6E74"/>
    <w:rsid w:val="004C6E90"/>
    <w:rsid w:val="004C6EAB"/>
    <w:rsid w:val="004C6EC1"/>
    <w:rsid w:val="004C6ED1"/>
    <w:rsid w:val="004C6EDD"/>
    <w:rsid w:val="004C6EE0"/>
    <w:rsid w:val="004C6EF3"/>
    <w:rsid w:val="004C6F0D"/>
    <w:rsid w:val="004C6F16"/>
    <w:rsid w:val="004C6F49"/>
    <w:rsid w:val="004C6F77"/>
    <w:rsid w:val="004C6F84"/>
    <w:rsid w:val="004C6F8F"/>
    <w:rsid w:val="004C6FC1"/>
    <w:rsid w:val="004C6FC8"/>
    <w:rsid w:val="004C6FCD"/>
    <w:rsid w:val="004C6FE2"/>
    <w:rsid w:val="004C6FE9"/>
    <w:rsid w:val="004C7013"/>
    <w:rsid w:val="004C7058"/>
    <w:rsid w:val="004C7088"/>
    <w:rsid w:val="004C709A"/>
    <w:rsid w:val="004C70A4"/>
    <w:rsid w:val="004C70E2"/>
    <w:rsid w:val="004C7102"/>
    <w:rsid w:val="004C7112"/>
    <w:rsid w:val="004C7121"/>
    <w:rsid w:val="004C7160"/>
    <w:rsid w:val="004C717D"/>
    <w:rsid w:val="004C718F"/>
    <w:rsid w:val="004C71A9"/>
    <w:rsid w:val="004C71E1"/>
    <w:rsid w:val="004C71E7"/>
    <w:rsid w:val="004C71F7"/>
    <w:rsid w:val="004C7202"/>
    <w:rsid w:val="004C7228"/>
    <w:rsid w:val="004C725C"/>
    <w:rsid w:val="004C7284"/>
    <w:rsid w:val="004C7287"/>
    <w:rsid w:val="004C728A"/>
    <w:rsid w:val="004C729E"/>
    <w:rsid w:val="004C72BA"/>
    <w:rsid w:val="004C72C6"/>
    <w:rsid w:val="004C72DB"/>
    <w:rsid w:val="004C72DC"/>
    <w:rsid w:val="004C72E7"/>
    <w:rsid w:val="004C732E"/>
    <w:rsid w:val="004C7330"/>
    <w:rsid w:val="004C7348"/>
    <w:rsid w:val="004C7365"/>
    <w:rsid w:val="004C73D6"/>
    <w:rsid w:val="004C73E3"/>
    <w:rsid w:val="004C73F0"/>
    <w:rsid w:val="004C740B"/>
    <w:rsid w:val="004C7419"/>
    <w:rsid w:val="004C7436"/>
    <w:rsid w:val="004C744B"/>
    <w:rsid w:val="004C746F"/>
    <w:rsid w:val="004C750F"/>
    <w:rsid w:val="004C7513"/>
    <w:rsid w:val="004C7518"/>
    <w:rsid w:val="004C7530"/>
    <w:rsid w:val="004C753D"/>
    <w:rsid w:val="004C7560"/>
    <w:rsid w:val="004C7565"/>
    <w:rsid w:val="004C7599"/>
    <w:rsid w:val="004C75D1"/>
    <w:rsid w:val="004C75D8"/>
    <w:rsid w:val="004C75FC"/>
    <w:rsid w:val="004C7603"/>
    <w:rsid w:val="004C7629"/>
    <w:rsid w:val="004C762F"/>
    <w:rsid w:val="004C763D"/>
    <w:rsid w:val="004C7692"/>
    <w:rsid w:val="004C76CC"/>
    <w:rsid w:val="004C76DB"/>
    <w:rsid w:val="004C76F4"/>
    <w:rsid w:val="004C7728"/>
    <w:rsid w:val="004C7733"/>
    <w:rsid w:val="004C7734"/>
    <w:rsid w:val="004C774E"/>
    <w:rsid w:val="004C777D"/>
    <w:rsid w:val="004C77A6"/>
    <w:rsid w:val="004C77A7"/>
    <w:rsid w:val="004C77AB"/>
    <w:rsid w:val="004C77AD"/>
    <w:rsid w:val="004C77B3"/>
    <w:rsid w:val="004C77C5"/>
    <w:rsid w:val="004C77D0"/>
    <w:rsid w:val="004C77F7"/>
    <w:rsid w:val="004C77FF"/>
    <w:rsid w:val="004C7814"/>
    <w:rsid w:val="004C7832"/>
    <w:rsid w:val="004C7837"/>
    <w:rsid w:val="004C7870"/>
    <w:rsid w:val="004C7881"/>
    <w:rsid w:val="004C788B"/>
    <w:rsid w:val="004C788D"/>
    <w:rsid w:val="004C789B"/>
    <w:rsid w:val="004C78A1"/>
    <w:rsid w:val="004C78B0"/>
    <w:rsid w:val="004C78CE"/>
    <w:rsid w:val="004C78D8"/>
    <w:rsid w:val="004C78E4"/>
    <w:rsid w:val="004C7930"/>
    <w:rsid w:val="004C7970"/>
    <w:rsid w:val="004C7991"/>
    <w:rsid w:val="004C79B0"/>
    <w:rsid w:val="004C79CA"/>
    <w:rsid w:val="004C7A01"/>
    <w:rsid w:val="004C7A0C"/>
    <w:rsid w:val="004C7A71"/>
    <w:rsid w:val="004C7AC0"/>
    <w:rsid w:val="004C7ACE"/>
    <w:rsid w:val="004C7B1B"/>
    <w:rsid w:val="004C7B1F"/>
    <w:rsid w:val="004C7B24"/>
    <w:rsid w:val="004C7B5E"/>
    <w:rsid w:val="004C7B63"/>
    <w:rsid w:val="004C7B74"/>
    <w:rsid w:val="004C7B8C"/>
    <w:rsid w:val="004C7B8E"/>
    <w:rsid w:val="004C7B92"/>
    <w:rsid w:val="004C7B9C"/>
    <w:rsid w:val="004C7BDA"/>
    <w:rsid w:val="004C7BDC"/>
    <w:rsid w:val="004C7BEB"/>
    <w:rsid w:val="004C7BF4"/>
    <w:rsid w:val="004C7C06"/>
    <w:rsid w:val="004C7C14"/>
    <w:rsid w:val="004C7C3E"/>
    <w:rsid w:val="004C7C5F"/>
    <w:rsid w:val="004C7C6B"/>
    <w:rsid w:val="004C7C77"/>
    <w:rsid w:val="004C7C7F"/>
    <w:rsid w:val="004C7C86"/>
    <w:rsid w:val="004C7CB1"/>
    <w:rsid w:val="004C7CDF"/>
    <w:rsid w:val="004C7CE3"/>
    <w:rsid w:val="004C7D2F"/>
    <w:rsid w:val="004C7D46"/>
    <w:rsid w:val="004C7D61"/>
    <w:rsid w:val="004C7D84"/>
    <w:rsid w:val="004C7DBE"/>
    <w:rsid w:val="004C7DFD"/>
    <w:rsid w:val="004C7DFF"/>
    <w:rsid w:val="004C7E16"/>
    <w:rsid w:val="004C7E2F"/>
    <w:rsid w:val="004C7E31"/>
    <w:rsid w:val="004C7E38"/>
    <w:rsid w:val="004C7E40"/>
    <w:rsid w:val="004C7E72"/>
    <w:rsid w:val="004C7E8A"/>
    <w:rsid w:val="004C7E91"/>
    <w:rsid w:val="004C7EAD"/>
    <w:rsid w:val="004C7EBB"/>
    <w:rsid w:val="004C7EBF"/>
    <w:rsid w:val="004C7ECA"/>
    <w:rsid w:val="004C7ED1"/>
    <w:rsid w:val="004C7ED7"/>
    <w:rsid w:val="004C7EF4"/>
    <w:rsid w:val="004C7EFE"/>
    <w:rsid w:val="004C7F0F"/>
    <w:rsid w:val="004C7F5C"/>
    <w:rsid w:val="004C7F66"/>
    <w:rsid w:val="004C7F89"/>
    <w:rsid w:val="004C7FA5"/>
    <w:rsid w:val="004C7FAA"/>
    <w:rsid w:val="004C7FBC"/>
    <w:rsid w:val="004C7FE7"/>
    <w:rsid w:val="004D001A"/>
    <w:rsid w:val="004D0032"/>
    <w:rsid w:val="004D005D"/>
    <w:rsid w:val="004D008E"/>
    <w:rsid w:val="004D00D7"/>
    <w:rsid w:val="004D00FD"/>
    <w:rsid w:val="004D010C"/>
    <w:rsid w:val="004D0142"/>
    <w:rsid w:val="004D014B"/>
    <w:rsid w:val="004D014E"/>
    <w:rsid w:val="004D0173"/>
    <w:rsid w:val="004D017C"/>
    <w:rsid w:val="004D0187"/>
    <w:rsid w:val="004D019C"/>
    <w:rsid w:val="004D01B4"/>
    <w:rsid w:val="004D01D6"/>
    <w:rsid w:val="004D01F7"/>
    <w:rsid w:val="004D01FA"/>
    <w:rsid w:val="004D023B"/>
    <w:rsid w:val="004D0275"/>
    <w:rsid w:val="004D029F"/>
    <w:rsid w:val="004D02AA"/>
    <w:rsid w:val="004D02AD"/>
    <w:rsid w:val="004D02B4"/>
    <w:rsid w:val="004D02F8"/>
    <w:rsid w:val="004D02F9"/>
    <w:rsid w:val="004D02FD"/>
    <w:rsid w:val="004D0309"/>
    <w:rsid w:val="004D0317"/>
    <w:rsid w:val="004D031E"/>
    <w:rsid w:val="004D0326"/>
    <w:rsid w:val="004D0338"/>
    <w:rsid w:val="004D0372"/>
    <w:rsid w:val="004D0383"/>
    <w:rsid w:val="004D038B"/>
    <w:rsid w:val="004D038E"/>
    <w:rsid w:val="004D0390"/>
    <w:rsid w:val="004D0396"/>
    <w:rsid w:val="004D03AD"/>
    <w:rsid w:val="004D03BC"/>
    <w:rsid w:val="004D0401"/>
    <w:rsid w:val="004D0425"/>
    <w:rsid w:val="004D044E"/>
    <w:rsid w:val="004D045D"/>
    <w:rsid w:val="004D0481"/>
    <w:rsid w:val="004D048C"/>
    <w:rsid w:val="004D048E"/>
    <w:rsid w:val="004D04C9"/>
    <w:rsid w:val="004D04D2"/>
    <w:rsid w:val="004D04FD"/>
    <w:rsid w:val="004D0527"/>
    <w:rsid w:val="004D0543"/>
    <w:rsid w:val="004D0558"/>
    <w:rsid w:val="004D0573"/>
    <w:rsid w:val="004D057B"/>
    <w:rsid w:val="004D0593"/>
    <w:rsid w:val="004D05A0"/>
    <w:rsid w:val="004D05AD"/>
    <w:rsid w:val="004D05D9"/>
    <w:rsid w:val="004D05E3"/>
    <w:rsid w:val="004D05F7"/>
    <w:rsid w:val="004D0610"/>
    <w:rsid w:val="004D061A"/>
    <w:rsid w:val="004D0629"/>
    <w:rsid w:val="004D063C"/>
    <w:rsid w:val="004D064E"/>
    <w:rsid w:val="004D066D"/>
    <w:rsid w:val="004D067F"/>
    <w:rsid w:val="004D069E"/>
    <w:rsid w:val="004D06B6"/>
    <w:rsid w:val="004D06C7"/>
    <w:rsid w:val="004D0703"/>
    <w:rsid w:val="004D070E"/>
    <w:rsid w:val="004D0716"/>
    <w:rsid w:val="004D0736"/>
    <w:rsid w:val="004D0739"/>
    <w:rsid w:val="004D073F"/>
    <w:rsid w:val="004D0740"/>
    <w:rsid w:val="004D0766"/>
    <w:rsid w:val="004D0784"/>
    <w:rsid w:val="004D07C0"/>
    <w:rsid w:val="004D07C4"/>
    <w:rsid w:val="004D0802"/>
    <w:rsid w:val="004D081B"/>
    <w:rsid w:val="004D0840"/>
    <w:rsid w:val="004D0894"/>
    <w:rsid w:val="004D08B6"/>
    <w:rsid w:val="004D08CD"/>
    <w:rsid w:val="004D08D0"/>
    <w:rsid w:val="004D08DD"/>
    <w:rsid w:val="004D08DE"/>
    <w:rsid w:val="004D08FA"/>
    <w:rsid w:val="004D0952"/>
    <w:rsid w:val="004D0959"/>
    <w:rsid w:val="004D0965"/>
    <w:rsid w:val="004D0966"/>
    <w:rsid w:val="004D0970"/>
    <w:rsid w:val="004D098B"/>
    <w:rsid w:val="004D09A4"/>
    <w:rsid w:val="004D09A5"/>
    <w:rsid w:val="004D09D5"/>
    <w:rsid w:val="004D09F9"/>
    <w:rsid w:val="004D0A0A"/>
    <w:rsid w:val="004D0A3F"/>
    <w:rsid w:val="004D0A4B"/>
    <w:rsid w:val="004D0A82"/>
    <w:rsid w:val="004D0A93"/>
    <w:rsid w:val="004D0A9A"/>
    <w:rsid w:val="004D0AA0"/>
    <w:rsid w:val="004D0AB4"/>
    <w:rsid w:val="004D0AC7"/>
    <w:rsid w:val="004D0AEA"/>
    <w:rsid w:val="004D0B0D"/>
    <w:rsid w:val="004D0B2E"/>
    <w:rsid w:val="004D0BDB"/>
    <w:rsid w:val="004D0BED"/>
    <w:rsid w:val="004D0C38"/>
    <w:rsid w:val="004D0C4A"/>
    <w:rsid w:val="004D0C84"/>
    <w:rsid w:val="004D0CDF"/>
    <w:rsid w:val="004D0CE6"/>
    <w:rsid w:val="004D0CE9"/>
    <w:rsid w:val="004D0CF2"/>
    <w:rsid w:val="004D0D03"/>
    <w:rsid w:val="004D0D1A"/>
    <w:rsid w:val="004D0D22"/>
    <w:rsid w:val="004D0D48"/>
    <w:rsid w:val="004D0D4F"/>
    <w:rsid w:val="004D0D96"/>
    <w:rsid w:val="004D0DB9"/>
    <w:rsid w:val="004D0E19"/>
    <w:rsid w:val="004D0E6B"/>
    <w:rsid w:val="004D0EA6"/>
    <w:rsid w:val="004D0EB5"/>
    <w:rsid w:val="004D0ECB"/>
    <w:rsid w:val="004D0F01"/>
    <w:rsid w:val="004D0F12"/>
    <w:rsid w:val="004D0F25"/>
    <w:rsid w:val="004D0F3C"/>
    <w:rsid w:val="004D0F41"/>
    <w:rsid w:val="004D0F44"/>
    <w:rsid w:val="004D0F53"/>
    <w:rsid w:val="004D0F58"/>
    <w:rsid w:val="004D0FB3"/>
    <w:rsid w:val="004D0FC2"/>
    <w:rsid w:val="004D0FE8"/>
    <w:rsid w:val="004D0FEA"/>
    <w:rsid w:val="004D0FEB"/>
    <w:rsid w:val="004D103A"/>
    <w:rsid w:val="004D109D"/>
    <w:rsid w:val="004D109E"/>
    <w:rsid w:val="004D10D3"/>
    <w:rsid w:val="004D1112"/>
    <w:rsid w:val="004D1116"/>
    <w:rsid w:val="004D1120"/>
    <w:rsid w:val="004D113D"/>
    <w:rsid w:val="004D1154"/>
    <w:rsid w:val="004D1162"/>
    <w:rsid w:val="004D11B3"/>
    <w:rsid w:val="004D11E1"/>
    <w:rsid w:val="004D11E3"/>
    <w:rsid w:val="004D11F0"/>
    <w:rsid w:val="004D126D"/>
    <w:rsid w:val="004D1278"/>
    <w:rsid w:val="004D1294"/>
    <w:rsid w:val="004D129C"/>
    <w:rsid w:val="004D12A1"/>
    <w:rsid w:val="004D12AB"/>
    <w:rsid w:val="004D12C5"/>
    <w:rsid w:val="004D133C"/>
    <w:rsid w:val="004D134F"/>
    <w:rsid w:val="004D1352"/>
    <w:rsid w:val="004D1374"/>
    <w:rsid w:val="004D1377"/>
    <w:rsid w:val="004D1386"/>
    <w:rsid w:val="004D13C9"/>
    <w:rsid w:val="004D13E4"/>
    <w:rsid w:val="004D1418"/>
    <w:rsid w:val="004D141A"/>
    <w:rsid w:val="004D1437"/>
    <w:rsid w:val="004D1486"/>
    <w:rsid w:val="004D1487"/>
    <w:rsid w:val="004D14A6"/>
    <w:rsid w:val="004D14AC"/>
    <w:rsid w:val="004D14C2"/>
    <w:rsid w:val="004D14F5"/>
    <w:rsid w:val="004D1506"/>
    <w:rsid w:val="004D153E"/>
    <w:rsid w:val="004D1547"/>
    <w:rsid w:val="004D1583"/>
    <w:rsid w:val="004D1584"/>
    <w:rsid w:val="004D15A5"/>
    <w:rsid w:val="004D15AB"/>
    <w:rsid w:val="004D15C4"/>
    <w:rsid w:val="004D15EA"/>
    <w:rsid w:val="004D160C"/>
    <w:rsid w:val="004D1613"/>
    <w:rsid w:val="004D1626"/>
    <w:rsid w:val="004D1656"/>
    <w:rsid w:val="004D1677"/>
    <w:rsid w:val="004D16B3"/>
    <w:rsid w:val="004D16B6"/>
    <w:rsid w:val="004D1707"/>
    <w:rsid w:val="004D1710"/>
    <w:rsid w:val="004D17B0"/>
    <w:rsid w:val="004D17CB"/>
    <w:rsid w:val="004D1834"/>
    <w:rsid w:val="004D1837"/>
    <w:rsid w:val="004D1839"/>
    <w:rsid w:val="004D1840"/>
    <w:rsid w:val="004D1843"/>
    <w:rsid w:val="004D1869"/>
    <w:rsid w:val="004D1883"/>
    <w:rsid w:val="004D18F1"/>
    <w:rsid w:val="004D1935"/>
    <w:rsid w:val="004D195E"/>
    <w:rsid w:val="004D1974"/>
    <w:rsid w:val="004D19B5"/>
    <w:rsid w:val="004D19B7"/>
    <w:rsid w:val="004D1A0D"/>
    <w:rsid w:val="004D1A1B"/>
    <w:rsid w:val="004D1A38"/>
    <w:rsid w:val="004D1A39"/>
    <w:rsid w:val="004D1A52"/>
    <w:rsid w:val="004D1A77"/>
    <w:rsid w:val="004D1A7B"/>
    <w:rsid w:val="004D1A8C"/>
    <w:rsid w:val="004D1A96"/>
    <w:rsid w:val="004D1A9A"/>
    <w:rsid w:val="004D1AB2"/>
    <w:rsid w:val="004D1AD1"/>
    <w:rsid w:val="004D1AE9"/>
    <w:rsid w:val="004D1B03"/>
    <w:rsid w:val="004D1B67"/>
    <w:rsid w:val="004D1B70"/>
    <w:rsid w:val="004D1B82"/>
    <w:rsid w:val="004D1BAB"/>
    <w:rsid w:val="004D1BD4"/>
    <w:rsid w:val="004D1BE6"/>
    <w:rsid w:val="004D1BFD"/>
    <w:rsid w:val="004D1C4B"/>
    <w:rsid w:val="004D1C62"/>
    <w:rsid w:val="004D1CA4"/>
    <w:rsid w:val="004D1CAB"/>
    <w:rsid w:val="004D1CAD"/>
    <w:rsid w:val="004D1CB6"/>
    <w:rsid w:val="004D1CC3"/>
    <w:rsid w:val="004D1CDC"/>
    <w:rsid w:val="004D1CF6"/>
    <w:rsid w:val="004D1D30"/>
    <w:rsid w:val="004D1D41"/>
    <w:rsid w:val="004D1D6A"/>
    <w:rsid w:val="004D1D80"/>
    <w:rsid w:val="004D1D88"/>
    <w:rsid w:val="004D1D8F"/>
    <w:rsid w:val="004D1D99"/>
    <w:rsid w:val="004D1DD6"/>
    <w:rsid w:val="004D1DFC"/>
    <w:rsid w:val="004D1E3D"/>
    <w:rsid w:val="004D1EA2"/>
    <w:rsid w:val="004D1ECD"/>
    <w:rsid w:val="004D1EEB"/>
    <w:rsid w:val="004D1F0E"/>
    <w:rsid w:val="004D1F24"/>
    <w:rsid w:val="004D1F40"/>
    <w:rsid w:val="004D1F76"/>
    <w:rsid w:val="004D1F87"/>
    <w:rsid w:val="004D1FD3"/>
    <w:rsid w:val="004D1FDA"/>
    <w:rsid w:val="004D1FDB"/>
    <w:rsid w:val="004D1FF3"/>
    <w:rsid w:val="004D2002"/>
    <w:rsid w:val="004D202E"/>
    <w:rsid w:val="004D2051"/>
    <w:rsid w:val="004D2063"/>
    <w:rsid w:val="004D206E"/>
    <w:rsid w:val="004D2085"/>
    <w:rsid w:val="004D20BC"/>
    <w:rsid w:val="004D20C3"/>
    <w:rsid w:val="004D2103"/>
    <w:rsid w:val="004D2137"/>
    <w:rsid w:val="004D2138"/>
    <w:rsid w:val="004D217C"/>
    <w:rsid w:val="004D21FD"/>
    <w:rsid w:val="004D21FF"/>
    <w:rsid w:val="004D220F"/>
    <w:rsid w:val="004D2236"/>
    <w:rsid w:val="004D2266"/>
    <w:rsid w:val="004D2269"/>
    <w:rsid w:val="004D22DA"/>
    <w:rsid w:val="004D2319"/>
    <w:rsid w:val="004D2327"/>
    <w:rsid w:val="004D2328"/>
    <w:rsid w:val="004D2330"/>
    <w:rsid w:val="004D2352"/>
    <w:rsid w:val="004D2378"/>
    <w:rsid w:val="004D2398"/>
    <w:rsid w:val="004D2399"/>
    <w:rsid w:val="004D23B0"/>
    <w:rsid w:val="004D23FA"/>
    <w:rsid w:val="004D2402"/>
    <w:rsid w:val="004D244B"/>
    <w:rsid w:val="004D245A"/>
    <w:rsid w:val="004D245F"/>
    <w:rsid w:val="004D2475"/>
    <w:rsid w:val="004D2487"/>
    <w:rsid w:val="004D2529"/>
    <w:rsid w:val="004D253B"/>
    <w:rsid w:val="004D2541"/>
    <w:rsid w:val="004D254C"/>
    <w:rsid w:val="004D256C"/>
    <w:rsid w:val="004D2571"/>
    <w:rsid w:val="004D2578"/>
    <w:rsid w:val="004D2640"/>
    <w:rsid w:val="004D2646"/>
    <w:rsid w:val="004D2667"/>
    <w:rsid w:val="004D266E"/>
    <w:rsid w:val="004D26BB"/>
    <w:rsid w:val="004D26C4"/>
    <w:rsid w:val="004D26DB"/>
    <w:rsid w:val="004D26E6"/>
    <w:rsid w:val="004D26F1"/>
    <w:rsid w:val="004D26F4"/>
    <w:rsid w:val="004D271D"/>
    <w:rsid w:val="004D272B"/>
    <w:rsid w:val="004D275F"/>
    <w:rsid w:val="004D2762"/>
    <w:rsid w:val="004D2799"/>
    <w:rsid w:val="004D27C2"/>
    <w:rsid w:val="004D27E4"/>
    <w:rsid w:val="004D2804"/>
    <w:rsid w:val="004D2808"/>
    <w:rsid w:val="004D2828"/>
    <w:rsid w:val="004D282A"/>
    <w:rsid w:val="004D2855"/>
    <w:rsid w:val="004D2862"/>
    <w:rsid w:val="004D2891"/>
    <w:rsid w:val="004D28AD"/>
    <w:rsid w:val="004D28DC"/>
    <w:rsid w:val="004D28F0"/>
    <w:rsid w:val="004D2932"/>
    <w:rsid w:val="004D293D"/>
    <w:rsid w:val="004D2951"/>
    <w:rsid w:val="004D2956"/>
    <w:rsid w:val="004D29B5"/>
    <w:rsid w:val="004D29C1"/>
    <w:rsid w:val="004D29E3"/>
    <w:rsid w:val="004D2A38"/>
    <w:rsid w:val="004D2A39"/>
    <w:rsid w:val="004D2A3E"/>
    <w:rsid w:val="004D2A3F"/>
    <w:rsid w:val="004D2A45"/>
    <w:rsid w:val="004D2A75"/>
    <w:rsid w:val="004D2A98"/>
    <w:rsid w:val="004D2AA7"/>
    <w:rsid w:val="004D2AAB"/>
    <w:rsid w:val="004D2AD4"/>
    <w:rsid w:val="004D2ADA"/>
    <w:rsid w:val="004D2AE8"/>
    <w:rsid w:val="004D2AF8"/>
    <w:rsid w:val="004D2B10"/>
    <w:rsid w:val="004D2B3C"/>
    <w:rsid w:val="004D2B7C"/>
    <w:rsid w:val="004D2BAD"/>
    <w:rsid w:val="004D2BBB"/>
    <w:rsid w:val="004D2BC6"/>
    <w:rsid w:val="004D2BDA"/>
    <w:rsid w:val="004D2BF0"/>
    <w:rsid w:val="004D2C04"/>
    <w:rsid w:val="004D2C37"/>
    <w:rsid w:val="004D2C44"/>
    <w:rsid w:val="004D2C4D"/>
    <w:rsid w:val="004D2C51"/>
    <w:rsid w:val="004D2C62"/>
    <w:rsid w:val="004D2C68"/>
    <w:rsid w:val="004D2C7B"/>
    <w:rsid w:val="004D2C85"/>
    <w:rsid w:val="004D2CBA"/>
    <w:rsid w:val="004D2CD7"/>
    <w:rsid w:val="004D2CE6"/>
    <w:rsid w:val="004D2CFF"/>
    <w:rsid w:val="004D2D03"/>
    <w:rsid w:val="004D2D2E"/>
    <w:rsid w:val="004D2D40"/>
    <w:rsid w:val="004D2D53"/>
    <w:rsid w:val="004D2D83"/>
    <w:rsid w:val="004D2D84"/>
    <w:rsid w:val="004D2DAB"/>
    <w:rsid w:val="004D2DD1"/>
    <w:rsid w:val="004D2DD2"/>
    <w:rsid w:val="004D2E39"/>
    <w:rsid w:val="004D2E5A"/>
    <w:rsid w:val="004D2EA2"/>
    <w:rsid w:val="004D2EBA"/>
    <w:rsid w:val="004D2ECC"/>
    <w:rsid w:val="004D2EDE"/>
    <w:rsid w:val="004D2EFE"/>
    <w:rsid w:val="004D2F09"/>
    <w:rsid w:val="004D2F16"/>
    <w:rsid w:val="004D2F1C"/>
    <w:rsid w:val="004D2F31"/>
    <w:rsid w:val="004D2F5F"/>
    <w:rsid w:val="004D2F6D"/>
    <w:rsid w:val="004D2FAB"/>
    <w:rsid w:val="004D2FC5"/>
    <w:rsid w:val="004D2FFA"/>
    <w:rsid w:val="004D2FFB"/>
    <w:rsid w:val="004D2FFC"/>
    <w:rsid w:val="004D3025"/>
    <w:rsid w:val="004D302C"/>
    <w:rsid w:val="004D302E"/>
    <w:rsid w:val="004D3053"/>
    <w:rsid w:val="004D3067"/>
    <w:rsid w:val="004D306E"/>
    <w:rsid w:val="004D3096"/>
    <w:rsid w:val="004D30BA"/>
    <w:rsid w:val="004D3100"/>
    <w:rsid w:val="004D3146"/>
    <w:rsid w:val="004D3171"/>
    <w:rsid w:val="004D318C"/>
    <w:rsid w:val="004D31DA"/>
    <w:rsid w:val="004D31E4"/>
    <w:rsid w:val="004D3209"/>
    <w:rsid w:val="004D3241"/>
    <w:rsid w:val="004D3248"/>
    <w:rsid w:val="004D324D"/>
    <w:rsid w:val="004D32A7"/>
    <w:rsid w:val="004D32B6"/>
    <w:rsid w:val="004D32BF"/>
    <w:rsid w:val="004D32F4"/>
    <w:rsid w:val="004D330C"/>
    <w:rsid w:val="004D331D"/>
    <w:rsid w:val="004D3327"/>
    <w:rsid w:val="004D332A"/>
    <w:rsid w:val="004D3330"/>
    <w:rsid w:val="004D333E"/>
    <w:rsid w:val="004D3361"/>
    <w:rsid w:val="004D339C"/>
    <w:rsid w:val="004D33A2"/>
    <w:rsid w:val="004D33D3"/>
    <w:rsid w:val="004D33E9"/>
    <w:rsid w:val="004D3422"/>
    <w:rsid w:val="004D342A"/>
    <w:rsid w:val="004D343A"/>
    <w:rsid w:val="004D3462"/>
    <w:rsid w:val="004D3475"/>
    <w:rsid w:val="004D347F"/>
    <w:rsid w:val="004D3498"/>
    <w:rsid w:val="004D349E"/>
    <w:rsid w:val="004D34B8"/>
    <w:rsid w:val="004D34C9"/>
    <w:rsid w:val="004D34DB"/>
    <w:rsid w:val="004D353A"/>
    <w:rsid w:val="004D353D"/>
    <w:rsid w:val="004D3583"/>
    <w:rsid w:val="004D35AC"/>
    <w:rsid w:val="004D35C6"/>
    <w:rsid w:val="004D35D4"/>
    <w:rsid w:val="004D35F0"/>
    <w:rsid w:val="004D3602"/>
    <w:rsid w:val="004D361B"/>
    <w:rsid w:val="004D362D"/>
    <w:rsid w:val="004D3636"/>
    <w:rsid w:val="004D3643"/>
    <w:rsid w:val="004D364C"/>
    <w:rsid w:val="004D3650"/>
    <w:rsid w:val="004D3659"/>
    <w:rsid w:val="004D3663"/>
    <w:rsid w:val="004D366C"/>
    <w:rsid w:val="004D36A5"/>
    <w:rsid w:val="004D36A6"/>
    <w:rsid w:val="004D36D4"/>
    <w:rsid w:val="004D36D9"/>
    <w:rsid w:val="004D36DB"/>
    <w:rsid w:val="004D36E3"/>
    <w:rsid w:val="004D36F0"/>
    <w:rsid w:val="004D370C"/>
    <w:rsid w:val="004D3712"/>
    <w:rsid w:val="004D372E"/>
    <w:rsid w:val="004D3736"/>
    <w:rsid w:val="004D3742"/>
    <w:rsid w:val="004D374A"/>
    <w:rsid w:val="004D374F"/>
    <w:rsid w:val="004D3782"/>
    <w:rsid w:val="004D3786"/>
    <w:rsid w:val="004D378D"/>
    <w:rsid w:val="004D3821"/>
    <w:rsid w:val="004D385C"/>
    <w:rsid w:val="004D386A"/>
    <w:rsid w:val="004D3885"/>
    <w:rsid w:val="004D38C7"/>
    <w:rsid w:val="004D38CC"/>
    <w:rsid w:val="004D38D9"/>
    <w:rsid w:val="004D38E5"/>
    <w:rsid w:val="004D3906"/>
    <w:rsid w:val="004D393F"/>
    <w:rsid w:val="004D3977"/>
    <w:rsid w:val="004D39F0"/>
    <w:rsid w:val="004D39FD"/>
    <w:rsid w:val="004D3A10"/>
    <w:rsid w:val="004D3A11"/>
    <w:rsid w:val="004D3A28"/>
    <w:rsid w:val="004D3A3B"/>
    <w:rsid w:val="004D3A43"/>
    <w:rsid w:val="004D3A74"/>
    <w:rsid w:val="004D3A76"/>
    <w:rsid w:val="004D3A8F"/>
    <w:rsid w:val="004D3AA7"/>
    <w:rsid w:val="004D3AB0"/>
    <w:rsid w:val="004D3ADE"/>
    <w:rsid w:val="004D3AF0"/>
    <w:rsid w:val="004D3AFB"/>
    <w:rsid w:val="004D3B08"/>
    <w:rsid w:val="004D3B11"/>
    <w:rsid w:val="004D3B63"/>
    <w:rsid w:val="004D3B6D"/>
    <w:rsid w:val="004D3B6F"/>
    <w:rsid w:val="004D3B86"/>
    <w:rsid w:val="004D3BAC"/>
    <w:rsid w:val="004D3BD8"/>
    <w:rsid w:val="004D3BE0"/>
    <w:rsid w:val="004D3C3B"/>
    <w:rsid w:val="004D3C43"/>
    <w:rsid w:val="004D3C45"/>
    <w:rsid w:val="004D3C95"/>
    <w:rsid w:val="004D3C96"/>
    <w:rsid w:val="004D3CA3"/>
    <w:rsid w:val="004D3CB9"/>
    <w:rsid w:val="004D3CBD"/>
    <w:rsid w:val="004D3D33"/>
    <w:rsid w:val="004D3D68"/>
    <w:rsid w:val="004D3D7A"/>
    <w:rsid w:val="004D3DAF"/>
    <w:rsid w:val="004D3DB8"/>
    <w:rsid w:val="004D3DC4"/>
    <w:rsid w:val="004D3DC7"/>
    <w:rsid w:val="004D3DCA"/>
    <w:rsid w:val="004D3DD4"/>
    <w:rsid w:val="004D3DD9"/>
    <w:rsid w:val="004D3E03"/>
    <w:rsid w:val="004D3E27"/>
    <w:rsid w:val="004D3E40"/>
    <w:rsid w:val="004D3E52"/>
    <w:rsid w:val="004D3E59"/>
    <w:rsid w:val="004D3E7C"/>
    <w:rsid w:val="004D3EAA"/>
    <w:rsid w:val="004D3EAD"/>
    <w:rsid w:val="004D3EAE"/>
    <w:rsid w:val="004D3ED8"/>
    <w:rsid w:val="004D3EEB"/>
    <w:rsid w:val="004D3EF1"/>
    <w:rsid w:val="004D3EFE"/>
    <w:rsid w:val="004D3F07"/>
    <w:rsid w:val="004D3F15"/>
    <w:rsid w:val="004D3F4E"/>
    <w:rsid w:val="004D3F5D"/>
    <w:rsid w:val="004D3F67"/>
    <w:rsid w:val="004D3F76"/>
    <w:rsid w:val="004D3FBC"/>
    <w:rsid w:val="004D3FC9"/>
    <w:rsid w:val="004D4052"/>
    <w:rsid w:val="004D4058"/>
    <w:rsid w:val="004D4068"/>
    <w:rsid w:val="004D40B0"/>
    <w:rsid w:val="004D40BB"/>
    <w:rsid w:val="004D40C9"/>
    <w:rsid w:val="004D40DA"/>
    <w:rsid w:val="004D40FE"/>
    <w:rsid w:val="004D4110"/>
    <w:rsid w:val="004D4140"/>
    <w:rsid w:val="004D4164"/>
    <w:rsid w:val="004D416A"/>
    <w:rsid w:val="004D417F"/>
    <w:rsid w:val="004D41A6"/>
    <w:rsid w:val="004D41D9"/>
    <w:rsid w:val="004D41F9"/>
    <w:rsid w:val="004D4226"/>
    <w:rsid w:val="004D4252"/>
    <w:rsid w:val="004D4253"/>
    <w:rsid w:val="004D4282"/>
    <w:rsid w:val="004D42CA"/>
    <w:rsid w:val="004D4350"/>
    <w:rsid w:val="004D435B"/>
    <w:rsid w:val="004D4360"/>
    <w:rsid w:val="004D439A"/>
    <w:rsid w:val="004D43A4"/>
    <w:rsid w:val="004D43AA"/>
    <w:rsid w:val="004D43AD"/>
    <w:rsid w:val="004D43C2"/>
    <w:rsid w:val="004D43C4"/>
    <w:rsid w:val="004D43D3"/>
    <w:rsid w:val="004D43D6"/>
    <w:rsid w:val="004D43E6"/>
    <w:rsid w:val="004D43FC"/>
    <w:rsid w:val="004D440E"/>
    <w:rsid w:val="004D4424"/>
    <w:rsid w:val="004D445A"/>
    <w:rsid w:val="004D44B0"/>
    <w:rsid w:val="004D44D4"/>
    <w:rsid w:val="004D4590"/>
    <w:rsid w:val="004D4598"/>
    <w:rsid w:val="004D45A3"/>
    <w:rsid w:val="004D45E8"/>
    <w:rsid w:val="004D4607"/>
    <w:rsid w:val="004D4657"/>
    <w:rsid w:val="004D4673"/>
    <w:rsid w:val="004D467F"/>
    <w:rsid w:val="004D46CA"/>
    <w:rsid w:val="004D46EE"/>
    <w:rsid w:val="004D4706"/>
    <w:rsid w:val="004D4729"/>
    <w:rsid w:val="004D4739"/>
    <w:rsid w:val="004D4755"/>
    <w:rsid w:val="004D4779"/>
    <w:rsid w:val="004D4794"/>
    <w:rsid w:val="004D479F"/>
    <w:rsid w:val="004D47AB"/>
    <w:rsid w:val="004D47C7"/>
    <w:rsid w:val="004D47C9"/>
    <w:rsid w:val="004D47D1"/>
    <w:rsid w:val="004D47F0"/>
    <w:rsid w:val="004D47FE"/>
    <w:rsid w:val="004D480D"/>
    <w:rsid w:val="004D4811"/>
    <w:rsid w:val="004D4815"/>
    <w:rsid w:val="004D486A"/>
    <w:rsid w:val="004D486D"/>
    <w:rsid w:val="004D4882"/>
    <w:rsid w:val="004D4895"/>
    <w:rsid w:val="004D48A6"/>
    <w:rsid w:val="004D48C5"/>
    <w:rsid w:val="004D48F6"/>
    <w:rsid w:val="004D48F9"/>
    <w:rsid w:val="004D4903"/>
    <w:rsid w:val="004D4928"/>
    <w:rsid w:val="004D4933"/>
    <w:rsid w:val="004D4950"/>
    <w:rsid w:val="004D495A"/>
    <w:rsid w:val="004D495F"/>
    <w:rsid w:val="004D4979"/>
    <w:rsid w:val="004D4990"/>
    <w:rsid w:val="004D4999"/>
    <w:rsid w:val="004D49AA"/>
    <w:rsid w:val="004D49C1"/>
    <w:rsid w:val="004D49CC"/>
    <w:rsid w:val="004D4A37"/>
    <w:rsid w:val="004D4A3A"/>
    <w:rsid w:val="004D4A4E"/>
    <w:rsid w:val="004D4A5A"/>
    <w:rsid w:val="004D4A73"/>
    <w:rsid w:val="004D4A86"/>
    <w:rsid w:val="004D4AB8"/>
    <w:rsid w:val="004D4AD6"/>
    <w:rsid w:val="004D4AE1"/>
    <w:rsid w:val="004D4B02"/>
    <w:rsid w:val="004D4B09"/>
    <w:rsid w:val="004D4B24"/>
    <w:rsid w:val="004D4B37"/>
    <w:rsid w:val="004D4B66"/>
    <w:rsid w:val="004D4B71"/>
    <w:rsid w:val="004D4B72"/>
    <w:rsid w:val="004D4B83"/>
    <w:rsid w:val="004D4BBA"/>
    <w:rsid w:val="004D4BD7"/>
    <w:rsid w:val="004D4C0C"/>
    <w:rsid w:val="004D4C36"/>
    <w:rsid w:val="004D4C4E"/>
    <w:rsid w:val="004D4C66"/>
    <w:rsid w:val="004D4C82"/>
    <w:rsid w:val="004D4C89"/>
    <w:rsid w:val="004D4CA2"/>
    <w:rsid w:val="004D4CE7"/>
    <w:rsid w:val="004D4CE8"/>
    <w:rsid w:val="004D4CF6"/>
    <w:rsid w:val="004D4D00"/>
    <w:rsid w:val="004D4D10"/>
    <w:rsid w:val="004D4D11"/>
    <w:rsid w:val="004D4D19"/>
    <w:rsid w:val="004D4D31"/>
    <w:rsid w:val="004D4D5E"/>
    <w:rsid w:val="004D4D72"/>
    <w:rsid w:val="004D4DE5"/>
    <w:rsid w:val="004D4E1A"/>
    <w:rsid w:val="004D4E1D"/>
    <w:rsid w:val="004D4E41"/>
    <w:rsid w:val="004D4E47"/>
    <w:rsid w:val="004D4E64"/>
    <w:rsid w:val="004D4E6C"/>
    <w:rsid w:val="004D4E7B"/>
    <w:rsid w:val="004D4E97"/>
    <w:rsid w:val="004D4EB1"/>
    <w:rsid w:val="004D4ECD"/>
    <w:rsid w:val="004D4ECE"/>
    <w:rsid w:val="004D4EDC"/>
    <w:rsid w:val="004D4EF9"/>
    <w:rsid w:val="004D4F01"/>
    <w:rsid w:val="004D4F06"/>
    <w:rsid w:val="004D4F1D"/>
    <w:rsid w:val="004D4F24"/>
    <w:rsid w:val="004D4F3C"/>
    <w:rsid w:val="004D4F69"/>
    <w:rsid w:val="004D4F6F"/>
    <w:rsid w:val="004D4F80"/>
    <w:rsid w:val="004D4FA1"/>
    <w:rsid w:val="004D4FA5"/>
    <w:rsid w:val="004D4FA9"/>
    <w:rsid w:val="004D4FC9"/>
    <w:rsid w:val="004D5026"/>
    <w:rsid w:val="004D5032"/>
    <w:rsid w:val="004D5037"/>
    <w:rsid w:val="004D5079"/>
    <w:rsid w:val="004D5089"/>
    <w:rsid w:val="004D508C"/>
    <w:rsid w:val="004D5095"/>
    <w:rsid w:val="004D50CD"/>
    <w:rsid w:val="004D5110"/>
    <w:rsid w:val="004D514B"/>
    <w:rsid w:val="004D51C7"/>
    <w:rsid w:val="004D51D6"/>
    <w:rsid w:val="004D51E9"/>
    <w:rsid w:val="004D51EA"/>
    <w:rsid w:val="004D520D"/>
    <w:rsid w:val="004D5215"/>
    <w:rsid w:val="004D5224"/>
    <w:rsid w:val="004D5241"/>
    <w:rsid w:val="004D5252"/>
    <w:rsid w:val="004D5278"/>
    <w:rsid w:val="004D52B4"/>
    <w:rsid w:val="004D52CD"/>
    <w:rsid w:val="004D52EE"/>
    <w:rsid w:val="004D52F9"/>
    <w:rsid w:val="004D531B"/>
    <w:rsid w:val="004D5348"/>
    <w:rsid w:val="004D534B"/>
    <w:rsid w:val="004D5366"/>
    <w:rsid w:val="004D5384"/>
    <w:rsid w:val="004D5385"/>
    <w:rsid w:val="004D538E"/>
    <w:rsid w:val="004D5415"/>
    <w:rsid w:val="004D5428"/>
    <w:rsid w:val="004D544D"/>
    <w:rsid w:val="004D546E"/>
    <w:rsid w:val="004D546F"/>
    <w:rsid w:val="004D549D"/>
    <w:rsid w:val="004D54C8"/>
    <w:rsid w:val="004D54D0"/>
    <w:rsid w:val="004D54F1"/>
    <w:rsid w:val="004D54F8"/>
    <w:rsid w:val="004D5513"/>
    <w:rsid w:val="004D5529"/>
    <w:rsid w:val="004D5546"/>
    <w:rsid w:val="004D5557"/>
    <w:rsid w:val="004D5579"/>
    <w:rsid w:val="004D55D1"/>
    <w:rsid w:val="004D55E3"/>
    <w:rsid w:val="004D55FA"/>
    <w:rsid w:val="004D5606"/>
    <w:rsid w:val="004D5616"/>
    <w:rsid w:val="004D564D"/>
    <w:rsid w:val="004D5657"/>
    <w:rsid w:val="004D565E"/>
    <w:rsid w:val="004D5665"/>
    <w:rsid w:val="004D5689"/>
    <w:rsid w:val="004D568A"/>
    <w:rsid w:val="004D568B"/>
    <w:rsid w:val="004D568C"/>
    <w:rsid w:val="004D56BE"/>
    <w:rsid w:val="004D56CF"/>
    <w:rsid w:val="004D5736"/>
    <w:rsid w:val="004D5743"/>
    <w:rsid w:val="004D574C"/>
    <w:rsid w:val="004D574D"/>
    <w:rsid w:val="004D5799"/>
    <w:rsid w:val="004D57A6"/>
    <w:rsid w:val="004D57D3"/>
    <w:rsid w:val="004D57D8"/>
    <w:rsid w:val="004D57E0"/>
    <w:rsid w:val="004D580A"/>
    <w:rsid w:val="004D5814"/>
    <w:rsid w:val="004D581A"/>
    <w:rsid w:val="004D582D"/>
    <w:rsid w:val="004D5836"/>
    <w:rsid w:val="004D5842"/>
    <w:rsid w:val="004D5865"/>
    <w:rsid w:val="004D5871"/>
    <w:rsid w:val="004D588D"/>
    <w:rsid w:val="004D58B0"/>
    <w:rsid w:val="004D58DB"/>
    <w:rsid w:val="004D58FB"/>
    <w:rsid w:val="004D5923"/>
    <w:rsid w:val="004D5952"/>
    <w:rsid w:val="004D597A"/>
    <w:rsid w:val="004D5985"/>
    <w:rsid w:val="004D5998"/>
    <w:rsid w:val="004D59A1"/>
    <w:rsid w:val="004D59B6"/>
    <w:rsid w:val="004D5A12"/>
    <w:rsid w:val="004D5A23"/>
    <w:rsid w:val="004D5A48"/>
    <w:rsid w:val="004D5A87"/>
    <w:rsid w:val="004D5A8D"/>
    <w:rsid w:val="004D5A94"/>
    <w:rsid w:val="004D5A98"/>
    <w:rsid w:val="004D5AD3"/>
    <w:rsid w:val="004D5AD7"/>
    <w:rsid w:val="004D5ADE"/>
    <w:rsid w:val="004D5B0B"/>
    <w:rsid w:val="004D5B11"/>
    <w:rsid w:val="004D5B3C"/>
    <w:rsid w:val="004D5B9E"/>
    <w:rsid w:val="004D5BC4"/>
    <w:rsid w:val="004D5BE3"/>
    <w:rsid w:val="004D5BE9"/>
    <w:rsid w:val="004D5BEE"/>
    <w:rsid w:val="004D5BFD"/>
    <w:rsid w:val="004D5C11"/>
    <w:rsid w:val="004D5C54"/>
    <w:rsid w:val="004D5C82"/>
    <w:rsid w:val="004D5CC0"/>
    <w:rsid w:val="004D5CCD"/>
    <w:rsid w:val="004D5CF0"/>
    <w:rsid w:val="004D5CFC"/>
    <w:rsid w:val="004D5D13"/>
    <w:rsid w:val="004D5D21"/>
    <w:rsid w:val="004D5D79"/>
    <w:rsid w:val="004D5D88"/>
    <w:rsid w:val="004D5D98"/>
    <w:rsid w:val="004D5DB5"/>
    <w:rsid w:val="004D5DCC"/>
    <w:rsid w:val="004D5DDE"/>
    <w:rsid w:val="004D5E3C"/>
    <w:rsid w:val="004D5E96"/>
    <w:rsid w:val="004D5EB9"/>
    <w:rsid w:val="004D5EBA"/>
    <w:rsid w:val="004D5ED3"/>
    <w:rsid w:val="004D5EEB"/>
    <w:rsid w:val="004D5F1A"/>
    <w:rsid w:val="004D5F1B"/>
    <w:rsid w:val="004D5F27"/>
    <w:rsid w:val="004D5F40"/>
    <w:rsid w:val="004D5FC5"/>
    <w:rsid w:val="004D600F"/>
    <w:rsid w:val="004D6038"/>
    <w:rsid w:val="004D6063"/>
    <w:rsid w:val="004D6068"/>
    <w:rsid w:val="004D6092"/>
    <w:rsid w:val="004D60A7"/>
    <w:rsid w:val="004D60E3"/>
    <w:rsid w:val="004D6135"/>
    <w:rsid w:val="004D6150"/>
    <w:rsid w:val="004D6157"/>
    <w:rsid w:val="004D6170"/>
    <w:rsid w:val="004D6172"/>
    <w:rsid w:val="004D619B"/>
    <w:rsid w:val="004D61A1"/>
    <w:rsid w:val="004D61A6"/>
    <w:rsid w:val="004D61B4"/>
    <w:rsid w:val="004D61C3"/>
    <w:rsid w:val="004D61E6"/>
    <w:rsid w:val="004D6227"/>
    <w:rsid w:val="004D622E"/>
    <w:rsid w:val="004D6235"/>
    <w:rsid w:val="004D6257"/>
    <w:rsid w:val="004D6270"/>
    <w:rsid w:val="004D6274"/>
    <w:rsid w:val="004D628A"/>
    <w:rsid w:val="004D6291"/>
    <w:rsid w:val="004D629C"/>
    <w:rsid w:val="004D62CF"/>
    <w:rsid w:val="004D62E0"/>
    <w:rsid w:val="004D62ED"/>
    <w:rsid w:val="004D6322"/>
    <w:rsid w:val="004D6336"/>
    <w:rsid w:val="004D6349"/>
    <w:rsid w:val="004D6363"/>
    <w:rsid w:val="004D637C"/>
    <w:rsid w:val="004D637D"/>
    <w:rsid w:val="004D638B"/>
    <w:rsid w:val="004D639A"/>
    <w:rsid w:val="004D63CB"/>
    <w:rsid w:val="004D63CD"/>
    <w:rsid w:val="004D63D6"/>
    <w:rsid w:val="004D63E3"/>
    <w:rsid w:val="004D640C"/>
    <w:rsid w:val="004D6438"/>
    <w:rsid w:val="004D6443"/>
    <w:rsid w:val="004D644A"/>
    <w:rsid w:val="004D6486"/>
    <w:rsid w:val="004D6497"/>
    <w:rsid w:val="004D64BA"/>
    <w:rsid w:val="004D6500"/>
    <w:rsid w:val="004D6501"/>
    <w:rsid w:val="004D6553"/>
    <w:rsid w:val="004D6559"/>
    <w:rsid w:val="004D6561"/>
    <w:rsid w:val="004D6567"/>
    <w:rsid w:val="004D6570"/>
    <w:rsid w:val="004D6574"/>
    <w:rsid w:val="004D6576"/>
    <w:rsid w:val="004D658F"/>
    <w:rsid w:val="004D6592"/>
    <w:rsid w:val="004D65B2"/>
    <w:rsid w:val="004D65C1"/>
    <w:rsid w:val="004D65F1"/>
    <w:rsid w:val="004D6634"/>
    <w:rsid w:val="004D6655"/>
    <w:rsid w:val="004D6658"/>
    <w:rsid w:val="004D6697"/>
    <w:rsid w:val="004D6698"/>
    <w:rsid w:val="004D6736"/>
    <w:rsid w:val="004D6737"/>
    <w:rsid w:val="004D6748"/>
    <w:rsid w:val="004D676A"/>
    <w:rsid w:val="004D6787"/>
    <w:rsid w:val="004D67AA"/>
    <w:rsid w:val="004D67BF"/>
    <w:rsid w:val="004D67CF"/>
    <w:rsid w:val="004D67E1"/>
    <w:rsid w:val="004D6829"/>
    <w:rsid w:val="004D6846"/>
    <w:rsid w:val="004D6870"/>
    <w:rsid w:val="004D6879"/>
    <w:rsid w:val="004D6881"/>
    <w:rsid w:val="004D6885"/>
    <w:rsid w:val="004D6895"/>
    <w:rsid w:val="004D68C9"/>
    <w:rsid w:val="004D68F2"/>
    <w:rsid w:val="004D68FD"/>
    <w:rsid w:val="004D6920"/>
    <w:rsid w:val="004D6922"/>
    <w:rsid w:val="004D6945"/>
    <w:rsid w:val="004D69A3"/>
    <w:rsid w:val="004D69E1"/>
    <w:rsid w:val="004D69EB"/>
    <w:rsid w:val="004D69F2"/>
    <w:rsid w:val="004D6A08"/>
    <w:rsid w:val="004D6A13"/>
    <w:rsid w:val="004D6A42"/>
    <w:rsid w:val="004D6A4E"/>
    <w:rsid w:val="004D6A61"/>
    <w:rsid w:val="004D6A7D"/>
    <w:rsid w:val="004D6A89"/>
    <w:rsid w:val="004D6AB7"/>
    <w:rsid w:val="004D6AC1"/>
    <w:rsid w:val="004D6AC3"/>
    <w:rsid w:val="004D6AEA"/>
    <w:rsid w:val="004D6AFF"/>
    <w:rsid w:val="004D6B01"/>
    <w:rsid w:val="004D6B13"/>
    <w:rsid w:val="004D6B16"/>
    <w:rsid w:val="004D6B4B"/>
    <w:rsid w:val="004D6B4E"/>
    <w:rsid w:val="004D6B68"/>
    <w:rsid w:val="004D6B99"/>
    <w:rsid w:val="004D6B9E"/>
    <w:rsid w:val="004D6B9F"/>
    <w:rsid w:val="004D6BB6"/>
    <w:rsid w:val="004D6BCC"/>
    <w:rsid w:val="004D6BD8"/>
    <w:rsid w:val="004D6BDA"/>
    <w:rsid w:val="004D6BDB"/>
    <w:rsid w:val="004D6BDE"/>
    <w:rsid w:val="004D6BE1"/>
    <w:rsid w:val="004D6BEA"/>
    <w:rsid w:val="004D6BEE"/>
    <w:rsid w:val="004D6BEF"/>
    <w:rsid w:val="004D6C0C"/>
    <w:rsid w:val="004D6C1C"/>
    <w:rsid w:val="004D6C1D"/>
    <w:rsid w:val="004D6C67"/>
    <w:rsid w:val="004D6C72"/>
    <w:rsid w:val="004D6C78"/>
    <w:rsid w:val="004D6C79"/>
    <w:rsid w:val="004D6CFF"/>
    <w:rsid w:val="004D6D08"/>
    <w:rsid w:val="004D6D29"/>
    <w:rsid w:val="004D6D7A"/>
    <w:rsid w:val="004D6DE8"/>
    <w:rsid w:val="004D6E04"/>
    <w:rsid w:val="004D6E59"/>
    <w:rsid w:val="004D6E6A"/>
    <w:rsid w:val="004D6E6F"/>
    <w:rsid w:val="004D6E81"/>
    <w:rsid w:val="004D6E99"/>
    <w:rsid w:val="004D6EB9"/>
    <w:rsid w:val="004D6EBA"/>
    <w:rsid w:val="004D6ECA"/>
    <w:rsid w:val="004D6EF5"/>
    <w:rsid w:val="004D6EFD"/>
    <w:rsid w:val="004D6F10"/>
    <w:rsid w:val="004D6F23"/>
    <w:rsid w:val="004D6F3B"/>
    <w:rsid w:val="004D6F60"/>
    <w:rsid w:val="004D6F94"/>
    <w:rsid w:val="004D6F95"/>
    <w:rsid w:val="004D6F99"/>
    <w:rsid w:val="004D6FD5"/>
    <w:rsid w:val="004D6FD6"/>
    <w:rsid w:val="004D6FDE"/>
    <w:rsid w:val="004D6FF0"/>
    <w:rsid w:val="004D702A"/>
    <w:rsid w:val="004D7038"/>
    <w:rsid w:val="004D705F"/>
    <w:rsid w:val="004D7086"/>
    <w:rsid w:val="004D708A"/>
    <w:rsid w:val="004D7091"/>
    <w:rsid w:val="004D70F0"/>
    <w:rsid w:val="004D7116"/>
    <w:rsid w:val="004D7122"/>
    <w:rsid w:val="004D715C"/>
    <w:rsid w:val="004D717B"/>
    <w:rsid w:val="004D7182"/>
    <w:rsid w:val="004D719E"/>
    <w:rsid w:val="004D71A5"/>
    <w:rsid w:val="004D7242"/>
    <w:rsid w:val="004D726B"/>
    <w:rsid w:val="004D726C"/>
    <w:rsid w:val="004D7290"/>
    <w:rsid w:val="004D72B8"/>
    <w:rsid w:val="004D72DC"/>
    <w:rsid w:val="004D72E9"/>
    <w:rsid w:val="004D72F6"/>
    <w:rsid w:val="004D7301"/>
    <w:rsid w:val="004D7340"/>
    <w:rsid w:val="004D7360"/>
    <w:rsid w:val="004D737B"/>
    <w:rsid w:val="004D73BC"/>
    <w:rsid w:val="004D73BE"/>
    <w:rsid w:val="004D73FB"/>
    <w:rsid w:val="004D7401"/>
    <w:rsid w:val="004D7418"/>
    <w:rsid w:val="004D7426"/>
    <w:rsid w:val="004D7434"/>
    <w:rsid w:val="004D744F"/>
    <w:rsid w:val="004D7452"/>
    <w:rsid w:val="004D749D"/>
    <w:rsid w:val="004D74C7"/>
    <w:rsid w:val="004D750C"/>
    <w:rsid w:val="004D754E"/>
    <w:rsid w:val="004D7556"/>
    <w:rsid w:val="004D7563"/>
    <w:rsid w:val="004D7568"/>
    <w:rsid w:val="004D7589"/>
    <w:rsid w:val="004D75AB"/>
    <w:rsid w:val="004D75B6"/>
    <w:rsid w:val="004D75C1"/>
    <w:rsid w:val="004D75C4"/>
    <w:rsid w:val="004D75E0"/>
    <w:rsid w:val="004D75EF"/>
    <w:rsid w:val="004D7639"/>
    <w:rsid w:val="004D7651"/>
    <w:rsid w:val="004D765F"/>
    <w:rsid w:val="004D767C"/>
    <w:rsid w:val="004D769F"/>
    <w:rsid w:val="004D76BF"/>
    <w:rsid w:val="004D76DE"/>
    <w:rsid w:val="004D76F0"/>
    <w:rsid w:val="004D7730"/>
    <w:rsid w:val="004D7737"/>
    <w:rsid w:val="004D7763"/>
    <w:rsid w:val="004D776B"/>
    <w:rsid w:val="004D7770"/>
    <w:rsid w:val="004D7790"/>
    <w:rsid w:val="004D7797"/>
    <w:rsid w:val="004D77A4"/>
    <w:rsid w:val="004D77E4"/>
    <w:rsid w:val="004D77EF"/>
    <w:rsid w:val="004D7839"/>
    <w:rsid w:val="004D7843"/>
    <w:rsid w:val="004D7885"/>
    <w:rsid w:val="004D789E"/>
    <w:rsid w:val="004D78B2"/>
    <w:rsid w:val="004D78D3"/>
    <w:rsid w:val="004D78ED"/>
    <w:rsid w:val="004D791B"/>
    <w:rsid w:val="004D792E"/>
    <w:rsid w:val="004D7951"/>
    <w:rsid w:val="004D7959"/>
    <w:rsid w:val="004D795C"/>
    <w:rsid w:val="004D7960"/>
    <w:rsid w:val="004D799A"/>
    <w:rsid w:val="004D79A8"/>
    <w:rsid w:val="004D79B0"/>
    <w:rsid w:val="004D79B5"/>
    <w:rsid w:val="004D79BC"/>
    <w:rsid w:val="004D79DE"/>
    <w:rsid w:val="004D79F9"/>
    <w:rsid w:val="004D7A00"/>
    <w:rsid w:val="004D7A05"/>
    <w:rsid w:val="004D7A21"/>
    <w:rsid w:val="004D7A45"/>
    <w:rsid w:val="004D7A51"/>
    <w:rsid w:val="004D7A52"/>
    <w:rsid w:val="004D7A5D"/>
    <w:rsid w:val="004D7A87"/>
    <w:rsid w:val="004D7AB9"/>
    <w:rsid w:val="004D7ABA"/>
    <w:rsid w:val="004D7AC1"/>
    <w:rsid w:val="004D7AF0"/>
    <w:rsid w:val="004D7B15"/>
    <w:rsid w:val="004D7B36"/>
    <w:rsid w:val="004D7B3A"/>
    <w:rsid w:val="004D7B49"/>
    <w:rsid w:val="004D7B91"/>
    <w:rsid w:val="004D7B9E"/>
    <w:rsid w:val="004D7B9F"/>
    <w:rsid w:val="004D7BA9"/>
    <w:rsid w:val="004D7BB1"/>
    <w:rsid w:val="004D7BBB"/>
    <w:rsid w:val="004D7BBC"/>
    <w:rsid w:val="004D7BC2"/>
    <w:rsid w:val="004D7BFA"/>
    <w:rsid w:val="004D7C19"/>
    <w:rsid w:val="004D7C1D"/>
    <w:rsid w:val="004D7C2C"/>
    <w:rsid w:val="004D7C68"/>
    <w:rsid w:val="004D7C7F"/>
    <w:rsid w:val="004D7CA1"/>
    <w:rsid w:val="004D7D13"/>
    <w:rsid w:val="004D7D21"/>
    <w:rsid w:val="004D7D41"/>
    <w:rsid w:val="004D7D83"/>
    <w:rsid w:val="004D7DA3"/>
    <w:rsid w:val="004D7DA9"/>
    <w:rsid w:val="004D7DAA"/>
    <w:rsid w:val="004D7DE1"/>
    <w:rsid w:val="004D7E04"/>
    <w:rsid w:val="004D7E07"/>
    <w:rsid w:val="004D7E26"/>
    <w:rsid w:val="004D7E3E"/>
    <w:rsid w:val="004D7E47"/>
    <w:rsid w:val="004D7E49"/>
    <w:rsid w:val="004D7E56"/>
    <w:rsid w:val="004D7E59"/>
    <w:rsid w:val="004D7E69"/>
    <w:rsid w:val="004D7E92"/>
    <w:rsid w:val="004D7EAC"/>
    <w:rsid w:val="004D7EAE"/>
    <w:rsid w:val="004D7ECD"/>
    <w:rsid w:val="004D7F07"/>
    <w:rsid w:val="004D7F10"/>
    <w:rsid w:val="004D7F16"/>
    <w:rsid w:val="004D7F1F"/>
    <w:rsid w:val="004D7F26"/>
    <w:rsid w:val="004D7F62"/>
    <w:rsid w:val="004D7F68"/>
    <w:rsid w:val="004D7F76"/>
    <w:rsid w:val="004E0013"/>
    <w:rsid w:val="004E0024"/>
    <w:rsid w:val="004E0027"/>
    <w:rsid w:val="004E0030"/>
    <w:rsid w:val="004E005E"/>
    <w:rsid w:val="004E0080"/>
    <w:rsid w:val="004E00B7"/>
    <w:rsid w:val="004E00C1"/>
    <w:rsid w:val="004E00C5"/>
    <w:rsid w:val="004E00CB"/>
    <w:rsid w:val="004E00FF"/>
    <w:rsid w:val="004E0136"/>
    <w:rsid w:val="004E013E"/>
    <w:rsid w:val="004E0140"/>
    <w:rsid w:val="004E015C"/>
    <w:rsid w:val="004E017E"/>
    <w:rsid w:val="004E0182"/>
    <w:rsid w:val="004E018E"/>
    <w:rsid w:val="004E01CE"/>
    <w:rsid w:val="004E01DB"/>
    <w:rsid w:val="004E01E3"/>
    <w:rsid w:val="004E01E8"/>
    <w:rsid w:val="004E0209"/>
    <w:rsid w:val="004E023C"/>
    <w:rsid w:val="004E026B"/>
    <w:rsid w:val="004E0283"/>
    <w:rsid w:val="004E0294"/>
    <w:rsid w:val="004E029B"/>
    <w:rsid w:val="004E02CA"/>
    <w:rsid w:val="004E033B"/>
    <w:rsid w:val="004E035D"/>
    <w:rsid w:val="004E0369"/>
    <w:rsid w:val="004E038E"/>
    <w:rsid w:val="004E03CD"/>
    <w:rsid w:val="004E03E1"/>
    <w:rsid w:val="004E03FC"/>
    <w:rsid w:val="004E041E"/>
    <w:rsid w:val="004E0441"/>
    <w:rsid w:val="004E0442"/>
    <w:rsid w:val="004E0450"/>
    <w:rsid w:val="004E045B"/>
    <w:rsid w:val="004E046A"/>
    <w:rsid w:val="004E049E"/>
    <w:rsid w:val="004E04CA"/>
    <w:rsid w:val="004E04D1"/>
    <w:rsid w:val="004E04D3"/>
    <w:rsid w:val="004E0538"/>
    <w:rsid w:val="004E053B"/>
    <w:rsid w:val="004E0550"/>
    <w:rsid w:val="004E05BB"/>
    <w:rsid w:val="004E05C0"/>
    <w:rsid w:val="004E05D3"/>
    <w:rsid w:val="004E05EB"/>
    <w:rsid w:val="004E062E"/>
    <w:rsid w:val="004E063B"/>
    <w:rsid w:val="004E0647"/>
    <w:rsid w:val="004E064C"/>
    <w:rsid w:val="004E065B"/>
    <w:rsid w:val="004E0664"/>
    <w:rsid w:val="004E0673"/>
    <w:rsid w:val="004E068C"/>
    <w:rsid w:val="004E0698"/>
    <w:rsid w:val="004E06A0"/>
    <w:rsid w:val="004E06A8"/>
    <w:rsid w:val="004E06BA"/>
    <w:rsid w:val="004E06F0"/>
    <w:rsid w:val="004E06F8"/>
    <w:rsid w:val="004E0718"/>
    <w:rsid w:val="004E0725"/>
    <w:rsid w:val="004E0766"/>
    <w:rsid w:val="004E079A"/>
    <w:rsid w:val="004E07A9"/>
    <w:rsid w:val="004E07ED"/>
    <w:rsid w:val="004E07F3"/>
    <w:rsid w:val="004E0845"/>
    <w:rsid w:val="004E0867"/>
    <w:rsid w:val="004E0870"/>
    <w:rsid w:val="004E0890"/>
    <w:rsid w:val="004E08BE"/>
    <w:rsid w:val="004E08FE"/>
    <w:rsid w:val="004E0900"/>
    <w:rsid w:val="004E091C"/>
    <w:rsid w:val="004E09D8"/>
    <w:rsid w:val="004E09DB"/>
    <w:rsid w:val="004E0A1B"/>
    <w:rsid w:val="004E0A2D"/>
    <w:rsid w:val="004E0A3A"/>
    <w:rsid w:val="004E0AC8"/>
    <w:rsid w:val="004E0AD0"/>
    <w:rsid w:val="004E0AD9"/>
    <w:rsid w:val="004E0AE2"/>
    <w:rsid w:val="004E0B38"/>
    <w:rsid w:val="004E0B44"/>
    <w:rsid w:val="004E0B55"/>
    <w:rsid w:val="004E0B5B"/>
    <w:rsid w:val="004E0B71"/>
    <w:rsid w:val="004E0B95"/>
    <w:rsid w:val="004E0B97"/>
    <w:rsid w:val="004E0BB6"/>
    <w:rsid w:val="004E0BE5"/>
    <w:rsid w:val="004E0BEB"/>
    <w:rsid w:val="004E0C07"/>
    <w:rsid w:val="004E0C13"/>
    <w:rsid w:val="004E0C29"/>
    <w:rsid w:val="004E0C3A"/>
    <w:rsid w:val="004E0CA6"/>
    <w:rsid w:val="004E0CC8"/>
    <w:rsid w:val="004E0CD9"/>
    <w:rsid w:val="004E0D16"/>
    <w:rsid w:val="004E0D1A"/>
    <w:rsid w:val="004E0D2C"/>
    <w:rsid w:val="004E0D4C"/>
    <w:rsid w:val="004E0D51"/>
    <w:rsid w:val="004E0D54"/>
    <w:rsid w:val="004E0D59"/>
    <w:rsid w:val="004E0DCD"/>
    <w:rsid w:val="004E0DDE"/>
    <w:rsid w:val="004E0DEC"/>
    <w:rsid w:val="004E0DFE"/>
    <w:rsid w:val="004E0E18"/>
    <w:rsid w:val="004E0E23"/>
    <w:rsid w:val="004E0E65"/>
    <w:rsid w:val="004E0E6F"/>
    <w:rsid w:val="004E0EAC"/>
    <w:rsid w:val="004E0EAF"/>
    <w:rsid w:val="004E0EB0"/>
    <w:rsid w:val="004E0ED8"/>
    <w:rsid w:val="004E0EE1"/>
    <w:rsid w:val="004E0F03"/>
    <w:rsid w:val="004E0F0C"/>
    <w:rsid w:val="004E0F38"/>
    <w:rsid w:val="004E0F58"/>
    <w:rsid w:val="004E0F65"/>
    <w:rsid w:val="004E0FAA"/>
    <w:rsid w:val="004E0FDE"/>
    <w:rsid w:val="004E0FF9"/>
    <w:rsid w:val="004E1013"/>
    <w:rsid w:val="004E103A"/>
    <w:rsid w:val="004E1041"/>
    <w:rsid w:val="004E104C"/>
    <w:rsid w:val="004E108E"/>
    <w:rsid w:val="004E10AD"/>
    <w:rsid w:val="004E10AF"/>
    <w:rsid w:val="004E1124"/>
    <w:rsid w:val="004E1147"/>
    <w:rsid w:val="004E1153"/>
    <w:rsid w:val="004E1186"/>
    <w:rsid w:val="004E1191"/>
    <w:rsid w:val="004E11AC"/>
    <w:rsid w:val="004E11B6"/>
    <w:rsid w:val="004E11C6"/>
    <w:rsid w:val="004E11FF"/>
    <w:rsid w:val="004E123A"/>
    <w:rsid w:val="004E123E"/>
    <w:rsid w:val="004E1257"/>
    <w:rsid w:val="004E1259"/>
    <w:rsid w:val="004E1268"/>
    <w:rsid w:val="004E1269"/>
    <w:rsid w:val="004E126E"/>
    <w:rsid w:val="004E1271"/>
    <w:rsid w:val="004E12AF"/>
    <w:rsid w:val="004E12B0"/>
    <w:rsid w:val="004E12CB"/>
    <w:rsid w:val="004E12D6"/>
    <w:rsid w:val="004E12F9"/>
    <w:rsid w:val="004E1365"/>
    <w:rsid w:val="004E1373"/>
    <w:rsid w:val="004E13BC"/>
    <w:rsid w:val="004E13C8"/>
    <w:rsid w:val="004E13FE"/>
    <w:rsid w:val="004E141B"/>
    <w:rsid w:val="004E1456"/>
    <w:rsid w:val="004E1472"/>
    <w:rsid w:val="004E148E"/>
    <w:rsid w:val="004E1496"/>
    <w:rsid w:val="004E1497"/>
    <w:rsid w:val="004E14B5"/>
    <w:rsid w:val="004E14EF"/>
    <w:rsid w:val="004E151F"/>
    <w:rsid w:val="004E153B"/>
    <w:rsid w:val="004E153C"/>
    <w:rsid w:val="004E153F"/>
    <w:rsid w:val="004E1542"/>
    <w:rsid w:val="004E154A"/>
    <w:rsid w:val="004E156F"/>
    <w:rsid w:val="004E157E"/>
    <w:rsid w:val="004E15DA"/>
    <w:rsid w:val="004E15E0"/>
    <w:rsid w:val="004E15F8"/>
    <w:rsid w:val="004E1613"/>
    <w:rsid w:val="004E1621"/>
    <w:rsid w:val="004E1648"/>
    <w:rsid w:val="004E1652"/>
    <w:rsid w:val="004E165B"/>
    <w:rsid w:val="004E16D4"/>
    <w:rsid w:val="004E16E0"/>
    <w:rsid w:val="004E1729"/>
    <w:rsid w:val="004E1791"/>
    <w:rsid w:val="004E179C"/>
    <w:rsid w:val="004E17B7"/>
    <w:rsid w:val="004E17CC"/>
    <w:rsid w:val="004E1807"/>
    <w:rsid w:val="004E1815"/>
    <w:rsid w:val="004E1828"/>
    <w:rsid w:val="004E183A"/>
    <w:rsid w:val="004E1840"/>
    <w:rsid w:val="004E1872"/>
    <w:rsid w:val="004E188A"/>
    <w:rsid w:val="004E188C"/>
    <w:rsid w:val="004E189D"/>
    <w:rsid w:val="004E18B1"/>
    <w:rsid w:val="004E18BB"/>
    <w:rsid w:val="004E18CA"/>
    <w:rsid w:val="004E18CF"/>
    <w:rsid w:val="004E18EA"/>
    <w:rsid w:val="004E190A"/>
    <w:rsid w:val="004E1911"/>
    <w:rsid w:val="004E191E"/>
    <w:rsid w:val="004E192E"/>
    <w:rsid w:val="004E1931"/>
    <w:rsid w:val="004E1981"/>
    <w:rsid w:val="004E1A20"/>
    <w:rsid w:val="004E1A33"/>
    <w:rsid w:val="004E1A46"/>
    <w:rsid w:val="004E1A64"/>
    <w:rsid w:val="004E1A93"/>
    <w:rsid w:val="004E1A9B"/>
    <w:rsid w:val="004E1AF4"/>
    <w:rsid w:val="004E1B3E"/>
    <w:rsid w:val="004E1B53"/>
    <w:rsid w:val="004E1B84"/>
    <w:rsid w:val="004E1B8A"/>
    <w:rsid w:val="004E1B9F"/>
    <w:rsid w:val="004E1BF4"/>
    <w:rsid w:val="004E1BFF"/>
    <w:rsid w:val="004E1C15"/>
    <w:rsid w:val="004E1C1D"/>
    <w:rsid w:val="004E1C33"/>
    <w:rsid w:val="004E1C4A"/>
    <w:rsid w:val="004E1C5B"/>
    <w:rsid w:val="004E1C6B"/>
    <w:rsid w:val="004E1C7E"/>
    <w:rsid w:val="004E1CAF"/>
    <w:rsid w:val="004E1CC9"/>
    <w:rsid w:val="004E1CF9"/>
    <w:rsid w:val="004E1D20"/>
    <w:rsid w:val="004E1E0C"/>
    <w:rsid w:val="004E1E1A"/>
    <w:rsid w:val="004E1E27"/>
    <w:rsid w:val="004E1E2E"/>
    <w:rsid w:val="004E1E48"/>
    <w:rsid w:val="004E1E80"/>
    <w:rsid w:val="004E1E8E"/>
    <w:rsid w:val="004E1E90"/>
    <w:rsid w:val="004E1F27"/>
    <w:rsid w:val="004E1F2A"/>
    <w:rsid w:val="004E1F5E"/>
    <w:rsid w:val="004E1F73"/>
    <w:rsid w:val="004E1F75"/>
    <w:rsid w:val="004E1FE2"/>
    <w:rsid w:val="004E1FFB"/>
    <w:rsid w:val="004E202F"/>
    <w:rsid w:val="004E205A"/>
    <w:rsid w:val="004E205D"/>
    <w:rsid w:val="004E2077"/>
    <w:rsid w:val="004E20A5"/>
    <w:rsid w:val="004E20BC"/>
    <w:rsid w:val="004E2112"/>
    <w:rsid w:val="004E2115"/>
    <w:rsid w:val="004E212A"/>
    <w:rsid w:val="004E212E"/>
    <w:rsid w:val="004E213B"/>
    <w:rsid w:val="004E2152"/>
    <w:rsid w:val="004E2171"/>
    <w:rsid w:val="004E2177"/>
    <w:rsid w:val="004E21BD"/>
    <w:rsid w:val="004E21D1"/>
    <w:rsid w:val="004E220A"/>
    <w:rsid w:val="004E222E"/>
    <w:rsid w:val="004E2249"/>
    <w:rsid w:val="004E2269"/>
    <w:rsid w:val="004E22A1"/>
    <w:rsid w:val="004E22C8"/>
    <w:rsid w:val="004E22E1"/>
    <w:rsid w:val="004E22E2"/>
    <w:rsid w:val="004E230D"/>
    <w:rsid w:val="004E2343"/>
    <w:rsid w:val="004E234A"/>
    <w:rsid w:val="004E2361"/>
    <w:rsid w:val="004E2366"/>
    <w:rsid w:val="004E237D"/>
    <w:rsid w:val="004E23B1"/>
    <w:rsid w:val="004E23C6"/>
    <w:rsid w:val="004E2418"/>
    <w:rsid w:val="004E2435"/>
    <w:rsid w:val="004E2443"/>
    <w:rsid w:val="004E244D"/>
    <w:rsid w:val="004E2472"/>
    <w:rsid w:val="004E2477"/>
    <w:rsid w:val="004E2480"/>
    <w:rsid w:val="004E24CC"/>
    <w:rsid w:val="004E24CE"/>
    <w:rsid w:val="004E24D7"/>
    <w:rsid w:val="004E24F7"/>
    <w:rsid w:val="004E24FE"/>
    <w:rsid w:val="004E2507"/>
    <w:rsid w:val="004E253C"/>
    <w:rsid w:val="004E2547"/>
    <w:rsid w:val="004E254F"/>
    <w:rsid w:val="004E25B7"/>
    <w:rsid w:val="004E25F9"/>
    <w:rsid w:val="004E25FD"/>
    <w:rsid w:val="004E2650"/>
    <w:rsid w:val="004E2652"/>
    <w:rsid w:val="004E2666"/>
    <w:rsid w:val="004E26A9"/>
    <w:rsid w:val="004E26C1"/>
    <w:rsid w:val="004E26C6"/>
    <w:rsid w:val="004E2712"/>
    <w:rsid w:val="004E2713"/>
    <w:rsid w:val="004E2757"/>
    <w:rsid w:val="004E2758"/>
    <w:rsid w:val="004E2801"/>
    <w:rsid w:val="004E2811"/>
    <w:rsid w:val="004E2821"/>
    <w:rsid w:val="004E2835"/>
    <w:rsid w:val="004E2884"/>
    <w:rsid w:val="004E2888"/>
    <w:rsid w:val="004E2891"/>
    <w:rsid w:val="004E28A0"/>
    <w:rsid w:val="004E28BC"/>
    <w:rsid w:val="004E28DF"/>
    <w:rsid w:val="004E2910"/>
    <w:rsid w:val="004E2916"/>
    <w:rsid w:val="004E29BA"/>
    <w:rsid w:val="004E29BD"/>
    <w:rsid w:val="004E29FC"/>
    <w:rsid w:val="004E2A1B"/>
    <w:rsid w:val="004E2A1E"/>
    <w:rsid w:val="004E2A1F"/>
    <w:rsid w:val="004E2A20"/>
    <w:rsid w:val="004E2A42"/>
    <w:rsid w:val="004E2A52"/>
    <w:rsid w:val="004E2A6A"/>
    <w:rsid w:val="004E2AC6"/>
    <w:rsid w:val="004E2AE6"/>
    <w:rsid w:val="004E2AF3"/>
    <w:rsid w:val="004E2B18"/>
    <w:rsid w:val="004E2B5C"/>
    <w:rsid w:val="004E2B5D"/>
    <w:rsid w:val="004E2B9B"/>
    <w:rsid w:val="004E2B9D"/>
    <w:rsid w:val="004E2BC6"/>
    <w:rsid w:val="004E2BD7"/>
    <w:rsid w:val="004E2C00"/>
    <w:rsid w:val="004E2C45"/>
    <w:rsid w:val="004E2C48"/>
    <w:rsid w:val="004E2C77"/>
    <w:rsid w:val="004E2C7C"/>
    <w:rsid w:val="004E2C87"/>
    <w:rsid w:val="004E2C8D"/>
    <w:rsid w:val="004E2CBB"/>
    <w:rsid w:val="004E2CC1"/>
    <w:rsid w:val="004E2CD2"/>
    <w:rsid w:val="004E2CDC"/>
    <w:rsid w:val="004E2CDE"/>
    <w:rsid w:val="004E2CE8"/>
    <w:rsid w:val="004E2CEE"/>
    <w:rsid w:val="004E2D29"/>
    <w:rsid w:val="004E2D56"/>
    <w:rsid w:val="004E2D68"/>
    <w:rsid w:val="004E2D84"/>
    <w:rsid w:val="004E2DA2"/>
    <w:rsid w:val="004E2DB6"/>
    <w:rsid w:val="004E2DCD"/>
    <w:rsid w:val="004E2DEC"/>
    <w:rsid w:val="004E2E16"/>
    <w:rsid w:val="004E2E31"/>
    <w:rsid w:val="004E2EA5"/>
    <w:rsid w:val="004E2ED1"/>
    <w:rsid w:val="004E2ED5"/>
    <w:rsid w:val="004E2EDB"/>
    <w:rsid w:val="004E2EDD"/>
    <w:rsid w:val="004E2F13"/>
    <w:rsid w:val="004E2F1F"/>
    <w:rsid w:val="004E2F21"/>
    <w:rsid w:val="004E2F4D"/>
    <w:rsid w:val="004E2F74"/>
    <w:rsid w:val="004E2F7E"/>
    <w:rsid w:val="004E2F95"/>
    <w:rsid w:val="004E2FC1"/>
    <w:rsid w:val="004E2FDE"/>
    <w:rsid w:val="004E2FFB"/>
    <w:rsid w:val="004E3020"/>
    <w:rsid w:val="004E3077"/>
    <w:rsid w:val="004E3078"/>
    <w:rsid w:val="004E3099"/>
    <w:rsid w:val="004E30EB"/>
    <w:rsid w:val="004E30F5"/>
    <w:rsid w:val="004E30F8"/>
    <w:rsid w:val="004E3100"/>
    <w:rsid w:val="004E3145"/>
    <w:rsid w:val="004E317D"/>
    <w:rsid w:val="004E317E"/>
    <w:rsid w:val="004E3195"/>
    <w:rsid w:val="004E31BC"/>
    <w:rsid w:val="004E3239"/>
    <w:rsid w:val="004E3301"/>
    <w:rsid w:val="004E330B"/>
    <w:rsid w:val="004E3318"/>
    <w:rsid w:val="004E3339"/>
    <w:rsid w:val="004E334F"/>
    <w:rsid w:val="004E3357"/>
    <w:rsid w:val="004E3367"/>
    <w:rsid w:val="004E336E"/>
    <w:rsid w:val="004E3379"/>
    <w:rsid w:val="004E3393"/>
    <w:rsid w:val="004E33B7"/>
    <w:rsid w:val="004E33BA"/>
    <w:rsid w:val="004E33F9"/>
    <w:rsid w:val="004E33FD"/>
    <w:rsid w:val="004E3411"/>
    <w:rsid w:val="004E3450"/>
    <w:rsid w:val="004E3454"/>
    <w:rsid w:val="004E346D"/>
    <w:rsid w:val="004E3472"/>
    <w:rsid w:val="004E34A0"/>
    <w:rsid w:val="004E34D9"/>
    <w:rsid w:val="004E34E5"/>
    <w:rsid w:val="004E34E9"/>
    <w:rsid w:val="004E34F9"/>
    <w:rsid w:val="004E351E"/>
    <w:rsid w:val="004E355E"/>
    <w:rsid w:val="004E3577"/>
    <w:rsid w:val="004E359F"/>
    <w:rsid w:val="004E35C2"/>
    <w:rsid w:val="004E35C8"/>
    <w:rsid w:val="004E35E0"/>
    <w:rsid w:val="004E366D"/>
    <w:rsid w:val="004E3690"/>
    <w:rsid w:val="004E369B"/>
    <w:rsid w:val="004E369F"/>
    <w:rsid w:val="004E36BF"/>
    <w:rsid w:val="004E36C0"/>
    <w:rsid w:val="004E36EE"/>
    <w:rsid w:val="004E36F3"/>
    <w:rsid w:val="004E3700"/>
    <w:rsid w:val="004E3714"/>
    <w:rsid w:val="004E3716"/>
    <w:rsid w:val="004E373C"/>
    <w:rsid w:val="004E373F"/>
    <w:rsid w:val="004E3757"/>
    <w:rsid w:val="004E3780"/>
    <w:rsid w:val="004E37B8"/>
    <w:rsid w:val="004E37E4"/>
    <w:rsid w:val="004E37FA"/>
    <w:rsid w:val="004E3804"/>
    <w:rsid w:val="004E3818"/>
    <w:rsid w:val="004E381C"/>
    <w:rsid w:val="004E381E"/>
    <w:rsid w:val="004E3850"/>
    <w:rsid w:val="004E3858"/>
    <w:rsid w:val="004E3877"/>
    <w:rsid w:val="004E387C"/>
    <w:rsid w:val="004E3885"/>
    <w:rsid w:val="004E3890"/>
    <w:rsid w:val="004E389C"/>
    <w:rsid w:val="004E389E"/>
    <w:rsid w:val="004E38AA"/>
    <w:rsid w:val="004E38D2"/>
    <w:rsid w:val="004E38F2"/>
    <w:rsid w:val="004E38FB"/>
    <w:rsid w:val="004E3921"/>
    <w:rsid w:val="004E3943"/>
    <w:rsid w:val="004E3945"/>
    <w:rsid w:val="004E399A"/>
    <w:rsid w:val="004E39A4"/>
    <w:rsid w:val="004E39CE"/>
    <w:rsid w:val="004E39D0"/>
    <w:rsid w:val="004E39DB"/>
    <w:rsid w:val="004E39EA"/>
    <w:rsid w:val="004E39F8"/>
    <w:rsid w:val="004E3A1E"/>
    <w:rsid w:val="004E3A2C"/>
    <w:rsid w:val="004E3A2E"/>
    <w:rsid w:val="004E3AB8"/>
    <w:rsid w:val="004E3ACF"/>
    <w:rsid w:val="004E3B0C"/>
    <w:rsid w:val="004E3B21"/>
    <w:rsid w:val="004E3B33"/>
    <w:rsid w:val="004E3B68"/>
    <w:rsid w:val="004E3B70"/>
    <w:rsid w:val="004E3BAD"/>
    <w:rsid w:val="004E3BB3"/>
    <w:rsid w:val="004E3BBC"/>
    <w:rsid w:val="004E3BC0"/>
    <w:rsid w:val="004E3C2B"/>
    <w:rsid w:val="004E3C44"/>
    <w:rsid w:val="004E3C7C"/>
    <w:rsid w:val="004E3C84"/>
    <w:rsid w:val="004E3D2F"/>
    <w:rsid w:val="004E3DA8"/>
    <w:rsid w:val="004E3DAB"/>
    <w:rsid w:val="004E3DEF"/>
    <w:rsid w:val="004E3DFB"/>
    <w:rsid w:val="004E3E33"/>
    <w:rsid w:val="004E3E5F"/>
    <w:rsid w:val="004E3E8B"/>
    <w:rsid w:val="004E3EB0"/>
    <w:rsid w:val="004E3EB2"/>
    <w:rsid w:val="004E3EB5"/>
    <w:rsid w:val="004E3EC7"/>
    <w:rsid w:val="004E3EDF"/>
    <w:rsid w:val="004E3F16"/>
    <w:rsid w:val="004E3F21"/>
    <w:rsid w:val="004E3F3B"/>
    <w:rsid w:val="004E3F54"/>
    <w:rsid w:val="004E3F6D"/>
    <w:rsid w:val="004E3FA5"/>
    <w:rsid w:val="004E3FB2"/>
    <w:rsid w:val="004E3FB4"/>
    <w:rsid w:val="004E3FB9"/>
    <w:rsid w:val="004E3FF7"/>
    <w:rsid w:val="004E404E"/>
    <w:rsid w:val="004E407B"/>
    <w:rsid w:val="004E4082"/>
    <w:rsid w:val="004E4086"/>
    <w:rsid w:val="004E40B9"/>
    <w:rsid w:val="004E40BF"/>
    <w:rsid w:val="004E40C9"/>
    <w:rsid w:val="004E40CE"/>
    <w:rsid w:val="004E4128"/>
    <w:rsid w:val="004E4141"/>
    <w:rsid w:val="004E4160"/>
    <w:rsid w:val="004E4174"/>
    <w:rsid w:val="004E4194"/>
    <w:rsid w:val="004E41A7"/>
    <w:rsid w:val="004E41AD"/>
    <w:rsid w:val="004E41C7"/>
    <w:rsid w:val="004E41C9"/>
    <w:rsid w:val="004E422C"/>
    <w:rsid w:val="004E424C"/>
    <w:rsid w:val="004E4262"/>
    <w:rsid w:val="004E4284"/>
    <w:rsid w:val="004E42CD"/>
    <w:rsid w:val="004E42EF"/>
    <w:rsid w:val="004E42F8"/>
    <w:rsid w:val="004E4353"/>
    <w:rsid w:val="004E4374"/>
    <w:rsid w:val="004E4386"/>
    <w:rsid w:val="004E439F"/>
    <w:rsid w:val="004E43A0"/>
    <w:rsid w:val="004E43B5"/>
    <w:rsid w:val="004E43FC"/>
    <w:rsid w:val="004E4438"/>
    <w:rsid w:val="004E443C"/>
    <w:rsid w:val="004E4486"/>
    <w:rsid w:val="004E4490"/>
    <w:rsid w:val="004E44B9"/>
    <w:rsid w:val="004E4509"/>
    <w:rsid w:val="004E452B"/>
    <w:rsid w:val="004E453B"/>
    <w:rsid w:val="004E453E"/>
    <w:rsid w:val="004E4555"/>
    <w:rsid w:val="004E4559"/>
    <w:rsid w:val="004E4566"/>
    <w:rsid w:val="004E4578"/>
    <w:rsid w:val="004E457D"/>
    <w:rsid w:val="004E45D7"/>
    <w:rsid w:val="004E45DE"/>
    <w:rsid w:val="004E45F7"/>
    <w:rsid w:val="004E4619"/>
    <w:rsid w:val="004E4652"/>
    <w:rsid w:val="004E4672"/>
    <w:rsid w:val="004E4679"/>
    <w:rsid w:val="004E46C1"/>
    <w:rsid w:val="004E46C5"/>
    <w:rsid w:val="004E4703"/>
    <w:rsid w:val="004E4713"/>
    <w:rsid w:val="004E4728"/>
    <w:rsid w:val="004E4737"/>
    <w:rsid w:val="004E473D"/>
    <w:rsid w:val="004E476D"/>
    <w:rsid w:val="004E4770"/>
    <w:rsid w:val="004E480A"/>
    <w:rsid w:val="004E480B"/>
    <w:rsid w:val="004E4824"/>
    <w:rsid w:val="004E484A"/>
    <w:rsid w:val="004E484C"/>
    <w:rsid w:val="004E485F"/>
    <w:rsid w:val="004E489C"/>
    <w:rsid w:val="004E48C7"/>
    <w:rsid w:val="004E48DB"/>
    <w:rsid w:val="004E4903"/>
    <w:rsid w:val="004E491C"/>
    <w:rsid w:val="004E4920"/>
    <w:rsid w:val="004E4921"/>
    <w:rsid w:val="004E492B"/>
    <w:rsid w:val="004E4951"/>
    <w:rsid w:val="004E496C"/>
    <w:rsid w:val="004E4970"/>
    <w:rsid w:val="004E4978"/>
    <w:rsid w:val="004E497F"/>
    <w:rsid w:val="004E49AC"/>
    <w:rsid w:val="004E49EE"/>
    <w:rsid w:val="004E49F8"/>
    <w:rsid w:val="004E4A00"/>
    <w:rsid w:val="004E4A04"/>
    <w:rsid w:val="004E4A1F"/>
    <w:rsid w:val="004E4A3D"/>
    <w:rsid w:val="004E4A65"/>
    <w:rsid w:val="004E4A7E"/>
    <w:rsid w:val="004E4A88"/>
    <w:rsid w:val="004E4A9E"/>
    <w:rsid w:val="004E4ABB"/>
    <w:rsid w:val="004E4ACA"/>
    <w:rsid w:val="004E4ACE"/>
    <w:rsid w:val="004E4ADD"/>
    <w:rsid w:val="004E4AF1"/>
    <w:rsid w:val="004E4AF8"/>
    <w:rsid w:val="004E4B10"/>
    <w:rsid w:val="004E4B13"/>
    <w:rsid w:val="004E4B5B"/>
    <w:rsid w:val="004E4B9E"/>
    <w:rsid w:val="004E4BAA"/>
    <w:rsid w:val="004E4BB8"/>
    <w:rsid w:val="004E4BD6"/>
    <w:rsid w:val="004E4BE2"/>
    <w:rsid w:val="004E4C2F"/>
    <w:rsid w:val="004E4C31"/>
    <w:rsid w:val="004E4C51"/>
    <w:rsid w:val="004E4C5B"/>
    <w:rsid w:val="004E4C64"/>
    <w:rsid w:val="004E4C65"/>
    <w:rsid w:val="004E4C67"/>
    <w:rsid w:val="004E4C7D"/>
    <w:rsid w:val="004E4C80"/>
    <w:rsid w:val="004E4C88"/>
    <w:rsid w:val="004E4CA5"/>
    <w:rsid w:val="004E4CB6"/>
    <w:rsid w:val="004E4D13"/>
    <w:rsid w:val="004E4D50"/>
    <w:rsid w:val="004E4D84"/>
    <w:rsid w:val="004E4D9A"/>
    <w:rsid w:val="004E4DB6"/>
    <w:rsid w:val="004E4DBB"/>
    <w:rsid w:val="004E4DC7"/>
    <w:rsid w:val="004E4DDF"/>
    <w:rsid w:val="004E4DF0"/>
    <w:rsid w:val="004E4E1E"/>
    <w:rsid w:val="004E4E27"/>
    <w:rsid w:val="004E4E50"/>
    <w:rsid w:val="004E4E56"/>
    <w:rsid w:val="004E4E83"/>
    <w:rsid w:val="004E4E85"/>
    <w:rsid w:val="004E4ECD"/>
    <w:rsid w:val="004E4ED8"/>
    <w:rsid w:val="004E4EE8"/>
    <w:rsid w:val="004E4EEE"/>
    <w:rsid w:val="004E4EEF"/>
    <w:rsid w:val="004E4F00"/>
    <w:rsid w:val="004E4F0B"/>
    <w:rsid w:val="004E4F68"/>
    <w:rsid w:val="004E4F7C"/>
    <w:rsid w:val="004E4F93"/>
    <w:rsid w:val="004E4FBC"/>
    <w:rsid w:val="004E4FE5"/>
    <w:rsid w:val="004E5018"/>
    <w:rsid w:val="004E5036"/>
    <w:rsid w:val="004E506B"/>
    <w:rsid w:val="004E5073"/>
    <w:rsid w:val="004E5080"/>
    <w:rsid w:val="004E508B"/>
    <w:rsid w:val="004E5091"/>
    <w:rsid w:val="004E509D"/>
    <w:rsid w:val="004E50C5"/>
    <w:rsid w:val="004E50E0"/>
    <w:rsid w:val="004E50E1"/>
    <w:rsid w:val="004E5100"/>
    <w:rsid w:val="004E5115"/>
    <w:rsid w:val="004E5188"/>
    <w:rsid w:val="004E518D"/>
    <w:rsid w:val="004E51B4"/>
    <w:rsid w:val="004E51C6"/>
    <w:rsid w:val="004E51E2"/>
    <w:rsid w:val="004E520F"/>
    <w:rsid w:val="004E5277"/>
    <w:rsid w:val="004E529D"/>
    <w:rsid w:val="004E52F3"/>
    <w:rsid w:val="004E530E"/>
    <w:rsid w:val="004E5358"/>
    <w:rsid w:val="004E536D"/>
    <w:rsid w:val="004E5370"/>
    <w:rsid w:val="004E5374"/>
    <w:rsid w:val="004E5389"/>
    <w:rsid w:val="004E53B6"/>
    <w:rsid w:val="004E53BB"/>
    <w:rsid w:val="004E5400"/>
    <w:rsid w:val="004E5405"/>
    <w:rsid w:val="004E5430"/>
    <w:rsid w:val="004E5433"/>
    <w:rsid w:val="004E545F"/>
    <w:rsid w:val="004E54E5"/>
    <w:rsid w:val="004E551C"/>
    <w:rsid w:val="004E5524"/>
    <w:rsid w:val="004E5557"/>
    <w:rsid w:val="004E557E"/>
    <w:rsid w:val="004E5595"/>
    <w:rsid w:val="004E55B6"/>
    <w:rsid w:val="004E55C1"/>
    <w:rsid w:val="004E55DD"/>
    <w:rsid w:val="004E55EE"/>
    <w:rsid w:val="004E5608"/>
    <w:rsid w:val="004E5630"/>
    <w:rsid w:val="004E5654"/>
    <w:rsid w:val="004E569C"/>
    <w:rsid w:val="004E5715"/>
    <w:rsid w:val="004E5729"/>
    <w:rsid w:val="004E5762"/>
    <w:rsid w:val="004E576C"/>
    <w:rsid w:val="004E5770"/>
    <w:rsid w:val="004E57A5"/>
    <w:rsid w:val="004E57A6"/>
    <w:rsid w:val="004E57C9"/>
    <w:rsid w:val="004E57CF"/>
    <w:rsid w:val="004E57E9"/>
    <w:rsid w:val="004E5814"/>
    <w:rsid w:val="004E5880"/>
    <w:rsid w:val="004E5887"/>
    <w:rsid w:val="004E58B7"/>
    <w:rsid w:val="004E58BB"/>
    <w:rsid w:val="004E58CB"/>
    <w:rsid w:val="004E58D4"/>
    <w:rsid w:val="004E58DE"/>
    <w:rsid w:val="004E58E1"/>
    <w:rsid w:val="004E58E7"/>
    <w:rsid w:val="004E5907"/>
    <w:rsid w:val="004E5935"/>
    <w:rsid w:val="004E5967"/>
    <w:rsid w:val="004E59B2"/>
    <w:rsid w:val="004E5A06"/>
    <w:rsid w:val="004E5A09"/>
    <w:rsid w:val="004E5A0C"/>
    <w:rsid w:val="004E5A18"/>
    <w:rsid w:val="004E5A25"/>
    <w:rsid w:val="004E5A3C"/>
    <w:rsid w:val="004E5A40"/>
    <w:rsid w:val="004E5A4B"/>
    <w:rsid w:val="004E5A87"/>
    <w:rsid w:val="004E5A90"/>
    <w:rsid w:val="004E5A95"/>
    <w:rsid w:val="004E5AB1"/>
    <w:rsid w:val="004E5AB3"/>
    <w:rsid w:val="004E5AF8"/>
    <w:rsid w:val="004E5AFF"/>
    <w:rsid w:val="004E5B1A"/>
    <w:rsid w:val="004E5B44"/>
    <w:rsid w:val="004E5B96"/>
    <w:rsid w:val="004E5BB2"/>
    <w:rsid w:val="004E5BB5"/>
    <w:rsid w:val="004E5BD2"/>
    <w:rsid w:val="004E5BD6"/>
    <w:rsid w:val="004E5BD9"/>
    <w:rsid w:val="004E5BE0"/>
    <w:rsid w:val="004E5C1B"/>
    <w:rsid w:val="004E5C39"/>
    <w:rsid w:val="004E5C90"/>
    <w:rsid w:val="004E5CAB"/>
    <w:rsid w:val="004E5CB3"/>
    <w:rsid w:val="004E5CB9"/>
    <w:rsid w:val="004E5CC5"/>
    <w:rsid w:val="004E5CCE"/>
    <w:rsid w:val="004E5CFB"/>
    <w:rsid w:val="004E5D02"/>
    <w:rsid w:val="004E5D07"/>
    <w:rsid w:val="004E5D30"/>
    <w:rsid w:val="004E5D48"/>
    <w:rsid w:val="004E5D83"/>
    <w:rsid w:val="004E5D93"/>
    <w:rsid w:val="004E5D9C"/>
    <w:rsid w:val="004E5DAC"/>
    <w:rsid w:val="004E5DC2"/>
    <w:rsid w:val="004E5DF8"/>
    <w:rsid w:val="004E5E16"/>
    <w:rsid w:val="004E5E2A"/>
    <w:rsid w:val="004E5E7E"/>
    <w:rsid w:val="004E5E97"/>
    <w:rsid w:val="004E5ECC"/>
    <w:rsid w:val="004E5ECE"/>
    <w:rsid w:val="004E5EFB"/>
    <w:rsid w:val="004E5F0B"/>
    <w:rsid w:val="004E5F43"/>
    <w:rsid w:val="004E5F4F"/>
    <w:rsid w:val="004E5F7D"/>
    <w:rsid w:val="004E5F90"/>
    <w:rsid w:val="004E5FAE"/>
    <w:rsid w:val="004E5FB9"/>
    <w:rsid w:val="004E5FBF"/>
    <w:rsid w:val="004E5FC6"/>
    <w:rsid w:val="004E5FDE"/>
    <w:rsid w:val="004E5FFA"/>
    <w:rsid w:val="004E600B"/>
    <w:rsid w:val="004E601F"/>
    <w:rsid w:val="004E6020"/>
    <w:rsid w:val="004E6034"/>
    <w:rsid w:val="004E605D"/>
    <w:rsid w:val="004E6083"/>
    <w:rsid w:val="004E60BA"/>
    <w:rsid w:val="004E60C4"/>
    <w:rsid w:val="004E60D0"/>
    <w:rsid w:val="004E60EF"/>
    <w:rsid w:val="004E614A"/>
    <w:rsid w:val="004E619A"/>
    <w:rsid w:val="004E61A0"/>
    <w:rsid w:val="004E61C5"/>
    <w:rsid w:val="004E61CE"/>
    <w:rsid w:val="004E6204"/>
    <w:rsid w:val="004E6257"/>
    <w:rsid w:val="004E62A8"/>
    <w:rsid w:val="004E62F4"/>
    <w:rsid w:val="004E6331"/>
    <w:rsid w:val="004E6351"/>
    <w:rsid w:val="004E6375"/>
    <w:rsid w:val="004E6393"/>
    <w:rsid w:val="004E6395"/>
    <w:rsid w:val="004E639A"/>
    <w:rsid w:val="004E63AA"/>
    <w:rsid w:val="004E63AD"/>
    <w:rsid w:val="004E63DE"/>
    <w:rsid w:val="004E63FF"/>
    <w:rsid w:val="004E6404"/>
    <w:rsid w:val="004E6408"/>
    <w:rsid w:val="004E6425"/>
    <w:rsid w:val="004E6475"/>
    <w:rsid w:val="004E6480"/>
    <w:rsid w:val="004E6495"/>
    <w:rsid w:val="004E649D"/>
    <w:rsid w:val="004E64F6"/>
    <w:rsid w:val="004E64FD"/>
    <w:rsid w:val="004E6541"/>
    <w:rsid w:val="004E654B"/>
    <w:rsid w:val="004E654C"/>
    <w:rsid w:val="004E6556"/>
    <w:rsid w:val="004E655F"/>
    <w:rsid w:val="004E6575"/>
    <w:rsid w:val="004E6587"/>
    <w:rsid w:val="004E6589"/>
    <w:rsid w:val="004E65A7"/>
    <w:rsid w:val="004E65B0"/>
    <w:rsid w:val="004E65B2"/>
    <w:rsid w:val="004E65BF"/>
    <w:rsid w:val="004E660E"/>
    <w:rsid w:val="004E6658"/>
    <w:rsid w:val="004E6668"/>
    <w:rsid w:val="004E66B2"/>
    <w:rsid w:val="004E66C9"/>
    <w:rsid w:val="004E66DE"/>
    <w:rsid w:val="004E66E0"/>
    <w:rsid w:val="004E66E3"/>
    <w:rsid w:val="004E66F9"/>
    <w:rsid w:val="004E677C"/>
    <w:rsid w:val="004E679A"/>
    <w:rsid w:val="004E67D1"/>
    <w:rsid w:val="004E67D8"/>
    <w:rsid w:val="004E6815"/>
    <w:rsid w:val="004E6824"/>
    <w:rsid w:val="004E684B"/>
    <w:rsid w:val="004E6873"/>
    <w:rsid w:val="004E688E"/>
    <w:rsid w:val="004E68AE"/>
    <w:rsid w:val="004E692D"/>
    <w:rsid w:val="004E693B"/>
    <w:rsid w:val="004E69AB"/>
    <w:rsid w:val="004E69E1"/>
    <w:rsid w:val="004E69EB"/>
    <w:rsid w:val="004E69FF"/>
    <w:rsid w:val="004E6A13"/>
    <w:rsid w:val="004E6A5B"/>
    <w:rsid w:val="004E6A65"/>
    <w:rsid w:val="004E6AB1"/>
    <w:rsid w:val="004E6AE4"/>
    <w:rsid w:val="004E6B13"/>
    <w:rsid w:val="004E6B70"/>
    <w:rsid w:val="004E6BA9"/>
    <w:rsid w:val="004E6BB8"/>
    <w:rsid w:val="004E6BD4"/>
    <w:rsid w:val="004E6BE6"/>
    <w:rsid w:val="004E6C40"/>
    <w:rsid w:val="004E6C4B"/>
    <w:rsid w:val="004E6C60"/>
    <w:rsid w:val="004E6C9E"/>
    <w:rsid w:val="004E6CCD"/>
    <w:rsid w:val="004E6CDD"/>
    <w:rsid w:val="004E6D30"/>
    <w:rsid w:val="004E6D53"/>
    <w:rsid w:val="004E6D54"/>
    <w:rsid w:val="004E6D5F"/>
    <w:rsid w:val="004E6D60"/>
    <w:rsid w:val="004E6D70"/>
    <w:rsid w:val="004E6DB7"/>
    <w:rsid w:val="004E6DBB"/>
    <w:rsid w:val="004E6DBD"/>
    <w:rsid w:val="004E6DE3"/>
    <w:rsid w:val="004E6DF3"/>
    <w:rsid w:val="004E6DF5"/>
    <w:rsid w:val="004E6E5C"/>
    <w:rsid w:val="004E6E86"/>
    <w:rsid w:val="004E6E9F"/>
    <w:rsid w:val="004E6EAD"/>
    <w:rsid w:val="004E6ECF"/>
    <w:rsid w:val="004E6ED2"/>
    <w:rsid w:val="004E6EE6"/>
    <w:rsid w:val="004E6EEA"/>
    <w:rsid w:val="004E6EFA"/>
    <w:rsid w:val="004E6EFB"/>
    <w:rsid w:val="004E6F09"/>
    <w:rsid w:val="004E6F3A"/>
    <w:rsid w:val="004E6F3D"/>
    <w:rsid w:val="004E6F3F"/>
    <w:rsid w:val="004E6F42"/>
    <w:rsid w:val="004E6F4D"/>
    <w:rsid w:val="004E6F97"/>
    <w:rsid w:val="004E6FA4"/>
    <w:rsid w:val="004E6FAE"/>
    <w:rsid w:val="004E6FBE"/>
    <w:rsid w:val="004E6FC0"/>
    <w:rsid w:val="004E6FC7"/>
    <w:rsid w:val="004E6FC8"/>
    <w:rsid w:val="004E7012"/>
    <w:rsid w:val="004E7026"/>
    <w:rsid w:val="004E7045"/>
    <w:rsid w:val="004E706B"/>
    <w:rsid w:val="004E709A"/>
    <w:rsid w:val="004E70AE"/>
    <w:rsid w:val="004E70F5"/>
    <w:rsid w:val="004E7126"/>
    <w:rsid w:val="004E712F"/>
    <w:rsid w:val="004E719E"/>
    <w:rsid w:val="004E71A0"/>
    <w:rsid w:val="004E71AB"/>
    <w:rsid w:val="004E71CB"/>
    <w:rsid w:val="004E71CE"/>
    <w:rsid w:val="004E71D9"/>
    <w:rsid w:val="004E71E4"/>
    <w:rsid w:val="004E7215"/>
    <w:rsid w:val="004E7233"/>
    <w:rsid w:val="004E7239"/>
    <w:rsid w:val="004E723A"/>
    <w:rsid w:val="004E7242"/>
    <w:rsid w:val="004E7271"/>
    <w:rsid w:val="004E72AB"/>
    <w:rsid w:val="004E72C9"/>
    <w:rsid w:val="004E72CB"/>
    <w:rsid w:val="004E72D7"/>
    <w:rsid w:val="004E72E3"/>
    <w:rsid w:val="004E72E8"/>
    <w:rsid w:val="004E72EB"/>
    <w:rsid w:val="004E7306"/>
    <w:rsid w:val="004E7337"/>
    <w:rsid w:val="004E7345"/>
    <w:rsid w:val="004E7350"/>
    <w:rsid w:val="004E735A"/>
    <w:rsid w:val="004E7397"/>
    <w:rsid w:val="004E73BD"/>
    <w:rsid w:val="004E7421"/>
    <w:rsid w:val="004E7453"/>
    <w:rsid w:val="004E7455"/>
    <w:rsid w:val="004E7463"/>
    <w:rsid w:val="004E746D"/>
    <w:rsid w:val="004E7477"/>
    <w:rsid w:val="004E7486"/>
    <w:rsid w:val="004E74A4"/>
    <w:rsid w:val="004E74EE"/>
    <w:rsid w:val="004E74EF"/>
    <w:rsid w:val="004E7554"/>
    <w:rsid w:val="004E7556"/>
    <w:rsid w:val="004E75C4"/>
    <w:rsid w:val="004E75CD"/>
    <w:rsid w:val="004E75DB"/>
    <w:rsid w:val="004E7616"/>
    <w:rsid w:val="004E7626"/>
    <w:rsid w:val="004E764B"/>
    <w:rsid w:val="004E7656"/>
    <w:rsid w:val="004E7691"/>
    <w:rsid w:val="004E76B6"/>
    <w:rsid w:val="004E76B8"/>
    <w:rsid w:val="004E76F4"/>
    <w:rsid w:val="004E7703"/>
    <w:rsid w:val="004E7765"/>
    <w:rsid w:val="004E778E"/>
    <w:rsid w:val="004E778F"/>
    <w:rsid w:val="004E77A1"/>
    <w:rsid w:val="004E77CC"/>
    <w:rsid w:val="004E77D3"/>
    <w:rsid w:val="004E77F9"/>
    <w:rsid w:val="004E7857"/>
    <w:rsid w:val="004E7892"/>
    <w:rsid w:val="004E7895"/>
    <w:rsid w:val="004E78F3"/>
    <w:rsid w:val="004E7908"/>
    <w:rsid w:val="004E7950"/>
    <w:rsid w:val="004E7958"/>
    <w:rsid w:val="004E796A"/>
    <w:rsid w:val="004E79CD"/>
    <w:rsid w:val="004E79DC"/>
    <w:rsid w:val="004E7A05"/>
    <w:rsid w:val="004E7A33"/>
    <w:rsid w:val="004E7A8B"/>
    <w:rsid w:val="004E7AAE"/>
    <w:rsid w:val="004E7AB6"/>
    <w:rsid w:val="004E7AC5"/>
    <w:rsid w:val="004E7AD3"/>
    <w:rsid w:val="004E7AE9"/>
    <w:rsid w:val="004E7B30"/>
    <w:rsid w:val="004E7B39"/>
    <w:rsid w:val="004E7B3C"/>
    <w:rsid w:val="004E7B52"/>
    <w:rsid w:val="004E7B70"/>
    <w:rsid w:val="004E7B71"/>
    <w:rsid w:val="004E7C04"/>
    <w:rsid w:val="004E7C13"/>
    <w:rsid w:val="004E7C4D"/>
    <w:rsid w:val="004E7C54"/>
    <w:rsid w:val="004E7C65"/>
    <w:rsid w:val="004E7C8D"/>
    <w:rsid w:val="004E7CA9"/>
    <w:rsid w:val="004E7CAF"/>
    <w:rsid w:val="004E7CD3"/>
    <w:rsid w:val="004E7CD6"/>
    <w:rsid w:val="004E7D01"/>
    <w:rsid w:val="004E7D08"/>
    <w:rsid w:val="004E7D47"/>
    <w:rsid w:val="004E7D5A"/>
    <w:rsid w:val="004E7D65"/>
    <w:rsid w:val="004E7D75"/>
    <w:rsid w:val="004E7D93"/>
    <w:rsid w:val="004E7DBA"/>
    <w:rsid w:val="004E7E00"/>
    <w:rsid w:val="004E7E35"/>
    <w:rsid w:val="004E7E6C"/>
    <w:rsid w:val="004E7E76"/>
    <w:rsid w:val="004E7EAA"/>
    <w:rsid w:val="004E7EBC"/>
    <w:rsid w:val="004E7ED3"/>
    <w:rsid w:val="004E7F11"/>
    <w:rsid w:val="004E7F2F"/>
    <w:rsid w:val="004E7F52"/>
    <w:rsid w:val="004E7F53"/>
    <w:rsid w:val="004E7F7C"/>
    <w:rsid w:val="004E7F82"/>
    <w:rsid w:val="004E7FAC"/>
    <w:rsid w:val="004E7FAF"/>
    <w:rsid w:val="004E7FDA"/>
    <w:rsid w:val="004E7FEC"/>
    <w:rsid w:val="004E7FF0"/>
    <w:rsid w:val="004E7FF6"/>
    <w:rsid w:val="004F0038"/>
    <w:rsid w:val="004F003C"/>
    <w:rsid w:val="004F006C"/>
    <w:rsid w:val="004F0087"/>
    <w:rsid w:val="004F00A1"/>
    <w:rsid w:val="004F00A9"/>
    <w:rsid w:val="004F00C0"/>
    <w:rsid w:val="004F00E0"/>
    <w:rsid w:val="004F00F4"/>
    <w:rsid w:val="004F00F8"/>
    <w:rsid w:val="004F0101"/>
    <w:rsid w:val="004F012F"/>
    <w:rsid w:val="004F0131"/>
    <w:rsid w:val="004F0141"/>
    <w:rsid w:val="004F0156"/>
    <w:rsid w:val="004F0178"/>
    <w:rsid w:val="004F018A"/>
    <w:rsid w:val="004F018D"/>
    <w:rsid w:val="004F0194"/>
    <w:rsid w:val="004F0197"/>
    <w:rsid w:val="004F01B6"/>
    <w:rsid w:val="004F01DB"/>
    <w:rsid w:val="004F01FC"/>
    <w:rsid w:val="004F0200"/>
    <w:rsid w:val="004F0229"/>
    <w:rsid w:val="004F0249"/>
    <w:rsid w:val="004F0294"/>
    <w:rsid w:val="004F029C"/>
    <w:rsid w:val="004F02CB"/>
    <w:rsid w:val="004F02E8"/>
    <w:rsid w:val="004F0304"/>
    <w:rsid w:val="004F0320"/>
    <w:rsid w:val="004F033C"/>
    <w:rsid w:val="004F0395"/>
    <w:rsid w:val="004F03A6"/>
    <w:rsid w:val="004F03E5"/>
    <w:rsid w:val="004F040E"/>
    <w:rsid w:val="004F0437"/>
    <w:rsid w:val="004F0444"/>
    <w:rsid w:val="004F0472"/>
    <w:rsid w:val="004F0478"/>
    <w:rsid w:val="004F0479"/>
    <w:rsid w:val="004F047F"/>
    <w:rsid w:val="004F0488"/>
    <w:rsid w:val="004F04B2"/>
    <w:rsid w:val="004F04DA"/>
    <w:rsid w:val="004F04DE"/>
    <w:rsid w:val="004F04F1"/>
    <w:rsid w:val="004F0517"/>
    <w:rsid w:val="004F051E"/>
    <w:rsid w:val="004F0563"/>
    <w:rsid w:val="004F0585"/>
    <w:rsid w:val="004F05DF"/>
    <w:rsid w:val="004F05EC"/>
    <w:rsid w:val="004F0609"/>
    <w:rsid w:val="004F0632"/>
    <w:rsid w:val="004F0655"/>
    <w:rsid w:val="004F0658"/>
    <w:rsid w:val="004F066B"/>
    <w:rsid w:val="004F0674"/>
    <w:rsid w:val="004F06D6"/>
    <w:rsid w:val="004F06DB"/>
    <w:rsid w:val="004F06F0"/>
    <w:rsid w:val="004F0703"/>
    <w:rsid w:val="004F070E"/>
    <w:rsid w:val="004F0715"/>
    <w:rsid w:val="004F0735"/>
    <w:rsid w:val="004F076C"/>
    <w:rsid w:val="004F0770"/>
    <w:rsid w:val="004F078A"/>
    <w:rsid w:val="004F0797"/>
    <w:rsid w:val="004F07BA"/>
    <w:rsid w:val="004F0835"/>
    <w:rsid w:val="004F0861"/>
    <w:rsid w:val="004F0893"/>
    <w:rsid w:val="004F0895"/>
    <w:rsid w:val="004F089F"/>
    <w:rsid w:val="004F08B0"/>
    <w:rsid w:val="004F08C7"/>
    <w:rsid w:val="004F08EB"/>
    <w:rsid w:val="004F0913"/>
    <w:rsid w:val="004F0917"/>
    <w:rsid w:val="004F091C"/>
    <w:rsid w:val="004F0925"/>
    <w:rsid w:val="004F0968"/>
    <w:rsid w:val="004F0978"/>
    <w:rsid w:val="004F099B"/>
    <w:rsid w:val="004F09B0"/>
    <w:rsid w:val="004F09EB"/>
    <w:rsid w:val="004F09F4"/>
    <w:rsid w:val="004F09F8"/>
    <w:rsid w:val="004F09FC"/>
    <w:rsid w:val="004F09FF"/>
    <w:rsid w:val="004F0A08"/>
    <w:rsid w:val="004F0A22"/>
    <w:rsid w:val="004F0A3C"/>
    <w:rsid w:val="004F0A51"/>
    <w:rsid w:val="004F0A82"/>
    <w:rsid w:val="004F0A99"/>
    <w:rsid w:val="004F0A9C"/>
    <w:rsid w:val="004F0AD8"/>
    <w:rsid w:val="004F0B37"/>
    <w:rsid w:val="004F0B46"/>
    <w:rsid w:val="004F0B57"/>
    <w:rsid w:val="004F0B69"/>
    <w:rsid w:val="004F0B93"/>
    <w:rsid w:val="004F0BB8"/>
    <w:rsid w:val="004F0BBD"/>
    <w:rsid w:val="004F0C06"/>
    <w:rsid w:val="004F0C15"/>
    <w:rsid w:val="004F0C23"/>
    <w:rsid w:val="004F0C3A"/>
    <w:rsid w:val="004F0C4A"/>
    <w:rsid w:val="004F0C52"/>
    <w:rsid w:val="004F0C79"/>
    <w:rsid w:val="004F0C93"/>
    <w:rsid w:val="004F0CA2"/>
    <w:rsid w:val="004F0CBE"/>
    <w:rsid w:val="004F0CF8"/>
    <w:rsid w:val="004F0D1A"/>
    <w:rsid w:val="004F0D32"/>
    <w:rsid w:val="004F0D5A"/>
    <w:rsid w:val="004F0D8F"/>
    <w:rsid w:val="004F0D9E"/>
    <w:rsid w:val="004F0DB4"/>
    <w:rsid w:val="004F0DBE"/>
    <w:rsid w:val="004F0DC4"/>
    <w:rsid w:val="004F0E09"/>
    <w:rsid w:val="004F0E13"/>
    <w:rsid w:val="004F0E1D"/>
    <w:rsid w:val="004F0E43"/>
    <w:rsid w:val="004F0E4C"/>
    <w:rsid w:val="004F0E52"/>
    <w:rsid w:val="004F0E90"/>
    <w:rsid w:val="004F0EBC"/>
    <w:rsid w:val="004F0EC9"/>
    <w:rsid w:val="004F0EDD"/>
    <w:rsid w:val="004F0EE7"/>
    <w:rsid w:val="004F0EE9"/>
    <w:rsid w:val="004F0F0D"/>
    <w:rsid w:val="004F0F41"/>
    <w:rsid w:val="004F0F4C"/>
    <w:rsid w:val="004F0F6E"/>
    <w:rsid w:val="004F0F86"/>
    <w:rsid w:val="004F0F9E"/>
    <w:rsid w:val="004F0FE7"/>
    <w:rsid w:val="004F0FE8"/>
    <w:rsid w:val="004F0FFE"/>
    <w:rsid w:val="004F1002"/>
    <w:rsid w:val="004F103C"/>
    <w:rsid w:val="004F10B5"/>
    <w:rsid w:val="004F10B6"/>
    <w:rsid w:val="004F10E6"/>
    <w:rsid w:val="004F10E9"/>
    <w:rsid w:val="004F10F6"/>
    <w:rsid w:val="004F1108"/>
    <w:rsid w:val="004F1116"/>
    <w:rsid w:val="004F116B"/>
    <w:rsid w:val="004F1176"/>
    <w:rsid w:val="004F117E"/>
    <w:rsid w:val="004F11AA"/>
    <w:rsid w:val="004F11E0"/>
    <w:rsid w:val="004F1224"/>
    <w:rsid w:val="004F1239"/>
    <w:rsid w:val="004F1269"/>
    <w:rsid w:val="004F1285"/>
    <w:rsid w:val="004F12FE"/>
    <w:rsid w:val="004F1307"/>
    <w:rsid w:val="004F1316"/>
    <w:rsid w:val="004F1330"/>
    <w:rsid w:val="004F1337"/>
    <w:rsid w:val="004F133B"/>
    <w:rsid w:val="004F133D"/>
    <w:rsid w:val="004F1340"/>
    <w:rsid w:val="004F1352"/>
    <w:rsid w:val="004F1374"/>
    <w:rsid w:val="004F137E"/>
    <w:rsid w:val="004F1398"/>
    <w:rsid w:val="004F13AC"/>
    <w:rsid w:val="004F13D5"/>
    <w:rsid w:val="004F13F8"/>
    <w:rsid w:val="004F1404"/>
    <w:rsid w:val="004F1417"/>
    <w:rsid w:val="004F1419"/>
    <w:rsid w:val="004F1421"/>
    <w:rsid w:val="004F142D"/>
    <w:rsid w:val="004F143C"/>
    <w:rsid w:val="004F1456"/>
    <w:rsid w:val="004F147D"/>
    <w:rsid w:val="004F14D2"/>
    <w:rsid w:val="004F14F6"/>
    <w:rsid w:val="004F14FE"/>
    <w:rsid w:val="004F1503"/>
    <w:rsid w:val="004F155E"/>
    <w:rsid w:val="004F1570"/>
    <w:rsid w:val="004F1572"/>
    <w:rsid w:val="004F1577"/>
    <w:rsid w:val="004F159C"/>
    <w:rsid w:val="004F15A4"/>
    <w:rsid w:val="004F15C3"/>
    <w:rsid w:val="004F15E4"/>
    <w:rsid w:val="004F160E"/>
    <w:rsid w:val="004F160F"/>
    <w:rsid w:val="004F163B"/>
    <w:rsid w:val="004F1641"/>
    <w:rsid w:val="004F1655"/>
    <w:rsid w:val="004F165E"/>
    <w:rsid w:val="004F171C"/>
    <w:rsid w:val="004F1733"/>
    <w:rsid w:val="004F173A"/>
    <w:rsid w:val="004F1741"/>
    <w:rsid w:val="004F177D"/>
    <w:rsid w:val="004F17F4"/>
    <w:rsid w:val="004F1829"/>
    <w:rsid w:val="004F184C"/>
    <w:rsid w:val="004F1852"/>
    <w:rsid w:val="004F1870"/>
    <w:rsid w:val="004F1898"/>
    <w:rsid w:val="004F18D2"/>
    <w:rsid w:val="004F18DB"/>
    <w:rsid w:val="004F190E"/>
    <w:rsid w:val="004F1910"/>
    <w:rsid w:val="004F1925"/>
    <w:rsid w:val="004F1939"/>
    <w:rsid w:val="004F197F"/>
    <w:rsid w:val="004F1991"/>
    <w:rsid w:val="004F1998"/>
    <w:rsid w:val="004F19A0"/>
    <w:rsid w:val="004F19A1"/>
    <w:rsid w:val="004F19DC"/>
    <w:rsid w:val="004F1A17"/>
    <w:rsid w:val="004F1A4D"/>
    <w:rsid w:val="004F1A8C"/>
    <w:rsid w:val="004F1A99"/>
    <w:rsid w:val="004F1AAA"/>
    <w:rsid w:val="004F1AAE"/>
    <w:rsid w:val="004F1AD4"/>
    <w:rsid w:val="004F1AE7"/>
    <w:rsid w:val="004F1AF6"/>
    <w:rsid w:val="004F1B00"/>
    <w:rsid w:val="004F1B0B"/>
    <w:rsid w:val="004F1B1C"/>
    <w:rsid w:val="004F1B2A"/>
    <w:rsid w:val="004F1B2B"/>
    <w:rsid w:val="004F1B38"/>
    <w:rsid w:val="004F1B3E"/>
    <w:rsid w:val="004F1B65"/>
    <w:rsid w:val="004F1B72"/>
    <w:rsid w:val="004F1B73"/>
    <w:rsid w:val="004F1B9E"/>
    <w:rsid w:val="004F1BED"/>
    <w:rsid w:val="004F1C25"/>
    <w:rsid w:val="004F1C2F"/>
    <w:rsid w:val="004F1C36"/>
    <w:rsid w:val="004F1C41"/>
    <w:rsid w:val="004F1C42"/>
    <w:rsid w:val="004F1C51"/>
    <w:rsid w:val="004F1C99"/>
    <w:rsid w:val="004F1CAF"/>
    <w:rsid w:val="004F1CE9"/>
    <w:rsid w:val="004F1D5A"/>
    <w:rsid w:val="004F1D74"/>
    <w:rsid w:val="004F1D86"/>
    <w:rsid w:val="004F1D9F"/>
    <w:rsid w:val="004F1DAE"/>
    <w:rsid w:val="004F1DC5"/>
    <w:rsid w:val="004F1DFF"/>
    <w:rsid w:val="004F1E21"/>
    <w:rsid w:val="004F1E54"/>
    <w:rsid w:val="004F1E61"/>
    <w:rsid w:val="004F1E80"/>
    <w:rsid w:val="004F1EB8"/>
    <w:rsid w:val="004F1EB9"/>
    <w:rsid w:val="004F1EC2"/>
    <w:rsid w:val="004F1ED0"/>
    <w:rsid w:val="004F1F09"/>
    <w:rsid w:val="004F1F29"/>
    <w:rsid w:val="004F1F85"/>
    <w:rsid w:val="004F1F96"/>
    <w:rsid w:val="004F1FDC"/>
    <w:rsid w:val="004F1FE5"/>
    <w:rsid w:val="004F1FEF"/>
    <w:rsid w:val="004F201A"/>
    <w:rsid w:val="004F2025"/>
    <w:rsid w:val="004F2029"/>
    <w:rsid w:val="004F202D"/>
    <w:rsid w:val="004F203F"/>
    <w:rsid w:val="004F207E"/>
    <w:rsid w:val="004F209A"/>
    <w:rsid w:val="004F20A0"/>
    <w:rsid w:val="004F20B7"/>
    <w:rsid w:val="004F20D0"/>
    <w:rsid w:val="004F20E8"/>
    <w:rsid w:val="004F20FB"/>
    <w:rsid w:val="004F2183"/>
    <w:rsid w:val="004F2185"/>
    <w:rsid w:val="004F219A"/>
    <w:rsid w:val="004F219D"/>
    <w:rsid w:val="004F21F3"/>
    <w:rsid w:val="004F21F6"/>
    <w:rsid w:val="004F2228"/>
    <w:rsid w:val="004F223A"/>
    <w:rsid w:val="004F2242"/>
    <w:rsid w:val="004F225E"/>
    <w:rsid w:val="004F227A"/>
    <w:rsid w:val="004F228C"/>
    <w:rsid w:val="004F229D"/>
    <w:rsid w:val="004F22C3"/>
    <w:rsid w:val="004F22D7"/>
    <w:rsid w:val="004F22D8"/>
    <w:rsid w:val="004F22FC"/>
    <w:rsid w:val="004F2303"/>
    <w:rsid w:val="004F2324"/>
    <w:rsid w:val="004F232E"/>
    <w:rsid w:val="004F2341"/>
    <w:rsid w:val="004F2373"/>
    <w:rsid w:val="004F2382"/>
    <w:rsid w:val="004F238F"/>
    <w:rsid w:val="004F23AD"/>
    <w:rsid w:val="004F23BB"/>
    <w:rsid w:val="004F23C1"/>
    <w:rsid w:val="004F23D2"/>
    <w:rsid w:val="004F23EA"/>
    <w:rsid w:val="004F23ED"/>
    <w:rsid w:val="004F23F8"/>
    <w:rsid w:val="004F23F9"/>
    <w:rsid w:val="004F242C"/>
    <w:rsid w:val="004F2438"/>
    <w:rsid w:val="004F246C"/>
    <w:rsid w:val="004F249C"/>
    <w:rsid w:val="004F24BC"/>
    <w:rsid w:val="004F24BE"/>
    <w:rsid w:val="004F24C0"/>
    <w:rsid w:val="004F24CF"/>
    <w:rsid w:val="004F24DF"/>
    <w:rsid w:val="004F2508"/>
    <w:rsid w:val="004F25D6"/>
    <w:rsid w:val="004F25DC"/>
    <w:rsid w:val="004F25EF"/>
    <w:rsid w:val="004F2622"/>
    <w:rsid w:val="004F2639"/>
    <w:rsid w:val="004F2654"/>
    <w:rsid w:val="004F266C"/>
    <w:rsid w:val="004F26C2"/>
    <w:rsid w:val="004F26D5"/>
    <w:rsid w:val="004F26EE"/>
    <w:rsid w:val="004F2715"/>
    <w:rsid w:val="004F2742"/>
    <w:rsid w:val="004F2748"/>
    <w:rsid w:val="004F27CF"/>
    <w:rsid w:val="004F2801"/>
    <w:rsid w:val="004F2812"/>
    <w:rsid w:val="004F285D"/>
    <w:rsid w:val="004F285E"/>
    <w:rsid w:val="004F286B"/>
    <w:rsid w:val="004F28A7"/>
    <w:rsid w:val="004F28AA"/>
    <w:rsid w:val="004F28B3"/>
    <w:rsid w:val="004F28C9"/>
    <w:rsid w:val="004F292B"/>
    <w:rsid w:val="004F295B"/>
    <w:rsid w:val="004F2964"/>
    <w:rsid w:val="004F2986"/>
    <w:rsid w:val="004F299E"/>
    <w:rsid w:val="004F29A1"/>
    <w:rsid w:val="004F29C2"/>
    <w:rsid w:val="004F29E8"/>
    <w:rsid w:val="004F2A37"/>
    <w:rsid w:val="004F2A50"/>
    <w:rsid w:val="004F2A5A"/>
    <w:rsid w:val="004F2A7B"/>
    <w:rsid w:val="004F2A98"/>
    <w:rsid w:val="004F2AD3"/>
    <w:rsid w:val="004F2AE2"/>
    <w:rsid w:val="004F2AF9"/>
    <w:rsid w:val="004F2AFC"/>
    <w:rsid w:val="004F2B21"/>
    <w:rsid w:val="004F2B2A"/>
    <w:rsid w:val="004F2B3A"/>
    <w:rsid w:val="004F2B46"/>
    <w:rsid w:val="004F2B49"/>
    <w:rsid w:val="004F2B4C"/>
    <w:rsid w:val="004F2B58"/>
    <w:rsid w:val="004F2BC6"/>
    <w:rsid w:val="004F2BF0"/>
    <w:rsid w:val="004F2BF9"/>
    <w:rsid w:val="004F2BFE"/>
    <w:rsid w:val="004F2C20"/>
    <w:rsid w:val="004F2C28"/>
    <w:rsid w:val="004F2C47"/>
    <w:rsid w:val="004F2C55"/>
    <w:rsid w:val="004F2CC2"/>
    <w:rsid w:val="004F2CCB"/>
    <w:rsid w:val="004F2CEF"/>
    <w:rsid w:val="004F2CF4"/>
    <w:rsid w:val="004F2CFB"/>
    <w:rsid w:val="004F2D32"/>
    <w:rsid w:val="004F2D4D"/>
    <w:rsid w:val="004F2D59"/>
    <w:rsid w:val="004F2D75"/>
    <w:rsid w:val="004F2D95"/>
    <w:rsid w:val="004F2D9A"/>
    <w:rsid w:val="004F2DD7"/>
    <w:rsid w:val="004F2E45"/>
    <w:rsid w:val="004F2E5B"/>
    <w:rsid w:val="004F2E68"/>
    <w:rsid w:val="004F2E70"/>
    <w:rsid w:val="004F2E75"/>
    <w:rsid w:val="004F2E78"/>
    <w:rsid w:val="004F2E96"/>
    <w:rsid w:val="004F2E9A"/>
    <w:rsid w:val="004F2ED4"/>
    <w:rsid w:val="004F2EDD"/>
    <w:rsid w:val="004F2EEB"/>
    <w:rsid w:val="004F2EF5"/>
    <w:rsid w:val="004F2F4A"/>
    <w:rsid w:val="004F2F96"/>
    <w:rsid w:val="004F2FC0"/>
    <w:rsid w:val="004F2FDE"/>
    <w:rsid w:val="004F2FEF"/>
    <w:rsid w:val="004F3056"/>
    <w:rsid w:val="004F3076"/>
    <w:rsid w:val="004F30CC"/>
    <w:rsid w:val="004F30E3"/>
    <w:rsid w:val="004F30EB"/>
    <w:rsid w:val="004F30EE"/>
    <w:rsid w:val="004F3129"/>
    <w:rsid w:val="004F3153"/>
    <w:rsid w:val="004F3182"/>
    <w:rsid w:val="004F3196"/>
    <w:rsid w:val="004F319D"/>
    <w:rsid w:val="004F31A3"/>
    <w:rsid w:val="004F31B8"/>
    <w:rsid w:val="004F3227"/>
    <w:rsid w:val="004F323B"/>
    <w:rsid w:val="004F323C"/>
    <w:rsid w:val="004F3243"/>
    <w:rsid w:val="004F324E"/>
    <w:rsid w:val="004F3286"/>
    <w:rsid w:val="004F3290"/>
    <w:rsid w:val="004F32A0"/>
    <w:rsid w:val="004F32A4"/>
    <w:rsid w:val="004F32A7"/>
    <w:rsid w:val="004F32B7"/>
    <w:rsid w:val="004F32F0"/>
    <w:rsid w:val="004F32FE"/>
    <w:rsid w:val="004F3375"/>
    <w:rsid w:val="004F33BB"/>
    <w:rsid w:val="004F33E6"/>
    <w:rsid w:val="004F343F"/>
    <w:rsid w:val="004F3470"/>
    <w:rsid w:val="004F3478"/>
    <w:rsid w:val="004F349C"/>
    <w:rsid w:val="004F34B1"/>
    <w:rsid w:val="004F34D7"/>
    <w:rsid w:val="004F3527"/>
    <w:rsid w:val="004F3539"/>
    <w:rsid w:val="004F353B"/>
    <w:rsid w:val="004F3547"/>
    <w:rsid w:val="004F3549"/>
    <w:rsid w:val="004F354D"/>
    <w:rsid w:val="004F3556"/>
    <w:rsid w:val="004F3566"/>
    <w:rsid w:val="004F357E"/>
    <w:rsid w:val="004F35A6"/>
    <w:rsid w:val="004F35D0"/>
    <w:rsid w:val="004F35DA"/>
    <w:rsid w:val="004F35E5"/>
    <w:rsid w:val="004F360A"/>
    <w:rsid w:val="004F360D"/>
    <w:rsid w:val="004F368F"/>
    <w:rsid w:val="004F36A3"/>
    <w:rsid w:val="004F370F"/>
    <w:rsid w:val="004F3729"/>
    <w:rsid w:val="004F372A"/>
    <w:rsid w:val="004F373C"/>
    <w:rsid w:val="004F3745"/>
    <w:rsid w:val="004F374B"/>
    <w:rsid w:val="004F3751"/>
    <w:rsid w:val="004F3766"/>
    <w:rsid w:val="004F3792"/>
    <w:rsid w:val="004F37C8"/>
    <w:rsid w:val="004F37CB"/>
    <w:rsid w:val="004F37DB"/>
    <w:rsid w:val="004F3806"/>
    <w:rsid w:val="004F3826"/>
    <w:rsid w:val="004F388E"/>
    <w:rsid w:val="004F38A0"/>
    <w:rsid w:val="004F38AE"/>
    <w:rsid w:val="004F38B6"/>
    <w:rsid w:val="004F38B9"/>
    <w:rsid w:val="004F38FC"/>
    <w:rsid w:val="004F393B"/>
    <w:rsid w:val="004F3953"/>
    <w:rsid w:val="004F395B"/>
    <w:rsid w:val="004F3965"/>
    <w:rsid w:val="004F398E"/>
    <w:rsid w:val="004F39AE"/>
    <w:rsid w:val="004F39B9"/>
    <w:rsid w:val="004F39DB"/>
    <w:rsid w:val="004F39DF"/>
    <w:rsid w:val="004F3A8E"/>
    <w:rsid w:val="004F3A97"/>
    <w:rsid w:val="004F3AB4"/>
    <w:rsid w:val="004F3ACA"/>
    <w:rsid w:val="004F3AE5"/>
    <w:rsid w:val="004F3AF3"/>
    <w:rsid w:val="004F3B1C"/>
    <w:rsid w:val="004F3B23"/>
    <w:rsid w:val="004F3B39"/>
    <w:rsid w:val="004F3B50"/>
    <w:rsid w:val="004F3B64"/>
    <w:rsid w:val="004F3B74"/>
    <w:rsid w:val="004F3B76"/>
    <w:rsid w:val="004F3B87"/>
    <w:rsid w:val="004F3BA5"/>
    <w:rsid w:val="004F3BD6"/>
    <w:rsid w:val="004F3C2B"/>
    <w:rsid w:val="004F3C30"/>
    <w:rsid w:val="004F3C57"/>
    <w:rsid w:val="004F3C70"/>
    <w:rsid w:val="004F3C78"/>
    <w:rsid w:val="004F3C7F"/>
    <w:rsid w:val="004F3C84"/>
    <w:rsid w:val="004F3CDA"/>
    <w:rsid w:val="004F3D11"/>
    <w:rsid w:val="004F3D79"/>
    <w:rsid w:val="004F3DA8"/>
    <w:rsid w:val="004F3DC7"/>
    <w:rsid w:val="004F3DC8"/>
    <w:rsid w:val="004F3DDB"/>
    <w:rsid w:val="004F3E30"/>
    <w:rsid w:val="004F3E67"/>
    <w:rsid w:val="004F3E76"/>
    <w:rsid w:val="004F3EA0"/>
    <w:rsid w:val="004F3EE6"/>
    <w:rsid w:val="004F3F0E"/>
    <w:rsid w:val="004F3F10"/>
    <w:rsid w:val="004F3F42"/>
    <w:rsid w:val="004F3F61"/>
    <w:rsid w:val="004F3F95"/>
    <w:rsid w:val="004F3FC3"/>
    <w:rsid w:val="004F401D"/>
    <w:rsid w:val="004F4064"/>
    <w:rsid w:val="004F4075"/>
    <w:rsid w:val="004F40E6"/>
    <w:rsid w:val="004F40F4"/>
    <w:rsid w:val="004F411D"/>
    <w:rsid w:val="004F4129"/>
    <w:rsid w:val="004F4148"/>
    <w:rsid w:val="004F4154"/>
    <w:rsid w:val="004F415A"/>
    <w:rsid w:val="004F4162"/>
    <w:rsid w:val="004F4165"/>
    <w:rsid w:val="004F416D"/>
    <w:rsid w:val="004F4174"/>
    <w:rsid w:val="004F4180"/>
    <w:rsid w:val="004F41B2"/>
    <w:rsid w:val="004F41CC"/>
    <w:rsid w:val="004F41F0"/>
    <w:rsid w:val="004F41FD"/>
    <w:rsid w:val="004F4201"/>
    <w:rsid w:val="004F4212"/>
    <w:rsid w:val="004F423C"/>
    <w:rsid w:val="004F4243"/>
    <w:rsid w:val="004F426B"/>
    <w:rsid w:val="004F4270"/>
    <w:rsid w:val="004F42CB"/>
    <w:rsid w:val="004F42FD"/>
    <w:rsid w:val="004F4305"/>
    <w:rsid w:val="004F433E"/>
    <w:rsid w:val="004F4365"/>
    <w:rsid w:val="004F4384"/>
    <w:rsid w:val="004F4385"/>
    <w:rsid w:val="004F4399"/>
    <w:rsid w:val="004F439D"/>
    <w:rsid w:val="004F43A8"/>
    <w:rsid w:val="004F43B5"/>
    <w:rsid w:val="004F43BE"/>
    <w:rsid w:val="004F43D7"/>
    <w:rsid w:val="004F43DC"/>
    <w:rsid w:val="004F43F6"/>
    <w:rsid w:val="004F4426"/>
    <w:rsid w:val="004F444F"/>
    <w:rsid w:val="004F446B"/>
    <w:rsid w:val="004F446E"/>
    <w:rsid w:val="004F4479"/>
    <w:rsid w:val="004F4480"/>
    <w:rsid w:val="004F4485"/>
    <w:rsid w:val="004F4488"/>
    <w:rsid w:val="004F4496"/>
    <w:rsid w:val="004F449F"/>
    <w:rsid w:val="004F44A8"/>
    <w:rsid w:val="004F44AD"/>
    <w:rsid w:val="004F44BC"/>
    <w:rsid w:val="004F44C0"/>
    <w:rsid w:val="004F44EB"/>
    <w:rsid w:val="004F4510"/>
    <w:rsid w:val="004F451E"/>
    <w:rsid w:val="004F451F"/>
    <w:rsid w:val="004F453C"/>
    <w:rsid w:val="004F459C"/>
    <w:rsid w:val="004F45AC"/>
    <w:rsid w:val="004F45D5"/>
    <w:rsid w:val="004F45FB"/>
    <w:rsid w:val="004F4604"/>
    <w:rsid w:val="004F460A"/>
    <w:rsid w:val="004F470C"/>
    <w:rsid w:val="004F4722"/>
    <w:rsid w:val="004F4740"/>
    <w:rsid w:val="004F4745"/>
    <w:rsid w:val="004F4754"/>
    <w:rsid w:val="004F4766"/>
    <w:rsid w:val="004F476A"/>
    <w:rsid w:val="004F476E"/>
    <w:rsid w:val="004F4771"/>
    <w:rsid w:val="004F477C"/>
    <w:rsid w:val="004F478C"/>
    <w:rsid w:val="004F47B6"/>
    <w:rsid w:val="004F47E3"/>
    <w:rsid w:val="004F47E7"/>
    <w:rsid w:val="004F483A"/>
    <w:rsid w:val="004F483C"/>
    <w:rsid w:val="004F4851"/>
    <w:rsid w:val="004F4859"/>
    <w:rsid w:val="004F4865"/>
    <w:rsid w:val="004F4891"/>
    <w:rsid w:val="004F489B"/>
    <w:rsid w:val="004F48AB"/>
    <w:rsid w:val="004F48E0"/>
    <w:rsid w:val="004F48E7"/>
    <w:rsid w:val="004F4906"/>
    <w:rsid w:val="004F4919"/>
    <w:rsid w:val="004F4934"/>
    <w:rsid w:val="004F494E"/>
    <w:rsid w:val="004F4956"/>
    <w:rsid w:val="004F4963"/>
    <w:rsid w:val="004F49A2"/>
    <w:rsid w:val="004F49D9"/>
    <w:rsid w:val="004F49E3"/>
    <w:rsid w:val="004F4A1E"/>
    <w:rsid w:val="004F4A49"/>
    <w:rsid w:val="004F4A6D"/>
    <w:rsid w:val="004F4A70"/>
    <w:rsid w:val="004F4A81"/>
    <w:rsid w:val="004F4AC9"/>
    <w:rsid w:val="004F4AFE"/>
    <w:rsid w:val="004F4B27"/>
    <w:rsid w:val="004F4B2F"/>
    <w:rsid w:val="004F4B54"/>
    <w:rsid w:val="004F4B5D"/>
    <w:rsid w:val="004F4B8F"/>
    <w:rsid w:val="004F4B92"/>
    <w:rsid w:val="004F4BBB"/>
    <w:rsid w:val="004F4BD6"/>
    <w:rsid w:val="004F4C30"/>
    <w:rsid w:val="004F4C51"/>
    <w:rsid w:val="004F4C5B"/>
    <w:rsid w:val="004F4C71"/>
    <w:rsid w:val="004F4C7F"/>
    <w:rsid w:val="004F4C81"/>
    <w:rsid w:val="004F4C8D"/>
    <w:rsid w:val="004F4C9C"/>
    <w:rsid w:val="004F4CC0"/>
    <w:rsid w:val="004F4CC1"/>
    <w:rsid w:val="004F4CE3"/>
    <w:rsid w:val="004F4CFE"/>
    <w:rsid w:val="004F4D0E"/>
    <w:rsid w:val="004F4D35"/>
    <w:rsid w:val="004F4D59"/>
    <w:rsid w:val="004F4D97"/>
    <w:rsid w:val="004F4DAF"/>
    <w:rsid w:val="004F4E0C"/>
    <w:rsid w:val="004F4E32"/>
    <w:rsid w:val="004F4E4D"/>
    <w:rsid w:val="004F4E89"/>
    <w:rsid w:val="004F4E99"/>
    <w:rsid w:val="004F4EA2"/>
    <w:rsid w:val="004F4EC3"/>
    <w:rsid w:val="004F4EF1"/>
    <w:rsid w:val="004F4EFE"/>
    <w:rsid w:val="004F4F16"/>
    <w:rsid w:val="004F4F75"/>
    <w:rsid w:val="004F4F7A"/>
    <w:rsid w:val="004F4F9B"/>
    <w:rsid w:val="004F4F9C"/>
    <w:rsid w:val="004F4FB0"/>
    <w:rsid w:val="004F4FC9"/>
    <w:rsid w:val="004F5000"/>
    <w:rsid w:val="004F5014"/>
    <w:rsid w:val="004F501A"/>
    <w:rsid w:val="004F5042"/>
    <w:rsid w:val="004F5053"/>
    <w:rsid w:val="004F5056"/>
    <w:rsid w:val="004F505D"/>
    <w:rsid w:val="004F5063"/>
    <w:rsid w:val="004F50A7"/>
    <w:rsid w:val="004F50AF"/>
    <w:rsid w:val="004F50B9"/>
    <w:rsid w:val="004F50D6"/>
    <w:rsid w:val="004F50EE"/>
    <w:rsid w:val="004F510A"/>
    <w:rsid w:val="004F510E"/>
    <w:rsid w:val="004F5110"/>
    <w:rsid w:val="004F5133"/>
    <w:rsid w:val="004F5180"/>
    <w:rsid w:val="004F5190"/>
    <w:rsid w:val="004F5233"/>
    <w:rsid w:val="004F523A"/>
    <w:rsid w:val="004F5251"/>
    <w:rsid w:val="004F5292"/>
    <w:rsid w:val="004F5296"/>
    <w:rsid w:val="004F52A5"/>
    <w:rsid w:val="004F52AD"/>
    <w:rsid w:val="004F52DE"/>
    <w:rsid w:val="004F5307"/>
    <w:rsid w:val="004F5313"/>
    <w:rsid w:val="004F534B"/>
    <w:rsid w:val="004F5356"/>
    <w:rsid w:val="004F536B"/>
    <w:rsid w:val="004F537F"/>
    <w:rsid w:val="004F5391"/>
    <w:rsid w:val="004F53B8"/>
    <w:rsid w:val="004F53C4"/>
    <w:rsid w:val="004F53DD"/>
    <w:rsid w:val="004F53E3"/>
    <w:rsid w:val="004F5480"/>
    <w:rsid w:val="004F5491"/>
    <w:rsid w:val="004F54A4"/>
    <w:rsid w:val="004F54A6"/>
    <w:rsid w:val="004F54D0"/>
    <w:rsid w:val="004F552D"/>
    <w:rsid w:val="004F552F"/>
    <w:rsid w:val="004F5555"/>
    <w:rsid w:val="004F55AE"/>
    <w:rsid w:val="004F55D2"/>
    <w:rsid w:val="004F55F2"/>
    <w:rsid w:val="004F5635"/>
    <w:rsid w:val="004F5655"/>
    <w:rsid w:val="004F5693"/>
    <w:rsid w:val="004F56AF"/>
    <w:rsid w:val="004F56B1"/>
    <w:rsid w:val="004F56C3"/>
    <w:rsid w:val="004F5730"/>
    <w:rsid w:val="004F5733"/>
    <w:rsid w:val="004F5741"/>
    <w:rsid w:val="004F5744"/>
    <w:rsid w:val="004F5774"/>
    <w:rsid w:val="004F579C"/>
    <w:rsid w:val="004F57B6"/>
    <w:rsid w:val="004F57BD"/>
    <w:rsid w:val="004F5819"/>
    <w:rsid w:val="004F5846"/>
    <w:rsid w:val="004F5861"/>
    <w:rsid w:val="004F5880"/>
    <w:rsid w:val="004F58A7"/>
    <w:rsid w:val="004F58B7"/>
    <w:rsid w:val="004F5926"/>
    <w:rsid w:val="004F592A"/>
    <w:rsid w:val="004F5938"/>
    <w:rsid w:val="004F5982"/>
    <w:rsid w:val="004F59DB"/>
    <w:rsid w:val="004F5A07"/>
    <w:rsid w:val="004F5A45"/>
    <w:rsid w:val="004F5A7C"/>
    <w:rsid w:val="004F5A8C"/>
    <w:rsid w:val="004F5A98"/>
    <w:rsid w:val="004F5AB1"/>
    <w:rsid w:val="004F5AC0"/>
    <w:rsid w:val="004F5ACD"/>
    <w:rsid w:val="004F5AEF"/>
    <w:rsid w:val="004F5AFD"/>
    <w:rsid w:val="004F5B3F"/>
    <w:rsid w:val="004F5B4B"/>
    <w:rsid w:val="004F5B60"/>
    <w:rsid w:val="004F5B64"/>
    <w:rsid w:val="004F5B6A"/>
    <w:rsid w:val="004F5BCA"/>
    <w:rsid w:val="004F5BCD"/>
    <w:rsid w:val="004F5BD7"/>
    <w:rsid w:val="004F5BE5"/>
    <w:rsid w:val="004F5BEB"/>
    <w:rsid w:val="004F5BFC"/>
    <w:rsid w:val="004F5C01"/>
    <w:rsid w:val="004F5C27"/>
    <w:rsid w:val="004F5C5D"/>
    <w:rsid w:val="004F5C6A"/>
    <w:rsid w:val="004F5C6F"/>
    <w:rsid w:val="004F5C7A"/>
    <w:rsid w:val="004F5CA0"/>
    <w:rsid w:val="004F5CA6"/>
    <w:rsid w:val="004F5CC5"/>
    <w:rsid w:val="004F5CD9"/>
    <w:rsid w:val="004F5CE7"/>
    <w:rsid w:val="004F5D02"/>
    <w:rsid w:val="004F5D1A"/>
    <w:rsid w:val="004F5D46"/>
    <w:rsid w:val="004F5D57"/>
    <w:rsid w:val="004F5D68"/>
    <w:rsid w:val="004F5DA5"/>
    <w:rsid w:val="004F5DBA"/>
    <w:rsid w:val="004F5DE0"/>
    <w:rsid w:val="004F5DEB"/>
    <w:rsid w:val="004F5DFE"/>
    <w:rsid w:val="004F5E0A"/>
    <w:rsid w:val="004F5E6A"/>
    <w:rsid w:val="004F5E8B"/>
    <w:rsid w:val="004F5E95"/>
    <w:rsid w:val="004F5EA0"/>
    <w:rsid w:val="004F5EAF"/>
    <w:rsid w:val="004F5EDC"/>
    <w:rsid w:val="004F5EEE"/>
    <w:rsid w:val="004F5EF5"/>
    <w:rsid w:val="004F5F03"/>
    <w:rsid w:val="004F5F06"/>
    <w:rsid w:val="004F5F21"/>
    <w:rsid w:val="004F5F3A"/>
    <w:rsid w:val="004F5F90"/>
    <w:rsid w:val="004F5F9F"/>
    <w:rsid w:val="004F5FD5"/>
    <w:rsid w:val="004F5FDD"/>
    <w:rsid w:val="004F5FE1"/>
    <w:rsid w:val="004F5FE5"/>
    <w:rsid w:val="004F5FEF"/>
    <w:rsid w:val="004F6006"/>
    <w:rsid w:val="004F600D"/>
    <w:rsid w:val="004F6028"/>
    <w:rsid w:val="004F602A"/>
    <w:rsid w:val="004F6032"/>
    <w:rsid w:val="004F6047"/>
    <w:rsid w:val="004F6070"/>
    <w:rsid w:val="004F607B"/>
    <w:rsid w:val="004F6083"/>
    <w:rsid w:val="004F609A"/>
    <w:rsid w:val="004F6106"/>
    <w:rsid w:val="004F616B"/>
    <w:rsid w:val="004F618B"/>
    <w:rsid w:val="004F6191"/>
    <w:rsid w:val="004F619D"/>
    <w:rsid w:val="004F61A9"/>
    <w:rsid w:val="004F61C4"/>
    <w:rsid w:val="004F61E9"/>
    <w:rsid w:val="004F627B"/>
    <w:rsid w:val="004F62C6"/>
    <w:rsid w:val="004F62DB"/>
    <w:rsid w:val="004F62E0"/>
    <w:rsid w:val="004F62F1"/>
    <w:rsid w:val="004F6307"/>
    <w:rsid w:val="004F6313"/>
    <w:rsid w:val="004F6321"/>
    <w:rsid w:val="004F6359"/>
    <w:rsid w:val="004F6383"/>
    <w:rsid w:val="004F6394"/>
    <w:rsid w:val="004F6397"/>
    <w:rsid w:val="004F63B2"/>
    <w:rsid w:val="004F63C2"/>
    <w:rsid w:val="004F63E8"/>
    <w:rsid w:val="004F6415"/>
    <w:rsid w:val="004F6455"/>
    <w:rsid w:val="004F646A"/>
    <w:rsid w:val="004F646D"/>
    <w:rsid w:val="004F646F"/>
    <w:rsid w:val="004F6483"/>
    <w:rsid w:val="004F648A"/>
    <w:rsid w:val="004F6497"/>
    <w:rsid w:val="004F64AB"/>
    <w:rsid w:val="004F64BF"/>
    <w:rsid w:val="004F64D2"/>
    <w:rsid w:val="004F6510"/>
    <w:rsid w:val="004F6532"/>
    <w:rsid w:val="004F6552"/>
    <w:rsid w:val="004F655E"/>
    <w:rsid w:val="004F65AE"/>
    <w:rsid w:val="004F65B6"/>
    <w:rsid w:val="004F6608"/>
    <w:rsid w:val="004F6617"/>
    <w:rsid w:val="004F662C"/>
    <w:rsid w:val="004F664E"/>
    <w:rsid w:val="004F669E"/>
    <w:rsid w:val="004F66CD"/>
    <w:rsid w:val="004F66EC"/>
    <w:rsid w:val="004F66EE"/>
    <w:rsid w:val="004F6700"/>
    <w:rsid w:val="004F6709"/>
    <w:rsid w:val="004F671C"/>
    <w:rsid w:val="004F6737"/>
    <w:rsid w:val="004F673E"/>
    <w:rsid w:val="004F6745"/>
    <w:rsid w:val="004F674C"/>
    <w:rsid w:val="004F67A8"/>
    <w:rsid w:val="004F67AE"/>
    <w:rsid w:val="004F67EA"/>
    <w:rsid w:val="004F67FC"/>
    <w:rsid w:val="004F67FD"/>
    <w:rsid w:val="004F6850"/>
    <w:rsid w:val="004F6858"/>
    <w:rsid w:val="004F685D"/>
    <w:rsid w:val="004F686A"/>
    <w:rsid w:val="004F6877"/>
    <w:rsid w:val="004F68B8"/>
    <w:rsid w:val="004F68DC"/>
    <w:rsid w:val="004F6915"/>
    <w:rsid w:val="004F6942"/>
    <w:rsid w:val="004F6970"/>
    <w:rsid w:val="004F69CF"/>
    <w:rsid w:val="004F6A1E"/>
    <w:rsid w:val="004F6A3D"/>
    <w:rsid w:val="004F6A67"/>
    <w:rsid w:val="004F6A77"/>
    <w:rsid w:val="004F6AB4"/>
    <w:rsid w:val="004F6AED"/>
    <w:rsid w:val="004F6B00"/>
    <w:rsid w:val="004F6B79"/>
    <w:rsid w:val="004F6B85"/>
    <w:rsid w:val="004F6B8A"/>
    <w:rsid w:val="004F6BE9"/>
    <w:rsid w:val="004F6BFD"/>
    <w:rsid w:val="004F6C0E"/>
    <w:rsid w:val="004F6CBF"/>
    <w:rsid w:val="004F6CF8"/>
    <w:rsid w:val="004F6CFC"/>
    <w:rsid w:val="004F6CFD"/>
    <w:rsid w:val="004F6D05"/>
    <w:rsid w:val="004F6D21"/>
    <w:rsid w:val="004F6D4D"/>
    <w:rsid w:val="004F6D77"/>
    <w:rsid w:val="004F6D7C"/>
    <w:rsid w:val="004F6DC3"/>
    <w:rsid w:val="004F6DE5"/>
    <w:rsid w:val="004F6E04"/>
    <w:rsid w:val="004F6E21"/>
    <w:rsid w:val="004F6E2F"/>
    <w:rsid w:val="004F6E33"/>
    <w:rsid w:val="004F6E3F"/>
    <w:rsid w:val="004F6E45"/>
    <w:rsid w:val="004F6E4E"/>
    <w:rsid w:val="004F6EB0"/>
    <w:rsid w:val="004F6ECF"/>
    <w:rsid w:val="004F6EF2"/>
    <w:rsid w:val="004F6EF5"/>
    <w:rsid w:val="004F6F00"/>
    <w:rsid w:val="004F6F17"/>
    <w:rsid w:val="004F6F18"/>
    <w:rsid w:val="004F6F25"/>
    <w:rsid w:val="004F6F43"/>
    <w:rsid w:val="004F6F4B"/>
    <w:rsid w:val="004F6F61"/>
    <w:rsid w:val="004F6F88"/>
    <w:rsid w:val="004F6F94"/>
    <w:rsid w:val="004F6FA5"/>
    <w:rsid w:val="004F6FE2"/>
    <w:rsid w:val="004F7038"/>
    <w:rsid w:val="004F704D"/>
    <w:rsid w:val="004F7052"/>
    <w:rsid w:val="004F7077"/>
    <w:rsid w:val="004F7122"/>
    <w:rsid w:val="004F7124"/>
    <w:rsid w:val="004F7126"/>
    <w:rsid w:val="004F716E"/>
    <w:rsid w:val="004F7181"/>
    <w:rsid w:val="004F71B5"/>
    <w:rsid w:val="004F71D5"/>
    <w:rsid w:val="004F7214"/>
    <w:rsid w:val="004F7216"/>
    <w:rsid w:val="004F7225"/>
    <w:rsid w:val="004F7258"/>
    <w:rsid w:val="004F7269"/>
    <w:rsid w:val="004F7281"/>
    <w:rsid w:val="004F72C6"/>
    <w:rsid w:val="004F72DA"/>
    <w:rsid w:val="004F72EE"/>
    <w:rsid w:val="004F7333"/>
    <w:rsid w:val="004F7344"/>
    <w:rsid w:val="004F735D"/>
    <w:rsid w:val="004F7365"/>
    <w:rsid w:val="004F73C9"/>
    <w:rsid w:val="004F73CE"/>
    <w:rsid w:val="004F740B"/>
    <w:rsid w:val="004F742F"/>
    <w:rsid w:val="004F7438"/>
    <w:rsid w:val="004F7462"/>
    <w:rsid w:val="004F746C"/>
    <w:rsid w:val="004F7478"/>
    <w:rsid w:val="004F7483"/>
    <w:rsid w:val="004F749E"/>
    <w:rsid w:val="004F74AA"/>
    <w:rsid w:val="004F74E2"/>
    <w:rsid w:val="004F74F5"/>
    <w:rsid w:val="004F7517"/>
    <w:rsid w:val="004F7545"/>
    <w:rsid w:val="004F7549"/>
    <w:rsid w:val="004F754E"/>
    <w:rsid w:val="004F7573"/>
    <w:rsid w:val="004F7579"/>
    <w:rsid w:val="004F7587"/>
    <w:rsid w:val="004F75A5"/>
    <w:rsid w:val="004F75D3"/>
    <w:rsid w:val="004F760D"/>
    <w:rsid w:val="004F7615"/>
    <w:rsid w:val="004F7618"/>
    <w:rsid w:val="004F764E"/>
    <w:rsid w:val="004F7680"/>
    <w:rsid w:val="004F7687"/>
    <w:rsid w:val="004F768D"/>
    <w:rsid w:val="004F7692"/>
    <w:rsid w:val="004F7694"/>
    <w:rsid w:val="004F769F"/>
    <w:rsid w:val="004F76D1"/>
    <w:rsid w:val="004F76DA"/>
    <w:rsid w:val="004F771A"/>
    <w:rsid w:val="004F771F"/>
    <w:rsid w:val="004F7734"/>
    <w:rsid w:val="004F774C"/>
    <w:rsid w:val="004F7753"/>
    <w:rsid w:val="004F7772"/>
    <w:rsid w:val="004F778B"/>
    <w:rsid w:val="004F7796"/>
    <w:rsid w:val="004F779D"/>
    <w:rsid w:val="004F77A1"/>
    <w:rsid w:val="004F77AF"/>
    <w:rsid w:val="004F7823"/>
    <w:rsid w:val="004F7866"/>
    <w:rsid w:val="004F7879"/>
    <w:rsid w:val="004F7890"/>
    <w:rsid w:val="004F7893"/>
    <w:rsid w:val="004F78A6"/>
    <w:rsid w:val="004F78AF"/>
    <w:rsid w:val="004F78B3"/>
    <w:rsid w:val="004F78C7"/>
    <w:rsid w:val="004F78EC"/>
    <w:rsid w:val="004F7917"/>
    <w:rsid w:val="004F7924"/>
    <w:rsid w:val="004F7948"/>
    <w:rsid w:val="004F7959"/>
    <w:rsid w:val="004F797E"/>
    <w:rsid w:val="004F798E"/>
    <w:rsid w:val="004F7A05"/>
    <w:rsid w:val="004F7A38"/>
    <w:rsid w:val="004F7A87"/>
    <w:rsid w:val="004F7AA0"/>
    <w:rsid w:val="004F7AA6"/>
    <w:rsid w:val="004F7B21"/>
    <w:rsid w:val="004F7B24"/>
    <w:rsid w:val="004F7B3C"/>
    <w:rsid w:val="004F7B51"/>
    <w:rsid w:val="004F7B5A"/>
    <w:rsid w:val="004F7B7F"/>
    <w:rsid w:val="004F7BAC"/>
    <w:rsid w:val="004F7BC4"/>
    <w:rsid w:val="004F7C19"/>
    <w:rsid w:val="004F7C55"/>
    <w:rsid w:val="004F7C5C"/>
    <w:rsid w:val="004F7C69"/>
    <w:rsid w:val="004F7C76"/>
    <w:rsid w:val="004F7C97"/>
    <w:rsid w:val="004F7CA7"/>
    <w:rsid w:val="004F7CD7"/>
    <w:rsid w:val="004F7CE0"/>
    <w:rsid w:val="004F7D44"/>
    <w:rsid w:val="004F7D97"/>
    <w:rsid w:val="004F7DA3"/>
    <w:rsid w:val="004F7DA6"/>
    <w:rsid w:val="004F7DC2"/>
    <w:rsid w:val="004F7DC7"/>
    <w:rsid w:val="004F7DE1"/>
    <w:rsid w:val="004F7E14"/>
    <w:rsid w:val="004F7E3E"/>
    <w:rsid w:val="004F7E50"/>
    <w:rsid w:val="004F7E51"/>
    <w:rsid w:val="004F7E79"/>
    <w:rsid w:val="004F7EB3"/>
    <w:rsid w:val="004F7EBD"/>
    <w:rsid w:val="004F7EC0"/>
    <w:rsid w:val="004F7ECE"/>
    <w:rsid w:val="004F7ED9"/>
    <w:rsid w:val="004F7F00"/>
    <w:rsid w:val="004F7F6A"/>
    <w:rsid w:val="004F7FC7"/>
    <w:rsid w:val="004F7FCB"/>
    <w:rsid w:val="004F7FEC"/>
    <w:rsid w:val="0050004F"/>
    <w:rsid w:val="00500051"/>
    <w:rsid w:val="0050006D"/>
    <w:rsid w:val="005000AE"/>
    <w:rsid w:val="005000BC"/>
    <w:rsid w:val="005000CF"/>
    <w:rsid w:val="005000D5"/>
    <w:rsid w:val="005000F6"/>
    <w:rsid w:val="00500103"/>
    <w:rsid w:val="00500141"/>
    <w:rsid w:val="00500165"/>
    <w:rsid w:val="00500175"/>
    <w:rsid w:val="0050018A"/>
    <w:rsid w:val="005001A4"/>
    <w:rsid w:val="005001B5"/>
    <w:rsid w:val="005001CB"/>
    <w:rsid w:val="005001DE"/>
    <w:rsid w:val="0050020D"/>
    <w:rsid w:val="00500231"/>
    <w:rsid w:val="0050023F"/>
    <w:rsid w:val="00500246"/>
    <w:rsid w:val="00500255"/>
    <w:rsid w:val="0050025C"/>
    <w:rsid w:val="00500269"/>
    <w:rsid w:val="0050028D"/>
    <w:rsid w:val="00500292"/>
    <w:rsid w:val="00500296"/>
    <w:rsid w:val="0050029A"/>
    <w:rsid w:val="00500308"/>
    <w:rsid w:val="0050036B"/>
    <w:rsid w:val="005003B6"/>
    <w:rsid w:val="005003BC"/>
    <w:rsid w:val="005003D8"/>
    <w:rsid w:val="005003F2"/>
    <w:rsid w:val="00500409"/>
    <w:rsid w:val="00500426"/>
    <w:rsid w:val="0050046B"/>
    <w:rsid w:val="0050046D"/>
    <w:rsid w:val="00500471"/>
    <w:rsid w:val="0050048F"/>
    <w:rsid w:val="00500499"/>
    <w:rsid w:val="005004A1"/>
    <w:rsid w:val="005004AC"/>
    <w:rsid w:val="00500506"/>
    <w:rsid w:val="0050051E"/>
    <w:rsid w:val="0050054F"/>
    <w:rsid w:val="00500569"/>
    <w:rsid w:val="00500582"/>
    <w:rsid w:val="005005C3"/>
    <w:rsid w:val="005005CB"/>
    <w:rsid w:val="005005F6"/>
    <w:rsid w:val="00500614"/>
    <w:rsid w:val="0050062C"/>
    <w:rsid w:val="0050065B"/>
    <w:rsid w:val="00500661"/>
    <w:rsid w:val="00500688"/>
    <w:rsid w:val="005006A9"/>
    <w:rsid w:val="0050074F"/>
    <w:rsid w:val="00500750"/>
    <w:rsid w:val="00500764"/>
    <w:rsid w:val="0050076A"/>
    <w:rsid w:val="00500789"/>
    <w:rsid w:val="005007AF"/>
    <w:rsid w:val="005007BB"/>
    <w:rsid w:val="005007E0"/>
    <w:rsid w:val="00500800"/>
    <w:rsid w:val="00500816"/>
    <w:rsid w:val="0050085C"/>
    <w:rsid w:val="0050085F"/>
    <w:rsid w:val="00500877"/>
    <w:rsid w:val="00500882"/>
    <w:rsid w:val="00500888"/>
    <w:rsid w:val="0050088B"/>
    <w:rsid w:val="005008AD"/>
    <w:rsid w:val="005008CF"/>
    <w:rsid w:val="005008D2"/>
    <w:rsid w:val="005008F6"/>
    <w:rsid w:val="00500909"/>
    <w:rsid w:val="00500915"/>
    <w:rsid w:val="00500998"/>
    <w:rsid w:val="005009A5"/>
    <w:rsid w:val="005009E2"/>
    <w:rsid w:val="00500A24"/>
    <w:rsid w:val="00500A4B"/>
    <w:rsid w:val="00500A57"/>
    <w:rsid w:val="00500A85"/>
    <w:rsid w:val="00500A8B"/>
    <w:rsid w:val="00500AA8"/>
    <w:rsid w:val="00500AC6"/>
    <w:rsid w:val="00500ADD"/>
    <w:rsid w:val="00500AF4"/>
    <w:rsid w:val="00500B06"/>
    <w:rsid w:val="00500B09"/>
    <w:rsid w:val="00500B54"/>
    <w:rsid w:val="00500B66"/>
    <w:rsid w:val="00500B75"/>
    <w:rsid w:val="00500BB0"/>
    <w:rsid w:val="00500BBA"/>
    <w:rsid w:val="00500C1D"/>
    <w:rsid w:val="00500C1E"/>
    <w:rsid w:val="00500C3D"/>
    <w:rsid w:val="00500C40"/>
    <w:rsid w:val="00500C50"/>
    <w:rsid w:val="00500CAC"/>
    <w:rsid w:val="00500CE6"/>
    <w:rsid w:val="00500D05"/>
    <w:rsid w:val="00500D1B"/>
    <w:rsid w:val="00500D31"/>
    <w:rsid w:val="00500D71"/>
    <w:rsid w:val="00500DBA"/>
    <w:rsid w:val="00500DBB"/>
    <w:rsid w:val="00500E00"/>
    <w:rsid w:val="00500E7D"/>
    <w:rsid w:val="00500E8D"/>
    <w:rsid w:val="00500E92"/>
    <w:rsid w:val="00500ED1"/>
    <w:rsid w:val="00500EE9"/>
    <w:rsid w:val="00500EF6"/>
    <w:rsid w:val="00500F1A"/>
    <w:rsid w:val="00500F1F"/>
    <w:rsid w:val="00500F5D"/>
    <w:rsid w:val="00500F6C"/>
    <w:rsid w:val="00500F77"/>
    <w:rsid w:val="00500F86"/>
    <w:rsid w:val="00501001"/>
    <w:rsid w:val="00501002"/>
    <w:rsid w:val="00501009"/>
    <w:rsid w:val="0050100E"/>
    <w:rsid w:val="0050101D"/>
    <w:rsid w:val="00501033"/>
    <w:rsid w:val="0050103D"/>
    <w:rsid w:val="00501054"/>
    <w:rsid w:val="00501057"/>
    <w:rsid w:val="0050105E"/>
    <w:rsid w:val="00501067"/>
    <w:rsid w:val="00501083"/>
    <w:rsid w:val="005010A4"/>
    <w:rsid w:val="005010B2"/>
    <w:rsid w:val="00501113"/>
    <w:rsid w:val="00501120"/>
    <w:rsid w:val="0050112C"/>
    <w:rsid w:val="0050114E"/>
    <w:rsid w:val="00501193"/>
    <w:rsid w:val="005011B6"/>
    <w:rsid w:val="005011BB"/>
    <w:rsid w:val="005011C3"/>
    <w:rsid w:val="005011CB"/>
    <w:rsid w:val="005011DE"/>
    <w:rsid w:val="005011FD"/>
    <w:rsid w:val="005011FF"/>
    <w:rsid w:val="00501209"/>
    <w:rsid w:val="00501210"/>
    <w:rsid w:val="00501224"/>
    <w:rsid w:val="00501235"/>
    <w:rsid w:val="00501236"/>
    <w:rsid w:val="0050126C"/>
    <w:rsid w:val="005012A1"/>
    <w:rsid w:val="005012B4"/>
    <w:rsid w:val="005012D0"/>
    <w:rsid w:val="005012E2"/>
    <w:rsid w:val="005012E4"/>
    <w:rsid w:val="00501317"/>
    <w:rsid w:val="00501319"/>
    <w:rsid w:val="00501343"/>
    <w:rsid w:val="00501364"/>
    <w:rsid w:val="00501381"/>
    <w:rsid w:val="005013E7"/>
    <w:rsid w:val="005013F5"/>
    <w:rsid w:val="0050140C"/>
    <w:rsid w:val="00501428"/>
    <w:rsid w:val="00501450"/>
    <w:rsid w:val="00501468"/>
    <w:rsid w:val="0050148B"/>
    <w:rsid w:val="00501497"/>
    <w:rsid w:val="005014A3"/>
    <w:rsid w:val="005014A7"/>
    <w:rsid w:val="005014AA"/>
    <w:rsid w:val="005014B6"/>
    <w:rsid w:val="005014FA"/>
    <w:rsid w:val="0050151B"/>
    <w:rsid w:val="0050154C"/>
    <w:rsid w:val="00501553"/>
    <w:rsid w:val="00501595"/>
    <w:rsid w:val="00501596"/>
    <w:rsid w:val="00501597"/>
    <w:rsid w:val="0050159C"/>
    <w:rsid w:val="005015B2"/>
    <w:rsid w:val="0050162E"/>
    <w:rsid w:val="00501636"/>
    <w:rsid w:val="00501656"/>
    <w:rsid w:val="00501659"/>
    <w:rsid w:val="005016AD"/>
    <w:rsid w:val="005016D5"/>
    <w:rsid w:val="005016EC"/>
    <w:rsid w:val="005016F2"/>
    <w:rsid w:val="00501719"/>
    <w:rsid w:val="00501756"/>
    <w:rsid w:val="0050175A"/>
    <w:rsid w:val="00501765"/>
    <w:rsid w:val="00501768"/>
    <w:rsid w:val="0050177C"/>
    <w:rsid w:val="00501782"/>
    <w:rsid w:val="005017B1"/>
    <w:rsid w:val="005017FC"/>
    <w:rsid w:val="00501816"/>
    <w:rsid w:val="0050183A"/>
    <w:rsid w:val="005018BA"/>
    <w:rsid w:val="005018C8"/>
    <w:rsid w:val="0050190D"/>
    <w:rsid w:val="00501958"/>
    <w:rsid w:val="0050197B"/>
    <w:rsid w:val="00501996"/>
    <w:rsid w:val="005019A4"/>
    <w:rsid w:val="005019B0"/>
    <w:rsid w:val="005019DB"/>
    <w:rsid w:val="005019FF"/>
    <w:rsid w:val="00501A07"/>
    <w:rsid w:val="00501A0A"/>
    <w:rsid w:val="00501A1A"/>
    <w:rsid w:val="00501A2B"/>
    <w:rsid w:val="00501A56"/>
    <w:rsid w:val="00501A84"/>
    <w:rsid w:val="00501A9A"/>
    <w:rsid w:val="00501ACA"/>
    <w:rsid w:val="00501B20"/>
    <w:rsid w:val="00501B2F"/>
    <w:rsid w:val="00501B40"/>
    <w:rsid w:val="00501B53"/>
    <w:rsid w:val="00501B6D"/>
    <w:rsid w:val="00501B9B"/>
    <w:rsid w:val="00501BA3"/>
    <w:rsid w:val="00501BA5"/>
    <w:rsid w:val="00501BAC"/>
    <w:rsid w:val="00501BE7"/>
    <w:rsid w:val="00501C02"/>
    <w:rsid w:val="00501C19"/>
    <w:rsid w:val="00501C26"/>
    <w:rsid w:val="00501C27"/>
    <w:rsid w:val="00501C3D"/>
    <w:rsid w:val="00501C4F"/>
    <w:rsid w:val="00501C81"/>
    <w:rsid w:val="00501C82"/>
    <w:rsid w:val="00501C8E"/>
    <w:rsid w:val="00501C95"/>
    <w:rsid w:val="00501CAF"/>
    <w:rsid w:val="00501D17"/>
    <w:rsid w:val="00501D3D"/>
    <w:rsid w:val="00501D5B"/>
    <w:rsid w:val="00501D5F"/>
    <w:rsid w:val="00501D79"/>
    <w:rsid w:val="00501D95"/>
    <w:rsid w:val="00501DE3"/>
    <w:rsid w:val="00501DF1"/>
    <w:rsid w:val="00501E01"/>
    <w:rsid w:val="00501E4E"/>
    <w:rsid w:val="00501E59"/>
    <w:rsid w:val="00501E77"/>
    <w:rsid w:val="00501E94"/>
    <w:rsid w:val="00501E9A"/>
    <w:rsid w:val="00501E9B"/>
    <w:rsid w:val="00501EE2"/>
    <w:rsid w:val="00501EE3"/>
    <w:rsid w:val="00501EEB"/>
    <w:rsid w:val="00501EFB"/>
    <w:rsid w:val="00501F08"/>
    <w:rsid w:val="00501F1A"/>
    <w:rsid w:val="00501F44"/>
    <w:rsid w:val="00501F61"/>
    <w:rsid w:val="00501F65"/>
    <w:rsid w:val="00501F80"/>
    <w:rsid w:val="00501FA8"/>
    <w:rsid w:val="00501FB5"/>
    <w:rsid w:val="00501FDF"/>
    <w:rsid w:val="00501FF7"/>
    <w:rsid w:val="00501FFF"/>
    <w:rsid w:val="0050202C"/>
    <w:rsid w:val="00502030"/>
    <w:rsid w:val="00502037"/>
    <w:rsid w:val="00502066"/>
    <w:rsid w:val="0050206C"/>
    <w:rsid w:val="00502078"/>
    <w:rsid w:val="00502081"/>
    <w:rsid w:val="0050208F"/>
    <w:rsid w:val="005020A4"/>
    <w:rsid w:val="005020A5"/>
    <w:rsid w:val="005020AB"/>
    <w:rsid w:val="005020CA"/>
    <w:rsid w:val="005020CC"/>
    <w:rsid w:val="005020DC"/>
    <w:rsid w:val="005020DE"/>
    <w:rsid w:val="00502108"/>
    <w:rsid w:val="00502111"/>
    <w:rsid w:val="00502112"/>
    <w:rsid w:val="00502128"/>
    <w:rsid w:val="0050218E"/>
    <w:rsid w:val="005021A7"/>
    <w:rsid w:val="005021E2"/>
    <w:rsid w:val="00502207"/>
    <w:rsid w:val="005022A5"/>
    <w:rsid w:val="005022D8"/>
    <w:rsid w:val="005022E4"/>
    <w:rsid w:val="005022FC"/>
    <w:rsid w:val="005022FD"/>
    <w:rsid w:val="0050230E"/>
    <w:rsid w:val="0050233F"/>
    <w:rsid w:val="00502355"/>
    <w:rsid w:val="00502361"/>
    <w:rsid w:val="005023C7"/>
    <w:rsid w:val="005023EF"/>
    <w:rsid w:val="00502407"/>
    <w:rsid w:val="00502414"/>
    <w:rsid w:val="00502416"/>
    <w:rsid w:val="00502466"/>
    <w:rsid w:val="00502490"/>
    <w:rsid w:val="0050249E"/>
    <w:rsid w:val="005024B0"/>
    <w:rsid w:val="005024C6"/>
    <w:rsid w:val="005024E1"/>
    <w:rsid w:val="005024EA"/>
    <w:rsid w:val="00502500"/>
    <w:rsid w:val="0050251D"/>
    <w:rsid w:val="00502533"/>
    <w:rsid w:val="00502541"/>
    <w:rsid w:val="00502589"/>
    <w:rsid w:val="0050259D"/>
    <w:rsid w:val="005025D0"/>
    <w:rsid w:val="005025D2"/>
    <w:rsid w:val="00502603"/>
    <w:rsid w:val="0050261D"/>
    <w:rsid w:val="00502627"/>
    <w:rsid w:val="0050264F"/>
    <w:rsid w:val="00502666"/>
    <w:rsid w:val="00502671"/>
    <w:rsid w:val="00502682"/>
    <w:rsid w:val="00502686"/>
    <w:rsid w:val="005026D5"/>
    <w:rsid w:val="005026DE"/>
    <w:rsid w:val="00502720"/>
    <w:rsid w:val="0050273C"/>
    <w:rsid w:val="00502742"/>
    <w:rsid w:val="0050274B"/>
    <w:rsid w:val="00502755"/>
    <w:rsid w:val="0050275A"/>
    <w:rsid w:val="0050277C"/>
    <w:rsid w:val="0050277D"/>
    <w:rsid w:val="00502783"/>
    <w:rsid w:val="00502792"/>
    <w:rsid w:val="005027AF"/>
    <w:rsid w:val="005027B4"/>
    <w:rsid w:val="005027C3"/>
    <w:rsid w:val="005027D7"/>
    <w:rsid w:val="005027E6"/>
    <w:rsid w:val="005027F1"/>
    <w:rsid w:val="00502837"/>
    <w:rsid w:val="00502838"/>
    <w:rsid w:val="00502860"/>
    <w:rsid w:val="005028B6"/>
    <w:rsid w:val="005028BF"/>
    <w:rsid w:val="005028CE"/>
    <w:rsid w:val="005028E1"/>
    <w:rsid w:val="005028E9"/>
    <w:rsid w:val="00502915"/>
    <w:rsid w:val="00502944"/>
    <w:rsid w:val="00502964"/>
    <w:rsid w:val="0050296F"/>
    <w:rsid w:val="005029BA"/>
    <w:rsid w:val="005029BC"/>
    <w:rsid w:val="005029C3"/>
    <w:rsid w:val="005029CC"/>
    <w:rsid w:val="005029D8"/>
    <w:rsid w:val="005029E2"/>
    <w:rsid w:val="005029EF"/>
    <w:rsid w:val="00502A0D"/>
    <w:rsid w:val="00502A3B"/>
    <w:rsid w:val="00502A45"/>
    <w:rsid w:val="00502A4B"/>
    <w:rsid w:val="00502AA1"/>
    <w:rsid w:val="00502AEC"/>
    <w:rsid w:val="00502B2C"/>
    <w:rsid w:val="00502B77"/>
    <w:rsid w:val="00502B7C"/>
    <w:rsid w:val="00502B9E"/>
    <w:rsid w:val="00502BDB"/>
    <w:rsid w:val="00502BFA"/>
    <w:rsid w:val="00502C3E"/>
    <w:rsid w:val="00502C45"/>
    <w:rsid w:val="00502C89"/>
    <w:rsid w:val="00502CAE"/>
    <w:rsid w:val="00502CAF"/>
    <w:rsid w:val="00502CBE"/>
    <w:rsid w:val="00502CCD"/>
    <w:rsid w:val="00502D0E"/>
    <w:rsid w:val="00502D1D"/>
    <w:rsid w:val="00502D2F"/>
    <w:rsid w:val="00502D3B"/>
    <w:rsid w:val="00502D60"/>
    <w:rsid w:val="00502DAD"/>
    <w:rsid w:val="00502DC8"/>
    <w:rsid w:val="00502DD8"/>
    <w:rsid w:val="00502DEE"/>
    <w:rsid w:val="00502DFE"/>
    <w:rsid w:val="00502E03"/>
    <w:rsid w:val="00502E1E"/>
    <w:rsid w:val="00502E1F"/>
    <w:rsid w:val="00502E4B"/>
    <w:rsid w:val="00502E4E"/>
    <w:rsid w:val="00502E79"/>
    <w:rsid w:val="00502E7B"/>
    <w:rsid w:val="00502E9F"/>
    <w:rsid w:val="00502EA7"/>
    <w:rsid w:val="00502EC3"/>
    <w:rsid w:val="00502EEF"/>
    <w:rsid w:val="00502F02"/>
    <w:rsid w:val="00502F1B"/>
    <w:rsid w:val="00502F83"/>
    <w:rsid w:val="00502F90"/>
    <w:rsid w:val="00502FA8"/>
    <w:rsid w:val="00502FC0"/>
    <w:rsid w:val="00502FC4"/>
    <w:rsid w:val="00502FD5"/>
    <w:rsid w:val="00502FDE"/>
    <w:rsid w:val="00503002"/>
    <w:rsid w:val="00503037"/>
    <w:rsid w:val="0050303F"/>
    <w:rsid w:val="005030AE"/>
    <w:rsid w:val="005030CC"/>
    <w:rsid w:val="0050311D"/>
    <w:rsid w:val="00503141"/>
    <w:rsid w:val="0050315A"/>
    <w:rsid w:val="0050316B"/>
    <w:rsid w:val="0050316E"/>
    <w:rsid w:val="005031CF"/>
    <w:rsid w:val="005031DD"/>
    <w:rsid w:val="005031F3"/>
    <w:rsid w:val="00503226"/>
    <w:rsid w:val="00503228"/>
    <w:rsid w:val="00503233"/>
    <w:rsid w:val="00503287"/>
    <w:rsid w:val="00503298"/>
    <w:rsid w:val="005032CD"/>
    <w:rsid w:val="005032FB"/>
    <w:rsid w:val="0050330C"/>
    <w:rsid w:val="00503311"/>
    <w:rsid w:val="0050331C"/>
    <w:rsid w:val="00503322"/>
    <w:rsid w:val="00503347"/>
    <w:rsid w:val="0050334C"/>
    <w:rsid w:val="00503353"/>
    <w:rsid w:val="00503384"/>
    <w:rsid w:val="005033C2"/>
    <w:rsid w:val="0050340C"/>
    <w:rsid w:val="00503420"/>
    <w:rsid w:val="00503448"/>
    <w:rsid w:val="00503477"/>
    <w:rsid w:val="005034AA"/>
    <w:rsid w:val="005034C3"/>
    <w:rsid w:val="005034C7"/>
    <w:rsid w:val="005034CD"/>
    <w:rsid w:val="005034D8"/>
    <w:rsid w:val="005034E5"/>
    <w:rsid w:val="00503506"/>
    <w:rsid w:val="00503511"/>
    <w:rsid w:val="00503532"/>
    <w:rsid w:val="0050353F"/>
    <w:rsid w:val="00503551"/>
    <w:rsid w:val="00503569"/>
    <w:rsid w:val="0050359D"/>
    <w:rsid w:val="005035A5"/>
    <w:rsid w:val="005035AD"/>
    <w:rsid w:val="005035B9"/>
    <w:rsid w:val="005035C4"/>
    <w:rsid w:val="005035EF"/>
    <w:rsid w:val="005035FD"/>
    <w:rsid w:val="0050361D"/>
    <w:rsid w:val="0050361F"/>
    <w:rsid w:val="00503692"/>
    <w:rsid w:val="005036A4"/>
    <w:rsid w:val="005036B4"/>
    <w:rsid w:val="005036FA"/>
    <w:rsid w:val="0050370E"/>
    <w:rsid w:val="00503748"/>
    <w:rsid w:val="00503772"/>
    <w:rsid w:val="0050377A"/>
    <w:rsid w:val="005037C0"/>
    <w:rsid w:val="005037D6"/>
    <w:rsid w:val="005037F3"/>
    <w:rsid w:val="00503812"/>
    <w:rsid w:val="00503827"/>
    <w:rsid w:val="00503858"/>
    <w:rsid w:val="00503871"/>
    <w:rsid w:val="005038D0"/>
    <w:rsid w:val="005038EF"/>
    <w:rsid w:val="005038FF"/>
    <w:rsid w:val="00503906"/>
    <w:rsid w:val="0050390C"/>
    <w:rsid w:val="00503945"/>
    <w:rsid w:val="00503981"/>
    <w:rsid w:val="00503993"/>
    <w:rsid w:val="0050399E"/>
    <w:rsid w:val="005039CC"/>
    <w:rsid w:val="005039DE"/>
    <w:rsid w:val="005039F6"/>
    <w:rsid w:val="005039F7"/>
    <w:rsid w:val="00503A19"/>
    <w:rsid w:val="00503A3C"/>
    <w:rsid w:val="00503A4F"/>
    <w:rsid w:val="00503A75"/>
    <w:rsid w:val="00503AA0"/>
    <w:rsid w:val="00503AB3"/>
    <w:rsid w:val="00503ACC"/>
    <w:rsid w:val="00503B05"/>
    <w:rsid w:val="00503B16"/>
    <w:rsid w:val="00503B2D"/>
    <w:rsid w:val="00503B4D"/>
    <w:rsid w:val="00503B56"/>
    <w:rsid w:val="00503B6F"/>
    <w:rsid w:val="00503B9B"/>
    <w:rsid w:val="00503BD2"/>
    <w:rsid w:val="00503BDB"/>
    <w:rsid w:val="00503BE3"/>
    <w:rsid w:val="00503BEB"/>
    <w:rsid w:val="00503C6B"/>
    <w:rsid w:val="00503CD8"/>
    <w:rsid w:val="00503D08"/>
    <w:rsid w:val="00503D28"/>
    <w:rsid w:val="00503D2D"/>
    <w:rsid w:val="00503D4A"/>
    <w:rsid w:val="00503D7F"/>
    <w:rsid w:val="00503DBD"/>
    <w:rsid w:val="00503DFB"/>
    <w:rsid w:val="00503DFE"/>
    <w:rsid w:val="00503E1C"/>
    <w:rsid w:val="00503E2A"/>
    <w:rsid w:val="00503E45"/>
    <w:rsid w:val="00503E5C"/>
    <w:rsid w:val="00503E67"/>
    <w:rsid w:val="00503E72"/>
    <w:rsid w:val="00503E99"/>
    <w:rsid w:val="00503ED5"/>
    <w:rsid w:val="00503F34"/>
    <w:rsid w:val="00503F3A"/>
    <w:rsid w:val="00503F44"/>
    <w:rsid w:val="00503F54"/>
    <w:rsid w:val="00503F68"/>
    <w:rsid w:val="00503F70"/>
    <w:rsid w:val="00503F74"/>
    <w:rsid w:val="00503F75"/>
    <w:rsid w:val="00503F7D"/>
    <w:rsid w:val="00503F84"/>
    <w:rsid w:val="00503F8C"/>
    <w:rsid w:val="00503F94"/>
    <w:rsid w:val="00503FAA"/>
    <w:rsid w:val="0050401D"/>
    <w:rsid w:val="00504033"/>
    <w:rsid w:val="00504051"/>
    <w:rsid w:val="0050405B"/>
    <w:rsid w:val="005040B5"/>
    <w:rsid w:val="005040D6"/>
    <w:rsid w:val="0050413B"/>
    <w:rsid w:val="00504147"/>
    <w:rsid w:val="00504151"/>
    <w:rsid w:val="00504160"/>
    <w:rsid w:val="00504178"/>
    <w:rsid w:val="005041B8"/>
    <w:rsid w:val="005041DE"/>
    <w:rsid w:val="005041ED"/>
    <w:rsid w:val="00504202"/>
    <w:rsid w:val="00504203"/>
    <w:rsid w:val="00504204"/>
    <w:rsid w:val="00504242"/>
    <w:rsid w:val="00504248"/>
    <w:rsid w:val="00504266"/>
    <w:rsid w:val="0050428C"/>
    <w:rsid w:val="00504295"/>
    <w:rsid w:val="005042A9"/>
    <w:rsid w:val="005042BD"/>
    <w:rsid w:val="005042D7"/>
    <w:rsid w:val="005042DF"/>
    <w:rsid w:val="005042EA"/>
    <w:rsid w:val="0050430A"/>
    <w:rsid w:val="00504337"/>
    <w:rsid w:val="0050437F"/>
    <w:rsid w:val="00504394"/>
    <w:rsid w:val="005043CC"/>
    <w:rsid w:val="005043EA"/>
    <w:rsid w:val="005043F8"/>
    <w:rsid w:val="00504418"/>
    <w:rsid w:val="00504424"/>
    <w:rsid w:val="0050444D"/>
    <w:rsid w:val="00504491"/>
    <w:rsid w:val="005044AB"/>
    <w:rsid w:val="005044AF"/>
    <w:rsid w:val="005044B3"/>
    <w:rsid w:val="005044D3"/>
    <w:rsid w:val="00504512"/>
    <w:rsid w:val="00504526"/>
    <w:rsid w:val="00504535"/>
    <w:rsid w:val="00504539"/>
    <w:rsid w:val="0050453D"/>
    <w:rsid w:val="00504594"/>
    <w:rsid w:val="005045D9"/>
    <w:rsid w:val="005045ED"/>
    <w:rsid w:val="0050460B"/>
    <w:rsid w:val="00504610"/>
    <w:rsid w:val="0050462C"/>
    <w:rsid w:val="00504631"/>
    <w:rsid w:val="0050465E"/>
    <w:rsid w:val="00504660"/>
    <w:rsid w:val="00504662"/>
    <w:rsid w:val="00504676"/>
    <w:rsid w:val="005046B7"/>
    <w:rsid w:val="005046DC"/>
    <w:rsid w:val="005046EC"/>
    <w:rsid w:val="00504703"/>
    <w:rsid w:val="00504713"/>
    <w:rsid w:val="0050472E"/>
    <w:rsid w:val="00504759"/>
    <w:rsid w:val="0050475C"/>
    <w:rsid w:val="005047AF"/>
    <w:rsid w:val="005047B8"/>
    <w:rsid w:val="005047F1"/>
    <w:rsid w:val="0050484D"/>
    <w:rsid w:val="005048A3"/>
    <w:rsid w:val="005048A9"/>
    <w:rsid w:val="005048AF"/>
    <w:rsid w:val="005048D5"/>
    <w:rsid w:val="005048E4"/>
    <w:rsid w:val="005048EB"/>
    <w:rsid w:val="00504900"/>
    <w:rsid w:val="00504924"/>
    <w:rsid w:val="0050493D"/>
    <w:rsid w:val="0050493F"/>
    <w:rsid w:val="00504946"/>
    <w:rsid w:val="0050497C"/>
    <w:rsid w:val="0050499C"/>
    <w:rsid w:val="005049A2"/>
    <w:rsid w:val="005049B4"/>
    <w:rsid w:val="005049BB"/>
    <w:rsid w:val="005049CB"/>
    <w:rsid w:val="005049D7"/>
    <w:rsid w:val="00504A81"/>
    <w:rsid w:val="00504AB6"/>
    <w:rsid w:val="00504AB7"/>
    <w:rsid w:val="00504AB9"/>
    <w:rsid w:val="00504AD2"/>
    <w:rsid w:val="00504AF3"/>
    <w:rsid w:val="00504B0D"/>
    <w:rsid w:val="00504B71"/>
    <w:rsid w:val="00504B9F"/>
    <w:rsid w:val="00504BAB"/>
    <w:rsid w:val="00504BF0"/>
    <w:rsid w:val="00504BF7"/>
    <w:rsid w:val="00504C16"/>
    <w:rsid w:val="00504C5A"/>
    <w:rsid w:val="00504C86"/>
    <w:rsid w:val="00504C97"/>
    <w:rsid w:val="00504CA4"/>
    <w:rsid w:val="00504CB1"/>
    <w:rsid w:val="00504CC1"/>
    <w:rsid w:val="00504CD2"/>
    <w:rsid w:val="00504D6D"/>
    <w:rsid w:val="00504D93"/>
    <w:rsid w:val="00504DCE"/>
    <w:rsid w:val="00504DD1"/>
    <w:rsid w:val="00504DD2"/>
    <w:rsid w:val="00504DD9"/>
    <w:rsid w:val="00504E0D"/>
    <w:rsid w:val="00504E20"/>
    <w:rsid w:val="00504E2B"/>
    <w:rsid w:val="00504E35"/>
    <w:rsid w:val="00504E38"/>
    <w:rsid w:val="00504E9A"/>
    <w:rsid w:val="00504EAD"/>
    <w:rsid w:val="00504EBA"/>
    <w:rsid w:val="00504EC9"/>
    <w:rsid w:val="00504EDA"/>
    <w:rsid w:val="00504EE2"/>
    <w:rsid w:val="00504EED"/>
    <w:rsid w:val="00504F6B"/>
    <w:rsid w:val="00505016"/>
    <w:rsid w:val="00505029"/>
    <w:rsid w:val="0050505C"/>
    <w:rsid w:val="00505087"/>
    <w:rsid w:val="0050509E"/>
    <w:rsid w:val="005050A3"/>
    <w:rsid w:val="005050BB"/>
    <w:rsid w:val="005050BD"/>
    <w:rsid w:val="005050CC"/>
    <w:rsid w:val="005050CF"/>
    <w:rsid w:val="005050F3"/>
    <w:rsid w:val="0050510C"/>
    <w:rsid w:val="00505130"/>
    <w:rsid w:val="0050519E"/>
    <w:rsid w:val="005051A8"/>
    <w:rsid w:val="005051D9"/>
    <w:rsid w:val="005051DC"/>
    <w:rsid w:val="005051E4"/>
    <w:rsid w:val="005051ED"/>
    <w:rsid w:val="0050524E"/>
    <w:rsid w:val="00505251"/>
    <w:rsid w:val="0050527B"/>
    <w:rsid w:val="005052BA"/>
    <w:rsid w:val="00505354"/>
    <w:rsid w:val="00505358"/>
    <w:rsid w:val="0050537D"/>
    <w:rsid w:val="00505385"/>
    <w:rsid w:val="005053B5"/>
    <w:rsid w:val="005053CA"/>
    <w:rsid w:val="005053CB"/>
    <w:rsid w:val="00505413"/>
    <w:rsid w:val="00505495"/>
    <w:rsid w:val="005054AD"/>
    <w:rsid w:val="005054B9"/>
    <w:rsid w:val="005054C5"/>
    <w:rsid w:val="005054F6"/>
    <w:rsid w:val="0050552A"/>
    <w:rsid w:val="00505576"/>
    <w:rsid w:val="0050558E"/>
    <w:rsid w:val="005055B2"/>
    <w:rsid w:val="005055DA"/>
    <w:rsid w:val="005055DB"/>
    <w:rsid w:val="00505609"/>
    <w:rsid w:val="0050562B"/>
    <w:rsid w:val="0050563E"/>
    <w:rsid w:val="00505662"/>
    <w:rsid w:val="00505683"/>
    <w:rsid w:val="00505687"/>
    <w:rsid w:val="00505714"/>
    <w:rsid w:val="00505724"/>
    <w:rsid w:val="00505746"/>
    <w:rsid w:val="00505749"/>
    <w:rsid w:val="0050575D"/>
    <w:rsid w:val="00505761"/>
    <w:rsid w:val="00505781"/>
    <w:rsid w:val="00505797"/>
    <w:rsid w:val="005057A1"/>
    <w:rsid w:val="005057BA"/>
    <w:rsid w:val="005057D5"/>
    <w:rsid w:val="005057DF"/>
    <w:rsid w:val="00505814"/>
    <w:rsid w:val="00505831"/>
    <w:rsid w:val="0050586B"/>
    <w:rsid w:val="0050587B"/>
    <w:rsid w:val="0050589E"/>
    <w:rsid w:val="005058CD"/>
    <w:rsid w:val="005058D4"/>
    <w:rsid w:val="00505903"/>
    <w:rsid w:val="00505935"/>
    <w:rsid w:val="0050594A"/>
    <w:rsid w:val="00505A08"/>
    <w:rsid w:val="00505A0F"/>
    <w:rsid w:val="00505A26"/>
    <w:rsid w:val="00505A4C"/>
    <w:rsid w:val="00505A58"/>
    <w:rsid w:val="00505A75"/>
    <w:rsid w:val="00505AA5"/>
    <w:rsid w:val="00505AAD"/>
    <w:rsid w:val="00505ACE"/>
    <w:rsid w:val="00505ACF"/>
    <w:rsid w:val="00505AD0"/>
    <w:rsid w:val="00505AFB"/>
    <w:rsid w:val="00505B14"/>
    <w:rsid w:val="00505B58"/>
    <w:rsid w:val="00505B5E"/>
    <w:rsid w:val="00505B78"/>
    <w:rsid w:val="00505BBB"/>
    <w:rsid w:val="00505BBD"/>
    <w:rsid w:val="00505BC0"/>
    <w:rsid w:val="00505BCC"/>
    <w:rsid w:val="00505C83"/>
    <w:rsid w:val="00505C89"/>
    <w:rsid w:val="00505CC9"/>
    <w:rsid w:val="00505D05"/>
    <w:rsid w:val="00505D94"/>
    <w:rsid w:val="00505DAB"/>
    <w:rsid w:val="00505DBD"/>
    <w:rsid w:val="00505E15"/>
    <w:rsid w:val="00505E23"/>
    <w:rsid w:val="00505E41"/>
    <w:rsid w:val="00505E62"/>
    <w:rsid w:val="00505E75"/>
    <w:rsid w:val="00505E76"/>
    <w:rsid w:val="00505E7E"/>
    <w:rsid w:val="00505EEF"/>
    <w:rsid w:val="00505F4B"/>
    <w:rsid w:val="00505F6E"/>
    <w:rsid w:val="00505F74"/>
    <w:rsid w:val="00505F8E"/>
    <w:rsid w:val="00505F9B"/>
    <w:rsid w:val="00505FBF"/>
    <w:rsid w:val="00505FC6"/>
    <w:rsid w:val="00505FF2"/>
    <w:rsid w:val="00505FF4"/>
    <w:rsid w:val="00505FF8"/>
    <w:rsid w:val="00505FFA"/>
    <w:rsid w:val="00506058"/>
    <w:rsid w:val="00506076"/>
    <w:rsid w:val="00506096"/>
    <w:rsid w:val="0050609C"/>
    <w:rsid w:val="005060B6"/>
    <w:rsid w:val="00506112"/>
    <w:rsid w:val="0050611C"/>
    <w:rsid w:val="00506124"/>
    <w:rsid w:val="0050613D"/>
    <w:rsid w:val="0050614C"/>
    <w:rsid w:val="00506181"/>
    <w:rsid w:val="005061C1"/>
    <w:rsid w:val="005061D3"/>
    <w:rsid w:val="005061DA"/>
    <w:rsid w:val="00506217"/>
    <w:rsid w:val="00506227"/>
    <w:rsid w:val="0050623D"/>
    <w:rsid w:val="00506241"/>
    <w:rsid w:val="00506243"/>
    <w:rsid w:val="00506249"/>
    <w:rsid w:val="00506270"/>
    <w:rsid w:val="0050627C"/>
    <w:rsid w:val="005062B1"/>
    <w:rsid w:val="005062B3"/>
    <w:rsid w:val="005062B6"/>
    <w:rsid w:val="005062C3"/>
    <w:rsid w:val="005062EE"/>
    <w:rsid w:val="005062F5"/>
    <w:rsid w:val="00506313"/>
    <w:rsid w:val="0050633F"/>
    <w:rsid w:val="00506349"/>
    <w:rsid w:val="00506367"/>
    <w:rsid w:val="00506376"/>
    <w:rsid w:val="0050637F"/>
    <w:rsid w:val="0050639D"/>
    <w:rsid w:val="005063CB"/>
    <w:rsid w:val="005063DE"/>
    <w:rsid w:val="005063E2"/>
    <w:rsid w:val="005063E4"/>
    <w:rsid w:val="0050640C"/>
    <w:rsid w:val="00506411"/>
    <w:rsid w:val="00506417"/>
    <w:rsid w:val="0050641B"/>
    <w:rsid w:val="00506497"/>
    <w:rsid w:val="0050649B"/>
    <w:rsid w:val="005064AB"/>
    <w:rsid w:val="005064F3"/>
    <w:rsid w:val="0050652D"/>
    <w:rsid w:val="00506531"/>
    <w:rsid w:val="00506547"/>
    <w:rsid w:val="0050659F"/>
    <w:rsid w:val="005065E8"/>
    <w:rsid w:val="00506612"/>
    <w:rsid w:val="0050663C"/>
    <w:rsid w:val="0050665F"/>
    <w:rsid w:val="00506663"/>
    <w:rsid w:val="00506666"/>
    <w:rsid w:val="00506678"/>
    <w:rsid w:val="0050667D"/>
    <w:rsid w:val="005066E3"/>
    <w:rsid w:val="0050671B"/>
    <w:rsid w:val="0050672C"/>
    <w:rsid w:val="0050674F"/>
    <w:rsid w:val="0050676B"/>
    <w:rsid w:val="0050677D"/>
    <w:rsid w:val="00506789"/>
    <w:rsid w:val="0050678D"/>
    <w:rsid w:val="005067B1"/>
    <w:rsid w:val="005067B4"/>
    <w:rsid w:val="0050681E"/>
    <w:rsid w:val="00506822"/>
    <w:rsid w:val="0050682B"/>
    <w:rsid w:val="0050682C"/>
    <w:rsid w:val="00506849"/>
    <w:rsid w:val="0050684A"/>
    <w:rsid w:val="00506851"/>
    <w:rsid w:val="0050687A"/>
    <w:rsid w:val="0050688F"/>
    <w:rsid w:val="00506899"/>
    <w:rsid w:val="005068BB"/>
    <w:rsid w:val="005068EB"/>
    <w:rsid w:val="005068FB"/>
    <w:rsid w:val="0050690C"/>
    <w:rsid w:val="00506936"/>
    <w:rsid w:val="00506946"/>
    <w:rsid w:val="005069BC"/>
    <w:rsid w:val="00506A01"/>
    <w:rsid w:val="00506A32"/>
    <w:rsid w:val="00506A3F"/>
    <w:rsid w:val="00506A72"/>
    <w:rsid w:val="00506A76"/>
    <w:rsid w:val="00506A77"/>
    <w:rsid w:val="00506A94"/>
    <w:rsid w:val="00506AC0"/>
    <w:rsid w:val="00506ADD"/>
    <w:rsid w:val="00506B17"/>
    <w:rsid w:val="00506B22"/>
    <w:rsid w:val="00506B2B"/>
    <w:rsid w:val="00506B37"/>
    <w:rsid w:val="00506B46"/>
    <w:rsid w:val="00506B48"/>
    <w:rsid w:val="00506B5C"/>
    <w:rsid w:val="00506B8C"/>
    <w:rsid w:val="00506BA1"/>
    <w:rsid w:val="00506BC2"/>
    <w:rsid w:val="00506BD9"/>
    <w:rsid w:val="00506BF5"/>
    <w:rsid w:val="00506C0D"/>
    <w:rsid w:val="00506C1B"/>
    <w:rsid w:val="00506C34"/>
    <w:rsid w:val="00506C48"/>
    <w:rsid w:val="00506C67"/>
    <w:rsid w:val="00506CC1"/>
    <w:rsid w:val="00506CDB"/>
    <w:rsid w:val="00506CF7"/>
    <w:rsid w:val="00506D1C"/>
    <w:rsid w:val="00506D2A"/>
    <w:rsid w:val="00506D3D"/>
    <w:rsid w:val="00506D54"/>
    <w:rsid w:val="00506D71"/>
    <w:rsid w:val="00506D8E"/>
    <w:rsid w:val="00506DA4"/>
    <w:rsid w:val="00506DC4"/>
    <w:rsid w:val="00506DC8"/>
    <w:rsid w:val="00506DE7"/>
    <w:rsid w:val="00506DEB"/>
    <w:rsid w:val="00506DFE"/>
    <w:rsid w:val="00506E30"/>
    <w:rsid w:val="00506E49"/>
    <w:rsid w:val="00506E63"/>
    <w:rsid w:val="00506E79"/>
    <w:rsid w:val="00506E9D"/>
    <w:rsid w:val="00506ECC"/>
    <w:rsid w:val="00506EF6"/>
    <w:rsid w:val="00506F12"/>
    <w:rsid w:val="00506F19"/>
    <w:rsid w:val="00506F1A"/>
    <w:rsid w:val="00506F27"/>
    <w:rsid w:val="00506F4B"/>
    <w:rsid w:val="00506F73"/>
    <w:rsid w:val="00506F91"/>
    <w:rsid w:val="00506F95"/>
    <w:rsid w:val="00506FBA"/>
    <w:rsid w:val="00506FFC"/>
    <w:rsid w:val="0050701A"/>
    <w:rsid w:val="0050703E"/>
    <w:rsid w:val="00507064"/>
    <w:rsid w:val="00507069"/>
    <w:rsid w:val="0050706C"/>
    <w:rsid w:val="00507077"/>
    <w:rsid w:val="0050707F"/>
    <w:rsid w:val="00507086"/>
    <w:rsid w:val="005070B5"/>
    <w:rsid w:val="005070B7"/>
    <w:rsid w:val="005070F8"/>
    <w:rsid w:val="00507118"/>
    <w:rsid w:val="00507126"/>
    <w:rsid w:val="00507167"/>
    <w:rsid w:val="00507179"/>
    <w:rsid w:val="00507184"/>
    <w:rsid w:val="005071AB"/>
    <w:rsid w:val="005071B8"/>
    <w:rsid w:val="005071C8"/>
    <w:rsid w:val="005071CC"/>
    <w:rsid w:val="005071ED"/>
    <w:rsid w:val="005071FB"/>
    <w:rsid w:val="00507202"/>
    <w:rsid w:val="0050722A"/>
    <w:rsid w:val="0050722C"/>
    <w:rsid w:val="0050725A"/>
    <w:rsid w:val="0050726A"/>
    <w:rsid w:val="0050726D"/>
    <w:rsid w:val="00507273"/>
    <w:rsid w:val="00507274"/>
    <w:rsid w:val="00507292"/>
    <w:rsid w:val="0050729B"/>
    <w:rsid w:val="005072BF"/>
    <w:rsid w:val="005072F8"/>
    <w:rsid w:val="005072FB"/>
    <w:rsid w:val="00507329"/>
    <w:rsid w:val="00507336"/>
    <w:rsid w:val="0050733A"/>
    <w:rsid w:val="00507356"/>
    <w:rsid w:val="00507373"/>
    <w:rsid w:val="0050737D"/>
    <w:rsid w:val="005073CB"/>
    <w:rsid w:val="005073E4"/>
    <w:rsid w:val="005073F4"/>
    <w:rsid w:val="005073FA"/>
    <w:rsid w:val="00507418"/>
    <w:rsid w:val="00507451"/>
    <w:rsid w:val="00507463"/>
    <w:rsid w:val="00507495"/>
    <w:rsid w:val="0050749A"/>
    <w:rsid w:val="005074AD"/>
    <w:rsid w:val="005074AF"/>
    <w:rsid w:val="005074B6"/>
    <w:rsid w:val="005074EC"/>
    <w:rsid w:val="005074F1"/>
    <w:rsid w:val="0050751C"/>
    <w:rsid w:val="00507520"/>
    <w:rsid w:val="00507547"/>
    <w:rsid w:val="0050755F"/>
    <w:rsid w:val="0050757C"/>
    <w:rsid w:val="005075B5"/>
    <w:rsid w:val="005075B8"/>
    <w:rsid w:val="005075D1"/>
    <w:rsid w:val="005075D7"/>
    <w:rsid w:val="005075E8"/>
    <w:rsid w:val="00507609"/>
    <w:rsid w:val="0050763A"/>
    <w:rsid w:val="00507668"/>
    <w:rsid w:val="00507686"/>
    <w:rsid w:val="00507687"/>
    <w:rsid w:val="005076AF"/>
    <w:rsid w:val="005076C7"/>
    <w:rsid w:val="005076D4"/>
    <w:rsid w:val="005076D7"/>
    <w:rsid w:val="005076D9"/>
    <w:rsid w:val="005076FD"/>
    <w:rsid w:val="0050775E"/>
    <w:rsid w:val="0050777D"/>
    <w:rsid w:val="00507783"/>
    <w:rsid w:val="0050779E"/>
    <w:rsid w:val="005077B1"/>
    <w:rsid w:val="005077BE"/>
    <w:rsid w:val="005077C3"/>
    <w:rsid w:val="005077D9"/>
    <w:rsid w:val="0050780D"/>
    <w:rsid w:val="0050781C"/>
    <w:rsid w:val="00507842"/>
    <w:rsid w:val="0050784F"/>
    <w:rsid w:val="00507867"/>
    <w:rsid w:val="00507875"/>
    <w:rsid w:val="00507877"/>
    <w:rsid w:val="00507888"/>
    <w:rsid w:val="0050788D"/>
    <w:rsid w:val="005078CF"/>
    <w:rsid w:val="005078D9"/>
    <w:rsid w:val="005078EC"/>
    <w:rsid w:val="00507912"/>
    <w:rsid w:val="00507919"/>
    <w:rsid w:val="00507924"/>
    <w:rsid w:val="00507935"/>
    <w:rsid w:val="00507947"/>
    <w:rsid w:val="0050794A"/>
    <w:rsid w:val="00507953"/>
    <w:rsid w:val="00507956"/>
    <w:rsid w:val="0050795F"/>
    <w:rsid w:val="005079C3"/>
    <w:rsid w:val="005079CB"/>
    <w:rsid w:val="005079CE"/>
    <w:rsid w:val="00507A13"/>
    <w:rsid w:val="00507A3D"/>
    <w:rsid w:val="00507A5E"/>
    <w:rsid w:val="00507A6F"/>
    <w:rsid w:val="00507A7D"/>
    <w:rsid w:val="00507AD0"/>
    <w:rsid w:val="00507AE1"/>
    <w:rsid w:val="00507AE3"/>
    <w:rsid w:val="00507B10"/>
    <w:rsid w:val="00507B35"/>
    <w:rsid w:val="00507B40"/>
    <w:rsid w:val="00507B5A"/>
    <w:rsid w:val="00507B69"/>
    <w:rsid w:val="00507B7D"/>
    <w:rsid w:val="00507BC6"/>
    <w:rsid w:val="00507BE1"/>
    <w:rsid w:val="00507C02"/>
    <w:rsid w:val="00507C0F"/>
    <w:rsid w:val="00507C16"/>
    <w:rsid w:val="00507C24"/>
    <w:rsid w:val="00507C7F"/>
    <w:rsid w:val="00507C82"/>
    <w:rsid w:val="00507C99"/>
    <w:rsid w:val="00507CA9"/>
    <w:rsid w:val="00507CBE"/>
    <w:rsid w:val="00507CCF"/>
    <w:rsid w:val="00507CD8"/>
    <w:rsid w:val="00507CDA"/>
    <w:rsid w:val="00507CF0"/>
    <w:rsid w:val="00507D05"/>
    <w:rsid w:val="00507D1C"/>
    <w:rsid w:val="00507D62"/>
    <w:rsid w:val="00507D7E"/>
    <w:rsid w:val="00507D8F"/>
    <w:rsid w:val="00507DA1"/>
    <w:rsid w:val="00507DA5"/>
    <w:rsid w:val="00507DAE"/>
    <w:rsid w:val="00507DBF"/>
    <w:rsid w:val="00507DC2"/>
    <w:rsid w:val="00507DFC"/>
    <w:rsid w:val="00507E2D"/>
    <w:rsid w:val="00507E47"/>
    <w:rsid w:val="00507E4C"/>
    <w:rsid w:val="00507E6A"/>
    <w:rsid w:val="00507E76"/>
    <w:rsid w:val="00507E77"/>
    <w:rsid w:val="00507E7E"/>
    <w:rsid w:val="00507EC4"/>
    <w:rsid w:val="00507F0B"/>
    <w:rsid w:val="00507F13"/>
    <w:rsid w:val="00507F80"/>
    <w:rsid w:val="00507F9B"/>
    <w:rsid w:val="00510012"/>
    <w:rsid w:val="0051001B"/>
    <w:rsid w:val="00510035"/>
    <w:rsid w:val="00510058"/>
    <w:rsid w:val="00510079"/>
    <w:rsid w:val="0051007B"/>
    <w:rsid w:val="005100A2"/>
    <w:rsid w:val="005100E5"/>
    <w:rsid w:val="0051010C"/>
    <w:rsid w:val="0051010E"/>
    <w:rsid w:val="0051016F"/>
    <w:rsid w:val="0051017E"/>
    <w:rsid w:val="005101AC"/>
    <w:rsid w:val="005101C7"/>
    <w:rsid w:val="0051020B"/>
    <w:rsid w:val="00510226"/>
    <w:rsid w:val="0051023C"/>
    <w:rsid w:val="00510257"/>
    <w:rsid w:val="00510275"/>
    <w:rsid w:val="005102EF"/>
    <w:rsid w:val="005102FC"/>
    <w:rsid w:val="00510312"/>
    <w:rsid w:val="0051033F"/>
    <w:rsid w:val="00510340"/>
    <w:rsid w:val="00510370"/>
    <w:rsid w:val="00510374"/>
    <w:rsid w:val="0051038F"/>
    <w:rsid w:val="005103A2"/>
    <w:rsid w:val="005103BF"/>
    <w:rsid w:val="005103C6"/>
    <w:rsid w:val="005103E4"/>
    <w:rsid w:val="005103EA"/>
    <w:rsid w:val="0051041C"/>
    <w:rsid w:val="0051041F"/>
    <w:rsid w:val="0051043B"/>
    <w:rsid w:val="005104CB"/>
    <w:rsid w:val="005104FA"/>
    <w:rsid w:val="00510528"/>
    <w:rsid w:val="00510554"/>
    <w:rsid w:val="00510560"/>
    <w:rsid w:val="00510575"/>
    <w:rsid w:val="00510578"/>
    <w:rsid w:val="00510581"/>
    <w:rsid w:val="0051059D"/>
    <w:rsid w:val="005105B0"/>
    <w:rsid w:val="005105B4"/>
    <w:rsid w:val="005105EB"/>
    <w:rsid w:val="005105ED"/>
    <w:rsid w:val="005105FB"/>
    <w:rsid w:val="00510603"/>
    <w:rsid w:val="00510621"/>
    <w:rsid w:val="00510639"/>
    <w:rsid w:val="00510665"/>
    <w:rsid w:val="00510671"/>
    <w:rsid w:val="0051068C"/>
    <w:rsid w:val="005106A3"/>
    <w:rsid w:val="005106B3"/>
    <w:rsid w:val="005106BD"/>
    <w:rsid w:val="005106CD"/>
    <w:rsid w:val="005106DE"/>
    <w:rsid w:val="005106F5"/>
    <w:rsid w:val="005106F9"/>
    <w:rsid w:val="00510724"/>
    <w:rsid w:val="00510726"/>
    <w:rsid w:val="0051074D"/>
    <w:rsid w:val="00510763"/>
    <w:rsid w:val="005107AF"/>
    <w:rsid w:val="005107B5"/>
    <w:rsid w:val="005107BB"/>
    <w:rsid w:val="005107C7"/>
    <w:rsid w:val="005107D9"/>
    <w:rsid w:val="0051081C"/>
    <w:rsid w:val="00510851"/>
    <w:rsid w:val="0051085A"/>
    <w:rsid w:val="00510863"/>
    <w:rsid w:val="00510889"/>
    <w:rsid w:val="00510893"/>
    <w:rsid w:val="005108AD"/>
    <w:rsid w:val="005108C6"/>
    <w:rsid w:val="005108ED"/>
    <w:rsid w:val="005108F5"/>
    <w:rsid w:val="00510908"/>
    <w:rsid w:val="0051093B"/>
    <w:rsid w:val="00510951"/>
    <w:rsid w:val="0051098D"/>
    <w:rsid w:val="0051099C"/>
    <w:rsid w:val="005109A5"/>
    <w:rsid w:val="005109DA"/>
    <w:rsid w:val="005109E3"/>
    <w:rsid w:val="005109F6"/>
    <w:rsid w:val="00510A03"/>
    <w:rsid w:val="00510A21"/>
    <w:rsid w:val="00510A22"/>
    <w:rsid w:val="00510A41"/>
    <w:rsid w:val="00510A54"/>
    <w:rsid w:val="00510A99"/>
    <w:rsid w:val="00510AAB"/>
    <w:rsid w:val="00510AB1"/>
    <w:rsid w:val="00510AB6"/>
    <w:rsid w:val="00510AEE"/>
    <w:rsid w:val="00510B00"/>
    <w:rsid w:val="00510B0C"/>
    <w:rsid w:val="00510B1A"/>
    <w:rsid w:val="00510B69"/>
    <w:rsid w:val="00510B83"/>
    <w:rsid w:val="00510BC5"/>
    <w:rsid w:val="00510BC8"/>
    <w:rsid w:val="00510BD9"/>
    <w:rsid w:val="00510C0B"/>
    <w:rsid w:val="00510C37"/>
    <w:rsid w:val="00510C7E"/>
    <w:rsid w:val="00510C83"/>
    <w:rsid w:val="00510CCA"/>
    <w:rsid w:val="00510CF4"/>
    <w:rsid w:val="00510D01"/>
    <w:rsid w:val="00510D05"/>
    <w:rsid w:val="00510D47"/>
    <w:rsid w:val="00510D8D"/>
    <w:rsid w:val="00510D96"/>
    <w:rsid w:val="00510DC6"/>
    <w:rsid w:val="00510DD7"/>
    <w:rsid w:val="00510E0D"/>
    <w:rsid w:val="00510E18"/>
    <w:rsid w:val="00510E33"/>
    <w:rsid w:val="00510E3B"/>
    <w:rsid w:val="00510E54"/>
    <w:rsid w:val="00510E74"/>
    <w:rsid w:val="00510E86"/>
    <w:rsid w:val="00510E87"/>
    <w:rsid w:val="00510E8F"/>
    <w:rsid w:val="00510EA4"/>
    <w:rsid w:val="00510EC5"/>
    <w:rsid w:val="00510EC8"/>
    <w:rsid w:val="00510EDE"/>
    <w:rsid w:val="00510EFE"/>
    <w:rsid w:val="00510F45"/>
    <w:rsid w:val="00510F4F"/>
    <w:rsid w:val="00510F5C"/>
    <w:rsid w:val="00510F67"/>
    <w:rsid w:val="00510F79"/>
    <w:rsid w:val="00510F94"/>
    <w:rsid w:val="00510FFF"/>
    <w:rsid w:val="00511012"/>
    <w:rsid w:val="00511024"/>
    <w:rsid w:val="0051105F"/>
    <w:rsid w:val="00511081"/>
    <w:rsid w:val="0051109C"/>
    <w:rsid w:val="005110A6"/>
    <w:rsid w:val="005110F7"/>
    <w:rsid w:val="00511102"/>
    <w:rsid w:val="00511110"/>
    <w:rsid w:val="0051116C"/>
    <w:rsid w:val="0051117C"/>
    <w:rsid w:val="0051118B"/>
    <w:rsid w:val="005111BD"/>
    <w:rsid w:val="005111CF"/>
    <w:rsid w:val="005111FB"/>
    <w:rsid w:val="0051120F"/>
    <w:rsid w:val="00511223"/>
    <w:rsid w:val="005112AA"/>
    <w:rsid w:val="005112B5"/>
    <w:rsid w:val="005112CD"/>
    <w:rsid w:val="005112ED"/>
    <w:rsid w:val="00511300"/>
    <w:rsid w:val="00511309"/>
    <w:rsid w:val="00511326"/>
    <w:rsid w:val="00511333"/>
    <w:rsid w:val="00511369"/>
    <w:rsid w:val="0051136A"/>
    <w:rsid w:val="0051136C"/>
    <w:rsid w:val="00511382"/>
    <w:rsid w:val="005113A8"/>
    <w:rsid w:val="005113AA"/>
    <w:rsid w:val="005113F4"/>
    <w:rsid w:val="005113F7"/>
    <w:rsid w:val="00511407"/>
    <w:rsid w:val="0051140A"/>
    <w:rsid w:val="00511438"/>
    <w:rsid w:val="005114A3"/>
    <w:rsid w:val="005114BE"/>
    <w:rsid w:val="005114C3"/>
    <w:rsid w:val="005114D5"/>
    <w:rsid w:val="005114F3"/>
    <w:rsid w:val="0051150C"/>
    <w:rsid w:val="0051152F"/>
    <w:rsid w:val="00511530"/>
    <w:rsid w:val="00511564"/>
    <w:rsid w:val="0051156B"/>
    <w:rsid w:val="005115AC"/>
    <w:rsid w:val="005115C8"/>
    <w:rsid w:val="005115E0"/>
    <w:rsid w:val="005115F3"/>
    <w:rsid w:val="005115F5"/>
    <w:rsid w:val="00511675"/>
    <w:rsid w:val="00511693"/>
    <w:rsid w:val="00511694"/>
    <w:rsid w:val="005116A8"/>
    <w:rsid w:val="005116B1"/>
    <w:rsid w:val="005116BB"/>
    <w:rsid w:val="005116BD"/>
    <w:rsid w:val="005116C9"/>
    <w:rsid w:val="005116D9"/>
    <w:rsid w:val="005116E5"/>
    <w:rsid w:val="0051170B"/>
    <w:rsid w:val="00511721"/>
    <w:rsid w:val="0051172F"/>
    <w:rsid w:val="00511788"/>
    <w:rsid w:val="005117A2"/>
    <w:rsid w:val="005117C0"/>
    <w:rsid w:val="005117F3"/>
    <w:rsid w:val="00511801"/>
    <w:rsid w:val="00511806"/>
    <w:rsid w:val="00511827"/>
    <w:rsid w:val="0051189A"/>
    <w:rsid w:val="005118BE"/>
    <w:rsid w:val="00511925"/>
    <w:rsid w:val="0051192F"/>
    <w:rsid w:val="00511936"/>
    <w:rsid w:val="0051194E"/>
    <w:rsid w:val="00511954"/>
    <w:rsid w:val="0051199F"/>
    <w:rsid w:val="005119BB"/>
    <w:rsid w:val="005119C9"/>
    <w:rsid w:val="005119D4"/>
    <w:rsid w:val="005119E4"/>
    <w:rsid w:val="005119F8"/>
    <w:rsid w:val="005119FB"/>
    <w:rsid w:val="00511A16"/>
    <w:rsid w:val="00511A26"/>
    <w:rsid w:val="00511A77"/>
    <w:rsid w:val="00511AA7"/>
    <w:rsid w:val="00511B0E"/>
    <w:rsid w:val="00511B1C"/>
    <w:rsid w:val="00511B27"/>
    <w:rsid w:val="00511B4A"/>
    <w:rsid w:val="00511B6F"/>
    <w:rsid w:val="00511B7A"/>
    <w:rsid w:val="00511BA3"/>
    <w:rsid w:val="00511BE6"/>
    <w:rsid w:val="00511BFD"/>
    <w:rsid w:val="00511C1D"/>
    <w:rsid w:val="00511CD3"/>
    <w:rsid w:val="00511CDB"/>
    <w:rsid w:val="00511CE2"/>
    <w:rsid w:val="00511CE7"/>
    <w:rsid w:val="00511D2A"/>
    <w:rsid w:val="00511D3D"/>
    <w:rsid w:val="00511D5D"/>
    <w:rsid w:val="00511D84"/>
    <w:rsid w:val="00511D87"/>
    <w:rsid w:val="00511DB9"/>
    <w:rsid w:val="00511DC8"/>
    <w:rsid w:val="00511DF9"/>
    <w:rsid w:val="00511E07"/>
    <w:rsid w:val="00511E13"/>
    <w:rsid w:val="00511E1E"/>
    <w:rsid w:val="00511E2F"/>
    <w:rsid w:val="00511E4C"/>
    <w:rsid w:val="00511E59"/>
    <w:rsid w:val="00511E64"/>
    <w:rsid w:val="00511E72"/>
    <w:rsid w:val="00511E75"/>
    <w:rsid w:val="00511EB9"/>
    <w:rsid w:val="00511EBC"/>
    <w:rsid w:val="00511ED3"/>
    <w:rsid w:val="00511F05"/>
    <w:rsid w:val="00511F67"/>
    <w:rsid w:val="00511F81"/>
    <w:rsid w:val="00511F84"/>
    <w:rsid w:val="00511FA0"/>
    <w:rsid w:val="00511FAE"/>
    <w:rsid w:val="00511FFD"/>
    <w:rsid w:val="0051201E"/>
    <w:rsid w:val="00512031"/>
    <w:rsid w:val="00512050"/>
    <w:rsid w:val="0051206E"/>
    <w:rsid w:val="0051207A"/>
    <w:rsid w:val="0051208B"/>
    <w:rsid w:val="005120E2"/>
    <w:rsid w:val="005120F4"/>
    <w:rsid w:val="005120F7"/>
    <w:rsid w:val="00512115"/>
    <w:rsid w:val="0051211F"/>
    <w:rsid w:val="00512135"/>
    <w:rsid w:val="00512155"/>
    <w:rsid w:val="00512169"/>
    <w:rsid w:val="00512173"/>
    <w:rsid w:val="00512192"/>
    <w:rsid w:val="005121A8"/>
    <w:rsid w:val="005121BA"/>
    <w:rsid w:val="005121FE"/>
    <w:rsid w:val="0051220E"/>
    <w:rsid w:val="00512212"/>
    <w:rsid w:val="0051222D"/>
    <w:rsid w:val="00512245"/>
    <w:rsid w:val="0051225F"/>
    <w:rsid w:val="00512263"/>
    <w:rsid w:val="0051226E"/>
    <w:rsid w:val="00512271"/>
    <w:rsid w:val="0051229D"/>
    <w:rsid w:val="005122D0"/>
    <w:rsid w:val="005122D1"/>
    <w:rsid w:val="00512304"/>
    <w:rsid w:val="00512320"/>
    <w:rsid w:val="00512371"/>
    <w:rsid w:val="005123A0"/>
    <w:rsid w:val="005123AE"/>
    <w:rsid w:val="005123B6"/>
    <w:rsid w:val="005123CC"/>
    <w:rsid w:val="00512402"/>
    <w:rsid w:val="00512403"/>
    <w:rsid w:val="00512427"/>
    <w:rsid w:val="00512442"/>
    <w:rsid w:val="00512464"/>
    <w:rsid w:val="00512477"/>
    <w:rsid w:val="00512494"/>
    <w:rsid w:val="00512498"/>
    <w:rsid w:val="005124B4"/>
    <w:rsid w:val="005124F1"/>
    <w:rsid w:val="00512504"/>
    <w:rsid w:val="00512521"/>
    <w:rsid w:val="00512538"/>
    <w:rsid w:val="00512550"/>
    <w:rsid w:val="00512570"/>
    <w:rsid w:val="00512575"/>
    <w:rsid w:val="00512589"/>
    <w:rsid w:val="00512590"/>
    <w:rsid w:val="00512592"/>
    <w:rsid w:val="00512593"/>
    <w:rsid w:val="005125B3"/>
    <w:rsid w:val="005125B5"/>
    <w:rsid w:val="005125E7"/>
    <w:rsid w:val="0051260F"/>
    <w:rsid w:val="00512631"/>
    <w:rsid w:val="00512636"/>
    <w:rsid w:val="00512637"/>
    <w:rsid w:val="00512639"/>
    <w:rsid w:val="00512649"/>
    <w:rsid w:val="0051264D"/>
    <w:rsid w:val="005126F1"/>
    <w:rsid w:val="005126FA"/>
    <w:rsid w:val="00512705"/>
    <w:rsid w:val="00512763"/>
    <w:rsid w:val="00512775"/>
    <w:rsid w:val="005127E5"/>
    <w:rsid w:val="005127FB"/>
    <w:rsid w:val="00512835"/>
    <w:rsid w:val="0051284B"/>
    <w:rsid w:val="0051285B"/>
    <w:rsid w:val="0051287E"/>
    <w:rsid w:val="00512898"/>
    <w:rsid w:val="005128BE"/>
    <w:rsid w:val="005128C8"/>
    <w:rsid w:val="005128DD"/>
    <w:rsid w:val="005128E7"/>
    <w:rsid w:val="005128FA"/>
    <w:rsid w:val="00512912"/>
    <w:rsid w:val="0051291C"/>
    <w:rsid w:val="0051291D"/>
    <w:rsid w:val="0051291F"/>
    <w:rsid w:val="0051292D"/>
    <w:rsid w:val="00512968"/>
    <w:rsid w:val="00512986"/>
    <w:rsid w:val="0051298B"/>
    <w:rsid w:val="005129AA"/>
    <w:rsid w:val="005129CF"/>
    <w:rsid w:val="00512A0E"/>
    <w:rsid w:val="00512A14"/>
    <w:rsid w:val="00512A79"/>
    <w:rsid w:val="00512A7B"/>
    <w:rsid w:val="00512A7F"/>
    <w:rsid w:val="00512A8E"/>
    <w:rsid w:val="00512AD6"/>
    <w:rsid w:val="00512ADB"/>
    <w:rsid w:val="00512B00"/>
    <w:rsid w:val="00512B06"/>
    <w:rsid w:val="00512B1C"/>
    <w:rsid w:val="00512B23"/>
    <w:rsid w:val="00512B28"/>
    <w:rsid w:val="00512B89"/>
    <w:rsid w:val="00512BD3"/>
    <w:rsid w:val="00512C2A"/>
    <w:rsid w:val="00512C32"/>
    <w:rsid w:val="00512C39"/>
    <w:rsid w:val="00512C67"/>
    <w:rsid w:val="00512C9B"/>
    <w:rsid w:val="00512CA4"/>
    <w:rsid w:val="00512CAF"/>
    <w:rsid w:val="00512CBA"/>
    <w:rsid w:val="00512CC5"/>
    <w:rsid w:val="00512CD7"/>
    <w:rsid w:val="00512CF3"/>
    <w:rsid w:val="00512D67"/>
    <w:rsid w:val="00512D84"/>
    <w:rsid w:val="00512DAE"/>
    <w:rsid w:val="00512DB8"/>
    <w:rsid w:val="00512DC8"/>
    <w:rsid w:val="00512DCB"/>
    <w:rsid w:val="00512DE3"/>
    <w:rsid w:val="00512DE9"/>
    <w:rsid w:val="00512E1E"/>
    <w:rsid w:val="00512E2C"/>
    <w:rsid w:val="00512E42"/>
    <w:rsid w:val="00512E9A"/>
    <w:rsid w:val="00512EA2"/>
    <w:rsid w:val="00512EB7"/>
    <w:rsid w:val="00512EC8"/>
    <w:rsid w:val="00512ED0"/>
    <w:rsid w:val="00512EFB"/>
    <w:rsid w:val="00512F01"/>
    <w:rsid w:val="00512F03"/>
    <w:rsid w:val="00512F1B"/>
    <w:rsid w:val="00512F29"/>
    <w:rsid w:val="00512F51"/>
    <w:rsid w:val="00512F63"/>
    <w:rsid w:val="00512F9B"/>
    <w:rsid w:val="00512F9F"/>
    <w:rsid w:val="00512FBA"/>
    <w:rsid w:val="00512FC7"/>
    <w:rsid w:val="00512FD7"/>
    <w:rsid w:val="00512FDD"/>
    <w:rsid w:val="0051300D"/>
    <w:rsid w:val="00513058"/>
    <w:rsid w:val="0051305E"/>
    <w:rsid w:val="00513064"/>
    <w:rsid w:val="0051306F"/>
    <w:rsid w:val="00513080"/>
    <w:rsid w:val="005130B3"/>
    <w:rsid w:val="005130C7"/>
    <w:rsid w:val="005130D4"/>
    <w:rsid w:val="005130EE"/>
    <w:rsid w:val="00513101"/>
    <w:rsid w:val="0051310E"/>
    <w:rsid w:val="00513130"/>
    <w:rsid w:val="0051313B"/>
    <w:rsid w:val="0051314C"/>
    <w:rsid w:val="0051314F"/>
    <w:rsid w:val="00513157"/>
    <w:rsid w:val="0051316B"/>
    <w:rsid w:val="00513171"/>
    <w:rsid w:val="00513172"/>
    <w:rsid w:val="00513176"/>
    <w:rsid w:val="0051317C"/>
    <w:rsid w:val="00513181"/>
    <w:rsid w:val="005131AE"/>
    <w:rsid w:val="005131C6"/>
    <w:rsid w:val="005131F6"/>
    <w:rsid w:val="0051320D"/>
    <w:rsid w:val="00513243"/>
    <w:rsid w:val="00513272"/>
    <w:rsid w:val="00513276"/>
    <w:rsid w:val="00513298"/>
    <w:rsid w:val="005132B2"/>
    <w:rsid w:val="005132F4"/>
    <w:rsid w:val="00513301"/>
    <w:rsid w:val="00513307"/>
    <w:rsid w:val="00513372"/>
    <w:rsid w:val="00513394"/>
    <w:rsid w:val="005133EB"/>
    <w:rsid w:val="00513403"/>
    <w:rsid w:val="00513404"/>
    <w:rsid w:val="00513414"/>
    <w:rsid w:val="0051342C"/>
    <w:rsid w:val="0051344A"/>
    <w:rsid w:val="00513466"/>
    <w:rsid w:val="0051348C"/>
    <w:rsid w:val="005134A2"/>
    <w:rsid w:val="005134CB"/>
    <w:rsid w:val="005134D2"/>
    <w:rsid w:val="005134D9"/>
    <w:rsid w:val="00513521"/>
    <w:rsid w:val="00513538"/>
    <w:rsid w:val="00513549"/>
    <w:rsid w:val="00513570"/>
    <w:rsid w:val="00513599"/>
    <w:rsid w:val="005135AB"/>
    <w:rsid w:val="005135AC"/>
    <w:rsid w:val="005135FF"/>
    <w:rsid w:val="00513632"/>
    <w:rsid w:val="00513635"/>
    <w:rsid w:val="0051363A"/>
    <w:rsid w:val="0051366C"/>
    <w:rsid w:val="0051367F"/>
    <w:rsid w:val="0051369A"/>
    <w:rsid w:val="0051369B"/>
    <w:rsid w:val="005136A4"/>
    <w:rsid w:val="005136E3"/>
    <w:rsid w:val="005136ED"/>
    <w:rsid w:val="0051371D"/>
    <w:rsid w:val="00513724"/>
    <w:rsid w:val="00513727"/>
    <w:rsid w:val="00513746"/>
    <w:rsid w:val="0051379D"/>
    <w:rsid w:val="005137B7"/>
    <w:rsid w:val="005137D0"/>
    <w:rsid w:val="005137D4"/>
    <w:rsid w:val="005137E4"/>
    <w:rsid w:val="00513820"/>
    <w:rsid w:val="00513847"/>
    <w:rsid w:val="00513886"/>
    <w:rsid w:val="0051389B"/>
    <w:rsid w:val="005138A6"/>
    <w:rsid w:val="005138E2"/>
    <w:rsid w:val="005138F3"/>
    <w:rsid w:val="00513920"/>
    <w:rsid w:val="0051392F"/>
    <w:rsid w:val="00513935"/>
    <w:rsid w:val="00513970"/>
    <w:rsid w:val="005139AE"/>
    <w:rsid w:val="005139C0"/>
    <w:rsid w:val="005139D6"/>
    <w:rsid w:val="005139DA"/>
    <w:rsid w:val="005139F1"/>
    <w:rsid w:val="005139FE"/>
    <w:rsid w:val="00513A13"/>
    <w:rsid w:val="00513A31"/>
    <w:rsid w:val="00513A6A"/>
    <w:rsid w:val="00513A7C"/>
    <w:rsid w:val="00513AA8"/>
    <w:rsid w:val="00513ACA"/>
    <w:rsid w:val="00513ACE"/>
    <w:rsid w:val="00513AE5"/>
    <w:rsid w:val="00513AEE"/>
    <w:rsid w:val="00513AF9"/>
    <w:rsid w:val="00513B3E"/>
    <w:rsid w:val="00513B7E"/>
    <w:rsid w:val="00513B7F"/>
    <w:rsid w:val="00513BC9"/>
    <w:rsid w:val="00513BDB"/>
    <w:rsid w:val="00513BE5"/>
    <w:rsid w:val="00513C0A"/>
    <w:rsid w:val="00513C0D"/>
    <w:rsid w:val="00513C47"/>
    <w:rsid w:val="00513CA0"/>
    <w:rsid w:val="00513CCC"/>
    <w:rsid w:val="00513CD9"/>
    <w:rsid w:val="00513D33"/>
    <w:rsid w:val="00513D50"/>
    <w:rsid w:val="00513D55"/>
    <w:rsid w:val="00513D5A"/>
    <w:rsid w:val="00513D5B"/>
    <w:rsid w:val="00513DA6"/>
    <w:rsid w:val="00513DE7"/>
    <w:rsid w:val="00513DEB"/>
    <w:rsid w:val="00513E29"/>
    <w:rsid w:val="00513E2B"/>
    <w:rsid w:val="00513E3A"/>
    <w:rsid w:val="00513E8A"/>
    <w:rsid w:val="00513F55"/>
    <w:rsid w:val="00513F56"/>
    <w:rsid w:val="00513F6E"/>
    <w:rsid w:val="00513F93"/>
    <w:rsid w:val="00513F9E"/>
    <w:rsid w:val="00513FA2"/>
    <w:rsid w:val="00513FB2"/>
    <w:rsid w:val="00513FB9"/>
    <w:rsid w:val="00513FDC"/>
    <w:rsid w:val="00513FEC"/>
    <w:rsid w:val="0051400E"/>
    <w:rsid w:val="00514032"/>
    <w:rsid w:val="0051403E"/>
    <w:rsid w:val="00514096"/>
    <w:rsid w:val="005140AD"/>
    <w:rsid w:val="005140BE"/>
    <w:rsid w:val="005140D5"/>
    <w:rsid w:val="005140DC"/>
    <w:rsid w:val="005140DF"/>
    <w:rsid w:val="005140ED"/>
    <w:rsid w:val="0051411F"/>
    <w:rsid w:val="00514142"/>
    <w:rsid w:val="00514154"/>
    <w:rsid w:val="00514180"/>
    <w:rsid w:val="00514188"/>
    <w:rsid w:val="00514192"/>
    <w:rsid w:val="00514195"/>
    <w:rsid w:val="0051419B"/>
    <w:rsid w:val="005141B0"/>
    <w:rsid w:val="005141B5"/>
    <w:rsid w:val="0051420E"/>
    <w:rsid w:val="00514264"/>
    <w:rsid w:val="00514273"/>
    <w:rsid w:val="00514278"/>
    <w:rsid w:val="00514286"/>
    <w:rsid w:val="00514295"/>
    <w:rsid w:val="005142A2"/>
    <w:rsid w:val="005142DE"/>
    <w:rsid w:val="005142FA"/>
    <w:rsid w:val="00514307"/>
    <w:rsid w:val="00514326"/>
    <w:rsid w:val="00514328"/>
    <w:rsid w:val="0051433A"/>
    <w:rsid w:val="0051436C"/>
    <w:rsid w:val="00514376"/>
    <w:rsid w:val="00514388"/>
    <w:rsid w:val="005143AE"/>
    <w:rsid w:val="005143C4"/>
    <w:rsid w:val="005143CF"/>
    <w:rsid w:val="005143E4"/>
    <w:rsid w:val="005143F2"/>
    <w:rsid w:val="005143F7"/>
    <w:rsid w:val="00514402"/>
    <w:rsid w:val="0051440B"/>
    <w:rsid w:val="00514455"/>
    <w:rsid w:val="0051445D"/>
    <w:rsid w:val="0051446A"/>
    <w:rsid w:val="00514490"/>
    <w:rsid w:val="005144DB"/>
    <w:rsid w:val="005144F3"/>
    <w:rsid w:val="0051452B"/>
    <w:rsid w:val="00514542"/>
    <w:rsid w:val="00514544"/>
    <w:rsid w:val="00514565"/>
    <w:rsid w:val="005145AE"/>
    <w:rsid w:val="005145BF"/>
    <w:rsid w:val="005145C7"/>
    <w:rsid w:val="005145E9"/>
    <w:rsid w:val="00514628"/>
    <w:rsid w:val="0051462C"/>
    <w:rsid w:val="00514632"/>
    <w:rsid w:val="0051463C"/>
    <w:rsid w:val="00514641"/>
    <w:rsid w:val="00514650"/>
    <w:rsid w:val="00514674"/>
    <w:rsid w:val="0051469A"/>
    <w:rsid w:val="005146A6"/>
    <w:rsid w:val="005146AF"/>
    <w:rsid w:val="005146DF"/>
    <w:rsid w:val="005146F6"/>
    <w:rsid w:val="0051471E"/>
    <w:rsid w:val="00514751"/>
    <w:rsid w:val="005147A1"/>
    <w:rsid w:val="005147A8"/>
    <w:rsid w:val="005147DB"/>
    <w:rsid w:val="0051483E"/>
    <w:rsid w:val="00514847"/>
    <w:rsid w:val="0051484B"/>
    <w:rsid w:val="00514872"/>
    <w:rsid w:val="00514876"/>
    <w:rsid w:val="005148F3"/>
    <w:rsid w:val="00514907"/>
    <w:rsid w:val="0051490E"/>
    <w:rsid w:val="00514931"/>
    <w:rsid w:val="00514940"/>
    <w:rsid w:val="00514978"/>
    <w:rsid w:val="00514987"/>
    <w:rsid w:val="00514994"/>
    <w:rsid w:val="005149A5"/>
    <w:rsid w:val="005149ED"/>
    <w:rsid w:val="005149F4"/>
    <w:rsid w:val="00514A0F"/>
    <w:rsid w:val="00514A22"/>
    <w:rsid w:val="00514A3F"/>
    <w:rsid w:val="00514A49"/>
    <w:rsid w:val="00514A54"/>
    <w:rsid w:val="00514A62"/>
    <w:rsid w:val="00514A76"/>
    <w:rsid w:val="00514A85"/>
    <w:rsid w:val="00514A86"/>
    <w:rsid w:val="00514A98"/>
    <w:rsid w:val="00514B00"/>
    <w:rsid w:val="00514B12"/>
    <w:rsid w:val="00514B19"/>
    <w:rsid w:val="00514B2B"/>
    <w:rsid w:val="00514B65"/>
    <w:rsid w:val="00514B6C"/>
    <w:rsid w:val="00514B97"/>
    <w:rsid w:val="00514BB5"/>
    <w:rsid w:val="00514BE0"/>
    <w:rsid w:val="00514C19"/>
    <w:rsid w:val="00514C5C"/>
    <w:rsid w:val="00514CA1"/>
    <w:rsid w:val="00514CC5"/>
    <w:rsid w:val="00514CC9"/>
    <w:rsid w:val="00514D07"/>
    <w:rsid w:val="00514D52"/>
    <w:rsid w:val="00514D64"/>
    <w:rsid w:val="00514D78"/>
    <w:rsid w:val="00514D9E"/>
    <w:rsid w:val="00514DA3"/>
    <w:rsid w:val="00514DC3"/>
    <w:rsid w:val="00514DD5"/>
    <w:rsid w:val="00514DE5"/>
    <w:rsid w:val="00514DE9"/>
    <w:rsid w:val="00514DEC"/>
    <w:rsid w:val="00514DED"/>
    <w:rsid w:val="00514DFC"/>
    <w:rsid w:val="00514E02"/>
    <w:rsid w:val="00514E15"/>
    <w:rsid w:val="00514E21"/>
    <w:rsid w:val="00514E48"/>
    <w:rsid w:val="00514E88"/>
    <w:rsid w:val="00514EEA"/>
    <w:rsid w:val="00514F07"/>
    <w:rsid w:val="00514F0F"/>
    <w:rsid w:val="00514F1F"/>
    <w:rsid w:val="00514F2D"/>
    <w:rsid w:val="00514F40"/>
    <w:rsid w:val="00514F5A"/>
    <w:rsid w:val="00514F65"/>
    <w:rsid w:val="00514F78"/>
    <w:rsid w:val="00514F83"/>
    <w:rsid w:val="00514FBB"/>
    <w:rsid w:val="00514FC2"/>
    <w:rsid w:val="0051506E"/>
    <w:rsid w:val="00515073"/>
    <w:rsid w:val="00515079"/>
    <w:rsid w:val="0051507A"/>
    <w:rsid w:val="005150B7"/>
    <w:rsid w:val="005150CC"/>
    <w:rsid w:val="00515112"/>
    <w:rsid w:val="00515128"/>
    <w:rsid w:val="00515129"/>
    <w:rsid w:val="0051512E"/>
    <w:rsid w:val="00515130"/>
    <w:rsid w:val="00515172"/>
    <w:rsid w:val="00515183"/>
    <w:rsid w:val="005151D1"/>
    <w:rsid w:val="005151D6"/>
    <w:rsid w:val="005151E8"/>
    <w:rsid w:val="005151F3"/>
    <w:rsid w:val="00515202"/>
    <w:rsid w:val="00515208"/>
    <w:rsid w:val="00515227"/>
    <w:rsid w:val="00515234"/>
    <w:rsid w:val="00515253"/>
    <w:rsid w:val="00515272"/>
    <w:rsid w:val="0051527D"/>
    <w:rsid w:val="00515299"/>
    <w:rsid w:val="005152C6"/>
    <w:rsid w:val="005152D4"/>
    <w:rsid w:val="005152D6"/>
    <w:rsid w:val="005152F4"/>
    <w:rsid w:val="00515310"/>
    <w:rsid w:val="0051532A"/>
    <w:rsid w:val="00515380"/>
    <w:rsid w:val="0051539A"/>
    <w:rsid w:val="005153A2"/>
    <w:rsid w:val="005153B2"/>
    <w:rsid w:val="005153EE"/>
    <w:rsid w:val="005153F9"/>
    <w:rsid w:val="00515420"/>
    <w:rsid w:val="00515437"/>
    <w:rsid w:val="00515468"/>
    <w:rsid w:val="00515473"/>
    <w:rsid w:val="0051547B"/>
    <w:rsid w:val="00515499"/>
    <w:rsid w:val="005154F5"/>
    <w:rsid w:val="0051551C"/>
    <w:rsid w:val="0051551D"/>
    <w:rsid w:val="0051554C"/>
    <w:rsid w:val="00515594"/>
    <w:rsid w:val="0051559B"/>
    <w:rsid w:val="005155AD"/>
    <w:rsid w:val="005155B5"/>
    <w:rsid w:val="005155B9"/>
    <w:rsid w:val="005155E1"/>
    <w:rsid w:val="005155E3"/>
    <w:rsid w:val="00515627"/>
    <w:rsid w:val="00515648"/>
    <w:rsid w:val="00515653"/>
    <w:rsid w:val="00515676"/>
    <w:rsid w:val="0051568A"/>
    <w:rsid w:val="00515692"/>
    <w:rsid w:val="00515699"/>
    <w:rsid w:val="005156A2"/>
    <w:rsid w:val="005156FB"/>
    <w:rsid w:val="00515705"/>
    <w:rsid w:val="00515715"/>
    <w:rsid w:val="00515739"/>
    <w:rsid w:val="00515747"/>
    <w:rsid w:val="0051576C"/>
    <w:rsid w:val="00515774"/>
    <w:rsid w:val="00515777"/>
    <w:rsid w:val="0051577C"/>
    <w:rsid w:val="0051577D"/>
    <w:rsid w:val="00515797"/>
    <w:rsid w:val="005157A9"/>
    <w:rsid w:val="005157CB"/>
    <w:rsid w:val="005157E7"/>
    <w:rsid w:val="00515833"/>
    <w:rsid w:val="00515883"/>
    <w:rsid w:val="005158B0"/>
    <w:rsid w:val="005158B9"/>
    <w:rsid w:val="005158CD"/>
    <w:rsid w:val="005158D9"/>
    <w:rsid w:val="005158EE"/>
    <w:rsid w:val="005158F2"/>
    <w:rsid w:val="00515903"/>
    <w:rsid w:val="00515981"/>
    <w:rsid w:val="00515993"/>
    <w:rsid w:val="005159AC"/>
    <w:rsid w:val="005159AD"/>
    <w:rsid w:val="005159E9"/>
    <w:rsid w:val="00515A0D"/>
    <w:rsid w:val="00515A3A"/>
    <w:rsid w:val="00515A52"/>
    <w:rsid w:val="00515A68"/>
    <w:rsid w:val="00515A88"/>
    <w:rsid w:val="00515A90"/>
    <w:rsid w:val="00515ACD"/>
    <w:rsid w:val="00515AEF"/>
    <w:rsid w:val="00515B03"/>
    <w:rsid w:val="00515B0D"/>
    <w:rsid w:val="00515B20"/>
    <w:rsid w:val="00515B25"/>
    <w:rsid w:val="00515B99"/>
    <w:rsid w:val="00515BA9"/>
    <w:rsid w:val="00515BB0"/>
    <w:rsid w:val="00515BED"/>
    <w:rsid w:val="00515C64"/>
    <w:rsid w:val="00515C89"/>
    <w:rsid w:val="00515C8B"/>
    <w:rsid w:val="00515C92"/>
    <w:rsid w:val="00515C98"/>
    <w:rsid w:val="00515C9B"/>
    <w:rsid w:val="00515CD0"/>
    <w:rsid w:val="00515CE8"/>
    <w:rsid w:val="00515CF0"/>
    <w:rsid w:val="00515D41"/>
    <w:rsid w:val="00515D43"/>
    <w:rsid w:val="00515D4D"/>
    <w:rsid w:val="00515D4E"/>
    <w:rsid w:val="00515D50"/>
    <w:rsid w:val="00515D5B"/>
    <w:rsid w:val="00515DC6"/>
    <w:rsid w:val="00515DF1"/>
    <w:rsid w:val="00515DFF"/>
    <w:rsid w:val="00515E11"/>
    <w:rsid w:val="00515E13"/>
    <w:rsid w:val="00515E89"/>
    <w:rsid w:val="00515EA5"/>
    <w:rsid w:val="00515EAB"/>
    <w:rsid w:val="00515ECF"/>
    <w:rsid w:val="00515EFE"/>
    <w:rsid w:val="00515F04"/>
    <w:rsid w:val="00515F15"/>
    <w:rsid w:val="00515F3B"/>
    <w:rsid w:val="00515F50"/>
    <w:rsid w:val="00515F66"/>
    <w:rsid w:val="00515F90"/>
    <w:rsid w:val="00515FAB"/>
    <w:rsid w:val="00515FCC"/>
    <w:rsid w:val="0051603D"/>
    <w:rsid w:val="0051606C"/>
    <w:rsid w:val="0051606F"/>
    <w:rsid w:val="00516079"/>
    <w:rsid w:val="005160EE"/>
    <w:rsid w:val="0051610C"/>
    <w:rsid w:val="00516115"/>
    <w:rsid w:val="0051612D"/>
    <w:rsid w:val="0051613C"/>
    <w:rsid w:val="00516142"/>
    <w:rsid w:val="005161CE"/>
    <w:rsid w:val="005161DA"/>
    <w:rsid w:val="0051624F"/>
    <w:rsid w:val="00516278"/>
    <w:rsid w:val="0051628C"/>
    <w:rsid w:val="005162B0"/>
    <w:rsid w:val="005162D9"/>
    <w:rsid w:val="005162ED"/>
    <w:rsid w:val="0051630B"/>
    <w:rsid w:val="0051631D"/>
    <w:rsid w:val="00516351"/>
    <w:rsid w:val="00516360"/>
    <w:rsid w:val="00516366"/>
    <w:rsid w:val="0051638A"/>
    <w:rsid w:val="005163AA"/>
    <w:rsid w:val="005163CD"/>
    <w:rsid w:val="005163DC"/>
    <w:rsid w:val="00516405"/>
    <w:rsid w:val="00516414"/>
    <w:rsid w:val="0051642B"/>
    <w:rsid w:val="00516435"/>
    <w:rsid w:val="00516437"/>
    <w:rsid w:val="0051647E"/>
    <w:rsid w:val="0051649E"/>
    <w:rsid w:val="005164C0"/>
    <w:rsid w:val="005164D1"/>
    <w:rsid w:val="005164FC"/>
    <w:rsid w:val="00516555"/>
    <w:rsid w:val="00516561"/>
    <w:rsid w:val="00516569"/>
    <w:rsid w:val="0051657C"/>
    <w:rsid w:val="0051659C"/>
    <w:rsid w:val="0051659E"/>
    <w:rsid w:val="00516613"/>
    <w:rsid w:val="00516646"/>
    <w:rsid w:val="0051665B"/>
    <w:rsid w:val="0051665E"/>
    <w:rsid w:val="00516664"/>
    <w:rsid w:val="00516672"/>
    <w:rsid w:val="00516692"/>
    <w:rsid w:val="005166D3"/>
    <w:rsid w:val="005166D5"/>
    <w:rsid w:val="005166D8"/>
    <w:rsid w:val="005166E0"/>
    <w:rsid w:val="005166F2"/>
    <w:rsid w:val="00516798"/>
    <w:rsid w:val="005167B6"/>
    <w:rsid w:val="005167EB"/>
    <w:rsid w:val="005167ED"/>
    <w:rsid w:val="00516813"/>
    <w:rsid w:val="00516826"/>
    <w:rsid w:val="00516827"/>
    <w:rsid w:val="0051682E"/>
    <w:rsid w:val="00516830"/>
    <w:rsid w:val="00516838"/>
    <w:rsid w:val="0051685A"/>
    <w:rsid w:val="00516869"/>
    <w:rsid w:val="0051687F"/>
    <w:rsid w:val="00516890"/>
    <w:rsid w:val="005168F5"/>
    <w:rsid w:val="0051695C"/>
    <w:rsid w:val="0051697A"/>
    <w:rsid w:val="00516999"/>
    <w:rsid w:val="0051699C"/>
    <w:rsid w:val="005169B0"/>
    <w:rsid w:val="005169E8"/>
    <w:rsid w:val="005169F5"/>
    <w:rsid w:val="00516A1F"/>
    <w:rsid w:val="00516A2F"/>
    <w:rsid w:val="00516A4D"/>
    <w:rsid w:val="00516A6B"/>
    <w:rsid w:val="00516A7A"/>
    <w:rsid w:val="00516A7D"/>
    <w:rsid w:val="00516AAB"/>
    <w:rsid w:val="00516ACC"/>
    <w:rsid w:val="00516AE0"/>
    <w:rsid w:val="00516AFC"/>
    <w:rsid w:val="00516B07"/>
    <w:rsid w:val="00516B10"/>
    <w:rsid w:val="00516B21"/>
    <w:rsid w:val="00516BA4"/>
    <w:rsid w:val="00516BB2"/>
    <w:rsid w:val="00516BCC"/>
    <w:rsid w:val="00516BD2"/>
    <w:rsid w:val="00516BDB"/>
    <w:rsid w:val="00516C33"/>
    <w:rsid w:val="00516C72"/>
    <w:rsid w:val="00516CAA"/>
    <w:rsid w:val="00516CB9"/>
    <w:rsid w:val="00516CC6"/>
    <w:rsid w:val="00516CF2"/>
    <w:rsid w:val="00516CF6"/>
    <w:rsid w:val="00516D44"/>
    <w:rsid w:val="00516D54"/>
    <w:rsid w:val="00516D5E"/>
    <w:rsid w:val="00516DB3"/>
    <w:rsid w:val="00516DBA"/>
    <w:rsid w:val="00516DCB"/>
    <w:rsid w:val="00516DEC"/>
    <w:rsid w:val="00516DFD"/>
    <w:rsid w:val="00516E21"/>
    <w:rsid w:val="00516E2E"/>
    <w:rsid w:val="00516E3A"/>
    <w:rsid w:val="00516E3E"/>
    <w:rsid w:val="00516E56"/>
    <w:rsid w:val="00516E6F"/>
    <w:rsid w:val="00516E7B"/>
    <w:rsid w:val="00516E81"/>
    <w:rsid w:val="00516E83"/>
    <w:rsid w:val="00516EB0"/>
    <w:rsid w:val="00516EBC"/>
    <w:rsid w:val="00516EBD"/>
    <w:rsid w:val="00516ECB"/>
    <w:rsid w:val="00516ECD"/>
    <w:rsid w:val="00516EF6"/>
    <w:rsid w:val="00516F00"/>
    <w:rsid w:val="00516F0E"/>
    <w:rsid w:val="00516F20"/>
    <w:rsid w:val="00516F3F"/>
    <w:rsid w:val="00516F57"/>
    <w:rsid w:val="00516F60"/>
    <w:rsid w:val="00516F66"/>
    <w:rsid w:val="00516F6A"/>
    <w:rsid w:val="00516FB8"/>
    <w:rsid w:val="00516FBC"/>
    <w:rsid w:val="00516FD4"/>
    <w:rsid w:val="00516FF3"/>
    <w:rsid w:val="00517008"/>
    <w:rsid w:val="0051702B"/>
    <w:rsid w:val="0051702F"/>
    <w:rsid w:val="00517033"/>
    <w:rsid w:val="005170C9"/>
    <w:rsid w:val="005170CA"/>
    <w:rsid w:val="005170CC"/>
    <w:rsid w:val="005170DB"/>
    <w:rsid w:val="005170E0"/>
    <w:rsid w:val="005170E7"/>
    <w:rsid w:val="00517104"/>
    <w:rsid w:val="00517107"/>
    <w:rsid w:val="0051710A"/>
    <w:rsid w:val="00517111"/>
    <w:rsid w:val="00517113"/>
    <w:rsid w:val="00517121"/>
    <w:rsid w:val="00517139"/>
    <w:rsid w:val="00517151"/>
    <w:rsid w:val="00517175"/>
    <w:rsid w:val="0051717B"/>
    <w:rsid w:val="00517190"/>
    <w:rsid w:val="005171B9"/>
    <w:rsid w:val="005171BA"/>
    <w:rsid w:val="005171D8"/>
    <w:rsid w:val="005171F7"/>
    <w:rsid w:val="00517200"/>
    <w:rsid w:val="00517212"/>
    <w:rsid w:val="0051725B"/>
    <w:rsid w:val="0051725D"/>
    <w:rsid w:val="00517270"/>
    <w:rsid w:val="0051728F"/>
    <w:rsid w:val="005172A0"/>
    <w:rsid w:val="005172AE"/>
    <w:rsid w:val="005172B3"/>
    <w:rsid w:val="005172B7"/>
    <w:rsid w:val="005172C4"/>
    <w:rsid w:val="005172E3"/>
    <w:rsid w:val="00517333"/>
    <w:rsid w:val="00517345"/>
    <w:rsid w:val="00517349"/>
    <w:rsid w:val="00517394"/>
    <w:rsid w:val="005173B5"/>
    <w:rsid w:val="005173E7"/>
    <w:rsid w:val="005173F5"/>
    <w:rsid w:val="005173F8"/>
    <w:rsid w:val="0051740C"/>
    <w:rsid w:val="00517433"/>
    <w:rsid w:val="00517438"/>
    <w:rsid w:val="00517467"/>
    <w:rsid w:val="00517496"/>
    <w:rsid w:val="005174B6"/>
    <w:rsid w:val="005174D5"/>
    <w:rsid w:val="005174E7"/>
    <w:rsid w:val="005174EC"/>
    <w:rsid w:val="0051750D"/>
    <w:rsid w:val="00517515"/>
    <w:rsid w:val="00517593"/>
    <w:rsid w:val="005175E1"/>
    <w:rsid w:val="005175E8"/>
    <w:rsid w:val="005175FE"/>
    <w:rsid w:val="0051766F"/>
    <w:rsid w:val="00517685"/>
    <w:rsid w:val="00517696"/>
    <w:rsid w:val="005176F1"/>
    <w:rsid w:val="00517707"/>
    <w:rsid w:val="00517712"/>
    <w:rsid w:val="00517747"/>
    <w:rsid w:val="00517785"/>
    <w:rsid w:val="005177AC"/>
    <w:rsid w:val="005177B9"/>
    <w:rsid w:val="005177FB"/>
    <w:rsid w:val="00517805"/>
    <w:rsid w:val="00517815"/>
    <w:rsid w:val="00517883"/>
    <w:rsid w:val="005178DF"/>
    <w:rsid w:val="005178FA"/>
    <w:rsid w:val="005178FD"/>
    <w:rsid w:val="00517917"/>
    <w:rsid w:val="00517922"/>
    <w:rsid w:val="00517941"/>
    <w:rsid w:val="00517984"/>
    <w:rsid w:val="005179B6"/>
    <w:rsid w:val="005179E2"/>
    <w:rsid w:val="005179FB"/>
    <w:rsid w:val="005179FD"/>
    <w:rsid w:val="00517A10"/>
    <w:rsid w:val="00517A17"/>
    <w:rsid w:val="00517A2A"/>
    <w:rsid w:val="00517A37"/>
    <w:rsid w:val="00517A3E"/>
    <w:rsid w:val="00517A7D"/>
    <w:rsid w:val="00517A87"/>
    <w:rsid w:val="00517AA1"/>
    <w:rsid w:val="00517AF6"/>
    <w:rsid w:val="00517AFC"/>
    <w:rsid w:val="00517B05"/>
    <w:rsid w:val="00517B24"/>
    <w:rsid w:val="00517B3D"/>
    <w:rsid w:val="00517B43"/>
    <w:rsid w:val="00517B51"/>
    <w:rsid w:val="00517B74"/>
    <w:rsid w:val="00517B77"/>
    <w:rsid w:val="00517BC1"/>
    <w:rsid w:val="00517BCB"/>
    <w:rsid w:val="00517BD6"/>
    <w:rsid w:val="00517BEF"/>
    <w:rsid w:val="00517BFB"/>
    <w:rsid w:val="00517C0B"/>
    <w:rsid w:val="00517C7A"/>
    <w:rsid w:val="00517C86"/>
    <w:rsid w:val="00517C8B"/>
    <w:rsid w:val="00517C8E"/>
    <w:rsid w:val="00517CF4"/>
    <w:rsid w:val="00517D21"/>
    <w:rsid w:val="00517D22"/>
    <w:rsid w:val="00517D3B"/>
    <w:rsid w:val="00517D5E"/>
    <w:rsid w:val="00517D60"/>
    <w:rsid w:val="00517D87"/>
    <w:rsid w:val="00517D8B"/>
    <w:rsid w:val="00517D8F"/>
    <w:rsid w:val="00517D9B"/>
    <w:rsid w:val="00517DAC"/>
    <w:rsid w:val="00517DBF"/>
    <w:rsid w:val="00517DCB"/>
    <w:rsid w:val="00517DD4"/>
    <w:rsid w:val="00517DDF"/>
    <w:rsid w:val="00517DE4"/>
    <w:rsid w:val="00517E2A"/>
    <w:rsid w:val="00517E3E"/>
    <w:rsid w:val="00517E4F"/>
    <w:rsid w:val="00517E5C"/>
    <w:rsid w:val="00517E64"/>
    <w:rsid w:val="00517E65"/>
    <w:rsid w:val="00517E85"/>
    <w:rsid w:val="00517E8E"/>
    <w:rsid w:val="00517E99"/>
    <w:rsid w:val="00517EB7"/>
    <w:rsid w:val="00517EC3"/>
    <w:rsid w:val="00517EDC"/>
    <w:rsid w:val="00517EE9"/>
    <w:rsid w:val="00517F43"/>
    <w:rsid w:val="00517F54"/>
    <w:rsid w:val="00517F65"/>
    <w:rsid w:val="00517F66"/>
    <w:rsid w:val="00517F7A"/>
    <w:rsid w:val="00517F99"/>
    <w:rsid w:val="00517FDB"/>
    <w:rsid w:val="00517FE7"/>
    <w:rsid w:val="00519C52"/>
    <w:rsid w:val="00520022"/>
    <w:rsid w:val="00520064"/>
    <w:rsid w:val="00520077"/>
    <w:rsid w:val="005200B6"/>
    <w:rsid w:val="005200BD"/>
    <w:rsid w:val="005200C1"/>
    <w:rsid w:val="005200D3"/>
    <w:rsid w:val="0052010C"/>
    <w:rsid w:val="0052011E"/>
    <w:rsid w:val="0052013B"/>
    <w:rsid w:val="00520178"/>
    <w:rsid w:val="0052017F"/>
    <w:rsid w:val="0052019E"/>
    <w:rsid w:val="005201ED"/>
    <w:rsid w:val="00520200"/>
    <w:rsid w:val="0052022B"/>
    <w:rsid w:val="0052022C"/>
    <w:rsid w:val="00520236"/>
    <w:rsid w:val="00520273"/>
    <w:rsid w:val="00520281"/>
    <w:rsid w:val="005202F0"/>
    <w:rsid w:val="005202FB"/>
    <w:rsid w:val="00520330"/>
    <w:rsid w:val="0052036E"/>
    <w:rsid w:val="0052036F"/>
    <w:rsid w:val="00520388"/>
    <w:rsid w:val="00520395"/>
    <w:rsid w:val="005203BD"/>
    <w:rsid w:val="005203DE"/>
    <w:rsid w:val="005203FC"/>
    <w:rsid w:val="00520433"/>
    <w:rsid w:val="0052043A"/>
    <w:rsid w:val="00520441"/>
    <w:rsid w:val="0052046C"/>
    <w:rsid w:val="00520474"/>
    <w:rsid w:val="005204A3"/>
    <w:rsid w:val="005204EA"/>
    <w:rsid w:val="005204FD"/>
    <w:rsid w:val="00520513"/>
    <w:rsid w:val="00520533"/>
    <w:rsid w:val="0052053D"/>
    <w:rsid w:val="00520542"/>
    <w:rsid w:val="00520550"/>
    <w:rsid w:val="00520559"/>
    <w:rsid w:val="0052055C"/>
    <w:rsid w:val="0052056D"/>
    <w:rsid w:val="005205A8"/>
    <w:rsid w:val="005205AD"/>
    <w:rsid w:val="005205B5"/>
    <w:rsid w:val="005205B7"/>
    <w:rsid w:val="005205EB"/>
    <w:rsid w:val="005205F8"/>
    <w:rsid w:val="005205F9"/>
    <w:rsid w:val="00520602"/>
    <w:rsid w:val="00520616"/>
    <w:rsid w:val="00520631"/>
    <w:rsid w:val="00520638"/>
    <w:rsid w:val="00520639"/>
    <w:rsid w:val="00520685"/>
    <w:rsid w:val="005206A8"/>
    <w:rsid w:val="005206EF"/>
    <w:rsid w:val="005206F2"/>
    <w:rsid w:val="00520723"/>
    <w:rsid w:val="0052072F"/>
    <w:rsid w:val="0052073A"/>
    <w:rsid w:val="00520759"/>
    <w:rsid w:val="0052079C"/>
    <w:rsid w:val="005207A8"/>
    <w:rsid w:val="005207C5"/>
    <w:rsid w:val="005207E3"/>
    <w:rsid w:val="005207E9"/>
    <w:rsid w:val="005207FB"/>
    <w:rsid w:val="005207FC"/>
    <w:rsid w:val="00520836"/>
    <w:rsid w:val="00520859"/>
    <w:rsid w:val="0052086C"/>
    <w:rsid w:val="0052087D"/>
    <w:rsid w:val="00520887"/>
    <w:rsid w:val="005208A1"/>
    <w:rsid w:val="0052092E"/>
    <w:rsid w:val="00520942"/>
    <w:rsid w:val="0052094D"/>
    <w:rsid w:val="0052097D"/>
    <w:rsid w:val="005209B6"/>
    <w:rsid w:val="005209CC"/>
    <w:rsid w:val="005209E6"/>
    <w:rsid w:val="005209E8"/>
    <w:rsid w:val="00520A01"/>
    <w:rsid w:val="00520A1B"/>
    <w:rsid w:val="00520A26"/>
    <w:rsid w:val="00520A27"/>
    <w:rsid w:val="00520A29"/>
    <w:rsid w:val="00520A71"/>
    <w:rsid w:val="00520A7A"/>
    <w:rsid w:val="00520AA6"/>
    <w:rsid w:val="00520AA9"/>
    <w:rsid w:val="00520AC1"/>
    <w:rsid w:val="00520AD9"/>
    <w:rsid w:val="00520AEF"/>
    <w:rsid w:val="00520B05"/>
    <w:rsid w:val="00520B17"/>
    <w:rsid w:val="00520B2B"/>
    <w:rsid w:val="00520B32"/>
    <w:rsid w:val="00520B56"/>
    <w:rsid w:val="00520B88"/>
    <w:rsid w:val="00520BE3"/>
    <w:rsid w:val="00520C09"/>
    <w:rsid w:val="00520C1D"/>
    <w:rsid w:val="00520C70"/>
    <w:rsid w:val="00520C73"/>
    <w:rsid w:val="00520C95"/>
    <w:rsid w:val="00520C99"/>
    <w:rsid w:val="00520CA5"/>
    <w:rsid w:val="00520CAB"/>
    <w:rsid w:val="00520CCA"/>
    <w:rsid w:val="00520D1E"/>
    <w:rsid w:val="00520D2B"/>
    <w:rsid w:val="00520D2D"/>
    <w:rsid w:val="00520D74"/>
    <w:rsid w:val="00520D8B"/>
    <w:rsid w:val="00520D99"/>
    <w:rsid w:val="00520D9E"/>
    <w:rsid w:val="00520DBE"/>
    <w:rsid w:val="00520E03"/>
    <w:rsid w:val="00520E05"/>
    <w:rsid w:val="00520E0F"/>
    <w:rsid w:val="00520E2D"/>
    <w:rsid w:val="00520E34"/>
    <w:rsid w:val="00520E72"/>
    <w:rsid w:val="00520E7C"/>
    <w:rsid w:val="00520E83"/>
    <w:rsid w:val="00520E84"/>
    <w:rsid w:val="00520E8B"/>
    <w:rsid w:val="00520E95"/>
    <w:rsid w:val="00520E96"/>
    <w:rsid w:val="00520EBA"/>
    <w:rsid w:val="00520ECB"/>
    <w:rsid w:val="00520F08"/>
    <w:rsid w:val="00520F22"/>
    <w:rsid w:val="00520F70"/>
    <w:rsid w:val="00520FA0"/>
    <w:rsid w:val="00520FB2"/>
    <w:rsid w:val="00520FDD"/>
    <w:rsid w:val="00520FDE"/>
    <w:rsid w:val="00520FFA"/>
    <w:rsid w:val="00521001"/>
    <w:rsid w:val="0052106B"/>
    <w:rsid w:val="0052107E"/>
    <w:rsid w:val="005210E4"/>
    <w:rsid w:val="005210FF"/>
    <w:rsid w:val="00521100"/>
    <w:rsid w:val="00521115"/>
    <w:rsid w:val="0052111B"/>
    <w:rsid w:val="00521163"/>
    <w:rsid w:val="00521174"/>
    <w:rsid w:val="00521194"/>
    <w:rsid w:val="00521195"/>
    <w:rsid w:val="005211A4"/>
    <w:rsid w:val="005211C4"/>
    <w:rsid w:val="005211F1"/>
    <w:rsid w:val="00521246"/>
    <w:rsid w:val="00521288"/>
    <w:rsid w:val="005212A5"/>
    <w:rsid w:val="005212AF"/>
    <w:rsid w:val="005212BD"/>
    <w:rsid w:val="005212C0"/>
    <w:rsid w:val="005212CB"/>
    <w:rsid w:val="005212D7"/>
    <w:rsid w:val="005212E2"/>
    <w:rsid w:val="005212EE"/>
    <w:rsid w:val="005212F7"/>
    <w:rsid w:val="005212F8"/>
    <w:rsid w:val="005212FD"/>
    <w:rsid w:val="0052131C"/>
    <w:rsid w:val="0052132B"/>
    <w:rsid w:val="0052132D"/>
    <w:rsid w:val="0052132E"/>
    <w:rsid w:val="00521346"/>
    <w:rsid w:val="00521350"/>
    <w:rsid w:val="00521365"/>
    <w:rsid w:val="005213B0"/>
    <w:rsid w:val="005213C8"/>
    <w:rsid w:val="005213D8"/>
    <w:rsid w:val="00521437"/>
    <w:rsid w:val="00521453"/>
    <w:rsid w:val="0052145E"/>
    <w:rsid w:val="0052147B"/>
    <w:rsid w:val="00521482"/>
    <w:rsid w:val="00521488"/>
    <w:rsid w:val="0052148E"/>
    <w:rsid w:val="005214B2"/>
    <w:rsid w:val="005214B3"/>
    <w:rsid w:val="005214D4"/>
    <w:rsid w:val="005214E0"/>
    <w:rsid w:val="00521522"/>
    <w:rsid w:val="00521527"/>
    <w:rsid w:val="0052153D"/>
    <w:rsid w:val="005215A6"/>
    <w:rsid w:val="005215D9"/>
    <w:rsid w:val="00521607"/>
    <w:rsid w:val="00521625"/>
    <w:rsid w:val="00521637"/>
    <w:rsid w:val="00521652"/>
    <w:rsid w:val="00521677"/>
    <w:rsid w:val="005216E4"/>
    <w:rsid w:val="005216EA"/>
    <w:rsid w:val="00521722"/>
    <w:rsid w:val="00521726"/>
    <w:rsid w:val="00521735"/>
    <w:rsid w:val="00521737"/>
    <w:rsid w:val="00521753"/>
    <w:rsid w:val="00521767"/>
    <w:rsid w:val="00521775"/>
    <w:rsid w:val="005217BF"/>
    <w:rsid w:val="005217C6"/>
    <w:rsid w:val="005217C9"/>
    <w:rsid w:val="005217CA"/>
    <w:rsid w:val="005217CB"/>
    <w:rsid w:val="005217E8"/>
    <w:rsid w:val="0052180A"/>
    <w:rsid w:val="0052182D"/>
    <w:rsid w:val="00521832"/>
    <w:rsid w:val="00521838"/>
    <w:rsid w:val="00521842"/>
    <w:rsid w:val="00521864"/>
    <w:rsid w:val="005218A1"/>
    <w:rsid w:val="005218BA"/>
    <w:rsid w:val="005218D7"/>
    <w:rsid w:val="005218DF"/>
    <w:rsid w:val="005218EA"/>
    <w:rsid w:val="00521906"/>
    <w:rsid w:val="00521936"/>
    <w:rsid w:val="0052193E"/>
    <w:rsid w:val="0052194B"/>
    <w:rsid w:val="00521958"/>
    <w:rsid w:val="0052196A"/>
    <w:rsid w:val="0052199D"/>
    <w:rsid w:val="005219BD"/>
    <w:rsid w:val="005219C8"/>
    <w:rsid w:val="005219CB"/>
    <w:rsid w:val="005219E3"/>
    <w:rsid w:val="005219E6"/>
    <w:rsid w:val="00521A04"/>
    <w:rsid w:val="00521A16"/>
    <w:rsid w:val="00521A37"/>
    <w:rsid w:val="00521A5C"/>
    <w:rsid w:val="00521A62"/>
    <w:rsid w:val="00521A8B"/>
    <w:rsid w:val="00521B35"/>
    <w:rsid w:val="00521B5F"/>
    <w:rsid w:val="00521B8A"/>
    <w:rsid w:val="00521B9F"/>
    <w:rsid w:val="00521BA5"/>
    <w:rsid w:val="00521BB0"/>
    <w:rsid w:val="00521BB1"/>
    <w:rsid w:val="00521BBC"/>
    <w:rsid w:val="00521BE7"/>
    <w:rsid w:val="00521C58"/>
    <w:rsid w:val="00521C9B"/>
    <w:rsid w:val="00521CA3"/>
    <w:rsid w:val="00521CB6"/>
    <w:rsid w:val="00521CBD"/>
    <w:rsid w:val="00521D00"/>
    <w:rsid w:val="00521D17"/>
    <w:rsid w:val="00521D1B"/>
    <w:rsid w:val="00521D4B"/>
    <w:rsid w:val="00521D55"/>
    <w:rsid w:val="00521D56"/>
    <w:rsid w:val="00521D5A"/>
    <w:rsid w:val="00521D7B"/>
    <w:rsid w:val="00521DAD"/>
    <w:rsid w:val="00521DBF"/>
    <w:rsid w:val="00521DC8"/>
    <w:rsid w:val="00521DD3"/>
    <w:rsid w:val="00521DD5"/>
    <w:rsid w:val="00521DD7"/>
    <w:rsid w:val="00521DE1"/>
    <w:rsid w:val="00521DE2"/>
    <w:rsid w:val="00521DE7"/>
    <w:rsid w:val="00521E12"/>
    <w:rsid w:val="00521E35"/>
    <w:rsid w:val="00521E38"/>
    <w:rsid w:val="00521E3A"/>
    <w:rsid w:val="00521E3D"/>
    <w:rsid w:val="00521E4D"/>
    <w:rsid w:val="00521E69"/>
    <w:rsid w:val="00521E70"/>
    <w:rsid w:val="00521E99"/>
    <w:rsid w:val="00521EDD"/>
    <w:rsid w:val="00521EE4"/>
    <w:rsid w:val="00521EF9"/>
    <w:rsid w:val="00521F02"/>
    <w:rsid w:val="00521F36"/>
    <w:rsid w:val="00521F45"/>
    <w:rsid w:val="00521F5D"/>
    <w:rsid w:val="00521F66"/>
    <w:rsid w:val="00521F9B"/>
    <w:rsid w:val="00521FA7"/>
    <w:rsid w:val="00521FA9"/>
    <w:rsid w:val="00521FB8"/>
    <w:rsid w:val="00521FE5"/>
    <w:rsid w:val="0052201D"/>
    <w:rsid w:val="00522027"/>
    <w:rsid w:val="00522066"/>
    <w:rsid w:val="0052206B"/>
    <w:rsid w:val="0052208E"/>
    <w:rsid w:val="005220DC"/>
    <w:rsid w:val="005220DF"/>
    <w:rsid w:val="00522112"/>
    <w:rsid w:val="0052212C"/>
    <w:rsid w:val="00522173"/>
    <w:rsid w:val="005221B1"/>
    <w:rsid w:val="005221C2"/>
    <w:rsid w:val="005221C9"/>
    <w:rsid w:val="00522213"/>
    <w:rsid w:val="0052221D"/>
    <w:rsid w:val="00522222"/>
    <w:rsid w:val="00522236"/>
    <w:rsid w:val="0052225D"/>
    <w:rsid w:val="00522270"/>
    <w:rsid w:val="00522275"/>
    <w:rsid w:val="0052228E"/>
    <w:rsid w:val="005222A0"/>
    <w:rsid w:val="005222A2"/>
    <w:rsid w:val="005222B5"/>
    <w:rsid w:val="005222C5"/>
    <w:rsid w:val="005222E7"/>
    <w:rsid w:val="005222FE"/>
    <w:rsid w:val="00522303"/>
    <w:rsid w:val="00522325"/>
    <w:rsid w:val="00522327"/>
    <w:rsid w:val="00522340"/>
    <w:rsid w:val="00522345"/>
    <w:rsid w:val="00522357"/>
    <w:rsid w:val="0052236A"/>
    <w:rsid w:val="00522397"/>
    <w:rsid w:val="005223C1"/>
    <w:rsid w:val="005223D1"/>
    <w:rsid w:val="005223E0"/>
    <w:rsid w:val="0052240A"/>
    <w:rsid w:val="00522410"/>
    <w:rsid w:val="0052244C"/>
    <w:rsid w:val="00522451"/>
    <w:rsid w:val="00522456"/>
    <w:rsid w:val="00522466"/>
    <w:rsid w:val="0052246E"/>
    <w:rsid w:val="0052247B"/>
    <w:rsid w:val="00522480"/>
    <w:rsid w:val="005224AB"/>
    <w:rsid w:val="005224EA"/>
    <w:rsid w:val="00522506"/>
    <w:rsid w:val="00522532"/>
    <w:rsid w:val="005225C3"/>
    <w:rsid w:val="00522607"/>
    <w:rsid w:val="00522608"/>
    <w:rsid w:val="0052264A"/>
    <w:rsid w:val="00522665"/>
    <w:rsid w:val="0052267A"/>
    <w:rsid w:val="0052269D"/>
    <w:rsid w:val="005226AD"/>
    <w:rsid w:val="005226AE"/>
    <w:rsid w:val="005226D4"/>
    <w:rsid w:val="005226FC"/>
    <w:rsid w:val="00522714"/>
    <w:rsid w:val="00522718"/>
    <w:rsid w:val="00522724"/>
    <w:rsid w:val="00522753"/>
    <w:rsid w:val="0052276B"/>
    <w:rsid w:val="00522779"/>
    <w:rsid w:val="00522782"/>
    <w:rsid w:val="0052279B"/>
    <w:rsid w:val="005227A8"/>
    <w:rsid w:val="005227B1"/>
    <w:rsid w:val="00522834"/>
    <w:rsid w:val="0052285F"/>
    <w:rsid w:val="0052288B"/>
    <w:rsid w:val="0052289E"/>
    <w:rsid w:val="005228B5"/>
    <w:rsid w:val="005228BF"/>
    <w:rsid w:val="00522918"/>
    <w:rsid w:val="00522927"/>
    <w:rsid w:val="00522944"/>
    <w:rsid w:val="00522982"/>
    <w:rsid w:val="0052299F"/>
    <w:rsid w:val="005229D5"/>
    <w:rsid w:val="005229E7"/>
    <w:rsid w:val="005229EC"/>
    <w:rsid w:val="00522A0B"/>
    <w:rsid w:val="00522A0E"/>
    <w:rsid w:val="00522A5F"/>
    <w:rsid w:val="00522A92"/>
    <w:rsid w:val="00522ADD"/>
    <w:rsid w:val="00522AE2"/>
    <w:rsid w:val="00522AE6"/>
    <w:rsid w:val="00522B25"/>
    <w:rsid w:val="00522B32"/>
    <w:rsid w:val="00522B56"/>
    <w:rsid w:val="00522B65"/>
    <w:rsid w:val="00522B69"/>
    <w:rsid w:val="00522B75"/>
    <w:rsid w:val="00522B7E"/>
    <w:rsid w:val="00522B99"/>
    <w:rsid w:val="00522B9A"/>
    <w:rsid w:val="00522BA8"/>
    <w:rsid w:val="00522BAE"/>
    <w:rsid w:val="00522BB5"/>
    <w:rsid w:val="00522BC3"/>
    <w:rsid w:val="00522BE1"/>
    <w:rsid w:val="00522C6B"/>
    <w:rsid w:val="00522C74"/>
    <w:rsid w:val="00522C84"/>
    <w:rsid w:val="00522C97"/>
    <w:rsid w:val="00522C9C"/>
    <w:rsid w:val="00522CB7"/>
    <w:rsid w:val="00522CBE"/>
    <w:rsid w:val="00522CC1"/>
    <w:rsid w:val="00522CC9"/>
    <w:rsid w:val="00522CFA"/>
    <w:rsid w:val="00522D06"/>
    <w:rsid w:val="00522D4B"/>
    <w:rsid w:val="00522D5C"/>
    <w:rsid w:val="00522D6E"/>
    <w:rsid w:val="00522D9C"/>
    <w:rsid w:val="00522DA5"/>
    <w:rsid w:val="00522DF8"/>
    <w:rsid w:val="00522E03"/>
    <w:rsid w:val="00522E1C"/>
    <w:rsid w:val="00522E44"/>
    <w:rsid w:val="00522E47"/>
    <w:rsid w:val="00522E59"/>
    <w:rsid w:val="00522E80"/>
    <w:rsid w:val="00522EC4"/>
    <w:rsid w:val="00522EE7"/>
    <w:rsid w:val="00522EF6"/>
    <w:rsid w:val="00522F04"/>
    <w:rsid w:val="00522F39"/>
    <w:rsid w:val="00522F70"/>
    <w:rsid w:val="00522FD4"/>
    <w:rsid w:val="00522FDE"/>
    <w:rsid w:val="00523047"/>
    <w:rsid w:val="00523080"/>
    <w:rsid w:val="005230B7"/>
    <w:rsid w:val="005230E4"/>
    <w:rsid w:val="005230FC"/>
    <w:rsid w:val="0052315A"/>
    <w:rsid w:val="00523160"/>
    <w:rsid w:val="005231A6"/>
    <w:rsid w:val="005231E6"/>
    <w:rsid w:val="005231F1"/>
    <w:rsid w:val="00523219"/>
    <w:rsid w:val="0052321D"/>
    <w:rsid w:val="00523223"/>
    <w:rsid w:val="00523251"/>
    <w:rsid w:val="00523265"/>
    <w:rsid w:val="0052326A"/>
    <w:rsid w:val="0052326E"/>
    <w:rsid w:val="00523277"/>
    <w:rsid w:val="005232A0"/>
    <w:rsid w:val="005232A3"/>
    <w:rsid w:val="005232B1"/>
    <w:rsid w:val="00523318"/>
    <w:rsid w:val="0052331D"/>
    <w:rsid w:val="00523372"/>
    <w:rsid w:val="00523378"/>
    <w:rsid w:val="0052338E"/>
    <w:rsid w:val="0052339D"/>
    <w:rsid w:val="0052339F"/>
    <w:rsid w:val="005233A5"/>
    <w:rsid w:val="005233C5"/>
    <w:rsid w:val="005233EC"/>
    <w:rsid w:val="005233FE"/>
    <w:rsid w:val="0052341D"/>
    <w:rsid w:val="0052346D"/>
    <w:rsid w:val="00523494"/>
    <w:rsid w:val="005234A4"/>
    <w:rsid w:val="005234AE"/>
    <w:rsid w:val="005234CD"/>
    <w:rsid w:val="00523527"/>
    <w:rsid w:val="00523592"/>
    <w:rsid w:val="005235AD"/>
    <w:rsid w:val="005235ED"/>
    <w:rsid w:val="005235F6"/>
    <w:rsid w:val="0052361A"/>
    <w:rsid w:val="00523622"/>
    <w:rsid w:val="00523644"/>
    <w:rsid w:val="00523649"/>
    <w:rsid w:val="00523658"/>
    <w:rsid w:val="005236DE"/>
    <w:rsid w:val="005236E4"/>
    <w:rsid w:val="005236EE"/>
    <w:rsid w:val="00523707"/>
    <w:rsid w:val="00523725"/>
    <w:rsid w:val="00523728"/>
    <w:rsid w:val="0052373B"/>
    <w:rsid w:val="0052373F"/>
    <w:rsid w:val="00523747"/>
    <w:rsid w:val="00523759"/>
    <w:rsid w:val="0052376A"/>
    <w:rsid w:val="00523774"/>
    <w:rsid w:val="005237D5"/>
    <w:rsid w:val="00523849"/>
    <w:rsid w:val="00523855"/>
    <w:rsid w:val="0052387F"/>
    <w:rsid w:val="005238B1"/>
    <w:rsid w:val="005238B6"/>
    <w:rsid w:val="005238C1"/>
    <w:rsid w:val="005238DD"/>
    <w:rsid w:val="005238E7"/>
    <w:rsid w:val="005238FF"/>
    <w:rsid w:val="00523900"/>
    <w:rsid w:val="00523902"/>
    <w:rsid w:val="0052391A"/>
    <w:rsid w:val="0052391F"/>
    <w:rsid w:val="00523938"/>
    <w:rsid w:val="00523940"/>
    <w:rsid w:val="00523945"/>
    <w:rsid w:val="00523953"/>
    <w:rsid w:val="00523958"/>
    <w:rsid w:val="00523962"/>
    <w:rsid w:val="00523982"/>
    <w:rsid w:val="005239EE"/>
    <w:rsid w:val="00523A65"/>
    <w:rsid w:val="00523A80"/>
    <w:rsid w:val="00523A82"/>
    <w:rsid w:val="00523AA3"/>
    <w:rsid w:val="00523AAC"/>
    <w:rsid w:val="00523ADA"/>
    <w:rsid w:val="00523AE8"/>
    <w:rsid w:val="00523AF4"/>
    <w:rsid w:val="00523AF7"/>
    <w:rsid w:val="00523AFD"/>
    <w:rsid w:val="00523B0C"/>
    <w:rsid w:val="00523B19"/>
    <w:rsid w:val="00523B24"/>
    <w:rsid w:val="00523B2E"/>
    <w:rsid w:val="00523B39"/>
    <w:rsid w:val="00523B40"/>
    <w:rsid w:val="00523B88"/>
    <w:rsid w:val="00523B9C"/>
    <w:rsid w:val="00523BD1"/>
    <w:rsid w:val="00523BD5"/>
    <w:rsid w:val="00523C0B"/>
    <w:rsid w:val="00523C0D"/>
    <w:rsid w:val="00523C42"/>
    <w:rsid w:val="00523C4C"/>
    <w:rsid w:val="00523C53"/>
    <w:rsid w:val="00523C5E"/>
    <w:rsid w:val="00523C61"/>
    <w:rsid w:val="00523C77"/>
    <w:rsid w:val="00523C7A"/>
    <w:rsid w:val="00523C8B"/>
    <w:rsid w:val="00523CB5"/>
    <w:rsid w:val="00523CB7"/>
    <w:rsid w:val="00523CBD"/>
    <w:rsid w:val="00523CD3"/>
    <w:rsid w:val="00523CF0"/>
    <w:rsid w:val="00523D13"/>
    <w:rsid w:val="00523D75"/>
    <w:rsid w:val="00523D77"/>
    <w:rsid w:val="00523D82"/>
    <w:rsid w:val="00523D95"/>
    <w:rsid w:val="00523DCB"/>
    <w:rsid w:val="00523DEE"/>
    <w:rsid w:val="00523E07"/>
    <w:rsid w:val="00523E17"/>
    <w:rsid w:val="00523E1B"/>
    <w:rsid w:val="00523E22"/>
    <w:rsid w:val="00523E28"/>
    <w:rsid w:val="00523E43"/>
    <w:rsid w:val="00523E81"/>
    <w:rsid w:val="00523E88"/>
    <w:rsid w:val="00523E89"/>
    <w:rsid w:val="00523E8E"/>
    <w:rsid w:val="00523F20"/>
    <w:rsid w:val="00523F48"/>
    <w:rsid w:val="00523F54"/>
    <w:rsid w:val="00523F9A"/>
    <w:rsid w:val="00523FA9"/>
    <w:rsid w:val="00523FD5"/>
    <w:rsid w:val="00523FD9"/>
    <w:rsid w:val="00523FDE"/>
    <w:rsid w:val="00524032"/>
    <w:rsid w:val="0052405D"/>
    <w:rsid w:val="0052409E"/>
    <w:rsid w:val="005240AD"/>
    <w:rsid w:val="005240EA"/>
    <w:rsid w:val="005240EF"/>
    <w:rsid w:val="005240F9"/>
    <w:rsid w:val="00524129"/>
    <w:rsid w:val="0052412E"/>
    <w:rsid w:val="00524147"/>
    <w:rsid w:val="005241A3"/>
    <w:rsid w:val="005241CE"/>
    <w:rsid w:val="00524219"/>
    <w:rsid w:val="00524246"/>
    <w:rsid w:val="00524254"/>
    <w:rsid w:val="00524281"/>
    <w:rsid w:val="005242F8"/>
    <w:rsid w:val="00524300"/>
    <w:rsid w:val="0052430A"/>
    <w:rsid w:val="00524335"/>
    <w:rsid w:val="0052438F"/>
    <w:rsid w:val="0052439C"/>
    <w:rsid w:val="0052439D"/>
    <w:rsid w:val="005243A9"/>
    <w:rsid w:val="005243CC"/>
    <w:rsid w:val="005243E1"/>
    <w:rsid w:val="005243F7"/>
    <w:rsid w:val="0052440F"/>
    <w:rsid w:val="00524427"/>
    <w:rsid w:val="0052444F"/>
    <w:rsid w:val="0052446D"/>
    <w:rsid w:val="00524499"/>
    <w:rsid w:val="005244AE"/>
    <w:rsid w:val="005244BF"/>
    <w:rsid w:val="005244C2"/>
    <w:rsid w:val="005244D0"/>
    <w:rsid w:val="005244DD"/>
    <w:rsid w:val="00524502"/>
    <w:rsid w:val="0052450A"/>
    <w:rsid w:val="0052450F"/>
    <w:rsid w:val="0052452B"/>
    <w:rsid w:val="005245A8"/>
    <w:rsid w:val="005245CA"/>
    <w:rsid w:val="005245D8"/>
    <w:rsid w:val="005245F5"/>
    <w:rsid w:val="0052461F"/>
    <w:rsid w:val="00524634"/>
    <w:rsid w:val="00524642"/>
    <w:rsid w:val="0052464A"/>
    <w:rsid w:val="00524660"/>
    <w:rsid w:val="005246E1"/>
    <w:rsid w:val="005246E3"/>
    <w:rsid w:val="005246F1"/>
    <w:rsid w:val="005246FD"/>
    <w:rsid w:val="00524712"/>
    <w:rsid w:val="00524718"/>
    <w:rsid w:val="0052471E"/>
    <w:rsid w:val="0052473C"/>
    <w:rsid w:val="00524741"/>
    <w:rsid w:val="00524764"/>
    <w:rsid w:val="0052476B"/>
    <w:rsid w:val="0052478A"/>
    <w:rsid w:val="00524796"/>
    <w:rsid w:val="0052479F"/>
    <w:rsid w:val="005247AE"/>
    <w:rsid w:val="005247B5"/>
    <w:rsid w:val="005247B6"/>
    <w:rsid w:val="005247BD"/>
    <w:rsid w:val="005247BF"/>
    <w:rsid w:val="005247D4"/>
    <w:rsid w:val="005247D7"/>
    <w:rsid w:val="00524807"/>
    <w:rsid w:val="00524841"/>
    <w:rsid w:val="0052485A"/>
    <w:rsid w:val="00524873"/>
    <w:rsid w:val="005248AC"/>
    <w:rsid w:val="005248C5"/>
    <w:rsid w:val="00524910"/>
    <w:rsid w:val="00524923"/>
    <w:rsid w:val="0052494A"/>
    <w:rsid w:val="0052494B"/>
    <w:rsid w:val="00524987"/>
    <w:rsid w:val="005249A5"/>
    <w:rsid w:val="005249C2"/>
    <w:rsid w:val="005249C7"/>
    <w:rsid w:val="005249C9"/>
    <w:rsid w:val="005249DF"/>
    <w:rsid w:val="005249F7"/>
    <w:rsid w:val="005249FF"/>
    <w:rsid w:val="00524A25"/>
    <w:rsid w:val="00524A55"/>
    <w:rsid w:val="00524A59"/>
    <w:rsid w:val="00524A5C"/>
    <w:rsid w:val="00524A61"/>
    <w:rsid w:val="00524A6E"/>
    <w:rsid w:val="00524A82"/>
    <w:rsid w:val="00524A8B"/>
    <w:rsid w:val="00524ACB"/>
    <w:rsid w:val="00524ADB"/>
    <w:rsid w:val="00524B2E"/>
    <w:rsid w:val="00524B3A"/>
    <w:rsid w:val="00524B3C"/>
    <w:rsid w:val="00524B96"/>
    <w:rsid w:val="00524BA0"/>
    <w:rsid w:val="00524BC0"/>
    <w:rsid w:val="00524BC6"/>
    <w:rsid w:val="00524BF5"/>
    <w:rsid w:val="00524C12"/>
    <w:rsid w:val="00524C35"/>
    <w:rsid w:val="00524C67"/>
    <w:rsid w:val="00524C74"/>
    <w:rsid w:val="00524C83"/>
    <w:rsid w:val="00524C92"/>
    <w:rsid w:val="00524C95"/>
    <w:rsid w:val="00524CC4"/>
    <w:rsid w:val="00524CDE"/>
    <w:rsid w:val="00524D2B"/>
    <w:rsid w:val="00524D2F"/>
    <w:rsid w:val="00524D35"/>
    <w:rsid w:val="00524D4A"/>
    <w:rsid w:val="00524D52"/>
    <w:rsid w:val="00524D57"/>
    <w:rsid w:val="00524D7B"/>
    <w:rsid w:val="00524D88"/>
    <w:rsid w:val="00524DB8"/>
    <w:rsid w:val="00524DC1"/>
    <w:rsid w:val="00524DDD"/>
    <w:rsid w:val="00524DF6"/>
    <w:rsid w:val="00524E03"/>
    <w:rsid w:val="00524E04"/>
    <w:rsid w:val="00524E28"/>
    <w:rsid w:val="00524E44"/>
    <w:rsid w:val="00524E85"/>
    <w:rsid w:val="00524EAC"/>
    <w:rsid w:val="00524ECD"/>
    <w:rsid w:val="00524EEA"/>
    <w:rsid w:val="00524EEE"/>
    <w:rsid w:val="00524F04"/>
    <w:rsid w:val="00524F0F"/>
    <w:rsid w:val="00524F29"/>
    <w:rsid w:val="00524F63"/>
    <w:rsid w:val="00524FF4"/>
    <w:rsid w:val="00524FFD"/>
    <w:rsid w:val="00525001"/>
    <w:rsid w:val="00525008"/>
    <w:rsid w:val="0052501F"/>
    <w:rsid w:val="005250D2"/>
    <w:rsid w:val="005250D7"/>
    <w:rsid w:val="005250E0"/>
    <w:rsid w:val="005250EE"/>
    <w:rsid w:val="005250F6"/>
    <w:rsid w:val="00525121"/>
    <w:rsid w:val="00525133"/>
    <w:rsid w:val="00525172"/>
    <w:rsid w:val="00525190"/>
    <w:rsid w:val="005251A5"/>
    <w:rsid w:val="005251D5"/>
    <w:rsid w:val="005251DA"/>
    <w:rsid w:val="005251FB"/>
    <w:rsid w:val="00525213"/>
    <w:rsid w:val="00525219"/>
    <w:rsid w:val="0052523C"/>
    <w:rsid w:val="0052524D"/>
    <w:rsid w:val="0052524E"/>
    <w:rsid w:val="00525268"/>
    <w:rsid w:val="00525283"/>
    <w:rsid w:val="0052528B"/>
    <w:rsid w:val="00525291"/>
    <w:rsid w:val="00525299"/>
    <w:rsid w:val="005252A0"/>
    <w:rsid w:val="005252B3"/>
    <w:rsid w:val="005252BD"/>
    <w:rsid w:val="0052531A"/>
    <w:rsid w:val="0052533E"/>
    <w:rsid w:val="0052535C"/>
    <w:rsid w:val="0052536B"/>
    <w:rsid w:val="0052536D"/>
    <w:rsid w:val="005253BF"/>
    <w:rsid w:val="005253D8"/>
    <w:rsid w:val="00525449"/>
    <w:rsid w:val="00525480"/>
    <w:rsid w:val="00525483"/>
    <w:rsid w:val="0052549D"/>
    <w:rsid w:val="005254AB"/>
    <w:rsid w:val="005254B8"/>
    <w:rsid w:val="005254C4"/>
    <w:rsid w:val="005254EA"/>
    <w:rsid w:val="00525507"/>
    <w:rsid w:val="00525532"/>
    <w:rsid w:val="00525564"/>
    <w:rsid w:val="00525567"/>
    <w:rsid w:val="00525573"/>
    <w:rsid w:val="0052558A"/>
    <w:rsid w:val="0052558B"/>
    <w:rsid w:val="00525599"/>
    <w:rsid w:val="005255D2"/>
    <w:rsid w:val="005255DC"/>
    <w:rsid w:val="005255F8"/>
    <w:rsid w:val="0052564B"/>
    <w:rsid w:val="00525672"/>
    <w:rsid w:val="00525687"/>
    <w:rsid w:val="005256BA"/>
    <w:rsid w:val="005256C5"/>
    <w:rsid w:val="005256DE"/>
    <w:rsid w:val="005256E9"/>
    <w:rsid w:val="0052570B"/>
    <w:rsid w:val="00525712"/>
    <w:rsid w:val="0052573C"/>
    <w:rsid w:val="0052573E"/>
    <w:rsid w:val="0052574B"/>
    <w:rsid w:val="00525756"/>
    <w:rsid w:val="0052575B"/>
    <w:rsid w:val="00525763"/>
    <w:rsid w:val="00525781"/>
    <w:rsid w:val="005257A1"/>
    <w:rsid w:val="005257B5"/>
    <w:rsid w:val="005257C3"/>
    <w:rsid w:val="00525807"/>
    <w:rsid w:val="00525827"/>
    <w:rsid w:val="0052582A"/>
    <w:rsid w:val="00525871"/>
    <w:rsid w:val="0052588C"/>
    <w:rsid w:val="005258AE"/>
    <w:rsid w:val="005258FE"/>
    <w:rsid w:val="0052591C"/>
    <w:rsid w:val="0052594A"/>
    <w:rsid w:val="0052595D"/>
    <w:rsid w:val="00525969"/>
    <w:rsid w:val="00525977"/>
    <w:rsid w:val="005259AD"/>
    <w:rsid w:val="005259BB"/>
    <w:rsid w:val="005259C1"/>
    <w:rsid w:val="005259C2"/>
    <w:rsid w:val="005259E0"/>
    <w:rsid w:val="005259F0"/>
    <w:rsid w:val="00525A4F"/>
    <w:rsid w:val="00525A77"/>
    <w:rsid w:val="00525A7B"/>
    <w:rsid w:val="00525A85"/>
    <w:rsid w:val="00525A9D"/>
    <w:rsid w:val="00525AA1"/>
    <w:rsid w:val="00525ADB"/>
    <w:rsid w:val="00525AE6"/>
    <w:rsid w:val="00525AEC"/>
    <w:rsid w:val="00525AF6"/>
    <w:rsid w:val="00525B37"/>
    <w:rsid w:val="00525B4C"/>
    <w:rsid w:val="00525B50"/>
    <w:rsid w:val="00525B68"/>
    <w:rsid w:val="00525B6D"/>
    <w:rsid w:val="00525B7A"/>
    <w:rsid w:val="00525B7C"/>
    <w:rsid w:val="00525BCF"/>
    <w:rsid w:val="00525BEB"/>
    <w:rsid w:val="00525C16"/>
    <w:rsid w:val="00525C38"/>
    <w:rsid w:val="00525C53"/>
    <w:rsid w:val="00525C6A"/>
    <w:rsid w:val="00525C6F"/>
    <w:rsid w:val="00525C8B"/>
    <w:rsid w:val="00525C91"/>
    <w:rsid w:val="00525CAD"/>
    <w:rsid w:val="00525CDC"/>
    <w:rsid w:val="00525CF6"/>
    <w:rsid w:val="00525CFD"/>
    <w:rsid w:val="00525D04"/>
    <w:rsid w:val="00525D07"/>
    <w:rsid w:val="00525D31"/>
    <w:rsid w:val="00525D5B"/>
    <w:rsid w:val="00525D62"/>
    <w:rsid w:val="00525D88"/>
    <w:rsid w:val="00525D8E"/>
    <w:rsid w:val="00525D92"/>
    <w:rsid w:val="00525DB9"/>
    <w:rsid w:val="00525DD7"/>
    <w:rsid w:val="00525E10"/>
    <w:rsid w:val="00525E4A"/>
    <w:rsid w:val="00525E4D"/>
    <w:rsid w:val="00525E53"/>
    <w:rsid w:val="00525EA9"/>
    <w:rsid w:val="00525EE4"/>
    <w:rsid w:val="00525EEF"/>
    <w:rsid w:val="00525EF6"/>
    <w:rsid w:val="00525F10"/>
    <w:rsid w:val="00525F44"/>
    <w:rsid w:val="00525F48"/>
    <w:rsid w:val="00525F60"/>
    <w:rsid w:val="00525F88"/>
    <w:rsid w:val="00525FD6"/>
    <w:rsid w:val="0052600D"/>
    <w:rsid w:val="0052606B"/>
    <w:rsid w:val="0052606F"/>
    <w:rsid w:val="00526087"/>
    <w:rsid w:val="005260AB"/>
    <w:rsid w:val="005260C8"/>
    <w:rsid w:val="005260E3"/>
    <w:rsid w:val="00526130"/>
    <w:rsid w:val="00526142"/>
    <w:rsid w:val="0052616F"/>
    <w:rsid w:val="00526173"/>
    <w:rsid w:val="005261AF"/>
    <w:rsid w:val="005261B2"/>
    <w:rsid w:val="005261B6"/>
    <w:rsid w:val="005261BC"/>
    <w:rsid w:val="005261CA"/>
    <w:rsid w:val="005261E4"/>
    <w:rsid w:val="005261E6"/>
    <w:rsid w:val="005261EE"/>
    <w:rsid w:val="0052620F"/>
    <w:rsid w:val="00526282"/>
    <w:rsid w:val="005262C0"/>
    <w:rsid w:val="005262C7"/>
    <w:rsid w:val="005262E9"/>
    <w:rsid w:val="005262ED"/>
    <w:rsid w:val="0052631C"/>
    <w:rsid w:val="0052634D"/>
    <w:rsid w:val="0052637B"/>
    <w:rsid w:val="00526390"/>
    <w:rsid w:val="005263BF"/>
    <w:rsid w:val="005263CB"/>
    <w:rsid w:val="005263EE"/>
    <w:rsid w:val="00526413"/>
    <w:rsid w:val="00526438"/>
    <w:rsid w:val="00526487"/>
    <w:rsid w:val="005264BA"/>
    <w:rsid w:val="005264D1"/>
    <w:rsid w:val="005264FE"/>
    <w:rsid w:val="00526521"/>
    <w:rsid w:val="00526545"/>
    <w:rsid w:val="0052654F"/>
    <w:rsid w:val="00526585"/>
    <w:rsid w:val="0052659D"/>
    <w:rsid w:val="005265B0"/>
    <w:rsid w:val="005265DD"/>
    <w:rsid w:val="005265E9"/>
    <w:rsid w:val="005265F2"/>
    <w:rsid w:val="00526625"/>
    <w:rsid w:val="00526631"/>
    <w:rsid w:val="00526645"/>
    <w:rsid w:val="00526652"/>
    <w:rsid w:val="00526667"/>
    <w:rsid w:val="005266A4"/>
    <w:rsid w:val="00526728"/>
    <w:rsid w:val="0052673B"/>
    <w:rsid w:val="00526748"/>
    <w:rsid w:val="00526781"/>
    <w:rsid w:val="005267B5"/>
    <w:rsid w:val="005267CF"/>
    <w:rsid w:val="005267F2"/>
    <w:rsid w:val="00526832"/>
    <w:rsid w:val="00526833"/>
    <w:rsid w:val="0052687A"/>
    <w:rsid w:val="0052688A"/>
    <w:rsid w:val="0052688B"/>
    <w:rsid w:val="005268A2"/>
    <w:rsid w:val="005268DE"/>
    <w:rsid w:val="00526909"/>
    <w:rsid w:val="00526915"/>
    <w:rsid w:val="0052693B"/>
    <w:rsid w:val="0052694C"/>
    <w:rsid w:val="00526971"/>
    <w:rsid w:val="0052697E"/>
    <w:rsid w:val="00526999"/>
    <w:rsid w:val="0052699A"/>
    <w:rsid w:val="005269E9"/>
    <w:rsid w:val="005269F3"/>
    <w:rsid w:val="00526A1B"/>
    <w:rsid w:val="00526A35"/>
    <w:rsid w:val="00526A3F"/>
    <w:rsid w:val="00526A44"/>
    <w:rsid w:val="00526A46"/>
    <w:rsid w:val="00526A5E"/>
    <w:rsid w:val="00526A9A"/>
    <w:rsid w:val="00526AA8"/>
    <w:rsid w:val="00526ABB"/>
    <w:rsid w:val="00526AC1"/>
    <w:rsid w:val="00526ACE"/>
    <w:rsid w:val="00526AE9"/>
    <w:rsid w:val="00526AF0"/>
    <w:rsid w:val="00526B07"/>
    <w:rsid w:val="00526B0C"/>
    <w:rsid w:val="00526B1C"/>
    <w:rsid w:val="00526B32"/>
    <w:rsid w:val="00526B42"/>
    <w:rsid w:val="00526B49"/>
    <w:rsid w:val="00526B75"/>
    <w:rsid w:val="00526B86"/>
    <w:rsid w:val="00526BAD"/>
    <w:rsid w:val="00526BB9"/>
    <w:rsid w:val="00526BC3"/>
    <w:rsid w:val="00526BF2"/>
    <w:rsid w:val="00526C09"/>
    <w:rsid w:val="00526C31"/>
    <w:rsid w:val="00526C3B"/>
    <w:rsid w:val="00526C3F"/>
    <w:rsid w:val="00526C94"/>
    <w:rsid w:val="00526CA6"/>
    <w:rsid w:val="00526CD5"/>
    <w:rsid w:val="00526CDF"/>
    <w:rsid w:val="00526D1A"/>
    <w:rsid w:val="00526D27"/>
    <w:rsid w:val="00526D3E"/>
    <w:rsid w:val="00526D47"/>
    <w:rsid w:val="00526D58"/>
    <w:rsid w:val="00526D93"/>
    <w:rsid w:val="00526DAC"/>
    <w:rsid w:val="00526DCF"/>
    <w:rsid w:val="00526DF0"/>
    <w:rsid w:val="00526E41"/>
    <w:rsid w:val="00526E57"/>
    <w:rsid w:val="00526E59"/>
    <w:rsid w:val="00526E68"/>
    <w:rsid w:val="00526E73"/>
    <w:rsid w:val="00526EC9"/>
    <w:rsid w:val="00526EE4"/>
    <w:rsid w:val="00526F2C"/>
    <w:rsid w:val="00526F31"/>
    <w:rsid w:val="00526F33"/>
    <w:rsid w:val="00526F48"/>
    <w:rsid w:val="00526F70"/>
    <w:rsid w:val="00526F82"/>
    <w:rsid w:val="00526F87"/>
    <w:rsid w:val="00526F8B"/>
    <w:rsid w:val="00526F9A"/>
    <w:rsid w:val="00526FC9"/>
    <w:rsid w:val="00526FCD"/>
    <w:rsid w:val="00526FE4"/>
    <w:rsid w:val="00526FF4"/>
    <w:rsid w:val="00526FFC"/>
    <w:rsid w:val="00527018"/>
    <w:rsid w:val="00527021"/>
    <w:rsid w:val="00527026"/>
    <w:rsid w:val="0052703B"/>
    <w:rsid w:val="005270DD"/>
    <w:rsid w:val="00527115"/>
    <w:rsid w:val="00527133"/>
    <w:rsid w:val="00527173"/>
    <w:rsid w:val="00527198"/>
    <w:rsid w:val="0052719A"/>
    <w:rsid w:val="005271C4"/>
    <w:rsid w:val="005271E2"/>
    <w:rsid w:val="00527204"/>
    <w:rsid w:val="00527214"/>
    <w:rsid w:val="00527248"/>
    <w:rsid w:val="0052724F"/>
    <w:rsid w:val="0052726E"/>
    <w:rsid w:val="00527280"/>
    <w:rsid w:val="00527296"/>
    <w:rsid w:val="0052729D"/>
    <w:rsid w:val="005272BE"/>
    <w:rsid w:val="005272D2"/>
    <w:rsid w:val="0052730F"/>
    <w:rsid w:val="00527312"/>
    <w:rsid w:val="0052731F"/>
    <w:rsid w:val="00527338"/>
    <w:rsid w:val="00527340"/>
    <w:rsid w:val="0052735C"/>
    <w:rsid w:val="00527384"/>
    <w:rsid w:val="005273E7"/>
    <w:rsid w:val="00527408"/>
    <w:rsid w:val="00527428"/>
    <w:rsid w:val="00527436"/>
    <w:rsid w:val="00527437"/>
    <w:rsid w:val="00527443"/>
    <w:rsid w:val="0052747E"/>
    <w:rsid w:val="005274A1"/>
    <w:rsid w:val="005274A3"/>
    <w:rsid w:val="005274AC"/>
    <w:rsid w:val="005274C1"/>
    <w:rsid w:val="005274D0"/>
    <w:rsid w:val="005274D1"/>
    <w:rsid w:val="005274DD"/>
    <w:rsid w:val="005274E7"/>
    <w:rsid w:val="005274EB"/>
    <w:rsid w:val="00527533"/>
    <w:rsid w:val="00527598"/>
    <w:rsid w:val="005275E3"/>
    <w:rsid w:val="005275FC"/>
    <w:rsid w:val="0052761C"/>
    <w:rsid w:val="00527627"/>
    <w:rsid w:val="0052765E"/>
    <w:rsid w:val="005276A8"/>
    <w:rsid w:val="005276D1"/>
    <w:rsid w:val="005276EA"/>
    <w:rsid w:val="005276EF"/>
    <w:rsid w:val="005276F3"/>
    <w:rsid w:val="00527712"/>
    <w:rsid w:val="00527723"/>
    <w:rsid w:val="00527732"/>
    <w:rsid w:val="00527737"/>
    <w:rsid w:val="00527754"/>
    <w:rsid w:val="00527766"/>
    <w:rsid w:val="0052777C"/>
    <w:rsid w:val="005277A7"/>
    <w:rsid w:val="005277B6"/>
    <w:rsid w:val="005277E2"/>
    <w:rsid w:val="005277E3"/>
    <w:rsid w:val="00527833"/>
    <w:rsid w:val="00527845"/>
    <w:rsid w:val="00527849"/>
    <w:rsid w:val="0052785B"/>
    <w:rsid w:val="00527878"/>
    <w:rsid w:val="00527882"/>
    <w:rsid w:val="005278A2"/>
    <w:rsid w:val="005278B6"/>
    <w:rsid w:val="005278BA"/>
    <w:rsid w:val="005278BE"/>
    <w:rsid w:val="005278DF"/>
    <w:rsid w:val="005278E6"/>
    <w:rsid w:val="00527902"/>
    <w:rsid w:val="00527929"/>
    <w:rsid w:val="0052792C"/>
    <w:rsid w:val="00527952"/>
    <w:rsid w:val="0052795F"/>
    <w:rsid w:val="00527967"/>
    <w:rsid w:val="00527970"/>
    <w:rsid w:val="00527977"/>
    <w:rsid w:val="005279B1"/>
    <w:rsid w:val="005279C6"/>
    <w:rsid w:val="005279F0"/>
    <w:rsid w:val="00527A02"/>
    <w:rsid w:val="00527A11"/>
    <w:rsid w:val="00527A23"/>
    <w:rsid w:val="00527A65"/>
    <w:rsid w:val="00527AB7"/>
    <w:rsid w:val="00527AD5"/>
    <w:rsid w:val="00527AE2"/>
    <w:rsid w:val="00527AF8"/>
    <w:rsid w:val="00527AFE"/>
    <w:rsid w:val="00527B21"/>
    <w:rsid w:val="00527B7C"/>
    <w:rsid w:val="00527B83"/>
    <w:rsid w:val="00527BB9"/>
    <w:rsid w:val="00527BE9"/>
    <w:rsid w:val="00527C0B"/>
    <w:rsid w:val="00527C24"/>
    <w:rsid w:val="00527C5D"/>
    <w:rsid w:val="00527C6A"/>
    <w:rsid w:val="00527C72"/>
    <w:rsid w:val="00527C8B"/>
    <w:rsid w:val="00527CA8"/>
    <w:rsid w:val="00527CDC"/>
    <w:rsid w:val="00527D0F"/>
    <w:rsid w:val="00527D15"/>
    <w:rsid w:val="00527D5C"/>
    <w:rsid w:val="00527D5E"/>
    <w:rsid w:val="00527DA5"/>
    <w:rsid w:val="00527DC0"/>
    <w:rsid w:val="00527DC3"/>
    <w:rsid w:val="00527DDD"/>
    <w:rsid w:val="00527DEB"/>
    <w:rsid w:val="00527E1F"/>
    <w:rsid w:val="00527E44"/>
    <w:rsid w:val="00527E5E"/>
    <w:rsid w:val="00527E7C"/>
    <w:rsid w:val="00527E94"/>
    <w:rsid w:val="00527E9F"/>
    <w:rsid w:val="00527EC8"/>
    <w:rsid w:val="00527EF5"/>
    <w:rsid w:val="00527F24"/>
    <w:rsid w:val="00527F27"/>
    <w:rsid w:val="00527F4A"/>
    <w:rsid w:val="00527F69"/>
    <w:rsid w:val="00527F74"/>
    <w:rsid w:val="00527F8A"/>
    <w:rsid w:val="00527F91"/>
    <w:rsid w:val="00527F9F"/>
    <w:rsid w:val="00527FC0"/>
    <w:rsid w:val="00527FD1"/>
    <w:rsid w:val="00527FDF"/>
    <w:rsid w:val="00527FF8"/>
    <w:rsid w:val="00530015"/>
    <w:rsid w:val="0053002C"/>
    <w:rsid w:val="00530097"/>
    <w:rsid w:val="0053009A"/>
    <w:rsid w:val="005300AB"/>
    <w:rsid w:val="00530105"/>
    <w:rsid w:val="00530163"/>
    <w:rsid w:val="0053016E"/>
    <w:rsid w:val="0053019C"/>
    <w:rsid w:val="005301A8"/>
    <w:rsid w:val="005301B3"/>
    <w:rsid w:val="00530207"/>
    <w:rsid w:val="00530208"/>
    <w:rsid w:val="0053021B"/>
    <w:rsid w:val="0053023C"/>
    <w:rsid w:val="0053024C"/>
    <w:rsid w:val="00530299"/>
    <w:rsid w:val="005302B5"/>
    <w:rsid w:val="005302C3"/>
    <w:rsid w:val="005302F3"/>
    <w:rsid w:val="0053030E"/>
    <w:rsid w:val="00530312"/>
    <w:rsid w:val="00530318"/>
    <w:rsid w:val="00530347"/>
    <w:rsid w:val="00530349"/>
    <w:rsid w:val="0053034B"/>
    <w:rsid w:val="0053034F"/>
    <w:rsid w:val="00530368"/>
    <w:rsid w:val="00530385"/>
    <w:rsid w:val="0053038A"/>
    <w:rsid w:val="0053039D"/>
    <w:rsid w:val="005303A5"/>
    <w:rsid w:val="005303AF"/>
    <w:rsid w:val="005303D1"/>
    <w:rsid w:val="005303E8"/>
    <w:rsid w:val="005303ED"/>
    <w:rsid w:val="0053044C"/>
    <w:rsid w:val="00530452"/>
    <w:rsid w:val="00530454"/>
    <w:rsid w:val="0053045D"/>
    <w:rsid w:val="00530483"/>
    <w:rsid w:val="0053048C"/>
    <w:rsid w:val="00530490"/>
    <w:rsid w:val="00530491"/>
    <w:rsid w:val="005304B8"/>
    <w:rsid w:val="005304D4"/>
    <w:rsid w:val="005304E5"/>
    <w:rsid w:val="00530531"/>
    <w:rsid w:val="00530565"/>
    <w:rsid w:val="0053059D"/>
    <w:rsid w:val="005305B9"/>
    <w:rsid w:val="005305E9"/>
    <w:rsid w:val="00530620"/>
    <w:rsid w:val="00530646"/>
    <w:rsid w:val="00530694"/>
    <w:rsid w:val="005306AA"/>
    <w:rsid w:val="005306AF"/>
    <w:rsid w:val="005306F8"/>
    <w:rsid w:val="00530724"/>
    <w:rsid w:val="00530755"/>
    <w:rsid w:val="00530786"/>
    <w:rsid w:val="005307AA"/>
    <w:rsid w:val="005307AC"/>
    <w:rsid w:val="005307BD"/>
    <w:rsid w:val="005307C5"/>
    <w:rsid w:val="005307CD"/>
    <w:rsid w:val="005307E1"/>
    <w:rsid w:val="005307E7"/>
    <w:rsid w:val="00530824"/>
    <w:rsid w:val="0053082A"/>
    <w:rsid w:val="00530889"/>
    <w:rsid w:val="0053088B"/>
    <w:rsid w:val="0053088C"/>
    <w:rsid w:val="0053089E"/>
    <w:rsid w:val="005308D2"/>
    <w:rsid w:val="005308E2"/>
    <w:rsid w:val="0053090E"/>
    <w:rsid w:val="00530932"/>
    <w:rsid w:val="00530980"/>
    <w:rsid w:val="0053098D"/>
    <w:rsid w:val="005309CD"/>
    <w:rsid w:val="005309D3"/>
    <w:rsid w:val="005309F4"/>
    <w:rsid w:val="00530A05"/>
    <w:rsid w:val="00530A22"/>
    <w:rsid w:val="00530A55"/>
    <w:rsid w:val="00530A8E"/>
    <w:rsid w:val="00530A9F"/>
    <w:rsid w:val="00530AAA"/>
    <w:rsid w:val="00530AC8"/>
    <w:rsid w:val="00530AE2"/>
    <w:rsid w:val="00530AF0"/>
    <w:rsid w:val="00530B30"/>
    <w:rsid w:val="00530B35"/>
    <w:rsid w:val="00530B4F"/>
    <w:rsid w:val="00530B6D"/>
    <w:rsid w:val="00530BB4"/>
    <w:rsid w:val="00530BBB"/>
    <w:rsid w:val="00530BC1"/>
    <w:rsid w:val="00530BC3"/>
    <w:rsid w:val="00530BEF"/>
    <w:rsid w:val="00530C04"/>
    <w:rsid w:val="00530C63"/>
    <w:rsid w:val="00530C7D"/>
    <w:rsid w:val="00530C90"/>
    <w:rsid w:val="00530CB0"/>
    <w:rsid w:val="00530CB5"/>
    <w:rsid w:val="00530CBE"/>
    <w:rsid w:val="00530CE8"/>
    <w:rsid w:val="00530CEB"/>
    <w:rsid w:val="00530D2F"/>
    <w:rsid w:val="00530D33"/>
    <w:rsid w:val="00530D37"/>
    <w:rsid w:val="00530D40"/>
    <w:rsid w:val="00530D43"/>
    <w:rsid w:val="00530D67"/>
    <w:rsid w:val="00530D68"/>
    <w:rsid w:val="00530D8A"/>
    <w:rsid w:val="00530DBA"/>
    <w:rsid w:val="00530DE4"/>
    <w:rsid w:val="00530DF7"/>
    <w:rsid w:val="00530E08"/>
    <w:rsid w:val="00530E29"/>
    <w:rsid w:val="00530E6F"/>
    <w:rsid w:val="00530E72"/>
    <w:rsid w:val="00530E82"/>
    <w:rsid w:val="00530F0C"/>
    <w:rsid w:val="00530F10"/>
    <w:rsid w:val="00530F1A"/>
    <w:rsid w:val="00530FCB"/>
    <w:rsid w:val="00530FFF"/>
    <w:rsid w:val="0053100F"/>
    <w:rsid w:val="00531033"/>
    <w:rsid w:val="00531044"/>
    <w:rsid w:val="00531047"/>
    <w:rsid w:val="0053106C"/>
    <w:rsid w:val="00531093"/>
    <w:rsid w:val="00531094"/>
    <w:rsid w:val="005310C6"/>
    <w:rsid w:val="005310DE"/>
    <w:rsid w:val="005310DF"/>
    <w:rsid w:val="005310F1"/>
    <w:rsid w:val="0053110C"/>
    <w:rsid w:val="00531110"/>
    <w:rsid w:val="00531151"/>
    <w:rsid w:val="00531164"/>
    <w:rsid w:val="0053117A"/>
    <w:rsid w:val="0053118C"/>
    <w:rsid w:val="0053119C"/>
    <w:rsid w:val="005311A7"/>
    <w:rsid w:val="005311B6"/>
    <w:rsid w:val="005311FA"/>
    <w:rsid w:val="00531227"/>
    <w:rsid w:val="00531232"/>
    <w:rsid w:val="005312B7"/>
    <w:rsid w:val="005312D7"/>
    <w:rsid w:val="005312DE"/>
    <w:rsid w:val="005312EF"/>
    <w:rsid w:val="0053130A"/>
    <w:rsid w:val="0053130E"/>
    <w:rsid w:val="00531313"/>
    <w:rsid w:val="0053131D"/>
    <w:rsid w:val="00531347"/>
    <w:rsid w:val="00531372"/>
    <w:rsid w:val="00531383"/>
    <w:rsid w:val="00531396"/>
    <w:rsid w:val="005313E8"/>
    <w:rsid w:val="005314A5"/>
    <w:rsid w:val="005314B5"/>
    <w:rsid w:val="005314BB"/>
    <w:rsid w:val="005314C5"/>
    <w:rsid w:val="005314E0"/>
    <w:rsid w:val="005314EF"/>
    <w:rsid w:val="00531565"/>
    <w:rsid w:val="0053156B"/>
    <w:rsid w:val="0053158B"/>
    <w:rsid w:val="00531590"/>
    <w:rsid w:val="005315B4"/>
    <w:rsid w:val="0053160C"/>
    <w:rsid w:val="0053161B"/>
    <w:rsid w:val="0053162B"/>
    <w:rsid w:val="0053164E"/>
    <w:rsid w:val="00531695"/>
    <w:rsid w:val="005316FC"/>
    <w:rsid w:val="005316FD"/>
    <w:rsid w:val="0053172E"/>
    <w:rsid w:val="00531730"/>
    <w:rsid w:val="0053173B"/>
    <w:rsid w:val="0053173E"/>
    <w:rsid w:val="0053174F"/>
    <w:rsid w:val="00531771"/>
    <w:rsid w:val="0053178E"/>
    <w:rsid w:val="005317BB"/>
    <w:rsid w:val="005317E8"/>
    <w:rsid w:val="0053182A"/>
    <w:rsid w:val="00531843"/>
    <w:rsid w:val="00531865"/>
    <w:rsid w:val="0053186E"/>
    <w:rsid w:val="0053187F"/>
    <w:rsid w:val="005318CD"/>
    <w:rsid w:val="005318ED"/>
    <w:rsid w:val="0053191A"/>
    <w:rsid w:val="0053193A"/>
    <w:rsid w:val="0053193E"/>
    <w:rsid w:val="00531951"/>
    <w:rsid w:val="005319B3"/>
    <w:rsid w:val="005319BA"/>
    <w:rsid w:val="005319C2"/>
    <w:rsid w:val="005319CD"/>
    <w:rsid w:val="005319D6"/>
    <w:rsid w:val="005319DC"/>
    <w:rsid w:val="005319DE"/>
    <w:rsid w:val="00531A05"/>
    <w:rsid w:val="00531A18"/>
    <w:rsid w:val="00531A48"/>
    <w:rsid w:val="00531A62"/>
    <w:rsid w:val="00531AEA"/>
    <w:rsid w:val="00531AF7"/>
    <w:rsid w:val="00531B1C"/>
    <w:rsid w:val="00531B22"/>
    <w:rsid w:val="00531B32"/>
    <w:rsid w:val="00531B39"/>
    <w:rsid w:val="00531B5C"/>
    <w:rsid w:val="00531B61"/>
    <w:rsid w:val="00531B62"/>
    <w:rsid w:val="00531B80"/>
    <w:rsid w:val="00531BC4"/>
    <w:rsid w:val="00531BD2"/>
    <w:rsid w:val="00531BF1"/>
    <w:rsid w:val="00531BFF"/>
    <w:rsid w:val="00531C0C"/>
    <w:rsid w:val="00531C34"/>
    <w:rsid w:val="00531C42"/>
    <w:rsid w:val="00531C73"/>
    <w:rsid w:val="00531CA1"/>
    <w:rsid w:val="00531CB6"/>
    <w:rsid w:val="00531CC5"/>
    <w:rsid w:val="00531CCA"/>
    <w:rsid w:val="00531D58"/>
    <w:rsid w:val="00531D97"/>
    <w:rsid w:val="00531DBA"/>
    <w:rsid w:val="00531DC3"/>
    <w:rsid w:val="00531DC4"/>
    <w:rsid w:val="00531DD2"/>
    <w:rsid w:val="00531DD3"/>
    <w:rsid w:val="00531E08"/>
    <w:rsid w:val="00531E32"/>
    <w:rsid w:val="00531E6F"/>
    <w:rsid w:val="00531E78"/>
    <w:rsid w:val="00531EB2"/>
    <w:rsid w:val="00531EB9"/>
    <w:rsid w:val="00531ED6"/>
    <w:rsid w:val="00531EE6"/>
    <w:rsid w:val="00531EE7"/>
    <w:rsid w:val="00531F16"/>
    <w:rsid w:val="00531F23"/>
    <w:rsid w:val="00531F3E"/>
    <w:rsid w:val="00531F68"/>
    <w:rsid w:val="00531F6B"/>
    <w:rsid w:val="00531F9D"/>
    <w:rsid w:val="00531FA2"/>
    <w:rsid w:val="00531FAD"/>
    <w:rsid w:val="00531FDA"/>
    <w:rsid w:val="00531FFB"/>
    <w:rsid w:val="00532001"/>
    <w:rsid w:val="0053201B"/>
    <w:rsid w:val="0053203D"/>
    <w:rsid w:val="0053204B"/>
    <w:rsid w:val="00532055"/>
    <w:rsid w:val="00532068"/>
    <w:rsid w:val="005320C4"/>
    <w:rsid w:val="005320F5"/>
    <w:rsid w:val="00532100"/>
    <w:rsid w:val="0053211C"/>
    <w:rsid w:val="0053219D"/>
    <w:rsid w:val="005321AC"/>
    <w:rsid w:val="005321C7"/>
    <w:rsid w:val="005321D1"/>
    <w:rsid w:val="005321FA"/>
    <w:rsid w:val="00532206"/>
    <w:rsid w:val="00532213"/>
    <w:rsid w:val="00532230"/>
    <w:rsid w:val="00532264"/>
    <w:rsid w:val="00532267"/>
    <w:rsid w:val="00532269"/>
    <w:rsid w:val="00532273"/>
    <w:rsid w:val="005322A0"/>
    <w:rsid w:val="00532355"/>
    <w:rsid w:val="00532357"/>
    <w:rsid w:val="00532366"/>
    <w:rsid w:val="0053236D"/>
    <w:rsid w:val="00532385"/>
    <w:rsid w:val="00532388"/>
    <w:rsid w:val="005323B6"/>
    <w:rsid w:val="00532402"/>
    <w:rsid w:val="0053240A"/>
    <w:rsid w:val="00532437"/>
    <w:rsid w:val="00532448"/>
    <w:rsid w:val="00532456"/>
    <w:rsid w:val="0053245B"/>
    <w:rsid w:val="00532480"/>
    <w:rsid w:val="005324DB"/>
    <w:rsid w:val="005324E1"/>
    <w:rsid w:val="005324F1"/>
    <w:rsid w:val="005324F2"/>
    <w:rsid w:val="005324F6"/>
    <w:rsid w:val="0053252F"/>
    <w:rsid w:val="00532580"/>
    <w:rsid w:val="0053258B"/>
    <w:rsid w:val="0053259F"/>
    <w:rsid w:val="005325A8"/>
    <w:rsid w:val="005325AD"/>
    <w:rsid w:val="005325CC"/>
    <w:rsid w:val="005325EA"/>
    <w:rsid w:val="005325F0"/>
    <w:rsid w:val="005325F7"/>
    <w:rsid w:val="00532646"/>
    <w:rsid w:val="00532668"/>
    <w:rsid w:val="0053267A"/>
    <w:rsid w:val="00532688"/>
    <w:rsid w:val="005326A0"/>
    <w:rsid w:val="005326F7"/>
    <w:rsid w:val="005326FC"/>
    <w:rsid w:val="00532705"/>
    <w:rsid w:val="00532712"/>
    <w:rsid w:val="00532733"/>
    <w:rsid w:val="0053274E"/>
    <w:rsid w:val="00532756"/>
    <w:rsid w:val="00532773"/>
    <w:rsid w:val="0053277C"/>
    <w:rsid w:val="005327F6"/>
    <w:rsid w:val="00532807"/>
    <w:rsid w:val="0053282A"/>
    <w:rsid w:val="00532840"/>
    <w:rsid w:val="00532854"/>
    <w:rsid w:val="00532865"/>
    <w:rsid w:val="00532897"/>
    <w:rsid w:val="00532898"/>
    <w:rsid w:val="005328A2"/>
    <w:rsid w:val="005328AC"/>
    <w:rsid w:val="005328B2"/>
    <w:rsid w:val="005328BB"/>
    <w:rsid w:val="005328CC"/>
    <w:rsid w:val="0053291B"/>
    <w:rsid w:val="00532937"/>
    <w:rsid w:val="005329BA"/>
    <w:rsid w:val="005329BC"/>
    <w:rsid w:val="00532A2D"/>
    <w:rsid w:val="00532A34"/>
    <w:rsid w:val="00532A88"/>
    <w:rsid w:val="00532AAE"/>
    <w:rsid w:val="00532ADF"/>
    <w:rsid w:val="00532AF4"/>
    <w:rsid w:val="00532AF9"/>
    <w:rsid w:val="00532B38"/>
    <w:rsid w:val="00532B3C"/>
    <w:rsid w:val="00532B5D"/>
    <w:rsid w:val="00532B7A"/>
    <w:rsid w:val="00532B88"/>
    <w:rsid w:val="00532BD7"/>
    <w:rsid w:val="00532C06"/>
    <w:rsid w:val="00532C12"/>
    <w:rsid w:val="00532C34"/>
    <w:rsid w:val="00532C51"/>
    <w:rsid w:val="00532C53"/>
    <w:rsid w:val="00532C73"/>
    <w:rsid w:val="00532C75"/>
    <w:rsid w:val="00532C7B"/>
    <w:rsid w:val="00532C8C"/>
    <w:rsid w:val="00532CA6"/>
    <w:rsid w:val="00532CBD"/>
    <w:rsid w:val="00532CFE"/>
    <w:rsid w:val="00532D14"/>
    <w:rsid w:val="00532D25"/>
    <w:rsid w:val="00532D3D"/>
    <w:rsid w:val="00532D48"/>
    <w:rsid w:val="00532DD4"/>
    <w:rsid w:val="00532DEB"/>
    <w:rsid w:val="00532E03"/>
    <w:rsid w:val="00532E2D"/>
    <w:rsid w:val="00532E3B"/>
    <w:rsid w:val="00532ED1"/>
    <w:rsid w:val="00532EDA"/>
    <w:rsid w:val="00532F2F"/>
    <w:rsid w:val="00532F30"/>
    <w:rsid w:val="00532F74"/>
    <w:rsid w:val="00532F7B"/>
    <w:rsid w:val="00532F8F"/>
    <w:rsid w:val="00532FA1"/>
    <w:rsid w:val="00532FCB"/>
    <w:rsid w:val="00532FE2"/>
    <w:rsid w:val="0053300D"/>
    <w:rsid w:val="0053302A"/>
    <w:rsid w:val="00533045"/>
    <w:rsid w:val="0053305C"/>
    <w:rsid w:val="00533093"/>
    <w:rsid w:val="005330A7"/>
    <w:rsid w:val="005330AC"/>
    <w:rsid w:val="005330C2"/>
    <w:rsid w:val="005330E8"/>
    <w:rsid w:val="00533105"/>
    <w:rsid w:val="0053310B"/>
    <w:rsid w:val="00533111"/>
    <w:rsid w:val="0053311C"/>
    <w:rsid w:val="0053315B"/>
    <w:rsid w:val="00533198"/>
    <w:rsid w:val="0053319C"/>
    <w:rsid w:val="005331AB"/>
    <w:rsid w:val="005331BD"/>
    <w:rsid w:val="005331C3"/>
    <w:rsid w:val="005331EE"/>
    <w:rsid w:val="0053322E"/>
    <w:rsid w:val="0053323D"/>
    <w:rsid w:val="00533273"/>
    <w:rsid w:val="005332E8"/>
    <w:rsid w:val="005332F5"/>
    <w:rsid w:val="00533312"/>
    <w:rsid w:val="00533324"/>
    <w:rsid w:val="0053332A"/>
    <w:rsid w:val="005333BA"/>
    <w:rsid w:val="005333DA"/>
    <w:rsid w:val="005333F5"/>
    <w:rsid w:val="00533407"/>
    <w:rsid w:val="00533416"/>
    <w:rsid w:val="00533423"/>
    <w:rsid w:val="0053342C"/>
    <w:rsid w:val="00533440"/>
    <w:rsid w:val="00533454"/>
    <w:rsid w:val="0053346C"/>
    <w:rsid w:val="005334D8"/>
    <w:rsid w:val="005334FD"/>
    <w:rsid w:val="00533541"/>
    <w:rsid w:val="0053354E"/>
    <w:rsid w:val="00533556"/>
    <w:rsid w:val="00533573"/>
    <w:rsid w:val="005335AE"/>
    <w:rsid w:val="005335B7"/>
    <w:rsid w:val="005335C7"/>
    <w:rsid w:val="005335FB"/>
    <w:rsid w:val="0053361E"/>
    <w:rsid w:val="0053362F"/>
    <w:rsid w:val="00533637"/>
    <w:rsid w:val="00533680"/>
    <w:rsid w:val="00533699"/>
    <w:rsid w:val="00533718"/>
    <w:rsid w:val="0053371A"/>
    <w:rsid w:val="00533736"/>
    <w:rsid w:val="0053373D"/>
    <w:rsid w:val="0053374C"/>
    <w:rsid w:val="00533778"/>
    <w:rsid w:val="005337A8"/>
    <w:rsid w:val="005337BB"/>
    <w:rsid w:val="005337C3"/>
    <w:rsid w:val="005337CB"/>
    <w:rsid w:val="005337E3"/>
    <w:rsid w:val="005337F1"/>
    <w:rsid w:val="0053381D"/>
    <w:rsid w:val="00533853"/>
    <w:rsid w:val="00533859"/>
    <w:rsid w:val="0053385C"/>
    <w:rsid w:val="005338BC"/>
    <w:rsid w:val="005338E1"/>
    <w:rsid w:val="005338E3"/>
    <w:rsid w:val="00533918"/>
    <w:rsid w:val="00533923"/>
    <w:rsid w:val="0053394D"/>
    <w:rsid w:val="0053399E"/>
    <w:rsid w:val="005339F4"/>
    <w:rsid w:val="00533A18"/>
    <w:rsid w:val="00533A25"/>
    <w:rsid w:val="00533A43"/>
    <w:rsid w:val="00533A48"/>
    <w:rsid w:val="00533A57"/>
    <w:rsid w:val="00533A8D"/>
    <w:rsid w:val="00533A9B"/>
    <w:rsid w:val="00533AA4"/>
    <w:rsid w:val="00533AC0"/>
    <w:rsid w:val="00533B2B"/>
    <w:rsid w:val="00533B42"/>
    <w:rsid w:val="00533B67"/>
    <w:rsid w:val="00533B81"/>
    <w:rsid w:val="00533B99"/>
    <w:rsid w:val="00533BD2"/>
    <w:rsid w:val="00533C12"/>
    <w:rsid w:val="00533C13"/>
    <w:rsid w:val="00533C4B"/>
    <w:rsid w:val="00533C82"/>
    <w:rsid w:val="00533C8C"/>
    <w:rsid w:val="00533CA4"/>
    <w:rsid w:val="00533CB8"/>
    <w:rsid w:val="00533CBA"/>
    <w:rsid w:val="00533CE0"/>
    <w:rsid w:val="00533CEE"/>
    <w:rsid w:val="00533D04"/>
    <w:rsid w:val="00533D4D"/>
    <w:rsid w:val="00533D4E"/>
    <w:rsid w:val="00533D6B"/>
    <w:rsid w:val="00533D78"/>
    <w:rsid w:val="00533DB9"/>
    <w:rsid w:val="00533DC0"/>
    <w:rsid w:val="00533DD0"/>
    <w:rsid w:val="00533DEA"/>
    <w:rsid w:val="00533E1A"/>
    <w:rsid w:val="00533E30"/>
    <w:rsid w:val="00533E4C"/>
    <w:rsid w:val="00533ED6"/>
    <w:rsid w:val="00533EE6"/>
    <w:rsid w:val="00533EF1"/>
    <w:rsid w:val="00533EF6"/>
    <w:rsid w:val="00533EF9"/>
    <w:rsid w:val="00533F33"/>
    <w:rsid w:val="00533F3C"/>
    <w:rsid w:val="00533F5E"/>
    <w:rsid w:val="00533F5F"/>
    <w:rsid w:val="00533F60"/>
    <w:rsid w:val="00533F88"/>
    <w:rsid w:val="00533FA0"/>
    <w:rsid w:val="00533FCA"/>
    <w:rsid w:val="00533FF9"/>
    <w:rsid w:val="00534007"/>
    <w:rsid w:val="0053405A"/>
    <w:rsid w:val="0053406C"/>
    <w:rsid w:val="00534073"/>
    <w:rsid w:val="005340AD"/>
    <w:rsid w:val="005340CC"/>
    <w:rsid w:val="00534119"/>
    <w:rsid w:val="00534130"/>
    <w:rsid w:val="00534135"/>
    <w:rsid w:val="0053415E"/>
    <w:rsid w:val="0053419F"/>
    <w:rsid w:val="005341D2"/>
    <w:rsid w:val="005341F5"/>
    <w:rsid w:val="005341F7"/>
    <w:rsid w:val="0053425E"/>
    <w:rsid w:val="00534293"/>
    <w:rsid w:val="005342B5"/>
    <w:rsid w:val="0053430D"/>
    <w:rsid w:val="0053431D"/>
    <w:rsid w:val="00534322"/>
    <w:rsid w:val="00534353"/>
    <w:rsid w:val="00534357"/>
    <w:rsid w:val="00534378"/>
    <w:rsid w:val="0053438E"/>
    <w:rsid w:val="0053439F"/>
    <w:rsid w:val="005343C8"/>
    <w:rsid w:val="005343DA"/>
    <w:rsid w:val="0053443F"/>
    <w:rsid w:val="0053444B"/>
    <w:rsid w:val="0053445C"/>
    <w:rsid w:val="00534464"/>
    <w:rsid w:val="0053446A"/>
    <w:rsid w:val="00534482"/>
    <w:rsid w:val="0053449F"/>
    <w:rsid w:val="005344A2"/>
    <w:rsid w:val="005344B8"/>
    <w:rsid w:val="005344BB"/>
    <w:rsid w:val="005344D7"/>
    <w:rsid w:val="005344F1"/>
    <w:rsid w:val="005344F2"/>
    <w:rsid w:val="0053450B"/>
    <w:rsid w:val="005345A1"/>
    <w:rsid w:val="005345DF"/>
    <w:rsid w:val="005345F5"/>
    <w:rsid w:val="00534612"/>
    <w:rsid w:val="00534616"/>
    <w:rsid w:val="00534624"/>
    <w:rsid w:val="00534654"/>
    <w:rsid w:val="0053469B"/>
    <w:rsid w:val="005346A3"/>
    <w:rsid w:val="005346AA"/>
    <w:rsid w:val="005346AB"/>
    <w:rsid w:val="0053470A"/>
    <w:rsid w:val="00534712"/>
    <w:rsid w:val="0053478C"/>
    <w:rsid w:val="0053478D"/>
    <w:rsid w:val="00534790"/>
    <w:rsid w:val="00534793"/>
    <w:rsid w:val="00534795"/>
    <w:rsid w:val="005347C2"/>
    <w:rsid w:val="005347CA"/>
    <w:rsid w:val="0053480A"/>
    <w:rsid w:val="0053480B"/>
    <w:rsid w:val="00534820"/>
    <w:rsid w:val="00534876"/>
    <w:rsid w:val="00534938"/>
    <w:rsid w:val="0053494B"/>
    <w:rsid w:val="00534976"/>
    <w:rsid w:val="00534987"/>
    <w:rsid w:val="005349DB"/>
    <w:rsid w:val="00534A04"/>
    <w:rsid w:val="00534A0C"/>
    <w:rsid w:val="00534A16"/>
    <w:rsid w:val="00534A47"/>
    <w:rsid w:val="00534A59"/>
    <w:rsid w:val="00534A74"/>
    <w:rsid w:val="00534A8D"/>
    <w:rsid w:val="00534A91"/>
    <w:rsid w:val="00534A9B"/>
    <w:rsid w:val="00534A9C"/>
    <w:rsid w:val="00534AB6"/>
    <w:rsid w:val="00534AB7"/>
    <w:rsid w:val="00534ABA"/>
    <w:rsid w:val="00534ADC"/>
    <w:rsid w:val="00534AF9"/>
    <w:rsid w:val="00534B20"/>
    <w:rsid w:val="00534B6D"/>
    <w:rsid w:val="00534B7A"/>
    <w:rsid w:val="00534B80"/>
    <w:rsid w:val="00534BA5"/>
    <w:rsid w:val="00534BB7"/>
    <w:rsid w:val="00534BE1"/>
    <w:rsid w:val="00534BFF"/>
    <w:rsid w:val="00534C22"/>
    <w:rsid w:val="00534C63"/>
    <w:rsid w:val="00534C95"/>
    <w:rsid w:val="00534CC5"/>
    <w:rsid w:val="00534CDA"/>
    <w:rsid w:val="00534CFF"/>
    <w:rsid w:val="00534D2F"/>
    <w:rsid w:val="00534D34"/>
    <w:rsid w:val="00534D3E"/>
    <w:rsid w:val="00534D55"/>
    <w:rsid w:val="00534D6A"/>
    <w:rsid w:val="00534D7B"/>
    <w:rsid w:val="00534D8D"/>
    <w:rsid w:val="00534D8F"/>
    <w:rsid w:val="00534DC9"/>
    <w:rsid w:val="00534DD2"/>
    <w:rsid w:val="00534DF4"/>
    <w:rsid w:val="00534E2E"/>
    <w:rsid w:val="00534EAA"/>
    <w:rsid w:val="00534EB0"/>
    <w:rsid w:val="00534EB5"/>
    <w:rsid w:val="00534ED8"/>
    <w:rsid w:val="00534EDD"/>
    <w:rsid w:val="00534F2D"/>
    <w:rsid w:val="00534F4E"/>
    <w:rsid w:val="00534F65"/>
    <w:rsid w:val="00534F7F"/>
    <w:rsid w:val="00534F86"/>
    <w:rsid w:val="00534F94"/>
    <w:rsid w:val="00535012"/>
    <w:rsid w:val="00535075"/>
    <w:rsid w:val="00535082"/>
    <w:rsid w:val="0053510A"/>
    <w:rsid w:val="0053510E"/>
    <w:rsid w:val="0053512C"/>
    <w:rsid w:val="00535186"/>
    <w:rsid w:val="0053519F"/>
    <w:rsid w:val="005351B1"/>
    <w:rsid w:val="005351C1"/>
    <w:rsid w:val="005351C8"/>
    <w:rsid w:val="00535211"/>
    <w:rsid w:val="0053521E"/>
    <w:rsid w:val="00535228"/>
    <w:rsid w:val="00535235"/>
    <w:rsid w:val="0053523E"/>
    <w:rsid w:val="00535241"/>
    <w:rsid w:val="0053527C"/>
    <w:rsid w:val="00535286"/>
    <w:rsid w:val="0053530C"/>
    <w:rsid w:val="00535314"/>
    <w:rsid w:val="0053535D"/>
    <w:rsid w:val="0053537F"/>
    <w:rsid w:val="0053539E"/>
    <w:rsid w:val="005353C0"/>
    <w:rsid w:val="005353D2"/>
    <w:rsid w:val="005353DC"/>
    <w:rsid w:val="00535403"/>
    <w:rsid w:val="00535416"/>
    <w:rsid w:val="00535422"/>
    <w:rsid w:val="00535429"/>
    <w:rsid w:val="0053545F"/>
    <w:rsid w:val="0053546E"/>
    <w:rsid w:val="00535473"/>
    <w:rsid w:val="00535474"/>
    <w:rsid w:val="00535488"/>
    <w:rsid w:val="00535489"/>
    <w:rsid w:val="00535492"/>
    <w:rsid w:val="00535494"/>
    <w:rsid w:val="00535495"/>
    <w:rsid w:val="005354AC"/>
    <w:rsid w:val="005354DD"/>
    <w:rsid w:val="005354E5"/>
    <w:rsid w:val="005354F1"/>
    <w:rsid w:val="00535500"/>
    <w:rsid w:val="0053550D"/>
    <w:rsid w:val="00535523"/>
    <w:rsid w:val="00535542"/>
    <w:rsid w:val="00535543"/>
    <w:rsid w:val="0053554C"/>
    <w:rsid w:val="0053555D"/>
    <w:rsid w:val="00535567"/>
    <w:rsid w:val="005355A1"/>
    <w:rsid w:val="005355B7"/>
    <w:rsid w:val="005355CB"/>
    <w:rsid w:val="005355F6"/>
    <w:rsid w:val="00535634"/>
    <w:rsid w:val="00535672"/>
    <w:rsid w:val="00535675"/>
    <w:rsid w:val="0053567B"/>
    <w:rsid w:val="0053567F"/>
    <w:rsid w:val="005356AE"/>
    <w:rsid w:val="005356B1"/>
    <w:rsid w:val="005356F4"/>
    <w:rsid w:val="00535729"/>
    <w:rsid w:val="0053574C"/>
    <w:rsid w:val="0053578A"/>
    <w:rsid w:val="005357A9"/>
    <w:rsid w:val="005357B8"/>
    <w:rsid w:val="00535845"/>
    <w:rsid w:val="00535851"/>
    <w:rsid w:val="00535858"/>
    <w:rsid w:val="00535876"/>
    <w:rsid w:val="00535892"/>
    <w:rsid w:val="005358CC"/>
    <w:rsid w:val="005358CF"/>
    <w:rsid w:val="005358D1"/>
    <w:rsid w:val="005358D5"/>
    <w:rsid w:val="0053593F"/>
    <w:rsid w:val="00535945"/>
    <w:rsid w:val="0053594E"/>
    <w:rsid w:val="00535951"/>
    <w:rsid w:val="0053595C"/>
    <w:rsid w:val="005359A9"/>
    <w:rsid w:val="005359D4"/>
    <w:rsid w:val="005359D5"/>
    <w:rsid w:val="005359F2"/>
    <w:rsid w:val="005359FF"/>
    <w:rsid w:val="00535A0E"/>
    <w:rsid w:val="00535A19"/>
    <w:rsid w:val="00535A1E"/>
    <w:rsid w:val="00535A5A"/>
    <w:rsid w:val="00535A9E"/>
    <w:rsid w:val="00535ABE"/>
    <w:rsid w:val="00535AEA"/>
    <w:rsid w:val="00535B14"/>
    <w:rsid w:val="00535B24"/>
    <w:rsid w:val="00535B45"/>
    <w:rsid w:val="00535B4A"/>
    <w:rsid w:val="00535BCD"/>
    <w:rsid w:val="00535BE4"/>
    <w:rsid w:val="00535BFB"/>
    <w:rsid w:val="00535C99"/>
    <w:rsid w:val="00535CA7"/>
    <w:rsid w:val="00535CD8"/>
    <w:rsid w:val="00535CE3"/>
    <w:rsid w:val="00535CF7"/>
    <w:rsid w:val="00535D31"/>
    <w:rsid w:val="00535D3B"/>
    <w:rsid w:val="00535DC8"/>
    <w:rsid w:val="00535DF1"/>
    <w:rsid w:val="00535DFD"/>
    <w:rsid w:val="00535E0C"/>
    <w:rsid w:val="00535E44"/>
    <w:rsid w:val="00535E57"/>
    <w:rsid w:val="00535E96"/>
    <w:rsid w:val="00535EA6"/>
    <w:rsid w:val="00535EB0"/>
    <w:rsid w:val="00535EC3"/>
    <w:rsid w:val="00535ED6"/>
    <w:rsid w:val="00535EE0"/>
    <w:rsid w:val="00535EEA"/>
    <w:rsid w:val="00535EED"/>
    <w:rsid w:val="00535F15"/>
    <w:rsid w:val="00535F45"/>
    <w:rsid w:val="00535F76"/>
    <w:rsid w:val="00535F89"/>
    <w:rsid w:val="00535F96"/>
    <w:rsid w:val="00535FF3"/>
    <w:rsid w:val="00536052"/>
    <w:rsid w:val="0053609E"/>
    <w:rsid w:val="005360D3"/>
    <w:rsid w:val="005360DC"/>
    <w:rsid w:val="005360DE"/>
    <w:rsid w:val="005360EA"/>
    <w:rsid w:val="005360EE"/>
    <w:rsid w:val="005360EF"/>
    <w:rsid w:val="0053611F"/>
    <w:rsid w:val="00536120"/>
    <w:rsid w:val="00536124"/>
    <w:rsid w:val="00536151"/>
    <w:rsid w:val="00536158"/>
    <w:rsid w:val="00536195"/>
    <w:rsid w:val="0053619E"/>
    <w:rsid w:val="005361A0"/>
    <w:rsid w:val="005361C8"/>
    <w:rsid w:val="005361E0"/>
    <w:rsid w:val="005361F7"/>
    <w:rsid w:val="0053622B"/>
    <w:rsid w:val="0053622C"/>
    <w:rsid w:val="00536241"/>
    <w:rsid w:val="00536243"/>
    <w:rsid w:val="00536244"/>
    <w:rsid w:val="00536264"/>
    <w:rsid w:val="00536267"/>
    <w:rsid w:val="005362E6"/>
    <w:rsid w:val="00536301"/>
    <w:rsid w:val="00536312"/>
    <w:rsid w:val="0053631E"/>
    <w:rsid w:val="00536357"/>
    <w:rsid w:val="0053635A"/>
    <w:rsid w:val="0053635C"/>
    <w:rsid w:val="0053635F"/>
    <w:rsid w:val="00536375"/>
    <w:rsid w:val="00536384"/>
    <w:rsid w:val="005363C6"/>
    <w:rsid w:val="00536403"/>
    <w:rsid w:val="0053640C"/>
    <w:rsid w:val="00536433"/>
    <w:rsid w:val="00536451"/>
    <w:rsid w:val="00536455"/>
    <w:rsid w:val="005364A9"/>
    <w:rsid w:val="005364CB"/>
    <w:rsid w:val="005364EB"/>
    <w:rsid w:val="005364F9"/>
    <w:rsid w:val="0053651C"/>
    <w:rsid w:val="0053656F"/>
    <w:rsid w:val="00536584"/>
    <w:rsid w:val="005365DE"/>
    <w:rsid w:val="00536603"/>
    <w:rsid w:val="00536615"/>
    <w:rsid w:val="00536692"/>
    <w:rsid w:val="00536696"/>
    <w:rsid w:val="00536699"/>
    <w:rsid w:val="005366A9"/>
    <w:rsid w:val="005366B4"/>
    <w:rsid w:val="005366BA"/>
    <w:rsid w:val="00536719"/>
    <w:rsid w:val="00536726"/>
    <w:rsid w:val="0053677D"/>
    <w:rsid w:val="00536791"/>
    <w:rsid w:val="0053679F"/>
    <w:rsid w:val="005367A6"/>
    <w:rsid w:val="005367E1"/>
    <w:rsid w:val="00536800"/>
    <w:rsid w:val="00536878"/>
    <w:rsid w:val="00536888"/>
    <w:rsid w:val="0053689C"/>
    <w:rsid w:val="005368E7"/>
    <w:rsid w:val="005368ED"/>
    <w:rsid w:val="005368F9"/>
    <w:rsid w:val="00536914"/>
    <w:rsid w:val="00536921"/>
    <w:rsid w:val="00536978"/>
    <w:rsid w:val="00536989"/>
    <w:rsid w:val="005369CC"/>
    <w:rsid w:val="00536A04"/>
    <w:rsid w:val="00536A83"/>
    <w:rsid w:val="00536A90"/>
    <w:rsid w:val="00536ACE"/>
    <w:rsid w:val="00536AE6"/>
    <w:rsid w:val="00536B0C"/>
    <w:rsid w:val="00536B14"/>
    <w:rsid w:val="00536B1A"/>
    <w:rsid w:val="00536B4B"/>
    <w:rsid w:val="00536B4D"/>
    <w:rsid w:val="00536B5A"/>
    <w:rsid w:val="00536B70"/>
    <w:rsid w:val="00536BE6"/>
    <w:rsid w:val="00536BEF"/>
    <w:rsid w:val="00536BF1"/>
    <w:rsid w:val="00536BF4"/>
    <w:rsid w:val="00536C52"/>
    <w:rsid w:val="00536C65"/>
    <w:rsid w:val="00536C70"/>
    <w:rsid w:val="00536CE2"/>
    <w:rsid w:val="00536CE3"/>
    <w:rsid w:val="00536D39"/>
    <w:rsid w:val="00536D5A"/>
    <w:rsid w:val="00536D72"/>
    <w:rsid w:val="00536D84"/>
    <w:rsid w:val="00536D9F"/>
    <w:rsid w:val="00536DA0"/>
    <w:rsid w:val="00536DBB"/>
    <w:rsid w:val="00536E0C"/>
    <w:rsid w:val="00536E7E"/>
    <w:rsid w:val="00536EB9"/>
    <w:rsid w:val="00536ED1"/>
    <w:rsid w:val="00536EDE"/>
    <w:rsid w:val="00536EFC"/>
    <w:rsid w:val="00536EFE"/>
    <w:rsid w:val="00536F16"/>
    <w:rsid w:val="00536F30"/>
    <w:rsid w:val="00536F95"/>
    <w:rsid w:val="00536FAB"/>
    <w:rsid w:val="00536FD4"/>
    <w:rsid w:val="0053700E"/>
    <w:rsid w:val="00537017"/>
    <w:rsid w:val="00537018"/>
    <w:rsid w:val="0053703A"/>
    <w:rsid w:val="00537087"/>
    <w:rsid w:val="0053712F"/>
    <w:rsid w:val="0053713B"/>
    <w:rsid w:val="00537141"/>
    <w:rsid w:val="00537184"/>
    <w:rsid w:val="00537192"/>
    <w:rsid w:val="0053719B"/>
    <w:rsid w:val="005371B1"/>
    <w:rsid w:val="005371D1"/>
    <w:rsid w:val="005371DD"/>
    <w:rsid w:val="00537215"/>
    <w:rsid w:val="00537276"/>
    <w:rsid w:val="0053727D"/>
    <w:rsid w:val="0053728B"/>
    <w:rsid w:val="00537291"/>
    <w:rsid w:val="0053729B"/>
    <w:rsid w:val="005372C8"/>
    <w:rsid w:val="005372EA"/>
    <w:rsid w:val="005372F7"/>
    <w:rsid w:val="0053734C"/>
    <w:rsid w:val="00537396"/>
    <w:rsid w:val="005373A5"/>
    <w:rsid w:val="0053740C"/>
    <w:rsid w:val="00537441"/>
    <w:rsid w:val="00537459"/>
    <w:rsid w:val="00537461"/>
    <w:rsid w:val="00537487"/>
    <w:rsid w:val="005374AC"/>
    <w:rsid w:val="005374E3"/>
    <w:rsid w:val="005374FA"/>
    <w:rsid w:val="0053750E"/>
    <w:rsid w:val="0053751B"/>
    <w:rsid w:val="0053752A"/>
    <w:rsid w:val="0053753D"/>
    <w:rsid w:val="00537566"/>
    <w:rsid w:val="005375BA"/>
    <w:rsid w:val="005375BF"/>
    <w:rsid w:val="005375D9"/>
    <w:rsid w:val="005375E6"/>
    <w:rsid w:val="005375F3"/>
    <w:rsid w:val="0053760D"/>
    <w:rsid w:val="00537638"/>
    <w:rsid w:val="0053763A"/>
    <w:rsid w:val="0053763E"/>
    <w:rsid w:val="0053765D"/>
    <w:rsid w:val="0053765F"/>
    <w:rsid w:val="00537682"/>
    <w:rsid w:val="00537695"/>
    <w:rsid w:val="005376AE"/>
    <w:rsid w:val="005376D3"/>
    <w:rsid w:val="005376FE"/>
    <w:rsid w:val="00537713"/>
    <w:rsid w:val="00537718"/>
    <w:rsid w:val="00537723"/>
    <w:rsid w:val="0053772D"/>
    <w:rsid w:val="00537792"/>
    <w:rsid w:val="005377E8"/>
    <w:rsid w:val="005377EE"/>
    <w:rsid w:val="00537802"/>
    <w:rsid w:val="00537814"/>
    <w:rsid w:val="00537833"/>
    <w:rsid w:val="0053783A"/>
    <w:rsid w:val="00537882"/>
    <w:rsid w:val="0053788E"/>
    <w:rsid w:val="00537908"/>
    <w:rsid w:val="00537915"/>
    <w:rsid w:val="00537939"/>
    <w:rsid w:val="00537955"/>
    <w:rsid w:val="00537963"/>
    <w:rsid w:val="00537985"/>
    <w:rsid w:val="005379B2"/>
    <w:rsid w:val="005379B5"/>
    <w:rsid w:val="005379BB"/>
    <w:rsid w:val="005379C1"/>
    <w:rsid w:val="005379D9"/>
    <w:rsid w:val="005379F5"/>
    <w:rsid w:val="00537A14"/>
    <w:rsid w:val="00537A2F"/>
    <w:rsid w:val="00537A4E"/>
    <w:rsid w:val="00537A5E"/>
    <w:rsid w:val="00537A6A"/>
    <w:rsid w:val="00537A77"/>
    <w:rsid w:val="00537A7A"/>
    <w:rsid w:val="00537A91"/>
    <w:rsid w:val="00537AB8"/>
    <w:rsid w:val="00537AC2"/>
    <w:rsid w:val="00537AD5"/>
    <w:rsid w:val="00537B12"/>
    <w:rsid w:val="00537B26"/>
    <w:rsid w:val="00537B2A"/>
    <w:rsid w:val="00537B35"/>
    <w:rsid w:val="00537B41"/>
    <w:rsid w:val="00537B44"/>
    <w:rsid w:val="00537B59"/>
    <w:rsid w:val="00537B7A"/>
    <w:rsid w:val="00537B91"/>
    <w:rsid w:val="00537BCD"/>
    <w:rsid w:val="00537BCF"/>
    <w:rsid w:val="00537BD6"/>
    <w:rsid w:val="00537BEF"/>
    <w:rsid w:val="00537C01"/>
    <w:rsid w:val="00537C02"/>
    <w:rsid w:val="00537C1D"/>
    <w:rsid w:val="00537C3D"/>
    <w:rsid w:val="00537C41"/>
    <w:rsid w:val="00537C59"/>
    <w:rsid w:val="00537C66"/>
    <w:rsid w:val="00537C78"/>
    <w:rsid w:val="00537C8A"/>
    <w:rsid w:val="00537C91"/>
    <w:rsid w:val="00537CA7"/>
    <w:rsid w:val="00537CB9"/>
    <w:rsid w:val="00537CF0"/>
    <w:rsid w:val="00537CFD"/>
    <w:rsid w:val="00537D11"/>
    <w:rsid w:val="00537D15"/>
    <w:rsid w:val="00537D60"/>
    <w:rsid w:val="00537D63"/>
    <w:rsid w:val="00537D6B"/>
    <w:rsid w:val="00537D90"/>
    <w:rsid w:val="00537D95"/>
    <w:rsid w:val="00537DAD"/>
    <w:rsid w:val="00537DC5"/>
    <w:rsid w:val="00537DFE"/>
    <w:rsid w:val="00537E21"/>
    <w:rsid w:val="00537E28"/>
    <w:rsid w:val="00537E74"/>
    <w:rsid w:val="00537E7F"/>
    <w:rsid w:val="00537EA2"/>
    <w:rsid w:val="00537EB5"/>
    <w:rsid w:val="00537F12"/>
    <w:rsid w:val="00537F49"/>
    <w:rsid w:val="00537F53"/>
    <w:rsid w:val="00537F92"/>
    <w:rsid w:val="00537F96"/>
    <w:rsid w:val="00537FA0"/>
    <w:rsid w:val="00537FDB"/>
    <w:rsid w:val="00537FFC"/>
    <w:rsid w:val="00540034"/>
    <w:rsid w:val="00540057"/>
    <w:rsid w:val="00540059"/>
    <w:rsid w:val="00540060"/>
    <w:rsid w:val="00540066"/>
    <w:rsid w:val="0054007D"/>
    <w:rsid w:val="005400CF"/>
    <w:rsid w:val="005400E7"/>
    <w:rsid w:val="005400EE"/>
    <w:rsid w:val="005400FC"/>
    <w:rsid w:val="00540159"/>
    <w:rsid w:val="00540183"/>
    <w:rsid w:val="0054018F"/>
    <w:rsid w:val="00540191"/>
    <w:rsid w:val="005401A8"/>
    <w:rsid w:val="005401B9"/>
    <w:rsid w:val="005401CC"/>
    <w:rsid w:val="005401CF"/>
    <w:rsid w:val="00540222"/>
    <w:rsid w:val="00540224"/>
    <w:rsid w:val="00540233"/>
    <w:rsid w:val="00540234"/>
    <w:rsid w:val="00540259"/>
    <w:rsid w:val="00540263"/>
    <w:rsid w:val="00540277"/>
    <w:rsid w:val="005402AA"/>
    <w:rsid w:val="005402D0"/>
    <w:rsid w:val="005402F7"/>
    <w:rsid w:val="00540337"/>
    <w:rsid w:val="0054038A"/>
    <w:rsid w:val="005403A7"/>
    <w:rsid w:val="005403B7"/>
    <w:rsid w:val="005403BF"/>
    <w:rsid w:val="005403D8"/>
    <w:rsid w:val="00540433"/>
    <w:rsid w:val="005404CA"/>
    <w:rsid w:val="00540552"/>
    <w:rsid w:val="00540556"/>
    <w:rsid w:val="00540563"/>
    <w:rsid w:val="0054056A"/>
    <w:rsid w:val="00540588"/>
    <w:rsid w:val="005405D8"/>
    <w:rsid w:val="005405ED"/>
    <w:rsid w:val="005405EF"/>
    <w:rsid w:val="00540614"/>
    <w:rsid w:val="0054067E"/>
    <w:rsid w:val="00540688"/>
    <w:rsid w:val="0054068A"/>
    <w:rsid w:val="005406B9"/>
    <w:rsid w:val="005406F7"/>
    <w:rsid w:val="0054072A"/>
    <w:rsid w:val="00540741"/>
    <w:rsid w:val="00540754"/>
    <w:rsid w:val="00540775"/>
    <w:rsid w:val="00540786"/>
    <w:rsid w:val="00540799"/>
    <w:rsid w:val="005407A4"/>
    <w:rsid w:val="005407CD"/>
    <w:rsid w:val="005407D6"/>
    <w:rsid w:val="005407DA"/>
    <w:rsid w:val="005407EA"/>
    <w:rsid w:val="005407EC"/>
    <w:rsid w:val="005407FE"/>
    <w:rsid w:val="0054080A"/>
    <w:rsid w:val="00540826"/>
    <w:rsid w:val="00540842"/>
    <w:rsid w:val="00540857"/>
    <w:rsid w:val="00540860"/>
    <w:rsid w:val="005408A0"/>
    <w:rsid w:val="005408A8"/>
    <w:rsid w:val="005408B4"/>
    <w:rsid w:val="005408C3"/>
    <w:rsid w:val="005408D7"/>
    <w:rsid w:val="00540906"/>
    <w:rsid w:val="0054090E"/>
    <w:rsid w:val="00540919"/>
    <w:rsid w:val="00540930"/>
    <w:rsid w:val="0054093E"/>
    <w:rsid w:val="00540940"/>
    <w:rsid w:val="00540965"/>
    <w:rsid w:val="0054097E"/>
    <w:rsid w:val="0054098E"/>
    <w:rsid w:val="005409A6"/>
    <w:rsid w:val="005409CF"/>
    <w:rsid w:val="005409D1"/>
    <w:rsid w:val="005409FC"/>
    <w:rsid w:val="00540A10"/>
    <w:rsid w:val="00540A11"/>
    <w:rsid w:val="00540A14"/>
    <w:rsid w:val="00540A19"/>
    <w:rsid w:val="00540A3C"/>
    <w:rsid w:val="00540A4C"/>
    <w:rsid w:val="00540A5E"/>
    <w:rsid w:val="00540AB5"/>
    <w:rsid w:val="00540AED"/>
    <w:rsid w:val="00540B09"/>
    <w:rsid w:val="00540B22"/>
    <w:rsid w:val="00540B23"/>
    <w:rsid w:val="00540B3A"/>
    <w:rsid w:val="00540B3D"/>
    <w:rsid w:val="00540B45"/>
    <w:rsid w:val="00540B9C"/>
    <w:rsid w:val="00540B9E"/>
    <w:rsid w:val="00540B9F"/>
    <w:rsid w:val="00540BB5"/>
    <w:rsid w:val="00540BD0"/>
    <w:rsid w:val="00540BD4"/>
    <w:rsid w:val="00540BD9"/>
    <w:rsid w:val="00540BE2"/>
    <w:rsid w:val="00540C7F"/>
    <w:rsid w:val="00540C84"/>
    <w:rsid w:val="00540C8A"/>
    <w:rsid w:val="00540C9A"/>
    <w:rsid w:val="00540C9C"/>
    <w:rsid w:val="00540CEA"/>
    <w:rsid w:val="00540D04"/>
    <w:rsid w:val="00540D14"/>
    <w:rsid w:val="00540D20"/>
    <w:rsid w:val="00540D34"/>
    <w:rsid w:val="00540D57"/>
    <w:rsid w:val="00540D8E"/>
    <w:rsid w:val="00540DF7"/>
    <w:rsid w:val="00540DFC"/>
    <w:rsid w:val="00540E1B"/>
    <w:rsid w:val="00540E22"/>
    <w:rsid w:val="00540E3D"/>
    <w:rsid w:val="00540E49"/>
    <w:rsid w:val="00540E57"/>
    <w:rsid w:val="00540E87"/>
    <w:rsid w:val="00540EC2"/>
    <w:rsid w:val="00540ED7"/>
    <w:rsid w:val="00540EF8"/>
    <w:rsid w:val="00540F00"/>
    <w:rsid w:val="00540F11"/>
    <w:rsid w:val="00540F51"/>
    <w:rsid w:val="00540F84"/>
    <w:rsid w:val="00540F86"/>
    <w:rsid w:val="00540F91"/>
    <w:rsid w:val="00540FB4"/>
    <w:rsid w:val="00540FCE"/>
    <w:rsid w:val="00540FDB"/>
    <w:rsid w:val="00540FE5"/>
    <w:rsid w:val="00541001"/>
    <w:rsid w:val="00541025"/>
    <w:rsid w:val="00541028"/>
    <w:rsid w:val="00541032"/>
    <w:rsid w:val="00541044"/>
    <w:rsid w:val="00541046"/>
    <w:rsid w:val="0054104F"/>
    <w:rsid w:val="00541050"/>
    <w:rsid w:val="0054108A"/>
    <w:rsid w:val="005410BE"/>
    <w:rsid w:val="005410CE"/>
    <w:rsid w:val="005410D0"/>
    <w:rsid w:val="005410D5"/>
    <w:rsid w:val="00541142"/>
    <w:rsid w:val="0054116B"/>
    <w:rsid w:val="00541181"/>
    <w:rsid w:val="00541190"/>
    <w:rsid w:val="0054119D"/>
    <w:rsid w:val="005411A0"/>
    <w:rsid w:val="005411A8"/>
    <w:rsid w:val="005411D7"/>
    <w:rsid w:val="005411FC"/>
    <w:rsid w:val="0054121A"/>
    <w:rsid w:val="00541273"/>
    <w:rsid w:val="00541278"/>
    <w:rsid w:val="00541285"/>
    <w:rsid w:val="0054129D"/>
    <w:rsid w:val="0054129F"/>
    <w:rsid w:val="005412AD"/>
    <w:rsid w:val="005412FE"/>
    <w:rsid w:val="00541301"/>
    <w:rsid w:val="00541306"/>
    <w:rsid w:val="0054131B"/>
    <w:rsid w:val="00541322"/>
    <w:rsid w:val="0054132B"/>
    <w:rsid w:val="0054132E"/>
    <w:rsid w:val="00541358"/>
    <w:rsid w:val="0054135D"/>
    <w:rsid w:val="00541362"/>
    <w:rsid w:val="00541371"/>
    <w:rsid w:val="0054137F"/>
    <w:rsid w:val="0054139E"/>
    <w:rsid w:val="005413A6"/>
    <w:rsid w:val="005413AC"/>
    <w:rsid w:val="005413D4"/>
    <w:rsid w:val="0054141D"/>
    <w:rsid w:val="00541437"/>
    <w:rsid w:val="00541456"/>
    <w:rsid w:val="00541471"/>
    <w:rsid w:val="00541490"/>
    <w:rsid w:val="00541497"/>
    <w:rsid w:val="005414B5"/>
    <w:rsid w:val="005414D7"/>
    <w:rsid w:val="005414DE"/>
    <w:rsid w:val="005414DF"/>
    <w:rsid w:val="005414E6"/>
    <w:rsid w:val="005414FD"/>
    <w:rsid w:val="00541507"/>
    <w:rsid w:val="00541522"/>
    <w:rsid w:val="0054152F"/>
    <w:rsid w:val="00541536"/>
    <w:rsid w:val="00541560"/>
    <w:rsid w:val="0054156C"/>
    <w:rsid w:val="00541586"/>
    <w:rsid w:val="005415AE"/>
    <w:rsid w:val="005415BF"/>
    <w:rsid w:val="00541613"/>
    <w:rsid w:val="00541614"/>
    <w:rsid w:val="0054161F"/>
    <w:rsid w:val="00541666"/>
    <w:rsid w:val="0054166C"/>
    <w:rsid w:val="005416A8"/>
    <w:rsid w:val="005416AE"/>
    <w:rsid w:val="005416D3"/>
    <w:rsid w:val="00541703"/>
    <w:rsid w:val="00541797"/>
    <w:rsid w:val="0054179E"/>
    <w:rsid w:val="005417A5"/>
    <w:rsid w:val="005417AC"/>
    <w:rsid w:val="005417FD"/>
    <w:rsid w:val="00541818"/>
    <w:rsid w:val="0054182E"/>
    <w:rsid w:val="00541872"/>
    <w:rsid w:val="0054188E"/>
    <w:rsid w:val="00541896"/>
    <w:rsid w:val="005418AB"/>
    <w:rsid w:val="005418B4"/>
    <w:rsid w:val="005418C5"/>
    <w:rsid w:val="005418DB"/>
    <w:rsid w:val="005418E9"/>
    <w:rsid w:val="005418FB"/>
    <w:rsid w:val="00541945"/>
    <w:rsid w:val="00541951"/>
    <w:rsid w:val="00541958"/>
    <w:rsid w:val="00541970"/>
    <w:rsid w:val="00541972"/>
    <w:rsid w:val="0054197A"/>
    <w:rsid w:val="0054197E"/>
    <w:rsid w:val="00541982"/>
    <w:rsid w:val="0054198A"/>
    <w:rsid w:val="0054198B"/>
    <w:rsid w:val="005419A8"/>
    <w:rsid w:val="005419BC"/>
    <w:rsid w:val="005419C2"/>
    <w:rsid w:val="005419C8"/>
    <w:rsid w:val="005419CC"/>
    <w:rsid w:val="005419EB"/>
    <w:rsid w:val="00541A3C"/>
    <w:rsid w:val="00541A4E"/>
    <w:rsid w:val="00541A62"/>
    <w:rsid w:val="00541A81"/>
    <w:rsid w:val="00541A8F"/>
    <w:rsid w:val="00541AA9"/>
    <w:rsid w:val="00541ABC"/>
    <w:rsid w:val="00541AEF"/>
    <w:rsid w:val="00541B15"/>
    <w:rsid w:val="00541B27"/>
    <w:rsid w:val="00541B3E"/>
    <w:rsid w:val="00541B49"/>
    <w:rsid w:val="00541BB1"/>
    <w:rsid w:val="00541BB4"/>
    <w:rsid w:val="00541BEA"/>
    <w:rsid w:val="00541BFB"/>
    <w:rsid w:val="00541BFC"/>
    <w:rsid w:val="00541C23"/>
    <w:rsid w:val="00541C30"/>
    <w:rsid w:val="00541C46"/>
    <w:rsid w:val="00541C91"/>
    <w:rsid w:val="00541CDB"/>
    <w:rsid w:val="00541CF7"/>
    <w:rsid w:val="00541D15"/>
    <w:rsid w:val="00541D33"/>
    <w:rsid w:val="00541D5C"/>
    <w:rsid w:val="00541D6C"/>
    <w:rsid w:val="00541D80"/>
    <w:rsid w:val="00541D83"/>
    <w:rsid w:val="00541D98"/>
    <w:rsid w:val="00541DB1"/>
    <w:rsid w:val="00541DBC"/>
    <w:rsid w:val="00541DD9"/>
    <w:rsid w:val="00541DE0"/>
    <w:rsid w:val="00541DE6"/>
    <w:rsid w:val="00541DE8"/>
    <w:rsid w:val="00541DE9"/>
    <w:rsid w:val="00541E24"/>
    <w:rsid w:val="00541E36"/>
    <w:rsid w:val="00541E83"/>
    <w:rsid w:val="00541E87"/>
    <w:rsid w:val="00541E89"/>
    <w:rsid w:val="00541E90"/>
    <w:rsid w:val="00541EA5"/>
    <w:rsid w:val="00541EA6"/>
    <w:rsid w:val="00541EA8"/>
    <w:rsid w:val="00541ECE"/>
    <w:rsid w:val="00541EE7"/>
    <w:rsid w:val="00541F13"/>
    <w:rsid w:val="00541F70"/>
    <w:rsid w:val="00541FBA"/>
    <w:rsid w:val="00541FD8"/>
    <w:rsid w:val="00541FF4"/>
    <w:rsid w:val="0054202F"/>
    <w:rsid w:val="00542034"/>
    <w:rsid w:val="00542059"/>
    <w:rsid w:val="0054205B"/>
    <w:rsid w:val="0054205F"/>
    <w:rsid w:val="0054209C"/>
    <w:rsid w:val="005420A6"/>
    <w:rsid w:val="005420A8"/>
    <w:rsid w:val="005420E8"/>
    <w:rsid w:val="005420FB"/>
    <w:rsid w:val="0054211A"/>
    <w:rsid w:val="0054211D"/>
    <w:rsid w:val="00542131"/>
    <w:rsid w:val="00542139"/>
    <w:rsid w:val="0054213C"/>
    <w:rsid w:val="0054216F"/>
    <w:rsid w:val="00542195"/>
    <w:rsid w:val="005421C9"/>
    <w:rsid w:val="005421D3"/>
    <w:rsid w:val="00542216"/>
    <w:rsid w:val="00542218"/>
    <w:rsid w:val="00542238"/>
    <w:rsid w:val="00542242"/>
    <w:rsid w:val="005422F7"/>
    <w:rsid w:val="005422F8"/>
    <w:rsid w:val="00542306"/>
    <w:rsid w:val="00542350"/>
    <w:rsid w:val="0054236D"/>
    <w:rsid w:val="00542375"/>
    <w:rsid w:val="00542379"/>
    <w:rsid w:val="005423AB"/>
    <w:rsid w:val="005423AD"/>
    <w:rsid w:val="005423DD"/>
    <w:rsid w:val="005423EF"/>
    <w:rsid w:val="00542405"/>
    <w:rsid w:val="0054241A"/>
    <w:rsid w:val="0054246D"/>
    <w:rsid w:val="0054248D"/>
    <w:rsid w:val="0054248E"/>
    <w:rsid w:val="005424A6"/>
    <w:rsid w:val="005424AB"/>
    <w:rsid w:val="00542500"/>
    <w:rsid w:val="0054254D"/>
    <w:rsid w:val="00542564"/>
    <w:rsid w:val="00542566"/>
    <w:rsid w:val="0054257F"/>
    <w:rsid w:val="005425A9"/>
    <w:rsid w:val="005425F9"/>
    <w:rsid w:val="00542621"/>
    <w:rsid w:val="0054263C"/>
    <w:rsid w:val="0054263E"/>
    <w:rsid w:val="00542645"/>
    <w:rsid w:val="0054265C"/>
    <w:rsid w:val="00542673"/>
    <w:rsid w:val="005426A1"/>
    <w:rsid w:val="005426D3"/>
    <w:rsid w:val="005426E3"/>
    <w:rsid w:val="00542754"/>
    <w:rsid w:val="00542781"/>
    <w:rsid w:val="00542784"/>
    <w:rsid w:val="00542793"/>
    <w:rsid w:val="005427B1"/>
    <w:rsid w:val="005427B8"/>
    <w:rsid w:val="005427D7"/>
    <w:rsid w:val="005427DF"/>
    <w:rsid w:val="005427E2"/>
    <w:rsid w:val="005427E5"/>
    <w:rsid w:val="005427F1"/>
    <w:rsid w:val="00542880"/>
    <w:rsid w:val="0054288E"/>
    <w:rsid w:val="005428B6"/>
    <w:rsid w:val="005428B7"/>
    <w:rsid w:val="005428E2"/>
    <w:rsid w:val="0054290B"/>
    <w:rsid w:val="00542940"/>
    <w:rsid w:val="00542942"/>
    <w:rsid w:val="00542952"/>
    <w:rsid w:val="00542953"/>
    <w:rsid w:val="0054295B"/>
    <w:rsid w:val="00542964"/>
    <w:rsid w:val="00542978"/>
    <w:rsid w:val="005429DE"/>
    <w:rsid w:val="005429F3"/>
    <w:rsid w:val="00542A03"/>
    <w:rsid w:val="00542A13"/>
    <w:rsid w:val="00542A1A"/>
    <w:rsid w:val="00542A1F"/>
    <w:rsid w:val="00542A58"/>
    <w:rsid w:val="00542A5F"/>
    <w:rsid w:val="00542A6D"/>
    <w:rsid w:val="00542AB1"/>
    <w:rsid w:val="00542ABF"/>
    <w:rsid w:val="00542AD9"/>
    <w:rsid w:val="00542B07"/>
    <w:rsid w:val="00542B32"/>
    <w:rsid w:val="00542B3F"/>
    <w:rsid w:val="00542B67"/>
    <w:rsid w:val="00542B84"/>
    <w:rsid w:val="00542B9E"/>
    <w:rsid w:val="00542BB0"/>
    <w:rsid w:val="00542C5F"/>
    <w:rsid w:val="00542C90"/>
    <w:rsid w:val="00542CA1"/>
    <w:rsid w:val="00542CA3"/>
    <w:rsid w:val="00542CCC"/>
    <w:rsid w:val="00542D00"/>
    <w:rsid w:val="00542D36"/>
    <w:rsid w:val="00542D5F"/>
    <w:rsid w:val="00542D90"/>
    <w:rsid w:val="00542D9E"/>
    <w:rsid w:val="00542DA2"/>
    <w:rsid w:val="00542DAE"/>
    <w:rsid w:val="00542E03"/>
    <w:rsid w:val="00542E06"/>
    <w:rsid w:val="00542E54"/>
    <w:rsid w:val="00542E69"/>
    <w:rsid w:val="00542E8F"/>
    <w:rsid w:val="00542E9D"/>
    <w:rsid w:val="00542EB1"/>
    <w:rsid w:val="00542EB5"/>
    <w:rsid w:val="00542EB7"/>
    <w:rsid w:val="00542EDC"/>
    <w:rsid w:val="00542EEC"/>
    <w:rsid w:val="00542F60"/>
    <w:rsid w:val="00542FA8"/>
    <w:rsid w:val="00542FD3"/>
    <w:rsid w:val="00542FD4"/>
    <w:rsid w:val="00542FE7"/>
    <w:rsid w:val="00542FE9"/>
    <w:rsid w:val="0054300D"/>
    <w:rsid w:val="0054301A"/>
    <w:rsid w:val="0054304D"/>
    <w:rsid w:val="0054304F"/>
    <w:rsid w:val="00543062"/>
    <w:rsid w:val="00543073"/>
    <w:rsid w:val="0054307F"/>
    <w:rsid w:val="0054309A"/>
    <w:rsid w:val="005430C0"/>
    <w:rsid w:val="005430C6"/>
    <w:rsid w:val="005430C7"/>
    <w:rsid w:val="005430CD"/>
    <w:rsid w:val="005430D8"/>
    <w:rsid w:val="005430FD"/>
    <w:rsid w:val="0054310D"/>
    <w:rsid w:val="00543115"/>
    <w:rsid w:val="0054312A"/>
    <w:rsid w:val="00543189"/>
    <w:rsid w:val="0054318F"/>
    <w:rsid w:val="005431B8"/>
    <w:rsid w:val="00543205"/>
    <w:rsid w:val="0054320E"/>
    <w:rsid w:val="00543236"/>
    <w:rsid w:val="00543238"/>
    <w:rsid w:val="00543243"/>
    <w:rsid w:val="0054325C"/>
    <w:rsid w:val="00543260"/>
    <w:rsid w:val="00543284"/>
    <w:rsid w:val="005432A0"/>
    <w:rsid w:val="005432B0"/>
    <w:rsid w:val="005432BE"/>
    <w:rsid w:val="005432D6"/>
    <w:rsid w:val="0054331F"/>
    <w:rsid w:val="0054332E"/>
    <w:rsid w:val="00543339"/>
    <w:rsid w:val="0054336D"/>
    <w:rsid w:val="00543371"/>
    <w:rsid w:val="0054337F"/>
    <w:rsid w:val="0054338C"/>
    <w:rsid w:val="00543397"/>
    <w:rsid w:val="005433B2"/>
    <w:rsid w:val="005433B7"/>
    <w:rsid w:val="005433BD"/>
    <w:rsid w:val="005433EB"/>
    <w:rsid w:val="00543415"/>
    <w:rsid w:val="0054343A"/>
    <w:rsid w:val="0054343D"/>
    <w:rsid w:val="00543457"/>
    <w:rsid w:val="0054345B"/>
    <w:rsid w:val="00543474"/>
    <w:rsid w:val="0054347F"/>
    <w:rsid w:val="00543483"/>
    <w:rsid w:val="0054348B"/>
    <w:rsid w:val="00543493"/>
    <w:rsid w:val="0054349B"/>
    <w:rsid w:val="005434A1"/>
    <w:rsid w:val="005434A8"/>
    <w:rsid w:val="005434AD"/>
    <w:rsid w:val="005434C3"/>
    <w:rsid w:val="00543506"/>
    <w:rsid w:val="00543520"/>
    <w:rsid w:val="00543561"/>
    <w:rsid w:val="00543569"/>
    <w:rsid w:val="0054359F"/>
    <w:rsid w:val="005435A1"/>
    <w:rsid w:val="005435AE"/>
    <w:rsid w:val="005435B9"/>
    <w:rsid w:val="005435E9"/>
    <w:rsid w:val="005435FB"/>
    <w:rsid w:val="0054366F"/>
    <w:rsid w:val="005436A5"/>
    <w:rsid w:val="005436BE"/>
    <w:rsid w:val="00543773"/>
    <w:rsid w:val="0054378C"/>
    <w:rsid w:val="005437B8"/>
    <w:rsid w:val="005437C0"/>
    <w:rsid w:val="005437E7"/>
    <w:rsid w:val="0054380D"/>
    <w:rsid w:val="00543811"/>
    <w:rsid w:val="00543823"/>
    <w:rsid w:val="00543827"/>
    <w:rsid w:val="00543853"/>
    <w:rsid w:val="00543869"/>
    <w:rsid w:val="00543871"/>
    <w:rsid w:val="00543877"/>
    <w:rsid w:val="0054389A"/>
    <w:rsid w:val="005438AA"/>
    <w:rsid w:val="00543919"/>
    <w:rsid w:val="0054391F"/>
    <w:rsid w:val="00543939"/>
    <w:rsid w:val="0054394A"/>
    <w:rsid w:val="0054397E"/>
    <w:rsid w:val="005439C4"/>
    <w:rsid w:val="005439F8"/>
    <w:rsid w:val="00543A3A"/>
    <w:rsid w:val="00543A45"/>
    <w:rsid w:val="00543A59"/>
    <w:rsid w:val="00543A6C"/>
    <w:rsid w:val="00543A7E"/>
    <w:rsid w:val="00543A80"/>
    <w:rsid w:val="00543A8E"/>
    <w:rsid w:val="00543A8F"/>
    <w:rsid w:val="00543A96"/>
    <w:rsid w:val="00543AE0"/>
    <w:rsid w:val="00543AEE"/>
    <w:rsid w:val="00543B16"/>
    <w:rsid w:val="00543B1F"/>
    <w:rsid w:val="00543B69"/>
    <w:rsid w:val="00543B7A"/>
    <w:rsid w:val="00543B7D"/>
    <w:rsid w:val="00543BAA"/>
    <w:rsid w:val="00543BBF"/>
    <w:rsid w:val="00543BD5"/>
    <w:rsid w:val="00543BD7"/>
    <w:rsid w:val="00543BE2"/>
    <w:rsid w:val="00543C37"/>
    <w:rsid w:val="00543C3C"/>
    <w:rsid w:val="00543C58"/>
    <w:rsid w:val="00543CB2"/>
    <w:rsid w:val="00543CBB"/>
    <w:rsid w:val="00543CC1"/>
    <w:rsid w:val="00543CD6"/>
    <w:rsid w:val="00543D07"/>
    <w:rsid w:val="00543D1E"/>
    <w:rsid w:val="00543D3E"/>
    <w:rsid w:val="00543D4A"/>
    <w:rsid w:val="00543D5C"/>
    <w:rsid w:val="00543D90"/>
    <w:rsid w:val="00543D9E"/>
    <w:rsid w:val="00543DC1"/>
    <w:rsid w:val="00543DD0"/>
    <w:rsid w:val="00543DD3"/>
    <w:rsid w:val="00543E17"/>
    <w:rsid w:val="00543E73"/>
    <w:rsid w:val="00543EA6"/>
    <w:rsid w:val="00543F08"/>
    <w:rsid w:val="00543F0A"/>
    <w:rsid w:val="00543F2E"/>
    <w:rsid w:val="00543F3E"/>
    <w:rsid w:val="00543F5F"/>
    <w:rsid w:val="00543F78"/>
    <w:rsid w:val="00543FC8"/>
    <w:rsid w:val="00543FD0"/>
    <w:rsid w:val="00543FDC"/>
    <w:rsid w:val="0054401A"/>
    <w:rsid w:val="00544021"/>
    <w:rsid w:val="00544052"/>
    <w:rsid w:val="00544067"/>
    <w:rsid w:val="0054406F"/>
    <w:rsid w:val="00544070"/>
    <w:rsid w:val="00544087"/>
    <w:rsid w:val="0054408B"/>
    <w:rsid w:val="00544099"/>
    <w:rsid w:val="005440A9"/>
    <w:rsid w:val="005440B0"/>
    <w:rsid w:val="005440BC"/>
    <w:rsid w:val="005440D0"/>
    <w:rsid w:val="005440D8"/>
    <w:rsid w:val="005440F4"/>
    <w:rsid w:val="005440FB"/>
    <w:rsid w:val="00544106"/>
    <w:rsid w:val="00544118"/>
    <w:rsid w:val="00544197"/>
    <w:rsid w:val="005441EF"/>
    <w:rsid w:val="00544229"/>
    <w:rsid w:val="00544234"/>
    <w:rsid w:val="0054424C"/>
    <w:rsid w:val="0054425A"/>
    <w:rsid w:val="005442A8"/>
    <w:rsid w:val="005442B0"/>
    <w:rsid w:val="005442F6"/>
    <w:rsid w:val="00544317"/>
    <w:rsid w:val="0054433B"/>
    <w:rsid w:val="00544362"/>
    <w:rsid w:val="0054437B"/>
    <w:rsid w:val="0054437D"/>
    <w:rsid w:val="005443BE"/>
    <w:rsid w:val="00544407"/>
    <w:rsid w:val="0054444C"/>
    <w:rsid w:val="005444D2"/>
    <w:rsid w:val="005444E1"/>
    <w:rsid w:val="00544547"/>
    <w:rsid w:val="00544574"/>
    <w:rsid w:val="00544593"/>
    <w:rsid w:val="00544594"/>
    <w:rsid w:val="00544596"/>
    <w:rsid w:val="005445A5"/>
    <w:rsid w:val="005445E2"/>
    <w:rsid w:val="00544606"/>
    <w:rsid w:val="00544622"/>
    <w:rsid w:val="0054463C"/>
    <w:rsid w:val="0054465A"/>
    <w:rsid w:val="00544682"/>
    <w:rsid w:val="00544696"/>
    <w:rsid w:val="005446E4"/>
    <w:rsid w:val="00544703"/>
    <w:rsid w:val="00544714"/>
    <w:rsid w:val="0054472E"/>
    <w:rsid w:val="00544776"/>
    <w:rsid w:val="0054477A"/>
    <w:rsid w:val="00544790"/>
    <w:rsid w:val="00544797"/>
    <w:rsid w:val="00544798"/>
    <w:rsid w:val="005447AB"/>
    <w:rsid w:val="00544885"/>
    <w:rsid w:val="005448C9"/>
    <w:rsid w:val="005448FC"/>
    <w:rsid w:val="005448FF"/>
    <w:rsid w:val="00544916"/>
    <w:rsid w:val="00544919"/>
    <w:rsid w:val="0054491B"/>
    <w:rsid w:val="0054492E"/>
    <w:rsid w:val="0054496B"/>
    <w:rsid w:val="00544999"/>
    <w:rsid w:val="005449D5"/>
    <w:rsid w:val="005449E8"/>
    <w:rsid w:val="00544A3B"/>
    <w:rsid w:val="00544A47"/>
    <w:rsid w:val="00544A5E"/>
    <w:rsid w:val="00544A60"/>
    <w:rsid w:val="00544A65"/>
    <w:rsid w:val="00544ADF"/>
    <w:rsid w:val="00544B1C"/>
    <w:rsid w:val="00544B26"/>
    <w:rsid w:val="00544B3D"/>
    <w:rsid w:val="00544B5B"/>
    <w:rsid w:val="00544B73"/>
    <w:rsid w:val="00544C01"/>
    <w:rsid w:val="00544C30"/>
    <w:rsid w:val="00544C81"/>
    <w:rsid w:val="00544C89"/>
    <w:rsid w:val="00544C8C"/>
    <w:rsid w:val="00544CAF"/>
    <w:rsid w:val="00544CE6"/>
    <w:rsid w:val="00544CF1"/>
    <w:rsid w:val="00544D15"/>
    <w:rsid w:val="00544D1A"/>
    <w:rsid w:val="00544D20"/>
    <w:rsid w:val="00544D4C"/>
    <w:rsid w:val="00544D4D"/>
    <w:rsid w:val="00544D55"/>
    <w:rsid w:val="00544DB6"/>
    <w:rsid w:val="00544E15"/>
    <w:rsid w:val="00544E24"/>
    <w:rsid w:val="00544E55"/>
    <w:rsid w:val="00544E6E"/>
    <w:rsid w:val="00544EDE"/>
    <w:rsid w:val="00544EEF"/>
    <w:rsid w:val="00544F1E"/>
    <w:rsid w:val="00544F5B"/>
    <w:rsid w:val="00544F8C"/>
    <w:rsid w:val="00544FAE"/>
    <w:rsid w:val="00544FBA"/>
    <w:rsid w:val="00544FD4"/>
    <w:rsid w:val="00544FE5"/>
    <w:rsid w:val="00544FEE"/>
    <w:rsid w:val="00544FF9"/>
    <w:rsid w:val="0054501C"/>
    <w:rsid w:val="00545060"/>
    <w:rsid w:val="00545064"/>
    <w:rsid w:val="0054509E"/>
    <w:rsid w:val="0054509F"/>
    <w:rsid w:val="005450A6"/>
    <w:rsid w:val="005450C0"/>
    <w:rsid w:val="005450CD"/>
    <w:rsid w:val="005450E5"/>
    <w:rsid w:val="00545119"/>
    <w:rsid w:val="00545165"/>
    <w:rsid w:val="005451A9"/>
    <w:rsid w:val="005451CB"/>
    <w:rsid w:val="005451DD"/>
    <w:rsid w:val="0054522A"/>
    <w:rsid w:val="00545239"/>
    <w:rsid w:val="0054523B"/>
    <w:rsid w:val="00545245"/>
    <w:rsid w:val="0054525F"/>
    <w:rsid w:val="0054526C"/>
    <w:rsid w:val="005452BC"/>
    <w:rsid w:val="005452E2"/>
    <w:rsid w:val="00545341"/>
    <w:rsid w:val="00545346"/>
    <w:rsid w:val="00545347"/>
    <w:rsid w:val="0054535D"/>
    <w:rsid w:val="005453AA"/>
    <w:rsid w:val="005453AD"/>
    <w:rsid w:val="005453DF"/>
    <w:rsid w:val="005453E8"/>
    <w:rsid w:val="005453FE"/>
    <w:rsid w:val="00545406"/>
    <w:rsid w:val="0054542C"/>
    <w:rsid w:val="00545433"/>
    <w:rsid w:val="00545494"/>
    <w:rsid w:val="005454AC"/>
    <w:rsid w:val="005454B4"/>
    <w:rsid w:val="005454B7"/>
    <w:rsid w:val="005454D5"/>
    <w:rsid w:val="00545511"/>
    <w:rsid w:val="0054552D"/>
    <w:rsid w:val="0054552F"/>
    <w:rsid w:val="0054554B"/>
    <w:rsid w:val="00545567"/>
    <w:rsid w:val="005455BF"/>
    <w:rsid w:val="005455FC"/>
    <w:rsid w:val="00545622"/>
    <w:rsid w:val="00545645"/>
    <w:rsid w:val="005456A3"/>
    <w:rsid w:val="005456AB"/>
    <w:rsid w:val="005456AE"/>
    <w:rsid w:val="005456B3"/>
    <w:rsid w:val="005456D8"/>
    <w:rsid w:val="005456F1"/>
    <w:rsid w:val="005456F5"/>
    <w:rsid w:val="00545705"/>
    <w:rsid w:val="0054571B"/>
    <w:rsid w:val="00545729"/>
    <w:rsid w:val="00545757"/>
    <w:rsid w:val="00545769"/>
    <w:rsid w:val="0054576B"/>
    <w:rsid w:val="00545793"/>
    <w:rsid w:val="005457AB"/>
    <w:rsid w:val="005457F6"/>
    <w:rsid w:val="00545847"/>
    <w:rsid w:val="00545881"/>
    <w:rsid w:val="00545895"/>
    <w:rsid w:val="0054589F"/>
    <w:rsid w:val="005458E9"/>
    <w:rsid w:val="005458EA"/>
    <w:rsid w:val="005458F8"/>
    <w:rsid w:val="0054590F"/>
    <w:rsid w:val="00545937"/>
    <w:rsid w:val="00545939"/>
    <w:rsid w:val="0054593B"/>
    <w:rsid w:val="0054594D"/>
    <w:rsid w:val="00545982"/>
    <w:rsid w:val="005459B3"/>
    <w:rsid w:val="00545A15"/>
    <w:rsid w:val="00545A20"/>
    <w:rsid w:val="00545A48"/>
    <w:rsid w:val="00545A5F"/>
    <w:rsid w:val="00545A65"/>
    <w:rsid w:val="00545A81"/>
    <w:rsid w:val="00545AB0"/>
    <w:rsid w:val="00545AB7"/>
    <w:rsid w:val="00545ABC"/>
    <w:rsid w:val="00545AE0"/>
    <w:rsid w:val="00545AED"/>
    <w:rsid w:val="00545B0A"/>
    <w:rsid w:val="00545B0D"/>
    <w:rsid w:val="00545B95"/>
    <w:rsid w:val="00545BAD"/>
    <w:rsid w:val="00545BB3"/>
    <w:rsid w:val="00545BB7"/>
    <w:rsid w:val="00545BF7"/>
    <w:rsid w:val="00545C0A"/>
    <w:rsid w:val="00545C32"/>
    <w:rsid w:val="00545C62"/>
    <w:rsid w:val="00545C6C"/>
    <w:rsid w:val="00545C7C"/>
    <w:rsid w:val="00545C83"/>
    <w:rsid w:val="00545C85"/>
    <w:rsid w:val="00545CBE"/>
    <w:rsid w:val="00545CCF"/>
    <w:rsid w:val="00545CD5"/>
    <w:rsid w:val="00545CDE"/>
    <w:rsid w:val="00545CF4"/>
    <w:rsid w:val="00545D0E"/>
    <w:rsid w:val="00545D3B"/>
    <w:rsid w:val="00545D4B"/>
    <w:rsid w:val="00545D8B"/>
    <w:rsid w:val="00545D91"/>
    <w:rsid w:val="00545DA8"/>
    <w:rsid w:val="00545DF7"/>
    <w:rsid w:val="00545E0D"/>
    <w:rsid w:val="00545E21"/>
    <w:rsid w:val="00545E2D"/>
    <w:rsid w:val="00545E5F"/>
    <w:rsid w:val="00545E88"/>
    <w:rsid w:val="00545E96"/>
    <w:rsid w:val="00545F0C"/>
    <w:rsid w:val="00545F25"/>
    <w:rsid w:val="00545F48"/>
    <w:rsid w:val="00545F81"/>
    <w:rsid w:val="00545FBB"/>
    <w:rsid w:val="00545FDE"/>
    <w:rsid w:val="00545FE9"/>
    <w:rsid w:val="0054600C"/>
    <w:rsid w:val="00546055"/>
    <w:rsid w:val="0054608F"/>
    <w:rsid w:val="00546095"/>
    <w:rsid w:val="00546132"/>
    <w:rsid w:val="0054615A"/>
    <w:rsid w:val="00546161"/>
    <w:rsid w:val="0054616C"/>
    <w:rsid w:val="0054618D"/>
    <w:rsid w:val="00546192"/>
    <w:rsid w:val="005461A0"/>
    <w:rsid w:val="005461DA"/>
    <w:rsid w:val="005461E6"/>
    <w:rsid w:val="005461EA"/>
    <w:rsid w:val="005461FE"/>
    <w:rsid w:val="0054620F"/>
    <w:rsid w:val="00546210"/>
    <w:rsid w:val="0054621B"/>
    <w:rsid w:val="0054622A"/>
    <w:rsid w:val="00546253"/>
    <w:rsid w:val="00546283"/>
    <w:rsid w:val="005462B9"/>
    <w:rsid w:val="005462BA"/>
    <w:rsid w:val="005462DF"/>
    <w:rsid w:val="005462E6"/>
    <w:rsid w:val="005462EB"/>
    <w:rsid w:val="00546309"/>
    <w:rsid w:val="00546318"/>
    <w:rsid w:val="0054631B"/>
    <w:rsid w:val="00546344"/>
    <w:rsid w:val="0054635A"/>
    <w:rsid w:val="0054637C"/>
    <w:rsid w:val="0054639E"/>
    <w:rsid w:val="005463BC"/>
    <w:rsid w:val="005463C9"/>
    <w:rsid w:val="005463CB"/>
    <w:rsid w:val="005463E2"/>
    <w:rsid w:val="00546426"/>
    <w:rsid w:val="00546471"/>
    <w:rsid w:val="00546474"/>
    <w:rsid w:val="00546485"/>
    <w:rsid w:val="005464AC"/>
    <w:rsid w:val="005464D7"/>
    <w:rsid w:val="005464FF"/>
    <w:rsid w:val="0054650A"/>
    <w:rsid w:val="00546515"/>
    <w:rsid w:val="0054652F"/>
    <w:rsid w:val="00546539"/>
    <w:rsid w:val="0054655D"/>
    <w:rsid w:val="00546561"/>
    <w:rsid w:val="00546586"/>
    <w:rsid w:val="005465A3"/>
    <w:rsid w:val="005465C2"/>
    <w:rsid w:val="005465E6"/>
    <w:rsid w:val="005465EF"/>
    <w:rsid w:val="00546635"/>
    <w:rsid w:val="00546642"/>
    <w:rsid w:val="0054664F"/>
    <w:rsid w:val="00546653"/>
    <w:rsid w:val="0054665F"/>
    <w:rsid w:val="00546679"/>
    <w:rsid w:val="0054667B"/>
    <w:rsid w:val="005466A2"/>
    <w:rsid w:val="005466B2"/>
    <w:rsid w:val="005466C0"/>
    <w:rsid w:val="005466D4"/>
    <w:rsid w:val="005466DC"/>
    <w:rsid w:val="005466EB"/>
    <w:rsid w:val="00546700"/>
    <w:rsid w:val="0054675E"/>
    <w:rsid w:val="00546764"/>
    <w:rsid w:val="00546784"/>
    <w:rsid w:val="0054678E"/>
    <w:rsid w:val="0054678F"/>
    <w:rsid w:val="0054679B"/>
    <w:rsid w:val="005467A7"/>
    <w:rsid w:val="00546805"/>
    <w:rsid w:val="00546853"/>
    <w:rsid w:val="00546870"/>
    <w:rsid w:val="00546880"/>
    <w:rsid w:val="0054688F"/>
    <w:rsid w:val="005468A7"/>
    <w:rsid w:val="005468B4"/>
    <w:rsid w:val="005468C0"/>
    <w:rsid w:val="005468D6"/>
    <w:rsid w:val="005468E3"/>
    <w:rsid w:val="00546918"/>
    <w:rsid w:val="00546932"/>
    <w:rsid w:val="00546933"/>
    <w:rsid w:val="00546959"/>
    <w:rsid w:val="00546998"/>
    <w:rsid w:val="005469FF"/>
    <w:rsid w:val="00546A32"/>
    <w:rsid w:val="00546A3C"/>
    <w:rsid w:val="00546A41"/>
    <w:rsid w:val="00546A58"/>
    <w:rsid w:val="00546A6F"/>
    <w:rsid w:val="00546A73"/>
    <w:rsid w:val="00546AF9"/>
    <w:rsid w:val="00546B09"/>
    <w:rsid w:val="00546B11"/>
    <w:rsid w:val="00546B66"/>
    <w:rsid w:val="00546BE5"/>
    <w:rsid w:val="00546C6D"/>
    <w:rsid w:val="00546C7E"/>
    <w:rsid w:val="00546CE8"/>
    <w:rsid w:val="00546CF0"/>
    <w:rsid w:val="00546CF6"/>
    <w:rsid w:val="00546D40"/>
    <w:rsid w:val="00546D53"/>
    <w:rsid w:val="00546D64"/>
    <w:rsid w:val="00546D9B"/>
    <w:rsid w:val="00546DA4"/>
    <w:rsid w:val="00546DAE"/>
    <w:rsid w:val="00546DDE"/>
    <w:rsid w:val="00546DE8"/>
    <w:rsid w:val="00546DF4"/>
    <w:rsid w:val="00546E29"/>
    <w:rsid w:val="00546E8A"/>
    <w:rsid w:val="00546E9A"/>
    <w:rsid w:val="00546EA2"/>
    <w:rsid w:val="00546EC8"/>
    <w:rsid w:val="00546ED4"/>
    <w:rsid w:val="00546ED5"/>
    <w:rsid w:val="00546EE6"/>
    <w:rsid w:val="00546EED"/>
    <w:rsid w:val="00546EFE"/>
    <w:rsid w:val="00546F25"/>
    <w:rsid w:val="00546F6B"/>
    <w:rsid w:val="00546F6C"/>
    <w:rsid w:val="00546F6F"/>
    <w:rsid w:val="00546F82"/>
    <w:rsid w:val="00546F9D"/>
    <w:rsid w:val="00546FBA"/>
    <w:rsid w:val="00546FBC"/>
    <w:rsid w:val="00546FBE"/>
    <w:rsid w:val="00546FC5"/>
    <w:rsid w:val="00546FE8"/>
    <w:rsid w:val="00546FEF"/>
    <w:rsid w:val="00546FF4"/>
    <w:rsid w:val="00547002"/>
    <w:rsid w:val="00547021"/>
    <w:rsid w:val="0054703F"/>
    <w:rsid w:val="00547067"/>
    <w:rsid w:val="0054706D"/>
    <w:rsid w:val="00547078"/>
    <w:rsid w:val="0054707D"/>
    <w:rsid w:val="00547080"/>
    <w:rsid w:val="00547081"/>
    <w:rsid w:val="00547094"/>
    <w:rsid w:val="005470A7"/>
    <w:rsid w:val="005470EB"/>
    <w:rsid w:val="00547101"/>
    <w:rsid w:val="0054711E"/>
    <w:rsid w:val="0054712F"/>
    <w:rsid w:val="00547137"/>
    <w:rsid w:val="0054713C"/>
    <w:rsid w:val="0054714E"/>
    <w:rsid w:val="00547187"/>
    <w:rsid w:val="005471A0"/>
    <w:rsid w:val="005471AC"/>
    <w:rsid w:val="005471EF"/>
    <w:rsid w:val="00547215"/>
    <w:rsid w:val="00547240"/>
    <w:rsid w:val="0054724C"/>
    <w:rsid w:val="00547261"/>
    <w:rsid w:val="00547268"/>
    <w:rsid w:val="0054726B"/>
    <w:rsid w:val="00547284"/>
    <w:rsid w:val="005472C1"/>
    <w:rsid w:val="005472C9"/>
    <w:rsid w:val="005472E0"/>
    <w:rsid w:val="005472E7"/>
    <w:rsid w:val="005472F8"/>
    <w:rsid w:val="00547310"/>
    <w:rsid w:val="00547352"/>
    <w:rsid w:val="0054735B"/>
    <w:rsid w:val="005473DB"/>
    <w:rsid w:val="005473EA"/>
    <w:rsid w:val="005473F3"/>
    <w:rsid w:val="00547423"/>
    <w:rsid w:val="00547433"/>
    <w:rsid w:val="0054743A"/>
    <w:rsid w:val="0054745A"/>
    <w:rsid w:val="00547491"/>
    <w:rsid w:val="005474B3"/>
    <w:rsid w:val="005474B8"/>
    <w:rsid w:val="005474D0"/>
    <w:rsid w:val="00547588"/>
    <w:rsid w:val="00547589"/>
    <w:rsid w:val="00547593"/>
    <w:rsid w:val="00547595"/>
    <w:rsid w:val="0054759B"/>
    <w:rsid w:val="005475AF"/>
    <w:rsid w:val="005475E4"/>
    <w:rsid w:val="00547610"/>
    <w:rsid w:val="00547615"/>
    <w:rsid w:val="00547616"/>
    <w:rsid w:val="00547639"/>
    <w:rsid w:val="005476A0"/>
    <w:rsid w:val="005476B1"/>
    <w:rsid w:val="005476EA"/>
    <w:rsid w:val="0054772A"/>
    <w:rsid w:val="0054774C"/>
    <w:rsid w:val="005477D5"/>
    <w:rsid w:val="005477E6"/>
    <w:rsid w:val="00547808"/>
    <w:rsid w:val="00547812"/>
    <w:rsid w:val="00547841"/>
    <w:rsid w:val="0054785E"/>
    <w:rsid w:val="00547881"/>
    <w:rsid w:val="005478CC"/>
    <w:rsid w:val="005478D9"/>
    <w:rsid w:val="005478DB"/>
    <w:rsid w:val="005478E0"/>
    <w:rsid w:val="005478EE"/>
    <w:rsid w:val="00547933"/>
    <w:rsid w:val="00547936"/>
    <w:rsid w:val="00547944"/>
    <w:rsid w:val="00547960"/>
    <w:rsid w:val="0054796F"/>
    <w:rsid w:val="005479B0"/>
    <w:rsid w:val="005479B5"/>
    <w:rsid w:val="005479EC"/>
    <w:rsid w:val="00547A2D"/>
    <w:rsid w:val="00547A33"/>
    <w:rsid w:val="00547A5F"/>
    <w:rsid w:val="00547AB5"/>
    <w:rsid w:val="00547ABC"/>
    <w:rsid w:val="00547B50"/>
    <w:rsid w:val="00547B7E"/>
    <w:rsid w:val="00547B88"/>
    <w:rsid w:val="00547B8D"/>
    <w:rsid w:val="00547BCF"/>
    <w:rsid w:val="00547BD0"/>
    <w:rsid w:val="00547C01"/>
    <w:rsid w:val="00547C15"/>
    <w:rsid w:val="00547C16"/>
    <w:rsid w:val="00547C68"/>
    <w:rsid w:val="00547C81"/>
    <w:rsid w:val="00547C8A"/>
    <w:rsid w:val="00547C99"/>
    <w:rsid w:val="00547CA9"/>
    <w:rsid w:val="00547CC2"/>
    <w:rsid w:val="00547CCD"/>
    <w:rsid w:val="00547D2E"/>
    <w:rsid w:val="00547D2F"/>
    <w:rsid w:val="00547D43"/>
    <w:rsid w:val="00547D52"/>
    <w:rsid w:val="00547D59"/>
    <w:rsid w:val="00547D62"/>
    <w:rsid w:val="00547D75"/>
    <w:rsid w:val="00547D89"/>
    <w:rsid w:val="00547DC3"/>
    <w:rsid w:val="00547DD1"/>
    <w:rsid w:val="00547DE1"/>
    <w:rsid w:val="00547DFC"/>
    <w:rsid w:val="00547E44"/>
    <w:rsid w:val="00547E50"/>
    <w:rsid w:val="00547E9E"/>
    <w:rsid w:val="00547EDE"/>
    <w:rsid w:val="00547EF1"/>
    <w:rsid w:val="00547F0A"/>
    <w:rsid w:val="00547F39"/>
    <w:rsid w:val="00547F56"/>
    <w:rsid w:val="00547F90"/>
    <w:rsid w:val="00547F94"/>
    <w:rsid w:val="00547FDF"/>
    <w:rsid w:val="00547FE2"/>
    <w:rsid w:val="00550033"/>
    <w:rsid w:val="0055003B"/>
    <w:rsid w:val="0055003F"/>
    <w:rsid w:val="005500A3"/>
    <w:rsid w:val="005500B5"/>
    <w:rsid w:val="005500B6"/>
    <w:rsid w:val="005500BC"/>
    <w:rsid w:val="005500BF"/>
    <w:rsid w:val="005500C8"/>
    <w:rsid w:val="005500E8"/>
    <w:rsid w:val="005500FE"/>
    <w:rsid w:val="0055010A"/>
    <w:rsid w:val="00550138"/>
    <w:rsid w:val="0055013C"/>
    <w:rsid w:val="00550171"/>
    <w:rsid w:val="00550174"/>
    <w:rsid w:val="00550185"/>
    <w:rsid w:val="0055018C"/>
    <w:rsid w:val="00550197"/>
    <w:rsid w:val="005501AF"/>
    <w:rsid w:val="005501B6"/>
    <w:rsid w:val="0055020F"/>
    <w:rsid w:val="00550213"/>
    <w:rsid w:val="00550240"/>
    <w:rsid w:val="0055025E"/>
    <w:rsid w:val="00550264"/>
    <w:rsid w:val="00550276"/>
    <w:rsid w:val="00550284"/>
    <w:rsid w:val="005502AB"/>
    <w:rsid w:val="005502C3"/>
    <w:rsid w:val="005502CC"/>
    <w:rsid w:val="005502F3"/>
    <w:rsid w:val="00550330"/>
    <w:rsid w:val="0055035A"/>
    <w:rsid w:val="0055035F"/>
    <w:rsid w:val="00550374"/>
    <w:rsid w:val="0055037B"/>
    <w:rsid w:val="00550390"/>
    <w:rsid w:val="005503C7"/>
    <w:rsid w:val="005503D3"/>
    <w:rsid w:val="0055040E"/>
    <w:rsid w:val="00550413"/>
    <w:rsid w:val="00550418"/>
    <w:rsid w:val="00550444"/>
    <w:rsid w:val="00550474"/>
    <w:rsid w:val="005504E1"/>
    <w:rsid w:val="00550505"/>
    <w:rsid w:val="00550555"/>
    <w:rsid w:val="0055056B"/>
    <w:rsid w:val="0055058A"/>
    <w:rsid w:val="005505B9"/>
    <w:rsid w:val="005505D0"/>
    <w:rsid w:val="005505DE"/>
    <w:rsid w:val="005505F2"/>
    <w:rsid w:val="0055060F"/>
    <w:rsid w:val="0055064E"/>
    <w:rsid w:val="00550681"/>
    <w:rsid w:val="0055068A"/>
    <w:rsid w:val="00550694"/>
    <w:rsid w:val="005506FD"/>
    <w:rsid w:val="00550704"/>
    <w:rsid w:val="00550707"/>
    <w:rsid w:val="0055070D"/>
    <w:rsid w:val="0055073C"/>
    <w:rsid w:val="00550746"/>
    <w:rsid w:val="0055074F"/>
    <w:rsid w:val="00550763"/>
    <w:rsid w:val="0055076B"/>
    <w:rsid w:val="005507A1"/>
    <w:rsid w:val="005507EF"/>
    <w:rsid w:val="00550800"/>
    <w:rsid w:val="00550820"/>
    <w:rsid w:val="00550826"/>
    <w:rsid w:val="00550858"/>
    <w:rsid w:val="0055085B"/>
    <w:rsid w:val="0055085F"/>
    <w:rsid w:val="0055088A"/>
    <w:rsid w:val="005508C9"/>
    <w:rsid w:val="005508E0"/>
    <w:rsid w:val="005508E2"/>
    <w:rsid w:val="00550909"/>
    <w:rsid w:val="00550967"/>
    <w:rsid w:val="0055097E"/>
    <w:rsid w:val="005509EA"/>
    <w:rsid w:val="00550A42"/>
    <w:rsid w:val="00550A56"/>
    <w:rsid w:val="00550A6F"/>
    <w:rsid w:val="00550AE2"/>
    <w:rsid w:val="00550B0B"/>
    <w:rsid w:val="00550B51"/>
    <w:rsid w:val="00550B9A"/>
    <w:rsid w:val="00550BA5"/>
    <w:rsid w:val="00550BAB"/>
    <w:rsid w:val="00550BAC"/>
    <w:rsid w:val="00550C05"/>
    <w:rsid w:val="00550C19"/>
    <w:rsid w:val="00550C1F"/>
    <w:rsid w:val="00550C4D"/>
    <w:rsid w:val="00550C67"/>
    <w:rsid w:val="00550C68"/>
    <w:rsid w:val="00550C70"/>
    <w:rsid w:val="00550C85"/>
    <w:rsid w:val="00550C91"/>
    <w:rsid w:val="00550C95"/>
    <w:rsid w:val="00550CCE"/>
    <w:rsid w:val="00550CD6"/>
    <w:rsid w:val="00550D18"/>
    <w:rsid w:val="00550D20"/>
    <w:rsid w:val="00550D5C"/>
    <w:rsid w:val="00550D7D"/>
    <w:rsid w:val="00550D80"/>
    <w:rsid w:val="00550D82"/>
    <w:rsid w:val="00550D9C"/>
    <w:rsid w:val="00550D9D"/>
    <w:rsid w:val="00550DBC"/>
    <w:rsid w:val="00550DD7"/>
    <w:rsid w:val="00550E1C"/>
    <w:rsid w:val="00550E22"/>
    <w:rsid w:val="00550E31"/>
    <w:rsid w:val="00550E56"/>
    <w:rsid w:val="00550E6E"/>
    <w:rsid w:val="00550E8A"/>
    <w:rsid w:val="00550EA8"/>
    <w:rsid w:val="00550EB9"/>
    <w:rsid w:val="00550EC9"/>
    <w:rsid w:val="00550EE1"/>
    <w:rsid w:val="00550EFA"/>
    <w:rsid w:val="00550F31"/>
    <w:rsid w:val="00550F49"/>
    <w:rsid w:val="00550F4B"/>
    <w:rsid w:val="00550F5F"/>
    <w:rsid w:val="00550F6B"/>
    <w:rsid w:val="00550F77"/>
    <w:rsid w:val="00550F82"/>
    <w:rsid w:val="00550FB1"/>
    <w:rsid w:val="00550FDB"/>
    <w:rsid w:val="00550FDD"/>
    <w:rsid w:val="00550FFA"/>
    <w:rsid w:val="0055103C"/>
    <w:rsid w:val="0055103E"/>
    <w:rsid w:val="0055104A"/>
    <w:rsid w:val="00551085"/>
    <w:rsid w:val="005510BF"/>
    <w:rsid w:val="005510CB"/>
    <w:rsid w:val="00551102"/>
    <w:rsid w:val="00551127"/>
    <w:rsid w:val="00551144"/>
    <w:rsid w:val="00551150"/>
    <w:rsid w:val="00551151"/>
    <w:rsid w:val="0055115A"/>
    <w:rsid w:val="00551160"/>
    <w:rsid w:val="0055118C"/>
    <w:rsid w:val="00551191"/>
    <w:rsid w:val="00551197"/>
    <w:rsid w:val="00551199"/>
    <w:rsid w:val="005511B2"/>
    <w:rsid w:val="00551211"/>
    <w:rsid w:val="00551221"/>
    <w:rsid w:val="00551227"/>
    <w:rsid w:val="0055124F"/>
    <w:rsid w:val="0055125F"/>
    <w:rsid w:val="0055126E"/>
    <w:rsid w:val="00551282"/>
    <w:rsid w:val="0055129D"/>
    <w:rsid w:val="005512FB"/>
    <w:rsid w:val="00551315"/>
    <w:rsid w:val="00551349"/>
    <w:rsid w:val="00551373"/>
    <w:rsid w:val="00551375"/>
    <w:rsid w:val="0055137F"/>
    <w:rsid w:val="00551387"/>
    <w:rsid w:val="0055139A"/>
    <w:rsid w:val="0055139F"/>
    <w:rsid w:val="005513A1"/>
    <w:rsid w:val="005513A3"/>
    <w:rsid w:val="005513B8"/>
    <w:rsid w:val="005513C2"/>
    <w:rsid w:val="00551403"/>
    <w:rsid w:val="0055143E"/>
    <w:rsid w:val="0055148B"/>
    <w:rsid w:val="0055148F"/>
    <w:rsid w:val="00551498"/>
    <w:rsid w:val="005514A1"/>
    <w:rsid w:val="005514B6"/>
    <w:rsid w:val="005514E3"/>
    <w:rsid w:val="00551512"/>
    <w:rsid w:val="00551572"/>
    <w:rsid w:val="00551576"/>
    <w:rsid w:val="00551578"/>
    <w:rsid w:val="0055159F"/>
    <w:rsid w:val="005515A1"/>
    <w:rsid w:val="005515C2"/>
    <w:rsid w:val="005515C5"/>
    <w:rsid w:val="005515EC"/>
    <w:rsid w:val="005515F3"/>
    <w:rsid w:val="005515FC"/>
    <w:rsid w:val="0055164D"/>
    <w:rsid w:val="00551651"/>
    <w:rsid w:val="005516B2"/>
    <w:rsid w:val="005516C1"/>
    <w:rsid w:val="005516C5"/>
    <w:rsid w:val="005516F6"/>
    <w:rsid w:val="00551747"/>
    <w:rsid w:val="0055174D"/>
    <w:rsid w:val="0055178D"/>
    <w:rsid w:val="0055179C"/>
    <w:rsid w:val="005517AD"/>
    <w:rsid w:val="005517C0"/>
    <w:rsid w:val="005517CC"/>
    <w:rsid w:val="005517E7"/>
    <w:rsid w:val="0055183B"/>
    <w:rsid w:val="0055183E"/>
    <w:rsid w:val="00551888"/>
    <w:rsid w:val="00551891"/>
    <w:rsid w:val="005518A1"/>
    <w:rsid w:val="005518D6"/>
    <w:rsid w:val="0055190E"/>
    <w:rsid w:val="00551913"/>
    <w:rsid w:val="00551990"/>
    <w:rsid w:val="005519A3"/>
    <w:rsid w:val="005519EC"/>
    <w:rsid w:val="005519FE"/>
    <w:rsid w:val="00551A04"/>
    <w:rsid w:val="00551A12"/>
    <w:rsid w:val="00551A14"/>
    <w:rsid w:val="00551A5D"/>
    <w:rsid w:val="00551A76"/>
    <w:rsid w:val="00551AB8"/>
    <w:rsid w:val="00551AD4"/>
    <w:rsid w:val="00551AD6"/>
    <w:rsid w:val="00551AF6"/>
    <w:rsid w:val="00551B04"/>
    <w:rsid w:val="00551B21"/>
    <w:rsid w:val="00551B22"/>
    <w:rsid w:val="00551B41"/>
    <w:rsid w:val="00551B70"/>
    <w:rsid w:val="00551BB3"/>
    <w:rsid w:val="00551BC5"/>
    <w:rsid w:val="00551BF9"/>
    <w:rsid w:val="00551C49"/>
    <w:rsid w:val="00551C6E"/>
    <w:rsid w:val="00551C71"/>
    <w:rsid w:val="00551CD9"/>
    <w:rsid w:val="00551D10"/>
    <w:rsid w:val="00551D2C"/>
    <w:rsid w:val="00551D53"/>
    <w:rsid w:val="00551D5A"/>
    <w:rsid w:val="00551D88"/>
    <w:rsid w:val="00551DA6"/>
    <w:rsid w:val="00551DEE"/>
    <w:rsid w:val="00551E0F"/>
    <w:rsid w:val="00551E63"/>
    <w:rsid w:val="00551E78"/>
    <w:rsid w:val="00551E8C"/>
    <w:rsid w:val="00551E9C"/>
    <w:rsid w:val="00551ED6"/>
    <w:rsid w:val="00551EE5"/>
    <w:rsid w:val="00551F20"/>
    <w:rsid w:val="00551F27"/>
    <w:rsid w:val="00551F49"/>
    <w:rsid w:val="00551F55"/>
    <w:rsid w:val="00551F9C"/>
    <w:rsid w:val="00551FA2"/>
    <w:rsid w:val="00551FC6"/>
    <w:rsid w:val="00551FDB"/>
    <w:rsid w:val="00551FF2"/>
    <w:rsid w:val="00552037"/>
    <w:rsid w:val="0055203D"/>
    <w:rsid w:val="00552048"/>
    <w:rsid w:val="0055207F"/>
    <w:rsid w:val="0055208A"/>
    <w:rsid w:val="00552090"/>
    <w:rsid w:val="00552093"/>
    <w:rsid w:val="005520BB"/>
    <w:rsid w:val="005520F3"/>
    <w:rsid w:val="0055210E"/>
    <w:rsid w:val="00552116"/>
    <w:rsid w:val="00552118"/>
    <w:rsid w:val="00552119"/>
    <w:rsid w:val="0055212A"/>
    <w:rsid w:val="00552133"/>
    <w:rsid w:val="00552177"/>
    <w:rsid w:val="0055217E"/>
    <w:rsid w:val="00552187"/>
    <w:rsid w:val="00552188"/>
    <w:rsid w:val="0055219E"/>
    <w:rsid w:val="005521A6"/>
    <w:rsid w:val="005521A8"/>
    <w:rsid w:val="005521D7"/>
    <w:rsid w:val="0055220D"/>
    <w:rsid w:val="00552239"/>
    <w:rsid w:val="0055223B"/>
    <w:rsid w:val="0055224A"/>
    <w:rsid w:val="005522BF"/>
    <w:rsid w:val="005522FC"/>
    <w:rsid w:val="00552306"/>
    <w:rsid w:val="0055232A"/>
    <w:rsid w:val="00552334"/>
    <w:rsid w:val="00552335"/>
    <w:rsid w:val="0055233F"/>
    <w:rsid w:val="00552352"/>
    <w:rsid w:val="00552366"/>
    <w:rsid w:val="0055237D"/>
    <w:rsid w:val="0055238A"/>
    <w:rsid w:val="005523A5"/>
    <w:rsid w:val="005523C6"/>
    <w:rsid w:val="0055241D"/>
    <w:rsid w:val="00552427"/>
    <w:rsid w:val="0055243E"/>
    <w:rsid w:val="00552455"/>
    <w:rsid w:val="0055245A"/>
    <w:rsid w:val="00552460"/>
    <w:rsid w:val="00552466"/>
    <w:rsid w:val="005524A8"/>
    <w:rsid w:val="005524C6"/>
    <w:rsid w:val="005524E0"/>
    <w:rsid w:val="0055250F"/>
    <w:rsid w:val="00552554"/>
    <w:rsid w:val="005525A5"/>
    <w:rsid w:val="00552604"/>
    <w:rsid w:val="00552617"/>
    <w:rsid w:val="0055262A"/>
    <w:rsid w:val="0055263D"/>
    <w:rsid w:val="00552684"/>
    <w:rsid w:val="00552696"/>
    <w:rsid w:val="005526BE"/>
    <w:rsid w:val="005526D5"/>
    <w:rsid w:val="005526FA"/>
    <w:rsid w:val="00552708"/>
    <w:rsid w:val="00552722"/>
    <w:rsid w:val="00552725"/>
    <w:rsid w:val="00552771"/>
    <w:rsid w:val="00552814"/>
    <w:rsid w:val="00552821"/>
    <w:rsid w:val="00552834"/>
    <w:rsid w:val="00552888"/>
    <w:rsid w:val="005528A0"/>
    <w:rsid w:val="005528D6"/>
    <w:rsid w:val="005528DD"/>
    <w:rsid w:val="00552944"/>
    <w:rsid w:val="00552967"/>
    <w:rsid w:val="00552982"/>
    <w:rsid w:val="005529B9"/>
    <w:rsid w:val="005529D3"/>
    <w:rsid w:val="00552A69"/>
    <w:rsid w:val="00552AF8"/>
    <w:rsid w:val="00552B67"/>
    <w:rsid w:val="00552B6B"/>
    <w:rsid w:val="00552B7D"/>
    <w:rsid w:val="00552BCB"/>
    <w:rsid w:val="00552BEA"/>
    <w:rsid w:val="00552BED"/>
    <w:rsid w:val="00552C43"/>
    <w:rsid w:val="00552C4D"/>
    <w:rsid w:val="00552C6F"/>
    <w:rsid w:val="00552C7B"/>
    <w:rsid w:val="00552C99"/>
    <w:rsid w:val="00552CC5"/>
    <w:rsid w:val="00552CED"/>
    <w:rsid w:val="00552CF7"/>
    <w:rsid w:val="00552D12"/>
    <w:rsid w:val="00552D1A"/>
    <w:rsid w:val="00552D3D"/>
    <w:rsid w:val="00552D75"/>
    <w:rsid w:val="00552D77"/>
    <w:rsid w:val="00552D79"/>
    <w:rsid w:val="00552D90"/>
    <w:rsid w:val="00552E02"/>
    <w:rsid w:val="00552E07"/>
    <w:rsid w:val="00552E0A"/>
    <w:rsid w:val="00552E24"/>
    <w:rsid w:val="00552E2A"/>
    <w:rsid w:val="00552E61"/>
    <w:rsid w:val="00552E6B"/>
    <w:rsid w:val="00552E85"/>
    <w:rsid w:val="00552E91"/>
    <w:rsid w:val="00552EB3"/>
    <w:rsid w:val="00552EDE"/>
    <w:rsid w:val="00552EE6"/>
    <w:rsid w:val="00552EE7"/>
    <w:rsid w:val="00552EE8"/>
    <w:rsid w:val="00552F4F"/>
    <w:rsid w:val="00552F7E"/>
    <w:rsid w:val="00552F7F"/>
    <w:rsid w:val="00552F94"/>
    <w:rsid w:val="00552FCD"/>
    <w:rsid w:val="00553008"/>
    <w:rsid w:val="00553049"/>
    <w:rsid w:val="0055304F"/>
    <w:rsid w:val="005530AC"/>
    <w:rsid w:val="005530AE"/>
    <w:rsid w:val="005530BE"/>
    <w:rsid w:val="005530C4"/>
    <w:rsid w:val="005530D1"/>
    <w:rsid w:val="005530ED"/>
    <w:rsid w:val="0055310B"/>
    <w:rsid w:val="0055311E"/>
    <w:rsid w:val="0055312A"/>
    <w:rsid w:val="00553133"/>
    <w:rsid w:val="00553180"/>
    <w:rsid w:val="00553182"/>
    <w:rsid w:val="0055319A"/>
    <w:rsid w:val="005531B5"/>
    <w:rsid w:val="0055324D"/>
    <w:rsid w:val="0055324F"/>
    <w:rsid w:val="00553255"/>
    <w:rsid w:val="00553274"/>
    <w:rsid w:val="005532E8"/>
    <w:rsid w:val="00553300"/>
    <w:rsid w:val="00553313"/>
    <w:rsid w:val="00553350"/>
    <w:rsid w:val="00553388"/>
    <w:rsid w:val="005533FB"/>
    <w:rsid w:val="00553403"/>
    <w:rsid w:val="00553422"/>
    <w:rsid w:val="00553470"/>
    <w:rsid w:val="00553473"/>
    <w:rsid w:val="00553483"/>
    <w:rsid w:val="005534AC"/>
    <w:rsid w:val="005534CB"/>
    <w:rsid w:val="005534F0"/>
    <w:rsid w:val="00553504"/>
    <w:rsid w:val="00553519"/>
    <w:rsid w:val="00553540"/>
    <w:rsid w:val="00553576"/>
    <w:rsid w:val="00553595"/>
    <w:rsid w:val="00553599"/>
    <w:rsid w:val="005535AC"/>
    <w:rsid w:val="005535CF"/>
    <w:rsid w:val="005535F1"/>
    <w:rsid w:val="0055362F"/>
    <w:rsid w:val="00553637"/>
    <w:rsid w:val="00553656"/>
    <w:rsid w:val="00553662"/>
    <w:rsid w:val="0055366D"/>
    <w:rsid w:val="00553673"/>
    <w:rsid w:val="005536C9"/>
    <w:rsid w:val="005536EE"/>
    <w:rsid w:val="005536FC"/>
    <w:rsid w:val="00553704"/>
    <w:rsid w:val="0055370D"/>
    <w:rsid w:val="0055371A"/>
    <w:rsid w:val="00553722"/>
    <w:rsid w:val="0055373D"/>
    <w:rsid w:val="00553753"/>
    <w:rsid w:val="0055378D"/>
    <w:rsid w:val="0055378E"/>
    <w:rsid w:val="005537A0"/>
    <w:rsid w:val="005537A7"/>
    <w:rsid w:val="005537E0"/>
    <w:rsid w:val="00553802"/>
    <w:rsid w:val="0055382B"/>
    <w:rsid w:val="00553850"/>
    <w:rsid w:val="00553863"/>
    <w:rsid w:val="00553864"/>
    <w:rsid w:val="005538A5"/>
    <w:rsid w:val="005538B2"/>
    <w:rsid w:val="005538B5"/>
    <w:rsid w:val="005538C1"/>
    <w:rsid w:val="005538C8"/>
    <w:rsid w:val="005538FA"/>
    <w:rsid w:val="00553924"/>
    <w:rsid w:val="00553933"/>
    <w:rsid w:val="00553947"/>
    <w:rsid w:val="00553954"/>
    <w:rsid w:val="00553969"/>
    <w:rsid w:val="00553989"/>
    <w:rsid w:val="005539AC"/>
    <w:rsid w:val="005539C8"/>
    <w:rsid w:val="005539D6"/>
    <w:rsid w:val="00553A2C"/>
    <w:rsid w:val="00553A30"/>
    <w:rsid w:val="00553A58"/>
    <w:rsid w:val="00553A85"/>
    <w:rsid w:val="00553A8C"/>
    <w:rsid w:val="00553AAE"/>
    <w:rsid w:val="00553ADC"/>
    <w:rsid w:val="00553AE5"/>
    <w:rsid w:val="00553AF4"/>
    <w:rsid w:val="00553AFE"/>
    <w:rsid w:val="00553B0F"/>
    <w:rsid w:val="00553B1C"/>
    <w:rsid w:val="00553B3F"/>
    <w:rsid w:val="00553B4B"/>
    <w:rsid w:val="00553B75"/>
    <w:rsid w:val="00553B89"/>
    <w:rsid w:val="00553B92"/>
    <w:rsid w:val="00553BA1"/>
    <w:rsid w:val="00553C16"/>
    <w:rsid w:val="00553C2E"/>
    <w:rsid w:val="00553C33"/>
    <w:rsid w:val="00553C49"/>
    <w:rsid w:val="00553C50"/>
    <w:rsid w:val="00553C72"/>
    <w:rsid w:val="00553C96"/>
    <w:rsid w:val="00553CEC"/>
    <w:rsid w:val="00553D04"/>
    <w:rsid w:val="00553D2B"/>
    <w:rsid w:val="00553D3A"/>
    <w:rsid w:val="00553DA4"/>
    <w:rsid w:val="00553DB8"/>
    <w:rsid w:val="00553E05"/>
    <w:rsid w:val="00553E2E"/>
    <w:rsid w:val="00553E5D"/>
    <w:rsid w:val="00553E60"/>
    <w:rsid w:val="00553E87"/>
    <w:rsid w:val="00553EC2"/>
    <w:rsid w:val="00553EF5"/>
    <w:rsid w:val="00553F07"/>
    <w:rsid w:val="00553F09"/>
    <w:rsid w:val="00553F0B"/>
    <w:rsid w:val="00553F1B"/>
    <w:rsid w:val="00553F22"/>
    <w:rsid w:val="00553F2A"/>
    <w:rsid w:val="00553F67"/>
    <w:rsid w:val="00553F81"/>
    <w:rsid w:val="00553F91"/>
    <w:rsid w:val="00553FC9"/>
    <w:rsid w:val="00553FD3"/>
    <w:rsid w:val="00553FEA"/>
    <w:rsid w:val="00554004"/>
    <w:rsid w:val="00554007"/>
    <w:rsid w:val="00554014"/>
    <w:rsid w:val="0055402D"/>
    <w:rsid w:val="0055405A"/>
    <w:rsid w:val="0055405B"/>
    <w:rsid w:val="0055407A"/>
    <w:rsid w:val="005540A8"/>
    <w:rsid w:val="005540C0"/>
    <w:rsid w:val="005540D0"/>
    <w:rsid w:val="005540F2"/>
    <w:rsid w:val="005540FB"/>
    <w:rsid w:val="00554102"/>
    <w:rsid w:val="00554120"/>
    <w:rsid w:val="00554123"/>
    <w:rsid w:val="0055412E"/>
    <w:rsid w:val="00554134"/>
    <w:rsid w:val="0055414C"/>
    <w:rsid w:val="00554155"/>
    <w:rsid w:val="005541E9"/>
    <w:rsid w:val="005541F4"/>
    <w:rsid w:val="00554201"/>
    <w:rsid w:val="00554206"/>
    <w:rsid w:val="0055420F"/>
    <w:rsid w:val="00554223"/>
    <w:rsid w:val="0055422D"/>
    <w:rsid w:val="0055422E"/>
    <w:rsid w:val="00554245"/>
    <w:rsid w:val="00554259"/>
    <w:rsid w:val="0055425B"/>
    <w:rsid w:val="00554283"/>
    <w:rsid w:val="00554298"/>
    <w:rsid w:val="005542AE"/>
    <w:rsid w:val="005542D2"/>
    <w:rsid w:val="00554313"/>
    <w:rsid w:val="00554356"/>
    <w:rsid w:val="0055436D"/>
    <w:rsid w:val="0055439D"/>
    <w:rsid w:val="005543B1"/>
    <w:rsid w:val="005543BC"/>
    <w:rsid w:val="005543BE"/>
    <w:rsid w:val="005543C2"/>
    <w:rsid w:val="005543C3"/>
    <w:rsid w:val="005543EB"/>
    <w:rsid w:val="00554420"/>
    <w:rsid w:val="00554427"/>
    <w:rsid w:val="00554438"/>
    <w:rsid w:val="0055445D"/>
    <w:rsid w:val="00554471"/>
    <w:rsid w:val="005544CA"/>
    <w:rsid w:val="005544D7"/>
    <w:rsid w:val="0055450E"/>
    <w:rsid w:val="0055451D"/>
    <w:rsid w:val="0055455B"/>
    <w:rsid w:val="0055458A"/>
    <w:rsid w:val="005545B4"/>
    <w:rsid w:val="005545BB"/>
    <w:rsid w:val="005545C8"/>
    <w:rsid w:val="005545CE"/>
    <w:rsid w:val="005545F6"/>
    <w:rsid w:val="00554604"/>
    <w:rsid w:val="00554619"/>
    <w:rsid w:val="00554621"/>
    <w:rsid w:val="00554627"/>
    <w:rsid w:val="00554632"/>
    <w:rsid w:val="00554642"/>
    <w:rsid w:val="0055467B"/>
    <w:rsid w:val="0055467E"/>
    <w:rsid w:val="0055468F"/>
    <w:rsid w:val="005546F4"/>
    <w:rsid w:val="00554718"/>
    <w:rsid w:val="00554754"/>
    <w:rsid w:val="00554761"/>
    <w:rsid w:val="00554777"/>
    <w:rsid w:val="005547AE"/>
    <w:rsid w:val="005547C8"/>
    <w:rsid w:val="00554801"/>
    <w:rsid w:val="0055480A"/>
    <w:rsid w:val="0055480C"/>
    <w:rsid w:val="0055482D"/>
    <w:rsid w:val="00554849"/>
    <w:rsid w:val="00554850"/>
    <w:rsid w:val="00554852"/>
    <w:rsid w:val="0055487C"/>
    <w:rsid w:val="005548BA"/>
    <w:rsid w:val="005548C0"/>
    <w:rsid w:val="00554912"/>
    <w:rsid w:val="00554951"/>
    <w:rsid w:val="00554957"/>
    <w:rsid w:val="0055496D"/>
    <w:rsid w:val="0055499E"/>
    <w:rsid w:val="005549C5"/>
    <w:rsid w:val="005549CB"/>
    <w:rsid w:val="005549D4"/>
    <w:rsid w:val="005549D7"/>
    <w:rsid w:val="005549DC"/>
    <w:rsid w:val="00554A12"/>
    <w:rsid w:val="00554A24"/>
    <w:rsid w:val="00554A27"/>
    <w:rsid w:val="00554A57"/>
    <w:rsid w:val="00554AC9"/>
    <w:rsid w:val="00554B8C"/>
    <w:rsid w:val="00554BAD"/>
    <w:rsid w:val="00554BC8"/>
    <w:rsid w:val="00554BE3"/>
    <w:rsid w:val="00554C20"/>
    <w:rsid w:val="00554C54"/>
    <w:rsid w:val="00554C69"/>
    <w:rsid w:val="00554C6C"/>
    <w:rsid w:val="00554C82"/>
    <w:rsid w:val="00554CA0"/>
    <w:rsid w:val="00554CA4"/>
    <w:rsid w:val="00554CAA"/>
    <w:rsid w:val="00554CAC"/>
    <w:rsid w:val="00554CDE"/>
    <w:rsid w:val="00554CDF"/>
    <w:rsid w:val="00554D19"/>
    <w:rsid w:val="00554D26"/>
    <w:rsid w:val="00554D2F"/>
    <w:rsid w:val="00554D38"/>
    <w:rsid w:val="00554D3F"/>
    <w:rsid w:val="00554D55"/>
    <w:rsid w:val="00554D63"/>
    <w:rsid w:val="00554D83"/>
    <w:rsid w:val="00554DE8"/>
    <w:rsid w:val="00554DF2"/>
    <w:rsid w:val="00554E04"/>
    <w:rsid w:val="00554E15"/>
    <w:rsid w:val="00554E17"/>
    <w:rsid w:val="00554E24"/>
    <w:rsid w:val="00554E4A"/>
    <w:rsid w:val="00554E7D"/>
    <w:rsid w:val="00554E8B"/>
    <w:rsid w:val="00554E96"/>
    <w:rsid w:val="00554EA7"/>
    <w:rsid w:val="00554EB6"/>
    <w:rsid w:val="00554EE4"/>
    <w:rsid w:val="00554EF0"/>
    <w:rsid w:val="00554F03"/>
    <w:rsid w:val="00554F05"/>
    <w:rsid w:val="00554F32"/>
    <w:rsid w:val="00554F34"/>
    <w:rsid w:val="00554F63"/>
    <w:rsid w:val="00554F7E"/>
    <w:rsid w:val="00554FAA"/>
    <w:rsid w:val="00554FB5"/>
    <w:rsid w:val="00554FC1"/>
    <w:rsid w:val="00554FD0"/>
    <w:rsid w:val="00555035"/>
    <w:rsid w:val="0055503E"/>
    <w:rsid w:val="00555051"/>
    <w:rsid w:val="0055506C"/>
    <w:rsid w:val="00555084"/>
    <w:rsid w:val="0055509B"/>
    <w:rsid w:val="005550F5"/>
    <w:rsid w:val="0055511A"/>
    <w:rsid w:val="00555149"/>
    <w:rsid w:val="0055514F"/>
    <w:rsid w:val="00555169"/>
    <w:rsid w:val="0055518D"/>
    <w:rsid w:val="005551E6"/>
    <w:rsid w:val="0055524A"/>
    <w:rsid w:val="0055524C"/>
    <w:rsid w:val="00555278"/>
    <w:rsid w:val="00555294"/>
    <w:rsid w:val="00555295"/>
    <w:rsid w:val="005552C1"/>
    <w:rsid w:val="005552EA"/>
    <w:rsid w:val="005552F0"/>
    <w:rsid w:val="005552F8"/>
    <w:rsid w:val="00555328"/>
    <w:rsid w:val="0055534F"/>
    <w:rsid w:val="00555358"/>
    <w:rsid w:val="00555360"/>
    <w:rsid w:val="005553AC"/>
    <w:rsid w:val="005553DC"/>
    <w:rsid w:val="005553DE"/>
    <w:rsid w:val="00555417"/>
    <w:rsid w:val="00555447"/>
    <w:rsid w:val="0055544B"/>
    <w:rsid w:val="00555451"/>
    <w:rsid w:val="0055545E"/>
    <w:rsid w:val="00555469"/>
    <w:rsid w:val="00555479"/>
    <w:rsid w:val="0055547E"/>
    <w:rsid w:val="005554BE"/>
    <w:rsid w:val="005554D3"/>
    <w:rsid w:val="005554E3"/>
    <w:rsid w:val="005554F9"/>
    <w:rsid w:val="00555515"/>
    <w:rsid w:val="0055553F"/>
    <w:rsid w:val="00555556"/>
    <w:rsid w:val="00555589"/>
    <w:rsid w:val="00555590"/>
    <w:rsid w:val="00555595"/>
    <w:rsid w:val="0055559B"/>
    <w:rsid w:val="005555BF"/>
    <w:rsid w:val="005555F9"/>
    <w:rsid w:val="005555FD"/>
    <w:rsid w:val="0055560B"/>
    <w:rsid w:val="00555625"/>
    <w:rsid w:val="00555629"/>
    <w:rsid w:val="00555634"/>
    <w:rsid w:val="00555637"/>
    <w:rsid w:val="00555694"/>
    <w:rsid w:val="005556BE"/>
    <w:rsid w:val="005556E4"/>
    <w:rsid w:val="005556F9"/>
    <w:rsid w:val="0055576E"/>
    <w:rsid w:val="00555782"/>
    <w:rsid w:val="00555790"/>
    <w:rsid w:val="005557B8"/>
    <w:rsid w:val="005557BA"/>
    <w:rsid w:val="005557BF"/>
    <w:rsid w:val="005557CB"/>
    <w:rsid w:val="005557E1"/>
    <w:rsid w:val="005557FB"/>
    <w:rsid w:val="0055580C"/>
    <w:rsid w:val="00555832"/>
    <w:rsid w:val="00555837"/>
    <w:rsid w:val="0055585B"/>
    <w:rsid w:val="00555874"/>
    <w:rsid w:val="0055588C"/>
    <w:rsid w:val="005558AD"/>
    <w:rsid w:val="005558B6"/>
    <w:rsid w:val="005558D1"/>
    <w:rsid w:val="005558E7"/>
    <w:rsid w:val="005558F0"/>
    <w:rsid w:val="005558FC"/>
    <w:rsid w:val="00555950"/>
    <w:rsid w:val="00555954"/>
    <w:rsid w:val="00555955"/>
    <w:rsid w:val="00555989"/>
    <w:rsid w:val="005559C5"/>
    <w:rsid w:val="005559DB"/>
    <w:rsid w:val="005559EA"/>
    <w:rsid w:val="00555A08"/>
    <w:rsid w:val="00555A0B"/>
    <w:rsid w:val="00555A56"/>
    <w:rsid w:val="00555A67"/>
    <w:rsid w:val="00555A79"/>
    <w:rsid w:val="00555A83"/>
    <w:rsid w:val="00555B05"/>
    <w:rsid w:val="00555B3E"/>
    <w:rsid w:val="00555B41"/>
    <w:rsid w:val="00555B54"/>
    <w:rsid w:val="00555BC8"/>
    <w:rsid w:val="00555BCA"/>
    <w:rsid w:val="00555BCD"/>
    <w:rsid w:val="00555BE1"/>
    <w:rsid w:val="00555BE3"/>
    <w:rsid w:val="00555C63"/>
    <w:rsid w:val="00555C67"/>
    <w:rsid w:val="00555C71"/>
    <w:rsid w:val="00555C8C"/>
    <w:rsid w:val="00555C98"/>
    <w:rsid w:val="00555CA6"/>
    <w:rsid w:val="00555CAB"/>
    <w:rsid w:val="00555CD6"/>
    <w:rsid w:val="00555D41"/>
    <w:rsid w:val="00555D42"/>
    <w:rsid w:val="00555D54"/>
    <w:rsid w:val="00555D6C"/>
    <w:rsid w:val="00555D6F"/>
    <w:rsid w:val="00555DAF"/>
    <w:rsid w:val="00555DBB"/>
    <w:rsid w:val="00555DED"/>
    <w:rsid w:val="00555DFC"/>
    <w:rsid w:val="00555E2A"/>
    <w:rsid w:val="00555E82"/>
    <w:rsid w:val="00555EA3"/>
    <w:rsid w:val="00555F01"/>
    <w:rsid w:val="00555F02"/>
    <w:rsid w:val="00555F0B"/>
    <w:rsid w:val="00555F30"/>
    <w:rsid w:val="00555F33"/>
    <w:rsid w:val="00555F37"/>
    <w:rsid w:val="00555F6B"/>
    <w:rsid w:val="00555FDE"/>
    <w:rsid w:val="00556000"/>
    <w:rsid w:val="0055602D"/>
    <w:rsid w:val="0055605C"/>
    <w:rsid w:val="00556060"/>
    <w:rsid w:val="00556069"/>
    <w:rsid w:val="00556099"/>
    <w:rsid w:val="005560AD"/>
    <w:rsid w:val="005560BF"/>
    <w:rsid w:val="005560F0"/>
    <w:rsid w:val="005560FD"/>
    <w:rsid w:val="00556101"/>
    <w:rsid w:val="0055610E"/>
    <w:rsid w:val="00556136"/>
    <w:rsid w:val="00556145"/>
    <w:rsid w:val="0055619F"/>
    <w:rsid w:val="005561A7"/>
    <w:rsid w:val="005561CA"/>
    <w:rsid w:val="005561D8"/>
    <w:rsid w:val="005561FA"/>
    <w:rsid w:val="00556213"/>
    <w:rsid w:val="00556231"/>
    <w:rsid w:val="0055623A"/>
    <w:rsid w:val="00556285"/>
    <w:rsid w:val="005562B9"/>
    <w:rsid w:val="005562C1"/>
    <w:rsid w:val="005562C7"/>
    <w:rsid w:val="005562E5"/>
    <w:rsid w:val="005562EC"/>
    <w:rsid w:val="005562ED"/>
    <w:rsid w:val="005562F6"/>
    <w:rsid w:val="00556319"/>
    <w:rsid w:val="00556329"/>
    <w:rsid w:val="00556372"/>
    <w:rsid w:val="00556375"/>
    <w:rsid w:val="00556382"/>
    <w:rsid w:val="0055638C"/>
    <w:rsid w:val="005563A1"/>
    <w:rsid w:val="005563F2"/>
    <w:rsid w:val="005563F8"/>
    <w:rsid w:val="0055642E"/>
    <w:rsid w:val="00556457"/>
    <w:rsid w:val="005564EB"/>
    <w:rsid w:val="00556507"/>
    <w:rsid w:val="00556514"/>
    <w:rsid w:val="00556561"/>
    <w:rsid w:val="00556575"/>
    <w:rsid w:val="005565A2"/>
    <w:rsid w:val="005565B9"/>
    <w:rsid w:val="00556647"/>
    <w:rsid w:val="00556648"/>
    <w:rsid w:val="00556678"/>
    <w:rsid w:val="0055667B"/>
    <w:rsid w:val="005566B3"/>
    <w:rsid w:val="00556709"/>
    <w:rsid w:val="0055672B"/>
    <w:rsid w:val="0055672D"/>
    <w:rsid w:val="00556739"/>
    <w:rsid w:val="00556743"/>
    <w:rsid w:val="00556746"/>
    <w:rsid w:val="00556776"/>
    <w:rsid w:val="005567E0"/>
    <w:rsid w:val="005567E3"/>
    <w:rsid w:val="00556805"/>
    <w:rsid w:val="00556806"/>
    <w:rsid w:val="00556808"/>
    <w:rsid w:val="0055683B"/>
    <w:rsid w:val="00556865"/>
    <w:rsid w:val="00556868"/>
    <w:rsid w:val="0055686A"/>
    <w:rsid w:val="00556894"/>
    <w:rsid w:val="0055689B"/>
    <w:rsid w:val="005568CE"/>
    <w:rsid w:val="005568D7"/>
    <w:rsid w:val="005568E3"/>
    <w:rsid w:val="005568E4"/>
    <w:rsid w:val="005568F3"/>
    <w:rsid w:val="0055690F"/>
    <w:rsid w:val="00556926"/>
    <w:rsid w:val="0055692C"/>
    <w:rsid w:val="00556956"/>
    <w:rsid w:val="00556957"/>
    <w:rsid w:val="0055695D"/>
    <w:rsid w:val="0055696E"/>
    <w:rsid w:val="0055698D"/>
    <w:rsid w:val="00556994"/>
    <w:rsid w:val="005569A9"/>
    <w:rsid w:val="005569AC"/>
    <w:rsid w:val="00556A03"/>
    <w:rsid w:val="00556A2E"/>
    <w:rsid w:val="00556A50"/>
    <w:rsid w:val="00556A55"/>
    <w:rsid w:val="00556ABE"/>
    <w:rsid w:val="00556AD2"/>
    <w:rsid w:val="00556B0B"/>
    <w:rsid w:val="00556B20"/>
    <w:rsid w:val="00556B2B"/>
    <w:rsid w:val="00556B34"/>
    <w:rsid w:val="00556B59"/>
    <w:rsid w:val="00556B6B"/>
    <w:rsid w:val="00556B75"/>
    <w:rsid w:val="00556B78"/>
    <w:rsid w:val="00556BA4"/>
    <w:rsid w:val="00556BAE"/>
    <w:rsid w:val="00556BC0"/>
    <w:rsid w:val="00556C03"/>
    <w:rsid w:val="00556C06"/>
    <w:rsid w:val="00556C63"/>
    <w:rsid w:val="00556C7A"/>
    <w:rsid w:val="00556CE6"/>
    <w:rsid w:val="00556CFE"/>
    <w:rsid w:val="00556D2C"/>
    <w:rsid w:val="00556D2D"/>
    <w:rsid w:val="00556D3A"/>
    <w:rsid w:val="00556D4D"/>
    <w:rsid w:val="00556D77"/>
    <w:rsid w:val="00556D89"/>
    <w:rsid w:val="00556D9D"/>
    <w:rsid w:val="00556DA4"/>
    <w:rsid w:val="00556DC9"/>
    <w:rsid w:val="00556DD4"/>
    <w:rsid w:val="00556E61"/>
    <w:rsid w:val="00556EA8"/>
    <w:rsid w:val="00556F08"/>
    <w:rsid w:val="00556F1E"/>
    <w:rsid w:val="00556F34"/>
    <w:rsid w:val="00556F5D"/>
    <w:rsid w:val="00556F6E"/>
    <w:rsid w:val="00556FAF"/>
    <w:rsid w:val="00556FD4"/>
    <w:rsid w:val="00556FDD"/>
    <w:rsid w:val="00556FF3"/>
    <w:rsid w:val="00556FFD"/>
    <w:rsid w:val="00557007"/>
    <w:rsid w:val="0055700D"/>
    <w:rsid w:val="0055702C"/>
    <w:rsid w:val="0055707B"/>
    <w:rsid w:val="0055709A"/>
    <w:rsid w:val="005570A3"/>
    <w:rsid w:val="005570E3"/>
    <w:rsid w:val="005570E7"/>
    <w:rsid w:val="00557103"/>
    <w:rsid w:val="00557131"/>
    <w:rsid w:val="00557159"/>
    <w:rsid w:val="0055715C"/>
    <w:rsid w:val="00557180"/>
    <w:rsid w:val="005571D5"/>
    <w:rsid w:val="00557221"/>
    <w:rsid w:val="00557286"/>
    <w:rsid w:val="00557289"/>
    <w:rsid w:val="00557290"/>
    <w:rsid w:val="00557295"/>
    <w:rsid w:val="005572A2"/>
    <w:rsid w:val="005572E8"/>
    <w:rsid w:val="005572F5"/>
    <w:rsid w:val="005572FB"/>
    <w:rsid w:val="0055730C"/>
    <w:rsid w:val="00557323"/>
    <w:rsid w:val="00557326"/>
    <w:rsid w:val="0055733D"/>
    <w:rsid w:val="00557347"/>
    <w:rsid w:val="0055735E"/>
    <w:rsid w:val="0055737B"/>
    <w:rsid w:val="00557381"/>
    <w:rsid w:val="00557393"/>
    <w:rsid w:val="005573A8"/>
    <w:rsid w:val="005573C1"/>
    <w:rsid w:val="005573D6"/>
    <w:rsid w:val="005573F2"/>
    <w:rsid w:val="00557405"/>
    <w:rsid w:val="00557406"/>
    <w:rsid w:val="00557407"/>
    <w:rsid w:val="00557422"/>
    <w:rsid w:val="00557436"/>
    <w:rsid w:val="00557446"/>
    <w:rsid w:val="0055744C"/>
    <w:rsid w:val="0055748F"/>
    <w:rsid w:val="0055749E"/>
    <w:rsid w:val="0055750A"/>
    <w:rsid w:val="0055755B"/>
    <w:rsid w:val="00557570"/>
    <w:rsid w:val="0055757C"/>
    <w:rsid w:val="0055758E"/>
    <w:rsid w:val="00557590"/>
    <w:rsid w:val="005575F8"/>
    <w:rsid w:val="00557613"/>
    <w:rsid w:val="00557635"/>
    <w:rsid w:val="0055766D"/>
    <w:rsid w:val="00557692"/>
    <w:rsid w:val="00557697"/>
    <w:rsid w:val="0055769A"/>
    <w:rsid w:val="0055769D"/>
    <w:rsid w:val="005576A3"/>
    <w:rsid w:val="005576CC"/>
    <w:rsid w:val="00557718"/>
    <w:rsid w:val="00557731"/>
    <w:rsid w:val="00557781"/>
    <w:rsid w:val="005577A1"/>
    <w:rsid w:val="005577C4"/>
    <w:rsid w:val="005577EA"/>
    <w:rsid w:val="0055780D"/>
    <w:rsid w:val="0055783D"/>
    <w:rsid w:val="0055784C"/>
    <w:rsid w:val="00557856"/>
    <w:rsid w:val="00557877"/>
    <w:rsid w:val="0055787B"/>
    <w:rsid w:val="0055788C"/>
    <w:rsid w:val="005578E4"/>
    <w:rsid w:val="0055790C"/>
    <w:rsid w:val="00557917"/>
    <w:rsid w:val="00557918"/>
    <w:rsid w:val="00557919"/>
    <w:rsid w:val="00557927"/>
    <w:rsid w:val="00557933"/>
    <w:rsid w:val="0055797F"/>
    <w:rsid w:val="00557992"/>
    <w:rsid w:val="005579D9"/>
    <w:rsid w:val="00557A00"/>
    <w:rsid w:val="00557A10"/>
    <w:rsid w:val="00557A11"/>
    <w:rsid w:val="00557A35"/>
    <w:rsid w:val="00557A49"/>
    <w:rsid w:val="00557A59"/>
    <w:rsid w:val="00557A86"/>
    <w:rsid w:val="00557ACF"/>
    <w:rsid w:val="00557AE5"/>
    <w:rsid w:val="00557AF3"/>
    <w:rsid w:val="00557B66"/>
    <w:rsid w:val="00557B83"/>
    <w:rsid w:val="00557B91"/>
    <w:rsid w:val="00557BA4"/>
    <w:rsid w:val="00557BB9"/>
    <w:rsid w:val="00557BC2"/>
    <w:rsid w:val="00557C0E"/>
    <w:rsid w:val="00557C4B"/>
    <w:rsid w:val="00557CA1"/>
    <w:rsid w:val="00557CC5"/>
    <w:rsid w:val="00557CCD"/>
    <w:rsid w:val="00557CF0"/>
    <w:rsid w:val="00557CFD"/>
    <w:rsid w:val="00557D2A"/>
    <w:rsid w:val="00557D37"/>
    <w:rsid w:val="00557D40"/>
    <w:rsid w:val="00557D69"/>
    <w:rsid w:val="00557D70"/>
    <w:rsid w:val="00557DBB"/>
    <w:rsid w:val="00557DCD"/>
    <w:rsid w:val="00557DD0"/>
    <w:rsid w:val="00557DF0"/>
    <w:rsid w:val="00557E06"/>
    <w:rsid w:val="00557E0E"/>
    <w:rsid w:val="00557E14"/>
    <w:rsid w:val="00557E17"/>
    <w:rsid w:val="00557E1F"/>
    <w:rsid w:val="00557E27"/>
    <w:rsid w:val="00557E2C"/>
    <w:rsid w:val="00557E3C"/>
    <w:rsid w:val="00557E57"/>
    <w:rsid w:val="00557E72"/>
    <w:rsid w:val="00557E77"/>
    <w:rsid w:val="00557E7B"/>
    <w:rsid w:val="00557EA0"/>
    <w:rsid w:val="00557F47"/>
    <w:rsid w:val="00557F81"/>
    <w:rsid w:val="00557F92"/>
    <w:rsid w:val="00557FAC"/>
    <w:rsid w:val="00557FB3"/>
    <w:rsid w:val="00557FB7"/>
    <w:rsid w:val="00557FB8"/>
    <w:rsid w:val="00557FDD"/>
    <w:rsid w:val="00560011"/>
    <w:rsid w:val="0056002E"/>
    <w:rsid w:val="00560036"/>
    <w:rsid w:val="00560049"/>
    <w:rsid w:val="0056005E"/>
    <w:rsid w:val="0056006C"/>
    <w:rsid w:val="00560071"/>
    <w:rsid w:val="005600AA"/>
    <w:rsid w:val="005600E1"/>
    <w:rsid w:val="0056011B"/>
    <w:rsid w:val="0056011D"/>
    <w:rsid w:val="0056013E"/>
    <w:rsid w:val="0056014F"/>
    <w:rsid w:val="0056017A"/>
    <w:rsid w:val="0056017C"/>
    <w:rsid w:val="005601B9"/>
    <w:rsid w:val="005601C1"/>
    <w:rsid w:val="00560224"/>
    <w:rsid w:val="00560245"/>
    <w:rsid w:val="00560256"/>
    <w:rsid w:val="005602C2"/>
    <w:rsid w:val="005602EB"/>
    <w:rsid w:val="005602FD"/>
    <w:rsid w:val="00560301"/>
    <w:rsid w:val="00560304"/>
    <w:rsid w:val="0056030F"/>
    <w:rsid w:val="0056037E"/>
    <w:rsid w:val="005603A4"/>
    <w:rsid w:val="005603AE"/>
    <w:rsid w:val="005603F4"/>
    <w:rsid w:val="00560426"/>
    <w:rsid w:val="00560429"/>
    <w:rsid w:val="0056047D"/>
    <w:rsid w:val="0056048E"/>
    <w:rsid w:val="00560493"/>
    <w:rsid w:val="005604C8"/>
    <w:rsid w:val="0056050C"/>
    <w:rsid w:val="0056056A"/>
    <w:rsid w:val="0056057D"/>
    <w:rsid w:val="005605A4"/>
    <w:rsid w:val="005605B8"/>
    <w:rsid w:val="005605E4"/>
    <w:rsid w:val="005605E6"/>
    <w:rsid w:val="005605ED"/>
    <w:rsid w:val="005605FA"/>
    <w:rsid w:val="005605FC"/>
    <w:rsid w:val="00560633"/>
    <w:rsid w:val="00560634"/>
    <w:rsid w:val="00560666"/>
    <w:rsid w:val="00560672"/>
    <w:rsid w:val="00560677"/>
    <w:rsid w:val="0056068B"/>
    <w:rsid w:val="005606AF"/>
    <w:rsid w:val="005606D3"/>
    <w:rsid w:val="0056070B"/>
    <w:rsid w:val="00560731"/>
    <w:rsid w:val="00560770"/>
    <w:rsid w:val="00560779"/>
    <w:rsid w:val="005607C8"/>
    <w:rsid w:val="005607D2"/>
    <w:rsid w:val="00560815"/>
    <w:rsid w:val="0056081E"/>
    <w:rsid w:val="00560828"/>
    <w:rsid w:val="00560845"/>
    <w:rsid w:val="00560854"/>
    <w:rsid w:val="0056087A"/>
    <w:rsid w:val="0056087C"/>
    <w:rsid w:val="0056088E"/>
    <w:rsid w:val="005608B5"/>
    <w:rsid w:val="005608B7"/>
    <w:rsid w:val="00560922"/>
    <w:rsid w:val="00560929"/>
    <w:rsid w:val="0056092E"/>
    <w:rsid w:val="0056094E"/>
    <w:rsid w:val="00560952"/>
    <w:rsid w:val="00560957"/>
    <w:rsid w:val="0056096B"/>
    <w:rsid w:val="00560983"/>
    <w:rsid w:val="00560991"/>
    <w:rsid w:val="005609DD"/>
    <w:rsid w:val="005609EB"/>
    <w:rsid w:val="005609FD"/>
    <w:rsid w:val="00560A3B"/>
    <w:rsid w:val="00560ABD"/>
    <w:rsid w:val="00560B24"/>
    <w:rsid w:val="00560B92"/>
    <w:rsid w:val="00560BBE"/>
    <w:rsid w:val="00560BDB"/>
    <w:rsid w:val="00560C0D"/>
    <w:rsid w:val="00560C10"/>
    <w:rsid w:val="00560C22"/>
    <w:rsid w:val="00560C2C"/>
    <w:rsid w:val="00560C30"/>
    <w:rsid w:val="00560C33"/>
    <w:rsid w:val="00560C5C"/>
    <w:rsid w:val="00560CDF"/>
    <w:rsid w:val="00560D3E"/>
    <w:rsid w:val="00560D69"/>
    <w:rsid w:val="00560D79"/>
    <w:rsid w:val="00560DBD"/>
    <w:rsid w:val="00560DCB"/>
    <w:rsid w:val="00560DE8"/>
    <w:rsid w:val="00560E31"/>
    <w:rsid w:val="00560E3C"/>
    <w:rsid w:val="00560E3F"/>
    <w:rsid w:val="00560E5C"/>
    <w:rsid w:val="00560E72"/>
    <w:rsid w:val="00560E76"/>
    <w:rsid w:val="00560E7D"/>
    <w:rsid w:val="00560E7E"/>
    <w:rsid w:val="00560E8A"/>
    <w:rsid w:val="00560E9E"/>
    <w:rsid w:val="00560EA8"/>
    <w:rsid w:val="00560EF3"/>
    <w:rsid w:val="00560F0E"/>
    <w:rsid w:val="00560F17"/>
    <w:rsid w:val="00560F1B"/>
    <w:rsid w:val="00560F2A"/>
    <w:rsid w:val="00560F3F"/>
    <w:rsid w:val="00560F5C"/>
    <w:rsid w:val="00560F84"/>
    <w:rsid w:val="00560FB5"/>
    <w:rsid w:val="00560FDA"/>
    <w:rsid w:val="00560FDB"/>
    <w:rsid w:val="00560FFF"/>
    <w:rsid w:val="0056100F"/>
    <w:rsid w:val="00561018"/>
    <w:rsid w:val="0056101D"/>
    <w:rsid w:val="00561045"/>
    <w:rsid w:val="00561049"/>
    <w:rsid w:val="0056105A"/>
    <w:rsid w:val="0056105E"/>
    <w:rsid w:val="00561089"/>
    <w:rsid w:val="005610F0"/>
    <w:rsid w:val="00561105"/>
    <w:rsid w:val="00561119"/>
    <w:rsid w:val="00561139"/>
    <w:rsid w:val="0056113D"/>
    <w:rsid w:val="0056114E"/>
    <w:rsid w:val="00561159"/>
    <w:rsid w:val="0056116F"/>
    <w:rsid w:val="0056118C"/>
    <w:rsid w:val="005611B1"/>
    <w:rsid w:val="005611CC"/>
    <w:rsid w:val="005611D1"/>
    <w:rsid w:val="005611D3"/>
    <w:rsid w:val="00561210"/>
    <w:rsid w:val="00561217"/>
    <w:rsid w:val="00561229"/>
    <w:rsid w:val="0056124D"/>
    <w:rsid w:val="0056124F"/>
    <w:rsid w:val="0056127C"/>
    <w:rsid w:val="0056127F"/>
    <w:rsid w:val="005612B3"/>
    <w:rsid w:val="005612B5"/>
    <w:rsid w:val="005612C0"/>
    <w:rsid w:val="005612DD"/>
    <w:rsid w:val="005612F8"/>
    <w:rsid w:val="00561319"/>
    <w:rsid w:val="00561324"/>
    <w:rsid w:val="0056135E"/>
    <w:rsid w:val="0056136F"/>
    <w:rsid w:val="0056138B"/>
    <w:rsid w:val="0056139A"/>
    <w:rsid w:val="005613A9"/>
    <w:rsid w:val="005613BA"/>
    <w:rsid w:val="005613D2"/>
    <w:rsid w:val="005613D5"/>
    <w:rsid w:val="005613FE"/>
    <w:rsid w:val="00561405"/>
    <w:rsid w:val="0056141A"/>
    <w:rsid w:val="0056141D"/>
    <w:rsid w:val="00561428"/>
    <w:rsid w:val="0056142D"/>
    <w:rsid w:val="00561446"/>
    <w:rsid w:val="00561452"/>
    <w:rsid w:val="00561494"/>
    <w:rsid w:val="0056149A"/>
    <w:rsid w:val="005614B5"/>
    <w:rsid w:val="005614DD"/>
    <w:rsid w:val="005614E2"/>
    <w:rsid w:val="005614E4"/>
    <w:rsid w:val="005614F7"/>
    <w:rsid w:val="00561501"/>
    <w:rsid w:val="0056151F"/>
    <w:rsid w:val="0056152C"/>
    <w:rsid w:val="0056154A"/>
    <w:rsid w:val="0056154D"/>
    <w:rsid w:val="00561572"/>
    <w:rsid w:val="0056157F"/>
    <w:rsid w:val="00561581"/>
    <w:rsid w:val="005615CD"/>
    <w:rsid w:val="005615F2"/>
    <w:rsid w:val="00561607"/>
    <w:rsid w:val="0056160E"/>
    <w:rsid w:val="00561618"/>
    <w:rsid w:val="00561649"/>
    <w:rsid w:val="0056167F"/>
    <w:rsid w:val="005616A2"/>
    <w:rsid w:val="005616AD"/>
    <w:rsid w:val="005616BE"/>
    <w:rsid w:val="005616E8"/>
    <w:rsid w:val="00561707"/>
    <w:rsid w:val="00561718"/>
    <w:rsid w:val="00561773"/>
    <w:rsid w:val="0056179E"/>
    <w:rsid w:val="005617B8"/>
    <w:rsid w:val="005617D7"/>
    <w:rsid w:val="005617E8"/>
    <w:rsid w:val="005617EB"/>
    <w:rsid w:val="005617F9"/>
    <w:rsid w:val="0056183C"/>
    <w:rsid w:val="00561844"/>
    <w:rsid w:val="00561849"/>
    <w:rsid w:val="0056184E"/>
    <w:rsid w:val="00561870"/>
    <w:rsid w:val="0056189F"/>
    <w:rsid w:val="005618F1"/>
    <w:rsid w:val="005618F6"/>
    <w:rsid w:val="00561916"/>
    <w:rsid w:val="00561924"/>
    <w:rsid w:val="00561937"/>
    <w:rsid w:val="0056194D"/>
    <w:rsid w:val="00561970"/>
    <w:rsid w:val="00561973"/>
    <w:rsid w:val="00561982"/>
    <w:rsid w:val="00561984"/>
    <w:rsid w:val="005619A4"/>
    <w:rsid w:val="005619B7"/>
    <w:rsid w:val="005619C7"/>
    <w:rsid w:val="005619CF"/>
    <w:rsid w:val="00561A04"/>
    <w:rsid w:val="00561A27"/>
    <w:rsid w:val="00561A33"/>
    <w:rsid w:val="00561A39"/>
    <w:rsid w:val="00561A63"/>
    <w:rsid w:val="00561A6E"/>
    <w:rsid w:val="00561A7C"/>
    <w:rsid w:val="00561A8A"/>
    <w:rsid w:val="00561ABD"/>
    <w:rsid w:val="00561B14"/>
    <w:rsid w:val="00561B51"/>
    <w:rsid w:val="00561B99"/>
    <w:rsid w:val="00561BA5"/>
    <w:rsid w:val="00561BAB"/>
    <w:rsid w:val="00561BE5"/>
    <w:rsid w:val="00561C3E"/>
    <w:rsid w:val="00561C82"/>
    <w:rsid w:val="00561C83"/>
    <w:rsid w:val="00561CB1"/>
    <w:rsid w:val="00561CE6"/>
    <w:rsid w:val="00561CF3"/>
    <w:rsid w:val="00561CF5"/>
    <w:rsid w:val="00561D01"/>
    <w:rsid w:val="00561D20"/>
    <w:rsid w:val="00561D22"/>
    <w:rsid w:val="00561D5D"/>
    <w:rsid w:val="00561D79"/>
    <w:rsid w:val="00561D87"/>
    <w:rsid w:val="00561D8F"/>
    <w:rsid w:val="00561DC2"/>
    <w:rsid w:val="00561DC5"/>
    <w:rsid w:val="00561DCD"/>
    <w:rsid w:val="00561DD4"/>
    <w:rsid w:val="00561DE1"/>
    <w:rsid w:val="00561E53"/>
    <w:rsid w:val="00561E6D"/>
    <w:rsid w:val="00561EAA"/>
    <w:rsid w:val="00561ECD"/>
    <w:rsid w:val="00561EE5"/>
    <w:rsid w:val="00561F04"/>
    <w:rsid w:val="00561F0C"/>
    <w:rsid w:val="00561F2D"/>
    <w:rsid w:val="00561F41"/>
    <w:rsid w:val="00561F47"/>
    <w:rsid w:val="00561F54"/>
    <w:rsid w:val="00561F68"/>
    <w:rsid w:val="00561F95"/>
    <w:rsid w:val="00561FA8"/>
    <w:rsid w:val="00561FAB"/>
    <w:rsid w:val="00561FBA"/>
    <w:rsid w:val="00561FE7"/>
    <w:rsid w:val="0056200B"/>
    <w:rsid w:val="00562014"/>
    <w:rsid w:val="00562030"/>
    <w:rsid w:val="0056203E"/>
    <w:rsid w:val="00562044"/>
    <w:rsid w:val="00562071"/>
    <w:rsid w:val="00562084"/>
    <w:rsid w:val="00562085"/>
    <w:rsid w:val="0056208A"/>
    <w:rsid w:val="005620A4"/>
    <w:rsid w:val="005620C7"/>
    <w:rsid w:val="005620E7"/>
    <w:rsid w:val="0056211A"/>
    <w:rsid w:val="00562125"/>
    <w:rsid w:val="00562138"/>
    <w:rsid w:val="0056214F"/>
    <w:rsid w:val="00562151"/>
    <w:rsid w:val="0056216D"/>
    <w:rsid w:val="00562193"/>
    <w:rsid w:val="0056219B"/>
    <w:rsid w:val="005621C7"/>
    <w:rsid w:val="005621D6"/>
    <w:rsid w:val="005621DF"/>
    <w:rsid w:val="005621E1"/>
    <w:rsid w:val="005621F1"/>
    <w:rsid w:val="00562207"/>
    <w:rsid w:val="0056220A"/>
    <w:rsid w:val="0056222E"/>
    <w:rsid w:val="00562258"/>
    <w:rsid w:val="00562294"/>
    <w:rsid w:val="005622A7"/>
    <w:rsid w:val="005622ED"/>
    <w:rsid w:val="00562305"/>
    <w:rsid w:val="00562325"/>
    <w:rsid w:val="00562358"/>
    <w:rsid w:val="00562362"/>
    <w:rsid w:val="00562382"/>
    <w:rsid w:val="005623B0"/>
    <w:rsid w:val="005623C5"/>
    <w:rsid w:val="005623CB"/>
    <w:rsid w:val="005623EB"/>
    <w:rsid w:val="00562402"/>
    <w:rsid w:val="00562432"/>
    <w:rsid w:val="0056243A"/>
    <w:rsid w:val="0056243D"/>
    <w:rsid w:val="00562453"/>
    <w:rsid w:val="00562459"/>
    <w:rsid w:val="0056246B"/>
    <w:rsid w:val="005624B9"/>
    <w:rsid w:val="005624BD"/>
    <w:rsid w:val="005624CA"/>
    <w:rsid w:val="005624DE"/>
    <w:rsid w:val="005624EC"/>
    <w:rsid w:val="00562537"/>
    <w:rsid w:val="00562543"/>
    <w:rsid w:val="00562545"/>
    <w:rsid w:val="00562578"/>
    <w:rsid w:val="00562579"/>
    <w:rsid w:val="00562584"/>
    <w:rsid w:val="00562586"/>
    <w:rsid w:val="0056259A"/>
    <w:rsid w:val="005625BC"/>
    <w:rsid w:val="00562616"/>
    <w:rsid w:val="0056263A"/>
    <w:rsid w:val="00562666"/>
    <w:rsid w:val="00562667"/>
    <w:rsid w:val="00562675"/>
    <w:rsid w:val="0056267A"/>
    <w:rsid w:val="00562689"/>
    <w:rsid w:val="00562697"/>
    <w:rsid w:val="005626A2"/>
    <w:rsid w:val="005626CA"/>
    <w:rsid w:val="005626CB"/>
    <w:rsid w:val="005626DB"/>
    <w:rsid w:val="005626E1"/>
    <w:rsid w:val="005626F5"/>
    <w:rsid w:val="00562710"/>
    <w:rsid w:val="00562740"/>
    <w:rsid w:val="00562751"/>
    <w:rsid w:val="00562753"/>
    <w:rsid w:val="005627A3"/>
    <w:rsid w:val="005627AE"/>
    <w:rsid w:val="005627B0"/>
    <w:rsid w:val="005627C2"/>
    <w:rsid w:val="005627DC"/>
    <w:rsid w:val="005627F3"/>
    <w:rsid w:val="00562808"/>
    <w:rsid w:val="0056280C"/>
    <w:rsid w:val="0056283F"/>
    <w:rsid w:val="00562857"/>
    <w:rsid w:val="00562868"/>
    <w:rsid w:val="0056287B"/>
    <w:rsid w:val="0056287C"/>
    <w:rsid w:val="005628A7"/>
    <w:rsid w:val="005628D2"/>
    <w:rsid w:val="005628F1"/>
    <w:rsid w:val="0056291C"/>
    <w:rsid w:val="00562925"/>
    <w:rsid w:val="00562952"/>
    <w:rsid w:val="00562998"/>
    <w:rsid w:val="005629CC"/>
    <w:rsid w:val="00562A22"/>
    <w:rsid w:val="00562A28"/>
    <w:rsid w:val="00562A81"/>
    <w:rsid w:val="00562A86"/>
    <w:rsid w:val="00562A97"/>
    <w:rsid w:val="00562B24"/>
    <w:rsid w:val="00562B33"/>
    <w:rsid w:val="00562B3C"/>
    <w:rsid w:val="00562B3D"/>
    <w:rsid w:val="00562B52"/>
    <w:rsid w:val="00562B76"/>
    <w:rsid w:val="00562B9F"/>
    <w:rsid w:val="00562BA5"/>
    <w:rsid w:val="00562BAC"/>
    <w:rsid w:val="00562BB9"/>
    <w:rsid w:val="00562BD1"/>
    <w:rsid w:val="00562C1A"/>
    <w:rsid w:val="00562C96"/>
    <w:rsid w:val="00562CAD"/>
    <w:rsid w:val="00562CEA"/>
    <w:rsid w:val="00562CF4"/>
    <w:rsid w:val="00562D0A"/>
    <w:rsid w:val="00562D0E"/>
    <w:rsid w:val="00562D1D"/>
    <w:rsid w:val="00562D1F"/>
    <w:rsid w:val="00562D2B"/>
    <w:rsid w:val="00562D37"/>
    <w:rsid w:val="00562D59"/>
    <w:rsid w:val="00562D5E"/>
    <w:rsid w:val="00562D64"/>
    <w:rsid w:val="00562D6E"/>
    <w:rsid w:val="00562D7F"/>
    <w:rsid w:val="00562D89"/>
    <w:rsid w:val="00562DBE"/>
    <w:rsid w:val="00562DC4"/>
    <w:rsid w:val="00562DFA"/>
    <w:rsid w:val="00562E62"/>
    <w:rsid w:val="00562EB8"/>
    <w:rsid w:val="00562EBD"/>
    <w:rsid w:val="00562EC1"/>
    <w:rsid w:val="00562ED5"/>
    <w:rsid w:val="00562F00"/>
    <w:rsid w:val="00562F17"/>
    <w:rsid w:val="00562F38"/>
    <w:rsid w:val="00562F47"/>
    <w:rsid w:val="00562F5D"/>
    <w:rsid w:val="00562F6C"/>
    <w:rsid w:val="00562F6F"/>
    <w:rsid w:val="00562F76"/>
    <w:rsid w:val="00562F9F"/>
    <w:rsid w:val="00562FA3"/>
    <w:rsid w:val="00562FB5"/>
    <w:rsid w:val="00562FF0"/>
    <w:rsid w:val="00562FF8"/>
    <w:rsid w:val="00563044"/>
    <w:rsid w:val="00563046"/>
    <w:rsid w:val="0056306C"/>
    <w:rsid w:val="00563072"/>
    <w:rsid w:val="00563086"/>
    <w:rsid w:val="00563088"/>
    <w:rsid w:val="00563164"/>
    <w:rsid w:val="00563187"/>
    <w:rsid w:val="00563193"/>
    <w:rsid w:val="005631AA"/>
    <w:rsid w:val="005631AE"/>
    <w:rsid w:val="005631DD"/>
    <w:rsid w:val="005631EC"/>
    <w:rsid w:val="0056322B"/>
    <w:rsid w:val="0056324B"/>
    <w:rsid w:val="00563251"/>
    <w:rsid w:val="0056328A"/>
    <w:rsid w:val="0056328B"/>
    <w:rsid w:val="00563292"/>
    <w:rsid w:val="00563327"/>
    <w:rsid w:val="00563337"/>
    <w:rsid w:val="0056334F"/>
    <w:rsid w:val="0056338C"/>
    <w:rsid w:val="005633B4"/>
    <w:rsid w:val="005633D0"/>
    <w:rsid w:val="005633F3"/>
    <w:rsid w:val="00563469"/>
    <w:rsid w:val="0056350C"/>
    <w:rsid w:val="0056353C"/>
    <w:rsid w:val="0056356C"/>
    <w:rsid w:val="00563590"/>
    <w:rsid w:val="00563594"/>
    <w:rsid w:val="005635A3"/>
    <w:rsid w:val="005635C0"/>
    <w:rsid w:val="005635D9"/>
    <w:rsid w:val="005635DD"/>
    <w:rsid w:val="005635F5"/>
    <w:rsid w:val="0056360C"/>
    <w:rsid w:val="00563616"/>
    <w:rsid w:val="00563631"/>
    <w:rsid w:val="00563644"/>
    <w:rsid w:val="0056364C"/>
    <w:rsid w:val="00563697"/>
    <w:rsid w:val="005636C1"/>
    <w:rsid w:val="00563717"/>
    <w:rsid w:val="0056371D"/>
    <w:rsid w:val="0056372B"/>
    <w:rsid w:val="0056375E"/>
    <w:rsid w:val="00563774"/>
    <w:rsid w:val="0056377D"/>
    <w:rsid w:val="005637C0"/>
    <w:rsid w:val="005637F1"/>
    <w:rsid w:val="005637F2"/>
    <w:rsid w:val="0056384B"/>
    <w:rsid w:val="00563880"/>
    <w:rsid w:val="00563897"/>
    <w:rsid w:val="00563901"/>
    <w:rsid w:val="0056390F"/>
    <w:rsid w:val="0056396C"/>
    <w:rsid w:val="0056397E"/>
    <w:rsid w:val="005639AA"/>
    <w:rsid w:val="005639E3"/>
    <w:rsid w:val="00563A04"/>
    <w:rsid w:val="00563A10"/>
    <w:rsid w:val="00563B0B"/>
    <w:rsid w:val="00563B29"/>
    <w:rsid w:val="00563B2D"/>
    <w:rsid w:val="00563B4D"/>
    <w:rsid w:val="00563B61"/>
    <w:rsid w:val="00563B6E"/>
    <w:rsid w:val="00563B71"/>
    <w:rsid w:val="00563B9E"/>
    <w:rsid w:val="00563BAB"/>
    <w:rsid w:val="00563BB3"/>
    <w:rsid w:val="00563BC4"/>
    <w:rsid w:val="00563BEF"/>
    <w:rsid w:val="00563BF7"/>
    <w:rsid w:val="00563C07"/>
    <w:rsid w:val="00563C11"/>
    <w:rsid w:val="00563C27"/>
    <w:rsid w:val="00563C39"/>
    <w:rsid w:val="00563C3F"/>
    <w:rsid w:val="00563C5C"/>
    <w:rsid w:val="00563C61"/>
    <w:rsid w:val="00563C8B"/>
    <w:rsid w:val="00563C96"/>
    <w:rsid w:val="00563C9D"/>
    <w:rsid w:val="00563CA6"/>
    <w:rsid w:val="00563CCC"/>
    <w:rsid w:val="00563D35"/>
    <w:rsid w:val="00563D76"/>
    <w:rsid w:val="00563D79"/>
    <w:rsid w:val="00563DD9"/>
    <w:rsid w:val="00563E1C"/>
    <w:rsid w:val="00563E31"/>
    <w:rsid w:val="00563E3A"/>
    <w:rsid w:val="00563E49"/>
    <w:rsid w:val="00563E52"/>
    <w:rsid w:val="00563EC8"/>
    <w:rsid w:val="00563ECE"/>
    <w:rsid w:val="00563EE3"/>
    <w:rsid w:val="00563F1E"/>
    <w:rsid w:val="00563F29"/>
    <w:rsid w:val="00563F2B"/>
    <w:rsid w:val="00563F56"/>
    <w:rsid w:val="00563F57"/>
    <w:rsid w:val="00563F97"/>
    <w:rsid w:val="00563FB0"/>
    <w:rsid w:val="00563FC0"/>
    <w:rsid w:val="00563FDA"/>
    <w:rsid w:val="00563FDB"/>
    <w:rsid w:val="0056405E"/>
    <w:rsid w:val="005640AE"/>
    <w:rsid w:val="005640B7"/>
    <w:rsid w:val="005640D9"/>
    <w:rsid w:val="005640EB"/>
    <w:rsid w:val="00564104"/>
    <w:rsid w:val="00564114"/>
    <w:rsid w:val="00564117"/>
    <w:rsid w:val="0056413E"/>
    <w:rsid w:val="00564156"/>
    <w:rsid w:val="00564167"/>
    <w:rsid w:val="0056417B"/>
    <w:rsid w:val="005641A0"/>
    <w:rsid w:val="005641B2"/>
    <w:rsid w:val="005641B6"/>
    <w:rsid w:val="005641F5"/>
    <w:rsid w:val="0056423A"/>
    <w:rsid w:val="00564244"/>
    <w:rsid w:val="005642BC"/>
    <w:rsid w:val="005642E8"/>
    <w:rsid w:val="005642EB"/>
    <w:rsid w:val="005642F9"/>
    <w:rsid w:val="0056432A"/>
    <w:rsid w:val="00564341"/>
    <w:rsid w:val="00564350"/>
    <w:rsid w:val="0056437A"/>
    <w:rsid w:val="00564385"/>
    <w:rsid w:val="00564393"/>
    <w:rsid w:val="00564394"/>
    <w:rsid w:val="0056439C"/>
    <w:rsid w:val="005643C6"/>
    <w:rsid w:val="005643D9"/>
    <w:rsid w:val="005643FB"/>
    <w:rsid w:val="00564457"/>
    <w:rsid w:val="00564471"/>
    <w:rsid w:val="005644A7"/>
    <w:rsid w:val="005644B5"/>
    <w:rsid w:val="005644FC"/>
    <w:rsid w:val="005644FF"/>
    <w:rsid w:val="00564511"/>
    <w:rsid w:val="00564516"/>
    <w:rsid w:val="0056452C"/>
    <w:rsid w:val="0056453D"/>
    <w:rsid w:val="00564581"/>
    <w:rsid w:val="00564594"/>
    <w:rsid w:val="005645C7"/>
    <w:rsid w:val="005645EF"/>
    <w:rsid w:val="005645F6"/>
    <w:rsid w:val="0056460E"/>
    <w:rsid w:val="00564616"/>
    <w:rsid w:val="00564640"/>
    <w:rsid w:val="0056464E"/>
    <w:rsid w:val="00564661"/>
    <w:rsid w:val="00564672"/>
    <w:rsid w:val="00564681"/>
    <w:rsid w:val="0056469F"/>
    <w:rsid w:val="00564701"/>
    <w:rsid w:val="00564714"/>
    <w:rsid w:val="0056474D"/>
    <w:rsid w:val="00564785"/>
    <w:rsid w:val="005647AC"/>
    <w:rsid w:val="005647C4"/>
    <w:rsid w:val="005647F6"/>
    <w:rsid w:val="005647FE"/>
    <w:rsid w:val="00564810"/>
    <w:rsid w:val="0056485F"/>
    <w:rsid w:val="00564866"/>
    <w:rsid w:val="00564893"/>
    <w:rsid w:val="005648C3"/>
    <w:rsid w:val="005648C5"/>
    <w:rsid w:val="005648D1"/>
    <w:rsid w:val="005648DE"/>
    <w:rsid w:val="005648E6"/>
    <w:rsid w:val="005648F7"/>
    <w:rsid w:val="00564912"/>
    <w:rsid w:val="00564920"/>
    <w:rsid w:val="00564939"/>
    <w:rsid w:val="0056494E"/>
    <w:rsid w:val="00564975"/>
    <w:rsid w:val="00564979"/>
    <w:rsid w:val="00564989"/>
    <w:rsid w:val="005649A2"/>
    <w:rsid w:val="005649B8"/>
    <w:rsid w:val="005649D3"/>
    <w:rsid w:val="005649DE"/>
    <w:rsid w:val="00564A12"/>
    <w:rsid w:val="00564A21"/>
    <w:rsid w:val="00564A25"/>
    <w:rsid w:val="00564A27"/>
    <w:rsid w:val="00564A3F"/>
    <w:rsid w:val="00564A4F"/>
    <w:rsid w:val="00564A69"/>
    <w:rsid w:val="00564A91"/>
    <w:rsid w:val="00564A98"/>
    <w:rsid w:val="00564AB8"/>
    <w:rsid w:val="00564ADE"/>
    <w:rsid w:val="00564B5B"/>
    <w:rsid w:val="00564B68"/>
    <w:rsid w:val="00564B7C"/>
    <w:rsid w:val="00564B9E"/>
    <w:rsid w:val="00564B9F"/>
    <w:rsid w:val="00564BB4"/>
    <w:rsid w:val="00564BB7"/>
    <w:rsid w:val="00564BD9"/>
    <w:rsid w:val="00564CB9"/>
    <w:rsid w:val="00564CC3"/>
    <w:rsid w:val="00564CC7"/>
    <w:rsid w:val="00564D05"/>
    <w:rsid w:val="00564D2C"/>
    <w:rsid w:val="00564DCF"/>
    <w:rsid w:val="00564DDF"/>
    <w:rsid w:val="00564DE0"/>
    <w:rsid w:val="00564E0D"/>
    <w:rsid w:val="00564E1F"/>
    <w:rsid w:val="00564E2D"/>
    <w:rsid w:val="00564E32"/>
    <w:rsid w:val="00564E48"/>
    <w:rsid w:val="00564E78"/>
    <w:rsid w:val="00564EA9"/>
    <w:rsid w:val="00564ED6"/>
    <w:rsid w:val="00564ED9"/>
    <w:rsid w:val="00564F1A"/>
    <w:rsid w:val="00564F8E"/>
    <w:rsid w:val="00564FAB"/>
    <w:rsid w:val="00564FEB"/>
    <w:rsid w:val="0056500D"/>
    <w:rsid w:val="00565010"/>
    <w:rsid w:val="00565016"/>
    <w:rsid w:val="00565055"/>
    <w:rsid w:val="00565075"/>
    <w:rsid w:val="0056507C"/>
    <w:rsid w:val="005650D7"/>
    <w:rsid w:val="005650F5"/>
    <w:rsid w:val="00565112"/>
    <w:rsid w:val="00565135"/>
    <w:rsid w:val="00565141"/>
    <w:rsid w:val="0056514A"/>
    <w:rsid w:val="0056514F"/>
    <w:rsid w:val="00565168"/>
    <w:rsid w:val="00565199"/>
    <w:rsid w:val="005651C6"/>
    <w:rsid w:val="005651D6"/>
    <w:rsid w:val="005651F4"/>
    <w:rsid w:val="00565222"/>
    <w:rsid w:val="0056522F"/>
    <w:rsid w:val="0056523C"/>
    <w:rsid w:val="0056524C"/>
    <w:rsid w:val="00565270"/>
    <w:rsid w:val="00565285"/>
    <w:rsid w:val="00565289"/>
    <w:rsid w:val="005652C6"/>
    <w:rsid w:val="005652DA"/>
    <w:rsid w:val="005652DD"/>
    <w:rsid w:val="005652EB"/>
    <w:rsid w:val="005652FC"/>
    <w:rsid w:val="0056532B"/>
    <w:rsid w:val="00565333"/>
    <w:rsid w:val="00565356"/>
    <w:rsid w:val="0056535A"/>
    <w:rsid w:val="0056536A"/>
    <w:rsid w:val="0056537B"/>
    <w:rsid w:val="0056538A"/>
    <w:rsid w:val="005653B3"/>
    <w:rsid w:val="005653C7"/>
    <w:rsid w:val="005653EB"/>
    <w:rsid w:val="005653F1"/>
    <w:rsid w:val="0056540C"/>
    <w:rsid w:val="00565420"/>
    <w:rsid w:val="00565442"/>
    <w:rsid w:val="00565475"/>
    <w:rsid w:val="0056549A"/>
    <w:rsid w:val="005654B4"/>
    <w:rsid w:val="005654C8"/>
    <w:rsid w:val="005654D4"/>
    <w:rsid w:val="005654DC"/>
    <w:rsid w:val="005654FA"/>
    <w:rsid w:val="005654FB"/>
    <w:rsid w:val="00565500"/>
    <w:rsid w:val="0056552D"/>
    <w:rsid w:val="0056555B"/>
    <w:rsid w:val="0056555F"/>
    <w:rsid w:val="00565577"/>
    <w:rsid w:val="0056559B"/>
    <w:rsid w:val="005655A2"/>
    <w:rsid w:val="005655C8"/>
    <w:rsid w:val="005655E7"/>
    <w:rsid w:val="005655F6"/>
    <w:rsid w:val="00565605"/>
    <w:rsid w:val="0056560E"/>
    <w:rsid w:val="00565635"/>
    <w:rsid w:val="0056564F"/>
    <w:rsid w:val="00565652"/>
    <w:rsid w:val="00565684"/>
    <w:rsid w:val="0056568D"/>
    <w:rsid w:val="005656BB"/>
    <w:rsid w:val="005656E1"/>
    <w:rsid w:val="00565705"/>
    <w:rsid w:val="00565739"/>
    <w:rsid w:val="00565772"/>
    <w:rsid w:val="00565773"/>
    <w:rsid w:val="00565795"/>
    <w:rsid w:val="0056579F"/>
    <w:rsid w:val="005657D0"/>
    <w:rsid w:val="005657EF"/>
    <w:rsid w:val="0056582E"/>
    <w:rsid w:val="00565849"/>
    <w:rsid w:val="00565869"/>
    <w:rsid w:val="00565884"/>
    <w:rsid w:val="00565889"/>
    <w:rsid w:val="00565892"/>
    <w:rsid w:val="005658F1"/>
    <w:rsid w:val="00565916"/>
    <w:rsid w:val="00565971"/>
    <w:rsid w:val="0056597B"/>
    <w:rsid w:val="00565999"/>
    <w:rsid w:val="005659B9"/>
    <w:rsid w:val="00565A83"/>
    <w:rsid w:val="00565A88"/>
    <w:rsid w:val="00565A89"/>
    <w:rsid w:val="00565A8C"/>
    <w:rsid w:val="00565AD4"/>
    <w:rsid w:val="00565AD6"/>
    <w:rsid w:val="00565AF6"/>
    <w:rsid w:val="00565B07"/>
    <w:rsid w:val="00565B23"/>
    <w:rsid w:val="00565BA4"/>
    <w:rsid w:val="00565BF4"/>
    <w:rsid w:val="00565C14"/>
    <w:rsid w:val="00565C20"/>
    <w:rsid w:val="00565C61"/>
    <w:rsid w:val="00565C6C"/>
    <w:rsid w:val="00565C9B"/>
    <w:rsid w:val="00565CC3"/>
    <w:rsid w:val="00565CC5"/>
    <w:rsid w:val="00565CCB"/>
    <w:rsid w:val="00565CE0"/>
    <w:rsid w:val="00565CF3"/>
    <w:rsid w:val="00565D01"/>
    <w:rsid w:val="00565D0D"/>
    <w:rsid w:val="00565D2A"/>
    <w:rsid w:val="00565D7D"/>
    <w:rsid w:val="00565D93"/>
    <w:rsid w:val="00565DA5"/>
    <w:rsid w:val="00565DA8"/>
    <w:rsid w:val="00565DD5"/>
    <w:rsid w:val="00565DDD"/>
    <w:rsid w:val="00565DE7"/>
    <w:rsid w:val="00565DEC"/>
    <w:rsid w:val="00565DF5"/>
    <w:rsid w:val="00565DF6"/>
    <w:rsid w:val="00565E03"/>
    <w:rsid w:val="00565E6F"/>
    <w:rsid w:val="00565E73"/>
    <w:rsid w:val="00565E7D"/>
    <w:rsid w:val="00565EAE"/>
    <w:rsid w:val="00565EC0"/>
    <w:rsid w:val="00565EF2"/>
    <w:rsid w:val="00565EF7"/>
    <w:rsid w:val="00565F03"/>
    <w:rsid w:val="00565F0A"/>
    <w:rsid w:val="00565F1C"/>
    <w:rsid w:val="00565F25"/>
    <w:rsid w:val="00565F28"/>
    <w:rsid w:val="00565F3A"/>
    <w:rsid w:val="00565F50"/>
    <w:rsid w:val="00565F61"/>
    <w:rsid w:val="00565F79"/>
    <w:rsid w:val="00565F89"/>
    <w:rsid w:val="00565FB0"/>
    <w:rsid w:val="00565FB6"/>
    <w:rsid w:val="00565FCF"/>
    <w:rsid w:val="00565FDE"/>
    <w:rsid w:val="00565FE8"/>
    <w:rsid w:val="00565FEF"/>
    <w:rsid w:val="00565FF5"/>
    <w:rsid w:val="00566026"/>
    <w:rsid w:val="0056602C"/>
    <w:rsid w:val="00566052"/>
    <w:rsid w:val="0056605D"/>
    <w:rsid w:val="00566060"/>
    <w:rsid w:val="005660DD"/>
    <w:rsid w:val="005660F3"/>
    <w:rsid w:val="005660F9"/>
    <w:rsid w:val="0056612A"/>
    <w:rsid w:val="0056613F"/>
    <w:rsid w:val="00566153"/>
    <w:rsid w:val="00566181"/>
    <w:rsid w:val="00566184"/>
    <w:rsid w:val="005661A0"/>
    <w:rsid w:val="005661B7"/>
    <w:rsid w:val="00566208"/>
    <w:rsid w:val="0056620B"/>
    <w:rsid w:val="00566235"/>
    <w:rsid w:val="00566241"/>
    <w:rsid w:val="00566249"/>
    <w:rsid w:val="00566253"/>
    <w:rsid w:val="005662A3"/>
    <w:rsid w:val="005662FA"/>
    <w:rsid w:val="00566304"/>
    <w:rsid w:val="0056634A"/>
    <w:rsid w:val="00566367"/>
    <w:rsid w:val="0056637B"/>
    <w:rsid w:val="00566394"/>
    <w:rsid w:val="005663C6"/>
    <w:rsid w:val="005663F3"/>
    <w:rsid w:val="005663F4"/>
    <w:rsid w:val="0056640C"/>
    <w:rsid w:val="00566416"/>
    <w:rsid w:val="00566418"/>
    <w:rsid w:val="0056642D"/>
    <w:rsid w:val="0056647B"/>
    <w:rsid w:val="0056648A"/>
    <w:rsid w:val="005664F0"/>
    <w:rsid w:val="005664F7"/>
    <w:rsid w:val="0056651B"/>
    <w:rsid w:val="00566527"/>
    <w:rsid w:val="00566541"/>
    <w:rsid w:val="005665CE"/>
    <w:rsid w:val="005665F1"/>
    <w:rsid w:val="0056660C"/>
    <w:rsid w:val="0056664F"/>
    <w:rsid w:val="005666A2"/>
    <w:rsid w:val="005666C2"/>
    <w:rsid w:val="0056670C"/>
    <w:rsid w:val="00566717"/>
    <w:rsid w:val="0056671F"/>
    <w:rsid w:val="00566727"/>
    <w:rsid w:val="00566772"/>
    <w:rsid w:val="00566775"/>
    <w:rsid w:val="0056677F"/>
    <w:rsid w:val="00566796"/>
    <w:rsid w:val="0056679B"/>
    <w:rsid w:val="0056679E"/>
    <w:rsid w:val="005667A4"/>
    <w:rsid w:val="005667A5"/>
    <w:rsid w:val="005667C8"/>
    <w:rsid w:val="005667F3"/>
    <w:rsid w:val="005667FE"/>
    <w:rsid w:val="00566805"/>
    <w:rsid w:val="00566827"/>
    <w:rsid w:val="005668A5"/>
    <w:rsid w:val="005668A8"/>
    <w:rsid w:val="005668AA"/>
    <w:rsid w:val="005668B3"/>
    <w:rsid w:val="005668C7"/>
    <w:rsid w:val="00566925"/>
    <w:rsid w:val="0056692A"/>
    <w:rsid w:val="00566948"/>
    <w:rsid w:val="0056694E"/>
    <w:rsid w:val="00566971"/>
    <w:rsid w:val="0056698C"/>
    <w:rsid w:val="005669C6"/>
    <w:rsid w:val="005669F0"/>
    <w:rsid w:val="00566A02"/>
    <w:rsid w:val="00566A34"/>
    <w:rsid w:val="00566A38"/>
    <w:rsid w:val="00566A46"/>
    <w:rsid w:val="00566A5F"/>
    <w:rsid w:val="00566A61"/>
    <w:rsid w:val="00566A6B"/>
    <w:rsid w:val="00566AA7"/>
    <w:rsid w:val="00566AB6"/>
    <w:rsid w:val="00566ADB"/>
    <w:rsid w:val="00566AF9"/>
    <w:rsid w:val="00566B15"/>
    <w:rsid w:val="00566B1F"/>
    <w:rsid w:val="00566B22"/>
    <w:rsid w:val="00566B41"/>
    <w:rsid w:val="00566B45"/>
    <w:rsid w:val="00566B51"/>
    <w:rsid w:val="00566B52"/>
    <w:rsid w:val="00566B68"/>
    <w:rsid w:val="00566B75"/>
    <w:rsid w:val="00566BAE"/>
    <w:rsid w:val="00566BE0"/>
    <w:rsid w:val="00566BE6"/>
    <w:rsid w:val="00566C1D"/>
    <w:rsid w:val="00566C28"/>
    <w:rsid w:val="00566C4A"/>
    <w:rsid w:val="00566C5E"/>
    <w:rsid w:val="00566CAC"/>
    <w:rsid w:val="00566CD4"/>
    <w:rsid w:val="00566CE1"/>
    <w:rsid w:val="00566D0D"/>
    <w:rsid w:val="00566D31"/>
    <w:rsid w:val="00566D53"/>
    <w:rsid w:val="00566D60"/>
    <w:rsid w:val="00566D7F"/>
    <w:rsid w:val="00566D83"/>
    <w:rsid w:val="00566D87"/>
    <w:rsid w:val="00566D99"/>
    <w:rsid w:val="00566DD2"/>
    <w:rsid w:val="00566DD5"/>
    <w:rsid w:val="00566DFB"/>
    <w:rsid w:val="00566E0A"/>
    <w:rsid w:val="00566E1B"/>
    <w:rsid w:val="00566E2F"/>
    <w:rsid w:val="00566E4C"/>
    <w:rsid w:val="00566E7A"/>
    <w:rsid w:val="00566E7F"/>
    <w:rsid w:val="00566E8D"/>
    <w:rsid w:val="00566EAC"/>
    <w:rsid w:val="00566EC1"/>
    <w:rsid w:val="00566EC9"/>
    <w:rsid w:val="00566EFF"/>
    <w:rsid w:val="00566F20"/>
    <w:rsid w:val="00566F25"/>
    <w:rsid w:val="00566F35"/>
    <w:rsid w:val="00566F8A"/>
    <w:rsid w:val="00566FBF"/>
    <w:rsid w:val="00566FDB"/>
    <w:rsid w:val="00567088"/>
    <w:rsid w:val="0056709E"/>
    <w:rsid w:val="0056710E"/>
    <w:rsid w:val="00567118"/>
    <w:rsid w:val="00567127"/>
    <w:rsid w:val="00567129"/>
    <w:rsid w:val="00567153"/>
    <w:rsid w:val="00567177"/>
    <w:rsid w:val="005671A4"/>
    <w:rsid w:val="005671AD"/>
    <w:rsid w:val="005671EF"/>
    <w:rsid w:val="0056720F"/>
    <w:rsid w:val="00567285"/>
    <w:rsid w:val="005672BD"/>
    <w:rsid w:val="005672D1"/>
    <w:rsid w:val="005672DB"/>
    <w:rsid w:val="005672FD"/>
    <w:rsid w:val="00567300"/>
    <w:rsid w:val="00567321"/>
    <w:rsid w:val="0056735C"/>
    <w:rsid w:val="00567377"/>
    <w:rsid w:val="00567391"/>
    <w:rsid w:val="00567392"/>
    <w:rsid w:val="005673B3"/>
    <w:rsid w:val="0056740C"/>
    <w:rsid w:val="0056741A"/>
    <w:rsid w:val="0056741C"/>
    <w:rsid w:val="0056741E"/>
    <w:rsid w:val="0056742B"/>
    <w:rsid w:val="0056743D"/>
    <w:rsid w:val="00567466"/>
    <w:rsid w:val="0056746E"/>
    <w:rsid w:val="00567479"/>
    <w:rsid w:val="0056749D"/>
    <w:rsid w:val="005674CB"/>
    <w:rsid w:val="005674FB"/>
    <w:rsid w:val="00567500"/>
    <w:rsid w:val="00567573"/>
    <w:rsid w:val="00567580"/>
    <w:rsid w:val="0056758A"/>
    <w:rsid w:val="005675B8"/>
    <w:rsid w:val="005675C9"/>
    <w:rsid w:val="005675CE"/>
    <w:rsid w:val="005675D6"/>
    <w:rsid w:val="005675E0"/>
    <w:rsid w:val="005675F4"/>
    <w:rsid w:val="0056760A"/>
    <w:rsid w:val="00567651"/>
    <w:rsid w:val="005676B5"/>
    <w:rsid w:val="005676C9"/>
    <w:rsid w:val="005676EA"/>
    <w:rsid w:val="005676F0"/>
    <w:rsid w:val="005676F3"/>
    <w:rsid w:val="0056771E"/>
    <w:rsid w:val="00567736"/>
    <w:rsid w:val="00567747"/>
    <w:rsid w:val="00567749"/>
    <w:rsid w:val="00567776"/>
    <w:rsid w:val="00567780"/>
    <w:rsid w:val="00567805"/>
    <w:rsid w:val="0056783F"/>
    <w:rsid w:val="00567856"/>
    <w:rsid w:val="00567858"/>
    <w:rsid w:val="00567880"/>
    <w:rsid w:val="0056788C"/>
    <w:rsid w:val="00567955"/>
    <w:rsid w:val="00567991"/>
    <w:rsid w:val="0056799C"/>
    <w:rsid w:val="005679EF"/>
    <w:rsid w:val="00567A26"/>
    <w:rsid w:val="00567A33"/>
    <w:rsid w:val="00567A3E"/>
    <w:rsid w:val="00567A4F"/>
    <w:rsid w:val="00567A6B"/>
    <w:rsid w:val="00567B05"/>
    <w:rsid w:val="00567B6F"/>
    <w:rsid w:val="00567B9D"/>
    <w:rsid w:val="00567BBC"/>
    <w:rsid w:val="00567BC3"/>
    <w:rsid w:val="00567BE1"/>
    <w:rsid w:val="00567BF6"/>
    <w:rsid w:val="00567C12"/>
    <w:rsid w:val="00567C62"/>
    <w:rsid w:val="00567C98"/>
    <w:rsid w:val="00567CB6"/>
    <w:rsid w:val="00567CBC"/>
    <w:rsid w:val="00567CBF"/>
    <w:rsid w:val="00567CCC"/>
    <w:rsid w:val="00567CE2"/>
    <w:rsid w:val="00567CE3"/>
    <w:rsid w:val="00567D0B"/>
    <w:rsid w:val="00567D5F"/>
    <w:rsid w:val="00567D7D"/>
    <w:rsid w:val="00567D98"/>
    <w:rsid w:val="00567DB8"/>
    <w:rsid w:val="00567DC3"/>
    <w:rsid w:val="00567DEA"/>
    <w:rsid w:val="00567E04"/>
    <w:rsid w:val="00567E20"/>
    <w:rsid w:val="00567E4B"/>
    <w:rsid w:val="00567E61"/>
    <w:rsid w:val="00567EB5"/>
    <w:rsid w:val="00567ED2"/>
    <w:rsid w:val="00567ED4"/>
    <w:rsid w:val="00567EDA"/>
    <w:rsid w:val="00567EEC"/>
    <w:rsid w:val="00567EF5"/>
    <w:rsid w:val="00567EFB"/>
    <w:rsid w:val="00567F21"/>
    <w:rsid w:val="00567F45"/>
    <w:rsid w:val="00567F66"/>
    <w:rsid w:val="00567F7C"/>
    <w:rsid w:val="00567F82"/>
    <w:rsid w:val="00567FAF"/>
    <w:rsid w:val="0057002D"/>
    <w:rsid w:val="0057007A"/>
    <w:rsid w:val="00570081"/>
    <w:rsid w:val="00570097"/>
    <w:rsid w:val="005700B0"/>
    <w:rsid w:val="005700B9"/>
    <w:rsid w:val="005700D6"/>
    <w:rsid w:val="00570128"/>
    <w:rsid w:val="00570132"/>
    <w:rsid w:val="00570159"/>
    <w:rsid w:val="0057016B"/>
    <w:rsid w:val="0057017E"/>
    <w:rsid w:val="0057017F"/>
    <w:rsid w:val="005701CC"/>
    <w:rsid w:val="005701DD"/>
    <w:rsid w:val="005701E2"/>
    <w:rsid w:val="00570204"/>
    <w:rsid w:val="00570207"/>
    <w:rsid w:val="00570212"/>
    <w:rsid w:val="00570239"/>
    <w:rsid w:val="0057023B"/>
    <w:rsid w:val="0057024D"/>
    <w:rsid w:val="0057024E"/>
    <w:rsid w:val="0057026A"/>
    <w:rsid w:val="0057026B"/>
    <w:rsid w:val="00570289"/>
    <w:rsid w:val="00570291"/>
    <w:rsid w:val="005702A5"/>
    <w:rsid w:val="005702C9"/>
    <w:rsid w:val="005702D0"/>
    <w:rsid w:val="005702DE"/>
    <w:rsid w:val="0057032B"/>
    <w:rsid w:val="0057033C"/>
    <w:rsid w:val="0057033F"/>
    <w:rsid w:val="0057034C"/>
    <w:rsid w:val="00570389"/>
    <w:rsid w:val="00570399"/>
    <w:rsid w:val="005703A7"/>
    <w:rsid w:val="005703AE"/>
    <w:rsid w:val="005703D0"/>
    <w:rsid w:val="005703E9"/>
    <w:rsid w:val="0057041A"/>
    <w:rsid w:val="0057042F"/>
    <w:rsid w:val="00570431"/>
    <w:rsid w:val="00570445"/>
    <w:rsid w:val="0057044C"/>
    <w:rsid w:val="0057044F"/>
    <w:rsid w:val="00570454"/>
    <w:rsid w:val="00570463"/>
    <w:rsid w:val="00570479"/>
    <w:rsid w:val="005704B2"/>
    <w:rsid w:val="005704B5"/>
    <w:rsid w:val="005704FD"/>
    <w:rsid w:val="00570556"/>
    <w:rsid w:val="0057055D"/>
    <w:rsid w:val="0057058E"/>
    <w:rsid w:val="005705C0"/>
    <w:rsid w:val="005705E0"/>
    <w:rsid w:val="0057060A"/>
    <w:rsid w:val="0057060F"/>
    <w:rsid w:val="00570615"/>
    <w:rsid w:val="00570618"/>
    <w:rsid w:val="00570621"/>
    <w:rsid w:val="0057062B"/>
    <w:rsid w:val="0057065F"/>
    <w:rsid w:val="00570661"/>
    <w:rsid w:val="00570690"/>
    <w:rsid w:val="005706BA"/>
    <w:rsid w:val="005706E4"/>
    <w:rsid w:val="00570702"/>
    <w:rsid w:val="0057071E"/>
    <w:rsid w:val="00570729"/>
    <w:rsid w:val="0057074B"/>
    <w:rsid w:val="0057074E"/>
    <w:rsid w:val="0057077F"/>
    <w:rsid w:val="005707AF"/>
    <w:rsid w:val="005707EA"/>
    <w:rsid w:val="00570835"/>
    <w:rsid w:val="0057084E"/>
    <w:rsid w:val="00570850"/>
    <w:rsid w:val="00570889"/>
    <w:rsid w:val="005708DC"/>
    <w:rsid w:val="005708ED"/>
    <w:rsid w:val="005708F2"/>
    <w:rsid w:val="005708FA"/>
    <w:rsid w:val="00570907"/>
    <w:rsid w:val="0057091F"/>
    <w:rsid w:val="0057097B"/>
    <w:rsid w:val="005709DF"/>
    <w:rsid w:val="005709FA"/>
    <w:rsid w:val="00570A3A"/>
    <w:rsid w:val="00570A73"/>
    <w:rsid w:val="00570A82"/>
    <w:rsid w:val="00570A94"/>
    <w:rsid w:val="00570AE8"/>
    <w:rsid w:val="00570AEB"/>
    <w:rsid w:val="00570B0D"/>
    <w:rsid w:val="00570B0E"/>
    <w:rsid w:val="00570B10"/>
    <w:rsid w:val="00570B58"/>
    <w:rsid w:val="00570B71"/>
    <w:rsid w:val="00570B82"/>
    <w:rsid w:val="00570B89"/>
    <w:rsid w:val="00570BE0"/>
    <w:rsid w:val="00570BF1"/>
    <w:rsid w:val="00570C53"/>
    <w:rsid w:val="00570C5D"/>
    <w:rsid w:val="00570C64"/>
    <w:rsid w:val="00570CB0"/>
    <w:rsid w:val="00570CF0"/>
    <w:rsid w:val="00570D17"/>
    <w:rsid w:val="00570D54"/>
    <w:rsid w:val="00570D9A"/>
    <w:rsid w:val="00570DA1"/>
    <w:rsid w:val="00570DA8"/>
    <w:rsid w:val="00570DAA"/>
    <w:rsid w:val="00570DB7"/>
    <w:rsid w:val="00570DE1"/>
    <w:rsid w:val="00570DFE"/>
    <w:rsid w:val="00570E0D"/>
    <w:rsid w:val="00570E36"/>
    <w:rsid w:val="00570E40"/>
    <w:rsid w:val="00570E66"/>
    <w:rsid w:val="00570E75"/>
    <w:rsid w:val="00570E7B"/>
    <w:rsid w:val="00570E90"/>
    <w:rsid w:val="00570EB7"/>
    <w:rsid w:val="00570EC9"/>
    <w:rsid w:val="00570EEE"/>
    <w:rsid w:val="00570F14"/>
    <w:rsid w:val="00570F17"/>
    <w:rsid w:val="00570F53"/>
    <w:rsid w:val="00570FA2"/>
    <w:rsid w:val="00570FC5"/>
    <w:rsid w:val="00570FCF"/>
    <w:rsid w:val="00571008"/>
    <w:rsid w:val="00571009"/>
    <w:rsid w:val="00571010"/>
    <w:rsid w:val="00571020"/>
    <w:rsid w:val="00571040"/>
    <w:rsid w:val="00571059"/>
    <w:rsid w:val="00571065"/>
    <w:rsid w:val="0057108F"/>
    <w:rsid w:val="0057109A"/>
    <w:rsid w:val="005710A1"/>
    <w:rsid w:val="005710B2"/>
    <w:rsid w:val="005710C7"/>
    <w:rsid w:val="00571109"/>
    <w:rsid w:val="0057117F"/>
    <w:rsid w:val="0057118D"/>
    <w:rsid w:val="005711BE"/>
    <w:rsid w:val="005711C3"/>
    <w:rsid w:val="005711CA"/>
    <w:rsid w:val="005711D8"/>
    <w:rsid w:val="005711EE"/>
    <w:rsid w:val="005711FC"/>
    <w:rsid w:val="005711FD"/>
    <w:rsid w:val="00571207"/>
    <w:rsid w:val="00571216"/>
    <w:rsid w:val="0057121A"/>
    <w:rsid w:val="00571223"/>
    <w:rsid w:val="0057123F"/>
    <w:rsid w:val="00571250"/>
    <w:rsid w:val="0057125C"/>
    <w:rsid w:val="00571264"/>
    <w:rsid w:val="00571270"/>
    <w:rsid w:val="00571275"/>
    <w:rsid w:val="0057127E"/>
    <w:rsid w:val="0057128F"/>
    <w:rsid w:val="005712BF"/>
    <w:rsid w:val="005712E3"/>
    <w:rsid w:val="0057131B"/>
    <w:rsid w:val="00571328"/>
    <w:rsid w:val="0057135B"/>
    <w:rsid w:val="00571366"/>
    <w:rsid w:val="0057137F"/>
    <w:rsid w:val="00571382"/>
    <w:rsid w:val="0057138B"/>
    <w:rsid w:val="0057138D"/>
    <w:rsid w:val="005713C0"/>
    <w:rsid w:val="005713CD"/>
    <w:rsid w:val="005713F2"/>
    <w:rsid w:val="005713FE"/>
    <w:rsid w:val="00571418"/>
    <w:rsid w:val="00571424"/>
    <w:rsid w:val="00571448"/>
    <w:rsid w:val="00571488"/>
    <w:rsid w:val="0057148B"/>
    <w:rsid w:val="00571503"/>
    <w:rsid w:val="0057150A"/>
    <w:rsid w:val="00571532"/>
    <w:rsid w:val="00571555"/>
    <w:rsid w:val="0057156E"/>
    <w:rsid w:val="005715B0"/>
    <w:rsid w:val="005715B7"/>
    <w:rsid w:val="005715C6"/>
    <w:rsid w:val="005715E5"/>
    <w:rsid w:val="00571625"/>
    <w:rsid w:val="00571633"/>
    <w:rsid w:val="0057164B"/>
    <w:rsid w:val="00571660"/>
    <w:rsid w:val="005716F8"/>
    <w:rsid w:val="005716FB"/>
    <w:rsid w:val="0057170B"/>
    <w:rsid w:val="00571710"/>
    <w:rsid w:val="00571729"/>
    <w:rsid w:val="0057175C"/>
    <w:rsid w:val="005717CB"/>
    <w:rsid w:val="005717F5"/>
    <w:rsid w:val="0057180F"/>
    <w:rsid w:val="0057183D"/>
    <w:rsid w:val="0057184D"/>
    <w:rsid w:val="00571851"/>
    <w:rsid w:val="0057187E"/>
    <w:rsid w:val="0057188F"/>
    <w:rsid w:val="005718B4"/>
    <w:rsid w:val="005718DD"/>
    <w:rsid w:val="005718FA"/>
    <w:rsid w:val="00571933"/>
    <w:rsid w:val="00571941"/>
    <w:rsid w:val="0057194B"/>
    <w:rsid w:val="00571958"/>
    <w:rsid w:val="00571978"/>
    <w:rsid w:val="005719AB"/>
    <w:rsid w:val="005719BF"/>
    <w:rsid w:val="005719D3"/>
    <w:rsid w:val="005719E8"/>
    <w:rsid w:val="005719F2"/>
    <w:rsid w:val="005719FA"/>
    <w:rsid w:val="00571A30"/>
    <w:rsid w:val="00571A31"/>
    <w:rsid w:val="00571A60"/>
    <w:rsid w:val="00571AA3"/>
    <w:rsid w:val="00571AD3"/>
    <w:rsid w:val="00571AE5"/>
    <w:rsid w:val="00571AF7"/>
    <w:rsid w:val="00571AFF"/>
    <w:rsid w:val="00571B29"/>
    <w:rsid w:val="00571B2C"/>
    <w:rsid w:val="00571B46"/>
    <w:rsid w:val="00571B49"/>
    <w:rsid w:val="00571B6B"/>
    <w:rsid w:val="00571B7C"/>
    <w:rsid w:val="00571B8A"/>
    <w:rsid w:val="00571B93"/>
    <w:rsid w:val="00571BA5"/>
    <w:rsid w:val="00571BD3"/>
    <w:rsid w:val="00571BE3"/>
    <w:rsid w:val="00571BF2"/>
    <w:rsid w:val="00571BF5"/>
    <w:rsid w:val="00571C04"/>
    <w:rsid w:val="00571C11"/>
    <w:rsid w:val="00571C1E"/>
    <w:rsid w:val="00571C32"/>
    <w:rsid w:val="00571C5E"/>
    <w:rsid w:val="00571C85"/>
    <w:rsid w:val="00571C9C"/>
    <w:rsid w:val="00571C9D"/>
    <w:rsid w:val="00571CC4"/>
    <w:rsid w:val="00571CE3"/>
    <w:rsid w:val="00571D7E"/>
    <w:rsid w:val="00571D95"/>
    <w:rsid w:val="00571D97"/>
    <w:rsid w:val="00571DB7"/>
    <w:rsid w:val="00571DB9"/>
    <w:rsid w:val="00571DCE"/>
    <w:rsid w:val="00571DE8"/>
    <w:rsid w:val="00571DF8"/>
    <w:rsid w:val="00571E44"/>
    <w:rsid w:val="00571E6C"/>
    <w:rsid w:val="00571ED6"/>
    <w:rsid w:val="00571EF3"/>
    <w:rsid w:val="00571F38"/>
    <w:rsid w:val="00571F65"/>
    <w:rsid w:val="00571F6F"/>
    <w:rsid w:val="00571F80"/>
    <w:rsid w:val="00571FB0"/>
    <w:rsid w:val="00571FB9"/>
    <w:rsid w:val="00571FE6"/>
    <w:rsid w:val="00571FF3"/>
    <w:rsid w:val="00572011"/>
    <w:rsid w:val="0057201E"/>
    <w:rsid w:val="00572029"/>
    <w:rsid w:val="0057202D"/>
    <w:rsid w:val="00572032"/>
    <w:rsid w:val="00572051"/>
    <w:rsid w:val="00572060"/>
    <w:rsid w:val="0057208D"/>
    <w:rsid w:val="005720EB"/>
    <w:rsid w:val="005720F1"/>
    <w:rsid w:val="005720F3"/>
    <w:rsid w:val="005720FC"/>
    <w:rsid w:val="00572111"/>
    <w:rsid w:val="00572119"/>
    <w:rsid w:val="00572130"/>
    <w:rsid w:val="00572161"/>
    <w:rsid w:val="00572163"/>
    <w:rsid w:val="00572178"/>
    <w:rsid w:val="00572191"/>
    <w:rsid w:val="005721AB"/>
    <w:rsid w:val="005721B1"/>
    <w:rsid w:val="005721CD"/>
    <w:rsid w:val="005721F4"/>
    <w:rsid w:val="00572200"/>
    <w:rsid w:val="00572224"/>
    <w:rsid w:val="0057224B"/>
    <w:rsid w:val="0057225C"/>
    <w:rsid w:val="00572276"/>
    <w:rsid w:val="00572291"/>
    <w:rsid w:val="005722DC"/>
    <w:rsid w:val="005722EB"/>
    <w:rsid w:val="005722F8"/>
    <w:rsid w:val="0057230E"/>
    <w:rsid w:val="0057233D"/>
    <w:rsid w:val="00572358"/>
    <w:rsid w:val="0057237C"/>
    <w:rsid w:val="00572395"/>
    <w:rsid w:val="005723A0"/>
    <w:rsid w:val="005723CB"/>
    <w:rsid w:val="005723D2"/>
    <w:rsid w:val="005723E0"/>
    <w:rsid w:val="0057241D"/>
    <w:rsid w:val="0057242B"/>
    <w:rsid w:val="00572430"/>
    <w:rsid w:val="00572484"/>
    <w:rsid w:val="00572485"/>
    <w:rsid w:val="005724C6"/>
    <w:rsid w:val="005724E2"/>
    <w:rsid w:val="00572546"/>
    <w:rsid w:val="00572555"/>
    <w:rsid w:val="00572577"/>
    <w:rsid w:val="0057257B"/>
    <w:rsid w:val="00572582"/>
    <w:rsid w:val="0057258F"/>
    <w:rsid w:val="005725C2"/>
    <w:rsid w:val="005725FF"/>
    <w:rsid w:val="00572604"/>
    <w:rsid w:val="0057262B"/>
    <w:rsid w:val="0057265A"/>
    <w:rsid w:val="0057265F"/>
    <w:rsid w:val="00572660"/>
    <w:rsid w:val="00572678"/>
    <w:rsid w:val="00572679"/>
    <w:rsid w:val="0057267A"/>
    <w:rsid w:val="0057267E"/>
    <w:rsid w:val="00572687"/>
    <w:rsid w:val="00572690"/>
    <w:rsid w:val="0057269A"/>
    <w:rsid w:val="005726B3"/>
    <w:rsid w:val="005726B6"/>
    <w:rsid w:val="005726E9"/>
    <w:rsid w:val="00572710"/>
    <w:rsid w:val="00572715"/>
    <w:rsid w:val="00572740"/>
    <w:rsid w:val="0057276D"/>
    <w:rsid w:val="005727A3"/>
    <w:rsid w:val="005727BF"/>
    <w:rsid w:val="005727CF"/>
    <w:rsid w:val="005727D8"/>
    <w:rsid w:val="005727E1"/>
    <w:rsid w:val="005727E4"/>
    <w:rsid w:val="0057280A"/>
    <w:rsid w:val="00572824"/>
    <w:rsid w:val="00572825"/>
    <w:rsid w:val="0057283E"/>
    <w:rsid w:val="00572856"/>
    <w:rsid w:val="00572857"/>
    <w:rsid w:val="0057285A"/>
    <w:rsid w:val="00572869"/>
    <w:rsid w:val="0057288B"/>
    <w:rsid w:val="00572899"/>
    <w:rsid w:val="005728A2"/>
    <w:rsid w:val="005728AD"/>
    <w:rsid w:val="005728B5"/>
    <w:rsid w:val="00572927"/>
    <w:rsid w:val="00572932"/>
    <w:rsid w:val="00572954"/>
    <w:rsid w:val="0057296B"/>
    <w:rsid w:val="0057297F"/>
    <w:rsid w:val="005729AF"/>
    <w:rsid w:val="005729FB"/>
    <w:rsid w:val="005729FF"/>
    <w:rsid w:val="00572A10"/>
    <w:rsid w:val="00572A17"/>
    <w:rsid w:val="00572A26"/>
    <w:rsid w:val="00572A42"/>
    <w:rsid w:val="00572A76"/>
    <w:rsid w:val="00572A7A"/>
    <w:rsid w:val="00572AA5"/>
    <w:rsid w:val="00572ABC"/>
    <w:rsid w:val="00572AD2"/>
    <w:rsid w:val="00572AD8"/>
    <w:rsid w:val="00572B1B"/>
    <w:rsid w:val="00572B54"/>
    <w:rsid w:val="00572B58"/>
    <w:rsid w:val="00572B5A"/>
    <w:rsid w:val="00572B93"/>
    <w:rsid w:val="00572BBE"/>
    <w:rsid w:val="00572BC3"/>
    <w:rsid w:val="00572BCE"/>
    <w:rsid w:val="00572BE7"/>
    <w:rsid w:val="00572C06"/>
    <w:rsid w:val="00572C10"/>
    <w:rsid w:val="00572C2B"/>
    <w:rsid w:val="00572C51"/>
    <w:rsid w:val="00572CA2"/>
    <w:rsid w:val="00572CCC"/>
    <w:rsid w:val="00572CF1"/>
    <w:rsid w:val="00572D27"/>
    <w:rsid w:val="00572D63"/>
    <w:rsid w:val="00572DDE"/>
    <w:rsid w:val="00572E51"/>
    <w:rsid w:val="00572E69"/>
    <w:rsid w:val="00572E73"/>
    <w:rsid w:val="00572E77"/>
    <w:rsid w:val="00572E85"/>
    <w:rsid w:val="00572E8F"/>
    <w:rsid w:val="00572EAA"/>
    <w:rsid w:val="00572EAF"/>
    <w:rsid w:val="00572F02"/>
    <w:rsid w:val="00572F1B"/>
    <w:rsid w:val="00572F1D"/>
    <w:rsid w:val="00572F52"/>
    <w:rsid w:val="00572FB7"/>
    <w:rsid w:val="00572FC8"/>
    <w:rsid w:val="00573000"/>
    <w:rsid w:val="00573030"/>
    <w:rsid w:val="0057303A"/>
    <w:rsid w:val="0057305D"/>
    <w:rsid w:val="005730B4"/>
    <w:rsid w:val="0057310E"/>
    <w:rsid w:val="0057313B"/>
    <w:rsid w:val="00573169"/>
    <w:rsid w:val="0057316B"/>
    <w:rsid w:val="005731D7"/>
    <w:rsid w:val="005731EF"/>
    <w:rsid w:val="005731F0"/>
    <w:rsid w:val="0057321A"/>
    <w:rsid w:val="0057321E"/>
    <w:rsid w:val="0057322A"/>
    <w:rsid w:val="0057323B"/>
    <w:rsid w:val="0057326B"/>
    <w:rsid w:val="005732C8"/>
    <w:rsid w:val="00573301"/>
    <w:rsid w:val="00573304"/>
    <w:rsid w:val="0057334D"/>
    <w:rsid w:val="0057335F"/>
    <w:rsid w:val="00573361"/>
    <w:rsid w:val="0057336E"/>
    <w:rsid w:val="005733A4"/>
    <w:rsid w:val="005733A7"/>
    <w:rsid w:val="005733B6"/>
    <w:rsid w:val="005733DA"/>
    <w:rsid w:val="005733E0"/>
    <w:rsid w:val="00573402"/>
    <w:rsid w:val="00573407"/>
    <w:rsid w:val="0057340D"/>
    <w:rsid w:val="00573417"/>
    <w:rsid w:val="0057342C"/>
    <w:rsid w:val="0057343C"/>
    <w:rsid w:val="0057344D"/>
    <w:rsid w:val="0057344E"/>
    <w:rsid w:val="00573466"/>
    <w:rsid w:val="00573478"/>
    <w:rsid w:val="0057347B"/>
    <w:rsid w:val="005734A9"/>
    <w:rsid w:val="005734CE"/>
    <w:rsid w:val="00573524"/>
    <w:rsid w:val="00573547"/>
    <w:rsid w:val="0057355E"/>
    <w:rsid w:val="0057356F"/>
    <w:rsid w:val="005735E7"/>
    <w:rsid w:val="005735FF"/>
    <w:rsid w:val="00573669"/>
    <w:rsid w:val="005736C2"/>
    <w:rsid w:val="005736CA"/>
    <w:rsid w:val="005736D1"/>
    <w:rsid w:val="00573701"/>
    <w:rsid w:val="0057370E"/>
    <w:rsid w:val="00573754"/>
    <w:rsid w:val="00573762"/>
    <w:rsid w:val="0057378C"/>
    <w:rsid w:val="0057379B"/>
    <w:rsid w:val="005737AF"/>
    <w:rsid w:val="005737B2"/>
    <w:rsid w:val="005737D6"/>
    <w:rsid w:val="00573802"/>
    <w:rsid w:val="00573832"/>
    <w:rsid w:val="00573839"/>
    <w:rsid w:val="0057383D"/>
    <w:rsid w:val="005738C1"/>
    <w:rsid w:val="005738D4"/>
    <w:rsid w:val="005738E7"/>
    <w:rsid w:val="00573928"/>
    <w:rsid w:val="0057394C"/>
    <w:rsid w:val="00573974"/>
    <w:rsid w:val="00573985"/>
    <w:rsid w:val="00573990"/>
    <w:rsid w:val="005739C5"/>
    <w:rsid w:val="005739D0"/>
    <w:rsid w:val="005739F2"/>
    <w:rsid w:val="00573A27"/>
    <w:rsid w:val="00573A35"/>
    <w:rsid w:val="00573A36"/>
    <w:rsid w:val="00573A43"/>
    <w:rsid w:val="00573A50"/>
    <w:rsid w:val="00573A62"/>
    <w:rsid w:val="00573A9D"/>
    <w:rsid w:val="00573AA4"/>
    <w:rsid w:val="00573AAD"/>
    <w:rsid w:val="00573AEE"/>
    <w:rsid w:val="00573B08"/>
    <w:rsid w:val="00573B40"/>
    <w:rsid w:val="00573B50"/>
    <w:rsid w:val="00573BA4"/>
    <w:rsid w:val="00573BBD"/>
    <w:rsid w:val="00573BC6"/>
    <w:rsid w:val="00573C27"/>
    <w:rsid w:val="00573C6A"/>
    <w:rsid w:val="00573C7F"/>
    <w:rsid w:val="00573C92"/>
    <w:rsid w:val="00573CA5"/>
    <w:rsid w:val="00573CB9"/>
    <w:rsid w:val="00573CE7"/>
    <w:rsid w:val="00573CFC"/>
    <w:rsid w:val="00573DB1"/>
    <w:rsid w:val="00573DC2"/>
    <w:rsid w:val="00573DC7"/>
    <w:rsid w:val="00573DCC"/>
    <w:rsid w:val="00573DD8"/>
    <w:rsid w:val="00573DF4"/>
    <w:rsid w:val="00573E27"/>
    <w:rsid w:val="00573EA7"/>
    <w:rsid w:val="00573EF9"/>
    <w:rsid w:val="00573F04"/>
    <w:rsid w:val="00573F27"/>
    <w:rsid w:val="00573F46"/>
    <w:rsid w:val="00573F48"/>
    <w:rsid w:val="00573F68"/>
    <w:rsid w:val="00573F71"/>
    <w:rsid w:val="00573F7A"/>
    <w:rsid w:val="00573F83"/>
    <w:rsid w:val="00573FA4"/>
    <w:rsid w:val="00574001"/>
    <w:rsid w:val="00574017"/>
    <w:rsid w:val="0057401C"/>
    <w:rsid w:val="00574023"/>
    <w:rsid w:val="0057405C"/>
    <w:rsid w:val="0057405F"/>
    <w:rsid w:val="0057406E"/>
    <w:rsid w:val="005740A3"/>
    <w:rsid w:val="005740B3"/>
    <w:rsid w:val="005740B7"/>
    <w:rsid w:val="00574110"/>
    <w:rsid w:val="00574118"/>
    <w:rsid w:val="00574127"/>
    <w:rsid w:val="00574145"/>
    <w:rsid w:val="0057415C"/>
    <w:rsid w:val="00574166"/>
    <w:rsid w:val="005741C4"/>
    <w:rsid w:val="005741E5"/>
    <w:rsid w:val="00574200"/>
    <w:rsid w:val="00574227"/>
    <w:rsid w:val="00574258"/>
    <w:rsid w:val="0057425F"/>
    <w:rsid w:val="0057427E"/>
    <w:rsid w:val="0057428E"/>
    <w:rsid w:val="005742DB"/>
    <w:rsid w:val="0057430E"/>
    <w:rsid w:val="0057431F"/>
    <w:rsid w:val="00574325"/>
    <w:rsid w:val="0057433A"/>
    <w:rsid w:val="0057433C"/>
    <w:rsid w:val="00574345"/>
    <w:rsid w:val="00574349"/>
    <w:rsid w:val="00574366"/>
    <w:rsid w:val="0057437F"/>
    <w:rsid w:val="005743AF"/>
    <w:rsid w:val="005743E5"/>
    <w:rsid w:val="00574407"/>
    <w:rsid w:val="00574415"/>
    <w:rsid w:val="00574433"/>
    <w:rsid w:val="0057443E"/>
    <w:rsid w:val="00574450"/>
    <w:rsid w:val="0057445C"/>
    <w:rsid w:val="0057447C"/>
    <w:rsid w:val="005744A5"/>
    <w:rsid w:val="005744E1"/>
    <w:rsid w:val="00574508"/>
    <w:rsid w:val="00574514"/>
    <w:rsid w:val="0057453B"/>
    <w:rsid w:val="00574554"/>
    <w:rsid w:val="005745F0"/>
    <w:rsid w:val="005745FF"/>
    <w:rsid w:val="0057460F"/>
    <w:rsid w:val="00574614"/>
    <w:rsid w:val="00574618"/>
    <w:rsid w:val="00574621"/>
    <w:rsid w:val="0057462A"/>
    <w:rsid w:val="00574634"/>
    <w:rsid w:val="0057463C"/>
    <w:rsid w:val="0057465E"/>
    <w:rsid w:val="0057469A"/>
    <w:rsid w:val="005746F2"/>
    <w:rsid w:val="005746F3"/>
    <w:rsid w:val="00574700"/>
    <w:rsid w:val="0057470F"/>
    <w:rsid w:val="0057473F"/>
    <w:rsid w:val="00574742"/>
    <w:rsid w:val="0057474B"/>
    <w:rsid w:val="00574768"/>
    <w:rsid w:val="0057476B"/>
    <w:rsid w:val="0057478B"/>
    <w:rsid w:val="00574791"/>
    <w:rsid w:val="005747A4"/>
    <w:rsid w:val="005747AE"/>
    <w:rsid w:val="005747DA"/>
    <w:rsid w:val="005747F4"/>
    <w:rsid w:val="00574813"/>
    <w:rsid w:val="0057484A"/>
    <w:rsid w:val="0057489A"/>
    <w:rsid w:val="005748B0"/>
    <w:rsid w:val="005748B3"/>
    <w:rsid w:val="005748C1"/>
    <w:rsid w:val="005748C9"/>
    <w:rsid w:val="005748CF"/>
    <w:rsid w:val="005748FC"/>
    <w:rsid w:val="0057497B"/>
    <w:rsid w:val="0057499F"/>
    <w:rsid w:val="005749A1"/>
    <w:rsid w:val="005749B5"/>
    <w:rsid w:val="00574A1D"/>
    <w:rsid w:val="00574A49"/>
    <w:rsid w:val="00574A62"/>
    <w:rsid w:val="00574A6F"/>
    <w:rsid w:val="00574AA4"/>
    <w:rsid w:val="00574AC0"/>
    <w:rsid w:val="00574AED"/>
    <w:rsid w:val="00574B16"/>
    <w:rsid w:val="00574B1C"/>
    <w:rsid w:val="00574B4C"/>
    <w:rsid w:val="00574B4D"/>
    <w:rsid w:val="00574B4E"/>
    <w:rsid w:val="00574B7C"/>
    <w:rsid w:val="00574B92"/>
    <w:rsid w:val="00574BA7"/>
    <w:rsid w:val="00574BB0"/>
    <w:rsid w:val="00574BE1"/>
    <w:rsid w:val="00574C00"/>
    <w:rsid w:val="00574C33"/>
    <w:rsid w:val="00574C4E"/>
    <w:rsid w:val="00574C6F"/>
    <w:rsid w:val="00574C8C"/>
    <w:rsid w:val="00574C95"/>
    <w:rsid w:val="00574CAE"/>
    <w:rsid w:val="00574CC9"/>
    <w:rsid w:val="00574CDD"/>
    <w:rsid w:val="00574CF9"/>
    <w:rsid w:val="00574D24"/>
    <w:rsid w:val="00574D27"/>
    <w:rsid w:val="00574D6B"/>
    <w:rsid w:val="00574D6F"/>
    <w:rsid w:val="00574D99"/>
    <w:rsid w:val="00574D9F"/>
    <w:rsid w:val="00574DA3"/>
    <w:rsid w:val="00574DA5"/>
    <w:rsid w:val="00574DAC"/>
    <w:rsid w:val="00574DB0"/>
    <w:rsid w:val="00574DE0"/>
    <w:rsid w:val="00574E00"/>
    <w:rsid w:val="00574E0A"/>
    <w:rsid w:val="00574E33"/>
    <w:rsid w:val="00574E7D"/>
    <w:rsid w:val="00574EA4"/>
    <w:rsid w:val="00574EAF"/>
    <w:rsid w:val="00574EB6"/>
    <w:rsid w:val="00574EC1"/>
    <w:rsid w:val="00574EC6"/>
    <w:rsid w:val="00574F10"/>
    <w:rsid w:val="00574F48"/>
    <w:rsid w:val="00574F53"/>
    <w:rsid w:val="00574F6D"/>
    <w:rsid w:val="00574FAC"/>
    <w:rsid w:val="00574FDA"/>
    <w:rsid w:val="00574FFC"/>
    <w:rsid w:val="00575027"/>
    <w:rsid w:val="0057503E"/>
    <w:rsid w:val="00575053"/>
    <w:rsid w:val="00575099"/>
    <w:rsid w:val="005750BA"/>
    <w:rsid w:val="00575142"/>
    <w:rsid w:val="00575146"/>
    <w:rsid w:val="00575156"/>
    <w:rsid w:val="0057517D"/>
    <w:rsid w:val="005751B0"/>
    <w:rsid w:val="005751C8"/>
    <w:rsid w:val="005751D3"/>
    <w:rsid w:val="005751DD"/>
    <w:rsid w:val="005751EB"/>
    <w:rsid w:val="005751EC"/>
    <w:rsid w:val="005751F9"/>
    <w:rsid w:val="005751FF"/>
    <w:rsid w:val="0057520D"/>
    <w:rsid w:val="00575221"/>
    <w:rsid w:val="00575244"/>
    <w:rsid w:val="00575271"/>
    <w:rsid w:val="0057527C"/>
    <w:rsid w:val="005752A8"/>
    <w:rsid w:val="005752E9"/>
    <w:rsid w:val="005752F1"/>
    <w:rsid w:val="00575313"/>
    <w:rsid w:val="0057532A"/>
    <w:rsid w:val="00575335"/>
    <w:rsid w:val="00575343"/>
    <w:rsid w:val="00575349"/>
    <w:rsid w:val="0057535C"/>
    <w:rsid w:val="00575374"/>
    <w:rsid w:val="005753B8"/>
    <w:rsid w:val="005753CE"/>
    <w:rsid w:val="005753D1"/>
    <w:rsid w:val="005753E3"/>
    <w:rsid w:val="005753EF"/>
    <w:rsid w:val="00575402"/>
    <w:rsid w:val="0057546F"/>
    <w:rsid w:val="0057547C"/>
    <w:rsid w:val="00575485"/>
    <w:rsid w:val="0057548A"/>
    <w:rsid w:val="0057549E"/>
    <w:rsid w:val="005754B3"/>
    <w:rsid w:val="005754D9"/>
    <w:rsid w:val="0057551C"/>
    <w:rsid w:val="00575544"/>
    <w:rsid w:val="00575551"/>
    <w:rsid w:val="0057555E"/>
    <w:rsid w:val="00575565"/>
    <w:rsid w:val="00575592"/>
    <w:rsid w:val="0057559B"/>
    <w:rsid w:val="005755BD"/>
    <w:rsid w:val="005755C8"/>
    <w:rsid w:val="005755E7"/>
    <w:rsid w:val="0057561A"/>
    <w:rsid w:val="00575627"/>
    <w:rsid w:val="00575636"/>
    <w:rsid w:val="0057563D"/>
    <w:rsid w:val="005756E2"/>
    <w:rsid w:val="005757B7"/>
    <w:rsid w:val="005757D5"/>
    <w:rsid w:val="005757F5"/>
    <w:rsid w:val="00575811"/>
    <w:rsid w:val="0057589A"/>
    <w:rsid w:val="005758C9"/>
    <w:rsid w:val="005758E7"/>
    <w:rsid w:val="005758F9"/>
    <w:rsid w:val="0057592A"/>
    <w:rsid w:val="00575936"/>
    <w:rsid w:val="00575970"/>
    <w:rsid w:val="00575978"/>
    <w:rsid w:val="0057598C"/>
    <w:rsid w:val="005759AA"/>
    <w:rsid w:val="005759C6"/>
    <w:rsid w:val="005759E3"/>
    <w:rsid w:val="005759EF"/>
    <w:rsid w:val="00575A1B"/>
    <w:rsid w:val="00575A21"/>
    <w:rsid w:val="00575A33"/>
    <w:rsid w:val="00575A59"/>
    <w:rsid w:val="00575A72"/>
    <w:rsid w:val="00575A8F"/>
    <w:rsid w:val="00575AA3"/>
    <w:rsid w:val="00575B49"/>
    <w:rsid w:val="00575B4E"/>
    <w:rsid w:val="00575B94"/>
    <w:rsid w:val="00575B9D"/>
    <w:rsid w:val="00575BB0"/>
    <w:rsid w:val="00575BDC"/>
    <w:rsid w:val="00575BE6"/>
    <w:rsid w:val="00575BEB"/>
    <w:rsid w:val="00575BF8"/>
    <w:rsid w:val="00575C1E"/>
    <w:rsid w:val="00575C30"/>
    <w:rsid w:val="00575C68"/>
    <w:rsid w:val="00575C76"/>
    <w:rsid w:val="00575C82"/>
    <w:rsid w:val="00575CFF"/>
    <w:rsid w:val="00575D2F"/>
    <w:rsid w:val="00575D3F"/>
    <w:rsid w:val="00575D43"/>
    <w:rsid w:val="00575DA7"/>
    <w:rsid w:val="00575DAE"/>
    <w:rsid w:val="00575DCC"/>
    <w:rsid w:val="00575DD0"/>
    <w:rsid w:val="00575DF4"/>
    <w:rsid w:val="00575DFA"/>
    <w:rsid w:val="00575E23"/>
    <w:rsid w:val="00575E35"/>
    <w:rsid w:val="00575E3E"/>
    <w:rsid w:val="00575E51"/>
    <w:rsid w:val="00575E5E"/>
    <w:rsid w:val="00575E5F"/>
    <w:rsid w:val="00575EA9"/>
    <w:rsid w:val="00575ED5"/>
    <w:rsid w:val="00575ED8"/>
    <w:rsid w:val="00575EE2"/>
    <w:rsid w:val="00575F0F"/>
    <w:rsid w:val="00575F64"/>
    <w:rsid w:val="00575F66"/>
    <w:rsid w:val="00575F76"/>
    <w:rsid w:val="00575F8C"/>
    <w:rsid w:val="00575FA5"/>
    <w:rsid w:val="00575FA9"/>
    <w:rsid w:val="00575FED"/>
    <w:rsid w:val="00576020"/>
    <w:rsid w:val="00576041"/>
    <w:rsid w:val="00576046"/>
    <w:rsid w:val="0057605A"/>
    <w:rsid w:val="0057607F"/>
    <w:rsid w:val="00576089"/>
    <w:rsid w:val="005760DE"/>
    <w:rsid w:val="005760EF"/>
    <w:rsid w:val="00576101"/>
    <w:rsid w:val="0057611C"/>
    <w:rsid w:val="0057613A"/>
    <w:rsid w:val="00576153"/>
    <w:rsid w:val="0057616F"/>
    <w:rsid w:val="00576180"/>
    <w:rsid w:val="00576195"/>
    <w:rsid w:val="005761BE"/>
    <w:rsid w:val="005761D9"/>
    <w:rsid w:val="005761DE"/>
    <w:rsid w:val="005761E1"/>
    <w:rsid w:val="005761F0"/>
    <w:rsid w:val="00576227"/>
    <w:rsid w:val="00576234"/>
    <w:rsid w:val="0057627B"/>
    <w:rsid w:val="0057629F"/>
    <w:rsid w:val="005762C2"/>
    <w:rsid w:val="005762FF"/>
    <w:rsid w:val="00576304"/>
    <w:rsid w:val="00576308"/>
    <w:rsid w:val="0057630B"/>
    <w:rsid w:val="0057631D"/>
    <w:rsid w:val="005763BD"/>
    <w:rsid w:val="005763EA"/>
    <w:rsid w:val="005763EC"/>
    <w:rsid w:val="00576436"/>
    <w:rsid w:val="0057646B"/>
    <w:rsid w:val="005764B2"/>
    <w:rsid w:val="005764B7"/>
    <w:rsid w:val="005764D1"/>
    <w:rsid w:val="005764D7"/>
    <w:rsid w:val="005764E1"/>
    <w:rsid w:val="005764E6"/>
    <w:rsid w:val="005764F4"/>
    <w:rsid w:val="00576514"/>
    <w:rsid w:val="00576529"/>
    <w:rsid w:val="00576547"/>
    <w:rsid w:val="0057655A"/>
    <w:rsid w:val="00576561"/>
    <w:rsid w:val="0057658A"/>
    <w:rsid w:val="0057659E"/>
    <w:rsid w:val="005765BA"/>
    <w:rsid w:val="005765C1"/>
    <w:rsid w:val="005765CE"/>
    <w:rsid w:val="005765D2"/>
    <w:rsid w:val="005765E0"/>
    <w:rsid w:val="00576614"/>
    <w:rsid w:val="00576615"/>
    <w:rsid w:val="0057661B"/>
    <w:rsid w:val="00576657"/>
    <w:rsid w:val="0057665A"/>
    <w:rsid w:val="005766B5"/>
    <w:rsid w:val="005766F9"/>
    <w:rsid w:val="005766FB"/>
    <w:rsid w:val="00576717"/>
    <w:rsid w:val="00576746"/>
    <w:rsid w:val="0057674E"/>
    <w:rsid w:val="0057684F"/>
    <w:rsid w:val="00576867"/>
    <w:rsid w:val="005768A6"/>
    <w:rsid w:val="005768BB"/>
    <w:rsid w:val="005768D2"/>
    <w:rsid w:val="005768E6"/>
    <w:rsid w:val="005768F5"/>
    <w:rsid w:val="00576951"/>
    <w:rsid w:val="0057695A"/>
    <w:rsid w:val="0057695D"/>
    <w:rsid w:val="00576961"/>
    <w:rsid w:val="00576989"/>
    <w:rsid w:val="0057698D"/>
    <w:rsid w:val="00576990"/>
    <w:rsid w:val="005769A1"/>
    <w:rsid w:val="005769CE"/>
    <w:rsid w:val="00576A3F"/>
    <w:rsid w:val="00576A7B"/>
    <w:rsid w:val="00576A98"/>
    <w:rsid w:val="00576AA7"/>
    <w:rsid w:val="00576ADF"/>
    <w:rsid w:val="00576B0E"/>
    <w:rsid w:val="00576B0F"/>
    <w:rsid w:val="00576B2A"/>
    <w:rsid w:val="00576B47"/>
    <w:rsid w:val="00576B51"/>
    <w:rsid w:val="00576B56"/>
    <w:rsid w:val="00576B69"/>
    <w:rsid w:val="00576B7D"/>
    <w:rsid w:val="00576BB5"/>
    <w:rsid w:val="00576BE8"/>
    <w:rsid w:val="00576C02"/>
    <w:rsid w:val="00576C3A"/>
    <w:rsid w:val="00576C45"/>
    <w:rsid w:val="00576C49"/>
    <w:rsid w:val="00576C5F"/>
    <w:rsid w:val="00576C89"/>
    <w:rsid w:val="00576C9D"/>
    <w:rsid w:val="00576CAF"/>
    <w:rsid w:val="00576CB7"/>
    <w:rsid w:val="00576CBE"/>
    <w:rsid w:val="00576CC8"/>
    <w:rsid w:val="00576D13"/>
    <w:rsid w:val="00576D45"/>
    <w:rsid w:val="00576D4B"/>
    <w:rsid w:val="00576D9E"/>
    <w:rsid w:val="00576DC1"/>
    <w:rsid w:val="00576DC4"/>
    <w:rsid w:val="00576DC8"/>
    <w:rsid w:val="00576DD1"/>
    <w:rsid w:val="00576DE4"/>
    <w:rsid w:val="00576E0F"/>
    <w:rsid w:val="00576E28"/>
    <w:rsid w:val="00576E2B"/>
    <w:rsid w:val="00576E48"/>
    <w:rsid w:val="00576E65"/>
    <w:rsid w:val="00576E8B"/>
    <w:rsid w:val="00576E8C"/>
    <w:rsid w:val="00576EAA"/>
    <w:rsid w:val="00576EB0"/>
    <w:rsid w:val="00576ECF"/>
    <w:rsid w:val="00576EE7"/>
    <w:rsid w:val="00576F17"/>
    <w:rsid w:val="00576F1C"/>
    <w:rsid w:val="00576F28"/>
    <w:rsid w:val="00576F38"/>
    <w:rsid w:val="00576F4F"/>
    <w:rsid w:val="00576F51"/>
    <w:rsid w:val="00576F61"/>
    <w:rsid w:val="00576F7B"/>
    <w:rsid w:val="00576F7D"/>
    <w:rsid w:val="00576FAC"/>
    <w:rsid w:val="00576FB0"/>
    <w:rsid w:val="00576FD2"/>
    <w:rsid w:val="00576FEF"/>
    <w:rsid w:val="00576FFE"/>
    <w:rsid w:val="00577014"/>
    <w:rsid w:val="00577043"/>
    <w:rsid w:val="00577070"/>
    <w:rsid w:val="00577094"/>
    <w:rsid w:val="005770A8"/>
    <w:rsid w:val="005770B5"/>
    <w:rsid w:val="005770BA"/>
    <w:rsid w:val="005770D0"/>
    <w:rsid w:val="005770EF"/>
    <w:rsid w:val="005770F0"/>
    <w:rsid w:val="005770F6"/>
    <w:rsid w:val="0057712F"/>
    <w:rsid w:val="00577143"/>
    <w:rsid w:val="005771A9"/>
    <w:rsid w:val="005771B7"/>
    <w:rsid w:val="005771C9"/>
    <w:rsid w:val="005771DF"/>
    <w:rsid w:val="005771F6"/>
    <w:rsid w:val="00577226"/>
    <w:rsid w:val="00577239"/>
    <w:rsid w:val="0057723B"/>
    <w:rsid w:val="00577253"/>
    <w:rsid w:val="005772F8"/>
    <w:rsid w:val="0057731B"/>
    <w:rsid w:val="00577321"/>
    <w:rsid w:val="00577355"/>
    <w:rsid w:val="00577356"/>
    <w:rsid w:val="00577367"/>
    <w:rsid w:val="00577387"/>
    <w:rsid w:val="0057739B"/>
    <w:rsid w:val="005773AB"/>
    <w:rsid w:val="005773B3"/>
    <w:rsid w:val="005773D3"/>
    <w:rsid w:val="00577400"/>
    <w:rsid w:val="0057740C"/>
    <w:rsid w:val="00577423"/>
    <w:rsid w:val="0057742F"/>
    <w:rsid w:val="005774B0"/>
    <w:rsid w:val="005774F1"/>
    <w:rsid w:val="00577519"/>
    <w:rsid w:val="00577520"/>
    <w:rsid w:val="00577528"/>
    <w:rsid w:val="0057756E"/>
    <w:rsid w:val="005775A9"/>
    <w:rsid w:val="005775DA"/>
    <w:rsid w:val="005775DC"/>
    <w:rsid w:val="005775F0"/>
    <w:rsid w:val="005775F1"/>
    <w:rsid w:val="00577608"/>
    <w:rsid w:val="00577610"/>
    <w:rsid w:val="00577625"/>
    <w:rsid w:val="0057763B"/>
    <w:rsid w:val="00577678"/>
    <w:rsid w:val="00577683"/>
    <w:rsid w:val="00577698"/>
    <w:rsid w:val="005776A6"/>
    <w:rsid w:val="005776D3"/>
    <w:rsid w:val="00577704"/>
    <w:rsid w:val="00577750"/>
    <w:rsid w:val="00577758"/>
    <w:rsid w:val="00577760"/>
    <w:rsid w:val="00577763"/>
    <w:rsid w:val="00577768"/>
    <w:rsid w:val="00577780"/>
    <w:rsid w:val="005777D8"/>
    <w:rsid w:val="005777DD"/>
    <w:rsid w:val="005777F3"/>
    <w:rsid w:val="00577800"/>
    <w:rsid w:val="00577808"/>
    <w:rsid w:val="00577824"/>
    <w:rsid w:val="00577839"/>
    <w:rsid w:val="0057784B"/>
    <w:rsid w:val="0057788D"/>
    <w:rsid w:val="005778B9"/>
    <w:rsid w:val="005778E6"/>
    <w:rsid w:val="005778F0"/>
    <w:rsid w:val="0057790F"/>
    <w:rsid w:val="0057791B"/>
    <w:rsid w:val="0057792E"/>
    <w:rsid w:val="00577934"/>
    <w:rsid w:val="00577947"/>
    <w:rsid w:val="0057794D"/>
    <w:rsid w:val="0057798A"/>
    <w:rsid w:val="00577993"/>
    <w:rsid w:val="00577999"/>
    <w:rsid w:val="0057799C"/>
    <w:rsid w:val="005779BD"/>
    <w:rsid w:val="005779C1"/>
    <w:rsid w:val="005779F5"/>
    <w:rsid w:val="00577A08"/>
    <w:rsid w:val="00577A61"/>
    <w:rsid w:val="00577A82"/>
    <w:rsid w:val="00577A94"/>
    <w:rsid w:val="00577AA4"/>
    <w:rsid w:val="00577AC0"/>
    <w:rsid w:val="00577AF8"/>
    <w:rsid w:val="00577B1E"/>
    <w:rsid w:val="00577B2B"/>
    <w:rsid w:val="00577B2D"/>
    <w:rsid w:val="00577B4A"/>
    <w:rsid w:val="00577B61"/>
    <w:rsid w:val="00577B7D"/>
    <w:rsid w:val="00577C08"/>
    <w:rsid w:val="00577C2E"/>
    <w:rsid w:val="00577C31"/>
    <w:rsid w:val="00577C45"/>
    <w:rsid w:val="00577C4C"/>
    <w:rsid w:val="00577C69"/>
    <w:rsid w:val="00577C6E"/>
    <w:rsid w:val="00577C74"/>
    <w:rsid w:val="00577CAA"/>
    <w:rsid w:val="00577CC7"/>
    <w:rsid w:val="00577D14"/>
    <w:rsid w:val="00577D21"/>
    <w:rsid w:val="00577D28"/>
    <w:rsid w:val="00577DD4"/>
    <w:rsid w:val="00577DE3"/>
    <w:rsid w:val="00577EA3"/>
    <w:rsid w:val="00577EC7"/>
    <w:rsid w:val="00577EFE"/>
    <w:rsid w:val="00577EFF"/>
    <w:rsid w:val="00577F24"/>
    <w:rsid w:val="00577F65"/>
    <w:rsid w:val="00577F82"/>
    <w:rsid w:val="00577F96"/>
    <w:rsid w:val="00577F97"/>
    <w:rsid w:val="00577FA9"/>
    <w:rsid w:val="00577FB1"/>
    <w:rsid w:val="00577FCA"/>
    <w:rsid w:val="00577FCF"/>
    <w:rsid w:val="00577FEC"/>
    <w:rsid w:val="00580002"/>
    <w:rsid w:val="0058000E"/>
    <w:rsid w:val="00580012"/>
    <w:rsid w:val="00580025"/>
    <w:rsid w:val="0058002B"/>
    <w:rsid w:val="005800AC"/>
    <w:rsid w:val="005800AF"/>
    <w:rsid w:val="005800BB"/>
    <w:rsid w:val="005800C7"/>
    <w:rsid w:val="005800F1"/>
    <w:rsid w:val="00580125"/>
    <w:rsid w:val="00580136"/>
    <w:rsid w:val="0058014A"/>
    <w:rsid w:val="00580180"/>
    <w:rsid w:val="00580189"/>
    <w:rsid w:val="0058019D"/>
    <w:rsid w:val="005801DA"/>
    <w:rsid w:val="0058024D"/>
    <w:rsid w:val="00580256"/>
    <w:rsid w:val="00580273"/>
    <w:rsid w:val="0058027F"/>
    <w:rsid w:val="00580282"/>
    <w:rsid w:val="0058029D"/>
    <w:rsid w:val="005802A8"/>
    <w:rsid w:val="005802DA"/>
    <w:rsid w:val="005802F1"/>
    <w:rsid w:val="005802F8"/>
    <w:rsid w:val="005802FA"/>
    <w:rsid w:val="00580308"/>
    <w:rsid w:val="00580309"/>
    <w:rsid w:val="0058036B"/>
    <w:rsid w:val="0058036C"/>
    <w:rsid w:val="00580376"/>
    <w:rsid w:val="00580393"/>
    <w:rsid w:val="005803B9"/>
    <w:rsid w:val="00580412"/>
    <w:rsid w:val="00580438"/>
    <w:rsid w:val="0058046C"/>
    <w:rsid w:val="00580494"/>
    <w:rsid w:val="005804B7"/>
    <w:rsid w:val="005804C8"/>
    <w:rsid w:val="00580537"/>
    <w:rsid w:val="0058053C"/>
    <w:rsid w:val="005805F9"/>
    <w:rsid w:val="00580630"/>
    <w:rsid w:val="00580661"/>
    <w:rsid w:val="0058066B"/>
    <w:rsid w:val="00580692"/>
    <w:rsid w:val="005806F7"/>
    <w:rsid w:val="005806FC"/>
    <w:rsid w:val="0058070C"/>
    <w:rsid w:val="00580722"/>
    <w:rsid w:val="00580729"/>
    <w:rsid w:val="00580733"/>
    <w:rsid w:val="00580734"/>
    <w:rsid w:val="00580758"/>
    <w:rsid w:val="00580783"/>
    <w:rsid w:val="00580790"/>
    <w:rsid w:val="005807B9"/>
    <w:rsid w:val="00580815"/>
    <w:rsid w:val="0058081B"/>
    <w:rsid w:val="0058082B"/>
    <w:rsid w:val="00580841"/>
    <w:rsid w:val="0058086C"/>
    <w:rsid w:val="0058087A"/>
    <w:rsid w:val="0058087D"/>
    <w:rsid w:val="00580883"/>
    <w:rsid w:val="0058089E"/>
    <w:rsid w:val="005808B7"/>
    <w:rsid w:val="00580924"/>
    <w:rsid w:val="0058092E"/>
    <w:rsid w:val="0058093C"/>
    <w:rsid w:val="00580940"/>
    <w:rsid w:val="0058095B"/>
    <w:rsid w:val="0058096C"/>
    <w:rsid w:val="0058097A"/>
    <w:rsid w:val="005809C1"/>
    <w:rsid w:val="00580A0C"/>
    <w:rsid w:val="00580A26"/>
    <w:rsid w:val="00580A58"/>
    <w:rsid w:val="00580A89"/>
    <w:rsid w:val="00580A9A"/>
    <w:rsid w:val="00580AA7"/>
    <w:rsid w:val="00580AAF"/>
    <w:rsid w:val="00580AB4"/>
    <w:rsid w:val="00580ABB"/>
    <w:rsid w:val="00580ACB"/>
    <w:rsid w:val="00580AD9"/>
    <w:rsid w:val="00580AE6"/>
    <w:rsid w:val="00580B0F"/>
    <w:rsid w:val="00580B10"/>
    <w:rsid w:val="00580B54"/>
    <w:rsid w:val="00580B5B"/>
    <w:rsid w:val="00580B80"/>
    <w:rsid w:val="00580BD4"/>
    <w:rsid w:val="00580BE6"/>
    <w:rsid w:val="00580BF2"/>
    <w:rsid w:val="00580C4E"/>
    <w:rsid w:val="00580C5C"/>
    <w:rsid w:val="00580C69"/>
    <w:rsid w:val="00580CA5"/>
    <w:rsid w:val="00580CC0"/>
    <w:rsid w:val="00580CE4"/>
    <w:rsid w:val="00580D2C"/>
    <w:rsid w:val="00580D2F"/>
    <w:rsid w:val="00580D3B"/>
    <w:rsid w:val="00580D4E"/>
    <w:rsid w:val="00580D74"/>
    <w:rsid w:val="00580DC3"/>
    <w:rsid w:val="00580DC8"/>
    <w:rsid w:val="00580E26"/>
    <w:rsid w:val="00580E3D"/>
    <w:rsid w:val="00580E58"/>
    <w:rsid w:val="00580E61"/>
    <w:rsid w:val="00580E70"/>
    <w:rsid w:val="00580EAD"/>
    <w:rsid w:val="00580EB1"/>
    <w:rsid w:val="00580EBB"/>
    <w:rsid w:val="00580EC7"/>
    <w:rsid w:val="00580ECE"/>
    <w:rsid w:val="00580ED8"/>
    <w:rsid w:val="00580EDE"/>
    <w:rsid w:val="00580F0F"/>
    <w:rsid w:val="00580F23"/>
    <w:rsid w:val="00580F4A"/>
    <w:rsid w:val="00580F71"/>
    <w:rsid w:val="00580F79"/>
    <w:rsid w:val="00580F8C"/>
    <w:rsid w:val="00580F9E"/>
    <w:rsid w:val="00580FA4"/>
    <w:rsid w:val="00580FA8"/>
    <w:rsid w:val="00580FBB"/>
    <w:rsid w:val="00580FD1"/>
    <w:rsid w:val="00580FE5"/>
    <w:rsid w:val="00580FF7"/>
    <w:rsid w:val="00581006"/>
    <w:rsid w:val="0058101F"/>
    <w:rsid w:val="00581039"/>
    <w:rsid w:val="0058105D"/>
    <w:rsid w:val="00581063"/>
    <w:rsid w:val="00581092"/>
    <w:rsid w:val="005810A7"/>
    <w:rsid w:val="005810AD"/>
    <w:rsid w:val="005810EC"/>
    <w:rsid w:val="0058110F"/>
    <w:rsid w:val="00581149"/>
    <w:rsid w:val="0058115C"/>
    <w:rsid w:val="005811BD"/>
    <w:rsid w:val="005811C7"/>
    <w:rsid w:val="005811D8"/>
    <w:rsid w:val="00581226"/>
    <w:rsid w:val="0058127A"/>
    <w:rsid w:val="005812CF"/>
    <w:rsid w:val="005812FC"/>
    <w:rsid w:val="0058133E"/>
    <w:rsid w:val="00581349"/>
    <w:rsid w:val="0058135B"/>
    <w:rsid w:val="0058136E"/>
    <w:rsid w:val="00581394"/>
    <w:rsid w:val="005813E0"/>
    <w:rsid w:val="005813E5"/>
    <w:rsid w:val="00581469"/>
    <w:rsid w:val="00581471"/>
    <w:rsid w:val="00581482"/>
    <w:rsid w:val="00581487"/>
    <w:rsid w:val="0058148D"/>
    <w:rsid w:val="0058149B"/>
    <w:rsid w:val="005814A8"/>
    <w:rsid w:val="0058150A"/>
    <w:rsid w:val="00581518"/>
    <w:rsid w:val="005815A1"/>
    <w:rsid w:val="0058160F"/>
    <w:rsid w:val="00581627"/>
    <w:rsid w:val="00581634"/>
    <w:rsid w:val="00581690"/>
    <w:rsid w:val="00581694"/>
    <w:rsid w:val="005816AF"/>
    <w:rsid w:val="005816C6"/>
    <w:rsid w:val="0058176B"/>
    <w:rsid w:val="005817DE"/>
    <w:rsid w:val="005817F3"/>
    <w:rsid w:val="0058181E"/>
    <w:rsid w:val="00581837"/>
    <w:rsid w:val="00581885"/>
    <w:rsid w:val="00581894"/>
    <w:rsid w:val="00581898"/>
    <w:rsid w:val="005818A4"/>
    <w:rsid w:val="005818A7"/>
    <w:rsid w:val="005818E9"/>
    <w:rsid w:val="005818F4"/>
    <w:rsid w:val="00581916"/>
    <w:rsid w:val="0058192B"/>
    <w:rsid w:val="00581936"/>
    <w:rsid w:val="0058197C"/>
    <w:rsid w:val="0058198D"/>
    <w:rsid w:val="005819F7"/>
    <w:rsid w:val="00581A2B"/>
    <w:rsid w:val="00581A9A"/>
    <w:rsid w:val="00581AA1"/>
    <w:rsid w:val="00581AD2"/>
    <w:rsid w:val="00581AE7"/>
    <w:rsid w:val="00581AF7"/>
    <w:rsid w:val="00581AFA"/>
    <w:rsid w:val="00581B23"/>
    <w:rsid w:val="00581B31"/>
    <w:rsid w:val="00581B3C"/>
    <w:rsid w:val="00581B3E"/>
    <w:rsid w:val="00581B4D"/>
    <w:rsid w:val="00581C26"/>
    <w:rsid w:val="00581C48"/>
    <w:rsid w:val="00581C73"/>
    <w:rsid w:val="00581C7D"/>
    <w:rsid w:val="00581C89"/>
    <w:rsid w:val="00581C8B"/>
    <w:rsid w:val="00581CAE"/>
    <w:rsid w:val="00581CB3"/>
    <w:rsid w:val="00581CCB"/>
    <w:rsid w:val="00581D02"/>
    <w:rsid w:val="00581D14"/>
    <w:rsid w:val="00581D1B"/>
    <w:rsid w:val="00581D2E"/>
    <w:rsid w:val="00581D47"/>
    <w:rsid w:val="00581D52"/>
    <w:rsid w:val="00581D72"/>
    <w:rsid w:val="00581DA0"/>
    <w:rsid w:val="00581DC9"/>
    <w:rsid w:val="00581E16"/>
    <w:rsid w:val="00581E5B"/>
    <w:rsid w:val="00581E67"/>
    <w:rsid w:val="00581E6B"/>
    <w:rsid w:val="00581EBA"/>
    <w:rsid w:val="00581EC2"/>
    <w:rsid w:val="00581EF6"/>
    <w:rsid w:val="00581F16"/>
    <w:rsid w:val="00581F24"/>
    <w:rsid w:val="00581F6B"/>
    <w:rsid w:val="00581F85"/>
    <w:rsid w:val="00581FA9"/>
    <w:rsid w:val="00581FC3"/>
    <w:rsid w:val="00581FEF"/>
    <w:rsid w:val="00581FF2"/>
    <w:rsid w:val="0058201A"/>
    <w:rsid w:val="00582021"/>
    <w:rsid w:val="0058204A"/>
    <w:rsid w:val="00582081"/>
    <w:rsid w:val="00582085"/>
    <w:rsid w:val="0058208F"/>
    <w:rsid w:val="005820EF"/>
    <w:rsid w:val="005820F3"/>
    <w:rsid w:val="00582109"/>
    <w:rsid w:val="00582123"/>
    <w:rsid w:val="0058212B"/>
    <w:rsid w:val="00582140"/>
    <w:rsid w:val="0058217B"/>
    <w:rsid w:val="0058217C"/>
    <w:rsid w:val="0058219E"/>
    <w:rsid w:val="005821D1"/>
    <w:rsid w:val="005821D2"/>
    <w:rsid w:val="005821D3"/>
    <w:rsid w:val="005821E6"/>
    <w:rsid w:val="0058221C"/>
    <w:rsid w:val="0058224E"/>
    <w:rsid w:val="00582260"/>
    <w:rsid w:val="00582296"/>
    <w:rsid w:val="0058229A"/>
    <w:rsid w:val="005822A8"/>
    <w:rsid w:val="005822AB"/>
    <w:rsid w:val="005822BF"/>
    <w:rsid w:val="005822D8"/>
    <w:rsid w:val="005822E1"/>
    <w:rsid w:val="00582312"/>
    <w:rsid w:val="00582318"/>
    <w:rsid w:val="0058231D"/>
    <w:rsid w:val="00582328"/>
    <w:rsid w:val="0058234A"/>
    <w:rsid w:val="0058236B"/>
    <w:rsid w:val="00582371"/>
    <w:rsid w:val="005823AA"/>
    <w:rsid w:val="005823AF"/>
    <w:rsid w:val="005823BF"/>
    <w:rsid w:val="00582400"/>
    <w:rsid w:val="00582421"/>
    <w:rsid w:val="0058243F"/>
    <w:rsid w:val="0058244E"/>
    <w:rsid w:val="0058248A"/>
    <w:rsid w:val="005824CC"/>
    <w:rsid w:val="005824EE"/>
    <w:rsid w:val="005824FF"/>
    <w:rsid w:val="0058252A"/>
    <w:rsid w:val="00582591"/>
    <w:rsid w:val="005825F1"/>
    <w:rsid w:val="00582611"/>
    <w:rsid w:val="0058261D"/>
    <w:rsid w:val="0058261E"/>
    <w:rsid w:val="00582635"/>
    <w:rsid w:val="00582640"/>
    <w:rsid w:val="00582656"/>
    <w:rsid w:val="00582669"/>
    <w:rsid w:val="0058266B"/>
    <w:rsid w:val="0058268D"/>
    <w:rsid w:val="00582692"/>
    <w:rsid w:val="0058269C"/>
    <w:rsid w:val="005826B1"/>
    <w:rsid w:val="005826DC"/>
    <w:rsid w:val="005826E2"/>
    <w:rsid w:val="005826E3"/>
    <w:rsid w:val="005826E5"/>
    <w:rsid w:val="00582747"/>
    <w:rsid w:val="00582749"/>
    <w:rsid w:val="00582761"/>
    <w:rsid w:val="00582767"/>
    <w:rsid w:val="00582777"/>
    <w:rsid w:val="00582781"/>
    <w:rsid w:val="00582793"/>
    <w:rsid w:val="005827B2"/>
    <w:rsid w:val="005827DA"/>
    <w:rsid w:val="005827E7"/>
    <w:rsid w:val="005827E9"/>
    <w:rsid w:val="0058283D"/>
    <w:rsid w:val="005828A0"/>
    <w:rsid w:val="005828A8"/>
    <w:rsid w:val="005828BD"/>
    <w:rsid w:val="005828D4"/>
    <w:rsid w:val="005828FE"/>
    <w:rsid w:val="00582912"/>
    <w:rsid w:val="00582926"/>
    <w:rsid w:val="0058294D"/>
    <w:rsid w:val="0058294F"/>
    <w:rsid w:val="00582953"/>
    <w:rsid w:val="00582986"/>
    <w:rsid w:val="005829B4"/>
    <w:rsid w:val="005829C3"/>
    <w:rsid w:val="005829C4"/>
    <w:rsid w:val="005829D7"/>
    <w:rsid w:val="005829FE"/>
    <w:rsid w:val="00582A1B"/>
    <w:rsid w:val="00582A62"/>
    <w:rsid w:val="00582A78"/>
    <w:rsid w:val="00582AA2"/>
    <w:rsid w:val="00582AD1"/>
    <w:rsid w:val="00582AF0"/>
    <w:rsid w:val="00582B2F"/>
    <w:rsid w:val="00582B37"/>
    <w:rsid w:val="00582B57"/>
    <w:rsid w:val="00582B69"/>
    <w:rsid w:val="00582B9F"/>
    <w:rsid w:val="00582BAA"/>
    <w:rsid w:val="00582BD8"/>
    <w:rsid w:val="00582BDD"/>
    <w:rsid w:val="00582C12"/>
    <w:rsid w:val="00582C14"/>
    <w:rsid w:val="00582C31"/>
    <w:rsid w:val="00582C3A"/>
    <w:rsid w:val="00582C64"/>
    <w:rsid w:val="00582C88"/>
    <w:rsid w:val="00582CB1"/>
    <w:rsid w:val="00582D01"/>
    <w:rsid w:val="00582D11"/>
    <w:rsid w:val="00582D2B"/>
    <w:rsid w:val="00582D60"/>
    <w:rsid w:val="00582D8C"/>
    <w:rsid w:val="00582DAC"/>
    <w:rsid w:val="00582DCE"/>
    <w:rsid w:val="00582DD6"/>
    <w:rsid w:val="00582DDA"/>
    <w:rsid w:val="00582E4C"/>
    <w:rsid w:val="00582E76"/>
    <w:rsid w:val="00582EA9"/>
    <w:rsid w:val="00582EAF"/>
    <w:rsid w:val="00582EB5"/>
    <w:rsid w:val="00582EBE"/>
    <w:rsid w:val="00582F54"/>
    <w:rsid w:val="00582F73"/>
    <w:rsid w:val="00582FBE"/>
    <w:rsid w:val="00582FD4"/>
    <w:rsid w:val="00582FF3"/>
    <w:rsid w:val="0058300D"/>
    <w:rsid w:val="00583030"/>
    <w:rsid w:val="0058303A"/>
    <w:rsid w:val="00583049"/>
    <w:rsid w:val="0058304E"/>
    <w:rsid w:val="00583055"/>
    <w:rsid w:val="00583079"/>
    <w:rsid w:val="005830C1"/>
    <w:rsid w:val="005830D6"/>
    <w:rsid w:val="005830DA"/>
    <w:rsid w:val="005830F0"/>
    <w:rsid w:val="005830F4"/>
    <w:rsid w:val="0058311F"/>
    <w:rsid w:val="00583148"/>
    <w:rsid w:val="00583160"/>
    <w:rsid w:val="00583179"/>
    <w:rsid w:val="005831AD"/>
    <w:rsid w:val="005831B0"/>
    <w:rsid w:val="005831C5"/>
    <w:rsid w:val="005831C7"/>
    <w:rsid w:val="005831EC"/>
    <w:rsid w:val="005831F5"/>
    <w:rsid w:val="0058320B"/>
    <w:rsid w:val="0058322D"/>
    <w:rsid w:val="00583246"/>
    <w:rsid w:val="00583250"/>
    <w:rsid w:val="00583265"/>
    <w:rsid w:val="0058327C"/>
    <w:rsid w:val="005832BD"/>
    <w:rsid w:val="005832C8"/>
    <w:rsid w:val="005832DD"/>
    <w:rsid w:val="00583327"/>
    <w:rsid w:val="0058335C"/>
    <w:rsid w:val="00583374"/>
    <w:rsid w:val="005833B7"/>
    <w:rsid w:val="005833CB"/>
    <w:rsid w:val="0058341A"/>
    <w:rsid w:val="0058341D"/>
    <w:rsid w:val="00583425"/>
    <w:rsid w:val="00583434"/>
    <w:rsid w:val="0058343E"/>
    <w:rsid w:val="0058344C"/>
    <w:rsid w:val="00583460"/>
    <w:rsid w:val="00583463"/>
    <w:rsid w:val="0058346F"/>
    <w:rsid w:val="005834A2"/>
    <w:rsid w:val="005834DA"/>
    <w:rsid w:val="005834FF"/>
    <w:rsid w:val="00583582"/>
    <w:rsid w:val="005835A3"/>
    <w:rsid w:val="005835BE"/>
    <w:rsid w:val="005835C1"/>
    <w:rsid w:val="005835D0"/>
    <w:rsid w:val="005835E9"/>
    <w:rsid w:val="00583609"/>
    <w:rsid w:val="0058362F"/>
    <w:rsid w:val="00583677"/>
    <w:rsid w:val="00583679"/>
    <w:rsid w:val="005836C7"/>
    <w:rsid w:val="005836E2"/>
    <w:rsid w:val="00583723"/>
    <w:rsid w:val="0058372C"/>
    <w:rsid w:val="00583749"/>
    <w:rsid w:val="0058375B"/>
    <w:rsid w:val="00583799"/>
    <w:rsid w:val="005837DE"/>
    <w:rsid w:val="005837EC"/>
    <w:rsid w:val="005837FD"/>
    <w:rsid w:val="00583808"/>
    <w:rsid w:val="0058381C"/>
    <w:rsid w:val="00583826"/>
    <w:rsid w:val="0058384B"/>
    <w:rsid w:val="00583857"/>
    <w:rsid w:val="0058386A"/>
    <w:rsid w:val="00583877"/>
    <w:rsid w:val="0058387E"/>
    <w:rsid w:val="00583887"/>
    <w:rsid w:val="0058388D"/>
    <w:rsid w:val="0058388E"/>
    <w:rsid w:val="0058389B"/>
    <w:rsid w:val="0058389C"/>
    <w:rsid w:val="005838A7"/>
    <w:rsid w:val="005838BC"/>
    <w:rsid w:val="005838CC"/>
    <w:rsid w:val="005838CD"/>
    <w:rsid w:val="005838FF"/>
    <w:rsid w:val="00583900"/>
    <w:rsid w:val="0058392C"/>
    <w:rsid w:val="00583938"/>
    <w:rsid w:val="00583992"/>
    <w:rsid w:val="00583999"/>
    <w:rsid w:val="005839BB"/>
    <w:rsid w:val="005839C3"/>
    <w:rsid w:val="005839CA"/>
    <w:rsid w:val="005839FD"/>
    <w:rsid w:val="00583A0F"/>
    <w:rsid w:val="00583A1F"/>
    <w:rsid w:val="00583A37"/>
    <w:rsid w:val="00583A40"/>
    <w:rsid w:val="00583A4F"/>
    <w:rsid w:val="00583A62"/>
    <w:rsid w:val="00583A6E"/>
    <w:rsid w:val="00583A75"/>
    <w:rsid w:val="00583A7D"/>
    <w:rsid w:val="00583A95"/>
    <w:rsid w:val="00583AA1"/>
    <w:rsid w:val="00583AB0"/>
    <w:rsid w:val="00583B1E"/>
    <w:rsid w:val="00583B34"/>
    <w:rsid w:val="00583B36"/>
    <w:rsid w:val="00583C57"/>
    <w:rsid w:val="00583C6C"/>
    <w:rsid w:val="00583C92"/>
    <w:rsid w:val="00583CDA"/>
    <w:rsid w:val="00583CFC"/>
    <w:rsid w:val="00583D14"/>
    <w:rsid w:val="00583D2B"/>
    <w:rsid w:val="00583D57"/>
    <w:rsid w:val="00583D67"/>
    <w:rsid w:val="00583D6A"/>
    <w:rsid w:val="00583D7D"/>
    <w:rsid w:val="00583D8C"/>
    <w:rsid w:val="00583D94"/>
    <w:rsid w:val="00583D96"/>
    <w:rsid w:val="00583DBA"/>
    <w:rsid w:val="00583DD2"/>
    <w:rsid w:val="00583DD5"/>
    <w:rsid w:val="00583DF2"/>
    <w:rsid w:val="00583DF7"/>
    <w:rsid w:val="00583E20"/>
    <w:rsid w:val="00583E45"/>
    <w:rsid w:val="00583E50"/>
    <w:rsid w:val="00583E55"/>
    <w:rsid w:val="00583E5F"/>
    <w:rsid w:val="00583E69"/>
    <w:rsid w:val="00583E70"/>
    <w:rsid w:val="00583E78"/>
    <w:rsid w:val="00583E90"/>
    <w:rsid w:val="00583EC3"/>
    <w:rsid w:val="00583ED8"/>
    <w:rsid w:val="00583EEE"/>
    <w:rsid w:val="00583EEF"/>
    <w:rsid w:val="00583F09"/>
    <w:rsid w:val="00583F62"/>
    <w:rsid w:val="00583F86"/>
    <w:rsid w:val="00583F8E"/>
    <w:rsid w:val="00583F95"/>
    <w:rsid w:val="0058401D"/>
    <w:rsid w:val="00584037"/>
    <w:rsid w:val="00584067"/>
    <w:rsid w:val="00584071"/>
    <w:rsid w:val="00584097"/>
    <w:rsid w:val="005840C8"/>
    <w:rsid w:val="005840F1"/>
    <w:rsid w:val="005840F2"/>
    <w:rsid w:val="0058410D"/>
    <w:rsid w:val="00584120"/>
    <w:rsid w:val="00584142"/>
    <w:rsid w:val="005841DF"/>
    <w:rsid w:val="00584246"/>
    <w:rsid w:val="0058426E"/>
    <w:rsid w:val="00584281"/>
    <w:rsid w:val="005842B8"/>
    <w:rsid w:val="005842BA"/>
    <w:rsid w:val="005842DA"/>
    <w:rsid w:val="005842E5"/>
    <w:rsid w:val="005842EA"/>
    <w:rsid w:val="0058431E"/>
    <w:rsid w:val="00584327"/>
    <w:rsid w:val="00584344"/>
    <w:rsid w:val="00584360"/>
    <w:rsid w:val="00584381"/>
    <w:rsid w:val="00584382"/>
    <w:rsid w:val="00584390"/>
    <w:rsid w:val="005843B4"/>
    <w:rsid w:val="005843D5"/>
    <w:rsid w:val="005843D9"/>
    <w:rsid w:val="005843FB"/>
    <w:rsid w:val="005843FF"/>
    <w:rsid w:val="00584411"/>
    <w:rsid w:val="0058441D"/>
    <w:rsid w:val="00584435"/>
    <w:rsid w:val="0058444F"/>
    <w:rsid w:val="00584450"/>
    <w:rsid w:val="00584456"/>
    <w:rsid w:val="00584478"/>
    <w:rsid w:val="0058447A"/>
    <w:rsid w:val="005844C2"/>
    <w:rsid w:val="005844CA"/>
    <w:rsid w:val="005844D6"/>
    <w:rsid w:val="005844D7"/>
    <w:rsid w:val="005844D9"/>
    <w:rsid w:val="005844EB"/>
    <w:rsid w:val="0058450C"/>
    <w:rsid w:val="0058450F"/>
    <w:rsid w:val="00584526"/>
    <w:rsid w:val="00584528"/>
    <w:rsid w:val="00584534"/>
    <w:rsid w:val="005845C4"/>
    <w:rsid w:val="005845EA"/>
    <w:rsid w:val="00584632"/>
    <w:rsid w:val="00584635"/>
    <w:rsid w:val="0058463E"/>
    <w:rsid w:val="0058464E"/>
    <w:rsid w:val="00584678"/>
    <w:rsid w:val="005846A6"/>
    <w:rsid w:val="005846B1"/>
    <w:rsid w:val="005846EF"/>
    <w:rsid w:val="0058470C"/>
    <w:rsid w:val="00584714"/>
    <w:rsid w:val="00584735"/>
    <w:rsid w:val="0058474F"/>
    <w:rsid w:val="00584750"/>
    <w:rsid w:val="0058477C"/>
    <w:rsid w:val="00584787"/>
    <w:rsid w:val="005847B0"/>
    <w:rsid w:val="005847C3"/>
    <w:rsid w:val="005847D5"/>
    <w:rsid w:val="005847F1"/>
    <w:rsid w:val="0058481C"/>
    <w:rsid w:val="00584857"/>
    <w:rsid w:val="00584864"/>
    <w:rsid w:val="00584878"/>
    <w:rsid w:val="00584898"/>
    <w:rsid w:val="0058489B"/>
    <w:rsid w:val="005848B1"/>
    <w:rsid w:val="005848C4"/>
    <w:rsid w:val="00584923"/>
    <w:rsid w:val="00584973"/>
    <w:rsid w:val="0058497D"/>
    <w:rsid w:val="005849D3"/>
    <w:rsid w:val="005849DD"/>
    <w:rsid w:val="00584A38"/>
    <w:rsid w:val="00584A47"/>
    <w:rsid w:val="00584A9B"/>
    <w:rsid w:val="00584AA9"/>
    <w:rsid w:val="00584AB0"/>
    <w:rsid w:val="00584AB9"/>
    <w:rsid w:val="00584B22"/>
    <w:rsid w:val="00584B29"/>
    <w:rsid w:val="00584B2D"/>
    <w:rsid w:val="00584B34"/>
    <w:rsid w:val="00584B58"/>
    <w:rsid w:val="00584B69"/>
    <w:rsid w:val="00584B82"/>
    <w:rsid w:val="00584B8F"/>
    <w:rsid w:val="00584B92"/>
    <w:rsid w:val="00584B95"/>
    <w:rsid w:val="00584BBB"/>
    <w:rsid w:val="00584BC5"/>
    <w:rsid w:val="00584BC7"/>
    <w:rsid w:val="00584BCD"/>
    <w:rsid w:val="00584BF0"/>
    <w:rsid w:val="00584C30"/>
    <w:rsid w:val="00584C35"/>
    <w:rsid w:val="00584C58"/>
    <w:rsid w:val="00584C6A"/>
    <w:rsid w:val="00584CA7"/>
    <w:rsid w:val="00584CBC"/>
    <w:rsid w:val="00584CE8"/>
    <w:rsid w:val="00584D1D"/>
    <w:rsid w:val="00584D35"/>
    <w:rsid w:val="00584D5A"/>
    <w:rsid w:val="00584D5C"/>
    <w:rsid w:val="00584D81"/>
    <w:rsid w:val="00584DF4"/>
    <w:rsid w:val="00584E11"/>
    <w:rsid w:val="00584E5E"/>
    <w:rsid w:val="00584E8B"/>
    <w:rsid w:val="00584EAC"/>
    <w:rsid w:val="00584EB4"/>
    <w:rsid w:val="00584EBE"/>
    <w:rsid w:val="00584EC2"/>
    <w:rsid w:val="00584F14"/>
    <w:rsid w:val="00584F2F"/>
    <w:rsid w:val="00584F7F"/>
    <w:rsid w:val="00584FC0"/>
    <w:rsid w:val="00584FF0"/>
    <w:rsid w:val="00584FF4"/>
    <w:rsid w:val="0058500B"/>
    <w:rsid w:val="00585031"/>
    <w:rsid w:val="0058504C"/>
    <w:rsid w:val="00585079"/>
    <w:rsid w:val="005850D6"/>
    <w:rsid w:val="00585107"/>
    <w:rsid w:val="0058515E"/>
    <w:rsid w:val="0058517C"/>
    <w:rsid w:val="005851A4"/>
    <w:rsid w:val="005851B1"/>
    <w:rsid w:val="005851E3"/>
    <w:rsid w:val="00585212"/>
    <w:rsid w:val="0058522F"/>
    <w:rsid w:val="00585235"/>
    <w:rsid w:val="00585240"/>
    <w:rsid w:val="00585241"/>
    <w:rsid w:val="00585268"/>
    <w:rsid w:val="0058527B"/>
    <w:rsid w:val="0058529E"/>
    <w:rsid w:val="005852A9"/>
    <w:rsid w:val="005852EB"/>
    <w:rsid w:val="0058532B"/>
    <w:rsid w:val="0058533B"/>
    <w:rsid w:val="00585344"/>
    <w:rsid w:val="0058536F"/>
    <w:rsid w:val="005853F6"/>
    <w:rsid w:val="00585436"/>
    <w:rsid w:val="0058545B"/>
    <w:rsid w:val="00585469"/>
    <w:rsid w:val="00585470"/>
    <w:rsid w:val="00585477"/>
    <w:rsid w:val="00585478"/>
    <w:rsid w:val="00585485"/>
    <w:rsid w:val="0058548B"/>
    <w:rsid w:val="00585498"/>
    <w:rsid w:val="005854A7"/>
    <w:rsid w:val="005854B8"/>
    <w:rsid w:val="005854CF"/>
    <w:rsid w:val="005854EC"/>
    <w:rsid w:val="0058554D"/>
    <w:rsid w:val="00585550"/>
    <w:rsid w:val="00585556"/>
    <w:rsid w:val="00585571"/>
    <w:rsid w:val="0058558B"/>
    <w:rsid w:val="0058558D"/>
    <w:rsid w:val="005855AE"/>
    <w:rsid w:val="005855B9"/>
    <w:rsid w:val="005855E1"/>
    <w:rsid w:val="005855FA"/>
    <w:rsid w:val="0058560A"/>
    <w:rsid w:val="0058560F"/>
    <w:rsid w:val="0058563F"/>
    <w:rsid w:val="00585643"/>
    <w:rsid w:val="00585644"/>
    <w:rsid w:val="00585659"/>
    <w:rsid w:val="005856B4"/>
    <w:rsid w:val="005856B7"/>
    <w:rsid w:val="005856BE"/>
    <w:rsid w:val="005856C2"/>
    <w:rsid w:val="005856C3"/>
    <w:rsid w:val="005856ED"/>
    <w:rsid w:val="005856FB"/>
    <w:rsid w:val="00585707"/>
    <w:rsid w:val="00585718"/>
    <w:rsid w:val="00585722"/>
    <w:rsid w:val="0058572E"/>
    <w:rsid w:val="00585759"/>
    <w:rsid w:val="00585787"/>
    <w:rsid w:val="005857A8"/>
    <w:rsid w:val="005857D6"/>
    <w:rsid w:val="00585804"/>
    <w:rsid w:val="0058580D"/>
    <w:rsid w:val="00585832"/>
    <w:rsid w:val="00585857"/>
    <w:rsid w:val="0058585A"/>
    <w:rsid w:val="0058586C"/>
    <w:rsid w:val="00585877"/>
    <w:rsid w:val="00585889"/>
    <w:rsid w:val="005858CB"/>
    <w:rsid w:val="005858D4"/>
    <w:rsid w:val="005858DE"/>
    <w:rsid w:val="005858F8"/>
    <w:rsid w:val="00585900"/>
    <w:rsid w:val="00585941"/>
    <w:rsid w:val="00585952"/>
    <w:rsid w:val="0058597A"/>
    <w:rsid w:val="005859C8"/>
    <w:rsid w:val="005859D5"/>
    <w:rsid w:val="005859DB"/>
    <w:rsid w:val="005859F5"/>
    <w:rsid w:val="005859F6"/>
    <w:rsid w:val="00585A00"/>
    <w:rsid w:val="00585A36"/>
    <w:rsid w:val="00585A63"/>
    <w:rsid w:val="00585A7B"/>
    <w:rsid w:val="00585AAA"/>
    <w:rsid w:val="00585AAD"/>
    <w:rsid w:val="00585AE5"/>
    <w:rsid w:val="00585AF3"/>
    <w:rsid w:val="00585AFA"/>
    <w:rsid w:val="00585B51"/>
    <w:rsid w:val="00585B67"/>
    <w:rsid w:val="00585B73"/>
    <w:rsid w:val="00585BA8"/>
    <w:rsid w:val="00585BF4"/>
    <w:rsid w:val="00585C2E"/>
    <w:rsid w:val="00585C59"/>
    <w:rsid w:val="00585C75"/>
    <w:rsid w:val="00585D06"/>
    <w:rsid w:val="00585D2C"/>
    <w:rsid w:val="00585D85"/>
    <w:rsid w:val="00585D8C"/>
    <w:rsid w:val="00585DB2"/>
    <w:rsid w:val="00585DC9"/>
    <w:rsid w:val="00585DDA"/>
    <w:rsid w:val="00585E08"/>
    <w:rsid w:val="00585E42"/>
    <w:rsid w:val="00585E52"/>
    <w:rsid w:val="00585E7F"/>
    <w:rsid w:val="00585E82"/>
    <w:rsid w:val="00585E84"/>
    <w:rsid w:val="00585E97"/>
    <w:rsid w:val="00585EBC"/>
    <w:rsid w:val="00585EC5"/>
    <w:rsid w:val="00585F0C"/>
    <w:rsid w:val="00585F13"/>
    <w:rsid w:val="00585F2C"/>
    <w:rsid w:val="00585F4A"/>
    <w:rsid w:val="00585F54"/>
    <w:rsid w:val="00585F9C"/>
    <w:rsid w:val="00585FC4"/>
    <w:rsid w:val="00585FD6"/>
    <w:rsid w:val="00585FE6"/>
    <w:rsid w:val="00585FFA"/>
    <w:rsid w:val="00585FFB"/>
    <w:rsid w:val="00586036"/>
    <w:rsid w:val="00586054"/>
    <w:rsid w:val="00586062"/>
    <w:rsid w:val="00586074"/>
    <w:rsid w:val="005860B8"/>
    <w:rsid w:val="00586102"/>
    <w:rsid w:val="00586127"/>
    <w:rsid w:val="00586157"/>
    <w:rsid w:val="0058618A"/>
    <w:rsid w:val="005861AF"/>
    <w:rsid w:val="005861B0"/>
    <w:rsid w:val="005861DD"/>
    <w:rsid w:val="00586205"/>
    <w:rsid w:val="00586231"/>
    <w:rsid w:val="00586245"/>
    <w:rsid w:val="00586249"/>
    <w:rsid w:val="00586255"/>
    <w:rsid w:val="00586264"/>
    <w:rsid w:val="0058626B"/>
    <w:rsid w:val="005862B2"/>
    <w:rsid w:val="005862DA"/>
    <w:rsid w:val="00586301"/>
    <w:rsid w:val="0058633E"/>
    <w:rsid w:val="0058634C"/>
    <w:rsid w:val="0058637D"/>
    <w:rsid w:val="005863BA"/>
    <w:rsid w:val="005863D0"/>
    <w:rsid w:val="005863FA"/>
    <w:rsid w:val="005863FF"/>
    <w:rsid w:val="00586440"/>
    <w:rsid w:val="0058645B"/>
    <w:rsid w:val="005864CB"/>
    <w:rsid w:val="005864CD"/>
    <w:rsid w:val="005864D3"/>
    <w:rsid w:val="005864D9"/>
    <w:rsid w:val="005864E0"/>
    <w:rsid w:val="005864F6"/>
    <w:rsid w:val="005864FB"/>
    <w:rsid w:val="00586515"/>
    <w:rsid w:val="0058652E"/>
    <w:rsid w:val="00586542"/>
    <w:rsid w:val="0058655D"/>
    <w:rsid w:val="00586574"/>
    <w:rsid w:val="0058657B"/>
    <w:rsid w:val="0058657E"/>
    <w:rsid w:val="00586595"/>
    <w:rsid w:val="005865EC"/>
    <w:rsid w:val="00586635"/>
    <w:rsid w:val="0058666B"/>
    <w:rsid w:val="0058666C"/>
    <w:rsid w:val="00586682"/>
    <w:rsid w:val="00586696"/>
    <w:rsid w:val="005866CC"/>
    <w:rsid w:val="005866D1"/>
    <w:rsid w:val="00586704"/>
    <w:rsid w:val="00586749"/>
    <w:rsid w:val="0058674C"/>
    <w:rsid w:val="00586775"/>
    <w:rsid w:val="0058678E"/>
    <w:rsid w:val="0058679E"/>
    <w:rsid w:val="005867A6"/>
    <w:rsid w:val="005867BC"/>
    <w:rsid w:val="005867D8"/>
    <w:rsid w:val="00586814"/>
    <w:rsid w:val="00586886"/>
    <w:rsid w:val="005868A5"/>
    <w:rsid w:val="005868CC"/>
    <w:rsid w:val="005868E1"/>
    <w:rsid w:val="005868ED"/>
    <w:rsid w:val="005868F8"/>
    <w:rsid w:val="005868FF"/>
    <w:rsid w:val="00586903"/>
    <w:rsid w:val="00586913"/>
    <w:rsid w:val="00586928"/>
    <w:rsid w:val="0058692C"/>
    <w:rsid w:val="0058692E"/>
    <w:rsid w:val="00586937"/>
    <w:rsid w:val="00586943"/>
    <w:rsid w:val="0058695D"/>
    <w:rsid w:val="0058697E"/>
    <w:rsid w:val="00586997"/>
    <w:rsid w:val="005869D8"/>
    <w:rsid w:val="00586A25"/>
    <w:rsid w:val="00586A2D"/>
    <w:rsid w:val="00586A4E"/>
    <w:rsid w:val="00586A62"/>
    <w:rsid w:val="00586A8B"/>
    <w:rsid w:val="00586A95"/>
    <w:rsid w:val="00586AA0"/>
    <w:rsid w:val="00586AC4"/>
    <w:rsid w:val="00586ADF"/>
    <w:rsid w:val="00586AE3"/>
    <w:rsid w:val="00586B28"/>
    <w:rsid w:val="00586B2A"/>
    <w:rsid w:val="00586B2C"/>
    <w:rsid w:val="00586B53"/>
    <w:rsid w:val="00586BD0"/>
    <w:rsid w:val="00586C1A"/>
    <w:rsid w:val="00586C1B"/>
    <w:rsid w:val="00586C28"/>
    <w:rsid w:val="00586C3E"/>
    <w:rsid w:val="00586C3F"/>
    <w:rsid w:val="00586C4F"/>
    <w:rsid w:val="00586C66"/>
    <w:rsid w:val="00586C8C"/>
    <w:rsid w:val="00586C9B"/>
    <w:rsid w:val="00586CA2"/>
    <w:rsid w:val="00586CA4"/>
    <w:rsid w:val="00586CCD"/>
    <w:rsid w:val="00586CF6"/>
    <w:rsid w:val="00586DB3"/>
    <w:rsid w:val="00586DBF"/>
    <w:rsid w:val="00586DE1"/>
    <w:rsid w:val="00586E09"/>
    <w:rsid w:val="00586E17"/>
    <w:rsid w:val="00586E23"/>
    <w:rsid w:val="00586E36"/>
    <w:rsid w:val="00586E78"/>
    <w:rsid w:val="00586E94"/>
    <w:rsid w:val="00586EC3"/>
    <w:rsid w:val="00586ED0"/>
    <w:rsid w:val="00586EDF"/>
    <w:rsid w:val="00586F42"/>
    <w:rsid w:val="00586F5A"/>
    <w:rsid w:val="00586F77"/>
    <w:rsid w:val="00586FB7"/>
    <w:rsid w:val="00587001"/>
    <w:rsid w:val="00587002"/>
    <w:rsid w:val="00587074"/>
    <w:rsid w:val="00587078"/>
    <w:rsid w:val="0058709D"/>
    <w:rsid w:val="005870BD"/>
    <w:rsid w:val="005870E3"/>
    <w:rsid w:val="005870EB"/>
    <w:rsid w:val="0058710A"/>
    <w:rsid w:val="00587113"/>
    <w:rsid w:val="0058711C"/>
    <w:rsid w:val="0058715F"/>
    <w:rsid w:val="00587181"/>
    <w:rsid w:val="005871A1"/>
    <w:rsid w:val="005871C0"/>
    <w:rsid w:val="005871D5"/>
    <w:rsid w:val="005871D7"/>
    <w:rsid w:val="005871EF"/>
    <w:rsid w:val="005871FF"/>
    <w:rsid w:val="00587206"/>
    <w:rsid w:val="0058726E"/>
    <w:rsid w:val="005872A3"/>
    <w:rsid w:val="005872AC"/>
    <w:rsid w:val="005872E2"/>
    <w:rsid w:val="005872E4"/>
    <w:rsid w:val="005872FB"/>
    <w:rsid w:val="0058734D"/>
    <w:rsid w:val="00587360"/>
    <w:rsid w:val="00587361"/>
    <w:rsid w:val="00587365"/>
    <w:rsid w:val="0058736A"/>
    <w:rsid w:val="0058738F"/>
    <w:rsid w:val="00587394"/>
    <w:rsid w:val="005873A3"/>
    <w:rsid w:val="005873DD"/>
    <w:rsid w:val="005873F1"/>
    <w:rsid w:val="005873FB"/>
    <w:rsid w:val="0058743F"/>
    <w:rsid w:val="00587457"/>
    <w:rsid w:val="0058748A"/>
    <w:rsid w:val="00587491"/>
    <w:rsid w:val="00587497"/>
    <w:rsid w:val="005874C0"/>
    <w:rsid w:val="005874EA"/>
    <w:rsid w:val="00587571"/>
    <w:rsid w:val="005875A0"/>
    <w:rsid w:val="005875A2"/>
    <w:rsid w:val="005875EA"/>
    <w:rsid w:val="00587639"/>
    <w:rsid w:val="005876B6"/>
    <w:rsid w:val="005876D4"/>
    <w:rsid w:val="005876F4"/>
    <w:rsid w:val="00587748"/>
    <w:rsid w:val="005877D4"/>
    <w:rsid w:val="005877E7"/>
    <w:rsid w:val="00587826"/>
    <w:rsid w:val="00587835"/>
    <w:rsid w:val="00587837"/>
    <w:rsid w:val="005878DC"/>
    <w:rsid w:val="005878DD"/>
    <w:rsid w:val="005878E0"/>
    <w:rsid w:val="0058790A"/>
    <w:rsid w:val="00587926"/>
    <w:rsid w:val="00587950"/>
    <w:rsid w:val="00587998"/>
    <w:rsid w:val="0058799D"/>
    <w:rsid w:val="005879BE"/>
    <w:rsid w:val="00587A0D"/>
    <w:rsid w:val="00587A53"/>
    <w:rsid w:val="00587A7B"/>
    <w:rsid w:val="00587A86"/>
    <w:rsid w:val="00587AA2"/>
    <w:rsid w:val="00587ABA"/>
    <w:rsid w:val="00587AC5"/>
    <w:rsid w:val="00587AD2"/>
    <w:rsid w:val="00587B08"/>
    <w:rsid w:val="00587B37"/>
    <w:rsid w:val="00587B44"/>
    <w:rsid w:val="00587B4F"/>
    <w:rsid w:val="00587B68"/>
    <w:rsid w:val="00587B6D"/>
    <w:rsid w:val="00587B7E"/>
    <w:rsid w:val="00587B86"/>
    <w:rsid w:val="00587B9F"/>
    <w:rsid w:val="00587BB8"/>
    <w:rsid w:val="00587BEC"/>
    <w:rsid w:val="00587C2B"/>
    <w:rsid w:val="00587C40"/>
    <w:rsid w:val="00587C59"/>
    <w:rsid w:val="00587C83"/>
    <w:rsid w:val="00587C90"/>
    <w:rsid w:val="00587C94"/>
    <w:rsid w:val="00587C9F"/>
    <w:rsid w:val="00587CBA"/>
    <w:rsid w:val="00587CCC"/>
    <w:rsid w:val="00587CE4"/>
    <w:rsid w:val="00587D26"/>
    <w:rsid w:val="00587D32"/>
    <w:rsid w:val="00587D4E"/>
    <w:rsid w:val="00587D7C"/>
    <w:rsid w:val="00587D81"/>
    <w:rsid w:val="00587DBA"/>
    <w:rsid w:val="00587DBB"/>
    <w:rsid w:val="00587DEB"/>
    <w:rsid w:val="00587E00"/>
    <w:rsid w:val="00587E94"/>
    <w:rsid w:val="00587EAF"/>
    <w:rsid w:val="00587EED"/>
    <w:rsid w:val="00587F0A"/>
    <w:rsid w:val="00587F0B"/>
    <w:rsid w:val="00587F28"/>
    <w:rsid w:val="00587F57"/>
    <w:rsid w:val="00587F5E"/>
    <w:rsid w:val="00587F6F"/>
    <w:rsid w:val="00587F72"/>
    <w:rsid w:val="00587F76"/>
    <w:rsid w:val="00587F87"/>
    <w:rsid w:val="00587FCD"/>
    <w:rsid w:val="00587FD0"/>
    <w:rsid w:val="00587FD3"/>
    <w:rsid w:val="00590011"/>
    <w:rsid w:val="00590024"/>
    <w:rsid w:val="00590039"/>
    <w:rsid w:val="0059004A"/>
    <w:rsid w:val="0059005C"/>
    <w:rsid w:val="00590090"/>
    <w:rsid w:val="005900D3"/>
    <w:rsid w:val="005900DE"/>
    <w:rsid w:val="005900F7"/>
    <w:rsid w:val="005900FA"/>
    <w:rsid w:val="00590102"/>
    <w:rsid w:val="0059013F"/>
    <w:rsid w:val="0059015F"/>
    <w:rsid w:val="00590180"/>
    <w:rsid w:val="005901BA"/>
    <w:rsid w:val="00590200"/>
    <w:rsid w:val="00590227"/>
    <w:rsid w:val="00590236"/>
    <w:rsid w:val="00590269"/>
    <w:rsid w:val="005902BF"/>
    <w:rsid w:val="005902EB"/>
    <w:rsid w:val="00590324"/>
    <w:rsid w:val="0059032A"/>
    <w:rsid w:val="00590346"/>
    <w:rsid w:val="00590356"/>
    <w:rsid w:val="0059037C"/>
    <w:rsid w:val="0059039C"/>
    <w:rsid w:val="005903A8"/>
    <w:rsid w:val="005903E6"/>
    <w:rsid w:val="00590415"/>
    <w:rsid w:val="0059045E"/>
    <w:rsid w:val="005904B7"/>
    <w:rsid w:val="0059052C"/>
    <w:rsid w:val="005905BE"/>
    <w:rsid w:val="00590659"/>
    <w:rsid w:val="0059066B"/>
    <w:rsid w:val="0059066C"/>
    <w:rsid w:val="0059067E"/>
    <w:rsid w:val="00590688"/>
    <w:rsid w:val="0059069A"/>
    <w:rsid w:val="005906B9"/>
    <w:rsid w:val="005906E4"/>
    <w:rsid w:val="005906F7"/>
    <w:rsid w:val="0059070E"/>
    <w:rsid w:val="00590715"/>
    <w:rsid w:val="00590720"/>
    <w:rsid w:val="0059073C"/>
    <w:rsid w:val="00590793"/>
    <w:rsid w:val="005907AE"/>
    <w:rsid w:val="005907DC"/>
    <w:rsid w:val="00590827"/>
    <w:rsid w:val="00590837"/>
    <w:rsid w:val="0059085B"/>
    <w:rsid w:val="00590872"/>
    <w:rsid w:val="0059089A"/>
    <w:rsid w:val="005908AE"/>
    <w:rsid w:val="005908B2"/>
    <w:rsid w:val="005908C1"/>
    <w:rsid w:val="005908DF"/>
    <w:rsid w:val="00590910"/>
    <w:rsid w:val="00590929"/>
    <w:rsid w:val="00590947"/>
    <w:rsid w:val="0059094E"/>
    <w:rsid w:val="0059095B"/>
    <w:rsid w:val="0059096D"/>
    <w:rsid w:val="00590985"/>
    <w:rsid w:val="00590996"/>
    <w:rsid w:val="00590999"/>
    <w:rsid w:val="005909C5"/>
    <w:rsid w:val="005909D3"/>
    <w:rsid w:val="005909D7"/>
    <w:rsid w:val="005909DC"/>
    <w:rsid w:val="00590A60"/>
    <w:rsid w:val="00590A61"/>
    <w:rsid w:val="00590A8F"/>
    <w:rsid w:val="00590AAD"/>
    <w:rsid w:val="00590AC0"/>
    <w:rsid w:val="00590ACF"/>
    <w:rsid w:val="00590AD2"/>
    <w:rsid w:val="00590B27"/>
    <w:rsid w:val="00590B54"/>
    <w:rsid w:val="00590B73"/>
    <w:rsid w:val="00590B7B"/>
    <w:rsid w:val="00590B97"/>
    <w:rsid w:val="00590BB0"/>
    <w:rsid w:val="00590BDE"/>
    <w:rsid w:val="00590BEE"/>
    <w:rsid w:val="00590C21"/>
    <w:rsid w:val="00590C30"/>
    <w:rsid w:val="00590C52"/>
    <w:rsid w:val="00590C85"/>
    <w:rsid w:val="00590C8E"/>
    <w:rsid w:val="00590CF8"/>
    <w:rsid w:val="00590D04"/>
    <w:rsid w:val="00590D15"/>
    <w:rsid w:val="00590D1E"/>
    <w:rsid w:val="00590D50"/>
    <w:rsid w:val="00590D62"/>
    <w:rsid w:val="00590D84"/>
    <w:rsid w:val="00590DD3"/>
    <w:rsid w:val="00590DD9"/>
    <w:rsid w:val="00590DDC"/>
    <w:rsid w:val="00590DDD"/>
    <w:rsid w:val="00590E2D"/>
    <w:rsid w:val="00590E32"/>
    <w:rsid w:val="00590E51"/>
    <w:rsid w:val="00590E60"/>
    <w:rsid w:val="00590EA0"/>
    <w:rsid w:val="00590EA1"/>
    <w:rsid w:val="00590EB3"/>
    <w:rsid w:val="00590ECA"/>
    <w:rsid w:val="00590ECE"/>
    <w:rsid w:val="00590F1B"/>
    <w:rsid w:val="00590F1D"/>
    <w:rsid w:val="00590F42"/>
    <w:rsid w:val="00590F43"/>
    <w:rsid w:val="00590F5E"/>
    <w:rsid w:val="00590FA9"/>
    <w:rsid w:val="00590FAC"/>
    <w:rsid w:val="00590FE4"/>
    <w:rsid w:val="0059103F"/>
    <w:rsid w:val="0059107A"/>
    <w:rsid w:val="0059109D"/>
    <w:rsid w:val="0059111C"/>
    <w:rsid w:val="0059114C"/>
    <w:rsid w:val="00591163"/>
    <w:rsid w:val="00591196"/>
    <w:rsid w:val="005911A7"/>
    <w:rsid w:val="005911D0"/>
    <w:rsid w:val="0059120A"/>
    <w:rsid w:val="00591237"/>
    <w:rsid w:val="005912BC"/>
    <w:rsid w:val="005912CA"/>
    <w:rsid w:val="0059130C"/>
    <w:rsid w:val="00591338"/>
    <w:rsid w:val="00591350"/>
    <w:rsid w:val="00591381"/>
    <w:rsid w:val="00591385"/>
    <w:rsid w:val="005913AE"/>
    <w:rsid w:val="005913C8"/>
    <w:rsid w:val="005913D6"/>
    <w:rsid w:val="005913F6"/>
    <w:rsid w:val="00591410"/>
    <w:rsid w:val="00591432"/>
    <w:rsid w:val="00591434"/>
    <w:rsid w:val="00591452"/>
    <w:rsid w:val="00591454"/>
    <w:rsid w:val="00591461"/>
    <w:rsid w:val="00591470"/>
    <w:rsid w:val="00591472"/>
    <w:rsid w:val="0059147D"/>
    <w:rsid w:val="00591489"/>
    <w:rsid w:val="005914B9"/>
    <w:rsid w:val="005914CF"/>
    <w:rsid w:val="005914D7"/>
    <w:rsid w:val="005914F8"/>
    <w:rsid w:val="00591509"/>
    <w:rsid w:val="0059150D"/>
    <w:rsid w:val="0059150E"/>
    <w:rsid w:val="00591511"/>
    <w:rsid w:val="00591531"/>
    <w:rsid w:val="00591555"/>
    <w:rsid w:val="00591577"/>
    <w:rsid w:val="00591578"/>
    <w:rsid w:val="0059158A"/>
    <w:rsid w:val="0059158F"/>
    <w:rsid w:val="005915AB"/>
    <w:rsid w:val="005915BC"/>
    <w:rsid w:val="005915CF"/>
    <w:rsid w:val="00591639"/>
    <w:rsid w:val="00591677"/>
    <w:rsid w:val="005916C0"/>
    <w:rsid w:val="005916D1"/>
    <w:rsid w:val="005916E0"/>
    <w:rsid w:val="005916EA"/>
    <w:rsid w:val="005916F8"/>
    <w:rsid w:val="005917A5"/>
    <w:rsid w:val="005917E9"/>
    <w:rsid w:val="005917F2"/>
    <w:rsid w:val="00591814"/>
    <w:rsid w:val="00591821"/>
    <w:rsid w:val="0059182D"/>
    <w:rsid w:val="00591843"/>
    <w:rsid w:val="00591851"/>
    <w:rsid w:val="00591861"/>
    <w:rsid w:val="00591881"/>
    <w:rsid w:val="0059188D"/>
    <w:rsid w:val="005918A2"/>
    <w:rsid w:val="005918AD"/>
    <w:rsid w:val="005918C3"/>
    <w:rsid w:val="005918E8"/>
    <w:rsid w:val="005918EC"/>
    <w:rsid w:val="005918EE"/>
    <w:rsid w:val="00591904"/>
    <w:rsid w:val="00591930"/>
    <w:rsid w:val="00591952"/>
    <w:rsid w:val="005919AD"/>
    <w:rsid w:val="005919B6"/>
    <w:rsid w:val="005919B9"/>
    <w:rsid w:val="005919BC"/>
    <w:rsid w:val="005919D5"/>
    <w:rsid w:val="005919E2"/>
    <w:rsid w:val="00591A0D"/>
    <w:rsid w:val="00591A41"/>
    <w:rsid w:val="00591A45"/>
    <w:rsid w:val="00591A56"/>
    <w:rsid w:val="00591A64"/>
    <w:rsid w:val="00591A6F"/>
    <w:rsid w:val="00591AA1"/>
    <w:rsid w:val="00591AB1"/>
    <w:rsid w:val="00591ABF"/>
    <w:rsid w:val="00591AD7"/>
    <w:rsid w:val="00591ADA"/>
    <w:rsid w:val="00591B38"/>
    <w:rsid w:val="00591B69"/>
    <w:rsid w:val="00591B82"/>
    <w:rsid w:val="00591B9E"/>
    <w:rsid w:val="00591BBD"/>
    <w:rsid w:val="00591BD1"/>
    <w:rsid w:val="00591BFA"/>
    <w:rsid w:val="00591C03"/>
    <w:rsid w:val="00591C10"/>
    <w:rsid w:val="00591C41"/>
    <w:rsid w:val="00591C5A"/>
    <w:rsid w:val="00591CD4"/>
    <w:rsid w:val="00591CD5"/>
    <w:rsid w:val="00591CE5"/>
    <w:rsid w:val="00591D0B"/>
    <w:rsid w:val="00591D14"/>
    <w:rsid w:val="00591D26"/>
    <w:rsid w:val="00591D6C"/>
    <w:rsid w:val="00591D99"/>
    <w:rsid w:val="00591DB1"/>
    <w:rsid w:val="00591DDC"/>
    <w:rsid w:val="00591E18"/>
    <w:rsid w:val="00591E21"/>
    <w:rsid w:val="00591E54"/>
    <w:rsid w:val="00591E6C"/>
    <w:rsid w:val="00591E90"/>
    <w:rsid w:val="00591E94"/>
    <w:rsid w:val="00591E9B"/>
    <w:rsid w:val="00591EA5"/>
    <w:rsid w:val="00591EAC"/>
    <w:rsid w:val="00591EC2"/>
    <w:rsid w:val="00591EC7"/>
    <w:rsid w:val="00591ECA"/>
    <w:rsid w:val="00591ECE"/>
    <w:rsid w:val="00591F02"/>
    <w:rsid w:val="00591F20"/>
    <w:rsid w:val="00591F4D"/>
    <w:rsid w:val="00591F57"/>
    <w:rsid w:val="00591F67"/>
    <w:rsid w:val="00591F68"/>
    <w:rsid w:val="00591FBE"/>
    <w:rsid w:val="00591FCF"/>
    <w:rsid w:val="00592013"/>
    <w:rsid w:val="00592016"/>
    <w:rsid w:val="0059202E"/>
    <w:rsid w:val="00592057"/>
    <w:rsid w:val="005920A5"/>
    <w:rsid w:val="005920C3"/>
    <w:rsid w:val="005920CC"/>
    <w:rsid w:val="005920CD"/>
    <w:rsid w:val="005920E5"/>
    <w:rsid w:val="005920F1"/>
    <w:rsid w:val="0059212B"/>
    <w:rsid w:val="00592168"/>
    <w:rsid w:val="005921A5"/>
    <w:rsid w:val="005921BE"/>
    <w:rsid w:val="005921DA"/>
    <w:rsid w:val="00592238"/>
    <w:rsid w:val="00592265"/>
    <w:rsid w:val="005922A7"/>
    <w:rsid w:val="005922E6"/>
    <w:rsid w:val="005922F6"/>
    <w:rsid w:val="00592305"/>
    <w:rsid w:val="0059230C"/>
    <w:rsid w:val="00592319"/>
    <w:rsid w:val="0059231A"/>
    <w:rsid w:val="00592382"/>
    <w:rsid w:val="00592398"/>
    <w:rsid w:val="005923EF"/>
    <w:rsid w:val="005923F9"/>
    <w:rsid w:val="0059240E"/>
    <w:rsid w:val="00592416"/>
    <w:rsid w:val="0059241B"/>
    <w:rsid w:val="0059242F"/>
    <w:rsid w:val="00592448"/>
    <w:rsid w:val="0059244B"/>
    <w:rsid w:val="0059245F"/>
    <w:rsid w:val="00592482"/>
    <w:rsid w:val="005924A8"/>
    <w:rsid w:val="005924BA"/>
    <w:rsid w:val="005924C9"/>
    <w:rsid w:val="005924DB"/>
    <w:rsid w:val="005924F3"/>
    <w:rsid w:val="005924F9"/>
    <w:rsid w:val="00592516"/>
    <w:rsid w:val="0059252B"/>
    <w:rsid w:val="00592555"/>
    <w:rsid w:val="00592582"/>
    <w:rsid w:val="00592584"/>
    <w:rsid w:val="00592591"/>
    <w:rsid w:val="00592594"/>
    <w:rsid w:val="005925A2"/>
    <w:rsid w:val="005925A9"/>
    <w:rsid w:val="005925AC"/>
    <w:rsid w:val="005925C2"/>
    <w:rsid w:val="00592623"/>
    <w:rsid w:val="00592656"/>
    <w:rsid w:val="0059269D"/>
    <w:rsid w:val="005926BE"/>
    <w:rsid w:val="005926C9"/>
    <w:rsid w:val="005926D5"/>
    <w:rsid w:val="005926E6"/>
    <w:rsid w:val="005926EF"/>
    <w:rsid w:val="0059270A"/>
    <w:rsid w:val="00592722"/>
    <w:rsid w:val="0059272F"/>
    <w:rsid w:val="00592730"/>
    <w:rsid w:val="0059277C"/>
    <w:rsid w:val="005927A0"/>
    <w:rsid w:val="005927B0"/>
    <w:rsid w:val="005927DE"/>
    <w:rsid w:val="00592814"/>
    <w:rsid w:val="00592825"/>
    <w:rsid w:val="0059284F"/>
    <w:rsid w:val="00592864"/>
    <w:rsid w:val="0059286A"/>
    <w:rsid w:val="0059286B"/>
    <w:rsid w:val="00592872"/>
    <w:rsid w:val="0059288A"/>
    <w:rsid w:val="005928D8"/>
    <w:rsid w:val="00592916"/>
    <w:rsid w:val="00592918"/>
    <w:rsid w:val="00592957"/>
    <w:rsid w:val="00592969"/>
    <w:rsid w:val="0059296E"/>
    <w:rsid w:val="00592988"/>
    <w:rsid w:val="005929B4"/>
    <w:rsid w:val="005929CB"/>
    <w:rsid w:val="005929D5"/>
    <w:rsid w:val="005929DC"/>
    <w:rsid w:val="005929FD"/>
    <w:rsid w:val="00592A41"/>
    <w:rsid w:val="00592A59"/>
    <w:rsid w:val="00592A6A"/>
    <w:rsid w:val="00592A94"/>
    <w:rsid w:val="00592ACB"/>
    <w:rsid w:val="00592B02"/>
    <w:rsid w:val="00592B10"/>
    <w:rsid w:val="00592B26"/>
    <w:rsid w:val="00592B27"/>
    <w:rsid w:val="00592B29"/>
    <w:rsid w:val="00592B8E"/>
    <w:rsid w:val="00592BAD"/>
    <w:rsid w:val="00592BD2"/>
    <w:rsid w:val="00592C78"/>
    <w:rsid w:val="00592C9A"/>
    <w:rsid w:val="00592CAE"/>
    <w:rsid w:val="00592CC4"/>
    <w:rsid w:val="00592CF0"/>
    <w:rsid w:val="00592D52"/>
    <w:rsid w:val="00592D54"/>
    <w:rsid w:val="00592D57"/>
    <w:rsid w:val="00592D69"/>
    <w:rsid w:val="00592D81"/>
    <w:rsid w:val="00592D87"/>
    <w:rsid w:val="00592D99"/>
    <w:rsid w:val="00592E03"/>
    <w:rsid w:val="00592E0D"/>
    <w:rsid w:val="00592E34"/>
    <w:rsid w:val="00592E3E"/>
    <w:rsid w:val="00592E48"/>
    <w:rsid w:val="00592E4C"/>
    <w:rsid w:val="00592E82"/>
    <w:rsid w:val="00592EA0"/>
    <w:rsid w:val="00592EB2"/>
    <w:rsid w:val="00592EC7"/>
    <w:rsid w:val="00592ED5"/>
    <w:rsid w:val="00592EDF"/>
    <w:rsid w:val="00592EE3"/>
    <w:rsid w:val="00592EE5"/>
    <w:rsid w:val="00592F0A"/>
    <w:rsid w:val="00592F15"/>
    <w:rsid w:val="00592F36"/>
    <w:rsid w:val="00592F38"/>
    <w:rsid w:val="00592F51"/>
    <w:rsid w:val="00592F5B"/>
    <w:rsid w:val="00592F93"/>
    <w:rsid w:val="00592FA0"/>
    <w:rsid w:val="00592FBD"/>
    <w:rsid w:val="00592FC3"/>
    <w:rsid w:val="00592FE2"/>
    <w:rsid w:val="00592FE9"/>
    <w:rsid w:val="00592FFC"/>
    <w:rsid w:val="00592FFD"/>
    <w:rsid w:val="0059302C"/>
    <w:rsid w:val="0059302E"/>
    <w:rsid w:val="00593046"/>
    <w:rsid w:val="00593065"/>
    <w:rsid w:val="00593068"/>
    <w:rsid w:val="00593079"/>
    <w:rsid w:val="00593095"/>
    <w:rsid w:val="005930BA"/>
    <w:rsid w:val="005930DB"/>
    <w:rsid w:val="005930FE"/>
    <w:rsid w:val="0059311E"/>
    <w:rsid w:val="00593127"/>
    <w:rsid w:val="0059313C"/>
    <w:rsid w:val="00593144"/>
    <w:rsid w:val="0059314F"/>
    <w:rsid w:val="0059316A"/>
    <w:rsid w:val="00593185"/>
    <w:rsid w:val="00593198"/>
    <w:rsid w:val="005931B7"/>
    <w:rsid w:val="005931DB"/>
    <w:rsid w:val="005931FB"/>
    <w:rsid w:val="00593218"/>
    <w:rsid w:val="0059322A"/>
    <w:rsid w:val="00593284"/>
    <w:rsid w:val="0059328A"/>
    <w:rsid w:val="0059329A"/>
    <w:rsid w:val="005932E2"/>
    <w:rsid w:val="005932F2"/>
    <w:rsid w:val="00593328"/>
    <w:rsid w:val="00593340"/>
    <w:rsid w:val="00593378"/>
    <w:rsid w:val="005933E9"/>
    <w:rsid w:val="005933EF"/>
    <w:rsid w:val="00593410"/>
    <w:rsid w:val="00593439"/>
    <w:rsid w:val="00593449"/>
    <w:rsid w:val="00593461"/>
    <w:rsid w:val="00593479"/>
    <w:rsid w:val="0059348B"/>
    <w:rsid w:val="005934A0"/>
    <w:rsid w:val="005934E4"/>
    <w:rsid w:val="00593521"/>
    <w:rsid w:val="0059353A"/>
    <w:rsid w:val="0059353E"/>
    <w:rsid w:val="00593562"/>
    <w:rsid w:val="005935A8"/>
    <w:rsid w:val="005935CA"/>
    <w:rsid w:val="005935D2"/>
    <w:rsid w:val="005935F4"/>
    <w:rsid w:val="00593608"/>
    <w:rsid w:val="00593672"/>
    <w:rsid w:val="005936BC"/>
    <w:rsid w:val="005936FE"/>
    <w:rsid w:val="00593748"/>
    <w:rsid w:val="005937B3"/>
    <w:rsid w:val="00593827"/>
    <w:rsid w:val="005938AC"/>
    <w:rsid w:val="005938F0"/>
    <w:rsid w:val="005938F9"/>
    <w:rsid w:val="00593904"/>
    <w:rsid w:val="00593945"/>
    <w:rsid w:val="0059395B"/>
    <w:rsid w:val="00593978"/>
    <w:rsid w:val="0059397E"/>
    <w:rsid w:val="005939AD"/>
    <w:rsid w:val="005939B0"/>
    <w:rsid w:val="005939E4"/>
    <w:rsid w:val="005939FE"/>
    <w:rsid w:val="00593A9F"/>
    <w:rsid w:val="00593AC2"/>
    <w:rsid w:val="00593AD2"/>
    <w:rsid w:val="00593ADE"/>
    <w:rsid w:val="00593AF4"/>
    <w:rsid w:val="00593B38"/>
    <w:rsid w:val="00593B53"/>
    <w:rsid w:val="00593B5F"/>
    <w:rsid w:val="00593B7F"/>
    <w:rsid w:val="00593B92"/>
    <w:rsid w:val="00593BAA"/>
    <w:rsid w:val="00593BC6"/>
    <w:rsid w:val="00593C01"/>
    <w:rsid w:val="00593C11"/>
    <w:rsid w:val="00593C32"/>
    <w:rsid w:val="00593C74"/>
    <w:rsid w:val="00593C87"/>
    <w:rsid w:val="00593C99"/>
    <w:rsid w:val="00593CA2"/>
    <w:rsid w:val="00593CED"/>
    <w:rsid w:val="00593D28"/>
    <w:rsid w:val="00593D2C"/>
    <w:rsid w:val="00593D2D"/>
    <w:rsid w:val="00593D30"/>
    <w:rsid w:val="00593D92"/>
    <w:rsid w:val="00593DA9"/>
    <w:rsid w:val="00593DAB"/>
    <w:rsid w:val="00593DCA"/>
    <w:rsid w:val="00593DE0"/>
    <w:rsid w:val="00593E0C"/>
    <w:rsid w:val="00593E17"/>
    <w:rsid w:val="00593E50"/>
    <w:rsid w:val="00593E5D"/>
    <w:rsid w:val="00593E79"/>
    <w:rsid w:val="00593EB8"/>
    <w:rsid w:val="00593EC7"/>
    <w:rsid w:val="00593ED8"/>
    <w:rsid w:val="00593EEE"/>
    <w:rsid w:val="00593EFA"/>
    <w:rsid w:val="00593F2A"/>
    <w:rsid w:val="00593F8E"/>
    <w:rsid w:val="00593FBA"/>
    <w:rsid w:val="00593FC2"/>
    <w:rsid w:val="00593FD1"/>
    <w:rsid w:val="00593FD7"/>
    <w:rsid w:val="00593FE7"/>
    <w:rsid w:val="0059401C"/>
    <w:rsid w:val="00594033"/>
    <w:rsid w:val="00594038"/>
    <w:rsid w:val="00594045"/>
    <w:rsid w:val="005940A6"/>
    <w:rsid w:val="005940B5"/>
    <w:rsid w:val="005940BF"/>
    <w:rsid w:val="005940CE"/>
    <w:rsid w:val="00594141"/>
    <w:rsid w:val="00594168"/>
    <w:rsid w:val="00594171"/>
    <w:rsid w:val="00594186"/>
    <w:rsid w:val="0059418C"/>
    <w:rsid w:val="00594191"/>
    <w:rsid w:val="00594196"/>
    <w:rsid w:val="00594198"/>
    <w:rsid w:val="0059419F"/>
    <w:rsid w:val="005941AB"/>
    <w:rsid w:val="005941C5"/>
    <w:rsid w:val="005941DF"/>
    <w:rsid w:val="005941FC"/>
    <w:rsid w:val="00594221"/>
    <w:rsid w:val="00594230"/>
    <w:rsid w:val="00594231"/>
    <w:rsid w:val="0059424B"/>
    <w:rsid w:val="0059426F"/>
    <w:rsid w:val="00594270"/>
    <w:rsid w:val="00594278"/>
    <w:rsid w:val="00594299"/>
    <w:rsid w:val="005942E9"/>
    <w:rsid w:val="00594300"/>
    <w:rsid w:val="00594303"/>
    <w:rsid w:val="00594320"/>
    <w:rsid w:val="00594325"/>
    <w:rsid w:val="00594351"/>
    <w:rsid w:val="00594372"/>
    <w:rsid w:val="00594386"/>
    <w:rsid w:val="0059438B"/>
    <w:rsid w:val="005943A5"/>
    <w:rsid w:val="005943C0"/>
    <w:rsid w:val="005943D2"/>
    <w:rsid w:val="005943D3"/>
    <w:rsid w:val="00594409"/>
    <w:rsid w:val="0059441D"/>
    <w:rsid w:val="005944AD"/>
    <w:rsid w:val="005944B3"/>
    <w:rsid w:val="005944C0"/>
    <w:rsid w:val="005944E1"/>
    <w:rsid w:val="005944EA"/>
    <w:rsid w:val="00594507"/>
    <w:rsid w:val="00594539"/>
    <w:rsid w:val="00594548"/>
    <w:rsid w:val="00594576"/>
    <w:rsid w:val="00594607"/>
    <w:rsid w:val="0059461E"/>
    <w:rsid w:val="0059463D"/>
    <w:rsid w:val="00594653"/>
    <w:rsid w:val="0059466A"/>
    <w:rsid w:val="00594670"/>
    <w:rsid w:val="00594674"/>
    <w:rsid w:val="005946D3"/>
    <w:rsid w:val="00594733"/>
    <w:rsid w:val="00594734"/>
    <w:rsid w:val="00594737"/>
    <w:rsid w:val="00594761"/>
    <w:rsid w:val="0059479D"/>
    <w:rsid w:val="005947BD"/>
    <w:rsid w:val="005947DF"/>
    <w:rsid w:val="005947E7"/>
    <w:rsid w:val="0059480A"/>
    <w:rsid w:val="0059486C"/>
    <w:rsid w:val="0059488A"/>
    <w:rsid w:val="00594891"/>
    <w:rsid w:val="00594899"/>
    <w:rsid w:val="005948A7"/>
    <w:rsid w:val="005948B0"/>
    <w:rsid w:val="005948B2"/>
    <w:rsid w:val="005948B7"/>
    <w:rsid w:val="005948C6"/>
    <w:rsid w:val="005948F7"/>
    <w:rsid w:val="00594907"/>
    <w:rsid w:val="00594929"/>
    <w:rsid w:val="00594932"/>
    <w:rsid w:val="0059496B"/>
    <w:rsid w:val="00594976"/>
    <w:rsid w:val="00594986"/>
    <w:rsid w:val="00594993"/>
    <w:rsid w:val="0059499C"/>
    <w:rsid w:val="005949E6"/>
    <w:rsid w:val="005949EA"/>
    <w:rsid w:val="00594A18"/>
    <w:rsid w:val="00594A26"/>
    <w:rsid w:val="00594A63"/>
    <w:rsid w:val="00594A8C"/>
    <w:rsid w:val="00594A97"/>
    <w:rsid w:val="00594AA8"/>
    <w:rsid w:val="00594AA9"/>
    <w:rsid w:val="00594AAB"/>
    <w:rsid w:val="00594AC6"/>
    <w:rsid w:val="00594AD0"/>
    <w:rsid w:val="00594B16"/>
    <w:rsid w:val="00594B61"/>
    <w:rsid w:val="00594B8F"/>
    <w:rsid w:val="00594BCB"/>
    <w:rsid w:val="00594C3E"/>
    <w:rsid w:val="00594C54"/>
    <w:rsid w:val="00594C91"/>
    <w:rsid w:val="00594D1D"/>
    <w:rsid w:val="00594D2F"/>
    <w:rsid w:val="00594D59"/>
    <w:rsid w:val="00594D79"/>
    <w:rsid w:val="00594D7F"/>
    <w:rsid w:val="00594D88"/>
    <w:rsid w:val="00594DA0"/>
    <w:rsid w:val="00594DCB"/>
    <w:rsid w:val="00594DEA"/>
    <w:rsid w:val="00594DF3"/>
    <w:rsid w:val="00594DFA"/>
    <w:rsid w:val="00594DFE"/>
    <w:rsid w:val="00594E04"/>
    <w:rsid w:val="00594E1F"/>
    <w:rsid w:val="00594E42"/>
    <w:rsid w:val="00594E66"/>
    <w:rsid w:val="00594E79"/>
    <w:rsid w:val="00594E7C"/>
    <w:rsid w:val="00594E86"/>
    <w:rsid w:val="00594E97"/>
    <w:rsid w:val="00594EAD"/>
    <w:rsid w:val="00594EF3"/>
    <w:rsid w:val="00594F0A"/>
    <w:rsid w:val="00594F0F"/>
    <w:rsid w:val="00594F5B"/>
    <w:rsid w:val="00594F9F"/>
    <w:rsid w:val="00594FB2"/>
    <w:rsid w:val="00594FE0"/>
    <w:rsid w:val="00594FEA"/>
    <w:rsid w:val="00594FFB"/>
    <w:rsid w:val="0059505D"/>
    <w:rsid w:val="0059506E"/>
    <w:rsid w:val="00595079"/>
    <w:rsid w:val="00595084"/>
    <w:rsid w:val="005950A6"/>
    <w:rsid w:val="005950AC"/>
    <w:rsid w:val="005950C4"/>
    <w:rsid w:val="005950EA"/>
    <w:rsid w:val="005950F3"/>
    <w:rsid w:val="005950FB"/>
    <w:rsid w:val="0059513C"/>
    <w:rsid w:val="00595147"/>
    <w:rsid w:val="0059518F"/>
    <w:rsid w:val="0059519C"/>
    <w:rsid w:val="005951AA"/>
    <w:rsid w:val="005951B9"/>
    <w:rsid w:val="00595260"/>
    <w:rsid w:val="00595262"/>
    <w:rsid w:val="00595271"/>
    <w:rsid w:val="00595295"/>
    <w:rsid w:val="0059529A"/>
    <w:rsid w:val="0059529D"/>
    <w:rsid w:val="00595322"/>
    <w:rsid w:val="00595325"/>
    <w:rsid w:val="00595334"/>
    <w:rsid w:val="00595342"/>
    <w:rsid w:val="00595357"/>
    <w:rsid w:val="00595370"/>
    <w:rsid w:val="00595375"/>
    <w:rsid w:val="00595383"/>
    <w:rsid w:val="00595399"/>
    <w:rsid w:val="005953AF"/>
    <w:rsid w:val="005953F9"/>
    <w:rsid w:val="00595407"/>
    <w:rsid w:val="0059544D"/>
    <w:rsid w:val="00595486"/>
    <w:rsid w:val="0059548C"/>
    <w:rsid w:val="005954D1"/>
    <w:rsid w:val="005954D3"/>
    <w:rsid w:val="005954EB"/>
    <w:rsid w:val="00595557"/>
    <w:rsid w:val="0059555A"/>
    <w:rsid w:val="00595560"/>
    <w:rsid w:val="00595565"/>
    <w:rsid w:val="0059556C"/>
    <w:rsid w:val="005955CB"/>
    <w:rsid w:val="005955D1"/>
    <w:rsid w:val="005955D7"/>
    <w:rsid w:val="005955F4"/>
    <w:rsid w:val="005955F6"/>
    <w:rsid w:val="005955F7"/>
    <w:rsid w:val="0059560F"/>
    <w:rsid w:val="00595625"/>
    <w:rsid w:val="0059562E"/>
    <w:rsid w:val="00595630"/>
    <w:rsid w:val="00595637"/>
    <w:rsid w:val="00595654"/>
    <w:rsid w:val="0059565E"/>
    <w:rsid w:val="00595670"/>
    <w:rsid w:val="0059567C"/>
    <w:rsid w:val="00595680"/>
    <w:rsid w:val="005956A3"/>
    <w:rsid w:val="005956D3"/>
    <w:rsid w:val="00595747"/>
    <w:rsid w:val="0059574B"/>
    <w:rsid w:val="00595794"/>
    <w:rsid w:val="005957A2"/>
    <w:rsid w:val="005957CE"/>
    <w:rsid w:val="005957D2"/>
    <w:rsid w:val="005957FD"/>
    <w:rsid w:val="00595826"/>
    <w:rsid w:val="00595844"/>
    <w:rsid w:val="00595852"/>
    <w:rsid w:val="00595874"/>
    <w:rsid w:val="005958AA"/>
    <w:rsid w:val="005958AC"/>
    <w:rsid w:val="005958C8"/>
    <w:rsid w:val="005958CE"/>
    <w:rsid w:val="005958D4"/>
    <w:rsid w:val="00595901"/>
    <w:rsid w:val="0059594C"/>
    <w:rsid w:val="00595957"/>
    <w:rsid w:val="00595970"/>
    <w:rsid w:val="00595975"/>
    <w:rsid w:val="00595979"/>
    <w:rsid w:val="00595987"/>
    <w:rsid w:val="0059598E"/>
    <w:rsid w:val="005959BC"/>
    <w:rsid w:val="005959ED"/>
    <w:rsid w:val="005959FF"/>
    <w:rsid w:val="00595A20"/>
    <w:rsid w:val="00595A44"/>
    <w:rsid w:val="00595A49"/>
    <w:rsid w:val="00595A54"/>
    <w:rsid w:val="00595A8F"/>
    <w:rsid w:val="00595ACA"/>
    <w:rsid w:val="00595AD9"/>
    <w:rsid w:val="00595AF6"/>
    <w:rsid w:val="00595AF7"/>
    <w:rsid w:val="00595AFA"/>
    <w:rsid w:val="00595B25"/>
    <w:rsid w:val="00595B27"/>
    <w:rsid w:val="00595B39"/>
    <w:rsid w:val="00595B68"/>
    <w:rsid w:val="00595B99"/>
    <w:rsid w:val="00595BCB"/>
    <w:rsid w:val="00595BEF"/>
    <w:rsid w:val="00595BF6"/>
    <w:rsid w:val="00595C68"/>
    <w:rsid w:val="00595CCD"/>
    <w:rsid w:val="00595CD7"/>
    <w:rsid w:val="00595CF2"/>
    <w:rsid w:val="00595CFD"/>
    <w:rsid w:val="00595D21"/>
    <w:rsid w:val="00595D29"/>
    <w:rsid w:val="00595D37"/>
    <w:rsid w:val="00595D51"/>
    <w:rsid w:val="00595D8C"/>
    <w:rsid w:val="00595DF2"/>
    <w:rsid w:val="00595E01"/>
    <w:rsid w:val="00595E30"/>
    <w:rsid w:val="00595E67"/>
    <w:rsid w:val="00595E9F"/>
    <w:rsid w:val="00595EA8"/>
    <w:rsid w:val="00595EBF"/>
    <w:rsid w:val="00595EC3"/>
    <w:rsid w:val="00595F00"/>
    <w:rsid w:val="00595F39"/>
    <w:rsid w:val="00595F69"/>
    <w:rsid w:val="00595F76"/>
    <w:rsid w:val="00595FB8"/>
    <w:rsid w:val="00595FBB"/>
    <w:rsid w:val="00595FDD"/>
    <w:rsid w:val="00595FEE"/>
    <w:rsid w:val="00596044"/>
    <w:rsid w:val="00596067"/>
    <w:rsid w:val="005960C6"/>
    <w:rsid w:val="005960CF"/>
    <w:rsid w:val="005960D1"/>
    <w:rsid w:val="005960DA"/>
    <w:rsid w:val="005960ED"/>
    <w:rsid w:val="005960F1"/>
    <w:rsid w:val="00596113"/>
    <w:rsid w:val="00596114"/>
    <w:rsid w:val="0059614A"/>
    <w:rsid w:val="00596180"/>
    <w:rsid w:val="00596189"/>
    <w:rsid w:val="005961CA"/>
    <w:rsid w:val="005961CB"/>
    <w:rsid w:val="00596220"/>
    <w:rsid w:val="00596239"/>
    <w:rsid w:val="0059627F"/>
    <w:rsid w:val="005962B4"/>
    <w:rsid w:val="005962C1"/>
    <w:rsid w:val="005962ED"/>
    <w:rsid w:val="005962EF"/>
    <w:rsid w:val="00596326"/>
    <w:rsid w:val="0059633B"/>
    <w:rsid w:val="00596362"/>
    <w:rsid w:val="0059636D"/>
    <w:rsid w:val="0059638A"/>
    <w:rsid w:val="005963A0"/>
    <w:rsid w:val="005963B5"/>
    <w:rsid w:val="00596410"/>
    <w:rsid w:val="00596412"/>
    <w:rsid w:val="0059641E"/>
    <w:rsid w:val="00596438"/>
    <w:rsid w:val="0059644F"/>
    <w:rsid w:val="00596456"/>
    <w:rsid w:val="00596463"/>
    <w:rsid w:val="0059646C"/>
    <w:rsid w:val="005964DE"/>
    <w:rsid w:val="005964E8"/>
    <w:rsid w:val="0059652C"/>
    <w:rsid w:val="00596542"/>
    <w:rsid w:val="0059654C"/>
    <w:rsid w:val="00596555"/>
    <w:rsid w:val="0059655A"/>
    <w:rsid w:val="00596571"/>
    <w:rsid w:val="00596588"/>
    <w:rsid w:val="005965C1"/>
    <w:rsid w:val="005965C6"/>
    <w:rsid w:val="005965DC"/>
    <w:rsid w:val="005965E1"/>
    <w:rsid w:val="00596611"/>
    <w:rsid w:val="0059661D"/>
    <w:rsid w:val="00596629"/>
    <w:rsid w:val="0059663E"/>
    <w:rsid w:val="0059664A"/>
    <w:rsid w:val="00596655"/>
    <w:rsid w:val="00596681"/>
    <w:rsid w:val="005966B4"/>
    <w:rsid w:val="005966D5"/>
    <w:rsid w:val="00596717"/>
    <w:rsid w:val="0059672A"/>
    <w:rsid w:val="00596745"/>
    <w:rsid w:val="005967C0"/>
    <w:rsid w:val="005967D8"/>
    <w:rsid w:val="005967E5"/>
    <w:rsid w:val="0059682E"/>
    <w:rsid w:val="0059683A"/>
    <w:rsid w:val="00596841"/>
    <w:rsid w:val="00596850"/>
    <w:rsid w:val="0059685F"/>
    <w:rsid w:val="00596864"/>
    <w:rsid w:val="0059686F"/>
    <w:rsid w:val="00596873"/>
    <w:rsid w:val="00596874"/>
    <w:rsid w:val="00596888"/>
    <w:rsid w:val="00596899"/>
    <w:rsid w:val="005968A1"/>
    <w:rsid w:val="005968AC"/>
    <w:rsid w:val="005968E7"/>
    <w:rsid w:val="005968FF"/>
    <w:rsid w:val="00596925"/>
    <w:rsid w:val="00596947"/>
    <w:rsid w:val="00596963"/>
    <w:rsid w:val="005969C3"/>
    <w:rsid w:val="005969CB"/>
    <w:rsid w:val="005969CD"/>
    <w:rsid w:val="005969D4"/>
    <w:rsid w:val="005969D6"/>
    <w:rsid w:val="00596A49"/>
    <w:rsid w:val="00596A74"/>
    <w:rsid w:val="00596A8C"/>
    <w:rsid w:val="00596A90"/>
    <w:rsid w:val="00596AA2"/>
    <w:rsid w:val="00596AD6"/>
    <w:rsid w:val="00596AF2"/>
    <w:rsid w:val="00596B03"/>
    <w:rsid w:val="00596B21"/>
    <w:rsid w:val="00596B37"/>
    <w:rsid w:val="00596B59"/>
    <w:rsid w:val="00596B6D"/>
    <w:rsid w:val="00596B7D"/>
    <w:rsid w:val="00596BAA"/>
    <w:rsid w:val="00596BC3"/>
    <w:rsid w:val="00596BC8"/>
    <w:rsid w:val="00596BE9"/>
    <w:rsid w:val="00596C16"/>
    <w:rsid w:val="00596C18"/>
    <w:rsid w:val="00596C49"/>
    <w:rsid w:val="00596C4E"/>
    <w:rsid w:val="00596C93"/>
    <w:rsid w:val="00596C9C"/>
    <w:rsid w:val="00596CCE"/>
    <w:rsid w:val="00596CF5"/>
    <w:rsid w:val="00596CFC"/>
    <w:rsid w:val="00596D0F"/>
    <w:rsid w:val="00596D37"/>
    <w:rsid w:val="00596D39"/>
    <w:rsid w:val="00596D4D"/>
    <w:rsid w:val="00596D9E"/>
    <w:rsid w:val="00596DA5"/>
    <w:rsid w:val="00596DBA"/>
    <w:rsid w:val="00596DD4"/>
    <w:rsid w:val="00596DD6"/>
    <w:rsid w:val="00596E33"/>
    <w:rsid w:val="00596E84"/>
    <w:rsid w:val="00596E90"/>
    <w:rsid w:val="00596EA5"/>
    <w:rsid w:val="00596EB2"/>
    <w:rsid w:val="00596EC2"/>
    <w:rsid w:val="00596ED2"/>
    <w:rsid w:val="00596EDF"/>
    <w:rsid w:val="00596EED"/>
    <w:rsid w:val="00596EF1"/>
    <w:rsid w:val="00596F22"/>
    <w:rsid w:val="00596F2B"/>
    <w:rsid w:val="00596F2E"/>
    <w:rsid w:val="00596F3A"/>
    <w:rsid w:val="00596F4C"/>
    <w:rsid w:val="00596F73"/>
    <w:rsid w:val="00596F8F"/>
    <w:rsid w:val="00596FA4"/>
    <w:rsid w:val="00596FC4"/>
    <w:rsid w:val="00596FEC"/>
    <w:rsid w:val="00597016"/>
    <w:rsid w:val="00597038"/>
    <w:rsid w:val="00597048"/>
    <w:rsid w:val="0059705A"/>
    <w:rsid w:val="0059708F"/>
    <w:rsid w:val="0059709C"/>
    <w:rsid w:val="0059709E"/>
    <w:rsid w:val="005970AF"/>
    <w:rsid w:val="005970CB"/>
    <w:rsid w:val="005970D7"/>
    <w:rsid w:val="005970FD"/>
    <w:rsid w:val="005970FE"/>
    <w:rsid w:val="00597112"/>
    <w:rsid w:val="00597152"/>
    <w:rsid w:val="00597164"/>
    <w:rsid w:val="00597175"/>
    <w:rsid w:val="0059717B"/>
    <w:rsid w:val="005971C5"/>
    <w:rsid w:val="005971F3"/>
    <w:rsid w:val="0059721A"/>
    <w:rsid w:val="0059721F"/>
    <w:rsid w:val="00597226"/>
    <w:rsid w:val="00597267"/>
    <w:rsid w:val="005972A1"/>
    <w:rsid w:val="005972A2"/>
    <w:rsid w:val="005972D8"/>
    <w:rsid w:val="005972DA"/>
    <w:rsid w:val="0059731E"/>
    <w:rsid w:val="00597333"/>
    <w:rsid w:val="00597438"/>
    <w:rsid w:val="00597443"/>
    <w:rsid w:val="00597458"/>
    <w:rsid w:val="0059746A"/>
    <w:rsid w:val="0059746E"/>
    <w:rsid w:val="00597495"/>
    <w:rsid w:val="0059749D"/>
    <w:rsid w:val="005974AF"/>
    <w:rsid w:val="00597502"/>
    <w:rsid w:val="00597512"/>
    <w:rsid w:val="0059755B"/>
    <w:rsid w:val="00597571"/>
    <w:rsid w:val="00597596"/>
    <w:rsid w:val="005975A8"/>
    <w:rsid w:val="005975C8"/>
    <w:rsid w:val="00597613"/>
    <w:rsid w:val="0059762D"/>
    <w:rsid w:val="00597652"/>
    <w:rsid w:val="00597686"/>
    <w:rsid w:val="0059768F"/>
    <w:rsid w:val="00597690"/>
    <w:rsid w:val="00597698"/>
    <w:rsid w:val="00597699"/>
    <w:rsid w:val="005976B9"/>
    <w:rsid w:val="005976D5"/>
    <w:rsid w:val="005976E0"/>
    <w:rsid w:val="00597717"/>
    <w:rsid w:val="00597732"/>
    <w:rsid w:val="00597748"/>
    <w:rsid w:val="0059774B"/>
    <w:rsid w:val="00597750"/>
    <w:rsid w:val="00597763"/>
    <w:rsid w:val="0059777D"/>
    <w:rsid w:val="00597786"/>
    <w:rsid w:val="00597798"/>
    <w:rsid w:val="005977D6"/>
    <w:rsid w:val="005977DA"/>
    <w:rsid w:val="005977F7"/>
    <w:rsid w:val="0059780C"/>
    <w:rsid w:val="00597876"/>
    <w:rsid w:val="00597889"/>
    <w:rsid w:val="00597891"/>
    <w:rsid w:val="005978C4"/>
    <w:rsid w:val="005978CD"/>
    <w:rsid w:val="005978E6"/>
    <w:rsid w:val="00597900"/>
    <w:rsid w:val="0059790F"/>
    <w:rsid w:val="0059791B"/>
    <w:rsid w:val="0059793A"/>
    <w:rsid w:val="0059794B"/>
    <w:rsid w:val="0059794E"/>
    <w:rsid w:val="00597993"/>
    <w:rsid w:val="00597998"/>
    <w:rsid w:val="005979B2"/>
    <w:rsid w:val="005979FA"/>
    <w:rsid w:val="00597A2B"/>
    <w:rsid w:val="00597A31"/>
    <w:rsid w:val="00597A55"/>
    <w:rsid w:val="00597A5C"/>
    <w:rsid w:val="00597A65"/>
    <w:rsid w:val="00597A89"/>
    <w:rsid w:val="00597AA6"/>
    <w:rsid w:val="00597AA8"/>
    <w:rsid w:val="00597AAC"/>
    <w:rsid w:val="00597ABA"/>
    <w:rsid w:val="00597B4C"/>
    <w:rsid w:val="00597B82"/>
    <w:rsid w:val="00597B9F"/>
    <w:rsid w:val="00597BDF"/>
    <w:rsid w:val="00597BE8"/>
    <w:rsid w:val="00597BF1"/>
    <w:rsid w:val="00597BFC"/>
    <w:rsid w:val="00597C14"/>
    <w:rsid w:val="00597C15"/>
    <w:rsid w:val="00597C36"/>
    <w:rsid w:val="00597C5D"/>
    <w:rsid w:val="00597C73"/>
    <w:rsid w:val="00597CCD"/>
    <w:rsid w:val="00597CD2"/>
    <w:rsid w:val="00597CD7"/>
    <w:rsid w:val="00597CDF"/>
    <w:rsid w:val="00597CF4"/>
    <w:rsid w:val="00597CFD"/>
    <w:rsid w:val="00597D16"/>
    <w:rsid w:val="00597D25"/>
    <w:rsid w:val="00597D48"/>
    <w:rsid w:val="00597D68"/>
    <w:rsid w:val="00597D8C"/>
    <w:rsid w:val="00597DB5"/>
    <w:rsid w:val="00597DCF"/>
    <w:rsid w:val="00597DD0"/>
    <w:rsid w:val="00597DEE"/>
    <w:rsid w:val="00597E05"/>
    <w:rsid w:val="00597E13"/>
    <w:rsid w:val="00597E63"/>
    <w:rsid w:val="00597E73"/>
    <w:rsid w:val="00597E93"/>
    <w:rsid w:val="00597E98"/>
    <w:rsid w:val="00597EAD"/>
    <w:rsid w:val="00597EB9"/>
    <w:rsid w:val="00597EBC"/>
    <w:rsid w:val="00597EBE"/>
    <w:rsid w:val="00597EC8"/>
    <w:rsid w:val="00597ED2"/>
    <w:rsid w:val="00597EDC"/>
    <w:rsid w:val="00597EF5"/>
    <w:rsid w:val="00597EFD"/>
    <w:rsid w:val="00597F0C"/>
    <w:rsid w:val="00597F33"/>
    <w:rsid w:val="00597F37"/>
    <w:rsid w:val="00597F94"/>
    <w:rsid w:val="00597FEF"/>
    <w:rsid w:val="00597FF0"/>
    <w:rsid w:val="005A0007"/>
    <w:rsid w:val="005A000D"/>
    <w:rsid w:val="005A0027"/>
    <w:rsid w:val="005A0055"/>
    <w:rsid w:val="005A0062"/>
    <w:rsid w:val="005A0067"/>
    <w:rsid w:val="005A0069"/>
    <w:rsid w:val="005A006B"/>
    <w:rsid w:val="005A00BE"/>
    <w:rsid w:val="005A00DD"/>
    <w:rsid w:val="005A00DE"/>
    <w:rsid w:val="005A00E6"/>
    <w:rsid w:val="005A00EB"/>
    <w:rsid w:val="005A010E"/>
    <w:rsid w:val="005A0129"/>
    <w:rsid w:val="005A0142"/>
    <w:rsid w:val="005A01A1"/>
    <w:rsid w:val="005A01AB"/>
    <w:rsid w:val="005A0202"/>
    <w:rsid w:val="005A0234"/>
    <w:rsid w:val="005A0255"/>
    <w:rsid w:val="005A027C"/>
    <w:rsid w:val="005A0283"/>
    <w:rsid w:val="005A02A3"/>
    <w:rsid w:val="005A02AB"/>
    <w:rsid w:val="005A02B0"/>
    <w:rsid w:val="005A02DB"/>
    <w:rsid w:val="005A030E"/>
    <w:rsid w:val="005A035A"/>
    <w:rsid w:val="005A038A"/>
    <w:rsid w:val="005A03AE"/>
    <w:rsid w:val="005A03C5"/>
    <w:rsid w:val="005A03D4"/>
    <w:rsid w:val="005A03FB"/>
    <w:rsid w:val="005A0422"/>
    <w:rsid w:val="005A0441"/>
    <w:rsid w:val="005A0451"/>
    <w:rsid w:val="005A045E"/>
    <w:rsid w:val="005A0460"/>
    <w:rsid w:val="005A046A"/>
    <w:rsid w:val="005A0489"/>
    <w:rsid w:val="005A049E"/>
    <w:rsid w:val="005A04A1"/>
    <w:rsid w:val="005A04A5"/>
    <w:rsid w:val="005A04C3"/>
    <w:rsid w:val="005A04D2"/>
    <w:rsid w:val="005A050D"/>
    <w:rsid w:val="005A0530"/>
    <w:rsid w:val="005A055F"/>
    <w:rsid w:val="005A056E"/>
    <w:rsid w:val="005A0585"/>
    <w:rsid w:val="005A0587"/>
    <w:rsid w:val="005A0598"/>
    <w:rsid w:val="005A05A7"/>
    <w:rsid w:val="005A05F8"/>
    <w:rsid w:val="005A0610"/>
    <w:rsid w:val="005A063C"/>
    <w:rsid w:val="005A064A"/>
    <w:rsid w:val="005A066D"/>
    <w:rsid w:val="005A06A2"/>
    <w:rsid w:val="005A06BB"/>
    <w:rsid w:val="005A06D0"/>
    <w:rsid w:val="005A0713"/>
    <w:rsid w:val="005A071F"/>
    <w:rsid w:val="005A0737"/>
    <w:rsid w:val="005A076D"/>
    <w:rsid w:val="005A07B0"/>
    <w:rsid w:val="005A07F8"/>
    <w:rsid w:val="005A0809"/>
    <w:rsid w:val="005A080B"/>
    <w:rsid w:val="005A0810"/>
    <w:rsid w:val="005A081B"/>
    <w:rsid w:val="005A081C"/>
    <w:rsid w:val="005A083A"/>
    <w:rsid w:val="005A0875"/>
    <w:rsid w:val="005A0890"/>
    <w:rsid w:val="005A08A3"/>
    <w:rsid w:val="005A08E1"/>
    <w:rsid w:val="005A0925"/>
    <w:rsid w:val="005A0936"/>
    <w:rsid w:val="005A0939"/>
    <w:rsid w:val="005A0943"/>
    <w:rsid w:val="005A0945"/>
    <w:rsid w:val="005A0984"/>
    <w:rsid w:val="005A098B"/>
    <w:rsid w:val="005A099B"/>
    <w:rsid w:val="005A09D2"/>
    <w:rsid w:val="005A09DB"/>
    <w:rsid w:val="005A09E5"/>
    <w:rsid w:val="005A09E7"/>
    <w:rsid w:val="005A09FF"/>
    <w:rsid w:val="005A0A0E"/>
    <w:rsid w:val="005A0A22"/>
    <w:rsid w:val="005A0A27"/>
    <w:rsid w:val="005A0A2D"/>
    <w:rsid w:val="005A0A30"/>
    <w:rsid w:val="005A0A50"/>
    <w:rsid w:val="005A0A7D"/>
    <w:rsid w:val="005A0A89"/>
    <w:rsid w:val="005A0AE8"/>
    <w:rsid w:val="005A0AED"/>
    <w:rsid w:val="005A0AEE"/>
    <w:rsid w:val="005A0AF6"/>
    <w:rsid w:val="005A0B10"/>
    <w:rsid w:val="005A0B2B"/>
    <w:rsid w:val="005A0B3F"/>
    <w:rsid w:val="005A0B54"/>
    <w:rsid w:val="005A0B58"/>
    <w:rsid w:val="005A0B62"/>
    <w:rsid w:val="005A0B80"/>
    <w:rsid w:val="005A0BA4"/>
    <w:rsid w:val="005A0BF2"/>
    <w:rsid w:val="005A0C5F"/>
    <w:rsid w:val="005A0C6D"/>
    <w:rsid w:val="005A0C99"/>
    <w:rsid w:val="005A0CD8"/>
    <w:rsid w:val="005A0CE4"/>
    <w:rsid w:val="005A0CE8"/>
    <w:rsid w:val="005A0CFD"/>
    <w:rsid w:val="005A0D05"/>
    <w:rsid w:val="005A0D1C"/>
    <w:rsid w:val="005A0D27"/>
    <w:rsid w:val="005A0D3F"/>
    <w:rsid w:val="005A0D5C"/>
    <w:rsid w:val="005A0DF6"/>
    <w:rsid w:val="005A0E0C"/>
    <w:rsid w:val="005A0E19"/>
    <w:rsid w:val="005A0E3B"/>
    <w:rsid w:val="005A0E3E"/>
    <w:rsid w:val="005A0E50"/>
    <w:rsid w:val="005A0E5C"/>
    <w:rsid w:val="005A0E7D"/>
    <w:rsid w:val="005A0E83"/>
    <w:rsid w:val="005A0E91"/>
    <w:rsid w:val="005A0E98"/>
    <w:rsid w:val="005A0EAB"/>
    <w:rsid w:val="005A0EB7"/>
    <w:rsid w:val="005A0EB9"/>
    <w:rsid w:val="005A0EC2"/>
    <w:rsid w:val="005A0F04"/>
    <w:rsid w:val="005A0F1B"/>
    <w:rsid w:val="005A0F1E"/>
    <w:rsid w:val="005A0F38"/>
    <w:rsid w:val="005A0F75"/>
    <w:rsid w:val="005A0F79"/>
    <w:rsid w:val="005A0F90"/>
    <w:rsid w:val="005A0FDE"/>
    <w:rsid w:val="005A0FE2"/>
    <w:rsid w:val="005A0FF3"/>
    <w:rsid w:val="005A1004"/>
    <w:rsid w:val="005A1052"/>
    <w:rsid w:val="005A10D0"/>
    <w:rsid w:val="005A10D4"/>
    <w:rsid w:val="005A10DD"/>
    <w:rsid w:val="005A10E3"/>
    <w:rsid w:val="005A10ED"/>
    <w:rsid w:val="005A10F1"/>
    <w:rsid w:val="005A1112"/>
    <w:rsid w:val="005A113D"/>
    <w:rsid w:val="005A1193"/>
    <w:rsid w:val="005A119B"/>
    <w:rsid w:val="005A11CC"/>
    <w:rsid w:val="005A11F5"/>
    <w:rsid w:val="005A11FB"/>
    <w:rsid w:val="005A1209"/>
    <w:rsid w:val="005A1212"/>
    <w:rsid w:val="005A1214"/>
    <w:rsid w:val="005A1225"/>
    <w:rsid w:val="005A122B"/>
    <w:rsid w:val="005A1249"/>
    <w:rsid w:val="005A1271"/>
    <w:rsid w:val="005A1273"/>
    <w:rsid w:val="005A1279"/>
    <w:rsid w:val="005A127B"/>
    <w:rsid w:val="005A12A2"/>
    <w:rsid w:val="005A12A6"/>
    <w:rsid w:val="005A12A8"/>
    <w:rsid w:val="005A12B0"/>
    <w:rsid w:val="005A12B4"/>
    <w:rsid w:val="005A12F6"/>
    <w:rsid w:val="005A12F7"/>
    <w:rsid w:val="005A1303"/>
    <w:rsid w:val="005A1314"/>
    <w:rsid w:val="005A1335"/>
    <w:rsid w:val="005A1359"/>
    <w:rsid w:val="005A1371"/>
    <w:rsid w:val="005A1376"/>
    <w:rsid w:val="005A13CB"/>
    <w:rsid w:val="005A13EC"/>
    <w:rsid w:val="005A140F"/>
    <w:rsid w:val="005A1429"/>
    <w:rsid w:val="005A143C"/>
    <w:rsid w:val="005A1441"/>
    <w:rsid w:val="005A1446"/>
    <w:rsid w:val="005A147C"/>
    <w:rsid w:val="005A14A3"/>
    <w:rsid w:val="005A14D8"/>
    <w:rsid w:val="005A14EC"/>
    <w:rsid w:val="005A1557"/>
    <w:rsid w:val="005A1577"/>
    <w:rsid w:val="005A157F"/>
    <w:rsid w:val="005A1598"/>
    <w:rsid w:val="005A15B4"/>
    <w:rsid w:val="005A15B9"/>
    <w:rsid w:val="005A15C4"/>
    <w:rsid w:val="005A15F6"/>
    <w:rsid w:val="005A1609"/>
    <w:rsid w:val="005A1611"/>
    <w:rsid w:val="005A1642"/>
    <w:rsid w:val="005A164D"/>
    <w:rsid w:val="005A1655"/>
    <w:rsid w:val="005A1661"/>
    <w:rsid w:val="005A1684"/>
    <w:rsid w:val="005A16BE"/>
    <w:rsid w:val="005A16D4"/>
    <w:rsid w:val="005A16E9"/>
    <w:rsid w:val="005A16ED"/>
    <w:rsid w:val="005A16EE"/>
    <w:rsid w:val="005A1700"/>
    <w:rsid w:val="005A1707"/>
    <w:rsid w:val="005A1713"/>
    <w:rsid w:val="005A1720"/>
    <w:rsid w:val="005A174D"/>
    <w:rsid w:val="005A1751"/>
    <w:rsid w:val="005A1762"/>
    <w:rsid w:val="005A1768"/>
    <w:rsid w:val="005A1780"/>
    <w:rsid w:val="005A17CC"/>
    <w:rsid w:val="005A17E3"/>
    <w:rsid w:val="005A180D"/>
    <w:rsid w:val="005A1810"/>
    <w:rsid w:val="005A1865"/>
    <w:rsid w:val="005A1871"/>
    <w:rsid w:val="005A1891"/>
    <w:rsid w:val="005A18A8"/>
    <w:rsid w:val="005A18AA"/>
    <w:rsid w:val="005A18BC"/>
    <w:rsid w:val="005A18E4"/>
    <w:rsid w:val="005A1923"/>
    <w:rsid w:val="005A1928"/>
    <w:rsid w:val="005A195A"/>
    <w:rsid w:val="005A1960"/>
    <w:rsid w:val="005A197A"/>
    <w:rsid w:val="005A197D"/>
    <w:rsid w:val="005A19A0"/>
    <w:rsid w:val="005A19B0"/>
    <w:rsid w:val="005A19CC"/>
    <w:rsid w:val="005A1A56"/>
    <w:rsid w:val="005A1A6E"/>
    <w:rsid w:val="005A1A82"/>
    <w:rsid w:val="005A1AA1"/>
    <w:rsid w:val="005A1AAB"/>
    <w:rsid w:val="005A1B09"/>
    <w:rsid w:val="005A1B4E"/>
    <w:rsid w:val="005A1B53"/>
    <w:rsid w:val="005A1B67"/>
    <w:rsid w:val="005A1B88"/>
    <w:rsid w:val="005A1B8A"/>
    <w:rsid w:val="005A1B93"/>
    <w:rsid w:val="005A1B98"/>
    <w:rsid w:val="005A1BCC"/>
    <w:rsid w:val="005A1BDD"/>
    <w:rsid w:val="005A1BE1"/>
    <w:rsid w:val="005A1C30"/>
    <w:rsid w:val="005A1C45"/>
    <w:rsid w:val="005A1C5F"/>
    <w:rsid w:val="005A1C7C"/>
    <w:rsid w:val="005A1CA2"/>
    <w:rsid w:val="005A1CC8"/>
    <w:rsid w:val="005A1CC9"/>
    <w:rsid w:val="005A1CD1"/>
    <w:rsid w:val="005A1CFB"/>
    <w:rsid w:val="005A1D0F"/>
    <w:rsid w:val="005A1D1B"/>
    <w:rsid w:val="005A1D1F"/>
    <w:rsid w:val="005A1DC9"/>
    <w:rsid w:val="005A1DDE"/>
    <w:rsid w:val="005A1E20"/>
    <w:rsid w:val="005A1E45"/>
    <w:rsid w:val="005A1E5B"/>
    <w:rsid w:val="005A1E70"/>
    <w:rsid w:val="005A1E95"/>
    <w:rsid w:val="005A1EA8"/>
    <w:rsid w:val="005A1EB0"/>
    <w:rsid w:val="005A1EBC"/>
    <w:rsid w:val="005A1ECC"/>
    <w:rsid w:val="005A1F12"/>
    <w:rsid w:val="005A1F1E"/>
    <w:rsid w:val="005A1F22"/>
    <w:rsid w:val="005A1F2E"/>
    <w:rsid w:val="005A1F44"/>
    <w:rsid w:val="005A1F6B"/>
    <w:rsid w:val="005A1FB2"/>
    <w:rsid w:val="005A1FB7"/>
    <w:rsid w:val="005A2001"/>
    <w:rsid w:val="005A202B"/>
    <w:rsid w:val="005A2031"/>
    <w:rsid w:val="005A2049"/>
    <w:rsid w:val="005A2062"/>
    <w:rsid w:val="005A2073"/>
    <w:rsid w:val="005A2079"/>
    <w:rsid w:val="005A2085"/>
    <w:rsid w:val="005A20AB"/>
    <w:rsid w:val="005A20B7"/>
    <w:rsid w:val="005A20CA"/>
    <w:rsid w:val="005A20D3"/>
    <w:rsid w:val="005A20E1"/>
    <w:rsid w:val="005A20FF"/>
    <w:rsid w:val="005A2139"/>
    <w:rsid w:val="005A2145"/>
    <w:rsid w:val="005A2161"/>
    <w:rsid w:val="005A2162"/>
    <w:rsid w:val="005A217A"/>
    <w:rsid w:val="005A2181"/>
    <w:rsid w:val="005A21C3"/>
    <w:rsid w:val="005A21D9"/>
    <w:rsid w:val="005A21E2"/>
    <w:rsid w:val="005A2211"/>
    <w:rsid w:val="005A221B"/>
    <w:rsid w:val="005A2220"/>
    <w:rsid w:val="005A2237"/>
    <w:rsid w:val="005A224A"/>
    <w:rsid w:val="005A227D"/>
    <w:rsid w:val="005A22DF"/>
    <w:rsid w:val="005A22E0"/>
    <w:rsid w:val="005A22FB"/>
    <w:rsid w:val="005A233A"/>
    <w:rsid w:val="005A237E"/>
    <w:rsid w:val="005A2381"/>
    <w:rsid w:val="005A2387"/>
    <w:rsid w:val="005A2389"/>
    <w:rsid w:val="005A2399"/>
    <w:rsid w:val="005A23CF"/>
    <w:rsid w:val="005A23F0"/>
    <w:rsid w:val="005A23FF"/>
    <w:rsid w:val="005A240F"/>
    <w:rsid w:val="005A2428"/>
    <w:rsid w:val="005A2440"/>
    <w:rsid w:val="005A245A"/>
    <w:rsid w:val="005A2469"/>
    <w:rsid w:val="005A24C5"/>
    <w:rsid w:val="005A24D7"/>
    <w:rsid w:val="005A24D8"/>
    <w:rsid w:val="005A24F1"/>
    <w:rsid w:val="005A2502"/>
    <w:rsid w:val="005A2535"/>
    <w:rsid w:val="005A255A"/>
    <w:rsid w:val="005A256B"/>
    <w:rsid w:val="005A258B"/>
    <w:rsid w:val="005A25B3"/>
    <w:rsid w:val="005A25D3"/>
    <w:rsid w:val="005A2654"/>
    <w:rsid w:val="005A2667"/>
    <w:rsid w:val="005A26DB"/>
    <w:rsid w:val="005A26F4"/>
    <w:rsid w:val="005A26FD"/>
    <w:rsid w:val="005A271F"/>
    <w:rsid w:val="005A273E"/>
    <w:rsid w:val="005A2769"/>
    <w:rsid w:val="005A278A"/>
    <w:rsid w:val="005A27A9"/>
    <w:rsid w:val="005A27B6"/>
    <w:rsid w:val="005A27C5"/>
    <w:rsid w:val="005A27E0"/>
    <w:rsid w:val="005A2844"/>
    <w:rsid w:val="005A2848"/>
    <w:rsid w:val="005A2855"/>
    <w:rsid w:val="005A2870"/>
    <w:rsid w:val="005A28A1"/>
    <w:rsid w:val="005A28B3"/>
    <w:rsid w:val="005A28B4"/>
    <w:rsid w:val="005A2900"/>
    <w:rsid w:val="005A2904"/>
    <w:rsid w:val="005A290C"/>
    <w:rsid w:val="005A2912"/>
    <w:rsid w:val="005A2913"/>
    <w:rsid w:val="005A2952"/>
    <w:rsid w:val="005A2959"/>
    <w:rsid w:val="005A2963"/>
    <w:rsid w:val="005A296B"/>
    <w:rsid w:val="005A29B6"/>
    <w:rsid w:val="005A29EE"/>
    <w:rsid w:val="005A2A15"/>
    <w:rsid w:val="005A2A2A"/>
    <w:rsid w:val="005A2A33"/>
    <w:rsid w:val="005A2A43"/>
    <w:rsid w:val="005A2A6D"/>
    <w:rsid w:val="005A2A77"/>
    <w:rsid w:val="005A2A8C"/>
    <w:rsid w:val="005A2AC9"/>
    <w:rsid w:val="005A2AF0"/>
    <w:rsid w:val="005A2B0D"/>
    <w:rsid w:val="005A2B5B"/>
    <w:rsid w:val="005A2B6E"/>
    <w:rsid w:val="005A2B83"/>
    <w:rsid w:val="005A2B8A"/>
    <w:rsid w:val="005A2BCC"/>
    <w:rsid w:val="005A2BCF"/>
    <w:rsid w:val="005A2C25"/>
    <w:rsid w:val="005A2C28"/>
    <w:rsid w:val="005A2CB9"/>
    <w:rsid w:val="005A2D00"/>
    <w:rsid w:val="005A2D05"/>
    <w:rsid w:val="005A2D13"/>
    <w:rsid w:val="005A2D18"/>
    <w:rsid w:val="005A2D7D"/>
    <w:rsid w:val="005A2D92"/>
    <w:rsid w:val="005A2D9C"/>
    <w:rsid w:val="005A2E0D"/>
    <w:rsid w:val="005A2E2F"/>
    <w:rsid w:val="005A2E41"/>
    <w:rsid w:val="005A2E4D"/>
    <w:rsid w:val="005A2E8A"/>
    <w:rsid w:val="005A2EC7"/>
    <w:rsid w:val="005A2F03"/>
    <w:rsid w:val="005A2F2C"/>
    <w:rsid w:val="005A2F5D"/>
    <w:rsid w:val="005A2F70"/>
    <w:rsid w:val="005A2F8B"/>
    <w:rsid w:val="005A2FC4"/>
    <w:rsid w:val="005A2FCF"/>
    <w:rsid w:val="005A301A"/>
    <w:rsid w:val="005A301E"/>
    <w:rsid w:val="005A3049"/>
    <w:rsid w:val="005A307F"/>
    <w:rsid w:val="005A30A5"/>
    <w:rsid w:val="005A30AA"/>
    <w:rsid w:val="005A30CA"/>
    <w:rsid w:val="005A30FD"/>
    <w:rsid w:val="005A310D"/>
    <w:rsid w:val="005A3118"/>
    <w:rsid w:val="005A311A"/>
    <w:rsid w:val="005A311D"/>
    <w:rsid w:val="005A3124"/>
    <w:rsid w:val="005A315D"/>
    <w:rsid w:val="005A3165"/>
    <w:rsid w:val="005A319B"/>
    <w:rsid w:val="005A31B4"/>
    <w:rsid w:val="005A31C0"/>
    <w:rsid w:val="005A31E9"/>
    <w:rsid w:val="005A3214"/>
    <w:rsid w:val="005A3230"/>
    <w:rsid w:val="005A3298"/>
    <w:rsid w:val="005A32B4"/>
    <w:rsid w:val="005A32C6"/>
    <w:rsid w:val="005A3327"/>
    <w:rsid w:val="005A332F"/>
    <w:rsid w:val="005A3350"/>
    <w:rsid w:val="005A338A"/>
    <w:rsid w:val="005A33A6"/>
    <w:rsid w:val="005A33B7"/>
    <w:rsid w:val="005A33B8"/>
    <w:rsid w:val="005A33D6"/>
    <w:rsid w:val="005A3418"/>
    <w:rsid w:val="005A3423"/>
    <w:rsid w:val="005A34A9"/>
    <w:rsid w:val="005A3520"/>
    <w:rsid w:val="005A3559"/>
    <w:rsid w:val="005A35A0"/>
    <w:rsid w:val="005A35C6"/>
    <w:rsid w:val="005A35E4"/>
    <w:rsid w:val="005A35EE"/>
    <w:rsid w:val="005A35FC"/>
    <w:rsid w:val="005A3610"/>
    <w:rsid w:val="005A3638"/>
    <w:rsid w:val="005A363E"/>
    <w:rsid w:val="005A365B"/>
    <w:rsid w:val="005A365C"/>
    <w:rsid w:val="005A366A"/>
    <w:rsid w:val="005A3686"/>
    <w:rsid w:val="005A3691"/>
    <w:rsid w:val="005A36EC"/>
    <w:rsid w:val="005A36EF"/>
    <w:rsid w:val="005A3719"/>
    <w:rsid w:val="005A371C"/>
    <w:rsid w:val="005A3723"/>
    <w:rsid w:val="005A372F"/>
    <w:rsid w:val="005A375A"/>
    <w:rsid w:val="005A3763"/>
    <w:rsid w:val="005A378D"/>
    <w:rsid w:val="005A379B"/>
    <w:rsid w:val="005A37A9"/>
    <w:rsid w:val="005A37AD"/>
    <w:rsid w:val="005A37C3"/>
    <w:rsid w:val="005A37E6"/>
    <w:rsid w:val="005A37EA"/>
    <w:rsid w:val="005A37F4"/>
    <w:rsid w:val="005A381D"/>
    <w:rsid w:val="005A381F"/>
    <w:rsid w:val="005A3822"/>
    <w:rsid w:val="005A383D"/>
    <w:rsid w:val="005A3851"/>
    <w:rsid w:val="005A38A0"/>
    <w:rsid w:val="005A38C3"/>
    <w:rsid w:val="005A38C9"/>
    <w:rsid w:val="005A38E3"/>
    <w:rsid w:val="005A3911"/>
    <w:rsid w:val="005A3914"/>
    <w:rsid w:val="005A3925"/>
    <w:rsid w:val="005A3969"/>
    <w:rsid w:val="005A396F"/>
    <w:rsid w:val="005A3998"/>
    <w:rsid w:val="005A399C"/>
    <w:rsid w:val="005A39B2"/>
    <w:rsid w:val="005A39C6"/>
    <w:rsid w:val="005A3A25"/>
    <w:rsid w:val="005A3A69"/>
    <w:rsid w:val="005A3A6D"/>
    <w:rsid w:val="005A3A83"/>
    <w:rsid w:val="005A3AA2"/>
    <w:rsid w:val="005A3AAC"/>
    <w:rsid w:val="005A3ADE"/>
    <w:rsid w:val="005A3B2B"/>
    <w:rsid w:val="005A3B2F"/>
    <w:rsid w:val="005A3B9E"/>
    <w:rsid w:val="005A3BA9"/>
    <w:rsid w:val="005A3BAF"/>
    <w:rsid w:val="005A3BD9"/>
    <w:rsid w:val="005A3BF6"/>
    <w:rsid w:val="005A3C1B"/>
    <w:rsid w:val="005A3C32"/>
    <w:rsid w:val="005A3C35"/>
    <w:rsid w:val="005A3C38"/>
    <w:rsid w:val="005A3C5E"/>
    <w:rsid w:val="005A3CAB"/>
    <w:rsid w:val="005A3CBF"/>
    <w:rsid w:val="005A3CD9"/>
    <w:rsid w:val="005A3CE2"/>
    <w:rsid w:val="005A3D27"/>
    <w:rsid w:val="005A3D48"/>
    <w:rsid w:val="005A3D86"/>
    <w:rsid w:val="005A3D88"/>
    <w:rsid w:val="005A3D8D"/>
    <w:rsid w:val="005A3D92"/>
    <w:rsid w:val="005A3D96"/>
    <w:rsid w:val="005A3DAD"/>
    <w:rsid w:val="005A3DE7"/>
    <w:rsid w:val="005A3E19"/>
    <w:rsid w:val="005A3E1F"/>
    <w:rsid w:val="005A3E3B"/>
    <w:rsid w:val="005A3E42"/>
    <w:rsid w:val="005A3E84"/>
    <w:rsid w:val="005A3E8D"/>
    <w:rsid w:val="005A3ED9"/>
    <w:rsid w:val="005A3F04"/>
    <w:rsid w:val="005A3F06"/>
    <w:rsid w:val="005A3F0A"/>
    <w:rsid w:val="005A3F48"/>
    <w:rsid w:val="005A3F70"/>
    <w:rsid w:val="005A3F74"/>
    <w:rsid w:val="005A3F79"/>
    <w:rsid w:val="005A3F82"/>
    <w:rsid w:val="005A3FA1"/>
    <w:rsid w:val="005A3FD6"/>
    <w:rsid w:val="005A3FED"/>
    <w:rsid w:val="005A3FFC"/>
    <w:rsid w:val="005A400C"/>
    <w:rsid w:val="005A4060"/>
    <w:rsid w:val="005A4073"/>
    <w:rsid w:val="005A408D"/>
    <w:rsid w:val="005A40CB"/>
    <w:rsid w:val="005A40EB"/>
    <w:rsid w:val="005A412B"/>
    <w:rsid w:val="005A4155"/>
    <w:rsid w:val="005A417C"/>
    <w:rsid w:val="005A418B"/>
    <w:rsid w:val="005A41A1"/>
    <w:rsid w:val="005A41B6"/>
    <w:rsid w:val="005A41CE"/>
    <w:rsid w:val="005A41E9"/>
    <w:rsid w:val="005A4214"/>
    <w:rsid w:val="005A4222"/>
    <w:rsid w:val="005A4233"/>
    <w:rsid w:val="005A425E"/>
    <w:rsid w:val="005A4279"/>
    <w:rsid w:val="005A4296"/>
    <w:rsid w:val="005A42BB"/>
    <w:rsid w:val="005A42CF"/>
    <w:rsid w:val="005A42ED"/>
    <w:rsid w:val="005A42F9"/>
    <w:rsid w:val="005A4319"/>
    <w:rsid w:val="005A43C4"/>
    <w:rsid w:val="005A43CB"/>
    <w:rsid w:val="005A43DE"/>
    <w:rsid w:val="005A43ED"/>
    <w:rsid w:val="005A43FE"/>
    <w:rsid w:val="005A4401"/>
    <w:rsid w:val="005A4403"/>
    <w:rsid w:val="005A441F"/>
    <w:rsid w:val="005A442B"/>
    <w:rsid w:val="005A442E"/>
    <w:rsid w:val="005A4439"/>
    <w:rsid w:val="005A4457"/>
    <w:rsid w:val="005A4469"/>
    <w:rsid w:val="005A448B"/>
    <w:rsid w:val="005A448C"/>
    <w:rsid w:val="005A44AA"/>
    <w:rsid w:val="005A44AB"/>
    <w:rsid w:val="005A44D9"/>
    <w:rsid w:val="005A44F2"/>
    <w:rsid w:val="005A44F5"/>
    <w:rsid w:val="005A450B"/>
    <w:rsid w:val="005A450E"/>
    <w:rsid w:val="005A4514"/>
    <w:rsid w:val="005A4525"/>
    <w:rsid w:val="005A4581"/>
    <w:rsid w:val="005A4586"/>
    <w:rsid w:val="005A4598"/>
    <w:rsid w:val="005A45A7"/>
    <w:rsid w:val="005A45AB"/>
    <w:rsid w:val="005A45D2"/>
    <w:rsid w:val="005A45E7"/>
    <w:rsid w:val="005A45FA"/>
    <w:rsid w:val="005A460A"/>
    <w:rsid w:val="005A4616"/>
    <w:rsid w:val="005A4620"/>
    <w:rsid w:val="005A4621"/>
    <w:rsid w:val="005A4635"/>
    <w:rsid w:val="005A4663"/>
    <w:rsid w:val="005A4667"/>
    <w:rsid w:val="005A466C"/>
    <w:rsid w:val="005A4679"/>
    <w:rsid w:val="005A46B2"/>
    <w:rsid w:val="005A46CC"/>
    <w:rsid w:val="005A46D7"/>
    <w:rsid w:val="005A46E0"/>
    <w:rsid w:val="005A46F5"/>
    <w:rsid w:val="005A471B"/>
    <w:rsid w:val="005A4727"/>
    <w:rsid w:val="005A472F"/>
    <w:rsid w:val="005A477D"/>
    <w:rsid w:val="005A477F"/>
    <w:rsid w:val="005A4799"/>
    <w:rsid w:val="005A47A1"/>
    <w:rsid w:val="005A47AD"/>
    <w:rsid w:val="005A47B0"/>
    <w:rsid w:val="005A47D1"/>
    <w:rsid w:val="005A47FF"/>
    <w:rsid w:val="005A4808"/>
    <w:rsid w:val="005A482C"/>
    <w:rsid w:val="005A482D"/>
    <w:rsid w:val="005A4842"/>
    <w:rsid w:val="005A484F"/>
    <w:rsid w:val="005A485B"/>
    <w:rsid w:val="005A486E"/>
    <w:rsid w:val="005A4880"/>
    <w:rsid w:val="005A4882"/>
    <w:rsid w:val="005A48AF"/>
    <w:rsid w:val="005A48EE"/>
    <w:rsid w:val="005A4900"/>
    <w:rsid w:val="005A4915"/>
    <w:rsid w:val="005A494F"/>
    <w:rsid w:val="005A4963"/>
    <w:rsid w:val="005A4989"/>
    <w:rsid w:val="005A499C"/>
    <w:rsid w:val="005A49B8"/>
    <w:rsid w:val="005A49D5"/>
    <w:rsid w:val="005A4A35"/>
    <w:rsid w:val="005A4A50"/>
    <w:rsid w:val="005A4A97"/>
    <w:rsid w:val="005A4AA0"/>
    <w:rsid w:val="005A4AB4"/>
    <w:rsid w:val="005A4ABC"/>
    <w:rsid w:val="005A4AC1"/>
    <w:rsid w:val="005A4AE9"/>
    <w:rsid w:val="005A4AFA"/>
    <w:rsid w:val="005A4B00"/>
    <w:rsid w:val="005A4B05"/>
    <w:rsid w:val="005A4B29"/>
    <w:rsid w:val="005A4B2F"/>
    <w:rsid w:val="005A4B40"/>
    <w:rsid w:val="005A4B43"/>
    <w:rsid w:val="005A4B61"/>
    <w:rsid w:val="005A4B6F"/>
    <w:rsid w:val="005A4B8E"/>
    <w:rsid w:val="005A4BB4"/>
    <w:rsid w:val="005A4BCC"/>
    <w:rsid w:val="005A4BF5"/>
    <w:rsid w:val="005A4BFD"/>
    <w:rsid w:val="005A4C0B"/>
    <w:rsid w:val="005A4C0D"/>
    <w:rsid w:val="005A4C2C"/>
    <w:rsid w:val="005A4C36"/>
    <w:rsid w:val="005A4C9A"/>
    <w:rsid w:val="005A4C9B"/>
    <w:rsid w:val="005A4CB0"/>
    <w:rsid w:val="005A4CE1"/>
    <w:rsid w:val="005A4CF3"/>
    <w:rsid w:val="005A4CFC"/>
    <w:rsid w:val="005A4D0E"/>
    <w:rsid w:val="005A4D13"/>
    <w:rsid w:val="005A4D32"/>
    <w:rsid w:val="005A4D39"/>
    <w:rsid w:val="005A4D50"/>
    <w:rsid w:val="005A4D60"/>
    <w:rsid w:val="005A4D72"/>
    <w:rsid w:val="005A4D93"/>
    <w:rsid w:val="005A4DA6"/>
    <w:rsid w:val="005A4E10"/>
    <w:rsid w:val="005A4E27"/>
    <w:rsid w:val="005A4E36"/>
    <w:rsid w:val="005A4E3F"/>
    <w:rsid w:val="005A4E42"/>
    <w:rsid w:val="005A4E4B"/>
    <w:rsid w:val="005A4E66"/>
    <w:rsid w:val="005A4EBB"/>
    <w:rsid w:val="005A4F38"/>
    <w:rsid w:val="005A4F70"/>
    <w:rsid w:val="005A4F90"/>
    <w:rsid w:val="005A4FAD"/>
    <w:rsid w:val="005A4FE4"/>
    <w:rsid w:val="005A500C"/>
    <w:rsid w:val="005A5023"/>
    <w:rsid w:val="005A5063"/>
    <w:rsid w:val="005A50CA"/>
    <w:rsid w:val="005A50DE"/>
    <w:rsid w:val="005A50F2"/>
    <w:rsid w:val="005A50F4"/>
    <w:rsid w:val="005A50FD"/>
    <w:rsid w:val="005A5161"/>
    <w:rsid w:val="005A519E"/>
    <w:rsid w:val="005A51B1"/>
    <w:rsid w:val="005A51C9"/>
    <w:rsid w:val="005A51E4"/>
    <w:rsid w:val="005A51F8"/>
    <w:rsid w:val="005A5221"/>
    <w:rsid w:val="005A5272"/>
    <w:rsid w:val="005A5291"/>
    <w:rsid w:val="005A5293"/>
    <w:rsid w:val="005A529B"/>
    <w:rsid w:val="005A52D6"/>
    <w:rsid w:val="005A52F2"/>
    <w:rsid w:val="005A533D"/>
    <w:rsid w:val="005A5358"/>
    <w:rsid w:val="005A537C"/>
    <w:rsid w:val="005A53DE"/>
    <w:rsid w:val="005A53E0"/>
    <w:rsid w:val="005A5404"/>
    <w:rsid w:val="005A5469"/>
    <w:rsid w:val="005A5478"/>
    <w:rsid w:val="005A54D9"/>
    <w:rsid w:val="005A54EA"/>
    <w:rsid w:val="005A54FF"/>
    <w:rsid w:val="005A5514"/>
    <w:rsid w:val="005A5538"/>
    <w:rsid w:val="005A5556"/>
    <w:rsid w:val="005A556D"/>
    <w:rsid w:val="005A5592"/>
    <w:rsid w:val="005A5595"/>
    <w:rsid w:val="005A5597"/>
    <w:rsid w:val="005A559B"/>
    <w:rsid w:val="005A55B3"/>
    <w:rsid w:val="005A55C4"/>
    <w:rsid w:val="005A55D7"/>
    <w:rsid w:val="005A55EA"/>
    <w:rsid w:val="005A55FA"/>
    <w:rsid w:val="005A5601"/>
    <w:rsid w:val="005A5603"/>
    <w:rsid w:val="005A562F"/>
    <w:rsid w:val="005A5639"/>
    <w:rsid w:val="005A5679"/>
    <w:rsid w:val="005A5689"/>
    <w:rsid w:val="005A56AD"/>
    <w:rsid w:val="005A56AE"/>
    <w:rsid w:val="005A56BC"/>
    <w:rsid w:val="005A5714"/>
    <w:rsid w:val="005A5729"/>
    <w:rsid w:val="005A573E"/>
    <w:rsid w:val="005A5742"/>
    <w:rsid w:val="005A5789"/>
    <w:rsid w:val="005A5790"/>
    <w:rsid w:val="005A57A0"/>
    <w:rsid w:val="005A5800"/>
    <w:rsid w:val="005A5813"/>
    <w:rsid w:val="005A581A"/>
    <w:rsid w:val="005A5861"/>
    <w:rsid w:val="005A5865"/>
    <w:rsid w:val="005A586F"/>
    <w:rsid w:val="005A5879"/>
    <w:rsid w:val="005A589B"/>
    <w:rsid w:val="005A58AD"/>
    <w:rsid w:val="005A58BB"/>
    <w:rsid w:val="005A58E7"/>
    <w:rsid w:val="005A58F8"/>
    <w:rsid w:val="005A5919"/>
    <w:rsid w:val="005A5931"/>
    <w:rsid w:val="005A5980"/>
    <w:rsid w:val="005A598C"/>
    <w:rsid w:val="005A5995"/>
    <w:rsid w:val="005A5A02"/>
    <w:rsid w:val="005A5A0E"/>
    <w:rsid w:val="005A5A11"/>
    <w:rsid w:val="005A5A1E"/>
    <w:rsid w:val="005A5A42"/>
    <w:rsid w:val="005A5A85"/>
    <w:rsid w:val="005A5A92"/>
    <w:rsid w:val="005A5ABE"/>
    <w:rsid w:val="005A5ADA"/>
    <w:rsid w:val="005A5AE4"/>
    <w:rsid w:val="005A5AF9"/>
    <w:rsid w:val="005A5B04"/>
    <w:rsid w:val="005A5B2A"/>
    <w:rsid w:val="005A5B2E"/>
    <w:rsid w:val="005A5B34"/>
    <w:rsid w:val="005A5B4F"/>
    <w:rsid w:val="005A5B69"/>
    <w:rsid w:val="005A5B6D"/>
    <w:rsid w:val="005A5B94"/>
    <w:rsid w:val="005A5BD1"/>
    <w:rsid w:val="005A5BE7"/>
    <w:rsid w:val="005A5BE9"/>
    <w:rsid w:val="005A5BEA"/>
    <w:rsid w:val="005A5C1E"/>
    <w:rsid w:val="005A5C63"/>
    <w:rsid w:val="005A5C6F"/>
    <w:rsid w:val="005A5C7E"/>
    <w:rsid w:val="005A5C92"/>
    <w:rsid w:val="005A5CCE"/>
    <w:rsid w:val="005A5CCF"/>
    <w:rsid w:val="005A5CE0"/>
    <w:rsid w:val="005A5CF6"/>
    <w:rsid w:val="005A5CFD"/>
    <w:rsid w:val="005A5D0B"/>
    <w:rsid w:val="005A5D28"/>
    <w:rsid w:val="005A5D8E"/>
    <w:rsid w:val="005A5D9A"/>
    <w:rsid w:val="005A5DCD"/>
    <w:rsid w:val="005A5E01"/>
    <w:rsid w:val="005A5E02"/>
    <w:rsid w:val="005A5E10"/>
    <w:rsid w:val="005A5E5E"/>
    <w:rsid w:val="005A5E8A"/>
    <w:rsid w:val="005A5EA0"/>
    <w:rsid w:val="005A5EC9"/>
    <w:rsid w:val="005A5EEB"/>
    <w:rsid w:val="005A5EF0"/>
    <w:rsid w:val="005A5EFB"/>
    <w:rsid w:val="005A5F6B"/>
    <w:rsid w:val="005A5F6D"/>
    <w:rsid w:val="005A5F7E"/>
    <w:rsid w:val="005A5F9A"/>
    <w:rsid w:val="005A5F9D"/>
    <w:rsid w:val="005A5FA6"/>
    <w:rsid w:val="005A5FA9"/>
    <w:rsid w:val="005A5FB0"/>
    <w:rsid w:val="005A5FB2"/>
    <w:rsid w:val="005A5FD3"/>
    <w:rsid w:val="005A5FDE"/>
    <w:rsid w:val="005A5FF4"/>
    <w:rsid w:val="005A6024"/>
    <w:rsid w:val="005A602E"/>
    <w:rsid w:val="005A605B"/>
    <w:rsid w:val="005A6083"/>
    <w:rsid w:val="005A6092"/>
    <w:rsid w:val="005A609E"/>
    <w:rsid w:val="005A60B9"/>
    <w:rsid w:val="005A6102"/>
    <w:rsid w:val="005A6126"/>
    <w:rsid w:val="005A6150"/>
    <w:rsid w:val="005A6154"/>
    <w:rsid w:val="005A619E"/>
    <w:rsid w:val="005A61AF"/>
    <w:rsid w:val="005A61B4"/>
    <w:rsid w:val="005A61D2"/>
    <w:rsid w:val="005A61E9"/>
    <w:rsid w:val="005A61EF"/>
    <w:rsid w:val="005A623F"/>
    <w:rsid w:val="005A625E"/>
    <w:rsid w:val="005A6297"/>
    <w:rsid w:val="005A62CC"/>
    <w:rsid w:val="005A62E1"/>
    <w:rsid w:val="005A630B"/>
    <w:rsid w:val="005A6310"/>
    <w:rsid w:val="005A6317"/>
    <w:rsid w:val="005A632A"/>
    <w:rsid w:val="005A6353"/>
    <w:rsid w:val="005A635A"/>
    <w:rsid w:val="005A635F"/>
    <w:rsid w:val="005A63A7"/>
    <w:rsid w:val="005A63A8"/>
    <w:rsid w:val="005A63DF"/>
    <w:rsid w:val="005A63F2"/>
    <w:rsid w:val="005A63F3"/>
    <w:rsid w:val="005A6408"/>
    <w:rsid w:val="005A6424"/>
    <w:rsid w:val="005A643B"/>
    <w:rsid w:val="005A6480"/>
    <w:rsid w:val="005A6499"/>
    <w:rsid w:val="005A64A8"/>
    <w:rsid w:val="005A64E0"/>
    <w:rsid w:val="005A64E6"/>
    <w:rsid w:val="005A64EA"/>
    <w:rsid w:val="005A6506"/>
    <w:rsid w:val="005A655B"/>
    <w:rsid w:val="005A6572"/>
    <w:rsid w:val="005A658B"/>
    <w:rsid w:val="005A65A2"/>
    <w:rsid w:val="005A65EA"/>
    <w:rsid w:val="005A65F9"/>
    <w:rsid w:val="005A660B"/>
    <w:rsid w:val="005A6685"/>
    <w:rsid w:val="005A6687"/>
    <w:rsid w:val="005A66CB"/>
    <w:rsid w:val="005A66D4"/>
    <w:rsid w:val="005A6705"/>
    <w:rsid w:val="005A674A"/>
    <w:rsid w:val="005A6750"/>
    <w:rsid w:val="005A6754"/>
    <w:rsid w:val="005A67A9"/>
    <w:rsid w:val="005A67B1"/>
    <w:rsid w:val="005A67C8"/>
    <w:rsid w:val="005A67F7"/>
    <w:rsid w:val="005A67FB"/>
    <w:rsid w:val="005A67FE"/>
    <w:rsid w:val="005A680B"/>
    <w:rsid w:val="005A6810"/>
    <w:rsid w:val="005A6861"/>
    <w:rsid w:val="005A6896"/>
    <w:rsid w:val="005A689F"/>
    <w:rsid w:val="005A68A7"/>
    <w:rsid w:val="005A68B3"/>
    <w:rsid w:val="005A68BC"/>
    <w:rsid w:val="005A68D1"/>
    <w:rsid w:val="005A690E"/>
    <w:rsid w:val="005A6980"/>
    <w:rsid w:val="005A6986"/>
    <w:rsid w:val="005A69A0"/>
    <w:rsid w:val="005A69CA"/>
    <w:rsid w:val="005A69EA"/>
    <w:rsid w:val="005A6A10"/>
    <w:rsid w:val="005A6A47"/>
    <w:rsid w:val="005A6A4E"/>
    <w:rsid w:val="005A6A97"/>
    <w:rsid w:val="005A6A98"/>
    <w:rsid w:val="005A6AB7"/>
    <w:rsid w:val="005A6AE8"/>
    <w:rsid w:val="005A6AF3"/>
    <w:rsid w:val="005A6AF6"/>
    <w:rsid w:val="005A6AF7"/>
    <w:rsid w:val="005A6B29"/>
    <w:rsid w:val="005A6B33"/>
    <w:rsid w:val="005A6B3C"/>
    <w:rsid w:val="005A6B40"/>
    <w:rsid w:val="005A6B47"/>
    <w:rsid w:val="005A6B5F"/>
    <w:rsid w:val="005A6B81"/>
    <w:rsid w:val="005A6B92"/>
    <w:rsid w:val="005A6B9B"/>
    <w:rsid w:val="005A6B9F"/>
    <w:rsid w:val="005A6BA1"/>
    <w:rsid w:val="005A6BA5"/>
    <w:rsid w:val="005A6BAF"/>
    <w:rsid w:val="005A6C24"/>
    <w:rsid w:val="005A6C33"/>
    <w:rsid w:val="005A6C34"/>
    <w:rsid w:val="005A6C55"/>
    <w:rsid w:val="005A6C6E"/>
    <w:rsid w:val="005A6CA2"/>
    <w:rsid w:val="005A6CCA"/>
    <w:rsid w:val="005A6CF3"/>
    <w:rsid w:val="005A6CFC"/>
    <w:rsid w:val="005A6D06"/>
    <w:rsid w:val="005A6D0A"/>
    <w:rsid w:val="005A6D24"/>
    <w:rsid w:val="005A6D2C"/>
    <w:rsid w:val="005A6D6E"/>
    <w:rsid w:val="005A6DBF"/>
    <w:rsid w:val="005A6DDB"/>
    <w:rsid w:val="005A6DE1"/>
    <w:rsid w:val="005A6E29"/>
    <w:rsid w:val="005A6E34"/>
    <w:rsid w:val="005A6E50"/>
    <w:rsid w:val="005A6E5D"/>
    <w:rsid w:val="005A6E71"/>
    <w:rsid w:val="005A6E84"/>
    <w:rsid w:val="005A6F05"/>
    <w:rsid w:val="005A6F0C"/>
    <w:rsid w:val="005A6F1B"/>
    <w:rsid w:val="005A6F43"/>
    <w:rsid w:val="005A6F67"/>
    <w:rsid w:val="005A6F8D"/>
    <w:rsid w:val="005A6F9D"/>
    <w:rsid w:val="005A6FE9"/>
    <w:rsid w:val="005A7012"/>
    <w:rsid w:val="005A7018"/>
    <w:rsid w:val="005A701A"/>
    <w:rsid w:val="005A7043"/>
    <w:rsid w:val="005A7074"/>
    <w:rsid w:val="005A7075"/>
    <w:rsid w:val="005A70D1"/>
    <w:rsid w:val="005A70D6"/>
    <w:rsid w:val="005A712F"/>
    <w:rsid w:val="005A7134"/>
    <w:rsid w:val="005A715F"/>
    <w:rsid w:val="005A7166"/>
    <w:rsid w:val="005A7171"/>
    <w:rsid w:val="005A7172"/>
    <w:rsid w:val="005A717B"/>
    <w:rsid w:val="005A71E3"/>
    <w:rsid w:val="005A71F9"/>
    <w:rsid w:val="005A71FD"/>
    <w:rsid w:val="005A7207"/>
    <w:rsid w:val="005A72AC"/>
    <w:rsid w:val="005A72CD"/>
    <w:rsid w:val="005A731B"/>
    <w:rsid w:val="005A731D"/>
    <w:rsid w:val="005A7351"/>
    <w:rsid w:val="005A7356"/>
    <w:rsid w:val="005A7360"/>
    <w:rsid w:val="005A7364"/>
    <w:rsid w:val="005A7374"/>
    <w:rsid w:val="005A73BB"/>
    <w:rsid w:val="005A73C7"/>
    <w:rsid w:val="005A73FA"/>
    <w:rsid w:val="005A740A"/>
    <w:rsid w:val="005A7467"/>
    <w:rsid w:val="005A746D"/>
    <w:rsid w:val="005A747E"/>
    <w:rsid w:val="005A7489"/>
    <w:rsid w:val="005A748B"/>
    <w:rsid w:val="005A748E"/>
    <w:rsid w:val="005A7494"/>
    <w:rsid w:val="005A74A4"/>
    <w:rsid w:val="005A74FD"/>
    <w:rsid w:val="005A751F"/>
    <w:rsid w:val="005A7526"/>
    <w:rsid w:val="005A7595"/>
    <w:rsid w:val="005A75A9"/>
    <w:rsid w:val="005A75C0"/>
    <w:rsid w:val="005A7622"/>
    <w:rsid w:val="005A762F"/>
    <w:rsid w:val="005A763F"/>
    <w:rsid w:val="005A765F"/>
    <w:rsid w:val="005A769D"/>
    <w:rsid w:val="005A76B3"/>
    <w:rsid w:val="005A76C1"/>
    <w:rsid w:val="005A76E7"/>
    <w:rsid w:val="005A7719"/>
    <w:rsid w:val="005A7766"/>
    <w:rsid w:val="005A7773"/>
    <w:rsid w:val="005A7780"/>
    <w:rsid w:val="005A7792"/>
    <w:rsid w:val="005A77C7"/>
    <w:rsid w:val="005A77DB"/>
    <w:rsid w:val="005A7851"/>
    <w:rsid w:val="005A78A2"/>
    <w:rsid w:val="005A78BD"/>
    <w:rsid w:val="005A78CA"/>
    <w:rsid w:val="005A78E6"/>
    <w:rsid w:val="005A78E7"/>
    <w:rsid w:val="005A78EA"/>
    <w:rsid w:val="005A792A"/>
    <w:rsid w:val="005A7954"/>
    <w:rsid w:val="005A796C"/>
    <w:rsid w:val="005A7989"/>
    <w:rsid w:val="005A799F"/>
    <w:rsid w:val="005A79C4"/>
    <w:rsid w:val="005A79E9"/>
    <w:rsid w:val="005A7A1F"/>
    <w:rsid w:val="005A7A30"/>
    <w:rsid w:val="005A7A43"/>
    <w:rsid w:val="005A7A69"/>
    <w:rsid w:val="005A7A99"/>
    <w:rsid w:val="005A7AA4"/>
    <w:rsid w:val="005A7AA7"/>
    <w:rsid w:val="005A7ABE"/>
    <w:rsid w:val="005A7AD4"/>
    <w:rsid w:val="005A7ADE"/>
    <w:rsid w:val="005A7B3D"/>
    <w:rsid w:val="005A7B6C"/>
    <w:rsid w:val="005A7B8C"/>
    <w:rsid w:val="005A7BEA"/>
    <w:rsid w:val="005A7BEE"/>
    <w:rsid w:val="005A7C1D"/>
    <w:rsid w:val="005A7C28"/>
    <w:rsid w:val="005A7C48"/>
    <w:rsid w:val="005A7C4B"/>
    <w:rsid w:val="005A7C5A"/>
    <w:rsid w:val="005A7C76"/>
    <w:rsid w:val="005A7C79"/>
    <w:rsid w:val="005A7CB5"/>
    <w:rsid w:val="005A7CC7"/>
    <w:rsid w:val="005A7D20"/>
    <w:rsid w:val="005A7D54"/>
    <w:rsid w:val="005A7D87"/>
    <w:rsid w:val="005A7DE7"/>
    <w:rsid w:val="005A7DF9"/>
    <w:rsid w:val="005A7E23"/>
    <w:rsid w:val="005A7E28"/>
    <w:rsid w:val="005A7E2C"/>
    <w:rsid w:val="005A7E4B"/>
    <w:rsid w:val="005A7E67"/>
    <w:rsid w:val="005A7EB3"/>
    <w:rsid w:val="005A7EB7"/>
    <w:rsid w:val="005A7EDB"/>
    <w:rsid w:val="005A7F0E"/>
    <w:rsid w:val="005A7F0F"/>
    <w:rsid w:val="005A7F1D"/>
    <w:rsid w:val="005A7F34"/>
    <w:rsid w:val="005A7F5D"/>
    <w:rsid w:val="005A7F60"/>
    <w:rsid w:val="005A7F6A"/>
    <w:rsid w:val="005A7F74"/>
    <w:rsid w:val="005A7FB5"/>
    <w:rsid w:val="005A7FBD"/>
    <w:rsid w:val="005A7FC3"/>
    <w:rsid w:val="005A7FCA"/>
    <w:rsid w:val="005A7FD6"/>
    <w:rsid w:val="005A7FF3"/>
    <w:rsid w:val="005B0017"/>
    <w:rsid w:val="005B0064"/>
    <w:rsid w:val="005B007A"/>
    <w:rsid w:val="005B00A9"/>
    <w:rsid w:val="005B00C4"/>
    <w:rsid w:val="005B010C"/>
    <w:rsid w:val="005B010D"/>
    <w:rsid w:val="005B011F"/>
    <w:rsid w:val="005B015A"/>
    <w:rsid w:val="005B0183"/>
    <w:rsid w:val="005B0186"/>
    <w:rsid w:val="005B01D0"/>
    <w:rsid w:val="005B01DC"/>
    <w:rsid w:val="005B01F1"/>
    <w:rsid w:val="005B022D"/>
    <w:rsid w:val="005B023F"/>
    <w:rsid w:val="005B0250"/>
    <w:rsid w:val="005B026D"/>
    <w:rsid w:val="005B029E"/>
    <w:rsid w:val="005B02B1"/>
    <w:rsid w:val="005B02D9"/>
    <w:rsid w:val="005B02F3"/>
    <w:rsid w:val="005B0337"/>
    <w:rsid w:val="005B0349"/>
    <w:rsid w:val="005B0362"/>
    <w:rsid w:val="005B036E"/>
    <w:rsid w:val="005B0373"/>
    <w:rsid w:val="005B0378"/>
    <w:rsid w:val="005B03D3"/>
    <w:rsid w:val="005B042B"/>
    <w:rsid w:val="005B0430"/>
    <w:rsid w:val="005B0493"/>
    <w:rsid w:val="005B04B1"/>
    <w:rsid w:val="005B04B3"/>
    <w:rsid w:val="005B04B8"/>
    <w:rsid w:val="005B04D2"/>
    <w:rsid w:val="005B04F7"/>
    <w:rsid w:val="005B051A"/>
    <w:rsid w:val="005B0533"/>
    <w:rsid w:val="005B053F"/>
    <w:rsid w:val="005B05E6"/>
    <w:rsid w:val="005B05EF"/>
    <w:rsid w:val="005B063E"/>
    <w:rsid w:val="005B065D"/>
    <w:rsid w:val="005B0663"/>
    <w:rsid w:val="005B069A"/>
    <w:rsid w:val="005B06D7"/>
    <w:rsid w:val="005B06E2"/>
    <w:rsid w:val="005B06ED"/>
    <w:rsid w:val="005B06F4"/>
    <w:rsid w:val="005B0713"/>
    <w:rsid w:val="005B0761"/>
    <w:rsid w:val="005B0769"/>
    <w:rsid w:val="005B0776"/>
    <w:rsid w:val="005B0787"/>
    <w:rsid w:val="005B0791"/>
    <w:rsid w:val="005B0793"/>
    <w:rsid w:val="005B07BD"/>
    <w:rsid w:val="005B07DF"/>
    <w:rsid w:val="005B0823"/>
    <w:rsid w:val="005B0827"/>
    <w:rsid w:val="005B0840"/>
    <w:rsid w:val="005B0886"/>
    <w:rsid w:val="005B08A2"/>
    <w:rsid w:val="005B08AA"/>
    <w:rsid w:val="005B08CE"/>
    <w:rsid w:val="005B090D"/>
    <w:rsid w:val="005B090F"/>
    <w:rsid w:val="005B0928"/>
    <w:rsid w:val="005B0929"/>
    <w:rsid w:val="005B0942"/>
    <w:rsid w:val="005B096B"/>
    <w:rsid w:val="005B0983"/>
    <w:rsid w:val="005B099D"/>
    <w:rsid w:val="005B09B5"/>
    <w:rsid w:val="005B09B6"/>
    <w:rsid w:val="005B09DD"/>
    <w:rsid w:val="005B0A31"/>
    <w:rsid w:val="005B0A34"/>
    <w:rsid w:val="005B0AB0"/>
    <w:rsid w:val="005B0ABA"/>
    <w:rsid w:val="005B0ACC"/>
    <w:rsid w:val="005B0B2B"/>
    <w:rsid w:val="005B0B5A"/>
    <w:rsid w:val="005B0B8A"/>
    <w:rsid w:val="005B0B94"/>
    <w:rsid w:val="005B0BB4"/>
    <w:rsid w:val="005B0BC8"/>
    <w:rsid w:val="005B0BD5"/>
    <w:rsid w:val="005B0BF0"/>
    <w:rsid w:val="005B0C3A"/>
    <w:rsid w:val="005B0C49"/>
    <w:rsid w:val="005B0CA1"/>
    <w:rsid w:val="005B0CA9"/>
    <w:rsid w:val="005B0CBB"/>
    <w:rsid w:val="005B0D20"/>
    <w:rsid w:val="005B0D22"/>
    <w:rsid w:val="005B0D35"/>
    <w:rsid w:val="005B0D3E"/>
    <w:rsid w:val="005B0D6C"/>
    <w:rsid w:val="005B0D76"/>
    <w:rsid w:val="005B0D7E"/>
    <w:rsid w:val="005B0D9B"/>
    <w:rsid w:val="005B0DB4"/>
    <w:rsid w:val="005B0DBD"/>
    <w:rsid w:val="005B0DC9"/>
    <w:rsid w:val="005B0DE6"/>
    <w:rsid w:val="005B0E0F"/>
    <w:rsid w:val="005B0E1A"/>
    <w:rsid w:val="005B0E1B"/>
    <w:rsid w:val="005B0E5A"/>
    <w:rsid w:val="005B0E85"/>
    <w:rsid w:val="005B0E9A"/>
    <w:rsid w:val="005B0EA8"/>
    <w:rsid w:val="005B0EE9"/>
    <w:rsid w:val="005B0EFC"/>
    <w:rsid w:val="005B0F07"/>
    <w:rsid w:val="005B0F29"/>
    <w:rsid w:val="005B0F43"/>
    <w:rsid w:val="005B0F48"/>
    <w:rsid w:val="005B0F7F"/>
    <w:rsid w:val="005B0F98"/>
    <w:rsid w:val="005B0FA6"/>
    <w:rsid w:val="005B0FA8"/>
    <w:rsid w:val="005B0FE2"/>
    <w:rsid w:val="005B1003"/>
    <w:rsid w:val="005B1024"/>
    <w:rsid w:val="005B1067"/>
    <w:rsid w:val="005B10C1"/>
    <w:rsid w:val="005B10D6"/>
    <w:rsid w:val="005B1115"/>
    <w:rsid w:val="005B1132"/>
    <w:rsid w:val="005B1143"/>
    <w:rsid w:val="005B1152"/>
    <w:rsid w:val="005B116D"/>
    <w:rsid w:val="005B1175"/>
    <w:rsid w:val="005B11E2"/>
    <w:rsid w:val="005B11EE"/>
    <w:rsid w:val="005B11F3"/>
    <w:rsid w:val="005B1210"/>
    <w:rsid w:val="005B1265"/>
    <w:rsid w:val="005B1292"/>
    <w:rsid w:val="005B12B3"/>
    <w:rsid w:val="005B1313"/>
    <w:rsid w:val="005B1346"/>
    <w:rsid w:val="005B1351"/>
    <w:rsid w:val="005B1352"/>
    <w:rsid w:val="005B136C"/>
    <w:rsid w:val="005B13AE"/>
    <w:rsid w:val="005B13BB"/>
    <w:rsid w:val="005B13D1"/>
    <w:rsid w:val="005B1403"/>
    <w:rsid w:val="005B1426"/>
    <w:rsid w:val="005B1435"/>
    <w:rsid w:val="005B1498"/>
    <w:rsid w:val="005B14A6"/>
    <w:rsid w:val="005B14C7"/>
    <w:rsid w:val="005B14F4"/>
    <w:rsid w:val="005B1540"/>
    <w:rsid w:val="005B156B"/>
    <w:rsid w:val="005B156D"/>
    <w:rsid w:val="005B156F"/>
    <w:rsid w:val="005B1586"/>
    <w:rsid w:val="005B158C"/>
    <w:rsid w:val="005B1592"/>
    <w:rsid w:val="005B15AE"/>
    <w:rsid w:val="005B15B5"/>
    <w:rsid w:val="005B15B7"/>
    <w:rsid w:val="005B15DB"/>
    <w:rsid w:val="005B1636"/>
    <w:rsid w:val="005B1688"/>
    <w:rsid w:val="005B16AD"/>
    <w:rsid w:val="005B1708"/>
    <w:rsid w:val="005B171E"/>
    <w:rsid w:val="005B1721"/>
    <w:rsid w:val="005B173C"/>
    <w:rsid w:val="005B1749"/>
    <w:rsid w:val="005B1792"/>
    <w:rsid w:val="005B17A4"/>
    <w:rsid w:val="005B17B8"/>
    <w:rsid w:val="005B182D"/>
    <w:rsid w:val="005B1837"/>
    <w:rsid w:val="005B1842"/>
    <w:rsid w:val="005B187A"/>
    <w:rsid w:val="005B1897"/>
    <w:rsid w:val="005B1899"/>
    <w:rsid w:val="005B18C2"/>
    <w:rsid w:val="005B18CB"/>
    <w:rsid w:val="005B18FA"/>
    <w:rsid w:val="005B1903"/>
    <w:rsid w:val="005B1958"/>
    <w:rsid w:val="005B19B8"/>
    <w:rsid w:val="005B19CC"/>
    <w:rsid w:val="005B19E4"/>
    <w:rsid w:val="005B19FF"/>
    <w:rsid w:val="005B1A19"/>
    <w:rsid w:val="005B1A28"/>
    <w:rsid w:val="005B1A53"/>
    <w:rsid w:val="005B1A91"/>
    <w:rsid w:val="005B1B0D"/>
    <w:rsid w:val="005B1B24"/>
    <w:rsid w:val="005B1B25"/>
    <w:rsid w:val="005B1B31"/>
    <w:rsid w:val="005B1B45"/>
    <w:rsid w:val="005B1B69"/>
    <w:rsid w:val="005B1B86"/>
    <w:rsid w:val="005B1B8A"/>
    <w:rsid w:val="005B1B8D"/>
    <w:rsid w:val="005B1B99"/>
    <w:rsid w:val="005B1BC2"/>
    <w:rsid w:val="005B1BFE"/>
    <w:rsid w:val="005B1C02"/>
    <w:rsid w:val="005B1C22"/>
    <w:rsid w:val="005B1C2E"/>
    <w:rsid w:val="005B1C35"/>
    <w:rsid w:val="005B1C58"/>
    <w:rsid w:val="005B1C67"/>
    <w:rsid w:val="005B1CB0"/>
    <w:rsid w:val="005B1CD7"/>
    <w:rsid w:val="005B1CDA"/>
    <w:rsid w:val="005B1D00"/>
    <w:rsid w:val="005B1D22"/>
    <w:rsid w:val="005B1D29"/>
    <w:rsid w:val="005B1D33"/>
    <w:rsid w:val="005B1D38"/>
    <w:rsid w:val="005B1D3F"/>
    <w:rsid w:val="005B1D68"/>
    <w:rsid w:val="005B1DCC"/>
    <w:rsid w:val="005B1DD6"/>
    <w:rsid w:val="005B1DF8"/>
    <w:rsid w:val="005B1E1D"/>
    <w:rsid w:val="005B1E22"/>
    <w:rsid w:val="005B1E2A"/>
    <w:rsid w:val="005B1E30"/>
    <w:rsid w:val="005B1E35"/>
    <w:rsid w:val="005B1E51"/>
    <w:rsid w:val="005B1E52"/>
    <w:rsid w:val="005B1E92"/>
    <w:rsid w:val="005B1E99"/>
    <w:rsid w:val="005B1E9F"/>
    <w:rsid w:val="005B1EA4"/>
    <w:rsid w:val="005B1ECC"/>
    <w:rsid w:val="005B1EDA"/>
    <w:rsid w:val="005B1EE5"/>
    <w:rsid w:val="005B1EFB"/>
    <w:rsid w:val="005B1F02"/>
    <w:rsid w:val="005B1F0E"/>
    <w:rsid w:val="005B1F3B"/>
    <w:rsid w:val="005B1F4C"/>
    <w:rsid w:val="005B1F6D"/>
    <w:rsid w:val="005B1F88"/>
    <w:rsid w:val="005B1FA3"/>
    <w:rsid w:val="005B1FAE"/>
    <w:rsid w:val="005B1FB4"/>
    <w:rsid w:val="005B1FC2"/>
    <w:rsid w:val="005B2002"/>
    <w:rsid w:val="005B202C"/>
    <w:rsid w:val="005B2043"/>
    <w:rsid w:val="005B2092"/>
    <w:rsid w:val="005B20B2"/>
    <w:rsid w:val="005B20C4"/>
    <w:rsid w:val="005B20D9"/>
    <w:rsid w:val="005B214A"/>
    <w:rsid w:val="005B214C"/>
    <w:rsid w:val="005B214F"/>
    <w:rsid w:val="005B2186"/>
    <w:rsid w:val="005B219F"/>
    <w:rsid w:val="005B21B8"/>
    <w:rsid w:val="005B21D1"/>
    <w:rsid w:val="005B21DC"/>
    <w:rsid w:val="005B2238"/>
    <w:rsid w:val="005B225D"/>
    <w:rsid w:val="005B228B"/>
    <w:rsid w:val="005B22C0"/>
    <w:rsid w:val="005B22C1"/>
    <w:rsid w:val="005B22C2"/>
    <w:rsid w:val="005B22D1"/>
    <w:rsid w:val="005B22F7"/>
    <w:rsid w:val="005B22F9"/>
    <w:rsid w:val="005B2310"/>
    <w:rsid w:val="005B232C"/>
    <w:rsid w:val="005B235E"/>
    <w:rsid w:val="005B2377"/>
    <w:rsid w:val="005B237E"/>
    <w:rsid w:val="005B238D"/>
    <w:rsid w:val="005B239A"/>
    <w:rsid w:val="005B23CF"/>
    <w:rsid w:val="005B23FD"/>
    <w:rsid w:val="005B240F"/>
    <w:rsid w:val="005B244F"/>
    <w:rsid w:val="005B245A"/>
    <w:rsid w:val="005B24CE"/>
    <w:rsid w:val="005B24D7"/>
    <w:rsid w:val="005B24F7"/>
    <w:rsid w:val="005B251B"/>
    <w:rsid w:val="005B2528"/>
    <w:rsid w:val="005B2540"/>
    <w:rsid w:val="005B2579"/>
    <w:rsid w:val="005B25CC"/>
    <w:rsid w:val="005B25CD"/>
    <w:rsid w:val="005B25FF"/>
    <w:rsid w:val="005B2620"/>
    <w:rsid w:val="005B265A"/>
    <w:rsid w:val="005B26F3"/>
    <w:rsid w:val="005B2702"/>
    <w:rsid w:val="005B2720"/>
    <w:rsid w:val="005B272C"/>
    <w:rsid w:val="005B2732"/>
    <w:rsid w:val="005B2734"/>
    <w:rsid w:val="005B273F"/>
    <w:rsid w:val="005B2759"/>
    <w:rsid w:val="005B2761"/>
    <w:rsid w:val="005B2773"/>
    <w:rsid w:val="005B2775"/>
    <w:rsid w:val="005B2792"/>
    <w:rsid w:val="005B2799"/>
    <w:rsid w:val="005B27B9"/>
    <w:rsid w:val="005B27C9"/>
    <w:rsid w:val="005B2803"/>
    <w:rsid w:val="005B2814"/>
    <w:rsid w:val="005B2828"/>
    <w:rsid w:val="005B285F"/>
    <w:rsid w:val="005B2870"/>
    <w:rsid w:val="005B2884"/>
    <w:rsid w:val="005B28AA"/>
    <w:rsid w:val="005B28FF"/>
    <w:rsid w:val="005B2915"/>
    <w:rsid w:val="005B2942"/>
    <w:rsid w:val="005B2972"/>
    <w:rsid w:val="005B298E"/>
    <w:rsid w:val="005B29D5"/>
    <w:rsid w:val="005B29E8"/>
    <w:rsid w:val="005B2A06"/>
    <w:rsid w:val="005B2A07"/>
    <w:rsid w:val="005B2A1B"/>
    <w:rsid w:val="005B2A5F"/>
    <w:rsid w:val="005B2A82"/>
    <w:rsid w:val="005B2AA0"/>
    <w:rsid w:val="005B2B33"/>
    <w:rsid w:val="005B2B3F"/>
    <w:rsid w:val="005B2B53"/>
    <w:rsid w:val="005B2B72"/>
    <w:rsid w:val="005B2BC3"/>
    <w:rsid w:val="005B2BC4"/>
    <w:rsid w:val="005B2BC9"/>
    <w:rsid w:val="005B2BDB"/>
    <w:rsid w:val="005B2BE1"/>
    <w:rsid w:val="005B2C12"/>
    <w:rsid w:val="005B2C24"/>
    <w:rsid w:val="005B2C47"/>
    <w:rsid w:val="005B2C55"/>
    <w:rsid w:val="005B2C65"/>
    <w:rsid w:val="005B2C6A"/>
    <w:rsid w:val="005B2C70"/>
    <w:rsid w:val="005B2C88"/>
    <w:rsid w:val="005B2CA9"/>
    <w:rsid w:val="005B2CB6"/>
    <w:rsid w:val="005B2CC7"/>
    <w:rsid w:val="005B2CE5"/>
    <w:rsid w:val="005B2CEB"/>
    <w:rsid w:val="005B2CF5"/>
    <w:rsid w:val="005B2CF8"/>
    <w:rsid w:val="005B2CFC"/>
    <w:rsid w:val="005B2D51"/>
    <w:rsid w:val="005B2D5F"/>
    <w:rsid w:val="005B2D82"/>
    <w:rsid w:val="005B2DC6"/>
    <w:rsid w:val="005B2E01"/>
    <w:rsid w:val="005B2E1F"/>
    <w:rsid w:val="005B2E50"/>
    <w:rsid w:val="005B2E7F"/>
    <w:rsid w:val="005B2E9C"/>
    <w:rsid w:val="005B2EBB"/>
    <w:rsid w:val="005B2EC3"/>
    <w:rsid w:val="005B2EC9"/>
    <w:rsid w:val="005B2ED0"/>
    <w:rsid w:val="005B2EEB"/>
    <w:rsid w:val="005B2F1F"/>
    <w:rsid w:val="005B2F60"/>
    <w:rsid w:val="005B2F75"/>
    <w:rsid w:val="005B2FA7"/>
    <w:rsid w:val="005B2FE0"/>
    <w:rsid w:val="005B3021"/>
    <w:rsid w:val="005B3025"/>
    <w:rsid w:val="005B3026"/>
    <w:rsid w:val="005B303A"/>
    <w:rsid w:val="005B3063"/>
    <w:rsid w:val="005B3084"/>
    <w:rsid w:val="005B3097"/>
    <w:rsid w:val="005B30D4"/>
    <w:rsid w:val="005B30F9"/>
    <w:rsid w:val="005B310A"/>
    <w:rsid w:val="005B3160"/>
    <w:rsid w:val="005B3168"/>
    <w:rsid w:val="005B317F"/>
    <w:rsid w:val="005B31AB"/>
    <w:rsid w:val="005B31BF"/>
    <w:rsid w:val="005B31C3"/>
    <w:rsid w:val="005B31C7"/>
    <w:rsid w:val="005B31CD"/>
    <w:rsid w:val="005B31DB"/>
    <w:rsid w:val="005B31DE"/>
    <w:rsid w:val="005B3201"/>
    <w:rsid w:val="005B3203"/>
    <w:rsid w:val="005B3242"/>
    <w:rsid w:val="005B324D"/>
    <w:rsid w:val="005B3266"/>
    <w:rsid w:val="005B327C"/>
    <w:rsid w:val="005B329A"/>
    <w:rsid w:val="005B329B"/>
    <w:rsid w:val="005B32B3"/>
    <w:rsid w:val="005B32B6"/>
    <w:rsid w:val="005B32B7"/>
    <w:rsid w:val="005B32B8"/>
    <w:rsid w:val="005B32CD"/>
    <w:rsid w:val="005B32E1"/>
    <w:rsid w:val="005B32F9"/>
    <w:rsid w:val="005B3301"/>
    <w:rsid w:val="005B331D"/>
    <w:rsid w:val="005B3366"/>
    <w:rsid w:val="005B3374"/>
    <w:rsid w:val="005B3379"/>
    <w:rsid w:val="005B3384"/>
    <w:rsid w:val="005B3390"/>
    <w:rsid w:val="005B33A8"/>
    <w:rsid w:val="005B33B6"/>
    <w:rsid w:val="005B3451"/>
    <w:rsid w:val="005B345A"/>
    <w:rsid w:val="005B3460"/>
    <w:rsid w:val="005B3468"/>
    <w:rsid w:val="005B3498"/>
    <w:rsid w:val="005B34C3"/>
    <w:rsid w:val="005B350B"/>
    <w:rsid w:val="005B3564"/>
    <w:rsid w:val="005B3593"/>
    <w:rsid w:val="005B35A2"/>
    <w:rsid w:val="005B35CA"/>
    <w:rsid w:val="005B35E9"/>
    <w:rsid w:val="005B360F"/>
    <w:rsid w:val="005B361D"/>
    <w:rsid w:val="005B3660"/>
    <w:rsid w:val="005B3667"/>
    <w:rsid w:val="005B3689"/>
    <w:rsid w:val="005B36B5"/>
    <w:rsid w:val="005B36C4"/>
    <w:rsid w:val="005B36EC"/>
    <w:rsid w:val="005B36F1"/>
    <w:rsid w:val="005B370C"/>
    <w:rsid w:val="005B3744"/>
    <w:rsid w:val="005B3762"/>
    <w:rsid w:val="005B376F"/>
    <w:rsid w:val="005B3797"/>
    <w:rsid w:val="005B37B6"/>
    <w:rsid w:val="005B37CA"/>
    <w:rsid w:val="005B37D0"/>
    <w:rsid w:val="005B3878"/>
    <w:rsid w:val="005B38B8"/>
    <w:rsid w:val="005B38BE"/>
    <w:rsid w:val="005B38C9"/>
    <w:rsid w:val="005B38DB"/>
    <w:rsid w:val="005B38EF"/>
    <w:rsid w:val="005B3906"/>
    <w:rsid w:val="005B391C"/>
    <w:rsid w:val="005B3924"/>
    <w:rsid w:val="005B3985"/>
    <w:rsid w:val="005B3997"/>
    <w:rsid w:val="005B39FD"/>
    <w:rsid w:val="005B3A26"/>
    <w:rsid w:val="005B3A3F"/>
    <w:rsid w:val="005B3A6B"/>
    <w:rsid w:val="005B3A7C"/>
    <w:rsid w:val="005B3A92"/>
    <w:rsid w:val="005B3ABC"/>
    <w:rsid w:val="005B3ADE"/>
    <w:rsid w:val="005B3AE2"/>
    <w:rsid w:val="005B3AED"/>
    <w:rsid w:val="005B3AEF"/>
    <w:rsid w:val="005B3B10"/>
    <w:rsid w:val="005B3B2C"/>
    <w:rsid w:val="005B3B3D"/>
    <w:rsid w:val="005B3B3F"/>
    <w:rsid w:val="005B3B7A"/>
    <w:rsid w:val="005B3B80"/>
    <w:rsid w:val="005B3BAC"/>
    <w:rsid w:val="005B3BB4"/>
    <w:rsid w:val="005B3BDA"/>
    <w:rsid w:val="005B3BDC"/>
    <w:rsid w:val="005B3BEE"/>
    <w:rsid w:val="005B3BFC"/>
    <w:rsid w:val="005B3C21"/>
    <w:rsid w:val="005B3C24"/>
    <w:rsid w:val="005B3C28"/>
    <w:rsid w:val="005B3C2E"/>
    <w:rsid w:val="005B3C30"/>
    <w:rsid w:val="005B3C77"/>
    <w:rsid w:val="005B3CA6"/>
    <w:rsid w:val="005B3CBD"/>
    <w:rsid w:val="005B3D48"/>
    <w:rsid w:val="005B3D5E"/>
    <w:rsid w:val="005B3D8A"/>
    <w:rsid w:val="005B3DAF"/>
    <w:rsid w:val="005B3DE2"/>
    <w:rsid w:val="005B3DE9"/>
    <w:rsid w:val="005B3DEA"/>
    <w:rsid w:val="005B3E09"/>
    <w:rsid w:val="005B3E0F"/>
    <w:rsid w:val="005B3E16"/>
    <w:rsid w:val="005B3E28"/>
    <w:rsid w:val="005B3E52"/>
    <w:rsid w:val="005B3E8C"/>
    <w:rsid w:val="005B3E8E"/>
    <w:rsid w:val="005B3E96"/>
    <w:rsid w:val="005B3EC0"/>
    <w:rsid w:val="005B3ECD"/>
    <w:rsid w:val="005B3EE6"/>
    <w:rsid w:val="005B3F3F"/>
    <w:rsid w:val="005B3F41"/>
    <w:rsid w:val="005B3F46"/>
    <w:rsid w:val="005B3F68"/>
    <w:rsid w:val="005B3FA8"/>
    <w:rsid w:val="005B3FA9"/>
    <w:rsid w:val="005B3FEC"/>
    <w:rsid w:val="005B3FFF"/>
    <w:rsid w:val="005B403A"/>
    <w:rsid w:val="005B403D"/>
    <w:rsid w:val="005B4050"/>
    <w:rsid w:val="005B4066"/>
    <w:rsid w:val="005B4083"/>
    <w:rsid w:val="005B4096"/>
    <w:rsid w:val="005B40AF"/>
    <w:rsid w:val="005B40CD"/>
    <w:rsid w:val="005B40EA"/>
    <w:rsid w:val="005B4126"/>
    <w:rsid w:val="005B414C"/>
    <w:rsid w:val="005B416A"/>
    <w:rsid w:val="005B4170"/>
    <w:rsid w:val="005B417E"/>
    <w:rsid w:val="005B4197"/>
    <w:rsid w:val="005B41B7"/>
    <w:rsid w:val="005B41C2"/>
    <w:rsid w:val="005B41D3"/>
    <w:rsid w:val="005B41FF"/>
    <w:rsid w:val="005B4223"/>
    <w:rsid w:val="005B4237"/>
    <w:rsid w:val="005B429E"/>
    <w:rsid w:val="005B42B9"/>
    <w:rsid w:val="005B42E6"/>
    <w:rsid w:val="005B4324"/>
    <w:rsid w:val="005B434F"/>
    <w:rsid w:val="005B4370"/>
    <w:rsid w:val="005B4392"/>
    <w:rsid w:val="005B43AD"/>
    <w:rsid w:val="005B43BA"/>
    <w:rsid w:val="005B43C5"/>
    <w:rsid w:val="005B43E4"/>
    <w:rsid w:val="005B43E8"/>
    <w:rsid w:val="005B4415"/>
    <w:rsid w:val="005B444F"/>
    <w:rsid w:val="005B4453"/>
    <w:rsid w:val="005B4456"/>
    <w:rsid w:val="005B4460"/>
    <w:rsid w:val="005B4464"/>
    <w:rsid w:val="005B4467"/>
    <w:rsid w:val="005B446B"/>
    <w:rsid w:val="005B4483"/>
    <w:rsid w:val="005B4487"/>
    <w:rsid w:val="005B44C2"/>
    <w:rsid w:val="005B44C8"/>
    <w:rsid w:val="005B44D0"/>
    <w:rsid w:val="005B44D1"/>
    <w:rsid w:val="005B4500"/>
    <w:rsid w:val="005B451D"/>
    <w:rsid w:val="005B4535"/>
    <w:rsid w:val="005B4543"/>
    <w:rsid w:val="005B4570"/>
    <w:rsid w:val="005B458B"/>
    <w:rsid w:val="005B459B"/>
    <w:rsid w:val="005B45AC"/>
    <w:rsid w:val="005B45AD"/>
    <w:rsid w:val="005B45C8"/>
    <w:rsid w:val="005B45E2"/>
    <w:rsid w:val="005B45F7"/>
    <w:rsid w:val="005B4601"/>
    <w:rsid w:val="005B4616"/>
    <w:rsid w:val="005B4649"/>
    <w:rsid w:val="005B464B"/>
    <w:rsid w:val="005B46D7"/>
    <w:rsid w:val="005B46DE"/>
    <w:rsid w:val="005B4769"/>
    <w:rsid w:val="005B4782"/>
    <w:rsid w:val="005B478A"/>
    <w:rsid w:val="005B47C9"/>
    <w:rsid w:val="005B4800"/>
    <w:rsid w:val="005B4816"/>
    <w:rsid w:val="005B481B"/>
    <w:rsid w:val="005B484C"/>
    <w:rsid w:val="005B486F"/>
    <w:rsid w:val="005B4878"/>
    <w:rsid w:val="005B488A"/>
    <w:rsid w:val="005B48A1"/>
    <w:rsid w:val="005B48AC"/>
    <w:rsid w:val="005B490E"/>
    <w:rsid w:val="005B4915"/>
    <w:rsid w:val="005B4948"/>
    <w:rsid w:val="005B4A16"/>
    <w:rsid w:val="005B4A19"/>
    <w:rsid w:val="005B4A46"/>
    <w:rsid w:val="005B4A5D"/>
    <w:rsid w:val="005B4A69"/>
    <w:rsid w:val="005B4A79"/>
    <w:rsid w:val="005B4A87"/>
    <w:rsid w:val="005B4ADB"/>
    <w:rsid w:val="005B4ADD"/>
    <w:rsid w:val="005B4AE0"/>
    <w:rsid w:val="005B4AE1"/>
    <w:rsid w:val="005B4AF1"/>
    <w:rsid w:val="005B4B40"/>
    <w:rsid w:val="005B4B53"/>
    <w:rsid w:val="005B4B59"/>
    <w:rsid w:val="005B4B74"/>
    <w:rsid w:val="005B4B90"/>
    <w:rsid w:val="005B4B9F"/>
    <w:rsid w:val="005B4BB8"/>
    <w:rsid w:val="005B4BED"/>
    <w:rsid w:val="005B4C22"/>
    <w:rsid w:val="005B4C4D"/>
    <w:rsid w:val="005B4C53"/>
    <w:rsid w:val="005B4C9E"/>
    <w:rsid w:val="005B4CE6"/>
    <w:rsid w:val="005B4CF9"/>
    <w:rsid w:val="005B4CFF"/>
    <w:rsid w:val="005B4D21"/>
    <w:rsid w:val="005B4D23"/>
    <w:rsid w:val="005B4D27"/>
    <w:rsid w:val="005B4D3F"/>
    <w:rsid w:val="005B4D52"/>
    <w:rsid w:val="005B4D84"/>
    <w:rsid w:val="005B4DAE"/>
    <w:rsid w:val="005B4DC0"/>
    <w:rsid w:val="005B4DCB"/>
    <w:rsid w:val="005B4DF6"/>
    <w:rsid w:val="005B4E13"/>
    <w:rsid w:val="005B4E22"/>
    <w:rsid w:val="005B4EAA"/>
    <w:rsid w:val="005B4EB6"/>
    <w:rsid w:val="005B4EEC"/>
    <w:rsid w:val="005B4EF8"/>
    <w:rsid w:val="005B4F05"/>
    <w:rsid w:val="005B4F17"/>
    <w:rsid w:val="005B4F4B"/>
    <w:rsid w:val="005B4F66"/>
    <w:rsid w:val="005B4F68"/>
    <w:rsid w:val="005B4F88"/>
    <w:rsid w:val="005B4FB7"/>
    <w:rsid w:val="005B4FD2"/>
    <w:rsid w:val="005B4FF1"/>
    <w:rsid w:val="005B5003"/>
    <w:rsid w:val="005B5013"/>
    <w:rsid w:val="005B502C"/>
    <w:rsid w:val="005B5045"/>
    <w:rsid w:val="005B5047"/>
    <w:rsid w:val="005B5076"/>
    <w:rsid w:val="005B508A"/>
    <w:rsid w:val="005B5099"/>
    <w:rsid w:val="005B509E"/>
    <w:rsid w:val="005B50BD"/>
    <w:rsid w:val="005B50C2"/>
    <w:rsid w:val="005B50D7"/>
    <w:rsid w:val="005B50E6"/>
    <w:rsid w:val="005B5174"/>
    <w:rsid w:val="005B5177"/>
    <w:rsid w:val="005B51B1"/>
    <w:rsid w:val="005B51C3"/>
    <w:rsid w:val="005B51D9"/>
    <w:rsid w:val="005B51DB"/>
    <w:rsid w:val="005B51EF"/>
    <w:rsid w:val="005B5204"/>
    <w:rsid w:val="005B5237"/>
    <w:rsid w:val="005B5247"/>
    <w:rsid w:val="005B5264"/>
    <w:rsid w:val="005B52EF"/>
    <w:rsid w:val="005B52F2"/>
    <w:rsid w:val="005B5308"/>
    <w:rsid w:val="005B530B"/>
    <w:rsid w:val="005B5342"/>
    <w:rsid w:val="005B535B"/>
    <w:rsid w:val="005B53A8"/>
    <w:rsid w:val="005B53B4"/>
    <w:rsid w:val="005B53CA"/>
    <w:rsid w:val="005B5407"/>
    <w:rsid w:val="005B5426"/>
    <w:rsid w:val="005B5467"/>
    <w:rsid w:val="005B5471"/>
    <w:rsid w:val="005B54F6"/>
    <w:rsid w:val="005B5544"/>
    <w:rsid w:val="005B555A"/>
    <w:rsid w:val="005B555B"/>
    <w:rsid w:val="005B555E"/>
    <w:rsid w:val="005B5578"/>
    <w:rsid w:val="005B5592"/>
    <w:rsid w:val="005B55DB"/>
    <w:rsid w:val="005B55DD"/>
    <w:rsid w:val="005B55E5"/>
    <w:rsid w:val="005B55E9"/>
    <w:rsid w:val="005B55F9"/>
    <w:rsid w:val="005B560F"/>
    <w:rsid w:val="005B563D"/>
    <w:rsid w:val="005B5646"/>
    <w:rsid w:val="005B564A"/>
    <w:rsid w:val="005B5667"/>
    <w:rsid w:val="005B56A9"/>
    <w:rsid w:val="005B56E4"/>
    <w:rsid w:val="005B56E9"/>
    <w:rsid w:val="005B56F0"/>
    <w:rsid w:val="005B5711"/>
    <w:rsid w:val="005B571F"/>
    <w:rsid w:val="005B572B"/>
    <w:rsid w:val="005B5744"/>
    <w:rsid w:val="005B5751"/>
    <w:rsid w:val="005B575B"/>
    <w:rsid w:val="005B5787"/>
    <w:rsid w:val="005B5789"/>
    <w:rsid w:val="005B57A8"/>
    <w:rsid w:val="005B57BC"/>
    <w:rsid w:val="005B57FB"/>
    <w:rsid w:val="005B57FC"/>
    <w:rsid w:val="005B57FE"/>
    <w:rsid w:val="005B586E"/>
    <w:rsid w:val="005B58B4"/>
    <w:rsid w:val="005B5908"/>
    <w:rsid w:val="005B592B"/>
    <w:rsid w:val="005B5958"/>
    <w:rsid w:val="005B5989"/>
    <w:rsid w:val="005B599B"/>
    <w:rsid w:val="005B59D2"/>
    <w:rsid w:val="005B59D3"/>
    <w:rsid w:val="005B59EB"/>
    <w:rsid w:val="005B59EF"/>
    <w:rsid w:val="005B59FA"/>
    <w:rsid w:val="005B5A79"/>
    <w:rsid w:val="005B5A7D"/>
    <w:rsid w:val="005B5A88"/>
    <w:rsid w:val="005B5A99"/>
    <w:rsid w:val="005B5B13"/>
    <w:rsid w:val="005B5B3B"/>
    <w:rsid w:val="005B5B41"/>
    <w:rsid w:val="005B5B52"/>
    <w:rsid w:val="005B5B84"/>
    <w:rsid w:val="005B5B9C"/>
    <w:rsid w:val="005B5BAD"/>
    <w:rsid w:val="005B5BB0"/>
    <w:rsid w:val="005B5BB1"/>
    <w:rsid w:val="005B5BE4"/>
    <w:rsid w:val="005B5BEE"/>
    <w:rsid w:val="005B5C0B"/>
    <w:rsid w:val="005B5C2C"/>
    <w:rsid w:val="005B5C4E"/>
    <w:rsid w:val="005B5C54"/>
    <w:rsid w:val="005B5C5A"/>
    <w:rsid w:val="005B5CAC"/>
    <w:rsid w:val="005B5D20"/>
    <w:rsid w:val="005B5D4A"/>
    <w:rsid w:val="005B5D72"/>
    <w:rsid w:val="005B5D7D"/>
    <w:rsid w:val="005B5D8A"/>
    <w:rsid w:val="005B5DA1"/>
    <w:rsid w:val="005B5DCA"/>
    <w:rsid w:val="005B5E0C"/>
    <w:rsid w:val="005B5E5A"/>
    <w:rsid w:val="005B5E64"/>
    <w:rsid w:val="005B5EBA"/>
    <w:rsid w:val="005B5EFB"/>
    <w:rsid w:val="005B5F54"/>
    <w:rsid w:val="005B5F71"/>
    <w:rsid w:val="005B5F89"/>
    <w:rsid w:val="005B5F90"/>
    <w:rsid w:val="005B5FB2"/>
    <w:rsid w:val="005B5FD0"/>
    <w:rsid w:val="005B5FE8"/>
    <w:rsid w:val="005B6014"/>
    <w:rsid w:val="005B6019"/>
    <w:rsid w:val="005B6027"/>
    <w:rsid w:val="005B606B"/>
    <w:rsid w:val="005B609D"/>
    <w:rsid w:val="005B60A0"/>
    <w:rsid w:val="005B60A1"/>
    <w:rsid w:val="005B60B1"/>
    <w:rsid w:val="005B6100"/>
    <w:rsid w:val="005B6140"/>
    <w:rsid w:val="005B6174"/>
    <w:rsid w:val="005B6183"/>
    <w:rsid w:val="005B618E"/>
    <w:rsid w:val="005B6192"/>
    <w:rsid w:val="005B61BF"/>
    <w:rsid w:val="005B61E7"/>
    <w:rsid w:val="005B61FA"/>
    <w:rsid w:val="005B6214"/>
    <w:rsid w:val="005B6215"/>
    <w:rsid w:val="005B6243"/>
    <w:rsid w:val="005B6260"/>
    <w:rsid w:val="005B6273"/>
    <w:rsid w:val="005B62C4"/>
    <w:rsid w:val="005B6301"/>
    <w:rsid w:val="005B632B"/>
    <w:rsid w:val="005B6374"/>
    <w:rsid w:val="005B637E"/>
    <w:rsid w:val="005B63A0"/>
    <w:rsid w:val="005B63BA"/>
    <w:rsid w:val="005B63E7"/>
    <w:rsid w:val="005B63EE"/>
    <w:rsid w:val="005B640C"/>
    <w:rsid w:val="005B644D"/>
    <w:rsid w:val="005B645A"/>
    <w:rsid w:val="005B6483"/>
    <w:rsid w:val="005B6499"/>
    <w:rsid w:val="005B6526"/>
    <w:rsid w:val="005B6585"/>
    <w:rsid w:val="005B65B2"/>
    <w:rsid w:val="005B65CF"/>
    <w:rsid w:val="005B65D3"/>
    <w:rsid w:val="005B65FD"/>
    <w:rsid w:val="005B663A"/>
    <w:rsid w:val="005B6667"/>
    <w:rsid w:val="005B667D"/>
    <w:rsid w:val="005B6694"/>
    <w:rsid w:val="005B66D8"/>
    <w:rsid w:val="005B66DB"/>
    <w:rsid w:val="005B66FC"/>
    <w:rsid w:val="005B6719"/>
    <w:rsid w:val="005B672D"/>
    <w:rsid w:val="005B672F"/>
    <w:rsid w:val="005B6742"/>
    <w:rsid w:val="005B675C"/>
    <w:rsid w:val="005B6788"/>
    <w:rsid w:val="005B6797"/>
    <w:rsid w:val="005B679D"/>
    <w:rsid w:val="005B67AE"/>
    <w:rsid w:val="005B67B1"/>
    <w:rsid w:val="005B67C9"/>
    <w:rsid w:val="005B6839"/>
    <w:rsid w:val="005B6844"/>
    <w:rsid w:val="005B684C"/>
    <w:rsid w:val="005B686A"/>
    <w:rsid w:val="005B686B"/>
    <w:rsid w:val="005B6882"/>
    <w:rsid w:val="005B689F"/>
    <w:rsid w:val="005B68AE"/>
    <w:rsid w:val="005B68BB"/>
    <w:rsid w:val="005B68D4"/>
    <w:rsid w:val="005B68DA"/>
    <w:rsid w:val="005B68FF"/>
    <w:rsid w:val="005B691D"/>
    <w:rsid w:val="005B691F"/>
    <w:rsid w:val="005B6962"/>
    <w:rsid w:val="005B6983"/>
    <w:rsid w:val="005B69A4"/>
    <w:rsid w:val="005B69B5"/>
    <w:rsid w:val="005B69BE"/>
    <w:rsid w:val="005B69C0"/>
    <w:rsid w:val="005B69EA"/>
    <w:rsid w:val="005B69EE"/>
    <w:rsid w:val="005B6A48"/>
    <w:rsid w:val="005B6A4D"/>
    <w:rsid w:val="005B6A5B"/>
    <w:rsid w:val="005B6ADB"/>
    <w:rsid w:val="005B6AE9"/>
    <w:rsid w:val="005B6B28"/>
    <w:rsid w:val="005B6B44"/>
    <w:rsid w:val="005B6B89"/>
    <w:rsid w:val="005B6B98"/>
    <w:rsid w:val="005B6BD5"/>
    <w:rsid w:val="005B6BDD"/>
    <w:rsid w:val="005B6BE7"/>
    <w:rsid w:val="005B6BFC"/>
    <w:rsid w:val="005B6C0B"/>
    <w:rsid w:val="005B6C29"/>
    <w:rsid w:val="005B6C90"/>
    <w:rsid w:val="005B6C97"/>
    <w:rsid w:val="005B6CB5"/>
    <w:rsid w:val="005B6CB7"/>
    <w:rsid w:val="005B6CC3"/>
    <w:rsid w:val="005B6CDF"/>
    <w:rsid w:val="005B6CF3"/>
    <w:rsid w:val="005B6D27"/>
    <w:rsid w:val="005B6D52"/>
    <w:rsid w:val="005B6D70"/>
    <w:rsid w:val="005B6D7D"/>
    <w:rsid w:val="005B6DB6"/>
    <w:rsid w:val="005B6DE3"/>
    <w:rsid w:val="005B6DF2"/>
    <w:rsid w:val="005B6E5A"/>
    <w:rsid w:val="005B6E86"/>
    <w:rsid w:val="005B6E98"/>
    <w:rsid w:val="005B6E9E"/>
    <w:rsid w:val="005B6EB1"/>
    <w:rsid w:val="005B6EE0"/>
    <w:rsid w:val="005B6EEE"/>
    <w:rsid w:val="005B6F18"/>
    <w:rsid w:val="005B6F2E"/>
    <w:rsid w:val="005B6F47"/>
    <w:rsid w:val="005B6F84"/>
    <w:rsid w:val="005B6FA3"/>
    <w:rsid w:val="005B6FA7"/>
    <w:rsid w:val="005B6FAD"/>
    <w:rsid w:val="005B6FCA"/>
    <w:rsid w:val="005B6FCE"/>
    <w:rsid w:val="005B6FF7"/>
    <w:rsid w:val="005B7012"/>
    <w:rsid w:val="005B7068"/>
    <w:rsid w:val="005B7088"/>
    <w:rsid w:val="005B708D"/>
    <w:rsid w:val="005B7153"/>
    <w:rsid w:val="005B71B7"/>
    <w:rsid w:val="005B71D1"/>
    <w:rsid w:val="005B71DA"/>
    <w:rsid w:val="005B71E8"/>
    <w:rsid w:val="005B7218"/>
    <w:rsid w:val="005B7247"/>
    <w:rsid w:val="005B72DD"/>
    <w:rsid w:val="005B72E4"/>
    <w:rsid w:val="005B730A"/>
    <w:rsid w:val="005B732E"/>
    <w:rsid w:val="005B7342"/>
    <w:rsid w:val="005B7381"/>
    <w:rsid w:val="005B7384"/>
    <w:rsid w:val="005B73A4"/>
    <w:rsid w:val="005B73BE"/>
    <w:rsid w:val="005B73CF"/>
    <w:rsid w:val="005B741A"/>
    <w:rsid w:val="005B7430"/>
    <w:rsid w:val="005B7439"/>
    <w:rsid w:val="005B7445"/>
    <w:rsid w:val="005B746F"/>
    <w:rsid w:val="005B749C"/>
    <w:rsid w:val="005B74A2"/>
    <w:rsid w:val="005B74CA"/>
    <w:rsid w:val="005B74D2"/>
    <w:rsid w:val="005B74F1"/>
    <w:rsid w:val="005B74F3"/>
    <w:rsid w:val="005B7525"/>
    <w:rsid w:val="005B755E"/>
    <w:rsid w:val="005B7570"/>
    <w:rsid w:val="005B7586"/>
    <w:rsid w:val="005B759C"/>
    <w:rsid w:val="005B75AC"/>
    <w:rsid w:val="005B75C2"/>
    <w:rsid w:val="005B75C7"/>
    <w:rsid w:val="005B75CF"/>
    <w:rsid w:val="005B75D2"/>
    <w:rsid w:val="005B7622"/>
    <w:rsid w:val="005B7662"/>
    <w:rsid w:val="005B766A"/>
    <w:rsid w:val="005B767F"/>
    <w:rsid w:val="005B7698"/>
    <w:rsid w:val="005B76A2"/>
    <w:rsid w:val="005B76DC"/>
    <w:rsid w:val="005B7724"/>
    <w:rsid w:val="005B775B"/>
    <w:rsid w:val="005B776D"/>
    <w:rsid w:val="005B777F"/>
    <w:rsid w:val="005B778E"/>
    <w:rsid w:val="005B77A1"/>
    <w:rsid w:val="005B77A4"/>
    <w:rsid w:val="005B77C9"/>
    <w:rsid w:val="005B77D6"/>
    <w:rsid w:val="005B77F1"/>
    <w:rsid w:val="005B77F5"/>
    <w:rsid w:val="005B77F6"/>
    <w:rsid w:val="005B77FA"/>
    <w:rsid w:val="005B7833"/>
    <w:rsid w:val="005B7860"/>
    <w:rsid w:val="005B7884"/>
    <w:rsid w:val="005B78DA"/>
    <w:rsid w:val="005B790B"/>
    <w:rsid w:val="005B791C"/>
    <w:rsid w:val="005B791D"/>
    <w:rsid w:val="005B792E"/>
    <w:rsid w:val="005B7933"/>
    <w:rsid w:val="005B7967"/>
    <w:rsid w:val="005B797E"/>
    <w:rsid w:val="005B798F"/>
    <w:rsid w:val="005B799B"/>
    <w:rsid w:val="005B79A0"/>
    <w:rsid w:val="005B79AA"/>
    <w:rsid w:val="005B79D7"/>
    <w:rsid w:val="005B7A06"/>
    <w:rsid w:val="005B7A09"/>
    <w:rsid w:val="005B7A11"/>
    <w:rsid w:val="005B7A26"/>
    <w:rsid w:val="005B7A4B"/>
    <w:rsid w:val="005B7A7B"/>
    <w:rsid w:val="005B7A9A"/>
    <w:rsid w:val="005B7A9C"/>
    <w:rsid w:val="005B7AA5"/>
    <w:rsid w:val="005B7AB1"/>
    <w:rsid w:val="005B7ABC"/>
    <w:rsid w:val="005B7AE2"/>
    <w:rsid w:val="005B7AEE"/>
    <w:rsid w:val="005B7AF8"/>
    <w:rsid w:val="005B7B0D"/>
    <w:rsid w:val="005B7B17"/>
    <w:rsid w:val="005B7B1F"/>
    <w:rsid w:val="005B7B30"/>
    <w:rsid w:val="005B7B4A"/>
    <w:rsid w:val="005B7B4E"/>
    <w:rsid w:val="005B7B97"/>
    <w:rsid w:val="005B7BC3"/>
    <w:rsid w:val="005B7BDC"/>
    <w:rsid w:val="005B7BF2"/>
    <w:rsid w:val="005B7BFD"/>
    <w:rsid w:val="005B7C05"/>
    <w:rsid w:val="005B7C33"/>
    <w:rsid w:val="005B7CBD"/>
    <w:rsid w:val="005B7D04"/>
    <w:rsid w:val="005B7D06"/>
    <w:rsid w:val="005B7D11"/>
    <w:rsid w:val="005B7D2E"/>
    <w:rsid w:val="005B7D33"/>
    <w:rsid w:val="005B7D66"/>
    <w:rsid w:val="005B7D6A"/>
    <w:rsid w:val="005B7D6D"/>
    <w:rsid w:val="005B7D8F"/>
    <w:rsid w:val="005B7DCB"/>
    <w:rsid w:val="005B7DFC"/>
    <w:rsid w:val="005B7E44"/>
    <w:rsid w:val="005B7E50"/>
    <w:rsid w:val="005B7E52"/>
    <w:rsid w:val="005B7E57"/>
    <w:rsid w:val="005B7E65"/>
    <w:rsid w:val="005B7E66"/>
    <w:rsid w:val="005B7E82"/>
    <w:rsid w:val="005B7EA9"/>
    <w:rsid w:val="005B7EBA"/>
    <w:rsid w:val="005B7ECE"/>
    <w:rsid w:val="005B7EDF"/>
    <w:rsid w:val="005B7EF0"/>
    <w:rsid w:val="005B7F16"/>
    <w:rsid w:val="005B7F1A"/>
    <w:rsid w:val="005B7F45"/>
    <w:rsid w:val="005B7F6D"/>
    <w:rsid w:val="005B7F80"/>
    <w:rsid w:val="005B7F99"/>
    <w:rsid w:val="005B7F9A"/>
    <w:rsid w:val="005B7FA0"/>
    <w:rsid w:val="005B7FA4"/>
    <w:rsid w:val="005B7FCC"/>
    <w:rsid w:val="005C0016"/>
    <w:rsid w:val="005C001A"/>
    <w:rsid w:val="005C002B"/>
    <w:rsid w:val="005C0044"/>
    <w:rsid w:val="005C0052"/>
    <w:rsid w:val="005C0066"/>
    <w:rsid w:val="005C007C"/>
    <w:rsid w:val="005C00BA"/>
    <w:rsid w:val="005C00D0"/>
    <w:rsid w:val="005C00DB"/>
    <w:rsid w:val="005C00DE"/>
    <w:rsid w:val="005C00E9"/>
    <w:rsid w:val="005C0111"/>
    <w:rsid w:val="005C0128"/>
    <w:rsid w:val="005C015A"/>
    <w:rsid w:val="005C0185"/>
    <w:rsid w:val="005C019C"/>
    <w:rsid w:val="005C01B1"/>
    <w:rsid w:val="005C01D3"/>
    <w:rsid w:val="005C01EB"/>
    <w:rsid w:val="005C01EF"/>
    <w:rsid w:val="005C0201"/>
    <w:rsid w:val="005C021E"/>
    <w:rsid w:val="005C0240"/>
    <w:rsid w:val="005C0248"/>
    <w:rsid w:val="005C0271"/>
    <w:rsid w:val="005C027A"/>
    <w:rsid w:val="005C0293"/>
    <w:rsid w:val="005C0298"/>
    <w:rsid w:val="005C02E8"/>
    <w:rsid w:val="005C0302"/>
    <w:rsid w:val="005C0304"/>
    <w:rsid w:val="005C0320"/>
    <w:rsid w:val="005C032F"/>
    <w:rsid w:val="005C035A"/>
    <w:rsid w:val="005C037A"/>
    <w:rsid w:val="005C038E"/>
    <w:rsid w:val="005C03DF"/>
    <w:rsid w:val="005C03E7"/>
    <w:rsid w:val="005C03EF"/>
    <w:rsid w:val="005C03FD"/>
    <w:rsid w:val="005C040C"/>
    <w:rsid w:val="005C0431"/>
    <w:rsid w:val="005C0444"/>
    <w:rsid w:val="005C046B"/>
    <w:rsid w:val="005C04DD"/>
    <w:rsid w:val="005C050F"/>
    <w:rsid w:val="005C051B"/>
    <w:rsid w:val="005C0526"/>
    <w:rsid w:val="005C0546"/>
    <w:rsid w:val="005C055F"/>
    <w:rsid w:val="005C056F"/>
    <w:rsid w:val="005C05D3"/>
    <w:rsid w:val="005C05E0"/>
    <w:rsid w:val="005C05F0"/>
    <w:rsid w:val="005C0609"/>
    <w:rsid w:val="005C062F"/>
    <w:rsid w:val="005C0660"/>
    <w:rsid w:val="005C06B1"/>
    <w:rsid w:val="005C06E3"/>
    <w:rsid w:val="005C06ED"/>
    <w:rsid w:val="005C072E"/>
    <w:rsid w:val="005C0733"/>
    <w:rsid w:val="005C074F"/>
    <w:rsid w:val="005C077E"/>
    <w:rsid w:val="005C078F"/>
    <w:rsid w:val="005C07A2"/>
    <w:rsid w:val="005C07FE"/>
    <w:rsid w:val="005C081F"/>
    <w:rsid w:val="005C0847"/>
    <w:rsid w:val="005C0876"/>
    <w:rsid w:val="005C08AF"/>
    <w:rsid w:val="005C08CA"/>
    <w:rsid w:val="005C08DD"/>
    <w:rsid w:val="005C0931"/>
    <w:rsid w:val="005C094B"/>
    <w:rsid w:val="005C0978"/>
    <w:rsid w:val="005C0998"/>
    <w:rsid w:val="005C09A2"/>
    <w:rsid w:val="005C09AC"/>
    <w:rsid w:val="005C09C9"/>
    <w:rsid w:val="005C09DD"/>
    <w:rsid w:val="005C09E2"/>
    <w:rsid w:val="005C0A00"/>
    <w:rsid w:val="005C0A14"/>
    <w:rsid w:val="005C0A24"/>
    <w:rsid w:val="005C0A25"/>
    <w:rsid w:val="005C0A37"/>
    <w:rsid w:val="005C0A4C"/>
    <w:rsid w:val="005C0A63"/>
    <w:rsid w:val="005C0A9F"/>
    <w:rsid w:val="005C0AAB"/>
    <w:rsid w:val="005C0B10"/>
    <w:rsid w:val="005C0B30"/>
    <w:rsid w:val="005C0B36"/>
    <w:rsid w:val="005C0B8E"/>
    <w:rsid w:val="005C0BA6"/>
    <w:rsid w:val="005C0BBE"/>
    <w:rsid w:val="005C0BD2"/>
    <w:rsid w:val="005C0BEF"/>
    <w:rsid w:val="005C0BF9"/>
    <w:rsid w:val="005C0C00"/>
    <w:rsid w:val="005C0C2B"/>
    <w:rsid w:val="005C0C37"/>
    <w:rsid w:val="005C0C71"/>
    <w:rsid w:val="005C0C7B"/>
    <w:rsid w:val="005C0CA6"/>
    <w:rsid w:val="005C0CBA"/>
    <w:rsid w:val="005C0CD4"/>
    <w:rsid w:val="005C0CE7"/>
    <w:rsid w:val="005C0CF2"/>
    <w:rsid w:val="005C0CF5"/>
    <w:rsid w:val="005C0CFF"/>
    <w:rsid w:val="005C0D00"/>
    <w:rsid w:val="005C0D08"/>
    <w:rsid w:val="005C0D34"/>
    <w:rsid w:val="005C0D35"/>
    <w:rsid w:val="005C0D41"/>
    <w:rsid w:val="005C0D64"/>
    <w:rsid w:val="005C0D79"/>
    <w:rsid w:val="005C0D91"/>
    <w:rsid w:val="005C0DAA"/>
    <w:rsid w:val="005C0DE5"/>
    <w:rsid w:val="005C0E03"/>
    <w:rsid w:val="005C0E4F"/>
    <w:rsid w:val="005C0E56"/>
    <w:rsid w:val="005C0E62"/>
    <w:rsid w:val="005C0E83"/>
    <w:rsid w:val="005C0E9C"/>
    <w:rsid w:val="005C0EB5"/>
    <w:rsid w:val="005C0EC4"/>
    <w:rsid w:val="005C0ED1"/>
    <w:rsid w:val="005C0ED6"/>
    <w:rsid w:val="005C0F1C"/>
    <w:rsid w:val="005C0F20"/>
    <w:rsid w:val="005C0F46"/>
    <w:rsid w:val="005C0F51"/>
    <w:rsid w:val="005C0F6C"/>
    <w:rsid w:val="005C0F96"/>
    <w:rsid w:val="005C0F9B"/>
    <w:rsid w:val="005C0FD9"/>
    <w:rsid w:val="005C1013"/>
    <w:rsid w:val="005C1035"/>
    <w:rsid w:val="005C1048"/>
    <w:rsid w:val="005C104B"/>
    <w:rsid w:val="005C1052"/>
    <w:rsid w:val="005C105B"/>
    <w:rsid w:val="005C1073"/>
    <w:rsid w:val="005C1077"/>
    <w:rsid w:val="005C1103"/>
    <w:rsid w:val="005C1111"/>
    <w:rsid w:val="005C115B"/>
    <w:rsid w:val="005C1165"/>
    <w:rsid w:val="005C1170"/>
    <w:rsid w:val="005C1196"/>
    <w:rsid w:val="005C11B1"/>
    <w:rsid w:val="005C11D7"/>
    <w:rsid w:val="005C121C"/>
    <w:rsid w:val="005C1221"/>
    <w:rsid w:val="005C122D"/>
    <w:rsid w:val="005C1260"/>
    <w:rsid w:val="005C1282"/>
    <w:rsid w:val="005C1291"/>
    <w:rsid w:val="005C12AC"/>
    <w:rsid w:val="005C12EB"/>
    <w:rsid w:val="005C130A"/>
    <w:rsid w:val="005C1341"/>
    <w:rsid w:val="005C1360"/>
    <w:rsid w:val="005C1390"/>
    <w:rsid w:val="005C13C2"/>
    <w:rsid w:val="005C13E5"/>
    <w:rsid w:val="005C13F4"/>
    <w:rsid w:val="005C13FB"/>
    <w:rsid w:val="005C1408"/>
    <w:rsid w:val="005C141A"/>
    <w:rsid w:val="005C14AD"/>
    <w:rsid w:val="005C14C3"/>
    <w:rsid w:val="005C14CF"/>
    <w:rsid w:val="005C14D7"/>
    <w:rsid w:val="005C14E4"/>
    <w:rsid w:val="005C14F7"/>
    <w:rsid w:val="005C1546"/>
    <w:rsid w:val="005C1580"/>
    <w:rsid w:val="005C15A0"/>
    <w:rsid w:val="005C15C3"/>
    <w:rsid w:val="005C15C4"/>
    <w:rsid w:val="005C15E6"/>
    <w:rsid w:val="005C15F6"/>
    <w:rsid w:val="005C1609"/>
    <w:rsid w:val="005C1684"/>
    <w:rsid w:val="005C168A"/>
    <w:rsid w:val="005C1694"/>
    <w:rsid w:val="005C16F0"/>
    <w:rsid w:val="005C16F5"/>
    <w:rsid w:val="005C1707"/>
    <w:rsid w:val="005C1710"/>
    <w:rsid w:val="005C171D"/>
    <w:rsid w:val="005C1751"/>
    <w:rsid w:val="005C1755"/>
    <w:rsid w:val="005C175A"/>
    <w:rsid w:val="005C175F"/>
    <w:rsid w:val="005C1760"/>
    <w:rsid w:val="005C1785"/>
    <w:rsid w:val="005C179A"/>
    <w:rsid w:val="005C17DB"/>
    <w:rsid w:val="005C17EF"/>
    <w:rsid w:val="005C1815"/>
    <w:rsid w:val="005C1818"/>
    <w:rsid w:val="005C1830"/>
    <w:rsid w:val="005C1838"/>
    <w:rsid w:val="005C18A4"/>
    <w:rsid w:val="005C18A8"/>
    <w:rsid w:val="005C18A9"/>
    <w:rsid w:val="005C18AC"/>
    <w:rsid w:val="005C18BE"/>
    <w:rsid w:val="005C18FE"/>
    <w:rsid w:val="005C1913"/>
    <w:rsid w:val="005C1926"/>
    <w:rsid w:val="005C192B"/>
    <w:rsid w:val="005C19A6"/>
    <w:rsid w:val="005C19A7"/>
    <w:rsid w:val="005C19B7"/>
    <w:rsid w:val="005C19CE"/>
    <w:rsid w:val="005C19FC"/>
    <w:rsid w:val="005C1A07"/>
    <w:rsid w:val="005C1A1A"/>
    <w:rsid w:val="005C1A40"/>
    <w:rsid w:val="005C1A41"/>
    <w:rsid w:val="005C1A60"/>
    <w:rsid w:val="005C1A62"/>
    <w:rsid w:val="005C1A7F"/>
    <w:rsid w:val="005C1A80"/>
    <w:rsid w:val="005C1A96"/>
    <w:rsid w:val="005C1ACC"/>
    <w:rsid w:val="005C1AE0"/>
    <w:rsid w:val="005C1B02"/>
    <w:rsid w:val="005C1B07"/>
    <w:rsid w:val="005C1B58"/>
    <w:rsid w:val="005C1B66"/>
    <w:rsid w:val="005C1B70"/>
    <w:rsid w:val="005C1B7C"/>
    <w:rsid w:val="005C1B87"/>
    <w:rsid w:val="005C1B8C"/>
    <w:rsid w:val="005C1BBF"/>
    <w:rsid w:val="005C1BE9"/>
    <w:rsid w:val="005C1BEA"/>
    <w:rsid w:val="005C1C0C"/>
    <w:rsid w:val="005C1C10"/>
    <w:rsid w:val="005C1C1D"/>
    <w:rsid w:val="005C1C2F"/>
    <w:rsid w:val="005C1C59"/>
    <w:rsid w:val="005C1C7C"/>
    <w:rsid w:val="005C1C89"/>
    <w:rsid w:val="005C1C8B"/>
    <w:rsid w:val="005C1C97"/>
    <w:rsid w:val="005C1CB1"/>
    <w:rsid w:val="005C1CEC"/>
    <w:rsid w:val="005C1D08"/>
    <w:rsid w:val="005C1D2F"/>
    <w:rsid w:val="005C1DC3"/>
    <w:rsid w:val="005C1E0E"/>
    <w:rsid w:val="005C1E50"/>
    <w:rsid w:val="005C1E78"/>
    <w:rsid w:val="005C1E86"/>
    <w:rsid w:val="005C1E8C"/>
    <w:rsid w:val="005C1E9E"/>
    <w:rsid w:val="005C1EA5"/>
    <w:rsid w:val="005C1EB0"/>
    <w:rsid w:val="005C1EC6"/>
    <w:rsid w:val="005C1EF4"/>
    <w:rsid w:val="005C1EF6"/>
    <w:rsid w:val="005C1F1B"/>
    <w:rsid w:val="005C1F26"/>
    <w:rsid w:val="005C1F60"/>
    <w:rsid w:val="005C1F64"/>
    <w:rsid w:val="005C1F6D"/>
    <w:rsid w:val="005C1F7C"/>
    <w:rsid w:val="005C1F86"/>
    <w:rsid w:val="005C1F9E"/>
    <w:rsid w:val="005C1FAE"/>
    <w:rsid w:val="005C1FC8"/>
    <w:rsid w:val="005C1FD9"/>
    <w:rsid w:val="005C1FE4"/>
    <w:rsid w:val="005C2004"/>
    <w:rsid w:val="005C2011"/>
    <w:rsid w:val="005C2035"/>
    <w:rsid w:val="005C209F"/>
    <w:rsid w:val="005C20FE"/>
    <w:rsid w:val="005C2101"/>
    <w:rsid w:val="005C210F"/>
    <w:rsid w:val="005C2114"/>
    <w:rsid w:val="005C2175"/>
    <w:rsid w:val="005C2177"/>
    <w:rsid w:val="005C2198"/>
    <w:rsid w:val="005C21A3"/>
    <w:rsid w:val="005C21D0"/>
    <w:rsid w:val="005C21DF"/>
    <w:rsid w:val="005C222A"/>
    <w:rsid w:val="005C222E"/>
    <w:rsid w:val="005C2233"/>
    <w:rsid w:val="005C2241"/>
    <w:rsid w:val="005C225D"/>
    <w:rsid w:val="005C2266"/>
    <w:rsid w:val="005C227B"/>
    <w:rsid w:val="005C22EB"/>
    <w:rsid w:val="005C22FD"/>
    <w:rsid w:val="005C2310"/>
    <w:rsid w:val="005C2330"/>
    <w:rsid w:val="005C2358"/>
    <w:rsid w:val="005C235A"/>
    <w:rsid w:val="005C2366"/>
    <w:rsid w:val="005C2369"/>
    <w:rsid w:val="005C2373"/>
    <w:rsid w:val="005C2391"/>
    <w:rsid w:val="005C239C"/>
    <w:rsid w:val="005C23FC"/>
    <w:rsid w:val="005C2404"/>
    <w:rsid w:val="005C2437"/>
    <w:rsid w:val="005C243E"/>
    <w:rsid w:val="005C2449"/>
    <w:rsid w:val="005C245D"/>
    <w:rsid w:val="005C2467"/>
    <w:rsid w:val="005C2510"/>
    <w:rsid w:val="005C2526"/>
    <w:rsid w:val="005C2532"/>
    <w:rsid w:val="005C2553"/>
    <w:rsid w:val="005C255F"/>
    <w:rsid w:val="005C256C"/>
    <w:rsid w:val="005C2579"/>
    <w:rsid w:val="005C25A3"/>
    <w:rsid w:val="005C25B0"/>
    <w:rsid w:val="005C25CC"/>
    <w:rsid w:val="005C2632"/>
    <w:rsid w:val="005C263A"/>
    <w:rsid w:val="005C2664"/>
    <w:rsid w:val="005C2682"/>
    <w:rsid w:val="005C2695"/>
    <w:rsid w:val="005C26B6"/>
    <w:rsid w:val="005C26C4"/>
    <w:rsid w:val="005C26EF"/>
    <w:rsid w:val="005C26F7"/>
    <w:rsid w:val="005C2737"/>
    <w:rsid w:val="005C275B"/>
    <w:rsid w:val="005C2770"/>
    <w:rsid w:val="005C279B"/>
    <w:rsid w:val="005C27C0"/>
    <w:rsid w:val="005C27EB"/>
    <w:rsid w:val="005C27F8"/>
    <w:rsid w:val="005C27FE"/>
    <w:rsid w:val="005C2833"/>
    <w:rsid w:val="005C283E"/>
    <w:rsid w:val="005C2876"/>
    <w:rsid w:val="005C28A0"/>
    <w:rsid w:val="005C28BC"/>
    <w:rsid w:val="005C28C7"/>
    <w:rsid w:val="005C28EB"/>
    <w:rsid w:val="005C2919"/>
    <w:rsid w:val="005C292C"/>
    <w:rsid w:val="005C292E"/>
    <w:rsid w:val="005C297B"/>
    <w:rsid w:val="005C299A"/>
    <w:rsid w:val="005C29C5"/>
    <w:rsid w:val="005C2A1F"/>
    <w:rsid w:val="005C2A34"/>
    <w:rsid w:val="005C2A46"/>
    <w:rsid w:val="005C2A4F"/>
    <w:rsid w:val="005C2A58"/>
    <w:rsid w:val="005C2A68"/>
    <w:rsid w:val="005C2AA2"/>
    <w:rsid w:val="005C2AA3"/>
    <w:rsid w:val="005C2ABF"/>
    <w:rsid w:val="005C2AC2"/>
    <w:rsid w:val="005C2B05"/>
    <w:rsid w:val="005C2B1F"/>
    <w:rsid w:val="005C2B61"/>
    <w:rsid w:val="005C2B67"/>
    <w:rsid w:val="005C2B84"/>
    <w:rsid w:val="005C2B8C"/>
    <w:rsid w:val="005C2BEE"/>
    <w:rsid w:val="005C2C1C"/>
    <w:rsid w:val="005C2C27"/>
    <w:rsid w:val="005C2C43"/>
    <w:rsid w:val="005C2C5B"/>
    <w:rsid w:val="005C2C78"/>
    <w:rsid w:val="005C2C8A"/>
    <w:rsid w:val="005C2C8D"/>
    <w:rsid w:val="005C2C97"/>
    <w:rsid w:val="005C2CD9"/>
    <w:rsid w:val="005C2CE2"/>
    <w:rsid w:val="005C2CF1"/>
    <w:rsid w:val="005C2D06"/>
    <w:rsid w:val="005C2D0D"/>
    <w:rsid w:val="005C2D35"/>
    <w:rsid w:val="005C2D3C"/>
    <w:rsid w:val="005C2D40"/>
    <w:rsid w:val="005C2D41"/>
    <w:rsid w:val="005C2D46"/>
    <w:rsid w:val="005C2D80"/>
    <w:rsid w:val="005C2D92"/>
    <w:rsid w:val="005C2DEC"/>
    <w:rsid w:val="005C2E17"/>
    <w:rsid w:val="005C2E1F"/>
    <w:rsid w:val="005C2E3B"/>
    <w:rsid w:val="005C2E4C"/>
    <w:rsid w:val="005C2E5D"/>
    <w:rsid w:val="005C2E82"/>
    <w:rsid w:val="005C2E9F"/>
    <w:rsid w:val="005C2EA9"/>
    <w:rsid w:val="005C2EAA"/>
    <w:rsid w:val="005C2EB2"/>
    <w:rsid w:val="005C2ED1"/>
    <w:rsid w:val="005C2EDC"/>
    <w:rsid w:val="005C2EDF"/>
    <w:rsid w:val="005C2EE3"/>
    <w:rsid w:val="005C2EFA"/>
    <w:rsid w:val="005C2F2B"/>
    <w:rsid w:val="005C2F34"/>
    <w:rsid w:val="005C2F46"/>
    <w:rsid w:val="005C2F70"/>
    <w:rsid w:val="005C2FD0"/>
    <w:rsid w:val="005C3078"/>
    <w:rsid w:val="005C3082"/>
    <w:rsid w:val="005C308A"/>
    <w:rsid w:val="005C30AA"/>
    <w:rsid w:val="005C30BE"/>
    <w:rsid w:val="005C30DA"/>
    <w:rsid w:val="005C30F9"/>
    <w:rsid w:val="005C30FA"/>
    <w:rsid w:val="005C3114"/>
    <w:rsid w:val="005C3120"/>
    <w:rsid w:val="005C3139"/>
    <w:rsid w:val="005C313E"/>
    <w:rsid w:val="005C3145"/>
    <w:rsid w:val="005C3158"/>
    <w:rsid w:val="005C3166"/>
    <w:rsid w:val="005C317F"/>
    <w:rsid w:val="005C3197"/>
    <w:rsid w:val="005C31A2"/>
    <w:rsid w:val="005C31E8"/>
    <w:rsid w:val="005C31E9"/>
    <w:rsid w:val="005C321D"/>
    <w:rsid w:val="005C3229"/>
    <w:rsid w:val="005C323A"/>
    <w:rsid w:val="005C3246"/>
    <w:rsid w:val="005C3256"/>
    <w:rsid w:val="005C3287"/>
    <w:rsid w:val="005C32AF"/>
    <w:rsid w:val="005C331C"/>
    <w:rsid w:val="005C3328"/>
    <w:rsid w:val="005C3371"/>
    <w:rsid w:val="005C338F"/>
    <w:rsid w:val="005C3391"/>
    <w:rsid w:val="005C33D1"/>
    <w:rsid w:val="005C33EF"/>
    <w:rsid w:val="005C3404"/>
    <w:rsid w:val="005C3414"/>
    <w:rsid w:val="005C342B"/>
    <w:rsid w:val="005C3440"/>
    <w:rsid w:val="005C347E"/>
    <w:rsid w:val="005C34F3"/>
    <w:rsid w:val="005C34FE"/>
    <w:rsid w:val="005C3527"/>
    <w:rsid w:val="005C3568"/>
    <w:rsid w:val="005C356C"/>
    <w:rsid w:val="005C3597"/>
    <w:rsid w:val="005C35C4"/>
    <w:rsid w:val="005C35D9"/>
    <w:rsid w:val="005C360E"/>
    <w:rsid w:val="005C361F"/>
    <w:rsid w:val="005C362D"/>
    <w:rsid w:val="005C36AB"/>
    <w:rsid w:val="005C3710"/>
    <w:rsid w:val="005C3731"/>
    <w:rsid w:val="005C3775"/>
    <w:rsid w:val="005C3781"/>
    <w:rsid w:val="005C3785"/>
    <w:rsid w:val="005C378B"/>
    <w:rsid w:val="005C37F5"/>
    <w:rsid w:val="005C382E"/>
    <w:rsid w:val="005C3883"/>
    <w:rsid w:val="005C3894"/>
    <w:rsid w:val="005C38D5"/>
    <w:rsid w:val="005C3917"/>
    <w:rsid w:val="005C3923"/>
    <w:rsid w:val="005C392E"/>
    <w:rsid w:val="005C3949"/>
    <w:rsid w:val="005C3954"/>
    <w:rsid w:val="005C3957"/>
    <w:rsid w:val="005C399C"/>
    <w:rsid w:val="005C39A9"/>
    <w:rsid w:val="005C39AD"/>
    <w:rsid w:val="005C39C8"/>
    <w:rsid w:val="005C39DF"/>
    <w:rsid w:val="005C3A01"/>
    <w:rsid w:val="005C3A11"/>
    <w:rsid w:val="005C3A48"/>
    <w:rsid w:val="005C3A5D"/>
    <w:rsid w:val="005C3A7C"/>
    <w:rsid w:val="005C3A85"/>
    <w:rsid w:val="005C3AAA"/>
    <w:rsid w:val="005C3ABE"/>
    <w:rsid w:val="005C3AE5"/>
    <w:rsid w:val="005C3B00"/>
    <w:rsid w:val="005C3B21"/>
    <w:rsid w:val="005C3B2D"/>
    <w:rsid w:val="005C3B91"/>
    <w:rsid w:val="005C3B99"/>
    <w:rsid w:val="005C3BBF"/>
    <w:rsid w:val="005C3BDE"/>
    <w:rsid w:val="005C3BEA"/>
    <w:rsid w:val="005C3BFB"/>
    <w:rsid w:val="005C3C1D"/>
    <w:rsid w:val="005C3C2A"/>
    <w:rsid w:val="005C3C36"/>
    <w:rsid w:val="005C3C37"/>
    <w:rsid w:val="005C3C53"/>
    <w:rsid w:val="005C3CED"/>
    <w:rsid w:val="005C3D0D"/>
    <w:rsid w:val="005C3D21"/>
    <w:rsid w:val="005C3D4F"/>
    <w:rsid w:val="005C3D68"/>
    <w:rsid w:val="005C3D84"/>
    <w:rsid w:val="005C3DBF"/>
    <w:rsid w:val="005C3E2E"/>
    <w:rsid w:val="005C3E3D"/>
    <w:rsid w:val="005C3E68"/>
    <w:rsid w:val="005C3E77"/>
    <w:rsid w:val="005C3E92"/>
    <w:rsid w:val="005C3EA8"/>
    <w:rsid w:val="005C3EAF"/>
    <w:rsid w:val="005C3EB9"/>
    <w:rsid w:val="005C3EBA"/>
    <w:rsid w:val="005C3EC2"/>
    <w:rsid w:val="005C3ED7"/>
    <w:rsid w:val="005C3F0A"/>
    <w:rsid w:val="005C3F11"/>
    <w:rsid w:val="005C3F30"/>
    <w:rsid w:val="005C3F4C"/>
    <w:rsid w:val="005C3F5D"/>
    <w:rsid w:val="005C3F87"/>
    <w:rsid w:val="005C4008"/>
    <w:rsid w:val="005C4021"/>
    <w:rsid w:val="005C4023"/>
    <w:rsid w:val="005C4047"/>
    <w:rsid w:val="005C405B"/>
    <w:rsid w:val="005C4066"/>
    <w:rsid w:val="005C4070"/>
    <w:rsid w:val="005C407F"/>
    <w:rsid w:val="005C409B"/>
    <w:rsid w:val="005C40C7"/>
    <w:rsid w:val="005C40CA"/>
    <w:rsid w:val="005C40CE"/>
    <w:rsid w:val="005C4111"/>
    <w:rsid w:val="005C4137"/>
    <w:rsid w:val="005C414A"/>
    <w:rsid w:val="005C4156"/>
    <w:rsid w:val="005C418E"/>
    <w:rsid w:val="005C41E0"/>
    <w:rsid w:val="005C420D"/>
    <w:rsid w:val="005C4259"/>
    <w:rsid w:val="005C4266"/>
    <w:rsid w:val="005C4288"/>
    <w:rsid w:val="005C42B6"/>
    <w:rsid w:val="005C42C6"/>
    <w:rsid w:val="005C42DA"/>
    <w:rsid w:val="005C42F0"/>
    <w:rsid w:val="005C42F5"/>
    <w:rsid w:val="005C4314"/>
    <w:rsid w:val="005C4317"/>
    <w:rsid w:val="005C4325"/>
    <w:rsid w:val="005C4372"/>
    <w:rsid w:val="005C43B6"/>
    <w:rsid w:val="005C43C4"/>
    <w:rsid w:val="005C43D0"/>
    <w:rsid w:val="005C43D2"/>
    <w:rsid w:val="005C43E7"/>
    <w:rsid w:val="005C442C"/>
    <w:rsid w:val="005C445E"/>
    <w:rsid w:val="005C446C"/>
    <w:rsid w:val="005C4495"/>
    <w:rsid w:val="005C4498"/>
    <w:rsid w:val="005C44A9"/>
    <w:rsid w:val="005C44D1"/>
    <w:rsid w:val="005C44E8"/>
    <w:rsid w:val="005C4541"/>
    <w:rsid w:val="005C4555"/>
    <w:rsid w:val="005C4565"/>
    <w:rsid w:val="005C4594"/>
    <w:rsid w:val="005C45C6"/>
    <w:rsid w:val="005C45FB"/>
    <w:rsid w:val="005C462D"/>
    <w:rsid w:val="005C463A"/>
    <w:rsid w:val="005C4641"/>
    <w:rsid w:val="005C4658"/>
    <w:rsid w:val="005C465F"/>
    <w:rsid w:val="005C4666"/>
    <w:rsid w:val="005C4670"/>
    <w:rsid w:val="005C4690"/>
    <w:rsid w:val="005C46D2"/>
    <w:rsid w:val="005C46E5"/>
    <w:rsid w:val="005C4708"/>
    <w:rsid w:val="005C470D"/>
    <w:rsid w:val="005C472A"/>
    <w:rsid w:val="005C4736"/>
    <w:rsid w:val="005C473D"/>
    <w:rsid w:val="005C4779"/>
    <w:rsid w:val="005C47A6"/>
    <w:rsid w:val="005C47B1"/>
    <w:rsid w:val="005C47BE"/>
    <w:rsid w:val="005C47DC"/>
    <w:rsid w:val="005C4834"/>
    <w:rsid w:val="005C4846"/>
    <w:rsid w:val="005C4856"/>
    <w:rsid w:val="005C4874"/>
    <w:rsid w:val="005C487D"/>
    <w:rsid w:val="005C48AB"/>
    <w:rsid w:val="005C48E2"/>
    <w:rsid w:val="005C48E8"/>
    <w:rsid w:val="005C48EA"/>
    <w:rsid w:val="005C48FD"/>
    <w:rsid w:val="005C490C"/>
    <w:rsid w:val="005C4919"/>
    <w:rsid w:val="005C4920"/>
    <w:rsid w:val="005C4923"/>
    <w:rsid w:val="005C4932"/>
    <w:rsid w:val="005C495F"/>
    <w:rsid w:val="005C498B"/>
    <w:rsid w:val="005C499A"/>
    <w:rsid w:val="005C49B8"/>
    <w:rsid w:val="005C49D9"/>
    <w:rsid w:val="005C4A19"/>
    <w:rsid w:val="005C4A8A"/>
    <w:rsid w:val="005C4A9D"/>
    <w:rsid w:val="005C4AAB"/>
    <w:rsid w:val="005C4AB1"/>
    <w:rsid w:val="005C4ABB"/>
    <w:rsid w:val="005C4AC4"/>
    <w:rsid w:val="005C4AF1"/>
    <w:rsid w:val="005C4B1B"/>
    <w:rsid w:val="005C4B38"/>
    <w:rsid w:val="005C4B67"/>
    <w:rsid w:val="005C4BB4"/>
    <w:rsid w:val="005C4BCE"/>
    <w:rsid w:val="005C4BCF"/>
    <w:rsid w:val="005C4C7C"/>
    <w:rsid w:val="005C4CAB"/>
    <w:rsid w:val="005C4CBC"/>
    <w:rsid w:val="005C4CD9"/>
    <w:rsid w:val="005C4D10"/>
    <w:rsid w:val="005C4D32"/>
    <w:rsid w:val="005C4D45"/>
    <w:rsid w:val="005C4D4A"/>
    <w:rsid w:val="005C4D59"/>
    <w:rsid w:val="005C4D67"/>
    <w:rsid w:val="005C4D6D"/>
    <w:rsid w:val="005C4DAA"/>
    <w:rsid w:val="005C4DAF"/>
    <w:rsid w:val="005C4DBB"/>
    <w:rsid w:val="005C4E15"/>
    <w:rsid w:val="005C4E23"/>
    <w:rsid w:val="005C4E45"/>
    <w:rsid w:val="005C4E52"/>
    <w:rsid w:val="005C4E71"/>
    <w:rsid w:val="005C4E76"/>
    <w:rsid w:val="005C4E88"/>
    <w:rsid w:val="005C4EC4"/>
    <w:rsid w:val="005C4EE2"/>
    <w:rsid w:val="005C4EFB"/>
    <w:rsid w:val="005C4EFD"/>
    <w:rsid w:val="005C4F0C"/>
    <w:rsid w:val="005C4F4B"/>
    <w:rsid w:val="005C4F4D"/>
    <w:rsid w:val="005C4F4E"/>
    <w:rsid w:val="005C4F62"/>
    <w:rsid w:val="005C4FAA"/>
    <w:rsid w:val="005C4FDF"/>
    <w:rsid w:val="005C4FE3"/>
    <w:rsid w:val="005C4FED"/>
    <w:rsid w:val="005C500C"/>
    <w:rsid w:val="005C501C"/>
    <w:rsid w:val="005C5036"/>
    <w:rsid w:val="005C505A"/>
    <w:rsid w:val="005C505B"/>
    <w:rsid w:val="005C50D3"/>
    <w:rsid w:val="005C50F5"/>
    <w:rsid w:val="005C5108"/>
    <w:rsid w:val="005C5111"/>
    <w:rsid w:val="005C5162"/>
    <w:rsid w:val="005C516C"/>
    <w:rsid w:val="005C51EA"/>
    <w:rsid w:val="005C520E"/>
    <w:rsid w:val="005C522B"/>
    <w:rsid w:val="005C523B"/>
    <w:rsid w:val="005C5255"/>
    <w:rsid w:val="005C5271"/>
    <w:rsid w:val="005C527D"/>
    <w:rsid w:val="005C5283"/>
    <w:rsid w:val="005C528A"/>
    <w:rsid w:val="005C5290"/>
    <w:rsid w:val="005C5295"/>
    <w:rsid w:val="005C52EF"/>
    <w:rsid w:val="005C52FC"/>
    <w:rsid w:val="005C5325"/>
    <w:rsid w:val="005C5356"/>
    <w:rsid w:val="005C537F"/>
    <w:rsid w:val="005C5387"/>
    <w:rsid w:val="005C538B"/>
    <w:rsid w:val="005C53A6"/>
    <w:rsid w:val="005C53AE"/>
    <w:rsid w:val="005C53B8"/>
    <w:rsid w:val="005C53B9"/>
    <w:rsid w:val="005C53C8"/>
    <w:rsid w:val="005C53DB"/>
    <w:rsid w:val="005C53EA"/>
    <w:rsid w:val="005C5403"/>
    <w:rsid w:val="005C5499"/>
    <w:rsid w:val="005C54B1"/>
    <w:rsid w:val="005C54E7"/>
    <w:rsid w:val="005C5519"/>
    <w:rsid w:val="005C551F"/>
    <w:rsid w:val="005C5520"/>
    <w:rsid w:val="005C5524"/>
    <w:rsid w:val="005C5528"/>
    <w:rsid w:val="005C554D"/>
    <w:rsid w:val="005C55C7"/>
    <w:rsid w:val="005C5602"/>
    <w:rsid w:val="005C562A"/>
    <w:rsid w:val="005C5645"/>
    <w:rsid w:val="005C5646"/>
    <w:rsid w:val="005C5656"/>
    <w:rsid w:val="005C56AC"/>
    <w:rsid w:val="005C56B1"/>
    <w:rsid w:val="005C56D7"/>
    <w:rsid w:val="005C5714"/>
    <w:rsid w:val="005C5748"/>
    <w:rsid w:val="005C5755"/>
    <w:rsid w:val="005C5785"/>
    <w:rsid w:val="005C57A7"/>
    <w:rsid w:val="005C57D5"/>
    <w:rsid w:val="005C57DC"/>
    <w:rsid w:val="005C57EF"/>
    <w:rsid w:val="005C5839"/>
    <w:rsid w:val="005C5843"/>
    <w:rsid w:val="005C585F"/>
    <w:rsid w:val="005C5877"/>
    <w:rsid w:val="005C588E"/>
    <w:rsid w:val="005C5897"/>
    <w:rsid w:val="005C58AC"/>
    <w:rsid w:val="005C58B5"/>
    <w:rsid w:val="005C591B"/>
    <w:rsid w:val="005C5926"/>
    <w:rsid w:val="005C592E"/>
    <w:rsid w:val="005C5953"/>
    <w:rsid w:val="005C595A"/>
    <w:rsid w:val="005C5967"/>
    <w:rsid w:val="005C5995"/>
    <w:rsid w:val="005C59CA"/>
    <w:rsid w:val="005C59E8"/>
    <w:rsid w:val="005C59EC"/>
    <w:rsid w:val="005C59F0"/>
    <w:rsid w:val="005C59F4"/>
    <w:rsid w:val="005C59FE"/>
    <w:rsid w:val="005C5A1E"/>
    <w:rsid w:val="005C5A25"/>
    <w:rsid w:val="005C5A2E"/>
    <w:rsid w:val="005C5A45"/>
    <w:rsid w:val="005C5A79"/>
    <w:rsid w:val="005C5A8E"/>
    <w:rsid w:val="005C5A95"/>
    <w:rsid w:val="005C5AA1"/>
    <w:rsid w:val="005C5AB6"/>
    <w:rsid w:val="005C5AF7"/>
    <w:rsid w:val="005C5B19"/>
    <w:rsid w:val="005C5B54"/>
    <w:rsid w:val="005C5B59"/>
    <w:rsid w:val="005C5B76"/>
    <w:rsid w:val="005C5B7A"/>
    <w:rsid w:val="005C5BE1"/>
    <w:rsid w:val="005C5C3E"/>
    <w:rsid w:val="005C5C75"/>
    <w:rsid w:val="005C5C99"/>
    <w:rsid w:val="005C5CB2"/>
    <w:rsid w:val="005C5CBF"/>
    <w:rsid w:val="005C5CFC"/>
    <w:rsid w:val="005C5D0B"/>
    <w:rsid w:val="005C5D21"/>
    <w:rsid w:val="005C5D30"/>
    <w:rsid w:val="005C5D4D"/>
    <w:rsid w:val="005C5D66"/>
    <w:rsid w:val="005C5D87"/>
    <w:rsid w:val="005C5D9A"/>
    <w:rsid w:val="005C5DB2"/>
    <w:rsid w:val="005C5DB3"/>
    <w:rsid w:val="005C5E09"/>
    <w:rsid w:val="005C5E87"/>
    <w:rsid w:val="005C5E96"/>
    <w:rsid w:val="005C5EC7"/>
    <w:rsid w:val="005C5EED"/>
    <w:rsid w:val="005C5F03"/>
    <w:rsid w:val="005C5F04"/>
    <w:rsid w:val="005C5F20"/>
    <w:rsid w:val="005C5F3F"/>
    <w:rsid w:val="005C5F43"/>
    <w:rsid w:val="005C5F46"/>
    <w:rsid w:val="005C5F51"/>
    <w:rsid w:val="005C5F61"/>
    <w:rsid w:val="005C5F62"/>
    <w:rsid w:val="005C5F7B"/>
    <w:rsid w:val="005C5F8F"/>
    <w:rsid w:val="005C5F9A"/>
    <w:rsid w:val="005C5FC6"/>
    <w:rsid w:val="005C5FFB"/>
    <w:rsid w:val="005C6012"/>
    <w:rsid w:val="005C602C"/>
    <w:rsid w:val="005C6083"/>
    <w:rsid w:val="005C6086"/>
    <w:rsid w:val="005C60A3"/>
    <w:rsid w:val="005C60D5"/>
    <w:rsid w:val="005C60D6"/>
    <w:rsid w:val="005C610E"/>
    <w:rsid w:val="005C6178"/>
    <w:rsid w:val="005C6181"/>
    <w:rsid w:val="005C61A9"/>
    <w:rsid w:val="005C61EB"/>
    <w:rsid w:val="005C6212"/>
    <w:rsid w:val="005C621B"/>
    <w:rsid w:val="005C621F"/>
    <w:rsid w:val="005C6248"/>
    <w:rsid w:val="005C6250"/>
    <w:rsid w:val="005C6263"/>
    <w:rsid w:val="005C6270"/>
    <w:rsid w:val="005C6272"/>
    <w:rsid w:val="005C6292"/>
    <w:rsid w:val="005C62B3"/>
    <w:rsid w:val="005C62BE"/>
    <w:rsid w:val="005C6306"/>
    <w:rsid w:val="005C630E"/>
    <w:rsid w:val="005C6310"/>
    <w:rsid w:val="005C6313"/>
    <w:rsid w:val="005C633C"/>
    <w:rsid w:val="005C6353"/>
    <w:rsid w:val="005C6360"/>
    <w:rsid w:val="005C636F"/>
    <w:rsid w:val="005C637A"/>
    <w:rsid w:val="005C637E"/>
    <w:rsid w:val="005C6388"/>
    <w:rsid w:val="005C639B"/>
    <w:rsid w:val="005C63DD"/>
    <w:rsid w:val="005C63E4"/>
    <w:rsid w:val="005C63EC"/>
    <w:rsid w:val="005C63FD"/>
    <w:rsid w:val="005C642B"/>
    <w:rsid w:val="005C6437"/>
    <w:rsid w:val="005C644A"/>
    <w:rsid w:val="005C6499"/>
    <w:rsid w:val="005C64C0"/>
    <w:rsid w:val="005C64E2"/>
    <w:rsid w:val="005C64EE"/>
    <w:rsid w:val="005C64F3"/>
    <w:rsid w:val="005C6505"/>
    <w:rsid w:val="005C6506"/>
    <w:rsid w:val="005C6511"/>
    <w:rsid w:val="005C6533"/>
    <w:rsid w:val="005C655A"/>
    <w:rsid w:val="005C6565"/>
    <w:rsid w:val="005C6570"/>
    <w:rsid w:val="005C65A1"/>
    <w:rsid w:val="005C65C8"/>
    <w:rsid w:val="005C6605"/>
    <w:rsid w:val="005C6630"/>
    <w:rsid w:val="005C6636"/>
    <w:rsid w:val="005C664C"/>
    <w:rsid w:val="005C6661"/>
    <w:rsid w:val="005C668B"/>
    <w:rsid w:val="005C66CD"/>
    <w:rsid w:val="005C66E9"/>
    <w:rsid w:val="005C6708"/>
    <w:rsid w:val="005C672C"/>
    <w:rsid w:val="005C674F"/>
    <w:rsid w:val="005C67B7"/>
    <w:rsid w:val="005C67C0"/>
    <w:rsid w:val="005C67D5"/>
    <w:rsid w:val="005C67EE"/>
    <w:rsid w:val="005C680C"/>
    <w:rsid w:val="005C6850"/>
    <w:rsid w:val="005C688F"/>
    <w:rsid w:val="005C68A5"/>
    <w:rsid w:val="005C68A9"/>
    <w:rsid w:val="005C68D0"/>
    <w:rsid w:val="005C6919"/>
    <w:rsid w:val="005C6928"/>
    <w:rsid w:val="005C6961"/>
    <w:rsid w:val="005C6975"/>
    <w:rsid w:val="005C6976"/>
    <w:rsid w:val="005C698C"/>
    <w:rsid w:val="005C69B3"/>
    <w:rsid w:val="005C69C1"/>
    <w:rsid w:val="005C69C6"/>
    <w:rsid w:val="005C69C7"/>
    <w:rsid w:val="005C6A02"/>
    <w:rsid w:val="005C6A0B"/>
    <w:rsid w:val="005C6A41"/>
    <w:rsid w:val="005C6A73"/>
    <w:rsid w:val="005C6A76"/>
    <w:rsid w:val="005C6AA5"/>
    <w:rsid w:val="005C6AAA"/>
    <w:rsid w:val="005C6AAC"/>
    <w:rsid w:val="005C6ACC"/>
    <w:rsid w:val="005C6AE0"/>
    <w:rsid w:val="005C6AE6"/>
    <w:rsid w:val="005C6B0E"/>
    <w:rsid w:val="005C6B30"/>
    <w:rsid w:val="005C6B38"/>
    <w:rsid w:val="005C6B3D"/>
    <w:rsid w:val="005C6B69"/>
    <w:rsid w:val="005C6B75"/>
    <w:rsid w:val="005C6B77"/>
    <w:rsid w:val="005C6BA0"/>
    <w:rsid w:val="005C6BAD"/>
    <w:rsid w:val="005C6BB3"/>
    <w:rsid w:val="005C6C0C"/>
    <w:rsid w:val="005C6C16"/>
    <w:rsid w:val="005C6C1D"/>
    <w:rsid w:val="005C6C6B"/>
    <w:rsid w:val="005C6C6E"/>
    <w:rsid w:val="005C6CA0"/>
    <w:rsid w:val="005C6CB7"/>
    <w:rsid w:val="005C6CC4"/>
    <w:rsid w:val="005C6CDC"/>
    <w:rsid w:val="005C6CFC"/>
    <w:rsid w:val="005C6D3E"/>
    <w:rsid w:val="005C6D61"/>
    <w:rsid w:val="005C6D8A"/>
    <w:rsid w:val="005C6D97"/>
    <w:rsid w:val="005C6D9A"/>
    <w:rsid w:val="005C6D9E"/>
    <w:rsid w:val="005C6DA5"/>
    <w:rsid w:val="005C6DB2"/>
    <w:rsid w:val="005C6DDF"/>
    <w:rsid w:val="005C6E17"/>
    <w:rsid w:val="005C6E1B"/>
    <w:rsid w:val="005C6E48"/>
    <w:rsid w:val="005C6E4B"/>
    <w:rsid w:val="005C6E4F"/>
    <w:rsid w:val="005C6E60"/>
    <w:rsid w:val="005C6E69"/>
    <w:rsid w:val="005C6E6A"/>
    <w:rsid w:val="005C6E6C"/>
    <w:rsid w:val="005C6E8C"/>
    <w:rsid w:val="005C6EAE"/>
    <w:rsid w:val="005C6F3C"/>
    <w:rsid w:val="005C6F45"/>
    <w:rsid w:val="005C6F73"/>
    <w:rsid w:val="005C6F98"/>
    <w:rsid w:val="005C6F9D"/>
    <w:rsid w:val="005C6FA1"/>
    <w:rsid w:val="005C6FA9"/>
    <w:rsid w:val="005C6FAA"/>
    <w:rsid w:val="005C6FB0"/>
    <w:rsid w:val="005C6FC8"/>
    <w:rsid w:val="005C6FE5"/>
    <w:rsid w:val="005C7022"/>
    <w:rsid w:val="005C702F"/>
    <w:rsid w:val="005C7048"/>
    <w:rsid w:val="005C7079"/>
    <w:rsid w:val="005C70B5"/>
    <w:rsid w:val="005C70CB"/>
    <w:rsid w:val="005C70CD"/>
    <w:rsid w:val="005C70DA"/>
    <w:rsid w:val="005C70DC"/>
    <w:rsid w:val="005C70E4"/>
    <w:rsid w:val="005C70E6"/>
    <w:rsid w:val="005C70F7"/>
    <w:rsid w:val="005C7103"/>
    <w:rsid w:val="005C7113"/>
    <w:rsid w:val="005C7117"/>
    <w:rsid w:val="005C7131"/>
    <w:rsid w:val="005C7137"/>
    <w:rsid w:val="005C7159"/>
    <w:rsid w:val="005C7171"/>
    <w:rsid w:val="005C7185"/>
    <w:rsid w:val="005C718C"/>
    <w:rsid w:val="005C7195"/>
    <w:rsid w:val="005C71DE"/>
    <w:rsid w:val="005C71E3"/>
    <w:rsid w:val="005C71F1"/>
    <w:rsid w:val="005C7236"/>
    <w:rsid w:val="005C723C"/>
    <w:rsid w:val="005C7248"/>
    <w:rsid w:val="005C729B"/>
    <w:rsid w:val="005C72C7"/>
    <w:rsid w:val="005C7309"/>
    <w:rsid w:val="005C7316"/>
    <w:rsid w:val="005C733F"/>
    <w:rsid w:val="005C7341"/>
    <w:rsid w:val="005C7353"/>
    <w:rsid w:val="005C735C"/>
    <w:rsid w:val="005C7365"/>
    <w:rsid w:val="005C7388"/>
    <w:rsid w:val="005C738A"/>
    <w:rsid w:val="005C739A"/>
    <w:rsid w:val="005C739C"/>
    <w:rsid w:val="005C7419"/>
    <w:rsid w:val="005C743A"/>
    <w:rsid w:val="005C7457"/>
    <w:rsid w:val="005C7481"/>
    <w:rsid w:val="005C7498"/>
    <w:rsid w:val="005C74D4"/>
    <w:rsid w:val="005C7502"/>
    <w:rsid w:val="005C7531"/>
    <w:rsid w:val="005C7535"/>
    <w:rsid w:val="005C7543"/>
    <w:rsid w:val="005C7555"/>
    <w:rsid w:val="005C7564"/>
    <w:rsid w:val="005C7571"/>
    <w:rsid w:val="005C75A0"/>
    <w:rsid w:val="005C75DD"/>
    <w:rsid w:val="005C75E2"/>
    <w:rsid w:val="005C75E4"/>
    <w:rsid w:val="005C75EA"/>
    <w:rsid w:val="005C7678"/>
    <w:rsid w:val="005C7680"/>
    <w:rsid w:val="005C7688"/>
    <w:rsid w:val="005C76AC"/>
    <w:rsid w:val="005C76CD"/>
    <w:rsid w:val="005C76E1"/>
    <w:rsid w:val="005C76F8"/>
    <w:rsid w:val="005C76FA"/>
    <w:rsid w:val="005C7716"/>
    <w:rsid w:val="005C7719"/>
    <w:rsid w:val="005C772C"/>
    <w:rsid w:val="005C775A"/>
    <w:rsid w:val="005C777E"/>
    <w:rsid w:val="005C7796"/>
    <w:rsid w:val="005C77CD"/>
    <w:rsid w:val="005C77D4"/>
    <w:rsid w:val="005C7802"/>
    <w:rsid w:val="005C781C"/>
    <w:rsid w:val="005C7832"/>
    <w:rsid w:val="005C7843"/>
    <w:rsid w:val="005C784D"/>
    <w:rsid w:val="005C78C1"/>
    <w:rsid w:val="005C78D2"/>
    <w:rsid w:val="005C78D9"/>
    <w:rsid w:val="005C78DB"/>
    <w:rsid w:val="005C78E8"/>
    <w:rsid w:val="005C78EA"/>
    <w:rsid w:val="005C7908"/>
    <w:rsid w:val="005C7946"/>
    <w:rsid w:val="005C7982"/>
    <w:rsid w:val="005C7989"/>
    <w:rsid w:val="005C79A5"/>
    <w:rsid w:val="005C79B2"/>
    <w:rsid w:val="005C79C4"/>
    <w:rsid w:val="005C79E2"/>
    <w:rsid w:val="005C79FA"/>
    <w:rsid w:val="005C7A16"/>
    <w:rsid w:val="005C7A2B"/>
    <w:rsid w:val="005C7A49"/>
    <w:rsid w:val="005C7A52"/>
    <w:rsid w:val="005C7A60"/>
    <w:rsid w:val="005C7A69"/>
    <w:rsid w:val="005C7A6F"/>
    <w:rsid w:val="005C7AB8"/>
    <w:rsid w:val="005C7AC0"/>
    <w:rsid w:val="005C7AE3"/>
    <w:rsid w:val="005C7AEF"/>
    <w:rsid w:val="005C7B0B"/>
    <w:rsid w:val="005C7B1D"/>
    <w:rsid w:val="005C7B50"/>
    <w:rsid w:val="005C7B58"/>
    <w:rsid w:val="005C7B85"/>
    <w:rsid w:val="005C7BAB"/>
    <w:rsid w:val="005C7BE5"/>
    <w:rsid w:val="005C7C04"/>
    <w:rsid w:val="005C7C16"/>
    <w:rsid w:val="005C7C35"/>
    <w:rsid w:val="005C7C36"/>
    <w:rsid w:val="005C7C80"/>
    <w:rsid w:val="005C7CA4"/>
    <w:rsid w:val="005C7CA5"/>
    <w:rsid w:val="005C7CFA"/>
    <w:rsid w:val="005C7D4D"/>
    <w:rsid w:val="005C7D7F"/>
    <w:rsid w:val="005C7D8A"/>
    <w:rsid w:val="005C7DC7"/>
    <w:rsid w:val="005C7DD2"/>
    <w:rsid w:val="005C7E0C"/>
    <w:rsid w:val="005C7E1C"/>
    <w:rsid w:val="005C7E24"/>
    <w:rsid w:val="005C7E47"/>
    <w:rsid w:val="005C7E71"/>
    <w:rsid w:val="005C7E8B"/>
    <w:rsid w:val="005C7EC3"/>
    <w:rsid w:val="005C7EC7"/>
    <w:rsid w:val="005C7EEA"/>
    <w:rsid w:val="005C7F04"/>
    <w:rsid w:val="005C7F38"/>
    <w:rsid w:val="005C7F78"/>
    <w:rsid w:val="005C7F90"/>
    <w:rsid w:val="005C7FB6"/>
    <w:rsid w:val="005C7FC2"/>
    <w:rsid w:val="005C7FEF"/>
    <w:rsid w:val="005D004E"/>
    <w:rsid w:val="005D00CE"/>
    <w:rsid w:val="005D00D5"/>
    <w:rsid w:val="005D00DC"/>
    <w:rsid w:val="005D00E3"/>
    <w:rsid w:val="005D00FA"/>
    <w:rsid w:val="005D010A"/>
    <w:rsid w:val="005D011A"/>
    <w:rsid w:val="005D012B"/>
    <w:rsid w:val="005D0171"/>
    <w:rsid w:val="005D0172"/>
    <w:rsid w:val="005D01D7"/>
    <w:rsid w:val="005D01DA"/>
    <w:rsid w:val="005D01EE"/>
    <w:rsid w:val="005D0204"/>
    <w:rsid w:val="005D0227"/>
    <w:rsid w:val="005D0257"/>
    <w:rsid w:val="005D0278"/>
    <w:rsid w:val="005D02B3"/>
    <w:rsid w:val="005D02E8"/>
    <w:rsid w:val="005D02EA"/>
    <w:rsid w:val="005D0309"/>
    <w:rsid w:val="005D032F"/>
    <w:rsid w:val="005D035C"/>
    <w:rsid w:val="005D037B"/>
    <w:rsid w:val="005D0380"/>
    <w:rsid w:val="005D038A"/>
    <w:rsid w:val="005D03FD"/>
    <w:rsid w:val="005D040A"/>
    <w:rsid w:val="005D0416"/>
    <w:rsid w:val="005D0459"/>
    <w:rsid w:val="005D048E"/>
    <w:rsid w:val="005D0492"/>
    <w:rsid w:val="005D0496"/>
    <w:rsid w:val="005D04BD"/>
    <w:rsid w:val="005D04CC"/>
    <w:rsid w:val="005D04D3"/>
    <w:rsid w:val="005D04D7"/>
    <w:rsid w:val="005D04F6"/>
    <w:rsid w:val="005D0516"/>
    <w:rsid w:val="005D0565"/>
    <w:rsid w:val="005D056C"/>
    <w:rsid w:val="005D05AC"/>
    <w:rsid w:val="005D05B7"/>
    <w:rsid w:val="005D05D7"/>
    <w:rsid w:val="005D05DD"/>
    <w:rsid w:val="005D05DF"/>
    <w:rsid w:val="005D05EC"/>
    <w:rsid w:val="005D063F"/>
    <w:rsid w:val="005D066D"/>
    <w:rsid w:val="005D0676"/>
    <w:rsid w:val="005D0677"/>
    <w:rsid w:val="005D06A4"/>
    <w:rsid w:val="005D06AD"/>
    <w:rsid w:val="005D06B9"/>
    <w:rsid w:val="005D06CD"/>
    <w:rsid w:val="005D06D8"/>
    <w:rsid w:val="005D06D9"/>
    <w:rsid w:val="005D071D"/>
    <w:rsid w:val="005D0722"/>
    <w:rsid w:val="005D0736"/>
    <w:rsid w:val="005D07A1"/>
    <w:rsid w:val="005D07FD"/>
    <w:rsid w:val="005D084A"/>
    <w:rsid w:val="005D0883"/>
    <w:rsid w:val="005D0891"/>
    <w:rsid w:val="005D08AF"/>
    <w:rsid w:val="005D08B2"/>
    <w:rsid w:val="005D08E3"/>
    <w:rsid w:val="005D08EC"/>
    <w:rsid w:val="005D08F8"/>
    <w:rsid w:val="005D08FD"/>
    <w:rsid w:val="005D090D"/>
    <w:rsid w:val="005D0910"/>
    <w:rsid w:val="005D091A"/>
    <w:rsid w:val="005D094C"/>
    <w:rsid w:val="005D094D"/>
    <w:rsid w:val="005D0954"/>
    <w:rsid w:val="005D0955"/>
    <w:rsid w:val="005D0968"/>
    <w:rsid w:val="005D0971"/>
    <w:rsid w:val="005D0990"/>
    <w:rsid w:val="005D09AF"/>
    <w:rsid w:val="005D09CB"/>
    <w:rsid w:val="005D09E7"/>
    <w:rsid w:val="005D0A2D"/>
    <w:rsid w:val="005D0A3C"/>
    <w:rsid w:val="005D0A54"/>
    <w:rsid w:val="005D0A62"/>
    <w:rsid w:val="005D0A84"/>
    <w:rsid w:val="005D0A8D"/>
    <w:rsid w:val="005D0A9B"/>
    <w:rsid w:val="005D0AB1"/>
    <w:rsid w:val="005D0AF4"/>
    <w:rsid w:val="005D0B25"/>
    <w:rsid w:val="005D0B31"/>
    <w:rsid w:val="005D0B44"/>
    <w:rsid w:val="005D0B48"/>
    <w:rsid w:val="005D0B50"/>
    <w:rsid w:val="005D0B5A"/>
    <w:rsid w:val="005D0B60"/>
    <w:rsid w:val="005D0B67"/>
    <w:rsid w:val="005D0B6D"/>
    <w:rsid w:val="005D0B88"/>
    <w:rsid w:val="005D0B92"/>
    <w:rsid w:val="005D0BA3"/>
    <w:rsid w:val="005D0BAC"/>
    <w:rsid w:val="005D0BB4"/>
    <w:rsid w:val="005D0BB9"/>
    <w:rsid w:val="005D0BC4"/>
    <w:rsid w:val="005D0BE0"/>
    <w:rsid w:val="005D0BFE"/>
    <w:rsid w:val="005D0C19"/>
    <w:rsid w:val="005D0C3A"/>
    <w:rsid w:val="005D0C5D"/>
    <w:rsid w:val="005D0C73"/>
    <w:rsid w:val="005D0C8A"/>
    <w:rsid w:val="005D0CAE"/>
    <w:rsid w:val="005D0CAF"/>
    <w:rsid w:val="005D0D04"/>
    <w:rsid w:val="005D0D41"/>
    <w:rsid w:val="005D0D42"/>
    <w:rsid w:val="005D0D45"/>
    <w:rsid w:val="005D0D8A"/>
    <w:rsid w:val="005D0DAE"/>
    <w:rsid w:val="005D0DB1"/>
    <w:rsid w:val="005D0DCD"/>
    <w:rsid w:val="005D0DD1"/>
    <w:rsid w:val="005D0E14"/>
    <w:rsid w:val="005D0E2C"/>
    <w:rsid w:val="005D0E2F"/>
    <w:rsid w:val="005D0E35"/>
    <w:rsid w:val="005D0E52"/>
    <w:rsid w:val="005D0E66"/>
    <w:rsid w:val="005D0EBD"/>
    <w:rsid w:val="005D0EEF"/>
    <w:rsid w:val="005D0F0E"/>
    <w:rsid w:val="005D0F3D"/>
    <w:rsid w:val="005D0F77"/>
    <w:rsid w:val="005D0FD2"/>
    <w:rsid w:val="005D0FD5"/>
    <w:rsid w:val="005D1016"/>
    <w:rsid w:val="005D1018"/>
    <w:rsid w:val="005D1031"/>
    <w:rsid w:val="005D1043"/>
    <w:rsid w:val="005D1059"/>
    <w:rsid w:val="005D105B"/>
    <w:rsid w:val="005D1096"/>
    <w:rsid w:val="005D1098"/>
    <w:rsid w:val="005D1099"/>
    <w:rsid w:val="005D10B4"/>
    <w:rsid w:val="005D10B7"/>
    <w:rsid w:val="005D10E0"/>
    <w:rsid w:val="005D110B"/>
    <w:rsid w:val="005D1167"/>
    <w:rsid w:val="005D11AA"/>
    <w:rsid w:val="005D11B7"/>
    <w:rsid w:val="005D1205"/>
    <w:rsid w:val="005D1234"/>
    <w:rsid w:val="005D126C"/>
    <w:rsid w:val="005D1276"/>
    <w:rsid w:val="005D128F"/>
    <w:rsid w:val="005D12C6"/>
    <w:rsid w:val="005D12D2"/>
    <w:rsid w:val="005D12D4"/>
    <w:rsid w:val="005D12D5"/>
    <w:rsid w:val="005D1368"/>
    <w:rsid w:val="005D137D"/>
    <w:rsid w:val="005D1393"/>
    <w:rsid w:val="005D13BD"/>
    <w:rsid w:val="005D13CC"/>
    <w:rsid w:val="005D13D3"/>
    <w:rsid w:val="005D13E7"/>
    <w:rsid w:val="005D1472"/>
    <w:rsid w:val="005D148F"/>
    <w:rsid w:val="005D149B"/>
    <w:rsid w:val="005D14F3"/>
    <w:rsid w:val="005D1582"/>
    <w:rsid w:val="005D158C"/>
    <w:rsid w:val="005D1591"/>
    <w:rsid w:val="005D1592"/>
    <w:rsid w:val="005D159E"/>
    <w:rsid w:val="005D15A0"/>
    <w:rsid w:val="005D15BF"/>
    <w:rsid w:val="005D15CF"/>
    <w:rsid w:val="005D15EF"/>
    <w:rsid w:val="005D15F7"/>
    <w:rsid w:val="005D161B"/>
    <w:rsid w:val="005D164E"/>
    <w:rsid w:val="005D1664"/>
    <w:rsid w:val="005D1665"/>
    <w:rsid w:val="005D167F"/>
    <w:rsid w:val="005D1683"/>
    <w:rsid w:val="005D1734"/>
    <w:rsid w:val="005D173C"/>
    <w:rsid w:val="005D1745"/>
    <w:rsid w:val="005D17AF"/>
    <w:rsid w:val="005D17C4"/>
    <w:rsid w:val="005D1808"/>
    <w:rsid w:val="005D1843"/>
    <w:rsid w:val="005D1844"/>
    <w:rsid w:val="005D186A"/>
    <w:rsid w:val="005D188A"/>
    <w:rsid w:val="005D1892"/>
    <w:rsid w:val="005D18BE"/>
    <w:rsid w:val="005D18D8"/>
    <w:rsid w:val="005D18F3"/>
    <w:rsid w:val="005D18F6"/>
    <w:rsid w:val="005D194E"/>
    <w:rsid w:val="005D1961"/>
    <w:rsid w:val="005D1992"/>
    <w:rsid w:val="005D19B9"/>
    <w:rsid w:val="005D19C2"/>
    <w:rsid w:val="005D19D5"/>
    <w:rsid w:val="005D19E8"/>
    <w:rsid w:val="005D1A16"/>
    <w:rsid w:val="005D1A31"/>
    <w:rsid w:val="005D1A77"/>
    <w:rsid w:val="005D1A7B"/>
    <w:rsid w:val="005D1A88"/>
    <w:rsid w:val="005D1AB5"/>
    <w:rsid w:val="005D1AC4"/>
    <w:rsid w:val="005D1ACF"/>
    <w:rsid w:val="005D1B37"/>
    <w:rsid w:val="005D1B39"/>
    <w:rsid w:val="005D1B4A"/>
    <w:rsid w:val="005D1BC4"/>
    <w:rsid w:val="005D1BFC"/>
    <w:rsid w:val="005D1C3D"/>
    <w:rsid w:val="005D1C4A"/>
    <w:rsid w:val="005D1C54"/>
    <w:rsid w:val="005D1C58"/>
    <w:rsid w:val="005D1C78"/>
    <w:rsid w:val="005D1C7C"/>
    <w:rsid w:val="005D1C90"/>
    <w:rsid w:val="005D1CB3"/>
    <w:rsid w:val="005D1CB4"/>
    <w:rsid w:val="005D1CCE"/>
    <w:rsid w:val="005D1CD9"/>
    <w:rsid w:val="005D1CDC"/>
    <w:rsid w:val="005D1CE6"/>
    <w:rsid w:val="005D1CFD"/>
    <w:rsid w:val="005D1D40"/>
    <w:rsid w:val="005D1D44"/>
    <w:rsid w:val="005D1D72"/>
    <w:rsid w:val="005D1D7E"/>
    <w:rsid w:val="005D1D93"/>
    <w:rsid w:val="005D1DB5"/>
    <w:rsid w:val="005D1DB8"/>
    <w:rsid w:val="005D1DC9"/>
    <w:rsid w:val="005D1DDA"/>
    <w:rsid w:val="005D1E07"/>
    <w:rsid w:val="005D1E18"/>
    <w:rsid w:val="005D1E38"/>
    <w:rsid w:val="005D1E8E"/>
    <w:rsid w:val="005D1EB8"/>
    <w:rsid w:val="005D1EC4"/>
    <w:rsid w:val="005D1F0D"/>
    <w:rsid w:val="005D1F23"/>
    <w:rsid w:val="005D1F3D"/>
    <w:rsid w:val="005D1FDE"/>
    <w:rsid w:val="005D1FF0"/>
    <w:rsid w:val="005D1FFC"/>
    <w:rsid w:val="005D1FFD"/>
    <w:rsid w:val="005D1FFE"/>
    <w:rsid w:val="005D203A"/>
    <w:rsid w:val="005D2052"/>
    <w:rsid w:val="005D2057"/>
    <w:rsid w:val="005D2062"/>
    <w:rsid w:val="005D206F"/>
    <w:rsid w:val="005D2071"/>
    <w:rsid w:val="005D2088"/>
    <w:rsid w:val="005D2098"/>
    <w:rsid w:val="005D2120"/>
    <w:rsid w:val="005D2126"/>
    <w:rsid w:val="005D2128"/>
    <w:rsid w:val="005D2137"/>
    <w:rsid w:val="005D217C"/>
    <w:rsid w:val="005D2180"/>
    <w:rsid w:val="005D2187"/>
    <w:rsid w:val="005D218D"/>
    <w:rsid w:val="005D219A"/>
    <w:rsid w:val="005D21B4"/>
    <w:rsid w:val="005D21CD"/>
    <w:rsid w:val="005D21EB"/>
    <w:rsid w:val="005D2210"/>
    <w:rsid w:val="005D2218"/>
    <w:rsid w:val="005D2235"/>
    <w:rsid w:val="005D223D"/>
    <w:rsid w:val="005D226F"/>
    <w:rsid w:val="005D2272"/>
    <w:rsid w:val="005D2274"/>
    <w:rsid w:val="005D2280"/>
    <w:rsid w:val="005D2285"/>
    <w:rsid w:val="005D2296"/>
    <w:rsid w:val="005D22B5"/>
    <w:rsid w:val="005D22C0"/>
    <w:rsid w:val="005D22C5"/>
    <w:rsid w:val="005D22DD"/>
    <w:rsid w:val="005D22DE"/>
    <w:rsid w:val="005D22F7"/>
    <w:rsid w:val="005D2336"/>
    <w:rsid w:val="005D235C"/>
    <w:rsid w:val="005D236F"/>
    <w:rsid w:val="005D23C4"/>
    <w:rsid w:val="005D23D0"/>
    <w:rsid w:val="005D23DD"/>
    <w:rsid w:val="005D23E6"/>
    <w:rsid w:val="005D23FD"/>
    <w:rsid w:val="005D2403"/>
    <w:rsid w:val="005D240F"/>
    <w:rsid w:val="005D2413"/>
    <w:rsid w:val="005D2431"/>
    <w:rsid w:val="005D245E"/>
    <w:rsid w:val="005D2462"/>
    <w:rsid w:val="005D2481"/>
    <w:rsid w:val="005D2498"/>
    <w:rsid w:val="005D24D8"/>
    <w:rsid w:val="005D250B"/>
    <w:rsid w:val="005D250C"/>
    <w:rsid w:val="005D250E"/>
    <w:rsid w:val="005D253A"/>
    <w:rsid w:val="005D254C"/>
    <w:rsid w:val="005D254E"/>
    <w:rsid w:val="005D255B"/>
    <w:rsid w:val="005D2575"/>
    <w:rsid w:val="005D257F"/>
    <w:rsid w:val="005D2586"/>
    <w:rsid w:val="005D25B8"/>
    <w:rsid w:val="005D25CF"/>
    <w:rsid w:val="005D25E1"/>
    <w:rsid w:val="005D2610"/>
    <w:rsid w:val="005D2615"/>
    <w:rsid w:val="005D2630"/>
    <w:rsid w:val="005D2649"/>
    <w:rsid w:val="005D266C"/>
    <w:rsid w:val="005D266F"/>
    <w:rsid w:val="005D2690"/>
    <w:rsid w:val="005D26AE"/>
    <w:rsid w:val="005D26E5"/>
    <w:rsid w:val="005D2712"/>
    <w:rsid w:val="005D2713"/>
    <w:rsid w:val="005D272C"/>
    <w:rsid w:val="005D2741"/>
    <w:rsid w:val="005D2748"/>
    <w:rsid w:val="005D274D"/>
    <w:rsid w:val="005D2765"/>
    <w:rsid w:val="005D277D"/>
    <w:rsid w:val="005D2794"/>
    <w:rsid w:val="005D279B"/>
    <w:rsid w:val="005D27E0"/>
    <w:rsid w:val="005D2836"/>
    <w:rsid w:val="005D283C"/>
    <w:rsid w:val="005D2891"/>
    <w:rsid w:val="005D2896"/>
    <w:rsid w:val="005D289C"/>
    <w:rsid w:val="005D28C4"/>
    <w:rsid w:val="005D2908"/>
    <w:rsid w:val="005D291E"/>
    <w:rsid w:val="005D2961"/>
    <w:rsid w:val="005D296B"/>
    <w:rsid w:val="005D296F"/>
    <w:rsid w:val="005D2992"/>
    <w:rsid w:val="005D299C"/>
    <w:rsid w:val="005D29BE"/>
    <w:rsid w:val="005D2A01"/>
    <w:rsid w:val="005D2A10"/>
    <w:rsid w:val="005D2A19"/>
    <w:rsid w:val="005D2A1F"/>
    <w:rsid w:val="005D2A2D"/>
    <w:rsid w:val="005D2AA6"/>
    <w:rsid w:val="005D2AB3"/>
    <w:rsid w:val="005D2AB5"/>
    <w:rsid w:val="005D2B05"/>
    <w:rsid w:val="005D2B31"/>
    <w:rsid w:val="005D2B8C"/>
    <w:rsid w:val="005D2B9C"/>
    <w:rsid w:val="005D2BC1"/>
    <w:rsid w:val="005D2BC4"/>
    <w:rsid w:val="005D2BCD"/>
    <w:rsid w:val="005D2C36"/>
    <w:rsid w:val="005D2C45"/>
    <w:rsid w:val="005D2C8E"/>
    <w:rsid w:val="005D2CB3"/>
    <w:rsid w:val="005D2CDF"/>
    <w:rsid w:val="005D2CE3"/>
    <w:rsid w:val="005D2D14"/>
    <w:rsid w:val="005D2D31"/>
    <w:rsid w:val="005D2D36"/>
    <w:rsid w:val="005D2D43"/>
    <w:rsid w:val="005D2D51"/>
    <w:rsid w:val="005D2D62"/>
    <w:rsid w:val="005D2D71"/>
    <w:rsid w:val="005D2DBF"/>
    <w:rsid w:val="005D2DD3"/>
    <w:rsid w:val="005D2E10"/>
    <w:rsid w:val="005D2E44"/>
    <w:rsid w:val="005D2E91"/>
    <w:rsid w:val="005D2EA6"/>
    <w:rsid w:val="005D2EBE"/>
    <w:rsid w:val="005D2EC1"/>
    <w:rsid w:val="005D2ED7"/>
    <w:rsid w:val="005D2F14"/>
    <w:rsid w:val="005D2F37"/>
    <w:rsid w:val="005D2F41"/>
    <w:rsid w:val="005D2F8B"/>
    <w:rsid w:val="005D2FAA"/>
    <w:rsid w:val="005D2FAE"/>
    <w:rsid w:val="005D2FBF"/>
    <w:rsid w:val="005D2FD6"/>
    <w:rsid w:val="005D303D"/>
    <w:rsid w:val="005D3040"/>
    <w:rsid w:val="005D3060"/>
    <w:rsid w:val="005D306C"/>
    <w:rsid w:val="005D309A"/>
    <w:rsid w:val="005D30C9"/>
    <w:rsid w:val="005D30E9"/>
    <w:rsid w:val="005D30F2"/>
    <w:rsid w:val="005D30F3"/>
    <w:rsid w:val="005D30F8"/>
    <w:rsid w:val="005D311F"/>
    <w:rsid w:val="005D3131"/>
    <w:rsid w:val="005D313A"/>
    <w:rsid w:val="005D317B"/>
    <w:rsid w:val="005D318C"/>
    <w:rsid w:val="005D31D7"/>
    <w:rsid w:val="005D325A"/>
    <w:rsid w:val="005D3271"/>
    <w:rsid w:val="005D3283"/>
    <w:rsid w:val="005D328A"/>
    <w:rsid w:val="005D32F6"/>
    <w:rsid w:val="005D330A"/>
    <w:rsid w:val="005D332B"/>
    <w:rsid w:val="005D3333"/>
    <w:rsid w:val="005D3347"/>
    <w:rsid w:val="005D3349"/>
    <w:rsid w:val="005D334E"/>
    <w:rsid w:val="005D3353"/>
    <w:rsid w:val="005D3363"/>
    <w:rsid w:val="005D33BD"/>
    <w:rsid w:val="005D33E0"/>
    <w:rsid w:val="005D33F2"/>
    <w:rsid w:val="005D341E"/>
    <w:rsid w:val="005D3452"/>
    <w:rsid w:val="005D345F"/>
    <w:rsid w:val="005D346A"/>
    <w:rsid w:val="005D3473"/>
    <w:rsid w:val="005D3477"/>
    <w:rsid w:val="005D34B9"/>
    <w:rsid w:val="005D352E"/>
    <w:rsid w:val="005D353F"/>
    <w:rsid w:val="005D355E"/>
    <w:rsid w:val="005D3592"/>
    <w:rsid w:val="005D3593"/>
    <w:rsid w:val="005D35E2"/>
    <w:rsid w:val="005D35FC"/>
    <w:rsid w:val="005D3636"/>
    <w:rsid w:val="005D36B2"/>
    <w:rsid w:val="005D36C7"/>
    <w:rsid w:val="005D36CA"/>
    <w:rsid w:val="005D3704"/>
    <w:rsid w:val="005D3707"/>
    <w:rsid w:val="005D3758"/>
    <w:rsid w:val="005D3785"/>
    <w:rsid w:val="005D3794"/>
    <w:rsid w:val="005D37B5"/>
    <w:rsid w:val="005D37C1"/>
    <w:rsid w:val="005D37C3"/>
    <w:rsid w:val="005D37C5"/>
    <w:rsid w:val="005D37EA"/>
    <w:rsid w:val="005D3808"/>
    <w:rsid w:val="005D3815"/>
    <w:rsid w:val="005D381C"/>
    <w:rsid w:val="005D3841"/>
    <w:rsid w:val="005D386B"/>
    <w:rsid w:val="005D3898"/>
    <w:rsid w:val="005D38AC"/>
    <w:rsid w:val="005D38B6"/>
    <w:rsid w:val="005D38ED"/>
    <w:rsid w:val="005D397B"/>
    <w:rsid w:val="005D39B0"/>
    <w:rsid w:val="005D39D0"/>
    <w:rsid w:val="005D39E4"/>
    <w:rsid w:val="005D3A08"/>
    <w:rsid w:val="005D3A1C"/>
    <w:rsid w:val="005D3A22"/>
    <w:rsid w:val="005D3A48"/>
    <w:rsid w:val="005D3A69"/>
    <w:rsid w:val="005D3A6A"/>
    <w:rsid w:val="005D3B20"/>
    <w:rsid w:val="005D3B26"/>
    <w:rsid w:val="005D3B45"/>
    <w:rsid w:val="005D3B65"/>
    <w:rsid w:val="005D3B6E"/>
    <w:rsid w:val="005D3B84"/>
    <w:rsid w:val="005D3B8A"/>
    <w:rsid w:val="005D3B9A"/>
    <w:rsid w:val="005D3BAE"/>
    <w:rsid w:val="005D3BC5"/>
    <w:rsid w:val="005D3BD4"/>
    <w:rsid w:val="005D3C05"/>
    <w:rsid w:val="005D3C80"/>
    <w:rsid w:val="005D3C8B"/>
    <w:rsid w:val="005D3C96"/>
    <w:rsid w:val="005D3C9B"/>
    <w:rsid w:val="005D3CB4"/>
    <w:rsid w:val="005D3CD6"/>
    <w:rsid w:val="005D3CDC"/>
    <w:rsid w:val="005D3CF6"/>
    <w:rsid w:val="005D3D58"/>
    <w:rsid w:val="005D3D63"/>
    <w:rsid w:val="005D3D7B"/>
    <w:rsid w:val="005D3DBA"/>
    <w:rsid w:val="005D3DC6"/>
    <w:rsid w:val="005D3DD6"/>
    <w:rsid w:val="005D3DE9"/>
    <w:rsid w:val="005D3E10"/>
    <w:rsid w:val="005D3E11"/>
    <w:rsid w:val="005D3E31"/>
    <w:rsid w:val="005D3E49"/>
    <w:rsid w:val="005D3ECA"/>
    <w:rsid w:val="005D3EF9"/>
    <w:rsid w:val="005D3F2D"/>
    <w:rsid w:val="005D3F4C"/>
    <w:rsid w:val="005D3F6E"/>
    <w:rsid w:val="005D3F91"/>
    <w:rsid w:val="005D3F95"/>
    <w:rsid w:val="005D3FAD"/>
    <w:rsid w:val="005D3FAE"/>
    <w:rsid w:val="005D3FCA"/>
    <w:rsid w:val="005D4008"/>
    <w:rsid w:val="005D4015"/>
    <w:rsid w:val="005D4076"/>
    <w:rsid w:val="005D407C"/>
    <w:rsid w:val="005D40BD"/>
    <w:rsid w:val="005D4119"/>
    <w:rsid w:val="005D4130"/>
    <w:rsid w:val="005D414F"/>
    <w:rsid w:val="005D415A"/>
    <w:rsid w:val="005D415B"/>
    <w:rsid w:val="005D4163"/>
    <w:rsid w:val="005D4194"/>
    <w:rsid w:val="005D41BE"/>
    <w:rsid w:val="005D41CD"/>
    <w:rsid w:val="005D4201"/>
    <w:rsid w:val="005D4220"/>
    <w:rsid w:val="005D4239"/>
    <w:rsid w:val="005D4257"/>
    <w:rsid w:val="005D42BD"/>
    <w:rsid w:val="005D42C2"/>
    <w:rsid w:val="005D42D1"/>
    <w:rsid w:val="005D42E8"/>
    <w:rsid w:val="005D430E"/>
    <w:rsid w:val="005D4328"/>
    <w:rsid w:val="005D436C"/>
    <w:rsid w:val="005D43B1"/>
    <w:rsid w:val="005D43D2"/>
    <w:rsid w:val="005D4417"/>
    <w:rsid w:val="005D4431"/>
    <w:rsid w:val="005D4447"/>
    <w:rsid w:val="005D4456"/>
    <w:rsid w:val="005D447D"/>
    <w:rsid w:val="005D4497"/>
    <w:rsid w:val="005D44BA"/>
    <w:rsid w:val="005D44C9"/>
    <w:rsid w:val="005D44E5"/>
    <w:rsid w:val="005D4509"/>
    <w:rsid w:val="005D4511"/>
    <w:rsid w:val="005D4521"/>
    <w:rsid w:val="005D452A"/>
    <w:rsid w:val="005D453B"/>
    <w:rsid w:val="005D453D"/>
    <w:rsid w:val="005D454A"/>
    <w:rsid w:val="005D4571"/>
    <w:rsid w:val="005D4583"/>
    <w:rsid w:val="005D45EC"/>
    <w:rsid w:val="005D45FB"/>
    <w:rsid w:val="005D462D"/>
    <w:rsid w:val="005D4642"/>
    <w:rsid w:val="005D4682"/>
    <w:rsid w:val="005D4685"/>
    <w:rsid w:val="005D469A"/>
    <w:rsid w:val="005D46FA"/>
    <w:rsid w:val="005D4710"/>
    <w:rsid w:val="005D471B"/>
    <w:rsid w:val="005D4729"/>
    <w:rsid w:val="005D4740"/>
    <w:rsid w:val="005D4749"/>
    <w:rsid w:val="005D4752"/>
    <w:rsid w:val="005D4763"/>
    <w:rsid w:val="005D4767"/>
    <w:rsid w:val="005D478E"/>
    <w:rsid w:val="005D47E1"/>
    <w:rsid w:val="005D4803"/>
    <w:rsid w:val="005D4806"/>
    <w:rsid w:val="005D4823"/>
    <w:rsid w:val="005D4835"/>
    <w:rsid w:val="005D4849"/>
    <w:rsid w:val="005D487C"/>
    <w:rsid w:val="005D4888"/>
    <w:rsid w:val="005D48B7"/>
    <w:rsid w:val="005D48D1"/>
    <w:rsid w:val="005D490D"/>
    <w:rsid w:val="005D492E"/>
    <w:rsid w:val="005D492F"/>
    <w:rsid w:val="005D4957"/>
    <w:rsid w:val="005D4959"/>
    <w:rsid w:val="005D4982"/>
    <w:rsid w:val="005D49B4"/>
    <w:rsid w:val="005D4A02"/>
    <w:rsid w:val="005D4A0A"/>
    <w:rsid w:val="005D4A1C"/>
    <w:rsid w:val="005D4A96"/>
    <w:rsid w:val="005D4AA5"/>
    <w:rsid w:val="005D4AAA"/>
    <w:rsid w:val="005D4AC1"/>
    <w:rsid w:val="005D4AD0"/>
    <w:rsid w:val="005D4AE5"/>
    <w:rsid w:val="005D4AE9"/>
    <w:rsid w:val="005D4AF4"/>
    <w:rsid w:val="005D4B07"/>
    <w:rsid w:val="005D4B17"/>
    <w:rsid w:val="005D4BD5"/>
    <w:rsid w:val="005D4C0C"/>
    <w:rsid w:val="005D4C1A"/>
    <w:rsid w:val="005D4C35"/>
    <w:rsid w:val="005D4C58"/>
    <w:rsid w:val="005D4C65"/>
    <w:rsid w:val="005D4C71"/>
    <w:rsid w:val="005D4C81"/>
    <w:rsid w:val="005D4C8D"/>
    <w:rsid w:val="005D4C95"/>
    <w:rsid w:val="005D4C96"/>
    <w:rsid w:val="005D4CA3"/>
    <w:rsid w:val="005D4CD5"/>
    <w:rsid w:val="005D4CDB"/>
    <w:rsid w:val="005D4D5A"/>
    <w:rsid w:val="005D4D7A"/>
    <w:rsid w:val="005D4D8A"/>
    <w:rsid w:val="005D4DA4"/>
    <w:rsid w:val="005D4DB2"/>
    <w:rsid w:val="005D4DCB"/>
    <w:rsid w:val="005D4DED"/>
    <w:rsid w:val="005D4DF6"/>
    <w:rsid w:val="005D4E20"/>
    <w:rsid w:val="005D4E51"/>
    <w:rsid w:val="005D4E74"/>
    <w:rsid w:val="005D4E7B"/>
    <w:rsid w:val="005D4EC5"/>
    <w:rsid w:val="005D4EE2"/>
    <w:rsid w:val="005D4F3C"/>
    <w:rsid w:val="005D4F47"/>
    <w:rsid w:val="005D4F79"/>
    <w:rsid w:val="005D4F85"/>
    <w:rsid w:val="005D4F88"/>
    <w:rsid w:val="005D4FA3"/>
    <w:rsid w:val="005D4FCB"/>
    <w:rsid w:val="005D500F"/>
    <w:rsid w:val="005D502F"/>
    <w:rsid w:val="005D5038"/>
    <w:rsid w:val="005D507D"/>
    <w:rsid w:val="005D5099"/>
    <w:rsid w:val="005D50FF"/>
    <w:rsid w:val="005D5121"/>
    <w:rsid w:val="005D5125"/>
    <w:rsid w:val="005D512E"/>
    <w:rsid w:val="005D5137"/>
    <w:rsid w:val="005D5142"/>
    <w:rsid w:val="005D514F"/>
    <w:rsid w:val="005D5163"/>
    <w:rsid w:val="005D51C4"/>
    <w:rsid w:val="005D51E5"/>
    <w:rsid w:val="005D520B"/>
    <w:rsid w:val="005D521E"/>
    <w:rsid w:val="005D52C9"/>
    <w:rsid w:val="005D52D1"/>
    <w:rsid w:val="005D5346"/>
    <w:rsid w:val="005D53A3"/>
    <w:rsid w:val="005D53B7"/>
    <w:rsid w:val="005D540B"/>
    <w:rsid w:val="005D541A"/>
    <w:rsid w:val="005D5454"/>
    <w:rsid w:val="005D54B9"/>
    <w:rsid w:val="005D54D0"/>
    <w:rsid w:val="005D5502"/>
    <w:rsid w:val="005D5506"/>
    <w:rsid w:val="005D5532"/>
    <w:rsid w:val="005D5548"/>
    <w:rsid w:val="005D5558"/>
    <w:rsid w:val="005D556E"/>
    <w:rsid w:val="005D557C"/>
    <w:rsid w:val="005D55DC"/>
    <w:rsid w:val="005D5615"/>
    <w:rsid w:val="005D561F"/>
    <w:rsid w:val="005D562E"/>
    <w:rsid w:val="005D5645"/>
    <w:rsid w:val="005D5682"/>
    <w:rsid w:val="005D5683"/>
    <w:rsid w:val="005D569B"/>
    <w:rsid w:val="005D56EC"/>
    <w:rsid w:val="005D572C"/>
    <w:rsid w:val="005D5746"/>
    <w:rsid w:val="005D5761"/>
    <w:rsid w:val="005D577E"/>
    <w:rsid w:val="005D5784"/>
    <w:rsid w:val="005D578A"/>
    <w:rsid w:val="005D57C1"/>
    <w:rsid w:val="005D57FB"/>
    <w:rsid w:val="005D57FF"/>
    <w:rsid w:val="005D5813"/>
    <w:rsid w:val="005D5824"/>
    <w:rsid w:val="005D5844"/>
    <w:rsid w:val="005D5861"/>
    <w:rsid w:val="005D5879"/>
    <w:rsid w:val="005D587B"/>
    <w:rsid w:val="005D5880"/>
    <w:rsid w:val="005D58B4"/>
    <w:rsid w:val="005D58CF"/>
    <w:rsid w:val="005D58E8"/>
    <w:rsid w:val="005D5927"/>
    <w:rsid w:val="005D5929"/>
    <w:rsid w:val="005D5951"/>
    <w:rsid w:val="005D5962"/>
    <w:rsid w:val="005D5966"/>
    <w:rsid w:val="005D59C3"/>
    <w:rsid w:val="005D59EA"/>
    <w:rsid w:val="005D5A0F"/>
    <w:rsid w:val="005D5AAC"/>
    <w:rsid w:val="005D5AD1"/>
    <w:rsid w:val="005D5B0E"/>
    <w:rsid w:val="005D5B13"/>
    <w:rsid w:val="005D5B24"/>
    <w:rsid w:val="005D5B63"/>
    <w:rsid w:val="005D5B83"/>
    <w:rsid w:val="005D5B99"/>
    <w:rsid w:val="005D5B9E"/>
    <w:rsid w:val="005D5BA0"/>
    <w:rsid w:val="005D5BB6"/>
    <w:rsid w:val="005D5BEC"/>
    <w:rsid w:val="005D5BEE"/>
    <w:rsid w:val="005D5C16"/>
    <w:rsid w:val="005D5C73"/>
    <w:rsid w:val="005D5C81"/>
    <w:rsid w:val="005D5C8E"/>
    <w:rsid w:val="005D5CA9"/>
    <w:rsid w:val="005D5CB2"/>
    <w:rsid w:val="005D5CCC"/>
    <w:rsid w:val="005D5D19"/>
    <w:rsid w:val="005D5D44"/>
    <w:rsid w:val="005D5D4F"/>
    <w:rsid w:val="005D5D76"/>
    <w:rsid w:val="005D5DA8"/>
    <w:rsid w:val="005D5E29"/>
    <w:rsid w:val="005D5E55"/>
    <w:rsid w:val="005D5E6E"/>
    <w:rsid w:val="005D5E81"/>
    <w:rsid w:val="005D5E83"/>
    <w:rsid w:val="005D5EB8"/>
    <w:rsid w:val="005D5EC0"/>
    <w:rsid w:val="005D5F0E"/>
    <w:rsid w:val="005D5F39"/>
    <w:rsid w:val="005D5F51"/>
    <w:rsid w:val="005D5F80"/>
    <w:rsid w:val="005D5FA5"/>
    <w:rsid w:val="005D5FB0"/>
    <w:rsid w:val="005D5FB4"/>
    <w:rsid w:val="005D6024"/>
    <w:rsid w:val="005D605D"/>
    <w:rsid w:val="005D60B1"/>
    <w:rsid w:val="005D60D9"/>
    <w:rsid w:val="005D6120"/>
    <w:rsid w:val="005D6129"/>
    <w:rsid w:val="005D613A"/>
    <w:rsid w:val="005D6142"/>
    <w:rsid w:val="005D614E"/>
    <w:rsid w:val="005D617E"/>
    <w:rsid w:val="005D6187"/>
    <w:rsid w:val="005D61AC"/>
    <w:rsid w:val="005D61DC"/>
    <w:rsid w:val="005D6201"/>
    <w:rsid w:val="005D6228"/>
    <w:rsid w:val="005D6239"/>
    <w:rsid w:val="005D6242"/>
    <w:rsid w:val="005D624E"/>
    <w:rsid w:val="005D625C"/>
    <w:rsid w:val="005D628B"/>
    <w:rsid w:val="005D628F"/>
    <w:rsid w:val="005D629E"/>
    <w:rsid w:val="005D62AB"/>
    <w:rsid w:val="005D62D3"/>
    <w:rsid w:val="005D62F9"/>
    <w:rsid w:val="005D62FA"/>
    <w:rsid w:val="005D6308"/>
    <w:rsid w:val="005D6312"/>
    <w:rsid w:val="005D6321"/>
    <w:rsid w:val="005D6327"/>
    <w:rsid w:val="005D6362"/>
    <w:rsid w:val="005D6381"/>
    <w:rsid w:val="005D6382"/>
    <w:rsid w:val="005D6398"/>
    <w:rsid w:val="005D63A7"/>
    <w:rsid w:val="005D63E1"/>
    <w:rsid w:val="005D6470"/>
    <w:rsid w:val="005D6521"/>
    <w:rsid w:val="005D6523"/>
    <w:rsid w:val="005D6525"/>
    <w:rsid w:val="005D6534"/>
    <w:rsid w:val="005D653F"/>
    <w:rsid w:val="005D6548"/>
    <w:rsid w:val="005D658C"/>
    <w:rsid w:val="005D65A6"/>
    <w:rsid w:val="005D65B4"/>
    <w:rsid w:val="005D65C4"/>
    <w:rsid w:val="005D65CB"/>
    <w:rsid w:val="005D65CD"/>
    <w:rsid w:val="005D65D0"/>
    <w:rsid w:val="005D65F5"/>
    <w:rsid w:val="005D65F7"/>
    <w:rsid w:val="005D65FC"/>
    <w:rsid w:val="005D65FD"/>
    <w:rsid w:val="005D6609"/>
    <w:rsid w:val="005D6687"/>
    <w:rsid w:val="005D66BA"/>
    <w:rsid w:val="005D66D4"/>
    <w:rsid w:val="005D66EB"/>
    <w:rsid w:val="005D66F1"/>
    <w:rsid w:val="005D671A"/>
    <w:rsid w:val="005D6726"/>
    <w:rsid w:val="005D672B"/>
    <w:rsid w:val="005D67AA"/>
    <w:rsid w:val="005D67C3"/>
    <w:rsid w:val="005D6818"/>
    <w:rsid w:val="005D6829"/>
    <w:rsid w:val="005D6833"/>
    <w:rsid w:val="005D683F"/>
    <w:rsid w:val="005D6842"/>
    <w:rsid w:val="005D6845"/>
    <w:rsid w:val="005D6847"/>
    <w:rsid w:val="005D685C"/>
    <w:rsid w:val="005D6865"/>
    <w:rsid w:val="005D6893"/>
    <w:rsid w:val="005D6894"/>
    <w:rsid w:val="005D68A1"/>
    <w:rsid w:val="005D68AC"/>
    <w:rsid w:val="005D68EE"/>
    <w:rsid w:val="005D6909"/>
    <w:rsid w:val="005D698F"/>
    <w:rsid w:val="005D6995"/>
    <w:rsid w:val="005D69A8"/>
    <w:rsid w:val="005D69CE"/>
    <w:rsid w:val="005D69DF"/>
    <w:rsid w:val="005D69E4"/>
    <w:rsid w:val="005D69F1"/>
    <w:rsid w:val="005D6A0F"/>
    <w:rsid w:val="005D6A29"/>
    <w:rsid w:val="005D6A56"/>
    <w:rsid w:val="005D6A59"/>
    <w:rsid w:val="005D6A72"/>
    <w:rsid w:val="005D6A82"/>
    <w:rsid w:val="005D6A8F"/>
    <w:rsid w:val="005D6AA7"/>
    <w:rsid w:val="005D6AA8"/>
    <w:rsid w:val="005D6ABD"/>
    <w:rsid w:val="005D6AC3"/>
    <w:rsid w:val="005D6ACB"/>
    <w:rsid w:val="005D6AF7"/>
    <w:rsid w:val="005D6B1D"/>
    <w:rsid w:val="005D6B27"/>
    <w:rsid w:val="005D6B2E"/>
    <w:rsid w:val="005D6B3C"/>
    <w:rsid w:val="005D6B55"/>
    <w:rsid w:val="005D6B66"/>
    <w:rsid w:val="005D6B6E"/>
    <w:rsid w:val="005D6B91"/>
    <w:rsid w:val="005D6BB1"/>
    <w:rsid w:val="005D6BB5"/>
    <w:rsid w:val="005D6BB8"/>
    <w:rsid w:val="005D6BBF"/>
    <w:rsid w:val="005D6BC8"/>
    <w:rsid w:val="005D6BD8"/>
    <w:rsid w:val="005D6BE6"/>
    <w:rsid w:val="005D6C3C"/>
    <w:rsid w:val="005D6C50"/>
    <w:rsid w:val="005D6C60"/>
    <w:rsid w:val="005D6C62"/>
    <w:rsid w:val="005D6C63"/>
    <w:rsid w:val="005D6C7B"/>
    <w:rsid w:val="005D6C99"/>
    <w:rsid w:val="005D6CB5"/>
    <w:rsid w:val="005D6CCB"/>
    <w:rsid w:val="005D6CD7"/>
    <w:rsid w:val="005D6CFE"/>
    <w:rsid w:val="005D6D67"/>
    <w:rsid w:val="005D6DA2"/>
    <w:rsid w:val="005D6E11"/>
    <w:rsid w:val="005D6E1E"/>
    <w:rsid w:val="005D6E29"/>
    <w:rsid w:val="005D6E5F"/>
    <w:rsid w:val="005D6E7B"/>
    <w:rsid w:val="005D6E90"/>
    <w:rsid w:val="005D6EA9"/>
    <w:rsid w:val="005D6EAA"/>
    <w:rsid w:val="005D6F00"/>
    <w:rsid w:val="005D6F09"/>
    <w:rsid w:val="005D6F0F"/>
    <w:rsid w:val="005D6F28"/>
    <w:rsid w:val="005D6F41"/>
    <w:rsid w:val="005D6F59"/>
    <w:rsid w:val="005D6F7B"/>
    <w:rsid w:val="005D6FA2"/>
    <w:rsid w:val="005D6FA8"/>
    <w:rsid w:val="005D6FB3"/>
    <w:rsid w:val="005D6FC3"/>
    <w:rsid w:val="005D6FCC"/>
    <w:rsid w:val="005D6FDA"/>
    <w:rsid w:val="005D6FE0"/>
    <w:rsid w:val="005D6FF7"/>
    <w:rsid w:val="005D700F"/>
    <w:rsid w:val="005D7031"/>
    <w:rsid w:val="005D703C"/>
    <w:rsid w:val="005D7048"/>
    <w:rsid w:val="005D7086"/>
    <w:rsid w:val="005D70A6"/>
    <w:rsid w:val="005D70B3"/>
    <w:rsid w:val="005D70E2"/>
    <w:rsid w:val="005D70ED"/>
    <w:rsid w:val="005D70EE"/>
    <w:rsid w:val="005D7100"/>
    <w:rsid w:val="005D710C"/>
    <w:rsid w:val="005D7157"/>
    <w:rsid w:val="005D7163"/>
    <w:rsid w:val="005D7171"/>
    <w:rsid w:val="005D718F"/>
    <w:rsid w:val="005D71B2"/>
    <w:rsid w:val="005D71B4"/>
    <w:rsid w:val="005D71B9"/>
    <w:rsid w:val="005D71C4"/>
    <w:rsid w:val="005D71ED"/>
    <w:rsid w:val="005D7202"/>
    <w:rsid w:val="005D7219"/>
    <w:rsid w:val="005D722A"/>
    <w:rsid w:val="005D7238"/>
    <w:rsid w:val="005D724F"/>
    <w:rsid w:val="005D727E"/>
    <w:rsid w:val="005D7289"/>
    <w:rsid w:val="005D72CB"/>
    <w:rsid w:val="005D72E8"/>
    <w:rsid w:val="005D72EA"/>
    <w:rsid w:val="005D72ED"/>
    <w:rsid w:val="005D72FB"/>
    <w:rsid w:val="005D730C"/>
    <w:rsid w:val="005D7313"/>
    <w:rsid w:val="005D7354"/>
    <w:rsid w:val="005D736C"/>
    <w:rsid w:val="005D7397"/>
    <w:rsid w:val="005D7402"/>
    <w:rsid w:val="005D740F"/>
    <w:rsid w:val="005D7411"/>
    <w:rsid w:val="005D7413"/>
    <w:rsid w:val="005D7429"/>
    <w:rsid w:val="005D7440"/>
    <w:rsid w:val="005D7442"/>
    <w:rsid w:val="005D7462"/>
    <w:rsid w:val="005D74C7"/>
    <w:rsid w:val="005D74C8"/>
    <w:rsid w:val="005D74E3"/>
    <w:rsid w:val="005D74E6"/>
    <w:rsid w:val="005D7500"/>
    <w:rsid w:val="005D7503"/>
    <w:rsid w:val="005D7592"/>
    <w:rsid w:val="005D75B3"/>
    <w:rsid w:val="005D75BD"/>
    <w:rsid w:val="005D75DC"/>
    <w:rsid w:val="005D75E1"/>
    <w:rsid w:val="005D75EA"/>
    <w:rsid w:val="005D75F5"/>
    <w:rsid w:val="005D75F6"/>
    <w:rsid w:val="005D7613"/>
    <w:rsid w:val="005D7634"/>
    <w:rsid w:val="005D764A"/>
    <w:rsid w:val="005D768B"/>
    <w:rsid w:val="005D7692"/>
    <w:rsid w:val="005D769B"/>
    <w:rsid w:val="005D76A9"/>
    <w:rsid w:val="005D76BB"/>
    <w:rsid w:val="005D76C5"/>
    <w:rsid w:val="005D76D1"/>
    <w:rsid w:val="005D76E7"/>
    <w:rsid w:val="005D7701"/>
    <w:rsid w:val="005D772A"/>
    <w:rsid w:val="005D773C"/>
    <w:rsid w:val="005D774B"/>
    <w:rsid w:val="005D7755"/>
    <w:rsid w:val="005D7769"/>
    <w:rsid w:val="005D7798"/>
    <w:rsid w:val="005D77A7"/>
    <w:rsid w:val="005D77AE"/>
    <w:rsid w:val="005D77C6"/>
    <w:rsid w:val="005D77EE"/>
    <w:rsid w:val="005D77EF"/>
    <w:rsid w:val="005D780D"/>
    <w:rsid w:val="005D7829"/>
    <w:rsid w:val="005D782A"/>
    <w:rsid w:val="005D78A5"/>
    <w:rsid w:val="005D78E7"/>
    <w:rsid w:val="005D78ED"/>
    <w:rsid w:val="005D790F"/>
    <w:rsid w:val="005D791B"/>
    <w:rsid w:val="005D7933"/>
    <w:rsid w:val="005D796B"/>
    <w:rsid w:val="005D798E"/>
    <w:rsid w:val="005D799E"/>
    <w:rsid w:val="005D79BE"/>
    <w:rsid w:val="005D7A18"/>
    <w:rsid w:val="005D7A48"/>
    <w:rsid w:val="005D7A76"/>
    <w:rsid w:val="005D7AAF"/>
    <w:rsid w:val="005D7AD8"/>
    <w:rsid w:val="005D7ADB"/>
    <w:rsid w:val="005D7B0A"/>
    <w:rsid w:val="005D7B71"/>
    <w:rsid w:val="005D7B73"/>
    <w:rsid w:val="005D7B77"/>
    <w:rsid w:val="005D7B80"/>
    <w:rsid w:val="005D7B94"/>
    <w:rsid w:val="005D7BB4"/>
    <w:rsid w:val="005D7BC2"/>
    <w:rsid w:val="005D7C0D"/>
    <w:rsid w:val="005D7C24"/>
    <w:rsid w:val="005D7C31"/>
    <w:rsid w:val="005D7C8A"/>
    <w:rsid w:val="005D7C93"/>
    <w:rsid w:val="005D7C95"/>
    <w:rsid w:val="005D7CA0"/>
    <w:rsid w:val="005D7CA3"/>
    <w:rsid w:val="005D7CCA"/>
    <w:rsid w:val="005D7CCE"/>
    <w:rsid w:val="005D7CFF"/>
    <w:rsid w:val="005D7D3A"/>
    <w:rsid w:val="005D7DE8"/>
    <w:rsid w:val="005D7DF8"/>
    <w:rsid w:val="005D7E09"/>
    <w:rsid w:val="005D7E3A"/>
    <w:rsid w:val="005D7E4E"/>
    <w:rsid w:val="005D7E5B"/>
    <w:rsid w:val="005D7E5E"/>
    <w:rsid w:val="005D7E73"/>
    <w:rsid w:val="005D7E9B"/>
    <w:rsid w:val="005D7EA8"/>
    <w:rsid w:val="005D7EEE"/>
    <w:rsid w:val="005D7EF3"/>
    <w:rsid w:val="005D7F1D"/>
    <w:rsid w:val="005D7F59"/>
    <w:rsid w:val="005D7F81"/>
    <w:rsid w:val="005D7F84"/>
    <w:rsid w:val="005D7F91"/>
    <w:rsid w:val="005D7FC4"/>
    <w:rsid w:val="005D7FCD"/>
    <w:rsid w:val="005D7FE1"/>
    <w:rsid w:val="005E000D"/>
    <w:rsid w:val="005E002D"/>
    <w:rsid w:val="005E0052"/>
    <w:rsid w:val="005E0064"/>
    <w:rsid w:val="005E0093"/>
    <w:rsid w:val="005E00A9"/>
    <w:rsid w:val="005E00D5"/>
    <w:rsid w:val="005E013D"/>
    <w:rsid w:val="005E0153"/>
    <w:rsid w:val="005E0159"/>
    <w:rsid w:val="005E015C"/>
    <w:rsid w:val="005E0168"/>
    <w:rsid w:val="005E01BF"/>
    <w:rsid w:val="005E01E1"/>
    <w:rsid w:val="005E0204"/>
    <w:rsid w:val="005E0223"/>
    <w:rsid w:val="005E0248"/>
    <w:rsid w:val="005E02BF"/>
    <w:rsid w:val="005E02D8"/>
    <w:rsid w:val="005E0302"/>
    <w:rsid w:val="005E0354"/>
    <w:rsid w:val="005E0365"/>
    <w:rsid w:val="005E0373"/>
    <w:rsid w:val="005E037D"/>
    <w:rsid w:val="005E0380"/>
    <w:rsid w:val="005E0398"/>
    <w:rsid w:val="005E03C4"/>
    <w:rsid w:val="005E03EB"/>
    <w:rsid w:val="005E041B"/>
    <w:rsid w:val="005E0472"/>
    <w:rsid w:val="005E0475"/>
    <w:rsid w:val="005E04AD"/>
    <w:rsid w:val="005E04AF"/>
    <w:rsid w:val="005E04CD"/>
    <w:rsid w:val="005E04DE"/>
    <w:rsid w:val="005E04FD"/>
    <w:rsid w:val="005E0535"/>
    <w:rsid w:val="005E0576"/>
    <w:rsid w:val="005E0598"/>
    <w:rsid w:val="005E059B"/>
    <w:rsid w:val="005E05DB"/>
    <w:rsid w:val="005E05DF"/>
    <w:rsid w:val="005E05F7"/>
    <w:rsid w:val="005E0606"/>
    <w:rsid w:val="005E0614"/>
    <w:rsid w:val="005E061C"/>
    <w:rsid w:val="005E0623"/>
    <w:rsid w:val="005E063B"/>
    <w:rsid w:val="005E064F"/>
    <w:rsid w:val="005E069B"/>
    <w:rsid w:val="005E06AB"/>
    <w:rsid w:val="005E06E0"/>
    <w:rsid w:val="005E06E6"/>
    <w:rsid w:val="005E06F6"/>
    <w:rsid w:val="005E06FB"/>
    <w:rsid w:val="005E070E"/>
    <w:rsid w:val="005E075B"/>
    <w:rsid w:val="005E0762"/>
    <w:rsid w:val="005E0763"/>
    <w:rsid w:val="005E07C2"/>
    <w:rsid w:val="005E07DC"/>
    <w:rsid w:val="005E07E1"/>
    <w:rsid w:val="005E0823"/>
    <w:rsid w:val="005E0888"/>
    <w:rsid w:val="005E08AA"/>
    <w:rsid w:val="005E08B4"/>
    <w:rsid w:val="005E08F4"/>
    <w:rsid w:val="005E0905"/>
    <w:rsid w:val="005E0920"/>
    <w:rsid w:val="005E0978"/>
    <w:rsid w:val="005E0982"/>
    <w:rsid w:val="005E0998"/>
    <w:rsid w:val="005E09FC"/>
    <w:rsid w:val="005E0A0B"/>
    <w:rsid w:val="005E0AB6"/>
    <w:rsid w:val="005E0AEC"/>
    <w:rsid w:val="005E0AF7"/>
    <w:rsid w:val="005E0B23"/>
    <w:rsid w:val="005E0B57"/>
    <w:rsid w:val="005E0B6F"/>
    <w:rsid w:val="005E0B7E"/>
    <w:rsid w:val="005E0B87"/>
    <w:rsid w:val="005E0B8D"/>
    <w:rsid w:val="005E0B91"/>
    <w:rsid w:val="005E0B92"/>
    <w:rsid w:val="005E0B9A"/>
    <w:rsid w:val="005E0BB1"/>
    <w:rsid w:val="005E0BCD"/>
    <w:rsid w:val="005E0BE6"/>
    <w:rsid w:val="005E0BE9"/>
    <w:rsid w:val="005E0BF7"/>
    <w:rsid w:val="005E0C00"/>
    <w:rsid w:val="005E0C1D"/>
    <w:rsid w:val="005E0C21"/>
    <w:rsid w:val="005E0C22"/>
    <w:rsid w:val="005E0C47"/>
    <w:rsid w:val="005E0C51"/>
    <w:rsid w:val="005E0C7B"/>
    <w:rsid w:val="005E0CA1"/>
    <w:rsid w:val="005E0CA8"/>
    <w:rsid w:val="005E0CF3"/>
    <w:rsid w:val="005E0D4B"/>
    <w:rsid w:val="005E0D7A"/>
    <w:rsid w:val="005E0D99"/>
    <w:rsid w:val="005E0DB4"/>
    <w:rsid w:val="005E0DC3"/>
    <w:rsid w:val="005E0DE0"/>
    <w:rsid w:val="005E0E0F"/>
    <w:rsid w:val="005E0E11"/>
    <w:rsid w:val="005E0E1B"/>
    <w:rsid w:val="005E0E43"/>
    <w:rsid w:val="005E0E8A"/>
    <w:rsid w:val="005E0EDF"/>
    <w:rsid w:val="005E0F23"/>
    <w:rsid w:val="005E0F41"/>
    <w:rsid w:val="005E0F56"/>
    <w:rsid w:val="005E0F57"/>
    <w:rsid w:val="005E0F65"/>
    <w:rsid w:val="005E0F6C"/>
    <w:rsid w:val="005E0FB2"/>
    <w:rsid w:val="005E0FB7"/>
    <w:rsid w:val="005E0FBA"/>
    <w:rsid w:val="005E0FC9"/>
    <w:rsid w:val="005E0FE7"/>
    <w:rsid w:val="005E0FF4"/>
    <w:rsid w:val="005E100A"/>
    <w:rsid w:val="005E101E"/>
    <w:rsid w:val="005E1020"/>
    <w:rsid w:val="005E1037"/>
    <w:rsid w:val="005E104A"/>
    <w:rsid w:val="005E104B"/>
    <w:rsid w:val="005E104D"/>
    <w:rsid w:val="005E1082"/>
    <w:rsid w:val="005E10E5"/>
    <w:rsid w:val="005E10F8"/>
    <w:rsid w:val="005E1118"/>
    <w:rsid w:val="005E1132"/>
    <w:rsid w:val="005E1136"/>
    <w:rsid w:val="005E114C"/>
    <w:rsid w:val="005E114E"/>
    <w:rsid w:val="005E1194"/>
    <w:rsid w:val="005E119F"/>
    <w:rsid w:val="005E11BF"/>
    <w:rsid w:val="005E11CD"/>
    <w:rsid w:val="005E11E9"/>
    <w:rsid w:val="005E11FE"/>
    <w:rsid w:val="005E1207"/>
    <w:rsid w:val="005E1226"/>
    <w:rsid w:val="005E1234"/>
    <w:rsid w:val="005E123F"/>
    <w:rsid w:val="005E1243"/>
    <w:rsid w:val="005E1258"/>
    <w:rsid w:val="005E1265"/>
    <w:rsid w:val="005E1266"/>
    <w:rsid w:val="005E12B0"/>
    <w:rsid w:val="005E12B7"/>
    <w:rsid w:val="005E12BE"/>
    <w:rsid w:val="005E12CE"/>
    <w:rsid w:val="005E12D2"/>
    <w:rsid w:val="005E12D7"/>
    <w:rsid w:val="005E131B"/>
    <w:rsid w:val="005E1325"/>
    <w:rsid w:val="005E1341"/>
    <w:rsid w:val="005E1358"/>
    <w:rsid w:val="005E1359"/>
    <w:rsid w:val="005E135C"/>
    <w:rsid w:val="005E136B"/>
    <w:rsid w:val="005E13A7"/>
    <w:rsid w:val="005E13D0"/>
    <w:rsid w:val="005E13E7"/>
    <w:rsid w:val="005E1441"/>
    <w:rsid w:val="005E1452"/>
    <w:rsid w:val="005E1456"/>
    <w:rsid w:val="005E1458"/>
    <w:rsid w:val="005E14AC"/>
    <w:rsid w:val="005E152C"/>
    <w:rsid w:val="005E1575"/>
    <w:rsid w:val="005E1590"/>
    <w:rsid w:val="005E15A5"/>
    <w:rsid w:val="005E15A9"/>
    <w:rsid w:val="005E15B4"/>
    <w:rsid w:val="005E15D4"/>
    <w:rsid w:val="005E15FB"/>
    <w:rsid w:val="005E160B"/>
    <w:rsid w:val="005E1615"/>
    <w:rsid w:val="005E161E"/>
    <w:rsid w:val="005E1667"/>
    <w:rsid w:val="005E169E"/>
    <w:rsid w:val="005E16A0"/>
    <w:rsid w:val="005E16A7"/>
    <w:rsid w:val="005E1700"/>
    <w:rsid w:val="005E1712"/>
    <w:rsid w:val="005E1716"/>
    <w:rsid w:val="005E171A"/>
    <w:rsid w:val="005E1727"/>
    <w:rsid w:val="005E1736"/>
    <w:rsid w:val="005E1759"/>
    <w:rsid w:val="005E1766"/>
    <w:rsid w:val="005E1771"/>
    <w:rsid w:val="005E1777"/>
    <w:rsid w:val="005E1779"/>
    <w:rsid w:val="005E17A1"/>
    <w:rsid w:val="005E17D1"/>
    <w:rsid w:val="005E17E0"/>
    <w:rsid w:val="005E181A"/>
    <w:rsid w:val="005E186F"/>
    <w:rsid w:val="005E1877"/>
    <w:rsid w:val="005E1878"/>
    <w:rsid w:val="005E188E"/>
    <w:rsid w:val="005E1890"/>
    <w:rsid w:val="005E18A1"/>
    <w:rsid w:val="005E18AE"/>
    <w:rsid w:val="005E18AF"/>
    <w:rsid w:val="005E18BB"/>
    <w:rsid w:val="005E18C5"/>
    <w:rsid w:val="005E18E1"/>
    <w:rsid w:val="005E18E5"/>
    <w:rsid w:val="005E1903"/>
    <w:rsid w:val="005E190C"/>
    <w:rsid w:val="005E1952"/>
    <w:rsid w:val="005E195F"/>
    <w:rsid w:val="005E197C"/>
    <w:rsid w:val="005E19A5"/>
    <w:rsid w:val="005E19AB"/>
    <w:rsid w:val="005E19C0"/>
    <w:rsid w:val="005E19C4"/>
    <w:rsid w:val="005E19E1"/>
    <w:rsid w:val="005E19EE"/>
    <w:rsid w:val="005E19F6"/>
    <w:rsid w:val="005E19FF"/>
    <w:rsid w:val="005E1A01"/>
    <w:rsid w:val="005E1A0C"/>
    <w:rsid w:val="005E1A29"/>
    <w:rsid w:val="005E1A4B"/>
    <w:rsid w:val="005E1A5E"/>
    <w:rsid w:val="005E1AA6"/>
    <w:rsid w:val="005E1AC8"/>
    <w:rsid w:val="005E1BC3"/>
    <w:rsid w:val="005E1BF6"/>
    <w:rsid w:val="005E1C02"/>
    <w:rsid w:val="005E1C2E"/>
    <w:rsid w:val="005E1C34"/>
    <w:rsid w:val="005E1C97"/>
    <w:rsid w:val="005E1C99"/>
    <w:rsid w:val="005E1C9C"/>
    <w:rsid w:val="005E1CDB"/>
    <w:rsid w:val="005E1CEA"/>
    <w:rsid w:val="005E1D15"/>
    <w:rsid w:val="005E1D2B"/>
    <w:rsid w:val="005E1D3A"/>
    <w:rsid w:val="005E1D43"/>
    <w:rsid w:val="005E1D76"/>
    <w:rsid w:val="005E1D8E"/>
    <w:rsid w:val="005E1D9A"/>
    <w:rsid w:val="005E1DAC"/>
    <w:rsid w:val="005E1DD1"/>
    <w:rsid w:val="005E1E4E"/>
    <w:rsid w:val="005E1E6F"/>
    <w:rsid w:val="005E1E71"/>
    <w:rsid w:val="005E1E81"/>
    <w:rsid w:val="005E1E8E"/>
    <w:rsid w:val="005E1EA6"/>
    <w:rsid w:val="005E1EB8"/>
    <w:rsid w:val="005E1EE7"/>
    <w:rsid w:val="005E1EFE"/>
    <w:rsid w:val="005E1F20"/>
    <w:rsid w:val="005E1F66"/>
    <w:rsid w:val="005E1F6B"/>
    <w:rsid w:val="005E1FB0"/>
    <w:rsid w:val="005E1FB6"/>
    <w:rsid w:val="005E1FDC"/>
    <w:rsid w:val="005E1FE1"/>
    <w:rsid w:val="005E1FE9"/>
    <w:rsid w:val="005E1FF2"/>
    <w:rsid w:val="005E2009"/>
    <w:rsid w:val="005E203C"/>
    <w:rsid w:val="005E2063"/>
    <w:rsid w:val="005E208C"/>
    <w:rsid w:val="005E208F"/>
    <w:rsid w:val="005E20B3"/>
    <w:rsid w:val="005E20BC"/>
    <w:rsid w:val="005E20BD"/>
    <w:rsid w:val="005E20CA"/>
    <w:rsid w:val="005E20F5"/>
    <w:rsid w:val="005E20FC"/>
    <w:rsid w:val="005E2101"/>
    <w:rsid w:val="005E2106"/>
    <w:rsid w:val="005E2174"/>
    <w:rsid w:val="005E219E"/>
    <w:rsid w:val="005E21E8"/>
    <w:rsid w:val="005E220D"/>
    <w:rsid w:val="005E2268"/>
    <w:rsid w:val="005E22AB"/>
    <w:rsid w:val="005E22D0"/>
    <w:rsid w:val="005E22E8"/>
    <w:rsid w:val="005E2314"/>
    <w:rsid w:val="005E231D"/>
    <w:rsid w:val="005E231E"/>
    <w:rsid w:val="005E2345"/>
    <w:rsid w:val="005E2364"/>
    <w:rsid w:val="005E2366"/>
    <w:rsid w:val="005E239C"/>
    <w:rsid w:val="005E23DC"/>
    <w:rsid w:val="005E23E7"/>
    <w:rsid w:val="005E23F3"/>
    <w:rsid w:val="005E2430"/>
    <w:rsid w:val="005E249E"/>
    <w:rsid w:val="005E24C0"/>
    <w:rsid w:val="005E24DB"/>
    <w:rsid w:val="005E24FC"/>
    <w:rsid w:val="005E251A"/>
    <w:rsid w:val="005E2567"/>
    <w:rsid w:val="005E257F"/>
    <w:rsid w:val="005E2582"/>
    <w:rsid w:val="005E2583"/>
    <w:rsid w:val="005E259E"/>
    <w:rsid w:val="005E25B2"/>
    <w:rsid w:val="005E25DA"/>
    <w:rsid w:val="005E25F0"/>
    <w:rsid w:val="005E25F4"/>
    <w:rsid w:val="005E26A3"/>
    <w:rsid w:val="005E26C7"/>
    <w:rsid w:val="005E26CA"/>
    <w:rsid w:val="005E26E6"/>
    <w:rsid w:val="005E26EB"/>
    <w:rsid w:val="005E26FE"/>
    <w:rsid w:val="005E2745"/>
    <w:rsid w:val="005E2761"/>
    <w:rsid w:val="005E2764"/>
    <w:rsid w:val="005E27F4"/>
    <w:rsid w:val="005E2802"/>
    <w:rsid w:val="005E2838"/>
    <w:rsid w:val="005E283B"/>
    <w:rsid w:val="005E2887"/>
    <w:rsid w:val="005E28DC"/>
    <w:rsid w:val="005E28E5"/>
    <w:rsid w:val="005E2950"/>
    <w:rsid w:val="005E2963"/>
    <w:rsid w:val="005E2973"/>
    <w:rsid w:val="005E298F"/>
    <w:rsid w:val="005E2996"/>
    <w:rsid w:val="005E29C4"/>
    <w:rsid w:val="005E29CF"/>
    <w:rsid w:val="005E29E3"/>
    <w:rsid w:val="005E2A12"/>
    <w:rsid w:val="005E2A1B"/>
    <w:rsid w:val="005E2A2B"/>
    <w:rsid w:val="005E2A3D"/>
    <w:rsid w:val="005E2A55"/>
    <w:rsid w:val="005E2A65"/>
    <w:rsid w:val="005E2A6A"/>
    <w:rsid w:val="005E2B22"/>
    <w:rsid w:val="005E2B3B"/>
    <w:rsid w:val="005E2B4E"/>
    <w:rsid w:val="005E2B65"/>
    <w:rsid w:val="005E2B70"/>
    <w:rsid w:val="005E2B82"/>
    <w:rsid w:val="005E2C30"/>
    <w:rsid w:val="005E2C6A"/>
    <w:rsid w:val="005E2C70"/>
    <w:rsid w:val="005E2C7F"/>
    <w:rsid w:val="005E2C9C"/>
    <w:rsid w:val="005E2CC0"/>
    <w:rsid w:val="005E2CC3"/>
    <w:rsid w:val="005E2D43"/>
    <w:rsid w:val="005E2D4F"/>
    <w:rsid w:val="005E2DC4"/>
    <w:rsid w:val="005E2DFF"/>
    <w:rsid w:val="005E2E29"/>
    <w:rsid w:val="005E2E59"/>
    <w:rsid w:val="005E2E69"/>
    <w:rsid w:val="005E2EC5"/>
    <w:rsid w:val="005E2ED5"/>
    <w:rsid w:val="005E2F5B"/>
    <w:rsid w:val="005E2F7A"/>
    <w:rsid w:val="005E2F8A"/>
    <w:rsid w:val="005E2F8D"/>
    <w:rsid w:val="005E2FC0"/>
    <w:rsid w:val="005E2FD9"/>
    <w:rsid w:val="005E2FF6"/>
    <w:rsid w:val="005E300C"/>
    <w:rsid w:val="005E3016"/>
    <w:rsid w:val="005E3051"/>
    <w:rsid w:val="005E305A"/>
    <w:rsid w:val="005E3075"/>
    <w:rsid w:val="005E30EB"/>
    <w:rsid w:val="005E3125"/>
    <w:rsid w:val="005E312B"/>
    <w:rsid w:val="005E315F"/>
    <w:rsid w:val="005E3163"/>
    <w:rsid w:val="005E316A"/>
    <w:rsid w:val="005E3176"/>
    <w:rsid w:val="005E3194"/>
    <w:rsid w:val="005E31DC"/>
    <w:rsid w:val="005E31DD"/>
    <w:rsid w:val="005E31EB"/>
    <w:rsid w:val="005E31FB"/>
    <w:rsid w:val="005E320E"/>
    <w:rsid w:val="005E3214"/>
    <w:rsid w:val="005E3217"/>
    <w:rsid w:val="005E3286"/>
    <w:rsid w:val="005E32AF"/>
    <w:rsid w:val="005E32C4"/>
    <w:rsid w:val="005E3301"/>
    <w:rsid w:val="005E3324"/>
    <w:rsid w:val="005E332D"/>
    <w:rsid w:val="005E3394"/>
    <w:rsid w:val="005E33B8"/>
    <w:rsid w:val="005E33C6"/>
    <w:rsid w:val="005E33DC"/>
    <w:rsid w:val="005E33EF"/>
    <w:rsid w:val="005E33FD"/>
    <w:rsid w:val="005E3412"/>
    <w:rsid w:val="005E3441"/>
    <w:rsid w:val="005E344A"/>
    <w:rsid w:val="005E3465"/>
    <w:rsid w:val="005E346A"/>
    <w:rsid w:val="005E34DE"/>
    <w:rsid w:val="005E34E7"/>
    <w:rsid w:val="005E3503"/>
    <w:rsid w:val="005E351A"/>
    <w:rsid w:val="005E353F"/>
    <w:rsid w:val="005E357C"/>
    <w:rsid w:val="005E35D9"/>
    <w:rsid w:val="005E3642"/>
    <w:rsid w:val="005E3648"/>
    <w:rsid w:val="005E3670"/>
    <w:rsid w:val="005E36F4"/>
    <w:rsid w:val="005E36F5"/>
    <w:rsid w:val="005E3740"/>
    <w:rsid w:val="005E3755"/>
    <w:rsid w:val="005E3784"/>
    <w:rsid w:val="005E37B1"/>
    <w:rsid w:val="005E37B7"/>
    <w:rsid w:val="005E37E1"/>
    <w:rsid w:val="005E37F5"/>
    <w:rsid w:val="005E3812"/>
    <w:rsid w:val="005E38A4"/>
    <w:rsid w:val="005E38AD"/>
    <w:rsid w:val="005E38EF"/>
    <w:rsid w:val="005E3903"/>
    <w:rsid w:val="005E393F"/>
    <w:rsid w:val="005E39B6"/>
    <w:rsid w:val="005E39BD"/>
    <w:rsid w:val="005E39D5"/>
    <w:rsid w:val="005E39FF"/>
    <w:rsid w:val="005E3A16"/>
    <w:rsid w:val="005E3A37"/>
    <w:rsid w:val="005E3A47"/>
    <w:rsid w:val="005E3A68"/>
    <w:rsid w:val="005E3A7A"/>
    <w:rsid w:val="005E3AA4"/>
    <w:rsid w:val="005E3AC4"/>
    <w:rsid w:val="005E3AE4"/>
    <w:rsid w:val="005E3AEF"/>
    <w:rsid w:val="005E3B33"/>
    <w:rsid w:val="005E3B50"/>
    <w:rsid w:val="005E3B52"/>
    <w:rsid w:val="005E3B5B"/>
    <w:rsid w:val="005E3B89"/>
    <w:rsid w:val="005E3B94"/>
    <w:rsid w:val="005E3BA1"/>
    <w:rsid w:val="005E3BDD"/>
    <w:rsid w:val="005E3BF9"/>
    <w:rsid w:val="005E3C10"/>
    <w:rsid w:val="005E3C63"/>
    <w:rsid w:val="005E3C66"/>
    <w:rsid w:val="005E3C73"/>
    <w:rsid w:val="005E3C83"/>
    <w:rsid w:val="005E3C8C"/>
    <w:rsid w:val="005E3C90"/>
    <w:rsid w:val="005E3C95"/>
    <w:rsid w:val="005E3C9E"/>
    <w:rsid w:val="005E3CD8"/>
    <w:rsid w:val="005E3CDD"/>
    <w:rsid w:val="005E3D00"/>
    <w:rsid w:val="005E3D11"/>
    <w:rsid w:val="005E3D4A"/>
    <w:rsid w:val="005E3D4E"/>
    <w:rsid w:val="005E3D58"/>
    <w:rsid w:val="005E3D84"/>
    <w:rsid w:val="005E3D93"/>
    <w:rsid w:val="005E3DA3"/>
    <w:rsid w:val="005E3DEE"/>
    <w:rsid w:val="005E3DF0"/>
    <w:rsid w:val="005E3DFD"/>
    <w:rsid w:val="005E3E40"/>
    <w:rsid w:val="005E3E46"/>
    <w:rsid w:val="005E3E4B"/>
    <w:rsid w:val="005E3E51"/>
    <w:rsid w:val="005E3E77"/>
    <w:rsid w:val="005E3E94"/>
    <w:rsid w:val="005E3E9A"/>
    <w:rsid w:val="005E3EA9"/>
    <w:rsid w:val="005E3ECE"/>
    <w:rsid w:val="005E3EE4"/>
    <w:rsid w:val="005E3F06"/>
    <w:rsid w:val="005E3F39"/>
    <w:rsid w:val="005E3F47"/>
    <w:rsid w:val="005E3F4A"/>
    <w:rsid w:val="005E3F53"/>
    <w:rsid w:val="005E3FE5"/>
    <w:rsid w:val="005E3FF6"/>
    <w:rsid w:val="005E3FFD"/>
    <w:rsid w:val="005E4018"/>
    <w:rsid w:val="005E4028"/>
    <w:rsid w:val="005E404E"/>
    <w:rsid w:val="005E4056"/>
    <w:rsid w:val="005E407D"/>
    <w:rsid w:val="005E40B3"/>
    <w:rsid w:val="005E40EB"/>
    <w:rsid w:val="005E4109"/>
    <w:rsid w:val="005E410C"/>
    <w:rsid w:val="005E410F"/>
    <w:rsid w:val="005E4131"/>
    <w:rsid w:val="005E4143"/>
    <w:rsid w:val="005E417B"/>
    <w:rsid w:val="005E41AE"/>
    <w:rsid w:val="005E41C3"/>
    <w:rsid w:val="005E4260"/>
    <w:rsid w:val="005E426F"/>
    <w:rsid w:val="005E4286"/>
    <w:rsid w:val="005E4291"/>
    <w:rsid w:val="005E42B1"/>
    <w:rsid w:val="005E42B8"/>
    <w:rsid w:val="005E42D5"/>
    <w:rsid w:val="005E42FB"/>
    <w:rsid w:val="005E4310"/>
    <w:rsid w:val="005E4317"/>
    <w:rsid w:val="005E436C"/>
    <w:rsid w:val="005E4371"/>
    <w:rsid w:val="005E439C"/>
    <w:rsid w:val="005E43A3"/>
    <w:rsid w:val="005E43C7"/>
    <w:rsid w:val="005E43FA"/>
    <w:rsid w:val="005E4409"/>
    <w:rsid w:val="005E44BA"/>
    <w:rsid w:val="005E454C"/>
    <w:rsid w:val="005E457E"/>
    <w:rsid w:val="005E4589"/>
    <w:rsid w:val="005E45CE"/>
    <w:rsid w:val="005E461A"/>
    <w:rsid w:val="005E4629"/>
    <w:rsid w:val="005E4639"/>
    <w:rsid w:val="005E4645"/>
    <w:rsid w:val="005E4652"/>
    <w:rsid w:val="005E4655"/>
    <w:rsid w:val="005E466C"/>
    <w:rsid w:val="005E467E"/>
    <w:rsid w:val="005E46C0"/>
    <w:rsid w:val="005E46F6"/>
    <w:rsid w:val="005E470B"/>
    <w:rsid w:val="005E4732"/>
    <w:rsid w:val="005E475F"/>
    <w:rsid w:val="005E4778"/>
    <w:rsid w:val="005E4784"/>
    <w:rsid w:val="005E4786"/>
    <w:rsid w:val="005E47BD"/>
    <w:rsid w:val="005E47CD"/>
    <w:rsid w:val="005E47E2"/>
    <w:rsid w:val="005E47EB"/>
    <w:rsid w:val="005E480C"/>
    <w:rsid w:val="005E4815"/>
    <w:rsid w:val="005E482F"/>
    <w:rsid w:val="005E4845"/>
    <w:rsid w:val="005E4855"/>
    <w:rsid w:val="005E4878"/>
    <w:rsid w:val="005E4882"/>
    <w:rsid w:val="005E4914"/>
    <w:rsid w:val="005E4935"/>
    <w:rsid w:val="005E4949"/>
    <w:rsid w:val="005E49E4"/>
    <w:rsid w:val="005E4A46"/>
    <w:rsid w:val="005E4A4B"/>
    <w:rsid w:val="005E4A90"/>
    <w:rsid w:val="005E4AD0"/>
    <w:rsid w:val="005E4AD3"/>
    <w:rsid w:val="005E4AD9"/>
    <w:rsid w:val="005E4AEB"/>
    <w:rsid w:val="005E4AFA"/>
    <w:rsid w:val="005E4B76"/>
    <w:rsid w:val="005E4B8A"/>
    <w:rsid w:val="005E4BB1"/>
    <w:rsid w:val="005E4BF1"/>
    <w:rsid w:val="005E4C03"/>
    <w:rsid w:val="005E4C17"/>
    <w:rsid w:val="005E4C1E"/>
    <w:rsid w:val="005E4C51"/>
    <w:rsid w:val="005E4C56"/>
    <w:rsid w:val="005E4C8C"/>
    <w:rsid w:val="005E4CBC"/>
    <w:rsid w:val="005E4CCF"/>
    <w:rsid w:val="005E4CDE"/>
    <w:rsid w:val="005E4CE5"/>
    <w:rsid w:val="005E4D01"/>
    <w:rsid w:val="005E4D31"/>
    <w:rsid w:val="005E4D3C"/>
    <w:rsid w:val="005E4D42"/>
    <w:rsid w:val="005E4D46"/>
    <w:rsid w:val="005E4D5F"/>
    <w:rsid w:val="005E4D97"/>
    <w:rsid w:val="005E4DB2"/>
    <w:rsid w:val="005E4DB4"/>
    <w:rsid w:val="005E4DBE"/>
    <w:rsid w:val="005E4DD4"/>
    <w:rsid w:val="005E4E02"/>
    <w:rsid w:val="005E4E30"/>
    <w:rsid w:val="005E4E58"/>
    <w:rsid w:val="005E4E65"/>
    <w:rsid w:val="005E4E76"/>
    <w:rsid w:val="005E4E81"/>
    <w:rsid w:val="005E4EC9"/>
    <w:rsid w:val="005E4ECE"/>
    <w:rsid w:val="005E4ED6"/>
    <w:rsid w:val="005E4EF3"/>
    <w:rsid w:val="005E4F56"/>
    <w:rsid w:val="005E4F69"/>
    <w:rsid w:val="005E4F6C"/>
    <w:rsid w:val="005E4F71"/>
    <w:rsid w:val="005E4F96"/>
    <w:rsid w:val="005E4F9A"/>
    <w:rsid w:val="005E4FC3"/>
    <w:rsid w:val="005E4FEC"/>
    <w:rsid w:val="005E4FEE"/>
    <w:rsid w:val="005E5041"/>
    <w:rsid w:val="005E5047"/>
    <w:rsid w:val="005E504F"/>
    <w:rsid w:val="005E5060"/>
    <w:rsid w:val="005E5072"/>
    <w:rsid w:val="005E508C"/>
    <w:rsid w:val="005E509E"/>
    <w:rsid w:val="005E50AA"/>
    <w:rsid w:val="005E50E7"/>
    <w:rsid w:val="005E50EA"/>
    <w:rsid w:val="005E50FA"/>
    <w:rsid w:val="005E5105"/>
    <w:rsid w:val="005E5108"/>
    <w:rsid w:val="005E512D"/>
    <w:rsid w:val="005E5137"/>
    <w:rsid w:val="005E513A"/>
    <w:rsid w:val="005E513B"/>
    <w:rsid w:val="005E51E5"/>
    <w:rsid w:val="005E5213"/>
    <w:rsid w:val="005E5226"/>
    <w:rsid w:val="005E5234"/>
    <w:rsid w:val="005E523D"/>
    <w:rsid w:val="005E5241"/>
    <w:rsid w:val="005E5270"/>
    <w:rsid w:val="005E528B"/>
    <w:rsid w:val="005E528F"/>
    <w:rsid w:val="005E52AB"/>
    <w:rsid w:val="005E52C5"/>
    <w:rsid w:val="005E52D0"/>
    <w:rsid w:val="005E52FA"/>
    <w:rsid w:val="005E5317"/>
    <w:rsid w:val="005E5343"/>
    <w:rsid w:val="005E5365"/>
    <w:rsid w:val="005E5377"/>
    <w:rsid w:val="005E5379"/>
    <w:rsid w:val="005E53A8"/>
    <w:rsid w:val="005E53BC"/>
    <w:rsid w:val="005E53CD"/>
    <w:rsid w:val="005E53EA"/>
    <w:rsid w:val="005E5403"/>
    <w:rsid w:val="005E5405"/>
    <w:rsid w:val="005E542B"/>
    <w:rsid w:val="005E544B"/>
    <w:rsid w:val="005E545D"/>
    <w:rsid w:val="005E54A7"/>
    <w:rsid w:val="005E54E6"/>
    <w:rsid w:val="005E54F9"/>
    <w:rsid w:val="005E550C"/>
    <w:rsid w:val="005E553C"/>
    <w:rsid w:val="005E555B"/>
    <w:rsid w:val="005E555D"/>
    <w:rsid w:val="005E5561"/>
    <w:rsid w:val="005E55C2"/>
    <w:rsid w:val="005E55D7"/>
    <w:rsid w:val="005E55DB"/>
    <w:rsid w:val="005E55E2"/>
    <w:rsid w:val="005E55F2"/>
    <w:rsid w:val="005E561A"/>
    <w:rsid w:val="005E5638"/>
    <w:rsid w:val="005E5658"/>
    <w:rsid w:val="005E5680"/>
    <w:rsid w:val="005E56B0"/>
    <w:rsid w:val="005E56C3"/>
    <w:rsid w:val="005E56D7"/>
    <w:rsid w:val="005E56DB"/>
    <w:rsid w:val="005E56F8"/>
    <w:rsid w:val="005E5726"/>
    <w:rsid w:val="005E5737"/>
    <w:rsid w:val="005E573A"/>
    <w:rsid w:val="005E5751"/>
    <w:rsid w:val="005E5779"/>
    <w:rsid w:val="005E5793"/>
    <w:rsid w:val="005E579B"/>
    <w:rsid w:val="005E5805"/>
    <w:rsid w:val="005E5820"/>
    <w:rsid w:val="005E5843"/>
    <w:rsid w:val="005E585C"/>
    <w:rsid w:val="005E588C"/>
    <w:rsid w:val="005E58B0"/>
    <w:rsid w:val="005E58B3"/>
    <w:rsid w:val="005E58BC"/>
    <w:rsid w:val="005E590B"/>
    <w:rsid w:val="005E593F"/>
    <w:rsid w:val="005E594B"/>
    <w:rsid w:val="005E598F"/>
    <w:rsid w:val="005E59AC"/>
    <w:rsid w:val="005E59EC"/>
    <w:rsid w:val="005E59F7"/>
    <w:rsid w:val="005E5A24"/>
    <w:rsid w:val="005E5A5B"/>
    <w:rsid w:val="005E5A98"/>
    <w:rsid w:val="005E5AF4"/>
    <w:rsid w:val="005E5AF8"/>
    <w:rsid w:val="005E5B48"/>
    <w:rsid w:val="005E5B49"/>
    <w:rsid w:val="005E5B55"/>
    <w:rsid w:val="005E5B6D"/>
    <w:rsid w:val="005E5B81"/>
    <w:rsid w:val="005E5B87"/>
    <w:rsid w:val="005E5BE4"/>
    <w:rsid w:val="005E5C03"/>
    <w:rsid w:val="005E5C10"/>
    <w:rsid w:val="005E5C99"/>
    <w:rsid w:val="005E5CEE"/>
    <w:rsid w:val="005E5D05"/>
    <w:rsid w:val="005E5D10"/>
    <w:rsid w:val="005E5D37"/>
    <w:rsid w:val="005E5D61"/>
    <w:rsid w:val="005E5DB7"/>
    <w:rsid w:val="005E5DC5"/>
    <w:rsid w:val="005E5DDF"/>
    <w:rsid w:val="005E5DEC"/>
    <w:rsid w:val="005E5E30"/>
    <w:rsid w:val="005E5E31"/>
    <w:rsid w:val="005E5E32"/>
    <w:rsid w:val="005E5E44"/>
    <w:rsid w:val="005E5E49"/>
    <w:rsid w:val="005E5E59"/>
    <w:rsid w:val="005E5E63"/>
    <w:rsid w:val="005E5E76"/>
    <w:rsid w:val="005E5EF5"/>
    <w:rsid w:val="005E5EF6"/>
    <w:rsid w:val="005E5F2A"/>
    <w:rsid w:val="005E5F59"/>
    <w:rsid w:val="005E5F61"/>
    <w:rsid w:val="005E5F63"/>
    <w:rsid w:val="005E5F65"/>
    <w:rsid w:val="005E5F6F"/>
    <w:rsid w:val="005E5F90"/>
    <w:rsid w:val="005E5FB8"/>
    <w:rsid w:val="005E5FD5"/>
    <w:rsid w:val="005E5FFF"/>
    <w:rsid w:val="005E600D"/>
    <w:rsid w:val="005E603E"/>
    <w:rsid w:val="005E60BE"/>
    <w:rsid w:val="005E60DA"/>
    <w:rsid w:val="005E60E0"/>
    <w:rsid w:val="005E611B"/>
    <w:rsid w:val="005E6135"/>
    <w:rsid w:val="005E615C"/>
    <w:rsid w:val="005E6169"/>
    <w:rsid w:val="005E6182"/>
    <w:rsid w:val="005E620A"/>
    <w:rsid w:val="005E624D"/>
    <w:rsid w:val="005E6268"/>
    <w:rsid w:val="005E627B"/>
    <w:rsid w:val="005E627E"/>
    <w:rsid w:val="005E6280"/>
    <w:rsid w:val="005E6283"/>
    <w:rsid w:val="005E6293"/>
    <w:rsid w:val="005E62A2"/>
    <w:rsid w:val="005E6304"/>
    <w:rsid w:val="005E6305"/>
    <w:rsid w:val="005E6344"/>
    <w:rsid w:val="005E6353"/>
    <w:rsid w:val="005E637D"/>
    <w:rsid w:val="005E6395"/>
    <w:rsid w:val="005E63C4"/>
    <w:rsid w:val="005E63CD"/>
    <w:rsid w:val="005E63F9"/>
    <w:rsid w:val="005E63FA"/>
    <w:rsid w:val="005E6404"/>
    <w:rsid w:val="005E6405"/>
    <w:rsid w:val="005E6412"/>
    <w:rsid w:val="005E6441"/>
    <w:rsid w:val="005E644E"/>
    <w:rsid w:val="005E6460"/>
    <w:rsid w:val="005E6466"/>
    <w:rsid w:val="005E6478"/>
    <w:rsid w:val="005E6492"/>
    <w:rsid w:val="005E64A9"/>
    <w:rsid w:val="005E64AA"/>
    <w:rsid w:val="005E64CC"/>
    <w:rsid w:val="005E64D3"/>
    <w:rsid w:val="005E64FB"/>
    <w:rsid w:val="005E6519"/>
    <w:rsid w:val="005E651C"/>
    <w:rsid w:val="005E6538"/>
    <w:rsid w:val="005E6554"/>
    <w:rsid w:val="005E6566"/>
    <w:rsid w:val="005E659B"/>
    <w:rsid w:val="005E65A6"/>
    <w:rsid w:val="005E65B5"/>
    <w:rsid w:val="005E65B6"/>
    <w:rsid w:val="005E65C9"/>
    <w:rsid w:val="005E6602"/>
    <w:rsid w:val="005E6619"/>
    <w:rsid w:val="005E663A"/>
    <w:rsid w:val="005E6651"/>
    <w:rsid w:val="005E669F"/>
    <w:rsid w:val="005E66D8"/>
    <w:rsid w:val="005E66DE"/>
    <w:rsid w:val="005E66ED"/>
    <w:rsid w:val="005E66F6"/>
    <w:rsid w:val="005E6702"/>
    <w:rsid w:val="005E6723"/>
    <w:rsid w:val="005E6724"/>
    <w:rsid w:val="005E6728"/>
    <w:rsid w:val="005E6748"/>
    <w:rsid w:val="005E676B"/>
    <w:rsid w:val="005E678A"/>
    <w:rsid w:val="005E67D0"/>
    <w:rsid w:val="005E6805"/>
    <w:rsid w:val="005E682D"/>
    <w:rsid w:val="005E6836"/>
    <w:rsid w:val="005E684C"/>
    <w:rsid w:val="005E687B"/>
    <w:rsid w:val="005E6886"/>
    <w:rsid w:val="005E688D"/>
    <w:rsid w:val="005E6896"/>
    <w:rsid w:val="005E689E"/>
    <w:rsid w:val="005E68AA"/>
    <w:rsid w:val="005E68CA"/>
    <w:rsid w:val="005E68DD"/>
    <w:rsid w:val="005E68EC"/>
    <w:rsid w:val="005E6913"/>
    <w:rsid w:val="005E692B"/>
    <w:rsid w:val="005E693B"/>
    <w:rsid w:val="005E693E"/>
    <w:rsid w:val="005E698C"/>
    <w:rsid w:val="005E69DA"/>
    <w:rsid w:val="005E69F3"/>
    <w:rsid w:val="005E6A29"/>
    <w:rsid w:val="005E6A43"/>
    <w:rsid w:val="005E6A51"/>
    <w:rsid w:val="005E6A79"/>
    <w:rsid w:val="005E6A7B"/>
    <w:rsid w:val="005E6ACC"/>
    <w:rsid w:val="005E6ACF"/>
    <w:rsid w:val="005E6ADB"/>
    <w:rsid w:val="005E6ADF"/>
    <w:rsid w:val="005E6AE4"/>
    <w:rsid w:val="005E6AFD"/>
    <w:rsid w:val="005E6B1E"/>
    <w:rsid w:val="005E6B42"/>
    <w:rsid w:val="005E6B4B"/>
    <w:rsid w:val="005E6B5B"/>
    <w:rsid w:val="005E6BDA"/>
    <w:rsid w:val="005E6C10"/>
    <w:rsid w:val="005E6CA1"/>
    <w:rsid w:val="005E6D3E"/>
    <w:rsid w:val="005E6D64"/>
    <w:rsid w:val="005E6D65"/>
    <w:rsid w:val="005E6DA7"/>
    <w:rsid w:val="005E6DB9"/>
    <w:rsid w:val="005E6DE1"/>
    <w:rsid w:val="005E6DEC"/>
    <w:rsid w:val="005E6E1B"/>
    <w:rsid w:val="005E6E2E"/>
    <w:rsid w:val="005E6E45"/>
    <w:rsid w:val="005E6E64"/>
    <w:rsid w:val="005E6E70"/>
    <w:rsid w:val="005E6E72"/>
    <w:rsid w:val="005E6E8F"/>
    <w:rsid w:val="005E6E95"/>
    <w:rsid w:val="005E6EA0"/>
    <w:rsid w:val="005E6ECB"/>
    <w:rsid w:val="005E6EE6"/>
    <w:rsid w:val="005E6EFE"/>
    <w:rsid w:val="005E6F09"/>
    <w:rsid w:val="005E6FB7"/>
    <w:rsid w:val="005E6FC5"/>
    <w:rsid w:val="005E6FDC"/>
    <w:rsid w:val="005E7001"/>
    <w:rsid w:val="005E7045"/>
    <w:rsid w:val="005E7095"/>
    <w:rsid w:val="005E70A5"/>
    <w:rsid w:val="005E70AF"/>
    <w:rsid w:val="005E70BC"/>
    <w:rsid w:val="005E70F7"/>
    <w:rsid w:val="005E7166"/>
    <w:rsid w:val="005E719B"/>
    <w:rsid w:val="005E71A3"/>
    <w:rsid w:val="005E7215"/>
    <w:rsid w:val="005E7247"/>
    <w:rsid w:val="005E7250"/>
    <w:rsid w:val="005E7251"/>
    <w:rsid w:val="005E7257"/>
    <w:rsid w:val="005E7258"/>
    <w:rsid w:val="005E726A"/>
    <w:rsid w:val="005E726B"/>
    <w:rsid w:val="005E726D"/>
    <w:rsid w:val="005E7288"/>
    <w:rsid w:val="005E7293"/>
    <w:rsid w:val="005E7294"/>
    <w:rsid w:val="005E72B3"/>
    <w:rsid w:val="005E730B"/>
    <w:rsid w:val="005E7333"/>
    <w:rsid w:val="005E7354"/>
    <w:rsid w:val="005E736C"/>
    <w:rsid w:val="005E7371"/>
    <w:rsid w:val="005E73B3"/>
    <w:rsid w:val="005E73F4"/>
    <w:rsid w:val="005E7410"/>
    <w:rsid w:val="005E7436"/>
    <w:rsid w:val="005E746B"/>
    <w:rsid w:val="005E747D"/>
    <w:rsid w:val="005E74A0"/>
    <w:rsid w:val="005E7568"/>
    <w:rsid w:val="005E75B8"/>
    <w:rsid w:val="005E75BB"/>
    <w:rsid w:val="005E766E"/>
    <w:rsid w:val="005E767C"/>
    <w:rsid w:val="005E768B"/>
    <w:rsid w:val="005E7696"/>
    <w:rsid w:val="005E76A1"/>
    <w:rsid w:val="005E76F0"/>
    <w:rsid w:val="005E772C"/>
    <w:rsid w:val="005E7734"/>
    <w:rsid w:val="005E7740"/>
    <w:rsid w:val="005E7793"/>
    <w:rsid w:val="005E77BB"/>
    <w:rsid w:val="005E77CD"/>
    <w:rsid w:val="005E77E9"/>
    <w:rsid w:val="005E77EF"/>
    <w:rsid w:val="005E783D"/>
    <w:rsid w:val="005E78A3"/>
    <w:rsid w:val="005E78A5"/>
    <w:rsid w:val="005E78D1"/>
    <w:rsid w:val="005E78E3"/>
    <w:rsid w:val="005E78F0"/>
    <w:rsid w:val="005E7901"/>
    <w:rsid w:val="005E7907"/>
    <w:rsid w:val="005E790B"/>
    <w:rsid w:val="005E7952"/>
    <w:rsid w:val="005E7970"/>
    <w:rsid w:val="005E7974"/>
    <w:rsid w:val="005E7977"/>
    <w:rsid w:val="005E797F"/>
    <w:rsid w:val="005E7983"/>
    <w:rsid w:val="005E79A8"/>
    <w:rsid w:val="005E79AF"/>
    <w:rsid w:val="005E79E3"/>
    <w:rsid w:val="005E79EA"/>
    <w:rsid w:val="005E7A1D"/>
    <w:rsid w:val="005E7A22"/>
    <w:rsid w:val="005E7A2D"/>
    <w:rsid w:val="005E7A36"/>
    <w:rsid w:val="005E7A40"/>
    <w:rsid w:val="005E7A69"/>
    <w:rsid w:val="005E7A6F"/>
    <w:rsid w:val="005E7AA1"/>
    <w:rsid w:val="005E7AA9"/>
    <w:rsid w:val="005E7ABA"/>
    <w:rsid w:val="005E7AC2"/>
    <w:rsid w:val="005E7AD7"/>
    <w:rsid w:val="005E7ADF"/>
    <w:rsid w:val="005E7AFB"/>
    <w:rsid w:val="005E7B6A"/>
    <w:rsid w:val="005E7B6E"/>
    <w:rsid w:val="005E7B72"/>
    <w:rsid w:val="005E7BC0"/>
    <w:rsid w:val="005E7BC6"/>
    <w:rsid w:val="005E7BE9"/>
    <w:rsid w:val="005E7BFC"/>
    <w:rsid w:val="005E7C0D"/>
    <w:rsid w:val="005E7C2E"/>
    <w:rsid w:val="005E7C51"/>
    <w:rsid w:val="005E7C5B"/>
    <w:rsid w:val="005E7C65"/>
    <w:rsid w:val="005E7C6E"/>
    <w:rsid w:val="005E7D1A"/>
    <w:rsid w:val="005E7D23"/>
    <w:rsid w:val="005E7D29"/>
    <w:rsid w:val="005E7D30"/>
    <w:rsid w:val="005E7D53"/>
    <w:rsid w:val="005E7D68"/>
    <w:rsid w:val="005E7D70"/>
    <w:rsid w:val="005E7D76"/>
    <w:rsid w:val="005E7D87"/>
    <w:rsid w:val="005E7DC2"/>
    <w:rsid w:val="005E7DC4"/>
    <w:rsid w:val="005E7DD6"/>
    <w:rsid w:val="005E7DDD"/>
    <w:rsid w:val="005E7DE1"/>
    <w:rsid w:val="005E7E08"/>
    <w:rsid w:val="005E7E2B"/>
    <w:rsid w:val="005E7E45"/>
    <w:rsid w:val="005E7E76"/>
    <w:rsid w:val="005E7E80"/>
    <w:rsid w:val="005E7EBE"/>
    <w:rsid w:val="005E7EC5"/>
    <w:rsid w:val="005E7EE2"/>
    <w:rsid w:val="005E7EEF"/>
    <w:rsid w:val="005E7EF9"/>
    <w:rsid w:val="005E7F02"/>
    <w:rsid w:val="005E7F11"/>
    <w:rsid w:val="005E7F1E"/>
    <w:rsid w:val="005E7F27"/>
    <w:rsid w:val="005E7F35"/>
    <w:rsid w:val="005E7F3C"/>
    <w:rsid w:val="005E7F3D"/>
    <w:rsid w:val="005E7F51"/>
    <w:rsid w:val="005E7F5E"/>
    <w:rsid w:val="005E7F9C"/>
    <w:rsid w:val="005E7FA3"/>
    <w:rsid w:val="005E7FAF"/>
    <w:rsid w:val="005E7FC6"/>
    <w:rsid w:val="005EB828"/>
    <w:rsid w:val="005F0006"/>
    <w:rsid w:val="005F0094"/>
    <w:rsid w:val="005F00C3"/>
    <w:rsid w:val="005F00E1"/>
    <w:rsid w:val="005F00EB"/>
    <w:rsid w:val="005F00FC"/>
    <w:rsid w:val="005F012F"/>
    <w:rsid w:val="005F0147"/>
    <w:rsid w:val="005F0155"/>
    <w:rsid w:val="005F0161"/>
    <w:rsid w:val="005F0174"/>
    <w:rsid w:val="005F01C2"/>
    <w:rsid w:val="005F01CB"/>
    <w:rsid w:val="005F01EA"/>
    <w:rsid w:val="005F020C"/>
    <w:rsid w:val="005F0293"/>
    <w:rsid w:val="005F02B0"/>
    <w:rsid w:val="005F02B6"/>
    <w:rsid w:val="005F02B8"/>
    <w:rsid w:val="005F02D7"/>
    <w:rsid w:val="005F02EB"/>
    <w:rsid w:val="005F02F6"/>
    <w:rsid w:val="005F0322"/>
    <w:rsid w:val="005F034D"/>
    <w:rsid w:val="005F0352"/>
    <w:rsid w:val="005F03F3"/>
    <w:rsid w:val="005F0400"/>
    <w:rsid w:val="005F0407"/>
    <w:rsid w:val="005F0411"/>
    <w:rsid w:val="005F045F"/>
    <w:rsid w:val="005F0471"/>
    <w:rsid w:val="005F04A5"/>
    <w:rsid w:val="005F04A8"/>
    <w:rsid w:val="005F04AF"/>
    <w:rsid w:val="005F04B3"/>
    <w:rsid w:val="005F04BC"/>
    <w:rsid w:val="005F0506"/>
    <w:rsid w:val="005F0536"/>
    <w:rsid w:val="005F054B"/>
    <w:rsid w:val="005F055A"/>
    <w:rsid w:val="005F056B"/>
    <w:rsid w:val="005F056C"/>
    <w:rsid w:val="005F0574"/>
    <w:rsid w:val="005F057E"/>
    <w:rsid w:val="005F05C4"/>
    <w:rsid w:val="005F05C6"/>
    <w:rsid w:val="005F05E5"/>
    <w:rsid w:val="005F0602"/>
    <w:rsid w:val="005F0623"/>
    <w:rsid w:val="005F0625"/>
    <w:rsid w:val="005F064E"/>
    <w:rsid w:val="005F065F"/>
    <w:rsid w:val="005F0685"/>
    <w:rsid w:val="005F0697"/>
    <w:rsid w:val="005F069D"/>
    <w:rsid w:val="005F06B9"/>
    <w:rsid w:val="005F06CF"/>
    <w:rsid w:val="005F06DB"/>
    <w:rsid w:val="005F0724"/>
    <w:rsid w:val="005F0763"/>
    <w:rsid w:val="005F0779"/>
    <w:rsid w:val="005F078F"/>
    <w:rsid w:val="005F0797"/>
    <w:rsid w:val="005F07AE"/>
    <w:rsid w:val="005F07B8"/>
    <w:rsid w:val="005F07C5"/>
    <w:rsid w:val="005F080D"/>
    <w:rsid w:val="005F080F"/>
    <w:rsid w:val="005F0824"/>
    <w:rsid w:val="005F0826"/>
    <w:rsid w:val="005F0831"/>
    <w:rsid w:val="005F08A8"/>
    <w:rsid w:val="005F08C7"/>
    <w:rsid w:val="005F08CD"/>
    <w:rsid w:val="005F08D5"/>
    <w:rsid w:val="005F0926"/>
    <w:rsid w:val="005F0936"/>
    <w:rsid w:val="005F0943"/>
    <w:rsid w:val="005F0967"/>
    <w:rsid w:val="005F0992"/>
    <w:rsid w:val="005F09E4"/>
    <w:rsid w:val="005F09E8"/>
    <w:rsid w:val="005F09FD"/>
    <w:rsid w:val="005F0A11"/>
    <w:rsid w:val="005F0A1C"/>
    <w:rsid w:val="005F0A2F"/>
    <w:rsid w:val="005F0A37"/>
    <w:rsid w:val="005F0A53"/>
    <w:rsid w:val="005F0A67"/>
    <w:rsid w:val="005F0A6F"/>
    <w:rsid w:val="005F0A81"/>
    <w:rsid w:val="005F0ABB"/>
    <w:rsid w:val="005F0AD8"/>
    <w:rsid w:val="005F0AEB"/>
    <w:rsid w:val="005F0AFA"/>
    <w:rsid w:val="005F0AFC"/>
    <w:rsid w:val="005F0B2F"/>
    <w:rsid w:val="005F0B42"/>
    <w:rsid w:val="005F0B6B"/>
    <w:rsid w:val="005F0B77"/>
    <w:rsid w:val="005F0B7F"/>
    <w:rsid w:val="005F0B97"/>
    <w:rsid w:val="005F0BC7"/>
    <w:rsid w:val="005F0BD5"/>
    <w:rsid w:val="005F0C18"/>
    <w:rsid w:val="005F0C22"/>
    <w:rsid w:val="005F0C23"/>
    <w:rsid w:val="005F0C36"/>
    <w:rsid w:val="005F0C55"/>
    <w:rsid w:val="005F0C5A"/>
    <w:rsid w:val="005F0C76"/>
    <w:rsid w:val="005F0C77"/>
    <w:rsid w:val="005F0C89"/>
    <w:rsid w:val="005F0CA0"/>
    <w:rsid w:val="005F0CCA"/>
    <w:rsid w:val="005F0CD7"/>
    <w:rsid w:val="005F0D16"/>
    <w:rsid w:val="005F0D19"/>
    <w:rsid w:val="005F0D23"/>
    <w:rsid w:val="005F0D65"/>
    <w:rsid w:val="005F0DAE"/>
    <w:rsid w:val="005F0DEA"/>
    <w:rsid w:val="005F0E11"/>
    <w:rsid w:val="005F0E12"/>
    <w:rsid w:val="005F0E26"/>
    <w:rsid w:val="005F0E81"/>
    <w:rsid w:val="005F0E84"/>
    <w:rsid w:val="005F0E9F"/>
    <w:rsid w:val="005F0EA6"/>
    <w:rsid w:val="005F0ECB"/>
    <w:rsid w:val="005F0ECD"/>
    <w:rsid w:val="005F0ED9"/>
    <w:rsid w:val="005F0EDF"/>
    <w:rsid w:val="005F0F7D"/>
    <w:rsid w:val="005F0FA6"/>
    <w:rsid w:val="005F0FC1"/>
    <w:rsid w:val="005F0FC8"/>
    <w:rsid w:val="005F0FE3"/>
    <w:rsid w:val="005F1004"/>
    <w:rsid w:val="005F1030"/>
    <w:rsid w:val="005F1041"/>
    <w:rsid w:val="005F104F"/>
    <w:rsid w:val="005F10A0"/>
    <w:rsid w:val="005F10D1"/>
    <w:rsid w:val="005F10F2"/>
    <w:rsid w:val="005F10F6"/>
    <w:rsid w:val="005F10FC"/>
    <w:rsid w:val="005F1127"/>
    <w:rsid w:val="005F1151"/>
    <w:rsid w:val="005F1165"/>
    <w:rsid w:val="005F1173"/>
    <w:rsid w:val="005F11A2"/>
    <w:rsid w:val="005F11A3"/>
    <w:rsid w:val="005F11C9"/>
    <w:rsid w:val="005F11DC"/>
    <w:rsid w:val="005F11EA"/>
    <w:rsid w:val="005F11EC"/>
    <w:rsid w:val="005F120E"/>
    <w:rsid w:val="005F1224"/>
    <w:rsid w:val="005F123B"/>
    <w:rsid w:val="005F1252"/>
    <w:rsid w:val="005F1265"/>
    <w:rsid w:val="005F12A6"/>
    <w:rsid w:val="005F12AB"/>
    <w:rsid w:val="005F12EA"/>
    <w:rsid w:val="005F135C"/>
    <w:rsid w:val="005F13C8"/>
    <w:rsid w:val="005F1402"/>
    <w:rsid w:val="005F1414"/>
    <w:rsid w:val="005F1420"/>
    <w:rsid w:val="005F1423"/>
    <w:rsid w:val="005F1452"/>
    <w:rsid w:val="005F1473"/>
    <w:rsid w:val="005F1490"/>
    <w:rsid w:val="005F1497"/>
    <w:rsid w:val="005F1499"/>
    <w:rsid w:val="005F14BA"/>
    <w:rsid w:val="005F1500"/>
    <w:rsid w:val="005F1527"/>
    <w:rsid w:val="005F1564"/>
    <w:rsid w:val="005F158C"/>
    <w:rsid w:val="005F15C6"/>
    <w:rsid w:val="005F15CD"/>
    <w:rsid w:val="005F15DE"/>
    <w:rsid w:val="005F160F"/>
    <w:rsid w:val="005F1638"/>
    <w:rsid w:val="005F1659"/>
    <w:rsid w:val="005F1677"/>
    <w:rsid w:val="005F16C1"/>
    <w:rsid w:val="005F16E5"/>
    <w:rsid w:val="005F170E"/>
    <w:rsid w:val="005F1748"/>
    <w:rsid w:val="005F176B"/>
    <w:rsid w:val="005F178C"/>
    <w:rsid w:val="005F179F"/>
    <w:rsid w:val="005F17C2"/>
    <w:rsid w:val="005F17C4"/>
    <w:rsid w:val="005F180B"/>
    <w:rsid w:val="005F1811"/>
    <w:rsid w:val="005F1833"/>
    <w:rsid w:val="005F185D"/>
    <w:rsid w:val="005F18CD"/>
    <w:rsid w:val="005F18D6"/>
    <w:rsid w:val="005F18F0"/>
    <w:rsid w:val="005F18FA"/>
    <w:rsid w:val="005F191C"/>
    <w:rsid w:val="005F193A"/>
    <w:rsid w:val="005F1982"/>
    <w:rsid w:val="005F198F"/>
    <w:rsid w:val="005F1A1E"/>
    <w:rsid w:val="005F1A33"/>
    <w:rsid w:val="005F1A3A"/>
    <w:rsid w:val="005F1A40"/>
    <w:rsid w:val="005F1A72"/>
    <w:rsid w:val="005F1A74"/>
    <w:rsid w:val="005F1AC2"/>
    <w:rsid w:val="005F1AC7"/>
    <w:rsid w:val="005F1AF9"/>
    <w:rsid w:val="005F1B28"/>
    <w:rsid w:val="005F1B54"/>
    <w:rsid w:val="005F1B8C"/>
    <w:rsid w:val="005F1BE9"/>
    <w:rsid w:val="005F1C2C"/>
    <w:rsid w:val="005F1C51"/>
    <w:rsid w:val="005F1C54"/>
    <w:rsid w:val="005F1C66"/>
    <w:rsid w:val="005F1C70"/>
    <w:rsid w:val="005F1C7B"/>
    <w:rsid w:val="005F1C85"/>
    <w:rsid w:val="005F1CB8"/>
    <w:rsid w:val="005F1CC9"/>
    <w:rsid w:val="005F1CDD"/>
    <w:rsid w:val="005F1CE9"/>
    <w:rsid w:val="005F1D09"/>
    <w:rsid w:val="005F1D70"/>
    <w:rsid w:val="005F1D80"/>
    <w:rsid w:val="005F1D88"/>
    <w:rsid w:val="005F1DC1"/>
    <w:rsid w:val="005F1DC6"/>
    <w:rsid w:val="005F1DD5"/>
    <w:rsid w:val="005F1DD8"/>
    <w:rsid w:val="005F1DDA"/>
    <w:rsid w:val="005F1DEA"/>
    <w:rsid w:val="005F1DF8"/>
    <w:rsid w:val="005F1DFC"/>
    <w:rsid w:val="005F1E53"/>
    <w:rsid w:val="005F1E5E"/>
    <w:rsid w:val="005F1E64"/>
    <w:rsid w:val="005F1E74"/>
    <w:rsid w:val="005F1E7D"/>
    <w:rsid w:val="005F1EC1"/>
    <w:rsid w:val="005F1EE1"/>
    <w:rsid w:val="005F1EE8"/>
    <w:rsid w:val="005F1EF2"/>
    <w:rsid w:val="005F1EF3"/>
    <w:rsid w:val="005F1EFA"/>
    <w:rsid w:val="005F1F12"/>
    <w:rsid w:val="005F1F65"/>
    <w:rsid w:val="005F1F7A"/>
    <w:rsid w:val="005F1F95"/>
    <w:rsid w:val="005F1FAB"/>
    <w:rsid w:val="005F1FAF"/>
    <w:rsid w:val="005F1FCC"/>
    <w:rsid w:val="005F1FE4"/>
    <w:rsid w:val="005F1FED"/>
    <w:rsid w:val="005F1FFA"/>
    <w:rsid w:val="005F2002"/>
    <w:rsid w:val="005F207A"/>
    <w:rsid w:val="005F20BC"/>
    <w:rsid w:val="005F212D"/>
    <w:rsid w:val="005F2153"/>
    <w:rsid w:val="005F2164"/>
    <w:rsid w:val="005F216C"/>
    <w:rsid w:val="005F217B"/>
    <w:rsid w:val="005F2180"/>
    <w:rsid w:val="005F2193"/>
    <w:rsid w:val="005F21E5"/>
    <w:rsid w:val="005F21EC"/>
    <w:rsid w:val="005F222E"/>
    <w:rsid w:val="005F2254"/>
    <w:rsid w:val="005F225B"/>
    <w:rsid w:val="005F228A"/>
    <w:rsid w:val="005F2291"/>
    <w:rsid w:val="005F22AE"/>
    <w:rsid w:val="005F22B3"/>
    <w:rsid w:val="005F22B4"/>
    <w:rsid w:val="005F22B5"/>
    <w:rsid w:val="005F22C0"/>
    <w:rsid w:val="005F22F8"/>
    <w:rsid w:val="005F22FA"/>
    <w:rsid w:val="005F2316"/>
    <w:rsid w:val="005F2334"/>
    <w:rsid w:val="005F234E"/>
    <w:rsid w:val="005F237E"/>
    <w:rsid w:val="005F23B0"/>
    <w:rsid w:val="005F23BC"/>
    <w:rsid w:val="005F23E0"/>
    <w:rsid w:val="005F23E6"/>
    <w:rsid w:val="005F2437"/>
    <w:rsid w:val="005F247F"/>
    <w:rsid w:val="005F248C"/>
    <w:rsid w:val="005F2491"/>
    <w:rsid w:val="005F24C8"/>
    <w:rsid w:val="005F24D4"/>
    <w:rsid w:val="005F24E5"/>
    <w:rsid w:val="005F24EE"/>
    <w:rsid w:val="005F24F7"/>
    <w:rsid w:val="005F24FD"/>
    <w:rsid w:val="005F2506"/>
    <w:rsid w:val="005F250D"/>
    <w:rsid w:val="005F251D"/>
    <w:rsid w:val="005F2529"/>
    <w:rsid w:val="005F253A"/>
    <w:rsid w:val="005F253C"/>
    <w:rsid w:val="005F255D"/>
    <w:rsid w:val="005F2560"/>
    <w:rsid w:val="005F256E"/>
    <w:rsid w:val="005F2570"/>
    <w:rsid w:val="005F257A"/>
    <w:rsid w:val="005F258B"/>
    <w:rsid w:val="005F25A3"/>
    <w:rsid w:val="005F25B3"/>
    <w:rsid w:val="005F25BE"/>
    <w:rsid w:val="005F25D2"/>
    <w:rsid w:val="005F25ED"/>
    <w:rsid w:val="005F2672"/>
    <w:rsid w:val="005F2697"/>
    <w:rsid w:val="005F26EA"/>
    <w:rsid w:val="005F2715"/>
    <w:rsid w:val="005F2752"/>
    <w:rsid w:val="005F2754"/>
    <w:rsid w:val="005F2774"/>
    <w:rsid w:val="005F27A5"/>
    <w:rsid w:val="005F27CE"/>
    <w:rsid w:val="005F2809"/>
    <w:rsid w:val="005F283B"/>
    <w:rsid w:val="005F28AA"/>
    <w:rsid w:val="005F28D1"/>
    <w:rsid w:val="005F28D2"/>
    <w:rsid w:val="005F28F9"/>
    <w:rsid w:val="005F292F"/>
    <w:rsid w:val="005F2932"/>
    <w:rsid w:val="005F293E"/>
    <w:rsid w:val="005F2943"/>
    <w:rsid w:val="005F2952"/>
    <w:rsid w:val="005F29A6"/>
    <w:rsid w:val="005F29E1"/>
    <w:rsid w:val="005F2A3D"/>
    <w:rsid w:val="005F2A63"/>
    <w:rsid w:val="005F2A78"/>
    <w:rsid w:val="005F2A7A"/>
    <w:rsid w:val="005F2B37"/>
    <w:rsid w:val="005F2B39"/>
    <w:rsid w:val="005F2B47"/>
    <w:rsid w:val="005F2B4C"/>
    <w:rsid w:val="005F2B50"/>
    <w:rsid w:val="005F2BA0"/>
    <w:rsid w:val="005F2BAA"/>
    <w:rsid w:val="005F2BC2"/>
    <w:rsid w:val="005F2BC4"/>
    <w:rsid w:val="005F2BE1"/>
    <w:rsid w:val="005F2C01"/>
    <w:rsid w:val="005F2C63"/>
    <w:rsid w:val="005F2CCF"/>
    <w:rsid w:val="005F2CE2"/>
    <w:rsid w:val="005F2CF1"/>
    <w:rsid w:val="005F2D29"/>
    <w:rsid w:val="005F2D50"/>
    <w:rsid w:val="005F2D6E"/>
    <w:rsid w:val="005F2D8F"/>
    <w:rsid w:val="005F2DE8"/>
    <w:rsid w:val="005F2DEB"/>
    <w:rsid w:val="005F2DEE"/>
    <w:rsid w:val="005F2DF9"/>
    <w:rsid w:val="005F2E12"/>
    <w:rsid w:val="005F2E14"/>
    <w:rsid w:val="005F2E1C"/>
    <w:rsid w:val="005F2E26"/>
    <w:rsid w:val="005F2E48"/>
    <w:rsid w:val="005F2EC4"/>
    <w:rsid w:val="005F2EC9"/>
    <w:rsid w:val="005F2EF4"/>
    <w:rsid w:val="005F2EFA"/>
    <w:rsid w:val="005F2EFE"/>
    <w:rsid w:val="005F2F31"/>
    <w:rsid w:val="005F2F41"/>
    <w:rsid w:val="005F2F5D"/>
    <w:rsid w:val="005F2F5F"/>
    <w:rsid w:val="005F2F65"/>
    <w:rsid w:val="005F2F6E"/>
    <w:rsid w:val="005F2F83"/>
    <w:rsid w:val="005F2F9E"/>
    <w:rsid w:val="005F2FD2"/>
    <w:rsid w:val="005F2FE8"/>
    <w:rsid w:val="005F302B"/>
    <w:rsid w:val="005F302D"/>
    <w:rsid w:val="005F3042"/>
    <w:rsid w:val="005F3063"/>
    <w:rsid w:val="005F3075"/>
    <w:rsid w:val="005F309C"/>
    <w:rsid w:val="005F30A3"/>
    <w:rsid w:val="005F30BD"/>
    <w:rsid w:val="005F30C1"/>
    <w:rsid w:val="005F30C2"/>
    <w:rsid w:val="005F30C5"/>
    <w:rsid w:val="005F30CA"/>
    <w:rsid w:val="005F30E2"/>
    <w:rsid w:val="005F30F1"/>
    <w:rsid w:val="005F3120"/>
    <w:rsid w:val="005F3174"/>
    <w:rsid w:val="005F3185"/>
    <w:rsid w:val="005F3195"/>
    <w:rsid w:val="005F31A2"/>
    <w:rsid w:val="005F31C9"/>
    <w:rsid w:val="005F31CD"/>
    <w:rsid w:val="005F31E4"/>
    <w:rsid w:val="005F31FE"/>
    <w:rsid w:val="005F3219"/>
    <w:rsid w:val="005F3223"/>
    <w:rsid w:val="005F322B"/>
    <w:rsid w:val="005F3232"/>
    <w:rsid w:val="005F323A"/>
    <w:rsid w:val="005F324C"/>
    <w:rsid w:val="005F3255"/>
    <w:rsid w:val="005F3260"/>
    <w:rsid w:val="005F3263"/>
    <w:rsid w:val="005F3275"/>
    <w:rsid w:val="005F3294"/>
    <w:rsid w:val="005F32CD"/>
    <w:rsid w:val="005F32F2"/>
    <w:rsid w:val="005F3316"/>
    <w:rsid w:val="005F331C"/>
    <w:rsid w:val="005F332A"/>
    <w:rsid w:val="005F3332"/>
    <w:rsid w:val="005F3337"/>
    <w:rsid w:val="005F3366"/>
    <w:rsid w:val="005F33A9"/>
    <w:rsid w:val="005F33B4"/>
    <w:rsid w:val="005F33BE"/>
    <w:rsid w:val="005F33E0"/>
    <w:rsid w:val="005F33F2"/>
    <w:rsid w:val="005F33FE"/>
    <w:rsid w:val="005F3405"/>
    <w:rsid w:val="005F3460"/>
    <w:rsid w:val="005F3490"/>
    <w:rsid w:val="005F349E"/>
    <w:rsid w:val="005F34AC"/>
    <w:rsid w:val="005F34C6"/>
    <w:rsid w:val="005F34C8"/>
    <w:rsid w:val="005F34FA"/>
    <w:rsid w:val="005F356A"/>
    <w:rsid w:val="005F356E"/>
    <w:rsid w:val="005F3578"/>
    <w:rsid w:val="005F35B6"/>
    <w:rsid w:val="005F35CD"/>
    <w:rsid w:val="005F35CF"/>
    <w:rsid w:val="005F35F6"/>
    <w:rsid w:val="005F3607"/>
    <w:rsid w:val="005F360E"/>
    <w:rsid w:val="005F3631"/>
    <w:rsid w:val="005F363F"/>
    <w:rsid w:val="005F368F"/>
    <w:rsid w:val="005F369E"/>
    <w:rsid w:val="005F36A4"/>
    <w:rsid w:val="005F36BA"/>
    <w:rsid w:val="005F371B"/>
    <w:rsid w:val="005F373F"/>
    <w:rsid w:val="005F3762"/>
    <w:rsid w:val="005F3796"/>
    <w:rsid w:val="005F37A2"/>
    <w:rsid w:val="005F37A4"/>
    <w:rsid w:val="005F37C0"/>
    <w:rsid w:val="005F37D8"/>
    <w:rsid w:val="005F37EC"/>
    <w:rsid w:val="005F37FC"/>
    <w:rsid w:val="005F3841"/>
    <w:rsid w:val="005F385C"/>
    <w:rsid w:val="005F386C"/>
    <w:rsid w:val="005F3871"/>
    <w:rsid w:val="005F38A0"/>
    <w:rsid w:val="005F38CB"/>
    <w:rsid w:val="005F392B"/>
    <w:rsid w:val="005F3930"/>
    <w:rsid w:val="005F3943"/>
    <w:rsid w:val="005F3972"/>
    <w:rsid w:val="005F39B4"/>
    <w:rsid w:val="005F39C2"/>
    <w:rsid w:val="005F39E8"/>
    <w:rsid w:val="005F3A63"/>
    <w:rsid w:val="005F3A69"/>
    <w:rsid w:val="005F3A81"/>
    <w:rsid w:val="005F3AC5"/>
    <w:rsid w:val="005F3ADF"/>
    <w:rsid w:val="005F3B6C"/>
    <w:rsid w:val="005F3B9A"/>
    <w:rsid w:val="005F3BBA"/>
    <w:rsid w:val="005F3BC7"/>
    <w:rsid w:val="005F3C04"/>
    <w:rsid w:val="005F3C0F"/>
    <w:rsid w:val="005F3C25"/>
    <w:rsid w:val="005F3C54"/>
    <w:rsid w:val="005F3C5A"/>
    <w:rsid w:val="005F3C5B"/>
    <w:rsid w:val="005F3C64"/>
    <w:rsid w:val="005F3C83"/>
    <w:rsid w:val="005F3C8F"/>
    <w:rsid w:val="005F3C99"/>
    <w:rsid w:val="005F3CA5"/>
    <w:rsid w:val="005F3CBA"/>
    <w:rsid w:val="005F3CCF"/>
    <w:rsid w:val="005F3CD2"/>
    <w:rsid w:val="005F3CDD"/>
    <w:rsid w:val="005F3CF5"/>
    <w:rsid w:val="005F3CFF"/>
    <w:rsid w:val="005F3D0F"/>
    <w:rsid w:val="005F3D12"/>
    <w:rsid w:val="005F3D3C"/>
    <w:rsid w:val="005F3D8F"/>
    <w:rsid w:val="005F3DD3"/>
    <w:rsid w:val="005F3DE7"/>
    <w:rsid w:val="005F3E32"/>
    <w:rsid w:val="005F3E41"/>
    <w:rsid w:val="005F3E49"/>
    <w:rsid w:val="005F3E59"/>
    <w:rsid w:val="005F3E5B"/>
    <w:rsid w:val="005F3E6D"/>
    <w:rsid w:val="005F3E8A"/>
    <w:rsid w:val="005F3E90"/>
    <w:rsid w:val="005F3E9A"/>
    <w:rsid w:val="005F3EB0"/>
    <w:rsid w:val="005F3EB1"/>
    <w:rsid w:val="005F3ECC"/>
    <w:rsid w:val="005F3ED4"/>
    <w:rsid w:val="005F3F05"/>
    <w:rsid w:val="005F3F15"/>
    <w:rsid w:val="005F3F24"/>
    <w:rsid w:val="005F3F29"/>
    <w:rsid w:val="005F3F31"/>
    <w:rsid w:val="005F3F45"/>
    <w:rsid w:val="005F3FD4"/>
    <w:rsid w:val="005F401B"/>
    <w:rsid w:val="005F4027"/>
    <w:rsid w:val="005F403F"/>
    <w:rsid w:val="005F4051"/>
    <w:rsid w:val="005F405F"/>
    <w:rsid w:val="005F4070"/>
    <w:rsid w:val="005F408C"/>
    <w:rsid w:val="005F40A4"/>
    <w:rsid w:val="005F40D1"/>
    <w:rsid w:val="005F40D5"/>
    <w:rsid w:val="005F40E2"/>
    <w:rsid w:val="005F40E7"/>
    <w:rsid w:val="005F411A"/>
    <w:rsid w:val="005F4125"/>
    <w:rsid w:val="005F412A"/>
    <w:rsid w:val="005F412E"/>
    <w:rsid w:val="005F413F"/>
    <w:rsid w:val="005F414D"/>
    <w:rsid w:val="005F415D"/>
    <w:rsid w:val="005F419F"/>
    <w:rsid w:val="005F41CA"/>
    <w:rsid w:val="005F41DA"/>
    <w:rsid w:val="005F4221"/>
    <w:rsid w:val="005F4229"/>
    <w:rsid w:val="005F4287"/>
    <w:rsid w:val="005F4297"/>
    <w:rsid w:val="005F42E2"/>
    <w:rsid w:val="005F42FD"/>
    <w:rsid w:val="005F4302"/>
    <w:rsid w:val="005F431B"/>
    <w:rsid w:val="005F4328"/>
    <w:rsid w:val="005F433F"/>
    <w:rsid w:val="005F435D"/>
    <w:rsid w:val="005F4383"/>
    <w:rsid w:val="005F4398"/>
    <w:rsid w:val="005F4399"/>
    <w:rsid w:val="005F43AE"/>
    <w:rsid w:val="005F43B1"/>
    <w:rsid w:val="005F43F0"/>
    <w:rsid w:val="005F43F7"/>
    <w:rsid w:val="005F4442"/>
    <w:rsid w:val="005F4479"/>
    <w:rsid w:val="005F448B"/>
    <w:rsid w:val="005F44EF"/>
    <w:rsid w:val="005F4503"/>
    <w:rsid w:val="005F450E"/>
    <w:rsid w:val="005F4511"/>
    <w:rsid w:val="005F4553"/>
    <w:rsid w:val="005F4577"/>
    <w:rsid w:val="005F457B"/>
    <w:rsid w:val="005F458C"/>
    <w:rsid w:val="005F45AC"/>
    <w:rsid w:val="005F45EB"/>
    <w:rsid w:val="005F4616"/>
    <w:rsid w:val="005F461B"/>
    <w:rsid w:val="005F4633"/>
    <w:rsid w:val="005F469E"/>
    <w:rsid w:val="005F46B1"/>
    <w:rsid w:val="005F46B7"/>
    <w:rsid w:val="005F4722"/>
    <w:rsid w:val="005F472E"/>
    <w:rsid w:val="005F4769"/>
    <w:rsid w:val="005F47BD"/>
    <w:rsid w:val="005F4821"/>
    <w:rsid w:val="005F4857"/>
    <w:rsid w:val="005F485E"/>
    <w:rsid w:val="005F48A4"/>
    <w:rsid w:val="005F48B2"/>
    <w:rsid w:val="005F48C8"/>
    <w:rsid w:val="005F48CB"/>
    <w:rsid w:val="005F48D0"/>
    <w:rsid w:val="005F48D7"/>
    <w:rsid w:val="005F490E"/>
    <w:rsid w:val="005F4935"/>
    <w:rsid w:val="005F4940"/>
    <w:rsid w:val="005F496B"/>
    <w:rsid w:val="005F497E"/>
    <w:rsid w:val="005F49EF"/>
    <w:rsid w:val="005F4A16"/>
    <w:rsid w:val="005F4A2C"/>
    <w:rsid w:val="005F4A73"/>
    <w:rsid w:val="005F4A80"/>
    <w:rsid w:val="005F4A82"/>
    <w:rsid w:val="005F4AA4"/>
    <w:rsid w:val="005F4ACC"/>
    <w:rsid w:val="005F4B04"/>
    <w:rsid w:val="005F4B3C"/>
    <w:rsid w:val="005F4B47"/>
    <w:rsid w:val="005F4BBA"/>
    <w:rsid w:val="005F4BBB"/>
    <w:rsid w:val="005F4BBF"/>
    <w:rsid w:val="005F4BC5"/>
    <w:rsid w:val="005F4BF8"/>
    <w:rsid w:val="005F4BFF"/>
    <w:rsid w:val="005F4C03"/>
    <w:rsid w:val="005F4C0B"/>
    <w:rsid w:val="005F4C0C"/>
    <w:rsid w:val="005F4C0D"/>
    <w:rsid w:val="005F4C26"/>
    <w:rsid w:val="005F4C8B"/>
    <w:rsid w:val="005F4C92"/>
    <w:rsid w:val="005F4CA5"/>
    <w:rsid w:val="005F4CBC"/>
    <w:rsid w:val="005F4CEA"/>
    <w:rsid w:val="005F4CEB"/>
    <w:rsid w:val="005F4CF5"/>
    <w:rsid w:val="005F4D3E"/>
    <w:rsid w:val="005F4D54"/>
    <w:rsid w:val="005F4D64"/>
    <w:rsid w:val="005F4D82"/>
    <w:rsid w:val="005F4E08"/>
    <w:rsid w:val="005F4E2D"/>
    <w:rsid w:val="005F4E57"/>
    <w:rsid w:val="005F4E85"/>
    <w:rsid w:val="005F4E86"/>
    <w:rsid w:val="005F4EBB"/>
    <w:rsid w:val="005F4EEA"/>
    <w:rsid w:val="005F4EF4"/>
    <w:rsid w:val="005F4EF9"/>
    <w:rsid w:val="005F4F24"/>
    <w:rsid w:val="005F4F59"/>
    <w:rsid w:val="005F4F60"/>
    <w:rsid w:val="005F4F70"/>
    <w:rsid w:val="005F4F81"/>
    <w:rsid w:val="005F4F9B"/>
    <w:rsid w:val="005F4F9C"/>
    <w:rsid w:val="005F4FA6"/>
    <w:rsid w:val="005F4FB1"/>
    <w:rsid w:val="005F4FB3"/>
    <w:rsid w:val="005F4FE2"/>
    <w:rsid w:val="005F500C"/>
    <w:rsid w:val="005F5057"/>
    <w:rsid w:val="005F5091"/>
    <w:rsid w:val="005F50BA"/>
    <w:rsid w:val="005F5102"/>
    <w:rsid w:val="005F5126"/>
    <w:rsid w:val="005F5155"/>
    <w:rsid w:val="005F516F"/>
    <w:rsid w:val="005F51C9"/>
    <w:rsid w:val="005F51DF"/>
    <w:rsid w:val="005F51ED"/>
    <w:rsid w:val="005F5262"/>
    <w:rsid w:val="005F5292"/>
    <w:rsid w:val="005F52A5"/>
    <w:rsid w:val="005F52B3"/>
    <w:rsid w:val="005F52DC"/>
    <w:rsid w:val="005F5301"/>
    <w:rsid w:val="005F5355"/>
    <w:rsid w:val="005F535C"/>
    <w:rsid w:val="005F5378"/>
    <w:rsid w:val="005F53B7"/>
    <w:rsid w:val="005F53BC"/>
    <w:rsid w:val="005F5460"/>
    <w:rsid w:val="005F5473"/>
    <w:rsid w:val="005F5476"/>
    <w:rsid w:val="005F54DC"/>
    <w:rsid w:val="005F54E5"/>
    <w:rsid w:val="005F54F1"/>
    <w:rsid w:val="005F54F3"/>
    <w:rsid w:val="005F54F9"/>
    <w:rsid w:val="005F54FF"/>
    <w:rsid w:val="005F5540"/>
    <w:rsid w:val="005F5545"/>
    <w:rsid w:val="005F5551"/>
    <w:rsid w:val="005F557E"/>
    <w:rsid w:val="005F55AD"/>
    <w:rsid w:val="005F55C4"/>
    <w:rsid w:val="005F55DA"/>
    <w:rsid w:val="005F560A"/>
    <w:rsid w:val="005F561F"/>
    <w:rsid w:val="005F5624"/>
    <w:rsid w:val="005F5625"/>
    <w:rsid w:val="005F563E"/>
    <w:rsid w:val="005F5658"/>
    <w:rsid w:val="005F565A"/>
    <w:rsid w:val="005F5665"/>
    <w:rsid w:val="005F566C"/>
    <w:rsid w:val="005F5672"/>
    <w:rsid w:val="005F56A2"/>
    <w:rsid w:val="005F56F8"/>
    <w:rsid w:val="005F5735"/>
    <w:rsid w:val="005F5744"/>
    <w:rsid w:val="005F5755"/>
    <w:rsid w:val="005F57A9"/>
    <w:rsid w:val="005F57EC"/>
    <w:rsid w:val="005F57FA"/>
    <w:rsid w:val="005F585E"/>
    <w:rsid w:val="005F5891"/>
    <w:rsid w:val="005F5896"/>
    <w:rsid w:val="005F589A"/>
    <w:rsid w:val="005F589E"/>
    <w:rsid w:val="005F58DB"/>
    <w:rsid w:val="005F58E3"/>
    <w:rsid w:val="005F5911"/>
    <w:rsid w:val="005F5912"/>
    <w:rsid w:val="005F5925"/>
    <w:rsid w:val="005F5945"/>
    <w:rsid w:val="005F5951"/>
    <w:rsid w:val="005F595A"/>
    <w:rsid w:val="005F595C"/>
    <w:rsid w:val="005F5971"/>
    <w:rsid w:val="005F597F"/>
    <w:rsid w:val="005F59B1"/>
    <w:rsid w:val="005F59BB"/>
    <w:rsid w:val="005F59D2"/>
    <w:rsid w:val="005F5A12"/>
    <w:rsid w:val="005F5A1D"/>
    <w:rsid w:val="005F5A25"/>
    <w:rsid w:val="005F5A80"/>
    <w:rsid w:val="005F5AB6"/>
    <w:rsid w:val="005F5ACA"/>
    <w:rsid w:val="005F5AF7"/>
    <w:rsid w:val="005F5B10"/>
    <w:rsid w:val="005F5B29"/>
    <w:rsid w:val="005F5B30"/>
    <w:rsid w:val="005F5B34"/>
    <w:rsid w:val="005F5B40"/>
    <w:rsid w:val="005F5B45"/>
    <w:rsid w:val="005F5B5F"/>
    <w:rsid w:val="005F5B62"/>
    <w:rsid w:val="005F5B72"/>
    <w:rsid w:val="005F5B84"/>
    <w:rsid w:val="005F5B87"/>
    <w:rsid w:val="005F5B9A"/>
    <w:rsid w:val="005F5BA7"/>
    <w:rsid w:val="005F5BB1"/>
    <w:rsid w:val="005F5BF5"/>
    <w:rsid w:val="005F5C07"/>
    <w:rsid w:val="005F5C0B"/>
    <w:rsid w:val="005F5C2B"/>
    <w:rsid w:val="005F5C3E"/>
    <w:rsid w:val="005F5C42"/>
    <w:rsid w:val="005F5C4C"/>
    <w:rsid w:val="005F5C76"/>
    <w:rsid w:val="005F5C98"/>
    <w:rsid w:val="005F5CC6"/>
    <w:rsid w:val="005F5CCC"/>
    <w:rsid w:val="005F5CDE"/>
    <w:rsid w:val="005F5D1F"/>
    <w:rsid w:val="005F5D40"/>
    <w:rsid w:val="005F5D60"/>
    <w:rsid w:val="005F5D6A"/>
    <w:rsid w:val="005F5D8F"/>
    <w:rsid w:val="005F5DA1"/>
    <w:rsid w:val="005F5DFC"/>
    <w:rsid w:val="005F5DFD"/>
    <w:rsid w:val="005F5E05"/>
    <w:rsid w:val="005F5E23"/>
    <w:rsid w:val="005F5E2E"/>
    <w:rsid w:val="005F5E7D"/>
    <w:rsid w:val="005F5E86"/>
    <w:rsid w:val="005F5E96"/>
    <w:rsid w:val="005F5EB2"/>
    <w:rsid w:val="005F5EBA"/>
    <w:rsid w:val="005F5EBD"/>
    <w:rsid w:val="005F5EE9"/>
    <w:rsid w:val="005F5EEC"/>
    <w:rsid w:val="005F5EED"/>
    <w:rsid w:val="005F5EFF"/>
    <w:rsid w:val="005F5F08"/>
    <w:rsid w:val="005F5F28"/>
    <w:rsid w:val="005F5F76"/>
    <w:rsid w:val="005F5FAE"/>
    <w:rsid w:val="005F5FD8"/>
    <w:rsid w:val="005F5FEE"/>
    <w:rsid w:val="005F5FFC"/>
    <w:rsid w:val="005F600D"/>
    <w:rsid w:val="005F6030"/>
    <w:rsid w:val="005F6031"/>
    <w:rsid w:val="005F60AF"/>
    <w:rsid w:val="005F60B1"/>
    <w:rsid w:val="005F60B7"/>
    <w:rsid w:val="005F60CF"/>
    <w:rsid w:val="005F6157"/>
    <w:rsid w:val="005F6170"/>
    <w:rsid w:val="005F6194"/>
    <w:rsid w:val="005F61CF"/>
    <w:rsid w:val="005F61EF"/>
    <w:rsid w:val="005F6201"/>
    <w:rsid w:val="005F6219"/>
    <w:rsid w:val="005F6231"/>
    <w:rsid w:val="005F6237"/>
    <w:rsid w:val="005F6242"/>
    <w:rsid w:val="005F6262"/>
    <w:rsid w:val="005F62B6"/>
    <w:rsid w:val="005F62B7"/>
    <w:rsid w:val="005F62C4"/>
    <w:rsid w:val="005F62CE"/>
    <w:rsid w:val="005F62D3"/>
    <w:rsid w:val="005F6324"/>
    <w:rsid w:val="005F6356"/>
    <w:rsid w:val="005F635D"/>
    <w:rsid w:val="005F6371"/>
    <w:rsid w:val="005F6378"/>
    <w:rsid w:val="005F6381"/>
    <w:rsid w:val="005F6398"/>
    <w:rsid w:val="005F63E9"/>
    <w:rsid w:val="005F645B"/>
    <w:rsid w:val="005F64C9"/>
    <w:rsid w:val="005F64D9"/>
    <w:rsid w:val="005F64ED"/>
    <w:rsid w:val="005F64EE"/>
    <w:rsid w:val="005F64F7"/>
    <w:rsid w:val="005F64FD"/>
    <w:rsid w:val="005F6511"/>
    <w:rsid w:val="005F652C"/>
    <w:rsid w:val="005F653E"/>
    <w:rsid w:val="005F6551"/>
    <w:rsid w:val="005F6555"/>
    <w:rsid w:val="005F6558"/>
    <w:rsid w:val="005F6572"/>
    <w:rsid w:val="005F6590"/>
    <w:rsid w:val="005F6594"/>
    <w:rsid w:val="005F65DC"/>
    <w:rsid w:val="005F661A"/>
    <w:rsid w:val="005F666A"/>
    <w:rsid w:val="005F66C6"/>
    <w:rsid w:val="005F66EE"/>
    <w:rsid w:val="005F6733"/>
    <w:rsid w:val="005F67A4"/>
    <w:rsid w:val="005F67BA"/>
    <w:rsid w:val="005F67CF"/>
    <w:rsid w:val="005F67E0"/>
    <w:rsid w:val="005F67F1"/>
    <w:rsid w:val="005F6815"/>
    <w:rsid w:val="005F6823"/>
    <w:rsid w:val="005F682E"/>
    <w:rsid w:val="005F6833"/>
    <w:rsid w:val="005F6835"/>
    <w:rsid w:val="005F686C"/>
    <w:rsid w:val="005F6873"/>
    <w:rsid w:val="005F689D"/>
    <w:rsid w:val="005F68A2"/>
    <w:rsid w:val="005F68C0"/>
    <w:rsid w:val="005F68D3"/>
    <w:rsid w:val="005F690E"/>
    <w:rsid w:val="005F6940"/>
    <w:rsid w:val="005F6963"/>
    <w:rsid w:val="005F698B"/>
    <w:rsid w:val="005F69D0"/>
    <w:rsid w:val="005F69D8"/>
    <w:rsid w:val="005F69DC"/>
    <w:rsid w:val="005F6A15"/>
    <w:rsid w:val="005F6A37"/>
    <w:rsid w:val="005F6A77"/>
    <w:rsid w:val="005F6A85"/>
    <w:rsid w:val="005F6A91"/>
    <w:rsid w:val="005F6AAB"/>
    <w:rsid w:val="005F6AC3"/>
    <w:rsid w:val="005F6ADA"/>
    <w:rsid w:val="005F6B16"/>
    <w:rsid w:val="005F6B28"/>
    <w:rsid w:val="005F6B33"/>
    <w:rsid w:val="005F6B4C"/>
    <w:rsid w:val="005F6B94"/>
    <w:rsid w:val="005F6B9B"/>
    <w:rsid w:val="005F6BB5"/>
    <w:rsid w:val="005F6BCB"/>
    <w:rsid w:val="005F6BD2"/>
    <w:rsid w:val="005F6BDB"/>
    <w:rsid w:val="005F6BDE"/>
    <w:rsid w:val="005F6BEC"/>
    <w:rsid w:val="005F6C03"/>
    <w:rsid w:val="005F6C4C"/>
    <w:rsid w:val="005F6C83"/>
    <w:rsid w:val="005F6C9A"/>
    <w:rsid w:val="005F6C9C"/>
    <w:rsid w:val="005F6CA5"/>
    <w:rsid w:val="005F6CB5"/>
    <w:rsid w:val="005F6CDA"/>
    <w:rsid w:val="005F6CDD"/>
    <w:rsid w:val="005F6CE5"/>
    <w:rsid w:val="005F6D01"/>
    <w:rsid w:val="005F6D89"/>
    <w:rsid w:val="005F6DA5"/>
    <w:rsid w:val="005F6DAA"/>
    <w:rsid w:val="005F6DBA"/>
    <w:rsid w:val="005F6DCE"/>
    <w:rsid w:val="005F6DD7"/>
    <w:rsid w:val="005F6E21"/>
    <w:rsid w:val="005F6E42"/>
    <w:rsid w:val="005F6E54"/>
    <w:rsid w:val="005F6E58"/>
    <w:rsid w:val="005F6E5A"/>
    <w:rsid w:val="005F6E62"/>
    <w:rsid w:val="005F6E64"/>
    <w:rsid w:val="005F6E6F"/>
    <w:rsid w:val="005F6ED3"/>
    <w:rsid w:val="005F6EDF"/>
    <w:rsid w:val="005F6F17"/>
    <w:rsid w:val="005F6F5A"/>
    <w:rsid w:val="005F6F5F"/>
    <w:rsid w:val="005F6F65"/>
    <w:rsid w:val="005F6F6A"/>
    <w:rsid w:val="005F6F76"/>
    <w:rsid w:val="005F6F8B"/>
    <w:rsid w:val="005F6FBD"/>
    <w:rsid w:val="005F7061"/>
    <w:rsid w:val="005F70AA"/>
    <w:rsid w:val="005F70FB"/>
    <w:rsid w:val="005F710D"/>
    <w:rsid w:val="005F711F"/>
    <w:rsid w:val="005F7137"/>
    <w:rsid w:val="005F714A"/>
    <w:rsid w:val="005F7154"/>
    <w:rsid w:val="005F7166"/>
    <w:rsid w:val="005F7176"/>
    <w:rsid w:val="005F719D"/>
    <w:rsid w:val="005F71B2"/>
    <w:rsid w:val="005F71CC"/>
    <w:rsid w:val="005F722A"/>
    <w:rsid w:val="005F7236"/>
    <w:rsid w:val="005F725C"/>
    <w:rsid w:val="005F7277"/>
    <w:rsid w:val="005F727B"/>
    <w:rsid w:val="005F729F"/>
    <w:rsid w:val="005F72A3"/>
    <w:rsid w:val="005F72B8"/>
    <w:rsid w:val="005F72D2"/>
    <w:rsid w:val="005F7302"/>
    <w:rsid w:val="005F731F"/>
    <w:rsid w:val="005F7331"/>
    <w:rsid w:val="005F7349"/>
    <w:rsid w:val="005F737E"/>
    <w:rsid w:val="005F73B2"/>
    <w:rsid w:val="005F73C2"/>
    <w:rsid w:val="005F73E0"/>
    <w:rsid w:val="005F73E9"/>
    <w:rsid w:val="005F743C"/>
    <w:rsid w:val="005F7457"/>
    <w:rsid w:val="005F749B"/>
    <w:rsid w:val="005F74DF"/>
    <w:rsid w:val="005F74E3"/>
    <w:rsid w:val="005F7500"/>
    <w:rsid w:val="005F7526"/>
    <w:rsid w:val="005F752F"/>
    <w:rsid w:val="005F7538"/>
    <w:rsid w:val="005F7562"/>
    <w:rsid w:val="005F7576"/>
    <w:rsid w:val="005F7578"/>
    <w:rsid w:val="005F7594"/>
    <w:rsid w:val="005F75BB"/>
    <w:rsid w:val="005F75D0"/>
    <w:rsid w:val="005F75E9"/>
    <w:rsid w:val="005F762B"/>
    <w:rsid w:val="005F762D"/>
    <w:rsid w:val="005F7645"/>
    <w:rsid w:val="005F7659"/>
    <w:rsid w:val="005F767F"/>
    <w:rsid w:val="005F7694"/>
    <w:rsid w:val="005F7698"/>
    <w:rsid w:val="005F76AD"/>
    <w:rsid w:val="005F76C6"/>
    <w:rsid w:val="005F76D0"/>
    <w:rsid w:val="005F76ED"/>
    <w:rsid w:val="005F7707"/>
    <w:rsid w:val="005F7721"/>
    <w:rsid w:val="005F7732"/>
    <w:rsid w:val="005F775A"/>
    <w:rsid w:val="005F7777"/>
    <w:rsid w:val="005F77A2"/>
    <w:rsid w:val="005F77A6"/>
    <w:rsid w:val="005F77C8"/>
    <w:rsid w:val="005F77CC"/>
    <w:rsid w:val="005F77D6"/>
    <w:rsid w:val="005F77DB"/>
    <w:rsid w:val="005F77E5"/>
    <w:rsid w:val="005F7800"/>
    <w:rsid w:val="005F780B"/>
    <w:rsid w:val="005F780C"/>
    <w:rsid w:val="005F781A"/>
    <w:rsid w:val="005F783B"/>
    <w:rsid w:val="005F7853"/>
    <w:rsid w:val="005F7857"/>
    <w:rsid w:val="005F787C"/>
    <w:rsid w:val="005F787E"/>
    <w:rsid w:val="005F7886"/>
    <w:rsid w:val="005F788F"/>
    <w:rsid w:val="005F789C"/>
    <w:rsid w:val="005F78D9"/>
    <w:rsid w:val="005F792C"/>
    <w:rsid w:val="005F7955"/>
    <w:rsid w:val="005F7959"/>
    <w:rsid w:val="005F7988"/>
    <w:rsid w:val="005F798D"/>
    <w:rsid w:val="005F7991"/>
    <w:rsid w:val="005F79D1"/>
    <w:rsid w:val="005F79E8"/>
    <w:rsid w:val="005F79FC"/>
    <w:rsid w:val="005F7A09"/>
    <w:rsid w:val="005F7AA3"/>
    <w:rsid w:val="005F7AAB"/>
    <w:rsid w:val="005F7AAC"/>
    <w:rsid w:val="005F7AB3"/>
    <w:rsid w:val="005F7ACC"/>
    <w:rsid w:val="005F7B1F"/>
    <w:rsid w:val="005F7B71"/>
    <w:rsid w:val="005F7B7C"/>
    <w:rsid w:val="005F7B99"/>
    <w:rsid w:val="005F7B9C"/>
    <w:rsid w:val="005F7BD3"/>
    <w:rsid w:val="005F7BE5"/>
    <w:rsid w:val="005F7C1C"/>
    <w:rsid w:val="005F7C2C"/>
    <w:rsid w:val="005F7C37"/>
    <w:rsid w:val="005F7C43"/>
    <w:rsid w:val="005F7C5A"/>
    <w:rsid w:val="005F7C67"/>
    <w:rsid w:val="005F7C83"/>
    <w:rsid w:val="005F7CA7"/>
    <w:rsid w:val="005F7CD9"/>
    <w:rsid w:val="005F7D0E"/>
    <w:rsid w:val="005F7D10"/>
    <w:rsid w:val="005F7D6C"/>
    <w:rsid w:val="005F7D72"/>
    <w:rsid w:val="005F7DAD"/>
    <w:rsid w:val="005F7DB2"/>
    <w:rsid w:val="005F7DBB"/>
    <w:rsid w:val="005F7DFC"/>
    <w:rsid w:val="005F7E26"/>
    <w:rsid w:val="005F7E2E"/>
    <w:rsid w:val="005F7E39"/>
    <w:rsid w:val="005F7E8C"/>
    <w:rsid w:val="005F7E99"/>
    <w:rsid w:val="005F7E9D"/>
    <w:rsid w:val="005F7EAB"/>
    <w:rsid w:val="005F7EBF"/>
    <w:rsid w:val="005F7F03"/>
    <w:rsid w:val="005F7F33"/>
    <w:rsid w:val="005F7F3E"/>
    <w:rsid w:val="005F7F45"/>
    <w:rsid w:val="005F7FA7"/>
    <w:rsid w:val="005F7FC0"/>
    <w:rsid w:val="00600004"/>
    <w:rsid w:val="00600024"/>
    <w:rsid w:val="00600032"/>
    <w:rsid w:val="00600063"/>
    <w:rsid w:val="00600073"/>
    <w:rsid w:val="00600078"/>
    <w:rsid w:val="00600081"/>
    <w:rsid w:val="00600082"/>
    <w:rsid w:val="00600083"/>
    <w:rsid w:val="00600094"/>
    <w:rsid w:val="00600099"/>
    <w:rsid w:val="0060010B"/>
    <w:rsid w:val="0060014C"/>
    <w:rsid w:val="00600161"/>
    <w:rsid w:val="00600178"/>
    <w:rsid w:val="00600181"/>
    <w:rsid w:val="006001BB"/>
    <w:rsid w:val="006001CE"/>
    <w:rsid w:val="006001D9"/>
    <w:rsid w:val="006001DA"/>
    <w:rsid w:val="006001FD"/>
    <w:rsid w:val="00600219"/>
    <w:rsid w:val="00600234"/>
    <w:rsid w:val="00600263"/>
    <w:rsid w:val="00600278"/>
    <w:rsid w:val="0060028F"/>
    <w:rsid w:val="00600292"/>
    <w:rsid w:val="006002AD"/>
    <w:rsid w:val="006002CA"/>
    <w:rsid w:val="006002D4"/>
    <w:rsid w:val="006002EC"/>
    <w:rsid w:val="006002F6"/>
    <w:rsid w:val="0060030D"/>
    <w:rsid w:val="0060031C"/>
    <w:rsid w:val="00600332"/>
    <w:rsid w:val="00600334"/>
    <w:rsid w:val="0060034B"/>
    <w:rsid w:val="00600353"/>
    <w:rsid w:val="006003CC"/>
    <w:rsid w:val="006003D8"/>
    <w:rsid w:val="00600411"/>
    <w:rsid w:val="00600426"/>
    <w:rsid w:val="00600455"/>
    <w:rsid w:val="006004C3"/>
    <w:rsid w:val="006004F5"/>
    <w:rsid w:val="0060050D"/>
    <w:rsid w:val="0060052B"/>
    <w:rsid w:val="00600531"/>
    <w:rsid w:val="00600584"/>
    <w:rsid w:val="00600591"/>
    <w:rsid w:val="00600597"/>
    <w:rsid w:val="006005B1"/>
    <w:rsid w:val="006005B9"/>
    <w:rsid w:val="006005CD"/>
    <w:rsid w:val="006005E5"/>
    <w:rsid w:val="006005E9"/>
    <w:rsid w:val="0060060F"/>
    <w:rsid w:val="00600612"/>
    <w:rsid w:val="00600615"/>
    <w:rsid w:val="00600630"/>
    <w:rsid w:val="00600641"/>
    <w:rsid w:val="00600647"/>
    <w:rsid w:val="0060064D"/>
    <w:rsid w:val="00600662"/>
    <w:rsid w:val="0060066F"/>
    <w:rsid w:val="00600688"/>
    <w:rsid w:val="006006A4"/>
    <w:rsid w:val="00600709"/>
    <w:rsid w:val="00600726"/>
    <w:rsid w:val="00600751"/>
    <w:rsid w:val="00600795"/>
    <w:rsid w:val="006007B6"/>
    <w:rsid w:val="006007DC"/>
    <w:rsid w:val="006007E3"/>
    <w:rsid w:val="0060080F"/>
    <w:rsid w:val="0060081F"/>
    <w:rsid w:val="00600876"/>
    <w:rsid w:val="00600895"/>
    <w:rsid w:val="006008E0"/>
    <w:rsid w:val="00600957"/>
    <w:rsid w:val="00600959"/>
    <w:rsid w:val="0060098A"/>
    <w:rsid w:val="0060098B"/>
    <w:rsid w:val="0060098C"/>
    <w:rsid w:val="006009C3"/>
    <w:rsid w:val="006009CC"/>
    <w:rsid w:val="00600A31"/>
    <w:rsid w:val="00600A58"/>
    <w:rsid w:val="00600A6A"/>
    <w:rsid w:val="00600A99"/>
    <w:rsid w:val="00600AB7"/>
    <w:rsid w:val="00600AB9"/>
    <w:rsid w:val="00600B04"/>
    <w:rsid w:val="00600B1F"/>
    <w:rsid w:val="00600B22"/>
    <w:rsid w:val="00600B23"/>
    <w:rsid w:val="00600B28"/>
    <w:rsid w:val="00600B5C"/>
    <w:rsid w:val="00600B88"/>
    <w:rsid w:val="00600B8C"/>
    <w:rsid w:val="00600B90"/>
    <w:rsid w:val="00600B93"/>
    <w:rsid w:val="00600B96"/>
    <w:rsid w:val="00600BAE"/>
    <w:rsid w:val="00600BC6"/>
    <w:rsid w:val="00600BEE"/>
    <w:rsid w:val="00600C03"/>
    <w:rsid w:val="00600C0F"/>
    <w:rsid w:val="00600C49"/>
    <w:rsid w:val="00600C52"/>
    <w:rsid w:val="00600C6F"/>
    <w:rsid w:val="00600C97"/>
    <w:rsid w:val="00600CE4"/>
    <w:rsid w:val="00600CE6"/>
    <w:rsid w:val="00600D42"/>
    <w:rsid w:val="00600D46"/>
    <w:rsid w:val="00600D6C"/>
    <w:rsid w:val="00600D74"/>
    <w:rsid w:val="00600D7C"/>
    <w:rsid w:val="00600DA9"/>
    <w:rsid w:val="00600E09"/>
    <w:rsid w:val="00600E2A"/>
    <w:rsid w:val="00600E3B"/>
    <w:rsid w:val="00600E40"/>
    <w:rsid w:val="00600E6D"/>
    <w:rsid w:val="00600EDD"/>
    <w:rsid w:val="00600EF6"/>
    <w:rsid w:val="00600F27"/>
    <w:rsid w:val="00600F2B"/>
    <w:rsid w:val="00600F49"/>
    <w:rsid w:val="00600F5E"/>
    <w:rsid w:val="00600F60"/>
    <w:rsid w:val="00600F6D"/>
    <w:rsid w:val="00600FA7"/>
    <w:rsid w:val="0060100C"/>
    <w:rsid w:val="0060101C"/>
    <w:rsid w:val="00601021"/>
    <w:rsid w:val="00601026"/>
    <w:rsid w:val="0060102B"/>
    <w:rsid w:val="0060106C"/>
    <w:rsid w:val="00601079"/>
    <w:rsid w:val="0060108D"/>
    <w:rsid w:val="006010B3"/>
    <w:rsid w:val="006010DE"/>
    <w:rsid w:val="0060110E"/>
    <w:rsid w:val="00601121"/>
    <w:rsid w:val="00601122"/>
    <w:rsid w:val="00601130"/>
    <w:rsid w:val="00601137"/>
    <w:rsid w:val="00601138"/>
    <w:rsid w:val="0060113B"/>
    <w:rsid w:val="00601143"/>
    <w:rsid w:val="00601170"/>
    <w:rsid w:val="00601183"/>
    <w:rsid w:val="00601199"/>
    <w:rsid w:val="006011A5"/>
    <w:rsid w:val="00601212"/>
    <w:rsid w:val="0060123C"/>
    <w:rsid w:val="00601251"/>
    <w:rsid w:val="00601257"/>
    <w:rsid w:val="0060125D"/>
    <w:rsid w:val="0060125F"/>
    <w:rsid w:val="00601282"/>
    <w:rsid w:val="006012B2"/>
    <w:rsid w:val="006012B9"/>
    <w:rsid w:val="006012E4"/>
    <w:rsid w:val="006012F6"/>
    <w:rsid w:val="0060131F"/>
    <w:rsid w:val="00601327"/>
    <w:rsid w:val="0060133B"/>
    <w:rsid w:val="0060133D"/>
    <w:rsid w:val="00601342"/>
    <w:rsid w:val="00601392"/>
    <w:rsid w:val="006013D8"/>
    <w:rsid w:val="006013F6"/>
    <w:rsid w:val="00601406"/>
    <w:rsid w:val="00601410"/>
    <w:rsid w:val="00601436"/>
    <w:rsid w:val="00601465"/>
    <w:rsid w:val="006014AA"/>
    <w:rsid w:val="006014BA"/>
    <w:rsid w:val="006014C5"/>
    <w:rsid w:val="006014CC"/>
    <w:rsid w:val="006014F3"/>
    <w:rsid w:val="0060151B"/>
    <w:rsid w:val="0060151F"/>
    <w:rsid w:val="00601534"/>
    <w:rsid w:val="00601556"/>
    <w:rsid w:val="006015B3"/>
    <w:rsid w:val="006015D0"/>
    <w:rsid w:val="00601620"/>
    <w:rsid w:val="0060163A"/>
    <w:rsid w:val="0060169A"/>
    <w:rsid w:val="006016AD"/>
    <w:rsid w:val="006016B0"/>
    <w:rsid w:val="00601709"/>
    <w:rsid w:val="00601713"/>
    <w:rsid w:val="0060171A"/>
    <w:rsid w:val="00601743"/>
    <w:rsid w:val="00601791"/>
    <w:rsid w:val="006017A7"/>
    <w:rsid w:val="006017AA"/>
    <w:rsid w:val="00601858"/>
    <w:rsid w:val="0060186D"/>
    <w:rsid w:val="00601881"/>
    <w:rsid w:val="006018B5"/>
    <w:rsid w:val="006018D3"/>
    <w:rsid w:val="006018D7"/>
    <w:rsid w:val="006018E6"/>
    <w:rsid w:val="006018EE"/>
    <w:rsid w:val="006018FF"/>
    <w:rsid w:val="0060190F"/>
    <w:rsid w:val="00601917"/>
    <w:rsid w:val="00601934"/>
    <w:rsid w:val="00601955"/>
    <w:rsid w:val="00601999"/>
    <w:rsid w:val="006019C1"/>
    <w:rsid w:val="006019D8"/>
    <w:rsid w:val="006019F2"/>
    <w:rsid w:val="00601A23"/>
    <w:rsid w:val="00601AD8"/>
    <w:rsid w:val="00601AF7"/>
    <w:rsid w:val="00601AFC"/>
    <w:rsid w:val="00601B03"/>
    <w:rsid w:val="00601B13"/>
    <w:rsid w:val="00601B15"/>
    <w:rsid w:val="00601B37"/>
    <w:rsid w:val="00601BA6"/>
    <w:rsid w:val="00601BB9"/>
    <w:rsid w:val="00601BE4"/>
    <w:rsid w:val="00601BEB"/>
    <w:rsid w:val="00601BFE"/>
    <w:rsid w:val="00601C20"/>
    <w:rsid w:val="00601C30"/>
    <w:rsid w:val="00601C5C"/>
    <w:rsid w:val="00601C7E"/>
    <w:rsid w:val="00601C9B"/>
    <w:rsid w:val="00601CA2"/>
    <w:rsid w:val="00601CB7"/>
    <w:rsid w:val="00601CBE"/>
    <w:rsid w:val="00601CDD"/>
    <w:rsid w:val="00601D07"/>
    <w:rsid w:val="00601D1C"/>
    <w:rsid w:val="00601D4B"/>
    <w:rsid w:val="00601D51"/>
    <w:rsid w:val="00601D69"/>
    <w:rsid w:val="00601D77"/>
    <w:rsid w:val="00601D96"/>
    <w:rsid w:val="00601D9C"/>
    <w:rsid w:val="00601DBD"/>
    <w:rsid w:val="00601E0E"/>
    <w:rsid w:val="00601E5F"/>
    <w:rsid w:val="00601E78"/>
    <w:rsid w:val="00601E82"/>
    <w:rsid w:val="00601E98"/>
    <w:rsid w:val="00601EA3"/>
    <w:rsid w:val="00601ECA"/>
    <w:rsid w:val="00601EEA"/>
    <w:rsid w:val="00601EFB"/>
    <w:rsid w:val="00601F07"/>
    <w:rsid w:val="00601F12"/>
    <w:rsid w:val="00601F23"/>
    <w:rsid w:val="00601F28"/>
    <w:rsid w:val="00601F74"/>
    <w:rsid w:val="00601FAF"/>
    <w:rsid w:val="00601FB6"/>
    <w:rsid w:val="00601FC4"/>
    <w:rsid w:val="00601FCF"/>
    <w:rsid w:val="00601FD2"/>
    <w:rsid w:val="00601FEF"/>
    <w:rsid w:val="0060204C"/>
    <w:rsid w:val="0060205A"/>
    <w:rsid w:val="0060207B"/>
    <w:rsid w:val="006020C1"/>
    <w:rsid w:val="006020E9"/>
    <w:rsid w:val="0060210F"/>
    <w:rsid w:val="00602116"/>
    <w:rsid w:val="00602162"/>
    <w:rsid w:val="00602198"/>
    <w:rsid w:val="00602212"/>
    <w:rsid w:val="00602228"/>
    <w:rsid w:val="0060223D"/>
    <w:rsid w:val="00602251"/>
    <w:rsid w:val="00602253"/>
    <w:rsid w:val="00602267"/>
    <w:rsid w:val="00602272"/>
    <w:rsid w:val="00602275"/>
    <w:rsid w:val="00602283"/>
    <w:rsid w:val="00602288"/>
    <w:rsid w:val="006022D6"/>
    <w:rsid w:val="006022D7"/>
    <w:rsid w:val="006022E3"/>
    <w:rsid w:val="006022F3"/>
    <w:rsid w:val="0060230E"/>
    <w:rsid w:val="00602312"/>
    <w:rsid w:val="00602329"/>
    <w:rsid w:val="00602331"/>
    <w:rsid w:val="00602333"/>
    <w:rsid w:val="00602348"/>
    <w:rsid w:val="0060235D"/>
    <w:rsid w:val="00602369"/>
    <w:rsid w:val="0060236E"/>
    <w:rsid w:val="00602382"/>
    <w:rsid w:val="0060239D"/>
    <w:rsid w:val="006023B8"/>
    <w:rsid w:val="00602423"/>
    <w:rsid w:val="0060242A"/>
    <w:rsid w:val="00602450"/>
    <w:rsid w:val="00602469"/>
    <w:rsid w:val="00602494"/>
    <w:rsid w:val="006024AB"/>
    <w:rsid w:val="006024BB"/>
    <w:rsid w:val="006024DF"/>
    <w:rsid w:val="00602507"/>
    <w:rsid w:val="00602531"/>
    <w:rsid w:val="0060256F"/>
    <w:rsid w:val="00602571"/>
    <w:rsid w:val="00602575"/>
    <w:rsid w:val="00602585"/>
    <w:rsid w:val="0060258A"/>
    <w:rsid w:val="006025B6"/>
    <w:rsid w:val="006025BA"/>
    <w:rsid w:val="006025F3"/>
    <w:rsid w:val="006025FB"/>
    <w:rsid w:val="0060262D"/>
    <w:rsid w:val="0060265D"/>
    <w:rsid w:val="00602662"/>
    <w:rsid w:val="0060266F"/>
    <w:rsid w:val="00602679"/>
    <w:rsid w:val="00602689"/>
    <w:rsid w:val="0060269B"/>
    <w:rsid w:val="006026C2"/>
    <w:rsid w:val="006026E8"/>
    <w:rsid w:val="00602768"/>
    <w:rsid w:val="00602773"/>
    <w:rsid w:val="0060278B"/>
    <w:rsid w:val="006027DC"/>
    <w:rsid w:val="006027FF"/>
    <w:rsid w:val="0060281B"/>
    <w:rsid w:val="0060283A"/>
    <w:rsid w:val="00602848"/>
    <w:rsid w:val="0060284D"/>
    <w:rsid w:val="0060287D"/>
    <w:rsid w:val="006028A3"/>
    <w:rsid w:val="006028D5"/>
    <w:rsid w:val="00602926"/>
    <w:rsid w:val="0060292F"/>
    <w:rsid w:val="00602934"/>
    <w:rsid w:val="00602943"/>
    <w:rsid w:val="00602955"/>
    <w:rsid w:val="0060297A"/>
    <w:rsid w:val="006029A3"/>
    <w:rsid w:val="006029BA"/>
    <w:rsid w:val="006029C1"/>
    <w:rsid w:val="00602A18"/>
    <w:rsid w:val="00602A69"/>
    <w:rsid w:val="00602A6B"/>
    <w:rsid w:val="00602A75"/>
    <w:rsid w:val="00602A9B"/>
    <w:rsid w:val="00602AD3"/>
    <w:rsid w:val="00602AE3"/>
    <w:rsid w:val="00602AFC"/>
    <w:rsid w:val="00602B0D"/>
    <w:rsid w:val="00602B9C"/>
    <w:rsid w:val="00602BB0"/>
    <w:rsid w:val="00602BC7"/>
    <w:rsid w:val="00602BF6"/>
    <w:rsid w:val="00602C0F"/>
    <w:rsid w:val="00602C20"/>
    <w:rsid w:val="00602C4F"/>
    <w:rsid w:val="00602C82"/>
    <w:rsid w:val="00602CA6"/>
    <w:rsid w:val="00602CA9"/>
    <w:rsid w:val="00602CAD"/>
    <w:rsid w:val="00602CB5"/>
    <w:rsid w:val="00602CD2"/>
    <w:rsid w:val="00602CEA"/>
    <w:rsid w:val="00602D0C"/>
    <w:rsid w:val="00602D46"/>
    <w:rsid w:val="00602D4B"/>
    <w:rsid w:val="00602D74"/>
    <w:rsid w:val="00602D81"/>
    <w:rsid w:val="00602DB1"/>
    <w:rsid w:val="00602DBC"/>
    <w:rsid w:val="00602E3C"/>
    <w:rsid w:val="00602EEE"/>
    <w:rsid w:val="00602F07"/>
    <w:rsid w:val="00602F0A"/>
    <w:rsid w:val="00602F0B"/>
    <w:rsid w:val="00602F39"/>
    <w:rsid w:val="00602F5C"/>
    <w:rsid w:val="00602F94"/>
    <w:rsid w:val="00602FAF"/>
    <w:rsid w:val="00602FB8"/>
    <w:rsid w:val="00602FDB"/>
    <w:rsid w:val="00603001"/>
    <w:rsid w:val="0060300F"/>
    <w:rsid w:val="00603011"/>
    <w:rsid w:val="00603014"/>
    <w:rsid w:val="00603032"/>
    <w:rsid w:val="00603039"/>
    <w:rsid w:val="00603055"/>
    <w:rsid w:val="0060306D"/>
    <w:rsid w:val="006030C5"/>
    <w:rsid w:val="006030E5"/>
    <w:rsid w:val="006030E9"/>
    <w:rsid w:val="006030F1"/>
    <w:rsid w:val="00603110"/>
    <w:rsid w:val="00603127"/>
    <w:rsid w:val="00603134"/>
    <w:rsid w:val="0060314A"/>
    <w:rsid w:val="00603153"/>
    <w:rsid w:val="00603165"/>
    <w:rsid w:val="00603177"/>
    <w:rsid w:val="00603181"/>
    <w:rsid w:val="00603197"/>
    <w:rsid w:val="0060319F"/>
    <w:rsid w:val="00603225"/>
    <w:rsid w:val="00603227"/>
    <w:rsid w:val="00603260"/>
    <w:rsid w:val="00603296"/>
    <w:rsid w:val="006032A4"/>
    <w:rsid w:val="006032E4"/>
    <w:rsid w:val="006032FD"/>
    <w:rsid w:val="00603300"/>
    <w:rsid w:val="00603305"/>
    <w:rsid w:val="0060332A"/>
    <w:rsid w:val="0060334D"/>
    <w:rsid w:val="0060334F"/>
    <w:rsid w:val="00603375"/>
    <w:rsid w:val="00603378"/>
    <w:rsid w:val="00603400"/>
    <w:rsid w:val="0060340F"/>
    <w:rsid w:val="0060343E"/>
    <w:rsid w:val="00603446"/>
    <w:rsid w:val="00603470"/>
    <w:rsid w:val="0060348D"/>
    <w:rsid w:val="006034C2"/>
    <w:rsid w:val="00603500"/>
    <w:rsid w:val="00603517"/>
    <w:rsid w:val="00603518"/>
    <w:rsid w:val="00603519"/>
    <w:rsid w:val="0060355B"/>
    <w:rsid w:val="00603575"/>
    <w:rsid w:val="0060357B"/>
    <w:rsid w:val="00603615"/>
    <w:rsid w:val="0060361D"/>
    <w:rsid w:val="0060369A"/>
    <w:rsid w:val="0060369B"/>
    <w:rsid w:val="006036A6"/>
    <w:rsid w:val="006036B1"/>
    <w:rsid w:val="006036C1"/>
    <w:rsid w:val="006036CA"/>
    <w:rsid w:val="006036D0"/>
    <w:rsid w:val="00603712"/>
    <w:rsid w:val="0060373B"/>
    <w:rsid w:val="00603748"/>
    <w:rsid w:val="0060375C"/>
    <w:rsid w:val="0060377A"/>
    <w:rsid w:val="0060377C"/>
    <w:rsid w:val="00603781"/>
    <w:rsid w:val="0060379D"/>
    <w:rsid w:val="006037A8"/>
    <w:rsid w:val="006037C3"/>
    <w:rsid w:val="006037D0"/>
    <w:rsid w:val="006037D9"/>
    <w:rsid w:val="006037E4"/>
    <w:rsid w:val="006037FE"/>
    <w:rsid w:val="00603810"/>
    <w:rsid w:val="0060381B"/>
    <w:rsid w:val="00603825"/>
    <w:rsid w:val="00603845"/>
    <w:rsid w:val="0060384F"/>
    <w:rsid w:val="00603891"/>
    <w:rsid w:val="00603896"/>
    <w:rsid w:val="006038AA"/>
    <w:rsid w:val="006038AB"/>
    <w:rsid w:val="00603913"/>
    <w:rsid w:val="00603921"/>
    <w:rsid w:val="0060394C"/>
    <w:rsid w:val="00603977"/>
    <w:rsid w:val="006039B8"/>
    <w:rsid w:val="006039E3"/>
    <w:rsid w:val="00603A0A"/>
    <w:rsid w:val="00603A55"/>
    <w:rsid w:val="00603A67"/>
    <w:rsid w:val="00603A92"/>
    <w:rsid w:val="00603AAB"/>
    <w:rsid w:val="00603AB2"/>
    <w:rsid w:val="00603AD0"/>
    <w:rsid w:val="00603AD8"/>
    <w:rsid w:val="00603AE9"/>
    <w:rsid w:val="00603AEF"/>
    <w:rsid w:val="00603B1A"/>
    <w:rsid w:val="00603B30"/>
    <w:rsid w:val="00603B48"/>
    <w:rsid w:val="00603B4B"/>
    <w:rsid w:val="00603B7D"/>
    <w:rsid w:val="00603B99"/>
    <w:rsid w:val="00603BAB"/>
    <w:rsid w:val="00603BAF"/>
    <w:rsid w:val="00603CC4"/>
    <w:rsid w:val="00603D16"/>
    <w:rsid w:val="00603D20"/>
    <w:rsid w:val="00603D40"/>
    <w:rsid w:val="00603D6D"/>
    <w:rsid w:val="00603D80"/>
    <w:rsid w:val="00603D86"/>
    <w:rsid w:val="00603D9C"/>
    <w:rsid w:val="00603DA1"/>
    <w:rsid w:val="00603DC8"/>
    <w:rsid w:val="00603E01"/>
    <w:rsid w:val="00603E28"/>
    <w:rsid w:val="00603E2D"/>
    <w:rsid w:val="00603E4D"/>
    <w:rsid w:val="00603E97"/>
    <w:rsid w:val="00603EA2"/>
    <w:rsid w:val="00603EB7"/>
    <w:rsid w:val="00603EC1"/>
    <w:rsid w:val="00603EF7"/>
    <w:rsid w:val="00603F35"/>
    <w:rsid w:val="00603F5C"/>
    <w:rsid w:val="00603F68"/>
    <w:rsid w:val="00603F72"/>
    <w:rsid w:val="00603FC9"/>
    <w:rsid w:val="00603FCF"/>
    <w:rsid w:val="00603FD2"/>
    <w:rsid w:val="00603FE0"/>
    <w:rsid w:val="00603FE7"/>
    <w:rsid w:val="0060403A"/>
    <w:rsid w:val="00604066"/>
    <w:rsid w:val="00604067"/>
    <w:rsid w:val="00604089"/>
    <w:rsid w:val="0060408B"/>
    <w:rsid w:val="006040A1"/>
    <w:rsid w:val="006040D4"/>
    <w:rsid w:val="0060414D"/>
    <w:rsid w:val="0060416D"/>
    <w:rsid w:val="0060416E"/>
    <w:rsid w:val="006041B2"/>
    <w:rsid w:val="006041C3"/>
    <w:rsid w:val="006041D6"/>
    <w:rsid w:val="006041DE"/>
    <w:rsid w:val="006041E2"/>
    <w:rsid w:val="006041EB"/>
    <w:rsid w:val="00604252"/>
    <w:rsid w:val="0060428D"/>
    <w:rsid w:val="0060429B"/>
    <w:rsid w:val="006042AA"/>
    <w:rsid w:val="006042BD"/>
    <w:rsid w:val="006042CA"/>
    <w:rsid w:val="006042CE"/>
    <w:rsid w:val="006042DB"/>
    <w:rsid w:val="006042F7"/>
    <w:rsid w:val="00604301"/>
    <w:rsid w:val="0060431B"/>
    <w:rsid w:val="00604325"/>
    <w:rsid w:val="00604348"/>
    <w:rsid w:val="0060437F"/>
    <w:rsid w:val="00604380"/>
    <w:rsid w:val="0060439F"/>
    <w:rsid w:val="006043A8"/>
    <w:rsid w:val="006043AA"/>
    <w:rsid w:val="006043BA"/>
    <w:rsid w:val="006043BD"/>
    <w:rsid w:val="00604427"/>
    <w:rsid w:val="00604432"/>
    <w:rsid w:val="00604442"/>
    <w:rsid w:val="00604473"/>
    <w:rsid w:val="0060448C"/>
    <w:rsid w:val="006044AF"/>
    <w:rsid w:val="006044E0"/>
    <w:rsid w:val="00604515"/>
    <w:rsid w:val="00604570"/>
    <w:rsid w:val="0060457B"/>
    <w:rsid w:val="006045B4"/>
    <w:rsid w:val="006045C6"/>
    <w:rsid w:val="006045C8"/>
    <w:rsid w:val="006045F0"/>
    <w:rsid w:val="0060463C"/>
    <w:rsid w:val="00604649"/>
    <w:rsid w:val="00604666"/>
    <w:rsid w:val="00604676"/>
    <w:rsid w:val="006046AF"/>
    <w:rsid w:val="006046DF"/>
    <w:rsid w:val="00604716"/>
    <w:rsid w:val="0060476B"/>
    <w:rsid w:val="006047CA"/>
    <w:rsid w:val="006047D7"/>
    <w:rsid w:val="006047DA"/>
    <w:rsid w:val="00604829"/>
    <w:rsid w:val="00604833"/>
    <w:rsid w:val="00604849"/>
    <w:rsid w:val="00604873"/>
    <w:rsid w:val="006048AD"/>
    <w:rsid w:val="006048BE"/>
    <w:rsid w:val="006048D5"/>
    <w:rsid w:val="006048F6"/>
    <w:rsid w:val="0060490B"/>
    <w:rsid w:val="0060492D"/>
    <w:rsid w:val="00604956"/>
    <w:rsid w:val="00604967"/>
    <w:rsid w:val="00604969"/>
    <w:rsid w:val="0060496F"/>
    <w:rsid w:val="00604989"/>
    <w:rsid w:val="006049D0"/>
    <w:rsid w:val="006049DE"/>
    <w:rsid w:val="006049E8"/>
    <w:rsid w:val="00604A11"/>
    <w:rsid w:val="00604A2B"/>
    <w:rsid w:val="00604A66"/>
    <w:rsid w:val="00604AB5"/>
    <w:rsid w:val="00604B15"/>
    <w:rsid w:val="00604B16"/>
    <w:rsid w:val="00604B36"/>
    <w:rsid w:val="00604BA1"/>
    <w:rsid w:val="00604BA4"/>
    <w:rsid w:val="00604BB5"/>
    <w:rsid w:val="00604BD8"/>
    <w:rsid w:val="00604BEF"/>
    <w:rsid w:val="00604BF5"/>
    <w:rsid w:val="00604C14"/>
    <w:rsid w:val="00604C65"/>
    <w:rsid w:val="00604C67"/>
    <w:rsid w:val="00604C6F"/>
    <w:rsid w:val="00604C7E"/>
    <w:rsid w:val="00604CA5"/>
    <w:rsid w:val="00604CB8"/>
    <w:rsid w:val="00604CB9"/>
    <w:rsid w:val="00604D0E"/>
    <w:rsid w:val="00604D69"/>
    <w:rsid w:val="00604D74"/>
    <w:rsid w:val="00604D93"/>
    <w:rsid w:val="00604DA0"/>
    <w:rsid w:val="00604DC4"/>
    <w:rsid w:val="00604DDA"/>
    <w:rsid w:val="00604DE2"/>
    <w:rsid w:val="00604E06"/>
    <w:rsid w:val="00604E44"/>
    <w:rsid w:val="00604E52"/>
    <w:rsid w:val="00604E71"/>
    <w:rsid w:val="00604E8C"/>
    <w:rsid w:val="00604ECB"/>
    <w:rsid w:val="00604EF1"/>
    <w:rsid w:val="00604F0E"/>
    <w:rsid w:val="00604F17"/>
    <w:rsid w:val="00604F34"/>
    <w:rsid w:val="00604F53"/>
    <w:rsid w:val="00604F6F"/>
    <w:rsid w:val="00605014"/>
    <w:rsid w:val="0060505F"/>
    <w:rsid w:val="0060506C"/>
    <w:rsid w:val="00605071"/>
    <w:rsid w:val="0060508E"/>
    <w:rsid w:val="006050AB"/>
    <w:rsid w:val="006050BB"/>
    <w:rsid w:val="006050FA"/>
    <w:rsid w:val="0060510B"/>
    <w:rsid w:val="0060513F"/>
    <w:rsid w:val="0060514A"/>
    <w:rsid w:val="00605151"/>
    <w:rsid w:val="00605199"/>
    <w:rsid w:val="006051EE"/>
    <w:rsid w:val="006051F4"/>
    <w:rsid w:val="0060520C"/>
    <w:rsid w:val="00605264"/>
    <w:rsid w:val="00605278"/>
    <w:rsid w:val="0060528C"/>
    <w:rsid w:val="00605293"/>
    <w:rsid w:val="006052AC"/>
    <w:rsid w:val="00605314"/>
    <w:rsid w:val="00605326"/>
    <w:rsid w:val="00605339"/>
    <w:rsid w:val="00605343"/>
    <w:rsid w:val="00605350"/>
    <w:rsid w:val="00605380"/>
    <w:rsid w:val="006053E9"/>
    <w:rsid w:val="006053FE"/>
    <w:rsid w:val="00605457"/>
    <w:rsid w:val="00605494"/>
    <w:rsid w:val="006054B1"/>
    <w:rsid w:val="006054D0"/>
    <w:rsid w:val="006054EF"/>
    <w:rsid w:val="00605524"/>
    <w:rsid w:val="00605537"/>
    <w:rsid w:val="00605557"/>
    <w:rsid w:val="00605567"/>
    <w:rsid w:val="0060556F"/>
    <w:rsid w:val="00605571"/>
    <w:rsid w:val="00605579"/>
    <w:rsid w:val="00605583"/>
    <w:rsid w:val="006055B8"/>
    <w:rsid w:val="006055BE"/>
    <w:rsid w:val="006055F9"/>
    <w:rsid w:val="00605601"/>
    <w:rsid w:val="00605655"/>
    <w:rsid w:val="00605657"/>
    <w:rsid w:val="0060569D"/>
    <w:rsid w:val="0060569F"/>
    <w:rsid w:val="006056AC"/>
    <w:rsid w:val="006056E2"/>
    <w:rsid w:val="0060579A"/>
    <w:rsid w:val="006057A3"/>
    <w:rsid w:val="006057BA"/>
    <w:rsid w:val="006057C3"/>
    <w:rsid w:val="006057CD"/>
    <w:rsid w:val="006057D0"/>
    <w:rsid w:val="006057E5"/>
    <w:rsid w:val="006057EC"/>
    <w:rsid w:val="006057F2"/>
    <w:rsid w:val="0060580D"/>
    <w:rsid w:val="00605811"/>
    <w:rsid w:val="00605813"/>
    <w:rsid w:val="00605827"/>
    <w:rsid w:val="00605842"/>
    <w:rsid w:val="00605843"/>
    <w:rsid w:val="0060584B"/>
    <w:rsid w:val="0060586E"/>
    <w:rsid w:val="006058A4"/>
    <w:rsid w:val="006058E6"/>
    <w:rsid w:val="0060590A"/>
    <w:rsid w:val="00605915"/>
    <w:rsid w:val="0060591A"/>
    <w:rsid w:val="00605952"/>
    <w:rsid w:val="0060596D"/>
    <w:rsid w:val="00605981"/>
    <w:rsid w:val="006059B8"/>
    <w:rsid w:val="006059D4"/>
    <w:rsid w:val="00605A05"/>
    <w:rsid w:val="00605A09"/>
    <w:rsid w:val="00605A23"/>
    <w:rsid w:val="00605A3A"/>
    <w:rsid w:val="00605A47"/>
    <w:rsid w:val="00605A5E"/>
    <w:rsid w:val="00605AB6"/>
    <w:rsid w:val="00605ABB"/>
    <w:rsid w:val="00605AD2"/>
    <w:rsid w:val="00605AE4"/>
    <w:rsid w:val="00605AF3"/>
    <w:rsid w:val="00605AF6"/>
    <w:rsid w:val="00605B10"/>
    <w:rsid w:val="00605B25"/>
    <w:rsid w:val="00605B72"/>
    <w:rsid w:val="00605B9F"/>
    <w:rsid w:val="00605BC5"/>
    <w:rsid w:val="00605BC9"/>
    <w:rsid w:val="00605BD0"/>
    <w:rsid w:val="00605C04"/>
    <w:rsid w:val="00605C3B"/>
    <w:rsid w:val="00605C4C"/>
    <w:rsid w:val="00605C5C"/>
    <w:rsid w:val="00605C9A"/>
    <w:rsid w:val="00605CB8"/>
    <w:rsid w:val="00605CCB"/>
    <w:rsid w:val="00605CD5"/>
    <w:rsid w:val="00605D3A"/>
    <w:rsid w:val="00605D4A"/>
    <w:rsid w:val="00605D4E"/>
    <w:rsid w:val="00605D6B"/>
    <w:rsid w:val="00605D6F"/>
    <w:rsid w:val="00605DB0"/>
    <w:rsid w:val="00605DB9"/>
    <w:rsid w:val="00605DF6"/>
    <w:rsid w:val="00605E23"/>
    <w:rsid w:val="00605E47"/>
    <w:rsid w:val="00605E6C"/>
    <w:rsid w:val="00605E72"/>
    <w:rsid w:val="00605E8B"/>
    <w:rsid w:val="00605E92"/>
    <w:rsid w:val="00605EAD"/>
    <w:rsid w:val="00605ED2"/>
    <w:rsid w:val="00605EF2"/>
    <w:rsid w:val="00605F00"/>
    <w:rsid w:val="00605F05"/>
    <w:rsid w:val="00605F09"/>
    <w:rsid w:val="00605F1B"/>
    <w:rsid w:val="00605F6A"/>
    <w:rsid w:val="00605F73"/>
    <w:rsid w:val="00605F7A"/>
    <w:rsid w:val="00605FA3"/>
    <w:rsid w:val="00605FF2"/>
    <w:rsid w:val="00606008"/>
    <w:rsid w:val="00606055"/>
    <w:rsid w:val="00606061"/>
    <w:rsid w:val="00606084"/>
    <w:rsid w:val="006060B6"/>
    <w:rsid w:val="006060BF"/>
    <w:rsid w:val="006060EC"/>
    <w:rsid w:val="0060613E"/>
    <w:rsid w:val="00606154"/>
    <w:rsid w:val="00606181"/>
    <w:rsid w:val="0060618A"/>
    <w:rsid w:val="0060619D"/>
    <w:rsid w:val="006061BC"/>
    <w:rsid w:val="006061C4"/>
    <w:rsid w:val="006061C6"/>
    <w:rsid w:val="00606201"/>
    <w:rsid w:val="00606227"/>
    <w:rsid w:val="00606264"/>
    <w:rsid w:val="00606279"/>
    <w:rsid w:val="006062AC"/>
    <w:rsid w:val="006062AD"/>
    <w:rsid w:val="006062C9"/>
    <w:rsid w:val="006062FD"/>
    <w:rsid w:val="0060630C"/>
    <w:rsid w:val="00606318"/>
    <w:rsid w:val="0060631A"/>
    <w:rsid w:val="0060632E"/>
    <w:rsid w:val="00606372"/>
    <w:rsid w:val="00606398"/>
    <w:rsid w:val="006063CA"/>
    <w:rsid w:val="00606434"/>
    <w:rsid w:val="00606472"/>
    <w:rsid w:val="00606498"/>
    <w:rsid w:val="006064B0"/>
    <w:rsid w:val="006064C0"/>
    <w:rsid w:val="006064E0"/>
    <w:rsid w:val="006064FD"/>
    <w:rsid w:val="00606501"/>
    <w:rsid w:val="00606502"/>
    <w:rsid w:val="00606517"/>
    <w:rsid w:val="00606550"/>
    <w:rsid w:val="0060658E"/>
    <w:rsid w:val="006065C4"/>
    <w:rsid w:val="006065D4"/>
    <w:rsid w:val="006065DE"/>
    <w:rsid w:val="00606603"/>
    <w:rsid w:val="00606623"/>
    <w:rsid w:val="00606632"/>
    <w:rsid w:val="00606639"/>
    <w:rsid w:val="0060665D"/>
    <w:rsid w:val="00606669"/>
    <w:rsid w:val="0060667C"/>
    <w:rsid w:val="006066B3"/>
    <w:rsid w:val="006066E8"/>
    <w:rsid w:val="00606713"/>
    <w:rsid w:val="00606725"/>
    <w:rsid w:val="00606778"/>
    <w:rsid w:val="0060678D"/>
    <w:rsid w:val="006067C2"/>
    <w:rsid w:val="006067CA"/>
    <w:rsid w:val="006067CD"/>
    <w:rsid w:val="006067DA"/>
    <w:rsid w:val="006067F4"/>
    <w:rsid w:val="0060680C"/>
    <w:rsid w:val="0060681A"/>
    <w:rsid w:val="00606852"/>
    <w:rsid w:val="00606892"/>
    <w:rsid w:val="0060689A"/>
    <w:rsid w:val="006068BD"/>
    <w:rsid w:val="006068F0"/>
    <w:rsid w:val="006068FD"/>
    <w:rsid w:val="00606904"/>
    <w:rsid w:val="00606912"/>
    <w:rsid w:val="00606923"/>
    <w:rsid w:val="00606942"/>
    <w:rsid w:val="00606962"/>
    <w:rsid w:val="00606965"/>
    <w:rsid w:val="00606973"/>
    <w:rsid w:val="00606974"/>
    <w:rsid w:val="00606A18"/>
    <w:rsid w:val="00606A29"/>
    <w:rsid w:val="00606A32"/>
    <w:rsid w:val="00606A7E"/>
    <w:rsid w:val="00606A8E"/>
    <w:rsid w:val="00606ADC"/>
    <w:rsid w:val="00606B2C"/>
    <w:rsid w:val="00606BCD"/>
    <w:rsid w:val="00606BD4"/>
    <w:rsid w:val="00606BE5"/>
    <w:rsid w:val="00606BEA"/>
    <w:rsid w:val="00606C00"/>
    <w:rsid w:val="00606C11"/>
    <w:rsid w:val="00606C16"/>
    <w:rsid w:val="00606C24"/>
    <w:rsid w:val="00606C2C"/>
    <w:rsid w:val="00606C36"/>
    <w:rsid w:val="00606C3A"/>
    <w:rsid w:val="00606C46"/>
    <w:rsid w:val="00606C6A"/>
    <w:rsid w:val="00606CBA"/>
    <w:rsid w:val="00606CD1"/>
    <w:rsid w:val="00606CDF"/>
    <w:rsid w:val="00606CFE"/>
    <w:rsid w:val="00606D05"/>
    <w:rsid w:val="00606D0B"/>
    <w:rsid w:val="00606D1F"/>
    <w:rsid w:val="00606D31"/>
    <w:rsid w:val="00606D41"/>
    <w:rsid w:val="00606D77"/>
    <w:rsid w:val="00606D85"/>
    <w:rsid w:val="00606D94"/>
    <w:rsid w:val="00606DB7"/>
    <w:rsid w:val="00606DE0"/>
    <w:rsid w:val="00606DE4"/>
    <w:rsid w:val="00606DE5"/>
    <w:rsid w:val="00606DFD"/>
    <w:rsid w:val="00606E15"/>
    <w:rsid w:val="00606E7E"/>
    <w:rsid w:val="00606E92"/>
    <w:rsid w:val="00606E95"/>
    <w:rsid w:val="00606EA9"/>
    <w:rsid w:val="00606EF8"/>
    <w:rsid w:val="00606FAB"/>
    <w:rsid w:val="00606FB4"/>
    <w:rsid w:val="00606FC1"/>
    <w:rsid w:val="00606FCF"/>
    <w:rsid w:val="00606FEE"/>
    <w:rsid w:val="00606FFA"/>
    <w:rsid w:val="00606FFE"/>
    <w:rsid w:val="0060700B"/>
    <w:rsid w:val="0060701F"/>
    <w:rsid w:val="00607033"/>
    <w:rsid w:val="00607043"/>
    <w:rsid w:val="00607052"/>
    <w:rsid w:val="00607055"/>
    <w:rsid w:val="00607059"/>
    <w:rsid w:val="0060707E"/>
    <w:rsid w:val="00607094"/>
    <w:rsid w:val="006070D7"/>
    <w:rsid w:val="00607116"/>
    <w:rsid w:val="00607133"/>
    <w:rsid w:val="00607148"/>
    <w:rsid w:val="00607149"/>
    <w:rsid w:val="006071A8"/>
    <w:rsid w:val="006071D9"/>
    <w:rsid w:val="006071F4"/>
    <w:rsid w:val="0060720D"/>
    <w:rsid w:val="00607234"/>
    <w:rsid w:val="0060727B"/>
    <w:rsid w:val="00607281"/>
    <w:rsid w:val="006072BB"/>
    <w:rsid w:val="006072CB"/>
    <w:rsid w:val="006072E6"/>
    <w:rsid w:val="00607306"/>
    <w:rsid w:val="00607310"/>
    <w:rsid w:val="00607336"/>
    <w:rsid w:val="00607349"/>
    <w:rsid w:val="00607375"/>
    <w:rsid w:val="00607396"/>
    <w:rsid w:val="006073F0"/>
    <w:rsid w:val="00607403"/>
    <w:rsid w:val="0060741D"/>
    <w:rsid w:val="00607468"/>
    <w:rsid w:val="0060748D"/>
    <w:rsid w:val="00607499"/>
    <w:rsid w:val="006074AE"/>
    <w:rsid w:val="006074B6"/>
    <w:rsid w:val="006074BD"/>
    <w:rsid w:val="006074DC"/>
    <w:rsid w:val="006074E7"/>
    <w:rsid w:val="006074F1"/>
    <w:rsid w:val="0060750D"/>
    <w:rsid w:val="0060750F"/>
    <w:rsid w:val="0060751B"/>
    <w:rsid w:val="00607528"/>
    <w:rsid w:val="0060752E"/>
    <w:rsid w:val="00607547"/>
    <w:rsid w:val="00607595"/>
    <w:rsid w:val="0060759B"/>
    <w:rsid w:val="006075B5"/>
    <w:rsid w:val="006075FD"/>
    <w:rsid w:val="0060761B"/>
    <w:rsid w:val="0060761D"/>
    <w:rsid w:val="0060762C"/>
    <w:rsid w:val="00607638"/>
    <w:rsid w:val="0060763A"/>
    <w:rsid w:val="0060763B"/>
    <w:rsid w:val="006076A2"/>
    <w:rsid w:val="006076B5"/>
    <w:rsid w:val="006076B7"/>
    <w:rsid w:val="006076E9"/>
    <w:rsid w:val="0060774A"/>
    <w:rsid w:val="00607783"/>
    <w:rsid w:val="0060778E"/>
    <w:rsid w:val="0060779C"/>
    <w:rsid w:val="006077CE"/>
    <w:rsid w:val="006077E5"/>
    <w:rsid w:val="00607804"/>
    <w:rsid w:val="00607808"/>
    <w:rsid w:val="00607810"/>
    <w:rsid w:val="006078A2"/>
    <w:rsid w:val="006078AC"/>
    <w:rsid w:val="006078C4"/>
    <w:rsid w:val="006078DF"/>
    <w:rsid w:val="006078EB"/>
    <w:rsid w:val="00607966"/>
    <w:rsid w:val="0060798A"/>
    <w:rsid w:val="0060798B"/>
    <w:rsid w:val="006079A1"/>
    <w:rsid w:val="006079B4"/>
    <w:rsid w:val="006079D8"/>
    <w:rsid w:val="006079E2"/>
    <w:rsid w:val="006079E5"/>
    <w:rsid w:val="00607A3C"/>
    <w:rsid w:val="00607A46"/>
    <w:rsid w:val="00607A5D"/>
    <w:rsid w:val="00607A68"/>
    <w:rsid w:val="00607A73"/>
    <w:rsid w:val="00607A8D"/>
    <w:rsid w:val="00607A95"/>
    <w:rsid w:val="00607AB5"/>
    <w:rsid w:val="00607AEA"/>
    <w:rsid w:val="00607B09"/>
    <w:rsid w:val="00607B0E"/>
    <w:rsid w:val="00607B4B"/>
    <w:rsid w:val="00607B6D"/>
    <w:rsid w:val="00607B80"/>
    <w:rsid w:val="00607BA1"/>
    <w:rsid w:val="00607BA5"/>
    <w:rsid w:val="00607BAB"/>
    <w:rsid w:val="00607BB6"/>
    <w:rsid w:val="00607BE3"/>
    <w:rsid w:val="00607BE6"/>
    <w:rsid w:val="00607BE9"/>
    <w:rsid w:val="00607C23"/>
    <w:rsid w:val="00607C24"/>
    <w:rsid w:val="00607C34"/>
    <w:rsid w:val="00607C50"/>
    <w:rsid w:val="00607C51"/>
    <w:rsid w:val="00607C99"/>
    <w:rsid w:val="00607C9D"/>
    <w:rsid w:val="00607CBC"/>
    <w:rsid w:val="00607CF4"/>
    <w:rsid w:val="00607CFE"/>
    <w:rsid w:val="00607D1F"/>
    <w:rsid w:val="00607D22"/>
    <w:rsid w:val="00607D2A"/>
    <w:rsid w:val="00607D35"/>
    <w:rsid w:val="00607D6A"/>
    <w:rsid w:val="00607DA8"/>
    <w:rsid w:val="00607DBB"/>
    <w:rsid w:val="00607DC2"/>
    <w:rsid w:val="00607DD2"/>
    <w:rsid w:val="00607DD9"/>
    <w:rsid w:val="00607DDC"/>
    <w:rsid w:val="00607DE8"/>
    <w:rsid w:val="00607E22"/>
    <w:rsid w:val="00607ECB"/>
    <w:rsid w:val="00607EDA"/>
    <w:rsid w:val="00607EDB"/>
    <w:rsid w:val="00607EED"/>
    <w:rsid w:val="00607F15"/>
    <w:rsid w:val="00607F23"/>
    <w:rsid w:val="00607F4B"/>
    <w:rsid w:val="00607F4C"/>
    <w:rsid w:val="00607F60"/>
    <w:rsid w:val="00607F88"/>
    <w:rsid w:val="00607F9F"/>
    <w:rsid w:val="00607FAD"/>
    <w:rsid w:val="00607FCF"/>
    <w:rsid w:val="00607FFC"/>
    <w:rsid w:val="00609691"/>
    <w:rsid w:val="00610034"/>
    <w:rsid w:val="00610040"/>
    <w:rsid w:val="00610046"/>
    <w:rsid w:val="0061004B"/>
    <w:rsid w:val="00610055"/>
    <w:rsid w:val="00610056"/>
    <w:rsid w:val="00610066"/>
    <w:rsid w:val="00610077"/>
    <w:rsid w:val="00610083"/>
    <w:rsid w:val="0061009A"/>
    <w:rsid w:val="0061009D"/>
    <w:rsid w:val="006100C4"/>
    <w:rsid w:val="006100D0"/>
    <w:rsid w:val="006100F0"/>
    <w:rsid w:val="006100F5"/>
    <w:rsid w:val="00610116"/>
    <w:rsid w:val="00610139"/>
    <w:rsid w:val="00610192"/>
    <w:rsid w:val="006101AF"/>
    <w:rsid w:val="006101D6"/>
    <w:rsid w:val="006101F2"/>
    <w:rsid w:val="00610200"/>
    <w:rsid w:val="0061024B"/>
    <w:rsid w:val="00610265"/>
    <w:rsid w:val="006102A0"/>
    <w:rsid w:val="00610328"/>
    <w:rsid w:val="00610373"/>
    <w:rsid w:val="006103B2"/>
    <w:rsid w:val="006103B8"/>
    <w:rsid w:val="006103C1"/>
    <w:rsid w:val="006103C4"/>
    <w:rsid w:val="00610408"/>
    <w:rsid w:val="00610413"/>
    <w:rsid w:val="0061041F"/>
    <w:rsid w:val="00610455"/>
    <w:rsid w:val="00610467"/>
    <w:rsid w:val="0061046C"/>
    <w:rsid w:val="0061047A"/>
    <w:rsid w:val="00610494"/>
    <w:rsid w:val="006104A8"/>
    <w:rsid w:val="006104DA"/>
    <w:rsid w:val="006104E1"/>
    <w:rsid w:val="006104F4"/>
    <w:rsid w:val="00610564"/>
    <w:rsid w:val="0061058B"/>
    <w:rsid w:val="006105D1"/>
    <w:rsid w:val="006105D6"/>
    <w:rsid w:val="006105D8"/>
    <w:rsid w:val="00610609"/>
    <w:rsid w:val="0061061D"/>
    <w:rsid w:val="00610672"/>
    <w:rsid w:val="0061067D"/>
    <w:rsid w:val="0061067F"/>
    <w:rsid w:val="006106A1"/>
    <w:rsid w:val="006106A7"/>
    <w:rsid w:val="006106BC"/>
    <w:rsid w:val="006106C1"/>
    <w:rsid w:val="006106D4"/>
    <w:rsid w:val="006106E7"/>
    <w:rsid w:val="006106F0"/>
    <w:rsid w:val="006106F7"/>
    <w:rsid w:val="006106FD"/>
    <w:rsid w:val="00610703"/>
    <w:rsid w:val="00610704"/>
    <w:rsid w:val="00610726"/>
    <w:rsid w:val="00610738"/>
    <w:rsid w:val="0061073B"/>
    <w:rsid w:val="00610740"/>
    <w:rsid w:val="00610742"/>
    <w:rsid w:val="00610794"/>
    <w:rsid w:val="006107C4"/>
    <w:rsid w:val="006107E2"/>
    <w:rsid w:val="006107F1"/>
    <w:rsid w:val="00610801"/>
    <w:rsid w:val="0061080D"/>
    <w:rsid w:val="00610813"/>
    <w:rsid w:val="00610818"/>
    <w:rsid w:val="0061081A"/>
    <w:rsid w:val="00610830"/>
    <w:rsid w:val="00610833"/>
    <w:rsid w:val="0061083F"/>
    <w:rsid w:val="006108EE"/>
    <w:rsid w:val="0061091A"/>
    <w:rsid w:val="00610958"/>
    <w:rsid w:val="00610967"/>
    <w:rsid w:val="0061096B"/>
    <w:rsid w:val="0061096C"/>
    <w:rsid w:val="00610980"/>
    <w:rsid w:val="0061099B"/>
    <w:rsid w:val="006109B3"/>
    <w:rsid w:val="006109C7"/>
    <w:rsid w:val="006109E7"/>
    <w:rsid w:val="006109FD"/>
    <w:rsid w:val="00610A0F"/>
    <w:rsid w:val="00610A18"/>
    <w:rsid w:val="00610A23"/>
    <w:rsid w:val="00610A27"/>
    <w:rsid w:val="00610A3C"/>
    <w:rsid w:val="00610A44"/>
    <w:rsid w:val="00610A56"/>
    <w:rsid w:val="00610A6C"/>
    <w:rsid w:val="00610A70"/>
    <w:rsid w:val="00610A77"/>
    <w:rsid w:val="00610AA2"/>
    <w:rsid w:val="00610AA4"/>
    <w:rsid w:val="00610AB4"/>
    <w:rsid w:val="00610AE6"/>
    <w:rsid w:val="00610AF3"/>
    <w:rsid w:val="00610B2B"/>
    <w:rsid w:val="00610B30"/>
    <w:rsid w:val="00610B38"/>
    <w:rsid w:val="00610B44"/>
    <w:rsid w:val="00610B92"/>
    <w:rsid w:val="00610B95"/>
    <w:rsid w:val="00610BB8"/>
    <w:rsid w:val="00610BC2"/>
    <w:rsid w:val="00610BF6"/>
    <w:rsid w:val="00610C02"/>
    <w:rsid w:val="00610C14"/>
    <w:rsid w:val="00610C2D"/>
    <w:rsid w:val="00610C3B"/>
    <w:rsid w:val="00610C61"/>
    <w:rsid w:val="00610C80"/>
    <w:rsid w:val="00610CC7"/>
    <w:rsid w:val="00610D08"/>
    <w:rsid w:val="00610D13"/>
    <w:rsid w:val="00610D72"/>
    <w:rsid w:val="00610D8E"/>
    <w:rsid w:val="00610DCE"/>
    <w:rsid w:val="00610DCF"/>
    <w:rsid w:val="00610E19"/>
    <w:rsid w:val="00610E34"/>
    <w:rsid w:val="00610E51"/>
    <w:rsid w:val="00610E5A"/>
    <w:rsid w:val="00610E98"/>
    <w:rsid w:val="00610EB1"/>
    <w:rsid w:val="00610EB3"/>
    <w:rsid w:val="00610EB5"/>
    <w:rsid w:val="00610EC1"/>
    <w:rsid w:val="00610F62"/>
    <w:rsid w:val="00610F8E"/>
    <w:rsid w:val="00610FF0"/>
    <w:rsid w:val="00611029"/>
    <w:rsid w:val="0061102C"/>
    <w:rsid w:val="0061102D"/>
    <w:rsid w:val="00611042"/>
    <w:rsid w:val="00611046"/>
    <w:rsid w:val="00611061"/>
    <w:rsid w:val="00611064"/>
    <w:rsid w:val="00611089"/>
    <w:rsid w:val="006110AA"/>
    <w:rsid w:val="006110AE"/>
    <w:rsid w:val="006110C5"/>
    <w:rsid w:val="006110D2"/>
    <w:rsid w:val="006110DC"/>
    <w:rsid w:val="006110E5"/>
    <w:rsid w:val="00611116"/>
    <w:rsid w:val="00611154"/>
    <w:rsid w:val="00611159"/>
    <w:rsid w:val="0061115A"/>
    <w:rsid w:val="0061115F"/>
    <w:rsid w:val="006111A4"/>
    <w:rsid w:val="006111B0"/>
    <w:rsid w:val="006111BB"/>
    <w:rsid w:val="006111CC"/>
    <w:rsid w:val="006111FA"/>
    <w:rsid w:val="00611206"/>
    <w:rsid w:val="0061121A"/>
    <w:rsid w:val="0061122B"/>
    <w:rsid w:val="0061124C"/>
    <w:rsid w:val="0061124D"/>
    <w:rsid w:val="00611289"/>
    <w:rsid w:val="006112DA"/>
    <w:rsid w:val="006112DB"/>
    <w:rsid w:val="00611312"/>
    <w:rsid w:val="00611327"/>
    <w:rsid w:val="00611338"/>
    <w:rsid w:val="00611356"/>
    <w:rsid w:val="00611381"/>
    <w:rsid w:val="00611388"/>
    <w:rsid w:val="006113BA"/>
    <w:rsid w:val="006113C3"/>
    <w:rsid w:val="006113E2"/>
    <w:rsid w:val="006113FA"/>
    <w:rsid w:val="00611413"/>
    <w:rsid w:val="0061144B"/>
    <w:rsid w:val="006114F8"/>
    <w:rsid w:val="00611539"/>
    <w:rsid w:val="00611581"/>
    <w:rsid w:val="0061159B"/>
    <w:rsid w:val="006115AD"/>
    <w:rsid w:val="006115BC"/>
    <w:rsid w:val="006115BD"/>
    <w:rsid w:val="006115DB"/>
    <w:rsid w:val="006115F9"/>
    <w:rsid w:val="006115FB"/>
    <w:rsid w:val="00611604"/>
    <w:rsid w:val="0061160E"/>
    <w:rsid w:val="00611629"/>
    <w:rsid w:val="00611638"/>
    <w:rsid w:val="00611650"/>
    <w:rsid w:val="00611671"/>
    <w:rsid w:val="00611677"/>
    <w:rsid w:val="0061168A"/>
    <w:rsid w:val="00611718"/>
    <w:rsid w:val="00611747"/>
    <w:rsid w:val="00611759"/>
    <w:rsid w:val="0061175F"/>
    <w:rsid w:val="00611764"/>
    <w:rsid w:val="0061179F"/>
    <w:rsid w:val="006117AA"/>
    <w:rsid w:val="006117CD"/>
    <w:rsid w:val="006117D4"/>
    <w:rsid w:val="006117F3"/>
    <w:rsid w:val="00611807"/>
    <w:rsid w:val="00611819"/>
    <w:rsid w:val="00611844"/>
    <w:rsid w:val="0061184A"/>
    <w:rsid w:val="0061186D"/>
    <w:rsid w:val="0061186F"/>
    <w:rsid w:val="006118A7"/>
    <w:rsid w:val="006118D1"/>
    <w:rsid w:val="006118D7"/>
    <w:rsid w:val="006118DD"/>
    <w:rsid w:val="006118E5"/>
    <w:rsid w:val="00611921"/>
    <w:rsid w:val="00611944"/>
    <w:rsid w:val="00611953"/>
    <w:rsid w:val="00611970"/>
    <w:rsid w:val="00611974"/>
    <w:rsid w:val="00611994"/>
    <w:rsid w:val="00611995"/>
    <w:rsid w:val="0061199D"/>
    <w:rsid w:val="006119CA"/>
    <w:rsid w:val="006119DD"/>
    <w:rsid w:val="00611A2C"/>
    <w:rsid w:val="00611A49"/>
    <w:rsid w:val="00611A4F"/>
    <w:rsid w:val="00611A50"/>
    <w:rsid w:val="00611A54"/>
    <w:rsid w:val="00611A90"/>
    <w:rsid w:val="00611AA3"/>
    <w:rsid w:val="00611AB7"/>
    <w:rsid w:val="00611AD6"/>
    <w:rsid w:val="00611B00"/>
    <w:rsid w:val="00611B19"/>
    <w:rsid w:val="00611B1C"/>
    <w:rsid w:val="00611B36"/>
    <w:rsid w:val="00611B49"/>
    <w:rsid w:val="00611B5E"/>
    <w:rsid w:val="00611B74"/>
    <w:rsid w:val="00611B95"/>
    <w:rsid w:val="00611B9F"/>
    <w:rsid w:val="00611BAD"/>
    <w:rsid w:val="00611BAE"/>
    <w:rsid w:val="00611BBA"/>
    <w:rsid w:val="00611BF4"/>
    <w:rsid w:val="00611BF8"/>
    <w:rsid w:val="00611C22"/>
    <w:rsid w:val="00611C38"/>
    <w:rsid w:val="00611C5F"/>
    <w:rsid w:val="00611C83"/>
    <w:rsid w:val="00611CAC"/>
    <w:rsid w:val="00611CB1"/>
    <w:rsid w:val="00611CCF"/>
    <w:rsid w:val="00611CD6"/>
    <w:rsid w:val="00611CDB"/>
    <w:rsid w:val="00611CDF"/>
    <w:rsid w:val="00611CE8"/>
    <w:rsid w:val="00611CEE"/>
    <w:rsid w:val="00611D25"/>
    <w:rsid w:val="00611D3C"/>
    <w:rsid w:val="00611D4C"/>
    <w:rsid w:val="00611D6C"/>
    <w:rsid w:val="00611DC0"/>
    <w:rsid w:val="00611DC6"/>
    <w:rsid w:val="00611E2E"/>
    <w:rsid w:val="00611E92"/>
    <w:rsid w:val="00611EB9"/>
    <w:rsid w:val="00611EC7"/>
    <w:rsid w:val="00611ED9"/>
    <w:rsid w:val="00611EE1"/>
    <w:rsid w:val="00611F17"/>
    <w:rsid w:val="00611F1F"/>
    <w:rsid w:val="00611F32"/>
    <w:rsid w:val="00611F35"/>
    <w:rsid w:val="00611F5E"/>
    <w:rsid w:val="00611F5F"/>
    <w:rsid w:val="00611FAC"/>
    <w:rsid w:val="00611FBC"/>
    <w:rsid w:val="00611FC3"/>
    <w:rsid w:val="00611FE4"/>
    <w:rsid w:val="00611FEC"/>
    <w:rsid w:val="0061205B"/>
    <w:rsid w:val="006120AE"/>
    <w:rsid w:val="006120EA"/>
    <w:rsid w:val="00612105"/>
    <w:rsid w:val="00612119"/>
    <w:rsid w:val="0061212B"/>
    <w:rsid w:val="0061215C"/>
    <w:rsid w:val="00612160"/>
    <w:rsid w:val="006121A0"/>
    <w:rsid w:val="006121AC"/>
    <w:rsid w:val="006121CB"/>
    <w:rsid w:val="00612200"/>
    <w:rsid w:val="00612201"/>
    <w:rsid w:val="00612235"/>
    <w:rsid w:val="0061226A"/>
    <w:rsid w:val="0061228A"/>
    <w:rsid w:val="006122CF"/>
    <w:rsid w:val="00612318"/>
    <w:rsid w:val="006123AE"/>
    <w:rsid w:val="006123CD"/>
    <w:rsid w:val="006123F7"/>
    <w:rsid w:val="006123FC"/>
    <w:rsid w:val="00612436"/>
    <w:rsid w:val="006124A4"/>
    <w:rsid w:val="006124B0"/>
    <w:rsid w:val="00612554"/>
    <w:rsid w:val="0061255F"/>
    <w:rsid w:val="00612560"/>
    <w:rsid w:val="0061256D"/>
    <w:rsid w:val="00612578"/>
    <w:rsid w:val="00612581"/>
    <w:rsid w:val="0061259C"/>
    <w:rsid w:val="006125A7"/>
    <w:rsid w:val="006125CF"/>
    <w:rsid w:val="00612641"/>
    <w:rsid w:val="00612652"/>
    <w:rsid w:val="00612654"/>
    <w:rsid w:val="006126A2"/>
    <w:rsid w:val="006126AA"/>
    <w:rsid w:val="006126BA"/>
    <w:rsid w:val="00612717"/>
    <w:rsid w:val="00612757"/>
    <w:rsid w:val="00612762"/>
    <w:rsid w:val="00612792"/>
    <w:rsid w:val="006127A8"/>
    <w:rsid w:val="006127AB"/>
    <w:rsid w:val="006127BC"/>
    <w:rsid w:val="006127D1"/>
    <w:rsid w:val="006127D9"/>
    <w:rsid w:val="006127DE"/>
    <w:rsid w:val="00612825"/>
    <w:rsid w:val="0061283A"/>
    <w:rsid w:val="00612878"/>
    <w:rsid w:val="006128C5"/>
    <w:rsid w:val="006128C9"/>
    <w:rsid w:val="006128F8"/>
    <w:rsid w:val="00612914"/>
    <w:rsid w:val="00612929"/>
    <w:rsid w:val="0061292C"/>
    <w:rsid w:val="0061295C"/>
    <w:rsid w:val="00612961"/>
    <w:rsid w:val="006129A9"/>
    <w:rsid w:val="006129BD"/>
    <w:rsid w:val="006129DB"/>
    <w:rsid w:val="006129F7"/>
    <w:rsid w:val="00612A84"/>
    <w:rsid w:val="00612A88"/>
    <w:rsid w:val="00612AE2"/>
    <w:rsid w:val="00612AEB"/>
    <w:rsid w:val="00612B87"/>
    <w:rsid w:val="00612B9E"/>
    <w:rsid w:val="00612C3A"/>
    <w:rsid w:val="00612C47"/>
    <w:rsid w:val="00612C7A"/>
    <w:rsid w:val="00612CC4"/>
    <w:rsid w:val="00612CCB"/>
    <w:rsid w:val="00612CE2"/>
    <w:rsid w:val="00612D20"/>
    <w:rsid w:val="00612D29"/>
    <w:rsid w:val="00612D61"/>
    <w:rsid w:val="00612DB3"/>
    <w:rsid w:val="00612DC6"/>
    <w:rsid w:val="00612DEC"/>
    <w:rsid w:val="00612E46"/>
    <w:rsid w:val="00612E52"/>
    <w:rsid w:val="00612E61"/>
    <w:rsid w:val="00612E6E"/>
    <w:rsid w:val="00612E98"/>
    <w:rsid w:val="00612EA4"/>
    <w:rsid w:val="00612ED1"/>
    <w:rsid w:val="00612F02"/>
    <w:rsid w:val="00612F25"/>
    <w:rsid w:val="00612F82"/>
    <w:rsid w:val="00612F90"/>
    <w:rsid w:val="00612FB8"/>
    <w:rsid w:val="00612FC2"/>
    <w:rsid w:val="00612FE6"/>
    <w:rsid w:val="0061300B"/>
    <w:rsid w:val="0061301B"/>
    <w:rsid w:val="0061303A"/>
    <w:rsid w:val="00613046"/>
    <w:rsid w:val="00613057"/>
    <w:rsid w:val="006130A9"/>
    <w:rsid w:val="00613105"/>
    <w:rsid w:val="00613116"/>
    <w:rsid w:val="00613133"/>
    <w:rsid w:val="00613163"/>
    <w:rsid w:val="00613171"/>
    <w:rsid w:val="0061319F"/>
    <w:rsid w:val="006131E6"/>
    <w:rsid w:val="00613202"/>
    <w:rsid w:val="00613231"/>
    <w:rsid w:val="00613258"/>
    <w:rsid w:val="0061326B"/>
    <w:rsid w:val="00613280"/>
    <w:rsid w:val="0061328C"/>
    <w:rsid w:val="006132A7"/>
    <w:rsid w:val="006132B1"/>
    <w:rsid w:val="006132CB"/>
    <w:rsid w:val="006132E6"/>
    <w:rsid w:val="0061330C"/>
    <w:rsid w:val="0061331A"/>
    <w:rsid w:val="0061331E"/>
    <w:rsid w:val="00613337"/>
    <w:rsid w:val="0061336E"/>
    <w:rsid w:val="00613378"/>
    <w:rsid w:val="0061338C"/>
    <w:rsid w:val="0061338E"/>
    <w:rsid w:val="00613391"/>
    <w:rsid w:val="006133C4"/>
    <w:rsid w:val="006133DC"/>
    <w:rsid w:val="006133F6"/>
    <w:rsid w:val="00613415"/>
    <w:rsid w:val="0061342D"/>
    <w:rsid w:val="0061344A"/>
    <w:rsid w:val="00613497"/>
    <w:rsid w:val="0061353B"/>
    <w:rsid w:val="0061355B"/>
    <w:rsid w:val="00613595"/>
    <w:rsid w:val="0061359B"/>
    <w:rsid w:val="006135B7"/>
    <w:rsid w:val="006135CF"/>
    <w:rsid w:val="006135DE"/>
    <w:rsid w:val="006135DF"/>
    <w:rsid w:val="00613601"/>
    <w:rsid w:val="00613663"/>
    <w:rsid w:val="00613688"/>
    <w:rsid w:val="0061368E"/>
    <w:rsid w:val="006136A0"/>
    <w:rsid w:val="006136D6"/>
    <w:rsid w:val="006136D8"/>
    <w:rsid w:val="006136E9"/>
    <w:rsid w:val="00613738"/>
    <w:rsid w:val="006137A8"/>
    <w:rsid w:val="006137BC"/>
    <w:rsid w:val="0061380A"/>
    <w:rsid w:val="00613819"/>
    <w:rsid w:val="0061383C"/>
    <w:rsid w:val="0061384E"/>
    <w:rsid w:val="0061388F"/>
    <w:rsid w:val="006138D7"/>
    <w:rsid w:val="006138DE"/>
    <w:rsid w:val="006138E1"/>
    <w:rsid w:val="006138F1"/>
    <w:rsid w:val="00613917"/>
    <w:rsid w:val="00613965"/>
    <w:rsid w:val="0061398A"/>
    <w:rsid w:val="006139C6"/>
    <w:rsid w:val="006139EB"/>
    <w:rsid w:val="00613A22"/>
    <w:rsid w:val="00613A38"/>
    <w:rsid w:val="00613A39"/>
    <w:rsid w:val="00613A41"/>
    <w:rsid w:val="00613A69"/>
    <w:rsid w:val="00613AA3"/>
    <w:rsid w:val="00613B94"/>
    <w:rsid w:val="00613B99"/>
    <w:rsid w:val="00613BBD"/>
    <w:rsid w:val="00613BCF"/>
    <w:rsid w:val="00613BD6"/>
    <w:rsid w:val="00613C22"/>
    <w:rsid w:val="00613C4D"/>
    <w:rsid w:val="00613C5B"/>
    <w:rsid w:val="00613C98"/>
    <w:rsid w:val="00613C9E"/>
    <w:rsid w:val="00613CE3"/>
    <w:rsid w:val="00613CEB"/>
    <w:rsid w:val="00613D16"/>
    <w:rsid w:val="00613D2F"/>
    <w:rsid w:val="00613D59"/>
    <w:rsid w:val="00613D92"/>
    <w:rsid w:val="00613D9D"/>
    <w:rsid w:val="00613DC0"/>
    <w:rsid w:val="00613DE0"/>
    <w:rsid w:val="00613E1E"/>
    <w:rsid w:val="00613EDB"/>
    <w:rsid w:val="00613EFC"/>
    <w:rsid w:val="00613EFE"/>
    <w:rsid w:val="00613F54"/>
    <w:rsid w:val="00613F69"/>
    <w:rsid w:val="00613FB4"/>
    <w:rsid w:val="00613FC6"/>
    <w:rsid w:val="00613FD0"/>
    <w:rsid w:val="00613FD2"/>
    <w:rsid w:val="00613FDA"/>
    <w:rsid w:val="00613FE1"/>
    <w:rsid w:val="0061401E"/>
    <w:rsid w:val="0061405A"/>
    <w:rsid w:val="0061405E"/>
    <w:rsid w:val="00614088"/>
    <w:rsid w:val="00614098"/>
    <w:rsid w:val="006140A4"/>
    <w:rsid w:val="006140C5"/>
    <w:rsid w:val="00614108"/>
    <w:rsid w:val="0061415E"/>
    <w:rsid w:val="00614168"/>
    <w:rsid w:val="0061416F"/>
    <w:rsid w:val="00614173"/>
    <w:rsid w:val="00614179"/>
    <w:rsid w:val="0061417A"/>
    <w:rsid w:val="0061419E"/>
    <w:rsid w:val="006141B9"/>
    <w:rsid w:val="006141E7"/>
    <w:rsid w:val="006141F0"/>
    <w:rsid w:val="006142A0"/>
    <w:rsid w:val="006142A4"/>
    <w:rsid w:val="006142AF"/>
    <w:rsid w:val="006142C5"/>
    <w:rsid w:val="006142D3"/>
    <w:rsid w:val="006142E2"/>
    <w:rsid w:val="006142F4"/>
    <w:rsid w:val="00614302"/>
    <w:rsid w:val="00614311"/>
    <w:rsid w:val="00614376"/>
    <w:rsid w:val="00614378"/>
    <w:rsid w:val="00614398"/>
    <w:rsid w:val="006143AF"/>
    <w:rsid w:val="006143BE"/>
    <w:rsid w:val="006143C6"/>
    <w:rsid w:val="006143CE"/>
    <w:rsid w:val="006143D3"/>
    <w:rsid w:val="006143FB"/>
    <w:rsid w:val="00614406"/>
    <w:rsid w:val="00614430"/>
    <w:rsid w:val="00614469"/>
    <w:rsid w:val="0061446D"/>
    <w:rsid w:val="0061446E"/>
    <w:rsid w:val="006144A8"/>
    <w:rsid w:val="006144B8"/>
    <w:rsid w:val="00614509"/>
    <w:rsid w:val="0061450B"/>
    <w:rsid w:val="00614514"/>
    <w:rsid w:val="0061454B"/>
    <w:rsid w:val="006145A0"/>
    <w:rsid w:val="006145BA"/>
    <w:rsid w:val="006145C4"/>
    <w:rsid w:val="006145DB"/>
    <w:rsid w:val="00614601"/>
    <w:rsid w:val="00614646"/>
    <w:rsid w:val="0061467B"/>
    <w:rsid w:val="006146BF"/>
    <w:rsid w:val="006146CD"/>
    <w:rsid w:val="006146E4"/>
    <w:rsid w:val="00614706"/>
    <w:rsid w:val="00614726"/>
    <w:rsid w:val="00614764"/>
    <w:rsid w:val="006147A1"/>
    <w:rsid w:val="006147A5"/>
    <w:rsid w:val="006147A7"/>
    <w:rsid w:val="006147BD"/>
    <w:rsid w:val="006147BE"/>
    <w:rsid w:val="006147D5"/>
    <w:rsid w:val="006147F3"/>
    <w:rsid w:val="006147FC"/>
    <w:rsid w:val="00614815"/>
    <w:rsid w:val="00614842"/>
    <w:rsid w:val="0061484A"/>
    <w:rsid w:val="0061484F"/>
    <w:rsid w:val="00614869"/>
    <w:rsid w:val="006148AC"/>
    <w:rsid w:val="006148D8"/>
    <w:rsid w:val="006148FB"/>
    <w:rsid w:val="0061491A"/>
    <w:rsid w:val="0061491B"/>
    <w:rsid w:val="00614936"/>
    <w:rsid w:val="0061493D"/>
    <w:rsid w:val="00614943"/>
    <w:rsid w:val="00614983"/>
    <w:rsid w:val="00614986"/>
    <w:rsid w:val="006149C6"/>
    <w:rsid w:val="006149C7"/>
    <w:rsid w:val="006149E3"/>
    <w:rsid w:val="00614A45"/>
    <w:rsid w:val="00614A5B"/>
    <w:rsid w:val="00614A6B"/>
    <w:rsid w:val="00614A8C"/>
    <w:rsid w:val="00614ADC"/>
    <w:rsid w:val="00614ADE"/>
    <w:rsid w:val="00614AE6"/>
    <w:rsid w:val="00614B2E"/>
    <w:rsid w:val="00614B36"/>
    <w:rsid w:val="00614B6E"/>
    <w:rsid w:val="00614B8D"/>
    <w:rsid w:val="00614C00"/>
    <w:rsid w:val="00614C07"/>
    <w:rsid w:val="00614C56"/>
    <w:rsid w:val="00614C86"/>
    <w:rsid w:val="00614C92"/>
    <w:rsid w:val="00614CD0"/>
    <w:rsid w:val="00614CF0"/>
    <w:rsid w:val="00614CF1"/>
    <w:rsid w:val="00614D6A"/>
    <w:rsid w:val="00614DB2"/>
    <w:rsid w:val="00614DB7"/>
    <w:rsid w:val="00614DF6"/>
    <w:rsid w:val="00614E14"/>
    <w:rsid w:val="00614E4C"/>
    <w:rsid w:val="00614E4D"/>
    <w:rsid w:val="00614E89"/>
    <w:rsid w:val="00614E95"/>
    <w:rsid w:val="00614F4B"/>
    <w:rsid w:val="00614F94"/>
    <w:rsid w:val="00614FF7"/>
    <w:rsid w:val="00614FFD"/>
    <w:rsid w:val="00615059"/>
    <w:rsid w:val="00615095"/>
    <w:rsid w:val="006150EF"/>
    <w:rsid w:val="00615118"/>
    <w:rsid w:val="00615126"/>
    <w:rsid w:val="00615170"/>
    <w:rsid w:val="0061518D"/>
    <w:rsid w:val="006151A1"/>
    <w:rsid w:val="006151AD"/>
    <w:rsid w:val="006151B7"/>
    <w:rsid w:val="00615215"/>
    <w:rsid w:val="0061522F"/>
    <w:rsid w:val="0061523E"/>
    <w:rsid w:val="00615263"/>
    <w:rsid w:val="00615274"/>
    <w:rsid w:val="00615278"/>
    <w:rsid w:val="0061529F"/>
    <w:rsid w:val="006152CB"/>
    <w:rsid w:val="00615337"/>
    <w:rsid w:val="00615341"/>
    <w:rsid w:val="00615375"/>
    <w:rsid w:val="0061537E"/>
    <w:rsid w:val="0061538F"/>
    <w:rsid w:val="00615391"/>
    <w:rsid w:val="0061539D"/>
    <w:rsid w:val="0061539E"/>
    <w:rsid w:val="006153A2"/>
    <w:rsid w:val="0061540A"/>
    <w:rsid w:val="00615416"/>
    <w:rsid w:val="00615429"/>
    <w:rsid w:val="0061543E"/>
    <w:rsid w:val="00615459"/>
    <w:rsid w:val="00615464"/>
    <w:rsid w:val="0061546A"/>
    <w:rsid w:val="0061546E"/>
    <w:rsid w:val="00615488"/>
    <w:rsid w:val="006154A7"/>
    <w:rsid w:val="006154C0"/>
    <w:rsid w:val="006154E4"/>
    <w:rsid w:val="006154EE"/>
    <w:rsid w:val="006154EF"/>
    <w:rsid w:val="006154FD"/>
    <w:rsid w:val="0061550C"/>
    <w:rsid w:val="00615512"/>
    <w:rsid w:val="0061556F"/>
    <w:rsid w:val="00615573"/>
    <w:rsid w:val="006155A8"/>
    <w:rsid w:val="006155D9"/>
    <w:rsid w:val="006155EC"/>
    <w:rsid w:val="006155F2"/>
    <w:rsid w:val="006155F3"/>
    <w:rsid w:val="00615606"/>
    <w:rsid w:val="00615622"/>
    <w:rsid w:val="0061562B"/>
    <w:rsid w:val="0061563C"/>
    <w:rsid w:val="0061564B"/>
    <w:rsid w:val="00615660"/>
    <w:rsid w:val="00615695"/>
    <w:rsid w:val="0061569B"/>
    <w:rsid w:val="006156B2"/>
    <w:rsid w:val="006156BF"/>
    <w:rsid w:val="006156D2"/>
    <w:rsid w:val="006156DC"/>
    <w:rsid w:val="006156DE"/>
    <w:rsid w:val="006156E9"/>
    <w:rsid w:val="006156F3"/>
    <w:rsid w:val="0061570D"/>
    <w:rsid w:val="0061571F"/>
    <w:rsid w:val="00615749"/>
    <w:rsid w:val="00615780"/>
    <w:rsid w:val="00615792"/>
    <w:rsid w:val="006157A2"/>
    <w:rsid w:val="006157B5"/>
    <w:rsid w:val="006157D4"/>
    <w:rsid w:val="006157E5"/>
    <w:rsid w:val="006157EF"/>
    <w:rsid w:val="00615810"/>
    <w:rsid w:val="00615872"/>
    <w:rsid w:val="00615876"/>
    <w:rsid w:val="00615879"/>
    <w:rsid w:val="0061588A"/>
    <w:rsid w:val="006158CB"/>
    <w:rsid w:val="0061595F"/>
    <w:rsid w:val="00615964"/>
    <w:rsid w:val="00615977"/>
    <w:rsid w:val="0061597F"/>
    <w:rsid w:val="00615983"/>
    <w:rsid w:val="0061598E"/>
    <w:rsid w:val="006159F2"/>
    <w:rsid w:val="00615A06"/>
    <w:rsid w:val="00615A0A"/>
    <w:rsid w:val="00615A11"/>
    <w:rsid w:val="00615A22"/>
    <w:rsid w:val="00615A36"/>
    <w:rsid w:val="00615A37"/>
    <w:rsid w:val="00615A3C"/>
    <w:rsid w:val="00615A58"/>
    <w:rsid w:val="00615A6F"/>
    <w:rsid w:val="00615A89"/>
    <w:rsid w:val="00615AB5"/>
    <w:rsid w:val="00615B09"/>
    <w:rsid w:val="00615B13"/>
    <w:rsid w:val="00615B18"/>
    <w:rsid w:val="00615B5E"/>
    <w:rsid w:val="00615BB5"/>
    <w:rsid w:val="00615BB6"/>
    <w:rsid w:val="00615BE5"/>
    <w:rsid w:val="00615C2E"/>
    <w:rsid w:val="00615C49"/>
    <w:rsid w:val="00615C79"/>
    <w:rsid w:val="00615CC9"/>
    <w:rsid w:val="00615D1D"/>
    <w:rsid w:val="00615D2C"/>
    <w:rsid w:val="00615D41"/>
    <w:rsid w:val="00615D56"/>
    <w:rsid w:val="00615D73"/>
    <w:rsid w:val="00615D75"/>
    <w:rsid w:val="00615DBF"/>
    <w:rsid w:val="00615DC1"/>
    <w:rsid w:val="00615E01"/>
    <w:rsid w:val="00615E25"/>
    <w:rsid w:val="00615E2E"/>
    <w:rsid w:val="00615E68"/>
    <w:rsid w:val="00615E84"/>
    <w:rsid w:val="00615F06"/>
    <w:rsid w:val="00615F09"/>
    <w:rsid w:val="00615F26"/>
    <w:rsid w:val="00615F3A"/>
    <w:rsid w:val="00615F41"/>
    <w:rsid w:val="00615FB6"/>
    <w:rsid w:val="00615FBD"/>
    <w:rsid w:val="00615FC9"/>
    <w:rsid w:val="00616006"/>
    <w:rsid w:val="00616027"/>
    <w:rsid w:val="0061602C"/>
    <w:rsid w:val="00616040"/>
    <w:rsid w:val="00616043"/>
    <w:rsid w:val="00616049"/>
    <w:rsid w:val="006160E6"/>
    <w:rsid w:val="006160ED"/>
    <w:rsid w:val="00616113"/>
    <w:rsid w:val="00616121"/>
    <w:rsid w:val="00616126"/>
    <w:rsid w:val="00616134"/>
    <w:rsid w:val="00616198"/>
    <w:rsid w:val="006161A2"/>
    <w:rsid w:val="006161AE"/>
    <w:rsid w:val="006161D8"/>
    <w:rsid w:val="006161EF"/>
    <w:rsid w:val="0061621F"/>
    <w:rsid w:val="00616236"/>
    <w:rsid w:val="0061627A"/>
    <w:rsid w:val="00616286"/>
    <w:rsid w:val="0061628B"/>
    <w:rsid w:val="00616293"/>
    <w:rsid w:val="0061629C"/>
    <w:rsid w:val="006162D9"/>
    <w:rsid w:val="006162EB"/>
    <w:rsid w:val="006162F9"/>
    <w:rsid w:val="00616309"/>
    <w:rsid w:val="0061631B"/>
    <w:rsid w:val="00616328"/>
    <w:rsid w:val="00616374"/>
    <w:rsid w:val="00616383"/>
    <w:rsid w:val="006163A2"/>
    <w:rsid w:val="006163B2"/>
    <w:rsid w:val="006163FC"/>
    <w:rsid w:val="00616403"/>
    <w:rsid w:val="00616414"/>
    <w:rsid w:val="00616421"/>
    <w:rsid w:val="00616422"/>
    <w:rsid w:val="00616441"/>
    <w:rsid w:val="00616456"/>
    <w:rsid w:val="00616469"/>
    <w:rsid w:val="0061648C"/>
    <w:rsid w:val="0061648F"/>
    <w:rsid w:val="0061649D"/>
    <w:rsid w:val="006164BC"/>
    <w:rsid w:val="006164D8"/>
    <w:rsid w:val="00616508"/>
    <w:rsid w:val="00616542"/>
    <w:rsid w:val="00616545"/>
    <w:rsid w:val="0061654D"/>
    <w:rsid w:val="00616559"/>
    <w:rsid w:val="0061655A"/>
    <w:rsid w:val="0061655E"/>
    <w:rsid w:val="00616583"/>
    <w:rsid w:val="006165BB"/>
    <w:rsid w:val="006165C7"/>
    <w:rsid w:val="006165CD"/>
    <w:rsid w:val="006165E9"/>
    <w:rsid w:val="006165FC"/>
    <w:rsid w:val="0061660C"/>
    <w:rsid w:val="00616637"/>
    <w:rsid w:val="00616644"/>
    <w:rsid w:val="00616660"/>
    <w:rsid w:val="006166A2"/>
    <w:rsid w:val="006166BE"/>
    <w:rsid w:val="006166D6"/>
    <w:rsid w:val="00616779"/>
    <w:rsid w:val="0061678B"/>
    <w:rsid w:val="006167A1"/>
    <w:rsid w:val="006167A2"/>
    <w:rsid w:val="006167A6"/>
    <w:rsid w:val="006167B3"/>
    <w:rsid w:val="006167FC"/>
    <w:rsid w:val="00616807"/>
    <w:rsid w:val="00616839"/>
    <w:rsid w:val="0061683D"/>
    <w:rsid w:val="00616842"/>
    <w:rsid w:val="006168E1"/>
    <w:rsid w:val="006168F2"/>
    <w:rsid w:val="0061691A"/>
    <w:rsid w:val="00616958"/>
    <w:rsid w:val="006169A6"/>
    <w:rsid w:val="006169C7"/>
    <w:rsid w:val="006169F3"/>
    <w:rsid w:val="00616A33"/>
    <w:rsid w:val="00616A35"/>
    <w:rsid w:val="00616A42"/>
    <w:rsid w:val="00616A45"/>
    <w:rsid w:val="00616A49"/>
    <w:rsid w:val="00616AAD"/>
    <w:rsid w:val="00616AB9"/>
    <w:rsid w:val="00616AC6"/>
    <w:rsid w:val="00616B1A"/>
    <w:rsid w:val="00616B20"/>
    <w:rsid w:val="00616B3B"/>
    <w:rsid w:val="00616B5B"/>
    <w:rsid w:val="00616BA6"/>
    <w:rsid w:val="00616BBA"/>
    <w:rsid w:val="00616BEA"/>
    <w:rsid w:val="00616C07"/>
    <w:rsid w:val="00616C0E"/>
    <w:rsid w:val="00616C1A"/>
    <w:rsid w:val="00616C59"/>
    <w:rsid w:val="00616C87"/>
    <w:rsid w:val="00616CBF"/>
    <w:rsid w:val="00616CE0"/>
    <w:rsid w:val="00616D66"/>
    <w:rsid w:val="00616E1A"/>
    <w:rsid w:val="00616E26"/>
    <w:rsid w:val="00616E37"/>
    <w:rsid w:val="00616E4C"/>
    <w:rsid w:val="00616E5A"/>
    <w:rsid w:val="00616E64"/>
    <w:rsid w:val="00616E77"/>
    <w:rsid w:val="00616E89"/>
    <w:rsid w:val="00616EA1"/>
    <w:rsid w:val="00616EB2"/>
    <w:rsid w:val="00616ED6"/>
    <w:rsid w:val="00616F0C"/>
    <w:rsid w:val="00616F0F"/>
    <w:rsid w:val="00616F15"/>
    <w:rsid w:val="00616F2A"/>
    <w:rsid w:val="00616F2D"/>
    <w:rsid w:val="00616F30"/>
    <w:rsid w:val="00616F36"/>
    <w:rsid w:val="00616F5E"/>
    <w:rsid w:val="00616F85"/>
    <w:rsid w:val="00616F8A"/>
    <w:rsid w:val="00616F9D"/>
    <w:rsid w:val="00616FBC"/>
    <w:rsid w:val="00616FC9"/>
    <w:rsid w:val="00616FF3"/>
    <w:rsid w:val="00617002"/>
    <w:rsid w:val="00617013"/>
    <w:rsid w:val="0061702C"/>
    <w:rsid w:val="006170A7"/>
    <w:rsid w:val="006170A9"/>
    <w:rsid w:val="006170B1"/>
    <w:rsid w:val="00617135"/>
    <w:rsid w:val="00617155"/>
    <w:rsid w:val="00617171"/>
    <w:rsid w:val="0061717C"/>
    <w:rsid w:val="00617192"/>
    <w:rsid w:val="006171E0"/>
    <w:rsid w:val="006171E5"/>
    <w:rsid w:val="006171EB"/>
    <w:rsid w:val="006171ED"/>
    <w:rsid w:val="00617226"/>
    <w:rsid w:val="0061723E"/>
    <w:rsid w:val="00617254"/>
    <w:rsid w:val="00617272"/>
    <w:rsid w:val="006172E9"/>
    <w:rsid w:val="006172FC"/>
    <w:rsid w:val="0061732C"/>
    <w:rsid w:val="00617363"/>
    <w:rsid w:val="00617365"/>
    <w:rsid w:val="00617375"/>
    <w:rsid w:val="006173AC"/>
    <w:rsid w:val="006173B1"/>
    <w:rsid w:val="006173E6"/>
    <w:rsid w:val="00617419"/>
    <w:rsid w:val="0061741C"/>
    <w:rsid w:val="00617428"/>
    <w:rsid w:val="00617446"/>
    <w:rsid w:val="00617475"/>
    <w:rsid w:val="0061749D"/>
    <w:rsid w:val="006174B0"/>
    <w:rsid w:val="006174B5"/>
    <w:rsid w:val="006174C5"/>
    <w:rsid w:val="006174E8"/>
    <w:rsid w:val="006174EE"/>
    <w:rsid w:val="006174F0"/>
    <w:rsid w:val="00617514"/>
    <w:rsid w:val="00617519"/>
    <w:rsid w:val="0061751D"/>
    <w:rsid w:val="00617529"/>
    <w:rsid w:val="0061755E"/>
    <w:rsid w:val="00617575"/>
    <w:rsid w:val="0061757E"/>
    <w:rsid w:val="006175A1"/>
    <w:rsid w:val="006175D5"/>
    <w:rsid w:val="006175DC"/>
    <w:rsid w:val="006175E0"/>
    <w:rsid w:val="006175F1"/>
    <w:rsid w:val="0061760A"/>
    <w:rsid w:val="00617633"/>
    <w:rsid w:val="00617686"/>
    <w:rsid w:val="00617698"/>
    <w:rsid w:val="006176A2"/>
    <w:rsid w:val="006176A5"/>
    <w:rsid w:val="006176C6"/>
    <w:rsid w:val="00617704"/>
    <w:rsid w:val="00617708"/>
    <w:rsid w:val="0061775A"/>
    <w:rsid w:val="00617784"/>
    <w:rsid w:val="0061778B"/>
    <w:rsid w:val="0061778D"/>
    <w:rsid w:val="00617792"/>
    <w:rsid w:val="006177EF"/>
    <w:rsid w:val="006177F1"/>
    <w:rsid w:val="00617804"/>
    <w:rsid w:val="00617807"/>
    <w:rsid w:val="00617828"/>
    <w:rsid w:val="00617840"/>
    <w:rsid w:val="00617860"/>
    <w:rsid w:val="00617874"/>
    <w:rsid w:val="00617875"/>
    <w:rsid w:val="00617893"/>
    <w:rsid w:val="006178C9"/>
    <w:rsid w:val="006178D9"/>
    <w:rsid w:val="006178E0"/>
    <w:rsid w:val="006178F2"/>
    <w:rsid w:val="006178F4"/>
    <w:rsid w:val="006178F8"/>
    <w:rsid w:val="006178F9"/>
    <w:rsid w:val="0061790C"/>
    <w:rsid w:val="0061791A"/>
    <w:rsid w:val="00617927"/>
    <w:rsid w:val="0061792C"/>
    <w:rsid w:val="00617934"/>
    <w:rsid w:val="006179D7"/>
    <w:rsid w:val="006179F7"/>
    <w:rsid w:val="00617A04"/>
    <w:rsid w:val="00617A19"/>
    <w:rsid w:val="00617A28"/>
    <w:rsid w:val="00617A3B"/>
    <w:rsid w:val="00617A54"/>
    <w:rsid w:val="00617A71"/>
    <w:rsid w:val="00617A75"/>
    <w:rsid w:val="00617ABE"/>
    <w:rsid w:val="00617AC1"/>
    <w:rsid w:val="00617ACE"/>
    <w:rsid w:val="00617ACF"/>
    <w:rsid w:val="00617ADA"/>
    <w:rsid w:val="00617B28"/>
    <w:rsid w:val="00617B34"/>
    <w:rsid w:val="00617B48"/>
    <w:rsid w:val="00617B74"/>
    <w:rsid w:val="00617B92"/>
    <w:rsid w:val="00617BA3"/>
    <w:rsid w:val="00617BA5"/>
    <w:rsid w:val="00617BB8"/>
    <w:rsid w:val="00617BBF"/>
    <w:rsid w:val="00617BD3"/>
    <w:rsid w:val="00617BE9"/>
    <w:rsid w:val="00617C05"/>
    <w:rsid w:val="00617C0E"/>
    <w:rsid w:val="00617C10"/>
    <w:rsid w:val="00617C53"/>
    <w:rsid w:val="00617C5E"/>
    <w:rsid w:val="00617C64"/>
    <w:rsid w:val="00617C83"/>
    <w:rsid w:val="00617C89"/>
    <w:rsid w:val="00617C99"/>
    <w:rsid w:val="00617CC6"/>
    <w:rsid w:val="00617D74"/>
    <w:rsid w:val="00617D89"/>
    <w:rsid w:val="00617D9D"/>
    <w:rsid w:val="00617DB7"/>
    <w:rsid w:val="00617DBA"/>
    <w:rsid w:val="00617DBD"/>
    <w:rsid w:val="00617DDF"/>
    <w:rsid w:val="00617DF4"/>
    <w:rsid w:val="00617DF8"/>
    <w:rsid w:val="00617E08"/>
    <w:rsid w:val="00617E11"/>
    <w:rsid w:val="00617E12"/>
    <w:rsid w:val="00617E17"/>
    <w:rsid w:val="00617E64"/>
    <w:rsid w:val="00617E79"/>
    <w:rsid w:val="00617E99"/>
    <w:rsid w:val="00617EA7"/>
    <w:rsid w:val="00617ED1"/>
    <w:rsid w:val="00617ED9"/>
    <w:rsid w:val="00617F16"/>
    <w:rsid w:val="00617F3B"/>
    <w:rsid w:val="00617F3E"/>
    <w:rsid w:val="00617F4D"/>
    <w:rsid w:val="00617F50"/>
    <w:rsid w:val="00617F52"/>
    <w:rsid w:val="00617FB1"/>
    <w:rsid w:val="00617FCF"/>
    <w:rsid w:val="00617FF4"/>
    <w:rsid w:val="00617FF7"/>
    <w:rsid w:val="00620004"/>
    <w:rsid w:val="00620023"/>
    <w:rsid w:val="00620034"/>
    <w:rsid w:val="00620062"/>
    <w:rsid w:val="0062006C"/>
    <w:rsid w:val="00620076"/>
    <w:rsid w:val="0062007E"/>
    <w:rsid w:val="00620083"/>
    <w:rsid w:val="0062009B"/>
    <w:rsid w:val="006200B9"/>
    <w:rsid w:val="006200CA"/>
    <w:rsid w:val="006200D1"/>
    <w:rsid w:val="006200D2"/>
    <w:rsid w:val="006200D7"/>
    <w:rsid w:val="006200E9"/>
    <w:rsid w:val="006200F3"/>
    <w:rsid w:val="0062010E"/>
    <w:rsid w:val="00620160"/>
    <w:rsid w:val="0062018E"/>
    <w:rsid w:val="006201C0"/>
    <w:rsid w:val="006201C3"/>
    <w:rsid w:val="006201CA"/>
    <w:rsid w:val="00620279"/>
    <w:rsid w:val="00620297"/>
    <w:rsid w:val="006202BA"/>
    <w:rsid w:val="006202CB"/>
    <w:rsid w:val="006202D8"/>
    <w:rsid w:val="006202DB"/>
    <w:rsid w:val="006202DF"/>
    <w:rsid w:val="0062032B"/>
    <w:rsid w:val="0062035C"/>
    <w:rsid w:val="0062036E"/>
    <w:rsid w:val="00620385"/>
    <w:rsid w:val="00620387"/>
    <w:rsid w:val="0062039B"/>
    <w:rsid w:val="006203B2"/>
    <w:rsid w:val="0062040C"/>
    <w:rsid w:val="0062042F"/>
    <w:rsid w:val="00620441"/>
    <w:rsid w:val="00620462"/>
    <w:rsid w:val="0062048F"/>
    <w:rsid w:val="00620493"/>
    <w:rsid w:val="006204AC"/>
    <w:rsid w:val="006204E0"/>
    <w:rsid w:val="006204E2"/>
    <w:rsid w:val="006204F4"/>
    <w:rsid w:val="00620512"/>
    <w:rsid w:val="0062052A"/>
    <w:rsid w:val="0062052D"/>
    <w:rsid w:val="00620546"/>
    <w:rsid w:val="0062055F"/>
    <w:rsid w:val="00620564"/>
    <w:rsid w:val="006205A4"/>
    <w:rsid w:val="006205F6"/>
    <w:rsid w:val="0062060D"/>
    <w:rsid w:val="00620641"/>
    <w:rsid w:val="006206AA"/>
    <w:rsid w:val="006206C6"/>
    <w:rsid w:val="006206CD"/>
    <w:rsid w:val="006206D0"/>
    <w:rsid w:val="00620716"/>
    <w:rsid w:val="0062072B"/>
    <w:rsid w:val="00620744"/>
    <w:rsid w:val="0062074F"/>
    <w:rsid w:val="0062078B"/>
    <w:rsid w:val="00620799"/>
    <w:rsid w:val="006207A2"/>
    <w:rsid w:val="006207A4"/>
    <w:rsid w:val="006207A5"/>
    <w:rsid w:val="00620810"/>
    <w:rsid w:val="00620817"/>
    <w:rsid w:val="0062081C"/>
    <w:rsid w:val="0062081E"/>
    <w:rsid w:val="00620823"/>
    <w:rsid w:val="0062083E"/>
    <w:rsid w:val="0062085A"/>
    <w:rsid w:val="0062085E"/>
    <w:rsid w:val="00620890"/>
    <w:rsid w:val="0062089F"/>
    <w:rsid w:val="006208D9"/>
    <w:rsid w:val="0062090B"/>
    <w:rsid w:val="00620913"/>
    <w:rsid w:val="0062093B"/>
    <w:rsid w:val="0062093C"/>
    <w:rsid w:val="0062094E"/>
    <w:rsid w:val="00620968"/>
    <w:rsid w:val="0062097C"/>
    <w:rsid w:val="0062098E"/>
    <w:rsid w:val="006209A0"/>
    <w:rsid w:val="006209AB"/>
    <w:rsid w:val="006209DF"/>
    <w:rsid w:val="006209F6"/>
    <w:rsid w:val="006209FE"/>
    <w:rsid w:val="00620A0D"/>
    <w:rsid w:val="00620A6A"/>
    <w:rsid w:val="00620A74"/>
    <w:rsid w:val="00620A7F"/>
    <w:rsid w:val="00620A8D"/>
    <w:rsid w:val="00620A9E"/>
    <w:rsid w:val="00620ABC"/>
    <w:rsid w:val="00620AC2"/>
    <w:rsid w:val="00620AD0"/>
    <w:rsid w:val="00620ADB"/>
    <w:rsid w:val="00620AE0"/>
    <w:rsid w:val="00620B03"/>
    <w:rsid w:val="00620B0F"/>
    <w:rsid w:val="00620B46"/>
    <w:rsid w:val="00620B5F"/>
    <w:rsid w:val="00620C19"/>
    <w:rsid w:val="00620C5F"/>
    <w:rsid w:val="00620C77"/>
    <w:rsid w:val="00620C7C"/>
    <w:rsid w:val="00620CAF"/>
    <w:rsid w:val="00620CB7"/>
    <w:rsid w:val="00620CBB"/>
    <w:rsid w:val="00620CE0"/>
    <w:rsid w:val="00620CF4"/>
    <w:rsid w:val="00620CF7"/>
    <w:rsid w:val="00620D01"/>
    <w:rsid w:val="00620D1B"/>
    <w:rsid w:val="00620D45"/>
    <w:rsid w:val="00620D6B"/>
    <w:rsid w:val="00620D8C"/>
    <w:rsid w:val="00620DA0"/>
    <w:rsid w:val="00620DCC"/>
    <w:rsid w:val="00620DD5"/>
    <w:rsid w:val="00620DEA"/>
    <w:rsid w:val="00620E50"/>
    <w:rsid w:val="00620E8A"/>
    <w:rsid w:val="00620E90"/>
    <w:rsid w:val="00620EB2"/>
    <w:rsid w:val="00620EBF"/>
    <w:rsid w:val="00620ED3"/>
    <w:rsid w:val="00620EED"/>
    <w:rsid w:val="00620F1E"/>
    <w:rsid w:val="00620F5B"/>
    <w:rsid w:val="00620F67"/>
    <w:rsid w:val="00620F84"/>
    <w:rsid w:val="00620F95"/>
    <w:rsid w:val="00620FA4"/>
    <w:rsid w:val="00620FAF"/>
    <w:rsid w:val="00620FB9"/>
    <w:rsid w:val="00620FD2"/>
    <w:rsid w:val="00620FE1"/>
    <w:rsid w:val="00621039"/>
    <w:rsid w:val="0062105C"/>
    <w:rsid w:val="0062105F"/>
    <w:rsid w:val="00621067"/>
    <w:rsid w:val="00621070"/>
    <w:rsid w:val="006210A1"/>
    <w:rsid w:val="00621116"/>
    <w:rsid w:val="0062112F"/>
    <w:rsid w:val="00621147"/>
    <w:rsid w:val="0062115A"/>
    <w:rsid w:val="00621163"/>
    <w:rsid w:val="00621174"/>
    <w:rsid w:val="0062119B"/>
    <w:rsid w:val="006211B9"/>
    <w:rsid w:val="0062122F"/>
    <w:rsid w:val="00621244"/>
    <w:rsid w:val="00621248"/>
    <w:rsid w:val="006212AD"/>
    <w:rsid w:val="006212B6"/>
    <w:rsid w:val="00621309"/>
    <w:rsid w:val="0062131E"/>
    <w:rsid w:val="0062133F"/>
    <w:rsid w:val="0062136C"/>
    <w:rsid w:val="00621373"/>
    <w:rsid w:val="00621388"/>
    <w:rsid w:val="006213B7"/>
    <w:rsid w:val="006213ED"/>
    <w:rsid w:val="006213EE"/>
    <w:rsid w:val="00621411"/>
    <w:rsid w:val="00621412"/>
    <w:rsid w:val="0062143F"/>
    <w:rsid w:val="00621441"/>
    <w:rsid w:val="0062145B"/>
    <w:rsid w:val="0062147D"/>
    <w:rsid w:val="00621521"/>
    <w:rsid w:val="0062152F"/>
    <w:rsid w:val="00621532"/>
    <w:rsid w:val="00621552"/>
    <w:rsid w:val="00621554"/>
    <w:rsid w:val="00621583"/>
    <w:rsid w:val="006215A6"/>
    <w:rsid w:val="006215C3"/>
    <w:rsid w:val="006215E2"/>
    <w:rsid w:val="006215E7"/>
    <w:rsid w:val="006215EE"/>
    <w:rsid w:val="006215EF"/>
    <w:rsid w:val="006215F0"/>
    <w:rsid w:val="00621636"/>
    <w:rsid w:val="0062163C"/>
    <w:rsid w:val="006216C5"/>
    <w:rsid w:val="006216E6"/>
    <w:rsid w:val="00621702"/>
    <w:rsid w:val="00621714"/>
    <w:rsid w:val="00621726"/>
    <w:rsid w:val="0062172E"/>
    <w:rsid w:val="0062174F"/>
    <w:rsid w:val="0062178F"/>
    <w:rsid w:val="006217DE"/>
    <w:rsid w:val="0062180B"/>
    <w:rsid w:val="0062181A"/>
    <w:rsid w:val="0062182D"/>
    <w:rsid w:val="0062182E"/>
    <w:rsid w:val="0062187A"/>
    <w:rsid w:val="00621882"/>
    <w:rsid w:val="006218F9"/>
    <w:rsid w:val="00621933"/>
    <w:rsid w:val="00621964"/>
    <w:rsid w:val="00621982"/>
    <w:rsid w:val="0062198A"/>
    <w:rsid w:val="006219AE"/>
    <w:rsid w:val="006219DB"/>
    <w:rsid w:val="006219DC"/>
    <w:rsid w:val="00621A03"/>
    <w:rsid w:val="00621A28"/>
    <w:rsid w:val="00621A35"/>
    <w:rsid w:val="00621A38"/>
    <w:rsid w:val="00621A6D"/>
    <w:rsid w:val="00621A71"/>
    <w:rsid w:val="00621AA1"/>
    <w:rsid w:val="00621ACF"/>
    <w:rsid w:val="00621AE0"/>
    <w:rsid w:val="00621AE6"/>
    <w:rsid w:val="00621B02"/>
    <w:rsid w:val="00621B15"/>
    <w:rsid w:val="00621B21"/>
    <w:rsid w:val="00621B43"/>
    <w:rsid w:val="00621B59"/>
    <w:rsid w:val="00621BC5"/>
    <w:rsid w:val="00621BF8"/>
    <w:rsid w:val="00621C12"/>
    <w:rsid w:val="00621C1E"/>
    <w:rsid w:val="00621C55"/>
    <w:rsid w:val="00621C70"/>
    <w:rsid w:val="00621C8C"/>
    <w:rsid w:val="00621CAE"/>
    <w:rsid w:val="00621CAF"/>
    <w:rsid w:val="00621CB4"/>
    <w:rsid w:val="00621CCB"/>
    <w:rsid w:val="00621D28"/>
    <w:rsid w:val="00621D4E"/>
    <w:rsid w:val="00621DA8"/>
    <w:rsid w:val="00621DAB"/>
    <w:rsid w:val="00621DB7"/>
    <w:rsid w:val="00621DDF"/>
    <w:rsid w:val="00621DFE"/>
    <w:rsid w:val="00621E01"/>
    <w:rsid w:val="00621E3A"/>
    <w:rsid w:val="00621E48"/>
    <w:rsid w:val="00621E54"/>
    <w:rsid w:val="00621E87"/>
    <w:rsid w:val="00621E8B"/>
    <w:rsid w:val="00621EC2"/>
    <w:rsid w:val="00621EDD"/>
    <w:rsid w:val="00621EEF"/>
    <w:rsid w:val="00621EFF"/>
    <w:rsid w:val="00621F24"/>
    <w:rsid w:val="00621F2B"/>
    <w:rsid w:val="00621F65"/>
    <w:rsid w:val="00621F85"/>
    <w:rsid w:val="00621F8B"/>
    <w:rsid w:val="00621F9C"/>
    <w:rsid w:val="00621F9E"/>
    <w:rsid w:val="00621FAA"/>
    <w:rsid w:val="00622039"/>
    <w:rsid w:val="0062206A"/>
    <w:rsid w:val="006220FA"/>
    <w:rsid w:val="00622115"/>
    <w:rsid w:val="00622174"/>
    <w:rsid w:val="00622197"/>
    <w:rsid w:val="0062219F"/>
    <w:rsid w:val="006221B2"/>
    <w:rsid w:val="006221DB"/>
    <w:rsid w:val="00622202"/>
    <w:rsid w:val="0062224E"/>
    <w:rsid w:val="0062228A"/>
    <w:rsid w:val="006222FF"/>
    <w:rsid w:val="00622320"/>
    <w:rsid w:val="0062234D"/>
    <w:rsid w:val="00622386"/>
    <w:rsid w:val="00622399"/>
    <w:rsid w:val="00622411"/>
    <w:rsid w:val="0062242E"/>
    <w:rsid w:val="00622441"/>
    <w:rsid w:val="00622449"/>
    <w:rsid w:val="00622475"/>
    <w:rsid w:val="0062247B"/>
    <w:rsid w:val="00622481"/>
    <w:rsid w:val="00622486"/>
    <w:rsid w:val="006224C5"/>
    <w:rsid w:val="006224D4"/>
    <w:rsid w:val="006224D7"/>
    <w:rsid w:val="006224E1"/>
    <w:rsid w:val="00622512"/>
    <w:rsid w:val="0062251A"/>
    <w:rsid w:val="00622522"/>
    <w:rsid w:val="00622529"/>
    <w:rsid w:val="00622533"/>
    <w:rsid w:val="00622576"/>
    <w:rsid w:val="006225A5"/>
    <w:rsid w:val="006225A6"/>
    <w:rsid w:val="006225D3"/>
    <w:rsid w:val="006225FD"/>
    <w:rsid w:val="00622621"/>
    <w:rsid w:val="00622627"/>
    <w:rsid w:val="00622669"/>
    <w:rsid w:val="00622670"/>
    <w:rsid w:val="00622690"/>
    <w:rsid w:val="006226A5"/>
    <w:rsid w:val="006226CF"/>
    <w:rsid w:val="006226D8"/>
    <w:rsid w:val="006226F6"/>
    <w:rsid w:val="006226F8"/>
    <w:rsid w:val="00622726"/>
    <w:rsid w:val="00622729"/>
    <w:rsid w:val="0062274A"/>
    <w:rsid w:val="0062275F"/>
    <w:rsid w:val="006227B7"/>
    <w:rsid w:val="006227D0"/>
    <w:rsid w:val="006227D3"/>
    <w:rsid w:val="006227F5"/>
    <w:rsid w:val="006227FC"/>
    <w:rsid w:val="00622818"/>
    <w:rsid w:val="0062281B"/>
    <w:rsid w:val="00622841"/>
    <w:rsid w:val="00622874"/>
    <w:rsid w:val="00622891"/>
    <w:rsid w:val="0062289D"/>
    <w:rsid w:val="006228EB"/>
    <w:rsid w:val="0062290B"/>
    <w:rsid w:val="0062291E"/>
    <w:rsid w:val="00622943"/>
    <w:rsid w:val="00622946"/>
    <w:rsid w:val="0062295F"/>
    <w:rsid w:val="00622985"/>
    <w:rsid w:val="00622993"/>
    <w:rsid w:val="00622998"/>
    <w:rsid w:val="0062299A"/>
    <w:rsid w:val="006229D3"/>
    <w:rsid w:val="006229E6"/>
    <w:rsid w:val="00622A2A"/>
    <w:rsid w:val="00622A60"/>
    <w:rsid w:val="00622A75"/>
    <w:rsid w:val="00622A7C"/>
    <w:rsid w:val="00622ABF"/>
    <w:rsid w:val="00622AC9"/>
    <w:rsid w:val="00622AF5"/>
    <w:rsid w:val="00622B0D"/>
    <w:rsid w:val="00622B0E"/>
    <w:rsid w:val="00622B19"/>
    <w:rsid w:val="00622B28"/>
    <w:rsid w:val="00622B2F"/>
    <w:rsid w:val="00622B47"/>
    <w:rsid w:val="00622B4D"/>
    <w:rsid w:val="00622B5F"/>
    <w:rsid w:val="00622B7E"/>
    <w:rsid w:val="00622B8D"/>
    <w:rsid w:val="00622B92"/>
    <w:rsid w:val="00622BBC"/>
    <w:rsid w:val="00622BCC"/>
    <w:rsid w:val="00622BCF"/>
    <w:rsid w:val="00622BD3"/>
    <w:rsid w:val="00622BE2"/>
    <w:rsid w:val="00622BEB"/>
    <w:rsid w:val="00622C01"/>
    <w:rsid w:val="00622C30"/>
    <w:rsid w:val="00622C3B"/>
    <w:rsid w:val="00622C62"/>
    <w:rsid w:val="00622C88"/>
    <w:rsid w:val="00622C92"/>
    <w:rsid w:val="00622CA9"/>
    <w:rsid w:val="00622CBB"/>
    <w:rsid w:val="00622CBE"/>
    <w:rsid w:val="00622CD4"/>
    <w:rsid w:val="00622D13"/>
    <w:rsid w:val="00622D27"/>
    <w:rsid w:val="00622D7D"/>
    <w:rsid w:val="00622D89"/>
    <w:rsid w:val="00622DEE"/>
    <w:rsid w:val="00622E33"/>
    <w:rsid w:val="00622E36"/>
    <w:rsid w:val="00622E7A"/>
    <w:rsid w:val="00622E7F"/>
    <w:rsid w:val="00622E91"/>
    <w:rsid w:val="00622ED0"/>
    <w:rsid w:val="00622EE2"/>
    <w:rsid w:val="00622EF1"/>
    <w:rsid w:val="00622F80"/>
    <w:rsid w:val="00622F84"/>
    <w:rsid w:val="00622FB7"/>
    <w:rsid w:val="00622FE9"/>
    <w:rsid w:val="00623014"/>
    <w:rsid w:val="0062301A"/>
    <w:rsid w:val="00623024"/>
    <w:rsid w:val="00623027"/>
    <w:rsid w:val="00623050"/>
    <w:rsid w:val="0062306C"/>
    <w:rsid w:val="00623088"/>
    <w:rsid w:val="0062308D"/>
    <w:rsid w:val="006230CD"/>
    <w:rsid w:val="006230EE"/>
    <w:rsid w:val="00623133"/>
    <w:rsid w:val="00623138"/>
    <w:rsid w:val="00623142"/>
    <w:rsid w:val="0062316F"/>
    <w:rsid w:val="00623177"/>
    <w:rsid w:val="00623182"/>
    <w:rsid w:val="006231C0"/>
    <w:rsid w:val="006231C5"/>
    <w:rsid w:val="006231C6"/>
    <w:rsid w:val="0062321F"/>
    <w:rsid w:val="0062322E"/>
    <w:rsid w:val="00623234"/>
    <w:rsid w:val="0062323A"/>
    <w:rsid w:val="0062326C"/>
    <w:rsid w:val="00623274"/>
    <w:rsid w:val="0062328B"/>
    <w:rsid w:val="006232B7"/>
    <w:rsid w:val="006232DC"/>
    <w:rsid w:val="006232EE"/>
    <w:rsid w:val="00623324"/>
    <w:rsid w:val="00623354"/>
    <w:rsid w:val="00623372"/>
    <w:rsid w:val="00623381"/>
    <w:rsid w:val="00623385"/>
    <w:rsid w:val="006233A7"/>
    <w:rsid w:val="006233B6"/>
    <w:rsid w:val="006233B7"/>
    <w:rsid w:val="006233C3"/>
    <w:rsid w:val="006233D0"/>
    <w:rsid w:val="00623406"/>
    <w:rsid w:val="00623444"/>
    <w:rsid w:val="00623450"/>
    <w:rsid w:val="00623474"/>
    <w:rsid w:val="006234AA"/>
    <w:rsid w:val="006234C8"/>
    <w:rsid w:val="006234E0"/>
    <w:rsid w:val="00623511"/>
    <w:rsid w:val="00623549"/>
    <w:rsid w:val="00623560"/>
    <w:rsid w:val="0062357D"/>
    <w:rsid w:val="0062357F"/>
    <w:rsid w:val="00623585"/>
    <w:rsid w:val="00623596"/>
    <w:rsid w:val="0062359E"/>
    <w:rsid w:val="006235A1"/>
    <w:rsid w:val="006235E7"/>
    <w:rsid w:val="006235F3"/>
    <w:rsid w:val="00623632"/>
    <w:rsid w:val="0062363F"/>
    <w:rsid w:val="00623659"/>
    <w:rsid w:val="00623695"/>
    <w:rsid w:val="006236B4"/>
    <w:rsid w:val="006236C4"/>
    <w:rsid w:val="006236F6"/>
    <w:rsid w:val="00623730"/>
    <w:rsid w:val="00623735"/>
    <w:rsid w:val="0062373C"/>
    <w:rsid w:val="00623741"/>
    <w:rsid w:val="006237B8"/>
    <w:rsid w:val="006237CD"/>
    <w:rsid w:val="006237F3"/>
    <w:rsid w:val="00623820"/>
    <w:rsid w:val="0062382B"/>
    <w:rsid w:val="0062384C"/>
    <w:rsid w:val="0062389C"/>
    <w:rsid w:val="006238F1"/>
    <w:rsid w:val="006238F8"/>
    <w:rsid w:val="0062391C"/>
    <w:rsid w:val="00623930"/>
    <w:rsid w:val="00623939"/>
    <w:rsid w:val="0062394D"/>
    <w:rsid w:val="00623988"/>
    <w:rsid w:val="0062398B"/>
    <w:rsid w:val="0062399F"/>
    <w:rsid w:val="006239A4"/>
    <w:rsid w:val="00623A28"/>
    <w:rsid w:val="00623A2A"/>
    <w:rsid w:val="00623A2E"/>
    <w:rsid w:val="00623A38"/>
    <w:rsid w:val="00623A5D"/>
    <w:rsid w:val="00623A64"/>
    <w:rsid w:val="00623A6B"/>
    <w:rsid w:val="00623A6F"/>
    <w:rsid w:val="00623A73"/>
    <w:rsid w:val="00623A81"/>
    <w:rsid w:val="00623A91"/>
    <w:rsid w:val="00623A97"/>
    <w:rsid w:val="00623AAA"/>
    <w:rsid w:val="00623AB9"/>
    <w:rsid w:val="00623AF0"/>
    <w:rsid w:val="00623AFA"/>
    <w:rsid w:val="00623B13"/>
    <w:rsid w:val="00623B2F"/>
    <w:rsid w:val="00623B3F"/>
    <w:rsid w:val="00623B97"/>
    <w:rsid w:val="00623BC8"/>
    <w:rsid w:val="00623BCA"/>
    <w:rsid w:val="00623BEB"/>
    <w:rsid w:val="00623C01"/>
    <w:rsid w:val="00623C03"/>
    <w:rsid w:val="00623C0B"/>
    <w:rsid w:val="00623C20"/>
    <w:rsid w:val="00623C52"/>
    <w:rsid w:val="00623C6A"/>
    <w:rsid w:val="00623C84"/>
    <w:rsid w:val="00623C94"/>
    <w:rsid w:val="00623CA3"/>
    <w:rsid w:val="00623CA9"/>
    <w:rsid w:val="00623CC1"/>
    <w:rsid w:val="00623CC6"/>
    <w:rsid w:val="00623CFB"/>
    <w:rsid w:val="00623CFD"/>
    <w:rsid w:val="00623D1F"/>
    <w:rsid w:val="00623D82"/>
    <w:rsid w:val="00623D89"/>
    <w:rsid w:val="00623D9D"/>
    <w:rsid w:val="00623DC6"/>
    <w:rsid w:val="00623DD8"/>
    <w:rsid w:val="00623E06"/>
    <w:rsid w:val="00623E2A"/>
    <w:rsid w:val="00623E49"/>
    <w:rsid w:val="00623E77"/>
    <w:rsid w:val="00623E7C"/>
    <w:rsid w:val="00623E81"/>
    <w:rsid w:val="00623E96"/>
    <w:rsid w:val="00623EA8"/>
    <w:rsid w:val="00623EB3"/>
    <w:rsid w:val="00623EC9"/>
    <w:rsid w:val="00623EDF"/>
    <w:rsid w:val="00623F10"/>
    <w:rsid w:val="00623F53"/>
    <w:rsid w:val="00623F7C"/>
    <w:rsid w:val="00623F90"/>
    <w:rsid w:val="00623F95"/>
    <w:rsid w:val="00623FA5"/>
    <w:rsid w:val="0062400E"/>
    <w:rsid w:val="00624023"/>
    <w:rsid w:val="00624043"/>
    <w:rsid w:val="0062405F"/>
    <w:rsid w:val="00624066"/>
    <w:rsid w:val="00624071"/>
    <w:rsid w:val="00624077"/>
    <w:rsid w:val="006240BD"/>
    <w:rsid w:val="006240D2"/>
    <w:rsid w:val="006240FE"/>
    <w:rsid w:val="0062412E"/>
    <w:rsid w:val="0062413B"/>
    <w:rsid w:val="00624150"/>
    <w:rsid w:val="00624158"/>
    <w:rsid w:val="00624193"/>
    <w:rsid w:val="006241B8"/>
    <w:rsid w:val="00624215"/>
    <w:rsid w:val="00624219"/>
    <w:rsid w:val="00624233"/>
    <w:rsid w:val="00624239"/>
    <w:rsid w:val="00624259"/>
    <w:rsid w:val="0062425D"/>
    <w:rsid w:val="006242A4"/>
    <w:rsid w:val="006242A8"/>
    <w:rsid w:val="006242E8"/>
    <w:rsid w:val="006242E9"/>
    <w:rsid w:val="006242F8"/>
    <w:rsid w:val="00624305"/>
    <w:rsid w:val="00624309"/>
    <w:rsid w:val="00624323"/>
    <w:rsid w:val="0062435B"/>
    <w:rsid w:val="0062437A"/>
    <w:rsid w:val="00624399"/>
    <w:rsid w:val="0062439A"/>
    <w:rsid w:val="006243A1"/>
    <w:rsid w:val="006243A2"/>
    <w:rsid w:val="006243BC"/>
    <w:rsid w:val="006243CE"/>
    <w:rsid w:val="006243DD"/>
    <w:rsid w:val="006243E3"/>
    <w:rsid w:val="00624402"/>
    <w:rsid w:val="0062440C"/>
    <w:rsid w:val="00624414"/>
    <w:rsid w:val="0062441B"/>
    <w:rsid w:val="0062445F"/>
    <w:rsid w:val="00624487"/>
    <w:rsid w:val="0062448A"/>
    <w:rsid w:val="006244B7"/>
    <w:rsid w:val="006244D3"/>
    <w:rsid w:val="006244EE"/>
    <w:rsid w:val="00624500"/>
    <w:rsid w:val="00624526"/>
    <w:rsid w:val="00624527"/>
    <w:rsid w:val="00624544"/>
    <w:rsid w:val="00624558"/>
    <w:rsid w:val="0062457B"/>
    <w:rsid w:val="00624580"/>
    <w:rsid w:val="0062459D"/>
    <w:rsid w:val="006245CE"/>
    <w:rsid w:val="006245DA"/>
    <w:rsid w:val="006245DF"/>
    <w:rsid w:val="006245E1"/>
    <w:rsid w:val="00624605"/>
    <w:rsid w:val="0062461E"/>
    <w:rsid w:val="00624648"/>
    <w:rsid w:val="00624659"/>
    <w:rsid w:val="0062468A"/>
    <w:rsid w:val="00624691"/>
    <w:rsid w:val="006246A0"/>
    <w:rsid w:val="006246B4"/>
    <w:rsid w:val="006246CE"/>
    <w:rsid w:val="006246D6"/>
    <w:rsid w:val="006246DB"/>
    <w:rsid w:val="006246E3"/>
    <w:rsid w:val="00624701"/>
    <w:rsid w:val="00624706"/>
    <w:rsid w:val="00624713"/>
    <w:rsid w:val="0062471B"/>
    <w:rsid w:val="0062471F"/>
    <w:rsid w:val="0062473F"/>
    <w:rsid w:val="0062474B"/>
    <w:rsid w:val="00624766"/>
    <w:rsid w:val="0062478C"/>
    <w:rsid w:val="006247EF"/>
    <w:rsid w:val="006247F4"/>
    <w:rsid w:val="00624813"/>
    <w:rsid w:val="00624822"/>
    <w:rsid w:val="0062483D"/>
    <w:rsid w:val="0062484E"/>
    <w:rsid w:val="00624858"/>
    <w:rsid w:val="00624860"/>
    <w:rsid w:val="00624864"/>
    <w:rsid w:val="0062487F"/>
    <w:rsid w:val="00624894"/>
    <w:rsid w:val="006248D7"/>
    <w:rsid w:val="00624918"/>
    <w:rsid w:val="0062496F"/>
    <w:rsid w:val="00624972"/>
    <w:rsid w:val="0062498D"/>
    <w:rsid w:val="006249A1"/>
    <w:rsid w:val="006249FC"/>
    <w:rsid w:val="00624A65"/>
    <w:rsid w:val="00624A6D"/>
    <w:rsid w:val="00624A79"/>
    <w:rsid w:val="00624A96"/>
    <w:rsid w:val="00624AAE"/>
    <w:rsid w:val="00624AD6"/>
    <w:rsid w:val="00624AF0"/>
    <w:rsid w:val="00624B01"/>
    <w:rsid w:val="00624B20"/>
    <w:rsid w:val="00624B52"/>
    <w:rsid w:val="00624B57"/>
    <w:rsid w:val="00624B8B"/>
    <w:rsid w:val="00624B96"/>
    <w:rsid w:val="00624BB1"/>
    <w:rsid w:val="00624C32"/>
    <w:rsid w:val="00624C3B"/>
    <w:rsid w:val="00624C5A"/>
    <w:rsid w:val="00624C6C"/>
    <w:rsid w:val="00624CB6"/>
    <w:rsid w:val="00624CD8"/>
    <w:rsid w:val="00624D47"/>
    <w:rsid w:val="00624D6D"/>
    <w:rsid w:val="00624D9E"/>
    <w:rsid w:val="00624DC6"/>
    <w:rsid w:val="00624DE0"/>
    <w:rsid w:val="00624DF3"/>
    <w:rsid w:val="00624DF4"/>
    <w:rsid w:val="00624E3A"/>
    <w:rsid w:val="00624E54"/>
    <w:rsid w:val="00624E88"/>
    <w:rsid w:val="00624E9A"/>
    <w:rsid w:val="00624EB6"/>
    <w:rsid w:val="00624EC0"/>
    <w:rsid w:val="00624EE6"/>
    <w:rsid w:val="00624F21"/>
    <w:rsid w:val="00624F30"/>
    <w:rsid w:val="00624F33"/>
    <w:rsid w:val="00624F38"/>
    <w:rsid w:val="00624F56"/>
    <w:rsid w:val="00624F57"/>
    <w:rsid w:val="00624F5E"/>
    <w:rsid w:val="00624F77"/>
    <w:rsid w:val="00624F90"/>
    <w:rsid w:val="00624F98"/>
    <w:rsid w:val="00624FC3"/>
    <w:rsid w:val="00624FD3"/>
    <w:rsid w:val="00624FE1"/>
    <w:rsid w:val="00624FF6"/>
    <w:rsid w:val="0062502D"/>
    <w:rsid w:val="00625030"/>
    <w:rsid w:val="00625051"/>
    <w:rsid w:val="0062505B"/>
    <w:rsid w:val="0062505F"/>
    <w:rsid w:val="006250CD"/>
    <w:rsid w:val="006250D1"/>
    <w:rsid w:val="006250F7"/>
    <w:rsid w:val="00625101"/>
    <w:rsid w:val="0062512C"/>
    <w:rsid w:val="00625135"/>
    <w:rsid w:val="0062513A"/>
    <w:rsid w:val="00625170"/>
    <w:rsid w:val="0062518A"/>
    <w:rsid w:val="0062519E"/>
    <w:rsid w:val="006251AC"/>
    <w:rsid w:val="006251C0"/>
    <w:rsid w:val="006251C4"/>
    <w:rsid w:val="00625229"/>
    <w:rsid w:val="00625251"/>
    <w:rsid w:val="006252B4"/>
    <w:rsid w:val="006252D4"/>
    <w:rsid w:val="006252E0"/>
    <w:rsid w:val="006252EE"/>
    <w:rsid w:val="006252EF"/>
    <w:rsid w:val="00625318"/>
    <w:rsid w:val="0062532B"/>
    <w:rsid w:val="00625335"/>
    <w:rsid w:val="00625364"/>
    <w:rsid w:val="00625379"/>
    <w:rsid w:val="0062538A"/>
    <w:rsid w:val="006253A8"/>
    <w:rsid w:val="006253D0"/>
    <w:rsid w:val="0062540B"/>
    <w:rsid w:val="00625437"/>
    <w:rsid w:val="0062543D"/>
    <w:rsid w:val="00625452"/>
    <w:rsid w:val="00625470"/>
    <w:rsid w:val="006254BA"/>
    <w:rsid w:val="006254C5"/>
    <w:rsid w:val="00625521"/>
    <w:rsid w:val="0062556B"/>
    <w:rsid w:val="0062557E"/>
    <w:rsid w:val="006255CC"/>
    <w:rsid w:val="006255CD"/>
    <w:rsid w:val="006255D2"/>
    <w:rsid w:val="006255E2"/>
    <w:rsid w:val="006255EE"/>
    <w:rsid w:val="006255FC"/>
    <w:rsid w:val="00625626"/>
    <w:rsid w:val="0062562D"/>
    <w:rsid w:val="00625634"/>
    <w:rsid w:val="006256AB"/>
    <w:rsid w:val="006256B6"/>
    <w:rsid w:val="006256BF"/>
    <w:rsid w:val="006256C6"/>
    <w:rsid w:val="0062578F"/>
    <w:rsid w:val="006257D1"/>
    <w:rsid w:val="006257F6"/>
    <w:rsid w:val="00625876"/>
    <w:rsid w:val="00625894"/>
    <w:rsid w:val="006258C2"/>
    <w:rsid w:val="006258E5"/>
    <w:rsid w:val="006258EF"/>
    <w:rsid w:val="00625919"/>
    <w:rsid w:val="00625951"/>
    <w:rsid w:val="006259A9"/>
    <w:rsid w:val="006259BB"/>
    <w:rsid w:val="006259DF"/>
    <w:rsid w:val="006259FF"/>
    <w:rsid w:val="00625A14"/>
    <w:rsid w:val="00625A42"/>
    <w:rsid w:val="00625AE6"/>
    <w:rsid w:val="00625AE9"/>
    <w:rsid w:val="00625B15"/>
    <w:rsid w:val="00625B25"/>
    <w:rsid w:val="00625B27"/>
    <w:rsid w:val="00625B48"/>
    <w:rsid w:val="00625B4B"/>
    <w:rsid w:val="00625B7A"/>
    <w:rsid w:val="00625B98"/>
    <w:rsid w:val="00625BBF"/>
    <w:rsid w:val="00625BC8"/>
    <w:rsid w:val="00625BDF"/>
    <w:rsid w:val="00625C1E"/>
    <w:rsid w:val="00625C63"/>
    <w:rsid w:val="00625C7D"/>
    <w:rsid w:val="00625C8B"/>
    <w:rsid w:val="00625C95"/>
    <w:rsid w:val="00625D05"/>
    <w:rsid w:val="00625D17"/>
    <w:rsid w:val="00625D33"/>
    <w:rsid w:val="00625D59"/>
    <w:rsid w:val="00625D5D"/>
    <w:rsid w:val="00625D7B"/>
    <w:rsid w:val="00625D8D"/>
    <w:rsid w:val="00625DE4"/>
    <w:rsid w:val="00625DEC"/>
    <w:rsid w:val="00625DF8"/>
    <w:rsid w:val="00625E0A"/>
    <w:rsid w:val="00625E3F"/>
    <w:rsid w:val="00625E5F"/>
    <w:rsid w:val="00625E86"/>
    <w:rsid w:val="00625EAA"/>
    <w:rsid w:val="00625EAD"/>
    <w:rsid w:val="00625F45"/>
    <w:rsid w:val="00625F58"/>
    <w:rsid w:val="00625F69"/>
    <w:rsid w:val="00625FB6"/>
    <w:rsid w:val="00625FBA"/>
    <w:rsid w:val="00625FEB"/>
    <w:rsid w:val="00625FF7"/>
    <w:rsid w:val="0062602E"/>
    <w:rsid w:val="00626039"/>
    <w:rsid w:val="00626054"/>
    <w:rsid w:val="0062606E"/>
    <w:rsid w:val="006260B4"/>
    <w:rsid w:val="006260B8"/>
    <w:rsid w:val="006260CE"/>
    <w:rsid w:val="00626100"/>
    <w:rsid w:val="00626114"/>
    <w:rsid w:val="00626138"/>
    <w:rsid w:val="0062614C"/>
    <w:rsid w:val="00626151"/>
    <w:rsid w:val="00626186"/>
    <w:rsid w:val="0062618D"/>
    <w:rsid w:val="006261B9"/>
    <w:rsid w:val="006261BB"/>
    <w:rsid w:val="006261CB"/>
    <w:rsid w:val="00626209"/>
    <w:rsid w:val="00626238"/>
    <w:rsid w:val="00626244"/>
    <w:rsid w:val="00626270"/>
    <w:rsid w:val="0062628B"/>
    <w:rsid w:val="00626290"/>
    <w:rsid w:val="006262A2"/>
    <w:rsid w:val="006262CA"/>
    <w:rsid w:val="00626314"/>
    <w:rsid w:val="00626323"/>
    <w:rsid w:val="0062633C"/>
    <w:rsid w:val="00626353"/>
    <w:rsid w:val="00626389"/>
    <w:rsid w:val="006263B5"/>
    <w:rsid w:val="006263BA"/>
    <w:rsid w:val="006263C9"/>
    <w:rsid w:val="006263DB"/>
    <w:rsid w:val="00626432"/>
    <w:rsid w:val="0062643B"/>
    <w:rsid w:val="0062644C"/>
    <w:rsid w:val="0062646F"/>
    <w:rsid w:val="0062648D"/>
    <w:rsid w:val="00626513"/>
    <w:rsid w:val="00626526"/>
    <w:rsid w:val="0062652E"/>
    <w:rsid w:val="0062652F"/>
    <w:rsid w:val="0062655D"/>
    <w:rsid w:val="006265A8"/>
    <w:rsid w:val="006265CA"/>
    <w:rsid w:val="006265D0"/>
    <w:rsid w:val="0062660A"/>
    <w:rsid w:val="00626612"/>
    <w:rsid w:val="006266E4"/>
    <w:rsid w:val="006266E6"/>
    <w:rsid w:val="00626714"/>
    <w:rsid w:val="00626726"/>
    <w:rsid w:val="00626730"/>
    <w:rsid w:val="0062673A"/>
    <w:rsid w:val="00626754"/>
    <w:rsid w:val="0062675E"/>
    <w:rsid w:val="00626763"/>
    <w:rsid w:val="00626788"/>
    <w:rsid w:val="00626790"/>
    <w:rsid w:val="006267A2"/>
    <w:rsid w:val="006267B4"/>
    <w:rsid w:val="006267C3"/>
    <w:rsid w:val="006267CA"/>
    <w:rsid w:val="006267D7"/>
    <w:rsid w:val="006267DC"/>
    <w:rsid w:val="006267FE"/>
    <w:rsid w:val="00626803"/>
    <w:rsid w:val="0062681D"/>
    <w:rsid w:val="00626877"/>
    <w:rsid w:val="0062687A"/>
    <w:rsid w:val="006268A5"/>
    <w:rsid w:val="006268C9"/>
    <w:rsid w:val="006268E0"/>
    <w:rsid w:val="006268E5"/>
    <w:rsid w:val="006268E7"/>
    <w:rsid w:val="006268EC"/>
    <w:rsid w:val="006268F8"/>
    <w:rsid w:val="0062691A"/>
    <w:rsid w:val="00626922"/>
    <w:rsid w:val="0062692F"/>
    <w:rsid w:val="00626958"/>
    <w:rsid w:val="00626962"/>
    <w:rsid w:val="0062697B"/>
    <w:rsid w:val="00626999"/>
    <w:rsid w:val="0062699B"/>
    <w:rsid w:val="006269AB"/>
    <w:rsid w:val="006269AC"/>
    <w:rsid w:val="006269C8"/>
    <w:rsid w:val="006269E6"/>
    <w:rsid w:val="006269FB"/>
    <w:rsid w:val="00626A3F"/>
    <w:rsid w:val="00626A42"/>
    <w:rsid w:val="00626A52"/>
    <w:rsid w:val="00626A6D"/>
    <w:rsid w:val="00626A91"/>
    <w:rsid w:val="00626AA6"/>
    <w:rsid w:val="00626AAE"/>
    <w:rsid w:val="00626AB5"/>
    <w:rsid w:val="00626AD7"/>
    <w:rsid w:val="00626AE7"/>
    <w:rsid w:val="00626B0C"/>
    <w:rsid w:val="00626B17"/>
    <w:rsid w:val="00626B44"/>
    <w:rsid w:val="00626B47"/>
    <w:rsid w:val="00626B6B"/>
    <w:rsid w:val="00626BB8"/>
    <w:rsid w:val="00626BD0"/>
    <w:rsid w:val="00626BD6"/>
    <w:rsid w:val="00626C45"/>
    <w:rsid w:val="00626C52"/>
    <w:rsid w:val="00626C53"/>
    <w:rsid w:val="00626C6E"/>
    <w:rsid w:val="00626C76"/>
    <w:rsid w:val="00626C95"/>
    <w:rsid w:val="00626C96"/>
    <w:rsid w:val="00626C97"/>
    <w:rsid w:val="00626CC2"/>
    <w:rsid w:val="00626CD2"/>
    <w:rsid w:val="00626CDD"/>
    <w:rsid w:val="00626D33"/>
    <w:rsid w:val="00626D53"/>
    <w:rsid w:val="00626D80"/>
    <w:rsid w:val="00626D92"/>
    <w:rsid w:val="00626DA1"/>
    <w:rsid w:val="00626DA3"/>
    <w:rsid w:val="00626DA4"/>
    <w:rsid w:val="00626DDA"/>
    <w:rsid w:val="00626E2C"/>
    <w:rsid w:val="00626E3D"/>
    <w:rsid w:val="00626E60"/>
    <w:rsid w:val="00626E65"/>
    <w:rsid w:val="00626E84"/>
    <w:rsid w:val="00626E8A"/>
    <w:rsid w:val="00626EB7"/>
    <w:rsid w:val="00626EBF"/>
    <w:rsid w:val="00626EC8"/>
    <w:rsid w:val="00626EE8"/>
    <w:rsid w:val="00626EFD"/>
    <w:rsid w:val="00626F03"/>
    <w:rsid w:val="00626F5E"/>
    <w:rsid w:val="00626F95"/>
    <w:rsid w:val="00626FE2"/>
    <w:rsid w:val="00626FEB"/>
    <w:rsid w:val="00626FF6"/>
    <w:rsid w:val="00626FF8"/>
    <w:rsid w:val="00627099"/>
    <w:rsid w:val="006270A7"/>
    <w:rsid w:val="006270F2"/>
    <w:rsid w:val="006270F7"/>
    <w:rsid w:val="00627101"/>
    <w:rsid w:val="00627108"/>
    <w:rsid w:val="0062710B"/>
    <w:rsid w:val="0062714E"/>
    <w:rsid w:val="00627152"/>
    <w:rsid w:val="0062715B"/>
    <w:rsid w:val="006271CE"/>
    <w:rsid w:val="006271D0"/>
    <w:rsid w:val="006271D6"/>
    <w:rsid w:val="006271DB"/>
    <w:rsid w:val="0062721D"/>
    <w:rsid w:val="00627220"/>
    <w:rsid w:val="00627290"/>
    <w:rsid w:val="006272C0"/>
    <w:rsid w:val="006272CF"/>
    <w:rsid w:val="006272D7"/>
    <w:rsid w:val="006272E2"/>
    <w:rsid w:val="006272F3"/>
    <w:rsid w:val="00627300"/>
    <w:rsid w:val="00627303"/>
    <w:rsid w:val="00627326"/>
    <w:rsid w:val="0062736A"/>
    <w:rsid w:val="0062736B"/>
    <w:rsid w:val="00627428"/>
    <w:rsid w:val="00627441"/>
    <w:rsid w:val="00627479"/>
    <w:rsid w:val="00627480"/>
    <w:rsid w:val="00627493"/>
    <w:rsid w:val="00627494"/>
    <w:rsid w:val="006274AF"/>
    <w:rsid w:val="006274BD"/>
    <w:rsid w:val="006274FA"/>
    <w:rsid w:val="00627504"/>
    <w:rsid w:val="00627533"/>
    <w:rsid w:val="0062755C"/>
    <w:rsid w:val="00627563"/>
    <w:rsid w:val="006275EF"/>
    <w:rsid w:val="006275F0"/>
    <w:rsid w:val="0062761F"/>
    <w:rsid w:val="00627687"/>
    <w:rsid w:val="00627692"/>
    <w:rsid w:val="006276BB"/>
    <w:rsid w:val="006276C0"/>
    <w:rsid w:val="006276C1"/>
    <w:rsid w:val="006276EE"/>
    <w:rsid w:val="006276F3"/>
    <w:rsid w:val="006276F8"/>
    <w:rsid w:val="00627722"/>
    <w:rsid w:val="00627729"/>
    <w:rsid w:val="0062775F"/>
    <w:rsid w:val="0062777E"/>
    <w:rsid w:val="00627781"/>
    <w:rsid w:val="006277AE"/>
    <w:rsid w:val="006277B1"/>
    <w:rsid w:val="006277BF"/>
    <w:rsid w:val="006277F2"/>
    <w:rsid w:val="0062788A"/>
    <w:rsid w:val="0062788B"/>
    <w:rsid w:val="006278A0"/>
    <w:rsid w:val="006278C2"/>
    <w:rsid w:val="006278CC"/>
    <w:rsid w:val="00627917"/>
    <w:rsid w:val="00627923"/>
    <w:rsid w:val="0062792D"/>
    <w:rsid w:val="00627966"/>
    <w:rsid w:val="006279AF"/>
    <w:rsid w:val="006279CD"/>
    <w:rsid w:val="006279D4"/>
    <w:rsid w:val="006279D5"/>
    <w:rsid w:val="00627A73"/>
    <w:rsid w:val="00627A88"/>
    <w:rsid w:val="00627A92"/>
    <w:rsid w:val="00627A9D"/>
    <w:rsid w:val="00627ABB"/>
    <w:rsid w:val="00627AC8"/>
    <w:rsid w:val="00627AE6"/>
    <w:rsid w:val="00627AF6"/>
    <w:rsid w:val="00627B33"/>
    <w:rsid w:val="00627B3D"/>
    <w:rsid w:val="00627B9F"/>
    <w:rsid w:val="00627BC1"/>
    <w:rsid w:val="00627BD1"/>
    <w:rsid w:val="00627C12"/>
    <w:rsid w:val="00627C1A"/>
    <w:rsid w:val="00627C47"/>
    <w:rsid w:val="00627C5F"/>
    <w:rsid w:val="00627C88"/>
    <w:rsid w:val="00627CE3"/>
    <w:rsid w:val="00627D2C"/>
    <w:rsid w:val="00627D33"/>
    <w:rsid w:val="00627D3F"/>
    <w:rsid w:val="00627D4F"/>
    <w:rsid w:val="00627D81"/>
    <w:rsid w:val="00627D8B"/>
    <w:rsid w:val="00627D94"/>
    <w:rsid w:val="00627DBC"/>
    <w:rsid w:val="00627DEC"/>
    <w:rsid w:val="00627DF4"/>
    <w:rsid w:val="00627E09"/>
    <w:rsid w:val="00627E19"/>
    <w:rsid w:val="00627E2C"/>
    <w:rsid w:val="00627E59"/>
    <w:rsid w:val="00627E79"/>
    <w:rsid w:val="00627E82"/>
    <w:rsid w:val="00627EAE"/>
    <w:rsid w:val="00627EBA"/>
    <w:rsid w:val="00627EBB"/>
    <w:rsid w:val="00627EC4"/>
    <w:rsid w:val="00627EC7"/>
    <w:rsid w:val="00627EDD"/>
    <w:rsid w:val="00627EDF"/>
    <w:rsid w:val="00627EFD"/>
    <w:rsid w:val="00627F0F"/>
    <w:rsid w:val="00627F30"/>
    <w:rsid w:val="00627F50"/>
    <w:rsid w:val="00627F5A"/>
    <w:rsid w:val="00627F9D"/>
    <w:rsid w:val="00627FB2"/>
    <w:rsid w:val="00627FE4"/>
    <w:rsid w:val="00627FE6"/>
    <w:rsid w:val="00627FFC"/>
    <w:rsid w:val="00630009"/>
    <w:rsid w:val="00630019"/>
    <w:rsid w:val="0063001C"/>
    <w:rsid w:val="0063003A"/>
    <w:rsid w:val="00630041"/>
    <w:rsid w:val="0063004E"/>
    <w:rsid w:val="00630051"/>
    <w:rsid w:val="0063005C"/>
    <w:rsid w:val="00630064"/>
    <w:rsid w:val="00630097"/>
    <w:rsid w:val="006300A5"/>
    <w:rsid w:val="006300B4"/>
    <w:rsid w:val="006300D0"/>
    <w:rsid w:val="006300F1"/>
    <w:rsid w:val="006300FD"/>
    <w:rsid w:val="00630116"/>
    <w:rsid w:val="0063011D"/>
    <w:rsid w:val="0063013A"/>
    <w:rsid w:val="0063013B"/>
    <w:rsid w:val="00630151"/>
    <w:rsid w:val="0063015E"/>
    <w:rsid w:val="00630161"/>
    <w:rsid w:val="0063016E"/>
    <w:rsid w:val="00630174"/>
    <w:rsid w:val="0063019E"/>
    <w:rsid w:val="006301B6"/>
    <w:rsid w:val="006301D4"/>
    <w:rsid w:val="006301F5"/>
    <w:rsid w:val="0063020C"/>
    <w:rsid w:val="00630223"/>
    <w:rsid w:val="00630259"/>
    <w:rsid w:val="00630263"/>
    <w:rsid w:val="0063027B"/>
    <w:rsid w:val="0063030A"/>
    <w:rsid w:val="0063030E"/>
    <w:rsid w:val="00630315"/>
    <w:rsid w:val="00630340"/>
    <w:rsid w:val="0063035D"/>
    <w:rsid w:val="00630389"/>
    <w:rsid w:val="006303C9"/>
    <w:rsid w:val="006303E6"/>
    <w:rsid w:val="00630402"/>
    <w:rsid w:val="0063046D"/>
    <w:rsid w:val="00630474"/>
    <w:rsid w:val="00630477"/>
    <w:rsid w:val="0063049F"/>
    <w:rsid w:val="006304A9"/>
    <w:rsid w:val="006304AC"/>
    <w:rsid w:val="0063055C"/>
    <w:rsid w:val="00630564"/>
    <w:rsid w:val="00630592"/>
    <w:rsid w:val="006305AB"/>
    <w:rsid w:val="006305C0"/>
    <w:rsid w:val="006305E1"/>
    <w:rsid w:val="00630614"/>
    <w:rsid w:val="0063063D"/>
    <w:rsid w:val="00630699"/>
    <w:rsid w:val="0063069A"/>
    <w:rsid w:val="006306B6"/>
    <w:rsid w:val="006306BE"/>
    <w:rsid w:val="00630754"/>
    <w:rsid w:val="00630765"/>
    <w:rsid w:val="00630786"/>
    <w:rsid w:val="006307AC"/>
    <w:rsid w:val="006307B3"/>
    <w:rsid w:val="006307C3"/>
    <w:rsid w:val="006307C9"/>
    <w:rsid w:val="006307D7"/>
    <w:rsid w:val="006307D8"/>
    <w:rsid w:val="006307DA"/>
    <w:rsid w:val="006307E8"/>
    <w:rsid w:val="0063081E"/>
    <w:rsid w:val="0063082C"/>
    <w:rsid w:val="00630840"/>
    <w:rsid w:val="00630845"/>
    <w:rsid w:val="00630848"/>
    <w:rsid w:val="00630851"/>
    <w:rsid w:val="0063085D"/>
    <w:rsid w:val="00630874"/>
    <w:rsid w:val="0063088A"/>
    <w:rsid w:val="006308B3"/>
    <w:rsid w:val="006308B4"/>
    <w:rsid w:val="006308C9"/>
    <w:rsid w:val="006308DB"/>
    <w:rsid w:val="0063098A"/>
    <w:rsid w:val="0063098D"/>
    <w:rsid w:val="0063099C"/>
    <w:rsid w:val="006309B6"/>
    <w:rsid w:val="006309BB"/>
    <w:rsid w:val="006309C5"/>
    <w:rsid w:val="006309D4"/>
    <w:rsid w:val="006309EA"/>
    <w:rsid w:val="006309EC"/>
    <w:rsid w:val="006309FB"/>
    <w:rsid w:val="00630A2B"/>
    <w:rsid w:val="00630A33"/>
    <w:rsid w:val="00630A42"/>
    <w:rsid w:val="00630A57"/>
    <w:rsid w:val="00630A60"/>
    <w:rsid w:val="00630AB4"/>
    <w:rsid w:val="00630AD3"/>
    <w:rsid w:val="00630ADE"/>
    <w:rsid w:val="00630AE2"/>
    <w:rsid w:val="00630AEF"/>
    <w:rsid w:val="00630B0E"/>
    <w:rsid w:val="00630B91"/>
    <w:rsid w:val="00630BBD"/>
    <w:rsid w:val="00630BBF"/>
    <w:rsid w:val="00630BCE"/>
    <w:rsid w:val="00630BFE"/>
    <w:rsid w:val="00630C16"/>
    <w:rsid w:val="00630C3F"/>
    <w:rsid w:val="00630C51"/>
    <w:rsid w:val="00630C5E"/>
    <w:rsid w:val="00630C62"/>
    <w:rsid w:val="00630C63"/>
    <w:rsid w:val="00630C68"/>
    <w:rsid w:val="00630C6A"/>
    <w:rsid w:val="00630C8A"/>
    <w:rsid w:val="00630C8C"/>
    <w:rsid w:val="00630CA9"/>
    <w:rsid w:val="00630CAD"/>
    <w:rsid w:val="00630CAF"/>
    <w:rsid w:val="00630CDD"/>
    <w:rsid w:val="00630D16"/>
    <w:rsid w:val="00630D24"/>
    <w:rsid w:val="00630D80"/>
    <w:rsid w:val="00630DF5"/>
    <w:rsid w:val="00630E46"/>
    <w:rsid w:val="00630E56"/>
    <w:rsid w:val="00630E59"/>
    <w:rsid w:val="00630EF0"/>
    <w:rsid w:val="00630F1D"/>
    <w:rsid w:val="00630F44"/>
    <w:rsid w:val="00630F47"/>
    <w:rsid w:val="00630F50"/>
    <w:rsid w:val="00630F60"/>
    <w:rsid w:val="00630F65"/>
    <w:rsid w:val="00630F8A"/>
    <w:rsid w:val="0063101C"/>
    <w:rsid w:val="00631041"/>
    <w:rsid w:val="0063105D"/>
    <w:rsid w:val="00631064"/>
    <w:rsid w:val="00631072"/>
    <w:rsid w:val="00631086"/>
    <w:rsid w:val="00631092"/>
    <w:rsid w:val="00631093"/>
    <w:rsid w:val="006310B0"/>
    <w:rsid w:val="006310B1"/>
    <w:rsid w:val="006310BC"/>
    <w:rsid w:val="006310C9"/>
    <w:rsid w:val="006310D7"/>
    <w:rsid w:val="0063111D"/>
    <w:rsid w:val="0063119B"/>
    <w:rsid w:val="006311B3"/>
    <w:rsid w:val="006311C1"/>
    <w:rsid w:val="006311E9"/>
    <w:rsid w:val="0063121F"/>
    <w:rsid w:val="0063122C"/>
    <w:rsid w:val="00631249"/>
    <w:rsid w:val="0063124B"/>
    <w:rsid w:val="00631288"/>
    <w:rsid w:val="006312A6"/>
    <w:rsid w:val="006312D5"/>
    <w:rsid w:val="0063133A"/>
    <w:rsid w:val="00631342"/>
    <w:rsid w:val="0063135C"/>
    <w:rsid w:val="00631391"/>
    <w:rsid w:val="00631392"/>
    <w:rsid w:val="006313A6"/>
    <w:rsid w:val="006313C7"/>
    <w:rsid w:val="006313CC"/>
    <w:rsid w:val="006313E8"/>
    <w:rsid w:val="006313F7"/>
    <w:rsid w:val="006313FE"/>
    <w:rsid w:val="0063140B"/>
    <w:rsid w:val="00631422"/>
    <w:rsid w:val="00631453"/>
    <w:rsid w:val="006314A3"/>
    <w:rsid w:val="006314CD"/>
    <w:rsid w:val="006314EA"/>
    <w:rsid w:val="00631508"/>
    <w:rsid w:val="00631567"/>
    <w:rsid w:val="0063157E"/>
    <w:rsid w:val="0063158E"/>
    <w:rsid w:val="00631594"/>
    <w:rsid w:val="00631600"/>
    <w:rsid w:val="0063161E"/>
    <w:rsid w:val="0063166C"/>
    <w:rsid w:val="0063169F"/>
    <w:rsid w:val="006316A4"/>
    <w:rsid w:val="006316A5"/>
    <w:rsid w:val="006316B2"/>
    <w:rsid w:val="006316BD"/>
    <w:rsid w:val="006316DB"/>
    <w:rsid w:val="006316E0"/>
    <w:rsid w:val="00631711"/>
    <w:rsid w:val="00631750"/>
    <w:rsid w:val="0063176B"/>
    <w:rsid w:val="00631775"/>
    <w:rsid w:val="0063178F"/>
    <w:rsid w:val="006317AD"/>
    <w:rsid w:val="006317B1"/>
    <w:rsid w:val="006317B6"/>
    <w:rsid w:val="006317CB"/>
    <w:rsid w:val="006317CD"/>
    <w:rsid w:val="006317FF"/>
    <w:rsid w:val="0063182C"/>
    <w:rsid w:val="00631864"/>
    <w:rsid w:val="0063186A"/>
    <w:rsid w:val="006318BF"/>
    <w:rsid w:val="006318C3"/>
    <w:rsid w:val="006318CE"/>
    <w:rsid w:val="006318D2"/>
    <w:rsid w:val="006318F8"/>
    <w:rsid w:val="0063192D"/>
    <w:rsid w:val="0063193D"/>
    <w:rsid w:val="00631949"/>
    <w:rsid w:val="00631986"/>
    <w:rsid w:val="0063198E"/>
    <w:rsid w:val="00631995"/>
    <w:rsid w:val="00631A2F"/>
    <w:rsid w:val="00631A62"/>
    <w:rsid w:val="00631A81"/>
    <w:rsid w:val="00631A9E"/>
    <w:rsid w:val="00631AB0"/>
    <w:rsid w:val="00631ADE"/>
    <w:rsid w:val="00631B0B"/>
    <w:rsid w:val="00631B11"/>
    <w:rsid w:val="00631B13"/>
    <w:rsid w:val="00631B19"/>
    <w:rsid w:val="00631B1A"/>
    <w:rsid w:val="00631B41"/>
    <w:rsid w:val="00631B8D"/>
    <w:rsid w:val="00631BB6"/>
    <w:rsid w:val="00631BD7"/>
    <w:rsid w:val="00631C04"/>
    <w:rsid w:val="00631C2F"/>
    <w:rsid w:val="00631C3A"/>
    <w:rsid w:val="00631C3D"/>
    <w:rsid w:val="00631C63"/>
    <w:rsid w:val="00631C7B"/>
    <w:rsid w:val="00631C9C"/>
    <w:rsid w:val="00631CCE"/>
    <w:rsid w:val="00631CD3"/>
    <w:rsid w:val="00631CD8"/>
    <w:rsid w:val="00631CEA"/>
    <w:rsid w:val="00631D0B"/>
    <w:rsid w:val="00631D18"/>
    <w:rsid w:val="00631D48"/>
    <w:rsid w:val="00631D4E"/>
    <w:rsid w:val="00631D61"/>
    <w:rsid w:val="00631DF8"/>
    <w:rsid w:val="00631DFF"/>
    <w:rsid w:val="00631E1B"/>
    <w:rsid w:val="00631E28"/>
    <w:rsid w:val="00631E37"/>
    <w:rsid w:val="00631E55"/>
    <w:rsid w:val="00631E5A"/>
    <w:rsid w:val="00631E76"/>
    <w:rsid w:val="00631EDD"/>
    <w:rsid w:val="00631F21"/>
    <w:rsid w:val="00631F2A"/>
    <w:rsid w:val="00631F2D"/>
    <w:rsid w:val="00631F73"/>
    <w:rsid w:val="00631F76"/>
    <w:rsid w:val="00631F8B"/>
    <w:rsid w:val="00631FA6"/>
    <w:rsid w:val="00631FC0"/>
    <w:rsid w:val="00631FF7"/>
    <w:rsid w:val="00631FFC"/>
    <w:rsid w:val="00632015"/>
    <w:rsid w:val="00632016"/>
    <w:rsid w:val="0063202C"/>
    <w:rsid w:val="0063202D"/>
    <w:rsid w:val="00632058"/>
    <w:rsid w:val="0063206B"/>
    <w:rsid w:val="006320DD"/>
    <w:rsid w:val="006320F0"/>
    <w:rsid w:val="0063213E"/>
    <w:rsid w:val="0063214D"/>
    <w:rsid w:val="0063216D"/>
    <w:rsid w:val="006321FD"/>
    <w:rsid w:val="00632214"/>
    <w:rsid w:val="0063223D"/>
    <w:rsid w:val="00632244"/>
    <w:rsid w:val="0063224D"/>
    <w:rsid w:val="00632274"/>
    <w:rsid w:val="006322B5"/>
    <w:rsid w:val="006322BA"/>
    <w:rsid w:val="006322CF"/>
    <w:rsid w:val="006322E5"/>
    <w:rsid w:val="006322E7"/>
    <w:rsid w:val="00632304"/>
    <w:rsid w:val="00632306"/>
    <w:rsid w:val="00632308"/>
    <w:rsid w:val="00632320"/>
    <w:rsid w:val="0063233B"/>
    <w:rsid w:val="0063233F"/>
    <w:rsid w:val="00632354"/>
    <w:rsid w:val="0063236E"/>
    <w:rsid w:val="0063237F"/>
    <w:rsid w:val="00632381"/>
    <w:rsid w:val="006323C8"/>
    <w:rsid w:val="006323DE"/>
    <w:rsid w:val="006323E1"/>
    <w:rsid w:val="0063240E"/>
    <w:rsid w:val="00632438"/>
    <w:rsid w:val="0063243C"/>
    <w:rsid w:val="00632453"/>
    <w:rsid w:val="00632468"/>
    <w:rsid w:val="00632492"/>
    <w:rsid w:val="006324AB"/>
    <w:rsid w:val="006324C5"/>
    <w:rsid w:val="006324DA"/>
    <w:rsid w:val="006324FA"/>
    <w:rsid w:val="0063251E"/>
    <w:rsid w:val="00632526"/>
    <w:rsid w:val="00632561"/>
    <w:rsid w:val="006325BB"/>
    <w:rsid w:val="006325D4"/>
    <w:rsid w:val="006325D7"/>
    <w:rsid w:val="006325DC"/>
    <w:rsid w:val="006325F8"/>
    <w:rsid w:val="0063261E"/>
    <w:rsid w:val="00632692"/>
    <w:rsid w:val="006326C1"/>
    <w:rsid w:val="006326CD"/>
    <w:rsid w:val="006326E4"/>
    <w:rsid w:val="00632711"/>
    <w:rsid w:val="00632727"/>
    <w:rsid w:val="00632731"/>
    <w:rsid w:val="00632772"/>
    <w:rsid w:val="0063279D"/>
    <w:rsid w:val="006327B3"/>
    <w:rsid w:val="006327CB"/>
    <w:rsid w:val="006327D5"/>
    <w:rsid w:val="0063280F"/>
    <w:rsid w:val="00632828"/>
    <w:rsid w:val="00632840"/>
    <w:rsid w:val="0063287D"/>
    <w:rsid w:val="0063289D"/>
    <w:rsid w:val="006328CB"/>
    <w:rsid w:val="006328DC"/>
    <w:rsid w:val="006328FC"/>
    <w:rsid w:val="0063297E"/>
    <w:rsid w:val="00632983"/>
    <w:rsid w:val="006329B1"/>
    <w:rsid w:val="006329BB"/>
    <w:rsid w:val="00632A49"/>
    <w:rsid w:val="00632A5A"/>
    <w:rsid w:val="00632A6C"/>
    <w:rsid w:val="00632A7A"/>
    <w:rsid w:val="00632AA9"/>
    <w:rsid w:val="00632B33"/>
    <w:rsid w:val="00632B35"/>
    <w:rsid w:val="00632B3E"/>
    <w:rsid w:val="00632B5E"/>
    <w:rsid w:val="00632B63"/>
    <w:rsid w:val="00632B65"/>
    <w:rsid w:val="00632B73"/>
    <w:rsid w:val="00632B7A"/>
    <w:rsid w:val="00632BAC"/>
    <w:rsid w:val="00632BAF"/>
    <w:rsid w:val="00632BB0"/>
    <w:rsid w:val="00632BB2"/>
    <w:rsid w:val="00632BBC"/>
    <w:rsid w:val="00632BD1"/>
    <w:rsid w:val="00632BF5"/>
    <w:rsid w:val="00632C06"/>
    <w:rsid w:val="00632C08"/>
    <w:rsid w:val="00632C11"/>
    <w:rsid w:val="00632C73"/>
    <w:rsid w:val="00632C89"/>
    <w:rsid w:val="00632CA9"/>
    <w:rsid w:val="00632CB4"/>
    <w:rsid w:val="00632CC1"/>
    <w:rsid w:val="00632CC9"/>
    <w:rsid w:val="00632CF4"/>
    <w:rsid w:val="00632CFF"/>
    <w:rsid w:val="00632D3B"/>
    <w:rsid w:val="00632D3C"/>
    <w:rsid w:val="00632D55"/>
    <w:rsid w:val="00632D5D"/>
    <w:rsid w:val="00632D63"/>
    <w:rsid w:val="00632D64"/>
    <w:rsid w:val="00632D76"/>
    <w:rsid w:val="00632D7C"/>
    <w:rsid w:val="00632D83"/>
    <w:rsid w:val="00632DA1"/>
    <w:rsid w:val="00632DA9"/>
    <w:rsid w:val="00632DB2"/>
    <w:rsid w:val="00632DD2"/>
    <w:rsid w:val="00632DD6"/>
    <w:rsid w:val="00632DDA"/>
    <w:rsid w:val="00632DED"/>
    <w:rsid w:val="00632E0A"/>
    <w:rsid w:val="00632E73"/>
    <w:rsid w:val="00632EC6"/>
    <w:rsid w:val="00632F3B"/>
    <w:rsid w:val="00632F49"/>
    <w:rsid w:val="00632F74"/>
    <w:rsid w:val="00632F77"/>
    <w:rsid w:val="00632F92"/>
    <w:rsid w:val="00632FD2"/>
    <w:rsid w:val="00632FEA"/>
    <w:rsid w:val="00633012"/>
    <w:rsid w:val="00633022"/>
    <w:rsid w:val="00633031"/>
    <w:rsid w:val="0063303D"/>
    <w:rsid w:val="00633040"/>
    <w:rsid w:val="00633092"/>
    <w:rsid w:val="006330C3"/>
    <w:rsid w:val="006330ED"/>
    <w:rsid w:val="00633114"/>
    <w:rsid w:val="00633157"/>
    <w:rsid w:val="0063318C"/>
    <w:rsid w:val="006331CE"/>
    <w:rsid w:val="006331FB"/>
    <w:rsid w:val="00633216"/>
    <w:rsid w:val="0063321E"/>
    <w:rsid w:val="0063321F"/>
    <w:rsid w:val="006332C4"/>
    <w:rsid w:val="006332D1"/>
    <w:rsid w:val="006332F5"/>
    <w:rsid w:val="00633318"/>
    <w:rsid w:val="00633330"/>
    <w:rsid w:val="00633337"/>
    <w:rsid w:val="0063335A"/>
    <w:rsid w:val="00633363"/>
    <w:rsid w:val="006333A6"/>
    <w:rsid w:val="006333B2"/>
    <w:rsid w:val="006333B9"/>
    <w:rsid w:val="006333BB"/>
    <w:rsid w:val="006333CC"/>
    <w:rsid w:val="006333D1"/>
    <w:rsid w:val="00633405"/>
    <w:rsid w:val="0063342C"/>
    <w:rsid w:val="0063342F"/>
    <w:rsid w:val="00633439"/>
    <w:rsid w:val="00633484"/>
    <w:rsid w:val="00633496"/>
    <w:rsid w:val="006334A3"/>
    <w:rsid w:val="00633509"/>
    <w:rsid w:val="00633563"/>
    <w:rsid w:val="0063358F"/>
    <w:rsid w:val="006335A1"/>
    <w:rsid w:val="006335DA"/>
    <w:rsid w:val="00633611"/>
    <w:rsid w:val="00633651"/>
    <w:rsid w:val="00633664"/>
    <w:rsid w:val="006336A3"/>
    <w:rsid w:val="006336A9"/>
    <w:rsid w:val="006336E3"/>
    <w:rsid w:val="00633707"/>
    <w:rsid w:val="00633714"/>
    <w:rsid w:val="00633731"/>
    <w:rsid w:val="00633738"/>
    <w:rsid w:val="006337A7"/>
    <w:rsid w:val="00633812"/>
    <w:rsid w:val="00633825"/>
    <w:rsid w:val="00633841"/>
    <w:rsid w:val="00633870"/>
    <w:rsid w:val="006338F3"/>
    <w:rsid w:val="00633904"/>
    <w:rsid w:val="00633937"/>
    <w:rsid w:val="0063393C"/>
    <w:rsid w:val="006339C9"/>
    <w:rsid w:val="006339F4"/>
    <w:rsid w:val="00633A06"/>
    <w:rsid w:val="00633A1F"/>
    <w:rsid w:val="00633A26"/>
    <w:rsid w:val="00633A39"/>
    <w:rsid w:val="00633A3E"/>
    <w:rsid w:val="00633A68"/>
    <w:rsid w:val="00633A6E"/>
    <w:rsid w:val="00633A70"/>
    <w:rsid w:val="00633A87"/>
    <w:rsid w:val="00633B37"/>
    <w:rsid w:val="00633B4E"/>
    <w:rsid w:val="00633B86"/>
    <w:rsid w:val="00633B8B"/>
    <w:rsid w:val="00633C0D"/>
    <w:rsid w:val="00633C2A"/>
    <w:rsid w:val="00633C31"/>
    <w:rsid w:val="00633C39"/>
    <w:rsid w:val="00633C61"/>
    <w:rsid w:val="00633C6D"/>
    <w:rsid w:val="00633C93"/>
    <w:rsid w:val="00633CCA"/>
    <w:rsid w:val="00633CEB"/>
    <w:rsid w:val="00633CF8"/>
    <w:rsid w:val="00633D05"/>
    <w:rsid w:val="00633D1B"/>
    <w:rsid w:val="00633D40"/>
    <w:rsid w:val="00633D5E"/>
    <w:rsid w:val="00633D69"/>
    <w:rsid w:val="00633D7D"/>
    <w:rsid w:val="00633D99"/>
    <w:rsid w:val="00633DAB"/>
    <w:rsid w:val="00633DD3"/>
    <w:rsid w:val="00633DE0"/>
    <w:rsid w:val="00633DF2"/>
    <w:rsid w:val="00633E09"/>
    <w:rsid w:val="00633E0D"/>
    <w:rsid w:val="00633E38"/>
    <w:rsid w:val="00633E6A"/>
    <w:rsid w:val="00633E7D"/>
    <w:rsid w:val="00633E94"/>
    <w:rsid w:val="00633E97"/>
    <w:rsid w:val="00633E98"/>
    <w:rsid w:val="00633F00"/>
    <w:rsid w:val="00633F1C"/>
    <w:rsid w:val="00633F37"/>
    <w:rsid w:val="00633F72"/>
    <w:rsid w:val="00633F77"/>
    <w:rsid w:val="00633FA1"/>
    <w:rsid w:val="00633FB6"/>
    <w:rsid w:val="00633FF4"/>
    <w:rsid w:val="00633FF8"/>
    <w:rsid w:val="00634051"/>
    <w:rsid w:val="00634066"/>
    <w:rsid w:val="00634086"/>
    <w:rsid w:val="00634092"/>
    <w:rsid w:val="006340A0"/>
    <w:rsid w:val="006340A5"/>
    <w:rsid w:val="006340A7"/>
    <w:rsid w:val="006340B4"/>
    <w:rsid w:val="0063410D"/>
    <w:rsid w:val="0063413C"/>
    <w:rsid w:val="00634140"/>
    <w:rsid w:val="00634148"/>
    <w:rsid w:val="00634162"/>
    <w:rsid w:val="0063416C"/>
    <w:rsid w:val="00634173"/>
    <w:rsid w:val="00634175"/>
    <w:rsid w:val="00634176"/>
    <w:rsid w:val="0063418C"/>
    <w:rsid w:val="006341C5"/>
    <w:rsid w:val="006341DB"/>
    <w:rsid w:val="00634203"/>
    <w:rsid w:val="00634236"/>
    <w:rsid w:val="00634247"/>
    <w:rsid w:val="006342B3"/>
    <w:rsid w:val="006342BB"/>
    <w:rsid w:val="006342C9"/>
    <w:rsid w:val="006342DC"/>
    <w:rsid w:val="0063432C"/>
    <w:rsid w:val="00634343"/>
    <w:rsid w:val="00634344"/>
    <w:rsid w:val="00634356"/>
    <w:rsid w:val="00634361"/>
    <w:rsid w:val="00634363"/>
    <w:rsid w:val="0063437F"/>
    <w:rsid w:val="006343C9"/>
    <w:rsid w:val="006343FC"/>
    <w:rsid w:val="006343FE"/>
    <w:rsid w:val="0063440A"/>
    <w:rsid w:val="00634417"/>
    <w:rsid w:val="00634421"/>
    <w:rsid w:val="00634423"/>
    <w:rsid w:val="0063443D"/>
    <w:rsid w:val="00634470"/>
    <w:rsid w:val="00634474"/>
    <w:rsid w:val="0063449F"/>
    <w:rsid w:val="006344AA"/>
    <w:rsid w:val="006344BF"/>
    <w:rsid w:val="00634515"/>
    <w:rsid w:val="00634533"/>
    <w:rsid w:val="0063453A"/>
    <w:rsid w:val="0063455B"/>
    <w:rsid w:val="00634571"/>
    <w:rsid w:val="00634585"/>
    <w:rsid w:val="006345A0"/>
    <w:rsid w:val="006345C9"/>
    <w:rsid w:val="006345D6"/>
    <w:rsid w:val="00634632"/>
    <w:rsid w:val="00634638"/>
    <w:rsid w:val="006346DB"/>
    <w:rsid w:val="006346EF"/>
    <w:rsid w:val="0063473C"/>
    <w:rsid w:val="00634745"/>
    <w:rsid w:val="0063477C"/>
    <w:rsid w:val="00634793"/>
    <w:rsid w:val="00634799"/>
    <w:rsid w:val="006347BE"/>
    <w:rsid w:val="006347E5"/>
    <w:rsid w:val="006347EA"/>
    <w:rsid w:val="0063480C"/>
    <w:rsid w:val="00634813"/>
    <w:rsid w:val="00634876"/>
    <w:rsid w:val="0063487F"/>
    <w:rsid w:val="00634882"/>
    <w:rsid w:val="00634885"/>
    <w:rsid w:val="00634891"/>
    <w:rsid w:val="0063489A"/>
    <w:rsid w:val="006348AA"/>
    <w:rsid w:val="006348B0"/>
    <w:rsid w:val="006348BA"/>
    <w:rsid w:val="006348D3"/>
    <w:rsid w:val="006348FF"/>
    <w:rsid w:val="00634957"/>
    <w:rsid w:val="00634962"/>
    <w:rsid w:val="0063497B"/>
    <w:rsid w:val="006349A0"/>
    <w:rsid w:val="006349BB"/>
    <w:rsid w:val="006349D9"/>
    <w:rsid w:val="006349EB"/>
    <w:rsid w:val="00634A1F"/>
    <w:rsid w:val="00634A8F"/>
    <w:rsid w:val="00634AA5"/>
    <w:rsid w:val="00634AA9"/>
    <w:rsid w:val="00634AD1"/>
    <w:rsid w:val="00634AE5"/>
    <w:rsid w:val="00634B13"/>
    <w:rsid w:val="00634B18"/>
    <w:rsid w:val="00634B1E"/>
    <w:rsid w:val="00634B20"/>
    <w:rsid w:val="00634B4A"/>
    <w:rsid w:val="00634B5F"/>
    <w:rsid w:val="00634B79"/>
    <w:rsid w:val="00634BC5"/>
    <w:rsid w:val="00634BE2"/>
    <w:rsid w:val="00634BE7"/>
    <w:rsid w:val="00634C41"/>
    <w:rsid w:val="00634C45"/>
    <w:rsid w:val="00634CA2"/>
    <w:rsid w:val="00634CA5"/>
    <w:rsid w:val="00634CC7"/>
    <w:rsid w:val="00634CCC"/>
    <w:rsid w:val="00634D0A"/>
    <w:rsid w:val="00634D3D"/>
    <w:rsid w:val="00634D81"/>
    <w:rsid w:val="00634D9F"/>
    <w:rsid w:val="00634DA0"/>
    <w:rsid w:val="00634DB7"/>
    <w:rsid w:val="00634E07"/>
    <w:rsid w:val="00634E1B"/>
    <w:rsid w:val="00634E99"/>
    <w:rsid w:val="00634E9C"/>
    <w:rsid w:val="00634ECA"/>
    <w:rsid w:val="00634EFE"/>
    <w:rsid w:val="00634F15"/>
    <w:rsid w:val="00634F24"/>
    <w:rsid w:val="00634F28"/>
    <w:rsid w:val="00634F40"/>
    <w:rsid w:val="00634F5A"/>
    <w:rsid w:val="00634F63"/>
    <w:rsid w:val="00634F6F"/>
    <w:rsid w:val="00634F94"/>
    <w:rsid w:val="00634FC5"/>
    <w:rsid w:val="00634FD9"/>
    <w:rsid w:val="00634FF0"/>
    <w:rsid w:val="00634FF2"/>
    <w:rsid w:val="00635011"/>
    <w:rsid w:val="00635042"/>
    <w:rsid w:val="0063504D"/>
    <w:rsid w:val="0063505D"/>
    <w:rsid w:val="006350A6"/>
    <w:rsid w:val="006350BF"/>
    <w:rsid w:val="006350CB"/>
    <w:rsid w:val="00635141"/>
    <w:rsid w:val="0063515C"/>
    <w:rsid w:val="00635161"/>
    <w:rsid w:val="00635170"/>
    <w:rsid w:val="0063519C"/>
    <w:rsid w:val="0063519E"/>
    <w:rsid w:val="0063519F"/>
    <w:rsid w:val="006351A8"/>
    <w:rsid w:val="006351CB"/>
    <w:rsid w:val="006351CD"/>
    <w:rsid w:val="006351E9"/>
    <w:rsid w:val="006351FC"/>
    <w:rsid w:val="00635220"/>
    <w:rsid w:val="00635228"/>
    <w:rsid w:val="0063524B"/>
    <w:rsid w:val="00635267"/>
    <w:rsid w:val="00635282"/>
    <w:rsid w:val="00635284"/>
    <w:rsid w:val="006352AA"/>
    <w:rsid w:val="006352C0"/>
    <w:rsid w:val="006352C3"/>
    <w:rsid w:val="006352DF"/>
    <w:rsid w:val="006352E6"/>
    <w:rsid w:val="006352F2"/>
    <w:rsid w:val="0063532B"/>
    <w:rsid w:val="00635356"/>
    <w:rsid w:val="00635358"/>
    <w:rsid w:val="006353B4"/>
    <w:rsid w:val="006353D3"/>
    <w:rsid w:val="006353EB"/>
    <w:rsid w:val="0063540F"/>
    <w:rsid w:val="00635420"/>
    <w:rsid w:val="00635429"/>
    <w:rsid w:val="0063542E"/>
    <w:rsid w:val="006354F6"/>
    <w:rsid w:val="006354FE"/>
    <w:rsid w:val="006355BF"/>
    <w:rsid w:val="006355E9"/>
    <w:rsid w:val="0063566D"/>
    <w:rsid w:val="00635675"/>
    <w:rsid w:val="0063567B"/>
    <w:rsid w:val="006356A2"/>
    <w:rsid w:val="006356A4"/>
    <w:rsid w:val="006356D7"/>
    <w:rsid w:val="006356E4"/>
    <w:rsid w:val="006356E8"/>
    <w:rsid w:val="0063570E"/>
    <w:rsid w:val="0063573A"/>
    <w:rsid w:val="0063574C"/>
    <w:rsid w:val="006357CE"/>
    <w:rsid w:val="006357E2"/>
    <w:rsid w:val="006357F1"/>
    <w:rsid w:val="00635808"/>
    <w:rsid w:val="0063580D"/>
    <w:rsid w:val="0063580E"/>
    <w:rsid w:val="00635859"/>
    <w:rsid w:val="00635868"/>
    <w:rsid w:val="00635869"/>
    <w:rsid w:val="00635872"/>
    <w:rsid w:val="00635894"/>
    <w:rsid w:val="00635895"/>
    <w:rsid w:val="006358A4"/>
    <w:rsid w:val="006358C3"/>
    <w:rsid w:val="006358C6"/>
    <w:rsid w:val="006358C8"/>
    <w:rsid w:val="006358E7"/>
    <w:rsid w:val="006358FA"/>
    <w:rsid w:val="00635906"/>
    <w:rsid w:val="00635934"/>
    <w:rsid w:val="00635937"/>
    <w:rsid w:val="0063597D"/>
    <w:rsid w:val="00635988"/>
    <w:rsid w:val="00635990"/>
    <w:rsid w:val="006359A7"/>
    <w:rsid w:val="006359AB"/>
    <w:rsid w:val="006359C1"/>
    <w:rsid w:val="006359CB"/>
    <w:rsid w:val="006359E7"/>
    <w:rsid w:val="006359F1"/>
    <w:rsid w:val="006359F6"/>
    <w:rsid w:val="006359FC"/>
    <w:rsid w:val="00635A01"/>
    <w:rsid w:val="00635A2C"/>
    <w:rsid w:val="00635A30"/>
    <w:rsid w:val="00635A5D"/>
    <w:rsid w:val="00635A98"/>
    <w:rsid w:val="00635ACA"/>
    <w:rsid w:val="00635AE3"/>
    <w:rsid w:val="00635AEA"/>
    <w:rsid w:val="00635B13"/>
    <w:rsid w:val="00635B21"/>
    <w:rsid w:val="00635B2D"/>
    <w:rsid w:val="00635B3B"/>
    <w:rsid w:val="00635B41"/>
    <w:rsid w:val="00635BA2"/>
    <w:rsid w:val="00635BB8"/>
    <w:rsid w:val="00635BBB"/>
    <w:rsid w:val="00635BF3"/>
    <w:rsid w:val="00635C0A"/>
    <w:rsid w:val="00635C2D"/>
    <w:rsid w:val="00635C32"/>
    <w:rsid w:val="00635C42"/>
    <w:rsid w:val="00635C55"/>
    <w:rsid w:val="00635C77"/>
    <w:rsid w:val="00635C86"/>
    <w:rsid w:val="00635CA5"/>
    <w:rsid w:val="00635CC5"/>
    <w:rsid w:val="00635CD3"/>
    <w:rsid w:val="00635CDE"/>
    <w:rsid w:val="00635CF3"/>
    <w:rsid w:val="00635D27"/>
    <w:rsid w:val="00635D28"/>
    <w:rsid w:val="00635D3C"/>
    <w:rsid w:val="00635D6C"/>
    <w:rsid w:val="00635D7F"/>
    <w:rsid w:val="00635DB2"/>
    <w:rsid w:val="00635DDD"/>
    <w:rsid w:val="00635E07"/>
    <w:rsid w:val="00635E42"/>
    <w:rsid w:val="00635E45"/>
    <w:rsid w:val="00635EB7"/>
    <w:rsid w:val="00635EC0"/>
    <w:rsid w:val="00635ECC"/>
    <w:rsid w:val="00635EE4"/>
    <w:rsid w:val="00635EEE"/>
    <w:rsid w:val="00635F09"/>
    <w:rsid w:val="00635F0F"/>
    <w:rsid w:val="00635F2C"/>
    <w:rsid w:val="00635F46"/>
    <w:rsid w:val="00635FBC"/>
    <w:rsid w:val="00635FC0"/>
    <w:rsid w:val="00636003"/>
    <w:rsid w:val="00636013"/>
    <w:rsid w:val="00636049"/>
    <w:rsid w:val="00636063"/>
    <w:rsid w:val="00636064"/>
    <w:rsid w:val="0063606C"/>
    <w:rsid w:val="006360BB"/>
    <w:rsid w:val="006360CA"/>
    <w:rsid w:val="006360DD"/>
    <w:rsid w:val="006360E6"/>
    <w:rsid w:val="006360E9"/>
    <w:rsid w:val="00636115"/>
    <w:rsid w:val="0063615F"/>
    <w:rsid w:val="00636168"/>
    <w:rsid w:val="0063616E"/>
    <w:rsid w:val="006361A8"/>
    <w:rsid w:val="006361DE"/>
    <w:rsid w:val="00636200"/>
    <w:rsid w:val="00636202"/>
    <w:rsid w:val="00636208"/>
    <w:rsid w:val="0063620F"/>
    <w:rsid w:val="00636236"/>
    <w:rsid w:val="00636248"/>
    <w:rsid w:val="00636251"/>
    <w:rsid w:val="00636252"/>
    <w:rsid w:val="0063625C"/>
    <w:rsid w:val="0063628D"/>
    <w:rsid w:val="006362B7"/>
    <w:rsid w:val="006362DE"/>
    <w:rsid w:val="006362F2"/>
    <w:rsid w:val="00636300"/>
    <w:rsid w:val="0063632D"/>
    <w:rsid w:val="00636336"/>
    <w:rsid w:val="0063636B"/>
    <w:rsid w:val="00636393"/>
    <w:rsid w:val="006363A5"/>
    <w:rsid w:val="006363C8"/>
    <w:rsid w:val="006363D1"/>
    <w:rsid w:val="00636405"/>
    <w:rsid w:val="0063640E"/>
    <w:rsid w:val="0063641C"/>
    <w:rsid w:val="00636420"/>
    <w:rsid w:val="0063642E"/>
    <w:rsid w:val="0063647B"/>
    <w:rsid w:val="00636497"/>
    <w:rsid w:val="006364A3"/>
    <w:rsid w:val="006364D4"/>
    <w:rsid w:val="00636528"/>
    <w:rsid w:val="0063653F"/>
    <w:rsid w:val="0063654C"/>
    <w:rsid w:val="00636575"/>
    <w:rsid w:val="00636582"/>
    <w:rsid w:val="006365EA"/>
    <w:rsid w:val="006365F6"/>
    <w:rsid w:val="0063661F"/>
    <w:rsid w:val="0063666A"/>
    <w:rsid w:val="00636685"/>
    <w:rsid w:val="006366C9"/>
    <w:rsid w:val="006366E6"/>
    <w:rsid w:val="006366E9"/>
    <w:rsid w:val="006366EF"/>
    <w:rsid w:val="00636723"/>
    <w:rsid w:val="00636758"/>
    <w:rsid w:val="00636774"/>
    <w:rsid w:val="00636779"/>
    <w:rsid w:val="006367B5"/>
    <w:rsid w:val="006367D2"/>
    <w:rsid w:val="006367D6"/>
    <w:rsid w:val="006367D8"/>
    <w:rsid w:val="00636828"/>
    <w:rsid w:val="00636858"/>
    <w:rsid w:val="00636888"/>
    <w:rsid w:val="0063689D"/>
    <w:rsid w:val="006368E1"/>
    <w:rsid w:val="00636900"/>
    <w:rsid w:val="0063691F"/>
    <w:rsid w:val="0063692F"/>
    <w:rsid w:val="00636937"/>
    <w:rsid w:val="00636946"/>
    <w:rsid w:val="00636972"/>
    <w:rsid w:val="0063697B"/>
    <w:rsid w:val="00636983"/>
    <w:rsid w:val="0063699F"/>
    <w:rsid w:val="006369AB"/>
    <w:rsid w:val="006369C3"/>
    <w:rsid w:val="006369EF"/>
    <w:rsid w:val="00636A0C"/>
    <w:rsid w:val="00636A54"/>
    <w:rsid w:val="00636A63"/>
    <w:rsid w:val="00636A65"/>
    <w:rsid w:val="00636A85"/>
    <w:rsid w:val="00636AB4"/>
    <w:rsid w:val="00636AC9"/>
    <w:rsid w:val="00636ADD"/>
    <w:rsid w:val="00636B01"/>
    <w:rsid w:val="00636B04"/>
    <w:rsid w:val="00636B1A"/>
    <w:rsid w:val="00636B20"/>
    <w:rsid w:val="00636B4B"/>
    <w:rsid w:val="00636B5F"/>
    <w:rsid w:val="00636B77"/>
    <w:rsid w:val="00636B78"/>
    <w:rsid w:val="00636B98"/>
    <w:rsid w:val="00636C48"/>
    <w:rsid w:val="00636C6B"/>
    <w:rsid w:val="00636CA0"/>
    <w:rsid w:val="00636CA9"/>
    <w:rsid w:val="00636CAE"/>
    <w:rsid w:val="00636CBF"/>
    <w:rsid w:val="00636CC3"/>
    <w:rsid w:val="00636CCB"/>
    <w:rsid w:val="00636CD4"/>
    <w:rsid w:val="00636D83"/>
    <w:rsid w:val="00636DA4"/>
    <w:rsid w:val="00636DAD"/>
    <w:rsid w:val="00636DB7"/>
    <w:rsid w:val="00636DEA"/>
    <w:rsid w:val="00636DF0"/>
    <w:rsid w:val="00636DFC"/>
    <w:rsid w:val="00636E01"/>
    <w:rsid w:val="00636E11"/>
    <w:rsid w:val="00636E40"/>
    <w:rsid w:val="00636E4D"/>
    <w:rsid w:val="00636E5D"/>
    <w:rsid w:val="00636E7F"/>
    <w:rsid w:val="00636E90"/>
    <w:rsid w:val="00636E95"/>
    <w:rsid w:val="00636F08"/>
    <w:rsid w:val="00636F15"/>
    <w:rsid w:val="00636F2B"/>
    <w:rsid w:val="00636F34"/>
    <w:rsid w:val="00636F5B"/>
    <w:rsid w:val="00636F67"/>
    <w:rsid w:val="00636FA4"/>
    <w:rsid w:val="00636FBB"/>
    <w:rsid w:val="00636FCE"/>
    <w:rsid w:val="00636FF8"/>
    <w:rsid w:val="0063701E"/>
    <w:rsid w:val="0063702A"/>
    <w:rsid w:val="0063702F"/>
    <w:rsid w:val="0063705C"/>
    <w:rsid w:val="006370D1"/>
    <w:rsid w:val="006370E0"/>
    <w:rsid w:val="0063713C"/>
    <w:rsid w:val="0063718B"/>
    <w:rsid w:val="00637233"/>
    <w:rsid w:val="0063723F"/>
    <w:rsid w:val="0063728B"/>
    <w:rsid w:val="006372B0"/>
    <w:rsid w:val="006372BF"/>
    <w:rsid w:val="00637314"/>
    <w:rsid w:val="0063732B"/>
    <w:rsid w:val="0063733D"/>
    <w:rsid w:val="00637344"/>
    <w:rsid w:val="0063739C"/>
    <w:rsid w:val="006373B2"/>
    <w:rsid w:val="006373EE"/>
    <w:rsid w:val="006373FE"/>
    <w:rsid w:val="00637410"/>
    <w:rsid w:val="00637438"/>
    <w:rsid w:val="00637486"/>
    <w:rsid w:val="0063748D"/>
    <w:rsid w:val="0063749A"/>
    <w:rsid w:val="006374D0"/>
    <w:rsid w:val="006374D6"/>
    <w:rsid w:val="006374DF"/>
    <w:rsid w:val="006374F5"/>
    <w:rsid w:val="00637506"/>
    <w:rsid w:val="0063751C"/>
    <w:rsid w:val="00637533"/>
    <w:rsid w:val="00637541"/>
    <w:rsid w:val="00637551"/>
    <w:rsid w:val="00637555"/>
    <w:rsid w:val="0063755B"/>
    <w:rsid w:val="0063756A"/>
    <w:rsid w:val="0063757C"/>
    <w:rsid w:val="0063759F"/>
    <w:rsid w:val="006375D2"/>
    <w:rsid w:val="00637618"/>
    <w:rsid w:val="0063764F"/>
    <w:rsid w:val="00637679"/>
    <w:rsid w:val="0063768A"/>
    <w:rsid w:val="006376E4"/>
    <w:rsid w:val="006376E5"/>
    <w:rsid w:val="006376FD"/>
    <w:rsid w:val="00637725"/>
    <w:rsid w:val="00637738"/>
    <w:rsid w:val="00637751"/>
    <w:rsid w:val="0063775B"/>
    <w:rsid w:val="00637786"/>
    <w:rsid w:val="0063779F"/>
    <w:rsid w:val="006377A0"/>
    <w:rsid w:val="006377B7"/>
    <w:rsid w:val="006377C4"/>
    <w:rsid w:val="006377C9"/>
    <w:rsid w:val="006377D9"/>
    <w:rsid w:val="00637813"/>
    <w:rsid w:val="00637842"/>
    <w:rsid w:val="006378AC"/>
    <w:rsid w:val="006378C0"/>
    <w:rsid w:val="006378C4"/>
    <w:rsid w:val="006378C7"/>
    <w:rsid w:val="006378DB"/>
    <w:rsid w:val="00637904"/>
    <w:rsid w:val="00637953"/>
    <w:rsid w:val="00637972"/>
    <w:rsid w:val="006379BC"/>
    <w:rsid w:val="006379BD"/>
    <w:rsid w:val="006379BE"/>
    <w:rsid w:val="006379C4"/>
    <w:rsid w:val="006379D3"/>
    <w:rsid w:val="006379FA"/>
    <w:rsid w:val="00637A04"/>
    <w:rsid w:val="00637A08"/>
    <w:rsid w:val="00637A1E"/>
    <w:rsid w:val="00637A37"/>
    <w:rsid w:val="00637A3E"/>
    <w:rsid w:val="00637A53"/>
    <w:rsid w:val="00637AA8"/>
    <w:rsid w:val="00637AD5"/>
    <w:rsid w:val="00637B09"/>
    <w:rsid w:val="00637B0B"/>
    <w:rsid w:val="00637B18"/>
    <w:rsid w:val="00637B30"/>
    <w:rsid w:val="00637B65"/>
    <w:rsid w:val="00637B87"/>
    <w:rsid w:val="00637B99"/>
    <w:rsid w:val="00637BBC"/>
    <w:rsid w:val="00637BC5"/>
    <w:rsid w:val="00637BE9"/>
    <w:rsid w:val="00637BEA"/>
    <w:rsid w:val="00637BF3"/>
    <w:rsid w:val="00637C11"/>
    <w:rsid w:val="00637C15"/>
    <w:rsid w:val="00637C1F"/>
    <w:rsid w:val="00637C34"/>
    <w:rsid w:val="00637C39"/>
    <w:rsid w:val="00637C5E"/>
    <w:rsid w:val="00637C9F"/>
    <w:rsid w:val="00637CE1"/>
    <w:rsid w:val="00637CFF"/>
    <w:rsid w:val="00637D0C"/>
    <w:rsid w:val="00637D18"/>
    <w:rsid w:val="00637D1E"/>
    <w:rsid w:val="00637D3F"/>
    <w:rsid w:val="00637D44"/>
    <w:rsid w:val="00637D4A"/>
    <w:rsid w:val="00637D7F"/>
    <w:rsid w:val="00637D9A"/>
    <w:rsid w:val="00637D9B"/>
    <w:rsid w:val="00637DAD"/>
    <w:rsid w:val="00637DB3"/>
    <w:rsid w:val="00637DCF"/>
    <w:rsid w:val="00637E08"/>
    <w:rsid w:val="00637E13"/>
    <w:rsid w:val="00637E27"/>
    <w:rsid w:val="00637E49"/>
    <w:rsid w:val="00637E85"/>
    <w:rsid w:val="00637EA0"/>
    <w:rsid w:val="00637EA8"/>
    <w:rsid w:val="00637EAD"/>
    <w:rsid w:val="00637EC3"/>
    <w:rsid w:val="00637EEC"/>
    <w:rsid w:val="00637F42"/>
    <w:rsid w:val="00637F63"/>
    <w:rsid w:val="00637F73"/>
    <w:rsid w:val="00637FB1"/>
    <w:rsid w:val="00640005"/>
    <w:rsid w:val="0064002B"/>
    <w:rsid w:val="00640071"/>
    <w:rsid w:val="00640073"/>
    <w:rsid w:val="00640081"/>
    <w:rsid w:val="00640087"/>
    <w:rsid w:val="006400A5"/>
    <w:rsid w:val="006400F4"/>
    <w:rsid w:val="00640120"/>
    <w:rsid w:val="00640132"/>
    <w:rsid w:val="0064013B"/>
    <w:rsid w:val="0064013F"/>
    <w:rsid w:val="00640148"/>
    <w:rsid w:val="00640175"/>
    <w:rsid w:val="006401B0"/>
    <w:rsid w:val="006401C2"/>
    <w:rsid w:val="006401C3"/>
    <w:rsid w:val="006401CF"/>
    <w:rsid w:val="006401ED"/>
    <w:rsid w:val="00640219"/>
    <w:rsid w:val="00640221"/>
    <w:rsid w:val="0064024C"/>
    <w:rsid w:val="0064024E"/>
    <w:rsid w:val="0064025D"/>
    <w:rsid w:val="006402A7"/>
    <w:rsid w:val="006402BB"/>
    <w:rsid w:val="006402CB"/>
    <w:rsid w:val="006402D3"/>
    <w:rsid w:val="006402E4"/>
    <w:rsid w:val="00640306"/>
    <w:rsid w:val="0064033A"/>
    <w:rsid w:val="0064033C"/>
    <w:rsid w:val="00640361"/>
    <w:rsid w:val="0064036F"/>
    <w:rsid w:val="006403AE"/>
    <w:rsid w:val="00640414"/>
    <w:rsid w:val="0064041D"/>
    <w:rsid w:val="00640424"/>
    <w:rsid w:val="00640490"/>
    <w:rsid w:val="006404D1"/>
    <w:rsid w:val="006404D2"/>
    <w:rsid w:val="006404DA"/>
    <w:rsid w:val="006404DD"/>
    <w:rsid w:val="006404EA"/>
    <w:rsid w:val="006404F8"/>
    <w:rsid w:val="0064051E"/>
    <w:rsid w:val="00640528"/>
    <w:rsid w:val="0064054A"/>
    <w:rsid w:val="00640555"/>
    <w:rsid w:val="0064059C"/>
    <w:rsid w:val="006405B9"/>
    <w:rsid w:val="006405D7"/>
    <w:rsid w:val="006405DB"/>
    <w:rsid w:val="006405E1"/>
    <w:rsid w:val="0064060F"/>
    <w:rsid w:val="00640613"/>
    <w:rsid w:val="00640616"/>
    <w:rsid w:val="0064061F"/>
    <w:rsid w:val="00640633"/>
    <w:rsid w:val="0064063F"/>
    <w:rsid w:val="00640642"/>
    <w:rsid w:val="0064067C"/>
    <w:rsid w:val="0064067D"/>
    <w:rsid w:val="00640686"/>
    <w:rsid w:val="00640689"/>
    <w:rsid w:val="0064068E"/>
    <w:rsid w:val="006406B7"/>
    <w:rsid w:val="006406E3"/>
    <w:rsid w:val="006406EF"/>
    <w:rsid w:val="006406F8"/>
    <w:rsid w:val="00640706"/>
    <w:rsid w:val="00640739"/>
    <w:rsid w:val="0064074E"/>
    <w:rsid w:val="0064077E"/>
    <w:rsid w:val="00640789"/>
    <w:rsid w:val="00640795"/>
    <w:rsid w:val="006407A5"/>
    <w:rsid w:val="006407AA"/>
    <w:rsid w:val="006407C9"/>
    <w:rsid w:val="00640802"/>
    <w:rsid w:val="00640811"/>
    <w:rsid w:val="0064082F"/>
    <w:rsid w:val="0064086A"/>
    <w:rsid w:val="0064089E"/>
    <w:rsid w:val="006408E0"/>
    <w:rsid w:val="006408F9"/>
    <w:rsid w:val="006408FF"/>
    <w:rsid w:val="00640934"/>
    <w:rsid w:val="00640968"/>
    <w:rsid w:val="00640979"/>
    <w:rsid w:val="00640990"/>
    <w:rsid w:val="006409A4"/>
    <w:rsid w:val="006409C0"/>
    <w:rsid w:val="006409E6"/>
    <w:rsid w:val="006409EF"/>
    <w:rsid w:val="006409F2"/>
    <w:rsid w:val="00640A1B"/>
    <w:rsid w:val="00640A1F"/>
    <w:rsid w:val="00640A4D"/>
    <w:rsid w:val="00640A5A"/>
    <w:rsid w:val="00640A64"/>
    <w:rsid w:val="00640A74"/>
    <w:rsid w:val="00640A75"/>
    <w:rsid w:val="00640A85"/>
    <w:rsid w:val="00640A90"/>
    <w:rsid w:val="00640A9A"/>
    <w:rsid w:val="00640AA6"/>
    <w:rsid w:val="00640ACA"/>
    <w:rsid w:val="00640ACC"/>
    <w:rsid w:val="00640AEE"/>
    <w:rsid w:val="00640B1F"/>
    <w:rsid w:val="00640B51"/>
    <w:rsid w:val="00640B57"/>
    <w:rsid w:val="00640B64"/>
    <w:rsid w:val="00640B7E"/>
    <w:rsid w:val="00640B9F"/>
    <w:rsid w:val="00640BB9"/>
    <w:rsid w:val="00640BBB"/>
    <w:rsid w:val="00640BD0"/>
    <w:rsid w:val="00640BE1"/>
    <w:rsid w:val="00640C1E"/>
    <w:rsid w:val="00640C40"/>
    <w:rsid w:val="00640C61"/>
    <w:rsid w:val="00640CCD"/>
    <w:rsid w:val="00640CE6"/>
    <w:rsid w:val="00640D93"/>
    <w:rsid w:val="00640DAE"/>
    <w:rsid w:val="00640DDB"/>
    <w:rsid w:val="00640DFC"/>
    <w:rsid w:val="00640E10"/>
    <w:rsid w:val="00640E3A"/>
    <w:rsid w:val="00640E79"/>
    <w:rsid w:val="00640EB1"/>
    <w:rsid w:val="00640EF3"/>
    <w:rsid w:val="00640F08"/>
    <w:rsid w:val="00640F0E"/>
    <w:rsid w:val="00640F38"/>
    <w:rsid w:val="00640F50"/>
    <w:rsid w:val="00640FA4"/>
    <w:rsid w:val="00640FD1"/>
    <w:rsid w:val="00640FD2"/>
    <w:rsid w:val="00640FF8"/>
    <w:rsid w:val="00641052"/>
    <w:rsid w:val="00641055"/>
    <w:rsid w:val="00641060"/>
    <w:rsid w:val="00641077"/>
    <w:rsid w:val="0064107A"/>
    <w:rsid w:val="0064107C"/>
    <w:rsid w:val="0064107E"/>
    <w:rsid w:val="0064108C"/>
    <w:rsid w:val="00641091"/>
    <w:rsid w:val="0064109C"/>
    <w:rsid w:val="0064109E"/>
    <w:rsid w:val="006410CD"/>
    <w:rsid w:val="006410D4"/>
    <w:rsid w:val="006410DA"/>
    <w:rsid w:val="006410E2"/>
    <w:rsid w:val="006410F0"/>
    <w:rsid w:val="006410F1"/>
    <w:rsid w:val="0064110E"/>
    <w:rsid w:val="00641120"/>
    <w:rsid w:val="00641128"/>
    <w:rsid w:val="0064112E"/>
    <w:rsid w:val="00641144"/>
    <w:rsid w:val="0064114F"/>
    <w:rsid w:val="0064116D"/>
    <w:rsid w:val="0064117C"/>
    <w:rsid w:val="00641182"/>
    <w:rsid w:val="006411A9"/>
    <w:rsid w:val="006411AC"/>
    <w:rsid w:val="006411B6"/>
    <w:rsid w:val="0064120B"/>
    <w:rsid w:val="00641210"/>
    <w:rsid w:val="00641228"/>
    <w:rsid w:val="0064127D"/>
    <w:rsid w:val="00641282"/>
    <w:rsid w:val="00641288"/>
    <w:rsid w:val="00641297"/>
    <w:rsid w:val="006412A4"/>
    <w:rsid w:val="006412C9"/>
    <w:rsid w:val="006412D4"/>
    <w:rsid w:val="006412DE"/>
    <w:rsid w:val="006412E5"/>
    <w:rsid w:val="006412E8"/>
    <w:rsid w:val="006412FE"/>
    <w:rsid w:val="0064135B"/>
    <w:rsid w:val="0064137E"/>
    <w:rsid w:val="0064137F"/>
    <w:rsid w:val="006413AC"/>
    <w:rsid w:val="006413CD"/>
    <w:rsid w:val="006413E1"/>
    <w:rsid w:val="00641420"/>
    <w:rsid w:val="00641423"/>
    <w:rsid w:val="0064142E"/>
    <w:rsid w:val="00641446"/>
    <w:rsid w:val="00641487"/>
    <w:rsid w:val="006414AD"/>
    <w:rsid w:val="006414B8"/>
    <w:rsid w:val="006414C0"/>
    <w:rsid w:val="006414D1"/>
    <w:rsid w:val="0064154E"/>
    <w:rsid w:val="0064155D"/>
    <w:rsid w:val="00641589"/>
    <w:rsid w:val="0064158A"/>
    <w:rsid w:val="006415A6"/>
    <w:rsid w:val="006415EE"/>
    <w:rsid w:val="00641600"/>
    <w:rsid w:val="00641628"/>
    <w:rsid w:val="006416A9"/>
    <w:rsid w:val="006416AE"/>
    <w:rsid w:val="006416D7"/>
    <w:rsid w:val="00641707"/>
    <w:rsid w:val="00641725"/>
    <w:rsid w:val="0064173B"/>
    <w:rsid w:val="0064173C"/>
    <w:rsid w:val="0064173E"/>
    <w:rsid w:val="00641742"/>
    <w:rsid w:val="00641769"/>
    <w:rsid w:val="006417CD"/>
    <w:rsid w:val="00641807"/>
    <w:rsid w:val="0064182C"/>
    <w:rsid w:val="00641848"/>
    <w:rsid w:val="00641860"/>
    <w:rsid w:val="00641865"/>
    <w:rsid w:val="00641899"/>
    <w:rsid w:val="006418D6"/>
    <w:rsid w:val="006418D8"/>
    <w:rsid w:val="006418F1"/>
    <w:rsid w:val="00641908"/>
    <w:rsid w:val="00641912"/>
    <w:rsid w:val="0064192C"/>
    <w:rsid w:val="00641956"/>
    <w:rsid w:val="006419C8"/>
    <w:rsid w:val="006419CE"/>
    <w:rsid w:val="006419D1"/>
    <w:rsid w:val="006419D7"/>
    <w:rsid w:val="006419E4"/>
    <w:rsid w:val="00641A1E"/>
    <w:rsid w:val="00641A6F"/>
    <w:rsid w:val="00641A7C"/>
    <w:rsid w:val="00641ADE"/>
    <w:rsid w:val="00641B0D"/>
    <w:rsid w:val="00641B58"/>
    <w:rsid w:val="00641B7C"/>
    <w:rsid w:val="00641B81"/>
    <w:rsid w:val="00641B98"/>
    <w:rsid w:val="00641BA0"/>
    <w:rsid w:val="00641BFC"/>
    <w:rsid w:val="00641C0A"/>
    <w:rsid w:val="00641C3F"/>
    <w:rsid w:val="00641C42"/>
    <w:rsid w:val="00641C5E"/>
    <w:rsid w:val="00641C90"/>
    <w:rsid w:val="00641C94"/>
    <w:rsid w:val="00641CC0"/>
    <w:rsid w:val="00641CCA"/>
    <w:rsid w:val="00641CE5"/>
    <w:rsid w:val="00641CF3"/>
    <w:rsid w:val="00641D09"/>
    <w:rsid w:val="00641D0C"/>
    <w:rsid w:val="00641D0F"/>
    <w:rsid w:val="00641D44"/>
    <w:rsid w:val="00641D62"/>
    <w:rsid w:val="00641D72"/>
    <w:rsid w:val="00641D94"/>
    <w:rsid w:val="00641D9C"/>
    <w:rsid w:val="00641DCF"/>
    <w:rsid w:val="00641DF5"/>
    <w:rsid w:val="00641E04"/>
    <w:rsid w:val="00641E42"/>
    <w:rsid w:val="00641E4F"/>
    <w:rsid w:val="00641E63"/>
    <w:rsid w:val="00641E66"/>
    <w:rsid w:val="00641E99"/>
    <w:rsid w:val="00641EA1"/>
    <w:rsid w:val="00641EE5"/>
    <w:rsid w:val="00641F62"/>
    <w:rsid w:val="00641F66"/>
    <w:rsid w:val="00641F78"/>
    <w:rsid w:val="00641F96"/>
    <w:rsid w:val="00641F9C"/>
    <w:rsid w:val="00641FA3"/>
    <w:rsid w:val="00641FBA"/>
    <w:rsid w:val="00641FC0"/>
    <w:rsid w:val="00641FF0"/>
    <w:rsid w:val="00641FF2"/>
    <w:rsid w:val="00641FF4"/>
    <w:rsid w:val="00641FF5"/>
    <w:rsid w:val="00642038"/>
    <w:rsid w:val="00642070"/>
    <w:rsid w:val="006420AB"/>
    <w:rsid w:val="006420AE"/>
    <w:rsid w:val="006420CD"/>
    <w:rsid w:val="006420CF"/>
    <w:rsid w:val="006420D6"/>
    <w:rsid w:val="006420E8"/>
    <w:rsid w:val="006420F9"/>
    <w:rsid w:val="00642107"/>
    <w:rsid w:val="0064210C"/>
    <w:rsid w:val="0064216F"/>
    <w:rsid w:val="006421A4"/>
    <w:rsid w:val="006421A9"/>
    <w:rsid w:val="006421B9"/>
    <w:rsid w:val="006421C2"/>
    <w:rsid w:val="006421EA"/>
    <w:rsid w:val="0064222B"/>
    <w:rsid w:val="00642275"/>
    <w:rsid w:val="00642292"/>
    <w:rsid w:val="006422FC"/>
    <w:rsid w:val="0064230D"/>
    <w:rsid w:val="00642338"/>
    <w:rsid w:val="0064234D"/>
    <w:rsid w:val="00642373"/>
    <w:rsid w:val="0064237B"/>
    <w:rsid w:val="00642392"/>
    <w:rsid w:val="006423B6"/>
    <w:rsid w:val="00642419"/>
    <w:rsid w:val="00642437"/>
    <w:rsid w:val="0064245A"/>
    <w:rsid w:val="0064245C"/>
    <w:rsid w:val="00642465"/>
    <w:rsid w:val="006424B9"/>
    <w:rsid w:val="006424BB"/>
    <w:rsid w:val="006424BC"/>
    <w:rsid w:val="006424C8"/>
    <w:rsid w:val="006424CD"/>
    <w:rsid w:val="006424E1"/>
    <w:rsid w:val="006424EB"/>
    <w:rsid w:val="00642508"/>
    <w:rsid w:val="0064254B"/>
    <w:rsid w:val="0064255E"/>
    <w:rsid w:val="00642583"/>
    <w:rsid w:val="00642597"/>
    <w:rsid w:val="006425A0"/>
    <w:rsid w:val="00642605"/>
    <w:rsid w:val="0064264C"/>
    <w:rsid w:val="006426A4"/>
    <w:rsid w:val="0064270A"/>
    <w:rsid w:val="00642714"/>
    <w:rsid w:val="00642755"/>
    <w:rsid w:val="0064275F"/>
    <w:rsid w:val="0064278C"/>
    <w:rsid w:val="00642799"/>
    <w:rsid w:val="006427A4"/>
    <w:rsid w:val="006427A8"/>
    <w:rsid w:val="006427B3"/>
    <w:rsid w:val="006427CE"/>
    <w:rsid w:val="00642828"/>
    <w:rsid w:val="00642833"/>
    <w:rsid w:val="00642845"/>
    <w:rsid w:val="0064284C"/>
    <w:rsid w:val="0064285E"/>
    <w:rsid w:val="0064286C"/>
    <w:rsid w:val="00642870"/>
    <w:rsid w:val="00642874"/>
    <w:rsid w:val="00642886"/>
    <w:rsid w:val="006428A3"/>
    <w:rsid w:val="006428D3"/>
    <w:rsid w:val="006428D8"/>
    <w:rsid w:val="006428F3"/>
    <w:rsid w:val="00642902"/>
    <w:rsid w:val="00642923"/>
    <w:rsid w:val="0064294C"/>
    <w:rsid w:val="00642951"/>
    <w:rsid w:val="00642958"/>
    <w:rsid w:val="00642987"/>
    <w:rsid w:val="0064299A"/>
    <w:rsid w:val="0064299D"/>
    <w:rsid w:val="006429A5"/>
    <w:rsid w:val="006429A9"/>
    <w:rsid w:val="006429BD"/>
    <w:rsid w:val="006429C5"/>
    <w:rsid w:val="006429C9"/>
    <w:rsid w:val="006429F2"/>
    <w:rsid w:val="006429F5"/>
    <w:rsid w:val="00642A1C"/>
    <w:rsid w:val="00642A1E"/>
    <w:rsid w:val="00642A81"/>
    <w:rsid w:val="00642A88"/>
    <w:rsid w:val="00642A96"/>
    <w:rsid w:val="00642AD4"/>
    <w:rsid w:val="00642AD6"/>
    <w:rsid w:val="00642ADF"/>
    <w:rsid w:val="00642B42"/>
    <w:rsid w:val="00642B8B"/>
    <w:rsid w:val="00642B93"/>
    <w:rsid w:val="00642BA1"/>
    <w:rsid w:val="00642BD7"/>
    <w:rsid w:val="00642BF8"/>
    <w:rsid w:val="00642C07"/>
    <w:rsid w:val="00642C20"/>
    <w:rsid w:val="00642C66"/>
    <w:rsid w:val="00642C7C"/>
    <w:rsid w:val="00642C7F"/>
    <w:rsid w:val="00642C88"/>
    <w:rsid w:val="00642C89"/>
    <w:rsid w:val="00642C94"/>
    <w:rsid w:val="00642C9F"/>
    <w:rsid w:val="00642CA6"/>
    <w:rsid w:val="00642CA9"/>
    <w:rsid w:val="00642CB1"/>
    <w:rsid w:val="00642CBA"/>
    <w:rsid w:val="00642CC5"/>
    <w:rsid w:val="00642CD5"/>
    <w:rsid w:val="00642CD6"/>
    <w:rsid w:val="00642CDE"/>
    <w:rsid w:val="00642D06"/>
    <w:rsid w:val="00642D1C"/>
    <w:rsid w:val="00642D2E"/>
    <w:rsid w:val="00642DA5"/>
    <w:rsid w:val="00642DBF"/>
    <w:rsid w:val="00642DCD"/>
    <w:rsid w:val="00642DD9"/>
    <w:rsid w:val="00642DF6"/>
    <w:rsid w:val="00642E16"/>
    <w:rsid w:val="00642E2C"/>
    <w:rsid w:val="00642E35"/>
    <w:rsid w:val="00642E40"/>
    <w:rsid w:val="00642E4A"/>
    <w:rsid w:val="00642EFC"/>
    <w:rsid w:val="00642F1F"/>
    <w:rsid w:val="00642F20"/>
    <w:rsid w:val="00642F22"/>
    <w:rsid w:val="00642F2E"/>
    <w:rsid w:val="00642F3A"/>
    <w:rsid w:val="00642F4D"/>
    <w:rsid w:val="00642F9A"/>
    <w:rsid w:val="00642FA9"/>
    <w:rsid w:val="00642FEE"/>
    <w:rsid w:val="00643026"/>
    <w:rsid w:val="0064305D"/>
    <w:rsid w:val="00643082"/>
    <w:rsid w:val="0064309C"/>
    <w:rsid w:val="006430B6"/>
    <w:rsid w:val="006430BB"/>
    <w:rsid w:val="00643127"/>
    <w:rsid w:val="00643156"/>
    <w:rsid w:val="00643162"/>
    <w:rsid w:val="00643169"/>
    <w:rsid w:val="0064318C"/>
    <w:rsid w:val="006431C6"/>
    <w:rsid w:val="006431CE"/>
    <w:rsid w:val="00643251"/>
    <w:rsid w:val="00643273"/>
    <w:rsid w:val="0064329A"/>
    <w:rsid w:val="006432E4"/>
    <w:rsid w:val="006432E5"/>
    <w:rsid w:val="006432F0"/>
    <w:rsid w:val="006432F5"/>
    <w:rsid w:val="00643309"/>
    <w:rsid w:val="00643341"/>
    <w:rsid w:val="00643357"/>
    <w:rsid w:val="0064335F"/>
    <w:rsid w:val="00643385"/>
    <w:rsid w:val="0064338F"/>
    <w:rsid w:val="00643392"/>
    <w:rsid w:val="006433AA"/>
    <w:rsid w:val="006433C0"/>
    <w:rsid w:val="00643408"/>
    <w:rsid w:val="00643417"/>
    <w:rsid w:val="00643422"/>
    <w:rsid w:val="0064342D"/>
    <w:rsid w:val="00643445"/>
    <w:rsid w:val="0064345B"/>
    <w:rsid w:val="00643481"/>
    <w:rsid w:val="006434A8"/>
    <w:rsid w:val="006434C3"/>
    <w:rsid w:val="00643519"/>
    <w:rsid w:val="00643535"/>
    <w:rsid w:val="0064353A"/>
    <w:rsid w:val="0064357C"/>
    <w:rsid w:val="006435AE"/>
    <w:rsid w:val="006435BC"/>
    <w:rsid w:val="00643614"/>
    <w:rsid w:val="0064361E"/>
    <w:rsid w:val="00643626"/>
    <w:rsid w:val="0064365B"/>
    <w:rsid w:val="0064366D"/>
    <w:rsid w:val="00643682"/>
    <w:rsid w:val="006436D0"/>
    <w:rsid w:val="006436D2"/>
    <w:rsid w:val="00643716"/>
    <w:rsid w:val="00643720"/>
    <w:rsid w:val="00643750"/>
    <w:rsid w:val="0064375E"/>
    <w:rsid w:val="0064375F"/>
    <w:rsid w:val="006437B4"/>
    <w:rsid w:val="006437CB"/>
    <w:rsid w:val="006437DE"/>
    <w:rsid w:val="006437E0"/>
    <w:rsid w:val="006437E3"/>
    <w:rsid w:val="00643804"/>
    <w:rsid w:val="00643839"/>
    <w:rsid w:val="00643850"/>
    <w:rsid w:val="00643854"/>
    <w:rsid w:val="00643879"/>
    <w:rsid w:val="006438E4"/>
    <w:rsid w:val="00643913"/>
    <w:rsid w:val="00643989"/>
    <w:rsid w:val="0064398E"/>
    <w:rsid w:val="006439B3"/>
    <w:rsid w:val="006439DB"/>
    <w:rsid w:val="00643A40"/>
    <w:rsid w:val="00643A45"/>
    <w:rsid w:val="00643A47"/>
    <w:rsid w:val="00643A69"/>
    <w:rsid w:val="00643A73"/>
    <w:rsid w:val="00643AB0"/>
    <w:rsid w:val="00643AB1"/>
    <w:rsid w:val="00643AB6"/>
    <w:rsid w:val="00643ABD"/>
    <w:rsid w:val="00643AE4"/>
    <w:rsid w:val="00643AEE"/>
    <w:rsid w:val="00643B21"/>
    <w:rsid w:val="00643B55"/>
    <w:rsid w:val="00643BA7"/>
    <w:rsid w:val="00643BB3"/>
    <w:rsid w:val="00643BDD"/>
    <w:rsid w:val="00643BE8"/>
    <w:rsid w:val="00643C07"/>
    <w:rsid w:val="00643C0E"/>
    <w:rsid w:val="00643C17"/>
    <w:rsid w:val="00643C2E"/>
    <w:rsid w:val="00643C32"/>
    <w:rsid w:val="00643C33"/>
    <w:rsid w:val="00643C4E"/>
    <w:rsid w:val="00643C67"/>
    <w:rsid w:val="00643C78"/>
    <w:rsid w:val="00643CA1"/>
    <w:rsid w:val="00643CF4"/>
    <w:rsid w:val="00643D27"/>
    <w:rsid w:val="00643D64"/>
    <w:rsid w:val="00643D72"/>
    <w:rsid w:val="00643D7A"/>
    <w:rsid w:val="00643D8D"/>
    <w:rsid w:val="00643DB7"/>
    <w:rsid w:val="00643DB8"/>
    <w:rsid w:val="00643DBB"/>
    <w:rsid w:val="00643DC1"/>
    <w:rsid w:val="00643E11"/>
    <w:rsid w:val="00643E34"/>
    <w:rsid w:val="00643E61"/>
    <w:rsid w:val="00643E94"/>
    <w:rsid w:val="00643ECB"/>
    <w:rsid w:val="00643EFA"/>
    <w:rsid w:val="00643F01"/>
    <w:rsid w:val="00643F02"/>
    <w:rsid w:val="00643F1A"/>
    <w:rsid w:val="00643F21"/>
    <w:rsid w:val="00643F27"/>
    <w:rsid w:val="00643F65"/>
    <w:rsid w:val="00643F92"/>
    <w:rsid w:val="00643FBA"/>
    <w:rsid w:val="00643FD8"/>
    <w:rsid w:val="00643FE6"/>
    <w:rsid w:val="00643FF2"/>
    <w:rsid w:val="00644038"/>
    <w:rsid w:val="0064404F"/>
    <w:rsid w:val="0064408A"/>
    <w:rsid w:val="006440C2"/>
    <w:rsid w:val="006440D0"/>
    <w:rsid w:val="006440D2"/>
    <w:rsid w:val="006440DC"/>
    <w:rsid w:val="0064413B"/>
    <w:rsid w:val="00644147"/>
    <w:rsid w:val="00644188"/>
    <w:rsid w:val="0064418A"/>
    <w:rsid w:val="006441DC"/>
    <w:rsid w:val="006441FF"/>
    <w:rsid w:val="0064420D"/>
    <w:rsid w:val="0064420F"/>
    <w:rsid w:val="00644215"/>
    <w:rsid w:val="00644221"/>
    <w:rsid w:val="00644242"/>
    <w:rsid w:val="00644258"/>
    <w:rsid w:val="0064425B"/>
    <w:rsid w:val="0064426A"/>
    <w:rsid w:val="00644278"/>
    <w:rsid w:val="00644299"/>
    <w:rsid w:val="006442AC"/>
    <w:rsid w:val="00644319"/>
    <w:rsid w:val="0064434B"/>
    <w:rsid w:val="0064437A"/>
    <w:rsid w:val="006443A9"/>
    <w:rsid w:val="006443B6"/>
    <w:rsid w:val="006443BB"/>
    <w:rsid w:val="0064441E"/>
    <w:rsid w:val="00644454"/>
    <w:rsid w:val="00644474"/>
    <w:rsid w:val="006444A2"/>
    <w:rsid w:val="006444B9"/>
    <w:rsid w:val="006444D7"/>
    <w:rsid w:val="006444FE"/>
    <w:rsid w:val="00644521"/>
    <w:rsid w:val="00644540"/>
    <w:rsid w:val="00644560"/>
    <w:rsid w:val="00644573"/>
    <w:rsid w:val="0064457B"/>
    <w:rsid w:val="006445C9"/>
    <w:rsid w:val="006445F4"/>
    <w:rsid w:val="006445FC"/>
    <w:rsid w:val="00644611"/>
    <w:rsid w:val="00644679"/>
    <w:rsid w:val="0064467F"/>
    <w:rsid w:val="00644680"/>
    <w:rsid w:val="00644697"/>
    <w:rsid w:val="006446B1"/>
    <w:rsid w:val="006446DC"/>
    <w:rsid w:val="0064471C"/>
    <w:rsid w:val="0064472E"/>
    <w:rsid w:val="00644751"/>
    <w:rsid w:val="0064475D"/>
    <w:rsid w:val="0064479A"/>
    <w:rsid w:val="006447A4"/>
    <w:rsid w:val="006447A7"/>
    <w:rsid w:val="006447C7"/>
    <w:rsid w:val="006447D6"/>
    <w:rsid w:val="006447F3"/>
    <w:rsid w:val="00644802"/>
    <w:rsid w:val="0064480E"/>
    <w:rsid w:val="0064483F"/>
    <w:rsid w:val="00644842"/>
    <w:rsid w:val="00644866"/>
    <w:rsid w:val="00644880"/>
    <w:rsid w:val="00644890"/>
    <w:rsid w:val="006448D7"/>
    <w:rsid w:val="006448DA"/>
    <w:rsid w:val="006448DE"/>
    <w:rsid w:val="006448F3"/>
    <w:rsid w:val="00644912"/>
    <w:rsid w:val="00644918"/>
    <w:rsid w:val="0064491A"/>
    <w:rsid w:val="0064492D"/>
    <w:rsid w:val="00644932"/>
    <w:rsid w:val="00644943"/>
    <w:rsid w:val="00644956"/>
    <w:rsid w:val="00644958"/>
    <w:rsid w:val="00644964"/>
    <w:rsid w:val="00644966"/>
    <w:rsid w:val="00644969"/>
    <w:rsid w:val="00644982"/>
    <w:rsid w:val="00644989"/>
    <w:rsid w:val="006449A7"/>
    <w:rsid w:val="006449A9"/>
    <w:rsid w:val="006449AC"/>
    <w:rsid w:val="00644A0E"/>
    <w:rsid w:val="00644A14"/>
    <w:rsid w:val="00644A44"/>
    <w:rsid w:val="00644A48"/>
    <w:rsid w:val="00644A9A"/>
    <w:rsid w:val="00644AB6"/>
    <w:rsid w:val="00644ABB"/>
    <w:rsid w:val="00644ABD"/>
    <w:rsid w:val="00644AE0"/>
    <w:rsid w:val="00644AF7"/>
    <w:rsid w:val="00644B1C"/>
    <w:rsid w:val="00644B5F"/>
    <w:rsid w:val="00644BA7"/>
    <w:rsid w:val="00644BAE"/>
    <w:rsid w:val="00644BE0"/>
    <w:rsid w:val="00644C15"/>
    <w:rsid w:val="00644C46"/>
    <w:rsid w:val="00644C51"/>
    <w:rsid w:val="00644C5A"/>
    <w:rsid w:val="00644C5C"/>
    <w:rsid w:val="00644C7D"/>
    <w:rsid w:val="00644C82"/>
    <w:rsid w:val="00644CE2"/>
    <w:rsid w:val="00644CFE"/>
    <w:rsid w:val="00644D23"/>
    <w:rsid w:val="00644D2E"/>
    <w:rsid w:val="00644D31"/>
    <w:rsid w:val="00644D34"/>
    <w:rsid w:val="00644D43"/>
    <w:rsid w:val="00644D64"/>
    <w:rsid w:val="00644D65"/>
    <w:rsid w:val="00644D76"/>
    <w:rsid w:val="00644DC2"/>
    <w:rsid w:val="00644DD7"/>
    <w:rsid w:val="00644DE8"/>
    <w:rsid w:val="00644DEA"/>
    <w:rsid w:val="00644E17"/>
    <w:rsid w:val="00644E1B"/>
    <w:rsid w:val="00644E3E"/>
    <w:rsid w:val="00644E59"/>
    <w:rsid w:val="00644E61"/>
    <w:rsid w:val="00644E71"/>
    <w:rsid w:val="00644E7D"/>
    <w:rsid w:val="00644E92"/>
    <w:rsid w:val="00644EAD"/>
    <w:rsid w:val="00644ED2"/>
    <w:rsid w:val="00644ED4"/>
    <w:rsid w:val="00644EE4"/>
    <w:rsid w:val="00644EE9"/>
    <w:rsid w:val="00644EF1"/>
    <w:rsid w:val="00644F2F"/>
    <w:rsid w:val="00644F3E"/>
    <w:rsid w:val="00644F7B"/>
    <w:rsid w:val="00644FB1"/>
    <w:rsid w:val="00644FBE"/>
    <w:rsid w:val="00645027"/>
    <w:rsid w:val="0064504F"/>
    <w:rsid w:val="00645051"/>
    <w:rsid w:val="0064505F"/>
    <w:rsid w:val="00645067"/>
    <w:rsid w:val="00645091"/>
    <w:rsid w:val="006450D4"/>
    <w:rsid w:val="006450E3"/>
    <w:rsid w:val="006450EE"/>
    <w:rsid w:val="006450F8"/>
    <w:rsid w:val="0064518C"/>
    <w:rsid w:val="00645190"/>
    <w:rsid w:val="00645194"/>
    <w:rsid w:val="006451AA"/>
    <w:rsid w:val="006451BC"/>
    <w:rsid w:val="006451C3"/>
    <w:rsid w:val="006451D9"/>
    <w:rsid w:val="00645204"/>
    <w:rsid w:val="00645213"/>
    <w:rsid w:val="00645219"/>
    <w:rsid w:val="00645278"/>
    <w:rsid w:val="00645282"/>
    <w:rsid w:val="0064531A"/>
    <w:rsid w:val="00645343"/>
    <w:rsid w:val="0064534B"/>
    <w:rsid w:val="0064536E"/>
    <w:rsid w:val="0064538D"/>
    <w:rsid w:val="006453A1"/>
    <w:rsid w:val="006453D2"/>
    <w:rsid w:val="006453DB"/>
    <w:rsid w:val="00645401"/>
    <w:rsid w:val="00645406"/>
    <w:rsid w:val="00645407"/>
    <w:rsid w:val="00645471"/>
    <w:rsid w:val="006454A0"/>
    <w:rsid w:val="00645508"/>
    <w:rsid w:val="00645536"/>
    <w:rsid w:val="0064553D"/>
    <w:rsid w:val="00645544"/>
    <w:rsid w:val="0064554F"/>
    <w:rsid w:val="00645563"/>
    <w:rsid w:val="0064559C"/>
    <w:rsid w:val="006455B0"/>
    <w:rsid w:val="006455B1"/>
    <w:rsid w:val="006455CC"/>
    <w:rsid w:val="00645623"/>
    <w:rsid w:val="00645629"/>
    <w:rsid w:val="0064562B"/>
    <w:rsid w:val="00645658"/>
    <w:rsid w:val="0064567D"/>
    <w:rsid w:val="00645695"/>
    <w:rsid w:val="006456B7"/>
    <w:rsid w:val="00645742"/>
    <w:rsid w:val="00645787"/>
    <w:rsid w:val="00645799"/>
    <w:rsid w:val="0064579C"/>
    <w:rsid w:val="006457A1"/>
    <w:rsid w:val="006457BA"/>
    <w:rsid w:val="006457D7"/>
    <w:rsid w:val="006457DD"/>
    <w:rsid w:val="006457F0"/>
    <w:rsid w:val="006457FE"/>
    <w:rsid w:val="00645804"/>
    <w:rsid w:val="00645805"/>
    <w:rsid w:val="00645809"/>
    <w:rsid w:val="0064580B"/>
    <w:rsid w:val="00645847"/>
    <w:rsid w:val="00645855"/>
    <w:rsid w:val="00645865"/>
    <w:rsid w:val="00645893"/>
    <w:rsid w:val="0064589E"/>
    <w:rsid w:val="006458A5"/>
    <w:rsid w:val="006458F7"/>
    <w:rsid w:val="00645948"/>
    <w:rsid w:val="00645953"/>
    <w:rsid w:val="00645962"/>
    <w:rsid w:val="00645988"/>
    <w:rsid w:val="0064598E"/>
    <w:rsid w:val="00645995"/>
    <w:rsid w:val="006459C9"/>
    <w:rsid w:val="006459D9"/>
    <w:rsid w:val="00645A21"/>
    <w:rsid w:val="00645A3C"/>
    <w:rsid w:val="00645A4B"/>
    <w:rsid w:val="00645A79"/>
    <w:rsid w:val="00645AA6"/>
    <w:rsid w:val="00645ABF"/>
    <w:rsid w:val="00645AC8"/>
    <w:rsid w:val="00645AEB"/>
    <w:rsid w:val="00645AEE"/>
    <w:rsid w:val="00645B00"/>
    <w:rsid w:val="00645B10"/>
    <w:rsid w:val="00645B14"/>
    <w:rsid w:val="00645B2A"/>
    <w:rsid w:val="00645B59"/>
    <w:rsid w:val="00645B63"/>
    <w:rsid w:val="00645B69"/>
    <w:rsid w:val="00645B74"/>
    <w:rsid w:val="00645B7D"/>
    <w:rsid w:val="00645BCA"/>
    <w:rsid w:val="00645BF1"/>
    <w:rsid w:val="00645C01"/>
    <w:rsid w:val="00645C21"/>
    <w:rsid w:val="00645C3E"/>
    <w:rsid w:val="00645C4E"/>
    <w:rsid w:val="00645C6D"/>
    <w:rsid w:val="00645C76"/>
    <w:rsid w:val="00645C82"/>
    <w:rsid w:val="00645CBA"/>
    <w:rsid w:val="00645CD7"/>
    <w:rsid w:val="00645D36"/>
    <w:rsid w:val="00645D5A"/>
    <w:rsid w:val="00645D6B"/>
    <w:rsid w:val="00645D9F"/>
    <w:rsid w:val="00645DC0"/>
    <w:rsid w:val="00645E51"/>
    <w:rsid w:val="00645E72"/>
    <w:rsid w:val="00645E85"/>
    <w:rsid w:val="00645EAE"/>
    <w:rsid w:val="00645EB1"/>
    <w:rsid w:val="00645EC9"/>
    <w:rsid w:val="00645ECB"/>
    <w:rsid w:val="00645EFC"/>
    <w:rsid w:val="00645F1D"/>
    <w:rsid w:val="00645F39"/>
    <w:rsid w:val="00645F48"/>
    <w:rsid w:val="00645F54"/>
    <w:rsid w:val="00645F89"/>
    <w:rsid w:val="00645F94"/>
    <w:rsid w:val="00645F9F"/>
    <w:rsid w:val="00645FA0"/>
    <w:rsid w:val="00645FBC"/>
    <w:rsid w:val="00646021"/>
    <w:rsid w:val="0064602C"/>
    <w:rsid w:val="0064603F"/>
    <w:rsid w:val="0064607A"/>
    <w:rsid w:val="006460BC"/>
    <w:rsid w:val="006460F2"/>
    <w:rsid w:val="00646101"/>
    <w:rsid w:val="0064611A"/>
    <w:rsid w:val="00646146"/>
    <w:rsid w:val="00646164"/>
    <w:rsid w:val="0064616A"/>
    <w:rsid w:val="0064617B"/>
    <w:rsid w:val="00646182"/>
    <w:rsid w:val="006461B4"/>
    <w:rsid w:val="006461BA"/>
    <w:rsid w:val="006461BD"/>
    <w:rsid w:val="00646207"/>
    <w:rsid w:val="00646222"/>
    <w:rsid w:val="0064626A"/>
    <w:rsid w:val="0064627A"/>
    <w:rsid w:val="00646280"/>
    <w:rsid w:val="006462DC"/>
    <w:rsid w:val="00646334"/>
    <w:rsid w:val="006463CD"/>
    <w:rsid w:val="006463D2"/>
    <w:rsid w:val="006463DA"/>
    <w:rsid w:val="006463DB"/>
    <w:rsid w:val="00646412"/>
    <w:rsid w:val="00646472"/>
    <w:rsid w:val="00646478"/>
    <w:rsid w:val="00646480"/>
    <w:rsid w:val="00646482"/>
    <w:rsid w:val="00646489"/>
    <w:rsid w:val="006464AE"/>
    <w:rsid w:val="006464BA"/>
    <w:rsid w:val="006464EF"/>
    <w:rsid w:val="0064652F"/>
    <w:rsid w:val="00646533"/>
    <w:rsid w:val="00646568"/>
    <w:rsid w:val="006465F6"/>
    <w:rsid w:val="006465FB"/>
    <w:rsid w:val="00646633"/>
    <w:rsid w:val="00646653"/>
    <w:rsid w:val="00646666"/>
    <w:rsid w:val="0064667F"/>
    <w:rsid w:val="0064668E"/>
    <w:rsid w:val="0064669A"/>
    <w:rsid w:val="0064669B"/>
    <w:rsid w:val="006466B4"/>
    <w:rsid w:val="006466D4"/>
    <w:rsid w:val="006466DD"/>
    <w:rsid w:val="006466F8"/>
    <w:rsid w:val="00646700"/>
    <w:rsid w:val="0064670E"/>
    <w:rsid w:val="00646738"/>
    <w:rsid w:val="0064674C"/>
    <w:rsid w:val="00646757"/>
    <w:rsid w:val="0064678D"/>
    <w:rsid w:val="006467AF"/>
    <w:rsid w:val="006467B9"/>
    <w:rsid w:val="006467C1"/>
    <w:rsid w:val="006467CA"/>
    <w:rsid w:val="0064680F"/>
    <w:rsid w:val="00646818"/>
    <w:rsid w:val="0064684C"/>
    <w:rsid w:val="0064684D"/>
    <w:rsid w:val="00646866"/>
    <w:rsid w:val="0064688E"/>
    <w:rsid w:val="006468AA"/>
    <w:rsid w:val="006468B8"/>
    <w:rsid w:val="006468C9"/>
    <w:rsid w:val="006468F5"/>
    <w:rsid w:val="0064690A"/>
    <w:rsid w:val="0064698F"/>
    <w:rsid w:val="006469B3"/>
    <w:rsid w:val="006469E0"/>
    <w:rsid w:val="00646A74"/>
    <w:rsid w:val="00646A77"/>
    <w:rsid w:val="00646A7C"/>
    <w:rsid w:val="00646A9D"/>
    <w:rsid w:val="00646ACE"/>
    <w:rsid w:val="00646B26"/>
    <w:rsid w:val="00646B41"/>
    <w:rsid w:val="00646B5F"/>
    <w:rsid w:val="00646B6B"/>
    <w:rsid w:val="00646B70"/>
    <w:rsid w:val="00646B96"/>
    <w:rsid w:val="00646BA1"/>
    <w:rsid w:val="00646BB7"/>
    <w:rsid w:val="00646BC0"/>
    <w:rsid w:val="00646BC7"/>
    <w:rsid w:val="00646BE1"/>
    <w:rsid w:val="00646C05"/>
    <w:rsid w:val="00646C0C"/>
    <w:rsid w:val="00646C15"/>
    <w:rsid w:val="00646C19"/>
    <w:rsid w:val="00646C51"/>
    <w:rsid w:val="00646C71"/>
    <w:rsid w:val="00646CB8"/>
    <w:rsid w:val="00646CCB"/>
    <w:rsid w:val="00646CD7"/>
    <w:rsid w:val="00646D0F"/>
    <w:rsid w:val="00646D38"/>
    <w:rsid w:val="00646D4B"/>
    <w:rsid w:val="00646D4C"/>
    <w:rsid w:val="00646D5A"/>
    <w:rsid w:val="00646D5B"/>
    <w:rsid w:val="00646D76"/>
    <w:rsid w:val="00646D88"/>
    <w:rsid w:val="00646DCD"/>
    <w:rsid w:val="00646E19"/>
    <w:rsid w:val="00646E22"/>
    <w:rsid w:val="00646E3E"/>
    <w:rsid w:val="00646E40"/>
    <w:rsid w:val="00646E47"/>
    <w:rsid w:val="00646E82"/>
    <w:rsid w:val="00646E8D"/>
    <w:rsid w:val="00646E90"/>
    <w:rsid w:val="00646EBA"/>
    <w:rsid w:val="00646ED2"/>
    <w:rsid w:val="00646EF0"/>
    <w:rsid w:val="00646F24"/>
    <w:rsid w:val="00646F74"/>
    <w:rsid w:val="00646F7E"/>
    <w:rsid w:val="00646F86"/>
    <w:rsid w:val="00646F9D"/>
    <w:rsid w:val="00646FDB"/>
    <w:rsid w:val="00646FF2"/>
    <w:rsid w:val="0064701A"/>
    <w:rsid w:val="006470C8"/>
    <w:rsid w:val="006470D6"/>
    <w:rsid w:val="006470E0"/>
    <w:rsid w:val="006470E5"/>
    <w:rsid w:val="00647138"/>
    <w:rsid w:val="00647160"/>
    <w:rsid w:val="00647170"/>
    <w:rsid w:val="00647177"/>
    <w:rsid w:val="00647181"/>
    <w:rsid w:val="00647188"/>
    <w:rsid w:val="0064718F"/>
    <w:rsid w:val="00647195"/>
    <w:rsid w:val="00647198"/>
    <w:rsid w:val="006471C8"/>
    <w:rsid w:val="006471CA"/>
    <w:rsid w:val="0064720A"/>
    <w:rsid w:val="0064720B"/>
    <w:rsid w:val="0064722D"/>
    <w:rsid w:val="00647233"/>
    <w:rsid w:val="00647261"/>
    <w:rsid w:val="0064726A"/>
    <w:rsid w:val="00647272"/>
    <w:rsid w:val="00647277"/>
    <w:rsid w:val="006472C4"/>
    <w:rsid w:val="006472EC"/>
    <w:rsid w:val="006472F2"/>
    <w:rsid w:val="006472FE"/>
    <w:rsid w:val="00647312"/>
    <w:rsid w:val="00647327"/>
    <w:rsid w:val="0064735B"/>
    <w:rsid w:val="00647365"/>
    <w:rsid w:val="00647384"/>
    <w:rsid w:val="006473A8"/>
    <w:rsid w:val="006473C3"/>
    <w:rsid w:val="006473DB"/>
    <w:rsid w:val="006473DD"/>
    <w:rsid w:val="006473E1"/>
    <w:rsid w:val="00647410"/>
    <w:rsid w:val="00647425"/>
    <w:rsid w:val="00647430"/>
    <w:rsid w:val="0064746F"/>
    <w:rsid w:val="00647470"/>
    <w:rsid w:val="00647499"/>
    <w:rsid w:val="0064749A"/>
    <w:rsid w:val="006474A2"/>
    <w:rsid w:val="006474D3"/>
    <w:rsid w:val="00647527"/>
    <w:rsid w:val="0064752E"/>
    <w:rsid w:val="00647542"/>
    <w:rsid w:val="00647556"/>
    <w:rsid w:val="0064756B"/>
    <w:rsid w:val="00647591"/>
    <w:rsid w:val="00647597"/>
    <w:rsid w:val="006475BD"/>
    <w:rsid w:val="006475DB"/>
    <w:rsid w:val="00647646"/>
    <w:rsid w:val="00647652"/>
    <w:rsid w:val="00647664"/>
    <w:rsid w:val="00647691"/>
    <w:rsid w:val="006476A6"/>
    <w:rsid w:val="006476C9"/>
    <w:rsid w:val="006476D5"/>
    <w:rsid w:val="006476DA"/>
    <w:rsid w:val="006476E4"/>
    <w:rsid w:val="006476E8"/>
    <w:rsid w:val="006476EC"/>
    <w:rsid w:val="006476F8"/>
    <w:rsid w:val="00647715"/>
    <w:rsid w:val="00647718"/>
    <w:rsid w:val="00647722"/>
    <w:rsid w:val="00647746"/>
    <w:rsid w:val="0064775E"/>
    <w:rsid w:val="0064778A"/>
    <w:rsid w:val="006477A5"/>
    <w:rsid w:val="006477BC"/>
    <w:rsid w:val="006477DE"/>
    <w:rsid w:val="006477DF"/>
    <w:rsid w:val="006477E8"/>
    <w:rsid w:val="00647800"/>
    <w:rsid w:val="00647822"/>
    <w:rsid w:val="00647824"/>
    <w:rsid w:val="00647876"/>
    <w:rsid w:val="0064788C"/>
    <w:rsid w:val="006478B9"/>
    <w:rsid w:val="006478DC"/>
    <w:rsid w:val="00647930"/>
    <w:rsid w:val="0064796C"/>
    <w:rsid w:val="0064796E"/>
    <w:rsid w:val="00647975"/>
    <w:rsid w:val="0064797B"/>
    <w:rsid w:val="00647985"/>
    <w:rsid w:val="006479A1"/>
    <w:rsid w:val="006479A6"/>
    <w:rsid w:val="006479BE"/>
    <w:rsid w:val="006479D8"/>
    <w:rsid w:val="006479E6"/>
    <w:rsid w:val="006479E9"/>
    <w:rsid w:val="00647A2A"/>
    <w:rsid w:val="00647A90"/>
    <w:rsid w:val="00647A96"/>
    <w:rsid w:val="00647AAE"/>
    <w:rsid w:val="00647AD6"/>
    <w:rsid w:val="00647AE3"/>
    <w:rsid w:val="00647AF7"/>
    <w:rsid w:val="00647AFD"/>
    <w:rsid w:val="00647B0F"/>
    <w:rsid w:val="00647B11"/>
    <w:rsid w:val="00647B34"/>
    <w:rsid w:val="00647B52"/>
    <w:rsid w:val="00647B67"/>
    <w:rsid w:val="00647BA9"/>
    <w:rsid w:val="00647BAA"/>
    <w:rsid w:val="00647BC1"/>
    <w:rsid w:val="00647BDB"/>
    <w:rsid w:val="00647BEA"/>
    <w:rsid w:val="00647C0B"/>
    <w:rsid w:val="00647C1B"/>
    <w:rsid w:val="00647C22"/>
    <w:rsid w:val="00647C54"/>
    <w:rsid w:val="00647C86"/>
    <w:rsid w:val="00647CBF"/>
    <w:rsid w:val="00647CF3"/>
    <w:rsid w:val="00647D11"/>
    <w:rsid w:val="00647D12"/>
    <w:rsid w:val="00647D2B"/>
    <w:rsid w:val="00647D40"/>
    <w:rsid w:val="00647D66"/>
    <w:rsid w:val="00647D6A"/>
    <w:rsid w:val="00647D70"/>
    <w:rsid w:val="00647D72"/>
    <w:rsid w:val="00647DA0"/>
    <w:rsid w:val="00647DA2"/>
    <w:rsid w:val="00647DA6"/>
    <w:rsid w:val="00647E13"/>
    <w:rsid w:val="00647E34"/>
    <w:rsid w:val="00647E37"/>
    <w:rsid w:val="00647E50"/>
    <w:rsid w:val="00647E57"/>
    <w:rsid w:val="00647EA7"/>
    <w:rsid w:val="00647EC7"/>
    <w:rsid w:val="00647ED8"/>
    <w:rsid w:val="00647EDD"/>
    <w:rsid w:val="00647EFA"/>
    <w:rsid w:val="00647F35"/>
    <w:rsid w:val="00647F3F"/>
    <w:rsid w:val="00647F8A"/>
    <w:rsid w:val="00647FDF"/>
    <w:rsid w:val="00650066"/>
    <w:rsid w:val="006500E0"/>
    <w:rsid w:val="00650119"/>
    <w:rsid w:val="0065012F"/>
    <w:rsid w:val="00650143"/>
    <w:rsid w:val="0065014B"/>
    <w:rsid w:val="00650196"/>
    <w:rsid w:val="006501ED"/>
    <w:rsid w:val="00650202"/>
    <w:rsid w:val="00650272"/>
    <w:rsid w:val="0065027A"/>
    <w:rsid w:val="00650298"/>
    <w:rsid w:val="0065030F"/>
    <w:rsid w:val="00650313"/>
    <w:rsid w:val="0065031F"/>
    <w:rsid w:val="00650346"/>
    <w:rsid w:val="00650351"/>
    <w:rsid w:val="00650357"/>
    <w:rsid w:val="00650375"/>
    <w:rsid w:val="00650382"/>
    <w:rsid w:val="006503B7"/>
    <w:rsid w:val="006503CD"/>
    <w:rsid w:val="006503D7"/>
    <w:rsid w:val="006503EF"/>
    <w:rsid w:val="00650405"/>
    <w:rsid w:val="00650420"/>
    <w:rsid w:val="0065042D"/>
    <w:rsid w:val="00650438"/>
    <w:rsid w:val="0065043A"/>
    <w:rsid w:val="00650486"/>
    <w:rsid w:val="0065049A"/>
    <w:rsid w:val="006504D6"/>
    <w:rsid w:val="006504E6"/>
    <w:rsid w:val="0065051F"/>
    <w:rsid w:val="0065053C"/>
    <w:rsid w:val="0065053D"/>
    <w:rsid w:val="0065054C"/>
    <w:rsid w:val="00650582"/>
    <w:rsid w:val="00650589"/>
    <w:rsid w:val="006505CC"/>
    <w:rsid w:val="006505F4"/>
    <w:rsid w:val="0065062E"/>
    <w:rsid w:val="0065065B"/>
    <w:rsid w:val="00650669"/>
    <w:rsid w:val="0065066E"/>
    <w:rsid w:val="00650681"/>
    <w:rsid w:val="00650699"/>
    <w:rsid w:val="006506C7"/>
    <w:rsid w:val="006506D9"/>
    <w:rsid w:val="00650700"/>
    <w:rsid w:val="00650725"/>
    <w:rsid w:val="0065072F"/>
    <w:rsid w:val="00650738"/>
    <w:rsid w:val="0065073A"/>
    <w:rsid w:val="00650764"/>
    <w:rsid w:val="0065076C"/>
    <w:rsid w:val="0065079B"/>
    <w:rsid w:val="00650837"/>
    <w:rsid w:val="00650858"/>
    <w:rsid w:val="0065085B"/>
    <w:rsid w:val="0065085E"/>
    <w:rsid w:val="0065086C"/>
    <w:rsid w:val="00650886"/>
    <w:rsid w:val="006508A1"/>
    <w:rsid w:val="006508BA"/>
    <w:rsid w:val="00650906"/>
    <w:rsid w:val="00650924"/>
    <w:rsid w:val="0065092C"/>
    <w:rsid w:val="00650935"/>
    <w:rsid w:val="00650940"/>
    <w:rsid w:val="00650954"/>
    <w:rsid w:val="0065099A"/>
    <w:rsid w:val="006509B3"/>
    <w:rsid w:val="006509B9"/>
    <w:rsid w:val="006509D6"/>
    <w:rsid w:val="00650A0E"/>
    <w:rsid w:val="00650A14"/>
    <w:rsid w:val="00650A29"/>
    <w:rsid w:val="00650ACF"/>
    <w:rsid w:val="00650AEC"/>
    <w:rsid w:val="00650B2E"/>
    <w:rsid w:val="00650B3C"/>
    <w:rsid w:val="00650B3E"/>
    <w:rsid w:val="00650B7D"/>
    <w:rsid w:val="00650BA8"/>
    <w:rsid w:val="00650BBE"/>
    <w:rsid w:val="00650BE1"/>
    <w:rsid w:val="00650C0E"/>
    <w:rsid w:val="00650C26"/>
    <w:rsid w:val="00650C35"/>
    <w:rsid w:val="00650C5D"/>
    <w:rsid w:val="00650C6D"/>
    <w:rsid w:val="00650C8D"/>
    <w:rsid w:val="00650CAB"/>
    <w:rsid w:val="00650CAF"/>
    <w:rsid w:val="00650CB8"/>
    <w:rsid w:val="00650CB9"/>
    <w:rsid w:val="00650CC4"/>
    <w:rsid w:val="00650CCC"/>
    <w:rsid w:val="00650D04"/>
    <w:rsid w:val="00650D10"/>
    <w:rsid w:val="00650D12"/>
    <w:rsid w:val="00650D23"/>
    <w:rsid w:val="00650D44"/>
    <w:rsid w:val="00650D88"/>
    <w:rsid w:val="00650DCB"/>
    <w:rsid w:val="00650DD2"/>
    <w:rsid w:val="00650DD9"/>
    <w:rsid w:val="00650DDB"/>
    <w:rsid w:val="00650DE2"/>
    <w:rsid w:val="00650E0B"/>
    <w:rsid w:val="00650E11"/>
    <w:rsid w:val="00650E18"/>
    <w:rsid w:val="00650E50"/>
    <w:rsid w:val="00650E6A"/>
    <w:rsid w:val="00650E93"/>
    <w:rsid w:val="00650EA7"/>
    <w:rsid w:val="00650EA8"/>
    <w:rsid w:val="00650EC3"/>
    <w:rsid w:val="00650EF3"/>
    <w:rsid w:val="00650F12"/>
    <w:rsid w:val="00650F40"/>
    <w:rsid w:val="00650F7A"/>
    <w:rsid w:val="00650FC2"/>
    <w:rsid w:val="00650FDD"/>
    <w:rsid w:val="00651037"/>
    <w:rsid w:val="00651041"/>
    <w:rsid w:val="0065109C"/>
    <w:rsid w:val="00651105"/>
    <w:rsid w:val="00651107"/>
    <w:rsid w:val="0065110D"/>
    <w:rsid w:val="00651110"/>
    <w:rsid w:val="00651141"/>
    <w:rsid w:val="0065114C"/>
    <w:rsid w:val="00651167"/>
    <w:rsid w:val="00651175"/>
    <w:rsid w:val="006511FB"/>
    <w:rsid w:val="00651204"/>
    <w:rsid w:val="0065123A"/>
    <w:rsid w:val="00651245"/>
    <w:rsid w:val="00651252"/>
    <w:rsid w:val="0065127B"/>
    <w:rsid w:val="0065129D"/>
    <w:rsid w:val="0065130B"/>
    <w:rsid w:val="00651322"/>
    <w:rsid w:val="00651343"/>
    <w:rsid w:val="00651344"/>
    <w:rsid w:val="0065136B"/>
    <w:rsid w:val="006513CB"/>
    <w:rsid w:val="006513E7"/>
    <w:rsid w:val="00651401"/>
    <w:rsid w:val="0065140B"/>
    <w:rsid w:val="00651411"/>
    <w:rsid w:val="0065141D"/>
    <w:rsid w:val="00651427"/>
    <w:rsid w:val="00651444"/>
    <w:rsid w:val="00651459"/>
    <w:rsid w:val="0065145C"/>
    <w:rsid w:val="00651463"/>
    <w:rsid w:val="00651481"/>
    <w:rsid w:val="00651493"/>
    <w:rsid w:val="006514AB"/>
    <w:rsid w:val="006514AF"/>
    <w:rsid w:val="006514C9"/>
    <w:rsid w:val="006514FA"/>
    <w:rsid w:val="0065150C"/>
    <w:rsid w:val="0065153D"/>
    <w:rsid w:val="00651545"/>
    <w:rsid w:val="00651566"/>
    <w:rsid w:val="0065156A"/>
    <w:rsid w:val="00651571"/>
    <w:rsid w:val="00651587"/>
    <w:rsid w:val="00651596"/>
    <w:rsid w:val="00651597"/>
    <w:rsid w:val="006515C0"/>
    <w:rsid w:val="00651637"/>
    <w:rsid w:val="00651667"/>
    <w:rsid w:val="006516D9"/>
    <w:rsid w:val="006516E4"/>
    <w:rsid w:val="00651723"/>
    <w:rsid w:val="00651729"/>
    <w:rsid w:val="00651735"/>
    <w:rsid w:val="0065174B"/>
    <w:rsid w:val="0065175D"/>
    <w:rsid w:val="006517BD"/>
    <w:rsid w:val="006517E0"/>
    <w:rsid w:val="006517E3"/>
    <w:rsid w:val="006517E4"/>
    <w:rsid w:val="00651813"/>
    <w:rsid w:val="00651816"/>
    <w:rsid w:val="0065182A"/>
    <w:rsid w:val="00651835"/>
    <w:rsid w:val="00651839"/>
    <w:rsid w:val="0065185F"/>
    <w:rsid w:val="00651860"/>
    <w:rsid w:val="00651877"/>
    <w:rsid w:val="00651879"/>
    <w:rsid w:val="00651888"/>
    <w:rsid w:val="0065188A"/>
    <w:rsid w:val="006518AC"/>
    <w:rsid w:val="006518AF"/>
    <w:rsid w:val="006518B6"/>
    <w:rsid w:val="006518BD"/>
    <w:rsid w:val="006518E6"/>
    <w:rsid w:val="006518F2"/>
    <w:rsid w:val="00651900"/>
    <w:rsid w:val="0065191B"/>
    <w:rsid w:val="0065197F"/>
    <w:rsid w:val="006519A7"/>
    <w:rsid w:val="006519B7"/>
    <w:rsid w:val="006519CC"/>
    <w:rsid w:val="006519FA"/>
    <w:rsid w:val="00651A6D"/>
    <w:rsid w:val="00651A96"/>
    <w:rsid w:val="00651AC1"/>
    <w:rsid w:val="00651AC3"/>
    <w:rsid w:val="00651AEC"/>
    <w:rsid w:val="00651B1C"/>
    <w:rsid w:val="00651B2A"/>
    <w:rsid w:val="00651B2E"/>
    <w:rsid w:val="00651B72"/>
    <w:rsid w:val="00651BB9"/>
    <w:rsid w:val="00651BBD"/>
    <w:rsid w:val="00651BCC"/>
    <w:rsid w:val="00651BDB"/>
    <w:rsid w:val="00651BDD"/>
    <w:rsid w:val="00651BF6"/>
    <w:rsid w:val="00651C21"/>
    <w:rsid w:val="00651C43"/>
    <w:rsid w:val="00651C64"/>
    <w:rsid w:val="00651C69"/>
    <w:rsid w:val="00651C6F"/>
    <w:rsid w:val="00651C81"/>
    <w:rsid w:val="00651C94"/>
    <w:rsid w:val="00651CBC"/>
    <w:rsid w:val="00651CD0"/>
    <w:rsid w:val="00651CEA"/>
    <w:rsid w:val="00651D2B"/>
    <w:rsid w:val="00651D30"/>
    <w:rsid w:val="00651D3F"/>
    <w:rsid w:val="00651D43"/>
    <w:rsid w:val="00651D5C"/>
    <w:rsid w:val="00651D5F"/>
    <w:rsid w:val="00651DA6"/>
    <w:rsid w:val="00651DC4"/>
    <w:rsid w:val="00651DC7"/>
    <w:rsid w:val="00651DD4"/>
    <w:rsid w:val="00651DEE"/>
    <w:rsid w:val="00651E72"/>
    <w:rsid w:val="00651E73"/>
    <w:rsid w:val="00651E89"/>
    <w:rsid w:val="00651E94"/>
    <w:rsid w:val="00651E9B"/>
    <w:rsid w:val="00651EA9"/>
    <w:rsid w:val="00651EAE"/>
    <w:rsid w:val="00651EB1"/>
    <w:rsid w:val="00651EC3"/>
    <w:rsid w:val="00651EE9"/>
    <w:rsid w:val="00651EF4"/>
    <w:rsid w:val="00651F2C"/>
    <w:rsid w:val="00651F3E"/>
    <w:rsid w:val="00651F5A"/>
    <w:rsid w:val="00651F67"/>
    <w:rsid w:val="00651F94"/>
    <w:rsid w:val="00651FB2"/>
    <w:rsid w:val="00651FDB"/>
    <w:rsid w:val="00651FFA"/>
    <w:rsid w:val="00652011"/>
    <w:rsid w:val="00652068"/>
    <w:rsid w:val="006520A1"/>
    <w:rsid w:val="006520A5"/>
    <w:rsid w:val="006520AA"/>
    <w:rsid w:val="006520C2"/>
    <w:rsid w:val="0065210A"/>
    <w:rsid w:val="00652114"/>
    <w:rsid w:val="00652157"/>
    <w:rsid w:val="006521AC"/>
    <w:rsid w:val="006521B2"/>
    <w:rsid w:val="006521C5"/>
    <w:rsid w:val="006521EA"/>
    <w:rsid w:val="006521FF"/>
    <w:rsid w:val="00652204"/>
    <w:rsid w:val="0065221F"/>
    <w:rsid w:val="0065223B"/>
    <w:rsid w:val="0065223F"/>
    <w:rsid w:val="0065225A"/>
    <w:rsid w:val="0065225C"/>
    <w:rsid w:val="00652261"/>
    <w:rsid w:val="006522A3"/>
    <w:rsid w:val="006522F1"/>
    <w:rsid w:val="006522F6"/>
    <w:rsid w:val="0065230E"/>
    <w:rsid w:val="0065231A"/>
    <w:rsid w:val="00652334"/>
    <w:rsid w:val="00652335"/>
    <w:rsid w:val="00652341"/>
    <w:rsid w:val="00652364"/>
    <w:rsid w:val="0065239E"/>
    <w:rsid w:val="006523A2"/>
    <w:rsid w:val="006523CA"/>
    <w:rsid w:val="006523D5"/>
    <w:rsid w:val="00652407"/>
    <w:rsid w:val="00652413"/>
    <w:rsid w:val="00652494"/>
    <w:rsid w:val="006524AA"/>
    <w:rsid w:val="006524E1"/>
    <w:rsid w:val="006524FD"/>
    <w:rsid w:val="0065257D"/>
    <w:rsid w:val="00652591"/>
    <w:rsid w:val="0065259A"/>
    <w:rsid w:val="006525AA"/>
    <w:rsid w:val="006525B1"/>
    <w:rsid w:val="006525B2"/>
    <w:rsid w:val="006525B6"/>
    <w:rsid w:val="006525EA"/>
    <w:rsid w:val="00652608"/>
    <w:rsid w:val="00652621"/>
    <w:rsid w:val="0065266A"/>
    <w:rsid w:val="0065267B"/>
    <w:rsid w:val="006526DC"/>
    <w:rsid w:val="0065270F"/>
    <w:rsid w:val="00652786"/>
    <w:rsid w:val="0065279E"/>
    <w:rsid w:val="006527A3"/>
    <w:rsid w:val="006527AC"/>
    <w:rsid w:val="006527BE"/>
    <w:rsid w:val="006527C3"/>
    <w:rsid w:val="006527F0"/>
    <w:rsid w:val="00652800"/>
    <w:rsid w:val="0065283E"/>
    <w:rsid w:val="0065286F"/>
    <w:rsid w:val="00652871"/>
    <w:rsid w:val="00652883"/>
    <w:rsid w:val="0065288D"/>
    <w:rsid w:val="00652891"/>
    <w:rsid w:val="006528BC"/>
    <w:rsid w:val="006528D3"/>
    <w:rsid w:val="00652909"/>
    <w:rsid w:val="0065292E"/>
    <w:rsid w:val="00652932"/>
    <w:rsid w:val="00652950"/>
    <w:rsid w:val="0065295E"/>
    <w:rsid w:val="00652966"/>
    <w:rsid w:val="00652973"/>
    <w:rsid w:val="0065297D"/>
    <w:rsid w:val="00652989"/>
    <w:rsid w:val="0065298F"/>
    <w:rsid w:val="006529AD"/>
    <w:rsid w:val="006529DE"/>
    <w:rsid w:val="006529F6"/>
    <w:rsid w:val="006529FF"/>
    <w:rsid w:val="00652A0D"/>
    <w:rsid w:val="00652A33"/>
    <w:rsid w:val="00652A40"/>
    <w:rsid w:val="00652A45"/>
    <w:rsid w:val="00652A50"/>
    <w:rsid w:val="00652A53"/>
    <w:rsid w:val="00652A84"/>
    <w:rsid w:val="00652AB1"/>
    <w:rsid w:val="00652AC8"/>
    <w:rsid w:val="00652AF0"/>
    <w:rsid w:val="00652AFE"/>
    <w:rsid w:val="00652B60"/>
    <w:rsid w:val="00652B68"/>
    <w:rsid w:val="00652B8D"/>
    <w:rsid w:val="00652B8F"/>
    <w:rsid w:val="00652BFD"/>
    <w:rsid w:val="00652C10"/>
    <w:rsid w:val="00652C3A"/>
    <w:rsid w:val="00652C6A"/>
    <w:rsid w:val="00652C89"/>
    <w:rsid w:val="00652C93"/>
    <w:rsid w:val="00652CA2"/>
    <w:rsid w:val="00652CFB"/>
    <w:rsid w:val="00652D27"/>
    <w:rsid w:val="00652D32"/>
    <w:rsid w:val="00652D44"/>
    <w:rsid w:val="00652D49"/>
    <w:rsid w:val="00652D60"/>
    <w:rsid w:val="00652D64"/>
    <w:rsid w:val="00652D68"/>
    <w:rsid w:val="00652D7C"/>
    <w:rsid w:val="00652D92"/>
    <w:rsid w:val="00652DB2"/>
    <w:rsid w:val="00652DDB"/>
    <w:rsid w:val="00652DE0"/>
    <w:rsid w:val="00652E08"/>
    <w:rsid w:val="00652E21"/>
    <w:rsid w:val="00652E37"/>
    <w:rsid w:val="00652E5A"/>
    <w:rsid w:val="00652E5E"/>
    <w:rsid w:val="00652E76"/>
    <w:rsid w:val="00652E78"/>
    <w:rsid w:val="00652EAE"/>
    <w:rsid w:val="00652EB5"/>
    <w:rsid w:val="00652EE3"/>
    <w:rsid w:val="00652F14"/>
    <w:rsid w:val="00652F16"/>
    <w:rsid w:val="00652F2B"/>
    <w:rsid w:val="00652F2C"/>
    <w:rsid w:val="00652F4A"/>
    <w:rsid w:val="00652F54"/>
    <w:rsid w:val="00652F57"/>
    <w:rsid w:val="00652FAB"/>
    <w:rsid w:val="00652FC0"/>
    <w:rsid w:val="00652FC8"/>
    <w:rsid w:val="00652FD3"/>
    <w:rsid w:val="00652FD6"/>
    <w:rsid w:val="00652FE1"/>
    <w:rsid w:val="00653022"/>
    <w:rsid w:val="00653038"/>
    <w:rsid w:val="0065303A"/>
    <w:rsid w:val="0065305E"/>
    <w:rsid w:val="0065308E"/>
    <w:rsid w:val="006530A1"/>
    <w:rsid w:val="006530C2"/>
    <w:rsid w:val="006530E2"/>
    <w:rsid w:val="0065310A"/>
    <w:rsid w:val="00653134"/>
    <w:rsid w:val="00653149"/>
    <w:rsid w:val="006531C4"/>
    <w:rsid w:val="006531C8"/>
    <w:rsid w:val="00653226"/>
    <w:rsid w:val="0065322F"/>
    <w:rsid w:val="00653254"/>
    <w:rsid w:val="00653267"/>
    <w:rsid w:val="0065326D"/>
    <w:rsid w:val="00653275"/>
    <w:rsid w:val="0065327D"/>
    <w:rsid w:val="006532A5"/>
    <w:rsid w:val="0065335A"/>
    <w:rsid w:val="0065337F"/>
    <w:rsid w:val="0065339A"/>
    <w:rsid w:val="006533AC"/>
    <w:rsid w:val="006533C2"/>
    <w:rsid w:val="006533D0"/>
    <w:rsid w:val="006533DD"/>
    <w:rsid w:val="006533E2"/>
    <w:rsid w:val="00653405"/>
    <w:rsid w:val="00653412"/>
    <w:rsid w:val="0065342D"/>
    <w:rsid w:val="0065343F"/>
    <w:rsid w:val="00653466"/>
    <w:rsid w:val="00653479"/>
    <w:rsid w:val="00653491"/>
    <w:rsid w:val="0065349A"/>
    <w:rsid w:val="006534B3"/>
    <w:rsid w:val="006534C7"/>
    <w:rsid w:val="006534D7"/>
    <w:rsid w:val="006534F0"/>
    <w:rsid w:val="006534F1"/>
    <w:rsid w:val="00653505"/>
    <w:rsid w:val="0065350A"/>
    <w:rsid w:val="0065350F"/>
    <w:rsid w:val="00653536"/>
    <w:rsid w:val="00653550"/>
    <w:rsid w:val="0065359A"/>
    <w:rsid w:val="006535CF"/>
    <w:rsid w:val="006535FE"/>
    <w:rsid w:val="00653633"/>
    <w:rsid w:val="00653657"/>
    <w:rsid w:val="0065367A"/>
    <w:rsid w:val="00653697"/>
    <w:rsid w:val="006536E7"/>
    <w:rsid w:val="00653703"/>
    <w:rsid w:val="0065371E"/>
    <w:rsid w:val="00653757"/>
    <w:rsid w:val="0065376E"/>
    <w:rsid w:val="00653779"/>
    <w:rsid w:val="0065377B"/>
    <w:rsid w:val="006537C3"/>
    <w:rsid w:val="006537D1"/>
    <w:rsid w:val="006537FD"/>
    <w:rsid w:val="0065380A"/>
    <w:rsid w:val="0065384A"/>
    <w:rsid w:val="0065385D"/>
    <w:rsid w:val="00653873"/>
    <w:rsid w:val="00653899"/>
    <w:rsid w:val="006538D9"/>
    <w:rsid w:val="006538E4"/>
    <w:rsid w:val="0065393B"/>
    <w:rsid w:val="00653944"/>
    <w:rsid w:val="00653957"/>
    <w:rsid w:val="0065395A"/>
    <w:rsid w:val="00653983"/>
    <w:rsid w:val="0065398F"/>
    <w:rsid w:val="006539B1"/>
    <w:rsid w:val="006539B4"/>
    <w:rsid w:val="006539C9"/>
    <w:rsid w:val="00653A0D"/>
    <w:rsid w:val="00653A1E"/>
    <w:rsid w:val="00653A36"/>
    <w:rsid w:val="00653A96"/>
    <w:rsid w:val="00653AD0"/>
    <w:rsid w:val="00653B04"/>
    <w:rsid w:val="00653B3B"/>
    <w:rsid w:val="00653BA2"/>
    <w:rsid w:val="00653BC2"/>
    <w:rsid w:val="00653BC4"/>
    <w:rsid w:val="00653BD8"/>
    <w:rsid w:val="00653BD9"/>
    <w:rsid w:val="00653BF4"/>
    <w:rsid w:val="00653C06"/>
    <w:rsid w:val="00653C0F"/>
    <w:rsid w:val="00653C33"/>
    <w:rsid w:val="00653C57"/>
    <w:rsid w:val="00653CBA"/>
    <w:rsid w:val="00653CDC"/>
    <w:rsid w:val="00653CF3"/>
    <w:rsid w:val="00653CF5"/>
    <w:rsid w:val="00653D1F"/>
    <w:rsid w:val="00653D4C"/>
    <w:rsid w:val="00653D5C"/>
    <w:rsid w:val="00653D6E"/>
    <w:rsid w:val="00653D7D"/>
    <w:rsid w:val="00653D93"/>
    <w:rsid w:val="00653DE6"/>
    <w:rsid w:val="00653DED"/>
    <w:rsid w:val="00653E27"/>
    <w:rsid w:val="00653E2B"/>
    <w:rsid w:val="00653E68"/>
    <w:rsid w:val="00653E77"/>
    <w:rsid w:val="00653E8B"/>
    <w:rsid w:val="00653F05"/>
    <w:rsid w:val="00653F0A"/>
    <w:rsid w:val="00653F14"/>
    <w:rsid w:val="00653F22"/>
    <w:rsid w:val="00653F57"/>
    <w:rsid w:val="00653F7D"/>
    <w:rsid w:val="00653F82"/>
    <w:rsid w:val="00653F8D"/>
    <w:rsid w:val="00653FCE"/>
    <w:rsid w:val="00653FCF"/>
    <w:rsid w:val="00653FE7"/>
    <w:rsid w:val="00654018"/>
    <w:rsid w:val="00654020"/>
    <w:rsid w:val="00654060"/>
    <w:rsid w:val="006540C1"/>
    <w:rsid w:val="006540CE"/>
    <w:rsid w:val="006540D9"/>
    <w:rsid w:val="006540E1"/>
    <w:rsid w:val="006540F3"/>
    <w:rsid w:val="00654148"/>
    <w:rsid w:val="0065415D"/>
    <w:rsid w:val="00654185"/>
    <w:rsid w:val="00654196"/>
    <w:rsid w:val="0065419F"/>
    <w:rsid w:val="006541E4"/>
    <w:rsid w:val="00654226"/>
    <w:rsid w:val="00654236"/>
    <w:rsid w:val="00654240"/>
    <w:rsid w:val="0065424D"/>
    <w:rsid w:val="00654250"/>
    <w:rsid w:val="0065425B"/>
    <w:rsid w:val="00654302"/>
    <w:rsid w:val="00654310"/>
    <w:rsid w:val="00654328"/>
    <w:rsid w:val="00654342"/>
    <w:rsid w:val="00654349"/>
    <w:rsid w:val="0065434B"/>
    <w:rsid w:val="00654353"/>
    <w:rsid w:val="00654372"/>
    <w:rsid w:val="0065437D"/>
    <w:rsid w:val="00654395"/>
    <w:rsid w:val="006543CE"/>
    <w:rsid w:val="0065440C"/>
    <w:rsid w:val="0065444A"/>
    <w:rsid w:val="0065445A"/>
    <w:rsid w:val="0065447C"/>
    <w:rsid w:val="006544CE"/>
    <w:rsid w:val="006544D6"/>
    <w:rsid w:val="00654504"/>
    <w:rsid w:val="0065450A"/>
    <w:rsid w:val="00654519"/>
    <w:rsid w:val="00654563"/>
    <w:rsid w:val="0065456B"/>
    <w:rsid w:val="00654586"/>
    <w:rsid w:val="00654594"/>
    <w:rsid w:val="00654596"/>
    <w:rsid w:val="006545A6"/>
    <w:rsid w:val="006545E8"/>
    <w:rsid w:val="0065464A"/>
    <w:rsid w:val="00654689"/>
    <w:rsid w:val="00654704"/>
    <w:rsid w:val="00654755"/>
    <w:rsid w:val="00654786"/>
    <w:rsid w:val="006547A9"/>
    <w:rsid w:val="006547B2"/>
    <w:rsid w:val="0065481B"/>
    <w:rsid w:val="00654839"/>
    <w:rsid w:val="00654872"/>
    <w:rsid w:val="00654883"/>
    <w:rsid w:val="006548A4"/>
    <w:rsid w:val="006548BA"/>
    <w:rsid w:val="006548C0"/>
    <w:rsid w:val="006548E6"/>
    <w:rsid w:val="006548F2"/>
    <w:rsid w:val="006548FA"/>
    <w:rsid w:val="00654913"/>
    <w:rsid w:val="00654943"/>
    <w:rsid w:val="00654951"/>
    <w:rsid w:val="00654961"/>
    <w:rsid w:val="00654962"/>
    <w:rsid w:val="00654993"/>
    <w:rsid w:val="006549A1"/>
    <w:rsid w:val="006549C0"/>
    <w:rsid w:val="006549EA"/>
    <w:rsid w:val="00654A0F"/>
    <w:rsid w:val="00654A18"/>
    <w:rsid w:val="00654A23"/>
    <w:rsid w:val="00654A31"/>
    <w:rsid w:val="00654A38"/>
    <w:rsid w:val="00654A3A"/>
    <w:rsid w:val="00654A55"/>
    <w:rsid w:val="00654A6B"/>
    <w:rsid w:val="00654AB5"/>
    <w:rsid w:val="00654ADF"/>
    <w:rsid w:val="00654B0E"/>
    <w:rsid w:val="00654B35"/>
    <w:rsid w:val="00654B37"/>
    <w:rsid w:val="00654B3B"/>
    <w:rsid w:val="00654B43"/>
    <w:rsid w:val="00654BA8"/>
    <w:rsid w:val="00654BB9"/>
    <w:rsid w:val="00654BBE"/>
    <w:rsid w:val="00654BC6"/>
    <w:rsid w:val="00654BD4"/>
    <w:rsid w:val="00654BE0"/>
    <w:rsid w:val="00654BE9"/>
    <w:rsid w:val="00654C1F"/>
    <w:rsid w:val="00654C55"/>
    <w:rsid w:val="00654C62"/>
    <w:rsid w:val="00654CA8"/>
    <w:rsid w:val="00654CFC"/>
    <w:rsid w:val="00654D09"/>
    <w:rsid w:val="00654D36"/>
    <w:rsid w:val="00654D47"/>
    <w:rsid w:val="00654D62"/>
    <w:rsid w:val="00654D9B"/>
    <w:rsid w:val="00654DC6"/>
    <w:rsid w:val="00654DDD"/>
    <w:rsid w:val="00654DEF"/>
    <w:rsid w:val="00654E3D"/>
    <w:rsid w:val="00654E45"/>
    <w:rsid w:val="00654E6C"/>
    <w:rsid w:val="00654E6F"/>
    <w:rsid w:val="00654E76"/>
    <w:rsid w:val="00654E84"/>
    <w:rsid w:val="00654E9E"/>
    <w:rsid w:val="00654EA6"/>
    <w:rsid w:val="00654EBB"/>
    <w:rsid w:val="00654EBE"/>
    <w:rsid w:val="00654EFE"/>
    <w:rsid w:val="00654F30"/>
    <w:rsid w:val="00654F49"/>
    <w:rsid w:val="00654F4E"/>
    <w:rsid w:val="00654F55"/>
    <w:rsid w:val="00654F88"/>
    <w:rsid w:val="00654FDC"/>
    <w:rsid w:val="00655035"/>
    <w:rsid w:val="00655037"/>
    <w:rsid w:val="00655080"/>
    <w:rsid w:val="00655096"/>
    <w:rsid w:val="006550B4"/>
    <w:rsid w:val="006550BC"/>
    <w:rsid w:val="006550BD"/>
    <w:rsid w:val="006550DA"/>
    <w:rsid w:val="006550F3"/>
    <w:rsid w:val="00655106"/>
    <w:rsid w:val="0065511A"/>
    <w:rsid w:val="00655122"/>
    <w:rsid w:val="00655127"/>
    <w:rsid w:val="00655134"/>
    <w:rsid w:val="00655143"/>
    <w:rsid w:val="00655155"/>
    <w:rsid w:val="00655157"/>
    <w:rsid w:val="00655181"/>
    <w:rsid w:val="006551A6"/>
    <w:rsid w:val="006551CB"/>
    <w:rsid w:val="006551CD"/>
    <w:rsid w:val="006551F5"/>
    <w:rsid w:val="00655204"/>
    <w:rsid w:val="00655215"/>
    <w:rsid w:val="00655216"/>
    <w:rsid w:val="00655231"/>
    <w:rsid w:val="0065523E"/>
    <w:rsid w:val="00655247"/>
    <w:rsid w:val="0065524C"/>
    <w:rsid w:val="00655259"/>
    <w:rsid w:val="00655260"/>
    <w:rsid w:val="0065529C"/>
    <w:rsid w:val="006552AC"/>
    <w:rsid w:val="00655301"/>
    <w:rsid w:val="00655306"/>
    <w:rsid w:val="0065531A"/>
    <w:rsid w:val="0065535C"/>
    <w:rsid w:val="006553A6"/>
    <w:rsid w:val="006553B7"/>
    <w:rsid w:val="006553C2"/>
    <w:rsid w:val="006553D3"/>
    <w:rsid w:val="006553EF"/>
    <w:rsid w:val="0065541E"/>
    <w:rsid w:val="0065548B"/>
    <w:rsid w:val="006554A8"/>
    <w:rsid w:val="006554AA"/>
    <w:rsid w:val="006554E0"/>
    <w:rsid w:val="006554E8"/>
    <w:rsid w:val="006554F5"/>
    <w:rsid w:val="0065554C"/>
    <w:rsid w:val="00655551"/>
    <w:rsid w:val="00655578"/>
    <w:rsid w:val="00655591"/>
    <w:rsid w:val="006555DB"/>
    <w:rsid w:val="006555E5"/>
    <w:rsid w:val="00655604"/>
    <w:rsid w:val="0065565D"/>
    <w:rsid w:val="00655663"/>
    <w:rsid w:val="006556AB"/>
    <w:rsid w:val="006556CC"/>
    <w:rsid w:val="006556ED"/>
    <w:rsid w:val="006556F1"/>
    <w:rsid w:val="00655705"/>
    <w:rsid w:val="00655707"/>
    <w:rsid w:val="00655729"/>
    <w:rsid w:val="0065572F"/>
    <w:rsid w:val="00655764"/>
    <w:rsid w:val="0065576D"/>
    <w:rsid w:val="0065577A"/>
    <w:rsid w:val="00655780"/>
    <w:rsid w:val="00655784"/>
    <w:rsid w:val="0065578A"/>
    <w:rsid w:val="00655791"/>
    <w:rsid w:val="006557B1"/>
    <w:rsid w:val="006557C6"/>
    <w:rsid w:val="006557C8"/>
    <w:rsid w:val="00655806"/>
    <w:rsid w:val="00655813"/>
    <w:rsid w:val="0065581E"/>
    <w:rsid w:val="00655846"/>
    <w:rsid w:val="0065584B"/>
    <w:rsid w:val="00655860"/>
    <w:rsid w:val="00655870"/>
    <w:rsid w:val="00655877"/>
    <w:rsid w:val="0065587D"/>
    <w:rsid w:val="00655880"/>
    <w:rsid w:val="006558C1"/>
    <w:rsid w:val="006558FC"/>
    <w:rsid w:val="0065590E"/>
    <w:rsid w:val="00655914"/>
    <w:rsid w:val="0065595C"/>
    <w:rsid w:val="0065596C"/>
    <w:rsid w:val="0065596D"/>
    <w:rsid w:val="0065597C"/>
    <w:rsid w:val="006559A9"/>
    <w:rsid w:val="006559D4"/>
    <w:rsid w:val="006559F4"/>
    <w:rsid w:val="00655A2B"/>
    <w:rsid w:val="00655AEA"/>
    <w:rsid w:val="00655AEC"/>
    <w:rsid w:val="00655B06"/>
    <w:rsid w:val="00655B0A"/>
    <w:rsid w:val="00655B17"/>
    <w:rsid w:val="00655B1A"/>
    <w:rsid w:val="00655B1C"/>
    <w:rsid w:val="00655B4D"/>
    <w:rsid w:val="00655B67"/>
    <w:rsid w:val="00655B6C"/>
    <w:rsid w:val="00655B82"/>
    <w:rsid w:val="00655BBF"/>
    <w:rsid w:val="00655BD5"/>
    <w:rsid w:val="00655BDA"/>
    <w:rsid w:val="00655BE0"/>
    <w:rsid w:val="00655BEA"/>
    <w:rsid w:val="00655BED"/>
    <w:rsid w:val="00655BF6"/>
    <w:rsid w:val="00655BFC"/>
    <w:rsid w:val="00655C3C"/>
    <w:rsid w:val="00655C4B"/>
    <w:rsid w:val="00655C6F"/>
    <w:rsid w:val="00655C76"/>
    <w:rsid w:val="00655CA0"/>
    <w:rsid w:val="00655CA6"/>
    <w:rsid w:val="00655CB0"/>
    <w:rsid w:val="00655CB1"/>
    <w:rsid w:val="00655CD1"/>
    <w:rsid w:val="00655CE0"/>
    <w:rsid w:val="00655CED"/>
    <w:rsid w:val="00655CF4"/>
    <w:rsid w:val="00655D15"/>
    <w:rsid w:val="00655D2E"/>
    <w:rsid w:val="00655D5C"/>
    <w:rsid w:val="00655D63"/>
    <w:rsid w:val="00655D76"/>
    <w:rsid w:val="00655D81"/>
    <w:rsid w:val="00655DA7"/>
    <w:rsid w:val="00655DDB"/>
    <w:rsid w:val="00655DEF"/>
    <w:rsid w:val="00655E0B"/>
    <w:rsid w:val="00655E10"/>
    <w:rsid w:val="00655E26"/>
    <w:rsid w:val="00655E68"/>
    <w:rsid w:val="00655E72"/>
    <w:rsid w:val="00655E84"/>
    <w:rsid w:val="00655EA2"/>
    <w:rsid w:val="00655EDD"/>
    <w:rsid w:val="00655EF3"/>
    <w:rsid w:val="00655F0C"/>
    <w:rsid w:val="00655F47"/>
    <w:rsid w:val="00655F48"/>
    <w:rsid w:val="00655F53"/>
    <w:rsid w:val="00655F67"/>
    <w:rsid w:val="00655F6A"/>
    <w:rsid w:val="00655F6C"/>
    <w:rsid w:val="00655F6E"/>
    <w:rsid w:val="00655F71"/>
    <w:rsid w:val="00655F73"/>
    <w:rsid w:val="00655F90"/>
    <w:rsid w:val="00655FA4"/>
    <w:rsid w:val="00655FAC"/>
    <w:rsid w:val="00655FDB"/>
    <w:rsid w:val="00656011"/>
    <w:rsid w:val="0065604D"/>
    <w:rsid w:val="0065607A"/>
    <w:rsid w:val="00656088"/>
    <w:rsid w:val="00656091"/>
    <w:rsid w:val="00656093"/>
    <w:rsid w:val="00656097"/>
    <w:rsid w:val="006560F6"/>
    <w:rsid w:val="00656124"/>
    <w:rsid w:val="0065616F"/>
    <w:rsid w:val="0065617D"/>
    <w:rsid w:val="006561A4"/>
    <w:rsid w:val="006561C5"/>
    <w:rsid w:val="006561D6"/>
    <w:rsid w:val="00656241"/>
    <w:rsid w:val="0065625D"/>
    <w:rsid w:val="006562A3"/>
    <w:rsid w:val="006562BD"/>
    <w:rsid w:val="006562C1"/>
    <w:rsid w:val="006562C8"/>
    <w:rsid w:val="006562D9"/>
    <w:rsid w:val="00656312"/>
    <w:rsid w:val="00656396"/>
    <w:rsid w:val="0065639D"/>
    <w:rsid w:val="006563AC"/>
    <w:rsid w:val="006563D0"/>
    <w:rsid w:val="006563ED"/>
    <w:rsid w:val="00656404"/>
    <w:rsid w:val="0065640E"/>
    <w:rsid w:val="00656431"/>
    <w:rsid w:val="00656457"/>
    <w:rsid w:val="0065645C"/>
    <w:rsid w:val="00656474"/>
    <w:rsid w:val="00656483"/>
    <w:rsid w:val="006564A0"/>
    <w:rsid w:val="006564B4"/>
    <w:rsid w:val="006564D6"/>
    <w:rsid w:val="006564E6"/>
    <w:rsid w:val="006564F5"/>
    <w:rsid w:val="006564FE"/>
    <w:rsid w:val="00656515"/>
    <w:rsid w:val="00656516"/>
    <w:rsid w:val="00656547"/>
    <w:rsid w:val="00656550"/>
    <w:rsid w:val="00656567"/>
    <w:rsid w:val="00656581"/>
    <w:rsid w:val="006565AF"/>
    <w:rsid w:val="006565E0"/>
    <w:rsid w:val="0065663F"/>
    <w:rsid w:val="00656648"/>
    <w:rsid w:val="00656655"/>
    <w:rsid w:val="0065668C"/>
    <w:rsid w:val="006566D1"/>
    <w:rsid w:val="006566DB"/>
    <w:rsid w:val="00656738"/>
    <w:rsid w:val="0065673F"/>
    <w:rsid w:val="00656746"/>
    <w:rsid w:val="00656784"/>
    <w:rsid w:val="00656797"/>
    <w:rsid w:val="006567A4"/>
    <w:rsid w:val="006567A5"/>
    <w:rsid w:val="006567F2"/>
    <w:rsid w:val="0065680D"/>
    <w:rsid w:val="0065682C"/>
    <w:rsid w:val="0065682D"/>
    <w:rsid w:val="00656862"/>
    <w:rsid w:val="00656864"/>
    <w:rsid w:val="006568AD"/>
    <w:rsid w:val="006568AF"/>
    <w:rsid w:val="00656915"/>
    <w:rsid w:val="0065692A"/>
    <w:rsid w:val="0065693E"/>
    <w:rsid w:val="00656958"/>
    <w:rsid w:val="00656960"/>
    <w:rsid w:val="00656971"/>
    <w:rsid w:val="0065697D"/>
    <w:rsid w:val="00656997"/>
    <w:rsid w:val="006569A5"/>
    <w:rsid w:val="006569AD"/>
    <w:rsid w:val="006569D4"/>
    <w:rsid w:val="00656A0A"/>
    <w:rsid w:val="00656A18"/>
    <w:rsid w:val="00656A2A"/>
    <w:rsid w:val="00656A32"/>
    <w:rsid w:val="00656A45"/>
    <w:rsid w:val="00656A4F"/>
    <w:rsid w:val="00656A59"/>
    <w:rsid w:val="00656A91"/>
    <w:rsid w:val="00656AC4"/>
    <w:rsid w:val="00656AEC"/>
    <w:rsid w:val="00656AFD"/>
    <w:rsid w:val="00656B11"/>
    <w:rsid w:val="00656B3B"/>
    <w:rsid w:val="00656B5A"/>
    <w:rsid w:val="00656B5C"/>
    <w:rsid w:val="00656BB3"/>
    <w:rsid w:val="00656BC8"/>
    <w:rsid w:val="00656C34"/>
    <w:rsid w:val="00656C48"/>
    <w:rsid w:val="00656C79"/>
    <w:rsid w:val="00656C80"/>
    <w:rsid w:val="00656D0F"/>
    <w:rsid w:val="00656D76"/>
    <w:rsid w:val="00656D77"/>
    <w:rsid w:val="00656D7A"/>
    <w:rsid w:val="00656D8F"/>
    <w:rsid w:val="00656DA9"/>
    <w:rsid w:val="00656DF5"/>
    <w:rsid w:val="00656E05"/>
    <w:rsid w:val="00656E40"/>
    <w:rsid w:val="00656E46"/>
    <w:rsid w:val="00656E5F"/>
    <w:rsid w:val="00656E67"/>
    <w:rsid w:val="00656E84"/>
    <w:rsid w:val="00656E9E"/>
    <w:rsid w:val="00656EA8"/>
    <w:rsid w:val="00656EF2"/>
    <w:rsid w:val="00656F05"/>
    <w:rsid w:val="00656F21"/>
    <w:rsid w:val="00656F8D"/>
    <w:rsid w:val="00656FA4"/>
    <w:rsid w:val="00656FBC"/>
    <w:rsid w:val="00656FC2"/>
    <w:rsid w:val="0065701E"/>
    <w:rsid w:val="00657027"/>
    <w:rsid w:val="00657033"/>
    <w:rsid w:val="00657034"/>
    <w:rsid w:val="0065706B"/>
    <w:rsid w:val="0065709B"/>
    <w:rsid w:val="006570F4"/>
    <w:rsid w:val="006570FC"/>
    <w:rsid w:val="006570FD"/>
    <w:rsid w:val="00657142"/>
    <w:rsid w:val="0065714C"/>
    <w:rsid w:val="0065717C"/>
    <w:rsid w:val="00657196"/>
    <w:rsid w:val="00657222"/>
    <w:rsid w:val="00657259"/>
    <w:rsid w:val="00657262"/>
    <w:rsid w:val="00657285"/>
    <w:rsid w:val="006572A1"/>
    <w:rsid w:val="006572A4"/>
    <w:rsid w:val="006572C7"/>
    <w:rsid w:val="006572FB"/>
    <w:rsid w:val="006572FF"/>
    <w:rsid w:val="006573D3"/>
    <w:rsid w:val="0065740D"/>
    <w:rsid w:val="0065742E"/>
    <w:rsid w:val="00657449"/>
    <w:rsid w:val="00657454"/>
    <w:rsid w:val="0065745D"/>
    <w:rsid w:val="00657473"/>
    <w:rsid w:val="00657522"/>
    <w:rsid w:val="0065756E"/>
    <w:rsid w:val="006575CE"/>
    <w:rsid w:val="006575E5"/>
    <w:rsid w:val="006575F8"/>
    <w:rsid w:val="006575FB"/>
    <w:rsid w:val="006575FD"/>
    <w:rsid w:val="00657611"/>
    <w:rsid w:val="00657624"/>
    <w:rsid w:val="00657643"/>
    <w:rsid w:val="0065767F"/>
    <w:rsid w:val="00657699"/>
    <w:rsid w:val="0065776B"/>
    <w:rsid w:val="00657778"/>
    <w:rsid w:val="00657793"/>
    <w:rsid w:val="00657795"/>
    <w:rsid w:val="006577A9"/>
    <w:rsid w:val="006577AF"/>
    <w:rsid w:val="006577E3"/>
    <w:rsid w:val="006577EE"/>
    <w:rsid w:val="006577FB"/>
    <w:rsid w:val="00657820"/>
    <w:rsid w:val="00657822"/>
    <w:rsid w:val="00657852"/>
    <w:rsid w:val="006578AC"/>
    <w:rsid w:val="006578B9"/>
    <w:rsid w:val="006578CC"/>
    <w:rsid w:val="006578D4"/>
    <w:rsid w:val="006578F9"/>
    <w:rsid w:val="00657915"/>
    <w:rsid w:val="00657927"/>
    <w:rsid w:val="00657933"/>
    <w:rsid w:val="00657956"/>
    <w:rsid w:val="00657960"/>
    <w:rsid w:val="00657961"/>
    <w:rsid w:val="00657962"/>
    <w:rsid w:val="0065796C"/>
    <w:rsid w:val="00657976"/>
    <w:rsid w:val="00657995"/>
    <w:rsid w:val="006579C3"/>
    <w:rsid w:val="006579D2"/>
    <w:rsid w:val="00657A0B"/>
    <w:rsid w:val="00657A18"/>
    <w:rsid w:val="00657A1F"/>
    <w:rsid w:val="00657A24"/>
    <w:rsid w:val="00657A31"/>
    <w:rsid w:val="00657A39"/>
    <w:rsid w:val="00657A45"/>
    <w:rsid w:val="00657A5F"/>
    <w:rsid w:val="00657A65"/>
    <w:rsid w:val="00657AB5"/>
    <w:rsid w:val="00657AC8"/>
    <w:rsid w:val="00657B01"/>
    <w:rsid w:val="00657B19"/>
    <w:rsid w:val="00657B68"/>
    <w:rsid w:val="00657B69"/>
    <w:rsid w:val="00657B6E"/>
    <w:rsid w:val="00657B70"/>
    <w:rsid w:val="00657BC9"/>
    <w:rsid w:val="00657BD7"/>
    <w:rsid w:val="00657C64"/>
    <w:rsid w:val="00657C95"/>
    <w:rsid w:val="00657CFC"/>
    <w:rsid w:val="00657D3D"/>
    <w:rsid w:val="00657D44"/>
    <w:rsid w:val="00657D5F"/>
    <w:rsid w:val="00657D84"/>
    <w:rsid w:val="00657DB9"/>
    <w:rsid w:val="00657E0A"/>
    <w:rsid w:val="00657E1E"/>
    <w:rsid w:val="00657E28"/>
    <w:rsid w:val="00657E43"/>
    <w:rsid w:val="00657E47"/>
    <w:rsid w:val="00657E51"/>
    <w:rsid w:val="00657E62"/>
    <w:rsid w:val="00657E6E"/>
    <w:rsid w:val="00657E84"/>
    <w:rsid w:val="00657E98"/>
    <w:rsid w:val="00657EBE"/>
    <w:rsid w:val="00657F22"/>
    <w:rsid w:val="00657F2C"/>
    <w:rsid w:val="00657F31"/>
    <w:rsid w:val="00657F7A"/>
    <w:rsid w:val="00657FB7"/>
    <w:rsid w:val="00657FC8"/>
    <w:rsid w:val="0066005B"/>
    <w:rsid w:val="0066008C"/>
    <w:rsid w:val="006600AC"/>
    <w:rsid w:val="006600C7"/>
    <w:rsid w:val="00660144"/>
    <w:rsid w:val="0066015C"/>
    <w:rsid w:val="00660172"/>
    <w:rsid w:val="006601BC"/>
    <w:rsid w:val="006601D0"/>
    <w:rsid w:val="006601D5"/>
    <w:rsid w:val="00660228"/>
    <w:rsid w:val="00660270"/>
    <w:rsid w:val="00660272"/>
    <w:rsid w:val="00660290"/>
    <w:rsid w:val="006602E0"/>
    <w:rsid w:val="006602E5"/>
    <w:rsid w:val="0066034C"/>
    <w:rsid w:val="00660378"/>
    <w:rsid w:val="0066039C"/>
    <w:rsid w:val="006603DD"/>
    <w:rsid w:val="00660430"/>
    <w:rsid w:val="00660432"/>
    <w:rsid w:val="00660453"/>
    <w:rsid w:val="0066045C"/>
    <w:rsid w:val="0066045D"/>
    <w:rsid w:val="006604A1"/>
    <w:rsid w:val="006604B1"/>
    <w:rsid w:val="006604B7"/>
    <w:rsid w:val="006604BE"/>
    <w:rsid w:val="006604F0"/>
    <w:rsid w:val="0066050E"/>
    <w:rsid w:val="00660513"/>
    <w:rsid w:val="0066051A"/>
    <w:rsid w:val="00660548"/>
    <w:rsid w:val="0066057B"/>
    <w:rsid w:val="0066057F"/>
    <w:rsid w:val="006605B8"/>
    <w:rsid w:val="006605CC"/>
    <w:rsid w:val="00660667"/>
    <w:rsid w:val="006606A8"/>
    <w:rsid w:val="006606D3"/>
    <w:rsid w:val="006606FA"/>
    <w:rsid w:val="00660708"/>
    <w:rsid w:val="00660711"/>
    <w:rsid w:val="0066072D"/>
    <w:rsid w:val="00660754"/>
    <w:rsid w:val="00660774"/>
    <w:rsid w:val="00660782"/>
    <w:rsid w:val="006607C3"/>
    <w:rsid w:val="006607C7"/>
    <w:rsid w:val="006607E8"/>
    <w:rsid w:val="00660804"/>
    <w:rsid w:val="0066082C"/>
    <w:rsid w:val="0066082E"/>
    <w:rsid w:val="00660895"/>
    <w:rsid w:val="0066089C"/>
    <w:rsid w:val="006608DE"/>
    <w:rsid w:val="006608E0"/>
    <w:rsid w:val="0066091B"/>
    <w:rsid w:val="0066093C"/>
    <w:rsid w:val="00660966"/>
    <w:rsid w:val="00660978"/>
    <w:rsid w:val="00660994"/>
    <w:rsid w:val="006609D2"/>
    <w:rsid w:val="006609E7"/>
    <w:rsid w:val="00660A02"/>
    <w:rsid w:val="00660A05"/>
    <w:rsid w:val="00660A1E"/>
    <w:rsid w:val="00660A49"/>
    <w:rsid w:val="00660A60"/>
    <w:rsid w:val="00660A81"/>
    <w:rsid w:val="00660AA8"/>
    <w:rsid w:val="00660AA9"/>
    <w:rsid w:val="00660AAE"/>
    <w:rsid w:val="00660B18"/>
    <w:rsid w:val="00660B4E"/>
    <w:rsid w:val="00660B6B"/>
    <w:rsid w:val="00660B87"/>
    <w:rsid w:val="00660BAC"/>
    <w:rsid w:val="00660BBF"/>
    <w:rsid w:val="00660BDB"/>
    <w:rsid w:val="00660BE3"/>
    <w:rsid w:val="00660BF5"/>
    <w:rsid w:val="00660C17"/>
    <w:rsid w:val="00660C23"/>
    <w:rsid w:val="00660C72"/>
    <w:rsid w:val="00660C7F"/>
    <w:rsid w:val="00660C91"/>
    <w:rsid w:val="00660CE9"/>
    <w:rsid w:val="00660D3F"/>
    <w:rsid w:val="00660D4E"/>
    <w:rsid w:val="00660D89"/>
    <w:rsid w:val="00660D9D"/>
    <w:rsid w:val="00660DB2"/>
    <w:rsid w:val="00660DCA"/>
    <w:rsid w:val="00660DD4"/>
    <w:rsid w:val="00660DFF"/>
    <w:rsid w:val="00660E11"/>
    <w:rsid w:val="00660E19"/>
    <w:rsid w:val="00660E31"/>
    <w:rsid w:val="00660E3A"/>
    <w:rsid w:val="00660E7B"/>
    <w:rsid w:val="00660E8C"/>
    <w:rsid w:val="00660ECE"/>
    <w:rsid w:val="00660EE0"/>
    <w:rsid w:val="00660F2A"/>
    <w:rsid w:val="00660F3B"/>
    <w:rsid w:val="00660F43"/>
    <w:rsid w:val="00660F86"/>
    <w:rsid w:val="00660FBF"/>
    <w:rsid w:val="00661018"/>
    <w:rsid w:val="00661058"/>
    <w:rsid w:val="0066105B"/>
    <w:rsid w:val="006610A6"/>
    <w:rsid w:val="006610B7"/>
    <w:rsid w:val="006610D2"/>
    <w:rsid w:val="006610EE"/>
    <w:rsid w:val="006610F7"/>
    <w:rsid w:val="00661131"/>
    <w:rsid w:val="0066113C"/>
    <w:rsid w:val="00661169"/>
    <w:rsid w:val="0066116A"/>
    <w:rsid w:val="006611A0"/>
    <w:rsid w:val="006611BE"/>
    <w:rsid w:val="006611F6"/>
    <w:rsid w:val="00661203"/>
    <w:rsid w:val="00661207"/>
    <w:rsid w:val="00661208"/>
    <w:rsid w:val="0066120E"/>
    <w:rsid w:val="0066124D"/>
    <w:rsid w:val="0066124E"/>
    <w:rsid w:val="0066125F"/>
    <w:rsid w:val="006612A6"/>
    <w:rsid w:val="006612B9"/>
    <w:rsid w:val="006612BE"/>
    <w:rsid w:val="006612CD"/>
    <w:rsid w:val="006612E1"/>
    <w:rsid w:val="006612F0"/>
    <w:rsid w:val="00661315"/>
    <w:rsid w:val="006613AD"/>
    <w:rsid w:val="006613C4"/>
    <w:rsid w:val="00661408"/>
    <w:rsid w:val="00661412"/>
    <w:rsid w:val="00661424"/>
    <w:rsid w:val="0066149C"/>
    <w:rsid w:val="006614A3"/>
    <w:rsid w:val="006614C1"/>
    <w:rsid w:val="006614ED"/>
    <w:rsid w:val="006614F3"/>
    <w:rsid w:val="006614FF"/>
    <w:rsid w:val="00661514"/>
    <w:rsid w:val="00661517"/>
    <w:rsid w:val="0066151A"/>
    <w:rsid w:val="006615C7"/>
    <w:rsid w:val="006615F3"/>
    <w:rsid w:val="00661606"/>
    <w:rsid w:val="0066160C"/>
    <w:rsid w:val="00661615"/>
    <w:rsid w:val="00661621"/>
    <w:rsid w:val="00661642"/>
    <w:rsid w:val="0066166C"/>
    <w:rsid w:val="00661705"/>
    <w:rsid w:val="00661708"/>
    <w:rsid w:val="0066170A"/>
    <w:rsid w:val="0066172F"/>
    <w:rsid w:val="00661743"/>
    <w:rsid w:val="00661786"/>
    <w:rsid w:val="006617A2"/>
    <w:rsid w:val="006617B3"/>
    <w:rsid w:val="006617C7"/>
    <w:rsid w:val="006617DC"/>
    <w:rsid w:val="006617F5"/>
    <w:rsid w:val="00661803"/>
    <w:rsid w:val="00661839"/>
    <w:rsid w:val="0066183E"/>
    <w:rsid w:val="00661842"/>
    <w:rsid w:val="00661883"/>
    <w:rsid w:val="006618EF"/>
    <w:rsid w:val="006618F7"/>
    <w:rsid w:val="00661911"/>
    <w:rsid w:val="00661917"/>
    <w:rsid w:val="00661953"/>
    <w:rsid w:val="00661974"/>
    <w:rsid w:val="00661977"/>
    <w:rsid w:val="0066199E"/>
    <w:rsid w:val="006619A0"/>
    <w:rsid w:val="006619BD"/>
    <w:rsid w:val="006619CE"/>
    <w:rsid w:val="00661A20"/>
    <w:rsid w:val="00661A37"/>
    <w:rsid w:val="00661A38"/>
    <w:rsid w:val="00661A50"/>
    <w:rsid w:val="00661A7D"/>
    <w:rsid w:val="00661A98"/>
    <w:rsid w:val="00661AA5"/>
    <w:rsid w:val="00661ADB"/>
    <w:rsid w:val="00661AFC"/>
    <w:rsid w:val="00661B07"/>
    <w:rsid w:val="00661B1A"/>
    <w:rsid w:val="00661B1E"/>
    <w:rsid w:val="00661B1F"/>
    <w:rsid w:val="00661B20"/>
    <w:rsid w:val="00661B50"/>
    <w:rsid w:val="00661B8B"/>
    <w:rsid w:val="00661B8D"/>
    <w:rsid w:val="00661BAC"/>
    <w:rsid w:val="00661BD1"/>
    <w:rsid w:val="00661BD9"/>
    <w:rsid w:val="00661BDB"/>
    <w:rsid w:val="00661C0F"/>
    <w:rsid w:val="00661C14"/>
    <w:rsid w:val="00661C4B"/>
    <w:rsid w:val="00661C78"/>
    <w:rsid w:val="00661C7C"/>
    <w:rsid w:val="00661CE8"/>
    <w:rsid w:val="00661CF3"/>
    <w:rsid w:val="00661D33"/>
    <w:rsid w:val="00661D5B"/>
    <w:rsid w:val="00661D8A"/>
    <w:rsid w:val="00661D99"/>
    <w:rsid w:val="00661DAC"/>
    <w:rsid w:val="00661DB6"/>
    <w:rsid w:val="00661DB9"/>
    <w:rsid w:val="00661DBB"/>
    <w:rsid w:val="00661DD5"/>
    <w:rsid w:val="00661DF0"/>
    <w:rsid w:val="00661E39"/>
    <w:rsid w:val="00661E40"/>
    <w:rsid w:val="00661E54"/>
    <w:rsid w:val="00661E6D"/>
    <w:rsid w:val="00661E93"/>
    <w:rsid w:val="00661EA0"/>
    <w:rsid w:val="00661EC3"/>
    <w:rsid w:val="00661EDF"/>
    <w:rsid w:val="00661EEB"/>
    <w:rsid w:val="00661EF8"/>
    <w:rsid w:val="00661F06"/>
    <w:rsid w:val="00661F57"/>
    <w:rsid w:val="00661FD2"/>
    <w:rsid w:val="00661FE5"/>
    <w:rsid w:val="00661FE9"/>
    <w:rsid w:val="0066203B"/>
    <w:rsid w:val="0066203E"/>
    <w:rsid w:val="00662042"/>
    <w:rsid w:val="0066204D"/>
    <w:rsid w:val="00662053"/>
    <w:rsid w:val="0066205D"/>
    <w:rsid w:val="00662061"/>
    <w:rsid w:val="0066206C"/>
    <w:rsid w:val="0066207D"/>
    <w:rsid w:val="006620A2"/>
    <w:rsid w:val="006620D0"/>
    <w:rsid w:val="006620DA"/>
    <w:rsid w:val="006620E8"/>
    <w:rsid w:val="00662111"/>
    <w:rsid w:val="00662112"/>
    <w:rsid w:val="00662117"/>
    <w:rsid w:val="00662146"/>
    <w:rsid w:val="00662172"/>
    <w:rsid w:val="00662185"/>
    <w:rsid w:val="0066218B"/>
    <w:rsid w:val="006621A9"/>
    <w:rsid w:val="006621CE"/>
    <w:rsid w:val="006621D1"/>
    <w:rsid w:val="006621DB"/>
    <w:rsid w:val="006621F1"/>
    <w:rsid w:val="00662202"/>
    <w:rsid w:val="00662254"/>
    <w:rsid w:val="00662263"/>
    <w:rsid w:val="00662269"/>
    <w:rsid w:val="00662279"/>
    <w:rsid w:val="0066227F"/>
    <w:rsid w:val="006622CB"/>
    <w:rsid w:val="006622D5"/>
    <w:rsid w:val="006622F4"/>
    <w:rsid w:val="006622F6"/>
    <w:rsid w:val="006622FB"/>
    <w:rsid w:val="00662311"/>
    <w:rsid w:val="00662325"/>
    <w:rsid w:val="00662352"/>
    <w:rsid w:val="00662369"/>
    <w:rsid w:val="006623B6"/>
    <w:rsid w:val="006623D1"/>
    <w:rsid w:val="00662402"/>
    <w:rsid w:val="00662404"/>
    <w:rsid w:val="0066241F"/>
    <w:rsid w:val="00662463"/>
    <w:rsid w:val="0066246E"/>
    <w:rsid w:val="006624CE"/>
    <w:rsid w:val="006624D1"/>
    <w:rsid w:val="0066250A"/>
    <w:rsid w:val="0066251C"/>
    <w:rsid w:val="0066254F"/>
    <w:rsid w:val="0066255A"/>
    <w:rsid w:val="00662590"/>
    <w:rsid w:val="0066259F"/>
    <w:rsid w:val="006625C0"/>
    <w:rsid w:val="006625E7"/>
    <w:rsid w:val="006625EC"/>
    <w:rsid w:val="00662607"/>
    <w:rsid w:val="00662609"/>
    <w:rsid w:val="00662612"/>
    <w:rsid w:val="00662626"/>
    <w:rsid w:val="0066265B"/>
    <w:rsid w:val="0066269D"/>
    <w:rsid w:val="006626AC"/>
    <w:rsid w:val="006626DE"/>
    <w:rsid w:val="006626E6"/>
    <w:rsid w:val="006626EB"/>
    <w:rsid w:val="006626F2"/>
    <w:rsid w:val="00662706"/>
    <w:rsid w:val="00662736"/>
    <w:rsid w:val="006627A1"/>
    <w:rsid w:val="006627A3"/>
    <w:rsid w:val="006627D6"/>
    <w:rsid w:val="0066281A"/>
    <w:rsid w:val="00662828"/>
    <w:rsid w:val="0066287E"/>
    <w:rsid w:val="006628AB"/>
    <w:rsid w:val="006628B1"/>
    <w:rsid w:val="006628B6"/>
    <w:rsid w:val="006628B7"/>
    <w:rsid w:val="006628C5"/>
    <w:rsid w:val="006628DE"/>
    <w:rsid w:val="006628EB"/>
    <w:rsid w:val="00662926"/>
    <w:rsid w:val="00662927"/>
    <w:rsid w:val="0066293A"/>
    <w:rsid w:val="00662948"/>
    <w:rsid w:val="00662956"/>
    <w:rsid w:val="00662958"/>
    <w:rsid w:val="0066295F"/>
    <w:rsid w:val="006629C0"/>
    <w:rsid w:val="006629FC"/>
    <w:rsid w:val="00662A04"/>
    <w:rsid w:val="00662A21"/>
    <w:rsid w:val="00662A25"/>
    <w:rsid w:val="00662A2B"/>
    <w:rsid w:val="00662A33"/>
    <w:rsid w:val="00662A37"/>
    <w:rsid w:val="00662A3E"/>
    <w:rsid w:val="00662A4E"/>
    <w:rsid w:val="00662A7D"/>
    <w:rsid w:val="00662AA3"/>
    <w:rsid w:val="00662AB4"/>
    <w:rsid w:val="00662AB7"/>
    <w:rsid w:val="00662AD6"/>
    <w:rsid w:val="00662ADB"/>
    <w:rsid w:val="00662AFD"/>
    <w:rsid w:val="00662B5C"/>
    <w:rsid w:val="00662B67"/>
    <w:rsid w:val="00662B6D"/>
    <w:rsid w:val="00662BA1"/>
    <w:rsid w:val="00662BA3"/>
    <w:rsid w:val="00662BC8"/>
    <w:rsid w:val="00662BE0"/>
    <w:rsid w:val="00662BE9"/>
    <w:rsid w:val="00662BF8"/>
    <w:rsid w:val="00662C04"/>
    <w:rsid w:val="00662C14"/>
    <w:rsid w:val="00662C32"/>
    <w:rsid w:val="00662C3E"/>
    <w:rsid w:val="00662C40"/>
    <w:rsid w:val="00662C71"/>
    <w:rsid w:val="00662C7D"/>
    <w:rsid w:val="00662C88"/>
    <w:rsid w:val="00662CA8"/>
    <w:rsid w:val="00662CD8"/>
    <w:rsid w:val="00662D19"/>
    <w:rsid w:val="00662D1D"/>
    <w:rsid w:val="00662D52"/>
    <w:rsid w:val="00662D6E"/>
    <w:rsid w:val="00662D73"/>
    <w:rsid w:val="00662D91"/>
    <w:rsid w:val="00662DA9"/>
    <w:rsid w:val="00662DF4"/>
    <w:rsid w:val="00662E04"/>
    <w:rsid w:val="00662E30"/>
    <w:rsid w:val="00662E34"/>
    <w:rsid w:val="00662E63"/>
    <w:rsid w:val="00662E67"/>
    <w:rsid w:val="00662EA9"/>
    <w:rsid w:val="00662F01"/>
    <w:rsid w:val="00662F4D"/>
    <w:rsid w:val="00662F6B"/>
    <w:rsid w:val="00662F6D"/>
    <w:rsid w:val="00662F7E"/>
    <w:rsid w:val="00662FA2"/>
    <w:rsid w:val="00662FCB"/>
    <w:rsid w:val="00663022"/>
    <w:rsid w:val="00663028"/>
    <w:rsid w:val="00663029"/>
    <w:rsid w:val="0066302D"/>
    <w:rsid w:val="0066305E"/>
    <w:rsid w:val="006630A1"/>
    <w:rsid w:val="006630AD"/>
    <w:rsid w:val="006630C6"/>
    <w:rsid w:val="006630C7"/>
    <w:rsid w:val="006630E0"/>
    <w:rsid w:val="0066314D"/>
    <w:rsid w:val="006631CD"/>
    <w:rsid w:val="006631F3"/>
    <w:rsid w:val="00663226"/>
    <w:rsid w:val="00663244"/>
    <w:rsid w:val="00663247"/>
    <w:rsid w:val="00663261"/>
    <w:rsid w:val="0066326B"/>
    <w:rsid w:val="00663273"/>
    <w:rsid w:val="00663287"/>
    <w:rsid w:val="0066329C"/>
    <w:rsid w:val="00663320"/>
    <w:rsid w:val="00663334"/>
    <w:rsid w:val="0066338D"/>
    <w:rsid w:val="006633AD"/>
    <w:rsid w:val="006633C2"/>
    <w:rsid w:val="006633E1"/>
    <w:rsid w:val="006633F2"/>
    <w:rsid w:val="00663403"/>
    <w:rsid w:val="00663408"/>
    <w:rsid w:val="0066341A"/>
    <w:rsid w:val="00663426"/>
    <w:rsid w:val="00663444"/>
    <w:rsid w:val="0066349E"/>
    <w:rsid w:val="006634BC"/>
    <w:rsid w:val="006634CD"/>
    <w:rsid w:val="006634CF"/>
    <w:rsid w:val="006634D7"/>
    <w:rsid w:val="006634E2"/>
    <w:rsid w:val="006634F1"/>
    <w:rsid w:val="00663502"/>
    <w:rsid w:val="0066351C"/>
    <w:rsid w:val="0066352C"/>
    <w:rsid w:val="00663537"/>
    <w:rsid w:val="0066355B"/>
    <w:rsid w:val="0066356D"/>
    <w:rsid w:val="00663577"/>
    <w:rsid w:val="00663582"/>
    <w:rsid w:val="00663586"/>
    <w:rsid w:val="006635C3"/>
    <w:rsid w:val="006635DA"/>
    <w:rsid w:val="006635F9"/>
    <w:rsid w:val="00663603"/>
    <w:rsid w:val="00663605"/>
    <w:rsid w:val="00663614"/>
    <w:rsid w:val="00663625"/>
    <w:rsid w:val="0066366F"/>
    <w:rsid w:val="0066367D"/>
    <w:rsid w:val="0066369F"/>
    <w:rsid w:val="006636AE"/>
    <w:rsid w:val="006636BD"/>
    <w:rsid w:val="006636C8"/>
    <w:rsid w:val="006636C9"/>
    <w:rsid w:val="006636F0"/>
    <w:rsid w:val="00663703"/>
    <w:rsid w:val="00663709"/>
    <w:rsid w:val="00663716"/>
    <w:rsid w:val="0066371C"/>
    <w:rsid w:val="00663735"/>
    <w:rsid w:val="0066374A"/>
    <w:rsid w:val="00663763"/>
    <w:rsid w:val="0066376C"/>
    <w:rsid w:val="0066378A"/>
    <w:rsid w:val="006637CB"/>
    <w:rsid w:val="006637E5"/>
    <w:rsid w:val="006637EE"/>
    <w:rsid w:val="006637FB"/>
    <w:rsid w:val="0066381C"/>
    <w:rsid w:val="00663827"/>
    <w:rsid w:val="00663877"/>
    <w:rsid w:val="0066388A"/>
    <w:rsid w:val="006638DA"/>
    <w:rsid w:val="006638FB"/>
    <w:rsid w:val="0066393F"/>
    <w:rsid w:val="00663942"/>
    <w:rsid w:val="00663959"/>
    <w:rsid w:val="00663964"/>
    <w:rsid w:val="00663973"/>
    <w:rsid w:val="0066398C"/>
    <w:rsid w:val="006639AA"/>
    <w:rsid w:val="006639AC"/>
    <w:rsid w:val="006639D0"/>
    <w:rsid w:val="006639F8"/>
    <w:rsid w:val="00663A00"/>
    <w:rsid w:val="00663A0D"/>
    <w:rsid w:val="00663A34"/>
    <w:rsid w:val="00663A4D"/>
    <w:rsid w:val="00663A5D"/>
    <w:rsid w:val="00663A61"/>
    <w:rsid w:val="00663A77"/>
    <w:rsid w:val="00663A7A"/>
    <w:rsid w:val="00663A7F"/>
    <w:rsid w:val="00663A85"/>
    <w:rsid w:val="00663AE6"/>
    <w:rsid w:val="00663B1A"/>
    <w:rsid w:val="00663B60"/>
    <w:rsid w:val="00663B88"/>
    <w:rsid w:val="00663BDD"/>
    <w:rsid w:val="00663C19"/>
    <w:rsid w:val="00663C24"/>
    <w:rsid w:val="00663C2E"/>
    <w:rsid w:val="00663C62"/>
    <w:rsid w:val="00663C70"/>
    <w:rsid w:val="00663C88"/>
    <w:rsid w:val="00663CA9"/>
    <w:rsid w:val="00663CDB"/>
    <w:rsid w:val="00663D00"/>
    <w:rsid w:val="00663D4E"/>
    <w:rsid w:val="00663D74"/>
    <w:rsid w:val="00663D8A"/>
    <w:rsid w:val="00663DA7"/>
    <w:rsid w:val="00663DAD"/>
    <w:rsid w:val="00663DEB"/>
    <w:rsid w:val="00663E01"/>
    <w:rsid w:val="00663E06"/>
    <w:rsid w:val="00663E19"/>
    <w:rsid w:val="00663E74"/>
    <w:rsid w:val="00663E7B"/>
    <w:rsid w:val="00663E8A"/>
    <w:rsid w:val="00663E92"/>
    <w:rsid w:val="00663ED5"/>
    <w:rsid w:val="00663ED6"/>
    <w:rsid w:val="00663EDA"/>
    <w:rsid w:val="00663EEB"/>
    <w:rsid w:val="00663F04"/>
    <w:rsid w:val="00663F0A"/>
    <w:rsid w:val="00663F1B"/>
    <w:rsid w:val="00663F2C"/>
    <w:rsid w:val="00663F53"/>
    <w:rsid w:val="00663F93"/>
    <w:rsid w:val="00663FD7"/>
    <w:rsid w:val="00663FDE"/>
    <w:rsid w:val="00663FE3"/>
    <w:rsid w:val="0066401D"/>
    <w:rsid w:val="00664034"/>
    <w:rsid w:val="00664055"/>
    <w:rsid w:val="0066405E"/>
    <w:rsid w:val="006640A4"/>
    <w:rsid w:val="006640A7"/>
    <w:rsid w:val="006640DE"/>
    <w:rsid w:val="006640E7"/>
    <w:rsid w:val="006640EE"/>
    <w:rsid w:val="006640F4"/>
    <w:rsid w:val="00664107"/>
    <w:rsid w:val="0066413C"/>
    <w:rsid w:val="00664158"/>
    <w:rsid w:val="00664177"/>
    <w:rsid w:val="00664196"/>
    <w:rsid w:val="006641C2"/>
    <w:rsid w:val="006641C8"/>
    <w:rsid w:val="006641DF"/>
    <w:rsid w:val="0066420F"/>
    <w:rsid w:val="00664219"/>
    <w:rsid w:val="00664229"/>
    <w:rsid w:val="00664264"/>
    <w:rsid w:val="006642A5"/>
    <w:rsid w:val="006642C2"/>
    <w:rsid w:val="006642CA"/>
    <w:rsid w:val="00664304"/>
    <w:rsid w:val="00664306"/>
    <w:rsid w:val="0066430C"/>
    <w:rsid w:val="00664312"/>
    <w:rsid w:val="00664314"/>
    <w:rsid w:val="0066432D"/>
    <w:rsid w:val="00664344"/>
    <w:rsid w:val="0066435E"/>
    <w:rsid w:val="00664380"/>
    <w:rsid w:val="006643AF"/>
    <w:rsid w:val="006643EC"/>
    <w:rsid w:val="006643EF"/>
    <w:rsid w:val="00664408"/>
    <w:rsid w:val="0066440D"/>
    <w:rsid w:val="00664415"/>
    <w:rsid w:val="0066441C"/>
    <w:rsid w:val="00664453"/>
    <w:rsid w:val="00664459"/>
    <w:rsid w:val="006644F1"/>
    <w:rsid w:val="00664502"/>
    <w:rsid w:val="00664506"/>
    <w:rsid w:val="0066450E"/>
    <w:rsid w:val="0066451D"/>
    <w:rsid w:val="0066454A"/>
    <w:rsid w:val="00664567"/>
    <w:rsid w:val="0066457B"/>
    <w:rsid w:val="0066459D"/>
    <w:rsid w:val="0066459E"/>
    <w:rsid w:val="006645D0"/>
    <w:rsid w:val="006645ED"/>
    <w:rsid w:val="00664647"/>
    <w:rsid w:val="0066464C"/>
    <w:rsid w:val="00664652"/>
    <w:rsid w:val="00664659"/>
    <w:rsid w:val="0066466F"/>
    <w:rsid w:val="006646C2"/>
    <w:rsid w:val="00664700"/>
    <w:rsid w:val="00664708"/>
    <w:rsid w:val="00664710"/>
    <w:rsid w:val="0066471D"/>
    <w:rsid w:val="00664734"/>
    <w:rsid w:val="0066474D"/>
    <w:rsid w:val="0066475A"/>
    <w:rsid w:val="0066479B"/>
    <w:rsid w:val="006647C1"/>
    <w:rsid w:val="006647CC"/>
    <w:rsid w:val="006647D4"/>
    <w:rsid w:val="0066482E"/>
    <w:rsid w:val="00664838"/>
    <w:rsid w:val="0066486E"/>
    <w:rsid w:val="00664884"/>
    <w:rsid w:val="006648CA"/>
    <w:rsid w:val="006648DA"/>
    <w:rsid w:val="006648FC"/>
    <w:rsid w:val="00664902"/>
    <w:rsid w:val="0066492F"/>
    <w:rsid w:val="00664938"/>
    <w:rsid w:val="00664957"/>
    <w:rsid w:val="00664974"/>
    <w:rsid w:val="00664986"/>
    <w:rsid w:val="006649A3"/>
    <w:rsid w:val="006649B8"/>
    <w:rsid w:val="006649C4"/>
    <w:rsid w:val="006649D5"/>
    <w:rsid w:val="006649E0"/>
    <w:rsid w:val="006649EB"/>
    <w:rsid w:val="006649F1"/>
    <w:rsid w:val="00664A00"/>
    <w:rsid w:val="00664A11"/>
    <w:rsid w:val="00664A18"/>
    <w:rsid w:val="00664A28"/>
    <w:rsid w:val="00664A4A"/>
    <w:rsid w:val="00664A5D"/>
    <w:rsid w:val="00664A89"/>
    <w:rsid w:val="00664A98"/>
    <w:rsid w:val="00664AFF"/>
    <w:rsid w:val="00664B15"/>
    <w:rsid w:val="00664B3A"/>
    <w:rsid w:val="00664B3E"/>
    <w:rsid w:val="00664B8C"/>
    <w:rsid w:val="00664BB7"/>
    <w:rsid w:val="00664C23"/>
    <w:rsid w:val="00664C29"/>
    <w:rsid w:val="00664C42"/>
    <w:rsid w:val="00664C9E"/>
    <w:rsid w:val="00664CA2"/>
    <w:rsid w:val="00664CB6"/>
    <w:rsid w:val="00664CD3"/>
    <w:rsid w:val="00664CE5"/>
    <w:rsid w:val="00664CEC"/>
    <w:rsid w:val="00664D57"/>
    <w:rsid w:val="00664D6E"/>
    <w:rsid w:val="00664D7C"/>
    <w:rsid w:val="00664D7F"/>
    <w:rsid w:val="00664D9C"/>
    <w:rsid w:val="00664DAF"/>
    <w:rsid w:val="00664DB7"/>
    <w:rsid w:val="00664DCD"/>
    <w:rsid w:val="00664DE2"/>
    <w:rsid w:val="00664DED"/>
    <w:rsid w:val="00664DF4"/>
    <w:rsid w:val="00664E1E"/>
    <w:rsid w:val="00664E2F"/>
    <w:rsid w:val="00664E83"/>
    <w:rsid w:val="00664E92"/>
    <w:rsid w:val="00664EA8"/>
    <w:rsid w:val="00664ED3"/>
    <w:rsid w:val="00664EE4"/>
    <w:rsid w:val="00664F1C"/>
    <w:rsid w:val="00664F1D"/>
    <w:rsid w:val="00664F28"/>
    <w:rsid w:val="00664F58"/>
    <w:rsid w:val="00664F67"/>
    <w:rsid w:val="00664F9C"/>
    <w:rsid w:val="00664FA1"/>
    <w:rsid w:val="00664FA4"/>
    <w:rsid w:val="00664FAD"/>
    <w:rsid w:val="00664FB8"/>
    <w:rsid w:val="00664FCA"/>
    <w:rsid w:val="00664FD0"/>
    <w:rsid w:val="00664FD3"/>
    <w:rsid w:val="00665033"/>
    <w:rsid w:val="0066505A"/>
    <w:rsid w:val="00665060"/>
    <w:rsid w:val="0066508D"/>
    <w:rsid w:val="006650A5"/>
    <w:rsid w:val="006650B9"/>
    <w:rsid w:val="006650E0"/>
    <w:rsid w:val="00665102"/>
    <w:rsid w:val="0066510E"/>
    <w:rsid w:val="0066511F"/>
    <w:rsid w:val="00665120"/>
    <w:rsid w:val="0066516B"/>
    <w:rsid w:val="00665184"/>
    <w:rsid w:val="0066518A"/>
    <w:rsid w:val="006651B4"/>
    <w:rsid w:val="006651C0"/>
    <w:rsid w:val="006651F5"/>
    <w:rsid w:val="0066520A"/>
    <w:rsid w:val="00665213"/>
    <w:rsid w:val="0066521F"/>
    <w:rsid w:val="00665228"/>
    <w:rsid w:val="0066522D"/>
    <w:rsid w:val="00665251"/>
    <w:rsid w:val="0066525A"/>
    <w:rsid w:val="00665272"/>
    <w:rsid w:val="0066527F"/>
    <w:rsid w:val="0066529F"/>
    <w:rsid w:val="006652D5"/>
    <w:rsid w:val="0066531B"/>
    <w:rsid w:val="00665347"/>
    <w:rsid w:val="00665355"/>
    <w:rsid w:val="00665393"/>
    <w:rsid w:val="006653C5"/>
    <w:rsid w:val="006653C7"/>
    <w:rsid w:val="006653DD"/>
    <w:rsid w:val="006653EB"/>
    <w:rsid w:val="0066541E"/>
    <w:rsid w:val="00665446"/>
    <w:rsid w:val="00665474"/>
    <w:rsid w:val="0066548A"/>
    <w:rsid w:val="0066548F"/>
    <w:rsid w:val="00665492"/>
    <w:rsid w:val="006654CA"/>
    <w:rsid w:val="006654D8"/>
    <w:rsid w:val="006654F2"/>
    <w:rsid w:val="00665515"/>
    <w:rsid w:val="0066551A"/>
    <w:rsid w:val="00665528"/>
    <w:rsid w:val="0066553D"/>
    <w:rsid w:val="0066553F"/>
    <w:rsid w:val="00665549"/>
    <w:rsid w:val="0066557B"/>
    <w:rsid w:val="006655B7"/>
    <w:rsid w:val="006655D6"/>
    <w:rsid w:val="00665606"/>
    <w:rsid w:val="00665610"/>
    <w:rsid w:val="00665613"/>
    <w:rsid w:val="00665622"/>
    <w:rsid w:val="0066563F"/>
    <w:rsid w:val="0066565C"/>
    <w:rsid w:val="00665684"/>
    <w:rsid w:val="006656A5"/>
    <w:rsid w:val="006656EA"/>
    <w:rsid w:val="00665700"/>
    <w:rsid w:val="00665759"/>
    <w:rsid w:val="00665787"/>
    <w:rsid w:val="006657B2"/>
    <w:rsid w:val="006657FE"/>
    <w:rsid w:val="00665807"/>
    <w:rsid w:val="0066581D"/>
    <w:rsid w:val="00665820"/>
    <w:rsid w:val="00665830"/>
    <w:rsid w:val="00665846"/>
    <w:rsid w:val="0066588E"/>
    <w:rsid w:val="00665890"/>
    <w:rsid w:val="006658F7"/>
    <w:rsid w:val="0066591B"/>
    <w:rsid w:val="00665939"/>
    <w:rsid w:val="0066593B"/>
    <w:rsid w:val="00665942"/>
    <w:rsid w:val="00665980"/>
    <w:rsid w:val="00665992"/>
    <w:rsid w:val="00665994"/>
    <w:rsid w:val="006659A1"/>
    <w:rsid w:val="006659AB"/>
    <w:rsid w:val="006659B3"/>
    <w:rsid w:val="006659CD"/>
    <w:rsid w:val="006659D0"/>
    <w:rsid w:val="00665A04"/>
    <w:rsid w:val="00665A2B"/>
    <w:rsid w:val="00665A4B"/>
    <w:rsid w:val="00665A4C"/>
    <w:rsid w:val="00665A66"/>
    <w:rsid w:val="00665A69"/>
    <w:rsid w:val="00665A9D"/>
    <w:rsid w:val="00665AA8"/>
    <w:rsid w:val="00665AFA"/>
    <w:rsid w:val="00665B1D"/>
    <w:rsid w:val="00665B74"/>
    <w:rsid w:val="00665B9E"/>
    <w:rsid w:val="00665BA0"/>
    <w:rsid w:val="00665BBE"/>
    <w:rsid w:val="00665BF4"/>
    <w:rsid w:val="00665C2E"/>
    <w:rsid w:val="00665C6B"/>
    <w:rsid w:val="00665C79"/>
    <w:rsid w:val="00665C98"/>
    <w:rsid w:val="00665C9F"/>
    <w:rsid w:val="00665CBF"/>
    <w:rsid w:val="00665CD6"/>
    <w:rsid w:val="00665D13"/>
    <w:rsid w:val="00665D29"/>
    <w:rsid w:val="00665D77"/>
    <w:rsid w:val="00665DB4"/>
    <w:rsid w:val="00665DB5"/>
    <w:rsid w:val="00665DE6"/>
    <w:rsid w:val="00665E07"/>
    <w:rsid w:val="00665E09"/>
    <w:rsid w:val="00665E12"/>
    <w:rsid w:val="00665E14"/>
    <w:rsid w:val="00665E29"/>
    <w:rsid w:val="00665E5A"/>
    <w:rsid w:val="00665E96"/>
    <w:rsid w:val="00665F2C"/>
    <w:rsid w:val="00665F35"/>
    <w:rsid w:val="00665FA4"/>
    <w:rsid w:val="00665FEF"/>
    <w:rsid w:val="0066601B"/>
    <w:rsid w:val="0066602B"/>
    <w:rsid w:val="0066602C"/>
    <w:rsid w:val="0066604D"/>
    <w:rsid w:val="00666099"/>
    <w:rsid w:val="006660C8"/>
    <w:rsid w:val="006660F4"/>
    <w:rsid w:val="00666105"/>
    <w:rsid w:val="00666120"/>
    <w:rsid w:val="00666189"/>
    <w:rsid w:val="0066618C"/>
    <w:rsid w:val="0066619A"/>
    <w:rsid w:val="006661A3"/>
    <w:rsid w:val="006661A8"/>
    <w:rsid w:val="006661D4"/>
    <w:rsid w:val="006661F9"/>
    <w:rsid w:val="00666218"/>
    <w:rsid w:val="00666286"/>
    <w:rsid w:val="00666298"/>
    <w:rsid w:val="006662E8"/>
    <w:rsid w:val="0066636C"/>
    <w:rsid w:val="00666383"/>
    <w:rsid w:val="006663D7"/>
    <w:rsid w:val="00666410"/>
    <w:rsid w:val="0066644C"/>
    <w:rsid w:val="00666487"/>
    <w:rsid w:val="0066648D"/>
    <w:rsid w:val="006664B7"/>
    <w:rsid w:val="006664C6"/>
    <w:rsid w:val="006664C7"/>
    <w:rsid w:val="006664C9"/>
    <w:rsid w:val="006664E6"/>
    <w:rsid w:val="006664EC"/>
    <w:rsid w:val="006664FA"/>
    <w:rsid w:val="00666526"/>
    <w:rsid w:val="00666540"/>
    <w:rsid w:val="00666541"/>
    <w:rsid w:val="00666550"/>
    <w:rsid w:val="00666569"/>
    <w:rsid w:val="0066658C"/>
    <w:rsid w:val="0066658D"/>
    <w:rsid w:val="006665AF"/>
    <w:rsid w:val="006665E3"/>
    <w:rsid w:val="006665E7"/>
    <w:rsid w:val="0066660C"/>
    <w:rsid w:val="0066661E"/>
    <w:rsid w:val="00666652"/>
    <w:rsid w:val="00666674"/>
    <w:rsid w:val="0066668F"/>
    <w:rsid w:val="00666696"/>
    <w:rsid w:val="00666719"/>
    <w:rsid w:val="00666728"/>
    <w:rsid w:val="0066674B"/>
    <w:rsid w:val="0066677C"/>
    <w:rsid w:val="006667A5"/>
    <w:rsid w:val="006667B2"/>
    <w:rsid w:val="006667CF"/>
    <w:rsid w:val="006667F4"/>
    <w:rsid w:val="00666854"/>
    <w:rsid w:val="00666864"/>
    <w:rsid w:val="00666877"/>
    <w:rsid w:val="0066687A"/>
    <w:rsid w:val="00666884"/>
    <w:rsid w:val="006668E1"/>
    <w:rsid w:val="006668E4"/>
    <w:rsid w:val="006668F0"/>
    <w:rsid w:val="0066690C"/>
    <w:rsid w:val="0066690E"/>
    <w:rsid w:val="00666974"/>
    <w:rsid w:val="006669B8"/>
    <w:rsid w:val="006669BD"/>
    <w:rsid w:val="006669C8"/>
    <w:rsid w:val="006669FB"/>
    <w:rsid w:val="00666A29"/>
    <w:rsid w:val="00666A4D"/>
    <w:rsid w:val="00666A50"/>
    <w:rsid w:val="00666A84"/>
    <w:rsid w:val="00666A86"/>
    <w:rsid w:val="00666A8F"/>
    <w:rsid w:val="00666A9D"/>
    <w:rsid w:val="00666ABE"/>
    <w:rsid w:val="00666AD0"/>
    <w:rsid w:val="00666AF1"/>
    <w:rsid w:val="00666AFF"/>
    <w:rsid w:val="00666B22"/>
    <w:rsid w:val="00666B23"/>
    <w:rsid w:val="00666B2F"/>
    <w:rsid w:val="00666B37"/>
    <w:rsid w:val="00666BCD"/>
    <w:rsid w:val="00666C16"/>
    <w:rsid w:val="00666C1B"/>
    <w:rsid w:val="00666C1E"/>
    <w:rsid w:val="00666C32"/>
    <w:rsid w:val="00666C4D"/>
    <w:rsid w:val="00666C9A"/>
    <w:rsid w:val="00666CBE"/>
    <w:rsid w:val="00666D65"/>
    <w:rsid w:val="00666D6C"/>
    <w:rsid w:val="00666D71"/>
    <w:rsid w:val="00666D83"/>
    <w:rsid w:val="00666D9C"/>
    <w:rsid w:val="00666DBC"/>
    <w:rsid w:val="00666DCF"/>
    <w:rsid w:val="00666E13"/>
    <w:rsid w:val="00666E3C"/>
    <w:rsid w:val="00666E96"/>
    <w:rsid w:val="00666EAC"/>
    <w:rsid w:val="00666EB8"/>
    <w:rsid w:val="00666ED2"/>
    <w:rsid w:val="00666EEB"/>
    <w:rsid w:val="00666F41"/>
    <w:rsid w:val="00666F65"/>
    <w:rsid w:val="00666F6E"/>
    <w:rsid w:val="00666F73"/>
    <w:rsid w:val="00666F82"/>
    <w:rsid w:val="00666FAD"/>
    <w:rsid w:val="00666FC4"/>
    <w:rsid w:val="00666FF4"/>
    <w:rsid w:val="0066701A"/>
    <w:rsid w:val="0066704D"/>
    <w:rsid w:val="0066709D"/>
    <w:rsid w:val="006670D5"/>
    <w:rsid w:val="006670E2"/>
    <w:rsid w:val="006670F5"/>
    <w:rsid w:val="0066712C"/>
    <w:rsid w:val="00667133"/>
    <w:rsid w:val="00667173"/>
    <w:rsid w:val="006671B0"/>
    <w:rsid w:val="006671E8"/>
    <w:rsid w:val="00667205"/>
    <w:rsid w:val="00667214"/>
    <w:rsid w:val="00667236"/>
    <w:rsid w:val="0066724F"/>
    <w:rsid w:val="00667255"/>
    <w:rsid w:val="0066725E"/>
    <w:rsid w:val="00667267"/>
    <w:rsid w:val="00667276"/>
    <w:rsid w:val="0066728E"/>
    <w:rsid w:val="00667294"/>
    <w:rsid w:val="006672A0"/>
    <w:rsid w:val="006672DC"/>
    <w:rsid w:val="0066730B"/>
    <w:rsid w:val="0066733A"/>
    <w:rsid w:val="0066733D"/>
    <w:rsid w:val="00667377"/>
    <w:rsid w:val="0066738B"/>
    <w:rsid w:val="006673AF"/>
    <w:rsid w:val="006673FF"/>
    <w:rsid w:val="00667406"/>
    <w:rsid w:val="0066741B"/>
    <w:rsid w:val="00667429"/>
    <w:rsid w:val="00667442"/>
    <w:rsid w:val="00667443"/>
    <w:rsid w:val="00667446"/>
    <w:rsid w:val="00667458"/>
    <w:rsid w:val="00667461"/>
    <w:rsid w:val="00667477"/>
    <w:rsid w:val="00667482"/>
    <w:rsid w:val="00667494"/>
    <w:rsid w:val="00667496"/>
    <w:rsid w:val="006674AF"/>
    <w:rsid w:val="00667506"/>
    <w:rsid w:val="00667516"/>
    <w:rsid w:val="00667522"/>
    <w:rsid w:val="00667525"/>
    <w:rsid w:val="0066753B"/>
    <w:rsid w:val="00667552"/>
    <w:rsid w:val="00667584"/>
    <w:rsid w:val="006675A8"/>
    <w:rsid w:val="006675BB"/>
    <w:rsid w:val="0066760B"/>
    <w:rsid w:val="00667647"/>
    <w:rsid w:val="00667663"/>
    <w:rsid w:val="006676A9"/>
    <w:rsid w:val="006676B9"/>
    <w:rsid w:val="006676E1"/>
    <w:rsid w:val="006676E8"/>
    <w:rsid w:val="00667711"/>
    <w:rsid w:val="00667725"/>
    <w:rsid w:val="00667746"/>
    <w:rsid w:val="006677D2"/>
    <w:rsid w:val="006677EB"/>
    <w:rsid w:val="006677FD"/>
    <w:rsid w:val="00667824"/>
    <w:rsid w:val="00667833"/>
    <w:rsid w:val="0066783A"/>
    <w:rsid w:val="00667889"/>
    <w:rsid w:val="006678A5"/>
    <w:rsid w:val="006678B0"/>
    <w:rsid w:val="006678E6"/>
    <w:rsid w:val="006678E7"/>
    <w:rsid w:val="00667953"/>
    <w:rsid w:val="0066795C"/>
    <w:rsid w:val="0066798F"/>
    <w:rsid w:val="006679A7"/>
    <w:rsid w:val="006679FE"/>
    <w:rsid w:val="00667A1B"/>
    <w:rsid w:val="00667A2F"/>
    <w:rsid w:val="00667A44"/>
    <w:rsid w:val="00667A4F"/>
    <w:rsid w:val="00667A52"/>
    <w:rsid w:val="00667A62"/>
    <w:rsid w:val="00667A72"/>
    <w:rsid w:val="00667A80"/>
    <w:rsid w:val="00667A9E"/>
    <w:rsid w:val="00667AD5"/>
    <w:rsid w:val="00667B04"/>
    <w:rsid w:val="00667B24"/>
    <w:rsid w:val="00667B5C"/>
    <w:rsid w:val="00667B7E"/>
    <w:rsid w:val="00667B89"/>
    <w:rsid w:val="00667B93"/>
    <w:rsid w:val="00667BC3"/>
    <w:rsid w:val="00667BD1"/>
    <w:rsid w:val="00667BEB"/>
    <w:rsid w:val="00667BF3"/>
    <w:rsid w:val="00667BFA"/>
    <w:rsid w:val="00667C0A"/>
    <w:rsid w:val="00667C90"/>
    <w:rsid w:val="00667CFA"/>
    <w:rsid w:val="00667D67"/>
    <w:rsid w:val="00667D84"/>
    <w:rsid w:val="00667D8A"/>
    <w:rsid w:val="00667D92"/>
    <w:rsid w:val="00667D9F"/>
    <w:rsid w:val="00667DA0"/>
    <w:rsid w:val="00667DC5"/>
    <w:rsid w:val="00667DD7"/>
    <w:rsid w:val="00667DDD"/>
    <w:rsid w:val="00667DF7"/>
    <w:rsid w:val="00667E07"/>
    <w:rsid w:val="00667E1B"/>
    <w:rsid w:val="00667E62"/>
    <w:rsid w:val="00667E6B"/>
    <w:rsid w:val="00667EB6"/>
    <w:rsid w:val="00667EC6"/>
    <w:rsid w:val="00667EF3"/>
    <w:rsid w:val="00667F17"/>
    <w:rsid w:val="00667F1F"/>
    <w:rsid w:val="00667F35"/>
    <w:rsid w:val="00667F3A"/>
    <w:rsid w:val="00667F6C"/>
    <w:rsid w:val="00667F97"/>
    <w:rsid w:val="00667FE2"/>
    <w:rsid w:val="00667FE8"/>
    <w:rsid w:val="00670043"/>
    <w:rsid w:val="00670053"/>
    <w:rsid w:val="0067006F"/>
    <w:rsid w:val="00670072"/>
    <w:rsid w:val="0067008D"/>
    <w:rsid w:val="00670093"/>
    <w:rsid w:val="006700C5"/>
    <w:rsid w:val="006700EE"/>
    <w:rsid w:val="0067010F"/>
    <w:rsid w:val="00670120"/>
    <w:rsid w:val="00670134"/>
    <w:rsid w:val="00670168"/>
    <w:rsid w:val="006701CA"/>
    <w:rsid w:val="006701FC"/>
    <w:rsid w:val="0067022F"/>
    <w:rsid w:val="00670260"/>
    <w:rsid w:val="00670305"/>
    <w:rsid w:val="00670306"/>
    <w:rsid w:val="00670317"/>
    <w:rsid w:val="00670369"/>
    <w:rsid w:val="006703AF"/>
    <w:rsid w:val="006703C7"/>
    <w:rsid w:val="006703D5"/>
    <w:rsid w:val="00670438"/>
    <w:rsid w:val="0067043A"/>
    <w:rsid w:val="00670443"/>
    <w:rsid w:val="0067044C"/>
    <w:rsid w:val="00670482"/>
    <w:rsid w:val="006704DA"/>
    <w:rsid w:val="0067050C"/>
    <w:rsid w:val="0067050E"/>
    <w:rsid w:val="0067051E"/>
    <w:rsid w:val="00670522"/>
    <w:rsid w:val="00670547"/>
    <w:rsid w:val="00670576"/>
    <w:rsid w:val="00670583"/>
    <w:rsid w:val="006705C5"/>
    <w:rsid w:val="006705D2"/>
    <w:rsid w:val="006705D6"/>
    <w:rsid w:val="006705E0"/>
    <w:rsid w:val="006705FC"/>
    <w:rsid w:val="0067060C"/>
    <w:rsid w:val="00670620"/>
    <w:rsid w:val="00670695"/>
    <w:rsid w:val="00670699"/>
    <w:rsid w:val="006706C4"/>
    <w:rsid w:val="006706D4"/>
    <w:rsid w:val="00670734"/>
    <w:rsid w:val="006707AB"/>
    <w:rsid w:val="006707AC"/>
    <w:rsid w:val="006707C2"/>
    <w:rsid w:val="006707DF"/>
    <w:rsid w:val="006707EC"/>
    <w:rsid w:val="0067082F"/>
    <w:rsid w:val="00670855"/>
    <w:rsid w:val="0067085F"/>
    <w:rsid w:val="00670865"/>
    <w:rsid w:val="00670895"/>
    <w:rsid w:val="006708B5"/>
    <w:rsid w:val="006708E7"/>
    <w:rsid w:val="00670942"/>
    <w:rsid w:val="00670945"/>
    <w:rsid w:val="00670958"/>
    <w:rsid w:val="0067095B"/>
    <w:rsid w:val="006709C1"/>
    <w:rsid w:val="006709EA"/>
    <w:rsid w:val="006709FA"/>
    <w:rsid w:val="00670A0E"/>
    <w:rsid w:val="00670A44"/>
    <w:rsid w:val="00670A4E"/>
    <w:rsid w:val="00670A5A"/>
    <w:rsid w:val="00670A5C"/>
    <w:rsid w:val="00670AAD"/>
    <w:rsid w:val="00670ACE"/>
    <w:rsid w:val="00670AD1"/>
    <w:rsid w:val="00670AEF"/>
    <w:rsid w:val="00670B07"/>
    <w:rsid w:val="00670B17"/>
    <w:rsid w:val="00670B23"/>
    <w:rsid w:val="00670B26"/>
    <w:rsid w:val="00670B49"/>
    <w:rsid w:val="00670B58"/>
    <w:rsid w:val="00670B68"/>
    <w:rsid w:val="00670B74"/>
    <w:rsid w:val="00670B81"/>
    <w:rsid w:val="00670BDC"/>
    <w:rsid w:val="00670BE0"/>
    <w:rsid w:val="00670BE2"/>
    <w:rsid w:val="00670BE9"/>
    <w:rsid w:val="00670BEA"/>
    <w:rsid w:val="00670C22"/>
    <w:rsid w:val="00670C3F"/>
    <w:rsid w:val="00670C4E"/>
    <w:rsid w:val="00670C59"/>
    <w:rsid w:val="00670C86"/>
    <w:rsid w:val="00670C9B"/>
    <w:rsid w:val="00670CD5"/>
    <w:rsid w:val="00670CDA"/>
    <w:rsid w:val="00670CEB"/>
    <w:rsid w:val="00670D0F"/>
    <w:rsid w:val="00670D11"/>
    <w:rsid w:val="00670D20"/>
    <w:rsid w:val="00670D2E"/>
    <w:rsid w:val="00670D40"/>
    <w:rsid w:val="00670D55"/>
    <w:rsid w:val="00670D8D"/>
    <w:rsid w:val="00670DB0"/>
    <w:rsid w:val="00670DD6"/>
    <w:rsid w:val="00670DDD"/>
    <w:rsid w:val="00670DEF"/>
    <w:rsid w:val="00670E11"/>
    <w:rsid w:val="00670E3B"/>
    <w:rsid w:val="00670E8A"/>
    <w:rsid w:val="00670EC4"/>
    <w:rsid w:val="00670ED8"/>
    <w:rsid w:val="00670F2C"/>
    <w:rsid w:val="00670F3B"/>
    <w:rsid w:val="00670F3D"/>
    <w:rsid w:val="00670F56"/>
    <w:rsid w:val="00670F6C"/>
    <w:rsid w:val="00670FB8"/>
    <w:rsid w:val="00670FBF"/>
    <w:rsid w:val="00670FE3"/>
    <w:rsid w:val="0067100D"/>
    <w:rsid w:val="00671012"/>
    <w:rsid w:val="00671019"/>
    <w:rsid w:val="0067101A"/>
    <w:rsid w:val="0067101F"/>
    <w:rsid w:val="00671028"/>
    <w:rsid w:val="00671050"/>
    <w:rsid w:val="00671056"/>
    <w:rsid w:val="0067105C"/>
    <w:rsid w:val="00671081"/>
    <w:rsid w:val="0067109A"/>
    <w:rsid w:val="00671149"/>
    <w:rsid w:val="006711B8"/>
    <w:rsid w:val="006711D9"/>
    <w:rsid w:val="006711DE"/>
    <w:rsid w:val="006711FB"/>
    <w:rsid w:val="00671225"/>
    <w:rsid w:val="0067122C"/>
    <w:rsid w:val="00671230"/>
    <w:rsid w:val="00671252"/>
    <w:rsid w:val="00671259"/>
    <w:rsid w:val="00671268"/>
    <w:rsid w:val="00671270"/>
    <w:rsid w:val="00671277"/>
    <w:rsid w:val="006712DD"/>
    <w:rsid w:val="006712E2"/>
    <w:rsid w:val="00671329"/>
    <w:rsid w:val="00671336"/>
    <w:rsid w:val="0067136F"/>
    <w:rsid w:val="006713B5"/>
    <w:rsid w:val="006713D3"/>
    <w:rsid w:val="006713E1"/>
    <w:rsid w:val="006713E3"/>
    <w:rsid w:val="006713FD"/>
    <w:rsid w:val="00671450"/>
    <w:rsid w:val="00671461"/>
    <w:rsid w:val="0067146B"/>
    <w:rsid w:val="0067146E"/>
    <w:rsid w:val="0067147D"/>
    <w:rsid w:val="0067147E"/>
    <w:rsid w:val="0067149A"/>
    <w:rsid w:val="006714A0"/>
    <w:rsid w:val="006714A4"/>
    <w:rsid w:val="006714B4"/>
    <w:rsid w:val="006714F1"/>
    <w:rsid w:val="006714F8"/>
    <w:rsid w:val="0067152A"/>
    <w:rsid w:val="00671533"/>
    <w:rsid w:val="00671535"/>
    <w:rsid w:val="00671547"/>
    <w:rsid w:val="0067157C"/>
    <w:rsid w:val="00671594"/>
    <w:rsid w:val="006715DB"/>
    <w:rsid w:val="0067160B"/>
    <w:rsid w:val="00671620"/>
    <w:rsid w:val="00671634"/>
    <w:rsid w:val="00671649"/>
    <w:rsid w:val="00671655"/>
    <w:rsid w:val="0067167D"/>
    <w:rsid w:val="00671696"/>
    <w:rsid w:val="0067169F"/>
    <w:rsid w:val="006716A1"/>
    <w:rsid w:val="00671776"/>
    <w:rsid w:val="00671799"/>
    <w:rsid w:val="006717C1"/>
    <w:rsid w:val="006717C3"/>
    <w:rsid w:val="006717FE"/>
    <w:rsid w:val="0067180F"/>
    <w:rsid w:val="00671834"/>
    <w:rsid w:val="00671848"/>
    <w:rsid w:val="0067184F"/>
    <w:rsid w:val="0067185D"/>
    <w:rsid w:val="00671867"/>
    <w:rsid w:val="00671899"/>
    <w:rsid w:val="006718A2"/>
    <w:rsid w:val="006718B1"/>
    <w:rsid w:val="006718D0"/>
    <w:rsid w:val="006718F8"/>
    <w:rsid w:val="00671913"/>
    <w:rsid w:val="00671936"/>
    <w:rsid w:val="00671948"/>
    <w:rsid w:val="00671996"/>
    <w:rsid w:val="006719A1"/>
    <w:rsid w:val="006719DC"/>
    <w:rsid w:val="006719E1"/>
    <w:rsid w:val="006719FF"/>
    <w:rsid w:val="00671A21"/>
    <w:rsid w:val="00671A28"/>
    <w:rsid w:val="00671A46"/>
    <w:rsid w:val="00671A51"/>
    <w:rsid w:val="00671A5A"/>
    <w:rsid w:val="00671A8C"/>
    <w:rsid w:val="00671A8D"/>
    <w:rsid w:val="00671ABB"/>
    <w:rsid w:val="00671ABE"/>
    <w:rsid w:val="00671ADD"/>
    <w:rsid w:val="00671AEB"/>
    <w:rsid w:val="00671AF3"/>
    <w:rsid w:val="00671B08"/>
    <w:rsid w:val="00671B29"/>
    <w:rsid w:val="00671B41"/>
    <w:rsid w:val="00671B4E"/>
    <w:rsid w:val="00671B91"/>
    <w:rsid w:val="00671BA2"/>
    <w:rsid w:val="00671BCE"/>
    <w:rsid w:val="00671BFA"/>
    <w:rsid w:val="00671BFB"/>
    <w:rsid w:val="00671C17"/>
    <w:rsid w:val="00671C24"/>
    <w:rsid w:val="00671C5B"/>
    <w:rsid w:val="00671CAA"/>
    <w:rsid w:val="00671CD5"/>
    <w:rsid w:val="00671CF5"/>
    <w:rsid w:val="00671CF6"/>
    <w:rsid w:val="00671D2C"/>
    <w:rsid w:val="00671D60"/>
    <w:rsid w:val="00671D77"/>
    <w:rsid w:val="00671D7D"/>
    <w:rsid w:val="00671DAC"/>
    <w:rsid w:val="00671DCC"/>
    <w:rsid w:val="00671E02"/>
    <w:rsid w:val="00671E19"/>
    <w:rsid w:val="00671E22"/>
    <w:rsid w:val="00671E3C"/>
    <w:rsid w:val="00671E46"/>
    <w:rsid w:val="00671E50"/>
    <w:rsid w:val="00671E55"/>
    <w:rsid w:val="00671E66"/>
    <w:rsid w:val="00671E79"/>
    <w:rsid w:val="00671E7A"/>
    <w:rsid w:val="00671E96"/>
    <w:rsid w:val="00671EAE"/>
    <w:rsid w:val="00671EBA"/>
    <w:rsid w:val="00671EC7"/>
    <w:rsid w:val="00671F0F"/>
    <w:rsid w:val="00671F15"/>
    <w:rsid w:val="00671F23"/>
    <w:rsid w:val="00671F59"/>
    <w:rsid w:val="00671F5F"/>
    <w:rsid w:val="00671F69"/>
    <w:rsid w:val="00671F82"/>
    <w:rsid w:val="00671F8A"/>
    <w:rsid w:val="00671FA0"/>
    <w:rsid w:val="00671FA1"/>
    <w:rsid w:val="00671FCE"/>
    <w:rsid w:val="00671FE5"/>
    <w:rsid w:val="00671FEB"/>
    <w:rsid w:val="00671FF5"/>
    <w:rsid w:val="00672027"/>
    <w:rsid w:val="0067204D"/>
    <w:rsid w:val="0067204F"/>
    <w:rsid w:val="0067205F"/>
    <w:rsid w:val="00672093"/>
    <w:rsid w:val="0067209C"/>
    <w:rsid w:val="006720AF"/>
    <w:rsid w:val="006720C0"/>
    <w:rsid w:val="006720C4"/>
    <w:rsid w:val="0067213C"/>
    <w:rsid w:val="00672164"/>
    <w:rsid w:val="00672168"/>
    <w:rsid w:val="00672171"/>
    <w:rsid w:val="0067218B"/>
    <w:rsid w:val="00672194"/>
    <w:rsid w:val="006721AC"/>
    <w:rsid w:val="006721B7"/>
    <w:rsid w:val="006721E8"/>
    <w:rsid w:val="006721E9"/>
    <w:rsid w:val="006721F6"/>
    <w:rsid w:val="00672201"/>
    <w:rsid w:val="00672203"/>
    <w:rsid w:val="0067220A"/>
    <w:rsid w:val="0067220E"/>
    <w:rsid w:val="00672219"/>
    <w:rsid w:val="00672236"/>
    <w:rsid w:val="00672238"/>
    <w:rsid w:val="00672245"/>
    <w:rsid w:val="0067225C"/>
    <w:rsid w:val="0067226B"/>
    <w:rsid w:val="00672273"/>
    <w:rsid w:val="006722AB"/>
    <w:rsid w:val="006722C6"/>
    <w:rsid w:val="006722DA"/>
    <w:rsid w:val="00672300"/>
    <w:rsid w:val="00672313"/>
    <w:rsid w:val="00672349"/>
    <w:rsid w:val="0067238B"/>
    <w:rsid w:val="006723AC"/>
    <w:rsid w:val="006723CC"/>
    <w:rsid w:val="006723E0"/>
    <w:rsid w:val="00672400"/>
    <w:rsid w:val="00672402"/>
    <w:rsid w:val="0067240C"/>
    <w:rsid w:val="00672412"/>
    <w:rsid w:val="00672417"/>
    <w:rsid w:val="0067244F"/>
    <w:rsid w:val="00672474"/>
    <w:rsid w:val="00672489"/>
    <w:rsid w:val="006724C2"/>
    <w:rsid w:val="006724DA"/>
    <w:rsid w:val="0067252F"/>
    <w:rsid w:val="00672546"/>
    <w:rsid w:val="0067255C"/>
    <w:rsid w:val="0067255D"/>
    <w:rsid w:val="00672578"/>
    <w:rsid w:val="006725CD"/>
    <w:rsid w:val="006725EF"/>
    <w:rsid w:val="006725FA"/>
    <w:rsid w:val="00672644"/>
    <w:rsid w:val="0067266C"/>
    <w:rsid w:val="006726BD"/>
    <w:rsid w:val="006726F8"/>
    <w:rsid w:val="00672706"/>
    <w:rsid w:val="0067275C"/>
    <w:rsid w:val="0067279D"/>
    <w:rsid w:val="006727AA"/>
    <w:rsid w:val="006727AC"/>
    <w:rsid w:val="006727B2"/>
    <w:rsid w:val="006727E4"/>
    <w:rsid w:val="006727F0"/>
    <w:rsid w:val="0067283A"/>
    <w:rsid w:val="0067288D"/>
    <w:rsid w:val="006728A8"/>
    <w:rsid w:val="006728A9"/>
    <w:rsid w:val="006728C3"/>
    <w:rsid w:val="006728EB"/>
    <w:rsid w:val="006728FB"/>
    <w:rsid w:val="00672923"/>
    <w:rsid w:val="00672941"/>
    <w:rsid w:val="0067296D"/>
    <w:rsid w:val="00672976"/>
    <w:rsid w:val="006729E6"/>
    <w:rsid w:val="006729F9"/>
    <w:rsid w:val="00672A3E"/>
    <w:rsid w:val="00672A80"/>
    <w:rsid w:val="00672A93"/>
    <w:rsid w:val="00672A98"/>
    <w:rsid w:val="00672ABA"/>
    <w:rsid w:val="00672AF6"/>
    <w:rsid w:val="00672AFD"/>
    <w:rsid w:val="00672B06"/>
    <w:rsid w:val="00672B08"/>
    <w:rsid w:val="00672B0A"/>
    <w:rsid w:val="00672B34"/>
    <w:rsid w:val="00672B81"/>
    <w:rsid w:val="00672B82"/>
    <w:rsid w:val="00672BD2"/>
    <w:rsid w:val="00672BDC"/>
    <w:rsid w:val="00672C75"/>
    <w:rsid w:val="00672C90"/>
    <w:rsid w:val="00672C94"/>
    <w:rsid w:val="00672CC2"/>
    <w:rsid w:val="00672D48"/>
    <w:rsid w:val="00672D6D"/>
    <w:rsid w:val="00672DAE"/>
    <w:rsid w:val="00672DBC"/>
    <w:rsid w:val="00672DD1"/>
    <w:rsid w:val="00672DE7"/>
    <w:rsid w:val="00672DF1"/>
    <w:rsid w:val="00672E48"/>
    <w:rsid w:val="00672E6C"/>
    <w:rsid w:val="00672EBD"/>
    <w:rsid w:val="00672ECA"/>
    <w:rsid w:val="00672EFA"/>
    <w:rsid w:val="00672F1D"/>
    <w:rsid w:val="00672F7E"/>
    <w:rsid w:val="00672FAC"/>
    <w:rsid w:val="00672FB4"/>
    <w:rsid w:val="0067300C"/>
    <w:rsid w:val="00673046"/>
    <w:rsid w:val="00673082"/>
    <w:rsid w:val="0067308A"/>
    <w:rsid w:val="00673094"/>
    <w:rsid w:val="0067309A"/>
    <w:rsid w:val="0067309F"/>
    <w:rsid w:val="006730E9"/>
    <w:rsid w:val="006730EA"/>
    <w:rsid w:val="00673131"/>
    <w:rsid w:val="00673154"/>
    <w:rsid w:val="00673170"/>
    <w:rsid w:val="00673175"/>
    <w:rsid w:val="006731B1"/>
    <w:rsid w:val="006731B4"/>
    <w:rsid w:val="006731E4"/>
    <w:rsid w:val="006731FD"/>
    <w:rsid w:val="00673211"/>
    <w:rsid w:val="0067323E"/>
    <w:rsid w:val="00673288"/>
    <w:rsid w:val="0067329D"/>
    <w:rsid w:val="0067329E"/>
    <w:rsid w:val="006732BD"/>
    <w:rsid w:val="006732C1"/>
    <w:rsid w:val="006732F3"/>
    <w:rsid w:val="00673337"/>
    <w:rsid w:val="0067334B"/>
    <w:rsid w:val="0067337D"/>
    <w:rsid w:val="0067339F"/>
    <w:rsid w:val="006733A9"/>
    <w:rsid w:val="006733E8"/>
    <w:rsid w:val="0067340D"/>
    <w:rsid w:val="00673413"/>
    <w:rsid w:val="0067342A"/>
    <w:rsid w:val="00673455"/>
    <w:rsid w:val="0067347E"/>
    <w:rsid w:val="0067347F"/>
    <w:rsid w:val="0067349F"/>
    <w:rsid w:val="006734A4"/>
    <w:rsid w:val="006734E7"/>
    <w:rsid w:val="00673503"/>
    <w:rsid w:val="00673525"/>
    <w:rsid w:val="00673556"/>
    <w:rsid w:val="0067355F"/>
    <w:rsid w:val="00673585"/>
    <w:rsid w:val="0067359A"/>
    <w:rsid w:val="0067359F"/>
    <w:rsid w:val="006735CE"/>
    <w:rsid w:val="006735D1"/>
    <w:rsid w:val="006735E8"/>
    <w:rsid w:val="00673602"/>
    <w:rsid w:val="0067360E"/>
    <w:rsid w:val="00673621"/>
    <w:rsid w:val="00673632"/>
    <w:rsid w:val="00673671"/>
    <w:rsid w:val="00673688"/>
    <w:rsid w:val="00673695"/>
    <w:rsid w:val="006736AE"/>
    <w:rsid w:val="00673746"/>
    <w:rsid w:val="00673750"/>
    <w:rsid w:val="00673778"/>
    <w:rsid w:val="00673794"/>
    <w:rsid w:val="0067379B"/>
    <w:rsid w:val="006737B9"/>
    <w:rsid w:val="006737C5"/>
    <w:rsid w:val="00673849"/>
    <w:rsid w:val="0067388E"/>
    <w:rsid w:val="00673897"/>
    <w:rsid w:val="006738C2"/>
    <w:rsid w:val="006738D4"/>
    <w:rsid w:val="006738F6"/>
    <w:rsid w:val="0067392C"/>
    <w:rsid w:val="0067393A"/>
    <w:rsid w:val="00673967"/>
    <w:rsid w:val="006739C5"/>
    <w:rsid w:val="006739C9"/>
    <w:rsid w:val="006739D4"/>
    <w:rsid w:val="00673A00"/>
    <w:rsid w:val="00673A48"/>
    <w:rsid w:val="00673A7F"/>
    <w:rsid w:val="00673AA2"/>
    <w:rsid w:val="00673AC9"/>
    <w:rsid w:val="00673B2C"/>
    <w:rsid w:val="00673B3B"/>
    <w:rsid w:val="00673B48"/>
    <w:rsid w:val="00673B5F"/>
    <w:rsid w:val="00673B7A"/>
    <w:rsid w:val="00673BE3"/>
    <w:rsid w:val="00673BF9"/>
    <w:rsid w:val="00673BFE"/>
    <w:rsid w:val="00673C3F"/>
    <w:rsid w:val="00673C49"/>
    <w:rsid w:val="00673C56"/>
    <w:rsid w:val="00673C76"/>
    <w:rsid w:val="00673CC8"/>
    <w:rsid w:val="00673CCA"/>
    <w:rsid w:val="00673CD9"/>
    <w:rsid w:val="00673CF2"/>
    <w:rsid w:val="00673D12"/>
    <w:rsid w:val="00673D40"/>
    <w:rsid w:val="00673D4E"/>
    <w:rsid w:val="00673D55"/>
    <w:rsid w:val="00673D5A"/>
    <w:rsid w:val="00673D7A"/>
    <w:rsid w:val="00673D97"/>
    <w:rsid w:val="00673DA6"/>
    <w:rsid w:val="00673DE8"/>
    <w:rsid w:val="00673E2B"/>
    <w:rsid w:val="00673E46"/>
    <w:rsid w:val="00673E5D"/>
    <w:rsid w:val="00673E66"/>
    <w:rsid w:val="00673E76"/>
    <w:rsid w:val="00673E7C"/>
    <w:rsid w:val="00673EAE"/>
    <w:rsid w:val="00673EB9"/>
    <w:rsid w:val="00673EC7"/>
    <w:rsid w:val="00673ECC"/>
    <w:rsid w:val="00673F1A"/>
    <w:rsid w:val="00673F6C"/>
    <w:rsid w:val="00673F99"/>
    <w:rsid w:val="00673F9E"/>
    <w:rsid w:val="00673FD2"/>
    <w:rsid w:val="00673FD6"/>
    <w:rsid w:val="00673FF3"/>
    <w:rsid w:val="00673FFA"/>
    <w:rsid w:val="00674045"/>
    <w:rsid w:val="0067404F"/>
    <w:rsid w:val="00674088"/>
    <w:rsid w:val="006740AA"/>
    <w:rsid w:val="006740B0"/>
    <w:rsid w:val="006740BD"/>
    <w:rsid w:val="006740C5"/>
    <w:rsid w:val="006740CE"/>
    <w:rsid w:val="006740D8"/>
    <w:rsid w:val="0067411A"/>
    <w:rsid w:val="0067415C"/>
    <w:rsid w:val="0067419D"/>
    <w:rsid w:val="006741AF"/>
    <w:rsid w:val="006741C4"/>
    <w:rsid w:val="006741C6"/>
    <w:rsid w:val="006741D9"/>
    <w:rsid w:val="0067420C"/>
    <w:rsid w:val="00674219"/>
    <w:rsid w:val="00674256"/>
    <w:rsid w:val="0067429D"/>
    <w:rsid w:val="006742AC"/>
    <w:rsid w:val="006742BA"/>
    <w:rsid w:val="006742CF"/>
    <w:rsid w:val="00674321"/>
    <w:rsid w:val="00674337"/>
    <w:rsid w:val="00674346"/>
    <w:rsid w:val="00674356"/>
    <w:rsid w:val="00674378"/>
    <w:rsid w:val="006743E5"/>
    <w:rsid w:val="006743EC"/>
    <w:rsid w:val="0067440B"/>
    <w:rsid w:val="0067441B"/>
    <w:rsid w:val="00674482"/>
    <w:rsid w:val="00674486"/>
    <w:rsid w:val="0067449C"/>
    <w:rsid w:val="006744A2"/>
    <w:rsid w:val="006744BE"/>
    <w:rsid w:val="00674502"/>
    <w:rsid w:val="0067453D"/>
    <w:rsid w:val="0067453E"/>
    <w:rsid w:val="00674545"/>
    <w:rsid w:val="00674560"/>
    <w:rsid w:val="00674578"/>
    <w:rsid w:val="006745A5"/>
    <w:rsid w:val="006745B7"/>
    <w:rsid w:val="006745B8"/>
    <w:rsid w:val="0067462E"/>
    <w:rsid w:val="00674639"/>
    <w:rsid w:val="00674677"/>
    <w:rsid w:val="00674699"/>
    <w:rsid w:val="006746BA"/>
    <w:rsid w:val="006746BF"/>
    <w:rsid w:val="006746C5"/>
    <w:rsid w:val="00674701"/>
    <w:rsid w:val="00674729"/>
    <w:rsid w:val="00674754"/>
    <w:rsid w:val="0067475B"/>
    <w:rsid w:val="0067476B"/>
    <w:rsid w:val="00674802"/>
    <w:rsid w:val="0067480E"/>
    <w:rsid w:val="0067482D"/>
    <w:rsid w:val="00674853"/>
    <w:rsid w:val="00674860"/>
    <w:rsid w:val="0067486C"/>
    <w:rsid w:val="0067486F"/>
    <w:rsid w:val="0067487C"/>
    <w:rsid w:val="006748C0"/>
    <w:rsid w:val="006748F6"/>
    <w:rsid w:val="006748F8"/>
    <w:rsid w:val="0067496E"/>
    <w:rsid w:val="0067498B"/>
    <w:rsid w:val="006749AC"/>
    <w:rsid w:val="006749C8"/>
    <w:rsid w:val="006749D6"/>
    <w:rsid w:val="006749DB"/>
    <w:rsid w:val="006749E3"/>
    <w:rsid w:val="006749ED"/>
    <w:rsid w:val="006749F4"/>
    <w:rsid w:val="00674A1D"/>
    <w:rsid w:val="00674A2B"/>
    <w:rsid w:val="00674A62"/>
    <w:rsid w:val="00674A7B"/>
    <w:rsid w:val="00674A8F"/>
    <w:rsid w:val="00674AD0"/>
    <w:rsid w:val="00674B03"/>
    <w:rsid w:val="00674B20"/>
    <w:rsid w:val="00674B51"/>
    <w:rsid w:val="00674B54"/>
    <w:rsid w:val="00674B62"/>
    <w:rsid w:val="00674B85"/>
    <w:rsid w:val="00674B8D"/>
    <w:rsid w:val="00674B9E"/>
    <w:rsid w:val="00674BAA"/>
    <w:rsid w:val="00674BDA"/>
    <w:rsid w:val="00674BDB"/>
    <w:rsid w:val="00674BF8"/>
    <w:rsid w:val="00674C21"/>
    <w:rsid w:val="00674C62"/>
    <w:rsid w:val="00674C7C"/>
    <w:rsid w:val="00674C9B"/>
    <w:rsid w:val="00674CAE"/>
    <w:rsid w:val="00674CCA"/>
    <w:rsid w:val="00674CCC"/>
    <w:rsid w:val="00674CDD"/>
    <w:rsid w:val="00674CE8"/>
    <w:rsid w:val="00674D34"/>
    <w:rsid w:val="00674D8B"/>
    <w:rsid w:val="00674DC7"/>
    <w:rsid w:val="00674DC9"/>
    <w:rsid w:val="00674DE3"/>
    <w:rsid w:val="00674E05"/>
    <w:rsid w:val="00674E0C"/>
    <w:rsid w:val="00674E2C"/>
    <w:rsid w:val="00674E4F"/>
    <w:rsid w:val="00674E6F"/>
    <w:rsid w:val="00674EC2"/>
    <w:rsid w:val="00674F30"/>
    <w:rsid w:val="00674F43"/>
    <w:rsid w:val="00674F92"/>
    <w:rsid w:val="00674FBB"/>
    <w:rsid w:val="0067500D"/>
    <w:rsid w:val="00675017"/>
    <w:rsid w:val="00675018"/>
    <w:rsid w:val="00675030"/>
    <w:rsid w:val="00675048"/>
    <w:rsid w:val="00675062"/>
    <w:rsid w:val="0067506F"/>
    <w:rsid w:val="00675095"/>
    <w:rsid w:val="006750B0"/>
    <w:rsid w:val="006750FB"/>
    <w:rsid w:val="00675114"/>
    <w:rsid w:val="0067511F"/>
    <w:rsid w:val="00675120"/>
    <w:rsid w:val="0067512A"/>
    <w:rsid w:val="0067512D"/>
    <w:rsid w:val="00675131"/>
    <w:rsid w:val="00675137"/>
    <w:rsid w:val="00675154"/>
    <w:rsid w:val="00675182"/>
    <w:rsid w:val="00675184"/>
    <w:rsid w:val="0067518C"/>
    <w:rsid w:val="00675190"/>
    <w:rsid w:val="0067519C"/>
    <w:rsid w:val="006751BB"/>
    <w:rsid w:val="006751CF"/>
    <w:rsid w:val="006751D5"/>
    <w:rsid w:val="006751F3"/>
    <w:rsid w:val="0067523D"/>
    <w:rsid w:val="0067525B"/>
    <w:rsid w:val="006752A5"/>
    <w:rsid w:val="006752E3"/>
    <w:rsid w:val="00675323"/>
    <w:rsid w:val="00675390"/>
    <w:rsid w:val="006753A5"/>
    <w:rsid w:val="006753CA"/>
    <w:rsid w:val="006753CB"/>
    <w:rsid w:val="006753D2"/>
    <w:rsid w:val="006753F6"/>
    <w:rsid w:val="00675420"/>
    <w:rsid w:val="00675431"/>
    <w:rsid w:val="00675476"/>
    <w:rsid w:val="0067548A"/>
    <w:rsid w:val="0067557B"/>
    <w:rsid w:val="00675593"/>
    <w:rsid w:val="006755BD"/>
    <w:rsid w:val="006755C7"/>
    <w:rsid w:val="006755CC"/>
    <w:rsid w:val="006755CE"/>
    <w:rsid w:val="006755D9"/>
    <w:rsid w:val="006755E6"/>
    <w:rsid w:val="006755F1"/>
    <w:rsid w:val="006755FA"/>
    <w:rsid w:val="0067560A"/>
    <w:rsid w:val="00675621"/>
    <w:rsid w:val="0067562E"/>
    <w:rsid w:val="00675630"/>
    <w:rsid w:val="00675662"/>
    <w:rsid w:val="00675680"/>
    <w:rsid w:val="00675684"/>
    <w:rsid w:val="006756C0"/>
    <w:rsid w:val="006756ED"/>
    <w:rsid w:val="006756F1"/>
    <w:rsid w:val="0067570C"/>
    <w:rsid w:val="00675710"/>
    <w:rsid w:val="0067572C"/>
    <w:rsid w:val="00675733"/>
    <w:rsid w:val="00675745"/>
    <w:rsid w:val="0067576C"/>
    <w:rsid w:val="0067577E"/>
    <w:rsid w:val="00675781"/>
    <w:rsid w:val="006757A9"/>
    <w:rsid w:val="006757BC"/>
    <w:rsid w:val="006757F0"/>
    <w:rsid w:val="0067581F"/>
    <w:rsid w:val="00675869"/>
    <w:rsid w:val="00675873"/>
    <w:rsid w:val="00675878"/>
    <w:rsid w:val="00675884"/>
    <w:rsid w:val="00675891"/>
    <w:rsid w:val="006758C4"/>
    <w:rsid w:val="00675906"/>
    <w:rsid w:val="00675934"/>
    <w:rsid w:val="00675969"/>
    <w:rsid w:val="00675992"/>
    <w:rsid w:val="0067599B"/>
    <w:rsid w:val="006759C9"/>
    <w:rsid w:val="00675A24"/>
    <w:rsid w:val="00675A2E"/>
    <w:rsid w:val="00675A31"/>
    <w:rsid w:val="00675A32"/>
    <w:rsid w:val="00675A7B"/>
    <w:rsid w:val="00675A89"/>
    <w:rsid w:val="00675A9E"/>
    <w:rsid w:val="00675AAF"/>
    <w:rsid w:val="00675AC0"/>
    <w:rsid w:val="00675AC5"/>
    <w:rsid w:val="00675AF7"/>
    <w:rsid w:val="00675B19"/>
    <w:rsid w:val="00675B4C"/>
    <w:rsid w:val="00675B6A"/>
    <w:rsid w:val="00675B7D"/>
    <w:rsid w:val="00675BA8"/>
    <w:rsid w:val="00675BC3"/>
    <w:rsid w:val="00675C09"/>
    <w:rsid w:val="00675C32"/>
    <w:rsid w:val="00675C43"/>
    <w:rsid w:val="00675C4B"/>
    <w:rsid w:val="00675C53"/>
    <w:rsid w:val="00675C7B"/>
    <w:rsid w:val="00675CBE"/>
    <w:rsid w:val="00675D24"/>
    <w:rsid w:val="00675D60"/>
    <w:rsid w:val="00675E0A"/>
    <w:rsid w:val="00675E31"/>
    <w:rsid w:val="00675E7D"/>
    <w:rsid w:val="00675E7E"/>
    <w:rsid w:val="00675E92"/>
    <w:rsid w:val="00675EC3"/>
    <w:rsid w:val="00675ED3"/>
    <w:rsid w:val="00675F17"/>
    <w:rsid w:val="00675F21"/>
    <w:rsid w:val="00675F3C"/>
    <w:rsid w:val="00675F4E"/>
    <w:rsid w:val="00675F56"/>
    <w:rsid w:val="00675F81"/>
    <w:rsid w:val="00675FA4"/>
    <w:rsid w:val="00675FA7"/>
    <w:rsid w:val="00675FFE"/>
    <w:rsid w:val="00676012"/>
    <w:rsid w:val="00676031"/>
    <w:rsid w:val="0067603F"/>
    <w:rsid w:val="006760E0"/>
    <w:rsid w:val="00676101"/>
    <w:rsid w:val="00676107"/>
    <w:rsid w:val="00676108"/>
    <w:rsid w:val="00676124"/>
    <w:rsid w:val="00676134"/>
    <w:rsid w:val="00676137"/>
    <w:rsid w:val="0067613A"/>
    <w:rsid w:val="00676157"/>
    <w:rsid w:val="00676159"/>
    <w:rsid w:val="006761AD"/>
    <w:rsid w:val="006761DC"/>
    <w:rsid w:val="006761E0"/>
    <w:rsid w:val="006761F0"/>
    <w:rsid w:val="00676203"/>
    <w:rsid w:val="00676215"/>
    <w:rsid w:val="0067623B"/>
    <w:rsid w:val="0067625D"/>
    <w:rsid w:val="00676260"/>
    <w:rsid w:val="00676282"/>
    <w:rsid w:val="0067628C"/>
    <w:rsid w:val="006762B4"/>
    <w:rsid w:val="006762C5"/>
    <w:rsid w:val="006762E1"/>
    <w:rsid w:val="006762EC"/>
    <w:rsid w:val="00676313"/>
    <w:rsid w:val="00676343"/>
    <w:rsid w:val="006763D0"/>
    <w:rsid w:val="006763E0"/>
    <w:rsid w:val="006763E8"/>
    <w:rsid w:val="00676422"/>
    <w:rsid w:val="00676447"/>
    <w:rsid w:val="0067644E"/>
    <w:rsid w:val="00676475"/>
    <w:rsid w:val="0067647A"/>
    <w:rsid w:val="00676494"/>
    <w:rsid w:val="0067649A"/>
    <w:rsid w:val="006764C9"/>
    <w:rsid w:val="006764DD"/>
    <w:rsid w:val="006764F2"/>
    <w:rsid w:val="00676503"/>
    <w:rsid w:val="00676508"/>
    <w:rsid w:val="0067650D"/>
    <w:rsid w:val="006765A2"/>
    <w:rsid w:val="006765A9"/>
    <w:rsid w:val="006765F7"/>
    <w:rsid w:val="0067663E"/>
    <w:rsid w:val="00676670"/>
    <w:rsid w:val="0067667B"/>
    <w:rsid w:val="006766A2"/>
    <w:rsid w:val="006766C2"/>
    <w:rsid w:val="006766E1"/>
    <w:rsid w:val="006766ED"/>
    <w:rsid w:val="006766F1"/>
    <w:rsid w:val="006766FE"/>
    <w:rsid w:val="00676701"/>
    <w:rsid w:val="0067670B"/>
    <w:rsid w:val="00676716"/>
    <w:rsid w:val="00676719"/>
    <w:rsid w:val="00676753"/>
    <w:rsid w:val="00676767"/>
    <w:rsid w:val="00676776"/>
    <w:rsid w:val="00676785"/>
    <w:rsid w:val="006767D5"/>
    <w:rsid w:val="006767E0"/>
    <w:rsid w:val="006767FC"/>
    <w:rsid w:val="00676826"/>
    <w:rsid w:val="0067683A"/>
    <w:rsid w:val="0067683B"/>
    <w:rsid w:val="00676843"/>
    <w:rsid w:val="0067688A"/>
    <w:rsid w:val="006768B0"/>
    <w:rsid w:val="006768DC"/>
    <w:rsid w:val="006768E2"/>
    <w:rsid w:val="00676905"/>
    <w:rsid w:val="0067690F"/>
    <w:rsid w:val="00676944"/>
    <w:rsid w:val="00676963"/>
    <w:rsid w:val="006769BC"/>
    <w:rsid w:val="006769BE"/>
    <w:rsid w:val="00676A12"/>
    <w:rsid w:val="00676A66"/>
    <w:rsid w:val="00676A98"/>
    <w:rsid w:val="00676AA4"/>
    <w:rsid w:val="00676B2E"/>
    <w:rsid w:val="00676B35"/>
    <w:rsid w:val="00676B3C"/>
    <w:rsid w:val="00676B4A"/>
    <w:rsid w:val="00676B4F"/>
    <w:rsid w:val="00676B6F"/>
    <w:rsid w:val="00676B9C"/>
    <w:rsid w:val="00676BC5"/>
    <w:rsid w:val="00676BD9"/>
    <w:rsid w:val="00676BFB"/>
    <w:rsid w:val="00676C10"/>
    <w:rsid w:val="00676C1E"/>
    <w:rsid w:val="00676C34"/>
    <w:rsid w:val="00676C5A"/>
    <w:rsid w:val="00676C7D"/>
    <w:rsid w:val="00676CA5"/>
    <w:rsid w:val="00676CDB"/>
    <w:rsid w:val="00676CF3"/>
    <w:rsid w:val="00676CF9"/>
    <w:rsid w:val="00676D29"/>
    <w:rsid w:val="00676D4C"/>
    <w:rsid w:val="00676D5E"/>
    <w:rsid w:val="00676D7D"/>
    <w:rsid w:val="00676DA8"/>
    <w:rsid w:val="00676DB2"/>
    <w:rsid w:val="00676DE9"/>
    <w:rsid w:val="00676DF1"/>
    <w:rsid w:val="00676E47"/>
    <w:rsid w:val="00676EB6"/>
    <w:rsid w:val="00676F25"/>
    <w:rsid w:val="00676F2E"/>
    <w:rsid w:val="00676F3B"/>
    <w:rsid w:val="00676F3C"/>
    <w:rsid w:val="00676F4A"/>
    <w:rsid w:val="00676F53"/>
    <w:rsid w:val="00676F65"/>
    <w:rsid w:val="00676F66"/>
    <w:rsid w:val="00676FAF"/>
    <w:rsid w:val="00677007"/>
    <w:rsid w:val="0067701F"/>
    <w:rsid w:val="0067702E"/>
    <w:rsid w:val="00677064"/>
    <w:rsid w:val="00677068"/>
    <w:rsid w:val="00677074"/>
    <w:rsid w:val="00677088"/>
    <w:rsid w:val="006770B0"/>
    <w:rsid w:val="006770F5"/>
    <w:rsid w:val="00677101"/>
    <w:rsid w:val="0067712B"/>
    <w:rsid w:val="00677138"/>
    <w:rsid w:val="0067714C"/>
    <w:rsid w:val="0067715D"/>
    <w:rsid w:val="006771BD"/>
    <w:rsid w:val="006771DD"/>
    <w:rsid w:val="006771F3"/>
    <w:rsid w:val="00677202"/>
    <w:rsid w:val="00677207"/>
    <w:rsid w:val="0067722B"/>
    <w:rsid w:val="0067724C"/>
    <w:rsid w:val="00677254"/>
    <w:rsid w:val="00677264"/>
    <w:rsid w:val="0067728B"/>
    <w:rsid w:val="0067728D"/>
    <w:rsid w:val="00677290"/>
    <w:rsid w:val="006772B3"/>
    <w:rsid w:val="006772C8"/>
    <w:rsid w:val="006772DB"/>
    <w:rsid w:val="006772FA"/>
    <w:rsid w:val="00677321"/>
    <w:rsid w:val="0067733E"/>
    <w:rsid w:val="0067734D"/>
    <w:rsid w:val="0067735B"/>
    <w:rsid w:val="00677386"/>
    <w:rsid w:val="0067738B"/>
    <w:rsid w:val="006773CA"/>
    <w:rsid w:val="006773FA"/>
    <w:rsid w:val="00677416"/>
    <w:rsid w:val="00677442"/>
    <w:rsid w:val="006774C6"/>
    <w:rsid w:val="006774D0"/>
    <w:rsid w:val="00677517"/>
    <w:rsid w:val="006775A5"/>
    <w:rsid w:val="006775AD"/>
    <w:rsid w:val="006775AE"/>
    <w:rsid w:val="006775C0"/>
    <w:rsid w:val="006775CB"/>
    <w:rsid w:val="00677635"/>
    <w:rsid w:val="00677646"/>
    <w:rsid w:val="0067768A"/>
    <w:rsid w:val="006776A3"/>
    <w:rsid w:val="006776A4"/>
    <w:rsid w:val="006776A6"/>
    <w:rsid w:val="006776C2"/>
    <w:rsid w:val="006776E1"/>
    <w:rsid w:val="006776E5"/>
    <w:rsid w:val="006776EC"/>
    <w:rsid w:val="006776F3"/>
    <w:rsid w:val="006776F7"/>
    <w:rsid w:val="0067771C"/>
    <w:rsid w:val="00677724"/>
    <w:rsid w:val="00677748"/>
    <w:rsid w:val="00677768"/>
    <w:rsid w:val="006777AF"/>
    <w:rsid w:val="006777FF"/>
    <w:rsid w:val="00677810"/>
    <w:rsid w:val="0067781E"/>
    <w:rsid w:val="0067784E"/>
    <w:rsid w:val="00677878"/>
    <w:rsid w:val="0067788B"/>
    <w:rsid w:val="006778A2"/>
    <w:rsid w:val="006778D7"/>
    <w:rsid w:val="0067790E"/>
    <w:rsid w:val="0067793E"/>
    <w:rsid w:val="0067796F"/>
    <w:rsid w:val="00677971"/>
    <w:rsid w:val="00677976"/>
    <w:rsid w:val="006779A8"/>
    <w:rsid w:val="006779A9"/>
    <w:rsid w:val="006779CB"/>
    <w:rsid w:val="006779F6"/>
    <w:rsid w:val="006779F8"/>
    <w:rsid w:val="00677A1D"/>
    <w:rsid w:val="00677A49"/>
    <w:rsid w:val="00677A4B"/>
    <w:rsid w:val="00677A5D"/>
    <w:rsid w:val="00677A89"/>
    <w:rsid w:val="00677AB6"/>
    <w:rsid w:val="00677AC1"/>
    <w:rsid w:val="00677AD5"/>
    <w:rsid w:val="00677B33"/>
    <w:rsid w:val="00677B6D"/>
    <w:rsid w:val="00677BDF"/>
    <w:rsid w:val="00677BEA"/>
    <w:rsid w:val="00677BFB"/>
    <w:rsid w:val="00677C14"/>
    <w:rsid w:val="00677C22"/>
    <w:rsid w:val="00677C90"/>
    <w:rsid w:val="00677CA3"/>
    <w:rsid w:val="00677CC1"/>
    <w:rsid w:val="00677D33"/>
    <w:rsid w:val="00677D3F"/>
    <w:rsid w:val="00677D57"/>
    <w:rsid w:val="00677D66"/>
    <w:rsid w:val="00677D70"/>
    <w:rsid w:val="00677DF1"/>
    <w:rsid w:val="00677DF9"/>
    <w:rsid w:val="00677E70"/>
    <w:rsid w:val="00677E97"/>
    <w:rsid w:val="00677EFB"/>
    <w:rsid w:val="00677F47"/>
    <w:rsid w:val="00677F4A"/>
    <w:rsid w:val="00677F4E"/>
    <w:rsid w:val="00677F76"/>
    <w:rsid w:val="00677FD1"/>
    <w:rsid w:val="00677FF5"/>
    <w:rsid w:val="00680069"/>
    <w:rsid w:val="0068006F"/>
    <w:rsid w:val="00680073"/>
    <w:rsid w:val="00680091"/>
    <w:rsid w:val="006800AF"/>
    <w:rsid w:val="006800B4"/>
    <w:rsid w:val="006800BA"/>
    <w:rsid w:val="006800DD"/>
    <w:rsid w:val="00680117"/>
    <w:rsid w:val="00680120"/>
    <w:rsid w:val="00680136"/>
    <w:rsid w:val="0068016E"/>
    <w:rsid w:val="006801A1"/>
    <w:rsid w:val="0068020B"/>
    <w:rsid w:val="00680219"/>
    <w:rsid w:val="0068021E"/>
    <w:rsid w:val="00680258"/>
    <w:rsid w:val="00680266"/>
    <w:rsid w:val="00680294"/>
    <w:rsid w:val="006802B1"/>
    <w:rsid w:val="006802B2"/>
    <w:rsid w:val="006802B3"/>
    <w:rsid w:val="006802E1"/>
    <w:rsid w:val="00680306"/>
    <w:rsid w:val="00680309"/>
    <w:rsid w:val="00680311"/>
    <w:rsid w:val="0068032E"/>
    <w:rsid w:val="006803E4"/>
    <w:rsid w:val="006803EF"/>
    <w:rsid w:val="006803F2"/>
    <w:rsid w:val="0068041F"/>
    <w:rsid w:val="00680425"/>
    <w:rsid w:val="00680426"/>
    <w:rsid w:val="00680442"/>
    <w:rsid w:val="0068044F"/>
    <w:rsid w:val="00680469"/>
    <w:rsid w:val="006804DE"/>
    <w:rsid w:val="006804F7"/>
    <w:rsid w:val="006804FB"/>
    <w:rsid w:val="00680508"/>
    <w:rsid w:val="00680552"/>
    <w:rsid w:val="00680559"/>
    <w:rsid w:val="00680566"/>
    <w:rsid w:val="006805E5"/>
    <w:rsid w:val="00680612"/>
    <w:rsid w:val="00680617"/>
    <w:rsid w:val="00680629"/>
    <w:rsid w:val="00680633"/>
    <w:rsid w:val="0068064F"/>
    <w:rsid w:val="00680650"/>
    <w:rsid w:val="0068066D"/>
    <w:rsid w:val="006806B2"/>
    <w:rsid w:val="00680755"/>
    <w:rsid w:val="0068075F"/>
    <w:rsid w:val="006807B0"/>
    <w:rsid w:val="006807BE"/>
    <w:rsid w:val="006807C6"/>
    <w:rsid w:val="006807C8"/>
    <w:rsid w:val="006807E3"/>
    <w:rsid w:val="0068083E"/>
    <w:rsid w:val="00680869"/>
    <w:rsid w:val="006808D1"/>
    <w:rsid w:val="006808EB"/>
    <w:rsid w:val="00680930"/>
    <w:rsid w:val="0068093F"/>
    <w:rsid w:val="006809C3"/>
    <w:rsid w:val="006809DF"/>
    <w:rsid w:val="006809EB"/>
    <w:rsid w:val="00680A18"/>
    <w:rsid w:val="00680A1E"/>
    <w:rsid w:val="00680A25"/>
    <w:rsid w:val="00680A27"/>
    <w:rsid w:val="00680A58"/>
    <w:rsid w:val="00680A9F"/>
    <w:rsid w:val="00680B35"/>
    <w:rsid w:val="00680B3C"/>
    <w:rsid w:val="00680B52"/>
    <w:rsid w:val="00680B80"/>
    <w:rsid w:val="00680B89"/>
    <w:rsid w:val="00680B93"/>
    <w:rsid w:val="00680B95"/>
    <w:rsid w:val="00680BAB"/>
    <w:rsid w:val="00680BD6"/>
    <w:rsid w:val="00680BD9"/>
    <w:rsid w:val="00680BE1"/>
    <w:rsid w:val="00680C19"/>
    <w:rsid w:val="00680C57"/>
    <w:rsid w:val="00680C7C"/>
    <w:rsid w:val="00680C85"/>
    <w:rsid w:val="00680CF8"/>
    <w:rsid w:val="00680D04"/>
    <w:rsid w:val="00680D18"/>
    <w:rsid w:val="00680D23"/>
    <w:rsid w:val="00680D51"/>
    <w:rsid w:val="00680D6D"/>
    <w:rsid w:val="00680D9E"/>
    <w:rsid w:val="00680DCF"/>
    <w:rsid w:val="00680DDB"/>
    <w:rsid w:val="00680DF0"/>
    <w:rsid w:val="00680E20"/>
    <w:rsid w:val="00680E24"/>
    <w:rsid w:val="00680E3C"/>
    <w:rsid w:val="00680E81"/>
    <w:rsid w:val="00680E92"/>
    <w:rsid w:val="00680E99"/>
    <w:rsid w:val="00680F40"/>
    <w:rsid w:val="00680F73"/>
    <w:rsid w:val="00680F75"/>
    <w:rsid w:val="00680FA4"/>
    <w:rsid w:val="00680FBC"/>
    <w:rsid w:val="00680FE6"/>
    <w:rsid w:val="00680FF1"/>
    <w:rsid w:val="00680FFF"/>
    <w:rsid w:val="00681062"/>
    <w:rsid w:val="00681072"/>
    <w:rsid w:val="006810BC"/>
    <w:rsid w:val="006810C6"/>
    <w:rsid w:val="006810F5"/>
    <w:rsid w:val="006810F9"/>
    <w:rsid w:val="00681110"/>
    <w:rsid w:val="0068111D"/>
    <w:rsid w:val="00681122"/>
    <w:rsid w:val="00681131"/>
    <w:rsid w:val="006811C0"/>
    <w:rsid w:val="006811C9"/>
    <w:rsid w:val="00681207"/>
    <w:rsid w:val="00681253"/>
    <w:rsid w:val="00681295"/>
    <w:rsid w:val="006812B0"/>
    <w:rsid w:val="006812F3"/>
    <w:rsid w:val="00681321"/>
    <w:rsid w:val="0068135C"/>
    <w:rsid w:val="00681374"/>
    <w:rsid w:val="006813C4"/>
    <w:rsid w:val="006813E2"/>
    <w:rsid w:val="006813FB"/>
    <w:rsid w:val="00681410"/>
    <w:rsid w:val="00681419"/>
    <w:rsid w:val="0068141D"/>
    <w:rsid w:val="00681423"/>
    <w:rsid w:val="00681425"/>
    <w:rsid w:val="00681430"/>
    <w:rsid w:val="00681480"/>
    <w:rsid w:val="00681488"/>
    <w:rsid w:val="006814C7"/>
    <w:rsid w:val="006814D9"/>
    <w:rsid w:val="0068150C"/>
    <w:rsid w:val="0068152B"/>
    <w:rsid w:val="00681539"/>
    <w:rsid w:val="0068155D"/>
    <w:rsid w:val="00681569"/>
    <w:rsid w:val="0068157B"/>
    <w:rsid w:val="006815B8"/>
    <w:rsid w:val="006815D1"/>
    <w:rsid w:val="006815FF"/>
    <w:rsid w:val="00681602"/>
    <w:rsid w:val="00681623"/>
    <w:rsid w:val="00681625"/>
    <w:rsid w:val="00681632"/>
    <w:rsid w:val="00681652"/>
    <w:rsid w:val="00681677"/>
    <w:rsid w:val="006816BB"/>
    <w:rsid w:val="006816BD"/>
    <w:rsid w:val="006816E5"/>
    <w:rsid w:val="006816F4"/>
    <w:rsid w:val="006816F6"/>
    <w:rsid w:val="00681705"/>
    <w:rsid w:val="0068174E"/>
    <w:rsid w:val="006817AE"/>
    <w:rsid w:val="006817B5"/>
    <w:rsid w:val="006817B6"/>
    <w:rsid w:val="006817BB"/>
    <w:rsid w:val="006817C0"/>
    <w:rsid w:val="006817DB"/>
    <w:rsid w:val="006817F9"/>
    <w:rsid w:val="006817FE"/>
    <w:rsid w:val="0068181D"/>
    <w:rsid w:val="00681824"/>
    <w:rsid w:val="00681845"/>
    <w:rsid w:val="006818B6"/>
    <w:rsid w:val="006818CC"/>
    <w:rsid w:val="006818DA"/>
    <w:rsid w:val="006818E6"/>
    <w:rsid w:val="00681914"/>
    <w:rsid w:val="00681948"/>
    <w:rsid w:val="00681949"/>
    <w:rsid w:val="00681968"/>
    <w:rsid w:val="0068196C"/>
    <w:rsid w:val="00681977"/>
    <w:rsid w:val="006819AC"/>
    <w:rsid w:val="006819B1"/>
    <w:rsid w:val="006819C1"/>
    <w:rsid w:val="00681A0A"/>
    <w:rsid w:val="00681A17"/>
    <w:rsid w:val="00681A37"/>
    <w:rsid w:val="00681A5B"/>
    <w:rsid w:val="00681A8B"/>
    <w:rsid w:val="00681A99"/>
    <w:rsid w:val="00681AA7"/>
    <w:rsid w:val="00681AB3"/>
    <w:rsid w:val="00681AD9"/>
    <w:rsid w:val="00681AF5"/>
    <w:rsid w:val="00681B15"/>
    <w:rsid w:val="00681B26"/>
    <w:rsid w:val="00681B2F"/>
    <w:rsid w:val="00681B36"/>
    <w:rsid w:val="00681B40"/>
    <w:rsid w:val="00681B42"/>
    <w:rsid w:val="00681B58"/>
    <w:rsid w:val="00681B61"/>
    <w:rsid w:val="00681B81"/>
    <w:rsid w:val="00681B8D"/>
    <w:rsid w:val="00681BC1"/>
    <w:rsid w:val="00681C24"/>
    <w:rsid w:val="00681C45"/>
    <w:rsid w:val="00681C8A"/>
    <w:rsid w:val="00681C9E"/>
    <w:rsid w:val="00681CAA"/>
    <w:rsid w:val="00681CE5"/>
    <w:rsid w:val="00681CEC"/>
    <w:rsid w:val="00681CF2"/>
    <w:rsid w:val="00681D29"/>
    <w:rsid w:val="00681D2E"/>
    <w:rsid w:val="00681D39"/>
    <w:rsid w:val="00681D4A"/>
    <w:rsid w:val="00681D4C"/>
    <w:rsid w:val="00681D4E"/>
    <w:rsid w:val="00681D75"/>
    <w:rsid w:val="00681D7E"/>
    <w:rsid w:val="00681D86"/>
    <w:rsid w:val="00681DB2"/>
    <w:rsid w:val="00681DBC"/>
    <w:rsid w:val="00681DC8"/>
    <w:rsid w:val="00681DDC"/>
    <w:rsid w:val="00681DFB"/>
    <w:rsid w:val="00681E00"/>
    <w:rsid w:val="00681E01"/>
    <w:rsid w:val="00681E16"/>
    <w:rsid w:val="00681E20"/>
    <w:rsid w:val="00681E30"/>
    <w:rsid w:val="00681E5B"/>
    <w:rsid w:val="00681E62"/>
    <w:rsid w:val="00681E79"/>
    <w:rsid w:val="00681E7C"/>
    <w:rsid w:val="00681E7F"/>
    <w:rsid w:val="00681E9E"/>
    <w:rsid w:val="00681EA5"/>
    <w:rsid w:val="00681EA7"/>
    <w:rsid w:val="00681F23"/>
    <w:rsid w:val="00681F25"/>
    <w:rsid w:val="00681F62"/>
    <w:rsid w:val="00681F64"/>
    <w:rsid w:val="00681F68"/>
    <w:rsid w:val="00681F90"/>
    <w:rsid w:val="00681FDB"/>
    <w:rsid w:val="00681FDF"/>
    <w:rsid w:val="00681FFA"/>
    <w:rsid w:val="0068201A"/>
    <w:rsid w:val="0068204A"/>
    <w:rsid w:val="00682056"/>
    <w:rsid w:val="00682067"/>
    <w:rsid w:val="00682092"/>
    <w:rsid w:val="00682094"/>
    <w:rsid w:val="00682097"/>
    <w:rsid w:val="006820D2"/>
    <w:rsid w:val="006820F1"/>
    <w:rsid w:val="00682122"/>
    <w:rsid w:val="0068212C"/>
    <w:rsid w:val="00682153"/>
    <w:rsid w:val="00682157"/>
    <w:rsid w:val="00682158"/>
    <w:rsid w:val="006821BE"/>
    <w:rsid w:val="00682204"/>
    <w:rsid w:val="00682207"/>
    <w:rsid w:val="00682208"/>
    <w:rsid w:val="0068223D"/>
    <w:rsid w:val="0068223F"/>
    <w:rsid w:val="0068224C"/>
    <w:rsid w:val="00682284"/>
    <w:rsid w:val="00682285"/>
    <w:rsid w:val="00682297"/>
    <w:rsid w:val="006822C2"/>
    <w:rsid w:val="00682316"/>
    <w:rsid w:val="0068231B"/>
    <w:rsid w:val="0068233F"/>
    <w:rsid w:val="00682366"/>
    <w:rsid w:val="006823CC"/>
    <w:rsid w:val="006823DD"/>
    <w:rsid w:val="006823E3"/>
    <w:rsid w:val="00682431"/>
    <w:rsid w:val="0068243E"/>
    <w:rsid w:val="00682444"/>
    <w:rsid w:val="0068248A"/>
    <w:rsid w:val="0068249C"/>
    <w:rsid w:val="006824B3"/>
    <w:rsid w:val="006824E4"/>
    <w:rsid w:val="00682500"/>
    <w:rsid w:val="00682507"/>
    <w:rsid w:val="0068253C"/>
    <w:rsid w:val="00682543"/>
    <w:rsid w:val="0068254A"/>
    <w:rsid w:val="00682557"/>
    <w:rsid w:val="00682573"/>
    <w:rsid w:val="0068258B"/>
    <w:rsid w:val="0068258C"/>
    <w:rsid w:val="006825A5"/>
    <w:rsid w:val="006825B4"/>
    <w:rsid w:val="006825D1"/>
    <w:rsid w:val="006825DF"/>
    <w:rsid w:val="00682604"/>
    <w:rsid w:val="00682616"/>
    <w:rsid w:val="00682629"/>
    <w:rsid w:val="0068267B"/>
    <w:rsid w:val="0068267C"/>
    <w:rsid w:val="006826AD"/>
    <w:rsid w:val="006826B1"/>
    <w:rsid w:val="006826B3"/>
    <w:rsid w:val="006826B6"/>
    <w:rsid w:val="006826CE"/>
    <w:rsid w:val="006826D4"/>
    <w:rsid w:val="006826D9"/>
    <w:rsid w:val="006826E0"/>
    <w:rsid w:val="006826E3"/>
    <w:rsid w:val="006826E9"/>
    <w:rsid w:val="006826F9"/>
    <w:rsid w:val="0068270B"/>
    <w:rsid w:val="0068270F"/>
    <w:rsid w:val="00682736"/>
    <w:rsid w:val="0068273D"/>
    <w:rsid w:val="00682745"/>
    <w:rsid w:val="00682750"/>
    <w:rsid w:val="00682758"/>
    <w:rsid w:val="00682778"/>
    <w:rsid w:val="0068278D"/>
    <w:rsid w:val="006827B0"/>
    <w:rsid w:val="006827B4"/>
    <w:rsid w:val="006827B8"/>
    <w:rsid w:val="006827E1"/>
    <w:rsid w:val="006827E5"/>
    <w:rsid w:val="00682803"/>
    <w:rsid w:val="0068280F"/>
    <w:rsid w:val="0068282F"/>
    <w:rsid w:val="00682830"/>
    <w:rsid w:val="0068285A"/>
    <w:rsid w:val="0068287E"/>
    <w:rsid w:val="006828C3"/>
    <w:rsid w:val="006828C9"/>
    <w:rsid w:val="006828DC"/>
    <w:rsid w:val="006828E1"/>
    <w:rsid w:val="006828E8"/>
    <w:rsid w:val="00682966"/>
    <w:rsid w:val="00682967"/>
    <w:rsid w:val="0068296F"/>
    <w:rsid w:val="00682984"/>
    <w:rsid w:val="0068299B"/>
    <w:rsid w:val="006829A6"/>
    <w:rsid w:val="006829B4"/>
    <w:rsid w:val="006829EC"/>
    <w:rsid w:val="006829F8"/>
    <w:rsid w:val="006829FD"/>
    <w:rsid w:val="00682A46"/>
    <w:rsid w:val="00682A48"/>
    <w:rsid w:val="00682A4A"/>
    <w:rsid w:val="00682AA3"/>
    <w:rsid w:val="00682AA6"/>
    <w:rsid w:val="00682AFA"/>
    <w:rsid w:val="00682AFC"/>
    <w:rsid w:val="00682B08"/>
    <w:rsid w:val="00682B25"/>
    <w:rsid w:val="00682B58"/>
    <w:rsid w:val="00682B64"/>
    <w:rsid w:val="00682B77"/>
    <w:rsid w:val="00682B7D"/>
    <w:rsid w:val="00682B80"/>
    <w:rsid w:val="00682B94"/>
    <w:rsid w:val="00682B9F"/>
    <w:rsid w:val="00682BAE"/>
    <w:rsid w:val="00682BFA"/>
    <w:rsid w:val="00682BFC"/>
    <w:rsid w:val="00682BFF"/>
    <w:rsid w:val="00682C03"/>
    <w:rsid w:val="00682C40"/>
    <w:rsid w:val="00682C48"/>
    <w:rsid w:val="00682C6A"/>
    <w:rsid w:val="00682C79"/>
    <w:rsid w:val="00682CB5"/>
    <w:rsid w:val="00682CE0"/>
    <w:rsid w:val="00682CFC"/>
    <w:rsid w:val="00682DBD"/>
    <w:rsid w:val="00682DC9"/>
    <w:rsid w:val="00682DE0"/>
    <w:rsid w:val="00682DFA"/>
    <w:rsid w:val="00682DFC"/>
    <w:rsid w:val="00682E13"/>
    <w:rsid w:val="00682E19"/>
    <w:rsid w:val="00682E22"/>
    <w:rsid w:val="00682E2E"/>
    <w:rsid w:val="00682E66"/>
    <w:rsid w:val="00682E8A"/>
    <w:rsid w:val="00682E92"/>
    <w:rsid w:val="00682E95"/>
    <w:rsid w:val="00682EAF"/>
    <w:rsid w:val="00682EDB"/>
    <w:rsid w:val="00682F54"/>
    <w:rsid w:val="00682FA9"/>
    <w:rsid w:val="00682FB8"/>
    <w:rsid w:val="00682FBA"/>
    <w:rsid w:val="00682FD0"/>
    <w:rsid w:val="00682FD1"/>
    <w:rsid w:val="00682FF4"/>
    <w:rsid w:val="00683004"/>
    <w:rsid w:val="00683009"/>
    <w:rsid w:val="0068300A"/>
    <w:rsid w:val="0068304E"/>
    <w:rsid w:val="00683051"/>
    <w:rsid w:val="0068306B"/>
    <w:rsid w:val="0068307A"/>
    <w:rsid w:val="00683092"/>
    <w:rsid w:val="006830C7"/>
    <w:rsid w:val="006830E4"/>
    <w:rsid w:val="006830F5"/>
    <w:rsid w:val="006830FA"/>
    <w:rsid w:val="00683104"/>
    <w:rsid w:val="00683113"/>
    <w:rsid w:val="0068311C"/>
    <w:rsid w:val="0068312A"/>
    <w:rsid w:val="00683164"/>
    <w:rsid w:val="006831B6"/>
    <w:rsid w:val="006831C6"/>
    <w:rsid w:val="006831D0"/>
    <w:rsid w:val="006831ED"/>
    <w:rsid w:val="006831F7"/>
    <w:rsid w:val="0068321E"/>
    <w:rsid w:val="0068322B"/>
    <w:rsid w:val="0068322D"/>
    <w:rsid w:val="00683235"/>
    <w:rsid w:val="00683251"/>
    <w:rsid w:val="00683262"/>
    <w:rsid w:val="0068326A"/>
    <w:rsid w:val="00683271"/>
    <w:rsid w:val="006832A9"/>
    <w:rsid w:val="006832B9"/>
    <w:rsid w:val="006832D3"/>
    <w:rsid w:val="006832E4"/>
    <w:rsid w:val="00683314"/>
    <w:rsid w:val="0068332F"/>
    <w:rsid w:val="00683366"/>
    <w:rsid w:val="0068338A"/>
    <w:rsid w:val="0068338E"/>
    <w:rsid w:val="006833CF"/>
    <w:rsid w:val="006833EF"/>
    <w:rsid w:val="006833FB"/>
    <w:rsid w:val="0068340B"/>
    <w:rsid w:val="0068340E"/>
    <w:rsid w:val="00683419"/>
    <w:rsid w:val="0068343F"/>
    <w:rsid w:val="00683468"/>
    <w:rsid w:val="00683480"/>
    <w:rsid w:val="0068348D"/>
    <w:rsid w:val="00683495"/>
    <w:rsid w:val="006834A4"/>
    <w:rsid w:val="006834B0"/>
    <w:rsid w:val="006834D3"/>
    <w:rsid w:val="006834ED"/>
    <w:rsid w:val="006834F0"/>
    <w:rsid w:val="006834FA"/>
    <w:rsid w:val="00683547"/>
    <w:rsid w:val="0068354F"/>
    <w:rsid w:val="00683555"/>
    <w:rsid w:val="00683561"/>
    <w:rsid w:val="00683569"/>
    <w:rsid w:val="00683573"/>
    <w:rsid w:val="00683598"/>
    <w:rsid w:val="006835BA"/>
    <w:rsid w:val="006835D5"/>
    <w:rsid w:val="006835F6"/>
    <w:rsid w:val="00683624"/>
    <w:rsid w:val="00683641"/>
    <w:rsid w:val="0068364C"/>
    <w:rsid w:val="006836D4"/>
    <w:rsid w:val="006836E3"/>
    <w:rsid w:val="006836E7"/>
    <w:rsid w:val="00683771"/>
    <w:rsid w:val="0068377A"/>
    <w:rsid w:val="00683797"/>
    <w:rsid w:val="006837B9"/>
    <w:rsid w:val="006837BB"/>
    <w:rsid w:val="006837D6"/>
    <w:rsid w:val="006837E1"/>
    <w:rsid w:val="006837E9"/>
    <w:rsid w:val="006837F9"/>
    <w:rsid w:val="0068381F"/>
    <w:rsid w:val="00683829"/>
    <w:rsid w:val="00683834"/>
    <w:rsid w:val="00683860"/>
    <w:rsid w:val="0068387E"/>
    <w:rsid w:val="006838A8"/>
    <w:rsid w:val="006838B4"/>
    <w:rsid w:val="006838BC"/>
    <w:rsid w:val="006838C2"/>
    <w:rsid w:val="006838DD"/>
    <w:rsid w:val="00683914"/>
    <w:rsid w:val="0068392B"/>
    <w:rsid w:val="0068393A"/>
    <w:rsid w:val="00683985"/>
    <w:rsid w:val="0068398F"/>
    <w:rsid w:val="0068399F"/>
    <w:rsid w:val="006839A5"/>
    <w:rsid w:val="006839AB"/>
    <w:rsid w:val="006839C2"/>
    <w:rsid w:val="006839C5"/>
    <w:rsid w:val="006839C7"/>
    <w:rsid w:val="006839D5"/>
    <w:rsid w:val="006839F4"/>
    <w:rsid w:val="00683A0E"/>
    <w:rsid w:val="00683A27"/>
    <w:rsid w:val="00683A2D"/>
    <w:rsid w:val="00683A32"/>
    <w:rsid w:val="00683A34"/>
    <w:rsid w:val="00683A69"/>
    <w:rsid w:val="00683AA0"/>
    <w:rsid w:val="00683AA6"/>
    <w:rsid w:val="00683AB1"/>
    <w:rsid w:val="00683AB6"/>
    <w:rsid w:val="00683AB8"/>
    <w:rsid w:val="00683AF8"/>
    <w:rsid w:val="00683B3A"/>
    <w:rsid w:val="00683B82"/>
    <w:rsid w:val="00683B8D"/>
    <w:rsid w:val="00683B90"/>
    <w:rsid w:val="00683BE4"/>
    <w:rsid w:val="00683BF6"/>
    <w:rsid w:val="00683C00"/>
    <w:rsid w:val="00683C06"/>
    <w:rsid w:val="00683C2F"/>
    <w:rsid w:val="00683C36"/>
    <w:rsid w:val="00683C4C"/>
    <w:rsid w:val="00683C61"/>
    <w:rsid w:val="00683C74"/>
    <w:rsid w:val="00683C78"/>
    <w:rsid w:val="00683C79"/>
    <w:rsid w:val="00683C94"/>
    <w:rsid w:val="00683CC6"/>
    <w:rsid w:val="00683D35"/>
    <w:rsid w:val="00683D53"/>
    <w:rsid w:val="00683D74"/>
    <w:rsid w:val="00683D77"/>
    <w:rsid w:val="00683D8B"/>
    <w:rsid w:val="00683D8F"/>
    <w:rsid w:val="00683E02"/>
    <w:rsid w:val="00683E31"/>
    <w:rsid w:val="00683E48"/>
    <w:rsid w:val="00683E4C"/>
    <w:rsid w:val="00683E5F"/>
    <w:rsid w:val="00683E60"/>
    <w:rsid w:val="00683E78"/>
    <w:rsid w:val="00683E82"/>
    <w:rsid w:val="00683E87"/>
    <w:rsid w:val="00683E96"/>
    <w:rsid w:val="00683E9D"/>
    <w:rsid w:val="00683EB9"/>
    <w:rsid w:val="00683EBA"/>
    <w:rsid w:val="00683EBC"/>
    <w:rsid w:val="00683EBF"/>
    <w:rsid w:val="00683EDC"/>
    <w:rsid w:val="00683F20"/>
    <w:rsid w:val="00683F24"/>
    <w:rsid w:val="00683F47"/>
    <w:rsid w:val="00683F5A"/>
    <w:rsid w:val="00683F63"/>
    <w:rsid w:val="00683F68"/>
    <w:rsid w:val="00683F69"/>
    <w:rsid w:val="00683F83"/>
    <w:rsid w:val="00683FA7"/>
    <w:rsid w:val="00683FB6"/>
    <w:rsid w:val="00683FCC"/>
    <w:rsid w:val="00683FE6"/>
    <w:rsid w:val="00684017"/>
    <w:rsid w:val="0068405A"/>
    <w:rsid w:val="00684069"/>
    <w:rsid w:val="006840A2"/>
    <w:rsid w:val="006840C5"/>
    <w:rsid w:val="006840E5"/>
    <w:rsid w:val="006840F0"/>
    <w:rsid w:val="00684129"/>
    <w:rsid w:val="0068412E"/>
    <w:rsid w:val="00684130"/>
    <w:rsid w:val="00684137"/>
    <w:rsid w:val="0068413E"/>
    <w:rsid w:val="0068414C"/>
    <w:rsid w:val="0068417D"/>
    <w:rsid w:val="00684187"/>
    <w:rsid w:val="0068418E"/>
    <w:rsid w:val="0068419C"/>
    <w:rsid w:val="006841AD"/>
    <w:rsid w:val="006841CA"/>
    <w:rsid w:val="006841DB"/>
    <w:rsid w:val="006841E3"/>
    <w:rsid w:val="006841E4"/>
    <w:rsid w:val="006841EF"/>
    <w:rsid w:val="00684220"/>
    <w:rsid w:val="00684238"/>
    <w:rsid w:val="00684291"/>
    <w:rsid w:val="006842AB"/>
    <w:rsid w:val="006842B4"/>
    <w:rsid w:val="006842DA"/>
    <w:rsid w:val="006842F8"/>
    <w:rsid w:val="006842FA"/>
    <w:rsid w:val="0068432A"/>
    <w:rsid w:val="0068432C"/>
    <w:rsid w:val="00684334"/>
    <w:rsid w:val="00684351"/>
    <w:rsid w:val="00684368"/>
    <w:rsid w:val="0068436C"/>
    <w:rsid w:val="006843A6"/>
    <w:rsid w:val="006843AC"/>
    <w:rsid w:val="006843C0"/>
    <w:rsid w:val="006843C6"/>
    <w:rsid w:val="006843CA"/>
    <w:rsid w:val="006843EE"/>
    <w:rsid w:val="0068440F"/>
    <w:rsid w:val="00684452"/>
    <w:rsid w:val="006844B1"/>
    <w:rsid w:val="006844C9"/>
    <w:rsid w:val="006844CE"/>
    <w:rsid w:val="006844F7"/>
    <w:rsid w:val="006844FF"/>
    <w:rsid w:val="00684505"/>
    <w:rsid w:val="00684513"/>
    <w:rsid w:val="0068454E"/>
    <w:rsid w:val="006845A7"/>
    <w:rsid w:val="006845BB"/>
    <w:rsid w:val="006845D0"/>
    <w:rsid w:val="006845DB"/>
    <w:rsid w:val="006845EF"/>
    <w:rsid w:val="0068464F"/>
    <w:rsid w:val="00684652"/>
    <w:rsid w:val="00684656"/>
    <w:rsid w:val="00684657"/>
    <w:rsid w:val="0068468A"/>
    <w:rsid w:val="006846A6"/>
    <w:rsid w:val="006846FD"/>
    <w:rsid w:val="00684704"/>
    <w:rsid w:val="00684712"/>
    <w:rsid w:val="0068471E"/>
    <w:rsid w:val="0068472A"/>
    <w:rsid w:val="00684759"/>
    <w:rsid w:val="0068476E"/>
    <w:rsid w:val="006847AD"/>
    <w:rsid w:val="006847B3"/>
    <w:rsid w:val="006847B4"/>
    <w:rsid w:val="006847E7"/>
    <w:rsid w:val="006847F9"/>
    <w:rsid w:val="0068480C"/>
    <w:rsid w:val="0068483F"/>
    <w:rsid w:val="006848B5"/>
    <w:rsid w:val="006848C6"/>
    <w:rsid w:val="006848D7"/>
    <w:rsid w:val="006848E9"/>
    <w:rsid w:val="00684920"/>
    <w:rsid w:val="00684953"/>
    <w:rsid w:val="0068498E"/>
    <w:rsid w:val="0068498F"/>
    <w:rsid w:val="006849B2"/>
    <w:rsid w:val="006849BA"/>
    <w:rsid w:val="006849C9"/>
    <w:rsid w:val="006849CF"/>
    <w:rsid w:val="006849F1"/>
    <w:rsid w:val="006849F3"/>
    <w:rsid w:val="00684A06"/>
    <w:rsid w:val="00684A34"/>
    <w:rsid w:val="00684A36"/>
    <w:rsid w:val="00684A59"/>
    <w:rsid w:val="00684A71"/>
    <w:rsid w:val="00684A8E"/>
    <w:rsid w:val="00684A97"/>
    <w:rsid w:val="00684A9D"/>
    <w:rsid w:val="00684AB3"/>
    <w:rsid w:val="00684AD8"/>
    <w:rsid w:val="00684AE7"/>
    <w:rsid w:val="00684AE8"/>
    <w:rsid w:val="00684AF6"/>
    <w:rsid w:val="00684B13"/>
    <w:rsid w:val="00684B15"/>
    <w:rsid w:val="00684B22"/>
    <w:rsid w:val="00684B2C"/>
    <w:rsid w:val="00684B48"/>
    <w:rsid w:val="00684B69"/>
    <w:rsid w:val="00684BA2"/>
    <w:rsid w:val="00684BB7"/>
    <w:rsid w:val="00684BBB"/>
    <w:rsid w:val="00684BE9"/>
    <w:rsid w:val="00684BFB"/>
    <w:rsid w:val="00684C15"/>
    <w:rsid w:val="00684C21"/>
    <w:rsid w:val="00684C33"/>
    <w:rsid w:val="00684C3F"/>
    <w:rsid w:val="00684C42"/>
    <w:rsid w:val="00684C50"/>
    <w:rsid w:val="00684C5D"/>
    <w:rsid w:val="00684C60"/>
    <w:rsid w:val="00684C61"/>
    <w:rsid w:val="00684C92"/>
    <w:rsid w:val="00684CA0"/>
    <w:rsid w:val="00684CAC"/>
    <w:rsid w:val="00684CAF"/>
    <w:rsid w:val="00684D2C"/>
    <w:rsid w:val="00684D7C"/>
    <w:rsid w:val="00684DB2"/>
    <w:rsid w:val="00684DC2"/>
    <w:rsid w:val="00684DCD"/>
    <w:rsid w:val="00684E09"/>
    <w:rsid w:val="00684E11"/>
    <w:rsid w:val="00684E2A"/>
    <w:rsid w:val="00684E9D"/>
    <w:rsid w:val="00684EA2"/>
    <w:rsid w:val="00684EC6"/>
    <w:rsid w:val="00684ECF"/>
    <w:rsid w:val="00684EED"/>
    <w:rsid w:val="00684EEE"/>
    <w:rsid w:val="00684EFC"/>
    <w:rsid w:val="00684F23"/>
    <w:rsid w:val="00684F33"/>
    <w:rsid w:val="00684F47"/>
    <w:rsid w:val="00684F57"/>
    <w:rsid w:val="00684F81"/>
    <w:rsid w:val="00684FA1"/>
    <w:rsid w:val="00684FA7"/>
    <w:rsid w:val="00684FDC"/>
    <w:rsid w:val="00685000"/>
    <w:rsid w:val="0068500A"/>
    <w:rsid w:val="0068500E"/>
    <w:rsid w:val="00685023"/>
    <w:rsid w:val="0068502F"/>
    <w:rsid w:val="00685049"/>
    <w:rsid w:val="00685051"/>
    <w:rsid w:val="00685068"/>
    <w:rsid w:val="006850A4"/>
    <w:rsid w:val="006850BB"/>
    <w:rsid w:val="006850C1"/>
    <w:rsid w:val="006850E5"/>
    <w:rsid w:val="0068510D"/>
    <w:rsid w:val="0068510E"/>
    <w:rsid w:val="00685152"/>
    <w:rsid w:val="00685186"/>
    <w:rsid w:val="0068518A"/>
    <w:rsid w:val="0068518C"/>
    <w:rsid w:val="006851D2"/>
    <w:rsid w:val="006851D4"/>
    <w:rsid w:val="0068524A"/>
    <w:rsid w:val="006852AF"/>
    <w:rsid w:val="00685303"/>
    <w:rsid w:val="00685316"/>
    <w:rsid w:val="00685327"/>
    <w:rsid w:val="00685329"/>
    <w:rsid w:val="00685352"/>
    <w:rsid w:val="00685379"/>
    <w:rsid w:val="006853D6"/>
    <w:rsid w:val="006853D9"/>
    <w:rsid w:val="0068540A"/>
    <w:rsid w:val="0068540C"/>
    <w:rsid w:val="00685410"/>
    <w:rsid w:val="0068541D"/>
    <w:rsid w:val="0068546E"/>
    <w:rsid w:val="0068548D"/>
    <w:rsid w:val="00685490"/>
    <w:rsid w:val="00685493"/>
    <w:rsid w:val="006854CC"/>
    <w:rsid w:val="006854D5"/>
    <w:rsid w:val="00685509"/>
    <w:rsid w:val="0068550C"/>
    <w:rsid w:val="00685528"/>
    <w:rsid w:val="00685582"/>
    <w:rsid w:val="006855AE"/>
    <w:rsid w:val="006855D3"/>
    <w:rsid w:val="00685608"/>
    <w:rsid w:val="0068561A"/>
    <w:rsid w:val="00685684"/>
    <w:rsid w:val="0068568E"/>
    <w:rsid w:val="0068569E"/>
    <w:rsid w:val="0068569F"/>
    <w:rsid w:val="006856B6"/>
    <w:rsid w:val="006856B8"/>
    <w:rsid w:val="006856C9"/>
    <w:rsid w:val="00685714"/>
    <w:rsid w:val="00685718"/>
    <w:rsid w:val="00685724"/>
    <w:rsid w:val="0068574B"/>
    <w:rsid w:val="0068575A"/>
    <w:rsid w:val="006857AE"/>
    <w:rsid w:val="006857C0"/>
    <w:rsid w:val="006857EF"/>
    <w:rsid w:val="006857F4"/>
    <w:rsid w:val="00685800"/>
    <w:rsid w:val="00685815"/>
    <w:rsid w:val="00685826"/>
    <w:rsid w:val="00685832"/>
    <w:rsid w:val="00685848"/>
    <w:rsid w:val="0068588D"/>
    <w:rsid w:val="0068590F"/>
    <w:rsid w:val="00685985"/>
    <w:rsid w:val="006859D6"/>
    <w:rsid w:val="006859F0"/>
    <w:rsid w:val="006859F6"/>
    <w:rsid w:val="00685A0E"/>
    <w:rsid w:val="00685A2B"/>
    <w:rsid w:val="00685ABB"/>
    <w:rsid w:val="00685ABD"/>
    <w:rsid w:val="00685AC9"/>
    <w:rsid w:val="00685AD7"/>
    <w:rsid w:val="00685AEC"/>
    <w:rsid w:val="00685B2B"/>
    <w:rsid w:val="00685B2D"/>
    <w:rsid w:val="00685B36"/>
    <w:rsid w:val="00685B49"/>
    <w:rsid w:val="00685B68"/>
    <w:rsid w:val="00685B7F"/>
    <w:rsid w:val="00685B8B"/>
    <w:rsid w:val="00685B98"/>
    <w:rsid w:val="00685BC5"/>
    <w:rsid w:val="00685BD2"/>
    <w:rsid w:val="00685C16"/>
    <w:rsid w:val="00685C27"/>
    <w:rsid w:val="00685C35"/>
    <w:rsid w:val="00685C59"/>
    <w:rsid w:val="00685C62"/>
    <w:rsid w:val="00685C73"/>
    <w:rsid w:val="00685C7F"/>
    <w:rsid w:val="00685C9F"/>
    <w:rsid w:val="00685CA3"/>
    <w:rsid w:val="00685CB1"/>
    <w:rsid w:val="00685CB7"/>
    <w:rsid w:val="00685CBF"/>
    <w:rsid w:val="00685CC0"/>
    <w:rsid w:val="00685CFC"/>
    <w:rsid w:val="00685D1A"/>
    <w:rsid w:val="00685D40"/>
    <w:rsid w:val="00685D5C"/>
    <w:rsid w:val="00685D60"/>
    <w:rsid w:val="00685D62"/>
    <w:rsid w:val="00685D67"/>
    <w:rsid w:val="00685D69"/>
    <w:rsid w:val="00685D97"/>
    <w:rsid w:val="00685DB4"/>
    <w:rsid w:val="00685DBD"/>
    <w:rsid w:val="00685DC7"/>
    <w:rsid w:val="00685DDC"/>
    <w:rsid w:val="00685DE5"/>
    <w:rsid w:val="00685E60"/>
    <w:rsid w:val="00685E74"/>
    <w:rsid w:val="00685EA0"/>
    <w:rsid w:val="00685EFC"/>
    <w:rsid w:val="00685F05"/>
    <w:rsid w:val="00685F42"/>
    <w:rsid w:val="00685F8A"/>
    <w:rsid w:val="00685FB8"/>
    <w:rsid w:val="00685FD2"/>
    <w:rsid w:val="00685FDF"/>
    <w:rsid w:val="00686001"/>
    <w:rsid w:val="00686042"/>
    <w:rsid w:val="0068604E"/>
    <w:rsid w:val="0068605B"/>
    <w:rsid w:val="0068605D"/>
    <w:rsid w:val="0068607C"/>
    <w:rsid w:val="00686092"/>
    <w:rsid w:val="006860D6"/>
    <w:rsid w:val="00686118"/>
    <w:rsid w:val="0068611E"/>
    <w:rsid w:val="0068612D"/>
    <w:rsid w:val="00686132"/>
    <w:rsid w:val="00686178"/>
    <w:rsid w:val="0068619D"/>
    <w:rsid w:val="006861F5"/>
    <w:rsid w:val="006861F6"/>
    <w:rsid w:val="0068621C"/>
    <w:rsid w:val="0068627A"/>
    <w:rsid w:val="0068627D"/>
    <w:rsid w:val="00686293"/>
    <w:rsid w:val="006862B5"/>
    <w:rsid w:val="006862BB"/>
    <w:rsid w:val="006862DC"/>
    <w:rsid w:val="006862E4"/>
    <w:rsid w:val="00686315"/>
    <w:rsid w:val="0068632A"/>
    <w:rsid w:val="00686348"/>
    <w:rsid w:val="0068634F"/>
    <w:rsid w:val="00686365"/>
    <w:rsid w:val="0068638D"/>
    <w:rsid w:val="006863BC"/>
    <w:rsid w:val="006863D3"/>
    <w:rsid w:val="006863FD"/>
    <w:rsid w:val="00686435"/>
    <w:rsid w:val="0068644A"/>
    <w:rsid w:val="00686472"/>
    <w:rsid w:val="00686477"/>
    <w:rsid w:val="006864E4"/>
    <w:rsid w:val="006864E6"/>
    <w:rsid w:val="006864F7"/>
    <w:rsid w:val="006864F9"/>
    <w:rsid w:val="0068651B"/>
    <w:rsid w:val="0068655B"/>
    <w:rsid w:val="0068657B"/>
    <w:rsid w:val="006865B6"/>
    <w:rsid w:val="006865C9"/>
    <w:rsid w:val="006865D3"/>
    <w:rsid w:val="00686622"/>
    <w:rsid w:val="00686665"/>
    <w:rsid w:val="00686785"/>
    <w:rsid w:val="00686790"/>
    <w:rsid w:val="00686796"/>
    <w:rsid w:val="006867C4"/>
    <w:rsid w:val="006867D4"/>
    <w:rsid w:val="006867DA"/>
    <w:rsid w:val="006867DB"/>
    <w:rsid w:val="006867E3"/>
    <w:rsid w:val="006867F0"/>
    <w:rsid w:val="0068680B"/>
    <w:rsid w:val="00686830"/>
    <w:rsid w:val="0068684E"/>
    <w:rsid w:val="00686896"/>
    <w:rsid w:val="00686897"/>
    <w:rsid w:val="006868A3"/>
    <w:rsid w:val="006868AC"/>
    <w:rsid w:val="006868CF"/>
    <w:rsid w:val="00686907"/>
    <w:rsid w:val="00686949"/>
    <w:rsid w:val="0068696F"/>
    <w:rsid w:val="0068697C"/>
    <w:rsid w:val="0068699B"/>
    <w:rsid w:val="006869C0"/>
    <w:rsid w:val="006869DF"/>
    <w:rsid w:val="00686A01"/>
    <w:rsid w:val="00686A13"/>
    <w:rsid w:val="00686A1D"/>
    <w:rsid w:val="00686A5F"/>
    <w:rsid w:val="00686A6A"/>
    <w:rsid w:val="00686A71"/>
    <w:rsid w:val="00686A92"/>
    <w:rsid w:val="00686B41"/>
    <w:rsid w:val="00686B7C"/>
    <w:rsid w:val="00686B9D"/>
    <w:rsid w:val="00686B9E"/>
    <w:rsid w:val="00686BA1"/>
    <w:rsid w:val="00686BB4"/>
    <w:rsid w:val="00686BC0"/>
    <w:rsid w:val="00686BCD"/>
    <w:rsid w:val="00686BD6"/>
    <w:rsid w:val="00686BEA"/>
    <w:rsid w:val="00686C14"/>
    <w:rsid w:val="00686C30"/>
    <w:rsid w:val="00686C44"/>
    <w:rsid w:val="00686C48"/>
    <w:rsid w:val="00686C76"/>
    <w:rsid w:val="00686C88"/>
    <w:rsid w:val="00686CA2"/>
    <w:rsid w:val="00686CC5"/>
    <w:rsid w:val="00686CE4"/>
    <w:rsid w:val="00686CEA"/>
    <w:rsid w:val="00686CF8"/>
    <w:rsid w:val="00686CFD"/>
    <w:rsid w:val="00686D0C"/>
    <w:rsid w:val="00686D1D"/>
    <w:rsid w:val="00686D1E"/>
    <w:rsid w:val="00686D2F"/>
    <w:rsid w:val="00686D6F"/>
    <w:rsid w:val="00686D7D"/>
    <w:rsid w:val="00686DA3"/>
    <w:rsid w:val="00686DAF"/>
    <w:rsid w:val="00686DB4"/>
    <w:rsid w:val="00686DF3"/>
    <w:rsid w:val="00686E14"/>
    <w:rsid w:val="00686E49"/>
    <w:rsid w:val="00686E7E"/>
    <w:rsid w:val="00686E98"/>
    <w:rsid w:val="00686EB6"/>
    <w:rsid w:val="00686EC5"/>
    <w:rsid w:val="00686ED1"/>
    <w:rsid w:val="00686EE5"/>
    <w:rsid w:val="00686F2A"/>
    <w:rsid w:val="00686F37"/>
    <w:rsid w:val="00686F85"/>
    <w:rsid w:val="00686F93"/>
    <w:rsid w:val="00686FB9"/>
    <w:rsid w:val="00686FD0"/>
    <w:rsid w:val="00686FDB"/>
    <w:rsid w:val="00686FDC"/>
    <w:rsid w:val="00686FE4"/>
    <w:rsid w:val="00686FEA"/>
    <w:rsid w:val="0068701E"/>
    <w:rsid w:val="0068703D"/>
    <w:rsid w:val="00687042"/>
    <w:rsid w:val="00687055"/>
    <w:rsid w:val="0068708F"/>
    <w:rsid w:val="006870A6"/>
    <w:rsid w:val="006870B1"/>
    <w:rsid w:val="006870B5"/>
    <w:rsid w:val="006870CC"/>
    <w:rsid w:val="006870DA"/>
    <w:rsid w:val="0068711B"/>
    <w:rsid w:val="0068714F"/>
    <w:rsid w:val="0068716F"/>
    <w:rsid w:val="0068717B"/>
    <w:rsid w:val="0068719C"/>
    <w:rsid w:val="006871D3"/>
    <w:rsid w:val="006871E9"/>
    <w:rsid w:val="006871F0"/>
    <w:rsid w:val="006871F3"/>
    <w:rsid w:val="00687200"/>
    <w:rsid w:val="00687220"/>
    <w:rsid w:val="00687221"/>
    <w:rsid w:val="0068729D"/>
    <w:rsid w:val="006872AC"/>
    <w:rsid w:val="006872AF"/>
    <w:rsid w:val="006872BF"/>
    <w:rsid w:val="006872D6"/>
    <w:rsid w:val="006872E6"/>
    <w:rsid w:val="006872F1"/>
    <w:rsid w:val="0068731D"/>
    <w:rsid w:val="0068731E"/>
    <w:rsid w:val="00687323"/>
    <w:rsid w:val="00687331"/>
    <w:rsid w:val="0068736D"/>
    <w:rsid w:val="0068736F"/>
    <w:rsid w:val="006873A0"/>
    <w:rsid w:val="006873C1"/>
    <w:rsid w:val="006873C6"/>
    <w:rsid w:val="006873CF"/>
    <w:rsid w:val="00687454"/>
    <w:rsid w:val="0068747A"/>
    <w:rsid w:val="006874C0"/>
    <w:rsid w:val="0068751E"/>
    <w:rsid w:val="00687527"/>
    <w:rsid w:val="0068754D"/>
    <w:rsid w:val="00687572"/>
    <w:rsid w:val="00687595"/>
    <w:rsid w:val="006875B1"/>
    <w:rsid w:val="006875C6"/>
    <w:rsid w:val="006875E6"/>
    <w:rsid w:val="0068761F"/>
    <w:rsid w:val="00687621"/>
    <w:rsid w:val="00687640"/>
    <w:rsid w:val="00687647"/>
    <w:rsid w:val="0068764E"/>
    <w:rsid w:val="00687651"/>
    <w:rsid w:val="006876D6"/>
    <w:rsid w:val="006876D8"/>
    <w:rsid w:val="006876EB"/>
    <w:rsid w:val="006876EE"/>
    <w:rsid w:val="006876F6"/>
    <w:rsid w:val="006876FA"/>
    <w:rsid w:val="00687713"/>
    <w:rsid w:val="00687726"/>
    <w:rsid w:val="00687747"/>
    <w:rsid w:val="0068779B"/>
    <w:rsid w:val="006877B4"/>
    <w:rsid w:val="006877D8"/>
    <w:rsid w:val="006877E0"/>
    <w:rsid w:val="006877E3"/>
    <w:rsid w:val="006877E8"/>
    <w:rsid w:val="006877F5"/>
    <w:rsid w:val="006877FA"/>
    <w:rsid w:val="006877FC"/>
    <w:rsid w:val="00687818"/>
    <w:rsid w:val="00687826"/>
    <w:rsid w:val="00687875"/>
    <w:rsid w:val="006878A4"/>
    <w:rsid w:val="006878DD"/>
    <w:rsid w:val="006878DE"/>
    <w:rsid w:val="006878F6"/>
    <w:rsid w:val="006878FA"/>
    <w:rsid w:val="00687913"/>
    <w:rsid w:val="006879B0"/>
    <w:rsid w:val="006879B5"/>
    <w:rsid w:val="006879B8"/>
    <w:rsid w:val="006879B9"/>
    <w:rsid w:val="006879C9"/>
    <w:rsid w:val="00687A29"/>
    <w:rsid w:val="00687A2D"/>
    <w:rsid w:val="00687A4F"/>
    <w:rsid w:val="00687A7B"/>
    <w:rsid w:val="00687A8B"/>
    <w:rsid w:val="00687AC0"/>
    <w:rsid w:val="00687AD5"/>
    <w:rsid w:val="00687ADC"/>
    <w:rsid w:val="00687B0C"/>
    <w:rsid w:val="00687B21"/>
    <w:rsid w:val="00687B2B"/>
    <w:rsid w:val="00687B31"/>
    <w:rsid w:val="00687B4F"/>
    <w:rsid w:val="00687B51"/>
    <w:rsid w:val="00687B72"/>
    <w:rsid w:val="00687B96"/>
    <w:rsid w:val="00687BC1"/>
    <w:rsid w:val="00687BC9"/>
    <w:rsid w:val="00687BD9"/>
    <w:rsid w:val="00687BDC"/>
    <w:rsid w:val="00687C0B"/>
    <w:rsid w:val="00687C0E"/>
    <w:rsid w:val="00687C62"/>
    <w:rsid w:val="00687C8E"/>
    <w:rsid w:val="00687C9A"/>
    <w:rsid w:val="00687CAF"/>
    <w:rsid w:val="00687CB2"/>
    <w:rsid w:val="00687CB5"/>
    <w:rsid w:val="00687CBF"/>
    <w:rsid w:val="00687CFB"/>
    <w:rsid w:val="00687D06"/>
    <w:rsid w:val="00687D10"/>
    <w:rsid w:val="00687D32"/>
    <w:rsid w:val="00687DA4"/>
    <w:rsid w:val="00687E16"/>
    <w:rsid w:val="00687E21"/>
    <w:rsid w:val="00687E33"/>
    <w:rsid w:val="00687E46"/>
    <w:rsid w:val="00687E5E"/>
    <w:rsid w:val="00687E97"/>
    <w:rsid w:val="00687EB5"/>
    <w:rsid w:val="00687EB7"/>
    <w:rsid w:val="00687EBE"/>
    <w:rsid w:val="00687EFA"/>
    <w:rsid w:val="00687F07"/>
    <w:rsid w:val="00687F2B"/>
    <w:rsid w:val="00687F6E"/>
    <w:rsid w:val="00687FBA"/>
    <w:rsid w:val="00687FBB"/>
    <w:rsid w:val="00687FDC"/>
    <w:rsid w:val="00687FE0"/>
    <w:rsid w:val="00687FED"/>
    <w:rsid w:val="00687FFA"/>
    <w:rsid w:val="00690015"/>
    <w:rsid w:val="00690042"/>
    <w:rsid w:val="00690051"/>
    <w:rsid w:val="00690084"/>
    <w:rsid w:val="006900AE"/>
    <w:rsid w:val="00690100"/>
    <w:rsid w:val="0069012B"/>
    <w:rsid w:val="00690135"/>
    <w:rsid w:val="00690136"/>
    <w:rsid w:val="006901B4"/>
    <w:rsid w:val="006901BA"/>
    <w:rsid w:val="006901DD"/>
    <w:rsid w:val="006901FC"/>
    <w:rsid w:val="0069020D"/>
    <w:rsid w:val="00690210"/>
    <w:rsid w:val="0069021C"/>
    <w:rsid w:val="00690227"/>
    <w:rsid w:val="00690228"/>
    <w:rsid w:val="00690263"/>
    <w:rsid w:val="00690275"/>
    <w:rsid w:val="00690279"/>
    <w:rsid w:val="00690292"/>
    <w:rsid w:val="00690325"/>
    <w:rsid w:val="00690326"/>
    <w:rsid w:val="0069035A"/>
    <w:rsid w:val="00690365"/>
    <w:rsid w:val="00690366"/>
    <w:rsid w:val="00690387"/>
    <w:rsid w:val="00690396"/>
    <w:rsid w:val="00690397"/>
    <w:rsid w:val="006903C0"/>
    <w:rsid w:val="006903CA"/>
    <w:rsid w:val="006903E3"/>
    <w:rsid w:val="00690403"/>
    <w:rsid w:val="00690404"/>
    <w:rsid w:val="00690456"/>
    <w:rsid w:val="0069045B"/>
    <w:rsid w:val="00690461"/>
    <w:rsid w:val="00690487"/>
    <w:rsid w:val="0069048D"/>
    <w:rsid w:val="00690494"/>
    <w:rsid w:val="006904A1"/>
    <w:rsid w:val="006904B4"/>
    <w:rsid w:val="006904CD"/>
    <w:rsid w:val="006904F2"/>
    <w:rsid w:val="0069050C"/>
    <w:rsid w:val="0069051B"/>
    <w:rsid w:val="0069051E"/>
    <w:rsid w:val="00690542"/>
    <w:rsid w:val="0069057A"/>
    <w:rsid w:val="0069057D"/>
    <w:rsid w:val="0069057E"/>
    <w:rsid w:val="0069059F"/>
    <w:rsid w:val="006905EC"/>
    <w:rsid w:val="006905F3"/>
    <w:rsid w:val="0069060D"/>
    <w:rsid w:val="00690622"/>
    <w:rsid w:val="00690624"/>
    <w:rsid w:val="00690639"/>
    <w:rsid w:val="00690652"/>
    <w:rsid w:val="00690679"/>
    <w:rsid w:val="006906A6"/>
    <w:rsid w:val="006906B6"/>
    <w:rsid w:val="006906C5"/>
    <w:rsid w:val="00690734"/>
    <w:rsid w:val="0069073E"/>
    <w:rsid w:val="00690761"/>
    <w:rsid w:val="00690797"/>
    <w:rsid w:val="0069079B"/>
    <w:rsid w:val="006907D2"/>
    <w:rsid w:val="006907ED"/>
    <w:rsid w:val="006907F2"/>
    <w:rsid w:val="00690853"/>
    <w:rsid w:val="00690859"/>
    <w:rsid w:val="00690860"/>
    <w:rsid w:val="0069087B"/>
    <w:rsid w:val="006908CF"/>
    <w:rsid w:val="006908DF"/>
    <w:rsid w:val="006908FD"/>
    <w:rsid w:val="00690907"/>
    <w:rsid w:val="0069090C"/>
    <w:rsid w:val="0069092F"/>
    <w:rsid w:val="0069093A"/>
    <w:rsid w:val="0069096A"/>
    <w:rsid w:val="0069096B"/>
    <w:rsid w:val="00690985"/>
    <w:rsid w:val="00690987"/>
    <w:rsid w:val="00690989"/>
    <w:rsid w:val="006909A4"/>
    <w:rsid w:val="006909B1"/>
    <w:rsid w:val="006909C5"/>
    <w:rsid w:val="00690A0C"/>
    <w:rsid w:val="00690A2D"/>
    <w:rsid w:val="00690A36"/>
    <w:rsid w:val="00690A3A"/>
    <w:rsid w:val="00690A49"/>
    <w:rsid w:val="00690A75"/>
    <w:rsid w:val="00690AAD"/>
    <w:rsid w:val="00690AF5"/>
    <w:rsid w:val="00690AFB"/>
    <w:rsid w:val="00690B1B"/>
    <w:rsid w:val="00690B2F"/>
    <w:rsid w:val="00690B31"/>
    <w:rsid w:val="00690B61"/>
    <w:rsid w:val="00690BCB"/>
    <w:rsid w:val="00690BE2"/>
    <w:rsid w:val="00690BED"/>
    <w:rsid w:val="00690BF2"/>
    <w:rsid w:val="00690C26"/>
    <w:rsid w:val="00690C2E"/>
    <w:rsid w:val="00690C70"/>
    <w:rsid w:val="00690C7F"/>
    <w:rsid w:val="00690C81"/>
    <w:rsid w:val="00690CE3"/>
    <w:rsid w:val="00690CE6"/>
    <w:rsid w:val="00690D15"/>
    <w:rsid w:val="00690D40"/>
    <w:rsid w:val="00690D84"/>
    <w:rsid w:val="00690D99"/>
    <w:rsid w:val="00690DA2"/>
    <w:rsid w:val="00690DC6"/>
    <w:rsid w:val="00690E0D"/>
    <w:rsid w:val="00690E22"/>
    <w:rsid w:val="00690E82"/>
    <w:rsid w:val="00690EA3"/>
    <w:rsid w:val="00690EE4"/>
    <w:rsid w:val="00690EFA"/>
    <w:rsid w:val="00690F15"/>
    <w:rsid w:val="00690F1D"/>
    <w:rsid w:val="00690F29"/>
    <w:rsid w:val="00690F31"/>
    <w:rsid w:val="00690F60"/>
    <w:rsid w:val="00690F8B"/>
    <w:rsid w:val="00690FD3"/>
    <w:rsid w:val="00690FE0"/>
    <w:rsid w:val="00690FF9"/>
    <w:rsid w:val="0069101C"/>
    <w:rsid w:val="0069105E"/>
    <w:rsid w:val="0069107D"/>
    <w:rsid w:val="006910CC"/>
    <w:rsid w:val="006910EC"/>
    <w:rsid w:val="006910FB"/>
    <w:rsid w:val="0069112B"/>
    <w:rsid w:val="00691170"/>
    <w:rsid w:val="006911C2"/>
    <w:rsid w:val="006911E4"/>
    <w:rsid w:val="006911E9"/>
    <w:rsid w:val="006911FD"/>
    <w:rsid w:val="00691222"/>
    <w:rsid w:val="0069124B"/>
    <w:rsid w:val="00691277"/>
    <w:rsid w:val="0069128A"/>
    <w:rsid w:val="006912D8"/>
    <w:rsid w:val="006912FB"/>
    <w:rsid w:val="00691341"/>
    <w:rsid w:val="00691370"/>
    <w:rsid w:val="006913A5"/>
    <w:rsid w:val="006913C5"/>
    <w:rsid w:val="0069140D"/>
    <w:rsid w:val="0069140F"/>
    <w:rsid w:val="00691430"/>
    <w:rsid w:val="00691439"/>
    <w:rsid w:val="00691457"/>
    <w:rsid w:val="00691458"/>
    <w:rsid w:val="0069147A"/>
    <w:rsid w:val="0069148D"/>
    <w:rsid w:val="006914A7"/>
    <w:rsid w:val="00691514"/>
    <w:rsid w:val="00691527"/>
    <w:rsid w:val="00691532"/>
    <w:rsid w:val="00691552"/>
    <w:rsid w:val="0069156D"/>
    <w:rsid w:val="00691577"/>
    <w:rsid w:val="00691578"/>
    <w:rsid w:val="006915A9"/>
    <w:rsid w:val="006915D0"/>
    <w:rsid w:val="006915DA"/>
    <w:rsid w:val="0069162D"/>
    <w:rsid w:val="00691636"/>
    <w:rsid w:val="006916D3"/>
    <w:rsid w:val="006916EB"/>
    <w:rsid w:val="00691705"/>
    <w:rsid w:val="0069170D"/>
    <w:rsid w:val="00691751"/>
    <w:rsid w:val="0069175E"/>
    <w:rsid w:val="00691784"/>
    <w:rsid w:val="006917A0"/>
    <w:rsid w:val="006917B6"/>
    <w:rsid w:val="006917C5"/>
    <w:rsid w:val="006917E8"/>
    <w:rsid w:val="006917F3"/>
    <w:rsid w:val="00691834"/>
    <w:rsid w:val="00691854"/>
    <w:rsid w:val="00691861"/>
    <w:rsid w:val="0069186A"/>
    <w:rsid w:val="006918B1"/>
    <w:rsid w:val="006918D3"/>
    <w:rsid w:val="00691993"/>
    <w:rsid w:val="006919C7"/>
    <w:rsid w:val="006919CE"/>
    <w:rsid w:val="00691A17"/>
    <w:rsid w:val="00691A1F"/>
    <w:rsid w:val="00691A30"/>
    <w:rsid w:val="00691A39"/>
    <w:rsid w:val="00691A3E"/>
    <w:rsid w:val="00691A8B"/>
    <w:rsid w:val="00691A94"/>
    <w:rsid w:val="00691AA2"/>
    <w:rsid w:val="00691AAC"/>
    <w:rsid w:val="00691AB6"/>
    <w:rsid w:val="00691ADA"/>
    <w:rsid w:val="00691AE1"/>
    <w:rsid w:val="00691AE3"/>
    <w:rsid w:val="00691B3D"/>
    <w:rsid w:val="00691B62"/>
    <w:rsid w:val="00691B70"/>
    <w:rsid w:val="00691B9E"/>
    <w:rsid w:val="00691BAD"/>
    <w:rsid w:val="00691BB3"/>
    <w:rsid w:val="00691BFC"/>
    <w:rsid w:val="00691BFD"/>
    <w:rsid w:val="00691CCA"/>
    <w:rsid w:val="00691CDE"/>
    <w:rsid w:val="00691CE0"/>
    <w:rsid w:val="00691D04"/>
    <w:rsid w:val="00691D24"/>
    <w:rsid w:val="00691D75"/>
    <w:rsid w:val="00691DA2"/>
    <w:rsid w:val="00691DBC"/>
    <w:rsid w:val="00691DCA"/>
    <w:rsid w:val="00691DDF"/>
    <w:rsid w:val="00691DF9"/>
    <w:rsid w:val="00691E6D"/>
    <w:rsid w:val="00691E88"/>
    <w:rsid w:val="00691E9A"/>
    <w:rsid w:val="00691EAF"/>
    <w:rsid w:val="00691EB5"/>
    <w:rsid w:val="00691ED8"/>
    <w:rsid w:val="00691F08"/>
    <w:rsid w:val="00691F18"/>
    <w:rsid w:val="00691F56"/>
    <w:rsid w:val="00691F5E"/>
    <w:rsid w:val="00691FA5"/>
    <w:rsid w:val="00691FC3"/>
    <w:rsid w:val="00691FFD"/>
    <w:rsid w:val="0069200A"/>
    <w:rsid w:val="00692022"/>
    <w:rsid w:val="00692041"/>
    <w:rsid w:val="00692058"/>
    <w:rsid w:val="00692075"/>
    <w:rsid w:val="006920A0"/>
    <w:rsid w:val="006920AD"/>
    <w:rsid w:val="006920DD"/>
    <w:rsid w:val="00692150"/>
    <w:rsid w:val="0069215C"/>
    <w:rsid w:val="00692170"/>
    <w:rsid w:val="00692172"/>
    <w:rsid w:val="0069217A"/>
    <w:rsid w:val="006921C5"/>
    <w:rsid w:val="0069222C"/>
    <w:rsid w:val="0069226A"/>
    <w:rsid w:val="00692289"/>
    <w:rsid w:val="0069229B"/>
    <w:rsid w:val="006922F1"/>
    <w:rsid w:val="006922FD"/>
    <w:rsid w:val="00692308"/>
    <w:rsid w:val="00692313"/>
    <w:rsid w:val="0069232A"/>
    <w:rsid w:val="00692337"/>
    <w:rsid w:val="0069234F"/>
    <w:rsid w:val="00692357"/>
    <w:rsid w:val="006923AA"/>
    <w:rsid w:val="006923E0"/>
    <w:rsid w:val="006923E2"/>
    <w:rsid w:val="006923EC"/>
    <w:rsid w:val="00692419"/>
    <w:rsid w:val="00692437"/>
    <w:rsid w:val="0069244D"/>
    <w:rsid w:val="00692450"/>
    <w:rsid w:val="0069245D"/>
    <w:rsid w:val="006924BC"/>
    <w:rsid w:val="006924DC"/>
    <w:rsid w:val="00692507"/>
    <w:rsid w:val="00692508"/>
    <w:rsid w:val="00692529"/>
    <w:rsid w:val="00692560"/>
    <w:rsid w:val="00692567"/>
    <w:rsid w:val="006925A8"/>
    <w:rsid w:val="006925A9"/>
    <w:rsid w:val="006925C4"/>
    <w:rsid w:val="006925D7"/>
    <w:rsid w:val="0069263A"/>
    <w:rsid w:val="00692644"/>
    <w:rsid w:val="006926F4"/>
    <w:rsid w:val="0069270C"/>
    <w:rsid w:val="00692760"/>
    <w:rsid w:val="00692782"/>
    <w:rsid w:val="006927E3"/>
    <w:rsid w:val="006927EB"/>
    <w:rsid w:val="00692815"/>
    <w:rsid w:val="0069281D"/>
    <w:rsid w:val="00692851"/>
    <w:rsid w:val="00692861"/>
    <w:rsid w:val="00692874"/>
    <w:rsid w:val="0069287E"/>
    <w:rsid w:val="006928A1"/>
    <w:rsid w:val="006928BC"/>
    <w:rsid w:val="0069291B"/>
    <w:rsid w:val="00692936"/>
    <w:rsid w:val="00692951"/>
    <w:rsid w:val="0069297D"/>
    <w:rsid w:val="006929C7"/>
    <w:rsid w:val="00692A0B"/>
    <w:rsid w:val="00692A3F"/>
    <w:rsid w:val="00692A6F"/>
    <w:rsid w:val="00692AA5"/>
    <w:rsid w:val="00692AA7"/>
    <w:rsid w:val="00692AB1"/>
    <w:rsid w:val="00692B13"/>
    <w:rsid w:val="00692B23"/>
    <w:rsid w:val="00692BB9"/>
    <w:rsid w:val="00692BBC"/>
    <w:rsid w:val="00692BBE"/>
    <w:rsid w:val="00692BC9"/>
    <w:rsid w:val="00692BDE"/>
    <w:rsid w:val="00692BFC"/>
    <w:rsid w:val="00692C2B"/>
    <w:rsid w:val="00692C61"/>
    <w:rsid w:val="00692C6C"/>
    <w:rsid w:val="00692C79"/>
    <w:rsid w:val="00692CE1"/>
    <w:rsid w:val="00692CEE"/>
    <w:rsid w:val="00692CF8"/>
    <w:rsid w:val="00692D01"/>
    <w:rsid w:val="00692D11"/>
    <w:rsid w:val="00692D1A"/>
    <w:rsid w:val="00692D57"/>
    <w:rsid w:val="00692D6E"/>
    <w:rsid w:val="00692D82"/>
    <w:rsid w:val="00692DA3"/>
    <w:rsid w:val="00692DC9"/>
    <w:rsid w:val="00692DCE"/>
    <w:rsid w:val="00692DFB"/>
    <w:rsid w:val="00692E31"/>
    <w:rsid w:val="00692E91"/>
    <w:rsid w:val="00692EC1"/>
    <w:rsid w:val="00692ED1"/>
    <w:rsid w:val="00692EFC"/>
    <w:rsid w:val="00692F11"/>
    <w:rsid w:val="00692F7A"/>
    <w:rsid w:val="00692FAC"/>
    <w:rsid w:val="00692FB0"/>
    <w:rsid w:val="00692FB8"/>
    <w:rsid w:val="00692FC5"/>
    <w:rsid w:val="0069302F"/>
    <w:rsid w:val="00693031"/>
    <w:rsid w:val="0069306C"/>
    <w:rsid w:val="00693095"/>
    <w:rsid w:val="006930AC"/>
    <w:rsid w:val="006930B6"/>
    <w:rsid w:val="006930C5"/>
    <w:rsid w:val="00693103"/>
    <w:rsid w:val="00693123"/>
    <w:rsid w:val="00693133"/>
    <w:rsid w:val="006931ED"/>
    <w:rsid w:val="006931F0"/>
    <w:rsid w:val="006931FB"/>
    <w:rsid w:val="006931FF"/>
    <w:rsid w:val="00693227"/>
    <w:rsid w:val="00693232"/>
    <w:rsid w:val="00693240"/>
    <w:rsid w:val="0069327A"/>
    <w:rsid w:val="00693284"/>
    <w:rsid w:val="006932B8"/>
    <w:rsid w:val="006932CC"/>
    <w:rsid w:val="006932CE"/>
    <w:rsid w:val="006932E6"/>
    <w:rsid w:val="006932EA"/>
    <w:rsid w:val="00693308"/>
    <w:rsid w:val="00693331"/>
    <w:rsid w:val="00693374"/>
    <w:rsid w:val="00693379"/>
    <w:rsid w:val="00693391"/>
    <w:rsid w:val="0069339C"/>
    <w:rsid w:val="006933AA"/>
    <w:rsid w:val="006933B5"/>
    <w:rsid w:val="0069340B"/>
    <w:rsid w:val="00693484"/>
    <w:rsid w:val="006934C3"/>
    <w:rsid w:val="006934C5"/>
    <w:rsid w:val="006934D1"/>
    <w:rsid w:val="006934F2"/>
    <w:rsid w:val="00693502"/>
    <w:rsid w:val="00693510"/>
    <w:rsid w:val="00693544"/>
    <w:rsid w:val="0069354E"/>
    <w:rsid w:val="00693564"/>
    <w:rsid w:val="0069356B"/>
    <w:rsid w:val="0069356E"/>
    <w:rsid w:val="0069357A"/>
    <w:rsid w:val="00693585"/>
    <w:rsid w:val="0069359F"/>
    <w:rsid w:val="006935AE"/>
    <w:rsid w:val="006935C0"/>
    <w:rsid w:val="006935EF"/>
    <w:rsid w:val="00693627"/>
    <w:rsid w:val="00693630"/>
    <w:rsid w:val="00693660"/>
    <w:rsid w:val="00693700"/>
    <w:rsid w:val="0069374A"/>
    <w:rsid w:val="00693772"/>
    <w:rsid w:val="00693779"/>
    <w:rsid w:val="006937AC"/>
    <w:rsid w:val="006937C4"/>
    <w:rsid w:val="006937D3"/>
    <w:rsid w:val="006937FE"/>
    <w:rsid w:val="00693869"/>
    <w:rsid w:val="0069388A"/>
    <w:rsid w:val="00693897"/>
    <w:rsid w:val="0069389E"/>
    <w:rsid w:val="006938A3"/>
    <w:rsid w:val="006938C1"/>
    <w:rsid w:val="006938CC"/>
    <w:rsid w:val="006938DD"/>
    <w:rsid w:val="006938E8"/>
    <w:rsid w:val="0069390A"/>
    <w:rsid w:val="0069396B"/>
    <w:rsid w:val="0069397B"/>
    <w:rsid w:val="00693987"/>
    <w:rsid w:val="006939C1"/>
    <w:rsid w:val="006939E9"/>
    <w:rsid w:val="00693A24"/>
    <w:rsid w:val="00693A43"/>
    <w:rsid w:val="00693A68"/>
    <w:rsid w:val="00693A76"/>
    <w:rsid w:val="00693AB0"/>
    <w:rsid w:val="00693ABD"/>
    <w:rsid w:val="00693AEF"/>
    <w:rsid w:val="00693B08"/>
    <w:rsid w:val="00693B34"/>
    <w:rsid w:val="00693B8F"/>
    <w:rsid w:val="00693BDF"/>
    <w:rsid w:val="00693BE5"/>
    <w:rsid w:val="00693C09"/>
    <w:rsid w:val="00693C0C"/>
    <w:rsid w:val="00693C1A"/>
    <w:rsid w:val="00693C22"/>
    <w:rsid w:val="00693C2A"/>
    <w:rsid w:val="00693C36"/>
    <w:rsid w:val="00693C42"/>
    <w:rsid w:val="00693C65"/>
    <w:rsid w:val="00693C74"/>
    <w:rsid w:val="00693C81"/>
    <w:rsid w:val="00693C85"/>
    <w:rsid w:val="00693CCF"/>
    <w:rsid w:val="00693CD0"/>
    <w:rsid w:val="00693CE8"/>
    <w:rsid w:val="00693CFE"/>
    <w:rsid w:val="00693D2B"/>
    <w:rsid w:val="00693D57"/>
    <w:rsid w:val="00693D97"/>
    <w:rsid w:val="00693DAF"/>
    <w:rsid w:val="00693DC0"/>
    <w:rsid w:val="00693DD1"/>
    <w:rsid w:val="00693DFE"/>
    <w:rsid w:val="00693E0E"/>
    <w:rsid w:val="00693E44"/>
    <w:rsid w:val="00693E4D"/>
    <w:rsid w:val="00693E5D"/>
    <w:rsid w:val="00693E6B"/>
    <w:rsid w:val="00693E7B"/>
    <w:rsid w:val="00693ECA"/>
    <w:rsid w:val="00693F05"/>
    <w:rsid w:val="00693F06"/>
    <w:rsid w:val="00693F0D"/>
    <w:rsid w:val="00693F0E"/>
    <w:rsid w:val="00693F13"/>
    <w:rsid w:val="00693F58"/>
    <w:rsid w:val="00693FA7"/>
    <w:rsid w:val="00693FCC"/>
    <w:rsid w:val="00693FDE"/>
    <w:rsid w:val="00694011"/>
    <w:rsid w:val="00694017"/>
    <w:rsid w:val="00694039"/>
    <w:rsid w:val="0069407B"/>
    <w:rsid w:val="00694090"/>
    <w:rsid w:val="00694097"/>
    <w:rsid w:val="006940A2"/>
    <w:rsid w:val="006940B4"/>
    <w:rsid w:val="006940CA"/>
    <w:rsid w:val="006940DC"/>
    <w:rsid w:val="006940E0"/>
    <w:rsid w:val="006940E9"/>
    <w:rsid w:val="006940F5"/>
    <w:rsid w:val="00694114"/>
    <w:rsid w:val="00694173"/>
    <w:rsid w:val="006941C3"/>
    <w:rsid w:val="006941CE"/>
    <w:rsid w:val="006941DA"/>
    <w:rsid w:val="006941FD"/>
    <w:rsid w:val="00694215"/>
    <w:rsid w:val="00694262"/>
    <w:rsid w:val="00694283"/>
    <w:rsid w:val="0069428A"/>
    <w:rsid w:val="006942CC"/>
    <w:rsid w:val="006942DD"/>
    <w:rsid w:val="006942EB"/>
    <w:rsid w:val="006942EC"/>
    <w:rsid w:val="0069432E"/>
    <w:rsid w:val="00694353"/>
    <w:rsid w:val="0069438D"/>
    <w:rsid w:val="0069438E"/>
    <w:rsid w:val="006943B0"/>
    <w:rsid w:val="006943DE"/>
    <w:rsid w:val="006943F7"/>
    <w:rsid w:val="00694420"/>
    <w:rsid w:val="0069444D"/>
    <w:rsid w:val="00694456"/>
    <w:rsid w:val="00694457"/>
    <w:rsid w:val="0069446E"/>
    <w:rsid w:val="0069447B"/>
    <w:rsid w:val="0069449B"/>
    <w:rsid w:val="006944AE"/>
    <w:rsid w:val="006944BF"/>
    <w:rsid w:val="006944DE"/>
    <w:rsid w:val="006944F9"/>
    <w:rsid w:val="00694531"/>
    <w:rsid w:val="00694543"/>
    <w:rsid w:val="00694591"/>
    <w:rsid w:val="006945CC"/>
    <w:rsid w:val="006945D3"/>
    <w:rsid w:val="00694609"/>
    <w:rsid w:val="00694654"/>
    <w:rsid w:val="00694692"/>
    <w:rsid w:val="006946B1"/>
    <w:rsid w:val="006946D3"/>
    <w:rsid w:val="0069471D"/>
    <w:rsid w:val="00694724"/>
    <w:rsid w:val="0069473C"/>
    <w:rsid w:val="00694776"/>
    <w:rsid w:val="0069479D"/>
    <w:rsid w:val="0069479E"/>
    <w:rsid w:val="006947EE"/>
    <w:rsid w:val="0069481B"/>
    <w:rsid w:val="00694844"/>
    <w:rsid w:val="00694856"/>
    <w:rsid w:val="00694867"/>
    <w:rsid w:val="0069486C"/>
    <w:rsid w:val="00694870"/>
    <w:rsid w:val="00694898"/>
    <w:rsid w:val="006948BE"/>
    <w:rsid w:val="006948D9"/>
    <w:rsid w:val="00694909"/>
    <w:rsid w:val="00694944"/>
    <w:rsid w:val="00694953"/>
    <w:rsid w:val="00694955"/>
    <w:rsid w:val="0069495C"/>
    <w:rsid w:val="0069496C"/>
    <w:rsid w:val="00694983"/>
    <w:rsid w:val="006949B4"/>
    <w:rsid w:val="00694A19"/>
    <w:rsid w:val="00694A1F"/>
    <w:rsid w:val="00694A20"/>
    <w:rsid w:val="00694A3B"/>
    <w:rsid w:val="00694A3F"/>
    <w:rsid w:val="00694A59"/>
    <w:rsid w:val="00694A75"/>
    <w:rsid w:val="00694A7B"/>
    <w:rsid w:val="00694AA9"/>
    <w:rsid w:val="00694AB8"/>
    <w:rsid w:val="00694ADE"/>
    <w:rsid w:val="00694B1C"/>
    <w:rsid w:val="00694B24"/>
    <w:rsid w:val="00694B27"/>
    <w:rsid w:val="00694B3B"/>
    <w:rsid w:val="00694B53"/>
    <w:rsid w:val="00694B5D"/>
    <w:rsid w:val="00694B61"/>
    <w:rsid w:val="00694B62"/>
    <w:rsid w:val="00694B7B"/>
    <w:rsid w:val="00694B88"/>
    <w:rsid w:val="00694BA6"/>
    <w:rsid w:val="00694BCE"/>
    <w:rsid w:val="00694BD3"/>
    <w:rsid w:val="00694C66"/>
    <w:rsid w:val="00694C86"/>
    <w:rsid w:val="00694CC9"/>
    <w:rsid w:val="00694D08"/>
    <w:rsid w:val="00694D17"/>
    <w:rsid w:val="00694D41"/>
    <w:rsid w:val="00694D48"/>
    <w:rsid w:val="00694D66"/>
    <w:rsid w:val="00694D87"/>
    <w:rsid w:val="00694D8A"/>
    <w:rsid w:val="00694D8C"/>
    <w:rsid w:val="00694D8E"/>
    <w:rsid w:val="00694D99"/>
    <w:rsid w:val="00694D9B"/>
    <w:rsid w:val="00694DAD"/>
    <w:rsid w:val="00694DCE"/>
    <w:rsid w:val="00694DDF"/>
    <w:rsid w:val="00694E12"/>
    <w:rsid w:val="00694E14"/>
    <w:rsid w:val="00694E2E"/>
    <w:rsid w:val="00694EDD"/>
    <w:rsid w:val="00694EDF"/>
    <w:rsid w:val="00694F07"/>
    <w:rsid w:val="00694F1A"/>
    <w:rsid w:val="00694F27"/>
    <w:rsid w:val="00694F4D"/>
    <w:rsid w:val="00694F4E"/>
    <w:rsid w:val="00694F62"/>
    <w:rsid w:val="00694F86"/>
    <w:rsid w:val="00694F8A"/>
    <w:rsid w:val="00694F9D"/>
    <w:rsid w:val="00694FDB"/>
    <w:rsid w:val="00695018"/>
    <w:rsid w:val="0069504B"/>
    <w:rsid w:val="0069506D"/>
    <w:rsid w:val="006950DA"/>
    <w:rsid w:val="006950E1"/>
    <w:rsid w:val="00695117"/>
    <w:rsid w:val="0069512E"/>
    <w:rsid w:val="00695131"/>
    <w:rsid w:val="0069514A"/>
    <w:rsid w:val="00695160"/>
    <w:rsid w:val="0069516B"/>
    <w:rsid w:val="006951AD"/>
    <w:rsid w:val="006951F9"/>
    <w:rsid w:val="0069521A"/>
    <w:rsid w:val="0069521D"/>
    <w:rsid w:val="00695269"/>
    <w:rsid w:val="006952FF"/>
    <w:rsid w:val="00695363"/>
    <w:rsid w:val="0069536D"/>
    <w:rsid w:val="0069537A"/>
    <w:rsid w:val="0069538E"/>
    <w:rsid w:val="00695390"/>
    <w:rsid w:val="006953A3"/>
    <w:rsid w:val="006953E7"/>
    <w:rsid w:val="00695418"/>
    <w:rsid w:val="0069543D"/>
    <w:rsid w:val="00695449"/>
    <w:rsid w:val="0069544A"/>
    <w:rsid w:val="0069546F"/>
    <w:rsid w:val="0069549C"/>
    <w:rsid w:val="006954A9"/>
    <w:rsid w:val="006954E5"/>
    <w:rsid w:val="006954ED"/>
    <w:rsid w:val="0069550A"/>
    <w:rsid w:val="00695540"/>
    <w:rsid w:val="0069554D"/>
    <w:rsid w:val="006955A2"/>
    <w:rsid w:val="006955AA"/>
    <w:rsid w:val="006955D1"/>
    <w:rsid w:val="006955E2"/>
    <w:rsid w:val="006955F0"/>
    <w:rsid w:val="00695600"/>
    <w:rsid w:val="00695618"/>
    <w:rsid w:val="00695637"/>
    <w:rsid w:val="0069564B"/>
    <w:rsid w:val="00695691"/>
    <w:rsid w:val="006956A5"/>
    <w:rsid w:val="006956B6"/>
    <w:rsid w:val="006956D9"/>
    <w:rsid w:val="006956E4"/>
    <w:rsid w:val="006956FB"/>
    <w:rsid w:val="00695719"/>
    <w:rsid w:val="00695730"/>
    <w:rsid w:val="00695738"/>
    <w:rsid w:val="00695741"/>
    <w:rsid w:val="00695758"/>
    <w:rsid w:val="00695783"/>
    <w:rsid w:val="00695794"/>
    <w:rsid w:val="006957A2"/>
    <w:rsid w:val="006957FA"/>
    <w:rsid w:val="00695800"/>
    <w:rsid w:val="0069580D"/>
    <w:rsid w:val="00695826"/>
    <w:rsid w:val="00695848"/>
    <w:rsid w:val="00695888"/>
    <w:rsid w:val="00695894"/>
    <w:rsid w:val="00695896"/>
    <w:rsid w:val="00695898"/>
    <w:rsid w:val="006958A5"/>
    <w:rsid w:val="006958AA"/>
    <w:rsid w:val="006958AE"/>
    <w:rsid w:val="006958EA"/>
    <w:rsid w:val="006958FB"/>
    <w:rsid w:val="00695924"/>
    <w:rsid w:val="00695931"/>
    <w:rsid w:val="0069595D"/>
    <w:rsid w:val="0069596B"/>
    <w:rsid w:val="0069597D"/>
    <w:rsid w:val="006959AF"/>
    <w:rsid w:val="006959D3"/>
    <w:rsid w:val="006959ED"/>
    <w:rsid w:val="006959F3"/>
    <w:rsid w:val="006959F6"/>
    <w:rsid w:val="00695A03"/>
    <w:rsid w:val="00695A54"/>
    <w:rsid w:val="00695A57"/>
    <w:rsid w:val="00695A63"/>
    <w:rsid w:val="00695A9A"/>
    <w:rsid w:val="00695AD4"/>
    <w:rsid w:val="00695B64"/>
    <w:rsid w:val="00695BC5"/>
    <w:rsid w:val="00695BFB"/>
    <w:rsid w:val="00695C09"/>
    <w:rsid w:val="00695C22"/>
    <w:rsid w:val="00695C38"/>
    <w:rsid w:val="00695C5A"/>
    <w:rsid w:val="00695C5D"/>
    <w:rsid w:val="00695C75"/>
    <w:rsid w:val="00695C81"/>
    <w:rsid w:val="00695CDF"/>
    <w:rsid w:val="00695CE7"/>
    <w:rsid w:val="00695CF7"/>
    <w:rsid w:val="00695D29"/>
    <w:rsid w:val="00695D62"/>
    <w:rsid w:val="00695D95"/>
    <w:rsid w:val="00695D9A"/>
    <w:rsid w:val="00695D9E"/>
    <w:rsid w:val="00695DD5"/>
    <w:rsid w:val="00695E0D"/>
    <w:rsid w:val="00695E0E"/>
    <w:rsid w:val="00695E17"/>
    <w:rsid w:val="00695E18"/>
    <w:rsid w:val="00695E1C"/>
    <w:rsid w:val="00695E30"/>
    <w:rsid w:val="00695E42"/>
    <w:rsid w:val="00695E4A"/>
    <w:rsid w:val="00695E68"/>
    <w:rsid w:val="00695E79"/>
    <w:rsid w:val="00695E98"/>
    <w:rsid w:val="00695EE1"/>
    <w:rsid w:val="00695F53"/>
    <w:rsid w:val="00695F6D"/>
    <w:rsid w:val="00695F9D"/>
    <w:rsid w:val="00695F9E"/>
    <w:rsid w:val="00695FAA"/>
    <w:rsid w:val="00695FBD"/>
    <w:rsid w:val="00695FBF"/>
    <w:rsid w:val="00695FE7"/>
    <w:rsid w:val="00696002"/>
    <w:rsid w:val="00696020"/>
    <w:rsid w:val="00696036"/>
    <w:rsid w:val="00696038"/>
    <w:rsid w:val="0069606D"/>
    <w:rsid w:val="0069607D"/>
    <w:rsid w:val="0069608A"/>
    <w:rsid w:val="00696096"/>
    <w:rsid w:val="006960A5"/>
    <w:rsid w:val="006960EA"/>
    <w:rsid w:val="0069612B"/>
    <w:rsid w:val="0069613D"/>
    <w:rsid w:val="00696142"/>
    <w:rsid w:val="00696147"/>
    <w:rsid w:val="00696156"/>
    <w:rsid w:val="0069615C"/>
    <w:rsid w:val="00696181"/>
    <w:rsid w:val="00696189"/>
    <w:rsid w:val="00696199"/>
    <w:rsid w:val="006961AE"/>
    <w:rsid w:val="006961C8"/>
    <w:rsid w:val="006961F9"/>
    <w:rsid w:val="006961FA"/>
    <w:rsid w:val="0069620D"/>
    <w:rsid w:val="00696210"/>
    <w:rsid w:val="0069622A"/>
    <w:rsid w:val="0069625E"/>
    <w:rsid w:val="00696275"/>
    <w:rsid w:val="006962C9"/>
    <w:rsid w:val="006962D4"/>
    <w:rsid w:val="006962E3"/>
    <w:rsid w:val="006962EC"/>
    <w:rsid w:val="00696325"/>
    <w:rsid w:val="00696344"/>
    <w:rsid w:val="0069635B"/>
    <w:rsid w:val="00696371"/>
    <w:rsid w:val="0069637D"/>
    <w:rsid w:val="0069638E"/>
    <w:rsid w:val="006963A2"/>
    <w:rsid w:val="006963A4"/>
    <w:rsid w:val="006963AE"/>
    <w:rsid w:val="006963D6"/>
    <w:rsid w:val="006963DC"/>
    <w:rsid w:val="006963E2"/>
    <w:rsid w:val="006963E4"/>
    <w:rsid w:val="00696405"/>
    <w:rsid w:val="00696407"/>
    <w:rsid w:val="00696419"/>
    <w:rsid w:val="00696422"/>
    <w:rsid w:val="00696428"/>
    <w:rsid w:val="00696430"/>
    <w:rsid w:val="0069647A"/>
    <w:rsid w:val="00696491"/>
    <w:rsid w:val="006964A4"/>
    <w:rsid w:val="006964B1"/>
    <w:rsid w:val="006964BD"/>
    <w:rsid w:val="006964DB"/>
    <w:rsid w:val="006964E3"/>
    <w:rsid w:val="00696551"/>
    <w:rsid w:val="00696559"/>
    <w:rsid w:val="00696583"/>
    <w:rsid w:val="00696597"/>
    <w:rsid w:val="006965BB"/>
    <w:rsid w:val="006965C9"/>
    <w:rsid w:val="006965DC"/>
    <w:rsid w:val="006965E5"/>
    <w:rsid w:val="00696600"/>
    <w:rsid w:val="0069661B"/>
    <w:rsid w:val="0069663C"/>
    <w:rsid w:val="00696663"/>
    <w:rsid w:val="0069666F"/>
    <w:rsid w:val="00696695"/>
    <w:rsid w:val="006966A0"/>
    <w:rsid w:val="006966AD"/>
    <w:rsid w:val="006966C3"/>
    <w:rsid w:val="006966D4"/>
    <w:rsid w:val="006966F2"/>
    <w:rsid w:val="006966F7"/>
    <w:rsid w:val="00696766"/>
    <w:rsid w:val="006967C8"/>
    <w:rsid w:val="006967D0"/>
    <w:rsid w:val="0069680F"/>
    <w:rsid w:val="0069682D"/>
    <w:rsid w:val="00696843"/>
    <w:rsid w:val="0069684B"/>
    <w:rsid w:val="00696860"/>
    <w:rsid w:val="0069689D"/>
    <w:rsid w:val="006968BD"/>
    <w:rsid w:val="006968DA"/>
    <w:rsid w:val="00696927"/>
    <w:rsid w:val="00696972"/>
    <w:rsid w:val="00696998"/>
    <w:rsid w:val="006969B5"/>
    <w:rsid w:val="00696A07"/>
    <w:rsid w:val="00696A08"/>
    <w:rsid w:val="00696A0E"/>
    <w:rsid w:val="00696A35"/>
    <w:rsid w:val="00696A3D"/>
    <w:rsid w:val="00696A71"/>
    <w:rsid w:val="00696A74"/>
    <w:rsid w:val="00696ABA"/>
    <w:rsid w:val="00696AC6"/>
    <w:rsid w:val="00696AE9"/>
    <w:rsid w:val="00696B11"/>
    <w:rsid w:val="00696B80"/>
    <w:rsid w:val="00696B8D"/>
    <w:rsid w:val="00696BA9"/>
    <w:rsid w:val="00696C1F"/>
    <w:rsid w:val="00696C4E"/>
    <w:rsid w:val="00696C7E"/>
    <w:rsid w:val="00696C80"/>
    <w:rsid w:val="00696C94"/>
    <w:rsid w:val="00696CBC"/>
    <w:rsid w:val="00696CEA"/>
    <w:rsid w:val="00696CF5"/>
    <w:rsid w:val="00696D0C"/>
    <w:rsid w:val="00696D0D"/>
    <w:rsid w:val="00696D11"/>
    <w:rsid w:val="00696D19"/>
    <w:rsid w:val="00696D2F"/>
    <w:rsid w:val="00696D38"/>
    <w:rsid w:val="00696D67"/>
    <w:rsid w:val="00696D79"/>
    <w:rsid w:val="00696D8C"/>
    <w:rsid w:val="00696DCB"/>
    <w:rsid w:val="00696E17"/>
    <w:rsid w:val="00696E1A"/>
    <w:rsid w:val="00696E30"/>
    <w:rsid w:val="00696E6C"/>
    <w:rsid w:val="00696E70"/>
    <w:rsid w:val="00696E82"/>
    <w:rsid w:val="00696E85"/>
    <w:rsid w:val="00696E92"/>
    <w:rsid w:val="00696EAD"/>
    <w:rsid w:val="00696EBC"/>
    <w:rsid w:val="00696ED2"/>
    <w:rsid w:val="00696F20"/>
    <w:rsid w:val="00696F2B"/>
    <w:rsid w:val="00696F2F"/>
    <w:rsid w:val="00696F64"/>
    <w:rsid w:val="00696F7F"/>
    <w:rsid w:val="00696F95"/>
    <w:rsid w:val="00696F9B"/>
    <w:rsid w:val="00696FB9"/>
    <w:rsid w:val="00696FDC"/>
    <w:rsid w:val="00696FE5"/>
    <w:rsid w:val="00697069"/>
    <w:rsid w:val="00697073"/>
    <w:rsid w:val="006970A7"/>
    <w:rsid w:val="006970F0"/>
    <w:rsid w:val="006970FB"/>
    <w:rsid w:val="00697100"/>
    <w:rsid w:val="0069711F"/>
    <w:rsid w:val="00697126"/>
    <w:rsid w:val="0069712D"/>
    <w:rsid w:val="00697150"/>
    <w:rsid w:val="00697172"/>
    <w:rsid w:val="00697184"/>
    <w:rsid w:val="0069718A"/>
    <w:rsid w:val="006971B1"/>
    <w:rsid w:val="006971E2"/>
    <w:rsid w:val="00697238"/>
    <w:rsid w:val="00697250"/>
    <w:rsid w:val="00697260"/>
    <w:rsid w:val="0069727C"/>
    <w:rsid w:val="0069728F"/>
    <w:rsid w:val="00697295"/>
    <w:rsid w:val="006972B8"/>
    <w:rsid w:val="006972BA"/>
    <w:rsid w:val="006972EA"/>
    <w:rsid w:val="00697322"/>
    <w:rsid w:val="00697350"/>
    <w:rsid w:val="0069735C"/>
    <w:rsid w:val="00697371"/>
    <w:rsid w:val="00697375"/>
    <w:rsid w:val="00697392"/>
    <w:rsid w:val="00697402"/>
    <w:rsid w:val="0069741B"/>
    <w:rsid w:val="00697430"/>
    <w:rsid w:val="0069743B"/>
    <w:rsid w:val="0069744A"/>
    <w:rsid w:val="00697458"/>
    <w:rsid w:val="00697464"/>
    <w:rsid w:val="00697466"/>
    <w:rsid w:val="00697470"/>
    <w:rsid w:val="00697473"/>
    <w:rsid w:val="00697488"/>
    <w:rsid w:val="00697493"/>
    <w:rsid w:val="00697494"/>
    <w:rsid w:val="0069749C"/>
    <w:rsid w:val="0069749F"/>
    <w:rsid w:val="006974A1"/>
    <w:rsid w:val="006974A6"/>
    <w:rsid w:val="006974A8"/>
    <w:rsid w:val="006974E4"/>
    <w:rsid w:val="006974E8"/>
    <w:rsid w:val="006974F3"/>
    <w:rsid w:val="006974FF"/>
    <w:rsid w:val="00697502"/>
    <w:rsid w:val="00697521"/>
    <w:rsid w:val="00697523"/>
    <w:rsid w:val="0069752A"/>
    <w:rsid w:val="00697536"/>
    <w:rsid w:val="00697580"/>
    <w:rsid w:val="00697589"/>
    <w:rsid w:val="0069758A"/>
    <w:rsid w:val="00697613"/>
    <w:rsid w:val="00697614"/>
    <w:rsid w:val="00697634"/>
    <w:rsid w:val="0069763A"/>
    <w:rsid w:val="0069764D"/>
    <w:rsid w:val="0069768E"/>
    <w:rsid w:val="006976B9"/>
    <w:rsid w:val="006976C0"/>
    <w:rsid w:val="006976CA"/>
    <w:rsid w:val="006976DF"/>
    <w:rsid w:val="006976EB"/>
    <w:rsid w:val="0069770C"/>
    <w:rsid w:val="0069775A"/>
    <w:rsid w:val="00697779"/>
    <w:rsid w:val="0069777B"/>
    <w:rsid w:val="00697790"/>
    <w:rsid w:val="00697795"/>
    <w:rsid w:val="006977A8"/>
    <w:rsid w:val="006977BB"/>
    <w:rsid w:val="006977BD"/>
    <w:rsid w:val="006977CC"/>
    <w:rsid w:val="006977CD"/>
    <w:rsid w:val="006977DC"/>
    <w:rsid w:val="00697801"/>
    <w:rsid w:val="0069781A"/>
    <w:rsid w:val="0069781D"/>
    <w:rsid w:val="0069782E"/>
    <w:rsid w:val="00697830"/>
    <w:rsid w:val="00697858"/>
    <w:rsid w:val="0069788B"/>
    <w:rsid w:val="006978B7"/>
    <w:rsid w:val="006978C3"/>
    <w:rsid w:val="00697959"/>
    <w:rsid w:val="00697973"/>
    <w:rsid w:val="00697979"/>
    <w:rsid w:val="00697997"/>
    <w:rsid w:val="006979BC"/>
    <w:rsid w:val="006979C0"/>
    <w:rsid w:val="006979C3"/>
    <w:rsid w:val="006979DD"/>
    <w:rsid w:val="006979EE"/>
    <w:rsid w:val="00697A16"/>
    <w:rsid w:val="00697A42"/>
    <w:rsid w:val="00697A54"/>
    <w:rsid w:val="00697A97"/>
    <w:rsid w:val="00697AAA"/>
    <w:rsid w:val="00697AC0"/>
    <w:rsid w:val="00697AC3"/>
    <w:rsid w:val="00697ADA"/>
    <w:rsid w:val="00697AEB"/>
    <w:rsid w:val="00697B01"/>
    <w:rsid w:val="00697B09"/>
    <w:rsid w:val="00697B0E"/>
    <w:rsid w:val="00697B3D"/>
    <w:rsid w:val="00697BA0"/>
    <w:rsid w:val="00697BC0"/>
    <w:rsid w:val="00697BFA"/>
    <w:rsid w:val="00697C25"/>
    <w:rsid w:val="00697C2A"/>
    <w:rsid w:val="00697C57"/>
    <w:rsid w:val="00697C63"/>
    <w:rsid w:val="00697CAC"/>
    <w:rsid w:val="00697CB0"/>
    <w:rsid w:val="00697CD2"/>
    <w:rsid w:val="00697CF2"/>
    <w:rsid w:val="00697D25"/>
    <w:rsid w:val="00697D45"/>
    <w:rsid w:val="00697D46"/>
    <w:rsid w:val="00697D7F"/>
    <w:rsid w:val="00697D80"/>
    <w:rsid w:val="00697DBF"/>
    <w:rsid w:val="00697E11"/>
    <w:rsid w:val="00697E3E"/>
    <w:rsid w:val="00697E87"/>
    <w:rsid w:val="00697E9D"/>
    <w:rsid w:val="00697EC2"/>
    <w:rsid w:val="00697ECA"/>
    <w:rsid w:val="00697EEB"/>
    <w:rsid w:val="00697EF3"/>
    <w:rsid w:val="00697F24"/>
    <w:rsid w:val="00697F52"/>
    <w:rsid w:val="00697F62"/>
    <w:rsid w:val="00697F70"/>
    <w:rsid w:val="00697F86"/>
    <w:rsid w:val="00697FD3"/>
    <w:rsid w:val="00697FE2"/>
    <w:rsid w:val="00697FFA"/>
    <w:rsid w:val="00697FFD"/>
    <w:rsid w:val="006A000E"/>
    <w:rsid w:val="006A0013"/>
    <w:rsid w:val="006A0017"/>
    <w:rsid w:val="006A0018"/>
    <w:rsid w:val="006A0034"/>
    <w:rsid w:val="006A0073"/>
    <w:rsid w:val="006A008D"/>
    <w:rsid w:val="006A009C"/>
    <w:rsid w:val="006A00D8"/>
    <w:rsid w:val="006A00DD"/>
    <w:rsid w:val="006A00F4"/>
    <w:rsid w:val="006A014A"/>
    <w:rsid w:val="006A0188"/>
    <w:rsid w:val="006A0192"/>
    <w:rsid w:val="006A0197"/>
    <w:rsid w:val="006A01C9"/>
    <w:rsid w:val="006A01CE"/>
    <w:rsid w:val="006A01E4"/>
    <w:rsid w:val="006A01F8"/>
    <w:rsid w:val="006A01FF"/>
    <w:rsid w:val="006A0223"/>
    <w:rsid w:val="006A0228"/>
    <w:rsid w:val="006A022D"/>
    <w:rsid w:val="006A025B"/>
    <w:rsid w:val="006A0266"/>
    <w:rsid w:val="006A0291"/>
    <w:rsid w:val="006A033A"/>
    <w:rsid w:val="006A0364"/>
    <w:rsid w:val="006A0372"/>
    <w:rsid w:val="006A037B"/>
    <w:rsid w:val="006A03AD"/>
    <w:rsid w:val="006A0475"/>
    <w:rsid w:val="006A0476"/>
    <w:rsid w:val="006A048C"/>
    <w:rsid w:val="006A0499"/>
    <w:rsid w:val="006A04D4"/>
    <w:rsid w:val="006A04F2"/>
    <w:rsid w:val="006A04FB"/>
    <w:rsid w:val="006A0544"/>
    <w:rsid w:val="006A055C"/>
    <w:rsid w:val="006A05B3"/>
    <w:rsid w:val="006A05B6"/>
    <w:rsid w:val="006A05E6"/>
    <w:rsid w:val="006A0678"/>
    <w:rsid w:val="006A0679"/>
    <w:rsid w:val="006A06B2"/>
    <w:rsid w:val="006A06DC"/>
    <w:rsid w:val="006A06E7"/>
    <w:rsid w:val="006A06E8"/>
    <w:rsid w:val="006A06F5"/>
    <w:rsid w:val="006A074B"/>
    <w:rsid w:val="006A079D"/>
    <w:rsid w:val="006A07A3"/>
    <w:rsid w:val="006A07A8"/>
    <w:rsid w:val="006A07F5"/>
    <w:rsid w:val="006A080A"/>
    <w:rsid w:val="006A082A"/>
    <w:rsid w:val="006A082B"/>
    <w:rsid w:val="006A082F"/>
    <w:rsid w:val="006A0834"/>
    <w:rsid w:val="006A0856"/>
    <w:rsid w:val="006A0869"/>
    <w:rsid w:val="006A0870"/>
    <w:rsid w:val="006A0873"/>
    <w:rsid w:val="006A087F"/>
    <w:rsid w:val="006A088F"/>
    <w:rsid w:val="006A089F"/>
    <w:rsid w:val="006A08A3"/>
    <w:rsid w:val="006A08B1"/>
    <w:rsid w:val="006A08C4"/>
    <w:rsid w:val="006A08D6"/>
    <w:rsid w:val="006A08DE"/>
    <w:rsid w:val="006A08F7"/>
    <w:rsid w:val="006A0909"/>
    <w:rsid w:val="006A0917"/>
    <w:rsid w:val="006A0918"/>
    <w:rsid w:val="006A0935"/>
    <w:rsid w:val="006A0939"/>
    <w:rsid w:val="006A0976"/>
    <w:rsid w:val="006A0986"/>
    <w:rsid w:val="006A0994"/>
    <w:rsid w:val="006A09A9"/>
    <w:rsid w:val="006A09CE"/>
    <w:rsid w:val="006A0A0A"/>
    <w:rsid w:val="006A0A0F"/>
    <w:rsid w:val="006A0A19"/>
    <w:rsid w:val="006A0A25"/>
    <w:rsid w:val="006A0A6C"/>
    <w:rsid w:val="006A0A9D"/>
    <w:rsid w:val="006A0AC6"/>
    <w:rsid w:val="006A0AF6"/>
    <w:rsid w:val="006A0B2A"/>
    <w:rsid w:val="006A0B4C"/>
    <w:rsid w:val="006A0B7F"/>
    <w:rsid w:val="006A0BA3"/>
    <w:rsid w:val="006A0BAB"/>
    <w:rsid w:val="006A0BB5"/>
    <w:rsid w:val="006A0BEE"/>
    <w:rsid w:val="006A0BF1"/>
    <w:rsid w:val="006A0C03"/>
    <w:rsid w:val="006A0C0A"/>
    <w:rsid w:val="006A0C38"/>
    <w:rsid w:val="006A0C3C"/>
    <w:rsid w:val="006A0C8A"/>
    <w:rsid w:val="006A0C9E"/>
    <w:rsid w:val="006A0CBD"/>
    <w:rsid w:val="006A0CDB"/>
    <w:rsid w:val="006A0CE1"/>
    <w:rsid w:val="006A0D30"/>
    <w:rsid w:val="006A0D44"/>
    <w:rsid w:val="006A0D50"/>
    <w:rsid w:val="006A0D6E"/>
    <w:rsid w:val="006A0D7B"/>
    <w:rsid w:val="006A0D86"/>
    <w:rsid w:val="006A0D90"/>
    <w:rsid w:val="006A0DD5"/>
    <w:rsid w:val="006A0DE1"/>
    <w:rsid w:val="006A0DE2"/>
    <w:rsid w:val="006A0E21"/>
    <w:rsid w:val="006A0E34"/>
    <w:rsid w:val="006A0E4A"/>
    <w:rsid w:val="006A0E79"/>
    <w:rsid w:val="006A0EB4"/>
    <w:rsid w:val="006A0EC2"/>
    <w:rsid w:val="006A0ECC"/>
    <w:rsid w:val="006A0EFB"/>
    <w:rsid w:val="006A0EFE"/>
    <w:rsid w:val="006A0F20"/>
    <w:rsid w:val="006A0F35"/>
    <w:rsid w:val="006A0F54"/>
    <w:rsid w:val="006A0F56"/>
    <w:rsid w:val="006A0F5C"/>
    <w:rsid w:val="006A0F94"/>
    <w:rsid w:val="006A0FC3"/>
    <w:rsid w:val="006A0FD4"/>
    <w:rsid w:val="006A0FDC"/>
    <w:rsid w:val="006A0FFB"/>
    <w:rsid w:val="006A101E"/>
    <w:rsid w:val="006A102D"/>
    <w:rsid w:val="006A103F"/>
    <w:rsid w:val="006A104D"/>
    <w:rsid w:val="006A1088"/>
    <w:rsid w:val="006A1095"/>
    <w:rsid w:val="006A10B4"/>
    <w:rsid w:val="006A10BD"/>
    <w:rsid w:val="006A10CA"/>
    <w:rsid w:val="006A10CB"/>
    <w:rsid w:val="006A10DE"/>
    <w:rsid w:val="006A10F4"/>
    <w:rsid w:val="006A113A"/>
    <w:rsid w:val="006A11A5"/>
    <w:rsid w:val="006A11B1"/>
    <w:rsid w:val="006A11B5"/>
    <w:rsid w:val="006A11C8"/>
    <w:rsid w:val="006A11D0"/>
    <w:rsid w:val="006A11E7"/>
    <w:rsid w:val="006A11ED"/>
    <w:rsid w:val="006A123F"/>
    <w:rsid w:val="006A1255"/>
    <w:rsid w:val="006A12AB"/>
    <w:rsid w:val="006A12CF"/>
    <w:rsid w:val="006A12DF"/>
    <w:rsid w:val="006A135F"/>
    <w:rsid w:val="006A1363"/>
    <w:rsid w:val="006A1371"/>
    <w:rsid w:val="006A1380"/>
    <w:rsid w:val="006A13CA"/>
    <w:rsid w:val="006A13D2"/>
    <w:rsid w:val="006A13D8"/>
    <w:rsid w:val="006A13F7"/>
    <w:rsid w:val="006A140D"/>
    <w:rsid w:val="006A1459"/>
    <w:rsid w:val="006A1463"/>
    <w:rsid w:val="006A14A2"/>
    <w:rsid w:val="006A14BE"/>
    <w:rsid w:val="006A14D9"/>
    <w:rsid w:val="006A14F3"/>
    <w:rsid w:val="006A14F7"/>
    <w:rsid w:val="006A1521"/>
    <w:rsid w:val="006A1532"/>
    <w:rsid w:val="006A1572"/>
    <w:rsid w:val="006A15CC"/>
    <w:rsid w:val="006A15DF"/>
    <w:rsid w:val="006A15F4"/>
    <w:rsid w:val="006A1611"/>
    <w:rsid w:val="006A166D"/>
    <w:rsid w:val="006A1688"/>
    <w:rsid w:val="006A16A2"/>
    <w:rsid w:val="006A16B1"/>
    <w:rsid w:val="006A172D"/>
    <w:rsid w:val="006A1753"/>
    <w:rsid w:val="006A1754"/>
    <w:rsid w:val="006A1783"/>
    <w:rsid w:val="006A179D"/>
    <w:rsid w:val="006A17A0"/>
    <w:rsid w:val="006A17D4"/>
    <w:rsid w:val="006A17DD"/>
    <w:rsid w:val="006A1806"/>
    <w:rsid w:val="006A1853"/>
    <w:rsid w:val="006A1854"/>
    <w:rsid w:val="006A1875"/>
    <w:rsid w:val="006A187F"/>
    <w:rsid w:val="006A1890"/>
    <w:rsid w:val="006A18BD"/>
    <w:rsid w:val="006A1921"/>
    <w:rsid w:val="006A1925"/>
    <w:rsid w:val="006A193A"/>
    <w:rsid w:val="006A1950"/>
    <w:rsid w:val="006A1975"/>
    <w:rsid w:val="006A1977"/>
    <w:rsid w:val="006A19B7"/>
    <w:rsid w:val="006A19DF"/>
    <w:rsid w:val="006A1A2C"/>
    <w:rsid w:val="006A1A54"/>
    <w:rsid w:val="006A1A95"/>
    <w:rsid w:val="006A1A9C"/>
    <w:rsid w:val="006A1AAB"/>
    <w:rsid w:val="006A1AAD"/>
    <w:rsid w:val="006A1ADC"/>
    <w:rsid w:val="006A1B16"/>
    <w:rsid w:val="006A1B1F"/>
    <w:rsid w:val="006A1B28"/>
    <w:rsid w:val="006A1BBA"/>
    <w:rsid w:val="006A1BE0"/>
    <w:rsid w:val="006A1BE2"/>
    <w:rsid w:val="006A1BEB"/>
    <w:rsid w:val="006A1BF0"/>
    <w:rsid w:val="006A1C26"/>
    <w:rsid w:val="006A1C2C"/>
    <w:rsid w:val="006A1C38"/>
    <w:rsid w:val="006A1C3B"/>
    <w:rsid w:val="006A1C6F"/>
    <w:rsid w:val="006A1CAB"/>
    <w:rsid w:val="006A1CC4"/>
    <w:rsid w:val="006A1CCB"/>
    <w:rsid w:val="006A1CEE"/>
    <w:rsid w:val="006A1CFC"/>
    <w:rsid w:val="006A1D07"/>
    <w:rsid w:val="006A1D36"/>
    <w:rsid w:val="006A1D39"/>
    <w:rsid w:val="006A1D3F"/>
    <w:rsid w:val="006A1D5C"/>
    <w:rsid w:val="006A1D68"/>
    <w:rsid w:val="006A1E51"/>
    <w:rsid w:val="006A1E65"/>
    <w:rsid w:val="006A1E7C"/>
    <w:rsid w:val="006A1E8B"/>
    <w:rsid w:val="006A1E9B"/>
    <w:rsid w:val="006A1EB5"/>
    <w:rsid w:val="006A1EF8"/>
    <w:rsid w:val="006A1F0E"/>
    <w:rsid w:val="006A1F3E"/>
    <w:rsid w:val="006A1F60"/>
    <w:rsid w:val="006A1F7A"/>
    <w:rsid w:val="006A1F7E"/>
    <w:rsid w:val="006A1F96"/>
    <w:rsid w:val="006A1FA3"/>
    <w:rsid w:val="006A2000"/>
    <w:rsid w:val="006A2003"/>
    <w:rsid w:val="006A200B"/>
    <w:rsid w:val="006A201D"/>
    <w:rsid w:val="006A2020"/>
    <w:rsid w:val="006A2062"/>
    <w:rsid w:val="006A2075"/>
    <w:rsid w:val="006A20A2"/>
    <w:rsid w:val="006A20FA"/>
    <w:rsid w:val="006A210F"/>
    <w:rsid w:val="006A211A"/>
    <w:rsid w:val="006A212E"/>
    <w:rsid w:val="006A2183"/>
    <w:rsid w:val="006A2185"/>
    <w:rsid w:val="006A218C"/>
    <w:rsid w:val="006A2191"/>
    <w:rsid w:val="006A21EC"/>
    <w:rsid w:val="006A21F0"/>
    <w:rsid w:val="006A2202"/>
    <w:rsid w:val="006A2209"/>
    <w:rsid w:val="006A220B"/>
    <w:rsid w:val="006A2222"/>
    <w:rsid w:val="006A2231"/>
    <w:rsid w:val="006A2237"/>
    <w:rsid w:val="006A223B"/>
    <w:rsid w:val="006A2258"/>
    <w:rsid w:val="006A22C9"/>
    <w:rsid w:val="006A22CC"/>
    <w:rsid w:val="006A22E0"/>
    <w:rsid w:val="006A230A"/>
    <w:rsid w:val="006A231F"/>
    <w:rsid w:val="006A232A"/>
    <w:rsid w:val="006A2332"/>
    <w:rsid w:val="006A2335"/>
    <w:rsid w:val="006A23CC"/>
    <w:rsid w:val="006A23DE"/>
    <w:rsid w:val="006A23DF"/>
    <w:rsid w:val="006A23E2"/>
    <w:rsid w:val="006A2407"/>
    <w:rsid w:val="006A2466"/>
    <w:rsid w:val="006A246C"/>
    <w:rsid w:val="006A249C"/>
    <w:rsid w:val="006A24EB"/>
    <w:rsid w:val="006A251E"/>
    <w:rsid w:val="006A2547"/>
    <w:rsid w:val="006A2551"/>
    <w:rsid w:val="006A256A"/>
    <w:rsid w:val="006A25AE"/>
    <w:rsid w:val="006A25B6"/>
    <w:rsid w:val="006A25C3"/>
    <w:rsid w:val="006A25C4"/>
    <w:rsid w:val="006A25D2"/>
    <w:rsid w:val="006A25D6"/>
    <w:rsid w:val="006A267D"/>
    <w:rsid w:val="006A2689"/>
    <w:rsid w:val="006A268A"/>
    <w:rsid w:val="006A269C"/>
    <w:rsid w:val="006A26A1"/>
    <w:rsid w:val="006A26B3"/>
    <w:rsid w:val="006A26B4"/>
    <w:rsid w:val="006A26B9"/>
    <w:rsid w:val="006A26C3"/>
    <w:rsid w:val="006A2720"/>
    <w:rsid w:val="006A2723"/>
    <w:rsid w:val="006A272E"/>
    <w:rsid w:val="006A273F"/>
    <w:rsid w:val="006A2767"/>
    <w:rsid w:val="006A27AB"/>
    <w:rsid w:val="006A27F5"/>
    <w:rsid w:val="006A2810"/>
    <w:rsid w:val="006A2816"/>
    <w:rsid w:val="006A286D"/>
    <w:rsid w:val="006A28AE"/>
    <w:rsid w:val="006A28C1"/>
    <w:rsid w:val="006A28C5"/>
    <w:rsid w:val="006A2923"/>
    <w:rsid w:val="006A2934"/>
    <w:rsid w:val="006A2939"/>
    <w:rsid w:val="006A2956"/>
    <w:rsid w:val="006A2979"/>
    <w:rsid w:val="006A29AF"/>
    <w:rsid w:val="006A29BB"/>
    <w:rsid w:val="006A29BC"/>
    <w:rsid w:val="006A29F0"/>
    <w:rsid w:val="006A2A0B"/>
    <w:rsid w:val="006A2A30"/>
    <w:rsid w:val="006A2A53"/>
    <w:rsid w:val="006A2AA9"/>
    <w:rsid w:val="006A2AAE"/>
    <w:rsid w:val="006A2AD3"/>
    <w:rsid w:val="006A2AFC"/>
    <w:rsid w:val="006A2B06"/>
    <w:rsid w:val="006A2B2D"/>
    <w:rsid w:val="006A2B47"/>
    <w:rsid w:val="006A2BA0"/>
    <w:rsid w:val="006A2BB2"/>
    <w:rsid w:val="006A2BE2"/>
    <w:rsid w:val="006A2BFE"/>
    <w:rsid w:val="006A2C7F"/>
    <w:rsid w:val="006A2CE4"/>
    <w:rsid w:val="006A2CEE"/>
    <w:rsid w:val="006A2CFF"/>
    <w:rsid w:val="006A2D02"/>
    <w:rsid w:val="006A2D65"/>
    <w:rsid w:val="006A2D9A"/>
    <w:rsid w:val="006A2DB1"/>
    <w:rsid w:val="006A2DC1"/>
    <w:rsid w:val="006A2DC2"/>
    <w:rsid w:val="006A2E06"/>
    <w:rsid w:val="006A2E18"/>
    <w:rsid w:val="006A2E2D"/>
    <w:rsid w:val="006A2E32"/>
    <w:rsid w:val="006A2E3C"/>
    <w:rsid w:val="006A2E40"/>
    <w:rsid w:val="006A2EDC"/>
    <w:rsid w:val="006A2F1A"/>
    <w:rsid w:val="006A2F54"/>
    <w:rsid w:val="006A2F5D"/>
    <w:rsid w:val="006A2FD4"/>
    <w:rsid w:val="006A2FD9"/>
    <w:rsid w:val="006A2FEC"/>
    <w:rsid w:val="006A2FF2"/>
    <w:rsid w:val="006A3001"/>
    <w:rsid w:val="006A300C"/>
    <w:rsid w:val="006A301D"/>
    <w:rsid w:val="006A303B"/>
    <w:rsid w:val="006A3051"/>
    <w:rsid w:val="006A3081"/>
    <w:rsid w:val="006A308B"/>
    <w:rsid w:val="006A3094"/>
    <w:rsid w:val="006A30BA"/>
    <w:rsid w:val="006A30E2"/>
    <w:rsid w:val="006A3107"/>
    <w:rsid w:val="006A312F"/>
    <w:rsid w:val="006A314B"/>
    <w:rsid w:val="006A3153"/>
    <w:rsid w:val="006A3158"/>
    <w:rsid w:val="006A315F"/>
    <w:rsid w:val="006A319F"/>
    <w:rsid w:val="006A31A8"/>
    <w:rsid w:val="006A31B1"/>
    <w:rsid w:val="006A31E2"/>
    <w:rsid w:val="006A31EB"/>
    <w:rsid w:val="006A31EE"/>
    <w:rsid w:val="006A3216"/>
    <w:rsid w:val="006A322F"/>
    <w:rsid w:val="006A328F"/>
    <w:rsid w:val="006A32A0"/>
    <w:rsid w:val="006A32B4"/>
    <w:rsid w:val="006A32C0"/>
    <w:rsid w:val="006A32DE"/>
    <w:rsid w:val="006A3305"/>
    <w:rsid w:val="006A330C"/>
    <w:rsid w:val="006A331E"/>
    <w:rsid w:val="006A3327"/>
    <w:rsid w:val="006A3331"/>
    <w:rsid w:val="006A3360"/>
    <w:rsid w:val="006A336D"/>
    <w:rsid w:val="006A33B7"/>
    <w:rsid w:val="006A33EC"/>
    <w:rsid w:val="006A3404"/>
    <w:rsid w:val="006A3445"/>
    <w:rsid w:val="006A3454"/>
    <w:rsid w:val="006A3457"/>
    <w:rsid w:val="006A3460"/>
    <w:rsid w:val="006A346E"/>
    <w:rsid w:val="006A34B0"/>
    <w:rsid w:val="006A3514"/>
    <w:rsid w:val="006A3522"/>
    <w:rsid w:val="006A358E"/>
    <w:rsid w:val="006A3591"/>
    <w:rsid w:val="006A359A"/>
    <w:rsid w:val="006A35B0"/>
    <w:rsid w:val="006A35B8"/>
    <w:rsid w:val="006A35CB"/>
    <w:rsid w:val="006A35E0"/>
    <w:rsid w:val="006A35F9"/>
    <w:rsid w:val="006A3616"/>
    <w:rsid w:val="006A3620"/>
    <w:rsid w:val="006A366C"/>
    <w:rsid w:val="006A3673"/>
    <w:rsid w:val="006A3674"/>
    <w:rsid w:val="006A3686"/>
    <w:rsid w:val="006A368E"/>
    <w:rsid w:val="006A36E3"/>
    <w:rsid w:val="006A36F4"/>
    <w:rsid w:val="006A3702"/>
    <w:rsid w:val="006A371E"/>
    <w:rsid w:val="006A3724"/>
    <w:rsid w:val="006A3740"/>
    <w:rsid w:val="006A375C"/>
    <w:rsid w:val="006A37AC"/>
    <w:rsid w:val="006A37B0"/>
    <w:rsid w:val="006A37B3"/>
    <w:rsid w:val="006A37BF"/>
    <w:rsid w:val="006A37C4"/>
    <w:rsid w:val="006A382A"/>
    <w:rsid w:val="006A3838"/>
    <w:rsid w:val="006A383A"/>
    <w:rsid w:val="006A3858"/>
    <w:rsid w:val="006A3869"/>
    <w:rsid w:val="006A386C"/>
    <w:rsid w:val="006A389F"/>
    <w:rsid w:val="006A3900"/>
    <w:rsid w:val="006A3905"/>
    <w:rsid w:val="006A3921"/>
    <w:rsid w:val="006A3926"/>
    <w:rsid w:val="006A3937"/>
    <w:rsid w:val="006A3958"/>
    <w:rsid w:val="006A3970"/>
    <w:rsid w:val="006A39AA"/>
    <w:rsid w:val="006A39AC"/>
    <w:rsid w:val="006A39AE"/>
    <w:rsid w:val="006A39C9"/>
    <w:rsid w:val="006A3A24"/>
    <w:rsid w:val="006A3A39"/>
    <w:rsid w:val="006A3A5C"/>
    <w:rsid w:val="006A3A60"/>
    <w:rsid w:val="006A3A6A"/>
    <w:rsid w:val="006A3AAC"/>
    <w:rsid w:val="006A3AC8"/>
    <w:rsid w:val="006A3ACB"/>
    <w:rsid w:val="006A3AD6"/>
    <w:rsid w:val="006A3B0B"/>
    <w:rsid w:val="006A3B32"/>
    <w:rsid w:val="006A3B46"/>
    <w:rsid w:val="006A3B50"/>
    <w:rsid w:val="006A3B57"/>
    <w:rsid w:val="006A3B58"/>
    <w:rsid w:val="006A3B73"/>
    <w:rsid w:val="006A3B78"/>
    <w:rsid w:val="006A3B88"/>
    <w:rsid w:val="006A3BBE"/>
    <w:rsid w:val="006A3BD9"/>
    <w:rsid w:val="006A3BF9"/>
    <w:rsid w:val="006A3BFC"/>
    <w:rsid w:val="006A3C03"/>
    <w:rsid w:val="006A3C11"/>
    <w:rsid w:val="006A3C36"/>
    <w:rsid w:val="006A3C53"/>
    <w:rsid w:val="006A3C55"/>
    <w:rsid w:val="006A3C71"/>
    <w:rsid w:val="006A3C7B"/>
    <w:rsid w:val="006A3C8D"/>
    <w:rsid w:val="006A3CAD"/>
    <w:rsid w:val="006A3CC6"/>
    <w:rsid w:val="006A3CD1"/>
    <w:rsid w:val="006A3CD7"/>
    <w:rsid w:val="006A3D07"/>
    <w:rsid w:val="006A3D36"/>
    <w:rsid w:val="006A3D65"/>
    <w:rsid w:val="006A3D6D"/>
    <w:rsid w:val="006A3D7B"/>
    <w:rsid w:val="006A3D8F"/>
    <w:rsid w:val="006A3DC1"/>
    <w:rsid w:val="006A3E12"/>
    <w:rsid w:val="006A3E1B"/>
    <w:rsid w:val="006A3E2A"/>
    <w:rsid w:val="006A3E79"/>
    <w:rsid w:val="006A3E9B"/>
    <w:rsid w:val="006A3EC5"/>
    <w:rsid w:val="006A3EDF"/>
    <w:rsid w:val="006A3EF4"/>
    <w:rsid w:val="006A3F18"/>
    <w:rsid w:val="006A3F26"/>
    <w:rsid w:val="006A3F48"/>
    <w:rsid w:val="006A3F4F"/>
    <w:rsid w:val="006A3F52"/>
    <w:rsid w:val="006A3F61"/>
    <w:rsid w:val="006A3F63"/>
    <w:rsid w:val="006A3F8C"/>
    <w:rsid w:val="006A3FB1"/>
    <w:rsid w:val="006A3FC4"/>
    <w:rsid w:val="006A402C"/>
    <w:rsid w:val="006A4033"/>
    <w:rsid w:val="006A4066"/>
    <w:rsid w:val="006A4078"/>
    <w:rsid w:val="006A40C5"/>
    <w:rsid w:val="006A40EA"/>
    <w:rsid w:val="006A4110"/>
    <w:rsid w:val="006A4124"/>
    <w:rsid w:val="006A413C"/>
    <w:rsid w:val="006A4145"/>
    <w:rsid w:val="006A414D"/>
    <w:rsid w:val="006A4170"/>
    <w:rsid w:val="006A4179"/>
    <w:rsid w:val="006A4180"/>
    <w:rsid w:val="006A41A7"/>
    <w:rsid w:val="006A41B7"/>
    <w:rsid w:val="006A41CE"/>
    <w:rsid w:val="006A4204"/>
    <w:rsid w:val="006A4231"/>
    <w:rsid w:val="006A4246"/>
    <w:rsid w:val="006A428B"/>
    <w:rsid w:val="006A428E"/>
    <w:rsid w:val="006A4294"/>
    <w:rsid w:val="006A4297"/>
    <w:rsid w:val="006A429F"/>
    <w:rsid w:val="006A42D8"/>
    <w:rsid w:val="006A4317"/>
    <w:rsid w:val="006A4359"/>
    <w:rsid w:val="006A4368"/>
    <w:rsid w:val="006A436B"/>
    <w:rsid w:val="006A437D"/>
    <w:rsid w:val="006A4398"/>
    <w:rsid w:val="006A439B"/>
    <w:rsid w:val="006A43AD"/>
    <w:rsid w:val="006A43B6"/>
    <w:rsid w:val="006A43CA"/>
    <w:rsid w:val="006A43DD"/>
    <w:rsid w:val="006A441B"/>
    <w:rsid w:val="006A443E"/>
    <w:rsid w:val="006A4446"/>
    <w:rsid w:val="006A4475"/>
    <w:rsid w:val="006A4487"/>
    <w:rsid w:val="006A4489"/>
    <w:rsid w:val="006A44D5"/>
    <w:rsid w:val="006A44D8"/>
    <w:rsid w:val="006A44E8"/>
    <w:rsid w:val="006A44E9"/>
    <w:rsid w:val="006A44EA"/>
    <w:rsid w:val="006A44F5"/>
    <w:rsid w:val="006A4563"/>
    <w:rsid w:val="006A4578"/>
    <w:rsid w:val="006A458A"/>
    <w:rsid w:val="006A45AB"/>
    <w:rsid w:val="006A45B6"/>
    <w:rsid w:val="006A45C0"/>
    <w:rsid w:val="006A45DD"/>
    <w:rsid w:val="006A45E3"/>
    <w:rsid w:val="006A4626"/>
    <w:rsid w:val="006A4692"/>
    <w:rsid w:val="006A46F2"/>
    <w:rsid w:val="006A4707"/>
    <w:rsid w:val="006A470D"/>
    <w:rsid w:val="006A4712"/>
    <w:rsid w:val="006A4757"/>
    <w:rsid w:val="006A4778"/>
    <w:rsid w:val="006A4793"/>
    <w:rsid w:val="006A47BC"/>
    <w:rsid w:val="006A47C0"/>
    <w:rsid w:val="006A47C7"/>
    <w:rsid w:val="006A47D3"/>
    <w:rsid w:val="006A47FF"/>
    <w:rsid w:val="006A4801"/>
    <w:rsid w:val="006A481E"/>
    <w:rsid w:val="006A4838"/>
    <w:rsid w:val="006A4841"/>
    <w:rsid w:val="006A4863"/>
    <w:rsid w:val="006A489E"/>
    <w:rsid w:val="006A48BC"/>
    <w:rsid w:val="006A48F4"/>
    <w:rsid w:val="006A4903"/>
    <w:rsid w:val="006A4905"/>
    <w:rsid w:val="006A4936"/>
    <w:rsid w:val="006A493D"/>
    <w:rsid w:val="006A49D1"/>
    <w:rsid w:val="006A4A49"/>
    <w:rsid w:val="006A4A4E"/>
    <w:rsid w:val="006A4A69"/>
    <w:rsid w:val="006A4A91"/>
    <w:rsid w:val="006A4AB4"/>
    <w:rsid w:val="006A4AE6"/>
    <w:rsid w:val="006A4AF8"/>
    <w:rsid w:val="006A4B18"/>
    <w:rsid w:val="006A4B20"/>
    <w:rsid w:val="006A4B2D"/>
    <w:rsid w:val="006A4B67"/>
    <w:rsid w:val="006A4B92"/>
    <w:rsid w:val="006A4BCF"/>
    <w:rsid w:val="006A4BD2"/>
    <w:rsid w:val="006A4BDD"/>
    <w:rsid w:val="006A4C00"/>
    <w:rsid w:val="006A4C11"/>
    <w:rsid w:val="006A4C1C"/>
    <w:rsid w:val="006A4C35"/>
    <w:rsid w:val="006A4C5E"/>
    <w:rsid w:val="006A4C6E"/>
    <w:rsid w:val="006A4C70"/>
    <w:rsid w:val="006A4C83"/>
    <w:rsid w:val="006A4CAC"/>
    <w:rsid w:val="006A4CCE"/>
    <w:rsid w:val="006A4CD9"/>
    <w:rsid w:val="006A4CDC"/>
    <w:rsid w:val="006A4CED"/>
    <w:rsid w:val="006A4CF7"/>
    <w:rsid w:val="006A4D01"/>
    <w:rsid w:val="006A4D16"/>
    <w:rsid w:val="006A4D23"/>
    <w:rsid w:val="006A4D35"/>
    <w:rsid w:val="006A4D51"/>
    <w:rsid w:val="006A4DB2"/>
    <w:rsid w:val="006A4DB5"/>
    <w:rsid w:val="006A4DB7"/>
    <w:rsid w:val="006A4DFF"/>
    <w:rsid w:val="006A4E28"/>
    <w:rsid w:val="006A4E2C"/>
    <w:rsid w:val="006A4E4B"/>
    <w:rsid w:val="006A4E75"/>
    <w:rsid w:val="006A4EC4"/>
    <w:rsid w:val="006A4ED8"/>
    <w:rsid w:val="006A4EE6"/>
    <w:rsid w:val="006A4EE9"/>
    <w:rsid w:val="006A4F10"/>
    <w:rsid w:val="006A4F47"/>
    <w:rsid w:val="006A4F5E"/>
    <w:rsid w:val="006A4F8E"/>
    <w:rsid w:val="006A4F92"/>
    <w:rsid w:val="006A4F98"/>
    <w:rsid w:val="006A4F9E"/>
    <w:rsid w:val="006A4FBF"/>
    <w:rsid w:val="006A4FDA"/>
    <w:rsid w:val="006A4FEC"/>
    <w:rsid w:val="006A4FFC"/>
    <w:rsid w:val="006A5011"/>
    <w:rsid w:val="006A5019"/>
    <w:rsid w:val="006A502B"/>
    <w:rsid w:val="006A5048"/>
    <w:rsid w:val="006A5066"/>
    <w:rsid w:val="006A507F"/>
    <w:rsid w:val="006A5105"/>
    <w:rsid w:val="006A5124"/>
    <w:rsid w:val="006A5136"/>
    <w:rsid w:val="006A5139"/>
    <w:rsid w:val="006A5140"/>
    <w:rsid w:val="006A51A2"/>
    <w:rsid w:val="006A51AB"/>
    <w:rsid w:val="006A51E0"/>
    <w:rsid w:val="006A51E5"/>
    <w:rsid w:val="006A5227"/>
    <w:rsid w:val="006A5230"/>
    <w:rsid w:val="006A5296"/>
    <w:rsid w:val="006A52B5"/>
    <w:rsid w:val="006A52EA"/>
    <w:rsid w:val="006A52F0"/>
    <w:rsid w:val="006A52FC"/>
    <w:rsid w:val="006A5307"/>
    <w:rsid w:val="006A5312"/>
    <w:rsid w:val="006A5318"/>
    <w:rsid w:val="006A533A"/>
    <w:rsid w:val="006A5345"/>
    <w:rsid w:val="006A535B"/>
    <w:rsid w:val="006A5364"/>
    <w:rsid w:val="006A5367"/>
    <w:rsid w:val="006A5369"/>
    <w:rsid w:val="006A5396"/>
    <w:rsid w:val="006A53CC"/>
    <w:rsid w:val="006A53D9"/>
    <w:rsid w:val="006A5406"/>
    <w:rsid w:val="006A5420"/>
    <w:rsid w:val="006A5428"/>
    <w:rsid w:val="006A5443"/>
    <w:rsid w:val="006A5452"/>
    <w:rsid w:val="006A5469"/>
    <w:rsid w:val="006A546E"/>
    <w:rsid w:val="006A54A0"/>
    <w:rsid w:val="006A54A5"/>
    <w:rsid w:val="006A54C7"/>
    <w:rsid w:val="006A54CC"/>
    <w:rsid w:val="006A54DD"/>
    <w:rsid w:val="006A54EC"/>
    <w:rsid w:val="006A5507"/>
    <w:rsid w:val="006A5516"/>
    <w:rsid w:val="006A551F"/>
    <w:rsid w:val="006A5521"/>
    <w:rsid w:val="006A5534"/>
    <w:rsid w:val="006A553B"/>
    <w:rsid w:val="006A5573"/>
    <w:rsid w:val="006A5586"/>
    <w:rsid w:val="006A55AA"/>
    <w:rsid w:val="006A55AD"/>
    <w:rsid w:val="006A55D7"/>
    <w:rsid w:val="006A55F2"/>
    <w:rsid w:val="006A55F6"/>
    <w:rsid w:val="006A560E"/>
    <w:rsid w:val="006A5646"/>
    <w:rsid w:val="006A568C"/>
    <w:rsid w:val="006A56BC"/>
    <w:rsid w:val="006A56C2"/>
    <w:rsid w:val="006A56D5"/>
    <w:rsid w:val="006A5723"/>
    <w:rsid w:val="006A5775"/>
    <w:rsid w:val="006A57A1"/>
    <w:rsid w:val="006A57B2"/>
    <w:rsid w:val="006A57CC"/>
    <w:rsid w:val="006A57F3"/>
    <w:rsid w:val="006A57F6"/>
    <w:rsid w:val="006A5864"/>
    <w:rsid w:val="006A58B4"/>
    <w:rsid w:val="006A590F"/>
    <w:rsid w:val="006A5924"/>
    <w:rsid w:val="006A5927"/>
    <w:rsid w:val="006A5964"/>
    <w:rsid w:val="006A5979"/>
    <w:rsid w:val="006A59A6"/>
    <w:rsid w:val="006A59B7"/>
    <w:rsid w:val="006A59D3"/>
    <w:rsid w:val="006A59EE"/>
    <w:rsid w:val="006A59F0"/>
    <w:rsid w:val="006A5A03"/>
    <w:rsid w:val="006A5A1D"/>
    <w:rsid w:val="006A5A62"/>
    <w:rsid w:val="006A5A80"/>
    <w:rsid w:val="006A5A8D"/>
    <w:rsid w:val="006A5A9E"/>
    <w:rsid w:val="006A5AD1"/>
    <w:rsid w:val="006A5AF0"/>
    <w:rsid w:val="006A5AF5"/>
    <w:rsid w:val="006A5AFF"/>
    <w:rsid w:val="006A5B43"/>
    <w:rsid w:val="006A5B8E"/>
    <w:rsid w:val="006A5BB9"/>
    <w:rsid w:val="006A5BCA"/>
    <w:rsid w:val="006A5BCB"/>
    <w:rsid w:val="006A5BDF"/>
    <w:rsid w:val="006A5BE2"/>
    <w:rsid w:val="006A5BE7"/>
    <w:rsid w:val="006A5C0A"/>
    <w:rsid w:val="006A5C0F"/>
    <w:rsid w:val="006A5C3E"/>
    <w:rsid w:val="006A5C45"/>
    <w:rsid w:val="006A5C6A"/>
    <w:rsid w:val="006A5C8E"/>
    <w:rsid w:val="006A5C92"/>
    <w:rsid w:val="006A5C94"/>
    <w:rsid w:val="006A5CDD"/>
    <w:rsid w:val="006A5CF1"/>
    <w:rsid w:val="006A5D0E"/>
    <w:rsid w:val="006A5D62"/>
    <w:rsid w:val="006A5D69"/>
    <w:rsid w:val="006A5DA4"/>
    <w:rsid w:val="006A5DE1"/>
    <w:rsid w:val="006A5E14"/>
    <w:rsid w:val="006A5E35"/>
    <w:rsid w:val="006A5E39"/>
    <w:rsid w:val="006A5E70"/>
    <w:rsid w:val="006A5E8D"/>
    <w:rsid w:val="006A5EA9"/>
    <w:rsid w:val="006A5EC1"/>
    <w:rsid w:val="006A5EC2"/>
    <w:rsid w:val="006A5EC9"/>
    <w:rsid w:val="006A5ECC"/>
    <w:rsid w:val="006A5EEB"/>
    <w:rsid w:val="006A5EF9"/>
    <w:rsid w:val="006A5F04"/>
    <w:rsid w:val="006A5F10"/>
    <w:rsid w:val="006A5F1D"/>
    <w:rsid w:val="006A5F22"/>
    <w:rsid w:val="006A5F47"/>
    <w:rsid w:val="006A5FB4"/>
    <w:rsid w:val="006A5FBF"/>
    <w:rsid w:val="006A5FCE"/>
    <w:rsid w:val="006A5FED"/>
    <w:rsid w:val="006A5FF5"/>
    <w:rsid w:val="006A5FFD"/>
    <w:rsid w:val="006A601C"/>
    <w:rsid w:val="006A606E"/>
    <w:rsid w:val="006A6079"/>
    <w:rsid w:val="006A6097"/>
    <w:rsid w:val="006A609E"/>
    <w:rsid w:val="006A60A6"/>
    <w:rsid w:val="006A60AE"/>
    <w:rsid w:val="006A60B9"/>
    <w:rsid w:val="006A60C3"/>
    <w:rsid w:val="006A60DF"/>
    <w:rsid w:val="006A60E2"/>
    <w:rsid w:val="006A60F4"/>
    <w:rsid w:val="006A612D"/>
    <w:rsid w:val="006A6132"/>
    <w:rsid w:val="006A619D"/>
    <w:rsid w:val="006A61D3"/>
    <w:rsid w:val="006A61E4"/>
    <w:rsid w:val="006A6200"/>
    <w:rsid w:val="006A620A"/>
    <w:rsid w:val="006A621D"/>
    <w:rsid w:val="006A6239"/>
    <w:rsid w:val="006A626B"/>
    <w:rsid w:val="006A626C"/>
    <w:rsid w:val="006A6290"/>
    <w:rsid w:val="006A6293"/>
    <w:rsid w:val="006A62C2"/>
    <w:rsid w:val="006A62D8"/>
    <w:rsid w:val="006A6300"/>
    <w:rsid w:val="006A6316"/>
    <w:rsid w:val="006A6383"/>
    <w:rsid w:val="006A63E1"/>
    <w:rsid w:val="006A6422"/>
    <w:rsid w:val="006A6427"/>
    <w:rsid w:val="006A6434"/>
    <w:rsid w:val="006A6450"/>
    <w:rsid w:val="006A648B"/>
    <w:rsid w:val="006A64AC"/>
    <w:rsid w:val="006A64B5"/>
    <w:rsid w:val="006A64B9"/>
    <w:rsid w:val="006A64CE"/>
    <w:rsid w:val="006A64D8"/>
    <w:rsid w:val="006A6502"/>
    <w:rsid w:val="006A6519"/>
    <w:rsid w:val="006A652C"/>
    <w:rsid w:val="006A6547"/>
    <w:rsid w:val="006A6577"/>
    <w:rsid w:val="006A6579"/>
    <w:rsid w:val="006A6595"/>
    <w:rsid w:val="006A65A9"/>
    <w:rsid w:val="006A65E2"/>
    <w:rsid w:val="006A662A"/>
    <w:rsid w:val="006A6644"/>
    <w:rsid w:val="006A6677"/>
    <w:rsid w:val="006A6679"/>
    <w:rsid w:val="006A66FA"/>
    <w:rsid w:val="006A674E"/>
    <w:rsid w:val="006A675E"/>
    <w:rsid w:val="006A6768"/>
    <w:rsid w:val="006A6796"/>
    <w:rsid w:val="006A67A0"/>
    <w:rsid w:val="006A67C7"/>
    <w:rsid w:val="006A6805"/>
    <w:rsid w:val="006A6821"/>
    <w:rsid w:val="006A6830"/>
    <w:rsid w:val="006A6831"/>
    <w:rsid w:val="006A685B"/>
    <w:rsid w:val="006A6865"/>
    <w:rsid w:val="006A689B"/>
    <w:rsid w:val="006A68B0"/>
    <w:rsid w:val="006A68D7"/>
    <w:rsid w:val="006A68E2"/>
    <w:rsid w:val="006A68ED"/>
    <w:rsid w:val="006A6900"/>
    <w:rsid w:val="006A6907"/>
    <w:rsid w:val="006A690A"/>
    <w:rsid w:val="006A6932"/>
    <w:rsid w:val="006A693B"/>
    <w:rsid w:val="006A6966"/>
    <w:rsid w:val="006A6970"/>
    <w:rsid w:val="006A69B7"/>
    <w:rsid w:val="006A69B8"/>
    <w:rsid w:val="006A69D4"/>
    <w:rsid w:val="006A6A33"/>
    <w:rsid w:val="006A6A36"/>
    <w:rsid w:val="006A6A4C"/>
    <w:rsid w:val="006A6A58"/>
    <w:rsid w:val="006A6A5C"/>
    <w:rsid w:val="006A6A74"/>
    <w:rsid w:val="006A6A9F"/>
    <w:rsid w:val="006A6ADC"/>
    <w:rsid w:val="006A6ADD"/>
    <w:rsid w:val="006A6AE5"/>
    <w:rsid w:val="006A6B64"/>
    <w:rsid w:val="006A6B8A"/>
    <w:rsid w:val="006A6B96"/>
    <w:rsid w:val="006A6BB6"/>
    <w:rsid w:val="006A6BE1"/>
    <w:rsid w:val="006A6BEF"/>
    <w:rsid w:val="006A6BFF"/>
    <w:rsid w:val="006A6C63"/>
    <w:rsid w:val="006A6CD1"/>
    <w:rsid w:val="006A6D90"/>
    <w:rsid w:val="006A6DD0"/>
    <w:rsid w:val="006A6DFB"/>
    <w:rsid w:val="006A6E01"/>
    <w:rsid w:val="006A6E03"/>
    <w:rsid w:val="006A6E17"/>
    <w:rsid w:val="006A6E32"/>
    <w:rsid w:val="006A6E71"/>
    <w:rsid w:val="006A6E81"/>
    <w:rsid w:val="006A6E88"/>
    <w:rsid w:val="006A6E95"/>
    <w:rsid w:val="006A6EBD"/>
    <w:rsid w:val="006A6EC4"/>
    <w:rsid w:val="006A6EEC"/>
    <w:rsid w:val="006A6EF9"/>
    <w:rsid w:val="006A6EFE"/>
    <w:rsid w:val="006A6F22"/>
    <w:rsid w:val="006A6F28"/>
    <w:rsid w:val="006A6F3C"/>
    <w:rsid w:val="006A6F6D"/>
    <w:rsid w:val="006A6F8A"/>
    <w:rsid w:val="006A6FCB"/>
    <w:rsid w:val="006A7008"/>
    <w:rsid w:val="006A7034"/>
    <w:rsid w:val="006A7065"/>
    <w:rsid w:val="006A70AB"/>
    <w:rsid w:val="006A70B2"/>
    <w:rsid w:val="006A70BB"/>
    <w:rsid w:val="006A70D3"/>
    <w:rsid w:val="006A70DE"/>
    <w:rsid w:val="006A7134"/>
    <w:rsid w:val="006A71CD"/>
    <w:rsid w:val="006A721E"/>
    <w:rsid w:val="006A7227"/>
    <w:rsid w:val="006A726C"/>
    <w:rsid w:val="006A7311"/>
    <w:rsid w:val="006A7319"/>
    <w:rsid w:val="006A732F"/>
    <w:rsid w:val="006A7349"/>
    <w:rsid w:val="006A735D"/>
    <w:rsid w:val="006A73C5"/>
    <w:rsid w:val="006A73D3"/>
    <w:rsid w:val="006A740B"/>
    <w:rsid w:val="006A7458"/>
    <w:rsid w:val="006A745B"/>
    <w:rsid w:val="006A746D"/>
    <w:rsid w:val="006A7474"/>
    <w:rsid w:val="006A7490"/>
    <w:rsid w:val="006A74AA"/>
    <w:rsid w:val="006A74B7"/>
    <w:rsid w:val="006A74BB"/>
    <w:rsid w:val="006A74C4"/>
    <w:rsid w:val="006A755B"/>
    <w:rsid w:val="006A75A2"/>
    <w:rsid w:val="006A75AA"/>
    <w:rsid w:val="006A75AF"/>
    <w:rsid w:val="006A75B4"/>
    <w:rsid w:val="006A764E"/>
    <w:rsid w:val="006A7677"/>
    <w:rsid w:val="006A7679"/>
    <w:rsid w:val="006A7684"/>
    <w:rsid w:val="006A768E"/>
    <w:rsid w:val="006A7693"/>
    <w:rsid w:val="006A7697"/>
    <w:rsid w:val="006A76A8"/>
    <w:rsid w:val="006A76B1"/>
    <w:rsid w:val="006A76DC"/>
    <w:rsid w:val="006A76EF"/>
    <w:rsid w:val="006A773D"/>
    <w:rsid w:val="006A776F"/>
    <w:rsid w:val="006A7780"/>
    <w:rsid w:val="006A77A1"/>
    <w:rsid w:val="006A77A5"/>
    <w:rsid w:val="006A77B9"/>
    <w:rsid w:val="006A77F0"/>
    <w:rsid w:val="006A77FE"/>
    <w:rsid w:val="006A780A"/>
    <w:rsid w:val="006A780D"/>
    <w:rsid w:val="006A7819"/>
    <w:rsid w:val="006A7844"/>
    <w:rsid w:val="006A7849"/>
    <w:rsid w:val="006A7878"/>
    <w:rsid w:val="006A787D"/>
    <w:rsid w:val="006A788D"/>
    <w:rsid w:val="006A78E9"/>
    <w:rsid w:val="006A78F4"/>
    <w:rsid w:val="006A7940"/>
    <w:rsid w:val="006A7950"/>
    <w:rsid w:val="006A795C"/>
    <w:rsid w:val="006A796C"/>
    <w:rsid w:val="006A798F"/>
    <w:rsid w:val="006A7999"/>
    <w:rsid w:val="006A79B2"/>
    <w:rsid w:val="006A79E2"/>
    <w:rsid w:val="006A7A17"/>
    <w:rsid w:val="006A7A45"/>
    <w:rsid w:val="006A7A46"/>
    <w:rsid w:val="006A7A6D"/>
    <w:rsid w:val="006A7A72"/>
    <w:rsid w:val="006A7A73"/>
    <w:rsid w:val="006A7A89"/>
    <w:rsid w:val="006A7A94"/>
    <w:rsid w:val="006A7A97"/>
    <w:rsid w:val="006A7AC1"/>
    <w:rsid w:val="006A7AEE"/>
    <w:rsid w:val="006A7AFF"/>
    <w:rsid w:val="006A7B08"/>
    <w:rsid w:val="006A7B17"/>
    <w:rsid w:val="006A7B3E"/>
    <w:rsid w:val="006A7B5B"/>
    <w:rsid w:val="006A7B5E"/>
    <w:rsid w:val="006A7B68"/>
    <w:rsid w:val="006A7B6E"/>
    <w:rsid w:val="006A7BA0"/>
    <w:rsid w:val="006A7BBB"/>
    <w:rsid w:val="006A7C16"/>
    <w:rsid w:val="006A7C54"/>
    <w:rsid w:val="006A7C5F"/>
    <w:rsid w:val="006A7CA1"/>
    <w:rsid w:val="006A7CC6"/>
    <w:rsid w:val="006A7CFC"/>
    <w:rsid w:val="006A7D02"/>
    <w:rsid w:val="006A7D0B"/>
    <w:rsid w:val="006A7D35"/>
    <w:rsid w:val="006A7D80"/>
    <w:rsid w:val="006A7DA1"/>
    <w:rsid w:val="006A7DAC"/>
    <w:rsid w:val="006A7DD0"/>
    <w:rsid w:val="006A7DE0"/>
    <w:rsid w:val="006A7DE4"/>
    <w:rsid w:val="006A7DF5"/>
    <w:rsid w:val="006A7DFC"/>
    <w:rsid w:val="006A7DFD"/>
    <w:rsid w:val="006A7E23"/>
    <w:rsid w:val="006A7E65"/>
    <w:rsid w:val="006A7E8A"/>
    <w:rsid w:val="006A7EBE"/>
    <w:rsid w:val="006A7ECA"/>
    <w:rsid w:val="006A7ECD"/>
    <w:rsid w:val="006A7EDE"/>
    <w:rsid w:val="006A7F03"/>
    <w:rsid w:val="006A7F07"/>
    <w:rsid w:val="006A7F4B"/>
    <w:rsid w:val="006A7FD0"/>
    <w:rsid w:val="006B0008"/>
    <w:rsid w:val="006B0010"/>
    <w:rsid w:val="006B0030"/>
    <w:rsid w:val="006B005F"/>
    <w:rsid w:val="006B0086"/>
    <w:rsid w:val="006B00A6"/>
    <w:rsid w:val="006B00BA"/>
    <w:rsid w:val="006B00C0"/>
    <w:rsid w:val="006B00C7"/>
    <w:rsid w:val="006B00EA"/>
    <w:rsid w:val="006B014A"/>
    <w:rsid w:val="006B0174"/>
    <w:rsid w:val="006B019D"/>
    <w:rsid w:val="006B01F0"/>
    <w:rsid w:val="006B0208"/>
    <w:rsid w:val="006B021A"/>
    <w:rsid w:val="006B0224"/>
    <w:rsid w:val="006B0235"/>
    <w:rsid w:val="006B0241"/>
    <w:rsid w:val="006B0248"/>
    <w:rsid w:val="006B0252"/>
    <w:rsid w:val="006B029C"/>
    <w:rsid w:val="006B02A5"/>
    <w:rsid w:val="006B02CB"/>
    <w:rsid w:val="006B02E2"/>
    <w:rsid w:val="006B0300"/>
    <w:rsid w:val="006B0312"/>
    <w:rsid w:val="006B035C"/>
    <w:rsid w:val="006B0360"/>
    <w:rsid w:val="006B0384"/>
    <w:rsid w:val="006B0389"/>
    <w:rsid w:val="006B03CD"/>
    <w:rsid w:val="006B03DF"/>
    <w:rsid w:val="006B03FF"/>
    <w:rsid w:val="006B0429"/>
    <w:rsid w:val="006B0440"/>
    <w:rsid w:val="006B0454"/>
    <w:rsid w:val="006B046A"/>
    <w:rsid w:val="006B04D2"/>
    <w:rsid w:val="006B04F6"/>
    <w:rsid w:val="006B050A"/>
    <w:rsid w:val="006B052E"/>
    <w:rsid w:val="006B054A"/>
    <w:rsid w:val="006B055B"/>
    <w:rsid w:val="006B0582"/>
    <w:rsid w:val="006B05A3"/>
    <w:rsid w:val="006B05D9"/>
    <w:rsid w:val="006B0649"/>
    <w:rsid w:val="006B065B"/>
    <w:rsid w:val="006B0660"/>
    <w:rsid w:val="006B0668"/>
    <w:rsid w:val="006B06CD"/>
    <w:rsid w:val="006B06E3"/>
    <w:rsid w:val="006B0709"/>
    <w:rsid w:val="006B0713"/>
    <w:rsid w:val="006B0723"/>
    <w:rsid w:val="006B0732"/>
    <w:rsid w:val="006B0737"/>
    <w:rsid w:val="006B075D"/>
    <w:rsid w:val="006B0768"/>
    <w:rsid w:val="006B0769"/>
    <w:rsid w:val="006B0784"/>
    <w:rsid w:val="006B0790"/>
    <w:rsid w:val="006B079D"/>
    <w:rsid w:val="006B079E"/>
    <w:rsid w:val="006B07A9"/>
    <w:rsid w:val="006B07D1"/>
    <w:rsid w:val="006B0836"/>
    <w:rsid w:val="006B087D"/>
    <w:rsid w:val="006B089E"/>
    <w:rsid w:val="006B08F0"/>
    <w:rsid w:val="006B08F4"/>
    <w:rsid w:val="006B0900"/>
    <w:rsid w:val="006B0911"/>
    <w:rsid w:val="006B093C"/>
    <w:rsid w:val="006B0957"/>
    <w:rsid w:val="006B0959"/>
    <w:rsid w:val="006B0968"/>
    <w:rsid w:val="006B09ED"/>
    <w:rsid w:val="006B0A04"/>
    <w:rsid w:val="006B0A1E"/>
    <w:rsid w:val="006B0A5E"/>
    <w:rsid w:val="006B0A62"/>
    <w:rsid w:val="006B0A7A"/>
    <w:rsid w:val="006B0ACE"/>
    <w:rsid w:val="006B0AE1"/>
    <w:rsid w:val="006B0AFC"/>
    <w:rsid w:val="006B0B2B"/>
    <w:rsid w:val="006B0B54"/>
    <w:rsid w:val="006B0B8C"/>
    <w:rsid w:val="006B0B8E"/>
    <w:rsid w:val="006B0B93"/>
    <w:rsid w:val="006B0BA0"/>
    <w:rsid w:val="006B0BC7"/>
    <w:rsid w:val="006B0C4B"/>
    <w:rsid w:val="006B0C5C"/>
    <w:rsid w:val="006B0C79"/>
    <w:rsid w:val="006B0C8D"/>
    <w:rsid w:val="006B0C9D"/>
    <w:rsid w:val="006B0CA5"/>
    <w:rsid w:val="006B0CA9"/>
    <w:rsid w:val="006B0CB6"/>
    <w:rsid w:val="006B0CC5"/>
    <w:rsid w:val="006B0D05"/>
    <w:rsid w:val="006B0D29"/>
    <w:rsid w:val="006B0D30"/>
    <w:rsid w:val="006B0D62"/>
    <w:rsid w:val="006B0D77"/>
    <w:rsid w:val="006B0D9A"/>
    <w:rsid w:val="006B0DB5"/>
    <w:rsid w:val="006B0DE1"/>
    <w:rsid w:val="006B0E0E"/>
    <w:rsid w:val="006B0E5C"/>
    <w:rsid w:val="006B0E8A"/>
    <w:rsid w:val="006B0F2E"/>
    <w:rsid w:val="006B0F39"/>
    <w:rsid w:val="006B0F48"/>
    <w:rsid w:val="006B0F5F"/>
    <w:rsid w:val="006B0F73"/>
    <w:rsid w:val="006B0F76"/>
    <w:rsid w:val="006B0F98"/>
    <w:rsid w:val="006B0FAB"/>
    <w:rsid w:val="006B0FDA"/>
    <w:rsid w:val="006B0FF5"/>
    <w:rsid w:val="006B100F"/>
    <w:rsid w:val="006B101E"/>
    <w:rsid w:val="006B1039"/>
    <w:rsid w:val="006B1049"/>
    <w:rsid w:val="006B107E"/>
    <w:rsid w:val="006B10DB"/>
    <w:rsid w:val="006B112C"/>
    <w:rsid w:val="006B1177"/>
    <w:rsid w:val="006B1180"/>
    <w:rsid w:val="006B11A4"/>
    <w:rsid w:val="006B11CB"/>
    <w:rsid w:val="006B11D9"/>
    <w:rsid w:val="006B11DD"/>
    <w:rsid w:val="006B11EE"/>
    <w:rsid w:val="006B11FC"/>
    <w:rsid w:val="006B1208"/>
    <w:rsid w:val="006B12C9"/>
    <w:rsid w:val="006B12DB"/>
    <w:rsid w:val="006B12F7"/>
    <w:rsid w:val="006B1385"/>
    <w:rsid w:val="006B142F"/>
    <w:rsid w:val="006B1466"/>
    <w:rsid w:val="006B1475"/>
    <w:rsid w:val="006B1488"/>
    <w:rsid w:val="006B148F"/>
    <w:rsid w:val="006B14B1"/>
    <w:rsid w:val="006B14DB"/>
    <w:rsid w:val="006B14E8"/>
    <w:rsid w:val="006B14F9"/>
    <w:rsid w:val="006B1508"/>
    <w:rsid w:val="006B151D"/>
    <w:rsid w:val="006B151E"/>
    <w:rsid w:val="006B1521"/>
    <w:rsid w:val="006B159C"/>
    <w:rsid w:val="006B15A2"/>
    <w:rsid w:val="006B1601"/>
    <w:rsid w:val="006B1611"/>
    <w:rsid w:val="006B164E"/>
    <w:rsid w:val="006B1659"/>
    <w:rsid w:val="006B1679"/>
    <w:rsid w:val="006B16BE"/>
    <w:rsid w:val="006B16E3"/>
    <w:rsid w:val="006B1721"/>
    <w:rsid w:val="006B173E"/>
    <w:rsid w:val="006B1749"/>
    <w:rsid w:val="006B1778"/>
    <w:rsid w:val="006B178C"/>
    <w:rsid w:val="006B179B"/>
    <w:rsid w:val="006B17A7"/>
    <w:rsid w:val="006B17AA"/>
    <w:rsid w:val="006B17E9"/>
    <w:rsid w:val="006B184F"/>
    <w:rsid w:val="006B1853"/>
    <w:rsid w:val="006B185A"/>
    <w:rsid w:val="006B1860"/>
    <w:rsid w:val="006B1881"/>
    <w:rsid w:val="006B1891"/>
    <w:rsid w:val="006B1899"/>
    <w:rsid w:val="006B18A6"/>
    <w:rsid w:val="006B18D8"/>
    <w:rsid w:val="006B18F7"/>
    <w:rsid w:val="006B1904"/>
    <w:rsid w:val="006B193A"/>
    <w:rsid w:val="006B193C"/>
    <w:rsid w:val="006B1953"/>
    <w:rsid w:val="006B1955"/>
    <w:rsid w:val="006B195D"/>
    <w:rsid w:val="006B197C"/>
    <w:rsid w:val="006B1996"/>
    <w:rsid w:val="006B1999"/>
    <w:rsid w:val="006B19C4"/>
    <w:rsid w:val="006B19CF"/>
    <w:rsid w:val="006B19FC"/>
    <w:rsid w:val="006B1A28"/>
    <w:rsid w:val="006B1A3E"/>
    <w:rsid w:val="006B1A4C"/>
    <w:rsid w:val="006B1A80"/>
    <w:rsid w:val="006B1A84"/>
    <w:rsid w:val="006B1A99"/>
    <w:rsid w:val="006B1AAA"/>
    <w:rsid w:val="006B1ABC"/>
    <w:rsid w:val="006B1AF9"/>
    <w:rsid w:val="006B1B0A"/>
    <w:rsid w:val="006B1B19"/>
    <w:rsid w:val="006B1B20"/>
    <w:rsid w:val="006B1B3E"/>
    <w:rsid w:val="006B1BB7"/>
    <w:rsid w:val="006B1C85"/>
    <w:rsid w:val="006B1C90"/>
    <w:rsid w:val="006B1CA0"/>
    <w:rsid w:val="006B1CA6"/>
    <w:rsid w:val="006B1CAE"/>
    <w:rsid w:val="006B1CB8"/>
    <w:rsid w:val="006B1CF7"/>
    <w:rsid w:val="006B1CF9"/>
    <w:rsid w:val="006B1D25"/>
    <w:rsid w:val="006B1D26"/>
    <w:rsid w:val="006B1D2D"/>
    <w:rsid w:val="006B1D43"/>
    <w:rsid w:val="006B1D5B"/>
    <w:rsid w:val="006B1D87"/>
    <w:rsid w:val="006B1D8C"/>
    <w:rsid w:val="006B1DEF"/>
    <w:rsid w:val="006B1E06"/>
    <w:rsid w:val="006B1E0F"/>
    <w:rsid w:val="006B1E3E"/>
    <w:rsid w:val="006B1E77"/>
    <w:rsid w:val="006B1E94"/>
    <w:rsid w:val="006B1EA4"/>
    <w:rsid w:val="006B1EDF"/>
    <w:rsid w:val="006B1F01"/>
    <w:rsid w:val="006B1F04"/>
    <w:rsid w:val="006B1F9A"/>
    <w:rsid w:val="006B1FD2"/>
    <w:rsid w:val="006B1FE2"/>
    <w:rsid w:val="006B1FE3"/>
    <w:rsid w:val="006B2000"/>
    <w:rsid w:val="006B2004"/>
    <w:rsid w:val="006B2025"/>
    <w:rsid w:val="006B2028"/>
    <w:rsid w:val="006B204C"/>
    <w:rsid w:val="006B2057"/>
    <w:rsid w:val="006B20A6"/>
    <w:rsid w:val="006B20BC"/>
    <w:rsid w:val="006B20CA"/>
    <w:rsid w:val="006B20DC"/>
    <w:rsid w:val="006B20F1"/>
    <w:rsid w:val="006B2127"/>
    <w:rsid w:val="006B214C"/>
    <w:rsid w:val="006B218C"/>
    <w:rsid w:val="006B218F"/>
    <w:rsid w:val="006B219D"/>
    <w:rsid w:val="006B21B6"/>
    <w:rsid w:val="006B21B7"/>
    <w:rsid w:val="006B21DB"/>
    <w:rsid w:val="006B2234"/>
    <w:rsid w:val="006B2256"/>
    <w:rsid w:val="006B2257"/>
    <w:rsid w:val="006B226C"/>
    <w:rsid w:val="006B2280"/>
    <w:rsid w:val="006B22BF"/>
    <w:rsid w:val="006B22CA"/>
    <w:rsid w:val="006B22E7"/>
    <w:rsid w:val="006B231A"/>
    <w:rsid w:val="006B2325"/>
    <w:rsid w:val="006B236E"/>
    <w:rsid w:val="006B2391"/>
    <w:rsid w:val="006B23C5"/>
    <w:rsid w:val="006B23C7"/>
    <w:rsid w:val="006B23E9"/>
    <w:rsid w:val="006B2410"/>
    <w:rsid w:val="006B2421"/>
    <w:rsid w:val="006B2450"/>
    <w:rsid w:val="006B2468"/>
    <w:rsid w:val="006B2474"/>
    <w:rsid w:val="006B24BA"/>
    <w:rsid w:val="006B24C9"/>
    <w:rsid w:val="006B24D4"/>
    <w:rsid w:val="006B24D5"/>
    <w:rsid w:val="006B24F3"/>
    <w:rsid w:val="006B250A"/>
    <w:rsid w:val="006B250F"/>
    <w:rsid w:val="006B251B"/>
    <w:rsid w:val="006B2532"/>
    <w:rsid w:val="006B253C"/>
    <w:rsid w:val="006B2548"/>
    <w:rsid w:val="006B2570"/>
    <w:rsid w:val="006B259B"/>
    <w:rsid w:val="006B25AD"/>
    <w:rsid w:val="006B25BA"/>
    <w:rsid w:val="006B25E4"/>
    <w:rsid w:val="006B262B"/>
    <w:rsid w:val="006B265E"/>
    <w:rsid w:val="006B266C"/>
    <w:rsid w:val="006B2674"/>
    <w:rsid w:val="006B2676"/>
    <w:rsid w:val="006B268E"/>
    <w:rsid w:val="006B26A0"/>
    <w:rsid w:val="006B26EA"/>
    <w:rsid w:val="006B2705"/>
    <w:rsid w:val="006B2714"/>
    <w:rsid w:val="006B2717"/>
    <w:rsid w:val="006B2727"/>
    <w:rsid w:val="006B272B"/>
    <w:rsid w:val="006B2732"/>
    <w:rsid w:val="006B273A"/>
    <w:rsid w:val="006B2767"/>
    <w:rsid w:val="006B27AD"/>
    <w:rsid w:val="006B27C1"/>
    <w:rsid w:val="006B27E6"/>
    <w:rsid w:val="006B2807"/>
    <w:rsid w:val="006B2817"/>
    <w:rsid w:val="006B2825"/>
    <w:rsid w:val="006B2828"/>
    <w:rsid w:val="006B283B"/>
    <w:rsid w:val="006B285F"/>
    <w:rsid w:val="006B286A"/>
    <w:rsid w:val="006B2889"/>
    <w:rsid w:val="006B28C2"/>
    <w:rsid w:val="006B28F2"/>
    <w:rsid w:val="006B2901"/>
    <w:rsid w:val="006B2928"/>
    <w:rsid w:val="006B292C"/>
    <w:rsid w:val="006B292D"/>
    <w:rsid w:val="006B2962"/>
    <w:rsid w:val="006B2968"/>
    <w:rsid w:val="006B296C"/>
    <w:rsid w:val="006B2974"/>
    <w:rsid w:val="006B2997"/>
    <w:rsid w:val="006B29B3"/>
    <w:rsid w:val="006B29D0"/>
    <w:rsid w:val="006B2A03"/>
    <w:rsid w:val="006B2A18"/>
    <w:rsid w:val="006B2A33"/>
    <w:rsid w:val="006B2A44"/>
    <w:rsid w:val="006B2A5B"/>
    <w:rsid w:val="006B2AAF"/>
    <w:rsid w:val="006B2AB7"/>
    <w:rsid w:val="006B2ABB"/>
    <w:rsid w:val="006B2ADB"/>
    <w:rsid w:val="006B2AEC"/>
    <w:rsid w:val="006B2AF2"/>
    <w:rsid w:val="006B2B00"/>
    <w:rsid w:val="006B2B47"/>
    <w:rsid w:val="006B2B6A"/>
    <w:rsid w:val="006B2B6B"/>
    <w:rsid w:val="006B2B77"/>
    <w:rsid w:val="006B2B92"/>
    <w:rsid w:val="006B2BA3"/>
    <w:rsid w:val="006B2BA9"/>
    <w:rsid w:val="006B2BBE"/>
    <w:rsid w:val="006B2C04"/>
    <w:rsid w:val="006B2C18"/>
    <w:rsid w:val="006B2C2B"/>
    <w:rsid w:val="006B2C2E"/>
    <w:rsid w:val="006B2C64"/>
    <w:rsid w:val="006B2C6B"/>
    <w:rsid w:val="006B2C81"/>
    <w:rsid w:val="006B2C85"/>
    <w:rsid w:val="006B2CB6"/>
    <w:rsid w:val="006B2CC8"/>
    <w:rsid w:val="006B2CCD"/>
    <w:rsid w:val="006B2D3C"/>
    <w:rsid w:val="006B2D43"/>
    <w:rsid w:val="006B2D6C"/>
    <w:rsid w:val="006B2D8F"/>
    <w:rsid w:val="006B2DB9"/>
    <w:rsid w:val="006B2DCC"/>
    <w:rsid w:val="006B2DD7"/>
    <w:rsid w:val="006B2E1B"/>
    <w:rsid w:val="006B2E8C"/>
    <w:rsid w:val="006B2EA5"/>
    <w:rsid w:val="006B2ED7"/>
    <w:rsid w:val="006B2EF4"/>
    <w:rsid w:val="006B2F10"/>
    <w:rsid w:val="006B2F1B"/>
    <w:rsid w:val="006B2F4E"/>
    <w:rsid w:val="006B2F57"/>
    <w:rsid w:val="006B2F5D"/>
    <w:rsid w:val="006B2F84"/>
    <w:rsid w:val="006B2F90"/>
    <w:rsid w:val="006B2FA0"/>
    <w:rsid w:val="006B2FAF"/>
    <w:rsid w:val="006B2FBA"/>
    <w:rsid w:val="006B2FE1"/>
    <w:rsid w:val="006B2FEE"/>
    <w:rsid w:val="006B3004"/>
    <w:rsid w:val="006B3015"/>
    <w:rsid w:val="006B3016"/>
    <w:rsid w:val="006B3031"/>
    <w:rsid w:val="006B3032"/>
    <w:rsid w:val="006B303A"/>
    <w:rsid w:val="006B3068"/>
    <w:rsid w:val="006B3076"/>
    <w:rsid w:val="006B3077"/>
    <w:rsid w:val="006B308E"/>
    <w:rsid w:val="006B309D"/>
    <w:rsid w:val="006B309F"/>
    <w:rsid w:val="006B3134"/>
    <w:rsid w:val="006B3135"/>
    <w:rsid w:val="006B3165"/>
    <w:rsid w:val="006B319A"/>
    <w:rsid w:val="006B31D7"/>
    <w:rsid w:val="006B31DA"/>
    <w:rsid w:val="006B31F4"/>
    <w:rsid w:val="006B3211"/>
    <w:rsid w:val="006B3213"/>
    <w:rsid w:val="006B3225"/>
    <w:rsid w:val="006B3264"/>
    <w:rsid w:val="006B3269"/>
    <w:rsid w:val="006B3284"/>
    <w:rsid w:val="006B3297"/>
    <w:rsid w:val="006B329C"/>
    <w:rsid w:val="006B32AD"/>
    <w:rsid w:val="006B32B6"/>
    <w:rsid w:val="006B32BC"/>
    <w:rsid w:val="006B32BE"/>
    <w:rsid w:val="006B32DC"/>
    <w:rsid w:val="006B32E5"/>
    <w:rsid w:val="006B32F8"/>
    <w:rsid w:val="006B3317"/>
    <w:rsid w:val="006B3347"/>
    <w:rsid w:val="006B339C"/>
    <w:rsid w:val="006B339F"/>
    <w:rsid w:val="006B33BC"/>
    <w:rsid w:val="006B3405"/>
    <w:rsid w:val="006B342B"/>
    <w:rsid w:val="006B342D"/>
    <w:rsid w:val="006B342F"/>
    <w:rsid w:val="006B3450"/>
    <w:rsid w:val="006B345C"/>
    <w:rsid w:val="006B34B3"/>
    <w:rsid w:val="006B34D0"/>
    <w:rsid w:val="006B34E3"/>
    <w:rsid w:val="006B34F4"/>
    <w:rsid w:val="006B3524"/>
    <w:rsid w:val="006B3548"/>
    <w:rsid w:val="006B354A"/>
    <w:rsid w:val="006B354F"/>
    <w:rsid w:val="006B3569"/>
    <w:rsid w:val="006B3580"/>
    <w:rsid w:val="006B358C"/>
    <w:rsid w:val="006B358F"/>
    <w:rsid w:val="006B3590"/>
    <w:rsid w:val="006B35C0"/>
    <w:rsid w:val="006B3610"/>
    <w:rsid w:val="006B3636"/>
    <w:rsid w:val="006B3637"/>
    <w:rsid w:val="006B363E"/>
    <w:rsid w:val="006B367B"/>
    <w:rsid w:val="006B3694"/>
    <w:rsid w:val="006B3699"/>
    <w:rsid w:val="006B36B3"/>
    <w:rsid w:val="006B36CD"/>
    <w:rsid w:val="006B36F4"/>
    <w:rsid w:val="006B372C"/>
    <w:rsid w:val="006B374B"/>
    <w:rsid w:val="006B379D"/>
    <w:rsid w:val="006B37B8"/>
    <w:rsid w:val="006B37BD"/>
    <w:rsid w:val="006B37E8"/>
    <w:rsid w:val="006B3821"/>
    <w:rsid w:val="006B3826"/>
    <w:rsid w:val="006B3846"/>
    <w:rsid w:val="006B3852"/>
    <w:rsid w:val="006B3873"/>
    <w:rsid w:val="006B38B1"/>
    <w:rsid w:val="006B38C5"/>
    <w:rsid w:val="006B38D6"/>
    <w:rsid w:val="006B3919"/>
    <w:rsid w:val="006B391C"/>
    <w:rsid w:val="006B392C"/>
    <w:rsid w:val="006B3957"/>
    <w:rsid w:val="006B396D"/>
    <w:rsid w:val="006B398A"/>
    <w:rsid w:val="006B39EE"/>
    <w:rsid w:val="006B39F2"/>
    <w:rsid w:val="006B3A21"/>
    <w:rsid w:val="006B3A35"/>
    <w:rsid w:val="006B3A75"/>
    <w:rsid w:val="006B3A8B"/>
    <w:rsid w:val="006B3AC0"/>
    <w:rsid w:val="006B3ACF"/>
    <w:rsid w:val="006B3AD3"/>
    <w:rsid w:val="006B3B08"/>
    <w:rsid w:val="006B3B5C"/>
    <w:rsid w:val="006B3B8E"/>
    <w:rsid w:val="006B3B9D"/>
    <w:rsid w:val="006B3BBF"/>
    <w:rsid w:val="006B3C1C"/>
    <w:rsid w:val="006B3C2F"/>
    <w:rsid w:val="006B3C55"/>
    <w:rsid w:val="006B3C7E"/>
    <w:rsid w:val="006B3CD3"/>
    <w:rsid w:val="006B3CE8"/>
    <w:rsid w:val="006B3CEB"/>
    <w:rsid w:val="006B3CFD"/>
    <w:rsid w:val="006B3D50"/>
    <w:rsid w:val="006B3D67"/>
    <w:rsid w:val="006B3D9C"/>
    <w:rsid w:val="006B3DA1"/>
    <w:rsid w:val="006B3DC2"/>
    <w:rsid w:val="006B3E30"/>
    <w:rsid w:val="006B3E45"/>
    <w:rsid w:val="006B3E65"/>
    <w:rsid w:val="006B3E8F"/>
    <w:rsid w:val="006B3EB8"/>
    <w:rsid w:val="006B3ED0"/>
    <w:rsid w:val="006B3EDC"/>
    <w:rsid w:val="006B3EE3"/>
    <w:rsid w:val="006B3EEA"/>
    <w:rsid w:val="006B3F19"/>
    <w:rsid w:val="006B3F23"/>
    <w:rsid w:val="006B3F54"/>
    <w:rsid w:val="006B3F5E"/>
    <w:rsid w:val="006B3F8D"/>
    <w:rsid w:val="006B3FB6"/>
    <w:rsid w:val="006B3FC4"/>
    <w:rsid w:val="006B4006"/>
    <w:rsid w:val="006B4020"/>
    <w:rsid w:val="006B4057"/>
    <w:rsid w:val="006B4065"/>
    <w:rsid w:val="006B40B1"/>
    <w:rsid w:val="006B40B4"/>
    <w:rsid w:val="006B40BA"/>
    <w:rsid w:val="006B40E5"/>
    <w:rsid w:val="006B40FA"/>
    <w:rsid w:val="006B4105"/>
    <w:rsid w:val="006B410F"/>
    <w:rsid w:val="006B4142"/>
    <w:rsid w:val="006B417C"/>
    <w:rsid w:val="006B4188"/>
    <w:rsid w:val="006B420F"/>
    <w:rsid w:val="006B423E"/>
    <w:rsid w:val="006B4286"/>
    <w:rsid w:val="006B428E"/>
    <w:rsid w:val="006B4293"/>
    <w:rsid w:val="006B429B"/>
    <w:rsid w:val="006B42A5"/>
    <w:rsid w:val="006B42AC"/>
    <w:rsid w:val="006B42AD"/>
    <w:rsid w:val="006B430C"/>
    <w:rsid w:val="006B4322"/>
    <w:rsid w:val="006B4330"/>
    <w:rsid w:val="006B4336"/>
    <w:rsid w:val="006B4360"/>
    <w:rsid w:val="006B4377"/>
    <w:rsid w:val="006B438F"/>
    <w:rsid w:val="006B4391"/>
    <w:rsid w:val="006B4392"/>
    <w:rsid w:val="006B43A7"/>
    <w:rsid w:val="006B43C8"/>
    <w:rsid w:val="006B43F9"/>
    <w:rsid w:val="006B442D"/>
    <w:rsid w:val="006B4439"/>
    <w:rsid w:val="006B4440"/>
    <w:rsid w:val="006B4462"/>
    <w:rsid w:val="006B4466"/>
    <w:rsid w:val="006B44EE"/>
    <w:rsid w:val="006B44F7"/>
    <w:rsid w:val="006B455D"/>
    <w:rsid w:val="006B456E"/>
    <w:rsid w:val="006B4599"/>
    <w:rsid w:val="006B45AA"/>
    <w:rsid w:val="006B45D8"/>
    <w:rsid w:val="006B45E7"/>
    <w:rsid w:val="006B463C"/>
    <w:rsid w:val="006B4645"/>
    <w:rsid w:val="006B4672"/>
    <w:rsid w:val="006B46A4"/>
    <w:rsid w:val="006B46AA"/>
    <w:rsid w:val="006B46C3"/>
    <w:rsid w:val="006B46E4"/>
    <w:rsid w:val="006B4710"/>
    <w:rsid w:val="006B4719"/>
    <w:rsid w:val="006B4735"/>
    <w:rsid w:val="006B475B"/>
    <w:rsid w:val="006B4770"/>
    <w:rsid w:val="006B477A"/>
    <w:rsid w:val="006B478E"/>
    <w:rsid w:val="006B47AE"/>
    <w:rsid w:val="006B47D3"/>
    <w:rsid w:val="006B47E1"/>
    <w:rsid w:val="006B484E"/>
    <w:rsid w:val="006B4871"/>
    <w:rsid w:val="006B487E"/>
    <w:rsid w:val="006B4894"/>
    <w:rsid w:val="006B4899"/>
    <w:rsid w:val="006B48AD"/>
    <w:rsid w:val="006B48BD"/>
    <w:rsid w:val="006B490C"/>
    <w:rsid w:val="006B492D"/>
    <w:rsid w:val="006B4930"/>
    <w:rsid w:val="006B4946"/>
    <w:rsid w:val="006B4949"/>
    <w:rsid w:val="006B494E"/>
    <w:rsid w:val="006B4973"/>
    <w:rsid w:val="006B4974"/>
    <w:rsid w:val="006B49B5"/>
    <w:rsid w:val="006B4A04"/>
    <w:rsid w:val="006B4A24"/>
    <w:rsid w:val="006B4A4D"/>
    <w:rsid w:val="006B4AA4"/>
    <w:rsid w:val="006B4AA5"/>
    <w:rsid w:val="006B4AA9"/>
    <w:rsid w:val="006B4AE9"/>
    <w:rsid w:val="006B4B0A"/>
    <w:rsid w:val="006B4B3A"/>
    <w:rsid w:val="006B4B43"/>
    <w:rsid w:val="006B4B6D"/>
    <w:rsid w:val="006B4B7E"/>
    <w:rsid w:val="006B4B93"/>
    <w:rsid w:val="006B4BD3"/>
    <w:rsid w:val="006B4BF1"/>
    <w:rsid w:val="006B4BFD"/>
    <w:rsid w:val="006B4C26"/>
    <w:rsid w:val="006B4C55"/>
    <w:rsid w:val="006B4C68"/>
    <w:rsid w:val="006B4CA5"/>
    <w:rsid w:val="006B4CAE"/>
    <w:rsid w:val="006B4CBD"/>
    <w:rsid w:val="006B4CD5"/>
    <w:rsid w:val="006B4CDB"/>
    <w:rsid w:val="006B4CE7"/>
    <w:rsid w:val="006B4D27"/>
    <w:rsid w:val="006B4D70"/>
    <w:rsid w:val="006B4D83"/>
    <w:rsid w:val="006B4D88"/>
    <w:rsid w:val="006B4D99"/>
    <w:rsid w:val="006B4DDE"/>
    <w:rsid w:val="006B4DEE"/>
    <w:rsid w:val="006B4DF0"/>
    <w:rsid w:val="006B4E8A"/>
    <w:rsid w:val="006B4E9F"/>
    <w:rsid w:val="006B4EA8"/>
    <w:rsid w:val="006B4EB1"/>
    <w:rsid w:val="006B4ED5"/>
    <w:rsid w:val="006B4EE2"/>
    <w:rsid w:val="006B4EEE"/>
    <w:rsid w:val="006B4EF5"/>
    <w:rsid w:val="006B4F07"/>
    <w:rsid w:val="006B4F26"/>
    <w:rsid w:val="006B4F4E"/>
    <w:rsid w:val="006B4F68"/>
    <w:rsid w:val="006B4F7E"/>
    <w:rsid w:val="006B4F98"/>
    <w:rsid w:val="006B4FA2"/>
    <w:rsid w:val="006B4FD2"/>
    <w:rsid w:val="006B4FE0"/>
    <w:rsid w:val="006B4FE7"/>
    <w:rsid w:val="006B4FEF"/>
    <w:rsid w:val="006B5030"/>
    <w:rsid w:val="006B503D"/>
    <w:rsid w:val="006B508E"/>
    <w:rsid w:val="006B5095"/>
    <w:rsid w:val="006B50A3"/>
    <w:rsid w:val="006B50A4"/>
    <w:rsid w:val="006B5103"/>
    <w:rsid w:val="006B5116"/>
    <w:rsid w:val="006B5123"/>
    <w:rsid w:val="006B5131"/>
    <w:rsid w:val="006B5133"/>
    <w:rsid w:val="006B5161"/>
    <w:rsid w:val="006B5178"/>
    <w:rsid w:val="006B51A5"/>
    <w:rsid w:val="006B520B"/>
    <w:rsid w:val="006B5234"/>
    <w:rsid w:val="006B523E"/>
    <w:rsid w:val="006B5260"/>
    <w:rsid w:val="006B528C"/>
    <w:rsid w:val="006B52F0"/>
    <w:rsid w:val="006B5325"/>
    <w:rsid w:val="006B5347"/>
    <w:rsid w:val="006B5375"/>
    <w:rsid w:val="006B5389"/>
    <w:rsid w:val="006B5398"/>
    <w:rsid w:val="006B539C"/>
    <w:rsid w:val="006B53AC"/>
    <w:rsid w:val="006B53AD"/>
    <w:rsid w:val="006B53AE"/>
    <w:rsid w:val="006B53D7"/>
    <w:rsid w:val="006B5445"/>
    <w:rsid w:val="006B5452"/>
    <w:rsid w:val="006B5454"/>
    <w:rsid w:val="006B5479"/>
    <w:rsid w:val="006B5492"/>
    <w:rsid w:val="006B5515"/>
    <w:rsid w:val="006B551B"/>
    <w:rsid w:val="006B556E"/>
    <w:rsid w:val="006B557F"/>
    <w:rsid w:val="006B5581"/>
    <w:rsid w:val="006B55A6"/>
    <w:rsid w:val="006B55A8"/>
    <w:rsid w:val="006B55A9"/>
    <w:rsid w:val="006B55CE"/>
    <w:rsid w:val="006B5602"/>
    <w:rsid w:val="006B5635"/>
    <w:rsid w:val="006B566B"/>
    <w:rsid w:val="006B5672"/>
    <w:rsid w:val="006B567F"/>
    <w:rsid w:val="006B5692"/>
    <w:rsid w:val="006B56A9"/>
    <w:rsid w:val="006B56E8"/>
    <w:rsid w:val="006B56ED"/>
    <w:rsid w:val="006B5765"/>
    <w:rsid w:val="006B576A"/>
    <w:rsid w:val="006B57E4"/>
    <w:rsid w:val="006B57E5"/>
    <w:rsid w:val="006B57F2"/>
    <w:rsid w:val="006B5812"/>
    <w:rsid w:val="006B5819"/>
    <w:rsid w:val="006B581E"/>
    <w:rsid w:val="006B5880"/>
    <w:rsid w:val="006B589B"/>
    <w:rsid w:val="006B589E"/>
    <w:rsid w:val="006B58ED"/>
    <w:rsid w:val="006B58F2"/>
    <w:rsid w:val="006B5936"/>
    <w:rsid w:val="006B5938"/>
    <w:rsid w:val="006B5951"/>
    <w:rsid w:val="006B5956"/>
    <w:rsid w:val="006B595D"/>
    <w:rsid w:val="006B59A7"/>
    <w:rsid w:val="006B59EA"/>
    <w:rsid w:val="006B5A2D"/>
    <w:rsid w:val="006B5A32"/>
    <w:rsid w:val="006B5A63"/>
    <w:rsid w:val="006B5A67"/>
    <w:rsid w:val="006B5A76"/>
    <w:rsid w:val="006B5AC2"/>
    <w:rsid w:val="006B5AF7"/>
    <w:rsid w:val="006B5B26"/>
    <w:rsid w:val="006B5B41"/>
    <w:rsid w:val="006B5B57"/>
    <w:rsid w:val="006B5B6B"/>
    <w:rsid w:val="006B5B85"/>
    <w:rsid w:val="006B5BC6"/>
    <w:rsid w:val="006B5BF7"/>
    <w:rsid w:val="006B5C08"/>
    <w:rsid w:val="006B5C3F"/>
    <w:rsid w:val="006B5C4C"/>
    <w:rsid w:val="006B5C4D"/>
    <w:rsid w:val="006B5C50"/>
    <w:rsid w:val="006B5C74"/>
    <w:rsid w:val="006B5CB5"/>
    <w:rsid w:val="006B5CDE"/>
    <w:rsid w:val="006B5CF5"/>
    <w:rsid w:val="006B5D03"/>
    <w:rsid w:val="006B5D08"/>
    <w:rsid w:val="006B5D46"/>
    <w:rsid w:val="006B5D4F"/>
    <w:rsid w:val="006B5D71"/>
    <w:rsid w:val="006B5D89"/>
    <w:rsid w:val="006B5DB4"/>
    <w:rsid w:val="006B5DB8"/>
    <w:rsid w:val="006B5DEC"/>
    <w:rsid w:val="006B5DF7"/>
    <w:rsid w:val="006B5E12"/>
    <w:rsid w:val="006B5E18"/>
    <w:rsid w:val="006B5E22"/>
    <w:rsid w:val="006B5E60"/>
    <w:rsid w:val="006B5E61"/>
    <w:rsid w:val="006B5E77"/>
    <w:rsid w:val="006B5E78"/>
    <w:rsid w:val="006B5EA1"/>
    <w:rsid w:val="006B5EA9"/>
    <w:rsid w:val="006B5EC8"/>
    <w:rsid w:val="006B5ED6"/>
    <w:rsid w:val="006B5EDA"/>
    <w:rsid w:val="006B5EEF"/>
    <w:rsid w:val="006B5EFD"/>
    <w:rsid w:val="006B5F20"/>
    <w:rsid w:val="006B5F34"/>
    <w:rsid w:val="006B5F6E"/>
    <w:rsid w:val="006B5F83"/>
    <w:rsid w:val="006B6010"/>
    <w:rsid w:val="006B6017"/>
    <w:rsid w:val="006B6053"/>
    <w:rsid w:val="006B606F"/>
    <w:rsid w:val="006B608F"/>
    <w:rsid w:val="006B60B9"/>
    <w:rsid w:val="006B60D4"/>
    <w:rsid w:val="006B60FA"/>
    <w:rsid w:val="006B610B"/>
    <w:rsid w:val="006B6135"/>
    <w:rsid w:val="006B6162"/>
    <w:rsid w:val="006B616B"/>
    <w:rsid w:val="006B6172"/>
    <w:rsid w:val="006B6179"/>
    <w:rsid w:val="006B6195"/>
    <w:rsid w:val="006B61B9"/>
    <w:rsid w:val="006B61DA"/>
    <w:rsid w:val="006B621A"/>
    <w:rsid w:val="006B6234"/>
    <w:rsid w:val="006B623E"/>
    <w:rsid w:val="006B6259"/>
    <w:rsid w:val="006B628C"/>
    <w:rsid w:val="006B62C4"/>
    <w:rsid w:val="006B62D9"/>
    <w:rsid w:val="006B62F4"/>
    <w:rsid w:val="006B631C"/>
    <w:rsid w:val="006B6351"/>
    <w:rsid w:val="006B6354"/>
    <w:rsid w:val="006B6370"/>
    <w:rsid w:val="006B637F"/>
    <w:rsid w:val="006B63B7"/>
    <w:rsid w:val="006B63C8"/>
    <w:rsid w:val="006B63DC"/>
    <w:rsid w:val="006B63E1"/>
    <w:rsid w:val="006B63F4"/>
    <w:rsid w:val="006B63FB"/>
    <w:rsid w:val="006B6414"/>
    <w:rsid w:val="006B644C"/>
    <w:rsid w:val="006B6471"/>
    <w:rsid w:val="006B6473"/>
    <w:rsid w:val="006B6514"/>
    <w:rsid w:val="006B654E"/>
    <w:rsid w:val="006B657E"/>
    <w:rsid w:val="006B658D"/>
    <w:rsid w:val="006B6595"/>
    <w:rsid w:val="006B65AE"/>
    <w:rsid w:val="006B65BC"/>
    <w:rsid w:val="006B65C1"/>
    <w:rsid w:val="006B65C8"/>
    <w:rsid w:val="006B65CA"/>
    <w:rsid w:val="006B65D1"/>
    <w:rsid w:val="006B65D3"/>
    <w:rsid w:val="006B65D9"/>
    <w:rsid w:val="006B6607"/>
    <w:rsid w:val="006B6634"/>
    <w:rsid w:val="006B665B"/>
    <w:rsid w:val="006B6666"/>
    <w:rsid w:val="006B6677"/>
    <w:rsid w:val="006B6683"/>
    <w:rsid w:val="006B669F"/>
    <w:rsid w:val="006B66CF"/>
    <w:rsid w:val="006B66E4"/>
    <w:rsid w:val="006B66E5"/>
    <w:rsid w:val="006B66FC"/>
    <w:rsid w:val="006B671B"/>
    <w:rsid w:val="006B671D"/>
    <w:rsid w:val="006B671E"/>
    <w:rsid w:val="006B672D"/>
    <w:rsid w:val="006B6745"/>
    <w:rsid w:val="006B676C"/>
    <w:rsid w:val="006B678D"/>
    <w:rsid w:val="006B6797"/>
    <w:rsid w:val="006B67B4"/>
    <w:rsid w:val="006B67E9"/>
    <w:rsid w:val="006B67EE"/>
    <w:rsid w:val="006B681D"/>
    <w:rsid w:val="006B6851"/>
    <w:rsid w:val="006B6859"/>
    <w:rsid w:val="006B6868"/>
    <w:rsid w:val="006B688C"/>
    <w:rsid w:val="006B68F5"/>
    <w:rsid w:val="006B691A"/>
    <w:rsid w:val="006B6940"/>
    <w:rsid w:val="006B695D"/>
    <w:rsid w:val="006B6960"/>
    <w:rsid w:val="006B6967"/>
    <w:rsid w:val="006B6975"/>
    <w:rsid w:val="006B697A"/>
    <w:rsid w:val="006B6992"/>
    <w:rsid w:val="006B69BB"/>
    <w:rsid w:val="006B69EE"/>
    <w:rsid w:val="006B6A26"/>
    <w:rsid w:val="006B6A3F"/>
    <w:rsid w:val="006B6A7A"/>
    <w:rsid w:val="006B6AAA"/>
    <w:rsid w:val="006B6AD4"/>
    <w:rsid w:val="006B6AD6"/>
    <w:rsid w:val="006B6B1A"/>
    <w:rsid w:val="006B6B43"/>
    <w:rsid w:val="006B6B45"/>
    <w:rsid w:val="006B6B74"/>
    <w:rsid w:val="006B6B87"/>
    <w:rsid w:val="006B6B89"/>
    <w:rsid w:val="006B6BA6"/>
    <w:rsid w:val="006B6BB7"/>
    <w:rsid w:val="006B6C00"/>
    <w:rsid w:val="006B6C31"/>
    <w:rsid w:val="006B6C3A"/>
    <w:rsid w:val="006B6C48"/>
    <w:rsid w:val="006B6C5D"/>
    <w:rsid w:val="006B6CC0"/>
    <w:rsid w:val="006B6CC8"/>
    <w:rsid w:val="006B6D02"/>
    <w:rsid w:val="006B6D11"/>
    <w:rsid w:val="006B6D41"/>
    <w:rsid w:val="006B6D47"/>
    <w:rsid w:val="006B6D58"/>
    <w:rsid w:val="006B6DC7"/>
    <w:rsid w:val="006B6E29"/>
    <w:rsid w:val="006B6E45"/>
    <w:rsid w:val="006B6E66"/>
    <w:rsid w:val="006B6E9F"/>
    <w:rsid w:val="006B6EA5"/>
    <w:rsid w:val="006B6ECB"/>
    <w:rsid w:val="006B6EED"/>
    <w:rsid w:val="006B6F19"/>
    <w:rsid w:val="006B6F1C"/>
    <w:rsid w:val="006B6F49"/>
    <w:rsid w:val="006B6F69"/>
    <w:rsid w:val="006B6F9E"/>
    <w:rsid w:val="006B6FEA"/>
    <w:rsid w:val="006B7028"/>
    <w:rsid w:val="006B7037"/>
    <w:rsid w:val="006B7071"/>
    <w:rsid w:val="006B70C0"/>
    <w:rsid w:val="006B7102"/>
    <w:rsid w:val="006B7112"/>
    <w:rsid w:val="006B7163"/>
    <w:rsid w:val="006B71A9"/>
    <w:rsid w:val="006B71C3"/>
    <w:rsid w:val="006B7204"/>
    <w:rsid w:val="006B7220"/>
    <w:rsid w:val="006B7229"/>
    <w:rsid w:val="006B7241"/>
    <w:rsid w:val="006B7256"/>
    <w:rsid w:val="006B7278"/>
    <w:rsid w:val="006B7285"/>
    <w:rsid w:val="006B7288"/>
    <w:rsid w:val="006B7290"/>
    <w:rsid w:val="006B72F4"/>
    <w:rsid w:val="006B72F8"/>
    <w:rsid w:val="006B7334"/>
    <w:rsid w:val="006B737F"/>
    <w:rsid w:val="006B7394"/>
    <w:rsid w:val="006B7418"/>
    <w:rsid w:val="006B7467"/>
    <w:rsid w:val="006B74A7"/>
    <w:rsid w:val="006B74B4"/>
    <w:rsid w:val="006B74D2"/>
    <w:rsid w:val="006B74D5"/>
    <w:rsid w:val="006B74D7"/>
    <w:rsid w:val="006B74E2"/>
    <w:rsid w:val="006B74EA"/>
    <w:rsid w:val="006B7539"/>
    <w:rsid w:val="006B7543"/>
    <w:rsid w:val="006B7546"/>
    <w:rsid w:val="006B7562"/>
    <w:rsid w:val="006B7565"/>
    <w:rsid w:val="006B756E"/>
    <w:rsid w:val="006B758B"/>
    <w:rsid w:val="006B75A6"/>
    <w:rsid w:val="006B75D4"/>
    <w:rsid w:val="006B75E4"/>
    <w:rsid w:val="006B75E5"/>
    <w:rsid w:val="006B760A"/>
    <w:rsid w:val="006B766F"/>
    <w:rsid w:val="006B7692"/>
    <w:rsid w:val="006B76A8"/>
    <w:rsid w:val="006B76B3"/>
    <w:rsid w:val="006B76BB"/>
    <w:rsid w:val="006B76CB"/>
    <w:rsid w:val="006B7709"/>
    <w:rsid w:val="006B7710"/>
    <w:rsid w:val="006B7773"/>
    <w:rsid w:val="006B77AE"/>
    <w:rsid w:val="006B77E2"/>
    <w:rsid w:val="006B77E4"/>
    <w:rsid w:val="006B77F2"/>
    <w:rsid w:val="006B7807"/>
    <w:rsid w:val="006B780C"/>
    <w:rsid w:val="006B7818"/>
    <w:rsid w:val="006B782D"/>
    <w:rsid w:val="006B784D"/>
    <w:rsid w:val="006B786C"/>
    <w:rsid w:val="006B786E"/>
    <w:rsid w:val="006B787A"/>
    <w:rsid w:val="006B787B"/>
    <w:rsid w:val="006B78CE"/>
    <w:rsid w:val="006B78D1"/>
    <w:rsid w:val="006B78FC"/>
    <w:rsid w:val="006B7910"/>
    <w:rsid w:val="006B7917"/>
    <w:rsid w:val="006B793B"/>
    <w:rsid w:val="006B7947"/>
    <w:rsid w:val="006B79A5"/>
    <w:rsid w:val="006B79AE"/>
    <w:rsid w:val="006B79C1"/>
    <w:rsid w:val="006B79F5"/>
    <w:rsid w:val="006B7A22"/>
    <w:rsid w:val="006B7A4F"/>
    <w:rsid w:val="006B7A85"/>
    <w:rsid w:val="006B7A86"/>
    <w:rsid w:val="006B7AF6"/>
    <w:rsid w:val="006B7B00"/>
    <w:rsid w:val="006B7B10"/>
    <w:rsid w:val="006B7B58"/>
    <w:rsid w:val="006B7B62"/>
    <w:rsid w:val="006B7C0F"/>
    <w:rsid w:val="006B7C11"/>
    <w:rsid w:val="006B7C19"/>
    <w:rsid w:val="006B7C24"/>
    <w:rsid w:val="006B7C39"/>
    <w:rsid w:val="006B7C51"/>
    <w:rsid w:val="006B7C78"/>
    <w:rsid w:val="006B7CB2"/>
    <w:rsid w:val="006B7D15"/>
    <w:rsid w:val="006B7D1D"/>
    <w:rsid w:val="006B7D1F"/>
    <w:rsid w:val="006B7D31"/>
    <w:rsid w:val="006B7D3C"/>
    <w:rsid w:val="006B7D5E"/>
    <w:rsid w:val="006B7D6A"/>
    <w:rsid w:val="006B7D78"/>
    <w:rsid w:val="006B7D7D"/>
    <w:rsid w:val="006B7D9E"/>
    <w:rsid w:val="006B7DBA"/>
    <w:rsid w:val="006B7E09"/>
    <w:rsid w:val="006B7E0B"/>
    <w:rsid w:val="006B7E37"/>
    <w:rsid w:val="006B7E59"/>
    <w:rsid w:val="006B7E93"/>
    <w:rsid w:val="006B7E9D"/>
    <w:rsid w:val="006B7EB3"/>
    <w:rsid w:val="006B7EC9"/>
    <w:rsid w:val="006B7F02"/>
    <w:rsid w:val="006B7F31"/>
    <w:rsid w:val="006B7F37"/>
    <w:rsid w:val="006B7F46"/>
    <w:rsid w:val="006B7F6A"/>
    <w:rsid w:val="006B7F7B"/>
    <w:rsid w:val="006B7F93"/>
    <w:rsid w:val="006B7FF2"/>
    <w:rsid w:val="006B7FFC"/>
    <w:rsid w:val="006BF803"/>
    <w:rsid w:val="006C0065"/>
    <w:rsid w:val="006C0085"/>
    <w:rsid w:val="006C0087"/>
    <w:rsid w:val="006C00B9"/>
    <w:rsid w:val="006C0138"/>
    <w:rsid w:val="006C0143"/>
    <w:rsid w:val="006C01B5"/>
    <w:rsid w:val="006C01E1"/>
    <w:rsid w:val="006C01E5"/>
    <w:rsid w:val="006C0245"/>
    <w:rsid w:val="006C0258"/>
    <w:rsid w:val="006C02E4"/>
    <w:rsid w:val="006C02F7"/>
    <w:rsid w:val="006C0306"/>
    <w:rsid w:val="006C030D"/>
    <w:rsid w:val="006C031C"/>
    <w:rsid w:val="006C031F"/>
    <w:rsid w:val="006C037D"/>
    <w:rsid w:val="006C0392"/>
    <w:rsid w:val="006C03CB"/>
    <w:rsid w:val="006C03DA"/>
    <w:rsid w:val="006C03F2"/>
    <w:rsid w:val="006C03F8"/>
    <w:rsid w:val="006C0424"/>
    <w:rsid w:val="006C0437"/>
    <w:rsid w:val="006C0469"/>
    <w:rsid w:val="006C0496"/>
    <w:rsid w:val="006C0499"/>
    <w:rsid w:val="006C04BB"/>
    <w:rsid w:val="006C04F9"/>
    <w:rsid w:val="006C050F"/>
    <w:rsid w:val="006C0519"/>
    <w:rsid w:val="006C051C"/>
    <w:rsid w:val="006C0526"/>
    <w:rsid w:val="006C0528"/>
    <w:rsid w:val="006C052B"/>
    <w:rsid w:val="006C057A"/>
    <w:rsid w:val="006C05E2"/>
    <w:rsid w:val="006C05F1"/>
    <w:rsid w:val="006C0612"/>
    <w:rsid w:val="006C0639"/>
    <w:rsid w:val="006C0647"/>
    <w:rsid w:val="006C0665"/>
    <w:rsid w:val="006C067F"/>
    <w:rsid w:val="006C0691"/>
    <w:rsid w:val="006C06C9"/>
    <w:rsid w:val="006C06CD"/>
    <w:rsid w:val="006C0703"/>
    <w:rsid w:val="006C0705"/>
    <w:rsid w:val="006C071B"/>
    <w:rsid w:val="006C0740"/>
    <w:rsid w:val="006C0745"/>
    <w:rsid w:val="006C0798"/>
    <w:rsid w:val="006C07B1"/>
    <w:rsid w:val="006C07B8"/>
    <w:rsid w:val="006C07EE"/>
    <w:rsid w:val="006C083E"/>
    <w:rsid w:val="006C0853"/>
    <w:rsid w:val="006C0857"/>
    <w:rsid w:val="006C0862"/>
    <w:rsid w:val="006C0864"/>
    <w:rsid w:val="006C0872"/>
    <w:rsid w:val="006C088F"/>
    <w:rsid w:val="006C089F"/>
    <w:rsid w:val="006C08B7"/>
    <w:rsid w:val="006C08F7"/>
    <w:rsid w:val="006C0903"/>
    <w:rsid w:val="006C090D"/>
    <w:rsid w:val="006C0999"/>
    <w:rsid w:val="006C09AD"/>
    <w:rsid w:val="006C09E3"/>
    <w:rsid w:val="006C0A15"/>
    <w:rsid w:val="006C0A80"/>
    <w:rsid w:val="006C0A8F"/>
    <w:rsid w:val="006C0AA7"/>
    <w:rsid w:val="006C0AC9"/>
    <w:rsid w:val="006C0B10"/>
    <w:rsid w:val="006C0B20"/>
    <w:rsid w:val="006C0B33"/>
    <w:rsid w:val="006C0B41"/>
    <w:rsid w:val="006C0BAA"/>
    <w:rsid w:val="006C0BBD"/>
    <w:rsid w:val="006C0BC5"/>
    <w:rsid w:val="006C0BE6"/>
    <w:rsid w:val="006C0BFE"/>
    <w:rsid w:val="006C0C0B"/>
    <w:rsid w:val="006C0C5F"/>
    <w:rsid w:val="006C0CCC"/>
    <w:rsid w:val="006C0D42"/>
    <w:rsid w:val="006C0D5F"/>
    <w:rsid w:val="006C0DA5"/>
    <w:rsid w:val="006C0E0C"/>
    <w:rsid w:val="006C0E1D"/>
    <w:rsid w:val="006C0E36"/>
    <w:rsid w:val="006C0E38"/>
    <w:rsid w:val="006C0E83"/>
    <w:rsid w:val="006C0E8E"/>
    <w:rsid w:val="006C0EA3"/>
    <w:rsid w:val="006C0EAB"/>
    <w:rsid w:val="006C0EB6"/>
    <w:rsid w:val="006C0ECE"/>
    <w:rsid w:val="006C0EFD"/>
    <w:rsid w:val="006C0F09"/>
    <w:rsid w:val="006C0F1E"/>
    <w:rsid w:val="006C0F2B"/>
    <w:rsid w:val="006C0F67"/>
    <w:rsid w:val="006C0F71"/>
    <w:rsid w:val="006C0F98"/>
    <w:rsid w:val="006C0F9A"/>
    <w:rsid w:val="006C0FA4"/>
    <w:rsid w:val="006C0FB4"/>
    <w:rsid w:val="006C106A"/>
    <w:rsid w:val="006C1081"/>
    <w:rsid w:val="006C1086"/>
    <w:rsid w:val="006C10A7"/>
    <w:rsid w:val="006C10FF"/>
    <w:rsid w:val="006C110E"/>
    <w:rsid w:val="006C1110"/>
    <w:rsid w:val="006C1128"/>
    <w:rsid w:val="006C112E"/>
    <w:rsid w:val="006C1148"/>
    <w:rsid w:val="006C114F"/>
    <w:rsid w:val="006C1153"/>
    <w:rsid w:val="006C118F"/>
    <w:rsid w:val="006C1197"/>
    <w:rsid w:val="006C11BA"/>
    <w:rsid w:val="006C11BE"/>
    <w:rsid w:val="006C11D5"/>
    <w:rsid w:val="006C11E4"/>
    <w:rsid w:val="006C11F9"/>
    <w:rsid w:val="006C11FA"/>
    <w:rsid w:val="006C1224"/>
    <w:rsid w:val="006C122F"/>
    <w:rsid w:val="006C1284"/>
    <w:rsid w:val="006C1289"/>
    <w:rsid w:val="006C1302"/>
    <w:rsid w:val="006C1314"/>
    <w:rsid w:val="006C1350"/>
    <w:rsid w:val="006C1351"/>
    <w:rsid w:val="006C1364"/>
    <w:rsid w:val="006C1374"/>
    <w:rsid w:val="006C137D"/>
    <w:rsid w:val="006C13AA"/>
    <w:rsid w:val="006C13BF"/>
    <w:rsid w:val="006C13C1"/>
    <w:rsid w:val="006C13DE"/>
    <w:rsid w:val="006C13E7"/>
    <w:rsid w:val="006C1441"/>
    <w:rsid w:val="006C1485"/>
    <w:rsid w:val="006C149C"/>
    <w:rsid w:val="006C14B8"/>
    <w:rsid w:val="006C1507"/>
    <w:rsid w:val="006C1544"/>
    <w:rsid w:val="006C154E"/>
    <w:rsid w:val="006C15B8"/>
    <w:rsid w:val="006C15BF"/>
    <w:rsid w:val="006C15F7"/>
    <w:rsid w:val="006C15FA"/>
    <w:rsid w:val="006C15FF"/>
    <w:rsid w:val="006C1622"/>
    <w:rsid w:val="006C1639"/>
    <w:rsid w:val="006C164B"/>
    <w:rsid w:val="006C165B"/>
    <w:rsid w:val="006C1685"/>
    <w:rsid w:val="006C168C"/>
    <w:rsid w:val="006C16AE"/>
    <w:rsid w:val="006C16AF"/>
    <w:rsid w:val="006C16F9"/>
    <w:rsid w:val="006C1714"/>
    <w:rsid w:val="006C171C"/>
    <w:rsid w:val="006C171E"/>
    <w:rsid w:val="006C173B"/>
    <w:rsid w:val="006C1780"/>
    <w:rsid w:val="006C17A4"/>
    <w:rsid w:val="006C17E1"/>
    <w:rsid w:val="006C17F8"/>
    <w:rsid w:val="006C181F"/>
    <w:rsid w:val="006C184E"/>
    <w:rsid w:val="006C189D"/>
    <w:rsid w:val="006C18B6"/>
    <w:rsid w:val="006C18C5"/>
    <w:rsid w:val="006C18FB"/>
    <w:rsid w:val="006C18FE"/>
    <w:rsid w:val="006C1958"/>
    <w:rsid w:val="006C1974"/>
    <w:rsid w:val="006C1976"/>
    <w:rsid w:val="006C19A0"/>
    <w:rsid w:val="006C19B5"/>
    <w:rsid w:val="006C19DD"/>
    <w:rsid w:val="006C19F0"/>
    <w:rsid w:val="006C19F6"/>
    <w:rsid w:val="006C1A01"/>
    <w:rsid w:val="006C1A32"/>
    <w:rsid w:val="006C1A36"/>
    <w:rsid w:val="006C1A42"/>
    <w:rsid w:val="006C1A53"/>
    <w:rsid w:val="006C1A57"/>
    <w:rsid w:val="006C1A5E"/>
    <w:rsid w:val="006C1A6B"/>
    <w:rsid w:val="006C1AA0"/>
    <w:rsid w:val="006C1AB7"/>
    <w:rsid w:val="006C1AC3"/>
    <w:rsid w:val="006C1AC9"/>
    <w:rsid w:val="006C1AD8"/>
    <w:rsid w:val="006C1B12"/>
    <w:rsid w:val="006C1BA4"/>
    <w:rsid w:val="006C1BB4"/>
    <w:rsid w:val="006C1BD4"/>
    <w:rsid w:val="006C1BD6"/>
    <w:rsid w:val="006C1BF2"/>
    <w:rsid w:val="006C1BFE"/>
    <w:rsid w:val="006C1C03"/>
    <w:rsid w:val="006C1C1A"/>
    <w:rsid w:val="006C1C70"/>
    <w:rsid w:val="006C1C72"/>
    <w:rsid w:val="006C1C73"/>
    <w:rsid w:val="006C1C9F"/>
    <w:rsid w:val="006C1CC5"/>
    <w:rsid w:val="006C1CE5"/>
    <w:rsid w:val="006C1D36"/>
    <w:rsid w:val="006C1D42"/>
    <w:rsid w:val="006C1D8A"/>
    <w:rsid w:val="006C1D8B"/>
    <w:rsid w:val="006C1D9A"/>
    <w:rsid w:val="006C1DA7"/>
    <w:rsid w:val="006C1DC6"/>
    <w:rsid w:val="006C1E2B"/>
    <w:rsid w:val="006C1E3E"/>
    <w:rsid w:val="006C1E59"/>
    <w:rsid w:val="006C1E5A"/>
    <w:rsid w:val="006C1EA0"/>
    <w:rsid w:val="006C1EAD"/>
    <w:rsid w:val="006C1EC1"/>
    <w:rsid w:val="006C1EC4"/>
    <w:rsid w:val="006C1EC9"/>
    <w:rsid w:val="006C1EF0"/>
    <w:rsid w:val="006C1F55"/>
    <w:rsid w:val="006C1FBC"/>
    <w:rsid w:val="006C1FCD"/>
    <w:rsid w:val="006C1FD2"/>
    <w:rsid w:val="006C2009"/>
    <w:rsid w:val="006C2012"/>
    <w:rsid w:val="006C2019"/>
    <w:rsid w:val="006C201F"/>
    <w:rsid w:val="006C2038"/>
    <w:rsid w:val="006C2043"/>
    <w:rsid w:val="006C206B"/>
    <w:rsid w:val="006C206D"/>
    <w:rsid w:val="006C2077"/>
    <w:rsid w:val="006C2079"/>
    <w:rsid w:val="006C20C1"/>
    <w:rsid w:val="006C20EF"/>
    <w:rsid w:val="006C20FF"/>
    <w:rsid w:val="006C2106"/>
    <w:rsid w:val="006C210A"/>
    <w:rsid w:val="006C2116"/>
    <w:rsid w:val="006C212F"/>
    <w:rsid w:val="006C219C"/>
    <w:rsid w:val="006C219E"/>
    <w:rsid w:val="006C21A2"/>
    <w:rsid w:val="006C21E5"/>
    <w:rsid w:val="006C21F9"/>
    <w:rsid w:val="006C2221"/>
    <w:rsid w:val="006C2237"/>
    <w:rsid w:val="006C2248"/>
    <w:rsid w:val="006C224E"/>
    <w:rsid w:val="006C2252"/>
    <w:rsid w:val="006C2257"/>
    <w:rsid w:val="006C225E"/>
    <w:rsid w:val="006C2268"/>
    <w:rsid w:val="006C2278"/>
    <w:rsid w:val="006C2281"/>
    <w:rsid w:val="006C229B"/>
    <w:rsid w:val="006C22BB"/>
    <w:rsid w:val="006C22C0"/>
    <w:rsid w:val="006C22FA"/>
    <w:rsid w:val="006C2344"/>
    <w:rsid w:val="006C236A"/>
    <w:rsid w:val="006C23A0"/>
    <w:rsid w:val="006C23BC"/>
    <w:rsid w:val="006C23D9"/>
    <w:rsid w:val="006C2423"/>
    <w:rsid w:val="006C242A"/>
    <w:rsid w:val="006C2452"/>
    <w:rsid w:val="006C2488"/>
    <w:rsid w:val="006C248E"/>
    <w:rsid w:val="006C248F"/>
    <w:rsid w:val="006C24A8"/>
    <w:rsid w:val="006C24BF"/>
    <w:rsid w:val="006C24CB"/>
    <w:rsid w:val="006C24E0"/>
    <w:rsid w:val="006C2508"/>
    <w:rsid w:val="006C2513"/>
    <w:rsid w:val="006C2542"/>
    <w:rsid w:val="006C2547"/>
    <w:rsid w:val="006C25AC"/>
    <w:rsid w:val="006C25B6"/>
    <w:rsid w:val="006C25FA"/>
    <w:rsid w:val="006C25FF"/>
    <w:rsid w:val="006C2617"/>
    <w:rsid w:val="006C2626"/>
    <w:rsid w:val="006C2643"/>
    <w:rsid w:val="006C264B"/>
    <w:rsid w:val="006C264F"/>
    <w:rsid w:val="006C266E"/>
    <w:rsid w:val="006C2693"/>
    <w:rsid w:val="006C26C6"/>
    <w:rsid w:val="006C26E7"/>
    <w:rsid w:val="006C26E8"/>
    <w:rsid w:val="006C2705"/>
    <w:rsid w:val="006C2728"/>
    <w:rsid w:val="006C2741"/>
    <w:rsid w:val="006C274B"/>
    <w:rsid w:val="006C2766"/>
    <w:rsid w:val="006C276C"/>
    <w:rsid w:val="006C27BF"/>
    <w:rsid w:val="006C27EE"/>
    <w:rsid w:val="006C27F4"/>
    <w:rsid w:val="006C2812"/>
    <w:rsid w:val="006C2853"/>
    <w:rsid w:val="006C2871"/>
    <w:rsid w:val="006C288D"/>
    <w:rsid w:val="006C289B"/>
    <w:rsid w:val="006C28E3"/>
    <w:rsid w:val="006C28E8"/>
    <w:rsid w:val="006C28FA"/>
    <w:rsid w:val="006C2907"/>
    <w:rsid w:val="006C2930"/>
    <w:rsid w:val="006C2932"/>
    <w:rsid w:val="006C2964"/>
    <w:rsid w:val="006C2972"/>
    <w:rsid w:val="006C29DF"/>
    <w:rsid w:val="006C29E9"/>
    <w:rsid w:val="006C29FB"/>
    <w:rsid w:val="006C2A05"/>
    <w:rsid w:val="006C2A1A"/>
    <w:rsid w:val="006C2A2A"/>
    <w:rsid w:val="006C2A55"/>
    <w:rsid w:val="006C2A60"/>
    <w:rsid w:val="006C2A6A"/>
    <w:rsid w:val="006C2A71"/>
    <w:rsid w:val="006C2AF7"/>
    <w:rsid w:val="006C2B4B"/>
    <w:rsid w:val="006C2B4F"/>
    <w:rsid w:val="006C2B60"/>
    <w:rsid w:val="006C2B70"/>
    <w:rsid w:val="006C2B75"/>
    <w:rsid w:val="006C2B7F"/>
    <w:rsid w:val="006C2B9D"/>
    <w:rsid w:val="006C2BA3"/>
    <w:rsid w:val="006C2BA6"/>
    <w:rsid w:val="006C2BAB"/>
    <w:rsid w:val="006C2BFA"/>
    <w:rsid w:val="006C2C08"/>
    <w:rsid w:val="006C2C2E"/>
    <w:rsid w:val="006C2C5B"/>
    <w:rsid w:val="006C2C70"/>
    <w:rsid w:val="006C2D05"/>
    <w:rsid w:val="006C2D19"/>
    <w:rsid w:val="006C2D1D"/>
    <w:rsid w:val="006C2D95"/>
    <w:rsid w:val="006C2DAD"/>
    <w:rsid w:val="006C2DAF"/>
    <w:rsid w:val="006C2DC3"/>
    <w:rsid w:val="006C2DDF"/>
    <w:rsid w:val="006C2DE1"/>
    <w:rsid w:val="006C2E13"/>
    <w:rsid w:val="006C2E43"/>
    <w:rsid w:val="006C2E6F"/>
    <w:rsid w:val="006C2E96"/>
    <w:rsid w:val="006C2EA4"/>
    <w:rsid w:val="006C2ED2"/>
    <w:rsid w:val="006C2EE4"/>
    <w:rsid w:val="006C2EF1"/>
    <w:rsid w:val="006C2EFC"/>
    <w:rsid w:val="006C2F08"/>
    <w:rsid w:val="006C2F63"/>
    <w:rsid w:val="006C2F8D"/>
    <w:rsid w:val="006C2F91"/>
    <w:rsid w:val="006C2F92"/>
    <w:rsid w:val="006C2FA5"/>
    <w:rsid w:val="006C2FAE"/>
    <w:rsid w:val="006C2FB9"/>
    <w:rsid w:val="006C2FC0"/>
    <w:rsid w:val="006C3001"/>
    <w:rsid w:val="006C301C"/>
    <w:rsid w:val="006C3032"/>
    <w:rsid w:val="006C3048"/>
    <w:rsid w:val="006C305A"/>
    <w:rsid w:val="006C3093"/>
    <w:rsid w:val="006C30AA"/>
    <w:rsid w:val="006C30B0"/>
    <w:rsid w:val="006C30B2"/>
    <w:rsid w:val="006C30CF"/>
    <w:rsid w:val="006C30F6"/>
    <w:rsid w:val="006C3103"/>
    <w:rsid w:val="006C3109"/>
    <w:rsid w:val="006C3198"/>
    <w:rsid w:val="006C319D"/>
    <w:rsid w:val="006C31AA"/>
    <w:rsid w:val="006C31AD"/>
    <w:rsid w:val="006C31B8"/>
    <w:rsid w:val="006C31C3"/>
    <w:rsid w:val="006C31DC"/>
    <w:rsid w:val="006C3211"/>
    <w:rsid w:val="006C3220"/>
    <w:rsid w:val="006C3232"/>
    <w:rsid w:val="006C3281"/>
    <w:rsid w:val="006C3287"/>
    <w:rsid w:val="006C328F"/>
    <w:rsid w:val="006C3293"/>
    <w:rsid w:val="006C3339"/>
    <w:rsid w:val="006C334C"/>
    <w:rsid w:val="006C336E"/>
    <w:rsid w:val="006C3372"/>
    <w:rsid w:val="006C3385"/>
    <w:rsid w:val="006C3397"/>
    <w:rsid w:val="006C33BF"/>
    <w:rsid w:val="006C33E4"/>
    <w:rsid w:val="006C33FA"/>
    <w:rsid w:val="006C3408"/>
    <w:rsid w:val="006C3414"/>
    <w:rsid w:val="006C3424"/>
    <w:rsid w:val="006C346B"/>
    <w:rsid w:val="006C348C"/>
    <w:rsid w:val="006C34E7"/>
    <w:rsid w:val="006C34E9"/>
    <w:rsid w:val="006C34F7"/>
    <w:rsid w:val="006C3535"/>
    <w:rsid w:val="006C3556"/>
    <w:rsid w:val="006C3580"/>
    <w:rsid w:val="006C35A8"/>
    <w:rsid w:val="006C35DA"/>
    <w:rsid w:val="006C366A"/>
    <w:rsid w:val="006C3688"/>
    <w:rsid w:val="006C369F"/>
    <w:rsid w:val="006C36D0"/>
    <w:rsid w:val="006C36E2"/>
    <w:rsid w:val="006C36F0"/>
    <w:rsid w:val="006C371F"/>
    <w:rsid w:val="006C3721"/>
    <w:rsid w:val="006C375D"/>
    <w:rsid w:val="006C3761"/>
    <w:rsid w:val="006C3778"/>
    <w:rsid w:val="006C3783"/>
    <w:rsid w:val="006C37A1"/>
    <w:rsid w:val="006C37AF"/>
    <w:rsid w:val="006C37C0"/>
    <w:rsid w:val="006C37F5"/>
    <w:rsid w:val="006C381C"/>
    <w:rsid w:val="006C3824"/>
    <w:rsid w:val="006C3826"/>
    <w:rsid w:val="006C383F"/>
    <w:rsid w:val="006C388C"/>
    <w:rsid w:val="006C38D9"/>
    <w:rsid w:val="006C393B"/>
    <w:rsid w:val="006C396D"/>
    <w:rsid w:val="006C39A8"/>
    <w:rsid w:val="006C39DA"/>
    <w:rsid w:val="006C39E7"/>
    <w:rsid w:val="006C39ED"/>
    <w:rsid w:val="006C39F2"/>
    <w:rsid w:val="006C39F6"/>
    <w:rsid w:val="006C3A0B"/>
    <w:rsid w:val="006C3A15"/>
    <w:rsid w:val="006C3A39"/>
    <w:rsid w:val="006C3A3A"/>
    <w:rsid w:val="006C3A60"/>
    <w:rsid w:val="006C3A64"/>
    <w:rsid w:val="006C3A91"/>
    <w:rsid w:val="006C3ABA"/>
    <w:rsid w:val="006C3AC1"/>
    <w:rsid w:val="006C3ACA"/>
    <w:rsid w:val="006C3ACF"/>
    <w:rsid w:val="006C3AF4"/>
    <w:rsid w:val="006C3B0D"/>
    <w:rsid w:val="006C3B1F"/>
    <w:rsid w:val="006C3B37"/>
    <w:rsid w:val="006C3B58"/>
    <w:rsid w:val="006C3B87"/>
    <w:rsid w:val="006C3C03"/>
    <w:rsid w:val="006C3C1F"/>
    <w:rsid w:val="006C3C21"/>
    <w:rsid w:val="006C3C25"/>
    <w:rsid w:val="006C3C56"/>
    <w:rsid w:val="006C3C6A"/>
    <w:rsid w:val="006C3C6D"/>
    <w:rsid w:val="006C3C7E"/>
    <w:rsid w:val="006C3C94"/>
    <w:rsid w:val="006C3CA9"/>
    <w:rsid w:val="006C3CB8"/>
    <w:rsid w:val="006C3CC6"/>
    <w:rsid w:val="006C3D2C"/>
    <w:rsid w:val="006C3D4E"/>
    <w:rsid w:val="006C3D59"/>
    <w:rsid w:val="006C3D5A"/>
    <w:rsid w:val="006C3D72"/>
    <w:rsid w:val="006C3DA6"/>
    <w:rsid w:val="006C3E01"/>
    <w:rsid w:val="006C3E27"/>
    <w:rsid w:val="006C3E31"/>
    <w:rsid w:val="006C3E41"/>
    <w:rsid w:val="006C3E5D"/>
    <w:rsid w:val="006C3E7A"/>
    <w:rsid w:val="006C3E9D"/>
    <w:rsid w:val="006C3EE9"/>
    <w:rsid w:val="006C3EEE"/>
    <w:rsid w:val="006C3F39"/>
    <w:rsid w:val="006C3F69"/>
    <w:rsid w:val="006C3F6A"/>
    <w:rsid w:val="006C3F9C"/>
    <w:rsid w:val="006C3F9D"/>
    <w:rsid w:val="006C3FB3"/>
    <w:rsid w:val="006C3FCB"/>
    <w:rsid w:val="006C3FDA"/>
    <w:rsid w:val="006C4007"/>
    <w:rsid w:val="006C4008"/>
    <w:rsid w:val="006C4057"/>
    <w:rsid w:val="006C406F"/>
    <w:rsid w:val="006C409C"/>
    <w:rsid w:val="006C40AE"/>
    <w:rsid w:val="006C40BE"/>
    <w:rsid w:val="006C40EA"/>
    <w:rsid w:val="006C4116"/>
    <w:rsid w:val="006C4129"/>
    <w:rsid w:val="006C4137"/>
    <w:rsid w:val="006C4157"/>
    <w:rsid w:val="006C418D"/>
    <w:rsid w:val="006C41A1"/>
    <w:rsid w:val="006C41A7"/>
    <w:rsid w:val="006C41CC"/>
    <w:rsid w:val="006C41E9"/>
    <w:rsid w:val="006C423C"/>
    <w:rsid w:val="006C4263"/>
    <w:rsid w:val="006C42AC"/>
    <w:rsid w:val="006C42C7"/>
    <w:rsid w:val="006C4384"/>
    <w:rsid w:val="006C43B2"/>
    <w:rsid w:val="006C43BE"/>
    <w:rsid w:val="006C43C6"/>
    <w:rsid w:val="006C43E3"/>
    <w:rsid w:val="006C43E4"/>
    <w:rsid w:val="006C43F5"/>
    <w:rsid w:val="006C4406"/>
    <w:rsid w:val="006C4422"/>
    <w:rsid w:val="006C4444"/>
    <w:rsid w:val="006C44B4"/>
    <w:rsid w:val="006C44B9"/>
    <w:rsid w:val="006C44BB"/>
    <w:rsid w:val="006C44CC"/>
    <w:rsid w:val="006C4507"/>
    <w:rsid w:val="006C4523"/>
    <w:rsid w:val="006C4551"/>
    <w:rsid w:val="006C456F"/>
    <w:rsid w:val="006C4599"/>
    <w:rsid w:val="006C4630"/>
    <w:rsid w:val="006C4635"/>
    <w:rsid w:val="006C463F"/>
    <w:rsid w:val="006C466C"/>
    <w:rsid w:val="006C46AC"/>
    <w:rsid w:val="006C46C3"/>
    <w:rsid w:val="006C46E4"/>
    <w:rsid w:val="006C470E"/>
    <w:rsid w:val="006C471F"/>
    <w:rsid w:val="006C472F"/>
    <w:rsid w:val="006C4747"/>
    <w:rsid w:val="006C4798"/>
    <w:rsid w:val="006C47A2"/>
    <w:rsid w:val="006C47E1"/>
    <w:rsid w:val="006C484B"/>
    <w:rsid w:val="006C4853"/>
    <w:rsid w:val="006C4863"/>
    <w:rsid w:val="006C488E"/>
    <w:rsid w:val="006C48A0"/>
    <w:rsid w:val="006C48F9"/>
    <w:rsid w:val="006C490B"/>
    <w:rsid w:val="006C4932"/>
    <w:rsid w:val="006C4933"/>
    <w:rsid w:val="006C494B"/>
    <w:rsid w:val="006C4979"/>
    <w:rsid w:val="006C4998"/>
    <w:rsid w:val="006C49B5"/>
    <w:rsid w:val="006C49D5"/>
    <w:rsid w:val="006C49E9"/>
    <w:rsid w:val="006C4A1E"/>
    <w:rsid w:val="006C4A3B"/>
    <w:rsid w:val="006C4A56"/>
    <w:rsid w:val="006C4A59"/>
    <w:rsid w:val="006C4A5A"/>
    <w:rsid w:val="006C4A9A"/>
    <w:rsid w:val="006C4AA6"/>
    <w:rsid w:val="006C4ACA"/>
    <w:rsid w:val="006C4ADA"/>
    <w:rsid w:val="006C4AF5"/>
    <w:rsid w:val="006C4AFF"/>
    <w:rsid w:val="006C4B1A"/>
    <w:rsid w:val="006C4B20"/>
    <w:rsid w:val="006C4B51"/>
    <w:rsid w:val="006C4B69"/>
    <w:rsid w:val="006C4B7F"/>
    <w:rsid w:val="006C4BF6"/>
    <w:rsid w:val="006C4C79"/>
    <w:rsid w:val="006C4C8F"/>
    <w:rsid w:val="006C4CA8"/>
    <w:rsid w:val="006C4CEF"/>
    <w:rsid w:val="006C4D11"/>
    <w:rsid w:val="006C4D12"/>
    <w:rsid w:val="006C4D23"/>
    <w:rsid w:val="006C4D25"/>
    <w:rsid w:val="006C4D52"/>
    <w:rsid w:val="006C4D59"/>
    <w:rsid w:val="006C4DC0"/>
    <w:rsid w:val="006C4DC7"/>
    <w:rsid w:val="006C4DD2"/>
    <w:rsid w:val="006C4DF2"/>
    <w:rsid w:val="006C4E15"/>
    <w:rsid w:val="006C4E3E"/>
    <w:rsid w:val="006C4E88"/>
    <w:rsid w:val="006C4EAE"/>
    <w:rsid w:val="006C4EB0"/>
    <w:rsid w:val="006C4EB9"/>
    <w:rsid w:val="006C4EC6"/>
    <w:rsid w:val="006C4ECC"/>
    <w:rsid w:val="006C4ED8"/>
    <w:rsid w:val="006C4F00"/>
    <w:rsid w:val="006C4F46"/>
    <w:rsid w:val="006C4F8A"/>
    <w:rsid w:val="006C4F9B"/>
    <w:rsid w:val="006C4F9E"/>
    <w:rsid w:val="006C4FA6"/>
    <w:rsid w:val="006C4FAB"/>
    <w:rsid w:val="006C4FDF"/>
    <w:rsid w:val="006C5003"/>
    <w:rsid w:val="006C500B"/>
    <w:rsid w:val="006C5022"/>
    <w:rsid w:val="006C503C"/>
    <w:rsid w:val="006C5074"/>
    <w:rsid w:val="006C5094"/>
    <w:rsid w:val="006C50C5"/>
    <w:rsid w:val="006C50E7"/>
    <w:rsid w:val="006C515A"/>
    <w:rsid w:val="006C518E"/>
    <w:rsid w:val="006C51A8"/>
    <w:rsid w:val="006C51BC"/>
    <w:rsid w:val="006C520B"/>
    <w:rsid w:val="006C5219"/>
    <w:rsid w:val="006C521B"/>
    <w:rsid w:val="006C5241"/>
    <w:rsid w:val="006C528B"/>
    <w:rsid w:val="006C5295"/>
    <w:rsid w:val="006C529F"/>
    <w:rsid w:val="006C52A8"/>
    <w:rsid w:val="006C52E2"/>
    <w:rsid w:val="006C52E9"/>
    <w:rsid w:val="006C52F9"/>
    <w:rsid w:val="006C5345"/>
    <w:rsid w:val="006C5365"/>
    <w:rsid w:val="006C536E"/>
    <w:rsid w:val="006C53A4"/>
    <w:rsid w:val="006C53A6"/>
    <w:rsid w:val="006C53AB"/>
    <w:rsid w:val="006C5462"/>
    <w:rsid w:val="006C5469"/>
    <w:rsid w:val="006C5471"/>
    <w:rsid w:val="006C5478"/>
    <w:rsid w:val="006C54A2"/>
    <w:rsid w:val="006C54AE"/>
    <w:rsid w:val="006C54B4"/>
    <w:rsid w:val="006C54C3"/>
    <w:rsid w:val="006C54C6"/>
    <w:rsid w:val="006C54CC"/>
    <w:rsid w:val="006C54F4"/>
    <w:rsid w:val="006C5507"/>
    <w:rsid w:val="006C550B"/>
    <w:rsid w:val="006C5539"/>
    <w:rsid w:val="006C5544"/>
    <w:rsid w:val="006C5549"/>
    <w:rsid w:val="006C5577"/>
    <w:rsid w:val="006C5593"/>
    <w:rsid w:val="006C5596"/>
    <w:rsid w:val="006C55A4"/>
    <w:rsid w:val="006C55C8"/>
    <w:rsid w:val="006C55DF"/>
    <w:rsid w:val="006C5619"/>
    <w:rsid w:val="006C564C"/>
    <w:rsid w:val="006C5653"/>
    <w:rsid w:val="006C5671"/>
    <w:rsid w:val="006C567E"/>
    <w:rsid w:val="006C56EE"/>
    <w:rsid w:val="006C572C"/>
    <w:rsid w:val="006C5770"/>
    <w:rsid w:val="006C5774"/>
    <w:rsid w:val="006C57A5"/>
    <w:rsid w:val="006C57AA"/>
    <w:rsid w:val="006C57AF"/>
    <w:rsid w:val="006C57B2"/>
    <w:rsid w:val="006C57BA"/>
    <w:rsid w:val="006C57C7"/>
    <w:rsid w:val="006C57D6"/>
    <w:rsid w:val="006C5834"/>
    <w:rsid w:val="006C5864"/>
    <w:rsid w:val="006C58F5"/>
    <w:rsid w:val="006C590F"/>
    <w:rsid w:val="006C5914"/>
    <w:rsid w:val="006C593F"/>
    <w:rsid w:val="006C596A"/>
    <w:rsid w:val="006C596E"/>
    <w:rsid w:val="006C5973"/>
    <w:rsid w:val="006C598D"/>
    <w:rsid w:val="006C59A2"/>
    <w:rsid w:val="006C59A8"/>
    <w:rsid w:val="006C59D1"/>
    <w:rsid w:val="006C59F3"/>
    <w:rsid w:val="006C59FC"/>
    <w:rsid w:val="006C5A36"/>
    <w:rsid w:val="006C5A39"/>
    <w:rsid w:val="006C5A8C"/>
    <w:rsid w:val="006C5A96"/>
    <w:rsid w:val="006C5A98"/>
    <w:rsid w:val="006C5B2F"/>
    <w:rsid w:val="006C5B32"/>
    <w:rsid w:val="006C5B3C"/>
    <w:rsid w:val="006C5B61"/>
    <w:rsid w:val="006C5B8A"/>
    <w:rsid w:val="006C5BDA"/>
    <w:rsid w:val="006C5BE1"/>
    <w:rsid w:val="006C5BF8"/>
    <w:rsid w:val="006C5C3C"/>
    <w:rsid w:val="006C5C90"/>
    <w:rsid w:val="006C5CC3"/>
    <w:rsid w:val="006C5CC7"/>
    <w:rsid w:val="006C5CDE"/>
    <w:rsid w:val="006C5D0F"/>
    <w:rsid w:val="006C5D47"/>
    <w:rsid w:val="006C5D61"/>
    <w:rsid w:val="006C5D8C"/>
    <w:rsid w:val="006C5D9A"/>
    <w:rsid w:val="006C5DA6"/>
    <w:rsid w:val="006C5DA9"/>
    <w:rsid w:val="006C5DC1"/>
    <w:rsid w:val="006C5DC9"/>
    <w:rsid w:val="006C5DD5"/>
    <w:rsid w:val="006C5E0B"/>
    <w:rsid w:val="006C5E3C"/>
    <w:rsid w:val="006C5E5A"/>
    <w:rsid w:val="006C5E85"/>
    <w:rsid w:val="006C5EBC"/>
    <w:rsid w:val="006C5EC8"/>
    <w:rsid w:val="006C5EF7"/>
    <w:rsid w:val="006C5F4D"/>
    <w:rsid w:val="006C5F4F"/>
    <w:rsid w:val="006C5F7E"/>
    <w:rsid w:val="006C5F83"/>
    <w:rsid w:val="006C5F85"/>
    <w:rsid w:val="006C5F8A"/>
    <w:rsid w:val="006C5FA0"/>
    <w:rsid w:val="006C5FA4"/>
    <w:rsid w:val="006C5FAC"/>
    <w:rsid w:val="006C600D"/>
    <w:rsid w:val="006C6016"/>
    <w:rsid w:val="006C6030"/>
    <w:rsid w:val="006C6098"/>
    <w:rsid w:val="006C60B6"/>
    <w:rsid w:val="006C60F6"/>
    <w:rsid w:val="006C614C"/>
    <w:rsid w:val="006C615C"/>
    <w:rsid w:val="006C6181"/>
    <w:rsid w:val="006C6187"/>
    <w:rsid w:val="006C61C2"/>
    <w:rsid w:val="006C61D5"/>
    <w:rsid w:val="006C61F8"/>
    <w:rsid w:val="006C6212"/>
    <w:rsid w:val="006C6231"/>
    <w:rsid w:val="006C6253"/>
    <w:rsid w:val="006C6293"/>
    <w:rsid w:val="006C62B6"/>
    <w:rsid w:val="006C62CC"/>
    <w:rsid w:val="006C62DF"/>
    <w:rsid w:val="006C62F7"/>
    <w:rsid w:val="006C6345"/>
    <w:rsid w:val="006C6353"/>
    <w:rsid w:val="006C637A"/>
    <w:rsid w:val="006C6380"/>
    <w:rsid w:val="006C638C"/>
    <w:rsid w:val="006C6395"/>
    <w:rsid w:val="006C63C5"/>
    <w:rsid w:val="006C63C7"/>
    <w:rsid w:val="006C63E1"/>
    <w:rsid w:val="006C63E4"/>
    <w:rsid w:val="006C63E9"/>
    <w:rsid w:val="006C6411"/>
    <w:rsid w:val="006C6431"/>
    <w:rsid w:val="006C6434"/>
    <w:rsid w:val="006C6438"/>
    <w:rsid w:val="006C6448"/>
    <w:rsid w:val="006C6473"/>
    <w:rsid w:val="006C6477"/>
    <w:rsid w:val="006C64A9"/>
    <w:rsid w:val="006C64B7"/>
    <w:rsid w:val="006C64DA"/>
    <w:rsid w:val="006C6514"/>
    <w:rsid w:val="006C6515"/>
    <w:rsid w:val="006C657A"/>
    <w:rsid w:val="006C65AC"/>
    <w:rsid w:val="006C65BA"/>
    <w:rsid w:val="006C65D0"/>
    <w:rsid w:val="006C65D8"/>
    <w:rsid w:val="006C65DF"/>
    <w:rsid w:val="006C65F5"/>
    <w:rsid w:val="006C65F7"/>
    <w:rsid w:val="006C660D"/>
    <w:rsid w:val="006C661E"/>
    <w:rsid w:val="006C6646"/>
    <w:rsid w:val="006C6692"/>
    <w:rsid w:val="006C66BA"/>
    <w:rsid w:val="006C66C2"/>
    <w:rsid w:val="006C671B"/>
    <w:rsid w:val="006C671D"/>
    <w:rsid w:val="006C677A"/>
    <w:rsid w:val="006C6789"/>
    <w:rsid w:val="006C678D"/>
    <w:rsid w:val="006C679B"/>
    <w:rsid w:val="006C67B9"/>
    <w:rsid w:val="006C67CF"/>
    <w:rsid w:val="006C67D7"/>
    <w:rsid w:val="006C683E"/>
    <w:rsid w:val="006C6865"/>
    <w:rsid w:val="006C6877"/>
    <w:rsid w:val="006C68CC"/>
    <w:rsid w:val="006C68D6"/>
    <w:rsid w:val="006C68F1"/>
    <w:rsid w:val="006C68FA"/>
    <w:rsid w:val="006C6934"/>
    <w:rsid w:val="006C6945"/>
    <w:rsid w:val="006C6958"/>
    <w:rsid w:val="006C6968"/>
    <w:rsid w:val="006C6A22"/>
    <w:rsid w:val="006C6A62"/>
    <w:rsid w:val="006C6A65"/>
    <w:rsid w:val="006C6A73"/>
    <w:rsid w:val="006C6A97"/>
    <w:rsid w:val="006C6ACD"/>
    <w:rsid w:val="006C6ADC"/>
    <w:rsid w:val="006C6B1D"/>
    <w:rsid w:val="006C6B2E"/>
    <w:rsid w:val="006C6B39"/>
    <w:rsid w:val="006C6B48"/>
    <w:rsid w:val="006C6B61"/>
    <w:rsid w:val="006C6BB9"/>
    <w:rsid w:val="006C6BBE"/>
    <w:rsid w:val="006C6BC4"/>
    <w:rsid w:val="006C6C11"/>
    <w:rsid w:val="006C6C45"/>
    <w:rsid w:val="006C6C56"/>
    <w:rsid w:val="006C6C66"/>
    <w:rsid w:val="006C6CA3"/>
    <w:rsid w:val="006C6CA9"/>
    <w:rsid w:val="006C6CC8"/>
    <w:rsid w:val="006C6CD8"/>
    <w:rsid w:val="006C6CF0"/>
    <w:rsid w:val="006C6D14"/>
    <w:rsid w:val="006C6D2A"/>
    <w:rsid w:val="006C6D2D"/>
    <w:rsid w:val="006C6D4D"/>
    <w:rsid w:val="006C6D54"/>
    <w:rsid w:val="006C6D60"/>
    <w:rsid w:val="006C6D6B"/>
    <w:rsid w:val="006C6D86"/>
    <w:rsid w:val="006C6DDC"/>
    <w:rsid w:val="006C6E24"/>
    <w:rsid w:val="006C6E2B"/>
    <w:rsid w:val="006C6E32"/>
    <w:rsid w:val="006C6E37"/>
    <w:rsid w:val="006C6E62"/>
    <w:rsid w:val="006C6E6E"/>
    <w:rsid w:val="006C6E7C"/>
    <w:rsid w:val="006C6E95"/>
    <w:rsid w:val="006C6EB9"/>
    <w:rsid w:val="006C6EF0"/>
    <w:rsid w:val="006C6EF7"/>
    <w:rsid w:val="006C6F0E"/>
    <w:rsid w:val="006C6F17"/>
    <w:rsid w:val="006C6F4C"/>
    <w:rsid w:val="006C6F62"/>
    <w:rsid w:val="006C6FD2"/>
    <w:rsid w:val="006C6FD7"/>
    <w:rsid w:val="006C6FE1"/>
    <w:rsid w:val="006C6FE5"/>
    <w:rsid w:val="006C6FE6"/>
    <w:rsid w:val="006C7010"/>
    <w:rsid w:val="006C7032"/>
    <w:rsid w:val="006C7083"/>
    <w:rsid w:val="006C708B"/>
    <w:rsid w:val="006C7091"/>
    <w:rsid w:val="006C70AA"/>
    <w:rsid w:val="006C70F6"/>
    <w:rsid w:val="006C710D"/>
    <w:rsid w:val="006C7114"/>
    <w:rsid w:val="006C713A"/>
    <w:rsid w:val="006C714D"/>
    <w:rsid w:val="006C7196"/>
    <w:rsid w:val="006C71AA"/>
    <w:rsid w:val="006C71BF"/>
    <w:rsid w:val="006C71C2"/>
    <w:rsid w:val="006C71C8"/>
    <w:rsid w:val="006C71E5"/>
    <w:rsid w:val="006C71EF"/>
    <w:rsid w:val="006C71F5"/>
    <w:rsid w:val="006C71FB"/>
    <w:rsid w:val="006C72A1"/>
    <w:rsid w:val="006C72BE"/>
    <w:rsid w:val="006C72CB"/>
    <w:rsid w:val="006C7304"/>
    <w:rsid w:val="006C733C"/>
    <w:rsid w:val="006C7340"/>
    <w:rsid w:val="006C735F"/>
    <w:rsid w:val="006C7367"/>
    <w:rsid w:val="006C739D"/>
    <w:rsid w:val="006C739F"/>
    <w:rsid w:val="006C73B7"/>
    <w:rsid w:val="006C73C3"/>
    <w:rsid w:val="006C73C5"/>
    <w:rsid w:val="006C73F7"/>
    <w:rsid w:val="006C740F"/>
    <w:rsid w:val="006C7432"/>
    <w:rsid w:val="006C747F"/>
    <w:rsid w:val="006C749F"/>
    <w:rsid w:val="006C74AB"/>
    <w:rsid w:val="006C74FC"/>
    <w:rsid w:val="006C7521"/>
    <w:rsid w:val="006C7533"/>
    <w:rsid w:val="006C756A"/>
    <w:rsid w:val="006C757F"/>
    <w:rsid w:val="006C7584"/>
    <w:rsid w:val="006C7597"/>
    <w:rsid w:val="006C75A4"/>
    <w:rsid w:val="006C75CD"/>
    <w:rsid w:val="006C75DE"/>
    <w:rsid w:val="006C75E9"/>
    <w:rsid w:val="006C75F5"/>
    <w:rsid w:val="006C7606"/>
    <w:rsid w:val="006C7608"/>
    <w:rsid w:val="006C7614"/>
    <w:rsid w:val="006C7615"/>
    <w:rsid w:val="006C7616"/>
    <w:rsid w:val="006C7652"/>
    <w:rsid w:val="006C7660"/>
    <w:rsid w:val="006C7673"/>
    <w:rsid w:val="006C767E"/>
    <w:rsid w:val="006C76ED"/>
    <w:rsid w:val="006C76F9"/>
    <w:rsid w:val="006C7710"/>
    <w:rsid w:val="006C7795"/>
    <w:rsid w:val="006C77D5"/>
    <w:rsid w:val="006C77ED"/>
    <w:rsid w:val="006C7835"/>
    <w:rsid w:val="006C7851"/>
    <w:rsid w:val="006C7879"/>
    <w:rsid w:val="006C789C"/>
    <w:rsid w:val="006C78A0"/>
    <w:rsid w:val="006C78B6"/>
    <w:rsid w:val="006C78D7"/>
    <w:rsid w:val="006C78FB"/>
    <w:rsid w:val="006C7909"/>
    <w:rsid w:val="006C7917"/>
    <w:rsid w:val="006C792F"/>
    <w:rsid w:val="006C7942"/>
    <w:rsid w:val="006C794C"/>
    <w:rsid w:val="006C7976"/>
    <w:rsid w:val="006C797B"/>
    <w:rsid w:val="006C79B2"/>
    <w:rsid w:val="006C79D4"/>
    <w:rsid w:val="006C79DF"/>
    <w:rsid w:val="006C79F6"/>
    <w:rsid w:val="006C79FC"/>
    <w:rsid w:val="006C7A01"/>
    <w:rsid w:val="006C7A58"/>
    <w:rsid w:val="006C7A6B"/>
    <w:rsid w:val="006C7AC1"/>
    <w:rsid w:val="006C7AD7"/>
    <w:rsid w:val="006C7B23"/>
    <w:rsid w:val="006C7B4D"/>
    <w:rsid w:val="006C7B55"/>
    <w:rsid w:val="006C7B62"/>
    <w:rsid w:val="006C7B70"/>
    <w:rsid w:val="006C7B79"/>
    <w:rsid w:val="006C7B94"/>
    <w:rsid w:val="006C7BD5"/>
    <w:rsid w:val="006C7BFB"/>
    <w:rsid w:val="006C7C1C"/>
    <w:rsid w:val="006C7C1F"/>
    <w:rsid w:val="006C7C22"/>
    <w:rsid w:val="006C7C53"/>
    <w:rsid w:val="006C7CEF"/>
    <w:rsid w:val="006C7CF0"/>
    <w:rsid w:val="006C7D03"/>
    <w:rsid w:val="006C7DB4"/>
    <w:rsid w:val="006C7DDB"/>
    <w:rsid w:val="006C7E1D"/>
    <w:rsid w:val="006C7E1F"/>
    <w:rsid w:val="006C7E4B"/>
    <w:rsid w:val="006C7E58"/>
    <w:rsid w:val="006C7E63"/>
    <w:rsid w:val="006C7E80"/>
    <w:rsid w:val="006C7E89"/>
    <w:rsid w:val="006C7EBB"/>
    <w:rsid w:val="006C7ECE"/>
    <w:rsid w:val="006C7ED8"/>
    <w:rsid w:val="006C7EF9"/>
    <w:rsid w:val="006C7EFE"/>
    <w:rsid w:val="006C7F16"/>
    <w:rsid w:val="006C7F4B"/>
    <w:rsid w:val="006C7F6C"/>
    <w:rsid w:val="006C7F7D"/>
    <w:rsid w:val="006D0000"/>
    <w:rsid w:val="006D0009"/>
    <w:rsid w:val="006D0011"/>
    <w:rsid w:val="006D001F"/>
    <w:rsid w:val="006D006E"/>
    <w:rsid w:val="006D0118"/>
    <w:rsid w:val="006D0142"/>
    <w:rsid w:val="006D0144"/>
    <w:rsid w:val="006D015A"/>
    <w:rsid w:val="006D0164"/>
    <w:rsid w:val="006D01A5"/>
    <w:rsid w:val="006D01C0"/>
    <w:rsid w:val="006D01C9"/>
    <w:rsid w:val="006D01D7"/>
    <w:rsid w:val="006D01F5"/>
    <w:rsid w:val="006D0220"/>
    <w:rsid w:val="006D0259"/>
    <w:rsid w:val="006D028B"/>
    <w:rsid w:val="006D02B9"/>
    <w:rsid w:val="006D02C8"/>
    <w:rsid w:val="006D02E6"/>
    <w:rsid w:val="006D034C"/>
    <w:rsid w:val="006D034E"/>
    <w:rsid w:val="006D0354"/>
    <w:rsid w:val="006D039E"/>
    <w:rsid w:val="006D03BB"/>
    <w:rsid w:val="006D03FB"/>
    <w:rsid w:val="006D040A"/>
    <w:rsid w:val="006D041D"/>
    <w:rsid w:val="006D043A"/>
    <w:rsid w:val="006D045C"/>
    <w:rsid w:val="006D04BA"/>
    <w:rsid w:val="006D04C1"/>
    <w:rsid w:val="006D04D1"/>
    <w:rsid w:val="006D04DE"/>
    <w:rsid w:val="006D055E"/>
    <w:rsid w:val="006D0595"/>
    <w:rsid w:val="006D059E"/>
    <w:rsid w:val="006D05B6"/>
    <w:rsid w:val="006D05E6"/>
    <w:rsid w:val="006D0631"/>
    <w:rsid w:val="006D064E"/>
    <w:rsid w:val="006D0675"/>
    <w:rsid w:val="006D068B"/>
    <w:rsid w:val="006D069E"/>
    <w:rsid w:val="006D0719"/>
    <w:rsid w:val="006D0725"/>
    <w:rsid w:val="006D0735"/>
    <w:rsid w:val="006D074F"/>
    <w:rsid w:val="006D0757"/>
    <w:rsid w:val="006D07AD"/>
    <w:rsid w:val="006D07CB"/>
    <w:rsid w:val="006D07F9"/>
    <w:rsid w:val="006D07FA"/>
    <w:rsid w:val="006D0808"/>
    <w:rsid w:val="006D0809"/>
    <w:rsid w:val="006D0814"/>
    <w:rsid w:val="006D0815"/>
    <w:rsid w:val="006D0836"/>
    <w:rsid w:val="006D087D"/>
    <w:rsid w:val="006D08C4"/>
    <w:rsid w:val="006D08D0"/>
    <w:rsid w:val="006D08D1"/>
    <w:rsid w:val="006D08D4"/>
    <w:rsid w:val="006D08DB"/>
    <w:rsid w:val="006D08EC"/>
    <w:rsid w:val="006D092D"/>
    <w:rsid w:val="006D092F"/>
    <w:rsid w:val="006D0937"/>
    <w:rsid w:val="006D097F"/>
    <w:rsid w:val="006D09CE"/>
    <w:rsid w:val="006D09D7"/>
    <w:rsid w:val="006D09D8"/>
    <w:rsid w:val="006D09E1"/>
    <w:rsid w:val="006D09E6"/>
    <w:rsid w:val="006D09E8"/>
    <w:rsid w:val="006D09F0"/>
    <w:rsid w:val="006D09FE"/>
    <w:rsid w:val="006D0A04"/>
    <w:rsid w:val="006D0A06"/>
    <w:rsid w:val="006D0A09"/>
    <w:rsid w:val="006D0A1E"/>
    <w:rsid w:val="006D0A31"/>
    <w:rsid w:val="006D0A34"/>
    <w:rsid w:val="006D0A56"/>
    <w:rsid w:val="006D0A72"/>
    <w:rsid w:val="006D0A78"/>
    <w:rsid w:val="006D0A82"/>
    <w:rsid w:val="006D0A84"/>
    <w:rsid w:val="006D0A89"/>
    <w:rsid w:val="006D0A9E"/>
    <w:rsid w:val="006D0AC9"/>
    <w:rsid w:val="006D0ADE"/>
    <w:rsid w:val="006D0ADF"/>
    <w:rsid w:val="006D0AE0"/>
    <w:rsid w:val="006D0AFC"/>
    <w:rsid w:val="006D0B8A"/>
    <w:rsid w:val="006D0B91"/>
    <w:rsid w:val="006D0BB3"/>
    <w:rsid w:val="006D0C16"/>
    <w:rsid w:val="006D0C1F"/>
    <w:rsid w:val="006D0C27"/>
    <w:rsid w:val="006D0C3A"/>
    <w:rsid w:val="006D0C55"/>
    <w:rsid w:val="006D0C77"/>
    <w:rsid w:val="006D0C93"/>
    <w:rsid w:val="006D0C9E"/>
    <w:rsid w:val="006D0CB2"/>
    <w:rsid w:val="006D0CE7"/>
    <w:rsid w:val="006D0D06"/>
    <w:rsid w:val="006D0D69"/>
    <w:rsid w:val="006D0D6A"/>
    <w:rsid w:val="006D0D97"/>
    <w:rsid w:val="006D0E0E"/>
    <w:rsid w:val="006D0E14"/>
    <w:rsid w:val="006D0E2D"/>
    <w:rsid w:val="006D0E37"/>
    <w:rsid w:val="006D0E59"/>
    <w:rsid w:val="006D0E5C"/>
    <w:rsid w:val="006D0E66"/>
    <w:rsid w:val="006D0E6F"/>
    <w:rsid w:val="006D0E7C"/>
    <w:rsid w:val="006D0E8E"/>
    <w:rsid w:val="006D0E95"/>
    <w:rsid w:val="006D0EA2"/>
    <w:rsid w:val="006D0EB8"/>
    <w:rsid w:val="006D0EC0"/>
    <w:rsid w:val="006D0EC1"/>
    <w:rsid w:val="006D0EE1"/>
    <w:rsid w:val="006D0F0F"/>
    <w:rsid w:val="006D0F48"/>
    <w:rsid w:val="006D0F4D"/>
    <w:rsid w:val="006D0F55"/>
    <w:rsid w:val="006D0F75"/>
    <w:rsid w:val="006D0FA0"/>
    <w:rsid w:val="006D0FA5"/>
    <w:rsid w:val="006D0FB1"/>
    <w:rsid w:val="006D0FC5"/>
    <w:rsid w:val="006D0FC6"/>
    <w:rsid w:val="006D0FD4"/>
    <w:rsid w:val="006D0FD5"/>
    <w:rsid w:val="006D0FE7"/>
    <w:rsid w:val="006D101B"/>
    <w:rsid w:val="006D1028"/>
    <w:rsid w:val="006D1050"/>
    <w:rsid w:val="006D1055"/>
    <w:rsid w:val="006D105A"/>
    <w:rsid w:val="006D1067"/>
    <w:rsid w:val="006D1082"/>
    <w:rsid w:val="006D109B"/>
    <w:rsid w:val="006D10AA"/>
    <w:rsid w:val="006D1100"/>
    <w:rsid w:val="006D113D"/>
    <w:rsid w:val="006D1158"/>
    <w:rsid w:val="006D1170"/>
    <w:rsid w:val="006D1178"/>
    <w:rsid w:val="006D118F"/>
    <w:rsid w:val="006D11A6"/>
    <w:rsid w:val="006D11B7"/>
    <w:rsid w:val="006D11DD"/>
    <w:rsid w:val="006D1239"/>
    <w:rsid w:val="006D123D"/>
    <w:rsid w:val="006D1266"/>
    <w:rsid w:val="006D126B"/>
    <w:rsid w:val="006D1277"/>
    <w:rsid w:val="006D12AD"/>
    <w:rsid w:val="006D12ED"/>
    <w:rsid w:val="006D12FA"/>
    <w:rsid w:val="006D1318"/>
    <w:rsid w:val="006D131A"/>
    <w:rsid w:val="006D1330"/>
    <w:rsid w:val="006D1333"/>
    <w:rsid w:val="006D133C"/>
    <w:rsid w:val="006D1394"/>
    <w:rsid w:val="006D13D4"/>
    <w:rsid w:val="006D13D7"/>
    <w:rsid w:val="006D13E0"/>
    <w:rsid w:val="006D141F"/>
    <w:rsid w:val="006D1451"/>
    <w:rsid w:val="006D1489"/>
    <w:rsid w:val="006D1494"/>
    <w:rsid w:val="006D149A"/>
    <w:rsid w:val="006D1506"/>
    <w:rsid w:val="006D1514"/>
    <w:rsid w:val="006D1538"/>
    <w:rsid w:val="006D1546"/>
    <w:rsid w:val="006D1553"/>
    <w:rsid w:val="006D1572"/>
    <w:rsid w:val="006D1585"/>
    <w:rsid w:val="006D1587"/>
    <w:rsid w:val="006D15A9"/>
    <w:rsid w:val="006D15B2"/>
    <w:rsid w:val="006D15BE"/>
    <w:rsid w:val="006D15C4"/>
    <w:rsid w:val="006D15DB"/>
    <w:rsid w:val="006D15EB"/>
    <w:rsid w:val="006D15F3"/>
    <w:rsid w:val="006D160A"/>
    <w:rsid w:val="006D160F"/>
    <w:rsid w:val="006D1634"/>
    <w:rsid w:val="006D1647"/>
    <w:rsid w:val="006D166C"/>
    <w:rsid w:val="006D1684"/>
    <w:rsid w:val="006D16A1"/>
    <w:rsid w:val="006D16BF"/>
    <w:rsid w:val="006D16CF"/>
    <w:rsid w:val="006D16D4"/>
    <w:rsid w:val="006D16E7"/>
    <w:rsid w:val="006D16EF"/>
    <w:rsid w:val="006D1706"/>
    <w:rsid w:val="006D171F"/>
    <w:rsid w:val="006D1726"/>
    <w:rsid w:val="006D1752"/>
    <w:rsid w:val="006D1753"/>
    <w:rsid w:val="006D176A"/>
    <w:rsid w:val="006D17AD"/>
    <w:rsid w:val="006D17E5"/>
    <w:rsid w:val="006D181A"/>
    <w:rsid w:val="006D1846"/>
    <w:rsid w:val="006D185F"/>
    <w:rsid w:val="006D18BB"/>
    <w:rsid w:val="006D18BE"/>
    <w:rsid w:val="006D18F0"/>
    <w:rsid w:val="006D190A"/>
    <w:rsid w:val="006D191B"/>
    <w:rsid w:val="006D191E"/>
    <w:rsid w:val="006D1926"/>
    <w:rsid w:val="006D194B"/>
    <w:rsid w:val="006D1976"/>
    <w:rsid w:val="006D1978"/>
    <w:rsid w:val="006D197C"/>
    <w:rsid w:val="006D1A1C"/>
    <w:rsid w:val="006D1A56"/>
    <w:rsid w:val="006D1A5E"/>
    <w:rsid w:val="006D1A61"/>
    <w:rsid w:val="006D1AAC"/>
    <w:rsid w:val="006D1AAE"/>
    <w:rsid w:val="006D1AB8"/>
    <w:rsid w:val="006D1B13"/>
    <w:rsid w:val="006D1B1F"/>
    <w:rsid w:val="006D1B41"/>
    <w:rsid w:val="006D1B42"/>
    <w:rsid w:val="006D1B9B"/>
    <w:rsid w:val="006D1BAE"/>
    <w:rsid w:val="006D1BFD"/>
    <w:rsid w:val="006D1C7C"/>
    <w:rsid w:val="006D1C93"/>
    <w:rsid w:val="006D1CCC"/>
    <w:rsid w:val="006D1CE0"/>
    <w:rsid w:val="006D1CFD"/>
    <w:rsid w:val="006D1D31"/>
    <w:rsid w:val="006D1D37"/>
    <w:rsid w:val="006D1D62"/>
    <w:rsid w:val="006D1D6A"/>
    <w:rsid w:val="006D1D9D"/>
    <w:rsid w:val="006D1DAC"/>
    <w:rsid w:val="006D1DD8"/>
    <w:rsid w:val="006D1DFB"/>
    <w:rsid w:val="006D1E00"/>
    <w:rsid w:val="006D1E3B"/>
    <w:rsid w:val="006D1E46"/>
    <w:rsid w:val="006D1E5B"/>
    <w:rsid w:val="006D1E77"/>
    <w:rsid w:val="006D1E7B"/>
    <w:rsid w:val="006D1EBA"/>
    <w:rsid w:val="006D1ECF"/>
    <w:rsid w:val="006D1FC4"/>
    <w:rsid w:val="006D1FD5"/>
    <w:rsid w:val="006D2074"/>
    <w:rsid w:val="006D2077"/>
    <w:rsid w:val="006D20A8"/>
    <w:rsid w:val="006D20C1"/>
    <w:rsid w:val="006D20DA"/>
    <w:rsid w:val="006D20ED"/>
    <w:rsid w:val="006D212B"/>
    <w:rsid w:val="006D2146"/>
    <w:rsid w:val="006D2147"/>
    <w:rsid w:val="006D216E"/>
    <w:rsid w:val="006D2198"/>
    <w:rsid w:val="006D21C4"/>
    <w:rsid w:val="006D21CC"/>
    <w:rsid w:val="006D222D"/>
    <w:rsid w:val="006D2244"/>
    <w:rsid w:val="006D2261"/>
    <w:rsid w:val="006D2291"/>
    <w:rsid w:val="006D2298"/>
    <w:rsid w:val="006D22EC"/>
    <w:rsid w:val="006D2301"/>
    <w:rsid w:val="006D2318"/>
    <w:rsid w:val="006D2329"/>
    <w:rsid w:val="006D233B"/>
    <w:rsid w:val="006D2350"/>
    <w:rsid w:val="006D235F"/>
    <w:rsid w:val="006D2382"/>
    <w:rsid w:val="006D23F9"/>
    <w:rsid w:val="006D2426"/>
    <w:rsid w:val="006D2427"/>
    <w:rsid w:val="006D2440"/>
    <w:rsid w:val="006D2468"/>
    <w:rsid w:val="006D2478"/>
    <w:rsid w:val="006D2482"/>
    <w:rsid w:val="006D2491"/>
    <w:rsid w:val="006D24D7"/>
    <w:rsid w:val="006D2576"/>
    <w:rsid w:val="006D2580"/>
    <w:rsid w:val="006D2596"/>
    <w:rsid w:val="006D25A2"/>
    <w:rsid w:val="006D25B3"/>
    <w:rsid w:val="006D25BA"/>
    <w:rsid w:val="006D25E4"/>
    <w:rsid w:val="006D2632"/>
    <w:rsid w:val="006D2637"/>
    <w:rsid w:val="006D2638"/>
    <w:rsid w:val="006D264F"/>
    <w:rsid w:val="006D2667"/>
    <w:rsid w:val="006D2678"/>
    <w:rsid w:val="006D267F"/>
    <w:rsid w:val="006D268B"/>
    <w:rsid w:val="006D26A2"/>
    <w:rsid w:val="006D26EF"/>
    <w:rsid w:val="006D2715"/>
    <w:rsid w:val="006D2770"/>
    <w:rsid w:val="006D277D"/>
    <w:rsid w:val="006D27A9"/>
    <w:rsid w:val="006D27C9"/>
    <w:rsid w:val="006D27DA"/>
    <w:rsid w:val="006D2808"/>
    <w:rsid w:val="006D283A"/>
    <w:rsid w:val="006D285C"/>
    <w:rsid w:val="006D287F"/>
    <w:rsid w:val="006D289A"/>
    <w:rsid w:val="006D28BA"/>
    <w:rsid w:val="006D28C6"/>
    <w:rsid w:val="006D28DB"/>
    <w:rsid w:val="006D28DD"/>
    <w:rsid w:val="006D28F8"/>
    <w:rsid w:val="006D290B"/>
    <w:rsid w:val="006D291E"/>
    <w:rsid w:val="006D295D"/>
    <w:rsid w:val="006D2986"/>
    <w:rsid w:val="006D29B5"/>
    <w:rsid w:val="006D29D3"/>
    <w:rsid w:val="006D29FA"/>
    <w:rsid w:val="006D29FD"/>
    <w:rsid w:val="006D2A52"/>
    <w:rsid w:val="006D2A57"/>
    <w:rsid w:val="006D2A7A"/>
    <w:rsid w:val="006D2A94"/>
    <w:rsid w:val="006D2AA0"/>
    <w:rsid w:val="006D2ABD"/>
    <w:rsid w:val="006D2AC3"/>
    <w:rsid w:val="006D2AE9"/>
    <w:rsid w:val="006D2AF0"/>
    <w:rsid w:val="006D2B55"/>
    <w:rsid w:val="006D2B71"/>
    <w:rsid w:val="006D2B98"/>
    <w:rsid w:val="006D2BBD"/>
    <w:rsid w:val="006D2BD2"/>
    <w:rsid w:val="006D2BE2"/>
    <w:rsid w:val="006D2BFF"/>
    <w:rsid w:val="006D2C40"/>
    <w:rsid w:val="006D2C47"/>
    <w:rsid w:val="006D2CAB"/>
    <w:rsid w:val="006D2CDE"/>
    <w:rsid w:val="006D2CE2"/>
    <w:rsid w:val="006D2CF4"/>
    <w:rsid w:val="006D2CFB"/>
    <w:rsid w:val="006D2D63"/>
    <w:rsid w:val="006D2D69"/>
    <w:rsid w:val="006D2D88"/>
    <w:rsid w:val="006D2D89"/>
    <w:rsid w:val="006D2D90"/>
    <w:rsid w:val="006D2D9F"/>
    <w:rsid w:val="006D2DC0"/>
    <w:rsid w:val="006D2E14"/>
    <w:rsid w:val="006D2E6B"/>
    <w:rsid w:val="006D2E6E"/>
    <w:rsid w:val="006D2EAE"/>
    <w:rsid w:val="006D2ECD"/>
    <w:rsid w:val="006D2F32"/>
    <w:rsid w:val="006D2F37"/>
    <w:rsid w:val="006D2F48"/>
    <w:rsid w:val="006D2F82"/>
    <w:rsid w:val="006D2F85"/>
    <w:rsid w:val="006D2F92"/>
    <w:rsid w:val="006D2FA9"/>
    <w:rsid w:val="006D2FAB"/>
    <w:rsid w:val="006D2FC0"/>
    <w:rsid w:val="006D305B"/>
    <w:rsid w:val="006D308A"/>
    <w:rsid w:val="006D30AF"/>
    <w:rsid w:val="006D30BC"/>
    <w:rsid w:val="006D30CD"/>
    <w:rsid w:val="006D30DE"/>
    <w:rsid w:val="006D3112"/>
    <w:rsid w:val="006D3122"/>
    <w:rsid w:val="006D3126"/>
    <w:rsid w:val="006D316C"/>
    <w:rsid w:val="006D3194"/>
    <w:rsid w:val="006D31C9"/>
    <w:rsid w:val="006D31F2"/>
    <w:rsid w:val="006D321E"/>
    <w:rsid w:val="006D3234"/>
    <w:rsid w:val="006D3264"/>
    <w:rsid w:val="006D3265"/>
    <w:rsid w:val="006D327A"/>
    <w:rsid w:val="006D327E"/>
    <w:rsid w:val="006D32B5"/>
    <w:rsid w:val="006D32C5"/>
    <w:rsid w:val="006D32FE"/>
    <w:rsid w:val="006D3309"/>
    <w:rsid w:val="006D3313"/>
    <w:rsid w:val="006D3332"/>
    <w:rsid w:val="006D334F"/>
    <w:rsid w:val="006D3352"/>
    <w:rsid w:val="006D3358"/>
    <w:rsid w:val="006D335A"/>
    <w:rsid w:val="006D336D"/>
    <w:rsid w:val="006D3378"/>
    <w:rsid w:val="006D33D4"/>
    <w:rsid w:val="006D33D5"/>
    <w:rsid w:val="006D33E2"/>
    <w:rsid w:val="006D340F"/>
    <w:rsid w:val="006D3463"/>
    <w:rsid w:val="006D347F"/>
    <w:rsid w:val="006D348E"/>
    <w:rsid w:val="006D349C"/>
    <w:rsid w:val="006D34AF"/>
    <w:rsid w:val="006D34C5"/>
    <w:rsid w:val="006D34C8"/>
    <w:rsid w:val="006D34D4"/>
    <w:rsid w:val="006D34FF"/>
    <w:rsid w:val="006D3509"/>
    <w:rsid w:val="006D3514"/>
    <w:rsid w:val="006D353B"/>
    <w:rsid w:val="006D3542"/>
    <w:rsid w:val="006D3546"/>
    <w:rsid w:val="006D358F"/>
    <w:rsid w:val="006D35A9"/>
    <w:rsid w:val="006D35BB"/>
    <w:rsid w:val="006D35D5"/>
    <w:rsid w:val="006D35E9"/>
    <w:rsid w:val="006D35FB"/>
    <w:rsid w:val="006D362D"/>
    <w:rsid w:val="006D367F"/>
    <w:rsid w:val="006D3687"/>
    <w:rsid w:val="006D3693"/>
    <w:rsid w:val="006D3697"/>
    <w:rsid w:val="006D36C3"/>
    <w:rsid w:val="006D3708"/>
    <w:rsid w:val="006D3734"/>
    <w:rsid w:val="006D3736"/>
    <w:rsid w:val="006D374B"/>
    <w:rsid w:val="006D3764"/>
    <w:rsid w:val="006D378F"/>
    <w:rsid w:val="006D37A7"/>
    <w:rsid w:val="006D37B2"/>
    <w:rsid w:val="006D37B4"/>
    <w:rsid w:val="006D37C6"/>
    <w:rsid w:val="006D3839"/>
    <w:rsid w:val="006D384E"/>
    <w:rsid w:val="006D386C"/>
    <w:rsid w:val="006D38AF"/>
    <w:rsid w:val="006D3901"/>
    <w:rsid w:val="006D3981"/>
    <w:rsid w:val="006D39B4"/>
    <w:rsid w:val="006D39D4"/>
    <w:rsid w:val="006D39DF"/>
    <w:rsid w:val="006D39F2"/>
    <w:rsid w:val="006D3A15"/>
    <w:rsid w:val="006D3A3B"/>
    <w:rsid w:val="006D3A5E"/>
    <w:rsid w:val="006D3A68"/>
    <w:rsid w:val="006D3AA5"/>
    <w:rsid w:val="006D3AAD"/>
    <w:rsid w:val="006D3AE4"/>
    <w:rsid w:val="006D3AEF"/>
    <w:rsid w:val="006D3AF0"/>
    <w:rsid w:val="006D3B0A"/>
    <w:rsid w:val="006D3B6F"/>
    <w:rsid w:val="006D3B8E"/>
    <w:rsid w:val="006D3B91"/>
    <w:rsid w:val="006D3B93"/>
    <w:rsid w:val="006D3B9D"/>
    <w:rsid w:val="006D3BA1"/>
    <w:rsid w:val="006D3BD6"/>
    <w:rsid w:val="006D3BD7"/>
    <w:rsid w:val="006D3BEF"/>
    <w:rsid w:val="006D3BF5"/>
    <w:rsid w:val="006D3C08"/>
    <w:rsid w:val="006D3C21"/>
    <w:rsid w:val="006D3C2D"/>
    <w:rsid w:val="006D3C50"/>
    <w:rsid w:val="006D3C5E"/>
    <w:rsid w:val="006D3C87"/>
    <w:rsid w:val="006D3C9D"/>
    <w:rsid w:val="006D3CD0"/>
    <w:rsid w:val="006D3D05"/>
    <w:rsid w:val="006D3D0A"/>
    <w:rsid w:val="006D3D18"/>
    <w:rsid w:val="006D3D52"/>
    <w:rsid w:val="006D3D5B"/>
    <w:rsid w:val="006D3D69"/>
    <w:rsid w:val="006D3D8E"/>
    <w:rsid w:val="006D3D9F"/>
    <w:rsid w:val="006D3DA8"/>
    <w:rsid w:val="006D3DAD"/>
    <w:rsid w:val="006D3DFC"/>
    <w:rsid w:val="006D3E03"/>
    <w:rsid w:val="006D3E39"/>
    <w:rsid w:val="006D3E98"/>
    <w:rsid w:val="006D3F01"/>
    <w:rsid w:val="006D3F09"/>
    <w:rsid w:val="006D3F18"/>
    <w:rsid w:val="006D3F5E"/>
    <w:rsid w:val="006D3FB5"/>
    <w:rsid w:val="006D3FC4"/>
    <w:rsid w:val="006D3FE1"/>
    <w:rsid w:val="006D3FE9"/>
    <w:rsid w:val="006D3FFE"/>
    <w:rsid w:val="006D4000"/>
    <w:rsid w:val="006D4010"/>
    <w:rsid w:val="006D4021"/>
    <w:rsid w:val="006D406E"/>
    <w:rsid w:val="006D4089"/>
    <w:rsid w:val="006D409B"/>
    <w:rsid w:val="006D40B2"/>
    <w:rsid w:val="006D40D2"/>
    <w:rsid w:val="006D410F"/>
    <w:rsid w:val="006D412D"/>
    <w:rsid w:val="006D414D"/>
    <w:rsid w:val="006D4184"/>
    <w:rsid w:val="006D41D3"/>
    <w:rsid w:val="006D41E8"/>
    <w:rsid w:val="006D41ED"/>
    <w:rsid w:val="006D421A"/>
    <w:rsid w:val="006D421D"/>
    <w:rsid w:val="006D422C"/>
    <w:rsid w:val="006D423D"/>
    <w:rsid w:val="006D424B"/>
    <w:rsid w:val="006D4253"/>
    <w:rsid w:val="006D425D"/>
    <w:rsid w:val="006D4269"/>
    <w:rsid w:val="006D426E"/>
    <w:rsid w:val="006D428F"/>
    <w:rsid w:val="006D42CC"/>
    <w:rsid w:val="006D42EA"/>
    <w:rsid w:val="006D4313"/>
    <w:rsid w:val="006D431A"/>
    <w:rsid w:val="006D431E"/>
    <w:rsid w:val="006D434A"/>
    <w:rsid w:val="006D4369"/>
    <w:rsid w:val="006D4370"/>
    <w:rsid w:val="006D437C"/>
    <w:rsid w:val="006D43A7"/>
    <w:rsid w:val="006D43A8"/>
    <w:rsid w:val="006D4426"/>
    <w:rsid w:val="006D4455"/>
    <w:rsid w:val="006D448C"/>
    <w:rsid w:val="006D44A8"/>
    <w:rsid w:val="006D44BF"/>
    <w:rsid w:val="006D44D0"/>
    <w:rsid w:val="006D44D9"/>
    <w:rsid w:val="006D44ED"/>
    <w:rsid w:val="006D4518"/>
    <w:rsid w:val="006D4571"/>
    <w:rsid w:val="006D4587"/>
    <w:rsid w:val="006D4590"/>
    <w:rsid w:val="006D4596"/>
    <w:rsid w:val="006D45A0"/>
    <w:rsid w:val="006D45F5"/>
    <w:rsid w:val="006D4607"/>
    <w:rsid w:val="006D4627"/>
    <w:rsid w:val="006D467F"/>
    <w:rsid w:val="006D468A"/>
    <w:rsid w:val="006D46B6"/>
    <w:rsid w:val="006D46CC"/>
    <w:rsid w:val="006D46D2"/>
    <w:rsid w:val="006D46FD"/>
    <w:rsid w:val="006D4724"/>
    <w:rsid w:val="006D4728"/>
    <w:rsid w:val="006D4735"/>
    <w:rsid w:val="006D4772"/>
    <w:rsid w:val="006D4780"/>
    <w:rsid w:val="006D478B"/>
    <w:rsid w:val="006D4790"/>
    <w:rsid w:val="006D479E"/>
    <w:rsid w:val="006D47C1"/>
    <w:rsid w:val="006D47C9"/>
    <w:rsid w:val="006D47E6"/>
    <w:rsid w:val="006D47F3"/>
    <w:rsid w:val="006D4813"/>
    <w:rsid w:val="006D4878"/>
    <w:rsid w:val="006D4885"/>
    <w:rsid w:val="006D4898"/>
    <w:rsid w:val="006D489F"/>
    <w:rsid w:val="006D48A0"/>
    <w:rsid w:val="006D48A2"/>
    <w:rsid w:val="006D48DB"/>
    <w:rsid w:val="006D48DE"/>
    <w:rsid w:val="006D48E0"/>
    <w:rsid w:val="006D48E9"/>
    <w:rsid w:val="006D48F7"/>
    <w:rsid w:val="006D48F9"/>
    <w:rsid w:val="006D4907"/>
    <w:rsid w:val="006D490A"/>
    <w:rsid w:val="006D4924"/>
    <w:rsid w:val="006D499F"/>
    <w:rsid w:val="006D49E9"/>
    <w:rsid w:val="006D49FB"/>
    <w:rsid w:val="006D4A05"/>
    <w:rsid w:val="006D4A07"/>
    <w:rsid w:val="006D4A0D"/>
    <w:rsid w:val="006D4A16"/>
    <w:rsid w:val="006D4A84"/>
    <w:rsid w:val="006D4A98"/>
    <w:rsid w:val="006D4AE4"/>
    <w:rsid w:val="006D4AFA"/>
    <w:rsid w:val="006D4AFF"/>
    <w:rsid w:val="006D4B25"/>
    <w:rsid w:val="006D4B2A"/>
    <w:rsid w:val="006D4B2C"/>
    <w:rsid w:val="006D4B36"/>
    <w:rsid w:val="006D4B60"/>
    <w:rsid w:val="006D4B74"/>
    <w:rsid w:val="006D4BB2"/>
    <w:rsid w:val="006D4BB8"/>
    <w:rsid w:val="006D4C16"/>
    <w:rsid w:val="006D4C3E"/>
    <w:rsid w:val="006D4C64"/>
    <w:rsid w:val="006D4C6F"/>
    <w:rsid w:val="006D4C95"/>
    <w:rsid w:val="006D4CE4"/>
    <w:rsid w:val="006D4D1E"/>
    <w:rsid w:val="006D4D23"/>
    <w:rsid w:val="006D4D26"/>
    <w:rsid w:val="006D4D4A"/>
    <w:rsid w:val="006D4D6D"/>
    <w:rsid w:val="006D4D7D"/>
    <w:rsid w:val="006D4D88"/>
    <w:rsid w:val="006D4DD6"/>
    <w:rsid w:val="006D4E04"/>
    <w:rsid w:val="006D4E48"/>
    <w:rsid w:val="006D4E5C"/>
    <w:rsid w:val="006D4E60"/>
    <w:rsid w:val="006D4E6C"/>
    <w:rsid w:val="006D4E7A"/>
    <w:rsid w:val="006D4E96"/>
    <w:rsid w:val="006D4EA8"/>
    <w:rsid w:val="006D4EDA"/>
    <w:rsid w:val="006D4EE4"/>
    <w:rsid w:val="006D4F03"/>
    <w:rsid w:val="006D4F59"/>
    <w:rsid w:val="006D4F87"/>
    <w:rsid w:val="006D4F9F"/>
    <w:rsid w:val="006D4FCA"/>
    <w:rsid w:val="006D4FDC"/>
    <w:rsid w:val="006D500F"/>
    <w:rsid w:val="006D5011"/>
    <w:rsid w:val="006D5015"/>
    <w:rsid w:val="006D501A"/>
    <w:rsid w:val="006D502F"/>
    <w:rsid w:val="006D506A"/>
    <w:rsid w:val="006D5076"/>
    <w:rsid w:val="006D508C"/>
    <w:rsid w:val="006D5090"/>
    <w:rsid w:val="006D50AF"/>
    <w:rsid w:val="006D50B8"/>
    <w:rsid w:val="006D50E6"/>
    <w:rsid w:val="006D50F4"/>
    <w:rsid w:val="006D5124"/>
    <w:rsid w:val="006D5142"/>
    <w:rsid w:val="006D5145"/>
    <w:rsid w:val="006D518D"/>
    <w:rsid w:val="006D51BA"/>
    <w:rsid w:val="006D51DC"/>
    <w:rsid w:val="006D51E2"/>
    <w:rsid w:val="006D51F1"/>
    <w:rsid w:val="006D5219"/>
    <w:rsid w:val="006D5226"/>
    <w:rsid w:val="006D5251"/>
    <w:rsid w:val="006D5262"/>
    <w:rsid w:val="006D5266"/>
    <w:rsid w:val="006D5267"/>
    <w:rsid w:val="006D526D"/>
    <w:rsid w:val="006D52AF"/>
    <w:rsid w:val="006D52BC"/>
    <w:rsid w:val="006D52D3"/>
    <w:rsid w:val="006D52FA"/>
    <w:rsid w:val="006D52FC"/>
    <w:rsid w:val="006D5317"/>
    <w:rsid w:val="006D5328"/>
    <w:rsid w:val="006D534D"/>
    <w:rsid w:val="006D5355"/>
    <w:rsid w:val="006D5378"/>
    <w:rsid w:val="006D538F"/>
    <w:rsid w:val="006D53BE"/>
    <w:rsid w:val="006D53E1"/>
    <w:rsid w:val="006D53F6"/>
    <w:rsid w:val="006D5422"/>
    <w:rsid w:val="006D5449"/>
    <w:rsid w:val="006D5476"/>
    <w:rsid w:val="006D5494"/>
    <w:rsid w:val="006D5495"/>
    <w:rsid w:val="006D549E"/>
    <w:rsid w:val="006D54AA"/>
    <w:rsid w:val="006D54B5"/>
    <w:rsid w:val="006D54B8"/>
    <w:rsid w:val="006D54C6"/>
    <w:rsid w:val="006D54CB"/>
    <w:rsid w:val="006D54D4"/>
    <w:rsid w:val="006D54DC"/>
    <w:rsid w:val="006D54E1"/>
    <w:rsid w:val="006D54E8"/>
    <w:rsid w:val="006D54F0"/>
    <w:rsid w:val="006D551E"/>
    <w:rsid w:val="006D558D"/>
    <w:rsid w:val="006D55AB"/>
    <w:rsid w:val="006D55C5"/>
    <w:rsid w:val="006D55C9"/>
    <w:rsid w:val="006D55DC"/>
    <w:rsid w:val="006D5615"/>
    <w:rsid w:val="006D5622"/>
    <w:rsid w:val="006D562B"/>
    <w:rsid w:val="006D563B"/>
    <w:rsid w:val="006D565D"/>
    <w:rsid w:val="006D567F"/>
    <w:rsid w:val="006D5686"/>
    <w:rsid w:val="006D5687"/>
    <w:rsid w:val="006D569E"/>
    <w:rsid w:val="006D56A7"/>
    <w:rsid w:val="006D56D8"/>
    <w:rsid w:val="006D56ED"/>
    <w:rsid w:val="006D5711"/>
    <w:rsid w:val="006D5717"/>
    <w:rsid w:val="006D574F"/>
    <w:rsid w:val="006D579E"/>
    <w:rsid w:val="006D57C6"/>
    <w:rsid w:val="006D57E4"/>
    <w:rsid w:val="006D5803"/>
    <w:rsid w:val="006D5810"/>
    <w:rsid w:val="006D582B"/>
    <w:rsid w:val="006D5840"/>
    <w:rsid w:val="006D5841"/>
    <w:rsid w:val="006D5855"/>
    <w:rsid w:val="006D585A"/>
    <w:rsid w:val="006D5865"/>
    <w:rsid w:val="006D586B"/>
    <w:rsid w:val="006D5892"/>
    <w:rsid w:val="006D5896"/>
    <w:rsid w:val="006D58C5"/>
    <w:rsid w:val="006D58DE"/>
    <w:rsid w:val="006D58F8"/>
    <w:rsid w:val="006D59B1"/>
    <w:rsid w:val="006D59BE"/>
    <w:rsid w:val="006D59C3"/>
    <w:rsid w:val="006D59C8"/>
    <w:rsid w:val="006D59CD"/>
    <w:rsid w:val="006D59D2"/>
    <w:rsid w:val="006D5A02"/>
    <w:rsid w:val="006D5A1B"/>
    <w:rsid w:val="006D5A28"/>
    <w:rsid w:val="006D5A36"/>
    <w:rsid w:val="006D5A5E"/>
    <w:rsid w:val="006D5A96"/>
    <w:rsid w:val="006D5AD7"/>
    <w:rsid w:val="006D5AF7"/>
    <w:rsid w:val="006D5B18"/>
    <w:rsid w:val="006D5B1F"/>
    <w:rsid w:val="006D5B46"/>
    <w:rsid w:val="006D5B4C"/>
    <w:rsid w:val="006D5BB0"/>
    <w:rsid w:val="006D5BCA"/>
    <w:rsid w:val="006D5BCE"/>
    <w:rsid w:val="006D5C0B"/>
    <w:rsid w:val="006D5C14"/>
    <w:rsid w:val="006D5C19"/>
    <w:rsid w:val="006D5C2A"/>
    <w:rsid w:val="006D5C8A"/>
    <w:rsid w:val="006D5CAE"/>
    <w:rsid w:val="006D5CB1"/>
    <w:rsid w:val="006D5CC6"/>
    <w:rsid w:val="006D5CD2"/>
    <w:rsid w:val="006D5CD7"/>
    <w:rsid w:val="006D5CD8"/>
    <w:rsid w:val="006D5CEF"/>
    <w:rsid w:val="006D5D0A"/>
    <w:rsid w:val="006D5D4A"/>
    <w:rsid w:val="006D5D53"/>
    <w:rsid w:val="006D5D58"/>
    <w:rsid w:val="006D5D7D"/>
    <w:rsid w:val="006D5DC7"/>
    <w:rsid w:val="006D5E41"/>
    <w:rsid w:val="006D5E6D"/>
    <w:rsid w:val="006D5E71"/>
    <w:rsid w:val="006D5E85"/>
    <w:rsid w:val="006D5E9B"/>
    <w:rsid w:val="006D5EAC"/>
    <w:rsid w:val="006D5EC6"/>
    <w:rsid w:val="006D5F1E"/>
    <w:rsid w:val="006D5F4C"/>
    <w:rsid w:val="006D5F75"/>
    <w:rsid w:val="006D5F91"/>
    <w:rsid w:val="006D5FA6"/>
    <w:rsid w:val="006D5FAA"/>
    <w:rsid w:val="006D5FAB"/>
    <w:rsid w:val="006D5FE9"/>
    <w:rsid w:val="006D5FFE"/>
    <w:rsid w:val="006D5FFF"/>
    <w:rsid w:val="006D6006"/>
    <w:rsid w:val="006D6019"/>
    <w:rsid w:val="006D601F"/>
    <w:rsid w:val="006D603A"/>
    <w:rsid w:val="006D603F"/>
    <w:rsid w:val="006D6057"/>
    <w:rsid w:val="006D6070"/>
    <w:rsid w:val="006D6085"/>
    <w:rsid w:val="006D6094"/>
    <w:rsid w:val="006D60D6"/>
    <w:rsid w:val="006D6100"/>
    <w:rsid w:val="006D6107"/>
    <w:rsid w:val="006D611B"/>
    <w:rsid w:val="006D6127"/>
    <w:rsid w:val="006D6156"/>
    <w:rsid w:val="006D61C1"/>
    <w:rsid w:val="006D61D2"/>
    <w:rsid w:val="006D61DD"/>
    <w:rsid w:val="006D61F2"/>
    <w:rsid w:val="006D61F7"/>
    <w:rsid w:val="006D620A"/>
    <w:rsid w:val="006D6233"/>
    <w:rsid w:val="006D624A"/>
    <w:rsid w:val="006D629C"/>
    <w:rsid w:val="006D62A1"/>
    <w:rsid w:val="006D62D6"/>
    <w:rsid w:val="006D6302"/>
    <w:rsid w:val="006D6305"/>
    <w:rsid w:val="006D6333"/>
    <w:rsid w:val="006D6337"/>
    <w:rsid w:val="006D6338"/>
    <w:rsid w:val="006D63B3"/>
    <w:rsid w:val="006D63C6"/>
    <w:rsid w:val="006D6423"/>
    <w:rsid w:val="006D643F"/>
    <w:rsid w:val="006D6473"/>
    <w:rsid w:val="006D64AF"/>
    <w:rsid w:val="006D64D2"/>
    <w:rsid w:val="006D64EA"/>
    <w:rsid w:val="006D6531"/>
    <w:rsid w:val="006D6536"/>
    <w:rsid w:val="006D6549"/>
    <w:rsid w:val="006D6550"/>
    <w:rsid w:val="006D656F"/>
    <w:rsid w:val="006D6588"/>
    <w:rsid w:val="006D659C"/>
    <w:rsid w:val="006D65E4"/>
    <w:rsid w:val="006D6607"/>
    <w:rsid w:val="006D6624"/>
    <w:rsid w:val="006D662C"/>
    <w:rsid w:val="006D6684"/>
    <w:rsid w:val="006D669E"/>
    <w:rsid w:val="006D66A4"/>
    <w:rsid w:val="006D66BD"/>
    <w:rsid w:val="006D66DF"/>
    <w:rsid w:val="006D6704"/>
    <w:rsid w:val="006D6716"/>
    <w:rsid w:val="006D6754"/>
    <w:rsid w:val="006D6759"/>
    <w:rsid w:val="006D6763"/>
    <w:rsid w:val="006D6778"/>
    <w:rsid w:val="006D6779"/>
    <w:rsid w:val="006D67B7"/>
    <w:rsid w:val="006D67D7"/>
    <w:rsid w:val="006D6803"/>
    <w:rsid w:val="006D6820"/>
    <w:rsid w:val="006D6825"/>
    <w:rsid w:val="006D683F"/>
    <w:rsid w:val="006D684F"/>
    <w:rsid w:val="006D6881"/>
    <w:rsid w:val="006D6896"/>
    <w:rsid w:val="006D68C2"/>
    <w:rsid w:val="006D68C6"/>
    <w:rsid w:val="006D6908"/>
    <w:rsid w:val="006D6950"/>
    <w:rsid w:val="006D698E"/>
    <w:rsid w:val="006D69D8"/>
    <w:rsid w:val="006D69D9"/>
    <w:rsid w:val="006D69E6"/>
    <w:rsid w:val="006D69F0"/>
    <w:rsid w:val="006D6A48"/>
    <w:rsid w:val="006D6A53"/>
    <w:rsid w:val="006D6A5E"/>
    <w:rsid w:val="006D6A82"/>
    <w:rsid w:val="006D6A8D"/>
    <w:rsid w:val="006D6A91"/>
    <w:rsid w:val="006D6A96"/>
    <w:rsid w:val="006D6ACF"/>
    <w:rsid w:val="006D6AD6"/>
    <w:rsid w:val="006D6B4F"/>
    <w:rsid w:val="006D6B58"/>
    <w:rsid w:val="006D6B60"/>
    <w:rsid w:val="006D6B76"/>
    <w:rsid w:val="006D6B78"/>
    <w:rsid w:val="006D6B7C"/>
    <w:rsid w:val="006D6BCE"/>
    <w:rsid w:val="006D6C1A"/>
    <w:rsid w:val="006D6C3D"/>
    <w:rsid w:val="006D6C40"/>
    <w:rsid w:val="006D6C44"/>
    <w:rsid w:val="006D6C49"/>
    <w:rsid w:val="006D6C65"/>
    <w:rsid w:val="006D6C86"/>
    <w:rsid w:val="006D6D33"/>
    <w:rsid w:val="006D6D7E"/>
    <w:rsid w:val="006D6D9D"/>
    <w:rsid w:val="006D6D9E"/>
    <w:rsid w:val="006D6DD2"/>
    <w:rsid w:val="006D6DDE"/>
    <w:rsid w:val="006D6DFF"/>
    <w:rsid w:val="006D6E33"/>
    <w:rsid w:val="006D6E4C"/>
    <w:rsid w:val="006D6E6A"/>
    <w:rsid w:val="006D6E93"/>
    <w:rsid w:val="006D6EAF"/>
    <w:rsid w:val="006D6F04"/>
    <w:rsid w:val="006D6F06"/>
    <w:rsid w:val="006D6F25"/>
    <w:rsid w:val="006D6F2A"/>
    <w:rsid w:val="006D6F62"/>
    <w:rsid w:val="006D6F98"/>
    <w:rsid w:val="006D6FA0"/>
    <w:rsid w:val="006D6FC3"/>
    <w:rsid w:val="006D6FC9"/>
    <w:rsid w:val="006D6FCC"/>
    <w:rsid w:val="006D6FFF"/>
    <w:rsid w:val="006D7036"/>
    <w:rsid w:val="006D703F"/>
    <w:rsid w:val="006D7046"/>
    <w:rsid w:val="006D705E"/>
    <w:rsid w:val="006D7063"/>
    <w:rsid w:val="006D7099"/>
    <w:rsid w:val="006D70D4"/>
    <w:rsid w:val="006D70E4"/>
    <w:rsid w:val="006D70FB"/>
    <w:rsid w:val="006D710F"/>
    <w:rsid w:val="006D7116"/>
    <w:rsid w:val="006D7129"/>
    <w:rsid w:val="006D712B"/>
    <w:rsid w:val="006D7195"/>
    <w:rsid w:val="006D71B1"/>
    <w:rsid w:val="006D7205"/>
    <w:rsid w:val="006D7207"/>
    <w:rsid w:val="006D7226"/>
    <w:rsid w:val="006D7251"/>
    <w:rsid w:val="006D7256"/>
    <w:rsid w:val="006D7268"/>
    <w:rsid w:val="006D726F"/>
    <w:rsid w:val="006D7299"/>
    <w:rsid w:val="006D72FF"/>
    <w:rsid w:val="006D7308"/>
    <w:rsid w:val="006D7335"/>
    <w:rsid w:val="006D7342"/>
    <w:rsid w:val="006D734D"/>
    <w:rsid w:val="006D7392"/>
    <w:rsid w:val="006D73A2"/>
    <w:rsid w:val="006D73A7"/>
    <w:rsid w:val="006D73C7"/>
    <w:rsid w:val="006D73C8"/>
    <w:rsid w:val="006D73E1"/>
    <w:rsid w:val="006D73E4"/>
    <w:rsid w:val="006D744F"/>
    <w:rsid w:val="006D7465"/>
    <w:rsid w:val="006D748B"/>
    <w:rsid w:val="006D748C"/>
    <w:rsid w:val="006D748D"/>
    <w:rsid w:val="006D749B"/>
    <w:rsid w:val="006D74AE"/>
    <w:rsid w:val="006D74D2"/>
    <w:rsid w:val="006D74E9"/>
    <w:rsid w:val="006D74FE"/>
    <w:rsid w:val="006D751A"/>
    <w:rsid w:val="006D7578"/>
    <w:rsid w:val="006D7594"/>
    <w:rsid w:val="006D75B0"/>
    <w:rsid w:val="006D75B6"/>
    <w:rsid w:val="006D75C3"/>
    <w:rsid w:val="006D75D0"/>
    <w:rsid w:val="006D75EB"/>
    <w:rsid w:val="006D7650"/>
    <w:rsid w:val="006D7659"/>
    <w:rsid w:val="006D766D"/>
    <w:rsid w:val="006D76A9"/>
    <w:rsid w:val="006D76BA"/>
    <w:rsid w:val="006D76E6"/>
    <w:rsid w:val="006D76F7"/>
    <w:rsid w:val="006D7711"/>
    <w:rsid w:val="006D7716"/>
    <w:rsid w:val="006D775E"/>
    <w:rsid w:val="006D7773"/>
    <w:rsid w:val="006D778F"/>
    <w:rsid w:val="006D7797"/>
    <w:rsid w:val="006D77A2"/>
    <w:rsid w:val="006D77C1"/>
    <w:rsid w:val="006D77C3"/>
    <w:rsid w:val="006D77D3"/>
    <w:rsid w:val="006D7818"/>
    <w:rsid w:val="006D7822"/>
    <w:rsid w:val="006D7844"/>
    <w:rsid w:val="006D7860"/>
    <w:rsid w:val="006D786D"/>
    <w:rsid w:val="006D7873"/>
    <w:rsid w:val="006D7874"/>
    <w:rsid w:val="006D7878"/>
    <w:rsid w:val="006D787D"/>
    <w:rsid w:val="006D78A4"/>
    <w:rsid w:val="006D78A8"/>
    <w:rsid w:val="006D78BD"/>
    <w:rsid w:val="006D78C7"/>
    <w:rsid w:val="006D78D4"/>
    <w:rsid w:val="006D7911"/>
    <w:rsid w:val="006D793B"/>
    <w:rsid w:val="006D7945"/>
    <w:rsid w:val="006D7946"/>
    <w:rsid w:val="006D795C"/>
    <w:rsid w:val="006D796D"/>
    <w:rsid w:val="006D797F"/>
    <w:rsid w:val="006D7984"/>
    <w:rsid w:val="006D79B7"/>
    <w:rsid w:val="006D79D5"/>
    <w:rsid w:val="006D79E4"/>
    <w:rsid w:val="006D7A3E"/>
    <w:rsid w:val="006D7A6D"/>
    <w:rsid w:val="006D7A7B"/>
    <w:rsid w:val="006D7A99"/>
    <w:rsid w:val="006D7B11"/>
    <w:rsid w:val="006D7B2D"/>
    <w:rsid w:val="006D7B38"/>
    <w:rsid w:val="006D7B3D"/>
    <w:rsid w:val="006D7B42"/>
    <w:rsid w:val="006D7B56"/>
    <w:rsid w:val="006D7B71"/>
    <w:rsid w:val="006D7B86"/>
    <w:rsid w:val="006D7BF7"/>
    <w:rsid w:val="006D7BFD"/>
    <w:rsid w:val="006D7CD0"/>
    <w:rsid w:val="006D7CD5"/>
    <w:rsid w:val="006D7D02"/>
    <w:rsid w:val="006D7D40"/>
    <w:rsid w:val="006D7D97"/>
    <w:rsid w:val="006D7DCA"/>
    <w:rsid w:val="006D7DE2"/>
    <w:rsid w:val="006D7DE6"/>
    <w:rsid w:val="006D7E02"/>
    <w:rsid w:val="006D7E35"/>
    <w:rsid w:val="006D7E4E"/>
    <w:rsid w:val="006D7E55"/>
    <w:rsid w:val="006D7E59"/>
    <w:rsid w:val="006D7E6A"/>
    <w:rsid w:val="006D7E7C"/>
    <w:rsid w:val="006D7E7E"/>
    <w:rsid w:val="006D7EA4"/>
    <w:rsid w:val="006D7EBD"/>
    <w:rsid w:val="006D7EDE"/>
    <w:rsid w:val="006D7EF1"/>
    <w:rsid w:val="006D7F0A"/>
    <w:rsid w:val="006D7F10"/>
    <w:rsid w:val="006D7F16"/>
    <w:rsid w:val="006D7F64"/>
    <w:rsid w:val="006D7F8E"/>
    <w:rsid w:val="006D7F9D"/>
    <w:rsid w:val="006D7FBE"/>
    <w:rsid w:val="006D7FF9"/>
    <w:rsid w:val="006E0037"/>
    <w:rsid w:val="006E0048"/>
    <w:rsid w:val="006E0071"/>
    <w:rsid w:val="006E0096"/>
    <w:rsid w:val="006E00B5"/>
    <w:rsid w:val="006E00F9"/>
    <w:rsid w:val="006E0112"/>
    <w:rsid w:val="006E0114"/>
    <w:rsid w:val="006E015A"/>
    <w:rsid w:val="006E0176"/>
    <w:rsid w:val="006E0189"/>
    <w:rsid w:val="006E01A3"/>
    <w:rsid w:val="006E01AB"/>
    <w:rsid w:val="006E01CD"/>
    <w:rsid w:val="006E01EA"/>
    <w:rsid w:val="006E0226"/>
    <w:rsid w:val="006E022B"/>
    <w:rsid w:val="006E02CF"/>
    <w:rsid w:val="006E02E4"/>
    <w:rsid w:val="006E02EB"/>
    <w:rsid w:val="006E034A"/>
    <w:rsid w:val="006E0363"/>
    <w:rsid w:val="006E0399"/>
    <w:rsid w:val="006E03AA"/>
    <w:rsid w:val="006E03B8"/>
    <w:rsid w:val="006E03BD"/>
    <w:rsid w:val="006E03ED"/>
    <w:rsid w:val="006E0406"/>
    <w:rsid w:val="006E0418"/>
    <w:rsid w:val="006E0438"/>
    <w:rsid w:val="006E045F"/>
    <w:rsid w:val="006E046A"/>
    <w:rsid w:val="006E04CD"/>
    <w:rsid w:val="006E04D3"/>
    <w:rsid w:val="006E04FA"/>
    <w:rsid w:val="006E04FB"/>
    <w:rsid w:val="006E05B5"/>
    <w:rsid w:val="006E05D0"/>
    <w:rsid w:val="006E05FF"/>
    <w:rsid w:val="006E062D"/>
    <w:rsid w:val="006E0635"/>
    <w:rsid w:val="006E068D"/>
    <w:rsid w:val="006E06A4"/>
    <w:rsid w:val="006E06AB"/>
    <w:rsid w:val="006E06FB"/>
    <w:rsid w:val="006E06FF"/>
    <w:rsid w:val="006E070E"/>
    <w:rsid w:val="006E0797"/>
    <w:rsid w:val="006E079D"/>
    <w:rsid w:val="006E07BE"/>
    <w:rsid w:val="006E086F"/>
    <w:rsid w:val="006E0884"/>
    <w:rsid w:val="006E08A9"/>
    <w:rsid w:val="006E08BB"/>
    <w:rsid w:val="006E08C7"/>
    <w:rsid w:val="006E08FD"/>
    <w:rsid w:val="006E091A"/>
    <w:rsid w:val="006E094F"/>
    <w:rsid w:val="006E095A"/>
    <w:rsid w:val="006E09BB"/>
    <w:rsid w:val="006E09C4"/>
    <w:rsid w:val="006E09D8"/>
    <w:rsid w:val="006E0A13"/>
    <w:rsid w:val="006E0A43"/>
    <w:rsid w:val="006E0A57"/>
    <w:rsid w:val="006E0A6C"/>
    <w:rsid w:val="006E0A71"/>
    <w:rsid w:val="006E0A73"/>
    <w:rsid w:val="006E0A8C"/>
    <w:rsid w:val="006E0AC1"/>
    <w:rsid w:val="006E0ACA"/>
    <w:rsid w:val="006E0AEE"/>
    <w:rsid w:val="006E0AEF"/>
    <w:rsid w:val="006E0B0D"/>
    <w:rsid w:val="006E0B19"/>
    <w:rsid w:val="006E0B65"/>
    <w:rsid w:val="006E0BBF"/>
    <w:rsid w:val="006E0BC3"/>
    <w:rsid w:val="006E0BCE"/>
    <w:rsid w:val="006E0C0B"/>
    <w:rsid w:val="006E0C1C"/>
    <w:rsid w:val="006E0C71"/>
    <w:rsid w:val="006E0C73"/>
    <w:rsid w:val="006E0C87"/>
    <w:rsid w:val="006E0CCE"/>
    <w:rsid w:val="006E0CF1"/>
    <w:rsid w:val="006E0D09"/>
    <w:rsid w:val="006E0D57"/>
    <w:rsid w:val="006E0DAB"/>
    <w:rsid w:val="006E0DAD"/>
    <w:rsid w:val="006E0DB4"/>
    <w:rsid w:val="006E0DE5"/>
    <w:rsid w:val="006E0DFC"/>
    <w:rsid w:val="006E0E10"/>
    <w:rsid w:val="006E0E46"/>
    <w:rsid w:val="006E0E52"/>
    <w:rsid w:val="006E0E75"/>
    <w:rsid w:val="006E0E90"/>
    <w:rsid w:val="006E0E91"/>
    <w:rsid w:val="006E0E9A"/>
    <w:rsid w:val="006E0EB9"/>
    <w:rsid w:val="006E0EFC"/>
    <w:rsid w:val="006E0F73"/>
    <w:rsid w:val="006E0F74"/>
    <w:rsid w:val="006E0F82"/>
    <w:rsid w:val="006E0F9C"/>
    <w:rsid w:val="006E0FB6"/>
    <w:rsid w:val="006E0FCD"/>
    <w:rsid w:val="006E0FDF"/>
    <w:rsid w:val="006E0FF1"/>
    <w:rsid w:val="006E0FF6"/>
    <w:rsid w:val="006E106A"/>
    <w:rsid w:val="006E109C"/>
    <w:rsid w:val="006E10CF"/>
    <w:rsid w:val="006E10DE"/>
    <w:rsid w:val="006E10F4"/>
    <w:rsid w:val="006E110F"/>
    <w:rsid w:val="006E1116"/>
    <w:rsid w:val="006E1142"/>
    <w:rsid w:val="006E115D"/>
    <w:rsid w:val="006E116D"/>
    <w:rsid w:val="006E11BA"/>
    <w:rsid w:val="006E11CE"/>
    <w:rsid w:val="006E11EF"/>
    <w:rsid w:val="006E11F9"/>
    <w:rsid w:val="006E120C"/>
    <w:rsid w:val="006E120D"/>
    <w:rsid w:val="006E1214"/>
    <w:rsid w:val="006E1220"/>
    <w:rsid w:val="006E1222"/>
    <w:rsid w:val="006E1284"/>
    <w:rsid w:val="006E128E"/>
    <w:rsid w:val="006E12AB"/>
    <w:rsid w:val="006E12B0"/>
    <w:rsid w:val="006E12B4"/>
    <w:rsid w:val="006E12BC"/>
    <w:rsid w:val="006E12BE"/>
    <w:rsid w:val="006E12C1"/>
    <w:rsid w:val="006E1350"/>
    <w:rsid w:val="006E1370"/>
    <w:rsid w:val="006E1387"/>
    <w:rsid w:val="006E1391"/>
    <w:rsid w:val="006E139C"/>
    <w:rsid w:val="006E13BA"/>
    <w:rsid w:val="006E13D5"/>
    <w:rsid w:val="006E13E9"/>
    <w:rsid w:val="006E141D"/>
    <w:rsid w:val="006E1438"/>
    <w:rsid w:val="006E1481"/>
    <w:rsid w:val="006E1487"/>
    <w:rsid w:val="006E148A"/>
    <w:rsid w:val="006E14A5"/>
    <w:rsid w:val="006E14BB"/>
    <w:rsid w:val="006E14DC"/>
    <w:rsid w:val="006E14F8"/>
    <w:rsid w:val="006E14FC"/>
    <w:rsid w:val="006E1513"/>
    <w:rsid w:val="006E1542"/>
    <w:rsid w:val="006E155F"/>
    <w:rsid w:val="006E1569"/>
    <w:rsid w:val="006E157D"/>
    <w:rsid w:val="006E1580"/>
    <w:rsid w:val="006E1590"/>
    <w:rsid w:val="006E159C"/>
    <w:rsid w:val="006E15AF"/>
    <w:rsid w:val="006E15C4"/>
    <w:rsid w:val="006E15C9"/>
    <w:rsid w:val="006E15ED"/>
    <w:rsid w:val="006E1610"/>
    <w:rsid w:val="006E161D"/>
    <w:rsid w:val="006E163D"/>
    <w:rsid w:val="006E1647"/>
    <w:rsid w:val="006E16C5"/>
    <w:rsid w:val="006E16CE"/>
    <w:rsid w:val="006E171C"/>
    <w:rsid w:val="006E174B"/>
    <w:rsid w:val="006E176F"/>
    <w:rsid w:val="006E177C"/>
    <w:rsid w:val="006E178D"/>
    <w:rsid w:val="006E17A5"/>
    <w:rsid w:val="006E17C4"/>
    <w:rsid w:val="006E182A"/>
    <w:rsid w:val="006E1841"/>
    <w:rsid w:val="006E1849"/>
    <w:rsid w:val="006E185F"/>
    <w:rsid w:val="006E1878"/>
    <w:rsid w:val="006E1890"/>
    <w:rsid w:val="006E18C0"/>
    <w:rsid w:val="006E18CD"/>
    <w:rsid w:val="006E18EC"/>
    <w:rsid w:val="006E1921"/>
    <w:rsid w:val="006E1944"/>
    <w:rsid w:val="006E195F"/>
    <w:rsid w:val="006E196F"/>
    <w:rsid w:val="006E199E"/>
    <w:rsid w:val="006E19BD"/>
    <w:rsid w:val="006E19C2"/>
    <w:rsid w:val="006E19CE"/>
    <w:rsid w:val="006E1A07"/>
    <w:rsid w:val="006E1A19"/>
    <w:rsid w:val="006E1A38"/>
    <w:rsid w:val="006E1A55"/>
    <w:rsid w:val="006E1A85"/>
    <w:rsid w:val="006E1A98"/>
    <w:rsid w:val="006E1AD5"/>
    <w:rsid w:val="006E1B00"/>
    <w:rsid w:val="006E1B05"/>
    <w:rsid w:val="006E1B1D"/>
    <w:rsid w:val="006E1B2C"/>
    <w:rsid w:val="006E1B42"/>
    <w:rsid w:val="006E1B4E"/>
    <w:rsid w:val="006E1B7C"/>
    <w:rsid w:val="006E1B81"/>
    <w:rsid w:val="006E1BE2"/>
    <w:rsid w:val="006E1C26"/>
    <w:rsid w:val="006E1C2C"/>
    <w:rsid w:val="006E1C37"/>
    <w:rsid w:val="006E1C43"/>
    <w:rsid w:val="006E1C44"/>
    <w:rsid w:val="006E1C80"/>
    <w:rsid w:val="006E1CAB"/>
    <w:rsid w:val="006E1CF9"/>
    <w:rsid w:val="006E1D35"/>
    <w:rsid w:val="006E1D7E"/>
    <w:rsid w:val="006E1DD3"/>
    <w:rsid w:val="006E1DF1"/>
    <w:rsid w:val="006E1E17"/>
    <w:rsid w:val="006E1E22"/>
    <w:rsid w:val="006E1E43"/>
    <w:rsid w:val="006E1E45"/>
    <w:rsid w:val="006E1E82"/>
    <w:rsid w:val="006E1E9B"/>
    <w:rsid w:val="006E1EBE"/>
    <w:rsid w:val="006E1ECC"/>
    <w:rsid w:val="006E1EE0"/>
    <w:rsid w:val="006E1EFA"/>
    <w:rsid w:val="006E1F0A"/>
    <w:rsid w:val="006E1F1A"/>
    <w:rsid w:val="006E1F2C"/>
    <w:rsid w:val="006E1F3F"/>
    <w:rsid w:val="006E1F51"/>
    <w:rsid w:val="006E1F5A"/>
    <w:rsid w:val="006E1F95"/>
    <w:rsid w:val="006E1FAC"/>
    <w:rsid w:val="006E1FEB"/>
    <w:rsid w:val="006E1FF9"/>
    <w:rsid w:val="006E2021"/>
    <w:rsid w:val="006E2031"/>
    <w:rsid w:val="006E2042"/>
    <w:rsid w:val="006E20A4"/>
    <w:rsid w:val="006E20E3"/>
    <w:rsid w:val="006E20EE"/>
    <w:rsid w:val="006E2131"/>
    <w:rsid w:val="006E2146"/>
    <w:rsid w:val="006E2158"/>
    <w:rsid w:val="006E2176"/>
    <w:rsid w:val="006E2191"/>
    <w:rsid w:val="006E21AC"/>
    <w:rsid w:val="006E21C2"/>
    <w:rsid w:val="006E2201"/>
    <w:rsid w:val="006E2203"/>
    <w:rsid w:val="006E220D"/>
    <w:rsid w:val="006E2213"/>
    <w:rsid w:val="006E2287"/>
    <w:rsid w:val="006E22B8"/>
    <w:rsid w:val="006E22CF"/>
    <w:rsid w:val="006E2304"/>
    <w:rsid w:val="006E2359"/>
    <w:rsid w:val="006E2361"/>
    <w:rsid w:val="006E236D"/>
    <w:rsid w:val="006E2370"/>
    <w:rsid w:val="006E237B"/>
    <w:rsid w:val="006E239F"/>
    <w:rsid w:val="006E23B0"/>
    <w:rsid w:val="006E23CE"/>
    <w:rsid w:val="006E23D5"/>
    <w:rsid w:val="006E23E1"/>
    <w:rsid w:val="006E2457"/>
    <w:rsid w:val="006E2482"/>
    <w:rsid w:val="006E24BB"/>
    <w:rsid w:val="006E24C1"/>
    <w:rsid w:val="006E24CC"/>
    <w:rsid w:val="006E24D4"/>
    <w:rsid w:val="006E2517"/>
    <w:rsid w:val="006E2520"/>
    <w:rsid w:val="006E253E"/>
    <w:rsid w:val="006E258C"/>
    <w:rsid w:val="006E25A6"/>
    <w:rsid w:val="006E25BD"/>
    <w:rsid w:val="006E25C6"/>
    <w:rsid w:val="006E25E6"/>
    <w:rsid w:val="006E2608"/>
    <w:rsid w:val="006E2635"/>
    <w:rsid w:val="006E2640"/>
    <w:rsid w:val="006E2659"/>
    <w:rsid w:val="006E2660"/>
    <w:rsid w:val="006E269B"/>
    <w:rsid w:val="006E26B0"/>
    <w:rsid w:val="006E26B7"/>
    <w:rsid w:val="006E26BD"/>
    <w:rsid w:val="006E26C0"/>
    <w:rsid w:val="006E26E9"/>
    <w:rsid w:val="006E26F0"/>
    <w:rsid w:val="006E26F6"/>
    <w:rsid w:val="006E2702"/>
    <w:rsid w:val="006E270F"/>
    <w:rsid w:val="006E2716"/>
    <w:rsid w:val="006E2727"/>
    <w:rsid w:val="006E272A"/>
    <w:rsid w:val="006E273E"/>
    <w:rsid w:val="006E274A"/>
    <w:rsid w:val="006E2753"/>
    <w:rsid w:val="006E276F"/>
    <w:rsid w:val="006E2795"/>
    <w:rsid w:val="006E27AE"/>
    <w:rsid w:val="006E27B3"/>
    <w:rsid w:val="006E27B4"/>
    <w:rsid w:val="006E27B6"/>
    <w:rsid w:val="006E2824"/>
    <w:rsid w:val="006E2829"/>
    <w:rsid w:val="006E2851"/>
    <w:rsid w:val="006E2859"/>
    <w:rsid w:val="006E285A"/>
    <w:rsid w:val="006E2875"/>
    <w:rsid w:val="006E2899"/>
    <w:rsid w:val="006E289A"/>
    <w:rsid w:val="006E28BB"/>
    <w:rsid w:val="006E28E6"/>
    <w:rsid w:val="006E28F1"/>
    <w:rsid w:val="006E2933"/>
    <w:rsid w:val="006E2959"/>
    <w:rsid w:val="006E296B"/>
    <w:rsid w:val="006E297A"/>
    <w:rsid w:val="006E2983"/>
    <w:rsid w:val="006E2994"/>
    <w:rsid w:val="006E29B4"/>
    <w:rsid w:val="006E29C8"/>
    <w:rsid w:val="006E29DE"/>
    <w:rsid w:val="006E29EB"/>
    <w:rsid w:val="006E29F6"/>
    <w:rsid w:val="006E29FC"/>
    <w:rsid w:val="006E2A10"/>
    <w:rsid w:val="006E2A15"/>
    <w:rsid w:val="006E2A2B"/>
    <w:rsid w:val="006E2A38"/>
    <w:rsid w:val="006E2A3B"/>
    <w:rsid w:val="006E2A4A"/>
    <w:rsid w:val="006E2A86"/>
    <w:rsid w:val="006E2ABB"/>
    <w:rsid w:val="006E2AD3"/>
    <w:rsid w:val="006E2B0C"/>
    <w:rsid w:val="006E2B1A"/>
    <w:rsid w:val="006E2B1C"/>
    <w:rsid w:val="006E2B3B"/>
    <w:rsid w:val="006E2B58"/>
    <w:rsid w:val="006E2B72"/>
    <w:rsid w:val="006E2B8D"/>
    <w:rsid w:val="006E2B95"/>
    <w:rsid w:val="006E2BA9"/>
    <w:rsid w:val="006E2BBD"/>
    <w:rsid w:val="006E2C02"/>
    <w:rsid w:val="006E2C2D"/>
    <w:rsid w:val="006E2C44"/>
    <w:rsid w:val="006E2CCC"/>
    <w:rsid w:val="006E2D04"/>
    <w:rsid w:val="006E2D0A"/>
    <w:rsid w:val="006E2D1B"/>
    <w:rsid w:val="006E2D3A"/>
    <w:rsid w:val="006E2D54"/>
    <w:rsid w:val="006E2D62"/>
    <w:rsid w:val="006E2D69"/>
    <w:rsid w:val="006E2D70"/>
    <w:rsid w:val="006E2D7B"/>
    <w:rsid w:val="006E2D86"/>
    <w:rsid w:val="006E2D91"/>
    <w:rsid w:val="006E2D93"/>
    <w:rsid w:val="006E2D9E"/>
    <w:rsid w:val="006E2DA1"/>
    <w:rsid w:val="006E2DE3"/>
    <w:rsid w:val="006E2DED"/>
    <w:rsid w:val="006E2DFD"/>
    <w:rsid w:val="006E2E0D"/>
    <w:rsid w:val="006E2E26"/>
    <w:rsid w:val="006E2E38"/>
    <w:rsid w:val="006E2E42"/>
    <w:rsid w:val="006E2E4F"/>
    <w:rsid w:val="006E2E76"/>
    <w:rsid w:val="006E2E9B"/>
    <w:rsid w:val="006E2EA5"/>
    <w:rsid w:val="006E2EAE"/>
    <w:rsid w:val="006E2EB3"/>
    <w:rsid w:val="006E2EC4"/>
    <w:rsid w:val="006E2ED9"/>
    <w:rsid w:val="006E2F05"/>
    <w:rsid w:val="006E2F09"/>
    <w:rsid w:val="006E2F11"/>
    <w:rsid w:val="006E2F50"/>
    <w:rsid w:val="006E2F6B"/>
    <w:rsid w:val="006E2F9B"/>
    <w:rsid w:val="006E2FC1"/>
    <w:rsid w:val="006E2FED"/>
    <w:rsid w:val="006E3012"/>
    <w:rsid w:val="006E3031"/>
    <w:rsid w:val="006E3071"/>
    <w:rsid w:val="006E30C1"/>
    <w:rsid w:val="006E30D1"/>
    <w:rsid w:val="006E30ED"/>
    <w:rsid w:val="006E30F1"/>
    <w:rsid w:val="006E3124"/>
    <w:rsid w:val="006E312F"/>
    <w:rsid w:val="006E3163"/>
    <w:rsid w:val="006E319A"/>
    <w:rsid w:val="006E31E7"/>
    <w:rsid w:val="006E3219"/>
    <w:rsid w:val="006E3223"/>
    <w:rsid w:val="006E3259"/>
    <w:rsid w:val="006E3263"/>
    <w:rsid w:val="006E328C"/>
    <w:rsid w:val="006E32B2"/>
    <w:rsid w:val="006E32D9"/>
    <w:rsid w:val="006E3317"/>
    <w:rsid w:val="006E3331"/>
    <w:rsid w:val="006E3343"/>
    <w:rsid w:val="006E3363"/>
    <w:rsid w:val="006E3372"/>
    <w:rsid w:val="006E339F"/>
    <w:rsid w:val="006E33E5"/>
    <w:rsid w:val="006E33EE"/>
    <w:rsid w:val="006E340A"/>
    <w:rsid w:val="006E340B"/>
    <w:rsid w:val="006E3414"/>
    <w:rsid w:val="006E341E"/>
    <w:rsid w:val="006E342A"/>
    <w:rsid w:val="006E3451"/>
    <w:rsid w:val="006E3459"/>
    <w:rsid w:val="006E346D"/>
    <w:rsid w:val="006E353C"/>
    <w:rsid w:val="006E354A"/>
    <w:rsid w:val="006E354B"/>
    <w:rsid w:val="006E355C"/>
    <w:rsid w:val="006E35D8"/>
    <w:rsid w:val="006E35E3"/>
    <w:rsid w:val="006E35F7"/>
    <w:rsid w:val="006E3616"/>
    <w:rsid w:val="006E361D"/>
    <w:rsid w:val="006E361E"/>
    <w:rsid w:val="006E363B"/>
    <w:rsid w:val="006E3650"/>
    <w:rsid w:val="006E36DC"/>
    <w:rsid w:val="006E36EB"/>
    <w:rsid w:val="006E3766"/>
    <w:rsid w:val="006E37D5"/>
    <w:rsid w:val="006E37E4"/>
    <w:rsid w:val="006E37E7"/>
    <w:rsid w:val="006E37EF"/>
    <w:rsid w:val="006E380C"/>
    <w:rsid w:val="006E381A"/>
    <w:rsid w:val="006E381D"/>
    <w:rsid w:val="006E382E"/>
    <w:rsid w:val="006E385C"/>
    <w:rsid w:val="006E3884"/>
    <w:rsid w:val="006E3895"/>
    <w:rsid w:val="006E38A1"/>
    <w:rsid w:val="006E38FE"/>
    <w:rsid w:val="006E3909"/>
    <w:rsid w:val="006E3917"/>
    <w:rsid w:val="006E3957"/>
    <w:rsid w:val="006E395D"/>
    <w:rsid w:val="006E3960"/>
    <w:rsid w:val="006E3979"/>
    <w:rsid w:val="006E3988"/>
    <w:rsid w:val="006E398A"/>
    <w:rsid w:val="006E398E"/>
    <w:rsid w:val="006E3A05"/>
    <w:rsid w:val="006E3A1A"/>
    <w:rsid w:val="006E3A43"/>
    <w:rsid w:val="006E3A55"/>
    <w:rsid w:val="006E3ABD"/>
    <w:rsid w:val="006E3ADC"/>
    <w:rsid w:val="006E3AE4"/>
    <w:rsid w:val="006E3B03"/>
    <w:rsid w:val="006E3B2F"/>
    <w:rsid w:val="006E3B3A"/>
    <w:rsid w:val="006E3B4D"/>
    <w:rsid w:val="006E3B66"/>
    <w:rsid w:val="006E3B68"/>
    <w:rsid w:val="006E3B6C"/>
    <w:rsid w:val="006E3BAB"/>
    <w:rsid w:val="006E3BEC"/>
    <w:rsid w:val="006E3BF1"/>
    <w:rsid w:val="006E3BFE"/>
    <w:rsid w:val="006E3C21"/>
    <w:rsid w:val="006E3C31"/>
    <w:rsid w:val="006E3C33"/>
    <w:rsid w:val="006E3C68"/>
    <w:rsid w:val="006E3C69"/>
    <w:rsid w:val="006E3C74"/>
    <w:rsid w:val="006E3C77"/>
    <w:rsid w:val="006E3CD3"/>
    <w:rsid w:val="006E3CFE"/>
    <w:rsid w:val="006E3D13"/>
    <w:rsid w:val="006E3D14"/>
    <w:rsid w:val="006E3D18"/>
    <w:rsid w:val="006E3D2C"/>
    <w:rsid w:val="006E3D63"/>
    <w:rsid w:val="006E3D69"/>
    <w:rsid w:val="006E3D6E"/>
    <w:rsid w:val="006E3D76"/>
    <w:rsid w:val="006E3D78"/>
    <w:rsid w:val="006E3D85"/>
    <w:rsid w:val="006E3DCA"/>
    <w:rsid w:val="006E3DEA"/>
    <w:rsid w:val="006E3E08"/>
    <w:rsid w:val="006E3E28"/>
    <w:rsid w:val="006E3E53"/>
    <w:rsid w:val="006E3E58"/>
    <w:rsid w:val="006E3E8A"/>
    <w:rsid w:val="006E3EEB"/>
    <w:rsid w:val="006E3F6B"/>
    <w:rsid w:val="006E3F6D"/>
    <w:rsid w:val="006E3F92"/>
    <w:rsid w:val="006E3FDF"/>
    <w:rsid w:val="006E3FE9"/>
    <w:rsid w:val="006E3FF1"/>
    <w:rsid w:val="006E4035"/>
    <w:rsid w:val="006E404A"/>
    <w:rsid w:val="006E4088"/>
    <w:rsid w:val="006E409B"/>
    <w:rsid w:val="006E40A9"/>
    <w:rsid w:val="006E40AB"/>
    <w:rsid w:val="006E40BC"/>
    <w:rsid w:val="006E40CF"/>
    <w:rsid w:val="006E4101"/>
    <w:rsid w:val="006E4106"/>
    <w:rsid w:val="006E410B"/>
    <w:rsid w:val="006E4110"/>
    <w:rsid w:val="006E4131"/>
    <w:rsid w:val="006E4140"/>
    <w:rsid w:val="006E4144"/>
    <w:rsid w:val="006E4166"/>
    <w:rsid w:val="006E418D"/>
    <w:rsid w:val="006E419B"/>
    <w:rsid w:val="006E41A7"/>
    <w:rsid w:val="006E41AA"/>
    <w:rsid w:val="006E41BF"/>
    <w:rsid w:val="006E4201"/>
    <w:rsid w:val="006E4232"/>
    <w:rsid w:val="006E4250"/>
    <w:rsid w:val="006E4287"/>
    <w:rsid w:val="006E4292"/>
    <w:rsid w:val="006E4293"/>
    <w:rsid w:val="006E42B4"/>
    <w:rsid w:val="006E42D8"/>
    <w:rsid w:val="006E42ED"/>
    <w:rsid w:val="006E430A"/>
    <w:rsid w:val="006E430D"/>
    <w:rsid w:val="006E4320"/>
    <w:rsid w:val="006E435A"/>
    <w:rsid w:val="006E4361"/>
    <w:rsid w:val="006E4365"/>
    <w:rsid w:val="006E43A2"/>
    <w:rsid w:val="006E43DA"/>
    <w:rsid w:val="006E4403"/>
    <w:rsid w:val="006E4408"/>
    <w:rsid w:val="006E442B"/>
    <w:rsid w:val="006E4432"/>
    <w:rsid w:val="006E4442"/>
    <w:rsid w:val="006E4491"/>
    <w:rsid w:val="006E44CF"/>
    <w:rsid w:val="006E4502"/>
    <w:rsid w:val="006E452D"/>
    <w:rsid w:val="006E4535"/>
    <w:rsid w:val="006E457D"/>
    <w:rsid w:val="006E4586"/>
    <w:rsid w:val="006E45C4"/>
    <w:rsid w:val="006E45C6"/>
    <w:rsid w:val="006E45D7"/>
    <w:rsid w:val="006E4648"/>
    <w:rsid w:val="006E4651"/>
    <w:rsid w:val="006E466D"/>
    <w:rsid w:val="006E4670"/>
    <w:rsid w:val="006E46DD"/>
    <w:rsid w:val="006E46DE"/>
    <w:rsid w:val="006E46E1"/>
    <w:rsid w:val="006E46E9"/>
    <w:rsid w:val="006E4716"/>
    <w:rsid w:val="006E471F"/>
    <w:rsid w:val="006E4729"/>
    <w:rsid w:val="006E4749"/>
    <w:rsid w:val="006E4782"/>
    <w:rsid w:val="006E479E"/>
    <w:rsid w:val="006E47AC"/>
    <w:rsid w:val="006E47C4"/>
    <w:rsid w:val="006E47EE"/>
    <w:rsid w:val="006E47F3"/>
    <w:rsid w:val="006E480A"/>
    <w:rsid w:val="006E4865"/>
    <w:rsid w:val="006E4873"/>
    <w:rsid w:val="006E4874"/>
    <w:rsid w:val="006E4877"/>
    <w:rsid w:val="006E4893"/>
    <w:rsid w:val="006E48CC"/>
    <w:rsid w:val="006E48D1"/>
    <w:rsid w:val="006E48D8"/>
    <w:rsid w:val="006E48EE"/>
    <w:rsid w:val="006E4906"/>
    <w:rsid w:val="006E492B"/>
    <w:rsid w:val="006E4932"/>
    <w:rsid w:val="006E4933"/>
    <w:rsid w:val="006E4945"/>
    <w:rsid w:val="006E4972"/>
    <w:rsid w:val="006E4986"/>
    <w:rsid w:val="006E4998"/>
    <w:rsid w:val="006E49D0"/>
    <w:rsid w:val="006E49DD"/>
    <w:rsid w:val="006E49E8"/>
    <w:rsid w:val="006E4A46"/>
    <w:rsid w:val="006E4A4B"/>
    <w:rsid w:val="006E4A74"/>
    <w:rsid w:val="006E4B64"/>
    <w:rsid w:val="006E4B68"/>
    <w:rsid w:val="006E4B6A"/>
    <w:rsid w:val="006E4BD5"/>
    <w:rsid w:val="006E4C19"/>
    <w:rsid w:val="006E4C26"/>
    <w:rsid w:val="006E4C4B"/>
    <w:rsid w:val="006E4C66"/>
    <w:rsid w:val="006E4C6A"/>
    <w:rsid w:val="006E4C88"/>
    <w:rsid w:val="006E4C8B"/>
    <w:rsid w:val="006E4CB5"/>
    <w:rsid w:val="006E4CFB"/>
    <w:rsid w:val="006E4CFD"/>
    <w:rsid w:val="006E4D24"/>
    <w:rsid w:val="006E4D2A"/>
    <w:rsid w:val="006E4D42"/>
    <w:rsid w:val="006E4D93"/>
    <w:rsid w:val="006E4DB4"/>
    <w:rsid w:val="006E4DE6"/>
    <w:rsid w:val="006E4E16"/>
    <w:rsid w:val="006E4E1A"/>
    <w:rsid w:val="006E4E59"/>
    <w:rsid w:val="006E4E68"/>
    <w:rsid w:val="006E4E7C"/>
    <w:rsid w:val="006E4ECC"/>
    <w:rsid w:val="006E4ED1"/>
    <w:rsid w:val="006E4F11"/>
    <w:rsid w:val="006E4F6E"/>
    <w:rsid w:val="006E4F94"/>
    <w:rsid w:val="006E4F97"/>
    <w:rsid w:val="006E4FB4"/>
    <w:rsid w:val="006E4FC2"/>
    <w:rsid w:val="006E4FC9"/>
    <w:rsid w:val="006E4FD4"/>
    <w:rsid w:val="006E4FD9"/>
    <w:rsid w:val="006E5018"/>
    <w:rsid w:val="006E5078"/>
    <w:rsid w:val="006E507B"/>
    <w:rsid w:val="006E5084"/>
    <w:rsid w:val="006E50F1"/>
    <w:rsid w:val="006E511D"/>
    <w:rsid w:val="006E5134"/>
    <w:rsid w:val="006E513B"/>
    <w:rsid w:val="006E5174"/>
    <w:rsid w:val="006E517A"/>
    <w:rsid w:val="006E5182"/>
    <w:rsid w:val="006E51CB"/>
    <w:rsid w:val="006E51E6"/>
    <w:rsid w:val="006E51EE"/>
    <w:rsid w:val="006E51F4"/>
    <w:rsid w:val="006E51FE"/>
    <w:rsid w:val="006E520A"/>
    <w:rsid w:val="006E521E"/>
    <w:rsid w:val="006E5220"/>
    <w:rsid w:val="006E5221"/>
    <w:rsid w:val="006E522D"/>
    <w:rsid w:val="006E5242"/>
    <w:rsid w:val="006E524F"/>
    <w:rsid w:val="006E5262"/>
    <w:rsid w:val="006E528C"/>
    <w:rsid w:val="006E52B9"/>
    <w:rsid w:val="006E52C3"/>
    <w:rsid w:val="006E52CE"/>
    <w:rsid w:val="006E52D9"/>
    <w:rsid w:val="006E5312"/>
    <w:rsid w:val="006E531F"/>
    <w:rsid w:val="006E5366"/>
    <w:rsid w:val="006E5375"/>
    <w:rsid w:val="006E5379"/>
    <w:rsid w:val="006E537F"/>
    <w:rsid w:val="006E5383"/>
    <w:rsid w:val="006E5387"/>
    <w:rsid w:val="006E53A3"/>
    <w:rsid w:val="006E53A9"/>
    <w:rsid w:val="006E53AA"/>
    <w:rsid w:val="006E53AB"/>
    <w:rsid w:val="006E53F7"/>
    <w:rsid w:val="006E53FD"/>
    <w:rsid w:val="006E544E"/>
    <w:rsid w:val="006E546A"/>
    <w:rsid w:val="006E5490"/>
    <w:rsid w:val="006E5497"/>
    <w:rsid w:val="006E549A"/>
    <w:rsid w:val="006E54B5"/>
    <w:rsid w:val="006E54BE"/>
    <w:rsid w:val="006E54C6"/>
    <w:rsid w:val="006E5523"/>
    <w:rsid w:val="006E558A"/>
    <w:rsid w:val="006E558F"/>
    <w:rsid w:val="006E5598"/>
    <w:rsid w:val="006E55BB"/>
    <w:rsid w:val="006E55D9"/>
    <w:rsid w:val="006E5614"/>
    <w:rsid w:val="006E5637"/>
    <w:rsid w:val="006E5644"/>
    <w:rsid w:val="006E5646"/>
    <w:rsid w:val="006E56A4"/>
    <w:rsid w:val="006E56A7"/>
    <w:rsid w:val="006E56AB"/>
    <w:rsid w:val="006E56AD"/>
    <w:rsid w:val="006E56D5"/>
    <w:rsid w:val="006E56F3"/>
    <w:rsid w:val="006E56F6"/>
    <w:rsid w:val="006E5718"/>
    <w:rsid w:val="006E571D"/>
    <w:rsid w:val="006E576C"/>
    <w:rsid w:val="006E5782"/>
    <w:rsid w:val="006E5791"/>
    <w:rsid w:val="006E579A"/>
    <w:rsid w:val="006E579F"/>
    <w:rsid w:val="006E57AC"/>
    <w:rsid w:val="006E57C7"/>
    <w:rsid w:val="006E57DC"/>
    <w:rsid w:val="006E583C"/>
    <w:rsid w:val="006E5879"/>
    <w:rsid w:val="006E589E"/>
    <w:rsid w:val="006E5914"/>
    <w:rsid w:val="006E594B"/>
    <w:rsid w:val="006E5978"/>
    <w:rsid w:val="006E599D"/>
    <w:rsid w:val="006E59D1"/>
    <w:rsid w:val="006E5A2A"/>
    <w:rsid w:val="006E5A41"/>
    <w:rsid w:val="006E5A42"/>
    <w:rsid w:val="006E5A44"/>
    <w:rsid w:val="006E5A55"/>
    <w:rsid w:val="006E5A9E"/>
    <w:rsid w:val="006E5AA0"/>
    <w:rsid w:val="006E5AC2"/>
    <w:rsid w:val="006E5AF4"/>
    <w:rsid w:val="006E5AFB"/>
    <w:rsid w:val="006E5B29"/>
    <w:rsid w:val="006E5B4A"/>
    <w:rsid w:val="006E5B5F"/>
    <w:rsid w:val="006E5B75"/>
    <w:rsid w:val="006E5B78"/>
    <w:rsid w:val="006E5C4E"/>
    <w:rsid w:val="006E5C53"/>
    <w:rsid w:val="006E5C9E"/>
    <w:rsid w:val="006E5CAB"/>
    <w:rsid w:val="006E5CBA"/>
    <w:rsid w:val="006E5CC1"/>
    <w:rsid w:val="006E5CF9"/>
    <w:rsid w:val="006E5D47"/>
    <w:rsid w:val="006E5D5B"/>
    <w:rsid w:val="006E5D6F"/>
    <w:rsid w:val="006E5D78"/>
    <w:rsid w:val="006E5D94"/>
    <w:rsid w:val="006E5DAB"/>
    <w:rsid w:val="006E5DD0"/>
    <w:rsid w:val="006E5DF7"/>
    <w:rsid w:val="006E5E2D"/>
    <w:rsid w:val="006E5E39"/>
    <w:rsid w:val="006E5E47"/>
    <w:rsid w:val="006E5E72"/>
    <w:rsid w:val="006E5EC3"/>
    <w:rsid w:val="006E5F22"/>
    <w:rsid w:val="006E5F42"/>
    <w:rsid w:val="006E5F4E"/>
    <w:rsid w:val="006E5FB9"/>
    <w:rsid w:val="006E6026"/>
    <w:rsid w:val="006E6030"/>
    <w:rsid w:val="006E605D"/>
    <w:rsid w:val="006E6063"/>
    <w:rsid w:val="006E6070"/>
    <w:rsid w:val="006E6073"/>
    <w:rsid w:val="006E6082"/>
    <w:rsid w:val="006E60BA"/>
    <w:rsid w:val="006E60C8"/>
    <w:rsid w:val="006E60CA"/>
    <w:rsid w:val="006E60CE"/>
    <w:rsid w:val="006E60DA"/>
    <w:rsid w:val="006E6111"/>
    <w:rsid w:val="006E6188"/>
    <w:rsid w:val="006E618E"/>
    <w:rsid w:val="006E618F"/>
    <w:rsid w:val="006E619C"/>
    <w:rsid w:val="006E61AB"/>
    <w:rsid w:val="006E61C6"/>
    <w:rsid w:val="006E61EF"/>
    <w:rsid w:val="006E6206"/>
    <w:rsid w:val="006E620D"/>
    <w:rsid w:val="006E621D"/>
    <w:rsid w:val="006E6258"/>
    <w:rsid w:val="006E625F"/>
    <w:rsid w:val="006E6278"/>
    <w:rsid w:val="006E6291"/>
    <w:rsid w:val="006E62D4"/>
    <w:rsid w:val="006E62E9"/>
    <w:rsid w:val="006E62F7"/>
    <w:rsid w:val="006E636D"/>
    <w:rsid w:val="006E63D2"/>
    <w:rsid w:val="006E63E6"/>
    <w:rsid w:val="006E63F1"/>
    <w:rsid w:val="006E6411"/>
    <w:rsid w:val="006E641F"/>
    <w:rsid w:val="006E642E"/>
    <w:rsid w:val="006E643B"/>
    <w:rsid w:val="006E646A"/>
    <w:rsid w:val="006E649C"/>
    <w:rsid w:val="006E64D4"/>
    <w:rsid w:val="006E64D5"/>
    <w:rsid w:val="006E6506"/>
    <w:rsid w:val="006E650E"/>
    <w:rsid w:val="006E6525"/>
    <w:rsid w:val="006E654E"/>
    <w:rsid w:val="006E6551"/>
    <w:rsid w:val="006E6560"/>
    <w:rsid w:val="006E6590"/>
    <w:rsid w:val="006E6592"/>
    <w:rsid w:val="006E6598"/>
    <w:rsid w:val="006E65CA"/>
    <w:rsid w:val="006E65F0"/>
    <w:rsid w:val="006E6634"/>
    <w:rsid w:val="006E6645"/>
    <w:rsid w:val="006E6671"/>
    <w:rsid w:val="006E6699"/>
    <w:rsid w:val="006E66A5"/>
    <w:rsid w:val="006E66C6"/>
    <w:rsid w:val="006E66CF"/>
    <w:rsid w:val="006E66D0"/>
    <w:rsid w:val="006E66D3"/>
    <w:rsid w:val="006E670E"/>
    <w:rsid w:val="006E6716"/>
    <w:rsid w:val="006E671D"/>
    <w:rsid w:val="006E6722"/>
    <w:rsid w:val="006E675D"/>
    <w:rsid w:val="006E679A"/>
    <w:rsid w:val="006E67AD"/>
    <w:rsid w:val="006E67D5"/>
    <w:rsid w:val="006E67F8"/>
    <w:rsid w:val="006E681E"/>
    <w:rsid w:val="006E685D"/>
    <w:rsid w:val="006E6861"/>
    <w:rsid w:val="006E6878"/>
    <w:rsid w:val="006E68B6"/>
    <w:rsid w:val="006E68DC"/>
    <w:rsid w:val="006E6930"/>
    <w:rsid w:val="006E693E"/>
    <w:rsid w:val="006E6970"/>
    <w:rsid w:val="006E6993"/>
    <w:rsid w:val="006E69C0"/>
    <w:rsid w:val="006E69E2"/>
    <w:rsid w:val="006E69FD"/>
    <w:rsid w:val="006E6A70"/>
    <w:rsid w:val="006E6A75"/>
    <w:rsid w:val="006E6A86"/>
    <w:rsid w:val="006E6A99"/>
    <w:rsid w:val="006E6ABB"/>
    <w:rsid w:val="006E6AC7"/>
    <w:rsid w:val="006E6ACE"/>
    <w:rsid w:val="006E6B07"/>
    <w:rsid w:val="006E6B66"/>
    <w:rsid w:val="006E6B76"/>
    <w:rsid w:val="006E6B99"/>
    <w:rsid w:val="006E6B9A"/>
    <w:rsid w:val="006E6BA7"/>
    <w:rsid w:val="006E6BC9"/>
    <w:rsid w:val="006E6BEC"/>
    <w:rsid w:val="006E6C40"/>
    <w:rsid w:val="006E6C44"/>
    <w:rsid w:val="006E6C9F"/>
    <w:rsid w:val="006E6CA8"/>
    <w:rsid w:val="006E6CB7"/>
    <w:rsid w:val="006E6CCD"/>
    <w:rsid w:val="006E6D01"/>
    <w:rsid w:val="006E6D22"/>
    <w:rsid w:val="006E6D59"/>
    <w:rsid w:val="006E6D62"/>
    <w:rsid w:val="006E6D6D"/>
    <w:rsid w:val="006E6D72"/>
    <w:rsid w:val="006E6D84"/>
    <w:rsid w:val="006E6D9C"/>
    <w:rsid w:val="006E6DED"/>
    <w:rsid w:val="006E6E0C"/>
    <w:rsid w:val="006E6E1C"/>
    <w:rsid w:val="006E6E25"/>
    <w:rsid w:val="006E6E2B"/>
    <w:rsid w:val="006E6E32"/>
    <w:rsid w:val="006E6E35"/>
    <w:rsid w:val="006E6E4C"/>
    <w:rsid w:val="006E6E8D"/>
    <w:rsid w:val="006E6EF1"/>
    <w:rsid w:val="006E6EF7"/>
    <w:rsid w:val="006E6F0B"/>
    <w:rsid w:val="006E6F2A"/>
    <w:rsid w:val="006E6F37"/>
    <w:rsid w:val="006E6F4F"/>
    <w:rsid w:val="006E6F9E"/>
    <w:rsid w:val="006E6FF9"/>
    <w:rsid w:val="006E703B"/>
    <w:rsid w:val="006E707C"/>
    <w:rsid w:val="006E7083"/>
    <w:rsid w:val="006E711A"/>
    <w:rsid w:val="006E7142"/>
    <w:rsid w:val="006E7186"/>
    <w:rsid w:val="006E71A1"/>
    <w:rsid w:val="006E71AD"/>
    <w:rsid w:val="006E71E3"/>
    <w:rsid w:val="006E71E9"/>
    <w:rsid w:val="006E71F2"/>
    <w:rsid w:val="006E726A"/>
    <w:rsid w:val="006E7272"/>
    <w:rsid w:val="006E7280"/>
    <w:rsid w:val="006E72C0"/>
    <w:rsid w:val="006E72E4"/>
    <w:rsid w:val="006E7336"/>
    <w:rsid w:val="006E733E"/>
    <w:rsid w:val="006E7342"/>
    <w:rsid w:val="006E734A"/>
    <w:rsid w:val="006E7389"/>
    <w:rsid w:val="006E738D"/>
    <w:rsid w:val="006E73D4"/>
    <w:rsid w:val="006E73EC"/>
    <w:rsid w:val="006E742E"/>
    <w:rsid w:val="006E7443"/>
    <w:rsid w:val="006E746A"/>
    <w:rsid w:val="006E7479"/>
    <w:rsid w:val="006E748A"/>
    <w:rsid w:val="006E7490"/>
    <w:rsid w:val="006E7493"/>
    <w:rsid w:val="006E74A3"/>
    <w:rsid w:val="006E74B4"/>
    <w:rsid w:val="006E74C6"/>
    <w:rsid w:val="006E74D6"/>
    <w:rsid w:val="006E74EA"/>
    <w:rsid w:val="006E74ED"/>
    <w:rsid w:val="006E74F9"/>
    <w:rsid w:val="006E7506"/>
    <w:rsid w:val="006E750D"/>
    <w:rsid w:val="006E755C"/>
    <w:rsid w:val="006E756A"/>
    <w:rsid w:val="006E756C"/>
    <w:rsid w:val="006E7571"/>
    <w:rsid w:val="006E758C"/>
    <w:rsid w:val="006E7599"/>
    <w:rsid w:val="006E75F2"/>
    <w:rsid w:val="006E75F6"/>
    <w:rsid w:val="006E75F9"/>
    <w:rsid w:val="006E7628"/>
    <w:rsid w:val="006E763F"/>
    <w:rsid w:val="006E7649"/>
    <w:rsid w:val="006E765E"/>
    <w:rsid w:val="006E7687"/>
    <w:rsid w:val="006E76DC"/>
    <w:rsid w:val="006E7735"/>
    <w:rsid w:val="006E773C"/>
    <w:rsid w:val="006E774E"/>
    <w:rsid w:val="006E7751"/>
    <w:rsid w:val="006E77A2"/>
    <w:rsid w:val="006E77A9"/>
    <w:rsid w:val="006E77B2"/>
    <w:rsid w:val="006E77FF"/>
    <w:rsid w:val="006E7832"/>
    <w:rsid w:val="006E7865"/>
    <w:rsid w:val="006E7866"/>
    <w:rsid w:val="006E7878"/>
    <w:rsid w:val="006E7881"/>
    <w:rsid w:val="006E78AA"/>
    <w:rsid w:val="006E78AD"/>
    <w:rsid w:val="006E78C9"/>
    <w:rsid w:val="006E78EC"/>
    <w:rsid w:val="006E7913"/>
    <w:rsid w:val="006E793A"/>
    <w:rsid w:val="006E7950"/>
    <w:rsid w:val="006E7997"/>
    <w:rsid w:val="006E79B9"/>
    <w:rsid w:val="006E79F2"/>
    <w:rsid w:val="006E7A26"/>
    <w:rsid w:val="006E7A83"/>
    <w:rsid w:val="006E7AA6"/>
    <w:rsid w:val="006E7AB7"/>
    <w:rsid w:val="006E7ABA"/>
    <w:rsid w:val="006E7ADB"/>
    <w:rsid w:val="006E7AFA"/>
    <w:rsid w:val="006E7B01"/>
    <w:rsid w:val="006E7B25"/>
    <w:rsid w:val="006E7B4C"/>
    <w:rsid w:val="006E7B66"/>
    <w:rsid w:val="006E7B6B"/>
    <w:rsid w:val="006E7B91"/>
    <w:rsid w:val="006E7BC2"/>
    <w:rsid w:val="006E7BEA"/>
    <w:rsid w:val="006E7BFC"/>
    <w:rsid w:val="006E7C24"/>
    <w:rsid w:val="006E7C3F"/>
    <w:rsid w:val="006E7C40"/>
    <w:rsid w:val="006E7C4F"/>
    <w:rsid w:val="006E7C72"/>
    <w:rsid w:val="006E7C80"/>
    <w:rsid w:val="006E7C99"/>
    <w:rsid w:val="006E7CB9"/>
    <w:rsid w:val="006E7D5C"/>
    <w:rsid w:val="006E7D8A"/>
    <w:rsid w:val="006E7DE8"/>
    <w:rsid w:val="006E7DEF"/>
    <w:rsid w:val="006E7E06"/>
    <w:rsid w:val="006E7E0C"/>
    <w:rsid w:val="006E7E14"/>
    <w:rsid w:val="006E7E3C"/>
    <w:rsid w:val="006E7E50"/>
    <w:rsid w:val="006E7E8C"/>
    <w:rsid w:val="006E7E92"/>
    <w:rsid w:val="006E7E9F"/>
    <w:rsid w:val="006E7EA5"/>
    <w:rsid w:val="006E7EB2"/>
    <w:rsid w:val="006E7EC4"/>
    <w:rsid w:val="006E7EFC"/>
    <w:rsid w:val="006E7F0F"/>
    <w:rsid w:val="006E7F19"/>
    <w:rsid w:val="006E7F3A"/>
    <w:rsid w:val="006E7F51"/>
    <w:rsid w:val="006E7F5C"/>
    <w:rsid w:val="006E7F6A"/>
    <w:rsid w:val="006E7F6D"/>
    <w:rsid w:val="006E7F73"/>
    <w:rsid w:val="006E7F99"/>
    <w:rsid w:val="006E7FA2"/>
    <w:rsid w:val="006E7FA9"/>
    <w:rsid w:val="006E7FAD"/>
    <w:rsid w:val="006E7FDB"/>
    <w:rsid w:val="006E7FF4"/>
    <w:rsid w:val="006F000D"/>
    <w:rsid w:val="006F0015"/>
    <w:rsid w:val="006F0052"/>
    <w:rsid w:val="006F006F"/>
    <w:rsid w:val="006F007D"/>
    <w:rsid w:val="006F0080"/>
    <w:rsid w:val="006F008A"/>
    <w:rsid w:val="006F0094"/>
    <w:rsid w:val="006F00B8"/>
    <w:rsid w:val="006F00D7"/>
    <w:rsid w:val="006F00E3"/>
    <w:rsid w:val="006F00EC"/>
    <w:rsid w:val="006F00FD"/>
    <w:rsid w:val="006F0117"/>
    <w:rsid w:val="006F0139"/>
    <w:rsid w:val="006F0183"/>
    <w:rsid w:val="006F01C6"/>
    <w:rsid w:val="006F01C7"/>
    <w:rsid w:val="006F01E2"/>
    <w:rsid w:val="006F01FD"/>
    <w:rsid w:val="006F022E"/>
    <w:rsid w:val="006F0244"/>
    <w:rsid w:val="006F024A"/>
    <w:rsid w:val="006F0253"/>
    <w:rsid w:val="006F0295"/>
    <w:rsid w:val="006F0298"/>
    <w:rsid w:val="006F02A5"/>
    <w:rsid w:val="006F02B4"/>
    <w:rsid w:val="006F02FF"/>
    <w:rsid w:val="006F032A"/>
    <w:rsid w:val="006F033B"/>
    <w:rsid w:val="006F0344"/>
    <w:rsid w:val="006F034A"/>
    <w:rsid w:val="006F0356"/>
    <w:rsid w:val="006F0357"/>
    <w:rsid w:val="006F0388"/>
    <w:rsid w:val="006F03D1"/>
    <w:rsid w:val="006F03E7"/>
    <w:rsid w:val="006F03F3"/>
    <w:rsid w:val="006F03F6"/>
    <w:rsid w:val="006F03F7"/>
    <w:rsid w:val="006F03FC"/>
    <w:rsid w:val="006F0413"/>
    <w:rsid w:val="006F0415"/>
    <w:rsid w:val="006F0480"/>
    <w:rsid w:val="006F0486"/>
    <w:rsid w:val="006F0489"/>
    <w:rsid w:val="006F04C1"/>
    <w:rsid w:val="006F04C7"/>
    <w:rsid w:val="006F04D3"/>
    <w:rsid w:val="006F04F2"/>
    <w:rsid w:val="006F0500"/>
    <w:rsid w:val="006F0513"/>
    <w:rsid w:val="006F0538"/>
    <w:rsid w:val="006F0567"/>
    <w:rsid w:val="006F0592"/>
    <w:rsid w:val="006F060C"/>
    <w:rsid w:val="006F0626"/>
    <w:rsid w:val="006F062C"/>
    <w:rsid w:val="006F063F"/>
    <w:rsid w:val="006F0662"/>
    <w:rsid w:val="006F06A3"/>
    <w:rsid w:val="006F06BE"/>
    <w:rsid w:val="006F06C0"/>
    <w:rsid w:val="006F06D5"/>
    <w:rsid w:val="006F06F4"/>
    <w:rsid w:val="006F0701"/>
    <w:rsid w:val="006F0717"/>
    <w:rsid w:val="006F0736"/>
    <w:rsid w:val="006F0747"/>
    <w:rsid w:val="006F0762"/>
    <w:rsid w:val="006F0765"/>
    <w:rsid w:val="006F0782"/>
    <w:rsid w:val="006F082E"/>
    <w:rsid w:val="006F083D"/>
    <w:rsid w:val="006F0855"/>
    <w:rsid w:val="006F085F"/>
    <w:rsid w:val="006F0861"/>
    <w:rsid w:val="006F08AB"/>
    <w:rsid w:val="006F08D3"/>
    <w:rsid w:val="006F08F4"/>
    <w:rsid w:val="006F08FE"/>
    <w:rsid w:val="006F0906"/>
    <w:rsid w:val="006F0930"/>
    <w:rsid w:val="006F0937"/>
    <w:rsid w:val="006F09B3"/>
    <w:rsid w:val="006F09BC"/>
    <w:rsid w:val="006F09BE"/>
    <w:rsid w:val="006F0A04"/>
    <w:rsid w:val="006F0A39"/>
    <w:rsid w:val="006F0A3C"/>
    <w:rsid w:val="006F0AA6"/>
    <w:rsid w:val="006F0AAA"/>
    <w:rsid w:val="006F0AB0"/>
    <w:rsid w:val="006F0ADB"/>
    <w:rsid w:val="006F0B45"/>
    <w:rsid w:val="006F0B68"/>
    <w:rsid w:val="006F0B86"/>
    <w:rsid w:val="006F0BAA"/>
    <w:rsid w:val="006F0BAE"/>
    <w:rsid w:val="006F0BB7"/>
    <w:rsid w:val="006F0BB8"/>
    <w:rsid w:val="006F0BD1"/>
    <w:rsid w:val="006F0BDF"/>
    <w:rsid w:val="006F0BE2"/>
    <w:rsid w:val="006F0C18"/>
    <w:rsid w:val="006F0C19"/>
    <w:rsid w:val="006F0C41"/>
    <w:rsid w:val="006F0C42"/>
    <w:rsid w:val="006F0C58"/>
    <w:rsid w:val="006F0C60"/>
    <w:rsid w:val="006F0CC9"/>
    <w:rsid w:val="006F0D36"/>
    <w:rsid w:val="006F0D46"/>
    <w:rsid w:val="006F0D47"/>
    <w:rsid w:val="006F0D65"/>
    <w:rsid w:val="006F0DCD"/>
    <w:rsid w:val="006F0DD8"/>
    <w:rsid w:val="006F0DF4"/>
    <w:rsid w:val="006F0E1D"/>
    <w:rsid w:val="006F0E23"/>
    <w:rsid w:val="006F0E2C"/>
    <w:rsid w:val="006F0E3E"/>
    <w:rsid w:val="006F0E71"/>
    <w:rsid w:val="006F0E7D"/>
    <w:rsid w:val="006F0E9A"/>
    <w:rsid w:val="006F0EA1"/>
    <w:rsid w:val="006F0EB2"/>
    <w:rsid w:val="006F0EB4"/>
    <w:rsid w:val="006F0EC1"/>
    <w:rsid w:val="006F0EC2"/>
    <w:rsid w:val="006F0ECB"/>
    <w:rsid w:val="006F0EE6"/>
    <w:rsid w:val="006F0EF5"/>
    <w:rsid w:val="006F0EFB"/>
    <w:rsid w:val="006F0F07"/>
    <w:rsid w:val="006F0F50"/>
    <w:rsid w:val="006F0F59"/>
    <w:rsid w:val="006F0F83"/>
    <w:rsid w:val="006F0F84"/>
    <w:rsid w:val="006F0F93"/>
    <w:rsid w:val="006F0FB3"/>
    <w:rsid w:val="006F0FC5"/>
    <w:rsid w:val="006F0FF5"/>
    <w:rsid w:val="006F100E"/>
    <w:rsid w:val="006F101C"/>
    <w:rsid w:val="006F1027"/>
    <w:rsid w:val="006F1029"/>
    <w:rsid w:val="006F102C"/>
    <w:rsid w:val="006F10AD"/>
    <w:rsid w:val="006F1141"/>
    <w:rsid w:val="006F116F"/>
    <w:rsid w:val="006F1196"/>
    <w:rsid w:val="006F11A3"/>
    <w:rsid w:val="006F11A9"/>
    <w:rsid w:val="006F11D8"/>
    <w:rsid w:val="006F1218"/>
    <w:rsid w:val="006F121E"/>
    <w:rsid w:val="006F124A"/>
    <w:rsid w:val="006F1250"/>
    <w:rsid w:val="006F1256"/>
    <w:rsid w:val="006F1283"/>
    <w:rsid w:val="006F12B8"/>
    <w:rsid w:val="006F12BD"/>
    <w:rsid w:val="006F12C2"/>
    <w:rsid w:val="006F12DA"/>
    <w:rsid w:val="006F130B"/>
    <w:rsid w:val="006F130E"/>
    <w:rsid w:val="006F1352"/>
    <w:rsid w:val="006F136B"/>
    <w:rsid w:val="006F1370"/>
    <w:rsid w:val="006F1381"/>
    <w:rsid w:val="006F13A8"/>
    <w:rsid w:val="006F13AB"/>
    <w:rsid w:val="006F13BE"/>
    <w:rsid w:val="006F13D4"/>
    <w:rsid w:val="006F13D6"/>
    <w:rsid w:val="006F1403"/>
    <w:rsid w:val="006F1414"/>
    <w:rsid w:val="006F1429"/>
    <w:rsid w:val="006F1469"/>
    <w:rsid w:val="006F147E"/>
    <w:rsid w:val="006F149A"/>
    <w:rsid w:val="006F14CF"/>
    <w:rsid w:val="006F14E3"/>
    <w:rsid w:val="006F14EA"/>
    <w:rsid w:val="006F150E"/>
    <w:rsid w:val="006F1535"/>
    <w:rsid w:val="006F153B"/>
    <w:rsid w:val="006F1546"/>
    <w:rsid w:val="006F1588"/>
    <w:rsid w:val="006F15C3"/>
    <w:rsid w:val="006F15C5"/>
    <w:rsid w:val="006F15D2"/>
    <w:rsid w:val="006F15E6"/>
    <w:rsid w:val="006F15F2"/>
    <w:rsid w:val="006F1640"/>
    <w:rsid w:val="006F1654"/>
    <w:rsid w:val="006F16C6"/>
    <w:rsid w:val="006F16D3"/>
    <w:rsid w:val="006F16D9"/>
    <w:rsid w:val="006F1712"/>
    <w:rsid w:val="006F172A"/>
    <w:rsid w:val="006F1741"/>
    <w:rsid w:val="006F1748"/>
    <w:rsid w:val="006F175A"/>
    <w:rsid w:val="006F17E1"/>
    <w:rsid w:val="006F17EE"/>
    <w:rsid w:val="006F17F9"/>
    <w:rsid w:val="006F1808"/>
    <w:rsid w:val="006F181A"/>
    <w:rsid w:val="006F185B"/>
    <w:rsid w:val="006F186F"/>
    <w:rsid w:val="006F1884"/>
    <w:rsid w:val="006F18D0"/>
    <w:rsid w:val="006F193B"/>
    <w:rsid w:val="006F1942"/>
    <w:rsid w:val="006F194D"/>
    <w:rsid w:val="006F19FC"/>
    <w:rsid w:val="006F1A0F"/>
    <w:rsid w:val="006F1A73"/>
    <w:rsid w:val="006F1A87"/>
    <w:rsid w:val="006F1A99"/>
    <w:rsid w:val="006F1AA7"/>
    <w:rsid w:val="006F1AC9"/>
    <w:rsid w:val="006F1B02"/>
    <w:rsid w:val="006F1B54"/>
    <w:rsid w:val="006F1BA9"/>
    <w:rsid w:val="006F1C03"/>
    <w:rsid w:val="006F1C1A"/>
    <w:rsid w:val="006F1C30"/>
    <w:rsid w:val="006F1C42"/>
    <w:rsid w:val="006F1C43"/>
    <w:rsid w:val="006F1C47"/>
    <w:rsid w:val="006F1C4B"/>
    <w:rsid w:val="006F1C5B"/>
    <w:rsid w:val="006F1CC0"/>
    <w:rsid w:val="006F1CEF"/>
    <w:rsid w:val="006F1CF9"/>
    <w:rsid w:val="006F1D2A"/>
    <w:rsid w:val="006F1D34"/>
    <w:rsid w:val="006F1D35"/>
    <w:rsid w:val="006F1D51"/>
    <w:rsid w:val="006F1D71"/>
    <w:rsid w:val="006F1E10"/>
    <w:rsid w:val="006F1E1D"/>
    <w:rsid w:val="006F1E3A"/>
    <w:rsid w:val="006F1E59"/>
    <w:rsid w:val="006F1E5F"/>
    <w:rsid w:val="006F1E6F"/>
    <w:rsid w:val="006F1E72"/>
    <w:rsid w:val="006F1E82"/>
    <w:rsid w:val="006F1E96"/>
    <w:rsid w:val="006F1E9B"/>
    <w:rsid w:val="006F1EA5"/>
    <w:rsid w:val="006F1EAE"/>
    <w:rsid w:val="006F1EB2"/>
    <w:rsid w:val="006F1EBD"/>
    <w:rsid w:val="006F1ED4"/>
    <w:rsid w:val="006F1F06"/>
    <w:rsid w:val="006F1F07"/>
    <w:rsid w:val="006F1F0E"/>
    <w:rsid w:val="006F1F0F"/>
    <w:rsid w:val="006F1F35"/>
    <w:rsid w:val="006F1F7C"/>
    <w:rsid w:val="006F1F7D"/>
    <w:rsid w:val="006F1FB4"/>
    <w:rsid w:val="006F1FC5"/>
    <w:rsid w:val="006F1FE4"/>
    <w:rsid w:val="006F2002"/>
    <w:rsid w:val="006F200E"/>
    <w:rsid w:val="006F203B"/>
    <w:rsid w:val="006F2042"/>
    <w:rsid w:val="006F204B"/>
    <w:rsid w:val="006F204D"/>
    <w:rsid w:val="006F2064"/>
    <w:rsid w:val="006F2078"/>
    <w:rsid w:val="006F2094"/>
    <w:rsid w:val="006F20E2"/>
    <w:rsid w:val="006F2112"/>
    <w:rsid w:val="006F2120"/>
    <w:rsid w:val="006F212D"/>
    <w:rsid w:val="006F2130"/>
    <w:rsid w:val="006F214C"/>
    <w:rsid w:val="006F2153"/>
    <w:rsid w:val="006F218C"/>
    <w:rsid w:val="006F21AD"/>
    <w:rsid w:val="006F21E0"/>
    <w:rsid w:val="006F21FE"/>
    <w:rsid w:val="006F221C"/>
    <w:rsid w:val="006F2233"/>
    <w:rsid w:val="006F2235"/>
    <w:rsid w:val="006F223B"/>
    <w:rsid w:val="006F2256"/>
    <w:rsid w:val="006F225D"/>
    <w:rsid w:val="006F2269"/>
    <w:rsid w:val="006F2275"/>
    <w:rsid w:val="006F2281"/>
    <w:rsid w:val="006F228B"/>
    <w:rsid w:val="006F2299"/>
    <w:rsid w:val="006F22BC"/>
    <w:rsid w:val="006F22EF"/>
    <w:rsid w:val="006F22F1"/>
    <w:rsid w:val="006F2323"/>
    <w:rsid w:val="006F232D"/>
    <w:rsid w:val="006F2340"/>
    <w:rsid w:val="006F2361"/>
    <w:rsid w:val="006F23C8"/>
    <w:rsid w:val="006F23EF"/>
    <w:rsid w:val="006F23F7"/>
    <w:rsid w:val="006F2421"/>
    <w:rsid w:val="006F24C4"/>
    <w:rsid w:val="006F24F0"/>
    <w:rsid w:val="006F250C"/>
    <w:rsid w:val="006F2546"/>
    <w:rsid w:val="006F2549"/>
    <w:rsid w:val="006F2572"/>
    <w:rsid w:val="006F259F"/>
    <w:rsid w:val="006F25AB"/>
    <w:rsid w:val="006F25AE"/>
    <w:rsid w:val="006F25D6"/>
    <w:rsid w:val="006F25F2"/>
    <w:rsid w:val="006F2621"/>
    <w:rsid w:val="006F2628"/>
    <w:rsid w:val="006F2653"/>
    <w:rsid w:val="006F26AB"/>
    <w:rsid w:val="006F26D5"/>
    <w:rsid w:val="006F2734"/>
    <w:rsid w:val="006F2759"/>
    <w:rsid w:val="006F276E"/>
    <w:rsid w:val="006F27B2"/>
    <w:rsid w:val="006F27C7"/>
    <w:rsid w:val="006F27DB"/>
    <w:rsid w:val="006F27F1"/>
    <w:rsid w:val="006F27FA"/>
    <w:rsid w:val="006F2821"/>
    <w:rsid w:val="006F282B"/>
    <w:rsid w:val="006F284A"/>
    <w:rsid w:val="006F284D"/>
    <w:rsid w:val="006F285B"/>
    <w:rsid w:val="006F285C"/>
    <w:rsid w:val="006F285E"/>
    <w:rsid w:val="006F2869"/>
    <w:rsid w:val="006F2875"/>
    <w:rsid w:val="006F28E1"/>
    <w:rsid w:val="006F28F3"/>
    <w:rsid w:val="006F2946"/>
    <w:rsid w:val="006F2956"/>
    <w:rsid w:val="006F2969"/>
    <w:rsid w:val="006F2984"/>
    <w:rsid w:val="006F2986"/>
    <w:rsid w:val="006F29A4"/>
    <w:rsid w:val="006F29B1"/>
    <w:rsid w:val="006F29C5"/>
    <w:rsid w:val="006F29ED"/>
    <w:rsid w:val="006F2A13"/>
    <w:rsid w:val="006F2A63"/>
    <w:rsid w:val="006F2ABD"/>
    <w:rsid w:val="006F2AE1"/>
    <w:rsid w:val="006F2AF0"/>
    <w:rsid w:val="006F2AF8"/>
    <w:rsid w:val="006F2B11"/>
    <w:rsid w:val="006F2B1B"/>
    <w:rsid w:val="006F2B42"/>
    <w:rsid w:val="006F2B57"/>
    <w:rsid w:val="006F2B64"/>
    <w:rsid w:val="006F2B68"/>
    <w:rsid w:val="006F2BC1"/>
    <w:rsid w:val="006F2BC2"/>
    <w:rsid w:val="006F2BC6"/>
    <w:rsid w:val="006F2BDC"/>
    <w:rsid w:val="006F2BE9"/>
    <w:rsid w:val="006F2BED"/>
    <w:rsid w:val="006F2C02"/>
    <w:rsid w:val="006F2C3E"/>
    <w:rsid w:val="006F2C47"/>
    <w:rsid w:val="006F2C55"/>
    <w:rsid w:val="006F2C97"/>
    <w:rsid w:val="006F2CB4"/>
    <w:rsid w:val="006F2CD3"/>
    <w:rsid w:val="006F2CFB"/>
    <w:rsid w:val="006F2CFC"/>
    <w:rsid w:val="006F2D2F"/>
    <w:rsid w:val="006F2D62"/>
    <w:rsid w:val="006F2D83"/>
    <w:rsid w:val="006F2DB2"/>
    <w:rsid w:val="006F2DF7"/>
    <w:rsid w:val="006F2DFA"/>
    <w:rsid w:val="006F2E11"/>
    <w:rsid w:val="006F2E33"/>
    <w:rsid w:val="006F2E3E"/>
    <w:rsid w:val="006F2E63"/>
    <w:rsid w:val="006F2E7D"/>
    <w:rsid w:val="006F2EBC"/>
    <w:rsid w:val="006F2F12"/>
    <w:rsid w:val="006F2F15"/>
    <w:rsid w:val="006F2F2B"/>
    <w:rsid w:val="006F2F69"/>
    <w:rsid w:val="006F2FB2"/>
    <w:rsid w:val="006F2FB6"/>
    <w:rsid w:val="006F2FC4"/>
    <w:rsid w:val="006F2FCF"/>
    <w:rsid w:val="006F301F"/>
    <w:rsid w:val="006F302F"/>
    <w:rsid w:val="006F3033"/>
    <w:rsid w:val="006F303D"/>
    <w:rsid w:val="006F307D"/>
    <w:rsid w:val="006F3092"/>
    <w:rsid w:val="006F30A0"/>
    <w:rsid w:val="006F30C7"/>
    <w:rsid w:val="006F30CE"/>
    <w:rsid w:val="006F30D6"/>
    <w:rsid w:val="006F310C"/>
    <w:rsid w:val="006F311C"/>
    <w:rsid w:val="006F311D"/>
    <w:rsid w:val="006F31B3"/>
    <w:rsid w:val="006F31B8"/>
    <w:rsid w:val="006F31BE"/>
    <w:rsid w:val="006F31DF"/>
    <w:rsid w:val="006F321D"/>
    <w:rsid w:val="006F3226"/>
    <w:rsid w:val="006F325D"/>
    <w:rsid w:val="006F3261"/>
    <w:rsid w:val="006F3269"/>
    <w:rsid w:val="006F3293"/>
    <w:rsid w:val="006F32A6"/>
    <w:rsid w:val="006F32AE"/>
    <w:rsid w:val="006F32CC"/>
    <w:rsid w:val="006F32D5"/>
    <w:rsid w:val="006F332D"/>
    <w:rsid w:val="006F335D"/>
    <w:rsid w:val="006F3397"/>
    <w:rsid w:val="006F33A4"/>
    <w:rsid w:val="006F33C3"/>
    <w:rsid w:val="006F33F8"/>
    <w:rsid w:val="006F3417"/>
    <w:rsid w:val="006F343C"/>
    <w:rsid w:val="006F345E"/>
    <w:rsid w:val="006F3461"/>
    <w:rsid w:val="006F3475"/>
    <w:rsid w:val="006F347B"/>
    <w:rsid w:val="006F3480"/>
    <w:rsid w:val="006F3491"/>
    <w:rsid w:val="006F34A2"/>
    <w:rsid w:val="006F34AD"/>
    <w:rsid w:val="006F34B6"/>
    <w:rsid w:val="006F34C3"/>
    <w:rsid w:val="006F34D4"/>
    <w:rsid w:val="006F34E6"/>
    <w:rsid w:val="006F3505"/>
    <w:rsid w:val="006F3523"/>
    <w:rsid w:val="006F3538"/>
    <w:rsid w:val="006F3553"/>
    <w:rsid w:val="006F3576"/>
    <w:rsid w:val="006F359A"/>
    <w:rsid w:val="006F35A2"/>
    <w:rsid w:val="006F35B9"/>
    <w:rsid w:val="006F35DF"/>
    <w:rsid w:val="006F35EB"/>
    <w:rsid w:val="006F35FE"/>
    <w:rsid w:val="006F3658"/>
    <w:rsid w:val="006F3661"/>
    <w:rsid w:val="006F367B"/>
    <w:rsid w:val="006F3697"/>
    <w:rsid w:val="006F36B5"/>
    <w:rsid w:val="006F36C1"/>
    <w:rsid w:val="006F36CA"/>
    <w:rsid w:val="006F36DB"/>
    <w:rsid w:val="006F36F8"/>
    <w:rsid w:val="006F3736"/>
    <w:rsid w:val="006F3744"/>
    <w:rsid w:val="006F3746"/>
    <w:rsid w:val="006F3748"/>
    <w:rsid w:val="006F374C"/>
    <w:rsid w:val="006F3751"/>
    <w:rsid w:val="006F377F"/>
    <w:rsid w:val="006F378F"/>
    <w:rsid w:val="006F37E5"/>
    <w:rsid w:val="006F37E6"/>
    <w:rsid w:val="006F3806"/>
    <w:rsid w:val="006F3820"/>
    <w:rsid w:val="006F3832"/>
    <w:rsid w:val="006F3852"/>
    <w:rsid w:val="006F389D"/>
    <w:rsid w:val="006F38E0"/>
    <w:rsid w:val="006F38F8"/>
    <w:rsid w:val="006F3914"/>
    <w:rsid w:val="006F3949"/>
    <w:rsid w:val="006F396D"/>
    <w:rsid w:val="006F3970"/>
    <w:rsid w:val="006F398A"/>
    <w:rsid w:val="006F3994"/>
    <w:rsid w:val="006F39B2"/>
    <w:rsid w:val="006F39C7"/>
    <w:rsid w:val="006F39CF"/>
    <w:rsid w:val="006F39D3"/>
    <w:rsid w:val="006F39D8"/>
    <w:rsid w:val="006F39EA"/>
    <w:rsid w:val="006F39EC"/>
    <w:rsid w:val="006F3A24"/>
    <w:rsid w:val="006F3A48"/>
    <w:rsid w:val="006F3A58"/>
    <w:rsid w:val="006F3A5E"/>
    <w:rsid w:val="006F3A61"/>
    <w:rsid w:val="006F3AD8"/>
    <w:rsid w:val="006F3B01"/>
    <w:rsid w:val="006F3B09"/>
    <w:rsid w:val="006F3B16"/>
    <w:rsid w:val="006F3B4A"/>
    <w:rsid w:val="006F3B56"/>
    <w:rsid w:val="006F3B5E"/>
    <w:rsid w:val="006F3B63"/>
    <w:rsid w:val="006F3B66"/>
    <w:rsid w:val="006F3B7F"/>
    <w:rsid w:val="006F3B8F"/>
    <w:rsid w:val="006F3BA0"/>
    <w:rsid w:val="006F3BB8"/>
    <w:rsid w:val="006F3BDB"/>
    <w:rsid w:val="006F3C19"/>
    <w:rsid w:val="006F3C22"/>
    <w:rsid w:val="006F3C53"/>
    <w:rsid w:val="006F3C54"/>
    <w:rsid w:val="006F3C84"/>
    <w:rsid w:val="006F3CC0"/>
    <w:rsid w:val="006F3CCB"/>
    <w:rsid w:val="006F3CCF"/>
    <w:rsid w:val="006F3CD2"/>
    <w:rsid w:val="006F3CF3"/>
    <w:rsid w:val="006F3D01"/>
    <w:rsid w:val="006F3D04"/>
    <w:rsid w:val="006F3D0D"/>
    <w:rsid w:val="006F3D15"/>
    <w:rsid w:val="006F3D26"/>
    <w:rsid w:val="006F3D40"/>
    <w:rsid w:val="006F3D51"/>
    <w:rsid w:val="006F3D58"/>
    <w:rsid w:val="006F3D63"/>
    <w:rsid w:val="006F3D96"/>
    <w:rsid w:val="006F3DA8"/>
    <w:rsid w:val="006F3DB9"/>
    <w:rsid w:val="006F3DBE"/>
    <w:rsid w:val="006F3DF2"/>
    <w:rsid w:val="006F3E07"/>
    <w:rsid w:val="006F3E6F"/>
    <w:rsid w:val="006F3E83"/>
    <w:rsid w:val="006F3E89"/>
    <w:rsid w:val="006F3E91"/>
    <w:rsid w:val="006F3E98"/>
    <w:rsid w:val="006F3EA0"/>
    <w:rsid w:val="006F3EB8"/>
    <w:rsid w:val="006F3EBB"/>
    <w:rsid w:val="006F3EBD"/>
    <w:rsid w:val="006F3ED0"/>
    <w:rsid w:val="006F3F11"/>
    <w:rsid w:val="006F3F27"/>
    <w:rsid w:val="006F3F5B"/>
    <w:rsid w:val="006F3F6F"/>
    <w:rsid w:val="006F3F86"/>
    <w:rsid w:val="006F3FAB"/>
    <w:rsid w:val="006F3FB5"/>
    <w:rsid w:val="006F3FBA"/>
    <w:rsid w:val="006F3FD4"/>
    <w:rsid w:val="006F3FFF"/>
    <w:rsid w:val="006F4038"/>
    <w:rsid w:val="006F403E"/>
    <w:rsid w:val="006F407C"/>
    <w:rsid w:val="006F4094"/>
    <w:rsid w:val="006F409B"/>
    <w:rsid w:val="006F410E"/>
    <w:rsid w:val="006F4136"/>
    <w:rsid w:val="006F4149"/>
    <w:rsid w:val="006F4155"/>
    <w:rsid w:val="006F415C"/>
    <w:rsid w:val="006F415D"/>
    <w:rsid w:val="006F4168"/>
    <w:rsid w:val="006F4179"/>
    <w:rsid w:val="006F418E"/>
    <w:rsid w:val="006F4192"/>
    <w:rsid w:val="006F41FC"/>
    <w:rsid w:val="006F421D"/>
    <w:rsid w:val="006F421F"/>
    <w:rsid w:val="006F4264"/>
    <w:rsid w:val="006F42AC"/>
    <w:rsid w:val="006F42BB"/>
    <w:rsid w:val="006F42BE"/>
    <w:rsid w:val="006F42D1"/>
    <w:rsid w:val="006F42D4"/>
    <w:rsid w:val="006F42DD"/>
    <w:rsid w:val="006F4312"/>
    <w:rsid w:val="006F4332"/>
    <w:rsid w:val="006F43D3"/>
    <w:rsid w:val="006F43EE"/>
    <w:rsid w:val="006F43F1"/>
    <w:rsid w:val="006F4413"/>
    <w:rsid w:val="006F4419"/>
    <w:rsid w:val="006F442E"/>
    <w:rsid w:val="006F445E"/>
    <w:rsid w:val="006F446A"/>
    <w:rsid w:val="006F446C"/>
    <w:rsid w:val="006F4474"/>
    <w:rsid w:val="006F4488"/>
    <w:rsid w:val="006F44A0"/>
    <w:rsid w:val="006F44A5"/>
    <w:rsid w:val="006F44D9"/>
    <w:rsid w:val="006F450B"/>
    <w:rsid w:val="006F4535"/>
    <w:rsid w:val="006F453F"/>
    <w:rsid w:val="006F4546"/>
    <w:rsid w:val="006F456E"/>
    <w:rsid w:val="006F457A"/>
    <w:rsid w:val="006F4597"/>
    <w:rsid w:val="006F45C2"/>
    <w:rsid w:val="006F45CC"/>
    <w:rsid w:val="006F45E0"/>
    <w:rsid w:val="006F4605"/>
    <w:rsid w:val="006F4620"/>
    <w:rsid w:val="006F464A"/>
    <w:rsid w:val="006F466C"/>
    <w:rsid w:val="006F466E"/>
    <w:rsid w:val="006F467E"/>
    <w:rsid w:val="006F468D"/>
    <w:rsid w:val="006F46B9"/>
    <w:rsid w:val="006F46CE"/>
    <w:rsid w:val="006F46D6"/>
    <w:rsid w:val="006F46DC"/>
    <w:rsid w:val="006F46FE"/>
    <w:rsid w:val="006F4750"/>
    <w:rsid w:val="006F476E"/>
    <w:rsid w:val="006F47AA"/>
    <w:rsid w:val="006F47B0"/>
    <w:rsid w:val="006F47BB"/>
    <w:rsid w:val="006F47C0"/>
    <w:rsid w:val="006F482A"/>
    <w:rsid w:val="006F4832"/>
    <w:rsid w:val="006F4859"/>
    <w:rsid w:val="006F4865"/>
    <w:rsid w:val="006F486C"/>
    <w:rsid w:val="006F48CD"/>
    <w:rsid w:val="006F48D0"/>
    <w:rsid w:val="006F48E2"/>
    <w:rsid w:val="006F4917"/>
    <w:rsid w:val="006F4924"/>
    <w:rsid w:val="006F493F"/>
    <w:rsid w:val="006F4946"/>
    <w:rsid w:val="006F4949"/>
    <w:rsid w:val="006F495F"/>
    <w:rsid w:val="006F496E"/>
    <w:rsid w:val="006F4981"/>
    <w:rsid w:val="006F49A7"/>
    <w:rsid w:val="006F49F1"/>
    <w:rsid w:val="006F4A72"/>
    <w:rsid w:val="006F4A91"/>
    <w:rsid w:val="006F4A95"/>
    <w:rsid w:val="006F4AE7"/>
    <w:rsid w:val="006F4B1F"/>
    <w:rsid w:val="006F4B3B"/>
    <w:rsid w:val="006F4B58"/>
    <w:rsid w:val="006F4B89"/>
    <w:rsid w:val="006F4B9E"/>
    <w:rsid w:val="006F4BC2"/>
    <w:rsid w:val="006F4BF4"/>
    <w:rsid w:val="006F4BFA"/>
    <w:rsid w:val="006F4C50"/>
    <w:rsid w:val="006F4C53"/>
    <w:rsid w:val="006F4C61"/>
    <w:rsid w:val="006F4C65"/>
    <w:rsid w:val="006F4C6B"/>
    <w:rsid w:val="006F4C76"/>
    <w:rsid w:val="006F4C91"/>
    <w:rsid w:val="006F4CA3"/>
    <w:rsid w:val="006F4CA6"/>
    <w:rsid w:val="006F4CC5"/>
    <w:rsid w:val="006F4CE0"/>
    <w:rsid w:val="006F4D03"/>
    <w:rsid w:val="006F4D08"/>
    <w:rsid w:val="006F4D0F"/>
    <w:rsid w:val="006F4D18"/>
    <w:rsid w:val="006F4D32"/>
    <w:rsid w:val="006F4D47"/>
    <w:rsid w:val="006F4D50"/>
    <w:rsid w:val="006F4D56"/>
    <w:rsid w:val="006F4D62"/>
    <w:rsid w:val="006F4D69"/>
    <w:rsid w:val="006F4D6F"/>
    <w:rsid w:val="006F4DA8"/>
    <w:rsid w:val="006F4DC2"/>
    <w:rsid w:val="006F4E0D"/>
    <w:rsid w:val="006F4E19"/>
    <w:rsid w:val="006F4E2B"/>
    <w:rsid w:val="006F4E2F"/>
    <w:rsid w:val="006F4EE0"/>
    <w:rsid w:val="006F4EE7"/>
    <w:rsid w:val="006F4F09"/>
    <w:rsid w:val="006F4F17"/>
    <w:rsid w:val="006F4F49"/>
    <w:rsid w:val="006F4F4C"/>
    <w:rsid w:val="006F4F54"/>
    <w:rsid w:val="006F4F58"/>
    <w:rsid w:val="006F4F75"/>
    <w:rsid w:val="006F4F87"/>
    <w:rsid w:val="006F4F95"/>
    <w:rsid w:val="006F4FB9"/>
    <w:rsid w:val="006F4FD0"/>
    <w:rsid w:val="006F4FDF"/>
    <w:rsid w:val="006F4FF4"/>
    <w:rsid w:val="006F4FF7"/>
    <w:rsid w:val="006F5012"/>
    <w:rsid w:val="006F5058"/>
    <w:rsid w:val="006F5064"/>
    <w:rsid w:val="006F5074"/>
    <w:rsid w:val="006F5096"/>
    <w:rsid w:val="006F50C6"/>
    <w:rsid w:val="006F50D7"/>
    <w:rsid w:val="006F5123"/>
    <w:rsid w:val="006F512E"/>
    <w:rsid w:val="006F513D"/>
    <w:rsid w:val="006F5151"/>
    <w:rsid w:val="006F518D"/>
    <w:rsid w:val="006F51B3"/>
    <w:rsid w:val="006F51B5"/>
    <w:rsid w:val="006F51DB"/>
    <w:rsid w:val="006F51E9"/>
    <w:rsid w:val="006F51F4"/>
    <w:rsid w:val="006F5208"/>
    <w:rsid w:val="006F5218"/>
    <w:rsid w:val="006F521D"/>
    <w:rsid w:val="006F5243"/>
    <w:rsid w:val="006F527A"/>
    <w:rsid w:val="006F5292"/>
    <w:rsid w:val="006F52C1"/>
    <w:rsid w:val="006F52CE"/>
    <w:rsid w:val="006F52D3"/>
    <w:rsid w:val="006F52DC"/>
    <w:rsid w:val="006F5309"/>
    <w:rsid w:val="006F530E"/>
    <w:rsid w:val="006F5326"/>
    <w:rsid w:val="006F532E"/>
    <w:rsid w:val="006F538E"/>
    <w:rsid w:val="006F539C"/>
    <w:rsid w:val="006F53B4"/>
    <w:rsid w:val="006F53E1"/>
    <w:rsid w:val="006F5413"/>
    <w:rsid w:val="006F5435"/>
    <w:rsid w:val="006F5495"/>
    <w:rsid w:val="006F549B"/>
    <w:rsid w:val="006F54B7"/>
    <w:rsid w:val="006F5507"/>
    <w:rsid w:val="006F550C"/>
    <w:rsid w:val="006F5535"/>
    <w:rsid w:val="006F5549"/>
    <w:rsid w:val="006F5591"/>
    <w:rsid w:val="006F559D"/>
    <w:rsid w:val="006F55CD"/>
    <w:rsid w:val="006F55FA"/>
    <w:rsid w:val="006F5619"/>
    <w:rsid w:val="006F562C"/>
    <w:rsid w:val="006F562F"/>
    <w:rsid w:val="006F5651"/>
    <w:rsid w:val="006F5654"/>
    <w:rsid w:val="006F568A"/>
    <w:rsid w:val="006F5695"/>
    <w:rsid w:val="006F56C7"/>
    <w:rsid w:val="006F56C8"/>
    <w:rsid w:val="006F56D9"/>
    <w:rsid w:val="006F56FA"/>
    <w:rsid w:val="006F5702"/>
    <w:rsid w:val="006F5719"/>
    <w:rsid w:val="006F5721"/>
    <w:rsid w:val="006F5775"/>
    <w:rsid w:val="006F57A0"/>
    <w:rsid w:val="006F57A2"/>
    <w:rsid w:val="006F57FC"/>
    <w:rsid w:val="006F580E"/>
    <w:rsid w:val="006F582B"/>
    <w:rsid w:val="006F5890"/>
    <w:rsid w:val="006F589E"/>
    <w:rsid w:val="006F58A2"/>
    <w:rsid w:val="006F58A9"/>
    <w:rsid w:val="006F5916"/>
    <w:rsid w:val="006F593C"/>
    <w:rsid w:val="006F5946"/>
    <w:rsid w:val="006F59AE"/>
    <w:rsid w:val="006F59B9"/>
    <w:rsid w:val="006F59C1"/>
    <w:rsid w:val="006F59C3"/>
    <w:rsid w:val="006F59DD"/>
    <w:rsid w:val="006F5A2E"/>
    <w:rsid w:val="006F5A2F"/>
    <w:rsid w:val="006F5A3A"/>
    <w:rsid w:val="006F5A73"/>
    <w:rsid w:val="006F5ACE"/>
    <w:rsid w:val="006F5AE3"/>
    <w:rsid w:val="006F5AE9"/>
    <w:rsid w:val="006F5B2C"/>
    <w:rsid w:val="006F5B34"/>
    <w:rsid w:val="006F5B98"/>
    <w:rsid w:val="006F5B9D"/>
    <w:rsid w:val="006F5BB4"/>
    <w:rsid w:val="006F5BC6"/>
    <w:rsid w:val="006F5BCA"/>
    <w:rsid w:val="006F5C1B"/>
    <w:rsid w:val="006F5C2E"/>
    <w:rsid w:val="006F5C33"/>
    <w:rsid w:val="006F5C46"/>
    <w:rsid w:val="006F5C4D"/>
    <w:rsid w:val="006F5C4F"/>
    <w:rsid w:val="006F5C67"/>
    <w:rsid w:val="006F5C7C"/>
    <w:rsid w:val="006F5C93"/>
    <w:rsid w:val="006F5CB8"/>
    <w:rsid w:val="006F5CC6"/>
    <w:rsid w:val="006F5CE3"/>
    <w:rsid w:val="006F5CED"/>
    <w:rsid w:val="006F5CF0"/>
    <w:rsid w:val="006F5CF4"/>
    <w:rsid w:val="006F5CFD"/>
    <w:rsid w:val="006F5D0B"/>
    <w:rsid w:val="006F5D2D"/>
    <w:rsid w:val="006F5D38"/>
    <w:rsid w:val="006F5D4B"/>
    <w:rsid w:val="006F5D65"/>
    <w:rsid w:val="006F5D6B"/>
    <w:rsid w:val="006F5D85"/>
    <w:rsid w:val="006F5D94"/>
    <w:rsid w:val="006F5D99"/>
    <w:rsid w:val="006F5DDB"/>
    <w:rsid w:val="006F5E05"/>
    <w:rsid w:val="006F5E26"/>
    <w:rsid w:val="006F5E55"/>
    <w:rsid w:val="006F5E81"/>
    <w:rsid w:val="006F5E89"/>
    <w:rsid w:val="006F5EF9"/>
    <w:rsid w:val="006F5F14"/>
    <w:rsid w:val="006F5F1B"/>
    <w:rsid w:val="006F5F35"/>
    <w:rsid w:val="006F5FE3"/>
    <w:rsid w:val="006F6019"/>
    <w:rsid w:val="006F601A"/>
    <w:rsid w:val="006F601C"/>
    <w:rsid w:val="006F601E"/>
    <w:rsid w:val="006F6023"/>
    <w:rsid w:val="006F6051"/>
    <w:rsid w:val="006F6088"/>
    <w:rsid w:val="006F60A9"/>
    <w:rsid w:val="006F60B9"/>
    <w:rsid w:val="006F60D2"/>
    <w:rsid w:val="006F60F6"/>
    <w:rsid w:val="006F6113"/>
    <w:rsid w:val="006F6156"/>
    <w:rsid w:val="006F6171"/>
    <w:rsid w:val="006F619B"/>
    <w:rsid w:val="006F61D1"/>
    <w:rsid w:val="006F61DD"/>
    <w:rsid w:val="006F6229"/>
    <w:rsid w:val="006F622E"/>
    <w:rsid w:val="006F6233"/>
    <w:rsid w:val="006F6242"/>
    <w:rsid w:val="006F62A0"/>
    <w:rsid w:val="006F62B1"/>
    <w:rsid w:val="006F62C0"/>
    <w:rsid w:val="006F6302"/>
    <w:rsid w:val="006F6314"/>
    <w:rsid w:val="006F6363"/>
    <w:rsid w:val="006F636E"/>
    <w:rsid w:val="006F637C"/>
    <w:rsid w:val="006F6386"/>
    <w:rsid w:val="006F6399"/>
    <w:rsid w:val="006F639F"/>
    <w:rsid w:val="006F63B1"/>
    <w:rsid w:val="006F63D3"/>
    <w:rsid w:val="006F63EA"/>
    <w:rsid w:val="006F63F0"/>
    <w:rsid w:val="006F63F6"/>
    <w:rsid w:val="006F63FB"/>
    <w:rsid w:val="006F640B"/>
    <w:rsid w:val="006F6415"/>
    <w:rsid w:val="006F6432"/>
    <w:rsid w:val="006F6489"/>
    <w:rsid w:val="006F64C9"/>
    <w:rsid w:val="006F64D5"/>
    <w:rsid w:val="006F64E6"/>
    <w:rsid w:val="006F64ED"/>
    <w:rsid w:val="006F64EE"/>
    <w:rsid w:val="006F64F6"/>
    <w:rsid w:val="006F64FE"/>
    <w:rsid w:val="006F650F"/>
    <w:rsid w:val="006F6514"/>
    <w:rsid w:val="006F651A"/>
    <w:rsid w:val="006F6522"/>
    <w:rsid w:val="006F652A"/>
    <w:rsid w:val="006F6545"/>
    <w:rsid w:val="006F6556"/>
    <w:rsid w:val="006F6597"/>
    <w:rsid w:val="006F65D7"/>
    <w:rsid w:val="006F65EA"/>
    <w:rsid w:val="006F65EE"/>
    <w:rsid w:val="006F6622"/>
    <w:rsid w:val="006F6676"/>
    <w:rsid w:val="006F66F0"/>
    <w:rsid w:val="006F670D"/>
    <w:rsid w:val="006F671B"/>
    <w:rsid w:val="006F672E"/>
    <w:rsid w:val="006F6782"/>
    <w:rsid w:val="006F679F"/>
    <w:rsid w:val="006F67A9"/>
    <w:rsid w:val="006F67BF"/>
    <w:rsid w:val="006F683A"/>
    <w:rsid w:val="006F683C"/>
    <w:rsid w:val="006F6869"/>
    <w:rsid w:val="006F687E"/>
    <w:rsid w:val="006F68AD"/>
    <w:rsid w:val="006F68CB"/>
    <w:rsid w:val="006F68D8"/>
    <w:rsid w:val="006F68DB"/>
    <w:rsid w:val="006F6912"/>
    <w:rsid w:val="006F691C"/>
    <w:rsid w:val="006F6955"/>
    <w:rsid w:val="006F697B"/>
    <w:rsid w:val="006F698B"/>
    <w:rsid w:val="006F6992"/>
    <w:rsid w:val="006F6997"/>
    <w:rsid w:val="006F69B6"/>
    <w:rsid w:val="006F69BC"/>
    <w:rsid w:val="006F6A07"/>
    <w:rsid w:val="006F6A10"/>
    <w:rsid w:val="006F6A27"/>
    <w:rsid w:val="006F6A94"/>
    <w:rsid w:val="006F6A95"/>
    <w:rsid w:val="006F6A97"/>
    <w:rsid w:val="006F6AA9"/>
    <w:rsid w:val="006F6AD0"/>
    <w:rsid w:val="006F6AE0"/>
    <w:rsid w:val="006F6AE4"/>
    <w:rsid w:val="006F6B2F"/>
    <w:rsid w:val="006F6B3F"/>
    <w:rsid w:val="006F6B43"/>
    <w:rsid w:val="006F6B6D"/>
    <w:rsid w:val="006F6B91"/>
    <w:rsid w:val="006F6B9A"/>
    <w:rsid w:val="006F6BC5"/>
    <w:rsid w:val="006F6BE0"/>
    <w:rsid w:val="006F6BFD"/>
    <w:rsid w:val="006F6C18"/>
    <w:rsid w:val="006F6C34"/>
    <w:rsid w:val="006F6C39"/>
    <w:rsid w:val="006F6C44"/>
    <w:rsid w:val="006F6CD1"/>
    <w:rsid w:val="006F6D0E"/>
    <w:rsid w:val="006F6D3E"/>
    <w:rsid w:val="006F6D64"/>
    <w:rsid w:val="006F6DB7"/>
    <w:rsid w:val="006F6DB9"/>
    <w:rsid w:val="006F6DCA"/>
    <w:rsid w:val="006F6DCE"/>
    <w:rsid w:val="006F6E18"/>
    <w:rsid w:val="006F6E2F"/>
    <w:rsid w:val="006F6E43"/>
    <w:rsid w:val="006F6E5C"/>
    <w:rsid w:val="006F6E65"/>
    <w:rsid w:val="006F6E80"/>
    <w:rsid w:val="006F6E88"/>
    <w:rsid w:val="006F6E8B"/>
    <w:rsid w:val="006F6E93"/>
    <w:rsid w:val="006F6EBA"/>
    <w:rsid w:val="006F6EBF"/>
    <w:rsid w:val="006F6EC1"/>
    <w:rsid w:val="006F6EC6"/>
    <w:rsid w:val="006F6ED9"/>
    <w:rsid w:val="006F6EE3"/>
    <w:rsid w:val="006F6F1D"/>
    <w:rsid w:val="006F6F1E"/>
    <w:rsid w:val="006F6F6D"/>
    <w:rsid w:val="006F6FD4"/>
    <w:rsid w:val="006F6FEA"/>
    <w:rsid w:val="006F6FF4"/>
    <w:rsid w:val="006F6FF7"/>
    <w:rsid w:val="006F7040"/>
    <w:rsid w:val="006F7061"/>
    <w:rsid w:val="006F7088"/>
    <w:rsid w:val="006F70A4"/>
    <w:rsid w:val="006F70B9"/>
    <w:rsid w:val="006F70E1"/>
    <w:rsid w:val="006F714D"/>
    <w:rsid w:val="006F7174"/>
    <w:rsid w:val="006F7195"/>
    <w:rsid w:val="006F719F"/>
    <w:rsid w:val="006F71EA"/>
    <w:rsid w:val="006F7216"/>
    <w:rsid w:val="006F7245"/>
    <w:rsid w:val="006F724A"/>
    <w:rsid w:val="006F724E"/>
    <w:rsid w:val="006F725D"/>
    <w:rsid w:val="006F7265"/>
    <w:rsid w:val="006F72CE"/>
    <w:rsid w:val="006F72F2"/>
    <w:rsid w:val="006F7301"/>
    <w:rsid w:val="006F7313"/>
    <w:rsid w:val="006F7341"/>
    <w:rsid w:val="006F7351"/>
    <w:rsid w:val="006F7370"/>
    <w:rsid w:val="006F739D"/>
    <w:rsid w:val="006F73B1"/>
    <w:rsid w:val="006F73CE"/>
    <w:rsid w:val="006F73D8"/>
    <w:rsid w:val="006F73E1"/>
    <w:rsid w:val="006F73F2"/>
    <w:rsid w:val="006F73FD"/>
    <w:rsid w:val="006F7439"/>
    <w:rsid w:val="006F743E"/>
    <w:rsid w:val="006F745B"/>
    <w:rsid w:val="006F745E"/>
    <w:rsid w:val="006F7462"/>
    <w:rsid w:val="006F7465"/>
    <w:rsid w:val="006F7473"/>
    <w:rsid w:val="006F74A9"/>
    <w:rsid w:val="006F74BB"/>
    <w:rsid w:val="006F74CD"/>
    <w:rsid w:val="006F7509"/>
    <w:rsid w:val="006F751D"/>
    <w:rsid w:val="006F7542"/>
    <w:rsid w:val="006F7548"/>
    <w:rsid w:val="006F7549"/>
    <w:rsid w:val="006F75AD"/>
    <w:rsid w:val="006F75B6"/>
    <w:rsid w:val="006F75C0"/>
    <w:rsid w:val="006F7610"/>
    <w:rsid w:val="006F7611"/>
    <w:rsid w:val="006F7634"/>
    <w:rsid w:val="006F764B"/>
    <w:rsid w:val="006F7654"/>
    <w:rsid w:val="006F7671"/>
    <w:rsid w:val="006F7697"/>
    <w:rsid w:val="006F76B8"/>
    <w:rsid w:val="006F76C7"/>
    <w:rsid w:val="006F76CB"/>
    <w:rsid w:val="006F76DF"/>
    <w:rsid w:val="006F76E2"/>
    <w:rsid w:val="006F76E4"/>
    <w:rsid w:val="006F771B"/>
    <w:rsid w:val="006F775C"/>
    <w:rsid w:val="006F7762"/>
    <w:rsid w:val="006F7772"/>
    <w:rsid w:val="006F778E"/>
    <w:rsid w:val="006F7790"/>
    <w:rsid w:val="006F77A3"/>
    <w:rsid w:val="006F77B0"/>
    <w:rsid w:val="006F77B4"/>
    <w:rsid w:val="006F77F6"/>
    <w:rsid w:val="006F7818"/>
    <w:rsid w:val="006F781B"/>
    <w:rsid w:val="006F782A"/>
    <w:rsid w:val="006F7884"/>
    <w:rsid w:val="006F789C"/>
    <w:rsid w:val="006F789D"/>
    <w:rsid w:val="006F78AE"/>
    <w:rsid w:val="006F78F1"/>
    <w:rsid w:val="006F7974"/>
    <w:rsid w:val="006F79A1"/>
    <w:rsid w:val="006F79B1"/>
    <w:rsid w:val="006F79CC"/>
    <w:rsid w:val="006F79CD"/>
    <w:rsid w:val="006F79D6"/>
    <w:rsid w:val="006F79E6"/>
    <w:rsid w:val="006F79F3"/>
    <w:rsid w:val="006F7A0E"/>
    <w:rsid w:val="006F7A6F"/>
    <w:rsid w:val="006F7A72"/>
    <w:rsid w:val="006F7AC7"/>
    <w:rsid w:val="006F7ACC"/>
    <w:rsid w:val="006F7AE0"/>
    <w:rsid w:val="006F7AEC"/>
    <w:rsid w:val="006F7AF7"/>
    <w:rsid w:val="006F7B0E"/>
    <w:rsid w:val="006F7B40"/>
    <w:rsid w:val="006F7B4B"/>
    <w:rsid w:val="006F7B9A"/>
    <w:rsid w:val="006F7BCA"/>
    <w:rsid w:val="006F7BEF"/>
    <w:rsid w:val="006F7BFA"/>
    <w:rsid w:val="006F7C11"/>
    <w:rsid w:val="006F7C1A"/>
    <w:rsid w:val="006F7C23"/>
    <w:rsid w:val="006F7C25"/>
    <w:rsid w:val="006F7C3E"/>
    <w:rsid w:val="006F7C82"/>
    <w:rsid w:val="006F7CAE"/>
    <w:rsid w:val="006F7CBA"/>
    <w:rsid w:val="006F7CD3"/>
    <w:rsid w:val="006F7CDB"/>
    <w:rsid w:val="006F7CED"/>
    <w:rsid w:val="006F7CFD"/>
    <w:rsid w:val="006F7D14"/>
    <w:rsid w:val="006F7D1A"/>
    <w:rsid w:val="006F7D2A"/>
    <w:rsid w:val="006F7D34"/>
    <w:rsid w:val="006F7D57"/>
    <w:rsid w:val="006F7D6E"/>
    <w:rsid w:val="006F7D7C"/>
    <w:rsid w:val="006F7DAE"/>
    <w:rsid w:val="006F7DB6"/>
    <w:rsid w:val="006F7DB9"/>
    <w:rsid w:val="006F7DC5"/>
    <w:rsid w:val="006F7E05"/>
    <w:rsid w:val="006F7E4D"/>
    <w:rsid w:val="006F7E5A"/>
    <w:rsid w:val="006F7E5C"/>
    <w:rsid w:val="006F7E74"/>
    <w:rsid w:val="006F7E7C"/>
    <w:rsid w:val="006F7E8B"/>
    <w:rsid w:val="006F7EB4"/>
    <w:rsid w:val="006F7EBD"/>
    <w:rsid w:val="006F7F1B"/>
    <w:rsid w:val="006F7F60"/>
    <w:rsid w:val="006F7F64"/>
    <w:rsid w:val="006F7F67"/>
    <w:rsid w:val="006F7FAC"/>
    <w:rsid w:val="00700021"/>
    <w:rsid w:val="007000A6"/>
    <w:rsid w:val="007000D1"/>
    <w:rsid w:val="007000DC"/>
    <w:rsid w:val="00700106"/>
    <w:rsid w:val="00700109"/>
    <w:rsid w:val="00700119"/>
    <w:rsid w:val="00700131"/>
    <w:rsid w:val="00700136"/>
    <w:rsid w:val="0070014F"/>
    <w:rsid w:val="00700160"/>
    <w:rsid w:val="0070016D"/>
    <w:rsid w:val="00700172"/>
    <w:rsid w:val="00700177"/>
    <w:rsid w:val="007001A8"/>
    <w:rsid w:val="007001F5"/>
    <w:rsid w:val="007001FB"/>
    <w:rsid w:val="007001FF"/>
    <w:rsid w:val="00700219"/>
    <w:rsid w:val="0070022B"/>
    <w:rsid w:val="0070022E"/>
    <w:rsid w:val="0070024F"/>
    <w:rsid w:val="00700269"/>
    <w:rsid w:val="007002BC"/>
    <w:rsid w:val="007002F8"/>
    <w:rsid w:val="00700307"/>
    <w:rsid w:val="00700316"/>
    <w:rsid w:val="00700317"/>
    <w:rsid w:val="00700351"/>
    <w:rsid w:val="00700355"/>
    <w:rsid w:val="00700356"/>
    <w:rsid w:val="0070037F"/>
    <w:rsid w:val="007003A7"/>
    <w:rsid w:val="007003AE"/>
    <w:rsid w:val="007003FD"/>
    <w:rsid w:val="00700408"/>
    <w:rsid w:val="00700415"/>
    <w:rsid w:val="0070043A"/>
    <w:rsid w:val="0070046C"/>
    <w:rsid w:val="0070046F"/>
    <w:rsid w:val="00700472"/>
    <w:rsid w:val="0070047B"/>
    <w:rsid w:val="00700499"/>
    <w:rsid w:val="007004B9"/>
    <w:rsid w:val="007004D1"/>
    <w:rsid w:val="007004D5"/>
    <w:rsid w:val="007004E3"/>
    <w:rsid w:val="007004EB"/>
    <w:rsid w:val="00700501"/>
    <w:rsid w:val="00700526"/>
    <w:rsid w:val="00700590"/>
    <w:rsid w:val="007005E5"/>
    <w:rsid w:val="007005FE"/>
    <w:rsid w:val="00700607"/>
    <w:rsid w:val="00700683"/>
    <w:rsid w:val="0070069D"/>
    <w:rsid w:val="007006B7"/>
    <w:rsid w:val="007006D5"/>
    <w:rsid w:val="007006E5"/>
    <w:rsid w:val="007006EC"/>
    <w:rsid w:val="00700730"/>
    <w:rsid w:val="00700734"/>
    <w:rsid w:val="0070076D"/>
    <w:rsid w:val="007007AA"/>
    <w:rsid w:val="007007C3"/>
    <w:rsid w:val="007007E9"/>
    <w:rsid w:val="00700855"/>
    <w:rsid w:val="0070085E"/>
    <w:rsid w:val="0070086E"/>
    <w:rsid w:val="0070087E"/>
    <w:rsid w:val="007008D7"/>
    <w:rsid w:val="007008DB"/>
    <w:rsid w:val="00700909"/>
    <w:rsid w:val="00700924"/>
    <w:rsid w:val="00700943"/>
    <w:rsid w:val="00700948"/>
    <w:rsid w:val="00700973"/>
    <w:rsid w:val="00700992"/>
    <w:rsid w:val="00700996"/>
    <w:rsid w:val="007009A8"/>
    <w:rsid w:val="007009BA"/>
    <w:rsid w:val="00700A1C"/>
    <w:rsid w:val="00700A3B"/>
    <w:rsid w:val="00700A40"/>
    <w:rsid w:val="00700A67"/>
    <w:rsid w:val="00700A73"/>
    <w:rsid w:val="00700A94"/>
    <w:rsid w:val="00700AB0"/>
    <w:rsid w:val="00700AC2"/>
    <w:rsid w:val="00700AF6"/>
    <w:rsid w:val="00700B0D"/>
    <w:rsid w:val="00700B11"/>
    <w:rsid w:val="00700B2E"/>
    <w:rsid w:val="00700B35"/>
    <w:rsid w:val="00700B4F"/>
    <w:rsid w:val="00700B51"/>
    <w:rsid w:val="00700B5B"/>
    <w:rsid w:val="00700B68"/>
    <w:rsid w:val="00700B7E"/>
    <w:rsid w:val="00700B8F"/>
    <w:rsid w:val="00700B96"/>
    <w:rsid w:val="00700BA4"/>
    <w:rsid w:val="00700BAF"/>
    <w:rsid w:val="00700BB8"/>
    <w:rsid w:val="00700BC1"/>
    <w:rsid w:val="00700BE7"/>
    <w:rsid w:val="00700C0B"/>
    <w:rsid w:val="00700C28"/>
    <w:rsid w:val="00700C31"/>
    <w:rsid w:val="00700C60"/>
    <w:rsid w:val="00700C89"/>
    <w:rsid w:val="00700CDE"/>
    <w:rsid w:val="00700CEB"/>
    <w:rsid w:val="00700CEF"/>
    <w:rsid w:val="00700CFA"/>
    <w:rsid w:val="00700CFF"/>
    <w:rsid w:val="00700D4D"/>
    <w:rsid w:val="00700D52"/>
    <w:rsid w:val="00700D69"/>
    <w:rsid w:val="00700D95"/>
    <w:rsid w:val="00700DAA"/>
    <w:rsid w:val="00700DD0"/>
    <w:rsid w:val="00700E85"/>
    <w:rsid w:val="00700E93"/>
    <w:rsid w:val="00700E97"/>
    <w:rsid w:val="00700EC3"/>
    <w:rsid w:val="00700F07"/>
    <w:rsid w:val="00700F08"/>
    <w:rsid w:val="00700F59"/>
    <w:rsid w:val="00700F90"/>
    <w:rsid w:val="00700FE5"/>
    <w:rsid w:val="00700FF1"/>
    <w:rsid w:val="0070100D"/>
    <w:rsid w:val="00701022"/>
    <w:rsid w:val="00701044"/>
    <w:rsid w:val="0070105A"/>
    <w:rsid w:val="00701064"/>
    <w:rsid w:val="007010A8"/>
    <w:rsid w:val="007010D7"/>
    <w:rsid w:val="007010E2"/>
    <w:rsid w:val="007010EE"/>
    <w:rsid w:val="007010F7"/>
    <w:rsid w:val="00701105"/>
    <w:rsid w:val="0070110B"/>
    <w:rsid w:val="0070113E"/>
    <w:rsid w:val="00701153"/>
    <w:rsid w:val="007011BB"/>
    <w:rsid w:val="00701206"/>
    <w:rsid w:val="0070120C"/>
    <w:rsid w:val="0070120F"/>
    <w:rsid w:val="00701240"/>
    <w:rsid w:val="00701257"/>
    <w:rsid w:val="00701259"/>
    <w:rsid w:val="00701262"/>
    <w:rsid w:val="00701269"/>
    <w:rsid w:val="0070128E"/>
    <w:rsid w:val="007012D3"/>
    <w:rsid w:val="007012F7"/>
    <w:rsid w:val="007012FA"/>
    <w:rsid w:val="0070130D"/>
    <w:rsid w:val="00701330"/>
    <w:rsid w:val="00701378"/>
    <w:rsid w:val="007013D2"/>
    <w:rsid w:val="00701471"/>
    <w:rsid w:val="00701498"/>
    <w:rsid w:val="0070149F"/>
    <w:rsid w:val="007014A0"/>
    <w:rsid w:val="007014A7"/>
    <w:rsid w:val="007014DC"/>
    <w:rsid w:val="00701501"/>
    <w:rsid w:val="00701503"/>
    <w:rsid w:val="00701569"/>
    <w:rsid w:val="00701587"/>
    <w:rsid w:val="00701594"/>
    <w:rsid w:val="007015BD"/>
    <w:rsid w:val="007015C1"/>
    <w:rsid w:val="007015CF"/>
    <w:rsid w:val="00701663"/>
    <w:rsid w:val="0070167A"/>
    <w:rsid w:val="0070169A"/>
    <w:rsid w:val="007016AB"/>
    <w:rsid w:val="007016AF"/>
    <w:rsid w:val="007016B0"/>
    <w:rsid w:val="007016BA"/>
    <w:rsid w:val="007016BC"/>
    <w:rsid w:val="007016FF"/>
    <w:rsid w:val="00701706"/>
    <w:rsid w:val="00701746"/>
    <w:rsid w:val="007017C1"/>
    <w:rsid w:val="007017E5"/>
    <w:rsid w:val="0070180D"/>
    <w:rsid w:val="0070181C"/>
    <w:rsid w:val="0070183A"/>
    <w:rsid w:val="0070184A"/>
    <w:rsid w:val="0070186B"/>
    <w:rsid w:val="0070186E"/>
    <w:rsid w:val="007018F6"/>
    <w:rsid w:val="007018FA"/>
    <w:rsid w:val="0070191D"/>
    <w:rsid w:val="00701935"/>
    <w:rsid w:val="00701939"/>
    <w:rsid w:val="00701944"/>
    <w:rsid w:val="00701968"/>
    <w:rsid w:val="0070196F"/>
    <w:rsid w:val="00701988"/>
    <w:rsid w:val="007019E1"/>
    <w:rsid w:val="007019FF"/>
    <w:rsid w:val="00701A39"/>
    <w:rsid w:val="00701A4E"/>
    <w:rsid w:val="00701A69"/>
    <w:rsid w:val="00701A7B"/>
    <w:rsid w:val="00701A7F"/>
    <w:rsid w:val="00701A95"/>
    <w:rsid w:val="00701AD0"/>
    <w:rsid w:val="00701AD8"/>
    <w:rsid w:val="00701AEF"/>
    <w:rsid w:val="00701AF4"/>
    <w:rsid w:val="00701B49"/>
    <w:rsid w:val="00701B73"/>
    <w:rsid w:val="00701B85"/>
    <w:rsid w:val="00701BB5"/>
    <w:rsid w:val="00701BFE"/>
    <w:rsid w:val="00701C3A"/>
    <w:rsid w:val="00701C68"/>
    <w:rsid w:val="00701D24"/>
    <w:rsid w:val="00701D2A"/>
    <w:rsid w:val="00701D86"/>
    <w:rsid w:val="00701D91"/>
    <w:rsid w:val="00701DB3"/>
    <w:rsid w:val="00701DD1"/>
    <w:rsid w:val="00701E00"/>
    <w:rsid w:val="00701E69"/>
    <w:rsid w:val="00701E87"/>
    <w:rsid w:val="00701E96"/>
    <w:rsid w:val="00701E9F"/>
    <w:rsid w:val="00701ED0"/>
    <w:rsid w:val="00701EE3"/>
    <w:rsid w:val="00701F22"/>
    <w:rsid w:val="00701F26"/>
    <w:rsid w:val="00701FBD"/>
    <w:rsid w:val="00701FFC"/>
    <w:rsid w:val="00702002"/>
    <w:rsid w:val="00702025"/>
    <w:rsid w:val="0070202D"/>
    <w:rsid w:val="00702056"/>
    <w:rsid w:val="0070206F"/>
    <w:rsid w:val="007020A4"/>
    <w:rsid w:val="007020FA"/>
    <w:rsid w:val="007020FD"/>
    <w:rsid w:val="00702135"/>
    <w:rsid w:val="00702166"/>
    <w:rsid w:val="007021A4"/>
    <w:rsid w:val="007021A8"/>
    <w:rsid w:val="007021AC"/>
    <w:rsid w:val="007021DA"/>
    <w:rsid w:val="0070222F"/>
    <w:rsid w:val="0070225F"/>
    <w:rsid w:val="00702289"/>
    <w:rsid w:val="0070228E"/>
    <w:rsid w:val="007022A7"/>
    <w:rsid w:val="007022BE"/>
    <w:rsid w:val="007022E1"/>
    <w:rsid w:val="0070231F"/>
    <w:rsid w:val="00702329"/>
    <w:rsid w:val="00702359"/>
    <w:rsid w:val="0070235B"/>
    <w:rsid w:val="0070239F"/>
    <w:rsid w:val="007023AE"/>
    <w:rsid w:val="007023BB"/>
    <w:rsid w:val="007023FE"/>
    <w:rsid w:val="00702419"/>
    <w:rsid w:val="00702447"/>
    <w:rsid w:val="00702476"/>
    <w:rsid w:val="00702497"/>
    <w:rsid w:val="00702498"/>
    <w:rsid w:val="007024C2"/>
    <w:rsid w:val="007024D6"/>
    <w:rsid w:val="007024F5"/>
    <w:rsid w:val="00702504"/>
    <w:rsid w:val="00702587"/>
    <w:rsid w:val="00702593"/>
    <w:rsid w:val="007025B0"/>
    <w:rsid w:val="0070265A"/>
    <w:rsid w:val="00702663"/>
    <w:rsid w:val="0070267B"/>
    <w:rsid w:val="0070268B"/>
    <w:rsid w:val="007026A7"/>
    <w:rsid w:val="007026B0"/>
    <w:rsid w:val="007026C1"/>
    <w:rsid w:val="0070277E"/>
    <w:rsid w:val="0070278F"/>
    <w:rsid w:val="0070279B"/>
    <w:rsid w:val="007027A6"/>
    <w:rsid w:val="007027B0"/>
    <w:rsid w:val="007027C8"/>
    <w:rsid w:val="00702833"/>
    <w:rsid w:val="00702857"/>
    <w:rsid w:val="0070286A"/>
    <w:rsid w:val="00702882"/>
    <w:rsid w:val="00702896"/>
    <w:rsid w:val="007028A6"/>
    <w:rsid w:val="007028D8"/>
    <w:rsid w:val="007028F4"/>
    <w:rsid w:val="00702904"/>
    <w:rsid w:val="00702926"/>
    <w:rsid w:val="00702940"/>
    <w:rsid w:val="00702989"/>
    <w:rsid w:val="0070299A"/>
    <w:rsid w:val="007029A6"/>
    <w:rsid w:val="007029AF"/>
    <w:rsid w:val="007029C8"/>
    <w:rsid w:val="007029DB"/>
    <w:rsid w:val="00702A31"/>
    <w:rsid w:val="00702A3C"/>
    <w:rsid w:val="00702A7D"/>
    <w:rsid w:val="00702A7E"/>
    <w:rsid w:val="00702AB8"/>
    <w:rsid w:val="00702AF8"/>
    <w:rsid w:val="00702B06"/>
    <w:rsid w:val="00702B15"/>
    <w:rsid w:val="00702B3D"/>
    <w:rsid w:val="00702B7A"/>
    <w:rsid w:val="00702BA4"/>
    <w:rsid w:val="00702BA7"/>
    <w:rsid w:val="00702BAB"/>
    <w:rsid w:val="00702BBC"/>
    <w:rsid w:val="00702BC5"/>
    <w:rsid w:val="00702BFA"/>
    <w:rsid w:val="00702BFF"/>
    <w:rsid w:val="00702C00"/>
    <w:rsid w:val="00702C2B"/>
    <w:rsid w:val="00702C3E"/>
    <w:rsid w:val="00702C91"/>
    <w:rsid w:val="00702C98"/>
    <w:rsid w:val="00702C9C"/>
    <w:rsid w:val="00702CA7"/>
    <w:rsid w:val="00702CD1"/>
    <w:rsid w:val="00702D18"/>
    <w:rsid w:val="00702D55"/>
    <w:rsid w:val="00702D6E"/>
    <w:rsid w:val="00702D6F"/>
    <w:rsid w:val="00702DAB"/>
    <w:rsid w:val="00702DB9"/>
    <w:rsid w:val="00702DD2"/>
    <w:rsid w:val="00702DE7"/>
    <w:rsid w:val="00702DEC"/>
    <w:rsid w:val="00702DFA"/>
    <w:rsid w:val="00702E39"/>
    <w:rsid w:val="00702E6E"/>
    <w:rsid w:val="00702E79"/>
    <w:rsid w:val="00702ECA"/>
    <w:rsid w:val="00702EEB"/>
    <w:rsid w:val="00702EF4"/>
    <w:rsid w:val="00702F2D"/>
    <w:rsid w:val="00702F39"/>
    <w:rsid w:val="00702F49"/>
    <w:rsid w:val="00702F58"/>
    <w:rsid w:val="00702F75"/>
    <w:rsid w:val="00702F76"/>
    <w:rsid w:val="00702FA7"/>
    <w:rsid w:val="00702FA8"/>
    <w:rsid w:val="00702FB5"/>
    <w:rsid w:val="00702FF7"/>
    <w:rsid w:val="00703027"/>
    <w:rsid w:val="00703030"/>
    <w:rsid w:val="00703048"/>
    <w:rsid w:val="0070306E"/>
    <w:rsid w:val="00703081"/>
    <w:rsid w:val="0070308B"/>
    <w:rsid w:val="007030C3"/>
    <w:rsid w:val="00703104"/>
    <w:rsid w:val="00703109"/>
    <w:rsid w:val="0070310A"/>
    <w:rsid w:val="0070312A"/>
    <w:rsid w:val="0070312F"/>
    <w:rsid w:val="0070313A"/>
    <w:rsid w:val="0070316B"/>
    <w:rsid w:val="007031A5"/>
    <w:rsid w:val="007031AD"/>
    <w:rsid w:val="007031BF"/>
    <w:rsid w:val="007031E5"/>
    <w:rsid w:val="007031F4"/>
    <w:rsid w:val="007032A1"/>
    <w:rsid w:val="007032D3"/>
    <w:rsid w:val="007032F0"/>
    <w:rsid w:val="00703354"/>
    <w:rsid w:val="00703398"/>
    <w:rsid w:val="007033A2"/>
    <w:rsid w:val="007033CD"/>
    <w:rsid w:val="00703401"/>
    <w:rsid w:val="00703410"/>
    <w:rsid w:val="00703419"/>
    <w:rsid w:val="0070346B"/>
    <w:rsid w:val="00703483"/>
    <w:rsid w:val="007034CC"/>
    <w:rsid w:val="007034D0"/>
    <w:rsid w:val="007034D5"/>
    <w:rsid w:val="007034E6"/>
    <w:rsid w:val="00703502"/>
    <w:rsid w:val="0070350B"/>
    <w:rsid w:val="00703522"/>
    <w:rsid w:val="00703524"/>
    <w:rsid w:val="0070354D"/>
    <w:rsid w:val="00703557"/>
    <w:rsid w:val="00703576"/>
    <w:rsid w:val="00703598"/>
    <w:rsid w:val="007035A8"/>
    <w:rsid w:val="007035B8"/>
    <w:rsid w:val="007035C4"/>
    <w:rsid w:val="007035D7"/>
    <w:rsid w:val="007035E3"/>
    <w:rsid w:val="007035EC"/>
    <w:rsid w:val="00703608"/>
    <w:rsid w:val="00703613"/>
    <w:rsid w:val="0070361A"/>
    <w:rsid w:val="00703625"/>
    <w:rsid w:val="0070365E"/>
    <w:rsid w:val="007036CC"/>
    <w:rsid w:val="007036F1"/>
    <w:rsid w:val="007036FE"/>
    <w:rsid w:val="00703709"/>
    <w:rsid w:val="0070370D"/>
    <w:rsid w:val="00703710"/>
    <w:rsid w:val="0070373E"/>
    <w:rsid w:val="0070378C"/>
    <w:rsid w:val="007037A0"/>
    <w:rsid w:val="007037C4"/>
    <w:rsid w:val="007037D4"/>
    <w:rsid w:val="007037DE"/>
    <w:rsid w:val="00703804"/>
    <w:rsid w:val="00703805"/>
    <w:rsid w:val="00703842"/>
    <w:rsid w:val="00703844"/>
    <w:rsid w:val="0070386F"/>
    <w:rsid w:val="0070387D"/>
    <w:rsid w:val="00703896"/>
    <w:rsid w:val="007038F3"/>
    <w:rsid w:val="00703900"/>
    <w:rsid w:val="0070390D"/>
    <w:rsid w:val="0070392B"/>
    <w:rsid w:val="00703933"/>
    <w:rsid w:val="0070397F"/>
    <w:rsid w:val="007039A2"/>
    <w:rsid w:val="007039AD"/>
    <w:rsid w:val="007039B1"/>
    <w:rsid w:val="007039BB"/>
    <w:rsid w:val="007039BC"/>
    <w:rsid w:val="007039C4"/>
    <w:rsid w:val="007039F9"/>
    <w:rsid w:val="007039FD"/>
    <w:rsid w:val="00703A0B"/>
    <w:rsid w:val="00703A1A"/>
    <w:rsid w:val="00703A1E"/>
    <w:rsid w:val="00703A3F"/>
    <w:rsid w:val="00703A42"/>
    <w:rsid w:val="00703A44"/>
    <w:rsid w:val="00703A76"/>
    <w:rsid w:val="00703AB3"/>
    <w:rsid w:val="00703B0A"/>
    <w:rsid w:val="00703B18"/>
    <w:rsid w:val="00703B5D"/>
    <w:rsid w:val="00703B65"/>
    <w:rsid w:val="00703B8E"/>
    <w:rsid w:val="00703BA2"/>
    <w:rsid w:val="00703BA4"/>
    <w:rsid w:val="00703BD7"/>
    <w:rsid w:val="00703BDF"/>
    <w:rsid w:val="00703BF2"/>
    <w:rsid w:val="00703BFF"/>
    <w:rsid w:val="00703C2B"/>
    <w:rsid w:val="00703C33"/>
    <w:rsid w:val="00703C8D"/>
    <w:rsid w:val="00703CBD"/>
    <w:rsid w:val="00703D18"/>
    <w:rsid w:val="00703D26"/>
    <w:rsid w:val="00703D30"/>
    <w:rsid w:val="00703D44"/>
    <w:rsid w:val="00703D60"/>
    <w:rsid w:val="00703D86"/>
    <w:rsid w:val="00703DB6"/>
    <w:rsid w:val="00703DC5"/>
    <w:rsid w:val="00703DC7"/>
    <w:rsid w:val="00703E31"/>
    <w:rsid w:val="00703E3F"/>
    <w:rsid w:val="00703E74"/>
    <w:rsid w:val="00703E84"/>
    <w:rsid w:val="00703E8B"/>
    <w:rsid w:val="00703E9E"/>
    <w:rsid w:val="00703EA1"/>
    <w:rsid w:val="00703EB2"/>
    <w:rsid w:val="00703ED2"/>
    <w:rsid w:val="00703F02"/>
    <w:rsid w:val="00703F07"/>
    <w:rsid w:val="00703F13"/>
    <w:rsid w:val="00703F1F"/>
    <w:rsid w:val="00703F25"/>
    <w:rsid w:val="00703F7C"/>
    <w:rsid w:val="00703F90"/>
    <w:rsid w:val="00703F9E"/>
    <w:rsid w:val="00703FBB"/>
    <w:rsid w:val="00703FEF"/>
    <w:rsid w:val="00704004"/>
    <w:rsid w:val="00704025"/>
    <w:rsid w:val="00704040"/>
    <w:rsid w:val="00704052"/>
    <w:rsid w:val="00704068"/>
    <w:rsid w:val="0070408A"/>
    <w:rsid w:val="0070409A"/>
    <w:rsid w:val="007040B9"/>
    <w:rsid w:val="007040E6"/>
    <w:rsid w:val="007040EE"/>
    <w:rsid w:val="00704109"/>
    <w:rsid w:val="0070415D"/>
    <w:rsid w:val="0070415E"/>
    <w:rsid w:val="00704174"/>
    <w:rsid w:val="00704185"/>
    <w:rsid w:val="00704189"/>
    <w:rsid w:val="0070418D"/>
    <w:rsid w:val="0070419B"/>
    <w:rsid w:val="007041D1"/>
    <w:rsid w:val="007041ED"/>
    <w:rsid w:val="007041FA"/>
    <w:rsid w:val="007041FD"/>
    <w:rsid w:val="00704213"/>
    <w:rsid w:val="0070423F"/>
    <w:rsid w:val="00704273"/>
    <w:rsid w:val="0070429A"/>
    <w:rsid w:val="0070429E"/>
    <w:rsid w:val="007042A8"/>
    <w:rsid w:val="00704345"/>
    <w:rsid w:val="0070434F"/>
    <w:rsid w:val="00704351"/>
    <w:rsid w:val="00704358"/>
    <w:rsid w:val="0070435D"/>
    <w:rsid w:val="00704378"/>
    <w:rsid w:val="007043A5"/>
    <w:rsid w:val="007043AE"/>
    <w:rsid w:val="007043E7"/>
    <w:rsid w:val="007043FF"/>
    <w:rsid w:val="0070440D"/>
    <w:rsid w:val="0070440F"/>
    <w:rsid w:val="00704421"/>
    <w:rsid w:val="0070442C"/>
    <w:rsid w:val="00704436"/>
    <w:rsid w:val="0070444F"/>
    <w:rsid w:val="007044B0"/>
    <w:rsid w:val="007044B5"/>
    <w:rsid w:val="007044DB"/>
    <w:rsid w:val="00704532"/>
    <w:rsid w:val="00704577"/>
    <w:rsid w:val="0070457F"/>
    <w:rsid w:val="0070459A"/>
    <w:rsid w:val="007045C4"/>
    <w:rsid w:val="007045D4"/>
    <w:rsid w:val="007045D9"/>
    <w:rsid w:val="00704608"/>
    <w:rsid w:val="00704643"/>
    <w:rsid w:val="0070466C"/>
    <w:rsid w:val="0070466E"/>
    <w:rsid w:val="00704688"/>
    <w:rsid w:val="00704690"/>
    <w:rsid w:val="007046D2"/>
    <w:rsid w:val="00704705"/>
    <w:rsid w:val="0070471F"/>
    <w:rsid w:val="0070472F"/>
    <w:rsid w:val="00704787"/>
    <w:rsid w:val="007047D0"/>
    <w:rsid w:val="0070483B"/>
    <w:rsid w:val="00704841"/>
    <w:rsid w:val="0070484B"/>
    <w:rsid w:val="007048B0"/>
    <w:rsid w:val="007048CF"/>
    <w:rsid w:val="007048D7"/>
    <w:rsid w:val="007048D9"/>
    <w:rsid w:val="007048DD"/>
    <w:rsid w:val="00704900"/>
    <w:rsid w:val="00704906"/>
    <w:rsid w:val="0070491D"/>
    <w:rsid w:val="00704920"/>
    <w:rsid w:val="00704921"/>
    <w:rsid w:val="0070494B"/>
    <w:rsid w:val="007049B3"/>
    <w:rsid w:val="00704A3B"/>
    <w:rsid w:val="00704A51"/>
    <w:rsid w:val="00704A70"/>
    <w:rsid w:val="00704A8D"/>
    <w:rsid w:val="00704ABA"/>
    <w:rsid w:val="00704AD3"/>
    <w:rsid w:val="00704AD8"/>
    <w:rsid w:val="00704AFB"/>
    <w:rsid w:val="00704B38"/>
    <w:rsid w:val="00704B3C"/>
    <w:rsid w:val="00704B53"/>
    <w:rsid w:val="00704B57"/>
    <w:rsid w:val="00704B69"/>
    <w:rsid w:val="00704B89"/>
    <w:rsid w:val="00704B9C"/>
    <w:rsid w:val="00704BAC"/>
    <w:rsid w:val="00704BC1"/>
    <w:rsid w:val="00704BD5"/>
    <w:rsid w:val="00704BF2"/>
    <w:rsid w:val="00704C16"/>
    <w:rsid w:val="00704C1A"/>
    <w:rsid w:val="00704C32"/>
    <w:rsid w:val="00704C65"/>
    <w:rsid w:val="00704C81"/>
    <w:rsid w:val="00704CB7"/>
    <w:rsid w:val="00704CE1"/>
    <w:rsid w:val="00704D06"/>
    <w:rsid w:val="00704D08"/>
    <w:rsid w:val="00704D6A"/>
    <w:rsid w:val="00704DA1"/>
    <w:rsid w:val="00704DC8"/>
    <w:rsid w:val="00704E64"/>
    <w:rsid w:val="00704E79"/>
    <w:rsid w:val="00704E8E"/>
    <w:rsid w:val="00704EA4"/>
    <w:rsid w:val="00704EB3"/>
    <w:rsid w:val="00704F27"/>
    <w:rsid w:val="00704F3D"/>
    <w:rsid w:val="00704F43"/>
    <w:rsid w:val="00704F53"/>
    <w:rsid w:val="00704FB2"/>
    <w:rsid w:val="00704FB8"/>
    <w:rsid w:val="00704FE1"/>
    <w:rsid w:val="00705014"/>
    <w:rsid w:val="0070501A"/>
    <w:rsid w:val="00705036"/>
    <w:rsid w:val="00705075"/>
    <w:rsid w:val="00705076"/>
    <w:rsid w:val="0070508A"/>
    <w:rsid w:val="007050A1"/>
    <w:rsid w:val="007050B3"/>
    <w:rsid w:val="007050CA"/>
    <w:rsid w:val="00705116"/>
    <w:rsid w:val="00705141"/>
    <w:rsid w:val="00705146"/>
    <w:rsid w:val="00705156"/>
    <w:rsid w:val="0070515B"/>
    <w:rsid w:val="0070515C"/>
    <w:rsid w:val="007051A7"/>
    <w:rsid w:val="007051AB"/>
    <w:rsid w:val="007051BD"/>
    <w:rsid w:val="007051C9"/>
    <w:rsid w:val="007051CA"/>
    <w:rsid w:val="007051D6"/>
    <w:rsid w:val="00705220"/>
    <w:rsid w:val="0070525F"/>
    <w:rsid w:val="00705264"/>
    <w:rsid w:val="0070529C"/>
    <w:rsid w:val="007052CD"/>
    <w:rsid w:val="00705324"/>
    <w:rsid w:val="0070532E"/>
    <w:rsid w:val="0070535C"/>
    <w:rsid w:val="00705377"/>
    <w:rsid w:val="0070539B"/>
    <w:rsid w:val="007053A4"/>
    <w:rsid w:val="007053EE"/>
    <w:rsid w:val="00705433"/>
    <w:rsid w:val="00705438"/>
    <w:rsid w:val="0070543D"/>
    <w:rsid w:val="0070544B"/>
    <w:rsid w:val="00705485"/>
    <w:rsid w:val="00705490"/>
    <w:rsid w:val="007054A7"/>
    <w:rsid w:val="007054C2"/>
    <w:rsid w:val="007054D0"/>
    <w:rsid w:val="007054D1"/>
    <w:rsid w:val="007054E3"/>
    <w:rsid w:val="007054F4"/>
    <w:rsid w:val="007054FE"/>
    <w:rsid w:val="00705512"/>
    <w:rsid w:val="0070551D"/>
    <w:rsid w:val="0070555B"/>
    <w:rsid w:val="00705567"/>
    <w:rsid w:val="0070558D"/>
    <w:rsid w:val="007055CE"/>
    <w:rsid w:val="007055D7"/>
    <w:rsid w:val="00705617"/>
    <w:rsid w:val="00705622"/>
    <w:rsid w:val="0070564D"/>
    <w:rsid w:val="0070565E"/>
    <w:rsid w:val="00705669"/>
    <w:rsid w:val="0070566B"/>
    <w:rsid w:val="0070566E"/>
    <w:rsid w:val="00705676"/>
    <w:rsid w:val="007056D3"/>
    <w:rsid w:val="007056E8"/>
    <w:rsid w:val="00705700"/>
    <w:rsid w:val="0070570A"/>
    <w:rsid w:val="00705771"/>
    <w:rsid w:val="0070577D"/>
    <w:rsid w:val="00705797"/>
    <w:rsid w:val="0070579B"/>
    <w:rsid w:val="00705806"/>
    <w:rsid w:val="0070580B"/>
    <w:rsid w:val="0070581C"/>
    <w:rsid w:val="00705853"/>
    <w:rsid w:val="00705878"/>
    <w:rsid w:val="00705886"/>
    <w:rsid w:val="00705888"/>
    <w:rsid w:val="00705894"/>
    <w:rsid w:val="007058A5"/>
    <w:rsid w:val="007058D7"/>
    <w:rsid w:val="007058FD"/>
    <w:rsid w:val="00705902"/>
    <w:rsid w:val="00705987"/>
    <w:rsid w:val="0070599D"/>
    <w:rsid w:val="007059A3"/>
    <w:rsid w:val="007059AA"/>
    <w:rsid w:val="007059D0"/>
    <w:rsid w:val="007059E5"/>
    <w:rsid w:val="007059F1"/>
    <w:rsid w:val="00705A09"/>
    <w:rsid w:val="00705A33"/>
    <w:rsid w:val="00705A41"/>
    <w:rsid w:val="00705ABF"/>
    <w:rsid w:val="00705AE6"/>
    <w:rsid w:val="00705AFC"/>
    <w:rsid w:val="00705B1B"/>
    <w:rsid w:val="00705B48"/>
    <w:rsid w:val="00705B5B"/>
    <w:rsid w:val="00705B6F"/>
    <w:rsid w:val="00705B8C"/>
    <w:rsid w:val="00705B9F"/>
    <w:rsid w:val="00705BA3"/>
    <w:rsid w:val="00705C4F"/>
    <w:rsid w:val="00705C7E"/>
    <w:rsid w:val="00705C82"/>
    <w:rsid w:val="00705C85"/>
    <w:rsid w:val="00705CB4"/>
    <w:rsid w:val="00705CE2"/>
    <w:rsid w:val="00705CED"/>
    <w:rsid w:val="00705D00"/>
    <w:rsid w:val="00705D13"/>
    <w:rsid w:val="00705D21"/>
    <w:rsid w:val="00705D26"/>
    <w:rsid w:val="00705D3D"/>
    <w:rsid w:val="00705D6D"/>
    <w:rsid w:val="00705D72"/>
    <w:rsid w:val="00705D80"/>
    <w:rsid w:val="00705DC7"/>
    <w:rsid w:val="00705DD8"/>
    <w:rsid w:val="00705DE1"/>
    <w:rsid w:val="00705E39"/>
    <w:rsid w:val="00705EA9"/>
    <w:rsid w:val="00705EC2"/>
    <w:rsid w:val="00705EDE"/>
    <w:rsid w:val="00705F1F"/>
    <w:rsid w:val="00705F2E"/>
    <w:rsid w:val="00705F60"/>
    <w:rsid w:val="00705FB4"/>
    <w:rsid w:val="00705FD4"/>
    <w:rsid w:val="00705FFC"/>
    <w:rsid w:val="0070605E"/>
    <w:rsid w:val="007060BB"/>
    <w:rsid w:val="007060CD"/>
    <w:rsid w:val="007060D4"/>
    <w:rsid w:val="007060DF"/>
    <w:rsid w:val="00706139"/>
    <w:rsid w:val="0070613B"/>
    <w:rsid w:val="00706157"/>
    <w:rsid w:val="0070619A"/>
    <w:rsid w:val="007061A4"/>
    <w:rsid w:val="007061A8"/>
    <w:rsid w:val="007061B4"/>
    <w:rsid w:val="00706275"/>
    <w:rsid w:val="00706294"/>
    <w:rsid w:val="007062C0"/>
    <w:rsid w:val="007062C5"/>
    <w:rsid w:val="007062CC"/>
    <w:rsid w:val="00706366"/>
    <w:rsid w:val="00706369"/>
    <w:rsid w:val="00706371"/>
    <w:rsid w:val="007063DB"/>
    <w:rsid w:val="007063EE"/>
    <w:rsid w:val="00706416"/>
    <w:rsid w:val="0070641D"/>
    <w:rsid w:val="0070643D"/>
    <w:rsid w:val="00706469"/>
    <w:rsid w:val="00706498"/>
    <w:rsid w:val="007064C3"/>
    <w:rsid w:val="007064FC"/>
    <w:rsid w:val="00706561"/>
    <w:rsid w:val="0070656B"/>
    <w:rsid w:val="00706582"/>
    <w:rsid w:val="0070659B"/>
    <w:rsid w:val="0070659C"/>
    <w:rsid w:val="007065A5"/>
    <w:rsid w:val="007065AB"/>
    <w:rsid w:val="007065DA"/>
    <w:rsid w:val="007065E5"/>
    <w:rsid w:val="007065FB"/>
    <w:rsid w:val="00706662"/>
    <w:rsid w:val="0070666D"/>
    <w:rsid w:val="0070667E"/>
    <w:rsid w:val="00706687"/>
    <w:rsid w:val="00706698"/>
    <w:rsid w:val="007066A6"/>
    <w:rsid w:val="007066E1"/>
    <w:rsid w:val="00706709"/>
    <w:rsid w:val="00706738"/>
    <w:rsid w:val="00706755"/>
    <w:rsid w:val="0070675B"/>
    <w:rsid w:val="0070676E"/>
    <w:rsid w:val="00706773"/>
    <w:rsid w:val="0070679D"/>
    <w:rsid w:val="007067FC"/>
    <w:rsid w:val="007067FE"/>
    <w:rsid w:val="00706804"/>
    <w:rsid w:val="00706817"/>
    <w:rsid w:val="00706826"/>
    <w:rsid w:val="00706828"/>
    <w:rsid w:val="0070683C"/>
    <w:rsid w:val="00706874"/>
    <w:rsid w:val="0070687B"/>
    <w:rsid w:val="007068FB"/>
    <w:rsid w:val="00706905"/>
    <w:rsid w:val="00706923"/>
    <w:rsid w:val="00706926"/>
    <w:rsid w:val="00706941"/>
    <w:rsid w:val="00706947"/>
    <w:rsid w:val="0070695D"/>
    <w:rsid w:val="007069B7"/>
    <w:rsid w:val="00706A20"/>
    <w:rsid w:val="00706A56"/>
    <w:rsid w:val="00706A94"/>
    <w:rsid w:val="00706AA6"/>
    <w:rsid w:val="00706AAE"/>
    <w:rsid w:val="00706AC4"/>
    <w:rsid w:val="00706B29"/>
    <w:rsid w:val="00706B3C"/>
    <w:rsid w:val="00706B49"/>
    <w:rsid w:val="00706B64"/>
    <w:rsid w:val="00706B8A"/>
    <w:rsid w:val="00706BC2"/>
    <w:rsid w:val="00706BD6"/>
    <w:rsid w:val="00706BDD"/>
    <w:rsid w:val="00706BDE"/>
    <w:rsid w:val="00706BE5"/>
    <w:rsid w:val="00706BEE"/>
    <w:rsid w:val="00706BEF"/>
    <w:rsid w:val="00706C07"/>
    <w:rsid w:val="00706C17"/>
    <w:rsid w:val="00706C44"/>
    <w:rsid w:val="00706C60"/>
    <w:rsid w:val="00706C6D"/>
    <w:rsid w:val="00706C74"/>
    <w:rsid w:val="00706C91"/>
    <w:rsid w:val="00706C94"/>
    <w:rsid w:val="00706CC3"/>
    <w:rsid w:val="00706CCA"/>
    <w:rsid w:val="00706CDD"/>
    <w:rsid w:val="00706CE0"/>
    <w:rsid w:val="00706CF4"/>
    <w:rsid w:val="00706CF5"/>
    <w:rsid w:val="00706CF8"/>
    <w:rsid w:val="00706D13"/>
    <w:rsid w:val="00706D17"/>
    <w:rsid w:val="00706D2B"/>
    <w:rsid w:val="00706D41"/>
    <w:rsid w:val="00706D4F"/>
    <w:rsid w:val="00706D8A"/>
    <w:rsid w:val="00706D8E"/>
    <w:rsid w:val="00706D9C"/>
    <w:rsid w:val="00706D9E"/>
    <w:rsid w:val="00706DC0"/>
    <w:rsid w:val="00706DC6"/>
    <w:rsid w:val="00706DFD"/>
    <w:rsid w:val="00706E05"/>
    <w:rsid w:val="00706E0D"/>
    <w:rsid w:val="00706E2D"/>
    <w:rsid w:val="00706E3B"/>
    <w:rsid w:val="00706E42"/>
    <w:rsid w:val="00706E60"/>
    <w:rsid w:val="00706E84"/>
    <w:rsid w:val="00706E8B"/>
    <w:rsid w:val="00706E9F"/>
    <w:rsid w:val="00706EAE"/>
    <w:rsid w:val="00706EAF"/>
    <w:rsid w:val="00706ED2"/>
    <w:rsid w:val="00706F0E"/>
    <w:rsid w:val="00706F3A"/>
    <w:rsid w:val="00706F5D"/>
    <w:rsid w:val="00706F7F"/>
    <w:rsid w:val="00706F8F"/>
    <w:rsid w:val="00706F9A"/>
    <w:rsid w:val="00706FCB"/>
    <w:rsid w:val="00706FE9"/>
    <w:rsid w:val="00707004"/>
    <w:rsid w:val="00707008"/>
    <w:rsid w:val="00707020"/>
    <w:rsid w:val="00707060"/>
    <w:rsid w:val="00707106"/>
    <w:rsid w:val="0070710E"/>
    <w:rsid w:val="00707127"/>
    <w:rsid w:val="0070714E"/>
    <w:rsid w:val="00707150"/>
    <w:rsid w:val="00707158"/>
    <w:rsid w:val="00707177"/>
    <w:rsid w:val="00707194"/>
    <w:rsid w:val="007071E1"/>
    <w:rsid w:val="00707208"/>
    <w:rsid w:val="0070720E"/>
    <w:rsid w:val="0070722F"/>
    <w:rsid w:val="00707246"/>
    <w:rsid w:val="0070725A"/>
    <w:rsid w:val="00707265"/>
    <w:rsid w:val="00707267"/>
    <w:rsid w:val="00707276"/>
    <w:rsid w:val="00707283"/>
    <w:rsid w:val="007072D3"/>
    <w:rsid w:val="007072E1"/>
    <w:rsid w:val="007072F0"/>
    <w:rsid w:val="00707320"/>
    <w:rsid w:val="00707330"/>
    <w:rsid w:val="00707342"/>
    <w:rsid w:val="00707348"/>
    <w:rsid w:val="00707353"/>
    <w:rsid w:val="00707355"/>
    <w:rsid w:val="0070739F"/>
    <w:rsid w:val="007073A7"/>
    <w:rsid w:val="007073B0"/>
    <w:rsid w:val="0070740C"/>
    <w:rsid w:val="0070740D"/>
    <w:rsid w:val="0070743F"/>
    <w:rsid w:val="0070748B"/>
    <w:rsid w:val="00707490"/>
    <w:rsid w:val="007074C5"/>
    <w:rsid w:val="007074EA"/>
    <w:rsid w:val="00707503"/>
    <w:rsid w:val="00707522"/>
    <w:rsid w:val="00707548"/>
    <w:rsid w:val="0070755B"/>
    <w:rsid w:val="00707569"/>
    <w:rsid w:val="0070758D"/>
    <w:rsid w:val="00707597"/>
    <w:rsid w:val="007075B3"/>
    <w:rsid w:val="007075B9"/>
    <w:rsid w:val="007075CC"/>
    <w:rsid w:val="007075E2"/>
    <w:rsid w:val="00707600"/>
    <w:rsid w:val="00707611"/>
    <w:rsid w:val="00707612"/>
    <w:rsid w:val="00707619"/>
    <w:rsid w:val="0070764F"/>
    <w:rsid w:val="00707650"/>
    <w:rsid w:val="00707665"/>
    <w:rsid w:val="00707670"/>
    <w:rsid w:val="0070767A"/>
    <w:rsid w:val="0070768A"/>
    <w:rsid w:val="007076BA"/>
    <w:rsid w:val="00707716"/>
    <w:rsid w:val="00707723"/>
    <w:rsid w:val="00707741"/>
    <w:rsid w:val="00707772"/>
    <w:rsid w:val="007077C8"/>
    <w:rsid w:val="007077C9"/>
    <w:rsid w:val="007077CD"/>
    <w:rsid w:val="00707801"/>
    <w:rsid w:val="00707829"/>
    <w:rsid w:val="0070782A"/>
    <w:rsid w:val="0070783C"/>
    <w:rsid w:val="00707856"/>
    <w:rsid w:val="0070788A"/>
    <w:rsid w:val="007078D5"/>
    <w:rsid w:val="007078E5"/>
    <w:rsid w:val="007078EB"/>
    <w:rsid w:val="007078ED"/>
    <w:rsid w:val="00707924"/>
    <w:rsid w:val="0070794C"/>
    <w:rsid w:val="00707956"/>
    <w:rsid w:val="007079B7"/>
    <w:rsid w:val="00707A06"/>
    <w:rsid w:val="00707A26"/>
    <w:rsid w:val="00707A2B"/>
    <w:rsid w:val="00707A38"/>
    <w:rsid w:val="00707A64"/>
    <w:rsid w:val="00707A75"/>
    <w:rsid w:val="00707A81"/>
    <w:rsid w:val="00707AC7"/>
    <w:rsid w:val="00707B29"/>
    <w:rsid w:val="00707B53"/>
    <w:rsid w:val="00707B62"/>
    <w:rsid w:val="00707B89"/>
    <w:rsid w:val="00707C01"/>
    <w:rsid w:val="00707C20"/>
    <w:rsid w:val="00707C30"/>
    <w:rsid w:val="00707C40"/>
    <w:rsid w:val="00707C75"/>
    <w:rsid w:val="00707C8F"/>
    <w:rsid w:val="00707C95"/>
    <w:rsid w:val="00707CA0"/>
    <w:rsid w:val="00707CA5"/>
    <w:rsid w:val="00707CDC"/>
    <w:rsid w:val="00707CE6"/>
    <w:rsid w:val="00707CF0"/>
    <w:rsid w:val="00707D00"/>
    <w:rsid w:val="00707D26"/>
    <w:rsid w:val="00707D3A"/>
    <w:rsid w:val="00707D5C"/>
    <w:rsid w:val="00707D6A"/>
    <w:rsid w:val="00707D8D"/>
    <w:rsid w:val="00707D93"/>
    <w:rsid w:val="00707DAB"/>
    <w:rsid w:val="00707DE4"/>
    <w:rsid w:val="00707DFB"/>
    <w:rsid w:val="00707E1C"/>
    <w:rsid w:val="00707E62"/>
    <w:rsid w:val="00707E6A"/>
    <w:rsid w:val="00707E6B"/>
    <w:rsid w:val="00707E93"/>
    <w:rsid w:val="00707ED1"/>
    <w:rsid w:val="00707EDC"/>
    <w:rsid w:val="00707EEF"/>
    <w:rsid w:val="00707EF6"/>
    <w:rsid w:val="00707F00"/>
    <w:rsid w:val="00707F1B"/>
    <w:rsid w:val="00707F28"/>
    <w:rsid w:val="00707F2D"/>
    <w:rsid w:val="00707F5C"/>
    <w:rsid w:val="00707F6E"/>
    <w:rsid w:val="00707F73"/>
    <w:rsid w:val="00707F92"/>
    <w:rsid w:val="00707F9F"/>
    <w:rsid w:val="00707FA2"/>
    <w:rsid w:val="00707FAF"/>
    <w:rsid w:val="00707FD8"/>
    <w:rsid w:val="00710008"/>
    <w:rsid w:val="0071001B"/>
    <w:rsid w:val="0071004E"/>
    <w:rsid w:val="00710053"/>
    <w:rsid w:val="00710074"/>
    <w:rsid w:val="00710096"/>
    <w:rsid w:val="007100B9"/>
    <w:rsid w:val="007100BF"/>
    <w:rsid w:val="007100D4"/>
    <w:rsid w:val="007100F0"/>
    <w:rsid w:val="007100FD"/>
    <w:rsid w:val="0071012A"/>
    <w:rsid w:val="00710135"/>
    <w:rsid w:val="0071014A"/>
    <w:rsid w:val="00710156"/>
    <w:rsid w:val="007101B2"/>
    <w:rsid w:val="007101EA"/>
    <w:rsid w:val="007101F2"/>
    <w:rsid w:val="00710222"/>
    <w:rsid w:val="00710248"/>
    <w:rsid w:val="00710249"/>
    <w:rsid w:val="00710265"/>
    <w:rsid w:val="00710290"/>
    <w:rsid w:val="0071029A"/>
    <w:rsid w:val="0071029B"/>
    <w:rsid w:val="0071029D"/>
    <w:rsid w:val="007102A1"/>
    <w:rsid w:val="007102A5"/>
    <w:rsid w:val="00710306"/>
    <w:rsid w:val="00710317"/>
    <w:rsid w:val="00710338"/>
    <w:rsid w:val="0071033C"/>
    <w:rsid w:val="00710356"/>
    <w:rsid w:val="0071035D"/>
    <w:rsid w:val="0071036F"/>
    <w:rsid w:val="00710381"/>
    <w:rsid w:val="007103A0"/>
    <w:rsid w:val="007103A8"/>
    <w:rsid w:val="007103BD"/>
    <w:rsid w:val="007103C3"/>
    <w:rsid w:val="007103D8"/>
    <w:rsid w:val="007103FB"/>
    <w:rsid w:val="00710413"/>
    <w:rsid w:val="00710473"/>
    <w:rsid w:val="00710478"/>
    <w:rsid w:val="007104AA"/>
    <w:rsid w:val="007104BA"/>
    <w:rsid w:val="007104CE"/>
    <w:rsid w:val="007104CF"/>
    <w:rsid w:val="007104D6"/>
    <w:rsid w:val="007104EB"/>
    <w:rsid w:val="0071054D"/>
    <w:rsid w:val="007105A0"/>
    <w:rsid w:val="007105CF"/>
    <w:rsid w:val="007105FD"/>
    <w:rsid w:val="00710619"/>
    <w:rsid w:val="0071065C"/>
    <w:rsid w:val="0071069C"/>
    <w:rsid w:val="007106A1"/>
    <w:rsid w:val="007106AB"/>
    <w:rsid w:val="007106E4"/>
    <w:rsid w:val="007106F4"/>
    <w:rsid w:val="00710726"/>
    <w:rsid w:val="00710749"/>
    <w:rsid w:val="0071074C"/>
    <w:rsid w:val="0071074F"/>
    <w:rsid w:val="0071076E"/>
    <w:rsid w:val="0071079B"/>
    <w:rsid w:val="007107A2"/>
    <w:rsid w:val="007107AC"/>
    <w:rsid w:val="007107C4"/>
    <w:rsid w:val="007107F2"/>
    <w:rsid w:val="00710801"/>
    <w:rsid w:val="0071080F"/>
    <w:rsid w:val="00710845"/>
    <w:rsid w:val="00710884"/>
    <w:rsid w:val="007108D1"/>
    <w:rsid w:val="007108DD"/>
    <w:rsid w:val="007108E5"/>
    <w:rsid w:val="007108FF"/>
    <w:rsid w:val="00710932"/>
    <w:rsid w:val="0071094A"/>
    <w:rsid w:val="007109BA"/>
    <w:rsid w:val="007109D3"/>
    <w:rsid w:val="007109D9"/>
    <w:rsid w:val="00710A19"/>
    <w:rsid w:val="00710A23"/>
    <w:rsid w:val="00710A39"/>
    <w:rsid w:val="00710AA7"/>
    <w:rsid w:val="00710ABB"/>
    <w:rsid w:val="00710AE1"/>
    <w:rsid w:val="00710AEC"/>
    <w:rsid w:val="00710AF4"/>
    <w:rsid w:val="00710AF7"/>
    <w:rsid w:val="00710B47"/>
    <w:rsid w:val="00710B53"/>
    <w:rsid w:val="00710B7C"/>
    <w:rsid w:val="00710B8A"/>
    <w:rsid w:val="00710BB8"/>
    <w:rsid w:val="00710BBE"/>
    <w:rsid w:val="00710BCB"/>
    <w:rsid w:val="00710BD8"/>
    <w:rsid w:val="00710BF0"/>
    <w:rsid w:val="00710BFC"/>
    <w:rsid w:val="00710C04"/>
    <w:rsid w:val="00710C07"/>
    <w:rsid w:val="00710C0D"/>
    <w:rsid w:val="00710C18"/>
    <w:rsid w:val="00710C1A"/>
    <w:rsid w:val="00710C25"/>
    <w:rsid w:val="00710C27"/>
    <w:rsid w:val="00710C28"/>
    <w:rsid w:val="00710C2D"/>
    <w:rsid w:val="00710C32"/>
    <w:rsid w:val="00710C3C"/>
    <w:rsid w:val="00710C83"/>
    <w:rsid w:val="00710C86"/>
    <w:rsid w:val="00710C9E"/>
    <w:rsid w:val="00710D4B"/>
    <w:rsid w:val="00710D5F"/>
    <w:rsid w:val="00710D80"/>
    <w:rsid w:val="00710D95"/>
    <w:rsid w:val="00710DA5"/>
    <w:rsid w:val="00710DB4"/>
    <w:rsid w:val="00710DEB"/>
    <w:rsid w:val="00710E0F"/>
    <w:rsid w:val="00710E30"/>
    <w:rsid w:val="00710E39"/>
    <w:rsid w:val="00710E55"/>
    <w:rsid w:val="00710EAD"/>
    <w:rsid w:val="00710F06"/>
    <w:rsid w:val="00710F24"/>
    <w:rsid w:val="00710F56"/>
    <w:rsid w:val="00710F66"/>
    <w:rsid w:val="00710F67"/>
    <w:rsid w:val="00710F6F"/>
    <w:rsid w:val="00710F7A"/>
    <w:rsid w:val="00710FEE"/>
    <w:rsid w:val="00711002"/>
    <w:rsid w:val="0071100C"/>
    <w:rsid w:val="0071100F"/>
    <w:rsid w:val="00711011"/>
    <w:rsid w:val="00711022"/>
    <w:rsid w:val="00711042"/>
    <w:rsid w:val="00711043"/>
    <w:rsid w:val="00711068"/>
    <w:rsid w:val="0071107B"/>
    <w:rsid w:val="00711091"/>
    <w:rsid w:val="00711092"/>
    <w:rsid w:val="007110BE"/>
    <w:rsid w:val="007110EC"/>
    <w:rsid w:val="00711119"/>
    <w:rsid w:val="00711135"/>
    <w:rsid w:val="00711155"/>
    <w:rsid w:val="00711168"/>
    <w:rsid w:val="007111DF"/>
    <w:rsid w:val="00711203"/>
    <w:rsid w:val="00711210"/>
    <w:rsid w:val="00711214"/>
    <w:rsid w:val="00711217"/>
    <w:rsid w:val="00711221"/>
    <w:rsid w:val="00711229"/>
    <w:rsid w:val="0071122F"/>
    <w:rsid w:val="00711250"/>
    <w:rsid w:val="0071126D"/>
    <w:rsid w:val="00711277"/>
    <w:rsid w:val="00711294"/>
    <w:rsid w:val="007112F1"/>
    <w:rsid w:val="00711308"/>
    <w:rsid w:val="00711311"/>
    <w:rsid w:val="00711335"/>
    <w:rsid w:val="00711357"/>
    <w:rsid w:val="00711364"/>
    <w:rsid w:val="0071138A"/>
    <w:rsid w:val="00711392"/>
    <w:rsid w:val="00711393"/>
    <w:rsid w:val="0071139A"/>
    <w:rsid w:val="007113A3"/>
    <w:rsid w:val="007113AB"/>
    <w:rsid w:val="007113B7"/>
    <w:rsid w:val="007113B8"/>
    <w:rsid w:val="007113E3"/>
    <w:rsid w:val="00711445"/>
    <w:rsid w:val="0071144F"/>
    <w:rsid w:val="00711456"/>
    <w:rsid w:val="00711471"/>
    <w:rsid w:val="00711477"/>
    <w:rsid w:val="00711478"/>
    <w:rsid w:val="00711491"/>
    <w:rsid w:val="007114C0"/>
    <w:rsid w:val="007114F3"/>
    <w:rsid w:val="007114F4"/>
    <w:rsid w:val="0071151D"/>
    <w:rsid w:val="00711533"/>
    <w:rsid w:val="0071156B"/>
    <w:rsid w:val="00711594"/>
    <w:rsid w:val="007115BA"/>
    <w:rsid w:val="007115C1"/>
    <w:rsid w:val="007115C6"/>
    <w:rsid w:val="007115F7"/>
    <w:rsid w:val="00711601"/>
    <w:rsid w:val="00711603"/>
    <w:rsid w:val="0071160E"/>
    <w:rsid w:val="0071161E"/>
    <w:rsid w:val="0071161F"/>
    <w:rsid w:val="00711648"/>
    <w:rsid w:val="00711649"/>
    <w:rsid w:val="00711675"/>
    <w:rsid w:val="00711679"/>
    <w:rsid w:val="007116F9"/>
    <w:rsid w:val="00711716"/>
    <w:rsid w:val="00711743"/>
    <w:rsid w:val="0071175D"/>
    <w:rsid w:val="00711788"/>
    <w:rsid w:val="00711801"/>
    <w:rsid w:val="00711802"/>
    <w:rsid w:val="00711807"/>
    <w:rsid w:val="00711865"/>
    <w:rsid w:val="0071186B"/>
    <w:rsid w:val="00711870"/>
    <w:rsid w:val="00711887"/>
    <w:rsid w:val="0071188B"/>
    <w:rsid w:val="007118A6"/>
    <w:rsid w:val="0071191F"/>
    <w:rsid w:val="00711929"/>
    <w:rsid w:val="00711941"/>
    <w:rsid w:val="00711960"/>
    <w:rsid w:val="007119B7"/>
    <w:rsid w:val="007119B9"/>
    <w:rsid w:val="007119BD"/>
    <w:rsid w:val="007119C3"/>
    <w:rsid w:val="007119C5"/>
    <w:rsid w:val="007119CE"/>
    <w:rsid w:val="007119E0"/>
    <w:rsid w:val="00711A48"/>
    <w:rsid w:val="00711A72"/>
    <w:rsid w:val="00711A77"/>
    <w:rsid w:val="00711A98"/>
    <w:rsid w:val="00711AA0"/>
    <w:rsid w:val="00711AA1"/>
    <w:rsid w:val="00711AC0"/>
    <w:rsid w:val="00711AD6"/>
    <w:rsid w:val="00711AEB"/>
    <w:rsid w:val="00711B13"/>
    <w:rsid w:val="00711B30"/>
    <w:rsid w:val="00711B39"/>
    <w:rsid w:val="00711B3F"/>
    <w:rsid w:val="00711B44"/>
    <w:rsid w:val="00711B52"/>
    <w:rsid w:val="00711B59"/>
    <w:rsid w:val="00711B60"/>
    <w:rsid w:val="00711B61"/>
    <w:rsid w:val="00711B7C"/>
    <w:rsid w:val="00711BA0"/>
    <w:rsid w:val="00711BCA"/>
    <w:rsid w:val="00711BF2"/>
    <w:rsid w:val="00711C18"/>
    <w:rsid w:val="00711C21"/>
    <w:rsid w:val="00711C51"/>
    <w:rsid w:val="00711C5C"/>
    <w:rsid w:val="00711C99"/>
    <w:rsid w:val="00711CA6"/>
    <w:rsid w:val="00711CB9"/>
    <w:rsid w:val="00711CE4"/>
    <w:rsid w:val="00711CFA"/>
    <w:rsid w:val="00711D4F"/>
    <w:rsid w:val="00711D54"/>
    <w:rsid w:val="00711DAD"/>
    <w:rsid w:val="00711DAE"/>
    <w:rsid w:val="00711DED"/>
    <w:rsid w:val="00711DF3"/>
    <w:rsid w:val="00711E14"/>
    <w:rsid w:val="00711E32"/>
    <w:rsid w:val="00711E5E"/>
    <w:rsid w:val="00711E78"/>
    <w:rsid w:val="00711EA6"/>
    <w:rsid w:val="00711EC1"/>
    <w:rsid w:val="00711F5A"/>
    <w:rsid w:val="00711F60"/>
    <w:rsid w:val="00711F68"/>
    <w:rsid w:val="00711FAE"/>
    <w:rsid w:val="00712008"/>
    <w:rsid w:val="00712016"/>
    <w:rsid w:val="00712027"/>
    <w:rsid w:val="00712031"/>
    <w:rsid w:val="0071203D"/>
    <w:rsid w:val="0071203F"/>
    <w:rsid w:val="0071205E"/>
    <w:rsid w:val="0071205F"/>
    <w:rsid w:val="0071206F"/>
    <w:rsid w:val="00712103"/>
    <w:rsid w:val="00712112"/>
    <w:rsid w:val="00712128"/>
    <w:rsid w:val="0071212F"/>
    <w:rsid w:val="0071213D"/>
    <w:rsid w:val="00712156"/>
    <w:rsid w:val="00712157"/>
    <w:rsid w:val="00712158"/>
    <w:rsid w:val="00712184"/>
    <w:rsid w:val="00712194"/>
    <w:rsid w:val="007121DA"/>
    <w:rsid w:val="007121F3"/>
    <w:rsid w:val="00712208"/>
    <w:rsid w:val="0071221D"/>
    <w:rsid w:val="0071223E"/>
    <w:rsid w:val="0071225F"/>
    <w:rsid w:val="00712273"/>
    <w:rsid w:val="00712277"/>
    <w:rsid w:val="0071228C"/>
    <w:rsid w:val="00712380"/>
    <w:rsid w:val="00712409"/>
    <w:rsid w:val="00712471"/>
    <w:rsid w:val="00712480"/>
    <w:rsid w:val="00712486"/>
    <w:rsid w:val="0071248C"/>
    <w:rsid w:val="007124A1"/>
    <w:rsid w:val="007124AF"/>
    <w:rsid w:val="007124D9"/>
    <w:rsid w:val="00712527"/>
    <w:rsid w:val="00712528"/>
    <w:rsid w:val="0071254B"/>
    <w:rsid w:val="0071256C"/>
    <w:rsid w:val="00712581"/>
    <w:rsid w:val="007125BB"/>
    <w:rsid w:val="007125DC"/>
    <w:rsid w:val="00712617"/>
    <w:rsid w:val="00712639"/>
    <w:rsid w:val="0071263C"/>
    <w:rsid w:val="00712666"/>
    <w:rsid w:val="0071267C"/>
    <w:rsid w:val="00712691"/>
    <w:rsid w:val="007126A7"/>
    <w:rsid w:val="007126BB"/>
    <w:rsid w:val="007126ED"/>
    <w:rsid w:val="0071274E"/>
    <w:rsid w:val="00712756"/>
    <w:rsid w:val="00712775"/>
    <w:rsid w:val="0071277C"/>
    <w:rsid w:val="0071277F"/>
    <w:rsid w:val="00712781"/>
    <w:rsid w:val="007127A8"/>
    <w:rsid w:val="007127AB"/>
    <w:rsid w:val="007127E3"/>
    <w:rsid w:val="00712834"/>
    <w:rsid w:val="0071283F"/>
    <w:rsid w:val="00712898"/>
    <w:rsid w:val="007128A6"/>
    <w:rsid w:val="007128D6"/>
    <w:rsid w:val="0071292D"/>
    <w:rsid w:val="00712933"/>
    <w:rsid w:val="0071293A"/>
    <w:rsid w:val="00712948"/>
    <w:rsid w:val="00712963"/>
    <w:rsid w:val="0071297D"/>
    <w:rsid w:val="007129D2"/>
    <w:rsid w:val="007129D6"/>
    <w:rsid w:val="00712A16"/>
    <w:rsid w:val="00712A4F"/>
    <w:rsid w:val="00712A5B"/>
    <w:rsid w:val="00712A5C"/>
    <w:rsid w:val="00712A78"/>
    <w:rsid w:val="00712ABF"/>
    <w:rsid w:val="00712AC1"/>
    <w:rsid w:val="00712AD5"/>
    <w:rsid w:val="00712B2D"/>
    <w:rsid w:val="00712B34"/>
    <w:rsid w:val="00712B4D"/>
    <w:rsid w:val="00712B62"/>
    <w:rsid w:val="00712B6C"/>
    <w:rsid w:val="00712B8D"/>
    <w:rsid w:val="00712B97"/>
    <w:rsid w:val="00712B99"/>
    <w:rsid w:val="00712B9A"/>
    <w:rsid w:val="00712BB4"/>
    <w:rsid w:val="00712BB6"/>
    <w:rsid w:val="00712BCF"/>
    <w:rsid w:val="00712C05"/>
    <w:rsid w:val="00712C1D"/>
    <w:rsid w:val="00712C1E"/>
    <w:rsid w:val="00712C38"/>
    <w:rsid w:val="00712C4A"/>
    <w:rsid w:val="00712C4D"/>
    <w:rsid w:val="00712C53"/>
    <w:rsid w:val="00712C71"/>
    <w:rsid w:val="00712CCD"/>
    <w:rsid w:val="00712CF3"/>
    <w:rsid w:val="00712D01"/>
    <w:rsid w:val="00712D06"/>
    <w:rsid w:val="00712D13"/>
    <w:rsid w:val="00712D15"/>
    <w:rsid w:val="00712D36"/>
    <w:rsid w:val="00712D3C"/>
    <w:rsid w:val="00712D5C"/>
    <w:rsid w:val="00712DC2"/>
    <w:rsid w:val="00712DD6"/>
    <w:rsid w:val="00712DF5"/>
    <w:rsid w:val="00712E02"/>
    <w:rsid w:val="00712E21"/>
    <w:rsid w:val="00712E73"/>
    <w:rsid w:val="00712E75"/>
    <w:rsid w:val="00712E81"/>
    <w:rsid w:val="00712E8D"/>
    <w:rsid w:val="00712EA7"/>
    <w:rsid w:val="00712EC4"/>
    <w:rsid w:val="00712ECB"/>
    <w:rsid w:val="00712ED0"/>
    <w:rsid w:val="00712EEB"/>
    <w:rsid w:val="00712EF0"/>
    <w:rsid w:val="00712EF8"/>
    <w:rsid w:val="00712F0F"/>
    <w:rsid w:val="00712F33"/>
    <w:rsid w:val="00712F4E"/>
    <w:rsid w:val="00712F50"/>
    <w:rsid w:val="00712F55"/>
    <w:rsid w:val="00712F64"/>
    <w:rsid w:val="00712F6D"/>
    <w:rsid w:val="00712F8B"/>
    <w:rsid w:val="00712F9C"/>
    <w:rsid w:val="00712FA3"/>
    <w:rsid w:val="00712FDC"/>
    <w:rsid w:val="00712FE3"/>
    <w:rsid w:val="0071301D"/>
    <w:rsid w:val="0071301F"/>
    <w:rsid w:val="00713022"/>
    <w:rsid w:val="00713032"/>
    <w:rsid w:val="00713036"/>
    <w:rsid w:val="00713052"/>
    <w:rsid w:val="0071305A"/>
    <w:rsid w:val="0071309E"/>
    <w:rsid w:val="007130BB"/>
    <w:rsid w:val="007130DE"/>
    <w:rsid w:val="00713116"/>
    <w:rsid w:val="0071313A"/>
    <w:rsid w:val="00713146"/>
    <w:rsid w:val="0071315A"/>
    <w:rsid w:val="00713162"/>
    <w:rsid w:val="0071316D"/>
    <w:rsid w:val="00713187"/>
    <w:rsid w:val="0071318B"/>
    <w:rsid w:val="007131F9"/>
    <w:rsid w:val="00713215"/>
    <w:rsid w:val="0071321B"/>
    <w:rsid w:val="00713249"/>
    <w:rsid w:val="00713256"/>
    <w:rsid w:val="007132D0"/>
    <w:rsid w:val="007132DD"/>
    <w:rsid w:val="007132F6"/>
    <w:rsid w:val="0071334B"/>
    <w:rsid w:val="0071334C"/>
    <w:rsid w:val="00713386"/>
    <w:rsid w:val="0071339E"/>
    <w:rsid w:val="007133C7"/>
    <w:rsid w:val="007133DC"/>
    <w:rsid w:val="00713414"/>
    <w:rsid w:val="00713442"/>
    <w:rsid w:val="0071346B"/>
    <w:rsid w:val="00713479"/>
    <w:rsid w:val="0071347E"/>
    <w:rsid w:val="007134AD"/>
    <w:rsid w:val="0071351F"/>
    <w:rsid w:val="00713526"/>
    <w:rsid w:val="00713557"/>
    <w:rsid w:val="0071355D"/>
    <w:rsid w:val="0071357E"/>
    <w:rsid w:val="00713595"/>
    <w:rsid w:val="00713596"/>
    <w:rsid w:val="00713599"/>
    <w:rsid w:val="007135A4"/>
    <w:rsid w:val="007135C1"/>
    <w:rsid w:val="0071362D"/>
    <w:rsid w:val="00713677"/>
    <w:rsid w:val="00713684"/>
    <w:rsid w:val="007136A3"/>
    <w:rsid w:val="007136B4"/>
    <w:rsid w:val="007136C1"/>
    <w:rsid w:val="007136C3"/>
    <w:rsid w:val="007136DE"/>
    <w:rsid w:val="007136E0"/>
    <w:rsid w:val="007136F5"/>
    <w:rsid w:val="0071374A"/>
    <w:rsid w:val="0071375C"/>
    <w:rsid w:val="0071376A"/>
    <w:rsid w:val="00713780"/>
    <w:rsid w:val="007137B6"/>
    <w:rsid w:val="007137C1"/>
    <w:rsid w:val="007137D7"/>
    <w:rsid w:val="0071380B"/>
    <w:rsid w:val="0071383B"/>
    <w:rsid w:val="0071388C"/>
    <w:rsid w:val="00713890"/>
    <w:rsid w:val="007138CD"/>
    <w:rsid w:val="00713925"/>
    <w:rsid w:val="0071397A"/>
    <w:rsid w:val="007139A2"/>
    <w:rsid w:val="007139AF"/>
    <w:rsid w:val="007139C0"/>
    <w:rsid w:val="007139E9"/>
    <w:rsid w:val="00713A3A"/>
    <w:rsid w:val="00713A4D"/>
    <w:rsid w:val="00713A5A"/>
    <w:rsid w:val="00713A61"/>
    <w:rsid w:val="00713A89"/>
    <w:rsid w:val="00713A90"/>
    <w:rsid w:val="00713AD3"/>
    <w:rsid w:val="00713ADA"/>
    <w:rsid w:val="00713B24"/>
    <w:rsid w:val="00713B46"/>
    <w:rsid w:val="00713B66"/>
    <w:rsid w:val="00713B6A"/>
    <w:rsid w:val="00713B72"/>
    <w:rsid w:val="00713B86"/>
    <w:rsid w:val="00713B9E"/>
    <w:rsid w:val="00713BF8"/>
    <w:rsid w:val="00713BF9"/>
    <w:rsid w:val="00713BFA"/>
    <w:rsid w:val="00713C01"/>
    <w:rsid w:val="00713C02"/>
    <w:rsid w:val="00713C0E"/>
    <w:rsid w:val="00713C1C"/>
    <w:rsid w:val="00713C44"/>
    <w:rsid w:val="00713C62"/>
    <w:rsid w:val="00713C6D"/>
    <w:rsid w:val="00713CDF"/>
    <w:rsid w:val="00713CE0"/>
    <w:rsid w:val="00713D04"/>
    <w:rsid w:val="00713D10"/>
    <w:rsid w:val="00713D14"/>
    <w:rsid w:val="00713D65"/>
    <w:rsid w:val="00713D92"/>
    <w:rsid w:val="00713D9B"/>
    <w:rsid w:val="00713D9D"/>
    <w:rsid w:val="00713D9E"/>
    <w:rsid w:val="00713DC4"/>
    <w:rsid w:val="00713DD5"/>
    <w:rsid w:val="00713DDD"/>
    <w:rsid w:val="00713DE2"/>
    <w:rsid w:val="00713DEE"/>
    <w:rsid w:val="00713E35"/>
    <w:rsid w:val="00713E6D"/>
    <w:rsid w:val="00713E7B"/>
    <w:rsid w:val="00713E95"/>
    <w:rsid w:val="00713EAC"/>
    <w:rsid w:val="00713EC5"/>
    <w:rsid w:val="00713EF1"/>
    <w:rsid w:val="00713F27"/>
    <w:rsid w:val="00713F38"/>
    <w:rsid w:val="00713F6B"/>
    <w:rsid w:val="00713F78"/>
    <w:rsid w:val="00713F7B"/>
    <w:rsid w:val="00713F8C"/>
    <w:rsid w:val="00713F8F"/>
    <w:rsid w:val="00713FD4"/>
    <w:rsid w:val="00713FF9"/>
    <w:rsid w:val="00714017"/>
    <w:rsid w:val="00714037"/>
    <w:rsid w:val="00714038"/>
    <w:rsid w:val="0071404A"/>
    <w:rsid w:val="0071406A"/>
    <w:rsid w:val="00714075"/>
    <w:rsid w:val="00714084"/>
    <w:rsid w:val="007140CC"/>
    <w:rsid w:val="007140CD"/>
    <w:rsid w:val="007140E6"/>
    <w:rsid w:val="007140F3"/>
    <w:rsid w:val="00714104"/>
    <w:rsid w:val="00714133"/>
    <w:rsid w:val="00714186"/>
    <w:rsid w:val="00714196"/>
    <w:rsid w:val="007141BA"/>
    <w:rsid w:val="007141D8"/>
    <w:rsid w:val="007141DC"/>
    <w:rsid w:val="007141F9"/>
    <w:rsid w:val="00714202"/>
    <w:rsid w:val="00714210"/>
    <w:rsid w:val="00714222"/>
    <w:rsid w:val="0071427B"/>
    <w:rsid w:val="00714281"/>
    <w:rsid w:val="0071429E"/>
    <w:rsid w:val="007142A0"/>
    <w:rsid w:val="007142B7"/>
    <w:rsid w:val="007142B8"/>
    <w:rsid w:val="007142D0"/>
    <w:rsid w:val="007142F3"/>
    <w:rsid w:val="00714321"/>
    <w:rsid w:val="0071432E"/>
    <w:rsid w:val="00714366"/>
    <w:rsid w:val="00714374"/>
    <w:rsid w:val="00714388"/>
    <w:rsid w:val="007143B5"/>
    <w:rsid w:val="007143C4"/>
    <w:rsid w:val="007143C7"/>
    <w:rsid w:val="007143F0"/>
    <w:rsid w:val="0071441C"/>
    <w:rsid w:val="00714476"/>
    <w:rsid w:val="007144BD"/>
    <w:rsid w:val="007144D5"/>
    <w:rsid w:val="007144DE"/>
    <w:rsid w:val="00714506"/>
    <w:rsid w:val="00714511"/>
    <w:rsid w:val="0071452D"/>
    <w:rsid w:val="00714555"/>
    <w:rsid w:val="00714556"/>
    <w:rsid w:val="00714573"/>
    <w:rsid w:val="007145AC"/>
    <w:rsid w:val="007145B7"/>
    <w:rsid w:val="007145BD"/>
    <w:rsid w:val="007145D9"/>
    <w:rsid w:val="007145FC"/>
    <w:rsid w:val="00714682"/>
    <w:rsid w:val="00714690"/>
    <w:rsid w:val="00714697"/>
    <w:rsid w:val="007146CC"/>
    <w:rsid w:val="007146CD"/>
    <w:rsid w:val="007146D1"/>
    <w:rsid w:val="007146E9"/>
    <w:rsid w:val="007146F5"/>
    <w:rsid w:val="007146F8"/>
    <w:rsid w:val="00714710"/>
    <w:rsid w:val="00714718"/>
    <w:rsid w:val="0071471D"/>
    <w:rsid w:val="0071472C"/>
    <w:rsid w:val="0071474A"/>
    <w:rsid w:val="0071474D"/>
    <w:rsid w:val="00714786"/>
    <w:rsid w:val="00714798"/>
    <w:rsid w:val="007147AC"/>
    <w:rsid w:val="007147F0"/>
    <w:rsid w:val="00714818"/>
    <w:rsid w:val="007148B4"/>
    <w:rsid w:val="007148B6"/>
    <w:rsid w:val="007148D0"/>
    <w:rsid w:val="007148F0"/>
    <w:rsid w:val="00714923"/>
    <w:rsid w:val="00714950"/>
    <w:rsid w:val="00714959"/>
    <w:rsid w:val="0071497F"/>
    <w:rsid w:val="0071498D"/>
    <w:rsid w:val="00714997"/>
    <w:rsid w:val="0071499C"/>
    <w:rsid w:val="007149B0"/>
    <w:rsid w:val="007149B5"/>
    <w:rsid w:val="007149EB"/>
    <w:rsid w:val="00714A2C"/>
    <w:rsid w:val="00714A41"/>
    <w:rsid w:val="00714A68"/>
    <w:rsid w:val="00714A73"/>
    <w:rsid w:val="00714A80"/>
    <w:rsid w:val="00714A92"/>
    <w:rsid w:val="00714A9B"/>
    <w:rsid w:val="00714B12"/>
    <w:rsid w:val="00714B1C"/>
    <w:rsid w:val="00714B1E"/>
    <w:rsid w:val="00714B27"/>
    <w:rsid w:val="00714B2C"/>
    <w:rsid w:val="00714B3D"/>
    <w:rsid w:val="00714B6C"/>
    <w:rsid w:val="00714BA9"/>
    <w:rsid w:val="00714BB5"/>
    <w:rsid w:val="00714BDA"/>
    <w:rsid w:val="00714C0E"/>
    <w:rsid w:val="00714C10"/>
    <w:rsid w:val="00714C6D"/>
    <w:rsid w:val="00714C9B"/>
    <w:rsid w:val="00714C9C"/>
    <w:rsid w:val="00714CD2"/>
    <w:rsid w:val="00714CF4"/>
    <w:rsid w:val="00714D1A"/>
    <w:rsid w:val="00714D28"/>
    <w:rsid w:val="00714D30"/>
    <w:rsid w:val="00714D3E"/>
    <w:rsid w:val="00714D49"/>
    <w:rsid w:val="00714D78"/>
    <w:rsid w:val="00714D9F"/>
    <w:rsid w:val="00714DB6"/>
    <w:rsid w:val="00714E0F"/>
    <w:rsid w:val="00714E31"/>
    <w:rsid w:val="00714E3A"/>
    <w:rsid w:val="00714E57"/>
    <w:rsid w:val="00714E79"/>
    <w:rsid w:val="00714EA5"/>
    <w:rsid w:val="00714EE3"/>
    <w:rsid w:val="00714F01"/>
    <w:rsid w:val="00714F0C"/>
    <w:rsid w:val="00714F8F"/>
    <w:rsid w:val="00714FA3"/>
    <w:rsid w:val="00714FAF"/>
    <w:rsid w:val="00715000"/>
    <w:rsid w:val="0071500C"/>
    <w:rsid w:val="00715024"/>
    <w:rsid w:val="00715033"/>
    <w:rsid w:val="00715067"/>
    <w:rsid w:val="0071506B"/>
    <w:rsid w:val="0071507C"/>
    <w:rsid w:val="00715081"/>
    <w:rsid w:val="007150AF"/>
    <w:rsid w:val="007150E7"/>
    <w:rsid w:val="00715111"/>
    <w:rsid w:val="00715141"/>
    <w:rsid w:val="00715168"/>
    <w:rsid w:val="007151A2"/>
    <w:rsid w:val="007151AD"/>
    <w:rsid w:val="007151B9"/>
    <w:rsid w:val="00715202"/>
    <w:rsid w:val="00715208"/>
    <w:rsid w:val="00715211"/>
    <w:rsid w:val="0071521C"/>
    <w:rsid w:val="0071522D"/>
    <w:rsid w:val="00715268"/>
    <w:rsid w:val="0071528A"/>
    <w:rsid w:val="007152B7"/>
    <w:rsid w:val="007152E1"/>
    <w:rsid w:val="007152E5"/>
    <w:rsid w:val="0071530B"/>
    <w:rsid w:val="0071531D"/>
    <w:rsid w:val="00715340"/>
    <w:rsid w:val="0071536B"/>
    <w:rsid w:val="00715375"/>
    <w:rsid w:val="0071537C"/>
    <w:rsid w:val="00715391"/>
    <w:rsid w:val="007153B1"/>
    <w:rsid w:val="007153C8"/>
    <w:rsid w:val="007153D5"/>
    <w:rsid w:val="007153E0"/>
    <w:rsid w:val="00715419"/>
    <w:rsid w:val="0071541C"/>
    <w:rsid w:val="00715428"/>
    <w:rsid w:val="00715438"/>
    <w:rsid w:val="0071545D"/>
    <w:rsid w:val="0071546B"/>
    <w:rsid w:val="00715479"/>
    <w:rsid w:val="007154A1"/>
    <w:rsid w:val="007154A4"/>
    <w:rsid w:val="007154B3"/>
    <w:rsid w:val="007154B9"/>
    <w:rsid w:val="007154BD"/>
    <w:rsid w:val="00715538"/>
    <w:rsid w:val="0071554F"/>
    <w:rsid w:val="00715570"/>
    <w:rsid w:val="00715577"/>
    <w:rsid w:val="00715579"/>
    <w:rsid w:val="007155C0"/>
    <w:rsid w:val="007155EE"/>
    <w:rsid w:val="00715608"/>
    <w:rsid w:val="00715631"/>
    <w:rsid w:val="0071564C"/>
    <w:rsid w:val="00715652"/>
    <w:rsid w:val="00715659"/>
    <w:rsid w:val="0071567A"/>
    <w:rsid w:val="0071568F"/>
    <w:rsid w:val="007156B2"/>
    <w:rsid w:val="007156C2"/>
    <w:rsid w:val="007156C6"/>
    <w:rsid w:val="007156D6"/>
    <w:rsid w:val="007156D8"/>
    <w:rsid w:val="007156F7"/>
    <w:rsid w:val="00715700"/>
    <w:rsid w:val="00715708"/>
    <w:rsid w:val="00715752"/>
    <w:rsid w:val="00715759"/>
    <w:rsid w:val="007157B7"/>
    <w:rsid w:val="007157E0"/>
    <w:rsid w:val="007157E1"/>
    <w:rsid w:val="007157E7"/>
    <w:rsid w:val="007157FB"/>
    <w:rsid w:val="0071580E"/>
    <w:rsid w:val="00715818"/>
    <w:rsid w:val="00715848"/>
    <w:rsid w:val="00715861"/>
    <w:rsid w:val="00715866"/>
    <w:rsid w:val="00715892"/>
    <w:rsid w:val="007158A9"/>
    <w:rsid w:val="007158F3"/>
    <w:rsid w:val="00715902"/>
    <w:rsid w:val="00715912"/>
    <w:rsid w:val="00715924"/>
    <w:rsid w:val="0071592B"/>
    <w:rsid w:val="00715957"/>
    <w:rsid w:val="00715995"/>
    <w:rsid w:val="007159AD"/>
    <w:rsid w:val="007159B9"/>
    <w:rsid w:val="007159E6"/>
    <w:rsid w:val="007159F0"/>
    <w:rsid w:val="007159F5"/>
    <w:rsid w:val="00715A24"/>
    <w:rsid w:val="00715A6B"/>
    <w:rsid w:val="00715AD8"/>
    <w:rsid w:val="00715ADE"/>
    <w:rsid w:val="00715AE9"/>
    <w:rsid w:val="00715B11"/>
    <w:rsid w:val="00715B3F"/>
    <w:rsid w:val="00715B48"/>
    <w:rsid w:val="00715B6D"/>
    <w:rsid w:val="00715B75"/>
    <w:rsid w:val="00715B82"/>
    <w:rsid w:val="00715BEB"/>
    <w:rsid w:val="00715C02"/>
    <w:rsid w:val="00715C0D"/>
    <w:rsid w:val="00715C2D"/>
    <w:rsid w:val="00715C3C"/>
    <w:rsid w:val="00715C41"/>
    <w:rsid w:val="00715C44"/>
    <w:rsid w:val="00715C5A"/>
    <w:rsid w:val="00715C9A"/>
    <w:rsid w:val="00715CA2"/>
    <w:rsid w:val="00715CA9"/>
    <w:rsid w:val="00715CC7"/>
    <w:rsid w:val="00715CE1"/>
    <w:rsid w:val="00715CE2"/>
    <w:rsid w:val="00715CFE"/>
    <w:rsid w:val="00715D0E"/>
    <w:rsid w:val="00715D4E"/>
    <w:rsid w:val="00715D6E"/>
    <w:rsid w:val="00715DBE"/>
    <w:rsid w:val="00715DE1"/>
    <w:rsid w:val="00715DFF"/>
    <w:rsid w:val="00715E02"/>
    <w:rsid w:val="00715E0D"/>
    <w:rsid w:val="00715E31"/>
    <w:rsid w:val="00715E70"/>
    <w:rsid w:val="00715E79"/>
    <w:rsid w:val="00715E90"/>
    <w:rsid w:val="00715E92"/>
    <w:rsid w:val="00715EAB"/>
    <w:rsid w:val="00715EDC"/>
    <w:rsid w:val="00715F10"/>
    <w:rsid w:val="00715F21"/>
    <w:rsid w:val="00715F4E"/>
    <w:rsid w:val="00715F57"/>
    <w:rsid w:val="00715FAA"/>
    <w:rsid w:val="00715FB3"/>
    <w:rsid w:val="00715FD3"/>
    <w:rsid w:val="00716013"/>
    <w:rsid w:val="0071601A"/>
    <w:rsid w:val="00716023"/>
    <w:rsid w:val="0071604D"/>
    <w:rsid w:val="00716068"/>
    <w:rsid w:val="00716070"/>
    <w:rsid w:val="0071607E"/>
    <w:rsid w:val="007160B1"/>
    <w:rsid w:val="007160B2"/>
    <w:rsid w:val="007160C8"/>
    <w:rsid w:val="007160DE"/>
    <w:rsid w:val="007160E1"/>
    <w:rsid w:val="00716153"/>
    <w:rsid w:val="0071615C"/>
    <w:rsid w:val="00716190"/>
    <w:rsid w:val="0071619B"/>
    <w:rsid w:val="007161AF"/>
    <w:rsid w:val="007161C2"/>
    <w:rsid w:val="007161CC"/>
    <w:rsid w:val="007161E8"/>
    <w:rsid w:val="00716206"/>
    <w:rsid w:val="00716262"/>
    <w:rsid w:val="0071628A"/>
    <w:rsid w:val="0071628B"/>
    <w:rsid w:val="007162E6"/>
    <w:rsid w:val="007162F4"/>
    <w:rsid w:val="00716306"/>
    <w:rsid w:val="00716309"/>
    <w:rsid w:val="00716328"/>
    <w:rsid w:val="0071632D"/>
    <w:rsid w:val="0071633D"/>
    <w:rsid w:val="00716351"/>
    <w:rsid w:val="00716355"/>
    <w:rsid w:val="00716363"/>
    <w:rsid w:val="00716364"/>
    <w:rsid w:val="00716371"/>
    <w:rsid w:val="0071637E"/>
    <w:rsid w:val="00716386"/>
    <w:rsid w:val="0071638E"/>
    <w:rsid w:val="007163A3"/>
    <w:rsid w:val="007163AF"/>
    <w:rsid w:val="007163BF"/>
    <w:rsid w:val="007163C6"/>
    <w:rsid w:val="007163DF"/>
    <w:rsid w:val="007163F4"/>
    <w:rsid w:val="007163F6"/>
    <w:rsid w:val="0071640B"/>
    <w:rsid w:val="00716427"/>
    <w:rsid w:val="00716428"/>
    <w:rsid w:val="00716451"/>
    <w:rsid w:val="00716460"/>
    <w:rsid w:val="00716475"/>
    <w:rsid w:val="0071647A"/>
    <w:rsid w:val="0071647C"/>
    <w:rsid w:val="00716499"/>
    <w:rsid w:val="007164E8"/>
    <w:rsid w:val="007164F3"/>
    <w:rsid w:val="00716503"/>
    <w:rsid w:val="00716506"/>
    <w:rsid w:val="0071650B"/>
    <w:rsid w:val="00716545"/>
    <w:rsid w:val="0071654A"/>
    <w:rsid w:val="00716550"/>
    <w:rsid w:val="00716583"/>
    <w:rsid w:val="00716591"/>
    <w:rsid w:val="007165B9"/>
    <w:rsid w:val="007165DE"/>
    <w:rsid w:val="007165EC"/>
    <w:rsid w:val="007165F7"/>
    <w:rsid w:val="00716605"/>
    <w:rsid w:val="00716629"/>
    <w:rsid w:val="0071668B"/>
    <w:rsid w:val="007166A3"/>
    <w:rsid w:val="007166A4"/>
    <w:rsid w:val="007166E7"/>
    <w:rsid w:val="007166F0"/>
    <w:rsid w:val="007166F6"/>
    <w:rsid w:val="007166F8"/>
    <w:rsid w:val="00716705"/>
    <w:rsid w:val="0071670D"/>
    <w:rsid w:val="0071670F"/>
    <w:rsid w:val="00716729"/>
    <w:rsid w:val="00716752"/>
    <w:rsid w:val="00716760"/>
    <w:rsid w:val="00716768"/>
    <w:rsid w:val="00716770"/>
    <w:rsid w:val="00716775"/>
    <w:rsid w:val="00716776"/>
    <w:rsid w:val="0071678B"/>
    <w:rsid w:val="0071679C"/>
    <w:rsid w:val="007167A6"/>
    <w:rsid w:val="007167B7"/>
    <w:rsid w:val="007167D1"/>
    <w:rsid w:val="007167D7"/>
    <w:rsid w:val="007167E0"/>
    <w:rsid w:val="007167E9"/>
    <w:rsid w:val="007167F0"/>
    <w:rsid w:val="00716801"/>
    <w:rsid w:val="0071681F"/>
    <w:rsid w:val="00716833"/>
    <w:rsid w:val="00716872"/>
    <w:rsid w:val="0071688D"/>
    <w:rsid w:val="00716894"/>
    <w:rsid w:val="0071689B"/>
    <w:rsid w:val="0071689E"/>
    <w:rsid w:val="007168A9"/>
    <w:rsid w:val="007168C8"/>
    <w:rsid w:val="007168DD"/>
    <w:rsid w:val="007168E7"/>
    <w:rsid w:val="00716921"/>
    <w:rsid w:val="00716925"/>
    <w:rsid w:val="00716957"/>
    <w:rsid w:val="00716979"/>
    <w:rsid w:val="007169B4"/>
    <w:rsid w:val="007169CB"/>
    <w:rsid w:val="007169CF"/>
    <w:rsid w:val="007169D2"/>
    <w:rsid w:val="007169DA"/>
    <w:rsid w:val="00716A18"/>
    <w:rsid w:val="00716A20"/>
    <w:rsid w:val="00716A4D"/>
    <w:rsid w:val="00716A52"/>
    <w:rsid w:val="00716A86"/>
    <w:rsid w:val="00716A8C"/>
    <w:rsid w:val="00716AA3"/>
    <w:rsid w:val="00716AB7"/>
    <w:rsid w:val="00716AC5"/>
    <w:rsid w:val="00716ADB"/>
    <w:rsid w:val="00716AFD"/>
    <w:rsid w:val="00716B14"/>
    <w:rsid w:val="00716B22"/>
    <w:rsid w:val="00716B2D"/>
    <w:rsid w:val="00716B35"/>
    <w:rsid w:val="00716B43"/>
    <w:rsid w:val="00716B49"/>
    <w:rsid w:val="00716B4F"/>
    <w:rsid w:val="00716B55"/>
    <w:rsid w:val="00716B73"/>
    <w:rsid w:val="00716B78"/>
    <w:rsid w:val="00716B89"/>
    <w:rsid w:val="00716B8C"/>
    <w:rsid w:val="00716C01"/>
    <w:rsid w:val="00716C02"/>
    <w:rsid w:val="00716C1F"/>
    <w:rsid w:val="00716C26"/>
    <w:rsid w:val="00716C98"/>
    <w:rsid w:val="00716CA4"/>
    <w:rsid w:val="00716CD7"/>
    <w:rsid w:val="00716CE6"/>
    <w:rsid w:val="00716D00"/>
    <w:rsid w:val="00716D02"/>
    <w:rsid w:val="00716D1F"/>
    <w:rsid w:val="00716D2C"/>
    <w:rsid w:val="00716D99"/>
    <w:rsid w:val="00716DC2"/>
    <w:rsid w:val="00716DE3"/>
    <w:rsid w:val="00716E29"/>
    <w:rsid w:val="00716E68"/>
    <w:rsid w:val="00716E7A"/>
    <w:rsid w:val="00716E85"/>
    <w:rsid w:val="00716EAF"/>
    <w:rsid w:val="00716EB1"/>
    <w:rsid w:val="00716ED3"/>
    <w:rsid w:val="00716EFD"/>
    <w:rsid w:val="00716F01"/>
    <w:rsid w:val="00716F11"/>
    <w:rsid w:val="00716F21"/>
    <w:rsid w:val="00716F29"/>
    <w:rsid w:val="0071701A"/>
    <w:rsid w:val="0071702E"/>
    <w:rsid w:val="0071703A"/>
    <w:rsid w:val="0071708E"/>
    <w:rsid w:val="00717092"/>
    <w:rsid w:val="007170B0"/>
    <w:rsid w:val="007170F9"/>
    <w:rsid w:val="007170FA"/>
    <w:rsid w:val="00717113"/>
    <w:rsid w:val="0071713D"/>
    <w:rsid w:val="00717152"/>
    <w:rsid w:val="00717157"/>
    <w:rsid w:val="00717162"/>
    <w:rsid w:val="00717170"/>
    <w:rsid w:val="00717195"/>
    <w:rsid w:val="00717197"/>
    <w:rsid w:val="0071719E"/>
    <w:rsid w:val="007171A2"/>
    <w:rsid w:val="007171B9"/>
    <w:rsid w:val="007171D5"/>
    <w:rsid w:val="00717201"/>
    <w:rsid w:val="0071725B"/>
    <w:rsid w:val="00717270"/>
    <w:rsid w:val="00717278"/>
    <w:rsid w:val="007172A6"/>
    <w:rsid w:val="007172B1"/>
    <w:rsid w:val="007172B2"/>
    <w:rsid w:val="00717331"/>
    <w:rsid w:val="00717339"/>
    <w:rsid w:val="00717363"/>
    <w:rsid w:val="00717366"/>
    <w:rsid w:val="00717383"/>
    <w:rsid w:val="00717395"/>
    <w:rsid w:val="0071739B"/>
    <w:rsid w:val="007173B5"/>
    <w:rsid w:val="007173C4"/>
    <w:rsid w:val="007173CE"/>
    <w:rsid w:val="007173DC"/>
    <w:rsid w:val="007173ED"/>
    <w:rsid w:val="007173FC"/>
    <w:rsid w:val="00717429"/>
    <w:rsid w:val="00717464"/>
    <w:rsid w:val="00717475"/>
    <w:rsid w:val="00717479"/>
    <w:rsid w:val="007174E1"/>
    <w:rsid w:val="007174F3"/>
    <w:rsid w:val="007174FB"/>
    <w:rsid w:val="00717520"/>
    <w:rsid w:val="00717551"/>
    <w:rsid w:val="00717553"/>
    <w:rsid w:val="0071756C"/>
    <w:rsid w:val="007175BC"/>
    <w:rsid w:val="007175D9"/>
    <w:rsid w:val="007175DD"/>
    <w:rsid w:val="00717617"/>
    <w:rsid w:val="00717647"/>
    <w:rsid w:val="0071764B"/>
    <w:rsid w:val="00717651"/>
    <w:rsid w:val="007176BB"/>
    <w:rsid w:val="007176DA"/>
    <w:rsid w:val="007176F0"/>
    <w:rsid w:val="0071773B"/>
    <w:rsid w:val="00717751"/>
    <w:rsid w:val="0071775A"/>
    <w:rsid w:val="00717760"/>
    <w:rsid w:val="0071776E"/>
    <w:rsid w:val="007177AB"/>
    <w:rsid w:val="007177FF"/>
    <w:rsid w:val="0071783E"/>
    <w:rsid w:val="00717844"/>
    <w:rsid w:val="00717854"/>
    <w:rsid w:val="00717859"/>
    <w:rsid w:val="00717861"/>
    <w:rsid w:val="00717866"/>
    <w:rsid w:val="00717868"/>
    <w:rsid w:val="0071787D"/>
    <w:rsid w:val="00717891"/>
    <w:rsid w:val="007178CD"/>
    <w:rsid w:val="007178D0"/>
    <w:rsid w:val="007178D4"/>
    <w:rsid w:val="007178D5"/>
    <w:rsid w:val="0071790E"/>
    <w:rsid w:val="0071795C"/>
    <w:rsid w:val="0071795F"/>
    <w:rsid w:val="0071796C"/>
    <w:rsid w:val="00717975"/>
    <w:rsid w:val="00717A0B"/>
    <w:rsid w:val="00717A10"/>
    <w:rsid w:val="00717A2D"/>
    <w:rsid w:val="00717A92"/>
    <w:rsid w:val="00717A96"/>
    <w:rsid w:val="00717AD3"/>
    <w:rsid w:val="00717B37"/>
    <w:rsid w:val="00717B46"/>
    <w:rsid w:val="00717B5A"/>
    <w:rsid w:val="00717B64"/>
    <w:rsid w:val="00717BAA"/>
    <w:rsid w:val="00717BAB"/>
    <w:rsid w:val="00717BB0"/>
    <w:rsid w:val="00717BC7"/>
    <w:rsid w:val="00717BD3"/>
    <w:rsid w:val="00717BE7"/>
    <w:rsid w:val="00717BED"/>
    <w:rsid w:val="00717C34"/>
    <w:rsid w:val="00717C56"/>
    <w:rsid w:val="00717CA0"/>
    <w:rsid w:val="00717D3E"/>
    <w:rsid w:val="00717D47"/>
    <w:rsid w:val="00717D53"/>
    <w:rsid w:val="00717D5C"/>
    <w:rsid w:val="00717D75"/>
    <w:rsid w:val="00717D8D"/>
    <w:rsid w:val="00717DA8"/>
    <w:rsid w:val="00717DC0"/>
    <w:rsid w:val="00717DC6"/>
    <w:rsid w:val="00717E00"/>
    <w:rsid w:val="00717E24"/>
    <w:rsid w:val="00717E4A"/>
    <w:rsid w:val="00717E4E"/>
    <w:rsid w:val="00717E51"/>
    <w:rsid w:val="00717E82"/>
    <w:rsid w:val="00717E8C"/>
    <w:rsid w:val="00717E94"/>
    <w:rsid w:val="00717EED"/>
    <w:rsid w:val="00717F06"/>
    <w:rsid w:val="00717F2E"/>
    <w:rsid w:val="00717F3A"/>
    <w:rsid w:val="00717F66"/>
    <w:rsid w:val="00717F72"/>
    <w:rsid w:val="00717F86"/>
    <w:rsid w:val="00717FAF"/>
    <w:rsid w:val="00717FC6"/>
    <w:rsid w:val="00717FF9"/>
    <w:rsid w:val="00720019"/>
    <w:rsid w:val="0072004D"/>
    <w:rsid w:val="00720050"/>
    <w:rsid w:val="00720105"/>
    <w:rsid w:val="00720140"/>
    <w:rsid w:val="0072014E"/>
    <w:rsid w:val="00720151"/>
    <w:rsid w:val="00720153"/>
    <w:rsid w:val="0072015E"/>
    <w:rsid w:val="00720182"/>
    <w:rsid w:val="00720198"/>
    <w:rsid w:val="007201B1"/>
    <w:rsid w:val="007201BC"/>
    <w:rsid w:val="007201BE"/>
    <w:rsid w:val="007201D7"/>
    <w:rsid w:val="007201E0"/>
    <w:rsid w:val="0072021A"/>
    <w:rsid w:val="00720245"/>
    <w:rsid w:val="00720248"/>
    <w:rsid w:val="0072024A"/>
    <w:rsid w:val="007202AD"/>
    <w:rsid w:val="007202BF"/>
    <w:rsid w:val="00720332"/>
    <w:rsid w:val="00720351"/>
    <w:rsid w:val="00720378"/>
    <w:rsid w:val="007203AC"/>
    <w:rsid w:val="007203B9"/>
    <w:rsid w:val="007203C0"/>
    <w:rsid w:val="007203D7"/>
    <w:rsid w:val="007203E4"/>
    <w:rsid w:val="007203E7"/>
    <w:rsid w:val="00720422"/>
    <w:rsid w:val="00720423"/>
    <w:rsid w:val="0072042B"/>
    <w:rsid w:val="0072044A"/>
    <w:rsid w:val="00720450"/>
    <w:rsid w:val="00720455"/>
    <w:rsid w:val="00720464"/>
    <w:rsid w:val="0072048F"/>
    <w:rsid w:val="00720495"/>
    <w:rsid w:val="007204A4"/>
    <w:rsid w:val="007204B1"/>
    <w:rsid w:val="007204DC"/>
    <w:rsid w:val="007204EC"/>
    <w:rsid w:val="0072050C"/>
    <w:rsid w:val="00720526"/>
    <w:rsid w:val="0072052A"/>
    <w:rsid w:val="0072052D"/>
    <w:rsid w:val="00720538"/>
    <w:rsid w:val="00720540"/>
    <w:rsid w:val="00720541"/>
    <w:rsid w:val="0072056F"/>
    <w:rsid w:val="007205B2"/>
    <w:rsid w:val="007205DF"/>
    <w:rsid w:val="007205E4"/>
    <w:rsid w:val="0072060C"/>
    <w:rsid w:val="00720634"/>
    <w:rsid w:val="0072063E"/>
    <w:rsid w:val="0072066E"/>
    <w:rsid w:val="00720691"/>
    <w:rsid w:val="007206D7"/>
    <w:rsid w:val="007206F3"/>
    <w:rsid w:val="007206F9"/>
    <w:rsid w:val="0072070E"/>
    <w:rsid w:val="00720713"/>
    <w:rsid w:val="00720714"/>
    <w:rsid w:val="00720720"/>
    <w:rsid w:val="00720733"/>
    <w:rsid w:val="00720758"/>
    <w:rsid w:val="0072079B"/>
    <w:rsid w:val="007207AB"/>
    <w:rsid w:val="007207AC"/>
    <w:rsid w:val="007207B5"/>
    <w:rsid w:val="007207BA"/>
    <w:rsid w:val="007207DB"/>
    <w:rsid w:val="00720814"/>
    <w:rsid w:val="00720817"/>
    <w:rsid w:val="0072081D"/>
    <w:rsid w:val="0072085C"/>
    <w:rsid w:val="00720890"/>
    <w:rsid w:val="007208E8"/>
    <w:rsid w:val="00720960"/>
    <w:rsid w:val="007209BF"/>
    <w:rsid w:val="007209D0"/>
    <w:rsid w:val="00720A36"/>
    <w:rsid w:val="00720A39"/>
    <w:rsid w:val="00720A51"/>
    <w:rsid w:val="00720A5C"/>
    <w:rsid w:val="00720A71"/>
    <w:rsid w:val="00720A7A"/>
    <w:rsid w:val="00720A8F"/>
    <w:rsid w:val="00720A9E"/>
    <w:rsid w:val="00720AB5"/>
    <w:rsid w:val="00720AD5"/>
    <w:rsid w:val="00720AE1"/>
    <w:rsid w:val="00720B04"/>
    <w:rsid w:val="00720B16"/>
    <w:rsid w:val="00720B2F"/>
    <w:rsid w:val="00720B65"/>
    <w:rsid w:val="00720B96"/>
    <w:rsid w:val="00720B98"/>
    <w:rsid w:val="00720BCA"/>
    <w:rsid w:val="00720BEE"/>
    <w:rsid w:val="00720C05"/>
    <w:rsid w:val="00720C0B"/>
    <w:rsid w:val="00720C5A"/>
    <w:rsid w:val="00720C90"/>
    <w:rsid w:val="00720CAA"/>
    <w:rsid w:val="00720CDE"/>
    <w:rsid w:val="00720CF0"/>
    <w:rsid w:val="00720D08"/>
    <w:rsid w:val="00720D0A"/>
    <w:rsid w:val="00720D10"/>
    <w:rsid w:val="00720D31"/>
    <w:rsid w:val="00720D3B"/>
    <w:rsid w:val="00720D3F"/>
    <w:rsid w:val="00720D40"/>
    <w:rsid w:val="00720D90"/>
    <w:rsid w:val="00720DB7"/>
    <w:rsid w:val="00720DD8"/>
    <w:rsid w:val="00720E19"/>
    <w:rsid w:val="00720E4F"/>
    <w:rsid w:val="00720E58"/>
    <w:rsid w:val="00720E8E"/>
    <w:rsid w:val="00720EB3"/>
    <w:rsid w:val="00720EE2"/>
    <w:rsid w:val="00720EFA"/>
    <w:rsid w:val="00720F05"/>
    <w:rsid w:val="00720F0E"/>
    <w:rsid w:val="00720F1C"/>
    <w:rsid w:val="00720F1F"/>
    <w:rsid w:val="00720F4C"/>
    <w:rsid w:val="00720F4E"/>
    <w:rsid w:val="00720F52"/>
    <w:rsid w:val="00720FA1"/>
    <w:rsid w:val="00720FB7"/>
    <w:rsid w:val="00721025"/>
    <w:rsid w:val="0072104C"/>
    <w:rsid w:val="00721054"/>
    <w:rsid w:val="0072108F"/>
    <w:rsid w:val="007210A9"/>
    <w:rsid w:val="007210B8"/>
    <w:rsid w:val="007210B9"/>
    <w:rsid w:val="007210C6"/>
    <w:rsid w:val="00721133"/>
    <w:rsid w:val="0072113F"/>
    <w:rsid w:val="0072118B"/>
    <w:rsid w:val="007211C3"/>
    <w:rsid w:val="007211D2"/>
    <w:rsid w:val="007211F3"/>
    <w:rsid w:val="00721233"/>
    <w:rsid w:val="00721246"/>
    <w:rsid w:val="0072129B"/>
    <w:rsid w:val="007212DC"/>
    <w:rsid w:val="00721319"/>
    <w:rsid w:val="00721323"/>
    <w:rsid w:val="0072132A"/>
    <w:rsid w:val="0072134E"/>
    <w:rsid w:val="007213F7"/>
    <w:rsid w:val="00721406"/>
    <w:rsid w:val="00721436"/>
    <w:rsid w:val="0072144B"/>
    <w:rsid w:val="00721454"/>
    <w:rsid w:val="00721467"/>
    <w:rsid w:val="00721470"/>
    <w:rsid w:val="00721486"/>
    <w:rsid w:val="00721493"/>
    <w:rsid w:val="007214A5"/>
    <w:rsid w:val="007214BB"/>
    <w:rsid w:val="007214E3"/>
    <w:rsid w:val="007214EA"/>
    <w:rsid w:val="00721505"/>
    <w:rsid w:val="0072154A"/>
    <w:rsid w:val="00721557"/>
    <w:rsid w:val="00721575"/>
    <w:rsid w:val="007215B7"/>
    <w:rsid w:val="007215E2"/>
    <w:rsid w:val="00721607"/>
    <w:rsid w:val="0072162D"/>
    <w:rsid w:val="00721639"/>
    <w:rsid w:val="00721644"/>
    <w:rsid w:val="0072165F"/>
    <w:rsid w:val="00721678"/>
    <w:rsid w:val="00721694"/>
    <w:rsid w:val="007216DC"/>
    <w:rsid w:val="007216F7"/>
    <w:rsid w:val="00721703"/>
    <w:rsid w:val="00721706"/>
    <w:rsid w:val="00721713"/>
    <w:rsid w:val="00721747"/>
    <w:rsid w:val="00721788"/>
    <w:rsid w:val="007217AF"/>
    <w:rsid w:val="007217C5"/>
    <w:rsid w:val="007217F8"/>
    <w:rsid w:val="0072182E"/>
    <w:rsid w:val="0072183C"/>
    <w:rsid w:val="00721868"/>
    <w:rsid w:val="00721870"/>
    <w:rsid w:val="007218BB"/>
    <w:rsid w:val="007218BE"/>
    <w:rsid w:val="007218C2"/>
    <w:rsid w:val="007218F2"/>
    <w:rsid w:val="00721909"/>
    <w:rsid w:val="00721935"/>
    <w:rsid w:val="00721952"/>
    <w:rsid w:val="0072196C"/>
    <w:rsid w:val="00721973"/>
    <w:rsid w:val="0072198D"/>
    <w:rsid w:val="007219BE"/>
    <w:rsid w:val="007219BF"/>
    <w:rsid w:val="00721A2A"/>
    <w:rsid w:val="00721A43"/>
    <w:rsid w:val="00721A4F"/>
    <w:rsid w:val="00721A65"/>
    <w:rsid w:val="00721A84"/>
    <w:rsid w:val="00721A86"/>
    <w:rsid w:val="00721A8F"/>
    <w:rsid w:val="00721AA0"/>
    <w:rsid w:val="00721AA2"/>
    <w:rsid w:val="00721AAB"/>
    <w:rsid w:val="00721ABA"/>
    <w:rsid w:val="00721B0F"/>
    <w:rsid w:val="00721B16"/>
    <w:rsid w:val="00721B40"/>
    <w:rsid w:val="00721B72"/>
    <w:rsid w:val="00721B80"/>
    <w:rsid w:val="00721BA9"/>
    <w:rsid w:val="00721BD0"/>
    <w:rsid w:val="00721C03"/>
    <w:rsid w:val="00721C13"/>
    <w:rsid w:val="00721C1B"/>
    <w:rsid w:val="00721C4B"/>
    <w:rsid w:val="00721C58"/>
    <w:rsid w:val="00721C61"/>
    <w:rsid w:val="00721C6A"/>
    <w:rsid w:val="00721C8D"/>
    <w:rsid w:val="00721C99"/>
    <w:rsid w:val="00721CAD"/>
    <w:rsid w:val="00721CC9"/>
    <w:rsid w:val="00721CCD"/>
    <w:rsid w:val="00721D29"/>
    <w:rsid w:val="00721D6C"/>
    <w:rsid w:val="00721D6F"/>
    <w:rsid w:val="00721D7B"/>
    <w:rsid w:val="00721D9A"/>
    <w:rsid w:val="00721DBB"/>
    <w:rsid w:val="00721DE7"/>
    <w:rsid w:val="00721DE8"/>
    <w:rsid w:val="00721DEB"/>
    <w:rsid w:val="00721DF4"/>
    <w:rsid w:val="00721E1F"/>
    <w:rsid w:val="00721E25"/>
    <w:rsid w:val="00721E8E"/>
    <w:rsid w:val="00721E9A"/>
    <w:rsid w:val="00721E9B"/>
    <w:rsid w:val="00721E9E"/>
    <w:rsid w:val="00721EAF"/>
    <w:rsid w:val="00721F0E"/>
    <w:rsid w:val="00721F16"/>
    <w:rsid w:val="00721F1B"/>
    <w:rsid w:val="00721F85"/>
    <w:rsid w:val="00721F8F"/>
    <w:rsid w:val="00721FE0"/>
    <w:rsid w:val="00721FEC"/>
    <w:rsid w:val="00722005"/>
    <w:rsid w:val="0072202A"/>
    <w:rsid w:val="0072203F"/>
    <w:rsid w:val="00722048"/>
    <w:rsid w:val="007220BA"/>
    <w:rsid w:val="007220C7"/>
    <w:rsid w:val="007220C8"/>
    <w:rsid w:val="007220DF"/>
    <w:rsid w:val="00722125"/>
    <w:rsid w:val="00722129"/>
    <w:rsid w:val="00722138"/>
    <w:rsid w:val="00722141"/>
    <w:rsid w:val="0072215E"/>
    <w:rsid w:val="00722167"/>
    <w:rsid w:val="00722175"/>
    <w:rsid w:val="0072217E"/>
    <w:rsid w:val="007221A3"/>
    <w:rsid w:val="007221DA"/>
    <w:rsid w:val="00722208"/>
    <w:rsid w:val="00722225"/>
    <w:rsid w:val="0072224A"/>
    <w:rsid w:val="0072224D"/>
    <w:rsid w:val="00722267"/>
    <w:rsid w:val="00722275"/>
    <w:rsid w:val="00722276"/>
    <w:rsid w:val="0072228A"/>
    <w:rsid w:val="0072228F"/>
    <w:rsid w:val="007222A2"/>
    <w:rsid w:val="007222BC"/>
    <w:rsid w:val="007222C2"/>
    <w:rsid w:val="007222D2"/>
    <w:rsid w:val="007222E9"/>
    <w:rsid w:val="00722352"/>
    <w:rsid w:val="0072236B"/>
    <w:rsid w:val="0072237F"/>
    <w:rsid w:val="00722382"/>
    <w:rsid w:val="0072238E"/>
    <w:rsid w:val="007223E4"/>
    <w:rsid w:val="00722422"/>
    <w:rsid w:val="00722432"/>
    <w:rsid w:val="00722441"/>
    <w:rsid w:val="00722448"/>
    <w:rsid w:val="00722465"/>
    <w:rsid w:val="0072249A"/>
    <w:rsid w:val="007224B0"/>
    <w:rsid w:val="007224B6"/>
    <w:rsid w:val="007224C3"/>
    <w:rsid w:val="007224CC"/>
    <w:rsid w:val="007224DB"/>
    <w:rsid w:val="007224F6"/>
    <w:rsid w:val="007224FB"/>
    <w:rsid w:val="00722518"/>
    <w:rsid w:val="00722542"/>
    <w:rsid w:val="0072254A"/>
    <w:rsid w:val="0072254E"/>
    <w:rsid w:val="00722556"/>
    <w:rsid w:val="00722591"/>
    <w:rsid w:val="007225B5"/>
    <w:rsid w:val="007225BA"/>
    <w:rsid w:val="007225BC"/>
    <w:rsid w:val="007225D5"/>
    <w:rsid w:val="007225E8"/>
    <w:rsid w:val="0072261C"/>
    <w:rsid w:val="00722626"/>
    <w:rsid w:val="0072262F"/>
    <w:rsid w:val="00722659"/>
    <w:rsid w:val="00722661"/>
    <w:rsid w:val="007226A0"/>
    <w:rsid w:val="007226AB"/>
    <w:rsid w:val="007226D3"/>
    <w:rsid w:val="007226EC"/>
    <w:rsid w:val="00722704"/>
    <w:rsid w:val="00722726"/>
    <w:rsid w:val="00722737"/>
    <w:rsid w:val="0072276E"/>
    <w:rsid w:val="00722774"/>
    <w:rsid w:val="00722792"/>
    <w:rsid w:val="007227A3"/>
    <w:rsid w:val="007227B4"/>
    <w:rsid w:val="0072281B"/>
    <w:rsid w:val="00722841"/>
    <w:rsid w:val="00722844"/>
    <w:rsid w:val="00722857"/>
    <w:rsid w:val="00722883"/>
    <w:rsid w:val="00722885"/>
    <w:rsid w:val="007228BC"/>
    <w:rsid w:val="007228D0"/>
    <w:rsid w:val="007228D7"/>
    <w:rsid w:val="007228F4"/>
    <w:rsid w:val="007228F7"/>
    <w:rsid w:val="00722933"/>
    <w:rsid w:val="00722951"/>
    <w:rsid w:val="0072296F"/>
    <w:rsid w:val="00722983"/>
    <w:rsid w:val="007229CB"/>
    <w:rsid w:val="007229E6"/>
    <w:rsid w:val="007229E8"/>
    <w:rsid w:val="007229EF"/>
    <w:rsid w:val="00722A1C"/>
    <w:rsid w:val="00722A1F"/>
    <w:rsid w:val="00722A23"/>
    <w:rsid w:val="00722A27"/>
    <w:rsid w:val="00722A46"/>
    <w:rsid w:val="00722A70"/>
    <w:rsid w:val="00722AB3"/>
    <w:rsid w:val="00722B24"/>
    <w:rsid w:val="00722B8D"/>
    <w:rsid w:val="00722B9B"/>
    <w:rsid w:val="00722B9E"/>
    <w:rsid w:val="00722BA2"/>
    <w:rsid w:val="00722BA5"/>
    <w:rsid w:val="00722BBB"/>
    <w:rsid w:val="00722BDF"/>
    <w:rsid w:val="00722BED"/>
    <w:rsid w:val="00722C2A"/>
    <w:rsid w:val="00722C6F"/>
    <w:rsid w:val="00722C76"/>
    <w:rsid w:val="00722CC9"/>
    <w:rsid w:val="00722CF7"/>
    <w:rsid w:val="00722D09"/>
    <w:rsid w:val="00722D0B"/>
    <w:rsid w:val="00722D0E"/>
    <w:rsid w:val="00722D3E"/>
    <w:rsid w:val="00722D58"/>
    <w:rsid w:val="00722D74"/>
    <w:rsid w:val="00722D77"/>
    <w:rsid w:val="00722DF3"/>
    <w:rsid w:val="00722E26"/>
    <w:rsid w:val="00722E2E"/>
    <w:rsid w:val="00722E35"/>
    <w:rsid w:val="00722E41"/>
    <w:rsid w:val="00722E4C"/>
    <w:rsid w:val="00722E80"/>
    <w:rsid w:val="00722E98"/>
    <w:rsid w:val="00722E99"/>
    <w:rsid w:val="00722E9B"/>
    <w:rsid w:val="00722EC5"/>
    <w:rsid w:val="00722EFC"/>
    <w:rsid w:val="00722F6F"/>
    <w:rsid w:val="00722F81"/>
    <w:rsid w:val="00722F96"/>
    <w:rsid w:val="00722FBC"/>
    <w:rsid w:val="00722FF0"/>
    <w:rsid w:val="00723008"/>
    <w:rsid w:val="0072300A"/>
    <w:rsid w:val="0072300B"/>
    <w:rsid w:val="0072300E"/>
    <w:rsid w:val="00723024"/>
    <w:rsid w:val="0072307A"/>
    <w:rsid w:val="00723098"/>
    <w:rsid w:val="007230FF"/>
    <w:rsid w:val="0072311E"/>
    <w:rsid w:val="00723167"/>
    <w:rsid w:val="00723170"/>
    <w:rsid w:val="0072318B"/>
    <w:rsid w:val="0072319B"/>
    <w:rsid w:val="007231AF"/>
    <w:rsid w:val="007231F3"/>
    <w:rsid w:val="0072320A"/>
    <w:rsid w:val="00723219"/>
    <w:rsid w:val="00723225"/>
    <w:rsid w:val="00723228"/>
    <w:rsid w:val="00723231"/>
    <w:rsid w:val="0072325A"/>
    <w:rsid w:val="00723274"/>
    <w:rsid w:val="00723288"/>
    <w:rsid w:val="007232A0"/>
    <w:rsid w:val="007232CC"/>
    <w:rsid w:val="00723311"/>
    <w:rsid w:val="0072334F"/>
    <w:rsid w:val="00723375"/>
    <w:rsid w:val="00723386"/>
    <w:rsid w:val="00723395"/>
    <w:rsid w:val="007233D3"/>
    <w:rsid w:val="007233DC"/>
    <w:rsid w:val="007233EA"/>
    <w:rsid w:val="0072341E"/>
    <w:rsid w:val="0072345B"/>
    <w:rsid w:val="0072348F"/>
    <w:rsid w:val="007234A6"/>
    <w:rsid w:val="007234ED"/>
    <w:rsid w:val="007234F3"/>
    <w:rsid w:val="00723520"/>
    <w:rsid w:val="0072352F"/>
    <w:rsid w:val="00723530"/>
    <w:rsid w:val="0072353C"/>
    <w:rsid w:val="00723554"/>
    <w:rsid w:val="00723563"/>
    <w:rsid w:val="00723618"/>
    <w:rsid w:val="00723637"/>
    <w:rsid w:val="00723638"/>
    <w:rsid w:val="0072363E"/>
    <w:rsid w:val="0072366A"/>
    <w:rsid w:val="00723681"/>
    <w:rsid w:val="00723692"/>
    <w:rsid w:val="007236D6"/>
    <w:rsid w:val="0072370E"/>
    <w:rsid w:val="00723715"/>
    <w:rsid w:val="00723738"/>
    <w:rsid w:val="00723778"/>
    <w:rsid w:val="007237C8"/>
    <w:rsid w:val="007237E9"/>
    <w:rsid w:val="0072383C"/>
    <w:rsid w:val="00723842"/>
    <w:rsid w:val="00723858"/>
    <w:rsid w:val="0072385E"/>
    <w:rsid w:val="00723860"/>
    <w:rsid w:val="007238C7"/>
    <w:rsid w:val="007238C8"/>
    <w:rsid w:val="007238CC"/>
    <w:rsid w:val="007238D7"/>
    <w:rsid w:val="0072392D"/>
    <w:rsid w:val="00723948"/>
    <w:rsid w:val="0072394E"/>
    <w:rsid w:val="00723960"/>
    <w:rsid w:val="00723967"/>
    <w:rsid w:val="0072398B"/>
    <w:rsid w:val="007239CC"/>
    <w:rsid w:val="00723A09"/>
    <w:rsid w:val="00723A14"/>
    <w:rsid w:val="00723A69"/>
    <w:rsid w:val="00723AA0"/>
    <w:rsid w:val="00723AA1"/>
    <w:rsid w:val="00723AC9"/>
    <w:rsid w:val="00723AD9"/>
    <w:rsid w:val="00723B0A"/>
    <w:rsid w:val="00723B0B"/>
    <w:rsid w:val="00723B41"/>
    <w:rsid w:val="00723B57"/>
    <w:rsid w:val="00723B73"/>
    <w:rsid w:val="00723B80"/>
    <w:rsid w:val="00723B91"/>
    <w:rsid w:val="00723B9E"/>
    <w:rsid w:val="00723BD3"/>
    <w:rsid w:val="00723BEE"/>
    <w:rsid w:val="00723BF9"/>
    <w:rsid w:val="00723C19"/>
    <w:rsid w:val="00723C2A"/>
    <w:rsid w:val="00723C5B"/>
    <w:rsid w:val="00723C5E"/>
    <w:rsid w:val="00723C97"/>
    <w:rsid w:val="00723CBE"/>
    <w:rsid w:val="00723CC8"/>
    <w:rsid w:val="00723CCE"/>
    <w:rsid w:val="00723CD4"/>
    <w:rsid w:val="00723CE9"/>
    <w:rsid w:val="00723CF0"/>
    <w:rsid w:val="00723D0C"/>
    <w:rsid w:val="00723D0F"/>
    <w:rsid w:val="00723D31"/>
    <w:rsid w:val="00723D54"/>
    <w:rsid w:val="00723D6F"/>
    <w:rsid w:val="00723DAB"/>
    <w:rsid w:val="00723DFC"/>
    <w:rsid w:val="00723E09"/>
    <w:rsid w:val="00723E14"/>
    <w:rsid w:val="00723E41"/>
    <w:rsid w:val="00723E68"/>
    <w:rsid w:val="00723E88"/>
    <w:rsid w:val="00723E89"/>
    <w:rsid w:val="00723E8C"/>
    <w:rsid w:val="00723E91"/>
    <w:rsid w:val="00723E92"/>
    <w:rsid w:val="00723EF3"/>
    <w:rsid w:val="00723F3E"/>
    <w:rsid w:val="00723F45"/>
    <w:rsid w:val="00723F5F"/>
    <w:rsid w:val="00723F78"/>
    <w:rsid w:val="00723F87"/>
    <w:rsid w:val="00723F93"/>
    <w:rsid w:val="00723FDB"/>
    <w:rsid w:val="00723FE2"/>
    <w:rsid w:val="00724014"/>
    <w:rsid w:val="0072402F"/>
    <w:rsid w:val="00724037"/>
    <w:rsid w:val="0072404D"/>
    <w:rsid w:val="0072405F"/>
    <w:rsid w:val="0072409F"/>
    <w:rsid w:val="007240D3"/>
    <w:rsid w:val="007240EB"/>
    <w:rsid w:val="007240F2"/>
    <w:rsid w:val="007240FC"/>
    <w:rsid w:val="0072412C"/>
    <w:rsid w:val="00724133"/>
    <w:rsid w:val="00724149"/>
    <w:rsid w:val="00724168"/>
    <w:rsid w:val="00724173"/>
    <w:rsid w:val="0072419D"/>
    <w:rsid w:val="007241AE"/>
    <w:rsid w:val="007241B2"/>
    <w:rsid w:val="007241E2"/>
    <w:rsid w:val="007241E8"/>
    <w:rsid w:val="00724211"/>
    <w:rsid w:val="00724238"/>
    <w:rsid w:val="0072423F"/>
    <w:rsid w:val="00724251"/>
    <w:rsid w:val="00724261"/>
    <w:rsid w:val="00724265"/>
    <w:rsid w:val="007242BA"/>
    <w:rsid w:val="007242F5"/>
    <w:rsid w:val="00724364"/>
    <w:rsid w:val="0072436E"/>
    <w:rsid w:val="007243A6"/>
    <w:rsid w:val="007243AF"/>
    <w:rsid w:val="007243D8"/>
    <w:rsid w:val="007243F4"/>
    <w:rsid w:val="007243F9"/>
    <w:rsid w:val="0072442B"/>
    <w:rsid w:val="0072442E"/>
    <w:rsid w:val="00724443"/>
    <w:rsid w:val="0072444F"/>
    <w:rsid w:val="00724456"/>
    <w:rsid w:val="0072447C"/>
    <w:rsid w:val="0072447F"/>
    <w:rsid w:val="007244A0"/>
    <w:rsid w:val="007244B1"/>
    <w:rsid w:val="007244D7"/>
    <w:rsid w:val="007244E3"/>
    <w:rsid w:val="00724501"/>
    <w:rsid w:val="00724599"/>
    <w:rsid w:val="0072459B"/>
    <w:rsid w:val="007245A6"/>
    <w:rsid w:val="007245BF"/>
    <w:rsid w:val="007245CF"/>
    <w:rsid w:val="007245E7"/>
    <w:rsid w:val="007245FD"/>
    <w:rsid w:val="00724608"/>
    <w:rsid w:val="0072460B"/>
    <w:rsid w:val="00724636"/>
    <w:rsid w:val="0072463C"/>
    <w:rsid w:val="00724691"/>
    <w:rsid w:val="007246D4"/>
    <w:rsid w:val="007246D6"/>
    <w:rsid w:val="00724719"/>
    <w:rsid w:val="00724749"/>
    <w:rsid w:val="0072474D"/>
    <w:rsid w:val="0072478B"/>
    <w:rsid w:val="00724797"/>
    <w:rsid w:val="00724803"/>
    <w:rsid w:val="00724844"/>
    <w:rsid w:val="00724863"/>
    <w:rsid w:val="0072487D"/>
    <w:rsid w:val="00724884"/>
    <w:rsid w:val="00724890"/>
    <w:rsid w:val="0072489F"/>
    <w:rsid w:val="007248A6"/>
    <w:rsid w:val="007248A8"/>
    <w:rsid w:val="007248AF"/>
    <w:rsid w:val="00724924"/>
    <w:rsid w:val="0072492B"/>
    <w:rsid w:val="00724950"/>
    <w:rsid w:val="0072496C"/>
    <w:rsid w:val="00724979"/>
    <w:rsid w:val="007249AB"/>
    <w:rsid w:val="007249B2"/>
    <w:rsid w:val="007249C2"/>
    <w:rsid w:val="007249E1"/>
    <w:rsid w:val="007249EB"/>
    <w:rsid w:val="007249EF"/>
    <w:rsid w:val="00724A4E"/>
    <w:rsid w:val="00724A53"/>
    <w:rsid w:val="00724A63"/>
    <w:rsid w:val="00724A7A"/>
    <w:rsid w:val="00724A80"/>
    <w:rsid w:val="00724AAB"/>
    <w:rsid w:val="00724AF7"/>
    <w:rsid w:val="00724B14"/>
    <w:rsid w:val="00724B2C"/>
    <w:rsid w:val="00724B31"/>
    <w:rsid w:val="00724B38"/>
    <w:rsid w:val="00724B64"/>
    <w:rsid w:val="00724B6C"/>
    <w:rsid w:val="00724B92"/>
    <w:rsid w:val="00724B98"/>
    <w:rsid w:val="00724B9F"/>
    <w:rsid w:val="00724BB6"/>
    <w:rsid w:val="00724BC5"/>
    <w:rsid w:val="00724BCA"/>
    <w:rsid w:val="00724BFE"/>
    <w:rsid w:val="00724C11"/>
    <w:rsid w:val="00724C31"/>
    <w:rsid w:val="00724C39"/>
    <w:rsid w:val="00724CA5"/>
    <w:rsid w:val="00724CC1"/>
    <w:rsid w:val="00724CC2"/>
    <w:rsid w:val="00724D04"/>
    <w:rsid w:val="00724D1E"/>
    <w:rsid w:val="00724D25"/>
    <w:rsid w:val="00724D26"/>
    <w:rsid w:val="00724D31"/>
    <w:rsid w:val="00724D6D"/>
    <w:rsid w:val="00724D7A"/>
    <w:rsid w:val="00724D8F"/>
    <w:rsid w:val="00724DD6"/>
    <w:rsid w:val="00724DF6"/>
    <w:rsid w:val="00724E18"/>
    <w:rsid w:val="00724E19"/>
    <w:rsid w:val="00724E3D"/>
    <w:rsid w:val="00724E7D"/>
    <w:rsid w:val="00724EC8"/>
    <w:rsid w:val="00724EE9"/>
    <w:rsid w:val="00724F1B"/>
    <w:rsid w:val="00724F25"/>
    <w:rsid w:val="00724F5F"/>
    <w:rsid w:val="00724F66"/>
    <w:rsid w:val="00724F91"/>
    <w:rsid w:val="00724FAB"/>
    <w:rsid w:val="00724FE7"/>
    <w:rsid w:val="00725073"/>
    <w:rsid w:val="007250B2"/>
    <w:rsid w:val="007250D4"/>
    <w:rsid w:val="007250EB"/>
    <w:rsid w:val="0072510C"/>
    <w:rsid w:val="0072511B"/>
    <w:rsid w:val="00725178"/>
    <w:rsid w:val="0072517D"/>
    <w:rsid w:val="0072519F"/>
    <w:rsid w:val="007251D9"/>
    <w:rsid w:val="007251E7"/>
    <w:rsid w:val="007251F0"/>
    <w:rsid w:val="00725205"/>
    <w:rsid w:val="00725214"/>
    <w:rsid w:val="00725228"/>
    <w:rsid w:val="0072523C"/>
    <w:rsid w:val="0072524F"/>
    <w:rsid w:val="0072525F"/>
    <w:rsid w:val="00725270"/>
    <w:rsid w:val="0072528B"/>
    <w:rsid w:val="007252A6"/>
    <w:rsid w:val="007252C1"/>
    <w:rsid w:val="007252D6"/>
    <w:rsid w:val="007252FB"/>
    <w:rsid w:val="0072530E"/>
    <w:rsid w:val="00725311"/>
    <w:rsid w:val="00725319"/>
    <w:rsid w:val="0072533F"/>
    <w:rsid w:val="00725365"/>
    <w:rsid w:val="00725369"/>
    <w:rsid w:val="00725384"/>
    <w:rsid w:val="007253AB"/>
    <w:rsid w:val="007253B0"/>
    <w:rsid w:val="007253EE"/>
    <w:rsid w:val="00725405"/>
    <w:rsid w:val="0072540C"/>
    <w:rsid w:val="00725431"/>
    <w:rsid w:val="00725437"/>
    <w:rsid w:val="00725451"/>
    <w:rsid w:val="00725456"/>
    <w:rsid w:val="0072549E"/>
    <w:rsid w:val="00725505"/>
    <w:rsid w:val="0072552A"/>
    <w:rsid w:val="00725544"/>
    <w:rsid w:val="00725595"/>
    <w:rsid w:val="007255E4"/>
    <w:rsid w:val="007255EE"/>
    <w:rsid w:val="0072561E"/>
    <w:rsid w:val="00725634"/>
    <w:rsid w:val="007256CB"/>
    <w:rsid w:val="007256CC"/>
    <w:rsid w:val="007256E4"/>
    <w:rsid w:val="007256EE"/>
    <w:rsid w:val="007256F3"/>
    <w:rsid w:val="0072575B"/>
    <w:rsid w:val="00725760"/>
    <w:rsid w:val="0072576A"/>
    <w:rsid w:val="0072577B"/>
    <w:rsid w:val="00725791"/>
    <w:rsid w:val="007257A3"/>
    <w:rsid w:val="007257CF"/>
    <w:rsid w:val="007257EA"/>
    <w:rsid w:val="00725807"/>
    <w:rsid w:val="00725827"/>
    <w:rsid w:val="0072585C"/>
    <w:rsid w:val="00725893"/>
    <w:rsid w:val="00725896"/>
    <w:rsid w:val="007258E3"/>
    <w:rsid w:val="007258F1"/>
    <w:rsid w:val="007258F7"/>
    <w:rsid w:val="00725915"/>
    <w:rsid w:val="0072595E"/>
    <w:rsid w:val="00725974"/>
    <w:rsid w:val="0072597F"/>
    <w:rsid w:val="00725992"/>
    <w:rsid w:val="007259B3"/>
    <w:rsid w:val="007259BA"/>
    <w:rsid w:val="007259CB"/>
    <w:rsid w:val="007259D1"/>
    <w:rsid w:val="007259EB"/>
    <w:rsid w:val="007259EC"/>
    <w:rsid w:val="007259FA"/>
    <w:rsid w:val="007259FD"/>
    <w:rsid w:val="00725A30"/>
    <w:rsid w:val="00725A63"/>
    <w:rsid w:val="00725AA1"/>
    <w:rsid w:val="00725AD1"/>
    <w:rsid w:val="00725AEF"/>
    <w:rsid w:val="00725B4C"/>
    <w:rsid w:val="00725B51"/>
    <w:rsid w:val="00725B53"/>
    <w:rsid w:val="00725B79"/>
    <w:rsid w:val="00725B9A"/>
    <w:rsid w:val="00725BB2"/>
    <w:rsid w:val="00725BBE"/>
    <w:rsid w:val="00725BE2"/>
    <w:rsid w:val="00725BFD"/>
    <w:rsid w:val="00725C05"/>
    <w:rsid w:val="00725C11"/>
    <w:rsid w:val="00725C19"/>
    <w:rsid w:val="00725C26"/>
    <w:rsid w:val="00725C47"/>
    <w:rsid w:val="00725C48"/>
    <w:rsid w:val="00725C57"/>
    <w:rsid w:val="00725C5F"/>
    <w:rsid w:val="00725C61"/>
    <w:rsid w:val="00725C70"/>
    <w:rsid w:val="00725C8A"/>
    <w:rsid w:val="00725C93"/>
    <w:rsid w:val="00725CAB"/>
    <w:rsid w:val="00725CC3"/>
    <w:rsid w:val="00725CDD"/>
    <w:rsid w:val="00725CE1"/>
    <w:rsid w:val="00725D0B"/>
    <w:rsid w:val="00725D1F"/>
    <w:rsid w:val="00725D71"/>
    <w:rsid w:val="00725D83"/>
    <w:rsid w:val="00725D86"/>
    <w:rsid w:val="00725D9D"/>
    <w:rsid w:val="00725DB8"/>
    <w:rsid w:val="00725DB9"/>
    <w:rsid w:val="00725DD9"/>
    <w:rsid w:val="00725DFE"/>
    <w:rsid w:val="00725E2E"/>
    <w:rsid w:val="00725E3D"/>
    <w:rsid w:val="00725E46"/>
    <w:rsid w:val="00725E80"/>
    <w:rsid w:val="00725F11"/>
    <w:rsid w:val="00725F1E"/>
    <w:rsid w:val="00725F25"/>
    <w:rsid w:val="00725F5C"/>
    <w:rsid w:val="00725F73"/>
    <w:rsid w:val="00725F97"/>
    <w:rsid w:val="00725FA1"/>
    <w:rsid w:val="00725FE0"/>
    <w:rsid w:val="00726007"/>
    <w:rsid w:val="0072602F"/>
    <w:rsid w:val="0072604A"/>
    <w:rsid w:val="007260A6"/>
    <w:rsid w:val="007260BD"/>
    <w:rsid w:val="007260DD"/>
    <w:rsid w:val="007260DF"/>
    <w:rsid w:val="007260F1"/>
    <w:rsid w:val="007260F5"/>
    <w:rsid w:val="00726119"/>
    <w:rsid w:val="00726128"/>
    <w:rsid w:val="00726129"/>
    <w:rsid w:val="0072613B"/>
    <w:rsid w:val="00726166"/>
    <w:rsid w:val="00726187"/>
    <w:rsid w:val="007261A1"/>
    <w:rsid w:val="007261C0"/>
    <w:rsid w:val="007261E8"/>
    <w:rsid w:val="007261E9"/>
    <w:rsid w:val="00726221"/>
    <w:rsid w:val="00726226"/>
    <w:rsid w:val="00726246"/>
    <w:rsid w:val="0072624A"/>
    <w:rsid w:val="0072624B"/>
    <w:rsid w:val="00726290"/>
    <w:rsid w:val="0072629E"/>
    <w:rsid w:val="007262A7"/>
    <w:rsid w:val="007262AE"/>
    <w:rsid w:val="007262BD"/>
    <w:rsid w:val="007262FE"/>
    <w:rsid w:val="00726318"/>
    <w:rsid w:val="0072637A"/>
    <w:rsid w:val="0072637D"/>
    <w:rsid w:val="007263C5"/>
    <w:rsid w:val="007263D4"/>
    <w:rsid w:val="007263FD"/>
    <w:rsid w:val="00726441"/>
    <w:rsid w:val="00726455"/>
    <w:rsid w:val="007264B4"/>
    <w:rsid w:val="007264B8"/>
    <w:rsid w:val="007264E1"/>
    <w:rsid w:val="00726514"/>
    <w:rsid w:val="00726539"/>
    <w:rsid w:val="0072655C"/>
    <w:rsid w:val="007265A1"/>
    <w:rsid w:val="007265C3"/>
    <w:rsid w:val="007265D4"/>
    <w:rsid w:val="007265F0"/>
    <w:rsid w:val="007265F6"/>
    <w:rsid w:val="00726609"/>
    <w:rsid w:val="0072661A"/>
    <w:rsid w:val="00726628"/>
    <w:rsid w:val="00726632"/>
    <w:rsid w:val="0072664C"/>
    <w:rsid w:val="00726654"/>
    <w:rsid w:val="00726666"/>
    <w:rsid w:val="00726668"/>
    <w:rsid w:val="007266A5"/>
    <w:rsid w:val="007266AD"/>
    <w:rsid w:val="007266BB"/>
    <w:rsid w:val="007266C6"/>
    <w:rsid w:val="007266E6"/>
    <w:rsid w:val="007266FA"/>
    <w:rsid w:val="00726726"/>
    <w:rsid w:val="0072678D"/>
    <w:rsid w:val="007267C1"/>
    <w:rsid w:val="007267E1"/>
    <w:rsid w:val="007267EA"/>
    <w:rsid w:val="00726810"/>
    <w:rsid w:val="0072681C"/>
    <w:rsid w:val="0072683D"/>
    <w:rsid w:val="00726849"/>
    <w:rsid w:val="0072684B"/>
    <w:rsid w:val="00726865"/>
    <w:rsid w:val="00726887"/>
    <w:rsid w:val="00726893"/>
    <w:rsid w:val="007268AD"/>
    <w:rsid w:val="007268B5"/>
    <w:rsid w:val="007268B6"/>
    <w:rsid w:val="007268BC"/>
    <w:rsid w:val="007268EE"/>
    <w:rsid w:val="00726902"/>
    <w:rsid w:val="00726921"/>
    <w:rsid w:val="00726929"/>
    <w:rsid w:val="0072693A"/>
    <w:rsid w:val="0072694D"/>
    <w:rsid w:val="00726961"/>
    <w:rsid w:val="00726978"/>
    <w:rsid w:val="0072699B"/>
    <w:rsid w:val="007269CC"/>
    <w:rsid w:val="00726A03"/>
    <w:rsid w:val="00726A2E"/>
    <w:rsid w:val="00726A45"/>
    <w:rsid w:val="00726A4A"/>
    <w:rsid w:val="00726A4F"/>
    <w:rsid w:val="00726A57"/>
    <w:rsid w:val="00726A5E"/>
    <w:rsid w:val="00726ABA"/>
    <w:rsid w:val="00726ADD"/>
    <w:rsid w:val="00726AE8"/>
    <w:rsid w:val="00726B2E"/>
    <w:rsid w:val="00726B45"/>
    <w:rsid w:val="00726B61"/>
    <w:rsid w:val="00726B64"/>
    <w:rsid w:val="00726BB4"/>
    <w:rsid w:val="00726BC3"/>
    <w:rsid w:val="00726BDB"/>
    <w:rsid w:val="00726C1A"/>
    <w:rsid w:val="00726C5D"/>
    <w:rsid w:val="00726C9E"/>
    <w:rsid w:val="00726CC0"/>
    <w:rsid w:val="00726CF0"/>
    <w:rsid w:val="00726CF9"/>
    <w:rsid w:val="00726CFF"/>
    <w:rsid w:val="00726D2B"/>
    <w:rsid w:val="00726D38"/>
    <w:rsid w:val="00726D43"/>
    <w:rsid w:val="00726DD4"/>
    <w:rsid w:val="00726DE9"/>
    <w:rsid w:val="00726DF7"/>
    <w:rsid w:val="00726E11"/>
    <w:rsid w:val="00726E1E"/>
    <w:rsid w:val="00726E22"/>
    <w:rsid w:val="00726E87"/>
    <w:rsid w:val="00726E88"/>
    <w:rsid w:val="00726E8F"/>
    <w:rsid w:val="00726EAF"/>
    <w:rsid w:val="00726EC1"/>
    <w:rsid w:val="00726EC7"/>
    <w:rsid w:val="00726EDB"/>
    <w:rsid w:val="00726EE8"/>
    <w:rsid w:val="00726F09"/>
    <w:rsid w:val="00726F13"/>
    <w:rsid w:val="00726F3D"/>
    <w:rsid w:val="00726F5F"/>
    <w:rsid w:val="00726F67"/>
    <w:rsid w:val="00726F78"/>
    <w:rsid w:val="00726F82"/>
    <w:rsid w:val="00727003"/>
    <w:rsid w:val="00727048"/>
    <w:rsid w:val="00727093"/>
    <w:rsid w:val="007270CF"/>
    <w:rsid w:val="007270EF"/>
    <w:rsid w:val="007270F0"/>
    <w:rsid w:val="007270F1"/>
    <w:rsid w:val="0072710B"/>
    <w:rsid w:val="00727125"/>
    <w:rsid w:val="0072713F"/>
    <w:rsid w:val="00727149"/>
    <w:rsid w:val="00727182"/>
    <w:rsid w:val="007271CE"/>
    <w:rsid w:val="007271F7"/>
    <w:rsid w:val="00727219"/>
    <w:rsid w:val="00727272"/>
    <w:rsid w:val="007272AB"/>
    <w:rsid w:val="007272D1"/>
    <w:rsid w:val="0072730F"/>
    <w:rsid w:val="00727330"/>
    <w:rsid w:val="00727377"/>
    <w:rsid w:val="0072738C"/>
    <w:rsid w:val="0072739E"/>
    <w:rsid w:val="007273C4"/>
    <w:rsid w:val="007273E1"/>
    <w:rsid w:val="007273F2"/>
    <w:rsid w:val="00727449"/>
    <w:rsid w:val="0072745D"/>
    <w:rsid w:val="0072747C"/>
    <w:rsid w:val="007274AB"/>
    <w:rsid w:val="007274AE"/>
    <w:rsid w:val="007274ED"/>
    <w:rsid w:val="00727520"/>
    <w:rsid w:val="00727523"/>
    <w:rsid w:val="0072752D"/>
    <w:rsid w:val="00727563"/>
    <w:rsid w:val="00727598"/>
    <w:rsid w:val="007275EC"/>
    <w:rsid w:val="007275F4"/>
    <w:rsid w:val="0072761C"/>
    <w:rsid w:val="00727646"/>
    <w:rsid w:val="007276A1"/>
    <w:rsid w:val="007276BB"/>
    <w:rsid w:val="007276D6"/>
    <w:rsid w:val="007276F6"/>
    <w:rsid w:val="0072774D"/>
    <w:rsid w:val="0072774E"/>
    <w:rsid w:val="00727774"/>
    <w:rsid w:val="00727777"/>
    <w:rsid w:val="007277B3"/>
    <w:rsid w:val="007277D6"/>
    <w:rsid w:val="007277E7"/>
    <w:rsid w:val="0072782F"/>
    <w:rsid w:val="00727857"/>
    <w:rsid w:val="00727869"/>
    <w:rsid w:val="0072786E"/>
    <w:rsid w:val="0072787C"/>
    <w:rsid w:val="007278A9"/>
    <w:rsid w:val="007278B7"/>
    <w:rsid w:val="007278F2"/>
    <w:rsid w:val="00727915"/>
    <w:rsid w:val="00727924"/>
    <w:rsid w:val="00727956"/>
    <w:rsid w:val="0072795C"/>
    <w:rsid w:val="00727961"/>
    <w:rsid w:val="0072796C"/>
    <w:rsid w:val="00727993"/>
    <w:rsid w:val="007279A6"/>
    <w:rsid w:val="007279AD"/>
    <w:rsid w:val="007279AE"/>
    <w:rsid w:val="007279CE"/>
    <w:rsid w:val="007279E2"/>
    <w:rsid w:val="00727A18"/>
    <w:rsid w:val="00727A99"/>
    <w:rsid w:val="00727AA5"/>
    <w:rsid w:val="00727AA7"/>
    <w:rsid w:val="00727AAA"/>
    <w:rsid w:val="00727AC8"/>
    <w:rsid w:val="00727AE2"/>
    <w:rsid w:val="00727AF1"/>
    <w:rsid w:val="00727B2F"/>
    <w:rsid w:val="00727B52"/>
    <w:rsid w:val="00727B62"/>
    <w:rsid w:val="00727B77"/>
    <w:rsid w:val="00727B9E"/>
    <w:rsid w:val="00727BC2"/>
    <w:rsid w:val="00727BCD"/>
    <w:rsid w:val="00727BF4"/>
    <w:rsid w:val="00727C06"/>
    <w:rsid w:val="00727C44"/>
    <w:rsid w:val="00727C66"/>
    <w:rsid w:val="00727CB6"/>
    <w:rsid w:val="00727CE0"/>
    <w:rsid w:val="00727D19"/>
    <w:rsid w:val="00727D6F"/>
    <w:rsid w:val="00727D9F"/>
    <w:rsid w:val="00727E03"/>
    <w:rsid w:val="00727E0A"/>
    <w:rsid w:val="00727E37"/>
    <w:rsid w:val="00727E3A"/>
    <w:rsid w:val="00727E60"/>
    <w:rsid w:val="00727EA6"/>
    <w:rsid w:val="00727EAD"/>
    <w:rsid w:val="00727EE6"/>
    <w:rsid w:val="00727F0F"/>
    <w:rsid w:val="00727F3D"/>
    <w:rsid w:val="00727F43"/>
    <w:rsid w:val="00727F52"/>
    <w:rsid w:val="00727F53"/>
    <w:rsid w:val="00727F8B"/>
    <w:rsid w:val="00727FCA"/>
    <w:rsid w:val="00727FFD"/>
    <w:rsid w:val="00730003"/>
    <w:rsid w:val="0073001F"/>
    <w:rsid w:val="00730049"/>
    <w:rsid w:val="0073004F"/>
    <w:rsid w:val="00730059"/>
    <w:rsid w:val="0073005B"/>
    <w:rsid w:val="0073009D"/>
    <w:rsid w:val="007300C3"/>
    <w:rsid w:val="007300CA"/>
    <w:rsid w:val="007300D0"/>
    <w:rsid w:val="007300E2"/>
    <w:rsid w:val="007300F8"/>
    <w:rsid w:val="00730109"/>
    <w:rsid w:val="0073013A"/>
    <w:rsid w:val="00730161"/>
    <w:rsid w:val="00730165"/>
    <w:rsid w:val="0073016F"/>
    <w:rsid w:val="007301B9"/>
    <w:rsid w:val="007301C6"/>
    <w:rsid w:val="007301D3"/>
    <w:rsid w:val="007301DC"/>
    <w:rsid w:val="007301EC"/>
    <w:rsid w:val="007301F5"/>
    <w:rsid w:val="00730210"/>
    <w:rsid w:val="00730227"/>
    <w:rsid w:val="00730230"/>
    <w:rsid w:val="0073025E"/>
    <w:rsid w:val="00730275"/>
    <w:rsid w:val="00730276"/>
    <w:rsid w:val="00730287"/>
    <w:rsid w:val="0073028B"/>
    <w:rsid w:val="00730292"/>
    <w:rsid w:val="007302A7"/>
    <w:rsid w:val="007302BD"/>
    <w:rsid w:val="007302D2"/>
    <w:rsid w:val="007302F5"/>
    <w:rsid w:val="00730304"/>
    <w:rsid w:val="0073030A"/>
    <w:rsid w:val="00730325"/>
    <w:rsid w:val="0073034B"/>
    <w:rsid w:val="0073035F"/>
    <w:rsid w:val="00730364"/>
    <w:rsid w:val="0073036C"/>
    <w:rsid w:val="00730380"/>
    <w:rsid w:val="00730383"/>
    <w:rsid w:val="00730398"/>
    <w:rsid w:val="007303A2"/>
    <w:rsid w:val="007303D4"/>
    <w:rsid w:val="007303DB"/>
    <w:rsid w:val="00730408"/>
    <w:rsid w:val="00730430"/>
    <w:rsid w:val="0073044E"/>
    <w:rsid w:val="00730473"/>
    <w:rsid w:val="0073047C"/>
    <w:rsid w:val="007304A0"/>
    <w:rsid w:val="007304A2"/>
    <w:rsid w:val="007304C2"/>
    <w:rsid w:val="007304CE"/>
    <w:rsid w:val="007304DC"/>
    <w:rsid w:val="007304F5"/>
    <w:rsid w:val="00730571"/>
    <w:rsid w:val="00730584"/>
    <w:rsid w:val="00730590"/>
    <w:rsid w:val="007305A2"/>
    <w:rsid w:val="007305AC"/>
    <w:rsid w:val="007305B1"/>
    <w:rsid w:val="007305B5"/>
    <w:rsid w:val="00730625"/>
    <w:rsid w:val="0073062E"/>
    <w:rsid w:val="0073063C"/>
    <w:rsid w:val="0073064B"/>
    <w:rsid w:val="00730678"/>
    <w:rsid w:val="007306BF"/>
    <w:rsid w:val="00730742"/>
    <w:rsid w:val="00730766"/>
    <w:rsid w:val="007307FC"/>
    <w:rsid w:val="00730825"/>
    <w:rsid w:val="007308AE"/>
    <w:rsid w:val="007308B7"/>
    <w:rsid w:val="007308E4"/>
    <w:rsid w:val="007308F6"/>
    <w:rsid w:val="00730954"/>
    <w:rsid w:val="00730956"/>
    <w:rsid w:val="00730971"/>
    <w:rsid w:val="00730989"/>
    <w:rsid w:val="007309CB"/>
    <w:rsid w:val="007309CD"/>
    <w:rsid w:val="007309D2"/>
    <w:rsid w:val="007309E4"/>
    <w:rsid w:val="007309F1"/>
    <w:rsid w:val="00730A1B"/>
    <w:rsid w:val="00730A20"/>
    <w:rsid w:val="00730A33"/>
    <w:rsid w:val="00730A54"/>
    <w:rsid w:val="00730A5E"/>
    <w:rsid w:val="00730A60"/>
    <w:rsid w:val="00730A8E"/>
    <w:rsid w:val="00730A9A"/>
    <w:rsid w:val="00730AB7"/>
    <w:rsid w:val="00730BA0"/>
    <w:rsid w:val="00730BF3"/>
    <w:rsid w:val="00730BF8"/>
    <w:rsid w:val="00730C1B"/>
    <w:rsid w:val="00730C56"/>
    <w:rsid w:val="00730C5F"/>
    <w:rsid w:val="00730C9A"/>
    <w:rsid w:val="00730CB1"/>
    <w:rsid w:val="00730D38"/>
    <w:rsid w:val="00730D44"/>
    <w:rsid w:val="00730D5E"/>
    <w:rsid w:val="00730D7F"/>
    <w:rsid w:val="00730DA1"/>
    <w:rsid w:val="00730DD1"/>
    <w:rsid w:val="00730DEA"/>
    <w:rsid w:val="00730DF9"/>
    <w:rsid w:val="00730E06"/>
    <w:rsid w:val="00730E1B"/>
    <w:rsid w:val="00730E36"/>
    <w:rsid w:val="00730E4B"/>
    <w:rsid w:val="00730E55"/>
    <w:rsid w:val="00730E9A"/>
    <w:rsid w:val="00730EA1"/>
    <w:rsid w:val="00730ECE"/>
    <w:rsid w:val="00730EE9"/>
    <w:rsid w:val="00730EF6"/>
    <w:rsid w:val="00730F09"/>
    <w:rsid w:val="00730F0D"/>
    <w:rsid w:val="00730F35"/>
    <w:rsid w:val="00730F54"/>
    <w:rsid w:val="00730FA0"/>
    <w:rsid w:val="00730FE7"/>
    <w:rsid w:val="00731003"/>
    <w:rsid w:val="00731036"/>
    <w:rsid w:val="00731052"/>
    <w:rsid w:val="00731058"/>
    <w:rsid w:val="00731094"/>
    <w:rsid w:val="00731099"/>
    <w:rsid w:val="0073109C"/>
    <w:rsid w:val="007310C2"/>
    <w:rsid w:val="007310D1"/>
    <w:rsid w:val="007310F7"/>
    <w:rsid w:val="007310FF"/>
    <w:rsid w:val="00731124"/>
    <w:rsid w:val="00731129"/>
    <w:rsid w:val="0073112A"/>
    <w:rsid w:val="00731178"/>
    <w:rsid w:val="0073117D"/>
    <w:rsid w:val="007311A2"/>
    <w:rsid w:val="007311AA"/>
    <w:rsid w:val="007311C3"/>
    <w:rsid w:val="00731213"/>
    <w:rsid w:val="00731290"/>
    <w:rsid w:val="007312A6"/>
    <w:rsid w:val="007312C1"/>
    <w:rsid w:val="007312D8"/>
    <w:rsid w:val="00731309"/>
    <w:rsid w:val="0073131B"/>
    <w:rsid w:val="00731360"/>
    <w:rsid w:val="00731377"/>
    <w:rsid w:val="00731407"/>
    <w:rsid w:val="00731409"/>
    <w:rsid w:val="0073147D"/>
    <w:rsid w:val="00731485"/>
    <w:rsid w:val="007314AE"/>
    <w:rsid w:val="007314BF"/>
    <w:rsid w:val="007314E8"/>
    <w:rsid w:val="00731502"/>
    <w:rsid w:val="00731504"/>
    <w:rsid w:val="00731512"/>
    <w:rsid w:val="0073151B"/>
    <w:rsid w:val="0073152E"/>
    <w:rsid w:val="00731549"/>
    <w:rsid w:val="0073155D"/>
    <w:rsid w:val="00731594"/>
    <w:rsid w:val="007315B7"/>
    <w:rsid w:val="0073164B"/>
    <w:rsid w:val="00731659"/>
    <w:rsid w:val="0073165A"/>
    <w:rsid w:val="0073166C"/>
    <w:rsid w:val="00731675"/>
    <w:rsid w:val="007316E3"/>
    <w:rsid w:val="007316EC"/>
    <w:rsid w:val="0073170C"/>
    <w:rsid w:val="0073171D"/>
    <w:rsid w:val="00731727"/>
    <w:rsid w:val="00731731"/>
    <w:rsid w:val="00731735"/>
    <w:rsid w:val="0073174B"/>
    <w:rsid w:val="00731778"/>
    <w:rsid w:val="00731792"/>
    <w:rsid w:val="00731793"/>
    <w:rsid w:val="007317BE"/>
    <w:rsid w:val="007317D4"/>
    <w:rsid w:val="007317F7"/>
    <w:rsid w:val="00731830"/>
    <w:rsid w:val="0073184D"/>
    <w:rsid w:val="00731869"/>
    <w:rsid w:val="00731886"/>
    <w:rsid w:val="00731887"/>
    <w:rsid w:val="0073189E"/>
    <w:rsid w:val="007318D2"/>
    <w:rsid w:val="007318D7"/>
    <w:rsid w:val="007318F7"/>
    <w:rsid w:val="00731901"/>
    <w:rsid w:val="00731929"/>
    <w:rsid w:val="00731952"/>
    <w:rsid w:val="00731954"/>
    <w:rsid w:val="0073195C"/>
    <w:rsid w:val="00731972"/>
    <w:rsid w:val="00731988"/>
    <w:rsid w:val="0073199A"/>
    <w:rsid w:val="007319BB"/>
    <w:rsid w:val="007319C6"/>
    <w:rsid w:val="007319E2"/>
    <w:rsid w:val="007319FD"/>
    <w:rsid w:val="00731A12"/>
    <w:rsid w:val="00731A16"/>
    <w:rsid w:val="00731A6E"/>
    <w:rsid w:val="00731A71"/>
    <w:rsid w:val="00731AA5"/>
    <w:rsid w:val="00731AA7"/>
    <w:rsid w:val="00731AAE"/>
    <w:rsid w:val="00731AD9"/>
    <w:rsid w:val="00731ADE"/>
    <w:rsid w:val="00731B19"/>
    <w:rsid w:val="00731B31"/>
    <w:rsid w:val="00731B4F"/>
    <w:rsid w:val="00731B5A"/>
    <w:rsid w:val="00731B69"/>
    <w:rsid w:val="00731B75"/>
    <w:rsid w:val="00731B96"/>
    <w:rsid w:val="00731BD1"/>
    <w:rsid w:val="00731BDA"/>
    <w:rsid w:val="00731C39"/>
    <w:rsid w:val="00731C42"/>
    <w:rsid w:val="00731C6E"/>
    <w:rsid w:val="00731C81"/>
    <w:rsid w:val="00731CC5"/>
    <w:rsid w:val="00731CE7"/>
    <w:rsid w:val="00731D28"/>
    <w:rsid w:val="00731D2F"/>
    <w:rsid w:val="00731D3C"/>
    <w:rsid w:val="00731D47"/>
    <w:rsid w:val="00731D62"/>
    <w:rsid w:val="00731D8D"/>
    <w:rsid w:val="00731D90"/>
    <w:rsid w:val="00731D96"/>
    <w:rsid w:val="00731D9B"/>
    <w:rsid w:val="00731D9F"/>
    <w:rsid w:val="00731DC8"/>
    <w:rsid w:val="00731DD2"/>
    <w:rsid w:val="00731DDE"/>
    <w:rsid w:val="00731E41"/>
    <w:rsid w:val="00731E6D"/>
    <w:rsid w:val="00731E7F"/>
    <w:rsid w:val="00731E94"/>
    <w:rsid w:val="00731EC0"/>
    <w:rsid w:val="00731EDC"/>
    <w:rsid w:val="00731EDE"/>
    <w:rsid w:val="00731EDF"/>
    <w:rsid w:val="00731EFF"/>
    <w:rsid w:val="00731F36"/>
    <w:rsid w:val="00731F3E"/>
    <w:rsid w:val="00731F44"/>
    <w:rsid w:val="00731F4A"/>
    <w:rsid w:val="00731F4C"/>
    <w:rsid w:val="00731F57"/>
    <w:rsid w:val="00731F59"/>
    <w:rsid w:val="00731FA0"/>
    <w:rsid w:val="00731FDE"/>
    <w:rsid w:val="0073200D"/>
    <w:rsid w:val="0073201A"/>
    <w:rsid w:val="00732024"/>
    <w:rsid w:val="0073203A"/>
    <w:rsid w:val="00732041"/>
    <w:rsid w:val="00732075"/>
    <w:rsid w:val="00732078"/>
    <w:rsid w:val="00732082"/>
    <w:rsid w:val="00732084"/>
    <w:rsid w:val="007320BA"/>
    <w:rsid w:val="007320C4"/>
    <w:rsid w:val="007320CE"/>
    <w:rsid w:val="00732123"/>
    <w:rsid w:val="00732130"/>
    <w:rsid w:val="00732132"/>
    <w:rsid w:val="0073214D"/>
    <w:rsid w:val="0073214F"/>
    <w:rsid w:val="00732173"/>
    <w:rsid w:val="007321AA"/>
    <w:rsid w:val="007321EB"/>
    <w:rsid w:val="00732206"/>
    <w:rsid w:val="00732218"/>
    <w:rsid w:val="00732225"/>
    <w:rsid w:val="00732229"/>
    <w:rsid w:val="0073225E"/>
    <w:rsid w:val="00732287"/>
    <w:rsid w:val="00732292"/>
    <w:rsid w:val="007322BF"/>
    <w:rsid w:val="007322F5"/>
    <w:rsid w:val="00732307"/>
    <w:rsid w:val="00732308"/>
    <w:rsid w:val="00732322"/>
    <w:rsid w:val="00732350"/>
    <w:rsid w:val="00732358"/>
    <w:rsid w:val="0073235B"/>
    <w:rsid w:val="0073238C"/>
    <w:rsid w:val="007323A6"/>
    <w:rsid w:val="007323C8"/>
    <w:rsid w:val="007323EB"/>
    <w:rsid w:val="00732409"/>
    <w:rsid w:val="00732438"/>
    <w:rsid w:val="00732439"/>
    <w:rsid w:val="0073245A"/>
    <w:rsid w:val="00732466"/>
    <w:rsid w:val="0073248A"/>
    <w:rsid w:val="007324A4"/>
    <w:rsid w:val="007324AD"/>
    <w:rsid w:val="007324EF"/>
    <w:rsid w:val="007324F4"/>
    <w:rsid w:val="00732517"/>
    <w:rsid w:val="00732527"/>
    <w:rsid w:val="00732535"/>
    <w:rsid w:val="0073254C"/>
    <w:rsid w:val="00732552"/>
    <w:rsid w:val="00732590"/>
    <w:rsid w:val="00732599"/>
    <w:rsid w:val="007325F5"/>
    <w:rsid w:val="0073265E"/>
    <w:rsid w:val="007326A4"/>
    <w:rsid w:val="007326BE"/>
    <w:rsid w:val="007326C1"/>
    <w:rsid w:val="007326D7"/>
    <w:rsid w:val="007326DE"/>
    <w:rsid w:val="007326E0"/>
    <w:rsid w:val="007326F1"/>
    <w:rsid w:val="00732701"/>
    <w:rsid w:val="00732745"/>
    <w:rsid w:val="00732751"/>
    <w:rsid w:val="0073276F"/>
    <w:rsid w:val="00732779"/>
    <w:rsid w:val="0073277B"/>
    <w:rsid w:val="007327AC"/>
    <w:rsid w:val="007327B0"/>
    <w:rsid w:val="007327C1"/>
    <w:rsid w:val="007327D1"/>
    <w:rsid w:val="007327E0"/>
    <w:rsid w:val="0073280F"/>
    <w:rsid w:val="0073281D"/>
    <w:rsid w:val="0073282A"/>
    <w:rsid w:val="0073282E"/>
    <w:rsid w:val="00732833"/>
    <w:rsid w:val="00732838"/>
    <w:rsid w:val="00732869"/>
    <w:rsid w:val="00732881"/>
    <w:rsid w:val="00732889"/>
    <w:rsid w:val="007328C0"/>
    <w:rsid w:val="007328C8"/>
    <w:rsid w:val="007328FC"/>
    <w:rsid w:val="00732900"/>
    <w:rsid w:val="0073292F"/>
    <w:rsid w:val="00732964"/>
    <w:rsid w:val="00732974"/>
    <w:rsid w:val="00732995"/>
    <w:rsid w:val="007329B5"/>
    <w:rsid w:val="007329C1"/>
    <w:rsid w:val="007329CD"/>
    <w:rsid w:val="00732A02"/>
    <w:rsid w:val="00732A2E"/>
    <w:rsid w:val="00732A3C"/>
    <w:rsid w:val="00732A44"/>
    <w:rsid w:val="00732A8C"/>
    <w:rsid w:val="00732A91"/>
    <w:rsid w:val="00732ACC"/>
    <w:rsid w:val="00732AD4"/>
    <w:rsid w:val="00732AE9"/>
    <w:rsid w:val="00732B09"/>
    <w:rsid w:val="00732B22"/>
    <w:rsid w:val="00732B4A"/>
    <w:rsid w:val="00732B79"/>
    <w:rsid w:val="00732B94"/>
    <w:rsid w:val="00732B97"/>
    <w:rsid w:val="00732B99"/>
    <w:rsid w:val="00732BA3"/>
    <w:rsid w:val="00732BD1"/>
    <w:rsid w:val="00732BD6"/>
    <w:rsid w:val="00732BFC"/>
    <w:rsid w:val="00732BFE"/>
    <w:rsid w:val="00732C11"/>
    <w:rsid w:val="00732C33"/>
    <w:rsid w:val="00732CA3"/>
    <w:rsid w:val="00732CA9"/>
    <w:rsid w:val="00732CAC"/>
    <w:rsid w:val="00732CED"/>
    <w:rsid w:val="00732CFD"/>
    <w:rsid w:val="00732D15"/>
    <w:rsid w:val="00732DAF"/>
    <w:rsid w:val="00732DF7"/>
    <w:rsid w:val="00732E13"/>
    <w:rsid w:val="00732E41"/>
    <w:rsid w:val="00732E57"/>
    <w:rsid w:val="00732E69"/>
    <w:rsid w:val="00732E6D"/>
    <w:rsid w:val="00732EA0"/>
    <w:rsid w:val="00732EA9"/>
    <w:rsid w:val="00732EC7"/>
    <w:rsid w:val="00732ED2"/>
    <w:rsid w:val="00732ED7"/>
    <w:rsid w:val="00732EE1"/>
    <w:rsid w:val="00732EE4"/>
    <w:rsid w:val="00732EE9"/>
    <w:rsid w:val="00732EF9"/>
    <w:rsid w:val="00732F18"/>
    <w:rsid w:val="00732F1F"/>
    <w:rsid w:val="00732F23"/>
    <w:rsid w:val="00732F2E"/>
    <w:rsid w:val="00732F55"/>
    <w:rsid w:val="00732F85"/>
    <w:rsid w:val="00732F86"/>
    <w:rsid w:val="00732F93"/>
    <w:rsid w:val="00732F96"/>
    <w:rsid w:val="00732F9B"/>
    <w:rsid w:val="00732FAD"/>
    <w:rsid w:val="00732FE0"/>
    <w:rsid w:val="00733018"/>
    <w:rsid w:val="0073302E"/>
    <w:rsid w:val="00733042"/>
    <w:rsid w:val="0073307F"/>
    <w:rsid w:val="0073309B"/>
    <w:rsid w:val="007330A6"/>
    <w:rsid w:val="007330B9"/>
    <w:rsid w:val="007330FF"/>
    <w:rsid w:val="00733107"/>
    <w:rsid w:val="00733143"/>
    <w:rsid w:val="00733151"/>
    <w:rsid w:val="00733172"/>
    <w:rsid w:val="00733179"/>
    <w:rsid w:val="00733185"/>
    <w:rsid w:val="0073319D"/>
    <w:rsid w:val="007331A0"/>
    <w:rsid w:val="007331A3"/>
    <w:rsid w:val="007331C9"/>
    <w:rsid w:val="007331D2"/>
    <w:rsid w:val="007331FF"/>
    <w:rsid w:val="00733220"/>
    <w:rsid w:val="007332E8"/>
    <w:rsid w:val="00733313"/>
    <w:rsid w:val="0073334C"/>
    <w:rsid w:val="00733378"/>
    <w:rsid w:val="00733389"/>
    <w:rsid w:val="0073339F"/>
    <w:rsid w:val="007333AD"/>
    <w:rsid w:val="007333BF"/>
    <w:rsid w:val="007333C0"/>
    <w:rsid w:val="007333C7"/>
    <w:rsid w:val="007333C9"/>
    <w:rsid w:val="007333D9"/>
    <w:rsid w:val="00733416"/>
    <w:rsid w:val="00733417"/>
    <w:rsid w:val="00733439"/>
    <w:rsid w:val="007334E3"/>
    <w:rsid w:val="007334F5"/>
    <w:rsid w:val="0073355C"/>
    <w:rsid w:val="00733576"/>
    <w:rsid w:val="007335C0"/>
    <w:rsid w:val="007335D9"/>
    <w:rsid w:val="007335F3"/>
    <w:rsid w:val="00733667"/>
    <w:rsid w:val="0073367C"/>
    <w:rsid w:val="00733698"/>
    <w:rsid w:val="0073369E"/>
    <w:rsid w:val="007336C2"/>
    <w:rsid w:val="007336E7"/>
    <w:rsid w:val="007336F8"/>
    <w:rsid w:val="00733726"/>
    <w:rsid w:val="0073372E"/>
    <w:rsid w:val="0073372F"/>
    <w:rsid w:val="00733769"/>
    <w:rsid w:val="00733777"/>
    <w:rsid w:val="007337A0"/>
    <w:rsid w:val="007337A6"/>
    <w:rsid w:val="007337C7"/>
    <w:rsid w:val="007337E7"/>
    <w:rsid w:val="0073382D"/>
    <w:rsid w:val="00733838"/>
    <w:rsid w:val="00733872"/>
    <w:rsid w:val="00733885"/>
    <w:rsid w:val="0073389D"/>
    <w:rsid w:val="007338A2"/>
    <w:rsid w:val="007338D2"/>
    <w:rsid w:val="007338FF"/>
    <w:rsid w:val="0073391A"/>
    <w:rsid w:val="00733941"/>
    <w:rsid w:val="0073394E"/>
    <w:rsid w:val="0073397C"/>
    <w:rsid w:val="007339A0"/>
    <w:rsid w:val="007339B0"/>
    <w:rsid w:val="007339C9"/>
    <w:rsid w:val="00733A0E"/>
    <w:rsid w:val="00733A12"/>
    <w:rsid w:val="00733A1E"/>
    <w:rsid w:val="00733A2C"/>
    <w:rsid w:val="00733A60"/>
    <w:rsid w:val="00733A67"/>
    <w:rsid w:val="00733AAF"/>
    <w:rsid w:val="00733AC2"/>
    <w:rsid w:val="00733ACB"/>
    <w:rsid w:val="00733AF9"/>
    <w:rsid w:val="00733B05"/>
    <w:rsid w:val="00733B1A"/>
    <w:rsid w:val="00733B29"/>
    <w:rsid w:val="00733B36"/>
    <w:rsid w:val="00733B38"/>
    <w:rsid w:val="00733B3B"/>
    <w:rsid w:val="00733B7A"/>
    <w:rsid w:val="00733B90"/>
    <w:rsid w:val="00733BD7"/>
    <w:rsid w:val="00733BDA"/>
    <w:rsid w:val="00733BDE"/>
    <w:rsid w:val="00733BF7"/>
    <w:rsid w:val="00733BF8"/>
    <w:rsid w:val="00733C0E"/>
    <w:rsid w:val="00733C3E"/>
    <w:rsid w:val="00733C4C"/>
    <w:rsid w:val="00733C55"/>
    <w:rsid w:val="00733C69"/>
    <w:rsid w:val="00733C80"/>
    <w:rsid w:val="00733C9B"/>
    <w:rsid w:val="00733CA2"/>
    <w:rsid w:val="00733CBF"/>
    <w:rsid w:val="00733CD4"/>
    <w:rsid w:val="00733CD8"/>
    <w:rsid w:val="00733CE2"/>
    <w:rsid w:val="00733CE3"/>
    <w:rsid w:val="00733CEC"/>
    <w:rsid w:val="00733CF8"/>
    <w:rsid w:val="00733D00"/>
    <w:rsid w:val="00733D03"/>
    <w:rsid w:val="00733D3E"/>
    <w:rsid w:val="00733D5E"/>
    <w:rsid w:val="00733D64"/>
    <w:rsid w:val="00733D76"/>
    <w:rsid w:val="00733D82"/>
    <w:rsid w:val="00733D97"/>
    <w:rsid w:val="00733D99"/>
    <w:rsid w:val="00733D9D"/>
    <w:rsid w:val="00733DD1"/>
    <w:rsid w:val="00733DDE"/>
    <w:rsid w:val="00733DE0"/>
    <w:rsid w:val="00733E02"/>
    <w:rsid w:val="00733E10"/>
    <w:rsid w:val="00733E1B"/>
    <w:rsid w:val="00733E21"/>
    <w:rsid w:val="00733E47"/>
    <w:rsid w:val="00733E65"/>
    <w:rsid w:val="00733F32"/>
    <w:rsid w:val="00733F50"/>
    <w:rsid w:val="00733F65"/>
    <w:rsid w:val="00733F6E"/>
    <w:rsid w:val="00733F75"/>
    <w:rsid w:val="00733F77"/>
    <w:rsid w:val="00733F8C"/>
    <w:rsid w:val="00733FDB"/>
    <w:rsid w:val="00733FE4"/>
    <w:rsid w:val="00733FF5"/>
    <w:rsid w:val="00733FFC"/>
    <w:rsid w:val="00733FFF"/>
    <w:rsid w:val="00734003"/>
    <w:rsid w:val="00734011"/>
    <w:rsid w:val="00734016"/>
    <w:rsid w:val="0073402D"/>
    <w:rsid w:val="00734043"/>
    <w:rsid w:val="0073404A"/>
    <w:rsid w:val="00734055"/>
    <w:rsid w:val="00734059"/>
    <w:rsid w:val="0073406B"/>
    <w:rsid w:val="00734099"/>
    <w:rsid w:val="007340A4"/>
    <w:rsid w:val="007340AF"/>
    <w:rsid w:val="007340C1"/>
    <w:rsid w:val="007340C3"/>
    <w:rsid w:val="007340D3"/>
    <w:rsid w:val="00734176"/>
    <w:rsid w:val="00734179"/>
    <w:rsid w:val="0073417B"/>
    <w:rsid w:val="00734197"/>
    <w:rsid w:val="007341A7"/>
    <w:rsid w:val="007341AB"/>
    <w:rsid w:val="007341B5"/>
    <w:rsid w:val="007341C1"/>
    <w:rsid w:val="007341C3"/>
    <w:rsid w:val="007341E2"/>
    <w:rsid w:val="007341FE"/>
    <w:rsid w:val="00734201"/>
    <w:rsid w:val="00734206"/>
    <w:rsid w:val="0073421F"/>
    <w:rsid w:val="00734235"/>
    <w:rsid w:val="00734248"/>
    <w:rsid w:val="00734278"/>
    <w:rsid w:val="0073427B"/>
    <w:rsid w:val="007342A5"/>
    <w:rsid w:val="007342A9"/>
    <w:rsid w:val="007342E8"/>
    <w:rsid w:val="00734321"/>
    <w:rsid w:val="0073432E"/>
    <w:rsid w:val="00734356"/>
    <w:rsid w:val="00734377"/>
    <w:rsid w:val="00734390"/>
    <w:rsid w:val="007343A8"/>
    <w:rsid w:val="007343B2"/>
    <w:rsid w:val="007343CA"/>
    <w:rsid w:val="007343CE"/>
    <w:rsid w:val="007343E0"/>
    <w:rsid w:val="007343EB"/>
    <w:rsid w:val="007343EC"/>
    <w:rsid w:val="007343F5"/>
    <w:rsid w:val="0073441C"/>
    <w:rsid w:val="00734429"/>
    <w:rsid w:val="00734440"/>
    <w:rsid w:val="00734445"/>
    <w:rsid w:val="0073444D"/>
    <w:rsid w:val="00734474"/>
    <w:rsid w:val="00734497"/>
    <w:rsid w:val="007344C9"/>
    <w:rsid w:val="007344D9"/>
    <w:rsid w:val="00734519"/>
    <w:rsid w:val="0073451E"/>
    <w:rsid w:val="00734534"/>
    <w:rsid w:val="0073453E"/>
    <w:rsid w:val="0073456D"/>
    <w:rsid w:val="00734572"/>
    <w:rsid w:val="007345AC"/>
    <w:rsid w:val="007345B9"/>
    <w:rsid w:val="007345D5"/>
    <w:rsid w:val="00734606"/>
    <w:rsid w:val="00734609"/>
    <w:rsid w:val="00734654"/>
    <w:rsid w:val="00734675"/>
    <w:rsid w:val="00734691"/>
    <w:rsid w:val="007346C2"/>
    <w:rsid w:val="00734715"/>
    <w:rsid w:val="0073471B"/>
    <w:rsid w:val="00734722"/>
    <w:rsid w:val="00734752"/>
    <w:rsid w:val="00734783"/>
    <w:rsid w:val="0073478B"/>
    <w:rsid w:val="0073478D"/>
    <w:rsid w:val="0073479A"/>
    <w:rsid w:val="007347B5"/>
    <w:rsid w:val="007347C0"/>
    <w:rsid w:val="007347E0"/>
    <w:rsid w:val="007347F4"/>
    <w:rsid w:val="007347FB"/>
    <w:rsid w:val="007347FC"/>
    <w:rsid w:val="007347FE"/>
    <w:rsid w:val="00734810"/>
    <w:rsid w:val="00734818"/>
    <w:rsid w:val="00734820"/>
    <w:rsid w:val="0073482A"/>
    <w:rsid w:val="00734878"/>
    <w:rsid w:val="007348A3"/>
    <w:rsid w:val="007348B1"/>
    <w:rsid w:val="007348D2"/>
    <w:rsid w:val="007348EF"/>
    <w:rsid w:val="007348FA"/>
    <w:rsid w:val="00734945"/>
    <w:rsid w:val="00734980"/>
    <w:rsid w:val="00734994"/>
    <w:rsid w:val="0073499A"/>
    <w:rsid w:val="007349B6"/>
    <w:rsid w:val="007349F2"/>
    <w:rsid w:val="00734A21"/>
    <w:rsid w:val="00734A3A"/>
    <w:rsid w:val="00734A44"/>
    <w:rsid w:val="00734A52"/>
    <w:rsid w:val="00734A5A"/>
    <w:rsid w:val="00734A81"/>
    <w:rsid w:val="00734A82"/>
    <w:rsid w:val="00734A97"/>
    <w:rsid w:val="00734AAE"/>
    <w:rsid w:val="00734AB8"/>
    <w:rsid w:val="00734AC1"/>
    <w:rsid w:val="00734B89"/>
    <w:rsid w:val="00734B95"/>
    <w:rsid w:val="00734BB5"/>
    <w:rsid w:val="00734BCB"/>
    <w:rsid w:val="00734BDC"/>
    <w:rsid w:val="00734BF6"/>
    <w:rsid w:val="00734BFE"/>
    <w:rsid w:val="00734C01"/>
    <w:rsid w:val="00734C15"/>
    <w:rsid w:val="00734C19"/>
    <w:rsid w:val="00734C1B"/>
    <w:rsid w:val="00734C43"/>
    <w:rsid w:val="00734C4B"/>
    <w:rsid w:val="00734C6C"/>
    <w:rsid w:val="00734C79"/>
    <w:rsid w:val="00734C8A"/>
    <w:rsid w:val="00734C9B"/>
    <w:rsid w:val="00734CC1"/>
    <w:rsid w:val="00734CD6"/>
    <w:rsid w:val="00734CFC"/>
    <w:rsid w:val="00734D00"/>
    <w:rsid w:val="00734D19"/>
    <w:rsid w:val="00734D2C"/>
    <w:rsid w:val="00734D42"/>
    <w:rsid w:val="00734D5B"/>
    <w:rsid w:val="00734D71"/>
    <w:rsid w:val="00734D7A"/>
    <w:rsid w:val="00734D82"/>
    <w:rsid w:val="00734D8F"/>
    <w:rsid w:val="00734D9D"/>
    <w:rsid w:val="00734DF5"/>
    <w:rsid w:val="00734E23"/>
    <w:rsid w:val="00734E26"/>
    <w:rsid w:val="00734E27"/>
    <w:rsid w:val="00734E4F"/>
    <w:rsid w:val="00734E52"/>
    <w:rsid w:val="00734E5A"/>
    <w:rsid w:val="00734E79"/>
    <w:rsid w:val="00734EC1"/>
    <w:rsid w:val="00734EDC"/>
    <w:rsid w:val="00734F0B"/>
    <w:rsid w:val="00734F61"/>
    <w:rsid w:val="00734FA0"/>
    <w:rsid w:val="00734FA7"/>
    <w:rsid w:val="00734FEB"/>
    <w:rsid w:val="00734FF5"/>
    <w:rsid w:val="00734FFA"/>
    <w:rsid w:val="00735010"/>
    <w:rsid w:val="0073501D"/>
    <w:rsid w:val="0073504B"/>
    <w:rsid w:val="00735076"/>
    <w:rsid w:val="00735082"/>
    <w:rsid w:val="007350B6"/>
    <w:rsid w:val="007350FF"/>
    <w:rsid w:val="00735137"/>
    <w:rsid w:val="00735140"/>
    <w:rsid w:val="0073516E"/>
    <w:rsid w:val="0073517A"/>
    <w:rsid w:val="00735186"/>
    <w:rsid w:val="007351B1"/>
    <w:rsid w:val="007351B2"/>
    <w:rsid w:val="007351D7"/>
    <w:rsid w:val="0073520B"/>
    <w:rsid w:val="00735216"/>
    <w:rsid w:val="00735267"/>
    <w:rsid w:val="00735291"/>
    <w:rsid w:val="0073529B"/>
    <w:rsid w:val="007352AB"/>
    <w:rsid w:val="007352C4"/>
    <w:rsid w:val="007352C5"/>
    <w:rsid w:val="007352EB"/>
    <w:rsid w:val="007352F0"/>
    <w:rsid w:val="00735314"/>
    <w:rsid w:val="0073535C"/>
    <w:rsid w:val="00735378"/>
    <w:rsid w:val="0073537F"/>
    <w:rsid w:val="0073538D"/>
    <w:rsid w:val="00735390"/>
    <w:rsid w:val="007353A9"/>
    <w:rsid w:val="007353C1"/>
    <w:rsid w:val="007353D7"/>
    <w:rsid w:val="00735417"/>
    <w:rsid w:val="00735421"/>
    <w:rsid w:val="0073542B"/>
    <w:rsid w:val="00735455"/>
    <w:rsid w:val="0073545C"/>
    <w:rsid w:val="00735466"/>
    <w:rsid w:val="00735473"/>
    <w:rsid w:val="00735477"/>
    <w:rsid w:val="007354A7"/>
    <w:rsid w:val="007354B8"/>
    <w:rsid w:val="007354C4"/>
    <w:rsid w:val="007354D8"/>
    <w:rsid w:val="007354E4"/>
    <w:rsid w:val="007354EF"/>
    <w:rsid w:val="00735511"/>
    <w:rsid w:val="0073551D"/>
    <w:rsid w:val="00735520"/>
    <w:rsid w:val="00735525"/>
    <w:rsid w:val="00735547"/>
    <w:rsid w:val="0073557D"/>
    <w:rsid w:val="00735581"/>
    <w:rsid w:val="00735585"/>
    <w:rsid w:val="0073558A"/>
    <w:rsid w:val="0073559E"/>
    <w:rsid w:val="007355A8"/>
    <w:rsid w:val="007355C9"/>
    <w:rsid w:val="007355F1"/>
    <w:rsid w:val="007355FC"/>
    <w:rsid w:val="00735616"/>
    <w:rsid w:val="00735625"/>
    <w:rsid w:val="00735647"/>
    <w:rsid w:val="0073564B"/>
    <w:rsid w:val="0073565B"/>
    <w:rsid w:val="0073568B"/>
    <w:rsid w:val="00735694"/>
    <w:rsid w:val="00735697"/>
    <w:rsid w:val="007356B4"/>
    <w:rsid w:val="007356D1"/>
    <w:rsid w:val="007356E6"/>
    <w:rsid w:val="00735709"/>
    <w:rsid w:val="0073573C"/>
    <w:rsid w:val="00735770"/>
    <w:rsid w:val="00735788"/>
    <w:rsid w:val="007357BD"/>
    <w:rsid w:val="007357D2"/>
    <w:rsid w:val="007357DD"/>
    <w:rsid w:val="007357E3"/>
    <w:rsid w:val="0073584D"/>
    <w:rsid w:val="00735864"/>
    <w:rsid w:val="007358F5"/>
    <w:rsid w:val="0073591F"/>
    <w:rsid w:val="0073592C"/>
    <w:rsid w:val="00735974"/>
    <w:rsid w:val="00735985"/>
    <w:rsid w:val="00735991"/>
    <w:rsid w:val="007359CC"/>
    <w:rsid w:val="007359DE"/>
    <w:rsid w:val="007359FB"/>
    <w:rsid w:val="00735A19"/>
    <w:rsid w:val="00735A1A"/>
    <w:rsid w:val="00735A21"/>
    <w:rsid w:val="00735A44"/>
    <w:rsid w:val="00735A70"/>
    <w:rsid w:val="00735A7E"/>
    <w:rsid w:val="00735A88"/>
    <w:rsid w:val="00735AE3"/>
    <w:rsid w:val="00735AED"/>
    <w:rsid w:val="00735AF3"/>
    <w:rsid w:val="00735B2B"/>
    <w:rsid w:val="00735B78"/>
    <w:rsid w:val="00735BA1"/>
    <w:rsid w:val="00735BA9"/>
    <w:rsid w:val="00735BAC"/>
    <w:rsid w:val="00735BC4"/>
    <w:rsid w:val="00735BE3"/>
    <w:rsid w:val="00735BE7"/>
    <w:rsid w:val="00735C4E"/>
    <w:rsid w:val="00735C8B"/>
    <w:rsid w:val="00735C8E"/>
    <w:rsid w:val="00735C95"/>
    <w:rsid w:val="00735CB0"/>
    <w:rsid w:val="00735CC5"/>
    <w:rsid w:val="00735CCC"/>
    <w:rsid w:val="00735CF6"/>
    <w:rsid w:val="00735CF9"/>
    <w:rsid w:val="00735D05"/>
    <w:rsid w:val="00735D29"/>
    <w:rsid w:val="00735D56"/>
    <w:rsid w:val="00735DD0"/>
    <w:rsid w:val="00735DF7"/>
    <w:rsid w:val="00735E00"/>
    <w:rsid w:val="00735E2A"/>
    <w:rsid w:val="00735E2E"/>
    <w:rsid w:val="00735E30"/>
    <w:rsid w:val="00735E46"/>
    <w:rsid w:val="00735E75"/>
    <w:rsid w:val="00735E78"/>
    <w:rsid w:val="00735E7B"/>
    <w:rsid w:val="00735E8D"/>
    <w:rsid w:val="00735EDB"/>
    <w:rsid w:val="00735F2C"/>
    <w:rsid w:val="00735F98"/>
    <w:rsid w:val="00735F9C"/>
    <w:rsid w:val="00735FA6"/>
    <w:rsid w:val="00735FA9"/>
    <w:rsid w:val="00735FD2"/>
    <w:rsid w:val="00735FD8"/>
    <w:rsid w:val="00735FD9"/>
    <w:rsid w:val="00735FE8"/>
    <w:rsid w:val="00735FEC"/>
    <w:rsid w:val="00735FF8"/>
    <w:rsid w:val="00736028"/>
    <w:rsid w:val="0073602C"/>
    <w:rsid w:val="0073603B"/>
    <w:rsid w:val="00736069"/>
    <w:rsid w:val="00736079"/>
    <w:rsid w:val="00736086"/>
    <w:rsid w:val="007360B3"/>
    <w:rsid w:val="007360BD"/>
    <w:rsid w:val="00736144"/>
    <w:rsid w:val="00736192"/>
    <w:rsid w:val="00736194"/>
    <w:rsid w:val="0073619F"/>
    <w:rsid w:val="007361A5"/>
    <w:rsid w:val="007361BD"/>
    <w:rsid w:val="007361CD"/>
    <w:rsid w:val="007361D5"/>
    <w:rsid w:val="007361D7"/>
    <w:rsid w:val="007361DD"/>
    <w:rsid w:val="007361F5"/>
    <w:rsid w:val="00736200"/>
    <w:rsid w:val="00736221"/>
    <w:rsid w:val="0073624D"/>
    <w:rsid w:val="0073625C"/>
    <w:rsid w:val="00736274"/>
    <w:rsid w:val="00736282"/>
    <w:rsid w:val="00736286"/>
    <w:rsid w:val="00736292"/>
    <w:rsid w:val="0073629C"/>
    <w:rsid w:val="007362AA"/>
    <w:rsid w:val="007362BB"/>
    <w:rsid w:val="007362C8"/>
    <w:rsid w:val="007362D2"/>
    <w:rsid w:val="0073630D"/>
    <w:rsid w:val="00736330"/>
    <w:rsid w:val="0073636D"/>
    <w:rsid w:val="0073637B"/>
    <w:rsid w:val="007363C2"/>
    <w:rsid w:val="00736421"/>
    <w:rsid w:val="00736427"/>
    <w:rsid w:val="0073642E"/>
    <w:rsid w:val="00736448"/>
    <w:rsid w:val="0073646B"/>
    <w:rsid w:val="00736471"/>
    <w:rsid w:val="00736475"/>
    <w:rsid w:val="00736495"/>
    <w:rsid w:val="007364E0"/>
    <w:rsid w:val="007364E9"/>
    <w:rsid w:val="007364EC"/>
    <w:rsid w:val="0073650E"/>
    <w:rsid w:val="00736511"/>
    <w:rsid w:val="00736513"/>
    <w:rsid w:val="00736519"/>
    <w:rsid w:val="0073651B"/>
    <w:rsid w:val="0073657E"/>
    <w:rsid w:val="00736596"/>
    <w:rsid w:val="007365C2"/>
    <w:rsid w:val="007365CD"/>
    <w:rsid w:val="007365D4"/>
    <w:rsid w:val="007365D8"/>
    <w:rsid w:val="007365ED"/>
    <w:rsid w:val="007365F9"/>
    <w:rsid w:val="0073667B"/>
    <w:rsid w:val="007366A0"/>
    <w:rsid w:val="007366A2"/>
    <w:rsid w:val="007366BD"/>
    <w:rsid w:val="007366C1"/>
    <w:rsid w:val="007366CD"/>
    <w:rsid w:val="00736706"/>
    <w:rsid w:val="0073670F"/>
    <w:rsid w:val="0073673A"/>
    <w:rsid w:val="00736771"/>
    <w:rsid w:val="0073679B"/>
    <w:rsid w:val="007367AD"/>
    <w:rsid w:val="007367D3"/>
    <w:rsid w:val="007367D8"/>
    <w:rsid w:val="0073681C"/>
    <w:rsid w:val="00736868"/>
    <w:rsid w:val="0073686E"/>
    <w:rsid w:val="00736884"/>
    <w:rsid w:val="00736896"/>
    <w:rsid w:val="007368B1"/>
    <w:rsid w:val="007368EC"/>
    <w:rsid w:val="007368FC"/>
    <w:rsid w:val="00736925"/>
    <w:rsid w:val="00736973"/>
    <w:rsid w:val="007369A7"/>
    <w:rsid w:val="007369DF"/>
    <w:rsid w:val="007369E8"/>
    <w:rsid w:val="00736A55"/>
    <w:rsid w:val="00736A61"/>
    <w:rsid w:val="00736A83"/>
    <w:rsid w:val="00736AA1"/>
    <w:rsid w:val="00736ABC"/>
    <w:rsid w:val="00736ABD"/>
    <w:rsid w:val="00736B2B"/>
    <w:rsid w:val="00736B51"/>
    <w:rsid w:val="00736B5B"/>
    <w:rsid w:val="00736B6A"/>
    <w:rsid w:val="00736B80"/>
    <w:rsid w:val="00736BA9"/>
    <w:rsid w:val="00736BAC"/>
    <w:rsid w:val="00736BAD"/>
    <w:rsid w:val="00736BBC"/>
    <w:rsid w:val="00736BD8"/>
    <w:rsid w:val="00736BEF"/>
    <w:rsid w:val="00736C05"/>
    <w:rsid w:val="00736C57"/>
    <w:rsid w:val="00736C61"/>
    <w:rsid w:val="00736C63"/>
    <w:rsid w:val="00736C70"/>
    <w:rsid w:val="00736C72"/>
    <w:rsid w:val="00736C9C"/>
    <w:rsid w:val="00736CB3"/>
    <w:rsid w:val="00736CB5"/>
    <w:rsid w:val="00736CD3"/>
    <w:rsid w:val="00736CFE"/>
    <w:rsid w:val="00736D48"/>
    <w:rsid w:val="00736D77"/>
    <w:rsid w:val="00736D7A"/>
    <w:rsid w:val="00736D8C"/>
    <w:rsid w:val="00736DA6"/>
    <w:rsid w:val="00736DAF"/>
    <w:rsid w:val="00736DB1"/>
    <w:rsid w:val="00736DC1"/>
    <w:rsid w:val="00736DD2"/>
    <w:rsid w:val="00736E11"/>
    <w:rsid w:val="00736E3B"/>
    <w:rsid w:val="00736E56"/>
    <w:rsid w:val="00736E61"/>
    <w:rsid w:val="00736E65"/>
    <w:rsid w:val="00736E7B"/>
    <w:rsid w:val="00736E8A"/>
    <w:rsid w:val="00736E9C"/>
    <w:rsid w:val="00736EA8"/>
    <w:rsid w:val="00736EB3"/>
    <w:rsid w:val="00736EDE"/>
    <w:rsid w:val="00736EEF"/>
    <w:rsid w:val="00736EF3"/>
    <w:rsid w:val="00736EF7"/>
    <w:rsid w:val="00736F10"/>
    <w:rsid w:val="00736F47"/>
    <w:rsid w:val="00736F4D"/>
    <w:rsid w:val="00736F51"/>
    <w:rsid w:val="00736F55"/>
    <w:rsid w:val="00736F56"/>
    <w:rsid w:val="00736FAF"/>
    <w:rsid w:val="00736FE9"/>
    <w:rsid w:val="00736FF1"/>
    <w:rsid w:val="00737015"/>
    <w:rsid w:val="00737021"/>
    <w:rsid w:val="00737052"/>
    <w:rsid w:val="007370AE"/>
    <w:rsid w:val="00737103"/>
    <w:rsid w:val="00737104"/>
    <w:rsid w:val="0073711C"/>
    <w:rsid w:val="00737138"/>
    <w:rsid w:val="00737159"/>
    <w:rsid w:val="00737177"/>
    <w:rsid w:val="0073717E"/>
    <w:rsid w:val="007371CE"/>
    <w:rsid w:val="00737252"/>
    <w:rsid w:val="00737263"/>
    <w:rsid w:val="0073726C"/>
    <w:rsid w:val="0073726D"/>
    <w:rsid w:val="00737275"/>
    <w:rsid w:val="0073727A"/>
    <w:rsid w:val="00737290"/>
    <w:rsid w:val="007372C9"/>
    <w:rsid w:val="007372E8"/>
    <w:rsid w:val="007372FF"/>
    <w:rsid w:val="00737333"/>
    <w:rsid w:val="0073736B"/>
    <w:rsid w:val="007373C9"/>
    <w:rsid w:val="00737402"/>
    <w:rsid w:val="00737419"/>
    <w:rsid w:val="0073743A"/>
    <w:rsid w:val="0073744B"/>
    <w:rsid w:val="00737451"/>
    <w:rsid w:val="00737453"/>
    <w:rsid w:val="0073747E"/>
    <w:rsid w:val="0073747F"/>
    <w:rsid w:val="00737480"/>
    <w:rsid w:val="007374B0"/>
    <w:rsid w:val="007374C7"/>
    <w:rsid w:val="007374F4"/>
    <w:rsid w:val="00737527"/>
    <w:rsid w:val="0073756A"/>
    <w:rsid w:val="0073756B"/>
    <w:rsid w:val="007375B3"/>
    <w:rsid w:val="007375D1"/>
    <w:rsid w:val="007375E0"/>
    <w:rsid w:val="0073761C"/>
    <w:rsid w:val="00737683"/>
    <w:rsid w:val="00737685"/>
    <w:rsid w:val="007376A6"/>
    <w:rsid w:val="007376EA"/>
    <w:rsid w:val="007376EC"/>
    <w:rsid w:val="00737716"/>
    <w:rsid w:val="00737724"/>
    <w:rsid w:val="00737742"/>
    <w:rsid w:val="00737746"/>
    <w:rsid w:val="00737796"/>
    <w:rsid w:val="007377AA"/>
    <w:rsid w:val="0073782C"/>
    <w:rsid w:val="00737845"/>
    <w:rsid w:val="00737852"/>
    <w:rsid w:val="00737859"/>
    <w:rsid w:val="0073786C"/>
    <w:rsid w:val="00737876"/>
    <w:rsid w:val="00737884"/>
    <w:rsid w:val="00737886"/>
    <w:rsid w:val="00737896"/>
    <w:rsid w:val="0073789E"/>
    <w:rsid w:val="007378AE"/>
    <w:rsid w:val="007378BB"/>
    <w:rsid w:val="0073790B"/>
    <w:rsid w:val="00737913"/>
    <w:rsid w:val="00737958"/>
    <w:rsid w:val="00737963"/>
    <w:rsid w:val="00737964"/>
    <w:rsid w:val="00737975"/>
    <w:rsid w:val="0073797B"/>
    <w:rsid w:val="0073797D"/>
    <w:rsid w:val="0073797E"/>
    <w:rsid w:val="0073798C"/>
    <w:rsid w:val="007379C1"/>
    <w:rsid w:val="007379E4"/>
    <w:rsid w:val="007379EB"/>
    <w:rsid w:val="00737A10"/>
    <w:rsid w:val="00737A5D"/>
    <w:rsid w:val="00737A6C"/>
    <w:rsid w:val="00737AC2"/>
    <w:rsid w:val="00737ACA"/>
    <w:rsid w:val="00737B0F"/>
    <w:rsid w:val="00737B18"/>
    <w:rsid w:val="00737B1A"/>
    <w:rsid w:val="00737B34"/>
    <w:rsid w:val="00737B66"/>
    <w:rsid w:val="00737B89"/>
    <w:rsid w:val="00737BB7"/>
    <w:rsid w:val="00737BBB"/>
    <w:rsid w:val="00737BC7"/>
    <w:rsid w:val="00737BCD"/>
    <w:rsid w:val="00737BD9"/>
    <w:rsid w:val="00737BF6"/>
    <w:rsid w:val="00737BFD"/>
    <w:rsid w:val="00737C08"/>
    <w:rsid w:val="00737C32"/>
    <w:rsid w:val="00737C58"/>
    <w:rsid w:val="00737C66"/>
    <w:rsid w:val="00737C7B"/>
    <w:rsid w:val="00737C84"/>
    <w:rsid w:val="00737CD3"/>
    <w:rsid w:val="00737CF8"/>
    <w:rsid w:val="00737D28"/>
    <w:rsid w:val="00737D59"/>
    <w:rsid w:val="00737D6B"/>
    <w:rsid w:val="00737D7D"/>
    <w:rsid w:val="00737D92"/>
    <w:rsid w:val="00737DC2"/>
    <w:rsid w:val="00737DD0"/>
    <w:rsid w:val="00737DE5"/>
    <w:rsid w:val="00737DE9"/>
    <w:rsid w:val="00737E22"/>
    <w:rsid w:val="00737E2A"/>
    <w:rsid w:val="00737E4C"/>
    <w:rsid w:val="00737E5F"/>
    <w:rsid w:val="00737EAF"/>
    <w:rsid w:val="00737ED0"/>
    <w:rsid w:val="00737ED4"/>
    <w:rsid w:val="00737EEE"/>
    <w:rsid w:val="00737F00"/>
    <w:rsid w:val="00737F4F"/>
    <w:rsid w:val="00737F74"/>
    <w:rsid w:val="00737F8E"/>
    <w:rsid w:val="00737FBC"/>
    <w:rsid w:val="00737FC3"/>
    <w:rsid w:val="00737FD3"/>
    <w:rsid w:val="00737FEA"/>
    <w:rsid w:val="00740002"/>
    <w:rsid w:val="00740018"/>
    <w:rsid w:val="0074001C"/>
    <w:rsid w:val="00740024"/>
    <w:rsid w:val="00740027"/>
    <w:rsid w:val="0074003E"/>
    <w:rsid w:val="00740046"/>
    <w:rsid w:val="00740052"/>
    <w:rsid w:val="00740056"/>
    <w:rsid w:val="00740076"/>
    <w:rsid w:val="0074007D"/>
    <w:rsid w:val="007400AB"/>
    <w:rsid w:val="007400B3"/>
    <w:rsid w:val="007400BB"/>
    <w:rsid w:val="007400C3"/>
    <w:rsid w:val="007400EB"/>
    <w:rsid w:val="00740131"/>
    <w:rsid w:val="00740145"/>
    <w:rsid w:val="00740174"/>
    <w:rsid w:val="007401A0"/>
    <w:rsid w:val="007401D6"/>
    <w:rsid w:val="00740216"/>
    <w:rsid w:val="0074025D"/>
    <w:rsid w:val="00740268"/>
    <w:rsid w:val="00740276"/>
    <w:rsid w:val="0074027E"/>
    <w:rsid w:val="0074029E"/>
    <w:rsid w:val="007402F2"/>
    <w:rsid w:val="007402F5"/>
    <w:rsid w:val="00740304"/>
    <w:rsid w:val="0074030E"/>
    <w:rsid w:val="0074032A"/>
    <w:rsid w:val="00740356"/>
    <w:rsid w:val="0074035A"/>
    <w:rsid w:val="0074035B"/>
    <w:rsid w:val="00740382"/>
    <w:rsid w:val="007403AE"/>
    <w:rsid w:val="00740404"/>
    <w:rsid w:val="00740431"/>
    <w:rsid w:val="00740456"/>
    <w:rsid w:val="00740478"/>
    <w:rsid w:val="00740481"/>
    <w:rsid w:val="00740487"/>
    <w:rsid w:val="007404AF"/>
    <w:rsid w:val="007404DE"/>
    <w:rsid w:val="007404E3"/>
    <w:rsid w:val="0074055F"/>
    <w:rsid w:val="0074056D"/>
    <w:rsid w:val="0074059B"/>
    <w:rsid w:val="007405A0"/>
    <w:rsid w:val="007405BD"/>
    <w:rsid w:val="007405BE"/>
    <w:rsid w:val="007405C9"/>
    <w:rsid w:val="007405E2"/>
    <w:rsid w:val="007405F6"/>
    <w:rsid w:val="007405FD"/>
    <w:rsid w:val="0074060E"/>
    <w:rsid w:val="00740611"/>
    <w:rsid w:val="0074063A"/>
    <w:rsid w:val="00740644"/>
    <w:rsid w:val="00740696"/>
    <w:rsid w:val="007406AC"/>
    <w:rsid w:val="007406B1"/>
    <w:rsid w:val="007406DD"/>
    <w:rsid w:val="00740754"/>
    <w:rsid w:val="00740775"/>
    <w:rsid w:val="0074077F"/>
    <w:rsid w:val="0074078C"/>
    <w:rsid w:val="007407BE"/>
    <w:rsid w:val="00740823"/>
    <w:rsid w:val="00740884"/>
    <w:rsid w:val="00740888"/>
    <w:rsid w:val="0074089C"/>
    <w:rsid w:val="007408F0"/>
    <w:rsid w:val="0074091F"/>
    <w:rsid w:val="0074092B"/>
    <w:rsid w:val="0074093A"/>
    <w:rsid w:val="00740940"/>
    <w:rsid w:val="0074096F"/>
    <w:rsid w:val="0074097A"/>
    <w:rsid w:val="0074097E"/>
    <w:rsid w:val="007409B8"/>
    <w:rsid w:val="007409DC"/>
    <w:rsid w:val="007409DD"/>
    <w:rsid w:val="007409ED"/>
    <w:rsid w:val="007409FC"/>
    <w:rsid w:val="00740A29"/>
    <w:rsid w:val="00740A32"/>
    <w:rsid w:val="00740A5E"/>
    <w:rsid w:val="00740A79"/>
    <w:rsid w:val="00740AA1"/>
    <w:rsid w:val="00740ACC"/>
    <w:rsid w:val="00740ADA"/>
    <w:rsid w:val="00740AE5"/>
    <w:rsid w:val="00740AF2"/>
    <w:rsid w:val="00740B18"/>
    <w:rsid w:val="00740B26"/>
    <w:rsid w:val="00740B86"/>
    <w:rsid w:val="00740B92"/>
    <w:rsid w:val="00740B93"/>
    <w:rsid w:val="00740BD7"/>
    <w:rsid w:val="00740BDF"/>
    <w:rsid w:val="00740BF0"/>
    <w:rsid w:val="00740C19"/>
    <w:rsid w:val="00740C22"/>
    <w:rsid w:val="00740C58"/>
    <w:rsid w:val="00740C5F"/>
    <w:rsid w:val="00740C69"/>
    <w:rsid w:val="00740C6E"/>
    <w:rsid w:val="00740C98"/>
    <w:rsid w:val="00740CF9"/>
    <w:rsid w:val="00740CFB"/>
    <w:rsid w:val="00740D4E"/>
    <w:rsid w:val="00740D6D"/>
    <w:rsid w:val="00740DD1"/>
    <w:rsid w:val="00740DDD"/>
    <w:rsid w:val="00740DF3"/>
    <w:rsid w:val="00740E5C"/>
    <w:rsid w:val="00740E86"/>
    <w:rsid w:val="00740F01"/>
    <w:rsid w:val="00740F02"/>
    <w:rsid w:val="00740F09"/>
    <w:rsid w:val="00740F1A"/>
    <w:rsid w:val="00740F1E"/>
    <w:rsid w:val="00740F21"/>
    <w:rsid w:val="00740F2F"/>
    <w:rsid w:val="00740F32"/>
    <w:rsid w:val="00740F3E"/>
    <w:rsid w:val="00740F45"/>
    <w:rsid w:val="00740F55"/>
    <w:rsid w:val="00740F5C"/>
    <w:rsid w:val="00740FD1"/>
    <w:rsid w:val="00740FF7"/>
    <w:rsid w:val="0074102F"/>
    <w:rsid w:val="00741037"/>
    <w:rsid w:val="0074103A"/>
    <w:rsid w:val="00741053"/>
    <w:rsid w:val="0074106A"/>
    <w:rsid w:val="0074109E"/>
    <w:rsid w:val="00741106"/>
    <w:rsid w:val="0074111C"/>
    <w:rsid w:val="00741122"/>
    <w:rsid w:val="0074113F"/>
    <w:rsid w:val="00741160"/>
    <w:rsid w:val="00741184"/>
    <w:rsid w:val="007411B7"/>
    <w:rsid w:val="00741200"/>
    <w:rsid w:val="00741204"/>
    <w:rsid w:val="0074121B"/>
    <w:rsid w:val="0074123C"/>
    <w:rsid w:val="0074123F"/>
    <w:rsid w:val="0074124F"/>
    <w:rsid w:val="00741271"/>
    <w:rsid w:val="00741281"/>
    <w:rsid w:val="007412C9"/>
    <w:rsid w:val="007412D7"/>
    <w:rsid w:val="007412EE"/>
    <w:rsid w:val="00741304"/>
    <w:rsid w:val="00741319"/>
    <w:rsid w:val="0074131A"/>
    <w:rsid w:val="0074131B"/>
    <w:rsid w:val="0074133A"/>
    <w:rsid w:val="00741352"/>
    <w:rsid w:val="00741354"/>
    <w:rsid w:val="00741390"/>
    <w:rsid w:val="007413C3"/>
    <w:rsid w:val="0074141D"/>
    <w:rsid w:val="0074145A"/>
    <w:rsid w:val="00741467"/>
    <w:rsid w:val="0074147D"/>
    <w:rsid w:val="0074151A"/>
    <w:rsid w:val="00741567"/>
    <w:rsid w:val="0074156F"/>
    <w:rsid w:val="0074159A"/>
    <w:rsid w:val="007415A6"/>
    <w:rsid w:val="007415EE"/>
    <w:rsid w:val="00741602"/>
    <w:rsid w:val="00741613"/>
    <w:rsid w:val="0074163E"/>
    <w:rsid w:val="00741647"/>
    <w:rsid w:val="0074165D"/>
    <w:rsid w:val="00741664"/>
    <w:rsid w:val="00741665"/>
    <w:rsid w:val="00741681"/>
    <w:rsid w:val="0074168B"/>
    <w:rsid w:val="007416A2"/>
    <w:rsid w:val="007416A3"/>
    <w:rsid w:val="007416A7"/>
    <w:rsid w:val="007416B4"/>
    <w:rsid w:val="007416D9"/>
    <w:rsid w:val="007416E3"/>
    <w:rsid w:val="007416FC"/>
    <w:rsid w:val="007416FD"/>
    <w:rsid w:val="00741712"/>
    <w:rsid w:val="0074172F"/>
    <w:rsid w:val="0074173E"/>
    <w:rsid w:val="00741749"/>
    <w:rsid w:val="0074174C"/>
    <w:rsid w:val="00741751"/>
    <w:rsid w:val="00741759"/>
    <w:rsid w:val="00741774"/>
    <w:rsid w:val="0074179C"/>
    <w:rsid w:val="0074179E"/>
    <w:rsid w:val="007417A9"/>
    <w:rsid w:val="007417AC"/>
    <w:rsid w:val="007417B0"/>
    <w:rsid w:val="007417BC"/>
    <w:rsid w:val="007417C0"/>
    <w:rsid w:val="007417F3"/>
    <w:rsid w:val="00741809"/>
    <w:rsid w:val="0074180D"/>
    <w:rsid w:val="0074182D"/>
    <w:rsid w:val="00741872"/>
    <w:rsid w:val="00741890"/>
    <w:rsid w:val="007418B4"/>
    <w:rsid w:val="007418B7"/>
    <w:rsid w:val="007418BF"/>
    <w:rsid w:val="007418DA"/>
    <w:rsid w:val="007418E7"/>
    <w:rsid w:val="007418ED"/>
    <w:rsid w:val="0074191B"/>
    <w:rsid w:val="00741991"/>
    <w:rsid w:val="00741998"/>
    <w:rsid w:val="007419AD"/>
    <w:rsid w:val="007419BC"/>
    <w:rsid w:val="007419F9"/>
    <w:rsid w:val="00741A0E"/>
    <w:rsid w:val="00741A1F"/>
    <w:rsid w:val="00741A23"/>
    <w:rsid w:val="00741A68"/>
    <w:rsid w:val="00741A6B"/>
    <w:rsid w:val="00741AA2"/>
    <w:rsid w:val="00741AB0"/>
    <w:rsid w:val="00741AC8"/>
    <w:rsid w:val="00741AE6"/>
    <w:rsid w:val="00741AF4"/>
    <w:rsid w:val="00741B07"/>
    <w:rsid w:val="00741B0B"/>
    <w:rsid w:val="00741B15"/>
    <w:rsid w:val="00741B6C"/>
    <w:rsid w:val="00741B8D"/>
    <w:rsid w:val="00741BC7"/>
    <w:rsid w:val="00741C04"/>
    <w:rsid w:val="00741C39"/>
    <w:rsid w:val="00741C54"/>
    <w:rsid w:val="00741C5E"/>
    <w:rsid w:val="00741C64"/>
    <w:rsid w:val="00741C89"/>
    <w:rsid w:val="00741C8C"/>
    <w:rsid w:val="00741CC5"/>
    <w:rsid w:val="00741CD4"/>
    <w:rsid w:val="00741CF3"/>
    <w:rsid w:val="00741CF4"/>
    <w:rsid w:val="00741D2E"/>
    <w:rsid w:val="00741D51"/>
    <w:rsid w:val="00741D5D"/>
    <w:rsid w:val="00741D6F"/>
    <w:rsid w:val="00741D95"/>
    <w:rsid w:val="00741DC1"/>
    <w:rsid w:val="00741DDD"/>
    <w:rsid w:val="00741E14"/>
    <w:rsid w:val="00741E1D"/>
    <w:rsid w:val="00741E2D"/>
    <w:rsid w:val="00741E40"/>
    <w:rsid w:val="00741E84"/>
    <w:rsid w:val="00741E95"/>
    <w:rsid w:val="00741EAE"/>
    <w:rsid w:val="00741EB0"/>
    <w:rsid w:val="00741EC8"/>
    <w:rsid w:val="00741ED8"/>
    <w:rsid w:val="00741EEE"/>
    <w:rsid w:val="00741EF2"/>
    <w:rsid w:val="00741EF3"/>
    <w:rsid w:val="00741F66"/>
    <w:rsid w:val="00741F68"/>
    <w:rsid w:val="00741F7B"/>
    <w:rsid w:val="00741F82"/>
    <w:rsid w:val="00741F8A"/>
    <w:rsid w:val="00742002"/>
    <w:rsid w:val="00742017"/>
    <w:rsid w:val="00742027"/>
    <w:rsid w:val="0074202F"/>
    <w:rsid w:val="00742045"/>
    <w:rsid w:val="00742063"/>
    <w:rsid w:val="0074206A"/>
    <w:rsid w:val="00742089"/>
    <w:rsid w:val="0074215D"/>
    <w:rsid w:val="0074215E"/>
    <w:rsid w:val="0074215F"/>
    <w:rsid w:val="00742175"/>
    <w:rsid w:val="00742184"/>
    <w:rsid w:val="0074218F"/>
    <w:rsid w:val="007421A2"/>
    <w:rsid w:val="007421C3"/>
    <w:rsid w:val="007421DC"/>
    <w:rsid w:val="007421E2"/>
    <w:rsid w:val="00742221"/>
    <w:rsid w:val="00742255"/>
    <w:rsid w:val="00742265"/>
    <w:rsid w:val="0074226E"/>
    <w:rsid w:val="007422D4"/>
    <w:rsid w:val="007422E8"/>
    <w:rsid w:val="007422F2"/>
    <w:rsid w:val="00742310"/>
    <w:rsid w:val="00742321"/>
    <w:rsid w:val="007423A6"/>
    <w:rsid w:val="007423AD"/>
    <w:rsid w:val="007423CA"/>
    <w:rsid w:val="0074244B"/>
    <w:rsid w:val="00742494"/>
    <w:rsid w:val="0074249A"/>
    <w:rsid w:val="007424D8"/>
    <w:rsid w:val="007424FF"/>
    <w:rsid w:val="0074250D"/>
    <w:rsid w:val="0074251C"/>
    <w:rsid w:val="00742529"/>
    <w:rsid w:val="00742542"/>
    <w:rsid w:val="0074255A"/>
    <w:rsid w:val="00742589"/>
    <w:rsid w:val="0074258D"/>
    <w:rsid w:val="00742590"/>
    <w:rsid w:val="007425AC"/>
    <w:rsid w:val="007425AD"/>
    <w:rsid w:val="007425ED"/>
    <w:rsid w:val="00742601"/>
    <w:rsid w:val="00742632"/>
    <w:rsid w:val="00742656"/>
    <w:rsid w:val="00742657"/>
    <w:rsid w:val="0074266C"/>
    <w:rsid w:val="00742671"/>
    <w:rsid w:val="007426AA"/>
    <w:rsid w:val="007426B4"/>
    <w:rsid w:val="007426F2"/>
    <w:rsid w:val="00742700"/>
    <w:rsid w:val="00742703"/>
    <w:rsid w:val="00742730"/>
    <w:rsid w:val="00742748"/>
    <w:rsid w:val="0074276C"/>
    <w:rsid w:val="0074278F"/>
    <w:rsid w:val="007427A8"/>
    <w:rsid w:val="007427BC"/>
    <w:rsid w:val="007427F6"/>
    <w:rsid w:val="0074283F"/>
    <w:rsid w:val="0074288A"/>
    <w:rsid w:val="0074288D"/>
    <w:rsid w:val="007428A9"/>
    <w:rsid w:val="007428C4"/>
    <w:rsid w:val="007428C5"/>
    <w:rsid w:val="007428CA"/>
    <w:rsid w:val="007428E9"/>
    <w:rsid w:val="007428F5"/>
    <w:rsid w:val="00742924"/>
    <w:rsid w:val="00742959"/>
    <w:rsid w:val="00742963"/>
    <w:rsid w:val="00742965"/>
    <w:rsid w:val="00742982"/>
    <w:rsid w:val="0074299E"/>
    <w:rsid w:val="007429B8"/>
    <w:rsid w:val="007429CE"/>
    <w:rsid w:val="007429D8"/>
    <w:rsid w:val="00742A2B"/>
    <w:rsid w:val="00742A30"/>
    <w:rsid w:val="00742A34"/>
    <w:rsid w:val="00742A39"/>
    <w:rsid w:val="00742A64"/>
    <w:rsid w:val="00742A74"/>
    <w:rsid w:val="00742A89"/>
    <w:rsid w:val="00742A8C"/>
    <w:rsid w:val="00742AA0"/>
    <w:rsid w:val="00742AA1"/>
    <w:rsid w:val="00742AB0"/>
    <w:rsid w:val="00742AE3"/>
    <w:rsid w:val="00742AF9"/>
    <w:rsid w:val="00742B1B"/>
    <w:rsid w:val="00742B2E"/>
    <w:rsid w:val="00742B5C"/>
    <w:rsid w:val="00742B69"/>
    <w:rsid w:val="00742B6B"/>
    <w:rsid w:val="00742BB5"/>
    <w:rsid w:val="00742BF5"/>
    <w:rsid w:val="00742C1B"/>
    <w:rsid w:val="00742C40"/>
    <w:rsid w:val="00742C47"/>
    <w:rsid w:val="00742C4B"/>
    <w:rsid w:val="00742C57"/>
    <w:rsid w:val="00742CB0"/>
    <w:rsid w:val="00742CC3"/>
    <w:rsid w:val="00742CE2"/>
    <w:rsid w:val="00742D35"/>
    <w:rsid w:val="00742D37"/>
    <w:rsid w:val="00742D3C"/>
    <w:rsid w:val="00742D4A"/>
    <w:rsid w:val="00742D65"/>
    <w:rsid w:val="00742D70"/>
    <w:rsid w:val="00742D7C"/>
    <w:rsid w:val="00742D7D"/>
    <w:rsid w:val="00742D86"/>
    <w:rsid w:val="00742DAB"/>
    <w:rsid w:val="00742DB2"/>
    <w:rsid w:val="00742DB4"/>
    <w:rsid w:val="00742DB9"/>
    <w:rsid w:val="00742DF8"/>
    <w:rsid w:val="00742DFF"/>
    <w:rsid w:val="00742E15"/>
    <w:rsid w:val="00742E29"/>
    <w:rsid w:val="00742E2C"/>
    <w:rsid w:val="00742E37"/>
    <w:rsid w:val="00742E62"/>
    <w:rsid w:val="00742E6F"/>
    <w:rsid w:val="00742EB0"/>
    <w:rsid w:val="00742EBE"/>
    <w:rsid w:val="00742EC0"/>
    <w:rsid w:val="00742EC6"/>
    <w:rsid w:val="00742EEF"/>
    <w:rsid w:val="00742F01"/>
    <w:rsid w:val="00742F2C"/>
    <w:rsid w:val="00742F4B"/>
    <w:rsid w:val="00742F65"/>
    <w:rsid w:val="00742F90"/>
    <w:rsid w:val="00742FEF"/>
    <w:rsid w:val="00742FFD"/>
    <w:rsid w:val="0074302F"/>
    <w:rsid w:val="0074305F"/>
    <w:rsid w:val="0074309B"/>
    <w:rsid w:val="007430A4"/>
    <w:rsid w:val="007430AE"/>
    <w:rsid w:val="007430B5"/>
    <w:rsid w:val="007430D8"/>
    <w:rsid w:val="007430F8"/>
    <w:rsid w:val="0074314D"/>
    <w:rsid w:val="00743166"/>
    <w:rsid w:val="007431A2"/>
    <w:rsid w:val="007431AB"/>
    <w:rsid w:val="007431C1"/>
    <w:rsid w:val="007431D7"/>
    <w:rsid w:val="007431E0"/>
    <w:rsid w:val="0074320A"/>
    <w:rsid w:val="00743258"/>
    <w:rsid w:val="00743274"/>
    <w:rsid w:val="0074328A"/>
    <w:rsid w:val="00743294"/>
    <w:rsid w:val="0074329B"/>
    <w:rsid w:val="00743315"/>
    <w:rsid w:val="00743365"/>
    <w:rsid w:val="0074336F"/>
    <w:rsid w:val="00743390"/>
    <w:rsid w:val="00743394"/>
    <w:rsid w:val="0074339B"/>
    <w:rsid w:val="007433A4"/>
    <w:rsid w:val="007433AF"/>
    <w:rsid w:val="007433C5"/>
    <w:rsid w:val="007433E4"/>
    <w:rsid w:val="007433E7"/>
    <w:rsid w:val="00743430"/>
    <w:rsid w:val="0074343F"/>
    <w:rsid w:val="00743475"/>
    <w:rsid w:val="007434C1"/>
    <w:rsid w:val="00743516"/>
    <w:rsid w:val="007435A7"/>
    <w:rsid w:val="007435CF"/>
    <w:rsid w:val="007435D0"/>
    <w:rsid w:val="0074361D"/>
    <w:rsid w:val="0074365B"/>
    <w:rsid w:val="00743683"/>
    <w:rsid w:val="00743685"/>
    <w:rsid w:val="007436A9"/>
    <w:rsid w:val="007436C0"/>
    <w:rsid w:val="007436C1"/>
    <w:rsid w:val="007436FE"/>
    <w:rsid w:val="00743737"/>
    <w:rsid w:val="0074373F"/>
    <w:rsid w:val="00743756"/>
    <w:rsid w:val="00743790"/>
    <w:rsid w:val="0074379A"/>
    <w:rsid w:val="007437CA"/>
    <w:rsid w:val="007437DB"/>
    <w:rsid w:val="007437E9"/>
    <w:rsid w:val="007437F0"/>
    <w:rsid w:val="007437FA"/>
    <w:rsid w:val="00743810"/>
    <w:rsid w:val="0074383D"/>
    <w:rsid w:val="00743857"/>
    <w:rsid w:val="00743864"/>
    <w:rsid w:val="00743881"/>
    <w:rsid w:val="007438AA"/>
    <w:rsid w:val="007438DF"/>
    <w:rsid w:val="0074391E"/>
    <w:rsid w:val="00743982"/>
    <w:rsid w:val="00743992"/>
    <w:rsid w:val="00743A25"/>
    <w:rsid w:val="00743A46"/>
    <w:rsid w:val="00743AF7"/>
    <w:rsid w:val="00743B3C"/>
    <w:rsid w:val="00743B3F"/>
    <w:rsid w:val="00743B5D"/>
    <w:rsid w:val="00743BB3"/>
    <w:rsid w:val="00743BCF"/>
    <w:rsid w:val="00743C0C"/>
    <w:rsid w:val="00743C47"/>
    <w:rsid w:val="00743C83"/>
    <w:rsid w:val="00743C90"/>
    <w:rsid w:val="00743CC0"/>
    <w:rsid w:val="00743CC8"/>
    <w:rsid w:val="00743D01"/>
    <w:rsid w:val="00743D35"/>
    <w:rsid w:val="00743D37"/>
    <w:rsid w:val="00743D3A"/>
    <w:rsid w:val="00743D4D"/>
    <w:rsid w:val="00743DAA"/>
    <w:rsid w:val="00743DB1"/>
    <w:rsid w:val="00743DB3"/>
    <w:rsid w:val="00743DB7"/>
    <w:rsid w:val="00743DD6"/>
    <w:rsid w:val="00743DDC"/>
    <w:rsid w:val="00743DE6"/>
    <w:rsid w:val="00743DF0"/>
    <w:rsid w:val="00743E0F"/>
    <w:rsid w:val="00743E13"/>
    <w:rsid w:val="00743E3B"/>
    <w:rsid w:val="00743E5A"/>
    <w:rsid w:val="00743E9D"/>
    <w:rsid w:val="00743EBB"/>
    <w:rsid w:val="00743EEB"/>
    <w:rsid w:val="00743F2D"/>
    <w:rsid w:val="00743F6B"/>
    <w:rsid w:val="00743F79"/>
    <w:rsid w:val="00743FA0"/>
    <w:rsid w:val="00743FAF"/>
    <w:rsid w:val="00743FD5"/>
    <w:rsid w:val="00743FEF"/>
    <w:rsid w:val="00744002"/>
    <w:rsid w:val="00744014"/>
    <w:rsid w:val="00744026"/>
    <w:rsid w:val="00744045"/>
    <w:rsid w:val="0074404E"/>
    <w:rsid w:val="00744089"/>
    <w:rsid w:val="00744091"/>
    <w:rsid w:val="007440BE"/>
    <w:rsid w:val="00744151"/>
    <w:rsid w:val="0074416E"/>
    <w:rsid w:val="0074417D"/>
    <w:rsid w:val="007441AD"/>
    <w:rsid w:val="007441BF"/>
    <w:rsid w:val="007441D3"/>
    <w:rsid w:val="007441D6"/>
    <w:rsid w:val="007441F5"/>
    <w:rsid w:val="00744203"/>
    <w:rsid w:val="0074424A"/>
    <w:rsid w:val="0074424C"/>
    <w:rsid w:val="00744256"/>
    <w:rsid w:val="00744274"/>
    <w:rsid w:val="0074429B"/>
    <w:rsid w:val="007442BD"/>
    <w:rsid w:val="007442FA"/>
    <w:rsid w:val="007442FF"/>
    <w:rsid w:val="00744313"/>
    <w:rsid w:val="0074433B"/>
    <w:rsid w:val="00744341"/>
    <w:rsid w:val="00744354"/>
    <w:rsid w:val="00744356"/>
    <w:rsid w:val="0074436A"/>
    <w:rsid w:val="007443B8"/>
    <w:rsid w:val="007443CD"/>
    <w:rsid w:val="007443DD"/>
    <w:rsid w:val="0074440C"/>
    <w:rsid w:val="00744417"/>
    <w:rsid w:val="00744431"/>
    <w:rsid w:val="00744435"/>
    <w:rsid w:val="0074444D"/>
    <w:rsid w:val="00744494"/>
    <w:rsid w:val="00744498"/>
    <w:rsid w:val="007444CC"/>
    <w:rsid w:val="007444F1"/>
    <w:rsid w:val="007444F2"/>
    <w:rsid w:val="00744512"/>
    <w:rsid w:val="0074456D"/>
    <w:rsid w:val="0074458D"/>
    <w:rsid w:val="007445F6"/>
    <w:rsid w:val="00744610"/>
    <w:rsid w:val="0074464F"/>
    <w:rsid w:val="0074466E"/>
    <w:rsid w:val="00744779"/>
    <w:rsid w:val="0074479C"/>
    <w:rsid w:val="00744802"/>
    <w:rsid w:val="00744840"/>
    <w:rsid w:val="00744843"/>
    <w:rsid w:val="00744873"/>
    <w:rsid w:val="0074487C"/>
    <w:rsid w:val="007448B2"/>
    <w:rsid w:val="007448C9"/>
    <w:rsid w:val="007448D2"/>
    <w:rsid w:val="007448D5"/>
    <w:rsid w:val="00744907"/>
    <w:rsid w:val="0074490B"/>
    <w:rsid w:val="0074492C"/>
    <w:rsid w:val="00744930"/>
    <w:rsid w:val="00744971"/>
    <w:rsid w:val="00744990"/>
    <w:rsid w:val="0074499D"/>
    <w:rsid w:val="007449AD"/>
    <w:rsid w:val="007449B4"/>
    <w:rsid w:val="007449B8"/>
    <w:rsid w:val="007449C1"/>
    <w:rsid w:val="007449F0"/>
    <w:rsid w:val="007449F9"/>
    <w:rsid w:val="00744A51"/>
    <w:rsid w:val="00744A56"/>
    <w:rsid w:val="00744ABA"/>
    <w:rsid w:val="00744AC7"/>
    <w:rsid w:val="00744ACC"/>
    <w:rsid w:val="00744B05"/>
    <w:rsid w:val="00744B07"/>
    <w:rsid w:val="00744B3A"/>
    <w:rsid w:val="00744B5A"/>
    <w:rsid w:val="00744B7C"/>
    <w:rsid w:val="00744B7D"/>
    <w:rsid w:val="00744B9A"/>
    <w:rsid w:val="00744BA3"/>
    <w:rsid w:val="00744BAC"/>
    <w:rsid w:val="00744BB2"/>
    <w:rsid w:val="00744C06"/>
    <w:rsid w:val="00744C08"/>
    <w:rsid w:val="00744C15"/>
    <w:rsid w:val="00744C18"/>
    <w:rsid w:val="00744C40"/>
    <w:rsid w:val="00744C5B"/>
    <w:rsid w:val="00744C84"/>
    <w:rsid w:val="00744D03"/>
    <w:rsid w:val="00744D2C"/>
    <w:rsid w:val="00744D46"/>
    <w:rsid w:val="00744D6A"/>
    <w:rsid w:val="00744D88"/>
    <w:rsid w:val="00744DEF"/>
    <w:rsid w:val="00744E29"/>
    <w:rsid w:val="00744E39"/>
    <w:rsid w:val="00744E5B"/>
    <w:rsid w:val="00744E80"/>
    <w:rsid w:val="00744EA6"/>
    <w:rsid w:val="00744EC1"/>
    <w:rsid w:val="00744F10"/>
    <w:rsid w:val="00744F42"/>
    <w:rsid w:val="00744F5C"/>
    <w:rsid w:val="00744F99"/>
    <w:rsid w:val="00744FC4"/>
    <w:rsid w:val="00744FDE"/>
    <w:rsid w:val="0074504F"/>
    <w:rsid w:val="0074507A"/>
    <w:rsid w:val="00745081"/>
    <w:rsid w:val="00745087"/>
    <w:rsid w:val="00745093"/>
    <w:rsid w:val="00745096"/>
    <w:rsid w:val="007450A2"/>
    <w:rsid w:val="007450C8"/>
    <w:rsid w:val="007450E2"/>
    <w:rsid w:val="00745154"/>
    <w:rsid w:val="007451B6"/>
    <w:rsid w:val="007451C9"/>
    <w:rsid w:val="007451FA"/>
    <w:rsid w:val="00745229"/>
    <w:rsid w:val="00745251"/>
    <w:rsid w:val="00745280"/>
    <w:rsid w:val="0074529E"/>
    <w:rsid w:val="007452F5"/>
    <w:rsid w:val="00745310"/>
    <w:rsid w:val="0074532A"/>
    <w:rsid w:val="00745343"/>
    <w:rsid w:val="0074537A"/>
    <w:rsid w:val="00745385"/>
    <w:rsid w:val="007453B7"/>
    <w:rsid w:val="007453BA"/>
    <w:rsid w:val="007453E7"/>
    <w:rsid w:val="007453FF"/>
    <w:rsid w:val="00745447"/>
    <w:rsid w:val="00745448"/>
    <w:rsid w:val="0074545F"/>
    <w:rsid w:val="00745466"/>
    <w:rsid w:val="0074546A"/>
    <w:rsid w:val="00745494"/>
    <w:rsid w:val="00745495"/>
    <w:rsid w:val="0074549A"/>
    <w:rsid w:val="007454B0"/>
    <w:rsid w:val="007454B6"/>
    <w:rsid w:val="007454C8"/>
    <w:rsid w:val="007454D5"/>
    <w:rsid w:val="007454DA"/>
    <w:rsid w:val="007454E6"/>
    <w:rsid w:val="007454F6"/>
    <w:rsid w:val="00745511"/>
    <w:rsid w:val="00745563"/>
    <w:rsid w:val="00745576"/>
    <w:rsid w:val="0074557F"/>
    <w:rsid w:val="0074558C"/>
    <w:rsid w:val="007455AE"/>
    <w:rsid w:val="00745612"/>
    <w:rsid w:val="00745647"/>
    <w:rsid w:val="0074566A"/>
    <w:rsid w:val="00745699"/>
    <w:rsid w:val="007456A1"/>
    <w:rsid w:val="007456B8"/>
    <w:rsid w:val="007456E2"/>
    <w:rsid w:val="00745700"/>
    <w:rsid w:val="00745722"/>
    <w:rsid w:val="00745757"/>
    <w:rsid w:val="0074577A"/>
    <w:rsid w:val="00745791"/>
    <w:rsid w:val="007457CE"/>
    <w:rsid w:val="00745808"/>
    <w:rsid w:val="00745820"/>
    <w:rsid w:val="00745828"/>
    <w:rsid w:val="00745839"/>
    <w:rsid w:val="00745875"/>
    <w:rsid w:val="00745887"/>
    <w:rsid w:val="00745892"/>
    <w:rsid w:val="007458AE"/>
    <w:rsid w:val="007458B8"/>
    <w:rsid w:val="007458D6"/>
    <w:rsid w:val="0074593C"/>
    <w:rsid w:val="0074595C"/>
    <w:rsid w:val="007459B7"/>
    <w:rsid w:val="007459DA"/>
    <w:rsid w:val="007459F3"/>
    <w:rsid w:val="00745A4B"/>
    <w:rsid w:val="00745A4F"/>
    <w:rsid w:val="00745A77"/>
    <w:rsid w:val="00745A7D"/>
    <w:rsid w:val="00745AA8"/>
    <w:rsid w:val="00745AC3"/>
    <w:rsid w:val="00745AE8"/>
    <w:rsid w:val="00745B0D"/>
    <w:rsid w:val="00745B8C"/>
    <w:rsid w:val="00745B91"/>
    <w:rsid w:val="00745BAC"/>
    <w:rsid w:val="00745BBD"/>
    <w:rsid w:val="00745BF7"/>
    <w:rsid w:val="00745C00"/>
    <w:rsid w:val="00745C0B"/>
    <w:rsid w:val="00745C3A"/>
    <w:rsid w:val="00745C4D"/>
    <w:rsid w:val="00745CA8"/>
    <w:rsid w:val="00745CAC"/>
    <w:rsid w:val="00745CBC"/>
    <w:rsid w:val="00745CF1"/>
    <w:rsid w:val="00745D6F"/>
    <w:rsid w:val="00745D95"/>
    <w:rsid w:val="00745D9B"/>
    <w:rsid w:val="00745DB4"/>
    <w:rsid w:val="00745DBA"/>
    <w:rsid w:val="00745E58"/>
    <w:rsid w:val="00745E62"/>
    <w:rsid w:val="00745E65"/>
    <w:rsid w:val="00745E79"/>
    <w:rsid w:val="00745E7A"/>
    <w:rsid w:val="00745EA3"/>
    <w:rsid w:val="00745ECC"/>
    <w:rsid w:val="00745F2E"/>
    <w:rsid w:val="00745F47"/>
    <w:rsid w:val="00745F48"/>
    <w:rsid w:val="00745F6B"/>
    <w:rsid w:val="00745FB4"/>
    <w:rsid w:val="00746008"/>
    <w:rsid w:val="00746015"/>
    <w:rsid w:val="0074603C"/>
    <w:rsid w:val="00746045"/>
    <w:rsid w:val="00746063"/>
    <w:rsid w:val="00746079"/>
    <w:rsid w:val="007460C1"/>
    <w:rsid w:val="007460E9"/>
    <w:rsid w:val="007460F7"/>
    <w:rsid w:val="00746108"/>
    <w:rsid w:val="00746123"/>
    <w:rsid w:val="0074612B"/>
    <w:rsid w:val="0074612F"/>
    <w:rsid w:val="0074614A"/>
    <w:rsid w:val="0074614E"/>
    <w:rsid w:val="0074617F"/>
    <w:rsid w:val="00746190"/>
    <w:rsid w:val="00746191"/>
    <w:rsid w:val="00746197"/>
    <w:rsid w:val="0074619F"/>
    <w:rsid w:val="007461A0"/>
    <w:rsid w:val="007461BF"/>
    <w:rsid w:val="007461C2"/>
    <w:rsid w:val="007461FA"/>
    <w:rsid w:val="00746201"/>
    <w:rsid w:val="00746216"/>
    <w:rsid w:val="00746245"/>
    <w:rsid w:val="0074624E"/>
    <w:rsid w:val="00746264"/>
    <w:rsid w:val="0074628A"/>
    <w:rsid w:val="007462CA"/>
    <w:rsid w:val="0074630B"/>
    <w:rsid w:val="00746348"/>
    <w:rsid w:val="00746357"/>
    <w:rsid w:val="0074637D"/>
    <w:rsid w:val="007463A4"/>
    <w:rsid w:val="007463B2"/>
    <w:rsid w:val="007463C6"/>
    <w:rsid w:val="007463D1"/>
    <w:rsid w:val="0074640C"/>
    <w:rsid w:val="0074642D"/>
    <w:rsid w:val="00746433"/>
    <w:rsid w:val="0074645E"/>
    <w:rsid w:val="0074646C"/>
    <w:rsid w:val="00746481"/>
    <w:rsid w:val="007464C8"/>
    <w:rsid w:val="007464CC"/>
    <w:rsid w:val="00746509"/>
    <w:rsid w:val="00746516"/>
    <w:rsid w:val="00746527"/>
    <w:rsid w:val="00746535"/>
    <w:rsid w:val="00746540"/>
    <w:rsid w:val="00746568"/>
    <w:rsid w:val="0074656B"/>
    <w:rsid w:val="0074657E"/>
    <w:rsid w:val="00746585"/>
    <w:rsid w:val="00746606"/>
    <w:rsid w:val="0074664F"/>
    <w:rsid w:val="00746651"/>
    <w:rsid w:val="00746693"/>
    <w:rsid w:val="007466BA"/>
    <w:rsid w:val="007466E0"/>
    <w:rsid w:val="007466E3"/>
    <w:rsid w:val="007466EA"/>
    <w:rsid w:val="007466FB"/>
    <w:rsid w:val="0074670A"/>
    <w:rsid w:val="00746712"/>
    <w:rsid w:val="00746737"/>
    <w:rsid w:val="00746743"/>
    <w:rsid w:val="00746745"/>
    <w:rsid w:val="00746770"/>
    <w:rsid w:val="00746780"/>
    <w:rsid w:val="0074679E"/>
    <w:rsid w:val="007467E4"/>
    <w:rsid w:val="00746801"/>
    <w:rsid w:val="00746858"/>
    <w:rsid w:val="00746859"/>
    <w:rsid w:val="00746868"/>
    <w:rsid w:val="0074686C"/>
    <w:rsid w:val="0074686F"/>
    <w:rsid w:val="0074687C"/>
    <w:rsid w:val="007468AE"/>
    <w:rsid w:val="007468B8"/>
    <w:rsid w:val="007468C6"/>
    <w:rsid w:val="007468F0"/>
    <w:rsid w:val="00746900"/>
    <w:rsid w:val="00746927"/>
    <w:rsid w:val="0074693B"/>
    <w:rsid w:val="00746953"/>
    <w:rsid w:val="00746960"/>
    <w:rsid w:val="0074696A"/>
    <w:rsid w:val="007469C9"/>
    <w:rsid w:val="007469CE"/>
    <w:rsid w:val="007469D4"/>
    <w:rsid w:val="00746A15"/>
    <w:rsid w:val="00746A7D"/>
    <w:rsid w:val="00746A82"/>
    <w:rsid w:val="00746AAE"/>
    <w:rsid w:val="00746AC9"/>
    <w:rsid w:val="00746AD0"/>
    <w:rsid w:val="00746AD6"/>
    <w:rsid w:val="00746B38"/>
    <w:rsid w:val="00746B52"/>
    <w:rsid w:val="00746B63"/>
    <w:rsid w:val="00746B77"/>
    <w:rsid w:val="00746B90"/>
    <w:rsid w:val="00746B9A"/>
    <w:rsid w:val="00746BBB"/>
    <w:rsid w:val="00746BEA"/>
    <w:rsid w:val="00746C03"/>
    <w:rsid w:val="00746C2E"/>
    <w:rsid w:val="00746C42"/>
    <w:rsid w:val="00746C5A"/>
    <w:rsid w:val="00746C60"/>
    <w:rsid w:val="00746C77"/>
    <w:rsid w:val="00746C7B"/>
    <w:rsid w:val="00746D15"/>
    <w:rsid w:val="00746D19"/>
    <w:rsid w:val="00746D2B"/>
    <w:rsid w:val="00746D5C"/>
    <w:rsid w:val="00746D78"/>
    <w:rsid w:val="00746DD6"/>
    <w:rsid w:val="00746E02"/>
    <w:rsid w:val="00746E21"/>
    <w:rsid w:val="00746E27"/>
    <w:rsid w:val="00746E53"/>
    <w:rsid w:val="00746E87"/>
    <w:rsid w:val="00746E96"/>
    <w:rsid w:val="00746EAF"/>
    <w:rsid w:val="00746F07"/>
    <w:rsid w:val="00746F0A"/>
    <w:rsid w:val="00746F28"/>
    <w:rsid w:val="00746F42"/>
    <w:rsid w:val="00746F4C"/>
    <w:rsid w:val="00746F6B"/>
    <w:rsid w:val="00746FC8"/>
    <w:rsid w:val="00746FD5"/>
    <w:rsid w:val="00746FD6"/>
    <w:rsid w:val="00746FF3"/>
    <w:rsid w:val="00747000"/>
    <w:rsid w:val="00747058"/>
    <w:rsid w:val="0074708A"/>
    <w:rsid w:val="00747092"/>
    <w:rsid w:val="00747096"/>
    <w:rsid w:val="007470A9"/>
    <w:rsid w:val="007470B2"/>
    <w:rsid w:val="007470DC"/>
    <w:rsid w:val="007470E9"/>
    <w:rsid w:val="00747116"/>
    <w:rsid w:val="0074711D"/>
    <w:rsid w:val="00747182"/>
    <w:rsid w:val="00747188"/>
    <w:rsid w:val="007471C3"/>
    <w:rsid w:val="00747207"/>
    <w:rsid w:val="00747218"/>
    <w:rsid w:val="00747225"/>
    <w:rsid w:val="00747228"/>
    <w:rsid w:val="00747230"/>
    <w:rsid w:val="007472C5"/>
    <w:rsid w:val="007472C8"/>
    <w:rsid w:val="007472CD"/>
    <w:rsid w:val="007472E4"/>
    <w:rsid w:val="0074734D"/>
    <w:rsid w:val="00747351"/>
    <w:rsid w:val="00747381"/>
    <w:rsid w:val="007473CD"/>
    <w:rsid w:val="007473F9"/>
    <w:rsid w:val="00747400"/>
    <w:rsid w:val="00747432"/>
    <w:rsid w:val="0074746E"/>
    <w:rsid w:val="0074749F"/>
    <w:rsid w:val="007474A8"/>
    <w:rsid w:val="007474B3"/>
    <w:rsid w:val="007474BB"/>
    <w:rsid w:val="007474C5"/>
    <w:rsid w:val="007474E6"/>
    <w:rsid w:val="00747506"/>
    <w:rsid w:val="0074757D"/>
    <w:rsid w:val="0074765F"/>
    <w:rsid w:val="0074768A"/>
    <w:rsid w:val="007476E1"/>
    <w:rsid w:val="00747703"/>
    <w:rsid w:val="0074773C"/>
    <w:rsid w:val="007477D6"/>
    <w:rsid w:val="00747808"/>
    <w:rsid w:val="00747810"/>
    <w:rsid w:val="00747848"/>
    <w:rsid w:val="00747881"/>
    <w:rsid w:val="00747896"/>
    <w:rsid w:val="007478AA"/>
    <w:rsid w:val="007478E1"/>
    <w:rsid w:val="00747905"/>
    <w:rsid w:val="0074790A"/>
    <w:rsid w:val="00747923"/>
    <w:rsid w:val="00747948"/>
    <w:rsid w:val="00747959"/>
    <w:rsid w:val="0074796D"/>
    <w:rsid w:val="00747978"/>
    <w:rsid w:val="00747987"/>
    <w:rsid w:val="0074799E"/>
    <w:rsid w:val="007479A7"/>
    <w:rsid w:val="007479D0"/>
    <w:rsid w:val="00747A1D"/>
    <w:rsid w:val="00747A2B"/>
    <w:rsid w:val="00747A31"/>
    <w:rsid w:val="00747A3E"/>
    <w:rsid w:val="00747A5C"/>
    <w:rsid w:val="00747A72"/>
    <w:rsid w:val="00747A78"/>
    <w:rsid w:val="00747ABD"/>
    <w:rsid w:val="00747ADE"/>
    <w:rsid w:val="00747AF1"/>
    <w:rsid w:val="00747AF6"/>
    <w:rsid w:val="00747AFA"/>
    <w:rsid w:val="00747B22"/>
    <w:rsid w:val="00747B5F"/>
    <w:rsid w:val="00747B65"/>
    <w:rsid w:val="00747B80"/>
    <w:rsid w:val="00747B90"/>
    <w:rsid w:val="00747BA9"/>
    <w:rsid w:val="00747BCC"/>
    <w:rsid w:val="00747BD1"/>
    <w:rsid w:val="00747C02"/>
    <w:rsid w:val="00747C16"/>
    <w:rsid w:val="00747C92"/>
    <w:rsid w:val="00747CA7"/>
    <w:rsid w:val="00747CAD"/>
    <w:rsid w:val="00747CB3"/>
    <w:rsid w:val="00747CD4"/>
    <w:rsid w:val="00747CEB"/>
    <w:rsid w:val="00747D1D"/>
    <w:rsid w:val="00747D40"/>
    <w:rsid w:val="00747D47"/>
    <w:rsid w:val="00747D63"/>
    <w:rsid w:val="00747D94"/>
    <w:rsid w:val="00747DC7"/>
    <w:rsid w:val="00747DFA"/>
    <w:rsid w:val="00747E1F"/>
    <w:rsid w:val="00747E4F"/>
    <w:rsid w:val="00747E6C"/>
    <w:rsid w:val="00747EC4"/>
    <w:rsid w:val="00747F05"/>
    <w:rsid w:val="00747F0D"/>
    <w:rsid w:val="00747F2D"/>
    <w:rsid w:val="00747F36"/>
    <w:rsid w:val="00747F85"/>
    <w:rsid w:val="00747FA4"/>
    <w:rsid w:val="00747FB0"/>
    <w:rsid w:val="00747FDF"/>
    <w:rsid w:val="00750001"/>
    <w:rsid w:val="0075000F"/>
    <w:rsid w:val="00750057"/>
    <w:rsid w:val="0075007E"/>
    <w:rsid w:val="00750088"/>
    <w:rsid w:val="00750097"/>
    <w:rsid w:val="0075009C"/>
    <w:rsid w:val="007500AB"/>
    <w:rsid w:val="007500BA"/>
    <w:rsid w:val="007500E5"/>
    <w:rsid w:val="0075010C"/>
    <w:rsid w:val="0075010E"/>
    <w:rsid w:val="0075017F"/>
    <w:rsid w:val="007501D4"/>
    <w:rsid w:val="007501E3"/>
    <w:rsid w:val="007501F6"/>
    <w:rsid w:val="00750204"/>
    <w:rsid w:val="0075020E"/>
    <w:rsid w:val="0075020F"/>
    <w:rsid w:val="00750210"/>
    <w:rsid w:val="0075022C"/>
    <w:rsid w:val="00750234"/>
    <w:rsid w:val="0075023A"/>
    <w:rsid w:val="0075024E"/>
    <w:rsid w:val="00750255"/>
    <w:rsid w:val="0075027B"/>
    <w:rsid w:val="0075028E"/>
    <w:rsid w:val="007502A3"/>
    <w:rsid w:val="007502F3"/>
    <w:rsid w:val="0075030C"/>
    <w:rsid w:val="00750315"/>
    <w:rsid w:val="00750325"/>
    <w:rsid w:val="0075033C"/>
    <w:rsid w:val="00750356"/>
    <w:rsid w:val="00750357"/>
    <w:rsid w:val="00750361"/>
    <w:rsid w:val="007503D1"/>
    <w:rsid w:val="007503EC"/>
    <w:rsid w:val="00750429"/>
    <w:rsid w:val="0075042B"/>
    <w:rsid w:val="00750496"/>
    <w:rsid w:val="007504BF"/>
    <w:rsid w:val="007504E4"/>
    <w:rsid w:val="007504EA"/>
    <w:rsid w:val="007504F6"/>
    <w:rsid w:val="007504F9"/>
    <w:rsid w:val="007504FE"/>
    <w:rsid w:val="0075050C"/>
    <w:rsid w:val="0075051D"/>
    <w:rsid w:val="0075052C"/>
    <w:rsid w:val="0075054D"/>
    <w:rsid w:val="00750587"/>
    <w:rsid w:val="007505AD"/>
    <w:rsid w:val="00750601"/>
    <w:rsid w:val="00750679"/>
    <w:rsid w:val="00750683"/>
    <w:rsid w:val="0075069D"/>
    <w:rsid w:val="007506A3"/>
    <w:rsid w:val="007506A9"/>
    <w:rsid w:val="007506AC"/>
    <w:rsid w:val="007506C0"/>
    <w:rsid w:val="007506D2"/>
    <w:rsid w:val="007506DE"/>
    <w:rsid w:val="007506F1"/>
    <w:rsid w:val="007506F6"/>
    <w:rsid w:val="007506FD"/>
    <w:rsid w:val="00750729"/>
    <w:rsid w:val="0075074D"/>
    <w:rsid w:val="00750755"/>
    <w:rsid w:val="00750776"/>
    <w:rsid w:val="00750789"/>
    <w:rsid w:val="00750798"/>
    <w:rsid w:val="007507A5"/>
    <w:rsid w:val="007507AB"/>
    <w:rsid w:val="007507C4"/>
    <w:rsid w:val="0075081F"/>
    <w:rsid w:val="00750820"/>
    <w:rsid w:val="00750822"/>
    <w:rsid w:val="00750884"/>
    <w:rsid w:val="0075088F"/>
    <w:rsid w:val="007508C2"/>
    <w:rsid w:val="007508CD"/>
    <w:rsid w:val="007508D1"/>
    <w:rsid w:val="007508D5"/>
    <w:rsid w:val="007508F1"/>
    <w:rsid w:val="00750922"/>
    <w:rsid w:val="00750942"/>
    <w:rsid w:val="0075094B"/>
    <w:rsid w:val="0075094F"/>
    <w:rsid w:val="0075097D"/>
    <w:rsid w:val="00750982"/>
    <w:rsid w:val="007509DB"/>
    <w:rsid w:val="007509DC"/>
    <w:rsid w:val="007509E5"/>
    <w:rsid w:val="00750A16"/>
    <w:rsid w:val="00750A8F"/>
    <w:rsid w:val="00750A9B"/>
    <w:rsid w:val="00750AAE"/>
    <w:rsid w:val="00750AB4"/>
    <w:rsid w:val="00750ABA"/>
    <w:rsid w:val="00750AEB"/>
    <w:rsid w:val="00750B0A"/>
    <w:rsid w:val="00750B0B"/>
    <w:rsid w:val="00750B0C"/>
    <w:rsid w:val="00750B48"/>
    <w:rsid w:val="00750B59"/>
    <w:rsid w:val="00750B7D"/>
    <w:rsid w:val="00750BB5"/>
    <w:rsid w:val="00750BC0"/>
    <w:rsid w:val="00750BE9"/>
    <w:rsid w:val="00750C20"/>
    <w:rsid w:val="00750C61"/>
    <w:rsid w:val="00750C8C"/>
    <w:rsid w:val="00750CAF"/>
    <w:rsid w:val="00750CC0"/>
    <w:rsid w:val="00750D11"/>
    <w:rsid w:val="00750D1E"/>
    <w:rsid w:val="00750D7E"/>
    <w:rsid w:val="00750D9C"/>
    <w:rsid w:val="00750DD8"/>
    <w:rsid w:val="00750DE7"/>
    <w:rsid w:val="00750E06"/>
    <w:rsid w:val="00750E42"/>
    <w:rsid w:val="00750E50"/>
    <w:rsid w:val="00750E64"/>
    <w:rsid w:val="00750E7F"/>
    <w:rsid w:val="00750EB7"/>
    <w:rsid w:val="00750EC5"/>
    <w:rsid w:val="00750EE0"/>
    <w:rsid w:val="00750EEA"/>
    <w:rsid w:val="00750F19"/>
    <w:rsid w:val="00750F2F"/>
    <w:rsid w:val="00750F45"/>
    <w:rsid w:val="00750F61"/>
    <w:rsid w:val="00750F64"/>
    <w:rsid w:val="00750F67"/>
    <w:rsid w:val="00750F7A"/>
    <w:rsid w:val="00750F9A"/>
    <w:rsid w:val="00750FDA"/>
    <w:rsid w:val="00750FE8"/>
    <w:rsid w:val="00750FEE"/>
    <w:rsid w:val="0075103B"/>
    <w:rsid w:val="00751041"/>
    <w:rsid w:val="00751055"/>
    <w:rsid w:val="00751086"/>
    <w:rsid w:val="00751094"/>
    <w:rsid w:val="007510A6"/>
    <w:rsid w:val="007510AA"/>
    <w:rsid w:val="007510D3"/>
    <w:rsid w:val="007510FB"/>
    <w:rsid w:val="0075110D"/>
    <w:rsid w:val="00751118"/>
    <w:rsid w:val="0075118D"/>
    <w:rsid w:val="007511B6"/>
    <w:rsid w:val="007511BE"/>
    <w:rsid w:val="007511C6"/>
    <w:rsid w:val="007511E0"/>
    <w:rsid w:val="007511F1"/>
    <w:rsid w:val="00751200"/>
    <w:rsid w:val="00751264"/>
    <w:rsid w:val="0075126E"/>
    <w:rsid w:val="007512F2"/>
    <w:rsid w:val="007512FF"/>
    <w:rsid w:val="0075131F"/>
    <w:rsid w:val="0075132F"/>
    <w:rsid w:val="00751345"/>
    <w:rsid w:val="0075139A"/>
    <w:rsid w:val="007513A1"/>
    <w:rsid w:val="007513AC"/>
    <w:rsid w:val="007513BF"/>
    <w:rsid w:val="007513D3"/>
    <w:rsid w:val="007513DD"/>
    <w:rsid w:val="007513DE"/>
    <w:rsid w:val="007513DF"/>
    <w:rsid w:val="00751403"/>
    <w:rsid w:val="00751412"/>
    <w:rsid w:val="00751422"/>
    <w:rsid w:val="00751426"/>
    <w:rsid w:val="0075142E"/>
    <w:rsid w:val="00751436"/>
    <w:rsid w:val="0075145D"/>
    <w:rsid w:val="00751474"/>
    <w:rsid w:val="00751477"/>
    <w:rsid w:val="00751481"/>
    <w:rsid w:val="007514A5"/>
    <w:rsid w:val="007514A9"/>
    <w:rsid w:val="007514E7"/>
    <w:rsid w:val="007514EB"/>
    <w:rsid w:val="007514F7"/>
    <w:rsid w:val="0075154A"/>
    <w:rsid w:val="0075155E"/>
    <w:rsid w:val="00751576"/>
    <w:rsid w:val="007515AE"/>
    <w:rsid w:val="007515F6"/>
    <w:rsid w:val="00751629"/>
    <w:rsid w:val="00751634"/>
    <w:rsid w:val="00751668"/>
    <w:rsid w:val="0075167F"/>
    <w:rsid w:val="0075169E"/>
    <w:rsid w:val="007516B2"/>
    <w:rsid w:val="007516C9"/>
    <w:rsid w:val="007516D5"/>
    <w:rsid w:val="007516E5"/>
    <w:rsid w:val="007516F9"/>
    <w:rsid w:val="00751702"/>
    <w:rsid w:val="00751738"/>
    <w:rsid w:val="0075175D"/>
    <w:rsid w:val="00751765"/>
    <w:rsid w:val="0075177F"/>
    <w:rsid w:val="00751790"/>
    <w:rsid w:val="007517F4"/>
    <w:rsid w:val="00751825"/>
    <w:rsid w:val="0075183C"/>
    <w:rsid w:val="0075184F"/>
    <w:rsid w:val="00751864"/>
    <w:rsid w:val="00751891"/>
    <w:rsid w:val="0075189A"/>
    <w:rsid w:val="007518A8"/>
    <w:rsid w:val="007518AC"/>
    <w:rsid w:val="007518B7"/>
    <w:rsid w:val="007518ED"/>
    <w:rsid w:val="00751922"/>
    <w:rsid w:val="00751946"/>
    <w:rsid w:val="00751958"/>
    <w:rsid w:val="007519DE"/>
    <w:rsid w:val="007519E8"/>
    <w:rsid w:val="007519FD"/>
    <w:rsid w:val="00751A4B"/>
    <w:rsid w:val="00751A54"/>
    <w:rsid w:val="00751A58"/>
    <w:rsid w:val="00751AA0"/>
    <w:rsid w:val="00751AB4"/>
    <w:rsid w:val="00751ABE"/>
    <w:rsid w:val="00751ADB"/>
    <w:rsid w:val="00751AEC"/>
    <w:rsid w:val="00751B0C"/>
    <w:rsid w:val="00751B2C"/>
    <w:rsid w:val="00751B60"/>
    <w:rsid w:val="00751B95"/>
    <w:rsid w:val="00751B97"/>
    <w:rsid w:val="00751B98"/>
    <w:rsid w:val="00751BA5"/>
    <w:rsid w:val="00751BAD"/>
    <w:rsid w:val="00751BB5"/>
    <w:rsid w:val="00751BB7"/>
    <w:rsid w:val="00751BBA"/>
    <w:rsid w:val="00751BC2"/>
    <w:rsid w:val="00751BDA"/>
    <w:rsid w:val="00751C02"/>
    <w:rsid w:val="00751C05"/>
    <w:rsid w:val="00751C1C"/>
    <w:rsid w:val="00751C7A"/>
    <w:rsid w:val="00751C99"/>
    <w:rsid w:val="00751CB0"/>
    <w:rsid w:val="00751CDB"/>
    <w:rsid w:val="00751CFE"/>
    <w:rsid w:val="00751D18"/>
    <w:rsid w:val="00751D2D"/>
    <w:rsid w:val="00751D7A"/>
    <w:rsid w:val="00751D8A"/>
    <w:rsid w:val="00751DA3"/>
    <w:rsid w:val="00751DB4"/>
    <w:rsid w:val="00751DD1"/>
    <w:rsid w:val="00751E0C"/>
    <w:rsid w:val="00751E23"/>
    <w:rsid w:val="00751E46"/>
    <w:rsid w:val="00751E66"/>
    <w:rsid w:val="00751E67"/>
    <w:rsid w:val="00751E8E"/>
    <w:rsid w:val="00751EA3"/>
    <w:rsid w:val="00751EC1"/>
    <w:rsid w:val="00751EDD"/>
    <w:rsid w:val="00751F02"/>
    <w:rsid w:val="00751F0B"/>
    <w:rsid w:val="00751F14"/>
    <w:rsid w:val="00751F3A"/>
    <w:rsid w:val="00751F54"/>
    <w:rsid w:val="00751F57"/>
    <w:rsid w:val="00751F59"/>
    <w:rsid w:val="00751F77"/>
    <w:rsid w:val="00751F89"/>
    <w:rsid w:val="00751FCE"/>
    <w:rsid w:val="00751FD5"/>
    <w:rsid w:val="00751FDA"/>
    <w:rsid w:val="00751FEB"/>
    <w:rsid w:val="00752011"/>
    <w:rsid w:val="00752025"/>
    <w:rsid w:val="00752029"/>
    <w:rsid w:val="00752032"/>
    <w:rsid w:val="007520AA"/>
    <w:rsid w:val="007520B3"/>
    <w:rsid w:val="007520B6"/>
    <w:rsid w:val="007520C2"/>
    <w:rsid w:val="007520E5"/>
    <w:rsid w:val="0075210D"/>
    <w:rsid w:val="00752178"/>
    <w:rsid w:val="00752186"/>
    <w:rsid w:val="00752194"/>
    <w:rsid w:val="007521AD"/>
    <w:rsid w:val="007521D7"/>
    <w:rsid w:val="007521DD"/>
    <w:rsid w:val="0075220E"/>
    <w:rsid w:val="0075221F"/>
    <w:rsid w:val="00752228"/>
    <w:rsid w:val="00752295"/>
    <w:rsid w:val="007522E7"/>
    <w:rsid w:val="007522FA"/>
    <w:rsid w:val="00752310"/>
    <w:rsid w:val="00752318"/>
    <w:rsid w:val="00752323"/>
    <w:rsid w:val="00752361"/>
    <w:rsid w:val="0075238B"/>
    <w:rsid w:val="007523BA"/>
    <w:rsid w:val="007523D7"/>
    <w:rsid w:val="007523E6"/>
    <w:rsid w:val="0075240A"/>
    <w:rsid w:val="0075241B"/>
    <w:rsid w:val="0075242A"/>
    <w:rsid w:val="00752442"/>
    <w:rsid w:val="00752443"/>
    <w:rsid w:val="00752446"/>
    <w:rsid w:val="007524C9"/>
    <w:rsid w:val="007524D0"/>
    <w:rsid w:val="007524D7"/>
    <w:rsid w:val="007524EE"/>
    <w:rsid w:val="00752555"/>
    <w:rsid w:val="00752578"/>
    <w:rsid w:val="0075258C"/>
    <w:rsid w:val="007525A1"/>
    <w:rsid w:val="007525AA"/>
    <w:rsid w:val="007525B5"/>
    <w:rsid w:val="007525D1"/>
    <w:rsid w:val="0075260B"/>
    <w:rsid w:val="00752629"/>
    <w:rsid w:val="007526B2"/>
    <w:rsid w:val="007526C1"/>
    <w:rsid w:val="007526DD"/>
    <w:rsid w:val="007526E6"/>
    <w:rsid w:val="00752708"/>
    <w:rsid w:val="0075270B"/>
    <w:rsid w:val="00752719"/>
    <w:rsid w:val="00752722"/>
    <w:rsid w:val="00752727"/>
    <w:rsid w:val="0075272E"/>
    <w:rsid w:val="0075272F"/>
    <w:rsid w:val="0075275C"/>
    <w:rsid w:val="00752767"/>
    <w:rsid w:val="007527A2"/>
    <w:rsid w:val="007527B5"/>
    <w:rsid w:val="007527C4"/>
    <w:rsid w:val="007527F9"/>
    <w:rsid w:val="00752836"/>
    <w:rsid w:val="00752851"/>
    <w:rsid w:val="00752879"/>
    <w:rsid w:val="0075287F"/>
    <w:rsid w:val="00752883"/>
    <w:rsid w:val="007528CC"/>
    <w:rsid w:val="007528F2"/>
    <w:rsid w:val="00752901"/>
    <w:rsid w:val="0075290A"/>
    <w:rsid w:val="00752937"/>
    <w:rsid w:val="007529A7"/>
    <w:rsid w:val="007529CB"/>
    <w:rsid w:val="007529D4"/>
    <w:rsid w:val="007529EB"/>
    <w:rsid w:val="00752A07"/>
    <w:rsid w:val="00752A45"/>
    <w:rsid w:val="00752A47"/>
    <w:rsid w:val="00752A4B"/>
    <w:rsid w:val="00752A80"/>
    <w:rsid w:val="00752A88"/>
    <w:rsid w:val="00752B0C"/>
    <w:rsid w:val="00752B2D"/>
    <w:rsid w:val="00752B31"/>
    <w:rsid w:val="00752B4F"/>
    <w:rsid w:val="00752B63"/>
    <w:rsid w:val="00752BC6"/>
    <w:rsid w:val="00752C2F"/>
    <w:rsid w:val="00752C42"/>
    <w:rsid w:val="00752C78"/>
    <w:rsid w:val="00752C96"/>
    <w:rsid w:val="00752C9F"/>
    <w:rsid w:val="00752CAB"/>
    <w:rsid w:val="00752CD7"/>
    <w:rsid w:val="00752D14"/>
    <w:rsid w:val="00752D2F"/>
    <w:rsid w:val="00752D52"/>
    <w:rsid w:val="00752D6F"/>
    <w:rsid w:val="00752D77"/>
    <w:rsid w:val="00752D91"/>
    <w:rsid w:val="00752D95"/>
    <w:rsid w:val="00752DB2"/>
    <w:rsid w:val="00752DC0"/>
    <w:rsid w:val="00752DC4"/>
    <w:rsid w:val="00752DD7"/>
    <w:rsid w:val="00752DE0"/>
    <w:rsid w:val="00752DEE"/>
    <w:rsid w:val="00752DEF"/>
    <w:rsid w:val="00752E0C"/>
    <w:rsid w:val="00752E0E"/>
    <w:rsid w:val="00752E26"/>
    <w:rsid w:val="00752E4C"/>
    <w:rsid w:val="00752E64"/>
    <w:rsid w:val="00752E72"/>
    <w:rsid w:val="00752E89"/>
    <w:rsid w:val="00752E90"/>
    <w:rsid w:val="00752E92"/>
    <w:rsid w:val="00752EAD"/>
    <w:rsid w:val="00752EBF"/>
    <w:rsid w:val="00752ED2"/>
    <w:rsid w:val="00752EEC"/>
    <w:rsid w:val="00752F28"/>
    <w:rsid w:val="00752FA0"/>
    <w:rsid w:val="00752FD9"/>
    <w:rsid w:val="0075300E"/>
    <w:rsid w:val="00753037"/>
    <w:rsid w:val="00753041"/>
    <w:rsid w:val="00753073"/>
    <w:rsid w:val="00753094"/>
    <w:rsid w:val="007530AB"/>
    <w:rsid w:val="007530B1"/>
    <w:rsid w:val="007530CC"/>
    <w:rsid w:val="007530EB"/>
    <w:rsid w:val="007530F1"/>
    <w:rsid w:val="00753165"/>
    <w:rsid w:val="0075316D"/>
    <w:rsid w:val="0075317B"/>
    <w:rsid w:val="0075318D"/>
    <w:rsid w:val="0075319E"/>
    <w:rsid w:val="007531A8"/>
    <w:rsid w:val="007531A9"/>
    <w:rsid w:val="007531C1"/>
    <w:rsid w:val="007531E5"/>
    <w:rsid w:val="00753208"/>
    <w:rsid w:val="00753225"/>
    <w:rsid w:val="00753259"/>
    <w:rsid w:val="00753269"/>
    <w:rsid w:val="00753284"/>
    <w:rsid w:val="00753294"/>
    <w:rsid w:val="00753295"/>
    <w:rsid w:val="00753298"/>
    <w:rsid w:val="007532CA"/>
    <w:rsid w:val="00753332"/>
    <w:rsid w:val="00753361"/>
    <w:rsid w:val="00753366"/>
    <w:rsid w:val="0075339E"/>
    <w:rsid w:val="007533B1"/>
    <w:rsid w:val="007533E8"/>
    <w:rsid w:val="0075344C"/>
    <w:rsid w:val="0075346C"/>
    <w:rsid w:val="00753489"/>
    <w:rsid w:val="00753491"/>
    <w:rsid w:val="007534C4"/>
    <w:rsid w:val="007534D3"/>
    <w:rsid w:val="007534DC"/>
    <w:rsid w:val="007534EC"/>
    <w:rsid w:val="00753525"/>
    <w:rsid w:val="00753532"/>
    <w:rsid w:val="00753543"/>
    <w:rsid w:val="00753552"/>
    <w:rsid w:val="0075355E"/>
    <w:rsid w:val="00753569"/>
    <w:rsid w:val="00753571"/>
    <w:rsid w:val="00753583"/>
    <w:rsid w:val="007535AD"/>
    <w:rsid w:val="007535F9"/>
    <w:rsid w:val="00753602"/>
    <w:rsid w:val="00753604"/>
    <w:rsid w:val="0075362A"/>
    <w:rsid w:val="00753637"/>
    <w:rsid w:val="00753691"/>
    <w:rsid w:val="007536AD"/>
    <w:rsid w:val="007536CA"/>
    <w:rsid w:val="007536CB"/>
    <w:rsid w:val="007536CE"/>
    <w:rsid w:val="007536F5"/>
    <w:rsid w:val="0075373E"/>
    <w:rsid w:val="00753751"/>
    <w:rsid w:val="00753764"/>
    <w:rsid w:val="00753786"/>
    <w:rsid w:val="0075379C"/>
    <w:rsid w:val="007537C3"/>
    <w:rsid w:val="007537CC"/>
    <w:rsid w:val="007537D0"/>
    <w:rsid w:val="007537F9"/>
    <w:rsid w:val="0075381D"/>
    <w:rsid w:val="00753825"/>
    <w:rsid w:val="00753828"/>
    <w:rsid w:val="0075382A"/>
    <w:rsid w:val="00753846"/>
    <w:rsid w:val="00753856"/>
    <w:rsid w:val="00753871"/>
    <w:rsid w:val="00753896"/>
    <w:rsid w:val="007538BE"/>
    <w:rsid w:val="007538E1"/>
    <w:rsid w:val="00753909"/>
    <w:rsid w:val="0075390B"/>
    <w:rsid w:val="0075391E"/>
    <w:rsid w:val="00753922"/>
    <w:rsid w:val="00753958"/>
    <w:rsid w:val="007539BB"/>
    <w:rsid w:val="007539C0"/>
    <w:rsid w:val="00753A54"/>
    <w:rsid w:val="00753A78"/>
    <w:rsid w:val="00753A8E"/>
    <w:rsid w:val="00753A99"/>
    <w:rsid w:val="00753A9D"/>
    <w:rsid w:val="00753AB8"/>
    <w:rsid w:val="00753AEC"/>
    <w:rsid w:val="00753AED"/>
    <w:rsid w:val="00753B20"/>
    <w:rsid w:val="00753B4E"/>
    <w:rsid w:val="00753B67"/>
    <w:rsid w:val="00753B86"/>
    <w:rsid w:val="00753B99"/>
    <w:rsid w:val="00753BA5"/>
    <w:rsid w:val="00753BAD"/>
    <w:rsid w:val="00753BC0"/>
    <w:rsid w:val="00753BDC"/>
    <w:rsid w:val="00753BE2"/>
    <w:rsid w:val="00753C04"/>
    <w:rsid w:val="00753C15"/>
    <w:rsid w:val="00753C22"/>
    <w:rsid w:val="00753C3A"/>
    <w:rsid w:val="00753C69"/>
    <w:rsid w:val="00753C6E"/>
    <w:rsid w:val="00753C78"/>
    <w:rsid w:val="00753C7E"/>
    <w:rsid w:val="00753CA9"/>
    <w:rsid w:val="00753CAB"/>
    <w:rsid w:val="00753CEA"/>
    <w:rsid w:val="00753D1D"/>
    <w:rsid w:val="00753D2B"/>
    <w:rsid w:val="00753D3A"/>
    <w:rsid w:val="00753D53"/>
    <w:rsid w:val="00753D55"/>
    <w:rsid w:val="00753D72"/>
    <w:rsid w:val="00753D7F"/>
    <w:rsid w:val="00753D91"/>
    <w:rsid w:val="00753DA3"/>
    <w:rsid w:val="00753DA7"/>
    <w:rsid w:val="00753DAD"/>
    <w:rsid w:val="00753DBB"/>
    <w:rsid w:val="00753DEC"/>
    <w:rsid w:val="00753DF9"/>
    <w:rsid w:val="00753E07"/>
    <w:rsid w:val="00753E09"/>
    <w:rsid w:val="00753E4A"/>
    <w:rsid w:val="00753E61"/>
    <w:rsid w:val="00753E64"/>
    <w:rsid w:val="00753E87"/>
    <w:rsid w:val="00753EA9"/>
    <w:rsid w:val="00753EAB"/>
    <w:rsid w:val="00753EF2"/>
    <w:rsid w:val="00753F05"/>
    <w:rsid w:val="00753F0C"/>
    <w:rsid w:val="00753F21"/>
    <w:rsid w:val="00753F43"/>
    <w:rsid w:val="00753F82"/>
    <w:rsid w:val="00753F88"/>
    <w:rsid w:val="00753F95"/>
    <w:rsid w:val="00753FAA"/>
    <w:rsid w:val="00753FB2"/>
    <w:rsid w:val="00753FB5"/>
    <w:rsid w:val="00753FC3"/>
    <w:rsid w:val="00753FF3"/>
    <w:rsid w:val="00754027"/>
    <w:rsid w:val="0075402A"/>
    <w:rsid w:val="00754044"/>
    <w:rsid w:val="0075408C"/>
    <w:rsid w:val="007540CC"/>
    <w:rsid w:val="007540CF"/>
    <w:rsid w:val="007540D5"/>
    <w:rsid w:val="007540E4"/>
    <w:rsid w:val="0075411A"/>
    <w:rsid w:val="0075411B"/>
    <w:rsid w:val="00754129"/>
    <w:rsid w:val="00754141"/>
    <w:rsid w:val="0075414D"/>
    <w:rsid w:val="00754167"/>
    <w:rsid w:val="007541A2"/>
    <w:rsid w:val="007541CB"/>
    <w:rsid w:val="007541D2"/>
    <w:rsid w:val="007541E1"/>
    <w:rsid w:val="00754217"/>
    <w:rsid w:val="00754221"/>
    <w:rsid w:val="00754224"/>
    <w:rsid w:val="00754227"/>
    <w:rsid w:val="0075423B"/>
    <w:rsid w:val="0075423D"/>
    <w:rsid w:val="0075424B"/>
    <w:rsid w:val="0075425F"/>
    <w:rsid w:val="00754276"/>
    <w:rsid w:val="007542BD"/>
    <w:rsid w:val="007542C6"/>
    <w:rsid w:val="00754309"/>
    <w:rsid w:val="0075430F"/>
    <w:rsid w:val="00754315"/>
    <w:rsid w:val="00754332"/>
    <w:rsid w:val="00754380"/>
    <w:rsid w:val="007543B1"/>
    <w:rsid w:val="00754413"/>
    <w:rsid w:val="0075442A"/>
    <w:rsid w:val="0075443B"/>
    <w:rsid w:val="00754447"/>
    <w:rsid w:val="00754448"/>
    <w:rsid w:val="00754477"/>
    <w:rsid w:val="0075449D"/>
    <w:rsid w:val="007544BD"/>
    <w:rsid w:val="007544C9"/>
    <w:rsid w:val="00754541"/>
    <w:rsid w:val="00754563"/>
    <w:rsid w:val="00754570"/>
    <w:rsid w:val="00754571"/>
    <w:rsid w:val="0075457A"/>
    <w:rsid w:val="0075457B"/>
    <w:rsid w:val="007545A0"/>
    <w:rsid w:val="007545B5"/>
    <w:rsid w:val="007545F1"/>
    <w:rsid w:val="007545F2"/>
    <w:rsid w:val="007545F3"/>
    <w:rsid w:val="00754621"/>
    <w:rsid w:val="0075462B"/>
    <w:rsid w:val="00754648"/>
    <w:rsid w:val="0075466F"/>
    <w:rsid w:val="007546C0"/>
    <w:rsid w:val="007546C2"/>
    <w:rsid w:val="00754717"/>
    <w:rsid w:val="00754758"/>
    <w:rsid w:val="0075475C"/>
    <w:rsid w:val="0075476B"/>
    <w:rsid w:val="00754771"/>
    <w:rsid w:val="0075477A"/>
    <w:rsid w:val="0075478D"/>
    <w:rsid w:val="00754796"/>
    <w:rsid w:val="007547C0"/>
    <w:rsid w:val="007547CB"/>
    <w:rsid w:val="007547F4"/>
    <w:rsid w:val="007547FB"/>
    <w:rsid w:val="00754810"/>
    <w:rsid w:val="0075482E"/>
    <w:rsid w:val="00754885"/>
    <w:rsid w:val="0075488E"/>
    <w:rsid w:val="00754893"/>
    <w:rsid w:val="007548A2"/>
    <w:rsid w:val="007548AF"/>
    <w:rsid w:val="007548B6"/>
    <w:rsid w:val="007548FD"/>
    <w:rsid w:val="00754904"/>
    <w:rsid w:val="0075493F"/>
    <w:rsid w:val="00754943"/>
    <w:rsid w:val="0075495A"/>
    <w:rsid w:val="0075496F"/>
    <w:rsid w:val="00754973"/>
    <w:rsid w:val="0075497B"/>
    <w:rsid w:val="007549F5"/>
    <w:rsid w:val="007549FE"/>
    <w:rsid w:val="00754A04"/>
    <w:rsid w:val="00754A48"/>
    <w:rsid w:val="00754A60"/>
    <w:rsid w:val="00754A74"/>
    <w:rsid w:val="00754A7C"/>
    <w:rsid w:val="00754A7E"/>
    <w:rsid w:val="00754A81"/>
    <w:rsid w:val="00754A98"/>
    <w:rsid w:val="00754AB6"/>
    <w:rsid w:val="00754AC3"/>
    <w:rsid w:val="00754B49"/>
    <w:rsid w:val="00754B59"/>
    <w:rsid w:val="00754B61"/>
    <w:rsid w:val="00754B7A"/>
    <w:rsid w:val="00754B85"/>
    <w:rsid w:val="00754BB6"/>
    <w:rsid w:val="00754BC5"/>
    <w:rsid w:val="00754BC7"/>
    <w:rsid w:val="00754BD8"/>
    <w:rsid w:val="00754C04"/>
    <w:rsid w:val="00754C3C"/>
    <w:rsid w:val="00754C5B"/>
    <w:rsid w:val="00754C7B"/>
    <w:rsid w:val="00754C9E"/>
    <w:rsid w:val="00754CA0"/>
    <w:rsid w:val="00754CA6"/>
    <w:rsid w:val="00754CD9"/>
    <w:rsid w:val="00754CE2"/>
    <w:rsid w:val="00754CFB"/>
    <w:rsid w:val="00754D3C"/>
    <w:rsid w:val="00754D52"/>
    <w:rsid w:val="00754D8C"/>
    <w:rsid w:val="00754DAA"/>
    <w:rsid w:val="00754DB9"/>
    <w:rsid w:val="00754DE9"/>
    <w:rsid w:val="00754DEE"/>
    <w:rsid w:val="00754DF1"/>
    <w:rsid w:val="00754DFB"/>
    <w:rsid w:val="00754DFD"/>
    <w:rsid w:val="00754E17"/>
    <w:rsid w:val="00754E45"/>
    <w:rsid w:val="00754E46"/>
    <w:rsid w:val="00754E9D"/>
    <w:rsid w:val="00754E9F"/>
    <w:rsid w:val="00754EA6"/>
    <w:rsid w:val="00754EED"/>
    <w:rsid w:val="00754F1B"/>
    <w:rsid w:val="00754F2A"/>
    <w:rsid w:val="00754F2C"/>
    <w:rsid w:val="00754F80"/>
    <w:rsid w:val="00754F9C"/>
    <w:rsid w:val="00754FF9"/>
    <w:rsid w:val="00755005"/>
    <w:rsid w:val="00755012"/>
    <w:rsid w:val="00755041"/>
    <w:rsid w:val="00755074"/>
    <w:rsid w:val="00755096"/>
    <w:rsid w:val="0075509F"/>
    <w:rsid w:val="007550C2"/>
    <w:rsid w:val="007550CD"/>
    <w:rsid w:val="007550F8"/>
    <w:rsid w:val="0075511F"/>
    <w:rsid w:val="0075514E"/>
    <w:rsid w:val="00755165"/>
    <w:rsid w:val="00755174"/>
    <w:rsid w:val="00755191"/>
    <w:rsid w:val="007551A0"/>
    <w:rsid w:val="007551C4"/>
    <w:rsid w:val="007551DF"/>
    <w:rsid w:val="007551E4"/>
    <w:rsid w:val="007551EE"/>
    <w:rsid w:val="0075521C"/>
    <w:rsid w:val="0075521E"/>
    <w:rsid w:val="00755285"/>
    <w:rsid w:val="007552F0"/>
    <w:rsid w:val="007552F6"/>
    <w:rsid w:val="0075530E"/>
    <w:rsid w:val="00755330"/>
    <w:rsid w:val="00755335"/>
    <w:rsid w:val="0075534A"/>
    <w:rsid w:val="0075537C"/>
    <w:rsid w:val="007553A4"/>
    <w:rsid w:val="007553A5"/>
    <w:rsid w:val="007553AB"/>
    <w:rsid w:val="007553B1"/>
    <w:rsid w:val="007553DC"/>
    <w:rsid w:val="007553F0"/>
    <w:rsid w:val="00755416"/>
    <w:rsid w:val="0075546D"/>
    <w:rsid w:val="0075547F"/>
    <w:rsid w:val="0075548E"/>
    <w:rsid w:val="007554A2"/>
    <w:rsid w:val="007554AE"/>
    <w:rsid w:val="007554B0"/>
    <w:rsid w:val="007554B4"/>
    <w:rsid w:val="007554BA"/>
    <w:rsid w:val="007554D6"/>
    <w:rsid w:val="007554DB"/>
    <w:rsid w:val="007554EB"/>
    <w:rsid w:val="00755505"/>
    <w:rsid w:val="00755507"/>
    <w:rsid w:val="00755508"/>
    <w:rsid w:val="0075550C"/>
    <w:rsid w:val="00755549"/>
    <w:rsid w:val="00755550"/>
    <w:rsid w:val="00755574"/>
    <w:rsid w:val="00755609"/>
    <w:rsid w:val="007556A5"/>
    <w:rsid w:val="007556A6"/>
    <w:rsid w:val="007556E8"/>
    <w:rsid w:val="007556EA"/>
    <w:rsid w:val="007556F7"/>
    <w:rsid w:val="00755734"/>
    <w:rsid w:val="00755739"/>
    <w:rsid w:val="00755748"/>
    <w:rsid w:val="00755776"/>
    <w:rsid w:val="0075577A"/>
    <w:rsid w:val="0075577B"/>
    <w:rsid w:val="00755787"/>
    <w:rsid w:val="00755789"/>
    <w:rsid w:val="007557D5"/>
    <w:rsid w:val="007557F9"/>
    <w:rsid w:val="0075581D"/>
    <w:rsid w:val="0075583C"/>
    <w:rsid w:val="00755845"/>
    <w:rsid w:val="0075584D"/>
    <w:rsid w:val="00755862"/>
    <w:rsid w:val="0075587F"/>
    <w:rsid w:val="00755884"/>
    <w:rsid w:val="007558A6"/>
    <w:rsid w:val="00755972"/>
    <w:rsid w:val="0075597A"/>
    <w:rsid w:val="00755994"/>
    <w:rsid w:val="00755996"/>
    <w:rsid w:val="007559BB"/>
    <w:rsid w:val="007559C2"/>
    <w:rsid w:val="007559E2"/>
    <w:rsid w:val="007559FF"/>
    <w:rsid w:val="00755A0C"/>
    <w:rsid w:val="00755A14"/>
    <w:rsid w:val="00755A18"/>
    <w:rsid w:val="00755A3F"/>
    <w:rsid w:val="00755A4A"/>
    <w:rsid w:val="00755A4B"/>
    <w:rsid w:val="00755A4D"/>
    <w:rsid w:val="00755AA3"/>
    <w:rsid w:val="00755AA8"/>
    <w:rsid w:val="00755AE4"/>
    <w:rsid w:val="00755B27"/>
    <w:rsid w:val="00755B44"/>
    <w:rsid w:val="00755B6D"/>
    <w:rsid w:val="00755B92"/>
    <w:rsid w:val="00755BB3"/>
    <w:rsid w:val="00755BF0"/>
    <w:rsid w:val="00755BF4"/>
    <w:rsid w:val="00755BFD"/>
    <w:rsid w:val="00755C28"/>
    <w:rsid w:val="00755C48"/>
    <w:rsid w:val="00755C63"/>
    <w:rsid w:val="00755C6D"/>
    <w:rsid w:val="00755C73"/>
    <w:rsid w:val="00755C79"/>
    <w:rsid w:val="00755C84"/>
    <w:rsid w:val="00755C89"/>
    <w:rsid w:val="00755C8B"/>
    <w:rsid w:val="00755C9A"/>
    <w:rsid w:val="00755CD0"/>
    <w:rsid w:val="00755D16"/>
    <w:rsid w:val="00755D17"/>
    <w:rsid w:val="00755D27"/>
    <w:rsid w:val="00755D38"/>
    <w:rsid w:val="00755D47"/>
    <w:rsid w:val="00755E0A"/>
    <w:rsid w:val="00755E65"/>
    <w:rsid w:val="00755E68"/>
    <w:rsid w:val="00755E74"/>
    <w:rsid w:val="00755E78"/>
    <w:rsid w:val="00755E80"/>
    <w:rsid w:val="00755E8A"/>
    <w:rsid w:val="00755EA0"/>
    <w:rsid w:val="00755EA2"/>
    <w:rsid w:val="00755EB6"/>
    <w:rsid w:val="00755EBB"/>
    <w:rsid w:val="00755EF8"/>
    <w:rsid w:val="00755EFD"/>
    <w:rsid w:val="00755F08"/>
    <w:rsid w:val="00755F24"/>
    <w:rsid w:val="00755F32"/>
    <w:rsid w:val="00755F72"/>
    <w:rsid w:val="00755F85"/>
    <w:rsid w:val="00755FAA"/>
    <w:rsid w:val="00755FC5"/>
    <w:rsid w:val="00755FCD"/>
    <w:rsid w:val="00755FFD"/>
    <w:rsid w:val="00756002"/>
    <w:rsid w:val="0075600F"/>
    <w:rsid w:val="00756014"/>
    <w:rsid w:val="00756048"/>
    <w:rsid w:val="00756057"/>
    <w:rsid w:val="0075609B"/>
    <w:rsid w:val="007560C6"/>
    <w:rsid w:val="007560CB"/>
    <w:rsid w:val="00756105"/>
    <w:rsid w:val="00756108"/>
    <w:rsid w:val="00756157"/>
    <w:rsid w:val="0075615E"/>
    <w:rsid w:val="00756167"/>
    <w:rsid w:val="0075616A"/>
    <w:rsid w:val="00756177"/>
    <w:rsid w:val="007561A3"/>
    <w:rsid w:val="007561AB"/>
    <w:rsid w:val="007561FB"/>
    <w:rsid w:val="00756200"/>
    <w:rsid w:val="00756203"/>
    <w:rsid w:val="00756269"/>
    <w:rsid w:val="00756286"/>
    <w:rsid w:val="007562A0"/>
    <w:rsid w:val="007562E5"/>
    <w:rsid w:val="007562ED"/>
    <w:rsid w:val="00756329"/>
    <w:rsid w:val="00756351"/>
    <w:rsid w:val="0075638D"/>
    <w:rsid w:val="0075639A"/>
    <w:rsid w:val="007563A4"/>
    <w:rsid w:val="007563B2"/>
    <w:rsid w:val="007563CD"/>
    <w:rsid w:val="007563D9"/>
    <w:rsid w:val="007563DF"/>
    <w:rsid w:val="007563FC"/>
    <w:rsid w:val="00756408"/>
    <w:rsid w:val="00756435"/>
    <w:rsid w:val="00756473"/>
    <w:rsid w:val="00756484"/>
    <w:rsid w:val="00756496"/>
    <w:rsid w:val="007564A0"/>
    <w:rsid w:val="007564A9"/>
    <w:rsid w:val="007564AA"/>
    <w:rsid w:val="007564AC"/>
    <w:rsid w:val="007564CC"/>
    <w:rsid w:val="007564F8"/>
    <w:rsid w:val="00756517"/>
    <w:rsid w:val="00756519"/>
    <w:rsid w:val="0075652F"/>
    <w:rsid w:val="0075654E"/>
    <w:rsid w:val="007565D6"/>
    <w:rsid w:val="007565D8"/>
    <w:rsid w:val="007565E8"/>
    <w:rsid w:val="007565FC"/>
    <w:rsid w:val="00756632"/>
    <w:rsid w:val="0075667D"/>
    <w:rsid w:val="00756685"/>
    <w:rsid w:val="007566AF"/>
    <w:rsid w:val="00756736"/>
    <w:rsid w:val="007567A6"/>
    <w:rsid w:val="007567DD"/>
    <w:rsid w:val="00756802"/>
    <w:rsid w:val="0075682D"/>
    <w:rsid w:val="00756858"/>
    <w:rsid w:val="00756895"/>
    <w:rsid w:val="007568B0"/>
    <w:rsid w:val="00756903"/>
    <w:rsid w:val="00756924"/>
    <w:rsid w:val="00756932"/>
    <w:rsid w:val="00756951"/>
    <w:rsid w:val="0075695E"/>
    <w:rsid w:val="00756962"/>
    <w:rsid w:val="0075696F"/>
    <w:rsid w:val="00756976"/>
    <w:rsid w:val="00756988"/>
    <w:rsid w:val="007569BF"/>
    <w:rsid w:val="00756A29"/>
    <w:rsid w:val="00756A35"/>
    <w:rsid w:val="00756A5F"/>
    <w:rsid w:val="00756A61"/>
    <w:rsid w:val="00756A74"/>
    <w:rsid w:val="00756AAB"/>
    <w:rsid w:val="00756AE9"/>
    <w:rsid w:val="00756AEC"/>
    <w:rsid w:val="00756AF3"/>
    <w:rsid w:val="00756AFE"/>
    <w:rsid w:val="00756AFF"/>
    <w:rsid w:val="00756B1E"/>
    <w:rsid w:val="00756B2C"/>
    <w:rsid w:val="00756B4B"/>
    <w:rsid w:val="00756B6B"/>
    <w:rsid w:val="00756B7C"/>
    <w:rsid w:val="00756BBB"/>
    <w:rsid w:val="00756BC8"/>
    <w:rsid w:val="00756BE3"/>
    <w:rsid w:val="00756BE5"/>
    <w:rsid w:val="00756BE6"/>
    <w:rsid w:val="00756C1E"/>
    <w:rsid w:val="00756C63"/>
    <w:rsid w:val="00756C79"/>
    <w:rsid w:val="00756C9F"/>
    <w:rsid w:val="00756CB0"/>
    <w:rsid w:val="00756D23"/>
    <w:rsid w:val="00756D44"/>
    <w:rsid w:val="00756D89"/>
    <w:rsid w:val="00756DB9"/>
    <w:rsid w:val="00756DCA"/>
    <w:rsid w:val="00756DCF"/>
    <w:rsid w:val="00756DD4"/>
    <w:rsid w:val="00756E2E"/>
    <w:rsid w:val="00756E46"/>
    <w:rsid w:val="00756E4F"/>
    <w:rsid w:val="00756E67"/>
    <w:rsid w:val="00756EAE"/>
    <w:rsid w:val="00756EBD"/>
    <w:rsid w:val="00756EC9"/>
    <w:rsid w:val="00756ECC"/>
    <w:rsid w:val="00756ECE"/>
    <w:rsid w:val="00756F29"/>
    <w:rsid w:val="00756F4E"/>
    <w:rsid w:val="00756F55"/>
    <w:rsid w:val="00756FDF"/>
    <w:rsid w:val="00757006"/>
    <w:rsid w:val="0075702F"/>
    <w:rsid w:val="0075703A"/>
    <w:rsid w:val="00757057"/>
    <w:rsid w:val="00757073"/>
    <w:rsid w:val="0075707C"/>
    <w:rsid w:val="0075708D"/>
    <w:rsid w:val="007570B9"/>
    <w:rsid w:val="007570BC"/>
    <w:rsid w:val="007570BE"/>
    <w:rsid w:val="007570C3"/>
    <w:rsid w:val="007570CA"/>
    <w:rsid w:val="007570D7"/>
    <w:rsid w:val="007570E4"/>
    <w:rsid w:val="007570E8"/>
    <w:rsid w:val="0075710A"/>
    <w:rsid w:val="00757110"/>
    <w:rsid w:val="00757114"/>
    <w:rsid w:val="00757118"/>
    <w:rsid w:val="00757123"/>
    <w:rsid w:val="0075712B"/>
    <w:rsid w:val="0075712D"/>
    <w:rsid w:val="0075713D"/>
    <w:rsid w:val="0075713E"/>
    <w:rsid w:val="00757140"/>
    <w:rsid w:val="00757141"/>
    <w:rsid w:val="00757151"/>
    <w:rsid w:val="00757165"/>
    <w:rsid w:val="00757175"/>
    <w:rsid w:val="00757219"/>
    <w:rsid w:val="00757221"/>
    <w:rsid w:val="00757243"/>
    <w:rsid w:val="00757258"/>
    <w:rsid w:val="0075726A"/>
    <w:rsid w:val="00757272"/>
    <w:rsid w:val="007572B9"/>
    <w:rsid w:val="00757334"/>
    <w:rsid w:val="0075733C"/>
    <w:rsid w:val="0075734B"/>
    <w:rsid w:val="00757364"/>
    <w:rsid w:val="00757371"/>
    <w:rsid w:val="00757380"/>
    <w:rsid w:val="0075738B"/>
    <w:rsid w:val="007573C6"/>
    <w:rsid w:val="007573C8"/>
    <w:rsid w:val="007573F9"/>
    <w:rsid w:val="00757401"/>
    <w:rsid w:val="00757411"/>
    <w:rsid w:val="00757431"/>
    <w:rsid w:val="00757455"/>
    <w:rsid w:val="0075746C"/>
    <w:rsid w:val="00757471"/>
    <w:rsid w:val="0075747A"/>
    <w:rsid w:val="007574AC"/>
    <w:rsid w:val="007574B4"/>
    <w:rsid w:val="00757591"/>
    <w:rsid w:val="0075759A"/>
    <w:rsid w:val="007575C7"/>
    <w:rsid w:val="007575DA"/>
    <w:rsid w:val="007575EB"/>
    <w:rsid w:val="007575FE"/>
    <w:rsid w:val="0075760E"/>
    <w:rsid w:val="00757619"/>
    <w:rsid w:val="00757636"/>
    <w:rsid w:val="0075763D"/>
    <w:rsid w:val="00757644"/>
    <w:rsid w:val="007576A6"/>
    <w:rsid w:val="007576D4"/>
    <w:rsid w:val="0075770E"/>
    <w:rsid w:val="00757715"/>
    <w:rsid w:val="00757734"/>
    <w:rsid w:val="00757735"/>
    <w:rsid w:val="00757740"/>
    <w:rsid w:val="00757754"/>
    <w:rsid w:val="0075775C"/>
    <w:rsid w:val="007577A7"/>
    <w:rsid w:val="007577AC"/>
    <w:rsid w:val="007577F1"/>
    <w:rsid w:val="00757803"/>
    <w:rsid w:val="0075780C"/>
    <w:rsid w:val="00757815"/>
    <w:rsid w:val="00757829"/>
    <w:rsid w:val="0075784B"/>
    <w:rsid w:val="00757863"/>
    <w:rsid w:val="0075786B"/>
    <w:rsid w:val="00757888"/>
    <w:rsid w:val="007578C4"/>
    <w:rsid w:val="007578C6"/>
    <w:rsid w:val="007578D4"/>
    <w:rsid w:val="007578FA"/>
    <w:rsid w:val="00757907"/>
    <w:rsid w:val="0075793C"/>
    <w:rsid w:val="00757946"/>
    <w:rsid w:val="0075795F"/>
    <w:rsid w:val="00757974"/>
    <w:rsid w:val="00757979"/>
    <w:rsid w:val="00757984"/>
    <w:rsid w:val="00757992"/>
    <w:rsid w:val="0075799C"/>
    <w:rsid w:val="007579BE"/>
    <w:rsid w:val="007579C4"/>
    <w:rsid w:val="007579CD"/>
    <w:rsid w:val="007579DC"/>
    <w:rsid w:val="00757A3B"/>
    <w:rsid w:val="00757A81"/>
    <w:rsid w:val="00757A98"/>
    <w:rsid w:val="00757AA0"/>
    <w:rsid w:val="00757ABA"/>
    <w:rsid w:val="00757AE5"/>
    <w:rsid w:val="00757B14"/>
    <w:rsid w:val="00757BBC"/>
    <w:rsid w:val="00757C0D"/>
    <w:rsid w:val="00757C25"/>
    <w:rsid w:val="00757C29"/>
    <w:rsid w:val="00757C34"/>
    <w:rsid w:val="00757C57"/>
    <w:rsid w:val="00757C87"/>
    <w:rsid w:val="00757C9D"/>
    <w:rsid w:val="00757CB4"/>
    <w:rsid w:val="00757CB6"/>
    <w:rsid w:val="00757CEA"/>
    <w:rsid w:val="00757CFB"/>
    <w:rsid w:val="00757CFE"/>
    <w:rsid w:val="00757D50"/>
    <w:rsid w:val="00757DA9"/>
    <w:rsid w:val="00757DC9"/>
    <w:rsid w:val="00757DCD"/>
    <w:rsid w:val="00757DCE"/>
    <w:rsid w:val="00757DE5"/>
    <w:rsid w:val="00757DE6"/>
    <w:rsid w:val="00757E3C"/>
    <w:rsid w:val="00757E6C"/>
    <w:rsid w:val="00757E71"/>
    <w:rsid w:val="00757E72"/>
    <w:rsid w:val="00757E75"/>
    <w:rsid w:val="00757E7F"/>
    <w:rsid w:val="00757E80"/>
    <w:rsid w:val="00757E8E"/>
    <w:rsid w:val="00757ED2"/>
    <w:rsid w:val="00757EF5"/>
    <w:rsid w:val="00757F05"/>
    <w:rsid w:val="00757F2E"/>
    <w:rsid w:val="00757F35"/>
    <w:rsid w:val="00757F37"/>
    <w:rsid w:val="00757F4A"/>
    <w:rsid w:val="00757F81"/>
    <w:rsid w:val="00757FBE"/>
    <w:rsid w:val="00757FE6"/>
    <w:rsid w:val="00757FF1"/>
    <w:rsid w:val="00760006"/>
    <w:rsid w:val="0076002C"/>
    <w:rsid w:val="00760038"/>
    <w:rsid w:val="00760043"/>
    <w:rsid w:val="0076004E"/>
    <w:rsid w:val="007600C8"/>
    <w:rsid w:val="007600D5"/>
    <w:rsid w:val="007600E6"/>
    <w:rsid w:val="0076015E"/>
    <w:rsid w:val="0076017B"/>
    <w:rsid w:val="00760180"/>
    <w:rsid w:val="00760182"/>
    <w:rsid w:val="007601AC"/>
    <w:rsid w:val="007601BC"/>
    <w:rsid w:val="007601BD"/>
    <w:rsid w:val="007601D4"/>
    <w:rsid w:val="007601D8"/>
    <w:rsid w:val="007601DA"/>
    <w:rsid w:val="007601FD"/>
    <w:rsid w:val="00760204"/>
    <w:rsid w:val="0076023E"/>
    <w:rsid w:val="0076023F"/>
    <w:rsid w:val="00760259"/>
    <w:rsid w:val="007602AE"/>
    <w:rsid w:val="007602BC"/>
    <w:rsid w:val="007602E7"/>
    <w:rsid w:val="00760302"/>
    <w:rsid w:val="0076036D"/>
    <w:rsid w:val="00760374"/>
    <w:rsid w:val="007603BF"/>
    <w:rsid w:val="007603C0"/>
    <w:rsid w:val="007603D5"/>
    <w:rsid w:val="007603FF"/>
    <w:rsid w:val="0076040B"/>
    <w:rsid w:val="00760430"/>
    <w:rsid w:val="0076046A"/>
    <w:rsid w:val="0076046D"/>
    <w:rsid w:val="007604AE"/>
    <w:rsid w:val="007604C4"/>
    <w:rsid w:val="007604D6"/>
    <w:rsid w:val="007604EF"/>
    <w:rsid w:val="007604FF"/>
    <w:rsid w:val="00760535"/>
    <w:rsid w:val="0076054F"/>
    <w:rsid w:val="00760589"/>
    <w:rsid w:val="007605AC"/>
    <w:rsid w:val="00760603"/>
    <w:rsid w:val="0076060E"/>
    <w:rsid w:val="00760642"/>
    <w:rsid w:val="007606B6"/>
    <w:rsid w:val="00760700"/>
    <w:rsid w:val="00760746"/>
    <w:rsid w:val="00760765"/>
    <w:rsid w:val="00760767"/>
    <w:rsid w:val="00760781"/>
    <w:rsid w:val="0076078A"/>
    <w:rsid w:val="0076078C"/>
    <w:rsid w:val="0076079C"/>
    <w:rsid w:val="007607C1"/>
    <w:rsid w:val="007607FE"/>
    <w:rsid w:val="00760815"/>
    <w:rsid w:val="00760828"/>
    <w:rsid w:val="0076082C"/>
    <w:rsid w:val="00760857"/>
    <w:rsid w:val="00760870"/>
    <w:rsid w:val="00760872"/>
    <w:rsid w:val="00760882"/>
    <w:rsid w:val="00760923"/>
    <w:rsid w:val="0076093E"/>
    <w:rsid w:val="00760951"/>
    <w:rsid w:val="0076097E"/>
    <w:rsid w:val="00760993"/>
    <w:rsid w:val="007609B9"/>
    <w:rsid w:val="007609BE"/>
    <w:rsid w:val="007609F7"/>
    <w:rsid w:val="007609FC"/>
    <w:rsid w:val="00760A09"/>
    <w:rsid w:val="00760A21"/>
    <w:rsid w:val="00760A5A"/>
    <w:rsid w:val="00760A87"/>
    <w:rsid w:val="00760A8C"/>
    <w:rsid w:val="00760AFB"/>
    <w:rsid w:val="00760B33"/>
    <w:rsid w:val="00760B51"/>
    <w:rsid w:val="00760B59"/>
    <w:rsid w:val="00760BE9"/>
    <w:rsid w:val="00760BF4"/>
    <w:rsid w:val="00760BF6"/>
    <w:rsid w:val="00760C5F"/>
    <w:rsid w:val="00760C7D"/>
    <w:rsid w:val="00760C8B"/>
    <w:rsid w:val="00760CA8"/>
    <w:rsid w:val="00760CB0"/>
    <w:rsid w:val="00760CB6"/>
    <w:rsid w:val="00760CBE"/>
    <w:rsid w:val="00760CC0"/>
    <w:rsid w:val="00760CD8"/>
    <w:rsid w:val="00760CDA"/>
    <w:rsid w:val="00760D11"/>
    <w:rsid w:val="00760D28"/>
    <w:rsid w:val="00760D2C"/>
    <w:rsid w:val="00760D38"/>
    <w:rsid w:val="00760D3B"/>
    <w:rsid w:val="00760D40"/>
    <w:rsid w:val="00760D83"/>
    <w:rsid w:val="00760D8E"/>
    <w:rsid w:val="00760DAC"/>
    <w:rsid w:val="00760DC7"/>
    <w:rsid w:val="00760DD5"/>
    <w:rsid w:val="00760DD9"/>
    <w:rsid w:val="00760E44"/>
    <w:rsid w:val="00760E45"/>
    <w:rsid w:val="00760E48"/>
    <w:rsid w:val="00760E9B"/>
    <w:rsid w:val="00760EA3"/>
    <w:rsid w:val="00760EAB"/>
    <w:rsid w:val="00760EC8"/>
    <w:rsid w:val="00760F27"/>
    <w:rsid w:val="00760F31"/>
    <w:rsid w:val="00760F33"/>
    <w:rsid w:val="00760F43"/>
    <w:rsid w:val="00760F86"/>
    <w:rsid w:val="00760F97"/>
    <w:rsid w:val="00760F98"/>
    <w:rsid w:val="00760FD2"/>
    <w:rsid w:val="00760FEE"/>
    <w:rsid w:val="00761020"/>
    <w:rsid w:val="0076103B"/>
    <w:rsid w:val="00761046"/>
    <w:rsid w:val="00761070"/>
    <w:rsid w:val="007610A9"/>
    <w:rsid w:val="007610CC"/>
    <w:rsid w:val="007610DE"/>
    <w:rsid w:val="007610F8"/>
    <w:rsid w:val="00761105"/>
    <w:rsid w:val="0076111F"/>
    <w:rsid w:val="00761130"/>
    <w:rsid w:val="00761139"/>
    <w:rsid w:val="00761158"/>
    <w:rsid w:val="0076116D"/>
    <w:rsid w:val="00761182"/>
    <w:rsid w:val="007611E5"/>
    <w:rsid w:val="00761216"/>
    <w:rsid w:val="0076122D"/>
    <w:rsid w:val="00761234"/>
    <w:rsid w:val="00761247"/>
    <w:rsid w:val="00761259"/>
    <w:rsid w:val="0076125F"/>
    <w:rsid w:val="00761263"/>
    <w:rsid w:val="0076128A"/>
    <w:rsid w:val="007612C0"/>
    <w:rsid w:val="007612C4"/>
    <w:rsid w:val="007612D2"/>
    <w:rsid w:val="0076134D"/>
    <w:rsid w:val="00761359"/>
    <w:rsid w:val="00761363"/>
    <w:rsid w:val="0076137C"/>
    <w:rsid w:val="007613A7"/>
    <w:rsid w:val="007613B1"/>
    <w:rsid w:val="007613C9"/>
    <w:rsid w:val="007613E3"/>
    <w:rsid w:val="007613EB"/>
    <w:rsid w:val="0076141B"/>
    <w:rsid w:val="0076143B"/>
    <w:rsid w:val="0076148E"/>
    <w:rsid w:val="007614AA"/>
    <w:rsid w:val="007614D4"/>
    <w:rsid w:val="007614E7"/>
    <w:rsid w:val="007614FD"/>
    <w:rsid w:val="00761515"/>
    <w:rsid w:val="00761575"/>
    <w:rsid w:val="00761586"/>
    <w:rsid w:val="0076159B"/>
    <w:rsid w:val="007615B2"/>
    <w:rsid w:val="007615B5"/>
    <w:rsid w:val="0076160F"/>
    <w:rsid w:val="00761623"/>
    <w:rsid w:val="00761630"/>
    <w:rsid w:val="0076163D"/>
    <w:rsid w:val="00761643"/>
    <w:rsid w:val="0076166C"/>
    <w:rsid w:val="0076167F"/>
    <w:rsid w:val="0076168C"/>
    <w:rsid w:val="007616E5"/>
    <w:rsid w:val="0076171F"/>
    <w:rsid w:val="00761747"/>
    <w:rsid w:val="00761751"/>
    <w:rsid w:val="00761757"/>
    <w:rsid w:val="0076176D"/>
    <w:rsid w:val="00761782"/>
    <w:rsid w:val="00761783"/>
    <w:rsid w:val="0076178A"/>
    <w:rsid w:val="00761793"/>
    <w:rsid w:val="007617BA"/>
    <w:rsid w:val="0076180C"/>
    <w:rsid w:val="0076181E"/>
    <w:rsid w:val="00761829"/>
    <w:rsid w:val="0076182F"/>
    <w:rsid w:val="00761857"/>
    <w:rsid w:val="00761873"/>
    <w:rsid w:val="00761890"/>
    <w:rsid w:val="007618A5"/>
    <w:rsid w:val="007618F5"/>
    <w:rsid w:val="007618F9"/>
    <w:rsid w:val="0076193E"/>
    <w:rsid w:val="0076197B"/>
    <w:rsid w:val="00761980"/>
    <w:rsid w:val="0076198D"/>
    <w:rsid w:val="00761998"/>
    <w:rsid w:val="007619B1"/>
    <w:rsid w:val="007619E1"/>
    <w:rsid w:val="00761A13"/>
    <w:rsid w:val="00761A4B"/>
    <w:rsid w:val="00761A61"/>
    <w:rsid w:val="00761A77"/>
    <w:rsid w:val="00761A9C"/>
    <w:rsid w:val="00761AD8"/>
    <w:rsid w:val="00761B04"/>
    <w:rsid w:val="00761B18"/>
    <w:rsid w:val="00761B29"/>
    <w:rsid w:val="00761B36"/>
    <w:rsid w:val="00761B3B"/>
    <w:rsid w:val="00761B3D"/>
    <w:rsid w:val="00761B48"/>
    <w:rsid w:val="00761B53"/>
    <w:rsid w:val="00761B8C"/>
    <w:rsid w:val="00761BAA"/>
    <w:rsid w:val="00761BAC"/>
    <w:rsid w:val="00761BBF"/>
    <w:rsid w:val="00761C1A"/>
    <w:rsid w:val="00761C3E"/>
    <w:rsid w:val="00761C88"/>
    <w:rsid w:val="00761C8E"/>
    <w:rsid w:val="00761C9B"/>
    <w:rsid w:val="00761CEA"/>
    <w:rsid w:val="00761D1E"/>
    <w:rsid w:val="00761D2D"/>
    <w:rsid w:val="00761D3D"/>
    <w:rsid w:val="00761D4D"/>
    <w:rsid w:val="00761D53"/>
    <w:rsid w:val="00761D5D"/>
    <w:rsid w:val="00761D95"/>
    <w:rsid w:val="00761DA8"/>
    <w:rsid w:val="00761DF7"/>
    <w:rsid w:val="00761E1D"/>
    <w:rsid w:val="00761E52"/>
    <w:rsid w:val="00761E63"/>
    <w:rsid w:val="00761E71"/>
    <w:rsid w:val="00761E8A"/>
    <w:rsid w:val="00761EB7"/>
    <w:rsid w:val="00761F04"/>
    <w:rsid w:val="00761F2F"/>
    <w:rsid w:val="00761F43"/>
    <w:rsid w:val="00761F65"/>
    <w:rsid w:val="00761F75"/>
    <w:rsid w:val="00761F8E"/>
    <w:rsid w:val="00761F92"/>
    <w:rsid w:val="00761FD4"/>
    <w:rsid w:val="00761FD9"/>
    <w:rsid w:val="00761FEB"/>
    <w:rsid w:val="0076203D"/>
    <w:rsid w:val="0076204B"/>
    <w:rsid w:val="0076207C"/>
    <w:rsid w:val="0076208A"/>
    <w:rsid w:val="0076209C"/>
    <w:rsid w:val="007620FD"/>
    <w:rsid w:val="00762104"/>
    <w:rsid w:val="00762117"/>
    <w:rsid w:val="0076211E"/>
    <w:rsid w:val="00762147"/>
    <w:rsid w:val="0076215F"/>
    <w:rsid w:val="00762181"/>
    <w:rsid w:val="00762188"/>
    <w:rsid w:val="00762189"/>
    <w:rsid w:val="007621AF"/>
    <w:rsid w:val="007621B1"/>
    <w:rsid w:val="007621C9"/>
    <w:rsid w:val="007621DE"/>
    <w:rsid w:val="007621E5"/>
    <w:rsid w:val="007621ED"/>
    <w:rsid w:val="007621FA"/>
    <w:rsid w:val="00762210"/>
    <w:rsid w:val="00762227"/>
    <w:rsid w:val="0076222C"/>
    <w:rsid w:val="00762247"/>
    <w:rsid w:val="00762252"/>
    <w:rsid w:val="0076225C"/>
    <w:rsid w:val="007622A9"/>
    <w:rsid w:val="007622C0"/>
    <w:rsid w:val="00762318"/>
    <w:rsid w:val="00762321"/>
    <w:rsid w:val="00762338"/>
    <w:rsid w:val="00762354"/>
    <w:rsid w:val="00762389"/>
    <w:rsid w:val="0076238A"/>
    <w:rsid w:val="0076238F"/>
    <w:rsid w:val="007623C3"/>
    <w:rsid w:val="007623DE"/>
    <w:rsid w:val="007623EA"/>
    <w:rsid w:val="00762408"/>
    <w:rsid w:val="0076241B"/>
    <w:rsid w:val="00762439"/>
    <w:rsid w:val="00762483"/>
    <w:rsid w:val="0076248F"/>
    <w:rsid w:val="00762496"/>
    <w:rsid w:val="0076249B"/>
    <w:rsid w:val="007624A3"/>
    <w:rsid w:val="007624C3"/>
    <w:rsid w:val="00762503"/>
    <w:rsid w:val="00762587"/>
    <w:rsid w:val="007625AC"/>
    <w:rsid w:val="007625BE"/>
    <w:rsid w:val="007625DC"/>
    <w:rsid w:val="007625F1"/>
    <w:rsid w:val="00762600"/>
    <w:rsid w:val="0076260A"/>
    <w:rsid w:val="00762632"/>
    <w:rsid w:val="0076263E"/>
    <w:rsid w:val="00762655"/>
    <w:rsid w:val="0076265A"/>
    <w:rsid w:val="0076266F"/>
    <w:rsid w:val="00762677"/>
    <w:rsid w:val="00762689"/>
    <w:rsid w:val="007626AB"/>
    <w:rsid w:val="007626B0"/>
    <w:rsid w:val="007626BE"/>
    <w:rsid w:val="007626DB"/>
    <w:rsid w:val="007626E6"/>
    <w:rsid w:val="007626EE"/>
    <w:rsid w:val="0076271B"/>
    <w:rsid w:val="0076271F"/>
    <w:rsid w:val="00762745"/>
    <w:rsid w:val="0076274B"/>
    <w:rsid w:val="007627AE"/>
    <w:rsid w:val="007627DD"/>
    <w:rsid w:val="00762806"/>
    <w:rsid w:val="0076281B"/>
    <w:rsid w:val="00762832"/>
    <w:rsid w:val="0076284C"/>
    <w:rsid w:val="00762865"/>
    <w:rsid w:val="0076287B"/>
    <w:rsid w:val="00762892"/>
    <w:rsid w:val="007628DE"/>
    <w:rsid w:val="007628ED"/>
    <w:rsid w:val="00762946"/>
    <w:rsid w:val="00762980"/>
    <w:rsid w:val="00762981"/>
    <w:rsid w:val="00762989"/>
    <w:rsid w:val="007629A9"/>
    <w:rsid w:val="007629B7"/>
    <w:rsid w:val="007629DB"/>
    <w:rsid w:val="00762A27"/>
    <w:rsid w:val="00762A56"/>
    <w:rsid w:val="00762A57"/>
    <w:rsid w:val="00762AC8"/>
    <w:rsid w:val="00762AC9"/>
    <w:rsid w:val="00762AE0"/>
    <w:rsid w:val="00762AEA"/>
    <w:rsid w:val="00762B0C"/>
    <w:rsid w:val="00762B0E"/>
    <w:rsid w:val="00762B48"/>
    <w:rsid w:val="00762B5E"/>
    <w:rsid w:val="00762B7F"/>
    <w:rsid w:val="00762B82"/>
    <w:rsid w:val="00762B94"/>
    <w:rsid w:val="00762BC2"/>
    <w:rsid w:val="00762BC6"/>
    <w:rsid w:val="00762BDD"/>
    <w:rsid w:val="00762C3B"/>
    <w:rsid w:val="00762C4C"/>
    <w:rsid w:val="00762C5F"/>
    <w:rsid w:val="00762C89"/>
    <w:rsid w:val="00762CAF"/>
    <w:rsid w:val="00762CDA"/>
    <w:rsid w:val="00762CDE"/>
    <w:rsid w:val="00762D0A"/>
    <w:rsid w:val="00762D36"/>
    <w:rsid w:val="00762D41"/>
    <w:rsid w:val="00762DC8"/>
    <w:rsid w:val="00762DD5"/>
    <w:rsid w:val="00762DEE"/>
    <w:rsid w:val="00762E0F"/>
    <w:rsid w:val="00762E23"/>
    <w:rsid w:val="00762E35"/>
    <w:rsid w:val="00762E37"/>
    <w:rsid w:val="00762E67"/>
    <w:rsid w:val="00762E7C"/>
    <w:rsid w:val="00762F24"/>
    <w:rsid w:val="00762F3A"/>
    <w:rsid w:val="00762F64"/>
    <w:rsid w:val="00762F7E"/>
    <w:rsid w:val="00762FCC"/>
    <w:rsid w:val="0076304A"/>
    <w:rsid w:val="0076305E"/>
    <w:rsid w:val="007630A9"/>
    <w:rsid w:val="007630C5"/>
    <w:rsid w:val="007630D6"/>
    <w:rsid w:val="00763105"/>
    <w:rsid w:val="00763178"/>
    <w:rsid w:val="007631AD"/>
    <w:rsid w:val="007631DA"/>
    <w:rsid w:val="00763269"/>
    <w:rsid w:val="00763274"/>
    <w:rsid w:val="0076327E"/>
    <w:rsid w:val="00763290"/>
    <w:rsid w:val="007632A8"/>
    <w:rsid w:val="007632C8"/>
    <w:rsid w:val="00763300"/>
    <w:rsid w:val="0076330F"/>
    <w:rsid w:val="00763320"/>
    <w:rsid w:val="0076332C"/>
    <w:rsid w:val="0076333C"/>
    <w:rsid w:val="0076336A"/>
    <w:rsid w:val="00763383"/>
    <w:rsid w:val="007633AA"/>
    <w:rsid w:val="007633FA"/>
    <w:rsid w:val="00763430"/>
    <w:rsid w:val="00763436"/>
    <w:rsid w:val="00763440"/>
    <w:rsid w:val="00763442"/>
    <w:rsid w:val="0076345B"/>
    <w:rsid w:val="00763470"/>
    <w:rsid w:val="00763478"/>
    <w:rsid w:val="00763488"/>
    <w:rsid w:val="0076348D"/>
    <w:rsid w:val="0076348E"/>
    <w:rsid w:val="00763492"/>
    <w:rsid w:val="00763497"/>
    <w:rsid w:val="007634BA"/>
    <w:rsid w:val="007634D0"/>
    <w:rsid w:val="007634D4"/>
    <w:rsid w:val="007634D9"/>
    <w:rsid w:val="00763504"/>
    <w:rsid w:val="00763506"/>
    <w:rsid w:val="00763526"/>
    <w:rsid w:val="00763540"/>
    <w:rsid w:val="00763558"/>
    <w:rsid w:val="0076355E"/>
    <w:rsid w:val="00763576"/>
    <w:rsid w:val="0076359A"/>
    <w:rsid w:val="007635A4"/>
    <w:rsid w:val="007635A7"/>
    <w:rsid w:val="007635B2"/>
    <w:rsid w:val="007635B5"/>
    <w:rsid w:val="007635C0"/>
    <w:rsid w:val="007635DB"/>
    <w:rsid w:val="007635F0"/>
    <w:rsid w:val="007635F5"/>
    <w:rsid w:val="00763606"/>
    <w:rsid w:val="00763628"/>
    <w:rsid w:val="00763667"/>
    <w:rsid w:val="00763678"/>
    <w:rsid w:val="0076369B"/>
    <w:rsid w:val="007636C5"/>
    <w:rsid w:val="007636EB"/>
    <w:rsid w:val="007636F4"/>
    <w:rsid w:val="007636F5"/>
    <w:rsid w:val="00763704"/>
    <w:rsid w:val="00763730"/>
    <w:rsid w:val="00763734"/>
    <w:rsid w:val="00763737"/>
    <w:rsid w:val="00763760"/>
    <w:rsid w:val="00763764"/>
    <w:rsid w:val="00763777"/>
    <w:rsid w:val="00763786"/>
    <w:rsid w:val="007637A3"/>
    <w:rsid w:val="007637E9"/>
    <w:rsid w:val="00763803"/>
    <w:rsid w:val="00763829"/>
    <w:rsid w:val="00763833"/>
    <w:rsid w:val="007638A4"/>
    <w:rsid w:val="007638C3"/>
    <w:rsid w:val="007638C9"/>
    <w:rsid w:val="007638E6"/>
    <w:rsid w:val="0076390A"/>
    <w:rsid w:val="0076399D"/>
    <w:rsid w:val="007639BA"/>
    <w:rsid w:val="007639DE"/>
    <w:rsid w:val="00763A13"/>
    <w:rsid w:val="00763A2F"/>
    <w:rsid w:val="00763A57"/>
    <w:rsid w:val="00763A65"/>
    <w:rsid w:val="00763A7A"/>
    <w:rsid w:val="00763A89"/>
    <w:rsid w:val="00763A99"/>
    <w:rsid w:val="00763AB4"/>
    <w:rsid w:val="00763AC3"/>
    <w:rsid w:val="00763B0E"/>
    <w:rsid w:val="00763B47"/>
    <w:rsid w:val="00763B49"/>
    <w:rsid w:val="00763B75"/>
    <w:rsid w:val="00763B77"/>
    <w:rsid w:val="00763B81"/>
    <w:rsid w:val="00763B88"/>
    <w:rsid w:val="00763B91"/>
    <w:rsid w:val="00763BDC"/>
    <w:rsid w:val="00763BEB"/>
    <w:rsid w:val="00763C0F"/>
    <w:rsid w:val="00763C11"/>
    <w:rsid w:val="00763C4E"/>
    <w:rsid w:val="00763C5A"/>
    <w:rsid w:val="00763C75"/>
    <w:rsid w:val="00763C7B"/>
    <w:rsid w:val="00763C8D"/>
    <w:rsid w:val="00763C92"/>
    <w:rsid w:val="00763C9C"/>
    <w:rsid w:val="00763CE5"/>
    <w:rsid w:val="00763D16"/>
    <w:rsid w:val="00763D2A"/>
    <w:rsid w:val="00763D42"/>
    <w:rsid w:val="00763DB8"/>
    <w:rsid w:val="00763E15"/>
    <w:rsid w:val="00763E31"/>
    <w:rsid w:val="00763E35"/>
    <w:rsid w:val="00763E7C"/>
    <w:rsid w:val="00763EA1"/>
    <w:rsid w:val="00763EA9"/>
    <w:rsid w:val="00763EB8"/>
    <w:rsid w:val="00763EBB"/>
    <w:rsid w:val="00763F05"/>
    <w:rsid w:val="00763F28"/>
    <w:rsid w:val="00763F2C"/>
    <w:rsid w:val="00763F3B"/>
    <w:rsid w:val="00763F57"/>
    <w:rsid w:val="00763F8C"/>
    <w:rsid w:val="00763F91"/>
    <w:rsid w:val="00763F9E"/>
    <w:rsid w:val="00763FE7"/>
    <w:rsid w:val="00763FF9"/>
    <w:rsid w:val="00764084"/>
    <w:rsid w:val="00764089"/>
    <w:rsid w:val="0076408D"/>
    <w:rsid w:val="007640AE"/>
    <w:rsid w:val="00764103"/>
    <w:rsid w:val="00764115"/>
    <w:rsid w:val="00764117"/>
    <w:rsid w:val="00764188"/>
    <w:rsid w:val="007641C7"/>
    <w:rsid w:val="0076420B"/>
    <w:rsid w:val="00764223"/>
    <w:rsid w:val="0076423B"/>
    <w:rsid w:val="0076429F"/>
    <w:rsid w:val="007642EE"/>
    <w:rsid w:val="00764305"/>
    <w:rsid w:val="00764310"/>
    <w:rsid w:val="00764324"/>
    <w:rsid w:val="0076435A"/>
    <w:rsid w:val="0076438F"/>
    <w:rsid w:val="0076439F"/>
    <w:rsid w:val="007643CE"/>
    <w:rsid w:val="007643D9"/>
    <w:rsid w:val="007643EF"/>
    <w:rsid w:val="00764414"/>
    <w:rsid w:val="00764423"/>
    <w:rsid w:val="00764433"/>
    <w:rsid w:val="007644A5"/>
    <w:rsid w:val="007644C4"/>
    <w:rsid w:val="007644D6"/>
    <w:rsid w:val="00764518"/>
    <w:rsid w:val="00764521"/>
    <w:rsid w:val="00764528"/>
    <w:rsid w:val="0076458E"/>
    <w:rsid w:val="007645BA"/>
    <w:rsid w:val="00764603"/>
    <w:rsid w:val="00764621"/>
    <w:rsid w:val="0076463F"/>
    <w:rsid w:val="0076464F"/>
    <w:rsid w:val="00764667"/>
    <w:rsid w:val="00764670"/>
    <w:rsid w:val="0076469A"/>
    <w:rsid w:val="0076469F"/>
    <w:rsid w:val="007646A9"/>
    <w:rsid w:val="007646BA"/>
    <w:rsid w:val="007646D8"/>
    <w:rsid w:val="00764701"/>
    <w:rsid w:val="0076471E"/>
    <w:rsid w:val="00764728"/>
    <w:rsid w:val="00764745"/>
    <w:rsid w:val="0076476B"/>
    <w:rsid w:val="007647AB"/>
    <w:rsid w:val="007647EE"/>
    <w:rsid w:val="007647F0"/>
    <w:rsid w:val="00764858"/>
    <w:rsid w:val="00764859"/>
    <w:rsid w:val="0076486A"/>
    <w:rsid w:val="00764883"/>
    <w:rsid w:val="007648A4"/>
    <w:rsid w:val="007648BA"/>
    <w:rsid w:val="007648C1"/>
    <w:rsid w:val="007648E7"/>
    <w:rsid w:val="0076490E"/>
    <w:rsid w:val="00764911"/>
    <w:rsid w:val="00764927"/>
    <w:rsid w:val="00764930"/>
    <w:rsid w:val="0076494D"/>
    <w:rsid w:val="0076498C"/>
    <w:rsid w:val="00764993"/>
    <w:rsid w:val="007649AE"/>
    <w:rsid w:val="007649C2"/>
    <w:rsid w:val="007649F9"/>
    <w:rsid w:val="00764A2A"/>
    <w:rsid w:val="00764A34"/>
    <w:rsid w:val="00764A3E"/>
    <w:rsid w:val="00764A44"/>
    <w:rsid w:val="00764A45"/>
    <w:rsid w:val="00764A4F"/>
    <w:rsid w:val="00764A68"/>
    <w:rsid w:val="00764A81"/>
    <w:rsid w:val="00764A90"/>
    <w:rsid w:val="00764A91"/>
    <w:rsid w:val="00764AC2"/>
    <w:rsid w:val="00764AC3"/>
    <w:rsid w:val="00764ADA"/>
    <w:rsid w:val="00764B27"/>
    <w:rsid w:val="00764B2B"/>
    <w:rsid w:val="00764B3C"/>
    <w:rsid w:val="00764B57"/>
    <w:rsid w:val="00764B5A"/>
    <w:rsid w:val="00764B60"/>
    <w:rsid w:val="00764BAB"/>
    <w:rsid w:val="00764BDC"/>
    <w:rsid w:val="00764BEE"/>
    <w:rsid w:val="00764C1E"/>
    <w:rsid w:val="00764C39"/>
    <w:rsid w:val="00764C49"/>
    <w:rsid w:val="00764C72"/>
    <w:rsid w:val="00764CB4"/>
    <w:rsid w:val="00764CCD"/>
    <w:rsid w:val="00764CD1"/>
    <w:rsid w:val="00764CD2"/>
    <w:rsid w:val="00764CE1"/>
    <w:rsid w:val="00764CF5"/>
    <w:rsid w:val="00764D17"/>
    <w:rsid w:val="00764D1A"/>
    <w:rsid w:val="00764D4C"/>
    <w:rsid w:val="00764D93"/>
    <w:rsid w:val="00764D97"/>
    <w:rsid w:val="00764DB2"/>
    <w:rsid w:val="00764DB3"/>
    <w:rsid w:val="00764DB5"/>
    <w:rsid w:val="00764DE5"/>
    <w:rsid w:val="00764DEE"/>
    <w:rsid w:val="00764E53"/>
    <w:rsid w:val="00764E75"/>
    <w:rsid w:val="00764E86"/>
    <w:rsid w:val="00764ECD"/>
    <w:rsid w:val="00764ED7"/>
    <w:rsid w:val="00764EF5"/>
    <w:rsid w:val="00764F05"/>
    <w:rsid w:val="00764F12"/>
    <w:rsid w:val="00764F3A"/>
    <w:rsid w:val="00764F92"/>
    <w:rsid w:val="00764FA0"/>
    <w:rsid w:val="00764FA3"/>
    <w:rsid w:val="00764FB0"/>
    <w:rsid w:val="00764FE0"/>
    <w:rsid w:val="00764FF9"/>
    <w:rsid w:val="00765009"/>
    <w:rsid w:val="00765014"/>
    <w:rsid w:val="00765040"/>
    <w:rsid w:val="0076507F"/>
    <w:rsid w:val="0076508C"/>
    <w:rsid w:val="00765099"/>
    <w:rsid w:val="00765112"/>
    <w:rsid w:val="0076511D"/>
    <w:rsid w:val="0076516F"/>
    <w:rsid w:val="007651A4"/>
    <w:rsid w:val="007651D2"/>
    <w:rsid w:val="00765225"/>
    <w:rsid w:val="00765244"/>
    <w:rsid w:val="007652A2"/>
    <w:rsid w:val="007652BB"/>
    <w:rsid w:val="007652F4"/>
    <w:rsid w:val="0076530C"/>
    <w:rsid w:val="00765326"/>
    <w:rsid w:val="00765351"/>
    <w:rsid w:val="0076536C"/>
    <w:rsid w:val="00765373"/>
    <w:rsid w:val="0076539A"/>
    <w:rsid w:val="007653A8"/>
    <w:rsid w:val="007653D7"/>
    <w:rsid w:val="007653F7"/>
    <w:rsid w:val="00765400"/>
    <w:rsid w:val="00765445"/>
    <w:rsid w:val="00765468"/>
    <w:rsid w:val="0076547B"/>
    <w:rsid w:val="00765499"/>
    <w:rsid w:val="00765501"/>
    <w:rsid w:val="0076556A"/>
    <w:rsid w:val="0076556C"/>
    <w:rsid w:val="0076559A"/>
    <w:rsid w:val="007655DE"/>
    <w:rsid w:val="0076564B"/>
    <w:rsid w:val="00765651"/>
    <w:rsid w:val="00765658"/>
    <w:rsid w:val="00765687"/>
    <w:rsid w:val="00765690"/>
    <w:rsid w:val="007656B2"/>
    <w:rsid w:val="007656B9"/>
    <w:rsid w:val="007656CF"/>
    <w:rsid w:val="007656E5"/>
    <w:rsid w:val="00765711"/>
    <w:rsid w:val="00765718"/>
    <w:rsid w:val="0076571F"/>
    <w:rsid w:val="00765726"/>
    <w:rsid w:val="0076572E"/>
    <w:rsid w:val="0076573E"/>
    <w:rsid w:val="0076574F"/>
    <w:rsid w:val="00765755"/>
    <w:rsid w:val="007657B8"/>
    <w:rsid w:val="007657CD"/>
    <w:rsid w:val="007657E9"/>
    <w:rsid w:val="007657ED"/>
    <w:rsid w:val="0076580D"/>
    <w:rsid w:val="0076582B"/>
    <w:rsid w:val="00765834"/>
    <w:rsid w:val="00765839"/>
    <w:rsid w:val="0076583C"/>
    <w:rsid w:val="00765852"/>
    <w:rsid w:val="00765872"/>
    <w:rsid w:val="00765873"/>
    <w:rsid w:val="00765876"/>
    <w:rsid w:val="00765881"/>
    <w:rsid w:val="0076589D"/>
    <w:rsid w:val="00765900"/>
    <w:rsid w:val="00765911"/>
    <w:rsid w:val="00765922"/>
    <w:rsid w:val="00765923"/>
    <w:rsid w:val="0076593B"/>
    <w:rsid w:val="00765959"/>
    <w:rsid w:val="00765961"/>
    <w:rsid w:val="00765980"/>
    <w:rsid w:val="00765997"/>
    <w:rsid w:val="007659D4"/>
    <w:rsid w:val="007659E7"/>
    <w:rsid w:val="00765A0B"/>
    <w:rsid w:val="00765A1A"/>
    <w:rsid w:val="00765A25"/>
    <w:rsid w:val="00765A30"/>
    <w:rsid w:val="00765A39"/>
    <w:rsid w:val="00765A59"/>
    <w:rsid w:val="00765A69"/>
    <w:rsid w:val="00765A6C"/>
    <w:rsid w:val="00765AA8"/>
    <w:rsid w:val="00765AAA"/>
    <w:rsid w:val="00765ABB"/>
    <w:rsid w:val="00765AD7"/>
    <w:rsid w:val="00765AFA"/>
    <w:rsid w:val="00765AFB"/>
    <w:rsid w:val="00765B4A"/>
    <w:rsid w:val="00765B4E"/>
    <w:rsid w:val="00765B4F"/>
    <w:rsid w:val="00765B5E"/>
    <w:rsid w:val="00765B8A"/>
    <w:rsid w:val="00765BA3"/>
    <w:rsid w:val="00765BB7"/>
    <w:rsid w:val="00765BBA"/>
    <w:rsid w:val="00765BBC"/>
    <w:rsid w:val="00765BF6"/>
    <w:rsid w:val="00765C41"/>
    <w:rsid w:val="00765C4D"/>
    <w:rsid w:val="00765C68"/>
    <w:rsid w:val="00765C6E"/>
    <w:rsid w:val="00765CAA"/>
    <w:rsid w:val="00765D09"/>
    <w:rsid w:val="00765D2D"/>
    <w:rsid w:val="00765D57"/>
    <w:rsid w:val="00765D74"/>
    <w:rsid w:val="00765DA1"/>
    <w:rsid w:val="00765DA3"/>
    <w:rsid w:val="00765DAC"/>
    <w:rsid w:val="00765DB1"/>
    <w:rsid w:val="00765DBF"/>
    <w:rsid w:val="00765DD1"/>
    <w:rsid w:val="00765DF2"/>
    <w:rsid w:val="00765E1B"/>
    <w:rsid w:val="00765E5C"/>
    <w:rsid w:val="00765E87"/>
    <w:rsid w:val="00765E9E"/>
    <w:rsid w:val="00765EA1"/>
    <w:rsid w:val="00765EA9"/>
    <w:rsid w:val="00765EC8"/>
    <w:rsid w:val="00765EE3"/>
    <w:rsid w:val="00765EF4"/>
    <w:rsid w:val="00765F39"/>
    <w:rsid w:val="00765F4C"/>
    <w:rsid w:val="00765F66"/>
    <w:rsid w:val="00765F94"/>
    <w:rsid w:val="00765FB6"/>
    <w:rsid w:val="00765FD6"/>
    <w:rsid w:val="0076601F"/>
    <w:rsid w:val="00766053"/>
    <w:rsid w:val="0076606A"/>
    <w:rsid w:val="0076608C"/>
    <w:rsid w:val="007660A9"/>
    <w:rsid w:val="0076612B"/>
    <w:rsid w:val="00766147"/>
    <w:rsid w:val="00766197"/>
    <w:rsid w:val="007661EE"/>
    <w:rsid w:val="007661F3"/>
    <w:rsid w:val="007661FC"/>
    <w:rsid w:val="0076622C"/>
    <w:rsid w:val="00766265"/>
    <w:rsid w:val="0076629F"/>
    <w:rsid w:val="007662C3"/>
    <w:rsid w:val="007662C5"/>
    <w:rsid w:val="007662F7"/>
    <w:rsid w:val="0076631C"/>
    <w:rsid w:val="0076634E"/>
    <w:rsid w:val="00766353"/>
    <w:rsid w:val="0076636A"/>
    <w:rsid w:val="00766375"/>
    <w:rsid w:val="00766385"/>
    <w:rsid w:val="007663E4"/>
    <w:rsid w:val="00766441"/>
    <w:rsid w:val="00766443"/>
    <w:rsid w:val="0076644E"/>
    <w:rsid w:val="00766481"/>
    <w:rsid w:val="00766490"/>
    <w:rsid w:val="007664A7"/>
    <w:rsid w:val="007664BC"/>
    <w:rsid w:val="007664DB"/>
    <w:rsid w:val="007664E3"/>
    <w:rsid w:val="007664EF"/>
    <w:rsid w:val="00766506"/>
    <w:rsid w:val="00766518"/>
    <w:rsid w:val="00766535"/>
    <w:rsid w:val="0076656A"/>
    <w:rsid w:val="00766590"/>
    <w:rsid w:val="007665A6"/>
    <w:rsid w:val="007665F6"/>
    <w:rsid w:val="007665FD"/>
    <w:rsid w:val="00766604"/>
    <w:rsid w:val="00766615"/>
    <w:rsid w:val="00766617"/>
    <w:rsid w:val="0076663D"/>
    <w:rsid w:val="00766642"/>
    <w:rsid w:val="00766663"/>
    <w:rsid w:val="00766669"/>
    <w:rsid w:val="00766690"/>
    <w:rsid w:val="007666AF"/>
    <w:rsid w:val="007666B2"/>
    <w:rsid w:val="007666BA"/>
    <w:rsid w:val="007666DE"/>
    <w:rsid w:val="007666ED"/>
    <w:rsid w:val="00766749"/>
    <w:rsid w:val="00766782"/>
    <w:rsid w:val="007667E0"/>
    <w:rsid w:val="00766801"/>
    <w:rsid w:val="0076683E"/>
    <w:rsid w:val="00766888"/>
    <w:rsid w:val="0076688E"/>
    <w:rsid w:val="00766898"/>
    <w:rsid w:val="007668C1"/>
    <w:rsid w:val="007668F3"/>
    <w:rsid w:val="0076693C"/>
    <w:rsid w:val="00766940"/>
    <w:rsid w:val="00766955"/>
    <w:rsid w:val="007669A9"/>
    <w:rsid w:val="007669B7"/>
    <w:rsid w:val="007669C2"/>
    <w:rsid w:val="007669EB"/>
    <w:rsid w:val="00766A12"/>
    <w:rsid w:val="00766A42"/>
    <w:rsid w:val="00766A6D"/>
    <w:rsid w:val="00766AA4"/>
    <w:rsid w:val="00766ABF"/>
    <w:rsid w:val="00766AE2"/>
    <w:rsid w:val="00766AEF"/>
    <w:rsid w:val="00766AFD"/>
    <w:rsid w:val="00766B07"/>
    <w:rsid w:val="00766B09"/>
    <w:rsid w:val="00766B2B"/>
    <w:rsid w:val="00766BAD"/>
    <w:rsid w:val="00766BBE"/>
    <w:rsid w:val="00766BCE"/>
    <w:rsid w:val="00766BCF"/>
    <w:rsid w:val="00766BD2"/>
    <w:rsid w:val="00766BDB"/>
    <w:rsid w:val="00766BE7"/>
    <w:rsid w:val="00766BE9"/>
    <w:rsid w:val="00766BED"/>
    <w:rsid w:val="00766BF1"/>
    <w:rsid w:val="00766C07"/>
    <w:rsid w:val="00766C0C"/>
    <w:rsid w:val="00766C8A"/>
    <w:rsid w:val="00766CB2"/>
    <w:rsid w:val="00766CC5"/>
    <w:rsid w:val="00766CC9"/>
    <w:rsid w:val="00766CDB"/>
    <w:rsid w:val="00766D33"/>
    <w:rsid w:val="00766D4F"/>
    <w:rsid w:val="00766D75"/>
    <w:rsid w:val="00766D78"/>
    <w:rsid w:val="00766DB8"/>
    <w:rsid w:val="00766DBD"/>
    <w:rsid w:val="00766DCC"/>
    <w:rsid w:val="00766DCE"/>
    <w:rsid w:val="00766DCF"/>
    <w:rsid w:val="00766DD3"/>
    <w:rsid w:val="00766DDC"/>
    <w:rsid w:val="00766DF5"/>
    <w:rsid w:val="00766DF9"/>
    <w:rsid w:val="00766E07"/>
    <w:rsid w:val="00766E1E"/>
    <w:rsid w:val="00766E1F"/>
    <w:rsid w:val="00766E45"/>
    <w:rsid w:val="00766E4A"/>
    <w:rsid w:val="00766E4D"/>
    <w:rsid w:val="00766E53"/>
    <w:rsid w:val="00766E73"/>
    <w:rsid w:val="00766E82"/>
    <w:rsid w:val="00766E86"/>
    <w:rsid w:val="00766E92"/>
    <w:rsid w:val="00766E97"/>
    <w:rsid w:val="00766EB1"/>
    <w:rsid w:val="00766EB5"/>
    <w:rsid w:val="00766ECF"/>
    <w:rsid w:val="00766EDC"/>
    <w:rsid w:val="00766EE5"/>
    <w:rsid w:val="00766EF6"/>
    <w:rsid w:val="00766F1A"/>
    <w:rsid w:val="00766F61"/>
    <w:rsid w:val="00766F72"/>
    <w:rsid w:val="00766FC5"/>
    <w:rsid w:val="007670AB"/>
    <w:rsid w:val="007670AE"/>
    <w:rsid w:val="007670BF"/>
    <w:rsid w:val="007670D7"/>
    <w:rsid w:val="007670E2"/>
    <w:rsid w:val="007670E9"/>
    <w:rsid w:val="0076711A"/>
    <w:rsid w:val="0076713A"/>
    <w:rsid w:val="0076713E"/>
    <w:rsid w:val="00767140"/>
    <w:rsid w:val="00767152"/>
    <w:rsid w:val="00767184"/>
    <w:rsid w:val="007671BD"/>
    <w:rsid w:val="007671C7"/>
    <w:rsid w:val="007671CC"/>
    <w:rsid w:val="007671E4"/>
    <w:rsid w:val="007671ED"/>
    <w:rsid w:val="00767213"/>
    <w:rsid w:val="0076722E"/>
    <w:rsid w:val="0076723D"/>
    <w:rsid w:val="007672A5"/>
    <w:rsid w:val="007672B9"/>
    <w:rsid w:val="007672DA"/>
    <w:rsid w:val="00767338"/>
    <w:rsid w:val="0076734D"/>
    <w:rsid w:val="0076734E"/>
    <w:rsid w:val="00767353"/>
    <w:rsid w:val="00767365"/>
    <w:rsid w:val="00767377"/>
    <w:rsid w:val="00767398"/>
    <w:rsid w:val="007673AD"/>
    <w:rsid w:val="007673B8"/>
    <w:rsid w:val="007673BF"/>
    <w:rsid w:val="007673C0"/>
    <w:rsid w:val="007673CD"/>
    <w:rsid w:val="007673DC"/>
    <w:rsid w:val="0076740F"/>
    <w:rsid w:val="0076742B"/>
    <w:rsid w:val="00767468"/>
    <w:rsid w:val="0076746C"/>
    <w:rsid w:val="007674F6"/>
    <w:rsid w:val="00767500"/>
    <w:rsid w:val="00767507"/>
    <w:rsid w:val="0076756F"/>
    <w:rsid w:val="00767587"/>
    <w:rsid w:val="00767605"/>
    <w:rsid w:val="00767611"/>
    <w:rsid w:val="00767622"/>
    <w:rsid w:val="00767640"/>
    <w:rsid w:val="00767645"/>
    <w:rsid w:val="00767662"/>
    <w:rsid w:val="007676A0"/>
    <w:rsid w:val="007676BE"/>
    <w:rsid w:val="0076774C"/>
    <w:rsid w:val="00767773"/>
    <w:rsid w:val="0076777B"/>
    <w:rsid w:val="00767798"/>
    <w:rsid w:val="007677C0"/>
    <w:rsid w:val="007677F0"/>
    <w:rsid w:val="0076785B"/>
    <w:rsid w:val="00767862"/>
    <w:rsid w:val="0076786B"/>
    <w:rsid w:val="007678CC"/>
    <w:rsid w:val="007678DD"/>
    <w:rsid w:val="0076791A"/>
    <w:rsid w:val="00767921"/>
    <w:rsid w:val="0076792B"/>
    <w:rsid w:val="0076792C"/>
    <w:rsid w:val="0076793F"/>
    <w:rsid w:val="00767946"/>
    <w:rsid w:val="007679B3"/>
    <w:rsid w:val="007679DE"/>
    <w:rsid w:val="007679E1"/>
    <w:rsid w:val="00767A1A"/>
    <w:rsid w:val="00767A1B"/>
    <w:rsid w:val="00767A9E"/>
    <w:rsid w:val="00767AAB"/>
    <w:rsid w:val="00767ACC"/>
    <w:rsid w:val="00767B11"/>
    <w:rsid w:val="00767B2B"/>
    <w:rsid w:val="00767B30"/>
    <w:rsid w:val="00767B63"/>
    <w:rsid w:val="00767B87"/>
    <w:rsid w:val="00767B9F"/>
    <w:rsid w:val="00767BA9"/>
    <w:rsid w:val="00767BAF"/>
    <w:rsid w:val="00767BB7"/>
    <w:rsid w:val="00767BBA"/>
    <w:rsid w:val="00767C0E"/>
    <w:rsid w:val="00767C3B"/>
    <w:rsid w:val="00767C50"/>
    <w:rsid w:val="00767C98"/>
    <w:rsid w:val="00767CB5"/>
    <w:rsid w:val="00767CB6"/>
    <w:rsid w:val="00767CC4"/>
    <w:rsid w:val="00767CD1"/>
    <w:rsid w:val="00767D4F"/>
    <w:rsid w:val="00767D50"/>
    <w:rsid w:val="00767D84"/>
    <w:rsid w:val="00767DB5"/>
    <w:rsid w:val="00767DDC"/>
    <w:rsid w:val="00767E0E"/>
    <w:rsid w:val="00767E99"/>
    <w:rsid w:val="00767E9D"/>
    <w:rsid w:val="00767EAD"/>
    <w:rsid w:val="00767ED9"/>
    <w:rsid w:val="00767EF9"/>
    <w:rsid w:val="00767F12"/>
    <w:rsid w:val="00767F31"/>
    <w:rsid w:val="00767F40"/>
    <w:rsid w:val="00767F45"/>
    <w:rsid w:val="00767F68"/>
    <w:rsid w:val="00767F6D"/>
    <w:rsid w:val="00767F83"/>
    <w:rsid w:val="00767F92"/>
    <w:rsid w:val="00767FD9"/>
    <w:rsid w:val="00767FE0"/>
    <w:rsid w:val="00767FEB"/>
    <w:rsid w:val="00770070"/>
    <w:rsid w:val="0077008B"/>
    <w:rsid w:val="007700BF"/>
    <w:rsid w:val="007700DC"/>
    <w:rsid w:val="007700EF"/>
    <w:rsid w:val="00770115"/>
    <w:rsid w:val="0077011E"/>
    <w:rsid w:val="00770133"/>
    <w:rsid w:val="00770146"/>
    <w:rsid w:val="00770175"/>
    <w:rsid w:val="00770194"/>
    <w:rsid w:val="0077019C"/>
    <w:rsid w:val="007701AD"/>
    <w:rsid w:val="007701AF"/>
    <w:rsid w:val="007701B1"/>
    <w:rsid w:val="007701BE"/>
    <w:rsid w:val="007701C3"/>
    <w:rsid w:val="007701C5"/>
    <w:rsid w:val="007701CE"/>
    <w:rsid w:val="007701F2"/>
    <w:rsid w:val="007701F3"/>
    <w:rsid w:val="00770216"/>
    <w:rsid w:val="0077022D"/>
    <w:rsid w:val="0077024E"/>
    <w:rsid w:val="007702AE"/>
    <w:rsid w:val="007702B2"/>
    <w:rsid w:val="007702FA"/>
    <w:rsid w:val="007702FD"/>
    <w:rsid w:val="00770335"/>
    <w:rsid w:val="00770361"/>
    <w:rsid w:val="007703A5"/>
    <w:rsid w:val="007703D3"/>
    <w:rsid w:val="007703E6"/>
    <w:rsid w:val="007703E8"/>
    <w:rsid w:val="007703F5"/>
    <w:rsid w:val="0077040F"/>
    <w:rsid w:val="0077047A"/>
    <w:rsid w:val="007704DE"/>
    <w:rsid w:val="007704F2"/>
    <w:rsid w:val="00770503"/>
    <w:rsid w:val="0077050C"/>
    <w:rsid w:val="00770518"/>
    <w:rsid w:val="00770525"/>
    <w:rsid w:val="00770548"/>
    <w:rsid w:val="0077054B"/>
    <w:rsid w:val="00770588"/>
    <w:rsid w:val="0077058F"/>
    <w:rsid w:val="007705A9"/>
    <w:rsid w:val="007705F1"/>
    <w:rsid w:val="00770601"/>
    <w:rsid w:val="00770604"/>
    <w:rsid w:val="0077060A"/>
    <w:rsid w:val="0077062C"/>
    <w:rsid w:val="00770634"/>
    <w:rsid w:val="0077063E"/>
    <w:rsid w:val="0077069E"/>
    <w:rsid w:val="007706BB"/>
    <w:rsid w:val="007706D9"/>
    <w:rsid w:val="007706EE"/>
    <w:rsid w:val="0077071D"/>
    <w:rsid w:val="00770720"/>
    <w:rsid w:val="00770741"/>
    <w:rsid w:val="00770743"/>
    <w:rsid w:val="00770797"/>
    <w:rsid w:val="007707A1"/>
    <w:rsid w:val="007707C3"/>
    <w:rsid w:val="007707D6"/>
    <w:rsid w:val="00770807"/>
    <w:rsid w:val="00770835"/>
    <w:rsid w:val="00770839"/>
    <w:rsid w:val="00770842"/>
    <w:rsid w:val="00770843"/>
    <w:rsid w:val="00770858"/>
    <w:rsid w:val="0077087C"/>
    <w:rsid w:val="00770891"/>
    <w:rsid w:val="007708AB"/>
    <w:rsid w:val="007708BF"/>
    <w:rsid w:val="007708C1"/>
    <w:rsid w:val="007708F6"/>
    <w:rsid w:val="00770937"/>
    <w:rsid w:val="00770941"/>
    <w:rsid w:val="00770962"/>
    <w:rsid w:val="007709A6"/>
    <w:rsid w:val="007709C7"/>
    <w:rsid w:val="007709EC"/>
    <w:rsid w:val="007709F5"/>
    <w:rsid w:val="007709F9"/>
    <w:rsid w:val="007709FB"/>
    <w:rsid w:val="00770A27"/>
    <w:rsid w:val="00770AF2"/>
    <w:rsid w:val="00770B2F"/>
    <w:rsid w:val="00770B49"/>
    <w:rsid w:val="00770B50"/>
    <w:rsid w:val="00770B53"/>
    <w:rsid w:val="00770B90"/>
    <w:rsid w:val="00770BA8"/>
    <w:rsid w:val="00770BB7"/>
    <w:rsid w:val="00770BBA"/>
    <w:rsid w:val="00770BCF"/>
    <w:rsid w:val="00770BD9"/>
    <w:rsid w:val="00770BE9"/>
    <w:rsid w:val="00770BFD"/>
    <w:rsid w:val="00770C81"/>
    <w:rsid w:val="00770CB5"/>
    <w:rsid w:val="00770CC5"/>
    <w:rsid w:val="00770CC7"/>
    <w:rsid w:val="00770CF3"/>
    <w:rsid w:val="00770D06"/>
    <w:rsid w:val="00770D4B"/>
    <w:rsid w:val="00770D51"/>
    <w:rsid w:val="00770D6F"/>
    <w:rsid w:val="00770D7C"/>
    <w:rsid w:val="00770D95"/>
    <w:rsid w:val="00770DA6"/>
    <w:rsid w:val="00770DC3"/>
    <w:rsid w:val="00770DC4"/>
    <w:rsid w:val="00770E00"/>
    <w:rsid w:val="00770E17"/>
    <w:rsid w:val="00770E34"/>
    <w:rsid w:val="00770E6A"/>
    <w:rsid w:val="00770E75"/>
    <w:rsid w:val="00770E97"/>
    <w:rsid w:val="00770EF9"/>
    <w:rsid w:val="00770F0B"/>
    <w:rsid w:val="00770F12"/>
    <w:rsid w:val="00770F1E"/>
    <w:rsid w:val="00770F2C"/>
    <w:rsid w:val="00770F39"/>
    <w:rsid w:val="00770F96"/>
    <w:rsid w:val="00770FB0"/>
    <w:rsid w:val="00770FB1"/>
    <w:rsid w:val="00770FBF"/>
    <w:rsid w:val="00770FF3"/>
    <w:rsid w:val="0077101B"/>
    <w:rsid w:val="00771028"/>
    <w:rsid w:val="00771038"/>
    <w:rsid w:val="0077103A"/>
    <w:rsid w:val="00771097"/>
    <w:rsid w:val="007710A8"/>
    <w:rsid w:val="007710BA"/>
    <w:rsid w:val="007710C2"/>
    <w:rsid w:val="007710C5"/>
    <w:rsid w:val="007710D2"/>
    <w:rsid w:val="007710E5"/>
    <w:rsid w:val="007710EB"/>
    <w:rsid w:val="00771119"/>
    <w:rsid w:val="00771133"/>
    <w:rsid w:val="0077113B"/>
    <w:rsid w:val="00771165"/>
    <w:rsid w:val="00771170"/>
    <w:rsid w:val="00771177"/>
    <w:rsid w:val="00771182"/>
    <w:rsid w:val="007711A0"/>
    <w:rsid w:val="007711A8"/>
    <w:rsid w:val="007711EA"/>
    <w:rsid w:val="00771200"/>
    <w:rsid w:val="00771238"/>
    <w:rsid w:val="00771240"/>
    <w:rsid w:val="0077124D"/>
    <w:rsid w:val="00771253"/>
    <w:rsid w:val="0077125D"/>
    <w:rsid w:val="0077128C"/>
    <w:rsid w:val="00771294"/>
    <w:rsid w:val="007712B7"/>
    <w:rsid w:val="007712EB"/>
    <w:rsid w:val="00771305"/>
    <w:rsid w:val="00771364"/>
    <w:rsid w:val="00771413"/>
    <w:rsid w:val="0077142F"/>
    <w:rsid w:val="0077145D"/>
    <w:rsid w:val="00771477"/>
    <w:rsid w:val="007714A0"/>
    <w:rsid w:val="007714BA"/>
    <w:rsid w:val="00771514"/>
    <w:rsid w:val="00771523"/>
    <w:rsid w:val="0077152E"/>
    <w:rsid w:val="0077155B"/>
    <w:rsid w:val="00771588"/>
    <w:rsid w:val="0077159E"/>
    <w:rsid w:val="007715B8"/>
    <w:rsid w:val="007715DA"/>
    <w:rsid w:val="00771652"/>
    <w:rsid w:val="00771654"/>
    <w:rsid w:val="00771673"/>
    <w:rsid w:val="007716D8"/>
    <w:rsid w:val="00771703"/>
    <w:rsid w:val="00771712"/>
    <w:rsid w:val="00771733"/>
    <w:rsid w:val="0077173B"/>
    <w:rsid w:val="0077177F"/>
    <w:rsid w:val="00771781"/>
    <w:rsid w:val="00771784"/>
    <w:rsid w:val="007717BD"/>
    <w:rsid w:val="007717EB"/>
    <w:rsid w:val="007717F4"/>
    <w:rsid w:val="007717FA"/>
    <w:rsid w:val="00771807"/>
    <w:rsid w:val="0077180B"/>
    <w:rsid w:val="00771812"/>
    <w:rsid w:val="0077181E"/>
    <w:rsid w:val="00771843"/>
    <w:rsid w:val="00771847"/>
    <w:rsid w:val="00771849"/>
    <w:rsid w:val="0077184C"/>
    <w:rsid w:val="0077184E"/>
    <w:rsid w:val="0077185B"/>
    <w:rsid w:val="00771882"/>
    <w:rsid w:val="0077188F"/>
    <w:rsid w:val="0077189F"/>
    <w:rsid w:val="007718B1"/>
    <w:rsid w:val="007718BB"/>
    <w:rsid w:val="007718BE"/>
    <w:rsid w:val="007718D5"/>
    <w:rsid w:val="007718E0"/>
    <w:rsid w:val="007718FA"/>
    <w:rsid w:val="007718FE"/>
    <w:rsid w:val="00771985"/>
    <w:rsid w:val="00771991"/>
    <w:rsid w:val="007719C7"/>
    <w:rsid w:val="007719FB"/>
    <w:rsid w:val="00771A09"/>
    <w:rsid w:val="00771A3B"/>
    <w:rsid w:val="00771A46"/>
    <w:rsid w:val="00771A61"/>
    <w:rsid w:val="00771A7E"/>
    <w:rsid w:val="00771A80"/>
    <w:rsid w:val="00771AD7"/>
    <w:rsid w:val="00771AF0"/>
    <w:rsid w:val="00771AF5"/>
    <w:rsid w:val="00771B05"/>
    <w:rsid w:val="00771B2D"/>
    <w:rsid w:val="00771B37"/>
    <w:rsid w:val="00771B46"/>
    <w:rsid w:val="00771B4F"/>
    <w:rsid w:val="00771B7C"/>
    <w:rsid w:val="00771BB7"/>
    <w:rsid w:val="00771BBB"/>
    <w:rsid w:val="00771BF1"/>
    <w:rsid w:val="00771BFB"/>
    <w:rsid w:val="00771C37"/>
    <w:rsid w:val="00771C6C"/>
    <w:rsid w:val="00771C8A"/>
    <w:rsid w:val="00771CC4"/>
    <w:rsid w:val="00771D06"/>
    <w:rsid w:val="00771D47"/>
    <w:rsid w:val="00771D53"/>
    <w:rsid w:val="00771D5A"/>
    <w:rsid w:val="00771D77"/>
    <w:rsid w:val="00771D7A"/>
    <w:rsid w:val="00771D87"/>
    <w:rsid w:val="00771D92"/>
    <w:rsid w:val="00771DA1"/>
    <w:rsid w:val="00771DB7"/>
    <w:rsid w:val="00771DE3"/>
    <w:rsid w:val="00771E35"/>
    <w:rsid w:val="00771E64"/>
    <w:rsid w:val="00771E86"/>
    <w:rsid w:val="00771E88"/>
    <w:rsid w:val="00771EA2"/>
    <w:rsid w:val="00771EA7"/>
    <w:rsid w:val="00771EAA"/>
    <w:rsid w:val="00771ECB"/>
    <w:rsid w:val="00771F29"/>
    <w:rsid w:val="00771F36"/>
    <w:rsid w:val="00771F63"/>
    <w:rsid w:val="00771F6C"/>
    <w:rsid w:val="00771F72"/>
    <w:rsid w:val="00771F7B"/>
    <w:rsid w:val="00771F98"/>
    <w:rsid w:val="00771F9D"/>
    <w:rsid w:val="00771FD6"/>
    <w:rsid w:val="00772029"/>
    <w:rsid w:val="00772065"/>
    <w:rsid w:val="00772072"/>
    <w:rsid w:val="007720B6"/>
    <w:rsid w:val="007720C8"/>
    <w:rsid w:val="007720EF"/>
    <w:rsid w:val="007720FE"/>
    <w:rsid w:val="00772104"/>
    <w:rsid w:val="00772112"/>
    <w:rsid w:val="00772113"/>
    <w:rsid w:val="00772120"/>
    <w:rsid w:val="00772132"/>
    <w:rsid w:val="0077214C"/>
    <w:rsid w:val="0077214D"/>
    <w:rsid w:val="00772153"/>
    <w:rsid w:val="00772163"/>
    <w:rsid w:val="0077216B"/>
    <w:rsid w:val="0077219C"/>
    <w:rsid w:val="0077219F"/>
    <w:rsid w:val="007721CA"/>
    <w:rsid w:val="007721FB"/>
    <w:rsid w:val="00772221"/>
    <w:rsid w:val="00772236"/>
    <w:rsid w:val="0077226C"/>
    <w:rsid w:val="00772273"/>
    <w:rsid w:val="0077227C"/>
    <w:rsid w:val="00772281"/>
    <w:rsid w:val="0077228F"/>
    <w:rsid w:val="007722BE"/>
    <w:rsid w:val="007722E5"/>
    <w:rsid w:val="007722F8"/>
    <w:rsid w:val="00772330"/>
    <w:rsid w:val="0077233F"/>
    <w:rsid w:val="00772344"/>
    <w:rsid w:val="00772365"/>
    <w:rsid w:val="00772376"/>
    <w:rsid w:val="00772379"/>
    <w:rsid w:val="00772385"/>
    <w:rsid w:val="00772391"/>
    <w:rsid w:val="007723A2"/>
    <w:rsid w:val="007723DD"/>
    <w:rsid w:val="007723E5"/>
    <w:rsid w:val="00772402"/>
    <w:rsid w:val="00772407"/>
    <w:rsid w:val="00772408"/>
    <w:rsid w:val="00772413"/>
    <w:rsid w:val="00772418"/>
    <w:rsid w:val="00772440"/>
    <w:rsid w:val="00772445"/>
    <w:rsid w:val="00772457"/>
    <w:rsid w:val="0077245A"/>
    <w:rsid w:val="00772470"/>
    <w:rsid w:val="007724B9"/>
    <w:rsid w:val="007724C3"/>
    <w:rsid w:val="00772510"/>
    <w:rsid w:val="0077251F"/>
    <w:rsid w:val="00772527"/>
    <w:rsid w:val="0077253F"/>
    <w:rsid w:val="00772557"/>
    <w:rsid w:val="0077259B"/>
    <w:rsid w:val="007725B8"/>
    <w:rsid w:val="007725EF"/>
    <w:rsid w:val="007725F0"/>
    <w:rsid w:val="0077263A"/>
    <w:rsid w:val="00772654"/>
    <w:rsid w:val="00772670"/>
    <w:rsid w:val="00772689"/>
    <w:rsid w:val="007726C6"/>
    <w:rsid w:val="007726F3"/>
    <w:rsid w:val="00772702"/>
    <w:rsid w:val="0077270B"/>
    <w:rsid w:val="00772718"/>
    <w:rsid w:val="0077271C"/>
    <w:rsid w:val="00772722"/>
    <w:rsid w:val="0077278B"/>
    <w:rsid w:val="007727B2"/>
    <w:rsid w:val="007727C9"/>
    <w:rsid w:val="007727D0"/>
    <w:rsid w:val="0077283F"/>
    <w:rsid w:val="0077285B"/>
    <w:rsid w:val="00772870"/>
    <w:rsid w:val="00772874"/>
    <w:rsid w:val="00772876"/>
    <w:rsid w:val="0077289F"/>
    <w:rsid w:val="007728B0"/>
    <w:rsid w:val="007728B5"/>
    <w:rsid w:val="007728D5"/>
    <w:rsid w:val="0077290A"/>
    <w:rsid w:val="0077290F"/>
    <w:rsid w:val="00772947"/>
    <w:rsid w:val="0077295B"/>
    <w:rsid w:val="0077297D"/>
    <w:rsid w:val="00772998"/>
    <w:rsid w:val="007729D7"/>
    <w:rsid w:val="007729E1"/>
    <w:rsid w:val="007729F2"/>
    <w:rsid w:val="00772A16"/>
    <w:rsid w:val="00772A19"/>
    <w:rsid w:val="00772A3F"/>
    <w:rsid w:val="00772A49"/>
    <w:rsid w:val="00772A73"/>
    <w:rsid w:val="00772AC9"/>
    <w:rsid w:val="00772AD2"/>
    <w:rsid w:val="00772B0B"/>
    <w:rsid w:val="00772B27"/>
    <w:rsid w:val="00772BDB"/>
    <w:rsid w:val="00772BEB"/>
    <w:rsid w:val="00772C0C"/>
    <w:rsid w:val="00772C3B"/>
    <w:rsid w:val="00772C53"/>
    <w:rsid w:val="00772C74"/>
    <w:rsid w:val="00772C79"/>
    <w:rsid w:val="00772C7F"/>
    <w:rsid w:val="00772C81"/>
    <w:rsid w:val="00772CBA"/>
    <w:rsid w:val="00772CE1"/>
    <w:rsid w:val="00772D1C"/>
    <w:rsid w:val="00772D38"/>
    <w:rsid w:val="00772D3A"/>
    <w:rsid w:val="00772D3B"/>
    <w:rsid w:val="00772D4F"/>
    <w:rsid w:val="00772D7B"/>
    <w:rsid w:val="00772D7D"/>
    <w:rsid w:val="00772DC3"/>
    <w:rsid w:val="00772DF7"/>
    <w:rsid w:val="00772DFA"/>
    <w:rsid w:val="00772E1E"/>
    <w:rsid w:val="00772E31"/>
    <w:rsid w:val="00772E59"/>
    <w:rsid w:val="00772E7A"/>
    <w:rsid w:val="00772E7D"/>
    <w:rsid w:val="00772EAB"/>
    <w:rsid w:val="00772EF7"/>
    <w:rsid w:val="00772EFC"/>
    <w:rsid w:val="00772F08"/>
    <w:rsid w:val="00772F0E"/>
    <w:rsid w:val="00772F26"/>
    <w:rsid w:val="00772F30"/>
    <w:rsid w:val="00772F6F"/>
    <w:rsid w:val="00772F7C"/>
    <w:rsid w:val="00772F97"/>
    <w:rsid w:val="00772F99"/>
    <w:rsid w:val="00772FA0"/>
    <w:rsid w:val="00772FA5"/>
    <w:rsid w:val="0077306F"/>
    <w:rsid w:val="007730A3"/>
    <w:rsid w:val="007730AC"/>
    <w:rsid w:val="007730FB"/>
    <w:rsid w:val="0077312C"/>
    <w:rsid w:val="0077312E"/>
    <w:rsid w:val="00773133"/>
    <w:rsid w:val="00773153"/>
    <w:rsid w:val="0077316F"/>
    <w:rsid w:val="00773199"/>
    <w:rsid w:val="007731BA"/>
    <w:rsid w:val="00773219"/>
    <w:rsid w:val="0077321C"/>
    <w:rsid w:val="00773281"/>
    <w:rsid w:val="007732B2"/>
    <w:rsid w:val="007732C2"/>
    <w:rsid w:val="007732D6"/>
    <w:rsid w:val="007732E1"/>
    <w:rsid w:val="007732E9"/>
    <w:rsid w:val="0077330D"/>
    <w:rsid w:val="0077331C"/>
    <w:rsid w:val="00773330"/>
    <w:rsid w:val="00773351"/>
    <w:rsid w:val="0077335F"/>
    <w:rsid w:val="0077337E"/>
    <w:rsid w:val="00773388"/>
    <w:rsid w:val="007733A5"/>
    <w:rsid w:val="007733BD"/>
    <w:rsid w:val="007733D1"/>
    <w:rsid w:val="007733D3"/>
    <w:rsid w:val="007733DA"/>
    <w:rsid w:val="007733F0"/>
    <w:rsid w:val="007733F8"/>
    <w:rsid w:val="00773444"/>
    <w:rsid w:val="0077344E"/>
    <w:rsid w:val="00773483"/>
    <w:rsid w:val="007734AF"/>
    <w:rsid w:val="007734B3"/>
    <w:rsid w:val="007734B5"/>
    <w:rsid w:val="007734D4"/>
    <w:rsid w:val="007734D9"/>
    <w:rsid w:val="007734FA"/>
    <w:rsid w:val="0077350C"/>
    <w:rsid w:val="00773515"/>
    <w:rsid w:val="00773526"/>
    <w:rsid w:val="0077353D"/>
    <w:rsid w:val="00773571"/>
    <w:rsid w:val="007735A5"/>
    <w:rsid w:val="007735B4"/>
    <w:rsid w:val="007735C7"/>
    <w:rsid w:val="007735D6"/>
    <w:rsid w:val="00773613"/>
    <w:rsid w:val="00773629"/>
    <w:rsid w:val="0077364A"/>
    <w:rsid w:val="00773659"/>
    <w:rsid w:val="0077366A"/>
    <w:rsid w:val="00773699"/>
    <w:rsid w:val="007736AA"/>
    <w:rsid w:val="007736AB"/>
    <w:rsid w:val="007736EA"/>
    <w:rsid w:val="00773719"/>
    <w:rsid w:val="00773720"/>
    <w:rsid w:val="0077374D"/>
    <w:rsid w:val="00773762"/>
    <w:rsid w:val="0077377E"/>
    <w:rsid w:val="007737A1"/>
    <w:rsid w:val="007737BF"/>
    <w:rsid w:val="007737E1"/>
    <w:rsid w:val="007737F6"/>
    <w:rsid w:val="00773826"/>
    <w:rsid w:val="0077382E"/>
    <w:rsid w:val="00773849"/>
    <w:rsid w:val="00773870"/>
    <w:rsid w:val="00773896"/>
    <w:rsid w:val="00773899"/>
    <w:rsid w:val="007738B0"/>
    <w:rsid w:val="007738B9"/>
    <w:rsid w:val="007738FF"/>
    <w:rsid w:val="00773907"/>
    <w:rsid w:val="00773927"/>
    <w:rsid w:val="00773955"/>
    <w:rsid w:val="00773957"/>
    <w:rsid w:val="00773962"/>
    <w:rsid w:val="00773980"/>
    <w:rsid w:val="00773997"/>
    <w:rsid w:val="007739A2"/>
    <w:rsid w:val="007739EC"/>
    <w:rsid w:val="007739ED"/>
    <w:rsid w:val="007739F9"/>
    <w:rsid w:val="00773A0D"/>
    <w:rsid w:val="00773A2F"/>
    <w:rsid w:val="00773A4A"/>
    <w:rsid w:val="00773A95"/>
    <w:rsid w:val="00773AA7"/>
    <w:rsid w:val="00773AC2"/>
    <w:rsid w:val="00773AE3"/>
    <w:rsid w:val="00773AF8"/>
    <w:rsid w:val="00773B0F"/>
    <w:rsid w:val="00773B22"/>
    <w:rsid w:val="00773B2F"/>
    <w:rsid w:val="00773B40"/>
    <w:rsid w:val="00773B65"/>
    <w:rsid w:val="00773BCF"/>
    <w:rsid w:val="00773BE2"/>
    <w:rsid w:val="00773BFC"/>
    <w:rsid w:val="00773C0A"/>
    <w:rsid w:val="00773C19"/>
    <w:rsid w:val="00773C20"/>
    <w:rsid w:val="00773C22"/>
    <w:rsid w:val="00773C23"/>
    <w:rsid w:val="00773C76"/>
    <w:rsid w:val="00773C7F"/>
    <w:rsid w:val="00773CC9"/>
    <w:rsid w:val="00773CD7"/>
    <w:rsid w:val="00773CDF"/>
    <w:rsid w:val="00773D1A"/>
    <w:rsid w:val="00773D40"/>
    <w:rsid w:val="00773DB3"/>
    <w:rsid w:val="00773DFF"/>
    <w:rsid w:val="00773E01"/>
    <w:rsid w:val="00773E2E"/>
    <w:rsid w:val="00773E38"/>
    <w:rsid w:val="00773E68"/>
    <w:rsid w:val="00773E7E"/>
    <w:rsid w:val="00773E84"/>
    <w:rsid w:val="00773E99"/>
    <w:rsid w:val="00773EB4"/>
    <w:rsid w:val="00773EBF"/>
    <w:rsid w:val="00773EE4"/>
    <w:rsid w:val="00773F51"/>
    <w:rsid w:val="00773F60"/>
    <w:rsid w:val="00773F83"/>
    <w:rsid w:val="00773F8D"/>
    <w:rsid w:val="00773F9A"/>
    <w:rsid w:val="00773FDE"/>
    <w:rsid w:val="00773FDF"/>
    <w:rsid w:val="00773FE7"/>
    <w:rsid w:val="00773FE9"/>
    <w:rsid w:val="00773FEE"/>
    <w:rsid w:val="00774001"/>
    <w:rsid w:val="0077406D"/>
    <w:rsid w:val="00774082"/>
    <w:rsid w:val="007740A2"/>
    <w:rsid w:val="007740BE"/>
    <w:rsid w:val="00774162"/>
    <w:rsid w:val="00774182"/>
    <w:rsid w:val="00774197"/>
    <w:rsid w:val="007741B3"/>
    <w:rsid w:val="007741CC"/>
    <w:rsid w:val="0077421B"/>
    <w:rsid w:val="00774224"/>
    <w:rsid w:val="0077422A"/>
    <w:rsid w:val="00774238"/>
    <w:rsid w:val="00774270"/>
    <w:rsid w:val="0077427C"/>
    <w:rsid w:val="00774289"/>
    <w:rsid w:val="007742AA"/>
    <w:rsid w:val="007742B7"/>
    <w:rsid w:val="007742F7"/>
    <w:rsid w:val="0077430E"/>
    <w:rsid w:val="00774321"/>
    <w:rsid w:val="0077435E"/>
    <w:rsid w:val="00774404"/>
    <w:rsid w:val="0077440A"/>
    <w:rsid w:val="00774445"/>
    <w:rsid w:val="007744A0"/>
    <w:rsid w:val="00774515"/>
    <w:rsid w:val="00774521"/>
    <w:rsid w:val="00774567"/>
    <w:rsid w:val="00774590"/>
    <w:rsid w:val="007745ED"/>
    <w:rsid w:val="007745FE"/>
    <w:rsid w:val="00774607"/>
    <w:rsid w:val="00774609"/>
    <w:rsid w:val="00774616"/>
    <w:rsid w:val="00774623"/>
    <w:rsid w:val="0077464D"/>
    <w:rsid w:val="00774674"/>
    <w:rsid w:val="00774688"/>
    <w:rsid w:val="007746DE"/>
    <w:rsid w:val="007746ED"/>
    <w:rsid w:val="007746FB"/>
    <w:rsid w:val="0077470B"/>
    <w:rsid w:val="00774735"/>
    <w:rsid w:val="0077479E"/>
    <w:rsid w:val="007747B4"/>
    <w:rsid w:val="007747B7"/>
    <w:rsid w:val="007747C1"/>
    <w:rsid w:val="007747D3"/>
    <w:rsid w:val="007747E1"/>
    <w:rsid w:val="00774843"/>
    <w:rsid w:val="00774851"/>
    <w:rsid w:val="0077486B"/>
    <w:rsid w:val="0077486D"/>
    <w:rsid w:val="007748A7"/>
    <w:rsid w:val="007748AB"/>
    <w:rsid w:val="007748BA"/>
    <w:rsid w:val="007748C5"/>
    <w:rsid w:val="007748DF"/>
    <w:rsid w:val="007748E2"/>
    <w:rsid w:val="0077490E"/>
    <w:rsid w:val="00774932"/>
    <w:rsid w:val="0077494E"/>
    <w:rsid w:val="00774988"/>
    <w:rsid w:val="007749CF"/>
    <w:rsid w:val="007749F5"/>
    <w:rsid w:val="00774A83"/>
    <w:rsid w:val="00774A8A"/>
    <w:rsid w:val="00774A91"/>
    <w:rsid w:val="00774A9D"/>
    <w:rsid w:val="00774AA0"/>
    <w:rsid w:val="00774AAD"/>
    <w:rsid w:val="00774AC6"/>
    <w:rsid w:val="00774AF0"/>
    <w:rsid w:val="00774BA5"/>
    <w:rsid w:val="00774BA6"/>
    <w:rsid w:val="00774BA9"/>
    <w:rsid w:val="00774BC6"/>
    <w:rsid w:val="00774BC9"/>
    <w:rsid w:val="00774BD8"/>
    <w:rsid w:val="00774BF6"/>
    <w:rsid w:val="00774BF8"/>
    <w:rsid w:val="00774C2C"/>
    <w:rsid w:val="00774C5D"/>
    <w:rsid w:val="00774C62"/>
    <w:rsid w:val="00774C86"/>
    <w:rsid w:val="00774C8A"/>
    <w:rsid w:val="00774CDC"/>
    <w:rsid w:val="00774CE9"/>
    <w:rsid w:val="00774CEB"/>
    <w:rsid w:val="00774CFD"/>
    <w:rsid w:val="00774D19"/>
    <w:rsid w:val="00774D4C"/>
    <w:rsid w:val="00774D68"/>
    <w:rsid w:val="00774D6B"/>
    <w:rsid w:val="00774D8A"/>
    <w:rsid w:val="00774DB2"/>
    <w:rsid w:val="00774DDE"/>
    <w:rsid w:val="00774DEB"/>
    <w:rsid w:val="00774E69"/>
    <w:rsid w:val="00774EC3"/>
    <w:rsid w:val="00774EEE"/>
    <w:rsid w:val="00774F10"/>
    <w:rsid w:val="00774F20"/>
    <w:rsid w:val="00774F61"/>
    <w:rsid w:val="00774F7A"/>
    <w:rsid w:val="00774FA3"/>
    <w:rsid w:val="00774FBA"/>
    <w:rsid w:val="00774FEA"/>
    <w:rsid w:val="00774FFA"/>
    <w:rsid w:val="00774FFC"/>
    <w:rsid w:val="00775013"/>
    <w:rsid w:val="0077501B"/>
    <w:rsid w:val="00775085"/>
    <w:rsid w:val="00775092"/>
    <w:rsid w:val="007750AE"/>
    <w:rsid w:val="00775103"/>
    <w:rsid w:val="0077512A"/>
    <w:rsid w:val="00775149"/>
    <w:rsid w:val="0077514D"/>
    <w:rsid w:val="0077515A"/>
    <w:rsid w:val="00775181"/>
    <w:rsid w:val="00775188"/>
    <w:rsid w:val="007751E0"/>
    <w:rsid w:val="0077522D"/>
    <w:rsid w:val="00775255"/>
    <w:rsid w:val="00775260"/>
    <w:rsid w:val="00775278"/>
    <w:rsid w:val="00775289"/>
    <w:rsid w:val="007752B5"/>
    <w:rsid w:val="007752BC"/>
    <w:rsid w:val="007752C3"/>
    <w:rsid w:val="007752E6"/>
    <w:rsid w:val="00775312"/>
    <w:rsid w:val="00775357"/>
    <w:rsid w:val="00775366"/>
    <w:rsid w:val="0077536B"/>
    <w:rsid w:val="00775378"/>
    <w:rsid w:val="00775389"/>
    <w:rsid w:val="0077538E"/>
    <w:rsid w:val="007753B3"/>
    <w:rsid w:val="007753E6"/>
    <w:rsid w:val="00775403"/>
    <w:rsid w:val="0077543B"/>
    <w:rsid w:val="00775463"/>
    <w:rsid w:val="00775470"/>
    <w:rsid w:val="0077548B"/>
    <w:rsid w:val="007754C4"/>
    <w:rsid w:val="007754D5"/>
    <w:rsid w:val="007754F1"/>
    <w:rsid w:val="007754F6"/>
    <w:rsid w:val="0077557D"/>
    <w:rsid w:val="00775599"/>
    <w:rsid w:val="007755E0"/>
    <w:rsid w:val="007755E1"/>
    <w:rsid w:val="007755F9"/>
    <w:rsid w:val="00775613"/>
    <w:rsid w:val="00775625"/>
    <w:rsid w:val="0077562E"/>
    <w:rsid w:val="00775662"/>
    <w:rsid w:val="0077567A"/>
    <w:rsid w:val="0077567C"/>
    <w:rsid w:val="0077567D"/>
    <w:rsid w:val="0077569A"/>
    <w:rsid w:val="007756AF"/>
    <w:rsid w:val="007756E8"/>
    <w:rsid w:val="007756EC"/>
    <w:rsid w:val="00775706"/>
    <w:rsid w:val="00775744"/>
    <w:rsid w:val="0077578E"/>
    <w:rsid w:val="0077578F"/>
    <w:rsid w:val="0077579C"/>
    <w:rsid w:val="0077579F"/>
    <w:rsid w:val="007757DB"/>
    <w:rsid w:val="007757DE"/>
    <w:rsid w:val="00775821"/>
    <w:rsid w:val="0077584C"/>
    <w:rsid w:val="00775850"/>
    <w:rsid w:val="0077585F"/>
    <w:rsid w:val="0077587B"/>
    <w:rsid w:val="007758AB"/>
    <w:rsid w:val="007758C9"/>
    <w:rsid w:val="0077596A"/>
    <w:rsid w:val="00775980"/>
    <w:rsid w:val="0077599F"/>
    <w:rsid w:val="007759D1"/>
    <w:rsid w:val="00775A00"/>
    <w:rsid w:val="00775A59"/>
    <w:rsid w:val="00775A83"/>
    <w:rsid w:val="00775ACA"/>
    <w:rsid w:val="00775AD0"/>
    <w:rsid w:val="00775AD8"/>
    <w:rsid w:val="00775B5B"/>
    <w:rsid w:val="00775B7A"/>
    <w:rsid w:val="00775B7D"/>
    <w:rsid w:val="00775BBC"/>
    <w:rsid w:val="00775BDD"/>
    <w:rsid w:val="00775C09"/>
    <w:rsid w:val="00775C11"/>
    <w:rsid w:val="00775C3C"/>
    <w:rsid w:val="00775C4F"/>
    <w:rsid w:val="00775C57"/>
    <w:rsid w:val="00775C5D"/>
    <w:rsid w:val="00775C7F"/>
    <w:rsid w:val="00775CC1"/>
    <w:rsid w:val="00775CC7"/>
    <w:rsid w:val="00775CF5"/>
    <w:rsid w:val="00775D08"/>
    <w:rsid w:val="00775D22"/>
    <w:rsid w:val="00775D4C"/>
    <w:rsid w:val="00775D8A"/>
    <w:rsid w:val="00775DC9"/>
    <w:rsid w:val="00775DDC"/>
    <w:rsid w:val="00775DEC"/>
    <w:rsid w:val="00775DF0"/>
    <w:rsid w:val="00775DF2"/>
    <w:rsid w:val="00775DFA"/>
    <w:rsid w:val="00775DFC"/>
    <w:rsid w:val="00775E3F"/>
    <w:rsid w:val="00775E73"/>
    <w:rsid w:val="00775E8D"/>
    <w:rsid w:val="00775EDC"/>
    <w:rsid w:val="00775EDD"/>
    <w:rsid w:val="00775EF0"/>
    <w:rsid w:val="00775F03"/>
    <w:rsid w:val="00775F34"/>
    <w:rsid w:val="00775F40"/>
    <w:rsid w:val="00775F8B"/>
    <w:rsid w:val="00775FB1"/>
    <w:rsid w:val="00775FCC"/>
    <w:rsid w:val="0077600F"/>
    <w:rsid w:val="00776039"/>
    <w:rsid w:val="00776048"/>
    <w:rsid w:val="00776065"/>
    <w:rsid w:val="00776072"/>
    <w:rsid w:val="007760B3"/>
    <w:rsid w:val="007760DD"/>
    <w:rsid w:val="007760E1"/>
    <w:rsid w:val="007760E8"/>
    <w:rsid w:val="0077610F"/>
    <w:rsid w:val="00776118"/>
    <w:rsid w:val="00776186"/>
    <w:rsid w:val="007761A2"/>
    <w:rsid w:val="007761C3"/>
    <w:rsid w:val="007761CA"/>
    <w:rsid w:val="007761D5"/>
    <w:rsid w:val="007761DD"/>
    <w:rsid w:val="007761DF"/>
    <w:rsid w:val="007761F4"/>
    <w:rsid w:val="00776209"/>
    <w:rsid w:val="0077625A"/>
    <w:rsid w:val="00776291"/>
    <w:rsid w:val="00776292"/>
    <w:rsid w:val="007762C1"/>
    <w:rsid w:val="00776309"/>
    <w:rsid w:val="00776359"/>
    <w:rsid w:val="0077639A"/>
    <w:rsid w:val="007763B3"/>
    <w:rsid w:val="0077643C"/>
    <w:rsid w:val="00776450"/>
    <w:rsid w:val="00776459"/>
    <w:rsid w:val="007764A8"/>
    <w:rsid w:val="007764AE"/>
    <w:rsid w:val="007764C1"/>
    <w:rsid w:val="007764F0"/>
    <w:rsid w:val="007764F5"/>
    <w:rsid w:val="007764FD"/>
    <w:rsid w:val="00776544"/>
    <w:rsid w:val="00776550"/>
    <w:rsid w:val="00776561"/>
    <w:rsid w:val="00776581"/>
    <w:rsid w:val="0077659B"/>
    <w:rsid w:val="00776625"/>
    <w:rsid w:val="0077662D"/>
    <w:rsid w:val="00776664"/>
    <w:rsid w:val="007766AE"/>
    <w:rsid w:val="007766B0"/>
    <w:rsid w:val="007766D0"/>
    <w:rsid w:val="0077670A"/>
    <w:rsid w:val="00776711"/>
    <w:rsid w:val="0077672B"/>
    <w:rsid w:val="00776732"/>
    <w:rsid w:val="00776733"/>
    <w:rsid w:val="0077676F"/>
    <w:rsid w:val="00776791"/>
    <w:rsid w:val="0077679C"/>
    <w:rsid w:val="007767C7"/>
    <w:rsid w:val="007767CA"/>
    <w:rsid w:val="007767E1"/>
    <w:rsid w:val="007767E3"/>
    <w:rsid w:val="00776844"/>
    <w:rsid w:val="0077684E"/>
    <w:rsid w:val="00776873"/>
    <w:rsid w:val="007768AC"/>
    <w:rsid w:val="007768B7"/>
    <w:rsid w:val="007768C8"/>
    <w:rsid w:val="00776900"/>
    <w:rsid w:val="00776919"/>
    <w:rsid w:val="0077691B"/>
    <w:rsid w:val="00776931"/>
    <w:rsid w:val="0077694B"/>
    <w:rsid w:val="007769CC"/>
    <w:rsid w:val="007769FE"/>
    <w:rsid w:val="00776A03"/>
    <w:rsid w:val="00776A48"/>
    <w:rsid w:val="00776A4C"/>
    <w:rsid w:val="00776A73"/>
    <w:rsid w:val="00776A86"/>
    <w:rsid w:val="00776A92"/>
    <w:rsid w:val="00776ACC"/>
    <w:rsid w:val="00776AE4"/>
    <w:rsid w:val="00776B31"/>
    <w:rsid w:val="00776B39"/>
    <w:rsid w:val="00776B4C"/>
    <w:rsid w:val="00776B58"/>
    <w:rsid w:val="00776B59"/>
    <w:rsid w:val="00776B61"/>
    <w:rsid w:val="00776B71"/>
    <w:rsid w:val="00776BA0"/>
    <w:rsid w:val="00776BA9"/>
    <w:rsid w:val="00776BB1"/>
    <w:rsid w:val="00776BD3"/>
    <w:rsid w:val="00776BE4"/>
    <w:rsid w:val="00776C19"/>
    <w:rsid w:val="00776C2C"/>
    <w:rsid w:val="00776C70"/>
    <w:rsid w:val="00776C76"/>
    <w:rsid w:val="00776CA5"/>
    <w:rsid w:val="00776CBD"/>
    <w:rsid w:val="00776CD5"/>
    <w:rsid w:val="00776CD7"/>
    <w:rsid w:val="00776CE0"/>
    <w:rsid w:val="00776CFD"/>
    <w:rsid w:val="00776CFF"/>
    <w:rsid w:val="00776D05"/>
    <w:rsid w:val="00776D40"/>
    <w:rsid w:val="00776D89"/>
    <w:rsid w:val="00776D8F"/>
    <w:rsid w:val="00776D98"/>
    <w:rsid w:val="00776DA1"/>
    <w:rsid w:val="00776DAE"/>
    <w:rsid w:val="00776DB3"/>
    <w:rsid w:val="00776DBD"/>
    <w:rsid w:val="00776DC2"/>
    <w:rsid w:val="00776DDA"/>
    <w:rsid w:val="00776DDB"/>
    <w:rsid w:val="00776DE6"/>
    <w:rsid w:val="00776DFA"/>
    <w:rsid w:val="00776E0A"/>
    <w:rsid w:val="00776E17"/>
    <w:rsid w:val="00776E2E"/>
    <w:rsid w:val="00776E2F"/>
    <w:rsid w:val="00776E95"/>
    <w:rsid w:val="00776E9D"/>
    <w:rsid w:val="00776EA6"/>
    <w:rsid w:val="00776EB7"/>
    <w:rsid w:val="00776EEA"/>
    <w:rsid w:val="00776F17"/>
    <w:rsid w:val="00776F1F"/>
    <w:rsid w:val="00776F2B"/>
    <w:rsid w:val="00776F3A"/>
    <w:rsid w:val="00776F3E"/>
    <w:rsid w:val="00776F53"/>
    <w:rsid w:val="00776F55"/>
    <w:rsid w:val="00776F56"/>
    <w:rsid w:val="00776F71"/>
    <w:rsid w:val="00776F86"/>
    <w:rsid w:val="00776FB2"/>
    <w:rsid w:val="00776FCD"/>
    <w:rsid w:val="00776FD6"/>
    <w:rsid w:val="00776FEE"/>
    <w:rsid w:val="00777013"/>
    <w:rsid w:val="00777038"/>
    <w:rsid w:val="0077703F"/>
    <w:rsid w:val="00777043"/>
    <w:rsid w:val="0077706C"/>
    <w:rsid w:val="0077706F"/>
    <w:rsid w:val="00777071"/>
    <w:rsid w:val="007770CD"/>
    <w:rsid w:val="007770CF"/>
    <w:rsid w:val="007770EB"/>
    <w:rsid w:val="0077710B"/>
    <w:rsid w:val="00777122"/>
    <w:rsid w:val="00777155"/>
    <w:rsid w:val="0077715B"/>
    <w:rsid w:val="0077716E"/>
    <w:rsid w:val="00777178"/>
    <w:rsid w:val="00777183"/>
    <w:rsid w:val="00777197"/>
    <w:rsid w:val="007771C0"/>
    <w:rsid w:val="007771CE"/>
    <w:rsid w:val="007771D9"/>
    <w:rsid w:val="007771FF"/>
    <w:rsid w:val="00777233"/>
    <w:rsid w:val="00777240"/>
    <w:rsid w:val="0077726F"/>
    <w:rsid w:val="00777275"/>
    <w:rsid w:val="00777293"/>
    <w:rsid w:val="00777294"/>
    <w:rsid w:val="007772EB"/>
    <w:rsid w:val="007772F7"/>
    <w:rsid w:val="00777306"/>
    <w:rsid w:val="00777343"/>
    <w:rsid w:val="00777397"/>
    <w:rsid w:val="007773C5"/>
    <w:rsid w:val="00777423"/>
    <w:rsid w:val="00777430"/>
    <w:rsid w:val="00777470"/>
    <w:rsid w:val="00777498"/>
    <w:rsid w:val="007774A0"/>
    <w:rsid w:val="007774A2"/>
    <w:rsid w:val="007774D5"/>
    <w:rsid w:val="0077751C"/>
    <w:rsid w:val="00777539"/>
    <w:rsid w:val="00777558"/>
    <w:rsid w:val="0077756C"/>
    <w:rsid w:val="00777595"/>
    <w:rsid w:val="007775B6"/>
    <w:rsid w:val="007775C5"/>
    <w:rsid w:val="0077761A"/>
    <w:rsid w:val="00777638"/>
    <w:rsid w:val="00777646"/>
    <w:rsid w:val="00777659"/>
    <w:rsid w:val="0077765B"/>
    <w:rsid w:val="0077766F"/>
    <w:rsid w:val="0077767C"/>
    <w:rsid w:val="00777681"/>
    <w:rsid w:val="007776EA"/>
    <w:rsid w:val="00777711"/>
    <w:rsid w:val="00777720"/>
    <w:rsid w:val="0077772A"/>
    <w:rsid w:val="00777750"/>
    <w:rsid w:val="0077778B"/>
    <w:rsid w:val="00777799"/>
    <w:rsid w:val="007777F0"/>
    <w:rsid w:val="0077780C"/>
    <w:rsid w:val="00777819"/>
    <w:rsid w:val="0077784E"/>
    <w:rsid w:val="00777868"/>
    <w:rsid w:val="00777882"/>
    <w:rsid w:val="00777884"/>
    <w:rsid w:val="00777897"/>
    <w:rsid w:val="007778C9"/>
    <w:rsid w:val="007778FB"/>
    <w:rsid w:val="00777936"/>
    <w:rsid w:val="00777949"/>
    <w:rsid w:val="0077799B"/>
    <w:rsid w:val="007779A9"/>
    <w:rsid w:val="007779B0"/>
    <w:rsid w:val="007779B3"/>
    <w:rsid w:val="007779CE"/>
    <w:rsid w:val="00777A01"/>
    <w:rsid w:val="00777A41"/>
    <w:rsid w:val="00777A46"/>
    <w:rsid w:val="00777A80"/>
    <w:rsid w:val="00777AA9"/>
    <w:rsid w:val="00777ACC"/>
    <w:rsid w:val="00777AFE"/>
    <w:rsid w:val="00777B10"/>
    <w:rsid w:val="00777B7A"/>
    <w:rsid w:val="00777B93"/>
    <w:rsid w:val="00777B99"/>
    <w:rsid w:val="00777BBF"/>
    <w:rsid w:val="00777BD1"/>
    <w:rsid w:val="00777BDE"/>
    <w:rsid w:val="00777BFF"/>
    <w:rsid w:val="00777C03"/>
    <w:rsid w:val="00777C3B"/>
    <w:rsid w:val="00777C4F"/>
    <w:rsid w:val="00777C5B"/>
    <w:rsid w:val="00777C72"/>
    <w:rsid w:val="00777C82"/>
    <w:rsid w:val="00777C85"/>
    <w:rsid w:val="00777C88"/>
    <w:rsid w:val="00777CB3"/>
    <w:rsid w:val="00777D03"/>
    <w:rsid w:val="00777D27"/>
    <w:rsid w:val="00777D43"/>
    <w:rsid w:val="00777D88"/>
    <w:rsid w:val="00777D9E"/>
    <w:rsid w:val="00777DBE"/>
    <w:rsid w:val="00777E98"/>
    <w:rsid w:val="00777EB7"/>
    <w:rsid w:val="00777EBD"/>
    <w:rsid w:val="00777EE1"/>
    <w:rsid w:val="00777F50"/>
    <w:rsid w:val="00777F88"/>
    <w:rsid w:val="00777FAE"/>
    <w:rsid w:val="00777FAF"/>
    <w:rsid w:val="00777FB9"/>
    <w:rsid w:val="00777FBE"/>
    <w:rsid w:val="00777FCC"/>
    <w:rsid w:val="00777FD3"/>
    <w:rsid w:val="00777FEA"/>
    <w:rsid w:val="00777FED"/>
    <w:rsid w:val="00780038"/>
    <w:rsid w:val="00780080"/>
    <w:rsid w:val="00780098"/>
    <w:rsid w:val="00780126"/>
    <w:rsid w:val="00780145"/>
    <w:rsid w:val="00780181"/>
    <w:rsid w:val="007801A8"/>
    <w:rsid w:val="00780245"/>
    <w:rsid w:val="00780255"/>
    <w:rsid w:val="00780266"/>
    <w:rsid w:val="007803A5"/>
    <w:rsid w:val="007803D6"/>
    <w:rsid w:val="007803DE"/>
    <w:rsid w:val="00780401"/>
    <w:rsid w:val="00780404"/>
    <w:rsid w:val="00780416"/>
    <w:rsid w:val="00780434"/>
    <w:rsid w:val="0078047C"/>
    <w:rsid w:val="007804BE"/>
    <w:rsid w:val="007804C2"/>
    <w:rsid w:val="007804EE"/>
    <w:rsid w:val="00780503"/>
    <w:rsid w:val="00780539"/>
    <w:rsid w:val="00780541"/>
    <w:rsid w:val="0078055F"/>
    <w:rsid w:val="007805B5"/>
    <w:rsid w:val="007805B8"/>
    <w:rsid w:val="007805BD"/>
    <w:rsid w:val="007805C9"/>
    <w:rsid w:val="007805D6"/>
    <w:rsid w:val="0078060B"/>
    <w:rsid w:val="0078060E"/>
    <w:rsid w:val="00780614"/>
    <w:rsid w:val="0078062A"/>
    <w:rsid w:val="0078068E"/>
    <w:rsid w:val="00780690"/>
    <w:rsid w:val="0078069F"/>
    <w:rsid w:val="007806BB"/>
    <w:rsid w:val="007806EF"/>
    <w:rsid w:val="0078071E"/>
    <w:rsid w:val="00780732"/>
    <w:rsid w:val="0078075D"/>
    <w:rsid w:val="0078076E"/>
    <w:rsid w:val="007807AA"/>
    <w:rsid w:val="007807AD"/>
    <w:rsid w:val="007807D1"/>
    <w:rsid w:val="007807DB"/>
    <w:rsid w:val="0078081A"/>
    <w:rsid w:val="00780838"/>
    <w:rsid w:val="00780856"/>
    <w:rsid w:val="00780874"/>
    <w:rsid w:val="007808B6"/>
    <w:rsid w:val="007808BD"/>
    <w:rsid w:val="007808C2"/>
    <w:rsid w:val="007808EB"/>
    <w:rsid w:val="007808F0"/>
    <w:rsid w:val="00780901"/>
    <w:rsid w:val="0078090A"/>
    <w:rsid w:val="00780928"/>
    <w:rsid w:val="0078092B"/>
    <w:rsid w:val="0078093E"/>
    <w:rsid w:val="0078094B"/>
    <w:rsid w:val="0078095A"/>
    <w:rsid w:val="0078097A"/>
    <w:rsid w:val="00780990"/>
    <w:rsid w:val="007809A6"/>
    <w:rsid w:val="007809D4"/>
    <w:rsid w:val="007809D5"/>
    <w:rsid w:val="007809F6"/>
    <w:rsid w:val="00780A1C"/>
    <w:rsid w:val="00780A1D"/>
    <w:rsid w:val="00780A47"/>
    <w:rsid w:val="00780A49"/>
    <w:rsid w:val="00780A4F"/>
    <w:rsid w:val="00780A7C"/>
    <w:rsid w:val="00780A89"/>
    <w:rsid w:val="00780AAB"/>
    <w:rsid w:val="00780AB1"/>
    <w:rsid w:val="00780AFF"/>
    <w:rsid w:val="00780B07"/>
    <w:rsid w:val="00780B1C"/>
    <w:rsid w:val="00780B1D"/>
    <w:rsid w:val="00780B1F"/>
    <w:rsid w:val="00780B63"/>
    <w:rsid w:val="00780B75"/>
    <w:rsid w:val="00780B7D"/>
    <w:rsid w:val="00780B7E"/>
    <w:rsid w:val="00780B95"/>
    <w:rsid w:val="00780BC3"/>
    <w:rsid w:val="00780BD8"/>
    <w:rsid w:val="00780C1B"/>
    <w:rsid w:val="00780C3D"/>
    <w:rsid w:val="00780C6F"/>
    <w:rsid w:val="00780C76"/>
    <w:rsid w:val="00780C7D"/>
    <w:rsid w:val="00780CBC"/>
    <w:rsid w:val="00780D03"/>
    <w:rsid w:val="00780D05"/>
    <w:rsid w:val="00780D12"/>
    <w:rsid w:val="00780D1A"/>
    <w:rsid w:val="00780D27"/>
    <w:rsid w:val="00780D7F"/>
    <w:rsid w:val="00780D80"/>
    <w:rsid w:val="00780D88"/>
    <w:rsid w:val="00780DB7"/>
    <w:rsid w:val="00780DBA"/>
    <w:rsid w:val="00780DC5"/>
    <w:rsid w:val="00780DE8"/>
    <w:rsid w:val="00780DFB"/>
    <w:rsid w:val="00780DFF"/>
    <w:rsid w:val="00780E10"/>
    <w:rsid w:val="00780E1C"/>
    <w:rsid w:val="00780E22"/>
    <w:rsid w:val="00780E27"/>
    <w:rsid w:val="00780E34"/>
    <w:rsid w:val="00780E5E"/>
    <w:rsid w:val="00780E61"/>
    <w:rsid w:val="00780E90"/>
    <w:rsid w:val="00780E92"/>
    <w:rsid w:val="00780EDB"/>
    <w:rsid w:val="00780EE5"/>
    <w:rsid w:val="00780F5B"/>
    <w:rsid w:val="00780F92"/>
    <w:rsid w:val="00780FC8"/>
    <w:rsid w:val="00780FDA"/>
    <w:rsid w:val="00780FFD"/>
    <w:rsid w:val="00781034"/>
    <w:rsid w:val="0078103C"/>
    <w:rsid w:val="00781040"/>
    <w:rsid w:val="00781047"/>
    <w:rsid w:val="0078106B"/>
    <w:rsid w:val="007810A3"/>
    <w:rsid w:val="007810AF"/>
    <w:rsid w:val="007810CF"/>
    <w:rsid w:val="007810D9"/>
    <w:rsid w:val="007810DB"/>
    <w:rsid w:val="00781149"/>
    <w:rsid w:val="00781156"/>
    <w:rsid w:val="007811A0"/>
    <w:rsid w:val="007811B5"/>
    <w:rsid w:val="007811B6"/>
    <w:rsid w:val="007811C5"/>
    <w:rsid w:val="007811E3"/>
    <w:rsid w:val="00781202"/>
    <w:rsid w:val="0078122F"/>
    <w:rsid w:val="00781247"/>
    <w:rsid w:val="0078124A"/>
    <w:rsid w:val="00781257"/>
    <w:rsid w:val="00781262"/>
    <w:rsid w:val="0078127E"/>
    <w:rsid w:val="007812AA"/>
    <w:rsid w:val="007812D2"/>
    <w:rsid w:val="007812E5"/>
    <w:rsid w:val="00781309"/>
    <w:rsid w:val="00781339"/>
    <w:rsid w:val="00781370"/>
    <w:rsid w:val="007813C3"/>
    <w:rsid w:val="007813E4"/>
    <w:rsid w:val="007813EB"/>
    <w:rsid w:val="0078140E"/>
    <w:rsid w:val="0078141D"/>
    <w:rsid w:val="00781441"/>
    <w:rsid w:val="00781462"/>
    <w:rsid w:val="007814AD"/>
    <w:rsid w:val="007814D9"/>
    <w:rsid w:val="007814EC"/>
    <w:rsid w:val="00781531"/>
    <w:rsid w:val="0078154B"/>
    <w:rsid w:val="00781552"/>
    <w:rsid w:val="0078156E"/>
    <w:rsid w:val="00781582"/>
    <w:rsid w:val="007815B5"/>
    <w:rsid w:val="007815B7"/>
    <w:rsid w:val="007815EF"/>
    <w:rsid w:val="007815FE"/>
    <w:rsid w:val="00781602"/>
    <w:rsid w:val="00781632"/>
    <w:rsid w:val="00781634"/>
    <w:rsid w:val="00781645"/>
    <w:rsid w:val="00781650"/>
    <w:rsid w:val="0078165B"/>
    <w:rsid w:val="0078165C"/>
    <w:rsid w:val="00781665"/>
    <w:rsid w:val="00781682"/>
    <w:rsid w:val="00781694"/>
    <w:rsid w:val="007816D3"/>
    <w:rsid w:val="007816EE"/>
    <w:rsid w:val="0078170B"/>
    <w:rsid w:val="00781746"/>
    <w:rsid w:val="00781751"/>
    <w:rsid w:val="0078175E"/>
    <w:rsid w:val="0078176A"/>
    <w:rsid w:val="0078176B"/>
    <w:rsid w:val="0078178B"/>
    <w:rsid w:val="0078179A"/>
    <w:rsid w:val="007817BA"/>
    <w:rsid w:val="007817D6"/>
    <w:rsid w:val="007817D9"/>
    <w:rsid w:val="00781826"/>
    <w:rsid w:val="0078182A"/>
    <w:rsid w:val="00781850"/>
    <w:rsid w:val="0078185A"/>
    <w:rsid w:val="00781861"/>
    <w:rsid w:val="0078186D"/>
    <w:rsid w:val="007818AE"/>
    <w:rsid w:val="007818F4"/>
    <w:rsid w:val="00781908"/>
    <w:rsid w:val="00781912"/>
    <w:rsid w:val="00781914"/>
    <w:rsid w:val="00781926"/>
    <w:rsid w:val="0078194C"/>
    <w:rsid w:val="0078194E"/>
    <w:rsid w:val="0078196E"/>
    <w:rsid w:val="007819A4"/>
    <w:rsid w:val="007819B0"/>
    <w:rsid w:val="007819D6"/>
    <w:rsid w:val="00781A8B"/>
    <w:rsid w:val="00781AB2"/>
    <w:rsid w:val="00781ACE"/>
    <w:rsid w:val="00781AFD"/>
    <w:rsid w:val="00781B12"/>
    <w:rsid w:val="00781B21"/>
    <w:rsid w:val="00781B29"/>
    <w:rsid w:val="00781B4D"/>
    <w:rsid w:val="00781B5F"/>
    <w:rsid w:val="00781BFE"/>
    <w:rsid w:val="00781C2A"/>
    <w:rsid w:val="00781C2F"/>
    <w:rsid w:val="00781C3E"/>
    <w:rsid w:val="00781C41"/>
    <w:rsid w:val="00781C4B"/>
    <w:rsid w:val="00781C68"/>
    <w:rsid w:val="00781C94"/>
    <w:rsid w:val="00781CA0"/>
    <w:rsid w:val="00781CC3"/>
    <w:rsid w:val="00781D08"/>
    <w:rsid w:val="00781D13"/>
    <w:rsid w:val="00781D40"/>
    <w:rsid w:val="00781DB7"/>
    <w:rsid w:val="00781DC8"/>
    <w:rsid w:val="00781DCA"/>
    <w:rsid w:val="00781DDE"/>
    <w:rsid w:val="00781E10"/>
    <w:rsid w:val="00781E91"/>
    <w:rsid w:val="00781EA6"/>
    <w:rsid w:val="00781EC9"/>
    <w:rsid w:val="00781EEC"/>
    <w:rsid w:val="00781F09"/>
    <w:rsid w:val="00781F12"/>
    <w:rsid w:val="00781F29"/>
    <w:rsid w:val="00781F48"/>
    <w:rsid w:val="00781F5B"/>
    <w:rsid w:val="00781F7D"/>
    <w:rsid w:val="00781FAB"/>
    <w:rsid w:val="00781FC0"/>
    <w:rsid w:val="00781FEE"/>
    <w:rsid w:val="00781FF5"/>
    <w:rsid w:val="00782079"/>
    <w:rsid w:val="007820C0"/>
    <w:rsid w:val="007820EC"/>
    <w:rsid w:val="007820ED"/>
    <w:rsid w:val="00782109"/>
    <w:rsid w:val="00782134"/>
    <w:rsid w:val="00782143"/>
    <w:rsid w:val="0078214D"/>
    <w:rsid w:val="00782175"/>
    <w:rsid w:val="007821BF"/>
    <w:rsid w:val="007821D9"/>
    <w:rsid w:val="0078222A"/>
    <w:rsid w:val="00782244"/>
    <w:rsid w:val="0078226B"/>
    <w:rsid w:val="00782273"/>
    <w:rsid w:val="0078229B"/>
    <w:rsid w:val="007822B0"/>
    <w:rsid w:val="007822BB"/>
    <w:rsid w:val="007822FC"/>
    <w:rsid w:val="00782313"/>
    <w:rsid w:val="00782317"/>
    <w:rsid w:val="00782319"/>
    <w:rsid w:val="0078234B"/>
    <w:rsid w:val="00782350"/>
    <w:rsid w:val="0078235A"/>
    <w:rsid w:val="007823A9"/>
    <w:rsid w:val="007823BB"/>
    <w:rsid w:val="007823C1"/>
    <w:rsid w:val="007823FA"/>
    <w:rsid w:val="0078242D"/>
    <w:rsid w:val="0078244A"/>
    <w:rsid w:val="00782472"/>
    <w:rsid w:val="00782495"/>
    <w:rsid w:val="007824C2"/>
    <w:rsid w:val="007824CA"/>
    <w:rsid w:val="007824E6"/>
    <w:rsid w:val="007824EC"/>
    <w:rsid w:val="00782512"/>
    <w:rsid w:val="0078252C"/>
    <w:rsid w:val="0078256F"/>
    <w:rsid w:val="00782581"/>
    <w:rsid w:val="0078258A"/>
    <w:rsid w:val="0078258B"/>
    <w:rsid w:val="00782594"/>
    <w:rsid w:val="007825D1"/>
    <w:rsid w:val="007825D3"/>
    <w:rsid w:val="007825E8"/>
    <w:rsid w:val="00782622"/>
    <w:rsid w:val="0078264E"/>
    <w:rsid w:val="0078267B"/>
    <w:rsid w:val="007826A5"/>
    <w:rsid w:val="007826EE"/>
    <w:rsid w:val="007826F1"/>
    <w:rsid w:val="007826F5"/>
    <w:rsid w:val="007826FD"/>
    <w:rsid w:val="00782705"/>
    <w:rsid w:val="00782713"/>
    <w:rsid w:val="0078273D"/>
    <w:rsid w:val="0078274A"/>
    <w:rsid w:val="00782776"/>
    <w:rsid w:val="007827A5"/>
    <w:rsid w:val="007827A8"/>
    <w:rsid w:val="007827B3"/>
    <w:rsid w:val="007827CB"/>
    <w:rsid w:val="007827E4"/>
    <w:rsid w:val="007827EF"/>
    <w:rsid w:val="007827FA"/>
    <w:rsid w:val="0078281B"/>
    <w:rsid w:val="00782821"/>
    <w:rsid w:val="007828B5"/>
    <w:rsid w:val="007828D8"/>
    <w:rsid w:val="007828E3"/>
    <w:rsid w:val="007828E9"/>
    <w:rsid w:val="0078290A"/>
    <w:rsid w:val="0078290D"/>
    <w:rsid w:val="0078291C"/>
    <w:rsid w:val="0078294A"/>
    <w:rsid w:val="0078294C"/>
    <w:rsid w:val="00782956"/>
    <w:rsid w:val="0078297B"/>
    <w:rsid w:val="007829A5"/>
    <w:rsid w:val="007829CC"/>
    <w:rsid w:val="007829DF"/>
    <w:rsid w:val="007829E5"/>
    <w:rsid w:val="00782A03"/>
    <w:rsid w:val="00782A0D"/>
    <w:rsid w:val="00782A17"/>
    <w:rsid w:val="00782A26"/>
    <w:rsid w:val="00782A28"/>
    <w:rsid w:val="00782A62"/>
    <w:rsid w:val="00782A73"/>
    <w:rsid w:val="00782A7A"/>
    <w:rsid w:val="00782AF6"/>
    <w:rsid w:val="00782AF7"/>
    <w:rsid w:val="00782B13"/>
    <w:rsid w:val="00782B27"/>
    <w:rsid w:val="00782B5C"/>
    <w:rsid w:val="00782B5D"/>
    <w:rsid w:val="00782B76"/>
    <w:rsid w:val="00782B80"/>
    <w:rsid w:val="00782B89"/>
    <w:rsid w:val="00782B9F"/>
    <w:rsid w:val="00782BD2"/>
    <w:rsid w:val="00782BD8"/>
    <w:rsid w:val="00782BEF"/>
    <w:rsid w:val="00782BF5"/>
    <w:rsid w:val="00782BFA"/>
    <w:rsid w:val="00782C00"/>
    <w:rsid w:val="00782C07"/>
    <w:rsid w:val="00782C0F"/>
    <w:rsid w:val="00782C10"/>
    <w:rsid w:val="00782C33"/>
    <w:rsid w:val="00782C48"/>
    <w:rsid w:val="00782C5D"/>
    <w:rsid w:val="00782CAA"/>
    <w:rsid w:val="00782CB5"/>
    <w:rsid w:val="00782CF2"/>
    <w:rsid w:val="00782D14"/>
    <w:rsid w:val="00782D23"/>
    <w:rsid w:val="00782D34"/>
    <w:rsid w:val="00782D37"/>
    <w:rsid w:val="00782D44"/>
    <w:rsid w:val="00782D5A"/>
    <w:rsid w:val="00782D73"/>
    <w:rsid w:val="00782DDD"/>
    <w:rsid w:val="00782DED"/>
    <w:rsid w:val="00782E29"/>
    <w:rsid w:val="00782E34"/>
    <w:rsid w:val="00782E3C"/>
    <w:rsid w:val="00782E57"/>
    <w:rsid w:val="00782E70"/>
    <w:rsid w:val="00782E77"/>
    <w:rsid w:val="00782EA4"/>
    <w:rsid w:val="00782EAC"/>
    <w:rsid w:val="00782EBB"/>
    <w:rsid w:val="00782ECF"/>
    <w:rsid w:val="00782EFF"/>
    <w:rsid w:val="00782F0A"/>
    <w:rsid w:val="00782F1F"/>
    <w:rsid w:val="00782F3F"/>
    <w:rsid w:val="00782F4F"/>
    <w:rsid w:val="00782F63"/>
    <w:rsid w:val="00782F9B"/>
    <w:rsid w:val="00782FAD"/>
    <w:rsid w:val="00782FBE"/>
    <w:rsid w:val="00782FC0"/>
    <w:rsid w:val="00782FCC"/>
    <w:rsid w:val="00782FCF"/>
    <w:rsid w:val="00782FDC"/>
    <w:rsid w:val="00782FE0"/>
    <w:rsid w:val="00782FEC"/>
    <w:rsid w:val="00783018"/>
    <w:rsid w:val="0078302C"/>
    <w:rsid w:val="007830B5"/>
    <w:rsid w:val="007830CC"/>
    <w:rsid w:val="007830E5"/>
    <w:rsid w:val="007830EC"/>
    <w:rsid w:val="00783106"/>
    <w:rsid w:val="0078310C"/>
    <w:rsid w:val="00783163"/>
    <w:rsid w:val="00783173"/>
    <w:rsid w:val="0078319B"/>
    <w:rsid w:val="007831C1"/>
    <w:rsid w:val="007831C5"/>
    <w:rsid w:val="007831DB"/>
    <w:rsid w:val="007831F7"/>
    <w:rsid w:val="007831F9"/>
    <w:rsid w:val="00783207"/>
    <w:rsid w:val="00783221"/>
    <w:rsid w:val="00783230"/>
    <w:rsid w:val="0078323C"/>
    <w:rsid w:val="00783245"/>
    <w:rsid w:val="007832C0"/>
    <w:rsid w:val="007832D2"/>
    <w:rsid w:val="0078330E"/>
    <w:rsid w:val="0078331B"/>
    <w:rsid w:val="00783338"/>
    <w:rsid w:val="0078335A"/>
    <w:rsid w:val="00783360"/>
    <w:rsid w:val="0078339E"/>
    <w:rsid w:val="007833B8"/>
    <w:rsid w:val="0078340A"/>
    <w:rsid w:val="00783493"/>
    <w:rsid w:val="007834A6"/>
    <w:rsid w:val="007834B1"/>
    <w:rsid w:val="007834D0"/>
    <w:rsid w:val="007834D4"/>
    <w:rsid w:val="007834E0"/>
    <w:rsid w:val="007834F5"/>
    <w:rsid w:val="007834FE"/>
    <w:rsid w:val="0078350C"/>
    <w:rsid w:val="00783522"/>
    <w:rsid w:val="00783525"/>
    <w:rsid w:val="00783591"/>
    <w:rsid w:val="007835B4"/>
    <w:rsid w:val="007835BC"/>
    <w:rsid w:val="007835BD"/>
    <w:rsid w:val="007835DF"/>
    <w:rsid w:val="007835E0"/>
    <w:rsid w:val="007835E3"/>
    <w:rsid w:val="007835F7"/>
    <w:rsid w:val="00783619"/>
    <w:rsid w:val="00783623"/>
    <w:rsid w:val="00783626"/>
    <w:rsid w:val="00783628"/>
    <w:rsid w:val="0078362F"/>
    <w:rsid w:val="0078363E"/>
    <w:rsid w:val="00783654"/>
    <w:rsid w:val="00783658"/>
    <w:rsid w:val="007836A2"/>
    <w:rsid w:val="007836A3"/>
    <w:rsid w:val="007836AB"/>
    <w:rsid w:val="007836CF"/>
    <w:rsid w:val="007836D9"/>
    <w:rsid w:val="007836E0"/>
    <w:rsid w:val="00783705"/>
    <w:rsid w:val="00783714"/>
    <w:rsid w:val="00783716"/>
    <w:rsid w:val="00783732"/>
    <w:rsid w:val="0078373D"/>
    <w:rsid w:val="00783741"/>
    <w:rsid w:val="00783749"/>
    <w:rsid w:val="00783768"/>
    <w:rsid w:val="00783774"/>
    <w:rsid w:val="007837BB"/>
    <w:rsid w:val="007837D8"/>
    <w:rsid w:val="007837E6"/>
    <w:rsid w:val="007837E8"/>
    <w:rsid w:val="00783806"/>
    <w:rsid w:val="00783810"/>
    <w:rsid w:val="0078382A"/>
    <w:rsid w:val="0078383C"/>
    <w:rsid w:val="00783870"/>
    <w:rsid w:val="007838A2"/>
    <w:rsid w:val="007838BA"/>
    <w:rsid w:val="007838BF"/>
    <w:rsid w:val="007838E4"/>
    <w:rsid w:val="00783902"/>
    <w:rsid w:val="0078395B"/>
    <w:rsid w:val="00783962"/>
    <w:rsid w:val="0078396B"/>
    <w:rsid w:val="00783985"/>
    <w:rsid w:val="007839AF"/>
    <w:rsid w:val="007839B2"/>
    <w:rsid w:val="007839B6"/>
    <w:rsid w:val="007839C2"/>
    <w:rsid w:val="007839D8"/>
    <w:rsid w:val="007839DF"/>
    <w:rsid w:val="007839FF"/>
    <w:rsid w:val="00783A2C"/>
    <w:rsid w:val="00783A48"/>
    <w:rsid w:val="00783A64"/>
    <w:rsid w:val="00783A6A"/>
    <w:rsid w:val="00783A78"/>
    <w:rsid w:val="00783A9B"/>
    <w:rsid w:val="00783A9E"/>
    <w:rsid w:val="00783ACD"/>
    <w:rsid w:val="00783AD7"/>
    <w:rsid w:val="00783AF7"/>
    <w:rsid w:val="00783B0E"/>
    <w:rsid w:val="00783B10"/>
    <w:rsid w:val="00783B55"/>
    <w:rsid w:val="00783B9A"/>
    <w:rsid w:val="00783BA0"/>
    <w:rsid w:val="00783BA1"/>
    <w:rsid w:val="00783BAA"/>
    <w:rsid w:val="00783BB5"/>
    <w:rsid w:val="00783BF2"/>
    <w:rsid w:val="00783BF5"/>
    <w:rsid w:val="00783C11"/>
    <w:rsid w:val="00783C34"/>
    <w:rsid w:val="00783C35"/>
    <w:rsid w:val="00783C36"/>
    <w:rsid w:val="00783C63"/>
    <w:rsid w:val="00783C67"/>
    <w:rsid w:val="00783C8C"/>
    <w:rsid w:val="00783C92"/>
    <w:rsid w:val="00783CE5"/>
    <w:rsid w:val="00783CFB"/>
    <w:rsid w:val="00783D04"/>
    <w:rsid w:val="00783D19"/>
    <w:rsid w:val="00783D28"/>
    <w:rsid w:val="00783D3E"/>
    <w:rsid w:val="00783D51"/>
    <w:rsid w:val="00783DB4"/>
    <w:rsid w:val="00783E13"/>
    <w:rsid w:val="00783E2D"/>
    <w:rsid w:val="00783E4D"/>
    <w:rsid w:val="00783E58"/>
    <w:rsid w:val="00783E5C"/>
    <w:rsid w:val="00783E94"/>
    <w:rsid w:val="00783EEA"/>
    <w:rsid w:val="00783F12"/>
    <w:rsid w:val="00783F22"/>
    <w:rsid w:val="00783F32"/>
    <w:rsid w:val="00783F4F"/>
    <w:rsid w:val="00783FB4"/>
    <w:rsid w:val="00783FB7"/>
    <w:rsid w:val="00784009"/>
    <w:rsid w:val="00784020"/>
    <w:rsid w:val="00784039"/>
    <w:rsid w:val="00784060"/>
    <w:rsid w:val="00784079"/>
    <w:rsid w:val="00784084"/>
    <w:rsid w:val="007840AA"/>
    <w:rsid w:val="007840DC"/>
    <w:rsid w:val="007840ED"/>
    <w:rsid w:val="0078410F"/>
    <w:rsid w:val="00784135"/>
    <w:rsid w:val="0078414A"/>
    <w:rsid w:val="0078416F"/>
    <w:rsid w:val="007841A0"/>
    <w:rsid w:val="007841C0"/>
    <w:rsid w:val="0078422A"/>
    <w:rsid w:val="00784251"/>
    <w:rsid w:val="00784278"/>
    <w:rsid w:val="0078427E"/>
    <w:rsid w:val="00784296"/>
    <w:rsid w:val="007842B5"/>
    <w:rsid w:val="007842C7"/>
    <w:rsid w:val="007842D0"/>
    <w:rsid w:val="007842D4"/>
    <w:rsid w:val="007842E5"/>
    <w:rsid w:val="007842ED"/>
    <w:rsid w:val="0078430D"/>
    <w:rsid w:val="00784319"/>
    <w:rsid w:val="00784356"/>
    <w:rsid w:val="00784357"/>
    <w:rsid w:val="00784387"/>
    <w:rsid w:val="00784415"/>
    <w:rsid w:val="00784427"/>
    <w:rsid w:val="0078442A"/>
    <w:rsid w:val="00784435"/>
    <w:rsid w:val="00784442"/>
    <w:rsid w:val="00784443"/>
    <w:rsid w:val="0078444B"/>
    <w:rsid w:val="00784457"/>
    <w:rsid w:val="00784464"/>
    <w:rsid w:val="0078446C"/>
    <w:rsid w:val="007844AA"/>
    <w:rsid w:val="007844AB"/>
    <w:rsid w:val="007844B2"/>
    <w:rsid w:val="007844BB"/>
    <w:rsid w:val="007844C6"/>
    <w:rsid w:val="007844DA"/>
    <w:rsid w:val="007844EC"/>
    <w:rsid w:val="007844EF"/>
    <w:rsid w:val="00784516"/>
    <w:rsid w:val="0078452A"/>
    <w:rsid w:val="00784530"/>
    <w:rsid w:val="00784543"/>
    <w:rsid w:val="00784559"/>
    <w:rsid w:val="00784561"/>
    <w:rsid w:val="00784581"/>
    <w:rsid w:val="007845BB"/>
    <w:rsid w:val="007845CB"/>
    <w:rsid w:val="00784604"/>
    <w:rsid w:val="0078461F"/>
    <w:rsid w:val="00784638"/>
    <w:rsid w:val="00784668"/>
    <w:rsid w:val="00784698"/>
    <w:rsid w:val="007846A6"/>
    <w:rsid w:val="007846B0"/>
    <w:rsid w:val="007846D3"/>
    <w:rsid w:val="007846D6"/>
    <w:rsid w:val="007846E5"/>
    <w:rsid w:val="007846F7"/>
    <w:rsid w:val="0078472E"/>
    <w:rsid w:val="00784738"/>
    <w:rsid w:val="00784747"/>
    <w:rsid w:val="0078476C"/>
    <w:rsid w:val="0078478C"/>
    <w:rsid w:val="007847C1"/>
    <w:rsid w:val="007847E2"/>
    <w:rsid w:val="007847E4"/>
    <w:rsid w:val="007847E7"/>
    <w:rsid w:val="007847E8"/>
    <w:rsid w:val="007847F8"/>
    <w:rsid w:val="00784814"/>
    <w:rsid w:val="0078482C"/>
    <w:rsid w:val="0078483A"/>
    <w:rsid w:val="00784854"/>
    <w:rsid w:val="0078485E"/>
    <w:rsid w:val="00784881"/>
    <w:rsid w:val="00784899"/>
    <w:rsid w:val="007848B6"/>
    <w:rsid w:val="007848DE"/>
    <w:rsid w:val="0078491C"/>
    <w:rsid w:val="0078492B"/>
    <w:rsid w:val="0078492D"/>
    <w:rsid w:val="00784976"/>
    <w:rsid w:val="00784977"/>
    <w:rsid w:val="00784993"/>
    <w:rsid w:val="0078499C"/>
    <w:rsid w:val="007849A2"/>
    <w:rsid w:val="007849C4"/>
    <w:rsid w:val="007849E1"/>
    <w:rsid w:val="007849EB"/>
    <w:rsid w:val="007849F0"/>
    <w:rsid w:val="007849FB"/>
    <w:rsid w:val="00784A0C"/>
    <w:rsid w:val="00784A0E"/>
    <w:rsid w:val="00784A48"/>
    <w:rsid w:val="00784A8E"/>
    <w:rsid w:val="00784A9F"/>
    <w:rsid w:val="00784ACE"/>
    <w:rsid w:val="00784ACF"/>
    <w:rsid w:val="00784ADB"/>
    <w:rsid w:val="00784ADF"/>
    <w:rsid w:val="00784AE8"/>
    <w:rsid w:val="00784B2B"/>
    <w:rsid w:val="00784B6F"/>
    <w:rsid w:val="00784B9F"/>
    <w:rsid w:val="00784BAF"/>
    <w:rsid w:val="00784BBF"/>
    <w:rsid w:val="00784BCB"/>
    <w:rsid w:val="00784BDE"/>
    <w:rsid w:val="00784BE6"/>
    <w:rsid w:val="00784BF1"/>
    <w:rsid w:val="00784BF4"/>
    <w:rsid w:val="00784C19"/>
    <w:rsid w:val="00784C29"/>
    <w:rsid w:val="00784C38"/>
    <w:rsid w:val="00784C65"/>
    <w:rsid w:val="00784C6E"/>
    <w:rsid w:val="00784C8E"/>
    <w:rsid w:val="00784CAA"/>
    <w:rsid w:val="00784CB4"/>
    <w:rsid w:val="00784D79"/>
    <w:rsid w:val="00784D7A"/>
    <w:rsid w:val="00784D89"/>
    <w:rsid w:val="00784DA5"/>
    <w:rsid w:val="00784DEA"/>
    <w:rsid w:val="00784E0D"/>
    <w:rsid w:val="00784E11"/>
    <w:rsid w:val="00784E22"/>
    <w:rsid w:val="00784E2A"/>
    <w:rsid w:val="00784E2C"/>
    <w:rsid w:val="00784E41"/>
    <w:rsid w:val="00784EC2"/>
    <w:rsid w:val="00784EC4"/>
    <w:rsid w:val="00784EC7"/>
    <w:rsid w:val="00784EE1"/>
    <w:rsid w:val="00784EE3"/>
    <w:rsid w:val="00784EFA"/>
    <w:rsid w:val="00784F17"/>
    <w:rsid w:val="00784F3C"/>
    <w:rsid w:val="00784F56"/>
    <w:rsid w:val="00784F5A"/>
    <w:rsid w:val="00784F65"/>
    <w:rsid w:val="00785001"/>
    <w:rsid w:val="0078505D"/>
    <w:rsid w:val="0078507C"/>
    <w:rsid w:val="0078507F"/>
    <w:rsid w:val="007850BF"/>
    <w:rsid w:val="007850C7"/>
    <w:rsid w:val="007850E5"/>
    <w:rsid w:val="007850E8"/>
    <w:rsid w:val="00785121"/>
    <w:rsid w:val="00785151"/>
    <w:rsid w:val="0078515C"/>
    <w:rsid w:val="0078516E"/>
    <w:rsid w:val="00785185"/>
    <w:rsid w:val="007851A7"/>
    <w:rsid w:val="007851BD"/>
    <w:rsid w:val="007851DA"/>
    <w:rsid w:val="007851DF"/>
    <w:rsid w:val="007851F7"/>
    <w:rsid w:val="0078520B"/>
    <w:rsid w:val="00785212"/>
    <w:rsid w:val="00785228"/>
    <w:rsid w:val="00785261"/>
    <w:rsid w:val="0078529C"/>
    <w:rsid w:val="007852AF"/>
    <w:rsid w:val="007852B5"/>
    <w:rsid w:val="007852EB"/>
    <w:rsid w:val="007852F7"/>
    <w:rsid w:val="0078533C"/>
    <w:rsid w:val="00785391"/>
    <w:rsid w:val="007853EB"/>
    <w:rsid w:val="00785408"/>
    <w:rsid w:val="00785416"/>
    <w:rsid w:val="0078543F"/>
    <w:rsid w:val="0078547F"/>
    <w:rsid w:val="007854B9"/>
    <w:rsid w:val="007854C6"/>
    <w:rsid w:val="007854CE"/>
    <w:rsid w:val="007854D9"/>
    <w:rsid w:val="00785519"/>
    <w:rsid w:val="0078551D"/>
    <w:rsid w:val="0078551F"/>
    <w:rsid w:val="00785544"/>
    <w:rsid w:val="0078556A"/>
    <w:rsid w:val="00785579"/>
    <w:rsid w:val="0078557F"/>
    <w:rsid w:val="0078558A"/>
    <w:rsid w:val="00785594"/>
    <w:rsid w:val="00785598"/>
    <w:rsid w:val="007855A5"/>
    <w:rsid w:val="007855E4"/>
    <w:rsid w:val="007855E5"/>
    <w:rsid w:val="00785687"/>
    <w:rsid w:val="0078568B"/>
    <w:rsid w:val="007856D2"/>
    <w:rsid w:val="007856F8"/>
    <w:rsid w:val="00785706"/>
    <w:rsid w:val="00785729"/>
    <w:rsid w:val="0078572A"/>
    <w:rsid w:val="00785737"/>
    <w:rsid w:val="00785742"/>
    <w:rsid w:val="00785775"/>
    <w:rsid w:val="00785793"/>
    <w:rsid w:val="0078579B"/>
    <w:rsid w:val="007857CC"/>
    <w:rsid w:val="007857F3"/>
    <w:rsid w:val="007857F8"/>
    <w:rsid w:val="0078580D"/>
    <w:rsid w:val="0078581F"/>
    <w:rsid w:val="00785873"/>
    <w:rsid w:val="0078588D"/>
    <w:rsid w:val="0078589C"/>
    <w:rsid w:val="007858AE"/>
    <w:rsid w:val="007858B9"/>
    <w:rsid w:val="007858BB"/>
    <w:rsid w:val="0078590D"/>
    <w:rsid w:val="00785949"/>
    <w:rsid w:val="0078595D"/>
    <w:rsid w:val="00785989"/>
    <w:rsid w:val="0078598C"/>
    <w:rsid w:val="007859A5"/>
    <w:rsid w:val="007859A7"/>
    <w:rsid w:val="007859BE"/>
    <w:rsid w:val="007859D5"/>
    <w:rsid w:val="007859E5"/>
    <w:rsid w:val="00785A3D"/>
    <w:rsid w:val="00785A4E"/>
    <w:rsid w:val="00785A4F"/>
    <w:rsid w:val="00785A78"/>
    <w:rsid w:val="00785A8C"/>
    <w:rsid w:val="00785A92"/>
    <w:rsid w:val="00785ADF"/>
    <w:rsid w:val="00785AE8"/>
    <w:rsid w:val="00785B1A"/>
    <w:rsid w:val="00785B75"/>
    <w:rsid w:val="00785B80"/>
    <w:rsid w:val="00785B8E"/>
    <w:rsid w:val="00785BB2"/>
    <w:rsid w:val="00785BB6"/>
    <w:rsid w:val="00785BD2"/>
    <w:rsid w:val="00785BDB"/>
    <w:rsid w:val="00785BDF"/>
    <w:rsid w:val="00785C40"/>
    <w:rsid w:val="00785C47"/>
    <w:rsid w:val="00785C50"/>
    <w:rsid w:val="00785C60"/>
    <w:rsid w:val="00785C68"/>
    <w:rsid w:val="00785C9F"/>
    <w:rsid w:val="00785CCD"/>
    <w:rsid w:val="00785CD5"/>
    <w:rsid w:val="00785CF3"/>
    <w:rsid w:val="00785D11"/>
    <w:rsid w:val="00785D13"/>
    <w:rsid w:val="00785D3A"/>
    <w:rsid w:val="00785D4D"/>
    <w:rsid w:val="00785D57"/>
    <w:rsid w:val="00785D62"/>
    <w:rsid w:val="00785DAA"/>
    <w:rsid w:val="00785DB0"/>
    <w:rsid w:val="00785DB8"/>
    <w:rsid w:val="00785DBB"/>
    <w:rsid w:val="00785DC2"/>
    <w:rsid w:val="00785DD1"/>
    <w:rsid w:val="00785DEF"/>
    <w:rsid w:val="00785E13"/>
    <w:rsid w:val="00785E25"/>
    <w:rsid w:val="00785E2E"/>
    <w:rsid w:val="00785E2F"/>
    <w:rsid w:val="00785E5E"/>
    <w:rsid w:val="00785E6B"/>
    <w:rsid w:val="00785E6C"/>
    <w:rsid w:val="00785E7F"/>
    <w:rsid w:val="00785EC7"/>
    <w:rsid w:val="00785EEB"/>
    <w:rsid w:val="00785F0F"/>
    <w:rsid w:val="00785F2F"/>
    <w:rsid w:val="00785F34"/>
    <w:rsid w:val="00785F52"/>
    <w:rsid w:val="00785F70"/>
    <w:rsid w:val="00785F75"/>
    <w:rsid w:val="00785F91"/>
    <w:rsid w:val="00785F92"/>
    <w:rsid w:val="00785FA3"/>
    <w:rsid w:val="00785FCA"/>
    <w:rsid w:val="00785FDE"/>
    <w:rsid w:val="0078600D"/>
    <w:rsid w:val="0078601E"/>
    <w:rsid w:val="00786023"/>
    <w:rsid w:val="00786040"/>
    <w:rsid w:val="0078605E"/>
    <w:rsid w:val="0078609A"/>
    <w:rsid w:val="007860B2"/>
    <w:rsid w:val="007860DA"/>
    <w:rsid w:val="007860FC"/>
    <w:rsid w:val="007860FD"/>
    <w:rsid w:val="0078610E"/>
    <w:rsid w:val="00786112"/>
    <w:rsid w:val="00786115"/>
    <w:rsid w:val="0078617C"/>
    <w:rsid w:val="007861BC"/>
    <w:rsid w:val="007861BE"/>
    <w:rsid w:val="007861FF"/>
    <w:rsid w:val="00786240"/>
    <w:rsid w:val="0078625F"/>
    <w:rsid w:val="00786260"/>
    <w:rsid w:val="0078626D"/>
    <w:rsid w:val="00786272"/>
    <w:rsid w:val="00786291"/>
    <w:rsid w:val="007862A7"/>
    <w:rsid w:val="007862AA"/>
    <w:rsid w:val="007862C2"/>
    <w:rsid w:val="007862CA"/>
    <w:rsid w:val="007862CC"/>
    <w:rsid w:val="007862ED"/>
    <w:rsid w:val="00786328"/>
    <w:rsid w:val="0078634B"/>
    <w:rsid w:val="00786369"/>
    <w:rsid w:val="00786379"/>
    <w:rsid w:val="00786397"/>
    <w:rsid w:val="007863B1"/>
    <w:rsid w:val="007863B6"/>
    <w:rsid w:val="0078640D"/>
    <w:rsid w:val="00786412"/>
    <w:rsid w:val="00786426"/>
    <w:rsid w:val="00786433"/>
    <w:rsid w:val="00786467"/>
    <w:rsid w:val="00786484"/>
    <w:rsid w:val="0078649C"/>
    <w:rsid w:val="007864BD"/>
    <w:rsid w:val="007864C6"/>
    <w:rsid w:val="007864E1"/>
    <w:rsid w:val="007864E3"/>
    <w:rsid w:val="007864F7"/>
    <w:rsid w:val="007864F9"/>
    <w:rsid w:val="00786507"/>
    <w:rsid w:val="00786509"/>
    <w:rsid w:val="00786532"/>
    <w:rsid w:val="00786545"/>
    <w:rsid w:val="0078654A"/>
    <w:rsid w:val="0078657F"/>
    <w:rsid w:val="00786581"/>
    <w:rsid w:val="00786582"/>
    <w:rsid w:val="0078659C"/>
    <w:rsid w:val="007865B9"/>
    <w:rsid w:val="007865D6"/>
    <w:rsid w:val="007865FA"/>
    <w:rsid w:val="00786613"/>
    <w:rsid w:val="0078661F"/>
    <w:rsid w:val="0078664F"/>
    <w:rsid w:val="00786655"/>
    <w:rsid w:val="00786660"/>
    <w:rsid w:val="0078666C"/>
    <w:rsid w:val="00786696"/>
    <w:rsid w:val="007866D6"/>
    <w:rsid w:val="007866E8"/>
    <w:rsid w:val="007866FA"/>
    <w:rsid w:val="007866FF"/>
    <w:rsid w:val="00786701"/>
    <w:rsid w:val="0078670C"/>
    <w:rsid w:val="00786727"/>
    <w:rsid w:val="0078672F"/>
    <w:rsid w:val="00786748"/>
    <w:rsid w:val="0078674E"/>
    <w:rsid w:val="00786754"/>
    <w:rsid w:val="0078679E"/>
    <w:rsid w:val="007867A9"/>
    <w:rsid w:val="007867C4"/>
    <w:rsid w:val="00786822"/>
    <w:rsid w:val="0078682C"/>
    <w:rsid w:val="0078684A"/>
    <w:rsid w:val="007868A7"/>
    <w:rsid w:val="007868A8"/>
    <w:rsid w:val="007868B1"/>
    <w:rsid w:val="007868FF"/>
    <w:rsid w:val="0078690F"/>
    <w:rsid w:val="00786911"/>
    <w:rsid w:val="00786913"/>
    <w:rsid w:val="00786944"/>
    <w:rsid w:val="0078695C"/>
    <w:rsid w:val="00786965"/>
    <w:rsid w:val="00786974"/>
    <w:rsid w:val="00786978"/>
    <w:rsid w:val="00786980"/>
    <w:rsid w:val="007869B8"/>
    <w:rsid w:val="007869BA"/>
    <w:rsid w:val="007869D9"/>
    <w:rsid w:val="007869F1"/>
    <w:rsid w:val="00786A0B"/>
    <w:rsid w:val="00786A12"/>
    <w:rsid w:val="00786A3C"/>
    <w:rsid w:val="00786A46"/>
    <w:rsid w:val="00786A4C"/>
    <w:rsid w:val="00786A55"/>
    <w:rsid w:val="00786A84"/>
    <w:rsid w:val="00786A92"/>
    <w:rsid w:val="00786ABA"/>
    <w:rsid w:val="00786AC3"/>
    <w:rsid w:val="00786AE3"/>
    <w:rsid w:val="00786AF8"/>
    <w:rsid w:val="00786AF9"/>
    <w:rsid w:val="00786B20"/>
    <w:rsid w:val="00786B2E"/>
    <w:rsid w:val="00786B38"/>
    <w:rsid w:val="00786B53"/>
    <w:rsid w:val="00786B59"/>
    <w:rsid w:val="00786BB0"/>
    <w:rsid w:val="00786BB2"/>
    <w:rsid w:val="00786BEF"/>
    <w:rsid w:val="00786C0F"/>
    <w:rsid w:val="00786C2E"/>
    <w:rsid w:val="00786C72"/>
    <w:rsid w:val="00786C83"/>
    <w:rsid w:val="00786C92"/>
    <w:rsid w:val="00786CA2"/>
    <w:rsid w:val="00786CB3"/>
    <w:rsid w:val="00786CC9"/>
    <w:rsid w:val="00786CEA"/>
    <w:rsid w:val="00786DBB"/>
    <w:rsid w:val="00786E14"/>
    <w:rsid w:val="00786E40"/>
    <w:rsid w:val="00786E4B"/>
    <w:rsid w:val="00786E8B"/>
    <w:rsid w:val="00786EA7"/>
    <w:rsid w:val="00786EAA"/>
    <w:rsid w:val="00786EB2"/>
    <w:rsid w:val="00786EB4"/>
    <w:rsid w:val="00786EE3"/>
    <w:rsid w:val="00786EE4"/>
    <w:rsid w:val="00786EF4"/>
    <w:rsid w:val="00786F2C"/>
    <w:rsid w:val="00786F35"/>
    <w:rsid w:val="00786F6C"/>
    <w:rsid w:val="00786FC1"/>
    <w:rsid w:val="00786FCA"/>
    <w:rsid w:val="00786FD0"/>
    <w:rsid w:val="00787018"/>
    <w:rsid w:val="00787055"/>
    <w:rsid w:val="00787068"/>
    <w:rsid w:val="0078707A"/>
    <w:rsid w:val="00787081"/>
    <w:rsid w:val="00787096"/>
    <w:rsid w:val="00787150"/>
    <w:rsid w:val="00787153"/>
    <w:rsid w:val="00787159"/>
    <w:rsid w:val="0078715D"/>
    <w:rsid w:val="00787171"/>
    <w:rsid w:val="0078718B"/>
    <w:rsid w:val="00787198"/>
    <w:rsid w:val="007871AB"/>
    <w:rsid w:val="007871E1"/>
    <w:rsid w:val="007871E2"/>
    <w:rsid w:val="00787205"/>
    <w:rsid w:val="00787219"/>
    <w:rsid w:val="00787222"/>
    <w:rsid w:val="00787251"/>
    <w:rsid w:val="00787254"/>
    <w:rsid w:val="00787283"/>
    <w:rsid w:val="00787297"/>
    <w:rsid w:val="0078729A"/>
    <w:rsid w:val="007872C9"/>
    <w:rsid w:val="007872CC"/>
    <w:rsid w:val="007872D0"/>
    <w:rsid w:val="0078730F"/>
    <w:rsid w:val="00787317"/>
    <w:rsid w:val="0078735F"/>
    <w:rsid w:val="00787365"/>
    <w:rsid w:val="00787389"/>
    <w:rsid w:val="0078738E"/>
    <w:rsid w:val="0078739D"/>
    <w:rsid w:val="007873AC"/>
    <w:rsid w:val="007873C7"/>
    <w:rsid w:val="0078742B"/>
    <w:rsid w:val="0078743B"/>
    <w:rsid w:val="00787471"/>
    <w:rsid w:val="00787474"/>
    <w:rsid w:val="0078747C"/>
    <w:rsid w:val="0078747F"/>
    <w:rsid w:val="00787483"/>
    <w:rsid w:val="007874A8"/>
    <w:rsid w:val="007874FC"/>
    <w:rsid w:val="00787512"/>
    <w:rsid w:val="00787534"/>
    <w:rsid w:val="00787542"/>
    <w:rsid w:val="00787562"/>
    <w:rsid w:val="00787564"/>
    <w:rsid w:val="00787567"/>
    <w:rsid w:val="00787582"/>
    <w:rsid w:val="007875B7"/>
    <w:rsid w:val="007875C0"/>
    <w:rsid w:val="007875C6"/>
    <w:rsid w:val="007875C8"/>
    <w:rsid w:val="007875D7"/>
    <w:rsid w:val="007875EC"/>
    <w:rsid w:val="007875F2"/>
    <w:rsid w:val="0078762D"/>
    <w:rsid w:val="00787639"/>
    <w:rsid w:val="00787659"/>
    <w:rsid w:val="00787676"/>
    <w:rsid w:val="00787677"/>
    <w:rsid w:val="00787678"/>
    <w:rsid w:val="00787696"/>
    <w:rsid w:val="007876B2"/>
    <w:rsid w:val="007876B7"/>
    <w:rsid w:val="007876DA"/>
    <w:rsid w:val="007876DF"/>
    <w:rsid w:val="0078770B"/>
    <w:rsid w:val="00787761"/>
    <w:rsid w:val="00787768"/>
    <w:rsid w:val="0078777C"/>
    <w:rsid w:val="00787784"/>
    <w:rsid w:val="007877C4"/>
    <w:rsid w:val="0078780B"/>
    <w:rsid w:val="0078783E"/>
    <w:rsid w:val="00787841"/>
    <w:rsid w:val="00787843"/>
    <w:rsid w:val="00787860"/>
    <w:rsid w:val="0078787C"/>
    <w:rsid w:val="0078787E"/>
    <w:rsid w:val="007878C1"/>
    <w:rsid w:val="00787906"/>
    <w:rsid w:val="0078791E"/>
    <w:rsid w:val="00787946"/>
    <w:rsid w:val="007879A0"/>
    <w:rsid w:val="00787A07"/>
    <w:rsid w:val="00787A11"/>
    <w:rsid w:val="00787A1D"/>
    <w:rsid w:val="00787A4A"/>
    <w:rsid w:val="00787A90"/>
    <w:rsid w:val="00787AAF"/>
    <w:rsid w:val="00787AB5"/>
    <w:rsid w:val="00787AC5"/>
    <w:rsid w:val="00787ACA"/>
    <w:rsid w:val="00787B42"/>
    <w:rsid w:val="00787B5D"/>
    <w:rsid w:val="00787B80"/>
    <w:rsid w:val="00787BA2"/>
    <w:rsid w:val="00787BA6"/>
    <w:rsid w:val="00787BCA"/>
    <w:rsid w:val="00787BE1"/>
    <w:rsid w:val="00787BFD"/>
    <w:rsid w:val="00787C48"/>
    <w:rsid w:val="00787C54"/>
    <w:rsid w:val="00787C64"/>
    <w:rsid w:val="00787C81"/>
    <w:rsid w:val="00787C9B"/>
    <w:rsid w:val="00787C9C"/>
    <w:rsid w:val="00787CF5"/>
    <w:rsid w:val="00787D10"/>
    <w:rsid w:val="00787D14"/>
    <w:rsid w:val="00787D43"/>
    <w:rsid w:val="00787D53"/>
    <w:rsid w:val="00787D56"/>
    <w:rsid w:val="00787D5A"/>
    <w:rsid w:val="00787D9E"/>
    <w:rsid w:val="00787DA6"/>
    <w:rsid w:val="00787DB5"/>
    <w:rsid w:val="00787DE8"/>
    <w:rsid w:val="00787E0A"/>
    <w:rsid w:val="00787E3E"/>
    <w:rsid w:val="00787E40"/>
    <w:rsid w:val="00787E61"/>
    <w:rsid w:val="00787EB1"/>
    <w:rsid w:val="00787EC7"/>
    <w:rsid w:val="00787ED5"/>
    <w:rsid w:val="00787EE0"/>
    <w:rsid w:val="00787EE6"/>
    <w:rsid w:val="00787F1F"/>
    <w:rsid w:val="00787F51"/>
    <w:rsid w:val="00787F52"/>
    <w:rsid w:val="00787F8E"/>
    <w:rsid w:val="00787F92"/>
    <w:rsid w:val="00787FBC"/>
    <w:rsid w:val="00787FBD"/>
    <w:rsid w:val="00787FC5"/>
    <w:rsid w:val="00787FDF"/>
    <w:rsid w:val="0079003A"/>
    <w:rsid w:val="0079004B"/>
    <w:rsid w:val="00790078"/>
    <w:rsid w:val="00790147"/>
    <w:rsid w:val="00790157"/>
    <w:rsid w:val="0079017E"/>
    <w:rsid w:val="007901AF"/>
    <w:rsid w:val="007901DC"/>
    <w:rsid w:val="007901DF"/>
    <w:rsid w:val="007901F2"/>
    <w:rsid w:val="007901F4"/>
    <w:rsid w:val="007901FA"/>
    <w:rsid w:val="00790214"/>
    <w:rsid w:val="0079021A"/>
    <w:rsid w:val="0079021F"/>
    <w:rsid w:val="0079024A"/>
    <w:rsid w:val="0079024B"/>
    <w:rsid w:val="00790294"/>
    <w:rsid w:val="0079029B"/>
    <w:rsid w:val="0079029F"/>
    <w:rsid w:val="007902A3"/>
    <w:rsid w:val="007902DE"/>
    <w:rsid w:val="00790317"/>
    <w:rsid w:val="007903CA"/>
    <w:rsid w:val="007903D4"/>
    <w:rsid w:val="007903DC"/>
    <w:rsid w:val="007903F6"/>
    <w:rsid w:val="00790423"/>
    <w:rsid w:val="0079043C"/>
    <w:rsid w:val="00790440"/>
    <w:rsid w:val="00790441"/>
    <w:rsid w:val="00790478"/>
    <w:rsid w:val="00790493"/>
    <w:rsid w:val="0079049C"/>
    <w:rsid w:val="0079049F"/>
    <w:rsid w:val="007904AE"/>
    <w:rsid w:val="007904B2"/>
    <w:rsid w:val="00790520"/>
    <w:rsid w:val="00790552"/>
    <w:rsid w:val="00790555"/>
    <w:rsid w:val="00790558"/>
    <w:rsid w:val="0079058D"/>
    <w:rsid w:val="00790591"/>
    <w:rsid w:val="007905C1"/>
    <w:rsid w:val="007905C2"/>
    <w:rsid w:val="007905C3"/>
    <w:rsid w:val="007905C6"/>
    <w:rsid w:val="007905ED"/>
    <w:rsid w:val="007905F7"/>
    <w:rsid w:val="00790605"/>
    <w:rsid w:val="00790656"/>
    <w:rsid w:val="00790668"/>
    <w:rsid w:val="00790683"/>
    <w:rsid w:val="0079069A"/>
    <w:rsid w:val="007906C0"/>
    <w:rsid w:val="00790718"/>
    <w:rsid w:val="00790719"/>
    <w:rsid w:val="00790721"/>
    <w:rsid w:val="0079073D"/>
    <w:rsid w:val="00790765"/>
    <w:rsid w:val="0079077A"/>
    <w:rsid w:val="0079078B"/>
    <w:rsid w:val="00790794"/>
    <w:rsid w:val="007907E2"/>
    <w:rsid w:val="0079080A"/>
    <w:rsid w:val="00790856"/>
    <w:rsid w:val="00790868"/>
    <w:rsid w:val="00790874"/>
    <w:rsid w:val="007908C5"/>
    <w:rsid w:val="007908FF"/>
    <w:rsid w:val="00790A4B"/>
    <w:rsid w:val="00790A59"/>
    <w:rsid w:val="00790A78"/>
    <w:rsid w:val="00790A7E"/>
    <w:rsid w:val="00790ABF"/>
    <w:rsid w:val="00790B08"/>
    <w:rsid w:val="00790B10"/>
    <w:rsid w:val="00790B14"/>
    <w:rsid w:val="00790B30"/>
    <w:rsid w:val="00790B36"/>
    <w:rsid w:val="00790B52"/>
    <w:rsid w:val="00790B5C"/>
    <w:rsid w:val="00790B84"/>
    <w:rsid w:val="00790B94"/>
    <w:rsid w:val="00790BC0"/>
    <w:rsid w:val="00790BCF"/>
    <w:rsid w:val="00790BED"/>
    <w:rsid w:val="00790BF2"/>
    <w:rsid w:val="00790BF5"/>
    <w:rsid w:val="00790BFD"/>
    <w:rsid w:val="00790C28"/>
    <w:rsid w:val="00790C3A"/>
    <w:rsid w:val="00790C3D"/>
    <w:rsid w:val="00790C45"/>
    <w:rsid w:val="00790C82"/>
    <w:rsid w:val="00790CA1"/>
    <w:rsid w:val="00790CD6"/>
    <w:rsid w:val="00790CFA"/>
    <w:rsid w:val="00790CFC"/>
    <w:rsid w:val="00790D09"/>
    <w:rsid w:val="00790D4C"/>
    <w:rsid w:val="00790D70"/>
    <w:rsid w:val="00790D93"/>
    <w:rsid w:val="00790DA0"/>
    <w:rsid w:val="00790DAA"/>
    <w:rsid w:val="00790DAC"/>
    <w:rsid w:val="00790DC5"/>
    <w:rsid w:val="00790DD1"/>
    <w:rsid w:val="00790E12"/>
    <w:rsid w:val="00790E20"/>
    <w:rsid w:val="00790E2C"/>
    <w:rsid w:val="00790E5A"/>
    <w:rsid w:val="00790EC1"/>
    <w:rsid w:val="00790EF2"/>
    <w:rsid w:val="00790F22"/>
    <w:rsid w:val="00790F27"/>
    <w:rsid w:val="00790F73"/>
    <w:rsid w:val="00790FC0"/>
    <w:rsid w:val="00790FC7"/>
    <w:rsid w:val="00790FC8"/>
    <w:rsid w:val="00790FDA"/>
    <w:rsid w:val="00791008"/>
    <w:rsid w:val="0079100B"/>
    <w:rsid w:val="0079102B"/>
    <w:rsid w:val="00791049"/>
    <w:rsid w:val="0079105C"/>
    <w:rsid w:val="00791066"/>
    <w:rsid w:val="00791081"/>
    <w:rsid w:val="007910B8"/>
    <w:rsid w:val="007910DF"/>
    <w:rsid w:val="007910F1"/>
    <w:rsid w:val="00791113"/>
    <w:rsid w:val="00791125"/>
    <w:rsid w:val="00791153"/>
    <w:rsid w:val="00791199"/>
    <w:rsid w:val="007911C9"/>
    <w:rsid w:val="007911E1"/>
    <w:rsid w:val="007911F1"/>
    <w:rsid w:val="0079122D"/>
    <w:rsid w:val="0079122F"/>
    <w:rsid w:val="00791231"/>
    <w:rsid w:val="00791238"/>
    <w:rsid w:val="0079124A"/>
    <w:rsid w:val="0079125C"/>
    <w:rsid w:val="007912A7"/>
    <w:rsid w:val="007912AD"/>
    <w:rsid w:val="007912B3"/>
    <w:rsid w:val="007912D8"/>
    <w:rsid w:val="007912EC"/>
    <w:rsid w:val="007912FD"/>
    <w:rsid w:val="0079131A"/>
    <w:rsid w:val="00791323"/>
    <w:rsid w:val="00791326"/>
    <w:rsid w:val="00791334"/>
    <w:rsid w:val="0079134E"/>
    <w:rsid w:val="007913A6"/>
    <w:rsid w:val="007913A7"/>
    <w:rsid w:val="007913B8"/>
    <w:rsid w:val="007913B9"/>
    <w:rsid w:val="007913DC"/>
    <w:rsid w:val="007913E7"/>
    <w:rsid w:val="007913FB"/>
    <w:rsid w:val="0079141B"/>
    <w:rsid w:val="00791450"/>
    <w:rsid w:val="00791454"/>
    <w:rsid w:val="00791458"/>
    <w:rsid w:val="0079145B"/>
    <w:rsid w:val="00791477"/>
    <w:rsid w:val="00791480"/>
    <w:rsid w:val="00791483"/>
    <w:rsid w:val="00791486"/>
    <w:rsid w:val="007914B3"/>
    <w:rsid w:val="007914C6"/>
    <w:rsid w:val="007914CD"/>
    <w:rsid w:val="007914D6"/>
    <w:rsid w:val="007914E8"/>
    <w:rsid w:val="00791503"/>
    <w:rsid w:val="00791523"/>
    <w:rsid w:val="00791597"/>
    <w:rsid w:val="007915B8"/>
    <w:rsid w:val="007915F8"/>
    <w:rsid w:val="00791603"/>
    <w:rsid w:val="0079161F"/>
    <w:rsid w:val="00791626"/>
    <w:rsid w:val="00791631"/>
    <w:rsid w:val="0079163E"/>
    <w:rsid w:val="00791658"/>
    <w:rsid w:val="0079167F"/>
    <w:rsid w:val="00791682"/>
    <w:rsid w:val="00791697"/>
    <w:rsid w:val="007916DE"/>
    <w:rsid w:val="00791704"/>
    <w:rsid w:val="00791706"/>
    <w:rsid w:val="0079173C"/>
    <w:rsid w:val="00791743"/>
    <w:rsid w:val="00791759"/>
    <w:rsid w:val="0079177E"/>
    <w:rsid w:val="00791792"/>
    <w:rsid w:val="0079179C"/>
    <w:rsid w:val="007917AF"/>
    <w:rsid w:val="007917B4"/>
    <w:rsid w:val="0079182E"/>
    <w:rsid w:val="0079188E"/>
    <w:rsid w:val="007918AB"/>
    <w:rsid w:val="007918BE"/>
    <w:rsid w:val="007918EB"/>
    <w:rsid w:val="00791902"/>
    <w:rsid w:val="00791904"/>
    <w:rsid w:val="0079191E"/>
    <w:rsid w:val="0079192D"/>
    <w:rsid w:val="00791936"/>
    <w:rsid w:val="00791941"/>
    <w:rsid w:val="007919D5"/>
    <w:rsid w:val="007919DB"/>
    <w:rsid w:val="007919E0"/>
    <w:rsid w:val="00791A02"/>
    <w:rsid w:val="00791A08"/>
    <w:rsid w:val="00791A13"/>
    <w:rsid w:val="00791A20"/>
    <w:rsid w:val="00791A77"/>
    <w:rsid w:val="00791AA7"/>
    <w:rsid w:val="00791AAF"/>
    <w:rsid w:val="00791ABF"/>
    <w:rsid w:val="00791AFE"/>
    <w:rsid w:val="00791B3B"/>
    <w:rsid w:val="00791B60"/>
    <w:rsid w:val="00791B67"/>
    <w:rsid w:val="00791BBE"/>
    <w:rsid w:val="00791BBF"/>
    <w:rsid w:val="00791BCE"/>
    <w:rsid w:val="00791C14"/>
    <w:rsid w:val="00791C36"/>
    <w:rsid w:val="00791C40"/>
    <w:rsid w:val="00791C63"/>
    <w:rsid w:val="00791C9D"/>
    <w:rsid w:val="00791CAF"/>
    <w:rsid w:val="00791CDC"/>
    <w:rsid w:val="00791CEC"/>
    <w:rsid w:val="00791CF6"/>
    <w:rsid w:val="00791D13"/>
    <w:rsid w:val="00791DA1"/>
    <w:rsid w:val="00791DA3"/>
    <w:rsid w:val="00791DB7"/>
    <w:rsid w:val="00791DB8"/>
    <w:rsid w:val="00791DDB"/>
    <w:rsid w:val="00791DE6"/>
    <w:rsid w:val="00791DF7"/>
    <w:rsid w:val="00791E05"/>
    <w:rsid w:val="00791E09"/>
    <w:rsid w:val="00791E16"/>
    <w:rsid w:val="00791E18"/>
    <w:rsid w:val="00791E2F"/>
    <w:rsid w:val="00791E36"/>
    <w:rsid w:val="00791E5C"/>
    <w:rsid w:val="00791E6F"/>
    <w:rsid w:val="00791E7D"/>
    <w:rsid w:val="00791E83"/>
    <w:rsid w:val="00791EBC"/>
    <w:rsid w:val="00791EED"/>
    <w:rsid w:val="00791EF4"/>
    <w:rsid w:val="00791F13"/>
    <w:rsid w:val="00791F5D"/>
    <w:rsid w:val="00791F83"/>
    <w:rsid w:val="00791F94"/>
    <w:rsid w:val="00791FA2"/>
    <w:rsid w:val="00791FA9"/>
    <w:rsid w:val="00791FCD"/>
    <w:rsid w:val="00791FE0"/>
    <w:rsid w:val="00791FF9"/>
    <w:rsid w:val="0079206B"/>
    <w:rsid w:val="007920AC"/>
    <w:rsid w:val="007920B9"/>
    <w:rsid w:val="007920BE"/>
    <w:rsid w:val="007920CB"/>
    <w:rsid w:val="007920ED"/>
    <w:rsid w:val="00792116"/>
    <w:rsid w:val="0079213E"/>
    <w:rsid w:val="00792169"/>
    <w:rsid w:val="0079218C"/>
    <w:rsid w:val="007921F7"/>
    <w:rsid w:val="00792202"/>
    <w:rsid w:val="00792233"/>
    <w:rsid w:val="00792268"/>
    <w:rsid w:val="00792270"/>
    <w:rsid w:val="00792272"/>
    <w:rsid w:val="0079227D"/>
    <w:rsid w:val="00792298"/>
    <w:rsid w:val="007922CB"/>
    <w:rsid w:val="007922D3"/>
    <w:rsid w:val="007922E6"/>
    <w:rsid w:val="007922E7"/>
    <w:rsid w:val="00792347"/>
    <w:rsid w:val="00792362"/>
    <w:rsid w:val="0079237C"/>
    <w:rsid w:val="00792380"/>
    <w:rsid w:val="00792385"/>
    <w:rsid w:val="0079238D"/>
    <w:rsid w:val="007923B3"/>
    <w:rsid w:val="007923E8"/>
    <w:rsid w:val="007923F9"/>
    <w:rsid w:val="0079242D"/>
    <w:rsid w:val="00792438"/>
    <w:rsid w:val="00792449"/>
    <w:rsid w:val="0079244B"/>
    <w:rsid w:val="0079244F"/>
    <w:rsid w:val="0079248E"/>
    <w:rsid w:val="00792495"/>
    <w:rsid w:val="0079249D"/>
    <w:rsid w:val="007924A2"/>
    <w:rsid w:val="007924AB"/>
    <w:rsid w:val="007924BB"/>
    <w:rsid w:val="007924F6"/>
    <w:rsid w:val="0079250F"/>
    <w:rsid w:val="00792517"/>
    <w:rsid w:val="00792567"/>
    <w:rsid w:val="0079256C"/>
    <w:rsid w:val="00792571"/>
    <w:rsid w:val="007925EE"/>
    <w:rsid w:val="00792606"/>
    <w:rsid w:val="00792620"/>
    <w:rsid w:val="0079262B"/>
    <w:rsid w:val="00792664"/>
    <w:rsid w:val="0079268C"/>
    <w:rsid w:val="007926A8"/>
    <w:rsid w:val="007926AA"/>
    <w:rsid w:val="007926B0"/>
    <w:rsid w:val="007926DA"/>
    <w:rsid w:val="007926DB"/>
    <w:rsid w:val="007926DC"/>
    <w:rsid w:val="0079270A"/>
    <w:rsid w:val="0079272F"/>
    <w:rsid w:val="00792736"/>
    <w:rsid w:val="0079273F"/>
    <w:rsid w:val="0079275B"/>
    <w:rsid w:val="0079279C"/>
    <w:rsid w:val="007927C6"/>
    <w:rsid w:val="007927CE"/>
    <w:rsid w:val="00792813"/>
    <w:rsid w:val="0079281A"/>
    <w:rsid w:val="0079285B"/>
    <w:rsid w:val="0079285D"/>
    <w:rsid w:val="0079288D"/>
    <w:rsid w:val="007928AA"/>
    <w:rsid w:val="007928BE"/>
    <w:rsid w:val="007928EB"/>
    <w:rsid w:val="00792915"/>
    <w:rsid w:val="0079291D"/>
    <w:rsid w:val="00792925"/>
    <w:rsid w:val="0079295F"/>
    <w:rsid w:val="00792981"/>
    <w:rsid w:val="00792984"/>
    <w:rsid w:val="00792993"/>
    <w:rsid w:val="007929A5"/>
    <w:rsid w:val="007929A9"/>
    <w:rsid w:val="007929BA"/>
    <w:rsid w:val="007929F5"/>
    <w:rsid w:val="007929FE"/>
    <w:rsid w:val="00792A09"/>
    <w:rsid w:val="00792A1E"/>
    <w:rsid w:val="00792A29"/>
    <w:rsid w:val="00792A2D"/>
    <w:rsid w:val="00792A78"/>
    <w:rsid w:val="00792A81"/>
    <w:rsid w:val="00792A8A"/>
    <w:rsid w:val="00792A99"/>
    <w:rsid w:val="00792ACE"/>
    <w:rsid w:val="00792AF7"/>
    <w:rsid w:val="00792B2A"/>
    <w:rsid w:val="00792B40"/>
    <w:rsid w:val="00792B7E"/>
    <w:rsid w:val="00792B90"/>
    <w:rsid w:val="00792B93"/>
    <w:rsid w:val="00792B96"/>
    <w:rsid w:val="00792BA3"/>
    <w:rsid w:val="00792BD7"/>
    <w:rsid w:val="00792C33"/>
    <w:rsid w:val="00792C35"/>
    <w:rsid w:val="00792C4C"/>
    <w:rsid w:val="00792C62"/>
    <w:rsid w:val="00792CB2"/>
    <w:rsid w:val="00792CC3"/>
    <w:rsid w:val="00792CCD"/>
    <w:rsid w:val="00792D37"/>
    <w:rsid w:val="00792D84"/>
    <w:rsid w:val="00792D86"/>
    <w:rsid w:val="00792D89"/>
    <w:rsid w:val="00792D8F"/>
    <w:rsid w:val="00792DAA"/>
    <w:rsid w:val="00792DD6"/>
    <w:rsid w:val="00792DE0"/>
    <w:rsid w:val="00792E00"/>
    <w:rsid w:val="00792E07"/>
    <w:rsid w:val="00792E3A"/>
    <w:rsid w:val="00792E46"/>
    <w:rsid w:val="00792E7E"/>
    <w:rsid w:val="00792E94"/>
    <w:rsid w:val="00792EA5"/>
    <w:rsid w:val="00792F14"/>
    <w:rsid w:val="00792F4A"/>
    <w:rsid w:val="00792F7D"/>
    <w:rsid w:val="00792FAB"/>
    <w:rsid w:val="00792FDE"/>
    <w:rsid w:val="00792FFA"/>
    <w:rsid w:val="00793001"/>
    <w:rsid w:val="00793030"/>
    <w:rsid w:val="00793068"/>
    <w:rsid w:val="00793092"/>
    <w:rsid w:val="0079309A"/>
    <w:rsid w:val="007930BF"/>
    <w:rsid w:val="007930EE"/>
    <w:rsid w:val="007930F9"/>
    <w:rsid w:val="007930FB"/>
    <w:rsid w:val="00793107"/>
    <w:rsid w:val="0079311F"/>
    <w:rsid w:val="00793129"/>
    <w:rsid w:val="00793143"/>
    <w:rsid w:val="0079314D"/>
    <w:rsid w:val="00793176"/>
    <w:rsid w:val="0079319F"/>
    <w:rsid w:val="007931AE"/>
    <w:rsid w:val="007931B0"/>
    <w:rsid w:val="007931CF"/>
    <w:rsid w:val="00793274"/>
    <w:rsid w:val="007932B0"/>
    <w:rsid w:val="007932B3"/>
    <w:rsid w:val="007932B5"/>
    <w:rsid w:val="007932C0"/>
    <w:rsid w:val="007932DF"/>
    <w:rsid w:val="007932E6"/>
    <w:rsid w:val="007932FC"/>
    <w:rsid w:val="00793306"/>
    <w:rsid w:val="00793335"/>
    <w:rsid w:val="0079336B"/>
    <w:rsid w:val="00793382"/>
    <w:rsid w:val="00793388"/>
    <w:rsid w:val="007933A2"/>
    <w:rsid w:val="007933A4"/>
    <w:rsid w:val="007933AC"/>
    <w:rsid w:val="007933CC"/>
    <w:rsid w:val="007933CD"/>
    <w:rsid w:val="007933E4"/>
    <w:rsid w:val="007933ED"/>
    <w:rsid w:val="0079342E"/>
    <w:rsid w:val="0079343F"/>
    <w:rsid w:val="0079344D"/>
    <w:rsid w:val="0079345B"/>
    <w:rsid w:val="00793489"/>
    <w:rsid w:val="00793492"/>
    <w:rsid w:val="00793497"/>
    <w:rsid w:val="007934A5"/>
    <w:rsid w:val="00793509"/>
    <w:rsid w:val="00793512"/>
    <w:rsid w:val="00793516"/>
    <w:rsid w:val="0079352C"/>
    <w:rsid w:val="00793530"/>
    <w:rsid w:val="0079354C"/>
    <w:rsid w:val="0079355E"/>
    <w:rsid w:val="00793563"/>
    <w:rsid w:val="00793589"/>
    <w:rsid w:val="0079358F"/>
    <w:rsid w:val="007935E0"/>
    <w:rsid w:val="007935E1"/>
    <w:rsid w:val="007935E5"/>
    <w:rsid w:val="00793618"/>
    <w:rsid w:val="00793647"/>
    <w:rsid w:val="0079365B"/>
    <w:rsid w:val="007936C7"/>
    <w:rsid w:val="007936E9"/>
    <w:rsid w:val="007936FD"/>
    <w:rsid w:val="0079370A"/>
    <w:rsid w:val="00793757"/>
    <w:rsid w:val="00793769"/>
    <w:rsid w:val="00793786"/>
    <w:rsid w:val="007937B7"/>
    <w:rsid w:val="007937D3"/>
    <w:rsid w:val="007937F6"/>
    <w:rsid w:val="007937F9"/>
    <w:rsid w:val="00793808"/>
    <w:rsid w:val="00793887"/>
    <w:rsid w:val="007938E0"/>
    <w:rsid w:val="007938EF"/>
    <w:rsid w:val="00793905"/>
    <w:rsid w:val="00793915"/>
    <w:rsid w:val="00793921"/>
    <w:rsid w:val="00793959"/>
    <w:rsid w:val="00793967"/>
    <w:rsid w:val="007939A5"/>
    <w:rsid w:val="007939B7"/>
    <w:rsid w:val="007939D4"/>
    <w:rsid w:val="00793A0D"/>
    <w:rsid w:val="00793A17"/>
    <w:rsid w:val="00793A31"/>
    <w:rsid w:val="00793A91"/>
    <w:rsid w:val="00793A9B"/>
    <w:rsid w:val="00793ABC"/>
    <w:rsid w:val="00793AD4"/>
    <w:rsid w:val="00793B28"/>
    <w:rsid w:val="00793B30"/>
    <w:rsid w:val="00793B38"/>
    <w:rsid w:val="00793B3E"/>
    <w:rsid w:val="00793B4C"/>
    <w:rsid w:val="00793B5F"/>
    <w:rsid w:val="00793B70"/>
    <w:rsid w:val="00793B79"/>
    <w:rsid w:val="00793B8A"/>
    <w:rsid w:val="00793BC4"/>
    <w:rsid w:val="00793BEA"/>
    <w:rsid w:val="00793BFB"/>
    <w:rsid w:val="00793C15"/>
    <w:rsid w:val="00793C2E"/>
    <w:rsid w:val="00793C33"/>
    <w:rsid w:val="00793C3B"/>
    <w:rsid w:val="00793C8A"/>
    <w:rsid w:val="00793CA9"/>
    <w:rsid w:val="00793CB0"/>
    <w:rsid w:val="00793CE9"/>
    <w:rsid w:val="00793D00"/>
    <w:rsid w:val="00793D03"/>
    <w:rsid w:val="00793D09"/>
    <w:rsid w:val="00793D28"/>
    <w:rsid w:val="00793D36"/>
    <w:rsid w:val="00793D3D"/>
    <w:rsid w:val="00793D55"/>
    <w:rsid w:val="00793D84"/>
    <w:rsid w:val="00793DCD"/>
    <w:rsid w:val="00793DD3"/>
    <w:rsid w:val="00793DD8"/>
    <w:rsid w:val="00793DE4"/>
    <w:rsid w:val="00793E38"/>
    <w:rsid w:val="00793E5E"/>
    <w:rsid w:val="00793E9D"/>
    <w:rsid w:val="00793EC8"/>
    <w:rsid w:val="00793EDB"/>
    <w:rsid w:val="00793EEA"/>
    <w:rsid w:val="00793F18"/>
    <w:rsid w:val="00793F37"/>
    <w:rsid w:val="00793F42"/>
    <w:rsid w:val="00793F4F"/>
    <w:rsid w:val="00793F6C"/>
    <w:rsid w:val="00793FC1"/>
    <w:rsid w:val="00793FC6"/>
    <w:rsid w:val="00793FDC"/>
    <w:rsid w:val="0079401E"/>
    <w:rsid w:val="00794027"/>
    <w:rsid w:val="0079403A"/>
    <w:rsid w:val="00794055"/>
    <w:rsid w:val="007940D2"/>
    <w:rsid w:val="007940E2"/>
    <w:rsid w:val="00794146"/>
    <w:rsid w:val="00794150"/>
    <w:rsid w:val="0079416D"/>
    <w:rsid w:val="00794179"/>
    <w:rsid w:val="00794181"/>
    <w:rsid w:val="0079418B"/>
    <w:rsid w:val="0079418D"/>
    <w:rsid w:val="00794193"/>
    <w:rsid w:val="0079419E"/>
    <w:rsid w:val="007941C3"/>
    <w:rsid w:val="007941CC"/>
    <w:rsid w:val="007941CE"/>
    <w:rsid w:val="007941E5"/>
    <w:rsid w:val="007941F5"/>
    <w:rsid w:val="007941FA"/>
    <w:rsid w:val="00794202"/>
    <w:rsid w:val="00794259"/>
    <w:rsid w:val="007942B2"/>
    <w:rsid w:val="00794385"/>
    <w:rsid w:val="00794395"/>
    <w:rsid w:val="00794397"/>
    <w:rsid w:val="007943AC"/>
    <w:rsid w:val="007943AD"/>
    <w:rsid w:val="007943EB"/>
    <w:rsid w:val="007943FF"/>
    <w:rsid w:val="0079442E"/>
    <w:rsid w:val="0079445C"/>
    <w:rsid w:val="00794465"/>
    <w:rsid w:val="007944B1"/>
    <w:rsid w:val="007944B6"/>
    <w:rsid w:val="007944D6"/>
    <w:rsid w:val="007944E8"/>
    <w:rsid w:val="007944EA"/>
    <w:rsid w:val="0079458D"/>
    <w:rsid w:val="00794596"/>
    <w:rsid w:val="007945AB"/>
    <w:rsid w:val="00794621"/>
    <w:rsid w:val="00794624"/>
    <w:rsid w:val="0079462B"/>
    <w:rsid w:val="0079462C"/>
    <w:rsid w:val="00794639"/>
    <w:rsid w:val="00794690"/>
    <w:rsid w:val="007946C4"/>
    <w:rsid w:val="007946D5"/>
    <w:rsid w:val="007946D9"/>
    <w:rsid w:val="007946DB"/>
    <w:rsid w:val="007946F7"/>
    <w:rsid w:val="00794753"/>
    <w:rsid w:val="00794757"/>
    <w:rsid w:val="0079476C"/>
    <w:rsid w:val="00794782"/>
    <w:rsid w:val="00794789"/>
    <w:rsid w:val="00794790"/>
    <w:rsid w:val="00794795"/>
    <w:rsid w:val="007947B2"/>
    <w:rsid w:val="007947BF"/>
    <w:rsid w:val="007947E1"/>
    <w:rsid w:val="007947F2"/>
    <w:rsid w:val="0079480E"/>
    <w:rsid w:val="0079482A"/>
    <w:rsid w:val="0079482D"/>
    <w:rsid w:val="00794844"/>
    <w:rsid w:val="0079484E"/>
    <w:rsid w:val="00794853"/>
    <w:rsid w:val="00794867"/>
    <w:rsid w:val="00794875"/>
    <w:rsid w:val="0079487B"/>
    <w:rsid w:val="0079489B"/>
    <w:rsid w:val="007948BA"/>
    <w:rsid w:val="007948BF"/>
    <w:rsid w:val="007948CD"/>
    <w:rsid w:val="00794901"/>
    <w:rsid w:val="0079490B"/>
    <w:rsid w:val="00794948"/>
    <w:rsid w:val="00794954"/>
    <w:rsid w:val="00794984"/>
    <w:rsid w:val="0079499D"/>
    <w:rsid w:val="007949F1"/>
    <w:rsid w:val="007949FB"/>
    <w:rsid w:val="00794A02"/>
    <w:rsid w:val="00794A16"/>
    <w:rsid w:val="00794A17"/>
    <w:rsid w:val="00794A68"/>
    <w:rsid w:val="00794AA4"/>
    <w:rsid w:val="00794AD4"/>
    <w:rsid w:val="00794B1E"/>
    <w:rsid w:val="00794B23"/>
    <w:rsid w:val="00794B53"/>
    <w:rsid w:val="00794B83"/>
    <w:rsid w:val="00794B8F"/>
    <w:rsid w:val="00794BAD"/>
    <w:rsid w:val="00794BAF"/>
    <w:rsid w:val="00794BB0"/>
    <w:rsid w:val="00794BBE"/>
    <w:rsid w:val="00794BD9"/>
    <w:rsid w:val="00794BEC"/>
    <w:rsid w:val="00794C01"/>
    <w:rsid w:val="00794C17"/>
    <w:rsid w:val="00794C2B"/>
    <w:rsid w:val="00794C3B"/>
    <w:rsid w:val="00794C6E"/>
    <w:rsid w:val="00794C95"/>
    <w:rsid w:val="00794CAB"/>
    <w:rsid w:val="00794CAC"/>
    <w:rsid w:val="00794CB0"/>
    <w:rsid w:val="00794CB1"/>
    <w:rsid w:val="00794CC1"/>
    <w:rsid w:val="00794CC2"/>
    <w:rsid w:val="00794CD1"/>
    <w:rsid w:val="00794CE0"/>
    <w:rsid w:val="00794D1F"/>
    <w:rsid w:val="00794D29"/>
    <w:rsid w:val="00794D31"/>
    <w:rsid w:val="00794D4B"/>
    <w:rsid w:val="00794D82"/>
    <w:rsid w:val="00794DC6"/>
    <w:rsid w:val="00794DDC"/>
    <w:rsid w:val="00794DE3"/>
    <w:rsid w:val="00794DEA"/>
    <w:rsid w:val="00794DF0"/>
    <w:rsid w:val="00794E14"/>
    <w:rsid w:val="00794E24"/>
    <w:rsid w:val="00794EE5"/>
    <w:rsid w:val="00794F05"/>
    <w:rsid w:val="00794F0B"/>
    <w:rsid w:val="00794F79"/>
    <w:rsid w:val="00794F8D"/>
    <w:rsid w:val="00794F93"/>
    <w:rsid w:val="00794FA2"/>
    <w:rsid w:val="00794FD9"/>
    <w:rsid w:val="00794FF4"/>
    <w:rsid w:val="00795002"/>
    <w:rsid w:val="00795018"/>
    <w:rsid w:val="0079502E"/>
    <w:rsid w:val="0079505C"/>
    <w:rsid w:val="0079505F"/>
    <w:rsid w:val="00795072"/>
    <w:rsid w:val="0079509D"/>
    <w:rsid w:val="007950CC"/>
    <w:rsid w:val="007950E7"/>
    <w:rsid w:val="007950F3"/>
    <w:rsid w:val="007950F6"/>
    <w:rsid w:val="00795143"/>
    <w:rsid w:val="00795175"/>
    <w:rsid w:val="00795181"/>
    <w:rsid w:val="007951C5"/>
    <w:rsid w:val="00795206"/>
    <w:rsid w:val="00795235"/>
    <w:rsid w:val="00795240"/>
    <w:rsid w:val="00795253"/>
    <w:rsid w:val="0079527C"/>
    <w:rsid w:val="0079527D"/>
    <w:rsid w:val="007952B0"/>
    <w:rsid w:val="007952BC"/>
    <w:rsid w:val="007952EE"/>
    <w:rsid w:val="0079530A"/>
    <w:rsid w:val="0079530F"/>
    <w:rsid w:val="0079534A"/>
    <w:rsid w:val="00795370"/>
    <w:rsid w:val="00795376"/>
    <w:rsid w:val="00795382"/>
    <w:rsid w:val="00795398"/>
    <w:rsid w:val="007953AC"/>
    <w:rsid w:val="00795435"/>
    <w:rsid w:val="0079544C"/>
    <w:rsid w:val="007954BA"/>
    <w:rsid w:val="007954C8"/>
    <w:rsid w:val="007954EE"/>
    <w:rsid w:val="007954F3"/>
    <w:rsid w:val="007954F6"/>
    <w:rsid w:val="007954FE"/>
    <w:rsid w:val="007954FF"/>
    <w:rsid w:val="0079551C"/>
    <w:rsid w:val="00795534"/>
    <w:rsid w:val="0079554B"/>
    <w:rsid w:val="0079556B"/>
    <w:rsid w:val="00795570"/>
    <w:rsid w:val="00795580"/>
    <w:rsid w:val="00795583"/>
    <w:rsid w:val="007955F5"/>
    <w:rsid w:val="00795604"/>
    <w:rsid w:val="00795607"/>
    <w:rsid w:val="0079562F"/>
    <w:rsid w:val="00795637"/>
    <w:rsid w:val="00795644"/>
    <w:rsid w:val="007956A3"/>
    <w:rsid w:val="007956B3"/>
    <w:rsid w:val="007956B4"/>
    <w:rsid w:val="007956B9"/>
    <w:rsid w:val="0079571B"/>
    <w:rsid w:val="00795751"/>
    <w:rsid w:val="00795755"/>
    <w:rsid w:val="00795780"/>
    <w:rsid w:val="0079578D"/>
    <w:rsid w:val="007957B2"/>
    <w:rsid w:val="007957BF"/>
    <w:rsid w:val="007957C5"/>
    <w:rsid w:val="007957E4"/>
    <w:rsid w:val="007957EF"/>
    <w:rsid w:val="007957F2"/>
    <w:rsid w:val="007957F9"/>
    <w:rsid w:val="0079580E"/>
    <w:rsid w:val="00795825"/>
    <w:rsid w:val="00795873"/>
    <w:rsid w:val="007958A2"/>
    <w:rsid w:val="007958B8"/>
    <w:rsid w:val="007958F2"/>
    <w:rsid w:val="0079596C"/>
    <w:rsid w:val="0079597D"/>
    <w:rsid w:val="0079598A"/>
    <w:rsid w:val="007959AA"/>
    <w:rsid w:val="007959B7"/>
    <w:rsid w:val="007959BC"/>
    <w:rsid w:val="007959CD"/>
    <w:rsid w:val="007959DB"/>
    <w:rsid w:val="007959F2"/>
    <w:rsid w:val="00795A01"/>
    <w:rsid w:val="00795A0A"/>
    <w:rsid w:val="00795A11"/>
    <w:rsid w:val="00795A46"/>
    <w:rsid w:val="00795A47"/>
    <w:rsid w:val="00795A49"/>
    <w:rsid w:val="00795A51"/>
    <w:rsid w:val="00795A71"/>
    <w:rsid w:val="00795A89"/>
    <w:rsid w:val="00795ACD"/>
    <w:rsid w:val="00795B0D"/>
    <w:rsid w:val="00795B18"/>
    <w:rsid w:val="00795B38"/>
    <w:rsid w:val="00795B40"/>
    <w:rsid w:val="00795B55"/>
    <w:rsid w:val="00795B90"/>
    <w:rsid w:val="00795BA9"/>
    <w:rsid w:val="00795BB1"/>
    <w:rsid w:val="00795BB9"/>
    <w:rsid w:val="00795C10"/>
    <w:rsid w:val="00795C78"/>
    <w:rsid w:val="00795C84"/>
    <w:rsid w:val="00795D0A"/>
    <w:rsid w:val="00795D0D"/>
    <w:rsid w:val="00795D3B"/>
    <w:rsid w:val="00795D3D"/>
    <w:rsid w:val="00795D4B"/>
    <w:rsid w:val="00795D4F"/>
    <w:rsid w:val="00795D76"/>
    <w:rsid w:val="00795DAC"/>
    <w:rsid w:val="00795DC3"/>
    <w:rsid w:val="00795DCD"/>
    <w:rsid w:val="00795DF7"/>
    <w:rsid w:val="00795E02"/>
    <w:rsid w:val="00795E12"/>
    <w:rsid w:val="00795E5D"/>
    <w:rsid w:val="00795E7B"/>
    <w:rsid w:val="00795EBC"/>
    <w:rsid w:val="00795ED2"/>
    <w:rsid w:val="00795EFD"/>
    <w:rsid w:val="00795F15"/>
    <w:rsid w:val="00795F20"/>
    <w:rsid w:val="00795F34"/>
    <w:rsid w:val="00795F38"/>
    <w:rsid w:val="00795F3D"/>
    <w:rsid w:val="00795F81"/>
    <w:rsid w:val="00795F95"/>
    <w:rsid w:val="00795FAF"/>
    <w:rsid w:val="00795FCE"/>
    <w:rsid w:val="00796000"/>
    <w:rsid w:val="00796016"/>
    <w:rsid w:val="00796031"/>
    <w:rsid w:val="00796044"/>
    <w:rsid w:val="00796061"/>
    <w:rsid w:val="00796065"/>
    <w:rsid w:val="00796077"/>
    <w:rsid w:val="00796091"/>
    <w:rsid w:val="00796096"/>
    <w:rsid w:val="007960A1"/>
    <w:rsid w:val="007960AC"/>
    <w:rsid w:val="00796118"/>
    <w:rsid w:val="00796152"/>
    <w:rsid w:val="0079615B"/>
    <w:rsid w:val="00796169"/>
    <w:rsid w:val="00796173"/>
    <w:rsid w:val="00796186"/>
    <w:rsid w:val="007961D9"/>
    <w:rsid w:val="00796203"/>
    <w:rsid w:val="00796246"/>
    <w:rsid w:val="00796247"/>
    <w:rsid w:val="00796261"/>
    <w:rsid w:val="0079626E"/>
    <w:rsid w:val="007962B2"/>
    <w:rsid w:val="007962CA"/>
    <w:rsid w:val="007962D2"/>
    <w:rsid w:val="007962D7"/>
    <w:rsid w:val="007962F3"/>
    <w:rsid w:val="0079630A"/>
    <w:rsid w:val="0079631C"/>
    <w:rsid w:val="0079632F"/>
    <w:rsid w:val="00796343"/>
    <w:rsid w:val="00796345"/>
    <w:rsid w:val="00796367"/>
    <w:rsid w:val="00796386"/>
    <w:rsid w:val="0079638F"/>
    <w:rsid w:val="007963AC"/>
    <w:rsid w:val="007963B1"/>
    <w:rsid w:val="007963BF"/>
    <w:rsid w:val="007963CA"/>
    <w:rsid w:val="007963F1"/>
    <w:rsid w:val="007963FD"/>
    <w:rsid w:val="0079640D"/>
    <w:rsid w:val="00796436"/>
    <w:rsid w:val="0079643F"/>
    <w:rsid w:val="00796454"/>
    <w:rsid w:val="00796469"/>
    <w:rsid w:val="00796489"/>
    <w:rsid w:val="007964CF"/>
    <w:rsid w:val="00796509"/>
    <w:rsid w:val="00796514"/>
    <w:rsid w:val="0079652F"/>
    <w:rsid w:val="00796542"/>
    <w:rsid w:val="0079656A"/>
    <w:rsid w:val="0079658D"/>
    <w:rsid w:val="007965AE"/>
    <w:rsid w:val="00796632"/>
    <w:rsid w:val="0079664F"/>
    <w:rsid w:val="00796662"/>
    <w:rsid w:val="00796664"/>
    <w:rsid w:val="00796679"/>
    <w:rsid w:val="00796692"/>
    <w:rsid w:val="0079669B"/>
    <w:rsid w:val="007966A0"/>
    <w:rsid w:val="007966CC"/>
    <w:rsid w:val="007966FC"/>
    <w:rsid w:val="0079670D"/>
    <w:rsid w:val="0079670F"/>
    <w:rsid w:val="00796729"/>
    <w:rsid w:val="00796742"/>
    <w:rsid w:val="0079679C"/>
    <w:rsid w:val="0079679D"/>
    <w:rsid w:val="00796834"/>
    <w:rsid w:val="00796845"/>
    <w:rsid w:val="00796859"/>
    <w:rsid w:val="00796873"/>
    <w:rsid w:val="0079689B"/>
    <w:rsid w:val="007968DB"/>
    <w:rsid w:val="007968F3"/>
    <w:rsid w:val="0079693D"/>
    <w:rsid w:val="00796944"/>
    <w:rsid w:val="00796947"/>
    <w:rsid w:val="00796988"/>
    <w:rsid w:val="007969A7"/>
    <w:rsid w:val="00796A08"/>
    <w:rsid w:val="00796A09"/>
    <w:rsid w:val="00796A0A"/>
    <w:rsid w:val="00796A40"/>
    <w:rsid w:val="00796A41"/>
    <w:rsid w:val="00796A61"/>
    <w:rsid w:val="00796A6A"/>
    <w:rsid w:val="00796A7A"/>
    <w:rsid w:val="00796A9B"/>
    <w:rsid w:val="00796AB5"/>
    <w:rsid w:val="00796AC8"/>
    <w:rsid w:val="00796ACB"/>
    <w:rsid w:val="00796AE5"/>
    <w:rsid w:val="00796B68"/>
    <w:rsid w:val="00796B7C"/>
    <w:rsid w:val="00796B88"/>
    <w:rsid w:val="00796B89"/>
    <w:rsid w:val="00796B9B"/>
    <w:rsid w:val="00796BF0"/>
    <w:rsid w:val="00796BFF"/>
    <w:rsid w:val="00796C03"/>
    <w:rsid w:val="00796C05"/>
    <w:rsid w:val="00796C32"/>
    <w:rsid w:val="00796C3B"/>
    <w:rsid w:val="00796C44"/>
    <w:rsid w:val="00796CC1"/>
    <w:rsid w:val="00796CD0"/>
    <w:rsid w:val="00796D09"/>
    <w:rsid w:val="00796D3A"/>
    <w:rsid w:val="00796D88"/>
    <w:rsid w:val="00796D8A"/>
    <w:rsid w:val="00796DB1"/>
    <w:rsid w:val="00796DCA"/>
    <w:rsid w:val="00796DE5"/>
    <w:rsid w:val="00796E17"/>
    <w:rsid w:val="00796E18"/>
    <w:rsid w:val="00796EAE"/>
    <w:rsid w:val="00796EC8"/>
    <w:rsid w:val="00796ECD"/>
    <w:rsid w:val="00796EE8"/>
    <w:rsid w:val="00796F13"/>
    <w:rsid w:val="00796F19"/>
    <w:rsid w:val="00796F7B"/>
    <w:rsid w:val="00796FB5"/>
    <w:rsid w:val="00796FB6"/>
    <w:rsid w:val="00796FF6"/>
    <w:rsid w:val="0079702A"/>
    <w:rsid w:val="00797065"/>
    <w:rsid w:val="007970B4"/>
    <w:rsid w:val="007970BC"/>
    <w:rsid w:val="007970CF"/>
    <w:rsid w:val="007970D4"/>
    <w:rsid w:val="007970D8"/>
    <w:rsid w:val="0079711B"/>
    <w:rsid w:val="00797143"/>
    <w:rsid w:val="00797146"/>
    <w:rsid w:val="0079715D"/>
    <w:rsid w:val="00797171"/>
    <w:rsid w:val="00797176"/>
    <w:rsid w:val="0079717B"/>
    <w:rsid w:val="00797193"/>
    <w:rsid w:val="0079719C"/>
    <w:rsid w:val="00797258"/>
    <w:rsid w:val="0079726D"/>
    <w:rsid w:val="00797284"/>
    <w:rsid w:val="00797290"/>
    <w:rsid w:val="00797298"/>
    <w:rsid w:val="007972C4"/>
    <w:rsid w:val="007972FD"/>
    <w:rsid w:val="00797309"/>
    <w:rsid w:val="00797315"/>
    <w:rsid w:val="0079731C"/>
    <w:rsid w:val="00797342"/>
    <w:rsid w:val="00797344"/>
    <w:rsid w:val="00797363"/>
    <w:rsid w:val="0079738A"/>
    <w:rsid w:val="007973B7"/>
    <w:rsid w:val="007973C6"/>
    <w:rsid w:val="00797435"/>
    <w:rsid w:val="0079747A"/>
    <w:rsid w:val="007974C5"/>
    <w:rsid w:val="007974DB"/>
    <w:rsid w:val="00797565"/>
    <w:rsid w:val="00797582"/>
    <w:rsid w:val="0079758E"/>
    <w:rsid w:val="007975B4"/>
    <w:rsid w:val="007975DD"/>
    <w:rsid w:val="007975E9"/>
    <w:rsid w:val="00797611"/>
    <w:rsid w:val="0079761D"/>
    <w:rsid w:val="00797627"/>
    <w:rsid w:val="00797630"/>
    <w:rsid w:val="00797650"/>
    <w:rsid w:val="00797666"/>
    <w:rsid w:val="0079768A"/>
    <w:rsid w:val="007976BD"/>
    <w:rsid w:val="007976BF"/>
    <w:rsid w:val="007976DB"/>
    <w:rsid w:val="0079770C"/>
    <w:rsid w:val="0079773B"/>
    <w:rsid w:val="00797757"/>
    <w:rsid w:val="00797799"/>
    <w:rsid w:val="007977A9"/>
    <w:rsid w:val="007977D8"/>
    <w:rsid w:val="007977F8"/>
    <w:rsid w:val="00797803"/>
    <w:rsid w:val="00797837"/>
    <w:rsid w:val="0079784A"/>
    <w:rsid w:val="007978D3"/>
    <w:rsid w:val="007978D4"/>
    <w:rsid w:val="007978E5"/>
    <w:rsid w:val="00797908"/>
    <w:rsid w:val="00797915"/>
    <w:rsid w:val="0079791D"/>
    <w:rsid w:val="00797923"/>
    <w:rsid w:val="00797927"/>
    <w:rsid w:val="00797955"/>
    <w:rsid w:val="00797988"/>
    <w:rsid w:val="0079799D"/>
    <w:rsid w:val="007979AC"/>
    <w:rsid w:val="007979C1"/>
    <w:rsid w:val="007979D9"/>
    <w:rsid w:val="007979E6"/>
    <w:rsid w:val="007979FE"/>
    <w:rsid w:val="00797A1D"/>
    <w:rsid w:val="00797A29"/>
    <w:rsid w:val="00797A41"/>
    <w:rsid w:val="00797A47"/>
    <w:rsid w:val="00797A4B"/>
    <w:rsid w:val="00797A52"/>
    <w:rsid w:val="00797A69"/>
    <w:rsid w:val="00797A80"/>
    <w:rsid w:val="00797A97"/>
    <w:rsid w:val="00797AA4"/>
    <w:rsid w:val="00797AB5"/>
    <w:rsid w:val="00797AC9"/>
    <w:rsid w:val="00797AEE"/>
    <w:rsid w:val="00797B22"/>
    <w:rsid w:val="00797B4B"/>
    <w:rsid w:val="00797B61"/>
    <w:rsid w:val="00797BAB"/>
    <w:rsid w:val="00797BE3"/>
    <w:rsid w:val="00797BEA"/>
    <w:rsid w:val="00797C19"/>
    <w:rsid w:val="00797C22"/>
    <w:rsid w:val="00797C36"/>
    <w:rsid w:val="00797C3C"/>
    <w:rsid w:val="00797C3E"/>
    <w:rsid w:val="00797C4E"/>
    <w:rsid w:val="00797C55"/>
    <w:rsid w:val="00797C56"/>
    <w:rsid w:val="00797C9F"/>
    <w:rsid w:val="00797CD5"/>
    <w:rsid w:val="00797CE5"/>
    <w:rsid w:val="00797D0F"/>
    <w:rsid w:val="00797D65"/>
    <w:rsid w:val="00797D7B"/>
    <w:rsid w:val="00797D89"/>
    <w:rsid w:val="00797D8E"/>
    <w:rsid w:val="00797D95"/>
    <w:rsid w:val="00797D99"/>
    <w:rsid w:val="00797DD2"/>
    <w:rsid w:val="00797DE7"/>
    <w:rsid w:val="00797E02"/>
    <w:rsid w:val="00797E66"/>
    <w:rsid w:val="00797E67"/>
    <w:rsid w:val="00797E80"/>
    <w:rsid w:val="00797E8D"/>
    <w:rsid w:val="00797E95"/>
    <w:rsid w:val="00797EA3"/>
    <w:rsid w:val="00797EB9"/>
    <w:rsid w:val="00797F09"/>
    <w:rsid w:val="00797F32"/>
    <w:rsid w:val="00797F44"/>
    <w:rsid w:val="00797F59"/>
    <w:rsid w:val="00797F8A"/>
    <w:rsid w:val="00797F93"/>
    <w:rsid w:val="00797FB6"/>
    <w:rsid w:val="007A000B"/>
    <w:rsid w:val="007A001C"/>
    <w:rsid w:val="007A0028"/>
    <w:rsid w:val="007A003F"/>
    <w:rsid w:val="007A0070"/>
    <w:rsid w:val="007A00C2"/>
    <w:rsid w:val="007A00C5"/>
    <w:rsid w:val="007A00C9"/>
    <w:rsid w:val="007A00D4"/>
    <w:rsid w:val="007A00DC"/>
    <w:rsid w:val="007A00F5"/>
    <w:rsid w:val="007A00F8"/>
    <w:rsid w:val="007A010D"/>
    <w:rsid w:val="007A0114"/>
    <w:rsid w:val="007A0139"/>
    <w:rsid w:val="007A0156"/>
    <w:rsid w:val="007A0169"/>
    <w:rsid w:val="007A018B"/>
    <w:rsid w:val="007A018F"/>
    <w:rsid w:val="007A01A8"/>
    <w:rsid w:val="007A01AC"/>
    <w:rsid w:val="007A0216"/>
    <w:rsid w:val="007A022B"/>
    <w:rsid w:val="007A023F"/>
    <w:rsid w:val="007A0247"/>
    <w:rsid w:val="007A024A"/>
    <w:rsid w:val="007A025B"/>
    <w:rsid w:val="007A0268"/>
    <w:rsid w:val="007A02CC"/>
    <w:rsid w:val="007A0325"/>
    <w:rsid w:val="007A032E"/>
    <w:rsid w:val="007A034B"/>
    <w:rsid w:val="007A0350"/>
    <w:rsid w:val="007A0396"/>
    <w:rsid w:val="007A039A"/>
    <w:rsid w:val="007A039E"/>
    <w:rsid w:val="007A03CA"/>
    <w:rsid w:val="007A03F6"/>
    <w:rsid w:val="007A0405"/>
    <w:rsid w:val="007A0435"/>
    <w:rsid w:val="007A043D"/>
    <w:rsid w:val="007A047A"/>
    <w:rsid w:val="007A0493"/>
    <w:rsid w:val="007A04CF"/>
    <w:rsid w:val="007A04D0"/>
    <w:rsid w:val="007A04E7"/>
    <w:rsid w:val="007A0509"/>
    <w:rsid w:val="007A052C"/>
    <w:rsid w:val="007A053A"/>
    <w:rsid w:val="007A0545"/>
    <w:rsid w:val="007A055A"/>
    <w:rsid w:val="007A0585"/>
    <w:rsid w:val="007A058A"/>
    <w:rsid w:val="007A058D"/>
    <w:rsid w:val="007A058F"/>
    <w:rsid w:val="007A0590"/>
    <w:rsid w:val="007A05AB"/>
    <w:rsid w:val="007A05B2"/>
    <w:rsid w:val="007A05B9"/>
    <w:rsid w:val="007A05BD"/>
    <w:rsid w:val="007A0618"/>
    <w:rsid w:val="007A062E"/>
    <w:rsid w:val="007A063A"/>
    <w:rsid w:val="007A0652"/>
    <w:rsid w:val="007A065A"/>
    <w:rsid w:val="007A065B"/>
    <w:rsid w:val="007A066B"/>
    <w:rsid w:val="007A068D"/>
    <w:rsid w:val="007A06B7"/>
    <w:rsid w:val="007A06CB"/>
    <w:rsid w:val="007A06F2"/>
    <w:rsid w:val="007A06F4"/>
    <w:rsid w:val="007A0705"/>
    <w:rsid w:val="007A0718"/>
    <w:rsid w:val="007A0731"/>
    <w:rsid w:val="007A073D"/>
    <w:rsid w:val="007A0769"/>
    <w:rsid w:val="007A079E"/>
    <w:rsid w:val="007A07A4"/>
    <w:rsid w:val="007A07A7"/>
    <w:rsid w:val="007A07B5"/>
    <w:rsid w:val="007A07BC"/>
    <w:rsid w:val="007A07DC"/>
    <w:rsid w:val="007A07DE"/>
    <w:rsid w:val="007A0801"/>
    <w:rsid w:val="007A0807"/>
    <w:rsid w:val="007A080F"/>
    <w:rsid w:val="007A081A"/>
    <w:rsid w:val="007A0824"/>
    <w:rsid w:val="007A0829"/>
    <w:rsid w:val="007A083F"/>
    <w:rsid w:val="007A0858"/>
    <w:rsid w:val="007A086F"/>
    <w:rsid w:val="007A089D"/>
    <w:rsid w:val="007A08A7"/>
    <w:rsid w:val="007A08C3"/>
    <w:rsid w:val="007A08C4"/>
    <w:rsid w:val="007A08DF"/>
    <w:rsid w:val="007A08F2"/>
    <w:rsid w:val="007A091B"/>
    <w:rsid w:val="007A0967"/>
    <w:rsid w:val="007A0999"/>
    <w:rsid w:val="007A09C8"/>
    <w:rsid w:val="007A09E3"/>
    <w:rsid w:val="007A0A13"/>
    <w:rsid w:val="007A0A28"/>
    <w:rsid w:val="007A0A40"/>
    <w:rsid w:val="007A0A71"/>
    <w:rsid w:val="007A0A76"/>
    <w:rsid w:val="007A0A7E"/>
    <w:rsid w:val="007A0A80"/>
    <w:rsid w:val="007A0A95"/>
    <w:rsid w:val="007A0AE6"/>
    <w:rsid w:val="007A0AFE"/>
    <w:rsid w:val="007A0B01"/>
    <w:rsid w:val="007A0B2B"/>
    <w:rsid w:val="007A0B70"/>
    <w:rsid w:val="007A0BB4"/>
    <w:rsid w:val="007A0BBF"/>
    <w:rsid w:val="007A0BC8"/>
    <w:rsid w:val="007A0BE4"/>
    <w:rsid w:val="007A0BF1"/>
    <w:rsid w:val="007A0BFD"/>
    <w:rsid w:val="007A0C19"/>
    <w:rsid w:val="007A0C27"/>
    <w:rsid w:val="007A0C2B"/>
    <w:rsid w:val="007A0C4F"/>
    <w:rsid w:val="007A0C5C"/>
    <w:rsid w:val="007A0C60"/>
    <w:rsid w:val="007A0C6F"/>
    <w:rsid w:val="007A0C85"/>
    <w:rsid w:val="007A0CB2"/>
    <w:rsid w:val="007A0CBD"/>
    <w:rsid w:val="007A0CDE"/>
    <w:rsid w:val="007A0D1F"/>
    <w:rsid w:val="007A0D3C"/>
    <w:rsid w:val="007A0D3E"/>
    <w:rsid w:val="007A0D40"/>
    <w:rsid w:val="007A0D54"/>
    <w:rsid w:val="007A0D56"/>
    <w:rsid w:val="007A0D99"/>
    <w:rsid w:val="007A0DB6"/>
    <w:rsid w:val="007A0DB8"/>
    <w:rsid w:val="007A0DBC"/>
    <w:rsid w:val="007A0DCE"/>
    <w:rsid w:val="007A0DED"/>
    <w:rsid w:val="007A0DF4"/>
    <w:rsid w:val="007A0E58"/>
    <w:rsid w:val="007A0E7F"/>
    <w:rsid w:val="007A0E8D"/>
    <w:rsid w:val="007A0E91"/>
    <w:rsid w:val="007A0EB7"/>
    <w:rsid w:val="007A0EF9"/>
    <w:rsid w:val="007A0EFD"/>
    <w:rsid w:val="007A0F0C"/>
    <w:rsid w:val="007A0F18"/>
    <w:rsid w:val="007A0F71"/>
    <w:rsid w:val="007A0F9D"/>
    <w:rsid w:val="007A0FB2"/>
    <w:rsid w:val="007A0FB3"/>
    <w:rsid w:val="007A1075"/>
    <w:rsid w:val="007A1097"/>
    <w:rsid w:val="007A10B3"/>
    <w:rsid w:val="007A10B6"/>
    <w:rsid w:val="007A10B7"/>
    <w:rsid w:val="007A1139"/>
    <w:rsid w:val="007A1185"/>
    <w:rsid w:val="007A11A0"/>
    <w:rsid w:val="007A11B9"/>
    <w:rsid w:val="007A11BF"/>
    <w:rsid w:val="007A1204"/>
    <w:rsid w:val="007A123D"/>
    <w:rsid w:val="007A1267"/>
    <w:rsid w:val="007A128F"/>
    <w:rsid w:val="007A129F"/>
    <w:rsid w:val="007A12A4"/>
    <w:rsid w:val="007A12D7"/>
    <w:rsid w:val="007A12F5"/>
    <w:rsid w:val="007A132E"/>
    <w:rsid w:val="007A1338"/>
    <w:rsid w:val="007A1352"/>
    <w:rsid w:val="007A13DF"/>
    <w:rsid w:val="007A13E7"/>
    <w:rsid w:val="007A1409"/>
    <w:rsid w:val="007A140A"/>
    <w:rsid w:val="007A1473"/>
    <w:rsid w:val="007A14AC"/>
    <w:rsid w:val="007A150C"/>
    <w:rsid w:val="007A1512"/>
    <w:rsid w:val="007A153F"/>
    <w:rsid w:val="007A1559"/>
    <w:rsid w:val="007A1584"/>
    <w:rsid w:val="007A1586"/>
    <w:rsid w:val="007A15F7"/>
    <w:rsid w:val="007A1620"/>
    <w:rsid w:val="007A1624"/>
    <w:rsid w:val="007A1661"/>
    <w:rsid w:val="007A1669"/>
    <w:rsid w:val="007A1676"/>
    <w:rsid w:val="007A167A"/>
    <w:rsid w:val="007A1685"/>
    <w:rsid w:val="007A16B0"/>
    <w:rsid w:val="007A16DF"/>
    <w:rsid w:val="007A1703"/>
    <w:rsid w:val="007A1784"/>
    <w:rsid w:val="007A17B7"/>
    <w:rsid w:val="007A17B8"/>
    <w:rsid w:val="007A17C4"/>
    <w:rsid w:val="007A17E7"/>
    <w:rsid w:val="007A17FE"/>
    <w:rsid w:val="007A1813"/>
    <w:rsid w:val="007A1834"/>
    <w:rsid w:val="007A183F"/>
    <w:rsid w:val="007A1848"/>
    <w:rsid w:val="007A184A"/>
    <w:rsid w:val="007A1875"/>
    <w:rsid w:val="007A1886"/>
    <w:rsid w:val="007A188E"/>
    <w:rsid w:val="007A1898"/>
    <w:rsid w:val="007A189D"/>
    <w:rsid w:val="007A18AF"/>
    <w:rsid w:val="007A18CB"/>
    <w:rsid w:val="007A1909"/>
    <w:rsid w:val="007A1921"/>
    <w:rsid w:val="007A193C"/>
    <w:rsid w:val="007A1962"/>
    <w:rsid w:val="007A196E"/>
    <w:rsid w:val="007A1996"/>
    <w:rsid w:val="007A199F"/>
    <w:rsid w:val="007A19CA"/>
    <w:rsid w:val="007A19CB"/>
    <w:rsid w:val="007A19F5"/>
    <w:rsid w:val="007A1A01"/>
    <w:rsid w:val="007A1A13"/>
    <w:rsid w:val="007A1A17"/>
    <w:rsid w:val="007A1A1B"/>
    <w:rsid w:val="007A1A2E"/>
    <w:rsid w:val="007A1A33"/>
    <w:rsid w:val="007A1A6B"/>
    <w:rsid w:val="007A1AC5"/>
    <w:rsid w:val="007A1AE2"/>
    <w:rsid w:val="007A1AF6"/>
    <w:rsid w:val="007A1AF8"/>
    <w:rsid w:val="007A1AFA"/>
    <w:rsid w:val="007A1B31"/>
    <w:rsid w:val="007A1B45"/>
    <w:rsid w:val="007A1B5C"/>
    <w:rsid w:val="007A1BC9"/>
    <w:rsid w:val="007A1BCB"/>
    <w:rsid w:val="007A1BFB"/>
    <w:rsid w:val="007A1C3E"/>
    <w:rsid w:val="007A1C99"/>
    <w:rsid w:val="007A1CB6"/>
    <w:rsid w:val="007A1D05"/>
    <w:rsid w:val="007A1D1C"/>
    <w:rsid w:val="007A1D42"/>
    <w:rsid w:val="007A1D4E"/>
    <w:rsid w:val="007A1D52"/>
    <w:rsid w:val="007A1D56"/>
    <w:rsid w:val="007A1D78"/>
    <w:rsid w:val="007A1D7E"/>
    <w:rsid w:val="007A1D9D"/>
    <w:rsid w:val="007A1DC4"/>
    <w:rsid w:val="007A1E7E"/>
    <w:rsid w:val="007A1EA9"/>
    <w:rsid w:val="007A1EB7"/>
    <w:rsid w:val="007A1ED0"/>
    <w:rsid w:val="007A1EEB"/>
    <w:rsid w:val="007A1EF5"/>
    <w:rsid w:val="007A1EF7"/>
    <w:rsid w:val="007A1F13"/>
    <w:rsid w:val="007A1F18"/>
    <w:rsid w:val="007A1F68"/>
    <w:rsid w:val="007A1F80"/>
    <w:rsid w:val="007A1F9D"/>
    <w:rsid w:val="007A1FB1"/>
    <w:rsid w:val="007A200F"/>
    <w:rsid w:val="007A2020"/>
    <w:rsid w:val="007A202A"/>
    <w:rsid w:val="007A202E"/>
    <w:rsid w:val="007A2032"/>
    <w:rsid w:val="007A2056"/>
    <w:rsid w:val="007A2059"/>
    <w:rsid w:val="007A206E"/>
    <w:rsid w:val="007A20B7"/>
    <w:rsid w:val="007A20C2"/>
    <w:rsid w:val="007A20C5"/>
    <w:rsid w:val="007A20DC"/>
    <w:rsid w:val="007A20ED"/>
    <w:rsid w:val="007A20F8"/>
    <w:rsid w:val="007A210B"/>
    <w:rsid w:val="007A212A"/>
    <w:rsid w:val="007A219B"/>
    <w:rsid w:val="007A21C7"/>
    <w:rsid w:val="007A21D8"/>
    <w:rsid w:val="007A21FE"/>
    <w:rsid w:val="007A2210"/>
    <w:rsid w:val="007A222F"/>
    <w:rsid w:val="007A2262"/>
    <w:rsid w:val="007A22BB"/>
    <w:rsid w:val="007A22EF"/>
    <w:rsid w:val="007A2331"/>
    <w:rsid w:val="007A2332"/>
    <w:rsid w:val="007A2341"/>
    <w:rsid w:val="007A236E"/>
    <w:rsid w:val="007A237F"/>
    <w:rsid w:val="007A23A7"/>
    <w:rsid w:val="007A23B0"/>
    <w:rsid w:val="007A23CB"/>
    <w:rsid w:val="007A23D5"/>
    <w:rsid w:val="007A23DB"/>
    <w:rsid w:val="007A23F8"/>
    <w:rsid w:val="007A2400"/>
    <w:rsid w:val="007A2407"/>
    <w:rsid w:val="007A240F"/>
    <w:rsid w:val="007A2437"/>
    <w:rsid w:val="007A2456"/>
    <w:rsid w:val="007A245C"/>
    <w:rsid w:val="007A2460"/>
    <w:rsid w:val="007A246E"/>
    <w:rsid w:val="007A24B2"/>
    <w:rsid w:val="007A24DF"/>
    <w:rsid w:val="007A24EF"/>
    <w:rsid w:val="007A24F6"/>
    <w:rsid w:val="007A2506"/>
    <w:rsid w:val="007A254A"/>
    <w:rsid w:val="007A25CC"/>
    <w:rsid w:val="007A25D6"/>
    <w:rsid w:val="007A25FA"/>
    <w:rsid w:val="007A260A"/>
    <w:rsid w:val="007A260F"/>
    <w:rsid w:val="007A264C"/>
    <w:rsid w:val="007A2654"/>
    <w:rsid w:val="007A267E"/>
    <w:rsid w:val="007A2697"/>
    <w:rsid w:val="007A26A0"/>
    <w:rsid w:val="007A26B2"/>
    <w:rsid w:val="007A26BA"/>
    <w:rsid w:val="007A2710"/>
    <w:rsid w:val="007A274A"/>
    <w:rsid w:val="007A2758"/>
    <w:rsid w:val="007A277D"/>
    <w:rsid w:val="007A27B5"/>
    <w:rsid w:val="007A27C2"/>
    <w:rsid w:val="007A27FE"/>
    <w:rsid w:val="007A2809"/>
    <w:rsid w:val="007A281F"/>
    <w:rsid w:val="007A283D"/>
    <w:rsid w:val="007A287B"/>
    <w:rsid w:val="007A2882"/>
    <w:rsid w:val="007A2891"/>
    <w:rsid w:val="007A28BA"/>
    <w:rsid w:val="007A28D4"/>
    <w:rsid w:val="007A28DD"/>
    <w:rsid w:val="007A28E7"/>
    <w:rsid w:val="007A28F9"/>
    <w:rsid w:val="007A28FC"/>
    <w:rsid w:val="007A2906"/>
    <w:rsid w:val="007A2917"/>
    <w:rsid w:val="007A2924"/>
    <w:rsid w:val="007A2927"/>
    <w:rsid w:val="007A2986"/>
    <w:rsid w:val="007A299A"/>
    <w:rsid w:val="007A29B9"/>
    <w:rsid w:val="007A29CC"/>
    <w:rsid w:val="007A2A44"/>
    <w:rsid w:val="007A2A50"/>
    <w:rsid w:val="007A2A55"/>
    <w:rsid w:val="007A2A7D"/>
    <w:rsid w:val="007A2ACF"/>
    <w:rsid w:val="007A2AD9"/>
    <w:rsid w:val="007A2ADC"/>
    <w:rsid w:val="007A2AEE"/>
    <w:rsid w:val="007A2B73"/>
    <w:rsid w:val="007A2BDD"/>
    <w:rsid w:val="007A2BEE"/>
    <w:rsid w:val="007A2BF3"/>
    <w:rsid w:val="007A2C29"/>
    <w:rsid w:val="007A2C5D"/>
    <w:rsid w:val="007A2C5F"/>
    <w:rsid w:val="007A2C74"/>
    <w:rsid w:val="007A2CAB"/>
    <w:rsid w:val="007A2CC4"/>
    <w:rsid w:val="007A2D21"/>
    <w:rsid w:val="007A2D36"/>
    <w:rsid w:val="007A2D3C"/>
    <w:rsid w:val="007A2D77"/>
    <w:rsid w:val="007A2DB5"/>
    <w:rsid w:val="007A2DBD"/>
    <w:rsid w:val="007A2E1D"/>
    <w:rsid w:val="007A2E30"/>
    <w:rsid w:val="007A2E50"/>
    <w:rsid w:val="007A2E66"/>
    <w:rsid w:val="007A2E74"/>
    <w:rsid w:val="007A2E8A"/>
    <w:rsid w:val="007A2E92"/>
    <w:rsid w:val="007A2EE5"/>
    <w:rsid w:val="007A2F19"/>
    <w:rsid w:val="007A2F41"/>
    <w:rsid w:val="007A2F45"/>
    <w:rsid w:val="007A2F47"/>
    <w:rsid w:val="007A2F68"/>
    <w:rsid w:val="007A2F97"/>
    <w:rsid w:val="007A2FDB"/>
    <w:rsid w:val="007A2FE6"/>
    <w:rsid w:val="007A303D"/>
    <w:rsid w:val="007A3049"/>
    <w:rsid w:val="007A306B"/>
    <w:rsid w:val="007A3080"/>
    <w:rsid w:val="007A3097"/>
    <w:rsid w:val="007A30A6"/>
    <w:rsid w:val="007A30B3"/>
    <w:rsid w:val="007A30BB"/>
    <w:rsid w:val="007A30F3"/>
    <w:rsid w:val="007A30F7"/>
    <w:rsid w:val="007A30F8"/>
    <w:rsid w:val="007A312D"/>
    <w:rsid w:val="007A314C"/>
    <w:rsid w:val="007A314E"/>
    <w:rsid w:val="007A314F"/>
    <w:rsid w:val="007A317D"/>
    <w:rsid w:val="007A317E"/>
    <w:rsid w:val="007A3196"/>
    <w:rsid w:val="007A31AF"/>
    <w:rsid w:val="007A31BF"/>
    <w:rsid w:val="007A31C6"/>
    <w:rsid w:val="007A31D2"/>
    <w:rsid w:val="007A31E0"/>
    <w:rsid w:val="007A3206"/>
    <w:rsid w:val="007A3207"/>
    <w:rsid w:val="007A322B"/>
    <w:rsid w:val="007A3255"/>
    <w:rsid w:val="007A3257"/>
    <w:rsid w:val="007A3288"/>
    <w:rsid w:val="007A32FB"/>
    <w:rsid w:val="007A3332"/>
    <w:rsid w:val="007A3353"/>
    <w:rsid w:val="007A3381"/>
    <w:rsid w:val="007A3396"/>
    <w:rsid w:val="007A339E"/>
    <w:rsid w:val="007A33D6"/>
    <w:rsid w:val="007A3440"/>
    <w:rsid w:val="007A344F"/>
    <w:rsid w:val="007A3456"/>
    <w:rsid w:val="007A3493"/>
    <w:rsid w:val="007A34C5"/>
    <w:rsid w:val="007A3504"/>
    <w:rsid w:val="007A3523"/>
    <w:rsid w:val="007A352E"/>
    <w:rsid w:val="007A3585"/>
    <w:rsid w:val="007A3592"/>
    <w:rsid w:val="007A35A2"/>
    <w:rsid w:val="007A35C8"/>
    <w:rsid w:val="007A35D0"/>
    <w:rsid w:val="007A35D5"/>
    <w:rsid w:val="007A3615"/>
    <w:rsid w:val="007A363C"/>
    <w:rsid w:val="007A3661"/>
    <w:rsid w:val="007A3663"/>
    <w:rsid w:val="007A3666"/>
    <w:rsid w:val="007A36CC"/>
    <w:rsid w:val="007A36D0"/>
    <w:rsid w:val="007A36D6"/>
    <w:rsid w:val="007A36F1"/>
    <w:rsid w:val="007A36F6"/>
    <w:rsid w:val="007A3700"/>
    <w:rsid w:val="007A3768"/>
    <w:rsid w:val="007A3777"/>
    <w:rsid w:val="007A378E"/>
    <w:rsid w:val="007A37BD"/>
    <w:rsid w:val="007A37CE"/>
    <w:rsid w:val="007A37FD"/>
    <w:rsid w:val="007A3812"/>
    <w:rsid w:val="007A3818"/>
    <w:rsid w:val="007A3824"/>
    <w:rsid w:val="007A3829"/>
    <w:rsid w:val="007A3846"/>
    <w:rsid w:val="007A3848"/>
    <w:rsid w:val="007A384E"/>
    <w:rsid w:val="007A385E"/>
    <w:rsid w:val="007A3891"/>
    <w:rsid w:val="007A3892"/>
    <w:rsid w:val="007A3898"/>
    <w:rsid w:val="007A38B5"/>
    <w:rsid w:val="007A3902"/>
    <w:rsid w:val="007A391C"/>
    <w:rsid w:val="007A392A"/>
    <w:rsid w:val="007A394B"/>
    <w:rsid w:val="007A3956"/>
    <w:rsid w:val="007A3992"/>
    <w:rsid w:val="007A39AA"/>
    <w:rsid w:val="007A39B2"/>
    <w:rsid w:val="007A39C1"/>
    <w:rsid w:val="007A39E4"/>
    <w:rsid w:val="007A3A00"/>
    <w:rsid w:val="007A3A23"/>
    <w:rsid w:val="007A3A7F"/>
    <w:rsid w:val="007A3A93"/>
    <w:rsid w:val="007A3AC2"/>
    <w:rsid w:val="007A3AE3"/>
    <w:rsid w:val="007A3B04"/>
    <w:rsid w:val="007A3B08"/>
    <w:rsid w:val="007A3B10"/>
    <w:rsid w:val="007A3B11"/>
    <w:rsid w:val="007A3B18"/>
    <w:rsid w:val="007A3B1C"/>
    <w:rsid w:val="007A3B29"/>
    <w:rsid w:val="007A3BAB"/>
    <w:rsid w:val="007A3BAF"/>
    <w:rsid w:val="007A3BD7"/>
    <w:rsid w:val="007A3BE5"/>
    <w:rsid w:val="007A3C14"/>
    <w:rsid w:val="007A3C57"/>
    <w:rsid w:val="007A3CC8"/>
    <w:rsid w:val="007A3D2C"/>
    <w:rsid w:val="007A3D3C"/>
    <w:rsid w:val="007A3D63"/>
    <w:rsid w:val="007A3DCA"/>
    <w:rsid w:val="007A3DD0"/>
    <w:rsid w:val="007A3DE6"/>
    <w:rsid w:val="007A3E6A"/>
    <w:rsid w:val="007A3E79"/>
    <w:rsid w:val="007A3E7E"/>
    <w:rsid w:val="007A3ED1"/>
    <w:rsid w:val="007A3ED2"/>
    <w:rsid w:val="007A3EDD"/>
    <w:rsid w:val="007A3EE4"/>
    <w:rsid w:val="007A3F0F"/>
    <w:rsid w:val="007A3F36"/>
    <w:rsid w:val="007A3F47"/>
    <w:rsid w:val="007A3F95"/>
    <w:rsid w:val="007A3FAF"/>
    <w:rsid w:val="007A3FF4"/>
    <w:rsid w:val="007A4013"/>
    <w:rsid w:val="007A4025"/>
    <w:rsid w:val="007A402B"/>
    <w:rsid w:val="007A4037"/>
    <w:rsid w:val="007A4049"/>
    <w:rsid w:val="007A4058"/>
    <w:rsid w:val="007A4073"/>
    <w:rsid w:val="007A40A9"/>
    <w:rsid w:val="007A40C0"/>
    <w:rsid w:val="007A40D9"/>
    <w:rsid w:val="007A40EB"/>
    <w:rsid w:val="007A4108"/>
    <w:rsid w:val="007A410F"/>
    <w:rsid w:val="007A4145"/>
    <w:rsid w:val="007A4150"/>
    <w:rsid w:val="007A418B"/>
    <w:rsid w:val="007A41A6"/>
    <w:rsid w:val="007A41DC"/>
    <w:rsid w:val="007A41F1"/>
    <w:rsid w:val="007A41F3"/>
    <w:rsid w:val="007A422C"/>
    <w:rsid w:val="007A424A"/>
    <w:rsid w:val="007A4296"/>
    <w:rsid w:val="007A4350"/>
    <w:rsid w:val="007A436E"/>
    <w:rsid w:val="007A4380"/>
    <w:rsid w:val="007A4386"/>
    <w:rsid w:val="007A43BF"/>
    <w:rsid w:val="007A43D8"/>
    <w:rsid w:val="007A43D9"/>
    <w:rsid w:val="007A43E1"/>
    <w:rsid w:val="007A440A"/>
    <w:rsid w:val="007A4410"/>
    <w:rsid w:val="007A4485"/>
    <w:rsid w:val="007A44A3"/>
    <w:rsid w:val="007A44D5"/>
    <w:rsid w:val="007A44DA"/>
    <w:rsid w:val="007A450D"/>
    <w:rsid w:val="007A4528"/>
    <w:rsid w:val="007A4552"/>
    <w:rsid w:val="007A4564"/>
    <w:rsid w:val="007A457A"/>
    <w:rsid w:val="007A458F"/>
    <w:rsid w:val="007A4595"/>
    <w:rsid w:val="007A45D6"/>
    <w:rsid w:val="007A45DF"/>
    <w:rsid w:val="007A45FB"/>
    <w:rsid w:val="007A4626"/>
    <w:rsid w:val="007A46AA"/>
    <w:rsid w:val="007A4751"/>
    <w:rsid w:val="007A4772"/>
    <w:rsid w:val="007A478D"/>
    <w:rsid w:val="007A47B8"/>
    <w:rsid w:val="007A47BB"/>
    <w:rsid w:val="007A47DE"/>
    <w:rsid w:val="007A47F5"/>
    <w:rsid w:val="007A4815"/>
    <w:rsid w:val="007A481F"/>
    <w:rsid w:val="007A4821"/>
    <w:rsid w:val="007A483B"/>
    <w:rsid w:val="007A4854"/>
    <w:rsid w:val="007A4873"/>
    <w:rsid w:val="007A4899"/>
    <w:rsid w:val="007A48CA"/>
    <w:rsid w:val="007A4909"/>
    <w:rsid w:val="007A490C"/>
    <w:rsid w:val="007A492B"/>
    <w:rsid w:val="007A4945"/>
    <w:rsid w:val="007A4949"/>
    <w:rsid w:val="007A4953"/>
    <w:rsid w:val="007A4966"/>
    <w:rsid w:val="007A4979"/>
    <w:rsid w:val="007A49CE"/>
    <w:rsid w:val="007A4A13"/>
    <w:rsid w:val="007A4A18"/>
    <w:rsid w:val="007A4A62"/>
    <w:rsid w:val="007A4A84"/>
    <w:rsid w:val="007A4AC0"/>
    <w:rsid w:val="007A4AC6"/>
    <w:rsid w:val="007A4ADB"/>
    <w:rsid w:val="007A4ADC"/>
    <w:rsid w:val="007A4AE6"/>
    <w:rsid w:val="007A4AF2"/>
    <w:rsid w:val="007A4AF5"/>
    <w:rsid w:val="007A4B28"/>
    <w:rsid w:val="007A4B85"/>
    <w:rsid w:val="007A4BA6"/>
    <w:rsid w:val="007A4BC8"/>
    <w:rsid w:val="007A4BE8"/>
    <w:rsid w:val="007A4BEB"/>
    <w:rsid w:val="007A4BF1"/>
    <w:rsid w:val="007A4BF7"/>
    <w:rsid w:val="007A4C1C"/>
    <w:rsid w:val="007A4C21"/>
    <w:rsid w:val="007A4C22"/>
    <w:rsid w:val="007A4C26"/>
    <w:rsid w:val="007A4C4B"/>
    <w:rsid w:val="007A4C59"/>
    <w:rsid w:val="007A4CD0"/>
    <w:rsid w:val="007A4D16"/>
    <w:rsid w:val="007A4D2B"/>
    <w:rsid w:val="007A4D4A"/>
    <w:rsid w:val="007A4D5A"/>
    <w:rsid w:val="007A4D63"/>
    <w:rsid w:val="007A4D8F"/>
    <w:rsid w:val="007A4D91"/>
    <w:rsid w:val="007A4DB6"/>
    <w:rsid w:val="007A4E1B"/>
    <w:rsid w:val="007A4E49"/>
    <w:rsid w:val="007A4E6E"/>
    <w:rsid w:val="007A4E99"/>
    <w:rsid w:val="007A4EF6"/>
    <w:rsid w:val="007A4F1B"/>
    <w:rsid w:val="007A4F50"/>
    <w:rsid w:val="007A4F91"/>
    <w:rsid w:val="007A4F95"/>
    <w:rsid w:val="007A4FEF"/>
    <w:rsid w:val="007A4FFB"/>
    <w:rsid w:val="007A5009"/>
    <w:rsid w:val="007A5045"/>
    <w:rsid w:val="007A50A1"/>
    <w:rsid w:val="007A50B2"/>
    <w:rsid w:val="007A50B9"/>
    <w:rsid w:val="007A50C1"/>
    <w:rsid w:val="007A50C8"/>
    <w:rsid w:val="007A50CF"/>
    <w:rsid w:val="007A50DB"/>
    <w:rsid w:val="007A50EE"/>
    <w:rsid w:val="007A513C"/>
    <w:rsid w:val="007A515D"/>
    <w:rsid w:val="007A5185"/>
    <w:rsid w:val="007A5193"/>
    <w:rsid w:val="007A51A1"/>
    <w:rsid w:val="007A51C4"/>
    <w:rsid w:val="007A51F8"/>
    <w:rsid w:val="007A520F"/>
    <w:rsid w:val="007A523B"/>
    <w:rsid w:val="007A5241"/>
    <w:rsid w:val="007A5263"/>
    <w:rsid w:val="007A5279"/>
    <w:rsid w:val="007A527A"/>
    <w:rsid w:val="007A52A4"/>
    <w:rsid w:val="007A52AC"/>
    <w:rsid w:val="007A52C0"/>
    <w:rsid w:val="007A52E2"/>
    <w:rsid w:val="007A52F9"/>
    <w:rsid w:val="007A5303"/>
    <w:rsid w:val="007A5310"/>
    <w:rsid w:val="007A5325"/>
    <w:rsid w:val="007A5354"/>
    <w:rsid w:val="007A5378"/>
    <w:rsid w:val="007A5396"/>
    <w:rsid w:val="007A539F"/>
    <w:rsid w:val="007A53A7"/>
    <w:rsid w:val="007A53D4"/>
    <w:rsid w:val="007A53D8"/>
    <w:rsid w:val="007A53F6"/>
    <w:rsid w:val="007A53F9"/>
    <w:rsid w:val="007A53FB"/>
    <w:rsid w:val="007A5410"/>
    <w:rsid w:val="007A5458"/>
    <w:rsid w:val="007A54C2"/>
    <w:rsid w:val="007A54C9"/>
    <w:rsid w:val="007A54EA"/>
    <w:rsid w:val="007A54F6"/>
    <w:rsid w:val="007A550B"/>
    <w:rsid w:val="007A551F"/>
    <w:rsid w:val="007A5542"/>
    <w:rsid w:val="007A5571"/>
    <w:rsid w:val="007A559D"/>
    <w:rsid w:val="007A55B7"/>
    <w:rsid w:val="007A55E5"/>
    <w:rsid w:val="007A564B"/>
    <w:rsid w:val="007A5660"/>
    <w:rsid w:val="007A566E"/>
    <w:rsid w:val="007A5676"/>
    <w:rsid w:val="007A56AE"/>
    <w:rsid w:val="007A56BD"/>
    <w:rsid w:val="007A56CB"/>
    <w:rsid w:val="007A56E2"/>
    <w:rsid w:val="007A56EE"/>
    <w:rsid w:val="007A5718"/>
    <w:rsid w:val="007A571E"/>
    <w:rsid w:val="007A5734"/>
    <w:rsid w:val="007A5779"/>
    <w:rsid w:val="007A57A2"/>
    <w:rsid w:val="007A57E8"/>
    <w:rsid w:val="007A5830"/>
    <w:rsid w:val="007A5842"/>
    <w:rsid w:val="007A584D"/>
    <w:rsid w:val="007A5850"/>
    <w:rsid w:val="007A58C5"/>
    <w:rsid w:val="007A58D6"/>
    <w:rsid w:val="007A58F0"/>
    <w:rsid w:val="007A5933"/>
    <w:rsid w:val="007A5955"/>
    <w:rsid w:val="007A595E"/>
    <w:rsid w:val="007A596B"/>
    <w:rsid w:val="007A5976"/>
    <w:rsid w:val="007A5992"/>
    <w:rsid w:val="007A59B4"/>
    <w:rsid w:val="007A59D6"/>
    <w:rsid w:val="007A5A0E"/>
    <w:rsid w:val="007A5A34"/>
    <w:rsid w:val="007A5A56"/>
    <w:rsid w:val="007A5A89"/>
    <w:rsid w:val="007A5B2C"/>
    <w:rsid w:val="007A5B3C"/>
    <w:rsid w:val="007A5B53"/>
    <w:rsid w:val="007A5B6D"/>
    <w:rsid w:val="007A5B88"/>
    <w:rsid w:val="007A5C43"/>
    <w:rsid w:val="007A5C6B"/>
    <w:rsid w:val="007A5C7E"/>
    <w:rsid w:val="007A5C96"/>
    <w:rsid w:val="007A5CC1"/>
    <w:rsid w:val="007A5CC9"/>
    <w:rsid w:val="007A5CCB"/>
    <w:rsid w:val="007A5CD2"/>
    <w:rsid w:val="007A5CE3"/>
    <w:rsid w:val="007A5CF6"/>
    <w:rsid w:val="007A5D22"/>
    <w:rsid w:val="007A5D45"/>
    <w:rsid w:val="007A5D73"/>
    <w:rsid w:val="007A5D80"/>
    <w:rsid w:val="007A5D85"/>
    <w:rsid w:val="007A5D9F"/>
    <w:rsid w:val="007A5DA0"/>
    <w:rsid w:val="007A5DA4"/>
    <w:rsid w:val="007A5E00"/>
    <w:rsid w:val="007A5E07"/>
    <w:rsid w:val="007A5E3A"/>
    <w:rsid w:val="007A5E41"/>
    <w:rsid w:val="007A5E4C"/>
    <w:rsid w:val="007A5E5C"/>
    <w:rsid w:val="007A5E8C"/>
    <w:rsid w:val="007A5EB0"/>
    <w:rsid w:val="007A5EB8"/>
    <w:rsid w:val="007A5EE4"/>
    <w:rsid w:val="007A5F0F"/>
    <w:rsid w:val="007A5F18"/>
    <w:rsid w:val="007A5F38"/>
    <w:rsid w:val="007A5F3C"/>
    <w:rsid w:val="007A5F67"/>
    <w:rsid w:val="007A5F85"/>
    <w:rsid w:val="007A5F96"/>
    <w:rsid w:val="007A5F9A"/>
    <w:rsid w:val="007A5FC2"/>
    <w:rsid w:val="007A5FC8"/>
    <w:rsid w:val="007A6016"/>
    <w:rsid w:val="007A6017"/>
    <w:rsid w:val="007A6027"/>
    <w:rsid w:val="007A602C"/>
    <w:rsid w:val="007A606E"/>
    <w:rsid w:val="007A6083"/>
    <w:rsid w:val="007A6086"/>
    <w:rsid w:val="007A6097"/>
    <w:rsid w:val="007A609D"/>
    <w:rsid w:val="007A60C0"/>
    <w:rsid w:val="007A60E1"/>
    <w:rsid w:val="007A60ED"/>
    <w:rsid w:val="007A6106"/>
    <w:rsid w:val="007A613B"/>
    <w:rsid w:val="007A6153"/>
    <w:rsid w:val="007A617D"/>
    <w:rsid w:val="007A6199"/>
    <w:rsid w:val="007A61AA"/>
    <w:rsid w:val="007A61C0"/>
    <w:rsid w:val="007A61D1"/>
    <w:rsid w:val="007A61E7"/>
    <w:rsid w:val="007A6202"/>
    <w:rsid w:val="007A6225"/>
    <w:rsid w:val="007A628E"/>
    <w:rsid w:val="007A6299"/>
    <w:rsid w:val="007A62A1"/>
    <w:rsid w:val="007A62CA"/>
    <w:rsid w:val="007A62CC"/>
    <w:rsid w:val="007A62CF"/>
    <w:rsid w:val="007A62FE"/>
    <w:rsid w:val="007A6312"/>
    <w:rsid w:val="007A6336"/>
    <w:rsid w:val="007A636E"/>
    <w:rsid w:val="007A6371"/>
    <w:rsid w:val="007A637B"/>
    <w:rsid w:val="007A6385"/>
    <w:rsid w:val="007A63A8"/>
    <w:rsid w:val="007A63BE"/>
    <w:rsid w:val="007A63FD"/>
    <w:rsid w:val="007A6406"/>
    <w:rsid w:val="007A6428"/>
    <w:rsid w:val="007A646D"/>
    <w:rsid w:val="007A64A9"/>
    <w:rsid w:val="007A64AD"/>
    <w:rsid w:val="007A64D6"/>
    <w:rsid w:val="007A655B"/>
    <w:rsid w:val="007A65A7"/>
    <w:rsid w:val="007A65B9"/>
    <w:rsid w:val="007A65D9"/>
    <w:rsid w:val="007A65DC"/>
    <w:rsid w:val="007A65E1"/>
    <w:rsid w:val="007A65F3"/>
    <w:rsid w:val="007A6615"/>
    <w:rsid w:val="007A661F"/>
    <w:rsid w:val="007A6650"/>
    <w:rsid w:val="007A6653"/>
    <w:rsid w:val="007A6662"/>
    <w:rsid w:val="007A6663"/>
    <w:rsid w:val="007A6665"/>
    <w:rsid w:val="007A668F"/>
    <w:rsid w:val="007A6693"/>
    <w:rsid w:val="007A66B5"/>
    <w:rsid w:val="007A66D6"/>
    <w:rsid w:val="007A66F5"/>
    <w:rsid w:val="007A6733"/>
    <w:rsid w:val="007A675E"/>
    <w:rsid w:val="007A6765"/>
    <w:rsid w:val="007A6777"/>
    <w:rsid w:val="007A6781"/>
    <w:rsid w:val="007A67A3"/>
    <w:rsid w:val="007A67D6"/>
    <w:rsid w:val="007A67E0"/>
    <w:rsid w:val="007A67E1"/>
    <w:rsid w:val="007A67EE"/>
    <w:rsid w:val="007A682C"/>
    <w:rsid w:val="007A684B"/>
    <w:rsid w:val="007A6850"/>
    <w:rsid w:val="007A6856"/>
    <w:rsid w:val="007A68A1"/>
    <w:rsid w:val="007A68A4"/>
    <w:rsid w:val="007A68AC"/>
    <w:rsid w:val="007A68AF"/>
    <w:rsid w:val="007A68B5"/>
    <w:rsid w:val="007A68CD"/>
    <w:rsid w:val="007A68D1"/>
    <w:rsid w:val="007A68E7"/>
    <w:rsid w:val="007A68FE"/>
    <w:rsid w:val="007A68FF"/>
    <w:rsid w:val="007A6910"/>
    <w:rsid w:val="007A6950"/>
    <w:rsid w:val="007A6953"/>
    <w:rsid w:val="007A695D"/>
    <w:rsid w:val="007A697C"/>
    <w:rsid w:val="007A6988"/>
    <w:rsid w:val="007A69C8"/>
    <w:rsid w:val="007A69CC"/>
    <w:rsid w:val="007A69ED"/>
    <w:rsid w:val="007A6A1D"/>
    <w:rsid w:val="007A6A1E"/>
    <w:rsid w:val="007A6A28"/>
    <w:rsid w:val="007A6A2F"/>
    <w:rsid w:val="007A6A3A"/>
    <w:rsid w:val="007A6A87"/>
    <w:rsid w:val="007A6A9E"/>
    <w:rsid w:val="007A6AE2"/>
    <w:rsid w:val="007A6AF4"/>
    <w:rsid w:val="007A6AFD"/>
    <w:rsid w:val="007A6B12"/>
    <w:rsid w:val="007A6B57"/>
    <w:rsid w:val="007A6B66"/>
    <w:rsid w:val="007A6B7D"/>
    <w:rsid w:val="007A6B8F"/>
    <w:rsid w:val="007A6BF5"/>
    <w:rsid w:val="007A6C13"/>
    <w:rsid w:val="007A6C17"/>
    <w:rsid w:val="007A6C1D"/>
    <w:rsid w:val="007A6C23"/>
    <w:rsid w:val="007A6C7A"/>
    <w:rsid w:val="007A6C81"/>
    <w:rsid w:val="007A6C85"/>
    <w:rsid w:val="007A6C9F"/>
    <w:rsid w:val="007A6CA1"/>
    <w:rsid w:val="007A6CD9"/>
    <w:rsid w:val="007A6CDC"/>
    <w:rsid w:val="007A6CE5"/>
    <w:rsid w:val="007A6D0B"/>
    <w:rsid w:val="007A6D15"/>
    <w:rsid w:val="007A6D3A"/>
    <w:rsid w:val="007A6D40"/>
    <w:rsid w:val="007A6D61"/>
    <w:rsid w:val="007A6DB1"/>
    <w:rsid w:val="007A6DE6"/>
    <w:rsid w:val="007A6DE8"/>
    <w:rsid w:val="007A6E0E"/>
    <w:rsid w:val="007A6E25"/>
    <w:rsid w:val="007A6E67"/>
    <w:rsid w:val="007A6E72"/>
    <w:rsid w:val="007A6E73"/>
    <w:rsid w:val="007A6E96"/>
    <w:rsid w:val="007A6EE2"/>
    <w:rsid w:val="007A6F2F"/>
    <w:rsid w:val="007A6F5F"/>
    <w:rsid w:val="007A6F6F"/>
    <w:rsid w:val="007A6F80"/>
    <w:rsid w:val="007A6F89"/>
    <w:rsid w:val="007A6F98"/>
    <w:rsid w:val="007A6FB6"/>
    <w:rsid w:val="007A6FCF"/>
    <w:rsid w:val="007A6FE1"/>
    <w:rsid w:val="007A701E"/>
    <w:rsid w:val="007A7045"/>
    <w:rsid w:val="007A7049"/>
    <w:rsid w:val="007A706B"/>
    <w:rsid w:val="007A707D"/>
    <w:rsid w:val="007A7081"/>
    <w:rsid w:val="007A70BA"/>
    <w:rsid w:val="007A70E2"/>
    <w:rsid w:val="007A70EB"/>
    <w:rsid w:val="007A70F6"/>
    <w:rsid w:val="007A710D"/>
    <w:rsid w:val="007A7118"/>
    <w:rsid w:val="007A713D"/>
    <w:rsid w:val="007A714D"/>
    <w:rsid w:val="007A715C"/>
    <w:rsid w:val="007A7168"/>
    <w:rsid w:val="007A7170"/>
    <w:rsid w:val="007A718A"/>
    <w:rsid w:val="007A7195"/>
    <w:rsid w:val="007A71B0"/>
    <w:rsid w:val="007A7208"/>
    <w:rsid w:val="007A7238"/>
    <w:rsid w:val="007A7253"/>
    <w:rsid w:val="007A729E"/>
    <w:rsid w:val="007A72A5"/>
    <w:rsid w:val="007A72C0"/>
    <w:rsid w:val="007A72C3"/>
    <w:rsid w:val="007A72CA"/>
    <w:rsid w:val="007A72CD"/>
    <w:rsid w:val="007A72E2"/>
    <w:rsid w:val="007A72E7"/>
    <w:rsid w:val="007A72FB"/>
    <w:rsid w:val="007A7300"/>
    <w:rsid w:val="007A7325"/>
    <w:rsid w:val="007A732C"/>
    <w:rsid w:val="007A733C"/>
    <w:rsid w:val="007A7365"/>
    <w:rsid w:val="007A7368"/>
    <w:rsid w:val="007A738A"/>
    <w:rsid w:val="007A738D"/>
    <w:rsid w:val="007A73A2"/>
    <w:rsid w:val="007A73BD"/>
    <w:rsid w:val="007A73C3"/>
    <w:rsid w:val="007A73CA"/>
    <w:rsid w:val="007A73EC"/>
    <w:rsid w:val="007A73F5"/>
    <w:rsid w:val="007A7405"/>
    <w:rsid w:val="007A7427"/>
    <w:rsid w:val="007A742C"/>
    <w:rsid w:val="007A7442"/>
    <w:rsid w:val="007A7472"/>
    <w:rsid w:val="007A7494"/>
    <w:rsid w:val="007A74AB"/>
    <w:rsid w:val="007A7509"/>
    <w:rsid w:val="007A7513"/>
    <w:rsid w:val="007A751C"/>
    <w:rsid w:val="007A752F"/>
    <w:rsid w:val="007A755D"/>
    <w:rsid w:val="007A757A"/>
    <w:rsid w:val="007A7585"/>
    <w:rsid w:val="007A75D0"/>
    <w:rsid w:val="007A7662"/>
    <w:rsid w:val="007A7683"/>
    <w:rsid w:val="007A76A0"/>
    <w:rsid w:val="007A76AC"/>
    <w:rsid w:val="007A76C0"/>
    <w:rsid w:val="007A76ED"/>
    <w:rsid w:val="007A7706"/>
    <w:rsid w:val="007A7729"/>
    <w:rsid w:val="007A7755"/>
    <w:rsid w:val="007A775C"/>
    <w:rsid w:val="007A7764"/>
    <w:rsid w:val="007A779D"/>
    <w:rsid w:val="007A77C0"/>
    <w:rsid w:val="007A7815"/>
    <w:rsid w:val="007A7841"/>
    <w:rsid w:val="007A7873"/>
    <w:rsid w:val="007A788F"/>
    <w:rsid w:val="007A7897"/>
    <w:rsid w:val="007A78A2"/>
    <w:rsid w:val="007A78FA"/>
    <w:rsid w:val="007A7948"/>
    <w:rsid w:val="007A7950"/>
    <w:rsid w:val="007A7986"/>
    <w:rsid w:val="007A79A1"/>
    <w:rsid w:val="007A79A4"/>
    <w:rsid w:val="007A79AE"/>
    <w:rsid w:val="007A79B1"/>
    <w:rsid w:val="007A7A74"/>
    <w:rsid w:val="007A7ABA"/>
    <w:rsid w:val="007A7ACC"/>
    <w:rsid w:val="007A7ADF"/>
    <w:rsid w:val="007A7B2B"/>
    <w:rsid w:val="007A7B72"/>
    <w:rsid w:val="007A7BBA"/>
    <w:rsid w:val="007A7BC7"/>
    <w:rsid w:val="007A7C0A"/>
    <w:rsid w:val="007A7C0E"/>
    <w:rsid w:val="007A7C2C"/>
    <w:rsid w:val="007A7C50"/>
    <w:rsid w:val="007A7C8B"/>
    <w:rsid w:val="007A7C90"/>
    <w:rsid w:val="007A7CC1"/>
    <w:rsid w:val="007A7CC4"/>
    <w:rsid w:val="007A7CCE"/>
    <w:rsid w:val="007A7CF9"/>
    <w:rsid w:val="007A7D00"/>
    <w:rsid w:val="007A7D31"/>
    <w:rsid w:val="007A7D43"/>
    <w:rsid w:val="007A7D47"/>
    <w:rsid w:val="007A7D9E"/>
    <w:rsid w:val="007A7DD8"/>
    <w:rsid w:val="007A7DE8"/>
    <w:rsid w:val="007A7E44"/>
    <w:rsid w:val="007A7E63"/>
    <w:rsid w:val="007A7E64"/>
    <w:rsid w:val="007A7E8E"/>
    <w:rsid w:val="007A7EB0"/>
    <w:rsid w:val="007A7EFC"/>
    <w:rsid w:val="007A7F0D"/>
    <w:rsid w:val="007A7F16"/>
    <w:rsid w:val="007A7F27"/>
    <w:rsid w:val="007A7F30"/>
    <w:rsid w:val="007A7F35"/>
    <w:rsid w:val="007A7F4C"/>
    <w:rsid w:val="007A7F50"/>
    <w:rsid w:val="007A7F5E"/>
    <w:rsid w:val="007A7F8C"/>
    <w:rsid w:val="007A7F96"/>
    <w:rsid w:val="007A7FA8"/>
    <w:rsid w:val="007A7FBD"/>
    <w:rsid w:val="007A7FC1"/>
    <w:rsid w:val="007A7FCE"/>
    <w:rsid w:val="007A7FD8"/>
    <w:rsid w:val="007B001E"/>
    <w:rsid w:val="007B00AA"/>
    <w:rsid w:val="007B00E3"/>
    <w:rsid w:val="007B010A"/>
    <w:rsid w:val="007B012D"/>
    <w:rsid w:val="007B01D7"/>
    <w:rsid w:val="007B01DC"/>
    <w:rsid w:val="007B01DD"/>
    <w:rsid w:val="007B01DF"/>
    <w:rsid w:val="007B01FB"/>
    <w:rsid w:val="007B0208"/>
    <w:rsid w:val="007B0236"/>
    <w:rsid w:val="007B024E"/>
    <w:rsid w:val="007B0251"/>
    <w:rsid w:val="007B0261"/>
    <w:rsid w:val="007B028E"/>
    <w:rsid w:val="007B02B3"/>
    <w:rsid w:val="007B02BE"/>
    <w:rsid w:val="007B02D1"/>
    <w:rsid w:val="007B02D6"/>
    <w:rsid w:val="007B02EB"/>
    <w:rsid w:val="007B02F0"/>
    <w:rsid w:val="007B031D"/>
    <w:rsid w:val="007B0330"/>
    <w:rsid w:val="007B037B"/>
    <w:rsid w:val="007B03CB"/>
    <w:rsid w:val="007B03E1"/>
    <w:rsid w:val="007B0401"/>
    <w:rsid w:val="007B0447"/>
    <w:rsid w:val="007B0461"/>
    <w:rsid w:val="007B0494"/>
    <w:rsid w:val="007B04AA"/>
    <w:rsid w:val="007B04C1"/>
    <w:rsid w:val="007B04DB"/>
    <w:rsid w:val="007B04EA"/>
    <w:rsid w:val="007B04FD"/>
    <w:rsid w:val="007B0516"/>
    <w:rsid w:val="007B0534"/>
    <w:rsid w:val="007B056E"/>
    <w:rsid w:val="007B0580"/>
    <w:rsid w:val="007B0590"/>
    <w:rsid w:val="007B05A8"/>
    <w:rsid w:val="007B05C8"/>
    <w:rsid w:val="007B05D1"/>
    <w:rsid w:val="007B05D2"/>
    <w:rsid w:val="007B05D9"/>
    <w:rsid w:val="007B05F4"/>
    <w:rsid w:val="007B0600"/>
    <w:rsid w:val="007B0632"/>
    <w:rsid w:val="007B064D"/>
    <w:rsid w:val="007B066B"/>
    <w:rsid w:val="007B0672"/>
    <w:rsid w:val="007B06D8"/>
    <w:rsid w:val="007B0716"/>
    <w:rsid w:val="007B0722"/>
    <w:rsid w:val="007B0723"/>
    <w:rsid w:val="007B0732"/>
    <w:rsid w:val="007B0748"/>
    <w:rsid w:val="007B074C"/>
    <w:rsid w:val="007B0756"/>
    <w:rsid w:val="007B0765"/>
    <w:rsid w:val="007B0771"/>
    <w:rsid w:val="007B0778"/>
    <w:rsid w:val="007B077B"/>
    <w:rsid w:val="007B0785"/>
    <w:rsid w:val="007B0788"/>
    <w:rsid w:val="007B0794"/>
    <w:rsid w:val="007B079C"/>
    <w:rsid w:val="007B07B8"/>
    <w:rsid w:val="007B07D4"/>
    <w:rsid w:val="007B080D"/>
    <w:rsid w:val="007B084D"/>
    <w:rsid w:val="007B0885"/>
    <w:rsid w:val="007B088A"/>
    <w:rsid w:val="007B08A3"/>
    <w:rsid w:val="007B08BC"/>
    <w:rsid w:val="007B08C7"/>
    <w:rsid w:val="007B0912"/>
    <w:rsid w:val="007B093F"/>
    <w:rsid w:val="007B0951"/>
    <w:rsid w:val="007B09B1"/>
    <w:rsid w:val="007B09B7"/>
    <w:rsid w:val="007B09B9"/>
    <w:rsid w:val="007B09BC"/>
    <w:rsid w:val="007B09D5"/>
    <w:rsid w:val="007B0A06"/>
    <w:rsid w:val="007B0A1B"/>
    <w:rsid w:val="007B0A23"/>
    <w:rsid w:val="007B0A37"/>
    <w:rsid w:val="007B0A4F"/>
    <w:rsid w:val="007B0A8D"/>
    <w:rsid w:val="007B0A9F"/>
    <w:rsid w:val="007B0AD0"/>
    <w:rsid w:val="007B0AE6"/>
    <w:rsid w:val="007B0B3D"/>
    <w:rsid w:val="007B0B6B"/>
    <w:rsid w:val="007B0B7C"/>
    <w:rsid w:val="007B0BE3"/>
    <w:rsid w:val="007B0C1D"/>
    <w:rsid w:val="007B0C71"/>
    <w:rsid w:val="007B0C7A"/>
    <w:rsid w:val="007B0C7D"/>
    <w:rsid w:val="007B0C83"/>
    <w:rsid w:val="007B0C93"/>
    <w:rsid w:val="007B0C98"/>
    <w:rsid w:val="007B0C9A"/>
    <w:rsid w:val="007B0CDA"/>
    <w:rsid w:val="007B0CEC"/>
    <w:rsid w:val="007B0CF0"/>
    <w:rsid w:val="007B0D05"/>
    <w:rsid w:val="007B0D42"/>
    <w:rsid w:val="007B0D55"/>
    <w:rsid w:val="007B0D67"/>
    <w:rsid w:val="007B0DA8"/>
    <w:rsid w:val="007B0DC1"/>
    <w:rsid w:val="007B0DE1"/>
    <w:rsid w:val="007B0E1E"/>
    <w:rsid w:val="007B0E67"/>
    <w:rsid w:val="007B0E6D"/>
    <w:rsid w:val="007B0E8B"/>
    <w:rsid w:val="007B0EA2"/>
    <w:rsid w:val="007B0EA8"/>
    <w:rsid w:val="007B0EBA"/>
    <w:rsid w:val="007B0EC8"/>
    <w:rsid w:val="007B0EF1"/>
    <w:rsid w:val="007B0EF2"/>
    <w:rsid w:val="007B0EF8"/>
    <w:rsid w:val="007B0F0B"/>
    <w:rsid w:val="007B0F50"/>
    <w:rsid w:val="007B0FD9"/>
    <w:rsid w:val="007B0FF1"/>
    <w:rsid w:val="007B1031"/>
    <w:rsid w:val="007B1041"/>
    <w:rsid w:val="007B104F"/>
    <w:rsid w:val="007B1069"/>
    <w:rsid w:val="007B10A6"/>
    <w:rsid w:val="007B113B"/>
    <w:rsid w:val="007B113F"/>
    <w:rsid w:val="007B1185"/>
    <w:rsid w:val="007B118A"/>
    <w:rsid w:val="007B1191"/>
    <w:rsid w:val="007B11CE"/>
    <w:rsid w:val="007B11EA"/>
    <w:rsid w:val="007B11F3"/>
    <w:rsid w:val="007B1203"/>
    <w:rsid w:val="007B124F"/>
    <w:rsid w:val="007B1265"/>
    <w:rsid w:val="007B1288"/>
    <w:rsid w:val="007B12A6"/>
    <w:rsid w:val="007B12F3"/>
    <w:rsid w:val="007B131B"/>
    <w:rsid w:val="007B1380"/>
    <w:rsid w:val="007B13E0"/>
    <w:rsid w:val="007B1409"/>
    <w:rsid w:val="007B140E"/>
    <w:rsid w:val="007B141F"/>
    <w:rsid w:val="007B1427"/>
    <w:rsid w:val="007B1438"/>
    <w:rsid w:val="007B145E"/>
    <w:rsid w:val="007B14BF"/>
    <w:rsid w:val="007B14FB"/>
    <w:rsid w:val="007B1510"/>
    <w:rsid w:val="007B152A"/>
    <w:rsid w:val="007B1533"/>
    <w:rsid w:val="007B1537"/>
    <w:rsid w:val="007B154D"/>
    <w:rsid w:val="007B1559"/>
    <w:rsid w:val="007B156E"/>
    <w:rsid w:val="007B1573"/>
    <w:rsid w:val="007B1574"/>
    <w:rsid w:val="007B157B"/>
    <w:rsid w:val="007B15D5"/>
    <w:rsid w:val="007B15D6"/>
    <w:rsid w:val="007B1611"/>
    <w:rsid w:val="007B1626"/>
    <w:rsid w:val="007B162F"/>
    <w:rsid w:val="007B1638"/>
    <w:rsid w:val="007B163D"/>
    <w:rsid w:val="007B1696"/>
    <w:rsid w:val="007B16C2"/>
    <w:rsid w:val="007B171E"/>
    <w:rsid w:val="007B174A"/>
    <w:rsid w:val="007B174F"/>
    <w:rsid w:val="007B1751"/>
    <w:rsid w:val="007B1759"/>
    <w:rsid w:val="007B175C"/>
    <w:rsid w:val="007B17B0"/>
    <w:rsid w:val="007B17C5"/>
    <w:rsid w:val="007B17CC"/>
    <w:rsid w:val="007B17E1"/>
    <w:rsid w:val="007B180E"/>
    <w:rsid w:val="007B183D"/>
    <w:rsid w:val="007B187B"/>
    <w:rsid w:val="007B1895"/>
    <w:rsid w:val="007B18B3"/>
    <w:rsid w:val="007B18EC"/>
    <w:rsid w:val="007B1940"/>
    <w:rsid w:val="007B1959"/>
    <w:rsid w:val="007B19BB"/>
    <w:rsid w:val="007B1A24"/>
    <w:rsid w:val="007B1A34"/>
    <w:rsid w:val="007B1A3F"/>
    <w:rsid w:val="007B1A91"/>
    <w:rsid w:val="007B1AC9"/>
    <w:rsid w:val="007B1ACA"/>
    <w:rsid w:val="007B1AD9"/>
    <w:rsid w:val="007B1AE3"/>
    <w:rsid w:val="007B1AFE"/>
    <w:rsid w:val="007B1B1B"/>
    <w:rsid w:val="007B1B46"/>
    <w:rsid w:val="007B1B5A"/>
    <w:rsid w:val="007B1B7B"/>
    <w:rsid w:val="007B1B95"/>
    <w:rsid w:val="007B1B97"/>
    <w:rsid w:val="007B1B98"/>
    <w:rsid w:val="007B1BB6"/>
    <w:rsid w:val="007B1BDA"/>
    <w:rsid w:val="007B1BF5"/>
    <w:rsid w:val="007B1C1F"/>
    <w:rsid w:val="007B1C2D"/>
    <w:rsid w:val="007B1C3C"/>
    <w:rsid w:val="007B1C54"/>
    <w:rsid w:val="007B1C97"/>
    <w:rsid w:val="007B1CA1"/>
    <w:rsid w:val="007B1CBC"/>
    <w:rsid w:val="007B1CDD"/>
    <w:rsid w:val="007B1CE4"/>
    <w:rsid w:val="007B1CFB"/>
    <w:rsid w:val="007B1D13"/>
    <w:rsid w:val="007B1D27"/>
    <w:rsid w:val="007B1D2F"/>
    <w:rsid w:val="007B1D44"/>
    <w:rsid w:val="007B1D4A"/>
    <w:rsid w:val="007B1D7E"/>
    <w:rsid w:val="007B1DBE"/>
    <w:rsid w:val="007B1DE1"/>
    <w:rsid w:val="007B1DFA"/>
    <w:rsid w:val="007B1E13"/>
    <w:rsid w:val="007B1E1E"/>
    <w:rsid w:val="007B1E48"/>
    <w:rsid w:val="007B1E6A"/>
    <w:rsid w:val="007B1E6D"/>
    <w:rsid w:val="007B1E94"/>
    <w:rsid w:val="007B1EA9"/>
    <w:rsid w:val="007B1ED6"/>
    <w:rsid w:val="007B1F2A"/>
    <w:rsid w:val="007B1F88"/>
    <w:rsid w:val="007B1F93"/>
    <w:rsid w:val="007B2009"/>
    <w:rsid w:val="007B2011"/>
    <w:rsid w:val="007B205E"/>
    <w:rsid w:val="007B2088"/>
    <w:rsid w:val="007B2089"/>
    <w:rsid w:val="007B20AE"/>
    <w:rsid w:val="007B20BD"/>
    <w:rsid w:val="007B20C2"/>
    <w:rsid w:val="007B20CE"/>
    <w:rsid w:val="007B20CF"/>
    <w:rsid w:val="007B20DF"/>
    <w:rsid w:val="007B20EE"/>
    <w:rsid w:val="007B212B"/>
    <w:rsid w:val="007B213C"/>
    <w:rsid w:val="007B2152"/>
    <w:rsid w:val="007B216D"/>
    <w:rsid w:val="007B21A8"/>
    <w:rsid w:val="007B21DA"/>
    <w:rsid w:val="007B2242"/>
    <w:rsid w:val="007B226C"/>
    <w:rsid w:val="007B228A"/>
    <w:rsid w:val="007B229D"/>
    <w:rsid w:val="007B22B5"/>
    <w:rsid w:val="007B2356"/>
    <w:rsid w:val="007B236D"/>
    <w:rsid w:val="007B237B"/>
    <w:rsid w:val="007B238E"/>
    <w:rsid w:val="007B23A5"/>
    <w:rsid w:val="007B23DE"/>
    <w:rsid w:val="007B23E9"/>
    <w:rsid w:val="007B2410"/>
    <w:rsid w:val="007B243F"/>
    <w:rsid w:val="007B2498"/>
    <w:rsid w:val="007B24A1"/>
    <w:rsid w:val="007B24D1"/>
    <w:rsid w:val="007B24DB"/>
    <w:rsid w:val="007B24E2"/>
    <w:rsid w:val="007B2502"/>
    <w:rsid w:val="007B252E"/>
    <w:rsid w:val="007B2556"/>
    <w:rsid w:val="007B2559"/>
    <w:rsid w:val="007B25AC"/>
    <w:rsid w:val="007B25BE"/>
    <w:rsid w:val="007B264E"/>
    <w:rsid w:val="007B2669"/>
    <w:rsid w:val="007B2671"/>
    <w:rsid w:val="007B268C"/>
    <w:rsid w:val="007B2695"/>
    <w:rsid w:val="007B26C6"/>
    <w:rsid w:val="007B26E2"/>
    <w:rsid w:val="007B26EE"/>
    <w:rsid w:val="007B26FC"/>
    <w:rsid w:val="007B270B"/>
    <w:rsid w:val="007B270D"/>
    <w:rsid w:val="007B2737"/>
    <w:rsid w:val="007B2745"/>
    <w:rsid w:val="007B275B"/>
    <w:rsid w:val="007B276B"/>
    <w:rsid w:val="007B2772"/>
    <w:rsid w:val="007B2777"/>
    <w:rsid w:val="007B2779"/>
    <w:rsid w:val="007B2791"/>
    <w:rsid w:val="007B2796"/>
    <w:rsid w:val="007B27A1"/>
    <w:rsid w:val="007B27B6"/>
    <w:rsid w:val="007B27BE"/>
    <w:rsid w:val="007B2823"/>
    <w:rsid w:val="007B2829"/>
    <w:rsid w:val="007B2837"/>
    <w:rsid w:val="007B2877"/>
    <w:rsid w:val="007B28C1"/>
    <w:rsid w:val="007B28C9"/>
    <w:rsid w:val="007B28E3"/>
    <w:rsid w:val="007B291A"/>
    <w:rsid w:val="007B2933"/>
    <w:rsid w:val="007B2937"/>
    <w:rsid w:val="007B295C"/>
    <w:rsid w:val="007B2961"/>
    <w:rsid w:val="007B29BA"/>
    <w:rsid w:val="007B29CE"/>
    <w:rsid w:val="007B29FF"/>
    <w:rsid w:val="007B2A10"/>
    <w:rsid w:val="007B2A22"/>
    <w:rsid w:val="007B2A3C"/>
    <w:rsid w:val="007B2A6C"/>
    <w:rsid w:val="007B2ABE"/>
    <w:rsid w:val="007B2ADD"/>
    <w:rsid w:val="007B2AEA"/>
    <w:rsid w:val="007B2AF9"/>
    <w:rsid w:val="007B2B23"/>
    <w:rsid w:val="007B2B30"/>
    <w:rsid w:val="007B2B33"/>
    <w:rsid w:val="007B2B65"/>
    <w:rsid w:val="007B2B66"/>
    <w:rsid w:val="007B2B8D"/>
    <w:rsid w:val="007B2BC2"/>
    <w:rsid w:val="007B2C1B"/>
    <w:rsid w:val="007B2C49"/>
    <w:rsid w:val="007B2C5F"/>
    <w:rsid w:val="007B2C6A"/>
    <w:rsid w:val="007B2C92"/>
    <w:rsid w:val="007B2C9F"/>
    <w:rsid w:val="007B2CA5"/>
    <w:rsid w:val="007B2CBA"/>
    <w:rsid w:val="007B2CBE"/>
    <w:rsid w:val="007B2CC5"/>
    <w:rsid w:val="007B2CCD"/>
    <w:rsid w:val="007B2D0C"/>
    <w:rsid w:val="007B2D1A"/>
    <w:rsid w:val="007B2D2B"/>
    <w:rsid w:val="007B2D37"/>
    <w:rsid w:val="007B2D54"/>
    <w:rsid w:val="007B2D7F"/>
    <w:rsid w:val="007B2DA1"/>
    <w:rsid w:val="007B2DE6"/>
    <w:rsid w:val="007B2E3E"/>
    <w:rsid w:val="007B2E43"/>
    <w:rsid w:val="007B2E51"/>
    <w:rsid w:val="007B2E55"/>
    <w:rsid w:val="007B2E74"/>
    <w:rsid w:val="007B2E76"/>
    <w:rsid w:val="007B2ED1"/>
    <w:rsid w:val="007B2ED4"/>
    <w:rsid w:val="007B2ED5"/>
    <w:rsid w:val="007B2F15"/>
    <w:rsid w:val="007B2F17"/>
    <w:rsid w:val="007B2F46"/>
    <w:rsid w:val="007B2F4E"/>
    <w:rsid w:val="007B2F60"/>
    <w:rsid w:val="007B2F97"/>
    <w:rsid w:val="007B2F99"/>
    <w:rsid w:val="007B2FC4"/>
    <w:rsid w:val="007B2FD8"/>
    <w:rsid w:val="007B2FDD"/>
    <w:rsid w:val="007B2FE7"/>
    <w:rsid w:val="007B2FF3"/>
    <w:rsid w:val="007B3004"/>
    <w:rsid w:val="007B300A"/>
    <w:rsid w:val="007B3020"/>
    <w:rsid w:val="007B303E"/>
    <w:rsid w:val="007B304B"/>
    <w:rsid w:val="007B3054"/>
    <w:rsid w:val="007B305E"/>
    <w:rsid w:val="007B3064"/>
    <w:rsid w:val="007B3071"/>
    <w:rsid w:val="007B3085"/>
    <w:rsid w:val="007B3097"/>
    <w:rsid w:val="007B30A2"/>
    <w:rsid w:val="007B30B6"/>
    <w:rsid w:val="007B30CA"/>
    <w:rsid w:val="007B30D8"/>
    <w:rsid w:val="007B30D9"/>
    <w:rsid w:val="007B30E8"/>
    <w:rsid w:val="007B30F7"/>
    <w:rsid w:val="007B312A"/>
    <w:rsid w:val="007B3130"/>
    <w:rsid w:val="007B3137"/>
    <w:rsid w:val="007B3143"/>
    <w:rsid w:val="007B3151"/>
    <w:rsid w:val="007B315C"/>
    <w:rsid w:val="007B316F"/>
    <w:rsid w:val="007B317B"/>
    <w:rsid w:val="007B3180"/>
    <w:rsid w:val="007B319E"/>
    <w:rsid w:val="007B31A0"/>
    <w:rsid w:val="007B31A9"/>
    <w:rsid w:val="007B31EB"/>
    <w:rsid w:val="007B31EE"/>
    <w:rsid w:val="007B31FA"/>
    <w:rsid w:val="007B3212"/>
    <w:rsid w:val="007B3282"/>
    <w:rsid w:val="007B32BE"/>
    <w:rsid w:val="007B32E0"/>
    <w:rsid w:val="007B32F8"/>
    <w:rsid w:val="007B332C"/>
    <w:rsid w:val="007B332F"/>
    <w:rsid w:val="007B3359"/>
    <w:rsid w:val="007B336C"/>
    <w:rsid w:val="007B3405"/>
    <w:rsid w:val="007B342D"/>
    <w:rsid w:val="007B3433"/>
    <w:rsid w:val="007B3443"/>
    <w:rsid w:val="007B344A"/>
    <w:rsid w:val="007B344F"/>
    <w:rsid w:val="007B3456"/>
    <w:rsid w:val="007B3498"/>
    <w:rsid w:val="007B34BF"/>
    <w:rsid w:val="007B34E8"/>
    <w:rsid w:val="007B3505"/>
    <w:rsid w:val="007B3524"/>
    <w:rsid w:val="007B354C"/>
    <w:rsid w:val="007B3576"/>
    <w:rsid w:val="007B358B"/>
    <w:rsid w:val="007B35D3"/>
    <w:rsid w:val="007B35DF"/>
    <w:rsid w:val="007B35E0"/>
    <w:rsid w:val="007B3625"/>
    <w:rsid w:val="007B363E"/>
    <w:rsid w:val="007B3648"/>
    <w:rsid w:val="007B3658"/>
    <w:rsid w:val="007B365F"/>
    <w:rsid w:val="007B3662"/>
    <w:rsid w:val="007B36A0"/>
    <w:rsid w:val="007B36BF"/>
    <w:rsid w:val="007B3710"/>
    <w:rsid w:val="007B3744"/>
    <w:rsid w:val="007B376E"/>
    <w:rsid w:val="007B377C"/>
    <w:rsid w:val="007B377F"/>
    <w:rsid w:val="007B3781"/>
    <w:rsid w:val="007B37BC"/>
    <w:rsid w:val="007B37BD"/>
    <w:rsid w:val="007B37D2"/>
    <w:rsid w:val="007B3828"/>
    <w:rsid w:val="007B3833"/>
    <w:rsid w:val="007B385F"/>
    <w:rsid w:val="007B38E9"/>
    <w:rsid w:val="007B38F4"/>
    <w:rsid w:val="007B3915"/>
    <w:rsid w:val="007B3923"/>
    <w:rsid w:val="007B3949"/>
    <w:rsid w:val="007B395F"/>
    <w:rsid w:val="007B3973"/>
    <w:rsid w:val="007B397C"/>
    <w:rsid w:val="007B398A"/>
    <w:rsid w:val="007B399A"/>
    <w:rsid w:val="007B39AA"/>
    <w:rsid w:val="007B39B5"/>
    <w:rsid w:val="007B39EC"/>
    <w:rsid w:val="007B3A44"/>
    <w:rsid w:val="007B3A48"/>
    <w:rsid w:val="007B3A4C"/>
    <w:rsid w:val="007B3A5A"/>
    <w:rsid w:val="007B3AB6"/>
    <w:rsid w:val="007B3AC9"/>
    <w:rsid w:val="007B3AD3"/>
    <w:rsid w:val="007B3ADF"/>
    <w:rsid w:val="007B3AFB"/>
    <w:rsid w:val="007B3B36"/>
    <w:rsid w:val="007B3B41"/>
    <w:rsid w:val="007B3B6B"/>
    <w:rsid w:val="007B3B7E"/>
    <w:rsid w:val="007B3B7F"/>
    <w:rsid w:val="007B3B84"/>
    <w:rsid w:val="007B3BBC"/>
    <w:rsid w:val="007B3BC5"/>
    <w:rsid w:val="007B3C13"/>
    <w:rsid w:val="007B3C73"/>
    <w:rsid w:val="007B3C77"/>
    <w:rsid w:val="007B3CA5"/>
    <w:rsid w:val="007B3CE4"/>
    <w:rsid w:val="007B3CF8"/>
    <w:rsid w:val="007B3D27"/>
    <w:rsid w:val="007B3D29"/>
    <w:rsid w:val="007B3D39"/>
    <w:rsid w:val="007B3D87"/>
    <w:rsid w:val="007B3D89"/>
    <w:rsid w:val="007B3DC2"/>
    <w:rsid w:val="007B3DCB"/>
    <w:rsid w:val="007B3DCE"/>
    <w:rsid w:val="007B3DDB"/>
    <w:rsid w:val="007B3DDC"/>
    <w:rsid w:val="007B3E00"/>
    <w:rsid w:val="007B3EAA"/>
    <w:rsid w:val="007B3EB5"/>
    <w:rsid w:val="007B3EB7"/>
    <w:rsid w:val="007B3EC4"/>
    <w:rsid w:val="007B3ECD"/>
    <w:rsid w:val="007B3F19"/>
    <w:rsid w:val="007B3F1A"/>
    <w:rsid w:val="007B3F62"/>
    <w:rsid w:val="007B3F7B"/>
    <w:rsid w:val="007B3F86"/>
    <w:rsid w:val="007B3F89"/>
    <w:rsid w:val="007B3F8B"/>
    <w:rsid w:val="007B3F9B"/>
    <w:rsid w:val="007B3F9C"/>
    <w:rsid w:val="007B3FAC"/>
    <w:rsid w:val="007B3FB7"/>
    <w:rsid w:val="007B3FBC"/>
    <w:rsid w:val="007B3FDD"/>
    <w:rsid w:val="007B400F"/>
    <w:rsid w:val="007B4030"/>
    <w:rsid w:val="007B404F"/>
    <w:rsid w:val="007B4051"/>
    <w:rsid w:val="007B4065"/>
    <w:rsid w:val="007B40E9"/>
    <w:rsid w:val="007B40F7"/>
    <w:rsid w:val="007B40F8"/>
    <w:rsid w:val="007B4118"/>
    <w:rsid w:val="007B4125"/>
    <w:rsid w:val="007B4184"/>
    <w:rsid w:val="007B4186"/>
    <w:rsid w:val="007B41A5"/>
    <w:rsid w:val="007B41BA"/>
    <w:rsid w:val="007B420C"/>
    <w:rsid w:val="007B425E"/>
    <w:rsid w:val="007B4266"/>
    <w:rsid w:val="007B4290"/>
    <w:rsid w:val="007B42AB"/>
    <w:rsid w:val="007B430A"/>
    <w:rsid w:val="007B43A9"/>
    <w:rsid w:val="007B43C0"/>
    <w:rsid w:val="007B43E9"/>
    <w:rsid w:val="007B43F9"/>
    <w:rsid w:val="007B4408"/>
    <w:rsid w:val="007B4417"/>
    <w:rsid w:val="007B442B"/>
    <w:rsid w:val="007B443E"/>
    <w:rsid w:val="007B4446"/>
    <w:rsid w:val="007B44AB"/>
    <w:rsid w:val="007B4541"/>
    <w:rsid w:val="007B4542"/>
    <w:rsid w:val="007B4565"/>
    <w:rsid w:val="007B4566"/>
    <w:rsid w:val="007B4571"/>
    <w:rsid w:val="007B4580"/>
    <w:rsid w:val="007B45EE"/>
    <w:rsid w:val="007B4600"/>
    <w:rsid w:val="007B4610"/>
    <w:rsid w:val="007B4635"/>
    <w:rsid w:val="007B4672"/>
    <w:rsid w:val="007B4681"/>
    <w:rsid w:val="007B4697"/>
    <w:rsid w:val="007B46E4"/>
    <w:rsid w:val="007B46EE"/>
    <w:rsid w:val="007B4723"/>
    <w:rsid w:val="007B4742"/>
    <w:rsid w:val="007B4752"/>
    <w:rsid w:val="007B4761"/>
    <w:rsid w:val="007B4798"/>
    <w:rsid w:val="007B4799"/>
    <w:rsid w:val="007B47C4"/>
    <w:rsid w:val="007B47E9"/>
    <w:rsid w:val="007B4810"/>
    <w:rsid w:val="007B4815"/>
    <w:rsid w:val="007B4867"/>
    <w:rsid w:val="007B487F"/>
    <w:rsid w:val="007B48A1"/>
    <w:rsid w:val="007B48AF"/>
    <w:rsid w:val="007B48CA"/>
    <w:rsid w:val="007B48DF"/>
    <w:rsid w:val="007B48E3"/>
    <w:rsid w:val="007B48EB"/>
    <w:rsid w:val="007B4924"/>
    <w:rsid w:val="007B4974"/>
    <w:rsid w:val="007B497A"/>
    <w:rsid w:val="007B499C"/>
    <w:rsid w:val="007B499D"/>
    <w:rsid w:val="007B49A7"/>
    <w:rsid w:val="007B49E7"/>
    <w:rsid w:val="007B4A23"/>
    <w:rsid w:val="007B4A27"/>
    <w:rsid w:val="007B4A28"/>
    <w:rsid w:val="007B4A3A"/>
    <w:rsid w:val="007B4A47"/>
    <w:rsid w:val="007B4A4C"/>
    <w:rsid w:val="007B4A57"/>
    <w:rsid w:val="007B4A84"/>
    <w:rsid w:val="007B4AAB"/>
    <w:rsid w:val="007B4ADE"/>
    <w:rsid w:val="007B4AE0"/>
    <w:rsid w:val="007B4AE3"/>
    <w:rsid w:val="007B4B1D"/>
    <w:rsid w:val="007B4B54"/>
    <w:rsid w:val="007B4C6D"/>
    <w:rsid w:val="007B4C80"/>
    <w:rsid w:val="007B4C89"/>
    <w:rsid w:val="007B4CF3"/>
    <w:rsid w:val="007B4CF9"/>
    <w:rsid w:val="007B4D2C"/>
    <w:rsid w:val="007B4D5E"/>
    <w:rsid w:val="007B4D6B"/>
    <w:rsid w:val="007B4D84"/>
    <w:rsid w:val="007B4DA5"/>
    <w:rsid w:val="007B4DC2"/>
    <w:rsid w:val="007B4DE6"/>
    <w:rsid w:val="007B4E4A"/>
    <w:rsid w:val="007B4E59"/>
    <w:rsid w:val="007B4E7E"/>
    <w:rsid w:val="007B4E81"/>
    <w:rsid w:val="007B4EB8"/>
    <w:rsid w:val="007B4EEB"/>
    <w:rsid w:val="007B4F13"/>
    <w:rsid w:val="007B4F17"/>
    <w:rsid w:val="007B4F46"/>
    <w:rsid w:val="007B4FA0"/>
    <w:rsid w:val="007B4FB8"/>
    <w:rsid w:val="007B4FC6"/>
    <w:rsid w:val="007B5024"/>
    <w:rsid w:val="007B5045"/>
    <w:rsid w:val="007B506F"/>
    <w:rsid w:val="007B50AD"/>
    <w:rsid w:val="007B50B5"/>
    <w:rsid w:val="007B50D2"/>
    <w:rsid w:val="007B50EB"/>
    <w:rsid w:val="007B513B"/>
    <w:rsid w:val="007B515A"/>
    <w:rsid w:val="007B516B"/>
    <w:rsid w:val="007B51A4"/>
    <w:rsid w:val="007B51A7"/>
    <w:rsid w:val="007B51B0"/>
    <w:rsid w:val="007B51B5"/>
    <w:rsid w:val="007B51B6"/>
    <w:rsid w:val="007B51BB"/>
    <w:rsid w:val="007B51DC"/>
    <w:rsid w:val="007B51E4"/>
    <w:rsid w:val="007B51F1"/>
    <w:rsid w:val="007B5206"/>
    <w:rsid w:val="007B521B"/>
    <w:rsid w:val="007B5223"/>
    <w:rsid w:val="007B5271"/>
    <w:rsid w:val="007B5278"/>
    <w:rsid w:val="007B52AC"/>
    <w:rsid w:val="007B52F7"/>
    <w:rsid w:val="007B5314"/>
    <w:rsid w:val="007B5365"/>
    <w:rsid w:val="007B5371"/>
    <w:rsid w:val="007B5390"/>
    <w:rsid w:val="007B53A7"/>
    <w:rsid w:val="007B53B3"/>
    <w:rsid w:val="007B53B6"/>
    <w:rsid w:val="007B53BF"/>
    <w:rsid w:val="007B53C6"/>
    <w:rsid w:val="007B53F2"/>
    <w:rsid w:val="007B5403"/>
    <w:rsid w:val="007B5450"/>
    <w:rsid w:val="007B5478"/>
    <w:rsid w:val="007B54A9"/>
    <w:rsid w:val="007B54CA"/>
    <w:rsid w:val="007B54E6"/>
    <w:rsid w:val="007B54F5"/>
    <w:rsid w:val="007B550E"/>
    <w:rsid w:val="007B5519"/>
    <w:rsid w:val="007B5550"/>
    <w:rsid w:val="007B556B"/>
    <w:rsid w:val="007B556C"/>
    <w:rsid w:val="007B5571"/>
    <w:rsid w:val="007B557F"/>
    <w:rsid w:val="007B558A"/>
    <w:rsid w:val="007B55D6"/>
    <w:rsid w:val="007B55E7"/>
    <w:rsid w:val="007B55F7"/>
    <w:rsid w:val="007B55F9"/>
    <w:rsid w:val="007B55FB"/>
    <w:rsid w:val="007B55FF"/>
    <w:rsid w:val="007B5608"/>
    <w:rsid w:val="007B566C"/>
    <w:rsid w:val="007B568A"/>
    <w:rsid w:val="007B5764"/>
    <w:rsid w:val="007B5782"/>
    <w:rsid w:val="007B57D6"/>
    <w:rsid w:val="007B57F4"/>
    <w:rsid w:val="007B5817"/>
    <w:rsid w:val="007B5844"/>
    <w:rsid w:val="007B5857"/>
    <w:rsid w:val="007B585E"/>
    <w:rsid w:val="007B5892"/>
    <w:rsid w:val="007B58A8"/>
    <w:rsid w:val="007B58B8"/>
    <w:rsid w:val="007B58C8"/>
    <w:rsid w:val="007B58D2"/>
    <w:rsid w:val="007B58DB"/>
    <w:rsid w:val="007B58E9"/>
    <w:rsid w:val="007B58F7"/>
    <w:rsid w:val="007B5927"/>
    <w:rsid w:val="007B593E"/>
    <w:rsid w:val="007B595D"/>
    <w:rsid w:val="007B5971"/>
    <w:rsid w:val="007B5994"/>
    <w:rsid w:val="007B59A0"/>
    <w:rsid w:val="007B59A4"/>
    <w:rsid w:val="007B59A8"/>
    <w:rsid w:val="007B59DA"/>
    <w:rsid w:val="007B59E4"/>
    <w:rsid w:val="007B59E9"/>
    <w:rsid w:val="007B5A0D"/>
    <w:rsid w:val="007B5A10"/>
    <w:rsid w:val="007B5A30"/>
    <w:rsid w:val="007B5A4C"/>
    <w:rsid w:val="007B5A65"/>
    <w:rsid w:val="007B5A70"/>
    <w:rsid w:val="007B5A74"/>
    <w:rsid w:val="007B5ABB"/>
    <w:rsid w:val="007B5ADF"/>
    <w:rsid w:val="007B5B09"/>
    <w:rsid w:val="007B5B1E"/>
    <w:rsid w:val="007B5B44"/>
    <w:rsid w:val="007B5B73"/>
    <w:rsid w:val="007B5B9B"/>
    <w:rsid w:val="007B5BD2"/>
    <w:rsid w:val="007B5C36"/>
    <w:rsid w:val="007B5C3A"/>
    <w:rsid w:val="007B5C4E"/>
    <w:rsid w:val="007B5C7B"/>
    <w:rsid w:val="007B5C82"/>
    <w:rsid w:val="007B5C88"/>
    <w:rsid w:val="007B5C95"/>
    <w:rsid w:val="007B5CB5"/>
    <w:rsid w:val="007B5CBD"/>
    <w:rsid w:val="007B5CDC"/>
    <w:rsid w:val="007B5CDF"/>
    <w:rsid w:val="007B5CE7"/>
    <w:rsid w:val="007B5CEE"/>
    <w:rsid w:val="007B5CFF"/>
    <w:rsid w:val="007B5D09"/>
    <w:rsid w:val="007B5D98"/>
    <w:rsid w:val="007B5D9E"/>
    <w:rsid w:val="007B5DA1"/>
    <w:rsid w:val="007B5DB9"/>
    <w:rsid w:val="007B5DD9"/>
    <w:rsid w:val="007B5DE6"/>
    <w:rsid w:val="007B5DFD"/>
    <w:rsid w:val="007B5E00"/>
    <w:rsid w:val="007B5E06"/>
    <w:rsid w:val="007B5E13"/>
    <w:rsid w:val="007B5E1F"/>
    <w:rsid w:val="007B5E31"/>
    <w:rsid w:val="007B5E4B"/>
    <w:rsid w:val="007B5E6A"/>
    <w:rsid w:val="007B5E99"/>
    <w:rsid w:val="007B5EA1"/>
    <w:rsid w:val="007B5EE6"/>
    <w:rsid w:val="007B5EE8"/>
    <w:rsid w:val="007B5F3B"/>
    <w:rsid w:val="007B5F5A"/>
    <w:rsid w:val="007B5F76"/>
    <w:rsid w:val="007B5F89"/>
    <w:rsid w:val="007B5F8E"/>
    <w:rsid w:val="007B5F90"/>
    <w:rsid w:val="007B5FBD"/>
    <w:rsid w:val="007B5FE7"/>
    <w:rsid w:val="007B6002"/>
    <w:rsid w:val="007B6013"/>
    <w:rsid w:val="007B6039"/>
    <w:rsid w:val="007B604E"/>
    <w:rsid w:val="007B6073"/>
    <w:rsid w:val="007B6077"/>
    <w:rsid w:val="007B609F"/>
    <w:rsid w:val="007B60F2"/>
    <w:rsid w:val="007B60FA"/>
    <w:rsid w:val="007B6106"/>
    <w:rsid w:val="007B6115"/>
    <w:rsid w:val="007B612D"/>
    <w:rsid w:val="007B6139"/>
    <w:rsid w:val="007B614A"/>
    <w:rsid w:val="007B6162"/>
    <w:rsid w:val="007B617C"/>
    <w:rsid w:val="007B617D"/>
    <w:rsid w:val="007B6183"/>
    <w:rsid w:val="007B6188"/>
    <w:rsid w:val="007B6196"/>
    <w:rsid w:val="007B61A0"/>
    <w:rsid w:val="007B61B4"/>
    <w:rsid w:val="007B61B8"/>
    <w:rsid w:val="007B61C8"/>
    <w:rsid w:val="007B61F8"/>
    <w:rsid w:val="007B622E"/>
    <w:rsid w:val="007B623E"/>
    <w:rsid w:val="007B624B"/>
    <w:rsid w:val="007B6259"/>
    <w:rsid w:val="007B625C"/>
    <w:rsid w:val="007B6278"/>
    <w:rsid w:val="007B62B7"/>
    <w:rsid w:val="007B62B8"/>
    <w:rsid w:val="007B62D0"/>
    <w:rsid w:val="007B62DC"/>
    <w:rsid w:val="007B62E4"/>
    <w:rsid w:val="007B62E6"/>
    <w:rsid w:val="007B62F0"/>
    <w:rsid w:val="007B6330"/>
    <w:rsid w:val="007B6338"/>
    <w:rsid w:val="007B6347"/>
    <w:rsid w:val="007B636A"/>
    <w:rsid w:val="007B6395"/>
    <w:rsid w:val="007B63A5"/>
    <w:rsid w:val="007B63AD"/>
    <w:rsid w:val="007B63AE"/>
    <w:rsid w:val="007B63C7"/>
    <w:rsid w:val="007B63F0"/>
    <w:rsid w:val="007B63F1"/>
    <w:rsid w:val="007B6417"/>
    <w:rsid w:val="007B641F"/>
    <w:rsid w:val="007B644A"/>
    <w:rsid w:val="007B644C"/>
    <w:rsid w:val="007B6456"/>
    <w:rsid w:val="007B6478"/>
    <w:rsid w:val="007B6488"/>
    <w:rsid w:val="007B64BB"/>
    <w:rsid w:val="007B64CC"/>
    <w:rsid w:val="007B64DB"/>
    <w:rsid w:val="007B6500"/>
    <w:rsid w:val="007B650C"/>
    <w:rsid w:val="007B6510"/>
    <w:rsid w:val="007B652F"/>
    <w:rsid w:val="007B657B"/>
    <w:rsid w:val="007B6589"/>
    <w:rsid w:val="007B659F"/>
    <w:rsid w:val="007B65CB"/>
    <w:rsid w:val="007B65D5"/>
    <w:rsid w:val="007B65D6"/>
    <w:rsid w:val="007B65FD"/>
    <w:rsid w:val="007B6615"/>
    <w:rsid w:val="007B662E"/>
    <w:rsid w:val="007B665E"/>
    <w:rsid w:val="007B667D"/>
    <w:rsid w:val="007B66CD"/>
    <w:rsid w:val="007B66CE"/>
    <w:rsid w:val="007B66D7"/>
    <w:rsid w:val="007B6713"/>
    <w:rsid w:val="007B6736"/>
    <w:rsid w:val="007B6749"/>
    <w:rsid w:val="007B6780"/>
    <w:rsid w:val="007B678E"/>
    <w:rsid w:val="007B67C4"/>
    <w:rsid w:val="007B681A"/>
    <w:rsid w:val="007B683A"/>
    <w:rsid w:val="007B6874"/>
    <w:rsid w:val="007B687B"/>
    <w:rsid w:val="007B68BF"/>
    <w:rsid w:val="007B68E7"/>
    <w:rsid w:val="007B68F8"/>
    <w:rsid w:val="007B6943"/>
    <w:rsid w:val="007B6949"/>
    <w:rsid w:val="007B694B"/>
    <w:rsid w:val="007B6951"/>
    <w:rsid w:val="007B6980"/>
    <w:rsid w:val="007B699B"/>
    <w:rsid w:val="007B699E"/>
    <w:rsid w:val="007B69B4"/>
    <w:rsid w:val="007B69F5"/>
    <w:rsid w:val="007B69FA"/>
    <w:rsid w:val="007B6A14"/>
    <w:rsid w:val="007B6A29"/>
    <w:rsid w:val="007B6A37"/>
    <w:rsid w:val="007B6A39"/>
    <w:rsid w:val="007B6A6B"/>
    <w:rsid w:val="007B6A84"/>
    <w:rsid w:val="007B6AAA"/>
    <w:rsid w:val="007B6AB3"/>
    <w:rsid w:val="007B6AF3"/>
    <w:rsid w:val="007B6AF7"/>
    <w:rsid w:val="007B6B23"/>
    <w:rsid w:val="007B6B36"/>
    <w:rsid w:val="007B6B39"/>
    <w:rsid w:val="007B6B4C"/>
    <w:rsid w:val="007B6B63"/>
    <w:rsid w:val="007B6B78"/>
    <w:rsid w:val="007B6BA7"/>
    <w:rsid w:val="007B6BAB"/>
    <w:rsid w:val="007B6BD6"/>
    <w:rsid w:val="007B6BE3"/>
    <w:rsid w:val="007B6BEE"/>
    <w:rsid w:val="007B6BF2"/>
    <w:rsid w:val="007B6BF7"/>
    <w:rsid w:val="007B6C07"/>
    <w:rsid w:val="007B6C93"/>
    <w:rsid w:val="007B6CCF"/>
    <w:rsid w:val="007B6CD4"/>
    <w:rsid w:val="007B6CFB"/>
    <w:rsid w:val="007B6D46"/>
    <w:rsid w:val="007B6D50"/>
    <w:rsid w:val="007B6D77"/>
    <w:rsid w:val="007B6D92"/>
    <w:rsid w:val="007B6DB7"/>
    <w:rsid w:val="007B6E01"/>
    <w:rsid w:val="007B6E0E"/>
    <w:rsid w:val="007B6E16"/>
    <w:rsid w:val="007B6E2E"/>
    <w:rsid w:val="007B6E52"/>
    <w:rsid w:val="007B6E69"/>
    <w:rsid w:val="007B6E93"/>
    <w:rsid w:val="007B6EA2"/>
    <w:rsid w:val="007B6EA5"/>
    <w:rsid w:val="007B6EA7"/>
    <w:rsid w:val="007B6ED0"/>
    <w:rsid w:val="007B6EE6"/>
    <w:rsid w:val="007B6F16"/>
    <w:rsid w:val="007B6F1B"/>
    <w:rsid w:val="007B6F22"/>
    <w:rsid w:val="007B6F4E"/>
    <w:rsid w:val="007B6F72"/>
    <w:rsid w:val="007B6F9D"/>
    <w:rsid w:val="007B6FCA"/>
    <w:rsid w:val="007B7009"/>
    <w:rsid w:val="007B7014"/>
    <w:rsid w:val="007B7073"/>
    <w:rsid w:val="007B7089"/>
    <w:rsid w:val="007B7098"/>
    <w:rsid w:val="007B70A1"/>
    <w:rsid w:val="007B70D8"/>
    <w:rsid w:val="007B70E4"/>
    <w:rsid w:val="007B7108"/>
    <w:rsid w:val="007B7110"/>
    <w:rsid w:val="007B713B"/>
    <w:rsid w:val="007B716C"/>
    <w:rsid w:val="007B719A"/>
    <w:rsid w:val="007B71A2"/>
    <w:rsid w:val="007B71D1"/>
    <w:rsid w:val="007B71D2"/>
    <w:rsid w:val="007B720A"/>
    <w:rsid w:val="007B720B"/>
    <w:rsid w:val="007B7231"/>
    <w:rsid w:val="007B723C"/>
    <w:rsid w:val="007B7240"/>
    <w:rsid w:val="007B727A"/>
    <w:rsid w:val="007B7296"/>
    <w:rsid w:val="007B72A3"/>
    <w:rsid w:val="007B72FF"/>
    <w:rsid w:val="007B7314"/>
    <w:rsid w:val="007B7335"/>
    <w:rsid w:val="007B7342"/>
    <w:rsid w:val="007B735F"/>
    <w:rsid w:val="007B7377"/>
    <w:rsid w:val="007B7394"/>
    <w:rsid w:val="007B739D"/>
    <w:rsid w:val="007B73AB"/>
    <w:rsid w:val="007B73AD"/>
    <w:rsid w:val="007B73BE"/>
    <w:rsid w:val="007B73C8"/>
    <w:rsid w:val="007B73D4"/>
    <w:rsid w:val="007B73F2"/>
    <w:rsid w:val="007B73FC"/>
    <w:rsid w:val="007B7402"/>
    <w:rsid w:val="007B7410"/>
    <w:rsid w:val="007B7418"/>
    <w:rsid w:val="007B7421"/>
    <w:rsid w:val="007B7449"/>
    <w:rsid w:val="007B7470"/>
    <w:rsid w:val="007B7481"/>
    <w:rsid w:val="007B7486"/>
    <w:rsid w:val="007B74B6"/>
    <w:rsid w:val="007B74BD"/>
    <w:rsid w:val="007B74BE"/>
    <w:rsid w:val="007B74CC"/>
    <w:rsid w:val="007B7527"/>
    <w:rsid w:val="007B7539"/>
    <w:rsid w:val="007B75A9"/>
    <w:rsid w:val="007B75AB"/>
    <w:rsid w:val="007B75C0"/>
    <w:rsid w:val="007B75C2"/>
    <w:rsid w:val="007B7607"/>
    <w:rsid w:val="007B7609"/>
    <w:rsid w:val="007B7614"/>
    <w:rsid w:val="007B763E"/>
    <w:rsid w:val="007B7654"/>
    <w:rsid w:val="007B767D"/>
    <w:rsid w:val="007B76CF"/>
    <w:rsid w:val="007B76E5"/>
    <w:rsid w:val="007B7721"/>
    <w:rsid w:val="007B773D"/>
    <w:rsid w:val="007B7742"/>
    <w:rsid w:val="007B777F"/>
    <w:rsid w:val="007B7793"/>
    <w:rsid w:val="007B77CA"/>
    <w:rsid w:val="007B77D6"/>
    <w:rsid w:val="007B7805"/>
    <w:rsid w:val="007B7888"/>
    <w:rsid w:val="007B7893"/>
    <w:rsid w:val="007B78A8"/>
    <w:rsid w:val="007B78AF"/>
    <w:rsid w:val="007B78DD"/>
    <w:rsid w:val="007B793D"/>
    <w:rsid w:val="007B793E"/>
    <w:rsid w:val="007B7949"/>
    <w:rsid w:val="007B794C"/>
    <w:rsid w:val="007B7950"/>
    <w:rsid w:val="007B797C"/>
    <w:rsid w:val="007B7981"/>
    <w:rsid w:val="007B799F"/>
    <w:rsid w:val="007B79C4"/>
    <w:rsid w:val="007B79F9"/>
    <w:rsid w:val="007B7A0E"/>
    <w:rsid w:val="007B7A4A"/>
    <w:rsid w:val="007B7A7C"/>
    <w:rsid w:val="007B7A8A"/>
    <w:rsid w:val="007B7A90"/>
    <w:rsid w:val="007B7AAF"/>
    <w:rsid w:val="007B7AB7"/>
    <w:rsid w:val="007B7AD8"/>
    <w:rsid w:val="007B7B12"/>
    <w:rsid w:val="007B7B20"/>
    <w:rsid w:val="007B7B50"/>
    <w:rsid w:val="007B7B53"/>
    <w:rsid w:val="007B7B55"/>
    <w:rsid w:val="007B7B8D"/>
    <w:rsid w:val="007B7B91"/>
    <w:rsid w:val="007B7B99"/>
    <w:rsid w:val="007B7BB1"/>
    <w:rsid w:val="007B7BB7"/>
    <w:rsid w:val="007B7BDB"/>
    <w:rsid w:val="007B7C2A"/>
    <w:rsid w:val="007B7C4E"/>
    <w:rsid w:val="007B7C70"/>
    <w:rsid w:val="007B7C8F"/>
    <w:rsid w:val="007B7CA5"/>
    <w:rsid w:val="007B7CA6"/>
    <w:rsid w:val="007B7CE7"/>
    <w:rsid w:val="007B7CEC"/>
    <w:rsid w:val="007B7CF1"/>
    <w:rsid w:val="007B7CFD"/>
    <w:rsid w:val="007B7D01"/>
    <w:rsid w:val="007B7D02"/>
    <w:rsid w:val="007B7D0C"/>
    <w:rsid w:val="007B7D42"/>
    <w:rsid w:val="007B7D4E"/>
    <w:rsid w:val="007B7D83"/>
    <w:rsid w:val="007B7DEB"/>
    <w:rsid w:val="007B7DF9"/>
    <w:rsid w:val="007B7E00"/>
    <w:rsid w:val="007B7E10"/>
    <w:rsid w:val="007B7E75"/>
    <w:rsid w:val="007B7E99"/>
    <w:rsid w:val="007B7E9D"/>
    <w:rsid w:val="007B7EA7"/>
    <w:rsid w:val="007B7EC6"/>
    <w:rsid w:val="007B7EE7"/>
    <w:rsid w:val="007B7F49"/>
    <w:rsid w:val="007B7F4E"/>
    <w:rsid w:val="007B7F8A"/>
    <w:rsid w:val="007B7FBD"/>
    <w:rsid w:val="007B7FD7"/>
    <w:rsid w:val="007C001C"/>
    <w:rsid w:val="007C0028"/>
    <w:rsid w:val="007C0082"/>
    <w:rsid w:val="007C008F"/>
    <w:rsid w:val="007C0091"/>
    <w:rsid w:val="007C00AA"/>
    <w:rsid w:val="007C00C5"/>
    <w:rsid w:val="007C00DA"/>
    <w:rsid w:val="007C0108"/>
    <w:rsid w:val="007C0110"/>
    <w:rsid w:val="007C0117"/>
    <w:rsid w:val="007C014D"/>
    <w:rsid w:val="007C0185"/>
    <w:rsid w:val="007C0197"/>
    <w:rsid w:val="007C019D"/>
    <w:rsid w:val="007C01AE"/>
    <w:rsid w:val="007C01D8"/>
    <w:rsid w:val="007C0214"/>
    <w:rsid w:val="007C0251"/>
    <w:rsid w:val="007C02C7"/>
    <w:rsid w:val="007C02DB"/>
    <w:rsid w:val="007C02F0"/>
    <w:rsid w:val="007C02F7"/>
    <w:rsid w:val="007C0304"/>
    <w:rsid w:val="007C031A"/>
    <w:rsid w:val="007C031F"/>
    <w:rsid w:val="007C033C"/>
    <w:rsid w:val="007C0352"/>
    <w:rsid w:val="007C03A9"/>
    <w:rsid w:val="007C03BD"/>
    <w:rsid w:val="007C0406"/>
    <w:rsid w:val="007C0408"/>
    <w:rsid w:val="007C042F"/>
    <w:rsid w:val="007C0438"/>
    <w:rsid w:val="007C0440"/>
    <w:rsid w:val="007C045D"/>
    <w:rsid w:val="007C046A"/>
    <w:rsid w:val="007C0470"/>
    <w:rsid w:val="007C0473"/>
    <w:rsid w:val="007C04EF"/>
    <w:rsid w:val="007C04F5"/>
    <w:rsid w:val="007C0535"/>
    <w:rsid w:val="007C0540"/>
    <w:rsid w:val="007C054E"/>
    <w:rsid w:val="007C054F"/>
    <w:rsid w:val="007C0551"/>
    <w:rsid w:val="007C0556"/>
    <w:rsid w:val="007C056A"/>
    <w:rsid w:val="007C0571"/>
    <w:rsid w:val="007C0580"/>
    <w:rsid w:val="007C0590"/>
    <w:rsid w:val="007C05A6"/>
    <w:rsid w:val="007C05B0"/>
    <w:rsid w:val="007C05BA"/>
    <w:rsid w:val="007C05C7"/>
    <w:rsid w:val="007C05DA"/>
    <w:rsid w:val="007C0605"/>
    <w:rsid w:val="007C0617"/>
    <w:rsid w:val="007C062A"/>
    <w:rsid w:val="007C0651"/>
    <w:rsid w:val="007C0673"/>
    <w:rsid w:val="007C06A7"/>
    <w:rsid w:val="007C06CE"/>
    <w:rsid w:val="007C06D3"/>
    <w:rsid w:val="007C06F4"/>
    <w:rsid w:val="007C072A"/>
    <w:rsid w:val="007C072F"/>
    <w:rsid w:val="007C0733"/>
    <w:rsid w:val="007C0736"/>
    <w:rsid w:val="007C0782"/>
    <w:rsid w:val="007C0787"/>
    <w:rsid w:val="007C07A7"/>
    <w:rsid w:val="007C07A9"/>
    <w:rsid w:val="007C0802"/>
    <w:rsid w:val="007C0808"/>
    <w:rsid w:val="007C080E"/>
    <w:rsid w:val="007C0837"/>
    <w:rsid w:val="007C0867"/>
    <w:rsid w:val="007C0886"/>
    <w:rsid w:val="007C0890"/>
    <w:rsid w:val="007C08D8"/>
    <w:rsid w:val="007C08DF"/>
    <w:rsid w:val="007C08E8"/>
    <w:rsid w:val="007C0906"/>
    <w:rsid w:val="007C0910"/>
    <w:rsid w:val="007C094E"/>
    <w:rsid w:val="007C094F"/>
    <w:rsid w:val="007C097E"/>
    <w:rsid w:val="007C09AE"/>
    <w:rsid w:val="007C09E6"/>
    <w:rsid w:val="007C0A39"/>
    <w:rsid w:val="007C0A4C"/>
    <w:rsid w:val="007C0A67"/>
    <w:rsid w:val="007C0A98"/>
    <w:rsid w:val="007C0AEF"/>
    <w:rsid w:val="007C0B16"/>
    <w:rsid w:val="007C0B1E"/>
    <w:rsid w:val="007C0B24"/>
    <w:rsid w:val="007C0B4A"/>
    <w:rsid w:val="007C0BAE"/>
    <w:rsid w:val="007C0BC8"/>
    <w:rsid w:val="007C0BD1"/>
    <w:rsid w:val="007C0C10"/>
    <w:rsid w:val="007C0C14"/>
    <w:rsid w:val="007C0C3A"/>
    <w:rsid w:val="007C0C53"/>
    <w:rsid w:val="007C0C61"/>
    <w:rsid w:val="007C0C80"/>
    <w:rsid w:val="007C0CB2"/>
    <w:rsid w:val="007C0CB8"/>
    <w:rsid w:val="007C0CDA"/>
    <w:rsid w:val="007C0CE7"/>
    <w:rsid w:val="007C0CE8"/>
    <w:rsid w:val="007C0CE9"/>
    <w:rsid w:val="007C0D1A"/>
    <w:rsid w:val="007C0D1E"/>
    <w:rsid w:val="007C0D4E"/>
    <w:rsid w:val="007C0D63"/>
    <w:rsid w:val="007C0D69"/>
    <w:rsid w:val="007C0D6A"/>
    <w:rsid w:val="007C0D6E"/>
    <w:rsid w:val="007C0D91"/>
    <w:rsid w:val="007C0DAC"/>
    <w:rsid w:val="007C0DB0"/>
    <w:rsid w:val="007C0DC9"/>
    <w:rsid w:val="007C0DF8"/>
    <w:rsid w:val="007C0DFB"/>
    <w:rsid w:val="007C0E12"/>
    <w:rsid w:val="007C0E7F"/>
    <w:rsid w:val="007C0E85"/>
    <w:rsid w:val="007C0E8E"/>
    <w:rsid w:val="007C0EBA"/>
    <w:rsid w:val="007C0EC1"/>
    <w:rsid w:val="007C0EC5"/>
    <w:rsid w:val="007C0F1B"/>
    <w:rsid w:val="007C0F2C"/>
    <w:rsid w:val="007C0F33"/>
    <w:rsid w:val="007C0F41"/>
    <w:rsid w:val="007C0F8C"/>
    <w:rsid w:val="007C0F96"/>
    <w:rsid w:val="007C0FC9"/>
    <w:rsid w:val="007C0FCD"/>
    <w:rsid w:val="007C0FD3"/>
    <w:rsid w:val="007C1004"/>
    <w:rsid w:val="007C1037"/>
    <w:rsid w:val="007C1075"/>
    <w:rsid w:val="007C109E"/>
    <w:rsid w:val="007C10C4"/>
    <w:rsid w:val="007C111F"/>
    <w:rsid w:val="007C112E"/>
    <w:rsid w:val="007C1139"/>
    <w:rsid w:val="007C1145"/>
    <w:rsid w:val="007C1208"/>
    <w:rsid w:val="007C1218"/>
    <w:rsid w:val="007C1219"/>
    <w:rsid w:val="007C121F"/>
    <w:rsid w:val="007C1220"/>
    <w:rsid w:val="007C1221"/>
    <w:rsid w:val="007C1236"/>
    <w:rsid w:val="007C1247"/>
    <w:rsid w:val="007C1288"/>
    <w:rsid w:val="007C129D"/>
    <w:rsid w:val="007C129E"/>
    <w:rsid w:val="007C12A1"/>
    <w:rsid w:val="007C12BB"/>
    <w:rsid w:val="007C1300"/>
    <w:rsid w:val="007C1303"/>
    <w:rsid w:val="007C1313"/>
    <w:rsid w:val="007C132A"/>
    <w:rsid w:val="007C133B"/>
    <w:rsid w:val="007C1355"/>
    <w:rsid w:val="007C136E"/>
    <w:rsid w:val="007C137D"/>
    <w:rsid w:val="007C1399"/>
    <w:rsid w:val="007C13A3"/>
    <w:rsid w:val="007C13A7"/>
    <w:rsid w:val="007C13F1"/>
    <w:rsid w:val="007C1422"/>
    <w:rsid w:val="007C144E"/>
    <w:rsid w:val="007C144F"/>
    <w:rsid w:val="007C147E"/>
    <w:rsid w:val="007C148C"/>
    <w:rsid w:val="007C14B1"/>
    <w:rsid w:val="007C14DD"/>
    <w:rsid w:val="007C14E0"/>
    <w:rsid w:val="007C14F0"/>
    <w:rsid w:val="007C14F4"/>
    <w:rsid w:val="007C150E"/>
    <w:rsid w:val="007C1514"/>
    <w:rsid w:val="007C1520"/>
    <w:rsid w:val="007C1567"/>
    <w:rsid w:val="007C1575"/>
    <w:rsid w:val="007C1594"/>
    <w:rsid w:val="007C159A"/>
    <w:rsid w:val="007C15D3"/>
    <w:rsid w:val="007C1618"/>
    <w:rsid w:val="007C161A"/>
    <w:rsid w:val="007C166D"/>
    <w:rsid w:val="007C1693"/>
    <w:rsid w:val="007C1694"/>
    <w:rsid w:val="007C16A1"/>
    <w:rsid w:val="007C16C4"/>
    <w:rsid w:val="007C16CD"/>
    <w:rsid w:val="007C16DC"/>
    <w:rsid w:val="007C1702"/>
    <w:rsid w:val="007C1704"/>
    <w:rsid w:val="007C1751"/>
    <w:rsid w:val="007C1764"/>
    <w:rsid w:val="007C177B"/>
    <w:rsid w:val="007C177E"/>
    <w:rsid w:val="007C17A8"/>
    <w:rsid w:val="007C17BB"/>
    <w:rsid w:val="007C17BE"/>
    <w:rsid w:val="007C17C2"/>
    <w:rsid w:val="007C17CD"/>
    <w:rsid w:val="007C17CE"/>
    <w:rsid w:val="007C17D1"/>
    <w:rsid w:val="007C17EB"/>
    <w:rsid w:val="007C182A"/>
    <w:rsid w:val="007C185C"/>
    <w:rsid w:val="007C18A7"/>
    <w:rsid w:val="007C18AC"/>
    <w:rsid w:val="007C18B9"/>
    <w:rsid w:val="007C18BA"/>
    <w:rsid w:val="007C18C0"/>
    <w:rsid w:val="007C18FC"/>
    <w:rsid w:val="007C1906"/>
    <w:rsid w:val="007C191C"/>
    <w:rsid w:val="007C192D"/>
    <w:rsid w:val="007C1961"/>
    <w:rsid w:val="007C1A11"/>
    <w:rsid w:val="007C1A27"/>
    <w:rsid w:val="007C1A2D"/>
    <w:rsid w:val="007C1A4D"/>
    <w:rsid w:val="007C1A4F"/>
    <w:rsid w:val="007C1A98"/>
    <w:rsid w:val="007C1A9A"/>
    <w:rsid w:val="007C1AA2"/>
    <w:rsid w:val="007C1AB6"/>
    <w:rsid w:val="007C1AD0"/>
    <w:rsid w:val="007C1AD4"/>
    <w:rsid w:val="007C1AE8"/>
    <w:rsid w:val="007C1B8C"/>
    <w:rsid w:val="007C1B9A"/>
    <w:rsid w:val="007C1BAA"/>
    <w:rsid w:val="007C1BE9"/>
    <w:rsid w:val="007C1C4A"/>
    <w:rsid w:val="007C1C93"/>
    <w:rsid w:val="007C1CAC"/>
    <w:rsid w:val="007C1CC5"/>
    <w:rsid w:val="007C1CCC"/>
    <w:rsid w:val="007C1CCF"/>
    <w:rsid w:val="007C1CD4"/>
    <w:rsid w:val="007C1CF6"/>
    <w:rsid w:val="007C1D1F"/>
    <w:rsid w:val="007C1D2A"/>
    <w:rsid w:val="007C1D41"/>
    <w:rsid w:val="007C1D44"/>
    <w:rsid w:val="007C1D9D"/>
    <w:rsid w:val="007C1DAB"/>
    <w:rsid w:val="007C1DB1"/>
    <w:rsid w:val="007C1DD4"/>
    <w:rsid w:val="007C1DE2"/>
    <w:rsid w:val="007C1E0B"/>
    <w:rsid w:val="007C1E63"/>
    <w:rsid w:val="007C1E72"/>
    <w:rsid w:val="007C1E8E"/>
    <w:rsid w:val="007C1E8F"/>
    <w:rsid w:val="007C1E9C"/>
    <w:rsid w:val="007C1EC9"/>
    <w:rsid w:val="007C1EF2"/>
    <w:rsid w:val="007C1EFA"/>
    <w:rsid w:val="007C1F18"/>
    <w:rsid w:val="007C1F2A"/>
    <w:rsid w:val="007C1F46"/>
    <w:rsid w:val="007C1F69"/>
    <w:rsid w:val="007C1F6F"/>
    <w:rsid w:val="007C1F97"/>
    <w:rsid w:val="007C1FA3"/>
    <w:rsid w:val="007C1FC2"/>
    <w:rsid w:val="007C1FD1"/>
    <w:rsid w:val="007C1FDF"/>
    <w:rsid w:val="007C2008"/>
    <w:rsid w:val="007C2012"/>
    <w:rsid w:val="007C203B"/>
    <w:rsid w:val="007C20B3"/>
    <w:rsid w:val="007C20BC"/>
    <w:rsid w:val="007C2110"/>
    <w:rsid w:val="007C2125"/>
    <w:rsid w:val="007C218F"/>
    <w:rsid w:val="007C21B0"/>
    <w:rsid w:val="007C225D"/>
    <w:rsid w:val="007C227C"/>
    <w:rsid w:val="007C228F"/>
    <w:rsid w:val="007C22A3"/>
    <w:rsid w:val="007C22A7"/>
    <w:rsid w:val="007C22E3"/>
    <w:rsid w:val="007C230C"/>
    <w:rsid w:val="007C234B"/>
    <w:rsid w:val="007C2365"/>
    <w:rsid w:val="007C2391"/>
    <w:rsid w:val="007C2397"/>
    <w:rsid w:val="007C23A1"/>
    <w:rsid w:val="007C23D0"/>
    <w:rsid w:val="007C240F"/>
    <w:rsid w:val="007C243F"/>
    <w:rsid w:val="007C2445"/>
    <w:rsid w:val="007C2469"/>
    <w:rsid w:val="007C2472"/>
    <w:rsid w:val="007C2486"/>
    <w:rsid w:val="007C24D2"/>
    <w:rsid w:val="007C24D8"/>
    <w:rsid w:val="007C24E5"/>
    <w:rsid w:val="007C24F5"/>
    <w:rsid w:val="007C253A"/>
    <w:rsid w:val="007C2549"/>
    <w:rsid w:val="007C2574"/>
    <w:rsid w:val="007C2590"/>
    <w:rsid w:val="007C259E"/>
    <w:rsid w:val="007C2603"/>
    <w:rsid w:val="007C2604"/>
    <w:rsid w:val="007C260E"/>
    <w:rsid w:val="007C2619"/>
    <w:rsid w:val="007C2631"/>
    <w:rsid w:val="007C263C"/>
    <w:rsid w:val="007C263F"/>
    <w:rsid w:val="007C26B9"/>
    <w:rsid w:val="007C26BD"/>
    <w:rsid w:val="007C26EC"/>
    <w:rsid w:val="007C272D"/>
    <w:rsid w:val="007C274A"/>
    <w:rsid w:val="007C2756"/>
    <w:rsid w:val="007C2763"/>
    <w:rsid w:val="007C2792"/>
    <w:rsid w:val="007C27BA"/>
    <w:rsid w:val="007C27D8"/>
    <w:rsid w:val="007C27EC"/>
    <w:rsid w:val="007C2811"/>
    <w:rsid w:val="007C2815"/>
    <w:rsid w:val="007C281A"/>
    <w:rsid w:val="007C2824"/>
    <w:rsid w:val="007C282E"/>
    <w:rsid w:val="007C2858"/>
    <w:rsid w:val="007C2859"/>
    <w:rsid w:val="007C2861"/>
    <w:rsid w:val="007C28A7"/>
    <w:rsid w:val="007C28B3"/>
    <w:rsid w:val="007C28D7"/>
    <w:rsid w:val="007C28ED"/>
    <w:rsid w:val="007C28F8"/>
    <w:rsid w:val="007C28FD"/>
    <w:rsid w:val="007C291C"/>
    <w:rsid w:val="007C2934"/>
    <w:rsid w:val="007C294D"/>
    <w:rsid w:val="007C297C"/>
    <w:rsid w:val="007C297D"/>
    <w:rsid w:val="007C29E8"/>
    <w:rsid w:val="007C2A29"/>
    <w:rsid w:val="007C2A3E"/>
    <w:rsid w:val="007C2A5F"/>
    <w:rsid w:val="007C2A67"/>
    <w:rsid w:val="007C2A84"/>
    <w:rsid w:val="007C2ADE"/>
    <w:rsid w:val="007C2B2D"/>
    <w:rsid w:val="007C2B36"/>
    <w:rsid w:val="007C2B42"/>
    <w:rsid w:val="007C2BB2"/>
    <w:rsid w:val="007C2BC2"/>
    <w:rsid w:val="007C2BEC"/>
    <w:rsid w:val="007C2C05"/>
    <w:rsid w:val="007C2C1B"/>
    <w:rsid w:val="007C2C2A"/>
    <w:rsid w:val="007C2C67"/>
    <w:rsid w:val="007C2C7A"/>
    <w:rsid w:val="007C2C8F"/>
    <w:rsid w:val="007C2CB3"/>
    <w:rsid w:val="007C2CC5"/>
    <w:rsid w:val="007C2CD2"/>
    <w:rsid w:val="007C2CE0"/>
    <w:rsid w:val="007C2CF5"/>
    <w:rsid w:val="007C2CFA"/>
    <w:rsid w:val="007C2D18"/>
    <w:rsid w:val="007C2D27"/>
    <w:rsid w:val="007C2D49"/>
    <w:rsid w:val="007C2DAB"/>
    <w:rsid w:val="007C2DAC"/>
    <w:rsid w:val="007C2DAD"/>
    <w:rsid w:val="007C2DBC"/>
    <w:rsid w:val="007C2DD0"/>
    <w:rsid w:val="007C2DE5"/>
    <w:rsid w:val="007C2E06"/>
    <w:rsid w:val="007C2E12"/>
    <w:rsid w:val="007C2E4C"/>
    <w:rsid w:val="007C2E8F"/>
    <w:rsid w:val="007C2E93"/>
    <w:rsid w:val="007C2EA2"/>
    <w:rsid w:val="007C2EAE"/>
    <w:rsid w:val="007C2EDA"/>
    <w:rsid w:val="007C2EE1"/>
    <w:rsid w:val="007C2F17"/>
    <w:rsid w:val="007C2F29"/>
    <w:rsid w:val="007C2F53"/>
    <w:rsid w:val="007C2F79"/>
    <w:rsid w:val="007C2FA2"/>
    <w:rsid w:val="007C2FC3"/>
    <w:rsid w:val="007C2FCA"/>
    <w:rsid w:val="007C300D"/>
    <w:rsid w:val="007C3010"/>
    <w:rsid w:val="007C3019"/>
    <w:rsid w:val="007C303C"/>
    <w:rsid w:val="007C3057"/>
    <w:rsid w:val="007C3064"/>
    <w:rsid w:val="007C3065"/>
    <w:rsid w:val="007C30A2"/>
    <w:rsid w:val="007C30BC"/>
    <w:rsid w:val="007C30D3"/>
    <w:rsid w:val="007C30F1"/>
    <w:rsid w:val="007C3105"/>
    <w:rsid w:val="007C3151"/>
    <w:rsid w:val="007C3152"/>
    <w:rsid w:val="007C3167"/>
    <w:rsid w:val="007C31A8"/>
    <w:rsid w:val="007C31D9"/>
    <w:rsid w:val="007C31EA"/>
    <w:rsid w:val="007C324D"/>
    <w:rsid w:val="007C3252"/>
    <w:rsid w:val="007C3264"/>
    <w:rsid w:val="007C3273"/>
    <w:rsid w:val="007C3294"/>
    <w:rsid w:val="007C3298"/>
    <w:rsid w:val="007C32EA"/>
    <w:rsid w:val="007C32F4"/>
    <w:rsid w:val="007C332E"/>
    <w:rsid w:val="007C3352"/>
    <w:rsid w:val="007C3365"/>
    <w:rsid w:val="007C336A"/>
    <w:rsid w:val="007C33AA"/>
    <w:rsid w:val="007C33DE"/>
    <w:rsid w:val="007C33DF"/>
    <w:rsid w:val="007C33F4"/>
    <w:rsid w:val="007C3405"/>
    <w:rsid w:val="007C3410"/>
    <w:rsid w:val="007C3419"/>
    <w:rsid w:val="007C341C"/>
    <w:rsid w:val="007C3442"/>
    <w:rsid w:val="007C3453"/>
    <w:rsid w:val="007C346D"/>
    <w:rsid w:val="007C3471"/>
    <w:rsid w:val="007C34BC"/>
    <w:rsid w:val="007C34E1"/>
    <w:rsid w:val="007C34EF"/>
    <w:rsid w:val="007C34F9"/>
    <w:rsid w:val="007C34FB"/>
    <w:rsid w:val="007C3509"/>
    <w:rsid w:val="007C3519"/>
    <w:rsid w:val="007C355E"/>
    <w:rsid w:val="007C356C"/>
    <w:rsid w:val="007C35B9"/>
    <w:rsid w:val="007C35D0"/>
    <w:rsid w:val="007C35D2"/>
    <w:rsid w:val="007C360B"/>
    <w:rsid w:val="007C3623"/>
    <w:rsid w:val="007C3637"/>
    <w:rsid w:val="007C3639"/>
    <w:rsid w:val="007C3650"/>
    <w:rsid w:val="007C3655"/>
    <w:rsid w:val="007C366E"/>
    <w:rsid w:val="007C368D"/>
    <w:rsid w:val="007C3695"/>
    <w:rsid w:val="007C36B1"/>
    <w:rsid w:val="007C36BA"/>
    <w:rsid w:val="007C36D5"/>
    <w:rsid w:val="007C36EB"/>
    <w:rsid w:val="007C36EC"/>
    <w:rsid w:val="007C3708"/>
    <w:rsid w:val="007C370C"/>
    <w:rsid w:val="007C3717"/>
    <w:rsid w:val="007C3733"/>
    <w:rsid w:val="007C3747"/>
    <w:rsid w:val="007C3761"/>
    <w:rsid w:val="007C3763"/>
    <w:rsid w:val="007C3787"/>
    <w:rsid w:val="007C379B"/>
    <w:rsid w:val="007C37B3"/>
    <w:rsid w:val="007C37BA"/>
    <w:rsid w:val="007C37BE"/>
    <w:rsid w:val="007C3802"/>
    <w:rsid w:val="007C3849"/>
    <w:rsid w:val="007C3892"/>
    <w:rsid w:val="007C389B"/>
    <w:rsid w:val="007C38A1"/>
    <w:rsid w:val="007C38BC"/>
    <w:rsid w:val="007C38D4"/>
    <w:rsid w:val="007C38E1"/>
    <w:rsid w:val="007C392C"/>
    <w:rsid w:val="007C394A"/>
    <w:rsid w:val="007C3979"/>
    <w:rsid w:val="007C39E8"/>
    <w:rsid w:val="007C39F5"/>
    <w:rsid w:val="007C3A10"/>
    <w:rsid w:val="007C3A24"/>
    <w:rsid w:val="007C3A26"/>
    <w:rsid w:val="007C3A52"/>
    <w:rsid w:val="007C3B2C"/>
    <w:rsid w:val="007C3B2F"/>
    <w:rsid w:val="007C3B30"/>
    <w:rsid w:val="007C3B6F"/>
    <w:rsid w:val="007C3BBB"/>
    <w:rsid w:val="007C3BF2"/>
    <w:rsid w:val="007C3BFE"/>
    <w:rsid w:val="007C3C07"/>
    <w:rsid w:val="007C3C10"/>
    <w:rsid w:val="007C3C3B"/>
    <w:rsid w:val="007C3C41"/>
    <w:rsid w:val="007C3C5F"/>
    <w:rsid w:val="007C3C83"/>
    <w:rsid w:val="007C3C85"/>
    <w:rsid w:val="007C3C91"/>
    <w:rsid w:val="007C3C9F"/>
    <w:rsid w:val="007C3CA7"/>
    <w:rsid w:val="007C3CAA"/>
    <w:rsid w:val="007C3CCF"/>
    <w:rsid w:val="007C3CE0"/>
    <w:rsid w:val="007C3CF4"/>
    <w:rsid w:val="007C3CFC"/>
    <w:rsid w:val="007C3D1F"/>
    <w:rsid w:val="007C3D24"/>
    <w:rsid w:val="007C3D2B"/>
    <w:rsid w:val="007C3D31"/>
    <w:rsid w:val="007C3D3C"/>
    <w:rsid w:val="007C3D65"/>
    <w:rsid w:val="007C3D7B"/>
    <w:rsid w:val="007C3DD6"/>
    <w:rsid w:val="007C3DD7"/>
    <w:rsid w:val="007C3DDB"/>
    <w:rsid w:val="007C3DFA"/>
    <w:rsid w:val="007C3E0B"/>
    <w:rsid w:val="007C3E33"/>
    <w:rsid w:val="007C3E7D"/>
    <w:rsid w:val="007C3E7E"/>
    <w:rsid w:val="007C3E86"/>
    <w:rsid w:val="007C3EBA"/>
    <w:rsid w:val="007C3EBE"/>
    <w:rsid w:val="007C3F18"/>
    <w:rsid w:val="007C3F41"/>
    <w:rsid w:val="007C3F6D"/>
    <w:rsid w:val="007C3F6E"/>
    <w:rsid w:val="007C3F85"/>
    <w:rsid w:val="007C3FE2"/>
    <w:rsid w:val="007C3FF7"/>
    <w:rsid w:val="007C3FFA"/>
    <w:rsid w:val="007C3FFB"/>
    <w:rsid w:val="007C400D"/>
    <w:rsid w:val="007C403E"/>
    <w:rsid w:val="007C407D"/>
    <w:rsid w:val="007C408D"/>
    <w:rsid w:val="007C40A7"/>
    <w:rsid w:val="007C40A9"/>
    <w:rsid w:val="007C40AC"/>
    <w:rsid w:val="007C40C9"/>
    <w:rsid w:val="007C412E"/>
    <w:rsid w:val="007C4138"/>
    <w:rsid w:val="007C413F"/>
    <w:rsid w:val="007C4167"/>
    <w:rsid w:val="007C416E"/>
    <w:rsid w:val="007C41A2"/>
    <w:rsid w:val="007C41A7"/>
    <w:rsid w:val="007C41C5"/>
    <w:rsid w:val="007C41CD"/>
    <w:rsid w:val="007C4239"/>
    <w:rsid w:val="007C424A"/>
    <w:rsid w:val="007C424E"/>
    <w:rsid w:val="007C4272"/>
    <w:rsid w:val="007C4274"/>
    <w:rsid w:val="007C4281"/>
    <w:rsid w:val="007C428F"/>
    <w:rsid w:val="007C4290"/>
    <w:rsid w:val="007C42C9"/>
    <w:rsid w:val="007C42D7"/>
    <w:rsid w:val="007C42E6"/>
    <w:rsid w:val="007C4309"/>
    <w:rsid w:val="007C435B"/>
    <w:rsid w:val="007C437A"/>
    <w:rsid w:val="007C4393"/>
    <w:rsid w:val="007C43AB"/>
    <w:rsid w:val="007C43AC"/>
    <w:rsid w:val="007C43CA"/>
    <w:rsid w:val="007C43E0"/>
    <w:rsid w:val="007C43E4"/>
    <w:rsid w:val="007C43EE"/>
    <w:rsid w:val="007C4405"/>
    <w:rsid w:val="007C442F"/>
    <w:rsid w:val="007C4442"/>
    <w:rsid w:val="007C4457"/>
    <w:rsid w:val="007C447C"/>
    <w:rsid w:val="007C447F"/>
    <w:rsid w:val="007C4496"/>
    <w:rsid w:val="007C44C2"/>
    <w:rsid w:val="007C44C6"/>
    <w:rsid w:val="007C44DD"/>
    <w:rsid w:val="007C44F1"/>
    <w:rsid w:val="007C453E"/>
    <w:rsid w:val="007C458D"/>
    <w:rsid w:val="007C45BA"/>
    <w:rsid w:val="007C45DF"/>
    <w:rsid w:val="007C45E0"/>
    <w:rsid w:val="007C45E1"/>
    <w:rsid w:val="007C4615"/>
    <w:rsid w:val="007C462C"/>
    <w:rsid w:val="007C462D"/>
    <w:rsid w:val="007C4653"/>
    <w:rsid w:val="007C4666"/>
    <w:rsid w:val="007C466D"/>
    <w:rsid w:val="007C467B"/>
    <w:rsid w:val="007C4696"/>
    <w:rsid w:val="007C46BA"/>
    <w:rsid w:val="007C46DF"/>
    <w:rsid w:val="007C4715"/>
    <w:rsid w:val="007C4757"/>
    <w:rsid w:val="007C47AF"/>
    <w:rsid w:val="007C47BD"/>
    <w:rsid w:val="007C4806"/>
    <w:rsid w:val="007C4807"/>
    <w:rsid w:val="007C480C"/>
    <w:rsid w:val="007C4818"/>
    <w:rsid w:val="007C485B"/>
    <w:rsid w:val="007C487B"/>
    <w:rsid w:val="007C4888"/>
    <w:rsid w:val="007C489F"/>
    <w:rsid w:val="007C48BE"/>
    <w:rsid w:val="007C48D4"/>
    <w:rsid w:val="007C48F1"/>
    <w:rsid w:val="007C491A"/>
    <w:rsid w:val="007C4932"/>
    <w:rsid w:val="007C4956"/>
    <w:rsid w:val="007C49BD"/>
    <w:rsid w:val="007C49C3"/>
    <w:rsid w:val="007C4A04"/>
    <w:rsid w:val="007C4A1E"/>
    <w:rsid w:val="007C4A90"/>
    <w:rsid w:val="007C4AA0"/>
    <w:rsid w:val="007C4AB4"/>
    <w:rsid w:val="007C4ABC"/>
    <w:rsid w:val="007C4AF9"/>
    <w:rsid w:val="007C4B07"/>
    <w:rsid w:val="007C4B25"/>
    <w:rsid w:val="007C4B2F"/>
    <w:rsid w:val="007C4B30"/>
    <w:rsid w:val="007C4B38"/>
    <w:rsid w:val="007C4B5F"/>
    <w:rsid w:val="007C4B7D"/>
    <w:rsid w:val="007C4B8B"/>
    <w:rsid w:val="007C4B9E"/>
    <w:rsid w:val="007C4BA0"/>
    <w:rsid w:val="007C4BB3"/>
    <w:rsid w:val="007C4BB7"/>
    <w:rsid w:val="007C4C15"/>
    <w:rsid w:val="007C4C1D"/>
    <w:rsid w:val="007C4C65"/>
    <w:rsid w:val="007C4C92"/>
    <w:rsid w:val="007C4C95"/>
    <w:rsid w:val="007C4CBA"/>
    <w:rsid w:val="007C4CC9"/>
    <w:rsid w:val="007C4CEE"/>
    <w:rsid w:val="007C4CF4"/>
    <w:rsid w:val="007C4D07"/>
    <w:rsid w:val="007C4D09"/>
    <w:rsid w:val="007C4D12"/>
    <w:rsid w:val="007C4D45"/>
    <w:rsid w:val="007C4D99"/>
    <w:rsid w:val="007C4DA1"/>
    <w:rsid w:val="007C4DBA"/>
    <w:rsid w:val="007C4DBD"/>
    <w:rsid w:val="007C4DFC"/>
    <w:rsid w:val="007C4DFD"/>
    <w:rsid w:val="007C4E15"/>
    <w:rsid w:val="007C4E36"/>
    <w:rsid w:val="007C4E3E"/>
    <w:rsid w:val="007C4E70"/>
    <w:rsid w:val="007C4ED9"/>
    <w:rsid w:val="007C4EF8"/>
    <w:rsid w:val="007C4F5A"/>
    <w:rsid w:val="007C4F61"/>
    <w:rsid w:val="007C4F69"/>
    <w:rsid w:val="007C4FA6"/>
    <w:rsid w:val="007C5006"/>
    <w:rsid w:val="007C5012"/>
    <w:rsid w:val="007C5026"/>
    <w:rsid w:val="007C502A"/>
    <w:rsid w:val="007C503E"/>
    <w:rsid w:val="007C504B"/>
    <w:rsid w:val="007C5055"/>
    <w:rsid w:val="007C5066"/>
    <w:rsid w:val="007C5067"/>
    <w:rsid w:val="007C507B"/>
    <w:rsid w:val="007C509B"/>
    <w:rsid w:val="007C50AC"/>
    <w:rsid w:val="007C50C6"/>
    <w:rsid w:val="007C5105"/>
    <w:rsid w:val="007C510A"/>
    <w:rsid w:val="007C5141"/>
    <w:rsid w:val="007C5142"/>
    <w:rsid w:val="007C5146"/>
    <w:rsid w:val="007C5152"/>
    <w:rsid w:val="007C5166"/>
    <w:rsid w:val="007C5175"/>
    <w:rsid w:val="007C51BF"/>
    <w:rsid w:val="007C51E7"/>
    <w:rsid w:val="007C5201"/>
    <w:rsid w:val="007C5205"/>
    <w:rsid w:val="007C5209"/>
    <w:rsid w:val="007C527E"/>
    <w:rsid w:val="007C5287"/>
    <w:rsid w:val="007C5290"/>
    <w:rsid w:val="007C52CF"/>
    <w:rsid w:val="007C52F4"/>
    <w:rsid w:val="007C5302"/>
    <w:rsid w:val="007C534B"/>
    <w:rsid w:val="007C534F"/>
    <w:rsid w:val="007C5371"/>
    <w:rsid w:val="007C5386"/>
    <w:rsid w:val="007C5396"/>
    <w:rsid w:val="007C53A7"/>
    <w:rsid w:val="007C53B1"/>
    <w:rsid w:val="007C53EE"/>
    <w:rsid w:val="007C542E"/>
    <w:rsid w:val="007C5447"/>
    <w:rsid w:val="007C5468"/>
    <w:rsid w:val="007C5488"/>
    <w:rsid w:val="007C5494"/>
    <w:rsid w:val="007C54B5"/>
    <w:rsid w:val="007C54C0"/>
    <w:rsid w:val="007C54C6"/>
    <w:rsid w:val="007C54FF"/>
    <w:rsid w:val="007C5532"/>
    <w:rsid w:val="007C5568"/>
    <w:rsid w:val="007C55A2"/>
    <w:rsid w:val="007C55B3"/>
    <w:rsid w:val="007C55BE"/>
    <w:rsid w:val="007C55CF"/>
    <w:rsid w:val="007C55D3"/>
    <w:rsid w:val="007C55D8"/>
    <w:rsid w:val="007C55E2"/>
    <w:rsid w:val="007C55E7"/>
    <w:rsid w:val="007C55ED"/>
    <w:rsid w:val="007C55FB"/>
    <w:rsid w:val="007C560B"/>
    <w:rsid w:val="007C5612"/>
    <w:rsid w:val="007C5645"/>
    <w:rsid w:val="007C5697"/>
    <w:rsid w:val="007C56B1"/>
    <w:rsid w:val="007C56B7"/>
    <w:rsid w:val="007C56C1"/>
    <w:rsid w:val="007C56CF"/>
    <w:rsid w:val="007C5726"/>
    <w:rsid w:val="007C5770"/>
    <w:rsid w:val="007C5775"/>
    <w:rsid w:val="007C5788"/>
    <w:rsid w:val="007C57C4"/>
    <w:rsid w:val="007C57FD"/>
    <w:rsid w:val="007C5800"/>
    <w:rsid w:val="007C5811"/>
    <w:rsid w:val="007C584F"/>
    <w:rsid w:val="007C5853"/>
    <w:rsid w:val="007C5860"/>
    <w:rsid w:val="007C5878"/>
    <w:rsid w:val="007C5884"/>
    <w:rsid w:val="007C588C"/>
    <w:rsid w:val="007C58AC"/>
    <w:rsid w:val="007C58B9"/>
    <w:rsid w:val="007C58CB"/>
    <w:rsid w:val="007C58E9"/>
    <w:rsid w:val="007C58F8"/>
    <w:rsid w:val="007C5962"/>
    <w:rsid w:val="007C5980"/>
    <w:rsid w:val="007C598A"/>
    <w:rsid w:val="007C599B"/>
    <w:rsid w:val="007C59C9"/>
    <w:rsid w:val="007C5A21"/>
    <w:rsid w:val="007C5A40"/>
    <w:rsid w:val="007C5A59"/>
    <w:rsid w:val="007C5A6F"/>
    <w:rsid w:val="007C5AB5"/>
    <w:rsid w:val="007C5ADB"/>
    <w:rsid w:val="007C5AE9"/>
    <w:rsid w:val="007C5B09"/>
    <w:rsid w:val="007C5B3B"/>
    <w:rsid w:val="007C5B4C"/>
    <w:rsid w:val="007C5B5B"/>
    <w:rsid w:val="007C5BAE"/>
    <w:rsid w:val="007C5BC2"/>
    <w:rsid w:val="007C5BDD"/>
    <w:rsid w:val="007C5BE1"/>
    <w:rsid w:val="007C5BE6"/>
    <w:rsid w:val="007C5C31"/>
    <w:rsid w:val="007C5C36"/>
    <w:rsid w:val="007C5C45"/>
    <w:rsid w:val="007C5C4F"/>
    <w:rsid w:val="007C5C6F"/>
    <w:rsid w:val="007C5C74"/>
    <w:rsid w:val="007C5C79"/>
    <w:rsid w:val="007C5C7F"/>
    <w:rsid w:val="007C5C81"/>
    <w:rsid w:val="007C5C8E"/>
    <w:rsid w:val="007C5CAA"/>
    <w:rsid w:val="007C5CAF"/>
    <w:rsid w:val="007C5CD9"/>
    <w:rsid w:val="007C5D09"/>
    <w:rsid w:val="007C5D1D"/>
    <w:rsid w:val="007C5D2B"/>
    <w:rsid w:val="007C5D32"/>
    <w:rsid w:val="007C5D5F"/>
    <w:rsid w:val="007C5DC9"/>
    <w:rsid w:val="007C5DD2"/>
    <w:rsid w:val="007C5DE3"/>
    <w:rsid w:val="007C5DFA"/>
    <w:rsid w:val="007C5DFB"/>
    <w:rsid w:val="007C5E15"/>
    <w:rsid w:val="007C5E27"/>
    <w:rsid w:val="007C5E4C"/>
    <w:rsid w:val="007C5E6C"/>
    <w:rsid w:val="007C5EA0"/>
    <w:rsid w:val="007C5EAC"/>
    <w:rsid w:val="007C5EC6"/>
    <w:rsid w:val="007C5F0D"/>
    <w:rsid w:val="007C5F13"/>
    <w:rsid w:val="007C5F49"/>
    <w:rsid w:val="007C5F82"/>
    <w:rsid w:val="007C5F8D"/>
    <w:rsid w:val="007C5F9A"/>
    <w:rsid w:val="007C5F9D"/>
    <w:rsid w:val="007C5FA8"/>
    <w:rsid w:val="007C600C"/>
    <w:rsid w:val="007C6010"/>
    <w:rsid w:val="007C6046"/>
    <w:rsid w:val="007C6048"/>
    <w:rsid w:val="007C6097"/>
    <w:rsid w:val="007C60A5"/>
    <w:rsid w:val="007C60D8"/>
    <w:rsid w:val="007C60E5"/>
    <w:rsid w:val="007C60E6"/>
    <w:rsid w:val="007C60EC"/>
    <w:rsid w:val="007C60F2"/>
    <w:rsid w:val="007C60F8"/>
    <w:rsid w:val="007C6101"/>
    <w:rsid w:val="007C6111"/>
    <w:rsid w:val="007C611C"/>
    <w:rsid w:val="007C611E"/>
    <w:rsid w:val="007C6149"/>
    <w:rsid w:val="007C6185"/>
    <w:rsid w:val="007C619A"/>
    <w:rsid w:val="007C61B2"/>
    <w:rsid w:val="007C6215"/>
    <w:rsid w:val="007C6235"/>
    <w:rsid w:val="007C6297"/>
    <w:rsid w:val="007C629E"/>
    <w:rsid w:val="007C62A6"/>
    <w:rsid w:val="007C62B7"/>
    <w:rsid w:val="007C62BC"/>
    <w:rsid w:val="007C62C6"/>
    <w:rsid w:val="007C62CA"/>
    <w:rsid w:val="007C62ED"/>
    <w:rsid w:val="007C62F0"/>
    <w:rsid w:val="007C62F8"/>
    <w:rsid w:val="007C6316"/>
    <w:rsid w:val="007C6321"/>
    <w:rsid w:val="007C635A"/>
    <w:rsid w:val="007C635B"/>
    <w:rsid w:val="007C6366"/>
    <w:rsid w:val="007C6384"/>
    <w:rsid w:val="007C6386"/>
    <w:rsid w:val="007C6390"/>
    <w:rsid w:val="007C6395"/>
    <w:rsid w:val="007C63BA"/>
    <w:rsid w:val="007C63E3"/>
    <w:rsid w:val="007C6458"/>
    <w:rsid w:val="007C646E"/>
    <w:rsid w:val="007C6494"/>
    <w:rsid w:val="007C64AC"/>
    <w:rsid w:val="007C64B2"/>
    <w:rsid w:val="007C64C6"/>
    <w:rsid w:val="007C64EF"/>
    <w:rsid w:val="007C652F"/>
    <w:rsid w:val="007C6540"/>
    <w:rsid w:val="007C65A2"/>
    <w:rsid w:val="007C65A5"/>
    <w:rsid w:val="007C65AB"/>
    <w:rsid w:val="007C6609"/>
    <w:rsid w:val="007C660E"/>
    <w:rsid w:val="007C6626"/>
    <w:rsid w:val="007C664D"/>
    <w:rsid w:val="007C668B"/>
    <w:rsid w:val="007C668E"/>
    <w:rsid w:val="007C669E"/>
    <w:rsid w:val="007C66A9"/>
    <w:rsid w:val="007C66AF"/>
    <w:rsid w:val="007C66BF"/>
    <w:rsid w:val="007C673E"/>
    <w:rsid w:val="007C6754"/>
    <w:rsid w:val="007C6784"/>
    <w:rsid w:val="007C6798"/>
    <w:rsid w:val="007C6799"/>
    <w:rsid w:val="007C67C8"/>
    <w:rsid w:val="007C67E7"/>
    <w:rsid w:val="007C6809"/>
    <w:rsid w:val="007C6855"/>
    <w:rsid w:val="007C685F"/>
    <w:rsid w:val="007C6870"/>
    <w:rsid w:val="007C6899"/>
    <w:rsid w:val="007C68D7"/>
    <w:rsid w:val="007C6935"/>
    <w:rsid w:val="007C6947"/>
    <w:rsid w:val="007C6958"/>
    <w:rsid w:val="007C69B4"/>
    <w:rsid w:val="007C69BC"/>
    <w:rsid w:val="007C69C5"/>
    <w:rsid w:val="007C6A00"/>
    <w:rsid w:val="007C6A33"/>
    <w:rsid w:val="007C6A49"/>
    <w:rsid w:val="007C6AB1"/>
    <w:rsid w:val="007C6B26"/>
    <w:rsid w:val="007C6B34"/>
    <w:rsid w:val="007C6B37"/>
    <w:rsid w:val="007C6B3D"/>
    <w:rsid w:val="007C6B41"/>
    <w:rsid w:val="007C6B48"/>
    <w:rsid w:val="007C6B73"/>
    <w:rsid w:val="007C6B7C"/>
    <w:rsid w:val="007C6BAA"/>
    <w:rsid w:val="007C6BD5"/>
    <w:rsid w:val="007C6BE8"/>
    <w:rsid w:val="007C6BFC"/>
    <w:rsid w:val="007C6C01"/>
    <w:rsid w:val="007C6C1C"/>
    <w:rsid w:val="007C6C6A"/>
    <w:rsid w:val="007C6C75"/>
    <w:rsid w:val="007C6C8E"/>
    <w:rsid w:val="007C6C9D"/>
    <w:rsid w:val="007C6CAD"/>
    <w:rsid w:val="007C6CB8"/>
    <w:rsid w:val="007C6D1E"/>
    <w:rsid w:val="007C6D23"/>
    <w:rsid w:val="007C6D2D"/>
    <w:rsid w:val="007C6D3A"/>
    <w:rsid w:val="007C6D8B"/>
    <w:rsid w:val="007C6DB6"/>
    <w:rsid w:val="007C6DC4"/>
    <w:rsid w:val="007C6DD8"/>
    <w:rsid w:val="007C6E30"/>
    <w:rsid w:val="007C6E50"/>
    <w:rsid w:val="007C6E71"/>
    <w:rsid w:val="007C6E9F"/>
    <w:rsid w:val="007C6EAE"/>
    <w:rsid w:val="007C6EB4"/>
    <w:rsid w:val="007C6ECA"/>
    <w:rsid w:val="007C6ECE"/>
    <w:rsid w:val="007C6EE7"/>
    <w:rsid w:val="007C6EEA"/>
    <w:rsid w:val="007C6F10"/>
    <w:rsid w:val="007C6F27"/>
    <w:rsid w:val="007C6F3F"/>
    <w:rsid w:val="007C6F46"/>
    <w:rsid w:val="007C6F5C"/>
    <w:rsid w:val="007C6F86"/>
    <w:rsid w:val="007C6FBA"/>
    <w:rsid w:val="007C6FCB"/>
    <w:rsid w:val="007C6FF5"/>
    <w:rsid w:val="007C707F"/>
    <w:rsid w:val="007C708D"/>
    <w:rsid w:val="007C70B7"/>
    <w:rsid w:val="007C70BF"/>
    <w:rsid w:val="007C70C0"/>
    <w:rsid w:val="007C70C7"/>
    <w:rsid w:val="007C70D0"/>
    <w:rsid w:val="007C7111"/>
    <w:rsid w:val="007C7123"/>
    <w:rsid w:val="007C7144"/>
    <w:rsid w:val="007C7145"/>
    <w:rsid w:val="007C7159"/>
    <w:rsid w:val="007C7170"/>
    <w:rsid w:val="007C7176"/>
    <w:rsid w:val="007C719D"/>
    <w:rsid w:val="007C71E1"/>
    <w:rsid w:val="007C71EB"/>
    <w:rsid w:val="007C71EE"/>
    <w:rsid w:val="007C7205"/>
    <w:rsid w:val="007C7260"/>
    <w:rsid w:val="007C72B2"/>
    <w:rsid w:val="007C72B5"/>
    <w:rsid w:val="007C72E0"/>
    <w:rsid w:val="007C72E5"/>
    <w:rsid w:val="007C72E8"/>
    <w:rsid w:val="007C7311"/>
    <w:rsid w:val="007C7333"/>
    <w:rsid w:val="007C7339"/>
    <w:rsid w:val="007C733D"/>
    <w:rsid w:val="007C7367"/>
    <w:rsid w:val="007C736A"/>
    <w:rsid w:val="007C738D"/>
    <w:rsid w:val="007C7398"/>
    <w:rsid w:val="007C73E7"/>
    <w:rsid w:val="007C73EC"/>
    <w:rsid w:val="007C73FE"/>
    <w:rsid w:val="007C7406"/>
    <w:rsid w:val="007C7411"/>
    <w:rsid w:val="007C741F"/>
    <w:rsid w:val="007C7425"/>
    <w:rsid w:val="007C7453"/>
    <w:rsid w:val="007C745B"/>
    <w:rsid w:val="007C7474"/>
    <w:rsid w:val="007C7494"/>
    <w:rsid w:val="007C74CF"/>
    <w:rsid w:val="007C74DC"/>
    <w:rsid w:val="007C74F8"/>
    <w:rsid w:val="007C74FC"/>
    <w:rsid w:val="007C7500"/>
    <w:rsid w:val="007C7552"/>
    <w:rsid w:val="007C7566"/>
    <w:rsid w:val="007C756E"/>
    <w:rsid w:val="007C7576"/>
    <w:rsid w:val="007C7577"/>
    <w:rsid w:val="007C75B3"/>
    <w:rsid w:val="007C75B5"/>
    <w:rsid w:val="007C75CD"/>
    <w:rsid w:val="007C7601"/>
    <w:rsid w:val="007C764B"/>
    <w:rsid w:val="007C766C"/>
    <w:rsid w:val="007C766F"/>
    <w:rsid w:val="007C76C6"/>
    <w:rsid w:val="007C76D8"/>
    <w:rsid w:val="007C770A"/>
    <w:rsid w:val="007C7726"/>
    <w:rsid w:val="007C772C"/>
    <w:rsid w:val="007C772F"/>
    <w:rsid w:val="007C7752"/>
    <w:rsid w:val="007C7755"/>
    <w:rsid w:val="007C7768"/>
    <w:rsid w:val="007C7772"/>
    <w:rsid w:val="007C7786"/>
    <w:rsid w:val="007C779A"/>
    <w:rsid w:val="007C77E1"/>
    <w:rsid w:val="007C77EC"/>
    <w:rsid w:val="007C781E"/>
    <w:rsid w:val="007C7835"/>
    <w:rsid w:val="007C7843"/>
    <w:rsid w:val="007C7870"/>
    <w:rsid w:val="007C788A"/>
    <w:rsid w:val="007C7890"/>
    <w:rsid w:val="007C78EF"/>
    <w:rsid w:val="007C7974"/>
    <w:rsid w:val="007C7978"/>
    <w:rsid w:val="007C7988"/>
    <w:rsid w:val="007C79AC"/>
    <w:rsid w:val="007C79B7"/>
    <w:rsid w:val="007C79BD"/>
    <w:rsid w:val="007C79D6"/>
    <w:rsid w:val="007C7A3C"/>
    <w:rsid w:val="007C7A56"/>
    <w:rsid w:val="007C7A92"/>
    <w:rsid w:val="007C7AAF"/>
    <w:rsid w:val="007C7ACD"/>
    <w:rsid w:val="007C7AD3"/>
    <w:rsid w:val="007C7ADA"/>
    <w:rsid w:val="007C7B28"/>
    <w:rsid w:val="007C7B30"/>
    <w:rsid w:val="007C7B52"/>
    <w:rsid w:val="007C7B5E"/>
    <w:rsid w:val="007C7B69"/>
    <w:rsid w:val="007C7B71"/>
    <w:rsid w:val="007C7B95"/>
    <w:rsid w:val="007C7BA7"/>
    <w:rsid w:val="007C7BA8"/>
    <w:rsid w:val="007C7BAF"/>
    <w:rsid w:val="007C7BB4"/>
    <w:rsid w:val="007C7BE3"/>
    <w:rsid w:val="007C7BED"/>
    <w:rsid w:val="007C7C11"/>
    <w:rsid w:val="007C7C20"/>
    <w:rsid w:val="007C7C8B"/>
    <w:rsid w:val="007C7CC3"/>
    <w:rsid w:val="007C7CC9"/>
    <w:rsid w:val="007C7CCA"/>
    <w:rsid w:val="007C7D07"/>
    <w:rsid w:val="007C7D35"/>
    <w:rsid w:val="007C7D3D"/>
    <w:rsid w:val="007C7D41"/>
    <w:rsid w:val="007C7D7B"/>
    <w:rsid w:val="007C7D87"/>
    <w:rsid w:val="007C7D95"/>
    <w:rsid w:val="007C7DAB"/>
    <w:rsid w:val="007C7DCA"/>
    <w:rsid w:val="007C7DD1"/>
    <w:rsid w:val="007C7DD3"/>
    <w:rsid w:val="007C7E22"/>
    <w:rsid w:val="007C7E23"/>
    <w:rsid w:val="007C7E2B"/>
    <w:rsid w:val="007C7E34"/>
    <w:rsid w:val="007C7E3D"/>
    <w:rsid w:val="007C7E6E"/>
    <w:rsid w:val="007C7E72"/>
    <w:rsid w:val="007C7EBD"/>
    <w:rsid w:val="007C7EE3"/>
    <w:rsid w:val="007C7EF3"/>
    <w:rsid w:val="007C7EFE"/>
    <w:rsid w:val="007C7EFF"/>
    <w:rsid w:val="007C7F08"/>
    <w:rsid w:val="007C7F38"/>
    <w:rsid w:val="007C7F4D"/>
    <w:rsid w:val="007C7F4E"/>
    <w:rsid w:val="007C7F52"/>
    <w:rsid w:val="007C7F90"/>
    <w:rsid w:val="007C7FA3"/>
    <w:rsid w:val="007C7FAF"/>
    <w:rsid w:val="007D0008"/>
    <w:rsid w:val="007D001F"/>
    <w:rsid w:val="007D0027"/>
    <w:rsid w:val="007D004D"/>
    <w:rsid w:val="007D0056"/>
    <w:rsid w:val="007D0084"/>
    <w:rsid w:val="007D00B2"/>
    <w:rsid w:val="007D013D"/>
    <w:rsid w:val="007D0147"/>
    <w:rsid w:val="007D0166"/>
    <w:rsid w:val="007D0187"/>
    <w:rsid w:val="007D018A"/>
    <w:rsid w:val="007D01AB"/>
    <w:rsid w:val="007D01C9"/>
    <w:rsid w:val="007D01D6"/>
    <w:rsid w:val="007D01FA"/>
    <w:rsid w:val="007D020B"/>
    <w:rsid w:val="007D020D"/>
    <w:rsid w:val="007D0241"/>
    <w:rsid w:val="007D0278"/>
    <w:rsid w:val="007D027B"/>
    <w:rsid w:val="007D0288"/>
    <w:rsid w:val="007D0296"/>
    <w:rsid w:val="007D0299"/>
    <w:rsid w:val="007D02A7"/>
    <w:rsid w:val="007D02C8"/>
    <w:rsid w:val="007D02D8"/>
    <w:rsid w:val="007D030A"/>
    <w:rsid w:val="007D0319"/>
    <w:rsid w:val="007D0325"/>
    <w:rsid w:val="007D0333"/>
    <w:rsid w:val="007D033D"/>
    <w:rsid w:val="007D033E"/>
    <w:rsid w:val="007D0368"/>
    <w:rsid w:val="007D036D"/>
    <w:rsid w:val="007D0374"/>
    <w:rsid w:val="007D039E"/>
    <w:rsid w:val="007D03A7"/>
    <w:rsid w:val="007D03AF"/>
    <w:rsid w:val="007D03DF"/>
    <w:rsid w:val="007D03F8"/>
    <w:rsid w:val="007D0409"/>
    <w:rsid w:val="007D043E"/>
    <w:rsid w:val="007D0452"/>
    <w:rsid w:val="007D0453"/>
    <w:rsid w:val="007D045F"/>
    <w:rsid w:val="007D0487"/>
    <w:rsid w:val="007D04A4"/>
    <w:rsid w:val="007D04EB"/>
    <w:rsid w:val="007D04F6"/>
    <w:rsid w:val="007D0564"/>
    <w:rsid w:val="007D0594"/>
    <w:rsid w:val="007D0599"/>
    <w:rsid w:val="007D05A0"/>
    <w:rsid w:val="007D05CF"/>
    <w:rsid w:val="007D05D3"/>
    <w:rsid w:val="007D0609"/>
    <w:rsid w:val="007D0626"/>
    <w:rsid w:val="007D066A"/>
    <w:rsid w:val="007D0670"/>
    <w:rsid w:val="007D06A4"/>
    <w:rsid w:val="007D06AA"/>
    <w:rsid w:val="007D06BA"/>
    <w:rsid w:val="007D0704"/>
    <w:rsid w:val="007D0727"/>
    <w:rsid w:val="007D072B"/>
    <w:rsid w:val="007D072D"/>
    <w:rsid w:val="007D0750"/>
    <w:rsid w:val="007D0755"/>
    <w:rsid w:val="007D0757"/>
    <w:rsid w:val="007D07AF"/>
    <w:rsid w:val="007D07BA"/>
    <w:rsid w:val="007D07CF"/>
    <w:rsid w:val="007D07DF"/>
    <w:rsid w:val="007D07E1"/>
    <w:rsid w:val="007D0817"/>
    <w:rsid w:val="007D083D"/>
    <w:rsid w:val="007D086D"/>
    <w:rsid w:val="007D0880"/>
    <w:rsid w:val="007D0896"/>
    <w:rsid w:val="007D08EA"/>
    <w:rsid w:val="007D08EE"/>
    <w:rsid w:val="007D0926"/>
    <w:rsid w:val="007D0930"/>
    <w:rsid w:val="007D095E"/>
    <w:rsid w:val="007D0962"/>
    <w:rsid w:val="007D0989"/>
    <w:rsid w:val="007D0996"/>
    <w:rsid w:val="007D099F"/>
    <w:rsid w:val="007D09C7"/>
    <w:rsid w:val="007D09CC"/>
    <w:rsid w:val="007D09DC"/>
    <w:rsid w:val="007D0A10"/>
    <w:rsid w:val="007D0A23"/>
    <w:rsid w:val="007D0A30"/>
    <w:rsid w:val="007D0A3A"/>
    <w:rsid w:val="007D0A53"/>
    <w:rsid w:val="007D0A66"/>
    <w:rsid w:val="007D0A73"/>
    <w:rsid w:val="007D0A89"/>
    <w:rsid w:val="007D0B46"/>
    <w:rsid w:val="007D0B51"/>
    <w:rsid w:val="007D0B84"/>
    <w:rsid w:val="007D0B9E"/>
    <w:rsid w:val="007D0BAC"/>
    <w:rsid w:val="007D0BD3"/>
    <w:rsid w:val="007D0BF0"/>
    <w:rsid w:val="007D0BFF"/>
    <w:rsid w:val="007D0C00"/>
    <w:rsid w:val="007D0C1E"/>
    <w:rsid w:val="007D0C2E"/>
    <w:rsid w:val="007D0C3B"/>
    <w:rsid w:val="007D0C9A"/>
    <w:rsid w:val="007D0CBD"/>
    <w:rsid w:val="007D0CCF"/>
    <w:rsid w:val="007D0CD1"/>
    <w:rsid w:val="007D0D0A"/>
    <w:rsid w:val="007D0D4B"/>
    <w:rsid w:val="007D0D51"/>
    <w:rsid w:val="007D0D76"/>
    <w:rsid w:val="007D0D7B"/>
    <w:rsid w:val="007D0D92"/>
    <w:rsid w:val="007D0D9A"/>
    <w:rsid w:val="007D0DE6"/>
    <w:rsid w:val="007D0DEA"/>
    <w:rsid w:val="007D0E03"/>
    <w:rsid w:val="007D0E5A"/>
    <w:rsid w:val="007D0E5E"/>
    <w:rsid w:val="007D0E6E"/>
    <w:rsid w:val="007D0E72"/>
    <w:rsid w:val="007D0E8B"/>
    <w:rsid w:val="007D0EC7"/>
    <w:rsid w:val="007D0F5A"/>
    <w:rsid w:val="007D0F63"/>
    <w:rsid w:val="007D0FA3"/>
    <w:rsid w:val="007D0FAB"/>
    <w:rsid w:val="007D0FB7"/>
    <w:rsid w:val="007D0FBF"/>
    <w:rsid w:val="007D0FE2"/>
    <w:rsid w:val="007D104A"/>
    <w:rsid w:val="007D1074"/>
    <w:rsid w:val="007D10B8"/>
    <w:rsid w:val="007D10CE"/>
    <w:rsid w:val="007D10DD"/>
    <w:rsid w:val="007D111B"/>
    <w:rsid w:val="007D112C"/>
    <w:rsid w:val="007D1155"/>
    <w:rsid w:val="007D1162"/>
    <w:rsid w:val="007D1176"/>
    <w:rsid w:val="007D11B0"/>
    <w:rsid w:val="007D11D0"/>
    <w:rsid w:val="007D11FC"/>
    <w:rsid w:val="007D1216"/>
    <w:rsid w:val="007D1232"/>
    <w:rsid w:val="007D1281"/>
    <w:rsid w:val="007D129F"/>
    <w:rsid w:val="007D12D4"/>
    <w:rsid w:val="007D12E0"/>
    <w:rsid w:val="007D12E4"/>
    <w:rsid w:val="007D1331"/>
    <w:rsid w:val="007D1374"/>
    <w:rsid w:val="007D137B"/>
    <w:rsid w:val="007D1394"/>
    <w:rsid w:val="007D13AF"/>
    <w:rsid w:val="007D13CF"/>
    <w:rsid w:val="007D13D6"/>
    <w:rsid w:val="007D13DF"/>
    <w:rsid w:val="007D1413"/>
    <w:rsid w:val="007D1416"/>
    <w:rsid w:val="007D141C"/>
    <w:rsid w:val="007D1429"/>
    <w:rsid w:val="007D1434"/>
    <w:rsid w:val="007D1437"/>
    <w:rsid w:val="007D1439"/>
    <w:rsid w:val="007D1448"/>
    <w:rsid w:val="007D144F"/>
    <w:rsid w:val="007D1455"/>
    <w:rsid w:val="007D1456"/>
    <w:rsid w:val="007D145F"/>
    <w:rsid w:val="007D147E"/>
    <w:rsid w:val="007D14B6"/>
    <w:rsid w:val="007D14BA"/>
    <w:rsid w:val="007D14C4"/>
    <w:rsid w:val="007D14C7"/>
    <w:rsid w:val="007D14CF"/>
    <w:rsid w:val="007D14F5"/>
    <w:rsid w:val="007D152C"/>
    <w:rsid w:val="007D155F"/>
    <w:rsid w:val="007D159E"/>
    <w:rsid w:val="007D15A4"/>
    <w:rsid w:val="007D15C5"/>
    <w:rsid w:val="007D15F6"/>
    <w:rsid w:val="007D160A"/>
    <w:rsid w:val="007D161D"/>
    <w:rsid w:val="007D167B"/>
    <w:rsid w:val="007D1696"/>
    <w:rsid w:val="007D16D0"/>
    <w:rsid w:val="007D16DC"/>
    <w:rsid w:val="007D16DD"/>
    <w:rsid w:val="007D16F0"/>
    <w:rsid w:val="007D1704"/>
    <w:rsid w:val="007D1708"/>
    <w:rsid w:val="007D175C"/>
    <w:rsid w:val="007D17AA"/>
    <w:rsid w:val="007D17E6"/>
    <w:rsid w:val="007D1806"/>
    <w:rsid w:val="007D1819"/>
    <w:rsid w:val="007D1829"/>
    <w:rsid w:val="007D183B"/>
    <w:rsid w:val="007D185D"/>
    <w:rsid w:val="007D18B3"/>
    <w:rsid w:val="007D18BE"/>
    <w:rsid w:val="007D18C1"/>
    <w:rsid w:val="007D18D0"/>
    <w:rsid w:val="007D18DA"/>
    <w:rsid w:val="007D18DF"/>
    <w:rsid w:val="007D191D"/>
    <w:rsid w:val="007D1920"/>
    <w:rsid w:val="007D193C"/>
    <w:rsid w:val="007D1948"/>
    <w:rsid w:val="007D194D"/>
    <w:rsid w:val="007D1997"/>
    <w:rsid w:val="007D19A7"/>
    <w:rsid w:val="007D19B5"/>
    <w:rsid w:val="007D19BC"/>
    <w:rsid w:val="007D19D7"/>
    <w:rsid w:val="007D19DB"/>
    <w:rsid w:val="007D1A16"/>
    <w:rsid w:val="007D1A2F"/>
    <w:rsid w:val="007D1A30"/>
    <w:rsid w:val="007D1A36"/>
    <w:rsid w:val="007D1A53"/>
    <w:rsid w:val="007D1A8F"/>
    <w:rsid w:val="007D1AD5"/>
    <w:rsid w:val="007D1AEB"/>
    <w:rsid w:val="007D1AF1"/>
    <w:rsid w:val="007D1B1B"/>
    <w:rsid w:val="007D1B24"/>
    <w:rsid w:val="007D1B65"/>
    <w:rsid w:val="007D1B69"/>
    <w:rsid w:val="007D1BD5"/>
    <w:rsid w:val="007D1BFF"/>
    <w:rsid w:val="007D1C08"/>
    <w:rsid w:val="007D1C1E"/>
    <w:rsid w:val="007D1C90"/>
    <w:rsid w:val="007D1C91"/>
    <w:rsid w:val="007D1CD5"/>
    <w:rsid w:val="007D1CF6"/>
    <w:rsid w:val="007D1D2F"/>
    <w:rsid w:val="007D1D78"/>
    <w:rsid w:val="007D1D9E"/>
    <w:rsid w:val="007D1DDA"/>
    <w:rsid w:val="007D1DED"/>
    <w:rsid w:val="007D1DFA"/>
    <w:rsid w:val="007D1E0F"/>
    <w:rsid w:val="007D1E37"/>
    <w:rsid w:val="007D1E4D"/>
    <w:rsid w:val="007D1E6C"/>
    <w:rsid w:val="007D1E98"/>
    <w:rsid w:val="007D1EAC"/>
    <w:rsid w:val="007D1EB0"/>
    <w:rsid w:val="007D1ED3"/>
    <w:rsid w:val="007D1EE0"/>
    <w:rsid w:val="007D1F04"/>
    <w:rsid w:val="007D1F22"/>
    <w:rsid w:val="007D1F2F"/>
    <w:rsid w:val="007D1F35"/>
    <w:rsid w:val="007D1F4A"/>
    <w:rsid w:val="007D1F5E"/>
    <w:rsid w:val="007D1FA0"/>
    <w:rsid w:val="007D1FB7"/>
    <w:rsid w:val="007D1FBE"/>
    <w:rsid w:val="007D1FCF"/>
    <w:rsid w:val="007D1FFA"/>
    <w:rsid w:val="007D2017"/>
    <w:rsid w:val="007D2023"/>
    <w:rsid w:val="007D2032"/>
    <w:rsid w:val="007D2035"/>
    <w:rsid w:val="007D207A"/>
    <w:rsid w:val="007D207B"/>
    <w:rsid w:val="007D208F"/>
    <w:rsid w:val="007D20C0"/>
    <w:rsid w:val="007D20D0"/>
    <w:rsid w:val="007D2110"/>
    <w:rsid w:val="007D2126"/>
    <w:rsid w:val="007D214D"/>
    <w:rsid w:val="007D216A"/>
    <w:rsid w:val="007D2184"/>
    <w:rsid w:val="007D218B"/>
    <w:rsid w:val="007D21CD"/>
    <w:rsid w:val="007D21EA"/>
    <w:rsid w:val="007D2244"/>
    <w:rsid w:val="007D224A"/>
    <w:rsid w:val="007D226B"/>
    <w:rsid w:val="007D2271"/>
    <w:rsid w:val="007D22B5"/>
    <w:rsid w:val="007D22C0"/>
    <w:rsid w:val="007D22F1"/>
    <w:rsid w:val="007D2308"/>
    <w:rsid w:val="007D232D"/>
    <w:rsid w:val="007D235C"/>
    <w:rsid w:val="007D2385"/>
    <w:rsid w:val="007D23C5"/>
    <w:rsid w:val="007D23E6"/>
    <w:rsid w:val="007D2408"/>
    <w:rsid w:val="007D2425"/>
    <w:rsid w:val="007D2438"/>
    <w:rsid w:val="007D2448"/>
    <w:rsid w:val="007D2452"/>
    <w:rsid w:val="007D2488"/>
    <w:rsid w:val="007D24AD"/>
    <w:rsid w:val="007D24C2"/>
    <w:rsid w:val="007D24DE"/>
    <w:rsid w:val="007D24F4"/>
    <w:rsid w:val="007D24F9"/>
    <w:rsid w:val="007D2567"/>
    <w:rsid w:val="007D256C"/>
    <w:rsid w:val="007D2581"/>
    <w:rsid w:val="007D25AB"/>
    <w:rsid w:val="007D25DA"/>
    <w:rsid w:val="007D25FB"/>
    <w:rsid w:val="007D2647"/>
    <w:rsid w:val="007D264A"/>
    <w:rsid w:val="007D2661"/>
    <w:rsid w:val="007D2662"/>
    <w:rsid w:val="007D26A6"/>
    <w:rsid w:val="007D26CE"/>
    <w:rsid w:val="007D26EC"/>
    <w:rsid w:val="007D273B"/>
    <w:rsid w:val="007D273C"/>
    <w:rsid w:val="007D2770"/>
    <w:rsid w:val="007D2783"/>
    <w:rsid w:val="007D27BD"/>
    <w:rsid w:val="007D27BE"/>
    <w:rsid w:val="007D27D5"/>
    <w:rsid w:val="007D282E"/>
    <w:rsid w:val="007D2838"/>
    <w:rsid w:val="007D2841"/>
    <w:rsid w:val="007D284B"/>
    <w:rsid w:val="007D285E"/>
    <w:rsid w:val="007D2883"/>
    <w:rsid w:val="007D2885"/>
    <w:rsid w:val="007D2887"/>
    <w:rsid w:val="007D2909"/>
    <w:rsid w:val="007D2936"/>
    <w:rsid w:val="007D2943"/>
    <w:rsid w:val="007D2A4A"/>
    <w:rsid w:val="007D2A71"/>
    <w:rsid w:val="007D2A7C"/>
    <w:rsid w:val="007D2A80"/>
    <w:rsid w:val="007D2A8E"/>
    <w:rsid w:val="007D2AA1"/>
    <w:rsid w:val="007D2ACD"/>
    <w:rsid w:val="007D2ADC"/>
    <w:rsid w:val="007D2B08"/>
    <w:rsid w:val="007D2B34"/>
    <w:rsid w:val="007D2B49"/>
    <w:rsid w:val="007D2B88"/>
    <w:rsid w:val="007D2B96"/>
    <w:rsid w:val="007D2BCA"/>
    <w:rsid w:val="007D2BD2"/>
    <w:rsid w:val="007D2C09"/>
    <w:rsid w:val="007D2C1C"/>
    <w:rsid w:val="007D2C2C"/>
    <w:rsid w:val="007D2C4F"/>
    <w:rsid w:val="007D2C83"/>
    <w:rsid w:val="007D2C89"/>
    <w:rsid w:val="007D2C96"/>
    <w:rsid w:val="007D2C98"/>
    <w:rsid w:val="007D2CA9"/>
    <w:rsid w:val="007D2CBC"/>
    <w:rsid w:val="007D2CFD"/>
    <w:rsid w:val="007D2DAA"/>
    <w:rsid w:val="007D2DD3"/>
    <w:rsid w:val="007D2DFA"/>
    <w:rsid w:val="007D2E0A"/>
    <w:rsid w:val="007D2E52"/>
    <w:rsid w:val="007D2E66"/>
    <w:rsid w:val="007D2E6C"/>
    <w:rsid w:val="007D2E82"/>
    <w:rsid w:val="007D2EA9"/>
    <w:rsid w:val="007D2EB3"/>
    <w:rsid w:val="007D2EB9"/>
    <w:rsid w:val="007D2EDD"/>
    <w:rsid w:val="007D2F3D"/>
    <w:rsid w:val="007D2F4A"/>
    <w:rsid w:val="007D2F82"/>
    <w:rsid w:val="007D2FC0"/>
    <w:rsid w:val="007D3000"/>
    <w:rsid w:val="007D3002"/>
    <w:rsid w:val="007D3019"/>
    <w:rsid w:val="007D30E2"/>
    <w:rsid w:val="007D30EF"/>
    <w:rsid w:val="007D30F3"/>
    <w:rsid w:val="007D3114"/>
    <w:rsid w:val="007D3150"/>
    <w:rsid w:val="007D315B"/>
    <w:rsid w:val="007D3172"/>
    <w:rsid w:val="007D31AF"/>
    <w:rsid w:val="007D31B1"/>
    <w:rsid w:val="007D31BF"/>
    <w:rsid w:val="007D31CE"/>
    <w:rsid w:val="007D31D6"/>
    <w:rsid w:val="007D31DE"/>
    <w:rsid w:val="007D31F7"/>
    <w:rsid w:val="007D320D"/>
    <w:rsid w:val="007D321A"/>
    <w:rsid w:val="007D3233"/>
    <w:rsid w:val="007D323B"/>
    <w:rsid w:val="007D324A"/>
    <w:rsid w:val="007D329C"/>
    <w:rsid w:val="007D3306"/>
    <w:rsid w:val="007D333F"/>
    <w:rsid w:val="007D3353"/>
    <w:rsid w:val="007D3359"/>
    <w:rsid w:val="007D3364"/>
    <w:rsid w:val="007D337D"/>
    <w:rsid w:val="007D3392"/>
    <w:rsid w:val="007D33C0"/>
    <w:rsid w:val="007D33FD"/>
    <w:rsid w:val="007D343C"/>
    <w:rsid w:val="007D344D"/>
    <w:rsid w:val="007D3461"/>
    <w:rsid w:val="007D3462"/>
    <w:rsid w:val="007D3484"/>
    <w:rsid w:val="007D3485"/>
    <w:rsid w:val="007D3497"/>
    <w:rsid w:val="007D34B7"/>
    <w:rsid w:val="007D34B8"/>
    <w:rsid w:val="007D34C0"/>
    <w:rsid w:val="007D34D0"/>
    <w:rsid w:val="007D34DC"/>
    <w:rsid w:val="007D3525"/>
    <w:rsid w:val="007D3552"/>
    <w:rsid w:val="007D3578"/>
    <w:rsid w:val="007D357A"/>
    <w:rsid w:val="007D3585"/>
    <w:rsid w:val="007D359D"/>
    <w:rsid w:val="007D359F"/>
    <w:rsid w:val="007D35B3"/>
    <w:rsid w:val="007D35BD"/>
    <w:rsid w:val="007D35CD"/>
    <w:rsid w:val="007D35CE"/>
    <w:rsid w:val="007D3616"/>
    <w:rsid w:val="007D3629"/>
    <w:rsid w:val="007D3668"/>
    <w:rsid w:val="007D366A"/>
    <w:rsid w:val="007D36DD"/>
    <w:rsid w:val="007D3712"/>
    <w:rsid w:val="007D3713"/>
    <w:rsid w:val="007D3750"/>
    <w:rsid w:val="007D3786"/>
    <w:rsid w:val="007D37F1"/>
    <w:rsid w:val="007D37F3"/>
    <w:rsid w:val="007D37F8"/>
    <w:rsid w:val="007D3822"/>
    <w:rsid w:val="007D3831"/>
    <w:rsid w:val="007D3839"/>
    <w:rsid w:val="007D384F"/>
    <w:rsid w:val="007D3884"/>
    <w:rsid w:val="007D3892"/>
    <w:rsid w:val="007D38A4"/>
    <w:rsid w:val="007D38CE"/>
    <w:rsid w:val="007D391C"/>
    <w:rsid w:val="007D3925"/>
    <w:rsid w:val="007D392D"/>
    <w:rsid w:val="007D3956"/>
    <w:rsid w:val="007D3995"/>
    <w:rsid w:val="007D3999"/>
    <w:rsid w:val="007D39DB"/>
    <w:rsid w:val="007D39E4"/>
    <w:rsid w:val="007D39E6"/>
    <w:rsid w:val="007D3A00"/>
    <w:rsid w:val="007D3A05"/>
    <w:rsid w:val="007D3A1D"/>
    <w:rsid w:val="007D3A84"/>
    <w:rsid w:val="007D3A8C"/>
    <w:rsid w:val="007D3AAA"/>
    <w:rsid w:val="007D3AC6"/>
    <w:rsid w:val="007D3AFE"/>
    <w:rsid w:val="007D3BA5"/>
    <w:rsid w:val="007D3BBE"/>
    <w:rsid w:val="007D3BC6"/>
    <w:rsid w:val="007D3BCA"/>
    <w:rsid w:val="007D3C00"/>
    <w:rsid w:val="007D3C20"/>
    <w:rsid w:val="007D3C4E"/>
    <w:rsid w:val="007D3C50"/>
    <w:rsid w:val="007D3C56"/>
    <w:rsid w:val="007D3C75"/>
    <w:rsid w:val="007D3C7C"/>
    <w:rsid w:val="007D3C89"/>
    <w:rsid w:val="007D3CE0"/>
    <w:rsid w:val="007D3D0D"/>
    <w:rsid w:val="007D3D15"/>
    <w:rsid w:val="007D3D1E"/>
    <w:rsid w:val="007D3D32"/>
    <w:rsid w:val="007D3D76"/>
    <w:rsid w:val="007D3D8C"/>
    <w:rsid w:val="007D3DD2"/>
    <w:rsid w:val="007D3DD4"/>
    <w:rsid w:val="007D3DD5"/>
    <w:rsid w:val="007D3DE5"/>
    <w:rsid w:val="007D3DF3"/>
    <w:rsid w:val="007D3E18"/>
    <w:rsid w:val="007D3E37"/>
    <w:rsid w:val="007D3E59"/>
    <w:rsid w:val="007D3E6C"/>
    <w:rsid w:val="007D3E81"/>
    <w:rsid w:val="007D3E95"/>
    <w:rsid w:val="007D3EC6"/>
    <w:rsid w:val="007D3ED7"/>
    <w:rsid w:val="007D3EFA"/>
    <w:rsid w:val="007D3F08"/>
    <w:rsid w:val="007D3F0F"/>
    <w:rsid w:val="007D3F6D"/>
    <w:rsid w:val="007D3F93"/>
    <w:rsid w:val="007D3FA5"/>
    <w:rsid w:val="007D3FC8"/>
    <w:rsid w:val="007D3FD8"/>
    <w:rsid w:val="007D4001"/>
    <w:rsid w:val="007D4018"/>
    <w:rsid w:val="007D401E"/>
    <w:rsid w:val="007D4029"/>
    <w:rsid w:val="007D4046"/>
    <w:rsid w:val="007D40A4"/>
    <w:rsid w:val="007D40C2"/>
    <w:rsid w:val="007D40E2"/>
    <w:rsid w:val="007D40F7"/>
    <w:rsid w:val="007D4139"/>
    <w:rsid w:val="007D4145"/>
    <w:rsid w:val="007D414C"/>
    <w:rsid w:val="007D417D"/>
    <w:rsid w:val="007D419B"/>
    <w:rsid w:val="007D41A2"/>
    <w:rsid w:val="007D41B6"/>
    <w:rsid w:val="007D41CB"/>
    <w:rsid w:val="007D41D7"/>
    <w:rsid w:val="007D41F9"/>
    <w:rsid w:val="007D41FA"/>
    <w:rsid w:val="007D424C"/>
    <w:rsid w:val="007D4267"/>
    <w:rsid w:val="007D428C"/>
    <w:rsid w:val="007D42AD"/>
    <w:rsid w:val="007D42AE"/>
    <w:rsid w:val="007D42C5"/>
    <w:rsid w:val="007D42CF"/>
    <w:rsid w:val="007D42DA"/>
    <w:rsid w:val="007D42E5"/>
    <w:rsid w:val="007D4303"/>
    <w:rsid w:val="007D4316"/>
    <w:rsid w:val="007D4330"/>
    <w:rsid w:val="007D4336"/>
    <w:rsid w:val="007D434B"/>
    <w:rsid w:val="007D435F"/>
    <w:rsid w:val="007D4376"/>
    <w:rsid w:val="007D43B3"/>
    <w:rsid w:val="007D43E8"/>
    <w:rsid w:val="007D43FE"/>
    <w:rsid w:val="007D4451"/>
    <w:rsid w:val="007D445C"/>
    <w:rsid w:val="007D448F"/>
    <w:rsid w:val="007D44F8"/>
    <w:rsid w:val="007D4500"/>
    <w:rsid w:val="007D4508"/>
    <w:rsid w:val="007D4558"/>
    <w:rsid w:val="007D45A0"/>
    <w:rsid w:val="007D45A4"/>
    <w:rsid w:val="007D45AD"/>
    <w:rsid w:val="007D45B2"/>
    <w:rsid w:val="007D45B3"/>
    <w:rsid w:val="007D45B8"/>
    <w:rsid w:val="007D45E5"/>
    <w:rsid w:val="007D460B"/>
    <w:rsid w:val="007D4627"/>
    <w:rsid w:val="007D4662"/>
    <w:rsid w:val="007D466A"/>
    <w:rsid w:val="007D4681"/>
    <w:rsid w:val="007D4694"/>
    <w:rsid w:val="007D46A5"/>
    <w:rsid w:val="007D46A7"/>
    <w:rsid w:val="007D46BE"/>
    <w:rsid w:val="007D46CF"/>
    <w:rsid w:val="007D46DB"/>
    <w:rsid w:val="007D46F1"/>
    <w:rsid w:val="007D4729"/>
    <w:rsid w:val="007D4743"/>
    <w:rsid w:val="007D4755"/>
    <w:rsid w:val="007D4775"/>
    <w:rsid w:val="007D47A6"/>
    <w:rsid w:val="007D47CE"/>
    <w:rsid w:val="007D47FB"/>
    <w:rsid w:val="007D482D"/>
    <w:rsid w:val="007D482F"/>
    <w:rsid w:val="007D4843"/>
    <w:rsid w:val="007D4847"/>
    <w:rsid w:val="007D4849"/>
    <w:rsid w:val="007D4850"/>
    <w:rsid w:val="007D4862"/>
    <w:rsid w:val="007D48AF"/>
    <w:rsid w:val="007D48BB"/>
    <w:rsid w:val="007D48CD"/>
    <w:rsid w:val="007D48DC"/>
    <w:rsid w:val="007D48F1"/>
    <w:rsid w:val="007D48F4"/>
    <w:rsid w:val="007D49A2"/>
    <w:rsid w:val="007D49D6"/>
    <w:rsid w:val="007D4A0F"/>
    <w:rsid w:val="007D4A35"/>
    <w:rsid w:val="007D4A3D"/>
    <w:rsid w:val="007D4A65"/>
    <w:rsid w:val="007D4AC5"/>
    <w:rsid w:val="007D4AF9"/>
    <w:rsid w:val="007D4B10"/>
    <w:rsid w:val="007D4B11"/>
    <w:rsid w:val="007D4B1E"/>
    <w:rsid w:val="007D4B20"/>
    <w:rsid w:val="007D4B34"/>
    <w:rsid w:val="007D4B57"/>
    <w:rsid w:val="007D4B84"/>
    <w:rsid w:val="007D4B93"/>
    <w:rsid w:val="007D4BA2"/>
    <w:rsid w:val="007D4BA9"/>
    <w:rsid w:val="007D4BB1"/>
    <w:rsid w:val="007D4BBD"/>
    <w:rsid w:val="007D4BFE"/>
    <w:rsid w:val="007D4C05"/>
    <w:rsid w:val="007D4C41"/>
    <w:rsid w:val="007D4C51"/>
    <w:rsid w:val="007D4C66"/>
    <w:rsid w:val="007D4CBF"/>
    <w:rsid w:val="007D4CEF"/>
    <w:rsid w:val="007D4CF6"/>
    <w:rsid w:val="007D4CFD"/>
    <w:rsid w:val="007D4D0C"/>
    <w:rsid w:val="007D4D25"/>
    <w:rsid w:val="007D4D44"/>
    <w:rsid w:val="007D4D9C"/>
    <w:rsid w:val="007D4DA0"/>
    <w:rsid w:val="007D4DB7"/>
    <w:rsid w:val="007D4DF1"/>
    <w:rsid w:val="007D4E05"/>
    <w:rsid w:val="007D4E09"/>
    <w:rsid w:val="007D4E1F"/>
    <w:rsid w:val="007D4E82"/>
    <w:rsid w:val="007D4E8C"/>
    <w:rsid w:val="007D4ED2"/>
    <w:rsid w:val="007D4EE0"/>
    <w:rsid w:val="007D4EEC"/>
    <w:rsid w:val="007D4F07"/>
    <w:rsid w:val="007D4F25"/>
    <w:rsid w:val="007D4FBA"/>
    <w:rsid w:val="007D4FD4"/>
    <w:rsid w:val="007D4FE9"/>
    <w:rsid w:val="007D5000"/>
    <w:rsid w:val="007D5026"/>
    <w:rsid w:val="007D502C"/>
    <w:rsid w:val="007D5030"/>
    <w:rsid w:val="007D5041"/>
    <w:rsid w:val="007D50C8"/>
    <w:rsid w:val="007D50E2"/>
    <w:rsid w:val="007D50F0"/>
    <w:rsid w:val="007D50FC"/>
    <w:rsid w:val="007D50FF"/>
    <w:rsid w:val="007D511F"/>
    <w:rsid w:val="007D5121"/>
    <w:rsid w:val="007D5124"/>
    <w:rsid w:val="007D513C"/>
    <w:rsid w:val="007D5187"/>
    <w:rsid w:val="007D5188"/>
    <w:rsid w:val="007D51AD"/>
    <w:rsid w:val="007D51AE"/>
    <w:rsid w:val="007D51C4"/>
    <w:rsid w:val="007D51C6"/>
    <w:rsid w:val="007D51F9"/>
    <w:rsid w:val="007D5238"/>
    <w:rsid w:val="007D526E"/>
    <w:rsid w:val="007D5275"/>
    <w:rsid w:val="007D5294"/>
    <w:rsid w:val="007D52BA"/>
    <w:rsid w:val="007D52E4"/>
    <w:rsid w:val="007D530F"/>
    <w:rsid w:val="007D5320"/>
    <w:rsid w:val="007D532B"/>
    <w:rsid w:val="007D532F"/>
    <w:rsid w:val="007D5366"/>
    <w:rsid w:val="007D5377"/>
    <w:rsid w:val="007D53C2"/>
    <w:rsid w:val="007D53CE"/>
    <w:rsid w:val="007D53CF"/>
    <w:rsid w:val="007D53D7"/>
    <w:rsid w:val="007D53E6"/>
    <w:rsid w:val="007D5407"/>
    <w:rsid w:val="007D541F"/>
    <w:rsid w:val="007D543A"/>
    <w:rsid w:val="007D5461"/>
    <w:rsid w:val="007D5469"/>
    <w:rsid w:val="007D5471"/>
    <w:rsid w:val="007D5492"/>
    <w:rsid w:val="007D549E"/>
    <w:rsid w:val="007D54B0"/>
    <w:rsid w:val="007D54B5"/>
    <w:rsid w:val="007D54BB"/>
    <w:rsid w:val="007D54BC"/>
    <w:rsid w:val="007D550B"/>
    <w:rsid w:val="007D5513"/>
    <w:rsid w:val="007D5521"/>
    <w:rsid w:val="007D5547"/>
    <w:rsid w:val="007D5559"/>
    <w:rsid w:val="007D5563"/>
    <w:rsid w:val="007D55A2"/>
    <w:rsid w:val="007D55B3"/>
    <w:rsid w:val="007D55C8"/>
    <w:rsid w:val="007D5656"/>
    <w:rsid w:val="007D5684"/>
    <w:rsid w:val="007D5685"/>
    <w:rsid w:val="007D568A"/>
    <w:rsid w:val="007D5691"/>
    <w:rsid w:val="007D56A5"/>
    <w:rsid w:val="007D56B5"/>
    <w:rsid w:val="007D56BB"/>
    <w:rsid w:val="007D56F2"/>
    <w:rsid w:val="007D57E4"/>
    <w:rsid w:val="007D57FF"/>
    <w:rsid w:val="007D5802"/>
    <w:rsid w:val="007D5804"/>
    <w:rsid w:val="007D5806"/>
    <w:rsid w:val="007D5854"/>
    <w:rsid w:val="007D5861"/>
    <w:rsid w:val="007D5884"/>
    <w:rsid w:val="007D58B5"/>
    <w:rsid w:val="007D58CC"/>
    <w:rsid w:val="007D58E3"/>
    <w:rsid w:val="007D5904"/>
    <w:rsid w:val="007D5911"/>
    <w:rsid w:val="007D5914"/>
    <w:rsid w:val="007D5934"/>
    <w:rsid w:val="007D5944"/>
    <w:rsid w:val="007D5952"/>
    <w:rsid w:val="007D5969"/>
    <w:rsid w:val="007D5981"/>
    <w:rsid w:val="007D5986"/>
    <w:rsid w:val="007D599E"/>
    <w:rsid w:val="007D59A7"/>
    <w:rsid w:val="007D59BC"/>
    <w:rsid w:val="007D59BE"/>
    <w:rsid w:val="007D59C1"/>
    <w:rsid w:val="007D59D3"/>
    <w:rsid w:val="007D59F7"/>
    <w:rsid w:val="007D59FA"/>
    <w:rsid w:val="007D5A01"/>
    <w:rsid w:val="007D5A0C"/>
    <w:rsid w:val="007D5A1E"/>
    <w:rsid w:val="007D5A3C"/>
    <w:rsid w:val="007D5A5D"/>
    <w:rsid w:val="007D5A82"/>
    <w:rsid w:val="007D5A8E"/>
    <w:rsid w:val="007D5A9B"/>
    <w:rsid w:val="007D5AC6"/>
    <w:rsid w:val="007D5AEC"/>
    <w:rsid w:val="007D5AF1"/>
    <w:rsid w:val="007D5B04"/>
    <w:rsid w:val="007D5B86"/>
    <w:rsid w:val="007D5B88"/>
    <w:rsid w:val="007D5B98"/>
    <w:rsid w:val="007D5B9A"/>
    <w:rsid w:val="007D5BD3"/>
    <w:rsid w:val="007D5BDA"/>
    <w:rsid w:val="007D5BEA"/>
    <w:rsid w:val="007D5BEF"/>
    <w:rsid w:val="007D5C06"/>
    <w:rsid w:val="007D5CC7"/>
    <w:rsid w:val="007D5CCB"/>
    <w:rsid w:val="007D5CD7"/>
    <w:rsid w:val="007D5CE7"/>
    <w:rsid w:val="007D5CF2"/>
    <w:rsid w:val="007D5CF9"/>
    <w:rsid w:val="007D5D04"/>
    <w:rsid w:val="007D5D0A"/>
    <w:rsid w:val="007D5D30"/>
    <w:rsid w:val="007D5D3C"/>
    <w:rsid w:val="007D5D4B"/>
    <w:rsid w:val="007D5D55"/>
    <w:rsid w:val="007D5D78"/>
    <w:rsid w:val="007D5D87"/>
    <w:rsid w:val="007D5D90"/>
    <w:rsid w:val="007D5D94"/>
    <w:rsid w:val="007D5DA1"/>
    <w:rsid w:val="007D5DAD"/>
    <w:rsid w:val="007D5DBF"/>
    <w:rsid w:val="007D5DCD"/>
    <w:rsid w:val="007D5DD9"/>
    <w:rsid w:val="007D5DE6"/>
    <w:rsid w:val="007D5E16"/>
    <w:rsid w:val="007D5E2F"/>
    <w:rsid w:val="007D5E4D"/>
    <w:rsid w:val="007D5E5D"/>
    <w:rsid w:val="007D5EE0"/>
    <w:rsid w:val="007D5EE6"/>
    <w:rsid w:val="007D5EEC"/>
    <w:rsid w:val="007D5F12"/>
    <w:rsid w:val="007D5F15"/>
    <w:rsid w:val="007D5F2F"/>
    <w:rsid w:val="007D5F42"/>
    <w:rsid w:val="007D5F80"/>
    <w:rsid w:val="007D5F8E"/>
    <w:rsid w:val="007D5F91"/>
    <w:rsid w:val="007D5F98"/>
    <w:rsid w:val="007D5FA1"/>
    <w:rsid w:val="007D5FA8"/>
    <w:rsid w:val="007D5FCC"/>
    <w:rsid w:val="007D6008"/>
    <w:rsid w:val="007D6011"/>
    <w:rsid w:val="007D6019"/>
    <w:rsid w:val="007D601E"/>
    <w:rsid w:val="007D6082"/>
    <w:rsid w:val="007D609D"/>
    <w:rsid w:val="007D60A2"/>
    <w:rsid w:val="007D60C0"/>
    <w:rsid w:val="007D60C5"/>
    <w:rsid w:val="007D60F5"/>
    <w:rsid w:val="007D6121"/>
    <w:rsid w:val="007D612D"/>
    <w:rsid w:val="007D6136"/>
    <w:rsid w:val="007D613E"/>
    <w:rsid w:val="007D6168"/>
    <w:rsid w:val="007D617F"/>
    <w:rsid w:val="007D61A3"/>
    <w:rsid w:val="007D61AA"/>
    <w:rsid w:val="007D61B3"/>
    <w:rsid w:val="007D61BD"/>
    <w:rsid w:val="007D61D6"/>
    <w:rsid w:val="007D61DE"/>
    <w:rsid w:val="007D620C"/>
    <w:rsid w:val="007D6232"/>
    <w:rsid w:val="007D6235"/>
    <w:rsid w:val="007D625B"/>
    <w:rsid w:val="007D627A"/>
    <w:rsid w:val="007D627E"/>
    <w:rsid w:val="007D62A5"/>
    <w:rsid w:val="007D62F9"/>
    <w:rsid w:val="007D632D"/>
    <w:rsid w:val="007D6336"/>
    <w:rsid w:val="007D636E"/>
    <w:rsid w:val="007D63A2"/>
    <w:rsid w:val="007D63CA"/>
    <w:rsid w:val="007D63CF"/>
    <w:rsid w:val="007D641F"/>
    <w:rsid w:val="007D6451"/>
    <w:rsid w:val="007D6491"/>
    <w:rsid w:val="007D64BD"/>
    <w:rsid w:val="007D64C1"/>
    <w:rsid w:val="007D64E5"/>
    <w:rsid w:val="007D64FC"/>
    <w:rsid w:val="007D6500"/>
    <w:rsid w:val="007D650B"/>
    <w:rsid w:val="007D6532"/>
    <w:rsid w:val="007D653B"/>
    <w:rsid w:val="007D6563"/>
    <w:rsid w:val="007D6565"/>
    <w:rsid w:val="007D65A5"/>
    <w:rsid w:val="007D65A6"/>
    <w:rsid w:val="007D65C6"/>
    <w:rsid w:val="007D65CD"/>
    <w:rsid w:val="007D65E2"/>
    <w:rsid w:val="007D65EF"/>
    <w:rsid w:val="007D661A"/>
    <w:rsid w:val="007D662A"/>
    <w:rsid w:val="007D6665"/>
    <w:rsid w:val="007D666F"/>
    <w:rsid w:val="007D6689"/>
    <w:rsid w:val="007D668F"/>
    <w:rsid w:val="007D6690"/>
    <w:rsid w:val="007D669D"/>
    <w:rsid w:val="007D669F"/>
    <w:rsid w:val="007D66BA"/>
    <w:rsid w:val="007D66BF"/>
    <w:rsid w:val="007D66F5"/>
    <w:rsid w:val="007D66F6"/>
    <w:rsid w:val="007D66F9"/>
    <w:rsid w:val="007D670C"/>
    <w:rsid w:val="007D6712"/>
    <w:rsid w:val="007D6719"/>
    <w:rsid w:val="007D6730"/>
    <w:rsid w:val="007D674C"/>
    <w:rsid w:val="007D677E"/>
    <w:rsid w:val="007D67B0"/>
    <w:rsid w:val="007D67D8"/>
    <w:rsid w:val="007D6857"/>
    <w:rsid w:val="007D6860"/>
    <w:rsid w:val="007D689A"/>
    <w:rsid w:val="007D68B2"/>
    <w:rsid w:val="007D68C8"/>
    <w:rsid w:val="007D68DF"/>
    <w:rsid w:val="007D68FD"/>
    <w:rsid w:val="007D6914"/>
    <w:rsid w:val="007D6916"/>
    <w:rsid w:val="007D6952"/>
    <w:rsid w:val="007D6970"/>
    <w:rsid w:val="007D697C"/>
    <w:rsid w:val="007D698B"/>
    <w:rsid w:val="007D699A"/>
    <w:rsid w:val="007D69AD"/>
    <w:rsid w:val="007D69E0"/>
    <w:rsid w:val="007D69E8"/>
    <w:rsid w:val="007D6A0E"/>
    <w:rsid w:val="007D6A20"/>
    <w:rsid w:val="007D6A46"/>
    <w:rsid w:val="007D6A4F"/>
    <w:rsid w:val="007D6AE0"/>
    <w:rsid w:val="007D6AEE"/>
    <w:rsid w:val="007D6B0D"/>
    <w:rsid w:val="007D6B38"/>
    <w:rsid w:val="007D6B3C"/>
    <w:rsid w:val="007D6B5B"/>
    <w:rsid w:val="007D6B82"/>
    <w:rsid w:val="007D6B84"/>
    <w:rsid w:val="007D6B8B"/>
    <w:rsid w:val="007D6B8F"/>
    <w:rsid w:val="007D6BC4"/>
    <w:rsid w:val="007D6BCA"/>
    <w:rsid w:val="007D6BD5"/>
    <w:rsid w:val="007D6BD6"/>
    <w:rsid w:val="007D6BE7"/>
    <w:rsid w:val="007D6BE9"/>
    <w:rsid w:val="007D6C39"/>
    <w:rsid w:val="007D6C3F"/>
    <w:rsid w:val="007D6C43"/>
    <w:rsid w:val="007D6C4A"/>
    <w:rsid w:val="007D6C6D"/>
    <w:rsid w:val="007D6C79"/>
    <w:rsid w:val="007D6C90"/>
    <w:rsid w:val="007D6CA7"/>
    <w:rsid w:val="007D6D11"/>
    <w:rsid w:val="007D6D40"/>
    <w:rsid w:val="007D6D72"/>
    <w:rsid w:val="007D6DBF"/>
    <w:rsid w:val="007D6DC0"/>
    <w:rsid w:val="007D6DC1"/>
    <w:rsid w:val="007D6DF2"/>
    <w:rsid w:val="007D6DF4"/>
    <w:rsid w:val="007D6E81"/>
    <w:rsid w:val="007D6E8C"/>
    <w:rsid w:val="007D6E99"/>
    <w:rsid w:val="007D6EE6"/>
    <w:rsid w:val="007D6EEA"/>
    <w:rsid w:val="007D6EED"/>
    <w:rsid w:val="007D6EEF"/>
    <w:rsid w:val="007D6F13"/>
    <w:rsid w:val="007D6F3C"/>
    <w:rsid w:val="007D6F8E"/>
    <w:rsid w:val="007D6FA3"/>
    <w:rsid w:val="007D6FA8"/>
    <w:rsid w:val="007D6FE6"/>
    <w:rsid w:val="007D6FFD"/>
    <w:rsid w:val="007D704F"/>
    <w:rsid w:val="007D7053"/>
    <w:rsid w:val="007D708B"/>
    <w:rsid w:val="007D7092"/>
    <w:rsid w:val="007D709E"/>
    <w:rsid w:val="007D70A7"/>
    <w:rsid w:val="007D70BA"/>
    <w:rsid w:val="007D711C"/>
    <w:rsid w:val="007D7147"/>
    <w:rsid w:val="007D7155"/>
    <w:rsid w:val="007D7187"/>
    <w:rsid w:val="007D71A2"/>
    <w:rsid w:val="007D71A6"/>
    <w:rsid w:val="007D71C7"/>
    <w:rsid w:val="007D71CB"/>
    <w:rsid w:val="007D71CE"/>
    <w:rsid w:val="007D71D5"/>
    <w:rsid w:val="007D71ED"/>
    <w:rsid w:val="007D7202"/>
    <w:rsid w:val="007D7208"/>
    <w:rsid w:val="007D7220"/>
    <w:rsid w:val="007D7232"/>
    <w:rsid w:val="007D724A"/>
    <w:rsid w:val="007D724D"/>
    <w:rsid w:val="007D725F"/>
    <w:rsid w:val="007D727E"/>
    <w:rsid w:val="007D72A8"/>
    <w:rsid w:val="007D72C2"/>
    <w:rsid w:val="007D72D5"/>
    <w:rsid w:val="007D7332"/>
    <w:rsid w:val="007D7350"/>
    <w:rsid w:val="007D735E"/>
    <w:rsid w:val="007D7383"/>
    <w:rsid w:val="007D73A1"/>
    <w:rsid w:val="007D73C6"/>
    <w:rsid w:val="007D73E3"/>
    <w:rsid w:val="007D73EC"/>
    <w:rsid w:val="007D743C"/>
    <w:rsid w:val="007D7451"/>
    <w:rsid w:val="007D747D"/>
    <w:rsid w:val="007D7491"/>
    <w:rsid w:val="007D7493"/>
    <w:rsid w:val="007D7494"/>
    <w:rsid w:val="007D74AD"/>
    <w:rsid w:val="007D74B0"/>
    <w:rsid w:val="007D74DF"/>
    <w:rsid w:val="007D74E1"/>
    <w:rsid w:val="007D74E3"/>
    <w:rsid w:val="007D74E7"/>
    <w:rsid w:val="007D7510"/>
    <w:rsid w:val="007D7533"/>
    <w:rsid w:val="007D7543"/>
    <w:rsid w:val="007D7559"/>
    <w:rsid w:val="007D7562"/>
    <w:rsid w:val="007D7565"/>
    <w:rsid w:val="007D756C"/>
    <w:rsid w:val="007D7575"/>
    <w:rsid w:val="007D75B0"/>
    <w:rsid w:val="007D75CF"/>
    <w:rsid w:val="007D7603"/>
    <w:rsid w:val="007D7648"/>
    <w:rsid w:val="007D764D"/>
    <w:rsid w:val="007D766F"/>
    <w:rsid w:val="007D76DE"/>
    <w:rsid w:val="007D76F9"/>
    <w:rsid w:val="007D770F"/>
    <w:rsid w:val="007D7793"/>
    <w:rsid w:val="007D779F"/>
    <w:rsid w:val="007D77B0"/>
    <w:rsid w:val="007D77F3"/>
    <w:rsid w:val="007D77F4"/>
    <w:rsid w:val="007D77F8"/>
    <w:rsid w:val="007D77FA"/>
    <w:rsid w:val="007D7808"/>
    <w:rsid w:val="007D7834"/>
    <w:rsid w:val="007D7853"/>
    <w:rsid w:val="007D7888"/>
    <w:rsid w:val="007D78C6"/>
    <w:rsid w:val="007D78F0"/>
    <w:rsid w:val="007D793C"/>
    <w:rsid w:val="007D795A"/>
    <w:rsid w:val="007D7979"/>
    <w:rsid w:val="007D7980"/>
    <w:rsid w:val="007D798F"/>
    <w:rsid w:val="007D79AF"/>
    <w:rsid w:val="007D79DE"/>
    <w:rsid w:val="007D7A17"/>
    <w:rsid w:val="007D7A39"/>
    <w:rsid w:val="007D7A53"/>
    <w:rsid w:val="007D7A94"/>
    <w:rsid w:val="007D7A97"/>
    <w:rsid w:val="007D7A9A"/>
    <w:rsid w:val="007D7AC1"/>
    <w:rsid w:val="007D7B04"/>
    <w:rsid w:val="007D7B37"/>
    <w:rsid w:val="007D7B53"/>
    <w:rsid w:val="007D7B55"/>
    <w:rsid w:val="007D7B5E"/>
    <w:rsid w:val="007D7B61"/>
    <w:rsid w:val="007D7B81"/>
    <w:rsid w:val="007D7BB9"/>
    <w:rsid w:val="007D7BBA"/>
    <w:rsid w:val="007D7BC7"/>
    <w:rsid w:val="007D7BD5"/>
    <w:rsid w:val="007D7C0E"/>
    <w:rsid w:val="007D7C18"/>
    <w:rsid w:val="007D7C19"/>
    <w:rsid w:val="007D7C31"/>
    <w:rsid w:val="007D7C46"/>
    <w:rsid w:val="007D7C4E"/>
    <w:rsid w:val="007D7C63"/>
    <w:rsid w:val="007D7C85"/>
    <w:rsid w:val="007D7C94"/>
    <w:rsid w:val="007D7D0A"/>
    <w:rsid w:val="007D7D15"/>
    <w:rsid w:val="007D7D87"/>
    <w:rsid w:val="007D7D95"/>
    <w:rsid w:val="007D7DA6"/>
    <w:rsid w:val="007D7DBF"/>
    <w:rsid w:val="007D7DD2"/>
    <w:rsid w:val="007D7E56"/>
    <w:rsid w:val="007D7E96"/>
    <w:rsid w:val="007D7EA0"/>
    <w:rsid w:val="007D7EB0"/>
    <w:rsid w:val="007D7EB8"/>
    <w:rsid w:val="007D7ECE"/>
    <w:rsid w:val="007D7ED0"/>
    <w:rsid w:val="007D7F01"/>
    <w:rsid w:val="007D7F35"/>
    <w:rsid w:val="007D7F78"/>
    <w:rsid w:val="007D7F90"/>
    <w:rsid w:val="007D7F93"/>
    <w:rsid w:val="007D7FA3"/>
    <w:rsid w:val="007D7FAA"/>
    <w:rsid w:val="007D7FB2"/>
    <w:rsid w:val="007D7FCD"/>
    <w:rsid w:val="007D7FE9"/>
    <w:rsid w:val="007E000C"/>
    <w:rsid w:val="007E001F"/>
    <w:rsid w:val="007E0027"/>
    <w:rsid w:val="007E0036"/>
    <w:rsid w:val="007E0044"/>
    <w:rsid w:val="007E0046"/>
    <w:rsid w:val="007E0072"/>
    <w:rsid w:val="007E0092"/>
    <w:rsid w:val="007E012C"/>
    <w:rsid w:val="007E0149"/>
    <w:rsid w:val="007E01A0"/>
    <w:rsid w:val="007E01B4"/>
    <w:rsid w:val="007E01C9"/>
    <w:rsid w:val="007E01F5"/>
    <w:rsid w:val="007E0236"/>
    <w:rsid w:val="007E023E"/>
    <w:rsid w:val="007E0261"/>
    <w:rsid w:val="007E0263"/>
    <w:rsid w:val="007E0264"/>
    <w:rsid w:val="007E0273"/>
    <w:rsid w:val="007E0294"/>
    <w:rsid w:val="007E0299"/>
    <w:rsid w:val="007E0318"/>
    <w:rsid w:val="007E032A"/>
    <w:rsid w:val="007E035E"/>
    <w:rsid w:val="007E036D"/>
    <w:rsid w:val="007E037C"/>
    <w:rsid w:val="007E0393"/>
    <w:rsid w:val="007E039B"/>
    <w:rsid w:val="007E03D9"/>
    <w:rsid w:val="007E03EE"/>
    <w:rsid w:val="007E0433"/>
    <w:rsid w:val="007E0472"/>
    <w:rsid w:val="007E0473"/>
    <w:rsid w:val="007E0489"/>
    <w:rsid w:val="007E04A9"/>
    <w:rsid w:val="007E04B6"/>
    <w:rsid w:val="007E0501"/>
    <w:rsid w:val="007E051D"/>
    <w:rsid w:val="007E0527"/>
    <w:rsid w:val="007E052E"/>
    <w:rsid w:val="007E0539"/>
    <w:rsid w:val="007E0543"/>
    <w:rsid w:val="007E0546"/>
    <w:rsid w:val="007E0548"/>
    <w:rsid w:val="007E0553"/>
    <w:rsid w:val="007E0556"/>
    <w:rsid w:val="007E0558"/>
    <w:rsid w:val="007E05B6"/>
    <w:rsid w:val="007E05BB"/>
    <w:rsid w:val="007E05F4"/>
    <w:rsid w:val="007E05F8"/>
    <w:rsid w:val="007E05FA"/>
    <w:rsid w:val="007E0613"/>
    <w:rsid w:val="007E0618"/>
    <w:rsid w:val="007E0620"/>
    <w:rsid w:val="007E0634"/>
    <w:rsid w:val="007E0656"/>
    <w:rsid w:val="007E065F"/>
    <w:rsid w:val="007E06BD"/>
    <w:rsid w:val="007E06FD"/>
    <w:rsid w:val="007E0717"/>
    <w:rsid w:val="007E0733"/>
    <w:rsid w:val="007E076E"/>
    <w:rsid w:val="007E0771"/>
    <w:rsid w:val="007E0785"/>
    <w:rsid w:val="007E0786"/>
    <w:rsid w:val="007E07A3"/>
    <w:rsid w:val="007E07FB"/>
    <w:rsid w:val="007E080C"/>
    <w:rsid w:val="007E0861"/>
    <w:rsid w:val="007E0884"/>
    <w:rsid w:val="007E088B"/>
    <w:rsid w:val="007E08BA"/>
    <w:rsid w:val="007E08C9"/>
    <w:rsid w:val="007E0916"/>
    <w:rsid w:val="007E0940"/>
    <w:rsid w:val="007E0982"/>
    <w:rsid w:val="007E099A"/>
    <w:rsid w:val="007E09A9"/>
    <w:rsid w:val="007E09DE"/>
    <w:rsid w:val="007E0A00"/>
    <w:rsid w:val="007E0A1F"/>
    <w:rsid w:val="007E0A39"/>
    <w:rsid w:val="007E0A5F"/>
    <w:rsid w:val="007E0A75"/>
    <w:rsid w:val="007E0A84"/>
    <w:rsid w:val="007E0AB4"/>
    <w:rsid w:val="007E0AB7"/>
    <w:rsid w:val="007E0AC3"/>
    <w:rsid w:val="007E0AD1"/>
    <w:rsid w:val="007E0AE1"/>
    <w:rsid w:val="007E0B05"/>
    <w:rsid w:val="007E0B09"/>
    <w:rsid w:val="007E0B35"/>
    <w:rsid w:val="007E0B4B"/>
    <w:rsid w:val="007E0B4C"/>
    <w:rsid w:val="007E0B6E"/>
    <w:rsid w:val="007E0B8C"/>
    <w:rsid w:val="007E0BD8"/>
    <w:rsid w:val="007E0C05"/>
    <w:rsid w:val="007E0C11"/>
    <w:rsid w:val="007E0C18"/>
    <w:rsid w:val="007E0C1B"/>
    <w:rsid w:val="007E0C5D"/>
    <w:rsid w:val="007E0C61"/>
    <w:rsid w:val="007E0C7A"/>
    <w:rsid w:val="007E0C80"/>
    <w:rsid w:val="007E0C90"/>
    <w:rsid w:val="007E0C97"/>
    <w:rsid w:val="007E0CD5"/>
    <w:rsid w:val="007E0D4A"/>
    <w:rsid w:val="007E0D58"/>
    <w:rsid w:val="007E0D59"/>
    <w:rsid w:val="007E0D7F"/>
    <w:rsid w:val="007E0DB1"/>
    <w:rsid w:val="007E0DB6"/>
    <w:rsid w:val="007E0DE9"/>
    <w:rsid w:val="007E0E0C"/>
    <w:rsid w:val="007E0E17"/>
    <w:rsid w:val="007E0E29"/>
    <w:rsid w:val="007E0E4C"/>
    <w:rsid w:val="007E0E57"/>
    <w:rsid w:val="007E0E60"/>
    <w:rsid w:val="007E0E80"/>
    <w:rsid w:val="007E0E8E"/>
    <w:rsid w:val="007E0E91"/>
    <w:rsid w:val="007E0EBC"/>
    <w:rsid w:val="007E0EE5"/>
    <w:rsid w:val="007E0F18"/>
    <w:rsid w:val="007E0F89"/>
    <w:rsid w:val="007E0F98"/>
    <w:rsid w:val="007E0FAB"/>
    <w:rsid w:val="007E0FD8"/>
    <w:rsid w:val="007E1066"/>
    <w:rsid w:val="007E1079"/>
    <w:rsid w:val="007E10BE"/>
    <w:rsid w:val="007E10D2"/>
    <w:rsid w:val="007E10EE"/>
    <w:rsid w:val="007E110A"/>
    <w:rsid w:val="007E110C"/>
    <w:rsid w:val="007E110F"/>
    <w:rsid w:val="007E1112"/>
    <w:rsid w:val="007E1130"/>
    <w:rsid w:val="007E1154"/>
    <w:rsid w:val="007E117C"/>
    <w:rsid w:val="007E1193"/>
    <w:rsid w:val="007E11B5"/>
    <w:rsid w:val="007E11C8"/>
    <w:rsid w:val="007E11D7"/>
    <w:rsid w:val="007E11DB"/>
    <w:rsid w:val="007E11DD"/>
    <w:rsid w:val="007E1214"/>
    <w:rsid w:val="007E123F"/>
    <w:rsid w:val="007E1246"/>
    <w:rsid w:val="007E1249"/>
    <w:rsid w:val="007E1269"/>
    <w:rsid w:val="007E128F"/>
    <w:rsid w:val="007E12AB"/>
    <w:rsid w:val="007E12B9"/>
    <w:rsid w:val="007E12D7"/>
    <w:rsid w:val="007E12F2"/>
    <w:rsid w:val="007E12FE"/>
    <w:rsid w:val="007E131C"/>
    <w:rsid w:val="007E1322"/>
    <w:rsid w:val="007E1339"/>
    <w:rsid w:val="007E1347"/>
    <w:rsid w:val="007E1348"/>
    <w:rsid w:val="007E1358"/>
    <w:rsid w:val="007E1365"/>
    <w:rsid w:val="007E1376"/>
    <w:rsid w:val="007E1384"/>
    <w:rsid w:val="007E13A7"/>
    <w:rsid w:val="007E13F2"/>
    <w:rsid w:val="007E1406"/>
    <w:rsid w:val="007E140C"/>
    <w:rsid w:val="007E141A"/>
    <w:rsid w:val="007E143F"/>
    <w:rsid w:val="007E147E"/>
    <w:rsid w:val="007E14B0"/>
    <w:rsid w:val="007E14BE"/>
    <w:rsid w:val="007E14BF"/>
    <w:rsid w:val="007E14C4"/>
    <w:rsid w:val="007E14F5"/>
    <w:rsid w:val="007E14F7"/>
    <w:rsid w:val="007E14F8"/>
    <w:rsid w:val="007E14F9"/>
    <w:rsid w:val="007E1505"/>
    <w:rsid w:val="007E1533"/>
    <w:rsid w:val="007E1541"/>
    <w:rsid w:val="007E156A"/>
    <w:rsid w:val="007E1598"/>
    <w:rsid w:val="007E15A8"/>
    <w:rsid w:val="007E15FA"/>
    <w:rsid w:val="007E160A"/>
    <w:rsid w:val="007E1654"/>
    <w:rsid w:val="007E168F"/>
    <w:rsid w:val="007E169C"/>
    <w:rsid w:val="007E16AE"/>
    <w:rsid w:val="007E16CC"/>
    <w:rsid w:val="007E16E3"/>
    <w:rsid w:val="007E16FE"/>
    <w:rsid w:val="007E170D"/>
    <w:rsid w:val="007E171C"/>
    <w:rsid w:val="007E1765"/>
    <w:rsid w:val="007E1790"/>
    <w:rsid w:val="007E179A"/>
    <w:rsid w:val="007E17D0"/>
    <w:rsid w:val="007E17EC"/>
    <w:rsid w:val="007E17F7"/>
    <w:rsid w:val="007E1804"/>
    <w:rsid w:val="007E183F"/>
    <w:rsid w:val="007E184A"/>
    <w:rsid w:val="007E1863"/>
    <w:rsid w:val="007E186F"/>
    <w:rsid w:val="007E1890"/>
    <w:rsid w:val="007E18B1"/>
    <w:rsid w:val="007E18B2"/>
    <w:rsid w:val="007E18D3"/>
    <w:rsid w:val="007E18D6"/>
    <w:rsid w:val="007E18DC"/>
    <w:rsid w:val="007E190A"/>
    <w:rsid w:val="007E1910"/>
    <w:rsid w:val="007E1950"/>
    <w:rsid w:val="007E196D"/>
    <w:rsid w:val="007E199B"/>
    <w:rsid w:val="007E19F1"/>
    <w:rsid w:val="007E19F4"/>
    <w:rsid w:val="007E1A09"/>
    <w:rsid w:val="007E1A2B"/>
    <w:rsid w:val="007E1A46"/>
    <w:rsid w:val="007E1A49"/>
    <w:rsid w:val="007E1A92"/>
    <w:rsid w:val="007E1A9F"/>
    <w:rsid w:val="007E1AAF"/>
    <w:rsid w:val="007E1AF2"/>
    <w:rsid w:val="007E1AF3"/>
    <w:rsid w:val="007E1B20"/>
    <w:rsid w:val="007E1B44"/>
    <w:rsid w:val="007E1B80"/>
    <w:rsid w:val="007E1B9B"/>
    <w:rsid w:val="007E1BC9"/>
    <w:rsid w:val="007E1BCD"/>
    <w:rsid w:val="007E1C00"/>
    <w:rsid w:val="007E1C22"/>
    <w:rsid w:val="007E1C33"/>
    <w:rsid w:val="007E1C5D"/>
    <w:rsid w:val="007E1C6C"/>
    <w:rsid w:val="007E1C7E"/>
    <w:rsid w:val="007E1C88"/>
    <w:rsid w:val="007E1C8F"/>
    <w:rsid w:val="007E1C94"/>
    <w:rsid w:val="007E1CA5"/>
    <w:rsid w:val="007E1CB6"/>
    <w:rsid w:val="007E1CB9"/>
    <w:rsid w:val="007E1CD1"/>
    <w:rsid w:val="007E1D08"/>
    <w:rsid w:val="007E1D2E"/>
    <w:rsid w:val="007E1D35"/>
    <w:rsid w:val="007E1D3F"/>
    <w:rsid w:val="007E1D4D"/>
    <w:rsid w:val="007E1D60"/>
    <w:rsid w:val="007E1D69"/>
    <w:rsid w:val="007E1DA5"/>
    <w:rsid w:val="007E1DA9"/>
    <w:rsid w:val="007E1DBC"/>
    <w:rsid w:val="007E1DBF"/>
    <w:rsid w:val="007E1DCB"/>
    <w:rsid w:val="007E1DEF"/>
    <w:rsid w:val="007E1E28"/>
    <w:rsid w:val="007E1E3F"/>
    <w:rsid w:val="007E1E7F"/>
    <w:rsid w:val="007E1E95"/>
    <w:rsid w:val="007E1EB6"/>
    <w:rsid w:val="007E1EC4"/>
    <w:rsid w:val="007E1ECC"/>
    <w:rsid w:val="007E1EF3"/>
    <w:rsid w:val="007E1F04"/>
    <w:rsid w:val="007E1F24"/>
    <w:rsid w:val="007E1F4E"/>
    <w:rsid w:val="007E1F53"/>
    <w:rsid w:val="007E1F61"/>
    <w:rsid w:val="007E1F66"/>
    <w:rsid w:val="007E1F69"/>
    <w:rsid w:val="007E1F7F"/>
    <w:rsid w:val="007E1FBF"/>
    <w:rsid w:val="007E1FDA"/>
    <w:rsid w:val="007E203B"/>
    <w:rsid w:val="007E2057"/>
    <w:rsid w:val="007E2068"/>
    <w:rsid w:val="007E2090"/>
    <w:rsid w:val="007E2097"/>
    <w:rsid w:val="007E20BD"/>
    <w:rsid w:val="007E20F1"/>
    <w:rsid w:val="007E2140"/>
    <w:rsid w:val="007E215F"/>
    <w:rsid w:val="007E2162"/>
    <w:rsid w:val="007E21E0"/>
    <w:rsid w:val="007E21E7"/>
    <w:rsid w:val="007E21F0"/>
    <w:rsid w:val="007E2200"/>
    <w:rsid w:val="007E220A"/>
    <w:rsid w:val="007E223F"/>
    <w:rsid w:val="007E2282"/>
    <w:rsid w:val="007E22A9"/>
    <w:rsid w:val="007E22AB"/>
    <w:rsid w:val="007E22C7"/>
    <w:rsid w:val="007E22DE"/>
    <w:rsid w:val="007E22FC"/>
    <w:rsid w:val="007E2346"/>
    <w:rsid w:val="007E2365"/>
    <w:rsid w:val="007E2369"/>
    <w:rsid w:val="007E2389"/>
    <w:rsid w:val="007E23C4"/>
    <w:rsid w:val="007E2427"/>
    <w:rsid w:val="007E242C"/>
    <w:rsid w:val="007E247B"/>
    <w:rsid w:val="007E24F5"/>
    <w:rsid w:val="007E2502"/>
    <w:rsid w:val="007E253E"/>
    <w:rsid w:val="007E255F"/>
    <w:rsid w:val="007E2564"/>
    <w:rsid w:val="007E2596"/>
    <w:rsid w:val="007E25A4"/>
    <w:rsid w:val="007E25B9"/>
    <w:rsid w:val="007E25C8"/>
    <w:rsid w:val="007E25F6"/>
    <w:rsid w:val="007E2623"/>
    <w:rsid w:val="007E2629"/>
    <w:rsid w:val="007E263A"/>
    <w:rsid w:val="007E264C"/>
    <w:rsid w:val="007E2670"/>
    <w:rsid w:val="007E269C"/>
    <w:rsid w:val="007E26BB"/>
    <w:rsid w:val="007E26C6"/>
    <w:rsid w:val="007E26C9"/>
    <w:rsid w:val="007E26F2"/>
    <w:rsid w:val="007E271A"/>
    <w:rsid w:val="007E271B"/>
    <w:rsid w:val="007E2727"/>
    <w:rsid w:val="007E2777"/>
    <w:rsid w:val="007E2791"/>
    <w:rsid w:val="007E2798"/>
    <w:rsid w:val="007E27B8"/>
    <w:rsid w:val="007E27D6"/>
    <w:rsid w:val="007E27FB"/>
    <w:rsid w:val="007E2802"/>
    <w:rsid w:val="007E2812"/>
    <w:rsid w:val="007E2814"/>
    <w:rsid w:val="007E281D"/>
    <w:rsid w:val="007E2829"/>
    <w:rsid w:val="007E282B"/>
    <w:rsid w:val="007E2839"/>
    <w:rsid w:val="007E2841"/>
    <w:rsid w:val="007E2842"/>
    <w:rsid w:val="007E2843"/>
    <w:rsid w:val="007E2880"/>
    <w:rsid w:val="007E288D"/>
    <w:rsid w:val="007E28AF"/>
    <w:rsid w:val="007E29AF"/>
    <w:rsid w:val="007E29D1"/>
    <w:rsid w:val="007E29DA"/>
    <w:rsid w:val="007E2A01"/>
    <w:rsid w:val="007E2A10"/>
    <w:rsid w:val="007E2A2B"/>
    <w:rsid w:val="007E2A3E"/>
    <w:rsid w:val="007E2A44"/>
    <w:rsid w:val="007E2A5E"/>
    <w:rsid w:val="007E2AEF"/>
    <w:rsid w:val="007E2AFA"/>
    <w:rsid w:val="007E2B41"/>
    <w:rsid w:val="007E2B4F"/>
    <w:rsid w:val="007E2B52"/>
    <w:rsid w:val="007E2B72"/>
    <w:rsid w:val="007E2B74"/>
    <w:rsid w:val="007E2BB7"/>
    <w:rsid w:val="007E2BCE"/>
    <w:rsid w:val="007E2BDF"/>
    <w:rsid w:val="007E2BED"/>
    <w:rsid w:val="007E2BEF"/>
    <w:rsid w:val="007E2C01"/>
    <w:rsid w:val="007E2C26"/>
    <w:rsid w:val="007E2C32"/>
    <w:rsid w:val="007E2C4B"/>
    <w:rsid w:val="007E2C56"/>
    <w:rsid w:val="007E2C60"/>
    <w:rsid w:val="007E2C86"/>
    <w:rsid w:val="007E2C89"/>
    <w:rsid w:val="007E2C8F"/>
    <w:rsid w:val="007E2CB3"/>
    <w:rsid w:val="007E2CBB"/>
    <w:rsid w:val="007E2CD6"/>
    <w:rsid w:val="007E2D4E"/>
    <w:rsid w:val="007E2D50"/>
    <w:rsid w:val="007E2D79"/>
    <w:rsid w:val="007E2D9C"/>
    <w:rsid w:val="007E2D9F"/>
    <w:rsid w:val="007E2E02"/>
    <w:rsid w:val="007E2E24"/>
    <w:rsid w:val="007E2E38"/>
    <w:rsid w:val="007E2E52"/>
    <w:rsid w:val="007E2E56"/>
    <w:rsid w:val="007E2E73"/>
    <w:rsid w:val="007E2E7C"/>
    <w:rsid w:val="007E2E81"/>
    <w:rsid w:val="007E2E9B"/>
    <w:rsid w:val="007E2EE0"/>
    <w:rsid w:val="007E2EF1"/>
    <w:rsid w:val="007E2EF9"/>
    <w:rsid w:val="007E2F00"/>
    <w:rsid w:val="007E2F0B"/>
    <w:rsid w:val="007E2F4F"/>
    <w:rsid w:val="007E2F7A"/>
    <w:rsid w:val="007E2F87"/>
    <w:rsid w:val="007E2F9E"/>
    <w:rsid w:val="007E2FDD"/>
    <w:rsid w:val="007E2FF4"/>
    <w:rsid w:val="007E3017"/>
    <w:rsid w:val="007E304C"/>
    <w:rsid w:val="007E305F"/>
    <w:rsid w:val="007E307D"/>
    <w:rsid w:val="007E308D"/>
    <w:rsid w:val="007E30A0"/>
    <w:rsid w:val="007E30B1"/>
    <w:rsid w:val="007E30DF"/>
    <w:rsid w:val="007E3114"/>
    <w:rsid w:val="007E313A"/>
    <w:rsid w:val="007E313B"/>
    <w:rsid w:val="007E3149"/>
    <w:rsid w:val="007E3160"/>
    <w:rsid w:val="007E318D"/>
    <w:rsid w:val="007E31A5"/>
    <w:rsid w:val="007E31D5"/>
    <w:rsid w:val="007E31FA"/>
    <w:rsid w:val="007E320E"/>
    <w:rsid w:val="007E321A"/>
    <w:rsid w:val="007E3241"/>
    <w:rsid w:val="007E327C"/>
    <w:rsid w:val="007E328E"/>
    <w:rsid w:val="007E32AD"/>
    <w:rsid w:val="007E33B0"/>
    <w:rsid w:val="007E33D6"/>
    <w:rsid w:val="007E341A"/>
    <w:rsid w:val="007E342B"/>
    <w:rsid w:val="007E3449"/>
    <w:rsid w:val="007E347D"/>
    <w:rsid w:val="007E348C"/>
    <w:rsid w:val="007E34A5"/>
    <w:rsid w:val="007E34B1"/>
    <w:rsid w:val="007E34B3"/>
    <w:rsid w:val="007E34B4"/>
    <w:rsid w:val="007E34C0"/>
    <w:rsid w:val="007E34C3"/>
    <w:rsid w:val="007E352F"/>
    <w:rsid w:val="007E3547"/>
    <w:rsid w:val="007E355B"/>
    <w:rsid w:val="007E3598"/>
    <w:rsid w:val="007E35C0"/>
    <w:rsid w:val="007E35D2"/>
    <w:rsid w:val="007E35DE"/>
    <w:rsid w:val="007E35ED"/>
    <w:rsid w:val="007E35FD"/>
    <w:rsid w:val="007E360F"/>
    <w:rsid w:val="007E3618"/>
    <w:rsid w:val="007E365D"/>
    <w:rsid w:val="007E3674"/>
    <w:rsid w:val="007E36A8"/>
    <w:rsid w:val="007E36CE"/>
    <w:rsid w:val="007E36D7"/>
    <w:rsid w:val="007E36E6"/>
    <w:rsid w:val="007E3727"/>
    <w:rsid w:val="007E3778"/>
    <w:rsid w:val="007E3793"/>
    <w:rsid w:val="007E379B"/>
    <w:rsid w:val="007E37A9"/>
    <w:rsid w:val="007E37AD"/>
    <w:rsid w:val="007E37CF"/>
    <w:rsid w:val="007E387D"/>
    <w:rsid w:val="007E3895"/>
    <w:rsid w:val="007E38AC"/>
    <w:rsid w:val="007E38BF"/>
    <w:rsid w:val="007E38FA"/>
    <w:rsid w:val="007E3910"/>
    <w:rsid w:val="007E398F"/>
    <w:rsid w:val="007E39A3"/>
    <w:rsid w:val="007E39CA"/>
    <w:rsid w:val="007E39D4"/>
    <w:rsid w:val="007E39FD"/>
    <w:rsid w:val="007E3A0F"/>
    <w:rsid w:val="007E3A80"/>
    <w:rsid w:val="007E3AB4"/>
    <w:rsid w:val="007E3AD3"/>
    <w:rsid w:val="007E3ADB"/>
    <w:rsid w:val="007E3AF5"/>
    <w:rsid w:val="007E3B30"/>
    <w:rsid w:val="007E3B3B"/>
    <w:rsid w:val="007E3B7B"/>
    <w:rsid w:val="007E3B7E"/>
    <w:rsid w:val="007E3B88"/>
    <w:rsid w:val="007E3B8C"/>
    <w:rsid w:val="007E3B95"/>
    <w:rsid w:val="007E3B97"/>
    <w:rsid w:val="007E3BAD"/>
    <w:rsid w:val="007E3BB0"/>
    <w:rsid w:val="007E3C05"/>
    <w:rsid w:val="007E3C8B"/>
    <w:rsid w:val="007E3D21"/>
    <w:rsid w:val="007E3D39"/>
    <w:rsid w:val="007E3D4B"/>
    <w:rsid w:val="007E3E18"/>
    <w:rsid w:val="007E3E30"/>
    <w:rsid w:val="007E3E38"/>
    <w:rsid w:val="007E3E43"/>
    <w:rsid w:val="007E3E51"/>
    <w:rsid w:val="007E3E74"/>
    <w:rsid w:val="007E3E96"/>
    <w:rsid w:val="007E3ED2"/>
    <w:rsid w:val="007E3EF2"/>
    <w:rsid w:val="007E3F09"/>
    <w:rsid w:val="007E3F28"/>
    <w:rsid w:val="007E3F5C"/>
    <w:rsid w:val="007E3F65"/>
    <w:rsid w:val="007E3F76"/>
    <w:rsid w:val="007E3F7A"/>
    <w:rsid w:val="007E3F87"/>
    <w:rsid w:val="007E3F8E"/>
    <w:rsid w:val="007E3F97"/>
    <w:rsid w:val="007E3F9F"/>
    <w:rsid w:val="007E3FAB"/>
    <w:rsid w:val="007E3FB5"/>
    <w:rsid w:val="007E3FC4"/>
    <w:rsid w:val="007E3FE2"/>
    <w:rsid w:val="007E3FEF"/>
    <w:rsid w:val="007E4015"/>
    <w:rsid w:val="007E4072"/>
    <w:rsid w:val="007E4085"/>
    <w:rsid w:val="007E40BB"/>
    <w:rsid w:val="007E40E6"/>
    <w:rsid w:val="007E4139"/>
    <w:rsid w:val="007E4182"/>
    <w:rsid w:val="007E41C5"/>
    <w:rsid w:val="007E41E9"/>
    <w:rsid w:val="007E41EB"/>
    <w:rsid w:val="007E4221"/>
    <w:rsid w:val="007E42C9"/>
    <w:rsid w:val="007E42DB"/>
    <w:rsid w:val="007E430E"/>
    <w:rsid w:val="007E4340"/>
    <w:rsid w:val="007E435B"/>
    <w:rsid w:val="007E43C1"/>
    <w:rsid w:val="007E43FC"/>
    <w:rsid w:val="007E4434"/>
    <w:rsid w:val="007E4462"/>
    <w:rsid w:val="007E44BB"/>
    <w:rsid w:val="007E44CB"/>
    <w:rsid w:val="007E44CF"/>
    <w:rsid w:val="007E4540"/>
    <w:rsid w:val="007E456E"/>
    <w:rsid w:val="007E45D4"/>
    <w:rsid w:val="007E45F9"/>
    <w:rsid w:val="007E4614"/>
    <w:rsid w:val="007E4626"/>
    <w:rsid w:val="007E4634"/>
    <w:rsid w:val="007E4660"/>
    <w:rsid w:val="007E4664"/>
    <w:rsid w:val="007E4692"/>
    <w:rsid w:val="007E4695"/>
    <w:rsid w:val="007E46B2"/>
    <w:rsid w:val="007E46C1"/>
    <w:rsid w:val="007E46CB"/>
    <w:rsid w:val="007E46E1"/>
    <w:rsid w:val="007E46ED"/>
    <w:rsid w:val="007E4739"/>
    <w:rsid w:val="007E4764"/>
    <w:rsid w:val="007E4781"/>
    <w:rsid w:val="007E47B5"/>
    <w:rsid w:val="007E4820"/>
    <w:rsid w:val="007E4831"/>
    <w:rsid w:val="007E4836"/>
    <w:rsid w:val="007E4843"/>
    <w:rsid w:val="007E4845"/>
    <w:rsid w:val="007E4847"/>
    <w:rsid w:val="007E4877"/>
    <w:rsid w:val="007E487C"/>
    <w:rsid w:val="007E4895"/>
    <w:rsid w:val="007E48D2"/>
    <w:rsid w:val="007E48D5"/>
    <w:rsid w:val="007E48DA"/>
    <w:rsid w:val="007E4924"/>
    <w:rsid w:val="007E4937"/>
    <w:rsid w:val="007E494A"/>
    <w:rsid w:val="007E4970"/>
    <w:rsid w:val="007E49B1"/>
    <w:rsid w:val="007E49F2"/>
    <w:rsid w:val="007E4A09"/>
    <w:rsid w:val="007E4A0E"/>
    <w:rsid w:val="007E4A6F"/>
    <w:rsid w:val="007E4A7A"/>
    <w:rsid w:val="007E4A92"/>
    <w:rsid w:val="007E4AA2"/>
    <w:rsid w:val="007E4AA3"/>
    <w:rsid w:val="007E4AC4"/>
    <w:rsid w:val="007E4ACB"/>
    <w:rsid w:val="007E4AD1"/>
    <w:rsid w:val="007E4AEC"/>
    <w:rsid w:val="007E4B2B"/>
    <w:rsid w:val="007E4B43"/>
    <w:rsid w:val="007E4B4E"/>
    <w:rsid w:val="007E4B7E"/>
    <w:rsid w:val="007E4B81"/>
    <w:rsid w:val="007E4B83"/>
    <w:rsid w:val="007E4B90"/>
    <w:rsid w:val="007E4BDF"/>
    <w:rsid w:val="007E4BFA"/>
    <w:rsid w:val="007E4C20"/>
    <w:rsid w:val="007E4C2B"/>
    <w:rsid w:val="007E4C2C"/>
    <w:rsid w:val="007E4C30"/>
    <w:rsid w:val="007E4C73"/>
    <w:rsid w:val="007E4CD1"/>
    <w:rsid w:val="007E4CF4"/>
    <w:rsid w:val="007E4D04"/>
    <w:rsid w:val="007E4D19"/>
    <w:rsid w:val="007E4D4D"/>
    <w:rsid w:val="007E4D89"/>
    <w:rsid w:val="007E4D93"/>
    <w:rsid w:val="007E4DA4"/>
    <w:rsid w:val="007E4E35"/>
    <w:rsid w:val="007E4E53"/>
    <w:rsid w:val="007E4E56"/>
    <w:rsid w:val="007E4EB5"/>
    <w:rsid w:val="007E4EBE"/>
    <w:rsid w:val="007E4EDC"/>
    <w:rsid w:val="007E4EF0"/>
    <w:rsid w:val="007E4F00"/>
    <w:rsid w:val="007E4F02"/>
    <w:rsid w:val="007E4F0C"/>
    <w:rsid w:val="007E4F25"/>
    <w:rsid w:val="007E4F40"/>
    <w:rsid w:val="007E4F8B"/>
    <w:rsid w:val="007E4FCE"/>
    <w:rsid w:val="007E4FD3"/>
    <w:rsid w:val="007E4FE2"/>
    <w:rsid w:val="007E502D"/>
    <w:rsid w:val="007E5052"/>
    <w:rsid w:val="007E50AE"/>
    <w:rsid w:val="007E5161"/>
    <w:rsid w:val="007E5166"/>
    <w:rsid w:val="007E5188"/>
    <w:rsid w:val="007E5196"/>
    <w:rsid w:val="007E51BA"/>
    <w:rsid w:val="007E51CA"/>
    <w:rsid w:val="007E51CB"/>
    <w:rsid w:val="007E51E5"/>
    <w:rsid w:val="007E5211"/>
    <w:rsid w:val="007E5231"/>
    <w:rsid w:val="007E5296"/>
    <w:rsid w:val="007E52A7"/>
    <w:rsid w:val="007E52C5"/>
    <w:rsid w:val="007E52D6"/>
    <w:rsid w:val="007E5319"/>
    <w:rsid w:val="007E5321"/>
    <w:rsid w:val="007E5362"/>
    <w:rsid w:val="007E5371"/>
    <w:rsid w:val="007E5395"/>
    <w:rsid w:val="007E53AE"/>
    <w:rsid w:val="007E53D8"/>
    <w:rsid w:val="007E53D9"/>
    <w:rsid w:val="007E5406"/>
    <w:rsid w:val="007E5408"/>
    <w:rsid w:val="007E547C"/>
    <w:rsid w:val="007E548C"/>
    <w:rsid w:val="007E54AB"/>
    <w:rsid w:val="007E54AD"/>
    <w:rsid w:val="007E54E8"/>
    <w:rsid w:val="007E54F7"/>
    <w:rsid w:val="007E5510"/>
    <w:rsid w:val="007E5537"/>
    <w:rsid w:val="007E5559"/>
    <w:rsid w:val="007E5598"/>
    <w:rsid w:val="007E55CB"/>
    <w:rsid w:val="007E563A"/>
    <w:rsid w:val="007E5644"/>
    <w:rsid w:val="007E5677"/>
    <w:rsid w:val="007E5688"/>
    <w:rsid w:val="007E569F"/>
    <w:rsid w:val="007E56B9"/>
    <w:rsid w:val="007E56BE"/>
    <w:rsid w:val="007E56D3"/>
    <w:rsid w:val="007E571C"/>
    <w:rsid w:val="007E5723"/>
    <w:rsid w:val="007E5752"/>
    <w:rsid w:val="007E5758"/>
    <w:rsid w:val="007E5787"/>
    <w:rsid w:val="007E57B5"/>
    <w:rsid w:val="007E57CD"/>
    <w:rsid w:val="007E5863"/>
    <w:rsid w:val="007E588A"/>
    <w:rsid w:val="007E588F"/>
    <w:rsid w:val="007E589A"/>
    <w:rsid w:val="007E58BF"/>
    <w:rsid w:val="007E58C6"/>
    <w:rsid w:val="007E58CE"/>
    <w:rsid w:val="007E58E1"/>
    <w:rsid w:val="007E58F0"/>
    <w:rsid w:val="007E5934"/>
    <w:rsid w:val="007E593B"/>
    <w:rsid w:val="007E597B"/>
    <w:rsid w:val="007E599D"/>
    <w:rsid w:val="007E59A9"/>
    <w:rsid w:val="007E59AD"/>
    <w:rsid w:val="007E59CB"/>
    <w:rsid w:val="007E59E8"/>
    <w:rsid w:val="007E5A35"/>
    <w:rsid w:val="007E5A68"/>
    <w:rsid w:val="007E5A77"/>
    <w:rsid w:val="007E5A87"/>
    <w:rsid w:val="007E5A93"/>
    <w:rsid w:val="007E5AC3"/>
    <w:rsid w:val="007E5AC6"/>
    <w:rsid w:val="007E5AD4"/>
    <w:rsid w:val="007E5AE0"/>
    <w:rsid w:val="007E5AF6"/>
    <w:rsid w:val="007E5B07"/>
    <w:rsid w:val="007E5B59"/>
    <w:rsid w:val="007E5B6D"/>
    <w:rsid w:val="007E5B97"/>
    <w:rsid w:val="007E5BB6"/>
    <w:rsid w:val="007E5BC3"/>
    <w:rsid w:val="007E5BD5"/>
    <w:rsid w:val="007E5BD7"/>
    <w:rsid w:val="007E5BE1"/>
    <w:rsid w:val="007E5C31"/>
    <w:rsid w:val="007E5C37"/>
    <w:rsid w:val="007E5C40"/>
    <w:rsid w:val="007E5C66"/>
    <w:rsid w:val="007E5C6D"/>
    <w:rsid w:val="007E5CBB"/>
    <w:rsid w:val="007E5CC0"/>
    <w:rsid w:val="007E5CE4"/>
    <w:rsid w:val="007E5CF3"/>
    <w:rsid w:val="007E5D67"/>
    <w:rsid w:val="007E5D70"/>
    <w:rsid w:val="007E5D86"/>
    <w:rsid w:val="007E5DAC"/>
    <w:rsid w:val="007E5DB1"/>
    <w:rsid w:val="007E5DDE"/>
    <w:rsid w:val="007E5E02"/>
    <w:rsid w:val="007E5E2C"/>
    <w:rsid w:val="007E5E4F"/>
    <w:rsid w:val="007E5E58"/>
    <w:rsid w:val="007E5E5C"/>
    <w:rsid w:val="007E5E73"/>
    <w:rsid w:val="007E5E81"/>
    <w:rsid w:val="007E5E93"/>
    <w:rsid w:val="007E5EA7"/>
    <w:rsid w:val="007E5EAF"/>
    <w:rsid w:val="007E5EB3"/>
    <w:rsid w:val="007E5F23"/>
    <w:rsid w:val="007E5F47"/>
    <w:rsid w:val="007E5F51"/>
    <w:rsid w:val="007E5FFE"/>
    <w:rsid w:val="007E600B"/>
    <w:rsid w:val="007E6019"/>
    <w:rsid w:val="007E601B"/>
    <w:rsid w:val="007E6036"/>
    <w:rsid w:val="007E604D"/>
    <w:rsid w:val="007E6056"/>
    <w:rsid w:val="007E60A1"/>
    <w:rsid w:val="007E60AE"/>
    <w:rsid w:val="007E60B0"/>
    <w:rsid w:val="007E60F4"/>
    <w:rsid w:val="007E6101"/>
    <w:rsid w:val="007E6116"/>
    <w:rsid w:val="007E612C"/>
    <w:rsid w:val="007E6144"/>
    <w:rsid w:val="007E618B"/>
    <w:rsid w:val="007E619C"/>
    <w:rsid w:val="007E61A9"/>
    <w:rsid w:val="007E61AD"/>
    <w:rsid w:val="007E61ED"/>
    <w:rsid w:val="007E6231"/>
    <w:rsid w:val="007E6234"/>
    <w:rsid w:val="007E6242"/>
    <w:rsid w:val="007E625F"/>
    <w:rsid w:val="007E626F"/>
    <w:rsid w:val="007E629D"/>
    <w:rsid w:val="007E62A1"/>
    <w:rsid w:val="007E62B3"/>
    <w:rsid w:val="007E62B9"/>
    <w:rsid w:val="007E6316"/>
    <w:rsid w:val="007E631C"/>
    <w:rsid w:val="007E6358"/>
    <w:rsid w:val="007E6388"/>
    <w:rsid w:val="007E6396"/>
    <w:rsid w:val="007E63B7"/>
    <w:rsid w:val="007E63BE"/>
    <w:rsid w:val="007E63D8"/>
    <w:rsid w:val="007E63DA"/>
    <w:rsid w:val="007E646A"/>
    <w:rsid w:val="007E647C"/>
    <w:rsid w:val="007E64A2"/>
    <w:rsid w:val="007E6535"/>
    <w:rsid w:val="007E6575"/>
    <w:rsid w:val="007E6582"/>
    <w:rsid w:val="007E65AC"/>
    <w:rsid w:val="007E65C0"/>
    <w:rsid w:val="007E65E3"/>
    <w:rsid w:val="007E660B"/>
    <w:rsid w:val="007E6610"/>
    <w:rsid w:val="007E6619"/>
    <w:rsid w:val="007E6642"/>
    <w:rsid w:val="007E664D"/>
    <w:rsid w:val="007E6653"/>
    <w:rsid w:val="007E665B"/>
    <w:rsid w:val="007E669A"/>
    <w:rsid w:val="007E66A8"/>
    <w:rsid w:val="007E66AD"/>
    <w:rsid w:val="007E66C6"/>
    <w:rsid w:val="007E66EA"/>
    <w:rsid w:val="007E6707"/>
    <w:rsid w:val="007E674F"/>
    <w:rsid w:val="007E6764"/>
    <w:rsid w:val="007E6771"/>
    <w:rsid w:val="007E678F"/>
    <w:rsid w:val="007E6797"/>
    <w:rsid w:val="007E67AE"/>
    <w:rsid w:val="007E67DD"/>
    <w:rsid w:val="007E67E5"/>
    <w:rsid w:val="007E67FD"/>
    <w:rsid w:val="007E6808"/>
    <w:rsid w:val="007E683A"/>
    <w:rsid w:val="007E6887"/>
    <w:rsid w:val="007E68A3"/>
    <w:rsid w:val="007E68AE"/>
    <w:rsid w:val="007E68F8"/>
    <w:rsid w:val="007E690E"/>
    <w:rsid w:val="007E693D"/>
    <w:rsid w:val="007E6944"/>
    <w:rsid w:val="007E694C"/>
    <w:rsid w:val="007E6965"/>
    <w:rsid w:val="007E696C"/>
    <w:rsid w:val="007E6977"/>
    <w:rsid w:val="007E69B2"/>
    <w:rsid w:val="007E69CB"/>
    <w:rsid w:val="007E69D1"/>
    <w:rsid w:val="007E69F3"/>
    <w:rsid w:val="007E6A06"/>
    <w:rsid w:val="007E6A17"/>
    <w:rsid w:val="007E6A1A"/>
    <w:rsid w:val="007E6A2D"/>
    <w:rsid w:val="007E6A3E"/>
    <w:rsid w:val="007E6A49"/>
    <w:rsid w:val="007E6A54"/>
    <w:rsid w:val="007E6A6A"/>
    <w:rsid w:val="007E6AB1"/>
    <w:rsid w:val="007E6AE6"/>
    <w:rsid w:val="007E6B06"/>
    <w:rsid w:val="007E6B50"/>
    <w:rsid w:val="007E6B52"/>
    <w:rsid w:val="007E6B84"/>
    <w:rsid w:val="007E6BAC"/>
    <w:rsid w:val="007E6BAD"/>
    <w:rsid w:val="007E6BAE"/>
    <w:rsid w:val="007E6BB7"/>
    <w:rsid w:val="007E6BBB"/>
    <w:rsid w:val="007E6BD5"/>
    <w:rsid w:val="007E6BDC"/>
    <w:rsid w:val="007E6BF6"/>
    <w:rsid w:val="007E6BFA"/>
    <w:rsid w:val="007E6C39"/>
    <w:rsid w:val="007E6C41"/>
    <w:rsid w:val="007E6C89"/>
    <w:rsid w:val="007E6CB2"/>
    <w:rsid w:val="007E6CB4"/>
    <w:rsid w:val="007E6CBE"/>
    <w:rsid w:val="007E6CDA"/>
    <w:rsid w:val="007E6CE8"/>
    <w:rsid w:val="007E6CE9"/>
    <w:rsid w:val="007E6CF9"/>
    <w:rsid w:val="007E6D18"/>
    <w:rsid w:val="007E6D20"/>
    <w:rsid w:val="007E6D29"/>
    <w:rsid w:val="007E6D47"/>
    <w:rsid w:val="007E6D50"/>
    <w:rsid w:val="007E6D51"/>
    <w:rsid w:val="007E6D54"/>
    <w:rsid w:val="007E6D96"/>
    <w:rsid w:val="007E6DB1"/>
    <w:rsid w:val="007E6DB7"/>
    <w:rsid w:val="007E6DE3"/>
    <w:rsid w:val="007E6DE9"/>
    <w:rsid w:val="007E6E3C"/>
    <w:rsid w:val="007E6E52"/>
    <w:rsid w:val="007E6E5F"/>
    <w:rsid w:val="007E6E72"/>
    <w:rsid w:val="007E6E87"/>
    <w:rsid w:val="007E6E8A"/>
    <w:rsid w:val="007E6ECD"/>
    <w:rsid w:val="007E6F03"/>
    <w:rsid w:val="007E6F11"/>
    <w:rsid w:val="007E6F12"/>
    <w:rsid w:val="007E6F16"/>
    <w:rsid w:val="007E6F2F"/>
    <w:rsid w:val="007E6F60"/>
    <w:rsid w:val="007E6F81"/>
    <w:rsid w:val="007E6FD1"/>
    <w:rsid w:val="007E6FD3"/>
    <w:rsid w:val="007E6FE9"/>
    <w:rsid w:val="007E7018"/>
    <w:rsid w:val="007E7028"/>
    <w:rsid w:val="007E7063"/>
    <w:rsid w:val="007E70A3"/>
    <w:rsid w:val="007E70A6"/>
    <w:rsid w:val="007E711C"/>
    <w:rsid w:val="007E7135"/>
    <w:rsid w:val="007E7173"/>
    <w:rsid w:val="007E718D"/>
    <w:rsid w:val="007E719A"/>
    <w:rsid w:val="007E71A0"/>
    <w:rsid w:val="007E7230"/>
    <w:rsid w:val="007E724E"/>
    <w:rsid w:val="007E725A"/>
    <w:rsid w:val="007E725C"/>
    <w:rsid w:val="007E7270"/>
    <w:rsid w:val="007E7277"/>
    <w:rsid w:val="007E727B"/>
    <w:rsid w:val="007E729B"/>
    <w:rsid w:val="007E72B3"/>
    <w:rsid w:val="007E72B8"/>
    <w:rsid w:val="007E733A"/>
    <w:rsid w:val="007E7347"/>
    <w:rsid w:val="007E735A"/>
    <w:rsid w:val="007E7374"/>
    <w:rsid w:val="007E73AB"/>
    <w:rsid w:val="007E73D3"/>
    <w:rsid w:val="007E73D5"/>
    <w:rsid w:val="007E73FC"/>
    <w:rsid w:val="007E7406"/>
    <w:rsid w:val="007E7414"/>
    <w:rsid w:val="007E744D"/>
    <w:rsid w:val="007E7454"/>
    <w:rsid w:val="007E7462"/>
    <w:rsid w:val="007E749D"/>
    <w:rsid w:val="007E74A7"/>
    <w:rsid w:val="007E74B0"/>
    <w:rsid w:val="007E74B3"/>
    <w:rsid w:val="007E74BE"/>
    <w:rsid w:val="007E74D6"/>
    <w:rsid w:val="007E7524"/>
    <w:rsid w:val="007E7526"/>
    <w:rsid w:val="007E7527"/>
    <w:rsid w:val="007E7543"/>
    <w:rsid w:val="007E754D"/>
    <w:rsid w:val="007E755C"/>
    <w:rsid w:val="007E7573"/>
    <w:rsid w:val="007E7594"/>
    <w:rsid w:val="007E75A7"/>
    <w:rsid w:val="007E75AC"/>
    <w:rsid w:val="007E75EF"/>
    <w:rsid w:val="007E7615"/>
    <w:rsid w:val="007E766B"/>
    <w:rsid w:val="007E76BA"/>
    <w:rsid w:val="007E7708"/>
    <w:rsid w:val="007E771A"/>
    <w:rsid w:val="007E773D"/>
    <w:rsid w:val="007E7752"/>
    <w:rsid w:val="007E7756"/>
    <w:rsid w:val="007E77DC"/>
    <w:rsid w:val="007E77FF"/>
    <w:rsid w:val="007E7801"/>
    <w:rsid w:val="007E781A"/>
    <w:rsid w:val="007E7829"/>
    <w:rsid w:val="007E784A"/>
    <w:rsid w:val="007E7855"/>
    <w:rsid w:val="007E7896"/>
    <w:rsid w:val="007E78A7"/>
    <w:rsid w:val="007E78E1"/>
    <w:rsid w:val="007E7912"/>
    <w:rsid w:val="007E7959"/>
    <w:rsid w:val="007E7968"/>
    <w:rsid w:val="007E7986"/>
    <w:rsid w:val="007E79C6"/>
    <w:rsid w:val="007E79CC"/>
    <w:rsid w:val="007E79F5"/>
    <w:rsid w:val="007E7A2D"/>
    <w:rsid w:val="007E7A6A"/>
    <w:rsid w:val="007E7A8D"/>
    <w:rsid w:val="007E7A92"/>
    <w:rsid w:val="007E7A9B"/>
    <w:rsid w:val="007E7AEC"/>
    <w:rsid w:val="007E7AF7"/>
    <w:rsid w:val="007E7B18"/>
    <w:rsid w:val="007E7B5F"/>
    <w:rsid w:val="007E7BB6"/>
    <w:rsid w:val="007E7BE1"/>
    <w:rsid w:val="007E7BE5"/>
    <w:rsid w:val="007E7BFB"/>
    <w:rsid w:val="007E7C3B"/>
    <w:rsid w:val="007E7C44"/>
    <w:rsid w:val="007E7C8C"/>
    <w:rsid w:val="007E7D03"/>
    <w:rsid w:val="007E7D19"/>
    <w:rsid w:val="007E7D20"/>
    <w:rsid w:val="007E7D33"/>
    <w:rsid w:val="007E7DAB"/>
    <w:rsid w:val="007E7DAF"/>
    <w:rsid w:val="007E7DCE"/>
    <w:rsid w:val="007E7E03"/>
    <w:rsid w:val="007E7E29"/>
    <w:rsid w:val="007E7E65"/>
    <w:rsid w:val="007E7E78"/>
    <w:rsid w:val="007E7E80"/>
    <w:rsid w:val="007E7EA5"/>
    <w:rsid w:val="007E7ED6"/>
    <w:rsid w:val="007E7EFF"/>
    <w:rsid w:val="007E7F3F"/>
    <w:rsid w:val="007E7F67"/>
    <w:rsid w:val="007E7F77"/>
    <w:rsid w:val="007E7F81"/>
    <w:rsid w:val="007E7FA8"/>
    <w:rsid w:val="007E7FB9"/>
    <w:rsid w:val="007E7FC7"/>
    <w:rsid w:val="007E7FDA"/>
    <w:rsid w:val="007E7FEF"/>
    <w:rsid w:val="007F0010"/>
    <w:rsid w:val="007F0011"/>
    <w:rsid w:val="007F0020"/>
    <w:rsid w:val="007F00D2"/>
    <w:rsid w:val="007F0112"/>
    <w:rsid w:val="007F011F"/>
    <w:rsid w:val="007F0128"/>
    <w:rsid w:val="007F0139"/>
    <w:rsid w:val="007F013D"/>
    <w:rsid w:val="007F0159"/>
    <w:rsid w:val="007F0164"/>
    <w:rsid w:val="007F016A"/>
    <w:rsid w:val="007F018D"/>
    <w:rsid w:val="007F0193"/>
    <w:rsid w:val="007F01A9"/>
    <w:rsid w:val="007F01AD"/>
    <w:rsid w:val="007F021C"/>
    <w:rsid w:val="007F023D"/>
    <w:rsid w:val="007F027E"/>
    <w:rsid w:val="007F02B3"/>
    <w:rsid w:val="007F0319"/>
    <w:rsid w:val="007F031E"/>
    <w:rsid w:val="007F0345"/>
    <w:rsid w:val="007F034F"/>
    <w:rsid w:val="007F0375"/>
    <w:rsid w:val="007F038C"/>
    <w:rsid w:val="007F03B3"/>
    <w:rsid w:val="007F03C8"/>
    <w:rsid w:val="007F03CE"/>
    <w:rsid w:val="007F0415"/>
    <w:rsid w:val="007F0417"/>
    <w:rsid w:val="007F0432"/>
    <w:rsid w:val="007F0466"/>
    <w:rsid w:val="007F0472"/>
    <w:rsid w:val="007F0490"/>
    <w:rsid w:val="007F0494"/>
    <w:rsid w:val="007F0497"/>
    <w:rsid w:val="007F04CB"/>
    <w:rsid w:val="007F04D2"/>
    <w:rsid w:val="007F050D"/>
    <w:rsid w:val="007F050F"/>
    <w:rsid w:val="007F0518"/>
    <w:rsid w:val="007F0544"/>
    <w:rsid w:val="007F0561"/>
    <w:rsid w:val="007F0572"/>
    <w:rsid w:val="007F057C"/>
    <w:rsid w:val="007F05ED"/>
    <w:rsid w:val="007F0601"/>
    <w:rsid w:val="007F0607"/>
    <w:rsid w:val="007F0609"/>
    <w:rsid w:val="007F0615"/>
    <w:rsid w:val="007F061B"/>
    <w:rsid w:val="007F062A"/>
    <w:rsid w:val="007F06BB"/>
    <w:rsid w:val="007F06BE"/>
    <w:rsid w:val="007F06D0"/>
    <w:rsid w:val="007F06D8"/>
    <w:rsid w:val="007F06E5"/>
    <w:rsid w:val="007F06FE"/>
    <w:rsid w:val="007F0710"/>
    <w:rsid w:val="007F0713"/>
    <w:rsid w:val="007F0717"/>
    <w:rsid w:val="007F073F"/>
    <w:rsid w:val="007F0798"/>
    <w:rsid w:val="007F07B2"/>
    <w:rsid w:val="007F07E9"/>
    <w:rsid w:val="007F07FE"/>
    <w:rsid w:val="007F0808"/>
    <w:rsid w:val="007F0809"/>
    <w:rsid w:val="007F0840"/>
    <w:rsid w:val="007F087B"/>
    <w:rsid w:val="007F0886"/>
    <w:rsid w:val="007F0888"/>
    <w:rsid w:val="007F088A"/>
    <w:rsid w:val="007F08B8"/>
    <w:rsid w:val="007F08E2"/>
    <w:rsid w:val="007F090D"/>
    <w:rsid w:val="007F096F"/>
    <w:rsid w:val="007F0983"/>
    <w:rsid w:val="007F0999"/>
    <w:rsid w:val="007F09C5"/>
    <w:rsid w:val="007F0A3F"/>
    <w:rsid w:val="007F0A48"/>
    <w:rsid w:val="007F0A4A"/>
    <w:rsid w:val="007F0A6B"/>
    <w:rsid w:val="007F0A6D"/>
    <w:rsid w:val="007F0A99"/>
    <w:rsid w:val="007F0ABC"/>
    <w:rsid w:val="007F0AD3"/>
    <w:rsid w:val="007F0B21"/>
    <w:rsid w:val="007F0B25"/>
    <w:rsid w:val="007F0B47"/>
    <w:rsid w:val="007F0BB2"/>
    <w:rsid w:val="007F0BBA"/>
    <w:rsid w:val="007F0BD8"/>
    <w:rsid w:val="007F0C18"/>
    <w:rsid w:val="007F0C3E"/>
    <w:rsid w:val="007F0C48"/>
    <w:rsid w:val="007F0C50"/>
    <w:rsid w:val="007F0C52"/>
    <w:rsid w:val="007F0C9F"/>
    <w:rsid w:val="007F0D43"/>
    <w:rsid w:val="007F0D48"/>
    <w:rsid w:val="007F0D70"/>
    <w:rsid w:val="007F0D7F"/>
    <w:rsid w:val="007F0D8D"/>
    <w:rsid w:val="007F0D91"/>
    <w:rsid w:val="007F0DD8"/>
    <w:rsid w:val="007F0DDF"/>
    <w:rsid w:val="007F0E29"/>
    <w:rsid w:val="007F0E55"/>
    <w:rsid w:val="007F0E83"/>
    <w:rsid w:val="007F0E8A"/>
    <w:rsid w:val="007F0EA0"/>
    <w:rsid w:val="007F0EED"/>
    <w:rsid w:val="007F0F00"/>
    <w:rsid w:val="007F0F05"/>
    <w:rsid w:val="007F0F06"/>
    <w:rsid w:val="007F0F37"/>
    <w:rsid w:val="007F0F3A"/>
    <w:rsid w:val="007F0F43"/>
    <w:rsid w:val="007F0F5F"/>
    <w:rsid w:val="007F0F7F"/>
    <w:rsid w:val="007F0F83"/>
    <w:rsid w:val="007F0FE4"/>
    <w:rsid w:val="007F100A"/>
    <w:rsid w:val="007F1017"/>
    <w:rsid w:val="007F107D"/>
    <w:rsid w:val="007F109A"/>
    <w:rsid w:val="007F109D"/>
    <w:rsid w:val="007F10E6"/>
    <w:rsid w:val="007F1175"/>
    <w:rsid w:val="007F118C"/>
    <w:rsid w:val="007F1190"/>
    <w:rsid w:val="007F1198"/>
    <w:rsid w:val="007F11B4"/>
    <w:rsid w:val="007F11F0"/>
    <w:rsid w:val="007F11F6"/>
    <w:rsid w:val="007F120E"/>
    <w:rsid w:val="007F1228"/>
    <w:rsid w:val="007F1239"/>
    <w:rsid w:val="007F12C6"/>
    <w:rsid w:val="007F1309"/>
    <w:rsid w:val="007F132F"/>
    <w:rsid w:val="007F133B"/>
    <w:rsid w:val="007F1397"/>
    <w:rsid w:val="007F13A2"/>
    <w:rsid w:val="007F13B4"/>
    <w:rsid w:val="007F13B8"/>
    <w:rsid w:val="007F13D3"/>
    <w:rsid w:val="007F13EA"/>
    <w:rsid w:val="007F140F"/>
    <w:rsid w:val="007F1423"/>
    <w:rsid w:val="007F1435"/>
    <w:rsid w:val="007F1447"/>
    <w:rsid w:val="007F1468"/>
    <w:rsid w:val="007F146C"/>
    <w:rsid w:val="007F1491"/>
    <w:rsid w:val="007F1493"/>
    <w:rsid w:val="007F14C7"/>
    <w:rsid w:val="007F14D2"/>
    <w:rsid w:val="007F1515"/>
    <w:rsid w:val="007F1587"/>
    <w:rsid w:val="007F15CD"/>
    <w:rsid w:val="007F15DB"/>
    <w:rsid w:val="007F15F4"/>
    <w:rsid w:val="007F161A"/>
    <w:rsid w:val="007F1620"/>
    <w:rsid w:val="007F162C"/>
    <w:rsid w:val="007F162F"/>
    <w:rsid w:val="007F1648"/>
    <w:rsid w:val="007F167C"/>
    <w:rsid w:val="007F168B"/>
    <w:rsid w:val="007F16B2"/>
    <w:rsid w:val="007F16F1"/>
    <w:rsid w:val="007F16F3"/>
    <w:rsid w:val="007F1706"/>
    <w:rsid w:val="007F1719"/>
    <w:rsid w:val="007F171E"/>
    <w:rsid w:val="007F1720"/>
    <w:rsid w:val="007F1736"/>
    <w:rsid w:val="007F1756"/>
    <w:rsid w:val="007F1770"/>
    <w:rsid w:val="007F1798"/>
    <w:rsid w:val="007F17A7"/>
    <w:rsid w:val="007F17FD"/>
    <w:rsid w:val="007F1834"/>
    <w:rsid w:val="007F1872"/>
    <w:rsid w:val="007F1898"/>
    <w:rsid w:val="007F18CF"/>
    <w:rsid w:val="007F18EC"/>
    <w:rsid w:val="007F1935"/>
    <w:rsid w:val="007F1975"/>
    <w:rsid w:val="007F198C"/>
    <w:rsid w:val="007F198E"/>
    <w:rsid w:val="007F19A9"/>
    <w:rsid w:val="007F19BB"/>
    <w:rsid w:val="007F19D5"/>
    <w:rsid w:val="007F1A05"/>
    <w:rsid w:val="007F1A07"/>
    <w:rsid w:val="007F1A18"/>
    <w:rsid w:val="007F1A53"/>
    <w:rsid w:val="007F1A5B"/>
    <w:rsid w:val="007F1A76"/>
    <w:rsid w:val="007F1A9E"/>
    <w:rsid w:val="007F1AA8"/>
    <w:rsid w:val="007F1AE0"/>
    <w:rsid w:val="007F1AE6"/>
    <w:rsid w:val="007F1AF2"/>
    <w:rsid w:val="007F1AF7"/>
    <w:rsid w:val="007F1B3C"/>
    <w:rsid w:val="007F1B7D"/>
    <w:rsid w:val="007F1BC1"/>
    <w:rsid w:val="007F1BD8"/>
    <w:rsid w:val="007F1C63"/>
    <w:rsid w:val="007F1CA6"/>
    <w:rsid w:val="007F1CDA"/>
    <w:rsid w:val="007F1CE8"/>
    <w:rsid w:val="007F1D1D"/>
    <w:rsid w:val="007F1D2F"/>
    <w:rsid w:val="007F1D31"/>
    <w:rsid w:val="007F1D35"/>
    <w:rsid w:val="007F1D3D"/>
    <w:rsid w:val="007F1D6B"/>
    <w:rsid w:val="007F1D8F"/>
    <w:rsid w:val="007F1DBA"/>
    <w:rsid w:val="007F1DE3"/>
    <w:rsid w:val="007F1DF2"/>
    <w:rsid w:val="007F1DF9"/>
    <w:rsid w:val="007F1DFB"/>
    <w:rsid w:val="007F1E0C"/>
    <w:rsid w:val="007F1E3D"/>
    <w:rsid w:val="007F1E3F"/>
    <w:rsid w:val="007F1E62"/>
    <w:rsid w:val="007F1E81"/>
    <w:rsid w:val="007F1E84"/>
    <w:rsid w:val="007F1E8F"/>
    <w:rsid w:val="007F1E9B"/>
    <w:rsid w:val="007F1E9C"/>
    <w:rsid w:val="007F1EA8"/>
    <w:rsid w:val="007F1ECD"/>
    <w:rsid w:val="007F1ED6"/>
    <w:rsid w:val="007F1EF1"/>
    <w:rsid w:val="007F1F36"/>
    <w:rsid w:val="007F1F40"/>
    <w:rsid w:val="007F1F53"/>
    <w:rsid w:val="007F1F55"/>
    <w:rsid w:val="007F1F80"/>
    <w:rsid w:val="007F1F85"/>
    <w:rsid w:val="007F1F90"/>
    <w:rsid w:val="007F1F9A"/>
    <w:rsid w:val="007F1FB6"/>
    <w:rsid w:val="007F1FC4"/>
    <w:rsid w:val="007F1FF5"/>
    <w:rsid w:val="007F200A"/>
    <w:rsid w:val="007F2012"/>
    <w:rsid w:val="007F201B"/>
    <w:rsid w:val="007F2065"/>
    <w:rsid w:val="007F208F"/>
    <w:rsid w:val="007F2097"/>
    <w:rsid w:val="007F209D"/>
    <w:rsid w:val="007F20A8"/>
    <w:rsid w:val="007F20BA"/>
    <w:rsid w:val="007F20BC"/>
    <w:rsid w:val="007F20CA"/>
    <w:rsid w:val="007F20CE"/>
    <w:rsid w:val="007F20D0"/>
    <w:rsid w:val="007F2136"/>
    <w:rsid w:val="007F213B"/>
    <w:rsid w:val="007F218A"/>
    <w:rsid w:val="007F2191"/>
    <w:rsid w:val="007F21C7"/>
    <w:rsid w:val="007F21CB"/>
    <w:rsid w:val="007F2227"/>
    <w:rsid w:val="007F2241"/>
    <w:rsid w:val="007F224C"/>
    <w:rsid w:val="007F2251"/>
    <w:rsid w:val="007F225E"/>
    <w:rsid w:val="007F2287"/>
    <w:rsid w:val="007F22AF"/>
    <w:rsid w:val="007F2324"/>
    <w:rsid w:val="007F2334"/>
    <w:rsid w:val="007F233F"/>
    <w:rsid w:val="007F2359"/>
    <w:rsid w:val="007F235F"/>
    <w:rsid w:val="007F2364"/>
    <w:rsid w:val="007F236E"/>
    <w:rsid w:val="007F2386"/>
    <w:rsid w:val="007F239D"/>
    <w:rsid w:val="007F23AD"/>
    <w:rsid w:val="007F23B7"/>
    <w:rsid w:val="007F23D1"/>
    <w:rsid w:val="007F23F8"/>
    <w:rsid w:val="007F23FE"/>
    <w:rsid w:val="007F240A"/>
    <w:rsid w:val="007F240B"/>
    <w:rsid w:val="007F2449"/>
    <w:rsid w:val="007F2454"/>
    <w:rsid w:val="007F247C"/>
    <w:rsid w:val="007F2484"/>
    <w:rsid w:val="007F24A3"/>
    <w:rsid w:val="007F24A5"/>
    <w:rsid w:val="007F24B2"/>
    <w:rsid w:val="007F24B3"/>
    <w:rsid w:val="007F24D4"/>
    <w:rsid w:val="007F24D6"/>
    <w:rsid w:val="007F24E0"/>
    <w:rsid w:val="007F250B"/>
    <w:rsid w:val="007F257C"/>
    <w:rsid w:val="007F2598"/>
    <w:rsid w:val="007F25AB"/>
    <w:rsid w:val="007F25CD"/>
    <w:rsid w:val="007F25DB"/>
    <w:rsid w:val="007F25DD"/>
    <w:rsid w:val="007F2679"/>
    <w:rsid w:val="007F26A0"/>
    <w:rsid w:val="007F26A4"/>
    <w:rsid w:val="007F26AA"/>
    <w:rsid w:val="007F26B7"/>
    <w:rsid w:val="007F26BA"/>
    <w:rsid w:val="007F26CD"/>
    <w:rsid w:val="007F26E7"/>
    <w:rsid w:val="007F2749"/>
    <w:rsid w:val="007F277A"/>
    <w:rsid w:val="007F2799"/>
    <w:rsid w:val="007F27B7"/>
    <w:rsid w:val="007F27BE"/>
    <w:rsid w:val="007F27C7"/>
    <w:rsid w:val="007F27C9"/>
    <w:rsid w:val="007F27CC"/>
    <w:rsid w:val="007F27D0"/>
    <w:rsid w:val="007F27D4"/>
    <w:rsid w:val="007F27FB"/>
    <w:rsid w:val="007F2818"/>
    <w:rsid w:val="007F283A"/>
    <w:rsid w:val="007F283C"/>
    <w:rsid w:val="007F2844"/>
    <w:rsid w:val="007F2856"/>
    <w:rsid w:val="007F285C"/>
    <w:rsid w:val="007F2867"/>
    <w:rsid w:val="007F288E"/>
    <w:rsid w:val="007F2897"/>
    <w:rsid w:val="007F28B4"/>
    <w:rsid w:val="007F28BE"/>
    <w:rsid w:val="007F28E2"/>
    <w:rsid w:val="007F2909"/>
    <w:rsid w:val="007F2938"/>
    <w:rsid w:val="007F2941"/>
    <w:rsid w:val="007F2952"/>
    <w:rsid w:val="007F2960"/>
    <w:rsid w:val="007F2967"/>
    <w:rsid w:val="007F2969"/>
    <w:rsid w:val="007F298A"/>
    <w:rsid w:val="007F29A1"/>
    <w:rsid w:val="007F29B0"/>
    <w:rsid w:val="007F29CD"/>
    <w:rsid w:val="007F2A4D"/>
    <w:rsid w:val="007F2A86"/>
    <w:rsid w:val="007F2A96"/>
    <w:rsid w:val="007F2A99"/>
    <w:rsid w:val="007F2ADC"/>
    <w:rsid w:val="007F2ADF"/>
    <w:rsid w:val="007F2AED"/>
    <w:rsid w:val="007F2AEE"/>
    <w:rsid w:val="007F2B36"/>
    <w:rsid w:val="007F2B41"/>
    <w:rsid w:val="007F2B42"/>
    <w:rsid w:val="007F2B6A"/>
    <w:rsid w:val="007F2B6F"/>
    <w:rsid w:val="007F2B74"/>
    <w:rsid w:val="007F2B90"/>
    <w:rsid w:val="007F2B94"/>
    <w:rsid w:val="007F2BB7"/>
    <w:rsid w:val="007F2BB8"/>
    <w:rsid w:val="007F2BBA"/>
    <w:rsid w:val="007F2BEB"/>
    <w:rsid w:val="007F2C0D"/>
    <w:rsid w:val="007F2C24"/>
    <w:rsid w:val="007F2C32"/>
    <w:rsid w:val="007F2C3A"/>
    <w:rsid w:val="007F2C4D"/>
    <w:rsid w:val="007F2C64"/>
    <w:rsid w:val="007F2C82"/>
    <w:rsid w:val="007F2C8A"/>
    <w:rsid w:val="007F2CA9"/>
    <w:rsid w:val="007F2CE7"/>
    <w:rsid w:val="007F2CFF"/>
    <w:rsid w:val="007F2D48"/>
    <w:rsid w:val="007F2D60"/>
    <w:rsid w:val="007F2D67"/>
    <w:rsid w:val="007F2DF6"/>
    <w:rsid w:val="007F2E25"/>
    <w:rsid w:val="007F2E59"/>
    <w:rsid w:val="007F2E65"/>
    <w:rsid w:val="007F2EB2"/>
    <w:rsid w:val="007F2EDF"/>
    <w:rsid w:val="007F2EEA"/>
    <w:rsid w:val="007F2F03"/>
    <w:rsid w:val="007F2F51"/>
    <w:rsid w:val="007F2F5C"/>
    <w:rsid w:val="007F2F7B"/>
    <w:rsid w:val="007F2F7C"/>
    <w:rsid w:val="007F2F9F"/>
    <w:rsid w:val="007F2FA9"/>
    <w:rsid w:val="007F2FBD"/>
    <w:rsid w:val="007F2FFA"/>
    <w:rsid w:val="007F2FFF"/>
    <w:rsid w:val="007F3022"/>
    <w:rsid w:val="007F3043"/>
    <w:rsid w:val="007F3054"/>
    <w:rsid w:val="007F307C"/>
    <w:rsid w:val="007F30B2"/>
    <w:rsid w:val="007F30D0"/>
    <w:rsid w:val="007F30E3"/>
    <w:rsid w:val="007F3108"/>
    <w:rsid w:val="007F312E"/>
    <w:rsid w:val="007F313C"/>
    <w:rsid w:val="007F313F"/>
    <w:rsid w:val="007F3146"/>
    <w:rsid w:val="007F3148"/>
    <w:rsid w:val="007F3191"/>
    <w:rsid w:val="007F31A2"/>
    <w:rsid w:val="007F31D7"/>
    <w:rsid w:val="007F31E0"/>
    <w:rsid w:val="007F31E6"/>
    <w:rsid w:val="007F3203"/>
    <w:rsid w:val="007F320F"/>
    <w:rsid w:val="007F3265"/>
    <w:rsid w:val="007F329B"/>
    <w:rsid w:val="007F32B5"/>
    <w:rsid w:val="007F32D4"/>
    <w:rsid w:val="007F330A"/>
    <w:rsid w:val="007F3340"/>
    <w:rsid w:val="007F3345"/>
    <w:rsid w:val="007F3349"/>
    <w:rsid w:val="007F3368"/>
    <w:rsid w:val="007F3376"/>
    <w:rsid w:val="007F337F"/>
    <w:rsid w:val="007F338D"/>
    <w:rsid w:val="007F3398"/>
    <w:rsid w:val="007F33A9"/>
    <w:rsid w:val="007F33BF"/>
    <w:rsid w:val="007F33C7"/>
    <w:rsid w:val="007F33E1"/>
    <w:rsid w:val="007F33E3"/>
    <w:rsid w:val="007F33F0"/>
    <w:rsid w:val="007F33FF"/>
    <w:rsid w:val="007F3418"/>
    <w:rsid w:val="007F341A"/>
    <w:rsid w:val="007F342A"/>
    <w:rsid w:val="007F3430"/>
    <w:rsid w:val="007F3438"/>
    <w:rsid w:val="007F345B"/>
    <w:rsid w:val="007F346C"/>
    <w:rsid w:val="007F3473"/>
    <w:rsid w:val="007F348A"/>
    <w:rsid w:val="007F3493"/>
    <w:rsid w:val="007F34AF"/>
    <w:rsid w:val="007F34DE"/>
    <w:rsid w:val="007F34F8"/>
    <w:rsid w:val="007F3504"/>
    <w:rsid w:val="007F350D"/>
    <w:rsid w:val="007F3534"/>
    <w:rsid w:val="007F355E"/>
    <w:rsid w:val="007F356C"/>
    <w:rsid w:val="007F3588"/>
    <w:rsid w:val="007F3597"/>
    <w:rsid w:val="007F35A3"/>
    <w:rsid w:val="007F35AE"/>
    <w:rsid w:val="007F35B6"/>
    <w:rsid w:val="007F35F4"/>
    <w:rsid w:val="007F3635"/>
    <w:rsid w:val="007F3655"/>
    <w:rsid w:val="007F36AC"/>
    <w:rsid w:val="007F36B0"/>
    <w:rsid w:val="007F36F2"/>
    <w:rsid w:val="007F36FC"/>
    <w:rsid w:val="007F372C"/>
    <w:rsid w:val="007F37A2"/>
    <w:rsid w:val="007F37AB"/>
    <w:rsid w:val="007F3823"/>
    <w:rsid w:val="007F3825"/>
    <w:rsid w:val="007F386F"/>
    <w:rsid w:val="007F388D"/>
    <w:rsid w:val="007F3890"/>
    <w:rsid w:val="007F389D"/>
    <w:rsid w:val="007F38CD"/>
    <w:rsid w:val="007F392F"/>
    <w:rsid w:val="007F39AA"/>
    <w:rsid w:val="007F39EC"/>
    <w:rsid w:val="007F39EF"/>
    <w:rsid w:val="007F39F5"/>
    <w:rsid w:val="007F39F8"/>
    <w:rsid w:val="007F3A2B"/>
    <w:rsid w:val="007F3A3E"/>
    <w:rsid w:val="007F3A40"/>
    <w:rsid w:val="007F3A6E"/>
    <w:rsid w:val="007F3A86"/>
    <w:rsid w:val="007F3AD0"/>
    <w:rsid w:val="007F3AE6"/>
    <w:rsid w:val="007F3B01"/>
    <w:rsid w:val="007F3B84"/>
    <w:rsid w:val="007F3BA4"/>
    <w:rsid w:val="007F3C0A"/>
    <w:rsid w:val="007F3C3F"/>
    <w:rsid w:val="007F3C50"/>
    <w:rsid w:val="007F3C6C"/>
    <w:rsid w:val="007F3C8C"/>
    <w:rsid w:val="007F3CAA"/>
    <w:rsid w:val="007F3D3B"/>
    <w:rsid w:val="007F3D42"/>
    <w:rsid w:val="007F3D45"/>
    <w:rsid w:val="007F3D4E"/>
    <w:rsid w:val="007F3D80"/>
    <w:rsid w:val="007F3D9F"/>
    <w:rsid w:val="007F3DB4"/>
    <w:rsid w:val="007F3E15"/>
    <w:rsid w:val="007F3E4D"/>
    <w:rsid w:val="007F3E8F"/>
    <w:rsid w:val="007F3EB9"/>
    <w:rsid w:val="007F3F5D"/>
    <w:rsid w:val="007F3FCA"/>
    <w:rsid w:val="007F403B"/>
    <w:rsid w:val="007F403E"/>
    <w:rsid w:val="007F4048"/>
    <w:rsid w:val="007F4083"/>
    <w:rsid w:val="007F40E9"/>
    <w:rsid w:val="007F4103"/>
    <w:rsid w:val="007F411A"/>
    <w:rsid w:val="007F4121"/>
    <w:rsid w:val="007F4164"/>
    <w:rsid w:val="007F417A"/>
    <w:rsid w:val="007F41AC"/>
    <w:rsid w:val="007F41BD"/>
    <w:rsid w:val="007F41EB"/>
    <w:rsid w:val="007F4202"/>
    <w:rsid w:val="007F4215"/>
    <w:rsid w:val="007F4238"/>
    <w:rsid w:val="007F424E"/>
    <w:rsid w:val="007F426D"/>
    <w:rsid w:val="007F42A2"/>
    <w:rsid w:val="007F42B7"/>
    <w:rsid w:val="007F42F0"/>
    <w:rsid w:val="007F42F2"/>
    <w:rsid w:val="007F436C"/>
    <w:rsid w:val="007F4375"/>
    <w:rsid w:val="007F438D"/>
    <w:rsid w:val="007F43A8"/>
    <w:rsid w:val="007F43BC"/>
    <w:rsid w:val="007F43BF"/>
    <w:rsid w:val="007F43CB"/>
    <w:rsid w:val="007F43CD"/>
    <w:rsid w:val="007F43E9"/>
    <w:rsid w:val="007F43F5"/>
    <w:rsid w:val="007F4417"/>
    <w:rsid w:val="007F4420"/>
    <w:rsid w:val="007F44E6"/>
    <w:rsid w:val="007F4519"/>
    <w:rsid w:val="007F4556"/>
    <w:rsid w:val="007F4569"/>
    <w:rsid w:val="007F460C"/>
    <w:rsid w:val="007F461C"/>
    <w:rsid w:val="007F465B"/>
    <w:rsid w:val="007F4682"/>
    <w:rsid w:val="007F468A"/>
    <w:rsid w:val="007F468D"/>
    <w:rsid w:val="007F469E"/>
    <w:rsid w:val="007F46A9"/>
    <w:rsid w:val="007F46B0"/>
    <w:rsid w:val="007F46FB"/>
    <w:rsid w:val="007F472E"/>
    <w:rsid w:val="007F4747"/>
    <w:rsid w:val="007F474B"/>
    <w:rsid w:val="007F4777"/>
    <w:rsid w:val="007F47B0"/>
    <w:rsid w:val="007F47BA"/>
    <w:rsid w:val="007F47D5"/>
    <w:rsid w:val="007F47D7"/>
    <w:rsid w:val="007F47DF"/>
    <w:rsid w:val="007F482B"/>
    <w:rsid w:val="007F4841"/>
    <w:rsid w:val="007F4864"/>
    <w:rsid w:val="007F4891"/>
    <w:rsid w:val="007F48AF"/>
    <w:rsid w:val="007F48B2"/>
    <w:rsid w:val="007F48C5"/>
    <w:rsid w:val="007F48C6"/>
    <w:rsid w:val="007F48DB"/>
    <w:rsid w:val="007F48FF"/>
    <w:rsid w:val="007F4913"/>
    <w:rsid w:val="007F4932"/>
    <w:rsid w:val="007F4936"/>
    <w:rsid w:val="007F493C"/>
    <w:rsid w:val="007F4A0D"/>
    <w:rsid w:val="007F4A29"/>
    <w:rsid w:val="007F4A47"/>
    <w:rsid w:val="007F4A6E"/>
    <w:rsid w:val="007F4A92"/>
    <w:rsid w:val="007F4AAF"/>
    <w:rsid w:val="007F4ACB"/>
    <w:rsid w:val="007F4AD3"/>
    <w:rsid w:val="007F4AE2"/>
    <w:rsid w:val="007F4B1F"/>
    <w:rsid w:val="007F4B30"/>
    <w:rsid w:val="007F4B34"/>
    <w:rsid w:val="007F4B9F"/>
    <w:rsid w:val="007F4BBF"/>
    <w:rsid w:val="007F4BC1"/>
    <w:rsid w:val="007F4BC7"/>
    <w:rsid w:val="007F4BEB"/>
    <w:rsid w:val="007F4C08"/>
    <w:rsid w:val="007F4C15"/>
    <w:rsid w:val="007F4C1F"/>
    <w:rsid w:val="007F4C24"/>
    <w:rsid w:val="007F4C53"/>
    <w:rsid w:val="007F4CA9"/>
    <w:rsid w:val="007F4CAC"/>
    <w:rsid w:val="007F4CC0"/>
    <w:rsid w:val="007F4CE0"/>
    <w:rsid w:val="007F4D00"/>
    <w:rsid w:val="007F4D09"/>
    <w:rsid w:val="007F4D28"/>
    <w:rsid w:val="007F4D3D"/>
    <w:rsid w:val="007F4D64"/>
    <w:rsid w:val="007F4D74"/>
    <w:rsid w:val="007F4D7E"/>
    <w:rsid w:val="007F4D95"/>
    <w:rsid w:val="007F4D97"/>
    <w:rsid w:val="007F4DB6"/>
    <w:rsid w:val="007F4DC6"/>
    <w:rsid w:val="007F4DD0"/>
    <w:rsid w:val="007F4DEE"/>
    <w:rsid w:val="007F4DF0"/>
    <w:rsid w:val="007F4DFD"/>
    <w:rsid w:val="007F4E0F"/>
    <w:rsid w:val="007F4E44"/>
    <w:rsid w:val="007F4E8D"/>
    <w:rsid w:val="007F4E92"/>
    <w:rsid w:val="007F4E9E"/>
    <w:rsid w:val="007F4ECA"/>
    <w:rsid w:val="007F4F5E"/>
    <w:rsid w:val="007F4FB4"/>
    <w:rsid w:val="007F4FC4"/>
    <w:rsid w:val="007F5009"/>
    <w:rsid w:val="007F500D"/>
    <w:rsid w:val="007F5010"/>
    <w:rsid w:val="007F501F"/>
    <w:rsid w:val="007F5037"/>
    <w:rsid w:val="007F5068"/>
    <w:rsid w:val="007F506E"/>
    <w:rsid w:val="007F5096"/>
    <w:rsid w:val="007F50B3"/>
    <w:rsid w:val="007F50D4"/>
    <w:rsid w:val="007F5104"/>
    <w:rsid w:val="007F510D"/>
    <w:rsid w:val="007F511E"/>
    <w:rsid w:val="007F513B"/>
    <w:rsid w:val="007F5154"/>
    <w:rsid w:val="007F5186"/>
    <w:rsid w:val="007F519B"/>
    <w:rsid w:val="007F51C1"/>
    <w:rsid w:val="007F51C3"/>
    <w:rsid w:val="007F51F2"/>
    <w:rsid w:val="007F523B"/>
    <w:rsid w:val="007F5248"/>
    <w:rsid w:val="007F524A"/>
    <w:rsid w:val="007F527C"/>
    <w:rsid w:val="007F52A1"/>
    <w:rsid w:val="007F52B3"/>
    <w:rsid w:val="007F52B4"/>
    <w:rsid w:val="007F52D4"/>
    <w:rsid w:val="007F52DC"/>
    <w:rsid w:val="007F530B"/>
    <w:rsid w:val="007F5328"/>
    <w:rsid w:val="007F532A"/>
    <w:rsid w:val="007F5356"/>
    <w:rsid w:val="007F535C"/>
    <w:rsid w:val="007F5393"/>
    <w:rsid w:val="007F53AF"/>
    <w:rsid w:val="007F53F9"/>
    <w:rsid w:val="007F540D"/>
    <w:rsid w:val="007F5456"/>
    <w:rsid w:val="007F5457"/>
    <w:rsid w:val="007F5479"/>
    <w:rsid w:val="007F5489"/>
    <w:rsid w:val="007F54A2"/>
    <w:rsid w:val="007F54F9"/>
    <w:rsid w:val="007F5529"/>
    <w:rsid w:val="007F5548"/>
    <w:rsid w:val="007F55DC"/>
    <w:rsid w:val="007F561F"/>
    <w:rsid w:val="007F5626"/>
    <w:rsid w:val="007F566D"/>
    <w:rsid w:val="007F566F"/>
    <w:rsid w:val="007F56B2"/>
    <w:rsid w:val="007F56F4"/>
    <w:rsid w:val="007F56FD"/>
    <w:rsid w:val="007F5724"/>
    <w:rsid w:val="007F5791"/>
    <w:rsid w:val="007F579B"/>
    <w:rsid w:val="007F57E6"/>
    <w:rsid w:val="007F57F9"/>
    <w:rsid w:val="007F580B"/>
    <w:rsid w:val="007F5859"/>
    <w:rsid w:val="007F585E"/>
    <w:rsid w:val="007F5879"/>
    <w:rsid w:val="007F58A2"/>
    <w:rsid w:val="007F58A6"/>
    <w:rsid w:val="007F58AB"/>
    <w:rsid w:val="007F58AE"/>
    <w:rsid w:val="007F58AF"/>
    <w:rsid w:val="007F58DB"/>
    <w:rsid w:val="007F5919"/>
    <w:rsid w:val="007F594D"/>
    <w:rsid w:val="007F5965"/>
    <w:rsid w:val="007F598A"/>
    <w:rsid w:val="007F5991"/>
    <w:rsid w:val="007F59A9"/>
    <w:rsid w:val="007F59CA"/>
    <w:rsid w:val="007F59D2"/>
    <w:rsid w:val="007F59D9"/>
    <w:rsid w:val="007F59EF"/>
    <w:rsid w:val="007F5A1B"/>
    <w:rsid w:val="007F5A54"/>
    <w:rsid w:val="007F5A60"/>
    <w:rsid w:val="007F5A65"/>
    <w:rsid w:val="007F5AAA"/>
    <w:rsid w:val="007F5AE4"/>
    <w:rsid w:val="007F5AE5"/>
    <w:rsid w:val="007F5B34"/>
    <w:rsid w:val="007F5B44"/>
    <w:rsid w:val="007F5B46"/>
    <w:rsid w:val="007F5B49"/>
    <w:rsid w:val="007F5B56"/>
    <w:rsid w:val="007F5B5D"/>
    <w:rsid w:val="007F5B66"/>
    <w:rsid w:val="007F5B76"/>
    <w:rsid w:val="007F5B8F"/>
    <w:rsid w:val="007F5BC0"/>
    <w:rsid w:val="007F5BE2"/>
    <w:rsid w:val="007F5BF5"/>
    <w:rsid w:val="007F5BFA"/>
    <w:rsid w:val="007F5C16"/>
    <w:rsid w:val="007F5C1C"/>
    <w:rsid w:val="007F5C36"/>
    <w:rsid w:val="007F5C39"/>
    <w:rsid w:val="007F5C74"/>
    <w:rsid w:val="007F5C97"/>
    <w:rsid w:val="007F5C9A"/>
    <w:rsid w:val="007F5CA7"/>
    <w:rsid w:val="007F5CC6"/>
    <w:rsid w:val="007F5CD3"/>
    <w:rsid w:val="007F5DC0"/>
    <w:rsid w:val="007F5DCB"/>
    <w:rsid w:val="007F5DF0"/>
    <w:rsid w:val="007F5DF3"/>
    <w:rsid w:val="007F5E07"/>
    <w:rsid w:val="007F5E57"/>
    <w:rsid w:val="007F5E63"/>
    <w:rsid w:val="007F5E6A"/>
    <w:rsid w:val="007F5E99"/>
    <w:rsid w:val="007F5EB6"/>
    <w:rsid w:val="007F5ED3"/>
    <w:rsid w:val="007F5EF6"/>
    <w:rsid w:val="007F5EFF"/>
    <w:rsid w:val="007F5F2D"/>
    <w:rsid w:val="007F5F43"/>
    <w:rsid w:val="007F5F6F"/>
    <w:rsid w:val="007F5FB0"/>
    <w:rsid w:val="007F5FB6"/>
    <w:rsid w:val="007F5FBC"/>
    <w:rsid w:val="007F5FE3"/>
    <w:rsid w:val="007F6020"/>
    <w:rsid w:val="007F6042"/>
    <w:rsid w:val="007F6059"/>
    <w:rsid w:val="007F60A4"/>
    <w:rsid w:val="007F60AB"/>
    <w:rsid w:val="007F60DC"/>
    <w:rsid w:val="007F60DD"/>
    <w:rsid w:val="007F60EE"/>
    <w:rsid w:val="007F6113"/>
    <w:rsid w:val="007F611D"/>
    <w:rsid w:val="007F6126"/>
    <w:rsid w:val="007F6146"/>
    <w:rsid w:val="007F6165"/>
    <w:rsid w:val="007F6170"/>
    <w:rsid w:val="007F6176"/>
    <w:rsid w:val="007F617D"/>
    <w:rsid w:val="007F61D8"/>
    <w:rsid w:val="007F61ED"/>
    <w:rsid w:val="007F6207"/>
    <w:rsid w:val="007F6248"/>
    <w:rsid w:val="007F6250"/>
    <w:rsid w:val="007F626A"/>
    <w:rsid w:val="007F6272"/>
    <w:rsid w:val="007F6280"/>
    <w:rsid w:val="007F6296"/>
    <w:rsid w:val="007F62CF"/>
    <w:rsid w:val="007F62F2"/>
    <w:rsid w:val="007F6303"/>
    <w:rsid w:val="007F6305"/>
    <w:rsid w:val="007F6312"/>
    <w:rsid w:val="007F6315"/>
    <w:rsid w:val="007F632B"/>
    <w:rsid w:val="007F633B"/>
    <w:rsid w:val="007F6385"/>
    <w:rsid w:val="007F638A"/>
    <w:rsid w:val="007F63F1"/>
    <w:rsid w:val="007F6422"/>
    <w:rsid w:val="007F6454"/>
    <w:rsid w:val="007F6461"/>
    <w:rsid w:val="007F6484"/>
    <w:rsid w:val="007F6492"/>
    <w:rsid w:val="007F64A8"/>
    <w:rsid w:val="007F64E0"/>
    <w:rsid w:val="007F650A"/>
    <w:rsid w:val="007F650B"/>
    <w:rsid w:val="007F6513"/>
    <w:rsid w:val="007F651A"/>
    <w:rsid w:val="007F651F"/>
    <w:rsid w:val="007F6590"/>
    <w:rsid w:val="007F659E"/>
    <w:rsid w:val="007F65A1"/>
    <w:rsid w:val="007F65B3"/>
    <w:rsid w:val="007F65C8"/>
    <w:rsid w:val="007F65E9"/>
    <w:rsid w:val="007F6601"/>
    <w:rsid w:val="007F660C"/>
    <w:rsid w:val="007F666D"/>
    <w:rsid w:val="007F6688"/>
    <w:rsid w:val="007F669B"/>
    <w:rsid w:val="007F66AF"/>
    <w:rsid w:val="007F66B3"/>
    <w:rsid w:val="007F66EB"/>
    <w:rsid w:val="007F6720"/>
    <w:rsid w:val="007F6759"/>
    <w:rsid w:val="007F676C"/>
    <w:rsid w:val="007F678A"/>
    <w:rsid w:val="007F6794"/>
    <w:rsid w:val="007F67B3"/>
    <w:rsid w:val="007F67D9"/>
    <w:rsid w:val="007F6802"/>
    <w:rsid w:val="007F6807"/>
    <w:rsid w:val="007F682A"/>
    <w:rsid w:val="007F6841"/>
    <w:rsid w:val="007F6842"/>
    <w:rsid w:val="007F686A"/>
    <w:rsid w:val="007F6899"/>
    <w:rsid w:val="007F68D6"/>
    <w:rsid w:val="007F68FE"/>
    <w:rsid w:val="007F694C"/>
    <w:rsid w:val="007F6975"/>
    <w:rsid w:val="007F6988"/>
    <w:rsid w:val="007F6A48"/>
    <w:rsid w:val="007F6A52"/>
    <w:rsid w:val="007F6A7D"/>
    <w:rsid w:val="007F6AAE"/>
    <w:rsid w:val="007F6ABD"/>
    <w:rsid w:val="007F6AC9"/>
    <w:rsid w:val="007F6AEC"/>
    <w:rsid w:val="007F6B0D"/>
    <w:rsid w:val="007F6B18"/>
    <w:rsid w:val="007F6B1D"/>
    <w:rsid w:val="007F6B2B"/>
    <w:rsid w:val="007F6B2D"/>
    <w:rsid w:val="007F6B45"/>
    <w:rsid w:val="007F6B4C"/>
    <w:rsid w:val="007F6B5F"/>
    <w:rsid w:val="007F6B67"/>
    <w:rsid w:val="007F6B75"/>
    <w:rsid w:val="007F6B89"/>
    <w:rsid w:val="007F6BA0"/>
    <w:rsid w:val="007F6BAC"/>
    <w:rsid w:val="007F6BB2"/>
    <w:rsid w:val="007F6BD1"/>
    <w:rsid w:val="007F6C07"/>
    <w:rsid w:val="007F6C0C"/>
    <w:rsid w:val="007F6C13"/>
    <w:rsid w:val="007F6C20"/>
    <w:rsid w:val="007F6C46"/>
    <w:rsid w:val="007F6C5B"/>
    <w:rsid w:val="007F6C7B"/>
    <w:rsid w:val="007F6CA1"/>
    <w:rsid w:val="007F6CB7"/>
    <w:rsid w:val="007F6CBE"/>
    <w:rsid w:val="007F6CE0"/>
    <w:rsid w:val="007F6CE6"/>
    <w:rsid w:val="007F6CEF"/>
    <w:rsid w:val="007F6D3C"/>
    <w:rsid w:val="007F6D52"/>
    <w:rsid w:val="007F6D54"/>
    <w:rsid w:val="007F6D58"/>
    <w:rsid w:val="007F6D94"/>
    <w:rsid w:val="007F6DA8"/>
    <w:rsid w:val="007F6DEC"/>
    <w:rsid w:val="007F6DFB"/>
    <w:rsid w:val="007F6E0C"/>
    <w:rsid w:val="007F6E2E"/>
    <w:rsid w:val="007F6E49"/>
    <w:rsid w:val="007F6E4D"/>
    <w:rsid w:val="007F6E63"/>
    <w:rsid w:val="007F6E71"/>
    <w:rsid w:val="007F6E99"/>
    <w:rsid w:val="007F6EAB"/>
    <w:rsid w:val="007F6ECC"/>
    <w:rsid w:val="007F6ECF"/>
    <w:rsid w:val="007F6F10"/>
    <w:rsid w:val="007F6F22"/>
    <w:rsid w:val="007F6F28"/>
    <w:rsid w:val="007F6F46"/>
    <w:rsid w:val="007F6F74"/>
    <w:rsid w:val="007F6F95"/>
    <w:rsid w:val="007F6FE6"/>
    <w:rsid w:val="007F704B"/>
    <w:rsid w:val="007F705F"/>
    <w:rsid w:val="007F7073"/>
    <w:rsid w:val="007F7086"/>
    <w:rsid w:val="007F7088"/>
    <w:rsid w:val="007F7095"/>
    <w:rsid w:val="007F70A0"/>
    <w:rsid w:val="007F70A1"/>
    <w:rsid w:val="007F70CC"/>
    <w:rsid w:val="007F70D3"/>
    <w:rsid w:val="007F70FF"/>
    <w:rsid w:val="007F711D"/>
    <w:rsid w:val="007F7128"/>
    <w:rsid w:val="007F7137"/>
    <w:rsid w:val="007F7142"/>
    <w:rsid w:val="007F7144"/>
    <w:rsid w:val="007F7170"/>
    <w:rsid w:val="007F717F"/>
    <w:rsid w:val="007F7197"/>
    <w:rsid w:val="007F71C9"/>
    <w:rsid w:val="007F7261"/>
    <w:rsid w:val="007F726A"/>
    <w:rsid w:val="007F7277"/>
    <w:rsid w:val="007F72BD"/>
    <w:rsid w:val="007F72F8"/>
    <w:rsid w:val="007F7305"/>
    <w:rsid w:val="007F7364"/>
    <w:rsid w:val="007F7369"/>
    <w:rsid w:val="007F7370"/>
    <w:rsid w:val="007F737B"/>
    <w:rsid w:val="007F7380"/>
    <w:rsid w:val="007F7398"/>
    <w:rsid w:val="007F73C2"/>
    <w:rsid w:val="007F73D4"/>
    <w:rsid w:val="007F741D"/>
    <w:rsid w:val="007F7460"/>
    <w:rsid w:val="007F74A3"/>
    <w:rsid w:val="007F74D7"/>
    <w:rsid w:val="007F74FC"/>
    <w:rsid w:val="007F7513"/>
    <w:rsid w:val="007F751C"/>
    <w:rsid w:val="007F751F"/>
    <w:rsid w:val="007F753A"/>
    <w:rsid w:val="007F7540"/>
    <w:rsid w:val="007F75BD"/>
    <w:rsid w:val="007F75C5"/>
    <w:rsid w:val="007F75CF"/>
    <w:rsid w:val="007F75DE"/>
    <w:rsid w:val="007F75DF"/>
    <w:rsid w:val="007F75F8"/>
    <w:rsid w:val="007F762C"/>
    <w:rsid w:val="007F762E"/>
    <w:rsid w:val="007F7634"/>
    <w:rsid w:val="007F763E"/>
    <w:rsid w:val="007F7646"/>
    <w:rsid w:val="007F7670"/>
    <w:rsid w:val="007F7684"/>
    <w:rsid w:val="007F76A0"/>
    <w:rsid w:val="007F76A6"/>
    <w:rsid w:val="007F76A7"/>
    <w:rsid w:val="007F76A8"/>
    <w:rsid w:val="007F76DB"/>
    <w:rsid w:val="007F7718"/>
    <w:rsid w:val="007F7725"/>
    <w:rsid w:val="007F7763"/>
    <w:rsid w:val="007F7766"/>
    <w:rsid w:val="007F7796"/>
    <w:rsid w:val="007F779C"/>
    <w:rsid w:val="007F77A4"/>
    <w:rsid w:val="007F77BD"/>
    <w:rsid w:val="007F77E1"/>
    <w:rsid w:val="007F77F9"/>
    <w:rsid w:val="007F784C"/>
    <w:rsid w:val="007F784E"/>
    <w:rsid w:val="007F7854"/>
    <w:rsid w:val="007F789B"/>
    <w:rsid w:val="007F78C9"/>
    <w:rsid w:val="007F78D1"/>
    <w:rsid w:val="007F78DC"/>
    <w:rsid w:val="007F7933"/>
    <w:rsid w:val="007F7940"/>
    <w:rsid w:val="007F796F"/>
    <w:rsid w:val="007F798B"/>
    <w:rsid w:val="007F7995"/>
    <w:rsid w:val="007F79A1"/>
    <w:rsid w:val="007F79CC"/>
    <w:rsid w:val="007F79DF"/>
    <w:rsid w:val="007F7A3D"/>
    <w:rsid w:val="007F7A5D"/>
    <w:rsid w:val="007F7ABE"/>
    <w:rsid w:val="007F7AC5"/>
    <w:rsid w:val="007F7AC9"/>
    <w:rsid w:val="007F7AF9"/>
    <w:rsid w:val="007F7B05"/>
    <w:rsid w:val="007F7B1B"/>
    <w:rsid w:val="007F7B1E"/>
    <w:rsid w:val="007F7B5E"/>
    <w:rsid w:val="007F7B7B"/>
    <w:rsid w:val="007F7B97"/>
    <w:rsid w:val="007F7BB4"/>
    <w:rsid w:val="007F7BF0"/>
    <w:rsid w:val="007F7C12"/>
    <w:rsid w:val="007F7C72"/>
    <w:rsid w:val="007F7C7E"/>
    <w:rsid w:val="007F7CB4"/>
    <w:rsid w:val="007F7CC1"/>
    <w:rsid w:val="007F7D23"/>
    <w:rsid w:val="007F7D27"/>
    <w:rsid w:val="007F7D36"/>
    <w:rsid w:val="007F7D3F"/>
    <w:rsid w:val="007F7D69"/>
    <w:rsid w:val="007F7D8A"/>
    <w:rsid w:val="007F7DA8"/>
    <w:rsid w:val="007F7DB8"/>
    <w:rsid w:val="007F7DDC"/>
    <w:rsid w:val="007F7DE0"/>
    <w:rsid w:val="007F7DE5"/>
    <w:rsid w:val="007F7E02"/>
    <w:rsid w:val="007F7E18"/>
    <w:rsid w:val="007F7E28"/>
    <w:rsid w:val="007F7E52"/>
    <w:rsid w:val="007F7E6C"/>
    <w:rsid w:val="007F7E85"/>
    <w:rsid w:val="007F7EA3"/>
    <w:rsid w:val="007F7EC4"/>
    <w:rsid w:val="007F7ECC"/>
    <w:rsid w:val="007F7ED7"/>
    <w:rsid w:val="007F7F1B"/>
    <w:rsid w:val="007F7F20"/>
    <w:rsid w:val="007F7F26"/>
    <w:rsid w:val="007F7F4B"/>
    <w:rsid w:val="007F7F51"/>
    <w:rsid w:val="007F7F87"/>
    <w:rsid w:val="007F7FB3"/>
    <w:rsid w:val="007F7FBB"/>
    <w:rsid w:val="00800030"/>
    <w:rsid w:val="00800040"/>
    <w:rsid w:val="00800073"/>
    <w:rsid w:val="0080008E"/>
    <w:rsid w:val="008000D4"/>
    <w:rsid w:val="008000D8"/>
    <w:rsid w:val="008000EA"/>
    <w:rsid w:val="00800125"/>
    <w:rsid w:val="00800131"/>
    <w:rsid w:val="0080014B"/>
    <w:rsid w:val="0080017A"/>
    <w:rsid w:val="00800182"/>
    <w:rsid w:val="008001B5"/>
    <w:rsid w:val="008001BD"/>
    <w:rsid w:val="0080020B"/>
    <w:rsid w:val="0080023F"/>
    <w:rsid w:val="00800266"/>
    <w:rsid w:val="00800272"/>
    <w:rsid w:val="00800275"/>
    <w:rsid w:val="00800289"/>
    <w:rsid w:val="008002DD"/>
    <w:rsid w:val="00800349"/>
    <w:rsid w:val="00800391"/>
    <w:rsid w:val="00800399"/>
    <w:rsid w:val="008003B5"/>
    <w:rsid w:val="00800422"/>
    <w:rsid w:val="00800435"/>
    <w:rsid w:val="00800439"/>
    <w:rsid w:val="00800443"/>
    <w:rsid w:val="00800475"/>
    <w:rsid w:val="00800494"/>
    <w:rsid w:val="00800498"/>
    <w:rsid w:val="008004E3"/>
    <w:rsid w:val="0080050C"/>
    <w:rsid w:val="00800518"/>
    <w:rsid w:val="00800531"/>
    <w:rsid w:val="00800532"/>
    <w:rsid w:val="00800558"/>
    <w:rsid w:val="00800565"/>
    <w:rsid w:val="00800589"/>
    <w:rsid w:val="0080058B"/>
    <w:rsid w:val="0080058C"/>
    <w:rsid w:val="008005AD"/>
    <w:rsid w:val="008005DD"/>
    <w:rsid w:val="00800602"/>
    <w:rsid w:val="00800611"/>
    <w:rsid w:val="0080061C"/>
    <w:rsid w:val="00800628"/>
    <w:rsid w:val="00800634"/>
    <w:rsid w:val="00800645"/>
    <w:rsid w:val="00800682"/>
    <w:rsid w:val="008006BD"/>
    <w:rsid w:val="008006D3"/>
    <w:rsid w:val="00800764"/>
    <w:rsid w:val="00800766"/>
    <w:rsid w:val="00800783"/>
    <w:rsid w:val="00800788"/>
    <w:rsid w:val="00800797"/>
    <w:rsid w:val="008007C1"/>
    <w:rsid w:val="008007C2"/>
    <w:rsid w:val="008007D1"/>
    <w:rsid w:val="00800816"/>
    <w:rsid w:val="0080082E"/>
    <w:rsid w:val="0080082F"/>
    <w:rsid w:val="0080085D"/>
    <w:rsid w:val="00800867"/>
    <w:rsid w:val="008008D4"/>
    <w:rsid w:val="00800911"/>
    <w:rsid w:val="00800929"/>
    <w:rsid w:val="00800945"/>
    <w:rsid w:val="0080094C"/>
    <w:rsid w:val="00800989"/>
    <w:rsid w:val="008009B1"/>
    <w:rsid w:val="008009C8"/>
    <w:rsid w:val="008009D7"/>
    <w:rsid w:val="008009E9"/>
    <w:rsid w:val="008009F4"/>
    <w:rsid w:val="00800A03"/>
    <w:rsid w:val="00800A11"/>
    <w:rsid w:val="00800A92"/>
    <w:rsid w:val="00800AA5"/>
    <w:rsid w:val="00800B0F"/>
    <w:rsid w:val="00800B2C"/>
    <w:rsid w:val="00800B59"/>
    <w:rsid w:val="00800B5E"/>
    <w:rsid w:val="00800B96"/>
    <w:rsid w:val="00800BB6"/>
    <w:rsid w:val="00800BC3"/>
    <w:rsid w:val="00800BEA"/>
    <w:rsid w:val="00800BF2"/>
    <w:rsid w:val="00800BFB"/>
    <w:rsid w:val="00800C0F"/>
    <w:rsid w:val="00800C29"/>
    <w:rsid w:val="00800C3C"/>
    <w:rsid w:val="00800C43"/>
    <w:rsid w:val="00800C75"/>
    <w:rsid w:val="00800C8C"/>
    <w:rsid w:val="00800C9A"/>
    <w:rsid w:val="00800CA8"/>
    <w:rsid w:val="00800CE3"/>
    <w:rsid w:val="00800CE4"/>
    <w:rsid w:val="00800D4A"/>
    <w:rsid w:val="00800D78"/>
    <w:rsid w:val="00800D88"/>
    <w:rsid w:val="00800D89"/>
    <w:rsid w:val="00800DB1"/>
    <w:rsid w:val="00800DC7"/>
    <w:rsid w:val="00800E0F"/>
    <w:rsid w:val="00800E12"/>
    <w:rsid w:val="00800E14"/>
    <w:rsid w:val="00800E49"/>
    <w:rsid w:val="00800E6E"/>
    <w:rsid w:val="00800E70"/>
    <w:rsid w:val="00800E85"/>
    <w:rsid w:val="00800EC8"/>
    <w:rsid w:val="00800EDB"/>
    <w:rsid w:val="00800F59"/>
    <w:rsid w:val="00800F65"/>
    <w:rsid w:val="00800F6E"/>
    <w:rsid w:val="00800F7C"/>
    <w:rsid w:val="00800F8F"/>
    <w:rsid w:val="00800FDD"/>
    <w:rsid w:val="0080101E"/>
    <w:rsid w:val="00801048"/>
    <w:rsid w:val="00801074"/>
    <w:rsid w:val="00801090"/>
    <w:rsid w:val="008010BB"/>
    <w:rsid w:val="008010C2"/>
    <w:rsid w:val="008010F6"/>
    <w:rsid w:val="0080110B"/>
    <w:rsid w:val="0080118D"/>
    <w:rsid w:val="008011A2"/>
    <w:rsid w:val="008011A5"/>
    <w:rsid w:val="008011BF"/>
    <w:rsid w:val="008011F1"/>
    <w:rsid w:val="008011FB"/>
    <w:rsid w:val="00801227"/>
    <w:rsid w:val="0080124E"/>
    <w:rsid w:val="0080125A"/>
    <w:rsid w:val="00801291"/>
    <w:rsid w:val="00801293"/>
    <w:rsid w:val="008012F9"/>
    <w:rsid w:val="00801318"/>
    <w:rsid w:val="0080131F"/>
    <w:rsid w:val="00801325"/>
    <w:rsid w:val="00801369"/>
    <w:rsid w:val="00801372"/>
    <w:rsid w:val="008013B4"/>
    <w:rsid w:val="008013CE"/>
    <w:rsid w:val="008013CF"/>
    <w:rsid w:val="00801413"/>
    <w:rsid w:val="00801427"/>
    <w:rsid w:val="00801437"/>
    <w:rsid w:val="0080143C"/>
    <w:rsid w:val="00801458"/>
    <w:rsid w:val="008014A5"/>
    <w:rsid w:val="008014F3"/>
    <w:rsid w:val="008014FA"/>
    <w:rsid w:val="00801562"/>
    <w:rsid w:val="00801574"/>
    <w:rsid w:val="00801588"/>
    <w:rsid w:val="0080158B"/>
    <w:rsid w:val="008015B5"/>
    <w:rsid w:val="008015BD"/>
    <w:rsid w:val="008015C4"/>
    <w:rsid w:val="008015CB"/>
    <w:rsid w:val="008015FB"/>
    <w:rsid w:val="0080161F"/>
    <w:rsid w:val="0080163C"/>
    <w:rsid w:val="00801654"/>
    <w:rsid w:val="008016B5"/>
    <w:rsid w:val="008016D5"/>
    <w:rsid w:val="008016EF"/>
    <w:rsid w:val="00801733"/>
    <w:rsid w:val="00801759"/>
    <w:rsid w:val="00801764"/>
    <w:rsid w:val="00801767"/>
    <w:rsid w:val="00801777"/>
    <w:rsid w:val="00801787"/>
    <w:rsid w:val="008017C7"/>
    <w:rsid w:val="00801872"/>
    <w:rsid w:val="00801894"/>
    <w:rsid w:val="008018C3"/>
    <w:rsid w:val="008018D1"/>
    <w:rsid w:val="008018F0"/>
    <w:rsid w:val="00801953"/>
    <w:rsid w:val="00801979"/>
    <w:rsid w:val="0080197B"/>
    <w:rsid w:val="00801988"/>
    <w:rsid w:val="00801997"/>
    <w:rsid w:val="008019A1"/>
    <w:rsid w:val="00801A1A"/>
    <w:rsid w:val="00801A53"/>
    <w:rsid w:val="00801A9C"/>
    <w:rsid w:val="00801AB3"/>
    <w:rsid w:val="00801ABC"/>
    <w:rsid w:val="00801ACF"/>
    <w:rsid w:val="00801AD7"/>
    <w:rsid w:val="00801ADC"/>
    <w:rsid w:val="00801AF7"/>
    <w:rsid w:val="00801AFA"/>
    <w:rsid w:val="00801AFD"/>
    <w:rsid w:val="00801B33"/>
    <w:rsid w:val="00801B3A"/>
    <w:rsid w:val="00801B81"/>
    <w:rsid w:val="00801B91"/>
    <w:rsid w:val="00801BAE"/>
    <w:rsid w:val="00801BB6"/>
    <w:rsid w:val="00801BD2"/>
    <w:rsid w:val="00801BE7"/>
    <w:rsid w:val="00801BF1"/>
    <w:rsid w:val="00801C26"/>
    <w:rsid w:val="00801C4E"/>
    <w:rsid w:val="00801CA4"/>
    <w:rsid w:val="00801CB3"/>
    <w:rsid w:val="00801CC4"/>
    <w:rsid w:val="00801CE6"/>
    <w:rsid w:val="00801CFF"/>
    <w:rsid w:val="00801D00"/>
    <w:rsid w:val="00801D4A"/>
    <w:rsid w:val="00801D55"/>
    <w:rsid w:val="00801DC4"/>
    <w:rsid w:val="00801DCD"/>
    <w:rsid w:val="00801DD3"/>
    <w:rsid w:val="00801E13"/>
    <w:rsid w:val="00801E1C"/>
    <w:rsid w:val="00801E42"/>
    <w:rsid w:val="00801E48"/>
    <w:rsid w:val="00801EB1"/>
    <w:rsid w:val="00801EBD"/>
    <w:rsid w:val="00801ED9"/>
    <w:rsid w:val="00801EF7"/>
    <w:rsid w:val="00801F1E"/>
    <w:rsid w:val="00801F27"/>
    <w:rsid w:val="00801F2E"/>
    <w:rsid w:val="00801F50"/>
    <w:rsid w:val="00801F7F"/>
    <w:rsid w:val="00801F8B"/>
    <w:rsid w:val="0080200E"/>
    <w:rsid w:val="0080202E"/>
    <w:rsid w:val="00802049"/>
    <w:rsid w:val="0080205F"/>
    <w:rsid w:val="0080207E"/>
    <w:rsid w:val="008020A0"/>
    <w:rsid w:val="008020A4"/>
    <w:rsid w:val="008020DD"/>
    <w:rsid w:val="008020EE"/>
    <w:rsid w:val="008020FE"/>
    <w:rsid w:val="00802102"/>
    <w:rsid w:val="00802113"/>
    <w:rsid w:val="00802131"/>
    <w:rsid w:val="0080213D"/>
    <w:rsid w:val="00802167"/>
    <w:rsid w:val="008021C3"/>
    <w:rsid w:val="008021D6"/>
    <w:rsid w:val="008021D8"/>
    <w:rsid w:val="008021E5"/>
    <w:rsid w:val="0080221B"/>
    <w:rsid w:val="0080222C"/>
    <w:rsid w:val="0080222D"/>
    <w:rsid w:val="00802247"/>
    <w:rsid w:val="00802253"/>
    <w:rsid w:val="00802273"/>
    <w:rsid w:val="00802299"/>
    <w:rsid w:val="008022A6"/>
    <w:rsid w:val="008022DF"/>
    <w:rsid w:val="008022E7"/>
    <w:rsid w:val="008022F7"/>
    <w:rsid w:val="0080232D"/>
    <w:rsid w:val="00802374"/>
    <w:rsid w:val="0080237D"/>
    <w:rsid w:val="00802390"/>
    <w:rsid w:val="00802398"/>
    <w:rsid w:val="00802421"/>
    <w:rsid w:val="0080242B"/>
    <w:rsid w:val="0080243F"/>
    <w:rsid w:val="00802469"/>
    <w:rsid w:val="00802480"/>
    <w:rsid w:val="00802495"/>
    <w:rsid w:val="00802497"/>
    <w:rsid w:val="008024E4"/>
    <w:rsid w:val="008024E7"/>
    <w:rsid w:val="00802503"/>
    <w:rsid w:val="00802559"/>
    <w:rsid w:val="00802563"/>
    <w:rsid w:val="00802567"/>
    <w:rsid w:val="00802574"/>
    <w:rsid w:val="0080257E"/>
    <w:rsid w:val="008025A3"/>
    <w:rsid w:val="008025AA"/>
    <w:rsid w:val="008025BB"/>
    <w:rsid w:val="008025BE"/>
    <w:rsid w:val="008025D4"/>
    <w:rsid w:val="00802616"/>
    <w:rsid w:val="00802638"/>
    <w:rsid w:val="00802643"/>
    <w:rsid w:val="00802662"/>
    <w:rsid w:val="0080267D"/>
    <w:rsid w:val="0080268D"/>
    <w:rsid w:val="00802697"/>
    <w:rsid w:val="008026CA"/>
    <w:rsid w:val="008026EB"/>
    <w:rsid w:val="00802700"/>
    <w:rsid w:val="00802710"/>
    <w:rsid w:val="00802716"/>
    <w:rsid w:val="0080272F"/>
    <w:rsid w:val="00802736"/>
    <w:rsid w:val="00802739"/>
    <w:rsid w:val="00802742"/>
    <w:rsid w:val="0080277F"/>
    <w:rsid w:val="0080279B"/>
    <w:rsid w:val="008027DB"/>
    <w:rsid w:val="008027F8"/>
    <w:rsid w:val="00802857"/>
    <w:rsid w:val="00802867"/>
    <w:rsid w:val="0080286B"/>
    <w:rsid w:val="00802884"/>
    <w:rsid w:val="00802899"/>
    <w:rsid w:val="008028F0"/>
    <w:rsid w:val="008028F9"/>
    <w:rsid w:val="0080292E"/>
    <w:rsid w:val="0080293A"/>
    <w:rsid w:val="008029B5"/>
    <w:rsid w:val="008029E2"/>
    <w:rsid w:val="008029F2"/>
    <w:rsid w:val="008029F4"/>
    <w:rsid w:val="008029F9"/>
    <w:rsid w:val="00802A2C"/>
    <w:rsid w:val="00802A3B"/>
    <w:rsid w:val="00802A63"/>
    <w:rsid w:val="00802A79"/>
    <w:rsid w:val="00802AA9"/>
    <w:rsid w:val="00802AAE"/>
    <w:rsid w:val="00802AB6"/>
    <w:rsid w:val="00802ABC"/>
    <w:rsid w:val="00802AC2"/>
    <w:rsid w:val="00802AE6"/>
    <w:rsid w:val="00802AED"/>
    <w:rsid w:val="00802B00"/>
    <w:rsid w:val="00802B0F"/>
    <w:rsid w:val="00802B45"/>
    <w:rsid w:val="00802B5C"/>
    <w:rsid w:val="00802B67"/>
    <w:rsid w:val="00802B76"/>
    <w:rsid w:val="00802B8D"/>
    <w:rsid w:val="00802B90"/>
    <w:rsid w:val="00802BA3"/>
    <w:rsid w:val="00802BC2"/>
    <w:rsid w:val="00802BCF"/>
    <w:rsid w:val="00802BD4"/>
    <w:rsid w:val="00802BDF"/>
    <w:rsid w:val="00802BEC"/>
    <w:rsid w:val="00802C2F"/>
    <w:rsid w:val="00802C37"/>
    <w:rsid w:val="00802C62"/>
    <w:rsid w:val="00802C86"/>
    <w:rsid w:val="00802C88"/>
    <w:rsid w:val="00802CB8"/>
    <w:rsid w:val="00802CBD"/>
    <w:rsid w:val="00802D71"/>
    <w:rsid w:val="00802D79"/>
    <w:rsid w:val="00802D80"/>
    <w:rsid w:val="00802DF4"/>
    <w:rsid w:val="00802DFC"/>
    <w:rsid w:val="00802E04"/>
    <w:rsid w:val="00802E10"/>
    <w:rsid w:val="00802E16"/>
    <w:rsid w:val="00802E4C"/>
    <w:rsid w:val="00802EBA"/>
    <w:rsid w:val="00802EC0"/>
    <w:rsid w:val="00802ED4"/>
    <w:rsid w:val="00802EDA"/>
    <w:rsid w:val="00802EDE"/>
    <w:rsid w:val="00802EF0"/>
    <w:rsid w:val="00802F52"/>
    <w:rsid w:val="00802F5F"/>
    <w:rsid w:val="00802F61"/>
    <w:rsid w:val="00802F80"/>
    <w:rsid w:val="00802FEF"/>
    <w:rsid w:val="00802FF1"/>
    <w:rsid w:val="0080300A"/>
    <w:rsid w:val="00803012"/>
    <w:rsid w:val="0080302E"/>
    <w:rsid w:val="0080303F"/>
    <w:rsid w:val="00803054"/>
    <w:rsid w:val="0080307B"/>
    <w:rsid w:val="0080308A"/>
    <w:rsid w:val="008030D9"/>
    <w:rsid w:val="0080314E"/>
    <w:rsid w:val="00803157"/>
    <w:rsid w:val="0080315F"/>
    <w:rsid w:val="00803166"/>
    <w:rsid w:val="00803176"/>
    <w:rsid w:val="00803190"/>
    <w:rsid w:val="008031A3"/>
    <w:rsid w:val="008031A8"/>
    <w:rsid w:val="008031D6"/>
    <w:rsid w:val="008031D9"/>
    <w:rsid w:val="008031DF"/>
    <w:rsid w:val="00803237"/>
    <w:rsid w:val="0080323B"/>
    <w:rsid w:val="00803264"/>
    <w:rsid w:val="0080327F"/>
    <w:rsid w:val="00803281"/>
    <w:rsid w:val="0080328D"/>
    <w:rsid w:val="0080329E"/>
    <w:rsid w:val="0080333D"/>
    <w:rsid w:val="00803359"/>
    <w:rsid w:val="00803378"/>
    <w:rsid w:val="0080338D"/>
    <w:rsid w:val="0080338E"/>
    <w:rsid w:val="00803414"/>
    <w:rsid w:val="0080342B"/>
    <w:rsid w:val="0080342F"/>
    <w:rsid w:val="0080345C"/>
    <w:rsid w:val="0080346A"/>
    <w:rsid w:val="00803482"/>
    <w:rsid w:val="0080348E"/>
    <w:rsid w:val="00803497"/>
    <w:rsid w:val="008034A3"/>
    <w:rsid w:val="008034F1"/>
    <w:rsid w:val="008034FF"/>
    <w:rsid w:val="0080350C"/>
    <w:rsid w:val="00803536"/>
    <w:rsid w:val="00803560"/>
    <w:rsid w:val="00803561"/>
    <w:rsid w:val="00803577"/>
    <w:rsid w:val="0080357F"/>
    <w:rsid w:val="00803584"/>
    <w:rsid w:val="0080358D"/>
    <w:rsid w:val="0080358F"/>
    <w:rsid w:val="008035AE"/>
    <w:rsid w:val="008035D2"/>
    <w:rsid w:val="008035DC"/>
    <w:rsid w:val="008035E1"/>
    <w:rsid w:val="008035EF"/>
    <w:rsid w:val="00803620"/>
    <w:rsid w:val="00803643"/>
    <w:rsid w:val="0080364E"/>
    <w:rsid w:val="00803667"/>
    <w:rsid w:val="0080367A"/>
    <w:rsid w:val="008036A2"/>
    <w:rsid w:val="008036B7"/>
    <w:rsid w:val="008036E2"/>
    <w:rsid w:val="008036FB"/>
    <w:rsid w:val="008036FC"/>
    <w:rsid w:val="00803703"/>
    <w:rsid w:val="0080373C"/>
    <w:rsid w:val="00803776"/>
    <w:rsid w:val="0080378A"/>
    <w:rsid w:val="008037D5"/>
    <w:rsid w:val="008037D8"/>
    <w:rsid w:val="008037ED"/>
    <w:rsid w:val="008037EE"/>
    <w:rsid w:val="00803855"/>
    <w:rsid w:val="00803896"/>
    <w:rsid w:val="008038A7"/>
    <w:rsid w:val="008038BF"/>
    <w:rsid w:val="0080391C"/>
    <w:rsid w:val="0080392F"/>
    <w:rsid w:val="00803931"/>
    <w:rsid w:val="0080393C"/>
    <w:rsid w:val="00803966"/>
    <w:rsid w:val="00803971"/>
    <w:rsid w:val="00803972"/>
    <w:rsid w:val="00803986"/>
    <w:rsid w:val="008039DA"/>
    <w:rsid w:val="00803A2A"/>
    <w:rsid w:val="00803A41"/>
    <w:rsid w:val="00803A45"/>
    <w:rsid w:val="00803A50"/>
    <w:rsid w:val="00803B04"/>
    <w:rsid w:val="00803B17"/>
    <w:rsid w:val="00803B27"/>
    <w:rsid w:val="00803B30"/>
    <w:rsid w:val="00803B3A"/>
    <w:rsid w:val="00803B42"/>
    <w:rsid w:val="00803B46"/>
    <w:rsid w:val="00803B55"/>
    <w:rsid w:val="00803B56"/>
    <w:rsid w:val="00803B67"/>
    <w:rsid w:val="00803C08"/>
    <w:rsid w:val="00803C37"/>
    <w:rsid w:val="00803C60"/>
    <w:rsid w:val="00803C68"/>
    <w:rsid w:val="00803C6C"/>
    <w:rsid w:val="00803CA0"/>
    <w:rsid w:val="00803CED"/>
    <w:rsid w:val="00803CF9"/>
    <w:rsid w:val="00803CFD"/>
    <w:rsid w:val="00803D0A"/>
    <w:rsid w:val="00803D36"/>
    <w:rsid w:val="00803D38"/>
    <w:rsid w:val="00803D79"/>
    <w:rsid w:val="00803D8A"/>
    <w:rsid w:val="00803DE0"/>
    <w:rsid w:val="00803DED"/>
    <w:rsid w:val="00803DF9"/>
    <w:rsid w:val="00803EE1"/>
    <w:rsid w:val="00803F07"/>
    <w:rsid w:val="00803F26"/>
    <w:rsid w:val="00803F31"/>
    <w:rsid w:val="00803F5B"/>
    <w:rsid w:val="00803F67"/>
    <w:rsid w:val="00803FAD"/>
    <w:rsid w:val="0080400F"/>
    <w:rsid w:val="00804027"/>
    <w:rsid w:val="0080402E"/>
    <w:rsid w:val="00804033"/>
    <w:rsid w:val="0080403C"/>
    <w:rsid w:val="0080405B"/>
    <w:rsid w:val="0080407F"/>
    <w:rsid w:val="00804086"/>
    <w:rsid w:val="00804092"/>
    <w:rsid w:val="008040AD"/>
    <w:rsid w:val="008040B4"/>
    <w:rsid w:val="008040C3"/>
    <w:rsid w:val="008040E2"/>
    <w:rsid w:val="008040E6"/>
    <w:rsid w:val="00804128"/>
    <w:rsid w:val="0080412E"/>
    <w:rsid w:val="00804134"/>
    <w:rsid w:val="0080413E"/>
    <w:rsid w:val="00804143"/>
    <w:rsid w:val="0080418F"/>
    <w:rsid w:val="008041D9"/>
    <w:rsid w:val="008041DA"/>
    <w:rsid w:val="008041EF"/>
    <w:rsid w:val="00804207"/>
    <w:rsid w:val="0080423A"/>
    <w:rsid w:val="0080429B"/>
    <w:rsid w:val="0080429F"/>
    <w:rsid w:val="008042AE"/>
    <w:rsid w:val="008042D4"/>
    <w:rsid w:val="008042FA"/>
    <w:rsid w:val="00804300"/>
    <w:rsid w:val="00804343"/>
    <w:rsid w:val="00804344"/>
    <w:rsid w:val="00804354"/>
    <w:rsid w:val="0080435D"/>
    <w:rsid w:val="00804394"/>
    <w:rsid w:val="008043AD"/>
    <w:rsid w:val="008043C8"/>
    <w:rsid w:val="008043F4"/>
    <w:rsid w:val="00804417"/>
    <w:rsid w:val="0080441B"/>
    <w:rsid w:val="00804420"/>
    <w:rsid w:val="00804427"/>
    <w:rsid w:val="0080447F"/>
    <w:rsid w:val="0080448A"/>
    <w:rsid w:val="0080448C"/>
    <w:rsid w:val="008044B3"/>
    <w:rsid w:val="008044BA"/>
    <w:rsid w:val="008044BD"/>
    <w:rsid w:val="008044C4"/>
    <w:rsid w:val="008044F6"/>
    <w:rsid w:val="008045A7"/>
    <w:rsid w:val="008045BD"/>
    <w:rsid w:val="008045CE"/>
    <w:rsid w:val="008045F7"/>
    <w:rsid w:val="00804616"/>
    <w:rsid w:val="00804624"/>
    <w:rsid w:val="0080466F"/>
    <w:rsid w:val="00804678"/>
    <w:rsid w:val="00804698"/>
    <w:rsid w:val="008046A4"/>
    <w:rsid w:val="008046C2"/>
    <w:rsid w:val="0080470B"/>
    <w:rsid w:val="00804716"/>
    <w:rsid w:val="0080477C"/>
    <w:rsid w:val="00804789"/>
    <w:rsid w:val="0080479B"/>
    <w:rsid w:val="00804829"/>
    <w:rsid w:val="0080485D"/>
    <w:rsid w:val="00804879"/>
    <w:rsid w:val="0080487A"/>
    <w:rsid w:val="00804880"/>
    <w:rsid w:val="0080488B"/>
    <w:rsid w:val="0080489D"/>
    <w:rsid w:val="008048B3"/>
    <w:rsid w:val="008048B8"/>
    <w:rsid w:val="008048C2"/>
    <w:rsid w:val="008048E3"/>
    <w:rsid w:val="00804933"/>
    <w:rsid w:val="00804934"/>
    <w:rsid w:val="00804949"/>
    <w:rsid w:val="00804987"/>
    <w:rsid w:val="0080498F"/>
    <w:rsid w:val="00804991"/>
    <w:rsid w:val="008049AB"/>
    <w:rsid w:val="008049B3"/>
    <w:rsid w:val="008049E5"/>
    <w:rsid w:val="00804A08"/>
    <w:rsid w:val="00804A3E"/>
    <w:rsid w:val="00804A44"/>
    <w:rsid w:val="00804A67"/>
    <w:rsid w:val="00804A86"/>
    <w:rsid w:val="00804AC0"/>
    <w:rsid w:val="00804ADD"/>
    <w:rsid w:val="00804AE2"/>
    <w:rsid w:val="00804AEF"/>
    <w:rsid w:val="00804B0C"/>
    <w:rsid w:val="00804B8E"/>
    <w:rsid w:val="00804BA9"/>
    <w:rsid w:val="00804BAA"/>
    <w:rsid w:val="00804BCD"/>
    <w:rsid w:val="00804BDD"/>
    <w:rsid w:val="00804BEB"/>
    <w:rsid w:val="00804BF4"/>
    <w:rsid w:val="00804C21"/>
    <w:rsid w:val="00804C44"/>
    <w:rsid w:val="00804C67"/>
    <w:rsid w:val="00804C77"/>
    <w:rsid w:val="00804C7D"/>
    <w:rsid w:val="00804CAB"/>
    <w:rsid w:val="00804CBB"/>
    <w:rsid w:val="00804CCB"/>
    <w:rsid w:val="00804CD3"/>
    <w:rsid w:val="00804CF6"/>
    <w:rsid w:val="00804D22"/>
    <w:rsid w:val="00804D66"/>
    <w:rsid w:val="00804D6E"/>
    <w:rsid w:val="00804D6F"/>
    <w:rsid w:val="00804D88"/>
    <w:rsid w:val="00804E03"/>
    <w:rsid w:val="00804E28"/>
    <w:rsid w:val="00804E2C"/>
    <w:rsid w:val="00804E37"/>
    <w:rsid w:val="00804EB5"/>
    <w:rsid w:val="00804EBC"/>
    <w:rsid w:val="00804F08"/>
    <w:rsid w:val="00804F67"/>
    <w:rsid w:val="00804F7A"/>
    <w:rsid w:val="00804F85"/>
    <w:rsid w:val="00804F9C"/>
    <w:rsid w:val="00804FB5"/>
    <w:rsid w:val="0080502B"/>
    <w:rsid w:val="00805039"/>
    <w:rsid w:val="00805056"/>
    <w:rsid w:val="00805068"/>
    <w:rsid w:val="00805070"/>
    <w:rsid w:val="008050AC"/>
    <w:rsid w:val="008050C4"/>
    <w:rsid w:val="008050CD"/>
    <w:rsid w:val="008050F1"/>
    <w:rsid w:val="008050F8"/>
    <w:rsid w:val="0080511B"/>
    <w:rsid w:val="0080512D"/>
    <w:rsid w:val="00805173"/>
    <w:rsid w:val="0080518E"/>
    <w:rsid w:val="00805204"/>
    <w:rsid w:val="0080521E"/>
    <w:rsid w:val="0080522C"/>
    <w:rsid w:val="00805240"/>
    <w:rsid w:val="00805245"/>
    <w:rsid w:val="00805256"/>
    <w:rsid w:val="0080527B"/>
    <w:rsid w:val="00805286"/>
    <w:rsid w:val="008052AA"/>
    <w:rsid w:val="008052BF"/>
    <w:rsid w:val="008052D2"/>
    <w:rsid w:val="00805310"/>
    <w:rsid w:val="00805342"/>
    <w:rsid w:val="0080535B"/>
    <w:rsid w:val="00805362"/>
    <w:rsid w:val="00805376"/>
    <w:rsid w:val="00805391"/>
    <w:rsid w:val="00805396"/>
    <w:rsid w:val="008053CE"/>
    <w:rsid w:val="008053DA"/>
    <w:rsid w:val="008053DC"/>
    <w:rsid w:val="00805446"/>
    <w:rsid w:val="00805447"/>
    <w:rsid w:val="00805468"/>
    <w:rsid w:val="0080547A"/>
    <w:rsid w:val="00805485"/>
    <w:rsid w:val="00805487"/>
    <w:rsid w:val="0080549B"/>
    <w:rsid w:val="008054A6"/>
    <w:rsid w:val="008054AB"/>
    <w:rsid w:val="008054AD"/>
    <w:rsid w:val="008054B1"/>
    <w:rsid w:val="008054B3"/>
    <w:rsid w:val="008054E8"/>
    <w:rsid w:val="008054F4"/>
    <w:rsid w:val="00805530"/>
    <w:rsid w:val="00805590"/>
    <w:rsid w:val="00805592"/>
    <w:rsid w:val="008055D6"/>
    <w:rsid w:val="008055DA"/>
    <w:rsid w:val="008055FE"/>
    <w:rsid w:val="0080561C"/>
    <w:rsid w:val="0080562D"/>
    <w:rsid w:val="0080562F"/>
    <w:rsid w:val="00805668"/>
    <w:rsid w:val="0080566B"/>
    <w:rsid w:val="0080569F"/>
    <w:rsid w:val="008056A9"/>
    <w:rsid w:val="008056C7"/>
    <w:rsid w:val="008056DA"/>
    <w:rsid w:val="00805703"/>
    <w:rsid w:val="00805716"/>
    <w:rsid w:val="00805722"/>
    <w:rsid w:val="0080573C"/>
    <w:rsid w:val="0080573E"/>
    <w:rsid w:val="00805755"/>
    <w:rsid w:val="0080576B"/>
    <w:rsid w:val="00805788"/>
    <w:rsid w:val="008057A3"/>
    <w:rsid w:val="008057B6"/>
    <w:rsid w:val="008057C0"/>
    <w:rsid w:val="008057E1"/>
    <w:rsid w:val="00805813"/>
    <w:rsid w:val="0080583F"/>
    <w:rsid w:val="00805854"/>
    <w:rsid w:val="00805891"/>
    <w:rsid w:val="00805892"/>
    <w:rsid w:val="0080589D"/>
    <w:rsid w:val="008058B0"/>
    <w:rsid w:val="008058C6"/>
    <w:rsid w:val="008058D1"/>
    <w:rsid w:val="008058E1"/>
    <w:rsid w:val="008058E9"/>
    <w:rsid w:val="00805905"/>
    <w:rsid w:val="00805930"/>
    <w:rsid w:val="00805931"/>
    <w:rsid w:val="008059DD"/>
    <w:rsid w:val="008059FC"/>
    <w:rsid w:val="00805A09"/>
    <w:rsid w:val="00805A15"/>
    <w:rsid w:val="00805A2D"/>
    <w:rsid w:val="00805A31"/>
    <w:rsid w:val="00805A34"/>
    <w:rsid w:val="00805A36"/>
    <w:rsid w:val="00805A3E"/>
    <w:rsid w:val="00805A87"/>
    <w:rsid w:val="00805A8B"/>
    <w:rsid w:val="00805ABD"/>
    <w:rsid w:val="00805B2A"/>
    <w:rsid w:val="00805B41"/>
    <w:rsid w:val="00805B54"/>
    <w:rsid w:val="00805B55"/>
    <w:rsid w:val="00805B5E"/>
    <w:rsid w:val="00805BEE"/>
    <w:rsid w:val="00805C09"/>
    <w:rsid w:val="00805C29"/>
    <w:rsid w:val="00805C3F"/>
    <w:rsid w:val="00805C4C"/>
    <w:rsid w:val="00805C5E"/>
    <w:rsid w:val="00805C62"/>
    <w:rsid w:val="00805C63"/>
    <w:rsid w:val="00805C74"/>
    <w:rsid w:val="00805C7E"/>
    <w:rsid w:val="00805CA6"/>
    <w:rsid w:val="00805CB2"/>
    <w:rsid w:val="00805CC6"/>
    <w:rsid w:val="00805CCA"/>
    <w:rsid w:val="00805CFB"/>
    <w:rsid w:val="00805D15"/>
    <w:rsid w:val="00805D64"/>
    <w:rsid w:val="00805D7F"/>
    <w:rsid w:val="00805D98"/>
    <w:rsid w:val="00805DA0"/>
    <w:rsid w:val="00805DAC"/>
    <w:rsid w:val="00805DBD"/>
    <w:rsid w:val="00805DC3"/>
    <w:rsid w:val="00805DCA"/>
    <w:rsid w:val="00805DE1"/>
    <w:rsid w:val="00805E03"/>
    <w:rsid w:val="00805E1D"/>
    <w:rsid w:val="00805E5E"/>
    <w:rsid w:val="00805E60"/>
    <w:rsid w:val="00805E70"/>
    <w:rsid w:val="00805EA1"/>
    <w:rsid w:val="00805EA3"/>
    <w:rsid w:val="00805EBA"/>
    <w:rsid w:val="00805EC1"/>
    <w:rsid w:val="00805ED4"/>
    <w:rsid w:val="00805EF0"/>
    <w:rsid w:val="00805F3D"/>
    <w:rsid w:val="00805F52"/>
    <w:rsid w:val="00805F7C"/>
    <w:rsid w:val="00805F96"/>
    <w:rsid w:val="00805F9C"/>
    <w:rsid w:val="00805FBD"/>
    <w:rsid w:val="00805FCA"/>
    <w:rsid w:val="00805FCB"/>
    <w:rsid w:val="00805FE7"/>
    <w:rsid w:val="00806025"/>
    <w:rsid w:val="00806039"/>
    <w:rsid w:val="0080605B"/>
    <w:rsid w:val="0080605C"/>
    <w:rsid w:val="00806095"/>
    <w:rsid w:val="008060AC"/>
    <w:rsid w:val="008060B8"/>
    <w:rsid w:val="008060DC"/>
    <w:rsid w:val="0080610C"/>
    <w:rsid w:val="00806115"/>
    <w:rsid w:val="00806123"/>
    <w:rsid w:val="00806127"/>
    <w:rsid w:val="00806136"/>
    <w:rsid w:val="00806142"/>
    <w:rsid w:val="0080615B"/>
    <w:rsid w:val="00806178"/>
    <w:rsid w:val="008061BE"/>
    <w:rsid w:val="008061DC"/>
    <w:rsid w:val="008061F2"/>
    <w:rsid w:val="00806201"/>
    <w:rsid w:val="00806203"/>
    <w:rsid w:val="00806248"/>
    <w:rsid w:val="00806250"/>
    <w:rsid w:val="00806297"/>
    <w:rsid w:val="0080629D"/>
    <w:rsid w:val="008062A1"/>
    <w:rsid w:val="008062D9"/>
    <w:rsid w:val="0080630E"/>
    <w:rsid w:val="00806343"/>
    <w:rsid w:val="00806366"/>
    <w:rsid w:val="00806377"/>
    <w:rsid w:val="00806382"/>
    <w:rsid w:val="0080638F"/>
    <w:rsid w:val="008063BF"/>
    <w:rsid w:val="008063EF"/>
    <w:rsid w:val="008063F3"/>
    <w:rsid w:val="00806416"/>
    <w:rsid w:val="00806430"/>
    <w:rsid w:val="00806432"/>
    <w:rsid w:val="0080646E"/>
    <w:rsid w:val="008064A3"/>
    <w:rsid w:val="008064A8"/>
    <w:rsid w:val="0080650C"/>
    <w:rsid w:val="00806587"/>
    <w:rsid w:val="008065A7"/>
    <w:rsid w:val="008065A9"/>
    <w:rsid w:val="008065CD"/>
    <w:rsid w:val="008065F4"/>
    <w:rsid w:val="00806601"/>
    <w:rsid w:val="0080661B"/>
    <w:rsid w:val="0080661E"/>
    <w:rsid w:val="00806643"/>
    <w:rsid w:val="0080666F"/>
    <w:rsid w:val="00806686"/>
    <w:rsid w:val="00806688"/>
    <w:rsid w:val="008066D2"/>
    <w:rsid w:val="00806702"/>
    <w:rsid w:val="0080673E"/>
    <w:rsid w:val="00806740"/>
    <w:rsid w:val="0080674E"/>
    <w:rsid w:val="00806751"/>
    <w:rsid w:val="00806799"/>
    <w:rsid w:val="008067B7"/>
    <w:rsid w:val="008067EC"/>
    <w:rsid w:val="008067F2"/>
    <w:rsid w:val="008067FA"/>
    <w:rsid w:val="0080681D"/>
    <w:rsid w:val="00806824"/>
    <w:rsid w:val="0080686F"/>
    <w:rsid w:val="00806870"/>
    <w:rsid w:val="00806880"/>
    <w:rsid w:val="00806892"/>
    <w:rsid w:val="00806893"/>
    <w:rsid w:val="008068B4"/>
    <w:rsid w:val="008068C2"/>
    <w:rsid w:val="008068E6"/>
    <w:rsid w:val="008068E9"/>
    <w:rsid w:val="0080691E"/>
    <w:rsid w:val="00806968"/>
    <w:rsid w:val="0080696B"/>
    <w:rsid w:val="0080696F"/>
    <w:rsid w:val="0080697B"/>
    <w:rsid w:val="0080698D"/>
    <w:rsid w:val="008069AF"/>
    <w:rsid w:val="008069C5"/>
    <w:rsid w:val="008069CD"/>
    <w:rsid w:val="008069E8"/>
    <w:rsid w:val="00806A2B"/>
    <w:rsid w:val="00806A2D"/>
    <w:rsid w:val="00806A3A"/>
    <w:rsid w:val="00806A3E"/>
    <w:rsid w:val="00806A40"/>
    <w:rsid w:val="00806A45"/>
    <w:rsid w:val="00806AA8"/>
    <w:rsid w:val="00806AF2"/>
    <w:rsid w:val="00806B1D"/>
    <w:rsid w:val="00806B20"/>
    <w:rsid w:val="00806B34"/>
    <w:rsid w:val="00806B36"/>
    <w:rsid w:val="00806B72"/>
    <w:rsid w:val="00806BB4"/>
    <w:rsid w:val="00806BBA"/>
    <w:rsid w:val="00806BD2"/>
    <w:rsid w:val="00806C0F"/>
    <w:rsid w:val="00806CB1"/>
    <w:rsid w:val="00806CB3"/>
    <w:rsid w:val="00806CB9"/>
    <w:rsid w:val="00806CD2"/>
    <w:rsid w:val="00806CDA"/>
    <w:rsid w:val="00806CDB"/>
    <w:rsid w:val="00806CE0"/>
    <w:rsid w:val="00806D29"/>
    <w:rsid w:val="00806D7C"/>
    <w:rsid w:val="00806D8B"/>
    <w:rsid w:val="00806DAF"/>
    <w:rsid w:val="00806DDB"/>
    <w:rsid w:val="00806DED"/>
    <w:rsid w:val="00806E0C"/>
    <w:rsid w:val="00806E1E"/>
    <w:rsid w:val="00806E38"/>
    <w:rsid w:val="00806E48"/>
    <w:rsid w:val="00806E75"/>
    <w:rsid w:val="00806E97"/>
    <w:rsid w:val="00806EFD"/>
    <w:rsid w:val="00806F00"/>
    <w:rsid w:val="00806F26"/>
    <w:rsid w:val="00806F59"/>
    <w:rsid w:val="00806F8B"/>
    <w:rsid w:val="00806FD9"/>
    <w:rsid w:val="00806FE5"/>
    <w:rsid w:val="00807026"/>
    <w:rsid w:val="0080703B"/>
    <w:rsid w:val="00807048"/>
    <w:rsid w:val="0080706A"/>
    <w:rsid w:val="0080707B"/>
    <w:rsid w:val="00807085"/>
    <w:rsid w:val="008070A5"/>
    <w:rsid w:val="008070AE"/>
    <w:rsid w:val="0080711B"/>
    <w:rsid w:val="00807157"/>
    <w:rsid w:val="008071D3"/>
    <w:rsid w:val="008071D6"/>
    <w:rsid w:val="008071EE"/>
    <w:rsid w:val="00807213"/>
    <w:rsid w:val="00807222"/>
    <w:rsid w:val="00807231"/>
    <w:rsid w:val="0080723A"/>
    <w:rsid w:val="0080728E"/>
    <w:rsid w:val="00807292"/>
    <w:rsid w:val="008072A1"/>
    <w:rsid w:val="008072A8"/>
    <w:rsid w:val="008072F8"/>
    <w:rsid w:val="00807301"/>
    <w:rsid w:val="00807343"/>
    <w:rsid w:val="0080734B"/>
    <w:rsid w:val="0080737E"/>
    <w:rsid w:val="00807393"/>
    <w:rsid w:val="008073B2"/>
    <w:rsid w:val="008073B5"/>
    <w:rsid w:val="008073F2"/>
    <w:rsid w:val="0080740E"/>
    <w:rsid w:val="00807418"/>
    <w:rsid w:val="0080743F"/>
    <w:rsid w:val="008074A5"/>
    <w:rsid w:val="008074B3"/>
    <w:rsid w:val="008074B9"/>
    <w:rsid w:val="008074BA"/>
    <w:rsid w:val="008074CC"/>
    <w:rsid w:val="008074EF"/>
    <w:rsid w:val="00807512"/>
    <w:rsid w:val="00807514"/>
    <w:rsid w:val="0080751E"/>
    <w:rsid w:val="00807544"/>
    <w:rsid w:val="00807555"/>
    <w:rsid w:val="00807589"/>
    <w:rsid w:val="008075AF"/>
    <w:rsid w:val="008075BF"/>
    <w:rsid w:val="008075D3"/>
    <w:rsid w:val="008075FE"/>
    <w:rsid w:val="00807624"/>
    <w:rsid w:val="00807657"/>
    <w:rsid w:val="00807683"/>
    <w:rsid w:val="00807698"/>
    <w:rsid w:val="0080769A"/>
    <w:rsid w:val="008076A6"/>
    <w:rsid w:val="008076EC"/>
    <w:rsid w:val="00807701"/>
    <w:rsid w:val="00807703"/>
    <w:rsid w:val="0080770A"/>
    <w:rsid w:val="0080773A"/>
    <w:rsid w:val="0080775F"/>
    <w:rsid w:val="0080776A"/>
    <w:rsid w:val="00807775"/>
    <w:rsid w:val="00807791"/>
    <w:rsid w:val="008077BE"/>
    <w:rsid w:val="008077F5"/>
    <w:rsid w:val="008077FC"/>
    <w:rsid w:val="0080781E"/>
    <w:rsid w:val="00807866"/>
    <w:rsid w:val="0080786E"/>
    <w:rsid w:val="00807879"/>
    <w:rsid w:val="00807892"/>
    <w:rsid w:val="00807893"/>
    <w:rsid w:val="008078BD"/>
    <w:rsid w:val="008078E3"/>
    <w:rsid w:val="0080790B"/>
    <w:rsid w:val="00807932"/>
    <w:rsid w:val="00807978"/>
    <w:rsid w:val="00807995"/>
    <w:rsid w:val="008079C7"/>
    <w:rsid w:val="008079DF"/>
    <w:rsid w:val="008079FC"/>
    <w:rsid w:val="00807A0D"/>
    <w:rsid w:val="00807A49"/>
    <w:rsid w:val="00807A4B"/>
    <w:rsid w:val="00807A5D"/>
    <w:rsid w:val="00807A68"/>
    <w:rsid w:val="00807A76"/>
    <w:rsid w:val="00807AA2"/>
    <w:rsid w:val="00807AB0"/>
    <w:rsid w:val="00807ACB"/>
    <w:rsid w:val="00807ADD"/>
    <w:rsid w:val="00807AF3"/>
    <w:rsid w:val="00807B06"/>
    <w:rsid w:val="00807B29"/>
    <w:rsid w:val="00807B4B"/>
    <w:rsid w:val="00807B5E"/>
    <w:rsid w:val="00807B78"/>
    <w:rsid w:val="00807B80"/>
    <w:rsid w:val="00807B8C"/>
    <w:rsid w:val="00807B9F"/>
    <w:rsid w:val="00807BD7"/>
    <w:rsid w:val="00807BFD"/>
    <w:rsid w:val="00807C2D"/>
    <w:rsid w:val="00807C54"/>
    <w:rsid w:val="00807C74"/>
    <w:rsid w:val="00807C86"/>
    <w:rsid w:val="00807C87"/>
    <w:rsid w:val="00807CAF"/>
    <w:rsid w:val="00807CBB"/>
    <w:rsid w:val="00807CC7"/>
    <w:rsid w:val="00807D18"/>
    <w:rsid w:val="00807D35"/>
    <w:rsid w:val="00807D43"/>
    <w:rsid w:val="00807D5D"/>
    <w:rsid w:val="00807D6E"/>
    <w:rsid w:val="00807D98"/>
    <w:rsid w:val="00807DA9"/>
    <w:rsid w:val="00807DB1"/>
    <w:rsid w:val="00807DBA"/>
    <w:rsid w:val="00807DC4"/>
    <w:rsid w:val="00807DD9"/>
    <w:rsid w:val="00807DE3"/>
    <w:rsid w:val="00807E95"/>
    <w:rsid w:val="00807EA5"/>
    <w:rsid w:val="00807EBA"/>
    <w:rsid w:val="00807ED5"/>
    <w:rsid w:val="00807EE9"/>
    <w:rsid w:val="00807EF8"/>
    <w:rsid w:val="00807F18"/>
    <w:rsid w:val="00807F27"/>
    <w:rsid w:val="00807F28"/>
    <w:rsid w:val="00807F37"/>
    <w:rsid w:val="00807F3D"/>
    <w:rsid w:val="00807F45"/>
    <w:rsid w:val="00807F54"/>
    <w:rsid w:val="00807F98"/>
    <w:rsid w:val="00807FAD"/>
    <w:rsid w:val="00807FC1"/>
    <w:rsid w:val="00807FD8"/>
    <w:rsid w:val="0081001B"/>
    <w:rsid w:val="0081001D"/>
    <w:rsid w:val="00810032"/>
    <w:rsid w:val="0081007C"/>
    <w:rsid w:val="008100CC"/>
    <w:rsid w:val="008100E1"/>
    <w:rsid w:val="00810159"/>
    <w:rsid w:val="00810179"/>
    <w:rsid w:val="00810197"/>
    <w:rsid w:val="008101D8"/>
    <w:rsid w:val="00810207"/>
    <w:rsid w:val="00810251"/>
    <w:rsid w:val="0081026F"/>
    <w:rsid w:val="008102AD"/>
    <w:rsid w:val="008102B3"/>
    <w:rsid w:val="008102FE"/>
    <w:rsid w:val="0081032D"/>
    <w:rsid w:val="00810338"/>
    <w:rsid w:val="00810349"/>
    <w:rsid w:val="00810365"/>
    <w:rsid w:val="0081036C"/>
    <w:rsid w:val="00810375"/>
    <w:rsid w:val="0081039E"/>
    <w:rsid w:val="008103A9"/>
    <w:rsid w:val="008103AF"/>
    <w:rsid w:val="00810456"/>
    <w:rsid w:val="0081045A"/>
    <w:rsid w:val="00810463"/>
    <w:rsid w:val="0081046C"/>
    <w:rsid w:val="00810472"/>
    <w:rsid w:val="00810473"/>
    <w:rsid w:val="008104C0"/>
    <w:rsid w:val="0081050F"/>
    <w:rsid w:val="00810517"/>
    <w:rsid w:val="00810535"/>
    <w:rsid w:val="008105A3"/>
    <w:rsid w:val="008105B4"/>
    <w:rsid w:val="008105BF"/>
    <w:rsid w:val="008105C1"/>
    <w:rsid w:val="008105C9"/>
    <w:rsid w:val="008105CC"/>
    <w:rsid w:val="008105D7"/>
    <w:rsid w:val="0081060B"/>
    <w:rsid w:val="00810613"/>
    <w:rsid w:val="00810643"/>
    <w:rsid w:val="0081064A"/>
    <w:rsid w:val="0081064C"/>
    <w:rsid w:val="0081064E"/>
    <w:rsid w:val="00810659"/>
    <w:rsid w:val="00810665"/>
    <w:rsid w:val="0081066F"/>
    <w:rsid w:val="0081068B"/>
    <w:rsid w:val="00810691"/>
    <w:rsid w:val="008106B3"/>
    <w:rsid w:val="008106BB"/>
    <w:rsid w:val="008106D7"/>
    <w:rsid w:val="008106F4"/>
    <w:rsid w:val="0081071E"/>
    <w:rsid w:val="0081074A"/>
    <w:rsid w:val="0081074F"/>
    <w:rsid w:val="00810759"/>
    <w:rsid w:val="0081075D"/>
    <w:rsid w:val="00810762"/>
    <w:rsid w:val="0081078A"/>
    <w:rsid w:val="008107A8"/>
    <w:rsid w:val="008107BA"/>
    <w:rsid w:val="008107BE"/>
    <w:rsid w:val="008107EE"/>
    <w:rsid w:val="00810802"/>
    <w:rsid w:val="0081080D"/>
    <w:rsid w:val="0081083A"/>
    <w:rsid w:val="0081085D"/>
    <w:rsid w:val="00810869"/>
    <w:rsid w:val="00810870"/>
    <w:rsid w:val="0081087B"/>
    <w:rsid w:val="0081088A"/>
    <w:rsid w:val="0081089A"/>
    <w:rsid w:val="008108B4"/>
    <w:rsid w:val="008108C4"/>
    <w:rsid w:val="008108D3"/>
    <w:rsid w:val="0081090B"/>
    <w:rsid w:val="00810913"/>
    <w:rsid w:val="00810939"/>
    <w:rsid w:val="00810955"/>
    <w:rsid w:val="0081095A"/>
    <w:rsid w:val="00810997"/>
    <w:rsid w:val="00810A13"/>
    <w:rsid w:val="00810A1E"/>
    <w:rsid w:val="00810A59"/>
    <w:rsid w:val="00810A60"/>
    <w:rsid w:val="00810A6C"/>
    <w:rsid w:val="00810A74"/>
    <w:rsid w:val="00810A7F"/>
    <w:rsid w:val="00810A84"/>
    <w:rsid w:val="00810AAB"/>
    <w:rsid w:val="00810ACA"/>
    <w:rsid w:val="00810AD0"/>
    <w:rsid w:val="00810AF4"/>
    <w:rsid w:val="00810B40"/>
    <w:rsid w:val="00810B77"/>
    <w:rsid w:val="00810BA2"/>
    <w:rsid w:val="00810BAA"/>
    <w:rsid w:val="00810C07"/>
    <w:rsid w:val="00810C6A"/>
    <w:rsid w:val="00810C78"/>
    <w:rsid w:val="00810CCB"/>
    <w:rsid w:val="00810CCF"/>
    <w:rsid w:val="00810D25"/>
    <w:rsid w:val="00810D3C"/>
    <w:rsid w:val="00810D49"/>
    <w:rsid w:val="00810D5B"/>
    <w:rsid w:val="00810D62"/>
    <w:rsid w:val="00810DD6"/>
    <w:rsid w:val="00810DF3"/>
    <w:rsid w:val="00810E00"/>
    <w:rsid w:val="00810E5D"/>
    <w:rsid w:val="00810ED1"/>
    <w:rsid w:val="00810EFD"/>
    <w:rsid w:val="00810F1A"/>
    <w:rsid w:val="00810F4A"/>
    <w:rsid w:val="00810F62"/>
    <w:rsid w:val="00810F9E"/>
    <w:rsid w:val="00810FA4"/>
    <w:rsid w:val="00810FAE"/>
    <w:rsid w:val="00810FD4"/>
    <w:rsid w:val="00810FE3"/>
    <w:rsid w:val="00811027"/>
    <w:rsid w:val="00811029"/>
    <w:rsid w:val="0081104E"/>
    <w:rsid w:val="0081105F"/>
    <w:rsid w:val="00811073"/>
    <w:rsid w:val="008110C3"/>
    <w:rsid w:val="008110E3"/>
    <w:rsid w:val="00811110"/>
    <w:rsid w:val="0081113B"/>
    <w:rsid w:val="00811144"/>
    <w:rsid w:val="00811152"/>
    <w:rsid w:val="00811175"/>
    <w:rsid w:val="0081117A"/>
    <w:rsid w:val="008111E1"/>
    <w:rsid w:val="00811214"/>
    <w:rsid w:val="00811224"/>
    <w:rsid w:val="0081124A"/>
    <w:rsid w:val="0081126A"/>
    <w:rsid w:val="00811291"/>
    <w:rsid w:val="008112A9"/>
    <w:rsid w:val="008112E3"/>
    <w:rsid w:val="008112E7"/>
    <w:rsid w:val="008112F8"/>
    <w:rsid w:val="00811306"/>
    <w:rsid w:val="0081131E"/>
    <w:rsid w:val="00811350"/>
    <w:rsid w:val="0081138B"/>
    <w:rsid w:val="0081138C"/>
    <w:rsid w:val="0081139B"/>
    <w:rsid w:val="008113DA"/>
    <w:rsid w:val="008113E9"/>
    <w:rsid w:val="00811421"/>
    <w:rsid w:val="00811463"/>
    <w:rsid w:val="00811482"/>
    <w:rsid w:val="00811498"/>
    <w:rsid w:val="008114B1"/>
    <w:rsid w:val="008114DD"/>
    <w:rsid w:val="00811515"/>
    <w:rsid w:val="00811517"/>
    <w:rsid w:val="00811532"/>
    <w:rsid w:val="00811534"/>
    <w:rsid w:val="00811545"/>
    <w:rsid w:val="008115D4"/>
    <w:rsid w:val="008115DF"/>
    <w:rsid w:val="008115E8"/>
    <w:rsid w:val="00811626"/>
    <w:rsid w:val="0081166E"/>
    <w:rsid w:val="00811708"/>
    <w:rsid w:val="0081172A"/>
    <w:rsid w:val="00811739"/>
    <w:rsid w:val="00811751"/>
    <w:rsid w:val="00811788"/>
    <w:rsid w:val="00811789"/>
    <w:rsid w:val="00811793"/>
    <w:rsid w:val="008117E0"/>
    <w:rsid w:val="00811809"/>
    <w:rsid w:val="0081180D"/>
    <w:rsid w:val="00811814"/>
    <w:rsid w:val="00811830"/>
    <w:rsid w:val="0081183B"/>
    <w:rsid w:val="00811864"/>
    <w:rsid w:val="0081187F"/>
    <w:rsid w:val="00811885"/>
    <w:rsid w:val="0081191A"/>
    <w:rsid w:val="0081191C"/>
    <w:rsid w:val="00811920"/>
    <w:rsid w:val="0081192B"/>
    <w:rsid w:val="00811938"/>
    <w:rsid w:val="00811989"/>
    <w:rsid w:val="00811998"/>
    <w:rsid w:val="008119A7"/>
    <w:rsid w:val="008119BC"/>
    <w:rsid w:val="008119CF"/>
    <w:rsid w:val="008119DF"/>
    <w:rsid w:val="008119EC"/>
    <w:rsid w:val="00811A31"/>
    <w:rsid w:val="00811A3B"/>
    <w:rsid w:val="00811A5E"/>
    <w:rsid w:val="00811A7C"/>
    <w:rsid w:val="00811A8D"/>
    <w:rsid w:val="00811A90"/>
    <w:rsid w:val="00811ABE"/>
    <w:rsid w:val="00811AE0"/>
    <w:rsid w:val="00811AFB"/>
    <w:rsid w:val="00811B13"/>
    <w:rsid w:val="00811B18"/>
    <w:rsid w:val="00811B25"/>
    <w:rsid w:val="00811B26"/>
    <w:rsid w:val="00811B9B"/>
    <w:rsid w:val="00811BAA"/>
    <w:rsid w:val="00811BB1"/>
    <w:rsid w:val="00811BC8"/>
    <w:rsid w:val="00811BDA"/>
    <w:rsid w:val="00811C17"/>
    <w:rsid w:val="00811C41"/>
    <w:rsid w:val="00811C54"/>
    <w:rsid w:val="00811C5E"/>
    <w:rsid w:val="00811C62"/>
    <w:rsid w:val="00811C76"/>
    <w:rsid w:val="00811D19"/>
    <w:rsid w:val="00811D43"/>
    <w:rsid w:val="00811D4D"/>
    <w:rsid w:val="00811DBA"/>
    <w:rsid w:val="00811DD4"/>
    <w:rsid w:val="00811DED"/>
    <w:rsid w:val="00811DFE"/>
    <w:rsid w:val="00811E6E"/>
    <w:rsid w:val="00811E8A"/>
    <w:rsid w:val="00811E9C"/>
    <w:rsid w:val="00811EA3"/>
    <w:rsid w:val="00811EC3"/>
    <w:rsid w:val="00811ED7"/>
    <w:rsid w:val="00811EE9"/>
    <w:rsid w:val="00811F4C"/>
    <w:rsid w:val="00811F5D"/>
    <w:rsid w:val="00811F72"/>
    <w:rsid w:val="00811F82"/>
    <w:rsid w:val="00811F8E"/>
    <w:rsid w:val="00811F92"/>
    <w:rsid w:val="00811FCD"/>
    <w:rsid w:val="00811FF8"/>
    <w:rsid w:val="0081200B"/>
    <w:rsid w:val="0081201F"/>
    <w:rsid w:val="00812047"/>
    <w:rsid w:val="0081205B"/>
    <w:rsid w:val="008120A6"/>
    <w:rsid w:val="008120B7"/>
    <w:rsid w:val="008120E0"/>
    <w:rsid w:val="008120E6"/>
    <w:rsid w:val="00812127"/>
    <w:rsid w:val="0081212D"/>
    <w:rsid w:val="00812185"/>
    <w:rsid w:val="008121AA"/>
    <w:rsid w:val="008121BD"/>
    <w:rsid w:val="008121CF"/>
    <w:rsid w:val="008121F8"/>
    <w:rsid w:val="00812234"/>
    <w:rsid w:val="00812264"/>
    <w:rsid w:val="00812271"/>
    <w:rsid w:val="00812277"/>
    <w:rsid w:val="00812299"/>
    <w:rsid w:val="008122AD"/>
    <w:rsid w:val="008122D1"/>
    <w:rsid w:val="008122D3"/>
    <w:rsid w:val="008122FC"/>
    <w:rsid w:val="0081234D"/>
    <w:rsid w:val="008123B9"/>
    <w:rsid w:val="008123D2"/>
    <w:rsid w:val="008123D7"/>
    <w:rsid w:val="008123DD"/>
    <w:rsid w:val="008123F5"/>
    <w:rsid w:val="0081240D"/>
    <w:rsid w:val="00812420"/>
    <w:rsid w:val="0081246A"/>
    <w:rsid w:val="00812491"/>
    <w:rsid w:val="0081249C"/>
    <w:rsid w:val="008124B6"/>
    <w:rsid w:val="008124BF"/>
    <w:rsid w:val="008124F6"/>
    <w:rsid w:val="00812508"/>
    <w:rsid w:val="00812509"/>
    <w:rsid w:val="0081250B"/>
    <w:rsid w:val="00812519"/>
    <w:rsid w:val="00812553"/>
    <w:rsid w:val="0081258B"/>
    <w:rsid w:val="0081259B"/>
    <w:rsid w:val="008125B2"/>
    <w:rsid w:val="008125C5"/>
    <w:rsid w:val="008125DF"/>
    <w:rsid w:val="008125E0"/>
    <w:rsid w:val="008125E4"/>
    <w:rsid w:val="00812606"/>
    <w:rsid w:val="00812635"/>
    <w:rsid w:val="0081264B"/>
    <w:rsid w:val="0081266D"/>
    <w:rsid w:val="00812675"/>
    <w:rsid w:val="00812681"/>
    <w:rsid w:val="0081268B"/>
    <w:rsid w:val="00812694"/>
    <w:rsid w:val="0081269B"/>
    <w:rsid w:val="008126C2"/>
    <w:rsid w:val="008126CF"/>
    <w:rsid w:val="008126D1"/>
    <w:rsid w:val="00812713"/>
    <w:rsid w:val="0081272C"/>
    <w:rsid w:val="00812740"/>
    <w:rsid w:val="00812748"/>
    <w:rsid w:val="008127C7"/>
    <w:rsid w:val="008127E1"/>
    <w:rsid w:val="008127FF"/>
    <w:rsid w:val="0081280E"/>
    <w:rsid w:val="0081281B"/>
    <w:rsid w:val="00812851"/>
    <w:rsid w:val="0081287F"/>
    <w:rsid w:val="008128BE"/>
    <w:rsid w:val="008128BF"/>
    <w:rsid w:val="008128C8"/>
    <w:rsid w:val="008128D4"/>
    <w:rsid w:val="008128E6"/>
    <w:rsid w:val="008128F1"/>
    <w:rsid w:val="00812916"/>
    <w:rsid w:val="0081291D"/>
    <w:rsid w:val="0081291F"/>
    <w:rsid w:val="00812953"/>
    <w:rsid w:val="00812985"/>
    <w:rsid w:val="00812991"/>
    <w:rsid w:val="00812996"/>
    <w:rsid w:val="008129A3"/>
    <w:rsid w:val="008129B7"/>
    <w:rsid w:val="008129E5"/>
    <w:rsid w:val="008129EC"/>
    <w:rsid w:val="008129F2"/>
    <w:rsid w:val="008129FE"/>
    <w:rsid w:val="00812A3A"/>
    <w:rsid w:val="00812A7D"/>
    <w:rsid w:val="00812A90"/>
    <w:rsid w:val="00812AA9"/>
    <w:rsid w:val="00812ABA"/>
    <w:rsid w:val="00812ACB"/>
    <w:rsid w:val="00812AD1"/>
    <w:rsid w:val="00812AEA"/>
    <w:rsid w:val="00812B14"/>
    <w:rsid w:val="00812B16"/>
    <w:rsid w:val="00812B3B"/>
    <w:rsid w:val="00812B77"/>
    <w:rsid w:val="00812BAD"/>
    <w:rsid w:val="00812BBB"/>
    <w:rsid w:val="00812C08"/>
    <w:rsid w:val="00812C1E"/>
    <w:rsid w:val="00812C2C"/>
    <w:rsid w:val="00812C43"/>
    <w:rsid w:val="00812C4F"/>
    <w:rsid w:val="00812C7B"/>
    <w:rsid w:val="00812C7F"/>
    <w:rsid w:val="00812C8E"/>
    <w:rsid w:val="00812C8F"/>
    <w:rsid w:val="00812CBF"/>
    <w:rsid w:val="00812CD2"/>
    <w:rsid w:val="00812CD6"/>
    <w:rsid w:val="00812D03"/>
    <w:rsid w:val="00812D1E"/>
    <w:rsid w:val="00812D47"/>
    <w:rsid w:val="00812D67"/>
    <w:rsid w:val="00812D69"/>
    <w:rsid w:val="00812D83"/>
    <w:rsid w:val="00812D87"/>
    <w:rsid w:val="00812D98"/>
    <w:rsid w:val="00812D9F"/>
    <w:rsid w:val="00812DCB"/>
    <w:rsid w:val="00812DD9"/>
    <w:rsid w:val="00812DDF"/>
    <w:rsid w:val="00812DEF"/>
    <w:rsid w:val="00812E29"/>
    <w:rsid w:val="00812E57"/>
    <w:rsid w:val="00812E72"/>
    <w:rsid w:val="00812E76"/>
    <w:rsid w:val="00812E7F"/>
    <w:rsid w:val="00812E8F"/>
    <w:rsid w:val="00812E9D"/>
    <w:rsid w:val="00812EB8"/>
    <w:rsid w:val="00812ED8"/>
    <w:rsid w:val="00812F1C"/>
    <w:rsid w:val="00812F2B"/>
    <w:rsid w:val="00812F2E"/>
    <w:rsid w:val="00812F4A"/>
    <w:rsid w:val="00812FAD"/>
    <w:rsid w:val="00812FF8"/>
    <w:rsid w:val="00813006"/>
    <w:rsid w:val="0081300E"/>
    <w:rsid w:val="0081300F"/>
    <w:rsid w:val="00813029"/>
    <w:rsid w:val="0081308B"/>
    <w:rsid w:val="0081309A"/>
    <w:rsid w:val="008130AB"/>
    <w:rsid w:val="008130B6"/>
    <w:rsid w:val="008130C6"/>
    <w:rsid w:val="008130ED"/>
    <w:rsid w:val="008130F8"/>
    <w:rsid w:val="00813103"/>
    <w:rsid w:val="00813104"/>
    <w:rsid w:val="00813107"/>
    <w:rsid w:val="00813110"/>
    <w:rsid w:val="00813117"/>
    <w:rsid w:val="00813137"/>
    <w:rsid w:val="0081314E"/>
    <w:rsid w:val="00813152"/>
    <w:rsid w:val="00813155"/>
    <w:rsid w:val="00813165"/>
    <w:rsid w:val="00813172"/>
    <w:rsid w:val="0081318D"/>
    <w:rsid w:val="0081318E"/>
    <w:rsid w:val="008131A6"/>
    <w:rsid w:val="008131B3"/>
    <w:rsid w:val="008131D5"/>
    <w:rsid w:val="008131F5"/>
    <w:rsid w:val="0081326C"/>
    <w:rsid w:val="0081327D"/>
    <w:rsid w:val="00813290"/>
    <w:rsid w:val="008132A9"/>
    <w:rsid w:val="008132CF"/>
    <w:rsid w:val="008132E6"/>
    <w:rsid w:val="008132EB"/>
    <w:rsid w:val="0081334A"/>
    <w:rsid w:val="00813368"/>
    <w:rsid w:val="0081338A"/>
    <w:rsid w:val="008133A6"/>
    <w:rsid w:val="008133C4"/>
    <w:rsid w:val="008133D2"/>
    <w:rsid w:val="008133D5"/>
    <w:rsid w:val="008133E8"/>
    <w:rsid w:val="0081341D"/>
    <w:rsid w:val="0081341F"/>
    <w:rsid w:val="00813428"/>
    <w:rsid w:val="0081342E"/>
    <w:rsid w:val="00813443"/>
    <w:rsid w:val="00813450"/>
    <w:rsid w:val="0081345F"/>
    <w:rsid w:val="00813466"/>
    <w:rsid w:val="00813506"/>
    <w:rsid w:val="00813552"/>
    <w:rsid w:val="00813559"/>
    <w:rsid w:val="0081356B"/>
    <w:rsid w:val="00813577"/>
    <w:rsid w:val="0081357F"/>
    <w:rsid w:val="008135B7"/>
    <w:rsid w:val="008135E0"/>
    <w:rsid w:val="00813618"/>
    <w:rsid w:val="00813629"/>
    <w:rsid w:val="00813647"/>
    <w:rsid w:val="0081369F"/>
    <w:rsid w:val="008136E6"/>
    <w:rsid w:val="0081371F"/>
    <w:rsid w:val="0081372A"/>
    <w:rsid w:val="00813740"/>
    <w:rsid w:val="00813758"/>
    <w:rsid w:val="0081375B"/>
    <w:rsid w:val="008137AF"/>
    <w:rsid w:val="008137DA"/>
    <w:rsid w:val="00813800"/>
    <w:rsid w:val="00813809"/>
    <w:rsid w:val="0081387A"/>
    <w:rsid w:val="00813891"/>
    <w:rsid w:val="008138A7"/>
    <w:rsid w:val="008138F8"/>
    <w:rsid w:val="008138FE"/>
    <w:rsid w:val="00813903"/>
    <w:rsid w:val="00813925"/>
    <w:rsid w:val="0081393D"/>
    <w:rsid w:val="008139A0"/>
    <w:rsid w:val="008139FE"/>
    <w:rsid w:val="00813A68"/>
    <w:rsid w:val="00813A70"/>
    <w:rsid w:val="00813A73"/>
    <w:rsid w:val="00813AAF"/>
    <w:rsid w:val="00813AC2"/>
    <w:rsid w:val="00813AF4"/>
    <w:rsid w:val="00813B1D"/>
    <w:rsid w:val="00813B20"/>
    <w:rsid w:val="00813B27"/>
    <w:rsid w:val="00813B2B"/>
    <w:rsid w:val="00813B38"/>
    <w:rsid w:val="00813B88"/>
    <w:rsid w:val="00813B8F"/>
    <w:rsid w:val="00813BAB"/>
    <w:rsid w:val="00813BF7"/>
    <w:rsid w:val="00813BFA"/>
    <w:rsid w:val="00813BFF"/>
    <w:rsid w:val="00813C2E"/>
    <w:rsid w:val="00813C65"/>
    <w:rsid w:val="00813C74"/>
    <w:rsid w:val="00813C7E"/>
    <w:rsid w:val="00813C86"/>
    <w:rsid w:val="00813CAB"/>
    <w:rsid w:val="00813D13"/>
    <w:rsid w:val="00813D40"/>
    <w:rsid w:val="00813D53"/>
    <w:rsid w:val="00813D5D"/>
    <w:rsid w:val="00813D80"/>
    <w:rsid w:val="00813D88"/>
    <w:rsid w:val="00813DD1"/>
    <w:rsid w:val="00813DD6"/>
    <w:rsid w:val="00813DE0"/>
    <w:rsid w:val="00813DE5"/>
    <w:rsid w:val="00813DF3"/>
    <w:rsid w:val="00813E16"/>
    <w:rsid w:val="00813E2A"/>
    <w:rsid w:val="00813E43"/>
    <w:rsid w:val="00813E4B"/>
    <w:rsid w:val="00813E9D"/>
    <w:rsid w:val="00813ECA"/>
    <w:rsid w:val="00813F11"/>
    <w:rsid w:val="00813F1D"/>
    <w:rsid w:val="00813F46"/>
    <w:rsid w:val="00813F48"/>
    <w:rsid w:val="00813FBD"/>
    <w:rsid w:val="00813FF9"/>
    <w:rsid w:val="00814007"/>
    <w:rsid w:val="0081400C"/>
    <w:rsid w:val="0081401D"/>
    <w:rsid w:val="0081403A"/>
    <w:rsid w:val="0081404B"/>
    <w:rsid w:val="0081405F"/>
    <w:rsid w:val="00814062"/>
    <w:rsid w:val="00814073"/>
    <w:rsid w:val="00814089"/>
    <w:rsid w:val="008140A9"/>
    <w:rsid w:val="008140C8"/>
    <w:rsid w:val="008140CB"/>
    <w:rsid w:val="008140CC"/>
    <w:rsid w:val="008140E0"/>
    <w:rsid w:val="008140E6"/>
    <w:rsid w:val="008140ED"/>
    <w:rsid w:val="00814110"/>
    <w:rsid w:val="00814123"/>
    <w:rsid w:val="00814129"/>
    <w:rsid w:val="00814156"/>
    <w:rsid w:val="00814194"/>
    <w:rsid w:val="008141AB"/>
    <w:rsid w:val="008141CC"/>
    <w:rsid w:val="008141DA"/>
    <w:rsid w:val="008141F2"/>
    <w:rsid w:val="0081420C"/>
    <w:rsid w:val="0081421D"/>
    <w:rsid w:val="0081422A"/>
    <w:rsid w:val="0081423B"/>
    <w:rsid w:val="00814243"/>
    <w:rsid w:val="00814280"/>
    <w:rsid w:val="00814295"/>
    <w:rsid w:val="0081429F"/>
    <w:rsid w:val="008142BD"/>
    <w:rsid w:val="0081431F"/>
    <w:rsid w:val="00814372"/>
    <w:rsid w:val="00814393"/>
    <w:rsid w:val="008143F0"/>
    <w:rsid w:val="0081442E"/>
    <w:rsid w:val="00814443"/>
    <w:rsid w:val="00814471"/>
    <w:rsid w:val="0081448F"/>
    <w:rsid w:val="008144B3"/>
    <w:rsid w:val="008144C3"/>
    <w:rsid w:val="008144EC"/>
    <w:rsid w:val="0081450B"/>
    <w:rsid w:val="0081450E"/>
    <w:rsid w:val="00814535"/>
    <w:rsid w:val="0081453B"/>
    <w:rsid w:val="00814561"/>
    <w:rsid w:val="0081456C"/>
    <w:rsid w:val="00814584"/>
    <w:rsid w:val="00814590"/>
    <w:rsid w:val="008145D4"/>
    <w:rsid w:val="008145E7"/>
    <w:rsid w:val="008145EB"/>
    <w:rsid w:val="008145F0"/>
    <w:rsid w:val="00814622"/>
    <w:rsid w:val="00814631"/>
    <w:rsid w:val="00814639"/>
    <w:rsid w:val="0081464F"/>
    <w:rsid w:val="00814666"/>
    <w:rsid w:val="00814677"/>
    <w:rsid w:val="00814679"/>
    <w:rsid w:val="00814682"/>
    <w:rsid w:val="0081468C"/>
    <w:rsid w:val="008146C6"/>
    <w:rsid w:val="008146EA"/>
    <w:rsid w:val="008146FC"/>
    <w:rsid w:val="00814748"/>
    <w:rsid w:val="00814761"/>
    <w:rsid w:val="0081477F"/>
    <w:rsid w:val="00814784"/>
    <w:rsid w:val="008147E2"/>
    <w:rsid w:val="008147FF"/>
    <w:rsid w:val="00814831"/>
    <w:rsid w:val="0081486F"/>
    <w:rsid w:val="00814890"/>
    <w:rsid w:val="008148AC"/>
    <w:rsid w:val="008148BB"/>
    <w:rsid w:val="008148C2"/>
    <w:rsid w:val="00814906"/>
    <w:rsid w:val="00814923"/>
    <w:rsid w:val="00814946"/>
    <w:rsid w:val="0081494D"/>
    <w:rsid w:val="00814991"/>
    <w:rsid w:val="00814999"/>
    <w:rsid w:val="008149A1"/>
    <w:rsid w:val="008149DE"/>
    <w:rsid w:val="008149E2"/>
    <w:rsid w:val="00814A15"/>
    <w:rsid w:val="00814A25"/>
    <w:rsid w:val="00814A39"/>
    <w:rsid w:val="00814A5C"/>
    <w:rsid w:val="00814AA7"/>
    <w:rsid w:val="00814AFF"/>
    <w:rsid w:val="00814B0B"/>
    <w:rsid w:val="00814B68"/>
    <w:rsid w:val="00814B76"/>
    <w:rsid w:val="00814B96"/>
    <w:rsid w:val="00814BAA"/>
    <w:rsid w:val="00814BD2"/>
    <w:rsid w:val="00814BE8"/>
    <w:rsid w:val="00814BF1"/>
    <w:rsid w:val="00814BFC"/>
    <w:rsid w:val="00814C42"/>
    <w:rsid w:val="00814C5B"/>
    <w:rsid w:val="00814C69"/>
    <w:rsid w:val="00814C71"/>
    <w:rsid w:val="00814C83"/>
    <w:rsid w:val="00814C97"/>
    <w:rsid w:val="00814C9A"/>
    <w:rsid w:val="00814CB7"/>
    <w:rsid w:val="00814CEF"/>
    <w:rsid w:val="00814D20"/>
    <w:rsid w:val="00814D35"/>
    <w:rsid w:val="00814D54"/>
    <w:rsid w:val="00814D80"/>
    <w:rsid w:val="00814E19"/>
    <w:rsid w:val="00814E21"/>
    <w:rsid w:val="00814E35"/>
    <w:rsid w:val="00814E68"/>
    <w:rsid w:val="00814E81"/>
    <w:rsid w:val="00814E9C"/>
    <w:rsid w:val="00814EC4"/>
    <w:rsid w:val="00814ED5"/>
    <w:rsid w:val="00814EF1"/>
    <w:rsid w:val="00814F14"/>
    <w:rsid w:val="00814F25"/>
    <w:rsid w:val="00814F43"/>
    <w:rsid w:val="00814F5D"/>
    <w:rsid w:val="00814F7A"/>
    <w:rsid w:val="00814F7C"/>
    <w:rsid w:val="00814F97"/>
    <w:rsid w:val="00814F9D"/>
    <w:rsid w:val="00814FCC"/>
    <w:rsid w:val="00814FEC"/>
    <w:rsid w:val="00814FF0"/>
    <w:rsid w:val="0081500B"/>
    <w:rsid w:val="00815014"/>
    <w:rsid w:val="00815037"/>
    <w:rsid w:val="00815057"/>
    <w:rsid w:val="0081505C"/>
    <w:rsid w:val="00815064"/>
    <w:rsid w:val="0081507E"/>
    <w:rsid w:val="00815095"/>
    <w:rsid w:val="00815098"/>
    <w:rsid w:val="0081509F"/>
    <w:rsid w:val="008150C3"/>
    <w:rsid w:val="008150FA"/>
    <w:rsid w:val="00815141"/>
    <w:rsid w:val="0081515C"/>
    <w:rsid w:val="0081516C"/>
    <w:rsid w:val="0081516D"/>
    <w:rsid w:val="00815194"/>
    <w:rsid w:val="008151C3"/>
    <w:rsid w:val="00815215"/>
    <w:rsid w:val="0081521C"/>
    <w:rsid w:val="00815248"/>
    <w:rsid w:val="00815262"/>
    <w:rsid w:val="00815292"/>
    <w:rsid w:val="00815296"/>
    <w:rsid w:val="008152B1"/>
    <w:rsid w:val="008152DE"/>
    <w:rsid w:val="00815306"/>
    <w:rsid w:val="00815315"/>
    <w:rsid w:val="00815377"/>
    <w:rsid w:val="0081537D"/>
    <w:rsid w:val="00815390"/>
    <w:rsid w:val="008153B4"/>
    <w:rsid w:val="008153C3"/>
    <w:rsid w:val="008153CB"/>
    <w:rsid w:val="0081540D"/>
    <w:rsid w:val="00815419"/>
    <w:rsid w:val="0081541A"/>
    <w:rsid w:val="0081546E"/>
    <w:rsid w:val="00815492"/>
    <w:rsid w:val="00815521"/>
    <w:rsid w:val="0081552C"/>
    <w:rsid w:val="00815556"/>
    <w:rsid w:val="00815592"/>
    <w:rsid w:val="008155B0"/>
    <w:rsid w:val="00815618"/>
    <w:rsid w:val="00815623"/>
    <w:rsid w:val="0081562D"/>
    <w:rsid w:val="00815631"/>
    <w:rsid w:val="00815642"/>
    <w:rsid w:val="00815658"/>
    <w:rsid w:val="00815659"/>
    <w:rsid w:val="0081568C"/>
    <w:rsid w:val="008156AC"/>
    <w:rsid w:val="008156B9"/>
    <w:rsid w:val="008156D7"/>
    <w:rsid w:val="008156E1"/>
    <w:rsid w:val="008156F8"/>
    <w:rsid w:val="00815718"/>
    <w:rsid w:val="0081574E"/>
    <w:rsid w:val="0081575E"/>
    <w:rsid w:val="00815794"/>
    <w:rsid w:val="008157A7"/>
    <w:rsid w:val="008157CC"/>
    <w:rsid w:val="008157D6"/>
    <w:rsid w:val="00815868"/>
    <w:rsid w:val="00815884"/>
    <w:rsid w:val="00815898"/>
    <w:rsid w:val="008158D9"/>
    <w:rsid w:val="008158E6"/>
    <w:rsid w:val="0081590E"/>
    <w:rsid w:val="00815913"/>
    <w:rsid w:val="0081592F"/>
    <w:rsid w:val="00815966"/>
    <w:rsid w:val="0081596A"/>
    <w:rsid w:val="0081598E"/>
    <w:rsid w:val="00815998"/>
    <w:rsid w:val="008159B2"/>
    <w:rsid w:val="008159CA"/>
    <w:rsid w:val="008159EB"/>
    <w:rsid w:val="00815A52"/>
    <w:rsid w:val="00815A7C"/>
    <w:rsid w:val="00815A7D"/>
    <w:rsid w:val="00815A82"/>
    <w:rsid w:val="00815A93"/>
    <w:rsid w:val="00815AC9"/>
    <w:rsid w:val="00815AF2"/>
    <w:rsid w:val="00815B16"/>
    <w:rsid w:val="00815B45"/>
    <w:rsid w:val="00815B4E"/>
    <w:rsid w:val="00815B8C"/>
    <w:rsid w:val="00815BA4"/>
    <w:rsid w:val="00815BA7"/>
    <w:rsid w:val="00815BD2"/>
    <w:rsid w:val="00815BDA"/>
    <w:rsid w:val="00815C01"/>
    <w:rsid w:val="00815C2A"/>
    <w:rsid w:val="00815C2D"/>
    <w:rsid w:val="00815C3B"/>
    <w:rsid w:val="00815C54"/>
    <w:rsid w:val="00815C63"/>
    <w:rsid w:val="00815C76"/>
    <w:rsid w:val="00815C95"/>
    <w:rsid w:val="00815CA8"/>
    <w:rsid w:val="00815CBE"/>
    <w:rsid w:val="00815CD4"/>
    <w:rsid w:val="00815CD8"/>
    <w:rsid w:val="00815CEB"/>
    <w:rsid w:val="00815CEF"/>
    <w:rsid w:val="00815CF9"/>
    <w:rsid w:val="00815D06"/>
    <w:rsid w:val="00815D63"/>
    <w:rsid w:val="00815D88"/>
    <w:rsid w:val="00815D8E"/>
    <w:rsid w:val="00815D8F"/>
    <w:rsid w:val="00815D97"/>
    <w:rsid w:val="00815DA4"/>
    <w:rsid w:val="00815DB8"/>
    <w:rsid w:val="00815DD3"/>
    <w:rsid w:val="00815DFB"/>
    <w:rsid w:val="00815E09"/>
    <w:rsid w:val="00815E12"/>
    <w:rsid w:val="00815E14"/>
    <w:rsid w:val="00815E26"/>
    <w:rsid w:val="00815E33"/>
    <w:rsid w:val="00815E44"/>
    <w:rsid w:val="00815E4F"/>
    <w:rsid w:val="00815E51"/>
    <w:rsid w:val="00815E73"/>
    <w:rsid w:val="00815E91"/>
    <w:rsid w:val="00815EA2"/>
    <w:rsid w:val="00815F78"/>
    <w:rsid w:val="00815FA9"/>
    <w:rsid w:val="00815FC8"/>
    <w:rsid w:val="00815FCA"/>
    <w:rsid w:val="00815FD5"/>
    <w:rsid w:val="00815FEE"/>
    <w:rsid w:val="00815FFA"/>
    <w:rsid w:val="0081601D"/>
    <w:rsid w:val="0081604A"/>
    <w:rsid w:val="00816075"/>
    <w:rsid w:val="0081608E"/>
    <w:rsid w:val="008160C4"/>
    <w:rsid w:val="008160C8"/>
    <w:rsid w:val="008160CD"/>
    <w:rsid w:val="008160F3"/>
    <w:rsid w:val="008160FD"/>
    <w:rsid w:val="00816140"/>
    <w:rsid w:val="00816165"/>
    <w:rsid w:val="0081619E"/>
    <w:rsid w:val="008161B4"/>
    <w:rsid w:val="00816216"/>
    <w:rsid w:val="0081623A"/>
    <w:rsid w:val="0081629E"/>
    <w:rsid w:val="008162AF"/>
    <w:rsid w:val="008162B3"/>
    <w:rsid w:val="008162B4"/>
    <w:rsid w:val="008162C4"/>
    <w:rsid w:val="008162DC"/>
    <w:rsid w:val="008162E9"/>
    <w:rsid w:val="00816328"/>
    <w:rsid w:val="00816355"/>
    <w:rsid w:val="00816359"/>
    <w:rsid w:val="00816386"/>
    <w:rsid w:val="00816389"/>
    <w:rsid w:val="00816391"/>
    <w:rsid w:val="008163A1"/>
    <w:rsid w:val="008163A7"/>
    <w:rsid w:val="008163FC"/>
    <w:rsid w:val="00816436"/>
    <w:rsid w:val="00816468"/>
    <w:rsid w:val="0081647F"/>
    <w:rsid w:val="00816488"/>
    <w:rsid w:val="00816496"/>
    <w:rsid w:val="008164B7"/>
    <w:rsid w:val="008164DA"/>
    <w:rsid w:val="0081652F"/>
    <w:rsid w:val="0081653C"/>
    <w:rsid w:val="0081656E"/>
    <w:rsid w:val="0081657A"/>
    <w:rsid w:val="00816598"/>
    <w:rsid w:val="008165AD"/>
    <w:rsid w:val="008165EF"/>
    <w:rsid w:val="00816628"/>
    <w:rsid w:val="0081662C"/>
    <w:rsid w:val="00816662"/>
    <w:rsid w:val="008166D9"/>
    <w:rsid w:val="008166F2"/>
    <w:rsid w:val="0081670B"/>
    <w:rsid w:val="00816723"/>
    <w:rsid w:val="00816727"/>
    <w:rsid w:val="00816735"/>
    <w:rsid w:val="0081673A"/>
    <w:rsid w:val="00816744"/>
    <w:rsid w:val="00816788"/>
    <w:rsid w:val="00816791"/>
    <w:rsid w:val="008167A2"/>
    <w:rsid w:val="008167D2"/>
    <w:rsid w:val="008167D5"/>
    <w:rsid w:val="008167F0"/>
    <w:rsid w:val="00816801"/>
    <w:rsid w:val="00816831"/>
    <w:rsid w:val="0081686D"/>
    <w:rsid w:val="00816873"/>
    <w:rsid w:val="0081689A"/>
    <w:rsid w:val="008168B8"/>
    <w:rsid w:val="008168D8"/>
    <w:rsid w:val="008168E3"/>
    <w:rsid w:val="00816907"/>
    <w:rsid w:val="0081690C"/>
    <w:rsid w:val="00816937"/>
    <w:rsid w:val="0081693E"/>
    <w:rsid w:val="00816957"/>
    <w:rsid w:val="0081697F"/>
    <w:rsid w:val="008169A4"/>
    <w:rsid w:val="008169A9"/>
    <w:rsid w:val="008169C6"/>
    <w:rsid w:val="008169D1"/>
    <w:rsid w:val="008169E7"/>
    <w:rsid w:val="00816A07"/>
    <w:rsid w:val="00816A12"/>
    <w:rsid w:val="00816A60"/>
    <w:rsid w:val="00816A6A"/>
    <w:rsid w:val="00816A6D"/>
    <w:rsid w:val="00816A89"/>
    <w:rsid w:val="00816AAC"/>
    <w:rsid w:val="00816ABC"/>
    <w:rsid w:val="00816AC6"/>
    <w:rsid w:val="00816AE4"/>
    <w:rsid w:val="00816B32"/>
    <w:rsid w:val="00816B42"/>
    <w:rsid w:val="00816B74"/>
    <w:rsid w:val="00816B92"/>
    <w:rsid w:val="00816C08"/>
    <w:rsid w:val="00816C1B"/>
    <w:rsid w:val="00816C3C"/>
    <w:rsid w:val="00816C41"/>
    <w:rsid w:val="00816C73"/>
    <w:rsid w:val="00816C80"/>
    <w:rsid w:val="00816C9D"/>
    <w:rsid w:val="00816CE7"/>
    <w:rsid w:val="00816D06"/>
    <w:rsid w:val="00816D28"/>
    <w:rsid w:val="00816D50"/>
    <w:rsid w:val="00816D61"/>
    <w:rsid w:val="00816D69"/>
    <w:rsid w:val="00816D74"/>
    <w:rsid w:val="00816D7C"/>
    <w:rsid w:val="00816D8C"/>
    <w:rsid w:val="00816D90"/>
    <w:rsid w:val="00816F11"/>
    <w:rsid w:val="00816F35"/>
    <w:rsid w:val="00816F4F"/>
    <w:rsid w:val="00816F5F"/>
    <w:rsid w:val="00816F67"/>
    <w:rsid w:val="00816F74"/>
    <w:rsid w:val="00816FBE"/>
    <w:rsid w:val="00816FDA"/>
    <w:rsid w:val="00816FFA"/>
    <w:rsid w:val="00817000"/>
    <w:rsid w:val="0081700B"/>
    <w:rsid w:val="00817016"/>
    <w:rsid w:val="00817033"/>
    <w:rsid w:val="0081703E"/>
    <w:rsid w:val="00817042"/>
    <w:rsid w:val="00817063"/>
    <w:rsid w:val="0081708A"/>
    <w:rsid w:val="008170C5"/>
    <w:rsid w:val="008170C7"/>
    <w:rsid w:val="008170DA"/>
    <w:rsid w:val="008170F6"/>
    <w:rsid w:val="00817109"/>
    <w:rsid w:val="0081712D"/>
    <w:rsid w:val="00817132"/>
    <w:rsid w:val="0081715D"/>
    <w:rsid w:val="00817179"/>
    <w:rsid w:val="00817196"/>
    <w:rsid w:val="00817199"/>
    <w:rsid w:val="0081719C"/>
    <w:rsid w:val="008171A2"/>
    <w:rsid w:val="008171C5"/>
    <w:rsid w:val="008171C7"/>
    <w:rsid w:val="00817226"/>
    <w:rsid w:val="008172BC"/>
    <w:rsid w:val="008172C0"/>
    <w:rsid w:val="008172ED"/>
    <w:rsid w:val="008172F2"/>
    <w:rsid w:val="0081733C"/>
    <w:rsid w:val="00817346"/>
    <w:rsid w:val="0081734F"/>
    <w:rsid w:val="00817365"/>
    <w:rsid w:val="00817376"/>
    <w:rsid w:val="008173B1"/>
    <w:rsid w:val="008173B9"/>
    <w:rsid w:val="008173BD"/>
    <w:rsid w:val="008173C5"/>
    <w:rsid w:val="008173D7"/>
    <w:rsid w:val="008173E5"/>
    <w:rsid w:val="0081741F"/>
    <w:rsid w:val="00817433"/>
    <w:rsid w:val="00817441"/>
    <w:rsid w:val="0081744D"/>
    <w:rsid w:val="00817453"/>
    <w:rsid w:val="00817471"/>
    <w:rsid w:val="00817472"/>
    <w:rsid w:val="0081748E"/>
    <w:rsid w:val="008174E3"/>
    <w:rsid w:val="0081750C"/>
    <w:rsid w:val="00817533"/>
    <w:rsid w:val="00817542"/>
    <w:rsid w:val="00817561"/>
    <w:rsid w:val="00817576"/>
    <w:rsid w:val="00817580"/>
    <w:rsid w:val="008175A5"/>
    <w:rsid w:val="008175BA"/>
    <w:rsid w:val="008175CC"/>
    <w:rsid w:val="0081760A"/>
    <w:rsid w:val="00817676"/>
    <w:rsid w:val="0081767F"/>
    <w:rsid w:val="00817690"/>
    <w:rsid w:val="0081769C"/>
    <w:rsid w:val="008176C6"/>
    <w:rsid w:val="008176D8"/>
    <w:rsid w:val="008176F5"/>
    <w:rsid w:val="008176F8"/>
    <w:rsid w:val="00817727"/>
    <w:rsid w:val="00817738"/>
    <w:rsid w:val="00817745"/>
    <w:rsid w:val="0081775B"/>
    <w:rsid w:val="0081779F"/>
    <w:rsid w:val="008177FF"/>
    <w:rsid w:val="00817815"/>
    <w:rsid w:val="0081781F"/>
    <w:rsid w:val="00817823"/>
    <w:rsid w:val="0081785F"/>
    <w:rsid w:val="0081786F"/>
    <w:rsid w:val="0081789C"/>
    <w:rsid w:val="008178CC"/>
    <w:rsid w:val="008178DC"/>
    <w:rsid w:val="0081791A"/>
    <w:rsid w:val="00817934"/>
    <w:rsid w:val="00817938"/>
    <w:rsid w:val="0081793B"/>
    <w:rsid w:val="0081793E"/>
    <w:rsid w:val="0081793F"/>
    <w:rsid w:val="00817944"/>
    <w:rsid w:val="00817947"/>
    <w:rsid w:val="00817956"/>
    <w:rsid w:val="00817963"/>
    <w:rsid w:val="008179CF"/>
    <w:rsid w:val="00817A0D"/>
    <w:rsid w:val="00817A32"/>
    <w:rsid w:val="00817A67"/>
    <w:rsid w:val="00817A6C"/>
    <w:rsid w:val="00817A71"/>
    <w:rsid w:val="00817ABD"/>
    <w:rsid w:val="00817AE9"/>
    <w:rsid w:val="00817AEA"/>
    <w:rsid w:val="00817AEB"/>
    <w:rsid w:val="00817B42"/>
    <w:rsid w:val="00817B44"/>
    <w:rsid w:val="00817B4F"/>
    <w:rsid w:val="00817B65"/>
    <w:rsid w:val="00817B8E"/>
    <w:rsid w:val="00817BBF"/>
    <w:rsid w:val="00817BC8"/>
    <w:rsid w:val="00817C31"/>
    <w:rsid w:val="00817C55"/>
    <w:rsid w:val="00817C91"/>
    <w:rsid w:val="00817C92"/>
    <w:rsid w:val="00817C96"/>
    <w:rsid w:val="00817CA5"/>
    <w:rsid w:val="00817CA6"/>
    <w:rsid w:val="00817CCA"/>
    <w:rsid w:val="00817CDD"/>
    <w:rsid w:val="00817D23"/>
    <w:rsid w:val="00817D41"/>
    <w:rsid w:val="00817D4E"/>
    <w:rsid w:val="00817D59"/>
    <w:rsid w:val="00817D90"/>
    <w:rsid w:val="00817DB4"/>
    <w:rsid w:val="00817DB6"/>
    <w:rsid w:val="00817E23"/>
    <w:rsid w:val="00817E3B"/>
    <w:rsid w:val="00817E58"/>
    <w:rsid w:val="00817E7B"/>
    <w:rsid w:val="00817E9E"/>
    <w:rsid w:val="00817EBB"/>
    <w:rsid w:val="00817EEA"/>
    <w:rsid w:val="00817F1A"/>
    <w:rsid w:val="00817F20"/>
    <w:rsid w:val="00817F45"/>
    <w:rsid w:val="00817F49"/>
    <w:rsid w:val="00817F4E"/>
    <w:rsid w:val="00817F77"/>
    <w:rsid w:val="00817F81"/>
    <w:rsid w:val="00817FAD"/>
    <w:rsid w:val="00817FB7"/>
    <w:rsid w:val="00820001"/>
    <w:rsid w:val="00820025"/>
    <w:rsid w:val="0082002A"/>
    <w:rsid w:val="0082004C"/>
    <w:rsid w:val="00820064"/>
    <w:rsid w:val="00820067"/>
    <w:rsid w:val="008200E3"/>
    <w:rsid w:val="008200FA"/>
    <w:rsid w:val="00820150"/>
    <w:rsid w:val="0082017A"/>
    <w:rsid w:val="0082018F"/>
    <w:rsid w:val="00820192"/>
    <w:rsid w:val="008201A6"/>
    <w:rsid w:val="008201AB"/>
    <w:rsid w:val="008201AC"/>
    <w:rsid w:val="008201B7"/>
    <w:rsid w:val="008201CB"/>
    <w:rsid w:val="008201EA"/>
    <w:rsid w:val="008201F0"/>
    <w:rsid w:val="00820201"/>
    <w:rsid w:val="00820223"/>
    <w:rsid w:val="0082024B"/>
    <w:rsid w:val="00820250"/>
    <w:rsid w:val="008202C1"/>
    <w:rsid w:val="008202C3"/>
    <w:rsid w:val="008202DD"/>
    <w:rsid w:val="0082032A"/>
    <w:rsid w:val="0082032F"/>
    <w:rsid w:val="00820339"/>
    <w:rsid w:val="00820367"/>
    <w:rsid w:val="0082036E"/>
    <w:rsid w:val="008203BD"/>
    <w:rsid w:val="008203C9"/>
    <w:rsid w:val="008203DA"/>
    <w:rsid w:val="00820408"/>
    <w:rsid w:val="00820431"/>
    <w:rsid w:val="00820437"/>
    <w:rsid w:val="0082044B"/>
    <w:rsid w:val="00820465"/>
    <w:rsid w:val="0082047C"/>
    <w:rsid w:val="00820485"/>
    <w:rsid w:val="008204AF"/>
    <w:rsid w:val="00820523"/>
    <w:rsid w:val="00820538"/>
    <w:rsid w:val="0082056E"/>
    <w:rsid w:val="00820586"/>
    <w:rsid w:val="0082058A"/>
    <w:rsid w:val="008205C5"/>
    <w:rsid w:val="008205C7"/>
    <w:rsid w:val="0082067A"/>
    <w:rsid w:val="00820691"/>
    <w:rsid w:val="0082074A"/>
    <w:rsid w:val="008207B3"/>
    <w:rsid w:val="008207B7"/>
    <w:rsid w:val="008207F8"/>
    <w:rsid w:val="00820811"/>
    <w:rsid w:val="00820838"/>
    <w:rsid w:val="00820858"/>
    <w:rsid w:val="00820862"/>
    <w:rsid w:val="00820881"/>
    <w:rsid w:val="008208AD"/>
    <w:rsid w:val="008208C4"/>
    <w:rsid w:val="008208ED"/>
    <w:rsid w:val="0082092A"/>
    <w:rsid w:val="0082093A"/>
    <w:rsid w:val="00820955"/>
    <w:rsid w:val="00820971"/>
    <w:rsid w:val="008209B4"/>
    <w:rsid w:val="008209BA"/>
    <w:rsid w:val="008209E7"/>
    <w:rsid w:val="00820A15"/>
    <w:rsid w:val="00820A1A"/>
    <w:rsid w:val="00820A34"/>
    <w:rsid w:val="00820A4F"/>
    <w:rsid w:val="00820A72"/>
    <w:rsid w:val="00820AD7"/>
    <w:rsid w:val="00820AE7"/>
    <w:rsid w:val="00820AF0"/>
    <w:rsid w:val="00820B05"/>
    <w:rsid w:val="00820B0B"/>
    <w:rsid w:val="00820B19"/>
    <w:rsid w:val="00820B52"/>
    <w:rsid w:val="00820B6A"/>
    <w:rsid w:val="00820B78"/>
    <w:rsid w:val="00820B7B"/>
    <w:rsid w:val="00820B7E"/>
    <w:rsid w:val="00820BF0"/>
    <w:rsid w:val="00820C02"/>
    <w:rsid w:val="00820C29"/>
    <w:rsid w:val="00820C2F"/>
    <w:rsid w:val="00820C7C"/>
    <w:rsid w:val="00820C92"/>
    <w:rsid w:val="00820CC2"/>
    <w:rsid w:val="00820CEC"/>
    <w:rsid w:val="00820D0E"/>
    <w:rsid w:val="00820D4B"/>
    <w:rsid w:val="00820E10"/>
    <w:rsid w:val="00820E12"/>
    <w:rsid w:val="00820E21"/>
    <w:rsid w:val="00820E2C"/>
    <w:rsid w:val="00820E4B"/>
    <w:rsid w:val="00820E4E"/>
    <w:rsid w:val="00820E51"/>
    <w:rsid w:val="00820E5B"/>
    <w:rsid w:val="00820E61"/>
    <w:rsid w:val="00820E66"/>
    <w:rsid w:val="00820E70"/>
    <w:rsid w:val="00820E91"/>
    <w:rsid w:val="00820EE8"/>
    <w:rsid w:val="00820F22"/>
    <w:rsid w:val="00820F3A"/>
    <w:rsid w:val="00820F61"/>
    <w:rsid w:val="00820F8A"/>
    <w:rsid w:val="00820F8B"/>
    <w:rsid w:val="00820FC9"/>
    <w:rsid w:val="00820FD0"/>
    <w:rsid w:val="00820FDC"/>
    <w:rsid w:val="00821019"/>
    <w:rsid w:val="0082102C"/>
    <w:rsid w:val="00821035"/>
    <w:rsid w:val="00821038"/>
    <w:rsid w:val="00821052"/>
    <w:rsid w:val="0082105A"/>
    <w:rsid w:val="00821061"/>
    <w:rsid w:val="0082109B"/>
    <w:rsid w:val="008210CC"/>
    <w:rsid w:val="008210FB"/>
    <w:rsid w:val="0082112B"/>
    <w:rsid w:val="00821173"/>
    <w:rsid w:val="0082118F"/>
    <w:rsid w:val="00821197"/>
    <w:rsid w:val="0082123D"/>
    <w:rsid w:val="0082125D"/>
    <w:rsid w:val="00821265"/>
    <w:rsid w:val="00821267"/>
    <w:rsid w:val="00821274"/>
    <w:rsid w:val="0082127E"/>
    <w:rsid w:val="00821294"/>
    <w:rsid w:val="008212AB"/>
    <w:rsid w:val="008212BF"/>
    <w:rsid w:val="008212D0"/>
    <w:rsid w:val="008212F4"/>
    <w:rsid w:val="00821329"/>
    <w:rsid w:val="00821386"/>
    <w:rsid w:val="00821392"/>
    <w:rsid w:val="008213A6"/>
    <w:rsid w:val="008213B9"/>
    <w:rsid w:val="008213C4"/>
    <w:rsid w:val="008213D6"/>
    <w:rsid w:val="008213DC"/>
    <w:rsid w:val="00821408"/>
    <w:rsid w:val="0082141A"/>
    <w:rsid w:val="00821441"/>
    <w:rsid w:val="00821446"/>
    <w:rsid w:val="0082144A"/>
    <w:rsid w:val="0082144B"/>
    <w:rsid w:val="0082145F"/>
    <w:rsid w:val="00821499"/>
    <w:rsid w:val="0082149A"/>
    <w:rsid w:val="008214E2"/>
    <w:rsid w:val="00821506"/>
    <w:rsid w:val="00821518"/>
    <w:rsid w:val="0082152C"/>
    <w:rsid w:val="0082154C"/>
    <w:rsid w:val="00821574"/>
    <w:rsid w:val="00821592"/>
    <w:rsid w:val="008215AE"/>
    <w:rsid w:val="008215C2"/>
    <w:rsid w:val="008215D4"/>
    <w:rsid w:val="00821631"/>
    <w:rsid w:val="0082167B"/>
    <w:rsid w:val="00821695"/>
    <w:rsid w:val="0082169C"/>
    <w:rsid w:val="008216A3"/>
    <w:rsid w:val="008216DF"/>
    <w:rsid w:val="008216E0"/>
    <w:rsid w:val="008216FC"/>
    <w:rsid w:val="00821723"/>
    <w:rsid w:val="00821784"/>
    <w:rsid w:val="0082179F"/>
    <w:rsid w:val="008217B9"/>
    <w:rsid w:val="008217CE"/>
    <w:rsid w:val="0082181C"/>
    <w:rsid w:val="00821848"/>
    <w:rsid w:val="00821851"/>
    <w:rsid w:val="0082187F"/>
    <w:rsid w:val="008218BF"/>
    <w:rsid w:val="008218E0"/>
    <w:rsid w:val="008218E7"/>
    <w:rsid w:val="0082193B"/>
    <w:rsid w:val="00821961"/>
    <w:rsid w:val="00821985"/>
    <w:rsid w:val="00821998"/>
    <w:rsid w:val="008219A4"/>
    <w:rsid w:val="008219B7"/>
    <w:rsid w:val="008219BB"/>
    <w:rsid w:val="008219C9"/>
    <w:rsid w:val="008219DC"/>
    <w:rsid w:val="00821A01"/>
    <w:rsid w:val="00821A0B"/>
    <w:rsid w:val="00821A0E"/>
    <w:rsid w:val="00821A24"/>
    <w:rsid w:val="00821A69"/>
    <w:rsid w:val="00821A76"/>
    <w:rsid w:val="00821A87"/>
    <w:rsid w:val="00821A8D"/>
    <w:rsid w:val="00821ABE"/>
    <w:rsid w:val="00821AC5"/>
    <w:rsid w:val="00821AC6"/>
    <w:rsid w:val="00821AE1"/>
    <w:rsid w:val="00821AF0"/>
    <w:rsid w:val="00821AF9"/>
    <w:rsid w:val="00821B04"/>
    <w:rsid w:val="00821B0A"/>
    <w:rsid w:val="00821B18"/>
    <w:rsid w:val="00821B44"/>
    <w:rsid w:val="00821B4D"/>
    <w:rsid w:val="00821B82"/>
    <w:rsid w:val="00821B88"/>
    <w:rsid w:val="00821BB6"/>
    <w:rsid w:val="00821BB9"/>
    <w:rsid w:val="00821BC5"/>
    <w:rsid w:val="00821BC8"/>
    <w:rsid w:val="00821BEA"/>
    <w:rsid w:val="00821BEE"/>
    <w:rsid w:val="00821C1A"/>
    <w:rsid w:val="00821C30"/>
    <w:rsid w:val="00821C45"/>
    <w:rsid w:val="00821C84"/>
    <w:rsid w:val="00821C90"/>
    <w:rsid w:val="00821C9C"/>
    <w:rsid w:val="00821CAA"/>
    <w:rsid w:val="00821CD9"/>
    <w:rsid w:val="00821CF1"/>
    <w:rsid w:val="00821CFB"/>
    <w:rsid w:val="00821D14"/>
    <w:rsid w:val="00821D15"/>
    <w:rsid w:val="00821D2E"/>
    <w:rsid w:val="00821D3E"/>
    <w:rsid w:val="00821D70"/>
    <w:rsid w:val="00821D80"/>
    <w:rsid w:val="00821D89"/>
    <w:rsid w:val="00821D99"/>
    <w:rsid w:val="00821DEB"/>
    <w:rsid w:val="00821E44"/>
    <w:rsid w:val="00821E53"/>
    <w:rsid w:val="00821E5D"/>
    <w:rsid w:val="00821E7A"/>
    <w:rsid w:val="00821E98"/>
    <w:rsid w:val="00821EB0"/>
    <w:rsid w:val="00821EDC"/>
    <w:rsid w:val="00821F57"/>
    <w:rsid w:val="00821F69"/>
    <w:rsid w:val="00821FA0"/>
    <w:rsid w:val="00821FAB"/>
    <w:rsid w:val="00821FF9"/>
    <w:rsid w:val="0082207E"/>
    <w:rsid w:val="00822099"/>
    <w:rsid w:val="008220D2"/>
    <w:rsid w:val="008220DA"/>
    <w:rsid w:val="008220EC"/>
    <w:rsid w:val="00822104"/>
    <w:rsid w:val="00822136"/>
    <w:rsid w:val="0082215B"/>
    <w:rsid w:val="00822178"/>
    <w:rsid w:val="0082217C"/>
    <w:rsid w:val="00822188"/>
    <w:rsid w:val="00822189"/>
    <w:rsid w:val="00822193"/>
    <w:rsid w:val="00822197"/>
    <w:rsid w:val="008221CA"/>
    <w:rsid w:val="008221DF"/>
    <w:rsid w:val="00822211"/>
    <w:rsid w:val="00822217"/>
    <w:rsid w:val="00822225"/>
    <w:rsid w:val="0082222B"/>
    <w:rsid w:val="0082225B"/>
    <w:rsid w:val="00822288"/>
    <w:rsid w:val="008222B7"/>
    <w:rsid w:val="008222F8"/>
    <w:rsid w:val="00822344"/>
    <w:rsid w:val="00822362"/>
    <w:rsid w:val="00822384"/>
    <w:rsid w:val="0082238A"/>
    <w:rsid w:val="008223AA"/>
    <w:rsid w:val="008223AF"/>
    <w:rsid w:val="008223C2"/>
    <w:rsid w:val="008223D1"/>
    <w:rsid w:val="0082240D"/>
    <w:rsid w:val="008224AC"/>
    <w:rsid w:val="008224AF"/>
    <w:rsid w:val="008224B4"/>
    <w:rsid w:val="008224B6"/>
    <w:rsid w:val="00822501"/>
    <w:rsid w:val="0082250E"/>
    <w:rsid w:val="0082254E"/>
    <w:rsid w:val="0082254F"/>
    <w:rsid w:val="0082258D"/>
    <w:rsid w:val="00822594"/>
    <w:rsid w:val="008225B6"/>
    <w:rsid w:val="008225D8"/>
    <w:rsid w:val="008225FA"/>
    <w:rsid w:val="00822604"/>
    <w:rsid w:val="0082260A"/>
    <w:rsid w:val="00822622"/>
    <w:rsid w:val="0082265E"/>
    <w:rsid w:val="00822688"/>
    <w:rsid w:val="00822699"/>
    <w:rsid w:val="0082269E"/>
    <w:rsid w:val="0082270B"/>
    <w:rsid w:val="00822727"/>
    <w:rsid w:val="00822731"/>
    <w:rsid w:val="00822733"/>
    <w:rsid w:val="00822781"/>
    <w:rsid w:val="00822788"/>
    <w:rsid w:val="00822796"/>
    <w:rsid w:val="008227A1"/>
    <w:rsid w:val="008227B9"/>
    <w:rsid w:val="008227EF"/>
    <w:rsid w:val="00822807"/>
    <w:rsid w:val="0082280F"/>
    <w:rsid w:val="0082281F"/>
    <w:rsid w:val="00822829"/>
    <w:rsid w:val="00822859"/>
    <w:rsid w:val="00822863"/>
    <w:rsid w:val="0082287D"/>
    <w:rsid w:val="00822897"/>
    <w:rsid w:val="008228DF"/>
    <w:rsid w:val="00822912"/>
    <w:rsid w:val="0082295C"/>
    <w:rsid w:val="00822962"/>
    <w:rsid w:val="008229AF"/>
    <w:rsid w:val="008229D0"/>
    <w:rsid w:val="008229E8"/>
    <w:rsid w:val="008229EC"/>
    <w:rsid w:val="008229F1"/>
    <w:rsid w:val="00822A5F"/>
    <w:rsid w:val="00822A68"/>
    <w:rsid w:val="00822A7E"/>
    <w:rsid w:val="00822AAF"/>
    <w:rsid w:val="00822AEA"/>
    <w:rsid w:val="00822B5A"/>
    <w:rsid w:val="00822B81"/>
    <w:rsid w:val="00822BCC"/>
    <w:rsid w:val="00822BD4"/>
    <w:rsid w:val="00822BDF"/>
    <w:rsid w:val="00822C09"/>
    <w:rsid w:val="00822C2F"/>
    <w:rsid w:val="00822C51"/>
    <w:rsid w:val="00822C80"/>
    <w:rsid w:val="00822CA6"/>
    <w:rsid w:val="00822CA8"/>
    <w:rsid w:val="00822CB9"/>
    <w:rsid w:val="00822CE3"/>
    <w:rsid w:val="00822CE9"/>
    <w:rsid w:val="00822CFE"/>
    <w:rsid w:val="00822D20"/>
    <w:rsid w:val="00822D48"/>
    <w:rsid w:val="00822DCD"/>
    <w:rsid w:val="00822E23"/>
    <w:rsid w:val="00822E25"/>
    <w:rsid w:val="00822E34"/>
    <w:rsid w:val="00822E38"/>
    <w:rsid w:val="00822E3A"/>
    <w:rsid w:val="00822E51"/>
    <w:rsid w:val="00822E8C"/>
    <w:rsid w:val="00822E91"/>
    <w:rsid w:val="00822EA2"/>
    <w:rsid w:val="00822EB4"/>
    <w:rsid w:val="00822EBC"/>
    <w:rsid w:val="00822EBD"/>
    <w:rsid w:val="00822ECA"/>
    <w:rsid w:val="00822EE6"/>
    <w:rsid w:val="00822EF9"/>
    <w:rsid w:val="00822EFD"/>
    <w:rsid w:val="00822F43"/>
    <w:rsid w:val="00822F48"/>
    <w:rsid w:val="00822F5C"/>
    <w:rsid w:val="00822F94"/>
    <w:rsid w:val="00822F9F"/>
    <w:rsid w:val="00822FA4"/>
    <w:rsid w:val="00822FA7"/>
    <w:rsid w:val="00822FAA"/>
    <w:rsid w:val="00822FB7"/>
    <w:rsid w:val="00822FD8"/>
    <w:rsid w:val="00823024"/>
    <w:rsid w:val="0082304F"/>
    <w:rsid w:val="00823085"/>
    <w:rsid w:val="008230A1"/>
    <w:rsid w:val="008230B6"/>
    <w:rsid w:val="008230C6"/>
    <w:rsid w:val="008230F5"/>
    <w:rsid w:val="00823107"/>
    <w:rsid w:val="00823126"/>
    <w:rsid w:val="00823144"/>
    <w:rsid w:val="0082314D"/>
    <w:rsid w:val="00823157"/>
    <w:rsid w:val="0082315E"/>
    <w:rsid w:val="00823168"/>
    <w:rsid w:val="0082317E"/>
    <w:rsid w:val="00823180"/>
    <w:rsid w:val="0082319C"/>
    <w:rsid w:val="008231A3"/>
    <w:rsid w:val="008231BE"/>
    <w:rsid w:val="008231CA"/>
    <w:rsid w:val="008231D4"/>
    <w:rsid w:val="008231DE"/>
    <w:rsid w:val="008231E8"/>
    <w:rsid w:val="00823207"/>
    <w:rsid w:val="0082320B"/>
    <w:rsid w:val="0082320D"/>
    <w:rsid w:val="00823252"/>
    <w:rsid w:val="00823270"/>
    <w:rsid w:val="00823286"/>
    <w:rsid w:val="0082328F"/>
    <w:rsid w:val="00823299"/>
    <w:rsid w:val="008232B3"/>
    <w:rsid w:val="008232D7"/>
    <w:rsid w:val="008232DD"/>
    <w:rsid w:val="008232EF"/>
    <w:rsid w:val="008232F3"/>
    <w:rsid w:val="00823303"/>
    <w:rsid w:val="0082330B"/>
    <w:rsid w:val="00823321"/>
    <w:rsid w:val="00823342"/>
    <w:rsid w:val="008233B0"/>
    <w:rsid w:val="008233BB"/>
    <w:rsid w:val="008233C1"/>
    <w:rsid w:val="008233CE"/>
    <w:rsid w:val="008233DF"/>
    <w:rsid w:val="008233FD"/>
    <w:rsid w:val="00823400"/>
    <w:rsid w:val="00823448"/>
    <w:rsid w:val="0082347F"/>
    <w:rsid w:val="00823480"/>
    <w:rsid w:val="0082348D"/>
    <w:rsid w:val="008234A2"/>
    <w:rsid w:val="008234BB"/>
    <w:rsid w:val="008234C3"/>
    <w:rsid w:val="008234CD"/>
    <w:rsid w:val="008234D1"/>
    <w:rsid w:val="008234D4"/>
    <w:rsid w:val="008234DF"/>
    <w:rsid w:val="008234ED"/>
    <w:rsid w:val="008234FC"/>
    <w:rsid w:val="0082353B"/>
    <w:rsid w:val="0082355F"/>
    <w:rsid w:val="008235CC"/>
    <w:rsid w:val="008235EC"/>
    <w:rsid w:val="00823610"/>
    <w:rsid w:val="00823620"/>
    <w:rsid w:val="00823630"/>
    <w:rsid w:val="00823635"/>
    <w:rsid w:val="00823644"/>
    <w:rsid w:val="00823675"/>
    <w:rsid w:val="00823677"/>
    <w:rsid w:val="00823697"/>
    <w:rsid w:val="00823698"/>
    <w:rsid w:val="008236F6"/>
    <w:rsid w:val="008236F9"/>
    <w:rsid w:val="0082371B"/>
    <w:rsid w:val="0082372E"/>
    <w:rsid w:val="00823731"/>
    <w:rsid w:val="00823764"/>
    <w:rsid w:val="00823774"/>
    <w:rsid w:val="00823776"/>
    <w:rsid w:val="008237E2"/>
    <w:rsid w:val="00823803"/>
    <w:rsid w:val="00823836"/>
    <w:rsid w:val="00823872"/>
    <w:rsid w:val="008238A7"/>
    <w:rsid w:val="008238B2"/>
    <w:rsid w:val="008238B6"/>
    <w:rsid w:val="008238C3"/>
    <w:rsid w:val="008238DE"/>
    <w:rsid w:val="0082391D"/>
    <w:rsid w:val="00823940"/>
    <w:rsid w:val="0082395C"/>
    <w:rsid w:val="0082396C"/>
    <w:rsid w:val="00823998"/>
    <w:rsid w:val="008239A2"/>
    <w:rsid w:val="008239DF"/>
    <w:rsid w:val="00823A00"/>
    <w:rsid w:val="00823A31"/>
    <w:rsid w:val="00823ABA"/>
    <w:rsid w:val="00823AC9"/>
    <w:rsid w:val="00823ACB"/>
    <w:rsid w:val="00823AD3"/>
    <w:rsid w:val="00823B02"/>
    <w:rsid w:val="00823B03"/>
    <w:rsid w:val="00823B06"/>
    <w:rsid w:val="00823B0A"/>
    <w:rsid w:val="00823B0F"/>
    <w:rsid w:val="00823B42"/>
    <w:rsid w:val="00823BC4"/>
    <w:rsid w:val="00823BD1"/>
    <w:rsid w:val="00823BDB"/>
    <w:rsid w:val="00823C01"/>
    <w:rsid w:val="00823C06"/>
    <w:rsid w:val="00823C18"/>
    <w:rsid w:val="00823C42"/>
    <w:rsid w:val="00823C46"/>
    <w:rsid w:val="00823C62"/>
    <w:rsid w:val="00823CAC"/>
    <w:rsid w:val="00823CC0"/>
    <w:rsid w:val="00823CD1"/>
    <w:rsid w:val="00823CD7"/>
    <w:rsid w:val="00823D73"/>
    <w:rsid w:val="00823D89"/>
    <w:rsid w:val="00823D9E"/>
    <w:rsid w:val="00823DB4"/>
    <w:rsid w:val="00823DBA"/>
    <w:rsid w:val="00823DBB"/>
    <w:rsid w:val="00823DC6"/>
    <w:rsid w:val="00823DE9"/>
    <w:rsid w:val="00823E0D"/>
    <w:rsid w:val="00823E55"/>
    <w:rsid w:val="00823E8C"/>
    <w:rsid w:val="00823EBC"/>
    <w:rsid w:val="00823F01"/>
    <w:rsid w:val="00823F0F"/>
    <w:rsid w:val="00823F35"/>
    <w:rsid w:val="00823F39"/>
    <w:rsid w:val="00823F3A"/>
    <w:rsid w:val="00823F8C"/>
    <w:rsid w:val="00823FA0"/>
    <w:rsid w:val="00823FBB"/>
    <w:rsid w:val="00823FC2"/>
    <w:rsid w:val="00823FCB"/>
    <w:rsid w:val="00823FD4"/>
    <w:rsid w:val="00823FE9"/>
    <w:rsid w:val="00823FFB"/>
    <w:rsid w:val="00824009"/>
    <w:rsid w:val="00824057"/>
    <w:rsid w:val="00824189"/>
    <w:rsid w:val="0082419C"/>
    <w:rsid w:val="008241BB"/>
    <w:rsid w:val="0082420C"/>
    <w:rsid w:val="00824216"/>
    <w:rsid w:val="00824269"/>
    <w:rsid w:val="00824280"/>
    <w:rsid w:val="00824296"/>
    <w:rsid w:val="008242CF"/>
    <w:rsid w:val="008242D8"/>
    <w:rsid w:val="008242DF"/>
    <w:rsid w:val="008242EB"/>
    <w:rsid w:val="008242FD"/>
    <w:rsid w:val="0082431B"/>
    <w:rsid w:val="00824375"/>
    <w:rsid w:val="008243AE"/>
    <w:rsid w:val="008243D7"/>
    <w:rsid w:val="008243DE"/>
    <w:rsid w:val="008243F6"/>
    <w:rsid w:val="0082443B"/>
    <w:rsid w:val="00824472"/>
    <w:rsid w:val="00824497"/>
    <w:rsid w:val="008244AB"/>
    <w:rsid w:val="008244BB"/>
    <w:rsid w:val="008244CD"/>
    <w:rsid w:val="00824536"/>
    <w:rsid w:val="0082453D"/>
    <w:rsid w:val="0082455C"/>
    <w:rsid w:val="0082456A"/>
    <w:rsid w:val="00824577"/>
    <w:rsid w:val="0082457C"/>
    <w:rsid w:val="008245B2"/>
    <w:rsid w:val="008245D1"/>
    <w:rsid w:val="008245F5"/>
    <w:rsid w:val="00824607"/>
    <w:rsid w:val="0082460F"/>
    <w:rsid w:val="00824630"/>
    <w:rsid w:val="00824641"/>
    <w:rsid w:val="00824649"/>
    <w:rsid w:val="008246B0"/>
    <w:rsid w:val="008246CF"/>
    <w:rsid w:val="008246D2"/>
    <w:rsid w:val="008246DA"/>
    <w:rsid w:val="00824749"/>
    <w:rsid w:val="00824752"/>
    <w:rsid w:val="0082476D"/>
    <w:rsid w:val="00824774"/>
    <w:rsid w:val="0082481A"/>
    <w:rsid w:val="0082482C"/>
    <w:rsid w:val="00824830"/>
    <w:rsid w:val="0082484F"/>
    <w:rsid w:val="00824869"/>
    <w:rsid w:val="0082486D"/>
    <w:rsid w:val="0082488A"/>
    <w:rsid w:val="0082488E"/>
    <w:rsid w:val="00824897"/>
    <w:rsid w:val="008248A1"/>
    <w:rsid w:val="008248B5"/>
    <w:rsid w:val="008248CE"/>
    <w:rsid w:val="008248F3"/>
    <w:rsid w:val="008248F6"/>
    <w:rsid w:val="008248FF"/>
    <w:rsid w:val="00824904"/>
    <w:rsid w:val="0082490B"/>
    <w:rsid w:val="0082490D"/>
    <w:rsid w:val="00824949"/>
    <w:rsid w:val="0082494D"/>
    <w:rsid w:val="0082494F"/>
    <w:rsid w:val="00824980"/>
    <w:rsid w:val="0082499B"/>
    <w:rsid w:val="008249AF"/>
    <w:rsid w:val="008249D0"/>
    <w:rsid w:val="00824A3A"/>
    <w:rsid w:val="00824A46"/>
    <w:rsid w:val="00824A65"/>
    <w:rsid w:val="00824A7E"/>
    <w:rsid w:val="00824A87"/>
    <w:rsid w:val="00824AB0"/>
    <w:rsid w:val="00824AEE"/>
    <w:rsid w:val="00824B0B"/>
    <w:rsid w:val="00824B0E"/>
    <w:rsid w:val="00824B2B"/>
    <w:rsid w:val="00824B2C"/>
    <w:rsid w:val="00824B39"/>
    <w:rsid w:val="00824B66"/>
    <w:rsid w:val="00824B80"/>
    <w:rsid w:val="00824B96"/>
    <w:rsid w:val="00824BA0"/>
    <w:rsid w:val="00824BA9"/>
    <w:rsid w:val="00824BED"/>
    <w:rsid w:val="00824C13"/>
    <w:rsid w:val="00824C15"/>
    <w:rsid w:val="00824C61"/>
    <w:rsid w:val="00824C6C"/>
    <w:rsid w:val="00824C83"/>
    <w:rsid w:val="00824C93"/>
    <w:rsid w:val="00824CA3"/>
    <w:rsid w:val="00824CC9"/>
    <w:rsid w:val="00824D20"/>
    <w:rsid w:val="00824D34"/>
    <w:rsid w:val="00824D6F"/>
    <w:rsid w:val="00824D7E"/>
    <w:rsid w:val="00824DC3"/>
    <w:rsid w:val="00824DC7"/>
    <w:rsid w:val="00824DEA"/>
    <w:rsid w:val="00824DF5"/>
    <w:rsid w:val="00824E1C"/>
    <w:rsid w:val="00824E31"/>
    <w:rsid w:val="00824E55"/>
    <w:rsid w:val="00824E9A"/>
    <w:rsid w:val="00824EDB"/>
    <w:rsid w:val="00824F1B"/>
    <w:rsid w:val="00824F5E"/>
    <w:rsid w:val="00824F7E"/>
    <w:rsid w:val="00824F92"/>
    <w:rsid w:val="00824FB1"/>
    <w:rsid w:val="00824FC2"/>
    <w:rsid w:val="00824FDC"/>
    <w:rsid w:val="00824FE7"/>
    <w:rsid w:val="00824FF1"/>
    <w:rsid w:val="00825015"/>
    <w:rsid w:val="00825018"/>
    <w:rsid w:val="00825058"/>
    <w:rsid w:val="0082505D"/>
    <w:rsid w:val="00825092"/>
    <w:rsid w:val="008250BA"/>
    <w:rsid w:val="008250CE"/>
    <w:rsid w:val="008250D9"/>
    <w:rsid w:val="008250E2"/>
    <w:rsid w:val="008250EF"/>
    <w:rsid w:val="00825118"/>
    <w:rsid w:val="0082511B"/>
    <w:rsid w:val="00825135"/>
    <w:rsid w:val="00825197"/>
    <w:rsid w:val="00825210"/>
    <w:rsid w:val="00825215"/>
    <w:rsid w:val="00825220"/>
    <w:rsid w:val="00825242"/>
    <w:rsid w:val="0082525D"/>
    <w:rsid w:val="00825289"/>
    <w:rsid w:val="0082528E"/>
    <w:rsid w:val="008252B2"/>
    <w:rsid w:val="008252C6"/>
    <w:rsid w:val="008252CA"/>
    <w:rsid w:val="008252CF"/>
    <w:rsid w:val="008252E6"/>
    <w:rsid w:val="008252EE"/>
    <w:rsid w:val="008252FD"/>
    <w:rsid w:val="0082530E"/>
    <w:rsid w:val="0082532C"/>
    <w:rsid w:val="0082532E"/>
    <w:rsid w:val="00825345"/>
    <w:rsid w:val="0082534A"/>
    <w:rsid w:val="00825356"/>
    <w:rsid w:val="0082538B"/>
    <w:rsid w:val="008253BE"/>
    <w:rsid w:val="008253D1"/>
    <w:rsid w:val="008253F9"/>
    <w:rsid w:val="00825450"/>
    <w:rsid w:val="00825466"/>
    <w:rsid w:val="008254AA"/>
    <w:rsid w:val="008254B8"/>
    <w:rsid w:val="008254BB"/>
    <w:rsid w:val="008254E8"/>
    <w:rsid w:val="008254FA"/>
    <w:rsid w:val="00825500"/>
    <w:rsid w:val="0082550E"/>
    <w:rsid w:val="0082551D"/>
    <w:rsid w:val="00825533"/>
    <w:rsid w:val="00825552"/>
    <w:rsid w:val="00825556"/>
    <w:rsid w:val="00825569"/>
    <w:rsid w:val="00825590"/>
    <w:rsid w:val="008255B8"/>
    <w:rsid w:val="008255BA"/>
    <w:rsid w:val="008255BB"/>
    <w:rsid w:val="00825606"/>
    <w:rsid w:val="00825687"/>
    <w:rsid w:val="00825696"/>
    <w:rsid w:val="0082569C"/>
    <w:rsid w:val="00825705"/>
    <w:rsid w:val="00825711"/>
    <w:rsid w:val="0082573A"/>
    <w:rsid w:val="00825788"/>
    <w:rsid w:val="00825793"/>
    <w:rsid w:val="00825795"/>
    <w:rsid w:val="008257A3"/>
    <w:rsid w:val="008257AA"/>
    <w:rsid w:val="008257E5"/>
    <w:rsid w:val="00825816"/>
    <w:rsid w:val="0082581B"/>
    <w:rsid w:val="0082584A"/>
    <w:rsid w:val="00825859"/>
    <w:rsid w:val="00825880"/>
    <w:rsid w:val="00825883"/>
    <w:rsid w:val="0082588E"/>
    <w:rsid w:val="00825899"/>
    <w:rsid w:val="008258A0"/>
    <w:rsid w:val="008258B9"/>
    <w:rsid w:val="008258C2"/>
    <w:rsid w:val="008258EF"/>
    <w:rsid w:val="008258F3"/>
    <w:rsid w:val="00825922"/>
    <w:rsid w:val="0082593B"/>
    <w:rsid w:val="00825971"/>
    <w:rsid w:val="00825982"/>
    <w:rsid w:val="00825984"/>
    <w:rsid w:val="008259BC"/>
    <w:rsid w:val="008259C4"/>
    <w:rsid w:val="008259CB"/>
    <w:rsid w:val="008259DF"/>
    <w:rsid w:val="00825A10"/>
    <w:rsid w:val="00825A1F"/>
    <w:rsid w:val="00825A2A"/>
    <w:rsid w:val="00825A5A"/>
    <w:rsid w:val="00825AB9"/>
    <w:rsid w:val="00825AFC"/>
    <w:rsid w:val="00825AFD"/>
    <w:rsid w:val="00825B86"/>
    <w:rsid w:val="00825B94"/>
    <w:rsid w:val="00825B9E"/>
    <w:rsid w:val="00825BD8"/>
    <w:rsid w:val="00825BE7"/>
    <w:rsid w:val="00825BF5"/>
    <w:rsid w:val="00825C25"/>
    <w:rsid w:val="00825C27"/>
    <w:rsid w:val="00825C3C"/>
    <w:rsid w:val="00825C46"/>
    <w:rsid w:val="00825C5F"/>
    <w:rsid w:val="00825C65"/>
    <w:rsid w:val="00825CAA"/>
    <w:rsid w:val="00825CB9"/>
    <w:rsid w:val="00825CD1"/>
    <w:rsid w:val="00825CF7"/>
    <w:rsid w:val="00825D05"/>
    <w:rsid w:val="00825D13"/>
    <w:rsid w:val="00825D15"/>
    <w:rsid w:val="00825D19"/>
    <w:rsid w:val="00825D37"/>
    <w:rsid w:val="00825D4C"/>
    <w:rsid w:val="00825D54"/>
    <w:rsid w:val="00825D80"/>
    <w:rsid w:val="00825D82"/>
    <w:rsid w:val="00825D8A"/>
    <w:rsid w:val="00825D98"/>
    <w:rsid w:val="00825DA2"/>
    <w:rsid w:val="00825DDD"/>
    <w:rsid w:val="00825E27"/>
    <w:rsid w:val="00825E5E"/>
    <w:rsid w:val="00825E61"/>
    <w:rsid w:val="00825EC8"/>
    <w:rsid w:val="00825F0E"/>
    <w:rsid w:val="00825F19"/>
    <w:rsid w:val="00825F24"/>
    <w:rsid w:val="00825F48"/>
    <w:rsid w:val="00825FA5"/>
    <w:rsid w:val="00825FB1"/>
    <w:rsid w:val="00825FC2"/>
    <w:rsid w:val="00825FCB"/>
    <w:rsid w:val="00825FE1"/>
    <w:rsid w:val="0082600F"/>
    <w:rsid w:val="00826011"/>
    <w:rsid w:val="00826023"/>
    <w:rsid w:val="00826059"/>
    <w:rsid w:val="008260C0"/>
    <w:rsid w:val="00826120"/>
    <w:rsid w:val="00826141"/>
    <w:rsid w:val="008261A5"/>
    <w:rsid w:val="008261B7"/>
    <w:rsid w:val="008261C8"/>
    <w:rsid w:val="008261CD"/>
    <w:rsid w:val="008261F0"/>
    <w:rsid w:val="008261FB"/>
    <w:rsid w:val="00826228"/>
    <w:rsid w:val="0082622B"/>
    <w:rsid w:val="0082623C"/>
    <w:rsid w:val="00826268"/>
    <w:rsid w:val="00826277"/>
    <w:rsid w:val="008262B1"/>
    <w:rsid w:val="008262F9"/>
    <w:rsid w:val="0082630E"/>
    <w:rsid w:val="00826317"/>
    <w:rsid w:val="00826342"/>
    <w:rsid w:val="00826372"/>
    <w:rsid w:val="008263A2"/>
    <w:rsid w:val="008263B4"/>
    <w:rsid w:val="0082640A"/>
    <w:rsid w:val="0082641A"/>
    <w:rsid w:val="0082641B"/>
    <w:rsid w:val="0082642B"/>
    <w:rsid w:val="008264C2"/>
    <w:rsid w:val="008264C6"/>
    <w:rsid w:val="008264D7"/>
    <w:rsid w:val="008264FA"/>
    <w:rsid w:val="00826551"/>
    <w:rsid w:val="00826555"/>
    <w:rsid w:val="0082657B"/>
    <w:rsid w:val="008265DB"/>
    <w:rsid w:val="008265E2"/>
    <w:rsid w:val="00826608"/>
    <w:rsid w:val="00826630"/>
    <w:rsid w:val="00826632"/>
    <w:rsid w:val="0082665F"/>
    <w:rsid w:val="00826675"/>
    <w:rsid w:val="00826694"/>
    <w:rsid w:val="0082669E"/>
    <w:rsid w:val="008266B0"/>
    <w:rsid w:val="008266B6"/>
    <w:rsid w:val="008266D2"/>
    <w:rsid w:val="008266E8"/>
    <w:rsid w:val="008266FC"/>
    <w:rsid w:val="00826719"/>
    <w:rsid w:val="00826752"/>
    <w:rsid w:val="0082675D"/>
    <w:rsid w:val="008267A1"/>
    <w:rsid w:val="008267B1"/>
    <w:rsid w:val="008267BF"/>
    <w:rsid w:val="008267C1"/>
    <w:rsid w:val="008267DA"/>
    <w:rsid w:val="008267EE"/>
    <w:rsid w:val="00826804"/>
    <w:rsid w:val="00826863"/>
    <w:rsid w:val="00826865"/>
    <w:rsid w:val="008268DA"/>
    <w:rsid w:val="008268E4"/>
    <w:rsid w:val="0082690C"/>
    <w:rsid w:val="00826934"/>
    <w:rsid w:val="00826945"/>
    <w:rsid w:val="0082694C"/>
    <w:rsid w:val="00826980"/>
    <w:rsid w:val="008269B4"/>
    <w:rsid w:val="008269C2"/>
    <w:rsid w:val="008269DE"/>
    <w:rsid w:val="00826A01"/>
    <w:rsid w:val="00826A16"/>
    <w:rsid w:val="00826A2B"/>
    <w:rsid w:val="00826ABA"/>
    <w:rsid w:val="00826AC6"/>
    <w:rsid w:val="00826AD4"/>
    <w:rsid w:val="00826AD5"/>
    <w:rsid w:val="00826ADC"/>
    <w:rsid w:val="00826AE5"/>
    <w:rsid w:val="00826AFC"/>
    <w:rsid w:val="00826B06"/>
    <w:rsid w:val="00826B08"/>
    <w:rsid w:val="00826B0A"/>
    <w:rsid w:val="00826B0F"/>
    <w:rsid w:val="00826B22"/>
    <w:rsid w:val="00826B8B"/>
    <w:rsid w:val="00826BD6"/>
    <w:rsid w:val="00826BD9"/>
    <w:rsid w:val="00826C0F"/>
    <w:rsid w:val="00826C2D"/>
    <w:rsid w:val="00826C34"/>
    <w:rsid w:val="00826C42"/>
    <w:rsid w:val="00826C67"/>
    <w:rsid w:val="00826C6D"/>
    <w:rsid w:val="00826C79"/>
    <w:rsid w:val="00826C88"/>
    <w:rsid w:val="00826CC7"/>
    <w:rsid w:val="00826D18"/>
    <w:rsid w:val="00826D1C"/>
    <w:rsid w:val="00826D58"/>
    <w:rsid w:val="00826D67"/>
    <w:rsid w:val="00826D6D"/>
    <w:rsid w:val="00826D72"/>
    <w:rsid w:val="00826D78"/>
    <w:rsid w:val="00826DA1"/>
    <w:rsid w:val="00826DC2"/>
    <w:rsid w:val="00826E08"/>
    <w:rsid w:val="00826E26"/>
    <w:rsid w:val="00826E6E"/>
    <w:rsid w:val="00826E97"/>
    <w:rsid w:val="00826EC1"/>
    <w:rsid w:val="00826ED3"/>
    <w:rsid w:val="00826EE0"/>
    <w:rsid w:val="00826F2B"/>
    <w:rsid w:val="00826F43"/>
    <w:rsid w:val="00826F45"/>
    <w:rsid w:val="00826F74"/>
    <w:rsid w:val="00826F7D"/>
    <w:rsid w:val="00826F93"/>
    <w:rsid w:val="00826F9C"/>
    <w:rsid w:val="00826FAD"/>
    <w:rsid w:val="00826FC5"/>
    <w:rsid w:val="00826FD0"/>
    <w:rsid w:val="00826FE0"/>
    <w:rsid w:val="00827013"/>
    <w:rsid w:val="00827015"/>
    <w:rsid w:val="0082701B"/>
    <w:rsid w:val="00827082"/>
    <w:rsid w:val="00827097"/>
    <w:rsid w:val="008270B7"/>
    <w:rsid w:val="008270BA"/>
    <w:rsid w:val="008270BB"/>
    <w:rsid w:val="008270C7"/>
    <w:rsid w:val="00827115"/>
    <w:rsid w:val="0082717E"/>
    <w:rsid w:val="008271D9"/>
    <w:rsid w:val="008271DA"/>
    <w:rsid w:val="0082725C"/>
    <w:rsid w:val="00827290"/>
    <w:rsid w:val="008272B8"/>
    <w:rsid w:val="008272C5"/>
    <w:rsid w:val="008272C7"/>
    <w:rsid w:val="008272EB"/>
    <w:rsid w:val="008272F4"/>
    <w:rsid w:val="0082731C"/>
    <w:rsid w:val="00827330"/>
    <w:rsid w:val="00827335"/>
    <w:rsid w:val="00827345"/>
    <w:rsid w:val="008273C1"/>
    <w:rsid w:val="008273D4"/>
    <w:rsid w:val="008273D7"/>
    <w:rsid w:val="008273E4"/>
    <w:rsid w:val="008273E6"/>
    <w:rsid w:val="00827427"/>
    <w:rsid w:val="00827463"/>
    <w:rsid w:val="00827470"/>
    <w:rsid w:val="00827475"/>
    <w:rsid w:val="008274E6"/>
    <w:rsid w:val="0082750B"/>
    <w:rsid w:val="0082750C"/>
    <w:rsid w:val="00827519"/>
    <w:rsid w:val="00827520"/>
    <w:rsid w:val="0082754A"/>
    <w:rsid w:val="00827577"/>
    <w:rsid w:val="00827594"/>
    <w:rsid w:val="008275C7"/>
    <w:rsid w:val="00827601"/>
    <w:rsid w:val="0082761D"/>
    <w:rsid w:val="00827624"/>
    <w:rsid w:val="00827634"/>
    <w:rsid w:val="00827645"/>
    <w:rsid w:val="00827666"/>
    <w:rsid w:val="00827683"/>
    <w:rsid w:val="0082769D"/>
    <w:rsid w:val="008276BE"/>
    <w:rsid w:val="008276DD"/>
    <w:rsid w:val="008276EC"/>
    <w:rsid w:val="00827731"/>
    <w:rsid w:val="00827742"/>
    <w:rsid w:val="00827743"/>
    <w:rsid w:val="0082775A"/>
    <w:rsid w:val="0082779A"/>
    <w:rsid w:val="008277BE"/>
    <w:rsid w:val="008277C9"/>
    <w:rsid w:val="008277F7"/>
    <w:rsid w:val="00827806"/>
    <w:rsid w:val="00827817"/>
    <w:rsid w:val="0082782C"/>
    <w:rsid w:val="0082782E"/>
    <w:rsid w:val="00827832"/>
    <w:rsid w:val="0082783C"/>
    <w:rsid w:val="00827841"/>
    <w:rsid w:val="00827849"/>
    <w:rsid w:val="0082784F"/>
    <w:rsid w:val="00827875"/>
    <w:rsid w:val="00827880"/>
    <w:rsid w:val="0082788F"/>
    <w:rsid w:val="008278B4"/>
    <w:rsid w:val="008278BD"/>
    <w:rsid w:val="008278D6"/>
    <w:rsid w:val="008278DF"/>
    <w:rsid w:val="008278E6"/>
    <w:rsid w:val="00827902"/>
    <w:rsid w:val="00827914"/>
    <w:rsid w:val="0082793D"/>
    <w:rsid w:val="00827945"/>
    <w:rsid w:val="0082796B"/>
    <w:rsid w:val="0082797E"/>
    <w:rsid w:val="00827981"/>
    <w:rsid w:val="00827985"/>
    <w:rsid w:val="0082799E"/>
    <w:rsid w:val="008279A9"/>
    <w:rsid w:val="008279AC"/>
    <w:rsid w:val="008279C0"/>
    <w:rsid w:val="008279E0"/>
    <w:rsid w:val="008279F3"/>
    <w:rsid w:val="00827A66"/>
    <w:rsid w:val="00827A73"/>
    <w:rsid w:val="00827A89"/>
    <w:rsid w:val="00827A8B"/>
    <w:rsid w:val="00827A8C"/>
    <w:rsid w:val="00827AB5"/>
    <w:rsid w:val="00827B14"/>
    <w:rsid w:val="00827B15"/>
    <w:rsid w:val="00827B21"/>
    <w:rsid w:val="00827B4B"/>
    <w:rsid w:val="00827B59"/>
    <w:rsid w:val="00827B81"/>
    <w:rsid w:val="00827BE5"/>
    <w:rsid w:val="00827BF4"/>
    <w:rsid w:val="00827BFD"/>
    <w:rsid w:val="00827C06"/>
    <w:rsid w:val="00827C13"/>
    <w:rsid w:val="00827C1D"/>
    <w:rsid w:val="00827C54"/>
    <w:rsid w:val="00827C70"/>
    <w:rsid w:val="00827C74"/>
    <w:rsid w:val="00827CC1"/>
    <w:rsid w:val="00827CED"/>
    <w:rsid w:val="00827D46"/>
    <w:rsid w:val="00827D48"/>
    <w:rsid w:val="00827D4C"/>
    <w:rsid w:val="00827D50"/>
    <w:rsid w:val="00827D67"/>
    <w:rsid w:val="00827D6D"/>
    <w:rsid w:val="00827D84"/>
    <w:rsid w:val="00827D91"/>
    <w:rsid w:val="00827DB2"/>
    <w:rsid w:val="00827DDC"/>
    <w:rsid w:val="00827E3F"/>
    <w:rsid w:val="00827E4F"/>
    <w:rsid w:val="00827E75"/>
    <w:rsid w:val="00827E82"/>
    <w:rsid w:val="00827EBC"/>
    <w:rsid w:val="00827EC6"/>
    <w:rsid w:val="00827ED2"/>
    <w:rsid w:val="00827F16"/>
    <w:rsid w:val="00827F4B"/>
    <w:rsid w:val="00827F52"/>
    <w:rsid w:val="00827F7D"/>
    <w:rsid w:val="00827FA1"/>
    <w:rsid w:val="00827FA2"/>
    <w:rsid w:val="00827FAE"/>
    <w:rsid w:val="00827FB0"/>
    <w:rsid w:val="00827FDA"/>
    <w:rsid w:val="00827FDF"/>
    <w:rsid w:val="00827FF6"/>
    <w:rsid w:val="00830006"/>
    <w:rsid w:val="00830012"/>
    <w:rsid w:val="00830013"/>
    <w:rsid w:val="0083001F"/>
    <w:rsid w:val="00830036"/>
    <w:rsid w:val="00830052"/>
    <w:rsid w:val="00830063"/>
    <w:rsid w:val="00830077"/>
    <w:rsid w:val="0083008C"/>
    <w:rsid w:val="00830095"/>
    <w:rsid w:val="008300A0"/>
    <w:rsid w:val="008300B6"/>
    <w:rsid w:val="008300BC"/>
    <w:rsid w:val="008300C2"/>
    <w:rsid w:val="008300CA"/>
    <w:rsid w:val="0083011F"/>
    <w:rsid w:val="00830133"/>
    <w:rsid w:val="00830138"/>
    <w:rsid w:val="00830139"/>
    <w:rsid w:val="00830143"/>
    <w:rsid w:val="00830144"/>
    <w:rsid w:val="00830166"/>
    <w:rsid w:val="0083018F"/>
    <w:rsid w:val="008301AC"/>
    <w:rsid w:val="008301B5"/>
    <w:rsid w:val="008301B8"/>
    <w:rsid w:val="008301E0"/>
    <w:rsid w:val="008301F0"/>
    <w:rsid w:val="00830201"/>
    <w:rsid w:val="00830226"/>
    <w:rsid w:val="0083023B"/>
    <w:rsid w:val="00830252"/>
    <w:rsid w:val="00830266"/>
    <w:rsid w:val="00830274"/>
    <w:rsid w:val="00830277"/>
    <w:rsid w:val="0083027F"/>
    <w:rsid w:val="0083029C"/>
    <w:rsid w:val="008302AD"/>
    <w:rsid w:val="008302C7"/>
    <w:rsid w:val="008302D9"/>
    <w:rsid w:val="0083030F"/>
    <w:rsid w:val="00830316"/>
    <w:rsid w:val="0083032E"/>
    <w:rsid w:val="0083035F"/>
    <w:rsid w:val="008303A8"/>
    <w:rsid w:val="008303B6"/>
    <w:rsid w:val="008303CF"/>
    <w:rsid w:val="00830422"/>
    <w:rsid w:val="0083042D"/>
    <w:rsid w:val="00830446"/>
    <w:rsid w:val="00830459"/>
    <w:rsid w:val="008304A9"/>
    <w:rsid w:val="008304AE"/>
    <w:rsid w:val="008304BA"/>
    <w:rsid w:val="008304FF"/>
    <w:rsid w:val="0083052D"/>
    <w:rsid w:val="0083053E"/>
    <w:rsid w:val="00830545"/>
    <w:rsid w:val="00830548"/>
    <w:rsid w:val="00830552"/>
    <w:rsid w:val="00830557"/>
    <w:rsid w:val="00830572"/>
    <w:rsid w:val="00830576"/>
    <w:rsid w:val="00830590"/>
    <w:rsid w:val="0083059E"/>
    <w:rsid w:val="008305C5"/>
    <w:rsid w:val="008305D1"/>
    <w:rsid w:val="00830601"/>
    <w:rsid w:val="00830604"/>
    <w:rsid w:val="00830622"/>
    <w:rsid w:val="0083062C"/>
    <w:rsid w:val="0083062E"/>
    <w:rsid w:val="00830647"/>
    <w:rsid w:val="008306CE"/>
    <w:rsid w:val="00830711"/>
    <w:rsid w:val="0083072B"/>
    <w:rsid w:val="00830731"/>
    <w:rsid w:val="00830737"/>
    <w:rsid w:val="0083073F"/>
    <w:rsid w:val="008307AC"/>
    <w:rsid w:val="008307B0"/>
    <w:rsid w:val="008307C5"/>
    <w:rsid w:val="008307EB"/>
    <w:rsid w:val="008307F1"/>
    <w:rsid w:val="0083080B"/>
    <w:rsid w:val="00830819"/>
    <w:rsid w:val="00830842"/>
    <w:rsid w:val="00830865"/>
    <w:rsid w:val="00830868"/>
    <w:rsid w:val="0083086A"/>
    <w:rsid w:val="0083087A"/>
    <w:rsid w:val="00830891"/>
    <w:rsid w:val="00830899"/>
    <w:rsid w:val="008308D6"/>
    <w:rsid w:val="0083090F"/>
    <w:rsid w:val="00830929"/>
    <w:rsid w:val="0083094D"/>
    <w:rsid w:val="0083096C"/>
    <w:rsid w:val="0083098B"/>
    <w:rsid w:val="008309EE"/>
    <w:rsid w:val="008309FB"/>
    <w:rsid w:val="00830A26"/>
    <w:rsid w:val="00830A57"/>
    <w:rsid w:val="00830A7A"/>
    <w:rsid w:val="00830A7F"/>
    <w:rsid w:val="00830A90"/>
    <w:rsid w:val="00830A98"/>
    <w:rsid w:val="00830AD8"/>
    <w:rsid w:val="00830B44"/>
    <w:rsid w:val="00830B87"/>
    <w:rsid w:val="00830BC4"/>
    <w:rsid w:val="00830BD3"/>
    <w:rsid w:val="00830BD6"/>
    <w:rsid w:val="00830BEA"/>
    <w:rsid w:val="00830BEC"/>
    <w:rsid w:val="00830C05"/>
    <w:rsid w:val="00830C78"/>
    <w:rsid w:val="00830C92"/>
    <w:rsid w:val="00830CAA"/>
    <w:rsid w:val="00830CAE"/>
    <w:rsid w:val="00830CBE"/>
    <w:rsid w:val="00830CDD"/>
    <w:rsid w:val="00830CE9"/>
    <w:rsid w:val="00830CF1"/>
    <w:rsid w:val="00830CFD"/>
    <w:rsid w:val="00830D31"/>
    <w:rsid w:val="00830D3E"/>
    <w:rsid w:val="00830D5C"/>
    <w:rsid w:val="00830D63"/>
    <w:rsid w:val="00830E20"/>
    <w:rsid w:val="00830E22"/>
    <w:rsid w:val="00830E3C"/>
    <w:rsid w:val="00830E7C"/>
    <w:rsid w:val="00830E8F"/>
    <w:rsid w:val="00830ED9"/>
    <w:rsid w:val="00830F1D"/>
    <w:rsid w:val="00830F22"/>
    <w:rsid w:val="00830F39"/>
    <w:rsid w:val="00830F4A"/>
    <w:rsid w:val="00830F59"/>
    <w:rsid w:val="00830F75"/>
    <w:rsid w:val="00830FA5"/>
    <w:rsid w:val="00830FB8"/>
    <w:rsid w:val="00830FBA"/>
    <w:rsid w:val="00830FD0"/>
    <w:rsid w:val="00831003"/>
    <w:rsid w:val="00831004"/>
    <w:rsid w:val="00831023"/>
    <w:rsid w:val="00831033"/>
    <w:rsid w:val="0083105A"/>
    <w:rsid w:val="00831075"/>
    <w:rsid w:val="0083109B"/>
    <w:rsid w:val="008310B6"/>
    <w:rsid w:val="008310BB"/>
    <w:rsid w:val="0083113B"/>
    <w:rsid w:val="0083118B"/>
    <w:rsid w:val="008311D5"/>
    <w:rsid w:val="008311F9"/>
    <w:rsid w:val="008311FF"/>
    <w:rsid w:val="00831201"/>
    <w:rsid w:val="0083120E"/>
    <w:rsid w:val="0083122B"/>
    <w:rsid w:val="00831237"/>
    <w:rsid w:val="00831239"/>
    <w:rsid w:val="0083124B"/>
    <w:rsid w:val="0083125C"/>
    <w:rsid w:val="0083128F"/>
    <w:rsid w:val="008312AA"/>
    <w:rsid w:val="008312BB"/>
    <w:rsid w:val="0083131C"/>
    <w:rsid w:val="00831342"/>
    <w:rsid w:val="00831349"/>
    <w:rsid w:val="00831351"/>
    <w:rsid w:val="00831368"/>
    <w:rsid w:val="008313AC"/>
    <w:rsid w:val="008313D8"/>
    <w:rsid w:val="008313F2"/>
    <w:rsid w:val="0083143D"/>
    <w:rsid w:val="00831454"/>
    <w:rsid w:val="0083145B"/>
    <w:rsid w:val="00831470"/>
    <w:rsid w:val="008314A6"/>
    <w:rsid w:val="008314C1"/>
    <w:rsid w:val="008314D1"/>
    <w:rsid w:val="008314DB"/>
    <w:rsid w:val="008314DD"/>
    <w:rsid w:val="008314E3"/>
    <w:rsid w:val="008314E4"/>
    <w:rsid w:val="00831503"/>
    <w:rsid w:val="0083150E"/>
    <w:rsid w:val="00831513"/>
    <w:rsid w:val="00831523"/>
    <w:rsid w:val="0083156D"/>
    <w:rsid w:val="0083156E"/>
    <w:rsid w:val="0083158C"/>
    <w:rsid w:val="00831593"/>
    <w:rsid w:val="008315BD"/>
    <w:rsid w:val="008315CC"/>
    <w:rsid w:val="008315D1"/>
    <w:rsid w:val="008315E2"/>
    <w:rsid w:val="00831625"/>
    <w:rsid w:val="00831631"/>
    <w:rsid w:val="0083163A"/>
    <w:rsid w:val="00831662"/>
    <w:rsid w:val="0083166D"/>
    <w:rsid w:val="0083166F"/>
    <w:rsid w:val="00831686"/>
    <w:rsid w:val="00831690"/>
    <w:rsid w:val="008316A0"/>
    <w:rsid w:val="008316A1"/>
    <w:rsid w:val="008316B7"/>
    <w:rsid w:val="008316B8"/>
    <w:rsid w:val="008316D7"/>
    <w:rsid w:val="008316D9"/>
    <w:rsid w:val="008316E7"/>
    <w:rsid w:val="008316F7"/>
    <w:rsid w:val="008316FC"/>
    <w:rsid w:val="00831725"/>
    <w:rsid w:val="00831736"/>
    <w:rsid w:val="00831752"/>
    <w:rsid w:val="0083177B"/>
    <w:rsid w:val="008317A0"/>
    <w:rsid w:val="008317A8"/>
    <w:rsid w:val="008317B7"/>
    <w:rsid w:val="008317EE"/>
    <w:rsid w:val="008317EF"/>
    <w:rsid w:val="0083181B"/>
    <w:rsid w:val="00831842"/>
    <w:rsid w:val="0083184B"/>
    <w:rsid w:val="0083184C"/>
    <w:rsid w:val="00831850"/>
    <w:rsid w:val="00831886"/>
    <w:rsid w:val="00831889"/>
    <w:rsid w:val="008318A4"/>
    <w:rsid w:val="00831921"/>
    <w:rsid w:val="0083195E"/>
    <w:rsid w:val="00831965"/>
    <w:rsid w:val="00831985"/>
    <w:rsid w:val="00831990"/>
    <w:rsid w:val="00831992"/>
    <w:rsid w:val="008319D8"/>
    <w:rsid w:val="008319DB"/>
    <w:rsid w:val="00831A18"/>
    <w:rsid w:val="00831A4F"/>
    <w:rsid w:val="00831A50"/>
    <w:rsid w:val="00831A6F"/>
    <w:rsid w:val="00831A8C"/>
    <w:rsid w:val="00831A8E"/>
    <w:rsid w:val="00831AB3"/>
    <w:rsid w:val="00831ABE"/>
    <w:rsid w:val="00831B0C"/>
    <w:rsid w:val="00831B21"/>
    <w:rsid w:val="00831B54"/>
    <w:rsid w:val="00831B59"/>
    <w:rsid w:val="00831B61"/>
    <w:rsid w:val="00831B65"/>
    <w:rsid w:val="00831B92"/>
    <w:rsid w:val="00831BBF"/>
    <w:rsid w:val="00831BD3"/>
    <w:rsid w:val="00831BEA"/>
    <w:rsid w:val="00831BFA"/>
    <w:rsid w:val="00831C09"/>
    <w:rsid w:val="00831C10"/>
    <w:rsid w:val="00831C64"/>
    <w:rsid w:val="00831C65"/>
    <w:rsid w:val="00831C95"/>
    <w:rsid w:val="00831CBE"/>
    <w:rsid w:val="00831CC6"/>
    <w:rsid w:val="00831D09"/>
    <w:rsid w:val="00831D18"/>
    <w:rsid w:val="00831D2E"/>
    <w:rsid w:val="00831D4D"/>
    <w:rsid w:val="00831D59"/>
    <w:rsid w:val="00831D65"/>
    <w:rsid w:val="00831D9E"/>
    <w:rsid w:val="00831DA8"/>
    <w:rsid w:val="00831DC7"/>
    <w:rsid w:val="00831DD1"/>
    <w:rsid w:val="00831DDC"/>
    <w:rsid w:val="00831DE8"/>
    <w:rsid w:val="00831E11"/>
    <w:rsid w:val="00831E1E"/>
    <w:rsid w:val="00831E35"/>
    <w:rsid w:val="00831E8E"/>
    <w:rsid w:val="00831EDA"/>
    <w:rsid w:val="00831EDC"/>
    <w:rsid w:val="00831F13"/>
    <w:rsid w:val="00831F46"/>
    <w:rsid w:val="00831F4A"/>
    <w:rsid w:val="00831F65"/>
    <w:rsid w:val="00831F7B"/>
    <w:rsid w:val="00831FC0"/>
    <w:rsid w:val="00832063"/>
    <w:rsid w:val="0083206E"/>
    <w:rsid w:val="00832081"/>
    <w:rsid w:val="00832088"/>
    <w:rsid w:val="008320A8"/>
    <w:rsid w:val="008320BB"/>
    <w:rsid w:val="008320D6"/>
    <w:rsid w:val="008320DA"/>
    <w:rsid w:val="008320F5"/>
    <w:rsid w:val="008320FD"/>
    <w:rsid w:val="00832124"/>
    <w:rsid w:val="00832137"/>
    <w:rsid w:val="00832140"/>
    <w:rsid w:val="00832146"/>
    <w:rsid w:val="00832198"/>
    <w:rsid w:val="008321F7"/>
    <w:rsid w:val="00832200"/>
    <w:rsid w:val="00832207"/>
    <w:rsid w:val="0083220D"/>
    <w:rsid w:val="00832246"/>
    <w:rsid w:val="00832255"/>
    <w:rsid w:val="00832267"/>
    <w:rsid w:val="00832294"/>
    <w:rsid w:val="008322BE"/>
    <w:rsid w:val="00832313"/>
    <w:rsid w:val="00832322"/>
    <w:rsid w:val="00832325"/>
    <w:rsid w:val="0083239B"/>
    <w:rsid w:val="008323AE"/>
    <w:rsid w:val="0083240E"/>
    <w:rsid w:val="00832415"/>
    <w:rsid w:val="00832416"/>
    <w:rsid w:val="008324B7"/>
    <w:rsid w:val="008324FC"/>
    <w:rsid w:val="00832530"/>
    <w:rsid w:val="00832533"/>
    <w:rsid w:val="0083253B"/>
    <w:rsid w:val="008325B7"/>
    <w:rsid w:val="008325E9"/>
    <w:rsid w:val="0083260B"/>
    <w:rsid w:val="0083263D"/>
    <w:rsid w:val="00832641"/>
    <w:rsid w:val="00832663"/>
    <w:rsid w:val="00832690"/>
    <w:rsid w:val="00832698"/>
    <w:rsid w:val="008326CC"/>
    <w:rsid w:val="008326CD"/>
    <w:rsid w:val="0083272E"/>
    <w:rsid w:val="00832732"/>
    <w:rsid w:val="00832749"/>
    <w:rsid w:val="0083278E"/>
    <w:rsid w:val="00832799"/>
    <w:rsid w:val="0083279E"/>
    <w:rsid w:val="008327A6"/>
    <w:rsid w:val="008327D2"/>
    <w:rsid w:val="008327DD"/>
    <w:rsid w:val="00832801"/>
    <w:rsid w:val="00832804"/>
    <w:rsid w:val="00832805"/>
    <w:rsid w:val="0083280C"/>
    <w:rsid w:val="00832811"/>
    <w:rsid w:val="00832822"/>
    <w:rsid w:val="00832845"/>
    <w:rsid w:val="008328E9"/>
    <w:rsid w:val="008328FF"/>
    <w:rsid w:val="00832903"/>
    <w:rsid w:val="00832911"/>
    <w:rsid w:val="00832943"/>
    <w:rsid w:val="00832963"/>
    <w:rsid w:val="008329C4"/>
    <w:rsid w:val="008329F5"/>
    <w:rsid w:val="00832A1B"/>
    <w:rsid w:val="00832A29"/>
    <w:rsid w:val="00832A2F"/>
    <w:rsid w:val="00832A31"/>
    <w:rsid w:val="00832A39"/>
    <w:rsid w:val="00832A99"/>
    <w:rsid w:val="00832A9D"/>
    <w:rsid w:val="00832AB2"/>
    <w:rsid w:val="00832AC4"/>
    <w:rsid w:val="00832BFC"/>
    <w:rsid w:val="00832C05"/>
    <w:rsid w:val="00832C0D"/>
    <w:rsid w:val="00832C10"/>
    <w:rsid w:val="00832C22"/>
    <w:rsid w:val="00832C27"/>
    <w:rsid w:val="00832C57"/>
    <w:rsid w:val="00832C5A"/>
    <w:rsid w:val="00832C68"/>
    <w:rsid w:val="00832C6E"/>
    <w:rsid w:val="00832C8B"/>
    <w:rsid w:val="00832C94"/>
    <w:rsid w:val="00832C9A"/>
    <w:rsid w:val="00832D69"/>
    <w:rsid w:val="00832D6C"/>
    <w:rsid w:val="00832D7F"/>
    <w:rsid w:val="00832D80"/>
    <w:rsid w:val="00832D87"/>
    <w:rsid w:val="00832DBA"/>
    <w:rsid w:val="00832DF0"/>
    <w:rsid w:val="00832E0A"/>
    <w:rsid w:val="00832E2F"/>
    <w:rsid w:val="00832E33"/>
    <w:rsid w:val="00832E44"/>
    <w:rsid w:val="00832E6E"/>
    <w:rsid w:val="00832E7D"/>
    <w:rsid w:val="00832E91"/>
    <w:rsid w:val="00832E9E"/>
    <w:rsid w:val="00832EAF"/>
    <w:rsid w:val="00832EC1"/>
    <w:rsid w:val="00832F07"/>
    <w:rsid w:val="00832F19"/>
    <w:rsid w:val="00832F66"/>
    <w:rsid w:val="00832F6A"/>
    <w:rsid w:val="00832F74"/>
    <w:rsid w:val="00832F8B"/>
    <w:rsid w:val="00832F95"/>
    <w:rsid w:val="00832F99"/>
    <w:rsid w:val="00832F9C"/>
    <w:rsid w:val="00832F9D"/>
    <w:rsid w:val="00832FA7"/>
    <w:rsid w:val="00832FD0"/>
    <w:rsid w:val="00832FE3"/>
    <w:rsid w:val="00833072"/>
    <w:rsid w:val="008330CC"/>
    <w:rsid w:val="008330EE"/>
    <w:rsid w:val="008330FC"/>
    <w:rsid w:val="0083310C"/>
    <w:rsid w:val="00833118"/>
    <w:rsid w:val="0083311D"/>
    <w:rsid w:val="00833126"/>
    <w:rsid w:val="0083313C"/>
    <w:rsid w:val="00833166"/>
    <w:rsid w:val="0083316F"/>
    <w:rsid w:val="0083317E"/>
    <w:rsid w:val="00833184"/>
    <w:rsid w:val="0083318E"/>
    <w:rsid w:val="008331A5"/>
    <w:rsid w:val="008331AB"/>
    <w:rsid w:val="008331DC"/>
    <w:rsid w:val="0083323C"/>
    <w:rsid w:val="00833251"/>
    <w:rsid w:val="00833275"/>
    <w:rsid w:val="00833287"/>
    <w:rsid w:val="008332B4"/>
    <w:rsid w:val="008332DB"/>
    <w:rsid w:val="008332F7"/>
    <w:rsid w:val="00833301"/>
    <w:rsid w:val="0083332D"/>
    <w:rsid w:val="0083334D"/>
    <w:rsid w:val="00833372"/>
    <w:rsid w:val="008333A3"/>
    <w:rsid w:val="008333B2"/>
    <w:rsid w:val="008333E7"/>
    <w:rsid w:val="008333FF"/>
    <w:rsid w:val="00833402"/>
    <w:rsid w:val="00833412"/>
    <w:rsid w:val="0083341A"/>
    <w:rsid w:val="0083342E"/>
    <w:rsid w:val="00833430"/>
    <w:rsid w:val="00833439"/>
    <w:rsid w:val="00833441"/>
    <w:rsid w:val="00833448"/>
    <w:rsid w:val="00833459"/>
    <w:rsid w:val="0083346B"/>
    <w:rsid w:val="00833472"/>
    <w:rsid w:val="008334CC"/>
    <w:rsid w:val="0083351E"/>
    <w:rsid w:val="00833544"/>
    <w:rsid w:val="00833548"/>
    <w:rsid w:val="00833591"/>
    <w:rsid w:val="008335A4"/>
    <w:rsid w:val="008335CE"/>
    <w:rsid w:val="008335FC"/>
    <w:rsid w:val="00833615"/>
    <w:rsid w:val="00833629"/>
    <w:rsid w:val="00833630"/>
    <w:rsid w:val="0083364D"/>
    <w:rsid w:val="0083365B"/>
    <w:rsid w:val="00833691"/>
    <w:rsid w:val="008336EA"/>
    <w:rsid w:val="008336F0"/>
    <w:rsid w:val="008336FC"/>
    <w:rsid w:val="0083370E"/>
    <w:rsid w:val="0083375F"/>
    <w:rsid w:val="008337A8"/>
    <w:rsid w:val="008337D0"/>
    <w:rsid w:val="008337F6"/>
    <w:rsid w:val="0083380D"/>
    <w:rsid w:val="0083383F"/>
    <w:rsid w:val="008338A6"/>
    <w:rsid w:val="008338AF"/>
    <w:rsid w:val="008338C0"/>
    <w:rsid w:val="008338DE"/>
    <w:rsid w:val="00833933"/>
    <w:rsid w:val="0083393B"/>
    <w:rsid w:val="008339B4"/>
    <w:rsid w:val="008339C0"/>
    <w:rsid w:val="008339E0"/>
    <w:rsid w:val="008339E9"/>
    <w:rsid w:val="00833A0C"/>
    <w:rsid w:val="00833A11"/>
    <w:rsid w:val="00833A20"/>
    <w:rsid w:val="00833A2A"/>
    <w:rsid w:val="00833A2E"/>
    <w:rsid w:val="00833A7A"/>
    <w:rsid w:val="00833A7B"/>
    <w:rsid w:val="00833A7C"/>
    <w:rsid w:val="00833A84"/>
    <w:rsid w:val="00833A91"/>
    <w:rsid w:val="00833A9B"/>
    <w:rsid w:val="00833AAE"/>
    <w:rsid w:val="00833ACE"/>
    <w:rsid w:val="00833AD3"/>
    <w:rsid w:val="00833AF4"/>
    <w:rsid w:val="00833B1D"/>
    <w:rsid w:val="00833B33"/>
    <w:rsid w:val="00833B8D"/>
    <w:rsid w:val="00833B93"/>
    <w:rsid w:val="00833BB4"/>
    <w:rsid w:val="00833BE5"/>
    <w:rsid w:val="00833BFC"/>
    <w:rsid w:val="00833BFE"/>
    <w:rsid w:val="00833C26"/>
    <w:rsid w:val="00833C5F"/>
    <w:rsid w:val="00833C67"/>
    <w:rsid w:val="00833CD1"/>
    <w:rsid w:val="00833CE1"/>
    <w:rsid w:val="00833CF7"/>
    <w:rsid w:val="00833D19"/>
    <w:rsid w:val="00833D39"/>
    <w:rsid w:val="00833D64"/>
    <w:rsid w:val="00833DB8"/>
    <w:rsid w:val="00833DE2"/>
    <w:rsid w:val="00833DE4"/>
    <w:rsid w:val="00833E2D"/>
    <w:rsid w:val="00833E30"/>
    <w:rsid w:val="00833E43"/>
    <w:rsid w:val="00833E46"/>
    <w:rsid w:val="00833E59"/>
    <w:rsid w:val="00833E90"/>
    <w:rsid w:val="00833E9A"/>
    <w:rsid w:val="00833ED7"/>
    <w:rsid w:val="00833F1C"/>
    <w:rsid w:val="00833F42"/>
    <w:rsid w:val="00833F48"/>
    <w:rsid w:val="00833F70"/>
    <w:rsid w:val="00833FAD"/>
    <w:rsid w:val="00833FB5"/>
    <w:rsid w:val="00833FD6"/>
    <w:rsid w:val="00833FF3"/>
    <w:rsid w:val="00833FFE"/>
    <w:rsid w:val="00834034"/>
    <w:rsid w:val="00834051"/>
    <w:rsid w:val="00834094"/>
    <w:rsid w:val="008340A4"/>
    <w:rsid w:val="008340AC"/>
    <w:rsid w:val="008340BB"/>
    <w:rsid w:val="008340C8"/>
    <w:rsid w:val="008340CF"/>
    <w:rsid w:val="008340ED"/>
    <w:rsid w:val="00834103"/>
    <w:rsid w:val="0083410A"/>
    <w:rsid w:val="0083413C"/>
    <w:rsid w:val="0083413F"/>
    <w:rsid w:val="00834165"/>
    <w:rsid w:val="0083418B"/>
    <w:rsid w:val="008341B1"/>
    <w:rsid w:val="008341BE"/>
    <w:rsid w:val="008341E5"/>
    <w:rsid w:val="008341E9"/>
    <w:rsid w:val="00834223"/>
    <w:rsid w:val="0083426A"/>
    <w:rsid w:val="0083426F"/>
    <w:rsid w:val="0083428D"/>
    <w:rsid w:val="00834298"/>
    <w:rsid w:val="008342A3"/>
    <w:rsid w:val="008342F3"/>
    <w:rsid w:val="0083430A"/>
    <w:rsid w:val="0083430B"/>
    <w:rsid w:val="0083430E"/>
    <w:rsid w:val="0083433D"/>
    <w:rsid w:val="00834351"/>
    <w:rsid w:val="00834359"/>
    <w:rsid w:val="008343AB"/>
    <w:rsid w:val="008343CE"/>
    <w:rsid w:val="008343F4"/>
    <w:rsid w:val="008343FD"/>
    <w:rsid w:val="0083440B"/>
    <w:rsid w:val="00834423"/>
    <w:rsid w:val="00834439"/>
    <w:rsid w:val="00834445"/>
    <w:rsid w:val="00834447"/>
    <w:rsid w:val="0083445E"/>
    <w:rsid w:val="008344A8"/>
    <w:rsid w:val="008344CF"/>
    <w:rsid w:val="008344FF"/>
    <w:rsid w:val="00834563"/>
    <w:rsid w:val="00834580"/>
    <w:rsid w:val="00834585"/>
    <w:rsid w:val="008345AD"/>
    <w:rsid w:val="008345ED"/>
    <w:rsid w:val="008345F8"/>
    <w:rsid w:val="00834631"/>
    <w:rsid w:val="00834636"/>
    <w:rsid w:val="0083465A"/>
    <w:rsid w:val="00834661"/>
    <w:rsid w:val="00834674"/>
    <w:rsid w:val="008346B5"/>
    <w:rsid w:val="008346D0"/>
    <w:rsid w:val="0083471A"/>
    <w:rsid w:val="0083472A"/>
    <w:rsid w:val="0083472F"/>
    <w:rsid w:val="00834762"/>
    <w:rsid w:val="008347A8"/>
    <w:rsid w:val="008347A9"/>
    <w:rsid w:val="008347B7"/>
    <w:rsid w:val="008347C7"/>
    <w:rsid w:val="008347D6"/>
    <w:rsid w:val="008347DA"/>
    <w:rsid w:val="008347EA"/>
    <w:rsid w:val="008347EE"/>
    <w:rsid w:val="00834806"/>
    <w:rsid w:val="00834857"/>
    <w:rsid w:val="00834882"/>
    <w:rsid w:val="0083488A"/>
    <w:rsid w:val="008348C0"/>
    <w:rsid w:val="008348C3"/>
    <w:rsid w:val="008348CA"/>
    <w:rsid w:val="008348F1"/>
    <w:rsid w:val="008348F5"/>
    <w:rsid w:val="008348FF"/>
    <w:rsid w:val="00834939"/>
    <w:rsid w:val="00834977"/>
    <w:rsid w:val="00834987"/>
    <w:rsid w:val="00834990"/>
    <w:rsid w:val="008349DF"/>
    <w:rsid w:val="008349E1"/>
    <w:rsid w:val="008349FB"/>
    <w:rsid w:val="00834A05"/>
    <w:rsid w:val="00834A22"/>
    <w:rsid w:val="00834A6B"/>
    <w:rsid w:val="00834AB0"/>
    <w:rsid w:val="00834AB2"/>
    <w:rsid w:val="00834AD2"/>
    <w:rsid w:val="00834AE6"/>
    <w:rsid w:val="00834AF4"/>
    <w:rsid w:val="00834B88"/>
    <w:rsid w:val="00834B8C"/>
    <w:rsid w:val="00834B8F"/>
    <w:rsid w:val="00834BAA"/>
    <w:rsid w:val="00834BEC"/>
    <w:rsid w:val="00834C1B"/>
    <w:rsid w:val="00834C8E"/>
    <w:rsid w:val="00834CC7"/>
    <w:rsid w:val="00834CE3"/>
    <w:rsid w:val="00834CE7"/>
    <w:rsid w:val="00834D06"/>
    <w:rsid w:val="00834D2F"/>
    <w:rsid w:val="00834D8D"/>
    <w:rsid w:val="00834D92"/>
    <w:rsid w:val="00834DB9"/>
    <w:rsid w:val="00834E7A"/>
    <w:rsid w:val="00834E9C"/>
    <w:rsid w:val="00834EAB"/>
    <w:rsid w:val="00834EC7"/>
    <w:rsid w:val="00834F15"/>
    <w:rsid w:val="00834F1E"/>
    <w:rsid w:val="00834F32"/>
    <w:rsid w:val="00834F51"/>
    <w:rsid w:val="00834F5F"/>
    <w:rsid w:val="00834F76"/>
    <w:rsid w:val="00834F8E"/>
    <w:rsid w:val="00834FAC"/>
    <w:rsid w:val="00835011"/>
    <w:rsid w:val="00835024"/>
    <w:rsid w:val="00835035"/>
    <w:rsid w:val="00835036"/>
    <w:rsid w:val="00835040"/>
    <w:rsid w:val="0083506A"/>
    <w:rsid w:val="008350A1"/>
    <w:rsid w:val="008350DF"/>
    <w:rsid w:val="008350F9"/>
    <w:rsid w:val="008350FF"/>
    <w:rsid w:val="0083510C"/>
    <w:rsid w:val="0083510E"/>
    <w:rsid w:val="0083510F"/>
    <w:rsid w:val="00835145"/>
    <w:rsid w:val="0083516C"/>
    <w:rsid w:val="008351A5"/>
    <w:rsid w:val="008351B1"/>
    <w:rsid w:val="008351BB"/>
    <w:rsid w:val="008351C9"/>
    <w:rsid w:val="008351DB"/>
    <w:rsid w:val="008351DD"/>
    <w:rsid w:val="00835200"/>
    <w:rsid w:val="00835215"/>
    <w:rsid w:val="00835219"/>
    <w:rsid w:val="00835228"/>
    <w:rsid w:val="0083525F"/>
    <w:rsid w:val="00835286"/>
    <w:rsid w:val="00835293"/>
    <w:rsid w:val="008352C2"/>
    <w:rsid w:val="008352CF"/>
    <w:rsid w:val="00835308"/>
    <w:rsid w:val="0083530B"/>
    <w:rsid w:val="00835314"/>
    <w:rsid w:val="00835326"/>
    <w:rsid w:val="00835367"/>
    <w:rsid w:val="00835397"/>
    <w:rsid w:val="008353A9"/>
    <w:rsid w:val="008353D4"/>
    <w:rsid w:val="008353EC"/>
    <w:rsid w:val="00835409"/>
    <w:rsid w:val="00835426"/>
    <w:rsid w:val="00835442"/>
    <w:rsid w:val="0083545C"/>
    <w:rsid w:val="0083545D"/>
    <w:rsid w:val="00835460"/>
    <w:rsid w:val="00835466"/>
    <w:rsid w:val="00835469"/>
    <w:rsid w:val="008354B7"/>
    <w:rsid w:val="008354F7"/>
    <w:rsid w:val="00835594"/>
    <w:rsid w:val="008355A4"/>
    <w:rsid w:val="008355AA"/>
    <w:rsid w:val="008355BA"/>
    <w:rsid w:val="008355C2"/>
    <w:rsid w:val="008355D2"/>
    <w:rsid w:val="008355DF"/>
    <w:rsid w:val="008355E0"/>
    <w:rsid w:val="00835601"/>
    <w:rsid w:val="0083563C"/>
    <w:rsid w:val="0083564E"/>
    <w:rsid w:val="0083565A"/>
    <w:rsid w:val="00835671"/>
    <w:rsid w:val="00835682"/>
    <w:rsid w:val="00835683"/>
    <w:rsid w:val="008356AA"/>
    <w:rsid w:val="008356C4"/>
    <w:rsid w:val="008356D1"/>
    <w:rsid w:val="008356F3"/>
    <w:rsid w:val="008356F7"/>
    <w:rsid w:val="00835738"/>
    <w:rsid w:val="0083577E"/>
    <w:rsid w:val="0083578F"/>
    <w:rsid w:val="0083579E"/>
    <w:rsid w:val="008357B1"/>
    <w:rsid w:val="008357CF"/>
    <w:rsid w:val="008357E6"/>
    <w:rsid w:val="00835826"/>
    <w:rsid w:val="0083584B"/>
    <w:rsid w:val="00835858"/>
    <w:rsid w:val="0083585B"/>
    <w:rsid w:val="0083585C"/>
    <w:rsid w:val="00835860"/>
    <w:rsid w:val="0083591D"/>
    <w:rsid w:val="00835924"/>
    <w:rsid w:val="0083592A"/>
    <w:rsid w:val="00835951"/>
    <w:rsid w:val="0083596F"/>
    <w:rsid w:val="00835970"/>
    <w:rsid w:val="00835991"/>
    <w:rsid w:val="008359C2"/>
    <w:rsid w:val="008359C8"/>
    <w:rsid w:val="008359F8"/>
    <w:rsid w:val="00835A0B"/>
    <w:rsid w:val="00835A17"/>
    <w:rsid w:val="00835A5B"/>
    <w:rsid w:val="00835A62"/>
    <w:rsid w:val="00835A86"/>
    <w:rsid w:val="00835A8B"/>
    <w:rsid w:val="00835A96"/>
    <w:rsid w:val="00835AD1"/>
    <w:rsid w:val="00835AD4"/>
    <w:rsid w:val="00835AD8"/>
    <w:rsid w:val="00835AFC"/>
    <w:rsid w:val="00835B23"/>
    <w:rsid w:val="00835B3E"/>
    <w:rsid w:val="00835B4A"/>
    <w:rsid w:val="00835B4C"/>
    <w:rsid w:val="00835B5A"/>
    <w:rsid w:val="00835B69"/>
    <w:rsid w:val="00835B7E"/>
    <w:rsid w:val="00835B9A"/>
    <w:rsid w:val="00835BB5"/>
    <w:rsid w:val="00835BC3"/>
    <w:rsid w:val="00835BC5"/>
    <w:rsid w:val="00835BCA"/>
    <w:rsid w:val="00835BE3"/>
    <w:rsid w:val="00835C25"/>
    <w:rsid w:val="00835CC8"/>
    <w:rsid w:val="00835CD1"/>
    <w:rsid w:val="00835CDE"/>
    <w:rsid w:val="00835CE0"/>
    <w:rsid w:val="00835D2B"/>
    <w:rsid w:val="00835D3D"/>
    <w:rsid w:val="00835D6B"/>
    <w:rsid w:val="00835D8B"/>
    <w:rsid w:val="00835D90"/>
    <w:rsid w:val="00835D94"/>
    <w:rsid w:val="00835D99"/>
    <w:rsid w:val="00835DC8"/>
    <w:rsid w:val="00835DE7"/>
    <w:rsid w:val="00835E02"/>
    <w:rsid w:val="00835E24"/>
    <w:rsid w:val="00835E25"/>
    <w:rsid w:val="00835E43"/>
    <w:rsid w:val="00835E62"/>
    <w:rsid w:val="00835E6D"/>
    <w:rsid w:val="00835E6F"/>
    <w:rsid w:val="00835E76"/>
    <w:rsid w:val="00835E7C"/>
    <w:rsid w:val="00835E7D"/>
    <w:rsid w:val="00835E90"/>
    <w:rsid w:val="00835EA1"/>
    <w:rsid w:val="00835EAF"/>
    <w:rsid w:val="00835EBB"/>
    <w:rsid w:val="00835EC6"/>
    <w:rsid w:val="00835EE5"/>
    <w:rsid w:val="00835F2B"/>
    <w:rsid w:val="00835F35"/>
    <w:rsid w:val="00835F5C"/>
    <w:rsid w:val="00835F74"/>
    <w:rsid w:val="00835F9E"/>
    <w:rsid w:val="00835FB7"/>
    <w:rsid w:val="00835FD5"/>
    <w:rsid w:val="00836018"/>
    <w:rsid w:val="00836049"/>
    <w:rsid w:val="00836098"/>
    <w:rsid w:val="008360D8"/>
    <w:rsid w:val="008360F6"/>
    <w:rsid w:val="0083610C"/>
    <w:rsid w:val="0083610E"/>
    <w:rsid w:val="00836126"/>
    <w:rsid w:val="00836148"/>
    <w:rsid w:val="00836149"/>
    <w:rsid w:val="0083616C"/>
    <w:rsid w:val="00836182"/>
    <w:rsid w:val="008361B4"/>
    <w:rsid w:val="008361BC"/>
    <w:rsid w:val="008361DD"/>
    <w:rsid w:val="008361F3"/>
    <w:rsid w:val="00836223"/>
    <w:rsid w:val="00836233"/>
    <w:rsid w:val="00836234"/>
    <w:rsid w:val="00836243"/>
    <w:rsid w:val="0083624F"/>
    <w:rsid w:val="00836277"/>
    <w:rsid w:val="0083629D"/>
    <w:rsid w:val="008362B6"/>
    <w:rsid w:val="008362B9"/>
    <w:rsid w:val="008362CA"/>
    <w:rsid w:val="008362CE"/>
    <w:rsid w:val="008362DB"/>
    <w:rsid w:val="0083630E"/>
    <w:rsid w:val="00836338"/>
    <w:rsid w:val="00836339"/>
    <w:rsid w:val="00836340"/>
    <w:rsid w:val="0083636B"/>
    <w:rsid w:val="00836381"/>
    <w:rsid w:val="008363DA"/>
    <w:rsid w:val="0083642E"/>
    <w:rsid w:val="0083644A"/>
    <w:rsid w:val="0083645D"/>
    <w:rsid w:val="0083647E"/>
    <w:rsid w:val="008364B6"/>
    <w:rsid w:val="008364DE"/>
    <w:rsid w:val="008364EC"/>
    <w:rsid w:val="0083653D"/>
    <w:rsid w:val="00836556"/>
    <w:rsid w:val="00836561"/>
    <w:rsid w:val="00836566"/>
    <w:rsid w:val="00836567"/>
    <w:rsid w:val="0083656D"/>
    <w:rsid w:val="0083659D"/>
    <w:rsid w:val="008365B6"/>
    <w:rsid w:val="008365C0"/>
    <w:rsid w:val="008365F3"/>
    <w:rsid w:val="008365F6"/>
    <w:rsid w:val="008365FA"/>
    <w:rsid w:val="00836610"/>
    <w:rsid w:val="0083663A"/>
    <w:rsid w:val="0083666B"/>
    <w:rsid w:val="008366B5"/>
    <w:rsid w:val="008366C5"/>
    <w:rsid w:val="00836785"/>
    <w:rsid w:val="00836790"/>
    <w:rsid w:val="008367A1"/>
    <w:rsid w:val="008367AE"/>
    <w:rsid w:val="008367B8"/>
    <w:rsid w:val="008367E1"/>
    <w:rsid w:val="008367F4"/>
    <w:rsid w:val="0083680E"/>
    <w:rsid w:val="0083683E"/>
    <w:rsid w:val="00836853"/>
    <w:rsid w:val="0083686B"/>
    <w:rsid w:val="00836871"/>
    <w:rsid w:val="0083687F"/>
    <w:rsid w:val="00836882"/>
    <w:rsid w:val="008368B0"/>
    <w:rsid w:val="008368CA"/>
    <w:rsid w:val="0083690A"/>
    <w:rsid w:val="00836911"/>
    <w:rsid w:val="00836940"/>
    <w:rsid w:val="0083696D"/>
    <w:rsid w:val="0083698A"/>
    <w:rsid w:val="00836995"/>
    <w:rsid w:val="008369F1"/>
    <w:rsid w:val="00836A49"/>
    <w:rsid w:val="00836A68"/>
    <w:rsid w:val="00836A77"/>
    <w:rsid w:val="00836A84"/>
    <w:rsid w:val="00836AB0"/>
    <w:rsid w:val="00836AB5"/>
    <w:rsid w:val="00836AD3"/>
    <w:rsid w:val="00836AD8"/>
    <w:rsid w:val="00836ADB"/>
    <w:rsid w:val="00836AEF"/>
    <w:rsid w:val="00836B00"/>
    <w:rsid w:val="00836B13"/>
    <w:rsid w:val="00836B25"/>
    <w:rsid w:val="00836B53"/>
    <w:rsid w:val="00836B6F"/>
    <w:rsid w:val="00836B74"/>
    <w:rsid w:val="00836B81"/>
    <w:rsid w:val="00836BB6"/>
    <w:rsid w:val="00836BD6"/>
    <w:rsid w:val="00836C22"/>
    <w:rsid w:val="00836C2A"/>
    <w:rsid w:val="00836C41"/>
    <w:rsid w:val="00836C54"/>
    <w:rsid w:val="00836C64"/>
    <w:rsid w:val="00836C89"/>
    <w:rsid w:val="00836CB1"/>
    <w:rsid w:val="00836D41"/>
    <w:rsid w:val="00836D5C"/>
    <w:rsid w:val="00836D68"/>
    <w:rsid w:val="00836D83"/>
    <w:rsid w:val="00836D8E"/>
    <w:rsid w:val="00836DE7"/>
    <w:rsid w:val="00836E0E"/>
    <w:rsid w:val="00836E2D"/>
    <w:rsid w:val="00836E7E"/>
    <w:rsid w:val="00836ECF"/>
    <w:rsid w:val="00836ED1"/>
    <w:rsid w:val="00836EE4"/>
    <w:rsid w:val="00836EF3"/>
    <w:rsid w:val="00836EF6"/>
    <w:rsid w:val="00836EFB"/>
    <w:rsid w:val="00836F0B"/>
    <w:rsid w:val="00836F27"/>
    <w:rsid w:val="00836F30"/>
    <w:rsid w:val="00836F51"/>
    <w:rsid w:val="00836F56"/>
    <w:rsid w:val="00836F5C"/>
    <w:rsid w:val="00836F81"/>
    <w:rsid w:val="00836F9F"/>
    <w:rsid w:val="00836FCD"/>
    <w:rsid w:val="00836FD7"/>
    <w:rsid w:val="00837002"/>
    <w:rsid w:val="00837005"/>
    <w:rsid w:val="00837034"/>
    <w:rsid w:val="00837096"/>
    <w:rsid w:val="008370A9"/>
    <w:rsid w:val="008370D4"/>
    <w:rsid w:val="008370F7"/>
    <w:rsid w:val="00837130"/>
    <w:rsid w:val="0083713D"/>
    <w:rsid w:val="00837142"/>
    <w:rsid w:val="00837149"/>
    <w:rsid w:val="0083714F"/>
    <w:rsid w:val="0083715F"/>
    <w:rsid w:val="00837177"/>
    <w:rsid w:val="00837179"/>
    <w:rsid w:val="00837198"/>
    <w:rsid w:val="008371B6"/>
    <w:rsid w:val="008371D5"/>
    <w:rsid w:val="00837219"/>
    <w:rsid w:val="0083721B"/>
    <w:rsid w:val="00837231"/>
    <w:rsid w:val="00837243"/>
    <w:rsid w:val="00837256"/>
    <w:rsid w:val="0083727A"/>
    <w:rsid w:val="00837299"/>
    <w:rsid w:val="0083729D"/>
    <w:rsid w:val="008372A6"/>
    <w:rsid w:val="00837303"/>
    <w:rsid w:val="00837306"/>
    <w:rsid w:val="00837328"/>
    <w:rsid w:val="00837382"/>
    <w:rsid w:val="0083739D"/>
    <w:rsid w:val="008373B4"/>
    <w:rsid w:val="008373B6"/>
    <w:rsid w:val="008373BF"/>
    <w:rsid w:val="008373EA"/>
    <w:rsid w:val="008373FE"/>
    <w:rsid w:val="00837406"/>
    <w:rsid w:val="00837420"/>
    <w:rsid w:val="00837438"/>
    <w:rsid w:val="00837442"/>
    <w:rsid w:val="00837453"/>
    <w:rsid w:val="0083747A"/>
    <w:rsid w:val="00837486"/>
    <w:rsid w:val="0083749C"/>
    <w:rsid w:val="008374AA"/>
    <w:rsid w:val="008374DB"/>
    <w:rsid w:val="008374DC"/>
    <w:rsid w:val="008374F4"/>
    <w:rsid w:val="00837527"/>
    <w:rsid w:val="00837540"/>
    <w:rsid w:val="00837586"/>
    <w:rsid w:val="008375AA"/>
    <w:rsid w:val="008375C2"/>
    <w:rsid w:val="008375C9"/>
    <w:rsid w:val="008375DF"/>
    <w:rsid w:val="008375E1"/>
    <w:rsid w:val="00837615"/>
    <w:rsid w:val="00837627"/>
    <w:rsid w:val="0083762E"/>
    <w:rsid w:val="0083762F"/>
    <w:rsid w:val="00837644"/>
    <w:rsid w:val="00837647"/>
    <w:rsid w:val="00837648"/>
    <w:rsid w:val="00837662"/>
    <w:rsid w:val="0083769D"/>
    <w:rsid w:val="008376C5"/>
    <w:rsid w:val="008376DD"/>
    <w:rsid w:val="008376F9"/>
    <w:rsid w:val="00837714"/>
    <w:rsid w:val="00837739"/>
    <w:rsid w:val="0083776C"/>
    <w:rsid w:val="00837794"/>
    <w:rsid w:val="008377E7"/>
    <w:rsid w:val="008377FC"/>
    <w:rsid w:val="00837805"/>
    <w:rsid w:val="00837814"/>
    <w:rsid w:val="0083784E"/>
    <w:rsid w:val="00837881"/>
    <w:rsid w:val="00837882"/>
    <w:rsid w:val="0083788C"/>
    <w:rsid w:val="008378A0"/>
    <w:rsid w:val="008378BA"/>
    <w:rsid w:val="008378EE"/>
    <w:rsid w:val="0083791F"/>
    <w:rsid w:val="00837927"/>
    <w:rsid w:val="0083795A"/>
    <w:rsid w:val="008379AE"/>
    <w:rsid w:val="008379CF"/>
    <w:rsid w:val="008379DD"/>
    <w:rsid w:val="008379E2"/>
    <w:rsid w:val="008379F6"/>
    <w:rsid w:val="00837A20"/>
    <w:rsid w:val="00837A47"/>
    <w:rsid w:val="00837A6B"/>
    <w:rsid w:val="00837A7B"/>
    <w:rsid w:val="00837A88"/>
    <w:rsid w:val="00837AA0"/>
    <w:rsid w:val="00837AB7"/>
    <w:rsid w:val="00837AC6"/>
    <w:rsid w:val="00837AD1"/>
    <w:rsid w:val="00837AED"/>
    <w:rsid w:val="00837AF3"/>
    <w:rsid w:val="00837B08"/>
    <w:rsid w:val="00837B25"/>
    <w:rsid w:val="00837B32"/>
    <w:rsid w:val="00837B4A"/>
    <w:rsid w:val="00837B56"/>
    <w:rsid w:val="00837BAC"/>
    <w:rsid w:val="00837BD1"/>
    <w:rsid w:val="00837BD9"/>
    <w:rsid w:val="00837BF3"/>
    <w:rsid w:val="00837BFB"/>
    <w:rsid w:val="00837C10"/>
    <w:rsid w:val="00837C13"/>
    <w:rsid w:val="00837CC6"/>
    <w:rsid w:val="00837CDB"/>
    <w:rsid w:val="00837D20"/>
    <w:rsid w:val="00837D21"/>
    <w:rsid w:val="00837D26"/>
    <w:rsid w:val="00837D3F"/>
    <w:rsid w:val="00837D4D"/>
    <w:rsid w:val="00837DAE"/>
    <w:rsid w:val="00837DBB"/>
    <w:rsid w:val="00837E35"/>
    <w:rsid w:val="00837E47"/>
    <w:rsid w:val="00837E56"/>
    <w:rsid w:val="00837E6D"/>
    <w:rsid w:val="00837E6E"/>
    <w:rsid w:val="00837EB5"/>
    <w:rsid w:val="00837F3C"/>
    <w:rsid w:val="00837F42"/>
    <w:rsid w:val="00837F47"/>
    <w:rsid w:val="00837F6A"/>
    <w:rsid w:val="00837F85"/>
    <w:rsid w:val="00837FAE"/>
    <w:rsid w:val="00837FC4"/>
    <w:rsid w:val="00837FD3"/>
    <w:rsid w:val="00837FE8"/>
    <w:rsid w:val="0083AFF5"/>
    <w:rsid w:val="00840026"/>
    <w:rsid w:val="00840029"/>
    <w:rsid w:val="0084002B"/>
    <w:rsid w:val="00840030"/>
    <w:rsid w:val="00840064"/>
    <w:rsid w:val="0084006F"/>
    <w:rsid w:val="00840076"/>
    <w:rsid w:val="0084007E"/>
    <w:rsid w:val="008400B5"/>
    <w:rsid w:val="008400BD"/>
    <w:rsid w:val="008400D9"/>
    <w:rsid w:val="008400DD"/>
    <w:rsid w:val="008400F1"/>
    <w:rsid w:val="008400F2"/>
    <w:rsid w:val="008400F7"/>
    <w:rsid w:val="008400F8"/>
    <w:rsid w:val="0084013D"/>
    <w:rsid w:val="00840142"/>
    <w:rsid w:val="008401AA"/>
    <w:rsid w:val="008401AE"/>
    <w:rsid w:val="008401B0"/>
    <w:rsid w:val="008401B8"/>
    <w:rsid w:val="0084022C"/>
    <w:rsid w:val="00840236"/>
    <w:rsid w:val="00840248"/>
    <w:rsid w:val="00840255"/>
    <w:rsid w:val="0084027A"/>
    <w:rsid w:val="008402A1"/>
    <w:rsid w:val="008402F6"/>
    <w:rsid w:val="00840356"/>
    <w:rsid w:val="008403B9"/>
    <w:rsid w:val="008403D5"/>
    <w:rsid w:val="008403E2"/>
    <w:rsid w:val="0084040A"/>
    <w:rsid w:val="0084042A"/>
    <w:rsid w:val="0084044B"/>
    <w:rsid w:val="00840457"/>
    <w:rsid w:val="00840461"/>
    <w:rsid w:val="0084046B"/>
    <w:rsid w:val="008404AC"/>
    <w:rsid w:val="008404B5"/>
    <w:rsid w:val="008404C6"/>
    <w:rsid w:val="00840503"/>
    <w:rsid w:val="00840544"/>
    <w:rsid w:val="00840576"/>
    <w:rsid w:val="00840577"/>
    <w:rsid w:val="008405B1"/>
    <w:rsid w:val="008405BB"/>
    <w:rsid w:val="008405BF"/>
    <w:rsid w:val="008405FB"/>
    <w:rsid w:val="0084060A"/>
    <w:rsid w:val="00840614"/>
    <w:rsid w:val="00840621"/>
    <w:rsid w:val="00840642"/>
    <w:rsid w:val="00840649"/>
    <w:rsid w:val="0084064D"/>
    <w:rsid w:val="0084067D"/>
    <w:rsid w:val="008406A6"/>
    <w:rsid w:val="008406B4"/>
    <w:rsid w:val="008406E2"/>
    <w:rsid w:val="00840702"/>
    <w:rsid w:val="00840710"/>
    <w:rsid w:val="00840725"/>
    <w:rsid w:val="00840753"/>
    <w:rsid w:val="00840763"/>
    <w:rsid w:val="00840764"/>
    <w:rsid w:val="0084076F"/>
    <w:rsid w:val="008407F8"/>
    <w:rsid w:val="00840808"/>
    <w:rsid w:val="0084080F"/>
    <w:rsid w:val="00840826"/>
    <w:rsid w:val="0084082A"/>
    <w:rsid w:val="00840859"/>
    <w:rsid w:val="00840870"/>
    <w:rsid w:val="00840871"/>
    <w:rsid w:val="0084087C"/>
    <w:rsid w:val="0084088A"/>
    <w:rsid w:val="0084089A"/>
    <w:rsid w:val="008408B3"/>
    <w:rsid w:val="008408C4"/>
    <w:rsid w:val="00840916"/>
    <w:rsid w:val="0084091D"/>
    <w:rsid w:val="00840921"/>
    <w:rsid w:val="00840924"/>
    <w:rsid w:val="0084092F"/>
    <w:rsid w:val="00840952"/>
    <w:rsid w:val="0084099D"/>
    <w:rsid w:val="008409B7"/>
    <w:rsid w:val="008409CA"/>
    <w:rsid w:val="008409D5"/>
    <w:rsid w:val="008409F2"/>
    <w:rsid w:val="00840A04"/>
    <w:rsid w:val="00840A13"/>
    <w:rsid w:val="00840A1A"/>
    <w:rsid w:val="00840A28"/>
    <w:rsid w:val="00840A8E"/>
    <w:rsid w:val="00840ADA"/>
    <w:rsid w:val="00840B1C"/>
    <w:rsid w:val="00840B2C"/>
    <w:rsid w:val="00840B7C"/>
    <w:rsid w:val="00840B81"/>
    <w:rsid w:val="00840B86"/>
    <w:rsid w:val="00840BA8"/>
    <w:rsid w:val="00840BC9"/>
    <w:rsid w:val="00840BE1"/>
    <w:rsid w:val="00840BEA"/>
    <w:rsid w:val="00840C03"/>
    <w:rsid w:val="00840C09"/>
    <w:rsid w:val="00840C0A"/>
    <w:rsid w:val="00840C18"/>
    <w:rsid w:val="00840C22"/>
    <w:rsid w:val="00840C23"/>
    <w:rsid w:val="00840C44"/>
    <w:rsid w:val="00840C6A"/>
    <w:rsid w:val="00840C6C"/>
    <w:rsid w:val="00840C7A"/>
    <w:rsid w:val="00840C94"/>
    <w:rsid w:val="00840CA4"/>
    <w:rsid w:val="00840CC9"/>
    <w:rsid w:val="00840CD3"/>
    <w:rsid w:val="00840CF7"/>
    <w:rsid w:val="00840D04"/>
    <w:rsid w:val="00840DA1"/>
    <w:rsid w:val="00840DDE"/>
    <w:rsid w:val="00840DFD"/>
    <w:rsid w:val="00840E42"/>
    <w:rsid w:val="00840E56"/>
    <w:rsid w:val="00840E68"/>
    <w:rsid w:val="00840E8B"/>
    <w:rsid w:val="00840E92"/>
    <w:rsid w:val="00840EAD"/>
    <w:rsid w:val="00840EB0"/>
    <w:rsid w:val="00840ECD"/>
    <w:rsid w:val="00840EE5"/>
    <w:rsid w:val="00840F31"/>
    <w:rsid w:val="00840F3D"/>
    <w:rsid w:val="00840FBA"/>
    <w:rsid w:val="00840FCA"/>
    <w:rsid w:val="00840FCD"/>
    <w:rsid w:val="00840FE6"/>
    <w:rsid w:val="00841024"/>
    <w:rsid w:val="00841028"/>
    <w:rsid w:val="0084103F"/>
    <w:rsid w:val="00841080"/>
    <w:rsid w:val="0084108A"/>
    <w:rsid w:val="008410A5"/>
    <w:rsid w:val="008410AE"/>
    <w:rsid w:val="008410CD"/>
    <w:rsid w:val="00841114"/>
    <w:rsid w:val="0084114C"/>
    <w:rsid w:val="0084115B"/>
    <w:rsid w:val="00841223"/>
    <w:rsid w:val="0084122D"/>
    <w:rsid w:val="0084124C"/>
    <w:rsid w:val="0084127F"/>
    <w:rsid w:val="008412AB"/>
    <w:rsid w:val="0084130F"/>
    <w:rsid w:val="00841350"/>
    <w:rsid w:val="0084135F"/>
    <w:rsid w:val="00841365"/>
    <w:rsid w:val="0084136F"/>
    <w:rsid w:val="0084137C"/>
    <w:rsid w:val="008413A8"/>
    <w:rsid w:val="008413AB"/>
    <w:rsid w:val="008413C1"/>
    <w:rsid w:val="008413E3"/>
    <w:rsid w:val="008413F5"/>
    <w:rsid w:val="0084142C"/>
    <w:rsid w:val="0084142F"/>
    <w:rsid w:val="00841544"/>
    <w:rsid w:val="0084154C"/>
    <w:rsid w:val="0084155D"/>
    <w:rsid w:val="00841579"/>
    <w:rsid w:val="008415A7"/>
    <w:rsid w:val="008415E8"/>
    <w:rsid w:val="00841622"/>
    <w:rsid w:val="00841647"/>
    <w:rsid w:val="0084164E"/>
    <w:rsid w:val="00841673"/>
    <w:rsid w:val="0084167B"/>
    <w:rsid w:val="00841694"/>
    <w:rsid w:val="008416A4"/>
    <w:rsid w:val="008416B4"/>
    <w:rsid w:val="008416E9"/>
    <w:rsid w:val="008416F9"/>
    <w:rsid w:val="00841749"/>
    <w:rsid w:val="00841760"/>
    <w:rsid w:val="0084177C"/>
    <w:rsid w:val="008417B3"/>
    <w:rsid w:val="008417EB"/>
    <w:rsid w:val="008417EE"/>
    <w:rsid w:val="008417EF"/>
    <w:rsid w:val="0084180B"/>
    <w:rsid w:val="0084180E"/>
    <w:rsid w:val="00841816"/>
    <w:rsid w:val="008418A5"/>
    <w:rsid w:val="008418F4"/>
    <w:rsid w:val="00841906"/>
    <w:rsid w:val="0084191E"/>
    <w:rsid w:val="00841929"/>
    <w:rsid w:val="0084196A"/>
    <w:rsid w:val="00841991"/>
    <w:rsid w:val="008419AE"/>
    <w:rsid w:val="008419E5"/>
    <w:rsid w:val="008419EE"/>
    <w:rsid w:val="00841A15"/>
    <w:rsid w:val="00841A2C"/>
    <w:rsid w:val="00841A2F"/>
    <w:rsid w:val="00841A41"/>
    <w:rsid w:val="00841A4F"/>
    <w:rsid w:val="00841A7F"/>
    <w:rsid w:val="00841AA8"/>
    <w:rsid w:val="00841AD0"/>
    <w:rsid w:val="00841B1E"/>
    <w:rsid w:val="00841B3A"/>
    <w:rsid w:val="00841B56"/>
    <w:rsid w:val="00841B59"/>
    <w:rsid w:val="00841BAC"/>
    <w:rsid w:val="00841BCD"/>
    <w:rsid w:val="00841BEB"/>
    <w:rsid w:val="00841BF4"/>
    <w:rsid w:val="00841C1D"/>
    <w:rsid w:val="00841C3C"/>
    <w:rsid w:val="00841C66"/>
    <w:rsid w:val="00841C84"/>
    <w:rsid w:val="00841CC8"/>
    <w:rsid w:val="00841CEB"/>
    <w:rsid w:val="00841CF3"/>
    <w:rsid w:val="00841D07"/>
    <w:rsid w:val="00841D2E"/>
    <w:rsid w:val="00841D44"/>
    <w:rsid w:val="00841D45"/>
    <w:rsid w:val="00841D64"/>
    <w:rsid w:val="00841D73"/>
    <w:rsid w:val="00841D92"/>
    <w:rsid w:val="00841DA4"/>
    <w:rsid w:val="00841DA6"/>
    <w:rsid w:val="00841DBA"/>
    <w:rsid w:val="00841DCA"/>
    <w:rsid w:val="00841DE8"/>
    <w:rsid w:val="00841DF9"/>
    <w:rsid w:val="00841E0C"/>
    <w:rsid w:val="00841E56"/>
    <w:rsid w:val="00841E80"/>
    <w:rsid w:val="00841E94"/>
    <w:rsid w:val="00841E9D"/>
    <w:rsid w:val="00841EC4"/>
    <w:rsid w:val="00841F03"/>
    <w:rsid w:val="00841F13"/>
    <w:rsid w:val="00841F16"/>
    <w:rsid w:val="00841F18"/>
    <w:rsid w:val="00841F21"/>
    <w:rsid w:val="00841F45"/>
    <w:rsid w:val="00841F86"/>
    <w:rsid w:val="00841F9A"/>
    <w:rsid w:val="00841FC1"/>
    <w:rsid w:val="00841FC2"/>
    <w:rsid w:val="00841FD7"/>
    <w:rsid w:val="00841FD8"/>
    <w:rsid w:val="00841FFE"/>
    <w:rsid w:val="0084200C"/>
    <w:rsid w:val="0084201B"/>
    <w:rsid w:val="00842032"/>
    <w:rsid w:val="0084205D"/>
    <w:rsid w:val="0084209E"/>
    <w:rsid w:val="00842102"/>
    <w:rsid w:val="00842174"/>
    <w:rsid w:val="00842195"/>
    <w:rsid w:val="008421A4"/>
    <w:rsid w:val="008421B4"/>
    <w:rsid w:val="008421C2"/>
    <w:rsid w:val="008421D4"/>
    <w:rsid w:val="008421DC"/>
    <w:rsid w:val="008421F3"/>
    <w:rsid w:val="00842214"/>
    <w:rsid w:val="00842228"/>
    <w:rsid w:val="0084223C"/>
    <w:rsid w:val="00842240"/>
    <w:rsid w:val="00842261"/>
    <w:rsid w:val="00842269"/>
    <w:rsid w:val="00842280"/>
    <w:rsid w:val="00842293"/>
    <w:rsid w:val="008422C0"/>
    <w:rsid w:val="008422E3"/>
    <w:rsid w:val="00842312"/>
    <w:rsid w:val="00842317"/>
    <w:rsid w:val="0084232D"/>
    <w:rsid w:val="008423D8"/>
    <w:rsid w:val="008423EB"/>
    <w:rsid w:val="008423FC"/>
    <w:rsid w:val="00842406"/>
    <w:rsid w:val="00842413"/>
    <w:rsid w:val="00842419"/>
    <w:rsid w:val="00842423"/>
    <w:rsid w:val="0084242A"/>
    <w:rsid w:val="00842430"/>
    <w:rsid w:val="00842478"/>
    <w:rsid w:val="008424B4"/>
    <w:rsid w:val="008424B5"/>
    <w:rsid w:val="008424D5"/>
    <w:rsid w:val="00842521"/>
    <w:rsid w:val="0084252B"/>
    <w:rsid w:val="00842540"/>
    <w:rsid w:val="0084256E"/>
    <w:rsid w:val="00842583"/>
    <w:rsid w:val="00842623"/>
    <w:rsid w:val="00842633"/>
    <w:rsid w:val="00842638"/>
    <w:rsid w:val="00842682"/>
    <w:rsid w:val="008426A1"/>
    <w:rsid w:val="008426BA"/>
    <w:rsid w:val="00842701"/>
    <w:rsid w:val="00842761"/>
    <w:rsid w:val="00842769"/>
    <w:rsid w:val="0084276B"/>
    <w:rsid w:val="008427A8"/>
    <w:rsid w:val="008427D7"/>
    <w:rsid w:val="008427E1"/>
    <w:rsid w:val="008427E6"/>
    <w:rsid w:val="00842801"/>
    <w:rsid w:val="00842805"/>
    <w:rsid w:val="0084281C"/>
    <w:rsid w:val="00842820"/>
    <w:rsid w:val="00842824"/>
    <w:rsid w:val="0084282C"/>
    <w:rsid w:val="0084286D"/>
    <w:rsid w:val="008428D0"/>
    <w:rsid w:val="0084291F"/>
    <w:rsid w:val="00842950"/>
    <w:rsid w:val="00842986"/>
    <w:rsid w:val="0084299F"/>
    <w:rsid w:val="008429A3"/>
    <w:rsid w:val="008429C0"/>
    <w:rsid w:val="008429D2"/>
    <w:rsid w:val="00842A0F"/>
    <w:rsid w:val="00842A11"/>
    <w:rsid w:val="00842A15"/>
    <w:rsid w:val="00842A1F"/>
    <w:rsid w:val="00842A72"/>
    <w:rsid w:val="00842A7D"/>
    <w:rsid w:val="00842A8B"/>
    <w:rsid w:val="00842AA1"/>
    <w:rsid w:val="00842AC5"/>
    <w:rsid w:val="00842ACD"/>
    <w:rsid w:val="00842AD8"/>
    <w:rsid w:val="00842AE6"/>
    <w:rsid w:val="00842AFD"/>
    <w:rsid w:val="00842B04"/>
    <w:rsid w:val="00842B0D"/>
    <w:rsid w:val="00842B23"/>
    <w:rsid w:val="00842B4E"/>
    <w:rsid w:val="00842B5B"/>
    <w:rsid w:val="00842B66"/>
    <w:rsid w:val="00842B7E"/>
    <w:rsid w:val="00842BF5"/>
    <w:rsid w:val="00842C1D"/>
    <w:rsid w:val="00842C37"/>
    <w:rsid w:val="00842C49"/>
    <w:rsid w:val="00842C56"/>
    <w:rsid w:val="00842C67"/>
    <w:rsid w:val="00842C6A"/>
    <w:rsid w:val="00842C8C"/>
    <w:rsid w:val="00842CA0"/>
    <w:rsid w:val="00842CA6"/>
    <w:rsid w:val="00842CC7"/>
    <w:rsid w:val="00842CE1"/>
    <w:rsid w:val="00842CE6"/>
    <w:rsid w:val="00842CFC"/>
    <w:rsid w:val="00842D4D"/>
    <w:rsid w:val="00842D98"/>
    <w:rsid w:val="00842DF9"/>
    <w:rsid w:val="00842E35"/>
    <w:rsid w:val="00842E47"/>
    <w:rsid w:val="00842E60"/>
    <w:rsid w:val="00842E6B"/>
    <w:rsid w:val="00842E7B"/>
    <w:rsid w:val="00842E87"/>
    <w:rsid w:val="00842EB2"/>
    <w:rsid w:val="00842ED0"/>
    <w:rsid w:val="00842F04"/>
    <w:rsid w:val="00842F1F"/>
    <w:rsid w:val="00842F2B"/>
    <w:rsid w:val="00842F3D"/>
    <w:rsid w:val="00842F49"/>
    <w:rsid w:val="00842F6A"/>
    <w:rsid w:val="00842F6E"/>
    <w:rsid w:val="00842F7E"/>
    <w:rsid w:val="00842F89"/>
    <w:rsid w:val="00842F9B"/>
    <w:rsid w:val="00842FAF"/>
    <w:rsid w:val="00842FE7"/>
    <w:rsid w:val="00843004"/>
    <w:rsid w:val="00843037"/>
    <w:rsid w:val="0084303F"/>
    <w:rsid w:val="00843046"/>
    <w:rsid w:val="00843049"/>
    <w:rsid w:val="008430BA"/>
    <w:rsid w:val="008430C3"/>
    <w:rsid w:val="008430C6"/>
    <w:rsid w:val="008430E7"/>
    <w:rsid w:val="008430F4"/>
    <w:rsid w:val="00843139"/>
    <w:rsid w:val="0084314D"/>
    <w:rsid w:val="00843152"/>
    <w:rsid w:val="00843179"/>
    <w:rsid w:val="00843198"/>
    <w:rsid w:val="008431CB"/>
    <w:rsid w:val="00843216"/>
    <w:rsid w:val="00843235"/>
    <w:rsid w:val="0084326C"/>
    <w:rsid w:val="0084327E"/>
    <w:rsid w:val="008432AC"/>
    <w:rsid w:val="008432D2"/>
    <w:rsid w:val="00843333"/>
    <w:rsid w:val="00843336"/>
    <w:rsid w:val="008433B7"/>
    <w:rsid w:val="008433DB"/>
    <w:rsid w:val="008433E8"/>
    <w:rsid w:val="0084346D"/>
    <w:rsid w:val="0084348E"/>
    <w:rsid w:val="008434A4"/>
    <w:rsid w:val="008434EC"/>
    <w:rsid w:val="008434F2"/>
    <w:rsid w:val="008434FD"/>
    <w:rsid w:val="0084352D"/>
    <w:rsid w:val="00843537"/>
    <w:rsid w:val="00843565"/>
    <w:rsid w:val="0084356A"/>
    <w:rsid w:val="00843591"/>
    <w:rsid w:val="008435B6"/>
    <w:rsid w:val="008435D0"/>
    <w:rsid w:val="008435DB"/>
    <w:rsid w:val="008435F6"/>
    <w:rsid w:val="00843601"/>
    <w:rsid w:val="00843607"/>
    <w:rsid w:val="0084365C"/>
    <w:rsid w:val="00843665"/>
    <w:rsid w:val="00843667"/>
    <w:rsid w:val="00843669"/>
    <w:rsid w:val="00843678"/>
    <w:rsid w:val="0084367C"/>
    <w:rsid w:val="008436A1"/>
    <w:rsid w:val="008436A7"/>
    <w:rsid w:val="008436B5"/>
    <w:rsid w:val="00843712"/>
    <w:rsid w:val="0084371F"/>
    <w:rsid w:val="00843752"/>
    <w:rsid w:val="00843789"/>
    <w:rsid w:val="00843795"/>
    <w:rsid w:val="008437C5"/>
    <w:rsid w:val="008437CA"/>
    <w:rsid w:val="008437F3"/>
    <w:rsid w:val="00843802"/>
    <w:rsid w:val="00843845"/>
    <w:rsid w:val="00843893"/>
    <w:rsid w:val="008438AC"/>
    <w:rsid w:val="008438D3"/>
    <w:rsid w:val="008438D6"/>
    <w:rsid w:val="008438DD"/>
    <w:rsid w:val="008438F4"/>
    <w:rsid w:val="008438F7"/>
    <w:rsid w:val="0084390A"/>
    <w:rsid w:val="0084390E"/>
    <w:rsid w:val="0084392F"/>
    <w:rsid w:val="0084393A"/>
    <w:rsid w:val="00843980"/>
    <w:rsid w:val="00843990"/>
    <w:rsid w:val="0084399D"/>
    <w:rsid w:val="008439A3"/>
    <w:rsid w:val="008439BE"/>
    <w:rsid w:val="008439F0"/>
    <w:rsid w:val="00843A1D"/>
    <w:rsid w:val="00843A7C"/>
    <w:rsid w:val="00843A8C"/>
    <w:rsid w:val="00843AA2"/>
    <w:rsid w:val="00843AD0"/>
    <w:rsid w:val="00843AF1"/>
    <w:rsid w:val="00843B02"/>
    <w:rsid w:val="00843B11"/>
    <w:rsid w:val="00843B1E"/>
    <w:rsid w:val="00843B43"/>
    <w:rsid w:val="00843B4F"/>
    <w:rsid w:val="00843BBF"/>
    <w:rsid w:val="00843BC7"/>
    <w:rsid w:val="00843C0A"/>
    <w:rsid w:val="00843C13"/>
    <w:rsid w:val="00843C18"/>
    <w:rsid w:val="00843C71"/>
    <w:rsid w:val="00843C8B"/>
    <w:rsid w:val="00843CBE"/>
    <w:rsid w:val="00843CDD"/>
    <w:rsid w:val="00843D00"/>
    <w:rsid w:val="00843D4A"/>
    <w:rsid w:val="00843D75"/>
    <w:rsid w:val="00843DDE"/>
    <w:rsid w:val="00843E40"/>
    <w:rsid w:val="00843E5F"/>
    <w:rsid w:val="00843E69"/>
    <w:rsid w:val="00843E75"/>
    <w:rsid w:val="00843E7D"/>
    <w:rsid w:val="00843EB9"/>
    <w:rsid w:val="00843ECA"/>
    <w:rsid w:val="00843EE9"/>
    <w:rsid w:val="00843F0D"/>
    <w:rsid w:val="00843F19"/>
    <w:rsid w:val="00843F1A"/>
    <w:rsid w:val="00843F90"/>
    <w:rsid w:val="00843FA3"/>
    <w:rsid w:val="00843FC3"/>
    <w:rsid w:val="00843FFA"/>
    <w:rsid w:val="00843FFB"/>
    <w:rsid w:val="00844020"/>
    <w:rsid w:val="0084403B"/>
    <w:rsid w:val="0084403C"/>
    <w:rsid w:val="00844063"/>
    <w:rsid w:val="008440B2"/>
    <w:rsid w:val="008440C8"/>
    <w:rsid w:val="00844139"/>
    <w:rsid w:val="00844153"/>
    <w:rsid w:val="00844192"/>
    <w:rsid w:val="0084419E"/>
    <w:rsid w:val="008441CD"/>
    <w:rsid w:val="008441D8"/>
    <w:rsid w:val="008441DD"/>
    <w:rsid w:val="008441E7"/>
    <w:rsid w:val="008441F4"/>
    <w:rsid w:val="00844200"/>
    <w:rsid w:val="00844239"/>
    <w:rsid w:val="0084423B"/>
    <w:rsid w:val="00844241"/>
    <w:rsid w:val="0084424D"/>
    <w:rsid w:val="0084425D"/>
    <w:rsid w:val="00844275"/>
    <w:rsid w:val="0084428E"/>
    <w:rsid w:val="008442AE"/>
    <w:rsid w:val="008442CA"/>
    <w:rsid w:val="0084431C"/>
    <w:rsid w:val="00844334"/>
    <w:rsid w:val="00844339"/>
    <w:rsid w:val="00844356"/>
    <w:rsid w:val="00844380"/>
    <w:rsid w:val="008443A3"/>
    <w:rsid w:val="008443D8"/>
    <w:rsid w:val="0084440C"/>
    <w:rsid w:val="0084441C"/>
    <w:rsid w:val="00844420"/>
    <w:rsid w:val="0084443D"/>
    <w:rsid w:val="008444D4"/>
    <w:rsid w:val="008444E7"/>
    <w:rsid w:val="008444ED"/>
    <w:rsid w:val="008444F2"/>
    <w:rsid w:val="008444F6"/>
    <w:rsid w:val="00844535"/>
    <w:rsid w:val="00844541"/>
    <w:rsid w:val="0084459D"/>
    <w:rsid w:val="008445A3"/>
    <w:rsid w:val="008445BF"/>
    <w:rsid w:val="008445D0"/>
    <w:rsid w:val="008445D2"/>
    <w:rsid w:val="008445E3"/>
    <w:rsid w:val="0084460B"/>
    <w:rsid w:val="00844613"/>
    <w:rsid w:val="00844615"/>
    <w:rsid w:val="00844640"/>
    <w:rsid w:val="00844649"/>
    <w:rsid w:val="00844684"/>
    <w:rsid w:val="00844698"/>
    <w:rsid w:val="008446F9"/>
    <w:rsid w:val="00844701"/>
    <w:rsid w:val="00844705"/>
    <w:rsid w:val="0084470B"/>
    <w:rsid w:val="0084471E"/>
    <w:rsid w:val="00844723"/>
    <w:rsid w:val="0084472A"/>
    <w:rsid w:val="0084475A"/>
    <w:rsid w:val="00844791"/>
    <w:rsid w:val="00844795"/>
    <w:rsid w:val="008447BB"/>
    <w:rsid w:val="008447C4"/>
    <w:rsid w:val="008447E2"/>
    <w:rsid w:val="008447E8"/>
    <w:rsid w:val="00844813"/>
    <w:rsid w:val="00844820"/>
    <w:rsid w:val="00844826"/>
    <w:rsid w:val="0084485D"/>
    <w:rsid w:val="0084488D"/>
    <w:rsid w:val="008448A3"/>
    <w:rsid w:val="008448B6"/>
    <w:rsid w:val="008448BC"/>
    <w:rsid w:val="008448BE"/>
    <w:rsid w:val="008448FC"/>
    <w:rsid w:val="0084491F"/>
    <w:rsid w:val="00844931"/>
    <w:rsid w:val="00844934"/>
    <w:rsid w:val="00844941"/>
    <w:rsid w:val="00844990"/>
    <w:rsid w:val="00844996"/>
    <w:rsid w:val="008449CB"/>
    <w:rsid w:val="008449DF"/>
    <w:rsid w:val="00844A00"/>
    <w:rsid w:val="00844A09"/>
    <w:rsid w:val="00844A1C"/>
    <w:rsid w:val="00844A24"/>
    <w:rsid w:val="00844A28"/>
    <w:rsid w:val="00844A78"/>
    <w:rsid w:val="00844AA3"/>
    <w:rsid w:val="00844AE2"/>
    <w:rsid w:val="00844AEE"/>
    <w:rsid w:val="00844AFE"/>
    <w:rsid w:val="00844B28"/>
    <w:rsid w:val="00844B54"/>
    <w:rsid w:val="00844B82"/>
    <w:rsid w:val="00844BAB"/>
    <w:rsid w:val="00844BBB"/>
    <w:rsid w:val="00844BFC"/>
    <w:rsid w:val="00844C0F"/>
    <w:rsid w:val="00844C16"/>
    <w:rsid w:val="00844C24"/>
    <w:rsid w:val="00844C29"/>
    <w:rsid w:val="00844C44"/>
    <w:rsid w:val="00844C6F"/>
    <w:rsid w:val="00844C98"/>
    <w:rsid w:val="00844CB8"/>
    <w:rsid w:val="00844CCB"/>
    <w:rsid w:val="00844CD1"/>
    <w:rsid w:val="00844D05"/>
    <w:rsid w:val="00844D14"/>
    <w:rsid w:val="00844D46"/>
    <w:rsid w:val="00844D70"/>
    <w:rsid w:val="00844D8A"/>
    <w:rsid w:val="00844DB9"/>
    <w:rsid w:val="00844DD3"/>
    <w:rsid w:val="00844DE5"/>
    <w:rsid w:val="00844E41"/>
    <w:rsid w:val="00844E42"/>
    <w:rsid w:val="00844E4A"/>
    <w:rsid w:val="00844E74"/>
    <w:rsid w:val="00844E7F"/>
    <w:rsid w:val="00844EF4"/>
    <w:rsid w:val="00844F04"/>
    <w:rsid w:val="00844F06"/>
    <w:rsid w:val="00844F0A"/>
    <w:rsid w:val="00844F15"/>
    <w:rsid w:val="00844F89"/>
    <w:rsid w:val="00844FB9"/>
    <w:rsid w:val="0084500A"/>
    <w:rsid w:val="00845015"/>
    <w:rsid w:val="00845016"/>
    <w:rsid w:val="00845017"/>
    <w:rsid w:val="00845058"/>
    <w:rsid w:val="00845070"/>
    <w:rsid w:val="00845074"/>
    <w:rsid w:val="008450D1"/>
    <w:rsid w:val="008450F7"/>
    <w:rsid w:val="00845104"/>
    <w:rsid w:val="0084511C"/>
    <w:rsid w:val="00845139"/>
    <w:rsid w:val="00845191"/>
    <w:rsid w:val="008451AC"/>
    <w:rsid w:val="008451C5"/>
    <w:rsid w:val="008451F4"/>
    <w:rsid w:val="00845208"/>
    <w:rsid w:val="00845213"/>
    <w:rsid w:val="0084521E"/>
    <w:rsid w:val="0084522A"/>
    <w:rsid w:val="00845250"/>
    <w:rsid w:val="00845261"/>
    <w:rsid w:val="0084526A"/>
    <w:rsid w:val="00845275"/>
    <w:rsid w:val="0084527D"/>
    <w:rsid w:val="00845280"/>
    <w:rsid w:val="00845286"/>
    <w:rsid w:val="0084528F"/>
    <w:rsid w:val="008452A1"/>
    <w:rsid w:val="008452A3"/>
    <w:rsid w:val="008452DC"/>
    <w:rsid w:val="008452EF"/>
    <w:rsid w:val="00845306"/>
    <w:rsid w:val="0084530C"/>
    <w:rsid w:val="00845328"/>
    <w:rsid w:val="00845337"/>
    <w:rsid w:val="0084533B"/>
    <w:rsid w:val="0084539B"/>
    <w:rsid w:val="008453CB"/>
    <w:rsid w:val="008453EB"/>
    <w:rsid w:val="008453FD"/>
    <w:rsid w:val="0084548C"/>
    <w:rsid w:val="00845494"/>
    <w:rsid w:val="008454CC"/>
    <w:rsid w:val="008454E7"/>
    <w:rsid w:val="00845513"/>
    <w:rsid w:val="0084551C"/>
    <w:rsid w:val="00845534"/>
    <w:rsid w:val="0084554D"/>
    <w:rsid w:val="00845580"/>
    <w:rsid w:val="00845581"/>
    <w:rsid w:val="00845590"/>
    <w:rsid w:val="00845591"/>
    <w:rsid w:val="00845598"/>
    <w:rsid w:val="00845599"/>
    <w:rsid w:val="008455AF"/>
    <w:rsid w:val="008455CB"/>
    <w:rsid w:val="008455D3"/>
    <w:rsid w:val="00845634"/>
    <w:rsid w:val="00845637"/>
    <w:rsid w:val="0084569C"/>
    <w:rsid w:val="008456BF"/>
    <w:rsid w:val="008456C6"/>
    <w:rsid w:val="008456D1"/>
    <w:rsid w:val="008456F2"/>
    <w:rsid w:val="008456FA"/>
    <w:rsid w:val="008456FE"/>
    <w:rsid w:val="00845727"/>
    <w:rsid w:val="0084572C"/>
    <w:rsid w:val="0084574B"/>
    <w:rsid w:val="0084577E"/>
    <w:rsid w:val="00845792"/>
    <w:rsid w:val="008457AD"/>
    <w:rsid w:val="008457B5"/>
    <w:rsid w:val="00845813"/>
    <w:rsid w:val="00845817"/>
    <w:rsid w:val="00845818"/>
    <w:rsid w:val="00845834"/>
    <w:rsid w:val="0084584D"/>
    <w:rsid w:val="0084585F"/>
    <w:rsid w:val="00845862"/>
    <w:rsid w:val="0084588D"/>
    <w:rsid w:val="008458A1"/>
    <w:rsid w:val="008458A6"/>
    <w:rsid w:val="008458AE"/>
    <w:rsid w:val="008458DF"/>
    <w:rsid w:val="0084591F"/>
    <w:rsid w:val="00845927"/>
    <w:rsid w:val="00845930"/>
    <w:rsid w:val="0084594C"/>
    <w:rsid w:val="0084594D"/>
    <w:rsid w:val="00845969"/>
    <w:rsid w:val="00845970"/>
    <w:rsid w:val="00845987"/>
    <w:rsid w:val="0084598B"/>
    <w:rsid w:val="008459EA"/>
    <w:rsid w:val="00845A05"/>
    <w:rsid w:val="00845A09"/>
    <w:rsid w:val="00845A23"/>
    <w:rsid w:val="00845A42"/>
    <w:rsid w:val="00845A55"/>
    <w:rsid w:val="00845AA4"/>
    <w:rsid w:val="00845ACC"/>
    <w:rsid w:val="00845AE6"/>
    <w:rsid w:val="00845B0D"/>
    <w:rsid w:val="00845B44"/>
    <w:rsid w:val="00845B5F"/>
    <w:rsid w:val="00845B85"/>
    <w:rsid w:val="00845B87"/>
    <w:rsid w:val="00845B8E"/>
    <w:rsid w:val="00845B91"/>
    <w:rsid w:val="00845B97"/>
    <w:rsid w:val="00845BF6"/>
    <w:rsid w:val="00845C10"/>
    <w:rsid w:val="00845C85"/>
    <w:rsid w:val="00845CAC"/>
    <w:rsid w:val="00845CD3"/>
    <w:rsid w:val="00845CDA"/>
    <w:rsid w:val="00845D27"/>
    <w:rsid w:val="00845D2B"/>
    <w:rsid w:val="00845D2F"/>
    <w:rsid w:val="00845D34"/>
    <w:rsid w:val="00845D3A"/>
    <w:rsid w:val="00845D69"/>
    <w:rsid w:val="00845DDA"/>
    <w:rsid w:val="00845DE0"/>
    <w:rsid w:val="00845DF1"/>
    <w:rsid w:val="00845E1C"/>
    <w:rsid w:val="00845E2B"/>
    <w:rsid w:val="00845E47"/>
    <w:rsid w:val="00845E53"/>
    <w:rsid w:val="00845E8E"/>
    <w:rsid w:val="00845ECA"/>
    <w:rsid w:val="00845EDA"/>
    <w:rsid w:val="00845EE4"/>
    <w:rsid w:val="00845F34"/>
    <w:rsid w:val="00845F35"/>
    <w:rsid w:val="00845F61"/>
    <w:rsid w:val="00845F6B"/>
    <w:rsid w:val="00845F75"/>
    <w:rsid w:val="00845F7F"/>
    <w:rsid w:val="00845F9E"/>
    <w:rsid w:val="00845FBC"/>
    <w:rsid w:val="00846006"/>
    <w:rsid w:val="00846010"/>
    <w:rsid w:val="0084605D"/>
    <w:rsid w:val="00846064"/>
    <w:rsid w:val="0084609A"/>
    <w:rsid w:val="0084609E"/>
    <w:rsid w:val="008460BA"/>
    <w:rsid w:val="008460CD"/>
    <w:rsid w:val="008460EC"/>
    <w:rsid w:val="008460FA"/>
    <w:rsid w:val="0084611A"/>
    <w:rsid w:val="00846135"/>
    <w:rsid w:val="0084614A"/>
    <w:rsid w:val="00846173"/>
    <w:rsid w:val="00846193"/>
    <w:rsid w:val="008461D0"/>
    <w:rsid w:val="008461E4"/>
    <w:rsid w:val="00846205"/>
    <w:rsid w:val="00846246"/>
    <w:rsid w:val="0084626D"/>
    <w:rsid w:val="00846282"/>
    <w:rsid w:val="008462A0"/>
    <w:rsid w:val="008462A4"/>
    <w:rsid w:val="008462B2"/>
    <w:rsid w:val="008462E4"/>
    <w:rsid w:val="00846314"/>
    <w:rsid w:val="00846384"/>
    <w:rsid w:val="008463B4"/>
    <w:rsid w:val="008463F3"/>
    <w:rsid w:val="00846412"/>
    <w:rsid w:val="0084641D"/>
    <w:rsid w:val="00846432"/>
    <w:rsid w:val="00846441"/>
    <w:rsid w:val="00846448"/>
    <w:rsid w:val="008464CD"/>
    <w:rsid w:val="008464E7"/>
    <w:rsid w:val="00846507"/>
    <w:rsid w:val="00846540"/>
    <w:rsid w:val="00846564"/>
    <w:rsid w:val="0084656E"/>
    <w:rsid w:val="0084657D"/>
    <w:rsid w:val="0084659A"/>
    <w:rsid w:val="008465C0"/>
    <w:rsid w:val="008465C3"/>
    <w:rsid w:val="008465D4"/>
    <w:rsid w:val="0084660D"/>
    <w:rsid w:val="0084661F"/>
    <w:rsid w:val="00846686"/>
    <w:rsid w:val="0084668E"/>
    <w:rsid w:val="008466B4"/>
    <w:rsid w:val="0084671B"/>
    <w:rsid w:val="00846738"/>
    <w:rsid w:val="0084673B"/>
    <w:rsid w:val="0084674B"/>
    <w:rsid w:val="008467B7"/>
    <w:rsid w:val="0084680D"/>
    <w:rsid w:val="00846842"/>
    <w:rsid w:val="008468D5"/>
    <w:rsid w:val="008468E9"/>
    <w:rsid w:val="0084690B"/>
    <w:rsid w:val="0084693C"/>
    <w:rsid w:val="00846964"/>
    <w:rsid w:val="00846970"/>
    <w:rsid w:val="00846971"/>
    <w:rsid w:val="0084697E"/>
    <w:rsid w:val="00846981"/>
    <w:rsid w:val="0084699B"/>
    <w:rsid w:val="008469AB"/>
    <w:rsid w:val="008469E0"/>
    <w:rsid w:val="008469F7"/>
    <w:rsid w:val="00846A3E"/>
    <w:rsid w:val="00846A4C"/>
    <w:rsid w:val="00846A63"/>
    <w:rsid w:val="00846A8A"/>
    <w:rsid w:val="00846A97"/>
    <w:rsid w:val="00846B18"/>
    <w:rsid w:val="00846B25"/>
    <w:rsid w:val="00846B3A"/>
    <w:rsid w:val="00846B42"/>
    <w:rsid w:val="00846B9B"/>
    <w:rsid w:val="00846BE3"/>
    <w:rsid w:val="00846C0F"/>
    <w:rsid w:val="00846CAD"/>
    <w:rsid w:val="00846CB2"/>
    <w:rsid w:val="00846CCD"/>
    <w:rsid w:val="00846CDB"/>
    <w:rsid w:val="00846CEC"/>
    <w:rsid w:val="00846D40"/>
    <w:rsid w:val="00846D4A"/>
    <w:rsid w:val="00846D4D"/>
    <w:rsid w:val="00846D54"/>
    <w:rsid w:val="00846D6F"/>
    <w:rsid w:val="00846D7B"/>
    <w:rsid w:val="00846D8C"/>
    <w:rsid w:val="00846DF2"/>
    <w:rsid w:val="00846DF6"/>
    <w:rsid w:val="00846E0A"/>
    <w:rsid w:val="00846E36"/>
    <w:rsid w:val="00846E50"/>
    <w:rsid w:val="00846E94"/>
    <w:rsid w:val="00846E9A"/>
    <w:rsid w:val="00846EA8"/>
    <w:rsid w:val="00846ED7"/>
    <w:rsid w:val="00846EDF"/>
    <w:rsid w:val="00846F04"/>
    <w:rsid w:val="00846F17"/>
    <w:rsid w:val="00846F22"/>
    <w:rsid w:val="00846F28"/>
    <w:rsid w:val="00846F49"/>
    <w:rsid w:val="00846FB3"/>
    <w:rsid w:val="00846FBF"/>
    <w:rsid w:val="00846FCD"/>
    <w:rsid w:val="00846FEF"/>
    <w:rsid w:val="00846FFD"/>
    <w:rsid w:val="0084701A"/>
    <w:rsid w:val="0084703D"/>
    <w:rsid w:val="00847066"/>
    <w:rsid w:val="008470CA"/>
    <w:rsid w:val="008470D8"/>
    <w:rsid w:val="00847124"/>
    <w:rsid w:val="00847145"/>
    <w:rsid w:val="00847181"/>
    <w:rsid w:val="00847185"/>
    <w:rsid w:val="008471AA"/>
    <w:rsid w:val="008471C2"/>
    <w:rsid w:val="0084722A"/>
    <w:rsid w:val="00847244"/>
    <w:rsid w:val="00847299"/>
    <w:rsid w:val="008472A2"/>
    <w:rsid w:val="008472EC"/>
    <w:rsid w:val="008472F1"/>
    <w:rsid w:val="00847330"/>
    <w:rsid w:val="00847348"/>
    <w:rsid w:val="00847352"/>
    <w:rsid w:val="00847364"/>
    <w:rsid w:val="0084738C"/>
    <w:rsid w:val="008473B0"/>
    <w:rsid w:val="008473C9"/>
    <w:rsid w:val="00847408"/>
    <w:rsid w:val="00847450"/>
    <w:rsid w:val="00847497"/>
    <w:rsid w:val="008474AD"/>
    <w:rsid w:val="008474BD"/>
    <w:rsid w:val="008474C8"/>
    <w:rsid w:val="008474DF"/>
    <w:rsid w:val="00847565"/>
    <w:rsid w:val="008475BE"/>
    <w:rsid w:val="0084763F"/>
    <w:rsid w:val="0084764E"/>
    <w:rsid w:val="0084767B"/>
    <w:rsid w:val="00847686"/>
    <w:rsid w:val="00847691"/>
    <w:rsid w:val="008476B4"/>
    <w:rsid w:val="008476C4"/>
    <w:rsid w:val="00847784"/>
    <w:rsid w:val="008477A2"/>
    <w:rsid w:val="008477B9"/>
    <w:rsid w:val="008477D9"/>
    <w:rsid w:val="00847810"/>
    <w:rsid w:val="00847812"/>
    <w:rsid w:val="00847817"/>
    <w:rsid w:val="0084783E"/>
    <w:rsid w:val="00847844"/>
    <w:rsid w:val="00847851"/>
    <w:rsid w:val="0084785B"/>
    <w:rsid w:val="0084785D"/>
    <w:rsid w:val="00847870"/>
    <w:rsid w:val="00847889"/>
    <w:rsid w:val="008478FD"/>
    <w:rsid w:val="00847960"/>
    <w:rsid w:val="00847979"/>
    <w:rsid w:val="0084797D"/>
    <w:rsid w:val="00847987"/>
    <w:rsid w:val="00847993"/>
    <w:rsid w:val="008479D5"/>
    <w:rsid w:val="00847A1C"/>
    <w:rsid w:val="00847A23"/>
    <w:rsid w:val="00847A3D"/>
    <w:rsid w:val="00847A69"/>
    <w:rsid w:val="00847A7F"/>
    <w:rsid w:val="00847B05"/>
    <w:rsid w:val="00847B20"/>
    <w:rsid w:val="00847B62"/>
    <w:rsid w:val="00847B65"/>
    <w:rsid w:val="00847B68"/>
    <w:rsid w:val="00847B6F"/>
    <w:rsid w:val="00847B79"/>
    <w:rsid w:val="00847B85"/>
    <w:rsid w:val="00847B8C"/>
    <w:rsid w:val="00847B95"/>
    <w:rsid w:val="00847BAA"/>
    <w:rsid w:val="00847BC2"/>
    <w:rsid w:val="00847BF4"/>
    <w:rsid w:val="00847BFA"/>
    <w:rsid w:val="00847BFE"/>
    <w:rsid w:val="00847C24"/>
    <w:rsid w:val="00847C3A"/>
    <w:rsid w:val="00847C4A"/>
    <w:rsid w:val="00847C50"/>
    <w:rsid w:val="00847CCA"/>
    <w:rsid w:val="00847CFF"/>
    <w:rsid w:val="00847D56"/>
    <w:rsid w:val="00847D67"/>
    <w:rsid w:val="00847D6C"/>
    <w:rsid w:val="00847DDC"/>
    <w:rsid w:val="00847E1C"/>
    <w:rsid w:val="00847E2D"/>
    <w:rsid w:val="00847E44"/>
    <w:rsid w:val="00847E5C"/>
    <w:rsid w:val="00847E80"/>
    <w:rsid w:val="00847E8C"/>
    <w:rsid w:val="00847EA2"/>
    <w:rsid w:val="00847EA9"/>
    <w:rsid w:val="00847EC4"/>
    <w:rsid w:val="00847ED1"/>
    <w:rsid w:val="00847EEA"/>
    <w:rsid w:val="00847F26"/>
    <w:rsid w:val="00847FD9"/>
    <w:rsid w:val="00847FF9"/>
    <w:rsid w:val="00850006"/>
    <w:rsid w:val="00850020"/>
    <w:rsid w:val="00850036"/>
    <w:rsid w:val="0085003E"/>
    <w:rsid w:val="00850057"/>
    <w:rsid w:val="0085007B"/>
    <w:rsid w:val="00850096"/>
    <w:rsid w:val="008500AB"/>
    <w:rsid w:val="008500AD"/>
    <w:rsid w:val="008500D7"/>
    <w:rsid w:val="0085010E"/>
    <w:rsid w:val="00850118"/>
    <w:rsid w:val="0085014A"/>
    <w:rsid w:val="0085015A"/>
    <w:rsid w:val="00850166"/>
    <w:rsid w:val="008501A2"/>
    <w:rsid w:val="008501C0"/>
    <w:rsid w:val="008501C2"/>
    <w:rsid w:val="008501DC"/>
    <w:rsid w:val="008501FA"/>
    <w:rsid w:val="00850209"/>
    <w:rsid w:val="0085020D"/>
    <w:rsid w:val="0085021A"/>
    <w:rsid w:val="00850281"/>
    <w:rsid w:val="008502B6"/>
    <w:rsid w:val="008502BE"/>
    <w:rsid w:val="008502C7"/>
    <w:rsid w:val="00850314"/>
    <w:rsid w:val="00850346"/>
    <w:rsid w:val="00850347"/>
    <w:rsid w:val="0085035B"/>
    <w:rsid w:val="00850363"/>
    <w:rsid w:val="0085039E"/>
    <w:rsid w:val="008503E0"/>
    <w:rsid w:val="008503F5"/>
    <w:rsid w:val="008503FC"/>
    <w:rsid w:val="008503FD"/>
    <w:rsid w:val="0085042A"/>
    <w:rsid w:val="00850438"/>
    <w:rsid w:val="0085043C"/>
    <w:rsid w:val="00850451"/>
    <w:rsid w:val="0085045E"/>
    <w:rsid w:val="0085045F"/>
    <w:rsid w:val="0085046C"/>
    <w:rsid w:val="00850482"/>
    <w:rsid w:val="00850492"/>
    <w:rsid w:val="008504EA"/>
    <w:rsid w:val="00850541"/>
    <w:rsid w:val="0085054C"/>
    <w:rsid w:val="00850568"/>
    <w:rsid w:val="0085058D"/>
    <w:rsid w:val="00850592"/>
    <w:rsid w:val="008505A0"/>
    <w:rsid w:val="008505A5"/>
    <w:rsid w:val="008505B3"/>
    <w:rsid w:val="008505D3"/>
    <w:rsid w:val="008505DD"/>
    <w:rsid w:val="0085061D"/>
    <w:rsid w:val="00850620"/>
    <w:rsid w:val="0085062C"/>
    <w:rsid w:val="0085065D"/>
    <w:rsid w:val="00850670"/>
    <w:rsid w:val="00850675"/>
    <w:rsid w:val="00850689"/>
    <w:rsid w:val="0085068A"/>
    <w:rsid w:val="008506AC"/>
    <w:rsid w:val="008506B6"/>
    <w:rsid w:val="00850732"/>
    <w:rsid w:val="00850770"/>
    <w:rsid w:val="00850779"/>
    <w:rsid w:val="00850780"/>
    <w:rsid w:val="008507A0"/>
    <w:rsid w:val="008507C2"/>
    <w:rsid w:val="008507F1"/>
    <w:rsid w:val="008507F7"/>
    <w:rsid w:val="00850829"/>
    <w:rsid w:val="0085083B"/>
    <w:rsid w:val="0085086D"/>
    <w:rsid w:val="008508A7"/>
    <w:rsid w:val="008508CB"/>
    <w:rsid w:val="008508FF"/>
    <w:rsid w:val="0085091D"/>
    <w:rsid w:val="0085094D"/>
    <w:rsid w:val="0085095C"/>
    <w:rsid w:val="00850973"/>
    <w:rsid w:val="00850976"/>
    <w:rsid w:val="008509CA"/>
    <w:rsid w:val="008509DD"/>
    <w:rsid w:val="00850A02"/>
    <w:rsid w:val="00850A1D"/>
    <w:rsid w:val="00850A61"/>
    <w:rsid w:val="00850A70"/>
    <w:rsid w:val="00850A74"/>
    <w:rsid w:val="00850A8E"/>
    <w:rsid w:val="00850AA2"/>
    <w:rsid w:val="00850AB5"/>
    <w:rsid w:val="00850AD5"/>
    <w:rsid w:val="00850AE0"/>
    <w:rsid w:val="00850B2E"/>
    <w:rsid w:val="00850B7F"/>
    <w:rsid w:val="00850B81"/>
    <w:rsid w:val="00850BAD"/>
    <w:rsid w:val="00850BC6"/>
    <w:rsid w:val="00850BC7"/>
    <w:rsid w:val="00850BE8"/>
    <w:rsid w:val="00850BEC"/>
    <w:rsid w:val="00850C01"/>
    <w:rsid w:val="00850C27"/>
    <w:rsid w:val="00850C2D"/>
    <w:rsid w:val="00850C3D"/>
    <w:rsid w:val="00850C42"/>
    <w:rsid w:val="00850C59"/>
    <w:rsid w:val="00850C66"/>
    <w:rsid w:val="00850C6D"/>
    <w:rsid w:val="00850C83"/>
    <w:rsid w:val="00850C8F"/>
    <w:rsid w:val="00850C94"/>
    <w:rsid w:val="00850CA7"/>
    <w:rsid w:val="00850CDC"/>
    <w:rsid w:val="00850CE6"/>
    <w:rsid w:val="00850CF2"/>
    <w:rsid w:val="00850D34"/>
    <w:rsid w:val="00850D48"/>
    <w:rsid w:val="00850D4D"/>
    <w:rsid w:val="00850D64"/>
    <w:rsid w:val="00850D6E"/>
    <w:rsid w:val="00850D7F"/>
    <w:rsid w:val="00850D99"/>
    <w:rsid w:val="00850DA3"/>
    <w:rsid w:val="00850DA6"/>
    <w:rsid w:val="00850DB6"/>
    <w:rsid w:val="00850DDC"/>
    <w:rsid w:val="00850E29"/>
    <w:rsid w:val="00850E2B"/>
    <w:rsid w:val="00850E7B"/>
    <w:rsid w:val="00850E88"/>
    <w:rsid w:val="00850E90"/>
    <w:rsid w:val="00850EAB"/>
    <w:rsid w:val="00850EDE"/>
    <w:rsid w:val="00850F40"/>
    <w:rsid w:val="00850F68"/>
    <w:rsid w:val="00850F6A"/>
    <w:rsid w:val="00850FCD"/>
    <w:rsid w:val="00850FE3"/>
    <w:rsid w:val="00850FFB"/>
    <w:rsid w:val="00850FFE"/>
    <w:rsid w:val="00851006"/>
    <w:rsid w:val="00851011"/>
    <w:rsid w:val="00851050"/>
    <w:rsid w:val="00851066"/>
    <w:rsid w:val="00851077"/>
    <w:rsid w:val="0085109C"/>
    <w:rsid w:val="008510A6"/>
    <w:rsid w:val="008510AE"/>
    <w:rsid w:val="008510D4"/>
    <w:rsid w:val="00851130"/>
    <w:rsid w:val="0085113B"/>
    <w:rsid w:val="00851183"/>
    <w:rsid w:val="008511C3"/>
    <w:rsid w:val="008511C9"/>
    <w:rsid w:val="0085123F"/>
    <w:rsid w:val="0085126D"/>
    <w:rsid w:val="00851283"/>
    <w:rsid w:val="00851313"/>
    <w:rsid w:val="0085135F"/>
    <w:rsid w:val="0085137B"/>
    <w:rsid w:val="00851389"/>
    <w:rsid w:val="008513BD"/>
    <w:rsid w:val="008513C1"/>
    <w:rsid w:val="008513DF"/>
    <w:rsid w:val="0085142F"/>
    <w:rsid w:val="0085148B"/>
    <w:rsid w:val="0085149A"/>
    <w:rsid w:val="008514BB"/>
    <w:rsid w:val="008514DA"/>
    <w:rsid w:val="008514E5"/>
    <w:rsid w:val="008514FE"/>
    <w:rsid w:val="0085151F"/>
    <w:rsid w:val="00851523"/>
    <w:rsid w:val="00851534"/>
    <w:rsid w:val="00851540"/>
    <w:rsid w:val="00851551"/>
    <w:rsid w:val="00851553"/>
    <w:rsid w:val="008515B2"/>
    <w:rsid w:val="008515B4"/>
    <w:rsid w:val="008515B9"/>
    <w:rsid w:val="008515CB"/>
    <w:rsid w:val="008515D4"/>
    <w:rsid w:val="008515EA"/>
    <w:rsid w:val="008516A3"/>
    <w:rsid w:val="008516A8"/>
    <w:rsid w:val="008516B1"/>
    <w:rsid w:val="008516B8"/>
    <w:rsid w:val="008516D6"/>
    <w:rsid w:val="00851725"/>
    <w:rsid w:val="00851779"/>
    <w:rsid w:val="0085178C"/>
    <w:rsid w:val="00851792"/>
    <w:rsid w:val="008517B4"/>
    <w:rsid w:val="008517E8"/>
    <w:rsid w:val="00851819"/>
    <w:rsid w:val="00851864"/>
    <w:rsid w:val="0085186E"/>
    <w:rsid w:val="0085187E"/>
    <w:rsid w:val="00851886"/>
    <w:rsid w:val="0085188C"/>
    <w:rsid w:val="008518AF"/>
    <w:rsid w:val="008518C1"/>
    <w:rsid w:val="008518C5"/>
    <w:rsid w:val="008518E5"/>
    <w:rsid w:val="008518ED"/>
    <w:rsid w:val="0085190B"/>
    <w:rsid w:val="00851910"/>
    <w:rsid w:val="0085192E"/>
    <w:rsid w:val="0085193C"/>
    <w:rsid w:val="00851993"/>
    <w:rsid w:val="008519A0"/>
    <w:rsid w:val="008519B3"/>
    <w:rsid w:val="008519D4"/>
    <w:rsid w:val="008519E6"/>
    <w:rsid w:val="008519F3"/>
    <w:rsid w:val="00851A10"/>
    <w:rsid w:val="00851A26"/>
    <w:rsid w:val="00851A3A"/>
    <w:rsid w:val="00851A3D"/>
    <w:rsid w:val="00851A63"/>
    <w:rsid w:val="00851A7C"/>
    <w:rsid w:val="00851A84"/>
    <w:rsid w:val="00851A86"/>
    <w:rsid w:val="00851A8A"/>
    <w:rsid w:val="00851A8C"/>
    <w:rsid w:val="00851AA9"/>
    <w:rsid w:val="00851AD4"/>
    <w:rsid w:val="00851AD5"/>
    <w:rsid w:val="00851ADA"/>
    <w:rsid w:val="00851B39"/>
    <w:rsid w:val="00851B6F"/>
    <w:rsid w:val="00851BDE"/>
    <w:rsid w:val="00851C12"/>
    <w:rsid w:val="00851C25"/>
    <w:rsid w:val="00851C2F"/>
    <w:rsid w:val="00851C7F"/>
    <w:rsid w:val="00851C8B"/>
    <w:rsid w:val="00851CAE"/>
    <w:rsid w:val="00851CB5"/>
    <w:rsid w:val="00851CE0"/>
    <w:rsid w:val="00851CE3"/>
    <w:rsid w:val="00851D06"/>
    <w:rsid w:val="00851D11"/>
    <w:rsid w:val="00851D2F"/>
    <w:rsid w:val="00851D57"/>
    <w:rsid w:val="00851D64"/>
    <w:rsid w:val="00851D7A"/>
    <w:rsid w:val="00851D9E"/>
    <w:rsid w:val="00851DB9"/>
    <w:rsid w:val="00851DDB"/>
    <w:rsid w:val="00851DEC"/>
    <w:rsid w:val="00851E4D"/>
    <w:rsid w:val="00851E5E"/>
    <w:rsid w:val="00851E71"/>
    <w:rsid w:val="00851E8C"/>
    <w:rsid w:val="00851E8E"/>
    <w:rsid w:val="00851EA9"/>
    <w:rsid w:val="00851EB6"/>
    <w:rsid w:val="00851EDE"/>
    <w:rsid w:val="00851EE1"/>
    <w:rsid w:val="00851EE8"/>
    <w:rsid w:val="00851EEB"/>
    <w:rsid w:val="00851F01"/>
    <w:rsid w:val="00851F02"/>
    <w:rsid w:val="00851F03"/>
    <w:rsid w:val="00851F0F"/>
    <w:rsid w:val="00851F1D"/>
    <w:rsid w:val="00851F60"/>
    <w:rsid w:val="00851FC1"/>
    <w:rsid w:val="00851FC6"/>
    <w:rsid w:val="00851FED"/>
    <w:rsid w:val="00852006"/>
    <w:rsid w:val="00852038"/>
    <w:rsid w:val="0085205B"/>
    <w:rsid w:val="00852074"/>
    <w:rsid w:val="00852087"/>
    <w:rsid w:val="0085209E"/>
    <w:rsid w:val="008520BA"/>
    <w:rsid w:val="008520C7"/>
    <w:rsid w:val="008520FB"/>
    <w:rsid w:val="00852105"/>
    <w:rsid w:val="00852120"/>
    <w:rsid w:val="00852150"/>
    <w:rsid w:val="00852162"/>
    <w:rsid w:val="00852187"/>
    <w:rsid w:val="008521B7"/>
    <w:rsid w:val="008521EA"/>
    <w:rsid w:val="00852269"/>
    <w:rsid w:val="008522B9"/>
    <w:rsid w:val="008522BE"/>
    <w:rsid w:val="008522C4"/>
    <w:rsid w:val="008522DE"/>
    <w:rsid w:val="008522ED"/>
    <w:rsid w:val="00852309"/>
    <w:rsid w:val="0085235A"/>
    <w:rsid w:val="0085235B"/>
    <w:rsid w:val="0085238C"/>
    <w:rsid w:val="008523A9"/>
    <w:rsid w:val="008523B3"/>
    <w:rsid w:val="008523C2"/>
    <w:rsid w:val="0085243D"/>
    <w:rsid w:val="00852450"/>
    <w:rsid w:val="00852461"/>
    <w:rsid w:val="00852494"/>
    <w:rsid w:val="008524AA"/>
    <w:rsid w:val="008524B7"/>
    <w:rsid w:val="008524C9"/>
    <w:rsid w:val="00852505"/>
    <w:rsid w:val="0085250A"/>
    <w:rsid w:val="0085256F"/>
    <w:rsid w:val="00852573"/>
    <w:rsid w:val="0085258E"/>
    <w:rsid w:val="00852595"/>
    <w:rsid w:val="00852599"/>
    <w:rsid w:val="008525C1"/>
    <w:rsid w:val="008525D7"/>
    <w:rsid w:val="008525E4"/>
    <w:rsid w:val="008525ED"/>
    <w:rsid w:val="008525EE"/>
    <w:rsid w:val="0085260F"/>
    <w:rsid w:val="0085262D"/>
    <w:rsid w:val="0085264B"/>
    <w:rsid w:val="00852657"/>
    <w:rsid w:val="00852659"/>
    <w:rsid w:val="0085265D"/>
    <w:rsid w:val="00852662"/>
    <w:rsid w:val="00852679"/>
    <w:rsid w:val="00852687"/>
    <w:rsid w:val="008526A1"/>
    <w:rsid w:val="008526AF"/>
    <w:rsid w:val="008526C0"/>
    <w:rsid w:val="008526CC"/>
    <w:rsid w:val="008526D5"/>
    <w:rsid w:val="0085270C"/>
    <w:rsid w:val="0085271F"/>
    <w:rsid w:val="00852746"/>
    <w:rsid w:val="0085278B"/>
    <w:rsid w:val="00852815"/>
    <w:rsid w:val="0085283C"/>
    <w:rsid w:val="00852864"/>
    <w:rsid w:val="00852867"/>
    <w:rsid w:val="00852894"/>
    <w:rsid w:val="008528D5"/>
    <w:rsid w:val="008528DF"/>
    <w:rsid w:val="008528F6"/>
    <w:rsid w:val="00852911"/>
    <w:rsid w:val="0085291A"/>
    <w:rsid w:val="0085292A"/>
    <w:rsid w:val="0085292C"/>
    <w:rsid w:val="00852936"/>
    <w:rsid w:val="00852957"/>
    <w:rsid w:val="0085295C"/>
    <w:rsid w:val="00852992"/>
    <w:rsid w:val="008529C3"/>
    <w:rsid w:val="008529F2"/>
    <w:rsid w:val="00852A03"/>
    <w:rsid w:val="00852A29"/>
    <w:rsid w:val="00852A5D"/>
    <w:rsid w:val="00852A86"/>
    <w:rsid w:val="00852A8B"/>
    <w:rsid w:val="00852A98"/>
    <w:rsid w:val="00852AA6"/>
    <w:rsid w:val="00852ADB"/>
    <w:rsid w:val="00852B0E"/>
    <w:rsid w:val="00852B7A"/>
    <w:rsid w:val="00852B81"/>
    <w:rsid w:val="00852BC7"/>
    <w:rsid w:val="00852BE1"/>
    <w:rsid w:val="00852BF5"/>
    <w:rsid w:val="00852C22"/>
    <w:rsid w:val="00852C39"/>
    <w:rsid w:val="00852C47"/>
    <w:rsid w:val="00852C57"/>
    <w:rsid w:val="00852C6A"/>
    <w:rsid w:val="00852C6D"/>
    <w:rsid w:val="00852C86"/>
    <w:rsid w:val="00852C9E"/>
    <w:rsid w:val="00852CE8"/>
    <w:rsid w:val="00852CF8"/>
    <w:rsid w:val="00852CFD"/>
    <w:rsid w:val="00852D03"/>
    <w:rsid w:val="00852D37"/>
    <w:rsid w:val="00852D3D"/>
    <w:rsid w:val="00852D50"/>
    <w:rsid w:val="00852DB9"/>
    <w:rsid w:val="00852DCB"/>
    <w:rsid w:val="00852DFD"/>
    <w:rsid w:val="00852DFE"/>
    <w:rsid w:val="00852E02"/>
    <w:rsid w:val="00852E24"/>
    <w:rsid w:val="00852E25"/>
    <w:rsid w:val="00852E61"/>
    <w:rsid w:val="00852E8B"/>
    <w:rsid w:val="00852EB9"/>
    <w:rsid w:val="00852EE2"/>
    <w:rsid w:val="00852EE6"/>
    <w:rsid w:val="00852F00"/>
    <w:rsid w:val="00852F04"/>
    <w:rsid w:val="00852FB6"/>
    <w:rsid w:val="00852FBB"/>
    <w:rsid w:val="00853041"/>
    <w:rsid w:val="0085308C"/>
    <w:rsid w:val="008530C6"/>
    <w:rsid w:val="008530CE"/>
    <w:rsid w:val="008530E0"/>
    <w:rsid w:val="00853102"/>
    <w:rsid w:val="0085315F"/>
    <w:rsid w:val="00853173"/>
    <w:rsid w:val="00853185"/>
    <w:rsid w:val="008531DA"/>
    <w:rsid w:val="008531E4"/>
    <w:rsid w:val="008531E8"/>
    <w:rsid w:val="008531FE"/>
    <w:rsid w:val="00853209"/>
    <w:rsid w:val="0085323D"/>
    <w:rsid w:val="0085324A"/>
    <w:rsid w:val="00853259"/>
    <w:rsid w:val="00853280"/>
    <w:rsid w:val="008532AD"/>
    <w:rsid w:val="008532B1"/>
    <w:rsid w:val="008532D5"/>
    <w:rsid w:val="008532E9"/>
    <w:rsid w:val="00853310"/>
    <w:rsid w:val="0085331F"/>
    <w:rsid w:val="00853324"/>
    <w:rsid w:val="00853381"/>
    <w:rsid w:val="00853388"/>
    <w:rsid w:val="0085339B"/>
    <w:rsid w:val="008533E5"/>
    <w:rsid w:val="008533EC"/>
    <w:rsid w:val="00853430"/>
    <w:rsid w:val="00853444"/>
    <w:rsid w:val="0085345A"/>
    <w:rsid w:val="00853470"/>
    <w:rsid w:val="00853476"/>
    <w:rsid w:val="0085347A"/>
    <w:rsid w:val="008534CE"/>
    <w:rsid w:val="008534F1"/>
    <w:rsid w:val="00853515"/>
    <w:rsid w:val="00853517"/>
    <w:rsid w:val="00853520"/>
    <w:rsid w:val="0085354E"/>
    <w:rsid w:val="0085355E"/>
    <w:rsid w:val="00853576"/>
    <w:rsid w:val="00853591"/>
    <w:rsid w:val="00853593"/>
    <w:rsid w:val="008535DC"/>
    <w:rsid w:val="0085360B"/>
    <w:rsid w:val="00853617"/>
    <w:rsid w:val="0085361A"/>
    <w:rsid w:val="00853637"/>
    <w:rsid w:val="00853675"/>
    <w:rsid w:val="008536A3"/>
    <w:rsid w:val="008536B3"/>
    <w:rsid w:val="008536BC"/>
    <w:rsid w:val="00853773"/>
    <w:rsid w:val="0085377C"/>
    <w:rsid w:val="0085379C"/>
    <w:rsid w:val="008537C3"/>
    <w:rsid w:val="00853813"/>
    <w:rsid w:val="00853821"/>
    <w:rsid w:val="00853845"/>
    <w:rsid w:val="008538A4"/>
    <w:rsid w:val="008538AB"/>
    <w:rsid w:val="008538CF"/>
    <w:rsid w:val="008538E0"/>
    <w:rsid w:val="008538E5"/>
    <w:rsid w:val="008538EF"/>
    <w:rsid w:val="008538F9"/>
    <w:rsid w:val="0085392B"/>
    <w:rsid w:val="0085392E"/>
    <w:rsid w:val="00853944"/>
    <w:rsid w:val="00853981"/>
    <w:rsid w:val="00853A2B"/>
    <w:rsid w:val="00853AB0"/>
    <w:rsid w:val="00853AE6"/>
    <w:rsid w:val="00853AEB"/>
    <w:rsid w:val="00853AEE"/>
    <w:rsid w:val="00853AF0"/>
    <w:rsid w:val="00853B00"/>
    <w:rsid w:val="00853B01"/>
    <w:rsid w:val="00853B0A"/>
    <w:rsid w:val="00853B0C"/>
    <w:rsid w:val="00853B10"/>
    <w:rsid w:val="00853B4B"/>
    <w:rsid w:val="00853B4E"/>
    <w:rsid w:val="00853B8B"/>
    <w:rsid w:val="00853BA1"/>
    <w:rsid w:val="00853BA6"/>
    <w:rsid w:val="00853BAD"/>
    <w:rsid w:val="00853BB2"/>
    <w:rsid w:val="00853BD9"/>
    <w:rsid w:val="00853C1C"/>
    <w:rsid w:val="00853C22"/>
    <w:rsid w:val="00853C2F"/>
    <w:rsid w:val="00853C65"/>
    <w:rsid w:val="00853C66"/>
    <w:rsid w:val="00853C7B"/>
    <w:rsid w:val="00853C9F"/>
    <w:rsid w:val="00853CE3"/>
    <w:rsid w:val="00853D21"/>
    <w:rsid w:val="00853D3C"/>
    <w:rsid w:val="00853D59"/>
    <w:rsid w:val="00853D5E"/>
    <w:rsid w:val="00853D76"/>
    <w:rsid w:val="00853D92"/>
    <w:rsid w:val="00853D97"/>
    <w:rsid w:val="00853DB1"/>
    <w:rsid w:val="00853DE1"/>
    <w:rsid w:val="00853E06"/>
    <w:rsid w:val="00853E88"/>
    <w:rsid w:val="00853EB2"/>
    <w:rsid w:val="00853EC5"/>
    <w:rsid w:val="00853F30"/>
    <w:rsid w:val="00853F3B"/>
    <w:rsid w:val="00853F80"/>
    <w:rsid w:val="00853F8F"/>
    <w:rsid w:val="00853F9D"/>
    <w:rsid w:val="00853FDB"/>
    <w:rsid w:val="00853FEE"/>
    <w:rsid w:val="0085400F"/>
    <w:rsid w:val="0085403A"/>
    <w:rsid w:val="008540BF"/>
    <w:rsid w:val="008540F7"/>
    <w:rsid w:val="008540FD"/>
    <w:rsid w:val="00854169"/>
    <w:rsid w:val="008541A2"/>
    <w:rsid w:val="008541BF"/>
    <w:rsid w:val="008541C4"/>
    <w:rsid w:val="0085423F"/>
    <w:rsid w:val="00854264"/>
    <w:rsid w:val="00854278"/>
    <w:rsid w:val="008542FA"/>
    <w:rsid w:val="00854312"/>
    <w:rsid w:val="00854345"/>
    <w:rsid w:val="0085434B"/>
    <w:rsid w:val="0085434E"/>
    <w:rsid w:val="00854368"/>
    <w:rsid w:val="008543BB"/>
    <w:rsid w:val="008543BC"/>
    <w:rsid w:val="008543F9"/>
    <w:rsid w:val="0085440B"/>
    <w:rsid w:val="0085448D"/>
    <w:rsid w:val="008544AF"/>
    <w:rsid w:val="008544B6"/>
    <w:rsid w:val="008544C1"/>
    <w:rsid w:val="008544CF"/>
    <w:rsid w:val="008544DD"/>
    <w:rsid w:val="008544F4"/>
    <w:rsid w:val="008544FF"/>
    <w:rsid w:val="00854503"/>
    <w:rsid w:val="00854535"/>
    <w:rsid w:val="00854538"/>
    <w:rsid w:val="00854546"/>
    <w:rsid w:val="00854547"/>
    <w:rsid w:val="00854557"/>
    <w:rsid w:val="00854558"/>
    <w:rsid w:val="0085455B"/>
    <w:rsid w:val="00854581"/>
    <w:rsid w:val="00854593"/>
    <w:rsid w:val="008545A3"/>
    <w:rsid w:val="008545A7"/>
    <w:rsid w:val="00854617"/>
    <w:rsid w:val="00854619"/>
    <w:rsid w:val="0085462F"/>
    <w:rsid w:val="00854681"/>
    <w:rsid w:val="008546B0"/>
    <w:rsid w:val="008546FB"/>
    <w:rsid w:val="00854715"/>
    <w:rsid w:val="00854716"/>
    <w:rsid w:val="00854729"/>
    <w:rsid w:val="0085472A"/>
    <w:rsid w:val="008547B9"/>
    <w:rsid w:val="008547C8"/>
    <w:rsid w:val="008547DF"/>
    <w:rsid w:val="008547E8"/>
    <w:rsid w:val="0085485C"/>
    <w:rsid w:val="0085487B"/>
    <w:rsid w:val="00854894"/>
    <w:rsid w:val="008548E5"/>
    <w:rsid w:val="00854910"/>
    <w:rsid w:val="00854915"/>
    <w:rsid w:val="0085491A"/>
    <w:rsid w:val="00854937"/>
    <w:rsid w:val="0085494D"/>
    <w:rsid w:val="00854957"/>
    <w:rsid w:val="00854965"/>
    <w:rsid w:val="008549A8"/>
    <w:rsid w:val="008549BA"/>
    <w:rsid w:val="008549C7"/>
    <w:rsid w:val="008549FC"/>
    <w:rsid w:val="00854A01"/>
    <w:rsid w:val="00854AA3"/>
    <w:rsid w:val="00854AB3"/>
    <w:rsid w:val="00854AE7"/>
    <w:rsid w:val="00854B1B"/>
    <w:rsid w:val="00854B1E"/>
    <w:rsid w:val="00854B60"/>
    <w:rsid w:val="00854B6E"/>
    <w:rsid w:val="00854B7D"/>
    <w:rsid w:val="00854BA8"/>
    <w:rsid w:val="00854BEC"/>
    <w:rsid w:val="00854BFA"/>
    <w:rsid w:val="00854C19"/>
    <w:rsid w:val="00854C2D"/>
    <w:rsid w:val="00854C53"/>
    <w:rsid w:val="00854C68"/>
    <w:rsid w:val="00854C9D"/>
    <w:rsid w:val="00854CB6"/>
    <w:rsid w:val="00854CBA"/>
    <w:rsid w:val="00854CCB"/>
    <w:rsid w:val="00854D02"/>
    <w:rsid w:val="00854D08"/>
    <w:rsid w:val="00854D48"/>
    <w:rsid w:val="00854D75"/>
    <w:rsid w:val="00854DBC"/>
    <w:rsid w:val="00854E18"/>
    <w:rsid w:val="00854E20"/>
    <w:rsid w:val="00854E21"/>
    <w:rsid w:val="00854E28"/>
    <w:rsid w:val="00854E2D"/>
    <w:rsid w:val="00854E2F"/>
    <w:rsid w:val="00854E8A"/>
    <w:rsid w:val="00854E93"/>
    <w:rsid w:val="00854E99"/>
    <w:rsid w:val="00854EA6"/>
    <w:rsid w:val="00854EC7"/>
    <w:rsid w:val="00854F11"/>
    <w:rsid w:val="00854F2F"/>
    <w:rsid w:val="00854F45"/>
    <w:rsid w:val="00854F59"/>
    <w:rsid w:val="00854F81"/>
    <w:rsid w:val="00854FD9"/>
    <w:rsid w:val="00854FE6"/>
    <w:rsid w:val="00854FEC"/>
    <w:rsid w:val="00854FF6"/>
    <w:rsid w:val="00855006"/>
    <w:rsid w:val="0085500E"/>
    <w:rsid w:val="0085501C"/>
    <w:rsid w:val="00855021"/>
    <w:rsid w:val="00855076"/>
    <w:rsid w:val="0085507C"/>
    <w:rsid w:val="00855089"/>
    <w:rsid w:val="0085508F"/>
    <w:rsid w:val="008550A9"/>
    <w:rsid w:val="008550FB"/>
    <w:rsid w:val="008550FE"/>
    <w:rsid w:val="00855132"/>
    <w:rsid w:val="00855165"/>
    <w:rsid w:val="0085516A"/>
    <w:rsid w:val="008551A1"/>
    <w:rsid w:val="008551A8"/>
    <w:rsid w:val="008551C7"/>
    <w:rsid w:val="008551D6"/>
    <w:rsid w:val="00855206"/>
    <w:rsid w:val="0085520B"/>
    <w:rsid w:val="0085521B"/>
    <w:rsid w:val="00855258"/>
    <w:rsid w:val="0085525A"/>
    <w:rsid w:val="0085526C"/>
    <w:rsid w:val="00855273"/>
    <w:rsid w:val="008552A9"/>
    <w:rsid w:val="008552AE"/>
    <w:rsid w:val="008552B5"/>
    <w:rsid w:val="008552CC"/>
    <w:rsid w:val="008552FC"/>
    <w:rsid w:val="008553C1"/>
    <w:rsid w:val="008553DC"/>
    <w:rsid w:val="008553E8"/>
    <w:rsid w:val="00855438"/>
    <w:rsid w:val="008554A9"/>
    <w:rsid w:val="008554AE"/>
    <w:rsid w:val="008554DE"/>
    <w:rsid w:val="008554E1"/>
    <w:rsid w:val="00855525"/>
    <w:rsid w:val="00855534"/>
    <w:rsid w:val="008555A5"/>
    <w:rsid w:val="008555D9"/>
    <w:rsid w:val="008555DC"/>
    <w:rsid w:val="008555F8"/>
    <w:rsid w:val="00855602"/>
    <w:rsid w:val="0085563A"/>
    <w:rsid w:val="00855642"/>
    <w:rsid w:val="00855659"/>
    <w:rsid w:val="0085565E"/>
    <w:rsid w:val="008556BD"/>
    <w:rsid w:val="008556D8"/>
    <w:rsid w:val="008556D9"/>
    <w:rsid w:val="008556FA"/>
    <w:rsid w:val="0085570B"/>
    <w:rsid w:val="0085571B"/>
    <w:rsid w:val="0085571F"/>
    <w:rsid w:val="00855723"/>
    <w:rsid w:val="00855733"/>
    <w:rsid w:val="00855736"/>
    <w:rsid w:val="00855738"/>
    <w:rsid w:val="0085576E"/>
    <w:rsid w:val="00855773"/>
    <w:rsid w:val="0085577F"/>
    <w:rsid w:val="008557A5"/>
    <w:rsid w:val="008557AD"/>
    <w:rsid w:val="008557B9"/>
    <w:rsid w:val="008557D1"/>
    <w:rsid w:val="008557F3"/>
    <w:rsid w:val="00855826"/>
    <w:rsid w:val="0085588C"/>
    <w:rsid w:val="0085588F"/>
    <w:rsid w:val="008558CA"/>
    <w:rsid w:val="008558D4"/>
    <w:rsid w:val="008558E0"/>
    <w:rsid w:val="0085591D"/>
    <w:rsid w:val="0085591E"/>
    <w:rsid w:val="0085592B"/>
    <w:rsid w:val="00855941"/>
    <w:rsid w:val="00855945"/>
    <w:rsid w:val="00855946"/>
    <w:rsid w:val="00855949"/>
    <w:rsid w:val="0085595B"/>
    <w:rsid w:val="0085595C"/>
    <w:rsid w:val="00855977"/>
    <w:rsid w:val="00855985"/>
    <w:rsid w:val="008559D4"/>
    <w:rsid w:val="008559D7"/>
    <w:rsid w:val="008559E4"/>
    <w:rsid w:val="008559F1"/>
    <w:rsid w:val="00855A0A"/>
    <w:rsid w:val="00855A0E"/>
    <w:rsid w:val="00855A32"/>
    <w:rsid w:val="00855A38"/>
    <w:rsid w:val="00855A3A"/>
    <w:rsid w:val="00855A69"/>
    <w:rsid w:val="00855A6A"/>
    <w:rsid w:val="00855ABB"/>
    <w:rsid w:val="00855B0B"/>
    <w:rsid w:val="00855B35"/>
    <w:rsid w:val="00855B66"/>
    <w:rsid w:val="00855B7B"/>
    <w:rsid w:val="00855B8B"/>
    <w:rsid w:val="00855B92"/>
    <w:rsid w:val="00855B9C"/>
    <w:rsid w:val="00855BB1"/>
    <w:rsid w:val="00855C12"/>
    <w:rsid w:val="00855C1D"/>
    <w:rsid w:val="00855C31"/>
    <w:rsid w:val="00855C68"/>
    <w:rsid w:val="00855C6D"/>
    <w:rsid w:val="00855D4C"/>
    <w:rsid w:val="00855D6C"/>
    <w:rsid w:val="00855D6D"/>
    <w:rsid w:val="00855D7C"/>
    <w:rsid w:val="00855D7D"/>
    <w:rsid w:val="00855D8D"/>
    <w:rsid w:val="00855D91"/>
    <w:rsid w:val="00855D9A"/>
    <w:rsid w:val="00855E17"/>
    <w:rsid w:val="00855E5D"/>
    <w:rsid w:val="00855E6E"/>
    <w:rsid w:val="00855E77"/>
    <w:rsid w:val="00855E7B"/>
    <w:rsid w:val="00855E92"/>
    <w:rsid w:val="00855EB4"/>
    <w:rsid w:val="00855EBF"/>
    <w:rsid w:val="00855ED8"/>
    <w:rsid w:val="00855EE0"/>
    <w:rsid w:val="00855F49"/>
    <w:rsid w:val="00855F66"/>
    <w:rsid w:val="00855F7A"/>
    <w:rsid w:val="00855F7B"/>
    <w:rsid w:val="00855F9D"/>
    <w:rsid w:val="00855FB8"/>
    <w:rsid w:val="00855FBE"/>
    <w:rsid w:val="00855FC4"/>
    <w:rsid w:val="00855FEF"/>
    <w:rsid w:val="00855FF9"/>
    <w:rsid w:val="0085600C"/>
    <w:rsid w:val="00856029"/>
    <w:rsid w:val="00856032"/>
    <w:rsid w:val="00856047"/>
    <w:rsid w:val="008560A4"/>
    <w:rsid w:val="008560B8"/>
    <w:rsid w:val="008560C5"/>
    <w:rsid w:val="008560C7"/>
    <w:rsid w:val="008560C8"/>
    <w:rsid w:val="008560CA"/>
    <w:rsid w:val="008560E5"/>
    <w:rsid w:val="00856113"/>
    <w:rsid w:val="00856177"/>
    <w:rsid w:val="0085617E"/>
    <w:rsid w:val="008561BE"/>
    <w:rsid w:val="008561F1"/>
    <w:rsid w:val="008561FD"/>
    <w:rsid w:val="00856221"/>
    <w:rsid w:val="0085623E"/>
    <w:rsid w:val="00856251"/>
    <w:rsid w:val="0085627F"/>
    <w:rsid w:val="0085628C"/>
    <w:rsid w:val="0085629B"/>
    <w:rsid w:val="008562C1"/>
    <w:rsid w:val="008562D1"/>
    <w:rsid w:val="00856301"/>
    <w:rsid w:val="00856302"/>
    <w:rsid w:val="00856316"/>
    <w:rsid w:val="0085631C"/>
    <w:rsid w:val="0085634B"/>
    <w:rsid w:val="0085635B"/>
    <w:rsid w:val="00856370"/>
    <w:rsid w:val="00856371"/>
    <w:rsid w:val="00856380"/>
    <w:rsid w:val="0085638B"/>
    <w:rsid w:val="00856399"/>
    <w:rsid w:val="0085639C"/>
    <w:rsid w:val="008563B5"/>
    <w:rsid w:val="008563C5"/>
    <w:rsid w:val="008563F2"/>
    <w:rsid w:val="0085640A"/>
    <w:rsid w:val="0085640B"/>
    <w:rsid w:val="00856435"/>
    <w:rsid w:val="0085644B"/>
    <w:rsid w:val="00856458"/>
    <w:rsid w:val="0085645A"/>
    <w:rsid w:val="008564A5"/>
    <w:rsid w:val="008564AA"/>
    <w:rsid w:val="008564B4"/>
    <w:rsid w:val="008564BC"/>
    <w:rsid w:val="008564C3"/>
    <w:rsid w:val="008564DA"/>
    <w:rsid w:val="008564F3"/>
    <w:rsid w:val="0085651A"/>
    <w:rsid w:val="00856544"/>
    <w:rsid w:val="00856561"/>
    <w:rsid w:val="00856590"/>
    <w:rsid w:val="008565A7"/>
    <w:rsid w:val="008565D8"/>
    <w:rsid w:val="008565ED"/>
    <w:rsid w:val="00856601"/>
    <w:rsid w:val="00856613"/>
    <w:rsid w:val="008566B6"/>
    <w:rsid w:val="0085670D"/>
    <w:rsid w:val="0085672E"/>
    <w:rsid w:val="0085675B"/>
    <w:rsid w:val="0085676D"/>
    <w:rsid w:val="00856773"/>
    <w:rsid w:val="0085677D"/>
    <w:rsid w:val="00856791"/>
    <w:rsid w:val="008567B2"/>
    <w:rsid w:val="008567DC"/>
    <w:rsid w:val="008567E9"/>
    <w:rsid w:val="008567F5"/>
    <w:rsid w:val="00856802"/>
    <w:rsid w:val="0085682B"/>
    <w:rsid w:val="0085684E"/>
    <w:rsid w:val="00856867"/>
    <w:rsid w:val="00856878"/>
    <w:rsid w:val="0085687D"/>
    <w:rsid w:val="00856895"/>
    <w:rsid w:val="008568A0"/>
    <w:rsid w:val="008568B5"/>
    <w:rsid w:val="008568C6"/>
    <w:rsid w:val="008568CC"/>
    <w:rsid w:val="008568CF"/>
    <w:rsid w:val="008568EE"/>
    <w:rsid w:val="008568F3"/>
    <w:rsid w:val="00856909"/>
    <w:rsid w:val="00856925"/>
    <w:rsid w:val="00856932"/>
    <w:rsid w:val="00856978"/>
    <w:rsid w:val="0085697B"/>
    <w:rsid w:val="00856983"/>
    <w:rsid w:val="00856986"/>
    <w:rsid w:val="0085699A"/>
    <w:rsid w:val="0085699E"/>
    <w:rsid w:val="00856A30"/>
    <w:rsid w:val="00856A8C"/>
    <w:rsid w:val="00856AD5"/>
    <w:rsid w:val="00856B1B"/>
    <w:rsid w:val="00856B1D"/>
    <w:rsid w:val="00856B3B"/>
    <w:rsid w:val="00856B3D"/>
    <w:rsid w:val="00856B57"/>
    <w:rsid w:val="00856B7B"/>
    <w:rsid w:val="00856BB9"/>
    <w:rsid w:val="00856BF6"/>
    <w:rsid w:val="00856C0D"/>
    <w:rsid w:val="00856C2B"/>
    <w:rsid w:val="00856C4E"/>
    <w:rsid w:val="00856C60"/>
    <w:rsid w:val="00856C70"/>
    <w:rsid w:val="00856CBE"/>
    <w:rsid w:val="00856CD7"/>
    <w:rsid w:val="00856CDC"/>
    <w:rsid w:val="00856CE3"/>
    <w:rsid w:val="00856D25"/>
    <w:rsid w:val="00856D32"/>
    <w:rsid w:val="00856D5E"/>
    <w:rsid w:val="00856D5F"/>
    <w:rsid w:val="00856D7C"/>
    <w:rsid w:val="00856D9D"/>
    <w:rsid w:val="00856DB2"/>
    <w:rsid w:val="00856DD3"/>
    <w:rsid w:val="00856DD4"/>
    <w:rsid w:val="00856DEF"/>
    <w:rsid w:val="00856E1F"/>
    <w:rsid w:val="00856E38"/>
    <w:rsid w:val="00856E48"/>
    <w:rsid w:val="00856E6E"/>
    <w:rsid w:val="00856E70"/>
    <w:rsid w:val="00856E7A"/>
    <w:rsid w:val="00856E95"/>
    <w:rsid w:val="00856EDC"/>
    <w:rsid w:val="00856F59"/>
    <w:rsid w:val="00856F80"/>
    <w:rsid w:val="00856F94"/>
    <w:rsid w:val="00856F96"/>
    <w:rsid w:val="00856FA0"/>
    <w:rsid w:val="00856FA8"/>
    <w:rsid w:val="00856FA9"/>
    <w:rsid w:val="00856FB3"/>
    <w:rsid w:val="00856FCF"/>
    <w:rsid w:val="00856FD8"/>
    <w:rsid w:val="00856FE7"/>
    <w:rsid w:val="0085701F"/>
    <w:rsid w:val="0085705A"/>
    <w:rsid w:val="0085705F"/>
    <w:rsid w:val="00857076"/>
    <w:rsid w:val="008570AB"/>
    <w:rsid w:val="008570C4"/>
    <w:rsid w:val="00857104"/>
    <w:rsid w:val="00857109"/>
    <w:rsid w:val="00857123"/>
    <w:rsid w:val="00857138"/>
    <w:rsid w:val="00857152"/>
    <w:rsid w:val="00857163"/>
    <w:rsid w:val="00857164"/>
    <w:rsid w:val="00857177"/>
    <w:rsid w:val="0085717F"/>
    <w:rsid w:val="008571EA"/>
    <w:rsid w:val="008571FB"/>
    <w:rsid w:val="008571FD"/>
    <w:rsid w:val="00857249"/>
    <w:rsid w:val="0085726A"/>
    <w:rsid w:val="00857293"/>
    <w:rsid w:val="008572B4"/>
    <w:rsid w:val="008572EE"/>
    <w:rsid w:val="0085730A"/>
    <w:rsid w:val="0085730D"/>
    <w:rsid w:val="0085731C"/>
    <w:rsid w:val="00857344"/>
    <w:rsid w:val="00857349"/>
    <w:rsid w:val="00857356"/>
    <w:rsid w:val="0085735B"/>
    <w:rsid w:val="00857364"/>
    <w:rsid w:val="008573BE"/>
    <w:rsid w:val="008573DA"/>
    <w:rsid w:val="008573DD"/>
    <w:rsid w:val="008573E3"/>
    <w:rsid w:val="008573F2"/>
    <w:rsid w:val="00857402"/>
    <w:rsid w:val="00857444"/>
    <w:rsid w:val="0085744B"/>
    <w:rsid w:val="00857478"/>
    <w:rsid w:val="00857483"/>
    <w:rsid w:val="008574B8"/>
    <w:rsid w:val="008574C7"/>
    <w:rsid w:val="008574CF"/>
    <w:rsid w:val="008574D9"/>
    <w:rsid w:val="008574EB"/>
    <w:rsid w:val="0085758A"/>
    <w:rsid w:val="0085759E"/>
    <w:rsid w:val="008575AC"/>
    <w:rsid w:val="008575B9"/>
    <w:rsid w:val="008575C9"/>
    <w:rsid w:val="008575E0"/>
    <w:rsid w:val="00857603"/>
    <w:rsid w:val="0085767B"/>
    <w:rsid w:val="0085768B"/>
    <w:rsid w:val="008576A1"/>
    <w:rsid w:val="008576BF"/>
    <w:rsid w:val="00857715"/>
    <w:rsid w:val="0085773B"/>
    <w:rsid w:val="00857754"/>
    <w:rsid w:val="00857766"/>
    <w:rsid w:val="00857780"/>
    <w:rsid w:val="0085778E"/>
    <w:rsid w:val="008577BC"/>
    <w:rsid w:val="008577CE"/>
    <w:rsid w:val="008577D6"/>
    <w:rsid w:val="0085782A"/>
    <w:rsid w:val="0085784C"/>
    <w:rsid w:val="0085786C"/>
    <w:rsid w:val="00857890"/>
    <w:rsid w:val="008578B2"/>
    <w:rsid w:val="008578DB"/>
    <w:rsid w:val="008578EB"/>
    <w:rsid w:val="008578EC"/>
    <w:rsid w:val="008578F4"/>
    <w:rsid w:val="00857922"/>
    <w:rsid w:val="00857943"/>
    <w:rsid w:val="00857980"/>
    <w:rsid w:val="008579CB"/>
    <w:rsid w:val="00857A0A"/>
    <w:rsid w:val="00857A10"/>
    <w:rsid w:val="00857A12"/>
    <w:rsid w:val="00857A37"/>
    <w:rsid w:val="00857A47"/>
    <w:rsid w:val="00857A54"/>
    <w:rsid w:val="00857A57"/>
    <w:rsid w:val="00857AA7"/>
    <w:rsid w:val="00857AAC"/>
    <w:rsid w:val="00857AE7"/>
    <w:rsid w:val="00857B0B"/>
    <w:rsid w:val="00857B2D"/>
    <w:rsid w:val="00857B3A"/>
    <w:rsid w:val="00857B68"/>
    <w:rsid w:val="00857B94"/>
    <w:rsid w:val="00857B9E"/>
    <w:rsid w:val="00857BBC"/>
    <w:rsid w:val="00857BC0"/>
    <w:rsid w:val="00857BC7"/>
    <w:rsid w:val="00857BCF"/>
    <w:rsid w:val="00857BEA"/>
    <w:rsid w:val="00857BF4"/>
    <w:rsid w:val="00857C08"/>
    <w:rsid w:val="00857C0B"/>
    <w:rsid w:val="00857C2E"/>
    <w:rsid w:val="00857C43"/>
    <w:rsid w:val="00857C76"/>
    <w:rsid w:val="00857C82"/>
    <w:rsid w:val="00857CBD"/>
    <w:rsid w:val="00857CD3"/>
    <w:rsid w:val="00857CD4"/>
    <w:rsid w:val="00857CE4"/>
    <w:rsid w:val="00857CED"/>
    <w:rsid w:val="00857CF5"/>
    <w:rsid w:val="00857D6A"/>
    <w:rsid w:val="00857D76"/>
    <w:rsid w:val="00857D7B"/>
    <w:rsid w:val="00857D81"/>
    <w:rsid w:val="00857D87"/>
    <w:rsid w:val="00857D8A"/>
    <w:rsid w:val="00857DB8"/>
    <w:rsid w:val="00857DC5"/>
    <w:rsid w:val="00857E15"/>
    <w:rsid w:val="00857E20"/>
    <w:rsid w:val="00857E3F"/>
    <w:rsid w:val="00857E41"/>
    <w:rsid w:val="00857E49"/>
    <w:rsid w:val="00857E67"/>
    <w:rsid w:val="00857E80"/>
    <w:rsid w:val="00857E8D"/>
    <w:rsid w:val="00857E98"/>
    <w:rsid w:val="00857EBB"/>
    <w:rsid w:val="00857EFA"/>
    <w:rsid w:val="00857F0C"/>
    <w:rsid w:val="00857F13"/>
    <w:rsid w:val="00857F33"/>
    <w:rsid w:val="00857F4F"/>
    <w:rsid w:val="00857F76"/>
    <w:rsid w:val="00857F88"/>
    <w:rsid w:val="00857F95"/>
    <w:rsid w:val="00857FD6"/>
    <w:rsid w:val="00857FEC"/>
    <w:rsid w:val="0086005E"/>
    <w:rsid w:val="00860079"/>
    <w:rsid w:val="00860088"/>
    <w:rsid w:val="00860096"/>
    <w:rsid w:val="008600A5"/>
    <w:rsid w:val="008600A6"/>
    <w:rsid w:val="008600D3"/>
    <w:rsid w:val="008600F2"/>
    <w:rsid w:val="00860100"/>
    <w:rsid w:val="00860113"/>
    <w:rsid w:val="00860120"/>
    <w:rsid w:val="00860125"/>
    <w:rsid w:val="00860163"/>
    <w:rsid w:val="00860166"/>
    <w:rsid w:val="00860172"/>
    <w:rsid w:val="00860183"/>
    <w:rsid w:val="008601E1"/>
    <w:rsid w:val="008601E8"/>
    <w:rsid w:val="00860207"/>
    <w:rsid w:val="00860245"/>
    <w:rsid w:val="00860254"/>
    <w:rsid w:val="00860276"/>
    <w:rsid w:val="00860286"/>
    <w:rsid w:val="0086028B"/>
    <w:rsid w:val="0086028E"/>
    <w:rsid w:val="008602E3"/>
    <w:rsid w:val="008602F6"/>
    <w:rsid w:val="0086030E"/>
    <w:rsid w:val="00860325"/>
    <w:rsid w:val="0086033C"/>
    <w:rsid w:val="00860354"/>
    <w:rsid w:val="00860364"/>
    <w:rsid w:val="00860382"/>
    <w:rsid w:val="008603A1"/>
    <w:rsid w:val="008603B6"/>
    <w:rsid w:val="008603B9"/>
    <w:rsid w:val="008603E0"/>
    <w:rsid w:val="008603EE"/>
    <w:rsid w:val="008603F8"/>
    <w:rsid w:val="0086040D"/>
    <w:rsid w:val="00860423"/>
    <w:rsid w:val="00860446"/>
    <w:rsid w:val="0086044B"/>
    <w:rsid w:val="0086045B"/>
    <w:rsid w:val="0086048D"/>
    <w:rsid w:val="0086049F"/>
    <w:rsid w:val="008604A7"/>
    <w:rsid w:val="008604AA"/>
    <w:rsid w:val="008604C9"/>
    <w:rsid w:val="008604D5"/>
    <w:rsid w:val="008604F7"/>
    <w:rsid w:val="0086050D"/>
    <w:rsid w:val="00860563"/>
    <w:rsid w:val="00860573"/>
    <w:rsid w:val="008605BE"/>
    <w:rsid w:val="008605C2"/>
    <w:rsid w:val="008605D8"/>
    <w:rsid w:val="008605DC"/>
    <w:rsid w:val="008605F1"/>
    <w:rsid w:val="008605F9"/>
    <w:rsid w:val="0086060C"/>
    <w:rsid w:val="00860610"/>
    <w:rsid w:val="00860618"/>
    <w:rsid w:val="00860624"/>
    <w:rsid w:val="0086065C"/>
    <w:rsid w:val="00860674"/>
    <w:rsid w:val="00860684"/>
    <w:rsid w:val="00860690"/>
    <w:rsid w:val="008606C9"/>
    <w:rsid w:val="008606E2"/>
    <w:rsid w:val="00860722"/>
    <w:rsid w:val="00860728"/>
    <w:rsid w:val="00860744"/>
    <w:rsid w:val="0086076B"/>
    <w:rsid w:val="00860777"/>
    <w:rsid w:val="00860788"/>
    <w:rsid w:val="0086079F"/>
    <w:rsid w:val="008607C7"/>
    <w:rsid w:val="008607D2"/>
    <w:rsid w:val="00860820"/>
    <w:rsid w:val="00860831"/>
    <w:rsid w:val="00860840"/>
    <w:rsid w:val="00860853"/>
    <w:rsid w:val="00860880"/>
    <w:rsid w:val="008608A3"/>
    <w:rsid w:val="008608E7"/>
    <w:rsid w:val="00860927"/>
    <w:rsid w:val="008609A0"/>
    <w:rsid w:val="008609A9"/>
    <w:rsid w:val="008609BC"/>
    <w:rsid w:val="008609D5"/>
    <w:rsid w:val="008609DC"/>
    <w:rsid w:val="008609E2"/>
    <w:rsid w:val="008609ED"/>
    <w:rsid w:val="008609FB"/>
    <w:rsid w:val="00860A06"/>
    <w:rsid w:val="00860A0C"/>
    <w:rsid w:val="00860A12"/>
    <w:rsid w:val="00860A27"/>
    <w:rsid w:val="00860A37"/>
    <w:rsid w:val="00860A78"/>
    <w:rsid w:val="00860A8B"/>
    <w:rsid w:val="00860A94"/>
    <w:rsid w:val="00860AC0"/>
    <w:rsid w:val="00860ACC"/>
    <w:rsid w:val="00860ACF"/>
    <w:rsid w:val="00860AD4"/>
    <w:rsid w:val="00860ADD"/>
    <w:rsid w:val="00860B07"/>
    <w:rsid w:val="00860B0A"/>
    <w:rsid w:val="00860B69"/>
    <w:rsid w:val="00860B79"/>
    <w:rsid w:val="00860B7A"/>
    <w:rsid w:val="00860B8D"/>
    <w:rsid w:val="00860BDD"/>
    <w:rsid w:val="00860C2B"/>
    <w:rsid w:val="00860C59"/>
    <w:rsid w:val="00860CB3"/>
    <w:rsid w:val="00860CC2"/>
    <w:rsid w:val="00860D16"/>
    <w:rsid w:val="00860D28"/>
    <w:rsid w:val="00860D41"/>
    <w:rsid w:val="00860D5F"/>
    <w:rsid w:val="00860D84"/>
    <w:rsid w:val="00860D8B"/>
    <w:rsid w:val="00860DC7"/>
    <w:rsid w:val="00860DF4"/>
    <w:rsid w:val="00860E1A"/>
    <w:rsid w:val="00860E1E"/>
    <w:rsid w:val="00860E3C"/>
    <w:rsid w:val="00860E3D"/>
    <w:rsid w:val="00860E3E"/>
    <w:rsid w:val="00860E75"/>
    <w:rsid w:val="00860EC3"/>
    <w:rsid w:val="00860ECD"/>
    <w:rsid w:val="00860EE2"/>
    <w:rsid w:val="00860EEF"/>
    <w:rsid w:val="00860F06"/>
    <w:rsid w:val="00860F0F"/>
    <w:rsid w:val="00860F37"/>
    <w:rsid w:val="00860F45"/>
    <w:rsid w:val="00860F5F"/>
    <w:rsid w:val="00860FC2"/>
    <w:rsid w:val="00860FCA"/>
    <w:rsid w:val="00860FD6"/>
    <w:rsid w:val="00860FD7"/>
    <w:rsid w:val="00860FE9"/>
    <w:rsid w:val="00860FF5"/>
    <w:rsid w:val="00860FFD"/>
    <w:rsid w:val="00861012"/>
    <w:rsid w:val="00861015"/>
    <w:rsid w:val="00861032"/>
    <w:rsid w:val="00861033"/>
    <w:rsid w:val="00861054"/>
    <w:rsid w:val="00861079"/>
    <w:rsid w:val="00861090"/>
    <w:rsid w:val="00861095"/>
    <w:rsid w:val="008610B4"/>
    <w:rsid w:val="008610DD"/>
    <w:rsid w:val="008610E5"/>
    <w:rsid w:val="008610EB"/>
    <w:rsid w:val="00861188"/>
    <w:rsid w:val="0086119E"/>
    <w:rsid w:val="008611C4"/>
    <w:rsid w:val="008611D7"/>
    <w:rsid w:val="008611FD"/>
    <w:rsid w:val="00861201"/>
    <w:rsid w:val="0086123A"/>
    <w:rsid w:val="00861247"/>
    <w:rsid w:val="00861266"/>
    <w:rsid w:val="00861276"/>
    <w:rsid w:val="0086127E"/>
    <w:rsid w:val="00861295"/>
    <w:rsid w:val="008612D0"/>
    <w:rsid w:val="008612EB"/>
    <w:rsid w:val="008612ED"/>
    <w:rsid w:val="008612F1"/>
    <w:rsid w:val="008612F3"/>
    <w:rsid w:val="008612F5"/>
    <w:rsid w:val="0086130F"/>
    <w:rsid w:val="00861315"/>
    <w:rsid w:val="0086138B"/>
    <w:rsid w:val="0086139E"/>
    <w:rsid w:val="008613CC"/>
    <w:rsid w:val="008613F5"/>
    <w:rsid w:val="0086141C"/>
    <w:rsid w:val="00861427"/>
    <w:rsid w:val="00861438"/>
    <w:rsid w:val="0086143B"/>
    <w:rsid w:val="00861472"/>
    <w:rsid w:val="00861526"/>
    <w:rsid w:val="00861536"/>
    <w:rsid w:val="00861597"/>
    <w:rsid w:val="0086159D"/>
    <w:rsid w:val="008615AF"/>
    <w:rsid w:val="008615BE"/>
    <w:rsid w:val="008615C2"/>
    <w:rsid w:val="008615CB"/>
    <w:rsid w:val="008615DE"/>
    <w:rsid w:val="008615E9"/>
    <w:rsid w:val="00861606"/>
    <w:rsid w:val="00861617"/>
    <w:rsid w:val="00861645"/>
    <w:rsid w:val="00861660"/>
    <w:rsid w:val="00861668"/>
    <w:rsid w:val="008616A9"/>
    <w:rsid w:val="008616C7"/>
    <w:rsid w:val="00861735"/>
    <w:rsid w:val="00861762"/>
    <w:rsid w:val="0086178D"/>
    <w:rsid w:val="00861793"/>
    <w:rsid w:val="00861796"/>
    <w:rsid w:val="008617A7"/>
    <w:rsid w:val="008617CB"/>
    <w:rsid w:val="0086180E"/>
    <w:rsid w:val="00861814"/>
    <w:rsid w:val="00861846"/>
    <w:rsid w:val="0086185B"/>
    <w:rsid w:val="00861875"/>
    <w:rsid w:val="0086187B"/>
    <w:rsid w:val="008618A3"/>
    <w:rsid w:val="008618BD"/>
    <w:rsid w:val="008618C1"/>
    <w:rsid w:val="00861920"/>
    <w:rsid w:val="0086193E"/>
    <w:rsid w:val="00861942"/>
    <w:rsid w:val="00861973"/>
    <w:rsid w:val="00861974"/>
    <w:rsid w:val="00861979"/>
    <w:rsid w:val="00861989"/>
    <w:rsid w:val="008619F2"/>
    <w:rsid w:val="00861A11"/>
    <w:rsid w:val="00861A37"/>
    <w:rsid w:val="00861A4C"/>
    <w:rsid w:val="00861A52"/>
    <w:rsid w:val="00861A81"/>
    <w:rsid w:val="00861A88"/>
    <w:rsid w:val="00861A99"/>
    <w:rsid w:val="00861ABD"/>
    <w:rsid w:val="00861AEE"/>
    <w:rsid w:val="00861AF4"/>
    <w:rsid w:val="00861B07"/>
    <w:rsid w:val="00861B09"/>
    <w:rsid w:val="00861B27"/>
    <w:rsid w:val="00861B32"/>
    <w:rsid w:val="00861B43"/>
    <w:rsid w:val="00861B55"/>
    <w:rsid w:val="00861B6C"/>
    <w:rsid w:val="00861B7E"/>
    <w:rsid w:val="00861B81"/>
    <w:rsid w:val="00861B91"/>
    <w:rsid w:val="00861B99"/>
    <w:rsid w:val="00861BA8"/>
    <w:rsid w:val="00861BCA"/>
    <w:rsid w:val="00861BE4"/>
    <w:rsid w:val="00861BE9"/>
    <w:rsid w:val="00861BEF"/>
    <w:rsid w:val="00861C28"/>
    <w:rsid w:val="00861C80"/>
    <w:rsid w:val="00861C99"/>
    <w:rsid w:val="00861CB1"/>
    <w:rsid w:val="00861CBF"/>
    <w:rsid w:val="00861CDC"/>
    <w:rsid w:val="00861CE9"/>
    <w:rsid w:val="00861D07"/>
    <w:rsid w:val="00861D09"/>
    <w:rsid w:val="00861D5A"/>
    <w:rsid w:val="00861D6E"/>
    <w:rsid w:val="00861D6F"/>
    <w:rsid w:val="00861DA8"/>
    <w:rsid w:val="00861DB7"/>
    <w:rsid w:val="00861DC6"/>
    <w:rsid w:val="00861DD4"/>
    <w:rsid w:val="00861DD9"/>
    <w:rsid w:val="00861DE3"/>
    <w:rsid w:val="00861DF0"/>
    <w:rsid w:val="00861E0E"/>
    <w:rsid w:val="00861E15"/>
    <w:rsid w:val="00861E24"/>
    <w:rsid w:val="00861E56"/>
    <w:rsid w:val="00861E6F"/>
    <w:rsid w:val="00861EC6"/>
    <w:rsid w:val="00861ECA"/>
    <w:rsid w:val="00861EE8"/>
    <w:rsid w:val="00861F13"/>
    <w:rsid w:val="00861F31"/>
    <w:rsid w:val="00861F38"/>
    <w:rsid w:val="00861F4D"/>
    <w:rsid w:val="00861F51"/>
    <w:rsid w:val="00861F5E"/>
    <w:rsid w:val="00861F64"/>
    <w:rsid w:val="00861F68"/>
    <w:rsid w:val="00861FA9"/>
    <w:rsid w:val="00861FAA"/>
    <w:rsid w:val="00861FC7"/>
    <w:rsid w:val="00861FCD"/>
    <w:rsid w:val="00861FCF"/>
    <w:rsid w:val="00861FEA"/>
    <w:rsid w:val="00861FEE"/>
    <w:rsid w:val="00861FF5"/>
    <w:rsid w:val="00861FFD"/>
    <w:rsid w:val="0086200C"/>
    <w:rsid w:val="00862054"/>
    <w:rsid w:val="0086207C"/>
    <w:rsid w:val="00862087"/>
    <w:rsid w:val="0086208A"/>
    <w:rsid w:val="008620C8"/>
    <w:rsid w:val="008620E2"/>
    <w:rsid w:val="008620E5"/>
    <w:rsid w:val="008620F0"/>
    <w:rsid w:val="00862102"/>
    <w:rsid w:val="00862114"/>
    <w:rsid w:val="0086212E"/>
    <w:rsid w:val="0086214D"/>
    <w:rsid w:val="00862175"/>
    <w:rsid w:val="00862193"/>
    <w:rsid w:val="008621A7"/>
    <w:rsid w:val="008621AF"/>
    <w:rsid w:val="008621DB"/>
    <w:rsid w:val="008621E3"/>
    <w:rsid w:val="00862250"/>
    <w:rsid w:val="00862264"/>
    <w:rsid w:val="00862270"/>
    <w:rsid w:val="00862274"/>
    <w:rsid w:val="008622D9"/>
    <w:rsid w:val="008622E3"/>
    <w:rsid w:val="0086230E"/>
    <w:rsid w:val="00862314"/>
    <w:rsid w:val="00862317"/>
    <w:rsid w:val="00862331"/>
    <w:rsid w:val="00862345"/>
    <w:rsid w:val="008623DE"/>
    <w:rsid w:val="008623DF"/>
    <w:rsid w:val="0086244C"/>
    <w:rsid w:val="0086244E"/>
    <w:rsid w:val="0086245E"/>
    <w:rsid w:val="0086247E"/>
    <w:rsid w:val="00862484"/>
    <w:rsid w:val="00862485"/>
    <w:rsid w:val="008624A6"/>
    <w:rsid w:val="008624D0"/>
    <w:rsid w:val="008624D5"/>
    <w:rsid w:val="008624D7"/>
    <w:rsid w:val="008624DC"/>
    <w:rsid w:val="008624EB"/>
    <w:rsid w:val="00862500"/>
    <w:rsid w:val="00862518"/>
    <w:rsid w:val="0086254E"/>
    <w:rsid w:val="008625A3"/>
    <w:rsid w:val="008625A7"/>
    <w:rsid w:val="008625E6"/>
    <w:rsid w:val="00862605"/>
    <w:rsid w:val="00862611"/>
    <w:rsid w:val="00862634"/>
    <w:rsid w:val="0086264E"/>
    <w:rsid w:val="00862661"/>
    <w:rsid w:val="00862676"/>
    <w:rsid w:val="00862682"/>
    <w:rsid w:val="00862685"/>
    <w:rsid w:val="0086269A"/>
    <w:rsid w:val="0086269B"/>
    <w:rsid w:val="008626DD"/>
    <w:rsid w:val="008626EC"/>
    <w:rsid w:val="00862713"/>
    <w:rsid w:val="0086271C"/>
    <w:rsid w:val="00862733"/>
    <w:rsid w:val="0086275B"/>
    <w:rsid w:val="00862786"/>
    <w:rsid w:val="008627A7"/>
    <w:rsid w:val="008627F5"/>
    <w:rsid w:val="008627F6"/>
    <w:rsid w:val="008627F8"/>
    <w:rsid w:val="00862827"/>
    <w:rsid w:val="00862847"/>
    <w:rsid w:val="0086286E"/>
    <w:rsid w:val="00862892"/>
    <w:rsid w:val="00862895"/>
    <w:rsid w:val="0086289E"/>
    <w:rsid w:val="008628D2"/>
    <w:rsid w:val="00862905"/>
    <w:rsid w:val="00862922"/>
    <w:rsid w:val="00862926"/>
    <w:rsid w:val="00862966"/>
    <w:rsid w:val="0086296A"/>
    <w:rsid w:val="00862973"/>
    <w:rsid w:val="0086297B"/>
    <w:rsid w:val="0086297D"/>
    <w:rsid w:val="00862983"/>
    <w:rsid w:val="0086298A"/>
    <w:rsid w:val="0086298F"/>
    <w:rsid w:val="008629A8"/>
    <w:rsid w:val="008629B9"/>
    <w:rsid w:val="008629C6"/>
    <w:rsid w:val="008629D2"/>
    <w:rsid w:val="008629E2"/>
    <w:rsid w:val="00862A0E"/>
    <w:rsid w:val="00862A83"/>
    <w:rsid w:val="00862A9E"/>
    <w:rsid w:val="00862AA4"/>
    <w:rsid w:val="00862AA5"/>
    <w:rsid w:val="00862AC5"/>
    <w:rsid w:val="00862AE6"/>
    <w:rsid w:val="00862AED"/>
    <w:rsid w:val="00862AFA"/>
    <w:rsid w:val="00862B06"/>
    <w:rsid w:val="00862B63"/>
    <w:rsid w:val="00862B64"/>
    <w:rsid w:val="00862B73"/>
    <w:rsid w:val="00862B7A"/>
    <w:rsid w:val="00862B88"/>
    <w:rsid w:val="00862B99"/>
    <w:rsid w:val="00862B9D"/>
    <w:rsid w:val="00862BA2"/>
    <w:rsid w:val="00862BB2"/>
    <w:rsid w:val="00862C22"/>
    <w:rsid w:val="00862C6B"/>
    <w:rsid w:val="00862C75"/>
    <w:rsid w:val="00862CA0"/>
    <w:rsid w:val="00862CA6"/>
    <w:rsid w:val="00862CE1"/>
    <w:rsid w:val="00862D2E"/>
    <w:rsid w:val="00862DB1"/>
    <w:rsid w:val="00862DD4"/>
    <w:rsid w:val="00862DF6"/>
    <w:rsid w:val="00862E21"/>
    <w:rsid w:val="00862E22"/>
    <w:rsid w:val="00862E51"/>
    <w:rsid w:val="00862E62"/>
    <w:rsid w:val="00862E79"/>
    <w:rsid w:val="00862E81"/>
    <w:rsid w:val="00862EAC"/>
    <w:rsid w:val="00862EB8"/>
    <w:rsid w:val="00862EC1"/>
    <w:rsid w:val="00862EDB"/>
    <w:rsid w:val="00862F03"/>
    <w:rsid w:val="00862F7C"/>
    <w:rsid w:val="00862F81"/>
    <w:rsid w:val="00862F88"/>
    <w:rsid w:val="00862F97"/>
    <w:rsid w:val="00862FA6"/>
    <w:rsid w:val="00862FC2"/>
    <w:rsid w:val="00862FC4"/>
    <w:rsid w:val="00862FE2"/>
    <w:rsid w:val="00862FF7"/>
    <w:rsid w:val="00862FFA"/>
    <w:rsid w:val="00863020"/>
    <w:rsid w:val="00863028"/>
    <w:rsid w:val="00863059"/>
    <w:rsid w:val="00863066"/>
    <w:rsid w:val="0086306B"/>
    <w:rsid w:val="00863087"/>
    <w:rsid w:val="008630D2"/>
    <w:rsid w:val="008630E8"/>
    <w:rsid w:val="008630FA"/>
    <w:rsid w:val="00863122"/>
    <w:rsid w:val="00863166"/>
    <w:rsid w:val="0086318C"/>
    <w:rsid w:val="008631A7"/>
    <w:rsid w:val="008631B9"/>
    <w:rsid w:val="008631EE"/>
    <w:rsid w:val="008631F1"/>
    <w:rsid w:val="008631FD"/>
    <w:rsid w:val="00863214"/>
    <w:rsid w:val="0086322E"/>
    <w:rsid w:val="00863233"/>
    <w:rsid w:val="0086323C"/>
    <w:rsid w:val="00863250"/>
    <w:rsid w:val="00863299"/>
    <w:rsid w:val="008632B2"/>
    <w:rsid w:val="008632BA"/>
    <w:rsid w:val="008632D8"/>
    <w:rsid w:val="008632E4"/>
    <w:rsid w:val="008632E8"/>
    <w:rsid w:val="008632ED"/>
    <w:rsid w:val="008632F1"/>
    <w:rsid w:val="008632FE"/>
    <w:rsid w:val="00863310"/>
    <w:rsid w:val="00863331"/>
    <w:rsid w:val="00863338"/>
    <w:rsid w:val="0086336A"/>
    <w:rsid w:val="00863385"/>
    <w:rsid w:val="00863396"/>
    <w:rsid w:val="008633AA"/>
    <w:rsid w:val="008633BB"/>
    <w:rsid w:val="008633CC"/>
    <w:rsid w:val="008633E3"/>
    <w:rsid w:val="00863429"/>
    <w:rsid w:val="00863442"/>
    <w:rsid w:val="00863460"/>
    <w:rsid w:val="00863479"/>
    <w:rsid w:val="0086347A"/>
    <w:rsid w:val="00863485"/>
    <w:rsid w:val="0086348D"/>
    <w:rsid w:val="008634A1"/>
    <w:rsid w:val="008634A4"/>
    <w:rsid w:val="008634FB"/>
    <w:rsid w:val="00863503"/>
    <w:rsid w:val="00863513"/>
    <w:rsid w:val="00863534"/>
    <w:rsid w:val="00863538"/>
    <w:rsid w:val="0086353B"/>
    <w:rsid w:val="00863540"/>
    <w:rsid w:val="00863573"/>
    <w:rsid w:val="00863598"/>
    <w:rsid w:val="008635A8"/>
    <w:rsid w:val="008635AA"/>
    <w:rsid w:val="008635B1"/>
    <w:rsid w:val="008635DB"/>
    <w:rsid w:val="00863617"/>
    <w:rsid w:val="00863633"/>
    <w:rsid w:val="00863656"/>
    <w:rsid w:val="00863663"/>
    <w:rsid w:val="008636C2"/>
    <w:rsid w:val="00863713"/>
    <w:rsid w:val="0086371C"/>
    <w:rsid w:val="00863747"/>
    <w:rsid w:val="00863759"/>
    <w:rsid w:val="0086375D"/>
    <w:rsid w:val="00863782"/>
    <w:rsid w:val="00863787"/>
    <w:rsid w:val="0086378D"/>
    <w:rsid w:val="00863796"/>
    <w:rsid w:val="00863841"/>
    <w:rsid w:val="00863842"/>
    <w:rsid w:val="00863858"/>
    <w:rsid w:val="0086385E"/>
    <w:rsid w:val="00863862"/>
    <w:rsid w:val="00863872"/>
    <w:rsid w:val="008638AB"/>
    <w:rsid w:val="008638C8"/>
    <w:rsid w:val="008638E4"/>
    <w:rsid w:val="00863925"/>
    <w:rsid w:val="00863966"/>
    <w:rsid w:val="00863982"/>
    <w:rsid w:val="008639B9"/>
    <w:rsid w:val="008639BD"/>
    <w:rsid w:val="008639C7"/>
    <w:rsid w:val="008639EA"/>
    <w:rsid w:val="008639ED"/>
    <w:rsid w:val="00863A26"/>
    <w:rsid w:val="00863A31"/>
    <w:rsid w:val="00863A62"/>
    <w:rsid w:val="00863A70"/>
    <w:rsid w:val="00863A8A"/>
    <w:rsid w:val="00863A97"/>
    <w:rsid w:val="00863AC6"/>
    <w:rsid w:val="00863AF0"/>
    <w:rsid w:val="00863B0A"/>
    <w:rsid w:val="00863B12"/>
    <w:rsid w:val="00863B18"/>
    <w:rsid w:val="00863B2A"/>
    <w:rsid w:val="00863B35"/>
    <w:rsid w:val="00863B46"/>
    <w:rsid w:val="00863B4A"/>
    <w:rsid w:val="00863B53"/>
    <w:rsid w:val="00863B5B"/>
    <w:rsid w:val="00863B70"/>
    <w:rsid w:val="00863B81"/>
    <w:rsid w:val="00863B97"/>
    <w:rsid w:val="00863B9B"/>
    <w:rsid w:val="00863BAC"/>
    <w:rsid w:val="00863C07"/>
    <w:rsid w:val="00863C2F"/>
    <w:rsid w:val="00863C48"/>
    <w:rsid w:val="00863C57"/>
    <w:rsid w:val="00863C67"/>
    <w:rsid w:val="00863C91"/>
    <w:rsid w:val="00863CD8"/>
    <w:rsid w:val="00863CDF"/>
    <w:rsid w:val="00863CEB"/>
    <w:rsid w:val="00863CF6"/>
    <w:rsid w:val="00863D11"/>
    <w:rsid w:val="00863D1E"/>
    <w:rsid w:val="00863D27"/>
    <w:rsid w:val="00863D93"/>
    <w:rsid w:val="00863D98"/>
    <w:rsid w:val="00863DD7"/>
    <w:rsid w:val="00863DED"/>
    <w:rsid w:val="00863E2E"/>
    <w:rsid w:val="00863E3C"/>
    <w:rsid w:val="00863E3E"/>
    <w:rsid w:val="00863E66"/>
    <w:rsid w:val="00863E8C"/>
    <w:rsid w:val="00863EE4"/>
    <w:rsid w:val="00863EE6"/>
    <w:rsid w:val="00863F0C"/>
    <w:rsid w:val="00863F20"/>
    <w:rsid w:val="00863F24"/>
    <w:rsid w:val="00863F4C"/>
    <w:rsid w:val="00863F92"/>
    <w:rsid w:val="00863FAC"/>
    <w:rsid w:val="00863FBD"/>
    <w:rsid w:val="00863FCA"/>
    <w:rsid w:val="00863FD7"/>
    <w:rsid w:val="00863FE0"/>
    <w:rsid w:val="00863FE4"/>
    <w:rsid w:val="00864078"/>
    <w:rsid w:val="0086407A"/>
    <w:rsid w:val="0086407F"/>
    <w:rsid w:val="008640AF"/>
    <w:rsid w:val="00864115"/>
    <w:rsid w:val="0086418C"/>
    <w:rsid w:val="008641B3"/>
    <w:rsid w:val="00864216"/>
    <w:rsid w:val="00864239"/>
    <w:rsid w:val="00864264"/>
    <w:rsid w:val="00864285"/>
    <w:rsid w:val="008642A9"/>
    <w:rsid w:val="008642EB"/>
    <w:rsid w:val="00864319"/>
    <w:rsid w:val="00864393"/>
    <w:rsid w:val="0086444F"/>
    <w:rsid w:val="0086445F"/>
    <w:rsid w:val="00864476"/>
    <w:rsid w:val="00864490"/>
    <w:rsid w:val="008644D1"/>
    <w:rsid w:val="008644E1"/>
    <w:rsid w:val="008644E5"/>
    <w:rsid w:val="008644EC"/>
    <w:rsid w:val="008644F3"/>
    <w:rsid w:val="008644FE"/>
    <w:rsid w:val="00864511"/>
    <w:rsid w:val="0086451F"/>
    <w:rsid w:val="00864521"/>
    <w:rsid w:val="00864530"/>
    <w:rsid w:val="00864552"/>
    <w:rsid w:val="00864571"/>
    <w:rsid w:val="00864589"/>
    <w:rsid w:val="0086458F"/>
    <w:rsid w:val="008645C9"/>
    <w:rsid w:val="008645F2"/>
    <w:rsid w:val="00864601"/>
    <w:rsid w:val="00864639"/>
    <w:rsid w:val="0086466C"/>
    <w:rsid w:val="0086469B"/>
    <w:rsid w:val="008646B5"/>
    <w:rsid w:val="008646E0"/>
    <w:rsid w:val="008646E1"/>
    <w:rsid w:val="00864788"/>
    <w:rsid w:val="008647CD"/>
    <w:rsid w:val="00864825"/>
    <w:rsid w:val="0086482A"/>
    <w:rsid w:val="00864853"/>
    <w:rsid w:val="00864855"/>
    <w:rsid w:val="00864920"/>
    <w:rsid w:val="00864949"/>
    <w:rsid w:val="0086497F"/>
    <w:rsid w:val="0086498E"/>
    <w:rsid w:val="008649C7"/>
    <w:rsid w:val="008649E6"/>
    <w:rsid w:val="00864A16"/>
    <w:rsid w:val="00864A18"/>
    <w:rsid w:val="00864A69"/>
    <w:rsid w:val="00864AC4"/>
    <w:rsid w:val="00864B15"/>
    <w:rsid w:val="00864B17"/>
    <w:rsid w:val="00864B19"/>
    <w:rsid w:val="00864B1A"/>
    <w:rsid w:val="00864B36"/>
    <w:rsid w:val="00864B53"/>
    <w:rsid w:val="00864B58"/>
    <w:rsid w:val="00864B69"/>
    <w:rsid w:val="00864B98"/>
    <w:rsid w:val="00864BA6"/>
    <w:rsid w:val="00864BAF"/>
    <w:rsid w:val="00864BC7"/>
    <w:rsid w:val="00864BF5"/>
    <w:rsid w:val="00864C2C"/>
    <w:rsid w:val="00864C84"/>
    <w:rsid w:val="00864C97"/>
    <w:rsid w:val="00864C9B"/>
    <w:rsid w:val="00864CBC"/>
    <w:rsid w:val="00864CD6"/>
    <w:rsid w:val="00864D09"/>
    <w:rsid w:val="00864D64"/>
    <w:rsid w:val="00864D74"/>
    <w:rsid w:val="00864D7E"/>
    <w:rsid w:val="00864D92"/>
    <w:rsid w:val="00864D9C"/>
    <w:rsid w:val="00864DA8"/>
    <w:rsid w:val="00864DE1"/>
    <w:rsid w:val="00864E5F"/>
    <w:rsid w:val="00864E8A"/>
    <w:rsid w:val="00864EBE"/>
    <w:rsid w:val="00864EC9"/>
    <w:rsid w:val="00864EF3"/>
    <w:rsid w:val="00864F10"/>
    <w:rsid w:val="00864F33"/>
    <w:rsid w:val="00864F61"/>
    <w:rsid w:val="00864F71"/>
    <w:rsid w:val="00864F75"/>
    <w:rsid w:val="00864F8A"/>
    <w:rsid w:val="00864FB0"/>
    <w:rsid w:val="00864FF9"/>
    <w:rsid w:val="0086502F"/>
    <w:rsid w:val="00865067"/>
    <w:rsid w:val="00865075"/>
    <w:rsid w:val="0086508F"/>
    <w:rsid w:val="00865117"/>
    <w:rsid w:val="00865164"/>
    <w:rsid w:val="00865171"/>
    <w:rsid w:val="00865180"/>
    <w:rsid w:val="008651AA"/>
    <w:rsid w:val="008651D3"/>
    <w:rsid w:val="008651E1"/>
    <w:rsid w:val="008651FB"/>
    <w:rsid w:val="008651FC"/>
    <w:rsid w:val="00865221"/>
    <w:rsid w:val="00865248"/>
    <w:rsid w:val="00865257"/>
    <w:rsid w:val="0086525B"/>
    <w:rsid w:val="00865278"/>
    <w:rsid w:val="008652C1"/>
    <w:rsid w:val="008652D6"/>
    <w:rsid w:val="008652D9"/>
    <w:rsid w:val="00865366"/>
    <w:rsid w:val="00865376"/>
    <w:rsid w:val="00865390"/>
    <w:rsid w:val="00865393"/>
    <w:rsid w:val="008653B4"/>
    <w:rsid w:val="008653C7"/>
    <w:rsid w:val="008653DC"/>
    <w:rsid w:val="008653E0"/>
    <w:rsid w:val="008653FF"/>
    <w:rsid w:val="00865415"/>
    <w:rsid w:val="00865454"/>
    <w:rsid w:val="00865462"/>
    <w:rsid w:val="0086546D"/>
    <w:rsid w:val="0086546E"/>
    <w:rsid w:val="00865470"/>
    <w:rsid w:val="00865492"/>
    <w:rsid w:val="008654CC"/>
    <w:rsid w:val="008654ED"/>
    <w:rsid w:val="008654F4"/>
    <w:rsid w:val="008654FC"/>
    <w:rsid w:val="008654FF"/>
    <w:rsid w:val="0086551A"/>
    <w:rsid w:val="00865526"/>
    <w:rsid w:val="0086552E"/>
    <w:rsid w:val="00865571"/>
    <w:rsid w:val="008655F6"/>
    <w:rsid w:val="00865621"/>
    <w:rsid w:val="00865656"/>
    <w:rsid w:val="0086565E"/>
    <w:rsid w:val="0086567F"/>
    <w:rsid w:val="008656C1"/>
    <w:rsid w:val="008656C6"/>
    <w:rsid w:val="008656F8"/>
    <w:rsid w:val="00865702"/>
    <w:rsid w:val="00865709"/>
    <w:rsid w:val="0086571B"/>
    <w:rsid w:val="00865731"/>
    <w:rsid w:val="00865752"/>
    <w:rsid w:val="0086577C"/>
    <w:rsid w:val="00865785"/>
    <w:rsid w:val="008657E3"/>
    <w:rsid w:val="00865806"/>
    <w:rsid w:val="00865810"/>
    <w:rsid w:val="00865812"/>
    <w:rsid w:val="00865837"/>
    <w:rsid w:val="00865880"/>
    <w:rsid w:val="00865882"/>
    <w:rsid w:val="0086588F"/>
    <w:rsid w:val="008658AA"/>
    <w:rsid w:val="008658B9"/>
    <w:rsid w:val="008658BF"/>
    <w:rsid w:val="008658FD"/>
    <w:rsid w:val="00865917"/>
    <w:rsid w:val="0086591D"/>
    <w:rsid w:val="00865949"/>
    <w:rsid w:val="00865955"/>
    <w:rsid w:val="0086595B"/>
    <w:rsid w:val="0086597A"/>
    <w:rsid w:val="0086599D"/>
    <w:rsid w:val="008659A8"/>
    <w:rsid w:val="00865A01"/>
    <w:rsid w:val="00865A31"/>
    <w:rsid w:val="00865A78"/>
    <w:rsid w:val="00865A7A"/>
    <w:rsid w:val="00865A81"/>
    <w:rsid w:val="00865A84"/>
    <w:rsid w:val="00865AA6"/>
    <w:rsid w:val="00865ABB"/>
    <w:rsid w:val="00865ACB"/>
    <w:rsid w:val="00865AF1"/>
    <w:rsid w:val="00865B18"/>
    <w:rsid w:val="00865B2D"/>
    <w:rsid w:val="00865B4B"/>
    <w:rsid w:val="00865B7F"/>
    <w:rsid w:val="00865B8B"/>
    <w:rsid w:val="00865BBE"/>
    <w:rsid w:val="00865BD4"/>
    <w:rsid w:val="00865C3B"/>
    <w:rsid w:val="00865C64"/>
    <w:rsid w:val="00865CA7"/>
    <w:rsid w:val="00865CB3"/>
    <w:rsid w:val="00865CBC"/>
    <w:rsid w:val="00865CD3"/>
    <w:rsid w:val="00865CFD"/>
    <w:rsid w:val="00865D04"/>
    <w:rsid w:val="00865D20"/>
    <w:rsid w:val="00865D36"/>
    <w:rsid w:val="00865D4C"/>
    <w:rsid w:val="00865D5B"/>
    <w:rsid w:val="00865D7D"/>
    <w:rsid w:val="00865DAD"/>
    <w:rsid w:val="00865DEA"/>
    <w:rsid w:val="00865E37"/>
    <w:rsid w:val="00865E97"/>
    <w:rsid w:val="00865EBC"/>
    <w:rsid w:val="00865ED6"/>
    <w:rsid w:val="00865F34"/>
    <w:rsid w:val="00865F41"/>
    <w:rsid w:val="00865F4D"/>
    <w:rsid w:val="00865F52"/>
    <w:rsid w:val="00865F5A"/>
    <w:rsid w:val="00865F60"/>
    <w:rsid w:val="00865F74"/>
    <w:rsid w:val="00865F9C"/>
    <w:rsid w:val="00865FE5"/>
    <w:rsid w:val="00865FF0"/>
    <w:rsid w:val="0086603E"/>
    <w:rsid w:val="00866062"/>
    <w:rsid w:val="00866068"/>
    <w:rsid w:val="0086608D"/>
    <w:rsid w:val="008660A0"/>
    <w:rsid w:val="008660AA"/>
    <w:rsid w:val="008660AD"/>
    <w:rsid w:val="008660B9"/>
    <w:rsid w:val="008660E1"/>
    <w:rsid w:val="008660E5"/>
    <w:rsid w:val="00866120"/>
    <w:rsid w:val="00866141"/>
    <w:rsid w:val="00866157"/>
    <w:rsid w:val="00866170"/>
    <w:rsid w:val="008661A7"/>
    <w:rsid w:val="008661E2"/>
    <w:rsid w:val="008661F8"/>
    <w:rsid w:val="0086622C"/>
    <w:rsid w:val="00866244"/>
    <w:rsid w:val="0086628B"/>
    <w:rsid w:val="0086629C"/>
    <w:rsid w:val="008662A5"/>
    <w:rsid w:val="008662D7"/>
    <w:rsid w:val="0086633C"/>
    <w:rsid w:val="00866365"/>
    <w:rsid w:val="00866368"/>
    <w:rsid w:val="00866369"/>
    <w:rsid w:val="0086636C"/>
    <w:rsid w:val="0086636D"/>
    <w:rsid w:val="00866381"/>
    <w:rsid w:val="008663C3"/>
    <w:rsid w:val="008663FD"/>
    <w:rsid w:val="00866408"/>
    <w:rsid w:val="0086641C"/>
    <w:rsid w:val="0086641D"/>
    <w:rsid w:val="0086644E"/>
    <w:rsid w:val="00866457"/>
    <w:rsid w:val="0086648E"/>
    <w:rsid w:val="008664A4"/>
    <w:rsid w:val="008664A9"/>
    <w:rsid w:val="008664EA"/>
    <w:rsid w:val="0086651A"/>
    <w:rsid w:val="0086652F"/>
    <w:rsid w:val="00866535"/>
    <w:rsid w:val="00866542"/>
    <w:rsid w:val="00866559"/>
    <w:rsid w:val="008665A6"/>
    <w:rsid w:val="008665B5"/>
    <w:rsid w:val="008665D8"/>
    <w:rsid w:val="008665DB"/>
    <w:rsid w:val="00866620"/>
    <w:rsid w:val="00866633"/>
    <w:rsid w:val="00866645"/>
    <w:rsid w:val="0086664E"/>
    <w:rsid w:val="00866671"/>
    <w:rsid w:val="00866677"/>
    <w:rsid w:val="008666C4"/>
    <w:rsid w:val="008666C5"/>
    <w:rsid w:val="008666D9"/>
    <w:rsid w:val="008666E6"/>
    <w:rsid w:val="008666E8"/>
    <w:rsid w:val="00866702"/>
    <w:rsid w:val="00866728"/>
    <w:rsid w:val="00866737"/>
    <w:rsid w:val="008667B1"/>
    <w:rsid w:val="008667BC"/>
    <w:rsid w:val="008667C3"/>
    <w:rsid w:val="008667CC"/>
    <w:rsid w:val="008667F1"/>
    <w:rsid w:val="00866815"/>
    <w:rsid w:val="00866878"/>
    <w:rsid w:val="0086687E"/>
    <w:rsid w:val="0086688B"/>
    <w:rsid w:val="00866895"/>
    <w:rsid w:val="0086689C"/>
    <w:rsid w:val="008668BF"/>
    <w:rsid w:val="008668D5"/>
    <w:rsid w:val="0086694E"/>
    <w:rsid w:val="0086695C"/>
    <w:rsid w:val="00866977"/>
    <w:rsid w:val="00866983"/>
    <w:rsid w:val="008669C7"/>
    <w:rsid w:val="008669CE"/>
    <w:rsid w:val="00866A1B"/>
    <w:rsid w:val="00866A30"/>
    <w:rsid w:val="00866A57"/>
    <w:rsid w:val="00866A74"/>
    <w:rsid w:val="00866A8D"/>
    <w:rsid w:val="00866A9B"/>
    <w:rsid w:val="00866ACC"/>
    <w:rsid w:val="00866AF8"/>
    <w:rsid w:val="00866B08"/>
    <w:rsid w:val="00866B13"/>
    <w:rsid w:val="00866B58"/>
    <w:rsid w:val="00866B74"/>
    <w:rsid w:val="00866B76"/>
    <w:rsid w:val="00866B82"/>
    <w:rsid w:val="00866B87"/>
    <w:rsid w:val="00866BB5"/>
    <w:rsid w:val="00866BDE"/>
    <w:rsid w:val="00866BF8"/>
    <w:rsid w:val="00866C0B"/>
    <w:rsid w:val="00866C56"/>
    <w:rsid w:val="00866C95"/>
    <w:rsid w:val="00866CC9"/>
    <w:rsid w:val="00866CCC"/>
    <w:rsid w:val="00866CD0"/>
    <w:rsid w:val="00866CF3"/>
    <w:rsid w:val="00866D20"/>
    <w:rsid w:val="00866D2E"/>
    <w:rsid w:val="00866D4E"/>
    <w:rsid w:val="00866D89"/>
    <w:rsid w:val="00866DA1"/>
    <w:rsid w:val="00866DE8"/>
    <w:rsid w:val="00866E01"/>
    <w:rsid w:val="00866E1D"/>
    <w:rsid w:val="00866E65"/>
    <w:rsid w:val="00866E7A"/>
    <w:rsid w:val="00866E8E"/>
    <w:rsid w:val="00866E8F"/>
    <w:rsid w:val="00866EE3"/>
    <w:rsid w:val="00866F0C"/>
    <w:rsid w:val="00866F36"/>
    <w:rsid w:val="00866F61"/>
    <w:rsid w:val="00866F76"/>
    <w:rsid w:val="00867023"/>
    <w:rsid w:val="00867026"/>
    <w:rsid w:val="00867045"/>
    <w:rsid w:val="0086705E"/>
    <w:rsid w:val="00867072"/>
    <w:rsid w:val="008670BF"/>
    <w:rsid w:val="008670CB"/>
    <w:rsid w:val="00867103"/>
    <w:rsid w:val="00867118"/>
    <w:rsid w:val="0086714F"/>
    <w:rsid w:val="00867151"/>
    <w:rsid w:val="00867159"/>
    <w:rsid w:val="00867186"/>
    <w:rsid w:val="00867195"/>
    <w:rsid w:val="008671A3"/>
    <w:rsid w:val="008671A6"/>
    <w:rsid w:val="008671AB"/>
    <w:rsid w:val="008671D7"/>
    <w:rsid w:val="008671D9"/>
    <w:rsid w:val="008671EF"/>
    <w:rsid w:val="008671F3"/>
    <w:rsid w:val="008671F7"/>
    <w:rsid w:val="00867209"/>
    <w:rsid w:val="00867212"/>
    <w:rsid w:val="0086722D"/>
    <w:rsid w:val="0086723E"/>
    <w:rsid w:val="008672BE"/>
    <w:rsid w:val="008672BF"/>
    <w:rsid w:val="008672E2"/>
    <w:rsid w:val="00867308"/>
    <w:rsid w:val="00867334"/>
    <w:rsid w:val="0086736F"/>
    <w:rsid w:val="00867394"/>
    <w:rsid w:val="008673B2"/>
    <w:rsid w:val="00867433"/>
    <w:rsid w:val="0086745A"/>
    <w:rsid w:val="00867488"/>
    <w:rsid w:val="0086749A"/>
    <w:rsid w:val="008674CB"/>
    <w:rsid w:val="008674D1"/>
    <w:rsid w:val="00867506"/>
    <w:rsid w:val="00867519"/>
    <w:rsid w:val="0086751E"/>
    <w:rsid w:val="00867520"/>
    <w:rsid w:val="0086753F"/>
    <w:rsid w:val="008675A2"/>
    <w:rsid w:val="008675BF"/>
    <w:rsid w:val="008675D7"/>
    <w:rsid w:val="008675DE"/>
    <w:rsid w:val="0086762C"/>
    <w:rsid w:val="0086763D"/>
    <w:rsid w:val="0086764A"/>
    <w:rsid w:val="00867651"/>
    <w:rsid w:val="0086768A"/>
    <w:rsid w:val="008676A5"/>
    <w:rsid w:val="008676C6"/>
    <w:rsid w:val="008676FD"/>
    <w:rsid w:val="00867705"/>
    <w:rsid w:val="00867707"/>
    <w:rsid w:val="00867736"/>
    <w:rsid w:val="0086777D"/>
    <w:rsid w:val="00867794"/>
    <w:rsid w:val="008677B4"/>
    <w:rsid w:val="008677BD"/>
    <w:rsid w:val="008677CD"/>
    <w:rsid w:val="008677DA"/>
    <w:rsid w:val="008677E5"/>
    <w:rsid w:val="00867847"/>
    <w:rsid w:val="008678B3"/>
    <w:rsid w:val="008678D5"/>
    <w:rsid w:val="00867914"/>
    <w:rsid w:val="00867929"/>
    <w:rsid w:val="00867935"/>
    <w:rsid w:val="00867937"/>
    <w:rsid w:val="0086797D"/>
    <w:rsid w:val="00867995"/>
    <w:rsid w:val="00867998"/>
    <w:rsid w:val="0086799D"/>
    <w:rsid w:val="008679B3"/>
    <w:rsid w:val="008679C3"/>
    <w:rsid w:val="008679DF"/>
    <w:rsid w:val="00867A27"/>
    <w:rsid w:val="00867A55"/>
    <w:rsid w:val="00867A59"/>
    <w:rsid w:val="00867A61"/>
    <w:rsid w:val="00867ABA"/>
    <w:rsid w:val="00867AD3"/>
    <w:rsid w:val="00867AFD"/>
    <w:rsid w:val="00867B39"/>
    <w:rsid w:val="00867B79"/>
    <w:rsid w:val="00867B7F"/>
    <w:rsid w:val="00867BC4"/>
    <w:rsid w:val="00867BCF"/>
    <w:rsid w:val="00867BD7"/>
    <w:rsid w:val="00867C12"/>
    <w:rsid w:val="00867C2B"/>
    <w:rsid w:val="00867CAB"/>
    <w:rsid w:val="00867CE6"/>
    <w:rsid w:val="00867D0F"/>
    <w:rsid w:val="00867D1F"/>
    <w:rsid w:val="00867D38"/>
    <w:rsid w:val="00867D4D"/>
    <w:rsid w:val="00867D62"/>
    <w:rsid w:val="00867D99"/>
    <w:rsid w:val="00867D9D"/>
    <w:rsid w:val="00867DA3"/>
    <w:rsid w:val="00867DDB"/>
    <w:rsid w:val="00867E04"/>
    <w:rsid w:val="00867E29"/>
    <w:rsid w:val="00867E42"/>
    <w:rsid w:val="00867E5D"/>
    <w:rsid w:val="00867EBD"/>
    <w:rsid w:val="00867EC5"/>
    <w:rsid w:val="00867ED9"/>
    <w:rsid w:val="00867EE1"/>
    <w:rsid w:val="00867F0F"/>
    <w:rsid w:val="00867F70"/>
    <w:rsid w:val="00867F90"/>
    <w:rsid w:val="00867FC6"/>
    <w:rsid w:val="00867FED"/>
    <w:rsid w:val="00867FF3"/>
    <w:rsid w:val="0087001F"/>
    <w:rsid w:val="00870032"/>
    <w:rsid w:val="00870036"/>
    <w:rsid w:val="00870076"/>
    <w:rsid w:val="0087009C"/>
    <w:rsid w:val="00870101"/>
    <w:rsid w:val="00870104"/>
    <w:rsid w:val="00870122"/>
    <w:rsid w:val="00870125"/>
    <w:rsid w:val="0087013B"/>
    <w:rsid w:val="0087015A"/>
    <w:rsid w:val="0087016E"/>
    <w:rsid w:val="0087018A"/>
    <w:rsid w:val="0087018B"/>
    <w:rsid w:val="0087018E"/>
    <w:rsid w:val="0087019D"/>
    <w:rsid w:val="008701A5"/>
    <w:rsid w:val="008701AE"/>
    <w:rsid w:val="008701CB"/>
    <w:rsid w:val="008701D1"/>
    <w:rsid w:val="0087020E"/>
    <w:rsid w:val="00870223"/>
    <w:rsid w:val="00870254"/>
    <w:rsid w:val="00870283"/>
    <w:rsid w:val="0087028E"/>
    <w:rsid w:val="008702BB"/>
    <w:rsid w:val="008702FD"/>
    <w:rsid w:val="00870315"/>
    <w:rsid w:val="0087033A"/>
    <w:rsid w:val="00870359"/>
    <w:rsid w:val="00870379"/>
    <w:rsid w:val="00870392"/>
    <w:rsid w:val="008703F7"/>
    <w:rsid w:val="00870417"/>
    <w:rsid w:val="00870441"/>
    <w:rsid w:val="0087044A"/>
    <w:rsid w:val="0087045F"/>
    <w:rsid w:val="0087046C"/>
    <w:rsid w:val="0087049D"/>
    <w:rsid w:val="008704E7"/>
    <w:rsid w:val="0087050B"/>
    <w:rsid w:val="00870552"/>
    <w:rsid w:val="0087055D"/>
    <w:rsid w:val="008705A2"/>
    <w:rsid w:val="008705AA"/>
    <w:rsid w:val="008705C6"/>
    <w:rsid w:val="008705FC"/>
    <w:rsid w:val="00870607"/>
    <w:rsid w:val="0087061A"/>
    <w:rsid w:val="0087061B"/>
    <w:rsid w:val="00870676"/>
    <w:rsid w:val="0087068F"/>
    <w:rsid w:val="008706BD"/>
    <w:rsid w:val="008706C2"/>
    <w:rsid w:val="008706E8"/>
    <w:rsid w:val="00870717"/>
    <w:rsid w:val="00870727"/>
    <w:rsid w:val="0087073E"/>
    <w:rsid w:val="008707BD"/>
    <w:rsid w:val="008707D9"/>
    <w:rsid w:val="008707E1"/>
    <w:rsid w:val="008707F2"/>
    <w:rsid w:val="0087080F"/>
    <w:rsid w:val="00870847"/>
    <w:rsid w:val="00870849"/>
    <w:rsid w:val="00870859"/>
    <w:rsid w:val="00870863"/>
    <w:rsid w:val="0087086C"/>
    <w:rsid w:val="00870870"/>
    <w:rsid w:val="00870880"/>
    <w:rsid w:val="0087089D"/>
    <w:rsid w:val="008708CF"/>
    <w:rsid w:val="008708D2"/>
    <w:rsid w:val="008708F7"/>
    <w:rsid w:val="0087090A"/>
    <w:rsid w:val="00870912"/>
    <w:rsid w:val="00870923"/>
    <w:rsid w:val="0087092E"/>
    <w:rsid w:val="0087092F"/>
    <w:rsid w:val="00870936"/>
    <w:rsid w:val="00870997"/>
    <w:rsid w:val="008709C3"/>
    <w:rsid w:val="008709F5"/>
    <w:rsid w:val="00870A27"/>
    <w:rsid w:val="00870A28"/>
    <w:rsid w:val="00870A41"/>
    <w:rsid w:val="00870A7E"/>
    <w:rsid w:val="00870A80"/>
    <w:rsid w:val="00870A85"/>
    <w:rsid w:val="00870A8E"/>
    <w:rsid w:val="00870A9B"/>
    <w:rsid w:val="00870A9F"/>
    <w:rsid w:val="00870ACB"/>
    <w:rsid w:val="00870AD2"/>
    <w:rsid w:val="00870ADE"/>
    <w:rsid w:val="00870AE4"/>
    <w:rsid w:val="00870AF5"/>
    <w:rsid w:val="00870B05"/>
    <w:rsid w:val="00870B19"/>
    <w:rsid w:val="00870B3E"/>
    <w:rsid w:val="00870B4E"/>
    <w:rsid w:val="00870B6C"/>
    <w:rsid w:val="00870B8C"/>
    <w:rsid w:val="00870B92"/>
    <w:rsid w:val="00870BBC"/>
    <w:rsid w:val="00870BE9"/>
    <w:rsid w:val="00870C07"/>
    <w:rsid w:val="00870C13"/>
    <w:rsid w:val="00870C18"/>
    <w:rsid w:val="00870C4D"/>
    <w:rsid w:val="00870C64"/>
    <w:rsid w:val="00870C96"/>
    <w:rsid w:val="00870C9B"/>
    <w:rsid w:val="00870CC3"/>
    <w:rsid w:val="00870D47"/>
    <w:rsid w:val="00870D5A"/>
    <w:rsid w:val="00870D7B"/>
    <w:rsid w:val="00870D82"/>
    <w:rsid w:val="00870DCE"/>
    <w:rsid w:val="00870E19"/>
    <w:rsid w:val="00870E40"/>
    <w:rsid w:val="00870EA3"/>
    <w:rsid w:val="00870ED7"/>
    <w:rsid w:val="00870EEA"/>
    <w:rsid w:val="00870EF0"/>
    <w:rsid w:val="00870EF4"/>
    <w:rsid w:val="00870F00"/>
    <w:rsid w:val="00870F17"/>
    <w:rsid w:val="00870F1F"/>
    <w:rsid w:val="00870F23"/>
    <w:rsid w:val="00870F39"/>
    <w:rsid w:val="00870F41"/>
    <w:rsid w:val="00870F8A"/>
    <w:rsid w:val="00870F8C"/>
    <w:rsid w:val="00870FA0"/>
    <w:rsid w:val="00870FC6"/>
    <w:rsid w:val="00870FF2"/>
    <w:rsid w:val="00870FF3"/>
    <w:rsid w:val="00871012"/>
    <w:rsid w:val="00871017"/>
    <w:rsid w:val="008710BC"/>
    <w:rsid w:val="008710DB"/>
    <w:rsid w:val="008710EF"/>
    <w:rsid w:val="00871155"/>
    <w:rsid w:val="0087119E"/>
    <w:rsid w:val="008711AD"/>
    <w:rsid w:val="008711B4"/>
    <w:rsid w:val="008711D4"/>
    <w:rsid w:val="008711DB"/>
    <w:rsid w:val="008711F2"/>
    <w:rsid w:val="0087121B"/>
    <w:rsid w:val="00871224"/>
    <w:rsid w:val="0087122D"/>
    <w:rsid w:val="0087126F"/>
    <w:rsid w:val="0087127D"/>
    <w:rsid w:val="00871298"/>
    <w:rsid w:val="0087129A"/>
    <w:rsid w:val="008712B7"/>
    <w:rsid w:val="008712BD"/>
    <w:rsid w:val="008712D9"/>
    <w:rsid w:val="008712ED"/>
    <w:rsid w:val="008712F0"/>
    <w:rsid w:val="0087130F"/>
    <w:rsid w:val="0087132A"/>
    <w:rsid w:val="0087132F"/>
    <w:rsid w:val="0087134E"/>
    <w:rsid w:val="00871366"/>
    <w:rsid w:val="00871373"/>
    <w:rsid w:val="0087137D"/>
    <w:rsid w:val="00871387"/>
    <w:rsid w:val="00871393"/>
    <w:rsid w:val="0087139C"/>
    <w:rsid w:val="008713B5"/>
    <w:rsid w:val="008713E9"/>
    <w:rsid w:val="00871430"/>
    <w:rsid w:val="0087146E"/>
    <w:rsid w:val="008714A7"/>
    <w:rsid w:val="008714B1"/>
    <w:rsid w:val="008714B4"/>
    <w:rsid w:val="008714C9"/>
    <w:rsid w:val="008714D4"/>
    <w:rsid w:val="00871502"/>
    <w:rsid w:val="0087150B"/>
    <w:rsid w:val="00871524"/>
    <w:rsid w:val="0087153D"/>
    <w:rsid w:val="00871549"/>
    <w:rsid w:val="0087159C"/>
    <w:rsid w:val="008715CB"/>
    <w:rsid w:val="00871615"/>
    <w:rsid w:val="00871618"/>
    <w:rsid w:val="00871619"/>
    <w:rsid w:val="00871620"/>
    <w:rsid w:val="0087162E"/>
    <w:rsid w:val="0087164F"/>
    <w:rsid w:val="00871669"/>
    <w:rsid w:val="00871671"/>
    <w:rsid w:val="0087168E"/>
    <w:rsid w:val="0087168F"/>
    <w:rsid w:val="008716AC"/>
    <w:rsid w:val="008716B1"/>
    <w:rsid w:val="00871707"/>
    <w:rsid w:val="00871716"/>
    <w:rsid w:val="00871731"/>
    <w:rsid w:val="0087177C"/>
    <w:rsid w:val="00871792"/>
    <w:rsid w:val="008717DE"/>
    <w:rsid w:val="008717E9"/>
    <w:rsid w:val="008717F3"/>
    <w:rsid w:val="00871806"/>
    <w:rsid w:val="00871820"/>
    <w:rsid w:val="008718A8"/>
    <w:rsid w:val="008718C4"/>
    <w:rsid w:val="008718C8"/>
    <w:rsid w:val="008718CE"/>
    <w:rsid w:val="008718DE"/>
    <w:rsid w:val="008718E6"/>
    <w:rsid w:val="008718F5"/>
    <w:rsid w:val="008718F6"/>
    <w:rsid w:val="008718FE"/>
    <w:rsid w:val="00871909"/>
    <w:rsid w:val="0087191C"/>
    <w:rsid w:val="0087197D"/>
    <w:rsid w:val="00871985"/>
    <w:rsid w:val="0087198F"/>
    <w:rsid w:val="008719B4"/>
    <w:rsid w:val="008719BD"/>
    <w:rsid w:val="008719C4"/>
    <w:rsid w:val="008719C7"/>
    <w:rsid w:val="00871A15"/>
    <w:rsid w:val="00871A7C"/>
    <w:rsid w:val="00871A8E"/>
    <w:rsid w:val="00871AA4"/>
    <w:rsid w:val="00871ABA"/>
    <w:rsid w:val="00871B07"/>
    <w:rsid w:val="00871B0A"/>
    <w:rsid w:val="00871B38"/>
    <w:rsid w:val="00871B55"/>
    <w:rsid w:val="00871B66"/>
    <w:rsid w:val="00871BA8"/>
    <w:rsid w:val="00871BB3"/>
    <w:rsid w:val="00871BB4"/>
    <w:rsid w:val="00871BFD"/>
    <w:rsid w:val="00871C14"/>
    <w:rsid w:val="00871C21"/>
    <w:rsid w:val="00871C3F"/>
    <w:rsid w:val="00871C4D"/>
    <w:rsid w:val="00871C67"/>
    <w:rsid w:val="00871C7E"/>
    <w:rsid w:val="00871C8E"/>
    <w:rsid w:val="00871CA5"/>
    <w:rsid w:val="00871CBD"/>
    <w:rsid w:val="00871D28"/>
    <w:rsid w:val="00871D78"/>
    <w:rsid w:val="00871E67"/>
    <w:rsid w:val="00871E8F"/>
    <w:rsid w:val="00871E96"/>
    <w:rsid w:val="00871E9F"/>
    <w:rsid w:val="00871EA4"/>
    <w:rsid w:val="00871EBE"/>
    <w:rsid w:val="00871ED9"/>
    <w:rsid w:val="00871EFE"/>
    <w:rsid w:val="00871F33"/>
    <w:rsid w:val="00871F40"/>
    <w:rsid w:val="00871F58"/>
    <w:rsid w:val="00871F64"/>
    <w:rsid w:val="00871F6F"/>
    <w:rsid w:val="00871F8A"/>
    <w:rsid w:val="00871FA5"/>
    <w:rsid w:val="00871FDE"/>
    <w:rsid w:val="00871FF4"/>
    <w:rsid w:val="00872001"/>
    <w:rsid w:val="00872039"/>
    <w:rsid w:val="0087204B"/>
    <w:rsid w:val="00872074"/>
    <w:rsid w:val="008720C5"/>
    <w:rsid w:val="008720F4"/>
    <w:rsid w:val="00872123"/>
    <w:rsid w:val="0087217A"/>
    <w:rsid w:val="00872182"/>
    <w:rsid w:val="00872193"/>
    <w:rsid w:val="008721BB"/>
    <w:rsid w:val="00872200"/>
    <w:rsid w:val="0087220A"/>
    <w:rsid w:val="00872230"/>
    <w:rsid w:val="00872298"/>
    <w:rsid w:val="008722EF"/>
    <w:rsid w:val="00872302"/>
    <w:rsid w:val="00872318"/>
    <w:rsid w:val="00872321"/>
    <w:rsid w:val="00872343"/>
    <w:rsid w:val="00872346"/>
    <w:rsid w:val="0087234E"/>
    <w:rsid w:val="00872387"/>
    <w:rsid w:val="0087238D"/>
    <w:rsid w:val="008723E1"/>
    <w:rsid w:val="008723EE"/>
    <w:rsid w:val="008723EF"/>
    <w:rsid w:val="008723FF"/>
    <w:rsid w:val="00872414"/>
    <w:rsid w:val="0087244A"/>
    <w:rsid w:val="00872465"/>
    <w:rsid w:val="00872489"/>
    <w:rsid w:val="00872495"/>
    <w:rsid w:val="00872496"/>
    <w:rsid w:val="0087249F"/>
    <w:rsid w:val="008724A7"/>
    <w:rsid w:val="008724AC"/>
    <w:rsid w:val="008724DA"/>
    <w:rsid w:val="008724E0"/>
    <w:rsid w:val="008724EB"/>
    <w:rsid w:val="00872509"/>
    <w:rsid w:val="00872519"/>
    <w:rsid w:val="0087251A"/>
    <w:rsid w:val="00872532"/>
    <w:rsid w:val="00872578"/>
    <w:rsid w:val="00872598"/>
    <w:rsid w:val="008725A4"/>
    <w:rsid w:val="008725B4"/>
    <w:rsid w:val="008725B5"/>
    <w:rsid w:val="008725C4"/>
    <w:rsid w:val="008725EA"/>
    <w:rsid w:val="008725F0"/>
    <w:rsid w:val="00872661"/>
    <w:rsid w:val="00872689"/>
    <w:rsid w:val="00872694"/>
    <w:rsid w:val="008726C0"/>
    <w:rsid w:val="008726CB"/>
    <w:rsid w:val="008726DA"/>
    <w:rsid w:val="008726DD"/>
    <w:rsid w:val="008726E6"/>
    <w:rsid w:val="008726EE"/>
    <w:rsid w:val="00872766"/>
    <w:rsid w:val="00872787"/>
    <w:rsid w:val="008727C4"/>
    <w:rsid w:val="008727C9"/>
    <w:rsid w:val="008727DC"/>
    <w:rsid w:val="008727F2"/>
    <w:rsid w:val="00872834"/>
    <w:rsid w:val="00872879"/>
    <w:rsid w:val="00872894"/>
    <w:rsid w:val="0087289C"/>
    <w:rsid w:val="008728C7"/>
    <w:rsid w:val="0087290D"/>
    <w:rsid w:val="0087290E"/>
    <w:rsid w:val="00872960"/>
    <w:rsid w:val="00872994"/>
    <w:rsid w:val="008729AE"/>
    <w:rsid w:val="008729E1"/>
    <w:rsid w:val="008729F8"/>
    <w:rsid w:val="00872A7F"/>
    <w:rsid w:val="00872A8D"/>
    <w:rsid w:val="00872A8E"/>
    <w:rsid w:val="00872AD3"/>
    <w:rsid w:val="00872AD8"/>
    <w:rsid w:val="00872ADB"/>
    <w:rsid w:val="00872AE3"/>
    <w:rsid w:val="00872AE4"/>
    <w:rsid w:val="00872B0D"/>
    <w:rsid w:val="00872B24"/>
    <w:rsid w:val="00872B2E"/>
    <w:rsid w:val="00872B46"/>
    <w:rsid w:val="00872B67"/>
    <w:rsid w:val="00872B90"/>
    <w:rsid w:val="00872BBC"/>
    <w:rsid w:val="00872BC1"/>
    <w:rsid w:val="00872BCB"/>
    <w:rsid w:val="00872BEF"/>
    <w:rsid w:val="00872C12"/>
    <w:rsid w:val="00872C58"/>
    <w:rsid w:val="00872CBE"/>
    <w:rsid w:val="00872CC7"/>
    <w:rsid w:val="00872CC8"/>
    <w:rsid w:val="00872CD1"/>
    <w:rsid w:val="00872CF4"/>
    <w:rsid w:val="00872D0F"/>
    <w:rsid w:val="00872D22"/>
    <w:rsid w:val="00872DA4"/>
    <w:rsid w:val="00872DC4"/>
    <w:rsid w:val="00872DEF"/>
    <w:rsid w:val="00872DFB"/>
    <w:rsid w:val="00872E3E"/>
    <w:rsid w:val="00872E8B"/>
    <w:rsid w:val="00872EBB"/>
    <w:rsid w:val="00872EF7"/>
    <w:rsid w:val="00872F48"/>
    <w:rsid w:val="00872F54"/>
    <w:rsid w:val="00872F90"/>
    <w:rsid w:val="00872FA3"/>
    <w:rsid w:val="00872FA9"/>
    <w:rsid w:val="00872FB9"/>
    <w:rsid w:val="00872FBA"/>
    <w:rsid w:val="00872FD6"/>
    <w:rsid w:val="0087300C"/>
    <w:rsid w:val="00873027"/>
    <w:rsid w:val="00873034"/>
    <w:rsid w:val="0087303D"/>
    <w:rsid w:val="00873062"/>
    <w:rsid w:val="00873070"/>
    <w:rsid w:val="0087307E"/>
    <w:rsid w:val="00873099"/>
    <w:rsid w:val="008730B0"/>
    <w:rsid w:val="008730D8"/>
    <w:rsid w:val="008730EA"/>
    <w:rsid w:val="008730F1"/>
    <w:rsid w:val="00873104"/>
    <w:rsid w:val="00873111"/>
    <w:rsid w:val="0087311C"/>
    <w:rsid w:val="00873122"/>
    <w:rsid w:val="0087312B"/>
    <w:rsid w:val="0087315C"/>
    <w:rsid w:val="00873189"/>
    <w:rsid w:val="008731DF"/>
    <w:rsid w:val="0087320E"/>
    <w:rsid w:val="00873211"/>
    <w:rsid w:val="00873237"/>
    <w:rsid w:val="0087324A"/>
    <w:rsid w:val="00873252"/>
    <w:rsid w:val="0087325C"/>
    <w:rsid w:val="00873286"/>
    <w:rsid w:val="00873293"/>
    <w:rsid w:val="00873294"/>
    <w:rsid w:val="008732CB"/>
    <w:rsid w:val="008732D2"/>
    <w:rsid w:val="008732E5"/>
    <w:rsid w:val="00873313"/>
    <w:rsid w:val="00873359"/>
    <w:rsid w:val="00873363"/>
    <w:rsid w:val="008733B1"/>
    <w:rsid w:val="0087344F"/>
    <w:rsid w:val="0087346A"/>
    <w:rsid w:val="008734E0"/>
    <w:rsid w:val="008734FA"/>
    <w:rsid w:val="00873503"/>
    <w:rsid w:val="00873514"/>
    <w:rsid w:val="00873527"/>
    <w:rsid w:val="0087352B"/>
    <w:rsid w:val="0087353B"/>
    <w:rsid w:val="0087353F"/>
    <w:rsid w:val="00873541"/>
    <w:rsid w:val="00873598"/>
    <w:rsid w:val="008735A3"/>
    <w:rsid w:val="008735AD"/>
    <w:rsid w:val="008735B7"/>
    <w:rsid w:val="008735D6"/>
    <w:rsid w:val="008735FF"/>
    <w:rsid w:val="00873602"/>
    <w:rsid w:val="0087360D"/>
    <w:rsid w:val="00873623"/>
    <w:rsid w:val="0087363D"/>
    <w:rsid w:val="00873668"/>
    <w:rsid w:val="0087367D"/>
    <w:rsid w:val="008736D3"/>
    <w:rsid w:val="008736DA"/>
    <w:rsid w:val="0087370B"/>
    <w:rsid w:val="0087372F"/>
    <w:rsid w:val="0087375B"/>
    <w:rsid w:val="008737B5"/>
    <w:rsid w:val="008737BD"/>
    <w:rsid w:val="008737E0"/>
    <w:rsid w:val="008737ED"/>
    <w:rsid w:val="008737EF"/>
    <w:rsid w:val="00873809"/>
    <w:rsid w:val="00873891"/>
    <w:rsid w:val="00873895"/>
    <w:rsid w:val="008738BD"/>
    <w:rsid w:val="008738F8"/>
    <w:rsid w:val="00873954"/>
    <w:rsid w:val="0087397C"/>
    <w:rsid w:val="008739BF"/>
    <w:rsid w:val="008739F3"/>
    <w:rsid w:val="00873A04"/>
    <w:rsid w:val="00873A23"/>
    <w:rsid w:val="00873A63"/>
    <w:rsid w:val="00873A66"/>
    <w:rsid w:val="00873A6A"/>
    <w:rsid w:val="00873A92"/>
    <w:rsid w:val="00873ACE"/>
    <w:rsid w:val="00873B22"/>
    <w:rsid w:val="00873B2A"/>
    <w:rsid w:val="00873B46"/>
    <w:rsid w:val="00873B85"/>
    <w:rsid w:val="00873BB1"/>
    <w:rsid w:val="00873BBD"/>
    <w:rsid w:val="00873C2E"/>
    <w:rsid w:val="00873C53"/>
    <w:rsid w:val="00873C56"/>
    <w:rsid w:val="00873C66"/>
    <w:rsid w:val="00873C7A"/>
    <w:rsid w:val="00873C95"/>
    <w:rsid w:val="00873CA8"/>
    <w:rsid w:val="00873CB3"/>
    <w:rsid w:val="00873CD8"/>
    <w:rsid w:val="00873D0C"/>
    <w:rsid w:val="00873D40"/>
    <w:rsid w:val="00873D7B"/>
    <w:rsid w:val="00873D81"/>
    <w:rsid w:val="00873DE3"/>
    <w:rsid w:val="00873E02"/>
    <w:rsid w:val="00873E0B"/>
    <w:rsid w:val="00873E98"/>
    <w:rsid w:val="00873ECB"/>
    <w:rsid w:val="00873F03"/>
    <w:rsid w:val="00873F07"/>
    <w:rsid w:val="00873F29"/>
    <w:rsid w:val="00873F76"/>
    <w:rsid w:val="00873F91"/>
    <w:rsid w:val="00873FAB"/>
    <w:rsid w:val="00873FFD"/>
    <w:rsid w:val="00874026"/>
    <w:rsid w:val="0087404C"/>
    <w:rsid w:val="00874064"/>
    <w:rsid w:val="0087406D"/>
    <w:rsid w:val="00874083"/>
    <w:rsid w:val="008740C1"/>
    <w:rsid w:val="008740CB"/>
    <w:rsid w:val="008740E0"/>
    <w:rsid w:val="008740E4"/>
    <w:rsid w:val="008740EF"/>
    <w:rsid w:val="008740F0"/>
    <w:rsid w:val="0087411D"/>
    <w:rsid w:val="0087415C"/>
    <w:rsid w:val="00874173"/>
    <w:rsid w:val="008741C6"/>
    <w:rsid w:val="008741F0"/>
    <w:rsid w:val="008741FD"/>
    <w:rsid w:val="00874218"/>
    <w:rsid w:val="00874253"/>
    <w:rsid w:val="0087425A"/>
    <w:rsid w:val="00874303"/>
    <w:rsid w:val="00874329"/>
    <w:rsid w:val="0087434F"/>
    <w:rsid w:val="00874355"/>
    <w:rsid w:val="00874378"/>
    <w:rsid w:val="0087437F"/>
    <w:rsid w:val="008743A5"/>
    <w:rsid w:val="008743D6"/>
    <w:rsid w:val="008743D8"/>
    <w:rsid w:val="00874402"/>
    <w:rsid w:val="00874406"/>
    <w:rsid w:val="0087440D"/>
    <w:rsid w:val="0087444A"/>
    <w:rsid w:val="0087444D"/>
    <w:rsid w:val="0087446B"/>
    <w:rsid w:val="0087446D"/>
    <w:rsid w:val="00874470"/>
    <w:rsid w:val="0087447D"/>
    <w:rsid w:val="0087448F"/>
    <w:rsid w:val="00874492"/>
    <w:rsid w:val="008744F5"/>
    <w:rsid w:val="0087450C"/>
    <w:rsid w:val="00874512"/>
    <w:rsid w:val="00874515"/>
    <w:rsid w:val="00874541"/>
    <w:rsid w:val="00874582"/>
    <w:rsid w:val="008745A7"/>
    <w:rsid w:val="008745B5"/>
    <w:rsid w:val="008745E8"/>
    <w:rsid w:val="008745EE"/>
    <w:rsid w:val="00874622"/>
    <w:rsid w:val="00874638"/>
    <w:rsid w:val="00874641"/>
    <w:rsid w:val="00874646"/>
    <w:rsid w:val="0087464B"/>
    <w:rsid w:val="00874650"/>
    <w:rsid w:val="00874651"/>
    <w:rsid w:val="0087466F"/>
    <w:rsid w:val="00874693"/>
    <w:rsid w:val="008746AC"/>
    <w:rsid w:val="008746BD"/>
    <w:rsid w:val="008746D1"/>
    <w:rsid w:val="008746F1"/>
    <w:rsid w:val="00874718"/>
    <w:rsid w:val="00874735"/>
    <w:rsid w:val="0087475A"/>
    <w:rsid w:val="0087476B"/>
    <w:rsid w:val="0087477F"/>
    <w:rsid w:val="00874790"/>
    <w:rsid w:val="008747A7"/>
    <w:rsid w:val="008747BE"/>
    <w:rsid w:val="008747E0"/>
    <w:rsid w:val="008747E4"/>
    <w:rsid w:val="008747E5"/>
    <w:rsid w:val="008747F1"/>
    <w:rsid w:val="008747F2"/>
    <w:rsid w:val="00874806"/>
    <w:rsid w:val="00874819"/>
    <w:rsid w:val="0087481F"/>
    <w:rsid w:val="0087486F"/>
    <w:rsid w:val="00874880"/>
    <w:rsid w:val="00874886"/>
    <w:rsid w:val="008748C0"/>
    <w:rsid w:val="008748F9"/>
    <w:rsid w:val="00874906"/>
    <w:rsid w:val="00874924"/>
    <w:rsid w:val="00874938"/>
    <w:rsid w:val="0087493E"/>
    <w:rsid w:val="0087494B"/>
    <w:rsid w:val="0087497E"/>
    <w:rsid w:val="00874988"/>
    <w:rsid w:val="008749CB"/>
    <w:rsid w:val="008749E1"/>
    <w:rsid w:val="008749E8"/>
    <w:rsid w:val="00874A22"/>
    <w:rsid w:val="00874A3F"/>
    <w:rsid w:val="00874A7B"/>
    <w:rsid w:val="00874ACA"/>
    <w:rsid w:val="00874ADC"/>
    <w:rsid w:val="00874AF0"/>
    <w:rsid w:val="00874AFD"/>
    <w:rsid w:val="00874AFF"/>
    <w:rsid w:val="00874B3B"/>
    <w:rsid w:val="00874B73"/>
    <w:rsid w:val="00874B82"/>
    <w:rsid w:val="00874BBD"/>
    <w:rsid w:val="00874BE6"/>
    <w:rsid w:val="00874C0C"/>
    <w:rsid w:val="00874C14"/>
    <w:rsid w:val="00874C16"/>
    <w:rsid w:val="00874C24"/>
    <w:rsid w:val="00874C34"/>
    <w:rsid w:val="00874C41"/>
    <w:rsid w:val="00874C47"/>
    <w:rsid w:val="00874C78"/>
    <w:rsid w:val="00874C99"/>
    <w:rsid w:val="00874CBB"/>
    <w:rsid w:val="00874CEF"/>
    <w:rsid w:val="00874CFA"/>
    <w:rsid w:val="00874D0D"/>
    <w:rsid w:val="00874D47"/>
    <w:rsid w:val="00874D77"/>
    <w:rsid w:val="00874DAB"/>
    <w:rsid w:val="00874DDE"/>
    <w:rsid w:val="00874DED"/>
    <w:rsid w:val="00874E12"/>
    <w:rsid w:val="00874E5C"/>
    <w:rsid w:val="00874ED2"/>
    <w:rsid w:val="00874ED4"/>
    <w:rsid w:val="00874EFC"/>
    <w:rsid w:val="00874F17"/>
    <w:rsid w:val="00874F2B"/>
    <w:rsid w:val="00874F6E"/>
    <w:rsid w:val="00874F71"/>
    <w:rsid w:val="00874F7B"/>
    <w:rsid w:val="00874FD5"/>
    <w:rsid w:val="00874FD7"/>
    <w:rsid w:val="00874FE0"/>
    <w:rsid w:val="00875019"/>
    <w:rsid w:val="00875045"/>
    <w:rsid w:val="0087504E"/>
    <w:rsid w:val="00875097"/>
    <w:rsid w:val="0087509E"/>
    <w:rsid w:val="008750AE"/>
    <w:rsid w:val="008750BD"/>
    <w:rsid w:val="008750BE"/>
    <w:rsid w:val="008750C8"/>
    <w:rsid w:val="008750DE"/>
    <w:rsid w:val="008750F3"/>
    <w:rsid w:val="00875147"/>
    <w:rsid w:val="0087514A"/>
    <w:rsid w:val="0087515D"/>
    <w:rsid w:val="0087519C"/>
    <w:rsid w:val="008751A1"/>
    <w:rsid w:val="008751C1"/>
    <w:rsid w:val="008751F1"/>
    <w:rsid w:val="008751F3"/>
    <w:rsid w:val="00875215"/>
    <w:rsid w:val="00875229"/>
    <w:rsid w:val="00875237"/>
    <w:rsid w:val="0087526D"/>
    <w:rsid w:val="00875278"/>
    <w:rsid w:val="0087527F"/>
    <w:rsid w:val="008752BA"/>
    <w:rsid w:val="008752BD"/>
    <w:rsid w:val="008752F4"/>
    <w:rsid w:val="00875305"/>
    <w:rsid w:val="0087534F"/>
    <w:rsid w:val="0087535C"/>
    <w:rsid w:val="0087536F"/>
    <w:rsid w:val="008753A9"/>
    <w:rsid w:val="00875400"/>
    <w:rsid w:val="00875417"/>
    <w:rsid w:val="00875446"/>
    <w:rsid w:val="00875454"/>
    <w:rsid w:val="00875484"/>
    <w:rsid w:val="0087548E"/>
    <w:rsid w:val="008754B6"/>
    <w:rsid w:val="008754D4"/>
    <w:rsid w:val="008754D5"/>
    <w:rsid w:val="00875574"/>
    <w:rsid w:val="008755A8"/>
    <w:rsid w:val="008755E1"/>
    <w:rsid w:val="008755E7"/>
    <w:rsid w:val="008755EF"/>
    <w:rsid w:val="008755F8"/>
    <w:rsid w:val="008755F9"/>
    <w:rsid w:val="00875639"/>
    <w:rsid w:val="0087563C"/>
    <w:rsid w:val="0087565B"/>
    <w:rsid w:val="00875696"/>
    <w:rsid w:val="008756A7"/>
    <w:rsid w:val="008756F2"/>
    <w:rsid w:val="008757B4"/>
    <w:rsid w:val="008757DF"/>
    <w:rsid w:val="008757F0"/>
    <w:rsid w:val="00875810"/>
    <w:rsid w:val="00875821"/>
    <w:rsid w:val="00875828"/>
    <w:rsid w:val="00875889"/>
    <w:rsid w:val="0087589F"/>
    <w:rsid w:val="008758E6"/>
    <w:rsid w:val="008758F8"/>
    <w:rsid w:val="00875911"/>
    <w:rsid w:val="00875928"/>
    <w:rsid w:val="0087595F"/>
    <w:rsid w:val="00875977"/>
    <w:rsid w:val="00875991"/>
    <w:rsid w:val="008759A8"/>
    <w:rsid w:val="008759AA"/>
    <w:rsid w:val="008759DE"/>
    <w:rsid w:val="008759E4"/>
    <w:rsid w:val="008759E6"/>
    <w:rsid w:val="00875A04"/>
    <w:rsid w:val="00875A12"/>
    <w:rsid w:val="00875A4C"/>
    <w:rsid w:val="00875A4F"/>
    <w:rsid w:val="00875A56"/>
    <w:rsid w:val="00875A69"/>
    <w:rsid w:val="00875A76"/>
    <w:rsid w:val="00875AAE"/>
    <w:rsid w:val="00875AB7"/>
    <w:rsid w:val="00875ADB"/>
    <w:rsid w:val="00875AEC"/>
    <w:rsid w:val="00875B10"/>
    <w:rsid w:val="00875B21"/>
    <w:rsid w:val="00875B29"/>
    <w:rsid w:val="00875B7B"/>
    <w:rsid w:val="00875BAC"/>
    <w:rsid w:val="00875BE4"/>
    <w:rsid w:val="00875C35"/>
    <w:rsid w:val="00875C70"/>
    <w:rsid w:val="00875C77"/>
    <w:rsid w:val="00875C81"/>
    <w:rsid w:val="00875C8B"/>
    <w:rsid w:val="00875C8D"/>
    <w:rsid w:val="00875CA6"/>
    <w:rsid w:val="00875CC0"/>
    <w:rsid w:val="00875CDC"/>
    <w:rsid w:val="00875CE6"/>
    <w:rsid w:val="00875CEC"/>
    <w:rsid w:val="00875CED"/>
    <w:rsid w:val="00875D56"/>
    <w:rsid w:val="00875D5F"/>
    <w:rsid w:val="00875D67"/>
    <w:rsid w:val="00875DB3"/>
    <w:rsid w:val="00875DC4"/>
    <w:rsid w:val="00875DCB"/>
    <w:rsid w:val="00875DD1"/>
    <w:rsid w:val="00875DF6"/>
    <w:rsid w:val="00875E37"/>
    <w:rsid w:val="00875E4C"/>
    <w:rsid w:val="00875E78"/>
    <w:rsid w:val="00875E9E"/>
    <w:rsid w:val="00875EB2"/>
    <w:rsid w:val="00875EC8"/>
    <w:rsid w:val="00875ED9"/>
    <w:rsid w:val="00875EE5"/>
    <w:rsid w:val="00875EEE"/>
    <w:rsid w:val="00875F04"/>
    <w:rsid w:val="00875F1D"/>
    <w:rsid w:val="00875F37"/>
    <w:rsid w:val="00875F40"/>
    <w:rsid w:val="00875F55"/>
    <w:rsid w:val="00875F6E"/>
    <w:rsid w:val="00875F70"/>
    <w:rsid w:val="00875F7A"/>
    <w:rsid w:val="00875FAC"/>
    <w:rsid w:val="00875FE2"/>
    <w:rsid w:val="00875FE5"/>
    <w:rsid w:val="00876043"/>
    <w:rsid w:val="0087605F"/>
    <w:rsid w:val="00876065"/>
    <w:rsid w:val="0087608E"/>
    <w:rsid w:val="008760A8"/>
    <w:rsid w:val="008760AA"/>
    <w:rsid w:val="008760CC"/>
    <w:rsid w:val="008760E6"/>
    <w:rsid w:val="0087610C"/>
    <w:rsid w:val="00876114"/>
    <w:rsid w:val="0087612B"/>
    <w:rsid w:val="00876130"/>
    <w:rsid w:val="00876131"/>
    <w:rsid w:val="00876159"/>
    <w:rsid w:val="0087615E"/>
    <w:rsid w:val="008761AC"/>
    <w:rsid w:val="008761B5"/>
    <w:rsid w:val="008761DF"/>
    <w:rsid w:val="00876245"/>
    <w:rsid w:val="00876253"/>
    <w:rsid w:val="00876272"/>
    <w:rsid w:val="00876299"/>
    <w:rsid w:val="008762A9"/>
    <w:rsid w:val="008762B6"/>
    <w:rsid w:val="008762D4"/>
    <w:rsid w:val="008762F3"/>
    <w:rsid w:val="008762F6"/>
    <w:rsid w:val="0087630F"/>
    <w:rsid w:val="0087638D"/>
    <w:rsid w:val="00876399"/>
    <w:rsid w:val="008763A6"/>
    <w:rsid w:val="008763B9"/>
    <w:rsid w:val="008763D2"/>
    <w:rsid w:val="008763DD"/>
    <w:rsid w:val="008763ED"/>
    <w:rsid w:val="00876458"/>
    <w:rsid w:val="0087645B"/>
    <w:rsid w:val="0087645E"/>
    <w:rsid w:val="0087646A"/>
    <w:rsid w:val="0087648A"/>
    <w:rsid w:val="008764DA"/>
    <w:rsid w:val="008764E1"/>
    <w:rsid w:val="008764EA"/>
    <w:rsid w:val="00876512"/>
    <w:rsid w:val="0087652F"/>
    <w:rsid w:val="00876539"/>
    <w:rsid w:val="0087654C"/>
    <w:rsid w:val="0087655D"/>
    <w:rsid w:val="00876569"/>
    <w:rsid w:val="008765C5"/>
    <w:rsid w:val="008765D4"/>
    <w:rsid w:val="008765F1"/>
    <w:rsid w:val="00876611"/>
    <w:rsid w:val="0087663A"/>
    <w:rsid w:val="00876677"/>
    <w:rsid w:val="008766B5"/>
    <w:rsid w:val="008766D5"/>
    <w:rsid w:val="008766E6"/>
    <w:rsid w:val="008766E8"/>
    <w:rsid w:val="00876709"/>
    <w:rsid w:val="00876711"/>
    <w:rsid w:val="00876714"/>
    <w:rsid w:val="00876731"/>
    <w:rsid w:val="00876757"/>
    <w:rsid w:val="0087676C"/>
    <w:rsid w:val="0087676D"/>
    <w:rsid w:val="00876794"/>
    <w:rsid w:val="0087679D"/>
    <w:rsid w:val="008767B8"/>
    <w:rsid w:val="008767C4"/>
    <w:rsid w:val="008767C5"/>
    <w:rsid w:val="008767F7"/>
    <w:rsid w:val="00876803"/>
    <w:rsid w:val="00876810"/>
    <w:rsid w:val="0087681C"/>
    <w:rsid w:val="00876832"/>
    <w:rsid w:val="00876857"/>
    <w:rsid w:val="008768A9"/>
    <w:rsid w:val="008768C5"/>
    <w:rsid w:val="008768CF"/>
    <w:rsid w:val="008768E6"/>
    <w:rsid w:val="008768FF"/>
    <w:rsid w:val="0087691B"/>
    <w:rsid w:val="00876932"/>
    <w:rsid w:val="00876980"/>
    <w:rsid w:val="008769C1"/>
    <w:rsid w:val="00876A50"/>
    <w:rsid w:val="00876A55"/>
    <w:rsid w:val="00876A61"/>
    <w:rsid w:val="00876A8F"/>
    <w:rsid w:val="00876AB8"/>
    <w:rsid w:val="00876ABC"/>
    <w:rsid w:val="00876ACF"/>
    <w:rsid w:val="00876AD6"/>
    <w:rsid w:val="00876AF5"/>
    <w:rsid w:val="00876AFA"/>
    <w:rsid w:val="00876B03"/>
    <w:rsid w:val="00876B0E"/>
    <w:rsid w:val="00876B12"/>
    <w:rsid w:val="00876B1C"/>
    <w:rsid w:val="00876B46"/>
    <w:rsid w:val="00876B6A"/>
    <w:rsid w:val="00876BC0"/>
    <w:rsid w:val="00876BC2"/>
    <w:rsid w:val="00876C13"/>
    <w:rsid w:val="00876C14"/>
    <w:rsid w:val="00876C49"/>
    <w:rsid w:val="00876C54"/>
    <w:rsid w:val="00876C76"/>
    <w:rsid w:val="00876CCE"/>
    <w:rsid w:val="00876CCF"/>
    <w:rsid w:val="00876CDF"/>
    <w:rsid w:val="00876CEF"/>
    <w:rsid w:val="00876CF2"/>
    <w:rsid w:val="00876D39"/>
    <w:rsid w:val="00876D3D"/>
    <w:rsid w:val="00876D42"/>
    <w:rsid w:val="00876DA1"/>
    <w:rsid w:val="00876DCF"/>
    <w:rsid w:val="00876DDE"/>
    <w:rsid w:val="00876E03"/>
    <w:rsid w:val="00876E47"/>
    <w:rsid w:val="00876E61"/>
    <w:rsid w:val="00876E64"/>
    <w:rsid w:val="00876EC0"/>
    <w:rsid w:val="00876EFD"/>
    <w:rsid w:val="00876F25"/>
    <w:rsid w:val="00876F4F"/>
    <w:rsid w:val="00876F88"/>
    <w:rsid w:val="00876F9F"/>
    <w:rsid w:val="00876FBB"/>
    <w:rsid w:val="00876FE5"/>
    <w:rsid w:val="00876FFE"/>
    <w:rsid w:val="00877010"/>
    <w:rsid w:val="00877031"/>
    <w:rsid w:val="00877046"/>
    <w:rsid w:val="0087709C"/>
    <w:rsid w:val="008770A0"/>
    <w:rsid w:val="008770AB"/>
    <w:rsid w:val="008770C1"/>
    <w:rsid w:val="008770DC"/>
    <w:rsid w:val="008770F7"/>
    <w:rsid w:val="00877114"/>
    <w:rsid w:val="0087711A"/>
    <w:rsid w:val="00877125"/>
    <w:rsid w:val="00877148"/>
    <w:rsid w:val="00877161"/>
    <w:rsid w:val="008771B1"/>
    <w:rsid w:val="008771FE"/>
    <w:rsid w:val="0087720B"/>
    <w:rsid w:val="00877222"/>
    <w:rsid w:val="00877224"/>
    <w:rsid w:val="00877263"/>
    <w:rsid w:val="00877268"/>
    <w:rsid w:val="0087727A"/>
    <w:rsid w:val="008772D4"/>
    <w:rsid w:val="008772D9"/>
    <w:rsid w:val="008772EA"/>
    <w:rsid w:val="008772FE"/>
    <w:rsid w:val="00877335"/>
    <w:rsid w:val="00877339"/>
    <w:rsid w:val="0087733D"/>
    <w:rsid w:val="00877340"/>
    <w:rsid w:val="0087735E"/>
    <w:rsid w:val="00877363"/>
    <w:rsid w:val="00877388"/>
    <w:rsid w:val="00877389"/>
    <w:rsid w:val="00877396"/>
    <w:rsid w:val="008773BF"/>
    <w:rsid w:val="008773D1"/>
    <w:rsid w:val="008773DC"/>
    <w:rsid w:val="008773ED"/>
    <w:rsid w:val="0087740E"/>
    <w:rsid w:val="00877416"/>
    <w:rsid w:val="00877421"/>
    <w:rsid w:val="00877427"/>
    <w:rsid w:val="00877442"/>
    <w:rsid w:val="00877451"/>
    <w:rsid w:val="00877484"/>
    <w:rsid w:val="00877488"/>
    <w:rsid w:val="008774AF"/>
    <w:rsid w:val="008774C1"/>
    <w:rsid w:val="008774CE"/>
    <w:rsid w:val="008774F4"/>
    <w:rsid w:val="0087750D"/>
    <w:rsid w:val="0087751F"/>
    <w:rsid w:val="00877522"/>
    <w:rsid w:val="00877542"/>
    <w:rsid w:val="00877564"/>
    <w:rsid w:val="0087759F"/>
    <w:rsid w:val="008775AA"/>
    <w:rsid w:val="008775AC"/>
    <w:rsid w:val="008775B8"/>
    <w:rsid w:val="008775BC"/>
    <w:rsid w:val="008775BE"/>
    <w:rsid w:val="008775E1"/>
    <w:rsid w:val="00877608"/>
    <w:rsid w:val="0087760D"/>
    <w:rsid w:val="0087761B"/>
    <w:rsid w:val="00877631"/>
    <w:rsid w:val="00877632"/>
    <w:rsid w:val="0087767B"/>
    <w:rsid w:val="00877685"/>
    <w:rsid w:val="00877692"/>
    <w:rsid w:val="008776CB"/>
    <w:rsid w:val="008776D0"/>
    <w:rsid w:val="008776ED"/>
    <w:rsid w:val="0087770B"/>
    <w:rsid w:val="00877753"/>
    <w:rsid w:val="00877760"/>
    <w:rsid w:val="00877769"/>
    <w:rsid w:val="0087777D"/>
    <w:rsid w:val="0087779C"/>
    <w:rsid w:val="008777A5"/>
    <w:rsid w:val="008777B3"/>
    <w:rsid w:val="00877801"/>
    <w:rsid w:val="00877816"/>
    <w:rsid w:val="00877828"/>
    <w:rsid w:val="00877838"/>
    <w:rsid w:val="00877856"/>
    <w:rsid w:val="0087785C"/>
    <w:rsid w:val="0087787D"/>
    <w:rsid w:val="00877885"/>
    <w:rsid w:val="00877895"/>
    <w:rsid w:val="0087790F"/>
    <w:rsid w:val="0087793B"/>
    <w:rsid w:val="0087793E"/>
    <w:rsid w:val="00877946"/>
    <w:rsid w:val="0087794F"/>
    <w:rsid w:val="00877964"/>
    <w:rsid w:val="00877970"/>
    <w:rsid w:val="00877981"/>
    <w:rsid w:val="00877993"/>
    <w:rsid w:val="008779A8"/>
    <w:rsid w:val="008779D9"/>
    <w:rsid w:val="00877A42"/>
    <w:rsid w:val="00877A74"/>
    <w:rsid w:val="00877A95"/>
    <w:rsid w:val="00877A99"/>
    <w:rsid w:val="00877AD3"/>
    <w:rsid w:val="00877AFB"/>
    <w:rsid w:val="00877B3A"/>
    <w:rsid w:val="00877B43"/>
    <w:rsid w:val="00877B5E"/>
    <w:rsid w:val="00877B7B"/>
    <w:rsid w:val="00877B9B"/>
    <w:rsid w:val="00877BAC"/>
    <w:rsid w:val="00877BAE"/>
    <w:rsid w:val="00877BC5"/>
    <w:rsid w:val="00877BD8"/>
    <w:rsid w:val="00877C3E"/>
    <w:rsid w:val="00877C89"/>
    <w:rsid w:val="00877CB0"/>
    <w:rsid w:val="00877CC7"/>
    <w:rsid w:val="00877CF4"/>
    <w:rsid w:val="00877D01"/>
    <w:rsid w:val="00877D6A"/>
    <w:rsid w:val="00877D7B"/>
    <w:rsid w:val="00877D8E"/>
    <w:rsid w:val="00877DBC"/>
    <w:rsid w:val="00877DD7"/>
    <w:rsid w:val="00877DDB"/>
    <w:rsid w:val="00877DF5"/>
    <w:rsid w:val="00877E0E"/>
    <w:rsid w:val="00877E1F"/>
    <w:rsid w:val="00877E24"/>
    <w:rsid w:val="00877E2F"/>
    <w:rsid w:val="00877E40"/>
    <w:rsid w:val="00877E66"/>
    <w:rsid w:val="00877ED8"/>
    <w:rsid w:val="00877EE1"/>
    <w:rsid w:val="00877F09"/>
    <w:rsid w:val="00877F32"/>
    <w:rsid w:val="00877F77"/>
    <w:rsid w:val="00877FAF"/>
    <w:rsid w:val="00877FF1"/>
    <w:rsid w:val="00877FFA"/>
    <w:rsid w:val="00880010"/>
    <w:rsid w:val="00880014"/>
    <w:rsid w:val="00880026"/>
    <w:rsid w:val="00880040"/>
    <w:rsid w:val="00880080"/>
    <w:rsid w:val="008800F7"/>
    <w:rsid w:val="008800F9"/>
    <w:rsid w:val="00880104"/>
    <w:rsid w:val="0088010B"/>
    <w:rsid w:val="00880112"/>
    <w:rsid w:val="0088013B"/>
    <w:rsid w:val="00880145"/>
    <w:rsid w:val="0088015C"/>
    <w:rsid w:val="00880174"/>
    <w:rsid w:val="00880177"/>
    <w:rsid w:val="00880187"/>
    <w:rsid w:val="008801A4"/>
    <w:rsid w:val="008801B3"/>
    <w:rsid w:val="008801F1"/>
    <w:rsid w:val="00880207"/>
    <w:rsid w:val="00880227"/>
    <w:rsid w:val="0088023B"/>
    <w:rsid w:val="00880277"/>
    <w:rsid w:val="00880282"/>
    <w:rsid w:val="00880295"/>
    <w:rsid w:val="008802C8"/>
    <w:rsid w:val="00880304"/>
    <w:rsid w:val="00880343"/>
    <w:rsid w:val="00880369"/>
    <w:rsid w:val="00880376"/>
    <w:rsid w:val="00880382"/>
    <w:rsid w:val="00880399"/>
    <w:rsid w:val="008803CA"/>
    <w:rsid w:val="008803D3"/>
    <w:rsid w:val="008803E0"/>
    <w:rsid w:val="0088040E"/>
    <w:rsid w:val="00880432"/>
    <w:rsid w:val="0088044C"/>
    <w:rsid w:val="00880478"/>
    <w:rsid w:val="0088047C"/>
    <w:rsid w:val="00880495"/>
    <w:rsid w:val="0088049E"/>
    <w:rsid w:val="008804CE"/>
    <w:rsid w:val="008804FC"/>
    <w:rsid w:val="008804FF"/>
    <w:rsid w:val="0088050E"/>
    <w:rsid w:val="00880518"/>
    <w:rsid w:val="00880569"/>
    <w:rsid w:val="008805BC"/>
    <w:rsid w:val="00880611"/>
    <w:rsid w:val="0088061C"/>
    <w:rsid w:val="00880643"/>
    <w:rsid w:val="0088067C"/>
    <w:rsid w:val="008806AD"/>
    <w:rsid w:val="008806AF"/>
    <w:rsid w:val="008806E0"/>
    <w:rsid w:val="00880711"/>
    <w:rsid w:val="00880715"/>
    <w:rsid w:val="0088074C"/>
    <w:rsid w:val="00880771"/>
    <w:rsid w:val="0088077B"/>
    <w:rsid w:val="008807B8"/>
    <w:rsid w:val="008807C3"/>
    <w:rsid w:val="008807CB"/>
    <w:rsid w:val="008807D4"/>
    <w:rsid w:val="008807D9"/>
    <w:rsid w:val="00880816"/>
    <w:rsid w:val="0088082D"/>
    <w:rsid w:val="0088082E"/>
    <w:rsid w:val="00880851"/>
    <w:rsid w:val="00880882"/>
    <w:rsid w:val="008808A7"/>
    <w:rsid w:val="008808B2"/>
    <w:rsid w:val="008808B5"/>
    <w:rsid w:val="008808B9"/>
    <w:rsid w:val="008808BB"/>
    <w:rsid w:val="008808C9"/>
    <w:rsid w:val="00880904"/>
    <w:rsid w:val="0088090C"/>
    <w:rsid w:val="00880910"/>
    <w:rsid w:val="00880953"/>
    <w:rsid w:val="008809F0"/>
    <w:rsid w:val="008809FE"/>
    <w:rsid w:val="00880A4D"/>
    <w:rsid w:val="00880A4F"/>
    <w:rsid w:val="00880A50"/>
    <w:rsid w:val="00880A5D"/>
    <w:rsid w:val="00880A5E"/>
    <w:rsid w:val="00880A69"/>
    <w:rsid w:val="00880A87"/>
    <w:rsid w:val="00880A8F"/>
    <w:rsid w:val="00880A9D"/>
    <w:rsid w:val="00880AA8"/>
    <w:rsid w:val="00880AB3"/>
    <w:rsid w:val="00880ACE"/>
    <w:rsid w:val="00880B0B"/>
    <w:rsid w:val="00880B39"/>
    <w:rsid w:val="00880B69"/>
    <w:rsid w:val="00880B89"/>
    <w:rsid w:val="00880B8C"/>
    <w:rsid w:val="00880BAA"/>
    <w:rsid w:val="00880BAD"/>
    <w:rsid w:val="00880BBF"/>
    <w:rsid w:val="00880BF1"/>
    <w:rsid w:val="00880C17"/>
    <w:rsid w:val="00880C19"/>
    <w:rsid w:val="00880C25"/>
    <w:rsid w:val="00880C28"/>
    <w:rsid w:val="00880C4E"/>
    <w:rsid w:val="00880C74"/>
    <w:rsid w:val="00880C76"/>
    <w:rsid w:val="00880C98"/>
    <w:rsid w:val="00880C9A"/>
    <w:rsid w:val="00880CAF"/>
    <w:rsid w:val="00880CC4"/>
    <w:rsid w:val="00880CD8"/>
    <w:rsid w:val="00880CDA"/>
    <w:rsid w:val="00880CF1"/>
    <w:rsid w:val="00880CFE"/>
    <w:rsid w:val="00880D7C"/>
    <w:rsid w:val="00880D81"/>
    <w:rsid w:val="00880DBF"/>
    <w:rsid w:val="00880DC8"/>
    <w:rsid w:val="00880DCF"/>
    <w:rsid w:val="00880DD0"/>
    <w:rsid w:val="00880DD2"/>
    <w:rsid w:val="00880DF9"/>
    <w:rsid w:val="00880E44"/>
    <w:rsid w:val="00880E49"/>
    <w:rsid w:val="00880E4F"/>
    <w:rsid w:val="00880E69"/>
    <w:rsid w:val="00880EA5"/>
    <w:rsid w:val="00880EB5"/>
    <w:rsid w:val="00880EE8"/>
    <w:rsid w:val="00880F01"/>
    <w:rsid w:val="00880F35"/>
    <w:rsid w:val="00880F39"/>
    <w:rsid w:val="00880F4E"/>
    <w:rsid w:val="00880F5B"/>
    <w:rsid w:val="00880F69"/>
    <w:rsid w:val="00880FB7"/>
    <w:rsid w:val="00880FCD"/>
    <w:rsid w:val="0088101E"/>
    <w:rsid w:val="00881035"/>
    <w:rsid w:val="00881047"/>
    <w:rsid w:val="00881068"/>
    <w:rsid w:val="00881077"/>
    <w:rsid w:val="0088108D"/>
    <w:rsid w:val="0088109C"/>
    <w:rsid w:val="008810A2"/>
    <w:rsid w:val="008810B0"/>
    <w:rsid w:val="008810B1"/>
    <w:rsid w:val="008810F6"/>
    <w:rsid w:val="00881106"/>
    <w:rsid w:val="0088118C"/>
    <w:rsid w:val="0088118F"/>
    <w:rsid w:val="008811F2"/>
    <w:rsid w:val="00881203"/>
    <w:rsid w:val="00881207"/>
    <w:rsid w:val="0088121E"/>
    <w:rsid w:val="00881229"/>
    <w:rsid w:val="00881231"/>
    <w:rsid w:val="00881259"/>
    <w:rsid w:val="0088128B"/>
    <w:rsid w:val="0088128F"/>
    <w:rsid w:val="00881321"/>
    <w:rsid w:val="00881346"/>
    <w:rsid w:val="00881352"/>
    <w:rsid w:val="00881368"/>
    <w:rsid w:val="0088136C"/>
    <w:rsid w:val="00881388"/>
    <w:rsid w:val="008813A1"/>
    <w:rsid w:val="008813A2"/>
    <w:rsid w:val="008813A9"/>
    <w:rsid w:val="008813C0"/>
    <w:rsid w:val="008813D9"/>
    <w:rsid w:val="008813DC"/>
    <w:rsid w:val="00881402"/>
    <w:rsid w:val="00881429"/>
    <w:rsid w:val="0088145F"/>
    <w:rsid w:val="0088148B"/>
    <w:rsid w:val="008814F3"/>
    <w:rsid w:val="008814FD"/>
    <w:rsid w:val="00881521"/>
    <w:rsid w:val="0088152F"/>
    <w:rsid w:val="00881548"/>
    <w:rsid w:val="0088155B"/>
    <w:rsid w:val="0088155E"/>
    <w:rsid w:val="008815BD"/>
    <w:rsid w:val="0088161E"/>
    <w:rsid w:val="0088162C"/>
    <w:rsid w:val="0088163E"/>
    <w:rsid w:val="00881650"/>
    <w:rsid w:val="00881657"/>
    <w:rsid w:val="0088167B"/>
    <w:rsid w:val="008816D5"/>
    <w:rsid w:val="008816DB"/>
    <w:rsid w:val="008816F2"/>
    <w:rsid w:val="0088173E"/>
    <w:rsid w:val="00881781"/>
    <w:rsid w:val="008817A2"/>
    <w:rsid w:val="008817A6"/>
    <w:rsid w:val="008817EF"/>
    <w:rsid w:val="00881818"/>
    <w:rsid w:val="0088181F"/>
    <w:rsid w:val="00881840"/>
    <w:rsid w:val="008818B2"/>
    <w:rsid w:val="008818C0"/>
    <w:rsid w:val="008818F5"/>
    <w:rsid w:val="00881909"/>
    <w:rsid w:val="00881943"/>
    <w:rsid w:val="00881990"/>
    <w:rsid w:val="00881995"/>
    <w:rsid w:val="008819C4"/>
    <w:rsid w:val="008819EF"/>
    <w:rsid w:val="008819F7"/>
    <w:rsid w:val="008819FE"/>
    <w:rsid w:val="00881A42"/>
    <w:rsid w:val="00881A81"/>
    <w:rsid w:val="00881A8B"/>
    <w:rsid w:val="00881AC8"/>
    <w:rsid w:val="00881AD6"/>
    <w:rsid w:val="00881AEC"/>
    <w:rsid w:val="00881B02"/>
    <w:rsid w:val="00881B24"/>
    <w:rsid w:val="00881B4A"/>
    <w:rsid w:val="00881B63"/>
    <w:rsid w:val="00881B7C"/>
    <w:rsid w:val="00881B8B"/>
    <w:rsid w:val="00881BEF"/>
    <w:rsid w:val="00881BFA"/>
    <w:rsid w:val="00881C21"/>
    <w:rsid w:val="00881C5E"/>
    <w:rsid w:val="00881C7A"/>
    <w:rsid w:val="00881C88"/>
    <w:rsid w:val="00881CC8"/>
    <w:rsid w:val="00881CE3"/>
    <w:rsid w:val="00881D0B"/>
    <w:rsid w:val="00881D0F"/>
    <w:rsid w:val="00881D15"/>
    <w:rsid w:val="00881D17"/>
    <w:rsid w:val="00881DAD"/>
    <w:rsid w:val="00881DB4"/>
    <w:rsid w:val="00881DF8"/>
    <w:rsid w:val="00881DFD"/>
    <w:rsid w:val="00881E13"/>
    <w:rsid w:val="00881E38"/>
    <w:rsid w:val="00881E4E"/>
    <w:rsid w:val="00881E51"/>
    <w:rsid w:val="00881EB3"/>
    <w:rsid w:val="00881EF8"/>
    <w:rsid w:val="00881F33"/>
    <w:rsid w:val="00881F5F"/>
    <w:rsid w:val="00881F77"/>
    <w:rsid w:val="00881F85"/>
    <w:rsid w:val="00881F95"/>
    <w:rsid w:val="00881FA2"/>
    <w:rsid w:val="00881FC8"/>
    <w:rsid w:val="00881FD4"/>
    <w:rsid w:val="0088200E"/>
    <w:rsid w:val="0088201E"/>
    <w:rsid w:val="00882045"/>
    <w:rsid w:val="00882064"/>
    <w:rsid w:val="00882076"/>
    <w:rsid w:val="0088207C"/>
    <w:rsid w:val="00882080"/>
    <w:rsid w:val="0088208C"/>
    <w:rsid w:val="008820BA"/>
    <w:rsid w:val="008820D7"/>
    <w:rsid w:val="00882100"/>
    <w:rsid w:val="0088211E"/>
    <w:rsid w:val="0088212B"/>
    <w:rsid w:val="0088212C"/>
    <w:rsid w:val="00882130"/>
    <w:rsid w:val="00882139"/>
    <w:rsid w:val="0088218A"/>
    <w:rsid w:val="0088218B"/>
    <w:rsid w:val="008821FA"/>
    <w:rsid w:val="00882229"/>
    <w:rsid w:val="00882238"/>
    <w:rsid w:val="0088227F"/>
    <w:rsid w:val="0088228C"/>
    <w:rsid w:val="00882299"/>
    <w:rsid w:val="008822A5"/>
    <w:rsid w:val="008822A9"/>
    <w:rsid w:val="008822F1"/>
    <w:rsid w:val="00882318"/>
    <w:rsid w:val="0088232F"/>
    <w:rsid w:val="00882357"/>
    <w:rsid w:val="00882377"/>
    <w:rsid w:val="00882398"/>
    <w:rsid w:val="008823C3"/>
    <w:rsid w:val="008823E0"/>
    <w:rsid w:val="008823F3"/>
    <w:rsid w:val="00882422"/>
    <w:rsid w:val="00882425"/>
    <w:rsid w:val="00882466"/>
    <w:rsid w:val="00882468"/>
    <w:rsid w:val="0088247B"/>
    <w:rsid w:val="008824AA"/>
    <w:rsid w:val="008824E7"/>
    <w:rsid w:val="008824EF"/>
    <w:rsid w:val="00882500"/>
    <w:rsid w:val="00882527"/>
    <w:rsid w:val="0088254D"/>
    <w:rsid w:val="0088255E"/>
    <w:rsid w:val="008825A2"/>
    <w:rsid w:val="008825A3"/>
    <w:rsid w:val="008825B3"/>
    <w:rsid w:val="008825E8"/>
    <w:rsid w:val="00882632"/>
    <w:rsid w:val="00882645"/>
    <w:rsid w:val="00882650"/>
    <w:rsid w:val="008826EB"/>
    <w:rsid w:val="0088270B"/>
    <w:rsid w:val="00882729"/>
    <w:rsid w:val="00882733"/>
    <w:rsid w:val="00882734"/>
    <w:rsid w:val="00882735"/>
    <w:rsid w:val="0088273F"/>
    <w:rsid w:val="00882741"/>
    <w:rsid w:val="00882743"/>
    <w:rsid w:val="0088275F"/>
    <w:rsid w:val="0088276C"/>
    <w:rsid w:val="00882777"/>
    <w:rsid w:val="00882785"/>
    <w:rsid w:val="008827BD"/>
    <w:rsid w:val="008827C1"/>
    <w:rsid w:val="008827C2"/>
    <w:rsid w:val="008827E7"/>
    <w:rsid w:val="00882818"/>
    <w:rsid w:val="00882828"/>
    <w:rsid w:val="0088282D"/>
    <w:rsid w:val="00882830"/>
    <w:rsid w:val="00882869"/>
    <w:rsid w:val="00882885"/>
    <w:rsid w:val="008828B6"/>
    <w:rsid w:val="008828C9"/>
    <w:rsid w:val="00882904"/>
    <w:rsid w:val="0088290E"/>
    <w:rsid w:val="0088292C"/>
    <w:rsid w:val="008829C4"/>
    <w:rsid w:val="008829CD"/>
    <w:rsid w:val="008829EE"/>
    <w:rsid w:val="00882A11"/>
    <w:rsid w:val="00882A3E"/>
    <w:rsid w:val="00882A44"/>
    <w:rsid w:val="00882A6D"/>
    <w:rsid w:val="00882A94"/>
    <w:rsid w:val="00882AC2"/>
    <w:rsid w:val="00882AE3"/>
    <w:rsid w:val="00882AF3"/>
    <w:rsid w:val="00882AF5"/>
    <w:rsid w:val="00882B62"/>
    <w:rsid w:val="00882B75"/>
    <w:rsid w:val="00882B7A"/>
    <w:rsid w:val="00882B83"/>
    <w:rsid w:val="00882B9A"/>
    <w:rsid w:val="00882BC6"/>
    <w:rsid w:val="00882BFF"/>
    <w:rsid w:val="00882C08"/>
    <w:rsid w:val="00882C0A"/>
    <w:rsid w:val="00882C38"/>
    <w:rsid w:val="00882C3A"/>
    <w:rsid w:val="00882C71"/>
    <w:rsid w:val="00882C8E"/>
    <w:rsid w:val="00882C90"/>
    <w:rsid w:val="00882CB0"/>
    <w:rsid w:val="00882CC6"/>
    <w:rsid w:val="00882D0D"/>
    <w:rsid w:val="00882D36"/>
    <w:rsid w:val="00882D3F"/>
    <w:rsid w:val="00882D56"/>
    <w:rsid w:val="00882D5C"/>
    <w:rsid w:val="00882D6C"/>
    <w:rsid w:val="00882D88"/>
    <w:rsid w:val="00882DB5"/>
    <w:rsid w:val="00882DF0"/>
    <w:rsid w:val="00882E1E"/>
    <w:rsid w:val="00882E97"/>
    <w:rsid w:val="00882EBF"/>
    <w:rsid w:val="00882F03"/>
    <w:rsid w:val="00882F19"/>
    <w:rsid w:val="00882F4B"/>
    <w:rsid w:val="00882F63"/>
    <w:rsid w:val="00882F7A"/>
    <w:rsid w:val="00882FBA"/>
    <w:rsid w:val="00882FC3"/>
    <w:rsid w:val="00882FC6"/>
    <w:rsid w:val="00882FD7"/>
    <w:rsid w:val="00882FF8"/>
    <w:rsid w:val="00883038"/>
    <w:rsid w:val="0088303F"/>
    <w:rsid w:val="0088306C"/>
    <w:rsid w:val="00883082"/>
    <w:rsid w:val="0088310A"/>
    <w:rsid w:val="00883110"/>
    <w:rsid w:val="0088311D"/>
    <w:rsid w:val="00883196"/>
    <w:rsid w:val="008831AA"/>
    <w:rsid w:val="008831D0"/>
    <w:rsid w:val="008831DA"/>
    <w:rsid w:val="008831F5"/>
    <w:rsid w:val="0088320E"/>
    <w:rsid w:val="00883227"/>
    <w:rsid w:val="0088328C"/>
    <w:rsid w:val="008832C6"/>
    <w:rsid w:val="008832D6"/>
    <w:rsid w:val="008832E3"/>
    <w:rsid w:val="0088334F"/>
    <w:rsid w:val="00883353"/>
    <w:rsid w:val="0088336D"/>
    <w:rsid w:val="0088337A"/>
    <w:rsid w:val="0088337B"/>
    <w:rsid w:val="008833CA"/>
    <w:rsid w:val="0088344E"/>
    <w:rsid w:val="00883457"/>
    <w:rsid w:val="008834A5"/>
    <w:rsid w:val="00883512"/>
    <w:rsid w:val="0088355D"/>
    <w:rsid w:val="00883589"/>
    <w:rsid w:val="0088358D"/>
    <w:rsid w:val="008835C7"/>
    <w:rsid w:val="008835DA"/>
    <w:rsid w:val="008835E0"/>
    <w:rsid w:val="008835F7"/>
    <w:rsid w:val="00883602"/>
    <w:rsid w:val="0088367B"/>
    <w:rsid w:val="00883689"/>
    <w:rsid w:val="00883692"/>
    <w:rsid w:val="008836A1"/>
    <w:rsid w:val="008836D0"/>
    <w:rsid w:val="008836DD"/>
    <w:rsid w:val="0088370C"/>
    <w:rsid w:val="00883721"/>
    <w:rsid w:val="00883742"/>
    <w:rsid w:val="0088374E"/>
    <w:rsid w:val="00883759"/>
    <w:rsid w:val="00883771"/>
    <w:rsid w:val="0088377D"/>
    <w:rsid w:val="00883781"/>
    <w:rsid w:val="008837B5"/>
    <w:rsid w:val="008837C7"/>
    <w:rsid w:val="008837CA"/>
    <w:rsid w:val="008837D2"/>
    <w:rsid w:val="008837F1"/>
    <w:rsid w:val="0088383F"/>
    <w:rsid w:val="00883841"/>
    <w:rsid w:val="00883849"/>
    <w:rsid w:val="00883851"/>
    <w:rsid w:val="0088385A"/>
    <w:rsid w:val="008838AB"/>
    <w:rsid w:val="008838B6"/>
    <w:rsid w:val="008838BF"/>
    <w:rsid w:val="008838C7"/>
    <w:rsid w:val="008838D4"/>
    <w:rsid w:val="0088395B"/>
    <w:rsid w:val="00883962"/>
    <w:rsid w:val="00883968"/>
    <w:rsid w:val="0088398D"/>
    <w:rsid w:val="00883A0D"/>
    <w:rsid w:val="00883A4E"/>
    <w:rsid w:val="00883A72"/>
    <w:rsid w:val="00883A94"/>
    <w:rsid w:val="00883AE7"/>
    <w:rsid w:val="00883B02"/>
    <w:rsid w:val="00883B04"/>
    <w:rsid w:val="00883B16"/>
    <w:rsid w:val="00883B38"/>
    <w:rsid w:val="00883B51"/>
    <w:rsid w:val="00883B54"/>
    <w:rsid w:val="00883B68"/>
    <w:rsid w:val="00883B6B"/>
    <w:rsid w:val="00883BBF"/>
    <w:rsid w:val="00883BC1"/>
    <w:rsid w:val="00883BD5"/>
    <w:rsid w:val="00883BE7"/>
    <w:rsid w:val="00883BEF"/>
    <w:rsid w:val="00883C0D"/>
    <w:rsid w:val="00883C1A"/>
    <w:rsid w:val="00883C24"/>
    <w:rsid w:val="00883C52"/>
    <w:rsid w:val="00883C62"/>
    <w:rsid w:val="00883C6D"/>
    <w:rsid w:val="00883C94"/>
    <w:rsid w:val="00883C96"/>
    <w:rsid w:val="00883CEB"/>
    <w:rsid w:val="00883CFC"/>
    <w:rsid w:val="00883D05"/>
    <w:rsid w:val="00883D27"/>
    <w:rsid w:val="00883D28"/>
    <w:rsid w:val="00883D6F"/>
    <w:rsid w:val="00883D80"/>
    <w:rsid w:val="00883DA4"/>
    <w:rsid w:val="00883DCE"/>
    <w:rsid w:val="00883E19"/>
    <w:rsid w:val="00883E8F"/>
    <w:rsid w:val="00883EA0"/>
    <w:rsid w:val="00883EC0"/>
    <w:rsid w:val="00883EE8"/>
    <w:rsid w:val="00883EFE"/>
    <w:rsid w:val="00883F11"/>
    <w:rsid w:val="00883F13"/>
    <w:rsid w:val="00883F1A"/>
    <w:rsid w:val="00883F27"/>
    <w:rsid w:val="00883F7B"/>
    <w:rsid w:val="00883FB0"/>
    <w:rsid w:val="00883FD8"/>
    <w:rsid w:val="00883FDA"/>
    <w:rsid w:val="00883FE4"/>
    <w:rsid w:val="00884008"/>
    <w:rsid w:val="00884022"/>
    <w:rsid w:val="00884031"/>
    <w:rsid w:val="00884059"/>
    <w:rsid w:val="0088409B"/>
    <w:rsid w:val="008840AC"/>
    <w:rsid w:val="008840C1"/>
    <w:rsid w:val="008840C2"/>
    <w:rsid w:val="008840D0"/>
    <w:rsid w:val="008840D5"/>
    <w:rsid w:val="008840D9"/>
    <w:rsid w:val="00884105"/>
    <w:rsid w:val="00884124"/>
    <w:rsid w:val="00884128"/>
    <w:rsid w:val="0088414C"/>
    <w:rsid w:val="00884177"/>
    <w:rsid w:val="008841B3"/>
    <w:rsid w:val="00884201"/>
    <w:rsid w:val="00884208"/>
    <w:rsid w:val="0088420C"/>
    <w:rsid w:val="00884230"/>
    <w:rsid w:val="0088424D"/>
    <w:rsid w:val="00884306"/>
    <w:rsid w:val="00884311"/>
    <w:rsid w:val="0088434F"/>
    <w:rsid w:val="0088435D"/>
    <w:rsid w:val="0088436B"/>
    <w:rsid w:val="0088436E"/>
    <w:rsid w:val="0088438C"/>
    <w:rsid w:val="00884390"/>
    <w:rsid w:val="008843AA"/>
    <w:rsid w:val="008843E7"/>
    <w:rsid w:val="008843FE"/>
    <w:rsid w:val="00884420"/>
    <w:rsid w:val="00884428"/>
    <w:rsid w:val="0088442A"/>
    <w:rsid w:val="00884454"/>
    <w:rsid w:val="0088447B"/>
    <w:rsid w:val="00884493"/>
    <w:rsid w:val="008844BB"/>
    <w:rsid w:val="0088450D"/>
    <w:rsid w:val="00884547"/>
    <w:rsid w:val="00884548"/>
    <w:rsid w:val="00884563"/>
    <w:rsid w:val="00884577"/>
    <w:rsid w:val="0088459B"/>
    <w:rsid w:val="008845FD"/>
    <w:rsid w:val="0088460C"/>
    <w:rsid w:val="00884618"/>
    <w:rsid w:val="00884682"/>
    <w:rsid w:val="00884686"/>
    <w:rsid w:val="008846A7"/>
    <w:rsid w:val="008846B9"/>
    <w:rsid w:val="008846BB"/>
    <w:rsid w:val="008846DA"/>
    <w:rsid w:val="0088471B"/>
    <w:rsid w:val="0088471D"/>
    <w:rsid w:val="00884734"/>
    <w:rsid w:val="00884776"/>
    <w:rsid w:val="00884785"/>
    <w:rsid w:val="0088479A"/>
    <w:rsid w:val="0088479F"/>
    <w:rsid w:val="008847D0"/>
    <w:rsid w:val="008847EB"/>
    <w:rsid w:val="008847F7"/>
    <w:rsid w:val="00884819"/>
    <w:rsid w:val="0088481A"/>
    <w:rsid w:val="0088483F"/>
    <w:rsid w:val="00884859"/>
    <w:rsid w:val="00884880"/>
    <w:rsid w:val="008848AF"/>
    <w:rsid w:val="008848B1"/>
    <w:rsid w:val="00884941"/>
    <w:rsid w:val="00884950"/>
    <w:rsid w:val="0088495A"/>
    <w:rsid w:val="0088498E"/>
    <w:rsid w:val="00884990"/>
    <w:rsid w:val="008849AE"/>
    <w:rsid w:val="008849C9"/>
    <w:rsid w:val="008849D0"/>
    <w:rsid w:val="00884A12"/>
    <w:rsid w:val="00884A21"/>
    <w:rsid w:val="00884A26"/>
    <w:rsid w:val="00884A78"/>
    <w:rsid w:val="00884A93"/>
    <w:rsid w:val="00884A96"/>
    <w:rsid w:val="00884AA0"/>
    <w:rsid w:val="00884AAE"/>
    <w:rsid w:val="00884ABC"/>
    <w:rsid w:val="00884B11"/>
    <w:rsid w:val="00884B2B"/>
    <w:rsid w:val="00884B3C"/>
    <w:rsid w:val="00884B5D"/>
    <w:rsid w:val="00884B86"/>
    <w:rsid w:val="00884BE6"/>
    <w:rsid w:val="00884C0A"/>
    <w:rsid w:val="00884C1C"/>
    <w:rsid w:val="00884C3B"/>
    <w:rsid w:val="00884C42"/>
    <w:rsid w:val="00884C61"/>
    <w:rsid w:val="00884C63"/>
    <w:rsid w:val="00884C83"/>
    <w:rsid w:val="00884C94"/>
    <w:rsid w:val="00884CA8"/>
    <w:rsid w:val="00884CBA"/>
    <w:rsid w:val="00884CE5"/>
    <w:rsid w:val="00884D2F"/>
    <w:rsid w:val="00884D4E"/>
    <w:rsid w:val="00884D55"/>
    <w:rsid w:val="00884D5D"/>
    <w:rsid w:val="00884D8A"/>
    <w:rsid w:val="00884DA0"/>
    <w:rsid w:val="00884DA9"/>
    <w:rsid w:val="00884DBC"/>
    <w:rsid w:val="00884E14"/>
    <w:rsid w:val="00884E25"/>
    <w:rsid w:val="00884E58"/>
    <w:rsid w:val="00884E77"/>
    <w:rsid w:val="00884E95"/>
    <w:rsid w:val="00884EB1"/>
    <w:rsid w:val="00884EC7"/>
    <w:rsid w:val="00884ED8"/>
    <w:rsid w:val="00884F00"/>
    <w:rsid w:val="00884F19"/>
    <w:rsid w:val="00884F2A"/>
    <w:rsid w:val="00884F47"/>
    <w:rsid w:val="00884F4A"/>
    <w:rsid w:val="00884F52"/>
    <w:rsid w:val="00884F7E"/>
    <w:rsid w:val="00884FB4"/>
    <w:rsid w:val="00884FCA"/>
    <w:rsid w:val="00884FF5"/>
    <w:rsid w:val="00884FF8"/>
    <w:rsid w:val="0088501E"/>
    <w:rsid w:val="00885022"/>
    <w:rsid w:val="0088502C"/>
    <w:rsid w:val="0088503D"/>
    <w:rsid w:val="00885068"/>
    <w:rsid w:val="0088506D"/>
    <w:rsid w:val="008850CB"/>
    <w:rsid w:val="008850CD"/>
    <w:rsid w:val="008850D9"/>
    <w:rsid w:val="00885175"/>
    <w:rsid w:val="008851A8"/>
    <w:rsid w:val="008851B2"/>
    <w:rsid w:val="008851C3"/>
    <w:rsid w:val="008851D7"/>
    <w:rsid w:val="00885216"/>
    <w:rsid w:val="00885221"/>
    <w:rsid w:val="0088525D"/>
    <w:rsid w:val="008852BF"/>
    <w:rsid w:val="008852C6"/>
    <w:rsid w:val="008852F2"/>
    <w:rsid w:val="0088531A"/>
    <w:rsid w:val="0088531B"/>
    <w:rsid w:val="00885329"/>
    <w:rsid w:val="00885343"/>
    <w:rsid w:val="00885347"/>
    <w:rsid w:val="00885384"/>
    <w:rsid w:val="0088538D"/>
    <w:rsid w:val="008853A7"/>
    <w:rsid w:val="008853AF"/>
    <w:rsid w:val="008853C7"/>
    <w:rsid w:val="008853E1"/>
    <w:rsid w:val="008853E5"/>
    <w:rsid w:val="0088540A"/>
    <w:rsid w:val="0088541D"/>
    <w:rsid w:val="00885422"/>
    <w:rsid w:val="00885428"/>
    <w:rsid w:val="00885465"/>
    <w:rsid w:val="0088546F"/>
    <w:rsid w:val="00885483"/>
    <w:rsid w:val="008854B5"/>
    <w:rsid w:val="008854B6"/>
    <w:rsid w:val="008854C2"/>
    <w:rsid w:val="008854EE"/>
    <w:rsid w:val="0088555B"/>
    <w:rsid w:val="00885574"/>
    <w:rsid w:val="00885582"/>
    <w:rsid w:val="008855B1"/>
    <w:rsid w:val="0088561A"/>
    <w:rsid w:val="0088562B"/>
    <w:rsid w:val="00885649"/>
    <w:rsid w:val="00885664"/>
    <w:rsid w:val="00885665"/>
    <w:rsid w:val="00885675"/>
    <w:rsid w:val="00885685"/>
    <w:rsid w:val="008856A7"/>
    <w:rsid w:val="008856C5"/>
    <w:rsid w:val="00885702"/>
    <w:rsid w:val="00885711"/>
    <w:rsid w:val="0088572E"/>
    <w:rsid w:val="00885758"/>
    <w:rsid w:val="0088577E"/>
    <w:rsid w:val="0088578D"/>
    <w:rsid w:val="0088579E"/>
    <w:rsid w:val="008857AA"/>
    <w:rsid w:val="008857B2"/>
    <w:rsid w:val="008857BC"/>
    <w:rsid w:val="0088581A"/>
    <w:rsid w:val="00885845"/>
    <w:rsid w:val="00885879"/>
    <w:rsid w:val="008858B8"/>
    <w:rsid w:val="008858E3"/>
    <w:rsid w:val="008858EE"/>
    <w:rsid w:val="00885935"/>
    <w:rsid w:val="00885957"/>
    <w:rsid w:val="0088595D"/>
    <w:rsid w:val="00885985"/>
    <w:rsid w:val="008859A4"/>
    <w:rsid w:val="008859C5"/>
    <w:rsid w:val="008859D1"/>
    <w:rsid w:val="008859DB"/>
    <w:rsid w:val="008859E8"/>
    <w:rsid w:val="008859F1"/>
    <w:rsid w:val="00885A1B"/>
    <w:rsid w:val="00885A36"/>
    <w:rsid w:val="00885A39"/>
    <w:rsid w:val="00885A63"/>
    <w:rsid w:val="00885A77"/>
    <w:rsid w:val="00885A8B"/>
    <w:rsid w:val="00885A9A"/>
    <w:rsid w:val="00885AF1"/>
    <w:rsid w:val="00885B1F"/>
    <w:rsid w:val="00885B56"/>
    <w:rsid w:val="00885B8A"/>
    <w:rsid w:val="00885B91"/>
    <w:rsid w:val="00885BBE"/>
    <w:rsid w:val="00885BD0"/>
    <w:rsid w:val="00885BEE"/>
    <w:rsid w:val="00885C34"/>
    <w:rsid w:val="00885C59"/>
    <w:rsid w:val="00885C5E"/>
    <w:rsid w:val="00885CD3"/>
    <w:rsid w:val="00885CF2"/>
    <w:rsid w:val="00885D17"/>
    <w:rsid w:val="00885D4B"/>
    <w:rsid w:val="00885D5D"/>
    <w:rsid w:val="00885D87"/>
    <w:rsid w:val="00885DB5"/>
    <w:rsid w:val="00885DBF"/>
    <w:rsid w:val="00885DC2"/>
    <w:rsid w:val="00885DC8"/>
    <w:rsid w:val="00885DF8"/>
    <w:rsid w:val="00885E14"/>
    <w:rsid w:val="00885E17"/>
    <w:rsid w:val="00885E20"/>
    <w:rsid w:val="00885E28"/>
    <w:rsid w:val="00885E43"/>
    <w:rsid w:val="00885EA2"/>
    <w:rsid w:val="00885EA4"/>
    <w:rsid w:val="00885EB9"/>
    <w:rsid w:val="00885ECE"/>
    <w:rsid w:val="00885ED7"/>
    <w:rsid w:val="00885EF5"/>
    <w:rsid w:val="00885EFC"/>
    <w:rsid w:val="00885F1D"/>
    <w:rsid w:val="00885F1F"/>
    <w:rsid w:val="00885F3C"/>
    <w:rsid w:val="00885F42"/>
    <w:rsid w:val="00885F51"/>
    <w:rsid w:val="00885F8E"/>
    <w:rsid w:val="00885F92"/>
    <w:rsid w:val="00885FB4"/>
    <w:rsid w:val="00885FB5"/>
    <w:rsid w:val="00886002"/>
    <w:rsid w:val="00886009"/>
    <w:rsid w:val="00886014"/>
    <w:rsid w:val="00886022"/>
    <w:rsid w:val="00886038"/>
    <w:rsid w:val="00886045"/>
    <w:rsid w:val="008860BA"/>
    <w:rsid w:val="008860DB"/>
    <w:rsid w:val="008860EF"/>
    <w:rsid w:val="00886105"/>
    <w:rsid w:val="00886129"/>
    <w:rsid w:val="00886196"/>
    <w:rsid w:val="008861A3"/>
    <w:rsid w:val="008861FC"/>
    <w:rsid w:val="00886248"/>
    <w:rsid w:val="008862A5"/>
    <w:rsid w:val="00886334"/>
    <w:rsid w:val="00886336"/>
    <w:rsid w:val="00886339"/>
    <w:rsid w:val="0088634F"/>
    <w:rsid w:val="00886371"/>
    <w:rsid w:val="00886396"/>
    <w:rsid w:val="008863A4"/>
    <w:rsid w:val="008863AE"/>
    <w:rsid w:val="00886400"/>
    <w:rsid w:val="00886413"/>
    <w:rsid w:val="00886415"/>
    <w:rsid w:val="0088642E"/>
    <w:rsid w:val="00886431"/>
    <w:rsid w:val="0088643A"/>
    <w:rsid w:val="00886441"/>
    <w:rsid w:val="00886484"/>
    <w:rsid w:val="008864BC"/>
    <w:rsid w:val="008864D4"/>
    <w:rsid w:val="008864D8"/>
    <w:rsid w:val="008864FC"/>
    <w:rsid w:val="00886508"/>
    <w:rsid w:val="00886567"/>
    <w:rsid w:val="0088658B"/>
    <w:rsid w:val="008865A6"/>
    <w:rsid w:val="008865A9"/>
    <w:rsid w:val="008865B7"/>
    <w:rsid w:val="008865E7"/>
    <w:rsid w:val="008865F3"/>
    <w:rsid w:val="0088661A"/>
    <w:rsid w:val="0088662A"/>
    <w:rsid w:val="0088665E"/>
    <w:rsid w:val="0088667E"/>
    <w:rsid w:val="0088667F"/>
    <w:rsid w:val="0088669F"/>
    <w:rsid w:val="008866A3"/>
    <w:rsid w:val="008866F6"/>
    <w:rsid w:val="00886703"/>
    <w:rsid w:val="00886706"/>
    <w:rsid w:val="00886713"/>
    <w:rsid w:val="00886741"/>
    <w:rsid w:val="0088674B"/>
    <w:rsid w:val="00886757"/>
    <w:rsid w:val="00886782"/>
    <w:rsid w:val="00886797"/>
    <w:rsid w:val="008867B3"/>
    <w:rsid w:val="008867B8"/>
    <w:rsid w:val="008867CF"/>
    <w:rsid w:val="008867EE"/>
    <w:rsid w:val="008867F2"/>
    <w:rsid w:val="0088687A"/>
    <w:rsid w:val="00886897"/>
    <w:rsid w:val="008868A9"/>
    <w:rsid w:val="00886911"/>
    <w:rsid w:val="00886941"/>
    <w:rsid w:val="0088696A"/>
    <w:rsid w:val="0088697E"/>
    <w:rsid w:val="00886993"/>
    <w:rsid w:val="008869AD"/>
    <w:rsid w:val="008869D1"/>
    <w:rsid w:val="008869E3"/>
    <w:rsid w:val="008869F4"/>
    <w:rsid w:val="00886A27"/>
    <w:rsid w:val="00886A28"/>
    <w:rsid w:val="00886A3F"/>
    <w:rsid w:val="00886A70"/>
    <w:rsid w:val="00886A85"/>
    <w:rsid w:val="00886AAC"/>
    <w:rsid w:val="00886AAE"/>
    <w:rsid w:val="00886AC2"/>
    <w:rsid w:val="00886AE0"/>
    <w:rsid w:val="00886AE5"/>
    <w:rsid w:val="00886B9A"/>
    <w:rsid w:val="00886BBE"/>
    <w:rsid w:val="00886BC4"/>
    <w:rsid w:val="00886BCD"/>
    <w:rsid w:val="00886BD6"/>
    <w:rsid w:val="00886BE8"/>
    <w:rsid w:val="00886BF9"/>
    <w:rsid w:val="00886C04"/>
    <w:rsid w:val="00886C08"/>
    <w:rsid w:val="00886C4F"/>
    <w:rsid w:val="00886C77"/>
    <w:rsid w:val="00886C85"/>
    <w:rsid w:val="00886CA7"/>
    <w:rsid w:val="00886CAC"/>
    <w:rsid w:val="00886CB2"/>
    <w:rsid w:val="00886CC2"/>
    <w:rsid w:val="00886CD5"/>
    <w:rsid w:val="00886CD6"/>
    <w:rsid w:val="00886CDF"/>
    <w:rsid w:val="00886CE3"/>
    <w:rsid w:val="00886D0A"/>
    <w:rsid w:val="00886D2C"/>
    <w:rsid w:val="00886D37"/>
    <w:rsid w:val="00886D41"/>
    <w:rsid w:val="00886D48"/>
    <w:rsid w:val="00886D5C"/>
    <w:rsid w:val="00886D60"/>
    <w:rsid w:val="00886D74"/>
    <w:rsid w:val="00886DAE"/>
    <w:rsid w:val="00886DE9"/>
    <w:rsid w:val="00886E1D"/>
    <w:rsid w:val="00886E5E"/>
    <w:rsid w:val="00886E63"/>
    <w:rsid w:val="00886EB4"/>
    <w:rsid w:val="00886EC9"/>
    <w:rsid w:val="00886F38"/>
    <w:rsid w:val="00886F4B"/>
    <w:rsid w:val="00886F4F"/>
    <w:rsid w:val="00886F58"/>
    <w:rsid w:val="00886F67"/>
    <w:rsid w:val="00886F7D"/>
    <w:rsid w:val="00886FB3"/>
    <w:rsid w:val="00886FEA"/>
    <w:rsid w:val="00887004"/>
    <w:rsid w:val="00887015"/>
    <w:rsid w:val="00887021"/>
    <w:rsid w:val="00887024"/>
    <w:rsid w:val="00887053"/>
    <w:rsid w:val="008870A3"/>
    <w:rsid w:val="008870B1"/>
    <w:rsid w:val="0088713C"/>
    <w:rsid w:val="00887144"/>
    <w:rsid w:val="00887169"/>
    <w:rsid w:val="00887176"/>
    <w:rsid w:val="008871E2"/>
    <w:rsid w:val="00887258"/>
    <w:rsid w:val="00887285"/>
    <w:rsid w:val="0088729F"/>
    <w:rsid w:val="008872B6"/>
    <w:rsid w:val="008872D1"/>
    <w:rsid w:val="008872E9"/>
    <w:rsid w:val="00887324"/>
    <w:rsid w:val="0088737D"/>
    <w:rsid w:val="00887385"/>
    <w:rsid w:val="008873D4"/>
    <w:rsid w:val="00887409"/>
    <w:rsid w:val="0088740B"/>
    <w:rsid w:val="0088740C"/>
    <w:rsid w:val="0088741B"/>
    <w:rsid w:val="00887423"/>
    <w:rsid w:val="00887445"/>
    <w:rsid w:val="00887460"/>
    <w:rsid w:val="00887464"/>
    <w:rsid w:val="008874AF"/>
    <w:rsid w:val="008874BB"/>
    <w:rsid w:val="008874BC"/>
    <w:rsid w:val="008874D3"/>
    <w:rsid w:val="008874D8"/>
    <w:rsid w:val="00887528"/>
    <w:rsid w:val="0088752C"/>
    <w:rsid w:val="00887535"/>
    <w:rsid w:val="0088754F"/>
    <w:rsid w:val="00887558"/>
    <w:rsid w:val="008875D9"/>
    <w:rsid w:val="008875F8"/>
    <w:rsid w:val="008875FB"/>
    <w:rsid w:val="0088764D"/>
    <w:rsid w:val="0088765E"/>
    <w:rsid w:val="008876B1"/>
    <w:rsid w:val="008876BC"/>
    <w:rsid w:val="008876EB"/>
    <w:rsid w:val="008876F0"/>
    <w:rsid w:val="00887702"/>
    <w:rsid w:val="0088774A"/>
    <w:rsid w:val="00887750"/>
    <w:rsid w:val="00887754"/>
    <w:rsid w:val="00887762"/>
    <w:rsid w:val="0088779D"/>
    <w:rsid w:val="008877A4"/>
    <w:rsid w:val="008877C4"/>
    <w:rsid w:val="008877CF"/>
    <w:rsid w:val="008877D8"/>
    <w:rsid w:val="008877F6"/>
    <w:rsid w:val="008877F8"/>
    <w:rsid w:val="008877FA"/>
    <w:rsid w:val="00887843"/>
    <w:rsid w:val="00887850"/>
    <w:rsid w:val="00887865"/>
    <w:rsid w:val="00887882"/>
    <w:rsid w:val="0088790D"/>
    <w:rsid w:val="0088791B"/>
    <w:rsid w:val="00887920"/>
    <w:rsid w:val="00887922"/>
    <w:rsid w:val="00887997"/>
    <w:rsid w:val="008879A0"/>
    <w:rsid w:val="008879FD"/>
    <w:rsid w:val="00887A05"/>
    <w:rsid w:val="00887A14"/>
    <w:rsid w:val="00887A3B"/>
    <w:rsid w:val="00887A7A"/>
    <w:rsid w:val="00887A85"/>
    <w:rsid w:val="00887A92"/>
    <w:rsid w:val="00887AA5"/>
    <w:rsid w:val="00887AE2"/>
    <w:rsid w:val="00887B17"/>
    <w:rsid w:val="00887B32"/>
    <w:rsid w:val="00887B75"/>
    <w:rsid w:val="00887B7E"/>
    <w:rsid w:val="00887BCD"/>
    <w:rsid w:val="00887BDC"/>
    <w:rsid w:val="00887C29"/>
    <w:rsid w:val="00887C7A"/>
    <w:rsid w:val="00887CA2"/>
    <w:rsid w:val="00887CBB"/>
    <w:rsid w:val="00887CBF"/>
    <w:rsid w:val="00887D15"/>
    <w:rsid w:val="00887D19"/>
    <w:rsid w:val="00887D24"/>
    <w:rsid w:val="00887D39"/>
    <w:rsid w:val="00887D40"/>
    <w:rsid w:val="00887D53"/>
    <w:rsid w:val="00887D67"/>
    <w:rsid w:val="00887D6E"/>
    <w:rsid w:val="00887D88"/>
    <w:rsid w:val="00887D96"/>
    <w:rsid w:val="00887D9E"/>
    <w:rsid w:val="00887DA0"/>
    <w:rsid w:val="00887DC6"/>
    <w:rsid w:val="00887DFA"/>
    <w:rsid w:val="00887E19"/>
    <w:rsid w:val="00887E33"/>
    <w:rsid w:val="00887E56"/>
    <w:rsid w:val="00887E92"/>
    <w:rsid w:val="00887E98"/>
    <w:rsid w:val="00887EA7"/>
    <w:rsid w:val="00887EBC"/>
    <w:rsid w:val="00887EEE"/>
    <w:rsid w:val="00887EFE"/>
    <w:rsid w:val="00887F23"/>
    <w:rsid w:val="00887F29"/>
    <w:rsid w:val="00887F7A"/>
    <w:rsid w:val="00887FCA"/>
    <w:rsid w:val="00887FD5"/>
    <w:rsid w:val="0089000E"/>
    <w:rsid w:val="0089003D"/>
    <w:rsid w:val="00890056"/>
    <w:rsid w:val="00890060"/>
    <w:rsid w:val="0089007B"/>
    <w:rsid w:val="0089008E"/>
    <w:rsid w:val="008900C0"/>
    <w:rsid w:val="008900CB"/>
    <w:rsid w:val="0089011B"/>
    <w:rsid w:val="00890136"/>
    <w:rsid w:val="00890177"/>
    <w:rsid w:val="0089017C"/>
    <w:rsid w:val="00890186"/>
    <w:rsid w:val="008901B1"/>
    <w:rsid w:val="008901C1"/>
    <w:rsid w:val="008901EC"/>
    <w:rsid w:val="008901F5"/>
    <w:rsid w:val="0089022D"/>
    <w:rsid w:val="0089024B"/>
    <w:rsid w:val="0089026A"/>
    <w:rsid w:val="008902A2"/>
    <w:rsid w:val="008902A6"/>
    <w:rsid w:val="008902B0"/>
    <w:rsid w:val="008902CD"/>
    <w:rsid w:val="008902FD"/>
    <w:rsid w:val="0089032E"/>
    <w:rsid w:val="00890383"/>
    <w:rsid w:val="008903CC"/>
    <w:rsid w:val="00890407"/>
    <w:rsid w:val="00890417"/>
    <w:rsid w:val="00890424"/>
    <w:rsid w:val="0089043B"/>
    <w:rsid w:val="00890440"/>
    <w:rsid w:val="00890478"/>
    <w:rsid w:val="00890487"/>
    <w:rsid w:val="0089048E"/>
    <w:rsid w:val="00890497"/>
    <w:rsid w:val="008904A6"/>
    <w:rsid w:val="008904BD"/>
    <w:rsid w:val="008904BF"/>
    <w:rsid w:val="008904C8"/>
    <w:rsid w:val="00890508"/>
    <w:rsid w:val="0089051B"/>
    <w:rsid w:val="00890536"/>
    <w:rsid w:val="00890540"/>
    <w:rsid w:val="00890546"/>
    <w:rsid w:val="0089054C"/>
    <w:rsid w:val="00890579"/>
    <w:rsid w:val="00890581"/>
    <w:rsid w:val="00890593"/>
    <w:rsid w:val="008905A5"/>
    <w:rsid w:val="0089060F"/>
    <w:rsid w:val="00890620"/>
    <w:rsid w:val="00890629"/>
    <w:rsid w:val="00890632"/>
    <w:rsid w:val="00890638"/>
    <w:rsid w:val="00890642"/>
    <w:rsid w:val="00890663"/>
    <w:rsid w:val="0089066F"/>
    <w:rsid w:val="00890680"/>
    <w:rsid w:val="0089068D"/>
    <w:rsid w:val="0089068E"/>
    <w:rsid w:val="008906A8"/>
    <w:rsid w:val="008906BC"/>
    <w:rsid w:val="008906E9"/>
    <w:rsid w:val="00890704"/>
    <w:rsid w:val="00890751"/>
    <w:rsid w:val="00890769"/>
    <w:rsid w:val="008907AE"/>
    <w:rsid w:val="008907E4"/>
    <w:rsid w:val="008907E5"/>
    <w:rsid w:val="00890815"/>
    <w:rsid w:val="0089083F"/>
    <w:rsid w:val="00890845"/>
    <w:rsid w:val="00890862"/>
    <w:rsid w:val="00890888"/>
    <w:rsid w:val="00890895"/>
    <w:rsid w:val="008908A2"/>
    <w:rsid w:val="008908AE"/>
    <w:rsid w:val="008908C6"/>
    <w:rsid w:val="008908D8"/>
    <w:rsid w:val="00890900"/>
    <w:rsid w:val="0089093D"/>
    <w:rsid w:val="0089094F"/>
    <w:rsid w:val="00890951"/>
    <w:rsid w:val="008909B1"/>
    <w:rsid w:val="008909C1"/>
    <w:rsid w:val="00890A04"/>
    <w:rsid w:val="00890A4C"/>
    <w:rsid w:val="00890A63"/>
    <w:rsid w:val="00890A70"/>
    <w:rsid w:val="00890A90"/>
    <w:rsid w:val="00890ADB"/>
    <w:rsid w:val="00890B0B"/>
    <w:rsid w:val="00890B25"/>
    <w:rsid w:val="00890B2C"/>
    <w:rsid w:val="00890C2B"/>
    <w:rsid w:val="00890C35"/>
    <w:rsid w:val="00890C3A"/>
    <w:rsid w:val="00890C43"/>
    <w:rsid w:val="00890C76"/>
    <w:rsid w:val="00890C80"/>
    <w:rsid w:val="00890C8F"/>
    <w:rsid w:val="00890CA7"/>
    <w:rsid w:val="00890CDC"/>
    <w:rsid w:val="00890D21"/>
    <w:rsid w:val="00890D2E"/>
    <w:rsid w:val="00890D3D"/>
    <w:rsid w:val="00890D42"/>
    <w:rsid w:val="00890D7A"/>
    <w:rsid w:val="00890DC1"/>
    <w:rsid w:val="00890DC2"/>
    <w:rsid w:val="00890DEB"/>
    <w:rsid w:val="00890E28"/>
    <w:rsid w:val="00890E52"/>
    <w:rsid w:val="00890E5D"/>
    <w:rsid w:val="00890E74"/>
    <w:rsid w:val="00890E85"/>
    <w:rsid w:val="00890ECC"/>
    <w:rsid w:val="00890EE4"/>
    <w:rsid w:val="00890EEE"/>
    <w:rsid w:val="00890EF3"/>
    <w:rsid w:val="00890F13"/>
    <w:rsid w:val="00890F89"/>
    <w:rsid w:val="00890F9E"/>
    <w:rsid w:val="00890FC5"/>
    <w:rsid w:val="00890FDC"/>
    <w:rsid w:val="00890FFE"/>
    <w:rsid w:val="0089100A"/>
    <w:rsid w:val="0089102F"/>
    <w:rsid w:val="0089104A"/>
    <w:rsid w:val="00891080"/>
    <w:rsid w:val="0089108D"/>
    <w:rsid w:val="008910EF"/>
    <w:rsid w:val="008910F0"/>
    <w:rsid w:val="00891104"/>
    <w:rsid w:val="00891106"/>
    <w:rsid w:val="0089112B"/>
    <w:rsid w:val="00891130"/>
    <w:rsid w:val="00891148"/>
    <w:rsid w:val="008911A8"/>
    <w:rsid w:val="008911AF"/>
    <w:rsid w:val="008911BA"/>
    <w:rsid w:val="008911EE"/>
    <w:rsid w:val="00891237"/>
    <w:rsid w:val="00891244"/>
    <w:rsid w:val="0089125E"/>
    <w:rsid w:val="0089128C"/>
    <w:rsid w:val="00891294"/>
    <w:rsid w:val="008912A5"/>
    <w:rsid w:val="008912AC"/>
    <w:rsid w:val="008912BE"/>
    <w:rsid w:val="008912C1"/>
    <w:rsid w:val="008912C5"/>
    <w:rsid w:val="008912DB"/>
    <w:rsid w:val="008912E2"/>
    <w:rsid w:val="008912F8"/>
    <w:rsid w:val="00891318"/>
    <w:rsid w:val="0089131D"/>
    <w:rsid w:val="00891327"/>
    <w:rsid w:val="0089134A"/>
    <w:rsid w:val="00891364"/>
    <w:rsid w:val="00891374"/>
    <w:rsid w:val="0089137B"/>
    <w:rsid w:val="00891389"/>
    <w:rsid w:val="00891397"/>
    <w:rsid w:val="008913DE"/>
    <w:rsid w:val="00891409"/>
    <w:rsid w:val="00891420"/>
    <w:rsid w:val="0089142D"/>
    <w:rsid w:val="008914A0"/>
    <w:rsid w:val="008914BD"/>
    <w:rsid w:val="008914DB"/>
    <w:rsid w:val="0089150B"/>
    <w:rsid w:val="0089152E"/>
    <w:rsid w:val="00891543"/>
    <w:rsid w:val="008915A2"/>
    <w:rsid w:val="008915EB"/>
    <w:rsid w:val="0089160C"/>
    <w:rsid w:val="0089161C"/>
    <w:rsid w:val="00891628"/>
    <w:rsid w:val="008916C1"/>
    <w:rsid w:val="00891716"/>
    <w:rsid w:val="0089173F"/>
    <w:rsid w:val="00891750"/>
    <w:rsid w:val="00891754"/>
    <w:rsid w:val="0089175C"/>
    <w:rsid w:val="0089177E"/>
    <w:rsid w:val="0089178B"/>
    <w:rsid w:val="00891794"/>
    <w:rsid w:val="008917BA"/>
    <w:rsid w:val="008917BC"/>
    <w:rsid w:val="008917DA"/>
    <w:rsid w:val="008917E6"/>
    <w:rsid w:val="008917EC"/>
    <w:rsid w:val="0089184F"/>
    <w:rsid w:val="00891866"/>
    <w:rsid w:val="00891873"/>
    <w:rsid w:val="00891888"/>
    <w:rsid w:val="008918A3"/>
    <w:rsid w:val="008918CA"/>
    <w:rsid w:val="008918CC"/>
    <w:rsid w:val="008918F5"/>
    <w:rsid w:val="0089190E"/>
    <w:rsid w:val="00891916"/>
    <w:rsid w:val="0089197B"/>
    <w:rsid w:val="00891997"/>
    <w:rsid w:val="0089199F"/>
    <w:rsid w:val="008919A9"/>
    <w:rsid w:val="008919AF"/>
    <w:rsid w:val="008919F4"/>
    <w:rsid w:val="00891A83"/>
    <w:rsid w:val="00891A85"/>
    <w:rsid w:val="00891B04"/>
    <w:rsid w:val="00891B35"/>
    <w:rsid w:val="00891B92"/>
    <w:rsid w:val="00891B94"/>
    <w:rsid w:val="00891BA3"/>
    <w:rsid w:val="00891BB4"/>
    <w:rsid w:val="00891BF9"/>
    <w:rsid w:val="00891C14"/>
    <w:rsid w:val="00891C21"/>
    <w:rsid w:val="00891C2A"/>
    <w:rsid w:val="00891C31"/>
    <w:rsid w:val="00891C5F"/>
    <w:rsid w:val="00891CB1"/>
    <w:rsid w:val="00891CBA"/>
    <w:rsid w:val="00891CDB"/>
    <w:rsid w:val="00891CEF"/>
    <w:rsid w:val="00891D24"/>
    <w:rsid w:val="00891D51"/>
    <w:rsid w:val="00891D77"/>
    <w:rsid w:val="00891DAC"/>
    <w:rsid w:val="00891DAE"/>
    <w:rsid w:val="00891DB3"/>
    <w:rsid w:val="00891DC7"/>
    <w:rsid w:val="00891DDA"/>
    <w:rsid w:val="00891DDC"/>
    <w:rsid w:val="00891E21"/>
    <w:rsid w:val="00891E26"/>
    <w:rsid w:val="00891E54"/>
    <w:rsid w:val="00891E6C"/>
    <w:rsid w:val="00891E6F"/>
    <w:rsid w:val="00891E88"/>
    <w:rsid w:val="00891E92"/>
    <w:rsid w:val="00891EAC"/>
    <w:rsid w:val="00891EBF"/>
    <w:rsid w:val="00891ED1"/>
    <w:rsid w:val="00891F0E"/>
    <w:rsid w:val="00891F31"/>
    <w:rsid w:val="00891F39"/>
    <w:rsid w:val="00891F3E"/>
    <w:rsid w:val="00891F41"/>
    <w:rsid w:val="00891F9A"/>
    <w:rsid w:val="00891FC1"/>
    <w:rsid w:val="00891FCB"/>
    <w:rsid w:val="00891FEC"/>
    <w:rsid w:val="00892001"/>
    <w:rsid w:val="00892014"/>
    <w:rsid w:val="00892021"/>
    <w:rsid w:val="00892049"/>
    <w:rsid w:val="0089209A"/>
    <w:rsid w:val="0089209B"/>
    <w:rsid w:val="008920A6"/>
    <w:rsid w:val="008920B9"/>
    <w:rsid w:val="008920CF"/>
    <w:rsid w:val="008920DB"/>
    <w:rsid w:val="008920DF"/>
    <w:rsid w:val="008920F0"/>
    <w:rsid w:val="008920F2"/>
    <w:rsid w:val="00892153"/>
    <w:rsid w:val="0089215A"/>
    <w:rsid w:val="00892163"/>
    <w:rsid w:val="0089219D"/>
    <w:rsid w:val="008921C6"/>
    <w:rsid w:val="008921C9"/>
    <w:rsid w:val="00892216"/>
    <w:rsid w:val="00892240"/>
    <w:rsid w:val="0089225D"/>
    <w:rsid w:val="00892268"/>
    <w:rsid w:val="0089228C"/>
    <w:rsid w:val="0089228F"/>
    <w:rsid w:val="008922AA"/>
    <w:rsid w:val="008922AF"/>
    <w:rsid w:val="008922B7"/>
    <w:rsid w:val="008922CA"/>
    <w:rsid w:val="008922FB"/>
    <w:rsid w:val="00892344"/>
    <w:rsid w:val="00892351"/>
    <w:rsid w:val="0089235C"/>
    <w:rsid w:val="00892368"/>
    <w:rsid w:val="0089237A"/>
    <w:rsid w:val="0089237D"/>
    <w:rsid w:val="0089238F"/>
    <w:rsid w:val="008923CD"/>
    <w:rsid w:val="008923E5"/>
    <w:rsid w:val="008923F6"/>
    <w:rsid w:val="0089247F"/>
    <w:rsid w:val="0089249A"/>
    <w:rsid w:val="0089249E"/>
    <w:rsid w:val="008924B5"/>
    <w:rsid w:val="008924CD"/>
    <w:rsid w:val="008924D4"/>
    <w:rsid w:val="008924D8"/>
    <w:rsid w:val="00892516"/>
    <w:rsid w:val="0089259A"/>
    <w:rsid w:val="008925A8"/>
    <w:rsid w:val="008925B7"/>
    <w:rsid w:val="0089261B"/>
    <w:rsid w:val="00892623"/>
    <w:rsid w:val="00892638"/>
    <w:rsid w:val="00892661"/>
    <w:rsid w:val="00892662"/>
    <w:rsid w:val="0089266B"/>
    <w:rsid w:val="00892687"/>
    <w:rsid w:val="0089269B"/>
    <w:rsid w:val="008926D0"/>
    <w:rsid w:val="008926D5"/>
    <w:rsid w:val="008926E2"/>
    <w:rsid w:val="0089272C"/>
    <w:rsid w:val="00892737"/>
    <w:rsid w:val="00892742"/>
    <w:rsid w:val="00892743"/>
    <w:rsid w:val="00892761"/>
    <w:rsid w:val="008927A4"/>
    <w:rsid w:val="008927B6"/>
    <w:rsid w:val="008927DA"/>
    <w:rsid w:val="008927E5"/>
    <w:rsid w:val="0089281A"/>
    <w:rsid w:val="00892832"/>
    <w:rsid w:val="00892842"/>
    <w:rsid w:val="00892868"/>
    <w:rsid w:val="0089286C"/>
    <w:rsid w:val="00892877"/>
    <w:rsid w:val="008928A0"/>
    <w:rsid w:val="008928A4"/>
    <w:rsid w:val="00892929"/>
    <w:rsid w:val="00892941"/>
    <w:rsid w:val="00892985"/>
    <w:rsid w:val="008929EB"/>
    <w:rsid w:val="008929F1"/>
    <w:rsid w:val="008929FF"/>
    <w:rsid w:val="00892A2F"/>
    <w:rsid w:val="00892A45"/>
    <w:rsid w:val="00892A96"/>
    <w:rsid w:val="00892A9E"/>
    <w:rsid w:val="00892AA4"/>
    <w:rsid w:val="00892B03"/>
    <w:rsid w:val="00892B13"/>
    <w:rsid w:val="00892B32"/>
    <w:rsid w:val="00892B4E"/>
    <w:rsid w:val="00892B53"/>
    <w:rsid w:val="00892B72"/>
    <w:rsid w:val="00892B88"/>
    <w:rsid w:val="00892BAB"/>
    <w:rsid w:val="00892BB6"/>
    <w:rsid w:val="00892BBA"/>
    <w:rsid w:val="00892BD0"/>
    <w:rsid w:val="00892C17"/>
    <w:rsid w:val="00892C74"/>
    <w:rsid w:val="00892C90"/>
    <w:rsid w:val="00892CDD"/>
    <w:rsid w:val="00892D4C"/>
    <w:rsid w:val="00892D4D"/>
    <w:rsid w:val="00892DD1"/>
    <w:rsid w:val="00892DD6"/>
    <w:rsid w:val="00892DEA"/>
    <w:rsid w:val="00892DF9"/>
    <w:rsid w:val="00892DFC"/>
    <w:rsid w:val="00892E09"/>
    <w:rsid w:val="00892E3E"/>
    <w:rsid w:val="00892E66"/>
    <w:rsid w:val="00892E72"/>
    <w:rsid w:val="00892EE3"/>
    <w:rsid w:val="00892EF7"/>
    <w:rsid w:val="00892F29"/>
    <w:rsid w:val="00892F75"/>
    <w:rsid w:val="00892F7C"/>
    <w:rsid w:val="00892F85"/>
    <w:rsid w:val="00892F89"/>
    <w:rsid w:val="00892FB1"/>
    <w:rsid w:val="00892FBF"/>
    <w:rsid w:val="00892FF6"/>
    <w:rsid w:val="0089300C"/>
    <w:rsid w:val="00893018"/>
    <w:rsid w:val="0089305D"/>
    <w:rsid w:val="00893064"/>
    <w:rsid w:val="00893080"/>
    <w:rsid w:val="008930AB"/>
    <w:rsid w:val="008930B7"/>
    <w:rsid w:val="008930DF"/>
    <w:rsid w:val="008930E5"/>
    <w:rsid w:val="008930EE"/>
    <w:rsid w:val="00893148"/>
    <w:rsid w:val="00893176"/>
    <w:rsid w:val="0089317F"/>
    <w:rsid w:val="00893185"/>
    <w:rsid w:val="00893187"/>
    <w:rsid w:val="00893196"/>
    <w:rsid w:val="008931D5"/>
    <w:rsid w:val="008931DA"/>
    <w:rsid w:val="00893214"/>
    <w:rsid w:val="00893257"/>
    <w:rsid w:val="0089325B"/>
    <w:rsid w:val="0089327B"/>
    <w:rsid w:val="0089328D"/>
    <w:rsid w:val="00893291"/>
    <w:rsid w:val="00893292"/>
    <w:rsid w:val="008932A2"/>
    <w:rsid w:val="008932A9"/>
    <w:rsid w:val="008932B3"/>
    <w:rsid w:val="008932DD"/>
    <w:rsid w:val="008932E1"/>
    <w:rsid w:val="008932E6"/>
    <w:rsid w:val="00893329"/>
    <w:rsid w:val="0089333B"/>
    <w:rsid w:val="0089335C"/>
    <w:rsid w:val="00893365"/>
    <w:rsid w:val="0089339B"/>
    <w:rsid w:val="008933B7"/>
    <w:rsid w:val="008933D5"/>
    <w:rsid w:val="008933FF"/>
    <w:rsid w:val="00893410"/>
    <w:rsid w:val="0089343D"/>
    <w:rsid w:val="00893482"/>
    <w:rsid w:val="0089349F"/>
    <w:rsid w:val="008934AE"/>
    <w:rsid w:val="008934B3"/>
    <w:rsid w:val="008934CA"/>
    <w:rsid w:val="008934E6"/>
    <w:rsid w:val="008934FB"/>
    <w:rsid w:val="0089350A"/>
    <w:rsid w:val="0089350E"/>
    <w:rsid w:val="0089351B"/>
    <w:rsid w:val="0089352C"/>
    <w:rsid w:val="0089354C"/>
    <w:rsid w:val="00893574"/>
    <w:rsid w:val="00893578"/>
    <w:rsid w:val="00893587"/>
    <w:rsid w:val="00893590"/>
    <w:rsid w:val="008935BE"/>
    <w:rsid w:val="008935C6"/>
    <w:rsid w:val="008935DA"/>
    <w:rsid w:val="00893603"/>
    <w:rsid w:val="00893629"/>
    <w:rsid w:val="00893634"/>
    <w:rsid w:val="00893656"/>
    <w:rsid w:val="0089366A"/>
    <w:rsid w:val="0089367E"/>
    <w:rsid w:val="00893695"/>
    <w:rsid w:val="008936F7"/>
    <w:rsid w:val="00893710"/>
    <w:rsid w:val="00893739"/>
    <w:rsid w:val="00893761"/>
    <w:rsid w:val="00893799"/>
    <w:rsid w:val="008937AC"/>
    <w:rsid w:val="008937B2"/>
    <w:rsid w:val="008937D9"/>
    <w:rsid w:val="008937DC"/>
    <w:rsid w:val="008937F5"/>
    <w:rsid w:val="008937FA"/>
    <w:rsid w:val="008937FC"/>
    <w:rsid w:val="00893806"/>
    <w:rsid w:val="00893874"/>
    <w:rsid w:val="008938C3"/>
    <w:rsid w:val="00893910"/>
    <w:rsid w:val="00893936"/>
    <w:rsid w:val="00893950"/>
    <w:rsid w:val="008939C6"/>
    <w:rsid w:val="008939C9"/>
    <w:rsid w:val="008939E3"/>
    <w:rsid w:val="008939E6"/>
    <w:rsid w:val="008939EF"/>
    <w:rsid w:val="00893A1A"/>
    <w:rsid w:val="00893A29"/>
    <w:rsid w:val="00893A2F"/>
    <w:rsid w:val="00893A3B"/>
    <w:rsid w:val="00893A49"/>
    <w:rsid w:val="00893A5B"/>
    <w:rsid w:val="00893A6F"/>
    <w:rsid w:val="00893A70"/>
    <w:rsid w:val="00893A84"/>
    <w:rsid w:val="00893AA7"/>
    <w:rsid w:val="00893AB3"/>
    <w:rsid w:val="00893ABD"/>
    <w:rsid w:val="00893ABE"/>
    <w:rsid w:val="00893AE0"/>
    <w:rsid w:val="00893B23"/>
    <w:rsid w:val="00893B41"/>
    <w:rsid w:val="00893B87"/>
    <w:rsid w:val="00893B90"/>
    <w:rsid w:val="00893B95"/>
    <w:rsid w:val="00893BA1"/>
    <w:rsid w:val="00893BB4"/>
    <w:rsid w:val="00893BB6"/>
    <w:rsid w:val="00893BCE"/>
    <w:rsid w:val="00893C09"/>
    <w:rsid w:val="00893C17"/>
    <w:rsid w:val="00893C21"/>
    <w:rsid w:val="00893C26"/>
    <w:rsid w:val="00893C64"/>
    <w:rsid w:val="00893C8A"/>
    <w:rsid w:val="00893CA6"/>
    <w:rsid w:val="00893CE2"/>
    <w:rsid w:val="00893CE8"/>
    <w:rsid w:val="00893CFB"/>
    <w:rsid w:val="00893D01"/>
    <w:rsid w:val="00893D35"/>
    <w:rsid w:val="00893D68"/>
    <w:rsid w:val="00893D6C"/>
    <w:rsid w:val="00893DBB"/>
    <w:rsid w:val="00893E07"/>
    <w:rsid w:val="00893E81"/>
    <w:rsid w:val="00893E98"/>
    <w:rsid w:val="00893EB7"/>
    <w:rsid w:val="00893EB9"/>
    <w:rsid w:val="00893EBF"/>
    <w:rsid w:val="00893EC5"/>
    <w:rsid w:val="00893ED5"/>
    <w:rsid w:val="00893EE2"/>
    <w:rsid w:val="00893EE4"/>
    <w:rsid w:val="00893F0D"/>
    <w:rsid w:val="00893F2D"/>
    <w:rsid w:val="00893F38"/>
    <w:rsid w:val="00893F39"/>
    <w:rsid w:val="00893F41"/>
    <w:rsid w:val="00893F5A"/>
    <w:rsid w:val="00893F68"/>
    <w:rsid w:val="00893F6E"/>
    <w:rsid w:val="00893F84"/>
    <w:rsid w:val="00893F87"/>
    <w:rsid w:val="00894033"/>
    <w:rsid w:val="00894042"/>
    <w:rsid w:val="0089405D"/>
    <w:rsid w:val="0089407A"/>
    <w:rsid w:val="00894089"/>
    <w:rsid w:val="00894091"/>
    <w:rsid w:val="008940F7"/>
    <w:rsid w:val="008940FB"/>
    <w:rsid w:val="00894101"/>
    <w:rsid w:val="00894112"/>
    <w:rsid w:val="00894119"/>
    <w:rsid w:val="00894125"/>
    <w:rsid w:val="00894159"/>
    <w:rsid w:val="00894166"/>
    <w:rsid w:val="008941C2"/>
    <w:rsid w:val="008941CC"/>
    <w:rsid w:val="008941F0"/>
    <w:rsid w:val="008941F4"/>
    <w:rsid w:val="0089421E"/>
    <w:rsid w:val="00894230"/>
    <w:rsid w:val="00894232"/>
    <w:rsid w:val="00894245"/>
    <w:rsid w:val="0089424F"/>
    <w:rsid w:val="0089425F"/>
    <w:rsid w:val="0089429D"/>
    <w:rsid w:val="008942C9"/>
    <w:rsid w:val="00894305"/>
    <w:rsid w:val="0089433E"/>
    <w:rsid w:val="00894341"/>
    <w:rsid w:val="0089437A"/>
    <w:rsid w:val="00894388"/>
    <w:rsid w:val="008943BE"/>
    <w:rsid w:val="008943F2"/>
    <w:rsid w:val="00894407"/>
    <w:rsid w:val="00894459"/>
    <w:rsid w:val="00894468"/>
    <w:rsid w:val="008944C6"/>
    <w:rsid w:val="008944D8"/>
    <w:rsid w:val="008944FE"/>
    <w:rsid w:val="00894529"/>
    <w:rsid w:val="0089453C"/>
    <w:rsid w:val="00894546"/>
    <w:rsid w:val="00894575"/>
    <w:rsid w:val="0089457E"/>
    <w:rsid w:val="008945E3"/>
    <w:rsid w:val="008945F2"/>
    <w:rsid w:val="00894613"/>
    <w:rsid w:val="00894622"/>
    <w:rsid w:val="0089463B"/>
    <w:rsid w:val="0089464F"/>
    <w:rsid w:val="00894662"/>
    <w:rsid w:val="008946E8"/>
    <w:rsid w:val="008946F5"/>
    <w:rsid w:val="008946FD"/>
    <w:rsid w:val="00894710"/>
    <w:rsid w:val="0089473F"/>
    <w:rsid w:val="00894751"/>
    <w:rsid w:val="008947F0"/>
    <w:rsid w:val="00894800"/>
    <w:rsid w:val="0089480A"/>
    <w:rsid w:val="00894823"/>
    <w:rsid w:val="0089482D"/>
    <w:rsid w:val="00894842"/>
    <w:rsid w:val="00894858"/>
    <w:rsid w:val="00894874"/>
    <w:rsid w:val="0089489D"/>
    <w:rsid w:val="008948A2"/>
    <w:rsid w:val="008948B6"/>
    <w:rsid w:val="008948E4"/>
    <w:rsid w:val="00894902"/>
    <w:rsid w:val="00894903"/>
    <w:rsid w:val="00894913"/>
    <w:rsid w:val="00894914"/>
    <w:rsid w:val="0089492E"/>
    <w:rsid w:val="0089495D"/>
    <w:rsid w:val="00894966"/>
    <w:rsid w:val="0089496E"/>
    <w:rsid w:val="008949B3"/>
    <w:rsid w:val="008949B6"/>
    <w:rsid w:val="00894A2E"/>
    <w:rsid w:val="00894A3F"/>
    <w:rsid w:val="00894AA9"/>
    <w:rsid w:val="00894AB9"/>
    <w:rsid w:val="00894AD6"/>
    <w:rsid w:val="00894AEE"/>
    <w:rsid w:val="00894B4F"/>
    <w:rsid w:val="00894B62"/>
    <w:rsid w:val="00894B73"/>
    <w:rsid w:val="00894B9E"/>
    <w:rsid w:val="00894BBC"/>
    <w:rsid w:val="00894BD3"/>
    <w:rsid w:val="00894BD4"/>
    <w:rsid w:val="00894C15"/>
    <w:rsid w:val="00894C7C"/>
    <w:rsid w:val="00894CBB"/>
    <w:rsid w:val="00894D2C"/>
    <w:rsid w:val="00894D32"/>
    <w:rsid w:val="00894D6A"/>
    <w:rsid w:val="00894D76"/>
    <w:rsid w:val="00894D89"/>
    <w:rsid w:val="00894DB7"/>
    <w:rsid w:val="00894DB8"/>
    <w:rsid w:val="00894DBB"/>
    <w:rsid w:val="00894DDD"/>
    <w:rsid w:val="00894DE5"/>
    <w:rsid w:val="00894E33"/>
    <w:rsid w:val="00894E56"/>
    <w:rsid w:val="00894E9A"/>
    <w:rsid w:val="00894EBE"/>
    <w:rsid w:val="00894ECB"/>
    <w:rsid w:val="00894EE0"/>
    <w:rsid w:val="00894FBB"/>
    <w:rsid w:val="00895013"/>
    <w:rsid w:val="00895038"/>
    <w:rsid w:val="00895059"/>
    <w:rsid w:val="0089506D"/>
    <w:rsid w:val="008950A0"/>
    <w:rsid w:val="008950CD"/>
    <w:rsid w:val="008950DD"/>
    <w:rsid w:val="008950FC"/>
    <w:rsid w:val="00895111"/>
    <w:rsid w:val="00895112"/>
    <w:rsid w:val="00895118"/>
    <w:rsid w:val="00895171"/>
    <w:rsid w:val="00895174"/>
    <w:rsid w:val="00895197"/>
    <w:rsid w:val="0089519B"/>
    <w:rsid w:val="0089519E"/>
    <w:rsid w:val="00895236"/>
    <w:rsid w:val="00895260"/>
    <w:rsid w:val="00895284"/>
    <w:rsid w:val="008952AD"/>
    <w:rsid w:val="008952C6"/>
    <w:rsid w:val="008952D9"/>
    <w:rsid w:val="008952F2"/>
    <w:rsid w:val="00895335"/>
    <w:rsid w:val="00895339"/>
    <w:rsid w:val="0089534F"/>
    <w:rsid w:val="008953DB"/>
    <w:rsid w:val="00895419"/>
    <w:rsid w:val="00895429"/>
    <w:rsid w:val="00895444"/>
    <w:rsid w:val="0089547C"/>
    <w:rsid w:val="0089547F"/>
    <w:rsid w:val="00895488"/>
    <w:rsid w:val="008954A7"/>
    <w:rsid w:val="008954C4"/>
    <w:rsid w:val="008954C7"/>
    <w:rsid w:val="008954F0"/>
    <w:rsid w:val="00895532"/>
    <w:rsid w:val="00895571"/>
    <w:rsid w:val="0089557C"/>
    <w:rsid w:val="0089559D"/>
    <w:rsid w:val="008955B9"/>
    <w:rsid w:val="008955E9"/>
    <w:rsid w:val="008955EF"/>
    <w:rsid w:val="008955FC"/>
    <w:rsid w:val="0089562E"/>
    <w:rsid w:val="008956A2"/>
    <w:rsid w:val="008956E0"/>
    <w:rsid w:val="008956E7"/>
    <w:rsid w:val="008956F2"/>
    <w:rsid w:val="0089573F"/>
    <w:rsid w:val="0089575E"/>
    <w:rsid w:val="0089579D"/>
    <w:rsid w:val="008957AC"/>
    <w:rsid w:val="008957BD"/>
    <w:rsid w:val="008957C1"/>
    <w:rsid w:val="0089581E"/>
    <w:rsid w:val="00895822"/>
    <w:rsid w:val="00895842"/>
    <w:rsid w:val="0089584C"/>
    <w:rsid w:val="00895876"/>
    <w:rsid w:val="0089587F"/>
    <w:rsid w:val="00895883"/>
    <w:rsid w:val="0089590F"/>
    <w:rsid w:val="00895928"/>
    <w:rsid w:val="0089594C"/>
    <w:rsid w:val="0089595B"/>
    <w:rsid w:val="00895977"/>
    <w:rsid w:val="0089597B"/>
    <w:rsid w:val="00895981"/>
    <w:rsid w:val="0089598A"/>
    <w:rsid w:val="0089599B"/>
    <w:rsid w:val="008959A8"/>
    <w:rsid w:val="008959C4"/>
    <w:rsid w:val="008959D3"/>
    <w:rsid w:val="008959E2"/>
    <w:rsid w:val="008959F6"/>
    <w:rsid w:val="00895A1F"/>
    <w:rsid w:val="00895A25"/>
    <w:rsid w:val="00895A2A"/>
    <w:rsid w:val="00895A50"/>
    <w:rsid w:val="00895AB2"/>
    <w:rsid w:val="00895B0A"/>
    <w:rsid w:val="00895B7E"/>
    <w:rsid w:val="00895BA7"/>
    <w:rsid w:val="00895BD3"/>
    <w:rsid w:val="00895C08"/>
    <w:rsid w:val="00895C10"/>
    <w:rsid w:val="00895C16"/>
    <w:rsid w:val="00895C2B"/>
    <w:rsid w:val="00895C37"/>
    <w:rsid w:val="00895C96"/>
    <w:rsid w:val="00895CCA"/>
    <w:rsid w:val="00895D59"/>
    <w:rsid w:val="00895DB4"/>
    <w:rsid w:val="00895DC9"/>
    <w:rsid w:val="00895DCD"/>
    <w:rsid w:val="00895DDA"/>
    <w:rsid w:val="00895DDE"/>
    <w:rsid w:val="00895DEC"/>
    <w:rsid w:val="00895DFB"/>
    <w:rsid w:val="00895E30"/>
    <w:rsid w:val="00895E4C"/>
    <w:rsid w:val="00895E4D"/>
    <w:rsid w:val="00895E87"/>
    <w:rsid w:val="00895EAA"/>
    <w:rsid w:val="00895EF9"/>
    <w:rsid w:val="00895F05"/>
    <w:rsid w:val="00895F0D"/>
    <w:rsid w:val="00895F17"/>
    <w:rsid w:val="00895F19"/>
    <w:rsid w:val="00895F1D"/>
    <w:rsid w:val="00895F29"/>
    <w:rsid w:val="00895F3F"/>
    <w:rsid w:val="00895F43"/>
    <w:rsid w:val="00895F56"/>
    <w:rsid w:val="00895F66"/>
    <w:rsid w:val="00895FA4"/>
    <w:rsid w:val="00895FB4"/>
    <w:rsid w:val="00895FD6"/>
    <w:rsid w:val="00896017"/>
    <w:rsid w:val="00896026"/>
    <w:rsid w:val="00896032"/>
    <w:rsid w:val="00896069"/>
    <w:rsid w:val="00896088"/>
    <w:rsid w:val="008960E8"/>
    <w:rsid w:val="008960EE"/>
    <w:rsid w:val="008960F2"/>
    <w:rsid w:val="0089611A"/>
    <w:rsid w:val="0089613A"/>
    <w:rsid w:val="00896145"/>
    <w:rsid w:val="0089617E"/>
    <w:rsid w:val="008961E3"/>
    <w:rsid w:val="008961FD"/>
    <w:rsid w:val="008961FF"/>
    <w:rsid w:val="00896210"/>
    <w:rsid w:val="00896239"/>
    <w:rsid w:val="00896244"/>
    <w:rsid w:val="0089625B"/>
    <w:rsid w:val="00896272"/>
    <w:rsid w:val="0089628F"/>
    <w:rsid w:val="00896295"/>
    <w:rsid w:val="008962A0"/>
    <w:rsid w:val="008962B0"/>
    <w:rsid w:val="008962B5"/>
    <w:rsid w:val="008962E2"/>
    <w:rsid w:val="008962F9"/>
    <w:rsid w:val="00896378"/>
    <w:rsid w:val="00896397"/>
    <w:rsid w:val="008963CD"/>
    <w:rsid w:val="008963E3"/>
    <w:rsid w:val="008963FC"/>
    <w:rsid w:val="00896406"/>
    <w:rsid w:val="0089646D"/>
    <w:rsid w:val="008964A8"/>
    <w:rsid w:val="008964DA"/>
    <w:rsid w:val="008964E5"/>
    <w:rsid w:val="0089652F"/>
    <w:rsid w:val="00896542"/>
    <w:rsid w:val="00896561"/>
    <w:rsid w:val="0089659B"/>
    <w:rsid w:val="008965A9"/>
    <w:rsid w:val="00896608"/>
    <w:rsid w:val="00896638"/>
    <w:rsid w:val="00896646"/>
    <w:rsid w:val="0089666C"/>
    <w:rsid w:val="00896676"/>
    <w:rsid w:val="0089667D"/>
    <w:rsid w:val="008966A0"/>
    <w:rsid w:val="008966B5"/>
    <w:rsid w:val="008966D4"/>
    <w:rsid w:val="008966F9"/>
    <w:rsid w:val="008966FD"/>
    <w:rsid w:val="00896713"/>
    <w:rsid w:val="008967BB"/>
    <w:rsid w:val="008967ED"/>
    <w:rsid w:val="008967F2"/>
    <w:rsid w:val="008967F9"/>
    <w:rsid w:val="00896876"/>
    <w:rsid w:val="0089689C"/>
    <w:rsid w:val="008968D5"/>
    <w:rsid w:val="008968DE"/>
    <w:rsid w:val="008968F0"/>
    <w:rsid w:val="00896928"/>
    <w:rsid w:val="00896951"/>
    <w:rsid w:val="00896976"/>
    <w:rsid w:val="00896995"/>
    <w:rsid w:val="008969AA"/>
    <w:rsid w:val="00896A08"/>
    <w:rsid w:val="00896A19"/>
    <w:rsid w:val="00896A34"/>
    <w:rsid w:val="00896A43"/>
    <w:rsid w:val="00896AA1"/>
    <w:rsid w:val="00896ABA"/>
    <w:rsid w:val="00896AC6"/>
    <w:rsid w:val="00896ACD"/>
    <w:rsid w:val="00896AD7"/>
    <w:rsid w:val="00896AE2"/>
    <w:rsid w:val="00896AEF"/>
    <w:rsid w:val="00896B45"/>
    <w:rsid w:val="00896B4D"/>
    <w:rsid w:val="00896B52"/>
    <w:rsid w:val="00896B60"/>
    <w:rsid w:val="00896B6C"/>
    <w:rsid w:val="00896B7E"/>
    <w:rsid w:val="00896B96"/>
    <w:rsid w:val="00896BEE"/>
    <w:rsid w:val="00896C64"/>
    <w:rsid w:val="00896C9F"/>
    <w:rsid w:val="00896CA5"/>
    <w:rsid w:val="00896CB6"/>
    <w:rsid w:val="00896CF7"/>
    <w:rsid w:val="00896D27"/>
    <w:rsid w:val="00896D2B"/>
    <w:rsid w:val="00896D8B"/>
    <w:rsid w:val="00896D8C"/>
    <w:rsid w:val="00896D93"/>
    <w:rsid w:val="00896DCA"/>
    <w:rsid w:val="00896E13"/>
    <w:rsid w:val="00896E66"/>
    <w:rsid w:val="00896E6B"/>
    <w:rsid w:val="00896E71"/>
    <w:rsid w:val="00896EC1"/>
    <w:rsid w:val="00896EF3"/>
    <w:rsid w:val="00896EFD"/>
    <w:rsid w:val="00896F00"/>
    <w:rsid w:val="00896F19"/>
    <w:rsid w:val="00896F27"/>
    <w:rsid w:val="00896F47"/>
    <w:rsid w:val="00896F5B"/>
    <w:rsid w:val="00896F86"/>
    <w:rsid w:val="00896FBF"/>
    <w:rsid w:val="00896FF3"/>
    <w:rsid w:val="00897010"/>
    <w:rsid w:val="00897011"/>
    <w:rsid w:val="0089707C"/>
    <w:rsid w:val="008970A1"/>
    <w:rsid w:val="008970F7"/>
    <w:rsid w:val="00897138"/>
    <w:rsid w:val="00897189"/>
    <w:rsid w:val="008971BA"/>
    <w:rsid w:val="00897233"/>
    <w:rsid w:val="0089724C"/>
    <w:rsid w:val="0089726A"/>
    <w:rsid w:val="0089726B"/>
    <w:rsid w:val="0089728E"/>
    <w:rsid w:val="00897297"/>
    <w:rsid w:val="008972B0"/>
    <w:rsid w:val="008972BA"/>
    <w:rsid w:val="008972C4"/>
    <w:rsid w:val="008972E8"/>
    <w:rsid w:val="008972FB"/>
    <w:rsid w:val="0089730E"/>
    <w:rsid w:val="00897314"/>
    <w:rsid w:val="00897348"/>
    <w:rsid w:val="0089739B"/>
    <w:rsid w:val="008973A3"/>
    <w:rsid w:val="008973C7"/>
    <w:rsid w:val="008973D4"/>
    <w:rsid w:val="008973DB"/>
    <w:rsid w:val="008973FB"/>
    <w:rsid w:val="00897421"/>
    <w:rsid w:val="0089746E"/>
    <w:rsid w:val="00897474"/>
    <w:rsid w:val="0089749A"/>
    <w:rsid w:val="0089749D"/>
    <w:rsid w:val="008974D4"/>
    <w:rsid w:val="00897505"/>
    <w:rsid w:val="00897507"/>
    <w:rsid w:val="0089750F"/>
    <w:rsid w:val="00897536"/>
    <w:rsid w:val="00897582"/>
    <w:rsid w:val="008975D4"/>
    <w:rsid w:val="008975D5"/>
    <w:rsid w:val="00897608"/>
    <w:rsid w:val="00897609"/>
    <w:rsid w:val="0089760C"/>
    <w:rsid w:val="00897634"/>
    <w:rsid w:val="00897673"/>
    <w:rsid w:val="00897678"/>
    <w:rsid w:val="0089768C"/>
    <w:rsid w:val="00897696"/>
    <w:rsid w:val="008976B7"/>
    <w:rsid w:val="008976CE"/>
    <w:rsid w:val="008976E5"/>
    <w:rsid w:val="00897733"/>
    <w:rsid w:val="0089775A"/>
    <w:rsid w:val="00897760"/>
    <w:rsid w:val="00897774"/>
    <w:rsid w:val="008977D0"/>
    <w:rsid w:val="008977D3"/>
    <w:rsid w:val="008977E1"/>
    <w:rsid w:val="008977EC"/>
    <w:rsid w:val="0089780F"/>
    <w:rsid w:val="0089782A"/>
    <w:rsid w:val="00897877"/>
    <w:rsid w:val="008978D1"/>
    <w:rsid w:val="008978D5"/>
    <w:rsid w:val="008978F8"/>
    <w:rsid w:val="0089790E"/>
    <w:rsid w:val="00897924"/>
    <w:rsid w:val="0089793D"/>
    <w:rsid w:val="00897980"/>
    <w:rsid w:val="008979AF"/>
    <w:rsid w:val="008979E0"/>
    <w:rsid w:val="00897A24"/>
    <w:rsid w:val="00897A55"/>
    <w:rsid w:val="00897A60"/>
    <w:rsid w:val="00897AD4"/>
    <w:rsid w:val="00897AE2"/>
    <w:rsid w:val="00897AE6"/>
    <w:rsid w:val="00897B03"/>
    <w:rsid w:val="00897B16"/>
    <w:rsid w:val="00897B30"/>
    <w:rsid w:val="00897B36"/>
    <w:rsid w:val="00897B38"/>
    <w:rsid w:val="00897B44"/>
    <w:rsid w:val="00897B7B"/>
    <w:rsid w:val="00897BA7"/>
    <w:rsid w:val="00897BF5"/>
    <w:rsid w:val="00897C1C"/>
    <w:rsid w:val="00897C3F"/>
    <w:rsid w:val="00897C54"/>
    <w:rsid w:val="00897C6B"/>
    <w:rsid w:val="00897C85"/>
    <w:rsid w:val="00897CBB"/>
    <w:rsid w:val="00897CCC"/>
    <w:rsid w:val="00897D0F"/>
    <w:rsid w:val="00897D7A"/>
    <w:rsid w:val="00897DA1"/>
    <w:rsid w:val="00897DA7"/>
    <w:rsid w:val="00897DCD"/>
    <w:rsid w:val="00897E23"/>
    <w:rsid w:val="00897E30"/>
    <w:rsid w:val="00897E5E"/>
    <w:rsid w:val="00897E88"/>
    <w:rsid w:val="00897EC1"/>
    <w:rsid w:val="00897F70"/>
    <w:rsid w:val="00897F7E"/>
    <w:rsid w:val="00897F81"/>
    <w:rsid w:val="00897F91"/>
    <w:rsid w:val="00897FB8"/>
    <w:rsid w:val="00897FC4"/>
    <w:rsid w:val="00897FD5"/>
    <w:rsid w:val="00897FE2"/>
    <w:rsid w:val="008A003F"/>
    <w:rsid w:val="008A004F"/>
    <w:rsid w:val="008A0055"/>
    <w:rsid w:val="008A0077"/>
    <w:rsid w:val="008A0082"/>
    <w:rsid w:val="008A00FC"/>
    <w:rsid w:val="008A010B"/>
    <w:rsid w:val="008A0134"/>
    <w:rsid w:val="008A0140"/>
    <w:rsid w:val="008A0159"/>
    <w:rsid w:val="008A01C6"/>
    <w:rsid w:val="008A01D6"/>
    <w:rsid w:val="008A0204"/>
    <w:rsid w:val="008A0207"/>
    <w:rsid w:val="008A021F"/>
    <w:rsid w:val="008A0226"/>
    <w:rsid w:val="008A023D"/>
    <w:rsid w:val="008A0245"/>
    <w:rsid w:val="008A025E"/>
    <w:rsid w:val="008A026A"/>
    <w:rsid w:val="008A0287"/>
    <w:rsid w:val="008A02AF"/>
    <w:rsid w:val="008A02C0"/>
    <w:rsid w:val="008A02EE"/>
    <w:rsid w:val="008A030C"/>
    <w:rsid w:val="008A030F"/>
    <w:rsid w:val="008A0331"/>
    <w:rsid w:val="008A0338"/>
    <w:rsid w:val="008A03B4"/>
    <w:rsid w:val="008A03CD"/>
    <w:rsid w:val="008A03D1"/>
    <w:rsid w:val="008A0405"/>
    <w:rsid w:val="008A041D"/>
    <w:rsid w:val="008A0425"/>
    <w:rsid w:val="008A0427"/>
    <w:rsid w:val="008A0444"/>
    <w:rsid w:val="008A04B7"/>
    <w:rsid w:val="008A04E8"/>
    <w:rsid w:val="008A050F"/>
    <w:rsid w:val="008A0541"/>
    <w:rsid w:val="008A055A"/>
    <w:rsid w:val="008A0566"/>
    <w:rsid w:val="008A0568"/>
    <w:rsid w:val="008A056D"/>
    <w:rsid w:val="008A0589"/>
    <w:rsid w:val="008A0592"/>
    <w:rsid w:val="008A05AA"/>
    <w:rsid w:val="008A05D1"/>
    <w:rsid w:val="008A0601"/>
    <w:rsid w:val="008A0628"/>
    <w:rsid w:val="008A0651"/>
    <w:rsid w:val="008A0654"/>
    <w:rsid w:val="008A067A"/>
    <w:rsid w:val="008A067E"/>
    <w:rsid w:val="008A0684"/>
    <w:rsid w:val="008A06B0"/>
    <w:rsid w:val="008A0702"/>
    <w:rsid w:val="008A0710"/>
    <w:rsid w:val="008A071E"/>
    <w:rsid w:val="008A075C"/>
    <w:rsid w:val="008A075D"/>
    <w:rsid w:val="008A078D"/>
    <w:rsid w:val="008A07A0"/>
    <w:rsid w:val="008A0829"/>
    <w:rsid w:val="008A084D"/>
    <w:rsid w:val="008A0850"/>
    <w:rsid w:val="008A0886"/>
    <w:rsid w:val="008A088C"/>
    <w:rsid w:val="008A08C0"/>
    <w:rsid w:val="008A0903"/>
    <w:rsid w:val="008A090F"/>
    <w:rsid w:val="008A0927"/>
    <w:rsid w:val="008A0928"/>
    <w:rsid w:val="008A093D"/>
    <w:rsid w:val="008A0945"/>
    <w:rsid w:val="008A0947"/>
    <w:rsid w:val="008A0949"/>
    <w:rsid w:val="008A095C"/>
    <w:rsid w:val="008A0967"/>
    <w:rsid w:val="008A09A3"/>
    <w:rsid w:val="008A09BE"/>
    <w:rsid w:val="008A0A27"/>
    <w:rsid w:val="008A0A28"/>
    <w:rsid w:val="008A0A2B"/>
    <w:rsid w:val="008A0A51"/>
    <w:rsid w:val="008A0A8C"/>
    <w:rsid w:val="008A0A9C"/>
    <w:rsid w:val="008A0AAF"/>
    <w:rsid w:val="008A0ACB"/>
    <w:rsid w:val="008A0ACD"/>
    <w:rsid w:val="008A0AE7"/>
    <w:rsid w:val="008A0B45"/>
    <w:rsid w:val="008A0B4B"/>
    <w:rsid w:val="008A0B4D"/>
    <w:rsid w:val="008A0B5A"/>
    <w:rsid w:val="008A0B77"/>
    <w:rsid w:val="008A0B7C"/>
    <w:rsid w:val="008A0B96"/>
    <w:rsid w:val="008A0BD0"/>
    <w:rsid w:val="008A0BE8"/>
    <w:rsid w:val="008A0C14"/>
    <w:rsid w:val="008A0C2B"/>
    <w:rsid w:val="008A0C46"/>
    <w:rsid w:val="008A0C47"/>
    <w:rsid w:val="008A0C5B"/>
    <w:rsid w:val="008A0C7F"/>
    <w:rsid w:val="008A0CC5"/>
    <w:rsid w:val="008A0D24"/>
    <w:rsid w:val="008A0D37"/>
    <w:rsid w:val="008A0D50"/>
    <w:rsid w:val="008A0D78"/>
    <w:rsid w:val="008A0D7C"/>
    <w:rsid w:val="008A0E0E"/>
    <w:rsid w:val="008A0E20"/>
    <w:rsid w:val="008A0E40"/>
    <w:rsid w:val="008A0ED9"/>
    <w:rsid w:val="008A0EDB"/>
    <w:rsid w:val="008A0F3A"/>
    <w:rsid w:val="008A0F4C"/>
    <w:rsid w:val="008A0F5E"/>
    <w:rsid w:val="008A0F83"/>
    <w:rsid w:val="008A0F97"/>
    <w:rsid w:val="008A0FE5"/>
    <w:rsid w:val="008A1005"/>
    <w:rsid w:val="008A1017"/>
    <w:rsid w:val="008A1023"/>
    <w:rsid w:val="008A1030"/>
    <w:rsid w:val="008A103E"/>
    <w:rsid w:val="008A1054"/>
    <w:rsid w:val="008A1055"/>
    <w:rsid w:val="008A1065"/>
    <w:rsid w:val="008A107C"/>
    <w:rsid w:val="008A1097"/>
    <w:rsid w:val="008A10F9"/>
    <w:rsid w:val="008A1133"/>
    <w:rsid w:val="008A1171"/>
    <w:rsid w:val="008A11AF"/>
    <w:rsid w:val="008A1234"/>
    <w:rsid w:val="008A123E"/>
    <w:rsid w:val="008A126F"/>
    <w:rsid w:val="008A1291"/>
    <w:rsid w:val="008A12AF"/>
    <w:rsid w:val="008A12C8"/>
    <w:rsid w:val="008A130F"/>
    <w:rsid w:val="008A1313"/>
    <w:rsid w:val="008A1339"/>
    <w:rsid w:val="008A133A"/>
    <w:rsid w:val="008A133F"/>
    <w:rsid w:val="008A134F"/>
    <w:rsid w:val="008A139C"/>
    <w:rsid w:val="008A13D8"/>
    <w:rsid w:val="008A13E4"/>
    <w:rsid w:val="008A140D"/>
    <w:rsid w:val="008A140E"/>
    <w:rsid w:val="008A141C"/>
    <w:rsid w:val="008A1428"/>
    <w:rsid w:val="008A1458"/>
    <w:rsid w:val="008A1471"/>
    <w:rsid w:val="008A14B0"/>
    <w:rsid w:val="008A14E6"/>
    <w:rsid w:val="008A151B"/>
    <w:rsid w:val="008A1547"/>
    <w:rsid w:val="008A1548"/>
    <w:rsid w:val="008A1550"/>
    <w:rsid w:val="008A1562"/>
    <w:rsid w:val="008A1582"/>
    <w:rsid w:val="008A1593"/>
    <w:rsid w:val="008A15A0"/>
    <w:rsid w:val="008A15CE"/>
    <w:rsid w:val="008A15D0"/>
    <w:rsid w:val="008A15D8"/>
    <w:rsid w:val="008A161F"/>
    <w:rsid w:val="008A1626"/>
    <w:rsid w:val="008A1664"/>
    <w:rsid w:val="008A166F"/>
    <w:rsid w:val="008A167E"/>
    <w:rsid w:val="008A16D6"/>
    <w:rsid w:val="008A1720"/>
    <w:rsid w:val="008A1725"/>
    <w:rsid w:val="008A1727"/>
    <w:rsid w:val="008A1728"/>
    <w:rsid w:val="008A176B"/>
    <w:rsid w:val="008A1775"/>
    <w:rsid w:val="008A1794"/>
    <w:rsid w:val="008A179E"/>
    <w:rsid w:val="008A17B3"/>
    <w:rsid w:val="008A17DD"/>
    <w:rsid w:val="008A1876"/>
    <w:rsid w:val="008A1895"/>
    <w:rsid w:val="008A189A"/>
    <w:rsid w:val="008A18AF"/>
    <w:rsid w:val="008A18BB"/>
    <w:rsid w:val="008A1912"/>
    <w:rsid w:val="008A195A"/>
    <w:rsid w:val="008A1995"/>
    <w:rsid w:val="008A19A4"/>
    <w:rsid w:val="008A19CA"/>
    <w:rsid w:val="008A1A09"/>
    <w:rsid w:val="008A1A33"/>
    <w:rsid w:val="008A1A80"/>
    <w:rsid w:val="008A1ADC"/>
    <w:rsid w:val="008A1ADD"/>
    <w:rsid w:val="008A1ADE"/>
    <w:rsid w:val="008A1AE9"/>
    <w:rsid w:val="008A1AF1"/>
    <w:rsid w:val="008A1B01"/>
    <w:rsid w:val="008A1B08"/>
    <w:rsid w:val="008A1B33"/>
    <w:rsid w:val="008A1B37"/>
    <w:rsid w:val="008A1B3E"/>
    <w:rsid w:val="008A1B54"/>
    <w:rsid w:val="008A1B5E"/>
    <w:rsid w:val="008A1B91"/>
    <w:rsid w:val="008A1B9A"/>
    <w:rsid w:val="008A1BA6"/>
    <w:rsid w:val="008A1BF3"/>
    <w:rsid w:val="008A1C2C"/>
    <w:rsid w:val="008A1C47"/>
    <w:rsid w:val="008A1C7A"/>
    <w:rsid w:val="008A1CA4"/>
    <w:rsid w:val="008A1CD1"/>
    <w:rsid w:val="008A1CF1"/>
    <w:rsid w:val="008A1CFA"/>
    <w:rsid w:val="008A1CFE"/>
    <w:rsid w:val="008A1D2A"/>
    <w:rsid w:val="008A1D95"/>
    <w:rsid w:val="008A1DBD"/>
    <w:rsid w:val="008A1DC7"/>
    <w:rsid w:val="008A1DCD"/>
    <w:rsid w:val="008A1DE1"/>
    <w:rsid w:val="008A1E12"/>
    <w:rsid w:val="008A1E41"/>
    <w:rsid w:val="008A1E4A"/>
    <w:rsid w:val="008A1E4F"/>
    <w:rsid w:val="008A1E52"/>
    <w:rsid w:val="008A1E53"/>
    <w:rsid w:val="008A1E5D"/>
    <w:rsid w:val="008A1E74"/>
    <w:rsid w:val="008A1EFD"/>
    <w:rsid w:val="008A1EFE"/>
    <w:rsid w:val="008A1F08"/>
    <w:rsid w:val="008A1F10"/>
    <w:rsid w:val="008A1F1C"/>
    <w:rsid w:val="008A1F28"/>
    <w:rsid w:val="008A1F39"/>
    <w:rsid w:val="008A1F42"/>
    <w:rsid w:val="008A1F6F"/>
    <w:rsid w:val="008A1F8A"/>
    <w:rsid w:val="008A1F92"/>
    <w:rsid w:val="008A1F96"/>
    <w:rsid w:val="008A1FAD"/>
    <w:rsid w:val="008A1FB1"/>
    <w:rsid w:val="008A1FC6"/>
    <w:rsid w:val="008A1FD3"/>
    <w:rsid w:val="008A1FDD"/>
    <w:rsid w:val="008A1FE5"/>
    <w:rsid w:val="008A1FF2"/>
    <w:rsid w:val="008A1FFC"/>
    <w:rsid w:val="008A2003"/>
    <w:rsid w:val="008A2015"/>
    <w:rsid w:val="008A2057"/>
    <w:rsid w:val="008A207F"/>
    <w:rsid w:val="008A2083"/>
    <w:rsid w:val="008A208D"/>
    <w:rsid w:val="008A2094"/>
    <w:rsid w:val="008A20F1"/>
    <w:rsid w:val="008A20FB"/>
    <w:rsid w:val="008A2101"/>
    <w:rsid w:val="008A2110"/>
    <w:rsid w:val="008A2126"/>
    <w:rsid w:val="008A2128"/>
    <w:rsid w:val="008A2139"/>
    <w:rsid w:val="008A2182"/>
    <w:rsid w:val="008A2189"/>
    <w:rsid w:val="008A219B"/>
    <w:rsid w:val="008A21B6"/>
    <w:rsid w:val="008A21E0"/>
    <w:rsid w:val="008A2212"/>
    <w:rsid w:val="008A2217"/>
    <w:rsid w:val="008A2239"/>
    <w:rsid w:val="008A2254"/>
    <w:rsid w:val="008A225F"/>
    <w:rsid w:val="008A2280"/>
    <w:rsid w:val="008A2285"/>
    <w:rsid w:val="008A22CA"/>
    <w:rsid w:val="008A22D9"/>
    <w:rsid w:val="008A22F3"/>
    <w:rsid w:val="008A2301"/>
    <w:rsid w:val="008A2312"/>
    <w:rsid w:val="008A2318"/>
    <w:rsid w:val="008A2333"/>
    <w:rsid w:val="008A2387"/>
    <w:rsid w:val="008A238C"/>
    <w:rsid w:val="008A2391"/>
    <w:rsid w:val="008A2398"/>
    <w:rsid w:val="008A23AD"/>
    <w:rsid w:val="008A23B6"/>
    <w:rsid w:val="008A23D8"/>
    <w:rsid w:val="008A23EE"/>
    <w:rsid w:val="008A2414"/>
    <w:rsid w:val="008A2440"/>
    <w:rsid w:val="008A244B"/>
    <w:rsid w:val="008A244D"/>
    <w:rsid w:val="008A2487"/>
    <w:rsid w:val="008A24B5"/>
    <w:rsid w:val="008A24C5"/>
    <w:rsid w:val="008A24EE"/>
    <w:rsid w:val="008A24F4"/>
    <w:rsid w:val="008A24F5"/>
    <w:rsid w:val="008A2530"/>
    <w:rsid w:val="008A256E"/>
    <w:rsid w:val="008A259F"/>
    <w:rsid w:val="008A25A4"/>
    <w:rsid w:val="008A25B2"/>
    <w:rsid w:val="008A262A"/>
    <w:rsid w:val="008A262F"/>
    <w:rsid w:val="008A2642"/>
    <w:rsid w:val="008A264D"/>
    <w:rsid w:val="008A265F"/>
    <w:rsid w:val="008A2660"/>
    <w:rsid w:val="008A26A4"/>
    <w:rsid w:val="008A26B4"/>
    <w:rsid w:val="008A26BA"/>
    <w:rsid w:val="008A26BE"/>
    <w:rsid w:val="008A26DD"/>
    <w:rsid w:val="008A2715"/>
    <w:rsid w:val="008A2727"/>
    <w:rsid w:val="008A2741"/>
    <w:rsid w:val="008A2748"/>
    <w:rsid w:val="008A274A"/>
    <w:rsid w:val="008A274D"/>
    <w:rsid w:val="008A2757"/>
    <w:rsid w:val="008A2788"/>
    <w:rsid w:val="008A278F"/>
    <w:rsid w:val="008A27B6"/>
    <w:rsid w:val="008A27B8"/>
    <w:rsid w:val="008A27C3"/>
    <w:rsid w:val="008A2804"/>
    <w:rsid w:val="008A2853"/>
    <w:rsid w:val="008A2879"/>
    <w:rsid w:val="008A28C7"/>
    <w:rsid w:val="008A2907"/>
    <w:rsid w:val="008A2948"/>
    <w:rsid w:val="008A2962"/>
    <w:rsid w:val="008A2985"/>
    <w:rsid w:val="008A29AB"/>
    <w:rsid w:val="008A29B1"/>
    <w:rsid w:val="008A29EB"/>
    <w:rsid w:val="008A2A2E"/>
    <w:rsid w:val="008A2A68"/>
    <w:rsid w:val="008A2A88"/>
    <w:rsid w:val="008A2A8A"/>
    <w:rsid w:val="008A2A90"/>
    <w:rsid w:val="008A2A98"/>
    <w:rsid w:val="008A2AA3"/>
    <w:rsid w:val="008A2AA4"/>
    <w:rsid w:val="008A2AB1"/>
    <w:rsid w:val="008A2AB3"/>
    <w:rsid w:val="008A2AB4"/>
    <w:rsid w:val="008A2AC2"/>
    <w:rsid w:val="008A2AC5"/>
    <w:rsid w:val="008A2AD2"/>
    <w:rsid w:val="008A2AF8"/>
    <w:rsid w:val="008A2B08"/>
    <w:rsid w:val="008A2B18"/>
    <w:rsid w:val="008A2B24"/>
    <w:rsid w:val="008A2B3D"/>
    <w:rsid w:val="008A2B87"/>
    <w:rsid w:val="008A2B89"/>
    <w:rsid w:val="008A2B91"/>
    <w:rsid w:val="008A2BC8"/>
    <w:rsid w:val="008A2BCA"/>
    <w:rsid w:val="008A2BD8"/>
    <w:rsid w:val="008A2C2A"/>
    <w:rsid w:val="008A2C64"/>
    <w:rsid w:val="008A2C6A"/>
    <w:rsid w:val="008A2C86"/>
    <w:rsid w:val="008A2C89"/>
    <w:rsid w:val="008A2CCD"/>
    <w:rsid w:val="008A2CDA"/>
    <w:rsid w:val="008A2CEF"/>
    <w:rsid w:val="008A2CF9"/>
    <w:rsid w:val="008A2CFA"/>
    <w:rsid w:val="008A2CFD"/>
    <w:rsid w:val="008A2CFF"/>
    <w:rsid w:val="008A2D0F"/>
    <w:rsid w:val="008A2D1F"/>
    <w:rsid w:val="008A2D8A"/>
    <w:rsid w:val="008A2DDE"/>
    <w:rsid w:val="008A2DF3"/>
    <w:rsid w:val="008A2E26"/>
    <w:rsid w:val="008A2E4E"/>
    <w:rsid w:val="008A2E56"/>
    <w:rsid w:val="008A2E6D"/>
    <w:rsid w:val="008A2E6E"/>
    <w:rsid w:val="008A2E90"/>
    <w:rsid w:val="008A2EC2"/>
    <w:rsid w:val="008A2ECE"/>
    <w:rsid w:val="008A2EDD"/>
    <w:rsid w:val="008A2EED"/>
    <w:rsid w:val="008A2EFF"/>
    <w:rsid w:val="008A2F0A"/>
    <w:rsid w:val="008A2F0B"/>
    <w:rsid w:val="008A2F41"/>
    <w:rsid w:val="008A2F4D"/>
    <w:rsid w:val="008A2F50"/>
    <w:rsid w:val="008A2F51"/>
    <w:rsid w:val="008A2F8F"/>
    <w:rsid w:val="008A2FEF"/>
    <w:rsid w:val="008A2FF2"/>
    <w:rsid w:val="008A300F"/>
    <w:rsid w:val="008A3017"/>
    <w:rsid w:val="008A3028"/>
    <w:rsid w:val="008A3099"/>
    <w:rsid w:val="008A3108"/>
    <w:rsid w:val="008A3166"/>
    <w:rsid w:val="008A3176"/>
    <w:rsid w:val="008A317E"/>
    <w:rsid w:val="008A31A2"/>
    <w:rsid w:val="008A31BF"/>
    <w:rsid w:val="008A31C3"/>
    <w:rsid w:val="008A31D0"/>
    <w:rsid w:val="008A31F0"/>
    <w:rsid w:val="008A31F1"/>
    <w:rsid w:val="008A3276"/>
    <w:rsid w:val="008A3293"/>
    <w:rsid w:val="008A32BD"/>
    <w:rsid w:val="008A32CA"/>
    <w:rsid w:val="008A3350"/>
    <w:rsid w:val="008A336A"/>
    <w:rsid w:val="008A3371"/>
    <w:rsid w:val="008A3384"/>
    <w:rsid w:val="008A3388"/>
    <w:rsid w:val="008A33BC"/>
    <w:rsid w:val="008A33F5"/>
    <w:rsid w:val="008A33FA"/>
    <w:rsid w:val="008A342B"/>
    <w:rsid w:val="008A343B"/>
    <w:rsid w:val="008A34A5"/>
    <w:rsid w:val="008A34B9"/>
    <w:rsid w:val="008A34BC"/>
    <w:rsid w:val="008A34C2"/>
    <w:rsid w:val="008A34CC"/>
    <w:rsid w:val="008A34CE"/>
    <w:rsid w:val="008A34D5"/>
    <w:rsid w:val="008A34DC"/>
    <w:rsid w:val="008A34DF"/>
    <w:rsid w:val="008A34F8"/>
    <w:rsid w:val="008A3503"/>
    <w:rsid w:val="008A3528"/>
    <w:rsid w:val="008A352D"/>
    <w:rsid w:val="008A355B"/>
    <w:rsid w:val="008A356E"/>
    <w:rsid w:val="008A3574"/>
    <w:rsid w:val="008A35B6"/>
    <w:rsid w:val="008A35D9"/>
    <w:rsid w:val="008A35DA"/>
    <w:rsid w:val="008A3630"/>
    <w:rsid w:val="008A3653"/>
    <w:rsid w:val="008A369D"/>
    <w:rsid w:val="008A36A8"/>
    <w:rsid w:val="008A36C0"/>
    <w:rsid w:val="008A36CD"/>
    <w:rsid w:val="008A3707"/>
    <w:rsid w:val="008A371E"/>
    <w:rsid w:val="008A3743"/>
    <w:rsid w:val="008A376A"/>
    <w:rsid w:val="008A3778"/>
    <w:rsid w:val="008A378A"/>
    <w:rsid w:val="008A37AE"/>
    <w:rsid w:val="008A37D2"/>
    <w:rsid w:val="008A381D"/>
    <w:rsid w:val="008A3842"/>
    <w:rsid w:val="008A3850"/>
    <w:rsid w:val="008A3862"/>
    <w:rsid w:val="008A3888"/>
    <w:rsid w:val="008A38E7"/>
    <w:rsid w:val="008A390E"/>
    <w:rsid w:val="008A3914"/>
    <w:rsid w:val="008A3915"/>
    <w:rsid w:val="008A392B"/>
    <w:rsid w:val="008A3970"/>
    <w:rsid w:val="008A3978"/>
    <w:rsid w:val="008A39B2"/>
    <w:rsid w:val="008A39BE"/>
    <w:rsid w:val="008A39E7"/>
    <w:rsid w:val="008A39F5"/>
    <w:rsid w:val="008A3A00"/>
    <w:rsid w:val="008A3A18"/>
    <w:rsid w:val="008A3A1F"/>
    <w:rsid w:val="008A3A30"/>
    <w:rsid w:val="008A3A64"/>
    <w:rsid w:val="008A3A6E"/>
    <w:rsid w:val="008A3AB2"/>
    <w:rsid w:val="008A3ADF"/>
    <w:rsid w:val="008A3AEA"/>
    <w:rsid w:val="008A3B0D"/>
    <w:rsid w:val="008A3B2D"/>
    <w:rsid w:val="008A3B3E"/>
    <w:rsid w:val="008A3B44"/>
    <w:rsid w:val="008A3B5C"/>
    <w:rsid w:val="008A3BAD"/>
    <w:rsid w:val="008A3BE2"/>
    <w:rsid w:val="008A3BE6"/>
    <w:rsid w:val="008A3C04"/>
    <w:rsid w:val="008A3C16"/>
    <w:rsid w:val="008A3C3A"/>
    <w:rsid w:val="008A3C7F"/>
    <w:rsid w:val="008A3C80"/>
    <w:rsid w:val="008A3CA4"/>
    <w:rsid w:val="008A3CB7"/>
    <w:rsid w:val="008A3CCE"/>
    <w:rsid w:val="008A3CDB"/>
    <w:rsid w:val="008A3CFC"/>
    <w:rsid w:val="008A3D0F"/>
    <w:rsid w:val="008A3D44"/>
    <w:rsid w:val="008A3D48"/>
    <w:rsid w:val="008A3D5E"/>
    <w:rsid w:val="008A3D7B"/>
    <w:rsid w:val="008A3D80"/>
    <w:rsid w:val="008A3D90"/>
    <w:rsid w:val="008A3D91"/>
    <w:rsid w:val="008A3D9E"/>
    <w:rsid w:val="008A3DC9"/>
    <w:rsid w:val="008A3E0A"/>
    <w:rsid w:val="008A3E19"/>
    <w:rsid w:val="008A3E63"/>
    <w:rsid w:val="008A3E7E"/>
    <w:rsid w:val="008A3E97"/>
    <w:rsid w:val="008A3EBD"/>
    <w:rsid w:val="008A3ED9"/>
    <w:rsid w:val="008A3EDA"/>
    <w:rsid w:val="008A3EDC"/>
    <w:rsid w:val="008A3F26"/>
    <w:rsid w:val="008A3F33"/>
    <w:rsid w:val="008A3F3B"/>
    <w:rsid w:val="008A3F63"/>
    <w:rsid w:val="008A3F65"/>
    <w:rsid w:val="008A3F66"/>
    <w:rsid w:val="008A3F9D"/>
    <w:rsid w:val="008A3FA8"/>
    <w:rsid w:val="008A4016"/>
    <w:rsid w:val="008A401B"/>
    <w:rsid w:val="008A4030"/>
    <w:rsid w:val="008A4041"/>
    <w:rsid w:val="008A4074"/>
    <w:rsid w:val="008A4095"/>
    <w:rsid w:val="008A40AD"/>
    <w:rsid w:val="008A40E2"/>
    <w:rsid w:val="008A4148"/>
    <w:rsid w:val="008A4170"/>
    <w:rsid w:val="008A4176"/>
    <w:rsid w:val="008A4183"/>
    <w:rsid w:val="008A4192"/>
    <w:rsid w:val="008A41A9"/>
    <w:rsid w:val="008A41AB"/>
    <w:rsid w:val="008A41C4"/>
    <w:rsid w:val="008A41F3"/>
    <w:rsid w:val="008A4204"/>
    <w:rsid w:val="008A422B"/>
    <w:rsid w:val="008A425D"/>
    <w:rsid w:val="008A4268"/>
    <w:rsid w:val="008A42A6"/>
    <w:rsid w:val="008A42C2"/>
    <w:rsid w:val="008A42C7"/>
    <w:rsid w:val="008A42C9"/>
    <w:rsid w:val="008A42D8"/>
    <w:rsid w:val="008A431E"/>
    <w:rsid w:val="008A4344"/>
    <w:rsid w:val="008A434C"/>
    <w:rsid w:val="008A4355"/>
    <w:rsid w:val="008A4365"/>
    <w:rsid w:val="008A439F"/>
    <w:rsid w:val="008A43BA"/>
    <w:rsid w:val="008A43CC"/>
    <w:rsid w:val="008A43EF"/>
    <w:rsid w:val="008A43F3"/>
    <w:rsid w:val="008A4400"/>
    <w:rsid w:val="008A4421"/>
    <w:rsid w:val="008A442E"/>
    <w:rsid w:val="008A4445"/>
    <w:rsid w:val="008A4447"/>
    <w:rsid w:val="008A446D"/>
    <w:rsid w:val="008A4483"/>
    <w:rsid w:val="008A449B"/>
    <w:rsid w:val="008A449D"/>
    <w:rsid w:val="008A44B0"/>
    <w:rsid w:val="008A44B1"/>
    <w:rsid w:val="008A44F7"/>
    <w:rsid w:val="008A4529"/>
    <w:rsid w:val="008A4539"/>
    <w:rsid w:val="008A453C"/>
    <w:rsid w:val="008A4583"/>
    <w:rsid w:val="008A4593"/>
    <w:rsid w:val="008A459B"/>
    <w:rsid w:val="008A45E1"/>
    <w:rsid w:val="008A45EA"/>
    <w:rsid w:val="008A4618"/>
    <w:rsid w:val="008A4623"/>
    <w:rsid w:val="008A4633"/>
    <w:rsid w:val="008A4648"/>
    <w:rsid w:val="008A4657"/>
    <w:rsid w:val="008A468D"/>
    <w:rsid w:val="008A4694"/>
    <w:rsid w:val="008A46A7"/>
    <w:rsid w:val="008A46C6"/>
    <w:rsid w:val="008A46C8"/>
    <w:rsid w:val="008A472B"/>
    <w:rsid w:val="008A473C"/>
    <w:rsid w:val="008A4747"/>
    <w:rsid w:val="008A4830"/>
    <w:rsid w:val="008A4838"/>
    <w:rsid w:val="008A483F"/>
    <w:rsid w:val="008A4847"/>
    <w:rsid w:val="008A484C"/>
    <w:rsid w:val="008A4856"/>
    <w:rsid w:val="008A4867"/>
    <w:rsid w:val="008A4884"/>
    <w:rsid w:val="008A48C0"/>
    <w:rsid w:val="008A48F1"/>
    <w:rsid w:val="008A4902"/>
    <w:rsid w:val="008A4911"/>
    <w:rsid w:val="008A497D"/>
    <w:rsid w:val="008A4996"/>
    <w:rsid w:val="008A49D3"/>
    <w:rsid w:val="008A49DF"/>
    <w:rsid w:val="008A49E1"/>
    <w:rsid w:val="008A4A62"/>
    <w:rsid w:val="008A4A8F"/>
    <w:rsid w:val="008A4AAE"/>
    <w:rsid w:val="008A4AC6"/>
    <w:rsid w:val="008A4AD8"/>
    <w:rsid w:val="008A4B04"/>
    <w:rsid w:val="008A4B27"/>
    <w:rsid w:val="008A4B2C"/>
    <w:rsid w:val="008A4B69"/>
    <w:rsid w:val="008A4BA9"/>
    <w:rsid w:val="008A4BD9"/>
    <w:rsid w:val="008A4C13"/>
    <w:rsid w:val="008A4C1D"/>
    <w:rsid w:val="008A4C20"/>
    <w:rsid w:val="008A4C33"/>
    <w:rsid w:val="008A4C38"/>
    <w:rsid w:val="008A4C53"/>
    <w:rsid w:val="008A4C55"/>
    <w:rsid w:val="008A4C5D"/>
    <w:rsid w:val="008A4C74"/>
    <w:rsid w:val="008A4C76"/>
    <w:rsid w:val="008A4C7A"/>
    <w:rsid w:val="008A4CB2"/>
    <w:rsid w:val="008A4CC2"/>
    <w:rsid w:val="008A4CCE"/>
    <w:rsid w:val="008A4CDA"/>
    <w:rsid w:val="008A4CF6"/>
    <w:rsid w:val="008A4CFF"/>
    <w:rsid w:val="008A4D0A"/>
    <w:rsid w:val="008A4D37"/>
    <w:rsid w:val="008A4D42"/>
    <w:rsid w:val="008A4D4C"/>
    <w:rsid w:val="008A4D92"/>
    <w:rsid w:val="008A4DC8"/>
    <w:rsid w:val="008A4DDC"/>
    <w:rsid w:val="008A4E4A"/>
    <w:rsid w:val="008A4E4B"/>
    <w:rsid w:val="008A4E4E"/>
    <w:rsid w:val="008A4E77"/>
    <w:rsid w:val="008A4E85"/>
    <w:rsid w:val="008A4E94"/>
    <w:rsid w:val="008A4EA7"/>
    <w:rsid w:val="008A4EE2"/>
    <w:rsid w:val="008A4EF9"/>
    <w:rsid w:val="008A4F66"/>
    <w:rsid w:val="008A4F78"/>
    <w:rsid w:val="008A4F90"/>
    <w:rsid w:val="008A4F9B"/>
    <w:rsid w:val="008A4FAE"/>
    <w:rsid w:val="008A4FC9"/>
    <w:rsid w:val="008A4FF3"/>
    <w:rsid w:val="008A504F"/>
    <w:rsid w:val="008A5060"/>
    <w:rsid w:val="008A508C"/>
    <w:rsid w:val="008A5094"/>
    <w:rsid w:val="008A50B6"/>
    <w:rsid w:val="008A50BA"/>
    <w:rsid w:val="008A50CE"/>
    <w:rsid w:val="008A50EB"/>
    <w:rsid w:val="008A50FC"/>
    <w:rsid w:val="008A512F"/>
    <w:rsid w:val="008A5146"/>
    <w:rsid w:val="008A519C"/>
    <w:rsid w:val="008A51AF"/>
    <w:rsid w:val="008A51D9"/>
    <w:rsid w:val="008A5201"/>
    <w:rsid w:val="008A5207"/>
    <w:rsid w:val="008A5212"/>
    <w:rsid w:val="008A522B"/>
    <w:rsid w:val="008A5264"/>
    <w:rsid w:val="008A5295"/>
    <w:rsid w:val="008A5296"/>
    <w:rsid w:val="008A533B"/>
    <w:rsid w:val="008A5395"/>
    <w:rsid w:val="008A53B7"/>
    <w:rsid w:val="008A53F9"/>
    <w:rsid w:val="008A541E"/>
    <w:rsid w:val="008A542A"/>
    <w:rsid w:val="008A543E"/>
    <w:rsid w:val="008A54A9"/>
    <w:rsid w:val="008A54BD"/>
    <w:rsid w:val="008A54C0"/>
    <w:rsid w:val="008A54D1"/>
    <w:rsid w:val="008A552B"/>
    <w:rsid w:val="008A5547"/>
    <w:rsid w:val="008A554F"/>
    <w:rsid w:val="008A5583"/>
    <w:rsid w:val="008A5587"/>
    <w:rsid w:val="008A55C5"/>
    <w:rsid w:val="008A55E0"/>
    <w:rsid w:val="008A55F6"/>
    <w:rsid w:val="008A561B"/>
    <w:rsid w:val="008A563E"/>
    <w:rsid w:val="008A5641"/>
    <w:rsid w:val="008A5654"/>
    <w:rsid w:val="008A566A"/>
    <w:rsid w:val="008A569D"/>
    <w:rsid w:val="008A56BC"/>
    <w:rsid w:val="008A56D8"/>
    <w:rsid w:val="008A56FF"/>
    <w:rsid w:val="008A5712"/>
    <w:rsid w:val="008A575C"/>
    <w:rsid w:val="008A579D"/>
    <w:rsid w:val="008A57E1"/>
    <w:rsid w:val="008A57FA"/>
    <w:rsid w:val="008A580E"/>
    <w:rsid w:val="008A5810"/>
    <w:rsid w:val="008A5813"/>
    <w:rsid w:val="008A5814"/>
    <w:rsid w:val="008A582C"/>
    <w:rsid w:val="008A586F"/>
    <w:rsid w:val="008A5902"/>
    <w:rsid w:val="008A5905"/>
    <w:rsid w:val="008A5910"/>
    <w:rsid w:val="008A5920"/>
    <w:rsid w:val="008A5922"/>
    <w:rsid w:val="008A5928"/>
    <w:rsid w:val="008A593C"/>
    <w:rsid w:val="008A593E"/>
    <w:rsid w:val="008A5971"/>
    <w:rsid w:val="008A597F"/>
    <w:rsid w:val="008A5994"/>
    <w:rsid w:val="008A59A4"/>
    <w:rsid w:val="008A59BC"/>
    <w:rsid w:val="008A59F8"/>
    <w:rsid w:val="008A5A0C"/>
    <w:rsid w:val="008A5A15"/>
    <w:rsid w:val="008A5A3A"/>
    <w:rsid w:val="008A5A3D"/>
    <w:rsid w:val="008A5A57"/>
    <w:rsid w:val="008A5A72"/>
    <w:rsid w:val="008A5AC4"/>
    <w:rsid w:val="008A5AF4"/>
    <w:rsid w:val="008A5B31"/>
    <w:rsid w:val="008A5B32"/>
    <w:rsid w:val="008A5B57"/>
    <w:rsid w:val="008A5B5E"/>
    <w:rsid w:val="008A5B62"/>
    <w:rsid w:val="008A5B6E"/>
    <w:rsid w:val="008A5B88"/>
    <w:rsid w:val="008A5B8B"/>
    <w:rsid w:val="008A5B8C"/>
    <w:rsid w:val="008A5BB3"/>
    <w:rsid w:val="008A5BD7"/>
    <w:rsid w:val="008A5BE6"/>
    <w:rsid w:val="008A5C03"/>
    <w:rsid w:val="008A5C10"/>
    <w:rsid w:val="008A5C14"/>
    <w:rsid w:val="008A5C24"/>
    <w:rsid w:val="008A5C42"/>
    <w:rsid w:val="008A5C45"/>
    <w:rsid w:val="008A5C83"/>
    <w:rsid w:val="008A5C91"/>
    <w:rsid w:val="008A5C99"/>
    <w:rsid w:val="008A5D3E"/>
    <w:rsid w:val="008A5D4B"/>
    <w:rsid w:val="008A5D5E"/>
    <w:rsid w:val="008A5D74"/>
    <w:rsid w:val="008A5D8E"/>
    <w:rsid w:val="008A5D9D"/>
    <w:rsid w:val="008A5DCD"/>
    <w:rsid w:val="008A5DDA"/>
    <w:rsid w:val="008A5DE1"/>
    <w:rsid w:val="008A5DF8"/>
    <w:rsid w:val="008A5DFC"/>
    <w:rsid w:val="008A5E0D"/>
    <w:rsid w:val="008A5E26"/>
    <w:rsid w:val="008A5E2A"/>
    <w:rsid w:val="008A5E43"/>
    <w:rsid w:val="008A5E61"/>
    <w:rsid w:val="008A5E67"/>
    <w:rsid w:val="008A5E6E"/>
    <w:rsid w:val="008A5EA2"/>
    <w:rsid w:val="008A5EA6"/>
    <w:rsid w:val="008A5EE0"/>
    <w:rsid w:val="008A5EF8"/>
    <w:rsid w:val="008A5F00"/>
    <w:rsid w:val="008A5F34"/>
    <w:rsid w:val="008A5F76"/>
    <w:rsid w:val="008A5FA4"/>
    <w:rsid w:val="008A5FAC"/>
    <w:rsid w:val="008A600C"/>
    <w:rsid w:val="008A6046"/>
    <w:rsid w:val="008A60BF"/>
    <w:rsid w:val="008A60C4"/>
    <w:rsid w:val="008A60EA"/>
    <w:rsid w:val="008A6115"/>
    <w:rsid w:val="008A619D"/>
    <w:rsid w:val="008A61A8"/>
    <w:rsid w:val="008A61AE"/>
    <w:rsid w:val="008A61C6"/>
    <w:rsid w:val="008A61CD"/>
    <w:rsid w:val="008A61CE"/>
    <w:rsid w:val="008A61D6"/>
    <w:rsid w:val="008A6244"/>
    <w:rsid w:val="008A6249"/>
    <w:rsid w:val="008A6266"/>
    <w:rsid w:val="008A6274"/>
    <w:rsid w:val="008A62C1"/>
    <w:rsid w:val="008A62D8"/>
    <w:rsid w:val="008A62F7"/>
    <w:rsid w:val="008A630A"/>
    <w:rsid w:val="008A631D"/>
    <w:rsid w:val="008A638C"/>
    <w:rsid w:val="008A63A1"/>
    <w:rsid w:val="008A63AD"/>
    <w:rsid w:val="008A63B4"/>
    <w:rsid w:val="008A63F3"/>
    <w:rsid w:val="008A6401"/>
    <w:rsid w:val="008A6408"/>
    <w:rsid w:val="008A6425"/>
    <w:rsid w:val="008A6434"/>
    <w:rsid w:val="008A6435"/>
    <w:rsid w:val="008A64D1"/>
    <w:rsid w:val="008A64DC"/>
    <w:rsid w:val="008A6509"/>
    <w:rsid w:val="008A651C"/>
    <w:rsid w:val="008A6555"/>
    <w:rsid w:val="008A655B"/>
    <w:rsid w:val="008A6581"/>
    <w:rsid w:val="008A658E"/>
    <w:rsid w:val="008A65E2"/>
    <w:rsid w:val="008A65F9"/>
    <w:rsid w:val="008A65FC"/>
    <w:rsid w:val="008A663B"/>
    <w:rsid w:val="008A6661"/>
    <w:rsid w:val="008A6673"/>
    <w:rsid w:val="008A6685"/>
    <w:rsid w:val="008A66C6"/>
    <w:rsid w:val="008A66E6"/>
    <w:rsid w:val="008A6701"/>
    <w:rsid w:val="008A670D"/>
    <w:rsid w:val="008A6712"/>
    <w:rsid w:val="008A6715"/>
    <w:rsid w:val="008A6741"/>
    <w:rsid w:val="008A6787"/>
    <w:rsid w:val="008A678E"/>
    <w:rsid w:val="008A679E"/>
    <w:rsid w:val="008A67BB"/>
    <w:rsid w:val="008A67BF"/>
    <w:rsid w:val="008A67CD"/>
    <w:rsid w:val="008A67E5"/>
    <w:rsid w:val="008A67EC"/>
    <w:rsid w:val="008A6818"/>
    <w:rsid w:val="008A6845"/>
    <w:rsid w:val="008A686A"/>
    <w:rsid w:val="008A6877"/>
    <w:rsid w:val="008A6890"/>
    <w:rsid w:val="008A689A"/>
    <w:rsid w:val="008A68A2"/>
    <w:rsid w:val="008A68B4"/>
    <w:rsid w:val="008A68D2"/>
    <w:rsid w:val="008A68D7"/>
    <w:rsid w:val="008A6900"/>
    <w:rsid w:val="008A6919"/>
    <w:rsid w:val="008A691D"/>
    <w:rsid w:val="008A6931"/>
    <w:rsid w:val="008A6949"/>
    <w:rsid w:val="008A694B"/>
    <w:rsid w:val="008A694E"/>
    <w:rsid w:val="008A6976"/>
    <w:rsid w:val="008A697C"/>
    <w:rsid w:val="008A697D"/>
    <w:rsid w:val="008A6985"/>
    <w:rsid w:val="008A69D5"/>
    <w:rsid w:val="008A6A14"/>
    <w:rsid w:val="008A6A30"/>
    <w:rsid w:val="008A6A37"/>
    <w:rsid w:val="008A6A60"/>
    <w:rsid w:val="008A6A90"/>
    <w:rsid w:val="008A6AD0"/>
    <w:rsid w:val="008A6B01"/>
    <w:rsid w:val="008A6B08"/>
    <w:rsid w:val="008A6B0B"/>
    <w:rsid w:val="008A6B54"/>
    <w:rsid w:val="008A6B59"/>
    <w:rsid w:val="008A6B5D"/>
    <w:rsid w:val="008A6B6B"/>
    <w:rsid w:val="008A6B79"/>
    <w:rsid w:val="008A6B7D"/>
    <w:rsid w:val="008A6B83"/>
    <w:rsid w:val="008A6B97"/>
    <w:rsid w:val="008A6BC4"/>
    <w:rsid w:val="008A6BE4"/>
    <w:rsid w:val="008A6C0C"/>
    <w:rsid w:val="008A6C1D"/>
    <w:rsid w:val="008A6C33"/>
    <w:rsid w:val="008A6C39"/>
    <w:rsid w:val="008A6C74"/>
    <w:rsid w:val="008A6C7F"/>
    <w:rsid w:val="008A6C96"/>
    <w:rsid w:val="008A6CBF"/>
    <w:rsid w:val="008A6D04"/>
    <w:rsid w:val="008A6D1E"/>
    <w:rsid w:val="008A6D9B"/>
    <w:rsid w:val="008A6DD1"/>
    <w:rsid w:val="008A6E35"/>
    <w:rsid w:val="008A6E89"/>
    <w:rsid w:val="008A6E98"/>
    <w:rsid w:val="008A6EC0"/>
    <w:rsid w:val="008A6EC6"/>
    <w:rsid w:val="008A6EC7"/>
    <w:rsid w:val="008A6ECD"/>
    <w:rsid w:val="008A6EE4"/>
    <w:rsid w:val="008A6EF6"/>
    <w:rsid w:val="008A6F09"/>
    <w:rsid w:val="008A6F11"/>
    <w:rsid w:val="008A6F16"/>
    <w:rsid w:val="008A6F4B"/>
    <w:rsid w:val="008A6F4F"/>
    <w:rsid w:val="008A6F57"/>
    <w:rsid w:val="008A6FCD"/>
    <w:rsid w:val="008A6FD1"/>
    <w:rsid w:val="008A6FD3"/>
    <w:rsid w:val="008A6FF9"/>
    <w:rsid w:val="008A7015"/>
    <w:rsid w:val="008A7022"/>
    <w:rsid w:val="008A7027"/>
    <w:rsid w:val="008A7087"/>
    <w:rsid w:val="008A70BD"/>
    <w:rsid w:val="008A70D4"/>
    <w:rsid w:val="008A70EA"/>
    <w:rsid w:val="008A7152"/>
    <w:rsid w:val="008A7158"/>
    <w:rsid w:val="008A716C"/>
    <w:rsid w:val="008A716F"/>
    <w:rsid w:val="008A7176"/>
    <w:rsid w:val="008A71FA"/>
    <w:rsid w:val="008A722C"/>
    <w:rsid w:val="008A7230"/>
    <w:rsid w:val="008A7233"/>
    <w:rsid w:val="008A724C"/>
    <w:rsid w:val="008A7254"/>
    <w:rsid w:val="008A7265"/>
    <w:rsid w:val="008A7278"/>
    <w:rsid w:val="008A7287"/>
    <w:rsid w:val="008A7299"/>
    <w:rsid w:val="008A7320"/>
    <w:rsid w:val="008A7327"/>
    <w:rsid w:val="008A733A"/>
    <w:rsid w:val="008A734A"/>
    <w:rsid w:val="008A7350"/>
    <w:rsid w:val="008A73AB"/>
    <w:rsid w:val="008A73D6"/>
    <w:rsid w:val="008A73E6"/>
    <w:rsid w:val="008A73E9"/>
    <w:rsid w:val="008A73F3"/>
    <w:rsid w:val="008A743C"/>
    <w:rsid w:val="008A7477"/>
    <w:rsid w:val="008A748D"/>
    <w:rsid w:val="008A74B2"/>
    <w:rsid w:val="008A74F1"/>
    <w:rsid w:val="008A74F4"/>
    <w:rsid w:val="008A74FF"/>
    <w:rsid w:val="008A750A"/>
    <w:rsid w:val="008A753E"/>
    <w:rsid w:val="008A755D"/>
    <w:rsid w:val="008A756B"/>
    <w:rsid w:val="008A75EF"/>
    <w:rsid w:val="008A7601"/>
    <w:rsid w:val="008A761A"/>
    <w:rsid w:val="008A761F"/>
    <w:rsid w:val="008A7620"/>
    <w:rsid w:val="008A7673"/>
    <w:rsid w:val="008A767F"/>
    <w:rsid w:val="008A7697"/>
    <w:rsid w:val="008A76B6"/>
    <w:rsid w:val="008A76BE"/>
    <w:rsid w:val="008A76EF"/>
    <w:rsid w:val="008A771B"/>
    <w:rsid w:val="008A7739"/>
    <w:rsid w:val="008A778A"/>
    <w:rsid w:val="008A77A0"/>
    <w:rsid w:val="008A77BF"/>
    <w:rsid w:val="008A77D5"/>
    <w:rsid w:val="008A77FE"/>
    <w:rsid w:val="008A7825"/>
    <w:rsid w:val="008A7835"/>
    <w:rsid w:val="008A7843"/>
    <w:rsid w:val="008A7850"/>
    <w:rsid w:val="008A785B"/>
    <w:rsid w:val="008A786C"/>
    <w:rsid w:val="008A78AA"/>
    <w:rsid w:val="008A78CA"/>
    <w:rsid w:val="008A78D1"/>
    <w:rsid w:val="008A78D4"/>
    <w:rsid w:val="008A7905"/>
    <w:rsid w:val="008A790C"/>
    <w:rsid w:val="008A793B"/>
    <w:rsid w:val="008A796B"/>
    <w:rsid w:val="008A79C1"/>
    <w:rsid w:val="008A79E0"/>
    <w:rsid w:val="008A79E2"/>
    <w:rsid w:val="008A79F8"/>
    <w:rsid w:val="008A7A00"/>
    <w:rsid w:val="008A7A14"/>
    <w:rsid w:val="008A7A4C"/>
    <w:rsid w:val="008A7A71"/>
    <w:rsid w:val="008A7A86"/>
    <w:rsid w:val="008A7A99"/>
    <w:rsid w:val="008A7AC9"/>
    <w:rsid w:val="008A7ACC"/>
    <w:rsid w:val="008A7AD2"/>
    <w:rsid w:val="008A7B0D"/>
    <w:rsid w:val="008A7B3D"/>
    <w:rsid w:val="008A7B53"/>
    <w:rsid w:val="008A7B7C"/>
    <w:rsid w:val="008A7B9E"/>
    <w:rsid w:val="008A7BE5"/>
    <w:rsid w:val="008A7C21"/>
    <w:rsid w:val="008A7C7F"/>
    <w:rsid w:val="008A7CD6"/>
    <w:rsid w:val="008A7CF7"/>
    <w:rsid w:val="008A7D14"/>
    <w:rsid w:val="008A7D2B"/>
    <w:rsid w:val="008A7D8E"/>
    <w:rsid w:val="008A7D96"/>
    <w:rsid w:val="008A7DA9"/>
    <w:rsid w:val="008A7DAE"/>
    <w:rsid w:val="008A7DC4"/>
    <w:rsid w:val="008A7DF2"/>
    <w:rsid w:val="008A7DF6"/>
    <w:rsid w:val="008A7E27"/>
    <w:rsid w:val="008A7E43"/>
    <w:rsid w:val="008A7E58"/>
    <w:rsid w:val="008A7E8B"/>
    <w:rsid w:val="008A7E90"/>
    <w:rsid w:val="008A7E97"/>
    <w:rsid w:val="008A7E9D"/>
    <w:rsid w:val="008A7EEB"/>
    <w:rsid w:val="008A7F0A"/>
    <w:rsid w:val="008A7F0B"/>
    <w:rsid w:val="008A7F12"/>
    <w:rsid w:val="008A7F22"/>
    <w:rsid w:val="008A7F26"/>
    <w:rsid w:val="008A7F60"/>
    <w:rsid w:val="008A7F9F"/>
    <w:rsid w:val="008A7FC8"/>
    <w:rsid w:val="008A7FE5"/>
    <w:rsid w:val="008A7FF0"/>
    <w:rsid w:val="008A7FFD"/>
    <w:rsid w:val="008B000D"/>
    <w:rsid w:val="008B0029"/>
    <w:rsid w:val="008B0093"/>
    <w:rsid w:val="008B00BD"/>
    <w:rsid w:val="008B00E4"/>
    <w:rsid w:val="008B00F9"/>
    <w:rsid w:val="008B0106"/>
    <w:rsid w:val="008B0110"/>
    <w:rsid w:val="008B0122"/>
    <w:rsid w:val="008B0145"/>
    <w:rsid w:val="008B015E"/>
    <w:rsid w:val="008B017B"/>
    <w:rsid w:val="008B01AA"/>
    <w:rsid w:val="008B01AE"/>
    <w:rsid w:val="008B01CF"/>
    <w:rsid w:val="008B01D3"/>
    <w:rsid w:val="008B01D7"/>
    <w:rsid w:val="008B01DC"/>
    <w:rsid w:val="008B01E2"/>
    <w:rsid w:val="008B0215"/>
    <w:rsid w:val="008B0257"/>
    <w:rsid w:val="008B0262"/>
    <w:rsid w:val="008B026B"/>
    <w:rsid w:val="008B028C"/>
    <w:rsid w:val="008B02BB"/>
    <w:rsid w:val="008B02E8"/>
    <w:rsid w:val="008B02EF"/>
    <w:rsid w:val="008B02FA"/>
    <w:rsid w:val="008B032C"/>
    <w:rsid w:val="008B0339"/>
    <w:rsid w:val="008B0358"/>
    <w:rsid w:val="008B035E"/>
    <w:rsid w:val="008B036D"/>
    <w:rsid w:val="008B03BA"/>
    <w:rsid w:val="008B03E5"/>
    <w:rsid w:val="008B03EF"/>
    <w:rsid w:val="008B03F7"/>
    <w:rsid w:val="008B042F"/>
    <w:rsid w:val="008B044A"/>
    <w:rsid w:val="008B045E"/>
    <w:rsid w:val="008B0470"/>
    <w:rsid w:val="008B048A"/>
    <w:rsid w:val="008B0492"/>
    <w:rsid w:val="008B0497"/>
    <w:rsid w:val="008B04AA"/>
    <w:rsid w:val="008B04CF"/>
    <w:rsid w:val="008B0518"/>
    <w:rsid w:val="008B053B"/>
    <w:rsid w:val="008B0559"/>
    <w:rsid w:val="008B0580"/>
    <w:rsid w:val="008B059A"/>
    <w:rsid w:val="008B059E"/>
    <w:rsid w:val="008B05A6"/>
    <w:rsid w:val="008B05A9"/>
    <w:rsid w:val="008B063C"/>
    <w:rsid w:val="008B063F"/>
    <w:rsid w:val="008B067A"/>
    <w:rsid w:val="008B0689"/>
    <w:rsid w:val="008B06A5"/>
    <w:rsid w:val="008B06B9"/>
    <w:rsid w:val="008B06C3"/>
    <w:rsid w:val="008B06DD"/>
    <w:rsid w:val="008B06ED"/>
    <w:rsid w:val="008B06EE"/>
    <w:rsid w:val="008B06EF"/>
    <w:rsid w:val="008B0726"/>
    <w:rsid w:val="008B073B"/>
    <w:rsid w:val="008B075A"/>
    <w:rsid w:val="008B0779"/>
    <w:rsid w:val="008B07CF"/>
    <w:rsid w:val="008B07D1"/>
    <w:rsid w:val="008B07ED"/>
    <w:rsid w:val="008B0807"/>
    <w:rsid w:val="008B080F"/>
    <w:rsid w:val="008B0816"/>
    <w:rsid w:val="008B081F"/>
    <w:rsid w:val="008B082D"/>
    <w:rsid w:val="008B083D"/>
    <w:rsid w:val="008B086F"/>
    <w:rsid w:val="008B08A9"/>
    <w:rsid w:val="008B08CA"/>
    <w:rsid w:val="008B08CC"/>
    <w:rsid w:val="008B08F5"/>
    <w:rsid w:val="008B0911"/>
    <w:rsid w:val="008B0917"/>
    <w:rsid w:val="008B0941"/>
    <w:rsid w:val="008B0943"/>
    <w:rsid w:val="008B0944"/>
    <w:rsid w:val="008B0976"/>
    <w:rsid w:val="008B09BC"/>
    <w:rsid w:val="008B09CB"/>
    <w:rsid w:val="008B0A18"/>
    <w:rsid w:val="008B0A23"/>
    <w:rsid w:val="008B0A2F"/>
    <w:rsid w:val="008B0A3A"/>
    <w:rsid w:val="008B0A4F"/>
    <w:rsid w:val="008B0A78"/>
    <w:rsid w:val="008B0A7D"/>
    <w:rsid w:val="008B0A9A"/>
    <w:rsid w:val="008B0ABA"/>
    <w:rsid w:val="008B0ABD"/>
    <w:rsid w:val="008B0ADA"/>
    <w:rsid w:val="008B0B12"/>
    <w:rsid w:val="008B0B2E"/>
    <w:rsid w:val="008B0B41"/>
    <w:rsid w:val="008B0B60"/>
    <w:rsid w:val="008B0BA6"/>
    <w:rsid w:val="008B0BB6"/>
    <w:rsid w:val="008B0BCC"/>
    <w:rsid w:val="008B0BCF"/>
    <w:rsid w:val="008B0BDD"/>
    <w:rsid w:val="008B0BEB"/>
    <w:rsid w:val="008B0C18"/>
    <w:rsid w:val="008B0C30"/>
    <w:rsid w:val="008B0C66"/>
    <w:rsid w:val="008B0C6D"/>
    <w:rsid w:val="008B0C76"/>
    <w:rsid w:val="008B0C7B"/>
    <w:rsid w:val="008B0C9B"/>
    <w:rsid w:val="008B0CFC"/>
    <w:rsid w:val="008B0D0B"/>
    <w:rsid w:val="008B0D23"/>
    <w:rsid w:val="008B0D31"/>
    <w:rsid w:val="008B0D38"/>
    <w:rsid w:val="008B0D3D"/>
    <w:rsid w:val="008B0D71"/>
    <w:rsid w:val="008B0D87"/>
    <w:rsid w:val="008B0DCA"/>
    <w:rsid w:val="008B0DE7"/>
    <w:rsid w:val="008B0DFA"/>
    <w:rsid w:val="008B0E20"/>
    <w:rsid w:val="008B0E62"/>
    <w:rsid w:val="008B0E7A"/>
    <w:rsid w:val="008B0E83"/>
    <w:rsid w:val="008B0E96"/>
    <w:rsid w:val="008B0E99"/>
    <w:rsid w:val="008B0EA8"/>
    <w:rsid w:val="008B0EE7"/>
    <w:rsid w:val="008B0EF5"/>
    <w:rsid w:val="008B0F10"/>
    <w:rsid w:val="008B0F3A"/>
    <w:rsid w:val="008B0F5A"/>
    <w:rsid w:val="008B0F61"/>
    <w:rsid w:val="008B0F7B"/>
    <w:rsid w:val="008B1002"/>
    <w:rsid w:val="008B1011"/>
    <w:rsid w:val="008B101E"/>
    <w:rsid w:val="008B1027"/>
    <w:rsid w:val="008B102E"/>
    <w:rsid w:val="008B1054"/>
    <w:rsid w:val="008B1070"/>
    <w:rsid w:val="008B1097"/>
    <w:rsid w:val="008B10A8"/>
    <w:rsid w:val="008B10AF"/>
    <w:rsid w:val="008B10EF"/>
    <w:rsid w:val="008B1106"/>
    <w:rsid w:val="008B110B"/>
    <w:rsid w:val="008B1124"/>
    <w:rsid w:val="008B1187"/>
    <w:rsid w:val="008B119A"/>
    <w:rsid w:val="008B11A1"/>
    <w:rsid w:val="008B11BD"/>
    <w:rsid w:val="008B11E6"/>
    <w:rsid w:val="008B11E9"/>
    <w:rsid w:val="008B11F0"/>
    <w:rsid w:val="008B1254"/>
    <w:rsid w:val="008B1270"/>
    <w:rsid w:val="008B12AC"/>
    <w:rsid w:val="008B12DA"/>
    <w:rsid w:val="008B131A"/>
    <w:rsid w:val="008B132A"/>
    <w:rsid w:val="008B137E"/>
    <w:rsid w:val="008B13BF"/>
    <w:rsid w:val="008B141E"/>
    <w:rsid w:val="008B144D"/>
    <w:rsid w:val="008B1456"/>
    <w:rsid w:val="008B1460"/>
    <w:rsid w:val="008B1487"/>
    <w:rsid w:val="008B1491"/>
    <w:rsid w:val="008B1492"/>
    <w:rsid w:val="008B14B6"/>
    <w:rsid w:val="008B14C3"/>
    <w:rsid w:val="008B14C4"/>
    <w:rsid w:val="008B14CD"/>
    <w:rsid w:val="008B14D0"/>
    <w:rsid w:val="008B1523"/>
    <w:rsid w:val="008B1558"/>
    <w:rsid w:val="008B155B"/>
    <w:rsid w:val="008B1580"/>
    <w:rsid w:val="008B159D"/>
    <w:rsid w:val="008B15C3"/>
    <w:rsid w:val="008B15D0"/>
    <w:rsid w:val="008B15D3"/>
    <w:rsid w:val="008B160E"/>
    <w:rsid w:val="008B1638"/>
    <w:rsid w:val="008B165F"/>
    <w:rsid w:val="008B1686"/>
    <w:rsid w:val="008B16CC"/>
    <w:rsid w:val="008B16E7"/>
    <w:rsid w:val="008B16EC"/>
    <w:rsid w:val="008B16EF"/>
    <w:rsid w:val="008B1726"/>
    <w:rsid w:val="008B172F"/>
    <w:rsid w:val="008B1733"/>
    <w:rsid w:val="008B173F"/>
    <w:rsid w:val="008B1794"/>
    <w:rsid w:val="008B17CC"/>
    <w:rsid w:val="008B17D4"/>
    <w:rsid w:val="008B17E0"/>
    <w:rsid w:val="008B17E4"/>
    <w:rsid w:val="008B180B"/>
    <w:rsid w:val="008B1834"/>
    <w:rsid w:val="008B183C"/>
    <w:rsid w:val="008B184D"/>
    <w:rsid w:val="008B187C"/>
    <w:rsid w:val="008B18BA"/>
    <w:rsid w:val="008B18BC"/>
    <w:rsid w:val="008B18BD"/>
    <w:rsid w:val="008B1939"/>
    <w:rsid w:val="008B196E"/>
    <w:rsid w:val="008B1971"/>
    <w:rsid w:val="008B1997"/>
    <w:rsid w:val="008B19C2"/>
    <w:rsid w:val="008B19C7"/>
    <w:rsid w:val="008B19F3"/>
    <w:rsid w:val="008B1A26"/>
    <w:rsid w:val="008B1A2C"/>
    <w:rsid w:val="008B1A76"/>
    <w:rsid w:val="008B1A97"/>
    <w:rsid w:val="008B1A9D"/>
    <w:rsid w:val="008B1A9F"/>
    <w:rsid w:val="008B1AC5"/>
    <w:rsid w:val="008B1AE4"/>
    <w:rsid w:val="008B1AEA"/>
    <w:rsid w:val="008B1AF6"/>
    <w:rsid w:val="008B1B4D"/>
    <w:rsid w:val="008B1B74"/>
    <w:rsid w:val="008B1B98"/>
    <w:rsid w:val="008B1B99"/>
    <w:rsid w:val="008B1BA7"/>
    <w:rsid w:val="008B1BAC"/>
    <w:rsid w:val="008B1BB1"/>
    <w:rsid w:val="008B1BB7"/>
    <w:rsid w:val="008B1BC5"/>
    <w:rsid w:val="008B1C6D"/>
    <w:rsid w:val="008B1C6E"/>
    <w:rsid w:val="008B1C79"/>
    <w:rsid w:val="008B1C88"/>
    <w:rsid w:val="008B1CA4"/>
    <w:rsid w:val="008B1CB9"/>
    <w:rsid w:val="008B1CD5"/>
    <w:rsid w:val="008B1CEB"/>
    <w:rsid w:val="008B1CF2"/>
    <w:rsid w:val="008B1D1B"/>
    <w:rsid w:val="008B1D21"/>
    <w:rsid w:val="008B1D7C"/>
    <w:rsid w:val="008B1D93"/>
    <w:rsid w:val="008B1DA6"/>
    <w:rsid w:val="008B1E16"/>
    <w:rsid w:val="008B1E24"/>
    <w:rsid w:val="008B1E78"/>
    <w:rsid w:val="008B1E7D"/>
    <w:rsid w:val="008B1E9E"/>
    <w:rsid w:val="008B1EBA"/>
    <w:rsid w:val="008B1F07"/>
    <w:rsid w:val="008B1F33"/>
    <w:rsid w:val="008B1F53"/>
    <w:rsid w:val="008B1F5F"/>
    <w:rsid w:val="008B1F92"/>
    <w:rsid w:val="008B1FAC"/>
    <w:rsid w:val="008B1FCF"/>
    <w:rsid w:val="008B1FE3"/>
    <w:rsid w:val="008B2041"/>
    <w:rsid w:val="008B204E"/>
    <w:rsid w:val="008B204F"/>
    <w:rsid w:val="008B2056"/>
    <w:rsid w:val="008B2065"/>
    <w:rsid w:val="008B206E"/>
    <w:rsid w:val="008B2083"/>
    <w:rsid w:val="008B208B"/>
    <w:rsid w:val="008B209C"/>
    <w:rsid w:val="008B2119"/>
    <w:rsid w:val="008B2145"/>
    <w:rsid w:val="008B214B"/>
    <w:rsid w:val="008B2171"/>
    <w:rsid w:val="008B2261"/>
    <w:rsid w:val="008B2263"/>
    <w:rsid w:val="008B2295"/>
    <w:rsid w:val="008B229F"/>
    <w:rsid w:val="008B22B3"/>
    <w:rsid w:val="008B22BF"/>
    <w:rsid w:val="008B22EE"/>
    <w:rsid w:val="008B2300"/>
    <w:rsid w:val="008B2318"/>
    <w:rsid w:val="008B2323"/>
    <w:rsid w:val="008B232F"/>
    <w:rsid w:val="008B2381"/>
    <w:rsid w:val="008B238F"/>
    <w:rsid w:val="008B23AA"/>
    <w:rsid w:val="008B23BA"/>
    <w:rsid w:val="008B23CC"/>
    <w:rsid w:val="008B23D6"/>
    <w:rsid w:val="008B241B"/>
    <w:rsid w:val="008B2432"/>
    <w:rsid w:val="008B24A8"/>
    <w:rsid w:val="008B24DF"/>
    <w:rsid w:val="008B24E6"/>
    <w:rsid w:val="008B24E8"/>
    <w:rsid w:val="008B24EE"/>
    <w:rsid w:val="008B250B"/>
    <w:rsid w:val="008B250D"/>
    <w:rsid w:val="008B2514"/>
    <w:rsid w:val="008B2566"/>
    <w:rsid w:val="008B2573"/>
    <w:rsid w:val="008B2589"/>
    <w:rsid w:val="008B258E"/>
    <w:rsid w:val="008B25A9"/>
    <w:rsid w:val="008B25CF"/>
    <w:rsid w:val="008B25E0"/>
    <w:rsid w:val="008B25E7"/>
    <w:rsid w:val="008B25EE"/>
    <w:rsid w:val="008B2625"/>
    <w:rsid w:val="008B26C1"/>
    <w:rsid w:val="008B26C4"/>
    <w:rsid w:val="008B26DD"/>
    <w:rsid w:val="008B270D"/>
    <w:rsid w:val="008B272B"/>
    <w:rsid w:val="008B272E"/>
    <w:rsid w:val="008B2739"/>
    <w:rsid w:val="008B2757"/>
    <w:rsid w:val="008B275C"/>
    <w:rsid w:val="008B2786"/>
    <w:rsid w:val="008B2799"/>
    <w:rsid w:val="008B27AF"/>
    <w:rsid w:val="008B27FA"/>
    <w:rsid w:val="008B27FE"/>
    <w:rsid w:val="008B280F"/>
    <w:rsid w:val="008B2875"/>
    <w:rsid w:val="008B2894"/>
    <w:rsid w:val="008B289D"/>
    <w:rsid w:val="008B28A8"/>
    <w:rsid w:val="008B28A9"/>
    <w:rsid w:val="008B2942"/>
    <w:rsid w:val="008B2950"/>
    <w:rsid w:val="008B2953"/>
    <w:rsid w:val="008B296F"/>
    <w:rsid w:val="008B29C0"/>
    <w:rsid w:val="008B2A2C"/>
    <w:rsid w:val="008B2A3E"/>
    <w:rsid w:val="008B2A48"/>
    <w:rsid w:val="008B2A83"/>
    <w:rsid w:val="008B2A97"/>
    <w:rsid w:val="008B2AB6"/>
    <w:rsid w:val="008B2AE2"/>
    <w:rsid w:val="008B2AE6"/>
    <w:rsid w:val="008B2B0E"/>
    <w:rsid w:val="008B2B2C"/>
    <w:rsid w:val="008B2B3C"/>
    <w:rsid w:val="008B2B44"/>
    <w:rsid w:val="008B2BC8"/>
    <w:rsid w:val="008B2BD1"/>
    <w:rsid w:val="008B2C01"/>
    <w:rsid w:val="008B2C52"/>
    <w:rsid w:val="008B2C63"/>
    <w:rsid w:val="008B2C6E"/>
    <w:rsid w:val="008B2C8A"/>
    <w:rsid w:val="008B2CAB"/>
    <w:rsid w:val="008B2CB1"/>
    <w:rsid w:val="008B2CBE"/>
    <w:rsid w:val="008B2CDD"/>
    <w:rsid w:val="008B2CF8"/>
    <w:rsid w:val="008B2D24"/>
    <w:rsid w:val="008B2D45"/>
    <w:rsid w:val="008B2D6C"/>
    <w:rsid w:val="008B2D96"/>
    <w:rsid w:val="008B2D9C"/>
    <w:rsid w:val="008B2DC3"/>
    <w:rsid w:val="008B2DEC"/>
    <w:rsid w:val="008B2DEE"/>
    <w:rsid w:val="008B2E1F"/>
    <w:rsid w:val="008B2E39"/>
    <w:rsid w:val="008B2E3C"/>
    <w:rsid w:val="008B2E79"/>
    <w:rsid w:val="008B2E8F"/>
    <w:rsid w:val="008B2E97"/>
    <w:rsid w:val="008B2ECF"/>
    <w:rsid w:val="008B2ED7"/>
    <w:rsid w:val="008B2F03"/>
    <w:rsid w:val="008B2F0F"/>
    <w:rsid w:val="008B2F5B"/>
    <w:rsid w:val="008B2F6D"/>
    <w:rsid w:val="008B2F75"/>
    <w:rsid w:val="008B2F7E"/>
    <w:rsid w:val="008B2F9E"/>
    <w:rsid w:val="008B2FC8"/>
    <w:rsid w:val="008B2FD9"/>
    <w:rsid w:val="008B300E"/>
    <w:rsid w:val="008B3036"/>
    <w:rsid w:val="008B3039"/>
    <w:rsid w:val="008B304C"/>
    <w:rsid w:val="008B304E"/>
    <w:rsid w:val="008B3055"/>
    <w:rsid w:val="008B307D"/>
    <w:rsid w:val="008B3095"/>
    <w:rsid w:val="008B30BF"/>
    <w:rsid w:val="008B30D4"/>
    <w:rsid w:val="008B3143"/>
    <w:rsid w:val="008B3146"/>
    <w:rsid w:val="008B3173"/>
    <w:rsid w:val="008B318D"/>
    <w:rsid w:val="008B31C4"/>
    <w:rsid w:val="008B31D5"/>
    <w:rsid w:val="008B3233"/>
    <w:rsid w:val="008B3281"/>
    <w:rsid w:val="008B3289"/>
    <w:rsid w:val="008B329F"/>
    <w:rsid w:val="008B32CA"/>
    <w:rsid w:val="008B32CE"/>
    <w:rsid w:val="008B32D0"/>
    <w:rsid w:val="008B32E9"/>
    <w:rsid w:val="008B3302"/>
    <w:rsid w:val="008B331E"/>
    <w:rsid w:val="008B3335"/>
    <w:rsid w:val="008B3389"/>
    <w:rsid w:val="008B33A5"/>
    <w:rsid w:val="008B33E7"/>
    <w:rsid w:val="008B33EA"/>
    <w:rsid w:val="008B33FC"/>
    <w:rsid w:val="008B3450"/>
    <w:rsid w:val="008B3490"/>
    <w:rsid w:val="008B34AC"/>
    <w:rsid w:val="008B34B4"/>
    <w:rsid w:val="008B34F4"/>
    <w:rsid w:val="008B3503"/>
    <w:rsid w:val="008B353C"/>
    <w:rsid w:val="008B3542"/>
    <w:rsid w:val="008B356A"/>
    <w:rsid w:val="008B357B"/>
    <w:rsid w:val="008B357C"/>
    <w:rsid w:val="008B3580"/>
    <w:rsid w:val="008B3598"/>
    <w:rsid w:val="008B35B3"/>
    <w:rsid w:val="008B35EA"/>
    <w:rsid w:val="008B35F0"/>
    <w:rsid w:val="008B3618"/>
    <w:rsid w:val="008B3635"/>
    <w:rsid w:val="008B363F"/>
    <w:rsid w:val="008B3644"/>
    <w:rsid w:val="008B36A4"/>
    <w:rsid w:val="008B36DF"/>
    <w:rsid w:val="008B3714"/>
    <w:rsid w:val="008B3734"/>
    <w:rsid w:val="008B3753"/>
    <w:rsid w:val="008B3789"/>
    <w:rsid w:val="008B378A"/>
    <w:rsid w:val="008B378B"/>
    <w:rsid w:val="008B3794"/>
    <w:rsid w:val="008B37A7"/>
    <w:rsid w:val="008B37BE"/>
    <w:rsid w:val="008B37F1"/>
    <w:rsid w:val="008B37F9"/>
    <w:rsid w:val="008B37FD"/>
    <w:rsid w:val="008B3804"/>
    <w:rsid w:val="008B3811"/>
    <w:rsid w:val="008B3824"/>
    <w:rsid w:val="008B385F"/>
    <w:rsid w:val="008B3881"/>
    <w:rsid w:val="008B3885"/>
    <w:rsid w:val="008B3891"/>
    <w:rsid w:val="008B38DA"/>
    <w:rsid w:val="008B38F9"/>
    <w:rsid w:val="008B38FA"/>
    <w:rsid w:val="008B396B"/>
    <w:rsid w:val="008B3981"/>
    <w:rsid w:val="008B399D"/>
    <w:rsid w:val="008B39B6"/>
    <w:rsid w:val="008B39BC"/>
    <w:rsid w:val="008B39DD"/>
    <w:rsid w:val="008B3A0E"/>
    <w:rsid w:val="008B3A27"/>
    <w:rsid w:val="008B3A37"/>
    <w:rsid w:val="008B3A3B"/>
    <w:rsid w:val="008B3A45"/>
    <w:rsid w:val="008B3A55"/>
    <w:rsid w:val="008B3A7F"/>
    <w:rsid w:val="008B3A80"/>
    <w:rsid w:val="008B3A83"/>
    <w:rsid w:val="008B3AEE"/>
    <w:rsid w:val="008B3AEF"/>
    <w:rsid w:val="008B3AF7"/>
    <w:rsid w:val="008B3B1F"/>
    <w:rsid w:val="008B3B2A"/>
    <w:rsid w:val="008B3B38"/>
    <w:rsid w:val="008B3B98"/>
    <w:rsid w:val="008B3B99"/>
    <w:rsid w:val="008B3BD2"/>
    <w:rsid w:val="008B3BE5"/>
    <w:rsid w:val="008B3BF0"/>
    <w:rsid w:val="008B3C00"/>
    <w:rsid w:val="008B3C1C"/>
    <w:rsid w:val="008B3C40"/>
    <w:rsid w:val="008B3C48"/>
    <w:rsid w:val="008B3C96"/>
    <w:rsid w:val="008B3CA8"/>
    <w:rsid w:val="008B3CBC"/>
    <w:rsid w:val="008B3CCB"/>
    <w:rsid w:val="008B3CE4"/>
    <w:rsid w:val="008B3CFA"/>
    <w:rsid w:val="008B3D5E"/>
    <w:rsid w:val="008B3DD7"/>
    <w:rsid w:val="008B3DE5"/>
    <w:rsid w:val="008B3DFC"/>
    <w:rsid w:val="008B3E0F"/>
    <w:rsid w:val="008B3E53"/>
    <w:rsid w:val="008B3E75"/>
    <w:rsid w:val="008B3E82"/>
    <w:rsid w:val="008B3E83"/>
    <w:rsid w:val="008B3E9F"/>
    <w:rsid w:val="008B3EA2"/>
    <w:rsid w:val="008B3F57"/>
    <w:rsid w:val="008B3FA1"/>
    <w:rsid w:val="008B3FE7"/>
    <w:rsid w:val="008B3FFF"/>
    <w:rsid w:val="008B4057"/>
    <w:rsid w:val="008B407C"/>
    <w:rsid w:val="008B40D7"/>
    <w:rsid w:val="008B40DF"/>
    <w:rsid w:val="008B40FE"/>
    <w:rsid w:val="008B4100"/>
    <w:rsid w:val="008B4106"/>
    <w:rsid w:val="008B411B"/>
    <w:rsid w:val="008B4128"/>
    <w:rsid w:val="008B4135"/>
    <w:rsid w:val="008B4142"/>
    <w:rsid w:val="008B414D"/>
    <w:rsid w:val="008B415A"/>
    <w:rsid w:val="008B417F"/>
    <w:rsid w:val="008B41D8"/>
    <w:rsid w:val="008B41F9"/>
    <w:rsid w:val="008B41FE"/>
    <w:rsid w:val="008B420C"/>
    <w:rsid w:val="008B4224"/>
    <w:rsid w:val="008B4231"/>
    <w:rsid w:val="008B428D"/>
    <w:rsid w:val="008B4295"/>
    <w:rsid w:val="008B429B"/>
    <w:rsid w:val="008B42DA"/>
    <w:rsid w:val="008B42DD"/>
    <w:rsid w:val="008B432A"/>
    <w:rsid w:val="008B4333"/>
    <w:rsid w:val="008B433E"/>
    <w:rsid w:val="008B4362"/>
    <w:rsid w:val="008B4372"/>
    <w:rsid w:val="008B437C"/>
    <w:rsid w:val="008B437F"/>
    <w:rsid w:val="008B4381"/>
    <w:rsid w:val="008B4383"/>
    <w:rsid w:val="008B43DE"/>
    <w:rsid w:val="008B43E0"/>
    <w:rsid w:val="008B43F7"/>
    <w:rsid w:val="008B440F"/>
    <w:rsid w:val="008B4426"/>
    <w:rsid w:val="008B4434"/>
    <w:rsid w:val="008B4445"/>
    <w:rsid w:val="008B4463"/>
    <w:rsid w:val="008B4469"/>
    <w:rsid w:val="008B446F"/>
    <w:rsid w:val="008B4479"/>
    <w:rsid w:val="008B449A"/>
    <w:rsid w:val="008B44A4"/>
    <w:rsid w:val="008B44B2"/>
    <w:rsid w:val="008B44BF"/>
    <w:rsid w:val="008B44FB"/>
    <w:rsid w:val="008B4555"/>
    <w:rsid w:val="008B4564"/>
    <w:rsid w:val="008B4572"/>
    <w:rsid w:val="008B4588"/>
    <w:rsid w:val="008B458E"/>
    <w:rsid w:val="008B459E"/>
    <w:rsid w:val="008B45C9"/>
    <w:rsid w:val="008B45DC"/>
    <w:rsid w:val="008B45F3"/>
    <w:rsid w:val="008B45FF"/>
    <w:rsid w:val="008B4622"/>
    <w:rsid w:val="008B4623"/>
    <w:rsid w:val="008B4624"/>
    <w:rsid w:val="008B463B"/>
    <w:rsid w:val="008B4642"/>
    <w:rsid w:val="008B4660"/>
    <w:rsid w:val="008B4669"/>
    <w:rsid w:val="008B468B"/>
    <w:rsid w:val="008B468C"/>
    <w:rsid w:val="008B46CC"/>
    <w:rsid w:val="008B4703"/>
    <w:rsid w:val="008B4705"/>
    <w:rsid w:val="008B4741"/>
    <w:rsid w:val="008B4752"/>
    <w:rsid w:val="008B476F"/>
    <w:rsid w:val="008B4785"/>
    <w:rsid w:val="008B4788"/>
    <w:rsid w:val="008B47C7"/>
    <w:rsid w:val="008B47D8"/>
    <w:rsid w:val="008B4826"/>
    <w:rsid w:val="008B482C"/>
    <w:rsid w:val="008B484D"/>
    <w:rsid w:val="008B484F"/>
    <w:rsid w:val="008B4892"/>
    <w:rsid w:val="008B48CC"/>
    <w:rsid w:val="008B48DE"/>
    <w:rsid w:val="008B4933"/>
    <w:rsid w:val="008B4938"/>
    <w:rsid w:val="008B494E"/>
    <w:rsid w:val="008B494F"/>
    <w:rsid w:val="008B4955"/>
    <w:rsid w:val="008B4965"/>
    <w:rsid w:val="008B4989"/>
    <w:rsid w:val="008B498D"/>
    <w:rsid w:val="008B498E"/>
    <w:rsid w:val="008B49A9"/>
    <w:rsid w:val="008B49B0"/>
    <w:rsid w:val="008B49B7"/>
    <w:rsid w:val="008B4A01"/>
    <w:rsid w:val="008B4A0D"/>
    <w:rsid w:val="008B4A47"/>
    <w:rsid w:val="008B4A81"/>
    <w:rsid w:val="008B4A98"/>
    <w:rsid w:val="008B4AC4"/>
    <w:rsid w:val="008B4AC7"/>
    <w:rsid w:val="008B4ACF"/>
    <w:rsid w:val="008B4AD7"/>
    <w:rsid w:val="008B4B05"/>
    <w:rsid w:val="008B4B30"/>
    <w:rsid w:val="008B4B43"/>
    <w:rsid w:val="008B4B5C"/>
    <w:rsid w:val="008B4B65"/>
    <w:rsid w:val="008B4B6C"/>
    <w:rsid w:val="008B4B7B"/>
    <w:rsid w:val="008B4B9C"/>
    <w:rsid w:val="008B4B9E"/>
    <w:rsid w:val="008B4BD7"/>
    <w:rsid w:val="008B4BD8"/>
    <w:rsid w:val="008B4C0F"/>
    <w:rsid w:val="008B4C86"/>
    <w:rsid w:val="008B4CB0"/>
    <w:rsid w:val="008B4CC6"/>
    <w:rsid w:val="008B4D2C"/>
    <w:rsid w:val="008B4D55"/>
    <w:rsid w:val="008B4D60"/>
    <w:rsid w:val="008B4D75"/>
    <w:rsid w:val="008B4D7A"/>
    <w:rsid w:val="008B4D86"/>
    <w:rsid w:val="008B4DA3"/>
    <w:rsid w:val="008B4DE1"/>
    <w:rsid w:val="008B4DFF"/>
    <w:rsid w:val="008B4E08"/>
    <w:rsid w:val="008B4E45"/>
    <w:rsid w:val="008B4E5A"/>
    <w:rsid w:val="008B4E65"/>
    <w:rsid w:val="008B4E69"/>
    <w:rsid w:val="008B4E7D"/>
    <w:rsid w:val="008B4E82"/>
    <w:rsid w:val="008B4E97"/>
    <w:rsid w:val="008B4EBF"/>
    <w:rsid w:val="008B4EE5"/>
    <w:rsid w:val="008B4EFF"/>
    <w:rsid w:val="008B4F09"/>
    <w:rsid w:val="008B4F19"/>
    <w:rsid w:val="008B4F1C"/>
    <w:rsid w:val="008B4F60"/>
    <w:rsid w:val="008B4F63"/>
    <w:rsid w:val="008B4F79"/>
    <w:rsid w:val="008B4FA5"/>
    <w:rsid w:val="008B4FD1"/>
    <w:rsid w:val="008B4FE9"/>
    <w:rsid w:val="008B4FFC"/>
    <w:rsid w:val="008B500C"/>
    <w:rsid w:val="008B500E"/>
    <w:rsid w:val="008B5055"/>
    <w:rsid w:val="008B5064"/>
    <w:rsid w:val="008B5094"/>
    <w:rsid w:val="008B50B3"/>
    <w:rsid w:val="008B50B4"/>
    <w:rsid w:val="008B50E0"/>
    <w:rsid w:val="008B50E4"/>
    <w:rsid w:val="008B50F8"/>
    <w:rsid w:val="008B5112"/>
    <w:rsid w:val="008B511B"/>
    <w:rsid w:val="008B5136"/>
    <w:rsid w:val="008B5141"/>
    <w:rsid w:val="008B5161"/>
    <w:rsid w:val="008B5170"/>
    <w:rsid w:val="008B517D"/>
    <w:rsid w:val="008B5196"/>
    <w:rsid w:val="008B519C"/>
    <w:rsid w:val="008B5218"/>
    <w:rsid w:val="008B5227"/>
    <w:rsid w:val="008B529A"/>
    <w:rsid w:val="008B52AA"/>
    <w:rsid w:val="008B52DF"/>
    <w:rsid w:val="008B52E3"/>
    <w:rsid w:val="008B531E"/>
    <w:rsid w:val="008B533A"/>
    <w:rsid w:val="008B53AE"/>
    <w:rsid w:val="008B53C2"/>
    <w:rsid w:val="008B53E1"/>
    <w:rsid w:val="008B53ED"/>
    <w:rsid w:val="008B5403"/>
    <w:rsid w:val="008B5424"/>
    <w:rsid w:val="008B5437"/>
    <w:rsid w:val="008B543E"/>
    <w:rsid w:val="008B5465"/>
    <w:rsid w:val="008B548F"/>
    <w:rsid w:val="008B549E"/>
    <w:rsid w:val="008B54AE"/>
    <w:rsid w:val="008B54D5"/>
    <w:rsid w:val="008B54D9"/>
    <w:rsid w:val="008B54FA"/>
    <w:rsid w:val="008B551B"/>
    <w:rsid w:val="008B552F"/>
    <w:rsid w:val="008B5569"/>
    <w:rsid w:val="008B5582"/>
    <w:rsid w:val="008B55C6"/>
    <w:rsid w:val="008B55F2"/>
    <w:rsid w:val="008B55F5"/>
    <w:rsid w:val="008B55F6"/>
    <w:rsid w:val="008B55FA"/>
    <w:rsid w:val="008B5605"/>
    <w:rsid w:val="008B5616"/>
    <w:rsid w:val="008B561A"/>
    <w:rsid w:val="008B5621"/>
    <w:rsid w:val="008B563F"/>
    <w:rsid w:val="008B565E"/>
    <w:rsid w:val="008B5669"/>
    <w:rsid w:val="008B566B"/>
    <w:rsid w:val="008B56A2"/>
    <w:rsid w:val="008B56BF"/>
    <w:rsid w:val="008B56D0"/>
    <w:rsid w:val="008B56D4"/>
    <w:rsid w:val="008B56E5"/>
    <w:rsid w:val="008B56F4"/>
    <w:rsid w:val="008B56FB"/>
    <w:rsid w:val="008B570C"/>
    <w:rsid w:val="008B576D"/>
    <w:rsid w:val="008B577D"/>
    <w:rsid w:val="008B5798"/>
    <w:rsid w:val="008B579B"/>
    <w:rsid w:val="008B57A0"/>
    <w:rsid w:val="008B57A2"/>
    <w:rsid w:val="008B57D2"/>
    <w:rsid w:val="008B581A"/>
    <w:rsid w:val="008B5821"/>
    <w:rsid w:val="008B582F"/>
    <w:rsid w:val="008B583C"/>
    <w:rsid w:val="008B585B"/>
    <w:rsid w:val="008B5860"/>
    <w:rsid w:val="008B5893"/>
    <w:rsid w:val="008B58E7"/>
    <w:rsid w:val="008B5934"/>
    <w:rsid w:val="008B5950"/>
    <w:rsid w:val="008B595B"/>
    <w:rsid w:val="008B5970"/>
    <w:rsid w:val="008B598C"/>
    <w:rsid w:val="008B599C"/>
    <w:rsid w:val="008B59DE"/>
    <w:rsid w:val="008B59F3"/>
    <w:rsid w:val="008B5A10"/>
    <w:rsid w:val="008B5A3F"/>
    <w:rsid w:val="008B5A59"/>
    <w:rsid w:val="008B5A92"/>
    <w:rsid w:val="008B5AB6"/>
    <w:rsid w:val="008B5ABB"/>
    <w:rsid w:val="008B5B21"/>
    <w:rsid w:val="008B5B34"/>
    <w:rsid w:val="008B5B48"/>
    <w:rsid w:val="008B5B7A"/>
    <w:rsid w:val="008B5C11"/>
    <w:rsid w:val="008B5C25"/>
    <w:rsid w:val="008B5C26"/>
    <w:rsid w:val="008B5C2F"/>
    <w:rsid w:val="008B5C3E"/>
    <w:rsid w:val="008B5C6E"/>
    <w:rsid w:val="008B5C8F"/>
    <w:rsid w:val="008B5CB6"/>
    <w:rsid w:val="008B5CBE"/>
    <w:rsid w:val="008B5CD7"/>
    <w:rsid w:val="008B5CEC"/>
    <w:rsid w:val="008B5CF4"/>
    <w:rsid w:val="008B5D01"/>
    <w:rsid w:val="008B5D17"/>
    <w:rsid w:val="008B5D73"/>
    <w:rsid w:val="008B5D8F"/>
    <w:rsid w:val="008B5D9B"/>
    <w:rsid w:val="008B5DD7"/>
    <w:rsid w:val="008B5E1E"/>
    <w:rsid w:val="008B5E41"/>
    <w:rsid w:val="008B5E5C"/>
    <w:rsid w:val="008B5E74"/>
    <w:rsid w:val="008B5EA6"/>
    <w:rsid w:val="008B5ECD"/>
    <w:rsid w:val="008B5EE1"/>
    <w:rsid w:val="008B5F0A"/>
    <w:rsid w:val="008B5F10"/>
    <w:rsid w:val="008B5F16"/>
    <w:rsid w:val="008B5F22"/>
    <w:rsid w:val="008B5F8E"/>
    <w:rsid w:val="008B5F9B"/>
    <w:rsid w:val="008B5FA1"/>
    <w:rsid w:val="008B5FA3"/>
    <w:rsid w:val="008B5FC7"/>
    <w:rsid w:val="008B5FF4"/>
    <w:rsid w:val="008B6008"/>
    <w:rsid w:val="008B602B"/>
    <w:rsid w:val="008B6032"/>
    <w:rsid w:val="008B603A"/>
    <w:rsid w:val="008B6052"/>
    <w:rsid w:val="008B605C"/>
    <w:rsid w:val="008B6080"/>
    <w:rsid w:val="008B6098"/>
    <w:rsid w:val="008B60C5"/>
    <w:rsid w:val="008B60F3"/>
    <w:rsid w:val="008B60FA"/>
    <w:rsid w:val="008B616C"/>
    <w:rsid w:val="008B6176"/>
    <w:rsid w:val="008B6186"/>
    <w:rsid w:val="008B61EA"/>
    <w:rsid w:val="008B6209"/>
    <w:rsid w:val="008B620F"/>
    <w:rsid w:val="008B6218"/>
    <w:rsid w:val="008B6219"/>
    <w:rsid w:val="008B621F"/>
    <w:rsid w:val="008B6225"/>
    <w:rsid w:val="008B6230"/>
    <w:rsid w:val="008B6231"/>
    <w:rsid w:val="008B6239"/>
    <w:rsid w:val="008B6251"/>
    <w:rsid w:val="008B62B4"/>
    <w:rsid w:val="008B62BF"/>
    <w:rsid w:val="008B62DA"/>
    <w:rsid w:val="008B62FF"/>
    <w:rsid w:val="008B6301"/>
    <w:rsid w:val="008B6368"/>
    <w:rsid w:val="008B6378"/>
    <w:rsid w:val="008B63A6"/>
    <w:rsid w:val="008B63DB"/>
    <w:rsid w:val="008B63EA"/>
    <w:rsid w:val="008B63F1"/>
    <w:rsid w:val="008B6428"/>
    <w:rsid w:val="008B6437"/>
    <w:rsid w:val="008B643B"/>
    <w:rsid w:val="008B6464"/>
    <w:rsid w:val="008B6484"/>
    <w:rsid w:val="008B64A2"/>
    <w:rsid w:val="008B64AB"/>
    <w:rsid w:val="008B64AF"/>
    <w:rsid w:val="008B64C0"/>
    <w:rsid w:val="008B64D4"/>
    <w:rsid w:val="008B64FD"/>
    <w:rsid w:val="008B6575"/>
    <w:rsid w:val="008B6579"/>
    <w:rsid w:val="008B65A3"/>
    <w:rsid w:val="008B65C8"/>
    <w:rsid w:val="008B65E4"/>
    <w:rsid w:val="008B65FE"/>
    <w:rsid w:val="008B6631"/>
    <w:rsid w:val="008B6634"/>
    <w:rsid w:val="008B668E"/>
    <w:rsid w:val="008B66B3"/>
    <w:rsid w:val="008B66CC"/>
    <w:rsid w:val="008B671C"/>
    <w:rsid w:val="008B6720"/>
    <w:rsid w:val="008B675E"/>
    <w:rsid w:val="008B679C"/>
    <w:rsid w:val="008B67D0"/>
    <w:rsid w:val="008B67D9"/>
    <w:rsid w:val="008B67F6"/>
    <w:rsid w:val="008B6807"/>
    <w:rsid w:val="008B6809"/>
    <w:rsid w:val="008B6832"/>
    <w:rsid w:val="008B6873"/>
    <w:rsid w:val="008B6883"/>
    <w:rsid w:val="008B6887"/>
    <w:rsid w:val="008B688C"/>
    <w:rsid w:val="008B68E4"/>
    <w:rsid w:val="008B68E8"/>
    <w:rsid w:val="008B68F0"/>
    <w:rsid w:val="008B68FF"/>
    <w:rsid w:val="008B6904"/>
    <w:rsid w:val="008B691D"/>
    <w:rsid w:val="008B6935"/>
    <w:rsid w:val="008B6944"/>
    <w:rsid w:val="008B696D"/>
    <w:rsid w:val="008B69A8"/>
    <w:rsid w:val="008B6A04"/>
    <w:rsid w:val="008B6A0B"/>
    <w:rsid w:val="008B6A0F"/>
    <w:rsid w:val="008B6A17"/>
    <w:rsid w:val="008B6A1B"/>
    <w:rsid w:val="008B6A68"/>
    <w:rsid w:val="008B6AA6"/>
    <w:rsid w:val="008B6AC4"/>
    <w:rsid w:val="008B6AD2"/>
    <w:rsid w:val="008B6AD3"/>
    <w:rsid w:val="008B6AD7"/>
    <w:rsid w:val="008B6AE6"/>
    <w:rsid w:val="008B6AFE"/>
    <w:rsid w:val="008B6B06"/>
    <w:rsid w:val="008B6B1F"/>
    <w:rsid w:val="008B6B20"/>
    <w:rsid w:val="008B6B34"/>
    <w:rsid w:val="008B6B43"/>
    <w:rsid w:val="008B6B66"/>
    <w:rsid w:val="008B6B98"/>
    <w:rsid w:val="008B6BA2"/>
    <w:rsid w:val="008B6BC7"/>
    <w:rsid w:val="008B6C1F"/>
    <w:rsid w:val="008B6C2F"/>
    <w:rsid w:val="008B6C3E"/>
    <w:rsid w:val="008B6C84"/>
    <w:rsid w:val="008B6C85"/>
    <w:rsid w:val="008B6C99"/>
    <w:rsid w:val="008B6CAC"/>
    <w:rsid w:val="008B6CAD"/>
    <w:rsid w:val="008B6CFC"/>
    <w:rsid w:val="008B6D4C"/>
    <w:rsid w:val="008B6D58"/>
    <w:rsid w:val="008B6D93"/>
    <w:rsid w:val="008B6DB3"/>
    <w:rsid w:val="008B6DC8"/>
    <w:rsid w:val="008B6DE6"/>
    <w:rsid w:val="008B6E21"/>
    <w:rsid w:val="008B6E43"/>
    <w:rsid w:val="008B6E56"/>
    <w:rsid w:val="008B6E61"/>
    <w:rsid w:val="008B6E68"/>
    <w:rsid w:val="008B6E6B"/>
    <w:rsid w:val="008B6E72"/>
    <w:rsid w:val="008B6E76"/>
    <w:rsid w:val="008B6E84"/>
    <w:rsid w:val="008B6E95"/>
    <w:rsid w:val="008B6E9F"/>
    <w:rsid w:val="008B6EB1"/>
    <w:rsid w:val="008B6EE9"/>
    <w:rsid w:val="008B6EFC"/>
    <w:rsid w:val="008B6EFE"/>
    <w:rsid w:val="008B6F00"/>
    <w:rsid w:val="008B6F2E"/>
    <w:rsid w:val="008B6F34"/>
    <w:rsid w:val="008B6F3E"/>
    <w:rsid w:val="008B6F5F"/>
    <w:rsid w:val="008B6F65"/>
    <w:rsid w:val="008B6F7D"/>
    <w:rsid w:val="008B6FFD"/>
    <w:rsid w:val="008B7012"/>
    <w:rsid w:val="008B7023"/>
    <w:rsid w:val="008B7032"/>
    <w:rsid w:val="008B7039"/>
    <w:rsid w:val="008B704F"/>
    <w:rsid w:val="008B705D"/>
    <w:rsid w:val="008B7071"/>
    <w:rsid w:val="008B707A"/>
    <w:rsid w:val="008B708E"/>
    <w:rsid w:val="008B70A4"/>
    <w:rsid w:val="008B70A5"/>
    <w:rsid w:val="008B70A6"/>
    <w:rsid w:val="008B70A9"/>
    <w:rsid w:val="008B70BA"/>
    <w:rsid w:val="008B70CB"/>
    <w:rsid w:val="008B70D5"/>
    <w:rsid w:val="008B70D8"/>
    <w:rsid w:val="008B70D9"/>
    <w:rsid w:val="008B70EF"/>
    <w:rsid w:val="008B70F2"/>
    <w:rsid w:val="008B70FE"/>
    <w:rsid w:val="008B7145"/>
    <w:rsid w:val="008B7148"/>
    <w:rsid w:val="008B715F"/>
    <w:rsid w:val="008B7167"/>
    <w:rsid w:val="008B719E"/>
    <w:rsid w:val="008B71CC"/>
    <w:rsid w:val="008B71CE"/>
    <w:rsid w:val="008B71D8"/>
    <w:rsid w:val="008B71E8"/>
    <w:rsid w:val="008B721A"/>
    <w:rsid w:val="008B7220"/>
    <w:rsid w:val="008B7224"/>
    <w:rsid w:val="008B725C"/>
    <w:rsid w:val="008B7281"/>
    <w:rsid w:val="008B72D5"/>
    <w:rsid w:val="008B7319"/>
    <w:rsid w:val="008B7395"/>
    <w:rsid w:val="008B73DB"/>
    <w:rsid w:val="008B73F1"/>
    <w:rsid w:val="008B7438"/>
    <w:rsid w:val="008B7472"/>
    <w:rsid w:val="008B74B6"/>
    <w:rsid w:val="008B74BE"/>
    <w:rsid w:val="008B74CB"/>
    <w:rsid w:val="008B74F7"/>
    <w:rsid w:val="008B74FC"/>
    <w:rsid w:val="008B7505"/>
    <w:rsid w:val="008B752C"/>
    <w:rsid w:val="008B754E"/>
    <w:rsid w:val="008B7596"/>
    <w:rsid w:val="008B75B3"/>
    <w:rsid w:val="008B7615"/>
    <w:rsid w:val="008B763E"/>
    <w:rsid w:val="008B7680"/>
    <w:rsid w:val="008B7696"/>
    <w:rsid w:val="008B76E3"/>
    <w:rsid w:val="008B76F8"/>
    <w:rsid w:val="008B7709"/>
    <w:rsid w:val="008B7726"/>
    <w:rsid w:val="008B7741"/>
    <w:rsid w:val="008B7780"/>
    <w:rsid w:val="008B7784"/>
    <w:rsid w:val="008B7792"/>
    <w:rsid w:val="008B7794"/>
    <w:rsid w:val="008B7802"/>
    <w:rsid w:val="008B7812"/>
    <w:rsid w:val="008B7846"/>
    <w:rsid w:val="008B7878"/>
    <w:rsid w:val="008B7883"/>
    <w:rsid w:val="008B78A9"/>
    <w:rsid w:val="008B78BB"/>
    <w:rsid w:val="008B78D8"/>
    <w:rsid w:val="008B7924"/>
    <w:rsid w:val="008B796D"/>
    <w:rsid w:val="008B7987"/>
    <w:rsid w:val="008B7991"/>
    <w:rsid w:val="008B79AA"/>
    <w:rsid w:val="008B79B7"/>
    <w:rsid w:val="008B79D4"/>
    <w:rsid w:val="008B79EB"/>
    <w:rsid w:val="008B79FF"/>
    <w:rsid w:val="008B7A04"/>
    <w:rsid w:val="008B7A1D"/>
    <w:rsid w:val="008B7A92"/>
    <w:rsid w:val="008B7AAB"/>
    <w:rsid w:val="008B7AB5"/>
    <w:rsid w:val="008B7AD6"/>
    <w:rsid w:val="008B7AD7"/>
    <w:rsid w:val="008B7AEA"/>
    <w:rsid w:val="008B7B04"/>
    <w:rsid w:val="008B7B0D"/>
    <w:rsid w:val="008B7B15"/>
    <w:rsid w:val="008B7B54"/>
    <w:rsid w:val="008B7B5C"/>
    <w:rsid w:val="008B7B7D"/>
    <w:rsid w:val="008B7BCA"/>
    <w:rsid w:val="008B7BE2"/>
    <w:rsid w:val="008B7BF3"/>
    <w:rsid w:val="008B7C24"/>
    <w:rsid w:val="008B7C33"/>
    <w:rsid w:val="008B7C42"/>
    <w:rsid w:val="008B7C50"/>
    <w:rsid w:val="008B7C89"/>
    <w:rsid w:val="008B7CC7"/>
    <w:rsid w:val="008B7CCC"/>
    <w:rsid w:val="008B7CE2"/>
    <w:rsid w:val="008B7CFD"/>
    <w:rsid w:val="008B7D72"/>
    <w:rsid w:val="008B7D9E"/>
    <w:rsid w:val="008B7DC0"/>
    <w:rsid w:val="008B7DCF"/>
    <w:rsid w:val="008B7DDC"/>
    <w:rsid w:val="008B7E05"/>
    <w:rsid w:val="008B7E35"/>
    <w:rsid w:val="008B7E3B"/>
    <w:rsid w:val="008B7E3D"/>
    <w:rsid w:val="008B7E64"/>
    <w:rsid w:val="008B7E65"/>
    <w:rsid w:val="008B7E78"/>
    <w:rsid w:val="008B7E95"/>
    <w:rsid w:val="008B7EBB"/>
    <w:rsid w:val="008B7EC7"/>
    <w:rsid w:val="008B7ED6"/>
    <w:rsid w:val="008B7F0F"/>
    <w:rsid w:val="008B7F12"/>
    <w:rsid w:val="008B7F30"/>
    <w:rsid w:val="008B7FAB"/>
    <w:rsid w:val="008B7FB5"/>
    <w:rsid w:val="008B7FC8"/>
    <w:rsid w:val="008B7FC9"/>
    <w:rsid w:val="008BB7FD"/>
    <w:rsid w:val="008C0028"/>
    <w:rsid w:val="008C0055"/>
    <w:rsid w:val="008C0070"/>
    <w:rsid w:val="008C00C1"/>
    <w:rsid w:val="008C00D1"/>
    <w:rsid w:val="008C00D9"/>
    <w:rsid w:val="008C00EB"/>
    <w:rsid w:val="008C00FC"/>
    <w:rsid w:val="008C0112"/>
    <w:rsid w:val="008C0140"/>
    <w:rsid w:val="008C01EA"/>
    <w:rsid w:val="008C0214"/>
    <w:rsid w:val="008C021A"/>
    <w:rsid w:val="008C023C"/>
    <w:rsid w:val="008C0254"/>
    <w:rsid w:val="008C0263"/>
    <w:rsid w:val="008C026C"/>
    <w:rsid w:val="008C02AE"/>
    <w:rsid w:val="008C02AF"/>
    <w:rsid w:val="008C02B9"/>
    <w:rsid w:val="008C0304"/>
    <w:rsid w:val="008C0318"/>
    <w:rsid w:val="008C033F"/>
    <w:rsid w:val="008C034B"/>
    <w:rsid w:val="008C036C"/>
    <w:rsid w:val="008C036F"/>
    <w:rsid w:val="008C0395"/>
    <w:rsid w:val="008C03A4"/>
    <w:rsid w:val="008C03D8"/>
    <w:rsid w:val="008C03F3"/>
    <w:rsid w:val="008C0416"/>
    <w:rsid w:val="008C043F"/>
    <w:rsid w:val="008C0448"/>
    <w:rsid w:val="008C0454"/>
    <w:rsid w:val="008C0476"/>
    <w:rsid w:val="008C0488"/>
    <w:rsid w:val="008C04B7"/>
    <w:rsid w:val="008C04C9"/>
    <w:rsid w:val="008C04FD"/>
    <w:rsid w:val="008C053B"/>
    <w:rsid w:val="008C0544"/>
    <w:rsid w:val="008C055A"/>
    <w:rsid w:val="008C055C"/>
    <w:rsid w:val="008C058B"/>
    <w:rsid w:val="008C059E"/>
    <w:rsid w:val="008C05B6"/>
    <w:rsid w:val="008C05E4"/>
    <w:rsid w:val="008C05E7"/>
    <w:rsid w:val="008C05EC"/>
    <w:rsid w:val="008C05F9"/>
    <w:rsid w:val="008C0618"/>
    <w:rsid w:val="008C061A"/>
    <w:rsid w:val="008C0686"/>
    <w:rsid w:val="008C068B"/>
    <w:rsid w:val="008C06AD"/>
    <w:rsid w:val="008C071D"/>
    <w:rsid w:val="008C0724"/>
    <w:rsid w:val="008C072E"/>
    <w:rsid w:val="008C0733"/>
    <w:rsid w:val="008C0749"/>
    <w:rsid w:val="008C0765"/>
    <w:rsid w:val="008C0770"/>
    <w:rsid w:val="008C07B8"/>
    <w:rsid w:val="008C07B9"/>
    <w:rsid w:val="008C086E"/>
    <w:rsid w:val="008C087B"/>
    <w:rsid w:val="008C0900"/>
    <w:rsid w:val="008C0901"/>
    <w:rsid w:val="008C092A"/>
    <w:rsid w:val="008C094E"/>
    <w:rsid w:val="008C096B"/>
    <w:rsid w:val="008C099A"/>
    <w:rsid w:val="008C09BA"/>
    <w:rsid w:val="008C09BD"/>
    <w:rsid w:val="008C0A08"/>
    <w:rsid w:val="008C0A72"/>
    <w:rsid w:val="008C0AAC"/>
    <w:rsid w:val="008C0ADA"/>
    <w:rsid w:val="008C0ADC"/>
    <w:rsid w:val="008C0B25"/>
    <w:rsid w:val="008C0B2E"/>
    <w:rsid w:val="008C0B3D"/>
    <w:rsid w:val="008C0B41"/>
    <w:rsid w:val="008C0B79"/>
    <w:rsid w:val="008C0BB4"/>
    <w:rsid w:val="008C0BBA"/>
    <w:rsid w:val="008C0BC7"/>
    <w:rsid w:val="008C0BD8"/>
    <w:rsid w:val="008C0BF5"/>
    <w:rsid w:val="008C0C1B"/>
    <w:rsid w:val="008C0C4A"/>
    <w:rsid w:val="008C0C6C"/>
    <w:rsid w:val="008C0C84"/>
    <w:rsid w:val="008C0C8A"/>
    <w:rsid w:val="008C0C93"/>
    <w:rsid w:val="008C0CA9"/>
    <w:rsid w:val="008C0CAE"/>
    <w:rsid w:val="008C0CD0"/>
    <w:rsid w:val="008C0CD5"/>
    <w:rsid w:val="008C0CFE"/>
    <w:rsid w:val="008C0D0D"/>
    <w:rsid w:val="008C0D10"/>
    <w:rsid w:val="008C0D1B"/>
    <w:rsid w:val="008C0D7B"/>
    <w:rsid w:val="008C0DCC"/>
    <w:rsid w:val="008C0DD3"/>
    <w:rsid w:val="008C0DD5"/>
    <w:rsid w:val="008C0DE0"/>
    <w:rsid w:val="008C0E01"/>
    <w:rsid w:val="008C0E10"/>
    <w:rsid w:val="008C0E21"/>
    <w:rsid w:val="008C0E5E"/>
    <w:rsid w:val="008C0E66"/>
    <w:rsid w:val="008C0E90"/>
    <w:rsid w:val="008C0E92"/>
    <w:rsid w:val="008C0EB6"/>
    <w:rsid w:val="008C0EDC"/>
    <w:rsid w:val="008C0EE9"/>
    <w:rsid w:val="008C0EEE"/>
    <w:rsid w:val="008C0EF3"/>
    <w:rsid w:val="008C0F0F"/>
    <w:rsid w:val="008C0F20"/>
    <w:rsid w:val="008C0F3A"/>
    <w:rsid w:val="008C0F86"/>
    <w:rsid w:val="008C0F87"/>
    <w:rsid w:val="008C0F93"/>
    <w:rsid w:val="008C0FC8"/>
    <w:rsid w:val="008C0FDC"/>
    <w:rsid w:val="008C0FDE"/>
    <w:rsid w:val="008C1015"/>
    <w:rsid w:val="008C1059"/>
    <w:rsid w:val="008C105C"/>
    <w:rsid w:val="008C1080"/>
    <w:rsid w:val="008C10D9"/>
    <w:rsid w:val="008C10F1"/>
    <w:rsid w:val="008C10F5"/>
    <w:rsid w:val="008C10FE"/>
    <w:rsid w:val="008C113D"/>
    <w:rsid w:val="008C1141"/>
    <w:rsid w:val="008C1160"/>
    <w:rsid w:val="008C116B"/>
    <w:rsid w:val="008C1175"/>
    <w:rsid w:val="008C1180"/>
    <w:rsid w:val="008C11B4"/>
    <w:rsid w:val="008C11C5"/>
    <w:rsid w:val="008C11E0"/>
    <w:rsid w:val="008C1208"/>
    <w:rsid w:val="008C1217"/>
    <w:rsid w:val="008C125C"/>
    <w:rsid w:val="008C1272"/>
    <w:rsid w:val="008C1278"/>
    <w:rsid w:val="008C127F"/>
    <w:rsid w:val="008C1281"/>
    <w:rsid w:val="008C12A4"/>
    <w:rsid w:val="008C12BE"/>
    <w:rsid w:val="008C12D0"/>
    <w:rsid w:val="008C12FE"/>
    <w:rsid w:val="008C135D"/>
    <w:rsid w:val="008C13A3"/>
    <w:rsid w:val="008C13B1"/>
    <w:rsid w:val="008C13BC"/>
    <w:rsid w:val="008C13DC"/>
    <w:rsid w:val="008C13E4"/>
    <w:rsid w:val="008C13F6"/>
    <w:rsid w:val="008C1441"/>
    <w:rsid w:val="008C14BC"/>
    <w:rsid w:val="008C14DD"/>
    <w:rsid w:val="008C14E4"/>
    <w:rsid w:val="008C1528"/>
    <w:rsid w:val="008C1546"/>
    <w:rsid w:val="008C154A"/>
    <w:rsid w:val="008C156B"/>
    <w:rsid w:val="008C15C0"/>
    <w:rsid w:val="008C15E1"/>
    <w:rsid w:val="008C15F3"/>
    <w:rsid w:val="008C1647"/>
    <w:rsid w:val="008C165C"/>
    <w:rsid w:val="008C165D"/>
    <w:rsid w:val="008C1670"/>
    <w:rsid w:val="008C16AB"/>
    <w:rsid w:val="008C16C7"/>
    <w:rsid w:val="008C16EB"/>
    <w:rsid w:val="008C16ED"/>
    <w:rsid w:val="008C171A"/>
    <w:rsid w:val="008C1734"/>
    <w:rsid w:val="008C1740"/>
    <w:rsid w:val="008C1758"/>
    <w:rsid w:val="008C175A"/>
    <w:rsid w:val="008C175F"/>
    <w:rsid w:val="008C177C"/>
    <w:rsid w:val="008C1781"/>
    <w:rsid w:val="008C1784"/>
    <w:rsid w:val="008C17D7"/>
    <w:rsid w:val="008C17EE"/>
    <w:rsid w:val="008C17F3"/>
    <w:rsid w:val="008C185D"/>
    <w:rsid w:val="008C1862"/>
    <w:rsid w:val="008C1878"/>
    <w:rsid w:val="008C1893"/>
    <w:rsid w:val="008C1896"/>
    <w:rsid w:val="008C18AE"/>
    <w:rsid w:val="008C18C1"/>
    <w:rsid w:val="008C18D6"/>
    <w:rsid w:val="008C18F0"/>
    <w:rsid w:val="008C1926"/>
    <w:rsid w:val="008C1938"/>
    <w:rsid w:val="008C1960"/>
    <w:rsid w:val="008C19B1"/>
    <w:rsid w:val="008C19B4"/>
    <w:rsid w:val="008C19EE"/>
    <w:rsid w:val="008C19FF"/>
    <w:rsid w:val="008C1A07"/>
    <w:rsid w:val="008C1A30"/>
    <w:rsid w:val="008C1A33"/>
    <w:rsid w:val="008C1A62"/>
    <w:rsid w:val="008C1A68"/>
    <w:rsid w:val="008C1A6C"/>
    <w:rsid w:val="008C1A70"/>
    <w:rsid w:val="008C1AA5"/>
    <w:rsid w:val="008C1AC3"/>
    <w:rsid w:val="008C1AEE"/>
    <w:rsid w:val="008C1B0A"/>
    <w:rsid w:val="008C1B20"/>
    <w:rsid w:val="008C1B2D"/>
    <w:rsid w:val="008C1B43"/>
    <w:rsid w:val="008C1B51"/>
    <w:rsid w:val="008C1B60"/>
    <w:rsid w:val="008C1B66"/>
    <w:rsid w:val="008C1B6B"/>
    <w:rsid w:val="008C1BA3"/>
    <w:rsid w:val="008C1BE2"/>
    <w:rsid w:val="008C1C0E"/>
    <w:rsid w:val="008C1C46"/>
    <w:rsid w:val="008C1C74"/>
    <w:rsid w:val="008C1C7B"/>
    <w:rsid w:val="008C1C81"/>
    <w:rsid w:val="008C1C86"/>
    <w:rsid w:val="008C1C88"/>
    <w:rsid w:val="008C1C8A"/>
    <w:rsid w:val="008C1C92"/>
    <w:rsid w:val="008C1CA6"/>
    <w:rsid w:val="008C1CE6"/>
    <w:rsid w:val="008C1D0C"/>
    <w:rsid w:val="008C1D13"/>
    <w:rsid w:val="008C1D14"/>
    <w:rsid w:val="008C1D37"/>
    <w:rsid w:val="008C1D51"/>
    <w:rsid w:val="008C1D7C"/>
    <w:rsid w:val="008C1D82"/>
    <w:rsid w:val="008C1D8E"/>
    <w:rsid w:val="008C1D91"/>
    <w:rsid w:val="008C1DAF"/>
    <w:rsid w:val="008C1DDA"/>
    <w:rsid w:val="008C1DE7"/>
    <w:rsid w:val="008C1DF0"/>
    <w:rsid w:val="008C1E1A"/>
    <w:rsid w:val="008C1E4E"/>
    <w:rsid w:val="008C1E55"/>
    <w:rsid w:val="008C1E5A"/>
    <w:rsid w:val="008C1E77"/>
    <w:rsid w:val="008C1EB8"/>
    <w:rsid w:val="008C1EDC"/>
    <w:rsid w:val="008C1EF3"/>
    <w:rsid w:val="008C1F00"/>
    <w:rsid w:val="008C1F08"/>
    <w:rsid w:val="008C1F1C"/>
    <w:rsid w:val="008C1F28"/>
    <w:rsid w:val="008C1FBB"/>
    <w:rsid w:val="008C1FC8"/>
    <w:rsid w:val="008C1FF6"/>
    <w:rsid w:val="008C1FF8"/>
    <w:rsid w:val="008C2000"/>
    <w:rsid w:val="008C2025"/>
    <w:rsid w:val="008C2049"/>
    <w:rsid w:val="008C2079"/>
    <w:rsid w:val="008C20A1"/>
    <w:rsid w:val="008C20D3"/>
    <w:rsid w:val="008C2105"/>
    <w:rsid w:val="008C210F"/>
    <w:rsid w:val="008C211D"/>
    <w:rsid w:val="008C2167"/>
    <w:rsid w:val="008C216A"/>
    <w:rsid w:val="008C219F"/>
    <w:rsid w:val="008C21CA"/>
    <w:rsid w:val="008C21D4"/>
    <w:rsid w:val="008C21DD"/>
    <w:rsid w:val="008C21F3"/>
    <w:rsid w:val="008C2212"/>
    <w:rsid w:val="008C2222"/>
    <w:rsid w:val="008C2258"/>
    <w:rsid w:val="008C2266"/>
    <w:rsid w:val="008C2274"/>
    <w:rsid w:val="008C2294"/>
    <w:rsid w:val="008C22D1"/>
    <w:rsid w:val="008C22F5"/>
    <w:rsid w:val="008C2313"/>
    <w:rsid w:val="008C2328"/>
    <w:rsid w:val="008C232C"/>
    <w:rsid w:val="008C2331"/>
    <w:rsid w:val="008C233C"/>
    <w:rsid w:val="008C2346"/>
    <w:rsid w:val="008C2383"/>
    <w:rsid w:val="008C23BB"/>
    <w:rsid w:val="008C23F6"/>
    <w:rsid w:val="008C2413"/>
    <w:rsid w:val="008C2414"/>
    <w:rsid w:val="008C2420"/>
    <w:rsid w:val="008C2430"/>
    <w:rsid w:val="008C2453"/>
    <w:rsid w:val="008C245D"/>
    <w:rsid w:val="008C246F"/>
    <w:rsid w:val="008C2491"/>
    <w:rsid w:val="008C24B7"/>
    <w:rsid w:val="008C24DC"/>
    <w:rsid w:val="008C250F"/>
    <w:rsid w:val="008C2510"/>
    <w:rsid w:val="008C2515"/>
    <w:rsid w:val="008C251D"/>
    <w:rsid w:val="008C2542"/>
    <w:rsid w:val="008C256E"/>
    <w:rsid w:val="008C25A2"/>
    <w:rsid w:val="008C25BB"/>
    <w:rsid w:val="008C25CA"/>
    <w:rsid w:val="008C25E0"/>
    <w:rsid w:val="008C25E6"/>
    <w:rsid w:val="008C25F8"/>
    <w:rsid w:val="008C25FE"/>
    <w:rsid w:val="008C2639"/>
    <w:rsid w:val="008C2669"/>
    <w:rsid w:val="008C2682"/>
    <w:rsid w:val="008C26AE"/>
    <w:rsid w:val="008C26BD"/>
    <w:rsid w:val="008C26CE"/>
    <w:rsid w:val="008C26E6"/>
    <w:rsid w:val="008C2700"/>
    <w:rsid w:val="008C272C"/>
    <w:rsid w:val="008C2754"/>
    <w:rsid w:val="008C278A"/>
    <w:rsid w:val="008C2793"/>
    <w:rsid w:val="008C27C0"/>
    <w:rsid w:val="008C27D9"/>
    <w:rsid w:val="008C27DB"/>
    <w:rsid w:val="008C27E9"/>
    <w:rsid w:val="008C2804"/>
    <w:rsid w:val="008C2838"/>
    <w:rsid w:val="008C283F"/>
    <w:rsid w:val="008C2841"/>
    <w:rsid w:val="008C284A"/>
    <w:rsid w:val="008C285C"/>
    <w:rsid w:val="008C28D3"/>
    <w:rsid w:val="008C2911"/>
    <w:rsid w:val="008C2923"/>
    <w:rsid w:val="008C2938"/>
    <w:rsid w:val="008C2981"/>
    <w:rsid w:val="008C2989"/>
    <w:rsid w:val="008C29AC"/>
    <w:rsid w:val="008C29B0"/>
    <w:rsid w:val="008C29EB"/>
    <w:rsid w:val="008C2A21"/>
    <w:rsid w:val="008C2A49"/>
    <w:rsid w:val="008C2A4B"/>
    <w:rsid w:val="008C2A8D"/>
    <w:rsid w:val="008C2ABF"/>
    <w:rsid w:val="008C2B27"/>
    <w:rsid w:val="008C2B31"/>
    <w:rsid w:val="008C2B48"/>
    <w:rsid w:val="008C2BD9"/>
    <w:rsid w:val="008C2C0B"/>
    <w:rsid w:val="008C2C0F"/>
    <w:rsid w:val="008C2C21"/>
    <w:rsid w:val="008C2C36"/>
    <w:rsid w:val="008C2C5F"/>
    <w:rsid w:val="008C2C72"/>
    <w:rsid w:val="008C2C7C"/>
    <w:rsid w:val="008C2CA6"/>
    <w:rsid w:val="008C2CA9"/>
    <w:rsid w:val="008C2CB9"/>
    <w:rsid w:val="008C2CF5"/>
    <w:rsid w:val="008C2D58"/>
    <w:rsid w:val="008C2D7E"/>
    <w:rsid w:val="008C2DD2"/>
    <w:rsid w:val="008C2DDD"/>
    <w:rsid w:val="008C2E02"/>
    <w:rsid w:val="008C2E1B"/>
    <w:rsid w:val="008C2E42"/>
    <w:rsid w:val="008C2E84"/>
    <w:rsid w:val="008C2EB8"/>
    <w:rsid w:val="008C2EBC"/>
    <w:rsid w:val="008C2F1C"/>
    <w:rsid w:val="008C2F22"/>
    <w:rsid w:val="008C2F29"/>
    <w:rsid w:val="008C2F2F"/>
    <w:rsid w:val="008C2F30"/>
    <w:rsid w:val="008C2F37"/>
    <w:rsid w:val="008C2F8F"/>
    <w:rsid w:val="008C2FAA"/>
    <w:rsid w:val="008C2FAB"/>
    <w:rsid w:val="008C2FF3"/>
    <w:rsid w:val="008C3006"/>
    <w:rsid w:val="008C3049"/>
    <w:rsid w:val="008C3061"/>
    <w:rsid w:val="008C307A"/>
    <w:rsid w:val="008C3093"/>
    <w:rsid w:val="008C30D6"/>
    <w:rsid w:val="008C3103"/>
    <w:rsid w:val="008C310D"/>
    <w:rsid w:val="008C3157"/>
    <w:rsid w:val="008C316D"/>
    <w:rsid w:val="008C317E"/>
    <w:rsid w:val="008C31B3"/>
    <w:rsid w:val="008C31C7"/>
    <w:rsid w:val="008C31D7"/>
    <w:rsid w:val="008C31EE"/>
    <w:rsid w:val="008C31F1"/>
    <w:rsid w:val="008C31FD"/>
    <w:rsid w:val="008C3223"/>
    <w:rsid w:val="008C3269"/>
    <w:rsid w:val="008C32A2"/>
    <w:rsid w:val="008C32A3"/>
    <w:rsid w:val="008C32AB"/>
    <w:rsid w:val="008C32C3"/>
    <w:rsid w:val="008C32DF"/>
    <w:rsid w:val="008C32F0"/>
    <w:rsid w:val="008C3308"/>
    <w:rsid w:val="008C3313"/>
    <w:rsid w:val="008C3331"/>
    <w:rsid w:val="008C3375"/>
    <w:rsid w:val="008C338B"/>
    <w:rsid w:val="008C33AE"/>
    <w:rsid w:val="008C33D0"/>
    <w:rsid w:val="008C33E3"/>
    <w:rsid w:val="008C33FC"/>
    <w:rsid w:val="008C3426"/>
    <w:rsid w:val="008C343B"/>
    <w:rsid w:val="008C34C0"/>
    <w:rsid w:val="008C34D1"/>
    <w:rsid w:val="008C34E9"/>
    <w:rsid w:val="008C34EE"/>
    <w:rsid w:val="008C34F6"/>
    <w:rsid w:val="008C35A7"/>
    <w:rsid w:val="008C35F3"/>
    <w:rsid w:val="008C3609"/>
    <w:rsid w:val="008C3664"/>
    <w:rsid w:val="008C3717"/>
    <w:rsid w:val="008C371D"/>
    <w:rsid w:val="008C3748"/>
    <w:rsid w:val="008C3789"/>
    <w:rsid w:val="008C379D"/>
    <w:rsid w:val="008C37B1"/>
    <w:rsid w:val="008C37B4"/>
    <w:rsid w:val="008C37DB"/>
    <w:rsid w:val="008C380B"/>
    <w:rsid w:val="008C381D"/>
    <w:rsid w:val="008C381E"/>
    <w:rsid w:val="008C38AF"/>
    <w:rsid w:val="008C38B9"/>
    <w:rsid w:val="008C38C8"/>
    <w:rsid w:val="008C3901"/>
    <w:rsid w:val="008C3953"/>
    <w:rsid w:val="008C396D"/>
    <w:rsid w:val="008C3983"/>
    <w:rsid w:val="008C398C"/>
    <w:rsid w:val="008C3996"/>
    <w:rsid w:val="008C39D0"/>
    <w:rsid w:val="008C39D9"/>
    <w:rsid w:val="008C3A39"/>
    <w:rsid w:val="008C3A75"/>
    <w:rsid w:val="008C3AA4"/>
    <w:rsid w:val="008C3AA6"/>
    <w:rsid w:val="008C3AAB"/>
    <w:rsid w:val="008C3AAE"/>
    <w:rsid w:val="008C3AB0"/>
    <w:rsid w:val="008C3ACC"/>
    <w:rsid w:val="008C3AE2"/>
    <w:rsid w:val="008C3AF7"/>
    <w:rsid w:val="008C3B18"/>
    <w:rsid w:val="008C3B2C"/>
    <w:rsid w:val="008C3BA4"/>
    <w:rsid w:val="008C3BFC"/>
    <w:rsid w:val="008C3C13"/>
    <w:rsid w:val="008C3C39"/>
    <w:rsid w:val="008C3C5D"/>
    <w:rsid w:val="008C3C70"/>
    <w:rsid w:val="008C3C77"/>
    <w:rsid w:val="008C3CA9"/>
    <w:rsid w:val="008C3D14"/>
    <w:rsid w:val="008C3D27"/>
    <w:rsid w:val="008C3D3A"/>
    <w:rsid w:val="008C3D49"/>
    <w:rsid w:val="008C3D55"/>
    <w:rsid w:val="008C3D67"/>
    <w:rsid w:val="008C3D70"/>
    <w:rsid w:val="008C3D74"/>
    <w:rsid w:val="008C3D82"/>
    <w:rsid w:val="008C3D8B"/>
    <w:rsid w:val="008C3DA8"/>
    <w:rsid w:val="008C3DBC"/>
    <w:rsid w:val="008C3DDF"/>
    <w:rsid w:val="008C3E10"/>
    <w:rsid w:val="008C3E38"/>
    <w:rsid w:val="008C3E6B"/>
    <w:rsid w:val="008C3E6E"/>
    <w:rsid w:val="008C3E78"/>
    <w:rsid w:val="008C3E83"/>
    <w:rsid w:val="008C3EAB"/>
    <w:rsid w:val="008C3EB9"/>
    <w:rsid w:val="008C3ECA"/>
    <w:rsid w:val="008C3ED1"/>
    <w:rsid w:val="008C3EE9"/>
    <w:rsid w:val="008C3F06"/>
    <w:rsid w:val="008C3F17"/>
    <w:rsid w:val="008C3F21"/>
    <w:rsid w:val="008C3F33"/>
    <w:rsid w:val="008C3F40"/>
    <w:rsid w:val="008C3FA6"/>
    <w:rsid w:val="008C3FA7"/>
    <w:rsid w:val="008C3FAC"/>
    <w:rsid w:val="008C3FD3"/>
    <w:rsid w:val="008C3FE8"/>
    <w:rsid w:val="008C3FE9"/>
    <w:rsid w:val="008C3FF4"/>
    <w:rsid w:val="008C4002"/>
    <w:rsid w:val="008C4043"/>
    <w:rsid w:val="008C405D"/>
    <w:rsid w:val="008C40A7"/>
    <w:rsid w:val="008C40D1"/>
    <w:rsid w:val="008C40D8"/>
    <w:rsid w:val="008C40EB"/>
    <w:rsid w:val="008C411E"/>
    <w:rsid w:val="008C412A"/>
    <w:rsid w:val="008C4189"/>
    <w:rsid w:val="008C41A5"/>
    <w:rsid w:val="008C41A7"/>
    <w:rsid w:val="008C41B1"/>
    <w:rsid w:val="008C41CB"/>
    <w:rsid w:val="008C420D"/>
    <w:rsid w:val="008C423E"/>
    <w:rsid w:val="008C424D"/>
    <w:rsid w:val="008C425B"/>
    <w:rsid w:val="008C4264"/>
    <w:rsid w:val="008C4278"/>
    <w:rsid w:val="008C429F"/>
    <w:rsid w:val="008C42A6"/>
    <w:rsid w:val="008C42D2"/>
    <w:rsid w:val="008C4304"/>
    <w:rsid w:val="008C431A"/>
    <w:rsid w:val="008C4333"/>
    <w:rsid w:val="008C435B"/>
    <w:rsid w:val="008C4364"/>
    <w:rsid w:val="008C4366"/>
    <w:rsid w:val="008C4380"/>
    <w:rsid w:val="008C4384"/>
    <w:rsid w:val="008C43AD"/>
    <w:rsid w:val="008C43BB"/>
    <w:rsid w:val="008C43E8"/>
    <w:rsid w:val="008C440B"/>
    <w:rsid w:val="008C4437"/>
    <w:rsid w:val="008C446A"/>
    <w:rsid w:val="008C44CD"/>
    <w:rsid w:val="008C44D7"/>
    <w:rsid w:val="008C44EC"/>
    <w:rsid w:val="008C4506"/>
    <w:rsid w:val="008C4531"/>
    <w:rsid w:val="008C4536"/>
    <w:rsid w:val="008C4556"/>
    <w:rsid w:val="008C4582"/>
    <w:rsid w:val="008C45AE"/>
    <w:rsid w:val="008C45BA"/>
    <w:rsid w:val="008C45C8"/>
    <w:rsid w:val="008C45EF"/>
    <w:rsid w:val="008C45FB"/>
    <w:rsid w:val="008C4608"/>
    <w:rsid w:val="008C4611"/>
    <w:rsid w:val="008C464E"/>
    <w:rsid w:val="008C4669"/>
    <w:rsid w:val="008C467A"/>
    <w:rsid w:val="008C467D"/>
    <w:rsid w:val="008C4687"/>
    <w:rsid w:val="008C4699"/>
    <w:rsid w:val="008C46B1"/>
    <w:rsid w:val="008C46CA"/>
    <w:rsid w:val="008C472B"/>
    <w:rsid w:val="008C472F"/>
    <w:rsid w:val="008C4747"/>
    <w:rsid w:val="008C474B"/>
    <w:rsid w:val="008C475E"/>
    <w:rsid w:val="008C4760"/>
    <w:rsid w:val="008C4763"/>
    <w:rsid w:val="008C4776"/>
    <w:rsid w:val="008C4795"/>
    <w:rsid w:val="008C4796"/>
    <w:rsid w:val="008C47C2"/>
    <w:rsid w:val="008C47FB"/>
    <w:rsid w:val="008C4850"/>
    <w:rsid w:val="008C488D"/>
    <w:rsid w:val="008C4890"/>
    <w:rsid w:val="008C48B0"/>
    <w:rsid w:val="008C48BB"/>
    <w:rsid w:val="008C48DD"/>
    <w:rsid w:val="008C48F0"/>
    <w:rsid w:val="008C48F9"/>
    <w:rsid w:val="008C48FB"/>
    <w:rsid w:val="008C4954"/>
    <w:rsid w:val="008C4994"/>
    <w:rsid w:val="008C49A2"/>
    <w:rsid w:val="008C49D4"/>
    <w:rsid w:val="008C4A0F"/>
    <w:rsid w:val="008C4A1C"/>
    <w:rsid w:val="008C4A37"/>
    <w:rsid w:val="008C4A3C"/>
    <w:rsid w:val="008C4A61"/>
    <w:rsid w:val="008C4AA3"/>
    <w:rsid w:val="008C4AA7"/>
    <w:rsid w:val="008C4AC2"/>
    <w:rsid w:val="008C4AD7"/>
    <w:rsid w:val="008C4AF2"/>
    <w:rsid w:val="008C4B24"/>
    <w:rsid w:val="008C4B44"/>
    <w:rsid w:val="008C4B5D"/>
    <w:rsid w:val="008C4B84"/>
    <w:rsid w:val="008C4BB6"/>
    <w:rsid w:val="008C4BC6"/>
    <w:rsid w:val="008C4BE0"/>
    <w:rsid w:val="008C4BF3"/>
    <w:rsid w:val="008C4BF8"/>
    <w:rsid w:val="008C4C2E"/>
    <w:rsid w:val="008C4C36"/>
    <w:rsid w:val="008C4C40"/>
    <w:rsid w:val="008C4C4E"/>
    <w:rsid w:val="008C4C62"/>
    <w:rsid w:val="008C4C69"/>
    <w:rsid w:val="008C4C6E"/>
    <w:rsid w:val="008C4CB5"/>
    <w:rsid w:val="008C4CCA"/>
    <w:rsid w:val="008C4CDF"/>
    <w:rsid w:val="008C4D07"/>
    <w:rsid w:val="008C4D12"/>
    <w:rsid w:val="008C4D1B"/>
    <w:rsid w:val="008C4D24"/>
    <w:rsid w:val="008C4D34"/>
    <w:rsid w:val="008C4D40"/>
    <w:rsid w:val="008C4D4B"/>
    <w:rsid w:val="008C4D57"/>
    <w:rsid w:val="008C4D78"/>
    <w:rsid w:val="008C4DA2"/>
    <w:rsid w:val="008C4DAA"/>
    <w:rsid w:val="008C4DB9"/>
    <w:rsid w:val="008C4DBA"/>
    <w:rsid w:val="008C4DCF"/>
    <w:rsid w:val="008C4DD1"/>
    <w:rsid w:val="008C4DE2"/>
    <w:rsid w:val="008C4DFA"/>
    <w:rsid w:val="008C4E19"/>
    <w:rsid w:val="008C4E2A"/>
    <w:rsid w:val="008C4E5E"/>
    <w:rsid w:val="008C4E9C"/>
    <w:rsid w:val="008C4EEF"/>
    <w:rsid w:val="008C4F0D"/>
    <w:rsid w:val="008C4F0F"/>
    <w:rsid w:val="008C4F63"/>
    <w:rsid w:val="008C4F67"/>
    <w:rsid w:val="008C4F6B"/>
    <w:rsid w:val="008C4F82"/>
    <w:rsid w:val="008C4F85"/>
    <w:rsid w:val="008C4FAA"/>
    <w:rsid w:val="008C4FC2"/>
    <w:rsid w:val="008C4FD6"/>
    <w:rsid w:val="008C5008"/>
    <w:rsid w:val="008C5036"/>
    <w:rsid w:val="008C503A"/>
    <w:rsid w:val="008C5044"/>
    <w:rsid w:val="008C5072"/>
    <w:rsid w:val="008C5075"/>
    <w:rsid w:val="008C5087"/>
    <w:rsid w:val="008C5092"/>
    <w:rsid w:val="008C50A5"/>
    <w:rsid w:val="008C50B4"/>
    <w:rsid w:val="008C50D7"/>
    <w:rsid w:val="008C513E"/>
    <w:rsid w:val="008C514C"/>
    <w:rsid w:val="008C517F"/>
    <w:rsid w:val="008C51AD"/>
    <w:rsid w:val="008C51AF"/>
    <w:rsid w:val="008C51B3"/>
    <w:rsid w:val="008C51D1"/>
    <w:rsid w:val="008C5217"/>
    <w:rsid w:val="008C522D"/>
    <w:rsid w:val="008C523A"/>
    <w:rsid w:val="008C5241"/>
    <w:rsid w:val="008C5243"/>
    <w:rsid w:val="008C5281"/>
    <w:rsid w:val="008C5287"/>
    <w:rsid w:val="008C529F"/>
    <w:rsid w:val="008C52B5"/>
    <w:rsid w:val="008C530C"/>
    <w:rsid w:val="008C530F"/>
    <w:rsid w:val="008C5334"/>
    <w:rsid w:val="008C533A"/>
    <w:rsid w:val="008C5386"/>
    <w:rsid w:val="008C539C"/>
    <w:rsid w:val="008C53CF"/>
    <w:rsid w:val="008C540F"/>
    <w:rsid w:val="008C5410"/>
    <w:rsid w:val="008C542F"/>
    <w:rsid w:val="008C5455"/>
    <w:rsid w:val="008C54E2"/>
    <w:rsid w:val="008C54E9"/>
    <w:rsid w:val="008C5502"/>
    <w:rsid w:val="008C550C"/>
    <w:rsid w:val="008C5520"/>
    <w:rsid w:val="008C5527"/>
    <w:rsid w:val="008C5535"/>
    <w:rsid w:val="008C554B"/>
    <w:rsid w:val="008C55BF"/>
    <w:rsid w:val="008C55C2"/>
    <w:rsid w:val="008C55E4"/>
    <w:rsid w:val="008C55FB"/>
    <w:rsid w:val="008C5641"/>
    <w:rsid w:val="008C5653"/>
    <w:rsid w:val="008C5660"/>
    <w:rsid w:val="008C56A6"/>
    <w:rsid w:val="008C56A9"/>
    <w:rsid w:val="008C56E8"/>
    <w:rsid w:val="008C570F"/>
    <w:rsid w:val="008C5713"/>
    <w:rsid w:val="008C5714"/>
    <w:rsid w:val="008C5731"/>
    <w:rsid w:val="008C5742"/>
    <w:rsid w:val="008C577E"/>
    <w:rsid w:val="008C578F"/>
    <w:rsid w:val="008C579F"/>
    <w:rsid w:val="008C57AF"/>
    <w:rsid w:val="008C57B9"/>
    <w:rsid w:val="008C57C7"/>
    <w:rsid w:val="008C57E0"/>
    <w:rsid w:val="008C57E9"/>
    <w:rsid w:val="008C5834"/>
    <w:rsid w:val="008C583D"/>
    <w:rsid w:val="008C5847"/>
    <w:rsid w:val="008C5875"/>
    <w:rsid w:val="008C5889"/>
    <w:rsid w:val="008C58A0"/>
    <w:rsid w:val="008C58A2"/>
    <w:rsid w:val="008C58FC"/>
    <w:rsid w:val="008C5910"/>
    <w:rsid w:val="008C5957"/>
    <w:rsid w:val="008C598F"/>
    <w:rsid w:val="008C59CC"/>
    <w:rsid w:val="008C59D6"/>
    <w:rsid w:val="008C59D7"/>
    <w:rsid w:val="008C5A18"/>
    <w:rsid w:val="008C5A56"/>
    <w:rsid w:val="008C5A5C"/>
    <w:rsid w:val="008C5A70"/>
    <w:rsid w:val="008C5A81"/>
    <w:rsid w:val="008C5AAA"/>
    <w:rsid w:val="008C5AC6"/>
    <w:rsid w:val="008C5ACF"/>
    <w:rsid w:val="008C5AD8"/>
    <w:rsid w:val="008C5B0E"/>
    <w:rsid w:val="008C5B42"/>
    <w:rsid w:val="008C5B8C"/>
    <w:rsid w:val="008C5BB9"/>
    <w:rsid w:val="008C5BF7"/>
    <w:rsid w:val="008C5BFE"/>
    <w:rsid w:val="008C5C0C"/>
    <w:rsid w:val="008C5C2C"/>
    <w:rsid w:val="008C5C43"/>
    <w:rsid w:val="008C5C65"/>
    <w:rsid w:val="008C5C69"/>
    <w:rsid w:val="008C5C70"/>
    <w:rsid w:val="008C5C9B"/>
    <w:rsid w:val="008C5CA1"/>
    <w:rsid w:val="008C5CBC"/>
    <w:rsid w:val="008C5D0B"/>
    <w:rsid w:val="008C5D3D"/>
    <w:rsid w:val="008C5D5A"/>
    <w:rsid w:val="008C5D6B"/>
    <w:rsid w:val="008C5D6C"/>
    <w:rsid w:val="008C5D84"/>
    <w:rsid w:val="008C5DCC"/>
    <w:rsid w:val="008C5E0A"/>
    <w:rsid w:val="008C5E33"/>
    <w:rsid w:val="008C5E3E"/>
    <w:rsid w:val="008C5E63"/>
    <w:rsid w:val="008C5E8B"/>
    <w:rsid w:val="008C5E94"/>
    <w:rsid w:val="008C5E9C"/>
    <w:rsid w:val="008C5EA8"/>
    <w:rsid w:val="008C5EB4"/>
    <w:rsid w:val="008C5ED4"/>
    <w:rsid w:val="008C5EDD"/>
    <w:rsid w:val="008C5EE5"/>
    <w:rsid w:val="008C5EE6"/>
    <w:rsid w:val="008C5F03"/>
    <w:rsid w:val="008C5F2A"/>
    <w:rsid w:val="008C5F31"/>
    <w:rsid w:val="008C5F60"/>
    <w:rsid w:val="008C5F76"/>
    <w:rsid w:val="008C5F7C"/>
    <w:rsid w:val="008C5F92"/>
    <w:rsid w:val="008C5F98"/>
    <w:rsid w:val="008C5FD2"/>
    <w:rsid w:val="008C5FD6"/>
    <w:rsid w:val="008C5FE6"/>
    <w:rsid w:val="008C6013"/>
    <w:rsid w:val="008C6034"/>
    <w:rsid w:val="008C604C"/>
    <w:rsid w:val="008C606F"/>
    <w:rsid w:val="008C6092"/>
    <w:rsid w:val="008C60B3"/>
    <w:rsid w:val="008C60D8"/>
    <w:rsid w:val="008C60F0"/>
    <w:rsid w:val="008C6121"/>
    <w:rsid w:val="008C6127"/>
    <w:rsid w:val="008C613D"/>
    <w:rsid w:val="008C615F"/>
    <w:rsid w:val="008C619C"/>
    <w:rsid w:val="008C61A0"/>
    <w:rsid w:val="008C61A7"/>
    <w:rsid w:val="008C61BD"/>
    <w:rsid w:val="008C61BE"/>
    <w:rsid w:val="008C61BF"/>
    <w:rsid w:val="008C61D3"/>
    <w:rsid w:val="008C61E5"/>
    <w:rsid w:val="008C6249"/>
    <w:rsid w:val="008C627B"/>
    <w:rsid w:val="008C6280"/>
    <w:rsid w:val="008C628B"/>
    <w:rsid w:val="008C628F"/>
    <w:rsid w:val="008C62BB"/>
    <w:rsid w:val="008C62BC"/>
    <w:rsid w:val="008C62C0"/>
    <w:rsid w:val="008C62CA"/>
    <w:rsid w:val="008C62D6"/>
    <w:rsid w:val="008C62E7"/>
    <w:rsid w:val="008C62F4"/>
    <w:rsid w:val="008C632F"/>
    <w:rsid w:val="008C6338"/>
    <w:rsid w:val="008C634E"/>
    <w:rsid w:val="008C6357"/>
    <w:rsid w:val="008C6361"/>
    <w:rsid w:val="008C63BF"/>
    <w:rsid w:val="008C63E2"/>
    <w:rsid w:val="008C63EB"/>
    <w:rsid w:val="008C6408"/>
    <w:rsid w:val="008C6430"/>
    <w:rsid w:val="008C6432"/>
    <w:rsid w:val="008C64B5"/>
    <w:rsid w:val="008C64C0"/>
    <w:rsid w:val="008C64CC"/>
    <w:rsid w:val="008C6507"/>
    <w:rsid w:val="008C651C"/>
    <w:rsid w:val="008C6559"/>
    <w:rsid w:val="008C657B"/>
    <w:rsid w:val="008C65C8"/>
    <w:rsid w:val="008C65CA"/>
    <w:rsid w:val="008C65D3"/>
    <w:rsid w:val="008C65D7"/>
    <w:rsid w:val="008C65D9"/>
    <w:rsid w:val="008C65F3"/>
    <w:rsid w:val="008C6638"/>
    <w:rsid w:val="008C665D"/>
    <w:rsid w:val="008C665E"/>
    <w:rsid w:val="008C6695"/>
    <w:rsid w:val="008C669F"/>
    <w:rsid w:val="008C66CC"/>
    <w:rsid w:val="008C66D5"/>
    <w:rsid w:val="008C6708"/>
    <w:rsid w:val="008C671B"/>
    <w:rsid w:val="008C6762"/>
    <w:rsid w:val="008C6793"/>
    <w:rsid w:val="008C67AF"/>
    <w:rsid w:val="008C67BC"/>
    <w:rsid w:val="008C67D0"/>
    <w:rsid w:val="008C67F6"/>
    <w:rsid w:val="008C67F8"/>
    <w:rsid w:val="008C6810"/>
    <w:rsid w:val="008C686D"/>
    <w:rsid w:val="008C6880"/>
    <w:rsid w:val="008C6886"/>
    <w:rsid w:val="008C68A4"/>
    <w:rsid w:val="008C68C2"/>
    <w:rsid w:val="008C68CF"/>
    <w:rsid w:val="008C68F3"/>
    <w:rsid w:val="008C692F"/>
    <w:rsid w:val="008C6954"/>
    <w:rsid w:val="008C698C"/>
    <w:rsid w:val="008C69A8"/>
    <w:rsid w:val="008C69B0"/>
    <w:rsid w:val="008C69B4"/>
    <w:rsid w:val="008C69BC"/>
    <w:rsid w:val="008C69CB"/>
    <w:rsid w:val="008C69D0"/>
    <w:rsid w:val="008C69EA"/>
    <w:rsid w:val="008C6A08"/>
    <w:rsid w:val="008C6A32"/>
    <w:rsid w:val="008C6A5B"/>
    <w:rsid w:val="008C6A5E"/>
    <w:rsid w:val="008C6AB0"/>
    <w:rsid w:val="008C6AB6"/>
    <w:rsid w:val="008C6B0C"/>
    <w:rsid w:val="008C6B20"/>
    <w:rsid w:val="008C6B2C"/>
    <w:rsid w:val="008C6B3F"/>
    <w:rsid w:val="008C6B44"/>
    <w:rsid w:val="008C6B75"/>
    <w:rsid w:val="008C6B8C"/>
    <w:rsid w:val="008C6BD9"/>
    <w:rsid w:val="008C6BDD"/>
    <w:rsid w:val="008C6C1B"/>
    <w:rsid w:val="008C6C2C"/>
    <w:rsid w:val="008C6C35"/>
    <w:rsid w:val="008C6C49"/>
    <w:rsid w:val="008C6C6B"/>
    <w:rsid w:val="008C6C7D"/>
    <w:rsid w:val="008C6C8A"/>
    <w:rsid w:val="008C6CA4"/>
    <w:rsid w:val="008C6CA7"/>
    <w:rsid w:val="008C6CF2"/>
    <w:rsid w:val="008C6D20"/>
    <w:rsid w:val="008C6D21"/>
    <w:rsid w:val="008C6D2B"/>
    <w:rsid w:val="008C6D47"/>
    <w:rsid w:val="008C6D52"/>
    <w:rsid w:val="008C6D5F"/>
    <w:rsid w:val="008C6D65"/>
    <w:rsid w:val="008C6DAF"/>
    <w:rsid w:val="008C6DC2"/>
    <w:rsid w:val="008C6DCC"/>
    <w:rsid w:val="008C6DD3"/>
    <w:rsid w:val="008C6DF9"/>
    <w:rsid w:val="008C6DFB"/>
    <w:rsid w:val="008C6E00"/>
    <w:rsid w:val="008C6E13"/>
    <w:rsid w:val="008C6E1F"/>
    <w:rsid w:val="008C6E2C"/>
    <w:rsid w:val="008C6E77"/>
    <w:rsid w:val="008C6EA5"/>
    <w:rsid w:val="008C6EE8"/>
    <w:rsid w:val="008C6EF3"/>
    <w:rsid w:val="008C6F2A"/>
    <w:rsid w:val="008C6F2E"/>
    <w:rsid w:val="008C6F34"/>
    <w:rsid w:val="008C6F69"/>
    <w:rsid w:val="008C6F6A"/>
    <w:rsid w:val="008C6FA8"/>
    <w:rsid w:val="008C6FAA"/>
    <w:rsid w:val="008C6FBF"/>
    <w:rsid w:val="008C6FFA"/>
    <w:rsid w:val="008C700B"/>
    <w:rsid w:val="008C7010"/>
    <w:rsid w:val="008C7045"/>
    <w:rsid w:val="008C7051"/>
    <w:rsid w:val="008C70B8"/>
    <w:rsid w:val="008C7101"/>
    <w:rsid w:val="008C711E"/>
    <w:rsid w:val="008C7150"/>
    <w:rsid w:val="008C7178"/>
    <w:rsid w:val="008C71B4"/>
    <w:rsid w:val="008C71DE"/>
    <w:rsid w:val="008C7290"/>
    <w:rsid w:val="008C72DF"/>
    <w:rsid w:val="008C7320"/>
    <w:rsid w:val="008C732E"/>
    <w:rsid w:val="008C734A"/>
    <w:rsid w:val="008C7350"/>
    <w:rsid w:val="008C7366"/>
    <w:rsid w:val="008C7392"/>
    <w:rsid w:val="008C739B"/>
    <w:rsid w:val="008C73AC"/>
    <w:rsid w:val="008C73FA"/>
    <w:rsid w:val="008C7437"/>
    <w:rsid w:val="008C7468"/>
    <w:rsid w:val="008C74DB"/>
    <w:rsid w:val="008C74F7"/>
    <w:rsid w:val="008C750A"/>
    <w:rsid w:val="008C754F"/>
    <w:rsid w:val="008C7564"/>
    <w:rsid w:val="008C7582"/>
    <w:rsid w:val="008C75B7"/>
    <w:rsid w:val="008C75B9"/>
    <w:rsid w:val="008C75C5"/>
    <w:rsid w:val="008C75EA"/>
    <w:rsid w:val="008C7634"/>
    <w:rsid w:val="008C7675"/>
    <w:rsid w:val="008C7699"/>
    <w:rsid w:val="008C76DD"/>
    <w:rsid w:val="008C76E0"/>
    <w:rsid w:val="008C76E3"/>
    <w:rsid w:val="008C76EB"/>
    <w:rsid w:val="008C7767"/>
    <w:rsid w:val="008C7773"/>
    <w:rsid w:val="008C77A2"/>
    <w:rsid w:val="008C77CD"/>
    <w:rsid w:val="008C77FC"/>
    <w:rsid w:val="008C7800"/>
    <w:rsid w:val="008C7844"/>
    <w:rsid w:val="008C7854"/>
    <w:rsid w:val="008C785E"/>
    <w:rsid w:val="008C787C"/>
    <w:rsid w:val="008C788F"/>
    <w:rsid w:val="008C78A7"/>
    <w:rsid w:val="008C78B5"/>
    <w:rsid w:val="008C78CD"/>
    <w:rsid w:val="008C78E7"/>
    <w:rsid w:val="008C78FA"/>
    <w:rsid w:val="008C7901"/>
    <w:rsid w:val="008C7909"/>
    <w:rsid w:val="008C7912"/>
    <w:rsid w:val="008C7934"/>
    <w:rsid w:val="008C793E"/>
    <w:rsid w:val="008C7943"/>
    <w:rsid w:val="008C796E"/>
    <w:rsid w:val="008C799F"/>
    <w:rsid w:val="008C79A5"/>
    <w:rsid w:val="008C79B1"/>
    <w:rsid w:val="008C79B2"/>
    <w:rsid w:val="008C79E1"/>
    <w:rsid w:val="008C7A03"/>
    <w:rsid w:val="008C7AC3"/>
    <w:rsid w:val="008C7AF6"/>
    <w:rsid w:val="008C7B04"/>
    <w:rsid w:val="008C7B0F"/>
    <w:rsid w:val="008C7B39"/>
    <w:rsid w:val="008C7B3C"/>
    <w:rsid w:val="008C7B96"/>
    <w:rsid w:val="008C7B9B"/>
    <w:rsid w:val="008C7BB4"/>
    <w:rsid w:val="008C7BC6"/>
    <w:rsid w:val="008C7BF2"/>
    <w:rsid w:val="008C7C90"/>
    <w:rsid w:val="008C7CB0"/>
    <w:rsid w:val="008C7CD8"/>
    <w:rsid w:val="008C7CF8"/>
    <w:rsid w:val="008C7D25"/>
    <w:rsid w:val="008C7D2C"/>
    <w:rsid w:val="008C7D31"/>
    <w:rsid w:val="008C7D50"/>
    <w:rsid w:val="008C7DB5"/>
    <w:rsid w:val="008C7DB9"/>
    <w:rsid w:val="008C7DCE"/>
    <w:rsid w:val="008C7DD1"/>
    <w:rsid w:val="008C7DF0"/>
    <w:rsid w:val="008C7E2E"/>
    <w:rsid w:val="008C7E44"/>
    <w:rsid w:val="008C7E90"/>
    <w:rsid w:val="008C7E9D"/>
    <w:rsid w:val="008C7E9E"/>
    <w:rsid w:val="008C7EDE"/>
    <w:rsid w:val="008C7EEF"/>
    <w:rsid w:val="008C7F20"/>
    <w:rsid w:val="008C7F24"/>
    <w:rsid w:val="008C7F36"/>
    <w:rsid w:val="008C7F3F"/>
    <w:rsid w:val="008C7F51"/>
    <w:rsid w:val="008C7F5C"/>
    <w:rsid w:val="008C7F6D"/>
    <w:rsid w:val="008C7FC7"/>
    <w:rsid w:val="008C7FD9"/>
    <w:rsid w:val="008D0023"/>
    <w:rsid w:val="008D002D"/>
    <w:rsid w:val="008D003F"/>
    <w:rsid w:val="008D0040"/>
    <w:rsid w:val="008D007B"/>
    <w:rsid w:val="008D00A2"/>
    <w:rsid w:val="008D00F4"/>
    <w:rsid w:val="008D011D"/>
    <w:rsid w:val="008D0121"/>
    <w:rsid w:val="008D0160"/>
    <w:rsid w:val="008D0185"/>
    <w:rsid w:val="008D018B"/>
    <w:rsid w:val="008D01A7"/>
    <w:rsid w:val="008D01B8"/>
    <w:rsid w:val="008D01CC"/>
    <w:rsid w:val="008D01DE"/>
    <w:rsid w:val="008D01FE"/>
    <w:rsid w:val="008D0275"/>
    <w:rsid w:val="008D02AF"/>
    <w:rsid w:val="008D02B3"/>
    <w:rsid w:val="008D02C2"/>
    <w:rsid w:val="008D0302"/>
    <w:rsid w:val="008D032E"/>
    <w:rsid w:val="008D0348"/>
    <w:rsid w:val="008D03A1"/>
    <w:rsid w:val="008D03BD"/>
    <w:rsid w:val="008D03D6"/>
    <w:rsid w:val="008D03DA"/>
    <w:rsid w:val="008D03F4"/>
    <w:rsid w:val="008D03FE"/>
    <w:rsid w:val="008D0414"/>
    <w:rsid w:val="008D0427"/>
    <w:rsid w:val="008D043F"/>
    <w:rsid w:val="008D046D"/>
    <w:rsid w:val="008D0544"/>
    <w:rsid w:val="008D058A"/>
    <w:rsid w:val="008D05BD"/>
    <w:rsid w:val="008D05DA"/>
    <w:rsid w:val="008D05F5"/>
    <w:rsid w:val="008D05FC"/>
    <w:rsid w:val="008D0613"/>
    <w:rsid w:val="008D0648"/>
    <w:rsid w:val="008D065F"/>
    <w:rsid w:val="008D0694"/>
    <w:rsid w:val="008D06F5"/>
    <w:rsid w:val="008D0709"/>
    <w:rsid w:val="008D0729"/>
    <w:rsid w:val="008D072B"/>
    <w:rsid w:val="008D074B"/>
    <w:rsid w:val="008D0773"/>
    <w:rsid w:val="008D07C6"/>
    <w:rsid w:val="008D07D3"/>
    <w:rsid w:val="008D07E9"/>
    <w:rsid w:val="008D0800"/>
    <w:rsid w:val="008D0861"/>
    <w:rsid w:val="008D0875"/>
    <w:rsid w:val="008D0892"/>
    <w:rsid w:val="008D08A4"/>
    <w:rsid w:val="008D08BB"/>
    <w:rsid w:val="008D08DB"/>
    <w:rsid w:val="008D08FA"/>
    <w:rsid w:val="008D0915"/>
    <w:rsid w:val="008D093B"/>
    <w:rsid w:val="008D0950"/>
    <w:rsid w:val="008D0953"/>
    <w:rsid w:val="008D096F"/>
    <w:rsid w:val="008D09A1"/>
    <w:rsid w:val="008D09BB"/>
    <w:rsid w:val="008D09D1"/>
    <w:rsid w:val="008D09EA"/>
    <w:rsid w:val="008D09ED"/>
    <w:rsid w:val="008D0A25"/>
    <w:rsid w:val="008D0A31"/>
    <w:rsid w:val="008D0A3C"/>
    <w:rsid w:val="008D0A7A"/>
    <w:rsid w:val="008D0A86"/>
    <w:rsid w:val="008D0A94"/>
    <w:rsid w:val="008D0A9B"/>
    <w:rsid w:val="008D0B01"/>
    <w:rsid w:val="008D0B2E"/>
    <w:rsid w:val="008D0B3B"/>
    <w:rsid w:val="008D0B95"/>
    <w:rsid w:val="008D0BA9"/>
    <w:rsid w:val="008D0BCD"/>
    <w:rsid w:val="008D0BD8"/>
    <w:rsid w:val="008D0C09"/>
    <w:rsid w:val="008D0C37"/>
    <w:rsid w:val="008D0C38"/>
    <w:rsid w:val="008D0C39"/>
    <w:rsid w:val="008D0C41"/>
    <w:rsid w:val="008D0C46"/>
    <w:rsid w:val="008D0C66"/>
    <w:rsid w:val="008D0C67"/>
    <w:rsid w:val="008D0C74"/>
    <w:rsid w:val="008D0C99"/>
    <w:rsid w:val="008D0C9C"/>
    <w:rsid w:val="008D0CA0"/>
    <w:rsid w:val="008D0CB2"/>
    <w:rsid w:val="008D0CD2"/>
    <w:rsid w:val="008D0CDB"/>
    <w:rsid w:val="008D0D07"/>
    <w:rsid w:val="008D0D0E"/>
    <w:rsid w:val="008D0D3F"/>
    <w:rsid w:val="008D0D60"/>
    <w:rsid w:val="008D0D77"/>
    <w:rsid w:val="008D0D84"/>
    <w:rsid w:val="008D0D86"/>
    <w:rsid w:val="008D0D87"/>
    <w:rsid w:val="008D0DB1"/>
    <w:rsid w:val="008D0E21"/>
    <w:rsid w:val="008D0E63"/>
    <w:rsid w:val="008D0E72"/>
    <w:rsid w:val="008D0EB9"/>
    <w:rsid w:val="008D0EC2"/>
    <w:rsid w:val="008D0ECE"/>
    <w:rsid w:val="008D0F02"/>
    <w:rsid w:val="008D0F10"/>
    <w:rsid w:val="008D0F22"/>
    <w:rsid w:val="008D0F2B"/>
    <w:rsid w:val="008D0F47"/>
    <w:rsid w:val="008D0F56"/>
    <w:rsid w:val="008D0F66"/>
    <w:rsid w:val="008D0F69"/>
    <w:rsid w:val="008D0F71"/>
    <w:rsid w:val="008D0FA8"/>
    <w:rsid w:val="008D0FAD"/>
    <w:rsid w:val="008D0FC5"/>
    <w:rsid w:val="008D0FDB"/>
    <w:rsid w:val="008D0FDC"/>
    <w:rsid w:val="008D0FDF"/>
    <w:rsid w:val="008D0FED"/>
    <w:rsid w:val="008D1005"/>
    <w:rsid w:val="008D100D"/>
    <w:rsid w:val="008D1010"/>
    <w:rsid w:val="008D1011"/>
    <w:rsid w:val="008D1027"/>
    <w:rsid w:val="008D103F"/>
    <w:rsid w:val="008D1066"/>
    <w:rsid w:val="008D106B"/>
    <w:rsid w:val="008D1075"/>
    <w:rsid w:val="008D1083"/>
    <w:rsid w:val="008D1085"/>
    <w:rsid w:val="008D109C"/>
    <w:rsid w:val="008D10AD"/>
    <w:rsid w:val="008D10BD"/>
    <w:rsid w:val="008D10C3"/>
    <w:rsid w:val="008D10D5"/>
    <w:rsid w:val="008D10F7"/>
    <w:rsid w:val="008D10FA"/>
    <w:rsid w:val="008D111D"/>
    <w:rsid w:val="008D115D"/>
    <w:rsid w:val="008D115E"/>
    <w:rsid w:val="008D1162"/>
    <w:rsid w:val="008D117A"/>
    <w:rsid w:val="008D118E"/>
    <w:rsid w:val="008D1198"/>
    <w:rsid w:val="008D11AD"/>
    <w:rsid w:val="008D11B5"/>
    <w:rsid w:val="008D11D5"/>
    <w:rsid w:val="008D11D9"/>
    <w:rsid w:val="008D1214"/>
    <w:rsid w:val="008D1238"/>
    <w:rsid w:val="008D125E"/>
    <w:rsid w:val="008D1280"/>
    <w:rsid w:val="008D12BE"/>
    <w:rsid w:val="008D12E8"/>
    <w:rsid w:val="008D12FC"/>
    <w:rsid w:val="008D1311"/>
    <w:rsid w:val="008D133B"/>
    <w:rsid w:val="008D1356"/>
    <w:rsid w:val="008D1364"/>
    <w:rsid w:val="008D1371"/>
    <w:rsid w:val="008D13A8"/>
    <w:rsid w:val="008D13B2"/>
    <w:rsid w:val="008D13B5"/>
    <w:rsid w:val="008D13BD"/>
    <w:rsid w:val="008D13E6"/>
    <w:rsid w:val="008D140A"/>
    <w:rsid w:val="008D140B"/>
    <w:rsid w:val="008D1417"/>
    <w:rsid w:val="008D1427"/>
    <w:rsid w:val="008D1463"/>
    <w:rsid w:val="008D146F"/>
    <w:rsid w:val="008D1493"/>
    <w:rsid w:val="008D149E"/>
    <w:rsid w:val="008D14AD"/>
    <w:rsid w:val="008D14BA"/>
    <w:rsid w:val="008D14CD"/>
    <w:rsid w:val="008D153A"/>
    <w:rsid w:val="008D15B3"/>
    <w:rsid w:val="008D15CA"/>
    <w:rsid w:val="008D15E0"/>
    <w:rsid w:val="008D15F3"/>
    <w:rsid w:val="008D1630"/>
    <w:rsid w:val="008D1631"/>
    <w:rsid w:val="008D1637"/>
    <w:rsid w:val="008D16A7"/>
    <w:rsid w:val="008D16B7"/>
    <w:rsid w:val="008D16BA"/>
    <w:rsid w:val="008D16F1"/>
    <w:rsid w:val="008D1723"/>
    <w:rsid w:val="008D172A"/>
    <w:rsid w:val="008D175D"/>
    <w:rsid w:val="008D1774"/>
    <w:rsid w:val="008D179A"/>
    <w:rsid w:val="008D17D3"/>
    <w:rsid w:val="008D17EE"/>
    <w:rsid w:val="008D1807"/>
    <w:rsid w:val="008D1814"/>
    <w:rsid w:val="008D183D"/>
    <w:rsid w:val="008D1878"/>
    <w:rsid w:val="008D1879"/>
    <w:rsid w:val="008D188D"/>
    <w:rsid w:val="008D189D"/>
    <w:rsid w:val="008D18C9"/>
    <w:rsid w:val="008D18D2"/>
    <w:rsid w:val="008D18E7"/>
    <w:rsid w:val="008D190E"/>
    <w:rsid w:val="008D1922"/>
    <w:rsid w:val="008D1944"/>
    <w:rsid w:val="008D197F"/>
    <w:rsid w:val="008D1983"/>
    <w:rsid w:val="008D19CA"/>
    <w:rsid w:val="008D19DE"/>
    <w:rsid w:val="008D1A10"/>
    <w:rsid w:val="008D1A1C"/>
    <w:rsid w:val="008D1A1D"/>
    <w:rsid w:val="008D1A53"/>
    <w:rsid w:val="008D1A75"/>
    <w:rsid w:val="008D1A90"/>
    <w:rsid w:val="008D1A97"/>
    <w:rsid w:val="008D1AAD"/>
    <w:rsid w:val="008D1AB7"/>
    <w:rsid w:val="008D1ABA"/>
    <w:rsid w:val="008D1ABD"/>
    <w:rsid w:val="008D1AC0"/>
    <w:rsid w:val="008D1AE0"/>
    <w:rsid w:val="008D1AF2"/>
    <w:rsid w:val="008D1B49"/>
    <w:rsid w:val="008D1B62"/>
    <w:rsid w:val="008D1B74"/>
    <w:rsid w:val="008D1B81"/>
    <w:rsid w:val="008D1BAB"/>
    <w:rsid w:val="008D1BAC"/>
    <w:rsid w:val="008D1BB4"/>
    <w:rsid w:val="008D1BF1"/>
    <w:rsid w:val="008D1C41"/>
    <w:rsid w:val="008D1C49"/>
    <w:rsid w:val="008D1C6E"/>
    <w:rsid w:val="008D1CB2"/>
    <w:rsid w:val="008D1CB3"/>
    <w:rsid w:val="008D1CC5"/>
    <w:rsid w:val="008D1CEE"/>
    <w:rsid w:val="008D1D1B"/>
    <w:rsid w:val="008D1D28"/>
    <w:rsid w:val="008D1D43"/>
    <w:rsid w:val="008D1D4A"/>
    <w:rsid w:val="008D1D86"/>
    <w:rsid w:val="008D1DC4"/>
    <w:rsid w:val="008D1DD6"/>
    <w:rsid w:val="008D1DD8"/>
    <w:rsid w:val="008D1DF7"/>
    <w:rsid w:val="008D1E32"/>
    <w:rsid w:val="008D1E3B"/>
    <w:rsid w:val="008D1E55"/>
    <w:rsid w:val="008D1E83"/>
    <w:rsid w:val="008D1E99"/>
    <w:rsid w:val="008D1EB0"/>
    <w:rsid w:val="008D1EB2"/>
    <w:rsid w:val="008D1EC0"/>
    <w:rsid w:val="008D1ECD"/>
    <w:rsid w:val="008D1ED9"/>
    <w:rsid w:val="008D1EEE"/>
    <w:rsid w:val="008D1F24"/>
    <w:rsid w:val="008D1F34"/>
    <w:rsid w:val="008D1F3C"/>
    <w:rsid w:val="008D1F44"/>
    <w:rsid w:val="008D1F6D"/>
    <w:rsid w:val="008D1FD7"/>
    <w:rsid w:val="008D1FE7"/>
    <w:rsid w:val="008D2000"/>
    <w:rsid w:val="008D201D"/>
    <w:rsid w:val="008D2028"/>
    <w:rsid w:val="008D205F"/>
    <w:rsid w:val="008D2085"/>
    <w:rsid w:val="008D209F"/>
    <w:rsid w:val="008D20DD"/>
    <w:rsid w:val="008D20E7"/>
    <w:rsid w:val="008D2138"/>
    <w:rsid w:val="008D2152"/>
    <w:rsid w:val="008D215C"/>
    <w:rsid w:val="008D2167"/>
    <w:rsid w:val="008D21D7"/>
    <w:rsid w:val="008D21FF"/>
    <w:rsid w:val="008D2208"/>
    <w:rsid w:val="008D222A"/>
    <w:rsid w:val="008D222F"/>
    <w:rsid w:val="008D226A"/>
    <w:rsid w:val="008D226D"/>
    <w:rsid w:val="008D229F"/>
    <w:rsid w:val="008D22A9"/>
    <w:rsid w:val="008D22E4"/>
    <w:rsid w:val="008D22F5"/>
    <w:rsid w:val="008D2337"/>
    <w:rsid w:val="008D2339"/>
    <w:rsid w:val="008D2360"/>
    <w:rsid w:val="008D2363"/>
    <w:rsid w:val="008D2365"/>
    <w:rsid w:val="008D2368"/>
    <w:rsid w:val="008D239F"/>
    <w:rsid w:val="008D23CB"/>
    <w:rsid w:val="008D23CE"/>
    <w:rsid w:val="008D23E6"/>
    <w:rsid w:val="008D246E"/>
    <w:rsid w:val="008D2493"/>
    <w:rsid w:val="008D24A4"/>
    <w:rsid w:val="008D24B4"/>
    <w:rsid w:val="008D24EE"/>
    <w:rsid w:val="008D2521"/>
    <w:rsid w:val="008D257F"/>
    <w:rsid w:val="008D2582"/>
    <w:rsid w:val="008D25BB"/>
    <w:rsid w:val="008D25E4"/>
    <w:rsid w:val="008D25F1"/>
    <w:rsid w:val="008D2642"/>
    <w:rsid w:val="008D2646"/>
    <w:rsid w:val="008D2667"/>
    <w:rsid w:val="008D269E"/>
    <w:rsid w:val="008D26A3"/>
    <w:rsid w:val="008D26B0"/>
    <w:rsid w:val="008D26D0"/>
    <w:rsid w:val="008D26EF"/>
    <w:rsid w:val="008D26F2"/>
    <w:rsid w:val="008D2764"/>
    <w:rsid w:val="008D276B"/>
    <w:rsid w:val="008D27CA"/>
    <w:rsid w:val="008D27D1"/>
    <w:rsid w:val="008D27D4"/>
    <w:rsid w:val="008D2829"/>
    <w:rsid w:val="008D2834"/>
    <w:rsid w:val="008D2873"/>
    <w:rsid w:val="008D2878"/>
    <w:rsid w:val="008D289A"/>
    <w:rsid w:val="008D28AB"/>
    <w:rsid w:val="008D28AC"/>
    <w:rsid w:val="008D28D6"/>
    <w:rsid w:val="008D2901"/>
    <w:rsid w:val="008D2911"/>
    <w:rsid w:val="008D2915"/>
    <w:rsid w:val="008D291D"/>
    <w:rsid w:val="008D2925"/>
    <w:rsid w:val="008D2935"/>
    <w:rsid w:val="008D293E"/>
    <w:rsid w:val="008D294F"/>
    <w:rsid w:val="008D2969"/>
    <w:rsid w:val="008D298B"/>
    <w:rsid w:val="008D29A2"/>
    <w:rsid w:val="008D29A3"/>
    <w:rsid w:val="008D29B3"/>
    <w:rsid w:val="008D29CC"/>
    <w:rsid w:val="008D29D2"/>
    <w:rsid w:val="008D29D5"/>
    <w:rsid w:val="008D29D8"/>
    <w:rsid w:val="008D29F1"/>
    <w:rsid w:val="008D29F2"/>
    <w:rsid w:val="008D2A13"/>
    <w:rsid w:val="008D2A54"/>
    <w:rsid w:val="008D2A71"/>
    <w:rsid w:val="008D2A7E"/>
    <w:rsid w:val="008D2AA3"/>
    <w:rsid w:val="008D2AB7"/>
    <w:rsid w:val="008D2AE7"/>
    <w:rsid w:val="008D2AEC"/>
    <w:rsid w:val="008D2B23"/>
    <w:rsid w:val="008D2B3A"/>
    <w:rsid w:val="008D2B8B"/>
    <w:rsid w:val="008D2BC0"/>
    <w:rsid w:val="008D2BC8"/>
    <w:rsid w:val="008D2BCF"/>
    <w:rsid w:val="008D2BDB"/>
    <w:rsid w:val="008D2BE7"/>
    <w:rsid w:val="008D2C26"/>
    <w:rsid w:val="008D2C4E"/>
    <w:rsid w:val="008D2C69"/>
    <w:rsid w:val="008D2C83"/>
    <w:rsid w:val="008D2CC5"/>
    <w:rsid w:val="008D2CE8"/>
    <w:rsid w:val="008D2D3E"/>
    <w:rsid w:val="008D2D43"/>
    <w:rsid w:val="008D2DDA"/>
    <w:rsid w:val="008D2E15"/>
    <w:rsid w:val="008D2E50"/>
    <w:rsid w:val="008D2E89"/>
    <w:rsid w:val="008D2E96"/>
    <w:rsid w:val="008D2EC2"/>
    <w:rsid w:val="008D2ED0"/>
    <w:rsid w:val="008D2F38"/>
    <w:rsid w:val="008D2F46"/>
    <w:rsid w:val="008D2F74"/>
    <w:rsid w:val="008D2FA0"/>
    <w:rsid w:val="008D2FAD"/>
    <w:rsid w:val="008D2FBF"/>
    <w:rsid w:val="008D2FFD"/>
    <w:rsid w:val="008D3047"/>
    <w:rsid w:val="008D308E"/>
    <w:rsid w:val="008D30C2"/>
    <w:rsid w:val="008D30CD"/>
    <w:rsid w:val="008D30DE"/>
    <w:rsid w:val="008D30E8"/>
    <w:rsid w:val="008D30F0"/>
    <w:rsid w:val="008D30FE"/>
    <w:rsid w:val="008D3164"/>
    <w:rsid w:val="008D3168"/>
    <w:rsid w:val="008D317B"/>
    <w:rsid w:val="008D317D"/>
    <w:rsid w:val="008D3183"/>
    <w:rsid w:val="008D3192"/>
    <w:rsid w:val="008D31C5"/>
    <w:rsid w:val="008D31C6"/>
    <w:rsid w:val="008D3239"/>
    <w:rsid w:val="008D3263"/>
    <w:rsid w:val="008D3289"/>
    <w:rsid w:val="008D329A"/>
    <w:rsid w:val="008D32C6"/>
    <w:rsid w:val="008D32D3"/>
    <w:rsid w:val="008D32D5"/>
    <w:rsid w:val="008D32D7"/>
    <w:rsid w:val="008D32DA"/>
    <w:rsid w:val="008D32F5"/>
    <w:rsid w:val="008D3306"/>
    <w:rsid w:val="008D330A"/>
    <w:rsid w:val="008D3316"/>
    <w:rsid w:val="008D334A"/>
    <w:rsid w:val="008D3356"/>
    <w:rsid w:val="008D336E"/>
    <w:rsid w:val="008D3391"/>
    <w:rsid w:val="008D3394"/>
    <w:rsid w:val="008D3397"/>
    <w:rsid w:val="008D33B6"/>
    <w:rsid w:val="008D33F0"/>
    <w:rsid w:val="008D33F7"/>
    <w:rsid w:val="008D340C"/>
    <w:rsid w:val="008D3413"/>
    <w:rsid w:val="008D3445"/>
    <w:rsid w:val="008D3459"/>
    <w:rsid w:val="008D3460"/>
    <w:rsid w:val="008D346F"/>
    <w:rsid w:val="008D3478"/>
    <w:rsid w:val="008D3499"/>
    <w:rsid w:val="008D350F"/>
    <w:rsid w:val="008D3543"/>
    <w:rsid w:val="008D3557"/>
    <w:rsid w:val="008D3567"/>
    <w:rsid w:val="008D3584"/>
    <w:rsid w:val="008D358C"/>
    <w:rsid w:val="008D35E7"/>
    <w:rsid w:val="008D361C"/>
    <w:rsid w:val="008D3644"/>
    <w:rsid w:val="008D364A"/>
    <w:rsid w:val="008D3684"/>
    <w:rsid w:val="008D368E"/>
    <w:rsid w:val="008D3696"/>
    <w:rsid w:val="008D36A5"/>
    <w:rsid w:val="008D36AA"/>
    <w:rsid w:val="008D3720"/>
    <w:rsid w:val="008D3758"/>
    <w:rsid w:val="008D376F"/>
    <w:rsid w:val="008D3775"/>
    <w:rsid w:val="008D3781"/>
    <w:rsid w:val="008D3784"/>
    <w:rsid w:val="008D379D"/>
    <w:rsid w:val="008D37A2"/>
    <w:rsid w:val="008D37BA"/>
    <w:rsid w:val="008D3831"/>
    <w:rsid w:val="008D387D"/>
    <w:rsid w:val="008D3897"/>
    <w:rsid w:val="008D38AB"/>
    <w:rsid w:val="008D38E3"/>
    <w:rsid w:val="008D390E"/>
    <w:rsid w:val="008D3916"/>
    <w:rsid w:val="008D393F"/>
    <w:rsid w:val="008D39B1"/>
    <w:rsid w:val="008D39C3"/>
    <w:rsid w:val="008D39FC"/>
    <w:rsid w:val="008D3A0D"/>
    <w:rsid w:val="008D3A1B"/>
    <w:rsid w:val="008D3A29"/>
    <w:rsid w:val="008D3A4A"/>
    <w:rsid w:val="008D3A5E"/>
    <w:rsid w:val="008D3A78"/>
    <w:rsid w:val="008D3A7B"/>
    <w:rsid w:val="008D3A8D"/>
    <w:rsid w:val="008D3A97"/>
    <w:rsid w:val="008D3AC4"/>
    <w:rsid w:val="008D3AEF"/>
    <w:rsid w:val="008D3B1A"/>
    <w:rsid w:val="008D3B1F"/>
    <w:rsid w:val="008D3B29"/>
    <w:rsid w:val="008D3B36"/>
    <w:rsid w:val="008D3BB0"/>
    <w:rsid w:val="008D3BC0"/>
    <w:rsid w:val="008D3C04"/>
    <w:rsid w:val="008D3C10"/>
    <w:rsid w:val="008D3C36"/>
    <w:rsid w:val="008D3C3C"/>
    <w:rsid w:val="008D3C4D"/>
    <w:rsid w:val="008D3C76"/>
    <w:rsid w:val="008D3CA9"/>
    <w:rsid w:val="008D3CD1"/>
    <w:rsid w:val="008D3D2B"/>
    <w:rsid w:val="008D3D5F"/>
    <w:rsid w:val="008D3D9E"/>
    <w:rsid w:val="008D3DAC"/>
    <w:rsid w:val="008D3DD0"/>
    <w:rsid w:val="008D3DDB"/>
    <w:rsid w:val="008D3E07"/>
    <w:rsid w:val="008D3E2E"/>
    <w:rsid w:val="008D3E37"/>
    <w:rsid w:val="008D3E3B"/>
    <w:rsid w:val="008D3E3E"/>
    <w:rsid w:val="008D3E47"/>
    <w:rsid w:val="008D3E58"/>
    <w:rsid w:val="008D3E67"/>
    <w:rsid w:val="008D3E7C"/>
    <w:rsid w:val="008D3E89"/>
    <w:rsid w:val="008D3E92"/>
    <w:rsid w:val="008D3EB1"/>
    <w:rsid w:val="008D3EB8"/>
    <w:rsid w:val="008D3ED7"/>
    <w:rsid w:val="008D3EF2"/>
    <w:rsid w:val="008D3EF8"/>
    <w:rsid w:val="008D3F00"/>
    <w:rsid w:val="008D3F01"/>
    <w:rsid w:val="008D3F07"/>
    <w:rsid w:val="008D3F31"/>
    <w:rsid w:val="008D3F89"/>
    <w:rsid w:val="008D3F8F"/>
    <w:rsid w:val="008D3FC6"/>
    <w:rsid w:val="008D4011"/>
    <w:rsid w:val="008D4017"/>
    <w:rsid w:val="008D401F"/>
    <w:rsid w:val="008D4029"/>
    <w:rsid w:val="008D4043"/>
    <w:rsid w:val="008D4051"/>
    <w:rsid w:val="008D409C"/>
    <w:rsid w:val="008D40B2"/>
    <w:rsid w:val="008D40B7"/>
    <w:rsid w:val="008D40B9"/>
    <w:rsid w:val="008D40CC"/>
    <w:rsid w:val="008D40D0"/>
    <w:rsid w:val="008D40FB"/>
    <w:rsid w:val="008D412E"/>
    <w:rsid w:val="008D4160"/>
    <w:rsid w:val="008D417A"/>
    <w:rsid w:val="008D41B6"/>
    <w:rsid w:val="008D41E0"/>
    <w:rsid w:val="008D4206"/>
    <w:rsid w:val="008D4238"/>
    <w:rsid w:val="008D4247"/>
    <w:rsid w:val="008D4248"/>
    <w:rsid w:val="008D4252"/>
    <w:rsid w:val="008D4262"/>
    <w:rsid w:val="008D426C"/>
    <w:rsid w:val="008D427B"/>
    <w:rsid w:val="008D429B"/>
    <w:rsid w:val="008D42D2"/>
    <w:rsid w:val="008D4365"/>
    <w:rsid w:val="008D4378"/>
    <w:rsid w:val="008D43A9"/>
    <w:rsid w:val="008D43BF"/>
    <w:rsid w:val="008D43C9"/>
    <w:rsid w:val="008D43CA"/>
    <w:rsid w:val="008D43D2"/>
    <w:rsid w:val="008D43E6"/>
    <w:rsid w:val="008D43E8"/>
    <w:rsid w:val="008D43F1"/>
    <w:rsid w:val="008D4453"/>
    <w:rsid w:val="008D445A"/>
    <w:rsid w:val="008D447D"/>
    <w:rsid w:val="008D4493"/>
    <w:rsid w:val="008D449A"/>
    <w:rsid w:val="008D44DF"/>
    <w:rsid w:val="008D44E6"/>
    <w:rsid w:val="008D44F2"/>
    <w:rsid w:val="008D44F4"/>
    <w:rsid w:val="008D4516"/>
    <w:rsid w:val="008D4534"/>
    <w:rsid w:val="008D4548"/>
    <w:rsid w:val="008D4557"/>
    <w:rsid w:val="008D4593"/>
    <w:rsid w:val="008D459B"/>
    <w:rsid w:val="008D45AF"/>
    <w:rsid w:val="008D45E8"/>
    <w:rsid w:val="008D461F"/>
    <w:rsid w:val="008D4632"/>
    <w:rsid w:val="008D4633"/>
    <w:rsid w:val="008D463C"/>
    <w:rsid w:val="008D4640"/>
    <w:rsid w:val="008D465A"/>
    <w:rsid w:val="008D465D"/>
    <w:rsid w:val="008D4674"/>
    <w:rsid w:val="008D468F"/>
    <w:rsid w:val="008D46A7"/>
    <w:rsid w:val="008D4765"/>
    <w:rsid w:val="008D4792"/>
    <w:rsid w:val="008D47BB"/>
    <w:rsid w:val="008D47E4"/>
    <w:rsid w:val="008D481F"/>
    <w:rsid w:val="008D4833"/>
    <w:rsid w:val="008D483B"/>
    <w:rsid w:val="008D4863"/>
    <w:rsid w:val="008D48B5"/>
    <w:rsid w:val="008D48E9"/>
    <w:rsid w:val="008D490B"/>
    <w:rsid w:val="008D495E"/>
    <w:rsid w:val="008D497E"/>
    <w:rsid w:val="008D49A3"/>
    <w:rsid w:val="008D49A9"/>
    <w:rsid w:val="008D49AB"/>
    <w:rsid w:val="008D49C7"/>
    <w:rsid w:val="008D49D4"/>
    <w:rsid w:val="008D49E3"/>
    <w:rsid w:val="008D49EE"/>
    <w:rsid w:val="008D49F9"/>
    <w:rsid w:val="008D4A05"/>
    <w:rsid w:val="008D4A3F"/>
    <w:rsid w:val="008D4A51"/>
    <w:rsid w:val="008D4A72"/>
    <w:rsid w:val="008D4A7D"/>
    <w:rsid w:val="008D4AB2"/>
    <w:rsid w:val="008D4ABA"/>
    <w:rsid w:val="008D4AC6"/>
    <w:rsid w:val="008D4AF1"/>
    <w:rsid w:val="008D4AF5"/>
    <w:rsid w:val="008D4B10"/>
    <w:rsid w:val="008D4B1D"/>
    <w:rsid w:val="008D4B3C"/>
    <w:rsid w:val="008D4B70"/>
    <w:rsid w:val="008D4B9B"/>
    <w:rsid w:val="008D4BAB"/>
    <w:rsid w:val="008D4BB5"/>
    <w:rsid w:val="008D4BC1"/>
    <w:rsid w:val="008D4C08"/>
    <w:rsid w:val="008D4C14"/>
    <w:rsid w:val="008D4C57"/>
    <w:rsid w:val="008D4C7E"/>
    <w:rsid w:val="008D4C8C"/>
    <w:rsid w:val="008D4C99"/>
    <w:rsid w:val="008D4CAD"/>
    <w:rsid w:val="008D4CB3"/>
    <w:rsid w:val="008D4CBF"/>
    <w:rsid w:val="008D4CD2"/>
    <w:rsid w:val="008D4CDA"/>
    <w:rsid w:val="008D4D01"/>
    <w:rsid w:val="008D4D35"/>
    <w:rsid w:val="008D4D78"/>
    <w:rsid w:val="008D4D83"/>
    <w:rsid w:val="008D4DA8"/>
    <w:rsid w:val="008D4DC8"/>
    <w:rsid w:val="008D4DEB"/>
    <w:rsid w:val="008D4DF5"/>
    <w:rsid w:val="008D4E0A"/>
    <w:rsid w:val="008D4E5C"/>
    <w:rsid w:val="008D4E6C"/>
    <w:rsid w:val="008D4E7E"/>
    <w:rsid w:val="008D4E7F"/>
    <w:rsid w:val="008D4EC3"/>
    <w:rsid w:val="008D4EEC"/>
    <w:rsid w:val="008D4F09"/>
    <w:rsid w:val="008D4F0A"/>
    <w:rsid w:val="008D4F21"/>
    <w:rsid w:val="008D4F23"/>
    <w:rsid w:val="008D4F24"/>
    <w:rsid w:val="008D4F2D"/>
    <w:rsid w:val="008D4F49"/>
    <w:rsid w:val="008D4F6D"/>
    <w:rsid w:val="008D4F7A"/>
    <w:rsid w:val="008D4F7C"/>
    <w:rsid w:val="008D4FAA"/>
    <w:rsid w:val="008D4FB3"/>
    <w:rsid w:val="008D4FC2"/>
    <w:rsid w:val="008D4FCB"/>
    <w:rsid w:val="008D4FFB"/>
    <w:rsid w:val="008D500C"/>
    <w:rsid w:val="008D501A"/>
    <w:rsid w:val="008D501B"/>
    <w:rsid w:val="008D502D"/>
    <w:rsid w:val="008D5038"/>
    <w:rsid w:val="008D5043"/>
    <w:rsid w:val="008D5045"/>
    <w:rsid w:val="008D5071"/>
    <w:rsid w:val="008D5084"/>
    <w:rsid w:val="008D50C1"/>
    <w:rsid w:val="008D50E0"/>
    <w:rsid w:val="008D50EA"/>
    <w:rsid w:val="008D50F2"/>
    <w:rsid w:val="008D50F5"/>
    <w:rsid w:val="008D5103"/>
    <w:rsid w:val="008D510C"/>
    <w:rsid w:val="008D5170"/>
    <w:rsid w:val="008D5175"/>
    <w:rsid w:val="008D51A7"/>
    <w:rsid w:val="008D51AC"/>
    <w:rsid w:val="008D51CA"/>
    <w:rsid w:val="008D51D7"/>
    <w:rsid w:val="008D51EC"/>
    <w:rsid w:val="008D5230"/>
    <w:rsid w:val="008D523A"/>
    <w:rsid w:val="008D5246"/>
    <w:rsid w:val="008D525C"/>
    <w:rsid w:val="008D525E"/>
    <w:rsid w:val="008D527E"/>
    <w:rsid w:val="008D527F"/>
    <w:rsid w:val="008D529F"/>
    <w:rsid w:val="008D52A9"/>
    <w:rsid w:val="008D52AD"/>
    <w:rsid w:val="008D52CC"/>
    <w:rsid w:val="008D52F2"/>
    <w:rsid w:val="008D5304"/>
    <w:rsid w:val="008D534F"/>
    <w:rsid w:val="008D5355"/>
    <w:rsid w:val="008D5378"/>
    <w:rsid w:val="008D538D"/>
    <w:rsid w:val="008D5391"/>
    <w:rsid w:val="008D5399"/>
    <w:rsid w:val="008D53A8"/>
    <w:rsid w:val="008D53C2"/>
    <w:rsid w:val="008D53CA"/>
    <w:rsid w:val="008D53D9"/>
    <w:rsid w:val="008D53DF"/>
    <w:rsid w:val="008D53E8"/>
    <w:rsid w:val="008D53F6"/>
    <w:rsid w:val="008D53F7"/>
    <w:rsid w:val="008D541B"/>
    <w:rsid w:val="008D542A"/>
    <w:rsid w:val="008D542D"/>
    <w:rsid w:val="008D5437"/>
    <w:rsid w:val="008D544B"/>
    <w:rsid w:val="008D548E"/>
    <w:rsid w:val="008D54B3"/>
    <w:rsid w:val="008D54B8"/>
    <w:rsid w:val="008D54BA"/>
    <w:rsid w:val="008D54D6"/>
    <w:rsid w:val="008D54E8"/>
    <w:rsid w:val="008D5500"/>
    <w:rsid w:val="008D5502"/>
    <w:rsid w:val="008D5565"/>
    <w:rsid w:val="008D557D"/>
    <w:rsid w:val="008D55A3"/>
    <w:rsid w:val="008D55CF"/>
    <w:rsid w:val="008D55E7"/>
    <w:rsid w:val="008D55E9"/>
    <w:rsid w:val="008D55EC"/>
    <w:rsid w:val="008D562A"/>
    <w:rsid w:val="008D571E"/>
    <w:rsid w:val="008D5727"/>
    <w:rsid w:val="008D5737"/>
    <w:rsid w:val="008D575C"/>
    <w:rsid w:val="008D5760"/>
    <w:rsid w:val="008D5762"/>
    <w:rsid w:val="008D576E"/>
    <w:rsid w:val="008D5790"/>
    <w:rsid w:val="008D57AF"/>
    <w:rsid w:val="008D57B2"/>
    <w:rsid w:val="008D57BE"/>
    <w:rsid w:val="008D580C"/>
    <w:rsid w:val="008D584E"/>
    <w:rsid w:val="008D5853"/>
    <w:rsid w:val="008D5855"/>
    <w:rsid w:val="008D5861"/>
    <w:rsid w:val="008D586C"/>
    <w:rsid w:val="008D5884"/>
    <w:rsid w:val="008D58CD"/>
    <w:rsid w:val="008D58DE"/>
    <w:rsid w:val="008D58FE"/>
    <w:rsid w:val="008D58FF"/>
    <w:rsid w:val="008D5949"/>
    <w:rsid w:val="008D5958"/>
    <w:rsid w:val="008D595D"/>
    <w:rsid w:val="008D5970"/>
    <w:rsid w:val="008D5974"/>
    <w:rsid w:val="008D597A"/>
    <w:rsid w:val="008D59C4"/>
    <w:rsid w:val="008D59F3"/>
    <w:rsid w:val="008D5A11"/>
    <w:rsid w:val="008D5A16"/>
    <w:rsid w:val="008D5A27"/>
    <w:rsid w:val="008D5A32"/>
    <w:rsid w:val="008D5A3E"/>
    <w:rsid w:val="008D5A71"/>
    <w:rsid w:val="008D5A7E"/>
    <w:rsid w:val="008D5AD0"/>
    <w:rsid w:val="008D5AD2"/>
    <w:rsid w:val="008D5AF5"/>
    <w:rsid w:val="008D5B0E"/>
    <w:rsid w:val="008D5B12"/>
    <w:rsid w:val="008D5B5B"/>
    <w:rsid w:val="008D5B6E"/>
    <w:rsid w:val="008D5BB2"/>
    <w:rsid w:val="008D5BCE"/>
    <w:rsid w:val="008D5BDA"/>
    <w:rsid w:val="008D5C2E"/>
    <w:rsid w:val="008D5C31"/>
    <w:rsid w:val="008D5C9D"/>
    <w:rsid w:val="008D5CD2"/>
    <w:rsid w:val="008D5D01"/>
    <w:rsid w:val="008D5D13"/>
    <w:rsid w:val="008D5D2D"/>
    <w:rsid w:val="008D5D65"/>
    <w:rsid w:val="008D5DB6"/>
    <w:rsid w:val="008D5DE8"/>
    <w:rsid w:val="008D5DEB"/>
    <w:rsid w:val="008D5E1F"/>
    <w:rsid w:val="008D5E3F"/>
    <w:rsid w:val="008D5E53"/>
    <w:rsid w:val="008D5E61"/>
    <w:rsid w:val="008D5E63"/>
    <w:rsid w:val="008D5E7D"/>
    <w:rsid w:val="008D5EAD"/>
    <w:rsid w:val="008D5EDF"/>
    <w:rsid w:val="008D5EE3"/>
    <w:rsid w:val="008D5F08"/>
    <w:rsid w:val="008D5F1C"/>
    <w:rsid w:val="008D5F48"/>
    <w:rsid w:val="008D5F9F"/>
    <w:rsid w:val="008D5FB8"/>
    <w:rsid w:val="008D5FE3"/>
    <w:rsid w:val="008D5FF2"/>
    <w:rsid w:val="008D602B"/>
    <w:rsid w:val="008D6049"/>
    <w:rsid w:val="008D6088"/>
    <w:rsid w:val="008D60A3"/>
    <w:rsid w:val="008D60A7"/>
    <w:rsid w:val="008D6112"/>
    <w:rsid w:val="008D611A"/>
    <w:rsid w:val="008D6168"/>
    <w:rsid w:val="008D6173"/>
    <w:rsid w:val="008D6202"/>
    <w:rsid w:val="008D6285"/>
    <w:rsid w:val="008D6288"/>
    <w:rsid w:val="008D62A8"/>
    <w:rsid w:val="008D62A9"/>
    <w:rsid w:val="008D62D3"/>
    <w:rsid w:val="008D6302"/>
    <w:rsid w:val="008D6310"/>
    <w:rsid w:val="008D6327"/>
    <w:rsid w:val="008D63A1"/>
    <w:rsid w:val="008D63B5"/>
    <w:rsid w:val="008D63C0"/>
    <w:rsid w:val="008D63C4"/>
    <w:rsid w:val="008D63E4"/>
    <w:rsid w:val="008D640E"/>
    <w:rsid w:val="008D6455"/>
    <w:rsid w:val="008D6457"/>
    <w:rsid w:val="008D64B9"/>
    <w:rsid w:val="008D64BE"/>
    <w:rsid w:val="008D64EA"/>
    <w:rsid w:val="008D64F6"/>
    <w:rsid w:val="008D6513"/>
    <w:rsid w:val="008D651D"/>
    <w:rsid w:val="008D656B"/>
    <w:rsid w:val="008D65B3"/>
    <w:rsid w:val="008D65F7"/>
    <w:rsid w:val="008D6601"/>
    <w:rsid w:val="008D6625"/>
    <w:rsid w:val="008D662A"/>
    <w:rsid w:val="008D668B"/>
    <w:rsid w:val="008D669C"/>
    <w:rsid w:val="008D66B8"/>
    <w:rsid w:val="008D66CC"/>
    <w:rsid w:val="008D66F0"/>
    <w:rsid w:val="008D66F7"/>
    <w:rsid w:val="008D66F9"/>
    <w:rsid w:val="008D6708"/>
    <w:rsid w:val="008D670B"/>
    <w:rsid w:val="008D6719"/>
    <w:rsid w:val="008D671D"/>
    <w:rsid w:val="008D672C"/>
    <w:rsid w:val="008D673B"/>
    <w:rsid w:val="008D6757"/>
    <w:rsid w:val="008D679E"/>
    <w:rsid w:val="008D67B8"/>
    <w:rsid w:val="008D67BB"/>
    <w:rsid w:val="008D67C4"/>
    <w:rsid w:val="008D67CA"/>
    <w:rsid w:val="008D67FB"/>
    <w:rsid w:val="008D6845"/>
    <w:rsid w:val="008D684E"/>
    <w:rsid w:val="008D68CC"/>
    <w:rsid w:val="008D68D2"/>
    <w:rsid w:val="008D68E7"/>
    <w:rsid w:val="008D68FE"/>
    <w:rsid w:val="008D690D"/>
    <w:rsid w:val="008D6934"/>
    <w:rsid w:val="008D693B"/>
    <w:rsid w:val="008D693D"/>
    <w:rsid w:val="008D6967"/>
    <w:rsid w:val="008D69A2"/>
    <w:rsid w:val="008D69D0"/>
    <w:rsid w:val="008D69D1"/>
    <w:rsid w:val="008D69DE"/>
    <w:rsid w:val="008D69EE"/>
    <w:rsid w:val="008D6A1E"/>
    <w:rsid w:val="008D6A2E"/>
    <w:rsid w:val="008D6A34"/>
    <w:rsid w:val="008D6A4A"/>
    <w:rsid w:val="008D6A5C"/>
    <w:rsid w:val="008D6A76"/>
    <w:rsid w:val="008D6A7C"/>
    <w:rsid w:val="008D6A88"/>
    <w:rsid w:val="008D6A8B"/>
    <w:rsid w:val="008D6A92"/>
    <w:rsid w:val="008D6A9F"/>
    <w:rsid w:val="008D6AC0"/>
    <w:rsid w:val="008D6ACC"/>
    <w:rsid w:val="008D6B11"/>
    <w:rsid w:val="008D6B44"/>
    <w:rsid w:val="008D6B64"/>
    <w:rsid w:val="008D6B72"/>
    <w:rsid w:val="008D6B84"/>
    <w:rsid w:val="008D6B87"/>
    <w:rsid w:val="008D6BC5"/>
    <w:rsid w:val="008D6BCA"/>
    <w:rsid w:val="008D6BE5"/>
    <w:rsid w:val="008D6C29"/>
    <w:rsid w:val="008D6C2D"/>
    <w:rsid w:val="008D6C63"/>
    <w:rsid w:val="008D6C7C"/>
    <w:rsid w:val="008D6C8A"/>
    <w:rsid w:val="008D6CA7"/>
    <w:rsid w:val="008D6CAA"/>
    <w:rsid w:val="008D6CD4"/>
    <w:rsid w:val="008D6CE5"/>
    <w:rsid w:val="008D6CFC"/>
    <w:rsid w:val="008D6D19"/>
    <w:rsid w:val="008D6D24"/>
    <w:rsid w:val="008D6D26"/>
    <w:rsid w:val="008D6D2A"/>
    <w:rsid w:val="008D6D2D"/>
    <w:rsid w:val="008D6D46"/>
    <w:rsid w:val="008D6D58"/>
    <w:rsid w:val="008D6D72"/>
    <w:rsid w:val="008D6D74"/>
    <w:rsid w:val="008D6DB2"/>
    <w:rsid w:val="008D6DBF"/>
    <w:rsid w:val="008D6DDB"/>
    <w:rsid w:val="008D6E0E"/>
    <w:rsid w:val="008D6E17"/>
    <w:rsid w:val="008D6E2E"/>
    <w:rsid w:val="008D6E4A"/>
    <w:rsid w:val="008D6E98"/>
    <w:rsid w:val="008D6EA0"/>
    <w:rsid w:val="008D6EA9"/>
    <w:rsid w:val="008D6ED3"/>
    <w:rsid w:val="008D6EE7"/>
    <w:rsid w:val="008D6F31"/>
    <w:rsid w:val="008D6F63"/>
    <w:rsid w:val="008D6F7F"/>
    <w:rsid w:val="008D6F83"/>
    <w:rsid w:val="008D6FB8"/>
    <w:rsid w:val="008D6FBE"/>
    <w:rsid w:val="008D6FCF"/>
    <w:rsid w:val="008D6FD0"/>
    <w:rsid w:val="008D6FD2"/>
    <w:rsid w:val="008D6FD7"/>
    <w:rsid w:val="008D6FF0"/>
    <w:rsid w:val="008D7083"/>
    <w:rsid w:val="008D708A"/>
    <w:rsid w:val="008D708B"/>
    <w:rsid w:val="008D7090"/>
    <w:rsid w:val="008D70BB"/>
    <w:rsid w:val="008D70CA"/>
    <w:rsid w:val="008D70EA"/>
    <w:rsid w:val="008D70EE"/>
    <w:rsid w:val="008D7103"/>
    <w:rsid w:val="008D7128"/>
    <w:rsid w:val="008D712B"/>
    <w:rsid w:val="008D716F"/>
    <w:rsid w:val="008D7186"/>
    <w:rsid w:val="008D719D"/>
    <w:rsid w:val="008D71AA"/>
    <w:rsid w:val="008D71EB"/>
    <w:rsid w:val="008D71FB"/>
    <w:rsid w:val="008D7203"/>
    <w:rsid w:val="008D7209"/>
    <w:rsid w:val="008D7212"/>
    <w:rsid w:val="008D7215"/>
    <w:rsid w:val="008D7221"/>
    <w:rsid w:val="008D7239"/>
    <w:rsid w:val="008D724A"/>
    <w:rsid w:val="008D7295"/>
    <w:rsid w:val="008D7299"/>
    <w:rsid w:val="008D72AD"/>
    <w:rsid w:val="008D72BF"/>
    <w:rsid w:val="008D72CD"/>
    <w:rsid w:val="008D72E2"/>
    <w:rsid w:val="008D7350"/>
    <w:rsid w:val="008D735E"/>
    <w:rsid w:val="008D7364"/>
    <w:rsid w:val="008D7369"/>
    <w:rsid w:val="008D7373"/>
    <w:rsid w:val="008D737B"/>
    <w:rsid w:val="008D738B"/>
    <w:rsid w:val="008D739B"/>
    <w:rsid w:val="008D73A4"/>
    <w:rsid w:val="008D73B8"/>
    <w:rsid w:val="008D73ED"/>
    <w:rsid w:val="008D740C"/>
    <w:rsid w:val="008D740D"/>
    <w:rsid w:val="008D7418"/>
    <w:rsid w:val="008D7427"/>
    <w:rsid w:val="008D7428"/>
    <w:rsid w:val="008D7441"/>
    <w:rsid w:val="008D746A"/>
    <w:rsid w:val="008D74A0"/>
    <w:rsid w:val="008D74C3"/>
    <w:rsid w:val="008D7501"/>
    <w:rsid w:val="008D750C"/>
    <w:rsid w:val="008D751E"/>
    <w:rsid w:val="008D7534"/>
    <w:rsid w:val="008D7538"/>
    <w:rsid w:val="008D755A"/>
    <w:rsid w:val="008D7561"/>
    <w:rsid w:val="008D7562"/>
    <w:rsid w:val="008D7580"/>
    <w:rsid w:val="008D7597"/>
    <w:rsid w:val="008D75BC"/>
    <w:rsid w:val="008D75C4"/>
    <w:rsid w:val="008D75FF"/>
    <w:rsid w:val="008D761B"/>
    <w:rsid w:val="008D762B"/>
    <w:rsid w:val="008D7649"/>
    <w:rsid w:val="008D765B"/>
    <w:rsid w:val="008D766A"/>
    <w:rsid w:val="008D767D"/>
    <w:rsid w:val="008D76A0"/>
    <w:rsid w:val="008D76B8"/>
    <w:rsid w:val="008D76C6"/>
    <w:rsid w:val="008D76D3"/>
    <w:rsid w:val="008D76FC"/>
    <w:rsid w:val="008D76FD"/>
    <w:rsid w:val="008D772D"/>
    <w:rsid w:val="008D775A"/>
    <w:rsid w:val="008D7771"/>
    <w:rsid w:val="008D7788"/>
    <w:rsid w:val="008D7793"/>
    <w:rsid w:val="008D77BD"/>
    <w:rsid w:val="008D77D3"/>
    <w:rsid w:val="008D77E7"/>
    <w:rsid w:val="008D7819"/>
    <w:rsid w:val="008D7830"/>
    <w:rsid w:val="008D7846"/>
    <w:rsid w:val="008D7865"/>
    <w:rsid w:val="008D7880"/>
    <w:rsid w:val="008D7890"/>
    <w:rsid w:val="008D7909"/>
    <w:rsid w:val="008D791E"/>
    <w:rsid w:val="008D7931"/>
    <w:rsid w:val="008D793B"/>
    <w:rsid w:val="008D7940"/>
    <w:rsid w:val="008D794E"/>
    <w:rsid w:val="008D79C1"/>
    <w:rsid w:val="008D79DB"/>
    <w:rsid w:val="008D79DC"/>
    <w:rsid w:val="008D79E9"/>
    <w:rsid w:val="008D7A54"/>
    <w:rsid w:val="008D7AB7"/>
    <w:rsid w:val="008D7AC9"/>
    <w:rsid w:val="008D7AE6"/>
    <w:rsid w:val="008D7AFA"/>
    <w:rsid w:val="008D7B59"/>
    <w:rsid w:val="008D7B60"/>
    <w:rsid w:val="008D7B80"/>
    <w:rsid w:val="008D7B88"/>
    <w:rsid w:val="008D7BC6"/>
    <w:rsid w:val="008D7BE1"/>
    <w:rsid w:val="008D7BE7"/>
    <w:rsid w:val="008D7C0D"/>
    <w:rsid w:val="008D7C1F"/>
    <w:rsid w:val="008D7C2B"/>
    <w:rsid w:val="008D7C41"/>
    <w:rsid w:val="008D7C4E"/>
    <w:rsid w:val="008D7C92"/>
    <w:rsid w:val="008D7C9E"/>
    <w:rsid w:val="008D7CA7"/>
    <w:rsid w:val="008D7CD8"/>
    <w:rsid w:val="008D7D13"/>
    <w:rsid w:val="008D7D34"/>
    <w:rsid w:val="008D7D38"/>
    <w:rsid w:val="008D7D56"/>
    <w:rsid w:val="008D7D5A"/>
    <w:rsid w:val="008D7D68"/>
    <w:rsid w:val="008D7D94"/>
    <w:rsid w:val="008D7D97"/>
    <w:rsid w:val="008D7DB4"/>
    <w:rsid w:val="008D7DE4"/>
    <w:rsid w:val="008D7E10"/>
    <w:rsid w:val="008D7E3A"/>
    <w:rsid w:val="008D7E4B"/>
    <w:rsid w:val="008D7E4D"/>
    <w:rsid w:val="008D7E5B"/>
    <w:rsid w:val="008D7E6E"/>
    <w:rsid w:val="008D7E7E"/>
    <w:rsid w:val="008D7E95"/>
    <w:rsid w:val="008D7E98"/>
    <w:rsid w:val="008D7ECA"/>
    <w:rsid w:val="008D7F02"/>
    <w:rsid w:val="008D7F0B"/>
    <w:rsid w:val="008D7F16"/>
    <w:rsid w:val="008D7F32"/>
    <w:rsid w:val="008D7F3F"/>
    <w:rsid w:val="008D7F45"/>
    <w:rsid w:val="008D7F58"/>
    <w:rsid w:val="008D7FA5"/>
    <w:rsid w:val="008D7FD4"/>
    <w:rsid w:val="008D7FD5"/>
    <w:rsid w:val="008E000E"/>
    <w:rsid w:val="008E0053"/>
    <w:rsid w:val="008E00CF"/>
    <w:rsid w:val="008E00D7"/>
    <w:rsid w:val="008E0107"/>
    <w:rsid w:val="008E0115"/>
    <w:rsid w:val="008E011D"/>
    <w:rsid w:val="008E0164"/>
    <w:rsid w:val="008E0198"/>
    <w:rsid w:val="008E01A3"/>
    <w:rsid w:val="008E01DC"/>
    <w:rsid w:val="008E01ED"/>
    <w:rsid w:val="008E0200"/>
    <w:rsid w:val="008E0216"/>
    <w:rsid w:val="008E024A"/>
    <w:rsid w:val="008E0250"/>
    <w:rsid w:val="008E0259"/>
    <w:rsid w:val="008E0263"/>
    <w:rsid w:val="008E0288"/>
    <w:rsid w:val="008E02A1"/>
    <w:rsid w:val="008E02C4"/>
    <w:rsid w:val="008E02EC"/>
    <w:rsid w:val="008E02ED"/>
    <w:rsid w:val="008E0301"/>
    <w:rsid w:val="008E032A"/>
    <w:rsid w:val="008E035D"/>
    <w:rsid w:val="008E0367"/>
    <w:rsid w:val="008E0398"/>
    <w:rsid w:val="008E039A"/>
    <w:rsid w:val="008E039F"/>
    <w:rsid w:val="008E03AD"/>
    <w:rsid w:val="008E03BE"/>
    <w:rsid w:val="008E03C2"/>
    <w:rsid w:val="008E03C4"/>
    <w:rsid w:val="008E03D1"/>
    <w:rsid w:val="008E03D6"/>
    <w:rsid w:val="008E040A"/>
    <w:rsid w:val="008E041A"/>
    <w:rsid w:val="008E0452"/>
    <w:rsid w:val="008E0453"/>
    <w:rsid w:val="008E0471"/>
    <w:rsid w:val="008E0488"/>
    <w:rsid w:val="008E049A"/>
    <w:rsid w:val="008E049D"/>
    <w:rsid w:val="008E04D5"/>
    <w:rsid w:val="008E04ED"/>
    <w:rsid w:val="008E0508"/>
    <w:rsid w:val="008E055C"/>
    <w:rsid w:val="008E056E"/>
    <w:rsid w:val="008E0572"/>
    <w:rsid w:val="008E058E"/>
    <w:rsid w:val="008E05A9"/>
    <w:rsid w:val="008E05B5"/>
    <w:rsid w:val="008E05C4"/>
    <w:rsid w:val="008E05D4"/>
    <w:rsid w:val="008E05E5"/>
    <w:rsid w:val="008E05FB"/>
    <w:rsid w:val="008E0602"/>
    <w:rsid w:val="008E061E"/>
    <w:rsid w:val="008E0621"/>
    <w:rsid w:val="008E0656"/>
    <w:rsid w:val="008E065D"/>
    <w:rsid w:val="008E0688"/>
    <w:rsid w:val="008E06B8"/>
    <w:rsid w:val="008E06D9"/>
    <w:rsid w:val="008E0758"/>
    <w:rsid w:val="008E0784"/>
    <w:rsid w:val="008E0792"/>
    <w:rsid w:val="008E07AA"/>
    <w:rsid w:val="008E0803"/>
    <w:rsid w:val="008E087E"/>
    <w:rsid w:val="008E088C"/>
    <w:rsid w:val="008E089A"/>
    <w:rsid w:val="008E08C7"/>
    <w:rsid w:val="008E091F"/>
    <w:rsid w:val="008E0928"/>
    <w:rsid w:val="008E094E"/>
    <w:rsid w:val="008E097C"/>
    <w:rsid w:val="008E09C9"/>
    <w:rsid w:val="008E09D6"/>
    <w:rsid w:val="008E09EA"/>
    <w:rsid w:val="008E0A2C"/>
    <w:rsid w:val="008E0A46"/>
    <w:rsid w:val="008E0A5D"/>
    <w:rsid w:val="008E0AB9"/>
    <w:rsid w:val="008E0AF4"/>
    <w:rsid w:val="008E0AF8"/>
    <w:rsid w:val="008E0B2E"/>
    <w:rsid w:val="008E0B40"/>
    <w:rsid w:val="008E0B60"/>
    <w:rsid w:val="008E0B88"/>
    <w:rsid w:val="008E0B9C"/>
    <w:rsid w:val="008E0BAC"/>
    <w:rsid w:val="008E0BB5"/>
    <w:rsid w:val="008E0BCE"/>
    <w:rsid w:val="008E0C6C"/>
    <w:rsid w:val="008E0C79"/>
    <w:rsid w:val="008E0C8D"/>
    <w:rsid w:val="008E0CA2"/>
    <w:rsid w:val="008E0CB8"/>
    <w:rsid w:val="008E0CC2"/>
    <w:rsid w:val="008E0CC3"/>
    <w:rsid w:val="008E0D11"/>
    <w:rsid w:val="008E0D14"/>
    <w:rsid w:val="008E0D64"/>
    <w:rsid w:val="008E0D65"/>
    <w:rsid w:val="008E0D8F"/>
    <w:rsid w:val="008E0DB3"/>
    <w:rsid w:val="008E0DD2"/>
    <w:rsid w:val="008E0DD9"/>
    <w:rsid w:val="008E0DF7"/>
    <w:rsid w:val="008E0DFD"/>
    <w:rsid w:val="008E0E19"/>
    <w:rsid w:val="008E0E1E"/>
    <w:rsid w:val="008E0E31"/>
    <w:rsid w:val="008E0E5B"/>
    <w:rsid w:val="008E0E91"/>
    <w:rsid w:val="008E0EEE"/>
    <w:rsid w:val="008E0F0F"/>
    <w:rsid w:val="008E0F31"/>
    <w:rsid w:val="008E0F57"/>
    <w:rsid w:val="008E0FA7"/>
    <w:rsid w:val="008E0FED"/>
    <w:rsid w:val="008E1001"/>
    <w:rsid w:val="008E102C"/>
    <w:rsid w:val="008E1037"/>
    <w:rsid w:val="008E10F8"/>
    <w:rsid w:val="008E1133"/>
    <w:rsid w:val="008E114E"/>
    <w:rsid w:val="008E1187"/>
    <w:rsid w:val="008E11C8"/>
    <w:rsid w:val="008E11CF"/>
    <w:rsid w:val="008E11D2"/>
    <w:rsid w:val="008E11D8"/>
    <w:rsid w:val="008E1208"/>
    <w:rsid w:val="008E124B"/>
    <w:rsid w:val="008E1262"/>
    <w:rsid w:val="008E1265"/>
    <w:rsid w:val="008E1279"/>
    <w:rsid w:val="008E127B"/>
    <w:rsid w:val="008E1280"/>
    <w:rsid w:val="008E12B0"/>
    <w:rsid w:val="008E12CC"/>
    <w:rsid w:val="008E12FD"/>
    <w:rsid w:val="008E1319"/>
    <w:rsid w:val="008E1351"/>
    <w:rsid w:val="008E1355"/>
    <w:rsid w:val="008E13AF"/>
    <w:rsid w:val="008E1425"/>
    <w:rsid w:val="008E143E"/>
    <w:rsid w:val="008E1467"/>
    <w:rsid w:val="008E1476"/>
    <w:rsid w:val="008E148D"/>
    <w:rsid w:val="008E14C0"/>
    <w:rsid w:val="008E14EB"/>
    <w:rsid w:val="008E14FF"/>
    <w:rsid w:val="008E1537"/>
    <w:rsid w:val="008E1555"/>
    <w:rsid w:val="008E1582"/>
    <w:rsid w:val="008E1590"/>
    <w:rsid w:val="008E15AF"/>
    <w:rsid w:val="008E1636"/>
    <w:rsid w:val="008E1648"/>
    <w:rsid w:val="008E1667"/>
    <w:rsid w:val="008E1694"/>
    <w:rsid w:val="008E16A1"/>
    <w:rsid w:val="008E1738"/>
    <w:rsid w:val="008E1794"/>
    <w:rsid w:val="008E1798"/>
    <w:rsid w:val="008E179E"/>
    <w:rsid w:val="008E17A1"/>
    <w:rsid w:val="008E17CD"/>
    <w:rsid w:val="008E17EB"/>
    <w:rsid w:val="008E17F0"/>
    <w:rsid w:val="008E17F3"/>
    <w:rsid w:val="008E1805"/>
    <w:rsid w:val="008E180C"/>
    <w:rsid w:val="008E1829"/>
    <w:rsid w:val="008E1843"/>
    <w:rsid w:val="008E184C"/>
    <w:rsid w:val="008E184E"/>
    <w:rsid w:val="008E1851"/>
    <w:rsid w:val="008E1859"/>
    <w:rsid w:val="008E187C"/>
    <w:rsid w:val="008E1884"/>
    <w:rsid w:val="008E18A7"/>
    <w:rsid w:val="008E18CE"/>
    <w:rsid w:val="008E18F1"/>
    <w:rsid w:val="008E18F4"/>
    <w:rsid w:val="008E18FD"/>
    <w:rsid w:val="008E1905"/>
    <w:rsid w:val="008E1906"/>
    <w:rsid w:val="008E1913"/>
    <w:rsid w:val="008E191A"/>
    <w:rsid w:val="008E1992"/>
    <w:rsid w:val="008E19CF"/>
    <w:rsid w:val="008E19FE"/>
    <w:rsid w:val="008E1A04"/>
    <w:rsid w:val="008E1A0B"/>
    <w:rsid w:val="008E1A2E"/>
    <w:rsid w:val="008E1A3E"/>
    <w:rsid w:val="008E1A69"/>
    <w:rsid w:val="008E1A84"/>
    <w:rsid w:val="008E1AAB"/>
    <w:rsid w:val="008E1AC9"/>
    <w:rsid w:val="008E1ACA"/>
    <w:rsid w:val="008E1AF5"/>
    <w:rsid w:val="008E1B1A"/>
    <w:rsid w:val="008E1B22"/>
    <w:rsid w:val="008E1B32"/>
    <w:rsid w:val="008E1B35"/>
    <w:rsid w:val="008E1B70"/>
    <w:rsid w:val="008E1BC8"/>
    <w:rsid w:val="008E1BCB"/>
    <w:rsid w:val="008E1BE6"/>
    <w:rsid w:val="008E1BFD"/>
    <w:rsid w:val="008E1C13"/>
    <w:rsid w:val="008E1C48"/>
    <w:rsid w:val="008E1C6B"/>
    <w:rsid w:val="008E1C6E"/>
    <w:rsid w:val="008E1CC2"/>
    <w:rsid w:val="008E1CE5"/>
    <w:rsid w:val="008E1CE9"/>
    <w:rsid w:val="008E1D13"/>
    <w:rsid w:val="008E1D2C"/>
    <w:rsid w:val="008E1D31"/>
    <w:rsid w:val="008E1D37"/>
    <w:rsid w:val="008E1D3A"/>
    <w:rsid w:val="008E1D79"/>
    <w:rsid w:val="008E1DEB"/>
    <w:rsid w:val="008E1DF0"/>
    <w:rsid w:val="008E1DFD"/>
    <w:rsid w:val="008E1E41"/>
    <w:rsid w:val="008E1E44"/>
    <w:rsid w:val="008E1E47"/>
    <w:rsid w:val="008E1E70"/>
    <w:rsid w:val="008E1E88"/>
    <w:rsid w:val="008E1E93"/>
    <w:rsid w:val="008E1EA5"/>
    <w:rsid w:val="008E1EC1"/>
    <w:rsid w:val="008E1ED1"/>
    <w:rsid w:val="008E1EED"/>
    <w:rsid w:val="008E1F00"/>
    <w:rsid w:val="008E1F14"/>
    <w:rsid w:val="008E1F67"/>
    <w:rsid w:val="008E1F6D"/>
    <w:rsid w:val="008E1FD1"/>
    <w:rsid w:val="008E1FF4"/>
    <w:rsid w:val="008E2000"/>
    <w:rsid w:val="008E2010"/>
    <w:rsid w:val="008E2014"/>
    <w:rsid w:val="008E202A"/>
    <w:rsid w:val="008E2034"/>
    <w:rsid w:val="008E2075"/>
    <w:rsid w:val="008E207C"/>
    <w:rsid w:val="008E209B"/>
    <w:rsid w:val="008E20A5"/>
    <w:rsid w:val="008E20AB"/>
    <w:rsid w:val="008E2118"/>
    <w:rsid w:val="008E211C"/>
    <w:rsid w:val="008E2120"/>
    <w:rsid w:val="008E212A"/>
    <w:rsid w:val="008E2152"/>
    <w:rsid w:val="008E2157"/>
    <w:rsid w:val="008E2193"/>
    <w:rsid w:val="008E21A3"/>
    <w:rsid w:val="008E21C1"/>
    <w:rsid w:val="008E21EB"/>
    <w:rsid w:val="008E21EF"/>
    <w:rsid w:val="008E21F8"/>
    <w:rsid w:val="008E2217"/>
    <w:rsid w:val="008E2221"/>
    <w:rsid w:val="008E2223"/>
    <w:rsid w:val="008E22AC"/>
    <w:rsid w:val="008E22D9"/>
    <w:rsid w:val="008E22FE"/>
    <w:rsid w:val="008E22FF"/>
    <w:rsid w:val="008E2315"/>
    <w:rsid w:val="008E2323"/>
    <w:rsid w:val="008E234B"/>
    <w:rsid w:val="008E23A5"/>
    <w:rsid w:val="008E23C5"/>
    <w:rsid w:val="008E2479"/>
    <w:rsid w:val="008E24D2"/>
    <w:rsid w:val="008E24EF"/>
    <w:rsid w:val="008E2512"/>
    <w:rsid w:val="008E2515"/>
    <w:rsid w:val="008E2517"/>
    <w:rsid w:val="008E252C"/>
    <w:rsid w:val="008E2566"/>
    <w:rsid w:val="008E25B9"/>
    <w:rsid w:val="008E25D8"/>
    <w:rsid w:val="008E25DA"/>
    <w:rsid w:val="008E25E9"/>
    <w:rsid w:val="008E260A"/>
    <w:rsid w:val="008E2661"/>
    <w:rsid w:val="008E26A3"/>
    <w:rsid w:val="008E26A7"/>
    <w:rsid w:val="008E26AA"/>
    <w:rsid w:val="008E26B7"/>
    <w:rsid w:val="008E2713"/>
    <w:rsid w:val="008E276D"/>
    <w:rsid w:val="008E2770"/>
    <w:rsid w:val="008E2799"/>
    <w:rsid w:val="008E27E0"/>
    <w:rsid w:val="008E27F1"/>
    <w:rsid w:val="008E281A"/>
    <w:rsid w:val="008E281F"/>
    <w:rsid w:val="008E287B"/>
    <w:rsid w:val="008E289A"/>
    <w:rsid w:val="008E289D"/>
    <w:rsid w:val="008E28A0"/>
    <w:rsid w:val="008E28A3"/>
    <w:rsid w:val="008E28AB"/>
    <w:rsid w:val="008E28C1"/>
    <w:rsid w:val="008E28DF"/>
    <w:rsid w:val="008E2924"/>
    <w:rsid w:val="008E2928"/>
    <w:rsid w:val="008E2937"/>
    <w:rsid w:val="008E295A"/>
    <w:rsid w:val="008E2961"/>
    <w:rsid w:val="008E29BA"/>
    <w:rsid w:val="008E29BF"/>
    <w:rsid w:val="008E2A0B"/>
    <w:rsid w:val="008E2A2E"/>
    <w:rsid w:val="008E2A2F"/>
    <w:rsid w:val="008E2A32"/>
    <w:rsid w:val="008E2A6A"/>
    <w:rsid w:val="008E2A82"/>
    <w:rsid w:val="008E2A83"/>
    <w:rsid w:val="008E2A88"/>
    <w:rsid w:val="008E2AB0"/>
    <w:rsid w:val="008E2AD5"/>
    <w:rsid w:val="008E2B08"/>
    <w:rsid w:val="008E2B0F"/>
    <w:rsid w:val="008E2B18"/>
    <w:rsid w:val="008E2B1E"/>
    <w:rsid w:val="008E2B35"/>
    <w:rsid w:val="008E2B83"/>
    <w:rsid w:val="008E2B8B"/>
    <w:rsid w:val="008E2B94"/>
    <w:rsid w:val="008E2BAD"/>
    <w:rsid w:val="008E2C35"/>
    <w:rsid w:val="008E2C47"/>
    <w:rsid w:val="008E2C60"/>
    <w:rsid w:val="008E2C7D"/>
    <w:rsid w:val="008E2CAD"/>
    <w:rsid w:val="008E2CBC"/>
    <w:rsid w:val="008E2D03"/>
    <w:rsid w:val="008E2D7F"/>
    <w:rsid w:val="008E2D8A"/>
    <w:rsid w:val="008E2D8B"/>
    <w:rsid w:val="008E2D99"/>
    <w:rsid w:val="008E2D9B"/>
    <w:rsid w:val="008E2DC2"/>
    <w:rsid w:val="008E2DDE"/>
    <w:rsid w:val="008E2DF7"/>
    <w:rsid w:val="008E2E2F"/>
    <w:rsid w:val="008E2E32"/>
    <w:rsid w:val="008E2E4B"/>
    <w:rsid w:val="008E2E6A"/>
    <w:rsid w:val="008E2E81"/>
    <w:rsid w:val="008E2E84"/>
    <w:rsid w:val="008E2E94"/>
    <w:rsid w:val="008E2EB7"/>
    <w:rsid w:val="008E2EB9"/>
    <w:rsid w:val="008E2EE2"/>
    <w:rsid w:val="008E2EF8"/>
    <w:rsid w:val="008E2F22"/>
    <w:rsid w:val="008E2F29"/>
    <w:rsid w:val="008E2F35"/>
    <w:rsid w:val="008E2F4A"/>
    <w:rsid w:val="008E2F52"/>
    <w:rsid w:val="008E2F5B"/>
    <w:rsid w:val="008E2FC6"/>
    <w:rsid w:val="008E2FCC"/>
    <w:rsid w:val="008E2FE2"/>
    <w:rsid w:val="008E3017"/>
    <w:rsid w:val="008E3020"/>
    <w:rsid w:val="008E304C"/>
    <w:rsid w:val="008E306A"/>
    <w:rsid w:val="008E3099"/>
    <w:rsid w:val="008E30B0"/>
    <w:rsid w:val="008E30C1"/>
    <w:rsid w:val="008E30CE"/>
    <w:rsid w:val="008E3108"/>
    <w:rsid w:val="008E3109"/>
    <w:rsid w:val="008E3110"/>
    <w:rsid w:val="008E3123"/>
    <w:rsid w:val="008E313C"/>
    <w:rsid w:val="008E3144"/>
    <w:rsid w:val="008E314E"/>
    <w:rsid w:val="008E3175"/>
    <w:rsid w:val="008E317D"/>
    <w:rsid w:val="008E31A1"/>
    <w:rsid w:val="008E31A5"/>
    <w:rsid w:val="008E31AF"/>
    <w:rsid w:val="008E31C5"/>
    <w:rsid w:val="008E3206"/>
    <w:rsid w:val="008E3236"/>
    <w:rsid w:val="008E324F"/>
    <w:rsid w:val="008E3261"/>
    <w:rsid w:val="008E3285"/>
    <w:rsid w:val="008E3288"/>
    <w:rsid w:val="008E328D"/>
    <w:rsid w:val="008E32A0"/>
    <w:rsid w:val="008E32C7"/>
    <w:rsid w:val="008E3306"/>
    <w:rsid w:val="008E3315"/>
    <w:rsid w:val="008E332A"/>
    <w:rsid w:val="008E3346"/>
    <w:rsid w:val="008E3382"/>
    <w:rsid w:val="008E3394"/>
    <w:rsid w:val="008E33AD"/>
    <w:rsid w:val="008E33AF"/>
    <w:rsid w:val="008E33B2"/>
    <w:rsid w:val="008E33C3"/>
    <w:rsid w:val="008E33CB"/>
    <w:rsid w:val="008E33E2"/>
    <w:rsid w:val="008E33F8"/>
    <w:rsid w:val="008E33FA"/>
    <w:rsid w:val="008E3402"/>
    <w:rsid w:val="008E340C"/>
    <w:rsid w:val="008E343E"/>
    <w:rsid w:val="008E3459"/>
    <w:rsid w:val="008E347D"/>
    <w:rsid w:val="008E3487"/>
    <w:rsid w:val="008E3491"/>
    <w:rsid w:val="008E34CC"/>
    <w:rsid w:val="008E34EA"/>
    <w:rsid w:val="008E34FB"/>
    <w:rsid w:val="008E352B"/>
    <w:rsid w:val="008E354E"/>
    <w:rsid w:val="008E3567"/>
    <w:rsid w:val="008E35DC"/>
    <w:rsid w:val="008E3646"/>
    <w:rsid w:val="008E3658"/>
    <w:rsid w:val="008E369C"/>
    <w:rsid w:val="008E36AB"/>
    <w:rsid w:val="008E36BE"/>
    <w:rsid w:val="008E36CB"/>
    <w:rsid w:val="008E36D0"/>
    <w:rsid w:val="008E3702"/>
    <w:rsid w:val="008E3737"/>
    <w:rsid w:val="008E3749"/>
    <w:rsid w:val="008E3760"/>
    <w:rsid w:val="008E3769"/>
    <w:rsid w:val="008E376E"/>
    <w:rsid w:val="008E3784"/>
    <w:rsid w:val="008E3797"/>
    <w:rsid w:val="008E37AF"/>
    <w:rsid w:val="008E37B4"/>
    <w:rsid w:val="008E37BA"/>
    <w:rsid w:val="008E37C6"/>
    <w:rsid w:val="008E37C7"/>
    <w:rsid w:val="008E37F7"/>
    <w:rsid w:val="008E3840"/>
    <w:rsid w:val="008E3845"/>
    <w:rsid w:val="008E3855"/>
    <w:rsid w:val="008E3861"/>
    <w:rsid w:val="008E386D"/>
    <w:rsid w:val="008E38A4"/>
    <w:rsid w:val="008E38AA"/>
    <w:rsid w:val="008E38B1"/>
    <w:rsid w:val="008E38C8"/>
    <w:rsid w:val="008E38DE"/>
    <w:rsid w:val="008E38FB"/>
    <w:rsid w:val="008E398E"/>
    <w:rsid w:val="008E399C"/>
    <w:rsid w:val="008E39F0"/>
    <w:rsid w:val="008E3A15"/>
    <w:rsid w:val="008E3A1D"/>
    <w:rsid w:val="008E3A2E"/>
    <w:rsid w:val="008E3A43"/>
    <w:rsid w:val="008E3A57"/>
    <w:rsid w:val="008E3A8F"/>
    <w:rsid w:val="008E3ACF"/>
    <w:rsid w:val="008E3ADC"/>
    <w:rsid w:val="008E3AFE"/>
    <w:rsid w:val="008E3B0D"/>
    <w:rsid w:val="008E3B12"/>
    <w:rsid w:val="008E3B71"/>
    <w:rsid w:val="008E3BA4"/>
    <w:rsid w:val="008E3BBC"/>
    <w:rsid w:val="008E3BC1"/>
    <w:rsid w:val="008E3C34"/>
    <w:rsid w:val="008E3C53"/>
    <w:rsid w:val="008E3C79"/>
    <w:rsid w:val="008E3C7E"/>
    <w:rsid w:val="008E3C81"/>
    <w:rsid w:val="008E3C86"/>
    <w:rsid w:val="008E3CA2"/>
    <w:rsid w:val="008E3CBE"/>
    <w:rsid w:val="008E3CF8"/>
    <w:rsid w:val="008E3D02"/>
    <w:rsid w:val="008E3D0A"/>
    <w:rsid w:val="008E3D0B"/>
    <w:rsid w:val="008E3D0E"/>
    <w:rsid w:val="008E3D14"/>
    <w:rsid w:val="008E3D17"/>
    <w:rsid w:val="008E3D39"/>
    <w:rsid w:val="008E3D9F"/>
    <w:rsid w:val="008E3DB4"/>
    <w:rsid w:val="008E3E60"/>
    <w:rsid w:val="008E3E65"/>
    <w:rsid w:val="008E3E8F"/>
    <w:rsid w:val="008E3E96"/>
    <w:rsid w:val="008E3E9C"/>
    <w:rsid w:val="008E3EA4"/>
    <w:rsid w:val="008E3EAE"/>
    <w:rsid w:val="008E3EB7"/>
    <w:rsid w:val="008E3ECA"/>
    <w:rsid w:val="008E3EE5"/>
    <w:rsid w:val="008E3F3B"/>
    <w:rsid w:val="008E3F5A"/>
    <w:rsid w:val="008E3F69"/>
    <w:rsid w:val="008E3FBD"/>
    <w:rsid w:val="008E3FD0"/>
    <w:rsid w:val="008E3FEF"/>
    <w:rsid w:val="008E3FF8"/>
    <w:rsid w:val="008E40AE"/>
    <w:rsid w:val="008E40B6"/>
    <w:rsid w:val="008E4110"/>
    <w:rsid w:val="008E411C"/>
    <w:rsid w:val="008E4152"/>
    <w:rsid w:val="008E415D"/>
    <w:rsid w:val="008E4193"/>
    <w:rsid w:val="008E41EF"/>
    <w:rsid w:val="008E41FD"/>
    <w:rsid w:val="008E4228"/>
    <w:rsid w:val="008E424E"/>
    <w:rsid w:val="008E4267"/>
    <w:rsid w:val="008E42A9"/>
    <w:rsid w:val="008E42D2"/>
    <w:rsid w:val="008E42D5"/>
    <w:rsid w:val="008E42DA"/>
    <w:rsid w:val="008E42EF"/>
    <w:rsid w:val="008E4352"/>
    <w:rsid w:val="008E4366"/>
    <w:rsid w:val="008E436C"/>
    <w:rsid w:val="008E43A4"/>
    <w:rsid w:val="008E43B0"/>
    <w:rsid w:val="008E43B3"/>
    <w:rsid w:val="008E43B6"/>
    <w:rsid w:val="008E43BE"/>
    <w:rsid w:val="008E43C5"/>
    <w:rsid w:val="008E43F8"/>
    <w:rsid w:val="008E4407"/>
    <w:rsid w:val="008E441E"/>
    <w:rsid w:val="008E4421"/>
    <w:rsid w:val="008E4428"/>
    <w:rsid w:val="008E4451"/>
    <w:rsid w:val="008E4466"/>
    <w:rsid w:val="008E4485"/>
    <w:rsid w:val="008E4487"/>
    <w:rsid w:val="008E448D"/>
    <w:rsid w:val="008E44A1"/>
    <w:rsid w:val="008E44AD"/>
    <w:rsid w:val="008E44B5"/>
    <w:rsid w:val="008E44DC"/>
    <w:rsid w:val="008E4502"/>
    <w:rsid w:val="008E4509"/>
    <w:rsid w:val="008E4538"/>
    <w:rsid w:val="008E453C"/>
    <w:rsid w:val="008E4551"/>
    <w:rsid w:val="008E4554"/>
    <w:rsid w:val="008E456B"/>
    <w:rsid w:val="008E4587"/>
    <w:rsid w:val="008E45BC"/>
    <w:rsid w:val="008E45D4"/>
    <w:rsid w:val="008E45DA"/>
    <w:rsid w:val="008E45DB"/>
    <w:rsid w:val="008E45DC"/>
    <w:rsid w:val="008E45EA"/>
    <w:rsid w:val="008E4647"/>
    <w:rsid w:val="008E467F"/>
    <w:rsid w:val="008E46DA"/>
    <w:rsid w:val="008E46EF"/>
    <w:rsid w:val="008E46F5"/>
    <w:rsid w:val="008E46FD"/>
    <w:rsid w:val="008E4727"/>
    <w:rsid w:val="008E4732"/>
    <w:rsid w:val="008E474B"/>
    <w:rsid w:val="008E4750"/>
    <w:rsid w:val="008E477E"/>
    <w:rsid w:val="008E478F"/>
    <w:rsid w:val="008E47B3"/>
    <w:rsid w:val="008E47FF"/>
    <w:rsid w:val="008E480B"/>
    <w:rsid w:val="008E4814"/>
    <w:rsid w:val="008E483F"/>
    <w:rsid w:val="008E485B"/>
    <w:rsid w:val="008E4867"/>
    <w:rsid w:val="008E48C5"/>
    <w:rsid w:val="008E493F"/>
    <w:rsid w:val="008E495F"/>
    <w:rsid w:val="008E49AE"/>
    <w:rsid w:val="008E49EA"/>
    <w:rsid w:val="008E49F8"/>
    <w:rsid w:val="008E4A3C"/>
    <w:rsid w:val="008E4A4D"/>
    <w:rsid w:val="008E4A53"/>
    <w:rsid w:val="008E4AAE"/>
    <w:rsid w:val="008E4AE2"/>
    <w:rsid w:val="008E4AF6"/>
    <w:rsid w:val="008E4AF8"/>
    <w:rsid w:val="008E4AFC"/>
    <w:rsid w:val="008E4B3E"/>
    <w:rsid w:val="008E4B50"/>
    <w:rsid w:val="008E4BCD"/>
    <w:rsid w:val="008E4BD4"/>
    <w:rsid w:val="008E4BDA"/>
    <w:rsid w:val="008E4BE7"/>
    <w:rsid w:val="008E4C12"/>
    <w:rsid w:val="008E4C4E"/>
    <w:rsid w:val="008E4CC8"/>
    <w:rsid w:val="008E4CE4"/>
    <w:rsid w:val="008E4D15"/>
    <w:rsid w:val="008E4D18"/>
    <w:rsid w:val="008E4D34"/>
    <w:rsid w:val="008E4D3E"/>
    <w:rsid w:val="008E4D62"/>
    <w:rsid w:val="008E4D8D"/>
    <w:rsid w:val="008E4DA4"/>
    <w:rsid w:val="008E4DB4"/>
    <w:rsid w:val="008E4DD9"/>
    <w:rsid w:val="008E4E12"/>
    <w:rsid w:val="008E4E21"/>
    <w:rsid w:val="008E4E41"/>
    <w:rsid w:val="008E4E58"/>
    <w:rsid w:val="008E4E92"/>
    <w:rsid w:val="008E4EA2"/>
    <w:rsid w:val="008E4EB0"/>
    <w:rsid w:val="008E4EF8"/>
    <w:rsid w:val="008E4F02"/>
    <w:rsid w:val="008E4F2D"/>
    <w:rsid w:val="008E4F33"/>
    <w:rsid w:val="008E4F4F"/>
    <w:rsid w:val="008E4F55"/>
    <w:rsid w:val="008E4F87"/>
    <w:rsid w:val="008E4F8B"/>
    <w:rsid w:val="008E4FA7"/>
    <w:rsid w:val="008E4FA9"/>
    <w:rsid w:val="008E4FCE"/>
    <w:rsid w:val="008E4FD7"/>
    <w:rsid w:val="008E4FEC"/>
    <w:rsid w:val="008E501B"/>
    <w:rsid w:val="008E5023"/>
    <w:rsid w:val="008E5025"/>
    <w:rsid w:val="008E502D"/>
    <w:rsid w:val="008E502E"/>
    <w:rsid w:val="008E50A8"/>
    <w:rsid w:val="008E50BD"/>
    <w:rsid w:val="008E50D5"/>
    <w:rsid w:val="008E50F2"/>
    <w:rsid w:val="008E514A"/>
    <w:rsid w:val="008E5158"/>
    <w:rsid w:val="008E515E"/>
    <w:rsid w:val="008E517D"/>
    <w:rsid w:val="008E5189"/>
    <w:rsid w:val="008E51B9"/>
    <w:rsid w:val="008E51F8"/>
    <w:rsid w:val="008E5204"/>
    <w:rsid w:val="008E5221"/>
    <w:rsid w:val="008E5263"/>
    <w:rsid w:val="008E5283"/>
    <w:rsid w:val="008E52E7"/>
    <w:rsid w:val="008E52FC"/>
    <w:rsid w:val="008E5317"/>
    <w:rsid w:val="008E5329"/>
    <w:rsid w:val="008E5339"/>
    <w:rsid w:val="008E53A1"/>
    <w:rsid w:val="008E53C5"/>
    <w:rsid w:val="008E53F4"/>
    <w:rsid w:val="008E5410"/>
    <w:rsid w:val="008E5415"/>
    <w:rsid w:val="008E5419"/>
    <w:rsid w:val="008E5458"/>
    <w:rsid w:val="008E549E"/>
    <w:rsid w:val="008E54A6"/>
    <w:rsid w:val="008E54A9"/>
    <w:rsid w:val="008E54BA"/>
    <w:rsid w:val="008E54C2"/>
    <w:rsid w:val="008E54D5"/>
    <w:rsid w:val="008E54FA"/>
    <w:rsid w:val="008E5513"/>
    <w:rsid w:val="008E551C"/>
    <w:rsid w:val="008E5563"/>
    <w:rsid w:val="008E5595"/>
    <w:rsid w:val="008E559B"/>
    <w:rsid w:val="008E55A9"/>
    <w:rsid w:val="008E55AC"/>
    <w:rsid w:val="008E55B9"/>
    <w:rsid w:val="008E5606"/>
    <w:rsid w:val="008E562D"/>
    <w:rsid w:val="008E5652"/>
    <w:rsid w:val="008E565C"/>
    <w:rsid w:val="008E5680"/>
    <w:rsid w:val="008E5695"/>
    <w:rsid w:val="008E56A5"/>
    <w:rsid w:val="008E56B4"/>
    <w:rsid w:val="008E56BE"/>
    <w:rsid w:val="008E56C9"/>
    <w:rsid w:val="008E56F7"/>
    <w:rsid w:val="008E5755"/>
    <w:rsid w:val="008E5766"/>
    <w:rsid w:val="008E576B"/>
    <w:rsid w:val="008E579F"/>
    <w:rsid w:val="008E57E8"/>
    <w:rsid w:val="008E5808"/>
    <w:rsid w:val="008E580E"/>
    <w:rsid w:val="008E583F"/>
    <w:rsid w:val="008E586C"/>
    <w:rsid w:val="008E588E"/>
    <w:rsid w:val="008E58AB"/>
    <w:rsid w:val="008E58B5"/>
    <w:rsid w:val="008E591A"/>
    <w:rsid w:val="008E593C"/>
    <w:rsid w:val="008E594A"/>
    <w:rsid w:val="008E5956"/>
    <w:rsid w:val="008E5970"/>
    <w:rsid w:val="008E597D"/>
    <w:rsid w:val="008E5992"/>
    <w:rsid w:val="008E599F"/>
    <w:rsid w:val="008E59CD"/>
    <w:rsid w:val="008E59D0"/>
    <w:rsid w:val="008E59D6"/>
    <w:rsid w:val="008E5A17"/>
    <w:rsid w:val="008E5A33"/>
    <w:rsid w:val="008E5A51"/>
    <w:rsid w:val="008E5A5D"/>
    <w:rsid w:val="008E5A69"/>
    <w:rsid w:val="008E5A6C"/>
    <w:rsid w:val="008E5A99"/>
    <w:rsid w:val="008E5ABC"/>
    <w:rsid w:val="008E5B70"/>
    <w:rsid w:val="008E5B92"/>
    <w:rsid w:val="008E5BA7"/>
    <w:rsid w:val="008E5BA9"/>
    <w:rsid w:val="008E5BB0"/>
    <w:rsid w:val="008E5BB2"/>
    <w:rsid w:val="008E5BC5"/>
    <w:rsid w:val="008E5BF2"/>
    <w:rsid w:val="008E5C03"/>
    <w:rsid w:val="008E5C15"/>
    <w:rsid w:val="008E5C95"/>
    <w:rsid w:val="008E5CB1"/>
    <w:rsid w:val="008E5CBB"/>
    <w:rsid w:val="008E5CF1"/>
    <w:rsid w:val="008E5CFB"/>
    <w:rsid w:val="008E5D2D"/>
    <w:rsid w:val="008E5D2E"/>
    <w:rsid w:val="008E5D3C"/>
    <w:rsid w:val="008E5D41"/>
    <w:rsid w:val="008E5D48"/>
    <w:rsid w:val="008E5D62"/>
    <w:rsid w:val="008E5D65"/>
    <w:rsid w:val="008E5D74"/>
    <w:rsid w:val="008E5DD1"/>
    <w:rsid w:val="008E5DD6"/>
    <w:rsid w:val="008E5DD7"/>
    <w:rsid w:val="008E5DDF"/>
    <w:rsid w:val="008E5DE9"/>
    <w:rsid w:val="008E5DED"/>
    <w:rsid w:val="008E5DF1"/>
    <w:rsid w:val="008E5E0E"/>
    <w:rsid w:val="008E5E41"/>
    <w:rsid w:val="008E5E42"/>
    <w:rsid w:val="008E5E43"/>
    <w:rsid w:val="008E5E55"/>
    <w:rsid w:val="008E5E57"/>
    <w:rsid w:val="008E5EB8"/>
    <w:rsid w:val="008E5EEE"/>
    <w:rsid w:val="008E5F0E"/>
    <w:rsid w:val="008E5F1E"/>
    <w:rsid w:val="008E5F2C"/>
    <w:rsid w:val="008E5F3D"/>
    <w:rsid w:val="008E5F43"/>
    <w:rsid w:val="008E5F62"/>
    <w:rsid w:val="008E5F98"/>
    <w:rsid w:val="008E6031"/>
    <w:rsid w:val="008E605B"/>
    <w:rsid w:val="008E605F"/>
    <w:rsid w:val="008E6074"/>
    <w:rsid w:val="008E607A"/>
    <w:rsid w:val="008E60AC"/>
    <w:rsid w:val="008E60B7"/>
    <w:rsid w:val="008E60BC"/>
    <w:rsid w:val="008E60C8"/>
    <w:rsid w:val="008E60CC"/>
    <w:rsid w:val="008E60F6"/>
    <w:rsid w:val="008E610E"/>
    <w:rsid w:val="008E6130"/>
    <w:rsid w:val="008E6213"/>
    <w:rsid w:val="008E6267"/>
    <w:rsid w:val="008E6286"/>
    <w:rsid w:val="008E629B"/>
    <w:rsid w:val="008E6308"/>
    <w:rsid w:val="008E6314"/>
    <w:rsid w:val="008E6324"/>
    <w:rsid w:val="008E6334"/>
    <w:rsid w:val="008E633E"/>
    <w:rsid w:val="008E6344"/>
    <w:rsid w:val="008E634D"/>
    <w:rsid w:val="008E63A3"/>
    <w:rsid w:val="008E63BC"/>
    <w:rsid w:val="008E63EF"/>
    <w:rsid w:val="008E63F9"/>
    <w:rsid w:val="008E6420"/>
    <w:rsid w:val="008E6440"/>
    <w:rsid w:val="008E644C"/>
    <w:rsid w:val="008E6496"/>
    <w:rsid w:val="008E64AF"/>
    <w:rsid w:val="008E64D2"/>
    <w:rsid w:val="008E652B"/>
    <w:rsid w:val="008E654D"/>
    <w:rsid w:val="008E654F"/>
    <w:rsid w:val="008E6551"/>
    <w:rsid w:val="008E6555"/>
    <w:rsid w:val="008E658A"/>
    <w:rsid w:val="008E659B"/>
    <w:rsid w:val="008E659C"/>
    <w:rsid w:val="008E65A3"/>
    <w:rsid w:val="008E65D1"/>
    <w:rsid w:val="008E65D2"/>
    <w:rsid w:val="008E65D6"/>
    <w:rsid w:val="008E65D7"/>
    <w:rsid w:val="008E660C"/>
    <w:rsid w:val="008E6616"/>
    <w:rsid w:val="008E6632"/>
    <w:rsid w:val="008E6633"/>
    <w:rsid w:val="008E6664"/>
    <w:rsid w:val="008E6690"/>
    <w:rsid w:val="008E66E4"/>
    <w:rsid w:val="008E66E5"/>
    <w:rsid w:val="008E66ED"/>
    <w:rsid w:val="008E6702"/>
    <w:rsid w:val="008E672B"/>
    <w:rsid w:val="008E672D"/>
    <w:rsid w:val="008E6732"/>
    <w:rsid w:val="008E673A"/>
    <w:rsid w:val="008E6748"/>
    <w:rsid w:val="008E674D"/>
    <w:rsid w:val="008E676F"/>
    <w:rsid w:val="008E6788"/>
    <w:rsid w:val="008E6793"/>
    <w:rsid w:val="008E682B"/>
    <w:rsid w:val="008E683C"/>
    <w:rsid w:val="008E6844"/>
    <w:rsid w:val="008E684B"/>
    <w:rsid w:val="008E685E"/>
    <w:rsid w:val="008E686E"/>
    <w:rsid w:val="008E6879"/>
    <w:rsid w:val="008E6898"/>
    <w:rsid w:val="008E68AF"/>
    <w:rsid w:val="008E68DB"/>
    <w:rsid w:val="008E68E8"/>
    <w:rsid w:val="008E6901"/>
    <w:rsid w:val="008E6954"/>
    <w:rsid w:val="008E6982"/>
    <w:rsid w:val="008E69CE"/>
    <w:rsid w:val="008E69F4"/>
    <w:rsid w:val="008E6A60"/>
    <w:rsid w:val="008E6A90"/>
    <w:rsid w:val="008E6AB8"/>
    <w:rsid w:val="008E6AC6"/>
    <w:rsid w:val="008E6B2C"/>
    <w:rsid w:val="008E6B45"/>
    <w:rsid w:val="008E6B60"/>
    <w:rsid w:val="008E6BE3"/>
    <w:rsid w:val="008E6C17"/>
    <w:rsid w:val="008E6C43"/>
    <w:rsid w:val="008E6C49"/>
    <w:rsid w:val="008E6CC8"/>
    <w:rsid w:val="008E6CF9"/>
    <w:rsid w:val="008E6CFA"/>
    <w:rsid w:val="008E6D0D"/>
    <w:rsid w:val="008E6D11"/>
    <w:rsid w:val="008E6D2B"/>
    <w:rsid w:val="008E6D55"/>
    <w:rsid w:val="008E6D6A"/>
    <w:rsid w:val="008E6D72"/>
    <w:rsid w:val="008E6D90"/>
    <w:rsid w:val="008E6D95"/>
    <w:rsid w:val="008E6DB6"/>
    <w:rsid w:val="008E6E00"/>
    <w:rsid w:val="008E6E18"/>
    <w:rsid w:val="008E6E1B"/>
    <w:rsid w:val="008E6E43"/>
    <w:rsid w:val="008E6E4B"/>
    <w:rsid w:val="008E6E6D"/>
    <w:rsid w:val="008E6E93"/>
    <w:rsid w:val="008E6E98"/>
    <w:rsid w:val="008E6EC9"/>
    <w:rsid w:val="008E6EE7"/>
    <w:rsid w:val="008E6F03"/>
    <w:rsid w:val="008E6F19"/>
    <w:rsid w:val="008E6F22"/>
    <w:rsid w:val="008E6F48"/>
    <w:rsid w:val="008E6F70"/>
    <w:rsid w:val="008E6F79"/>
    <w:rsid w:val="008E6FE5"/>
    <w:rsid w:val="008E700C"/>
    <w:rsid w:val="008E703C"/>
    <w:rsid w:val="008E704C"/>
    <w:rsid w:val="008E704D"/>
    <w:rsid w:val="008E705C"/>
    <w:rsid w:val="008E7065"/>
    <w:rsid w:val="008E7072"/>
    <w:rsid w:val="008E707B"/>
    <w:rsid w:val="008E7099"/>
    <w:rsid w:val="008E70B1"/>
    <w:rsid w:val="008E70FD"/>
    <w:rsid w:val="008E7129"/>
    <w:rsid w:val="008E713A"/>
    <w:rsid w:val="008E714C"/>
    <w:rsid w:val="008E7150"/>
    <w:rsid w:val="008E71B1"/>
    <w:rsid w:val="008E71C7"/>
    <w:rsid w:val="008E71DF"/>
    <w:rsid w:val="008E7227"/>
    <w:rsid w:val="008E7230"/>
    <w:rsid w:val="008E7241"/>
    <w:rsid w:val="008E7244"/>
    <w:rsid w:val="008E72FC"/>
    <w:rsid w:val="008E734D"/>
    <w:rsid w:val="008E7358"/>
    <w:rsid w:val="008E7359"/>
    <w:rsid w:val="008E7375"/>
    <w:rsid w:val="008E7393"/>
    <w:rsid w:val="008E73A3"/>
    <w:rsid w:val="008E73E5"/>
    <w:rsid w:val="008E7403"/>
    <w:rsid w:val="008E7406"/>
    <w:rsid w:val="008E7413"/>
    <w:rsid w:val="008E7430"/>
    <w:rsid w:val="008E7446"/>
    <w:rsid w:val="008E744C"/>
    <w:rsid w:val="008E744F"/>
    <w:rsid w:val="008E7450"/>
    <w:rsid w:val="008E7466"/>
    <w:rsid w:val="008E7476"/>
    <w:rsid w:val="008E7487"/>
    <w:rsid w:val="008E74C3"/>
    <w:rsid w:val="008E74E7"/>
    <w:rsid w:val="008E755C"/>
    <w:rsid w:val="008E755D"/>
    <w:rsid w:val="008E7566"/>
    <w:rsid w:val="008E75A5"/>
    <w:rsid w:val="008E75FE"/>
    <w:rsid w:val="008E761B"/>
    <w:rsid w:val="008E7625"/>
    <w:rsid w:val="008E7638"/>
    <w:rsid w:val="008E7645"/>
    <w:rsid w:val="008E764A"/>
    <w:rsid w:val="008E7657"/>
    <w:rsid w:val="008E768C"/>
    <w:rsid w:val="008E76E2"/>
    <w:rsid w:val="008E76E3"/>
    <w:rsid w:val="008E76FB"/>
    <w:rsid w:val="008E772B"/>
    <w:rsid w:val="008E7738"/>
    <w:rsid w:val="008E7762"/>
    <w:rsid w:val="008E778A"/>
    <w:rsid w:val="008E77EB"/>
    <w:rsid w:val="008E77EE"/>
    <w:rsid w:val="008E77F7"/>
    <w:rsid w:val="008E780E"/>
    <w:rsid w:val="008E7828"/>
    <w:rsid w:val="008E78AE"/>
    <w:rsid w:val="008E78CB"/>
    <w:rsid w:val="008E78F5"/>
    <w:rsid w:val="008E78F9"/>
    <w:rsid w:val="008E7904"/>
    <w:rsid w:val="008E7915"/>
    <w:rsid w:val="008E791A"/>
    <w:rsid w:val="008E791D"/>
    <w:rsid w:val="008E793E"/>
    <w:rsid w:val="008E7973"/>
    <w:rsid w:val="008E7974"/>
    <w:rsid w:val="008E797A"/>
    <w:rsid w:val="008E798B"/>
    <w:rsid w:val="008E799E"/>
    <w:rsid w:val="008E79AD"/>
    <w:rsid w:val="008E79CC"/>
    <w:rsid w:val="008E79D0"/>
    <w:rsid w:val="008E79DC"/>
    <w:rsid w:val="008E79EE"/>
    <w:rsid w:val="008E79F6"/>
    <w:rsid w:val="008E7A2E"/>
    <w:rsid w:val="008E7A39"/>
    <w:rsid w:val="008E7A56"/>
    <w:rsid w:val="008E7A87"/>
    <w:rsid w:val="008E7B31"/>
    <w:rsid w:val="008E7B33"/>
    <w:rsid w:val="008E7B64"/>
    <w:rsid w:val="008E7B6E"/>
    <w:rsid w:val="008E7B72"/>
    <w:rsid w:val="008E7BA0"/>
    <w:rsid w:val="008E7BA5"/>
    <w:rsid w:val="008E7BEA"/>
    <w:rsid w:val="008E7C03"/>
    <w:rsid w:val="008E7C07"/>
    <w:rsid w:val="008E7C20"/>
    <w:rsid w:val="008E7C5A"/>
    <w:rsid w:val="008E7C5F"/>
    <w:rsid w:val="008E7C66"/>
    <w:rsid w:val="008E7C7D"/>
    <w:rsid w:val="008E7C87"/>
    <w:rsid w:val="008E7CAC"/>
    <w:rsid w:val="008E7CD8"/>
    <w:rsid w:val="008E7CDB"/>
    <w:rsid w:val="008E7CE7"/>
    <w:rsid w:val="008E7D19"/>
    <w:rsid w:val="008E7D1D"/>
    <w:rsid w:val="008E7D58"/>
    <w:rsid w:val="008E7D70"/>
    <w:rsid w:val="008E7D8B"/>
    <w:rsid w:val="008E7D8F"/>
    <w:rsid w:val="008E7DA2"/>
    <w:rsid w:val="008E7DF5"/>
    <w:rsid w:val="008E7DFC"/>
    <w:rsid w:val="008E7E33"/>
    <w:rsid w:val="008E7ECB"/>
    <w:rsid w:val="008E7EEB"/>
    <w:rsid w:val="008E7EF1"/>
    <w:rsid w:val="008E7EF3"/>
    <w:rsid w:val="008E7F1D"/>
    <w:rsid w:val="008E7F30"/>
    <w:rsid w:val="008E7F3B"/>
    <w:rsid w:val="008E7F67"/>
    <w:rsid w:val="008E7F74"/>
    <w:rsid w:val="008E7FB7"/>
    <w:rsid w:val="008E7FBD"/>
    <w:rsid w:val="008E7FD0"/>
    <w:rsid w:val="008E7FED"/>
    <w:rsid w:val="008E7FF8"/>
    <w:rsid w:val="008E7FFD"/>
    <w:rsid w:val="008F0000"/>
    <w:rsid w:val="008F0002"/>
    <w:rsid w:val="008F0044"/>
    <w:rsid w:val="008F0057"/>
    <w:rsid w:val="008F0070"/>
    <w:rsid w:val="008F00C5"/>
    <w:rsid w:val="008F00D3"/>
    <w:rsid w:val="008F00FB"/>
    <w:rsid w:val="008F0160"/>
    <w:rsid w:val="008F0166"/>
    <w:rsid w:val="008F0173"/>
    <w:rsid w:val="008F018A"/>
    <w:rsid w:val="008F01B8"/>
    <w:rsid w:val="008F01EC"/>
    <w:rsid w:val="008F01EF"/>
    <w:rsid w:val="008F0212"/>
    <w:rsid w:val="008F0213"/>
    <w:rsid w:val="008F023A"/>
    <w:rsid w:val="008F0240"/>
    <w:rsid w:val="008F0244"/>
    <w:rsid w:val="008F024A"/>
    <w:rsid w:val="008F0254"/>
    <w:rsid w:val="008F028D"/>
    <w:rsid w:val="008F02AA"/>
    <w:rsid w:val="008F02E5"/>
    <w:rsid w:val="008F02F3"/>
    <w:rsid w:val="008F0331"/>
    <w:rsid w:val="008F0361"/>
    <w:rsid w:val="008F0382"/>
    <w:rsid w:val="008F038D"/>
    <w:rsid w:val="008F03BC"/>
    <w:rsid w:val="008F03D3"/>
    <w:rsid w:val="008F03D8"/>
    <w:rsid w:val="008F041C"/>
    <w:rsid w:val="008F044F"/>
    <w:rsid w:val="008F045D"/>
    <w:rsid w:val="008F0469"/>
    <w:rsid w:val="008F04FA"/>
    <w:rsid w:val="008F0535"/>
    <w:rsid w:val="008F0548"/>
    <w:rsid w:val="008F054C"/>
    <w:rsid w:val="008F0595"/>
    <w:rsid w:val="008F059C"/>
    <w:rsid w:val="008F05A8"/>
    <w:rsid w:val="008F05B0"/>
    <w:rsid w:val="008F05D7"/>
    <w:rsid w:val="008F05EF"/>
    <w:rsid w:val="008F05F8"/>
    <w:rsid w:val="008F05F9"/>
    <w:rsid w:val="008F060C"/>
    <w:rsid w:val="008F0621"/>
    <w:rsid w:val="008F0638"/>
    <w:rsid w:val="008F0642"/>
    <w:rsid w:val="008F0686"/>
    <w:rsid w:val="008F068F"/>
    <w:rsid w:val="008F0718"/>
    <w:rsid w:val="008F071B"/>
    <w:rsid w:val="008F0721"/>
    <w:rsid w:val="008F0734"/>
    <w:rsid w:val="008F073E"/>
    <w:rsid w:val="008F074B"/>
    <w:rsid w:val="008F0778"/>
    <w:rsid w:val="008F078A"/>
    <w:rsid w:val="008F07F2"/>
    <w:rsid w:val="008F0823"/>
    <w:rsid w:val="008F085B"/>
    <w:rsid w:val="008F08BA"/>
    <w:rsid w:val="008F08CF"/>
    <w:rsid w:val="008F08D4"/>
    <w:rsid w:val="008F08E2"/>
    <w:rsid w:val="008F08E7"/>
    <w:rsid w:val="008F08ED"/>
    <w:rsid w:val="008F0918"/>
    <w:rsid w:val="008F091F"/>
    <w:rsid w:val="008F0926"/>
    <w:rsid w:val="008F092F"/>
    <w:rsid w:val="008F0959"/>
    <w:rsid w:val="008F0992"/>
    <w:rsid w:val="008F0997"/>
    <w:rsid w:val="008F09A3"/>
    <w:rsid w:val="008F09A9"/>
    <w:rsid w:val="008F09C5"/>
    <w:rsid w:val="008F09D2"/>
    <w:rsid w:val="008F09D3"/>
    <w:rsid w:val="008F09DC"/>
    <w:rsid w:val="008F09ED"/>
    <w:rsid w:val="008F09F7"/>
    <w:rsid w:val="008F0A0B"/>
    <w:rsid w:val="008F0A0F"/>
    <w:rsid w:val="008F0A2D"/>
    <w:rsid w:val="008F0A66"/>
    <w:rsid w:val="008F0A68"/>
    <w:rsid w:val="008F0AB4"/>
    <w:rsid w:val="008F0AD5"/>
    <w:rsid w:val="008F0ADE"/>
    <w:rsid w:val="008F0B01"/>
    <w:rsid w:val="008F0B3C"/>
    <w:rsid w:val="008F0B55"/>
    <w:rsid w:val="008F0BA3"/>
    <w:rsid w:val="008F0BBE"/>
    <w:rsid w:val="008F0C6F"/>
    <w:rsid w:val="008F0C71"/>
    <w:rsid w:val="008F0C8D"/>
    <w:rsid w:val="008F0C8F"/>
    <w:rsid w:val="008F0C9B"/>
    <w:rsid w:val="008F0CA0"/>
    <w:rsid w:val="008F0CA7"/>
    <w:rsid w:val="008F0CBD"/>
    <w:rsid w:val="008F0CCA"/>
    <w:rsid w:val="008F0CDF"/>
    <w:rsid w:val="008F0D02"/>
    <w:rsid w:val="008F0D08"/>
    <w:rsid w:val="008F0D09"/>
    <w:rsid w:val="008F0D28"/>
    <w:rsid w:val="008F0D2C"/>
    <w:rsid w:val="008F0D48"/>
    <w:rsid w:val="008F0D62"/>
    <w:rsid w:val="008F0D95"/>
    <w:rsid w:val="008F0DA3"/>
    <w:rsid w:val="008F0DBE"/>
    <w:rsid w:val="008F0DDA"/>
    <w:rsid w:val="008F0DDE"/>
    <w:rsid w:val="008F0E02"/>
    <w:rsid w:val="008F0E11"/>
    <w:rsid w:val="008F0E1C"/>
    <w:rsid w:val="008F0E62"/>
    <w:rsid w:val="008F0E63"/>
    <w:rsid w:val="008F0E6F"/>
    <w:rsid w:val="008F0E71"/>
    <w:rsid w:val="008F0E8A"/>
    <w:rsid w:val="008F0E93"/>
    <w:rsid w:val="008F0E9D"/>
    <w:rsid w:val="008F0EC9"/>
    <w:rsid w:val="008F0F07"/>
    <w:rsid w:val="008F0F1D"/>
    <w:rsid w:val="008F0F23"/>
    <w:rsid w:val="008F0F25"/>
    <w:rsid w:val="008F0F81"/>
    <w:rsid w:val="008F0FA4"/>
    <w:rsid w:val="008F0FA9"/>
    <w:rsid w:val="008F0FC4"/>
    <w:rsid w:val="008F0FDD"/>
    <w:rsid w:val="008F0FE0"/>
    <w:rsid w:val="008F0FE4"/>
    <w:rsid w:val="008F1002"/>
    <w:rsid w:val="008F1015"/>
    <w:rsid w:val="008F1047"/>
    <w:rsid w:val="008F1052"/>
    <w:rsid w:val="008F1066"/>
    <w:rsid w:val="008F1075"/>
    <w:rsid w:val="008F107F"/>
    <w:rsid w:val="008F10AB"/>
    <w:rsid w:val="008F10CB"/>
    <w:rsid w:val="008F10CE"/>
    <w:rsid w:val="008F10DA"/>
    <w:rsid w:val="008F10DF"/>
    <w:rsid w:val="008F10FF"/>
    <w:rsid w:val="008F110F"/>
    <w:rsid w:val="008F1128"/>
    <w:rsid w:val="008F11AA"/>
    <w:rsid w:val="008F120B"/>
    <w:rsid w:val="008F1215"/>
    <w:rsid w:val="008F121C"/>
    <w:rsid w:val="008F1226"/>
    <w:rsid w:val="008F1244"/>
    <w:rsid w:val="008F1262"/>
    <w:rsid w:val="008F1274"/>
    <w:rsid w:val="008F12A0"/>
    <w:rsid w:val="008F12D6"/>
    <w:rsid w:val="008F12F0"/>
    <w:rsid w:val="008F1301"/>
    <w:rsid w:val="008F130A"/>
    <w:rsid w:val="008F131A"/>
    <w:rsid w:val="008F1363"/>
    <w:rsid w:val="008F1372"/>
    <w:rsid w:val="008F1378"/>
    <w:rsid w:val="008F1391"/>
    <w:rsid w:val="008F139D"/>
    <w:rsid w:val="008F13B1"/>
    <w:rsid w:val="008F13C1"/>
    <w:rsid w:val="008F13FB"/>
    <w:rsid w:val="008F1401"/>
    <w:rsid w:val="008F140F"/>
    <w:rsid w:val="008F144A"/>
    <w:rsid w:val="008F149B"/>
    <w:rsid w:val="008F14B4"/>
    <w:rsid w:val="008F14B9"/>
    <w:rsid w:val="008F14E3"/>
    <w:rsid w:val="008F150E"/>
    <w:rsid w:val="008F1554"/>
    <w:rsid w:val="008F155B"/>
    <w:rsid w:val="008F1576"/>
    <w:rsid w:val="008F158C"/>
    <w:rsid w:val="008F15AA"/>
    <w:rsid w:val="008F15AC"/>
    <w:rsid w:val="008F15D0"/>
    <w:rsid w:val="008F1653"/>
    <w:rsid w:val="008F1654"/>
    <w:rsid w:val="008F166F"/>
    <w:rsid w:val="008F167F"/>
    <w:rsid w:val="008F168E"/>
    <w:rsid w:val="008F1699"/>
    <w:rsid w:val="008F16BF"/>
    <w:rsid w:val="008F16E2"/>
    <w:rsid w:val="008F16E3"/>
    <w:rsid w:val="008F16F8"/>
    <w:rsid w:val="008F16F9"/>
    <w:rsid w:val="008F1702"/>
    <w:rsid w:val="008F170C"/>
    <w:rsid w:val="008F176A"/>
    <w:rsid w:val="008F17A7"/>
    <w:rsid w:val="008F17D7"/>
    <w:rsid w:val="008F1800"/>
    <w:rsid w:val="008F1815"/>
    <w:rsid w:val="008F182B"/>
    <w:rsid w:val="008F185D"/>
    <w:rsid w:val="008F1886"/>
    <w:rsid w:val="008F18C4"/>
    <w:rsid w:val="008F18D5"/>
    <w:rsid w:val="008F18E3"/>
    <w:rsid w:val="008F1906"/>
    <w:rsid w:val="008F1916"/>
    <w:rsid w:val="008F1924"/>
    <w:rsid w:val="008F192C"/>
    <w:rsid w:val="008F1936"/>
    <w:rsid w:val="008F1941"/>
    <w:rsid w:val="008F1945"/>
    <w:rsid w:val="008F195F"/>
    <w:rsid w:val="008F1993"/>
    <w:rsid w:val="008F199B"/>
    <w:rsid w:val="008F19A1"/>
    <w:rsid w:val="008F19A6"/>
    <w:rsid w:val="008F19D9"/>
    <w:rsid w:val="008F19DB"/>
    <w:rsid w:val="008F1A03"/>
    <w:rsid w:val="008F1A31"/>
    <w:rsid w:val="008F1A34"/>
    <w:rsid w:val="008F1A42"/>
    <w:rsid w:val="008F1A47"/>
    <w:rsid w:val="008F1A9E"/>
    <w:rsid w:val="008F1ABE"/>
    <w:rsid w:val="008F1AC7"/>
    <w:rsid w:val="008F1AD0"/>
    <w:rsid w:val="008F1B01"/>
    <w:rsid w:val="008F1B0A"/>
    <w:rsid w:val="008F1B15"/>
    <w:rsid w:val="008F1B25"/>
    <w:rsid w:val="008F1BD0"/>
    <w:rsid w:val="008F1BFD"/>
    <w:rsid w:val="008F1C02"/>
    <w:rsid w:val="008F1C0B"/>
    <w:rsid w:val="008F1C0E"/>
    <w:rsid w:val="008F1C3F"/>
    <w:rsid w:val="008F1C5F"/>
    <w:rsid w:val="008F1C62"/>
    <w:rsid w:val="008F1C96"/>
    <w:rsid w:val="008F1CA5"/>
    <w:rsid w:val="008F1CF3"/>
    <w:rsid w:val="008F1D07"/>
    <w:rsid w:val="008F1D08"/>
    <w:rsid w:val="008F1D0B"/>
    <w:rsid w:val="008F1D1D"/>
    <w:rsid w:val="008F1D31"/>
    <w:rsid w:val="008F1D40"/>
    <w:rsid w:val="008F1D43"/>
    <w:rsid w:val="008F1D51"/>
    <w:rsid w:val="008F1D6D"/>
    <w:rsid w:val="008F1D92"/>
    <w:rsid w:val="008F1DD8"/>
    <w:rsid w:val="008F1DF9"/>
    <w:rsid w:val="008F1E0A"/>
    <w:rsid w:val="008F1E13"/>
    <w:rsid w:val="008F1E27"/>
    <w:rsid w:val="008F1E39"/>
    <w:rsid w:val="008F1E5C"/>
    <w:rsid w:val="008F1E7C"/>
    <w:rsid w:val="008F1E9C"/>
    <w:rsid w:val="008F1EA3"/>
    <w:rsid w:val="008F1ECE"/>
    <w:rsid w:val="008F1EE9"/>
    <w:rsid w:val="008F1EEF"/>
    <w:rsid w:val="008F1EF3"/>
    <w:rsid w:val="008F1F03"/>
    <w:rsid w:val="008F1F41"/>
    <w:rsid w:val="008F1F5B"/>
    <w:rsid w:val="008F1F74"/>
    <w:rsid w:val="008F1F8C"/>
    <w:rsid w:val="008F1F93"/>
    <w:rsid w:val="008F1F9A"/>
    <w:rsid w:val="008F1FC5"/>
    <w:rsid w:val="008F1FEC"/>
    <w:rsid w:val="008F1FF8"/>
    <w:rsid w:val="008F1FFD"/>
    <w:rsid w:val="008F1FFE"/>
    <w:rsid w:val="008F2001"/>
    <w:rsid w:val="008F2023"/>
    <w:rsid w:val="008F2026"/>
    <w:rsid w:val="008F2029"/>
    <w:rsid w:val="008F202F"/>
    <w:rsid w:val="008F2065"/>
    <w:rsid w:val="008F207C"/>
    <w:rsid w:val="008F2080"/>
    <w:rsid w:val="008F2081"/>
    <w:rsid w:val="008F2099"/>
    <w:rsid w:val="008F20A8"/>
    <w:rsid w:val="008F20BD"/>
    <w:rsid w:val="008F2119"/>
    <w:rsid w:val="008F213E"/>
    <w:rsid w:val="008F2141"/>
    <w:rsid w:val="008F2146"/>
    <w:rsid w:val="008F219E"/>
    <w:rsid w:val="008F21CD"/>
    <w:rsid w:val="008F2207"/>
    <w:rsid w:val="008F2218"/>
    <w:rsid w:val="008F222C"/>
    <w:rsid w:val="008F2238"/>
    <w:rsid w:val="008F2249"/>
    <w:rsid w:val="008F2264"/>
    <w:rsid w:val="008F2278"/>
    <w:rsid w:val="008F227A"/>
    <w:rsid w:val="008F2282"/>
    <w:rsid w:val="008F229C"/>
    <w:rsid w:val="008F22BB"/>
    <w:rsid w:val="008F2304"/>
    <w:rsid w:val="008F230E"/>
    <w:rsid w:val="008F230F"/>
    <w:rsid w:val="008F232D"/>
    <w:rsid w:val="008F23A8"/>
    <w:rsid w:val="008F23BE"/>
    <w:rsid w:val="008F23E6"/>
    <w:rsid w:val="008F2418"/>
    <w:rsid w:val="008F244F"/>
    <w:rsid w:val="008F24B8"/>
    <w:rsid w:val="008F24E1"/>
    <w:rsid w:val="008F24E7"/>
    <w:rsid w:val="008F2531"/>
    <w:rsid w:val="008F254E"/>
    <w:rsid w:val="008F255F"/>
    <w:rsid w:val="008F2573"/>
    <w:rsid w:val="008F258C"/>
    <w:rsid w:val="008F25C1"/>
    <w:rsid w:val="008F25DF"/>
    <w:rsid w:val="008F25EE"/>
    <w:rsid w:val="008F260C"/>
    <w:rsid w:val="008F2619"/>
    <w:rsid w:val="008F261E"/>
    <w:rsid w:val="008F2622"/>
    <w:rsid w:val="008F2628"/>
    <w:rsid w:val="008F2637"/>
    <w:rsid w:val="008F2661"/>
    <w:rsid w:val="008F267C"/>
    <w:rsid w:val="008F267F"/>
    <w:rsid w:val="008F2685"/>
    <w:rsid w:val="008F268A"/>
    <w:rsid w:val="008F2692"/>
    <w:rsid w:val="008F26B4"/>
    <w:rsid w:val="008F26C9"/>
    <w:rsid w:val="008F26E2"/>
    <w:rsid w:val="008F26E8"/>
    <w:rsid w:val="008F2719"/>
    <w:rsid w:val="008F271D"/>
    <w:rsid w:val="008F2724"/>
    <w:rsid w:val="008F272B"/>
    <w:rsid w:val="008F2767"/>
    <w:rsid w:val="008F2769"/>
    <w:rsid w:val="008F2771"/>
    <w:rsid w:val="008F2783"/>
    <w:rsid w:val="008F2791"/>
    <w:rsid w:val="008F2805"/>
    <w:rsid w:val="008F280B"/>
    <w:rsid w:val="008F2853"/>
    <w:rsid w:val="008F2870"/>
    <w:rsid w:val="008F28A4"/>
    <w:rsid w:val="008F28A9"/>
    <w:rsid w:val="008F28C5"/>
    <w:rsid w:val="008F28C7"/>
    <w:rsid w:val="008F28C8"/>
    <w:rsid w:val="008F28D1"/>
    <w:rsid w:val="008F28D7"/>
    <w:rsid w:val="008F28EB"/>
    <w:rsid w:val="008F28F8"/>
    <w:rsid w:val="008F2917"/>
    <w:rsid w:val="008F291B"/>
    <w:rsid w:val="008F2937"/>
    <w:rsid w:val="008F2939"/>
    <w:rsid w:val="008F2942"/>
    <w:rsid w:val="008F2960"/>
    <w:rsid w:val="008F2988"/>
    <w:rsid w:val="008F2992"/>
    <w:rsid w:val="008F29BA"/>
    <w:rsid w:val="008F29BE"/>
    <w:rsid w:val="008F29D0"/>
    <w:rsid w:val="008F29E9"/>
    <w:rsid w:val="008F2A32"/>
    <w:rsid w:val="008F2A4C"/>
    <w:rsid w:val="008F2A5B"/>
    <w:rsid w:val="008F2A8A"/>
    <w:rsid w:val="008F2AA1"/>
    <w:rsid w:val="008F2AC7"/>
    <w:rsid w:val="008F2ACE"/>
    <w:rsid w:val="008F2ACF"/>
    <w:rsid w:val="008F2AE8"/>
    <w:rsid w:val="008F2B0C"/>
    <w:rsid w:val="008F2B25"/>
    <w:rsid w:val="008F2B27"/>
    <w:rsid w:val="008F2B40"/>
    <w:rsid w:val="008F2B6A"/>
    <w:rsid w:val="008F2BCC"/>
    <w:rsid w:val="008F2BE4"/>
    <w:rsid w:val="008F2BF2"/>
    <w:rsid w:val="008F2C33"/>
    <w:rsid w:val="008F2C52"/>
    <w:rsid w:val="008F2C64"/>
    <w:rsid w:val="008F2C7A"/>
    <w:rsid w:val="008F2C8F"/>
    <w:rsid w:val="008F2CA7"/>
    <w:rsid w:val="008F2CC1"/>
    <w:rsid w:val="008F2CDD"/>
    <w:rsid w:val="008F2CEF"/>
    <w:rsid w:val="008F2D03"/>
    <w:rsid w:val="008F2D4E"/>
    <w:rsid w:val="008F2D6D"/>
    <w:rsid w:val="008F2D7D"/>
    <w:rsid w:val="008F2D99"/>
    <w:rsid w:val="008F2DA3"/>
    <w:rsid w:val="008F2DA9"/>
    <w:rsid w:val="008F2DB7"/>
    <w:rsid w:val="008F2DC1"/>
    <w:rsid w:val="008F2DC6"/>
    <w:rsid w:val="008F2DD5"/>
    <w:rsid w:val="008F2DF8"/>
    <w:rsid w:val="008F2E72"/>
    <w:rsid w:val="008F2E80"/>
    <w:rsid w:val="008F2EB6"/>
    <w:rsid w:val="008F2EEB"/>
    <w:rsid w:val="008F2F1F"/>
    <w:rsid w:val="008F2F39"/>
    <w:rsid w:val="008F2F7B"/>
    <w:rsid w:val="008F2F83"/>
    <w:rsid w:val="008F2FA7"/>
    <w:rsid w:val="008F2FD7"/>
    <w:rsid w:val="008F300A"/>
    <w:rsid w:val="008F302F"/>
    <w:rsid w:val="008F306B"/>
    <w:rsid w:val="008F306C"/>
    <w:rsid w:val="008F3076"/>
    <w:rsid w:val="008F3079"/>
    <w:rsid w:val="008F3081"/>
    <w:rsid w:val="008F3084"/>
    <w:rsid w:val="008F3096"/>
    <w:rsid w:val="008F3110"/>
    <w:rsid w:val="008F3140"/>
    <w:rsid w:val="008F3156"/>
    <w:rsid w:val="008F3167"/>
    <w:rsid w:val="008F317F"/>
    <w:rsid w:val="008F3192"/>
    <w:rsid w:val="008F3194"/>
    <w:rsid w:val="008F3212"/>
    <w:rsid w:val="008F3216"/>
    <w:rsid w:val="008F322C"/>
    <w:rsid w:val="008F325A"/>
    <w:rsid w:val="008F3265"/>
    <w:rsid w:val="008F326A"/>
    <w:rsid w:val="008F3278"/>
    <w:rsid w:val="008F329C"/>
    <w:rsid w:val="008F32CB"/>
    <w:rsid w:val="008F32EC"/>
    <w:rsid w:val="008F32F3"/>
    <w:rsid w:val="008F32F6"/>
    <w:rsid w:val="008F3317"/>
    <w:rsid w:val="008F331A"/>
    <w:rsid w:val="008F332C"/>
    <w:rsid w:val="008F33D8"/>
    <w:rsid w:val="008F33F2"/>
    <w:rsid w:val="008F33FD"/>
    <w:rsid w:val="008F3452"/>
    <w:rsid w:val="008F3457"/>
    <w:rsid w:val="008F345E"/>
    <w:rsid w:val="008F3460"/>
    <w:rsid w:val="008F346F"/>
    <w:rsid w:val="008F34A2"/>
    <w:rsid w:val="008F34BA"/>
    <w:rsid w:val="008F34F0"/>
    <w:rsid w:val="008F34FB"/>
    <w:rsid w:val="008F3504"/>
    <w:rsid w:val="008F350A"/>
    <w:rsid w:val="008F3510"/>
    <w:rsid w:val="008F353D"/>
    <w:rsid w:val="008F359F"/>
    <w:rsid w:val="008F35A0"/>
    <w:rsid w:val="008F35B4"/>
    <w:rsid w:val="008F35BE"/>
    <w:rsid w:val="008F35BF"/>
    <w:rsid w:val="008F3607"/>
    <w:rsid w:val="008F362A"/>
    <w:rsid w:val="008F3676"/>
    <w:rsid w:val="008F368A"/>
    <w:rsid w:val="008F36BC"/>
    <w:rsid w:val="008F370B"/>
    <w:rsid w:val="008F3731"/>
    <w:rsid w:val="008F3789"/>
    <w:rsid w:val="008F379B"/>
    <w:rsid w:val="008F379F"/>
    <w:rsid w:val="008F37A2"/>
    <w:rsid w:val="008F37D9"/>
    <w:rsid w:val="008F37FA"/>
    <w:rsid w:val="008F3804"/>
    <w:rsid w:val="008F3807"/>
    <w:rsid w:val="008F3836"/>
    <w:rsid w:val="008F3848"/>
    <w:rsid w:val="008F3868"/>
    <w:rsid w:val="008F386C"/>
    <w:rsid w:val="008F3876"/>
    <w:rsid w:val="008F3904"/>
    <w:rsid w:val="008F391F"/>
    <w:rsid w:val="008F392F"/>
    <w:rsid w:val="008F3932"/>
    <w:rsid w:val="008F3945"/>
    <w:rsid w:val="008F3964"/>
    <w:rsid w:val="008F3986"/>
    <w:rsid w:val="008F398A"/>
    <w:rsid w:val="008F39BF"/>
    <w:rsid w:val="008F39DB"/>
    <w:rsid w:val="008F39FB"/>
    <w:rsid w:val="008F39FF"/>
    <w:rsid w:val="008F3A79"/>
    <w:rsid w:val="008F3A81"/>
    <w:rsid w:val="008F3A8A"/>
    <w:rsid w:val="008F3AAA"/>
    <w:rsid w:val="008F3AB0"/>
    <w:rsid w:val="008F3ACD"/>
    <w:rsid w:val="008F3AD9"/>
    <w:rsid w:val="008F3B5E"/>
    <w:rsid w:val="008F3B61"/>
    <w:rsid w:val="008F3BA6"/>
    <w:rsid w:val="008F3BCC"/>
    <w:rsid w:val="008F3BD7"/>
    <w:rsid w:val="008F3BE2"/>
    <w:rsid w:val="008F3BE8"/>
    <w:rsid w:val="008F3BFD"/>
    <w:rsid w:val="008F3C16"/>
    <w:rsid w:val="008F3C2B"/>
    <w:rsid w:val="008F3C5C"/>
    <w:rsid w:val="008F3C6C"/>
    <w:rsid w:val="008F3C7A"/>
    <w:rsid w:val="008F3CAD"/>
    <w:rsid w:val="008F3D51"/>
    <w:rsid w:val="008F3D6A"/>
    <w:rsid w:val="008F3D94"/>
    <w:rsid w:val="008F3DB2"/>
    <w:rsid w:val="008F3DC0"/>
    <w:rsid w:val="008F3DDB"/>
    <w:rsid w:val="008F3DF3"/>
    <w:rsid w:val="008F3E22"/>
    <w:rsid w:val="008F3E58"/>
    <w:rsid w:val="008F3E70"/>
    <w:rsid w:val="008F3E8C"/>
    <w:rsid w:val="008F3E90"/>
    <w:rsid w:val="008F3EB7"/>
    <w:rsid w:val="008F3EC3"/>
    <w:rsid w:val="008F3EC7"/>
    <w:rsid w:val="008F3ECC"/>
    <w:rsid w:val="008F3EEA"/>
    <w:rsid w:val="008F3F3A"/>
    <w:rsid w:val="008F3F50"/>
    <w:rsid w:val="008F3F95"/>
    <w:rsid w:val="008F3F9C"/>
    <w:rsid w:val="008F3FC1"/>
    <w:rsid w:val="008F3FD4"/>
    <w:rsid w:val="008F3FE1"/>
    <w:rsid w:val="008F3FFF"/>
    <w:rsid w:val="008F4015"/>
    <w:rsid w:val="008F401C"/>
    <w:rsid w:val="008F4020"/>
    <w:rsid w:val="008F4048"/>
    <w:rsid w:val="008F4068"/>
    <w:rsid w:val="008F40D8"/>
    <w:rsid w:val="008F40DA"/>
    <w:rsid w:val="008F4113"/>
    <w:rsid w:val="008F4116"/>
    <w:rsid w:val="008F4135"/>
    <w:rsid w:val="008F4152"/>
    <w:rsid w:val="008F4165"/>
    <w:rsid w:val="008F4167"/>
    <w:rsid w:val="008F4186"/>
    <w:rsid w:val="008F4192"/>
    <w:rsid w:val="008F41C5"/>
    <w:rsid w:val="008F41D7"/>
    <w:rsid w:val="008F41E6"/>
    <w:rsid w:val="008F41FB"/>
    <w:rsid w:val="008F421C"/>
    <w:rsid w:val="008F4227"/>
    <w:rsid w:val="008F42A7"/>
    <w:rsid w:val="008F42AD"/>
    <w:rsid w:val="008F42AF"/>
    <w:rsid w:val="008F42ED"/>
    <w:rsid w:val="008F42F8"/>
    <w:rsid w:val="008F4305"/>
    <w:rsid w:val="008F434B"/>
    <w:rsid w:val="008F435A"/>
    <w:rsid w:val="008F4369"/>
    <w:rsid w:val="008F4377"/>
    <w:rsid w:val="008F4395"/>
    <w:rsid w:val="008F439E"/>
    <w:rsid w:val="008F43A1"/>
    <w:rsid w:val="008F43BC"/>
    <w:rsid w:val="008F43C1"/>
    <w:rsid w:val="008F43C7"/>
    <w:rsid w:val="008F43E0"/>
    <w:rsid w:val="008F43E8"/>
    <w:rsid w:val="008F4437"/>
    <w:rsid w:val="008F447E"/>
    <w:rsid w:val="008F448C"/>
    <w:rsid w:val="008F449D"/>
    <w:rsid w:val="008F44C5"/>
    <w:rsid w:val="008F44D2"/>
    <w:rsid w:val="008F4512"/>
    <w:rsid w:val="008F4514"/>
    <w:rsid w:val="008F451C"/>
    <w:rsid w:val="008F4535"/>
    <w:rsid w:val="008F454F"/>
    <w:rsid w:val="008F455C"/>
    <w:rsid w:val="008F4597"/>
    <w:rsid w:val="008F459F"/>
    <w:rsid w:val="008F45D3"/>
    <w:rsid w:val="008F45DD"/>
    <w:rsid w:val="008F45FF"/>
    <w:rsid w:val="008F4635"/>
    <w:rsid w:val="008F464D"/>
    <w:rsid w:val="008F4684"/>
    <w:rsid w:val="008F46B8"/>
    <w:rsid w:val="008F46C8"/>
    <w:rsid w:val="008F46DD"/>
    <w:rsid w:val="008F46F2"/>
    <w:rsid w:val="008F476A"/>
    <w:rsid w:val="008F4785"/>
    <w:rsid w:val="008F4792"/>
    <w:rsid w:val="008F47CB"/>
    <w:rsid w:val="008F4804"/>
    <w:rsid w:val="008F4820"/>
    <w:rsid w:val="008F483B"/>
    <w:rsid w:val="008F484C"/>
    <w:rsid w:val="008F4851"/>
    <w:rsid w:val="008F48A2"/>
    <w:rsid w:val="008F48ED"/>
    <w:rsid w:val="008F48FB"/>
    <w:rsid w:val="008F48FD"/>
    <w:rsid w:val="008F48FF"/>
    <w:rsid w:val="008F4903"/>
    <w:rsid w:val="008F490A"/>
    <w:rsid w:val="008F494A"/>
    <w:rsid w:val="008F4960"/>
    <w:rsid w:val="008F4988"/>
    <w:rsid w:val="008F49C0"/>
    <w:rsid w:val="008F49C4"/>
    <w:rsid w:val="008F4A13"/>
    <w:rsid w:val="008F4A19"/>
    <w:rsid w:val="008F4A1E"/>
    <w:rsid w:val="008F4A36"/>
    <w:rsid w:val="008F4A44"/>
    <w:rsid w:val="008F4A45"/>
    <w:rsid w:val="008F4A4F"/>
    <w:rsid w:val="008F4A63"/>
    <w:rsid w:val="008F4AC0"/>
    <w:rsid w:val="008F4AC9"/>
    <w:rsid w:val="008F4AF5"/>
    <w:rsid w:val="008F4AFA"/>
    <w:rsid w:val="008F4B0A"/>
    <w:rsid w:val="008F4B32"/>
    <w:rsid w:val="008F4B3D"/>
    <w:rsid w:val="008F4B40"/>
    <w:rsid w:val="008F4B56"/>
    <w:rsid w:val="008F4B86"/>
    <w:rsid w:val="008F4BF1"/>
    <w:rsid w:val="008F4BF9"/>
    <w:rsid w:val="008F4C40"/>
    <w:rsid w:val="008F4C4A"/>
    <w:rsid w:val="008F4C4C"/>
    <w:rsid w:val="008F4C5A"/>
    <w:rsid w:val="008F4C91"/>
    <w:rsid w:val="008F4C9B"/>
    <w:rsid w:val="008F4CAC"/>
    <w:rsid w:val="008F4CB3"/>
    <w:rsid w:val="008F4CDB"/>
    <w:rsid w:val="008F4CF1"/>
    <w:rsid w:val="008F4CF7"/>
    <w:rsid w:val="008F4D1C"/>
    <w:rsid w:val="008F4D47"/>
    <w:rsid w:val="008F4DB5"/>
    <w:rsid w:val="008F4E13"/>
    <w:rsid w:val="008F4E1C"/>
    <w:rsid w:val="008F4E1F"/>
    <w:rsid w:val="008F4E2F"/>
    <w:rsid w:val="008F4E44"/>
    <w:rsid w:val="008F4E59"/>
    <w:rsid w:val="008F4E7C"/>
    <w:rsid w:val="008F4ED9"/>
    <w:rsid w:val="008F4EF3"/>
    <w:rsid w:val="008F4F21"/>
    <w:rsid w:val="008F4F55"/>
    <w:rsid w:val="008F4FF9"/>
    <w:rsid w:val="008F502B"/>
    <w:rsid w:val="008F5037"/>
    <w:rsid w:val="008F5045"/>
    <w:rsid w:val="008F506A"/>
    <w:rsid w:val="008F506F"/>
    <w:rsid w:val="008F5074"/>
    <w:rsid w:val="008F5092"/>
    <w:rsid w:val="008F50A7"/>
    <w:rsid w:val="008F50C2"/>
    <w:rsid w:val="008F50C8"/>
    <w:rsid w:val="008F50E2"/>
    <w:rsid w:val="008F50F0"/>
    <w:rsid w:val="008F511B"/>
    <w:rsid w:val="008F512A"/>
    <w:rsid w:val="008F514D"/>
    <w:rsid w:val="008F5150"/>
    <w:rsid w:val="008F5164"/>
    <w:rsid w:val="008F519A"/>
    <w:rsid w:val="008F51A7"/>
    <w:rsid w:val="008F51D4"/>
    <w:rsid w:val="008F51DF"/>
    <w:rsid w:val="008F51E1"/>
    <w:rsid w:val="008F5235"/>
    <w:rsid w:val="008F526A"/>
    <w:rsid w:val="008F527A"/>
    <w:rsid w:val="008F527F"/>
    <w:rsid w:val="008F52B2"/>
    <w:rsid w:val="008F52B5"/>
    <w:rsid w:val="008F52BB"/>
    <w:rsid w:val="008F52E5"/>
    <w:rsid w:val="008F534B"/>
    <w:rsid w:val="008F5370"/>
    <w:rsid w:val="008F53A0"/>
    <w:rsid w:val="008F53BF"/>
    <w:rsid w:val="008F53F0"/>
    <w:rsid w:val="008F543A"/>
    <w:rsid w:val="008F543E"/>
    <w:rsid w:val="008F545F"/>
    <w:rsid w:val="008F54A3"/>
    <w:rsid w:val="008F54C5"/>
    <w:rsid w:val="008F54E3"/>
    <w:rsid w:val="008F550A"/>
    <w:rsid w:val="008F5543"/>
    <w:rsid w:val="008F554C"/>
    <w:rsid w:val="008F5550"/>
    <w:rsid w:val="008F555D"/>
    <w:rsid w:val="008F555F"/>
    <w:rsid w:val="008F5563"/>
    <w:rsid w:val="008F5582"/>
    <w:rsid w:val="008F5599"/>
    <w:rsid w:val="008F55A4"/>
    <w:rsid w:val="008F55E6"/>
    <w:rsid w:val="008F55EF"/>
    <w:rsid w:val="008F5644"/>
    <w:rsid w:val="008F5665"/>
    <w:rsid w:val="008F5667"/>
    <w:rsid w:val="008F566D"/>
    <w:rsid w:val="008F5674"/>
    <w:rsid w:val="008F567A"/>
    <w:rsid w:val="008F568D"/>
    <w:rsid w:val="008F5694"/>
    <w:rsid w:val="008F56B8"/>
    <w:rsid w:val="008F56F1"/>
    <w:rsid w:val="008F5766"/>
    <w:rsid w:val="008F5768"/>
    <w:rsid w:val="008F57A2"/>
    <w:rsid w:val="008F57B4"/>
    <w:rsid w:val="008F57BB"/>
    <w:rsid w:val="008F57D5"/>
    <w:rsid w:val="008F57E3"/>
    <w:rsid w:val="008F57FC"/>
    <w:rsid w:val="008F5821"/>
    <w:rsid w:val="008F5866"/>
    <w:rsid w:val="008F5893"/>
    <w:rsid w:val="008F589C"/>
    <w:rsid w:val="008F58BD"/>
    <w:rsid w:val="008F58BF"/>
    <w:rsid w:val="008F58C3"/>
    <w:rsid w:val="008F58E4"/>
    <w:rsid w:val="008F58E6"/>
    <w:rsid w:val="008F58EC"/>
    <w:rsid w:val="008F5900"/>
    <w:rsid w:val="008F590E"/>
    <w:rsid w:val="008F5929"/>
    <w:rsid w:val="008F59A6"/>
    <w:rsid w:val="008F59D3"/>
    <w:rsid w:val="008F59D5"/>
    <w:rsid w:val="008F59D9"/>
    <w:rsid w:val="008F59F0"/>
    <w:rsid w:val="008F5A40"/>
    <w:rsid w:val="008F5A48"/>
    <w:rsid w:val="008F5A4D"/>
    <w:rsid w:val="008F5A5F"/>
    <w:rsid w:val="008F5A8B"/>
    <w:rsid w:val="008F5A9A"/>
    <w:rsid w:val="008F5AB6"/>
    <w:rsid w:val="008F5AE5"/>
    <w:rsid w:val="008F5AF0"/>
    <w:rsid w:val="008F5AFE"/>
    <w:rsid w:val="008F5BA0"/>
    <w:rsid w:val="008F5BA3"/>
    <w:rsid w:val="008F5C09"/>
    <w:rsid w:val="008F5C4B"/>
    <w:rsid w:val="008F5C51"/>
    <w:rsid w:val="008F5C66"/>
    <w:rsid w:val="008F5C99"/>
    <w:rsid w:val="008F5CE5"/>
    <w:rsid w:val="008F5CF6"/>
    <w:rsid w:val="008F5CFE"/>
    <w:rsid w:val="008F5D05"/>
    <w:rsid w:val="008F5D19"/>
    <w:rsid w:val="008F5D2E"/>
    <w:rsid w:val="008F5D2F"/>
    <w:rsid w:val="008F5D36"/>
    <w:rsid w:val="008F5D38"/>
    <w:rsid w:val="008F5D55"/>
    <w:rsid w:val="008F5D60"/>
    <w:rsid w:val="008F5D6A"/>
    <w:rsid w:val="008F5D77"/>
    <w:rsid w:val="008F5DD6"/>
    <w:rsid w:val="008F5DE2"/>
    <w:rsid w:val="008F5DED"/>
    <w:rsid w:val="008F5DEF"/>
    <w:rsid w:val="008F5E2A"/>
    <w:rsid w:val="008F5E2B"/>
    <w:rsid w:val="008F5E6D"/>
    <w:rsid w:val="008F5E90"/>
    <w:rsid w:val="008F5EA9"/>
    <w:rsid w:val="008F5F48"/>
    <w:rsid w:val="008F5F7C"/>
    <w:rsid w:val="008F5F99"/>
    <w:rsid w:val="008F5FD9"/>
    <w:rsid w:val="008F5FF3"/>
    <w:rsid w:val="008F603F"/>
    <w:rsid w:val="008F604C"/>
    <w:rsid w:val="008F60F0"/>
    <w:rsid w:val="008F6110"/>
    <w:rsid w:val="008F6128"/>
    <w:rsid w:val="008F615F"/>
    <w:rsid w:val="008F6187"/>
    <w:rsid w:val="008F61D2"/>
    <w:rsid w:val="008F61D3"/>
    <w:rsid w:val="008F621B"/>
    <w:rsid w:val="008F6231"/>
    <w:rsid w:val="008F6236"/>
    <w:rsid w:val="008F6239"/>
    <w:rsid w:val="008F6269"/>
    <w:rsid w:val="008F6271"/>
    <w:rsid w:val="008F6289"/>
    <w:rsid w:val="008F62AA"/>
    <w:rsid w:val="008F62BA"/>
    <w:rsid w:val="008F62CC"/>
    <w:rsid w:val="008F62CE"/>
    <w:rsid w:val="008F62F3"/>
    <w:rsid w:val="008F6302"/>
    <w:rsid w:val="008F630E"/>
    <w:rsid w:val="008F637A"/>
    <w:rsid w:val="008F6385"/>
    <w:rsid w:val="008F63BE"/>
    <w:rsid w:val="008F63CA"/>
    <w:rsid w:val="008F6423"/>
    <w:rsid w:val="008F642E"/>
    <w:rsid w:val="008F6430"/>
    <w:rsid w:val="008F6437"/>
    <w:rsid w:val="008F6471"/>
    <w:rsid w:val="008F64A1"/>
    <w:rsid w:val="008F64BC"/>
    <w:rsid w:val="008F64C4"/>
    <w:rsid w:val="008F64D8"/>
    <w:rsid w:val="008F64FF"/>
    <w:rsid w:val="008F6514"/>
    <w:rsid w:val="008F6559"/>
    <w:rsid w:val="008F655A"/>
    <w:rsid w:val="008F6598"/>
    <w:rsid w:val="008F65A5"/>
    <w:rsid w:val="008F65AA"/>
    <w:rsid w:val="008F65BC"/>
    <w:rsid w:val="008F65BD"/>
    <w:rsid w:val="008F65DE"/>
    <w:rsid w:val="008F65F9"/>
    <w:rsid w:val="008F6623"/>
    <w:rsid w:val="008F6663"/>
    <w:rsid w:val="008F6682"/>
    <w:rsid w:val="008F6723"/>
    <w:rsid w:val="008F672D"/>
    <w:rsid w:val="008F674C"/>
    <w:rsid w:val="008F6754"/>
    <w:rsid w:val="008F6766"/>
    <w:rsid w:val="008F676A"/>
    <w:rsid w:val="008F6773"/>
    <w:rsid w:val="008F678A"/>
    <w:rsid w:val="008F67C8"/>
    <w:rsid w:val="008F67DC"/>
    <w:rsid w:val="008F681A"/>
    <w:rsid w:val="008F6864"/>
    <w:rsid w:val="008F6896"/>
    <w:rsid w:val="008F68BF"/>
    <w:rsid w:val="008F68D1"/>
    <w:rsid w:val="008F68F3"/>
    <w:rsid w:val="008F6911"/>
    <w:rsid w:val="008F691F"/>
    <w:rsid w:val="008F692C"/>
    <w:rsid w:val="008F6955"/>
    <w:rsid w:val="008F6984"/>
    <w:rsid w:val="008F69AF"/>
    <w:rsid w:val="008F69B5"/>
    <w:rsid w:val="008F69CA"/>
    <w:rsid w:val="008F69CE"/>
    <w:rsid w:val="008F69DC"/>
    <w:rsid w:val="008F69E7"/>
    <w:rsid w:val="008F6A1D"/>
    <w:rsid w:val="008F6A3E"/>
    <w:rsid w:val="008F6A62"/>
    <w:rsid w:val="008F6A81"/>
    <w:rsid w:val="008F6A88"/>
    <w:rsid w:val="008F6A8E"/>
    <w:rsid w:val="008F6AB9"/>
    <w:rsid w:val="008F6AE1"/>
    <w:rsid w:val="008F6B54"/>
    <w:rsid w:val="008F6B57"/>
    <w:rsid w:val="008F6B61"/>
    <w:rsid w:val="008F6B66"/>
    <w:rsid w:val="008F6BD3"/>
    <w:rsid w:val="008F6BF6"/>
    <w:rsid w:val="008F6C3D"/>
    <w:rsid w:val="008F6C49"/>
    <w:rsid w:val="008F6C5A"/>
    <w:rsid w:val="008F6C66"/>
    <w:rsid w:val="008F6C81"/>
    <w:rsid w:val="008F6CB0"/>
    <w:rsid w:val="008F6CC6"/>
    <w:rsid w:val="008F6CD2"/>
    <w:rsid w:val="008F6CD8"/>
    <w:rsid w:val="008F6CDB"/>
    <w:rsid w:val="008F6CE1"/>
    <w:rsid w:val="008F6CFD"/>
    <w:rsid w:val="008F6CFE"/>
    <w:rsid w:val="008F6D06"/>
    <w:rsid w:val="008F6D11"/>
    <w:rsid w:val="008F6D22"/>
    <w:rsid w:val="008F6D33"/>
    <w:rsid w:val="008F6D61"/>
    <w:rsid w:val="008F6D7B"/>
    <w:rsid w:val="008F6D84"/>
    <w:rsid w:val="008F6DC8"/>
    <w:rsid w:val="008F6DE7"/>
    <w:rsid w:val="008F6E0D"/>
    <w:rsid w:val="008F6E86"/>
    <w:rsid w:val="008F6EB4"/>
    <w:rsid w:val="008F6F2F"/>
    <w:rsid w:val="008F6F91"/>
    <w:rsid w:val="008F6FA1"/>
    <w:rsid w:val="008F6FBC"/>
    <w:rsid w:val="008F7004"/>
    <w:rsid w:val="008F7048"/>
    <w:rsid w:val="008F7097"/>
    <w:rsid w:val="008F70A2"/>
    <w:rsid w:val="008F70A7"/>
    <w:rsid w:val="008F70B5"/>
    <w:rsid w:val="008F70B9"/>
    <w:rsid w:val="008F70BF"/>
    <w:rsid w:val="008F70DD"/>
    <w:rsid w:val="008F7120"/>
    <w:rsid w:val="008F7152"/>
    <w:rsid w:val="008F7188"/>
    <w:rsid w:val="008F71EB"/>
    <w:rsid w:val="008F720A"/>
    <w:rsid w:val="008F7239"/>
    <w:rsid w:val="008F725C"/>
    <w:rsid w:val="008F727C"/>
    <w:rsid w:val="008F72BA"/>
    <w:rsid w:val="008F72D9"/>
    <w:rsid w:val="008F72DA"/>
    <w:rsid w:val="008F72E5"/>
    <w:rsid w:val="008F730B"/>
    <w:rsid w:val="008F7356"/>
    <w:rsid w:val="008F736D"/>
    <w:rsid w:val="008F7388"/>
    <w:rsid w:val="008F7395"/>
    <w:rsid w:val="008F741A"/>
    <w:rsid w:val="008F7420"/>
    <w:rsid w:val="008F7446"/>
    <w:rsid w:val="008F744E"/>
    <w:rsid w:val="008F7468"/>
    <w:rsid w:val="008F746A"/>
    <w:rsid w:val="008F746F"/>
    <w:rsid w:val="008F7475"/>
    <w:rsid w:val="008F7480"/>
    <w:rsid w:val="008F7491"/>
    <w:rsid w:val="008F74A9"/>
    <w:rsid w:val="008F74B6"/>
    <w:rsid w:val="008F74E4"/>
    <w:rsid w:val="008F74F3"/>
    <w:rsid w:val="008F7503"/>
    <w:rsid w:val="008F750C"/>
    <w:rsid w:val="008F7519"/>
    <w:rsid w:val="008F7526"/>
    <w:rsid w:val="008F7539"/>
    <w:rsid w:val="008F7576"/>
    <w:rsid w:val="008F758F"/>
    <w:rsid w:val="008F7593"/>
    <w:rsid w:val="008F759B"/>
    <w:rsid w:val="008F75B2"/>
    <w:rsid w:val="008F75CA"/>
    <w:rsid w:val="008F760B"/>
    <w:rsid w:val="008F763B"/>
    <w:rsid w:val="008F764B"/>
    <w:rsid w:val="008F7690"/>
    <w:rsid w:val="008F76B0"/>
    <w:rsid w:val="008F76D4"/>
    <w:rsid w:val="008F76DF"/>
    <w:rsid w:val="008F772C"/>
    <w:rsid w:val="008F774A"/>
    <w:rsid w:val="008F777B"/>
    <w:rsid w:val="008F7796"/>
    <w:rsid w:val="008F77A2"/>
    <w:rsid w:val="008F77B5"/>
    <w:rsid w:val="008F77CF"/>
    <w:rsid w:val="008F7826"/>
    <w:rsid w:val="008F7836"/>
    <w:rsid w:val="008F7846"/>
    <w:rsid w:val="008F7878"/>
    <w:rsid w:val="008F789F"/>
    <w:rsid w:val="008F78B8"/>
    <w:rsid w:val="008F78CC"/>
    <w:rsid w:val="008F78FB"/>
    <w:rsid w:val="008F792F"/>
    <w:rsid w:val="008F793B"/>
    <w:rsid w:val="008F7958"/>
    <w:rsid w:val="008F797A"/>
    <w:rsid w:val="008F799C"/>
    <w:rsid w:val="008F79A3"/>
    <w:rsid w:val="008F7A99"/>
    <w:rsid w:val="008F7A9D"/>
    <w:rsid w:val="008F7AD5"/>
    <w:rsid w:val="008F7AE8"/>
    <w:rsid w:val="008F7AEB"/>
    <w:rsid w:val="008F7AF2"/>
    <w:rsid w:val="008F7B3A"/>
    <w:rsid w:val="008F7B66"/>
    <w:rsid w:val="008F7B67"/>
    <w:rsid w:val="008F7B6E"/>
    <w:rsid w:val="008F7C19"/>
    <w:rsid w:val="008F7C48"/>
    <w:rsid w:val="008F7C4A"/>
    <w:rsid w:val="008F7C6B"/>
    <w:rsid w:val="008F7CB7"/>
    <w:rsid w:val="008F7CBC"/>
    <w:rsid w:val="008F7CDF"/>
    <w:rsid w:val="008F7CE3"/>
    <w:rsid w:val="008F7D30"/>
    <w:rsid w:val="008F7D37"/>
    <w:rsid w:val="008F7D3E"/>
    <w:rsid w:val="008F7D54"/>
    <w:rsid w:val="008F7D57"/>
    <w:rsid w:val="008F7D91"/>
    <w:rsid w:val="008F7D93"/>
    <w:rsid w:val="008F7DBD"/>
    <w:rsid w:val="008F7DCB"/>
    <w:rsid w:val="008F7E64"/>
    <w:rsid w:val="008F7E7E"/>
    <w:rsid w:val="008F7ED0"/>
    <w:rsid w:val="008F7EDF"/>
    <w:rsid w:val="008F7EF1"/>
    <w:rsid w:val="008F7F07"/>
    <w:rsid w:val="008F7F10"/>
    <w:rsid w:val="008F7F1D"/>
    <w:rsid w:val="008F7F44"/>
    <w:rsid w:val="008F7F53"/>
    <w:rsid w:val="008F7F7A"/>
    <w:rsid w:val="008F7FA1"/>
    <w:rsid w:val="008F7FA3"/>
    <w:rsid w:val="008F7FD1"/>
    <w:rsid w:val="00900003"/>
    <w:rsid w:val="0090002A"/>
    <w:rsid w:val="0090007D"/>
    <w:rsid w:val="00900088"/>
    <w:rsid w:val="009000C4"/>
    <w:rsid w:val="00900163"/>
    <w:rsid w:val="00900176"/>
    <w:rsid w:val="009001AE"/>
    <w:rsid w:val="009001E0"/>
    <w:rsid w:val="009001E1"/>
    <w:rsid w:val="00900206"/>
    <w:rsid w:val="00900233"/>
    <w:rsid w:val="00900275"/>
    <w:rsid w:val="009002B5"/>
    <w:rsid w:val="00900319"/>
    <w:rsid w:val="00900325"/>
    <w:rsid w:val="0090033D"/>
    <w:rsid w:val="0090037A"/>
    <w:rsid w:val="0090037F"/>
    <w:rsid w:val="00900389"/>
    <w:rsid w:val="009003C3"/>
    <w:rsid w:val="009003E9"/>
    <w:rsid w:val="00900400"/>
    <w:rsid w:val="00900404"/>
    <w:rsid w:val="0090041F"/>
    <w:rsid w:val="00900421"/>
    <w:rsid w:val="00900427"/>
    <w:rsid w:val="00900440"/>
    <w:rsid w:val="00900458"/>
    <w:rsid w:val="00900459"/>
    <w:rsid w:val="00900488"/>
    <w:rsid w:val="00900502"/>
    <w:rsid w:val="00900517"/>
    <w:rsid w:val="0090058B"/>
    <w:rsid w:val="009005B3"/>
    <w:rsid w:val="009005D1"/>
    <w:rsid w:val="009005F0"/>
    <w:rsid w:val="009005F9"/>
    <w:rsid w:val="009005FD"/>
    <w:rsid w:val="0090062A"/>
    <w:rsid w:val="00900631"/>
    <w:rsid w:val="00900636"/>
    <w:rsid w:val="00900661"/>
    <w:rsid w:val="00900679"/>
    <w:rsid w:val="0090067A"/>
    <w:rsid w:val="0090069A"/>
    <w:rsid w:val="009006AC"/>
    <w:rsid w:val="009006B2"/>
    <w:rsid w:val="009006B8"/>
    <w:rsid w:val="009006DD"/>
    <w:rsid w:val="009006F2"/>
    <w:rsid w:val="009006F6"/>
    <w:rsid w:val="009006FC"/>
    <w:rsid w:val="0090070F"/>
    <w:rsid w:val="0090071C"/>
    <w:rsid w:val="00900722"/>
    <w:rsid w:val="0090072E"/>
    <w:rsid w:val="0090073B"/>
    <w:rsid w:val="00900756"/>
    <w:rsid w:val="00900762"/>
    <w:rsid w:val="0090076D"/>
    <w:rsid w:val="0090077C"/>
    <w:rsid w:val="00900783"/>
    <w:rsid w:val="009007BE"/>
    <w:rsid w:val="009007CC"/>
    <w:rsid w:val="009007D0"/>
    <w:rsid w:val="009007E8"/>
    <w:rsid w:val="00900828"/>
    <w:rsid w:val="00900865"/>
    <w:rsid w:val="00900868"/>
    <w:rsid w:val="0090087F"/>
    <w:rsid w:val="00900884"/>
    <w:rsid w:val="00900891"/>
    <w:rsid w:val="00900895"/>
    <w:rsid w:val="009008AA"/>
    <w:rsid w:val="009008D2"/>
    <w:rsid w:val="009008F3"/>
    <w:rsid w:val="00900911"/>
    <w:rsid w:val="0090092E"/>
    <w:rsid w:val="0090097E"/>
    <w:rsid w:val="0090098D"/>
    <w:rsid w:val="009009A6"/>
    <w:rsid w:val="009009E1"/>
    <w:rsid w:val="00900A22"/>
    <w:rsid w:val="00900A24"/>
    <w:rsid w:val="00900A35"/>
    <w:rsid w:val="00900A56"/>
    <w:rsid w:val="00900A5A"/>
    <w:rsid w:val="00900A66"/>
    <w:rsid w:val="00900AED"/>
    <w:rsid w:val="00900B08"/>
    <w:rsid w:val="00900B26"/>
    <w:rsid w:val="00900B3C"/>
    <w:rsid w:val="00900B74"/>
    <w:rsid w:val="00900BB1"/>
    <w:rsid w:val="00900BDB"/>
    <w:rsid w:val="00900BF6"/>
    <w:rsid w:val="00900C22"/>
    <w:rsid w:val="00900C59"/>
    <w:rsid w:val="00900C65"/>
    <w:rsid w:val="00900C9B"/>
    <w:rsid w:val="00900CA3"/>
    <w:rsid w:val="00900CCD"/>
    <w:rsid w:val="00900CF8"/>
    <w:rsid w:val="00900CFA"/>
    <w:rsid w:val="00900CFB"/>
    <w:rsid w:val="00900D5C"/>
    <w:rsid w:val="00900D61"/>
    <w:rsid w:val="00900D6D"/>
    <w:rsid w:val="00900D70"/>
    <w:rsid w:val="00900D87"/>
    <w:rsid w:val="00900E24"/>
    <w:rsid w:val="00900E5A"/>
    <w:rsid w:val="00900E5F"/>
    <w:rsid w:val="00900E69"/>
    <w:rsid w:val="00900E6A"/>
    <w:rsid w:val="00900E78"/>
    <w:rsid w:val="00900EBF"/>
    <w:rsid w:val="00900ECF"/>
    <w:rsid w:val="00900F09"/>
    <w:rsid w:val="00900F12"/>
    <w:rsid w:val="00900F21"/>
    <w:rsid w:val="00900F23"/>
    <w:rsid w:val="00900F3C"/>
    <w:rsid w:val="00900F52"/>
    <w:rsid w:val="00900F92"/>
    <w:rsid w:val="00900F9E"/>
    <w:rsid w:val="00900FAC"/>
    <w:rsid w:val="00900FB1"/>
    <w:rsid w:val="00900FE0"/>
    <w:rsid w:val="00901002"/>
    <w:rsid w:val="00901024"/>
    <w:rsid w:val="00901026"/>
    <w:rsid w:val="00901089"/>
    <w:rsid w:val="009010BA"/>
    <w:rsid w:val="009010D3"/>
    <w:rsid w:val="009010FA"/>
    <w:rsid w:val="00901126"/>
    <w:rsid w:val="0090113E"/>
    <w:rsid w:val="00901170"/>
    <w:rsid w:val="00901177"/>
    <w:rsid w:val="00901185"/>
    <w:rsid w:val="0090118C"/>
    <w:rsid w:val="009011BA"/>
    <w:rsid w:val="009011CF"/>
    <w:rsid w:val="009011D1"/>
    <w:rsid w:val="009011FE"/>
    <w:rsid w:val="00901242"/>
    <w:rsid w:val="0090126E"/>
    <w:rsid w:val="0090127F"/>
    <w:rsid w:val="0090129B"/>
    <w:rsid w:val="009012A3"/>
    <w:rsid w:val="009012B0"/>
    <w:rsid w:val="009012EC"/>
    <w:rsid w:val="009012FC"/>
    <w:rsid w:val="00901301"/>
    <w:rsid w:val="0090131A"/>
    <w:rsid w:val="0090133B"/>
    <w:rsid w:val="009013F8"/>
    <w:rsid w:val="00901413"/>
    <w:rsid w:val="0090142D"/>
    <w:rsid w:val="0090144B"/>
    <w:rsid w:val="00901450"/>
    <w:rsid w:val="00901488"/>
    <w:rsid w:val="009014D8"/>
    <w:rsid w:val="009014F5"/>
    <w:rsid w:val="009014FE"/>
    <w:rsid w:val="00901506"/>
    <w:rsid w:val="0090152A"/>
    <w:rsid w:val="0090156E"/>
    <w:rsid w:val="009015D8"/>
    <w:rsid w:val="009015DC"/>
    <w:rsid w:val="0090161B"/>
    <w:rsid w:val="00901633"/>
    <w:rsid w:val="00901644"/>
    <w:rsid w:val="0090166E"/>
    <w:rsid w:val="00901686"/>
    <w:rsid w:val="009016A0"/>
    <w:rsid w:val="009016B1"/>
    <w:rsid w:val="009016C9"/>
    <w:rsid w:val="009016CF"/>
    <w:rsid w:val="009016D9"/>
    <w:rsid w:val="0090170D"/>
    <w:rsid w:val="00901711"/>
    <w:rsid w:val="00901731"/>
    <w:rsid w:val="0090175B"/>
    <w:rsid w:val="009017A9"/>
    <w:rsid w:val="009017D5"/>
    <w:rsid w:val="009017D6"/>
    <w:rsid w:val="009017F9"/>
    <w:rsid w:val="009017FB"/>
    <w:rsid w:val="00901802"/>
    <w:rsid w:val="00901829"/>
    <w:rsid w:val="0090182B"/>
    <w:rsid w:val="0090184B"/>
    <w:rsid w:val="00901857"/>
    <w:rsid w:val="0090186B"/>
    <w:rsid w:val="00901872"/>
    <w:rsid w:val="00901874"/>
    <w:rsid w:val="0090187A"/>
    <w:rsid w:val="0090187B"/>
    <w:rsid w:val="009018BA"/>
    <w:rsid w:val="009018D8"/>
    <w:rsid w:val="009018DC"/>
    <w:rsid w:val="009018F2"/>
    <w:rsid w:val="00901901"/>
    <w:rsid w:val="00901915"/>
    <w:rsid w:val="00901949"/>
    <w:rsid w:val="0090194A"/>
    <w:rsid w:val="00901977"/>
    <w:rsid w:val="0090199B"/>
    <w:rsid w:val="009019AB"/>
    <w:rsid w:val="009019C2"/>
    <w:rsid w:val="009019C7"/>
    <w:rsid w:val="009019E0"/>
    <w:rsid w:val="00901A1A"/>
    <w:rsid w:val="00901A33"/>
    <w:rsid w:val="00901A64"/>
    <w:rsid w:val="00901A77"/>
    <w:rsid w:val="00901AEE"/>
    <w:rsid w:val="00901B00"/>
    <w:rsid w:val="00901B17"/>
    <w:rsid w:val="00901B29"/>
    <w:rsid w:val="00901B2A"/>
    <w:rsid w:val="00901B5A"/>
    <w:rsid w:val="00901B7F"/>
    <w:rsid w:val="00901BAB"/>
    <w:rsid w:val="00901BC9"/>
    <w:rsid w:val="00901BCD"/>
    <w:rsid w:val="00901C0F"/>
    <w:rsid w:val="00901C11"/>
    <w:rsid w:val="00901C23"/>
    <w:rsid w:val="00901C34"/>
    <w:rsid w:val="00901C42"/>
    <w:rsid w:val="00901C4F"/>
    <w:rsid w:val="00901C70"/>
    <w:rsid w:val="00901C7F"/>
    <w:rsid w:val="00901C80"/>
    <w:rsid w:val="00901C8E"/>
    <w:rsid w:val="00901C9A"/>
    <w:rsid w:val="00901D21"/>
    <w:rsid w:val="00901D32"/>
    <w:rsid w:val="00901D48"/>
    <w:rsid w:val="00901D50"/>
    <w:rsid w:val="00901DA0"/>
    <w:rsid w:val="00901DA4"/>
    <w:rsid w:val="00901DB3"/>
    <w:rsid w:val="00901DB7"/>
    <w:rsid w:val="00901DCC"/>
    <w:rsid w:val="00901E13"/>
    <w:rsid w:val="00901E56"/>
    <w:rsid w:val="00901E6C"/>
    <w:rsid w:val="00901E9C"/>
    <w:rsid w:val="00901EA9"/>
    <w:rsid w:val="00901EC0"/>
    <w:rsid w:val="00901EE1"/>
    <w:rsid w:val="00901EEC"/>
    <w:rsid w:val="00901EEF"/>
    <w:rsid w:val="00901EFE"/>
    <w:rsid w:val="00901F34"/>
    <w:rsid w:val="00901F76"/>
    <w:rsid w:val="00901FC5"/>
    <w:rsid w:val="00901FFE"/>
    <w:rsid w:val="00902016"/>
    <w:rsid w:val="0090202A"/>
    <w:rsid w:val="00902044"/>
    <w:rsid w:val="00902047"/>
    <w:rsid w:val="00902048"/>
    <w:rsid w:val="00902053"/>
    <w:rsid w:val="00902066"/>
    <w:rsid w:val="0090206A"/>
    <w:rsid w:val="00902085"/>
    <w:rsid w:val="009020C8"/>
    <w:rsid w:val="009020F0"/>
    <w:rsid w:val="009020FB"/>
    <w:rsid w:val="0090210B"/>
    <w:rsid w:val="00902111"/>
    <w:rsid w:val="00902188"/>
    <w:rsid w:val="0090219C"/>
    <w:rsid w:val="009021AD"/>
    <w:rsid w:val="009021EC"/>
    <w:rsid w:val="009021F0"/>
    <w:rsid w:val="009021FF"/>
    <w:rsid w:val="00902212"/>
    <w:rsid w:val="00902216"/>
    <w:rsid w:val="0090221F"/>
    <w:rsid w:val="00902224"/>
    <w:rsid w:val="00902241"/>
    <w:rsid w:val="0090224A"/>
    <w:rsid w:val="0090227D"/>
    <w:rsid w:val="00902294"/>
    <w:rsid w:val="009022A8"/>
    <w:rsid w:val="009022AB"/>
    <w:rsid w:val="0090230F"/>
    <w:rsid w:val="00902329"/>
    <w:rsid w:val="00902382"/>
    <w:rsid w:val="00902396"/>
    <w:rsid w:val="009023BF"/>
    <w:rsid w:val="009023E3"/>
    <w:rsid w:val="00902448"/>
    <w:rsid w:val="00902484"/>
    <w:rsid w:val="009024A7"/>
    <w:rsid w:val="009024AD"/>
    <w:rsid w:val="009024CF"/>
    <w:rsid w:val="009024D5"/>
    <w:rsid w:val="009024E1"/>
    <w:rsid w:val="0090252C"/>
    <w:rsid w:val="00902558"/>
    <w:rsid w:val="0090256E"/>
    <w:rsid w:val="0090259C"/>
    <w:rsid w:val="009025AB"/>
    <w:rsid w:val="009025AD"/>
    <w:rsid w:val="009025C4"/>
    <w:rsid w:val="009025F0"/>
    <w:rsid w:val="009025F5"/>
    <w:rsid w:val="00902623"/>
    <w:rsid w:val="0090266D"/>
    <w:rsid w:val="00902683"/>
    <w:rsid w:val="009026B4"/>
    <w:rsid w:val="009026D1"/>
    <w:rsid w:val="009026E6"/>
    <w:rsid w:val="009026F6"/>
    <w:rsid w:val="00902723"/>
    <w:rsid w:val="00902740"/>
    <w:rsid w:val="0090276A"/>
    <w:rsid w:val="0090279A"/>
    <w:rsid w:val="009027A2"/>
    <w:rsid w:val="009027A4"/>
    <w:rsid w:val="009027D6"/>
    <w:rsid w:val="009027E0"/>
    <w:rsid w:val="009027E6"/>
    <w:rsid w:val="009027EE"/>
    <w:rsid w:val="00902807"/>
    <w:rsid w:val="00902810"/>
    <w:rsid w:val="0090281D"/>
    <w:rsid w:val="00902829"/>
    <w:rsid w:val="0090282A"/>
    <w:rsid w:val="0090282F"/>
    <w:rsid w:val="0090284D"/>
    <w:rsid w:val="00902854"/>
    <w:rsid w:val="009028A0"/>
    <w:rsid w:val="009028C8"/>
    <w:rsid w:val="009028CB"/>
    <w:rsid w:val="009028D7"/>
    <w:rsid w:val="009028E8"/>
    <w:rsid w:val="00902924"/>
    <w:rsid w:val="00902936"/>
    <w:rsid w:val="00902962"/>
    <w:rsid w:val="00902986"/>
    <w:rsid w:val="009029B5"/>
    <w:rsid w:val="009029D9"/>
    <w:rsid w:val="009029DA"/>
    <w:rsid w:val="00902A08"/>
    <w:rsid w:val="00902A3B"/>
    <w:rsid w:val="00902A73"/>
    <w:rsid w:val="00902A89"/>
    <w:rsid w:val="00902AA7"/>
    <w:rsid w:val="00902AC3"/>
    <w:rsid w:val="00902AD4"/>
    <w:rsid w:val="00902AE5"/>
    <w:rsid w:val="00902AEF"/>
    <w:rsid w:val="00902B11"/>
    <w:rsid w:val="00902B16"/>
    <w:rsid w:val="00902B1F"/>
    <w:rsid w:val="00902B26"/>
    <w:rsid w:val="00902B28"/>
    <w:rsid w:val="00902BB6"/>
    <w:rsid w:val="00902BE2"/>
    <w:rsid w:val="00902C05"/>
    <w:rsid w:val="00902C0A"/>
    <w:rsid w:val="00902C14"/>
    <w:rsid w:val="00902C30"/>
    <w:rsid w:val="00902C48"/>
    <w:rsid w:val="00902C72"/>
    <w:rsid w:val="00902C8A"/>
    <w:rsid w:val="00902C9E"/>
    <w:rsid w:val="00902CF5"/>
    <w:rsid w:val="00902CFE"/>
    <w:rsid w:val="00902D05"/>
    <w:rsid w:val="00902D18"/>
    <w:rsid w:val="00902D31"/>
    <w:rsid w:val="00902D4B"/>
    <w:rsid w:val="00902D50"/>
    <w:rsid w:val="00902D6F"/>
    <w:rsid w:val="00902D9B"/>
    <w:rsid w:val="00902DA0"/>
    <w:rsid w:val="00902DC9"/>
    <w:rsid w:val="00902DE3"/>
    <w:rsid w:val="00902DE5"/>
    <w:rsid w:val="00902DF6"/>
    <w:rsid w:val="00902DF7"/>
    <w:rsid w:val="00902E05"/>
    <w:rsid w:val="00902E09"/>
    <w:rsid w:val="00902E20"/>
    <w:rsid w:val="00902E2F"/>
    <w:rsid w:val="00902E5F"/>
    <w:rsid w:val="00902E83"/>
    <w:rsid w:val="00902E8A"/>
    <w:rsid w:val="00902EA5"/>
    <w:rsid w:val="00902EAC"/>
    <w:rsid w:val="00902EC7"/>
    <w:rsid w:val="00902EFB"/>
    <w:rsid w:val="00902F17"/>
    <w:rsid w:val="00902F2C"/>
    <w:rsid w:val="00902F6F"/>
    <w:rsid w:val="00902F73"/>
    <w:rsid w:val="00902F8F"/>
    <w:rsid w:val="00902FA1"/>
    <w:rsid w:val="00902FA9"/>
    <w:rsid w:val="00902FBE"/>
    <w:rsid w:val="00902FF3"/>
    <w:rsid w:val="0090301B"/>
    <w:rsid w:val="00903046"/>
    <w:rsid w:val="00903051"/>
    <w:rsid w:val="00903055"/>
    <w:rsid w:val="00903058"/>
    <w:rsid w:val="0090307B"/>
    <w:rsid w:val="00903082"/>
    <w:rsid w:val="0090308F"/>
    <w:rsid w:val="0090309C"/>
    <w:rsid w:val="00903170"/>
    <w:rsid w:val="009031C1"/>
    <w:rsid w:val="009031D4"/>
    <w:rsid w:val="0090320A"/>
    <w:rsid w:val="00903231"/>
    <w:rsid w:val="0090323B"/>
    <w:rsid w:val="0090323F"/>
    <w:rsid w:val="00903252"/>
    <w:rsid w:val="0090325E"/>
    <w:rsid w:val="0090326E"/>
    <w:rsid w:val="00903294"/>
    <w:rsid w:val="0090329C"/>
    <w:rsid w:val="009032DF"/>
    <w:rsid w:val="009032E5"/>
    <w:rsid w:val="009032F4"/>
    <w:rsid w:val="009032F7"/>
    <w:rsid w:val="00903361"/>
    <w:rsid w:val="0090336E"/>
    <w:rsid w:val="00903377"/>
    <w:rsid w:val="00903380"/>
    <w:rsid w:val="009033A5"/>
    <w:rsid w:val="009033F1"/>
    <w:rsid w:val="00903403"/>
    <w:rsid w:val="00903434"/>
    <w:rsid w:val="0090345A"/>
    <w:rsid w:val="0090349D"/>
    <w:rsid w:val="009034CF"/>
    <w:rsid w:val="009034D8"/>
    <w:rsid w:val="00903522"/>
    <w:rsid w:val="0090354D"/>
    <w:rsid w:val="0090355D"/>
    <w:rsid w:val="00903590"/>
    <w:rsid w:val="00903595"/>
    <w:rsid w:val="009035B1"/>
    <w:rsid w:val="009035C3"/>
    <w:rsid w:val="009035F2"/>
    <w:rsid w:val="00903644"/>
    <w:rsid w:val="00903669"/>
    <w:rsid w:val="0090369E"/>
    <w:rsid w:val="009036B1"/>
    <w:rsid w:val="009036B3"/>
    <w:rsid w:val="009036B4"/>
    <w:rsid w:val="009036C6"/>
    <w:rsid w:val="009036F3"/>
    <w:rsid w:val="009036FE"/>
    <w:rsid w:val="00903760"/>
    <w:rsid w:val="00903777"/>
    <w:rsid w:val="00903779"/>
    <w:rsid w:val="0090378E"/>
    <w:rsid w:val="009037A9"/>
    <w:rsid w:val="009037B0"/>
    <w:rsid w:val="009037BC"/>
    <w:rsid w:val="009037C3"/>
    <w:rsid w:val="00903831"/>
    <w:rsid w:val="00903886"/>
    <w:rsid w:val="009038B4"/>
    <w:rsid w:val="009038C6"/>
    <w:rsid w:val="009038CA"/>
    <w:rsid w:val="00903905"/>
    <w:rsid w:val="00903939"/>
    <w:rsid w:val="009039EF"/>
    <w:rsid w:val="009039FE"/>
    <w:rsid w:val="00903A02"/>
    <w:rsid w:val="00903A07"/>
    <w:rsid w:val="00903A09"/>
    <w:rsid w:val="00903A31"/>
    <w:rsid w:val="00903A71"/>
    <w:rsid w:val="00903A99"/>
    <w:rsid w:val="00903AAB"/>
    <w:rsid w:val="00903ABE"/>
    <w:rsid w:val="00903AC0"/>
    <w:rsid w:val="00903AC9"/>
    <w:rsid w:val="00903ADE"/>
    <w:rsid w:val="00903AEF"/>
    <w:rsid w:val="00903B04"/>
    <w:rsid w:val="00903B27"/>
    <w:rsid w:val="00903B80"/>
    <w:rsid w:val="00903B88"/>
    <w:rsid w:val="00903BC3"/>
    <w:rsid w:val="00903BC5"/>
    <w:rsid w:val="00903BCD"/>
    <w:rsid w:val="00903BE6"/>
    <w:rsid w:val="00903BEE"/>
    <w:rsid w:val="00903BF1"/>
    <w:rsid w:val="00903BF4"/>
    <w:rsid w:val="00903C34"/>
    <w:rsid w:val="00903C48"/>
    <w:rsid w:val="00903C6D"/>
    <w:rsid w:val="00903C71"/>
    <w:rsid w:val="00903CBD"/>
    <w:rsid w:val="00903CC9"/>
    <w:rsid w:val="00903CD6"/>
    <w:rsid w:val="00903CF9"/>
    <w:rsid w:val="00903D03"/>
    <w:rsid w:val="00903D05"/>
    <w:rsid w:val="00903D48"/>
    <w:rsid w:val="00903D7B"/>
    <w:rsid w:val="00903D87"/>
    <w:rsid w:val="00903DBE"/>
    <w:rsid w:val="00903DCC"/>
    <w:rsid w:val="00903DD3"/>
    <w:rsid w:val="00903DEA"/>
    <w:rsid w:val="00903DEC"/>
    <w:rsid w:val="00903DF1"/>
    <w:rsid w:val="00903DF3"/>
    <w:rsid w:val="00903E12"/>
    <w:rsid w:val="00903E3B"/>
    <w:rsid w:val="00903E42"/>
    <w:rsid w:val="00903E46"/>
    <w:rsid w:val="00903E5D"/>
    <w:rsid w:val="00903E80"/>
    <w:rsid w:val="00903E81"/>
    <w:rsid w:val="00903E83"/>
    <w:rsid w:val="00903EA2"/>
    <w:rsid w:val="00903EE0"/>
    <w:rsid w:val="00903EE2"/>
    <w:rsid w:val="00903F07"/>
    <w:rsid w:val="00903F1B"/>
    <w:rsid w:val="00903F31"/>
    <w:rsid w:val="00903F59"/>
    <w:rsid w:val="00903F62"/>
    <w:rsid w:val="00903F81"/>
    <w:rsid w:val="00903FA0"/>
    <w:rsid w:val="00903FC8"/>
    <w:rsid w:val="00903FCE"/>
    <w:rsid w:val="00904015"/>
    <w:rsid w:val="00904021"/>
    <w:rsid w:val="00904025"/>
    <w:rsid w:val="0090402D"/>
    <w:rsid w:val="00904053"/>
    <w:rsid w:val="0090407D"/>
    <w:rsid w:val="0090408D"/>
    <w:rsid w:val="009040AE"/>
    <w:rsid w:val="009040EE"/>
    <w:rsid w:val="0090412C"/>
    <w:rsid w:val="0090414F"/>
    <w:rsid w:val="00904179"/>
    <w:rsid w:val="00904194"/>
    <w:rsid w:val="009041E7"/>
    <w:rsid w:val="009041FE"/>
    <w:rsid w:val="0090420B"/>
    <w:rsid w:val="00904218"/>
    <w:rsid w:val="00904263"/>
    <w:rsid w:val="0090427B"/>
    <w:rsid w:val="0090428A"/>
    <w:rsid w:val="0090428E"/>
    <w:rsid w:val="00904295"/>
    <w:rsid w:val="009042A4"/>
    <w:rsid w:val="009042A5"/>
    <w:rsid w:val="009042D5"/>
    <w:rsid w:val="009042FA"/>
    <w:rsid w:val="00904333"/>
    <w:rsid w:val="00904342"/>
    <w:rsid w:val="0090434C"/>
    <w:rsid w:val="00904357"/>
    <w:rsid w:val="00904374"/>
    <w:rsid w:val="009043B1"/>
    <w:rsid w:val="009043F2"/>
    <w:rsid w:val="00904424"/>
    <w:rsid w:val="00904425"/>
    <w:rsid w:val="00904441"/>
    <w:rsid w:val="009044A8"/>
    <w:rsid w:val="009044C8"/>
    <w:rsid w:val="009044E4"/>
    <w:rsid w:val="009044E9"/>
    <w:rsid w:val="00904506"/>
    <w:rsid w:val="00904519"/>
    <w:rsid w:val="00904526"/>
    <w:rsid w:val="00904533"/>
    <w:rsid w:val="00904549"/>
    <w:rsid w:val="0090455F"/>
    <w:rsid w:val="00904590"/>
    <w:rsid w:val="009045A0"/>
    <w:rsid w:val="009045A7"/>
    <w:rsid w:val="00904600"/>
    <w:rsid w:val="00904648"/>
    <w:rsid w:val="00904679"/>
    <w:rsid w:val="0090467B"/>
    <w:rsid w:val="0090468D"/>
    <w:rsid w:val="00904694"/>
    <w:rsid w:val="00904697"/>
    <w:rsid w:val="0090469D"/>
    <w:rsid w:val="009046AC"/>
    <w:rsid w:val="009046D8"/>
    <w:rsid w:val="009046FA"/>
    <w:rsid w:val="00904708"/>
    <w:rsid w:val="0090474D"/>
    <w:rsid w:val="00904759"/>
    <w:rsid w:val="0090478A"/>
    <w:rsid w:val="009047A0"/>
    <w:rsid w:val="009047D2"/>
    <w:rsid w:val="0090482C"/>
    <w:rsid w:val="0090485E"/>
    <w:rsid w:val="00904871"/>
    <w:rsid w:val="00904884"/>
    <w:rsid w:val="009048B2"/>
    <w:rsid w:val="009048D0"/>
    <w:rsid w:val="009048F4"/>
    <w:rsid w:val="00904935"/>
    <w:rsid w:val="00904947"/>
    <w:rsid w:val="0090494E"/>
    <w:rsid w:val="009049E9"/>
    <w:rsid w:val="00904A72"/>
    <w:rsid w:val="00904A9B"/>
    <w:rsid w:val="00904AB2"/>
    <w:rsid w:val="00904AC3"/>
    <w:rsid w:val="00904AD5"/>
    <w:rsid w:val="00904AE0"/>
    <w:rsid w:val="00904AF4"/>
    <w:rsid w:val="00904B0B"/>
    <w:rsid w:val="00904B25"/>
    <w:rsid w:val="00904B2C"/>
    <w:rsid w:val="00904B2E"/>
    <w:rsid w:val="00904B70"/>
    <w:rsid w:val="00904B7F"/>
    <w:rsid w:val="00904B8D"/>
    <w:rsid w:val="00904B9B"/>
    <w:rsid w:val="00904BA4"/>
    <w:rsid w:val="00904BB4"/>
    <w:rsid w:val="00904BBB"/>
    <w:rsid w:val="00904BCF"/>
    <w:rsid w:val="00904BDB"/>
    <w:rsid w:val="00904C19"/>
    <w:rsid w:val="00904C1C"/>
    <w:rsid w:val="00904C30"/>
    <w:rsid w:val="00904C66"/>
    <w:rsid w:val="00904C80"/>
    <w:rsid w:val="00904CA1"/>
    <w:rsid w:val="00904CA9"/>
    <w:rsid w:val="00904CAE"/>
    <w:rsid w:val="00904CEC"/>
    <w:rsid w:val="00904D16"/>
    <w:rsid w:val="00904D75"/>
    <w:rsid w:val="00904D9B"/>
    <w:rsid w:val="00904D9C"/>
    <w:rsid w:val="00904DD0"/>
    <w:rsid w:val="00904E06"/>
    <w:rsid w:val="00904E07"/>
    <w:rsid w:val="00904EA7"/>
    <w:rsid w:val="00904EB2"/>
    <w:rsid w:val="00904EBE"/>
    <w:rsid w:val="00904ED6"/>
    <w:rsid w:val="00904F07"/>
    <w:rsid w:val="00904F4A"/>
    <w:rsid w:val="00904F59"/>
    <w:rsid w:val="00904F7A"/>
    <w:rsid w:val="00904F94"/>
    <w:rsid w:val="00904FA6"/>
    <w:rsid w:val="00904FCF"/>
    <w:rsid w:val="00905007"/>
    <w:rsid w:val="00905017"/>
    <w:rsid w:val="0090502A"/>
    <w:rsid w:val="00905059"/>
    <w:rsid w:val="0090505F"/>
    <w:rsid w:val="00905061"/>
    <w:rsid w:val="00905066"/>
    <w:rsid w:val="0090507E"/>
    <w:rsid w:val="009050A3"/>
    <w:rsid w:val="009050AA"/>
    <w:rsid w:val="009050C5"/>
    <w:rsid w:val="009050C7"/>
    <w:rsid w:val="009050D6"/>
    <w:rsid w:val="00905101"/>
    <w:rsid w:val="00905115"/>
    <w:rsid w:val="00905149"/>
    <w:rsid w:val="00905157"/>
    <w:rsid w:val="0090516A"/>
    <w:rsid w:val="00905186"/>
    <w:rsid w:val="009051A7"/>
    <w:rsid w:val="009051E4"/>
    <w:rsid w:val="009051E9"/>
    <w:rsid w:val="009051F2"/>
    <w:rsid w:val="0090520C"/>
    <w:rsid w:val="0090521E"/>
    <w:rsid w:val="00905225"/>
    <w:rsid w:val="00905246"/>
    <w:rsid w:val="00905261"/>
    <w:rsid w:val="00905279"/>
    <w:rsid w:val="009052C3"/>
    <w:rsid w:val="009052E9"/>
    <w:rsid w:val="009052EC"/>
    <w:rsid w:val="009052FD"/>
    <w:rsid w:val="00905301"/>
    <w:rsid w:val="0090533F"/>
    <w:rsid w:val="0090534E"/>
    <w:rsid w:val="00905384"/>
    <w:rsid w:val="009053B6"/>
    <w:rsid w:val="009053DF"/>
    <w:rsid w:val="00905402"/>
    <w:rsid w:val="0090541A"/>
    <w:rsid w:val="0090541E"/>
    <w:rsid w:val="0090544D"/>
    <w:rsid w:val="0090544E"/>
    <w:rsid w:val="0090545C"/>
    <w:rsid w:val="00905495"/>
    <w:rsid w:val="009054BD"/>
    <w:rsid w:val="009054FB"/>
    <w:rsid w:val="00905511"/>
    <w:rsid w:val="0090551C"/>
    <w:rsid w:val="0090555E"/>
    <w:rsid w:val="00905562"/>
    <w:rsid w:val="00905570"/>
    <w:rsid w:val="00905585"/>
    <w:rsid w:val="0090559D"/>
    <w:rsid w:val="009055CC"/>
    <w:rsid w:val="009055CD"/>
    <w:rsid w:val="009055D5"/>
    <w:rsid w:val="009055FF"/>
    <w:rsid w:val="00905619"/>
    <w:rsid w:val="00905627"/>
    <w:rsid w:val="00905644"/>
    <w:rsid w:val="0090564E"/>
    <w:rsid w:val="00905664"/>
    <w:rsid w:val="00905677"/>
    <w:rsid w:val="00905680"/>
    <w:rsid w:val="009056B4"/>
    <w:rsid w:val="009056D4"/>
    <w:rsid w:val="009056FA"/>
    <w:rsid w:val="0090572F"/>
    <w:rsid w:val="00905731"/>
    <w:rsid w:val="00905757"/>
    <w:rsid w:val="00905794"/>
    <w:rsid w:val="0090579E"/>
    <w:rsid w:val="009057D4"/>
    <w:rsid w:val="00905811"/>
    <w:rsid w:val="0090581B"/>
    <w:rsid w:val="00905834"/>
    <w:rsid w:val="0090584E"/>
    <w:rsid w:val="00905868"/>
    <w:rsid w:val="00905870"/>
    <w:rsid w:val="0090587F"/>
    <w:rsid w:val="00905885"/>
    <w:rsid w:val="00905888"/>
    <w:rsid w:val="00905893"/>
    <w:rsid w:val="00905898"/>
    <w:rsid w:val="009058A0"/>
    <w:rsid w:val="009058A3"/>
    <w:rsid w:val="009058A7"/>
    <w:rsid w:val="009058B1"/>
    <w:rsid w:val="009058BD"/>
    <w:rsid w:val="009058D8"/>
    <w:rsid w:val="009058EC"/>
    <w:rsid w:val="00905917"/>
    <w:rsid w:val="0090593F"/>
    <w:rsid w:val="00905940"/>
    <w:rsid w:val="00905944"/>
    <w:rsid w:val="009059B5"/>
    <w:rsid w:val="009059BF"/>
    <w:rsid w:val="009059D2"/>
    <w:rsid w:val="009059ED"/>
    <w:rsid w:val="009059F7"/>
    <w:rsid w:val="00905A02"/>
    <w:rsid w:val="00905A06"/>
    <w:rsid w:val="00905A37"/>
    <w:rsid w:val="00905A52"/>
    <w:rsid w:val="00905A85"/>
    <w:rsid w:val="00905A87"/>
    <w:rsid w:val="00905A9A"/>
    <w:rsid w:val="00905AC0"/>
    <w:rsid w:val="00905AFF"/>
    <w:rsid w:val="00905B33"/>
    <w:rsid w:val="00905B43"/>
    <w:rsid w:val="00905B73"/>
    <w:rsid w:val="00905B80"/>
    <w:rsid w:val="00905BCC"/>
    <w:rsid w:val="00905C0A"/>
    <w:rsid w:val="00905C54"/>
    <w:rsid w:val="00905C62"/>
    <w:rsid w:val="00905C69"/>
    <w:rsid w:val="00905CB4"/>
    <w:rsid w:val="00905CCB"/>
    <w:rsid w:val="00905CCF"/>
    <w:rsid w:val="00905CE6"/>
    <w:rsid w:val="00905D1F"/>
    <w:rsid w:val="00905D2E"/>
    <w:rsid w:val="00905D33"/>
    <w:rsid w:val="00905D4E"/>
    <w:rsid w:val="00905D67"/>
    <w:rsid w:val="00905D7D"/>
    <w:rsid w:val="00905D83"/>
    <w:rsid w:val="00905D84"/>
    <w:rsid w:val="00905D96"/>
    <w:rsid w:val="00905E19"/>
    <w:rsid w:val="00905E32"/>
    <w:rsid w:val="00905E39"/>
    <w:rsid w:val="00905E7D"/>
    <w:rsid w:val="00905E81"/>
    <w:rsid w:val="00905ECC"/>
    <w:rsid w:val="00905ED0"/>
    <w:rsid w:val="00905ED7"/>
    <w:rsid w:val="00905EED"/>
    <w:rsid w:val="00905F17"/>
    <w:rsid w:val="00905F19"/>
    <w:rsid w:val="00905F2F"/>
    <w:rsid w:val="00905F49"/>
    <w:rsid w:val="00905F8F"/>
    <w:rsid w:val="00905FC6"/>
    <w:rsid w:val="00905FC7"/>
    <w:rsid w:val="00905FD7"/>
    <w:rsid w:val="00905FDA"/>
    <w:rsid w:val="00906027"/>
    <w:rsid w:val="0090606B"/>
    <w:rsid w:val="00906091"/>
    <w:rsid w:val="009060D8"/>
    <w:rsid w:val="00906118"/>
    <w:rsid w:val="00906161"/>
    <w:rsid w:val="00906187"/>
    <w:rsid w:val="00906192"/>
    <w:rsid w:val="009061A7"/>
    <w:rsid w:val="009061AF"/>
    <w:rsid w:val="009061C1"/>
    <w:rsid w:val="009061EB"/>
    <w:rsid w:val="009061EE"/>
    <w:rsid w:val="009061F8"/>
    <w:rsid w:val="0090625E"/>
    <w:rsid w:val="00906268"/>
    <w:rsid w:val="00906292"/>
    <w:rsid w:val="0090629E"/>
    <w:rsid w:val="009062A7"/>
    <w:rsid w:val="009062AD"/>
    <w:rsid w:val="009062B3"/>
    <w:rsid w:val="009062B4"/>
    <w:rsid w:val="009062C1"/>
    <w:rsid w:val="009062CB"/>
    <w:rsid w:val="009062DA"/>
    <w:rsid w:val="00906307"/>
    <w:rsid w:val="00906310"/>
    <w:rsid w:val="0090637A"/>
    <w:rsid w:val="009063A5"/>
    <w:rsid w:val="009063A7"/>
    <w:rsid w:val="009063F2"/>
    <w:rsid w:val="00906423"/>
    <w:rsid w:val="00906438"/>
    <w:rsid w:val="00906485"/>
    <w:rsid w:val="00906495"/>
    <w:rsid w:val="0090649D"/>
    <w:rsid w:val="009064C6"/>
    <w:rsid w:val="009064FF"/>
    <w:rsid w:val="00906501"/>
    <w:rsid w:val="00906502"/>
    <w:rsid w:val="00906504"/>
    <w:rsid w:val="00906596"/>
    <w:rsid w:val="009065A0"/>
    <w:rsid w:val="009065B3"/>
    <w:rsid w:val="009065BB"/>
    <w:rsid w:val="009065DA"/>
    <w:rsid w:val="009065F1"/>
    <w:rsid w:val="009065FA"/>
    <w:rsid w:val="00906603"/>
    <w:rsid w:val="0090661F"/>
    <w:rsid w:val="00906633"/>
    <w:rsid w:val="0090666C"/>
    <w:rsid w:val="00906671"/>
    <w:rsid w:val="00906673"/>
    <w:rsid w:val="00906686"/>
    <w:rsid w:val="009066A9"/>
    <w:rsid w:val="009066C5"/>
    <w:rsid w:val="009066E6"/>
    <w:rsid w:val="009066EE"/>
    <w:rsid w:val="0090670B"/>
    <w:rsid w:val="0090670C"/>
    <w:rsid w:val="00906720"/>
    <w:rsid w:val="009067A4"/>
    <w:rsid w:val="009067B7"/>
    <w:rsid w:val="009067B9"/>
    <w:rsid w:val="009067DC"/>
    <w:rsid w:val="00906810"/>
    <w:rsid w:val="0090681B"/>
    <w:rsid w:val="0090682C"/>
    <w:rsid w:val="0090683A"/>
    <w:rsid w:val="00906842"/>
    <w:rsid w:val="0090684C"/>
    <w:rsid w:val="0090685E"/>
    <w:rsid w:val="00906863"/>
    <w:rsid w:val="00906876"/>
    <w:rsid w:val="00906884"/>
    <w:rsid w:val="009068A2"/>
    <w:rsid w:val="009068CC"/>
    <w:rsid w:val="009068E0"/>
    <w:rsid w:val="0090692F"/>
    <w:rsid w:val="0090698F"/>
    <w:rsid w:val="0090699E"/>
    <w:rsid w:val="009069D9"/>
    <w:rsid w:val="009069DA"/>
    <w:rsid w:val="009069FE"/>
    <w:rsid w:val="00906A09"/>
    <w:rsid w:val="00906A51"/>
    <w:rsid w:val="00906A57"/>
    <w:rsid w:val="00906AA4"/>
    <w:rsid w:val="00906AB8"/>
    <w:rsid w:val="00906ABD"/>
    <w:rsid w:val="00906ACA"/>
    <w:rsid w:val="00906B2C"/>
    <w:rsid w:val="00906B37"/>
    <w:rsid w:val="00906B3C"/>
    <w:rsid w:val="00906B59"/>
    <w:rsid w:val="00906B6C"/>
    <w:rsid w:val="00906B8F"/>
    <w:rsid w:val="00906BB9"/>
    <w:rsid w:val="00906BC7"/>
    <w:rsid w:val="00906BF7"/>
    <w:rsid w:val="00906C2E"/>
    <w:rsid w:val="00906C4B"/>
    <w:rsid w:val="00906C67"/>
    <w:rsid w:val="00906C8A"/>
    <w:rsid w:val="00906CA1"/>
    <w:rsid w:val="00906CA9"/>
    <w:rsid w:val="00906CB4"/>
    <w:rsid w:val="00906CD1"/>
    <w:rsid w:val="00906CD9"/>
    <w:rsid w:val="00906CDF"/>
    <w:rsid w:val="00906CF1"/>
    <w:rsid w:val="00906D26"/>
    <w:rsid w:val="00906D38"/>
    <w:rsid w:val="00906D3A"/>
    <w:rsid w:val="00906D63"/>
    <w:rsid w:val="00906D6F"/>
    <w:rsid w:val="00906D73"/>
    <w:rsid w:val="00906D85"/>
    <w:rsid w:val="00906DB2"/>
    <w:rsid w:val="00906DCB"/>
    <w:rsid w:val="00906DD8"/>
    <w:rsid w:val="00906E0A"/>
    <w:rsid w:val="00906E5D"/>
    <w:rsid w:val="00906E8F"/>
    <w:rsid w:val="00906E92"/>
    <w:rsid w:val="00906E93"/>
    <w:rsid w:val="00906EA5"/>
    <w:rsid w:val="00906EB1"/>
    <w:rsid w:val="00906EBF"/>
    <w:rsid w:val="00906ED9"/>
    <w:rsid w:val="00906F06"/>
    <w:rsid w:val="00906F0F"/>
    <w:rsid w:val="00906F28"/>
    <w:rsid w:val="00906F88"/>
    <w:rsid w:val="00906F8C"/>
    <w:rsid w:val="00906FE0"/>
    <w:rsid w:val="00906FF1"/>
    <w:rsid w:val="0090702F"/>
    <w:rsid w:val="0090706C"/>
    <w:rsid w:val="00907079"/>
    <w:rsid w:val="00907080"/>
    <w:rsid w:val="009070AC"/>
    <w:rsid w:val="009070B3"/>
    <w:rsid w:val="009070BD"/>
    <w:rsid w:val="009070EC"/>
    <w:rsid w:val="00907115"/>
    <w:rsid w:val="00907188"/>
    <w:rsid w:val="009071F6"/>
    <w:rsid w:val="00907244"/>
    <w:rsid w:val="00907253"/>
    <w:rsid w:val="0090725E"/>
    <w:rsid w:val="0090726E"/>
    <w:rsid w:val="00907274"/>
    <w:rsid w:val="009072B6"/>
    <w:rsid w:val="009072BF"/>
    <w:rsid w:val="009072F1"/>
    <w:rsid w:val="009072FC"/>
    <w:rsid w:val="00907305"/>
    <w:rsid w:val="00907349"/>
    <w:rsid w:val="00907353"/>
    <w:rsid w:val="0090737A"/>
    <w:rsid w:val="0090737D"/>
    <w:rsid w:val="0090737F"/>
    <w:rsid w:val="00907394"/>
    <w:rsid w:val="009073AE"/>
    <w:rsid w:val="009073B0"/>
    <w:rsid w:val="009073CE"/>
    <w:rsid w:val="009073D6"/>
    <w:rsid w:val="009073E9"/>
    <w:rsid w:val="009073EB"/>
    <w:rsid w:val="00907405"/>
    <w:rsid w:val="0090742D"/>
    <w:rsid w:val="00907444"/>
    <w:rsid w:val="0090747D"/>
    <w:rsid w:val="0090747F"/>
    <w:rsid w:val="009074D7"/>
    <w:rsid w:val="009074F7"/>
    <w:rsid w:val="0090750A"/>
    <w:rsid w:val="0090751E"/>
    <w:rsid w:val="00907524"/>
    <w:rsid w:val="00907528"/>
    <w:rsid w:val="0090755A"/>
    <w:rsid w:val="0090756B"/>
    <w:rsid w:val="00907581"/>
    <w:rsid w:val="00907586"/>
    <w:rsid w:val="009075C1"/>
    <w:rsid w:val="00907640"/>
    <w:rsid w:val="00907644"/>
    <w:rsid w:val="00907662"/>
    <w:rsid w:val="00907668"/>
    <w:rsid w:val="00907689"/>
    <w:rsid w:val="009076E3"/>
    <w:rsid w:val="0090771A"/>
    <w:rsid w:val="0090776C"/>
    <w:rsid w:val="0090778A"/>
    <w:rsid w:val="009077B1"/>
    <w:rsid w:val="009077B7"/>
    <w:rsid w:val="009077C8"/>
    <w:rsid w:val="009077DE"/>
    <w:rsid w:val="009077EB"/>
    <w:rsid w:val="0090781C"/>
    <w:rsid w:val="0090783C"/>
    <w:rsid w:val="00907849"/>
    <w:rsid w:val="009078AF"/>
    <w:rsid w:val="009078C0"/>
    <w:rsid w:val="009078FF"/>
    <w:rsid w:val="0090790C"/>
    <w:rsid w:val="00907912"/>
    <w:rsid w:val="00907914"/>
    <w:rsid w:val="0090792F"/>
    <w:rsid w:val="0090795E"/>
    <w:rsid w:val="0090796C"/>
    <w:rsid w:val="0090796D"/>
    <w:rsid w:val="00907976"/>
    <w:rsid w:val="009079B2"/>
    <w:rsid w:val="009079C3"/>
    <w:rsid w:val="009079D4"/>
    <w:rsid w:val="009079FA"/>
    <w:rsid w:val="00907A06"/>
    <w:rsid w:val="00907A08"/>
    <w:rsid w:val="00907A18"/>
    <w:rsid w:val="00907A1A"/>
    <w:rsid w:val="00907A7F"/>
    <w:rsid w:val="00907A87"/>
    <w:rsid w:val="00907A88"/>
    <w:rsid w:val="00907AEF"/>
    <w:rsid w:val="00907AF3"/>
    <w:rsid w:val="00907B10"/>
    <w:rsid w:val="00907B3B"/>
    <w:rsid w:val="00907B5E"/>
    <w:rsid w:val="00907B7E"/>
    <w:rsid w:val="00907BD7"/>
    <w:rsid w:val="00907BEA"/>
    <w:rsid w:val="00907C0D"/>
    <w:rsid w:val="00907C1F"/>
    <w:rsid w:val="00907C40"/>
    <w:rsid w:val="00907C6B"/>
    <w:rsid w:val="00907CB7"/>
    <w:rsid w:val="00907CC0"/>
    <w:rsid w:val="00907CD7"/>
    <w:rsid w:val="00907CF6"/>
    <w:rsid w:val="00907CFE"/>
    <w:rsid w:val="00907D0F"/>
    <w:rsid w:val="00907D11"/>
    <w:rsid w:val="00907D18"/>
    <w:rsid w:val="00907D49"/>
    <w:rsid w:val="00907D4A"/>
    <w:rsid w:val="00907D4C"/>
    <w:rsid w:val="00907D4E"/>
    <w:rsid w:val="00907DB8"/>
    <w:rsid w:val="00907E34"/>
    <w:rsid w:val="00907E35"/>
    <w:rsid w:val="00907EBB"/>
    <w:rsid w:val="00907ECF"/>
    <w:rsid w:val="00907ED2"/>
    <w:rsid w:val="00907F46"/>
    <w:rsid w:val="00907F5D"/>
    <w:rsid w:val="00907F7F"/>
    <w:rsid w:val="00907FA1"/>
    <w:rsid w:val="00907FEF"/>
    <w:rsid w:val="00909776"/>
    <w:rsid w:val="00910008"/>
    <w:rsid w:val="00910020"/>
    <w:rsid w:val="00910034"/>
    <w:rsid w:val="00910069"/>
    <w:rsid w:val="0091006C"/>
    <w:rsid w:val="00910079"/>
    <w:rsid w:val="00910083"/>
    <w:rsid w:val="009100B2"/>
    <w:rsid w:val="009100D9"/>
    <w:rsid w:val="009100DE"/>
    <w:rsid w:val="00910155"/>
    <w:rsid w:val="0091015A"/>
    <w:rsid w:val="0091016B"/>
    <w:rsid w:val="00910186"/>
    <w:rsid w:val="00910197"/>
    <w:rsid w:val="009101A6"/>
    <w:rsid w:val="009101B8"/>
    <w:rsid w:val="009101C8"/>
    <w:rsid w:val="009101E7"/>
    <w:rsid w:val="00910200"/>
    <w:rsid w:val="00910239"/>
    <w:rsid w:val="00910242"/>
    <w:rsid w:val="00910254"/>
    <w:rsid w:val="00910275"/>
    <w:rsid w:val="0091029F"/>
    <w:rsid w:val="009102D7"/>
    <w:rsid w:val="009102FE"/>
    <w:rsid w:val="0091031D"/>
    <w:rsid w:val="0091032F"/>
    <w:rsid w:val="00910339"/>
    <w:rsid w:val="00910341"/>
    <w:rsid w:val="00910360"/>
    <w:rsid w:val="009103B3"/>
    <w:rsid w:val="009103D2"/>
    <w:rsid w:val="00910420"/>
    <w:rsid w:val="0091044E"/>
    <w:rsid w:val="0091045C"/>
    <w:rsid w:val="00910478"/>
    <w:rsid w:val="009104B5"/>
    <w:rsid w:val="009104BE"/>
    <w:rsid w:val="009104C1"/>
    <w:rsid w:val="009104D3"/>
    <w:rsid w:val="009104D8"/>
    <w:rsid w:val="009104ED"/>
    <w:rsid w:val="0091050C"/>
    <w:rsid w:val="0091052D"/>
    <w:rsid w:val="00910534"/>
    <w:rsid w:val="00910549"/>
    <w:rsid w:val="0091056F"/>
    <w:rsid w:val="00910582"/>
    <w:rsid w:val="00910587"/>
    <w:rsid w:val="0091058E"/>
    <w:rsid w:val="00910599"/>
    <w:rsid w:val="009105A8"/>
    <w:rsid w:val="009105C9"/>
    <w:rsid w:val="009105CD"/>
    <w:rsid w:val="00910642"/>
    <w:rsid w:val="00910652"/>
    <w:rsid w:val="00910658"/>
    <w:rsid w:val="00910663"/>
    <w:rsid w:val="0091068F"/>
    <w:rsid w:val="009106A7"/>
    <w:rsid w:val="009106D1"/>
    <w:rsid w:val="009106F8"/>
    <w:rsid w:val="00910700"/>
    <w:rsid w:val="00910701"/>
    <w:rsid w:val="00910720"/>
    <w:rsid w:val="00910745"/>
    <w:rsid w:val="00910746"/>
    <w:rsid w:val="0091074C"/>
    <w:rsid w:val="009107D0"/>
    <w:rsid w:val="009107D7"/>
    <w:rsid w:val="009107F5"/>
    <w:rsid w:val="00910829"/>
    <w:rsid w:val="0091082C"/>
    <w:rsid w:val="0091086C"/>
    <w:rsid w:val="00910881"/>
    <w:rsid w:val="00910882"/>
    <w:rsid w:val="009108A6"/>
    <w:rsid w:val="009108B9"/>
    <w:rsid w:val="009108EE"/>
    <w:rsid w:val="0091090B"/>
    <w:rsid w:val="00910912"/>
    <w:rsid w:val="00910945"/>
    <w:rsid w:val="0091096F"/>
    <w:rsid w:val="00910976"/>
    <w:rsid w:val="0091098C"/>
    <w:rsid w:val="009109BF"/>
    <w:rsid w:val="009109E5"/>
    <w:rsid w:val="009109F3"/>
    <w:rsid w:val="00910A24"/>
    <w:rsid w:val="00910A25"/>
    <w:rsid w:val="00910A43"/>
    <w:rsid w:val="00910A44"/>
    <w:rsid w:val="00910A5B"/>
    <w:rsid w:val="00910A5D"/>
    <w:rsid w:val="00910A70"/>
    <w:rsid w:val="00910A7C"/>
    <w:rsid w:val="00910A83"/>
    <w:rsid w:val="00910AA8"/>
    <w:rsid w:val="00910ADE"/>
    <w:rsid w:val="00910AF0"/>
    <w:rsid w:val="00910AF2"/>
    <w:rsid w:val="00910B10"/>
    <w:rsid w:val="00910B14"/>
    <w:rsid w:val="00910B52"/>
    <w:rsid w:val="00910B53"/>
    <w:rsid w:val="00910BA9"/>
    <w:rsid w:val="00910BBC"/>
    <w:rsid w:val="00910BE2"/>
    <w:rsid w:val="00910BEB"/>
    <w:rsid w:val="00910BFF"/>
    <w:rsid w:val="00910C09"/>
    <w:rsid w:val="00910C41"/>
    <w:rsid w:val="00910CC7"/>
    <w:rsid w:val="00910CC8"/>
    <w:rsid w:val="00910CD4"/>
    <w:rsid w:val="00910CF1"/>
    <w:rsid w:val="00910CFF"/>
    <w:rsid w:val="00910D11"/>
    <w:rsid w:val="00910D2F"/>
    <w:rsid w:val="00910D44"/>
    <w:rsid w:val="00910D4B"/>
    <w:rsid w:val="00910D9A"/>
    <w:rsid w:val="00910DA2"/>
    <w:rsid w:val="00910DE1"/>
    <w:rsid w:val="00910E19"/>
    <w:rsid w:val="00910E62"/>
    <w:rsid w:val="00910E6A"/>
    <w:rsid w:val="00910EDD"/>
    <w:rsid w:val="00910EF5"/>
    <w:rsid w:val="00910F09"/>
    <w:rsid w:val="00910F0A"/>
    <w:rsid w:val="00910F26"/>
    <w:rsid w:val="00910F3F"/>
    <w:rsid w:val="00910F4B"/>
    <w:rsid w:val="00910FED"/>
    <w:rsid w:val="00911002"/>
    <w:rsid w:val="00911006"/>
    <w:rsid w:val="0091104E"/>
    <w:rsid w:val="0091106B"/>
    <w:rsid w:val="00911072"/>
    <w:rsid w:val="009110A1"/>
    <w:rsid w:val="009110B8"/>
    <w:rsid w:val="00911198"/>
    <w:rsid w:val="009111C2"/>
    <w:rsid w:val="009111F1"/>
    <w:rsid w:val="00911208"/>
    <w:rsid w:val="0091120B"/>
    <w:rsid w:val="00911227"/>
    <w:rsid w:val="0091126D"/>
    <w:rsid w:val="00911280"/>
    <w:rsid w:val="0091128F"/>
    <w:rsid w:val="00911299"/>
    <w:rsid w:val="009112AC"/>
    <w:rsid w:val="009112C6"/>
    <w:rsid w:val="009112D3"/>
    <w:rsid w:val="009112D5"/>
    <w:rsid w:val="009112D9"/>
    <w:rsid w:val="009112DB"/>
    <w:rsid w:val="009112E0"/>
    <w:rsid w:val="009112E3"/>
    <w:rsid w:val="009112E8"/>
    <w:rsid w:val="00911324"/>
    <w:rsid w:val="00911344"/>
    <w:rsid w:val="00911348"/>
    <w:rsid w:val="0091134F"/>
    <w:rsid w:val="00911390"/>
    <w:rsid w:val="009113B0"/>
    <w:rsid w:val="009113B8"/>
    <w:rsid w:val="009113D1"/>
    <w:rsid w:val="009113EF"/>
    <w:rsid w:val="009113F6"/>
    <w:rsid w:val="0091140B"/>
    <w:rsid w:val="0091142C"/>
    <w:rsid w:val="00911466"/>
    <w:rsid w:val="00911480"/>
    <w:rsid w:val="00911489"/>
    <w:rsid w:val="0091148C"/>
    <w:rsid w:val="009114B6"/>
    <w:rsid w:val="009114D9"/>
    <w:rsid w:val="009114E0"/>
    <w:rsid w:val="009114E5"/>
    <w:rsid w:val="00911500"/>
    <w:rsid w:val="00911505"/>
    <w:rsid w:val="00911536"/>
    <w:rsid w:val="0091157A"/>
    <w:rsid w:val="00911587"/>
    <w:rsid w:val="009115C2"/>
    <w:rsid w:val="009115D2"/>
    <w:rsid w:val="009115DF"/>
    <w:rsid w:val="00911623"/>
    <w:rsid w:val="00911654"/>
    <w:rsid w:val="0091167D"/>
    <w:rsid w:val="00911710"/>
    <w:rsid w:val="00911737"/>
    <w:rsid w:val="0091176B"/>
    <w:rsid w:val="00911788"/>
    <w:rsid w:val="0091178C"/>
    <w:rsid w:val="009117F8"/>
    <w:rsid w:val="0091180B"/>
    <w:rsid w:val="0091182F"/>
    <w:rsid w:val="00911831"/>
    <w:rsid w:val="00911854"/>
    <w:rsid w:val="00911867"/>
    <w:rsid w:val="00911874"/>
    <w:rsid w:val="00911880"/>
    <w:rsid w:val="009118A6"/>
    <w:rsid w:val="009118AB"/>
    <w:rsid w:val="009118C1"/>
    <w:rsid w:val="0091190C"/>
    <w:rsid w:val="00911946"/>
    <w:rsid w:val="00911956"/>
    <w:rsid w:val="0091195D"/>
    <w:rsid w:val="0091195F"/>
    <w:rsid w:val="00911963"/>
    <w:rsid w:val="00911970"/>
    <w:rsid w:val="00911983"/>
    <w:rsid w:val="00911987"/>
    <w:rsid w:val="009119AE"/>
    <w:rsid w:val="009119D0"/>
    <w:rsid w:val="009119D3"/>
    <w:rsid w:val="009119EF"/>
    <w:rsid w:val="009119F2"/>
    <w:rsid w:val="00911A12"/>
    <w:rsid w:val="00911A17"/>
    <w:rsid w:val="00911A42"/>
    <w:rsid w:val="00911A63"/>
    <w:rsid w:val="00911A75"/>
    <w:rsid w:val="00911A8A"/>
    <w:rsid w:val="00911A8D"/>
    <w:rsid w:val="00911AA2"/>
    <w:rsid w:val="00911AA5"/>
    <w:rsid w:val="00911ACC"/>
    <w:rsid w:val="00911AF6"/>
    <w:rsid w:val="00911B31"/>
    <w:rsid w:val="00911B3D"/>
    <w:rsid w:val="00911B4D"/>
    <w:rsid w:val="00911B5A"/>
    <w:rsid w:val="00911B73"/>
    <w:rsid w:val="00911C2E"/>
    <w:rsid w:val="00911C50"/>
    <w:rsid w:val="00911C85"/>
    <w:rsid w:val="00911CC4"/>
    <w:rsid w:val="00911CEB"/>
    <w:rsid w:val="00911CED"/>
    <w:rsid w:val="00911CF6"/>
    <w:rsid w:val="00911D04"/>
    <w:rsid w:val="00911D59"/>
    <w:rsid w:val="00911D83"/>
    <w:rsid w:val="00911DD1"/>
    <w:rsid w:val="00911E12"/>
    <w:rsid w:val="00911E1E"/>
    <w:rsid w:val="00911E45"/>
    <w:rsid w:val="00911E83"/>
    <w:rsid w:val="00911EAE"/>
    <w:rsid w:val="00911EDB"/>
    <w:rsid w:val="00911F26"/>
    <w:rsid w:val="00911F29"/>
    <w:rsid w:val="00911F7D"/>
    <w:rsid w:val="00911FC7"/>
    <w:rsid w:val="00911FFF"/>
    <w:rsid w:val="00912007"/>
    <w:rsid w:val="00912052"/>
    <w:rsid w:val="00912064"/>
    <w:rsid w:val="0091206B"/>
    <w:rsid w:val="00912077"/>
    <w:rsid w:val="0091207B"/>
    <w:rsid w:val="009120A7"/>
    <w:rsid w:val="00912105"/>
    <w:rsid w:val="00912116"/>
    <w:rsid w:val="00912126"/>
    <w:rsid w:val="00912141"/>
    <w:rsid w:val="0091214F"/>
    <w:rsid w:val="0091215A"/>
    <w:rsid w:val="0091216E"/>
    <w:rsid w:val="0091217D"/>
    <w:rsid w:val="009121CA"/>
    <w:rsid w:val="00912220"/>
    <w:rsid w:val="0091223D"/>
    <w:rsid w:val="00912242"/>
    <w:rsid w:val="00912243"/>
    <w:rsid w:val="00912280"/>
    <w:rsid w:val="0091229A"/>
    <w:rsid w:val="009122BD"/>
    <w:rsid w:val="009122D4"/>
    <w:rsid w:val="00912306"/>
    <w:rsid w:val="00912312"/>
    <w:rsid w:val="00912332"/>
    <w:rsid w:val="0091235A"/>
    <w:rsid w:val="00912378"/>
    <w:rsid w:val="00912379"/>
    <w:rsid w:val="009123BC"/>
    <w:rsid w:val="009123E0"/>
    <w:rsid w:val="009123F6"/>
    <w:rsid w:val="00912400"/>
    <w:rsid w:val="0091240E"/>
    <w:rsid w:val="00912419"/>
    <w:rsid w:val="0091242B"/>
    <w:rsid w:val="0091243B"/>
    <w:rsid w:val="0091244F"/>
    <w:rsid w:val="00912468"/>
    <w:rsid w:val="00912492"/>
    <w:rsid w:val="0091249C"/>
    <w:rsid w:val="0091249D"/>
    <w:rsid w:val="009124AD"/>
    <w:rsid w:val="009124BF"/>
    <w:rsid w:val="009124F3"/>
    <w:rsid w:val="00912503"/>
    <w:rsid w:val="00912515"/>
    <w:rsid w:val="00912525"/>
    <w:rsid w:val="0091257F"/>
    <w:rsid w:val="009125A8"/>
    <w:rsid w:val="009125C6"/>
    <w:rsid w:val="009125C9"/>
    <w:rsid w:val="009125CC"/>
    <w:rsid w:val="009125CF"/>
    <w:rsid w:val="00912618"/>
    <w:rsid w:val="0091266C"/>
    <w:rsid w:val="00912689"/>
    <w:rsid w:val="00912692"/>
    <w:rsid w:val="009126B1"/>
    <w:rsid w:val="009126D3"/>
    <w:rsid w:val="009126FC"/>
    <w:rsid w:val="00912756"/>
    <w:rsid w:val="009127D4"/>
    <w:rsid w:val="009127F4"/>
    <w:rsid w:val="00912810"/>
    <w:rsid w:val="00912842"/>
    <w:rsid w:val="00912867"/>
    <w:rsid w:val="0091286D"/>
    <w:rsid w:val="00912886"/>
    <w:rsid w:val="0091288D"/>
    <w:rsid w:val="0091289B"/>
    <w:rsid w:val="009128B2"/>
    <w:rsid w:val="009128B4"/>
    <w:rsid w:val="009128D6"/>
    <w:rsid w:val="009128EF"/>
    <w:rsid w:val="009128F0"/>
    <w:rsid w:val="00912910"/>
    <w:rsid w:val="00912922"/>
    <w:rsid w:val="0091293F"/>
    <w:rsid w:val="0091297E"/>
    <w:rsid w:val="00912982"/>
    <w:rsid w:val="0091298B"/>
    <w:rsid w:val="00912A00"/>
    <w:rsid w:val="00912A27"/>
    <w:rsid w:val="00912A29"/>
    <w:rsid w:val="00912A4B"/>
    <w:rsid w:val="00912A54"/>
    <w:rsid w:val="00912A78"/>
    <w:rsid w:val="00912A7F"/>
    <w:rsid w:val="00912A8A"/>
    <w:rsid w:val="00912AB1"/>
    <w:rsid w:val="00912AB7"/>
    <w:rsid w:val="00912AD0"/>
    <w:rsid w:val="00912B67"/>
    <w:rsid w:val="00912B71"/>
    <w:rsid w:val="00912B75"/>
    <w:rsid w:val="00912B8C"/>
    <w:rsid w:val="00912BC0"/>
    <w:rsid w:val="00912BDE"/>
    <w:rsid w:val="00912C37"/>
    <w:rsid w:val="00912C40"/>
    <w:rsid w:val="00912C5E"/>
    <w:rsid w:val="00912C68"/>
    <w:rsid w:val="00912C6F"/>
    <w:rsid w:val="00912C81"/>
    <w:rsid w:val="00912CA3"/>
    <w:rsid w:val="00912CB7"/>
    <w:rsid w:val="00912D6F"/>
    <w:rsid w:val="00912D7B"/>
    <w:rsid w:val="00912D92"/>
    <w:rsid w:val="00912DAB"/>
    <w:rsid w:val="00912DB4"/>
    <w:rsid w:val="00912DD4"/>
    <w:rsid w:val="00912DD5"/>
    <w:rsid w:val="00912DF4"/>
    <w:rsid w:val="00912E08"/>
    <w:rsid w:val="00912E20"/>
    <w:rsid w:val="00912E25"/>
    <w:rsid w:val="00912E41"/>
    <w:rsid w:val="00912E4A"/>
    <w:rsid w:val="00912E4B"/>
    <w:rsid w:val="00912E64"/>
    <w:rsid w:val="00912E68"/>
    <w:rsid w:val="00912E6B"/>
    <w:rsid w:val="00912E8C"/>
    <w:rsid w:val="00912E92"/>
    <w:rsid w:val="00912F42"/>
    <w:rsid w:val="00912FEB"/>
    <w:rsid w:val="00912FFA"/>
    <w:rsid w:val="00913030"/>
    <w:rsid w:val="00913032"/>
    <w:rsid w:val="00913035"/>
    <w:rsid w:val="00913057"/>
    <w:rsid w:val="00913063"/>
    <w:rsid w:val="009130F3"/>
    <w:rsid w:val="0091310F"/>
    <w:rsid w:val="00913113"/>
    <w:rsid w:val="00913173"/>
    <w:rsid w:val="00913177"/>
    <w:rsid w:val="00913184"/>
    <w:rsid w:val="00913188"/>
    <w:rsid w:val="0091319C"/>
    <w:rsid w:val="009131E0"/>
    <w:rsid w:val="009131E6"/>
    <w:rsid w:val="00913267"/>
    <w:rsid w:val="0091327F"/>
    <w:rsid w:val="00913295"/>
    <w:rsid w:val="009132B9"/>
    <w:rsid w:val="00913308"/>
    <w:rsid w:val="00913316"/>
    <w:rsid w:val="00913366"/>
    <w:rsid w:val="0091336E"/>
    <w:rsid w:val="0091337F"/>
    <w:rsid w:val="00913387"/>
    <w:rsid w:val="00913393"/>
    <w:rsid w:val="00913398"/>
    <w:rsid w:val="009133C7"/>
    <w:rsid w:val="009133D0"/>
    <w:rsid w:val="009133DB"/>
    <w:rsid w:val="009133EC"/>
    <w:rsid w:val="009133F1"/>
    <w:rsid w:val="0091340E"/>
    <w:rsid w:val="00913442"/>
    <w:rsid w:val="0091344A"/>
    <w:rsid w:val="00913452"/>
    <w:rsid w:val="0091345D"/>
    <w:rsid w:val="00913467"/>
    <w:rsid w:val="009134AA"/>
    <w:rsid w:val="009134E8"/>
    <w:rsid w:val="009134F5"/>
    <w:rsid w:val="00913504"/>
    <w:rsid w:val="00913508"/>
    <w:rsid w:val="00913511"/>
    <w:rsid w:val="00913516"/>
    <w:rsid w:val="0091353C"/>
    <w:rsid w:val="009135E8"/>
    <w:rsid w:val="00913648"/>
    <w:rsid w:val="00913651"/>
    <w:rsid w:val="0091365B"/>
    <w:rsid w:val="00913684"/>
    <w:rsid w:val="00913694"/>
    <w:rsid w:val="009136BE"/>
    <w:rsid w:val="009136C7"/>
    <w:rsid w:val="009136E4"/>
    <w:rsid w:val="009136F6"/>
    <w:rsid w:val="009136FE"/>
    <w:rsid w:val="00913723"/>
    <w:rsid w:val="00913747"/>
    <w:rsid w:val="0091378A"/>
    <w:rsid w:val="00913795"/>
    <w:rsid w:val="0091379B"/>
    <w:rsid w:val="0091379C"/>
    <w:rsid w:val="00913824"/>
    <w:rsid w:val="0091383E"/>
    <w:rsid w:val="00913851"/>
    <w:rsid w:val="0091385C"/>
    <w:rsid w:val="0091387E"/>
    <w:rsid w:val="00913882"/>
    <w:rsid w:val="009138A0"/>
    <w:rsid w:val="009138A8"/>
    <w:rsid w:val="009138BB"/>
    <w:rsid w:val="009138D9"/>
    <w:rsid w:val="009138DE"/>
    <w:rsid w:val="009138F0"/>
    <w:rsid w:val="009138FD"/>
    <w:rsid w:val="00913921"/>
    <w:rsid w:val="00913945"/>
    <w:rsid w:val="00913948"/>
    <w:rsid w:val="00913952"/>
    <w:rsid w:val="009139A5"/>
    <w:rsid w:val="009139C0"/>
    <w:rsid w:val="00913A07"/>
    <w:rsid w:val="00913A39"/>
    <w:rsid w:val="00913A61"/>
    <w:rsid w:val="00913AB5"/>
    <w:rsid w:val="00913AB8"/>
    <w:rsid w:val="00913ABB"/>
    <w:rsid w:val="00913AD8"/>
    <w:rsid w:val="00913AE7"/>
    <w:rsid w:val="00913B1A"/>
    <w:rsid w:val="00913B2B"/>
    <w:rsid w:val="00913B6C"/>
    <w:rsid w:val="00913B77"/>
    <w:rsid w:val="00913B87"/>
    <w:rsid w:val="00913B9F"/>
    <w:rsid w:val="00913BE5"/>
    <w:rsid w:val="00913C42"/>
    <w:rsid w:val="00913C4D"/>
    <w:rsid w:val="00913C64"/>
    <w:rsid w:val="00913C6C"/>
    <w:rsid w:val="00913CA5"/>
    <w:rsid w:val="00913CE3"/>
    <w:rsid w:val="00913CE4"/>
    <w:rsid w:val="00913CEA"/>
    <w:rsid w:val="00913D04"/>
    <w:rsid w:val="00913D15"/>
    <w:rsid w:val="00913D21"/>
    <w:rsid w:val="00913D2F"/>
    <w:rsid w:val="00913D3E"/>
    <w:rsid w:val="00913D4E"/>
    <w:rsid w:val="00913D74"/>
    <w:rsid w:val="00913D8A"/>
    <w:rsid w:val="00913D96"/>
    <w:rsid w:val="00913D9B"/>
    <w:rsid w:val="00913DA9"/>
    <w:rsid w:val="00913DDC"/>
    <w:rsid w:val="00913E0F"/>
    <w:rsid w:val="00913E20"/>
    <w:rsid w:val="00913E2A"/>
    <w:rsid w:val="00913E32"/>
    <w:rsid w:val="00913E8A"/>
    <w:rsid w:val="00913EA8"/>
    <w:rsid w:val="00913EFB"/>
    <w:rsid w:val="00913F29"/>
    <w:rsid w:val="00913F7C"/>
    <w:rsid w:val="00913F7D"/>
    <w:rsid w:val="00913F9A"/>
    <w:rsid w:val="00913FA6"/>
    <w:rsid w:val="00913FAA"/>
    <w:rsid w:val="00913FB9"/>
    <w:rsid w:val="00913FC1"/>
    <w:rsid w:val="00913FDE"/>
    <w:rsid w:val="0091401E"/>
    <w:rsid w:val="0091402F"/>
    <w:rsid w:val="00914050"/>
    <w:rsid w:val="00914063"/>
    <w:rsid w:val="0091406A"/>
    <w:rsid w:val="00914077"/>
    <w:rsid w:val="0091407D"/>
    <w:rsid w:val="0091410D"/>
    <w:rsid w:val="00914161"/>
    <w:rsid w:val="00914164"/>
    <w:rsid w:val="00914186"/>
    <w:rsid w:val="009141C8"/>
    <w:rsid w:val="009141DB"/>
    <w:rsid w:val="009141E9"/>
    <w:rsid w:val="009141ED"/>
    <w:rsid w:val="009141F3"/>
    <w:rsid w:val="009141F4"/>
    <w:rsid w:val="00914206"/>
    <w:rsid w:val="00914209"/>
    <w:rsid w:val="00914242"/>
    <w:rsid w:val="00914252"/>
    <w:rsid w:val="00914278"/>
    <w:rsid w:val="00914281"/>
    <w:rsid w:val="0091429D"/>
    <w:rsid w:val="009142A0"/>
    <w:rsid w:val="009142C6"/>
    <w:rsid w:val="009142D8"/>
    <w:rsid w:val="009142DC"/>
    <w:rsid w:val="009142DD"/>
    <w:rsid w:val="009142EA"/>
    <w:rsid w:val="009142F5"/>
    <w:rsid w:val="00914317"/>
    <w:rsid w:val="0091433C"/>
    <w:rsid w:val="0091433D"/>
    <w:rsid w:val="0091436B"/>
    <w:rsid w:val="0091436E"/>
    <w:rsid w:val="00914372"/>
    <w:rsid w:val="0091437E"/>
    <w:rsid w:val="00914380"/>
    <w:rsid w:val="00914382"/>
    <w:rsid w:val="009143A4"/>
    <w:rsid w:val="009143B5"/>
    <w:rsid w:val="009143B6"/>
    <w:rsid w:val="009143BA"/>
    <w:rsid w:val="009143BC"/>
    <w:rsid w:val="009143D8"/>
    <w:rsid w:val="009143E6"/>
    <w:rsid w:val="009143F3"/>
    <w:rsid w:val="00914400"/>
    <w:rsid w:val="0091442A"/>
    <w:rsid w:val="00914472"/>
    <w:rsid w:val="009144D2"/>
    <w:rsid w:val="009144EF"/>
    <w:rsid w:val="00914514"/>
    <w:rsid w:val="00914529"/>
    <w:rsid w:val="00914530"/>
    <w:rsid w:val="00914531"/>
    <w:rsid w:val="00914532"/>
    <w:rsid w:val="00914541"/>
    <w:rsid w:val="0091456F"/>
    <w:rsid w:val="00914578"/>
    <w:rsid w:val="00914596"/>
    <w:rsid w:val="009145C0"/>
    <w:rsid w:val="009145D7"/>
    <w:rsid w:val="009145E6"/>
    <w:rsid w:val="009145E7"/>
    <w:rsid w:val="00914610"/>
    <w:rsid w:val="00914656"/>
    <w:rsid w:val="00914684"/>
    <w:rsid w:val="00914692"/>
    <w:rsid w:val="0091469B"/>
    <w:rsid w:val="009146A1"/>
    <w:rsid w:val="009146A4"/>
    <w:rsid w:val="009146B9"/>
    <w:rsid w:val="009146F4"/>
    <w:rsid w:val="00914724"/>
    <w:rsid w:val="00914759"/>
    <w:rsid w:val="0091477B"/>
    <w:rsid w:val="0091477E"/>
    <w:rsid w:val="009147AF"/>
    <w:rsid w:val="009147B1"/>
    <w:rsid w:val="009147BD"/>
    <w:rsid w:val="00914805"/>
    <w:rsid w:val="00914820"/>
    <w:rsid w:val="00914823"/>
    <w:rsid w:val="0091482B"/>
    <w:rsid w:val="0091482E"/>
    <w:rsid w:val="0091484A"/>
    <w:rsid w:val="0091484D"/>
    <w:rsid w:val="00914850"/>
    <w:rsid w:val="0091486C"/>
    <w:rsid w:val="00914899"/>
    <w:rsid w:val="009148EF"/>
    <w:rsid w:val="009148FA"/>
    <w:rsid w:val="0091491C"/>
    <w:rsid w:val="0091492A"/>
    <w:rsid w:val="00914935"/>
    <w:rsid w:val="00914946"/>
    <w:rsid w:val="0091496D"/>
    <w:rsid w:val="0091497D"/>
    <w:rsid w:val="00914986"/>
    <w:rsid w:val="0091498E"/>
    <w:rsid w:val="00914992"/>
    <w:rsid w:val="009149AC"/>
    <w:rsid w:val="009149CB"/>
    <w:rsid w:val="009149F2"/>
    <w:rsid w:val="00914A5F"/>
    <w:rsid w:val="00914A60"/>
    <w:rsid w:val="00914A6D"/>
    <w:rsid w:val="00914AA5"/>
    <w:rsid w:val="00914AA8"/>
    <w:rsid w:val="00914AC8"/>
    <w:rsid w:val="00914ACC"/>
    <w:rsid w:val="00914AD4"/>
    <w:rsid w:val="00914AEB"/>
    <w:rsid w:val="00914B21"/>
    <w:rsid w:val="00914B39"/>
    <w:rsid w:val="00914BA9"/>
    <w:rsid w:val="00914BBF"/>
    <w:rsid w:val="00914BC1"/>
    <w:rsid w:val="00914BEB"/>
    <w:rsid w:val="00914C1B"/>
    <w:rsid w:val="00914C46"/>
    <w:rsid w:val="00914C47"/>
    <w:rsid w:val="00914C67"/>
    <w:rsid w:val="00914C8B"/>
    <w:rsid w:val="00914C9F"/>
    <w:rsid w:val="00914CBB"/>
    <w:rsid w:val="00914CFE"/>
    <w:rsid w:val="00914D2B"/>
    <w:rsid w:val="00914D43"/>
    <w:rsid w:val="00914D58"/>
    <w:rsid w:val="00914D8F"/>
    <w:rsid w:val="00914DB3"/>
    <w:rsid w:val="00914DC1"/>
    <w:rsid w:val="00914DCB"/>
    <w:rsid w:val="00914DD1"/>
    <w:rsid w:val="00914DDB"/>
    <w:rsid w:val="00914DEE"/>
    <w:rsid w:val="00914DF3"/>
    <w:rsid w:val="00914E9E"/>
    <w:rsid w:val="00914EA4"/>
    <w:rsid w:val="00914EAE"/>
    <w:rsid w:val="00914EE2"/>
    <w:rsid w:val="00914F00"/>
    <w:rsid w:val="00914F2C"/>
    <w:rsid w:val="00914F30"/>
    <w:rsid w:val="00914F35"/>
    <w:rsid w:val="00914F57"/>
    <w:rsid w:val="00914F63"/>
    <w:rsid w:val="00914F7C"/>
    <w:rsid w:val="00914F89"/>
    <w:rsid w:val="00914FB4"/>
    <w:rsid w:val="00914FF1"/>
    <w:rsid w:val="00915037"/>
    <w:rsid w:val="00915042"/>
    <w:rsid w:val="00915050"/>
    <w:rsid w:val="009150A2"/>
    <w:rsid w:val="009150C9"/>
    <w:rsid w:val="009150EF"/>
    <w:rsid w:val="009150F8"/>
    <w:rsid w:val="0091510A"/>
    <w:rsid w:val="00915137"/>
    <w:rsid w:val="00915141"/>
    <w:rsid w:val="0091516B"/>
    <w:rsid w:val="009151A6"/>
    <w:rsid w:val="009151F4"/>
    <w:rsid w:val="0091521C"/>
    <w:rsid w:val="0091528D"/>
    <w:rsid w:val="0091528F"/>
    <w:rsid w:val="00915299"/>
    <w:rsid w:val="0091529B"/>
    <w:rsid w:val="009152A3"/>
    <w:rsid w:val="009152C8"/>
    <w:rsid w:val="009152CB"/>
    <w:rsid w:val="009152D2"/>
    <w:rsid w:val="009152D3"/>
    <w:rsid w:val="009152D4"/>
    <w:rsid w:val="009152FF"/>
    <w:rsid w:val="00915312"/>
    <w:rsid w:val="0091532D"/>
    <w:rsid w:val="00915333"/>
    <w:rsid w:val="00915369"/>
    <w:rsid w:val="0091536A"/>
    <w:rsid w:val="0091537A"/>
    <w:rsid w:val="009153B7"/>
    <w:rsid w:val="009153C0"/>
    <w:rsid w:val="009153E0"/>
    <w:rsid w:val="009153E6"/>
    <w:rsid w:val="00915419"/>
    <w:rsid w:val="0091542C"/>
    <w:rsid w:val="0091542E"/>
    <w:rsid w:val="0091544F"/>
    <w:rsid w:val="00915456"/>
    <w:rsid w:val="00915457"/>
    <w:rsid w:val="0091547C"/>
    <w:rsid w:val="00915481"/>
    <w:rsid w:val="0091548C"/>
    <w:rsid w:val="00915490"/>
    <w:rsid w:val="009154C4"/>
    <w:rsid w:val="009154D9"/>
    <w:rsid w:val="009154E6"/>
    <w:rsid w:val="0091551C"/>
    <w:rsid w:val="00915527"/>
    <w:rsid w:val="0091552C"/>
    <w:rsid w:val="00915544"/>
    <w:rsid w:val="00915549"/>
    <w:rsid w:val="0091554A"/>
    <w:rsid w:val="00915571"/>
    <w:rsid w:val="0091558C"/>
    <w:rsid w:val="009155A7"/>
    <w:rsid w:val="009155C1"/>
    <w:rsid w:val="009155DD"/>
    <w:rsid w:val="009155E8"/>
    <w:rsid w:val="009155EC"/>
    <w:rsid w:val="00915608"/>
    <w:rsid w:val="00915644"/>
    <w:rsid w:val="0091565A"/>
    <w:rsid w:val="00915670"/>
    <w:rsid w:val="009156A5"/>
    <w:rsid w:val="009156A8"/>
    <w:rsid w:val="009156C9"/>
    <w:rsid w:val="0091570A"/>
    <w:rsid w:val="00915740"/>
    <w:rsid w:val="0091576C"/>
    <w:rsid w:val="00915783"/>
    <w:rsid w:val="009157A6"/>
    <w:rsid w:val="009157A8"/>
    <w:rsid w:val="009157BD"/>
    <w:rsid w:val="0091581C"/>
    <w:rsid w:val="0091582B"/>
    <w:rsid w:val="00915842"/>
    <w:rsid w:val="00915844"/>
    <w:rsid w:val="00915848"/>
    <w:rsid w:val="00915884"/>
    <w:rsid w:val="00915897"/>
    <w:rsid w:val="009158BE"/>
    <w:rsid w:val="009158DD"/>
    <w:rsid w:val="009158E0"/>
    <w:rsid w:val="009158F7"/>
    <w:rsid w:val="00915967"/>
    <w:rsid w:val="0091596E"/>
    <w:rsid w:val="0091599E"/>
    <w:rsid w:val="009159B6"/>
    <w:rsid w:val="009159CF"/>
    <w:rsid w:val="009159F6"/>
    <w:rsid w:val="00915A35"/>
    <w:rsid w:val="00915A53"/>
    <w:rsid w:val="00915A55"/>
    <w:rsid w:val="00915A64"/>
    <w:rsid w:val="00915A92"/>
    <w:rsid w:val="00915AAD"/>
    <w:rsid w:val="00915AB6"/>
    <w:rsid w:val="00915ADF"/>
    <w:rsid w:val="00915B16"/>
    <w:rsid w:val="00915B1C"/>
    <w:rsid w:val="00915B37"/>
    <w:rsid w:val="00915B39"/>
    <w:rsid w:val="00915B8D"/>
    <w:rsid w:val="00915BDE"/>
    <w:rsid w:val="00915BF1"/>
    <w:rsid w:val="00915C01"/>
    <w:rsid w:val="00915C04"/>
    <w:rsid w:val="00915C1D"/>
    <w:rsid w:val="00915C82"/>
    <w:rsid w:val="00915C8A"/>
    <w:rsid w:val="00915C91"/>
    <w:rsid w:val="00915C9B"/>
    <w:rsid w:val="00915CAA"/>
    <w:rsid w:val="00915CF1"/>
    <w:rsid w:val="00915D15"/>
    <w:rsid w:val="00915D2B"/>
    <w:rsid w:val="00915D3A"/>
    <w:rsid w:val="00915D44"/>
    <w:rsid w:val="00915D45"/>
    <w:rsid w:val="00915D56"/>
    <w:rsid w:val="00915D57"/>
    <w:rsid w:val="00915D65"/>
    <w:rsid w:val="00915DA2"/>
    <w:rsid w:val="00915DA5"/>
    <w:rsid w:val="00915DBF"/>
    <w:rsid w:val="00915DDE"/>
    <w:rsid w:val="00915E44"/>
    <w:rsid w:val="00915E4A"/>
    <w:rsid w:val="00915E4D"/>
    <w:rsid w:val="00915E5C"/>
    <w:rsid w:val="00915EB3"/>
    <w:rsid w:val="00915ED5"/>
    <w:rsid w:val="00915F56"/>
    <w:rsid w:val="00915F60"/>
    <w:rsid w:val="00915F66"/>
    <w:rsid w:val="00915F83"/>
    <w:rsid w:val="00915F88"/>
    <w:rsid w:val="00915FA0"/>
    <w:rsid w:val="00915FA3"/>
    <w:rsid w:val="00915FCD"/>
    <w:rsid w:val="00915FF7"/>
    <w:rsid w:val="00916026"/>
    <w:rsid w:val="00916090"/>
    <w:rsid w:val="00916098"/>
    <w:rsid w:val="009160B2"/>
    <w:rsid w:val="009160CD"/>
    <w:rsid w:val="009160EA"/>
    <w:rsid w:val="00916112"/>
    <w:rsid w:val="00916143"/>
    <w:rsid w:val="0091616C"/>
    <w:rsid w:val="0091616D"/>
    <w:rsid w:val="0091618F"/>
    <w:rsid w:val="009161A5"/>
    <w:rsid w:val="009161BB"/>
    <w:rsid w:val="009161CA"/>
    <w:rsid w:val="009161F0"/>
    <w:rsid w:val="009162C7"/>
    <w:rsid w:val="00916306"/>
    <w:rsid w:val="00916312"/>
    <w:rsid w:val="0091632B"/>
    <w:rsid w:val="0091632F"/>
    <w:rsid w:val="00916350"/>
    <w:rsid w:val="00916395"/>
    <w:rsid w:val="009163A9"/>
    <w:rsid w:val="009163B9"/>
    <w:rsid w:val="00916414"/>
    <w:rsid w:val="0091641D"/>
    <w:rsid w:val="0091642C"/>
    <w:rsid w:val="0091648F"/>
    <w:rsid w:val="00916493"/>
    <w:rsid w:val="009164BD"/>
    <w:rsid w:val="009164CD"/>
    <w:rsid w:val="009164DC"/>
    <w:rsid w:val="0091651C"/>
    <w:rsid w:val="00916520"/>
    <w:rsid w:val="00916526"/>
    <w:rsid w:val="00916547"/>
    <w:rsid w:val="00916553"/>
    <w:rsid w:val="009165A1"/>
    <w:rsid w:val="009165F5"/>
    <w:rsid w:val="0091661E"/>
    <w:rsid w:val="00916634"/>
    <w:rsid w:val="0091663A"/>
    <w:rsid w:val="00916642"/>
    <w:rsid w:val="00916648"/>
    <w:rsid w:val="009166B5"/>
    <w:rsid w:val="009166E0"/>
    <w:rsid w:val="009166EC"/>
    <w:rsid w:val="009166F4"/>
    <w:rsid w:val="00916706"/>
    <w:rsid w:val="0091670F"/>
    <w:rsid w:val="00916713"/>
    <w:rsid w:val="00916714"/>
    <w:rsid w:val="0091671C"/>
    <w:rsid w:val="0091672A"/>
    <w:rsid w:val="00916735"/>
    <w:rsid w:val="0091673B"/>
    <w:rsid w:val="0091673F"/>
    <w:rsid w:val="00916759"/>
    <w:rsid w:val="009167C5"/>
    <w:rsid w:val="009167E5"/>
    <w:rsid w:val="00916819"/>
    <w:rsid w:val="00916823"/>
    <w:rsid w:val="00916864"/>
    <w:rsid w:val="00916881"/>
    <w:rsid w:val="00916883"/>
    <w:rsid w:val="009168F4"/>
    <w:rsid w:val="0091690C"/>
    <w:rsid w:val="0091694F"/>
    <w:rsid w:val="00916968"/>
    <w:rsid w:val="0091698D"/>
    <w:rsid w:val="009169A7"/>
    <w:rsid w:val="009169C0"/>
    <w:rsid w:val="009169FF"/>
    <w:rsid w:val="00916A0C"/>
    <w:rsid w:val="00916A19"/>
    <w:rsid w:val="00916A2D"/>
    <w:rsid w:val="00916A92"/>
    <w:rsid w:val="00916ACC"/>
    <w:rsid w:val="00916AD1"/>
    <w:rsid w:val="00916B31"/>
    <w:rsid w:val="00916B60"/>
    <w:rsid w:val="00916B75"/>
    <w:rsid w:val="00916B99"/>
    <w:rsid w:val="00916BAC"/>
    <w:rsid w:val="00916BB2"/>
    <w:rsid w:val="00916BC8"/>
    <w:rsid w:val="00916BEA"/>
    <w:rsid w:val="00916C10"/>
    <w:rsid w:val="00916C21"/>
    <w:rsid w:val="00916C29"/>
    <w:rsid w:val="00916C44"/>
    <w:rsid w:val="00916C4F"/>
    <w:rsid w:val="00916C85"/>
    <w:rsid w:val="00916CA1"/>
    <w:rsid w:val="00916CA9"/>
    <w:rsid w:val="00916CF8"/>
    <w:rsid w:val="00916D11"/>
    <w:rsid w:val="00916D20"/>
    <w:rsid w:val="00916D2F"/>
    <w:rsid w:val="00916D5C"/>
    <w:rsid w:val="00916D70"/>
    <w:rsid w:val="00916DA1"/>
    <w:rsid w:val="00916E17"/>
    <w:rsid w:val="00916E6B"/>
    <w:rsid w:val="00916E87"/>
    <w:rsid w:val="00916ED2"/>
    <w:rsid w:val="00916ED6"/>
    <w:rsid w:val="00916EEF"/>
    <w:rsid w:val="00916F3E"/>
    <w:rsid w:val="00916F79"/>
    <w:rsid w:val="00916F80"/>
    <w:rsid w:val="00916F8A"/>
    <w:rsid w:val="00916F90"/>
    <w:rsid w:val="00916FA7"/>
    <w:rsid w:val="00916FCE"/>
    <w:rsid w:val="00917066"/>
    <w:rsid w:val="009170B5"/>
    <w:rsid w:val="009170B8"/>
    <w:rsid w:val="009170BB"/>
    <w:rsid w:val="009170EE"/>
    <w:rsid w:val="00917129"/>
    <w:rsid w:val="0091715F"/>
    <w:rsid w:val="009171C4"/>
    <w:rsid w:val="00917212"/>
    <w:rsid w:val="0091721F"/>
    <w:rsid w:val="009172BC"/>
    <w:rsid w:val="009172CB"/>
    <w:rsid w:val="009172E0"/>
    <w:rsid w:val="009172EF"/>
    <w:rsid w:val="00917313"/>
    <w:rsid w:val="00917332"/>
    <w:rsid w:val="00917342"/>
    <w:rsid w:val="0091738E"/>
    <w:rsid w:val="0091739E"/>
    <w:rsid w:val="009173B2"/>
    <w:rsid w:val="009173C6"/>
    <w:rsid w:val="009173CB"/>
    <w:rsid w:val="009173CE"/>
    <w:rsid w:val="009173DB"/>
    <w:rsid w:val="009173F4"/>
    <w:rsid w:val="00917408"/>
    <w:rsid w:val="00917443"/>
    <w:rsid w:val="0091745D"/>
    <w:rsid w:val="0091747C"/>
    <w:rsid w:val="009174B4"/>
    <w:rsid w:val="009174CD"/>
    <w:rsid w:val="009174D0"/>
    <w:rsid w:val="009174F9"/>
    <w:rsid w:val="0091750E"/>
    <w:rsid w:val="0091753B"/>
    <w:rsid w:val="009175B3"/>
    <w:rsid w:val="009175C1"/>
    <w:rsid w:val="009175E3"/>
    <w:rsid w:val="009175EE"/>
    <w:rsid w:val="0091760B"/>
    <w:rsid w:val="0091763D"/>
    <w:rsid w:val="00917675"/>
    <w:rsid w:val="00917681"/>
    <w:rsid w:val="009176BC"/>
    <w:rsid w:val="009176EE"/>
    <w:rsid w:val="009176FB"/>
    <w:rsid w:val="00917700"/>
    <w:rsid w:val="00917716"/>
    <w:rsid w:val="00917743"/>
    <w:rsid w:val="00917753"/>
    <w:rsid w:val="00917776"/>
    <w:rsid w:val="009177A0"/>
    <w:rsid w:val="009177B7"/>
    <w:rsid w:val="009177E5"/>
    <w:rsid w:val="009177F7"/>
    <w:rsid w:val="0091780C"/>
    <w:rsid w:val="0091781C"/>
    <w:rsid w:val="0091781E"/>
    <w:rsid w:val="00917832"/>
    <w:rsid w:val="00917837"/>
    <w:rsid w:val="00917843"/>
    <w:rsid w:val="0091786C"/>
    <w:rsid w:val="00917889"/>
    <w:rsid w:val="0091789C"/>
    <w:rsid w:val="009178AE"/>
    <w:rsid w:val="009178B5"/>
    <w:rsid w:val="009178CF"/>
    <w:rsid w:val="009178F0"/>
    <w:rsid w:val="00917912"/>
    <w:rsid w:val="0091793B"/>
    <w:rsid w:val="00917949"/>
    <w:rsid w:val="0091795D"/>
    <w:rsid w:val="009179B8"/>
    <w:rsid w:val="009179ED"/>
    <w:rsid w:val="009179EF"/>
    <w:rsid w:val="009179F0"/>
    <w:rsid w:val="009179FD"/>
    <w:rsid w:val="00917A32"/>
    <w:rsid w:val="00917A3C"/>
    <w:rsid w:val="00917A6F"/>
    <w:rsid w:val="00917A78"/>
    <w:rsid w:val="00917A9A"/>
    <w:rsid w:val="00917AB6"/>
    <w:rsid w:val="00917AE8"/>
    <w:rsid w:val="00917B74"/>
    <w:rsid w:val="00917B8C"/>
    <w:rsid w:val="00917BA9"/>
    <w:rsid w:val="00917BAC"/>
    <w:rsid w:val="00917BC9"/>
    <w:rsid w:val="00917BFA"/>
    <w:rsid w:val="00917C21"/>
    <w:rsid w:val="00917C68"/>
    <w:rsid w:val="00917CA9"/>
    <w:rsid w:val="00917CDF"/>
    <w:rsid w:val="00917D0C"/>
    <w:rsid w:val="00917D0E"/>
    <w:rsid w:val="00917D14"/>
    <w:rsid w:val="00917D2A"/>
    <w:rsid w:val="00917D4B"/>
    <w:rsid w:val="00917DE2"/>
    <w:rsid w:val="00917DE3"/>
    <w:rsid w:val="00917DF6"/>
    <w:rsid w:val="00917E1C"/>
    <w:rsid w:val="00917E29"/>
    <w:rsid w:val="00917E39"/>
    <w:rsid w:val="00917E4A"/>
    <w:rsid w:val="00917E50"/>
    <w:rsid w:val="00917E51"/>
    <w:rsid w:val="00917E62"/>
    <w:rsid w:val="00917E91"/>
    <w:rsid w:val="00917EA7"/>
    <w:rsid w:val="00917EAA"/>
    <w:rsid w:val="00917EE8"/>
    <w:rsid w:val="00917F1B"/>
    <w:rsid w:val="00917F24"/>
    <w:rsid w:val="00917F46"/>
    <w:rsid w:val="00917F4B"/>
    <w:rsid w:val="00917F5B"/>
    <w:rsid w:val="00917F69"/>
    <w:rsid w:val="00917F70"/>
    <w:rsid w:val="00917F7A"/>
    <w:rsid w:val="00917F7D"/>
    <w:rsid w:val="00917F84"/>
    <w:rsid w:val="00917F90"/>
    <w:rsid w:val="00917F9B"/>
    <w:rsid w:val="00917FA0"/>
    <w:rsid w:val="00917FC5"/>
    <w:rsid w:val="00917FC6"/>
    <w:rsid w:val="00917FDD"/>
    <w:rsid w:val="00917FE0"/>
    <w:rsid w:val="00920007"/>
    <w:rsid w:val="00920044"/>
    <w:rsid w:val="0092007B"/>
    <w:rsid w:val="0092007E"/>
    <w:rsid w:val="009200BC"/>
    <w:rsid w:val="009200DA"/>
    <w:rsid w:val="00920108"/>
    <w:rsid w:val="0092011B"/>
    <w:rsid w:val="00920126"/>
    <w:rsid w:val="0092012B"/>
    <w:rsid w:val="00920141"/>
    <w:rsid w:val="00920156"/>
    <w:rsid w:val="00920180"/>
    <w:rsid w:val="00920187"/>
    <w:rsid w:val="009201F9"/>
    <w:rsid w:val="009201FB"/>
    <w:rsid w:val="0092020F"/>
    <w:rsid w:val="00920226"/>
    <w:rsid w:val="00920245"/>
    <w:rsid w:val="00920257"/>
    <w:rsid w:val="00920258"/>
    <w:rsid w:val="0092025D"/>
    <w:rsid w:val="00920283"/>
    <w:rsid w:val="009202D5"/>
    <w:rsid w:val="009202F5"/>
    <w:rsid w:val="009202F6"/>
    <w:rsid w:val="009202FE"/>
    <w:rsid w:val="00920304"/>
    <w:rsid w:val="00920326"/>
    <w:rsid w:val="00920336"/>
    <w:rsid w:val="00920389"/>
    <w:rsid w:val="009203A0"/>
    <w:rsid w:val="009203BF"/>
    <w:rsid w:val="009203D2"/>
    <w:rsid w:val="009203EC"/>
    <w:rsid w:val="009203F1"/>
    <w:rsid w:val="00920436"/>
    <w:rsid w:val="00920441"/>
    <w:rsid w:val="0092044E"/>
    <w:rsid w:val="00920453"/>
    <w:rsid w:val="0092045A"/>
    <w:rsid w:val="0092046B"/>
    <w:rsid w:val="00920488"/>
    <w:rsid w:val="009204C1"/>
    <w:rsid w:val="009204DA"/>
    <w:rsid w:val="009204F1"/>
    <w:rsid w:val="00920500"/>
    <w:rsid w:val="00920513"/>
    <w:rsid w:val="00920529"/>
    <w:rsid w:val="00920530"/>
    <w:rsid w:val="00920544"/>
    <w:rsid w:val="0092054B"/>
    <w:rsid w:val="0092055D"/>
    <w:rsid w:val="0092056D"/>
    <w:rsid w:val="00920577"/>
    <w:rsid w:val="00920590"/>
    <w:rsid w:val="009205B7"/>
    <w:rsid w:val="009205CA"/>
    <w:rsid w:val="009205DD"/>
    <w:rsid w:val="009205E1"/>
    <w:rsid w:val="00920611"/>
    <w:rsid w:val="00920626"/>
    <w:rsid w:val="0092063A"/>
    <w:rsid w:val="00920644"/>
    <w:rsid w:val="00920654"/>
    <w:rsid w:val="009206A1"/>
    <w:rsid w:val="009206AB"/>
    <w:rsid w:val="009206C2"/>
    <w:rsid w:val="009206C9"/>
    <w:rsid w:val="009206E4"/>
    <w:rsid w:val="009206F8"/>
    <w:rsid w:val="00920744"/>
    <w:rsid w:val="00920780"/>
    <w:rsid w:val="0092079D"/>
    <w:rsid w:val="009207A9"/>
    <w:rsid w:val="009207DA"/>
    <w:rsid w:val="009207DB"/>
    <w:rsid w:val="009207F6"/>
    <w:rsid w:val="0092084E"/>
    <w:rsid w:val="0092085C"/>
    <w:rsid w:val="00920867"/>
    <w:rsid w:val="00920868"/>
    <w:rsid w:val="009208BB"/>
    <w:rsid w:val="009208D7"/>
    <w:rsid w:val="009208E2"/>
    <w:rsid w:val="009208ED"/>
    <w:rsid w:val="009208FB"/>
    <w:rsid w:val="00920914"/>
    <w:rsid w:val="00920916"/>
    <w:rsid w:val="0092098B"/>
    <w:rsid w:val="0092098D"/>
    <w:rsid w:val="009209BA"/>
    <w:rsid w:val="00920A21"/>
    <w:rsid w:val="00920A23"/>
    <w:rsid w:val="00920A35"/>
    <w:rsid w:val="00920A40"/>
    <w:rsid w:val="00920A56"/>
    <w:rsid w:val="00920A75"/>
    <w:rsid w:val="00920AAB"/>
    <w:rsid w:val="00920AB3"/>
    <w:rsid w:val="00920AEA"/>
    <w:rsid w:val="00920AFF"/>
    <w:rsid w:val="00920B1C"/>
    <w:rsid w:val="00920B97"/>
    <w:rsid w:val="00920B9B"/>
    <w:rsid w:val="00920BB3"/>
    <w:rsid w:val="00920BD5"/>
    <w:rsid w:val="00920BFC"/>
    <w:rsid w:val="00920BFD"/>
    <w:rsid w:val="00920C2C"/>
    <w:rsid w:val="00920C2D"/>
    <w:rsid w:val="00920C32"/>
    <w:rsid w:val="00920C7D"/>
    <w:rsid w:val="00920C80"/>
    <w:rsid w:val="00920C9A"/>
    <w:rsid w:val="00920CA8"/>
    <w:rsid w:val="00920CF0"/>
    <w:rsid w:val="00920D25"/>
    <w:rsid w:val="00920D30"/>
    <w:rsid w:val="00920D3C"/>
    <w:rsid w:val="00920D53"/>
    <w:rsid w:val="00920DB9"/>
    <w:rsid w:val="00920DBF"/>
    <w:rsid w:val="00920DC2"/>
    <w:rsid w:val="00920DCD"/>
    <w:rsid w:val="00920E02"/>
    <w:rsid w:val="00920E04"/>
    <w:rsid w:val="00920E07"/>
    <w:rsid w:val="00920E0A"/>
    <w:rsid w:val="00920E29"/>
    <w:rsid w:val="00920E2C"/>
    <w:rsid w:val="00920E35"/>
    <w:rsid w:val="00920E39"/>
    <w:rsid w:val="00920E40"/>
    <w:rsid w:val="00920E4F"/>
    <w:rsid w:val="00920E69"/>
    <w:rsid w:val="00920E6A"/>
    <w:rsid w:val="00920E97"/>
    <w:rsid w:val="00920EBE"/>
    <w:rsid w:val="00920F1C"/>
    <w:rsid w:val="00920F52"/>
    <w:rsid w:val="00920F95"/>
    <w:rsid w:val="00920FEF"/>
    <w:rsid w:val="0092100F"/>
    <w:rsid w:val="0092101A"/>
    <w:rsid w:val="00921022"/>
    <w:rsid w:val="0092105D"/>
    <w:rsid w:val="00921064"/>
    <w:rsid w:val="0092109F"/>
    <w:rsid w:val="009210A7"/>
    <w:rsid w:val="009210B2"/>
    <w:rsid w:val="009210B4"/>
    <w:rsid w:val="009210E6"/>
    <w:rsid w:val="00921167"/>
    <w:rsid w:val="0092121D"/>
    <w:rsid w:val="0092122F"/>
    <w:rsid w:val="00921297"/>
    <w:rsid w:val="009212A1"/>
    <w:rsid w:val="009212B0"/>
    <w:rsid w:val="009212BD"/>
    <w:rsid w:val="009212CC"/>
    <w:rsid w:val="009212D4"/>
    <w:rsid w:val="009212F2"/>
    <w:rsid w:val="00921312"/>
    <w:rsid w:val="00921354"/>
    <w:rsid w:val="0092135F"/>
    <w:rsid w:val="00921373"/>
    <w:rsid w:val="00921375"/>
    <w:rsid w:val="00921397"/>
    <w:rsid w:val="00921398"/>
    <w:rsid w:val="009213AE"/>
    <w:rsid w:val="009213F7"/>
    <w:rsid w:val="0092145D"/>
    <w:rsid w:val="0092147E"/>
    <w:rsid w:val="009214BD"/>
    <w:rsid w:val="009214C4"/>
    <w:rsid w:val="009214D2"/>
    <w:rsid w:val="009214E2"/>
    <w:rsid w:val="009214EA"/>
    <w:rsid w:val="00921514"/>
    <w:rsid w:val="0092153E"/>
    <w:rsid w:val="009215AE"/>
    <w:rsid w:val="009215B8"/>
    <w:rsid w:val="009215DA"/>
    <w:rsid w:val="009215DD"/>
    <w:rsid w:val="0092164A"/>
    <w:rsid w:val="0092165E"/>
    <w:rsid w:val="0092166B"/>
    <w:rsid w:val="00921670"/>
    <w:rsid w:val="009216A1"/>
    <w:rsid w:val="009216B6"/>
    <w:rsid w:val="009216E3"/>
    <w:rsid w:val="0092171B"/>
    <w:rsid w:val="00921749"/>
    <w:rsid w:val="00921758"/>
    <w:rsid w:val="00921775"/>
    <w:rsid w:val="00921780"/>
    <w:rsid w:val="00921797"/>
    <w:rsid w:val="009217AF"/>
    <w:rsid w:val="009217EB"/>
    <w:rsid w:val="00921812"/>
    <w:rsid w:val="00921813"/>
    <w:rsid w:val="0092185B"/>
    <w:rsid w:val="00921861"/>
    <w:rsid w:val="00921889"/>
    <w:rsid w:val="009218B2"/>
    <w:rsid w:val="009218B5"/>
    <w:rsid w:val="009218DF"/>
    <w:rsid w:val="00921928"/>
    <w:rsid w:val="00921969"/>
    <w:rsid w:val="0092199C"/>
    <w:rsid w:val="009219A7"/>
    <w:rsid w:val="009219E0"/>
    <w:rsid w:val="009219F1"/>
    <w:rsid w:val="009219FD"/>
    <w:rsid w:val="00921A28"/>
    <w:rsid w:val="00921A45"/>
    <w:rsid w:val="00921A49"/>
    <w:rsid w:val="00921A66"/>
    <w:rsid w:val="00921A78"/>
    <w:rsid w:val="00921A7E"/>
    <w:rsid w:val="00921AA1"/>
    <w:rsid w:val="00921ADA"/>
    <w:rsid w:val="00921B12"/>
    <w:rsid w:val="00921B49"/>
    <w:rsid w:val="00921BB7"/>
    <w:rsid w:val="00921BC8"/>
    <w:rsid w:val="00921BE5"/>
    <w:rsid w:val="00921BEB"/>
    <w:rsid w:val="00921BF4"/>
    <w:rsid w:val="00921C25"/>
    <w:rsid w:val="00921C26"/>
    <w:rsid w:val="00921C63"/>
    <w:rsid w:val="00921C67"/>
    <w:rsid w:val="00921C77"/>
    <w:rsid w:val="00921C78"/>
    <w:rsid w:val="00921C89"/>
    <w:rsid w:val="00921C8C"/>
    <w:rsid w:val="00921CC5"/>
    <w:rsid w:val="00921CDA"/>
    <w:rsid w:val="00921D05"/>
    <w:rsid w:val="00921D94"/>
    <w:rsid w:val="00921DAC"/>
    <w:rsid w:val="00921DBB"/>
    <w:rsid w:val="00921DC1"/>
    <w:rsid w:val="00921DDA"/>
    <w:rsid w:val="00921DE3"/>
    <w:rsid w:val="00921E0D"/>
    <w:rsid w:val="00921E38"/>
    <w:rsid w:val="00921E67"/>
    <w:rsid w:val="00921E7B"/>
    <w:rsid w:val="00921EC0"/>
    <w:rsid w:val="00921EC1"/>
    <w:rsid w:val="00921EE1"/>
    <w:rsid w:val="00921F14"/>
    <w:rsid w:val="00921F31"/>
    <w:rsid w:val="00921F49"/>
    <w:rsid w:val="00921F76"/>
    <w:rsid w:val="00921F92"/>
    <w:rsid w:val="00921FAD"/>
    <w:rsid w:val="00921FD8"/>
    <w:rsid w:val="00922021"/>
    <w:rsid w:val="0092204B"/>
    <w:rsid w:val="00922053"/>
    <w:rsid w:val="00922060"/>
    <w:rsid w:val="00922077"/>
    <w:rsid w:val="00922098"/>
    <w:rsid w:val="009220C4"/>
    <w:rsid w:val="009220C9"/>
    <w:rsid w:val="009220CA"/>
    <w:rsid w:val="009220D1"/>
    <w:rsid w:val="0092213E"/>
    <w:rsid w:val="00922147"/>
    <w:rsid w:val="009221BF"/>
    <w:rsid w:val="009221E1"/>
    <w:rsid w:val="00922256"/>
    <w:rsid w:val="00922271"/>
    <w:rsid w:val="009222BE"/>
    <w:rsid w:val="009222C9"/>
    <w:rsid w:val="009222D8"/>
    <w:rsid w:val="009222DF"/>
    <w:rsid w:val="00922327"/>
    <w:rsid w:val="00922336"/>
    <w:rsid w:val="00922342"/>
    <w:rsid w:val="00922348"/>
    <w:rsid w:val="00922393"/>
    <w:rsid w:val="009223A3"/>
    <w:rsid w:val="009223E4"/>
    <w:rsid w:val="0092240B"/>
    <w:rsid w:val="00922440"/>
    <w:rsid w:val="00922461"/>
    <w:rsid w:val="00922467"/>
    <w:rsid w:val="00922482"/>
    <w:rsid w:val="00922495"/>
    <w:rsid w:val="009224B6"/>
    <w:rsid w:val="009224F8"/>
    <w:rsid w:val="00922523"/>
    <w:rsid w:val="0092255E"/>
    <w:rsid w:val="0092256C"/>
    <w:rsid w:val="00922587"/>
    <w:rsid w:val="0092259E"/>
    <w:rsid w:val="009225A2"/>
    <w:rsid w:val="009225A8"/>
    <w:rsid w:val="009225B3"/>
    <w:rsid w:val="009225F0"/>
    <w:rsid w:val="0092260F"/>
    <w:rsid w:val="0092263C"/>
    <w:rsid w:val="00922674"/>
    <w:rsid w:val="00922675"/>
    <w:rsid w:val="009226A4"/>
    <w:rsid w:val="009226F2"/>
    <w:rsid w:val="009226FB"/>
    <w:rsid w:val="00922709"/>
    <w:rsid w:val="0092273F"/>
    <w:rsid w:val="00922754"/>
    <w:rsid w:val="00922762"/>
    <w:rsid w:val="0092276B"/>
    <w:rsid w:val="00922771"/>
    <w:rsid w:val="00922777"/>
    <w:rsid w:val="009227CA"/>
    <w:rsid w:val="009227D6"/>
    <w:rsid w:val="009227E2"/>
    <w:rsid w:val="009227F6"/>
    <w:rsid w:val="009227F8"/>
    <w:rsid w:val="0092280E"/>
    <w:rsid w:val="00922839"/>
    <w:rsid w:val="00922854"/>
    <w:rsid w:val="00922881"/>
    <w:rsid w:val="00922886"/>
    <w:rsid w:val="00922896"/>
    <w:rsid w:val="009228D6"/>
    <w:rsid w:val="009228FE"/>
    <w:rsid w:val="00922905"/>
    <w:rsid w:val="0092290B"/>
    <w:rsid w:val="00922944"/>
    <w:rsid w:val="00922957"/>
    <w:rsid w:val="0092296B"/>
    <w:rsid w:val="00922977"/>
    <w:rsid w:val="00922978"/>
    <w:rsid w:val="009229AC"/>
    <w:rsid w:val="009229ED"/>
    <w:rsid w:val="00922A3B"/>
    <w:rsid w:val="00922A40"/>
    <w:rsid w:val="00922A6D"/>
    <w:rsid w:val="00922A80"/>
    <w:rsid w:val="00922AC0"/>
    <w:rsid w:val="00922AC7"/>
    <w:rsid w:val="00922AD3"/>
    <w:rsid w:val="00922AE0"/>
    <w:rsid w:val="00922B21"/>
    <w:rsid w:val="00922B2E"/>
    <w:rsid w:val="00922B3D"/>
    <w:rsid w:val="00922B5F"/>
    <w:rsid w:val="00922B7C"/>
    <w:rsid w:val="00922BAF"/>
    <w:rsid w:val="00922BB0"/>
    <w:rsid w:val="00922BDC"/>
    <w:rsid w:val="00922BF1"/>
    <w:rsid w:val="00922C45"/>
    <w:rsid w:val="00922D1C"/>
    <w:rsid w:val="00922D2F"/>
    <w:rsid w:val="00922D54"/>
    <w:rsid w:val="00922D83"/>
    <w:rsid w:val="00922D91"/>
    <w:rsid w:val="00922DB8"/>
    <w:rsid w:val="00922DEB"/>
    <w:rsid w:val="00922E20"/>
    <w:rsid w:val="00922E33"/>
    <w:rsid w:val="00922E49"/>
    <w:rsid w:val="00922E60"/>
    <w:rsid w:val="00922E6C"/>
    <w:rsid w:val="00922E93"/>
    <w:rsid w:val="00922EA2"/>
    <w:rsid w:val="00922EAD"/>
    <w:rsid w:val="00922EB6"/>
    <w:rsid w:val="00922EDC"/>
    <w:rsid w:val="00922EF2"/>
    <w:rsid w:val="00922F24"/>
    <w:rsid w:val="00922F38"/>
    <w:rsid w:val="00922F45"/>
    <w:rsid w:val="00922F57"/>
    <w:rsid w:val="00922F81"/>
    <w:rsid w:val="00922F8B"/>
    <w:rsid w:val="00922F9C"/>
    <w:rsid w:val="00922FAC"/>
    <w:rsid w:val="00922FD3"/>
    <w:rsid w:val="00922FE1"/>
    <w:rsid w:val="00922FFC"/>
    <w:rsid w:val="0092300A"/>
    <w:rsid w:val="00923010"/>
    <w:rsid w:val="00923030"/>
    <w:rsid w:val="0092303D"/>
    <w:rsid w:val="00923052"/>
    <w:rsid w:val="0092309B"/>
    <w:rsid w:val="009230B8"/>
    <w:rsid w:val="009230D2"/>
    <w:rsid w:val="009230F3"/>
    <w:rsid w:val="009230F6"/>
    <w:rsid w:val="00923138"/>
    <w:rsid w:val="00923139"/>
    <w:rsid w:val="0092314C"/>
    <w:rsid w:val="0092315D"/>
    <w:rsid w:val="00923185"/>
    <w:rsid w:val="009231A3"/>
    <w:rsid w:val="009231AF"/>
    <w:rsid w:val="009231B1"/>
    <w:rsid w:val="009231C2"/>
    <w:rsid w:val="00923220"/>
    <w:rsid w:val="0092323F"/>
    <w:rsid w:val="0092324B"/>
    <w:rsid w:val="0092325C"/>
    <w:rsid w:val="009232A4"/>
    <w:rsid w:val="009232B6"/>
    <w:rsid w:val="009232C8"/>
    <w:rsid w:val="009232D9"/>
    <w:rsid w:val="0092331C"/>
    <w:rsid w:val="0092332E"/>
    <w:rsid w:val="0092334F"/>
    <w:rsid w:val="00923362"/>
    <w:rsid w:val="0092338C"/>
    <w:rsid w:val="00923393"/>
    <w:rsid w:val="009233A3"/>
    <w:rsid w:val="009233AA"/>
    <w:rsid w:val="009233CD"/>
    <w:rsid w:val="0092344D"/>
    <w:rsid w:val="00923482"/>
    <w:rsid w:val="0092349A"/>
    <w:rsid w:val="009234B3"/>
    <w:rsid w:val="009234B5"/>
    <w:rsid w:val="009234CA"/>
    <w:rsid w:val="009234CE"/>
    <w:rsid w:val="009234F5"/>
    <w:rsid w:val="009234F8"/>
    <w:rsid w:val="00923501"/>
    <w:rsid w:val="00923564"/>
    <w:rsid w:val="00923577"/>
    <w:rsid w:val="009235B6"/>
    <w:rsid w:val="00923604"/>
    <w:rsid w:val="00923694"/>
    <w:rsid w:val="009236C5"/>
    <w:rsid w:val="00923739"/>
    <w:rsid w:val="00923748"/>
    <w:rsid w:val="0092374B"/>
    <w:rsid w:val="00923772"/>
    <w:rsid w:val="0092377F"/>
    <w:rsid w:val="009237C4"/>
    <w:rsid w:val="009237F5"/>
    <w:rsid w:val="0092381E"/>
    <w:rsid w:val="00923838"/>
    <w:rsid w:val="00923875"/>
    <w:rsid w:val="00923885"/>
    <w:rsid w:val="009238A9"/>
    <w:rsid w:val="009238E4"/>
    <w:rsid w:val="00923915"/>
    <w:rsid w:val="0092395C"/>
    <w:rsid w:val="00923977"/>
    <w:rsid w:val="00923980"/>
    <w:rsid w:val="00923A15"/>
    <w:rsid w:val="00923A1B"/>
    <w:rsid w:val="00923A32"/>
    <w:rsid w:val="00923A37"/>
    <w:rsid w:val="00923A40"/>
    <w:rsid w:val="00923A72"/>
    <w:rsid w:val="00923A77"/>
    <w:rsid w:val="00923A79"/>
    <w:rsid w:val="00923A7C"/>
    <w:rsid w:val="00923AE5"/>
    <w:rsid w:val="00923AF4"/>
    <w:rsid w:val="00923B20"/>
    <w:rsid w:val="00923B40"/>
    <w:rsid w:val="00923B5C"/>
    <w:rsid w:val="00923B6D"/>
    <w:rsid w:val="00923B72"/>
    <w:rsid w:val="00923B99"/>
    <w:rsid w:val="00923BE4"/>
    <w:rsid w:val="00923C07"/>
    <w:rsid w:val="00923C13"/>
    <w:rsid w:val="00923C2E"/>
    <w:rsid w:val="00923C38"/>
    <w:rsid w:val="00923C6E"/>
    <w:rsid w:val="00923CB1"/>
    <w:rsid w:val="00923CC3"/>
    <w:rsid w:val="00923CF9"/>
    <w:rsid w:val="00923D14"/>
    <w:rsid w:val="00923D19"/>
    <w:rsid w:val="00923D5E"/>
    <w:rsid w:val="00923D9B"/>
    <w:rsid w:val="00923D9D"/>
    <w:rsid w:val="00923DCF"/>
    <w:rsid w:val="00923DD2"/>
    <w:rsid w:val="00923DDA"/>
    <w:rsid w:val="00923DF7"/>
    <w:rsid w:val="00923DFF"/>
    <w:rsid w:val="00923E0B"/>
    <w:rsid w:val="00923E4D"/>
    <w:rsid w:val="00923E5F"/>
    <w:rsid w:val="00923E7A"/>
    <w:rsid w:val="00923E90"/>
    <w:rsid w:val="00923EA6"/>
    <w:rsid w:val="00923EB0"/>
    <w:rsid w:val="00923EC6"/>
    <w:rsid w:val="00923F2C"/>
    <w:rsid w:val="00923F72"/>
    <w:rsid w:val="00923F94"/>
    <w:rsid w:val="00923FC2"/>
    <w:rsid w:val="00923FD4"/>
    <w:rsid w:val="00923FF7"/>
    <w:rsid w:val="0092403E"/>
    <w:rsid w:val="00924043"/>
    <w:rsid w:val="00924049"/>
    <w:rsid w:val="00924067"/>
    <w:rsid w:val="009240BB"/>
    <w:rsid w:val="009240E8"/>
    <w:rsid w:val="009240F9"/>
    <w:rsid w:val="00924110"/>
    <w:rsid w:val="00924131"/>
    <w:rsid w:val="00924141"/>
    <w:rsid w:val="00924149"/>
    <w:rsid w:val="00924173"/>
    <w:rsid w:val="009241A6"/>
    <w:rsid w:val="009241D0"/>
    <w:rsid w:val="009241DC"/>
    <w:rsid w:val="009241F2"/>
    <w:rsid w:val="0092420B"/>
    <w:rsid w:val="0092423C"/>
    <w:rsid w:val="00924254"/>
    <w:rsid w:val="0092437E"/>
    <w:rsid w:val="009243E1"/>
    <w:rsid w:val="00924401"/>
    <w:rsid w:val="00924404"/>
    <w:rsid w:val="00924420"/>
    <w:rsid w:val="00924424"/>
    <w:rsid w:val="00924430"/>
    <w:rsid w:val="00924437"/>
    <w:rsid w:val="00924438"/>
    <w:rsid w:val="0092444B"/>
    <w:rsid w:val="00924459"/>
    <w:rsid w:val="009244B2"/>
    <w:rsid w:val="009244D4"/>
    <w:rsid w:val="00924509"/>
    <w:rsid w:val="00924555"/>
    <w:rsid w:val="0092456A"/>
    <w:rsid w:val="009245BC"/>
    <w:rsid w:val="009245DE"/>
    <w:rsid w:val="0092461F"/>
    <w:rsid w:val="00924670"/>
    <w:rsid w:val="0092468D"/>
    <w:rsid w:val="009246D3"/>
    <w:rsid w:val="009246D9"/>
    <w:rsid w:val="009246F2"/>
    <w:rsid w:val="0092477F"/>
    <w:rsid w:val="00924784"/>
    <w:rsid w:val="0092478A"/>
    <w:rsid w:val="00924799"/>
    <w:rsid w:val="009247A6"/>
    <w:rsid w:val="009247B7"/>
    <w:rsid w:val="009247C2"/>
    <w:rsid w:val="009247CF"/>
    <w:rsid w:val="009247E3"/>
    <w:rsid w:val="009247F6"/>
    <w:rsid w:val="009247FB"/>
    <w:rsid w:val="00924862"/>
    <w:rsid w:val="00924889"/>
    <w:rsid w:val="00924892"/>
    <w:rsid w:val="009248BC"/>
    <w:rsid w:val="009248D0"/>
    <w:rsid w:val="009248E8"/>
    <w:rsid w:val="00924951"/>
    <w:rsid w:val="00924952"/>
    <w:rsid w:val="0092496D"/>
    <w:rsid w:val="0092498C"/>
    <w:rsid w:val="0092499A"/>
    <w:rsid w:val="009249A7"/>
    <w:rsid w:val="00924A09"/>
    <w:rsid w:val="00924A56"/>
    <w:rsid w:val="00924A5A"/>
    <w:rsid w:val="00924A97"/>
    <w:rsid w:val="00924AC2"/>
    <w:rsid w:val="00924AF4"/>
    <w:rsid w:val="00924AF7"/>
    <w:rsid w:val="00924B04"/>
    <w:rsid w:val="00924B08"/>
    <w:rsid w:val="00924B27"/>
    <w:rsid w:val="00924B48"/>
    <w:rsid w:val="00924B49"/>
    <w:rsid w:val="00924B65"/>
    <w:rsid w:val="00924B6D"/>
    <w:rsid w:val="00924BB1"/>
    <w:rsid w:val="00924BED"/>
    <w:rsid w:val="00924C27"/>
    <w:rsid w:val="00924C31"/>
    <w:rsid w:val="00924C44"/>
    <w:rsid w:val="00924C61"/>
    <w:rsid w:val="00924CB3"/>
    <w:rsid w:val="00924CE4"/>
    <w:rsid w:val="00924CE5"/>
    <w:rsid w:val="00924CEC"/>
    <w:rsid w:val="00924CF8"/>
    <w:rsid w:val="00924CFE"/>
    <w:rsid w:val="00924D14"/>
    <w:rsid w:val="00924D23"/>
    <w:rsid w:val="00924D29"/>
    <w:rsid w:val="00924D54"/>
    <w:rsid w:val="00924D58"/>
    <w:rsid w:val="00924D7C"/>
    <w:rsid w:val="00924D8E"/>
    <w:rsid w:val="00924D9C"/>
    <w:rsid w:val="00924DBA"/>
    <w:rsid w:val="00924DCA"/>
    <w:rsid w:val="00924DD8"/>
    <w:rsid w:val="00924DDB"/>
    <w:rsid w:val="00924DF6"/>
    <w:rsid w:val="00924E29"/>
    <w:rsid w:val="00924EB3"/>
    <w:rsid w:val="00924EBF"/>
    <w:rsid w:val="00924ECB"/>
    <w:rsid w:val="00924EE8"/>
    <w:rsid w:val="00924F05"/>
    <w:rsid w:val="00924F1A"/>
    <w:rsid w:val="00924F41"/>
    <w:rsid w:val="00924F62"/>
    <w:rsid w:val="00924F6B"/>
    <w:rsid w:val="00924F8D"/>
    <w:rsid w:val="00924F8F"/>
    <w:rsid w:val="00924F97"/>
    <w:rsid w:val="00924FA1"/>
    <w:rsid w:val="00924FCA"/>
    <w:rsid w:val="00925020"/>
    <w:rsid w:val="00925030"/>
    <w:rsid w:val="0092504B"/>
    <w:rsid w:val="0092505B"/>
    <w:rsid w:val="009250C0"/>
    <w:rsid w:val="009250F1"/>
    <w:rsid w:val="00925111"/>
    <w:rsid w:val="00925150"/>
    <w:rsid w:val="00925157"/>
    <w:rsid w:val="00925160"/>
    <w:rsid w:val="00925170"/>
    <w:rsid w:val="00925177"/>
    <w:rsid w:val="0092519A"/>
    <w:rsid w:val="009251A7"/>
    <w:rsid w:val="009251AC"/>
    <w:rsid w:val="00925203"/>
    <w:rsid w:val="00925208"/>
    <w:rsid w:val="00925209"/>
    <w:rsid w:val="00925243"/>
    <w:rsid w:val="00925267"/>
    <w:rsid w:val="0092527B"/>
    <w:rsid w:val="0092529B"/>
    <w:rsid w:val="009252AB"/>
    <w:rsid w:val="009252C4"/>
    <w:rsid w:val="009252C6"/>
    <w:rsid w:val="009252D5"/>
    <w:rsid w:val="0092531C"/>
    <w:rsid w:val="0092531F"/>
    <w:rsid w:val="00925328"/>
    <w:rsid w:val="00925387"/>
    <w:rsid w:val="0092538B"/>
    <w:rsid w:val="009253BC"/>
    <w:rsid w:val="009253D3"/>
    <w:rsid w:val="009253EF"/>
    <w:rsid w:val="00925409"/>
    <w:rsid w:val="00925446"/>
    <w:rsid w:val="0092547C"/>
    <w:rsid w:val="009254AA"/>
    <w:rsid w:val="009254C6"/>
    <w:rsid w:val="009254D4"/>
    <w:rsid w:val="00925511"/>
    <w:rsid w:val="00925545"/>
    <w:rsid w:val="00925554"/>
    <w:rsid w:val="0092555A"/>
    <w:rsid w:val="0092555D"/>
    <w:rsid w:val="00925567"/>
    <w:rsid w:val="009255F0"/>
    <w:rsid w:val="00925604"/>
    <w:rsid w:val="00925624"/>
    <w:rsid w:val="00925652"/>
    <w:rsid w:val="00925665"/>
    <w:rsid w:val="00925674"/>
    <w:rsid w:val="00925689"/>
    <w:rsid w:val="0092569A"/>
    <w:rsid w:val="009256AE"/>
    <w:rsid w:val="009256B8"/>
    <w:rsid w:val="009256C1"/>
    <w:rsid w:val="009256EA"/>
    <w:rsid w:val="00925700"/>
    <w:rsid w:val="00925722"/>
    <w:rsid w:val="00925751"/>
    <w:rsid w:val="00925758"/>
    <w:rsid w:val="00925773"/>
    <w:rsid w:val="009257AE"/>
    <w:rsid w:val="009257C2"/>
    <w:rsid w:val="009257E9"/>
    <w:rsid w:val="009257FC"/>
    <w:rsid w:val="0092580A"/>
    <w:rsid w:val="00925842"/>
    <w:rsid w:val="0092584B"/>
    <w:rsid w:val="00925885"/>
    <w:rsid w:val="0092588F"/>
    <w:rsid w:val="009258A5"/>
    <w:rsid w:val="009258C9"/>
    <w:rsid w:val="009258D7"/>
    <w:rsid w:val="009258DC"/>
    <w:rsid w:val="009258F1"/>
    <w:rsid w:val="00925947"/>
    <w:rsid w:val="00925953"/>
    <w:rsid w:val="00925964"/>
    <w:rsid w:val="0092596F"/>
    <w:rsid w:val="00925986"/>
    <w:rsid w:val="009259C6"/>
    <w:rsid w:val="00925A23"/>
    <w:rsid w:val="00925A2E"/>
    <w:rsid w:val="00925A41"/>
    <w:rsid w:val="00925A46"/>
    <w:rsid w:val="00925A67"/>
    <w:rsid w:val="00925A8F"/>
    <w:rsid w:val="00925A9C"/>
    <w:rsid w:val="00925ADD"/>
    <w:rsid w:val="00925B11"/>
    <w:rsid w:val="00925B1A"/>
    <w:rsid w:val="00925B23"/>
    <w:rsid w:val="00925B30"/>
    <w:rsid w:val="00925B65"/>
    <w:rsid w:val="00925B70"/>
    <w:rsid w:val="00925B72"/>
    <w:rsid w:val="00925B8D"/>
    <w:rsid w:val="00925B95"/>
    <w:rsid w:val="00925B9A"/>
    <w:rsid w:val="00925B9C"/>
    <w:rsid w:val="00925BAA"/>
    <w:rsid w:val="00925BB6"/>
    <w:rsid w:val="00925C4A"/>
    <w:rsid w:val="00925C5E"/>
    <w:rsid w:val="00925C67"/>
    <w:rsid w:val="00925C6B"/>
    <w:rsid w:val="00925C91"/>
    <w:rsid w:val="00925CCB"/>
    <w:rsid w:val="00925CE3"/>
    <w:rsid w:val="00925CEB"/>
    <w:rsid w:val="00925CF7"/>
    <w:rsid w:val="00925D14"/>
    <w:rsid w:val="00925D1A"/>
    <w:rsid w:val="00925D1D"/>
    <w:rsid w:val="00925D2C"/>
    <w:rsid w:val="00925D88"/>
    <w:rsid w:val="00925DDC"/>
    <w:rsid w:val="00925DEF"/>
    <w:rsid w:val="00925E1E"/>
    <w:rsid w:val="00925E20"/>
    <w:rsid w:val="00925E3A"/>
    <w:rsid w:val="00925E5C"/>
    <w:rsid w:val="00925E85"/>
    <w:rsid w:val="00925E8B"/>
    <w:rsid w:val="00925EAF"/>
    <w:rsid w:val="00925EC8"/>
    <w:rsid w:val="00925EDA"/>
    <w:rsid w:val="00925EDE"/>
    <w:rsid w:val="00925EDF"/>
    <w:rsid w:val="00925F20"/>
    <w:rsid w:val="00925F51"/>
    <w:rsid w:val="00925F83"/>
    <w:rsid w:val="00925F96"/>
    <w:rsid w:val="00925FAF"/>
    <w:rsid w:val="00925FB4"/>
    <w:rsid w:val="00925FD8"/>
    <w:rsid w:val="00925FF3"/>
    <w:rsid w:val="00925FF6"/>
    <w:rsid w:val="00925FFB"/>
    <w:rsid w:val="00926013"/>
    <w:rsid w:val="00926029"/>
    <w:rsid w:val="0092602D"/>
    <w:rsid w:val="00926040"/>
    <w:rsid w:val="0092604C"/>
    <w:rsid w:val="00926068"/>
    <w:rsid w:val="0092609A"/>
    <w:rsid w:val="009260DA"/>
    <w:rsid w:val="009260EF"/>
    <w:rsid w:val="009260FF"/>
    <w:rsid w:val="00926107"/>
    <w:rsid w:val="00926117"/>
    <w:rsid w:val="00926121"/>
    <w:rsid w:val="009261A6"/>
    <w:rsid w:val="009261B4"/>
    <w:rsid w:val="009261DB"/>
    <w:rsid w:val="0092621E"/>
    <w:rsid w:val="0092621F"/>
    <w:rsid w:val="00926236"/>
    <w:rsid w:val="0092623A"/>
    <w:rsid w:val="00926246"/>
    <w:rsid w:val="0092626F"/>
    <w:rsid w:val="009262A1"/>
    <w:rsid w:val="009262B2"/>
    <w:rsid w:val="009262D8"/>
    <w:rsid w:val="009262D9"/>
    <w:rsid w:val="009262DD"/>
    <w:rsid w:val="0092631C"/>
    <w:rsid w:val="0092638C"/>
    <w:rsid w:val="0092639D"/>
    <w:rsid w:val="009263B2"/>
    <w:rsid w:val="009263B6"/>
    <w:rsid w:val="009263C9"/>
    <w:rsid w:val="009263D5"/>
    <w:rsid w:val="009263D6"/>
    <w:rsid w:val="009263E8"/>
    <w:rsid w:val="009263F4"/>
    <w:rsid w:val="009263FE"/>
    <w:rsid w:val="0092642A"/>
    <w:rsid w:val="00926461"/>
    <w:rsid w:val="00926481"/>
    <w:rsid w:val="00926499"/>
    <w:rsid w:val="009264A9"/>
    <w:rsid w:val="00926510"/>
    <w:rsid w:val="0092651C"/>
    <w:rsid w:val="0092651F"/>
    <w:rsid w:val="0092652E"/>
    <w:rsid w:val="0092655A"/>
    <w:rsid w:val="00926583"/>
    <w:rsid w:val="00926594"/>
    <w:rsid w:val="00926596"/>
    <w:rsid w:val="0092659F"/>
    <w:rsid w:val="009265A0"/>
    <w:rsid w:val="009265A4"/>
    <w:rsid w:val="009265FB"/>
    <w:rsid w:val="0092660D"/>
    <w:rsid w:val="00926610"/>
    <w:rsid w:val="0092664F"/>
    <w:rsid w:val="00926663"/>
    <w:rsid w:val="009266AD"/>
    <w:rsid w:val="009266C1"/>
    <w:rsid w:val="009266CA"/>
    <w:rsid w:val="00926703"/>
    <w:rsid w:val="00926707"/>
    <w:rsid w:val="0092673C"/>
    <w:rsid w:val="0092673D"/>
    <w:rsid w:val="00926744"/>
    <w:rsid w:val="0092676F"/>
    <w:rsid w:val="00926778"/>
    <w:rsid w:val="00926787"/>
    <w:rsid w:val="009267D6"/>
    <w:rsid w:val="009267D7"/>
    <w:rsid w:val="009267D8"/>
    <w:rsid w:val="009267FD"/>
    <w:rsid w:val="00926853"/>
    <w:rsid w:val="00926866"/>
    <w:rsid w:val="00926882"/>
    <w:rsid w:val="00926896"/>
    <w:rsid w:val="009268B5"/>
    <w:rsid w:val="00926923"/>
    <w:rsid w:val="00926925"/>
    <w:rsid w:val="00926928"/>
    <w:rsid w:val="0092692B"/>
    <w:rsid w:val="0092692E"/>
    <w:rsid w:val="00926930"/>
    <w:rsid w:val="0092693E"/>
    <w:rsid w:val="00926954"/>
    <w:rsid w:val="00926979"/>
    <w:rsid w:val="009269A2"/>
    <w:rsid w:val="009269AB"/>
    <w:rsid w:val="009269BC"/>
    <w:rsid w:val="009269C4"/>
    <w:rsid w:val="009269D6"/>
    <w:rsid w:val="00926AEC"/>
    <w:rsid w:val="00926AF9"/>
    <w:rsid w:val="00926AFB"/>
    <w:rsid w:val="00926B09"/>
    <w:rsid w:val="00926B0E"/>
    <w:rsid w:val="00926B14"/>
    <w:rsid w:val="00926B67"/>
    <w:rsid w:val="00926B86"/>
    <w:rsid w:val="00926BAC"/>
    <w:rsid w:val="00926C15"/>
    <w:rsid w:val="00926C21"/>
    <w:rsid w:val="00926C2A"/>
    <w:rsid w:val="00926C40"/>
    <w:rsid w:val="00926C5B"/>
    <w:rsid w:val="00926C7D"/>
    <w:rsid w:val="00926C84"/>
    <w:rsid w:val="00926C88"/>
    <w:rsid w:val="00926CBC"/>
    <w:rsid w:val="00926CC1"/>
    <w:rsid w:val="00926CE7"/>
    <w:rsid w:val="00926CFA"/>
    <w:rsid w:val="00926D08"/>
    <w:rsid w:val="00926D16"/>
    <w:rsid w:val="00926D24"/>
    <w:rsid w:val="00926D42"/>
    <w:rsid w:val="00926D87"/>
    <w:rsid w:val="00926DE1"/>
    <w:rsid w:val="00926E08"/>
    <w:rsid w:val="00926E2D"/>
    <w:rsid w:val="00926E36"/>
    <w:rsid w:val="00926E4A"/>
    <w:rsid w:val="00926E70"/>
    <w:rsid w:val="00926E72"/>
    <w:rsid w:val="00926EB0"/>
    <w:rsid w:val="00926EF6"/>
    <w:rsid w:val="00926F11"/>
    <w:rsid w:val="00926F35"/>
    <w:rsid w:val="00926F47"/>
    <w:rsid w:val="00926F7D"/>
    <w:rsid w:val="00926FAC"/>
    <w:rsid w:val="00927012"/>
    <w:rsid w:val="00927022"/>
    <w:rsid w:val="0092702B"/>
    <w:rsid w:val="00927035"/>
    <w:rsid w:val="0092704C"/>
    <w:rsid w:val="00927066"/>
    <w:rsid w:val="00927077"/>
    <w:rsid w:val="0092707B"/>
    <w:rsid w:val="009270B6"/>
    <w:rsid w:val="009270BB"/>
    <w:rsid w:val="009270C1"/>
    <w:rsid w:val="009270ED"/>
    <w:rsid w:val="00927178"/>
    <w:rsid w:val="00927182"/>
    <w:rsid w:val="00927198"/>
    <w:rsid w:val="009271AC"/>
    <w:rsid w:val="009271C1"/>
    <w:rsid w:val="009271C3"/>
    <w:rsid w:val="009271C8"/>
    <w:rsid w:val="009271D8"/>
    <w:rsid w:val="009271D9"/>
    <w:rsid w:val="009271DC"/>
    <w:rsid w:val="009271F1"/>
    <w:rsid w:val="00927227"/>
    <w:rsid w:val="00927257"/>
    <w:rsid w:val="00927259"/>
    <w:rsid w:val="00927279"/>
    <w:rsid w:val="009272A6"/>
    <w:rsid w:val="009272E5"/>
    <w:rsid w:val="00927359"/>
    <w:rsid w:val="0092735B"/>
    <w:rsid w:val="00927368"/>
    <w:rsid w:val="00927399"/>
    <w:rsid w:val="0092739D"/>
    <w:rsid w:val="009273AA"/>
    <w:rsid w:val="009273C5"/>
    <w:rsid w:val="00927412"/>
    <w:rsid w:val="00927443"/>
    <w:rsid w:val="00927456"/>
    <w:rsid w:val="009274AD"/>
    <w:rsid w:val="009274CA"/>
    <w:rsid w:val="009274DE"/>
    <w:rsid w:val="009274E5"/>
    <w:rsid w:val="00927516"/>
    <w:rsid w:val="0092758D"/>
    <w:rsid w:val="0092759A"/>
    <w:rsid w:val="009275A6"/>
    <w:rsid w:val="00927604"/>
    <w:rsid w:val="0092766F"/>
    <w:rsid w:val="00927674"/>
    <w:rsid w:val="00927680"/>
    <w:rsid w:val="009276D9"/>
    <w:rsid w:val="0092773E"/>
    <w:rsid w:val="00927746"/>
    <w:rsid w:val="0092774F"/>
    <w:rsid w:val="00927769"/>
    <w:rsid w:val="0092776D"/>
    <w:rsid w:val="00927791"/>
    <w:rsid w:val="009277BC"/>
    <w:rsid w:val="009277D3"/>
    <w:rsid w:val="009277E9"/>
    <w:rsid w:val="009277FE"/>
    <w:rsid w:val="00927808"/>
    <w:rsid w:val="0092780D"/>
    <w:rsid w:val="00927829"/>
    <w:rsid w:val="0092783C"/>
    <w:rsid w:val="00927844"/>
    <w:rsid w:val="00927850"/>
    <w:rsid w:val="0092788A"/>
    <w:rsid w:val="00927894"/>
    <w:rsid w:val="009278A1"/>
    <w:rsid w:val="009278DF"/>
    <w:rsid w:val="0092790F"/>
    <w:rsid w:val="00927935"/>
    <w:rsid w:val="00927962"/>
    <w:rsid w:val="00927965"/>
    <w:rsid w:val="00927990"/>
    <w:rsid w:val="00927994"/>
    <w:rsid w:val="009279A9"/>
    <w:rsid w:val="009279C8"/>
    <w:rsid w:val="00927A0A"/>
    <w:rsid w:val="00927A70"/>
    <w:rsid w:val="00927A83"/>
    <w:rsid w:val="00927AB7"/>
    <w:rsid w:val="00927AE0"/>
    <w:rsid w:val="00927AFB"/>
    <w:rsid w:val="00927B02"/>
    <w:rsid w:val="00927B25"/>
    <w:rsid w:val="00927B93"/>
    <w:rsid w:val="00927B9D"/>
    <w:rsid w:val="00927BAC"/>
    <w:rsid w:val="00927BAF"/>
    <w:rsid w:val="00927BBA"/>
    <w:rsid w:val="00927C20"/>
    <w:rsid w:val="00927C24"/>
    <w:rsid w:val="00927C29"/>
    <w:rsid w:val="00927C44"/>
    <w:rsid w:val="00927C62"/>
    <w:rsid w:val="00927C64"/>
    <w:rsid w:val="00927CB4"/>
    <w:rsid w:val="00927CE2"/>
    <w:rsid w:val="00927D12"/>
    <w:rsid w:val="00927D21"/>
    <w:rsid w:val="00927D4C"/>
    <w:rsid w:val="00927D73"/>
    <w:rsid w:val="00927D74"/>
    <w:rsid w:val="00927D86"/>
    <w:rsid w:val="00927DBD"/>
    <w:rsid w:val="00927DD5"/>
    <w:rsid w:val="00927E05"/>
    <w:rsid w:val="00927E33"/>
    <w:rsid w:val="00927E35"/>
    <w:rsid w:val="00927E68"/>
    <w:rsid w:val="00927E86"/>
    <w:rsid w:val="00927E9E"/>
    <w:rsid w:val="00927EAF"/>
    <w:rsid w:val="00927EB2"/>
    <w:rsid w:val="00927EC4"/>
    <w:rsid w:val="00927EEB"/>
    <w:rsid w:val="00927EFA"/>
    <w:rsid w:val="00927F14"/>
    <w:rsid w:val="00927F2C"/>
    <w:rsid w:val="00927F3B"/>
    <w:rsid w:val="00927F4C"/>
    <w:rsid w:val="00927F59"/>
    <w:rsid w:val="00927FA4"/>
    <w:rsid w:val="00927FA7"/>
    <w:rsid w:val="00927FBE"/>
    <w:rsid w:val="00927FC4"/>
    <w:rsid w:val="00927FCB"/>
    <w:rsid w:val="00927FFC"/>
    <w:rsid w:val="0092D9AC"/>
    <w:rsid w:val="00930028"/>
    <w:rsid w:val="0093004A"/>
    <w:rsid w:val="0093006E"/>
    <w:rsid w:val="009300D8"/>
    <w:rsid w:val="009300E0"/>
    <w:rsid w:val="00930101"/>
    <w:rsid w:val="0093010A"/>
    <w:rsid w:val="0093011D"/>
    <w:rsid w:val="0093013C"/>
    <w:rsid w:val="00930143"/>
    <w:rsid w:val="00930150"/>
    <w:rsid w:val="00930159"/>
    <w:rsid w:val="0093016D"/>
    <w:rsid w:val="00930172"/>
    <w:rsid w:val="009301A7"/>
    <w:rsid w:val="009301DF"/>
    <w:rsid w:val="00930211"/>
    <w:rsid w:val="0093022B"/>
    <w:rsid w:val="00930230"/>
    <w:rsid w:val="00930263"/>
    <w:rsid w:val="009302AD"/>
    <w:rsid w:val="009302C5"/>
    <w:rsid w:val="009302D1"/>
    <w:rsid w:val="009302DD"/>
    <w:rsid w:val="0093035C"/>
    <w:rsid w:val="009303C2"/>
    <w:rsid w:val="0093042F"/>
    <w:rsid w:val="00930435"/>
    <w:rsid w:val="0093044E"/>
    <w:rsid w:val="009304CA"/>
    <w:rsid w:val="0093050D"/>
    <w:rsid w:val="00930512"/>
    <w:rsid w:val="0093051B"/>
    <w:rsid w:val="0093051C"/>
    <w:rsid w:val="0093052A"/>
    <w:rsid w:val="0093055C"/>
    <w:rsid w:val="00930575"/>
    <w:rsid w:val="00930598"/>
    <w:rsid w:val="009305A1"/>
    <w:rsid w:val="009305AC"/>
    <w:rsid w:val="009305CC"/>
    <w:rsid w:val="009305D5"/>
    <w:rsid w:val="009305E6"/>
    <w:rsid w:val="0093062D"/>
    <w:rsid w:val="00930674"/>
    <w:rsid w:val="0093069D"/>
    <w:rsid w:val="009306BD"/>
    <w:rsid w:val="009306C5"/>
    <w:rsid w:val="009306E9"/>
    <w:rsid w:val="009306ED"/>
    <w:rsid w:val="009306EE"/>
    <w:rsid w:val="00930739"/>
    <w:rsid w:val="0093073F"/>
    <w:rsid w:val="0093074E"/>
    <w:rsid w:val="00930756"/>
    <w:rsid w:val="00930758"/>
    <w:rsid w:val="00930759"/>
    <w:rsid w:val="00930760"/>
    <w:rsid w:val="00930789"/>
    <w:rsid w:val="009307A6"/>
    <w:rsid w:val="009307CF"/>
    <w:rsid w:val="0093083E"/>
    <w:rsid w:val="00930879"/>
    <w:rsid w:val="0093088C"/>
    <w:rsid w:val="009308B0"/>
    <w:rsid w:val="009308BD"/>
    <w:rsid w:val="009308E3"/>
    <w:rsid w:val="009308EE"/>
    <w:rsid w:val="00930904"/>
    <w:rsid w:val="00930939"/>
    <w:rsid w:val="00930954"/>
    <w:rsid w:val="009309B1"/>
    <w:rsid w:val="009309D4"/>
    <w:rsid w:val="00930A41"/>
    <w:rsid w:val="00930A4F"/>
    <w:rsid w:val="00930A8B"/>
    <w:rsid w:val="00930A8D"/>
    <w:rsid w:val="00930AA4"/>
    <w:rsid w:val="00930AB7"/>
    <w:rsid w:val="00930AD6"/>
    <w:rsid w:val="00930AEF"/>
    <w:rsid w:val="00930B29"/>
    <w:rsid w:val="00930B2C"/>
    <w:rsid w:val="00930BBD"/>
    <w:rsid w:val="00930BCC"/>
    <w:rsid w:val="00930BD9"/>
    <w:rsid w:val="00930BE7"/>
    <w:rsid w:val="00930C1D"/>
    <w:rsid w:val="00930C22"/>
    <w:rsid w:val="00930C43"/>
    <w:rsid w:val="00930C4E"/>
    <w:rsid w:val="00930C59"/>
    <w:rsid w:val="00930C77"/>
    <w:rsid w:val="00930C84"/>
    <w:rsid w:val="00930C97"/>
    <w:rsid w:val="00930CA5"/>
    <w:rsid w:val="00930CAE"/>
    <w:rsid w:val="00930CD1"/>
    <w:rsid w:val="00930CD3"/>
    <w:rsid w:val="00930CF9"/>
    <w:rsid w:val="00930D0C"/>
    <w:rsid w:val="00930D4D"/>
    <w:rsid w:val="00930D60"/>
    <w:rsid w:val="00930D66"/>
    <w:rsid w:val="00930D8E"/>
    <w:rsid w:val="00930D98"/>
    <w:rsid w:val="00930DA5"/>
    <w:rsid w:val="00930DB5"/>
    <w:rsid w:val="00930DBC"/>
    <w:rsid w:val="00930DF0"/>
    <w:rsid w:val="00930E32"/>
    <w:rsid w:val="00930E7A"/>
    <w:rsid w:val="00930E81"/>
    <w:rsid w:val="00930E96"/>
    <w:rsid w:val="00930EC0"/>
    <w:rsid w:val="00930ED2"/>
    <w:rsid w:val="00930EEE"/>
    <w:rsid w:val="00930EFD"/>
    <w:rsid w:val="00930F25"/>
    <w:rsid w:val="00930F2D"/>
    <w:rsid w:val="00930F3B"/>
    <w:rsid w:val="00930F88"/>
    <w:rsid w:val="00930F89"/>
    <w:rsid w:val="00930FB0"/>
    <w:rsid w:val="00930FCD"/>
    <w:rsid w:val="00930FDE"/>
    <w:rsid w:val="00931056"/>
    <w:rsid w:val="00931059"/>
    <w:rsid w:val="0093107A"/>
    <w:rsid w:val="0093107B"/>
    <w:rsid w:val="00931083"/>
    <w:rsid w:val="00931088"/>
    <w:rsid w:val="009310AF"/>
    <w:rsid w:val="009310DA"/>
    <w:rsid w:val="009310E1"/>
    <w:rsid w:val="00931139"/>
    <w:rsid w:val="00931195"/>
    <w:rsid w:val="009311A5"/>
    <w:rsid w:val="009311BA"/>
    <w:rsid w:val="009311C4"/>
    <w:rsid w:val="009311CC"/>
    <w:rsid w:val="009311E7"/>
    <w:rsid w:val="009311F4"/>
    <w:rsid w:val="009311F6"/>
    <w:rsid w:val="00931206"/>
    <w:rsid w:val="00931243"/>
    <w:rsid w:val="00931251"/>
    <w:rsid w:val="00931284"/>
    <w:rsid w:val="009312A9"/>
    <w:rsid w:val="009312AE"/>
    <w:rsid w:val="009312DE"/>
    <w:rsid w:val="00931302"/>
    <w:rsid w:val="00931303"/>
    <w:rsid w:val="00931312"/>
    <w:rsid w:val="0093131A"/>
    <w:rsid w:val="00931337"/>
    <w:rsid w:val="0093135D"/>
    <w:rsid w:val="0093137E"/>
    <w:rsid w:val="0093138B"/>
    <w:rsid w:val="009313BA"/>
    <w:rsid w:val="009313CF"/>
    <w:rsid w:val="009313E8"/>
    <w:rsid w:val="009313EA"/>
    <w:rsid w:val="009313F2"/>
    <w:rsid w:val="00931427"/>
    <w:rsid w:val="00931429"/>
    <w:rsid w:val="0093142B"/>
    <w:rsid w:val="00931433"/>
    <w:rsid w:val="0093146F"/>
    <w:rsid w:val="0093148E"/>
    <w:rsid w:val="00931493"/>
    <w:rsid w:val="009314BC"/>
    <w:rsid w:val="009314C4"/>
    <w:rsid w:val="009314D9"/>
    <w:rsid w:val="009314E8"/>
    <w:rsid w:val="009314F0"/>
    <w:rsid w:val="0093150C"/>
    <w:rsid w:val="00931512"/>
    <w:rsid w:val="00931537"/>
    <w:rsid w:val="00931547"/>
    <w:rsid w:val="00931553"/>
    <w:rsid w:val="00931587"/>
    <w:rsid w:val="009315E0"/>
    <w:rsid w:val="0093160C"/>
    <w:rsid w:val="0093164F"/>
    <w:rsid w:val="00931652"/>
    <w:rsid w:val="00931656"/>
    <w:rsid w:val="0093165B"/>
    <w:rsid w:val="00931661"/>
    <w:rsid w:val="00931677"/>
    <w:rsid w:val="0093167E"/>
    <w:rsid w:val="009316AC"/>
    <w:rsid w:val="00931711"/>
    <w:rsid w:val="00931733"/>
    <w:rsid w:val="00931752"/>
    <w:rsid w:val="0093175F"/>
    <w:rsid w:val="0093176F"/>
    <w:rsid w:val="009317A7"/>
    <w:rsid w:val="009317AC"/>
    <w:rsid w:val="009317C3"/>
    <w:rsid w:val="0093181A"/>
    <w:rsid w:val="0093184B"/>
    <w:rsid w:val="009318A2"/>
    <w:rsid w:val="009318AF"/>
    <w:rsid w:val="009318CD"/>
    <w:rsid w:val="009318DC"/>
    <w:rsid w:val="009318FF"/>
    <w:rsid w:val="00931920"/>
    <w:rsid w:val="00931934"/>
    <w:rsid w:val="00931937"/>
    <w:rsid w:val="0093194D"/>
    <w:rsid w:val="00931960"/>
    <w:rsid w:val="00931998"/>
    <w:rsid w:val="009319BD"/>
    <w:rsid w:val="009319EC"/>
    <w:rsid w:val="009319F9"/>
    <w:rsid w:val="00931A14"/>
    <w:rsid w:val="00931A2B"/>
    <w:rsid w:val="00931A43"/>
    <w:rsid w:val="00931A4F"/>
    <w:rsid w:val="00931A70"/>
    <w:rsid w:val="00931A90"/>
    <w:rsid w:val="00931AB9"/>
    <w:rsid w:val="00931ABD"/>
    <w:rsid w:val="00931AC0"/>
    <w:rsid w:val="00931ADB"/>
    <w:rsid w:val="00931AFB"/>
    <w:rsid w:val="00931B15"/>
    <w:rsid w:val="00931B17"/>
    <w:rsid w:val="00931B2D"/>
    <w:rsid w:val="00931B40"/>
    <w:rsid w:val="00931B44"/>
    <w:rsid w:val="00931B49"/>
    <w:rsid w:val="00931B52"/>
    <w:rsid w:val="00931B53"/>
    <w:rsid w:val="00931B6C"/>
    <w:rsid w:val="00931B75"/>
    <w:rsid w:val="00931B93"/>
    <w:rsid w:val="00931B97"/>
    <w:rsid w:val="00931B9F"/>
    <w:rsid w:val="00931BAC"/>
    <w:rsid w:val="00931BC5"/>
    <w:rsid w:val="00931BE1"/>
    <w:rsid w:val="00931BF5"/>
    <w:rsid w:val="00931C01"/>
    <w:rsid w:val="00931C0D"/>
    <w:rsid w:val="00931C2B"/>
    <w:rsid w:val="00931C35"/>
    <w:rsid w:val="00931C65"/>
    <w:rsid w:val="00931C9A"/>
    <w:rsid w:val="00931CB7"/>
    <w:rsid w:val="00931CD5"/>
    <w:rsid w:val="00931CD6"/>
    <w:rsid w:val="00931D13"/>
    <w:rsid w:val="00931D3B"/>
    <w:rsid w:val="00931D5D"/>
    <w:rsid w:val="00931D6C"/>
    <w:rsid w:val="00931DD7"/>
    <w:rsid w:val="00931DDE"/>
    <w:rsid w:val="00931E1D"/>
    <w:rsid w:val="00931E1E"/>
    <w:rsid w:val="00931E48"/>
    <w:rsid w:val="00931ED6"/>
    <w:rsid w:val="00931EF9"/>
    <w:rsid w:val="00931F0C"/>
    <w:rsid w:val="00931F1D"/>
    <w:rsid w:val="00931F38"/>
    <w:rsid w:val="00931F68"/>
    <w:rsid w:val="00931F74"/>
    <w:rsid w:val="00931FA8"/>
    <w:rsid w:val="00931FCE"/>
    <w:rsid w:val="00931FE3"/>
    <w:rsid w:val="00931FE4"/>
    <w:rsid w:val="0093201A"/>
    <w:rsid w:val="0093206F"/>
    <w:rsid w:val="0093207C"/>
    <w:rsid w:val="00932095"/>
    <w:rsid w:val="00932098"/>
    <w:rsid w:val="009320AD"/>
    <w:rsid w:val="0093213D"/>
    <w:rsid w:val="00932151"/>
    <w:rsid w:val="00932163"/>
    <w:rsid w:val="0093217A"/>
    <w:rsid w:val="00932180"/>
    <w:rsid w:val="00932194"/>
    <w:rsid w:val="0093219F"/>
    <w:rsid w:val="009321E0"/>
    <w:rsid w:val="00932222"/>
    <w:rsid w:val="00932235"/>
    <w:rsid w:val="0093224F"/>
    <w:rsid w:val="00932250"/>
    <w:rsid w:val="0093226C"/>
    <w:rsid w:val="0093228C"/>
    <w:rsid w:val="0093229E"/>
    <w:rsid w:val="009322B9"/>
    <w:rsid w:val="009322F8"/>
    <w:rsid w:val="009322F9"/>
    <w:rsid w:val="00932309"/>
    <w:rsid w:val="00932320"/>
    <w:rsid w:val="0093232D"/>
    <w:rsid w:val="00932335"/>
    <w:rsid w:val="0093236A"/>
    <w:rsid w:val="009323A6"/>
    <w:rsid w:val="009323AE"/>
    <w:rsid w:val="009323E3"/>
    <w:rsid w:val="009323FA"/>
    <w:rsid w:val="00932404"/>
    <w:rsid w:val="00932422"/>
    <w:rsid w:val="0093242E"/>
    <w:rsid w:val="00932436"/>
    <w:rsid w:val="00932452"/>
    <w:rsid w:val="0093246B"/>
    <w:rsid w:val="0093248C"/>
    <w:rsid w:val="009324D2"/>
    <w:rsid w:val="009324DE"/>
    <w:rsid w:val="009324E3"/>
    <w:rsid w:val="009324E7"/>
    <w:rsid w:val="009324EC"/>
    <w:rsid w:val="009324F9"/>
    <w:rsid w:val="0093253D"/>
    <w:rsid w:val="00932541"/>
    <w:rsid w:val="0093254B"/>
    <w:rsid w:val="0093255A"/>
    <w:rsid w:val="00932578"/>
    <w:rsid w:val="00932593"/>
    <w:rsid w:val="0093259C"/>
    <w:rsid w:val="009325B9"/>
    <w:rsid w:val="0093263D"/>
    <w:rsid w:val="00932644"/>
    <w:rsid w:val="00932649"/>
    <w:rsid w:val="009326DB"/>
    <w:rsid w:val="009326E3"/>
    <w:rsid w:val="009326FB"/>
    <w:rsid w:val="0093270F"/>
    <w:rsid w:val="00932745"/>
    <w:rsid w:val="00932756"/>
    <w:rsid w:val="009327A0"/>
    <w:rsid w:val="009327A5"/>
    <w:rsid w:val="009327C3"/>
    <w:rsid w:val="009327CD"/>
    <w:rsid w:val="0093280F"/>
    <w:rsid w:val="00932832"/>
    <w:rsid w:val="00932849"/>
    <w:rsid w:val="00932854"/>
    <w:rsid w:val="00932866"/>
    <w:rsid w:val="00932886"/>
    <w:rsid w:val="00932888"/>
    <w:rsid w:val="009328B5"/>
    <w:rsid w:val="009328E9"/>
    <w:rsid w:val="009328EE"/>
    <w:rsid w:val="00932971"/>
    <w:rsid w:val="0093297F"/>
    <w:rsid w:val="00932984"/>
    <w:rsid w:val="00932990"/>
    <w:rsid w:val="009329AB"/>
    <w:rsid w:val="009329B0"/>
    <w:rsid w:val="009329D4"/>
    <w:rsid w:val="009329DA"/>
    <w:rsid w:val="009329EF"/>
    <w:rsid w:val="00932A31"/>
    <w:rsid w:val="00932A88"/>
    <w:rsid w:val="00932A95"/>
    <w:rsid w:val="00932A98"/>
    <w:rsid w:val="00932AC3"/>
    <w:rsid w:val="00932AC9"/>
    <w:rsid w:val="00932B44"/>
    <w:rsid w:val="00932B81"/>
    <w:rsid w:val="00932B89"/>
    <w:rsid w:val="00932BBE"/>
    <w:rsid w:val="00932C37"/>
    <w:rsid w:val="00932C58"/>
    <w:rsid w:val="00932C60"/>
    <w:rsid w:val="00932C6F"/>
    <w:rsid w:val="00932C84"/>
    <w:rsid w:val="00932C9B"/>
    <w:rsid w:val="00932CF0"/>
    <w:rsid w:val="00932D26"/>
    <w:rsid w:val="00932D37"/>
    <w:rsid w:val="00932D43"/>
    <w:rsid w:val="00932DD1"/>
    <w:rsid w:val="00932E02"/>
    <w:rsid w:val="00932E3E"/>
    <w:rsid w:val="00932E67"/>
    <w:rsid w:val="00932E7B"/>
    <w:rsid w:val="00932EA3"/>
    <w:rsid w:val="00932EC3"/>
    <w:rsid w:val="00932EE2"/>
    <w:rsid w:val="00932F06"/>
    <w:rsid w:val="00932F16"/>
    <w:rsid w:val="00932F82"/>
    <w:rsid w:val="00932F8A"/>
    <w:rsid w:val="00932FBD"/>
    <w:rsid w:val="00932FDF"/>
    <w:rsid w:val="00932FEE"/>
    <w:rsid w:val="00933012"/>
    <w:rsid w:val="00933028"/>
    <w:rsid w:val="00933040"/>
    <w:rsid w:val="00933050"/>
    <w:rsid w:val="0093308A"/>
    <w:rsid w:val="009330AE"/>
    <w:rsid w:val="009330B3"/>
    <w:rsid w:val="00933103"/>
    <w:rsid w:val="0093310E"/>
    <w:rsid w:val="00933123"/>
    <w:rsid w:val="00933131"/>
    <w:rsid w:val="00933142"/>
    <w:rsid w:val="0093316D"/>
    <w:rsid w:val="0093317B"/>
    <w:rsid w:val="009331B1"/>
    <w:rsid w:val="009331B3"/>
    <w:rsid w:val="009331BD"/>
    <w:rsid w:val="009331D3"/>
    <w:rsid w:val="00933204"/>
    <w:rsid w:val="0093320A"/>
    <w:rsid w:val="0093320B"/>
    <w:rsid w:val="00933210"/>
    <w:rsid w:val="0093322A"/>
    <w:rsid w:val="00933237"/>
    <w:rsid w:val="00933245"/>
    <w:rsid w:val="0093325D"/>
    <w:rsid w:val="0093326A"/>
    <w:rsid w:val="0093333B"/>
    <w:rsid w:val="00933351"/>
    <w:rsid w:val="00933364"/>
    <w:rsid w:val="0093336C"/>
    <w:rsid w:val="0093336F"/>
    <w:rsid w:val="00933389"/>
    <w:rsid w:val="00933393"/>
    <w:rsid w:val="0093339D"/>
    <w:rsid w:val="009333DA"/>
    <w:rsid w:val="0093340F"/>
    <w:rsid w:val="00933440"/>
    <w:rsid w:val="0093344E"/>
    <w:rsid w:val="00933453"/>
    <w:rsid w:val="00933475"/>
    <w:rsid w:val="00933485"/>
    <w:rsid w:val="00933493"/>
    <w:rsid w:val="009334AC"/>
    <w:rsid w:val="009334FE"/>
    <w:rsid w:val="00933533"/>
    <w:rsid w:val="00933546"/>
    <w:rsid w:val="0093354B"/>
    <w:rsid w:val="00933578"/>
    <w:rsid w:val="009335AB"/>
    <w:rsid w:val="009335B4"/>
    <w:rsid w:val="009335F7"/>
    <w:rsid w:val="00933604"/>
    <w:rsid w:val="0093360D"/>
    <w:rsid w:val="00933675"/>
    <w:rsid w:val="00933686"/>
    <w:rsid w:val="00933696"/>
    <w:rsid w:val="009336E0"/>
    <w:rsid w:val="00933763"/>
    <w:rsid w:val="00933766"/>
    <w:rsid w:val="0093376B"/>
    <w:rsid w:val="00933770"/>
    <w:rsid w:val="00933778"/>
    <w:rsid w:val="0093377F"/>
    <w:rsid w:val="00933782"/>
    <w:rsid w:val="009337A4"/>
    <w:rsid w:val="009337B4"/>
    <w:rsid w:val="009337DC"/>
    <w:rsid w:val="00933812"/>
    <w:rsid w:val="00933813"/>
    <w:rsid w:val="00933888"/>
    <w:rsid w:val="009338AA"/>
    <w:rsid w:val="009338B7"/>
    <w:rsid w:val="009338D8"/>
    <w:rsid w:val="00933924"/>
    <w:rsid w:val="00933932"/>
    <w:rsid w:val="0093393C"/>
    <w:rsid w:val="0093393E"/>
    <w:rsid w:val="0093395A"/>
    <w:rsid w:val="00933989"/>
    <w:rsid w:val="009339CC"/>
    <w:rsid w:val="00933A28"/>
    <w:rsid w:val="00933A32"/>
    <w:rsid w:val="00933A44"/>
    <w:rsid w:val="00933A48"/>
    <w:rsid w:val="00933A69"/>
    <w:rsid w:val="00933A6A"/>
    <w:rsid w:val="00933B09"/>
    <w:rsid w:val="00933B27"/>
    <w:rsid w:val="00933B39"/>
    <w:rsid w:val="00933B3E"/>
    <w:rsid w:val="00933B68"/>
    <w:rsid w:val="00933B6C"/>
    <w:rsid w:val="00933B9A"/>
    <w:rsid w:val="00933BCC"/>
    <w:rsid w:val="00933BE7"/>
    <w:rsid w:val="00933BFE"/>
    <w:rsid w:val="00933C20"/>
    <w:rsid w:val="00933C39"/>
    <w:rsid w:val="00933C3C"/>
    <w:rsid w:val="00933C88"/>
    <w:rsid w:val="00933C91"/>
    <w:rsid w:val="00933C9F"/>
    <w:rsid w:val="00933CD1"/>
    <w:rsid w:val="00933CD7"/>
    <w:rsid w:val="00933CE1"/>
    <w:rsid w:val="00933CFC"/>
    <w:rsid w:val="00933D47"/>
    <w:rsid w:val="00933D77"/>
    <w:rsid w:val="00933D7B"/>
    <w:rsid w:val="00933DE0"/>
    <w:rsid w:val="00933DE2"/>
    <w:rsid w:val="00933DFA"/>
    <w:rsid w:val="00933E00"/>
    <w:rsid w:val="00933E1B"/>
    <w:rsid w:val="00933E1E"/>
    <w:rsid w:val="00933E5B"/>
    <w:rsid w:val="00933E77"/>
    <w:rsid w:val="00933E7A"/>
    <w:rsid w:val="00933E9F"/>
    <w:rsid w:val="00933F1A"/>
    <w:rsid w:val="00933F39"/>
    <w:rsid w:val="00933F67"/>
    <w:rsid w:val="00933F6B"/>
    <w:rsid w:val="00933F8B"/>
    <w:rsid w:val="00933F92"/>
    <w:rsid w:val="00933FEC"/>
    <w:rsid w:val="00934021"/>
    <w:rsid w:val="00934023"/>
    <w:rsid w:val="0093403D"/>
    <w:rsid w:val="0093404D"/>
    <w:rsid w:val="0093406D"/>
    <w:rsid w:val="00934075"/>
    <w:rsid w:val="0093409E"/>
    <w:rsid w:val="009340B0"/>
    <w:rsid w:val="009340D1"/>
    <w:rsid w:val="009340E2"/>
    <w:rsid w:val="009340F4"/>
    <w:rsid w:val="0093416E"/>
    <w:rsid w:val="00934193"/>
    <w:rsid w:val="009341F2"/>
    <w:rsid w:val="009341F4"/>
    <w:rsid w:val="009341F9"/>
    <w:rsid w:val="00934201"/>
    <w:rsid w:val="00934209"/>
    <w:rsid w:val="0093424F"/>
    <w:rsid w:val="00934261"/>
    <w:rsid w:val="009342D0"/>
    <w:rsid w:val="009342ED"/>
    <w:rsid w:val="00934306"/>
    <w:rsid w:val="00934312"/>
    <w:rsid w:val="00934357"/>
    <w:rsid w:val="00934376"/>
    <w:rsid w:val="00934393"/>
    <w:rsid w:val="009343A3"/>
    <w:rsid w:val="009343AD"/>
    <w:rsid w:val="00934426"/>
    <w:rsid w:val="00934434"/>
    <w:rsid w:val="00934438"/>
    <w:rsid w:val="00934449"/>
    <w:rsid w:val="0093449D"/>
    <w:rsid w:val="009344A0"/>
    <w:rsid w:val="009344A5"/>
    <w:rsid w:val="009344B8"/>
    <w:rsid w:val="009344EC"/>
    <w:rsid w:val="00934506"/>
    <w:rsid w:val="0093452B"/>
    <w:rsid w:val="00934558"/>
    <w:rsid w:val="00934565"/>
    <w:rsid w:val="00934594"/>
    <w:rsid w:val="009345AA"/>
    <w:rsid w:val="009345CB"/>
    <w:rsid w:val="009345E3"/>
    <w:rsid w:val="0093460C"/>
    <w:rsid w:val="00934628"/>
    <w:rsid w:val="009346A2"/>
    <w:rsid w:val="009346CD"/>
    <w:rsid w:val="009346CF"/>
    <w:rsid w:val="009346E1"/>
    <w:rsid w:val="00934701"/>
    <w:rsid w:val="00934704"/>
    <w:rsid w:val="00934778"/>
    <w:rsid w:val="009347A9"/>
    <w:rsid w:val="009347C1"/>
    <w:rsid w:val="009347DF"/>
    <w:rsid w:val="00934803"/>
    <w:rsid w:val="00934835"/>
    <w:rsid w:val="00934861"/>
    <w:rsid w:val="009348A7"/>
    <w:rsid w:val="009348BA"/>
    <w:rsid w:val="009348BE"/>
    <w:rsid w:val="009348BF"/>
    <w:rsid w:val="009348C6"/>
    <w:rsid w:val="009348FC"/>
    <w:rsid w:val="0093490A"/>
    <w:rsid w:val="0093491C"/>
    <w:rsid w:val="00934924"/>
    <w:rsid w:val="0093492D"/>
    <w:rsid w:val="009349AC"/>
    <w:rsid w:val="009349C0"/>
    <w:rsid w:val="009349CE"/>
    <w:rsid w:val="00934A18"/>
    <w:rsid w:val="00934A21"/>
    <w:rsid w:val="00934A26"/>
    <w:rsid w:val="00934A3A"/>
    <w:rsid w:val="00934A6F"/>
    <w:rsid w:val="00934A73"/>
    <w:rsid w:val="00934A7D"/>
    <w:rsid w:val="00934A92"/>
    <w:rsid w:val="00934AD2"/>
    <w:rsid w:val="00934AE1"/>
    <w:rsid w:val="00934AE3"/>
    <w:rsid w:val="00934AE9"/>
    <w:rsid w:val="00934B2F"/>
    <w:rsid w:val="00934B32"/>
    <w:rsid w:val="00934B40"/>
    <w:rsid w:val="00934B56"/>
    <w:rsid w:val="00934B5F"/>
    <w:rsid w:val="00934B72"/>
    <w:rsid w:val="00934B98"/>
    <w:rsid w:val="00934BA9"/>
    <w:rsid w:val="00934BB1"/>
    <w:rsid w:val="00934BC6"/>
    <w:rsid w:val="00934C07"/>
    <w:rsid w:val="00934C21"/>
    <w:rsid w:val="00934C35"/>
    <w:rsid w:val="00934C36"/>
    <w:rsid w:val="00934C3D"/>
    <w:rsid w:val="00934C50"/>
    <w:rsid w:val="00934C95"/>
    <w:rsid w:val="00934CAD"/>
    <w:rsid w:val="00934CB8"/>
    <w:rsid w:val="00934CD4"/>
    <w:rsid w:val="00934CFA"/>
    <w:rsid w:val="00934D2C"/>
    <w:rsid w:val="00934D6D"/>
    <w:rsid w:val="00934D83"/>
    <w:rsid w:val="00934DB3"/>
    <w:rsid w:val="00934DC1"/>
    <w:rsid w:val="00934DD9"/>
    <w:rsid w:val="00934DE4"/>
    <w:rsid w:val="00934E62"/>
    <w:rsid w:val="00934E78"/>
    <w:rsid w:val="00934E84"/>
    <w:rsid w:val="00934EBF"/>
    <w:rsid w:val="00934EE1"/>
    <w:rsid w:val="00934F07"/>
    <w:rsid w:val="00934F0D"/>
    <w:rsid w:val="00934F1A"/>
    <w:rsid w:val="00934F3F"/>
    <w:rsid w:val="00934F46"/>
    <w:rsid w:val="00934F52"/>
    <w:rsid w:val="00934F55"/>
    <w:rsid w:val="00934FC6"/>
    <w:rsid w:val="00934FC7"/>
    <w:rsid w:val="00934FD0"/>
    <w:rsid w:val="00934FD1"/>
    <w:rsid w:val="00934FFA"/>
    <w:rsid w:val="00935006"/>
    <w:rsid w:val="00935061"/>
    <w:rsid w:val="0093506E"/>
    <w:rsid w:val="00935094"/>
    <w:rsid w:val="009350A0"/>
    <w:rsid w:val="009350B1"/>
    <w:rsid w:val="009350B2"/>
    <w:rsid w:val="009350B5"/>
    <w:rsid w:val="009350B8"/>
    <w:rsid w:val="00935130"/>
    <w:rsid w:val="00935142"/>
    <w:rsid w:val="0093519A"/>
    <w:rsid w:val="0093519F"/>
    <w:rsid w:val="009351C6"/>
    <w:rsid w:val="009351D3"/>
    <w:rsid w:val="009351D9"/>
    <w:rsid w:val="009351E3"/>
    <w:rsid w:val="00935205"/>
    <w:rsid w:val="0093521F"/>
    <w:rsid w:val="00935221"/>
    <w:rsid w:val="00935222"/>
    <w:rsid w:val="0093523B"/>
    <w:rsid w:val="00935291"/>
    <w:rsid w:val="009352C0"/>
    <w:rsid w:val="009352C6"/>
    <w:rsid w:val="009352FD"/>
    <w:rsid w:val="00935307"/>
    <w:rsid w:val="00935325"/>
    <w:rsid w:val="00935347"/>
    <w:rsid w:val="00935372"/>
    <w:rsid w:val="0093537A"/>
    <w:rsid w:val="009353F2"/>
    <w:rsid w:val="009353FB"/>
    <w:rsid w:val="00935408"/>
    <w:rsid w:val="0093540D"/>
    <w:rsid w:val="0093542D"/>
    <w:rsid w:val="00935473"/>
    <w:rsid w:val="00935492"/>
    <w:rsid w:val="009354A3"/>
    <w:rsid w:val="009354B0"/>
    <w:rsid w:val="009354DA"/>
    <w:rsid w:val="009354F4"/>
    <w:rsid w:val="00935557"/>
    <w:rsid w:val="0093555B"/>
    <w:rsid w:val="00935569"/>
    <w:rsid w:val="0093556B"/>
    <w:rsid w:val="009355BA"/>
    <w:rsid w:val="00935604"/>
    <w:rsid w:val="00935617"/>
    <w:rsid w:val="0093561F"/>
    <w:rsid w:val="00935675"/>
    <w:rsid w:val="00935685"/>
    <w:rsid w:val="009356CD"/>
    <w:rsid w:val="009356E4"/>
    <w:rsid w:val="00935706"/>
    <w:rsid w:val="00935718"/>
    <w:rsid w:val="0093571F"/>
    <w:rsid w:val="0093578D"/>
    <w:rsid w:val="009357A6"/>
    <w:rsid w:val="009357B8"/>
    <w:rsid w:val="009357C7"/>
    <w:rsid w:val="009357D3"/>
    <w:rsid w:val="009357F8"/>
    <w:rsid w:val="00935824"/>
    <w:rsid w:val="009358F0"/>
    <w:rsid w:val="009358F2"/>
    <w:rsid w:val="009358FE"/>
    <w:rsid w:val="00935924"/>
    <w:rsid w:val="0093592E"/>
    <w:rsid w:val="00935936"/>
    <w:rsid w:val="0093596D"/>
    <w:rsid w:val="00935980"/>
    <w:rsid w:val="009359A2"/>
    <w:rsid w:val="009359A7"/>
    <w:rsid w:val="009359C0"/>
    <w:rsid w:val="009359CF"/>
    <w:rsid w:val="00935A15"/>
    <w:rsid w:val="00935A26"/>
    <w:rsid w:val="00935A28"/>
    <w:rsid w:val="00935A60"/>
    <w:rsid w:val="00935A71"/>
    <w:rsid w:val="00935A73"/>
    <w:rsid w:val="00935A8F"/>
    <w:rsid w:val="00935ABE"/>
    <w:rsid w:val="00935AC1"/>
    <w:rsid w:val="00935AF6"/>
    <w:rsid w:val="00935B08"/>
    <w:rsid w:val="00935B15"/>
    <w:rsid w:val="00935B29"/>
    <w:rsid w:val="00935B44"/>
    <w:rsid w:val="00935B8E"/>
    <w:rsid w:val="00935BA5"/>
    <w:rsid w:val="00935BD8"/>
    <w:rsid w:val="00935BEC"/>
    <w:rsid w:val="00935C08"/>
    <w:rsid w:val="00935C1D"/>
    <w:rsid w:val="00935C2E"/>
    <w:rsid w:val="00935C4E"/>
    <w:rsid w:val="00935C50"/>
    <w:rsid w:val="00935C73"/>
    <w:rsid w:val="00935CC1"/>
    <w:rsid w:val="00935CD0"/>
    <w:rsid w:val="00935CEE"/>
    <w:rsid w:val="00935CF9"/>
    <w:rsid w:val="00935D01"/>
    <w:rsid w:val="00935D22"/>
    <w:rsid w:val="00935D37"/>
    <w:rsid w:val="00935D48"/>
    <w:rsid w:val="00935D61"/>
    <w:rsid w:val="00935D82"/>
    <w:rsid w:val="00935D96"/>
    <w:rsid w:val="00935D9F"/>
    <w:rsid w:val="00935DAA"/>
    <w:rsid w:val="00935DEE"/>
    <w:rsid w:val="00935DF8"/>
    <w:rsid w:val="00935E4A"/>
    <w:rsid w:val="00935E78"/>
    <w:rsid w:val="00935E85"/>
    <w:rsid w:val="00935E92"/>
    <w:rsid w:val="00935EB6"/>
    <w:rsid w:val="00935ED4"/>
    <w:rsid w:val="00935ED5"/>
    <w:rsid w:val="00935EE9"/>
    <w:rsid w:val="00935F1E"/>
    <w:rsid w:val="00935F22"/>
    <w:rsid w:val="00935F9C"/>
    <w:rsid w:val="00935FBC"/>
    <w:rsid w:val="00936005"/>
    <w:rsid w:val="00936017"/>
    <w:rsid w:val="00936020"/>
    <w:rsid w:val="00936054"/>
    <w:rsid w:val="0093605B"/>
    <w:rsid w:val="0093606C"/>
    <w:rsid w:val="00936087"/>
    <w:rsid w:val="00936098"/>
    <w:rsid w:val="0093609B"/>
    <w:rsid w:val="009360AE"/>
    <w:rsid w:val="009360B2"/>
    <w:rsid w:val="009360CC"/>
    <w:rsid w:val="009360E7"/>
    <w:rsid w:val="009360FA"/>
    <w:rsid w:val="00936128"/>
    <w:rsid w:val="00936137"/>
    <w:rsid w:val="00936151"/>
    <w:rsid w:val="009361BA"/>
    <w:rsid w:val="009361D9"/>
    <w:rsid w:val="009361F2"/>
    <w:rsid w:val="00936218"/>
    <w:rsid w:val="0093621A"/>
    <w:rsid w:val="0093621C"/>
    <w:rsid w:val="00936221"/>
    <w:rsid w:val="00936222"/>
    <w:rsid w:val="00936279"/>
    <w:rsid w:val="00936281"/>
    <w:rsid w:val="00936327"/>
    <w:rsid w:val="00936331"/>
    <w:rsid w:val="00936332"/>
    <w:rsid w:val="00936340"/>
    <w:rsid w:val="00936351"/>
    <w:rsid w:val="00936353"/>
    <w:rsid w:val="00936396"/>
    <w:rsid w:val="0093639D"/>
    <w:rsid w:val="009363B3"/>
    <w:rsid w:val="009363B8"/>
    <w:rsid w:val="009363C9"/>
    <w:rsid w:val="009363EB"/>
    <w:rsid w:val="009363ED"/>
    <w:rsid w:val="0093642A"/>
    <w:rsid w:val="0093642C"/>
    <w:rsid w:val="0093642E"/>
    <w:rsid w:val="0093648A"/>
    <w:rsid w:val="00936495"/>
    <w:rsid w:val="009364EA"/>
    <w:rsid w:val="009364FC"/>
    <w:rsid w:val="00936504"/>
    <w:rsid w:val="0093651E"/>
    <w:rsid w:val="00936533"/>
    <w:rsid w:val="00936555"/>
    <w:rsid w:val="0093656E"/>
    <w:rsid w:val="00936599"/>
    <w:rsid w:val="0093659D"/>
    <w:rsid w:val="009365CA"/>
    <w:rsid w:val="009365E9"/>
    <w:rsid w:val="009365EE"/>
    <w:rsid w:val="009365FC"/>
    <w:rsid w:val="00936607"/>
    <w:rsid w:val="0093660F"/>
    <w:rsid w:val="00936617"/>
    <w:rsid w:val="0093662A"/>
    <w:rsid w:val="00936640"/>
    <w:rsid w:val="0093665A"/>
    <w:rsid w:val="00936684"/>
    <w:rsid w:val="0093668E"/>
    <w:rsid w:val="0093669C"/>
    <w:rsid w:val="009366CE"/>
    <w:rsid w:val="009366CF"/>
    <w:rsid w:val="009366D0"/>
    <w:rsid w:val="009366E3"/>
    <w:rsid w:val="009366F0"/>
    <w:rsid w:val="009366F2"/>
    <w:rsid w:val="009366F4"/>
    <w:rsid w:val="009366F7"/>
    <w:rsid w:val="00936726"/>
    <w:rsid w:val="0093674E"/>
    <w:rsid w:val="0093674F"/>
    <w:rsid w:val="00936769"/>
    <w:rsid w:val="0093676A"/>
    <w:rsid w:val="00936795"/>
    <w:rsid w:val="009367A5"/>
    <w:rsid w:val="009367DB"/>
    <w:rsid w:val="00936800"/>
    <w:rsid w:val="00936824"/>
    <w:rsid w:val="0093682D"/>
    <w:rsid w:val="00936861"/>
    <w:rsid w:val="0093688D"/>
    <w:rsid w:val="0093689C"/>
    <w:rsid w:val="009368D8"/>
    <w:rsid w:val="0093693E"/>
    <w:rsid w:val="0093697A"/>
    <w:rsid w:val="0093699A"/>
    <w:rsid w:val="009369B7"/>
    <w:rsid w:val="009369D7"/>
    <w:rsid w:val="00936A0D"/>
    <w:rsid w:val="00936A3B"/>
    <w:rsid w:val="00936A58"/>
    <w:rsid w:val="00936A6B"/>
    <w:rsid w:val="00936A6F"/>
    <w:rsid w:val="00936A93"/>
    <w:rsid w:val="00936AC3"/>
    <w:rsid w:val="00936AD3"/>
    <w:rsid w:val="00936AD7"/>
    <w:rsid w:val="00936AF0"/>
    <w:rsid w:val="00936B5E"/>
    <w:rsid w:val="00936B88"/>
    <w:rsid w:val="00936B9C"/>
    <w:rsid w:val="00936BA3"/>
    <w:rsid w:val="00936BA4"/>
    <w:rsid w:val="00936BCF"/>
    <w:rsid w:val="00936BD4"/>
    <w:rsid w:val="00936BDF"/>
    <w:rsid w:val="00936BE0"/>
    <w:rsid w:val="00936C10"/>
    <w:rsid w:val="00936C1A"/>
    <w:rsid w:val="00936C50"/>
    <w:rsid w:val="00936C63"/>
    <w:rsid w:val="00936CA8"/>
    <w:rsid w:val="00936CED"/>
    <w:rsid w:val="00936CF0"/>
    <w:rsid w:val="00936D11"/>
    <w:rsid w:val="00936D3C"/>
    <w:rsid w:val="00936D40"/>
    <w:rsid w:val="00936D57"/>
    <w:rsid w:val="00936D5E"/>
    <w:rsid w:val="00936D9D"/>
    <w:rsid w:val="00936DA7"/>
    <w:rsid w:val="00936DC8"/>
    <w:rsid w:val="00936E0E"/>
    <w:rsid w:val="00936E29"/>
    <w:rsid w:val="00936E59"/>
    <w:rsid w:val="00936E5C"/>
    <w:rsid w:val="00936E87"/>
    <w:rsid w:val="00936ECE"/>
    <w:rsid w:val="00936EF1"/>
    <w:rsid w:val="00936F03"/>
    <w:rsid w:val="00936F37"/>
    <w:rsid w:val="00936F50"/>
    <w:rsid w:val="00936F82"/>
    <w:rsid w:val="00936F8B"/>
    <w:rsid w:val="00936FA5"/>
    <w:rsid w:val="00936FB2"/>
    <w:rsid w:val="00936FB3"/>
    <w:rsid w:val="00936FDB"/>
    <w:rsid w:val="00936FE9"/>
    <w:rsid w:val="00936FEE"/>
    <w:rsid w:val="0093706A"/>
    <w:rsid w:val="00937083"/>
    <w:rsid w:val="00937084"/>
    <w:rsid w:val="009370B2"/>
    <w:rsid w:val="009370CD"/>
    <w:rsid w:val="009370E9"/>
    <w:rsid w:val="009370EC"/>
    <w:rsid w:val="0093710F"/>
    <w:rsid w:val="0093715D"/>
    <w:rsid w:val="0093718B"/>
    <w:rsid w:val="009371BA"/>
    <w:rsid w:val="009371C3"/>
    <w:rsid w:val="009371CF"/>
    <w:rsid w:val="009371EA"/>
    <w:rsid w:val="009371F6"/>
    <w:rsid w:val="009371FF"/>
    <w:rsid w:val="0093720E"/>
    <w:rsid w:val="00937264"/>
    <w:rsid w:val="0093726C"/>
    <w:rsid w:val="00937271"/>
    <w:rsid w:val="00937275"/>
    <w:rsid w:val="009372F2"/>
    <w:rsid w:val="00937345"/>
    <w:rsid w:val="00937366"/>
    <w:rsid w:val="0093739D"/>
    <w:rsid w:val="009373AF"/>
    <w:rsid w:val="009373C5"/>
    <w:rsid w:val="009373DF"/>
    <w:rsid w:val="009373F9"/>
    <w:rsid w:val="0093740E"/>
    <w:rsid w:val="00937411"/>
    <w:rsid w:val="00937416"/>
    <w:rsid w:val="00937436"/>
    <w:rsid w:val="00937456"/>
    <w:rsid w:val="00937459"/>
    <w:rsid w:val="00937463"/>
    <w:rsid w:val="009374A0"/>
    <w:rsid w:val="009374A3"/>
    <w:rsid w:val="009374C3"/>
    <w:rsid w:val="00937547"/>
    <w:rsid w:val="0093758E"/>
    <w:rsid w:val="00937597"/>
    <w:rsid w:val="009375D0"/>
    <w:rsid w:val="009375EF"/>
    <w:rsid w:val="009375F8"/>
    <w:rsid w:val="0093760B"/>
    <w:rsid w:val="00937655"/>
    <w:rsid w:val="0093765A"/>
    <w:rsid w:val="0093765D"/>
    <w:rsid w:val="00937661"/>
    <w:rsid w:val="0093767B"/>
    <w:rsid w:val="0093768B"/>
    <w:rsid w:val="009376B1"/>
    <w:rsid w:val="009376BC"/>
    <w:rsid w:val="009376D2"/>
    <w:rsid w:val="00937730"/>
    <w:rsid w:val="00937755"/>
    <w:rsid w:val="0093776B"/>
    <w:rsid w:val="009377BF"/>
    <w:rsid w:val="009377E1"/>
    <w:rsid w:val="009377EB"/>
    <w:rsid w:val="00937805"/>
    <w:rsid w:val="00937829"/>
    <w:rsid w:val="0093788F"/>
    <w:rsid w:val="009378BC"/>
    <w:rsid w:val="009378CE"/>
    <w:rsid w:val="009378D3"/>
    <w:rsid w:val="0093795A"/>
    <w:rsid w:val="009379AC"/>
    <w:rsid w:val="009379B0"/>
    <w:rsid w:val="009379B3"/>
    <w:rsid w:val="009379DB"/>
    <w:rsid w:val="009379E3"/>
    <w:rsid w:val="00937A19"/>
    <w:rsid w:val="00937A1C"/>
    <w:rsid w:val="00937A3D"/>
    <w:rsid w:val="00937A3F"/>
    <w:rsid w:val="00937A47"/>
    <w:rsid w:val="00937A59"/>
    <w:rsid w:val="00937AB1"/>
    <w:rsid w:val="00937AF3"/>
    <w:rsid w:val="00937B56"/>
    <w:rsid w:val="00937B63"/>
    <w:rsid w:val="00937B99"/>
    <w:rsid w:val="00937BC1"/>
    <w:rsid w:val="00937BDE"/>
    <w:rsid w:val="00937BF4"/>
    <w:rsid w:val="00937C3B"/>
    <w:rsid w:val="00937C78"/>
    <w:rsid w:val="00937CF0"/>
    <w:rsid w:val="00937D12"/>
    <w:rsid w:val="00937D1C"/>
    <w:rsid w:val="00937D28"/>
    <w:rsid w:val="00937D4F"/>
    <w:rsid w:val="00937D72"/>
    <w:rsid w:val="00937D7C"/>
    <w:rsid w:val="00937DEF"/>
    <w:rsid w:val="00937E01"/>
    <w:rsid w:val="00937E3A"/>
    <w:rsid w:val="00937E3D"/>
    <w:rsid w:val="00937E57"/>
    <w:rsid w:val="00937E8C"/>
    <w:rsid w:val="00937EA1"/>
    <w:rsid w:val="00937EA3"/>
    <w:rsid w:val="00937ECE"/>
    <w:rsid w:val="00937ED9"/>
    <w:rsid w:val="00937EDD"/>
    <w:rsid w:val="00937EE4"/>
    <w:rsid w:val="00937EF1"/>
    <w:rsid w:val="00937F05"/>
    <w:rsid w:val="00937F0E"/>
    <w:rsid w:val="00937F4E"/>
    <w:rsid w:val="00937F5F"/>
    <w:rsid w:val="00937F96"/>
    <w:rsid w:val="00937FDA"/>
    <w:rsid w:val="00937FFB"/>
    <w:rsid w:val="00940003"/>
    <w:rsid w:val="0094000A"/>
    <w:rsid w:val="00940044"/>
    <w:rsid w:val="0094007D"/>
    <w:rsid w:val="0094008D"/>
    <w:rsid w:val="00940095"/>
    <w:rsid w:val="009400A3"/>
    <w:rsid w:val="009400C4"/>
    <w:rsid w:val="009400C6"/>
    <w:rsid w:val="009400F1"/>
    <w:rsid w:val="00940100"/>
    <w:rsid w:val="00940118"/>
    <w:rsid w:val="00940127"/>
    <w:rsid w:val="00940182"/>
    <w:rsid w:val="009401AF"/>
    <w:rsid w:val="009401B0"/>
    <w:rsid w:val="009401BB"/>
    <w:rsid w:val="009401BC"/>
    <w:rsid w:val="009401C5"/>
    <w:rsid w:val="009401ED"/>
    <w:rsid w:val="009401FF"/>
    <w:rsid w:val="00940202"/>
    <w:rsid w:val="0094021F"/>
    <w:rsid w:val="00940244"/>
    <w:rsid w:val="00940295"/>
    <w:rsid w:val="00940298"/>
    <w:rsid w:val="009402C6"/>
    <w:rsid w:val="009402D8"/>
    <w:rsid w:val="009402E7"/>
    <w:rsid w:val="009402EA"/>
    <w:rsid w:val="009402ED"/>
    <w:rsid w:val="00940307"/>
    <w:rsid w:val="00940309"/>
    <w:rsid w:val="00940379"/>
    <w:rsid w:val="009403D1"/>
    <w:rsid w:val="009403F3"/>
    <w:rsid w:val="00940434"/>
    <w:rsid w:val="0094044A"/>
    <w:rsid w:val="0094045B"/>
    <w:rsid w:val="00940469"/>
    <w:rsid w:val="0094046A"/>
    <w:rsid w:val="00940472"/>
    <w:rsid w:val="00940480"/>
    <w:rsid w:val="00940486"/>
    <w:rsid w:val="00940496"/>
    <w:rsid w:val="009404D1"/>
    <w:rsid w:val="009404EC"/>
    <w:rsid w:val="00940563"/>
    <w:rsid w:val="00940599"/>
    <w:rsid w:val="009405B8"/>
    <w:rsid w:val="009405E3"/>
    <w:rsid w:val="009405F6"/>
    <w:rsid w:val="0094065D"/>
    <w:rsid w:val="009406AC"/>
    <w:rsid w:val="009406DA"/>
    <w:rsid w:val="009406F3"/>
    <w:rsid w:val="00940746"/>
    <w:rsid w:val="0094077D"/>
    <w:rsid w:val="00940793"/>
    <w:rsid w:val="009407A4"/>
    <w:rsid w:val="009407AA"/>
    <w:rsid w:val="009407C8"/>
    <w:rsid w:val="009407CF"/>
    <w:rsid w:val="009407E8"/>
    <w:rsid w:val="00940823"/>
    <w:rsid w:val="00940844"/>
    <w:rsid w:val="00940851"/>
    <w:rsid w:val="00940856"/>
    <w:rsid w:val="00940872"/>
    <w:rsid w:val="00940879"/>
    <w:rsid w:val="0094087F"/>
    <w:rsid w:val="0094089A"/>
    <w:rsid w:val="009408C3"/>
    <w:rsid w:val="009408E2"/>
    <w:rsid w:val="009408E9"/>
    <w:rsid w:val="009408EC"/>
    <w:rsid w:val="009408FE"/>
    <w:rsid w:val="00940915"/>
    <w:rsid w:val="0094091E"/>
    <w:rsid w:val="0094095C"/>
    <w:rsid w:val="0094095D"/>
    <w:rsid w:val="0094098C"/>
    <w:rsid w:val="009409D6"/>
    <w:rsid w:val="00940A46"/>
    <w:rsid w:val="00940A6B"/>
    <w:rsid w:val="00940AB8"/>
    <w:rsid w:val="00940B53"/>
    <w:rsid w:val="00940B59"/>
    <w:rsid w:val="00940B65"/>
    <w:rsid w:val="00940B68"/>
    <w:rsid w:val="00940B6D"/>
    <w:rsid w:val="00940B8F"/>
    <w:rsid w:val="00940BB2"/>
    <w:rsid w:val="00940BDB"/>
    <w:rsid w:val="00940BF4"/>
    <w:rsid w:val="00940C47"/>
    <w:rsid w:val="00940C4D"/>
    <w:rsid w:val="00940C90"/>
    <w:rsid w:val="00940C94"/>
    <w:rsid w:val="00940CA1"/>
    <w:rsid w:val="00940CB6"/>
    <w:rsid w:val="00940CE5"/>
    <w:rsid w:val="00940D06"/>
    <w:rsid w:val="00940D13"/>
    <w:rsid w:val="00940D1C"/>
    <w:rsid w:val="00940D2A"/>
    <w:rsid w:val="00940D43"/>
    <w:rsid w:val="00940D80"/>
    <w:rsid w:val="00940D8B"/>
    <w:rsid w:val="00940D9F"/>
    <w:rsid w:val="00940DAC"/>
    <w:rsid w:val="00940DC2"/>
    <w:rsid w:val="00940DC9"/>
    <w:rsid w:val="00940DF2"/>
    <w:rsid w:val="00940E01"/>
    <w:rsid w:val="00940E35"/>
    <w:rsid w:val="00940E61"/>
    <w:rsid w:val="00940EB2"/>
    <w:rsid w:val="00940ED9"/>
    <w:rsid w:val="00940EE4"/>
    <w:rsid w:val="00940EF4"/>
    <w:rsid w:val="00940F5C"/>
    <w:rsid w:val="00940F5D"/>
    <w:rsid w:val="00940F89"/>
    <w:rsid w:val="00940FBA"/>
    <w:rsid w:val="00940FD5"/>
    <w:rsid w:val="00940FFF"/>
    <w:rsid w:val="00941000"/>
    <w:rsid w:val="00941024"/>
    <w:rsid w:val="0094102A"/>
    <w:rsid w:val="00941089"/>
    <w:rsid w:val="0094108A"/>
    <w:rsid w:val="00941092"/>
    <w:rsid w:val="00941096"/>
    <w:rsid w:val="009410C8"/>
    <w:rsid w:val="009410C9"/>
    <w:rsid w:val="009410DE"/>
    <w:rsid w:val="009410F3"/>
    <w:rsid w:val="00941100"/>
    <w:rsid w:val="0094110B"/>
    <w:rsid w:val="00941118"/>
    <w:rsid w:val="00941124"/>
    <w:rsid w:val="009411EF"/>
    <w:rsid w:val="00941222"/>
    <w:rsid w:val="0094122B"/>
    <w:rsid w:val="00941248"/>
    <w:rsid w:val="00941271"/>
    <w:rsid w:val="0094129C"/>
    <w:rsid w:val="009412A6"/>
    <w:rsid w:val="009412F6"/>
    <w:rsid w:val="00941347"/>
    <w:rsid w:val="0094135C"/>
    <w:rsid w:val="0094136A"/>
    <w:rsid w:val="00941377"/>
    <w:rsid w:val="00941378"/>
    <w:rsid w:val="0094137C"/>
    <w:rsid w:val="00941391"/>
    <w:rsid w:val="0094139B"/>
    <w:rsid w:val="0094139D"/>
    <w:rsid w:val="0094139E"/>
    <w:rsid w:val="009413AD"/>
    <w:rsid w:val="009413DA"/>
    <w:rsid w:val="009413E4"/>
    <w:rsid w:val="009413E7"/>
    <w:rsid w:val="009413F4"/>
    <w:rsid w:val="00941408"/>
    <w:rsid w:val="0094140F"/>
    <w:rsid w:val="0094147E"/>
    <w:rsid w:val="00941494"/>
    <w:rsid w:val="009414CF"/>
    <w:rsid w:val="009414E0"/>
    <w:rsid w:val="00941533"/>
    <w:rsid w:val="00941556"/>
    <w:rsid w:val="009415A3"/>
    <w:rsid w:val="009415AA"/>
    <w:rsid w:val="009415AC"/>
    <w:rsid w:val="009415AD"/>
    <w:rsid w:val="009415BA"/>
    <w:rsid w:val="009415D3"/>
    <w:rsid w:val="009415F7"/>
    <w:rsid w:val="00941613"/>
    <w:rsid w:val="0094162C"/>
    <w:rsid w:val="0094165B"/>
    <w:rsid w:val="00941669"/>
    <w:rsid w:val="00941670"/>
    <w:rsid w:val="00941692"/>
    <w:rsid w:val="009416A1"/>
    <w:rsid w:val="009416CC"/>
    <w:rsid w:val="009416CF"/>
    <w:rsid w:val="00941706"/>
    <w:rsid w:val="00941707"/>
    <w:rsid w:val="0094170E"/>
    <w:rsid w:val="00941719"/>
    <w:rsid w:val="0094174D"/>
    <w:rsid w:val="00941792"/>
    <w:rsid w:val="009417C8"/>
    <w:rsid w:val="009417D1"/>
    <w:rsid w:val="00941818"/>
    <w:rsid w:val="0094182B"/>
    <w:rsid w:val="0094184A"/>
    <w:rsid w:val="0094185E"/>
    <w:rsid w:val="00941863"/>
    <w:rsid w:val="00941877"/>
    <w:rsid w:val="00941886"/>
    <w:rsid w:val="00941893"/>
    <w:rsid w:val="009418AC"/>
    <w:rsid w:val="009418D6"/>
    <w:rsid w:val="00941900"/>
    <w:rsid w:val="00941959"/>
    <w:rsid w:val="0094195D"/>
    <w:rsid w:val="0094196A"/>
    <w:rsid w:val="0094196B"/>
    <w:rsid w:val="0094197A"/>
    <w:rsid w:val="0094199E"/>
    <w:rsid w:val="009419B8"/>
    <w:rsid w:val="00941A0A"/>
    <w:rsid w:val="00941A36"/>
    <w:rsid w:val="00941A3C"/>
    <w:rsid w:val="00941A71"/>
    <w:rsid w:val="00941A8C"/>
    <w:rsid w:val="00941A9B"/>
    <w:rsid w:val="00941A9D"/>
    <w:rsid w:val="00941AAA"/>
    <w:rsid w:val="00941AF9"/>
    <w:rsid w:val="00941AFB"/>
    <w:rsid w:val="00941B2C"/>
    <w:rsid w:val="00941B43"/>
    <w:rsid w:val="00941B64"/>
    <w:rsid w:val="00941B69"/>
    <w:rsid w:val="00941B7B"/>
    <w:rsid w:val="00941B7E"/>
    <w:rsid w:val="00941BDF"/>
    <w:rsid w:val="00941C0F"/>
    <w:rsid w:val="00941C17"/>
    <w:rsid w:val="00941C35"/>
    <w:rsid w:val="00941C3F"/>
    <w:rsid w:val="00941C49"/>
    <w:rsid w:val="00941C57"/>
    <w:rsid w:val="00941C7F"/>
    <w:rsid w:val="00941C8B"/>
    <w:rsid w:val="00941CB3"/>
    <w:rsid w:val="00941CC6"/>
    <w:rsid w:val="00941CD6"/>
    <w:rsid w:val="00941CE7"/>
    <w:rsid w:val="00941CF0"/>
    <w:rsid w:val="00941D0D"/>
    <w:rsid w:val="00941D1E"/>
    <w:rsid w:val="00941D44"/>
    <w:rsid w:val="00941D4C"/>
    <w:rsid w:val="00941D64"/>
    <w:rsid w:val="00941DB4"/>
    <w:rsid w:val="00941DB6"/>
    <w:rsid w:val="00941DCC"/>
    <w:rsid w:val="00941DD9"/>
    <w:rsid w:val="00941DE6"/>
    <w:rsid w:val="00941E0E"/>
    <w:rsid w:val="00941E39"/>
    <w:rsid w:val="00941E41"/>
    <w:rsid w:val="00941E6D"/>
    <w:rsid w:val="00941E74"/>
    <w:rsid w:val="00941ECF"/>
    <w:rsid w:val="00941ED2"/>
    <w:rsid w:val="00941ED9"/>
    <w:rsid w:val="00941EFB"/>
    <w:rsid w:val="00941F10"/>
    <w:rsid w:val="00941F18"/>
    <w:rsid w:val="00941F42"/>
    <w:rsid w:val="00941F50"/>
    <w:rsid w:val="00941F80"/>
    <w:rsid w:val="00941F8A"/>
    <w:rsid w:val="00941F94"/>
    <w:rsid w:val="00941F97"/>
    <w:rsid w:val="00941FC9"/>
    <w:rsid w:val="00941FF7"/>
    <w:rsid w:val="00942034"/>
    <w:rsid w:val="00942039"/>
    <w:rsid w:val="0094203D"/>
    <w:rsid w:val="00942046"/>
    <w:rsid w:val="0094205E"/>
    <w:rsid w:val="0094206F"/>
    <w:rsid w:val="0094207A"/>
    <w:rsid w:val="0094207E"/>
    <w:rsid w:val="00942085"/>
    <w:rsid w:val="009420A4"/>
    <w:rsid w:val="009420BC"/>
    <w:rsid w:val="009420DE"/>
    <w:rsid w:val="009420F8"/>
    <w:rsid w:val="00942115"/>
    <w:rsid w:val="0094213D"/>
    <w:rsid w:val="00942142"/>
    <w:rsid w:val="00942149"/>
    <w:rsid w:val="0094217D"/>
    <w:rsid w:val="00942186"/>
    <w:rsid w:val="009421A8"/>
    <w:rsid w:val="009421AA"/>
    <w:rsid w:val="009421AF"/>
    <w:rsid w:val="009421B1"/>
    <w:rsid w:val="009421B2"/>
    <w:rsid w:val="009421B3"/>
    <w:rsid w:val="009421C3"/>
    <w:rsid w:val="009421CD"/>
    <w:rsid w:val="009421F6"/>
    <w:rsid w:val="0094220A"/>
    <w:rsid w:val="00942214"/>
    <w:rsid w:val="0094223D"/>
    <w:rsid w:val="0094226A"/>
    <w:rsid w:val="0094229B"/>
    <w:rsid w:val="009422A2"/>
    <w:rsid w:val="009422A4"/>
    <w:rsid w:val="009422BC"/>
    <w:rsid w:val="009422D7"/>
    <w:rsid w:val="009422F8"/>
    <w:rsid w:val="00942305"/>
    <w:rsid w:val="00942317"/>
    <w:rsid w:val="00942344"/>
    <w:rsid w:val="0094238D"/>
    <w:rsid w:val="009423A9"/>
    <w:rsid w:val="009423CC"/>
    <w:rsid w:val="009423FB"/>
    <w:rsid w:val="009423FD"/>
    <w:rsid w:val="00942454"/>
    <w:rsid w:val="00942456"/>
    <w:rsid w:val="00942496"/>
    <w:rsid w:val="009424DB"/>
    <w:rsid w:val="009424EA"/>
    <w:rsid w:val="009424FF"/>
    <w:rsid w:val="00942526"/>
    <w:rsid w:val="0094252C"/>
    <w:rsid w:val="00942532"/>
    <w:rsid w:val="00942556"/>
    <w:rsid w:val="0094256D"/>
    <w:rsid w:val="0094258F"/>
    <w:rsid w:val="009425AA"/>
    <w:rsid w:val="009425CD"/>
    <w:rsid w:val="009425E0"/>
    <w:rsid w:val="00942605"/>
    <w:rsid w:val="0094261C"/>
    <w:rsid w:val="0094265A"/>
    <w:rsid w:val="00942676"/>
    <w:rsid w:val="00942687"/>
    <w:rsid w:val="00942693"/>
    <w:rsid w:val="009426BD"/>
    <w:rsid w:val="009426EB"/>
    <w:rsid w:val="009426F8"/>
    <w:rsid w:val="00942740"/>
    <w:rsid w:val="00942741"/>
    <w:rsid w:val="0094274F"/>
    <w:rsid w:val="0094275A"/>
    <w:rsid w:val="00942763"/>
    <w:rsid w:val="00942767"/>
    <w:rsid w:val="0094277C"/>
    <w:rsid w:val="00942785"/>
    <w:rsid w:val="009427A7"/>
    <w:rsid w:val="009427B8"/>
    <w:rsid w:val="00942800"/>
    <w:rsid w:val="0094281D"/>
    <w:rsid w:val="00942849"/>
    <w:rsid w:val="0094284A"/>
    <w:rsid w:val="00942858"/>
    <w:rsid w:val="0094286F"/>
    <w:rsid w:val="009428A4"/>
    <w:rsid w:val="009428C9"/>
    <w:rsid w:val="0094290F"/>
    <w:rsid w:val="0094291B"/>
    <w:rsid w:val="0094291C"/>
    <w:rsid w:val="0094292C"/>
    <w:rsid w:val="0094293A"/>
    <w:rsid w:val="00942951"/>
    <w:rsid w:val="00942997"/>
    <w:rsid w:val="009429EC"/>
    <w:rsid w:val="00942A13"/>
    <w:rsid w:val="00942A15"/>
    <w:rsid w:val="00942A24"/>
    <w:rsid w:val="00942A6B"/>
    <w:rsid w:val="00942A9E"/>
    <w:rsid w:val="00942AA3"/>
    <w:rsid w:val="00942AAC"/>
    <w:rsid w:val="00942AC1"/>
    <w:rsid w:val="00942AFD"/>
    <w:rsid w:val="00942AFE"/>
    <w:rsid w:val="00942B23"/>
    <w:rsid w:val="00942B27"/>
    <w:rsid w:val="00942B28"/>
    <w:rsid w:val="00942B3A"/>
    <w:rsid w:val="00942B8F"/>
    <w:rsid w:val="00942BB6"/>
    <w:rsid w:val="00942BC1"/>
    <w:rsid w:val="00942BEF"/>
    <w:rsid w:val="00942BF9"/>
    <w:rsid w:val="00942C05"/>
    <w:rsid w:val="00942C14"/>
    <w:rsid w:val="00942C30"/>
    <w:rsid w:val="00942C6A"/>
    <w:rsid w:val="00942CA4"/>
    <w:rsid w:val="00942CA8"/>
    <w:rsid w:val="00942CCA"/>
    <w:rsid w:val="00942CDA"/>
    <w:rsid w:val="00942CE9"/>
    <w:rsid w:val="00942CEE"/>
    <w:rsid w:val="00942CF9"/>
    <w:rsid w:val="00942CFF"/>
    <w:rsid w:val="00942D44"/>
    <w:rsid w:val="00942D6E"/>
    <w:rsid w:val="00942DC6"/>
    <w:rsid w:val="00942DC8"/>
    <w:rsid w:val="00942DFA"/>
    <w:rsid w:val="00942E16"/>
    <w:rsid w:val="00942E2A"/>
    <w:rsid w:val="00942E39"/>
    <w:rsid w:val="00942E49"/>
    <w:rsid w:val="00942E5F"/>
    <w:rsid w:val="00942E82"/>
    <w:rsid w:val="00942EC7"/>
    <w:rsid w:val="00942EDB"/>
    <w:rsid w:val="00942F60"/>
    <w:rsid w:val="00942F80"/>
    <w:rsid w:val="00942F99"/>
    <w:rsid w:val="00942FAA"/>
    <w:rsid w:val="00943013"/>
    <w:rsid w:val="00943055"/>
    <w:rsid w:val="0094305F"/>
    <w:rsid w:val="00943065"/>
    <w:rsid w:val="00943087"/>
    <w:rsid w:val="0094308C"/>
    <w:rsid w:val="00943096"/>
    <w:rsid w:val="009430A6"/>
    <w:rsid w:val="00943120"/>
    <w:rsid w:val="00943139"/>
    <w:rsid w:val="00943193"/>
    <w:rsid w:val="009431A4"/>
    <w:rsid w:val="009431C6"/>
    <w:rsid w:val="009431D6"/>
    <w:rsid w:val="009431E3"/>
    <w:rsid w:val="00943235"/>
    <w:rsid w:val="0094324A"/>
    <w:rsid w:val="00943260"/>
    <w:rsid w:val="0094329F"/>
    <w:rsid w:val="009432E6"/>
    <w:rsid w:val="009432FC"/>
    <w:rsid w:val="00943324"/>
    <w:rsid w:val="0094335B"/>
    <w:rsid w:val="00943369"/>
    <w:rsid w:val="0094336B"/>
    <w:rsid w:val="00943381"/>
    <w:rsid w:val="0094338D"/>
    <w:rsid w:val="00943391"/>
    <w:rsid w:val="009433B6"/>
    <w:rsid w:val="0094342D"/>
    <w:rsid w:val="00943431"/>
    <w:rsid w:val="00943433"/>
    <w:rsid w:val="00943484"/>
    <w:rsid w:val="009434DB"/>
    <w:rsid w:val="009434F9"/>
    <w:rsid w:val="009434FE"/>
    <w:rsid w:val="00943517"/>
    <w:rsid w:val="00943529"/>
    <w:rsid w:val="0094352A"/>
    <w:rsid w:val="00943572"/>
    <w:rsid w:val="0094358E"/>
    <w:rsid w:val="009435C6"/>
    <w:rsid w:val="009435F7"/>
    <w:rsid w:val="00943607"/>
    <w:rsid w:val="00943618"/>
    <w:rsid w:val="00943627"/>
    <w:rsid w:val="0094365A"/>
    <w:rsid w:val="009436AA"/>
    <w:rsid w:val="009436AB"/>
    <w:rsid w:val="009436C2"/>
    <w:rsid w:val="009436C3"/>
    <w:rsid w:val="0094373D"/>
    <w:rsid w:val="00943740"/>
    <w:rsid w:val="00943777"/>
    <w:rsid w:val="0094377B"/>
    <w:rsid w:val="0094378E"/>
    <w:rsid w:val="009437AC"/>
    <w:rsid w:val="009437DA"/>
    <w:rsid w:val="009437ED"/>
    <w:rsid w:val="009437FA"/>
    <w:rsid w:val="00943854"/>
    <w:rsid w:val="0094385D"/>
    <w:rsid w:val="00943862"/>
    <w:rsid w:val="0094386F"/>
    <w:rsid w:val="00943895"/>
    <w:rsid w:val="009438D2"/>
    <w:rsid w:val="00943915"/>
    <w:rsid w:val="00943945"/>
    <w:rsid w:val="00943951"/>
    <w:rsid w:val="0094396A"/>
    <w:rsid w:val="009439C8"/>
    <w:rsid w:val="009439CD"/>
    <w:rsid w:val="009439DC"/>
    <w:rsid w:val="00943A39"/>
    <w:rsid w:val="00943A66"/>
    <w:rsid w:val="00943A98"/>
    <w:rsid w:val="00943AA7"/>
    <w:rsid w:val="00943AAA"/>
    <w:rsid w:val="00943AF0"/>
    <w:rsid w:val="00943B18"/>
    <w:rsid w:val="00943B19"/>
    <w:rsid w:val="00943B25"/>
    <w:rsid w:val="00943B36"/>
    <w:rsid w:val="00943B39"/>
    <w:rsid w:val="00943B6F"/>
    <w:rsid w:val="00943B8D"/>
    <w:rsid w:val="00943B9E"/>
    <w:rsid w:val="00943BA6"/>
    <w:rsid w:val="00943BD4"/>
    <w:rsid w:val="00943C18"/>
    <w:rsid w:val="00943C1F"/>
    <w:rsid w:val="00943C2C"/>
    <w:rsid w:val="00943C4B"/>
    <w:rsid w:val="00943C7F"/>
    <w:rsid w:val="00943C9A"/>
    <w:rsid w:val="00943CA7"/>
    <w:rsid w:val="00943CAE"/>
    <w:rsid w:val="00943CD6"/>
    <w:rsid w:val="00943CE4"/>
    <w:rsid w:val="00943CFE"/>
    <w:rsid w:val="00943D28"/>
    <w:rsid w:val="00943D69"/>
    <w:rsid w:val="00943DB5"/>
    <w:rsid w:val="00943DBC"/>
    <w:rsid w:val="00943DCA"/>
    <w:rsid w:val="00943DE0"/>
    <w:rsid w:val="00943DE7"/>
    <w:rsid w:val="00943DF0"/>
    <w:rsid w:val="00943E16"/>
    <w:rsid w:val="00943E1E"/>
    <w:rsid w:val="00943E4D"/>
    <w:rsid w:val="00943E86"/>
    <w:rsid w:val="00943E90"/>
    <w:rsid w:val="00943E94"/>
    <w:rsid w:val="00943EB1"/>
    <w:rsid w:val="00943EDD"/>
    <w:rsid w:val="00943EDF"/>
    <w:rsid w:val="00943F17"/>
    <w:rsid w:val="00943F38"/>
    <w:rsid w:val="00943F88"/>
    <w:rsid w:val="00943FAE"/>
    <w:rsid w:val="00943FBF"/>
    <w:rsid w:val="00943FD4"/>
    <w:rsid w:val="00943FD8"/>
    <w:rsid w:val="00943FF9"/>
    <w:rsid w:val="0094404E"/>
    <w:rsid w:val="00944089"/>
    <w:rsid w:val="0094408B"/>
    <w:rsid w:val="009440A0"/>
    <w:rsid w:val="009440CF"/>
    <w:rsid w:val="009440D0"/>
    <w:rsid w:val="009440EC"/>
    <w:rsid w:val="00944115"/>
    <w:rsid w:val="00944143"/>
    <w:rsid w:val="0094414B"/>
    <w:rsid w:val="00944170"/>
    <w:rsid w:val="0094417F"/>
    <w:rsid w:val="00944199"/>
    <w:rsid w:val="0094419F"/>
    <w:rsid w:val="009441AF"/>
    <w:rsid w:val="009441B9"/>
    <w:rsid w:val="009441D9"/>
    <w:rsid w:val="009441DB"/>
    <w:rsid w:val="009441E3"/>
    <w:rsid w:val="00944202"/>
    <w:rsid w:val="00944210"/>
    <w:rsid w:val="00944271"/>
    <w:rsid w:val="00944281"/>
    <w:rsid w:val="0094428F"/>
    <w:rsid w:val="00944293"/>
    <w:rsid w:val="009442B5"/>
    <w:rsid w:val="0094430A"/>
    <w:rsid w:val="00944312"/>
    <w:rsid w:val="00944327"/>
    <w:rsid w:val="00944345"/>
    <w:rsid w:val="00944347"/>
    <w:rsid w:val="00944363"/>
    <w:rsid w:val="009443A1"/>
    <w:rsid w:val="009443B8"/>
    <w:rsid w:val="009443BC"/>
    <w:rsid w:val="009443DA"/>
    <w:rsid w:val="009443E2"/>
    <w:rsid w:val="0094440F"/>
    <w:rsid w:val="00944415"/>
    <w:rsid w:val="0094445B"/>
    <w:rsid w:val="0094445D"/>
    <w:rsid w:val="0094448F"/>
    <w:rsid w:val="00944494"/>
    <w:rsid w:val="00944498"/>
    <w:rsid w:val="009444C9"/>
    <w:rsid w:val="009444CB"/>
    <w:rsid w:val="009444D2"/>
    <w:rsid w:val="009444E2"/>
    <w:rsid w:val="00944500"/>
    <w:rsid w:val="00944532"/>
    <w:rsid w:val="0094453D"/>
    <w:rsid w:val="0094453F"/>
    <w:rsid w:val="00944593"/>
    <w:rsid w:val="009445C7"/>
    <w:rsid w:val="009445F2"/>
    <w:rsid w:val="009445F8"/>
    <w:rsid w:val="00944605"/>
    <w:rsid w:val="00944633"/>
    <w:rsid w:val="0094466C"/>
    <w:rsid w:val="009446A9"/>
    <w:rsid w:val="009446D3"/>
    <w:rsid w:val="0094470C"/>
    <w:rsid w:val="00944762"/>
    <w:rsid w:val="00944792"/>
    <w:rsid w:val="009447B4"/>
    <w:rsid w:val="009447F8"/>
    <w:rsid w:val="00944816"/>
    <w:rsid w:val="00944856"/>
    <w:rsid w:val="0094485B"/>
    <w:rsid w:val="00944868"/>
    <w:rsid w:val="00944876"/>
    <w:rsid w:val="0094488B"/>
    <w:rsid w:val="0094488F"/>
    <w:rsid w:val="00944898"/>
    <w:rsid w:val="009448DD"/>
    <w:rsid w:val="009448E4"/>
    <w:rsid w:val="009448FE"/>
    <w:rsid w:val="00944934"/>
    <w:rsid w:val="0094493D"/>
    <w:rsid w:val="0094494F"/>
    <w:rsid w:val="00944960"/>
    <w:rsid w:val="00944978"/>
    <w:rsid w:val="0094497E"/>
    <w:rsid w:val="009449B4"/>
    <w:rsid w:val="009449D9"/>
    <w:rsid w:val="009449DD"/>
    <w:rsid w:val="009449E3"/>
    <w:rsid w:val="00944A00"/>
    <w:rsid w:val="00944A0E"/>
    <w:rsid w:val="00944A11"/>
    <w:rsid w:val="00944A60"/>
    <w:rsid w:val="00944A62"/>
    <w:rsid w:val="00944AB4"/>
    <w:rsid w:val="00944AF2"/>
    <w:rsid w:val="00944B45"/>
    <w:rsid w:val="00944B9B"/>
    <w:rsid w:val="00944BA4"/>
    <w:rsid w:val="00944BAC"/>
    <w:rsid w:val="00944BAE"/>
    <w:rsid w:val="00944BC3"/>
    <w:rsid w:val="00944BD0"/>
    <w:rsid w:val="00944BFC"/>
    <w:rsid w:val="00944C20"/>
    <w:rsid w:val="00944C2C"/>
    <w:rsid w:val="00944C3E"/>
    <w:rsid w:val="00944C7D"/>
    <w:rsid w:val="00944C9B"/>
    <w:rsid w:val="00944CA6"/>
    <w:rsid w:val="00944CBB"/>
    <w:rsid w:val="00944CD7"/>
    <w:rsid w:val="00944D44"/>
    <w:rsid w:val="00944D62"/>
    <w:rsid w:val="00944D75"/>
    <w:rsid w:val="00944DB4"/>
    <w:rsid w:val="00944DB8"/>
    <w:rsid w:val="00944DCB"/>
    <w:rsid w:val="00944E4C"/>
    <w:rsid w:val="00944E5D"/>
    <w:rsid w:val="00944E80"/>
    <w:rsid w:val="00944E87"/>
    <w:rsid w:val="00944EB1"/>
    <w:rsid w:val="00944EBF"/>
    <w:rsid w:val="00944EC6"/>
    <w:rsid w:val="00944F45"/>
    <w:rsid w:val="00944F4D"/>
    <w:rsid w:val="00944F54"/>
    <w:rsid w:val="00944F72"/>
    <w:rsid w:val="00944F79"/>
    <w:rsid w:val="00944FB1"/>
    <w:rsid w:val="00944FC5"/>
    <w:rsid w:val="00944FCE"/>
    <w:rsid w:val="00945029"/>
    <w:rsid w:val="00945074"/>
    <w:rsid w:val="0094507E"/>
    <w:rsid w:val="00945096"/>
    <w:rsid w:val="009450FC"/>
    <w:rsid w:val="0094512D"/>
    <w:rsid w:val="00945147"/>
    <w:rsid w:val="00945160"/>
    <w:rsid w:val="0094517A"/>
    <w:rsid w:val="0094517E"/>
    <w:rsid w:val="00945197"/>
    <w:rsid w:val="009451AB"/>
    <w:rsid w:val="009451BA"/>
    <w:rsid w:val="009451E9"/>
    <w:rsid w:val="0094521D"/>
    <w:rsid w:val="0094521E"/>
    <w:rsid w:val="0094522D"/>
    <w:rsid w:val="00945252"/>
    <w:rsid w:val="0094525E"/>
    <w:rsid w:val="0094528C"/>
    <w:rsid w:val="009452C1"/>
    <w:rsid w:val="009452C4"/>
    <w:rsid w:val="009452DF"/>
    <w:rsid w:val="009452F0"/>
    <w:rsid w:val="009452F6"/>
    <w:rsid w:val="00945343"/>
    <w:rsid w:val="00945345"/>
    <w:rsid w:val="00945367"/>
    <w:rsid w:val="00945376"/>
    <w:rsid w:val="0094539E"/>
    <w:rsid w:val="009453A5"/>
    <w:rsid w:val="009453D3"/>
    <w:rsid w:val="00945432"/>
    <w:rsid w:val="00945444"/>
    <w:rsid w:val="0094548E"/>
    <w:rsid w:val="009454AC"/>
    <w:rsid w:val="009454B9"/>
    <w:rsid w:val="009454BD"/>
    <w:rsid w:val="009454DD"/>
    <w:rsid w:val="009454F3"/>
    <w:rsid w:val="0094551B"/>
    <w:rsid w:val="00945520"/>
    <w:rsid w:val="00945536"/>
    <w:rsid w:val="00945551"/>
    <w:rsid w:val="00945572"/>
    <w:rsid w:val="0094558C"/>
    <w:rsid w:val="009455D3"/>
    <w:rsid w:val="009455FC"/>
    <w:rsid w:val="00945614"/>
    <w:rsid w:val="00945623"/>
    <w:rsid w:val="00945629"/>
    <w:rsid w:val="0094562B"/>
    <w:rsid w:val="00945651"/>
    <w:rsid w:val="0094565E"/>
    <w:rsid w:val="00945662"/>
    <w:rsid w:val="00945663"/>
    <w:rsid w:val="0094569A"/>
    <w:rsid w:val="009456A2"/>
    <w:rsid w:val="009456C6"/>
    <w:rsid w:val="009456C7"/>
    <w:rsid w:val="009456CD"/>
    <w:rsid w:val="009456D9"/>
    <w:rsid w:val="009456E8"/>
    <w:rsid w:val="00945703"/>
    <w:rsid w:val="0094572A"/>
    <w:rsid w:val="0094572D"/>
    <w:rsid w:val="00945742"/>
    <w:rsid w:val="0094577D"/>
    <w:rsid w:val="00945789"/>
    <w:rsid w:val="009457A5"/>
    <w:rsid w:val="009457CD"/>
    <w:rsid w:val="009458B4"/>
    <w:rsid w:val="009458CE"/>
    <w:rsid w:val="009458ED"/>
    <w:rsid w:val="009458F0"/>
    <w:rsid w:val="0094592A"/>
    <w:rsid w:val="0094592B"/>
    <w:rsid w:val="0094592F"/>
    <w:rsid w:val="00945933"/>
    <w:rsid w:val="00945939"/>
    <w:rsid w:val="009459B3"/>
    <w:rsid w:val="009459BC"/>
    <w:rsid w:val="009459D1"/>
    <w:rsid w:val="009459EF"/>
    <w:rsid w:val="00945A19"/>
    <w:rsid w:val="00945A51"/>
    <w:rsid w:val="00945A6E"/>
    <w:rsid w:val="00945B4E"/>
    <w:rsid w:val="00945B58"/>
    <w:rsid w:val="00945B62"/>
    <w:rsid w:val="00945B6A"/>
    <w:rsid w:val="00945B90"/>
    <w:rsid w:val="00945B94"/>
    <w:rsid w:val="00945BAA"/>
    <w:rsid w:val="00945BCC"/>
    <w:rsid w:val="00945BD6"/>
    <w:rsid w:val="00945BEA"/>
    <w:rsid w:val="00945C03"/>
    <w:rsid w:val="00945C19"/>
    <w:rsid w:val="00945C3F"/>
    <w:rsid w:val="00945C63"/>
    <w:rsid w:val="00945C72"/>
    <w:rsid w:val="00945C7C"/>
    <w:rsid w:val="00945C82"/>
    <w:rsid w:val="00945CA6"/>
    <w:rsid w:val="00945CFA"/>
    <w:rsid w:val="00945D12"/>
    <w:rsid w:val="00945D21"/>
    <w:rsid w:val="00945D2B"/>
    <w:rsid w:val="00945D32"/>
    <w:rsid w:val="00945D50"/>
    <w:rsid w:val="00945D62"/>
    <w:rsid w:val="00945D85"/>
    <w:rsid w:val="00945D9D"/>
    <w:rsid w:val="00945DB7"/>
    <w:rsid w:val="00945DBD"/>
    <w:rsid w:val="00945DD7"/>
    <w:rsid w:val="00945DF4"/>
    <w:rsid w:val="00945DFB"/>
    <w:rsid w:val="00945E05"/>
    <w:rsid w:val="00945E0B"/>
    <w:rsid w:val="00945E2A"/>
    <w:rsid w:val="00945E47"/>
    <w:rsid w:val="00945E66"/>
    <w:rsid w:val="00945E6B"/>
    <w:rsid w:val="00945E7D"/>
    <w:rsid w:val="00945E88"/>
    <w:rsid w:val="00945EB6"/>
    <w:rsid w:val="00945ECC"/>
    <w:rsid w:val="00945ED0"/>
    <w:rsid w:val="00945ED2"/>
    <w:rsid w:val="00945EDD"/>
    <w:rsid w:val="00945EE0"/>
    <w:rsid w:val="00945EE8"/>
    <w:rsid w:val="00945F38"/>
    <w:rsid w:val="00945F3C"/>
    <w:rsid w:val="00945F43"/>
    <w:rsid w:val="00945F4D"/>
    <w:rsid w:val="00945F81"/>
    <w:rsid w:val="00945F83"/>
    <w:rsid w:val="00945F96"/>
    <w:rsid w:val="00945FE3"/>
    <w:rsid w:val="00945FF8"/>
    <w:rsid w:val="00945FF9"/>
    <w:rsid w:val="00945FFC"/>
    <w:rsid w:val="00946019"/>
    <w:rsid w:val="00946027"/>
    <w:rsid w:val="00946032"/>
    <w:rsid w:val="00946051"/>
    <w:rsid w:val="00946069"/>
    <w:rsid w:val="0094606C"/>
    <w:rsid w:val="00946096"/>
    <w:rsid w:val="009460D8"/>
    <w:rsid w:val="009460DB"/>
    <w:rsid w:val="009460E5"/>
    <w:rsid w:val="009460F1"/>
    <w:rsid w:val="00946144"/>
    <w:rsid w:val="0094616E"/>
    <w:rsid w:val="0094619C"/>
    <w:rsid w:val="009461AE"/>
    <w:rsid w:val="00946227"/>
    <w:rsid w:val="00946252"/>
    <w:rsid w:val="00946267"/>
    <w:rsid w:val="0094626E"/>
    <w:rsid w:val="00946288"/>
    <w:rsid w:val="009462C0"/>
    <w:rsid w:val="009462D2"/>
    <w:rsid w:val="009462D6"/>
    <w:rsid w:val="009462EF"/>
    <w:rsid w:val="0094630F"/>
    <w:rsid w:val="00946342"/>
    <w:rsid w:val="00946377"/>
    <w:rsid w:val="00946392"/>
    <w:rsid w:val="009463BD"/>
    <w:rsid w:val="009463E7"/>
    <w:rsid w:val="009463F8"/>
    <w:rsid w:val="00946407"/>
    <w:rsid w:val="0094641E"/>
    <w:rsid w:val="0094644B"/>
    <w:rsid w:val="0094644F"/>
    <w:rsid w:val="00946479"/>
    <w:rsid w:val="009464A4"/>
    <w:rsid w:val="009464C3"/>
    <w:rsid w:val="009464D9"/>
    <w:rsid w:val="009464E7"/>
    <w:rsid w:val="00946501"/>
    <w:rsid w:val="0094650A"/>
    <w:rsid w:val="0094651A"/>
    <w:rsid w:val="0094651E"/>
    <w:rsid w:val="0094652A"/>
    <w:rsid w:val="0094652F"/>
    <w:rsid w:val="0094656C"/>
    <w:rsid w:val="0094660A"/>
    <w:rsid w:val="00946627"/>
    <w:rsid w:val="0094662B"/>
    <w:rsid w:val="00946631"/>
    <w:rsid w:val="00946646"/>
    <w:rsid w:val="0094667C"/>
    <w:rsid w:val="00946693"/>
    <w:rsid w:val="009466B5"/>
    <w:rsid w:val="009466C1"/>
    <w:rsid w:val="0094670C"/>
    <w:rsid w:val="00946728"/>
    <w:rsid w:val="0094672C"/>
    <w:rsid w:val="00946744"/>
    <w:rsid w:val="00946779"/>
    <w:rsid w:val="00946788"/>
    <w:rsid w:val="0094678A"/>
    <w:rsid w:val="009467A0"/>
    <w:rsid w:val="009467A3"/>
    <w:rsid w:val="009467A7"/>
    <w:rsid w:val="009467B8"/>
    <w:rsid w:val="009467F1"/>
    <w:rsid w:val="0094680C"/>
    <w:rsid w:val="00946835"/>
    <w:rsid w:val="0094684D"/>
    <w:rsid w:val="0094687B"/>
    <w:rsid w:val="009468AD"/>
    <w:rsid w:val="00946922"/>
    <w:rsid w:val="0094695B"/>
    <w:rsid w:val="0094696C"/>
    <w:rsid w:val="00946982"/>
    <w:rsid w:val="00946986"/>
    <w:rsid w:val="009469CA"/>
    <w:rsid w:val="009469FD"/>
    <w:rsid w:val="009469FE"/>
    <w:rsid w:val="00946A05"/>
    <w:rsid w:val="00946A06"/>
    <w:rsid w:val="00946A07"/>
    <w:rsid w:val="00946A09"/>
    <w:rsid w:val="00946A28"/>
    <w:rsid w:val="00946A51"/>
    <w:rsid w:val="00946A6F"/>
    <w:rsid w:val="00946A79"/>
    <w:rsid w:val="00946A89"/>
    <w:rsid w:val="00946A8F"/>
    <w:rsid w:val="00946AAC"/>
    <w:rsid w:val="00946AD4"/>
    <w:rsid w:val="00946AE5"/>
    <w:rsid w:val="00946B24"/>
    <w:rsid w:val="00946B5A"/>
    <w:rsid w:val="00946B7A"/>
    <w:rsid w:val="00946B7C"/>
    <w:rsid w:val="00946BB8"/>
    <w:rsid w:val="00946BBC"/>
    <w:rsid w:val="00946BE1"/>
    <w:rsid w:val="00946BEB"/>
    <w:rsid w:val="00946C23"/>
    <w:rsid w:val="00946C97"/>
    <w:rsid w:val="00946CB2"/>
    <w:rsid w:val="00946CBE"/>
    <w:rsid w:val="00946CBF"/>
    <w:rsid w:val="00946CE9"/>
    <w:rsid w:val="00946D45"/>
    <w:rsid w:val="00946D6A"/>
    <w:rsid w:val="00946D95"/>
    <w:rsid w:val="00946DC4"/>
    <w:rsid w:val="00946DDC"/>
    <w:rsid w:val="00946DE6"/>
    <w:rsid w:val="00946DF5"/>
    <w:rsid w:val="00946DF9"/>
    <w:rsid w:val="00946DFF"/>
    <w:rsid w:val="00946E33"/>
    <w:rsid w:val="00946E50"/>
    <w:rsid w:val="00946E51"/>
    <w:rsid w:val="00946E83"/>
    <w:rsid w:val="00946E8F"/>
    <w:rsid w:val="00946E94"/>
    <w:rsid w:val="00946EA1"/>
    <w:rsid w:val="00946EA4"/>
    <w:rsid w:val="00946EB9"/>
    <w:rsid w:val="00946EC2"/>
    <w:rsid w:val="00946ED0"/>
    <w:rsid w:val="00946EF5"/>
    <w:rsid w:val="00946F11"/>
    <w:rsid w:val="00946F41"/>
    <w:rsid w:val="00946F72"/>
    <w:rsid w:val="00946F7C"/>
    <w:rsid w:val="00946F8E"/>
    <w:rsid w:val="00946F96"/>
    <w:rsid w:val="00946FD2"/>
    <w:rsid w:val="00946FD9"/>
    <w:rsid w:val="00946FDD"/>
    <w:rsid w:val="00947003"/>
    <w:rsid w:val="00947093"/>
    <w:rsid w:val="009470B2"/>
    <w:rsid w:val="009470C8"/>
    <w:rsid w:val="009470D0"/>
    <w:rsid w:val="009470FA"/>
    <w:rsid w:val="00947128"/>
    <w:rsid w:val="0094713D"/>
    <w:rsid w:val="00947163"/>
    <w:rsid w:val="0094720C"/>
    <w:rsid w:val="00947216"/>
    <w:rsid w:val="0094721B"/>
    <w:rsid w:val="0094721D"/>
    <w:rsid w:val="00947224"/>
    <w:rsid w:val="00947228"/>
    <w:rsid w:val="0094723D"/>
    <w:rsid w:val="00947279"/>
    <w:rsid w:val="00947280"/>
    <w:rsid w:val="00947281"/>
    <w:rsid w:val="00947284"/>
    <w:rsid w:val="00947293"/>
    <w:rsid w:val="00947298"/>
    <w:rsid w:val="0094729B"/>
    <w:rsid w:val="009472BB"/>
    <w:rsid w:val="009472C0"/>
    <w:rsid w:val="009472FA"/>
    <w:rsid w:val="0094731E"/>
    <w:rsid w:val="00947320"/>
    <w:rsid w:val="0094732B"/>
    <w:rsid w:val="00947347"/>
    <w:rsid w:val="00947352"/>
    <w:rsid w:val="00947362"/>
    <w:rsid w:val="009473D8"/>
    <w:rsid w:val="009473E3"/>
    <w:rsid w:val="00947405"/>
    <w:rsid w:val="0094742A"/>
    <w:rsid w:val="0094747A"/>
    <w:rsid w:val="0094748E"/>
    <w:rsid w:val="0094749A"/>
    <w:rsid w:val="009474AD"/>
    <w:rsid w:val="009474BB"/>
    <w:rsid w:val="009474D1"/>
    <w:rsid w:val="0094754A"/>
    <w:rsid w:val="0094754D"/>
    <w:rsid w:val="00947563"/>
    <w:rsid w:val="00947566"/>
    <w:rsid w:val="00947581"/>
    <w:rsid w:val="00947583"/>
    <w:rsid w:val="0094758E"/>
    <w:rsid w:val="009475A1"/>
    <w:rsid w:val="009475BA"/>
    <w:rsid w:val="009475BD"/>
    <w:rsid w:val="009475D3"/>
    <w:rsid w:val="009475FD"/>
    <w:rsid w:val="00947605"/>
    <w:rsid w:val="00947614"/>
    <w:rsid w:val="0094762F"/>
    <w:rsid w:val="0094767D"/>
    <w:rsid w:val="009476C9"/>
    <w:rsid w:val="009476E5"/>
    <w:rsid w:val="00947704"/>
    <w:rsid w:val="00947751"/>
    <w:rsid w:val="00947792"/>
    <w:rsid w:val="0094785C"/>
    <w:rsid w:val="0094788D"/>
    <w:rsid w:val="009478A3"/>
    <w:rsid w:val="009478BC"/>
    <w:rsid w:val="009478CC"/>
    <w:rsid w:val="009478F0"/>
    <w:rsid w:val="00947919"/>
    <w:rsid w:val="0094791B"/>
    <w:rsid w:val="0094791E"/>
    <w:rsid w:val="00947927"/>
    <w:rsid w:val="0094798A"/>
    <w:rsid w:val="00947995"/>
    <w:rsid w:val="009479A2"/>
    <w:rsid w:val="009479AD"/>
    <w:rsid w:val="009479B0"/>
    <w:rsid w:val="009479BF"/>
    <w:rsid w:val="009479DA"/>
    <w:rsid w:val="009479FA"/>
    <w:rsid w:val="00947A0D"/>
    <w:rsid w:val="00947A30"/>
    <w:rsid w:val="00947A40"/>
    <w:rsid w:val="00947A64"/>
    <w:rsid w:val="00947A83"/>
    <w:rsid w:val="00947A9D"/>
    <w:rsid w:val="00947ACB"/>
    <w:rsid w:val="00947AEA"/>
    <w:rsid w:val="00947B0C"/>
    <w:rsid w:val="00947B15"/>
    <w:rsid w:val="00947B35"/>
    <w:rsid w:val="00947B4E"/>
    <w:rsid w:val="00947B5A"/>
    <w:rsid w:val="00947B66"/>
    <w:rsid w:val="00947B8D"/>
    <w:rsid w:val="00947BF8"/>
    <w:rsid w:val="00947C01"/>
    <w:rsid w:val="00947C03"/>
    <w:rsid w:val="00947C33"/>
    <w:rsid w:val="00947C42"/>
    <w:rsid w:val="00947C53"/>
    <w:rsid w:val="00947C9A"/>
    <w:rsid w:val="00947C9D"/>
    <w:rsid w:val="00947CA4"/>
    <w:rsid w:val="00947CC2"/>
    <w:rsid w:val="00947CEC"/>
    <w:rsid w:val="00947D20"/>
    <w:rsid w:val="00947D33"/>
    <w:rsid w:val="00947D60"/>
    <w:rsid w:val="00947D76"/>
    <w:rsid w:val="00947DA5"/>
    <w:rsid w:val="00947DCC"/>
    <w:rsid w:val="00947DDF"/>
    <w:rsid w:val="00947DF4"/>
    <w:rsid w:val="00947E45"/>
    <w:rsid w:val="00947E5C"/>
    <w:rsid w:val="00947E5D"/>
    <w:rsid w:val="00947E77"/>
    <w:rsid w:val="00947E85"/>
    <w:rsid w:val="00947E8D"/>
    <w:rsid w:val="00947ED8"/>
    <w:rsid w:val="00947EDD"/>
    <w:rsid w:val="00947EED"/>
    <w:rsid w:val="00947EFB"/>
    <w:rsid w:val="00947F14"/>
    <w:rsid w:val="00947F18"/>
    <w:rsid w:val="00947F32"/>
    <w:rsid w:val="00947F75"/>
    <w:rsid w:val="00950010"/>
    <w:rsid w:val="00950048"/>
    <w:rsid w:val="0095004C"/>
    <w:rsid w:val="009500B8"/>
    <w:rsid w:val="009500E0"/>
    <w:rsid w:val="0095010D"/>
    <w:rsid w:val="00950117"/>
    <w:rsid w:val="0095016F"/>
    <w:rsid w:val="0095018D"/>
    <w:rsid w:val="0095019F"/>
    <w:rsid w:val="009501C6"/>
    <w:rsid w:val="009501D4"/>
    <w:rsid w:val="009501F3"/>
    <w:rsid w:val="009501F4"/>
    <w:rsid w:val="0095021E"/>
    <w:rsid w:val="00950222"/>
    <w:rsid w:val="00950237"/>
    <w:rsid w:val="009502A0"/>
    <w:rsid w:val="009502B2"/>
    <w:rsid w:val="009502C0"/>
    <w:rsid w:val="0095030D"/>
    <w:rsid w:val="00950314"/>
    <w:rsid w:val="00950326"/>
    <w:rsid w:val="0095033C"/>
    <w:rsid w:val="00950345"/>
    <w:rsid w:val="0095034F"/>
    <w:rsid w:val="00950355"/>
    <w:rsid w:val="00950399"/>
    <w:rsid w:val="009503AA"/>
    <w:rsid w:val="009503C0"/>
    <w:rsid w:val="009503DC"/>
    <w:rsid w:val="009503EF"/>
    <w:rsid w:val="009503F6"/>
    <w:rsid w:val="009503FC"/>
    <w:rsid w:val="009504B4"/>
    <w:rsid w:val="009504CC"/>
    <w:rsid w:val="009504D5"/>
    <w:rsid w:val="00950507"/>
    <w:rsid w:val="00950530"/>
    <w:rsid w:val="00950534"/>
    <w:rsid w:val="0095053D"/>
    <w:rsid w:val="00950557"/>
    <w:rsid w:val="00950572"/>
    <w:rsid w:val="00950574"/>
    <w:rsid w:val="00950582"/>
    <w:rsid w:val="0095058D"/>
    <w:rsid w:val="009505D6"/>
    <w:rsid w:val="009505EC"/>
    <w:rsid w:val="0095060D"/>
    <w:rsid w:val="0095066A"/>
    <w:rsid w:val="0095067B"/>
    <w:rsid w:val="009506E9"/>
    <w:rsid w:val="009506EA"/>
    <w:rsid w:val="009506F3"/>
    <w:rsid w:val="00950746"/>
    <w:rsid w:val="009507B7"/>
    <w:rsid w:val="009507CB"/>
    <w:rsid w:val="009507CC"/>
    <w:rsid w:val="009507D2"/>
    <w:rsid w:val="009507E9"/>
    <w:rsid w:val="00950812"/>
    <w:rsid w:val="0095081B"/>
    <w:rsid w:val="0095082A"/>
    <w:rsid w:val="00950837"/>
    <w:rsid w:val="0095083B"/>
    <w:rsid w:val="0095088D"/>
    <w:rsid w:val="009508AE"/>
    <w:rsid w:val="009508C0"/>
    <w:rsid w:val="009508C4"/>
    <w:rsid w:val="00950914"/>
    <w:rsid w:val="0095091E"/>
    <w:rsid w:val="0095091F"/>
    <w:rsid w:val="00950950"/>
    <w:rsid w:val="00950978"/>
    <w:rsid w:val="00950985"/>
    <w:rsid w:val="009509B7"/>
    <w:rsid w:val="009509D8"/>
    <w:rsid w:val="009509E2"/>
    <w:rsid w:val="00950A3A"/>
    <w:rsid w:val="00950A49"/>
    <w:rsid w:val="00950A69"/>
    <w:rsid w:val="00950AB7"/>
    <w:rsid w:val="00950AC1"/>
    <w:rsid w:val="00950AC5"/>
    <w:rsid w:val="00950AF8"/>
    <w:rsid w:val="00950B0F"/>
    <w:rsid w:val="00950B20"/>
    <w:rsid w:val="00950B24"/>
    <w:rsid w:val="00950B34"/>
    <w:rsid w:val="00950B82"/>
    <w:rsid w:val="00950B84"/>
    <w:rsid w:val="00950B96"/>
    <w:rsid w:val="00950BDB"/>
    <w:rsid w:val="00950BE2"/>
    <w:rsid w:val="00950BE3"/>
    <w:rsid w:val="00950BE7"/>
    <w:rsid w:val="00950BFF"/>
    <w:rsid w:val="00950C04"/>
    <w:rsid w:val="00950C06"/>
    <w:rsid w:val="00950C21"/>
    <w:rsid w:val="00950C27"/>
    <w:rsid w:val="00950C57"/>
    <w:rsid w:val="00950C5D"/>
    <w:rsid w:val="00950C6D"/>
    <w:rsid w:val="00950C6F"/>
    <w:rsid w:val="00950CA0"/>
    <w:rsid w:val="00950CAC"/>
    <w:rsid w:val="00950CAD"/>
    <w:rsid w:val="00950CB9"/>
    <w:rsid w:val="00950CF6"/>
    <w:rsid w:val="00950CF9"/>
    <w:rsid w:val="00950D2D"/>
    <w:rsid w:val="00950D8D"/>
    <w:rsid w:val="00950D9A"/>
    <w:rsid w:val="00950D9D"/>
    <w:rsid w:val="00950DEB"/>
    <w:rsid w:val="00950DFF"/>
    <w:rsid w:val="00950E96"/>
    <w:rsid w:val="00950EC6"/>
    <w:rsid w:val="00950ED1"/>
    <w:rsid w:val="00950F2C"/>
    <w:rsid w:val="00950F2E"/>
    <w:rsid w:val="00950F42"/>
    <w:rsid w:val="00950F76"/>
    <w:rsid w:val="00950F8D"/>
    <w:rsid w:val="00950FCE"/>
    <w:rsid w:val="00950FD0"/>
    <w:rsid w:val="00951017"/>
    <w:rsid w:val="00951067"/>
    <w:rsid w:val="009510AF"/>
    <w:rsid w:val="009510CA"/>
    <w:rsid w:val="009510D6"/>
    <w:rsid w:val="00951102"/>
    <w:rsid w:val="00951108"/>
    <w:rsid w:val="0095114D"/>
    <w:rsid w:val="00951152"/>
    <w:rsid w:val="00951156"/>
    <w:rsid w:val="0095116B"/>
    <w:rsid w:val="00951181"/>
    <w:rsid w:val="00951191"/>
    <w:rsid w:val="00951193"/>
    <w:rsid w:val="0095119C"/>
    <w:rsid w:val="009511CD"/>
    <w:rsid w:val="00951218"/>
    <w:rsid w:val="0095123D"/>
    <w:rsid w:val="0095126A"/>
    <w:rsid w:val="0095127A"/>
    <w:rsid w:val="00951291"/>
    <w:rsid w:val="009512A1"/>
    <w:rsid w:val="009512DA"/>
    <w:rsid w:val="009512DE"/>
    <w:rsid w:val="009512E5"/>
    <w:rsid w:val="0095132F"/>
    <w:rsid w:val="00951379"/>
    <w:rsid w:val="0095137D"/>
    <w:rsid w:val="009513A8"/>
    <w:rsid w:val="009513CC"/>
    <w:rsid w:val="009513CD"/>
    <w:rsid w:val="009513FB"/>
    <w:rsid w:val="0095140D"/>
    <w:rsid w:val="00951416"/>
    <w:rsid w:val="00951421"/>
    <w:rsid w:val="00951423"/>
    <w:rsid w:val="0095144E"/>
    <w:rsid w:val="00951475"/>
    <w:rsid w:val="009514A4"/>
    <w:rsid w:val="009514FA"/>
    <w:rsid w:val="0095152E"/>
    <w:rsid w:val="00951534"/>
    <w:rsid w:val="0095155F"/>
    <w:rsid w:val="0095157E"/>
    <w:rsid w:val="00951588"/>
    <w:rsid w:val="009515B5"/>
    <w:rsid w:val="009515C0"/>
    <w:rsid w:val="009515FB"/>
    <w:rsid w:val="00951615"/>
    <w:rsid w:val="0095163C"/>
    <w:rsid w:val="00951671"/>
    <w:rsid w:val="0095168C"/>
    <w:rsid w:val="009516AB"/>
    <w:rsid w:val="009516EB"/>
    <w:rsid w:val="00951708"/>
    <w:rsid w:val="0095170D"/>
    <w:rsid w:val="00951729"/>
    <w:rsid w:val="00951731"/>
    <w:rsid w:val="00951755"/>
    <w:rsid w:val="00951762"/>
    <w:rsid w:val="0095176C"/>
    <w:rsid w:val="009517DF"/>
    <w:rsid w:val="009517E8"/>
    <w:rsid w:val="009517E9"/>
    <w:rsid w:val="009517F5"/>
    <w:rsid w:val="00951819"/>
    <w:rsid w:val="0095182E"/>
    <w:rsid w:val="00951832"/>
    <w:rsid w:val="00951857"/>
    <w:rsid w:val="00951892"/>
    <w:rsid w:val="0095189E"/>
    <w:rsid w:val="009518DD"/>
    <w:rsid w:val="009518DF"/>
    <w:rsid w:val="009518E6"/>
    <w:rsid w:val="009518F4"/>
    <w:rsid w:val="009518F8"/>
    <w:rsid w:val="0095194E"/>
    <w:rsid w:val="00951965"/>
    <w:rsid w:val="00951967"/>
    <w:rsid w:val="0095199E"/>
    <w:rsid w:val="009519B2"/>
    <w:rsid w:val="009519B9"/>
    <w:rsid w:val="009519FA"/>
    <w:rsid w:val="009519FB"/>
    <w:rsid w:val="00951A12"/>
    <w:rsid w:val="00951A18"/>
    <w:rsid w:val="00951A2A"/>
    <w:rsid w:val="00951A3A"/>
    <w:rsid w:val="00951A8C"/>
    <w:rsid w:val="00951A9C"/>
    <w:rsid w:val="00951AA8"/>
    <w:rsid w:val="00951AAC"/>
    <w:rsid w:val="00951AE2"/>
    <w:rsid w:val="00951B11"/>
    <w:rsid w:val="00951B28"/>
    <w:rsid w:val="00951B2F"/>
    <w:rsid w:val="00951B3F"/>
    <w:rsid w:val="00951B5E"/>
    <w:rsid w:val="00951B68"/>
    <w:rsid w:val="00951B72"/>
    <w:rsid w:val="00951B8C"/>
    <w:rsid w:val="00951B8D"/>
    <w:rsid w:val="00951B97"/>
    <w:rsid w:val="00951BA8"/>
    <w:rsid w:val="00951BBB"/>
    <w:rsid w:val="00951BF3"/>
    <w:rsid w:val="00951BF6"/>
    <w:rsid w:val="00951C0D"/>
    <w:rsid w:val="00951C23"/>
    <w:rsid w:val="00951C28"/>
    <w:rsid w:val="00951C4E"/>
    <w:rsid w:val="00951C5F"/>
    <w:rsid w:val="00951CA6"/>
    <w:rsid w:val="00951CAE"/>
    <w:rsid w:val="00951CBC"/>
    <w:rsid w:val="00951CD8"/>
    <w:rsid w:val="00951CE2"/>
    <w:rsid w:val="00951CE3"/>
    <w:rsid w:val="00951CF2"/>
    <w:rsid w:val="00951CFA"/>
    <w:rsid w:val="00951D00"/>
    <w:rsid w:val="00951D29"/>
    <w:rsid w:val="00951D3A"/>
    <w:rsid w:val="00951D55"/>
    <w:rsid w:val="00951D5C"/>
    <w:rsid w:val="00951D5D"/>
    <w:rsid w:val="00951D66"/>
    <w:rsid w:val="00951D6D"/>
    <w:rsid w:val="00951D92"/>
    <w:rsid w:val="00951DB8"/>
    <w:rsid w:val="00951DF2"/>
    <w:rsid w:val="00951E00"/>
    <w:rsid w:val="00951E19"/>
    <w:rsid w:val="00951E5B"/>
    <w:rsid w:val="00951E77"/>
    <w:rsid w:val="00951E97"/>
    <w:rsid w:val="00951E9B"/>
    <w:rsid w:val="00951EB6"/>
    <w:rsid w:val="00951EB8"/>
    <w:rsid w:val="00951EB9"/>
    <w:rsid w:val="00951EFD"/>
    <w:rsid w:val="00951F2E"/>
    <w:rsid w:val="00951F67"/>
    <w:rsid w:val="00951F73"/>
    <w:rsid w:val="00951F87"/>
    <w:rsid w:val="00951FAB"/>
    <w:rsid w:val="00951FBC"/>
    <w:rsid w:val="00951FCB"/>
    <w:rsid w:val="0095200A"/>
    <w:rsid w:val="00952039"/>
    <w:rsid w:val="00952063"/>
    <w:rsid w:val="0095206F"/>
    <w:rsid w:val="009520CB"/>
    <w:rsid w:val="009520D9"/>
    <w:rsid w:val="00952104"/>
    <w:rsid w:val="00952154"/>
    <w:rsid w:val="0095215E"/>
    <w:rsid w:val="0095215F"/>
    <w:rsid w:val="0095217F"/>
    <w:rsid w:val="0095218D"/>
    <w:rsid w:val="00952192"/>
    <w:rsid w:val="009521A2"/>
    <w:rsid w:val="009521C1"/>
    <w:rsid w:val="00952243"/>
    <w:rsid w:val="00952258"/>
    <w:rsid w:val="00952261"/>
    <w:rsid w:val="0095229F"/>
    <w:rsid w:val="009522FE"/>
    <w:rsid w:val="00952312"/>
    <w:rsid w:val="00952324"/>
    <w:rsid w:val="00952331"/>
    <w:rsid w:val="0095233A"/>
    <w:rsid w:val="00952352"/>
    <w:rsid w:val="00952367"/>
    <w:rsid w:val="0095237E"/>
    <w:rsid w:val="0095238E"/>
    <w:rsid w:val="009523A2"/>
    <w:rsid w:val="009523F1"/>
    <w:rsid w:val="00952418"/>
    <w:rsid w:val="00952425"/>
    <w:rsid w:val="00952447"/>
    <w:rsid w:val="00952459"/>
    <w:rsid w:val="00952513"/>
    <w:rsid w:val="00952522"/>
    <w:rsid w:val="00952552"/>
    <w:rsid w:val="00952554"/>
    <w:rsid w:val="0095255F"/>
    <w:rsid w:val="00952591"/>
    <w:rsid w:val="00952595"/>
    <w:rsid w:val="009525A9"/>
    <w:rsid w:val="009525B4"/>
    <w:rsid w:val="009525F9"/>
    <w:rsid w:val="009525FD"/>
    <w:rsid w:val="0095260D"/>
    <w:rsid w:val="0095263E"/>
    <w:rsid w:val="0095265D"/>
    <w:rsid w:val="00952691"/>
    <w:rsid w:val="009526CA"/>
    <w:rsid w:val="009526D4"/>
    <w:rsid w:val="009526E3"/>
    <w:rsid w:val="009526F9"/>
    <w:rsid w:val="00952705"/>
    <w:rsid w:val="00952726"/>
    <w:rsid w:val="0095275F"/>
    <w:rsid w:val="009527AF"/>
    <w:rsid w:val="009527C0"/>
    <w:rsid w:val="009527DF"/>
    <w:rsid w:val="009527E0"/>
    <w:rsid w:val="0095283E"/>
    <w:rsid w:val="00952845"/>
    <w:rsid w:val="00952861"/>
    <w:rsid w:val="009528AF"/>
    <w:rsid w:val="009528CD"/>
    <w:rsid w:val="00952916"/>
    <w:rsid w:val="00952920"/>
    <w:rsid w:val="0095292D"/>
    <w:rsid w:val="00952947"/>
    <w:rsid w:val="0095294E"/>
    <w:rsid w:val="0095298C"/>
    <w:rsid w:val="00952997"/>
    <w:rsid w:val="0095299B"/>
    <w:rsid w:val="009529A0"/>
    <w:rsid w:val="009529AA"/>
    <w:rsid w:val="009529B5"/>
    <w:rsid w:val="009529B8"/>
    <w:rsid w:val="009529ED"/>
    <w:rsid w:val="00952A04"/>
    <w:rsid w:val="00952A06"/>
    <w:rsid w:val="00952A2E"/>
    <w:rsid w:val="00952A51"/>
    <w:rsid w:val="00952A88"/>
    <w:rsid w:val="00952AB7"/>
    <w:rsid w:val="00952ACA"/>
    <w:rsid w:val="00952AE4"/>
    <w:rsid w:val="00952AE5"/>
    <w:rsid w:val="00952AE6"/>
    <w:rsid w:val="00952AEA"/>
    <w:rsid w:val="00952B12"/>
    <w:rsid w:val="00952B28"/>
    <w:rsid w:val="00952B64"/>
    <w:rsid w:val="00952B72"/>
    <w:rsid w:val="00952B88"/>
    <w:rsid w:val="00952B8E"/>
    <w:rsid w:val="00952BA7"/>
    <w:rsid w:val="00952BB3"/>
    <w:rsid w:val="00952BD8"/>
    <w:rsid w:val="00952BE1"/>
    <w:rsid w:val="00952C19"/>
    <w:rsid w:val="00952C62"/>
    <w:rsid w:val="00952C69"/>
    <w:rsid w:val="00952CC1"/>
    <w:rsid w:val="00952CC7"/>
    <w:rsid w:val="00952CD9"/>
    <w:rsid w:val="00952CE4"/>
    <w:rsid w:val="00952D05"/>
    <w:rsid w:val="00952D06"/>
    <w:rsid w:val="00952D13"/>
    <w:rsid w:val="00952D20"/>
    <w:rsid w:val="00952D5B"/>
    <w:rsid w:val="00952D68"/>
    <w:rsid w:val="00952D74"/>
    <w:rsid w:val="00952D7A"/>
    <w:rsid w:val="00952D9A"/>
    <w:rsid w:val="00952DA7"/>
    <w:rsid w:val="00952DB9"/>
    <w:rsid w:val="00952DE3"/>
    <w:rsid w:val="00952DEF"/>
    <w:rsid w:val="00952DF0"/>
    <w:rsid w:val="00952E09"/>
    <w:rsid w:val="00952EBF"/>
    <w:rsid w:val="00952ED8"/>
    <w:rsid w:val="00952EEC"/>
    <w:rsid w:val="00952EF6"/>
    <w:rsid w:val="00952F3F"/>
    <w:rsid w:val="00952F55"/>
    <w:rsid w:val="00952F6A"/>
    <w:rsid w:val="00952F79"/>
    <w:rsid w:val="00952FB3"/>
    <w:rsid w:val="00952FEC"/>
    <w:rsid w:val="00952FFD"/>
    <w:rsid w:val="0095303C"/>
    <w:rsid w:val="0095304E"/>
    <w:rsid w:val="00953094"/>
    <w:rsid w:val="009530AB"/>
    <w:rsid w:val="009530BE"/>
    <w:rsid w:val="009530C1"/>
    <w:rsid w:val="009530D4"/>
    <w:rsid w:val="00953113"/>
    <w:rsid w:val="00953121"/>
    <w:rsid w:val="00953155"/>
    <w:rsid w:val="00953164"/>
    <w:rsid w:val="00953174"/>
    <w:rsid w:val="00953183"/>
    <w:rsid w:val="00953186"/>
    <w:rsid w:val="00953189"/>
    <w:rsid w:val="00953197"/>
    <w:rsid w:val="009531A8"/>
    <w:rsid w:val="009531BB"/>
    <w:rsid w:val="009531DE"/>
    <w:rsid w:val="009531ED"/>
    <w:rsid w:val="009531F3"/>
    <w:rsid w:val="00953228"/>
    <w:rsid w:val="009532A7"/>
    <w:rsid w:val="009532EE"/>
    <w:rsid w:val="009532EF"/>
    <w:rsid w:val="0095333C"/>
    <w:rsid w:val="0095335F"/>
    <w:rsid w:val="00953361"/>
    <w:rsid w:val="00953365"/>
    <w:rsid w:val="00953371"/>
    <w:rsid w:val="0095338D"/>
    <w:rsid w:val="00953390"/>
    <w:rsid w:val="009533EB"/>
    <w:rsid w:val="0095341A"/>
    <w:rsid w:val="0095341B"/>
    <w:rsid w:val="00953435"/>
    <w:rsid w:val="0095343A"/>
    <w:rsid w:val="00953450"/>
    <w:rsid w:val="00953455"/>
    <w:rsid w:val="0095345F"/>
    <w:rsid w:val="0095346B"/>
    <w:rsid w:val="00953475"/>
    <w:rsid w:val="0095347B"/>
    <w:rsid w:val="009534C1"/>
    <w:rsid w:val="009534E9"/>
    <w:rsid w:val="00953538"/>
    <w:rsid w:val="0095354C"/>
    <w:rsid w:val="0095355D"/>
    <w:rsid w:val="00953571"/>
    <w:rsid w:val="009535B5"/>
    <w:rsid w:val="009535E8"/>
    <w:rsid w:val="009535F9"/>
    <w:rsid w:val="0095362E"/>
    <w:rsid w:val="00953638"/>
    <w:rsid w:val="0095364F"/>
    <w:rsid w:val="00953662"/>
    <w:rsid w:val="00953679"/>
    <w:rsid w:val="0095367F"/>
    <w:rsid w:val="0095368C"/>
    <w:rsid w:val="009536CE"/>
    <w:rsid w:val="009536E5"/>
    <w:rsid w:val="009536E6"/>
    <w:rsid w:val="009536E7"/>
    <w:rsid w:val="009536EA"/>
    <w:rsid w:val="009536F3"/>
    <w:rsid w:val="00953724"/>
    <w:rsid w:val="0095372D"/>
    <w:rsid w:val="009537C3"/>
    <w:rsid w:val="009537D8"/>
    <w:rsid w:val="00953807"/>
    <w:rsid w:val="0095382D"/>
    <w:rsid w:val="00953886"/>
    <w:rsid w:val="00953892"/>
    <w:rsid w:val="009538C3"/>
    <w:rsid w:val="009538C4"/>
    <w:rsid w:val="009538E1"/>
    <w:rsid w:val="009538EE"/>
    <w:rsid w:val="009538F6"/>
    <w:rsid w:val="009538FC"/>
    <w:rsid w:val="00953916"/>
    <w:rsid w:val="0095392C"/>
    <w:rsid w:val="00953948"/>
    <w:rsid w:val="0095395F"/>
    <w:rsid w:val="0095399D"/>
    <w:rsid w:val="009539A5"/>
    <w:rsid w:val="009539A6"/>
    <w:rsid w:val="009539AC"/>
    <w:rsid w:val="009539DE"/>
    <w:rsid w:val="009539F6"/>
    <w:rsid w:val="00953A0E"/>
    <w:rsid w:val="00953A21"/>
    <w:rsid w:val="00953A2E"/>
    <w:rsid w:val="00953A67"/>
    <w:rsid w:val="00953A70"/>
    <w:rsid w:val="00953A7D"/>
    <w:rsid w:val="00953AA0"/>
    <w:rsid w:val="00953ABF"/>
    <w:rsid w:val="00953AC8"/>
    <w:rsid w:val="00953AE1"/>
    <w:rsid w:val="00953AEF"/>
    <w:rsid w:val="00953B1D"/>
    <w:rsid w:val="00953B4C"/>
    <w:rsid w:val="00953B57"/>
    <w:rsid w:val="00953B69"/>
    <w:rsid w:val="00953B8D"/>
    <w:rsid w:val="00953BF3"/>
    <w:rsid w:val="00953BF9"/>
    <w:rsid w:val="00953C64"/>
    <w:rsid w:val="00953C83"/>
    <w:rsid w:val="00953C93"/>
    <w:rsid w:val="00953CDC"/>
    <w:rsid w:val="00953CEC"/>
    <w:rsid w:val="00953D01"/>
    <w:rsid w:val="00953D02"/>
    <w:rsid w:val="00953D07"/>
    <w:rsid w:val="00953D0A"/>
    <w:rsid w:val="00953D13"/>
    <w:rsid w:val="00953D2E"/>
    <w:rsid w:val="00953D34"/>
    <w:rsid w:val="00953D45"/>
    <w:rsid w:val="00953D56"/>
    <w:rsid w:val="00953D61"/>
    <w:rsid w:val="00953D63"/>
    <w:rsid w:val="00953D70"/>
    <w:rsid w:val="00953E1D"/>
    <w:rsid w:val="00953E45"/>
    <w:rsid w:val="00953E7A"/>
    <w:rsid w:val="00953E81"/>
    <w:rsid w:val="00953E83"/>
    <w:rsid w:val="00953EA8"/>
    <w:rsid w:val="00953EB0"/>
    <w:rsid w:val="00953EB3"/>
    <w:rsid w:val="00953EC1"/>
    <w:rsid w:val="00953EC4"/>
    <w:rsid w:val="00953EC9"/>
    <w:rsid w:val="00953EF6"/>
    <w:rsid w:val="00953F18"/>
    <w:rsid w:val="00953F1C"/>
    <w:rsid w:val="00953F30"/>
    <w:rsid w:val="00953F4A"/>
    <w:rsid w:val="00953F4C"/>
    <w:rsid w:val="00953F4F"/>
    <w:rsid w:val="00953F54"/>
    <w:rsid w:val="00953F5B"/>
    <w:rsid w:val="00953F69"/>
    <w:rsid w:val="00953F6A"/>
    <w:rsid w:val="00953F71"/>
    <w:rsid w:val="00953FD9"/>
    <w:rsid w:val="00953FF3"/>
    <w:rsid w:val="0095401E"/>
    <w:rsid w:val="009540AA"/>
    <w:rsid w:val="009540AD"/>
    <w:rsid w:val="009540FE"/>
    <w:rsid w:val="0095411E"/>
    <w:rsid w:val="0095414A"/>
    <w:rsid w:val="0095416A"/>
    <w:rsid w:val="00954173"/>
    <w:rsid w:val="00954192"/>
    <w:rsid w:val="009541AA"/>
    <w:rsid w:val="009541B7"/>
    <w:rsid w:val="009541C4"/>
    <w:rsid w:val="00954209"/>
    <w:rsid w:val="0095420A"/>
    <w:rsid w:val="00954219"/>
    <w:rsid w:val="0095424B"/>
    <w:rsid w:val="0095425D"/>
    <w:rsid w:val="00954283"/>
    <w:rsid w:val="00954284"/>
    <w:rsid w:val="00954299"/>
    <w:rsid w:val="009542B6"/>
    <w:rsid w:val="009542D3"/>
    <w:rsid w:val="009542F3"/>
    <w:rsid w:val="0095430A"/>
    <w:rsid w:val="0095430B"/>
    <w:rsid w:val="00954345"/>
    <w:rsid w:val="00954361"/>
    <w:rsid w:val="00954369"/>
    <w:rsid w:val="00954370"/>
    <w:rsid w:val="009543DB"/>
    <w:rsid w:val="009543EE"/>
    <w:rsid w:val="00954406"/>
    <w:rsid w:val="00954423"/>
    <w:rsid w:val="00954449"/>
    <w:rsid w:val="00954453"/>
    <w:rsid w:val="00954455"/>
    <w:rsid w:val="00954497"/>
    <w:rsid w:val="009544A4"/>
    <w:rsid w:val="009544C5"/>
    <w:rsid w:val="009544D4"/>
    <w:rsid w:val="009544F2"/>
    <w:rsid w:val="0095452D"/>
    <w:rsid w:val="00954531"/>
    <w:rsid w:val="00954589"/>
    <w:rsid w:val="00954591"/>
    <w:rsid w:val="00954594"/>
    <w:rsid w:val="0095459E"/>
    <w:rsid w:val="009545BA"/>
    <w:rsid w:val="009545D6"/>
    <w:rsid w:val="009545E0"/>
    <w:rsid w:val="009545F6"/>
    <w:rsid w:val="009545F7"/>
    <w:rsid w:val="00954608"/>
    <w:rsid w:val="00954610"/>
    <w:rsid w:val="0095462A"/>
    <w:rsid w:val="00954667"/>
    <w:rsid w:val="0095467C"/>
    <w:rsid w:val="0095467F"/>
    <w:rsid w:val="00954691"/>
    <w:rsid w:val="0095469B"/>
    <w:rsid w:val="009546C7"/>
    <w:rsid w:val="009546D7"/>
    <w:rsid w:val="009546F2"/>
    <w:rsid w:val="00954731"/>
    <w:rsid w:val="00954735"/>
    <w:rsid w:val="00954736"/>
    <w:rsid w:val="0095478D"/>
    <w:rsid w:val="009547A5"/>
    <w:rsid w:val="009547C9"/>
    <w:rsid w:val="009547F7"/>
    <w:rsid w:val="0095483C"/>
    <w:rsid w:val="009548A2"/>
    <w:rsid w:val="009548C1"/>
    <w:rsid w:val="009548FB"/>
    <w:rsid w:val="00954928"/>
    <w:rsid w:val="00954939"/>
    <w:rsid w:val="00954953"/>
    <w:rsid w:val="00954979"/>
    <w:rsid w:val="00954998"/>
    <w:rsid w:val="009549B3"/>
    <w:rsid w:val="00954A4E"/>
    <w:rsid w:val="00954A50"/>
    <w:rsid w:val="00954A8B"/>
    <w:rsid w:val="00954ABD"/>
    <w:rsid w:val="00954AEA"/>
    <w:rsid w:val="00954AFB"/>
    <w:rsid w:val="00954B24"/>
    <w:rsid w:val="00954B26"/>
    <w:rsid w:val="00954B4C"/>
    <w:rsid w:val="00954B8A"/>
    <w:rsid w:val="00954B90"/>
    <w:rsid w:val="00954BF0"/>
    <w:rsid w:val="00954C3A"/>
    <w:rsid w:val="00954C3E"/>
    <w:rsid w:val="00954C67"/>
    <w:rsid w:val="00954C76"/>
    <w:rsid w:val="00954CA6"/>
    <w:rsid w:val="00954CB1"/>
    <w:rsid w:val="00954CBF"/>
    <w:rsid w:val="00954CC2"/>
    <w:rsid w:val="00954CD5"/>
    <w:rsid w:val="00954CEA"/>
    <w:rsid w:val="00954D12"/>
    <w:rsid w:val="00954D18"/>
    <w:rsid w:val="00954D1C"/>
    <w:rsid w:val="00954D24"/>
    <w:rsid w:val="00954D30"/>
    <w:rsid w:val="00954D40"/>
    <w:rsid w:val="00954D5F"/>
    <w:rsid w:val="00954D77"/>
    <w:rsid w:val="00954D7B"/>
    <w:rsid w:val="00954D86"/>
    <w:rsid w:val="00954DB3"/>
    <w:rsid w:val="00954E17"/>
    <w:rsid w:val="00954E2A"/>
    <w:rsid w:val="00954E44"/>
    <w:rsid w:val="00954E71"/>
    <w:rsid w:val="00954E81"/>
    <w:rsid w:val="00954E90"/>
    <w:rsid w:val="00954E94"/>
    <w:rsid w:val="00954EE1"/>
    <w:rsid w:val="00954F3D"/>
    <w:rsid w:val="00954F59"/>
    <w:rsid w:val="00954F7E"/>
    <w:rsid w:val="00954FCC"/>
    <w:rsid w:val="00955026"/>
    <w:rsid w:val="00955034"/>
    <w:rsid w:val="0095504F"/>
    <w:rsid w:val="0095505C"/>
    <w:rsid w:val="0095508E"/>
    <w:rsid w:val="00955094"/>
    <w:rsid w:val="009550C3"/>
    <w:rsid w:val="00955105"/>
    <w:rsid w:val="0095514E"/>
    <w:rsid w:val="0095518E"/>
    <w:rsid w:val="009551A3"/>
    <w:rsid w:val="00955218"/>
    <w:rsid w:val="0095525C"/>
    <w:rsid w:val="0095527A"/>
    <w:rsid w:val="0095527E"/>
    <w:rsid w:val="0095529E"/>
    <w:rsid w:val="009552BB"/>
    <w:rsid w:val="009552DB"/>
    <w:rsid w:val="00955301"/>
    <w:rsid w:val="00955302"/>
    <w:rsid w:val="00955306"/>
    <w:rsid w:val="0095533E"/>
    <w:rsid w:val="0095536F"/>
    <w:rsid w:val="00955371"/>
    <w:rsid w:val="0095538B"/>
    <w:rsid w:val="00955397"/>
    <w:rsid w:val="009553AA"/>
    <w:rsid w:val="009553D0"/>
    <w:rsid w:val="00955433"/>
    <w:rsid w:val="0095544A"/>
    <w:rsid w:val="0095547D"/>
    <w:rsid w:val="0095549E"/>
    <w:rsid w:val="00955512"/>
    <w:rsid w:val="00955514"/>
    <w:rsid w:val="00955520"/>
    <w:rsid w:val="00955529"/>
    <w:rsid w:val="00955555"/>
    <w:rsid w:val="00955563"/>
    <w:rsid w:val="0095556C"/>
    <w:rsid w:val="00955570"/>
    <w:rsid w:val="00955578"/>
    <w:rsid w:val="00955593"/>
    <w:rsid w:val="009555A7"/>
    <w:rsid w:val="009555E4"/>
    <w:rsid w:val="00955656"/>
    <w:rsid w:val="00955661"/>
    <w:rsid w:val="00955696"/>
    <w:rsid w:val="0095569F"/>
    <w:rsid w:val="009556A7"/>
    <w:rsid w:val="009556AF"/>
    <w:rsid w:val="009556B3"/>
    <w:rsid w:val="009556C4"/>
    <w:rsid w:val="009556CF"/>
    <w:rsid w:val="009556D6"/>
    <w:rsid w:val="009556E8"/>
    <w:rsid w:val="00955701"/>
    <w:rsid w:val="00955702"/>
    <w:rsid w:val="00955733"/>
    <w:rsid w:val="00955759"/>
    <w:rsid w:val="009557E0"/>
    <w:rsid w:val="009557FD"/>
    <w:rsid w:val="00955823"/>
    <w:rsid w:val="0095585F"/>
    <w:rsid w:val="0095586A"/>
    <w:rsid w:val="009558B6"/>
    <w:rsid w:val="009558D1"/>
    <w:rsid w:val="009558FF"/>
    <w:rsid w:val="00955910"/>
    <w:rsid w:val="00955919"/>
    <w:rsid w:val="00955925"/>
    <w:rsid w:val="00955952"/>
    <w:rsid w:val="0095598B"/>
    <w:rsid w:val="009559B9"/>
    <w:rsid w:val="009559C5"/>
    <w:rsid w:val="009559EA"/>
    <w:rsid w:val="00955A07"/>
    <w:rsid w:val="00955A38"/>
    <w:rsid w:val="00955A5F"/>
    <w:rsid w:val="00955A77"/>
    <w:rsid w:val="00955A9D"/>
    <w:rsid w:val="00955AA5"/>
    <w:rsid w:val="00955B2D"/>
    <w:rsid w:val="00955B30"/>
    <w:rsid w:val="00955BC2"/>
    <w:rsid w:val="00955BC9"/>
    <w:rsid w:val="00955BD0"/>
    <w:rsid w:val="00955BDE"/>
    <w:rsid w:val="00955BEB"/>
    <w:rsid w:val="00955BEE"/>
    <w:rsid w:val="00955BF2"/>
    <w:rsid w:val="00955BFB"/>
    <w:rsid w:val="00955C50"/>
    <w:rsid w:val="00955C6C"/>
    <w:rsid w:val="00955C72"/>
    <w:rsid w:val="00955C81"/>
    <w:rsid w:val="00955C9B"/>
    <w:rsid w:val="00955CA8"/>
    <w:rsid w:val="00955CDB"/>
    <w:rsid w:val="00955CE2"/>
    <w:rsid w:val="00955CF1"/>
    <w:rsid w:val="00955CFB"/>
    <w:rsid w:val="00955D29"/>
    <w:rsid w:val="00955D7A"/>
    <w:rsid w:val="00955D7C"/>
    <w:rsid w:val="00955D85"/>
    <w:rsid w:val="00955D9C"/>
    <w:rsid w:val="00955DA0"/>
    <w:rsid w:val="00955DDB"/>
    <w:rsid w:val="00955DEA"/>
    <w:rsid w:val="00955E83"/>
    <w:rsid w:val="00955E9C"/>
    <w:rsid w:val="00955EA6"/>
    <w:rsid w:val="00955EA9"/>
    <w:rsid w:val="00955EAE"/>
    <w:rsid w:val="00955ECC"/>
    <w:rsid w:val="00955ED2"/>
    <w:rsid w:val="00955EEB"/>
    <w:rsid w:val="00955EF3"/>
    <w:rsid w:val="00955F01"/>
    <w:rsid w:val="00955F06"/>
    <w:rsid w:val="00955F0E"/>
    <w:rsid w:val="00955F0F"/>
    <w:rsid w:val="00955F23"/>
    <w:rsid w:val="00955F41"/>
    <w:rsid w:val="00955F47"/>
    <w:rsid w:val="00955F7B"/>
    <w:rsid w:val="00955F7E"/>
    <w:rsid w:val="00955F89"/>
    <w:rsid w:val="00955FEC"/>
    <w:rsid w:val="00956016"/>
    <w:rsid w:val="00956022"/>
    <w:rsid w:val="0095602F"/>
    <w:rsid w:val="0095604E"/>
    <w:rsid w:val="00956056"/>
    <w:rsid w:val="00956074"/>
    <w:rsid w:val="00956089"/>
    <w:rsid w:val="009560AA"/>
    <w:rsid w:val="009560D9"/>
    <w:rsid w:val="009560F4"/>
    <w:rsid w:val="0095610F"/>
    <w:rsid w:val="0095613E"/>
    <w:rsid w:val="0095615A"/>
    <w:rsid w:val="0095615C"/>
    <w:rsid w:val="0095615F"/>
    <w:rsid w:val="00956178"/>
    <w:rsid w:val="0095617D"/>
    <w:rsid w:val="00956190"/>
    <w:rsid w:val="009561BC"/>
    <w:rsid w:val="009561C7"/>
    <w:rsid w:val="0095620B"/>
    <w:rsid w:val="00956222"/>
    <w:rsid w:val="0095622B"/>
    <w:rsid w:val="00956243"/>
    <w:rsid w:val="00956285"/>
    <w:rsid w:val="00956299"/>
    <w:rsid w:val="009562A4"/>
    <w:rsid w:val="009562B3"/>
    <w:rsid w:val="009562B7"/>
    <w:rsid w:val="009562BB"/>
    <w:rsid w:val="00956306"/>
    <w:rsid w:val="00956325"/>
    <w:rsid w:val="00956398"/>
    <w:rsid w:val="009563B5"/>
    <w:rsid w:val="009563D6"/>
    <w:rsid w:val="009563E5"/>
    <w:rsid w:val="009563E9"/>
    <w:rsid w:val="009563F0"/>
    <w:rsid w:val="009563F2"/>
    <w:rsid w:val="009563F9"/>
    <w:rsid w:val="009563FB"/>
    <w:rsid w:val="0095645A"/>
    <w:rsid w:val="00956465"/>
    <w:rsid w:val="0095648E"/>
    <w:rsid w:val="009564CD"/>
    <w:rsid w:val="009564D1"/>
    <w:rsid w:val="00956534"/>
    <w:rsid w:val="0095653C"/>
    <w:rsid w:val="0095655E"/>
    <w:rsid w:val="0095655F"/>
    <w:rsid w:val="00956585"/>
    <w:rsid w:val="0095658E"/>
    <w:rsid w:val="009565B0"/>
    <w:rsid w:val="009565C2"/>
    <w:rsid w:val="009565C5"/>
    <w:rsid w:val="009565C8"/>
    <w:rsid w:val="009565DC"/>
    <w:rsid w:val="009565E7"/>
    <w:rsid w:val="0095662D"/>
    <w:rsid w:val="00956630"/>
    <w:rsid w:val="0095665E"/>
    <w:rsid w:val="0095665F"/>
    <w:rsid w:val="0095666D"/>
    <w:rsid w:val="00956691"/>
    <w:rsid w:val="009566B0"/>
    <w:rsid w:val="009566B1"/>
    <w:rsid w:val="009566B4"/>
    <w:rsid w:val="009566BB"/>
    <w:rsid w:val="009566CB"/>
    <w:rsid w:val="009566CE"/>
    <w:rsid w:val="009566D9"/>
    <w:rsid w:val="009566E4"/>
    <w:rsid w:val="009566E7"/>
    <w:rsid w:val="00956727"/>
    <w:rsid w:val="0095673B"/>
    <w:rsid w:val="0095674C"/>
    <w:rsid w:val="00956754"/>
    <w:rsid w:val="009567A4"/>
    <w:rsid w:val="009567D7"/>
    <w:rsid w:val="009567E2"/>
    <w:rsid w:val="009567FB"/>
    <w:rsid w:val="00956801"/>
    <w:rsid w:val="00956815"/>
    <w:rsid w:val="00956849"/>
    <w:rsid w:val="00956857"/>
    <w:rsid w:val="00956882"/>
    <w:rsid w:val="009568BF"/>
    <w:rsid w:val="009568C5"/>
    <w:rsid w:val="009568CB"/>
    <w:rsid w:val="009568D2"/>
    <w:rsid w:val="009568F8"/>
    <w:rsid w:val="009568FD"/>
    <w:rsid w:val="00956900"/>
    <w:rsid w:val="0095690F"/>
    <w:rsid w:val="00956927"/>
    <w:rsid w:val="0095692B"/>
    <w:rsid w:val="00956931"/>
    <w:rsid w:val="00956957"/>
    <w:rsid w:val="00956985"/>
    <w:rsid w:val="009569CA"/>
    <w:rsid w:val="009569E5"/>
    <w:rsid w:val="009569E7"/>
    <w:rsid w:val="00956A26"/>
    <w:rsid w:val="00956A3A"/>
    <w:rsid w:val="00956A6C"/>
    <w:rsid w:val="00956A77"/>
    <w:rsid w:val="00956A99"/>
    <w:rsid w:val="00956AA1"/>
    <w:rsid w:val="00956ACA"/>
    <w:rsid w:val="00956AF3"/>
    <w:rsid w:val="00956B13"/>
    <w:rsid w:val="00956B78"/>
    <w:rsid w:val="00956B82"/>
    <w:rsid w:val="00956B86"/>
    <w:rsid w:val="00956B8B"/>
    <w:rsid w:val="00956BAA"/>
    <w:rsid w:val="00956BB1"/>
    <w:rsid w:val="00956BC4"/>
    <w:rsid w:val="00956BE1"/>
    <w:rsid w:val="00956BEF"/>
    <w:rsid w:val="00956C1C"/>
    <w:rsid w:val="00956C5C"/>
    <w:rsid w:val="00956CF4"/>
    <w:rsid w:val="00956D0D"/>
    <w:rsid w:val="00956D37"/>
    <w:rsid w:val="00956D5B"/>
    <w:rsid w:val="00956D6D"/>
    <w:rsid w:val="00956D71"/>
    <w:rsid w:val="00956DCF"/>
    <w:rsid w:val="00956DD1"/>
    <w:rsid w:val="00956DE8"/>
    <w:rsid w:val="00956DFF"/>
    <w:rsid w:val="00956E02"/>
    <w:rsid w:val="00956E30"/>
    <w:rsid w:val="00956E37"/>
    <w:rsid w:val="00956E5D"/>
    <w:rsid w:val="00956EEC"/>
    <w:rsid w:val="00956EF4"/>
    <w:rsid w:val="00956F16"/>
    <w:rsid w:val="00956F1A"/>
    <w:rsid w:val="00956F45"/>
    <w:rsid w:val="00956F5C"/>
    <w:rsid w:val="00956F70"/>
    <w:rsid w:val="00956F7E"/>
    <w:rsid w:val="00956FCD"/>
    <w:rsid w:val="0095700C"/>
    <w:rsid w:val="00957053"/>
    <w:rsid w:val="00957067"/>
    <w:rsid w:val="0095706F"/>
    <w:rsid w:val="00957071"/>
    <w:rsid w:val="00957074"/>
    <w:rsid w:val="0095709F"/>
    <w:rsid w:val="009570D0"/>
    <w:rsid w:val="009570E0"/>
    <w:rsid w:val="0095710E"/>
    <w:rsid w:val="00957133"/>
    <w:rsid w:val="00957137"/>
    <w:rsid w:val="00957145"/>
    <w:rsid w:val="00957150"/>
    <w:rsid w:val="0095718E"/>
    <w:rsid w:val="00957196"/>
    <w:rsid w:val="009571A1"/>
    <w:rsid w:val="009571BF"/>
    <w:rsid w:val="009571E4"/>
    <w:rsid w:val="009571EA"/>
    <w:rsid w:val="0095720A"/>
    <w:rsid w:val="0095720D"/>
    <w:rsid w:val="00957221"/>
    <w:rsid w:val="0095723D"/>
    <w:rsid w:val="00957257"/>
    <w:rsid w:val="00957267"/>
    <w:rsid w:val="0095726B"/>
    <w:rsid w:val="0095727D"/>
    <w:rsid w:val="00957298"/>
    <w:rsid w:val="009572C1"/>
    <w:rsid w:val="009572D1"/>
    <w:rsid w:val="0095730D"/>
    <w:rsid w:val="00957375"/>
    <w:rsid w:val="00957416"/>
    <w:rsid w:val="0095743A"/>
    <w:rsid w:val="0095744F"/>
    <w:rsid w:val="00957465"/>
    <w:rsid w:val="0095748C"/>
    <w:rsid w:val="009574D2"/>
    <w:rsid w:val="009574E1"/>
    <w:rsid w:val="009574EF"/>
    <w:rsid w:val="009574FF"/>
    <w:rsid w:val="00957509"/>
    <w:rsid w:val="0095752D"/>
    <w:rsid w:val="0095753B"/>
    <w:rsid w:val="0095753E"/>
    <w:rsid w:val="00957545"/>
    <w:rsid w:val="009575AD"/>
    <w:rsid w:val="009575BC"/>
    <w:rsid w:val="009575CA"/>
    <w:rsid w:val="009575CD"/>
    <w:rsid w:val="009575F6"/>
    <w:rsid w:val="00957629"/>
    <w:rsid w:val="00957643"/>
    <w:rsid w:val="0095764C"/>
    <w:rsid w:val="00957656"/>
    <w:rsid w:val="00957688"/>
    <w:rsid w:val="009576BA"/>
    <w:rsid w:val="009576F3"/>
    <w:rsid w:val="0095771B"/>
    <w:rsid w:val="0095772C"/>
    <w:rsid w:val="00957746"/>
    <w:rsid w:val="00957756"/>
    <w:rsid w:val="0095775A"/>
    <w:rsid w:val="00957771"/>
    <w:rsid w:val="00957782"/>
    <w:rsid w:val="0095778D"/>
    <w:rsid w:val="009577BD"/>
    <w:rsid w:val="009577D1"/>
    <w:rsid w:val="009577D5"/>
    <w:rsid w:val="009577F0"/>
    <w:rsid w:val="009577FE"/>
    <w:rsid w:val="00957830"/>
    <w:rsid w:val="0095788C"/>
    <w:rsid w:val="00957891"/>
    <w:rsid w:val="009578AC"/>
    <w:rsid w:val="009578B2"/>
    <w:rsid w:val="009578E5"/>
    <w:rsid w:val="009578FD"/>
    <w:rsid w:val="00957907"/>
    <w:rsid w:val="00957925"/>
    <w:rsid w:val="00957946"/>
    <w:rsid w:val="00957953"/>
    <w:rsid w:val="00957969"/>
    <w:rsid w:val="0095797C"/>
    <w:rsid w:val="0095798E"/>
    <w:rsid w:val="009579FC"/>
    <w:rsid w:val="00957A08"/>
    <w:rsid w:val="00957A0C"/>
    <w:rsid w:val="00957A15"/>
    <w:rsid w:val="00957A35"/>
    <w:rsid w:val="00957A3F"/>
    <w:rsid w:val="00957A55"/>
    <w:rsid w:val="00957A69"/>
    <w:rsid w:val="00957AB0"/>
    <w:rsid w:val="00957ABC"/>
    <w:rsid w:val="00957B38"/>
    <w:rsid w:val="00957B42"/>
    <w:rsid w:val="00957B77"/>
    <w:rsid w:val="00957B79"/>
    <w:rsid w:val="00957B9D"/>
    <w:rsid w:val="00957BA7"/>
    <w:rsid w:val="00957BD8"/>
    <w:rsid w:val="00957C0D"/>
    <w:rsid w:val="00957C11"/>
    <w:rsid w:val="00957C70"/>
    <w:rsid w:val="00957CB7"/>
    <w:rsid w:val="00957CC6"/>
    <w:rsid w:val="00957CDB"/>
    <w:rsid w:val="00957D2C"/>
    <w:rsid w:val="00957D4F"/>
    <w:rsid w:val="00957D51"/>
    <w:rsid w:val="00957D71"/>
    <w:rsid w:val="00957DC4"/>
    <w:rsid w:val="00957DFC"/>
    <w:rsid w:val="00957E35"/>
    <w:rsid w:val="00957E5A"/>
    <w:rsid w:val="00957EAA"/>
    <w:rsid w:val="00957EAE"/>
    <w:rsid w:val="00957EBF"/>
    <w:rsid w:val="00957EC8"/>
    <w:rsid w:val="00957EED"/>
    <w:rsid w:val="00957F21"/>
    <w:rsid w:val="00957F47"/>
    <w:rsid w:val="00957F67"/>
    <w:rsid w:val="00957F9A"/>
    <w:rsid w:val="00957FAE"/>
    <w:rsid w:val="00957FB7"/>
    <w:rsid w:val="00957FC6"/>
    <w:rsid w:val="00957FE7"/>
    <w:rsid w:val="00957FEE"/>
    <w:rsid w:val="00957FF5"/>
    <w:rsid w:val="0096001B"/>
    <w:rsid w:val="00960075"/>
    <w:rsid w:val="009600B6"/>
    <w:rsid w:val="009600E1"/>
    <w:rsid w:val="009600F2"/>
    <w:rsid w:val="009600FE"/>
    <w:rsid w:val="00960106"/>
    <w:rsid w:val="0096010E"/>
    <w:rsid w:val="0096014F"/>
    <w:rsid w:val="009601A0"/>
    <w:rsid w:val="009601A7"/>
    <w:rsid w:val="009601AB"/>
    <w:rsid w:val="009601B0"/>
    <w:rsid w:val="009601D7"/>
    <w:rsid w:val="009601E9"/>
    <w:rsid w:val="00960211"/>
    <w:rsid w:val="00960217"/>
    <w:rsid w:val="0096028A"/>
    <w:rsid w:val="009602CA"/>
    <w:rsid w:val="009602CB"/>
    <w:rsid w:val="009602D8"/>
    <w:rsid w:val="009602D9"/>
    <w:rsid w:val="009602E5"/>
    <w:rsid w:val="009602F4"/>
    <w:rsid w:val="0096032C"/>
    <w:rsid w:val="0096032E"/>
    <w:rsid w:val="00960364"/>
    <w:rsid w:val="00960377"/>
    <w:rsid w:val="009603B8"/>
    <w:rsid w:val="009603C5"/>
    <w:rsid w:val="009603D4"/>
    <w:rsid w:val="009603DA"/>
    <w:rsid w:val="0096042F"/>
    <w:rsid w:val="0096043A"/>
    <w:rsid w:val="0096047F"/>
    <w:rsid w:val="009604AD"/>
    <w:rsid w:val="009604B2"/>
    <w:rsid w:val="009604B5"/>
    <w:rsid w:val="009604B6"/>
    <w:rsid w:val="009604BB"/>
    <w:rsid w:val="009604C9"/>
    <w:rsid w:val="009604D4"/>
    <w:rsid w:val="009604E4"/>
    <w:rsid w:val="0096050B"/>
    <w:rsid w:val="00960515"/>
    <w:rsid w:val="0096052B"/>
    <w:rsid w:val="0096054B"/>
    <w:rsid w:val="0096057A"/>
    <w:rsid w:val="0096057D"/>
    <w:rsid w:val="0096057F"/>
    <w:rsid w:val="00960587"/>
    <w:rsid w:val="0096058A"/>
    <w:rsid w:val="009605D7"/>
    <w:rsid w:val="009605E2"/>
    <w:rsid w:val="009605E8"/>
    <w:rsid w:val="009605FD"/>
    <w:rsid w:val="0096062B"/>
    <w:rsid w:val="00960649"/>
    <w:rsid w:val="0096064D"/>
    <w:rsid w:val="00960656"/>
    <w:rsid w:val="00960662"/>
    <w:rsid w:val="00960669"/>
    <w:rsid w:val="0096068B"/>
    <w:rsid w:val="009606A1"/>
    <w:rsid w:val="009606A3"/>
    <w:rsid w:val="009606E9"/>
    <w:rsid w:val="009606F3"/>
    <w:rsid w:val="009606F6"/>
    <w:rsid w:val="00960700"/>
    <w:rsid w:val="00960712"/>
    <w:rsid w:val="00960750"/>
    <w:rsid w:val="00960779"/>
    <w:rsid w:val="0096077B"/>
    <w:rsid w:val="009607AB"/>
    <w:rsid w:val="009607AC"/>
    <w:rsid w:val="009607CF"/>
    <w:rsid w:val="00960806"/>
    <w:rsid w:val="00960813"/>
    <w:rsid w:val="0096082F"/>
    <w:rsid w:val="00960886"/>
    <w:rsid w:val="009608AD"/>
    <w:rsid w:val="009608B0"/>
    <w:rsid w:val="009608B1"/>
    <w:rsid w:val="009608BA"/>
    <w:rsid w:val="009608F5"/>
    <w:rsid w:val="00960930"/>
    <w:rsid w:val="00960957"/>
    <w:rsid w:val="00960989"/>
    <w:rsid w:val="0096098A"/>
    <w:rsid w:val="0096098B"/>
    <w:rsid w:val="0096099E"/>
    <w:rsid w:val="00960A18"/>
    <w:rsid w:val="00960A1D"/>
    <w:rsid w:val="00960A38"/>
    <w:rsid w:val="00960A6F"/>
    <w:rsid w:val="00960A78"/>
    <w:rsid w:val="00960A90"/>
    <w:rsid w:val="00960AE3"/>
    <w:rsid w:val="00960AEC"/>
    <w:rsid w:val="00960AF0"/>
    <w:rsid w:val="00960B01"/>
    <w:rsid w:val="00960B05"/>
    <w:rsid w:val="00960B1C"/>
    <w:rsid w:val="00960B30"/>
    <w:rsid w:val="00960B44"/>
    <w:rsid w:val="00960B52"/>
    <w:rsid w:val="00960B72"/>
    <w:rsid w:val="00960B88"/>
    <w:rsid w:val="00960B98"/>
    <w:rsid w:val="00960BB2"/>
    <w:rsid w:val="00960BC5"/>
    <w:rsid w:val="00960BD3"/>
    <w:rsid w:val="00960C55"/>
    <w:rsid w:val="00960C5C"/>
    <w:rsid w:val="00960C72"/>
    <w:rsid w:val="00960CA9"/>
    <w:rsid w:val="00960CB9"/>
    <w:rsid w:val="00960CC6"/>
    <w:rsid w:val="00960CD9"/>
    <w:rsid w:val="00960CE7"/>
    <w:rsid w:val="00960CED"/>
    <w:rsid w:val="00960D0A"/>
    <w:rsid w:val="00960D30"/>
    <w:rsid w:val="00960D66"/>
    <w:rsid w:val="00960D77"/>
    <w:rsid w:val="00960D78"/>
    <w:rsid w:val="00960DAE"/>
    <w:rsid w:val="00960DC3"/>
    <w:rsid w:val="00960DDB"/>
    <w:rsid w:val="00960DDD"/>
    <w:rsid w:val="00960DE9"/>
    <w:rsid w:val="00960DF2"/>
    <w:rsid w:val="00960DF3"/>
    <w:rsid w:val="00960E2A"/>
    <w:rsid w:val="00960E63"/>
    <w:rsid w:val="00960E76"/>
    <w:rsid w:val="00960ED9"/>
    <w:rsid w:val="00960F1E"/>
    <w:rsid w:val="00960F2D"/>
    <w:rsid w:val="00960F51"/>
    <w:rsid w:val="00960F60"/>
    <w:rsid w:val="00960F96"/>
    <w:rsid w:val="00960F9A"/>
    <w:rsid w:val="00960FB2"/>
    <w:rsid w:val="00960FB5"/>
    <w:rsid w:val="00960FFC"/>
    <w:rsid w:val="00961016"/>
    <w:rsid w:val="00961038"/>
    <w:rsid w:val="00961064"/>
    <w:rsid w:val="00961088"/>
    <w:rsid w:val="009610C0"/>
    <w:rsid w:val="009610D0"/>
    <w:rsid w:val="009610D8"/>
    <w:rsid w:val="009610F1"/>
    <w:rsid w:val="009610F5"/>
    <w:rsid w:val="0096111B"/>
    <w:rsid w:val="0096111D"/>
    <w:rsid w:val="0096118A"/>
    <w:rsid w:val="009611AD"/>
    <w:rsid w:val="009611B9"/>
    <w:rsid w:val="009611BA"/>
    <w:rsid w:val="009611D1"/>
    <w:rsid w:val="009611D7"/>
    <w:rsid w:val="00961221"/>
    <w:rsid w:val="00961223"/>
    <w:rsid w:val="00961245"/>
    <w:rsid w:val="0096124B"/>
    <w:rsid w:val="00961265"/>
    <w:rsid w:val="00961269"/>
    <w:rsid w:val="0096126A"/>
    <w:rsid w:val="00961276"/>
    <w:rsid w:val="009612C4"/>
    <w:rsid w:val="009612D4"/>
    <w:rsid w:val="00961305"/>
    <w:rsid w:val="00961309"/>
    <w:rsid w:val="00961323"/>
    <w:rsid w:val="00961334"/>
    <w:rsid w:val="0096133B"/>
    <w:rsid w:val="00961382"/>
    <w:rsid w:val="00961390"/>
    <w:rsid w:val="009613A0"/>
    <w:rsid w:val="009613E8"/>
    <w:rsid w:val="0096142C"/>
    <w:rsid w:val="009614F2"/>
    <w:rsid w:val="00961575"/>
    <w:rsid w:val="00961582"/>
    <w:rsid w:val="00961593"/>
    <w:rsid w:val="009615A6"/>
    <w:rsid w:val="009615E0"/>
    <w:rsid w:val="00961647"/>
    <w:rsid w:val="00961648"/>
    <w:rsid w:val="0096166B"/>
    <w:rsid w:val="0096166C"/>
    <w:rsid w:val="0096167D"/>
    <w:rsid w:val="00961690"/>
    <w:rsid w:val="009616C1"/>
    <w:rsid w:val="009616D8"/>
    <w:rsid w:val="00961703"/>
    <w:rsid w:val="00961749"/>
    <w:rsid w:val="0096178E"/>
    <w:rsid w:val="00961790"/>
    <w:rsid w:val="009617EE"/>
    <w:rsid w:val="00961814"/>
    <w:rsid w:val="00961851"/>
    <w:rsid w:val="00961852"/>
    <w:rsid w:val="00961866"/>
    <w:rsid w:val="00961889"/>
    <w:rsid w:val="00961890"/>
    <w:rsid w:val="009618BE"/>
    <w:rsid w:val="009618EC"/>
    <w:rsid w:val="009618EE"/>
    <w:rsid w:val="009618F8"/>
    <w:rsid w:val="009618FE"/>
    <w:rsid w:val="00961909"/>
    <w:rsid w:val="00961912"/>
    <w:rsid w:val="0096193B"/>
    <w:rsid w:val="00961955"/>
    <w:rsid w:val="0096198E"/>
    <w:rsid w:val="009619B4"/>
    <w:rsid w:val="009619C6"/>
    <w:rsid w:val="009619C8"/>
    <w:rsid w:val="009619E9"/>
    <w:rsid w:val="009619EB"/>
    <w:rsid w:val="00961A66"/>
    <w:rsid w:val="00961AAB"/>
    <w:rsid w:val="00961AB3"/>
    <w:rsid w:val="00961AB8"/>
    <w:rsid w:val="00961ADE"/>
    <w:rsid w:val="00961AE7"/>
    <w:rsid w:val="00961AEE"/>
    <w:rsid w:val="00961B06"/>
    <w:rsid w:val="00961B08"/>
    <w:rsid w:val="00961B1C"/>
    <w:rsid w:val="00961B3A"/>
    <w:rsid w:val="00961B4F"/>
    <w:rsid w:val="00961B60"/>
    <w:rsid w:val="00961B8C"/>
    <w:rsid w:val="00961BA2"/>
    <w:rsid w:val="00961BBF"/>
    <w:rsid w:val="00961BD8"/>
    <w:rsid w:val="00961BE5"/>
    <w:rsid w:val="00961BF3"/>
    <w:rsid w:val="00961C1C"/>
    <w:rsid w:val="00961C27"/>
    <w:rsid w:val="00961C39"/>
    <w:rsid w:val="00961C3B"/>
    <w:rsid w:val="00961C72"/>
    <w:rsid w:val="00961C9D"/>
    <w:rsid w:val="00961CAD"/>
    <w:rsid w:val="00961CC5"/>
    <w:rsid w:val="00961CD0"/>
    <w:rsid w:val="00961CD1"/>
    <w:rsid w:val="00961CD6"/>
    <w:rsid w:val="00961D09"/>
    <w:rsid w:val="00961D3D"/>
    <w:rsid w:val="00961D70"/>
    <w:rsid w:val="00961D89"/>
    <w:rsid w:val="00961DA4"/>
    <w:rsid w:val="00961DAA"/>
    <w:rsid w:val="00961DAE"/>
    <w:rsid w:val="00961DB0"/>
    <w:rsid w:val="00961E1C"/>
    <w:rsid w:val="00961E2B"/>
    <w:rsid w:val="00961E2C"/>
    <w:rsid w:val="00961E56"/>
    <w:rsid w:val="00961E58"/>
    <w:rsid w:val="00961E5B"/>
    <w:rsid w:val="00961E81"/>
    <w:rsid w:val="00961E87"/>
    <w:rsid w:val="00961E8D"/>
    <w:rsid w:val="00961EA1"/>
    <w:rsid w:val="00961EAB"/>
    <w:rsid w:val="00961EC0"/>
    <w:rsid w:val="00961EF2"/>
    <w:rsid w:val="00961F49"/>
    <w:rsid w:val="00961F4E"/>
    <w:rsid w:val="00961F63"/>
    <w:rsid w:val="00961F68"/>
    <w:rsid w:val="00961F80"/>
    <w:rsid w:val="00961F96"/>
    <w:rsid w:val="00961FA6"/>
    <w:rsid w:val="00961FCB"/>
    <w:rsid w:val="00961FE7"/>
    <w:rsid w:val="00961FEF"/>
    <w:rsid w:val="00962015"/>
    <w:rsid w:val="0096201F"/>
    <w:rsid w:val="00962035"/>
    <w:rsid w:val="00962037"/>
    <w:rsid w:val="0096203A"/>
    <w:rsid w:val="00962085"/>
    <w:rsid w:val="0096209A"/>
    <w:rsid w:val="009620AB"/>
    <w:rsid w:val="009620D6"/>
    <w:rsid w:val="009620E4"/>
    <w:rsid w:val="00962116"/>
    <w:rsid w:val="0096212F"/>
    <w:rsid w:val="009621AE"/>
    <w:rsid w:val="009621FA"/>
    <w:rsid w:val="00962202"/>
    <w:rsid w:val="0096221A"/>
    <w:rsid w:val="00962244"/>
    <w:rsid w:val="00962254"/>
    <w:rsid w:val="00962257"/>
    <w:rsid w:val="00962272"/>
    <w:rsid w:val="00962282"/>
    <w:rsid w:val="00962289"/>
    <w:rsid w:val="009622A1"/>
    <w:rsid w:val="009622CB"/>
    <w:rsid w:val="009622FF"/>
    <w:rsid w:val="0096230A"/>
    <w:rsid w:val="0096236C"/>
    <w:rsid w:val="00962387"/>
    <w:rsid w:val="009623AF"/>
    <w:rsid w:val="009623E5"/>
    <w:rsid w:val="00962416"/>
    <w:rsid w:val="0096244F"/>
    <w:rsid w:val="00962466"/>
    <w:rsid w:val="009624B8"/>
    <w:rsid w:val="009624BE"/>
    <w:rsid w:val="009624CE"/>
    <w:rsid w:val="009624DE"/>
    <w:rsid w:val="009624F7"/>
    <w:rsid w:val="00962510"/>
    <w:rsid w:val="00962521"/>
    <w:rsid w:val="009625A3"/>
    <w:rsid w:val="009625A4"/>
    <w:rsid w:val="009625AB"/>
    <w:rsid w:val="009625B7"/>
    <w:rsid w:val="009625BF"/>
    <w:rsid w:val="00962604"/>
    <w:rsid w:val="0096261A"/>
    <w:rsid w:val="00962622"/>
    <w:rsid w:val="0096262C"/>
    <w:rsid w:val="00962636"/>
    <w:rsid w:val="00962642"/>
    <w:rsid w:val="00962660"/>
    <w:rsid w:val="00962670"/>
    <w:rsid w:val="0096267D"/>
    <w:rsid w:val="009626B0"/>
    <w:rsid w:val="009626C9"/>
    <w:rsid w:val="009626F2"/>
    <w:rsid w:val="00962719"/>
    <w:rsid w:val="00962763"/>
    <w:rsid w:val="0096279D"/>
    <w:rsid w:val="009627A1"/>
    <w:rsid w:val="009627B7"/>
    <w:rsid w:val="009627CF"/>
    <w:rsid w:val="009627F1"/>
    <w:rsid w:val="00962812"/>
    <w:rsid w:val="00962854"/>
    <w:rsid w:val="0096285C"/>
    <w:rsid w:val="0096286A"/>
    <w:rsid w:val="00962879"/>
    <w:rsid w:val="009628AE"/>
    <w:rsid w:val="009628B0"/>
    <w:rsid w:val="009628F5"/>
    <w:rsid w:val="00962915"/>
    <w:rsid w:val="00962939"/>
    <w:rsid w:val="00962964"/>
    <w:rsid w:val="00962971"/>
    <w:rsid w:val="00962998"/>
    <w:rsid w:val="009629A4"/>
    <w:rsid w:val="009629C9"/>
    <w:rsid w:val="009629E7"/>
    <w:rsid w:val="009629EA"/>
    <w:rsid w:val="009629F0"/>
    <w:rsid w:val="00962A07"/>
    <w:rsid w:val="00962A27"/>
    <w:rsid w:val="00962A49"/>
    <w:rsid w:val="00962A9B"/>
    <w:rsid w:val="00962ACA"/>
    <w:rsid w:val="00962ACD"/>
    <w:rsid w:val="00962B2B"/>
    <w:rsid w:val="00962B5F"/>
    <w:rsid w:val="00962B7B"/>
    <w:rsid w:val="00962B8F"/>
    <w:rsid w:val="00962B94"/>
    <w:rsid w:val="00962BAA"/>
    <w:rsid w:val="00962BC3"/>
    <w:rsid w:val="00962BD3"/>
    <w:rsid w:val="00962BE4"/>
    <w:rsid w:val="00962BF6"/>
    <w:rsid w:val="00962C28"/>
    <w:rsid w:val="00962C34"/>
    <w:rsid w:val="00962C70"/>
    <w:rsid w:val="00962CAE"/>
    <w:rsid w:val="00962CB4"/>
    <w:rsid w:val="00962D08"/>
    <w:rsid w:val="00962D15"/>
    <w:rsid w:val="00962D48"/>
    <w:rsid w:val="00962D4C"/>
    <w:rsid w:val="00962D7B"/>
    <w:rsid w:val="00962D81"/>
    <w:rsid w:val="00962D8F"/>
    <w:rsid w:val="00962DA9"/>
    <w:rsid w:val="00962DD9"/>
    <w:rsid w:val="00962DDE"/>
    <w:rsid w:val="00962E17"/>
    <w:rsid w:val="00962E31"/>
    <w:rsid w:val="00962E3A"/>
    <w:rsid w:val="00962E40"/>
    <w:rsid w:val="00962E70"/>
    <w:rsid w:val="00962E79"/>
    <w:rsid w:val="00962E8B"/>
    <w:rsid w:val="00962E8C"/>
    <w:rsid w:val="00962E8E"/>
    <w:rsid w:val="00962E93"/>
    <w:rsid w:val="00962EA3"/>
    <w:rsid w:val="00962EC7"/>
    <w:rsid w:val="00962F06"/>
    <w:rsid w:val="00962F3B"/>
    <w:rsid w:val="00962F3C"/>
    <w:rsid w:val="00962F6A"/>
    <w:rsid w:val="00962F84"/>
    <w:rsid w:val="00962FAB"/>
    <w:rsid w:val="00962FAC"/>
    <w:rsid w:val="00962FE3"/>
    <w:rsid w:val="0096304D"/>
    <w:rsid w:val="0096306F"/>
    <w:rsid w:val="00963075"/>
    <w:rsid w:val="009630B1"/>
    <w:rsid w:val="009630B7"/>
    <w:rsid w:val="009630CC"/>
    <w:rsid w:val="009630E4"/>
    <w:rsid w:val="009630FD"/>
    <w:rsid w:val="00963111"/>
    <w:rsid w:val="00963177"/>
    <w:rsid w:val="00963178"/>
    <w:rsid w:val="00963186"/>
    <w:rsid w:val="00963187"/>
    <w:rsid w:val="009631A1"/>
    <w:rsid w:val="009631C1"/>
    <w:rsid w:val="009631E7"/>
    <w:rsid w:val="00963200"/>
    <w:rsid w:val="00963204"/>
    <w:rsid w:val="00963215"/>
    <w:rsid w:val="00963237"/>
    <w:rsid w:val="0096323F"/>
    <w:rsid w:val="00963249"/>
    <w:rsid w:val="00963252"/>
    <w:rsid w:val="00963264"/>
    <w:rsid w:val="0096327E"/>
    <w:rsid w:val="009632A8"/>
    <w:rsid w:val="009632B3"/>
    <w:rsid w:val="009632C5"/>
    <w:rsid w:val="009632F0"/>
    <w:rsid w:val="009632FF"/>
    <w:rsid w:val="00963301"/>
    <w:rsid w:val="00963303"/>
    <w:rsid w:val="00963314"/>
    <w:rsid w:val="0096332D"/>
    <w:rsid w:val="00963357"/>
    <w:rsid w:val="0096335B"/>
    <w:rsid w:val="00963363"/>
    <w:rsid w:val="0096339D"/>
    <w:rsid w:val="009633B3"/>
    <w:rsid w:val="009633BF"/>
    <w:rsid w:val="009633CB"/>
    <w:rsid w:val="009633D0"/>
    <w:rsid w:val="00963422"/>
    <w:rsid w:val="0096344F"/>
    <w:rsid w:val="0096345C"/>
    <w:rsid w:val="00963460"/>
    <w:rsid w:val="009634A1"/>
    <w:rsid w:val="00963547"/>
    <w:rsid w:val="0096357C"/>
    <w:rsid w:val="00963591"/>
    <w:rsid w:val="009635A2"/>
    <w:rsid w:val="0096360A"/>
    <w:rsid w:val="00963624"/>
    <w:rsid w:val="00963645"/>
    <w:rsid w:val="00963646"/>
    <w:rsid w:val="0096367A"/>
    <w:rsid w:val="0096367B"/>
    <w:rsid w:val="00963697"/>
    <w:rsid w:val="0096369D"/>
    <w:rsid w:val="009636DC"/>
    <w:rsid w:val="009636FE"/>
    <w:rsid w:val="00963740"/>
    <w:rsid w:val="00963751"/>
    <w:rsid w:val="009637CC"/>
    <w:rsid w:val="00963866"/>
    <w:rsid w:val="00963893"/>
    <w:rsid w:val="0096389F"/>
    <w:rsid w:val="009638BC"/>
    <w:rsid w:val="009638CA"/>
    <w:rsid w:val="009638DD"/>
    <w:rsid w:val="00963912"/>
    <w:rsid w:val="00963934"/>
    <w:rsid w:val="009639EA"/>
    <w:rsid w:val="00963A07"/>
    <w:rsid w:val="00963A38"/>
    <w:rsid w:val="00963A5A"/>
    <w:rsid w:val="00963A78"/>
    <w:rsid w:val="00963AA7"/>
    <w:rsid w:val="00963AA8"/>
    <w:rsid w:val="00963AAC"/>
    <w:rsid w:val="00963AB0"/>
    <w:rsid w:val="00963AC1"/>
    <w:rsid w:val="00963AD4"/>
    <w:rsid w:val="00963AEC"/>
    <w:rsid w:val="00963AEF"/>
    <w:rsid w:val="00963B10"/>
    <w:rsid w:val="00963B2C"/>
    <w:rsid w:val="00963B4A"/>
    <w:rsid w:val="00963BB3"/>
    <w:rsid w:val="00963BC6"/>
    <w:rsid w:val="00963C2D"/>
    <w:rsid w:val="00963C46"/>
    <w:rsid w:val="00963C62"/>
    <w:rsid w:val="00963C7D"/>
    <w:rsid w:val="00963CCA"/>
    <w:rsid w:val="00963CE5"/>
    <w:rsid w:val="00963D11"/>
    <w:rsid w:val="00963D16"/>
    <w:rsid w:val="00963D2A"/>
    <w:rsid w:val="00963D43"/>
    <w:rsid w:val="00963D4B"/>
    <w:rsid w:val="00963D4D"/>
    <w:rsid w:val="00963D4E"/>
    <w:rsid w:val="00963DA6"/>
    <w:rsid w:val="00963DD8"/>
    <w:rsid w:val="00963E0B"/>
    <w:rsid w:val="00963E10"/>
    <w:rsid w:val="00963E2E"/>
    <w:rsid w:val="00963E2F"/>
    <w:rsid w:val="00963E31"/>
    <w:rsid w:val="00963E69"/>
    <w:rsid w:val="00963E84"/>
    <w:rsid w:val="00963EB0"/>
    <w:rsid w:val="00963EF9"/>
    <w:rsid w:val="00963EFE"/>
    <w:rsid w:val="00963F3F"/>
    <w:rsid w:val="00963F68"/>
    <w:rsid w:val="00963F75"/>
    <w:rsid w:val="00963F7C"/>
    <w:rsid w:val="00963FC4"/>
    <w:rsid w:val="00963FD5"/>
    <w:rsid w:val="00963FE6"/>
    <w:rsid w:val="00964088"/>
    <w:rsid w:val="00964096"/>
    <w:rsid w:val="009640D1"/>
    <w:rsid w:val="009640EE"/>
    <w:rsid w:val="009640F4"/>
    <w:rsid w:val="009640FE"/>
    <w:rsid w:val="009640FF"/>
    <w:rsid w:val="00964110"/>
    <w:rsid w:val="00964117"/>
    <w:rsid w:val="00964128"/>
    <w:rsid w:val="0096412C"/>
    <w:rsid w:val="00964151"/>
    <w:rsid w:val="00964157"/>
    <w:rsid w:val="0096415E"/>
    <w:rsid w:val="00964182"/>
    <w:rsid w:val="00964196"/>
    <w:rsid w:val="0096419C"/>
    <w:rsid w:val="009641B6"/>
    <w:rsid w:val="00964218"/>
    <w:rsid w:val="0096421E"/>
    <w:rsid w:val="00964261"/>
    <w:rsid w:val="00964264"/>
    <w:rsid w:val="0096429D"/>
    <w:rsid w:val="009642C5"/>
    <w:rsid w:val="009642D1"/>
    <w:rsid w:val="00964303"/>
    <w:rsid w:val="0096430D"/>
    <w:rsid w:val="0096432A"/>
    <w:rsid w:val="0096435C"/>
    <w:rsid w:val="00964364"/>
    <w:rsid w:val="009643B2"/>
    <w:rsid w:val="009643C7"/>
    <w:rsid w:val="009643DF"/>
    <w:rsid w:val="0096447B"/>
    <w:rsid w:val="009644AD"/>
    <w:rsid w:val="0096452A"/>
    <w:rsid w:val="00964544"/>
    <w:rsid w:val="0096458B"/>
    <w:rsid w:val="009645F2"/>
    <w:rsid w:val="009645F5"/>
    <w:rsid w:val="009645F9"/>
    <w:rsid w:val="00964612"/>
    <w:rsid w:val="0096461B"/>
    <w:rsid w:val="00964675"/>
    <w:rsid w:val="00964689"/>
    <w:rsid w:val="00964699"/>
    <w:rsid w:val="0096476D"/>
    <w:rsid w:val="00964783"/>
    <w:rsid w:val="009647BB"/>
    <w:rsid w:val="009647C4"/>
    <w:rsid w:val="009647D2"/>
    <w:rsid w:val="009647F4"/>
    <w:rsid w:val="009647FB"/>
    <w:rsid w:val="00964809"/>
    <w:rsid w:val="00964832"/>
    <w:rsid w:val="0096483B"/>
    <w:rsid w:val="0096483F"/>
    <w:rsid w:val="00964845"/>
    <w:rsid w:val="0096484A"/>
    <w:rsid w:val="0096485B"/>
    <w:rsid w:val="00964868"/>
    <w:rsid w:val="00964898"/>
    <w:rsid w:val="009648FE"/>
    <w:rsid w:val="00964905"/>
    <w:rsid w:val="0096490F"/>
    <w:rsid w:val="00964919"/>
    <w:rsid w:val="00964953"/>
    <w:rsid w:val="00964968"/>
    <w:rsid w:val="00964987"/>
    <w:rsid w:val="009649CA"/>
    <w:rsid w:val="009649D4"/>
    <w:rsid w:val="00964A02"/>
    <w:rsid w:val="00964A16"/>
    <w:rsid w:val="00964A1B"/>
    <w:rsid w:val="00964A4B"/>
    <w:rsid w:val="00964A5B"/>
    <w:rsid w:val="00964A61"/>
    <w:rsid w:val="00964A78"/>
    <w:rsid w:val="00964AC0"/>
    <w:rsid w:val="00964B10"/>
    <w:rsid w:val="00964B44"/>
    <w:rsid w:val="00964B4F"/>
    <w:rsid w:val="00964B5D"/>
    <w:rsid w:val="00964B64"/>
    <w:rsid w:val="00964B6A"/>
    <w:rsid w:val="00964B75"/>
    <w:rsid w:val="00964B8C"/>
    <w:rsid w:val="00964B91"/>
    <w:rsid w:val="00964BC0"/>
    <w:rsid w:val="00964BD2"/>
    <w:rsid w:val="00964BF8"/>
    <w:rsid w:val="00964C2A"/>
    <w:rsid w:val="00964C5A"/>
    <w:rsid w:val="00964C5C"/>
    <w:rsid w:val="00964CB4"/>
    <w:rsid w:val="00964CEC"/>
    <w:rsid w:val="00964CF2"/>
    <w:rsid w:val="00964D0E"/>
    <w:rsid w:val="00964D10"/>
    <w:rsid w:val="00964D55"/>
    <w:rsid w:val="00964D59"/>
    <w:rsid w:val="00964D75"/>
    <w:rsid w:val="00964D8F"/>
    <w:rsid w:val="00964DAE"/>
    <w:rsid w:val="00964DD4"/>
    <w:rsid w:val="00964DE0"/>
    <w:rsid w:val="00964DEB"/>
    <w:rsid w:val="00964E5B"/>
    <w:rsid w:val="00964E8B"/>
    <w:rsid w:val="00964EBD"/>
    <w:rsid w:val="00964EF4"/>
    <w:rsid w:val="00964EFE"/>
    <w:rsid w:val="00964F52"/>
    <w:rsid w:val="00964F68"/>
    <w:rsid w:val="00964F7D"/>
    <w:rsid w:val="00964FAC"/>
    <w:rsid w:val="00964FFB"/>
    <w:rsid w:val="00965023"/>
    <w:rsid w:val="00965031"/>
    <w:rsid w:val="00965043"/>
    <w:rsid w:val="0096504B"/>
    <w:rsid w:val="00965072"/>
    <w:rsid w:val="0096507A"/>
    <w:rsid w:val="00965087"/>
    <w:rsid w:val="009650BE"/>
    <w:rsid w:val="009650C6"/>
    <w:rsid w:val="009650DF"/>
    <w:rsid w:val="009650FC"/>
    <w:rsid w:val="0096517B"/>
    <w:rsid w:val="009651AD"/>
    <w:rsid w:val="009651E4"/>
    <w:rsid w:val="009651EB"/>
    <w:rsid w:val="009651FA"/>
    <w:rsid w:val="00965237"/>
    <w:rsid w:val="00965239"/>
    <w:rsid w:val="00965240"/>
    <w:rsid w:val="00965257"/>
    <w:rsid w:val="009652AF"/>
    <w:rsid w:val="009652BE"/>
    <w:rsid w:val="009652D0"/>
    <w:rsid w:val="009652D8"/>
    <w:rsid w:val="00965300"/>
    <w:rsid w:val="0096531A"/>
    <w:rsid w:val="00965333"/>
    <w:rsid w:val="00965350"/>
    <w:rsid w:val="00965399"/>
    <w:rsid w:val="009653BA"/>
    <w:rsid w:val="009653C2"/>
    <w:rsid w:val="009653CE"/>
    <w:rsid w:val="009653E3"/>
    <w:rsid w:val="009653E7"/>
    <w:rsid w:val="00965402"/>
    <w:rsid w:val="0096540B"/>
    <w:rsid w:val="00965421"/>
    <w:rsid w:val="0096544F"/>
    <w:rsid w:val="0096545E"/>
    <w:rsid w:val="0096546B"/>
    <w:rsid w:val="00965476"/>
    <w:rsid w:val="00965477"/>
    <w:rsid w:val="009654B0"/>
    <w:rsid w:val="009654D0"/>
    <w:rsid w:val="009654EC"/>
    <w:rsid w:val="0096550F"/>
    <w:rsid w:val="00965510"/>
    <w:rsid w:val="00965516"/>
    <w:rsid w:val="00965543"/>
    <w:rsid w:val="00965546"/>
    <w:rsid w:val="0096557E"/>
    <w:rsid w:val="009655A5"/>
    <w:rsid w:val="009655C4"/>
    <w:rsid w:val="009655E3"/>
    <w:rsid w:val="009655F9"/>
    <w:rsid w:val="00965614"/>
    <w:rsid w:val="00965629"/>
    <w:rsid w:val="0096563B"/>
    <w:rsid w:val="0096563E"/>
    <w:rsid w:val="00965648"/>
    <w:rsid w:val="00965650"/>
    <w:rsid w:val="009656A8"/>
    <w:rsid w:val="009656AA"/>
    <w:rsid w:val="009656B2"/>
    <w:rsid w:val="0096571D"/>
    <w:rsid w:val="0096576A"/>
    <w:rsid w:val="0096576F"/>
    <w:rsid w:val="009657A5"/>
    <w:rsid w:val="009657BE"/>
    <w:rsid w:val="009657C1"/>
    <w:rsid w:val="009657CF"/>
    <w:rsid w:val="009657D7"/>
    <w:rsid w:val="009657DC"/>
    <w:rsid w:val="009657E3"/>
    <w:rsid w:val="00965801"/>
    <w:rsid w:val="0096580A"/>
    <w:rsid w:val="0096583B"/>
    <w:rsid w:val="00965867"/>
    <w:rsid w:val="0096586A"/>
    <w:rsid w:val="00965886"/>
    <w:rsid w:val="009658BD"/>
    <w:rsid w:val="009658C0"/>
    <w:rsid w:val="009658CF"/>
    <w:rsid w:val="00965946"/>
    <w:rsid w:val="00965997"/>
    <w:rsid w:val="009659AB"/>
    <w:rsid w:val="009659C6"/>
    <w:rsid w:val="009659F0"/>
    <w:rsid w:val="009659F1"/>
    <w:rsid w:val="00965A02"/>
    <w:rsid w:val="00965A32"/>
    <w:rsid w:val="00965A35"/>
    <w:rsid w:val="00965A40"/>
    <w:rsid w:val="00965A6B"/>
    <w:rsid w:val="00965A79"/>
    <w:rsid w:val="00965AB0"/>
    <w:rsid w:val="00965B90"/>
    <w:rsid w:val="00965B91"/>
    <w:rsid w:val="00965BA5"/>
    <w:rsid w:val="00965BAE"/>
    <w:rsid w:val="00965BC5"/>
    <w:rsid w:val="00965BE6"/>
    <w:rsid w:val="00965BF6"/>
    <w:rsid w:val="00965C08"/>
    <w:rsid w:val="00965C22"/>
    <w:rsid w:val="00965C3D"/>
    <w:rsid w:val="00965C6E"/>
    <w:rsid w:val="00965C84"/>
    <w:rsid w:val="00965CA6"/>
    <w:rsid w:val="00965CFE"/>
    <w:rsid w:val="00965D06"/>
    <w:rsid w:val="00965D41"/>
    <w:rsid w:val="00965D43"/>
    <w:rsid w:val="00965DCA"/>
    <w:rsid w:val="00965DDD"/>
    <w:rsid w:val="00965DE4"/>
    <w:rsid w:val="00965DF3"/>
    <w:rsid w:val="00965DF9"/>
    <w:rsid w:val="00965E02"/>
    <w:rsid w:val="00965E03"/>
    <w:rsid w:val="00965E3C"/>
    <w:rsid w:val="00965E3E"/>
    <w:rsid w:val="00965E3F"/>
    <w:rsid w:val="00965E45"/>
    <w:rsid w:val="00965E5A"/>
    <w:rsid w:val="00965E9F"/>
    <w:rsid w:val="00965EBB"/>
    <w:rsid w:val="00965ED6"/>
    <w:rsid w:val="00965EEA"/>
    <w:rsid w:val="00965EF0"/>
    <w:rsid w:val="00965F0A"/>
    <w:rsid w:val="00965F48"/>
    <w:rsid w:val="00965F5A"/>
    <w:rsid w:val="00965F60"/>
    <w:rsid w:val="00965F62"/>
    <w:rsid w:val="00965F9C"/>
    <w:rsid w:val="00965FAF"/>
    <w:rsid w:val="00965FD2"/>
    <w:rsid w:val="0096600C"/>
    <w:rsid w:val="00966063"/>
    <w:rsid w:val="0096607C"/>
    <w:rsid w:val="00966086"/>
    <w:rsid w:val="00966096"/>
    <w:rsid w:val="009660AF"/>
    <w:rsid w:val="009660CC"/>
    <w:rsid w:val="009660DC"/>
    <w:rsid w:val="00966100"/>
    <w:rsid w:val="0096615B"/>
    <w:rsid w:val="0096615E"/>
    <w:rsid w:val="0096617C"/>
    <w:rsid w:val="0096619A"/>
    <w:rsid w:val="009661A5"/>
    <w:rsid w:val="009661BF"/>
    <w:rsid w:val="009661E3"/>
    <w:rsid w:val="00966208"/>
    <w:rsid w:val="0096622C"/>
    <w:rsid w:val="0096624C"/>
    <w:rsid w:val="00966272"/>
    <w:rsid w:val="009662A7"/>
    <w:rsid w:val="009662E4"/>
    <w:rsid w:val="00966312"/>
    <w:rsid w:val="00966320"/>
    <w:rsid w:val="00966366"/>
    <w:rsid w:val="0096636B"/>
    <w:rsid w:val="0096637A"/>
    <w:rsid w:val="00966399"/>
    <w:rsid w:val="009663A1"/>
    <w:rsid w:val="009663BF"/>
    <w:rsid w:val="009663D3"/>
    <w:rsid w:val="009663E6"/>
    <w:rsid w:val="009663F2"/>
    <w:rsid w:val="00966404"/>
    <w:rsid w:val="00966420"/>
    <w:rsid w:val="00966429"/>
    <w:rsid w:val="0096644B"/>
    <w:rsid w:val="0096644C"/>
    <w:rsid w:val="00966476"/>
    <w:rsid w:val="00966482"/>
    <w:rsid w:val="009664D1"/>
    <w:rsid w:val="00966527"/>
    <w:rsid w:val="00966534"/>
    <w:rsid w:val="00966537"/>
    <w:rsid w:val="00966544"/>
    <w:rsid w:val="00966552"/>
    <w:rsid w:val="00966573"/>
    <w:rsid w:val="00966576"/>
    <w:rsid w:val="009665A9"/>
    <w:rsid w:val="009665B5"/>
    <w:rsid w:val="009665F2"/>
    <w:rsid w:val="00966616"/>
    <w:rsid w:val="0096663E"/>
    <w:rsid w:val="00966642"/>
    <w:rsid w:val="00966648"/>
    <w:rsid w:val="00966668"/>
    <w:rsid w:val="00966669"/>
    <w:rsid w:val="00966675"/>
    <w:rsid w:val="009666C3"/>
    <w:rsid w:val="009666C7"/>
    <w:rsid w:val="009666F1"/>
    <w:rsid w:val="00966752"/>
    <w:rsid w:val="00966767"/>
    <w:rsid w:val="00966781"/>
    <w:rsid w:val="00966787"/>
    <w:rsid w:val="009667A0"/>
    <w:rsid w:val="009667AB"/>
    <w:rsid w:val="009667AE"/>
    <w:rsid w:val="009667DC"/>
    <w:rsid w:val="009667F6"/>
    <w:rsid w:val="00966822"/>
    <w:rsid w:val="00966828"/>
    <w:rsid w:val="0096683E"/>
    <w:rsid w:val="00966882"/>
    <w:rsid w:val="0096688C"/>
    <w:rsid w:val="00966899"/>
    <w:rsid w:val="0096689B"/>
    <w:rsid w:val="009668E7"/>
    <w:rsid w:val="00966925"/>
    <w:rsid w:val="00966952"/>
    <w:rsid w:val="0096697D"/>
    <w:rsid w:val="00966982"/>
    <w:rsid w:val="00966991"/>
    <w:rsid w:val="0096699D"/>
    <w:rsid w:val="009669AE"/>
    <w:rsid w:val="009669B2"/>
    <w:rsid w:val="009669CC"/>
    <w:rsid w:val="009669CF"/>
    <w:rsid w:val="009669DE"/>
    <w:rsid w:val="009669E1"/>
    <w:rsid w:val="009669E3"/>
    <w:rsid w:val="009669FB"/>
    <w:rsid w:val="00966A30"/>
    <w:rsid w:val="00966A73"/>
    <w:rsid w:val="00966AE4"/>
    <w:rsid w:val="00966AF8"/>
    <w:rsid w:val="00966B0E"/>
    <w:rsid w:val="00966B2E"/>
    <w:rsid w:val="00966B39"/>
    <w:rsid w:val="00966B86"/>
    <w:rsid w:val="00966B92"/>
    <w:rsid w:val="00966BA0"/>
    <w:rsid w:val="00966BC3"/>
    <w:rsid w:val="00966BD9"/>
    <w:rsid w:val="00966BEB"/>
    <w:rsid w:val="00966C00"/>
    <w:rsid w:val="00966C07"/>
    <w:rsid w:val="00966C1B"/>
    <w:rsid w:val="00966C2A"/>
    <w:rsid w:val="00966C37"/>
    <w:rsid w:val="00966C70"/>
    <w:rsid w:val="00966C85"/>
    <w:rsid w:val="00966CCE"/>
    <w:rsid w:val="00966CE6"/>
    <w:rsid w:val="00966CEF"/>
    <w:rsid w:val="00966CF1"/>
    <w:rsid w:val="00966CFB"/>
    <w:rsid w:val="00966D06"/>
    <w:rsid w:val="00966D0F"/>
    <w:rsid w:val="00966D77"/>
    <w:rsid w:val="00966D7E"/>
    <w:rsid w:val="00966DB0"/>
    <w:rsid w:val="00966DB9"/>
    <w:rsid w:val="00966DC7"/>
    <w:rsid w:val="00966DE4"/>
    <w:rsid w:val="00966E4F"/>
    <w:rsid w:val="00966E71"/>
    <w:rsid w:val="00966E85"/>
    <w:rsid w:val="00966EA8"/>
    <w:rsid w:val="00966EBF"/>
    <w:rsid w:val="00966EE6"/>
    <w:rsid w:val="00966EF8"/>
    <w:rsid w:val="00966EFD"/>
    <w:rsid w:val="00966F21"/>
    <w:rsid w:val="00966F4E"/>
    <w:rsid w:val="00966F76"/>
    <w:rsid w:val="00966F9A"/>
    <w:rsid w:val="00966F9C"/>
    <w:rsid w:val="00966FC9"/>
    <w:rsid w:val="00966FCE"/>
    <w:rsid w:val="00966FFE"/>
    <w:rsid w:val="0096700A"/>
    <w:rsid w:val="00967020"/>
    <w:rsid w:val="00967029"/>
    <w:rsid w:val="00967049"/>
    <w:rsid w:val="0096707F"/>
    <w:rsid w:val="00967139"/>
    <w:rsid w:val="0096713A"/>
    <w:rsid w:val="00967148"/>
    <w:rsid w:val="00967171"/>
    <w:rsid w:val="00967186"/>
    <w:rsid w:val="0096718A"/>
    <w:rsid w:val="0096719A"/>
    <w:rsid w:val="0096719F"/>
    <w:rsid w:val="009671C6"/>
    <w:rsid w:val="009671FF"/>
    <w:rsid w:val="00967234"/>
    <w:rsid w:val="00967236"/>
    <w:rsid w:val="00967253"/>
    <w:rsid w:val="00967258"/>
    <w:rsid w:val="0096725C"/>
    <w:rsid w:val="0096726F"/>
    <w:rsid w:val="0096727D"/>
    <w:rsid w:val="0096727E"/>
    <w:rsid w:val="009672A4"/>
    <w:rsid w:val="009672FB"/>
    <w:rsid w:val="0096731F"/>
    <w:rsid w:val="0096733A"/>
    <w:rsid w:val="0096733B"/>
    <w:rsid w:val="00967345"/>
    <w:rsid w:val="0096736D"/>
    <w:rsid w:val="00967376"/>
    <w:rsid w:val="00967389"/>
    <w:rsid w:val="00967391"/>
    <w:rsid w:val="00967395"/>
    <w:rsid w:val="009673F3"/>
    <w:rsid w:val="00967409"/>
    <w:rsid w:val="00967413"/>
    <w:rsid w:val="0096747B"/>
    <w:rsid w:val="00967482"/>
    <w:rsid w:val="00967497"/>
    <w:rsid w:val="009674DB"/>
    <w:rsid w:val="00967517"/>
    <w:rsid w:val="0096752E"/>
    <w:rsid w:val="00967538"/>
    <w:rsid w:val="00967567"/>
    <w:rsid w:val="0096756F"/>
    <w:rsid w:val="0096758C"/>
    <w:rsid w:val="009675D9"/>
    <w:rsid w:val="009675DE"/>
    <w:rsid w:val="009675E1"/>
    <w:rsid w:val="009675E8"/>
    <w:rsid w:val="0096769B"/>
    <w:rsid w:val="00967705"/>
    <w:rsid w:val="0096775E"/>
    <w:rsid w:val="0096777E"/>
    <w:rsid w:val="00967781"/>
    <w:rsid w:val="009677CE"/>
    <w:rsid w:val="009677E3"/>
    <w:rsid w:val="00967813"/>
    <w:rsid w:val="0096782F"/>
    <w:rsid w:val="00967830"/>
    <w:rsid w:val="0096785A"/>
    <w:rsid w:val="00967863"/>
    <w:rsid w:val="0096786A"/>
    <w:rsid w:val="00967896"/>
    <w:rsid w:val="009678B0"/>
    <w:rsid w:val="009678BC"/>
    <w:rsid w:val="00967903"/>
    <w:rsid w:val="0096794A"/>
    <w:rsid w:val="0096795C"/>
    <w:rsid w:val="00967996"/>
    <w:rsid w:val="009679C5"/>
    <w:rsid w:val="009679E2"/>
    <w:rsid w:val="00967A0B"/>
    <w:rsid w:val="00967A10"/>
    <w:rsid w:val="00967A1C"/>
    <w:rsid w:val="00967A70"/>
    <w:rsid w:val="00967ADD"/>
    <w:rsid w:val="00967B06"/>
    <w:rsid w:val="00967B25"/>
    <w:rsid w:val="00967B27"/>
    <w:rsid w:val="00967B3F"/>
    <w:rsid w:val="00967B44"/>
    <w:rsid w:val="00967B90"/>
    <w:rsid w:val="00967BC5"/>
    <w:rsid w:val="00967BD3"/>
    <w:rsid w:val="00967BEE"/>
    <w:rsid w:val="00967C1A"/>
    <w:rsid w:val="00967C35"/>
    <w:rsid w:val="00967C4D"/>
    <w:rsid w:val="00967C63"/>
    <w:rsid w:val="00967C8C"/>
    <w:rsid w:val="00967CA8"/>
    <w:rsid w:val="00967CB2"/>
    <w:rsid w:val="00967D2E"/>
    <w:rsid w:val="00967DEB"/>
    <w:rsid w:val="00967DF1"/>
    <w:rsid w:val="00967E02"/>
    <w:rsid w:val="00967E11"/>
    <w:rsid w:val="00967E26"/>
    <w:rsid w:val="00967E2C"/>
    <w:rsid w:val="00967E5A"/>
    <w:rsid w:val="00967E73"/>
    <w:rsid w:val="00967E92"/>
    <w:rsid w:val="00967E9D"/>
    <w:rsid w:val="00967EC5"/>
    <w:rsid w:val="00967EE1"/>
    <w:rsid w:val="00967EF3"/>
    <w:rsid w:val="00967EF6"/>
    <w:rsid w:val="00967F02"/>
    <w:rsid w:val="00967F17"/>
    <w:rsid w:val="00967F24"/>
    <w:rsid w:val="00967F25"/>
    <w:rsid w:val="00967F2B"/>
    <w:rsid w:val="00967F3C"/>
    <w:rsid w:val="00967F3F"/>
    <w:rsid w:val="00967F72"/>
    <w:rsid w:val="00967F76"/>
    <w:rsid w:val="00967F80"/>
    <w:rsid w:val="00967FAA"/>
    <w:rsid w:val="00967FF2"/>
    <w:rsid w:val="0096ED6C"/>
    <w:rsid w:val="00970050"/>
    <w:rsid w:val="00970059"/>
    <w:rsid w:val="00970061"/>
    <w:rsid w:val="00970099"/>
    <w:rsid w:val="009700B6"/>
    <w:rsid w:val="009700D6"/>
    <w:rsid w:val="009700E7"/>
    <w:rsid w:val="009700EE"/>
    <w:rsid w:val="0097015E"/>
    <w:rsid w:val="00970162"/>
    <w:rsid w:val="0097016F"/>
    <w:rsid w:val="009701B2"/>
    <w:rsid w:val="009701C7"/>
    <w:rsid w:val="009701EA"/>
    <w:rsid w:val="009701FA"/>
    <w:rsid w:val="00970202"/>
    <w:rsid w:val="00970239"/>
    <w:rsid w:val="00970244"/>
    <w:rsid w:val="00970271"/>
    <w:rsid w:val="009702C2"/>
    <w:rsid w:val="0097032D"/>
    <w:rsid w:val="00970357"/>
    <w:rsid w:val="00970392"/>
    <w:rsid w:val="0097039E"/>
    <w:rsid w:val="009703CF"/>
    <w:rsid w:val="009703E4"/>
    <w:rsid w:val="00970411"/>
    <w:rsid w:val="0097042B"/>
    <w:rsid w:val="00970445"/>
    <w:rsid w:val="00970450"/>
    <w:rsid w:val="009704A2"/>
    <w:rsid w:val="009704E4"/>
    <w:rsid w:val="00970507"/>
    <w:rsid w:val="00970511"/>
    <w:rsid w:val="00970547"/>
    <w:rsid w:val="00970573"/>
    <w:rsid w:val="0097057C"/>
    <w:rsid w:val="009705CB"/>
    <w:rsid w:val="009705F3"/>
    <w:rsid w:val="009705FA"/>
    <w:rsid w:val="00970606"/>
    <w:rsid w:val="00970615"/>
    <w:rsid w:val="00970625"/>
    <w:rsid w:val="0097067C"/>
    <w:rsid w:val="00970692"/>
    <w:rsid w:val="009706CC"/>
    <w:rsid w:val="00970712"/>
    <w:rsid w:val="0097076B"/>
    <w:rsid w:val="00970773"/>
    <w:rsid w:val="0097077B"/>
    <w:rsid w:val="0097077F"/>
    <w:rsid w:val="0097079B"/>
    <w:rsid w:val="00970827"/>
    <w:rsid w:val="00970849"/>
    <w:rsid w:val="00970855"/>
    <w:rsid w:val="0097086A"/>
    <w:rsid w:val="00970879"/>
    <w:rsid w:val="0097087B"/>
    <w:rsid w:val="00970889"/>
    <w:rsid w:val="0097088F"/>
    <w:rsid w:val="00970894"/>
    <w:rsid w:val="009708AD"/>
    <w:rsid w:val="009708D2"/>
    <w:rsid w:val="009708D6"/>
    <w:rsid w:val="00970900"/>
    <w:rsid w:val="00970955"/>
    <w:rsid w:val="00970962"/>
    <w:rsid w:val="009709BA"/>
    <w:rsid w:val="009709DD"/>
    <w:rsid w:val="009709F7"/>
    <w:rsid w:val="00970A03"/>
    <w:rsid w:val="00970A19"/>
    <w:rsid w:val="00970A2E"/>
    <w:rsid w:val="00970A32"/>
    <w:rsid w:val="00970A4D"/>
    <w:rsid w:val="00970A93"/>
    <w:rsid w:val="00970A96"/>
    <w:rsid w:val="00970AE3"/>
    <w:rsid w:val="00970AF1"/>
    <w:rsid w:val="00970B30"/>
    <w:rsid w:val="00970B5A"/>
    <w:rsid w:val="00970B73"/>
    <w:rsid w:val="00970B77"/>
    <w:rsid w:val="00970B7A"/>
    <w:rsid w:val="00970B8B"/>
    <w:rsid w:val="00970BB8"/>
    <w:rsid w:val="00970BC1"/>
    <w:rsid w:val="00970BEA"/>
    <w:rsid w:val="00970C07"/>
    <w:rsid w:val="00970C09"/>
    <w:rsid w:val="00970C70"/>
    <w:rsid w:val="00970C7B"/>
    <w:rsid w:val="00970C88"/>
    <w:rsid w:val="00970CA1"/>
    <w:rsid w:val="00970CAE"/>
    <w:rsid w:val="00970CB1"/>
    <w:rsid w:val="00970CE8"/>
    <w:rsid w:val="00970CFE"/>
    <w:rsid w:val="00970D11"/>
    <w:rsid w:val="00970D12"/>
    <w:rsid w:val="00970D31"/>
    <w:rsid w:val="00970D3D"/>
    <w:rsid w:val="00970D4C"/>
    <w:rsid w:val="00970D62"/>
    <w:rsid w:val="00970D65"/>
    <w:rsid w:val="00970D6E"/>
    <w:rsid w:val="00970D71"/>
    <w:rsid w:val="00970D77"/>
    <w:rsid w:val="00970DB1"/>
    <w:rsid w:val="00970DBF"/>
    <w:rsid w:val="00970DC5"/>
    <w:rsid w:val="00970DD1"/>
    <w:rsid w:val="00970E0A"/>
    <w:rsid w:val="00970E4F"/>
    <w:rsid w:val="00970E6B"/>
    <w:rsid w:val="00970E77"/>
    <w:rsid w:val="00970E7B"/>
    <w:rsid w:val="00970E89"/>
    <w:rsid w:val="00970ECC"/>
    <w:rsid w:val="00970F19"/>
    <w:rsid w:val="00970F1A"/>
    <w:rsid w:val="00970F37"/>
    <w:rsid w:val="00970F40"/>
    <w:rsid w:val="00970F4C"/>
    <w:rsid w:val="00970F67"/>
    <w:rsid w:val="00970F9F"/>
    <w:rsid w:val="00970FBC"/>
    <w:rsid w:val="00970FCB"/>
    <w:rsid w:val="00970FD7"/>
    <w:rsid w:val="00970FDE"/>
    <w:rsid w:val="00970FE4"/>
    <w:rsid w:val="00971000"/>
    <w:rsid w:val="00971015"/>
    <w:rsid w:val="00971022"/>
    <w:rsid w:val="0097107B"/>
    <w:rsid w:val="009710B2"/>
    <w:rsid w:val="009710B3"/>
    <w:rsid w:val="009710E5"/>
    <w:rsid w:val="00971105"/>
    <w:rsid w:val="00971142"/>
    <w:rsid w:val="0097114D"/>
    <w:rsid w:val="0097115A"/>
    <w:rsid w:val="00971186"/>
    <w:rsid w:val="009711D5"/>
    <w:rsid w:val="009711E9"/>
    <w:rsid w:val="009711FA"/>
    <w:rsid w:val="0097121D"/>
    <w:rsid w:val="0097123E"/>
    <w:rsid w:val="00971249"/>
    <w:rsid w:val="009712E7"/>
    <w:rsid w:val="009712F8"/>
    <w:rsid w:val="00971303"/>
    <w:rsid w:val="0097130F"/>
    <w:rsid w:val="00971311"/>
    <w:rsid w:val="0097131B"/>
    <w:rsid w:val="0097132D"/>
    <w:rsid w:val="00971334"/>
    <w:rsid w:val="009713D1"/>
    <w:rsid w:val="009713F4"/>
    <w:rsid w:val="00971428"/>
    <w:rsid w:val="00971441"/>
    <w:rsid w:val="00971447"/>
    <w:rsid w:val="00971479"/>
    <w:rsid w:val="0097148E"/>
    <w:rsid w:val="009714AC"/>
    <w:rsid w:val="009714AE"/>
    <w:rsid w:val="009714B7"/>
    <w:rsid w:val="009714D1"/>
    <w:rsid w:val="009714F1"/>
    <w:rsid w:val="009714F7"/>
    <w:rsid w:val="00971512"/>
    <w:rsid w:val="0097151E"/>
    <w:rsid w:val="00971526"/>
    <w:rsid w:val="00971551"/>
    <w:rsid w:val="00971563"/>
    <w:rsid w:val="00971568"/>
    <w:rsid w:val="009715CE"/>
    <w:rsid w:val="009715EC"/>
    <w:rsid w:val="00971622"/>
    <w:rsid w:val="0097162E"/>
    <w:rsid w:val="0097162F"/>
    <w:rsid w:val="0097168B"/>
    <w:rsid w:val="00971697"/>
    <w:rsid w:val="009716A5"/>
    <w:rsid w:val="009716D6"/>
    <w:rsid w:val="0097170B"/>
    <w:rsid w:val="00971732"/>
    <w:rsid w:val="00971736"/>
    <w:rsid w:val="00971743"/>
    <w:rsid w:val="0097175C"/>
    <w:rsid w:val="0097175D"/>
    <w:rsid w:val="009717D7"/>
    <w:rsid w:val="009717FA"/>
    <w:rsid w:val="00971840"/>
    <w:rsid w:val="00971860"/>
    <w:rsid w:val="00971875"/>
    <w:rsid w:val="00971883"/>
    <w:rsid w:val="009718FB"/>
    <w:rsid w:val="0097191F"/>
    <w:rsid w:val="00971947"/>
    <w:rsid w:val="0097195F"/>
    <w:rsid w:val="0097196D"/>
    <w:rsid w:val="00971983"/>
    <w:rsid w:val="00971989"/>
    <w:rsid w:val="009719A8"/>
    <w:rsid w:val="009719C0"/>
    <w:rsid w:val="009719C9"/>
    <w:rsid w:val="009719F7"/>
    <w:rsid w:val="00971A79"/>
    <w:rsid w:val="00971A87"/>
    <w:rsid w:val="00971AAF"/>
    <w:rsid w:val="00971AD4"/>
    <w:rsid w:val="00971AE5"/>
    <w:rsid w:val="00971AFF"/>
    <w:rsid w:val="00971B31"/>
    <w:rsid w:val="00971B5F"/>
    <w:rsid w:val="00971BC0"/>
    <w:rsid w:val="00971BE7"/>
    <w:rsid w:val="00971BFD"/>
    <w:rsid w:val="00971C05"/>
    <w:rsid w:val="00971C0B"/>
    <w:rsid w:val="00971C41"/>
    <w:rsid w:val="00971C5F"/>
    <w:rsid w:val="00971C77"/>
    <w:rsid w:val="00971C7E"/>
    <w:rsid w:val="00971CC5"/>
    <w:rsid w:val="00971CCF"/>
    <w:rsid w:val="00971D14"/>
    <w:rsid w:val="00971D2D"/>
    <w:rsid w:val="00971D5A"/>
    <w:rsid w:val="00971D5E"/>
    <w:rsid w:val="00971D6F"/>
    <w:rsid w:val="00971D7A"/>
    <w:rsid w:val="00971DCC"/>
    <w:rsid w:val="00971E27"/>
    <w:rsid w:val="00971E36"/>
    <w:rsid w:val="00971E48"/>
    <w:rsid w:val="00971E60"/>
    <w:rsid w:val="00971E77"/>
    <w:rsid w:val="00971EB8"/>
    <w:rsid w:val="00971ED1"/>
    <w:rsid w:val="00971EDE"/>
    <w:rsid w:val="00971EE7"/>
    <w:rsid w:val="00971EF9"/>
    <w:rsid w:val="00971EFB"/>
    <w:rsid w:val="00971F20"/>
    <w:rsid w:val="00971F3F"/>
    <w:rsid w:val="00971F50"/>
    <w:rsid w:val="00971F6B"/>
    <w:rsid w:val="00971F6F"/>
    <w:rsid w:val="00971F73"/>
    <w:rsid w:val="00971F7B"/>
    <w:rsid w:val="00971FAB"/>
    <w:rsid w:val="00971FB5"/>
    <w:rsid w:val="00971FB7"/>
    <w:rsid w:val="00971FB8"/>
    <w:rsid w:val="00971FD8"/>
    <w:rsid w:val="00971FEA"/>
    <w:rsid w:val="00971FFB"/>
    <w:rsid w:val="00972002"/>
    <w:rsid w:val="00972003"/>
    <w:rsid w:val="0097200C"/>
    <w:rsid w:val="0097203B"/>
    <w:rsid w:val="00972065"/>
    <w:rsid w:val="00972087"/>
    <w:rsid w:val="009720A0"/>
    <w:rsid w:val="009720D3"/>
    <w:rsid w:val="009720D5"/>
    <w:rsid w:val="0097211C"/>
    <w:rsid w:val="0097212B"/>
    <w:rsid w:val="0097213F"/>
    <w:rsid w:val="00972149"/>
    <w:rsid w:val="00972181"/>
    <w:rsid w:val="00972196"/>
    <w:rsid w:val="009721B8"/>
    <w:rsid w:val="009721C5"/>
    <w:rsid w:val="009721CD"/>
    <w:rsid w:val="009721D2"/>
    <w:rsid w:val="00972250"/>
    <w:rsid w:val="00972252"/>
    <w:rsid w:val="00972286"/>
    <w:rsid w:val="0097229A"/>
    <w:rsid w:val="009722A0"/>
    <w:rsid w:val="009722BB"/>
    <w:rsid w:val="009722D4"/>
    <w:rsid w:val="009722EE"/>
    <w:rsid w:val="00972342"/>
    <w:rsid w:val="00972369"/>
    <w:rsid w:val="0097236F"/>
    <w:rsid w:val="009723AB"/>
    <w:rsid w:val="009723AE"/>
    <w:rsid w:val="009723BA"/>
    <w:rsid w:val="009723D5"/>
    <w:rsid w:val="00972404"/>
    <w:rsid w:val="00972406"/>
    <w:rsid w:val="00972449"/>
    <w:rsid w:val="00972450"/>
    <w:rsid w:val="00972467"/>
    <w:rsid w:val="0097250C"/>
    <w:rsid w:val="00972530"/>
    <w:rsid w:val="00972535"/>
    <w:rsid w:val="0097254F"/>
    <w:rsid w:val="009725BA"/>
    <w:rsid w:val="009725C1"/>
    <w:rsid w:val="009725E1"/>
    <w:rsid w:val="009725FF"/>
    <w:rsid w:val="00972613"/>
    <w:rsid w:val="0097266D"/>
    <w:rsid w:val="00972681"/>
    <w:rsid w:val="0097268A"/>
    <w:rsid w:val="00972698"/>
    <w:rsid w:val="009726AB"/>
    <w:rsid w:val="009726B2"/>
    <w:rsid w:val="009726B8"/>
    <w:rsid w:val="009726EF"/>
    <w:rsid w:val="00972703"/>
    <w:rsid w:val="00972706"/>
    <w:rsid w:val="00972720"/>
    <w:rsid w:val="00972722"/>
    <w:rsid w:val="0097272B"/>
    <w:rsid w:val="0097275C"/>
    <w:rsid w:val="00972786"/>
    <w:rsid w:val="0097279E"/>
    <w:rsid w:val="009727A2"/>
    <w:rsid w:val="009727AA"/>
    <w:rsid w:val="009727F6"/>
    <w:rsid w:val="0097280A"/>
    <w:rsid w:val="0097280C"/>
    <w:rsid w:val="00972838"/>
    <w:rsid w:val="0097283A"/>
    <w:rsid w:val="0097283D"/>
    <w:rsid w:val="00972864"/>
    <w:rsid w:val="0097289C"/>
    <w:rsid w:val="009728A2"/>
    <w:rsid w:val="009728C1"/>
    <w:rsid w:val="009728D4"/>
    <w:rsid w:val="009728D9"/>
    <w:rsid w:val="009728FA"/>
    <w:rsid w:val="00972931"/>
    <w:rsid w:val="00972940"/>
    <w:rsid w:val="0097295D"/>
    <w:rsid w:val="00972972"/>
    <w:rsid w:val="00972983"/>
    <w:rsid w:val="0097298E"/>
    <w:rsid w:val="009729A7"/>
    <w:rsid w:val="009729AE"/>
    <w:rsid w:val="009729AF"/>
    <w:rsid w:val="009729D6"/>
    <w:rsid w:val="00972A03"/>
    <w:rsid w:val="00972A14"/>
    <w:rsid w:val="00972A15"/>
    <w:rsid w:val="00972A2B"/>
    <w:rsid w:val="00972A36"/>
    <w:rsid w:val="00972A3E"/>
    <w:rsid w:val="00972A47"/>
    <w:rsid w:val="00972A98"/>
    <w:rsid w:val="00972ADC"/>
    <w:rsid w:val="00972AF9"/>
    <w:rsid w:val="00972B0F"/>
    <w:rsid w:val="00972B17"/>
    <w:rsid w:val="00972B41"/>
    <w:rsid w:val="00972B4A"/>
    <w:rsid w:val="00972B4B"/>
    <w:rsid w:val="00972B55"/>
    <w:rsid w:val="00972B86"/>
    <w:rsid w:val="00972BA3"/>
    <w:rsid w:val="00972BA8"/>
    <w:rsid w:val="00972BAF"/>
    <w:rsid w:val="00972BB5"/>
    <w:rsid w:val="00972BBA"/>
    <w:rsid w:val="00972BDB"/>
    <w:rsid w:val="00972BE1"/>
    <w:rsid w:val="00972C2E"/>
    <w:rsid w:val="00972C47"/>
    <w:rsid w:val="00972C49"/>
    <w:rsid w:val="00972C52"/>
    <w:rsid w:val="00972C68"/>
    <w:rsid w:val="00972C7B"/>
    <w:rsid w:val="00972C87"/>
    <w:rsid w:val="00972C8B"/>
    <w:rsid w:val="00972C92"/>
    <w:rsid w:val="00972CC2"/>
    <w:rsid w:val="00972CC8"/>
    <w:rsid w:val="00972CF0"/>
    <w:rsid w:val="00972CF1"/>
    <w:rsid w:val="00972CFB"/>
    <w:rsid w:val="00972D12"/>
    <w:rsid w:val="00972D13"/>
    <w:rsid w:val="00972D48"/>
    <w:rsid w:val="00972D62"/>
    <w:rsid w:val="00972D94"/>
    <w:rsid w:val="00972DA4"/>
    <w:rsid w:val="00972DD0"/>
    <w:rsid w:val="00972DE7"/>
    <w:rsid w:val="00972E7E"/>
    <w:rsid w:val="00972EA8"/>
    <w:rsid w:val="00972EC9"/>
    <w:rsid w:val="00972EDD"/>
    <w:rsid w:val="00972EFF"/>
    <w:rsid w:val="00972F14"/>
    <w:rsid w:val="00972F2D"/>
    <w:rsid w:val="00972F2E"/>
    <w:rsid w:val="00972F80"/>
    <w:rsid w:val="00972FA6"/>
    <w:rsid w:val="00972FAC"/>
    <w:rsid w:val="00972FBB"/>
    <w:rsid w:val="00972FC1"/>
    <w:rsid w:val="00972FC9"/>
    <w:rsid w:val="00973023"/>
    <w:rsid w:val="00973026"/>
    <w:rsid w:val="00973036"/>
    <w:rsid w:val="0097308F"/>
    <w:rsid w:val="00973096"/>
    <w:rsid w:val="009730B5"/>
    <w:rsid w:val="009730BB"/>
    <w:rsid w:val="009730C3"/>
    <w:rsid w:val="00973105"/>
    <w:rsid w:val="0097313B"/>
    <w:rsid w:val="00973160"/>
    <w:rsid w:val="00973169"/>
    <w:rsid w:val="009731DB"/>
    <w:rsid w:val="009731F0"/>
    <w:rsid w:val="009731FB"/>
    <w:rsid w:val="00973208"/>
    <w:rsid w:val="0097322D"/>
    <w:rsid w:val="00973256"/>
    <w:rsid w:val="00973259"/>
    <w:rsid w:val="00973286"/>
    <w:rsid w:val="0097328C"/>
    <w:rsid w:val="0097328F"/>
    <w:rsid w:val="009732A8"/>
    <w:rsid w:val="009732AB"/>
    <w:rsid w:val="009732AC"/>
    <w:rsid w:val="009732DB"/>
    <w:rsid w:val="009732F1"/>
    <w:rsid w:val="009732F2"/>
    <w:rsid w:val="009732F6"/>
    <w:rsid w:val="00973320"/>
    <w:rsid w:val="0097332B"/>
    <w:rsid w:val="0097337E"/>
    <w:rsid w:val="009733AA"/>
    <w:rsid w:val="009733BC"/>
    <w:rsid w:val="009733CB"/>
    <w:rsid w:val="009733D0"/>
    <w:rsid w:val="00973409"/>
    <w:rsid w:val="0097340C"/>
    <w:rsid w:val="00973418"/>
    <w:rsid w:val="00973437"/>
    <w:rsid w:val="0097343F"/>
    <w:rsid w:val="00973446"/>
    <w:rsid w:val="00973448"/>
    <w:rsid w:val="00973479"/>
    <w:rsid w:val="00973486"/>
    <w:rsid w:val="00973487"/>
    <w:rsid w:val="0097352F"/>
    <w:rsid w:val="0097353F"/>
    <w:rsid w:val="0097359A"/>
    <w:rsid w:val="009735D6"/>
    <w:rsid w:val="009735DD"/>
    <w:rsid w:val="009735E5"/>
    <w:rsid w:val="009735EE"/>
    <w:rsid w:val="009735F9"/>
    <w:rsid w:val="00973623"/>
    <w:rsid w:val="0097363F"/>
    <w:rsid w:val="0097365C"/>
    <w:rsid w:val="00973661"/>
    <w:rsid w:val="00973695"/>
    <w:rsid w:val="009736BF"/>
    <w:rsid w:val="0097373B"/>
    <w:rsid w:val="00973764"/>
    <w:rsid w:val="00973777"/>
    <w:rsid w:val="00973787"/>
    <w:rsid w:val="0097378C"/>
    <w:rsid w:val="0097379D"/>
    <w:rsid w:val="009737A9"/>
    <w:rsid w:val="009737D0"/>
    <w:rsid w:val="009737E8"/>
    <w:rsid w:val="0097384D"/>
    <w:rsid w:val="00973856"/>
    <w:rsid w:val="0097385F"/>
    <w:rsid w:val="00973897"/>
    <w:rsid w:val="0097389A"/>
    <w:rsid w:val="009738AB"/>
    <w:rsid w:val="009738C4"/>
    <w:rsid w:val="009738D7"/>
    <w:rsid w:val="009738ED"/>
    <w:rsid w:val="00973901"/>
    <w:rsid w:val="00973914"/>
    <w:rsid w:val="00973923"/>
    <w:rsid w:val="00973926"/>
    <w:rsid w:val="00973936"/>
    <w:rsid w:val="00973972"/>
    <w:rsid w:val="00973987"/>
    <w:rsid w:val="009739CB"/>
    <w:rsid w:val="009739F3"/>
    <w:rsid w:val="00973A00"/>
    <w:rsid w:val="00973A21"/>
    <w:rsid w:val="00973A46"/>
    <w:rsid w:val="00973A52"/>
    <w:rsid w:val="00973A53"/>
    <w:rsid w:val="00973A54"/>
    <w:rsid w:val="00973A5C"/>
    <w:rsid w:val="00973A6D"/>
    <w:rsid w:val="00973A6F"/>
    <w:rsid w:val="00973A72"/>
    <w:rsid w:val="00973A75"/>
    <w:rsid w:val="00973A83"/>
    <w:rsid w:val="00973AC6"/>
    <w:rsid w:val="00973B1C"/>
    <w:rsid w:val="00973B27"/>
    <w:rsid w:val="00973B8C"/>
    <w:rsid w:val="00973BC3"/>
    <w:rsid w:val="00973BCE"/>
    <w:rsid w:val="00973BF0"/>
    <w:rsid w:val="00973BF9"/>
    <w:rsid w:val="00973C33"/>
    <w:rsid w:val="00973C90"/>
    <w:rsid w:val="00973CA6"/>
    <w:rsid w:val="00973CDE"/>
    <w:rsid w:val="00973CFB"/>
    <w:rsid w:val="00973D17"/>
    <w:rsid w:val="00973D18"/>
    <w:rsid w:val="00973D7B"/>
    <w:rsid w:val="00973D99"/>
    <w:rsid w:val="00973DC6"/>
    <w:rsid w:val="00973DDD"/>
    <w:rsid w:val="00973E01"/>
    <w:rsid w:val="00973E14"/>
    <w:rsid w:val="00973E46"/>
    <w:rsid w:val="00973E4E"/>
    <w:rsid w:val="00973E6D"/>
    <w:rsid w:val="00973E89"/>
    <w:rsid w:val="00973EB0"/>
    <w:rsid w:val="00973EED"/>
    <w:rsid w:val="00973EF7"/>
    <w:rsid w:val="00973F24"/>
    <w:rsid w:val="00973F26"/>
    <w:rsid w:val="00973F68"/>
    <w:rsid w:val="00973F97"/>
    <w:rsid w:val="00973FC4"/>
    <w:rsid w:val="00973FD1"/>
    <w:rsid w:val="00973FE2"/>
    <w:rsid w:val="00974035"/>
    <w:rsid w:val="0097405B"/>
    <w:rsid w:val="00974070"/>
    <w:rsid w:val="009740D3"/>
    <w:rsid w:val="009740EA"/>
    <w:rsid w:val="009740FA"/>
    <w:rsid w:val="0097410F"/>
    <w:rsid w:val="00974116"/>
    <w:rsid w:val="00974121"/>
    <w:rsid w:val="0097415B"/>
    <w:rsid w:val="0097417C"/>
    <w:rsid w:val="009741C5"/>
    <w:rsid w:val="00974241"/>
    <w:rsid w:val="0097424B"/>
    <w:rsid w:val="00974250"/>
    <w:rsid w:val="0097425B"/>
    <w:rsid w:val="0097427A"/>
    <w:rsid w:val="0097428A"/>
    <w:rsid w:val="009742F1"/>
    <w:rsid w:val="00974329"/>
    <w:rsid w:val="0097435B"/>
    <w:rsid w:val="009743E6"/>
    <w:rsid w:val="009743FE"/>
    <w:rsid w:val="0097441C"/>
    <w:rsid w:val="00974453"/>
    <w:rsid w:val="00974455"/>
    <w:rsid w:val="00974461"/>
    <w:rsid w:val="00974489"/>
    <w:rsid w:val="009744B3"/>
    <w:rsid w:val="009744EB"/>
    <w:rsid w:val="009744F9"/>
    <w:rsid w:val="00974502"/>
    <w:rsid w:val="0097454D"/>
    <w:rsid w:val="0097455A"/>
    <w:rsid w:val="0097455F"/>
    <w:rsid w:val="00974560"/>
    <w:rsid w:val="00974594"/>
    <w:rsid w:val="00974599"/>
    <w:rsid w:val="009745A7"/>
    <w:rsid w:val="009745BF"/>
    <w:rsid w:val="009745C9"/>
    <w:rsid w:val="009745CF"/>
    <w:rsid w:val="009745D7"/>
    <w:rsid w:val="009745EB"/>
    <w:rsid w:val="00974626"/>
    <w:rsid w:val="00974636"/>
    <w:rsid w:val="00974641"/>
    <w:rsid w:val="00974650"/>
    <w:rsid w:val="0097465B"/>
    <w:rsid w:val="00974680"/>
    <w:rsid w:val="009746A2"/>
    <w:rsid w:val="009746A3"/>
    <w:rsid w:val="009746BE"/>
    <w:rsid w:val="009746C2"/>
    <w:rsid w:val="009746F3"/>
    <w:rsid w:val="009746FB"/>
    <w:rsid w:val="00974701"/>
    <w:rsid w:val="00974757"/>
    <w:rsid w:val="00974762"/>
    <w:rsid w:val="00974764"/>
    <w:rsid w:val="00974765"/>
    <w:rsid w:val="00974769"/>
    <w:rsid w:val="009747DA"/>
    <w:rsid w:val="009747E2"/>
    <w:rsid w:val="009747E9"/>
    <w:rsid w:val="00974802"/>
    <w:rsid w:val="00974822"/>
    <w:rsid w:val="00974847"/>
    <w:rsid w:val="0097484A"/>
    <w:rsid w:val="00974877"/>
    <w:rsid w:val="009748A9"/>
    <w:rsid w:val="009748AA"/>
    <w:rsid w:val="009748B2"/>
    <w:rsid w:val="009748B8"/>
    <w:rsid w:val="0097490D"/>
    <w:rsid w:val="0097496D"/>
    <w:rsid w:val="0097498D"/>
    <w:rsid w:val="009749B1"/>
    <w:rsid w:val="009749CF"/>
    <w:rsid w:val="009749FC"/>
    <w:rsid w:val="00974A18"/>
    <w:rsid w:val="00974A26"/>
    <w:rsid w:val="00974A29"/>
    <w:rsid w:val="00974A82"/>
    <w:rsid w:val="00974AE2"/>
    <w:rsid w:val="00974B56"/>
    <w:rsid w:val="00974B91"/>
    <w:rsid w:val="00974BB0"/>
    <w:rsid w:val="00974BCE"/>
    <w:rsid w:val="00974BE8"/>
    <w:rsid w:val="00974C08"/>
    <w:rsid w:val="00974C37"/>
    <w:rsid w:val="00974C53"/>
    <w:rsid w:val="00974C8E"/>
    <w:rsid w:val="00974CAB"/>
    <w:rsid w:val="00974CAE"/>
    <w:rsid w:val="00974CB5"/>
    <w:rsid w:val="00974CE1"/>
    <w:rsid w:val="00974CEE"/>
    <w:rsid w:val="00974CF3"/>
    <w:rsid w:val="00974D47"/>
    <w:rsid w:val="00974D7E"/>
    <w:rsid w:val="00974DBE"/>
    <w:rsid w:val="00974DC8"/>
    <w:rsid w:val="00974DEA"/>
    <w:rsid w:val="00974E09"/>
    <w:rsid w:val="00974E3E"/>
    <w:rsid w:val="00974E47"/>
    <w:rsid w:val="00974E4E"/>
    <w:rsid w:val="00974E62"/>
    <w:rsid w:val="00974E6E"/>
    <w:rsid w:val="00974EBF"/>
    <w:rsid w:val="00974EC4"/>
    <w:rsid w:val="00974EC9"/>
    <w:rsid w:val="00974ECB"/>
    <w:rsid w:val="00974F05"/>
    <w:rsid w:val="00974F43"/>
    <w:rsid w:val="00974F90"/>
    <w:rsid w:val="00974F92"/>
    <w:rsid w:val="00974FAE"/>
    <w:rsid w:val="00974FB5"/>
    <w:rsid w:val="00974FBD"/>
    <w:rsid w:val="00974FD5"/>
    <w:rsid w:val="00974FFA"/>
    <w:rsid w:val="0097503D"/>
    <w:rsid w:val="00975050"/>
    <w:rsid w:val="00975074"/>
    <w:rsid w:val="00975079"/>
    <w:rsid w:val="009750FD"/>
    <w:rsid w:val="00975109"/>
    <w:rsid w:val="0097510C"/>
    <w:rsid w:val="00975119"/>
    <w:rsid w:val="00975179"/>
    <w:rsid w:val="0097519E"/>
    <w:rsid w:val="009751A0"/>
    <w:rsid w:val="009751E4"/>
    <w:rsid w:val="009751EB"/>
    <w:rsid w:val="009751F5"/>
    <w:rsid w:val="00975204"/>
    <w:rsid w:val="0097520E"/>
    <w:rsid w:val="00975240"/>
    <w:rsid w:val="00975267"/>
    <w:rsid w:val="0097526F"/>
    <w:rsid w:val="00975273"/>
    <w:rsid w:val="0097527C"/>
    <w:rsid w:val="0097529D"/>
    <w:rsid w:val="009752E8"/>
    <w:rsid w:val="009752F3"/>
    <w:rsid w:val="00975327"/>
    <w:rsid w:val="00975369"/>
    <w:rsid w:val="0097538D"/>
    <w:rsid w:val="009753A7"/>
    <w:rsid w:val="009753BA"/>
    <w:rsid w:val="009753CB"/>
    <w:rsid w:val="009753DB"/>
    <w:rsid w:val="00975469"/>
    <w:rsid w:val="0097548E"/>
    <w:rsid w:val="009754A1"/>
    <w:rsid w:val="009754A3"/>
    <w:rsid w:val="009754B3"/>
    <w:rsid w:val="009754C8"/>
    <w:rsid w:val="009754E1"/>
    <w:rsid w:val="0097557C"/>
    <w:rsid w:val="0097557E"/>
    <w:rsid w:val="009755A9"/>
    <w:rsid w:val="009755C2"/>
    <w:rsid w:val="00975608"/>
    <w:rsid w:val="00975610"/>
    <w:rsid w:val="00975624"/>
    <w:rsid w:val="0097563E"/>
    <w:rsid w:val="00975668"/>
    <w:rsid w:val="00975697"/>
    <w:rsid w:val="009756A6"/>
    <w:rsid w:val="009756AD"/>
    <w:rsid w:val="009756CC"/>
    <w:rsid w:val="009756CF"/>
    <w:rsid w:val="009756D8"/>
    <w:rsid w:val="00975739"/>
    <w:rsid w:val="00975752"/>
    <w:rsid w:val="00975780"/>
    <w:rsid w:val="00975793"/>
    <w:rsid w:val="009757A6"/>
    <w:rsid w:val="009757C0"/>
    <w:rsid w:val="009757F3"/>
    <w:rsid w:val="00975820"/>
    <w:rsid w:val="0097587D"/>
    <w:rsid w:val="00975880"/>
    <w:rsid w:val="00975894"/>
    <w:rsid w:val="0097589D"/>
    <w:rsid w:val="009758AA"/>
    <w:rsid w:val="009758B3"/>
    <w:rsid w:val="009758C8"/>
    <w:rsid w:val="009758CD"/>
    <w:rsid w:val="009758E5"/>
    <w:rsid w:val="009758FB"/>
    <w:rsid w:val="00975902"/>
    <w:rsid w:val="0097590D"/>
    <w:rsid w:val="0097592F"/>
    <w:rsid w:val="00975964"/>
    <w:rsid w:val="0097598E"/>
    <w:rsid w:val="009759CC"/>
    <w:rsid w:val="009759D6"/>
    <w:rsid w:val="009759EA"/>
    <w:rsid w:val="009759F5"/>
    <w:rsid w:val="009759F8"/>
    <w:rsid w:val="00975A01"/>
    <w:rsid w:val="00975A85"/>
    <w:rsid w:val="00975ADD"/>
    <w:rsid w:val="00975B35"/>
    <w:rsid w:val="00975B36"/>
    <w:rsid w:val="00975B73"/>
    <w:rsid w:val="00975BD0"/>
    <w:rsid w:val="00975BD6"/>
    <w:rsid w:val="00975BEC"/>
    <w:rsid w:val="00975BF6"/>
    <w:rsid w:val="00975C25"/>
    <w:rsid w:val="00975C26"/>
    <w:rsid w:val="00975C3F"/>
    <w:rsid w:val="00975C4B"/>
    <w:rsid w:val="00975C4F"/>
    <w:rsid w:val="00975C55"/>
    <w:rsid w:val="00975CA8"/>
    <w:rsid w:val="00975CF3"/>
    <w:rsid w:val="00975D20"/>
    <w:rsid w:val="00975D3E"/>
    <w:rsid w:val="00975D5E"/>
    <w:rsid w:val="00975D6A"/>
    <w:rsid w:val="00975D6D"/>
    <w:rsid w:val="00975D71"/>
    <w:rsid w:val="00975D88"/>
    <w:rsid w:val="00975D8C"/>
    <w:rsid w:val="00975D8F"/>
    <w:rsid w:val="00975D96"/>
    <w:rsid w:val="00975D9C"/>
    <w:rsid w:val="00975E02"/>
    <w:rsid w:val="00975E4C"/>
    <w:rsid w:val="00975E94"/>
    <w:rsid w:val="00975EC8"/>
    <w:rsid w:val="00975EF5"/>
    <w:rsid w:val="00975EFF"/>
    <w:rsid w:val="00975F12"/>
    <w:rsid w:val="00975F54"/>
    <w:rsid w:val="00975F56"/>
    <w:rsid w:val="00975F80"/>
    <w:rsid w:val="00975F83"/>
    <w:rsid w:val="00975F93"/>
    <w:rsid w:val="00975FA8"/>
    <w:rsid w:val="00976000"/>
    <w:rsid w:val="00976016"/>
    <w:rsid w:val="00976099"/>
    <w:rsid w:val="009760AD"/>
    <w:rsid w:val="009760B3"/>
    <w:rsid w:val="009760B7"/>
    <w:rsid w:val="009760BC"/>
    <w:rsid w:val="009760E6"/>
    <w:rsid w:val="009760EF"/>
    <w:rsid w:val="009760F4"/>
    <w:rsid w:val="00976129"/>
    <w:rsid w:val="00976145"/>
    <w:rsid w:val="00976148"/>
    <w:rsid w:val="00976199"/>
    <w:rsid w:val="00976212"/>
    <w:rsid w:val="00976221"/>
    <w:rsid w:val="0097625A"/>
    <w:rsid w:val="00976263"/>
    <w:rsid w:val="0097626B"/>
    <w:rsid w:val="0097627D"/>
    <w:rsid w:val="009762B2"/>
    <w:rsid w:val="009762EA"/>
    <w:rsid w:val="009762F7"/>
    <w:rsid w:val="00976366"/>
    <w:rsid w:val="00976379"/>
    <w:rsid w:val="009763A6"/>
    <w:rsid w:val="009763B2"/>
    <w:rsid w:val="009763C6"/>
    <w:rsid w:val="009763D4"/>
    <w:rsid w:val="009763DD"/>
    <w:rsid w:val="009763F0"/>
    <w:rsid w:val="0097640E"/>
    <w:rsid w:val="00976424"/>
    <w:rsid w:val="0097643E"/>
    <w:rsid w:val="00976460"/>
    <w:rsid w:val="00976469"/>
    <w:rsid w:val="00976473"/>
    <w:rsid w:val="00976477"/>
    <w:rsid w:val="009764BB"/>
    <w:rsid w:val="009764F8"/>
    <w:rsid w:val="0097650D"/>
    <w:rsid w:val="00976511"/>
    <w:rsid w:val="0097651F"/>
    <w:rsid w:val="0097652B"/>
    <w:rsid w:val="0097655E"/>
    <w:rsid w:val="00976571"/>
    <w:rsid w:val="009765AB"/>
    <w:rsid w:val="009765BD"/>
    <w:rsid w:val="009765C8"/>
    <w:rsid w:val="009765D9"/>
    <w:rsid w:val="009765DB"/>
    <w:rsid w:val="009765DD"/>
    <w:rsid w:val="0097662D"/>
    <w:rsid w:val="00976655"/>
    <w:rsid w:val="00976657"/>
    <w:rsid w:val="0097666A"/>
    <w:rsid w:val="0097666E"/>
    <w:rsid w:val="00976675"/>
    <w:rsid w:val="009766A1"/>
    <w:rsid w:val="009766A4"/>
    <w:rsid w:val="009766CB"/>
    <w:rsid w:val="009766DF"/>
    <w:rsid w:val="0097671C"/>
    <w:rsid w:val="0097675F"/>
    <w:rsid w:val="00976792"/>
    <w:rsid w:val="009767B3"/>
    <w:rsid w:val="009767B4"/>
    <w:rsid w:val="009767CA"/>
    <w:rsid w:val="00976830"/>
    <w:rsid w:val="0097683B"/>
    <w:rsid w:val="0097684F"/>
    <w:rsid w:val="00976892"/>
    <w:rsid w:val="009768BC"/>
    <w:rsid w:val="009768D7"/>
    <w:rsid w:val="009768DD"/>
    <w:rsid w:val="0097691D"/>
    <w:rsid w:val="00976923"/>
    <w:rsid w:val="00976932"/>
    <w:rsid w:val="00976955"/>
    <w:rsid w:val="00976985"/>
    <w:rsid w:val="00976990"/>
    <w:rsid w:val="0097699D"/>
    <w:rsid w:val="009769A3"/>
    <w:rsid w:val="009769D3"/>
    <w:rsid w:val="009769E1"/>
    <w:rsid w:val="009769F5"/>
    <w:rsid w:val="00976A1A"/>
    <w:rsid w:val="00976A26"/>
    <w:rsid w:val="00976A49"/>
    <w:rsid w:val="00976A54"/>
    <w:rsid w:val="00976A74"/>
    <w:rsid w:val="00976ACE"/>
    <w:rsid w:val="00976AE5"/>
    <w:rsid w:val="00976AF2"/>
    <w:rsid w:val="00976B0E"/>
    <w:rsid w:val="00976B65"/>
    <w:rsid w:val="00976B87"/>
    <w:rsid w:val="00976B98"/>
    <w:rsid w:val="00976BAF"/>
    <w:rsid w:val="00976C1B"/>
    <w:rsid w:val="00976C20"/>
    <w:rsid w:val="00976C34"/>
    <w:rsid w:val="00976C9A"/>
    <w:rsid w:val="00976CA4"/>
    <w:rsid w:val="00976CBB"/>
    <w:rsid w:val="00976CC1"/>
    <w:rsid w:val="00976CF0"/>
    <w:rsid w:val="00976D0F"/>
    <w:rsid w:val="00976D1F"/>
    <w:rsid w:val="00976D34"/>
    <w:rsid w:val="00976D46"/>
    <w:rsid w:val="00976D5A"/>
    <w:rsid w:val="00976D87"/>
    <w:rsid w:val="00976DD4"/>
    <w:rsid w:val="00976E0B"/>
    <w:rsid w:val="00976E20"/>
    <w:rsid w:val="00976E2F"/>
    <w:rsid w:val="00976E59"/>
    <w:rsid w:val="00976E6B"/>
    <w:rsid w:val="00976EA2"/>
    <w:rsid w:val="00976EA5"/>
    <w:rsid w:val="00976EA6"/>
    <w:rsid w:val="00976EAD"/>
    <w:rsid w:val="00976ED3"/>
    <w:rsid w:val="00976EDB"/>
    <w:rsid w:val="00976EF9"/>
    <w:rsid w:val="00976EFF"/>
    <w:rsid w:val="00976F02"/>
    <w:rsid w:val="00976F06"/>
    <w:rsid w:val="00976F10"/>
    <w:rsid w:val="00976F17"/>
    <w:rsid w:val="00976F3F"/>
    <w:rsid w:val="00976F45"/>
    <w:rsid w:val="00976F9B"/>
    <w:rsid w:val="00976FB4"/>
    <w:rsid w:val="00976FB9"/>
    <w:rsid w:val="00976FBF"/>
    <w:rsid w:val="00977011"/>
    <w:rsid w:val="0097702E"/>
    <w:rsid w:val="0097704A"/>
    <w:rsid w:val="00977050"/>
    <w:rsid w:val="0097708F"/>
    <w:rsid w:val="00977090"/>
    <w:rsid w:val="009770B9"/>
    <w:rsid w:val="009770BD"/>
    <w:rsid w:val="009770DE"/>
    <w:rsid w:val="009770E2"/>
    <w:rsid w:val="0097711C"/>
    <w:rsid w:val="0097711D"/>
    <w:rsid w:val="0097715C"/>
    <w:rsid w:val="00977173"/>
    <w:rsid w:val="00977174"/>
    <w:rsid w:val="009771C5"/>
    <w:rsid w:val="009771FE"/>
    <w:rsid w:val="0097720C"/>
    <w:rsid w:val="00977237"/>
    <w:rsid w:val="0097725B"/>
    <w:rsid w:val="00977264"/>
    <w:rsid w:val="00977286"/>
    <w:rsid w:val="00977293"/>
    <w:rsid w:val="009772C4"/>
    <w:rsid w:val="00977302"/>
    <w:rsid w:val="0097730E"/>
    <w:rsid w:val="00977335"/>
    <w:rsid w:val="00977390"/>
    <w:rsid w:val="0097739E"/>
    <w:rsid w:val="009773B6"/>
    <w:rsid w:val="009773C9"/>
    <w:rsid w:val="009773D6"/>
    <w:rsid w:val="009773D8"/>
    <w:rsid w:val="009773E1"/>
    <w:rsid w:val="009773E5"/>
    <w:rsid w:val="009773F8"/>
    <w:rsid w:val="009773FE"/>
    <w:rsid w:val="00977412"/>
    <w:rsid w:val="0097745F"/>
    <w:rsid w:val="0097746B"/>
    <w:rsid w:val="009774AB"/>
    <w:rsid w:val="009774CF"/>
    <w:rsid w:val="009774F2"/>
    <w:rsid w:val="00977509"/>
    <w:rsid w:val="0097752E"/>
    <w:rsid w:val="00977533"/>
    <w:rsid w:val="0097753A"/>
    <w:rsid w:val="00977578"/>
    <w:rsid w:val="0097757F"/>
    <w:rsid w:val="009775B1"/>
    <w:rsid w:val="009775B4"/>
    <w:rsid w:val="009775C9"/>
    <w:rsid w:val="009775CD"/>
    <w:rsid w:val="009775D1"/>
    <w:rsid w:val="00977605"/>
    <w:rsid w:val="00977657"/>
    <w:rsid w:val="00977658"/>
    <w:rsid w:val="009776AC"/>
    <w:rsid w:val="009776B4"/>
    <w:rsid w:val="009776BC"/>
    <w:rsid w:val="009776E6"/>
    <w:rsid w:val="009776FA"/>
    <w:rsid w:val="0097773F"/>
    <w:rsid w:val="00977754"/>
    <w:rsid w:val="00977774"/>
    <w:rsid w:val="009777DE"/>
    <w:rsid w:val="00977817"/>
    <w:rsid w:val="00977819"/>
    <w:rsid w:val="0097782C"/>
    <w:rsid w:val="00977832"/>
    <w:rsid w:val="00977865"/>
    <w:rsid w:val="009778CA"/>
    <w:rsid w:val="00977931"/>
    <w:rsid w:val="00977949"/>
    <w:rsid w:val="00977981"/>
    <w:rsid w:val="00977986"/>
    <w:rsid w:val="009779D9"/>
    <w:rsid w:val="009779ED"/>
    <w:rsid w:val="009779F1"/>
    <w:rsid w:val="009779F7"/>
    <w:rsid w:val="00977A49"/>
    <w:rsid w:val="00977A66"/>
    <w:rsid w:val="00977A81"/>
    <w:rsid w:val="00977A8A"/>
    <w:rsid w:val="00977A95"/>
    <w:rsid w:val="00977ACA"/>
    <w:rsid w:val="00977B0F"/>
    <w:rsid w:val="00977B1D"/>
    <w:rsid w:val="00977B33"/>
    <w:rsid w:val="00977B65"/>
    <w:rsid w:val="00977B70"/>
    <w:rsid w:val="00977B77"/>
    <w:rsid w:val="00977B99"/>
    <w:rsid w:val="00977BAF"/>
    <w:rsid w:val="00977BC9"/>
    <w:rsid w:val="00977BE9"/>
    <w:rsid w:val="00977C0E"/>
    <w:rsid w:val="00977C54"/>
    <w:rsid w:val="00977C55"/>
    <w:rsid w:val="00977C6E"/>
    <w:rsid w:val="00977C71"/>
    <w:rsid w:val="00977C8D"/>
    <w:rsid w:val="00977CFB"/>
    <w:rsid w:val="00977D3B"/>
    <w:rsid w:val="00977D46"/>
    <w:rsid w:val="00977D47"/>
    <w:rsid w:val="00977D66"/>
    <w:rsid w:val="00977D7B"/>
    <w:rsid w:val="00977D9B"/>
    <w:rsid w:val="00977DBC"/>
    <w:rsid w:val="00977DC8"/>
    <w:rsid w:val="00977DD1"/>
    <w:rsid w:val="00977DDA"/>
    <w:rsid w:val="00977DE3"/>
    <w:rsid w:val="00977DF0"/>
    <w:rsid w:val="00977DFD"/>
    <w:rsid w:val="00977E17"/>
    <w:rsid w:val="00977E63"/>
    <w:rsid w:val="00977E83"/>
    <w:rsid w:val="00977E9A"/>
    <w:rsid w:val="00977E9F"/>
    <w:rsid w:val="00977EB7"/>
    <w:rsid w:val="00977F4B"/>
    <w:rsid w:val="00977F8D"/>
    <w:rsid w:val="00977F8F"/>
    <w:rsid w:val="00977FC5"/>
    <w:rsid w:val="00977FE8"/>
    <w:rsid w:val="00977FED"/>
    <w:rsid w:val="00977FEE"/>
    <w:rsid w:val="00977FF8"/>
    <w:rsid w:val="00977FFB"/>
    <w:rsid w:val="00980015"/>
    <w:rsid w:val="00980018"/>
    <w:rsid w:val="00980021"/>
    <w:rsid w:val="00980034"/>
    <w:rsid w:val="0098005F"/>
    <w:rsid w:val="0098009D"/>
    <w:rsid w:val="009800B7"/>
    <w:rsid w:val="00980129"/>
    <w:rsid w:val="00980152"/>
    <w:rsid w:val="0098015E"/>
    <w:rsid w:val="0098016A"/>
    <w:rsid w:val="00980194"/>
    <w:rsid w:val="0098019B"/>
    <w:rsid w:val="009801C9"/>
    <w:rsid w:val="009801CC"/>
    <w:rsid w:val="009801CF"/>
    <w:rsid w:val="009801E5"/>
    <w:rsid w:val="009801FD"/>
    <w:rsid w:val="00980226"/>
    <w:rsid w:val="00980227"/>
    <w:rsid w:val="0098022E"/>
    <w:rsid w:val="0098023A"/>
    <w:rsid w:val="00980254"/>
    <w:rsid w:val="0098025D"/>
    <w:rsid w:val="009802FD"/>
    <w:rsid w:val="00980333"/>
    <w:rsid w:val="00980341"/>
    <w:rsid w:val="009803AF"/>
    <w:rsid w:val="009803EA"/>
    <w:rsid w:val="009803F1"/>
    <w:rsid w:val="00980401"/>
    <w:rsid w:val="00980409"/>
    <w:rsid w:val="00980429"/>
    <w:rsid w:val="00980459"/>
    <w:rsid w:val="00980482"/>
    <w:rsid w:val="009804A4"/>
    <w:rsid w:val="009804C5"/>
    <w:rsid w:val="009804C6"/>
    <w:rsid w:val="00980524"/>
    <w:rsid w:val="00980544"/>
    <w:rsid w:val="00980587"/>
    <w:rsid w:val="00980595"/>
    <w:rsid w:val="0098059E"/>
    <w:rsid w:val="009805C6"/>
    <w:rsid w:val="00980603"/>
    <w:rsid w:val="00980668"/>
    <w:rsid w:val="00980684"/>
    <w:rsid w:val="00980689"/>
    <w:rsid w:val="0098069E"/>
    <w:rsid w:val="009806C0"/>
    <w:rsid w:val="009806D4"/>
    <w:rsid w:val="00980714"/>
    <w:rsid w:val="0098072F"/>
    <w:rsid w:val="00980738"/>
    <w:rsid w:val="0098073D"/>
    <w:rsid w:val="00980763"/>
    <w:rsid w:val="0098076C"/>
    <w:rsid w:val="0098076F"/>
    <w:rsid w:val="0098079C"/>
    <w:rsid w:val="009807DA"/>
    <w:rsid w:val="009807E6"/>
    <w:rsid w:val="009807FA"/>
    <w:rsid w:val="00980811"/>
    <w:rsid w:val="00980815"/>
    <w:rsid w:val="00980823"/>
    <w:rsid w:val="0098083C"/>
    <w:rsid w:val="00980850"/>
    <w:rsid w:val="00980864"/>
    <w:rsid w:val="00980868"/>
    <w:rsid w:val="00980874"/>
    <w:rsid w:val="0098087F"/>
    <w:rsid w:val="00980882"/>
    <w:rsid w:val="00980891"/>
    <w:rsid w:val="0098089C"/>
    <w:rsid w:val="009808A2"/>
    <w:rsid w:val="009808D3"/>
    <w:rsid w:val="009808EA"/>
    <w:rsid w:val="00980904"/>
    <w:rsid w:val="0098090E"/>
    <w:rsid w:val="0098092C"/>
    <w:rsid w:val="00980934"/>
    <w:rsid w:val="00980940"/>
    <w:rsid w:val="009809AC"/>
    <w:rsid w:val="009809D0"/>
    <w:rsid w:val="009809E1"/>
    <w:rsid w:val="009809EE"/>
    <w:rsid w:val="00980A35"/>
    <w:rsid w:val="00980A96"/>
    <w:rsid w:val="00980AD0"/>
    <w:rsid w:val="00980AF6"/>
    <w:rsid w:val="00980B2F"/>
    <w:rsid w:val="00980B6C"/>
    <w:rsid w:val="00980B7F"/>
    <w:rsid w:val="00980B90"/>
    <w:rsid w:val="00980BB0"/>
    <w:rsid w:val="00980BB7"/>
    <w:rsid w:val="00980BDE"/>
    <w:rsid w:val="00980BE1"/>
    <w:rsid w:val="00980C0D"/>
    <w:rsid w:val="00980C19"/>
    <w:rsid w:val="00980C21"/>
    <w:rsid w:val="00980C40"/>
    <w:rsid w:val="00980C6C"/>
    <w:rsid w:val="00980C74"/>
    <w:rsid w:val="00980C78"/>
    <w:rsid w:val="00980CA9"/>
    <w:rsid w:val="00980D20"/>
    <w:rsid w:val="00980D37"/>
    <w:rsid w:val="00980D6E"/>
    <w:rsid w:val="00980D8B"/>
    <w:rsid w:val="00980DB8"/>
    <w:rsid w:val="00980DC8"/>
    <w:rsid w:val="00980E38"/>
    <w:rsid w:val="00980E3D"/>
    <w:rsid w:val="00980E49"/>
    <w:rsid w:val="00980E5D"/>
    <w:rsid w:val="00980E5E"/>
    <w:rsid w:val="00980E60"/>
    <w:rsid w:val="00980E7C"/>
    <w:rsid w:val="00980E81"/>
    <w:rsid w:val="00980E87"/>
    <w:rsid w:val="00980E8B"/>
    <w:rsid w:val="00980E99"/>
    <w:rsid w:val="00980EAC"/>
    <w:rsid w:val="00980EC6"/>
    <w:rsid w:val="00980EEA"/>
    <w:rsid w:val="00980EEB"/>
    <w:rsid w:val="00980F05"/>
    <w:rsid w:val="00980F31"/>
    <w:rsid w:val="00980F43"/>
    <w:rsid w:val="00980F76"/>
    <w:rsid w:val="00980F7E"/>
    <w:rsid w:val="00980FAE"/>
    <w:rsid w:val="00980FB2"/>
    <w:rsid w:val="00980FB6"/>
    <w:rsid w:val="00980FCB"/>
    <w:rsid w:val="00981050"/>
    <w:rsid w:val="0098105E"/>
    <w:rsid w:val="00981065"/>
    <w:rsid w:val="0098106D"/>
    <w:rsid w:val="0098108E"/>
    <w:rsid w:val="009810CB"/>
    <w:rsid w:val="009810F4"/>
    <w:rsid w:val="0098110A"/>
    <w:rsid w:val="00981169"/>
    <w:rsid w:val="0098116D"/>
    <w:rsid w:val="0098117D"/>
    <w:rsid w:val="009811B9"/>
    <w:rsid w:val="009811BA"/>
    <w:rsid w:val="009811E1"/>
    <w:rsid w:val="009811E8"/>
    <w:rsid w:val="009811E9"/>
    <w:rsid w:val="009811EC"/>
    <w:rsid w:val="009811FA"/>
    <w:rsid w:val="0098120E"/>
    <w:rsid w:val="0098121C"/>
    <w:rsid w:val="00981228"/>
    <w:rsid w:val="00981241"/>
    <w:rsid w:val="00981251"/>
    <w:rsid w:val="00981273"/>
    <w:rsid w:val="009812CA"/>
    <w:rsid w:val="009812ED"/>
    <w:rsid w:val="00981303"/>
    <w:rsid w:val="00981309"/>
    <w:rsid w:val="0098130B"/>
    <w:rsid w:val="0098132D"/>
    <w:rsid w:val="00981339"/>
    <w:rsid w:val="00981351"/>
    <w:rsid w:val="00981353"/>
    <w:rsid w:val="009813B2"/>
    <w:rsid w:val="009813C5"/>
    <w:rsid w:val="009813F6"/>
    <w:rsid w:val="0098141C"/>
    <w:rsid w:val="00981462"/>
    <w:rsid w:val="00981497"/>
    <w:rsid w:val="009814A0"/>
    <w:rsid w:val="009814D8"/>
    <w:rsid w:val="00981504"/>
    <w:rsid w:val="00981526"/>
    <w:rsid w:val="00981577"/>
    <w:rsid w:val="009815B6"/>
    <w:rsid w:val="009815E8"/>
    <w:rsid w:val="009815EB"/>
    <w:rsid w:val="00981605"/>
    <w:rsid w:val="00981629"/>
    <w:rsid w:val="00981659"/>
    <w:rsid w:val="00981668"/>
    <w:rsid w:val="00981682"/>
    <w:rsid w:val="009816A7"/>
    <w:rsid w:val="009816B4"/>
    <w:rsid w:val="009816BD"/>
    <w:rsid w:val="009816DC"/>
    <w:rsid w:val="009816E4"/>
    <w:rsid w:val="0098175A"/>
    <w:rsid w:val="0098176C"/>
    <w:rsid w:val="0098179B"/>
    <w:rsid w:val="009817A4"/>
    <w:rsid w:val="009817AC"/>
    <w:rsid w:val="009817CB"/>
    <w:rsid w:val="009817D3"/>
    <w:rsid w:val="009817D4"/>
    <w:rsid w:val="00981836"/>
    <w:rsid w:val="00981861"/>
    <w:rsid w:val="009818AF"/>
    <w:rsid w:val="009818B9"/>
    <w:rsid w:val="009818BD"/>
    <w:rsid w:val="0098190C"/>
    <w:rsid w:val="00981927"/>
    <w:rsid w:val="00981944"/>
    <w:rsid w:val="00981946"/>
    <w:rsid w:val="0098194A"/>
    <w:rsid w:val="00981973"/>
    <w:rsid w:val="009819B1"/>
    <w:rsid w:val="009819B8"/>
    <w:rsid w:val="009819ED"/>
    <w:rsid w:val="00981A1F"/>
    <w:rsid w:val="00981A35"/>
    <w:rsid w:val="00981A37"/>
    <w:rsid w:val="00981A4C"/>
    <w:rsid w:val="00981A54"/>
    <w:rsid w:val="00981AA2"/>
    <w:rsid w:val="00981AE1"/>
    <w:rsid w:val="00981B01"/>
    <w:rsid w:val="00981B08"/>
    <w:rsid w:val="00981B0C"/>
    <w:rsid w:val="00981B34"/>
    <w:rsid w:val="00981B3E"/>
    <w:rsid w:val="00981B55"/>
    <w:rsid w:val="00981B70"/>
    <w:rsid w:val="00981B87"/>
    <w:rsid w:val="00981BB3"/>
    <w:rsid w:val="00981BC2"/>
    <w:rsid w:val="00981BD5"/>
    <w:rsid w:val="00981BE2"/>
    <w:rsid w:val="00981C03"/>
    <w:rsid w:val="00981C10"/>
    <w:rsid w:val="00981C30"/>
    <w:rsid w:val="00981C65"/>
    <w:rsid w:val="00981C6A"/>
    <w:rsid w:val="00981C98"/>
    <w:rsid w:val="00981CEA"/>
    <w:rsid w:val="00981D2D"/>
    <w:rsid w:val="00981D4D"/>
    <w:rsid w:val="00981D5A"/>
    <w:rsid w:val="00981D6D"/>
    <w:rsid w:val="00981D9B"/>
    <w:rsid w:val="00981DB3"/>
    <w:rsid w:val="00981DF1"/>
    <w:rsid w:val="00981E08"/>
    <w:rsid w:val="00981E19"/>
    <w:rsid w:val="00981E43"/>
    <w:rsid w:val="00981E57"/>
    <w:rsid w:val="00981E73"/>
    <w:rsid w:val="00981EA6"/>
    <w:rsid w:val="00981EC7"/>
    <w:rsid w:val="00981ECB"/>
    <w:rsid w:val="00981F23"/>
    <w:rsid w:val="00981F6F"/>
    <w:rsid w:val="00981F76"/>
    <w:rsid w:val="00981F9B"/>
    <w:rsid w:val="00982001"/>
    <w:rsid w:val="0098205F"/>
    <w:rsid w:val="0098208B"/>
    <w:rsid w:val="00982098"/>
    <w:rsid w:val="009820A6"/>
    <w:rsid w:val="0098211F"/>
    <w:rsid w:val="00982124"/>
    <w:rsid w:val="00982137"/>
    <w:rsid w:val="0098213F"/>
    <w:rsid w:val="00982144"/>
    <w:rsid w:val="00982186"/>
    <w:rsid w:val="009821A9"/>
    <w:rsid w:val="009821BE"/>
    <w:rsid w:val="009821C3"/>
    <w:rsid w:val="009821E6"/>
    <w:rsid w:val="009821F7"/>
    <w:rsid w:val="0098222F"/>
    <w:rsid w:val="0098225B"/>
    <w:rsid w:val="00982286"/>
    <w:rsid w:val="009822B4"/>
    <w:rsid w:val="009822D9"/>
    <w:rsid w:val="009822DB"/>
    <w:rsid w:val="009822DD"/>
    <w:rsid w:val="009822F1"/>
    <w:rsid w:val="00982309"/>
    <w:rsid w:val="00982334"/>
    <w:rsid w:val="0098233A"/>
    <w:rsid w:val="0098233E"/>
    <w:rsid w:val="0098233F"/>
    <w:rsid w:val="00982388"/>
    <w:rsid w:val="0098238C"/>
    <w:rsid w:val="00982395"/>
    <w:rsid w:val="0098239B"/>
    <w:rsid w:val="009823A0"/>
    <w:rsid w:val="009823D9"/>
    <w:rsid w:val="00982449"/>
    <w:rsid w:val="00982452"/>
    <w:rsid w:val="00982455"/>
    <w:rsid w:val="00982482"/>
    <w:rsid w:val="009824A7"/>
    <w:rsid w:val="009824A8"/>
    <w:rsid w:val="009824BC"/>
    <w:rsid w:val="009824C7"/>
    <w:rsid w:val="00982513"/>
    <w:rsid w:val="00982528"/>
    <w:rsid w:val="0098254A"/>
    <w:rsid w:val="00982564"/>
    <w:rsid w:val="00982587"/>
    <w:rsid w:val="009825A0"/>
    <w:rsid w:val="009825B6"/>
    <w:rsid w:val="00982612"/>
    <w:rsid w:val="00982647"/>
    <w:rsid w:val="0098265E"/>
    <w:rsid w:val="00982660"/>
    <w:rsid w:val="00982667"/>
    <w:rsid w:val="0098268D"/>
    <w:rsid w:val="009826D8"/>
    <w:rsid w:val="009826FD"/>
    <w:rsid w:val="00982718"/>
    <w:rsid w:val="0098271A"/>
    <w:rsid w:val="00982741"/>
    <w:rsid w:val="0098275B"/>
    <w:rsid w:val="009827A2"/>
    <w:rsid w:val="009827B6"/>
    <w:rsid w:val="009827DF"/>
    <w:rsid w:val="009827E7"/>
    <w:rsid w:val="00982804"/>
    <w:rsid w:val="0098281C"/>
    <w:rsid w:val="00982834"/>
    <w:rsid w:val="00982898"/>
    <w:rsid w:val="009828BA"/>
    <w:rsid w:val="009828F6"/>
    <w:rsid w:val="00982917"/>
    <w:rsid w:val="00982921"/>
    <w:rsid w:val="00982940"/>
    <w:rsid w:val="00982970"/>
    <w:rsid w:val="00982986"/>
    <w:rsid w:val="00982A44"/>
    <w:rsid w:val="00982A7E"/>
    <w:rsid w:val="00982AB0"/>
    <w:rsid w:val="00982AEE"/>
    <w:rsid w:val="00982B28"/>
    <w:rsid w:val="00982B55"/>
    <w:rsid w:val="00982B66"/>
    <w:rsid w:val="00982B71"/>
    <w:rsid w:val="00982B7D"/>
    <w:rsid w:val="00982B8A"/>
    <w:rsid w:val="00982B9C"/>
    <w:rsid w:val="00982BB1"/>
    <w:rsid w:val="00982BB4"/>
    <w:rsid w:val="00982BB8"/>
    <w:rsid w:val="00982BD2"/>
    <w:rsid w:val="00982BE9"/>
    <w:rsid w:val="00982C1D"/>
    <w:rsid w:val="00982C2E"/>
    <w:rsid w:val="00982C53"/>
    <w:rsid w:val="00982C7F"/>
    <w:rsid w:val="00982C8C"/>
    <w:rsid w:val="00982C95"/>
    <w:rsid w:val="00982CAF"/>
    <w:rsid w:val="00982CB3"/>
    <w:rsid w:val="00982CCC"/>
    <w:rsid w:val="00982CF4"/>
    <w:rsid w:val="00982D0D"/>
    <w:rsid w:val="00982D0E"/>
    <w:rsid w:val="00982D1F"/>
    <w:rsid w:val="00982D31"/>
    <w:rsid w:val="00982D68"/>
    <w:rsid w:val="00982D70"/>
    <w:rsid w:val="00982DD5"/>
    <w:rsid w:val="00982E30"/>
    <w:rsid w:val="00982E3F"/>
    <w:rsid w:val="00982E71"/>
    <w:rsid w:val="00982E78"/>
    <w:rsid w:val="00982E8E"/>
    <w:rsid w:val="00982EAC"/>
    <w:rsid w:val="00982EC0"/>
    <w:rsid w:val="00982EE2"/>
    <w:rsid w:val="00982F07"/>
    <w:rsid w:val="00982F12"/>
    <w:rsid w:val="00982F24"/>
    <w:rsid w:val="00982F5F"/>
    <w:rsid w:val="00982FA2"/>
    <w:rsid w:val="00982FB5"/>
    <w:rsid w:val="00982FD4"/>
    <w:rsid w:val="00982FDA"/>
    <w:rsid w:val="0098300D"/>
    <w:rsid w:val="00983011"/>
    <w:rsid w:val="00983014"/>
    <w:rsid w:val="00983071"/>
    <w:rsid w:val="00983078"/>
    <w:rsid w:val="009830A2"/>
    <w:rsid w:val="009830AD"/>
    <w:rsid w:val="009830C5"/>
    <w:rsid w:val="009830E8"/>
    <w:rsid w:val="00983129"/>
    <w:rsid w:val="00983138"/>
    <w:rsid w:val="0098314C"/>
    <w:rsid w:val="00983172"/>
    <w:rsid w:val="00983182"/>
    <w:rsid w:val="00983193"/>
    <w:rsid w:val="009831C2"/>
    <w:rsid w:val="009831C8"/>
    <w:rsid w:val="009831CA"/>
    <w:rsid w:val="0098324F"/>
    <w:rsid w:val="00983252"/>
    <w:rsid w:val="0098325F"/>
    <w:rsid w:val="00983278"/>
    <w:rsid w:val="00983280"/>
    <w:rsid w:val="0098328D"/>
    <w:rsid w:val="0098329F"/>
    <w:rsid w:val="009832C6"/>
    <w:rsid w:val="0098330B"/>
    <w:rsid w:val="00983336"/>
    <w:rsid w:val="00983340"/>
    <w:rsid w:val="00983345"/>
    <w:rsid w:val="00983349"/>
    <w:rsid w:val="009833AE"/>
    <w:rsid w:val="009833C0"/>
    <w:rsid w:val="009833E6"/>
    <w:rsid w:val="009833F8"/>
    <w:rsid w:val="009833FF"/>
    <w:rsid w:val="00983404"/>
    <w:rsid w:val="00983417"/>
    <w:rsid w:val="00983435"/>
    <w:rsid w:val="0098343C"/>
    <w:rsid w:val="0098343E"/>
    <w:rsid w:val="00983440"/>
    <w:rsid w:val="0098346B"/>
    <w:rsid w:val="00983471"/>
    <w:rsid w:val="00983490"/>
    <w:rsid w:val="0098349B"/>
    <w:rsid w:val="009834C4"/>
    <w:rsid w:val="009834D1"/>
    <w:rsid w:val="009834F8"/>
    <w:rsid w:val="00983535"/>
    <w:rsid w:val="00983537"/>
    <w:rsid w:val="00983547"/>
    <w:rsid w:val="00983563"/>
    <w:rsid w:val="009835C6"/>
    <w:rsid w:val="00983603"/>
    <w:rsid w:val="00983633"/>
    <w:rsid w:val="00983652"/>
    <w:rsid w:val="0098366B"/>
    <w:rsid w:val="0098366C"/>
    <w:rsid w:val="0098367B"/>
    <w:rsid w:val="00983687"/>
    <w:rsid w:val="00983695"/>
    <w:rsid w:val="009836A5"/>
    <w:rsid w:val="009836CF"/>
    <w:rsid w:val="009836ED"/>
    <w:rsid w:val="009836FD"/>
    <w:rsid w:val="00983701"/>
    <w:rsid w:val="00983708"/>
    <w:rsid w:val="00983719"/>
    <w:rsid w:val="00983727"/>
    <w:rsid w:val="0098376D"/>
    <w:rsid w:val="00983775"/>
    <w:rsid w:val="00983776"/>
    <w:rsid w:val="0098378E"/>
    <w:rsid w:val="00983795"/>
    <w:rsid w:val="009837B7"/>
    <w:rsid w:val="009837C8"/>
    <w:rsid w:val="009837DB"/>
    <w:rsid w:val="009837EC"/>
    <w:rsid w:val="009837F2"/>
    <w:rsid w:val="0098383D"/>
    <w:rsid w:val="00983877"/>
    <w:rsid w:val="0098387E"/>
    <w:rsid w:val="009838AB"/>
    <w:rsid w:val="009838C1"/>
    <w:rsid w:val="009838D6"/>
    <w:rsid w:val="009838E4"/>
    <w:rsid w:val="0098394A"/>
    <w:rsid w:val="00983952"/>
    <w:rsid w:val="0098395F"/>
    <w:rsid w:val="009839A3"/>
    <w:rsid w:val="009839C9"/>
    <w:rsid w:val="009839D5"/>
    <w:rsid w:val="009839DD"/>
    <w:rsid w:val="009839F5"/>
    <w:rsid w:val="009839FC"/>
    <w:rsid w:val="00983A34"/>
    <w:rsid w:val="00983A42"/>
    <w:rsid w:val="00983A55"/>
    <w:rsid w:val="00983A67"/>
    <w:rsid w:val="00983A7B"/>
    <w:rsid w:val="00983A8A"/>
    <w:rsid w:val="00983A9C"/>
    <w:rsid w:val="00983AAA"/>
    <w:rsid w:val="00983B3D"/>
    <w:rsid w:val="00983B42"/>
    <w:rsid w:val="00983B50"/>
    <w:rsid w:val="00983B68"/>
    <w:rsid w:val="00983B8D"/>
    <w:rsid w:val="00983B9D"/>
    <w:rsid w:val="00983BEE"/>
    <w:rsid w:val="00983C07"/>
    <w:rsid w:val="00983C0D"/>
    <w:rsid w:val="00983C14"/>
    <w:rsid w:val="00983C68"/>
    <w:rsid w:val="00983C78"/>
    <w:rsid w:val="00983C7A"/>
    <w:rsid w:val="00983C7C"/>
    <w:rsid w:val="00983CB7"/>
    <w:rsid w:val="00983CCD"/>
    <w:rsid w:val="00983CD4"/>
    <w:rsid w:val="00983CD6"/>
    <w:rsid w:val="00983CE1"/>
    <w:rsid w:val="00983D1B"/>
    <w:rsid w:val="00983D32"/>
    <w:rsid w:val="00983D68"/>
    <w:rsid w:val="00983DA0"/>
    <w:rsid w:val="00983DA1"/>
    <w:rsid w:val="00983DF6"/>
    <w:rsid w:val="00983E20"/>
    <w:rsid w:val="00983E2A"/>
    <w:rsid w:val="00983E42"/>
    <w:rsid w:val="00983E53"/>
    <w:rsid w:val="00983E64"/>
    <w:rsid w:val="00983E7A"/>
    <w:rsid w:val="00983EE4"/>
    <w:rsid w:val="00983EE7"/>
    <w:rsid w:val="00983EEB"/>
    <w:rsid w:val="00983EEE"/>
    <w:rsid w:val="00983F00"/>
    <w:rsid w:val="00983F10"/>
    <w:rsid w:val="00983F25"/>
    <w:rsid w:val="00983F37"/>
    <w:rsid w:val="00983F4A"/>
    <w:rsid w:val="00983F79"/>
    <w:rsid w:val="00983F7E"/>
    <w:rsid w:val="00983FA8"/>
    <w:rsid w:val="00983FCA"/>
    <w:rsid w:val="00983FCC"/>
    <w:rsid w:val="00983FE0"/>
    <w:rsid w:val="00984003"/>
    <w:rsid w:val="00984022"/>
    <w:rsid w:val="0098402B"/>
    <w:rsid w:val="00984094"/>
    <w:rsid w:val="00984098"/>
    <w:rsid w:val="00984126"/>
    <w:rsid w:val="00984131"/>
    <w:rsid w:val="0098414A"/>
    <w:rsid w:val="00984150"/>
    <w:rsid w:val="00984162"/>
    <w:rsid w:val="009841E1"/>
    <w:rsid w:val="009841E5"/>
    <w:rsid w:val="0098420E"/>
    <w:rsid w:val="00984225"/>
    <w:rsid w:val="00984254"/>
    <w:rsid w:val="0098426E"/>
    <w:rsid w:val="00984284"/>
    <w:rsid w:val="0098428A"/>
    <w:rsid w:val="0098428D"/>
    <w:rsid w:val="00984296"/>
    <w:rsid w:val="009842AB"/>
    <w:rsid w:val="009842C3"/>
    <w:rsid w:val="009842E0"/>
    <w:rsid w:val="009842E7"/>
    <w:rsid w:val="009842F4"/>
    <w:rsid w:val="00984301"/>
    <w:rsid w:val="00984336"/>
    <w:rsid w:val="0098433C"/>
    <w:rsid w:val="0098434D"/>
    <w:rsid w:val="0098435B"/>
    <w:rsid w:val="009843BC"/>
    <w:rsid w:val="009843CB"/>
    <w:rsid w:val="009843D3"/>
    <w:rsid w:val="009843D8"/>
    <w:rsid w:val="009843DF"/>
    <w:rsid w:val="009843E3"/>
    <w:rsid w:val="009843FD"/>
    <w:rsid w:val="0098442E"/>
    <w:rsid w:val="00984431"/>
    <w:rsid w:val="00984446"/>
    <w:rsid w:val="00984448"/>
    <w:rsid w:val="00984493"/>
    <w:rsid w:val="009844A8"/>
    <w:rsid w:val="00984516"/>
    <w:rsid w:val="00984529"/>
    <w:rsid w:val="0098454E"/>
    <w:rsid w:val="0098456D"/>
    <w:rsid w:val="00984590"/>
    <w:rsid w:val="009845BF"/>
    <w:rsid w:val="009845CA"/>
    <w:rsid w:val="009845D8"/>
    <w:rsid w:val="009845E3"/>
    <w:rsid w:val="009845E4"/>
    <w:rsid w:val="009845F8"/>
    <w:rsid w:val="009845FC"/>
    <w:rsid w:val="00984604"/>
    <w:rsid w:val="0098460A"/>
    <w:rsid w:val="0098460F"/>
    <w:rsid w:val="0098463B"/>
    <w:rsid w:val="00984645"/>
    <w:rsid w:val="00984666"/>
    <w:rsid w:val="0098467B"/>
    <w:rsid w:val="009846A6"/>
    <w:rsid w:val="009846FE"/>
    <w:rsid w:val="00984710"/>
    <w:rsid w:val="00984723"/>
    <w:rsid w:val="00984742"/>
    <w:rsid w:val="00984762"/>
    <w:rsid w:val="009847AF"/>
    <w:rsid w:val="009847F3"/>
    <w:rsid w:val="0098481D"/>
    <w:rsid w:val="00984839"/>
    <w:rsid w:val="0098483E"/>
    <w:rsid w:val="009848A6"/>
    <w:rsid w:val="009848C9"/>
    <w:rsid w:val="009848E0"/>
    <w:rsid w:val="009848F1"/>
    <w:rsid w:val="00984902"/>
    <w:rsid w:val="00984903"/>
    <w:rsid w:val="00984932"/>
    <w:rsid w:val="00984965"/>
    <w:rsid w:val="00984996"/>
    <w:rsid w:val="009849A1"/>
    <w:rsid w:val="009849A7"/>
    <w:rsid w:val="009849B5"/>
    <w:rsid w:val="009849B8"/>
    <w:rsid w:val="009849C2"/>
    <w:rsid w:val="009849DA"/>
    <w:rsid w:val="009849F5"/>
    <w:rsid w:val="00984A0A"/>
    <w:rsid w:val="00984A18"/>
    <w:rsid w:val="00984A1F"/>
    <w:rsid w:val="00984A34"/>
    <w:rsid w:val="00984A8D"/>
    <w:rsid w:val="00984ABB"/>
    <w:rsid w:val="00984AE5"/>
    <w:rsid w:val="00984AE6"/>
    <w:rsid w:val="00984B0B"/>
    <w:rsid w:val="00984B13"/>
    <w:rsid w:val="00984BD4"/>
    <w:rsid w:val="00984C0C"/>
    <w:rsid w:val="00984C11"/>
    <w:rsid w:val="00984C33"/>
    <w:rsid w:val="00984C3C"/>
    <w:rsid w:val="00984C44"/>
    <w:rsid w:val="00984C6E"/>
    <w:rsid w:val="00984C84"/>
    <w:rsid w:val="00984CA1"/>
    <w:rsid w:val="00984CC6"/>
    <w:rsid w:val="00984CD2"/>
    <w:rsid w:val="00984CD5"/>
    <w:rsid w:val="00984CE6"/>
    <w:rsid w:val="00984CEB"/>
    <w:rsid w:val="00984D00"/>
    <w:rsid w:val="00984D10"/>
    <w:rsid w:val="00984D26"/>
    <w:rsid w:val="00984D2F"/>
    <w:rsid w:val="00984D34"/>
    <w:rsid w:val="00984D63"/>
    <w:rsid w:val="00984D81"/>
    <w:rsid w:val="00984DD2"/>
    <w:rsid w:val="00984DD4"/>
    <w:rsid w:val="00984DDA"/>
    <w:rsid w:val="00984DFE"/>
    <w:rsid w:val="00984E01"/>
    <w:rsid w:val="00984E0C"/>
    <w:rsid w:val="00984E1E"/>
    <w:rsid w:val="00984E1F"/>
    <w:rsid w:val="00984E25"/>
    <w:rsid w:val="00984E51"/>
    <w:rsid w:val="00984E56"/>
    <w:rsid w:val="00984E64"/>
    <w:rsid w:val="00984E66"/>
    <w:rsid w:val="00984E70"/>
    <w:rsid w:val="00984E71"/>
    <w:rsid w:val="00984E7C"/>
    <w:rsid w:val="00984E8B"/>
    <w:rsid w:val="00984EAC"/>
    <w:rsid w:val="00984EDF"/>
    <w:rsid w:val="00984EF3"/>
    <w:rsid w:val="00984F31"/>
    <w:rsid w:val="00984F3F"/>
    <w:rsid w:val="00984FB6"/>
    <w:rsid w:val="0098500E"/>
    <w:rsid w:val="00985054"/>
    <w:rsid w:val="0098506F"/>
    <w:rsid w:val="0098507B"/>
    <w:rsid w:val="00985089"/>
    <w:rsid w:val="00985090"/>
    <w:rsid w:val="009850B4"/>
    <w:rsid w:val="009850C3"/>
    <w:rsid w:val="00985111"/>
    <w:rsid w:val="0098511E"/>
    <w:rsid w:val="0098517C"/>
    <w:rsid w:val="00985186"/>
    <w:rsid w:val="009851AA"/>
    <w:rsid w:val="009851BD"/>
    <w:rsid w:val="009851E2"/>
    <w:rsid w:val="00985203"/>
    <w:rsid w:val="00985204"/>
    <w:rsid w:val="00985282"/>
    <w:rsid w:val="00985295"/>
    <w:rsid w:val="009852A9"/>
    <w:rsid w:val="009852F6"/>
    <w:rsid w:val="00985344"/>
    <w:rsid w:val="0098535C"/>
    <w:rsid w:val="00985374"/>
    <w:rsid w:val="009853BA"/>
    <w:rsid w:val="009853D6"/>
    <w:rsid w:val="009853FC"/>
    <w:rsid w:val="00985408"/>
    <w:rsid w:val="00985425"/>
    <w:rsid w:val="009854B4"/>
    <w:rsid w:val="009854FA"/>
    <w:rsid w:val="0098550B"/>
    <w:rsid w:val="00985514"/>
    <w:rsid w:val="0098551E"/>
    <w:rsid w:val="00985535"/>
    <w:rsid w:val="0098554E"/>
    <w:rsid w:val="00985560"/>
    <w:rsid w:val="009855A9"/>
    <w:rsid w:val="009855D8"/>
    <w:rsid w:val="0098561A"/>
    <w:rsid w:val="0098565B"/>
    <w:rsid w:val="00985685"/>
    <w:rsid w:val="009856BA"/>
    <w:rsid w:val="009856D4"/>
    <w:rsid w:val="00985720"/>
    <w:rsid w:val="009857E8"/>
    <w:rsid w:val="009857F0"/>
    <w:rsid w:val="009857F3"/>
    <w:rsid w:val="0098580C"/>
    <w:rsid w:val="00985814"/>
    <w:rsid w:val="0098583B"/>
    <w:rsid w:val="00985897"/>
    <w:rsid w:val="009858B2"/>
    <w:rsid w:val="009858D1"/>
    <w:rsid w:val="009858D4"/>
    <w:rsid w:val="009858F3"/>
    <w:rsid w:val="00985921"/>
    <w:rsid w:val="00985936"/>
    <w:rsid w:val="0098594B"/>
    <w:rsid w:val="00985951"/>
    <w:rsid w:val="009859A8"/>
    <w:rsid w:val="009859B7"/>
    <w:rsid w:val="009859C4"/>
    <w:rsid w:val="00985A01"/>
    <w:rsid w:val="00985A17"/>
    <w:rsid w:val="00985A19"/>
    <w:rsid w:val="00985A1D"/>
    <w:rsid w:val="00985A25"/>
    <w:rsid w:val="00985A2B"/>
    <w:rsid w:val="00985A34"/>
    <w:rsid w:val="00985A49"/>
    <w:rsid w:val="00985A6F"/>
    <w:rsid w:val="00985A7E"/>
    <w:rsid w:val="00985AC0"/>
    <w:rsid w:val="00985AC9"/>
    <w:rsid w:val="00985AEA"/>
    <w:rsid w:val="00985B00"/>
    <w:rsid w:val="00985B3E"/>
    <w:rsid w:val="00985B5D"/>
    <w:rsid w:val="00985B73"/>
    <w:rsid w:val="00985B98"/>
    <w:rsid w:val="00985BDC"/>
    <w:rsid w:val="00985BE3"/>
    <w:rsid w:val="00985BF7"/>
    <w:rsid w:val="00985BFF"/>
    <w:rsid w:val="00985C13"/>
    <w:rsid w:val="00985C39"/>
    <w:rsid w:val="00985C4E"/>
    <w:rsid w:val="00985CD9"/>
    <w:rsid w:val="00985CEA"/>
    <w:rsid w:val="00985D30"/>
    <w:rsid w:val="00985D3A"/>
    <w:rsid w:val="00985D45"/>
    <w:rsid w:val="00985D4F"/>
    <w:rsid w:val="00985D55"/>
    <w:rsid w:val="00985D56"/>
    <w:rsid w:val="00985D65"/>
    <w:rsid w:val="00985DBE"/>
    <w:rsid w:val="00985DDA"/>
    <w:rsid w:val="00985DE0"/>
    <w:rsid w:val="00985E1A"/>
    <w:rsid w:val="00985E24"/>
    <w:rsid w:val="00985E42"/>
    <w:rsid w:val="00985E5F"/>
    <w:rsid w:val="00985EA5"/>
    <w:rsid w:val="00985EAE"/>
    <w:rsid w:val="00985EB1"/>
    <w:rsid w:val="00985ECD"/>
    <w:rsid w:val="00985F51"/>
    <w:rsid w:val="00985FCE"/>
    <w:rsid w:val="00986013"/>
    <w:rsid w:val="00986022"/>
    <w:rsid w:val="00986035"/>
    <w:rsid w:val="00986037"/>
    <w:rsid w:val="0098603C"/>
    <w:rsid w:val="0098607F"/>
    <w:rsid w:val="009860BB"/>
    <w:rsid w:val="009860BE"/>
    <w:rsid w:val="009860DF"/>
    <w:rsid w:val="00986127"/>
    <w:rsid w:val="00986132"/>
    <w:rsid w:val="00986138"/>
    <w:rsid w:val="0098614B"/>
    <w:rsid w:val="0098619B"/>
    <w:rsid w:val="009861CA"/>
    <w:rsid w:val="00986202"/>
    <w:rsid w:val="00986218"/>
    <w:rsid w:val="0098621D"/>
    <w:rsid w:val="00986278"/>
    <w:rsid w:val="0098629A"/>
    <w:rsid w:val="009862A3"/>
    <w:rsid w:val="009862A4"/>
    <w:rsid w:val="009862B6"/>
    <w:rsid w:val="009862C4"/>
    <w:rsid w:val="00986338"/>
    <w:rsid w:val="0098635D"/>
    <w:rsid w:val="0098638F"/>
    <w:rsid w:val="009863CF"/>
    <w:rsid w:val="009863D4"/>
    <w:rsid w:val="009863DC"/>
    <w:rsid w:val="009863FD"/>
    <w:rsid w:val="00986410"/>
    <w:rsid w:val="00986487"/>
    <w:rsid w:val="00986488"/>
    <w:rsid w:val="00986490"/>
    <w:rsid w:val="009864BC"/>
    <w:rsid w:val="009864F3"/>
    <w:rsid w:val="009864F6"/>
    <w:rsid w:val="0098652C"/>
    <w:rsid w:val="00986538"/>
    <w:rsid w:val="0098656C"/>
    <w:rsid w:val="0098659C"/>
    <w:rsid w:val="009865AF"/>
    <w:rsid w:val="009865E2"/>
    <w:rsid w:val="00986604"/>
    <w:rsid w:val="0098661B"/>
    <w:rsid w:val="00986645"/>
    <w:rsid w:val="00986683"/>
    <w:rsid w:val="00986694"/>
    <w:rsid w:val="009866A1"/>
    <w:rsid w:val="009866D4"/>
    <w:rsid w:val="009866F0"/>
    <w:rsid w:val="00986714"/>
    <w:rsid w:val="00986724"/>
    <w:rsid w:val="0098673B"/>
    <w:rsid w:val="00986760"/>
    <w:rsid w:val="00986776"/>
    <w:rsid w:val="0098678A"/>
    <w:rsid w:val="0098682A"/>
    <w:rsid w:val="00986840"/>
    <w:rsid w:val="00986846"/>
    <w:rsid w:val="0098686E"/>
    <w:rsid w:val="00986895"/>
    <w:rsid w:val="009868AC"/>
    <w:rsid w:val="009868B0"/>
    <w:rsid w:val="009868FA"/>
    <w:rsid w:val="0098690D"/>
    <w:rsid w:val="00986912"/>
    <w:rsid w:val="00986915"/>
    <w:rsid w:val="00986916"/>
    <w:rsid w:val="00986922"/>
    <w:rsid w:val="0098693A"/>
    <w:rsid w:val="00986947"/>
    <w:rsid w:val="00986953"/>
    <w:rsid w:val="00986969"/>
    <w:rsid w:val="009869D0"/>
    <w:rsid w:val="009869DD"/>
    <w:rsid w:val="009869F1"/>
    <w:rsid w:val="009869F4"/>
    <w:rsid w:val="00986A48"/>
    <w:rsid w:val="00986A69"/>
    <w:rsid w:val="00986A92"/>
    <w:rsid w:val="00986A94"/>
    <w:rsid w:val="00986A97"/>
    <w:rsid w:val="00986A9B"/>
    <w:rsid w:val="00986AB8"/>
    <w:rsid w:val="00986AB9"/>
    <w:rsid w:val="00986ACD"/>
    <w:rsid w:val="00986B4B"/>
    <w:rsid w:val="00986B55"/>
    <w:rsid w:val="00986B7A"/>
    <w:rsid w:val="00986B7B"/>
    <w:rsid w:val="00986BBD"/>
    <w:rsid w:val="00986BC2"/>
    <w:rsid w:val="00986BE3"/>
    <w:rsid w:val="00986BEC"/>
    <w:rsid w:val="00986BF7"/>
    <w:rsid w:val="00986C03"/>
    <w:rsid w:val="00986C5A"/>
    <w:rsid w:val="00986C79"/>
    <w:rsid w:val="00986C8E"/>
    <w:rsid w:val="00986CCC"/>
    <w:rsid w:val="00986CDD"/>
    <w:rsid w:val="00986D12"/>
    <w:rsid w:val="00986D13"/>
    <w:rsid w:val="00986D39"/>
    <w:rsid w:val="00986D5C"/>
    <w:rsid w:val="00986D6B"/>
    <w:rsid w:val="00986D7A"/>
    <w:rsid w:val="00986D85"/>
    <w:rsid w:val="00986D89"/>
    <w:rsid w:val="00986D93"/>
    <w:rsid w:val="00986DB4"/>
    <w:rsid w:val="00986DBA"/>
    <w:rsid w:val="00986DC9"/>
    <w:rsid w:val="00986DD0"/>
    <w:rsid w:val="00986E09"/>
    <w:rsid w:val="00986E37"/>
    <w:rsid w:val="00986E3A"/>
    <w:rsid w:val="00986E81"/>
    <w:rsid w:val="00986EA2"/>
    <w:rsid w:val="00986F13"/>
    <w:rsid w:val="00986F49"/>
    <w:rsid w:val="00986F86"/>
    <w:rsid w:val="00986F8C"/>
    <w:rsid w:val="00986FC5"/>
    <w:rsid w:val="00986FC9"/>
    <w:rsid w:val="00986FD4"/>
    <w:rsid w:val="00986FEE"/>
    <w:rsid w:val="0098700A"/>
    <w:rsid w:val="009870A4"/>
    <w:rsid w:val="009870A6"/>
    <w:rsid w:val="009870D0"/>
    <w:rsid w:val="009870EE"/>
    <w:rsid w:val="009870F0"/>
    <w:rsid w:val="0098714D"/>
    <w:rsid w:val="0098715D"/>
    <w:rsid w:val="00987179"/>
    <w:rsid w:val="0098717C"/>
    <w:rsid w:val="009871B7"/>
    <w:rsid w:val="009871BA"/>
    <w:rsid w:val="009871DD"/>
    <w:rsid w:val="009871F9"/>
    <w:rsid w:val="00987208"/>
    <w:rsid w:val="00987266"/>
    <w:rsid w:val="009872D8"/>
    <w:rsid w:val="009872E5"/>
    <w:rsid w:val="009872FC"/>
    <w:rsid w:val="0098732A"/>
    <w:rsid w:val="00987381"/>
    <w:rsid w:val="009873A3"/>
    <w:rsid w:val="009873C3"/>
    <w:rsid w:val="009873CF"/>
    <w:rsid w:val="009873F1"/>
    <w:rsid w:val="009873FF"/>
    <w:rsid w:val="00987405"/>
    <w:rsid w:val="0098741B"/>
    <w:rsid w:val="0098741D"/>
    <w:rsid w:val="00987421"/>
    <w:rsid w:val="00987431"/>
    <w:rsid w:val="00987458"/>
    <w:rsid w:val="0098745B"/>
    <w:rsid w:val="0098745D"/>
    <w:rsid w:val="00987476"/>
    <w:rsid w:val="00987480"/>
    <w:rsid w:val="00987482"/>
    <w:rsid w:val="009874A4"/>
    <w:rsid w:val="0098756A"/>
    <w:rsid w:val="009875A9"/>
    <w:rsid w:val="009875BC"/>
    <w:rsid w:val="009875BD"/>
    <w:rsid w:val="009875BF"/>
    <w:rsid w:val="009875C3"/>
    <w:rsid w:val="009875E5"/>
    <w:rsid w:val="00987633"/>
    <w:rsid w:val="00987638"/>
    <w:rsid w:val="00987664"/>
    <w:rsid w:val="009876F8"/>
    <w:rsid w:val="009876FB"/>
    <w:rsid w:val="00987700"/>
    <w:rsid w:val="00987764"/>
    <w:rsid w:val="00987778"/>
    <w:rsid w:val="0098777C"/>
    <w:rsid w:val="009877AB"/>
    <w:rsid w:val="009877C4"/>
    <w:rsid w:val="009877C9"/>
    <w:rsid w:val="009877E9"/>
    <w:rsid w:val="00987802"/>
    <w:rsid w:val="00987847"/>
    <w:rsid w:val="00987848"/>
    <w:rsid w:val="0098784E"/>
    <w:rsid w:val="0098784F"/>
    <w:rsid w:val="00987854"/>
    <w:rsid w:val="00987872"/>
    <w:rsid w:val="00987884"/>
    <w:rsid w:val="009878C2"/>
    <w:rsid w:val="009878C6"/>
    <w:rsid w:val="009878CE"/>
    <w:rsid w:val="0098794D"/>
    <w:rsid w:val="009879DC"/>
    <w:rsid w:val="00987A01"/>
    <w:rsid w:val="00987A21"/>
    <w:rsid w:val="00987A30"/>
    <w:rsid w:val="00987A3A"/>
    <w:rsid w:val="00987A7A"/>
    <w:rsid w:val="00987A82"/>
    <w:rsid w:val="00987A89"/>
    <w:rsid w:val="00987A9B"/>
    <w:rsid w:val="00987AA0"/>
    <w:rsid w:val="00987AB7"/>
    <w:rsid w:val="00987AD1"/>
    <w:rsid w:val="00987AD2"/>
    <w:rsid w:val="00987ADA"/>
    <w:rsid w:val="00987ADE"/>
    <w:rsid w:val="00987B18"/>
    <w:rsid w:val="00987B3F"/>
    <w:rsid w:val="00987B4E"/>
    <w:rsid w:val="00987B7E"/>
    <w:rsid w:val="00987B9C"/>
    <w:rsid w:val="00987BAB"/>
    <w:rsid w:val="00987BC4"/>
    <w:rsid w:val="00987BEA"/>
    <w:rsid w:val="00987BFB"/>
    <w:rsid w:val="00987C0A"/>
    <w:rsid w:val="00987C30"/>
    <w:rsid w:val="00987C35"/>
    <w:rsid w:val="00987C3C"/>
    <w:rsid w:val="00987C64"/>
    <w:rsid w:val="00987C72"/>
    <w:rsid w:val="00987C83"/>
    <w:rsid w:val="00987CCA"/>
    <w:rsid w:val="00987CD8"/>
    <w:rsid w:val="00987CDF"/>
    <w:rsid w:val="00987CE6"/>
    <w:rsid w:val="00987D07"/>
    <w:rsid w:val="00987D23"/>
    <w:rsid w:val="00987D43"/>
    <w:rsid w:val="00987D4D"/>
    <w:rsid w:val="00987D60"/>
    <w:rsid w:val="00987D82"/>
    <w:rsid w:val="00987D8B"/>
    <w:rsid w:val="00987D8F"/>
    <w:rsid w:val="00987D92"/>
    <w:rsid w:val="00987D94"/>
    <w:rsid w:val="00987DA9"/>
    <w:rsid w:val="00987DAA"/>
    <w:rsid w:val="00987DCB"/>
    <w:rsid w:val="00987DF9"/>
    <w:rsid w:val="00987E07"/>
    <w:rsid w:val="00987E71"/>
    <w:rsid w:val="00987E7C"/>
    <w:rsid w:val="00987E82"/>
    <w:rsid w:val="00987EA3"/>
    <w:rsid w:val="00987EA4"/>
    <w:rsid w:val="00987EAC"/>
    <w:rsid w:val="00987EBF"/>
    <w:rsid w:val="00987EDE"/>
    <w:rsid w:val="00987F11"/>
    <w:rsid w:val="00987F12"/>
    <w:rsid w:val="00987F15"/>
    <w:rsid w:val="00987F24"/>
    <w:rsid w:val="00987F26"/>
    <w:rsid w:val="00987F49"/>
    <w:rsid w:val="00987F57"/>
    <w:rsid w:val="00987F5B"/>
    <w:rsid w:val="00987FAC"/>
    <w:rsid w:val="00987FC9"/>
    <w:rsid w:val="00990017"/>
    <w:rsid w:val="00990021"/>
    <w:rsid w:val="0099008F"/>
    <w:rsid w:val="0099009A"/>
    <w:rsid w:val="009900AD"/>
    <w:rsid w:val="009900AF"/>
    <w:rsid w:val="009900D0"/>
    <w:rsid w:val="00990101"/>
    <w:rsid w:val="00990102"/>
    <w:rsid w:val="00990111"/>
    <w:rsid w:val="00990169"/>
    <w:rsid w:val="0099017C"/>
    <w:rsid w:val="009901D5"/>
    <w:rsid w:val="009901F2"/>
    <w:rsid w:val="009901F3"/>
    <w:rsid w:val="00990229"/>
    <w:rsid w:val="00990268"/>
    <w:rsid w:val="0099026D"/>
    <w:rsid w:val="0099027F"/>
    <w:rsid w:val="009902AE"/>
    <w:rsid w:val="009902F8"/>
    <w:rsid w:val="009902F9"/>
    <w:rsid w:val="009902FF"/>
    <w:rsid w:val="00990307"/>
    <w:rsid w:val="00990328"/>
    <w:rsid w:val="0099034A"/>
    <w:rsid w:val="00990362"/>
    <w:rsid w:val="009903EA"/>
    <w:rsid w:val="00990402"/>
    <w:rsid w:val="00990403"/>
    <w:rsid w:val="00990429"/>
    <w:rsid w:val="0099044C"/>
    <w:rsid w:val="0099046D"/>
    <w:rsid w:val="0099047E"/>
    <w:rsid w:val="0099049C"/>
    <w:rsid w:val="0099049F"/>
    <w:rsid w:val="009904A3"/>
    <w:rsid w:val="009904CD"/>
    <w:rsid w:val="0099050B"/>
    <w:rsid w:val="00990516"/>
    <w:rsid w:val="00990517"/>
    <w:rsid w:val="0099052E"/>
    <w:rsid w:val="0099055B"/>
    <w:rsid w:val="00990591"/>
    <w:rsid w:val="009905FF"/>
    <w:rsid w:val="0099060A"/>
    <w:rsid w:val="00990630"/>
    <w:rsid w:val="0099066D"/>
    <w:rsid w:val="00990677"/>
    <w:rsid w:val="00990690"/>
    <w:rsid w:val="009906AC"/>
    <w:rsid w:val="009906C6"/>
    <w:rsid w:val="009906FB"/>
    <w:rsid w:val="00990719"/>
    <w:rsid w:val="00990726"/>
    <w:rsid w:val="00990759"/>
    <w:rsid w:val="00990771"/>
    <w:rsid w:val="0099077F"/>
    <w:rsid w:val="009907B1"/>
    <w:rsid w:val="00990817"/>
    <w:rsid w:val="00990828"/>
    <w:rsid w:val="0099084A"/>
    <w:rsid w:val="00990872"/>
    <w:rsid w:val="009908B8"/>
    <w:rsid w:val="009908C8"/>
    <w:rsid w:val="009908E8"/>
    <w:rsid w:val="009908EF"/>
    <w:rsid w:val="009908FF"/>
    <w:rsid w:val="00990906"/>
    <w:rsid w:val="00990909"/>
    <w:rsid w:val="00990919"/>
    <w:rsid w:val="00990952"/>
    <w:rsid w:val="0099097C"/>
    <w:rsid w:val="009909BF"/>
    <w:rsid w:val="009909C8"/>
    <w:rsid w:val="00990A02"/>
    <w:rsid w:val="00990A06"/>
    <w:rsid w:val="00990A36"/>
    <w:rsid w:val="00990A4D"/>
    <w:rsid w:val="00990A83"/>
    <w:rsid w:val="00990A86"/>
    <w:rsid w:val="00990A92"/>
    <w:rsid w:val="00990AA8"/>
    <w:rsid w:val="00990ABF"/>
    <w:rsid w:val="00990AC1"/>
    <w:rsid w:val="00990AC3"/>
    <w:rsid w:val="00990AE6"/>
    <w:rsid w:val="00990B58"/>
    <w:rsid w:val="00990B66"/>
    <w:rsid w:val="00990B68"/>
    <w:rsid w:val="00990B6B"/>
    <w:rsid w:val="00990BA3"/>
    <w:rsid w:val="00990BAB"/>
    <w:rsid w:val="00990BFC"/>
    <w:rsid w:val="00990C44"/>
    <w:rsid w:val="00990C4C"/>
    <w:rsid w:val="00990C57"/>
    <w:rsid w:val="00990C78"/>
    <w:rsid w:val="00990C88"/>
    <w:rsid w:val="00990CD1"/>
    <w:rsid w:val="00990CDA"/>
    <w:rsid w:val="00990D1C"/>
    <w:rsid w:val="00990D28"/>
    <w:rsid w:val="00990D2B"/>
    <w:rsid w:val="00990D3B"/>
    <w:rsid w:val="00990D69"/>
    <w:rsid w:val="00990D75"/>
    <w:rsid w:val="00990D95"/>
    <w:rsid w:val="00990D96"/>
    <w:rsid w:val="00990DB9"/>
    <w:rsid w:val="00990DC5"/>
    <w:rsid w:val="00990DDA"/>
    <w:rsid w:val="00990E04"/>
    <w:rsid w:val="00990E0C"/>
    <w:rsid w:val="00990E12"/>
    <w:rsid w:val="00990E7C"/>
    <w:rsid w:val="00990EC3"/>
    <w:rsid w:val="00990EEE"/>
    <w:rsid w:val="00990EFB"/>
    <w:rsid w:val="00990F06"/>
    <w:rsid w:val="00990F29"/>
    <w:rsid w:val="00990F2E"/>
    <w:rsid w:val="00990F4A"/>
    <w:rsid w:val="00990F5E"/>
    <w:rsid w:val="00990F63"/>
    <w:rsid w:val="00990F8A"/>
    <w:rsid w:val="00990FAB"/>
    <w:rsid w:val="00990FB1"/>
    <w:rsid w:val="00990FC4"/>
    <w:rsid w:val="00990FDC"/>
    <w:rsid w:val="00990FE9"/>
    <w:rsid w:val="00991020"/>
    <w:rsid w:val="00991071"/>
    <w:rsid w:val="0099107C"/>
    <w:rsid w:val="009910BA"/>
    <w:rsid w:val="009910C8"/>
    <w:rsid w:val="009910EC"/>
    <w:rsid w:val="00991105"/>
    <w:rsid w:val="0099114D"/>
    <w:rsid w:val="0099114F"/>
    <w:rsid w:val="0099115D"/>
    <w:rsid w:val="00991173"/>
    <w:rsid w:val="00991174"/>
    <w:rsid w:val="009911A2"/>
    <w:rsid w:val="00991210"/>
    <w:rsid w:val="0099121F"/>
    <w:rsid w:val="00991226"/>
    <w:rsid w:val="009912AA"/>
    <w:rsid w:val="009912BE"/>
    <w:rsid w:val="009912C8"/>
    <w:rsid w:val="009912CD"/>
    <w:rsid w:val="009912DD"/>
    <w:rsid w:val="009912E1"/>
    <w:rsid w:val="009912F2"/>
    <w:rsid w:val="009912F5"/>
    <w:rsid w:val="00991315"/>
    <w:rsid w:val="0099135D"/>
    <w:rsid w:val="00991380"/>
    <w:rsid w:val="0099139B"/>
    <w:rsid w:val="009913BC"/>
    <w:rsid w:val="009913D8"/>
    <w:rsid w:val="009913E1"/>
    <w:rsid w:val="009913EF"/>
    <w:rsid w:val="0099142C"/>
    <w:rsid w:val="0099143B"/>
    <w:rsid w:val="00991450"/>
    <w:rsid w:val="0099145E"/>
    <w:rsid w:val="00991485"/>
    <w:rsid w:val="00991490"/>
    <w:rsid w:val="00991509"/>
    <w:rsid w:val="0099150B"/>
    <w:rsid w:val="00991512"/>
    <w:rsid w:val="00991517"/>
    <w:rsid w:val="0099154B"/>
    <w:rsid w:val="0099155E"/>
    <w:rsid w:val="00991586"/>
    <w:rsid w:val="00991599"/>
    <w:rsid w:val="0099159E"/>
    <w:rsid w:val="009915CD"/>
    <w:rsid w:val="009915DE"/>
    <w:rsid w:val="0099161D"/>
    <w:rsid w:val="0099165A"/>
    <w:rsid w:val="0099165E"/>
    <w:rsid w:val="00991672"/>
    <w:rsid w:val="0099167F"/>
    <w:rsid w:val="009916AC"/>
    <w:rsid w:val="00991703"/>
    <w:rsid w:val="00991721"/>
    <w:rsid w:val="00991768"/>
    <w:rsid w:val="0099176C"/>
    <w:rsid w:val="0099176F"/>
    <w:rsid w:val="00991771"/>
    <w:rsid w:val="009917B3"/>
    <w:rsid w:val="009917C4"/>
    <w:rsid w:val="009917C6"/>
    <w:rsid w:val="009917D3"/>
    <w:rsid w:val="009917DA"/>
    <w:rsid w:val="009917ED"/>
    <w:rsid w:val="009917EF"/>
    <w:rsid w:val="009917F7"/>
    <w:rsid w:val="00991820"/>
    <w:rsid w:val="00991830"/>
    <w:rsid w:val="00991831"/>
    <w:rsid w:val="00991858"/>
    <w:rsid w:val="0099186B"/>
    <w:rsid w:val="009918D9"/>
    <w:rsid w:val="009918DE"/>
    <w:rsid w:val="009918F3"/>
    <w:rsid w:val="0099191C"/>
    <w:rsid w:val="0099193F"/>
    <w:rsid w:val="009919AD"/>
    <w:rsid w:val="009919BC"/>
    <w:rsid w:val="009919F8"/>
    <w:rsid w:val="00991A03"/>
    <w:rsid w:val="00991A0B"/>
    <w:rsid w:val="00991A16"/>
    <w:rsid w:val="00991A1A"/>
    <w:rsid w:val="00991A4C"/>
    <w:rsid w:val="00991A68"/>
    <w:rsid w:val="00991A7B"/>
    <w:rsid w:val="00991A8E"/>
    <w:rsid w:val="00991AAA"/>
    <w:rsid w:val="00991AD6"/>
    <w:rsid w:val="00991AF8"/>
    <w:rsid w:val="00991AFE"/>
    <w:rsid w:val="00991B82"/>
    <w:rsid w:val="00991B83"/>
    <w:rsid w:val="00991B90"/>
    <w:rsid w:val="00991BA5"/>
    <w:rsid w:val="00991BB3"/>
    <w:rsid w:val="00991BE3"/>
    <w:rsid w:val="00991C0C"/>
    <w:rsid w:val="00991C0E"/>
    <w:rsid w:val="00991C4E"/>
    <w:rsid w:val="00991C56"/>
    <w:rsid w:val="00991C63"/>
    <w:rsid w:val="00991C8A"/>
    <w:rsid w:val="00991CE5"/>
    <w:rsid w:val="00991CF9"/>
    <w:rsid w:val="00991D29"/>
    <w:rsid w:val="00991D43"/>
    <w:rsid w:val="00991D4B"/>
    <w:rsid w:val="00991D56"/>
    <w:rsid w:val="00991D57"/>
    <w:rsid w:val="00991D6C"/>
    <w:rsid w:val="00991D6F"/>
    <w:rsid w:val="00991D90"/>
    <w:rsid w:val="00991D96"/>
    <w:rsid w:val="00991DA3"/>
    <w:rsid w:val="00991DC8"/>
    <w:rsid w:val="00991DCD"/>
    <w:rsid w:val="00991E42"/>
    <w:rsid w:val="00991E4F"/>
    <w:rsid w:val="00991E55"/>
    <w:rsid w:val="00991E83"/>
    <w:rsid w:val="00991EAB"/>
    <w:rsid w:val="00991EC1"/>
    <w:rsid w:val="00991EC2"/>
    <w:rsid w:val="00991F09"/>
    <w:rsid w:val="00991F1F"/>
    <w:rsid w:val="00991F2D"/>
    <w:rsid w:val="00991F31"/>
    <w:rsid w:val="00991F3A"/>
    <w:rsid w:val="00991F42"/>
    <w:rsid w:val="00991F56"/>
    <w:rsid w:val="00991F5F"/>
    <w:rsid w:val="00991F76"/>
    <w:rsid w:val="00991FEE"/>
    <w:rsid w:val="00992008"/>
    <w:rsid w:val="0099200C"/>
    <w:rsid w:val="00992016"/>
    <w:rsid w:val="00992019"/>
    <w:rsid w:val="0099207D"/>
    <w:rsid w:val="00992083"/>
    <w:rsid w:val="00992084"/>
    <w:rsid w:val="009920A9"/>
    <w:rsid w:val="009920B0"/>
    <w:rsid w:val="00992120"/>
    <w:rsid w:val="00992128"/>
    <w:rsid w:val="0099212F"/>
    <w:rsid w:val="00992133"/>
    <w:rsid w:val="0099213E"/>
    <w:rsid w:val="00992162"/>
    <w:rsid w:val="00992166"/>
    <w:rsid w:val="00992171"/>
    <w:rsid w:val="00992184"/>
    <w:rsid w:val="009921A1"/>
    <w:rsid w:val="009921B7"/>
    <w:rsid w:val="009921F1"/>
    <w:rsid w:val="009921F9"/>
    <w:rsid w:val="009921FB"/>
    <w:rsid w:val="0099220A"/>
    <w:rsid w:val="0099221A"/>
    <w:rsid w:val="00992251"/>
    <w:rsid w:val="00992252"/>
    <w:rsid w:val="00992271"/>
    <w:rsid w:val="00992274"/>
    <w:rsid w:val="0099228A"/>
    <w:rsid w:val="009922A4"/>
    <w:rsid w:val="0099231A"/>
    <w:rsid w:val="00992345"/>
    <w:rsid w:val="00992354"/>
    <w:rsid w:val="00992388"/>
    <w:rsid w:val="009923A0"/>
    <w:rsid w:val="009923D3"/>
    <w:rsid w:val="009923DA"/>
    <w:rsid w:val="00992416"/>
    <w:rsid w:val="0099244B"/>
    <w:rsid w:val="0099248E"/>
    <w:rsid w:val="0099249F"/>
    <w:rsid w:val="009924B6"/>
    <w:rsid w:val="009924D9"/>
    <w:rsid w:val="009924E1"/>
    <w:rsid w:val="009924F3"/>
    <w:rsid w:val="009924FA"/>
    <w:rsid w:val="00992508"/>
    <w:rsid w:val="0099250E"/>
    <w:rsid w:val="00992519"/>
    <w:rsid w:val="00992528"/>
    <w:rsid w:val="00992585"/>
    <w:rsid w:val="009925AC"/>
    <w:rsid w:val="009925B7"/>
    <w:rsid w:val="009925E5"/>
    <w:rsid w:val="0099264C"/>
    <w:rsid w:val="00992671"/>
    <w:rsid w:val="00992674"/>
    <w:rsid w:val="0099269A"/>
    <w:rsid w:val="00992742"/>
    <w:rsid w:val="00992750"/>
    <w:rsid w:val="00992796"/>
    <w:rsid w:val="009927CB"/>
    <w:rsid w:val="00992800"/>
    <w:rsid w:val="00992804"/>
    <w:rsid w:val="00992865"/>
    <w:rsid w:val="00992869"/>
    <w:rsid w:val="00992872"/>
    <w:rsid w:val="00992880"/>
    <w:rsid w:val="009928BC"/>
    <w:rsid w:val="009928DC"/>
    <w:rsid w:val="009928F1"/>
    <w:rsid w:val="009928F2"/>
    <w:rsid w:val="00992960"/>
    <w:rsid w:val="0099297C"/>
    <w:rsid w:val="00992989"/>
    <w:rsid w:val="0099298B"/>
    <w:rsid w:val="009929FD"/>
    <w:rsid w:val="00992A00"/>
    <w:rsid w:val="00992A0B"/>
    <w:rsid w:val="00992A1D"/>
    <w:rsid w:val="00992A40"/>
    <w:rsid w:val="00992A64"/>
    <w:rsid w:val="00992ABA"/>
    <w:rsid w:val="00992AD2"/>
    <w:rsid w:val="00992B36"/>
    <w:rsid w:val="00992B3E"/>
    <w:rsid w:val="00992B46"/>
    <w:rsid w:val="00992B48"/>
    <w:rsid w:val="00992B73"/>
    <w:rsid w:val="00992B7C"/>
    <w:rsid w:val="00992B89"/>
    <w:rsid w:val="00992BA8"/>
    <w:rsid w:val="00992BCE"/>
    <w:rsid w:val="00992BF4"/>
    <w:rsid w:val="00992C02"/>
    <w:rsid w:val="00992C2D"/>
    <w:rsid w:val="00992C43"/>
    <w:rsid w:val="00992CBF"/>
    <w:rsid w:val="00992CD4"/>
    <w:rsid w:val="00992D32"/>
    <w:rsid w:val="00992D43"/>
    <w:rsid w:val="00992D6B"/>
    <w:rsid w:val="00992D89"/>
    <w:rsid w:val="00992D8D"/>
    <w:rsid w:val="00992DB1"/>
    <w:rsid w:val="00992DFB"/>
    <w:rsid w:val="00992E3F"/>
    <w:rsid w:val="00992E50"/>
    <w:rsid w:val="00992E7D"/>
    <w:rsid w:val="00992E96"/>
    <w:rsid w:val="00992EB0"/>
    <w:rsid w:val="00992EE6"/>
    <w:rsid w:val="00992EFE"/>
    <w:rsid w:val="00992F1A"/>
    <w:rsid w:val="00992F1D"/>
    <w:rsid w:val="00992F32"/>
    <w:rsid w:val="00992F3B"/>
    <w:rsid w:val="00992F69"/>
    <w:rsid w:val="00992F93"/>
    <w:rsid w:val="00992F9B"/>
    <w:rsid w:val="00992F9F"/>
    <w:rsid w:val="00992FA2"/>
    <w:rsid w:val="00992FDA"/>
    <w:rsid w:val="0099301A"/>
    <w:rsid w:val="0099302F"/>
    <w:rsid w:val="0099304D"/>
    <w:rsid w:val="00993056"/>
    <w:rsid w:val="00993057"/>
    <w:rsid w:val="0099306A"/>
    <w:rsid w:val="009930A8"/>
    <w:rsid w:val="00993181"/>
    <w:rsid w:val="009931B3"/>
    <w:rsid w:val="009931D6"/>
    <w:rsid w:val="009931E4"/>
    <w:rsid w:val="009931EB"/>
    <w:rsid w:val="009931FA"/>
    <w:rsid w:val="0099320D"/>
    <w:rsid w:val="00993247"/>
    <w:rsid w:val="00993266"/>
    <w:rsid w:val="009932A9"/>
    <w:rsid w:val="009932CD"/>
    <w:rsid w:val="009932D4"/>
    <w:rsid w:val="009932DA"/>
    <w:rsid w:val="0099332E"/>
    <w:rsid w:val="0099333A"/>
    <w:rsid w:val="00993369"/>
    <w:rsid w:val="009933FC"/>
    <w:rsid w:val="0099345C"/>
    <w:rsid w:val="00993460"/>
    <w:rsid w:val="00993461"/>
    <w:rsid w:val="0099347D"/>
    <w:rsid w:val="009934A2"/>
    <w:rsid w:val="009934CE"/>
    <w:rsid w:val="009934F4"/>
    <w:rsid w:val="0099350D"/>
    <w:rsid w:val="00993541"/>
    <w:rsid w:val="00993545"/>
    <w:rsid w:val="0099354A"/>
    <w:rsid w:val="0099356C"/>
    <w:rsid w:val="0099357C"/>
    <w:rsid w:val="0099358C"/>
    <w:rsid w:val="00993596"/>
    <w:rsid w:val="009935AF"/>
    <w:rsid w:val="009935B9"/>
    <w:rsid w:val="009935CE"/>
    <w:rsid w:val="009935EA"/>
    <w:rsid w:val="00993623"/>
    <w:rsid w:val="00993626"/>
    <w:rsid w:val="00993634"/>
    <w:rsid w:val="00993651"/>
    <w:rsid w:val="00993704"/>
    <w:rsid w:val="00993731"/>
    <w:rsid w:val="0099376B"/>
    <w:rsid w:val="00993784"/>
    <w:rsid w:val="009937C2"/>
    <w:rsid w:val="009937E4"/>
    <w:rsid w:val="00993802"/>
    <w:rsid w:val="00993825"/>
    <w:rsid w:val="00993853"/>
    <w:rsid w:val="00993873"/>
    <w:rsid w:val="00993879"/>
    <w:rsid w:val="009938BB"/>
    <w:rsid w:val="009938BC"/>
    <w:rsid w:val="009938CC"/>
    <w:rsid w:val="009938F8"/>
    <w:rsid w:val="00993903"/>
    <w:rsid w:val="0099390C"/>
    <w:rsid w:val="0099391E"/>
    <w:rsid w:val="00993926"/>
    <w:rsid w:val="0099392A"/>
    <w:rsid w:val="00993997"/>
    <w:rsid w:val="009939B5"/>
    <w:rsid w:val="009939BF"/>
    <w:rsid w:val="009939CE"/>
    <w:rsid w:val="009939E3"/>
    <w:rsid w:val="009939F7"/>
    <w:rsid w:val="009939F9"/>
    <w:rsid w:val="00993A56"/>
    <w:rsid w:val="00993A6C"/>
    <w:rsid w:val="00993AAF"/>
    <w:rsid w:val="00993AB6"/>
    <w:rsid w:val="00993AE6"/>
    <w:rsid w:val="00993AF5"/>
    <w:rsid w:val="00993B10"/>
    <w:rsid w:val="00993B42"/>
    <w:rsid w:val="00993B55"/>
    <w:rsid w:val="00993B6D"/>
    <w:rsid w:val="00993B70"/>
    <w:rsid w:val="00993BE5"/>
    <w:rsid w:val="00993BF4"/>
    <w:rsid w:val="00993C12"/>
    <w:rsid w:val="00993C34"/>
    <w:rsid w:val="00993C45"/>
    <w:rsid w:val="00993C48"/>
    <w:rsid w:val="00993C5A"/>
    <w:rsid w:val="00993C99"/>
    <w:rsid w:val="00993CAB"/>
    <w:rsid w:val="00993CC4"/>
    <w:rsid w:val="00993CE0"/>
    <w:rsid w:val="00993D15"/>
    <w:rsid w:val="00993D1F"/>
    <w:rsid w:val="00993D52"/>
    <w:rsid w:val="00993D64"/>
    <w:rsid w:val="00993DA4"/>
    <w:rsid w:val="00993DD3"/>
    <w:rsid w:val="00993DFD"/>
    <w:rsid w:val="00993E21"/>
    <w:rsid w:val="00993E6E"/>
    <w:rsid w:val="00993E72"/>
    <w:rsid w:val="00993EB0"/>
    <w:rsid w:val="00993EC2"/>
    <w:rsid w:val="00993EDE"/>
    <w:rsid w:val="00993EDF"/>
    <w:rsid w:val="00993EFC"/>
    <w:rsid w:val="00993EFF"/>
    <w:rsid w:val="00993F02"/>
    <w:rsid w:val="00993F1C"/>
    <w:rsid w:val="00993F34"/>
    <w:rsid w:val="00993FA6"/>
    <w:rsid w:val="00993FB7"/>
    <w:rsid w:val="00993FB9"/>
    <w:rsid w:val="00993FD9"/>
    <w:rsid w:val="00993FDD"/>
    <w:rsid w:val="00994008"/>
    <w:rsid w:val="0099403C"/>
    <w:rsid w:val="0099405F"/>
    <w:rsid w:val="009940A6"/>
    <w:rsid w:val="009940CC"/>
    <w:rsid w:val="009940D0"/>
    <w:rsid w:val="009940DF"/>
    <w:rsid w:val="009940F8"/>
    <w:rsid w:val="0099410A"/>
    <w:rsid w:val="00994195"/>
    <w:rsid w:val="0099419D"/>
    <w:rsid w:val="009941AC"/>
    <w:rsid w:val="009941B5"/>
    <w:rsid w:val="009941C3"/>
    <w:rsid w:val="009941D1"/>
    <w:rsid w:val="009941E9"/>
    <w:rsid w:val="00994239"/>
    <w:rsid w:val="0099423D"/>
    <w:rsid w:val="009942B2"/>
    <w:rsid w:val="009942D7"/>
    <w:rsid w:val="009942E8"/>
    <w:rsid w:val="009942FC"/>
    <w:rsid w:val="00994336"/>
    <w:rsid w:val="0099435E"/>
    <w:rsid w:val="0099437A"/>
    <w:rsid w:val="0099438F"/>
    <w:rsid w:val="00994390"/>
    <w:rsid w:val="009943AA"/>
    <w:rsid w:val="009943CF"/>
    <w:rsid w:val="009943D1"/>
    <w:rsid w:val="009943FA"/>
    <w:rsid w:val="0099441B"/>
    <w:rsid w:val="00994484"/>
    <w:rsid w:val="009944BB"/>
    <w:rsid w:val="009944DC"/>
    <w:rsid w:val="009944EF"/>
    <w:rsid w:val="009944F8"/>
    <w:rsid w:val="009944FF"/>
    <w:rsid w:val="00994546"/>
    <w:rsid w:val="00994576"/>
    <w:rsid w:val="009945A6"/>
    <w:rsid w:val="009945C7"/>
    <w:rsid w:val="009945E8"/>
    <w:rsid w:val="00994609"/>
    <w:rsid w:val="0099462E"/>
    <w:rsid w:val="0099465E"/>
    <w:rsid w:val="00994680"/>
    <w:rsid w:val="00994692"/>
    <w:rsid w:val="0099469B"/>
    <w:rsid w:val="009946C8"/>
    <w:rsid w:val="009946EA"/>
    <w:rsid w:val="009946FF"/>
    <w:rsid w:val="00994721"/>
    <w:rsid w:val="00994752"/>
    <w:rsid w:val="00994755"/>
    <w:rsid w:val="00994760"/>
    <w:rsid w:val="00994768"/>
    <w:rsid w:val="00994770"/>
    <w:rsid w:val="009947AF"/>
    <w:rsid w:val="009947F9"/>
    <w:rsid w:val="00994801"/>
    <w:rsid w:val="00994803"/>
    <w:rsid w:val="00994823"/>
    <w:rsid w:val="00994827"/>
    <w:rsid w:val="0099483B"/>
    <w:rsid w:val="0099484B"/>
    <w:rsid w:val="00994871"/>
    <w:rsid w:val="0099488A"/>
    <w:rsid w:val="009948BC"/>
    <w:rsid w:val="009948E7"/>
    <w:rsid w:val="00994900"/>
    <w:rsid w:val="00994907"/>
    <w:rsid w:val="0099492C"/>
    <w:rsid w:val="00994953"/>
    <w:rsid w:val="009949AD"/>
    <w:rsid w:val="009949E3"/>
    <w:rsid w:val="009949EA"/>
    <w:rsid w:val="009949F9"/>
    <w:rsid w:val="00994A0B"/>
    <w:rsid w:val="00994A2A"/>
    <w:rsid w:val="00994A3A"/>
    <w:rsid w:val="00994A69"/>
    <w:rsid w:val="00994AB7"/>
    <w:rsid w:val="00994AC0"/>
    <w:rsid w:val="00994AC5"/>
    <w:rsid w:val="00994ACE"/>
    <w:rsid w:val="00994AF0"/>
    <w:rsid w:val="00994B25"/>
    <w:rsid w:val="00994B38"/>
    <w:rsid w:val="00994B52"/>
    <w:rsid w:val="00994B7E"/>
    <w:rsid w:val="00994B7F"/>
    <w:rsid w:val="00994BA1"/>
    <w:rsid w:val="00994BB3"/>
    <w:rsid w:val="00994BBF"/>
    <w:rsid w:val="00994C0A"/>
    <w:rsid w:val="00994C3F"/>
    <w:rsid w:val="00994CB9"/>
    <w:rsid w:val="00994CE1"/>
    <w:rsid w:val="00994D36"/>
    <w:rsid w:val="00994D3E"/>
    <w:rsid w:val="00994D52"/>
    <w:rsid w:val="00994D54"/>
    <w:rsid w:val="00994D60"/>
    <w:rsid w:val="00994D6B"/>
    <w:rsid w:val="00994DB0"/>
    <w:rsid w:val="00994DCA"/>
    <w:rsid w:val="00994E18"/>
    <w:rsid w:val="00994E70"/>
    <w:rsid w:val="00994E88"/>
    <w:rsid w:val="00994EA7"/>
    <w:rsid w:val="00994EDA"/>
    <w:rsid w:val="00994EED"/>
    <w:rsid w:val="00994F1F"/>
    <w:rsid w:val="00994F58"/>
    <w:rsid w:val="00994F70"/>
    <w:rsid w:val="00994FB7"/>
    <w:rsid w:val="00994FD9"/>
    <w:rsid w:val="00995009"/>
    <w:rsid w:val="00995072"/>
    <w:rsid w:val="009950B7"/>
    <w:rsid w:val="00995111"/>
    <w:rsid w:val="0099511B"/>
    <w:rsid w:val="00995163"/>
    <w:rsid w:val="0099516E"/>
    <w:rsid w:val="00995184"/>
    <w:rsid w:val="009951B9"/>
    <w:rsid w:val="009951D6"/>
    <w:rsid w:val="00995238"/>
    <w:rsid w:val="00995261"/>
    <w:rsid w:val="0099528E"/>
    <w:rsid w:val="009952A3"/>
    <w:rsid w:val="009952DC"/>
    <w:rsid w:val="009952ED"/>
    <w:rsid w:val="009952FF"/>
    <w:rsid w:val="00995335"/>
    <w:rsid w:val="00995358"/>
    <w:rsid w:val="00995359"/>
    <w:rsid w:val="0099535B"/>
    <w:rsid w:val="0099538D"/>
    <w:rsid w:val="00995420"/>
    <w:rsid w:val="00995454"/>
    <w:rsid w:val="0099547A"/>
    <w:rsid w:val="00995480"/>
    <w:rsid w:val="009954A4"/>
    <w:rsid w:val="009954A8"/>
    <w:rsid w:val="009954AD"/>
    <w:rsid w:val="009954E4"/>
    <w:rsid w:val="00995503"/>
    <w:rsid w:val="0099551F"/>
    <w:rsid w:val="00995523"/>
    <w:rsid w:val="00995542"/>
    <w:rsid w:val="0099554E"/>
    <w:rsid w:val="00995553"/>
    <w:rsid w:val="00995588"/>
    <w:rsid w:val="00995597"/>
    <w:rsid w:val="009955CB"/>
    <w:rsid w:val="00995631"/>
    <w:rsid w:val="00995645"/>
    <w:rsid w:val="00995669"/>
    <w:rsid w:val="009956C7"/>
    <w:rsid w:val="00995707"/>
    <w:rsid w:val="00995757"/>
    <w:rsid w:val="0099578B"/>
    <w:rsid w:val="00995797"/>
    <w:rsid w:val="009957AD"/>
    <w:rsid w:val="009957C5"/>
    <w:rsid w:val="009957CE"/>
    <w:rsid w:val="00995805"/>
    <w:rsid w:val="00995807"/>
    <w:rsid w:val="00995837"/>
    <w:rsid w:val="00995840"/>
    <w:rsid w:val="0099584F"/>
    <w:rsid w:val="00995865"/>
    <w:rsid w:val="00995881"/>
    <w:rsid w:val="009958BF"/>
    <w:rsid w:val="009958CD"/>
    <w:rsid w:val="009958E6"/>
    <w:rsid w:val="009958F4"/>
    <w:rsid w:val="009958FB"/>
    <w:rsid w:val="009958FD"/>
    <w:rsid w:val="00995952"/>
    <w:rsid w:val="00995959"/>
    <w:rsid w:val="00995965"/>
    <w:rsid w:val="0099596F"/>
    <w:rsid w:val="00995976"/>
    <w:rsid w:val="00995988"/>
    <w:rsid w:val="009959B6"/>
    <w:rsid w:val="009959C5"/>
    <w:rsid w:val="009959D0"/>
    <w:rsid w:val="009959DC"/>
    <w:rsid w:val="009959DE"/>
    <w:rsid w:val="009959E4"/>
    <w:rsid w:val="00995A10"/>
    <w:rsid w:val="00995A44"/>
    <w:rsid w:val="00995A46"/>
    <w:rsid w:val="00995A4D"/>
    <w:rsid w:val="00995A6E"/>
    <w:rsid w:val="00995AA5"/>
    <w:rsid w:val="00995ACC"/>
    <w:rsid w:val="00995AFC"/>
    <w:rsid w:val="00995B0D"/>
    <w:rsid w:val="00995B31"/>
    <w:rsid w:val="00995B53"/>
    <w:rsid w:val="00995B61"/>
    <w:rsid w:val="00995B63"/>
    <w:rsid w:val="00995C2A"/>
    <w:rsid w:val="00995C45"/>
    <w:rsid w:val="00995C50"/>
    <w:rsid w:val="00995C61"/>
    <w:rsid w:val="00995C69"/>
    <w:rsid w:val="00995C86"/>
    <w:rsid w:val="00995CBB"/>
    <w:rsid w:val="00995CE1"/>
    <w:rsid w:val="00995D0A"/>
    <w:rsid w:val="00995D17"/>
    <w:rsid w:val="00995D3B"/>
    <w:rsid w:val="00995D62"/>
    <w:rsid w:val="00995D63"/>
    <w:rsid w:val="00995D64"/>
    <w:rsid w:val="00995D7C"/>
    <w:rsid w:val="00995D7F"/>
    <w:rsid w:val="00995D93"/>
    <w:rsid w:val="00995D9D"/>
    <w:rsid w:val="00995DD2"/>
    <w:rsid w:val="00995DE1"/>
    <w:rsid w:val="00995DFC"/>
    <w:rsid w:val="00995E0C"/>
    <w:rsid w:val="00995E1E"/>
    <w:rsid w:val="00995E7A"/>
    <w:rsid w:val="00995E97"/>
    <w:rsid w:val="00995EAE"/>
    <w:rsid w:val="00995EDE"/>
    <w:rsid w:val="00995EEE"/>
    <w:rsid w:val="00995EF6"/>
    <w:rsid w:val="00995F08"/>
    <w:rsid w:val="00995F36"/>
    <w:rsid w:val="00995FA3"/>
    <w:rsid w:val="00995FB1"/>
    <w:rsid w:val="00995FCA"/>
    <w:rsid w:val="00995FFC"/>
    <w:rsid w:val="0099602F"/>
    <w:rsid w:val="00996050"/>
    <w:rsid w:val="00996058"/>
    <w:rsid w:val="009960B5"/>
    <w:rsid w:val="009960D4"/>
    <w:rsid w:val="009960DC"/>
    <w:rsid w:val="0099611C"/>
    <w:rsid w:val="00996134"/>
    <w:rsid w:val="00996151"/>
    <w:rsid w:val="00996168"/>
    <w:rsid w:val="00996175"/>
    <w:rsid w:val="0099618C"/>
    <w:rsid w:val="009961B6"/>
    <w:rsid w:val="009961DD"/>
    <w:rsid w:val="009961FB"/>
    <w:rsid w:val="0099621F"/>
    <w:rsid w:val="00996228"/>
    <w:rsid w:val="00996247"/>
    <w:rsid w:val="0099625C"/>
    <w:rsid w:val="00996271"/>
    <w:rsid w:val="0099629B"/>
    <w:rsid w:val="009962AF"/>
    <w:rsid w:val="009962B4"/>
    <w:rsid w:val="009962B8"/>
    <w:rsid w:val="009962F0"/>
    <w:rsid w:val="009962FA"/>
    <w:rsid w:val="00996302"/>
    <w:rsid w:val="0099633A"/>
    <w:rsid w:val="0099636A"/>
    <w:rsid w:val="00996384"/>
    <w:rsid w:val="009963B3"/>
    <w:rsid w:val="009963D3"/>
    <w:rsid w:val="009963DC"/>
    <w:rsid w:val="009963FD"/>
    <w:rsid w:val="0099640B"/>
    <w:rsid w:val="00996411"/>
    <w:rsid w:val="00996425"/>
    <w:rsid w:val="00996440"/>
    <w:rsid w:val="0099645A"/>
    <w:rsid w:val="009964BC"/>
    <w:rsid w:val="009964CB"/>
    <w:rsid w:val="009964CE"/>
    <w:rsid w:val="009964EF"/>
    <w:rsid w:val="00996533"/>
    <w:rsid w:val="00996544"/>
    <w:rsid w:val="00996545"/>
    <w:rsid w:val="0099654E"/>
    <w:rsid w:val="00996553"/>
    <w:rsid w:val="00996566"/>
    <w:rsid w:val="0099656C"/>
    <w:rsid w:val="00996571"/>
    <w:rsid w:val="00996587"/>
    <w:rsid w:val="009965A3"/>
    <w:rsid w:val="009965B0"/>
    <w:rsid w:val="009965CD"/>
    <w:rsid w:val="009965DA"/>
    <w:rsid w:val="009965E1"/>
    <w:rsid w:val="009965F1"/>
    <w:rsid w:val="00996638"/>
    <w:rsid w:val="00996640"/>
    <w:rsid w:val="00996651"/>
    <w:rsid w:val="00996654"/>
    <w:rsid w:val="0099667A"/>
    <w:rsid w:val="00996687"/>
    <w:rsid w:val="0099668D"/>
    <w:rsid w:val="00996691"/>
    <w:rsid w:val="009966C8"/>
    <w:rsid w:val="009966D6"/>
    <w:rsid w:val="009966DF"/>
    <w:rsid w:val="009966F1"/>
    <w:rsid w:val="00996710"/>
    <w:rsid w:val="009967A1"/>
    <w:rsid w:val="009967A8"/>
    <w:rsid w:val="009967C4"/>
    <w:rsid w:val="009967C6"/>
    <w:rsid w:val="009967FC"/>
    <w:rsid w:val="00996801"/>
    <w:rsid w:val="0099680B"/>
    <w:rsid w:val="0099682A"/>
    <w:rsid w:val="00996835"/>
    <w:rsid w:val="00996848"/>
    <w:rsid w:val="009968DD"/>
    <w:rsid w:val="009968F7"/>
    <w:rsid w:val="00996919"/>
    <w:rsid w:val="00996932"/>
    <w:rsid w:val="00996939"/>
    <w:rsid w:val="00996947"/>
    <w:rsid w:val="0099694B"/>
    <w:rsid w:val="00996985"/>
    <w:rsid w:val="00996A39"/>
    <w:rsid w:val="00996A7F"/>
    <w:rsid w:val="00996A99"/>
    <w:rsid w:val="00996AB0"/>
    <w:rsid w:val="00996AEA"/>
    <w:rsid w:val="00996AF9"/>
    <w:rsid w:val="00996B01"/>
    <w:rsid w:val="00996B19"/>
    <w:rsid w:val="00996B36"/>
    <w:rsid w:val="00996B4D"/>
    <w:rsid w:val="00996B55"/>
    <w:rsid w:val="00996B9C"/>
    <w:rsid w:val="00996BAA"/>
    <w:rsid w:val="00996BB5"/>
    <w:rsid w:val="00996BB8"/>
    <w:rsid w:val="00996BBB"/>
    <w:rsid w:val="00996BC6"/>
    <w:rsid w:val="00996BF3"/>
    <w:rsid w:val="00996C83"/>
    <w:rsid w:val="00996C89"/>
    <w:rsid w:val="00996CBA"/>
    <w:rsid w:val="00996CF8"/>
    <w:rsid w:val="00996CF9"/>
    <w:rsid w:val="00996CFB"/>
    <w:rsid w:val="00996D12"/>
    <w:rsid w:val="00996D2C"/>
    <w:rsid w:val="00996D4D"/>
    <w:rsid w:val="00996D59"/>
    <w:rsid w:val="00996D84"/>
    <w:rsid w:val="00996D8D"/>
    <w:rsid w:val="00996DEA"/>
    <w:rsid w:val="00996DEB"/>
    <w:rsid w:val="00996DF8"/>
    <w:rsid w:val="00996E34"/>
    <w:rsid w:val="00996E38"/>
    <w:rsid w:val="00996E58"/>
    <w:rsid w:val="00996E77"/>
    <w:rsid w:val="00996EB1"/>
    <w:rsid w:val="00996ED0"/>
    <w:rsid w:val="00996F55"/>
    <w:rsid w:val="00996F5F"/>
    <w:rsid w:val="00996F78"/>
    <w:rsid w:val="00996F7D"/>
    <w:rsid w:val="00996F80"/>
    <w:rsid w:val="00996F96"/>
    <w:rsid w:val="00996F9F"/>
    <w:rsid w:val="00996FC2"/>
    <w:rsid w:val="0099701B"/>
    <w:rsid w:val="00997036"/>
    <w:rsid w:val="00997038"/>
    <w:rsid w:val="00997069"/>
    <w:rsid w:val="0099707D"/>
    <w:rsid w:val="00997085"/>
    <w:rsid w:val="009970A0"/>
    <w:rsid w:val="009970AA"/>
    <w:rsid w:val="009970B0"/>
    <w:rsid w:val="009970B4"/>
    <w:rsid w:val="00997137"/>
    <w:rsid w:val="00997138"/>
    <w:rsid w:val="00997156"/>
    <w:rsid w:val="00997166"/>
    <w:rsid w:val="0099716D"/>
    <w:rsid w:val="00997186"/>
    <w:rsid w:val="00997194"/>
    <w:rsid w:val="00997201"/>
    <w:rsid w:val="0099721F"/>
    <w:rsid w:val="0099723E"/>
    <w:rsid w:val="00997260"/>
    <w:rsid w:val="0099728B"/>
    <w:rsid w:val="00997291"/>
    <w:rsid w:val="009972AF"/>
    <w:rsid w:val="009972BA"/>
    <w:rsid w:val="009972DB"/>
    <w:rsid w:val="009972DC"/>
    <w:rsid w:val="0099733F"/>
    <w:rsid w:val="00997384"/>
    <w:rsid w:val="009973A9"/>
    <w:rsid w:val="009973B1"/>
    <w:rsid w:val="009973E3"/>
    <w:rsid w:val="00997419"/>
    <w:rsid w:val="0099741C"/>
    <w:rsid w:val="0099741F"/>
    <w:rsid w:val="00997441"/>
    <w:rsid w:val="0099749C"/>
    <w:rsid w:val="0099749E"/>
    <w:rsid w:val="009974F6"/>
    <w:rsid w:val="009974F8"/>
    <w:rsid w:val="00997504"/>
    <w:rsid w:val="0099751C"/>
    <w:rsid w:val="0099754A"/>
    <w:rsid w:val="00997552"/>
    <w:rsid w:val="00997578"/>
    <w:rsid w:val="0099757E"/>
    <w:rsid w:val="00997588"/>
    <w:rsid w:val="009975D2"/>
    <w:rsid w:val="009975E1"/>
    <w:rsid w:val="0099761F"/>
    <w:rsid w:val="00997624"/>
    <w:rsid w:val="00997654"/>
    <w:rsid w:val="00997664"/>
    <w:rsid w:val="00997676"/>
    <w:rsid w:val="00997690"/>
    <w:rsid w:val="009976A7"/>
    <w:rsid w:val="009976BC"/>
    <w:rsid w:val="009976C7"/>
    <w:rsid w:val="009976DA"/>
    <w:rsid w:val="009976E5"/>
    <w:rsid w:val="009976E9"/>
    <w:rsid w:val="00997719"/>
    <w:rsid w:val="0099772E"/>
    <w:rsid w:val="00997744"/>
    <w:rsid w:val="00997764"/>
    <w:rsid w:val="0099776D"/>
    <w:rsid w:val="00997777"/>
    <w:rsid w:val="0099778F"/>
    <w:rsid w:val="00997797"/>
    <w:rsid w:val="0099779C"/>
    <w:rsid w:val="009977AE"/>
    <w:rsid w:val="009977BF"/>
    <w:rsid w:val="009977FF"/>
    <w:rsid w:val="00997812"/>
    <w:rsid w:val="00997832"/>
    <w:rsid w:val="0099784F"/>
    <w:rsid w:val="00997858"/>
    <w:rsid w:val="00997868"/>
    <w:rsid w:val="0099788C"/>
    <w:rsid w:val="009978A0"/>
    <w:rsid w:val="009978AB"/>
    <w:rsid w:val="009978ED"/>
    <w:rsid w:val="0099790B"/>
    <w:rsid w:val="0099790E"/>
    <w:rsid w:val="0099796B"/>
    <w:rsid w:val="00997971"/>
    <w:rsid w:val="0099797A"/>
    <w:rsid w:val="00997981"/>
    <w:rsid w:val="009979A3"/>
    <w:rsid w:val="009979C9"/>
    <w:rsid w:val="009979DE"/>
    <w:rsid w:val="009979F0"/>
    <w:rsid w:val="00997A0C"/>
    <w:rsid w:val="00997A20"/>
    <w:rsid w:val="00997A6A"/>
    <w:rsid w:val="00997A8F"/>
    <w:rsid w:val="00997AE2"/>
    <w:rsid w:val="00997AE9"/>
    <w:rsid w:val="00997B02"/>
    <w:rsid w:val="00997B0D"/>
    <w:rsid w:val="00997B26"/>
    <w:rsid w:val="00997B4B"/>
    <w:rsid w:val="00997B4C"/>
    <w:rsid w:val="00997B6E"/>
    <w:rsid w:val="00997B82"/>
    <w:rsid w:val="00997B8E"/>
    <w:rsid w:val="00997BBD"/>
    <w:rsid w:val="00997BBF"/>
    <w:rsid w:val="00997BD5"/>
    <w:rsid w:val="00997BDB"/>
    <w:rsid w:val="00997BE2"/>
    <w:rsid w:val="00997BFD"/>
    <w:rsid w:val="00997C0E"/>
    <w:rsid w:val="00997C33"/>
    <w:rsid w:val="00997C73"/>
    <w:rsid w:val="00997C78"/>
    <w:rsid w:val="00997CA0"/>
    <w:rsid w:val="00997CA1"/>
    <w:rsid w:val="00997CED"/>
    <w:rsid w:val="00997CF5"/>
    <w:rsid w:val="00997D5D"/>
    <w:rsid w:val="00997D62"/>
    <w:rsid w:val="00997D65"/>
    <w:rsid w:val="00997DD0"/>
    <w:rsid w:val="00997E3F"/>
    <w:rsid w:val="00997E75"/>
    <w:rsid w:val="00997E87"/>
    <w:rsid w:val="00997E9E"/>
    <w:rsid w:val="00997EAD"/>
    <w:rsid w:val="00997EAF"/>
    <w:rsid w:val="00997F09"/>
    <w:rsid w:val="00997F1C"/>
    <w:rsid w:val="00997F27"/>
    <w:rsid w:val="00997F3D"/>
    <w:rsid w:val="00997F42"/>
    <w:rsid w:val="00997F6F"/>
    <w:rsid w:val="00997F80"/>
    <w:rsid w:val="00997FA9"/>
    <w:rsid w:val="00997FBD"/>
    <w:rsid w:val="00997FE6"/>
    <w:rsid w:val="00997FE9"/>
    <w:rsid w:val="00997FF3"/>
    <w:rsid w:val="00997FFB"/>
    <w:rsid w:val="009A0070"/>
    <w:rsid w:val="009A007C"/>
    <w:rsid w:val="009A00C5"/>
    <w:rsid w:val="009A00FC"/>
    <w:rsid w:val="009A011D"/>
    <w:rsid w:val="009A0125"/>
    <w:rsid w:val="009A012E"/>
    <w:rsid w:val="009A015D"/>
    <w:rsid w:val="009A0162"/>
    <w:rsid w:val="009A0175"/>
    <w:rsid w:val="009A0177"/>
    <w:rsid w:val="009A017A"/>
    <w:rsid w:val="009A0199"/>
    <w:rsid w:val="009A01B4"/>
    <w:rsid w:val="009A01F6"/>
    <w:rsid w:val="009A01F8"/>
    <w:rsid w:val="009A01FD"/>
    <w:rsid w:val="009A0260"/>
    <w:rsid w:val="009A0266"/>
    <w:rsid w:val="009A027F"/>
    <w:rsid w:val="009A02CD"/>
    <w:rsid w:val="009A030E"/>
    <w:rsid w:val="009A0316"/>
    <w:rsid w:val="009A034C"/>
    <w:rsid w:val="009A0356"/>
    <w:rsid w:val="009A037E"/>
    <w:rsid w:val="009A039E"/>
    <w:rsid w:val="009A039F"/>
    <w:rsid w:val="009A03C0"/>
    <w:rsid w:val="009A03D3"/>
    <w:rsid w:val="009A03DF"/>
    <w:rsid w:val="009A03FA"/>
    <w:rsid w:val="009A0402"/>
    <w:rsid w:val="009A0410"/>
    <w:rsid w:val="009A0412"/>
    <w:rsid w:val="009A0423"/>
    <w:rsid w:val="009A042A"/>
    <w:rsid w:val="009A0485"/>
    <w:rsid w:val="009A0492"/>
    <w:rsid w:val="009A04C3"/>
    <w:rsid w:val="009A04CC"/>
    <w:rsid w:val="009A04D5"/>
    <w:rsid w:val="009A04D9"/>
    <w:rsid w:val="009A0529"/>
    <w:rsid w:val="009A0542"/>
    <w:rsid w:val="009A0567"/>
    <w:rsid w:val="009A05FA"/>
    <w:rsid w:val="009A061A"/>
    <w:rsid w:val="009A0626"/>
    <w:rsid w:val="009A0659"/>
    <w:rsid w:val="009A0669"/>
    <w:rsid w:val="009A067C"/>
    <w:rsid w:val="009A0693"/>
    <w:rsid w:val="009A06DE"/>
    <w:rsid w:val="009A06E2"/>
    <w:rsid w:val="009A06F8"/>
    <w:rsid w:val="009A072D"/>
    <w:rsid w:val="009A0792"/>
    <w:rsid w:val="009A0795"/>
    <w:rsid w:val="009A07C6"/>
    <w:rsid w:val="009A07E4"/>
    <w:rsid w:val="009A07F1"/>
    <w:rsid w:val="009A080D"/>
    <w:rsid w:val="009A080F"/>
    <w:rsid w:val="009A0838"/>
    <w:rsid w:val="009A084E"/>
    <w:rsid w:val="009A0862"/>
    <w:rsid w:val="009A0869"/>
    <w:rsid w:val="009A0871"/>
    <w:rsid w:val="009A087F"/>
    <w:rsid w:val="009A0896"/>
    <w:rsid w:val="009A0899"/>
    <w:rsid w:val="009A08A1"/>
    <w:rsid w:val="009A08DF"/>
    <w:rsid w:val="009A091A"/>
    <w:rsid w:val="009A0932"/>
    <w:rsid w:val="009A0937"/>
    <w:rsid w:val="009A0948"/>
    <w:rsid w:val="009A09B1"/>
    <w:rsid w:val="009A09F9"/>
    <w:rsid w:val="009A0A2D"/>
    <w:rsid w:val="009A0A42"/>
    <w:rsid w:val="009A0A4E"/>
    <w:rsid w:val="009A0A51"/>
    <w:rsid w:val="009A0A64"/>
    <w:rsid w:val="009A0AAD"/>
    <w:rsid w:val="009A0AE0"/>
    <w:rsid w:val="009A0AF3"/>
    <w:rsid w:val="009A0B11"/>
    <w:rsid w:val="009A0B29"/>
    <w:rsid w:val="009A0B4F"/>
    <w:rsid w:val="009A0B73"/>
    <w:rsid w:val="009A0B8E"/>
    <w:rsid w:val="009A0BF5"/>
    <w:rsid w:val="009A0C04"/>
    <w:rsid w:val="009A0C31"/>
    <w:rsid w:val="009A0C7D"/>
    <w:rsid w:val="009A0C81"/>
    <w:rsid w:val="009A0C8F"/>
    <w:rsid w:val="009A0CB2"/>
    <w:rsid w:val="009A0CD4"/>
    <w:rsid w:val="009A0CDA"/>
    <w:rsid w:val="009A0CDD"/>
    <w:rsid w:val="009A0CE6"/>
    <w:rsid w:val="009A0CF9"/>
    <w:rsid w:val="009A0CFE"/>
    <w:rsid w:val="009A0D35"/>
    <w:rsid w:val="009A0D3D"/>
    <w:rsid w:val="009A0D60"/>
    <w:rsid w:val="009A0D67"/>
    <w:rsid w:val="009A0D6F"/>
    <w:rsid w:val="009A0D7D"/>
    <w:rsid w:val="009A0D83"/>
    <w:rsid w:val="009A0D93"/>
    <w:rsid w:val="009A0D9C"/>
    <w:rsid w:val="009A0E1E"/>
    <w:rsid w:val="009A0E22"/>
    <w:rsid w:val="009A0E3B"/>
    <w:rsid w:val="009A0E41"/>
    <w:rsid w:val="009A0E42"/>
    <w:rsid w:val="009A0E45"/>
    <w:rsid w:val="009A0E97"/>
    <w:rsid w:val="009A0EA0"/>
    <w:rsid w:val="009A0EA8"/>
    <w:rsid w:val="009A0EAF"/>
    <w:rsid w:val="009A0EB7"/>
    <w:rsid w:val="009A0F39"/>
    <w:rsid w:val="009A0F3E"/>
    <w:rsid w:val="009A0F62"/>
    <w:rsid w:val="009A0F87"/>
    <w:rsid w:val="009A0FB7"/>
    <w:rsid w:val="009A0FDE"/>
    <w:rsid w:val="009A0FF7"/>
    <w:rsid w:val="009A0FF8"/>
    <w:rsid w:val="009A100A"/>
    <w:rsid w:val="009A1037"/>
    <w:rsid w:val="009A1076"/>
    <w:rsid w:val="009A1093"/>
    <w:rsid w:val="009A10B3"/>
    <w:rsid w:val="009A10C0"/>
    <w:rsid w:val="009A10D8"/>
    <w:rsid w:val="009A10FE"/>
    <w:rsid w:val="009A1183"/>
    <w:rsid w:val="009A11A1"/>
    <w:rsid w:val="009A11AE"/>
    <w:rsid w:val="009A1211"/>
    <w:rsid w:val="009A1227"/>
    <w:rsid w:val="009A122D"/>
    <w:rsid w:val="009A1253"/>
    <w:rsid w:val="009A127E"/>
    <w:rsid w:val="009A128E"/>
    <w:rsid w:val="009A1297"/>
    <w:rsid w:val="009A1298"/>
    <w:rsid w:val="009A12CC"/>
    <w:rsid w:val="009A12D5"/>
    <w:rsid w:val="009A12D8"/>
    <w:rsid w:val="009A12E9"/>
    <w:rsid w:val="009A1316"/>
    <w:rsid w:val="009A1364"/>
    <w:rsid w:val="009A1372"/>
    <w:rsid w:val="009A1389"/>
    <w:rsid w:val="009A13DC"/>
    <w:rsid w:val="009A1401"/>
    <w:rsid w:val="009A141E"/>
    <w:rsid w:val="009A1447"/>
    <w:rsid w:val="009A14C5"/>
    <w:rsid w:val="009A1530"/>
    <w:rsid w:val="009A1534"/>
    <w:rsid w:val="009A1573"/>
    <w:rsid w:val="009A1578"/>
    <w:rsid w:val="009A157E"/>
    <w:rsid w:val="009A1583"/>
    <w:rsid w:val="009A1591"/>
    <w:rsid w:val="009A15A0"/>
    <w:rsid w:val="009A15E2"/>
    <w:rsid w:val="009A15F9"/>
    <w:rsid w:val="009A1605"/>
    <w:rsid w:val="009A160D"/>
    <w:rsid w:val="009A161C"/>
    <w:rsid w:val="009A1642"/>
    <w:rsid w:val="009A164E"/>
    <w:rsid w:val="009A1659"/>
    <w:rsid w:val="009A1664"/>
    <w:rsid w:val="009A166E"/>
    <w:rsid w:val="009A167A"/>
    <w:rsid w:val="009A168C"/>
    <w:rsid w:val="009A16A8"/>
    <w:rsid w:val="009A16AF"/>
    <w:rsid w:val="009A16B8"/>
    <w:rsid w:val="009A16C9"/>
    <w:rsid w:val="009A16CE"/>
    <w:rsid w:val="009A16D6"/>
    <w:rsid w:val="009A16D8"/>
    <w:rsid w:val="009A16E7"/>
    <w:rsid w:val="009A1709"/>
    <w:rsid w:val="009A1712"/>
    <w:rsid w:val="009A1757"/>
    <w:rsid w:val="009A1758"/>
    <w:rsid w:val="009A1764"/>
    <w:rsid w:val="009A1772"/>
    <w:rsid w:val="009A1773"/>
    <w:rsid w:val="009A177A"/>
    <w:rsid w:val="009A17A5"/>
    <w:rsid w:val="009A180E"/>
    <w:rsid w:val="009A183A"/>
    <w:rsid w:val="009A183F"/>
    <w:rsid w:val="009A1867"/>
    <w:rsid w:val="009A1877"/>
    <w:rsid w:val="009A1883"/>
    <w:rsid w:val="009A18FE"/>
    <w:rsid w:val="009A1939"/>
    <w:rsid w:val="009A1955"/>
    <w:rsid w:val="009A1992"/>
    <w:rsid w:val="009A19BC"/>
    <w:rsid w:val="009A19DB"/>
    <w:rsid w:val="009A1A2B"/>
    <w:rsid w:val="009A1A44"/>
    <w:rsid w:val="009A1A7F"/>
    <w:rsid w:val="009A1ABF"/>
    <w:rsid w:val="009A1B1A"/>
    <w:rsid w:val="009A1B25"/>
    <w:rsid w:val="009A1B2B"/>
    <w:rsid w:val="009A1B8C"/>
    <w:rsid w:val="009A1BDB"/>
    <w:rsid w:val="009A1BE7"/>
    <w:rsid w:val="009A1BED"/>
    <w:rsid w:val="009A1C09"/>
    <w:rsid w:val="009A1C7A"/>
    <w:rsid w:val="009A1C7C"/>
    <w:rsid w:val="009A1C83"/>
    <w:rsid w:val="009A1C88"/>
    <w:rsid w:val="009A1CAD"/>
    <w:rsid w:val="009A1CD3"/>
    <w:rsid w:val="009A1D10"/>
    <w:rsid w:val="009A1D54"/>
    <w:rsid w:val="009A1D5B"/>
    <w:rsid w:val="009A1D85"/>
    <w:rsid w:val="009A1DA4"/>
    <w:rsid w:val="009A1DB8"/>
    <w:rsid w:val="009A1DDC"/>
    <w:rsid w:val="009A1DF5"/>
    <w:rsid w:val="009A1E28"/>
    <w:rsid w:val="009A1E4D"/>
    <w:rsid w:val="009A1E5F"/>
    <w:rsid w:val="009A1E80"/>
    <w:rsid w:val="009A1E8C"/>
    <w:rsid w:val="009A1E9A"/>
    <w:rsid w:val="009A1EE0"/>
    <w:rsid w:val="009A1EE6"/>
    <w:rsid w:val="009A1EF0"/>
    <w:rsid w:val="009A1EF8"/>
    <w:rsid w:val="009A1F10"/>
    <w:rsid w:val="009A1F17"/>
    <w:rsid w:val="009A1F1E"/>
    <w:rsid w:val="009A1F4B"/>
    <w:rsid w:val="009A1F97"/>
    <w:rsid w:val="009A1FA7"/>
    <w:rsid w:val="009A1FCE"/>
    <w:rsid w:val="009A1FD1"/>
    <w:rsid w:val="009A1FE5"/>
    <w:rsid w:val="009A1FFD"/>
    <w:rsid w:val="009A2009"/>
    <w:rsid w:val="009A200A"/>
    <w:rsid w:val="009A2012"/>
    <w:rsid w:val="009A201B"/>
    <w:rsid w:val="009A2054"/>
    <w:rsid w:val="009A2059"/>
    <w:rsid w:val="009A207D"/>
    <w:rsid w:val="009A2097"/>
    <w:rsid w:val="009A20B1"/>
    <w:rsid w:val="009A20BA"/>
    <w:rsid w:val="009A20CF"/>
    <w:rsid w:val="009A20F8"/>
    <w:rsid w:val="009A210E"/>
    <w:rsid w:val="009A2115"/>
    <w:rsid w:val="009A2119"/>
    <w:rsid w:val="009A2148"/>
    <w:rsid w:val="009A2179"/>
    <w:rsid w:val="009A217E"/>
    <w:rsid w:val="009A21F2"/>
    <w:rsid w:val="009A21FA"/>
    <w:rsid w:val="009A220D"/>
    <w:rsid w:val="009A228C"/>
    <w:rsid w:val="009A22A9"/>
    <w:rsid w:val="009A22AA"/>
    <w:rsid w:val="009A22AE"/>
    <w:rsid w:val="009A22B3"/>
    <w:rsid w:val="009A22BF"/>
    <w:rsid w:val="009A22C2"/>
    <w:rsid w:val="009A22DF"/>
    <w:rsid w:val="009A2301"/>
    <w:rsid w:val="009A2307"/>
    <w:rsid w:val="009A231A"/>
    <w:rsid w:val="009A231F"/>
    <w:rsid w:val="009A2360"/>
    <w:rsid w:val="009A2361"/>
    <w:rsid w:val="009A2362"/>
    <w:rsid w:val="009A23B4"/>
    <w:rsid w:val="009A23BC"/>
    <w:rsid w:val="009A2424"/>
    <w:rsid w:val="009A2433"/>
    <w:rsid w:val="009A2435"/>
    <w:rsid w:val="009A2453"/>
    <w:rsid w:val="009A2477"/>
    <w:rsid w:val="009A2498"/>
    <w:rsid w:val="009A24B8"/>
    <w:rsid w:val="009A24BB"/>
    <w:rsid w:val="009A24E1"/>
    <w:rsid w:val="009A24F2"/>
    <w:rsid w:val="009A24F6"/>
    <w:rsid w:val="009A2506"/>
    <w:rsid w:val="009A251A"/>
    <w:rsid w:val="009A2525"/>
    <w:rsid w:val="009A2528"/>
    <w:rsid w:val="009A259B"/>
    <w:rsid w:val="009A25A9"/>
    <w:rsid w:val="009A25BD"/>
    <w:rsid w:val="009A25C5"/>
    <w:rsid w:val="009A25D7"/>
    <w:rsid w:val="009A25F9"/>
    <w:rsid w:val="009A25FF"/>
    <w:rsid w:val="009A266E"/>
    <w:rsid w:val="009A2678"/>
    <w:rsid w:val="009A26A1"/>
    <w:rsid w:val="009A26AC"/>
    <w:rsid w:val="009A26B0"/>
    <w:rsid w:val="009A26BB"/>
    <w:rsid w:val="009A26C6"/>
    <w:rsid w:val="009A26D6"/>
    <w:rsid w:val="009A2705"/>
    <w:rsid w:val="009A2714"/>
    <w:rsid w:val="009A273E"/>
    <w:rsid w:val="009A2752"/>
    <w:rsid w:val="009A276E"/>
    <w:rsid w:val="009A279D"/>
    <w:rsid w:val="009A27D4"/>
    <w:rsid w:val="009A27E7"/>
    <w:rsid w:val="009A27E8"/>
    <w:rsid w:val="009A27ED"/>
    <w:rsid w:val="009A27F3"/>
    <w:rsid w:val="009A27FC"/>
    <w:rsid w:val="009A2811"/>
    <w:rsid w:val="009A282A"/>
    <w:rsid w:val="009A2840"/>
    <w:rsid w:val="009A2851"/>
    <w:rsid w:val="009A285D"/>
    <w:rsid w:val="009A288F"/>
    <w:rsid w:val="009A289A"/>
    <w:rsid w:val="009A28AC"/>
    <w:rsid w:val="009A28BE"/>
    <w:rsid w:val="009A28D9"/>
    <w:rsid w:val="009A28DB"/>
    <w:rsid w:val="009A28EF"/>
    <w:rsid w:val="009A2912"/>
    <w:rsid w:val="009A292E"/>
    <w:rsid w:val="009A2941"/>
    <w:rsid w:val="009A295D"/>
    <w:rsid w:val="009A297C"/>
    <w:rsid w:val="009A2988"/>
    <w:rsid w:val="009A29A8"/>
    <w:rsid w:val="009A29BC"/>
    <w:rsid w:val="009A29D3"/>
    <w:rsid w:val="009A29D8"/>
    <w:rsid w:val="009A29F3"/>
    <w:rsid w:val="009A29FB"/>
    <w:rsid w:val="009A2A05"/>
    <w:rsid w:val="009A2A22"/>
    <w:rsid w:val="009A2A2A"/>
    <w:rsid w:val="009A2A2D"/>
    <w:rsid w:val="009A2A79"/>
    <w:rsid w:val="009A2A7D"/>
    <w:rsid w:val="009A2A85"/>
    <w:rsid w:val="009A2A91"/>
    <w:rsid w:val="009A2A9C"/>
    <w:rsid w:val="009A2AB9"/>
    <w:rsid w:val="009A2AD4"/>
    <w:rsid w:val="009A2AE6"/>
    <w:rsid w:val="009A2B20"/>
    <w:rsid w:val="009A2B44"/>
    <w:rsid w:val="009A2B5E"/>
    <w:rsid w:val="009A2B73"/>
    <w:rsid w:val="009A2B84"/>
    <w:rsid w:val="009A2BAF"/>
    <w:rsid w:val="009A2BC6"/>
    <w:rsid w:val="009A2BFF"/>
    <w:rsid w:val="009A2C1D"/>
    <w:rsid w:val="009A2C1E"/>
    <w:rsid w:val="009A2C1F"/>
    <w:rsid w:val="009A2C2A"/>
    <w:rsid w:val="009A2C34"/>
    <w:rsid w:val="009A2C38"/>
    <w:rsid w:val="009A2C62"/>
    <w:rsid w:val="009A2C80"/>
    <w:rsid w:val="009A2C92"/>
    <w:rsid w:val="009A2C96"/>
    <w:rsid w:val="009A2CAC"/>
    <w:rsid w:val="009A2CCA"/>
    <w:rsid w:val="009A2D06"/>
    <w:rsid w:val="009A2D15"/>
    <w:rsid w:val="009A2D61"/>
    <w:rsid w:val="009A2D8A"/>
    <w:rsid w:val="009A2D94"/>
    <w:rsid w:val="009A2DBC"/>
    <w:rsid w:val="009A2DCD"/>
    <w:rsid w:val="009A2DF5"/>
    <w:rsid w:val="009A2DF8"/>
    <w:rsid w:val="009A2DFD"/>
    <w:rsid w:val="009A2E1C"/>
    <w:rsid w:val="009A2E28"/>
    <w:rsid w:val="009A2E2C"/>
    <w:rsid w:val="009A2E36"/>
    <w:rsid w:val="009A2E4F"/>
    <w:rsid w:val="009A2E55"/>
    <w:rsid w:val="009A2EAA"/>
    <w:rsid w:val="009A2EF1"/>
    <w:rsid w:val="009A2F16"/>
    <w:rsid w:val="009A2F41"/>
    <w:rsid w:val="009A2F44"/>
    <w:rsid w:val="009A2F70"/>
    <w:rsid w:val="009A2F74"/>
    <w:rsid w:val="009A2FD9"/>
    <w:rsid w:val="009A2FE7"/>
    <w:rsid w:val="009A2FF2"/>
    <w:rsid w:val="009A3037"/>
    <w:rsid w:val="009A3038"/>
    <w:rsid w:val="009A303A"/>
    <w:rsid w:val="009A3057"/>
    <w:rsid w:val="009A306D"/>
    <w:rsid w:val="009A307E"/>
    <w:rsid w:val="009A308A"/>
    <w:rsid w:val="009A30F9"/>
    <w:rsid w:val="009A30FF"/>
    <w:rsid w:val="009A310B"/>
    <w:rsid w:val="009A312C"/>
    <w:rsid w:val="009A3131"/>
    <w:rsid w:val="009A3134"/>
    <w:rsid w:val="009A3142"/>
    <w:rsid w:val="009A3150"/>
    <w:rsid w:val="009A3166"/>
    <w:rsid w:val="009A318B"/>
    <w:rsid w:val="009A3230"/>
    <w:rsid w:val="009A3247"/>
    <w:rsid w:val="009A3257"/>
    <w:rsid w:val="009A3268"/>
    <w:rsid w:val="009A3289"/>
    <w:rsid w:val="009A329C"/>
    <w:rsid w:val="009A32C0"/>
    <w:rsid w:val="009A32C1"/>
    <w:rsid w:val="009A32C3"/>
    <w:rsid w:val="009A32D0"/>
    <w:rsid w:val="009A32E1"/>
    <w:rsid w:val="009A32EB"/>
    <w:rsid w:val="009A32FB"/>
    <w:rsid w:val="009A3323"/>
    <w:rsid w:val="009A332F"/>
    <w:rsid w:val="009A334B"/>
    <w:rsid w:val="009A3358"/>
    <w:rsid w:val="009A339B"/>
    <w:rsid w:val="009A33D0"/>
    <w:rsid w:val="009A33DA"/>
    <w:rsid w:val="009A340E"/>
    <w:rsid w:val="009A3412"/>
    <w:rsid w:val="009A3413"/>
    <w:rsid w:val="009A341A"/>
    <w:rsid w:val="009A3453"/>
    <w:rsid w:val="009A3456"/>
    <w:rsid w:val="009A34A9"/>
    <w:rsid w:val="009A34B5"/>
    <w:rsid w:val="009A3506"/>
    <w:rsid w:val="009A353A"/>
    <w:rsid w:val="009A355E"/>
    <w:rsid w:val="009A3563"/>
    <w:rsid w:val="009A35B1"/>
    <w:rsid w:val="009A35E1"/>
    <w:rsid w:val="009A3620"/>
    <w:rsid w:val="009A3628"/>
    <w:rsid w:val="009A362C"/>
    <w:rsid w:val="009A3656"/>
    <w:rsid w:val="009A366E"/>
    <w:rsid w:val="009A366F"/>
    <w:rsid w:val="009A3685"/>
    <w:rsid w:val="009A36A5"/>
    <w:rsid w:val="009A36CA"/>
    <w:rsid w:val="009A36DA"/>
    <w:rsid w:val="009A3704"/>
    <w:rsid w:val="009A373E"/>
    <w:rsid w:val="009A3765"/>
    <w:rsid w:val="009A3769"/>
    <w:rsid w:val="009A37B1"/>
    <w:rsid w:val="009A3800"/>
    <w:rsid w:val="009A3815"/>
    <w:rsid w:val="009A382F"/>
    <w:rsid w:val="009A3843"/>
    <w:rsid w:val="009A3844"/>
    <w:rsid w:val="009A3845"/>
    <w:rsid w:val="009A3855"/>
    <w:rsid w:val="009A3858"/>
    <w:rsid w:val="009A3862"/>
    <w:rsid w:val="009A3874"/>
    <w:rsid w:val="009A38A8"/>
    <w:rsid w:val="009A38FE"/>
    <w:rsid w:val="009A390B"/>
    <w:rsid w:val="009A3942"/>
    <w:rsid w:val="009A3976"/>
    <w:rsid w:val="009A3980"/>
    <w:rsid w:val="009A39C2"/>
    <w:rsid w:val="009A39C6"/>
    <w:rsid w:val="009A39CB"/>
    <w:rsid w:val="009A3A0B"/>
    <w:rsid w:val="009A3A2F"/>
    <w:rsid w:val="009A3A3A"/>
    <w:rsid w:val="009A3A40"/>
    <w:rsid w:val="009A3A8A"/>
    <w:rsid w:val="009A3A8E"/>
    <w:rsid w:val="009A3ACF"/>
    <w:rsid w:val="009A3AD9"/>
    <w:rsid w:val="009A3B25"/>
    <w:rsid w:val="009A3B33"/>
    <w:rsid w:val="009A3B6B"/>
    <w:rsid w:val="009A3BB4"/>
    <w:rsid w:val="009A3BD1"/>
    <w:rsid w:val="009A3BF3"/>
    <w:rsid w:val="009A3C1F"/>
    <w:rsid w:val="009A3C50"/>
    <w:rsid w:val="009A3C6B"/>
    <w:rsid w:val="009A3C84"/>
    <w:rsid w:val="009A3C95"/>
    <w:rsid w:val="009A3CA7"/>
    <w:rsid w:val="009A3CCD"/>
    <w:rsid w:val="009A3D32"/>
    <w:rsid w:val="009A3D40"/>
    <w:rsid w:val="009A3DB4"/>
    <w:rsid w:val="009A3DC6"/>
    <w:rsid w:val="009A3DDD"/>
    <w:rsid w:val="009A3E30"/>
    <w:rsid w:val="009A3E42"/>
    <w:rsid w:val="009A3E5A"/>
    <w:rsid w:val="009A3E61"/>
    <w:rsid w:val="009A3E85"/>
    <w:rsid w:val="009A3E93"/>
    <w:rsid w:val="009A3E9D"/>
    <w:rsid w:val="009A3EA9"/>
    <w:rsid w:val="009A3EC4"/>
    <w:rsid w:val="009A3ED8"/>
    <w:rsid w:val="009A3EE0"/>
    <w:rsid w:val="009A3F20"/>
    <w:rsid w:val="009A3F34"/>
    <w:rsid w:val="009A3F5B"/>
    <w:rsid w:val="009A3F87"/>
    <w:rsid w:val="009A3FB7"/>
    <w:rsid w:val="009A3FD6"/>
    <w:rsid w:val="009A3FE7"/>
    <w:rsid w:val="009A4029"/>
    <w:rsid w:val="009A4092"/>
    <w:rsid w:val="009A40E2"/>
    <w:rsid w:val="009A40E9"/>
    <w:rsid w:val="009A40F3"/>
    <w:rsid w:val="009A4103"/>
    <w:rsid w:val="009A410F"/>
    <w:rsid w:val="009A4122"/>
    <w:rsid w:val="009A413E"/>
    <w:rsid w:val="009A4164"/>
    <w:rsid w:val="009A4183"/>
    <w:rsid w:val="009A4197"/>
    <w:rsid w:val="009A41AA"/>
    <w:rsid w:val="009A41B1"/>
    <w:rsid w:val="009A421C"/>
    <w:rsid w:val="009A429C"/>
    <w:rsid w:val="009A429D"/>
    <w:rsid w:val="009A42D2"/>
    <w:rsid w:val="009A42D8"/>
    <w:rsid w:val="009A4308"/>
    <w:rsid w:val="009A4331"/>
    <w:rsid w:val="009A4352"/>
    <w:rsid w:val="009A4359"/>
    <w:rsid w:val="009A436D"/>
    <w:rsid w:val="009A4385"/>
    <w:rsid w:val="009A43AF"/>
    <w:rsid w:val="009A43B3"/>
    <w:rsid w:val="009A43BB"/>
    <w:rsid w:val="009A43BF"/>
    <w:rsid w:val="009A43C0"/>
    <w:rsid w:val="009A4407"/>
    <w:rsid w:val="009A441E"/>
    <w:rsid w:val="009A443D"/>
    <w:rsid w:val="009A4448"/>
    <w:rsid w:val="009A4458"/>
    <w:rsid w:val="009A445E"/>
    <w:rsid w:val="009A445F"/>
    <w:rsid w:val="009A4473"/>
    <w:rsid w:val="009A44B2"/>
    <w:rsid w:val="009A44B3"/>
    <w:rsid w:val="009A44CC"/>
    <w:rsid w:val="009A44D1"/>
    <w:rsid w:val="009A44EC"/>
    <w:rsid w:val="009A4512"/>
    <w:rsid w:val="009A451B"/>
    <w:rsid w:val="009A4569"/>
    <w:rsid w:val="009A458E"/>
    <w:rsid w:val="009A45A3"/>
    <w:rsid w:val="009A45B5"/>
    <w:rsid w:val="009A45CF"/>
    <w:rsid w:val="009A45D3"/>
    <w:rsid w:val="009A45F7"/>
    <w:rsid w:val="009A4613"/>
    <w:rsid w:val="009A4637"/>
    <w:rsid w:val="009A463B"/>
    <w:rsid w:val="009A4645"/>
    <w:rsid w:val="009A465B"/>
    <w:rsid w:val="009A4671"/>
    <w:rsid w:val="009A4680"/>
    <w:rsid w:val="009A4682"/>
    <w:rsid w:val="009A46A7"/>
    <w:rsid w:val="009A46B3"/>
    <w:rsid w:val="009A46C1"/>
    <w:rsid w:val="009A46CD"/>
    <w:rsid w:val="009A46D4"/>
    <w:rsid w:val="009A46F0"/>
    <w:rsid w:val="009A4706"/>
    <w:rsid w:val="009A470F"/>
    <w:rsid w:val="009A4711"/>
    <w:rsid w:val="009A473F"/>
    <w:rsid w:val="009A4754"/>
    <w:rsid w:val="009A4767"/>
    <w:rsid w:val="009A4774"/>
    <w:rsid w:val="009A47CD"/>
    <w:rsid w:val="009A47D2"/>
    <w:rsid w:val="009A47F2"/>
    <w:rsid w:val="009A4813"/>
    <w:rsid w:val="009A481B"/>
    <w:rsid w:val="009A481F"/>
    <w:rsid w:val="009A4852"/>
    <w:rsid w:val="009A4870"/>
    <w:rsid w:val="009A487A"/>
    <w:rsid w:val="009A48A3"/>
    <w:rsid w:val="009A48C5"/>
    <w:rsid w:val="009A48F7"/>
    <w:rsid w:val="009A4932"/>
    <w:rsid w:val="009A4946"/>
    <w:rsid w:val="009A4969"/>
    <w:rsid w:val="009A497D"/>
    <w:rsid w:val="009A4987"/>
    <w:rsid w:val="009A4988"/>
    <w:rsid w:val="009A4989"/>
    <w:rsid w:val="009A499E"/>
    <w:rsid w:val="009A49AA"/>
    <w:rsid w:val="009A49EF"/>
    <w:rsid w:val="009A49F9"/>
    <w:rsid w:val="009A4A17"/>
    <w:rsid w:val="009A4A57"/>
    <w:rsid w:val="009A4A6C"/>
    <w:rsid w:val="009A4A94"/>
    <w:rsid w:val="009A4A96"/>
    <w:rsid w:val="009A4AAF"/>
    <w:rsid w:val="009A4AB1"/>
    <w:rsid w:val="009A4ABB"/>
    <w:rsid w:val="009A4AEA"/>
    <w:rsid w:val="009A4B05"/>
    <w:rsid w:val="009A4B2D"/>
    <w:rsid w:val="009A4B8A"/>
    <w:rsid w:val="009A4BA7"/>
    <w:rsid w:val="009A4BBA"/>
    <w:rsid w:val="009A4BBC"/>
    <w:rsid w:val="009A4BDD"/>
    <w:rsid w:val="009A4BE5"/>
    <w:rsid w:val="009A4C36"/>
    <w:rsid w:val="009A4C37"/>
    <w:rsid w:val="009A4C40"/>
    <w:rsid w:val="009A4C6C"/>
    <w:rsid w:val="009A4C7B"/>
    <w:rsid w:val="009A4C98"/>
    <w:rsid w:val="009A4CB4"/>
    <w:rsid w:val="009A4CDF"/>
    <w:rsid w:val="009A4D02"/>
    <w:rsid w:val="009A4D11"/>
    <w:rsid w:val="009A4D33"/>
    <w:rsid w:val="009A4D35"/>
    <w:rsid w:val="009A4D3B"/>
    <w:rsid w:val="009A4D57"/>
    <w:rsid w:val="009A4D5A"/>
    <w:rsid w:val="009A4D60"/>
    <w:rsid w:val="009A4D8D"/>
    <w:rsid w:val="009A4D9D"/>
    <w:rsid w:val="009A4D9E"/>
    <w:rsid w:val="009A4DB0"/>
    <w:rsid w:val="009A4DDA"/>
    <w:rsid w:val="009A4E52"/>
    <w:rsid w:val="009A4E6C"/>
    <w:rsid w:val="009A4E96"/>
    <w:rsid w:val="009A4EA7"/>
    <w:rsid w:val="009A4EB2"/>
    <w:rsid w:val="009A4EDC"/>
    <w:rsid w:val="009A4F0A"/>
    <w:rsid w:val="009A4F1D"/>
    <w:rsid w:val="009A4F5E"/>
    <w:rsid w:val="009A4F74"/>
    <w:rsid w:val="009A4F8B"/>
    <w:rsid w:val="009A4FD4"/>
    <w:rsid w:val="009A4FDE"/>
    <w:rsid w:val="009A4FF8"/>
    <w:rsid w:val="009A5009"/>
    <w:rsid w:val="009A501E"/>
    <w:rsid w:val="009A503F"/>
    <w:rsid w:val="009A5089"/>
    <w:rsid w:val="009A50E6"/>
    <w:rsid w:val="009A5120"/>
    <w:rsid w:val="009A5165"/>
    <w:rsid w:val="009A516E"/>
    <w:rsid w:val="009A5170"/>
    <w:rsid w:val="009A5198"/>
    <w:rsid w:val="009A51BD"/>
    <w:rsid w:val="009A51C8"/>
    <w:rsid w:val="009A51CE"/>
    <w:rsid w:val="009A51D3"/>
    <w:rsid w:val="009A51EB"/>
    <w:rsid w:val="009A51F3"/>
    <w:rsid w:val="009A520F"/>
    <w:rsid w:val="009A523C"/>
    <w:rsid w:val="009A5240"/>
    <w:rsid w:val="009A526D"/>
    <w:rsid w:val="009A527B"/>
    <w:rsid w:val="009A528B"/>
    <w:rsid w:val="009A52A3"/>
    <w:rsid w:val="009A52AD"/>
    <w:rsid w:val="009A52B5"/>
    <w:rsid w:val="009A52B6"/>
    <w:rsid w:val="009A52E3"/>
    <w:rsid w:val="009A52EE"/>
    <w:rsid w:val="009A535A"/>
    <w:rsid w:val="009A5363"/>
    <w:rsid w:val="009A5378"/>
    <w:rsid w:val="009A53A3"/>
    <w:rsid w:val="009A53C0"/>
    <w:rsid w:val="009A5412"/>
    <w:rsid w:val="009A5453"/>
    <w:rsid w:val="009A5469"/>
    <w:rsid w:val="009A5475"/>
    <w:rsid w:val="009A5476"/>
    <w:rsid w:val="009A54A7"/>
    <w:rsid w:val="009A54B7"/>
    <w:rsid w:val="009A5508"/>
    <w:rsid w:val="009A5510"/>
    <w:rsid w:val="009A551A"/>
    <w:rsid w:val="009A556C"/>
    <w:rsid w:val="009A556E"/>
    <w:rsid w:val="009A5574"/>
    <w:rsid w:val="009A55A7"/>
    <w:rsid w:val="009A561F"/>
    <w:rsid w:val="009A56C4"/>
    <w:rsid w:val="009A5701"/>
    <w:rsid w:val="009A570E"/>
    <w:rsid w:val="009A5711"/>
    <w:rsid w:val="009A5723"/>
    <w:rsid w:val="009A5727"/>
    <w:rsid w:val="009A573C"/>
    <w:rsid w:val="009A574E"/>
    <w:rsid w:val="009A5754"/>
    <w:rsid w:val="009A5763"/>
    <w:rsid w:val="009A5773"/>
    <w:rsid w:val="009A5782"/>
    <w:rsid w:val="009A5788"/>
    <w:rsid w:val="009A57A6"/>
    <w:rsid w:val="009A57DB"/>
    <w:rsid w:val="009A57EE"/>
    <w:rsid w:val="009A5823"/>
    <w:rsid w:val="009A5829"/>
    <w:rsid w:val="009A5864"/>
    <w:rsid w:val="009A5888"/>
    <w:rsid w:val="009A5893"/>
    <w:rsid w:val="009A58B7"/>
    <w:rsid w:val="009A58EA"/>
    <w:rsid w:val="009A58EC"/>
    <w:rsid w:val="009A591E"/>
    <w:rsid w:val="009A5A0D"/>
    <w:rsid w:val="009A5A5A"/>
    <w:rsid w:val="009A5A6E"/>
    <w:rsid w:val="009A5ACD"/>
    <w:rsid w:val="009A5AE4"/>
    <w:rsid w:val="009A5AE9"/>
    <w:rsid w:val="009A5AFF"/>
    <w:rsid w:val="009A5B0B"/>
    <w:rsid w:val="009A5B25"/>
    <w:rsid w:val="009A5B46"/>
    <w:rsid w:val="009A5BB6"/>
    <w:rsid w:val="009A5BCD"/>
    <w:rsid w:val="009A5BDF"/>
    <w:rsid w:val="009A5C08"/>
    <w:rsid w:val="009A5C18"/>
    <w:rsid w:val="009A5C1F"/>
    <w:rsid w:val="009A5C21"/>
    <w:rsid w:val="009A5C22"/>
    <w:rsid w:val="009A5C28"/>
    <w:rsid w:val="009A5C2E"/>
    <w:rsid w:val="009A5C34"/>
    <w:rsid w:val="009A5C75"/>
    <w:rsid w:val="009A5C7D"/>
    <w:rsid w:val="009A5C86"/>
    <w:rsid w:val="009A5C87"/>
    <w:rsid w:val="009A5C99"/>
    <w:rsid w:val="009A5C9D"/>
    <w:rsid w:val="009A5CCF"/>
    <w:rsid w:val="009A5CDE"/>
    <w:rsid w:val="009A5D01"/>
    <w:rsid w:val="009A5D5B"/>
    <w:rsid w:val="009A5D84"/>
    <w:rsid w:val="009A5DF0"/>
    <w:rsid w:val="009A5E0D"/>
    <w:rsid w:val="009A5E0E"/>
    <w:rsid w:val="009A5E27"/>
    <w:rsid w:val="009A5E58"/>
    <w:rsid w:val="009A5E62"/>
    <w:rsid w:val="009A5E94"/>
    <w:rsid w:val="009A5EC4"/>
    <w:rsid w:val="009A5EDB"/>
    <w:rsid w:val="009A5EF2"/>
    <w:rsid w:val="009A5F03"/>
    <w:rsid w:val="009A5F1C"/>
    <w:rsid w:val="009A5F24"/>
    <w:rsid w:val="009A5F41"/>
    <w:rsid w:val="009A5F42"/>
    <w:rsid w:val="009A5F49"/>
    <w:rsid w:val="009A5F65"/>
    <w:rsid w:val="009A5F80"/>
    <w:rsid w:val="009A5F8A"/>
    <w:rsid w:val="009A5FA8"/>
    <w:rsid w:val="009A5FB0"/>
    <w:rsid w:val="009A5FB2"/>
    <w:rsid w:val="009A5FB3"/>
    <w:rsid w:val="009A5FC9"/>
    <w:rsid w:val="009A5FCB"/>
    <w:rsid w:val="009A5FD8"/>
    <w:rsid w:val="009A5FE0"/>
    <w:rsid w:val="009A601D"/>
    <w:rsid w:val="009A6063"/>
    <w:rsid w:val="009A60A9"/>
    <w:rsid w:val="009A60B4"/>
    <w:rsid w:val="009A60C0"/>
    <w:rsid w:val="009A60F0"/>
    <w:rsid w:val="009A60F6"/>
    <w:rsid w:val="009A6132"/>
    <w:rsid w:val="009A6135"/>
    <w:rsid w:val="009A6144"/>
    <w:rsid w:val="009A6145"/>
    <w:rsid w:val="009A61AC"/>
    <w:rsid w:val="009A61AD"/>
    <w:rsid w:val="009A61BD"/>
    <w:rsid w:val="009A61E3"/>
    <w:rsid w:val="009A61E8"/>
    <w:rsid w:val="009A61F6"/>
    <w:rsid w:val="009A61F9"/>
    <w:rsid w:val="009A6202"/>
    <w:rsid w:val="009A6221"/>
    <w:rsid w:val="009A622F"/>
    <w:rsid w:val="009A6247"/>
    <w:rsid w:val="009A6284"/>
    <w:rsid w:val="009A6292"/>
    <w:rsid w:val="009A62B9"/>
    <w:rsid w:val="009A62D0"/>
    <w:rsid w:val="009A62DF"/>
    <w:rsid w:val="009A62E8"/>
    <w:rsid w:val="009A630B"/>
    <w:rsid w:val="009A6315"/>
    <w:rsid w:val="009A6348"/>
    <w:rsid w:val="009A6351"/>
    <w:rsid w:val="009A6386"/>
    <w:rsid w:val="009A638D"/>
    <w:rsid w:val="009A63AC"/>
    <w:rsid w:val="009A63AE"/>
    <w:rsid w:val="009A63B5"/>
    <w:rsid w:val="009A63CE"/>
    <w:rsid w:val="009A63F4"/>
    <w:rsid w:val="009A6408"/>
    <w:rsid w:val="009A6439"/>
    <w:rsid w:val="009A6497"/>
    <w:rsid w:val="009A64C6"/>
    <w:rsid w:val="009A64F4"/>
    <w:rsid w:val="009A64FB"/>
    <w:rsid w:val="009A6515"/>
    <w:rsid w:val="009A6544"/>
    <w:rsid w:val="009A6569"/>
    <w:rsid w:val="009A6579"/>
    <w:rsid w:val="009A65C7"/>
    <w:rsid w:val="009A65EF"/>
    <w:rsid w:val="009A6630"/>
    <w:rsid w:val="009A664C"/>
    <w:rsid w:val="009A6663"/>
    <w:rsid w:val="009A667A"/>
    <w:rsid w:val="009A669E"/>
    <w:rsid w:val="009A66A7"/>
    <w:rsid w:val="009A66C6"/>
    <w:rsid w:val="009A672D"/>
    <w:rsid w:val="009A6744"/>
    <w:rsid w:val="009A675C"/>
    <w:rsid w:val="009A67B8"/>
    <w:rsid w:val="009A67E7"/>
    <w:rsid w:val="009A67EF"/>
    <w:rsid w:val="009A682A"/>
    <w:rsid w:val="009A6864"/>
    <w:rsid w:val="009A6889"/>
    <w:rsid w:val="009A6899"/>
    <w:rsid w:val="009A68B1"/>
    <w:rsid w:val="009A68B4"/>
    <w:rsid w:val="009A68FB"/>
    <w:rsid w:val="009A6903"/>
    <w:rsid w:val="009A690E"/>
    <w:rsid w:val="009A692A"/>
    <w:rsid w:val="009A6933"/>
    <w:rsid w:val="009A6947"/>
    <w:rsid w:val="009A6971"/>
    <w:rsid w:val="009A6990"/>
    <w:rsid w:val="009A69B6"/>
    <w:rsid w:val="009A69E5"/>
    <w:rsid w:val="009A6A45"/>
    <w:rsid w:val="009A6A68"/>
    <w:rsid w:val="009A6A78"/>
    <w:rsid w:val="009A6A7A"/>
    <w:rsid w:val="009A6AA3"/>
    <w:rsid w:val="009A6AA5"/>
    <w:rsid w:val="009A6ABA"/>
    <w:rsid w:val="009A6ADC"/>
    <w:rsid w:val="009A6AE4"/>
    <w:rsid w:val="009A6AEB"/>
    <w:rsid w:val="009A6AF8"/>
    <w:rsid w:val="009A6B06"/>
    <w:rsid w:val="009A6B13"/>
    <w:rsid w:val="009A6B44"/>
    <w:rsid w:val="009A6B49"/>
    <w:rsid w:val="009A6B51"/>
    <w:rsid w:val="009A6C0A"/>
    <w:rsid w:val="009A6C25"/>
    <w:rsid w:val="009A6C2C"/>
    <w:rsid w:val="009A6C6A"/>
    <w:rsid w:val="009A6C74"/>
    <w:rsid w:val="009A6C7D"/>
    <w:rsid w:val="009A6C7F"/>
    <w:rsid w:val="009A6CA8"/>
    <w:rsid w:val="009A6CAC"/>
    <w:rsid w:val="009A6CDF"/>
    <w:rsid w:val="009A6CE6"/>
    <w:rsid w:val="009A6D15"/>
    <w:rsid w:val="009A6D16"/>
    <w:rsid w:val="009A6D22"/>
    <w:rsid w:val="009A6D49"/>
    <w:rsid w:val="009A6D5D"/>
    <w:rsid w:val="009A6D74"/>
    <w:rsid w:val="009A6D7B"/>
    <w:rsid w:val="009A6DB0"/>
    <w:rsid w:val="009A6DE7"/>
    <w:rsid w:val="009A6DEE"/>
    <w:rsid w:val="009A6DF3"/>
    <w:rsid w:val="009A6DF4"/>
    <w:rsid w:val="009A6DFA"/>
    <w:rsid w:val="009A6DFC"/>
    <w:rsid w:val="009A6E11"/>
    <w:rsid w:val="009A6E13"/>
    <w:rsid w:val="009A6E15"/>
    <w:rsid w:val="009A6E1A"/>
    <w:rsid w:val="009A6E30"/>
    <w:rsid w:val="009A6E50"/>
    <w:rsid w:val="009A6E6F"/>
    <w:rsid w:val="009A6E76"/>
    <w:rsid w:val="009A6E80"/>
    <w:rsid w:val="009A6ECA"/>
    <w:rsid w:val="009A6ED9"/>
    <w:rsid w:val="009A6EE3"/>
    <w:rsid w:val="009A6EF1"/>
    <w:rsid w:val="009A6F4E"/>
    <w:rsid w:val="009A6F70"/>
    <w:rsid w:val="009A6F85"/>
    <w:rsid w:val="009A6F95"/>
    <w:rsid w:val="009A6FDF"/>
    <w:rsid w:val="009A7031"/>
    <w:rsid w:val="009A7060"/>
    <w:rsid w:val="009A7080"/>
    <w:rsid w:val="009A7089"/>
    <w:rsid w:val="009A7094"/>
    <w:rsid w:val="009A70AB"/>
    <w:rsid w:val="009A70D8"/>
    <w:rsid w:val="009A70E7"/>
    <w:rsid w:val="009A70EF"/>
    <w:rsid w:val="009A712B"/>
    <w:rsid w:val="009A7155"/>
    <w:rsid w:val="009A715C"/>
    <w:rsid w:val="009A7163"/>
    <w:rsid w:val="009A716E"/>
    <w:rsid w:val="009A7172"/>
    <w:rsid w:val="009A7184"/>
    <w:rsid w:val="009A7199"/>
    <w:rsid w:val="009A71D8"/>
    <w:rsid w:val="009A71E5"/>
    <w:rsid w:val="009A71EC"/>
    <w:rsid w:val="009A7216"/>
    <w:rsid w:val="009A7223"/>
    <w:rsid w:val="009A7230"/>
    <w:rsid w:val="009A726C"/>
    <w:rsid w:val="009A72A3"/>
    <w:rsid w:val="009A72B1"/>
    <w:rsid w:val="009A72C1"/>
    <w:rsid w:val="009A72E1"/>
    <w:rsid w:val="009A7390"/>
    <w:rsid w:val="009A73F5"/>
    <w:rsid w:val="009A74BA"/>
    <w:rsid w:val="009A74C7"/>
    <w:rsid w:val="009A74DE"/>
    <w:rsid w:val="009A74F4"/>
    <w:rsid w:val="009A7521"/>
    <w:rsid w:val="009A7522"/>
    <w:rsid w:val="009A7585"/>
    <w:rsid w:val="009A758B"/>
    <w:rsid w:val="009A758F"/>
    <w:rsid w:val="009A7595"/>
    <w:rsid w:val="009A75A0"/>
    <w:rsid w:val="009A761E"/>
    <w:rsid w:val="009A7658"/>
    <w:rsid w:val="009A766A"/>
    <w:rsid w:val="009A766B"/>
    <w:rsid w:val="009A76D9"/>
    <w:rsid w:val="009A7725"/>
    <w:rsid w:val="009A774D"/>
    <w:rsid w:val="009A7783"/>
    <w:rsid w:val="009A77BA"/>
    <w:rsid w:val="009A77BC"/>
    <w:rsid w:val="009A77D3"/>
    <w:rsid w:val="009A77DD"/>
    <w:rsid w:val="009A77F5"/>
    <w:rsid w:val="009A780C"/>
    <w:rsid w:val="009A7820"/>
    <w:rsid w:val="009A7824"/>
    <w:rsid w:val="009A784A"/>
    <w:rsid w:val="009A784E"/>
    <w:rsid w:val="009A7864"/>
    <w:rsid w:val="009A786E"/>
    <w:rsid w:val="009A78C1"/>
    <w:rsid w:val="009A78CC"/>
    <w:rsid w:val="009A7908"/>
    <w:rsid w:val="009A794A"/>
    <w:rsid w:val="009A7959"/>
    <w:rsid w:val="009A797C"/>
    <w:rsid w:val="009A79C5"/>
    <w:rsid w:val="009A79DC"/>
    <w:rsid w:val="009A79DF"/>
    <w:rsid w:val="009A79EE"/>
    <w:rsid w:val="009A79FB"/>
    <w:rsid w:val="009A7A1F"/>
    <w:rsid w:val="009A7A35"/>
    <w:rsid w:val="009A7A79"/>
    <w:rsid w:val="009A7A7F"/>
    <w:rsid w:val="009A7ABF"/>
    <w:rsid w:val="009A7AFB"/>
    <w:rsid w:val="009A7AFF"/>
    <w:rsid w:val="009A7B0F"/>
    <w:rsid w:val="009A7B2F"/>
    <w:rsid w:val="009A7B38"/>
    <w:rsid w:val="009A7B4A"/>
    <w:rsid w:val="009A7B51"/>
    <w:rsid w:val="009A7B52"/>
    <w:rsid w:val="009A7B59"/>
    <w:rsid w:val="009A7B77"/>
    <w:rsid w:val="009A7B7C"/>
    <w:rsid w:val="009A7B80"/>
    <w:rsid w:val="009A7B96"/>
    <w:rsid w:val="009A7B9C"/>
    <w:rsid w:val="009A7BF9"/>
    <w:rsid w:val="009A7C32"/>
    <w:rsid w:val="009A7C3F"/>
    <w:rsid w:val="009A7C44"/>
    <w:rsid w:val="009A7C5F"/>
    <w:rsid w:val="009A7C62"/>
    <w:rsid w:val="009A7C91"/>
    <w:rsid w:val="009A7CB3"/>
    <w:rsid w:val="009A7CC6"/>
    <w:rsid w:val="009A7CEE"/>
    <w:rsid w:val="009A7CEF"/>
    <w:rsid w:val="009A7CFC"/>
    <w:rsid w:val="009A7D02"/>
    <w:rsid w:val="009A7D09"/>
    <w:rsid w:val="009A7D16"/>
    <w:rsid w:val="009A7D62"/>
    <w:rsid w:val="009A7D64"/>
    <w:rsid w:val="009A7D65"/>
    <w:rsid w:val="009A7D6A"/>
    <w:rsid w:val="009A7D85"/>
    <w:rsid w:val="009A7DB1"/>
    <w:rsid w:val="009A7DB2"/>
    <w:rsid w:val="009A7DBA"/>
    <w:rsid w:val="009A7DD9"/>
    <w:rsid w:val="009A7DE7"/>
    <w:rsid w:val="009A7DEC"/>
    <w:rsid w:val="009A7DF2"/>
    <w:rsid w:val="009A7DF7"/>
    <w:rsid w:val="009A7E5C"/>
    <w:rsid w:val="009A7E66"/>
    <w:rsid w:val="009A7ECD"/>
    <w:rsid w:val="009A7EDB"/>
    <w:rsid w:val="009A7EE7"/>
    <w:rsid w:val="009A7F1D"/>
    <w:rsid w:val="009A7F24"/>
    <w:rsid w:val="009A7F2A"/>
    <w:rsid w:val="009A7F3B"/>
    <w:rsid w:val="009A7F54"/>
    <w:rsid w:val="009A7F55"/>
    <w:rsid w:val="009A7F62"/>
    <w:rsid w:val="009A7F7E"/>
    <w:rsid w:val="009A7F94"/>
    <w:rsid w:val="009A7F9D"/>
    <w:rsid w:val="009A7FB9"/>
    <w:rsid w:val="009A7FD0"/>
    <w:rsid w:val="009A7FD7"/>
    <w:rsid w:val="009A7FEE"/>
    <w:rsid w:val="009A7FFD"/>
    <w:rsid w:val="009B0041"/>
    <w:rsid w:val="009B0067"/>
    <w:rsid w:val="009B007A"/>
    <w:rsid w:val="009B0083"/>
    <w:rsid w:val="009B00C5"/>
    <w:rsid w:val="009B00EF"/>
    <w:rsid w:val="009B0100"/>
    <w:rsid w:val="009B010F"/>
    <w:rsid w:val="009B011B"/>
    <w:rsid w:val="009B0120"/>
    <w:rsid w:val="009B013E"/>
    <w:rsid w:val="009B014A"/>
    <w:rsid w:val="009B015A"/>
    <w:rsid w:val="009B016D"/>
    <w:rsid w:val="009B01A9"/>
    <w:rsid w:val="009B01B9"/>
    <w:rsid w:val="009B01C6"/>
    <w:rsid w:val="009B0209"/>
    <w:rsid w:val="009B0214"/>
    <w:rsid w:val="009B0234"/>
    <w:rsid w:val="009B0241"/>
    <w:rsid w:val="009B0243"/>
    <w:rsid w:val="009B02A3"/>
    <w:rsid w:val="009B02D1"/>
    <w:rsid w:val="009B02F0"/>
    <w:rsid w:val="009B02F5"/>
    <w:rsid w:val="009B032A"/>
    <w:rsid w:val="009B034C"/>
    <w:rsid w:val="009B037E"/>
    <w:rsid w:val="009B03D1"/>
    <w:rsid w:val="009B03DE"/>
    <w:rsid w:val="009B041A"/>
    <w:rsid w:val="009B0426"/>
    <w:rsid w:val="009B0427"/>
    <w:rsid w:val="009B04D1"/>
    <w:rsid w:val="009B04D2"/>
    <w:rsid w:val="009B04F5"/>
    <w:rsid w:val="009B059F"/>
    <w:rsid w:val="009B05DE"/>
    <w:rsid w:val="009B0619"/>
    <w:rsid w:val="009B0620"/>
    <w:rsid w:val="009B062A"/>
    <w:rsid w:val="009B065B"/>
    <w:rsid w:val="009B0683"/>
    <w:rsid w:val="009B0688"/>
    <w:rsid w:val="009B0693"/>
    <w:rsid w:val="009B06A0"/>
    <w:rsid w:val="009B06BE"/>
    <w:rsid w:val="009B06C0"/>
    <w:rsid w:val="009B06C1"/>
    <w:rsid w:val="009B06CB"/>
    <w:rsid w:val="009B06DD"/>
    <w:rsid w:val="009B06E8"/>
    <w:rsid w:val="009B06EC"/>
    <w:rsid w:val="009B0705"/>
    <w:rsid w:val="009B0757"/>
    <w:rsid w:val="009B0762"/>
    <w:rsid w:val="009B076C"/>
    <w:rsid w:val="009B0780"/>
    <w:rsid w:val="009B07AE"/>
    <w:rsid w:val="009B07CC"/>
    <w:rsid w:val="009B07E2"/>
    <w:rsid w:val="009B07EC"/>
    <w:rsid w:val="009B080D"/>
    <w:rsid w:val="009B082F"/>
    <w:rsid w:val="009B0886"/>
    <w:rsid w:val="009B088D"/>
    <w:rsid w:val="009B089F"/>
    <w:rsid w:val="009B08D1"/>
    <w:rsid w:val="009B08FA"/>
    <w:rsid w:val="009B0905"/>
    <w:rsid w:val="009B0942"/>
    <w:rsid w:val="009B0979"/>
    <w:rsid w:val="009B0981"/>
    <w:rsid w:val="009B0995"/>
    <w:rsid w:val="009B09A3"/>
    <w:rsid w:val="009B09BD"/>
    <w:rsid w:val="009B09D3"/>
    <w:rsid w:val="009B09D8"/>
    <w:rsid w:val="009B09F3"/>
    <w:rsid w:val="009B0A05"/>
    <w:rsid w:val="009B0A20"/>
    <w:rsid w:val="009B0A2B"/>
    <w:rsid w:val="009B0A2C"/>
    <w:rsid w:val="009B0A5F"/>
    <w:rsid w:val="009B0AD6"/>
    <w:rsid w:val="009B0AF2"/>
    <w:rsid w:val="009B0B0C"/>
    <w:rsid w:val="009B0B57"/>
    <w:rsid w:val="009B0B89"/>
    <w:rsid w:val="009B0B99"/>
    <w:rsid w:val="009B0BA3"/>
    <w:rsid w:val="009B0BA7"/>
    <w:rsid w:val="009B0BC1"/>
    <w:rsid w:val="009B0BEC"/>
    <w:rsid w:val="009B0BF4"/>
    <w:rsid w:val="009B0C98"/>
    <w:rsid w:val="009B0CB8"/>
    <w:rsid w:val="009B0CD7"/>
    <w:rsid w:val="009B0CDD"/>
    <w:rsid w:val="009B0CE1"/>
    <w:rsid w:val="009B0D34"/>
    <w:rsid w:val="009B0D44"/>
    <w:rsid w:val="009B0D57"/>
    <w:rsid w:val="009B0D64"/>
    <w:rsid w:val="009B0D6A"/>
    <w:rsid w:val="009B0D75"/>
    <w:rsid w:val="009B0D8E"/>
    <w:rsid w:val="009B0DA2"/>
    <w:rsid w:val="009B0DAC"/>
    <w:rsid w:val="009B0DAD"/>
    <w:rsid w:val="009B0DE3"/>
    <w:rsid w:val="009B0DFD"/>
    <w:rsid w:val="009B0E14"/>
    <w:rsid w:val="009B0E23"/>
    <w:rsid w:val="009B0E40"/>
    <w:rsid w:val="009B0E86"/>
    <w:rsid w:val="009B0E95"/>
    <w:rsid w:val="009B0EBC"/>
    <w:rsid w:val="009B0EBE"/>
    <w:rsid w:val="009B0ED1"/>
    <w:rsid w:val="009B0F02"/>
    <w:rsid w:val="009B0F03"/>
    <w:rsid w:val="009B0F06"/>
    <w:rsid w:val="009B0F08"/>
    <w:rsid w:val="009B0F0B"/>
    <w:rsid w:val="009B0F2E"/>
    <w:rsid w:val="009B0F3F"/>
    <w:rsid w:val="009B0F65"/>
    <w:rsid w:val="009B0F90"/>
    <w:rsid w:val="009B0F92"/>
    <w:rsid w:val="009B0FBB"/>
    <w:rsid w:val="009B0FBF"/>
    <w:rsid w:val="009B0FE1"/>
    <w:rsid w:val="009B0FF3"/>
    <w:rsid w:val="009B104D"/>
    <w:rsid w:val="009B1072"/>
    <w:rsid w:val="009B107E"/>
    <w:rsid w:val="009B108C"/>
    <w:rsid w:val="009B108E"/>
    <w:rsid w:val="009B10AC"/>
    <w:rsid w:val="009B10AF"/>
    <w:rsid w:val="009B10D4"/>
    <w:rsid w:val="009B10D5"/>
    <w:rsid w:val="009B10F3"/>
    <w:rsid w:val="009B1102"/>
    <w:rsid w:val="009B110F"/>
    <w:rsid w:val="009B113B"/>
    <w:rsid w:val="009B1143"/>
    <w:rsid w:val="009B115B"/>
    <w:rsid w:val="009B11BA"/>
    <w:rsid w:val="009B11E2"/>
    <w:rsid w:val="009B1272"/>
    <w:rsid w:val="009B1279"/>
    <w:rsid w:val="009B127D"/>
    <w:rsid w:val="009B1290"/>
    <w:rsid w:val="009B1297"/>
    <w:rsid w:val="009B1298"/>
    <w:rsid w:val="009B12BA"/>
    <w:rsid w:val="009B12F0"/>
    <w:rsid w:val="009B12F7"/>
    <w:rsid w:val="009B1322"/>
    <w:rsid w:val="009B1327"/>
    <w:rsid w:val="009B132A"/>
    <w:rsid w:val="009B1348"/>
    <w:rsid w:val="009B137F"/>
    <w:rsid w:val="009B13AA"/>
    <w:rsid w:val="009B13BA"/>
    <w:rsid w:val="009B13DB"/>
    <w:rsid w:val="009B1430"/>
    <w:rsid w:val="009B1435"/>
    <w:rsid w:val="009B143E"/>
    <w:rsid w:val="009B144E"/>
    <w:rsid w:val="009B1474"/>
    <w:rsid w:val="009B1497"/>
    <w:rsid w:val="009B1499"/>
    <w:rsid w:val="009B14A8"/>
    <w:rsid w:val="009B14B3"/>
    <w:rsid w:val="009B1520"/>
    <w:rsid w:val="009B152B"/>
    <w:rsid w:val="009B152F"/>
    <w:rsid w:val="009B1559"/>
    <w:rsid w:val="009B1561"/>
    <w:rsid w:val="009B1580"/>
    <w:rsid w:val="009B15B5"/>
    <w:rsid w:val="009B15FC"/>
    <w:rsid w:val="009B1617"/>
    <w:rsid w:val="009B1685"/>
    <w:rsid w:val="009B168C"/>
    <w:rsid w:val="009B1691"/>
    <w:rsid w:val="009B169D"/>
    <w:rsid w:val="009B16E8"/>
    <w:rsid w:val="009B170C"/>
    <w:rsid w:val="009B1718"/>
    <w:rsid w:val="009B173F"/>
    <w:rsid w:val="009B1773"/>
    <w:rsid w:val="009B17D0"/>
    <w:rsid w:val="009B17E1"/>
    <w:rsid w:val="009B17F3"/>
    <w:rsid w:val="009B1835"/>
    <w:rsid w:val="009B1841"/>
    <w:rsid w:val="009B1846"/>
    <w:rsid w:val="009B186A"/>
    <w:rsid w:val="009B1876"/>
    <w:rsid w:val="009B1898"/>
    <w:rsid w:val="009B18AB"/>
    <w:rsid w:val="009B18BC"/>
    <w:rsid w:val="009B18CE"/>
    <w:rsid w:val="009B18FB"/>
    <w:rsid w:val="009B190B"/>
    <w:rsid w:val="009B194E"/>
    <w:rsid w:val="009B19B2"/>
    <w:rsid w:val="009B1A00"/>
    <w:rsid w:val="009B1A1B"/>
    <w:rsid w:val="009B1A1D"/>
    <w:rsid w:val="009B1A35"/>
    <w:rsid w:val="009B1A6F"/>
    <w:rsid w:val="009B1A7C"/>
    <w:rsid w:val="009B1A91"/>
    <w:rsid w:val="009B1AAD"/>
    <w:rsid w:val="009B1AD4"/>
    <w:rsid w:val="009B1B13"/>
    <w:rsid w:val="009B1B29"/>
    <w:rsid w:val="009B1B5A"/>
    <w:rsid w:val="009B1BA0"/>
    <w:rsid w:val="009B1BB6"/>
    <w:rsid w:val="009B1BD3"/>
    <w:rsid w:val="009B1BE5"/>
    <w:rsid w:val="009B1BE6"/>
    <w:rsid w:val="009B1BFE"/>
    <w:rsid w:val="009B1C07"/>
    <w:rsid w:val="009B1C22"/>
    <w:rsid w:val="009B1C77"/>
    <w:rsid w:val="009B1C88"/>
    <w:rsid w:val="009B1C8A"/>
    <w:rsid w:val="009B1C9E"/>
    <w:rsid w:val="009B1CD3"/>
    <w:rsid w:val="009B1CDB"/>
    <w:rsid w:val="009B1CE6"/>
    <w:rsid w:val="009B1CF0"/>
    <w:rsid w:val="009B1D44"/>
    <w:rsid w:val="009B1DB0"/>
    <w:rsid w:val="009B1DBC"/>
    <w:rsid w:val="009B1DFF"/>
    <w:rsid w:val="009B1E5F"/>
    <w:rsid w:val="009B1ED8"/>
    <w:rsid w:val="009B1F10"/>
    <w:rsid w:val="009B1F26"/>
    <w:rsid w:val="009B1F2A"/>
    <w:rsid w:val="009B1F35"/>
    <w:rsid w:val="009B1F42"/>
    <w:rsid w:val="009B1F76"/>
    <w:rsid w:val="009B1F7C"/>
    <w:rsid w:val="009B1F9F"/>
    <w:rsid w:val="009B1FB1"/>
    <w:rsid w:val="009B1FB3"/>
    <w:rsid w:val="009B1FD1"/>
    <w:rsid w:val="009B1FF1"/>
    <w:rsid w:val="009B1FF8"/>
    <w:rsid w:val="009B2024"/>
    <w:rsid w:val="009B206B"/>
    <w:rsid w:val="009B2087"/>
    <w:rsid w:val="009B209C"/>
    <w:rsid w:val="009B20B1"/>
    <w:rsid w:val="009B20B4"/>
    <w:rsid w:val="009B20C4"/>
    <w:rsid w:val="009B20C9"/>
    <w:rsid w:val="009B20EA"/>
    <w:rsid w:val="009B2164"/>
    <w:rsid w:val="009B2193"/>
    <w:rsid w:val="009B21A5"/>
    <w:rsid w:val="009B21C8"/>
    <w:rsid w:val="009B21D7"/>
    <w:rsid w:val="009B21E0"/>
    <w:rsid w:val="009B222E"/>
    <w:rsid w:val="009B223B"/>
    <w:rsid w:val="009B223E"/>
    <w:rsid w:val="009B2274"/>
    <w:rsid w:val="009B22A9"/>
    <w:rsid w:val="009B22AC"/>
    <w:rsid w:val="009B22D0"/>
    <w:rsid w:val="009B22E5"/>
    <w:rsid w:val="009B22F9"/>
    <w:rsid w:val="009B231D"/>
    <w:rsid w:val="009B2343"/>
    <w:rsid w:val="009B2349"/>
    <w:rsid w:val="009B2358"/>
    <w:rsid w:val="009B2369"/>
    <w:rsid w:val="009B237F"/>
    <w:rsid w:val="009B2380"/>
    <w:rsid w:val="009B2381"/>
    <w:rsid w:val="009B2391"/>
    <w:rsid w:val="009B23FA"/>
    <w:rsid w:val="009B242C"/>
    <w:rsid w:val="009B242F"/>
    <w:rsid w:val="009B2468"/>
    <w:rsid w:val="009B2472"/>
    <w:rsid w:val="009B2492"/>
    <w:rsid w:val="009B24E7"/>
    <w:rsid w:val="009B2546"/>
    <w:rsid w:val="009B2553"/>
    <w:rsid w:val="009B256F"/>
    <w:rsid w:val="009B25CE"/>
    <w:rsid w:val="009B25F5"/>
    <w:rsid w:val="009B25F8"/>
    <w:rsid w:val="009B2640"/>
    <w:rsid w:val="009B2642"/>
    <w:rsid w:val="009B268A"/>
    <w:rsid w:val="009B26A6"/>
    <w:rsid w:val="009B26BA"/>
    <w:rsid w:val="009B26DD"/>
    <w:rsid w:val="009B273A"/>
    <w:rsid w:val="009B2744"/>
    <w:rsid w:val="009B277C"/>
    <w:rsid w:val="009B27E1"/>
    <w:rsid w:val="009B27E9"/>
    <w:rsid w:val="009B282F"/>
    <w:rsid w:val="009B2867"/>
    <w:rsid w:val="009B286C"/>
    <w:rsid w:val="009B287D"/>
    <w:rsid w:val="009B2897"/>
    <w:rsid w:val="009B28A1"/>
    <w:rsid w:val="009B28AA"/>
    <w:rsid w:val="009B28DF"/>
    <w:rsid w:val="009B28E2"/>
    <w:rsid w:val="009B28EB"/>
    <w:rsid w:val="009B28F6"/>
    <w:rsid w:val="009B28F8"/>
    <w:rsid w:val="009B2912"/>
    <w:rsid w:val="009B294B"/>
    <w:rsid w:val="009B2965"/>
    <w:rsid w:val="009B2976"/>
    <w:rsid w:val="009B2979"/>
    <w:rsid w:val="009B29B1"/>
    <w:rsid w:val="009B29B7"/>
    <w:rsid w:val="009B29BC"/>
    <w:rsid w:val="009B29D6"/>
    <w:rsid w:val="009B2A1F"/>
    <w:rsid w:val="009B2A29"/>
    <w:rsid w:val="009B2AC3"/>
    <w:rsid w:val="009B2ACA"/>
    <w:rsid w:val="009B2AFB"/>
    <w:rsid w:val="009B2B0C"/>
    <w:rsid w:val="009B2B6B"/>
    <w:rsid w:val="009B2B99"/>
    <w:rsid w:val="009B2BB7"/>
    <w:rsid w:val="009B2BB8"/>
    <w:rsid w:val="009B2BED"/>
    <w:rsid w:val="009B2BF2"/>
    <w:rsid w:val="009B2BFC"/>
    <w:rsid w:val="009B2C1D"/>
    <w:rsid w:val="009B2C39"/>
    <w:rsid w:val="009B2C61"/>
    <w:rsid w:val="009B2D18"/>
    <w:rsid w:val="009B2D26"/>
    <w:rsid w:val="009B2D4F"/>
    <w:rsid w:val="009B2D54"/>
    <w:rsid w:val="009B2D70"/>
    <w:rsid w:val="009B2D75"/>
    <w:rsid w:val="009B2D88"/>
    <w:rsid w:val="009B2D8D"/>
    <w:rsid w:val="009B2DB0"/>
    <w:rsid w:val="009B2DC3"/>
    <w:rsid w:val="009B2DCA"/>
    <w:rsid w:val="009B2DDD"/>
    <w:rsid w:val="009B2DE0"/>
    <w:rsid w:val="009B2DF1"/>
    <w:rsid w:val="009B2DF3"/>
    <w:rsid w:val="009B2E29"/>
    <w:rsid w:val="009B2E73"/>
    <w:rsid w:val="009B2E9E"/>
    <w:rsid w:val="009B2EA9"/>
    <w:rsid w:val="009B2EAD"/>
    <w:rsid w:val="009B2EDC"/>
    <w:rsid w:val="009B2EEB"/>
    <w:rsid w:val="009B2F08"/>
    <w:rsid w:val="009B2F18"/>
    <w:rsid w:val="009B2F3E"/>
    <w:rsid w:val="009B2F5D"/>
    <w:rsid w:val="009B2F5F"/>
    <w:rsid w:val="009B2F62"/>
    <w:rsid w:val="009B2F6D"/>
    <w:rsid w:val="009B2F75"/>
    <w:rsid w:val="009B2F81"/>
    <w:rsid w:val="009B2F82"/>
    <w:rsid w:val="009B2F96"/>
    <w:rsid w:val="009B2FAB"/>
    <w:rsid w:val="009B2FB9"/>
    <w:rsid w:val="009B2FC1"/>
    <w:rsid w:val="009B2FC3"/>
    <w:rsid w:val="009B2FCB"/>
    <w:rsid w:val="009B2FE6"/>
    <w:rsid w:val="009B3008"/>
    <w:rsid w:val="009B302C"/>
    <w:rsid w:val="009B303D"/>
    <w:rsid w:val="009B306C"/>
    <w:rsid w:val="009B30B3"/>
    <w:rsid w:val="009B30E2"/>
    <w:rsid w:val="009B30FF"/>
    <w:rsid w:val="009B3110"/>
    <w:rsid w:val="009B3120"/>
    <w:rsid w:val="009B3161"/>
    <w:rsid w:val="009B3163"/>
    <w:rsid w:val="009B3184"/>
    <w:rsid w:val="009B3189"/>
    <w:rsid w:val="009B318A"/>
    <w:rsid w:val="009B31A2"/>
    <w:rsid w:val="009B31A8"/>
    <w:rsid w:val="009B31B9"/>
    <w:rsid w:val="009B31E8"/>
    <w:rsid w:val="009B3245"/>
    <w:rsid w:val="009B328A"/>
    <w:rsid w:val="009B328E"/>
    <w:rsid w:val="009B32A5"/>
    <w:rsid w:val="009B32EB"/>
    <w:rsid w:val="009B3303"/>
    <w:rsid w:val="009B3378"/>
    <w:rsid w:val="009B3389"/>
    <w:rsid w:val="009B338B"/>
    <w:rsid w:val="009B33B5"/>
    <w:rsid w:val="009B3400"/>
    <w:rsid w:val="009B341B"/>
    <w:rsid w:val="009B341D"/>
    <w:rsid w:val="009B343D"/>
    <w:rsid w:val="009B3461"/>
    <w:rsid w:val="009B348A"/>
    <w:rsid w:val="009B3491"/>
    <w:rsid w:val="009B34C8"/>
    <w:rsid w:val="009B34CE"/>
    <w:rsid w:val="009B34E1"/>
    <w:rsid w:val="009B34FB"/>
    <w:rsid w:val="009B355C"/>
    <w:rsid w:val="009B3573"/>
    <w:rsid w:val="009B357A"/>
    <w:rsid w:val="009B3599"/>
    <w:rsid w:val="009B35D2"/>
    <w:rsid w:val="009B35D3"/>
    <w:rsid w:val="009B35E4"/>
    <w:rsid w:val="009B35E5"/>
    <w:rsid w:val="009B3623"/>
    <w:rsid w:val="009B363F"/>
    <w:rsid w:val="009B3646"/>
    <w:rsid w:val="009B365B"/>
    <w:rsid w:val="009B3667"/>
    <w:rsid w:val="009B368F"/>
    <w:rsid w:val="009B36A0"/>
    <w:rsid w:val="009B36AE"/>
    <w:rsid w:val="009B36BE"/>
    <w:rsid w:val="009B36CC"/>
    <w:rsid w:val="009B3718"/>
    <w:rsid w:val="009B3728"/>
    <w:rsid w:val="009B3744"/>
    <w:rsid w:val="009B375A"/>
    <w:rsid w:val="009B3771"/>
    <w:rsid w:val="009B3772"/>
    <w:rsid w:val="009B378E"/>
    <w:rsid w:val="009B37D5"/>
    <w:rsid w:val="009B37D9"/>
    <w:rsid w:val="009B37F9"/>
    <w:rsid w:val="009B383F"/>
    <w:rsid w:val="009B384F"/>
    <w:rsid w:val="009B3870"/>
    <w:rsid w:val="009B3874"/>
    <w:rsid w:val="009B3879"/>
    <w:rsid w:val="009B3894"/>
    <w:rsid w:val="009B389D"/>
    <w:rsid w:val="009B3901"/>
    <w:rsid w:val="009B3920"/>
    <w:rsid w:val="009B3941"/>
    <w:rsid w:val="009B394A"/>
    <w:rsid w:val="009B3982"/>
    <w:rsid w:val="009B3987"/>
    <w:rsid w:val="009B398A"/>
    <w:rsid w:val="009B39A4"/>
    <w:rsid w:val="009B39A9"/>
    <w:rsid w:val="009B39C5"/>
    <w:rsid w:val="009B3A25"/>
    <w:rsid w:val="009B3A2D"/>
    <w:rsid w:val="009B3A2E"/>
    <w:rsid w:val="009B3A4E"/>
    <w:rsid w:val="009B3A54"/>
    <w:rsid w:val="009B3A55"/>
    <w:rsid w:val="009B3A5A"/>
    <w:rsid w:val="009B3A65"/>
    <w:rsid w:val="009B3A8B"/>
    <w:rsid w:val="009B3A95"/>
    <w:rsid w:val="009B3A9C"/>
    <w:rsid w:val="009B3AC5"/>
    <w:rsid w:val="009B3AD9"/>
    <w:rsid w:val="009B3AF3"/>
    <w:rsid w:val="009B3B23"/>
    <w:rsid w:val="009B3B42"/>
    <w:rsid w:val="009B3B51"/>
    <w:rsid w:val="009B3B53"/>
    <w:rsid w:val="009B3B62"/>
    <w:rsid w:val="009B3B63"/>
    <w:rsid w:val="009B3B66"/>
    <w:rsid w:val="009B3B69"/>
    <w:rsid w:val="009B3B73"/>
    <w:rsid w:val="009B3B84"/>
    <w:rsid w:val="009B3BCE"/>
    <w:rsid w:val="009B3BD0"/>
    <w:rsid w:val="009B3C04"/>
    <w:rsid w:val="009B3C0B"/>
    <w:rsid w:val="009B3C0E"/>
    <w:rsid w:val="009B3C0F"/>
    <w:rsid w:val="009B3C16"/>
    <w:rsid w:val="009B3C30"/>
    <w:rsid w:val="009B3C3C"/>
    <w:rsid w:val="009B3C8C"/>
    <w:rsid w:val="009B3CB6"/>
    <w:rsid w:val="009B3CC2"/>
    <w:rsid w:val="009B3CC3"/>
    <w:rsid w:val="009B3CFD"/>
    <w:rsid w:val="009B3D16"/>
    <w:rsid w:val="009B3D4C"/>
    <w:rsid w:val="009B3DAA"/>
    <w:rsid w:val="009B3DAF"/>
    <w:rsid w:val="009B3DB0"/>
    <w:rsid w:val="009B3DB8"/>
    <w:rsid w:val="009B3DBC"/>
    <w:rsid w:val="009B3DD7"/>
    <w:rsid w:val="009B3E0E"/>
    <w:rsid w:val="009B3E1F"/>
    <w:rsid w:val="009B3E22"/>
    <w:rsid w:val="009B3E24"/>
    <w:rsid w:val="009B3E3A"/>
    <w:rsid w:val="009B3E44"/>
    <w:rsid w:val="009B3E7A"/>
    <w:rsid w:val="009B3E81"/>
    <w:rsid w:val="009B3E88"/>
    <w:rsid w:val="009B3EC1"/>
    <w:rsid w:val="009B3EC4"/>
    <w:rsid w:val="009B3EE7"/>
    <w:rsid w:val="009B3EEC"/>
    <w:rsid w:val="009B3F2A"/>
    <w:rsid w:val="009B3F2E"/>
    <w:rsid w:val="009B3F3F"/>
    <w:rsid w:val="009B3F8B"/>
    <w:rsid w:val="009B3F8F"/>
    <w:rsid w:val="009B3F94"/>
    <w:rsid w:val="009B3F98"/>
    <w:rsid w:val="009B4061"/>
    <w:rsid w:val="009B4065"/>
    <w:rsid w:val="009B40A3"/>
    <w:rsid w:val="009B40A8"/>
    <w:rsid w:val="009B40C6"/>
    <w:rsid w:val="009B40D1"/>
    <w:rsid w:val="009B40D3"/>
    <w:rsid w:val="009B40D7"/>
    <w:rsid w:val="009B40E8"/>
    <w:rsid w:val="009B410E"/>
    <w:rsid w:val="009B411B"/>
    <w:rsid w:val="009B414C"/>
    <w:rsid w:val="009B416C"/>
    <w:rsid w:val="009B4171"/>
    <w:rsid w:val="009B418A"/>
    <w:rsid w:val="009B418E"/>
    <w:rsid w:val="009B41AC"/>
    <w:rsid w:val="009B41D0"/>
    <w:rsid w:val="009B41FD"/>
    <w:rsid w:val="009B41FE"/>
    <w:rsid w:val="009B4201"/>
    <w:rsid w:val="009B4204"/>
    <w:rsid w:val="009B4247"/>
    <w:rsid w:val="009B424D"/>
    <w:rsid w:val="009B4264"/>
    <w:rsid w:val="009B4275"/>
    <w:rsid w:val="009B4288"/>
    <w:rsid w:val="009B42BD"/>
    <w:rsid w:val="009B4334"/>
    <w:rsid w:val="009B4355"/>
    <w:rsid w:val="009B4388"/>
    <w:rsid w:val="009B4389"/>
    <w:rsid w:val="009B439C"/>
    <w:rsid w:val="009B43B5"/>
    <w:rsid w:val="009B43FC"/>
    <w:rsid w:val="009B43FF"/>
    <w:rsid w:val="009B4400"/>
    <w:rsid w:val="009B4407"/>
    <w:rsid w:val="009B443A"/>
    <w:rsid w:val="009B444F"/>
    <w:rsid w:val="009B4452"/>
    <w:rsid w:val="009B4478"/>
    <w:rsid w:val="009B44B9"/>
    <w:rsid w:val="009B44E3"/>
    <w:rsid w:val="009B44F0"/>
    <w:rsid w:val="009B455F"/>
    <w:rsid w:val="009B457A"/>
    <w:rsid w:val="009B4590"/>
    <w:rsid w:val="009B4591"/>
    <w:rsid w:val="009B45BA"/>
    <w:rsid w:val="009B45C4"/>
    <w:rsid w:val="009B45CE"/>
    <w:rsid w:val="009B45D2"/>
    <w:rsid w:val="009B45FF"/>
    <w:rsid w:val="009B4618"/>
    <w:rsid w:val="009B461E"/>
    <w:rsid w:val="009B4693"/>
    <w:rsid w:val="009B46BC"/>
    <w:rsid w:val="009B46BE"/>
    <w:rsid w:val="009B46EB"/>
    <w:rsid w:val="009B4736"/>
    <w:rsid w:val="009B4741"/>
    <w:rsid w:val="009B475A"/>
    <w:rsid w:val="009B4774"/>
    <w:rsid w:val="009B4777"/>
    <w:rsid w:val="009B478C"/>
    <w:rsid w:val="009B47E4"/>
    <w:rsid w:val="009B4819"/>
    <w:rsid w:val="009B482D"/>
    <w:rsid w:val="009B4842"/>
    <w:rsid w:val="009B4845"/>
    <w:rsid w:val="009B484C"/>
    <w:rsid w:val="009B488D"/>
    <w:rsid w:val="009B4897"/>
    <w:rsid w:val="009B48FA"/>
    <w:rsid w:val="009B4906"/>
    <w:rsid w:val="009B491A"/>
    <w:rsid w:val="009B492B"/>
    <w:rsid w:val="009B49E2"/>
    <w:rsid w:val="009B4A00"/>
    <w:rsid w:val="009B4A38"/>
    <w:rsid w:val="009B4A4B"/>
    <w:rsid w:val="009B4A68"/>
    <w:rsid w:val="009B4A9C"/>
    <w:rsid w:val="009B4AA7"/>
    <w:rsid w:val="009B4AC7"/>
    <w:rsid w:val="009B4AD2"/>
    <w:rsid w:val="009B4AEE"/>
    <w:rsid w:val="009B4AFA"/>
    <w:rsid w:val="009B4B27"/>
    <w:rsid w:val="009B4BB0"/>
    <w:rsid w:val="009B4BBD"/>
    <w:rsid w:val="009B4C06"/>
    <w:rsid w:val="009B4C57"/>
    <w:rsid w:val="009B4C7F"/>
    <w:rsid w:val="009B4C85"/>
    <w:rsid w:val="009B4C97"/>
    <w:rsid w:val="009B4CA1"/>
    <w:rsid w:val="009B4CA4"/>
    <w:rsid w:val="009B4CAF"/>
    <w:rsid w:val="009B4CD4"/>
    <w:rsid w:val="009B4CE7"/>
    <w:rsid w:val="009B4CF4"/>
    <w:rsid w:val="009B4D0F"/>
    <w:rsid w:val="009B4D19"/>
    <w:rsid w:val="009B4D88"/>
    <w:rsid w:val="009B4DB7"/>
    <w:rsid w:val="009B4DCC"/>
    <w:rsid w:val="009B4DE5"/>
    <w:rsid w:val="009B4E45"/>
    <w:rsid w:val="009B4E48"/>
    <w:rsid w:val="009B4E5D"/>
    <w:rsid w:val="009B4E73"/>
    <w:rsid w:val="009B4EBE"/>
    <w:rsid w:val="009B4ECC"/>
    <w:rsid w:val="009B4F05"/>
    <w:rsid w:val="009B4F0D"/>
    <w:rsid w:val="009B4F11"/>
    <w:rsid w:val="009B4F48"/>
    <w:rsid w:val="009B4FA5"/>
    <w:rsid w:val="009B4FA9"/>
    <w:rsid w:val="009B4FB9"/>
    <w:rsid w:val="009B4FBD"/>
    <w:rsid w:val="009B4FC5"/>
    <w:rsid w:val="009B501B"/>
    <w:rsid w:val="009B506A"/>
    <w:rsid w:val="009B509C"/>
    <w:rsid w:val="009B50CB"/>
    <w:rsid w:val="009B513E"/>
    <w:rsid w:val="009B5146"/>
    <w:rsid w:val="009B519D"/>
    <w:rsid w:val="009B51AD"/>
    <w:rsid w:val="009B51B5"/>
    <w:rsid w:val="009B51D7"/>
    <w:rsid w:val="009B51EB"/>
    <w:rsid w:val="009B5262"/>
    <w:rsid w:val="009B527F"/>
    <w:rsid w:val="009B5294"/>
    <w:rsid w:val="009B529B"/>
    <w:rsid w:val="009B52A1"/>
    <w:rsid w:val="009B52A4"/>
    <w:rsid w:val="009B52D3"/>
    <w:rsid w:val="009B5316"/>
    <w:rsid w:val="009B531F"/>
    <w:rsid w:val="009B5332"/>
    <w:rsid w:val="009B534A"/>
    <w:rsid w:val="009B5363"/>
    <w:rsid w:val="009B537F"/>
    <w:rsid w:val="009B53B7"/>
    <w:rsid w:val="009B545A"/>
    <w:rsid w:val="009B5475"/>
    <w:rsid w:val="009B54C2"/>
    <w:rsid w:val="009B54F6"/>
    <w:rsid w:val="009B552C"/>
    <w:rsid w:val="009B5585"/>
    <w:rsid w:val="009B5586"/>
    <w:rsid w:val="009B558C"/>
    <w:rsid w:val="009B55A1"/>
    <w:rsid w:val="009B55AE"/>
    <w:rsid w:val="009B55C8"/>
    <w:rsid w:val="009B55D8"/>
    <w:rsid w:val="009B55DA"/>
    <w:rsid w:val="009B55EF"/>
    <w:rsid w:val="009B5635"/>
    <w:rsid w:val="009B5636"/>
    <w:rsid w:val="009B5646"/>
    <w:rsid w:val="009B568B"/>
    <w:rsid w:val="009B569F"/>
    <w:rsid w:val="009B56B6"/>
    <w:rsid w:val="009B56BF"/>
    <w:rsid w:val="009B5700"/>
    <w:rsid w:val="009B5712"/>
    <w:rsid w:val="009B571F"/>
    <w:rsid w:val="009B5728"/>
    <w:rsid w:val="009B572C"/>
    <w:rsid w:val="009B5748"/>
    <w:rsid w:val="009B5777"/>
    <w:rsid w:val="009B577F"/>
    <w:rsid w:val="009B5785"/>
    <w:rsid w:val="009B57AC"/>
    <w:rsid w:val="009B57DB"/>
    <w:rsid w:val="009B57DE"/>
    <w:rsid w:val="009B581C"/>
    <w:rsid w:val="009B5838"/>
    <w:rsid w:val="009B5846"/>
    <w:rsid w:val="009B5871"/>
    <w:rsid w:val="009B58A8"/>
    <w:rsid w:val="009B58CF"/>
    <w:rsid w:val="009B5900"/>
    <w:rsid w:val="009B590E"/>
    <w:rsid w:val="009B5916"/>
    <w:rsid w:val="009B591B"/>
    <w:rsid w:val="009B591C"/>
    <w:rsid w:val="009B5924"/>
    <w:rsid w:val="009B5984"/>
    <w:rsid w:val="009B599F"/>
    <w:rsid w:val="009B59E0"/>
    <w:rsid w:val="009B59F7"/>
    <w:rsid w:val="009B5A28"/>
    <w:rsid w:val="009B5A60"/>
    <w:rsid w:val="009B5A7B"/>
    <w:rsid w:val="009B5A90"/>
    <w:rsid w:val="009B5AA3"/>
    <w:rsid w:val="009B5AAB"/>
    <w:rsid w:val="009B5AE6"/>
    <w:rsid w:val="009B5AF8"/>
    <w:rsid w:val="009B5B1B"/>
    <w:rsid w:val="009B5B69"/>
    <w:rsid w:val="009B5B7F"/>
    <w:rsid w:val="009B5BB1"/>
    <w:rsid w:val="009B5BD2"/>
    <w:rsid w:val="009B5BED"/>
    <w:rsid w:val="009B5C07"/>
    <w:rsid w:val="009B5C2A"/>
    <w:rsid w:val="009B5C3A"/>
    <w:rsid w:val="009B5C67"/>
    <w:rsid w:val="009B5C71"/>
    <w:rsid w:val="009B5C8D"/>
    <w:rsid w:val="009B5C90"/>
    <w:rsid w:val="009B5C9A"/>
    <w:rsid w:val="009B5C9D"/>
    <w:rsid w:val="009B5CAF"/>
    <w:rsid w:val="009B5CC9"/>
    <w:rsid w:val="009B5D09"/>
    <w:rsid w:val="009B5D0F"/>
    <w:rsid w:val="009B5D11"/>
    <w:rsid w:val="009B5D47"/>
    <w:rsid w:val="009B5D48"/>
    <w:rsid w:val="009B5D7C"/>
    <w:rsid w:val="009B5DB3"/>
    <w:rsid w:val="009B5DD2"/>
    <w:rsid w:val="009B5DF6"/>
    <w:rsid w:val="009B5E24"/>
    <w:rsid w:val="009B5E60"/>
    <w:rsid w:val="009B5E94"/>
    <w:rsid w:val="009B5EB1"/>
    <w:rsid w:val="009B5EC4"/>
    <w:rsid w:val="009B5EF0"/>
    <w:rsid w:val="009B5EF7"/>
    <w:rsid w:val="009B5F05"/>
    <w:rsid w:val="009B5F09"/>
    <w:rsid w:val="009B5F73"/>
    <w:rsid w:val="009B5FCF"/>
    <w:rsid w:val="009B5FE6"/>
    <w:rsid w:val="009B6008"/>
    <w:rsid w:val="009B6017"/>
    <w:rsid w:val="009B6035"/>
    <w:rsid w:val="009B60C5"/>
    <w:rsid w:val="009B60CE"/>
    <w:rsid w:val="009B60D8"/>
    <w:rsid w:val="009B60EA"/>
    <w:rsid w:val="009B610C"/>
    <w:rsid w:val="009B6111"/>
    <w:rsid w:val="009B6144"/>
    <w:rsid w:val="009B6170"/>
    <w:rsid w:val="009B61A0"/>
    <w:rsid w:val="009B61A1"/>
    <w:rsid w:val="009B61D9"/>
    <w:rsid w:val="009B61DA"/>
    <w:rsid w:val="009B61DD"/>
    <w:rsid w:val="009B61E8"/>
    <w:rsid w:val="009B61F4"/>
    <w:rsid w:val="009B61FC"/>
    <w:rsid w:val="009B6227"/>
    <w:rsid w:val="009B6228"/>
    <w:rsid w:val="009B62B4"/>
    <w:rsid w:val="009B62C4"/>
    <w:rsid w:val="009B631C"/>
    <w:rsid w:val="009B6323"/>
    <w:rsid w:val="009B6378"/>
    <w:rsid w:val="009B63A3"/>
    <w:rsid w:val="009B63CA"/>
    <w:rsid w:val="009B63D7"/>
    <w:rsid w:val="009B63EB"/>
    <w:rsid w:val="009B63F0"/>
    <w:rsid w:val="009B6418"/>
    <w:rsid w:val="009B6452"/>
    <w:rsid w:val="009B648B"/>
    <w:rsid w:val="009B6494"/>
    <w:rsid w:val="009B64C0"/>
    <w:rsid w:val="009B64C8"/>
    <w:rsid w:val="009B64FE"/>
    <w:rsid w:val="009B6515"/>
    <w:rsid w:val="009B651C"/>
    <w:rsid w:val="009B6520"/>
    <w:rsid w:val="009B654D"/>
    <w:rsid w:val="009B656E"/>
    <w:rsid w:val="009B6583"/>
    <w:rsid w:val="009B65BA"/>
    <w:rsid w:val="009B6606"/>
    <w:rsid w:val="009B6637"/>
    <w:rsid w:val="009B667F"/>
    <w:rsid w:val="009B66C8"/>
    <w:rsid w:val="009B66EE"/>
    <w:rsid w:val="009B66F2"/>
    <w:rsid w:val="009B66F8"/>
    <w:rsid w:val="009B670D"/>
    <w:rsid w:val="009B6717"/>
    <w:rsid w:val="009B673C"/>
    <w:rsid w:val="009B6743"/>
    <w:rsid w:val="009B6768"/>
    <w:rsid w:val="009B67C2"/>
    <w:rsid w:val="009B67ED"/>
    <w:rsid w:val="009B684F"/>
    <w:rsid w:val="009B685D"/>
    <w:rsid w:val="009B686E"/>
    <w:rsid w:val="009B6872"/>
    <w:rsid w:val="009B6892"/>
    <w:rsid w:val="009B68A0"/>
    <w:rsid w:val="009B68AB"/>
    <w:rsid w:val="009B68FC"/>
    <w:rsid w:val="009B6919"/>
    <w:rsid w:val="009B6962"/>
    <w:rsid w:val="009B69A4"/>
    <w:rsid w:val="009B69BD"/>
    <w:rsid w:val="009B6A33"/>
    <w:rsid w:val="009B6A36"/>
    <w:rsid w:val="009B6A46"/>
    <w:rsid w:val="009B6A51"/>
    <w:rsid w:val="009B6A87"/>
    <w:rsid w:val="009B6ADE"/>
    <w:rsid w:val="009B6B03"/>
    <w:rsid w:val="009B6B07"/>
    <w:rsid w:val="009B6B21"/>
    <w:rsid w:val="009B6B3B"/>
    <w:rsid w:val="009B6B7A"/>
    <w:rsid w:val="009B6BB7"/>
    <w:rsid w:val="009B6BBF"/>
    <w:rsid w:val="009B6BEE"/>
    <w:rsid w:val="009B6C0C"/>
    <w:rsid w:val="009B6C36"/>
    <w:rsid w:val="009B6C82"/>
    <w:rsid w:val="009B6CA4"/>
    <w:rsid w:val="009B6CBB"/>
    <w:rsid w:val="009B6D07"/>
    <w:rsid w:val="009B6D18"/>
    <w:rsid w:val="009B6D80"/>
    <w:rsid w:val="009B6D94"/>
    <w:rsid w:val="009B6DAE"/>
    <w:rsid w:val="009B6DD0"/>
    <w:rsid w:val="009B6DEE"/>
    <w:rsid w:val="009B6DFB"/>
    <w:rsid w:val="009B6E00"/>
    <w:rsid w:val="009B6E22"/>
    <w:rsid w:val="009B6E2F"/>
    <w:rsid w:val="009B6E35"/>
    <w:rsid w:val="009B6E7A"/>
    <w:rsid w:val="009B6E80"/>
    <w:rsid w:val="009B6E8C"/>
    <w:rsid w:val="009B6E90"/>
    <w:rsid w:val="009B6E95"/>
    <w:rsid w:val="009B6E9B"/>
    <w:rsid w:val="009B6EA5"/>
    <w:rsid w:val="009B6EE6"/>
    <w:rsid w:val="009B6F2F"/>
    <w:rsid w:val="009B6F5C"/>
    <w:rsid w:val="009B6F5D"/>
    <w:rsid w:val="009B6F70"/>
    <w:rsid w:val="009B6F7B"/>
    <w:rsid w:val="009B6F90"/>
    <w:rsid w:val="009B6FC1"/>
    <w:rsid w:val="009B6FE0"/>
    <w:rsid w:val="009B7025"/>
    <w:rsid w:val="009B702A"/>
    <w:rsid w:val="009B703B"/>
    <w:rsid w:val="009B705E"/>
    <w:rsid w:val="009B7063"/>
    <w:rsid w:val="009B706F"/>
    <w:rsid w:val="009B7071"/>
    <w:rsid w:val="009B7091"/>
    <w:rsid w:val="009B70B9"/>
    <w:rsid w:val="009B70E8"/>
    <w:rsid w:val="009B70FC"/>
    <w:rsid w:val="009B7106"/>
    <w:rsid w:val="009B7127"/>
    <w:rsid w:val="009B7143"/>
    <w:rsid w:val="009B714E"/>
    <w:rsid w:val="009B7178"/>
    <w:rsid w:val="009B71C8"/>
    <w:rsid w:val="009B71F7"/>
    <w:rsid w:val="009B7200"/>
    <w:rsid w:val="009B7202"/>
    <w:rsid w:val="009B7233"/>
    <w:rsid w:val="009B7260"/>
    <w:rsid w:val="009B7264"/>
    <w:rsid w:val="009B7293"/>
    <w:rsid w:val="009B72C2"/>
    <w:rsid w:val="009B72D3"/>
    <w:rsid w:val="009B72D8"/>
    <w:rsid w:val="009B72EF"/>
    <w:rsid w:val="009B732C"/>
    <w:rsid w:val="009B7330"/>
    <w:rsid w:val="009B7338"/>
    <w:rsid w:val="009B73BC"/>
    <w:rsid w:val="009B73E5"/>
    <w:rsid w:val="009B73FC"/>
    <w:rsid w:val="009B741A"/>
    <w:rsid w:val="009B741D"/>
    <w:rsid w:val="009B7428"/>
    <w:rsid w:val="009B7454"/>
    <w:rsid w:val="009B7463"/>
    <w:rsid w:val="009B750C"/>
    <w:rsid w:val="009B7520"/>
    <w:rsid w:val="009B7536"/>
    <w:rsid w:val="009B753D"/>
    <w:rsid w:val="009B7546"/>
    <w:rsid w:val="009B7572"/>
    <w:rsid w:val="009B7578"/>
    <w:rsid w:val="009B759D"/>
    <w:rsid w:val="009B75CE"/>
    <w:rsid w:val="009B75CF"/>
    <w:rsid w:val="009B75F8"/>
    <w:rsid w:val="009B7601"/>
    <w:rsid w:val="009B760C"/>
    <w:rsid w:val="009B7616"/>
    <w:rsid w:val="009B761D"/>
    <w:rsid w:val="009B7624"/>
    <w:rsid w:val="009B7672"/>
    <w:rsid w:val="009B7680"/>
    <w:rsid w:val="009B76A2"/>
    <w:rsid w:val="009B76A5"/>
    <w:rsid w:val="009B76D2"/>
    <w:rsid w:val="009B76F3"/>
    <w:rsid w:val="009B770B"/>
    <w:rsid w:val="009B7735"/>
    <w:rsid w:val="009B773E"/>
    <w:rsid w:val="009B7792"/>
    <w:rsid w:val="009B77A5"/>
    <w:rsid w:val="009B77C6"/>
    <w:rsid w:val="009B77D9"/>
    <w:rsid w:val="009B77DA"/>
    <w:rsid w:val="009B77F8"/>
    <w:rsid w:val="009B7817"/>
    <w:rsid w:val="009B7865"/>
    <w:rsid w:val="009B7877"/>
    <w:rsid w:val="009B7899"/>
    <w:rsid w:val="009B78D0"/>
    <w:rsid w:val="009B791B"/>
    <w:rsid w:val="009B7930"/>
    <w:rsid w:val="009B7957"/>
    <w:rsid w:val="009B7963"/>
    <w:rsid w:val="009B796C"/>
    <w:rsid w:val="009B798F"/>
    <w:rsid w:val="009B7992"/>
    <w:rsid w:val="009B79B0"/>
    <w:rsid w:val="009B79B4"/>
    <w:rsid w:val="009B79E8"/>
    <w:rsid w:val="009B7A0E"/>
    <w:rsid w:val="009B7A26"/>
    <w:rsid w:val="009B7A3A"/>
    <w:rsid w:val="009B7A45"/>
    <w:rsid w:val="009B7A55"/>
    <w:rsid w:val="009B7A6C"/>
    <w:rsid w:val="009B7A96"/>
    <w:rsid w:val="009B7A99"/>
    <w:rsid w:val="009B7AEF"/>
    <w:rsid w:val="009B7AFE"/>
    <w:rsid w:val="009B7B38"/>
    <w:rsid w:val="009B7B55"/>
    <w:rsid w:val="009B7B5C"/>
    <w:rsid w:val="009B7B6A"/>
    <w:rsid w:val="009B7B7F"/>
    <w:rsid w:val="009B7B8C"/>
    <w:rsid w:val="009B7BDF"/>
    <w:rsid w:val="009B7BE6"/>
    <w:rsid w:val="009B7BF5"/>
    <w:rsid w:val="009B7C0A"/>
    <w:rsid w:val="009B7C22"/>
    <w:rsid w:val="009B7C38"/>
    <w:rsid w:val="009B7C43"/>
    <w:rsid w:val="009B7C48"/>
    <w:rsid w:val="009B7C78"/>
    <w:rsid w:val="009B7C80"/>
    <w:rsid w:val="009B7CA2"/>
    <w:rsid w:val="009B7CEE"/>
    <w:rsid w:val="009B7D5A"/>
    <w:rsid w:val="009B7D66"/>
    <w:rsid w:val="009B7DB5"/>
    <w:rsid w:val="009B7E27"/>
    <w:rsid w:val="009B7E2D"/>
    <w:rsid w:val="009B7E37"/>
    <w:rsid w:val="009B7E6A"/>
    <w:rsid w:val="009B7E6B"/>
    <w:rsid w:val="009B7ECB"/>
    <w:rsid w:val="009B7F0E"/>
    <w:rsid w:val="009B7F2E"/>
    <w:rsid w:val="009B7F31"/>
    <w:rsid w:val="009B7F56"/>
    <w:rsid w:val="009B7F5D"/>
    <w:rsid w:val="009B7FB5"/>
    <w:rsid w:val="009B7FBC"/>
    <w:rsid w:val="009B7FD6"/>
    <w:rsid w:val="009B7FF8"/>
    <w:rsid w:val="009B7FFE"/>
    <w:rsid w:val="009C0030"/>
    <w:rsid w:val="009C0033"/>
    <w:rsid w:val="009C0036"/>
    <w:rsid w:val="009C003D"/>
    <w:rsid w:val="009C0071"/>
    <w:rsid w:val="009C0072"/>
    <w:rsid w:val="009C0090"/>
    <w:rsid w:val="009C00D6"/>
    <w:rsid w:val="009C00E9"/>
    <w:rsid w:val="009C011A"/>
    <w:rsid w:val="009C013A"/>
    <w:rsid w:val="009C0179"/>
    <w:rsid w:val="009C0189"/>
    <w:rsid w:val="009C01F8"/>
    <w:rsid w:val="009C020C"/>
    <w:rsid w:val="009C0216"/>
    <w:rsid w:val="009C021F"/>
    <w:rsid w:val="009C023E"/>
    <w:rsid w:val="009C0245"/>
    <w:rsid w:val="009C0265"/>
    <w:rsid w:val="009C026A"/>
    <w:rsid w:val="009C0275"/>
    <w:rsid w:val="009C0283"/>
    <w:rsid w:val="009C0288"/>
    <w:rsid w:val="009C0299"/>
    <w:rsid w:val="009C02A8"/>
    <w:rsid w:val="009C02B1"/>
    <w:rsid w:val="009C02B2"/>
    <w:rsid w:val="009C02CE"/>
    <w:rsid w:val="009C02D3"/>
    <w:rsid w:val="009C02EF"/>
    <w:rsid w:val="009C0305"/>
    <w:rsid w:val="009C0317"/>
    <w:rsid w:val="009C033E"/>
    <w:rsid w:val="009C0341"/>
    <w:rsid w:val="009C0361"/>
    <w:rsid w:val="009C037B"/>
    <w:rsid w:val="009C03E4"/>
    <w:rsid w:val="009C0405"/>
    <w:rsid w:val="009C0410"/>
    <w:rsid w:val="009C0432"/>
    <w:rsid w:val="009C0454"/>
    <w:rsid w:val="009C047A"/>
    <w:rsid w:val="009C0488"/>
    <w:rsid w:val="009C04A0"/>
    <w:rsid w:val="009C04AB"/>
    <w:rsid w:val="009C04AE"/>
    <w:rsid w:val="009C04AF"/>
    <w:rsid w:val="009C04C2"/>
    <w:rsid w:val="009C04FF"/>
    <w:rsid w:val="009C0509"/>
    <w:rsid w:val="009C0532"/>
    <w:rsid w:val="009C0543"/>
    <w:rsid w:val="009C0555"/>
    <w:rsid w:val="009C055A"/>
    <w:rsid w:val="009C055B"/>
    <w:rsid w:val="009C056E"/>
    <w:rsid w:val="009C0580"/>
    <w:rsid w:val="009C05BC"/>
    <w:rsid w:val="009C05C6"/>
    <w:rsid w:val="009C05EE"/>
    <w:rsid w:val="009C05F3"/>
    <w:rsid w:val="009C05FF"/>
    <w:rsid w:val="009C0613"/>
    <w:rsid w:val="009C0645"/>
    <w:rsid w:val="009C0678"/>
    <w:rsid w:val="009C0697"/>
    <w:rsid w:val="009C06A8"/>
    <w:rsid w:val="009C06C3"/>
    <w:rsid w:val="009C06D5"/>
    <w:rsid w:val="009C06F2"/>
    <w:rsid w:val="009C0723"/>
    <w:rsid w:val="009C0726"/>
    <w:rsid w:val="009C073B"/>
    <w:rsid w:val="009C0767"/>
    <w:rsid w:val="009C0774"/>
    <w:rsid w:val="009C078B"/>
    <w:rsid w:val="009C079D"/>
    <w:rsid w:val="009C07A4"/>
    <w:rsid w:val="009C07AE"/>
    <w:rsid w:val="009C07BA"/>
    <w:rsid w:val="009C07D6"/>
    <w:rsid w:val="009C0808"/>
    <w:rsid w:val="009C0825"/>
    <w:rsid w:val="009C082D"/>
    <w:rsid w:val="009C0847"/>
    <w:rsid w:val="009C084F"/>
    <w:rsid w:val="009C086D"/>
    <w:rsid w:val="009C087E"/>
    <w:rsid w:val="009C08D5"/>
    <w:rsid w:val="009C08E2"/>
    <w:rsid w:val="009C08FD"/>
    <w:rsid w:val="009C0911"/>
    <w:rsid w:val="009C0934"/>
    <w:rsid w:val="009C0987"/>
    <w:rsid w:val="009C098E"/>
    <w:rsid w:val="009C099B"/>
    <w:rsid w:val="009C09A1"/>
    <w:rsid w:val="009C09B9"/>
    <w:rsid w:val="009C0A14"/>
    <w:rsid w:val="009C0A2E"/>
    <w:rsid w:val="009C0AA0"/>
    <w:rsid w:val="009C0AB1"/>
    <w:rsid w:val="009C0ADE"/>
    <w:rsid w:val="009C0AEA"/>
    <w:rsid w:val="009C0AF1"/>
    <w:rsid w:val="009C0B20"/>
    <w:rsid w:val="009C0B2F"/>
    <w:rsid w:val="009C0B44"/>
    <w:rsid w:val="009C0B4F"/>
    <w:rsid w:val="009C0B9A"/>
    <w:rsid w:val="009C0BA6"/>
    <w:rsid w:val="009C0BB3"/>
    <w:rsid w:val="009C0BB4"/>
    <w:rsid w:val="009C0BF1"/>
    <w:rsid w:val="009C0C31"/>
    <w:rsid w:val="009C0C71"/>
    <w:rsid w:val="009C0CD0"/>
    <w:rsid w:val="009C0CE3"/>
    <w:rsid w:val="009C0D0A"/>
    <w:rsid w:val="009C0D0D"/>
    <w:rsid w:val="009C0D1A"/>
    <w:rsid w:val="009C0D1E"/>
    <w:rsid w:val="009C0D5A"/>
    <w:rsid w:val="009C0DBF"/>
    <w:rsid w:val="009C0DF9"/>
    <w:rsid w:val="009C0E42"/>
    <w:rsid w:val="009C0E98"/>
    <w:rsid w:val="009C0EBD"/>
    <w:rsid w:val="009C0EC3"/>
    <w:rsid w:val="009C0F19"/>
    <w:rsid w:val="009C0F2F"/>
    <w:rsid w:val="009C0F7B"/>
    <w:rsid w:val="009C0FA0"/>
    <w:rsid w:val="009C0FA1"/>
    <w:rsid w:val="009C0FB4"/>
    <w:rsid w:val="009C0FB8"/>
    <w:rsid w:val="009C0FCD"/>
    <w:rsid w:val="009C1006"/>
    <w:rsid w:val="009C101D"/>
    <w:rsid w:val="009C102F"/>
    <w:rsid w:val="009C1074"/>
    <w:rsid w:val="009C1086"/>
    <w:rsid w:val="009C1094"/>
    <w:rsid w:val="009C109B"/>
    <w:rsid w:val="009C109C"/>
    <w:rsid w:val="009C10DF"/>
    <w:rsid w:val="009C10E4"/>
    <w:rsid w:val="009C10ED"/>
    <w:rsid w:val="009C10EE"/>
    <w:rsid w:val="009C10FD"/>
    <w:rsid w:val="009C113A"/>
    <w:rsid w:val="009C113C"/>
    <w:rsid w:val="009C113E"/>
    <w:rsid w:val="009C1142"/>
    <w:rsid w:val="009C1168"/>
    <w:rsid w:val="009C1174"/>
    <w:rsid w:val="009C1178"/>
    <w:rsid w:val="009C11A9"/>
    <w:rsid w:val="009C11C5"/>
    <w:rsid w:val="009C11D3"/>
    <w:rsid w:val="009C11D6"/>
    <w:rsid w:val="009C11E5"/>
    <w:rsid w:val="009C11FE"/>
    <w:rsid w:val="009C1215"/>
    <w:rsid w:val="009C1219"/>
    <w:rsid w:val="009C127C"/>
    <w:rsid w:val="009C12AC"/>
    <w:rsid w:val="009C12B3"/>
    <w:rsid w:val="009C12B8"/>
    <w:rsid w:val="009C12BB"/>
    <w:rsid w:val="009C12C7"/>
    <w:rsid w:val="009C130B"/>
    <w:rsid w:val="009C1310"/>
    <w:rsid w:val="009C131E"/>
    <w:rsid w:val="009C132D"/>
    <w:rsid w:val="009C133D"/>
    <w:rsid w:val="009C134B"/>
    <w:rsid w:val="009C1366"/>
    <w:rsid w:val="009C138F"/>
    <w:rsid w:val="009C13E1"/>
    <w:rsid w:val="009C13E8"/>
    <w:rsid w:val="009C1407"/>
    <w:rsid w:val="009C1431"/>
    <w:rsid w:val="009C1439"/>
    <w:rsid w:val="009C149A"/>
    <w:rsid w:val="009C14A8"/>
    <w:rsid w:val="009C14C5"/>
    <w:rsid w:val="009C14D1"/>
    <w:rsid w:val="009C14D4"/>
    <w:rsid w:val="009C14DA"/>
    <w:rsid w:val="009C14DC"/>
    <w:rsid w:val="009C1502"/>
    <w:rsid w:val="009C1525"/>
    <w:rsid w:val="009C154C"/>
    <w:rsid w:val="009C1585"/>
    <w:rsid w:val="009C1594"/>
    <w:rsid w:val="009C15CD"/>
    <w:rsid w:val="009C15D2"/>
    <w:rsid w:val="009C15DC"/>
    <w:rsid w:val="009C15EB"/>
    <w:rsid w:val="009C15F3"/>
    <w:rsid w:val="009C1603"/>
    <w:rsid w:val="009C162B"/>
    <w:rsid w:val="009C162E"/>
    <w:rsid w:val="009C163F"/>
    <w:rsid w:val="009C1665"/>
    <w:rsid w:val="009C16BE"/>
    <w:rsid w:val="009C16DB"/>
    <w:rsid w:val="009C1711"/>
    <w:rsid w:val="009C172E"/>
    <w:rsid w:val="009C1737"/>
    <w:rsid w:val="009C1766"/>
    <w:rsid w:val="009C1772"/>
    <w:rsid w:val="009C178F"/>
    <w:rsid w:val="009C17AD"/>
    <w:rsid w:val="009C17BB"/>
    <w:rsid w:val="009C187C"/>
    <w:rsid w:val="009C1899"/>
    <w:rsid w:val="009C18B9"/>
    <w:rsid w:val="009C18C4"/>
    <w:rsid w:val="009C18CB"/>
    <w:rsid w:val="009C18CD"/>
    <w:rsid w:val="009C1980"/>
    <w:rsid w:val="009C1994"/>
    <w:rsid w:val="009C19B5"/>
    <w:rsid w:val="009C19C1"/>
    <w:rsid w:val="009C19DA"/>
    <w:rsid w:val="009C1A09"/>
    <w:rsid w:val="009C1A10"/>
    <w:rsid w:val="009C1A1A"/>
    <w:rsid w:val="009C1A44"/>
    <w:rsid w:val="009C1A5B"/>
    <w:rsid w:val="009C1A68"/>
    <w:rsid w:val="009C1AC9"/>
    <w:rsid w:val="009C1AE5"/>
    <w:rsid w:val="009C1AFE"/>
    <w:rsid w:val="009C1B02"/>
    <w:rsid w:val="009C1B09"/>
    <w:rsid w:val="009C1B97"/>
    <w:rsid w:val="009C1BBF"/>
    <w:rsid w:val="009C1BCD"/>
    <w:rsid w:val="009C1BD4"/>
    <w:rsid w:val="009C1BE6"/>
    <w:rsid w:val="009C1BF9"/>
    <w:rsid w:val="009C1C07"/>
    <w:rsid w:val="009C1C21"/>
    <w:rsid w:val="009C1C2E"/>
    <w:rsid w:val="009C1C56"/>
    <w:rsid w:val="009C1C6C"/>
    <w:rsid w:val="009C1C6F"/>
    <w:rsid w:val="009C1C78"/>
    <w:rsid w:val="009C1C8F"/>
    <w:rsid w:val="009C1CA9"/>
    <w:rsid w:val="009C1CBE"/>
    <w:rsid w:val="009C1CF6"/>
    <w:rsid w:val="009C1D16"/>
    <w:rsid w:val="009C1D37"/>
    <w:rsid w:val="009C1D63"/>
    <w:rsid w:val="009C1D8B"/>
    <w:rsid w:val="009C1DB5"/>
    <w:rsid w:val="009C1DC0"/>
    <w:rsid w:val="009C1DE1"/>
    <w:rsid w:val="009C1E03"/>
    <w:rsid w:val="009C1E0E"/>
    <w:rsid w:val="009C1E26"/>
    <w:rsid w:val="009C1E2D"/>
    <w:rsid w:val="009C1E53"/>
    <w:rsid w:val="009C1E65"/>
    <w:rsid w:val="009C1E9E"/>
    <w:rsid w:val="009C1EAB"/>
    <w:rsid w:val="009C1EFD"/>
    <w:rsid w:val="009C1F51"/>
    <w:rsid w:val="009C1F70"/>
    <w:rsid w:val="009C1FAB"/>
    <w:rsid w:val="009C1FDE"/>
    <w:rsid w:val="009C1FE9"/>
    <w:rsid w:val="009C1FED"/>
    <w:rsid w:val="009C204F"/>
    <w:rsid w:val="009C206C"/>
    <w:rsid w:val="009C207E"/>
    <w:rsid w:val="009C2081"/>
    <w:rsid w:val="009C2082"/>
    <w:rsid w:val="009C208A"/>
    <w:rsid w:val="009C208F"/>
    <w:rsid w:val="009C20BA"/>
    <w:rsid w:val="009C20C6"/>
    <w:rsid w:val="009C20F1"/>
    <w:rsid w:val="009C20F4"/>
    <w:rsid w:val="009C2135"/>
    <w:rsid w:val="009C214D"/>
    <w:rsid w:val="009C2150"/>
    <w:rsid w:val="009C215F"/>
    <w:rsid w:val="009C2161"/>
    <w:rsid w:val="009C2193"/>
    <w:rsid w:val="009C21BF"/>
    <w:rsid w:val="009C21CF"/>
    <w:rsid w:val="009C21E1"/>
    <w:rsid w:val="009C21F7"/>
    <w:rsid w:val="009C220E"/>
    <w:rsid w:val="009C2229"/>
    <w:rsid w:val="009C222F"/>
    <w:rsid w:val="009C2243"/>
    <w:rsid w:val="009C2251"/>
    <w:rsid w:val="009C226F"/>
    <w:rsid w:val="009C2297"/>
    <w:rsid w:val="009C22D5"/>
    <w:rsid w:val="009C230E"/>
    <w:rsid w:val="009C232D"/>
    <w:rsid w:val="009C236E"/>
    <w:rsid w:val="009C2391"/>
    <w:rsid w:val="009C23BF"/>
    <w:rsid w:val="009C23E1"/>
    <w:rsid w:val="009C2415"/>
    <w:rsid w:val="009C2428"/>
    <w:rsid w:val="009C242E"/>
    <w:rsid w:val="009C2444"/>
    <w:rsid w:val="009C247A"/>
    <w:rsid w:val="009C24AC"/>
    <w:rsid w:val="009C24DC"/>
    <w:rsid w:val="009C2527"/>
    <w:rsid w:val="009C255C"/>
    <w:rsid w:val="009C2575"/>
    <w:rsid w:val="009C257B"/>
    <w:rsid w:val="009C2581"/>
    <w:rsid w:val="009C2585"/>
    <w:rsid w:val="009C25B0"/>
    <w:rsid w:val="009C25B9"/>
    <w:rsid w:val="009C25E8"/>
    <w:rsid w:val="009C261D"/>
    <w:rsid w:val="009C262D"/>
    <w:rsid w:val="009C2638"/>
    <w:rsid w:val="009C263B"/>
    <w:rsid w:val="009C264D"/>
    <w:rsid w:val="009C266D"/>
    <w:rsid w:val="009C268B"/>
    <w:rsid w:val="009C26BC"/>
    <w:rsid w:val="009C26DB"/>
    <w:rsid w:val="009C2701"/>
    <w:rsid w:val="009C271E"/>
    <w:rsid w:val="009C27B3"/>
    <w:rsid w:val="009C285D"/>
    <w:rsid w:val="009C2860"/>
    <w:rsid w:val="009C2863"/>
    <w:rsid w:val="009C2885"/>
    <w:rsid w:val="009C2898"/>
    <w:rsid w:val="009C28D4"/>
    <w:rsid w:val="009C28DD"/>
    <w:rsid w:val="009C28E6"/>
    <w:rsid w:val="009C28EC"/>
    <w:rsid w:val="009C2921"/>
    <w:rsid w:val="009C2925"/>
    <w:rsid w:val="009C292F"/>
    <w:rsid w:val="009C294D"/>
    <w:rsid w:val="009C2959"/>
    <w:rsid w:val="009C2985"/>
    <w:rsid w:val="009C2992"/>
    <w:rsid w:val="009C29BE"/>
    <w:rsid w:val="009C29D5"/>
    <w:rsid w:val="009C29F2"/>
    <w:rsid w:val="009C29FA"/>
    <w:rsid w:val="009C2A1D"/>
    <w:rsid w:val="009C2A49"/>
    <w:rsid w:val="009C2A4F"/>
    <w:rsid w:val="009C2A58"/>
    <w:rsid w:val="009C2A67"/>
    <w:rsid w:val="009C2A87"/>
    <w:rsid w:val="009C2A8C"/>
    <w:rsid w:val="009C2A9F"/>
    <w:rsid w:val="009C2AB4"/>
    <w:rsid w:val="009C2AF9"/>
    <w:rsid w:val="009C2B37"/>
    <w:rsid w:val="009C2B4B"/>
    <w:rsid w:val="009C2B56"/>
    <w:rsid w:val="009C2B99"/>
    <w:rsid w:val="009C2C06"/>
    <w:rsid w:val="009C2C40"/>
    <w:rsid w:val="009C2C4A"/>
    <w:rsid w:val="009C2C6A"/>
    <w:rsid w:val="009C2CB7"/>
    <w:rsid w:val="009C2CD3"/>
    <w:rsid w:val="009C2CEC"/>
    <w:rsid w:val="009C2CF8"/>
    <w:rsid w:val="009C2D1C"/>
    <w:rsid w:val="009C2D52"/>
    <w:rsid w:val="009C2DB4"/>
    <w:rsid w:val="009C2DD0"/>
    <w:rsid w:val="009C2DF6"/>
    <w:rsid w:val="009C2E0E"/>
    <w:rsid w:val="009C2E1A"/>
    <w:rsid w:val="009C2E2A"/>
    <w:rsid w:val="009C2E96"/>
    <w:rsid w:val="009C2EEB"/>
    <w:rsid w:val="009C2F2C"/>
    <w:rsid w:val="009C2F45"/>
    <w:rsid w:val="009C2F6E"/>
    <w:rsid w:val="009C2FC3"/>
    <w:rsid w:val="009C3005"/>
    <w:rsid w:val="009C3051"/>
    <w:rsid w:val="009C3099"/>
    <w:rsid w:val="009C30E3"/>
    <w:rsid w:val="009C3114"/>
    <w:rsid w:val="009C3164"/>
    <w:rsid w:val="009C31AD"/>
    <w:rsid w:val="009C31B9"/>
    <w:rsid w:val="009C31CD"/>
    <w:rsid w:val="009C31D1"/>
    <w:rsid w:val="009C31E8"/>
    <w:rsid w:val="009C31ED"/>
    <w:rsid w:val="009C31EF"/>
    <w:rsid w:val="009C3200"/>
    <w:rsid w:val="009C3212"/>
    <w:rsid w:val="009C321B"/>
    <w:rsid w:val="009C323E"/>
    <w:rsid w:val="009C324E"/>
    <w:rsid w:val="009C3251"/>
    <w:rsid w:val="009C3264"/>
    <w:rsid w:val="009C327F"/>
    <w:rsid w:val="009C3292"/>
    <w:rsid w:val="009C3297"/>
    <w:rsid w:val="009C329C"/>
    <w:rsid w:val="009C32FB"/>
    <w:rsid w:val="009C3346"/>
    <w:rsid w:val="009C334E"/>
    <w:rsid w:val="009C3357"/>
    <w:rsid w:val="009C33CC"/>
    <w:rsid w:val="009C33D4"/>
    <w:rsid w:val="009C3438"/>
    <w:rsid w:val="009C3459"/>
    <w:rsid w:val="009C3478"/>
    <w:rsid w:val="009C348F"/>
    <w:rsid w:val="009C34A4"/>
    <w:rsid w:val="009C34CB"/>
    <w:rsid w:val="009C34E6"/>
    <w:rsid w:val="009C3515"/>
    <w:rsid w:val="009C351B"/>
    <w:rsid w:val="009C351C"/>
    <w:rsid w:val="009C3522"/>
    <w:rsid w:val="009C3526"/>
    <w:rsid w:val="009C3534"/>
    <w:rsid w:val="009C3538"/>
    <w:rsid w:val="009C356C"/>
    <w:rsid w:val="009C3586"/>
    <w:rsid w:val="009C359F"/>
    <w:rsid w:val="009C35AA"/>
    <w:rsid w:val="009C35B2"/>
    <w:rsid w:val="009C3623"/>
    <w:rsid w:val="009C3637"/>
    <w:rsid w:val="009C365F"/>
    <w:rsid w:val="009C3672"/>
    <w:rsid w:val="009C3682"/>
    <w:rsid w:val="009C36A7"/>
    <w:rsid w:val="009C36AC"/>
    <w:rsid w:val="009C3701"/>
    <w:rsid w:val="009C3718"/>
    <w:rsid w:val="009C371E"/>
    <w:rsid w:val="009C3724"/>
    <w:rsid w:val="009C3732"/>
    <w:rsid w:val="009C377A"/>
    <w:rsid w:val="009C3784"/>
    <w:rsid w:val="009C37E4"/>
    <w:rsid w:val="009C37FD"/>
    <w:rsid w:val="009C37FF"/>
    <w:rsid w:val="009C3809"/>
    <w:rsid w:val="009C3813"/>
    <w:rsid w:val="009C3821"/>
    <w:rsid w:val="009C388B"/>
    <w:rsid w:val="009C388E"/>
    <w:rsid w:val="009C38D5"/>
    <w:rsid w:val="009C38E3"/>
    <w:rsid w:val="009C38E5"/>
    <w:rsid w:val="009C38F8"/>
    <w:rsid w:val="009C38FB"/>
    <w:rsid w:val="009C3978"/>
    <w:rsid w:val="009C399E"/>
    <w:rsid w:val="009C39A3"/>
    <w:rsid w:val="009C39AE"/>
    <w:rsid w:val="009C39B9"/>
    <w:rsid w:val="009C39D0"/>
    <w:rsid w:val="009C39D3"/>
    <w:rsid w:val="009C39FE"/>
    <w:rsid w:val="009C3A11"/>
    <w:rsid w:val="009C3A26"/>
    <w:rsid w:val="009C3A3D"/>
    <w:rsid w:val="009C3A55"/>
    <w:rsid w:val="009C3A70"/>
    <w:rsid w:val="009C3A7D"/>
    <w:rsid w:val="009C3A85"/>
    <w:rsid w:val="009C3ABE"/>
    <w:rsid w:val="009C3AC7"/>
    <w:rsid w:val="009C3AED"/>
    <w:rsid w:val="009C3B07"/>
    <w:rsid w:val="009C3B23"/>
    <w:rsid w:val="009C3B28"/>
    <w:rsid w:val="009C3B49"/>
    <w:rsid w:val="009C3B4C"/>
    <w:rsid w:val="009C3B61"/>
    <w:rsid w:val="009C3B7A"/>
    <w:rsid w:val="009C3C02"/>
    <w:rsid w:val="009C3C0F"/>
    <w:rsid w:val="009C3C1B"/>
    <w:rsid w:val="009C3C23"/>
    <w:rsid w:val="009C3C45"/>
    <w:rsid w:val="009C3C71"/>
    <w:rsid w:val="009C3CB6"/>
    <w:rsid w:val="009C3CD2"/>
    <w:rsid w:val="009C3CE9"/>
    <w:rsid w:val="009C3D05"/>
    <w:rsid w:val="009C3D2B"/>
    <w:rsid w:val="009C3D31"/>
    <w:rsid w:val="009C3D5D"/>
    <w:rsid w:val="009C3D84"/>
    <w:rsid w:val="009C3D89"/>
    <w:rsid w:val="009C3DC1"/>
    <w:rsid w:val="009C3DD0"/>
    <w:rsid w:val="009C3DEF"/>
    <w:rsid w:val="009C3DF6"/>
    <w:rsid w:val="009C3DF7"/>
    <w:rsid w:val="009C3E12"/>
    <w:rsid w:val="009C3E40"/>
    <w:rsid w:val="009C3E7A"/>
    <w:rsid w:val="009C3E99"/>
    <w:rsid w:val="009C3EA7"/>
    <w:rsid w:val="009C3EB7"/>
    <w:rsid w:val="009C3F32"/>
    <w:rsid w:val="009C3F43"/>
    <w:rsid w:val="009C3F4B"/>
    <w:rsid w:val="009C3F51"/>
    <w:rsid w:val="009C3F84"/>
    <w:rsid w:val="009C3FAB"/>
    <w:rsid w:val="009C3FB6"/>
    <w:rsid w:val="009C3FB8"/>
    <w:rsid w:val="009C402C"/>
    <w:rsid w:val="009C4054"/>
    <w:rsid w:val="009C4068"/>
    <w:rsid w:val="009C4089"/>
    <w:rsid w:val="009C4097"/>
    <w:rsid w:val="009C409B"/>
    <w:rsid w:val="009C40C7"/>
    <w:rsid w:val="009C40DD"/>
    <w:rsid w:val="009C4116"/>
    <w:rsid w:val="009C4177"/>
    <w:rsid w:val="009C4180"/>
    <w:rsid w:val="009C41B3"/>
    <w:rsid w:val="009C41C4"/>
    <w:rsid w:val="009C41CE"/>
    <w:rsid w:val="009C41EB"/>
    <w:rsid w:val="009C41ED"/>
    <w:rsid w:val="009C4204"/>
    <w:rsid w:val="009C420A"/>
    <w:rsid w:val="009C423E"/>
    <w:rsid w:val="009C425F"/>
    <w:rsid w:val="009C4265"/>
    <w:rsid w:val="009C42CF"/>
    <w:rsid w:val="009C42F0"/>
    <w:rsid w:val="009C42F8"/>
    <w:rsid w:val="009C4304"/>
    <w:rsid w:val="009C431D"/>
    <w:rsid w:val="009C4345"/>
    <w:rsid w:val="009C4371"/>
    <w:rsid w:val="009C43B5"/>
    <w:rsid w:val="009C43CD"/>
    <w:rsid w:val="009C442D"/>
    <w:rsid w:val="009C443C"/>
    <w:rsid w:val="009C4461"/>
    <w:rsid w:val="009C4465"/>
    <w:rsid w:val="009C4478"/>
    <w:rsid w:val="009C4495"/>
    <w:rsid w:val="009C44B6"/>
    <w:rsid w:val="009C44D7"/>
    <w:rsid w:val="009C44ED"/>
    <w:rsid w:val="009C4502"/>
    <w:rsid w:val="009C450F"/>
    <w:rsid w:val="009C4510"/>
    <w:rsid w:val="009C452E"/>
    <w:rsid w:val="009C4538"/>
    <w:rsid w:val="009C454A"/>
    <w:rsid w:val="009C4556"/>
    <w:rsid w:val="009C4567"/>
    <w:rsid w:val="009C457F"/>
    <w:rsid w:val="009C4587"/>
    <w:rsid w:val="009C4598"/>
    <w:rsid w:val="009C45D1"/>
    <w:rsid w:val="009C45F2"/>
    <w:rsid w:val="009C45FB"/>
    <w:rsid w:val="009C4662"/>
    <w:rsid w:val="009C4666"/>
    <w:rsid w:val="009C4690"/>
    <w:rsid w:val="009C469F"/>
    <w:rsid w:val="009C46AB"/>
    <w:rsid w:val="009C46B7"/>
    <w:rsid w:val="009C470B"/>
    <w:rsid w:val="009C4759"/>
    <w:rsid w:val="009C4767"/>
    <w:rsid w:val="009C4772"/>
    <w:rsid w:val="009C4774"/>
    <w:rsid w:val="009C478A"/>
    <w:rsid w:val="009C47BB"/>
    <w:rsid w:val="009C47BD"/>
    <w:rsid w:val="009C47FA"/>
    <w:rsid w:val="009C4804"/>
    <w:rsid w:val="009C482F"/>
    <w:rsid w:val="009C4870"/>
    <w:rsid w:val="009C48BC"/>
    <w:rsid w:val="009C48ED"/>
    <w:rsid w:val="009C4901"/>
    <w:rsid w:val="009C494C"/>
    <w:rsid w:val="009C494D"/>
    <w:rsid w:val="009C4951"/>
    <w:rsid w:val="009C496A"/>
    <w:rsid w:val="009C4A23"/>
    <w:rsid w:val="009C4A3B"/>
    <w:rsid w:val="009C4ABA"/>
    <w:rsid w:val="009C4AC6"/>
    <w:rsid w:val="009C4AEF"/>
    <w:rsid w:val="009C4B16"/>
    <w:rsid w:val="009C4B1A"/>
    <w:rsid w:val="009C4B32"/>
    <w:rsid w:val="009C4B7D"/>
    <w:rsid w:val="009C4B83"/>
    <w:rsid w:val="009C4BA0"/>
    <w:rsid w:val="009C4BE8"/>
    <w:rsid w:val="009C4BFD"/>
    <w:rsid w:val="009C4C00"/>
    <w:rsid w:val="009C4C42"/>
    <w:rsid w:val="009C4C4B"/>
    <w:rsid w:val="009C4C74"/>
    <w:rsid w:val="009C4C76"/>
    <w:rsid w:val="009C4C7A"/>
    <w:rsid w:val="009C4C92"/>
    <w:rsid w:val="009C4C9C"/>
    <w:rsid w:val="009C4CAD"/>
    <w:rsid w:val="009C4CC5"/>
    <w:rsid w:val="009C4CCC"/>
    <w:rsid w:val="009C4CD9"/>
    <w:rsid w:val="009C4CE7"/>
    <w:rsid w:val="009C4CFF"/>
    <w:rsid w:val="009C4D1F"/>
    <w:rsid w:val="009C4D2B"/>
    <w:rsid w:val="009C4D66"/>
    <w:rsid w:val="009C4D92"/>
    <w:rsid w:val="009C4D9C"/>
    <w:rsid w:val="009C4DB9"/>
    <w:rsid w:val="009C4E16"/>
    <w:rsid w:val="009C4E6A"/>
    <w:rsid w:val="009C4E74"/>
    <w:rsid w:val="009C4E7D"/>
    <w:rsid w:val="009C4E90"/>
    <w:rsid w:val="009C4EEF"/>
    <w:rsid w:val="009C4EFF"/>
    <w:rsid w:val="009C4F0A"/>
    <w:rsid w:val="009C4F18"/>
    <w:rsid w:val="009C4F3C"/>
    <w:rsid w:val="009C4F3D"/>
    <w:rsid w:val="009C4F45"/>
    <w:rsid w:val="009C4F6B"/>
    <w:rsid w:val="009C4F6D"/>
    <w:rsid w:val="009C4F75"/>
    <w:rsid w:val="009C4F91"/>
    <w:rsid w:val="009C4FDC"/>
    <w:rsid w:val="009C4FFD"/>
    <w:rsid w:val="009C5005"/>
    <w:rsid w:val="009C500F"/>
    <w:rsid w:val="009C5030"/>
    <w:rsid w:val="009C5042"/>
    <w:rsid w:val="009C5046"/>
    <w:rsid w:val="009C5092"/>
    <w:rsid w:val="009C50A3"/>
    <w:rsid w:val="009C50B4"/>
    <w:rsid w:val="009C50E7"/>
    <w:rsid w:val="009C5101"/>
    <w:rsid w:val="009C5105"/>
    <w:rsid w:val="009C5129"/>
    <w:rsid w:val="009C513E"/>
    <w:rsid w:val="009C5165"/>
    <w:rsid w:val="009C51F1"/>
    <w:rsid w:val="009C5229"/>
    <w:rsid w:val="009C5258"/>
    <w:rsid w:val="009C525D"/>
    <w:rsid w:val="009C5260"/>
    <w:rsid w:val="009C528B"/>
    <w:rsid w:val="009C529E"/>
    <w:rsid w:val="009C52A2"/>
    <w:rsid w:val="009C52B6"/>
    <w:rsid w:val="009C52D2"/>
    <w:rsid w:val="009C5318"/>
    <w:rsid w:val="009C5382"/>
    <w:rsid w:val="009C5399"/>
    <w:rsid w:val="009C53A5"/>
    <w:rsid w:val="009C53B6"/>
    <w:rsid w:val="009C5409"/>
    <w:rsid w:val="009C540F"/>
    <w:rsid w:val="009C543E"/>
    <w:rsid w:val="009C5441"/>
    <w:rsid w:val="009C547F"/>
    <w:rsid w:val="009C548F"/>
    <w:rsid w:val="009C54A0"/>
    <w:rsid w:val="009C54AC"/>
    <w:rsid w:val="009C54B2"/>
    <w:rsid w:val="009C54B5"/>
    <w:rsid w:val="009C54BD"/>
    <w:rsid w:val="009C54CE"/>
    <w:rsid w:val="009C54F9"/>
    <w:rsid w:val="009C553E"/>
    <w:rsid w:val="009C5581"/>
    <w:rsid w:val="009C558C"/>
    <w:rsid w:val="009C558F"/>
    <w:rsid w:val="009C5596"/>
    <w:rsid w:val="009C55A0"/>
    <w:rsid w:val="009C55D3"/>
    <w:rsid w:val="009C5603"/>
    <w:rsid w:val="009C5617"/>
    <w:rsid w:val="009C5638"/>
    <w:rsid w:val="009C5665"/>
    <w:rsid w:val="009C5688"/>
    <w:rsid w:val="009C5756"/>
    <w:rsid w:val="009C5777"/>
    <w:rsid w:val="009C577E"/>
    <w:rsid w:val="009C5781"/>
    <w:rsid w:val="009C57AE"/>
    <w:rsid w:val="009C57B4"/>
    <w:rsid w:val="009C57D7"/>
    <w:rsid w:val="009C57DB"/>
    <w:rsid w:val="009C57E5"/>
    <w:rsid w:val="009C582B"/>
    <w:rsid w:val="009C583F"/>
    <w:rsid w:val="009C5860"/>
    <w:rsid w:val="009C587A"/>
    <w:rsid w:val="009C58B0"/>
    <w:rsid w:val="009C58CC"/>
    <w:rsid w:val="009C58CF"/>
    <w:rsid w:val="009C58E6"/>
    <w:rsid w:val="009C58E8"/>
    <w:rsid w:val="009C5903"/>
    <w:rsid w:val="009C593E"/>
    <w:rsid w:val="009C595B"/>
    <w:rsid w:val="009C5962"/>
    <w:rsid w:val="009C5965"/>
    <w:rsid w:val="009C5972"/>
    <w:rsid w:val="009C5976"/>
    <w:rsid w:val="009C59AC"/>
    <w:rsid w:val="009C59B6"/>
    <w:rsid w:val="009C59F3"/>
    <w:rsid w:val="009C59FE"/>
    <w:rsid w:val="009C5A8B"/>
    <w:rsid w:val="009C5AA5"/>
    <w:rsid w:val="009C5AD7"/>
    <w:rsid w:val="009C5B05"/>
    <w:rsid w:val="009C5B0A"/>
    <w:rsid w:val="009C5B15"/>
    <w:rsid w:val="009C5B26"/>
    <w:rsid w:val="009C5B7B"/>
    <w:rsid w:val="009C5BD5"/>
    <w:rsid w:val="009C5C22"/>
    <w:rsid w:val="009C5C3A"/>
    <w:rsid w:val="009C5C44"/>
    <w:rsid w:val="009C5C85"/>
    <w:rsid w:val="009C5CDA"/>
    <w:rsid w:val="009C5CE5"/>
    <w:rsid w:val="009C5D1B"/>
    <w:rsid w:val="009C5D3A"/>
    <w:rsid w:val="009C5D5A"/>
    <w:rsid w:val="009C5D72"/>
    <w:rsid w:val="009C5D84"/>
    <w:rsid w:val="009C5D87"/>
    <w:rsid w:val="009C5DA2"/>
    <w:rsid w:val="009C5DA4"/>
    <w:rsid w:val="009C5DAF"/>
    <w:rsid w:val="009C5DF8"/>
    <w:rsid w:val="009C5E0A"/>
    <w:rsid w:val="009C5EA5"/>
    <w:rsid w:val="009C5EE3"/>
    <w:rsid w:val="009C5EF7"/>
    <w:rsid w:val="009C5F08"/>
    <w:rsid w:val="009C5F35"/>
    <w:rsid w:val="009C5F43"/>
    <w:rsid w:val="009C5F45"/>
    <w:rsid w:val="009C5F4B"/>
    <w:rsid w:val="009C5F62"/>
    <w:rsid w:val="009C5F6C"/>
    <w:rsid w:val="009C5FA0"/>
    <w:rsid w:val="009C5FB0"/>
    <w:rsid w:val="009C5FB8"/>
    <w:rsid w:val="009C5FD2"/>
    <w:rsid w:val="009C5FDE"/>
    <w:rsid w:val="009C5FE1"/>
    <w:rsid w:val="009C5FEA"/>
    <w:rsid w:val="009C5FF8"/>
    <w:rsid w:val="009C6014"/>
    <w:rsid w:val="009C601E"/>
    <w:rsid w:val="009C6045"/>
    <w:rsid w:val="009C6084"/>
    <w:rsid w:val="009C6089"/>
    <w:rsid w:val="009C60A5"/>
    <w:rsid w:val="009C60E0"/>
    <w:rsid w:val="009C60F8"/>
    <w:rsid w:val="009C6115"/>
    <w:rsid w:val="009C6118"/>
    <w:rsid w:val="009C6119"/>
    <w:rsid w:val="009C6143"/>
    <w:rsid w:val="009C6145"/>
    <w:rsid w:val="009C6179"/>
    <w:rsid w:val="009C618C"/>
    <w:rsid w:val="009C61A0"/>
    <w:rsid w:val="009C6242"/>
    <w:rsid w:val="009C624A"/>
    <w:rsid w:val="009C6267"/>
    <w:rsid w:val="009C627B"/>
    <w:rsid w:val="009C627E"/>
    <w:rsid w:val="009C6294"/>
    <w:rsid w:val="009C6299"/>
    <w:rsid w:val="009C62A0"/>
    <w:rsid w:val="009C62A5"/>
    <w:rsid w:val="009C6314"/>
    <w:rsid w:val="009C6329"/>
    <w:rsid w:val="009C6351"/>
    <w:rsid w:val="009C6354"/>
    <w:rsid w:val="009C6361"/>
    <w:rsid w:val="009C63BB"/>
    <w:rsid w:val="009C63CF"/>
    <w:rsid w:val="009C63F3"/>
    <w:rsid w:val="009C6405"/>
    <w:rsid w:val="009C6414"/>
    <w:rsid w:val="009C641D"/>
    <w:rsid w:val="009C6450"/>
    <w:rsid w:val="009C6484"/>
    <w:rsid w:val="009C64C8"/>
    <w:rsid w:val="009C64D3"/>
    <w:rsid w:val="009C64DA"/>
    <w:rsid w:val="009C6506"/>
    <w:rsid w:val="009C650A"/>
    <w:rsid w:val="009C650B"/>
    <w:rsid w:val="009C6515"/>
    <w:rsid w:val="009C6519"/>
    <w:rsid w:val="009C6525"/>
    <w:rsid w:val="009C6543"/>
    <w:rsid w:val="009C657C"/>
    <w:rsid w:val="009C6589"/>
    <w:rsid w:val="009C65A4"/>
    <w:rsid w:val="009C65C0"/>
    <w:rsid w:val="009C65C1"/>
    <w:rsid w:val="009C6603"/>
    <w:rsid w:val="009C6609"/>
    <w:rsid w:val="009C6628"/>
    <w:rsid w:val="009C662C"/>
    <w:rsid w:val="009C6634"/>
    <w:rsid w:val="009C6652"/>
    <w:rsid w:val="009C6668"/>
    <w:rsid w:val="009C669A"/>
    <w:rsid w:val="009C66B1"/>
    <w:rsid w:val="009C66F3"/>
    <w:rsid w:val="009C66FE"/>
    <w:rsid w:val="009C6715"/>
    <w:rsid w:val="009C6743"/>
    <w:rsid w:val="009C6790"/>
    <w:rsid w:val="009C67D2"/>
    <w:rsid w:val="009C67FE"/>
    <w:rsid w:val="009C6893"/>
    <w:rsid w:val="009C689C"/>
    <w:rsid w:val="009C68BC"/>
    <w:rsid w:val="009C68D4"/>
    <w:rsid w:val="009C68E2"/>
    <w:rsid w:val="009C68FB"/>
    <w:rsid w:val="009C68FD"/>
    <w:rsid w:val="009C6916"/>
    <w:rsid w:val="009C692E"/>
    <w:rsid w:val="009C6936"/>
    <w:rsid w:val="009C693B"/>
    <w:rsid w:val="009C693C"/>
    <w:rsid w:val="009C6941"/>
    <w:rsid w:val="009C6956"/>
    <w:rsid w:val="009C695C"/>
    <w:rsid w:val="009C6978"/>
    <w:rsid w:val="009C698F"/>
    <w:rsid w:val="009C6993"/>
    <w:rsid w:val="009C69DD"/>
    <w:rsid w:val="009C69F3"/>
    <w:rsid w:val="009C6A0C"/>
    <w:rsid w:val="009C6A31"/>
    <w:rsid w:val="009C6A48"/>
    <w:rsid w:val="009C6A69"/>
    <w:rsid w:val="009C6A9B"/>
    <w:rsid w:val="009C6ABE"/>
    <w:rsid w:val="009C6AD3"/>
    <w:rsid w:val="009C6AD5"/>
    <w:rsid w:val="009C6ADA"/>
    <w:rsid w:val="009C6AE9"/>
    <w:rsid w:val="009C6AEB"/>
    <w:rsid w:val="009C6B04"/>
    <w:rsid w:val="009C6B25"/>
    <w:rsid w:val="009C6B3E"/>
    <w:rsid w:val="009C6B46"/>
    <w:rsid w:val="009C6B5D"/>
    <w:rsid w:val="009C6B7F"/>
    <w:rsid w:val="009C6B84"/>
    <w:rsid w:val="009C6B90"/>
    <w:rsid w:val="009C6B97"/>
    <w:rsid w:val="009C6B9C"/>
    <w:rsid w:val="009C6BB4"/>
    <w:rsid w:val="009C6BB8"/>
    <w:rsid w:val="009C6BCF"/>
    <w:rsid w:val="009C6BDD"/>
    <w:rsid w:val="009C6BF0"/>
    <w:rsid w:val="009C6BFD"/>
    <w:rsid w:val="009C6C13"/>
    <w:rsid w:val="009C6C29"/>
    <w:rsid w:val="009C6C2B"/>
    <w:rsid w:val="009C6C3B"/>
    <w:rsid w:val="009C6C9F"/>
    <w:rsid w:val="009C6CEE"/>
    <w:rsid w:val="009C6D17"/>
    <w:rsid w:val="009C6D83"/>
    <w:rsid w:val="009C6D95"/>
    <w:rsid w:val="009C6DA1"/>
    <w:rsid w:val="009C6DCD"/>
    <w:rsid w:val="009C6DDC"/>
    <w:rsid w:val="009C6DE5"/>
    <w:rsid w:val="009C6E21"/>
    <w:rsid w:val="009C6E7B"/>
    <w:rsid w:val="009C6E92"/>
    <w:rsid w:val="009C6E99"/>
    <w:rsid w:val="009C6E9D"/>
    <w:rsid w:val="009C6EB5"/>
    <w:rsid w:val="009C6EDD"/>
    <w:rsid w:val="009C6EDE"/>
    <w:rsid w:val="009C6EFA"/>
    <w:rsid w:val="009C6F00"/>
    <w:rsid w:val="009C6F10"/>
    <w:rsid w:val="009C6F19"/>
    <w:rsid w:val="009C6F1F"/>
    <w:rsid w:val="009C6F28"/>
    <w:rsid w:val="009C6F38"/>
    <w:rsid w:val="009C6F45"/>
    <w:rsid w:val="009C6F4B"/>
    <w:rsid w:val="009C6F51"/>
    <w:rsid w:val="009C6F59"/>
    <w:rsid w:val="009C6F7A"/>
    <w:rsid w:val="009C6F7C"/>
    <w:rsid w:val="009C6F8D"/>
    <w:rsid w:val="009C6F93"/>
    <w:rsid w:val="009C6F98"/>
    <w:rsid w:val="009C700E"/>
    <w:rsid w:val="009C7014"/>
    <w:rsid w:val="009C7041"/>
    <w:rsid w:val="009C7062"/>
    <w:rsid w:val="009C706B"/>
    <w:rsid w:val="009C706E"/>
    <w:rsid w:val="009C7071"/>
    <w:rsid w:val="009C707D"/>
    <w:rsid w:val="009C7096"/>
    <w:rsid w:val="009C70B9"/>
    <w:rsid w:val="009C70BC"/>
    <w:rsid w:val="009C70D0"/>
    <w:rsid w:val="009C70E2"/>
    <w:rsid w:val="009C7114"/>
    <w:rsid w:val="009C712A"/>
    <w:rsid w:val="009C7136"/>
    <w:rsid w:val="009C7144"/>
    <w:rsid w:val="009C716C"/>
    <w:rsid w:val="009C716E"/>
    <w:rsid w:val="009C7183"/>
    <w:rsid w:val="009C719C"/>
    <w:rsid w:val="009C71C7"/>
    <w:rsid w:val="009C71CB"/>
    <w:rsid w:val="009C71D9"/>
    <w:rsid w:val="009C7220"/>
    <w:rsid w:val="009C722F"/>
    <w:rsid w:val="009C724E"/>
    <w:rsid w:val="009C726A"/>
    <w:rsid w:val="009C727C"/>
    <w:rsid w:val="009C729B"/>
    <w:rsid w:val="009C72B9"/>
    <w:rsid w:val="009C72FF"/>
    <w:rsid w:val="009C7301"/>
    <w:rsid w:val="009C7306"/>
    <w:rsid w:val="009C7312"/>
    <w:rsid w:val="009C7320"/>
    <w:rsid w:val="009C7338"/>
    <w:rsid w:val="009C7364"/>
    <w:rsid w:val="009C73A8"/>
    <w:rsid w:val="009C73BB"/>
    <w:rsid w:val="009C7458"/>
    <w:rsid w:val="009C7465"/>
    <w:rsid w:val="009C7494"/>
    <w:rsid w:val="009C7498"/>
    <w:rsid w:val="009C74AA"/>
    <w:rsid w:val="009C74D2"/>
    <w:rsid w:val="009C74FB"/>
    <w:rsid w:val="009C753B"/>
    <w:rsid w:val="009C754B"/>
    <w:rsid w:val="009C755F"/>
    <w:rsid w:val="009C758F"/>
    <w:rsid w:val="009C7592"/>
    <w:rsid w:val="009C75B7"/>
    <w:rsid w:val="009C7611"/>
    <w:rsid w:val="009C7644"/>
    <w:rsid w:val="009C7660"/>
    <w:rsid w:val="009C766C"/>
    <w:rsid w:val="009C767D"/>
    <w:rsid w:val="009C769B"/>
    <w:rsid w:val="009C76AC"/>
    <w:rsid w:val="009C7742"/>
    <w:rsid w:val="009C7766"/>
    <w:rsid w:val="009C7772"/>
    <w:rsid w:val="009C7780"/>
    <w:rsid w:val="009C7782"/>
    <w:rsid w:val="009C77A2"/>
    <w:rsid w:val="009C77A7"/>
    <w:rsid w:val="009C77B2"/>
    <w:rsid w:val="009C77E7"/>
    <w:rsid w:val="009C77EC"/>
    <w:rsid w:val="009C77F2"/>
    <w:rsid w:val="009C7811"/>
    <w:rsid w:val="009C7812"/>
    <w:rsid w:val="009C7818"/>
    <w:rsid w:val="009C781E"/>
    <w:rsid w:val="009C7866"/>
    <w:rsid w:val="009C786F"/>
    <w:rsid w:val="009C788C"/>
    <w:rsid w:val="009C7892"/>
    <w:rsid w:val="009C7899"/>
    <w:rsid w:val="009C78A3"/>
    <w:rsid w:val="009C7922"/>
    <w:rsid w:val="009C7929"/>
    <w:rsid w:val="009C7950"/>
    <w:rsid w:val="009C7961"/>
    <w:rsid w:val="009C799A"/>
    <w:rsid w:val="009C79AD"/>
    <w:rsid w:val="009C7A4D"/>
    <w:rsid w:val="009C7A68"/>
    <w:rsid w:val="009C7A9F"/>
    <w:rsid w:val="009C7AB9"/>
    <w:rsid w:val="009C7AC4"/>
    <w:rsid w:val="009C7B24"/>
    <w:rsid w:val="009C7B2D"/>
    <w:rsid w:val="009C7B65"/>
    <w:rsid w:val="009C7B7A"/>
    <w:rsid w:val="009C7B95"/>
    <w:rsid w:val="009C7C24"/>
    <w:rsid w:val="009C7C40"/>
    <w:rsid w:val="009C7C4B"/>
    <w:rsid w:val="009C7C5B"/>
    <w:rsid w:val="009C7C63"/>
    <w:rsid w:val="009C7C69"/>
    <w:rsid w:val="009C7C71"/>
    <w:rsid w:val="009C7C78"/>
    <w:rsid w:val="009C7CAB"/>
    <w:rsid w:val="009C7CBF"/>
    <w:rsid w:val="009C7D24"/>
    <w:rsid w:val="009C7D33"/>
    <w:rsid w:val="009C7D4D"/>
    <w:rsid w:val="009C7D79"/>
    <w:rsid w:val="009C7DA1"/>
    <w:rsid w:val="009C7DC4"/>
    <w:rsid w:val="009C7DCD"/>
    <w:rsid w:val="009C7DEF"/>
    <w:rsid w:val="009C7E1D"/>
    <w:rsid w:val="009C7E27"/>
    <w:rsid w:val="009C7E37"/>
    <w:rsid w:val="009C7E75"/>
    <w:rsid w:val="009C7E7C"/>
    <w:rsid w:val="009C7EA1"/>
    <w:rsid w:val="009C7EC4"/>
    <w:rsid w:val="009C7EE1"/>
    <w:rsid w:val="009C7EE2"/>
    <w:rsid w:val="009C7EEA"/>
    <w:rsid w:val="009C7EF7"/>
    <w:rsid w:val="009C7F14"/>
    <w:rsid w:val="009C7F1F"/>
    <w:rsid w:val="009C7F42"/>
    <w:rsid w:val="009C7F43"/>
    <w:rsid w:val="009C7F4D"/>
    <w:rsid w:val="009C7F6B"/>
    <w:rsid w:val="009C7F88"/>
    <w:rsid w:val="009C7F93"/>
    <w:rsid w:val="009C7FA7"/>
    <w:rsid w:val="009C7FD4"/>
    <w:rsid w:val="009C7FF6"/>
    <w:rsid w:val="009D0008"/>
    <w:rsid w:val="009D0017"/>
    <w:rsid w:val="009D0018"/>
    <w:rsid w:val="009D0027"/>
    <w:rsid w:val="009D003F"/>
    <w:rsid w:val="009D0053"/>
    <w:rsid w:val="009D00CB"/>
    <w:rsid w:val="009D00DD"/>
    <w:rsid w:val="009D00FB"/>
    <w:rsid w:val="009D010D"/>
    <w:rsid w:val="009D0143"/>
    <w:rsid w:val="009D019D"/>
    <w:rsid w:val="009D01C6"/>
    <w:rsid w:val="009D01DD"/>
    <w:rsid w:val="009D0214"/>
    <w:rsid w:val="009D0235"/>
    <w:rsid w:val="009D023E"/>
    <w:rsid w:val="009D0264"/>
    <w:rsid w:val="009D0294"/>
    <w:rsid w:val="009D02CB"/>
    <w:rsid w:val="009D0308"/>
    <w:rsid w:val="009D031C"/>
    <w:rsid w:val="009D032C"/>
    <w:rsid w:val="009D034D"/>
    <w:rsid w:val="009D0384"/>
    <w:rsid w:val="009D039A"/>
    <w:rsid w:val="009D03AA"/>
    <w:rsid w:val="009D03BB"/>
    <w:rsid w:val="009D03CE"/>
    <w:rsid w:val="009D0401"/>
    <w:rsid w:val="009D042B"/>
    <w:rsid w:val="009D045D"/>
    <w:rsid w:val="009D046E"/>
    <w:rsid w:val="009D04D3"/>
    <w:rsid w:val="009D0566"/>
    <w:rsid w:val="009D057C"/>
    <w:rsid w:val="009D05A2"/>
    <w:rsid w:val="009D05EA"/>
    <w:rsid w:val="009D05FA"/>
    <w:rsid w:val="009D0619"/>
    <w:rsid w:val="009D065F"/>
    <w:rsid w:val="009D0669"/>
    <w:rsid w:val="009D0670"/>
    <w:rsid w:val="009D0688"/>
    <w:rsid w:val="009D06C3"/>
    <w:rsid w:val="009D06C7"/>
    <w:rsid w:val="009D06D7"/>
    <w:rsid w:val="009D06E1"/>
    <w:rsid w:val="009D06E3"/>
    <w:rsid w:val="009D06E6"/>
    <w:rsid w:val="009D0761"/>
    <w:rsid w:val="009D0776"/>
    <w:rsid w:val="009D077E"/>
    <w:rsid w:val="009D0791"/>
    <w:rsid w:val="009D0796"/>
    <w:rsid w:val="009D07C8"/>
    <w:rsid w:val="009D07D8"/>
    <w:rsid w:val="009D07DB"/>
    <w:rsid w:val="009D07E4"/>
    <w:rsid w:val="009D0812"/>
    <w:rsid w:val="009D0854"/>
    <w:rsid w:val="009D08B6"/>
    <w:rsid w:val="009D08BE"/>
    <w:rsid w:val="009D08EB"/>
    <w:rsid w:val="009D08ED"/>
    <w:rsid w:val="009D08F6"/>
    <w:rsid w:val="009D0916"/>
    <w:rsid w:val="009D094E"/>
    <w:rsid w:val="009D097C"/>
    <w:rsid w:val="009D09C0"/>
    <w:rsid w:val="009D09C8"/>
    <w:rsid w:val="009D0A34"/>
    <w:rsid w:val="009D0A3B"/>
    <w:rsid w:val="009D0A51"/>
    <w:rsid w:val="009D0A80"/>
    <w:rsid w:val="009D0A8C"/>
    <w:rsid w:val="009D0A9B"/>
    <w:rsid w:val="009D0AB0"/>
    <w:rsid w:val="009D0AEC"/>
    <w:rsid w:val="009D0AEE"/>
    <w:rsid w:val="009D0B10"/>
    <w:rsid w:val="009D0B2E"/>
    <w:rsid w:val="009D0B41"/>
    <w:rsid w:val="009D0B66"/>
    <w:rsid w:val="009D0BF9"/>
    <w:rsid w:val="009D0C05"/>
    <w:rsid w:val="009D0C06"/>
    <w:rsid w:val="009D0C0B"/>
    <w:rsid w:val="009D0C39"/>
    <w:rsid w:val="009D0C59"/>
    <w:rsid w:val="009D0C60"/>
    <w:rsid w:val="009D0C68"/>
    <w:rsid w:val="009D0C71"/>
    <w:rsid w:val="009D0C75"/>
    <w:rsid w:val="009D0C8C"/>
    <w:rsid w:val="009D0CB2"/>
    <w:rsid w:val="009D0CD5"/>
    <w:rsid w:val="009D0D23"/>
    <w:rsid w:val="009D0D56"/>
    <w:rsid w:val="009D0D98"/>
    <w:rsid w:val="009D0DAC"/>
    <w:rsid w:val="009D0DD0"/>
    <w:rsid w:val="009D0DD1"/>
    <w:rsid w:val="009D0DE0"/>
    <w:rsid w:val="009D0DF8"/>
    <w:rsid w:val="009D0DFA"/>
    <w:rsid w:val="009D0E16"/>
    <w:rsid w:val="009D0E1E"/>
    <w:rsid w:val="009D0E34"/>
    <w:rsid w:val="009D0E75"/>
    <w:rsid w:val="009D0E7C"/>
    <w:rsid w:val="009D0E84"/>
    <w:rsid w:val="009D0EC7"/>
    <w:rsid w:val="009D0EC9"/>
    <w:rsid w:val="009D0ECA"/>
    <w:rsid w:val="009D0F09"/>
    <w:rsid w:val="009D0F1E"/>
    <w:rsid w:val="009D0F2C"/>
    <w:rsid w:val="009D0F31"/>
    <w:rsid w:val="009D0F70"/>
    <w:rsid w:val="009D0FD2"/>
    <w:rsid w:val="009D0FD9"/>
    <w:rsid w:val="009D0FE9"/>
    <w:rsid w:val="009D1085"/>
    <w:rsid w:val="009D10B9"/>
    <w:rsid w:val="009D10C3"/>
    <w:rsid w:val="009D10D6"/>
    <w:rsid w:val="009D10F5"/>
    <w:rsid w:val="009D1108"/>
    <w:rsid w:val="009D1124"/>
    <w:rsid w:val="009D1144"/>
    <w:rsid w:val="009D1148"/>
    <w:rsid w:val="009D116B"/>
    <w:rsid w:val="009D116C"/>
    <w:rsid w:val="009D116E"/>
    <w:rsid w:val="009D1189"/>
    <w:rsid w:val="009D1193"/>
    <w:rsid w:val="009D11AC"/>
    <w:rsid w:val="009D11E4"/>
    <w:rsid w:val="009D1213"/>
    <w:rsid w:val="009D1270"/>
    <w:rsid w:val="009D127C"/>
    <w:rsid w:val="009D128F"/>
    <w:rsid w:val="009D12C7"/>
    <w:rsid w:val="009D1315"/>
    <w:rsid w:val="009D1331"/>
    <w:rsid w:val="009D1341"/>
    <w:rsid w:val="009D134B"/>
    <w:rsid w:val="009D1383"/>
    <w:rsid w:val="009D13E3"/>
    <w:rsid w:val="009D13EE"/>
    <w:rsid w:val="009D1414"/>
    <w:rsid w:val="009D143B"/>
    <w:rsid w:val="009D1448"/>
    <w:rsid w:val="009D1473"/>
    <w:rsid w:val="009D14B0"/>
    <w:rsid w:val="009D14E4"/>
    <w:rsid w:val="009D14FF"/>
    <w:rsid w:val="009D150D"/>
    <w:rsid w:val="009D1522"/>
    <w:rsid w:val="009D1527"/>
    <w:rsid w:val="009D1544"/>
    <w:rsid w:val="009D1599"/>
    <w:rsid w:val="009D15AC"/>
    <w:rsid w:val="009D15BD"/>
    <w:rsid w:val="009D15D3"/>
    <w:rsid w:val="009D15DF"/>
    <w:rsid w:val="009D15E2"/>
    <w:rsid w:val="009D15E4"/>
    <w:rsid w:val="009D1630"/>
    <w:rsid w:val="009D1639"/>
    <w:rsid w:val="009D1644"/>
    <w:rsid w:val="009D1663"/>
    <w:rsid w:val="009D166E"/>
    <w:rsid w:val="009D1676"/>
    <w:rsid w:val="009D16A4"/>
    <w:rsid w:val="009D16D3"/>
    <w:rsid w:val="009D16D5"/>
    <w:rsid w:val="009D16E1"/>
    <w:rsid w:val="009D16EB"/>
    <w:rsid w:val="009D16EC"/>
    <w:rsid w:val="009D1705"/>
    <w:rsid w:val="009D1731"/>
    <w:rsid w:val="009D1771"/>
    <w:rsid w:val="009D178C"/>
    <w:rsid w:val="009D1796"/>
    <w:rsid w:val="009D17B3"/>
    <w:rsid w:val="009D17F6"/>
    <w:rsid w:val="009D17F8"/>
    <w:rsid w:val="009D1822"/>
    <w:rsid w:val="009D1846"/>
    <w:rsid w:val="009D1885"/>
    <w:rsid w:val="009D1886"/>
    <w:rsid w:val="009D18B8"/>
    <w:rsid w:val="009D18CC"/>
    <w:rsid w:val="009D18F0"/>
    <w:rsid w:val="009D1935"/>
    <w:rsid w:val="009D193F"/>
    <w:rsid w:val="009D1957"/>
    <w:rsid w:val="009D1965"/>
    <w:rsid w:val="009D19A7"/>
    <w:rsid w:val="009D19A9"/>
    <w:rsid w:val="009D19AB"/>
    <w:rsid w:val="009D19B2"/>
    <w:rsid w:val="009D19C7"/>
    <w:rsid w:val="009D1A29"/>
    <w:rsid w:val="009D1A36"/>
    <w:rsid w:val="009D1A57"/>
    <w:rsid w:val="009D1A58"/>
    <w:rsid w:val="009D1A5E"/>
    <w:rsid w:val="009D1A6F"/>
    <w:rsid w:val="009D1AA7"/>
    <w:rsid w:val="009D1AD3"/>
    <w:rsid w:val="009D1AD7"/>
    <w:rsid w:val="009D1AD9"/>
    <w:rsid w:val="009D1B28"/>
    <w:rsid w:val="009D1B2C"/>
    <w:rsid w:val="009D1B2E"/>
    <w:rsid w:val="009D1B4D"/>
    <w:rsid w:val="009D1B78"/>
    <w:rsid w:val="009D1B84"/>
    <w:rsid w:val="009D1B87"/>
    <w:rsid w:val="009D1BD6"/>
    <w:rsid w:val="009D1BF0"/>
    <w:rsid w:val="009D1BFB"/>
    <w:rsid w:val="009D1C08"/>
    <w:rsid w:val="009D1C4B"/>
    <w:rsid w:val="009D1C6A"/>
    <w:rsid w:val="009D1C97"/>
    <w:rsid w:val="009D1CC2"/>
    <w:rsid w:val="009D1CC4"/>
    <w:rsid w:val="009D1CC5"/>
    <w:rsid w:val="009D1D06"/>
    <w:rsid w:val="009D1D19"/>
    <w:rsid w:val="009D1D1A"/>
    <w:rsid w:val="009D1D40"/>
    <w:rsid w:val="009D1D5F"/>
    <w:rsid w:val="009D1D6D"/>
    <w:rsid w:val="009D1D8C"/>
    <w:rsid w:val="009D1D8D"/>
    <w:rsid w:val="009D1DD3"/>
    <w:rsid w:val="009D1DFF"/>
    <w:rsid w:val="009D1E10"/>
    <w:rsid w:val="009D1E42"/>
    <w:rsid w:val="009D1E48"/>
    <w:rsid w:val="009D1E5B"/>
    <w:rsid w:val="009D1E76"/>
    <w:rsid w:val="009D1E7E"/>
    <w:rsid w:val="009D1EA9"/>
    <w:rsid w:val="009D1ED5"/>
    <w:rsid w:val="009D1EF6"/>
    <w:rsid w:val="009D1F14"/>
    <w:rsid w:val="009D1F23"/>
    <w:rsid w:val="009D1F32"/>
    <w:rsid w:val="009D1F46"/>
    <w:rsid w:val="009D1F7C"/>
    <w:rsid w:val="009D1F7D"/>
    <w:rsid w:val="009D1F80"/>
    <w:rsid w:val="009D1F96"/>
    <w:rsid w:val="009D1FA1"/>
    <w:rsid w:val="009D1FD5"/>
    <w:rsid w:val="009D1FD8"/>
    <w:rsid w:val="009D2000"/>
    <w:rsid w:val="009D201C"/>
    <w:rsid w:val="009D2042"/>
    <w:rsid w:val="009D2083"/>
    <w:rsid w:val="009D208C"/>
    <w:rsid w:val="009D208D"/>
    <w:rsid w:val="009D208E"/>
    <w:rsid w:val="009D20C6"/>
    <w:rsid w:val="009D212D"/>
    <w:rsid w:val="009D2148"/>
    <w:rsid w:val="009D2164"/>
    <w:rsid w:val="009D218E"/>
    <w:rsid w:val="009D2193"/>
    <w:rsid w:val="009D219E"/>
    <w:rsid w:val="009D21A6"/>
    <w:rsid w:val="009D21AC"/>
    <w:rsid w:val="009D21B9"/>
    <w:rsid w:val="009D21BA"/>
    <w:rsid w:val="009D21C5"/>
    <w:rsid w:val="009D21C6"/>
    <w:rsid w:val="009D21D4"/>
    <w:rsid w:val="009D21DC"/>
    <w:rsid w:val="009D21F0"/>
    <w:rsid w:val="009D21F6"/>
    <w:rsid w:val="009D2242"/>
    <w:rsid w:val="009D224A"/>
    <w:rsid w:val="009D225C"/>
    <w:rsid w:val="009D2278"/>
    <w:rsid w:val="009D2295"/>
    <w:rsid w:val="009D22FD"/>
    <w:rsid w:val="009D2326"/>
    <w:rsid w:val="009D2348"/>
    <w:rsid w:val="009D2359"/>
    <w:rsid w:val="009D235A"/>
    <w:rsid w:val="009D235D"/>
    <w:rsid w:val="009D238B"/>
    <w:rsid w:val="009D2396"/>
    <w:rsid w:val="009D2398"/>
    <w:rsid w:val="009D23A6"/>
    <w:rsid w:val="009D23C9"/>
    <w:rsid w:val="009D23E7"/>
    <w:rsid w:val="009D2415"/>
    <w:rsid w:val="009D2482"/>
    <w:rsid w:val="009D2495"/>
    <w:rsid w:val="009D24C3"/>
    <w:rsid w:val="009D24E1"/>
    <w:rsid w:val="009D24E8"/>
    <w:rsid w:val="009D2504"/>
    <w:rsid w:val="009D253A"/>
    <w:rsid w:val="009D255F"/>
    <w:rsid w:val="009D258A"/>
    <w:rsid w:val="009D258C"/>
    <w:rsid w:val="009D25AA"/>
    <w:rsid w:val="009D25D0"/>
    <w:rsid w:val="009D25EA"/>
    <w:rsid w:val="009D2619"/>
    <w:rsid w:val="009D2626"/>
    <w:rsid w:val="009D2628"/>
    <w:rsid w:val="009D2634"/>
    <w:rsid w:val="009D266C"/>
    <w:rsid w:val="009D26DB"/>
    <w:rsid w:val="009D26E1"/>
    <w:rsid w:val="009D26E2"/>
    <w:rsid w:val="009D2705"/>
    <w:rsid w:val="009D2714"/>
    <w:rsid w:val="009D2751"/>
    <w:rsid w:val="009D2760"/>
    <w:rsid w:val="009D278A"/>
    <w:rsid w:val="009D27DB"/>
    <w:rsid w:val="009D27FF"/>
    <w:rsid w:val="009D2819"/>
    <w:rsid w:val="009D2826"/>
    <w:rsid w:val="009D2835"/>
    <w:rsid w:val="009D2872"/>
    <w:rsid w:val="009D2896"/>
    <w:rsid w:val="009D28CA"/>
    <w:rsid w:val="009D28E1"/>
    <w:rsid w:val="009D2908"/>
    <w:rsid w:val="009D2926"/>
    <w:rsid w:val="009D2927"/>
    <w:rsid w:val="009D2938"/>
    <w:rsid w:val="009D296E"/>
    <w:rsid w:val="009D297E"/>
    <w:rsid w:val="009D29A0"/>
    <w:rsid w:val="009D29C6"/>
    <w:rsid w:val="009D29DE"/>
    <w:rsid w:val="009D2A1E"/>
    <w:rsid w:val="009D2A4E"/>
    <w:rsid w:val="009D2A83"/>
    <w:rsid w:val="009D2A91"/>
    <w:rsid w:val="009D2AA0"/>
    <w:rsid w:val="009D2AAC"/>
    <w:rsid w:val="009D2AD0"/>
    <w:rsid w:val="009D2B01"/>
    <w:rsid w:val="009D2B17"/>
    <w:rsid w:val="009D2B2D"/>
    <w:rsid w:val="009D2B41"/>
    <w:rsid w:val="009D2B61"/>
    <w:rsid w:val="009D2B85"/>
    <w:rsid w:val="009D2B98"/>
    <w:rsid w:val="009D2BCC"/>
    <w:rsid w:val="009D2BD0"/>
    <w:rsid w:val="009D2C45"/>
    <w:rsid w:val="009D2C4F"/>
    <w:rsid w:val="009D2C87"/>
    <w:rsid w:val="009D2C92"/>
    <w:rsid w:val="009D2CA5"/>
    <w:rsid w:val="009D2CAA"/>
    <w:rsid w:val="009D2CC3"/>
    <w:rsid w:val="009D2CCA"/>
    <w:rsid w:val="009D2CD7"/>
    <w:rsid w:val="009D2CF2"/>
    <w:rsid w:val="009D2D99"/>
    <w:rsid w:val="009D2E34"/>
    <w:rsid w:val="009D2E3B"/>
    <w:rsid w:val="009D2E9B"/>
    <w:rsid w:val="009D2F01"/>
    <w:rsid w:val="009D2F08"/>
    <w:rsid w:val="009D2F6A"/>
    <w:rsid w:val="009D2F73"/>
    <w:rsid w:val="009D2F98"/>
    <w:rsid w:val="009D2FA5"/>
    <w:rsid w:val="009D2FC2"/>
    <w:rsid w:val="009D2FC4"/>
    <w:rsid w:val="009D2FC9"/>
    <w:rsid w:val="009D300F"/>
    <w:rsid w:val="009D3012"/>
    <w:rsid w:val="009D3018"/>
    <w:rsid w:val="009D301C"/>
    <w:rsid w:val="009D3051"/>
    <w:rsid w:val="009D30C5"/>
    <w:rsid w:val="009D30DD"/>
    <w:rsid w:val="009D30F6"/>
    <w:rsid w:val="009D30F8"/>
    <w:rsid w:val="009D3124"/>
    <w:rsid w:val="009D315D"/>
    <w:rsid w:val="009D3160"/>
    <w:rsid w:val="009D3171"/>
    <w:rsid w:val="009D3183"/>
    <w:rsid w:val="009D3196"/>
    <w:rsid w:val="009D3283"/>
    <w:rsid w:val="009D3293"/>
    <w:rsid w:val="009D329C"/>
    <w:rsid w:val="009D32A0"/>
    <w:rsid w:val="009D32AB"/>
    <w:rsid w:val="009D32B7"/>
    <w:rsid w:val="009D32DD"/>
    <w:rsid w:val="009D3315"/>
    <w:rsid w:val="009D3371"/>
    <w:rsid w:val="009D33CA"/>
    <w:rsid w:val="009D33CF"/>
    <w:rsid w:val="009D33D6"/>
    <w:rsid w:val="009D33FB"/>
    <w:rsid w:val="009D3414"/>
    <w:rsid w:val="009D3424"/>
    <w:rsid w:val="009D347E"/>
    <w:rsid w:val="009D34B5"/>
    <w:rsid w:val="009D34D4"/>
    <w:rsid w:val="009D34F8"/>
    <w:rsid w:val="009D3506"/>
    <w:rsid w:val="009D350C"/>
    <w:rsid w:val="009D3517"/>
    <w:rsid w:val="009D3547"/>
    <w:rsid w:val="009D354F"/>
    <w:rsid w:val="009D35A2"/>
    <w:rsid w:val="009D35AE"/>
    <w:rsid w:val="009D35E7"/>
    <w:rsid w:val="009D3600"/>
    <w:rsid w:val="009D362D"/>
    <w:rsid w:val="009D3667"/>
    <w:rsid w:val="009D366C"/>
    <w:rsid w:val="009D36B3"/>
    <w:rsid w:val="009D36CE"/>
    <w:rsid w:val="009D36F3"/>
    <w:rsid w:val="009D36F4"/>
    <w:rsid w:val="009D3708"/>
    <w:rsid w:val="009D3730"/>
    <w:rsid w:val="009D3776"/>
    <w:rsid w:val="009D37C5"/>
    <w:rsid w:val="009D37CD"/>
    <w:rsid w:val="009D37E6"/>
    <w:rsid w:val="009D37EA"/>
    <w:rsid w:val="009D37ED"/>
    <w:rsid w:val="009D37FC"/>
    <w:rsid w:val="009D3846"/>
    <w:rsid w:val="009D3857"/>
    <w:rsid w:val="009D386D"/>
    <w:rsid w:val="009D38A9"/>
    <w:rsid w:val="009D38AD"/>
    <w:rsid w:val="009D38D1"/>
    <w:rsid w:val="009D3905"/>
    <w:rsid w:val="009D3934"/>
    <w:rsid w:val="009D3969"/>
    <w:rsid w:val="009D397A"/>
    <w:rsid w:val="009D3987"/>
    <w:rsid w:val="009D3988"/>
    <w:rsid w:val="009D39AD"/>
    <w:rsid w:val="009D39BC"/>
    <w:rsid w:val="009D39E2"/>
    <w:rsid w:val="009D39E8"/>
    <w:rsid w:val="009D39EE"/>
    <w:rsid w:val="009D39F3"/>
    <w:rsid w:val="009D3A00"/>
    <w:rsid w:val="009D3A07"/>
    <w:rsid w:val="009D3A1F"/>
    <w:rsid w:val="009D3A27"/>
    <w:rsid w:val="009D3A75"/>
    <w:rsid w:val="009D3AA5"/>
    <w:rsid w:val="009D3B17"/>
    <w:rsid w:val="009D3B2C"/>
    <w:rsid w:val="009D3B59"/>
    <w:rsid w:val="009D3B84"/>
    <w:rsid w:val="009D3B9C"/>
    <w:rsid w:val="009D3BAE"/>
    <w:rsid w:val="009D3BBF"/>
    <w:rsid w:val="009D3BCB"/>
    <w:rsid w:val="009D3BE8"/>
    <w:rsid w:val="009D3C0C"/>
    <w:rsid w:val="009D3C77"/>
    <w:rsid w:val="009D3CFE"/>
    <w:rsid w:val="009D3CFF"/>
    <w:rsid w:val="009D3D03"/>
    <w:rsid w:val="009D3D06"/>
    <w:rsid w:val="009D3D37"/>
    <w:rsid w:val="009D3D4F"/>
    <w:rsid w:val="009D3D83"/>
    <w:rsid w:val="009D3D8E"/>
    <w:rsid w:val="009D3D92"/>
    <w:rsid w:val="009D3DBF"/>
    <w:rsid w:val="009D3DC6"/>
    <w:rsid w:val="009D3DD8"/>
    <w:rsid w:val="009D3DF8"/>
    <w:rsid w:val="009D3E2C"/>
    <w:rsid w:val="009D3E48"/>
    <w:rsid w:val="009D3E59"/>
    <w:rsid w:val="009D3E5E"/>
    <w:rsid w:val="009D3E7F"/>
    <w:rsid w:val="009D3E95"/>
    <w:rsid w:val="009D3EA2"/>
    <w:rsid w:val="009D3EAF"/>
    <w:rsid w:val="009D3EFC"/>
    <w:rsid w:val="009D3F1E"/>
    <w:rsid w:val="009D3F2D"/>
    <w:rsid w:val="009D3F40"/>
    <w:rsid w:val="009D3F91"/>
    <w:rsid w:val="009D3FA1"/>
    <w:rsid w:val="009D3FBE"/>
    <w:rsid w:val="009D3FC3"/>
    <w:rsid w:val="009D3FCE"/>
    <w:rsid w:val="009D4002"/>
    <w:rsid w:val="009D402B"/>
    <w:rsid w:val="009D4049"/>
    <w:rsid w:val="009D4057"/>
    <w:rsid w:val="009D40C8"/>
    <w:rsid w:val="009D410D"/>
    <w:rsid w:val="009D4129"/>
    <w:rsid w:val="009D4139"/>
    <w:rsid w:val="009D4154"/>
    <w:rsid w:val="009D4158"/>
    <w:rsid w:val="009D4174"/>
    <w:rsid w:val="009D4185"/>
    <w:rsid w:val="009D418B"/>
    <w:rsid w:val="009D41BF"/>
    <w:rsid w:val="009D41C4"/>
    <w:rsid w:val="009D41D1"/>
    <w:rsid w:val="009D41FD"/>
    <w:rsid w:val="009D424A"/>
    <w:rsid w:val="009D4279"/>
    <w:rsid w:val="009D429B"/>
    <w:rsid w:val="009D42AC"/>
    <w:rsid w:val="009D42BC"/>
    <w:rsid w:val="009D42F5"/>
    <w:rsid w:val="009D42FC"/>
    <w:rsid w:val="009D4364"/>
    <w:rsid w:val="009D437B"/>
    <w:rsid w:val="009D4395"/>
    <w:rsid w:val="009D43A1"/>
    <w:rsid w:val="009D43CA"/>
    <w:rsid w:val="009D43EA"/>
    <w:rsid w:val="009D4428"/>
    <w:rsid w:val="009D4430"/>
    <w:rsid w:val="009D446F"/>
    <w:rsid w:val="009D449F"/>
    <w:rsid w:val="009D44A9"/>
    <w:rsid w:val="009D44AF"/>
    <w:rsid w:val="009D44D6"/>
    <w:rsid w:val="009D44D7"/>
    <w:rsid w:val="009D44E8"/>
    <w:rsid w:val="009D44F6"/>
    <w:rsid w:val="009D452C"/>
    <w:rsid w:val="009D453E"/>
    <w:rsid w:val="009D4542"/>
    <w:rsid w:val="009D4571"/>
    <w:rsid w:val="009D45B7"/>
    <w:rsid w:val="009D45C4"/>
    <w:rsid w:val="009D45CC"/>
    <w:rsid w:val="009D45F6"/>
    <w:rsid w:val="009D460C"/>
    <w:rsid w:val="009D462D"/>
    <w:rsid w:val="009D4641"/>
    <w:rsid w:val="009D4642"/>
    <w:rsid w:val="009D464F"/>
    <w:rsid w:val="009D4685"/>
    <w:rsid w:val="009D4698"/>
    <w:rsid w:val="009D469C"/>
    <w:rsid w:val="009D469D"/>
    <w:rsid w:val="009D46BA"/>
    <w:rsid w:val="009D46D5"/>
    <w:rsid w:val="009D46FB"/>
    <w:rsid w:val="009D4709"/>
    <w:rsid w:val="009D4734"/>
    <w:rsid w:val="009D473C"/>
    <w:rsid w:val="009D474D"/>
    <w:rsid w:val="009D4753"/>
    <w:rsid w:val="009D47A5"/>
    <w:rsid w:val="009D47EF"/>
    <w:rsid w:val="009D4819"/>
    <w:rsid w:val="009D4823"/>
    <w:rsid w:val="009D484A"/>
    <w:rsid w:val="009D4857"/>
    <w:rsid w:val="009D486A"/>
    <w:rsid w:val="009D48AC"/>
    <w:rsid w:val="009D48D7"/>
    <w:rsid w:val="009D48F1"/>
    <w:rsid w:val="009D48F8"/>
    <w:rsid w:val="009D4906"/>
    <w:rsid w:val="009D491F"/>
    <w:rsid w:val="009D492E"/>
    <w:rsid w:val="009D493D"/>
    <w:rsid w:val="009D4944"/>
    <w:rsid w:val="009D4952"/>
    <w:rsid w:val="009D49B4"/>
    <w:rsid w:val="009D49B9"/>
    <w:rsid w:val="009D49CB"/>
    <w:rsid w:val="009D49DC"/>
    <w:rsid w:val="009D49E2"/>
    <w:rsid w:val="009D4A0B"/>
    <w:rsid w:val="009D4A17"/>
    <w:rsid w:val="009D4A2C"/>
    <w:rsid w:val="009D4A75"/>
    <w:rsid w:val="009D4A82"/>
    <w:rsid w:val="009D4AAB"/>
    <w:rsid w:val="009D4B2E"/>
    <w:rsid w:val="009D4B89"/>
    <w:rsid w:val="009D4B9A"/>
    <w:rsid w:val="009D4BFD"/>
    <w:rsid w:val="009D4C03"/>
    <w:rsid w:val="009D4C32"/>
    <w:rsid w:val="009D4C33"/>
    <w:rsid w:val="009D4C3D"/>
    <w:rsid w:val="009D4C40"/>
    <w:rsid w:val="009D4C85"/>
    <w:rsid w:val="009D4C9B"/>
    <w:rsid w:val="009D4CB6"/>
    <w:rsid w:val="009D4CF3"/>
    <w:rsid w:val="009D4D1E"/>
    <w:rsid w:val="009D4D81"/>
    <w:rsid w:val="009D4D8E"/>
    <w:rsid w:val="009D4D96"/>
    <w:rsid w:val="009D4DEE"/>
    <w:rsid w:val="009D4E01"/>
    <w:rsid w:val="009D4E17"/>
    <w:rsid w:val="009D4E24"/>
    <w:rsid w:val="009D4E4A"/>
    <w:rsid w:val="009D4E92"/>
    <w:rsid w:val="009D4EA3"/>
    <w:rsid w:val="009D4EA9"/>
    <w:rsid w:val="009D4EB1"/>
    <w:rsid w:val="009D4EB3"/>
    <w:rsid w:val="009D4ECC"/>
    <w:rsid w:val="009D4ECF"/>
    <w:rsid w:val="009D4EE9"/>
    <w:rsid w:val="009D4EED"/>
    <w:rsid w:val="009D4F09"/>
    <w:rsid w:val="009D4F3F"/>
    <w:rsid w:val="009D4F5B"/>
    <w:rsid w:val="009D4F76"/>
    <w:rsid w:val="009D4F9D"/>
    <w:rsid w:val="009D4FA1"/>
    <w:rsid w:val="009D4FA8"/>
    <w:rsid w:val="009D50CE"/>
    <w:rsid w:val="009D50D4"/>
    <w:rsid w:val="009D50E1"/>
    <w:rsid w:val="009D50FF"/>
    <w:rsid w:val="009D5157"/>
    <w:rsid w:val="009D51A4"/>
    <w:rsid w:val="009D51E5"/>
    <w:rsid w:val="009D520B"/>
    <w:rsid w:val="009D5210"/>
    <w:rsid w:val="009D5240"/>
    <w:rsid w:val="009D5254"/>
    <w:rsid w:val="009D5261"/>
    <w:rsid w:val="009D527F"/>
    <w:rsid w:val="009D5299"/>
    <w:rsid w:val="009D52C0"/>
    <w:rsid w:val="009D52F3"/>
    <w:rsid w:val="009D52FB"/>
    <w:rsid w:val="009D5304"/>
    <w:rsid w:val="009D5338"/>
    <w:rsid w:val="009D5343"/>
    <w:rsid w:val="009D5404"/>
    <w:rsid w:val="009D5430"/>
    <w:rsid w:val="009D5453"/>
    <w:rsid w:val="009D545B"/>
    <w:rsid w:val="009D546D"/>
    <w:rsid w:val="009D5476"/>
    <w:rsid w:val="009D54A9"/>
    <w:rsid w:val="009D54AF"/>
    <w:rsid w:val="009D54CC"/>
    <w:rsid w:val="009D54E3"/>
    <w:rsid w:val="009D5521"/>
    <w:rsid w:val="009D5526"/>
    <w:rsid w:val="009D5585"/>
    <w:rsid w:val="009D55BC"/>
    <w:rsid w:val="009D55C5"/>
    <w:rsid w:val="009D55E7"/>
    <w:rsid w:val="009D5628"/>
    <w:rsid w:val="009D562E"/>
    <w:rsid w:val="009D563F"/>
    <w:rsid w:val="009D5649"/>
    <w:rsid w:val="009D564F"/>
    <w:rsid w:val="009D5663"/>
    <w:rsid w:val="009D5667"/>
    <w:rsid w:val="009D567E"/>
    <w:rsid w:val="009D56AC"/>
    <w:rsid w:val="009D56C4"/>
    <w:rsid w:val="009D573B"/>
    <w:rsid w:val="009D5788"/>
    <w:rsid w:val="009D5792"/>
    <w:rsid w:val="009D5797"/>
    <w:rsid w:val="009D57A8"/>
    <w:rsid w:val="009D57E5"/>
    <w:rsid w:val="009D581E"/>
    <w:rsid w:val="009D5832"/>
    <w:rsid w:val="009D583A"/>
    <w:rsid w:val="009D583B"/>
    <w:rsid w:val="009D5862"/>
    <w:rsid w:val="009D5872"/>
    <w:rsid w:val="009D5877"/>
    <w:rsid w:val="009D58A7"/>
    <w:rsid w:val="009D58E8"/>
    <w:rsid w:val="009D592F"/>
    <w:rsid w:val="009D5976"/>
    <w:rsid w:val="009D5981"/>
    <w:rsid w:val="009D598C"/>
    <w:rsid w:val="009D599D"/>
    <w:rsid w:val="009D59FE"/>
    <w:rsid w:val="009D5A39"/>
    <w:rsid w:val="009D5A4E"/>
    <w:rsid w:val="009D5A69"/>
    <w:rsid w:val="009D5A88"/>
    <w:rsid w:val="009D5A8C"/>
    <w:rsid w:val="009D5AB9"/>
    <w:rsid w:val="009D5AC2"/>
    <w:rsid w:val="009D5ACA"/>
    <w:rsid w:val="009D5AD8"/>
    <w:rsid w:val="009D5ADB"/>
    <w:rsid w:val="009D5AE6"/>
    <w:rsid w:val="009D5B19"/>
    <w:rsid w:val="009D5B28"/>
    <w:rsid w:val="009D5B3E"/>
    <w:rsid w:val="009D5B40"/>
    <w:rsid w:val="009D5B45"/>
    <w:rsid w:val="009D5B6A"/>
    <w:rsid w:val="009D5B9C"/>
    <w:rsid w:val="009D5BD7"/>
    <w:rsid w:val="009D5BDB"/>
    <w:rsid w:val="009D5BDC"/>
    <w:rsid w:val="009D5BE5"/>
    <w:rsid w:val="009D5C32"/>
    <w:rsid w:val="009D5C4A"/>
    <w:rsid w:val="009D5C4B"/>
    <w:rsid w:val="009D5C5B"/>
    <w:rsid w:val="009D5C7E"/>
    <w:rsid w:val="009D5C85"/>
    <w:rsid w:val="009D5C9A"/>
    <w:rsid w:val="009D5CF7"/>
    <w:rsid w:val="009D5D0E"/>
    <w:rsid w:val="009D5D2C"/>
    <w:rsid w:val="009D5D33"/>
    <w:rsid w:val="009D5D55"/>
    <w:rsid w:val="009D5D64"/>
    <w:rsid w:val="009D5D65"/>
    <w:rsid w:val="009D5D73"/>
    <w:rsid w:val="009D5DB3"/>
    <w:rsid w:val="009D5DB6"/>
    <w:rsid w:val="009D5DCF"/>
    <w:rsid w:val="009D5DE2"/>
    <w:rsid w:val="009D5DF2"/>
    <w:rsid w:val="009D5E79"/>
    <w:rsid w:val="009D5E87"/>
    <w:rsid w:val="009D5E8B"/>
    <w:rsid w:val="009D5E93"/>
    <w:rsid w:val="009D5E97"/>
    <w:rsid w:val="009D5EA9"/>
    <w:rsid w:val="009D5EB8"/>
    <w:rsid w:val="009D5EDE"/>
    <w:rsid w:val="009D5EF5"/>
    <w:rsid w:val="009D5F3B"/>
    <w:rsid w:val="009D5F52"/>
    <w:rsid w:val="009D5F53"/>
    <w:rsid w:val="009D5F64"/>
    <w:rsid w:val="009D5F6B"/>
    <w:rsid w:val="009D5F8A"/>
    <w:rsid w:val="009D5F96"/>
    <w:rsid w:val="009D5FBD"/>
    <w:rsid w:val="009D6004"/>
    <w:rsid w:val="009D6019"/>
    <w:rsid w:val="009D6058"/>
    <w:rsid w:val="009D605A"/>
    <w:rsid w:val="009D6060"/>
    <w:rsid w:val="009D6079"/>
    <w:rsid w:val="009D60C9"/>
    <w:rsid w:val="009D60D2"/>
    <w:rsid w:val="009D60D5"/>
    <w:rsid w:val="009D60DF"/>
    <w:rsid w:val="009D6115"/>
    <w:rsid w:val="009D614F"/>
    <w:rsid w:val="009D6168"/>
    <w:rsid w:val="009D618B"/>
    <w:rsid w:val="009D61F7"/>
    <w:rsid w:val="009D622C"/>
    <w:rsid w:val="009D6237"/>
    <w:rsid w:val="009D6238"/>
    <w:rsid w:val="009D623E"/>
    <w:rsid w:val="009D6260"/>
    <w:rsid w:val="009D6294"/>
    <w:rsid w:val="009D62B1"/>
    <w:rsid w:val="009D62CD"/>
    <w:rsid w:val="009D62D0"/>
    <w:rsid w:val="009D62DA"/>
    <w:rsid w:val="009D62E7"/>
    <w:rsid w:val="009D62FA"/>
    <w:rsid w:val="009D62FC"/>
    <w:rsid w:val="009D6340"/>
    <w:rsid w:val="009D6376"/>
    <w:rsid w:val="009D637C"/>
    <w:rsid w:val="009D6397"/>
    <w:rsid w:val="009D63BE"/>
    <w:rsid w:val="009D63C4"/>
    <w:rsid w:val="009D63DA"/>
    <w:rsid w:val="009D645C"/>
    <w:rsid w:val="009D646E"/>
    <w:rsid w:val="009D648D"/>
    <w:rsid w:val="009D64B1"/>
    <w:rsid w:val="009D64D4"/>
    <w:rsid w:val="009D6505"/>
    <w:rsid w:val="009D650B"/>
    <w:rsid w:val="009D654E"/>
    <w:rsid w:val="009D656C"/>
    <w:rsid w:val="009D65E0"/>
    <w:rsid w:val="009D65F0"/>
    <w:rsid w:val="009D6616"/>
    <w:rsid w:val="009D6638"/>
    <w:rsid w:val="009D663D"/>
    <w:rsid w:val="009D6642"/>
    <w:rsid w:val="009D6647"/>
    <w:rsid w:val="009D6665"/>
    <w:rsid w:val="009D6671"/>
    <w:rsid w:val="009D6680"/>
    <w:rsid w:val="009D668D"/>
    <w:rsid w:val="009D6692"/>
    <w:rsid w:val="009D66A1"/>
    <w:rsid w:val="009D66E4"/>
    <w:rsid w:val="009D6721"/>
    <w:rsid w:val="009D674C"/>
    <w:rsid w:val="009D6764"/>
    <w:rsid w:val="009D67A1"/>
    <w:rsid w:val="009D67A2"/>
    <w:rsid w:val="009D67A4"/>
    <w:rsid w:val="009D67B4"/>
    <w:rsid w:val="009D67C9"/>
    <w:rsid w:val="009D67FE"/>
    <w:rsid w:val="009D680D"/>
    <w:rsid w:val="009D6889"/>
    <w:rsid w:val="009D68B1"/>
    <w:rsid w:val="009D68B5"/>
    <w:rsid w:val="009D6904"/>
    <w:rsid w:val="009D6912"/>
    <w:rsid w:val="009D6921"/>
    <w:rsid w:val="009D695C"/>
    <w:rsid w:val="009D6989"/>
    <w:rsid w:val="009D69BC"/>
    <w:rsid w:val="009D69EC"/>
    <w:rsid w:val="009D69F5"/>
    <w:rsid w:val="009D69F9"/>
    <w:rsid w:val="009D6A01"/>
    <w:rsid w:val="009D6A31"/>
    <w:rsid w:val="009D6A53"/>
    <w:rsid w:val="009D6A83"/>
    <w:rsid w:val="009D6A92"/>
    <w:rsid w:val="009D6AAB"/>
    <w:rsid w:val="009D6AC1"/>
    <w:rsid w:val="009D6AD4"/>
    <w:rsid w:val="009D6ADE"/>
    <w:rsid w:val="009D6ADF"/>
    <w:rsid w:val="009D6B1A"/>
    <w:rsid w:val="009D6B20"/>
    <w:rsid w:val="009D6B30"/>
    <w:rsid w:val="009D6B4C"/>
    <w:rsid w:val="009D6B76"/>
    <w:rsid w:val="009D6BA6"/>
    <w:rsid w:val="009D6BCD"/>
    <w:rsid w:val="009D6BD1"/>
    <w:rsid w:val="009D6BD2"/>
    <w:rsid w:val="009D6BDD"/>
    <w:rsid w:val="009D6BDF"/>
    <w:rsid w:val="009D6C45"/>
    <w:rsid w:val="009D6C60"/>
    <w:rsid w:val="009D6C91"/>
    <w:rsid w:val="009D6C9C"/>
    <w:rsid w:val="009D6D05"/>
    <w:rsid w:val="009D6D15"/>
    <w:rsid w:val="009D6D16"/>
    <w:rsid w:val="009D6D4C"/>
    <w:rsid w:val="009D6D6C"/>
    <w:rsid w:val="009D6D70"/>
    <w:rsid w:val="009D6D93"/>
    <w:rsid w:val="009D6DBF"/>
    <w:rsid w:val="009D6DD0"/>
    <w:rsid w:val="009D6DD2"/>
    <w:rsid w:val="009D6DE6"/>
    <w:rsid w:val="009D6E07"/>
    <w:rsid w:val="009D6E1A"/>
    <w:rsid w:val="009D6E27"/>
    <w:rsid w:val="009D6E28"/>
    <w:rsid w:val="009D6E6F"/>
    <w:rsid w:val="009D6E9D"/>
    <w:rsid w:val="009D6EF0"/>
    <w:rsid w:val="009D6F23"/>
    <w:rsid w:val="009D6F35"/>
    <w:rsid w:val="009D6F68"/>
    <w:rsid w:val="009D6F8D"/>
    <w:rsid w:val="009D6FA3"/>
    <w:rsid w:val="009D6FDE"/>
    <w:rsid w:val="009D6FE0"/>
    <w:rsid w:val="009D7002"/>
    <w:rsid w:val="009D702C"/>
    <w:rsid w:val="009D7090"/>
    <w:rsid w:val="009D70B7"/>
    <w:rsid w:val="009D70B8"/>
    <w:rsid w:val="009D70C3"/>
    <w:rsid w:val="009D70DB"/>
    <w:rsid w:val="009D7102"/>
    <w:rsid w:val="009D7119"/>
    <w:rsid w:val="009D7175"/>
    <w:rsid w:val="009D71AA"/>
    <w:rsid w:val="009D71F7"/>
    <w:rsid w:val="009D722A"/>
    <w:rsid w:val="009D7235"/>
    <w:rsid w:val="009D724B"/>
    <w:rsid w:val="009D7253"/>
    <w:rsid w:val="009D7298"/>
    <w:rsid w:val="009D72A7"/>
    <w:rsid w:val="009D72D2"/>
    <w:rsid w:val="009D72E0"/>
    <w:rsid w:val="009D72FF"/>
    <w:rsid w:val="009D7338"/>
    <w:rsid w:val="009D734E"/>
    <w:rsid w:val="009D7359"/>
    <w:rsid w:val="009D737A"/>
    <w:rsid w:val="009D737E"/>
    <w:rsid w:val="009D7398"/>
    <w:rsid w:val="009D739C"/>
    <w:rsid w:val="009D73FB"/>
    <w:rsid w:val="009D740E"/>
    <w:rsid w:val="009D742E"/>
    <w:rsid w:val="009D743B"/>
    <w:rsid w:val="009D7448"/>
    <w:rsid w:val="009D745C"/>
    <w:rsid w:val="009D74B1"/>
    <w:rsid w:val="009D74C6"/>
    <w:rsid w:val="009D74D8"/>
    <w:rsid w:val="009D74D9"/>
    <w:rsid w:val="009D74DE"/>
    <w:rsid w:val="009D74FA"/>
    <w:rsid w:val="009D751F"/>
    <w:rsid w:val="009D7527"/>
    <w:rsid w:val="009D753E"/>
    <w:rsid w:val="009D754A"/>
    <w:rsid w:val="009D755E"/>
    <w:rsid w:val="009D7577"/>
    <w:rsid w:val="009D7589"/>
    <w:rsid w:val="009D7594"/>
    <w:rsid w:val="009D75FD"/>
    <w:rsid w:val="009D760A"/>
    <w:rsid w:val="009D7612"/>
    <w:rsid w:val="009D761B"/>
    <w:rsid w:val="009D762B"/>
    <w:rsid w:val="009D767C"/>
    <w:rsid w:val="009D7681"/>
    <w:rsid w:val="009D76AA"/>
    <w:rsid w:val="009D76AC"/>
    <w:rsid w:val="009D76BF"/>
    <w:rsid w:val="009D76D4"/>
    <w:rsid w:val="009D76FA"/>
    <w:rsid w:val="009D7707"/>
    <w:rsid w:val="009D7724"/>
    <w:rsid w:val="009D772C"/>
    <w:rsid w:val="009D774B"/>
    <w:rsid w:val="009D7753"/>
    <w:rsid w:val="009D7762"/>
    <w:rsid w:val="009D778E"/>
    <w:rsid w:val="009D7796"/>
    <w:rsid w:val="009D77BE"/>
    <w:rsid w:val="009D77DB"/>
    <w:rsid w:val="009D77DF"/>
    <w:rsid w:val="009D77F6"/>
    <w:rsid w:val="009D7806"/>
    <w:rsid w:val="009D780D"/>
    <w:rsid w:val="009D781A"/>
    <w:rsid w:val="009D7822"/>
    <w:rsid w:val="009D7833"/>
    <w:rsid w:val="009D7834"/>
    <w:rsid w:val="009D7856"/>
    <w:rsid w:val="009D786B"/>
    <w:rsid w:val="009D7870"/>
    <w:rsid w:val="009D792B"/>
    <w:rsid w:val="009D7966"/>
    <w:rsid w:val="009D796E"/>
    <w:rsid w:val="009D796F"/>
    <w:rsid w:val="009D7978"/>
    <w:rsid w:val="009D7994"/>
    <w:rsid w:val="009D79A2"/>
    <w:rsid w:val="009D79AB"/>
    <w:rsid w:val="009D79B7"/>
    <w:rsid w:val="009D7A14"/>
    <w:rsid w:val="009D7A73"/>
    <w:rsid w:val="009D7AF9"/>
    <w:rsid w:val="009D7B2D"/>
    <w:rsid w:val="009D7B53"/>
    <w:rsid w:val="009D7B57"/>
    <w:rsid w:val="009D7B66"/>
    <w:rsid w:val="009D7B72"/>
    <w:rsid w:val="009D7B73"/>
    <w:rsid w:val="009D7BA2"/>
    <w:rsid w:val="009D7BA7"/>
    <w:rsid w:val="009D7BC0"/>
    <w:rsid w:val="009D7BDA"/>
    <w:rsid w:val="009D7C1A"/>
    <w:rsid w:val="009D7C1D"/>
    <w:rsid w:val="009D7C29"/>
    <w:rsid w:val="009D7C36"/>
    <w:rsid w:val="009D7C3C"/>
    <w:rsid w:val="009D7C49"/>
    <w:rsid w:val="009D7C4F"/>
    <w:rsid w:val="009D7C92"/>
    <w:rsid w:val="009D7CB7"/>
    <w:rsid w:val="009D7CB8"/>
    <w:rsid w:val="009D7CBE"/>
    <w:rsid w:val="009D7D3D"/>
    <w:rsid w:val="009D7D4A"/>
    <w:rsid w:val="009D7D50"/>
    <w:rsid w:val="009D7D51"/>
    <w:rsid w:val="009D7D7A"/>
    <w:rsid w:val="009D7E0A"/>
    <w:rsid w:val="009D7E0C"/>
    <w:rsid w:val="009D7E55"/>
    <w:rsid w:val="009D7E68"/>
    <w:rsid w:val="009D7E6A"/>
    <w:rsid w:val="009D7E89"/>
    <w:rsid w:val="009D7EBC"/>
    <w:rsid w:val="009D7EEA"/>
    <w:rsid w:val="009D7EEE"/>
    <w:rsid w:val="009D7EF8"/>
    <w:rsid w:val="009D7F2C"/>
    <w:rsid w:val="009D7F45"/>
    <w:rsid w:val="009D7FDF"/>
    <w:rsid w:val="009DEDBE"/>
    <w:rsid w:val="009E0023"/>
    <w:rsid w:val="009E0032"/>
    <w:rsid w:val="009E004C"/>
    <w:rsid w:val="009E0068"/>
    <w:rsid w:val="009E0070"/>
    <w:rsid w:val="009E0075"/>
    <w:rsid w:val="009E0081"/>
    <w:rsid w:val="009E00D8"/>
    <w:rsid w:val="009E00DA"/>
    <w:rsid w:val="009E00DC"/>
    <w:rsid w:val="009E015A"/>
    <w:rsid w:val="009E016D"/>
    <w:rsid w:val="009E016E"/>
    <w:rsid w:val="009E01C4"/>
    <w:rsid w:val="009E01FA"/>
    <w:rsid w:val="009E0204"/>
    <w:rsid w:val="009E022E"/>
    <w:rsid w:val="009E0238"/>
    <w:rsid w:val="009E0247"/>
    <w:rsid w:val="009E028F"/>
    <w:rsid w:val="009E02A3"/>
    <w:rsid w:val="009E02A5"/>
    <w:rsid w:val="009E02AB"/>
    <w:rsid w:val="009E02CB"/>
    <w:rsid w:val="009E02D2"/>
    <w:rsid w:val="009E02DF"/>
    <w:rsid w:val="009E02FD"/>
    <w:rsid w:val="009E0346"/>
    <w:rsid w:val="009E036B"/>
    <w:rsid w:val="009E03C1"/>
    <w:rsid w:val="009E03E9"/>
    <w:rsid w:val="009E040F"/>
    <w:rsid w:val="009E0421"/>
    <w:rsid w:val="009E046D"/>
    <w:rsid w:val="009E047C"/>
    <w:rsid w:val="009E049E"/>
    <w:rsid w:val="009E04C1"/>
    <w:rsid w:val="009E04C3"/>
    <w:rsid w:val="009E04D3"/>
    <w:rsid w:val="009E04DE"/>
    <w:rsid w:val="009E0519"/>
    <w:rsid w:val="009E052A"/>
    <w:rsid w:val="009E0536"/>
    <w:rsid w:val="009E0549"/>
    <w:rsid w:val="009E0581"/>
    <w:rsid w:val="009E05AF"/>
    <w:rsid w:val="009E05B1"/>
    <w:rsid w:val="009E0602"/>
    <w:rsid w:val="009E0607"/>
    <w:rsid w:val="009E060D"/>
    <w:rsid w:val="009E0617"/>
    <w:rsid w:val="009E0631"/>
    <w:rsid w:val="009E0653"/>
    <w:rsid w:val="009E0657"/>
    <w:rsid w:val="009E0660"/>
    <w:rsid w:val="009E0665"/>
    <w:rsid w:val="009E06AA"/>
    <w:rsid w:val="009E06AD"/>
    <w:rsid w:val="009E06D3"/>
    <w:rsid w:val="009E0738"/>
    <w:rsid w:val="009E073E"/>
    <w:rsid w:val="009E0751"/>
    <w:rsid w:val="009E079A"/>
    <w:rsid w:val="009E07F7"/>
    <w:rsid w:val="009E087D"/>
    <w:rsid w:val="009E0890"/>
    <w:rsid w:val="009E08AD"/>
    <w:rsid w:val="009E08B4"/>
    <w:rsid w:val="009E08D7"/>
    <w:rsid w:val="009E08D8"/>
    <w:rsid w:val="009E08DC"/>
    <w:rsid w:val="009E090F"/>
    <w:rsid w:val="009E0926"/>
    <w:rsid w:val="009E092F"/>
    <w:rsid w:val="009E095D"/>
    <w:rsid w:val="009E095F"/>
    <w:rsid w:val="009E0964"/>
    <w:rsid w:val="009E0998"/>
    <w:rsid w:val="009E09E7"/>
    <w:rsid w:val="009E09EA"/>
    <w:rsid w:val="009E09F1"/>
    <w:rsid w:val="009E09F4"/>
    <w:rsid w:val="009E09FE"/>
    <w:rsid w:val="009E0A0A"/>
    <w:rsid w:val="009E0A19"/>
    <w:rsid w:val="009E0A22"/>
    <w:rsid w:val="009E0A69"/>
    <w:rsid w:val="009E0A7B"/>
    <w:rsid w:val="009E0AA2"/>
    <w:rsid w:val="009E0ACE"/>
    <w:rsid w:val="009E0AEA"/>
    <w:rsid w:val="009E0B73"/>
    <w:rsid w:val="009E0B84"/>
    <w:rsid w:val="009E0BAB"/>
    <w:rsid w:val="009E0BE5"/>
    <w:rsid w:val="009E0C15"/>
    <w:rsid w:val="009E0C39"/>
    <w:rsid w:val="009E0C7D"/>
    <w:rsid w:val="009E0CA3"/>
    <w:rsid w:val="009E0CA7"/>
    <w:rsid w:val="009E0CAE"/>
    <w:rsid w:val="009E0CD4"/>
    <w:rsid w:val="009E0CDE"/>
    <w:rsid w:val="009E0D07"/>
    <w:rsid w:val="009E0D47"/>
    <w:rsid w:val="009E0D4D"/>
    <w:rsid w:val="009E0D52"/>
    <w:rsid w:val="009E0D69"/>
    <w:rsid w:val="009E0D87"/>
    <w:rsid w:val="009E0DB0"/>
    <w:rsid w:val="009E0DBA"/>
    <w:rsid w:val="009E0DED"/>
    <w:rsid w:val="009E0DFC"/>
    <w:rsid w:val="009E0E41"/>
    <w:rsid w:val="009E0E93"/>
    <w:rsid w:val="009E0E9A"/>
    <w:rsid w:val="009E0EA8"/>
    <w:rsid w:val="009E0EFA"/>
    <w:rsid w:val="009E0F2F"/>
    <w:rsid w:val="009E0FF0"/>
    <w:rsid w:val="009E101E"/>
    <w:rsid w:val="009E1053"/>
    <w:rsid w:val="009E1058"/>
    <w:rsid w:val="009E106D"/>
    <w:rsid w:val="009E1071"/>
    <w:rsid w:val="009E10A4"/>
    <w:rsid w:val="009E10B1"/>
    <w:rsid w:val="009E10C1"/>
    <w:rsid w:val="009E10D1"/>
    <w:rsid w:val="009E10E2"/>
    <w:rsid w:val="009E113F"/>
    <w:rsid w:val="009E1174"/>
    <w:rsid w:val="009E1216"/>
    <w:rsid w:val="009E1241"/>
    <w:rsid w:val="009E1264"/>
    <w:rsid w:val="009E1269"/>
    <w:rsid w:val="009E128C"/>
    <w:rsid w:val="009E12C8"/>
    <w:rsid w:val="009E12E4"/>
    <w:rsid w:val="009E1320"/>
    <w:rsid w:val="009E132D"/>
    <w:rsid w:val="009E1336"/>
    <w:rsid w:val="009E1344"/>
    <w:rsid w:val="009E1354"/>
    <w:rsid w:val="009E1380"/>
    <w:rsid w:val="009E1383"/>
    <w:rsid w:val="009E1388"/>
    <w:rsid w:val="009E1392"/>
    <w:rsid w:val="009E13E9"/>
    <w:rsid w:val="009E13EA"/>
    <w:rsid w:val="009E13F5"/>
    <w:rsid w:val="009E13FA"/>
    <w:rsid w:val="009E1421"/>
    <w:rsid w:val="009E143D"/>
    <w:rsid w:val="009E145E"/>
    <w:rsid w:val="009E1493"/>
    <w:rsid w:val="009E14AD"/>
    <w:rsid w:val="009E1510"/>
    <w:rsid w:val="009E152F"/>
    <w:rsid w:val="009E156D"/>
    <w:rsid w:val="009E1598"/>
    <w:rsid w:val="009E15A9"/>
    <w:rsid w:val="009E15B5"/>
    <w:rsid w:val="009E15C3"/>
    <w:rsid w:val="009E15D9"/>
    <w:rsid w:val="009E15E9"/>
    <w:rsid w:val="009E1608"/>
    <w:rsid w:val="009E160B"/>
    <w:rsid w:val="009E160D"/>
    <w:rsid w:val="009E1632"/>
    <w:rsid w:val="009E1647"/>
    <w:rsid w:val="009E1677"/>
    <w:rsid w:val="009E1698"/>
    <w:rsid w:val="009E169F"/>
    <w:rsid w:val="009E16AE"/>
    <w:rsid w:val="009E16C6"/>
    <w:rsid w:val="009E16C8"/>
    <w:rsid w:val="009E16CD"/>
    <w:rsid w:val="009E16E6"/>
    <w:rsid w:val="009E16F4"/>
    <w:rsid w:val="009E16F6"/>
    <w:rsid w:val="009E16FA"/>
    <w:rsid w:val="009E172A"/>
    <w:rsid w:val="009E1735"/>
    <w:rsid w:val="009E1737"/>
    <w:rsid w:val="009E1785"/>
    <w:rsid w:val="009E17A0"/>
    <w:rsid w:val="009E17D1"/>
    <w:rsid w:val="009E17D4"/>
    <w:rsid w:val="009E17DA"/>
    <w:rsid w:val="009E17DB"/>
    <w:rsid w:val="009E1832"/>
    <w:rsid w:val="009E1839"/>
    <w:rsid w:val="009E183F"/>
    <w:rsid w:val="009E1855"/>
    <w:rsid w:val="009E18A3"/>
    <w:rsid w:val="009E18B9"/>
    <w:rsid w:val="009E1933"/>
    <w:rsid w:val="009E193A"/>
    <w:rsid w:val="009E1940"/>
    <w:rsid w:val="009E195B"/>
    <w:rsid w:val="009E1961"/>
    <w:rsid w:val="009E1974"/>
    <w:rsid w:val="009E197C"/>
    <w:rsid w:val="009E19A4"/>
    <w:rsid w:val="009E19A8"/>
    <w:rsid w:val="009E19C9"/>
    <w:rsid w:val="009E19EB"/>
    <w:rsid w:val="009E1A04"/>
    <w:rsid w:val="009E1A07"/>
    <w:rsid w:val="009E1A1E"/>
    <w:rsid w:val="009E1A40"/>
    <w:rsid w:val="009E1A8D"/>
    <w:rsid w:val="009E1A9B"/>
    <w:rsid w:val="009E1ABD"/>
    <w:rsid w:val="009E1AC2"/>
    <w:rsid w:val="009E1ADD"/>
    <w:rsid w:val="009E1AF3"/>
    <w:rsid w:val="009E1AFA"/>
    <w:rsid w:val="009E1AFC"/>
    <w:rsid w:val="009E1B12"/>
    <w:rsid w:val="009E1B41"/>
    <w:rsid w:val="009E1B69"/>
    <w:rsid w:val="009E1B6A"/>
    <w:rsid w:val="009E1BAD"/>
    <w:rsid w:val="009E1BCD"/>
    <w:rsid w:val="009E1BCF"/>
    <w:rsid w:val="009E1BE3"/>
    <w:rsid w:val="009E1BF7"/>
    <w:rsid w:val="009E1C19"/>
    <w:rsid w:val="009E1C1C"/>
    <w:rsid w:val="009E1C20"/>
    <w:rsid w:val="009E1CA2"/>
    <w:rsid w:val="009E1CAB"/>
    <w:rsid w:val="009E1CC6"/>
    <w:rsid w:val="009E1CC7"/>
    <w:rsid w:val="009E1CCC"/>
    <w:rsid w:val="009E1CD0"/>
    <w:rsid w:val="009E1CFB"/>
    <w:rsid w:val="009E1D07"/>
    <w:rsid w:val="009E1D54"/>
    <w:rsid w:val="009E1D6A"/>
    <w:rsid w:val="009E1D7F"/>
    <w:rsid w:val="009E1D8A"/>
    <w:rsid w:val="009E1DCF"/>
    <w:rsid w:val="009E1DF3"/>
    <w:rsid w:val="009E1E51"/>
    <w:rsid w:val="009E1E9A"/>
    <w:rsid w:val="009E1EB7"/>
    <w:rsid w:val="009E1EBA"/>
    <w:rsid w:val="009E1EFD"/>
    <w:rsid w:val="009E1F0B"/>
    <w:rsid w:val="009E1F0E"/>
    <w:rsid w:val="009E1F11"/>
    <w:rsid w:val="009E1F45"/>
    <w:rsid w:val="009E1F6A"/>
    <w:rsid w:val="009E1F83"/>
    <w:rsid w:val="009E1F86"/>
    <w:rsid w:val="009E1FC5"/>
    <w:rsid w:val="009E1FCA"/>
    <w:rsid w:val="009E1FE2"/>
    <w:rsid w:val="009E1FF0"/>
    <w:rsid w:val="009E2016"/>
    <w:rsid w:val="009E201D"/>
    <w:rsid w:val="009E2043"/>
    <w:rsid w:val="009E2086"/>
    <w:rsid w:val="009E20B0"/>
    <w:rsid w:val="009E20C1"/>
    <w:rsid w:val="009E20D3"/>
    <w:rsid w:val="009E210A"/>
    <w:rsid w:val="009E2120"/>
    <w:rsid w:val="009E2139"/>
    <w:rsid w:val="009E2147"/>
    <w:rsid w:val="009E2153"/>
    <w:rsid w:val="009E2181"/>
    <w:rsid w:val="009E2188"/>
    <w:rsid w:val="009E21A4"/>
    <w:rsid w:val="009E21E4"/>
    <w:rsid w:val="009E21F2"/>
    <w:rsid w:val="009E2210"/>
    <w:rsid w:val="009E224F"/>
    <w:rsid w:val="009E2275"/>
    <w:rsid w:val="009E2288"/>
    <w:rsid w:val="009E228B"/>
    <w:rsid w:val="009E22BA"/>
    <w:rsid w:val="009E22BB"/>
    <w:rsid w:val="009E22C8"/>
    <w:rsid w:val="009E22EC"/>
    <w:rsid w:val="009E2302"/>
    <w:rsid w:val="009E2312"/>
    <w:rsid w:val="009E231C"/>
    <w:rsid w:val="009E232F"/>
    <w:rsid w:val="009E233B"/>
    <w:rsid w:val="009E2340"/>
    <w:rsid w:val="009E2356"/>
    <w:rsid w:val="009E235D"/>
    <w:rsid w:val="009E2378"/>
    <w:rsid w:val="009E237F"/>
    <w:rsid w:val="009E2383"/>
    <w:rsid w:val="009E23E2"/>
    <w:rsid w:val="009E23F5"/>
    <w:rsid w:val="009E2407"/>
    <w:rsid w:val="009E2413"/>
    <w:rsid w:val="009E2417"/>
    <w:rsid w:val="009E2439"/>
    <w:rsid w:val="009E2470"/>
    <w:rsid w:val="009E2487"/>
    <w:rsid w:val="009E2491"/>
    <w:rsid w:val="009E24FB"/>
    <w:rsid w:val="009E251E"/>
    <w:rsid w:val="009E2522"/>
    <w:rsid w:val="009E256A"/>
    <w:rsid w:val="009E2571"/>
    <w:rsid w:val="009E25B6"/>
    <w:rsid w:val="009E25D4"/>
    <w:rsid w:val="009E25DC"/>
    <w:rsid w:val="009E2608"/>
    <w:rsid w:val="009E2643"/>
    <w:rsid w:val="009E2652"/>
    <w:rsid w:val="009E2666"/>
    <w:rsid w:val="009E268C"/>
    <w:rsid w:val="009E26BF"/>
    <w:rsid w:val="009E26CF"/>
    <w:rsid w:val="009E2718"/>
    <w:rsid w:val="009E271C"/>
    <w:rsid w:val="009E2726"/>
    <w:rsid w:val="009E273E"/>
    <w:rsid w:val="009E2761"/>
    <w:rsid w:val="009E283E"/>
    <w:rsid w:val="009E288F"/>
    <w:rsid w:val="009E289B"/>
    <w:rsid w:val="009E28AF"/>
    <w:rsid w:val="009E2915"/>
    <w:rsid w:val="009E2923"/>
    <w:rsid w:val="009E2925"/>
    <w:rsid w:val="009E292C"/>
    <w:rsid w:val="009E2938"/>
    <w:rsid w:val="009E293C"/>
    <w:rsid w:val="009E2956"/>
    <w:rsid w:val="009E2963"/>
    <w:rsid w:val="009E2985"/>
    <w:rsid w:val="009E299B"/>
    <w:rsid w:val="009E29B7"/>
    <w:rsid w:val="009E29B9"/>
    <w:rsid w:val="009E2ABE"/>
    <w:rsid w:val="009E2AF2"/>
    <w:rsid w:val="009E2AF5"/>
    <w:rsid w:val="009E2B33"/>
    <w:rsid w:val="009E2B5A"/>
    <w:rsid w:val="009E2B6C"/>
    <w:rsid w:val="009E2B71"/>
    <w:rsid w:val="009E2C0A"/>
    <w:rsid w:val="009E2C16"/>
    <w:rsid w:val="009E2C28"/>
    <w:rsid w:val="009E2C36"/>
    <w:rsid w:val="009E2C4E"/>
    <w:rsid w:val="009E2C54"/>
    <w:rsid w:val="009E2C73"/>
    <w:rsid w:val="009E2CB1"/>
    <w:rsid w:val="009E2CCE"/>
    <w:rsid w:val="009E2CE3"/>
    <w:rsid w:val="009E2D22"/>
    <w:rsid w:val="009E2D47"/>
    <w:rsid w:val="009E2D9B"/>
    <w:rsid w:val="009E2DA4"/>
    <w:rsid w:val="009E2DAE"/>
    <w:rsid w:val="009E2DBC"/>
    <w:rsid w:val="009E2DFF"/>
    <w:rsid w:val="009E2E57"/>
    <w:rsid w:val="009E2E9B"/>
    <w:rsid w:val="009E2EBD"/>
    <w:rsid w:val="009E2EC4"/>
    <w:rsid w:val="009E2EE8"/>
    <w:rsid w:val="009E2F4C"/>
    <w:rsid w:val="009E2F69"/>
    <w:rsid w:val="009E2FD9"/>
    <w:rsid w:val="009E2FE1"/>
    <w:rsid w:val="009E2FE7"/>
    <w:rsid w:val="009E2FF8"/>
    <w:rsid w:val="009E304E"/>
    <w:rsid w:val="009E3067"/>
    <w:rsid w:val="009E306D"/>
    <w:rsid w:val="009E30E2"/>
    <w:rsid w:val="009E30EF"/>
    <w:rsid w:val="009E30F1"/>
    <w:rsid w:val="009E312D"/>
    <w:rsid w:val="009E3135"/>
    <w:rsid w:val="009E3154"/>
    <w:rsid w:val="009E3168"/>
    <w:rsid w:val="009E3176"/>
    <w:rsid w:val="009E3179"/>
    <w:rsid w:val="009E319E"/>
    <w:rsid w:val="009E31B8"/>
    <w:rsid w:val="009E320C"/>
    <w:rsid w:val="009E323E"/>
    <w:rsid w:val="009E3248"/>
    <w:rsid w:val="009E325C"/>
    <w:rsid w:val="009E326E"/>
    <w:rsid w:val="009E3297"/>
    <w:rsid w:val="009E32BB"/>
    <w:rsid w:val="009E32C5"/>
    <w:rsid w:val="009E3304"/>
    <w:rsid w:val="009E3331"/>
    <w:rsid w:val="009E334D"/>
    <w:rsid w:val="009E33B2"/>
    <w:rsid w:val="009E33C3"/>
    <w:rsid w:val="009E33FF"/>
    <w:rsid w:val="009E3438"/>
    <w:rsid w:val="009E3478"/>
    <w:rsid w:val="009E3493"/>
    <w:rsid w:val="009E3502"/>
    <w:rsid w:val="009E350D"/>
    <w:rsid w:val="009E3511"/>
    <w:rsid w:val="009E3515"/>
    <w:rsid w:val="009E3517"/>
    <w:rsid w:val="009E351F"/>
    <w:rsid w:val="009E352D"/>
    <w:rsid w:val="009E355C"/>
    <w:rsid w:val="009E3592"/>
    <w:rsid w:val="009E35A1"/>
    <w:rsid w:val="009E35B7"/>
    <w:rsid w:val="009E35BC"/>
    <w:rsid w:val="009E35D5"/>
    <w:rsid w:val="009E35DF"/>
    <w:rsid w:val="009E35E9"/>
    <w:rsid w:val="009E3621"/>
    <w:rsid w:val="009E3633"/>
    <w:rsid w:val="009E3647"/>
    <w:rsid w:val="009E3650"/>
    <w:rsid w:val="009E3676"/>
    <w:rsid w:val="009E3678"/>
    <w:rsid w:val="009E369F"/>
    <w:rsid w:val="009E36BF"/>
    <w:rsid w:val="009E36D1"/>
    <w:rsid w:val="009E3705"/>
    <w:rsid w:val="009E3767"/>
    <w:rsid w:val="009E378F"/>
    <w:rsid w:val="009E3790"/>
    <w:rsid w:val="009E37A1"/>
    <w:rsid w:val="009E37AE"/>
    <w:rsid w:val="009E37B4"/>
    <w:rsid w:val="009E380C"/>
    <w:rsid w:val="009E381F"/>
    <w:rsid w:val="009E3849"/>
    <w:rsid w:val="009E3878"/>
    <w:rsid w:val="009E387C"/>
    <w:rsid w:val="009E38B5"/>
    <w:rsid w:val="009E38EE"/>
    <w:rsid w:val="009E3920"/>
    <w:rsid w:val="009E393C"/>
    <w:rsid w:val="009E3942"/>
    <w:rsid w:val="009E3968"/>
    <w:rsid w:val="009E39EA"/>
    <w:rsid w:val="009E39EE"/>
    <w:rsid w:val="009E3A02"/>
    <w:rsid w:val="009E3A15"/>
    <w:rsid w:val="009E3A47"/>
    <w:rsid w:val="009E3A5A"/>
    <w:rsid w:val="009E3A6B"/>
    <w:rsid w:val="009E3AD4"/>
    <w:rsid w:val="009E3AFE"/>
    <w:rsid w:val="009E3B1D"/>
    <w:rsid w:val="009E3B34"/>
    <w:rsid w:val="009E3B7B"/>
    <w:rsid w:val="009E3B97"/>
    <w:rsid w:val="009E3BAE"/>
    <w:rsid w:val="009E3BB5"/>
    <w:rsid w:val="009E3BDA"/>
    <w:rsid w:val="009E3BEB"/>
    <w:rsid w:val="009E3C12"/>
    <w:rsid w:val="009E3C1C"/>
    <w:rsid w:val="009E3C1F"/>
    <w:rsid w:val="009E3C36"/>
    <w:rsid w:val="009E3C3A"/>
    <w:rsid w:val="009E3C3C"/>
    <w:rsid w:val="009E3C63"/>
    <w:rsid w:val="009E3C79"/>
    <w:rsid w:val="009E3C93"/>
    <w:rsid w:val="009E3C9A"/>
    <w:rsid w:val="009E3CB0"/>
    <w:rsid w:val="009E3CD5"/>
    <w:rsid w:val="009E3CE8"/>
    <w:rsid w:val="009E3CFA"/>
    <w:rsid w:val="009E3D3B"/>
    <w:rsid w:val="009E3D53"/>
    <w:rsid w:val="009E3D89"/>
    <w:rsid w:val="009E3D9C"/>
    <w:rsid w:val="009E3DA8"/>
    <w:rsid w:val="009E3DCE"/>
    <w:rsid w:val="009E3DD2"/>
    <w:rsid w:val="009E3DFF"/>
    <w:rsid w:val="009E3E01"/>
    <w:rsid w:val="009E3E22"/>
    <w:rsid w:val="009E3E2A"/>
    <w:rsid w:val="009E3E35"/>
    <w:rsid w:val="009E3E5D"/>
    <w:rsid w:val="009E3ED6"/>
    <w:rsid w:val="009E3EF9"/>
    <w:rsid w:val="009E3F04"/>
    <w:rsid w:val="009E3F0C"/>
    <w:rsid w:val="009E3F71"/>
    <w:rsid w:val="009E3FC5"/>
    <w:rsid w:val="009E3FD7"/>
    <w:rsid w:val="009E3FDF"/>
    <w:rsid w:val="009E4006"/>
    <w:rsid w:val="009E401A"/>
    <w:rsid w:val="009E401F"/>
    <w:rsid w:val="009E4039"/>
    <w:rsid w:val="009E4041"/>
    <w:rsid w:val="009E4077"/>
    <w:rsid w:val="009E4079"/>
    <w:rsid w:val="009E40B8"/>
    <w:rsid w:val="009E40C0"/>
    <w:rsid w:val="009E40D3"/>
    <w:rsid w:val="009E40D7"/>
    <w:rsid w:val="009E4123"/>
    <w:rsid w:val="009E412A"/>
    <w:rsid w:val="009E4158"/>
    <w:rsid w:val="009E4162"/>
    <w:rsid w:val="009E4165"/>
    <w:rsid w:val="009E416A"/>
    <w:rsid w:val="009E418F"/>
    <w:rsid w:val="009E41A0"/>
    <w:rsid w:val="009E41DC"/>
    <w:rsid w:val="009E4219"/>
    <w:rsid w:val="009E4225"/>
    <w:rsid w:val="009E426A"/>
    <w:rsid w:val="009E4282"/>
    <w:rsid w:val="009E4294"/>
    <w:rsid w:val="009E42B2"/>
    <w:rsid w:val="009E42B8"/>
    <w:rsid w:val="009E42EF"/>
    <w:rsid w:val="009E42F5"/>
    <w:rsid w:val="009E42FE"/>
    <w:rsid w:val="009E432A"/>
    <w:rsid w:val="009E4374"/>
    <w:rsid w:val="009E437A"/>
    <w:rsid w:val="009E43BA"/>
    <w:rsid w:val="009E43CE"/>
    <w:rsid w:val="009E43D3"/>
    <w:rsid w:val="009E43E8"/>
    <w:rsid w:val="009E4408"/>
    <w:rsid w:val="009E4448"/>
    <w:rsid w:val="009E4472"/>
    <w:rsid w:val="009E447E"/>
    <w:rsid w:val="009E4488"/>
    <w:rsid w:val="009E44A5"/>
    <w:rsid w:val="009E44C8"/>
    <w:rsid w:val="009E44D4"/>
    <w:rsid w:val="009E44F4"/>
    <w:rsid w:val="009E4525"/>
    <w:rsid w:val="009E4526"/>
    <w:rsid w:val="009E457C"/>
    <w:rsid w:val="009E459E"/>
    <w:rsid w:val="009E45AF"/>
    <w:rsid w:val="009E45BF"/>
    <w:rsid w:val="009E45C2"/>
    <w:rsid w:val="009E45DA"/>
    <w:rsid w:val="009E4613"/>
    <w:rsid w:val="009E461A"/>
    <w:rsid w:val="009E4663"/>
    <w:rsid w:val="009E4679"/>
    <w:rsid w:val="009E4681"/>
    <w:rsid w:val="009E4693"/>
    <w:rsid w:val="009E46B6"/>
    <w:rsid w:val="009E46C8"/>
    <w:rsid w:val="009E46EC"/>
    <w:rsid w:val="009E4702"/>
    <w:rsid w:val="009E470B"/>
    <w:rsid w:val="009E4716"/>
    <w:rsid w:val="009E4738"/>
    <w:rsid w:val="009E475C"/>
    <w:rsid w:val="009E4763"/>
    <w:rsid w:val="009E4787"/>
    <w:rsid w:val="009E47C7"/>
    <w:rsid w:val="009E47DF"/>
    <w:rsid w:val="009E47FC"/>
    <w:rsid w:val="009E481A"/>
    <w:rsid w:val="009E4824"/>
    <w:rsid w:val="009E482E"/>
    <w:rsid w:val="009E4878"/>
    <w:rsid w:val="009E488F"/>
    <w:rsid w:val="009E4891"/>
    <w:rsid w:val="009E4897"/>
    <w:rsid w:val="009E4898"/>
    <w:rsid w:val="009E48AA"/>
    <w:rsid w:val="009E48D1"/>
    <w:rsid w:val="009E48E9"/>
    <w:rsid w:val="009E4910"/>
    <w:rsid w:val="009E492C"/>
    <w:rsid w:val="009E4930"/>
    <w:rsid w:val="009E4973"/>
    <w:rsid w:val="009E4989"/>
    <w:rsid w:val="009E498B"/>
    <w:rsid w:val="009E49B4"/>
    <w:rsid w:val="009E4A2E"/>
    <w:rsid w:val="009E4A42"/>
    <w:rsid w:val="009E4A63"/>
    <w:rsid w:val="009E4A74"/>
    <w:rsid w:val="009E4A82"/>
    <w:rsid w:val="009E4ADB"/>
    <w:rsid w:val="009E4AF5"/>
    <w:rsid w:val="009E4AF7"/>
    <w:rsid w:val="009E4AF8"/>
    <w:rsid w:val="009E4AFE"/>
    <w:rsid w:val="009E4B00"/>
    <w:rsid w:val="009E4B28"/>
    <w:rsid w:val="009E4B55"/>
    <w:rsid w:val="009E4BC7"/>
    <w:rsid w:val="009E4C35"/>
    <w:rsid w:val="009E4C42"/>
    <w:rsid w:val="009E4C54"/>
    <w:rsid w:val="009E4C96"/>
    <w:rsid w:val="009E4CB3"/>
    <w:rsid w:val="009E4CDE"/>
    <w:rsid w:val="009E4D0E"/>
    <w:rsid w:val="009E4D21"/>
    <w:rsid w:val="009E4D4E"/>
    <w:rsid w:val="009E4D5E"/>
    <w:rsid w:val="009E4D6C"/>
    <w:rsid w:val="009E4D9C"/>
    <w:rsid w:val="009E4DA3"/>
    <w:rsid w:val="009E4DFA"/>
    <w:rsid w:val="009E4E00"/>
    <w:rsid w:val="009E4E39"/>
    <w:rsid w:val="009E4E3C"/>
    <w:rsid w:val="009E4E4F"/>
    <w:rsid w:val="009E4E6B"/>
    <w:rsid w:val="009E4EB5"/>
    <w:rsid w:val="009E4ED2"/>
    <w:rsid w:val="009E4EE7"/>
    <w:rsid w:val="009E4F1D"/>
    <w:rsid w:val="009E4F24"/>
    <w:rsid w:val="009E4F8D"/>
    <w:rsid w:val="009E4FCE"/>
    <w:rsid w:val="009E4FE5"/>
    <w:rsid w:val="009E4FFA"/>
    <w:rsid w:val="009E4FFC"/>
    <w:rsid w:val="009E5001"/>
    <w:rsid w:val="009E500D"/>
    <w:rsid w:val="009E5010"/>
    <w:rsid w:val="009E5016"/>
    <w:rsid w:val="009E5022"/>
    <w:rsid w:val="009E5061"/>
    <w:rsid w:val="009E506A"/>
    <w:rsid w:val="009E5082"/>
    <w:rsid w:val="009E508E"/>
    <w:rsid w:val="009E509C"/>
    <w:rsid w:val="009E50A3"/>
    <w:rsid w:val="009E50BD"/>
    <w:rsid w:val="009E50F3"/>
    <w:rsid w:val="009E5115"/>
    <w:rsid w:val="009E511B"/>
    <w:rsid w:val="009E514B"/>
    <w:rsid w:val="009E5158"/>
    <w:rsid w:val="009E5187"/>
    <w:rsid w:val="009E51CE"/>
    <w:rsid w:val="009E51F7"/>
    <w:rsid w:val="009E520C"/>
    <w:rsid w:val="009E5219"/>
    <w:rsid w:val="009E5266"/>
    <w:rsid w:val="009E527C"/>
    <w:rsid w:val="009E52A8"/>
    <w:rsid w:val="009E52B1"/>
    <w:rsid w:val="009E52B5"/>
    <w:rsid w:val="009E52F2"/>
    <w:rsid w:val="009E530D"/>
    <w:rsid w:val="009E5329"/>
    <w:rsid w:val="009E5332"/>
    <w:rsid w:val="009E536C"/>
    <w:rsid w:val="009E538A"/>
    <w:rsid w:val="009E5398"/>
    <w:rsid w:val="009E53B2"/>
    <w:rsid w:val="009E53C0"/>
    <w:rsid w:val="009E5401"/>
    <w:rsid w:val="009E5410"/>
    <w:rsid w:val="009E541A"/>
    <w:rsid w:val="009E541B"/>
    <w:rsid w:val="009E543D"/>
    <w:rsid w:val="009E5440"/>
    <w:rsid w:val="009E5471"/>
    <w:rsid w:val="009E5484"/>
    <w:rsid w:val="009E5498"/>
    <w:rsid w:val="009E54AF"/>
    <w:rsid w:val="009E54C9"/>
    <w:rsid w:val="009E54E3"/>
    <w:rsid w:val="009E5510"/>
    <w:rsid w:val="009E551B"/>
    <w:rsid w:val="009E555A"/>
    <w:rsid w:val="009E555C"/>
    <w:rsid w:val="009E559A"/>
    <w:rsid w:val="009E55EF"/>
    <w:rsid w:val="009E5620"/>
    <w:rsid w:val="009E5641"/>
    <w:rsid w:val="009E564C"/>
    <w:rsid w:val="009E568C"/>
    <w:rsid w:val="009E56B1"/>
    <w:rsid w:val="009E56B3"/>
    <w:rsid w:val="009E56B7"/>
    <w:rsid w:val="009E56BE"/>
    <w:rsid w:val="009E56DA"/>
    <w:rsid w:val="009E5710"/>
    <w:rsid w:val="009E574A"/>
    <w:rsid w:val="009E57C6"/>
    <w:rsid w:val="009E57DE"/>
    <w:rsid w:val="009E5898"/>
    <w:rsid w:val="009E5926"/>
    <w:rsid w:val="009E5932"/>
    <w:rsid w:val="009E593B"/>
    <w:rsid w:val="009E5940"/>
    <w:rsid w:val="009E594E"/>
    <w:rsid w:val="009E5950"/>
    <w:rsid w:val="009E5980"/>
    <w:rsid w:val="009E5988"/>
    <w:rsid w:val="009E59A8"/>
    <w:rsid w:val="009E5A09"/>
    <w:rsid w:val="009E5A3B"/>
    <w:rsid w:val="009E5A40"/>
    <w:rsid w:val="009E5A4D"/>
    <w:rsid w:val="009E5A52"/>
    <w:rsid w:val="009E5A66"/>
    <w:rsid w:val="009E5A91"/>
    <w:rsid w:val="009E5A97"/>
    <w:rsid w:val="009E5AB1"/>
    <w:rsid w:val="009E5AB7"/>
    <w:rsid w:val="009E5AD8"/>
    <w:rsid w:val="009E5AE1"/>
    <w:rsid w:val="009E5AEE"/>
    <w:rsid w:val="009E5B01"/>
    <w:rsid w:val="009E5B1A"/>
    <w:rsid w:val="009E5B42"/>
    <w:rsid w:val="009E5B68"/>
    <w:rsid w:val="009E5B78"/>
    <w:rsid w:val="009E5B8C"/>
    <w:rsid w:val="009E5BB4"/>
    <w:rsid w:val="009E5C24"/>
    <w:rsid w:val="009E5C4E"/>
    <w:rsid w:val="009E5C93"/>
    <w:rsid w:val="009E5CA6"/>
    <w:rsid w:val="009E5CE8"/>
    <w:rsid w:val="009E5D87"/>
    <w:rsid w:val="009E5D89"/>
    <w:rsid w:val="009E5D8A"/>
    <w:rsid w:val="009E5D97"/>
    <w:rsid w:val="009E5DB6"/>
    <w:rsid w:val="009E5DE7"/>
    <w:rsid w:val="009E5E05"/>
    <w:rsid w:val="009E5E3C"/>
    <w:rsid w:val="009E5E4B"/>
    <w:rsid w:val="009E5E5D"/>
    <w:rsid w:val="009E5E84"/>
    <w:rsid w:val="009E5E88"/>
    <w:rsid w:val="009E5EA8"/>
    <w:rsid w:val="009E5EB1"/>
    <w:rsid w:val="009E5EE3"/>
    <w:rsid w:val="009E5EF1"/>
    <w:rsid w:val="009E5F79"/>
    <w:rsid w:val="009E5F8A"/>
    <w:rsid w:val="009E5F92"/>
    <w:rsid w:val="009E5FDB"/>
    <w:rsid w:val="009E6049"/>
    <w:rsid w:val="009E6083"/>
    <w:rsid w:val="009E608D"/>
    <w:rsid w:val="009E60AA"/>
    <w:rsid w:val="009E60C5"/>
    <w:rsid w:val="009E60C9"/>
    <w:rsid w:val="009E60DA"/>
    <w:rsid w:val="009E6101"/>
    <w:rsid w:val="009E6127"/>
    <w:rsid w:val="009E612F"/>
    <w:rsid w:val="009E61A0"/>
    <w:rsid w:val="009E61B1"/>
    <w:rsid w:val="009E61BC"/>
    <w:rsid w:val="009E61C5"/>
    <w:rsid w:val="009E61FB"/>
    <w:rsid w:val="009E6244"/>
    <w:rsid w:val="009E6250"/>
    <w:rsid w:val="009E6260"/>
    <w:rsid w:val="009E6282"/>
    <w:rsid w:val="009E62BC"/>
    <w:rsid w:val="009E62CA"/>
    <w:rsid w:val="009E62D4"/>
    <w:rsid w:val="009E62F2"/>
    <w:rsid w:val="009E62FA"/>
    <w:rsid w:val="009E6319"/>
    <w:rsid w:val="009E631F"/>
    <w:rsid w:val="009E6331"/>
    <w:rsid w:val="009E6333"/>
    <w:rsid w:val="009E6340"/>
    <w:rsid w:val="009E6347"/>
    <w:rsid w:val="009E6376"/>
    <w:rsid w:val="009E637F"/>
    <w:rsid w:val="009E639C"/>
    <w:rsid w:val="009E639F"/>
    <w:rsid w:val="009E63BD"/>
    <w:rsid w:val="009E63DA"/>
    <w:rsid w:val="009E63FA"/>
    <w:rsid w:val="009E6407"/>
    <w:rsid w:val="009E641B"/>
    <w:rsid w:val="009E6447"/>
    <w:rsid w:val="009E6452"/>
    <w:rsid w:val="009E6477"/>
    <w:rsid w:val="009E6498"/>
    <w:rsid w:val="009E649C"/>
    <w:rsid w:val="009E64C0"/>
    <w:rsid w:val="009E64EF"/>
    <w:rsid w:val="009E64FD"/>
    <w:rsid w:val="009E6500"/>
    <w:rsid w:val="009E6511"/>
    <w:rsid w:val="009E653B"/>
    <w:rsid w:val="009E653C"/>
    <w:rsid w:val="009E6558"/>
    <w:rsid w:val="009E6568"/>
    <w:rsid w:val="009E6582"/>
    <w:rsid w:val="009E659A"/>
    <w:rsid w:val="009E65A2"/>
    <w:rsid w:val="009E65A5"/>
    <w:rsid w:val="009E65B9"/>
    <w:rsid w:val="009E65BB"/>
    <w:rsid w:val="009E65CB"/>
    <w:rsid w:val="009E661E"/>
    <w:rsid w:val="009E6658"/>
    <w:rsid w:val="009E667A"/>
    <w:rsid w:val="009E66DF"/>
    <w:rsid w:val="009E66E2"/>
    <w:rsid w:val="009E6718"/>
    <w:rsid w:val="009E6776"/>
    <w:rsid w:val="009E67A7"/>
    <w:rsid w:val="009E67BA"/>
    <w:rsid w:val="009E67EB"/>
    <w:rsid w:val="009E67F1"/>
    <w:rsid w:val="009E680F"/>
    <w:rsid w:val="009E6882"/>
    <w:rsid w:val="009E6890"/>
    <w:rsid w:val="009E68A2"/>
    <w:rsid w:val="009E68AC"/>
    <w:rsid w:val="009E68C1"/>
    <w:rsid w:val="009E690A"/>
    <w:rsid w:val="009E692F"/>
    <w:rsid w:val="009E696A"/>
    <w:rsid w:val="009E69B8"/>
    <w:rsid w:val="009E69DB"/>
    <w:rsid w:val="009E6A03"/>
    <w:rsid w:val="009E6A18"/>
    <w:rsid w:val="009E6A4A"/>
    <w:rsid w:val="009E6A4B"/>
    <w:rsid w:val="009E6A61"/>
    <w:rsid w:val="009E6A71"/>
    <w:rsid w:val="009E6A97"/>
    <w:rsid w:val="009E6AB3"/>
    <w:rsid w:val="009E6AD6"/>
    <w:rsid w:val="009E6AE7"/>
    <w:rsid w:val="009E6AFA"/>
    <w:rsid w:val="009E6B50"/>
    <w:rsid w:val="009E6B6C"/>
    <w:rsid w:val="009E6B6F"/>
    <w:rsid w:val="009E6B9A"/>
    <w:rsid w:val="009E6BAB"/>
    <w:rsid w:val="009E6BBD"/>
    <w:rsid w:val="009E6BC2"/>
    <w:rsid w:val="009E6BE2"/>
    <w:rsid w:val="009E6C69"/>
    <w:rsid w:val="009E6C85"/>
    <w:rsid w:val="009E6C8A"/>
    <w:rsid w:val="009E6C95"/>
    <w:rsid w:val="009E6C9A"/>
    <w:rsid w:val="009E6CA4"/>
    <w:rsid w:val="009E6CBD"/>
    <w:rsid w:val="009E6D53"/>
    <w:rsid w:val="009E6D7D"/>
    <w:rsid w:val="009E6DD9"/>
    <w:rsid w:val="009E6DDF"/>
    <w:rsid w:val="009E6E2E"/>
    <w:rsid w:val="009E6E4A"/>
    <w:rsid w:val="009E6E4F"/>
    <w:rsid w:val="009E6E57"/>
    <w:rsid w:val="009E6E59"/>
    <w:rsid w:val="009E6E5E"/>
    <w:rsid w:val="009E6E84"/>
    <w:rsid w:val="009E6E85"/>
    <w:rsid w:val="009E6E8C"/>
    <w:rsid w:val="009E6E8E"/>
    <w:rsid w:val="009E6EA5"/>
    <w:rsid w:val="009E6EFF"/>
    <w:rsid w:val="009E6F37"/>
    <w:rsid w:val="009E6F73"/>
    <w:rsid w:val="009E6F8E"/>
    <w:rsid w:val="009E6F9D"/>
    <w:rsid w:val="009E7005"/>
    <w:rsid w:val="009E7095"/>
    <w:rsid w:val="009E70AB"/>
    <w:rsid w:val="009E70E6"/>
    <w:rsid w:val="009E70EF"/>
    <w:rsid w:val="009E712B"/>
    <w:rsid w:val="009E7140"/>
    <w:rsid w:val="009E714D"/>
    <w:rsid w:val="009E7172"/>
    <w:rsid w:val="009E718D"/>
    <w:rsid w:val="009E71EE"/>
    <w:rsid w:val="009E71FF"/>
    <w:rsid w:val="009E7252"/>
    <w:rsid w:val="009E7271"/>
    <w:rsid w:val="009E7284"/>
    <w:rsid w:val="009E728F"/>
    <w:rsid w:val="009E7295"/>
    <w:rsid w:val="009E7298"/>
    <w:rsid w:val="009E72AB"/>
    <w:rsid w:val="009E72AC"/>
    <w:rsid w:val="009E72BC"/>
    <w:rsid w:val="009E72E2"/>
    <w:rsid w:val="009E72EB"/>
    <w:rsid w:val="009E7306"/>
    <w:rsid w:val="009E7312"/>
    <w:rsid w:val="009E731E"/>
    <w:rsid w:val="009E733F"/>
    <w:rsid w:val="009E7342"/>
    <w:rsid w:val="009E734F"/>
    <w:rsid w:val="009E736D"/>
    <w:rsid w:val="009E73A1"/>
    <w:rsid w:val="009E73AF"/>
    <w:rsid w:val="009E73CE"/>
    <w:rsid w:val="009E73FE"/>
    <w:rsid w:val="009E7419"/>
    <w:rsid w:val="009E741B"/>
    <w:rsid w:val="009E7478"/>
    <w:rsid w:val="009E747B"/>
    <w:rsid w:val="009E7488"/>
    <w:rsid w:val="009E748E"/>
    <w:rsid w:val="009E7491"/>
    <w:rsid w:val="009E7495"/>
    <w:rsid w:val="009E74F1"/>
    <w:rsid w:val="009E7515"/>
    <w:rsid w:val="009E751A"/>
    <w:rsid w:val="009E758D"/>
    <w:rsid w:val="009E7590"/>
    <w:rsid w:val="009E7592"/>
    <w:rsid w:val="009E75B5"/>
    <w:rsid w:val="009E75F8"/>
    <w:rsid w:val="009E761E"/>
    <w:rsid w:val="009E7621"/>
    <w:rsid w:val="009E7639"/>
    <w:rsid w:val="009E763C"/>
    <w:rsid w:val="009E763E"/>
    <w:rsid w:val="009E765D"/>
    <w:rsid w:val="009E768E"/>
    <w:rsid w:val="009E7698"/>
    <w:rsid w:val="009E769F"/>
    <w:rsid w:val="009E76AD"/>
    <w:rsid w:val="009E770E"/>
    <w:rsid w:val="009E770F"/>
    <w:rsid w:val="009E7710"/>
    <w:rsid w:val="009E7739"/>
    <w:rsid w:val="009E773B"/>
    <w:rsid w:val="009E7773"/>
    <w:rsid w:val="009E7789"/>
    <w:rsid w:val="009E779A"/>
    <w:rsid w:val="009E77DC"/>
    <w:rsid w:val="009E77F3"/>
    <w:rsid w:val="009E7833"/>
    <w:rsid w:val="009E7860"/>
    <w:rsid w:val="009E786C"/>
    <w:rsid w:val="009E7885"/>
    <w:rsid w:val="009E7899"/>
    <w:rsid w:val="009E78B3"/>
    <w:rsid w:val="009E78B7"/>
    <w:rsid w:val="009E78ED"/>
    <w:rsid w:val="009E7915"/>
    <w:rsid w:val="009E7942"/>
    <w:rsid w:val="009E7953"/>
    <w:rsid w:val="009E795C"/>
    <w:rsid w:val="009E7972"/>
    <w:rsid w:val="009E79A4"/>
    <w:rsid w:val="009E79CF"/>
    <w:rsid w:val="009E79E9"/>
    <w:rsid w:val="009E79FB"/>
    <w:rsid w:val="009E7A12"/>
    <w:rsid w:val="009E7A1F"/>
    <w:rsid w:val="009E7A20"/>
    <w:rsid w:val="009E7A2D"/>
    <w:rsid w:val="009E7AC2"/>
    <w:rsid w:val="009E7B25"/>
    <w:rsid w:val="009E7B48"/>
    <w:rsid w:val="009E7B8F"/>
    <w:rsid w:val="009E7B9A"/>
    <w:rsid w:val="009E7BC6"/>
    <w:rsid w:val="009E7BD7"/>
    <w:rsid w:val="009E7BF8"/>
    <w:rsid w:val="009E7BFE"/>
    <w:rsid w:val="009E7C15"/>
    <w:rsid w:val="009E7C2C"/>
    <w:rsid w:val="009E7C30"/>
    <w:rsid w:val="009E7C5E"/>
    <w:rsid w:val="009E7CBA"/>
    <w:rsid w:val="009E7CD4"/>
    <w:rsid w:val="009E7CD7"/>
    <w:rsid w:val="009E7CF5"/>
    <w:rsid w:val="009E7D81"/>
    <w:rsid w:val="009E7D85"/>
    <w:rsid w:val="009E7D87"/>
    <w:rsid w:val="009E7D8D"/>
    <w:rsid w:val="009E7DAD"/>
    <w:rsid w:val="009E7DB7"/>
    <w:rsid w:val="009E7DE2"/>
    <w:rsid w:val="009E7DE3"/>
    <w:rsid w:val="009E7E1F"/>
    <w:rsid w:val="009E7E27"/>
    <w:rsid w:val="009E7E37"/>
    <w:rsid w:val="009E7E72"/>
    <w:rsid w:val="009E7E73"/>
    <w:rsid w:val="009E7E89"/>
    <w:rsid w:val="009E7E9D"/>
    <w:rsid w:val="009E7EC4"/>
    <w:rsid w:val="009E7EC7"/>
    <w:rsid w:val="009E7EE1"/>
    <w:rsid w:val="009E7F78"/>
    <w:rsid w:val="009E7F81"/>
    <w:rsid w:val="009E7F92"/>
    <w:rsid w:val="009E7FBC"/>
    <w:rsid w:val="009E7FED"/>
    <w:rsid w:val="009F002E"/>
    <w:rsid w:val="009F0056"/>
    <w:rsid w:val="009F0059"/>
    <w:rsid w:val="009F00A7"/>
    <w:rsid w:val="009F00D0"/>
    <w:rsid w:val="009F00F0"/>
    <w:rsid w:val="009F00FB"/>
    <w:rsid w:val="009F0104"/>
    <w:rsid w:val="009F015D"/>
    <w:rsid w:val="009F019D"/>
    <w:rsid w:val="009F01C8"/>
    <w:rsid w:val="009F0209"/>
    <w:rsid w:val="009F024E"/>
    <w:rsid w:val="009F0270"/>
    <w:rsid w:val="009F0272"/>
    <w:rsid w:val="009F027C"/>
    <w:rsid w:val="009F02B2"/>
    <w:rsid w:val="009F02CC"/>
    <w:rsid w:val="009F02E9"/>
    <w:rsid w:val="009F031E"/>
    <w:rsid w:val="009F0381"/>
    <w:rsid w:val="009F0387"/>
    <w:rsid w:val="009F0395"/>
    <w:rsid w:val="009F03B1"/>
    <w:rsid w:val="009F03C1"/>
    <w:rsid w:val="009F03CE"/>
    <w:rsid w:val="009F03E2"/>
    <w:rsid w:val="009F03E3"/>
    <w:rsid w:val="009F03F9"/>
    <w:rsid w:val="009F0416"/>
    <w:rsid w:val="009F042B"/>
    <w:rsid w:val="009F046C"/>
    <w:rsid w:val="009F048D"/>
    <w:rsid w:val="009F0494"/>
    <w:rsid w:val="009F049E"/>
    <w:rsid w:val="009F04CE"/>
    <w:rsid w:val="009F04CF"/>
    <w:rsid w:val="009F04D7"/>
    <w:rsid w:val="009F04E2"/>
    <w:rsid w:val="009F052D"/>
    <w:rsid w:val="009F055D"/>
    <w:rsid w:val="009F05DD"/>
    <w:rsid w:val="009F0605"/>
    <w:rsid w:val="009F0611"/>
    <w:rsid w:val="009F061B"/>
    <w:rsid w:val="009F0629"/>
    <w:rsid w:val="009F0651"/>
    <w:rsid w:val="009F066A"/>
    <w:rsid w:val="009F067C"/>
    <w:rsid w:val="009F06A2"/>
    <w:rsid w:val="009F06ED"/>
    <w:rsid w:val="009F06F9"/>
    <w:rsid w:val="009F06FF"/>
    <w:rsid w:val="009F0703"/>
    <w:rsid w:val="009F0721"/>
    <w:rsid w:val="009F073F"/>
    <w:rsid w:val="009F0754"/>
    <w:rsid w:val="009F075F"/>
    <w:rsid w:val="009F07A8"/>
    <w:rsid w:val="009F07AF"/>
    <w:rsid w:val="009F07B0"/>
    <w:rsid w:val="009F07B2"/>
    <w:rsid w:val="009F07BC"/>
    <w:rsid w:val="009F07CA"/>
    <w:rsid w:val="009F07E3"/>
    <w:rsid w:val="009F081D"/>
    <w:rsid w:val="009F081E"/>
    <w:rsid w:val="009F0824"/>
    <w:rsid w:val="009F0835"/>
    <w:rsid w:val="009F083C"/>
    <w:rsid w:val="009F083F"/>
    <w:rsid w:val="009F086C"/>
    <w:rsid w:val="009F087B"/>
    <w:rsid w:val="009F088E"/>
    <w:rsid w:val="009F08B0"/>
    <w:rsid w:val="009F08B9"/>
    <w:rsid w:val="009F08C2"/>
    <w:rsid w:val="009F08EA"/>
    <w:rsid w:val="009F0914"/>
    <w:rsid w:val="009F091D"/>
    <w:rsid w:val="009F097C"/>
    <w:rsid w:val="009F0981"/>
    <w:rsid w:val="009F0999"/>
    <w:rsid w:val="009F09BC"/>
    <w:rsid w:val="009F0A0F"/>
    <w:rsid w:val="009F0A16"/>
    <w:rsid w:val="009F0A6D"/>
    <w:rsid w:val="009F0A6E"/>
    <w:rsid w:val="009F0A9F"/>
    <w:rsid w:val="009F0B2F"/>
    <w:rsid w:val="009F0B35"/>
    <w:rsid w:val="009F0B3E"/>
    <w:rsid w:val="009F0B6A"/>
    <w:rsid w:val="009F0B89"/>
    <w:rsid w:val="009F0B95"/>
    <w:rsid w:val="009F0B9D"/>
    <w:rsid w:val="009F0BC6"/>
    <w:rsid w:val="009F0BD2"/>
    <w:rsid w:val="009F0BEB"/>
    <w:rsid w:val="009F0BF4"/>
    <w:rsid w:val="009F0C48"/>
    <w:rsid w:val="009F0CD5"/>
    <w:rsid w:val="009F0CFE"/>
    <w:rsid w:val="009F0D0A"/>
    <w:rsid w:val="009F0D5A"/>
    <w:rsid w:val="009F0D5D"/>
    <w:rsid w:val="009F0D6A"/>
    <w:rsid w:val="009F0D72"/>
    <w:rsid w:val="009F0DEE"/>
    <w:rsid w:val="009F0E01"/>
    <w:rsid w:val="009F0E02"/>
    <w:rsid w:val="009F0E1C"/>
    <w:rsid w:val="009F0E47"/>
    <w:rsid w:val="009F0E4D"/>
    <w:rsid w:val="009F0E5F"/>
    <w:rsid w:val="009F0E93"/>
    <w:rsid w:val="009F0EA2"/>
    <w:rsid w:val="009F0ECB"/>
    <w:rsid w:val="009F0F8E"/>
    <w:rsid w:val="009F0F9B"/>
    <w:rsid w:val="009F0FA4"/>
    <w:rsid w:val="009F0FB6"/>
    <w:rsid w:val="009F0FEA"/>
    <w:rsid w:val="009F0FED"/>
    <w:rsid w:val="009F0FF6"/>
    <w:rsid w:val="009F1026"/>
    <w:rsid w:val="009F104C"/>
    <w:rsid w:val="009F1069"/>
    <w:rsid w:val="009F106E"/>
    <w:rsid w:val="009F10AB"/>
    <w:rsid w:val="009F10C8"/>
    <w:rsid w:val="009F10DD"/>
    <w:rsid w:val="009F10DF"/>
    <w:rsid w:val="009F1129"/>
    <w:rsid w:val="009F11A5"/>
    <w:rsid w:val="009F11B5"/>
    <w:rsid w:val="009F11B7"/>
    <w:rsid w:val="009F11F6"/>
    <w:rsid w:val="009F1203"/>
    <w:rsid w:val="009F1210"/>
    <w:rsid w:val="009F123A"/>
    <w:rsid w:val="009F123D"/>
    <w:rsid w:val="009F126D"/>
    <w:rsid w:val="009F128D"/>
    <w:rsid w:val="009F12AB"/>
    <w:rsid w:val="009F12C5"/>
    <w:rsid w:val="009F12EC"/>
    <w:rsid w:val="009F1353"/>
    <w:rsid w:val="009F1354"/>
    <w:rsid w:val="009F13F1"/>
    <w:rsid w:val="009F13F9"/>
    <w:rsid w:val="009F141A"/>
    <w:rsid w:val="009F141D"/>
    <w:rsid w:val="009F1430"/>
    <w:rsid w:val="009F1434"/>
    <w:rsid w:val="009F1479"/>
    <w:rsid w:val="009F147C"/>
    <w:rsid w:val="009F1494"/>
    <w:rsid w:val="009F149E"/>
    <w:rsid w:val="009F14C9"/>
    <w:rsid w:val="009F14CA"/>
    <w:rsid w:val="009F14DB"/>
    <w:rsid w:val="009F14FA"/>
    <w:rsid w:val="009F152F"/>
    <w:rsid w:val="009F155B"/>
    <w:rsid w:val="009F156D"/>
    <w:rsid w:val="009F1596"/>
    <w:rsid w:val="009F15AF"/>
    <w:rsid w:val="009F15B7"/>
    <w:rsid w:val="009F15E1"/>
    <w:rsid w:val="009F1607"/>
    <w:rsid w:val="009F1645"/>
    <w:rsid w:val="009F164B"/>
    <w:rsid w:val="009F165D"/>
    <w:rsid w:val="009F1671"/>
    <w:rsid w:val="009F1697"/>
    <w:rsid w:val="009F16AA"/>
    <w:rsid w:val="009F16AF"/>
    <w:rsid w:val="009F16F6"/>
    <w:rsid w:val="009F1709"/>
    <w:rsid w:val="009F170B"/>
    <w:rsid w:val="009F1740"/>
    <w:rsid w:val="009F1751"/>
    <w:rsid w:val="009F1757"/>
    <w:rsid w:val="009F176B"/>
    <w:rsid w:val="009F1798"/>
    <w:rsid w:val="009F1799"/>
    <w:rsid w:val="009F17B8"/>
    <w:rsid w:val="009F17BE"/>
    <w:rsid w:val="009F17E5"/>
    <w:rsid w:val="009F17EB"/>
    <w:rsid w:val="009F17F6"/>
    <w:rsid w:val="009F1821"/>
    <w:rsid w:val="009F1867"/>
    <w:rsid w:val="009F1878"/>
    <w:rsid w:val="009F188B"/>
    <w:rsid w:val="009F18A6"/>
    <w:rsid w:val="009F18D6"/>
    <w:rsid w:val="009F18D8"/>
    <w:rsid w:val="009F18FC"/>
    <w:rsid w:val="009F1918"/>
    <w:rsid w:val="009F1925"/>
    <w:rsid w:val="009F1955"/>
    <w:rsid w:val="009F198E"/>
    <w:rsid w:val="009F1999"/>
    <w:rsid w:val="009F19B7"/>
    <w:rsid w:val="009F19DB"/>
    <w:rsid w:val="009F19EC"/>
    <w:rsid w:val="009F19F1"/>
    <w:rsid w:val="009F1A23"/>
    <w:rsid w:val="009F1A2C"/>
    <w:rsid w:val="009F1A2D"/>
    <w:rsid w:val="009F1A2E"/>
    <w:rsid w:val="009F1A44"/>
    <w:rsid w:val="009F1A4E"/>
    <w:rsid w:val="009F1A58"/>
    <w:rsid w:val="009F1A6A"/>
    <w:rsid w:val="009F1A6C"/>
    <w:rsid w:val="009F1A7F"/>
    <w:rsid w:val="009F1A8A"/>
    <w:rsid w:val="009F1AE1"/>
    <w:rsid w:val="009F1B0B"/>
    <w:rsid w:val="009F1B13"/>
    <w:rsid w:val="009F1B1F"/>
    <w:rsid w:val="009F1B21"/>
    <w:rsid w:val="009F1B31"/>
    <w:rsid w:val="009F1B64"/>
    <w:rsid w:val="009F1B92"/>
    <w:rsid w:val="009F1BFC"/>
    <w:rsid w:val="009F1C02"/>
    <w:rsid w:val="009F1C0B"/>
    <w:rsid w:val="009F1C1F"/>
    <w:rsid w:val="009F1C38"/>
    <w:rsid w:val="009F1C5A"/>
    <w:rsid w:val="009F1CB8"/>
    <w:rsid w:val="009F1CBE"/>
    <w:rsid w:val="009F1CCB"/>
    <w:rsid w:val="009F1CD5"/>
    <w:rsid w:val="009F1CE4"/>
    <w:rsid w:val="009F1CFD"/>
    <w:rsid w:val="009F1D0E"/>
    <w:rsid w:val="009F1D23"/>
    <w:rsid w:val="009F1D3E"/>
    <w:rsid w:val="009F1D3F"/>
    <w:rsid w:val="009F1D68"/>
    <w:rsid w:val="009F1D69"/>
    <w:rsid w:val="009F1D7D"/>
    <w:rsid w:val="009F1D96"/>
    <w:rsid w:val="009F1DBA"/>
    <w:rsid w:val="009F1DBD"/>
    <w:rsid w:val="009F1DCE"/>
    <w:rsid w:val="009F1DDB"/>
    <w:rsid w:val="009F1DFB"/>
    <w:rsid w:val="009F1E1F"/>
    <w:rsid w:val="009F1E53"/>
    <w:rsid w:val="009F1E6B"/>
    <w:rsid w:val="009F1EBA"/>
    <w:rsid w:val="009F1F04"/>
    <w:rsid w:val="009F1F1D"/>
    <w:rsid w:val="009F1F55"/>
    <w:rsid w:val="009F1F5D"/>
    <w:rsid w:val="009F1F98"/>
    <w:rsid w:val="009F1FCE"/>
    <w:rsid w:val="009F1FE6"/>
    <w:rsid w:val="009F2006"/>
    <w:rsid w:val="009F2019"/>
    <w:rsid w:val="009F2029"/>
    <w:rsid w:val="009F2035"/>
    <w:rsid w:val="009F206C"/>
    <w:rsid w:val="009F2079"/>
    <w:rsid w:val="009F209F"/>
    <w:rsid w:val="009F20A8"/>
    <w:rsid w:val="009F20B9"/>
    <w:rsid w:val="009F2187"/>
    <w:rsid w:val="009F2196"/>
    <w:rsid w:val="009F21A0"/>
    <w:rsid w:val="009F21A8"/>
    <w:rsid w:val="009F21AA"/>
    <w:rsid w:val="009F21B2"/>
    <w:rsid w:val="009F21CF"/>
    <w:rsid w:val="009F21E2"/>
    <w:rsid w:val="009F21E4"/>
    <w:rsid w:val="009F21F0"/>
    <w:rsid w:val="009F21F3"/>
    <w:rsid w:val="009F2225"/>
    <w:rsid w:val="009F222E"/>
    <w:rsid w:val="009F223B"/>
    <w:rsid w:val="009F22B1"/>
    <w:rsid w:val="009F22C8"/>
    <w:rsid w:val="009F22D1"/>
    <w:rsid w:val="009F22D4"/>
    <w:rsid w:val="009F2343"/>
    <w:rsid w:val="009F2352"/>
    <w:rsid w:val="009F2377"/>
    <w:rsid w:val="009F238B"/>
    <w:rsid w:val="009F23CF"/>
    <w:rsid w:val="009F23D1"/>
    <w:rsid w:val="009F23E2"/>
    <w:rsid w:val="009F23E3"/>
    <w:rsid w:val="009F23E9"/>
    <w:rsid w:val="009F2402"/>
    <w:rsid w:val="009F2427"/>
    <w:rsid w:val="009F2438"/>
    <w:rsid w:val="009F245E"/>
    <w:rsid w:val="009F2469"/>
    <w:rsid w:val="009F24AA"/>
    <w:rsid w:val="009F2509"/>
    <w:rsid w:val="009F251B"/>
    <w:rsid w:val="009F2520"/>
    <w:rsid w:val="009F2537"/>
    <w:rsid w:val="009F2558"/>
    <w:rsid w:val="009F257D"/>
    <w:rsid w:val="009F258A"/>
    <w:rsid w:val="009F25AE"/>
    <w:rsid w:val="009F25CB"/>
    <w:rsid w:val="009F25DB"/>
    <w:rsid w:val="009F25FB"/>
    <w:rsid w:val="009F2620"/>
    <w:rsid w:val="009F2624"/>
    <w:rsid w:val="009F263C"/>
    <w:rsid w:val="009F2642"/>
    <w:rsid w:val="009F26F3"/>
    <w:rsid w:val="009F2750"/>
    <w:rsid w:val="009F2755"/>
    <w:rsid w:val="009F27C1"/>
    <w:rsid w:val="009F27D2"/>
    <w:rsid w:val="009F27E3"/>
    <w:rsid w:val="009F27FB"/>
    <w:rsid w:val="009F2825"/>
    <w:rsid w:val="009F2827"/>
    <w:rsid w:val="009F287C"/>
    <w:rsid w:val="009F2893"/>
    <w:rsid w:val="009F2897"/>
    <w:rsid w:val="009F28B5"/>
    <w:rsid w:val="009F28C2"/>
    <w:rsid w:val="009F28D6"/>
    <w:rsid w:val="009F28E3"/>
    <w:rsid w:val="009F2908"/>
    <w:rsid w:val="009F2943"/>
    <w:rsid w:val="009F2960"/>
    <w:rsid w:val="009F2968"/>
    <w:rsid w:val="009F2983"/>
    <w:rsid w:val="009F2989"/>
    <w:rsid w:val="009F299D"/>
    <w:rsid w:val="009F299F"/>
    <w:rsid w:val="009F29C1"/>
    <w:rsid w:val="009F2A4D"/>
    <w:rsid w:val="009F2A4F"/>
    <w:rsid w:val="009F2A73"/>
    <w:rsid w:val="009F2A76"/>
    <w:rsid w:val="009F2AB1"/>
    <w:rsid w:val="009F2AB7"/>
    <w:rsid w:val="009F2AC0"/>
    <w:rsid w:val="009F2AE3"/>
    <w:rsid w:val="009F2AFA"/>
    <w:rsid w:val="009F2B41"/>
    <w:rsid w:val="009F2B8A"/>
    <w:rsid w:val="009F2BB2"/>
    <w:rsid w:val="009F2BBB"/>
    <w:rsid w:val="009F2BE3"/>
    <w:rsid w:val="009F2C22"/>
    <w:rsid w:val="009F2C78"/>
    <w:rsid w:val="009F2C8F"/>
    <w:rsid w:val="009F2C91"/>
    <w:rsid w:val="009F2CAD"/>
    <w:rsid w:val="009F2CC1"/>
    <w:rsid w:val="009F2CEB"/>
    <w:rsid w:val="009F2D13"/>
    <w:rsid w:val="009F2D19"/>
    <w:rsid w:val="009F2D1E"/>
    <w:rsid w:val="009F2D28"/>
    <w:rsid w:val="009F2D36"/>
    <w:rsid w:val="009F2D5E"/>
    <w:rsid w:val="009F2D67"/>
    <w:rsid w:val="009F2D8D"/>
    <w:rsid w:val="009F2DC5"/>
    <w:rsid w:val="009F2DD2"/>
    <w:rsid w:val="009F2DD8"/>
    <w:rsid w:val="009F2DE6"/>
    <w:rsid w:val="009F2E28"/>
    <w:rsid w:val="009F2E7C"/>
    <w:rsid w:val="009F2E81"/>
    <w:rsid w:val="009F2EB5"/>
    <w:rsid w:val="009F2ED7"/>
    <w:rsid w:val="009F2EF1"/>
    <w:rsid w:val="009F2EF2"/>
    <w:rsid w:val="009F2EFA"/>
    <w:rsid w:val="009F2F26"/>
    <w:rsid w:val="009F2F4B"/>
    <w:rsid w:val="009F2F4F"/>
    <w:rsid w:val="009F2F52"/>
    <w:rsid w:val="009F2F58"/>
    <w:rsid w:val="009F2FAB"/>
    <w:rsid w:val="009F2FD1"/>
    <w:rsid w:val="009F3038"/>
    <w:rsid w:val="009F3069"/>
    <w:rsid w:val="009F3092"/>
    <w:rsid w:val="009F30F2"/>
    <w:rsid w:val="009F3105"/>
    <w:rsid w:val="009F3120"/>
    <w:rsid w:val="009F3132"/>
    <w:rsid w:val="009F3137"/>
    <w:rsid w:val="009F3151"/>
    <w:rsid w:val="009F3152"/>
    <w:rsid w:val="009F3165"/>
    <w:rsid w:val="009F316E"/>
    <w:rsid w:val="009F31EE"/>
    <w:rsid w:val="009F3200"/>
    <w:rsid w:val="009F3254"/>
    <w:rsid w:val="009F327B"/>
    <w:rsid w:val="009F3295"/>
    <w:rsid w:val="009F32B2"/>
    <w:rsid w:val="009F32D0"/>
    <w:rsid w:val="009F32DB"/>
    <w:rsid w:val="009F3304"/>
    <w:rsid w:val="009F330A"/>
    <w:rsid w:val="009F3327"/>
    <w:rsid w:val="009F3336"/>
    <w:rsid w:val="009F3343"/>
    <w:rsid w:val="009F3376"/>
    <w:rsid w:val="009F338E"/>
    <w:rsid w:val="009F3390"/>
    <w:rsid w:val="009F33A2"/>
    <w:rsid w:val="009F33AA"/>
    <w:rsid w:val="009F33C9"/>
    <w:rsid w:val="009F33D5"/>
    <w:rsid w:val="009F3426"/>
    <w:rsid w:val="009F3453"/>
    <w:rsid w:val="009F345A"/>
    <w:rsid w:val="009F345E"/>
    <w:rsid w:val="009F3473"/>
    <w:rsid w:val="009F347F"/>
    <w:rsid w:val="009F3499"/>
    <w:rsid w:val="009F34CE"/>
    <w:rsid w:val="009F34E7"/>
    <w:rsid w:val="009F3503"/>
    <w:rsid w:val="009F350C"/>
    <w:rsid w:val="009F352E"/>
    <w:rsid w:val="009F3541"/>
    <w:rsid w:val="009F3542"/>
    <w:rsid w:val="009F356B"/>
    <w:rsid w:val="009F3587"/>
    <w:rsid w:val="009F35A0"/>
    <w:rsid w:val="009F35D8"/>
    <w:rsid w:val="009F360F"/>
    <w:rsid w:val="009F3611"/>
    <w:rsid w:val="009F366B"/>
    <w:rsid w:val="009F36BC"/>
    <w:rsid w:val="009F36EF"/>
    <w:rsid w:val="009F3705"/>
    <w:rsid w:val="009F370F"/>
    <w:rsid w:val="009F3724"/>
    <w:rsid w:val="009F3726"/>
    <w:rsid w:val="009F372E"/>
    <w:rsid w:val="009F3737"/>
    <w:rsid w:val="009F3745"/>
    <w:rsid w:val="009F374A"/>
    <w:rsid w:val="009F378C"/>
    <w:rsid w:val="009F37AC"/>
    <w:rsid w:val="009F382E"/>
    <w:rsid w:val="009F3837"/>
    <w:rsid w:val="009F3848"/>
    <w:rsid w:val="009F3851"/>
    <w:rsid w:val="009F3863"/>
    <w:rsid w:val="009F3892"/>
    <w:rsid w:val="009F38B0"/>
    <w:rsid w:val="009F38D3"/>
    <w:rsid w:val="009F38D7"/>
    <w:rsid w:val="009F3917"/>
    <w:rsid w:val="009F3920"/>
    <w:rsid w:val="009F3928"/>
    <w:rsid w:val="009F393C"/>
    <w:rsid w:val="009F3962"/>
    <w:rsid w:val="009F3963"/>
    <w:rsid w:val="009F3997"/>
    <w:rsid w:val="009F39A7"/>
    <w:rsid w:val="009F39C4"/>
    <w:rsid w:val="009F3A41"/>
    <w:rsid w:val="009F3A47"/>
    <w:rsid w:val="009F3A4D"/>
    <w:rsid w:val="009F3A53"/>
    <w:rsid w:val="009F3A58"/>
    <w:rsid w:val="009F3A5B"/>
    <w:rsid w:val="009F3A5D"/>
    <w:rsid w:val="009F3A6E"/>
    <w:rsid w:val="009F3A8F"/>
    <w:rsid w:val="009F3ABD"/>
    <w:rsid w:val="009F3AC9"/>
    <w:rsid w:val="009F3ACA"/>
    <w:rsid w:val="009F3B0D"/>
    <w:rsid w:val="009F3B18"/>
    <w:rsid w:val="009F3B34"/>
    <w:rsid w:val="009F3B56"/>
    <w:rsid w:val="009F3B65"/>
    <w:rsid w:val="009F3B73"/>
    <w:rsid w:val="009F3B7B"/>
    <w:rsid w:val="009F3B82"/>
    <w:rsid w:val="009F3BAF"/>
    <w:rsid w:val="009F3BC3"/>
    <w:rsid w:val="009F3BEF"/>
    <w:rsid w:val="009F3C09"/>
    <w:rsid w:val="009F3C1B"/>
    <w:rsid w:val="009F3C25"/>
    <w:rsid w:val="009F3C83"/>
    <w:rsid w:val="009F3CC1"/>
    <w:rsid w:val="009F3D0A"/>
    <w:rsid w:val="009F3D3A"/>
    <w:rsid w:val="009F3D3B"/>
    <w:rsid w:val="009F3D4F"/>
    <w:rsid w:val="009F3D71"/>
    <w:rsid w:val="009F3DB9"/>
    <w:rsid w:val="009F3DCF"/>
    <w:rsid w:val="009F3DD1"/>
    <w:rsid w:val="009F3DE1"/>
    <w:rsid w:val="009F3E1F"/>
    <w:rsid w:val="009F3E39"/>
    <w:rsid w:val="009F3EB7"/>
    <w:rsid w:val="009F3EF5"/>
    <w:rsid w:val="009F3EF6"/>
    <w:rsid w:val="009F3F64"/>
    <w:rsid w:val="009F3F70"/>
    <w:rsid w:val="009F3F74"/>
    <w:rsid w:val="009F3F75"/>
    <w:rsid w:val="009F3F8B"/>
    <w:rsid w:val="009F3FD5"/>
    <w:rsid w:val="009F3FF1"/>
    <w:rsid w:val="009F3FFF"/>
    <w:rsid w:val="009F4006"/>
    <w:rsid w:val="009F4028"/>
    <w:rsid w:val="009F402D"/>
    <w:rsid w:val="009F4071"/>
    <w:rsid w:val="009F4072"/>
    <w:rsid w:val="009F4080"/>
    <w:rsid w:val="009F40A2"/>
    <w:rsid w:val="009F40D2"/>
    <w:rsid w:val="009F410E"/>
    <w:rsid w:val="009F411C"/>
    <w:rsid w:val="009F411F"/>
    <w:rsid w:val="009F4120"/>
    <w:rsid w:val="009F4144"/>
    <w:rsid w:val="009F4161"/>
    <w:rsid w:val="009F4188"/>
    <w:rsid w:val="009F418A"/>
    <w:rsid w:val="009F4194"/>
    <w:rsid w:val="009F4196"/>
    <w:rsid w:val="009F41B2"/>
    <w:rsid w:val="009F41BB"/>
    <w:rsid w:val="009F41BC"/>
    <w:rsid w:val="009F41BE"/>
    <w:rsid w:val="009F41D0"/>
    <w:rsid w:val="009F41F2"/>
    <w:rsid w:val="009F41F6"/>
    <w:rsid w:val="009F41FB"/>
    <w:rsid w:val="009F421A"/>
    <w:rsid w:val="009F421B"/>
    <w:rsid w:val="009F4287"/>
    <w:rsid w:val="009F4291"/>
    <w:rsid w:val="009F429C"/>
    <w:rsid w:val="009F42A7"/>
    <w:rsid w:val="009F42D8"/>
    <w:rsid w:val="009F42E1"/>
    <w:rsid w:val="009F42F3"/>
    <w:rsid w:val="009F4340"/>
    <w:rsid w:val="009F434A"/>
    <w:rsid w:val="009F4353"/>
    <w:rsid w:val="009F4360"/>
    <w:rsid w:val="009F4398"/>
    <w:rsid w:val="009F43CB"/>
    <w:rsid w:val="009F43E7"/>
    <w:rsid w:val="009F43FC"/>
    <w:rsid w:val="009F4450"/>
    <w:rsid w:val="009F447E"/>
    <w:rsid w:val="009F4490"/>
    <w:rsid w:val="009F44DE"/>
    <w:rsid w:val="009F44E2"/>
    <w:rsid w:val="009F44F7"/>
    <w:rsid w:val="009F4522"/>
    <w:rsid w:val="009F4523"/>
    <w:rsid w:val="009F4525"/>
    <w:rsid w:val="009F452B"/>
    <w:rsid w:val="009F4543"/>
    <w:rsid w:val="009F454D"/>
    <w:rsid w:val="009F4562"/>
    <w:rsid w:val="009F4565"/>
    <w:rsid w:val="009F4571"/>
    <w:rsid w:val="009F4572"/>
    <w:rsid w:val="009F4588"/>
    <w:rsid w:val="009F45AE"/>
    <w:rsid w:val="009F45D6"/>
    <w:rsid w:val="009F45E9"/>
    <w:rsid w:val="009F460D"/>
    <w:rsid w:val="009F4635"/>
    <w:rsid w:val="009F4654"/>
    <w:rsid w:val="009F4659"/>
    <w:rsid w:val="009F4666"/>
    <w:rsid w:val="009F46C1"/>
    <w:rsid w:val="009F46D0"/>
    <w:rsid w:val="009F46D3"/>
    <w:rsid w:val="009F46E3"/>
    <w:rsid w:val="009F4706"/>
    <w:rsid w:val="009F4738"/>
    <w:rsid w:val="009F4754"/>
    <w:rsid w:val="009F4763"/>
    <w:rsid w:val="009F4777"/>
    <w:rsid w:val="009F477D"/>
    <w:rsid w:val="009F47E1"/>
    <w:rsid w:val="009F47EC"/>
    <w:rsid w:val="009F47F6"/>
    <w:rsid w:val="009F47FF"/>
    <w:rsid w:val="009F480C"/>
    <w:rsid w:val="009F484A"/>
    <w:rsid w:val="009F486C"/>
    <w:rsid w:val="009F4883"/>
    <w:rsid w:val="009F4902"/>
    <w:rsid w:val="009F4904"/>
    <w:rsid w:val="009F4921"/>
    <w:rsid w:val="009F493D"/>
    <w:rsid w:val="009F494B"/>
    <w:rsid w:val="009F4971"/>
    <w:rsid w:val="009F497C"/>
    <w:rsid w:val="009F4989"/>
    <w:rsid w:val="009F49B0"/>
    <w:rsid w:val="009F49B7"/>
    <w:rsid w:val="009F49C8"/>
    <w:rsid w:val="009F49FB"/>
    <w:rsid w:val="009F4A08"/>
    <w:rsid w:val="009F4A33"/>
    <w:rsid w:val="009F4A71"/>
    <w:rsid w:val="009F4AA6"/>
    <w:rsid w:val="009F4AB1"/>
    <w:rsid w:val="009F4AC7"/>
    <w:rsid w:val="009F4B0A"/>
    <w:rsid w:val="009F4B18"/>
    <w:rsid w:val="009F4B31"/>
    <w:rsid w:val="009F4B7E"/>
    <w:rsid w:val="009F4BA2"/>
    <w:rsid w:val="009F4BB4"/>
    <w:rsid w:val="009F4BC4"/>
    <w:rsid w:val="009F4BC8"/>
    <w:rsid w:val="009F4BEF"/>
    <w:rsid w:val="009F4BFA"/>
    <w:rsid w:val="009F4C0F"/>
    <w:rsid w:val="009F4C27"/>
    <w:rsid w:val="009F4C29"/>
    <w:rsid w:val="009F4C3B"/>
    <w:rsid w:val="009F4C51"/>
    <w:rsid w:val="009F4CE2"/>
    <w:rsid w:val="009F4D4B"/>
    <w:rsid w:val="009F4D7F"/>
    <w:rsid w:val="009F4DB7"/>
    <w:rsid w:val="009F4DBC"/>
    <w:rsid w:val="009F4DC0"/>
    <w:rsid w:val="009F4DE4"/>
    <w:rsid w:val="009F4DE7"/>
    <w:rsid w:val="009F4DE9"/>
    <w:rsid w:val="009F4DF6"/>
    <w:rsid w:val="009F4E04"/>
    <w:rsid w:val="009F4E52"/>
    <w:rsid w:val="009F4E79"/>
    <w:rsid w:val="009F4EA7"/>
    <w:rsid w:val="009F4EB1"/>
    <w:rsid w:val="009F4EBB"/>
    <w:rsid w:val="009F4ECE"/>
    <w:rsid w:val="009F4ED7"/>
    <w:rsid w:val="009F4EF8"/>
    <w:rsid w:val="009F4F14"/>
    <w:rsid w:val="009F4F34"/>
    <w:rsid w:val="009F4F48"/>
    <w:rsid w:val="009F4F69"/>
    <w:rsid w:val="009F4F72"/>
    <w:rsid w:val="009F4F8D"/>
    <w:rsid w:val="009F4F90"/>
    <w:rsid w:val="009F4FB1"/>
    <w:rsid w:val="009F4FB6"/>
    <w:rsid w:val="009F4FC8"/>
    <w:rsid w:val="009F5015"/>
    <w:rsid w:val="009F5040"/>
    <w:rsid w:val="009F5042"/>
    <w:rsid w:val="009F505F"/>
    <w:rsid w:val="009F5081"/>
    <w:rsid w:val="009F5092"/>
    <w:rsid w:val="009F50A8"/>
    <w:rsid w:val="009F50AF"/>
    <w:rsid w:val="009F50B0"/>
    <w:rsid w:val="009F50C1"/>
    <w:rsid w:val="009F50CB"/>
    <w:rsid w:val="009F50F9"/>
    <w:rsid w:val="009F5115"/>
    <w:rsid w:val="009F511E"/>
    <w:rsid w:val="009F5131"/>
    <w:rsid w:val="009F5178"/>
    <w:rsid w:val="009F51C6"/>
    <w:rsid w:val="009F51C7"/>
    <w:rsid w:val="009F51E0"/>
    <w:rsid w:val="009F5201"/>
    <w:rsid w:val="009F520E"/>
    <w:rsid w:val="009F5239"/>
    <w:rsid w:val="009F5272"/>
    <w:rsid w:val="009F528C"/>
    <w:rsid w:val="009F52B9"/>
    <w:rsid w:val="009F52BA"/>
    <w:rsid w:val="009F5308"/>
    <w:rsid w:val="009F534C"/>
    <w:rsid w:val="009F534D"/>
    <w:rsid w:val="009F534F"/>
    <w:rsid w:val="009F535E"/>
    <w:rsid w:val="009F5367"/>
    <w:rsid w:val="009F53AD"/>
    <w:rsid w:val="009F53B3"/>
    <w:rsid w:val="009F53E6"/>
    <w:rsid w:val="009F53F3"/>
    <w:rsid w:val="009F53F4"/>
    <w:rsid w:val="009F5434"/>
    <w:rsid w:val="009F5451"/>
    <w:rsid w:val="009F549C"/>
    <w:rsid w:val="009F54B8"/>
    <w:rsid w:val="009F54C1"/>
    <w:rsid w:val="009F54F6"/>
    <w:rsid w:val="009F54F8"/>
    <w:rsid w:val="009F552F"/>
    <w:rsid w:val="009F5570"/>
    <w:rsid w:val="009F558B"/>
    <w:rsid w:val="009F55AA"/>
    <w:rsid w:val="009F55B3"/>
    <w:rsid w:val="009F55D2"/>
    <w:rsid w:val="009F55FA"/>
    <w:rsid w:val="009F566D"/>
    <w:rsid w:val="009F568D"/>
    <w:rsid w:val="009F56CE"/>
    <w:rsid w:val="009F56DD"/>
    <w:rsid w:val="009F56FD"/>
    <w:rsid w:val="009F5704"/>
    <w:rsid w:val="009F5738"/>
    <w:rsid w:val="009F5753"/>
    <w:rsid w:val="009F5758"/>
    <w:rsid w:val="009F57AF"/>
    <w:rsid w:val="009F57C5"/>
    <w:rsid w:val="009F57F0"/>
    <w:rsid w:val="009F581C"/>
    <w:rsid w:val="009F58BC"/>
    <w:rsid w:val="009F58BF"/>
    <w:rsid w:val="009F58D2"/>
    <w:rsid w:val="009F58DC"/>
    <w:rsid w:val="009F58DE"/>
    <w:rsid w:val="009F5943"/>
    <w:rsid w:val="009F5950"/>
    <w:rsid w:val="009F5954"/>
    <w:rsid w:val="009F5958"/>
    <w:rsid w:val="009F59AE"/>
    <w:rsid w:val="009F59C2"/>
    <w:rsid w:val="009F59D0"/>
    <w:rsid w:val="009F59EE"/>
    <w:rsid w:val="009F5A48"/>
    <w:rsid w:val="009F5A4F"/>
    <w:rsid w:val="009F5A55"/>
    <w:rsid w:val="009F5A5B"/>
    <w:rsid w:val="009F5A8D"/>
    <w:rsid w:val="009F5AA2"/>
    <w:rsid w:val="009F5AFB"/>
    <w:rsid w:val="009F5B0B"/>
    <w:rsid w:val="009F5B1E"/>
    <w:rsid w:val="009F5B24"/>
    <w:rsid w:val="009F5B2B"/>
    <w:rsid w:val="009F5B59"/>
    <w:rsid w:val="009F5B8B"/>
    <w:rsid w:val="009F5BD0"/>
    <w:rsid w:val="009F5BDC"/>
    <w:rsid w:val="009F5BF5"/>
    <w:rsid w:val="009F5C0F"/>
    <w:rsid w:val="009F5C31"/>
    <w:rsid w:val="009F5C5F"/>
    <w:rsid w:val="009F5C60"/>
    <w:rsid w:val="009F5C69"/>
    <w:rsid w:val="009F5D0C"/>
    <w:rsid w:val="009F5D59"/>
    <w:rsid w:val="009F5D74"/>
    <w:rsid w:val="009F5D8C"/>
    <w:rsid w:val="009F5DBC"/>
    <w:rsid w:val="009F5DC2"/>
    <w:rsid w:val="009F5E59"/>
    <w:rsid w:val="009F5E5D"/>
    <w:rsid w:val="009F5E66"/>
    <w:rsid w:val="009F5E75"/>
    <w:rsid w:val="009F5E7C"/>
    <w:rsid w:val="009F5E85"/>
    <w:rsid w:val="009F5EAF"/>
    <w:rsid w:val="009F5EC3"/>
    <w:rsid w:val="009F5ECD"/>
    <w:rsid w:val="009F5ED8"/>
    <w:rsid w:val="009F5EDF"/>
    <w:rsid w:val="009F5EF7"/>
    <w:rsid w:val="009F5EFF"/>
    <w:rsid w:val="009F5F12"/>
    <w:rsid w:val="009F5F5C"/>
    <w:rsid w:val="009F5F99"/>
    <w:rsid w:val="009F5FB1"/>
    <w:rsid w:val="009F5FD0"/>
    <w:rsid w:val="009F5FF9"/>
    <w:rsid w:val="009F5FFE"/>
    <w:rsid w:val="009F6019"/>
    <w:rsid w:val="009F6020"/>
    <w:rsid w:val="009F6031"/>
    <w:rsid w:val="009F6032"/>
    <w:rsid w:val="009F60C6"/>
    <w:rsid w:val="009F6107"/>
    <w:rsid w:val="009F612E"/>
    <w:rsid w:val="009F613F"/>
    <w:rsid w:val="009F6153"/>
    <w:rsid w:val="009F6169"/>
    <w:rsid w:val="009F61A1"/>
    <w:rsid w:val="009F61B1"/>
    <w:rsid w:val="009F61EA"/>
    <w:rsid w:val="009F621C"/>
    <w:rsid w:val="009F627F"/>
    <w:rsid w:val="009F6284"/>
    <w:rsid w:val="009F628E"/>
    <w:rsid w:val="009F62A2"/>
    <w:rsid w:val="009F62F1"/>
    <w:rsid w:val="009F6304"/>
    <w:rsid w:val="009F6346"/>
    <w:rsid w:val="009F634D"/>
    <w:rsid w:val="009F6354"/>
    <w:rsid w:val="009F636E"/>
    <w:rsid w:val="009F63A4"/>
    <w:rsid w:val="009F63B2"/>
    <w:rsid w:val="009F641B"/>
    <w:rsid w:val="009F6423"/>
    <w:rsid w:val="009F6429"/>
    <w:rsid w:val="009F643F"/>
    <w:rsid w:val="009F6442"/>
    <w:rsid w:val="009F644C"/>
    <w:rsid w:val="009F6481"/>
    <w:rsid w:val="009F64BF"/>
    <w:rsid w:val="009F64C1"/>
    <w:rsid w:val="009F64E8"/>
    <w:rsid w:val="009F652D"/>
    <w:rsid w:val="009F65B9"/>
    <w:rsid w:val="009F65C3"/>
    <w:rsid w:val="009F65C7"/>
    <w:rsid w:val="009F65D3"/>
    <w:rsid w:val="009F65DF"/>
    <w:rsid w:val="009F6615"/>
    <w:rsid w:val="009F666C"/>
    <w:rsid w:val="009F66A3"/>
    <w:rsid w:val="009F66C7"/>
    <w:rsid w:val="009F66CE"/>
    <w:rsid w:val="009F6724"/>
    <w:rsid w:val="009F6727"/>
    <w:rsid w:val="009F6730"/>
    <w:rsid w:val="009F6738"/>
    <w:rsid w:val="009F674C"/>
    <w:rsid w:val="009F6752"/>
    <w:rsid w:val="009F6756"/>
    <w:rsid w:val="009F6768"/>
    <w:rsid w:val="009F6771"/>
    <w:rsid w:val="009F67E8"/>
    <w:rsid w:val="009F67FF"/>
    <w:rsid w:val="009F6818"/>
    <w:rsid w:val="009F6836"/>
    <w:rsid w:val="009F6837"/>
    <w:rsid w:val="009F6843"/>
    <w:rsid w:val="009F6856"/>
    <w:rsid w:val="009F6874"/>
    <w:rsid w:val="009F689F"/>
    <w:rsid w:val="009F68A5"/>
    <w:rsid w:val="009F68AD"/>
    <w:rsid w:val="009F68E8"/>
    <w:rsid w:val="009F68ED"/>
    <w:rsid w:val="009F6925"/>
    <w:rsid w:val="009F694E"/>
    <w:rsid w:val="009F6971"/>
    <w:rsid w:val="009F6973"/>
    <w:rsid w:val="009F6982"/>
    <w:rsid w:val="009F6984"/>
    <w:rsid w:val="009F698C"/>
    <w:rsid w:val="009F69AB"/>
    <w:rsid w:val="009F69DC"/>
    <w:rsid w:val="009F69E8"/>
    <w:rsid w:val="009F6A16"/>
    <w:rsid w:val="009F6A1E"/>
    <w:rsid w:val="009F6A24"/>
    <w:rsid w:val="009F6A85"/>
    <w:rsid w:val="009F6A8E"/>
    <w:rsid w:val="009F6A9E"/>
    <w:rsid w:val="009F6AC1"/>
    <w:rsid w:val="009F6AC2"/>
    <w:rsid w:val="009F6AEC"/>
    <w:rsid w:val="009F6B5A"/>
    <w:rsid w:val="009F6B67"/>
    <w:rsid w:val="009F6B79"/>
    <w:rsid w:val="009F6B7A"/>
    <w:rsid w:val="009F6B99"/>
    <w:rsid w:val="009F6BEA"/>
    <w:rsid w:val="009F6C0B"/>
    <w:rsid w:val="009F6C13"/>
    <w:rsid w:val="009F6C1A"/>
    <w:rsid w:val="009F6C3D"/>
    <w:rsid w:val="009F6C4F"/>
    <w:rsid w:val="009F6CA3"/>
    <w:rsid w:val="009F6D0B"/>
    <w:rsid w:val="009F6D16"/>
    <w:rsid w:val="009F6D1C"/>
    <w:rsid w:val="009F6D39"/>
    <w:rsid w:val="009F6DE3"/>
    <w:rsid w:val="009F6DFC"/>
    <w:rsid w:val="009F6E44"/>
    <w:rsid w:val="009F6E6A"/>
    <w:rsid w:val="009F6E6C"/>
    <w:rsid w:val="009F6E7C"/>
    <w:rsid w:val="009F6E7E"/>
    <w:rsid w:val="009F6E86"/>
    <w:rsid w:val="009F6E9B"/>
    <w:rsid w:val="009F6EA9"/>
    <w:rsid w:val="009F6EB5"/>
    <w:rsid w:val="009F6EC5"/>
    <w:rsid w:val="009F6EC9"/>
    <w:rsid w:val="009F6EFB"/>
    <w:rsid w:val="009F6F1D"/>
    <w:rsid w:val="009F6F2A"/>
    <w:rsid w:val="009F6F3C"/>
    <w:rsid w:val="009F6F3F"/>
    <w:rsid w:val="009F6F54"/>
    <w:rsid w:val="009F6F85"/>
    <w:rsid w:val="009F6FA3"/>
    <w:rsid w:val="009F6FE0"/>
    <w:rsid w:val="009F6FE6"/>
    <w:rsid w:val="009F6FEA"/>
    <w:rsid w:val="009F6FF5"/>
    <w:rsid w:val="009F7005"/>
    <w:rsid w:val="009F701D"/>
    <w:rsid w:val="009F7073"/>
    <w:rsid w:val="009F707B"/>
    <w:rsid w:val="009F70DB"/>
    <w:rsid w:val="009F70E4"/>
    <w:rsid w:val="009F711F"/>
    <w:rsid w:val="009F7122"/>
    <w:rsid w:val="009F7152"/>
    <w:rsid w:val="009F7167"/>
    <w:rsid w:val="009F7178"/>
    <w:rsid w:val="009F7192"/>
    <w:rsid w:val="009F719C"/>
    <w:rsid w:val="009F71B6"/>
    <w:rsid w:val="009F71C9"/>
    <w:rsid w:val="009F7213"/>
    <w:rsid w:val="009F721D"/>
    <w:rsid w:val="009F7234"/>
    <w:rsid w:val="009F724F"/>
    <w:rsid w:val="009F72BD"/>
    <w:rsid w:val="009F72C4"/>
    <w:rsid w:val="009F72C7"/>
    <w:rsid w:val="009F72C8"/>
    <w:rsid w:val="009F72D2"/>
    <w:rsid w:val="009F72DC"/>
    <w:rsid w:val="009F731F"/>
    <w:rsid w:val="009F7322"/>
    <w:rsid w:val="009F7332"/>
    <w:rsid w:val="009F7341"/>
    <w:rsid w:val="009F7357"/>
    <w:rsid w:val="009F7360"/>
    <w:rsid w:val="009F738C"/>
    <w:rsid w:val="009F738E"/>
    <w:rsid w:val="009F73BC"/>
    <w:rsid w:val="009F73EB"/>
    <w:rsid w:val="009F740B"/>
    <w:rsid w:val="009F744D"/>
    <w:rsid w:val="009F7464"/>
    <w:rsid w:val="009F74A4"/>
    <w:rsid w:val="009F74AC"/>
    <w:rsid w:val="009F74B1"/>
    <w:rsid w:val="009F74BA"/>
    <w:rsid w:val="009F74D5"/>
    <w:rsid w:val="009F74F9"/>
    <w:rsid w:val="009F7531"/>
    <w:rsid w:val="009F7549"/>
    <w:rsid w:val="009F7558"/>
    <w:rsid w:val="009F7569"/>
    <w:rsid w:val="009F759E"/>
    <w:rsid w:val="009F75AB"/>
    <w:rsid w:val="009F75C2"/>
    <w:rsid w:val="009F75C3"/>
    <w:rsid w:val="009F75DA"/>
    <w:rsid w:val="009F75F4"/>
    <w:rsid w:val="009F75F6"/>
    <w:rsid w:val="009F762D"/>
    <w:rsid w:val="009F7639"/>
    <w:rsid w:val="009F763E"/>
    <w:rsid w:val="009F7668"/>
    <w:rsid w:val="009F76BD"/>
    <w:rsid w:val="009F76DC"/>
    <w:rsid w:val="009F76FB"/>
    <w:rsid w:val="009F7734"/>
    <w:rsid w:val="009F774C"/>
    <w:rsid w:val="009F7753"/>
    <w:rsid w:val="009F7754"/>
    <w:rsid w:val="009F775B"/>
    <w:rsid w:val="009F775E"/>
    <w:rsid w:val="009F7763"/>
    <w:rsid w:val="009F7794"/>
    <w:rsid w:val="009F77A3"/>
    <w:rsid w:val="009F77A7"/>
    <w:rsid w:val="009F77D0"/>
    <w:rsid w:val="009F77F6"/>
    <w:rsid w:val="009F7816"/>
    <w:rsid w:val="009F7820"/>
    <w:rsid w:val="009F7822"/>
    <w:rsid w:val="009F7826"/>
    <w:rsid w:val="009F782D"/>
    <w:rsid w:val="009F7832"/>
    <w:rsid w:val="009F7843"/>
    <w:rsid w:val="009F7877"/>
    <w:rsid w:val="009F788E"/>
    <w:rsid w:val="009F78A5"/>
    <w:rsid w:val="009F78A9"/>
    <w:rsid w:val="009F78B3"/>
    <w:rsid w:val="009F78C3"/>
    <w:rsid w:val="009F78CF"/>
    <w:rsid w:val="009F7901"/>
    <w:rsid w:val="009F7906"/>
    <w:rsid w:val="009F790B"/>
    <w:rsid w:val="009F790D"/>
    <w:rsid w:val="009F7915"/>
    <w:rsid w:val="009F7938"/>
    <w:rsid w:val="009F796E"/>
    <w:rsid w:val="009F799D"/>
    <w:rsid w:val="009F79AF"/>
    <w:rsid w:val="009F79B1"/>
    <w:rsid w:val="009F79BE"/>
    <w:rsid w:val="009F79E3"/>
    <w:rsid w:val="009F79ED"/>
    <w:rsid w:val="009F79FA"/>
    <w:rsid w:val="009F7A02"/>
    <w:rsid w:val="009F7A79"/>
    <w:rsid w:val="009F7A86"/>
    <w:rsid w:val="009F7AB7"/>
    <w:rsid w:val="009F7ABB"/>
    <w:rsid w:val="009F7AD2"/>
    <w:rsid w:val="009F7ADC"/>
    <w:rsid w:val="009F7AF9"/>
    <w:rsid w:val="009F7AFD"/>
    <w:rsid w:val="009F7B06"/>
    <w:rsid w:val="009F7B1B"/>
    <w:rsid w:val="009F7B1F"/>
    <w:rsid w:val="009F7B66"/>
    <w:rsid w:val="009F7B8A"/>
    <w:rsid w:val="009F7BB6"/>
    <w:rsid w:val="009F7BC0"/>
    <w:rsid w:val="009F7BCB"/>
    <w:rsid w:val="009F7C2A"/>
    <w:rsid w:val="009F7C2C"/>
    <w:rsid w:val="009F7C69"/>
    <w:rsid w:val="009F7C80"/>
    <w:rsid w:val="009F7CE3"/>
    <w:rsid w:val="009F7D20"/>
    <w:rsid w:val="009F7D23"/>
    <w:rsid w:val="009F7D2F"/>
    <w:rsid w:val="009F7D37"/>
    <w:rsid w:val="009F7D69"/>
    <w:rsid w:val="009F7D6D"/>
    <w:rsid w:val="009F7D76"/>
    <w:rsid w:val="009F7D79"/>
    <w:rsid w:val="009F7D8A"/>
    <w:rsid w:val="009F7D94"/>
    <w:rsid w:val="009F7D9D"/>
    <w:rsid w:val="009F7DA3"/>
    <w:rsid w:val="009F7DAA"/>
    <w:rsid w:val="009F7DDD"/>
    <w:rsid w:val="009F7E06"/>
    <w:rsid w:val="009F7E59"/>
    <w:rsid w:val="009F7E77"/>
    <w:rsid w:val="009F7E89"/>
    <w:rsid w:val="009F7EA4"/>
    <w:rsid w:val="009F7EB0"/>
    <w:rsid w:val="009F7EC5"/>
    <w:rsid w:val="009F7EF7"/>
    <w:rsid w:val="009F7F1A"/>
    <w:rsid w:val="009F7FBD"/>
    <w:rsid w:val="009F7FD3"/>
    <w:rsid w:val="009F7FE7"/>
    <w:rsid w:val="009F7FEC"/>
    <w:rsid w:val="00A0002B"/>
    <w:rsid w:val="00A0002F"/>
    <w:rsid w:val="00A00047"/>
    <w:rsid w:val="00A00070"/>
    <w:rsid w:val="00A00090"/>
    <w:rsid w:val="00A000B3"/>
    <w:rsid w:val="00A000DF"/>
    <w:rsid w:val="00A000F8"/>
    <w:rsid w:val="00A0013A"/>
    <w:rsid w:val="00A00181"/>
    <w:rsid w:val="00A00182"/>
    <w:rsid w:val="00A001BD"/>
    <w:rsid w:val="00A001EF"/>
    <w:rsid w:val="00A00208"/>
    <w:rsid w:val="00A00222"/>
    <w:rsid w:val="00A00286"/>
    <w:rsid w:val="00A00287"/>
    <w:rsid w:val="00A0028F"/>
    <w:rsid w:val="00A0029C"/>
    <w:rsid w:val="00A0033A"/>
    <w:rsid w:val="00A0034A"/>
    <w:rsid w:val="00A00361"/>
    <w:rsid w:val="00A0038A"/>
    <w:rsid w:val="00A0039F"/>
    <w:rsid w:val="00A003A2"/>
    <w:rsid w:val="00A003A4"/>
    <w:rsid w:val="00A003E5"/>
    <w:rsid w:val="00A003F0"/>
    <w:rsid w:val="00A003F5"/>
    <w:rsid w:val="00A00404"/>
    <w:rsid w:val="00A0040E"/>
    <w:rsid w:val="00A00421"/>
    <w:rsid w:val="00A00432"/>
    <w:rsid w:val="00A00446"/>
    <w:rsid w:val="00A0047D"/>
    <w:rsid w:val="00A00485"/>
    <w:rsid w:val="00A0048B"/>
    <w:rsid w:val="00A00494"/>
    <w:rsid w:val="00A004AA"/>
    <w:rsid w:val="00A004BA"/>
    <w:rsid w:val="00A004CC"/>
    <w:rsid w:val="00A004F8"/>
    <w:rsid w:val="00A004FB"/>
    <w:rsid w:val="00A0053A"/>
    <w:rsid w:val="00A00567"/>
    <w:rsid w:val="00A005A9"/>
    <w:rsid w:val="00A005D5"/>
    <w:rsid w:val="00A005D8"/>
    <w:rsid w:val="00A0060C"/>
    <w:rsid w:val="00A0060E"/>
    <w:rsid w:val="00A00612"/>
    <w:rsid w:val="00A00639"/>
    <w:rsid w:val="00A0064B"/>
    <w:rsid w:val="00A0065E"/>
    <w:rsid w:val="00A006A0"/>
    <w:rsid w:val="00A006C0"/>
    <w:rsid w:val="00A00702"/>
    <w:rsid w:val="00A0071F"/>
    <w:rsid w:val="00A0072D"/>
    <w:rsid w:val="00A0077B"/>
    <w:rsid w:val="00A007AF"/>
    <w:rsid w:val="00A007D9"/>
    <w:rsid w:val="00A007EE"/>
    <w:rsid w:val="00A0087D"/>
    <w:rsid w:val="00A00895"/>
    <w:rsid w:val="00A008A3"/>
    <w:rsid w:val="00A008A7"/>
    <w:rsid w:val="00A008D5"/>
    <w:rsid w:val="00A008F6"/>
    <w:rsid w:val="00A00906"/>
    <w:rsid w:val="00A00917"/>
    <w:rsid w:val="00A0091A"/>
    <w:rsid w:val="00A00930"/>
    <w:rsid w:val="00A00982"/>
    <w:rsid w:val="00A00992"/>
    <w:rsid w:val="00A009B2"/>
    <w:rsid w:val="00A009C0"/>
    <w:rsid w:val="00A009EF"/>
    <w:rsid w:val="00A00A12"/>
    <w:rsid w:val="00A00A4F"/>
    <w:rsid w:val="00A00A50"/>
    <w:rsid w:val="00A00A54"/>
    <w:rsid w:val="00A00A6A"/>
    <w:rsid w:val="00A00A76"/>
    <w:rsid w:val="00A00A89"/>
    <w:rsid w:val="00A00AA7"/>
    <w:rsid w:val="00A00AAD"/>
    <w:rsid w:val="00A00AF5"/>
    <w:rsid w:val="00A00B06"/>
    <w:rsid w:val="00A00B0D"/>
    <w:rsid w:val="00A00B18"/>
    <w:rsid w:val="00A00B1B"/>
    <w:rsid w:val="00A00B32"/>
    <w:rsid w:val="00A00B88"/>
    <w:rsid w:val="00A00BC5"/>
    <w:rsid w:val="00A00BCA"/>
    <w:rsid w:val="00A00BD2"/>
    <w:rsid w:val="00A00BD9"/>
    <w:rsid w:val="00A00BEC"/>
    <w:rsid w:val="00A00BEF"/>
    <w:rsid w:val="00A00C0A"/>
    <w:rsid w:val="00A00C17"/>
    <w:rsid w:val="00A00C36"/>
    <w:rsid w:val="00A00C39"/>
    <w:rsid w:val="00A00C59"/>
    <w:rsid w:val="00A00C81"/>
    <w:rsid w:val="00A00CB1"/>
    <w:rsid w:val="00A00CC8"/>
    <w:rsid w:val="00A00CF4"/>
    <w:rsid w:val="00A00D27"/>
    <w:rsid w:val="00A00D51"/>
    <w:rsid w:val="00A00D5F"/>
    <w:rsid w:val="00A00D73"/>
    <w:rsid w:val="00A00D8F"/>
    <w:rsid w:val="00A00DBE"/>
    <w:rsid w:val="00A00DCF"/>
    <w:rsid w:val="00A00E00"/>
    <w:rsid w:val="00A00E0A"/>
    <w:rsid w:val="00A00E34"/>
    <w:rsid w:val="00A00E54"/>
    <w:rsid w:val="00A00E7F"/>
    <w:rsid w:val="00A00E89"/>
    <w:rsid w:val="00A00E94"/>
    <w:rsid w:val="00A00E9D"/>
    <w:rsid w:val="00A00EBA"/>
    <w:rsid w:val="00A00EC3"/>
    <w:rsid w:val="00A00EE7"/>
    <w:rsid w:val="00A00F37"/>
    <w:rsid w:val="00A00F7B"/>
    <w:rsid w:val="00A00FA7"/>
    <w:rsid w:val="00A00FC8"/>
    <w:rsid w:val="00A00FCF"/>
    <w:rsid w:val="00A00FDC"/>
    <w:rsid w:val="00A01004"/>
    <w:rsid w:val="00A0100B"/>
    <w:rsid w:val="00A01027"/>
    <w:rsid w:val="00A01029"/>
    <w:rsid w:val="00A01032"/>
    <w:rsid w:val="00A0109E"/>
    <w:rsid w:val="00A010B5"/>
    <w:rsid w:val="00A010F0"/>
    <w:rsid w:val="00A01105"/>
    <w:rsid w:val="00A01117"/>
    <w:rsid w:val="00A01143"/>
    <w:rsid w:val="00A01155"/>
    <w:rsid w:val="00A01162"/>
    <w:rsid w:val="00A011B0"/>
    <w:rsid w:val="00A011B4"/>
    <w:rsid w:val="00A011B6"/>
    <w:rsid w:val="00A011BF"/>
    <w:rsid w:val="00A011D9"/>
    <w:rsid w:val="00A011E4"/>
    <w:rsid w:val="00A011EA"/>
    <w:rsid w:val="00A011EF"/>
    <w:rsid w:val="00A011F9"/>
    <w:rsid w:val="00A01209"/>
    <w:rsid w:val="00A0120F"/>
    <w:rsid w:val="00A01210"/>
    <w:rsid w:val="00A01239"/>
    <w:rsid w:val="00A012A5"/>
    <w:rsid w:val="00A012B4"/>
    <w:rsid w:val="00A012CD"/>
    <w:rsid w:val="00A012D6"/>
    <w:rsid w:val="00A012F3"/>
    <w:rsid w:val="00A012FB"/>
    <w:rsid w:val="00A0130E"/>
    <w:rsid w:val="00A0131E"/>
    <w:rsid w:val="00A01330"/>
    <w:rsid w:val="00A01359"/>
    <w:rsid w:val="00A01379"/>
    <w:rsid w:val="00A013C9"/>
    <w:rsid w:val="00A013E4"/>
    <w:rsid w:val="00A0140A"/>
    <w:rsid w:val="00A0142C"/>
    <w:rsid w:val="00A01459"/>
    <w:rsid w:val="00A014A9"/>
    <w:rsid w:val="00A014C0"/>
    <w:rsid w:val="00A014CA"/>
    <w:rsid w:val="00A014D6"/>
    <w:rsid w:val="00A01509"/>
    <w:rsid w:val="00A01526"/>
    <w:rsid w:val="00A01531"/>
    <w:rsid w:val="00A01554"/>
    <w:rsid w:val="00A0155D"/>
    <w:rsid w:val="00A0156E"/>
    <w:rsid w:val="00A0156F"/>
    <w:rsid w:val="00A0158B"/>
    <w:rsid w:val="00A0159F"/>
    <w:rsid w:val="00A015D1"/>
    <w:rsid w:val="00A015DA"/>
    <w:rsid w:val="00A01669"/>
    <w:rsid w:val="00A01673"/>
    <w:rsid w:val="00A01683"/>
    <w:rsid w:val="00A016B0"/>
    <w:rsid w:val="00A016D8"/>
    <w:rsid w:val="00A016DA"/>
    <w:rsid w:val="00A0174D"/>
    <w:rsid w:val="00A0174F"/>
    <w:rsid w:val="00A01793"/>
    <w:rsid w:val="00A017A5"/>
    <w:rsid w:val="00A017A7"/>
    <w:rsid w:val="00A01802"/>
    <w:rsid w:val="00A01803"/>
    <w:rsid w:val="00A01813"/>
    <w:rsid w:val="00A01833"/>
    <w:rsid w:val="00A01845"/>
    <w:rsid w:val="00A0187E"/>
    <w:rsid w:val="00A018BA"/>
    <w:rsid w:val="00A018CF"/>
    <w:rsid w:val="00A0190A"/>
    <w:rsid w:val="00A0193C"/>
    <w:rsid w:val="00A01976"/>
    <w:rsid w:val="00A01A06"/>
    <w:rsid w:val="00A01A23"/>
    <w:rsid w:val="00A01A3C"/>
    <w:rsid w:val="00A01A4F"/>
    <w:rsid w:val="00A01A77"/>
    <w:rsid w:val="00A01A85"/>
    <w:rsid w:val="00A01A91"/>
    <w:rsid w:val="00A01AA3"/>
    <w:rsid w:val="00A01AA5"/>
    <w:rsid w:val="00A01AAF"/>
    <w:rsid w:val="00A01ABE"/>
    <w:rsid w:val="00A01AEA"/>
    <w:rsid w:val="00A01B09"/>
    <w:rsid w:val="00A01B49"/>
    <w:rsid w:val="00A01B55"/>
    <w:rsid w:val="00A01BC3"/>
    <w:rsid w:val="00A01BD0"/>
    <w:rsid w:val="00A01C2B"/>
    <w:rsid w:val="00A01C4E"/>
    <w:rsid w:val="00A01C7E"/>
    <w:rsid w:val="00A01C82"/>
    <w:rsid w:val="00A01C90"/>
    <w:rsid w:val="00A01D05"/>
    <w:rsid w:val="00A01D08"/>
    <w:rsid w:val="00A01D2B"/>
    <w:rsid w:val="00A01D4B"/>
    <w:rsid w:val="00A01D54"/>
    <w:rsid w:val="00A01D72"/>
    <w:rsid w:val="00A01D83"/>
    <w:rsid w:val="00A01DA4"/>
    <w:rsid w:val="00A01DA5"/>
    <w:rsid w:val="00A01DB7"/>
    <w:rsid w:val="00A01DF4"/>
    <w:rsid w:val="00A01E0C"/>
    <w:rsid w:val="00A01E24"/>
    <w:rsid w:val="00A01E6B"/>
    <w:rsid w:val="00A01E7E"/>
    <w:rsid w:val="00A01E9C"/>
    <w:rsid w:val="00A01E9E"/>
    <w:rsid w:val="00A01EC3"/>
    <w:rsid w:val="00A01ED2"/>
    <w:rsid w:val="00A01F19"/>
    <w:rsid w:val="00A01F62"/>
    <w:rsid w:val="00A01F82"/>
    <w:rsid w:val="00A01F94"/>
    <w:rsid w:val="00A01F9A"/>
    <w:rsid w:val="00A01F9E"/>
    <w:rsid w:val="00A01FAC"/>
    <w:rsid w:val="00A01FB0"/>
    <w:rsid w:val="00A01FB7"/>
    <w:rsid w:val="00A01FC6"/>
    <w:rsid w:val="00A01FD2"/>
    <w:rsid w:val="00A01FEA"/>
    <w:rsid w:val="00A0206A"/>
    <w:rsid w:val="00A02075"/>
    <w:rsid w:val="00A0208E"/>
    <w:rsid w:val="00A020C6"/>
    <w:rsid w:val="00A020D4"/>
    <w:rsid w:val="00A020E1"/>
    <w:rsid w:val="00A02111"/>
    <w:rsid w:val="00A02163"/>
    <w:rsid w:val="00A0218C"/>
    <w:rsid w:val="00A02191"/>
    <w:rsid w:val="00A021E1"/>
    <w:rsid w:val="00A0222E"/>
    <w:rsid w:val="00A0226C"/>
    <w:rsid w:val="00A02276"/>
    <w:rsid w:val="00A022C7"/>
    <w:rsid w:val="00A022CE"/>
    <w:rsid w:val="00A0233B"/>
    <w:rsid w:val="00A02352"/>
    <w:rsid w:val="00A0237A"/>
    <w:rsid w:val="00A02388"/>
    <w:rsid w:val="00A0238C"/>
    <w:rsid w:val="00A02390"/>
    <w:rsid w:val="00A023AA"/>
    <w:rsid w:val="00A023B4"/>
    <w:rsid w:val="00A02411"/>
    <w:rsid w:val="00A0241D"/>
    <w:rsid w:val="00A02436"/>
    <w:rsid w:val="00A0243F"/>
    <w:rsid w:val="00A02461"/>
    <w:rsid w:val="00A0246A"/>
    <w:rsid w:val="00A02489"/>
    <w:rsid w:val="00A0249B"/>
    <w:rsid w:val="00A024A8"/>
    <w:rsid w:val="00A024C7"/>
    <w:rsid w:val="00A02514"/>
    <w:rsid w:val="00A0257D"/>
    <w:rsid w:val="00A02585"/>
    <w:rsid w:val="00A0258A"/>
    <w:rsid w:val="00A0258F"/>
    <w:rsid w:val="00A025BE"/>
    <w:rsid w:val="00A025D8"/>
    <w:rsid w:val="00A025E5"/>
    <w:rsid w:val="00A0261F"/>
    <w:rsid w:val="00A02633"/>
    <w:rsid w:val="00A02655"/>
    <w:rsid w:val="00A02670"/>
    <w:rsid w:val="00A026B7"/>
    <w:rsid w:val="00A026DB"/>
    <w:rsid w:val="00A026E4"/>
    <w:rsid w:val="00A02708"/>
    <w:rsid w:val="00A0270D"/>
    <w:rsid w:val="00A02715"/>
    <w:rsid w:val="00A0274D"/>
    <w:rsid w:val="00A02769"/>
    <w:rsid w:val="00A0276C"/>
    <w:rsid w:val="00A02788"/>
    <w:rsid w:val="00A027BE"/>
    <w:rsid w:val="00A027E1"/>
    <w:rsid w:val="00A027EC"/>
    <w:rsid w:val="00A027FF"/>
    <w:rsid w:val="00A0281D"/>
    <w:rsid w:val="00A0282B"/>
    <w:rsid w:val="00A02846"/>
    <w:rsid w:val="00A028C0"/>
    <w:rsid w:val="00A028CA"/>
    <w:rsid w:val="00A028DA"/>
    <w:rsid w:val="00A02928"/>
    <w:rsid w:val="00A0292D"/>
    <w:rsid w:val="00A0293D"/>
    <w:rsid w:val="00A0298B"/>
    <w:rsid w:val="00A02995"/>
    <w:rsid w:val="00A0299D"/>
    <w:rsid w:val="00A029D0"/>
    <w:rsid w:val="00A02A11"/>
    <w:rsid w:val="00A02A27"/>
    <w:rsid w:val="00A02A58"/>
    <w:rsid w:val="00A02A98"/>
    <w:rsid w:val="00A02AE0"/>
    <w:rsid w:val="00A02AF3"/>
    <w:rsid w:val="00A02B2A"/>
    <w:rsid w:val="00A02B51"/>
    <w:rsid w:val="00A02B59"/>
    <w:rsid w:val="00A02B60"/>
    <w:rsid w:val="00A02B79"/>
    <w:rsid w:val="00A02BFD"/>
    <w:rsid w:val="00A02C56"/>
    <w:rsid w:val="00A02C59"/>
    <w:rsid w:val="00A02C5D"/>
    <w:rsid w:val="00A02C73"/>
    <w:rsid w:val="00A02CA4"/>
    <w:rsid w:val="00A02CAA"/>
    <w:rsid w:val="00A02CC4"/>
    <w:rsid w:val="00A02CCD"/>
    <w:rsid w:val="00A02CDC"/>
    <w:rsid w:val="00A02CE2"/>
    <w:rsid w:val="00A02CFE"/>
    <w:rsid w:val="00A02D18"/>
    <w:rsid w:val="00A02D29"/>
    <w:rsid w:val="00A02D6A"/>
    <w:rsid w:val="00A02D90"/>
    <w:rsid w:val="00A02DAD"/>
    <w:rsid w:val="00A02DAE"/>
    <w:rsid w:val="00A02DC2"/>
    <w:rsid w:val="00A02E03"/>
    <w:rsid w:val="00A02E23"/>
    <w:rsid w:val="00A02E36"/>
    <w:rsid w:val="00A02E38"/>
    <w:rsid w:val="00A02E67"/>
    <w:rsid w:val="00A02E8B"/>
    <w:rsid w:val="00A02EB9"/>
    <w:rsid w:val="00A02EC2"/>
    <w:rsid w:val="00A02ECC"/>
    <w:rsid w:val="00A02ED8"/>
    <w:rsid w:val="00A02EEB"/>
    <w:rsid w:val="00A02EFD"/>
    <w:rsid w:val="00A02F27"/>
    <w:rsid w:val="00A02F41"/>
    <w:rsid w:val="00A02F94"/>
    <w:rsid w:val="00A02F98"/>
    <w:rsid w:val="00A02FAA"/>
    <w:rsid w:val="00A02FCD"/>
    <w:rsid w:val="00A02FD7"/>
    <w:rsid w:val="00A02FF8"/>
    <w:rsid w:val="00A03008"/>
    <w:rsid w:val="00A03036"/>
    <w:rsid w:val="00A0307F"/>
    <w:rsid w:val="00A0308F"/>
    <w:rsid w:val="00A030CB"/>
    <w:rsid w:val="00A030EA"/>
    <w:rsid w:val="00A030F6"/>
    <w:rsid w:val="00A03124"/>
    <w:rsid w:val="00A03138"/>
    <w:rsid w:val="00A03152"/>
    <w:rsid w:val="00A0315A"/>
    <w:rsid w:val="00A03161"/>
    <w:rsid w:val="00A03164"/>
    <w:rsid w:val="00A03170"/>
    <w:rsid w:val="00A0317C"/>
    <w:rsid w:val="00A03185"/>
    <w:rsid w:val="00A031A1"/>
    <w:rsid w:val="00A031C5"/>
    <w:rsid w:val="00A031DF"/>
    <w:rsid w:val="00A031F7"/>
    <w:rsid w:val="00A031FE"/>
    <w:rsid w:val="00A03203"/>
    <w:rsid w:val="00A03229"/>
    <w:rsid w:val="00A03233"/>
    <w:rsid w:val="00A03240"/>
    <w:rsid w:val="00A03262"/>
    <w:rsid w:val="00A0327C"/>
    <w:rsid w:val="00A032B0"/>
    <w:rsid w:val="00A032B6"/>
    <w:rsid w:val="00A032C1"/>
    <w:rsid w:val="00A032DD"/>
    <w:rsid w:val="00A032EA"/>
    <w:rsid w:val="00A03301"/>
    <w:rsid w:val="00A03331"/>
    <w:rsid w:val="00A03348"/>
    <w:rsid w:val="00A03378"/>
    <w:rsid w:val="00A03398"/>
    <w:rsid w:val="00A033CC"/>
    <w:rsid w:val="00A033FD"/>
    <w:rsid w:val="00A03403"/>
    <w:rsid w:val="00A03451"/>
    <w:rsid w:val="00A0346E"/>
    <w:rsid w:val="00A03480"/>
    <w:rsid w:val="00A03488"/>
    <w:rsid w:val="00A034A2"/>
    <w:rsid w:val="00A034E1"/>
    <w:rsid w:val="00A03520"/>
    <w:rsid w:val="00A0352D"/>
    <w:rsid w:val="00A03531"/>
    <w:rsid w:val="00A0353A"/>
    <w:rsid w:val="00A0353B"/>
    <w:rsid w:val="00A035A9"/>
    <w:rsid w:val="00A035CA"/>
    <w:rsid w:val="00A03637"/>
    <w:rsid w:val="00A0364C"/>
    <w:rsid w:val="00A0368B"/>
    <w:rsid w:val="00A0368F"/>
    <w:rsid w:val="00A036D6"/>
    <w:rsid w:val="00A03721"/>
    <w:rsid w:val="00A03723"/>
    <w:rsid w:val="00A0375B"/>
    <w:rsid w:val="00A03785"/>
    <w:rsid w:val="00A03794"/>
    <w:rsid w:val="00A0379F"/>
    <w:rsid w:val="00A037C3"/>
    <w:rsid w:val="00A037E1"/>
    <w:rsid w:val="00A037ED"/>
    <w:rsid w:val="00A03803"/>
    <w:rsid w:val="00A03815"/>
    <w:rsid w:val="00A03818"/>
    <w:rsid w:val="00A0383F"/>
    <w:rsid w:val="00A03877"/>
    <w:rsid w:val="00A03897"/>
    <w:rsid w:val="00A038E7"/>
    <w:rsid w:val="00A03917"/>
    <w:rsid w:val="00A0391D"/>
    <w:rsid w:val="00A03920"/>
    <w:rsid w:val="00A03939"/>
    <w:rsid w:val="00A03967"/>
    <w:rsid w:val="00A0396B"/>
    <w:rsid w:val="00A039E9"/>
    <w:rsid w:val="00A03A00"/>
    <w:rsid w:val="00A03A16"/>
    <w:rsid w:val="00A03A35"/>
    <w:rsid w:val="00A03A42"/>
    <w:rsid w:val="00A03A5B"/>
    <w:rsid w:val="00A03A7E"/>
    <w:rsid w:val="00A03A82"/>
    <w:rsid w:val="00A03A9A"/>
    <w:rsid w:val="00A03AC9"/>
    <w:rsid w:val="00A03AD4"/>
    <w:rsid w:val="00A03AF6"/>
    <w:rsid w:val="00A03AF9"/>
    <w:rsid w:val="00A03B07"/>
    <w:rsid w:val="00A03B10"/>
    <w:rsid w:val="00A03B18"/>
    <w:rsid w:val="00A03B4D"/>
    <w:rsid w:val="00A03B53"/>
    <w:rsid w:val="00A03B5E"/>
    <w:rsid w:val="00A03B7D"/>
    <w:rsid w:val="00A03BDD"/>
    <w:rsid w:val="00A03BE5"/>
    <w:rsid w:val="00A03BED"/>
    <w:rsid w:val="00A03C07"/>
    <w:rsid w:val="00A03C41"/>
    <w:rsid w:val="00A03C49"/>
    <w:rsid w:val="00A03C6C"/>
    <w:rsid w:val="00A03C82"/>
    <w:rsid w:val="00A03CF2"/>
    <w:rsid w:val="00A03D15"/>
    <w:rsid w:val="00A03D1C"/>
    <w:rsid w:val="00A03D89"/>
    <w:rsid w:val="00A03DA1"/>
    <w:rsid w:val="00A03DBD"/>
    <w:rsid w:val="00A03DCF"/>
    <w:rsid w:val="00A03DD7"/>
    <w:rsid w:val="00A03DD8"/>
    <w:rsid w:val="00A03DE7"/>
    <w:rsid w:val="00A03DF1"/>
    <w:rsid w:val="00A03DF3"/>
    <w:rsid w:val="00A03E22"/>
    <w:rsid w:val="00A03E3B"/>
    <w:rsid w:val="00A03E59"/>
    <w:rsid w:val="00A03E94"/>
    <w:rsid w:val="00A03E98"/>
    <w:rsid w:val="00A03EB5"/>
    <w:rsid w:val="00A03EB7"/>
    <w:rsid w:val="00A03EBA"/>
    <w:rsid w:val="00A03F2E"/>
    <w:rsid w:val="00A03F32"/>
    <w:rsid w:val="00A03F3B"/>
    <w:rsid w:val="00A03F65"/>
    <w:rsid w:val="00A03F78"/>
    <w:rsid w:val="00A03F7A"/>
    <w:rsid w:val="00A03F7C"/>
    <w:rsid w:val="00A03F7F"/>
    <w:rsid w:val="00A03F8B"/>
    <w:rsid w:val="00A03F9D"/>
    <w:rsid w:val="00A03FAF"/>
    <w:rsid w:val="00A03FE4"/>
    <w:rsid w:val="00A03FF4"/>
    <w:rsid w:val="00A03FFF"/>
    <w:rsid w:val="00A04079"/>
    <w:rsid w:val="00A0407D"/>
    <w:rsid w:val="00A0408E"/>
    <w:rsid w:val="00A040B3"/>
    <w:rsid w:val="00A040C6"/>
    <w:rsid w:val="00A040F2"/>
    <w:rsid w:val="00A040FA"/>
    <w:rsid w:val="00A04134"/>
    <w:rsid w:val="00A04136"/>
    <w:rsid w:val="00A04146"/>
    <w:rsid w:val="00A0414A"/>
    <w:rsid w:val="00A04154"/>
    <w:rsid w:val="00A0415C"/>
    <w:rsid w:val="00A04168"/>
    <w:rsid w:val="00A0416C"/>
    <w:rsid w:val="00A0417D"/>
    <w:rsid w:val="00A04193"/>
    <w:rsid w:val="00A041B1"/>
    <w:rsid w:val="00A041B7"/>
    <w:rsid w:val="00A041BE"/>
    <w:rsid w:val="00A041DF"/>
    <w:rsid w:val="00A041E0"/>
    <w:rsid w:val="00A041EA"/>
    <w:rsid w:val="00A04210"/>
    <w:rsid w:val="00A04220"/>
    <w:rsid w:val="00A04221"/>
    <w:rsid w:val="00A042A2"/>
    <w:rsid w:val="00A042A5"/>
    <w:rsid w:val="00A042C7"/>
    <w:rsid w:val="00A0430E"/>
    <w:rsid w:val="00A04336"/>
    <w:rsid w:val="00A04349"/>
    <w:rsid w:val="00A04354"/>
    <w:rsid w:val="00A043B3"/>
    <w:rsid w:val="00A043D3"/>
    <w:rsid w:val="00A043E4"/>
    <w:rsid w:val="00A04408"/>
    <w:rsid w:val="00A0440C"/>
    <w:rsid w:val="00A04416"/>
    <w:rsid w:val="00A04489"/>
    <w:rsid w:val="00A0449D"/>
    <w:rsid w:val="00A044A9"/>
    <w:rsid w:val="00A044AB"/>
    <w:rsid w:val="00A044D9"/>
    <w:rsid w:val="00A044EC"/>
    <w:rsid w:val="00A044FB"/>
    <w:rsid w:val="00A04504"/>
    <w:rsid w:val="00A04506"/>
    <w:rsid w:val="00A0451E"/>
    <w:rsid w:val="00A04550"/>
    <w:rsid w:val="00A04568"/>
    <w:rsid w:val="00A04579"/>
    <w:rsid w:val="00A04595"/>
    <w:rsid w:val="00A0459C"/>
    <w:rsid w:val="00A045ED"/>
    <w:rsid w:val="00A045FC"/>
    <w:rsid w:val="00A04602"/>
    <w:rsid w:val="00A0461F"/>
    <w:rsid w:val="00A04659"/>
    <w:rsid w:val="00A04672"/>
    <w:rsid w:val="00A04693"/>
    <w:rsid w:val="00A046AC"/>
    <w:rsid w:val="00A046CC"/>
    <w:rsid w:val="00A046FB"/>
    <w:rsid w:val="00A04711"/>
    <w:rsid w:val="00A0471C"/>
    <w:rsid w:val="00A04725"/>
    <w:rsid w:val="00A0476F"/>
    <w:rsid w:val="00A04798"/>
    <w:rsid w:val="00A0479A"/>
    <w:rsid w:val="00A0479E"/>
    <w:rsid w:val="00A047A4"/>
    <w:rsid w:val="00A047F3"/>
    <w:rsid w:val="00A047F7"/>
    <w:rsid w:val="00A0480F"/>
    <w:rsid w:val="00A04810"/>
    <w:rsid w:val="00A04843"/>
    <w:rsid w:val="00A04847"/>
    <w:rsid w:val="00A0484A"/>
    <w:rsid w:val="00A04855"/>
    <w:rsid w:val="00A04866"/>
    <w:rsid w:val="00A0489D"/>
    <w:rsid w:val="00A048B0"/>
    <w:rsid w:val="00A048C8"/>
    <w:rsid w:val="00A048CC"/>
    <w:rsid w:val="00A048DB"/>
    <w:rsid w:val="00A048F0"/>
    <w:rsid w:val="00A0492E"/>
    <w:rsid w:val="00A04988"/>
    <w:rsid w:val="00A049BD"/>
    <w:rsid w:val="00A049E9"/>
    <w:rsid w:val="00A04A10"/>
    <w:rsid w:val="00A04A1B"/>
    <w:rsid w:val="00A04A23"/>
    <w:rsid w:val="00A04A58"/>
    <w:rsid w:val="00A04A5E"/>
    <w:rsid w:val="00A04A6E"/>
    <w:rsid w:val="00A04A98"/>
    <w:rsid w:val="00A04A9C"/>
    <w:rsid w:val="00A04AA1"/>
    <w:rsid w:val="00A04AF9"/>
    <w:rsid w:val="00A04B07"/>
    <w:rsid w:val="00A04B20"/>
    <w:rsid w:val="00A04B2B"/>
    <w:rsid w:val="00A04B3B"/>
    <w:rsid w:val="00A04B69"/>
    <w:rsid w:val="00A04B8A"/>
    <w:rsid w:val="00A04BD6"/>
    <w:rsid w:val="00A04BE3"/>
    <w:rsid w:val="00A04C02"/>
    <w:rsid w:val="00A04C36"/>
    <w:rsid w:val="00A04C44"/>
    <w:rsid w:val="00A04C51"/>
    <w:rsid w:val="00A04C67"/>
    <w:rsid w:val="00A04C81"/>
    <w:rsid w:val="00A04C85"/>
    <w:rsid w:val="00A04C9A"/>
    <w:rsid w:val="00A04C9B"/>
    <w:rsid w:val="00A04CB5"/>
    <w:rsid w:val="00A04CDF"/>
    <w:rsid w:val="00A04CFA"/>
    <w:rsid w:val="00A04D00"/>
    <w:rsid w:val="00A04D0D"/>
    <w:rsid w:val="00A04D12"/>
    <w:rsid w:val="00A04D13"/>
    <w:rsid w:val="00A04D67"/>
    <w:rsid w:val="00A04D99"/>
    <w:rsid w:val="00A04DA7"/>
    <w:rsid w:val="00A04DAA"/>
    <w:rsid w:val="00A04DB1"/>
    <w:rsid w:val="00A04DCD"/>
    <w:rsid w:val="00A04DDA"/>
    <w:rsid w:val="00A04DDD"/>
    <w:rsid w:val="00A04DF4"/>
    <w:rsid w:val="00A04E16"/>
    <w:rsid w:val="00A04E24"/>
    <w:rsid w:val="00A04E27"/>
    <w:rsid w:val="00A04E32"/>
    <w:rsid w:val="00A04E9A"/>
    <w:rsid w:val="00A04EB2"/>
    <w:rsid w:val="00A04EC7"/>
    <w:rsid w:val="00A04F3A"/>
    <w:rsid w:val="00A04F3D"/>
    <w:rsid w:val="00A04F5F"/>
    <w:rsid w:val="00A04F6E"/>
    <w:rsid w:val="00A04F88"/>
    <w:rsid w:val="00A04F8C"/>
    <w:rsid w:val="00A04F8F"/>
    <w:rsid w:val="00A04F95"/>
    <w:rsid w:val="00A04F9E"/>
    <w:rsid w:val="00A04FAB"/>
    <w:rsid w:val="00A04FD9"/>
    <w:rsid w:val="00A04FF9"/>
    <w:rsid w:val="00A05014"/>
    <w:rsid w:val="00A0501D"/>
    <w:rsid w:val="00A05024"/>
    <w:rsid w:val="00A05030"/>
    <w:rsid w:val="00A0506B"/>
    <w:rsid w:val="00A05098"/>
    <w:rsid w:val="00A050A3"/>
    <w:rsid w:val="00A05158"/>
    <w:rsid w:val="00A0515D"/>
    <w:rsid w:val="00A05184"/>
    <w:rsid w:val="00A0518A"/>
    <w:rsid w:val="00A051C4"/>
    <w:rsid w:val="00A051C5"/>
    <w:rsid w:val="00A051CD"/>
    <w:rsid w:val="00A051E6"/>
    <w:rsid w:val="00A051E8"/>
    <w:rsid w:val="00A05200"/>
    <w:rsid w:val="00A05206"/>
    <w:rsid w:val="00A05209"/>
    <w:rsid w:val="00A05273"/>
    <w:rsid w:val="00A052CF"/>
    <w:rsid w:val="00A052D6"/>
    <w:rsid w:val="00A05333"/>
    <w:rsid w:val="00A05342"/>
    <w:rsid w:val="00A05353"/>
    <w:rsid w:val="00A0535C"/>
    <w:rsid w:val="00A05379"/>
    <w:rsid w:val="00A0537A"/>
    <w:rsid w:val="00A05381"/>
    <w:rsid w:val="00A05391"/>
    <w:rsid w:val="00A053EE"/>
    <w:rsid w:val="00A053F8"/>
    <w:rsid w:val="00A05400"/>
    <w:rsid w:val="00A05413"/>
    <w:rsid w:val="00A05420"/>
    <w:rsid w:val="00A05436"/>
    <w:rsid w:val="00A05438"/>
    <w:rsid w:val="00A0546D"/>
    <w:rsid w:val="00A0547A"/>
    <w:rsid w:val="00A05496"/>
    <w:rsid w:val="00A054C2"/>
    <w:rsid w:val="00A054C9"/>
    <w:rsid w:val="00A054D0"/>
    <w:rsid w:val="00A054F2"/>
    <w:rsid w:val="00A054F7"/>
    <w:rsid w:val="00A0551D"/>
    <w:rsid w:val="00A05522"/>
    <w:rsid w:val="00A05524"/>
    <w:rsid w:val="00A05543"/>
    <w:rsid w:val="00A05563"/>
    <w:rsid w:val="00A05566"/>
    <w:rsid w:val="00A05588"/>
    <w:rsid w:val="00A055A7"/>
    <w:rsid w:val="00A055B0"/>
    <w:rsid w:val="00A055D0"/>
    <w:rsid w:val="00A055D9"/>
    <w:rsid w:val="00A055EC"/>
    <w:rsid w:val="00A055FB"/>
    <w:rsid w:val="00A055FE"/>
    <w:rsid w:val="00A0560D"/>
    <w:rsid w:val="00A05625"/>
    <w:rsid w:val="00A0563F"/>
    <w:rsid w:val="00A0565B"/>
    <w:rsid w:val="00A05668"/>
    <w:rsid w:val="00A05673"/>
    <w:rsid w:val="00A0568F"/>
    <w:rsid w:val="00A056AA"/>
    <w:rsid w:val="00A05708"/>
    <w:rsid w:val="00A05712"/>
    <w:rsid w:val="00A05725"/>
    <w:rsid w:val="00A0572B"/>
    <w:rsid w:val="00A05732"/>
    <w:rsid w:val="00A0574E"/>
    <w:rsid w:val="00A05766"/>
    <w:rsid w:val="00A05776"/>
    <w:rsid w:val="00A05786"/>
    <w:rsid w:val="00A05788"/>
    <w:rsid w:val="00A0578B"/>
    <w:rsid w:val="00A057D5"/>
    <w:rsid w:val="00A0583D"/>
    <w:rsid w:val="00A05847"/>
    <w:rsid w:val="00A0586E"/>
    <w:rsid w:val="00A058A1"/>
    <w:rsid w:val="00A058A2"/>
    <w:rsid w:val="00A058A6"/>
    <w:rsid w:val="00A058C1"/>
    <w:rsid w:val="00A058DD"/>
    <w:rsid w:val="00A058FA"/>
    <w:rsid w:val="00A058FB"/>
    <w:rsid w:val="00A05901"/>
    <w:rsid w:val="00A0590A"/>
    <w:rsid w:val="00A0590C"/>
    <w:rsid w:val="00A05916"/>
    <w:rsid w:val="00A05928"/>
    <w:rsid w:val="00A05937"/>
    <w:rsid w:val="00A05956"/>
    <w:rsid w:val="00A05984"/>
    <w:rsid w:val="00A05986"/>
    <w:rsid w:val="00A05992"/>
    <w:rsid w:val="00A059AF"/>
    <w:rsid w:val="00A059D6"/>
    <w:rsid w:val="00A059E5"/>
    <w:rsid w:val="00A059F1"/>
    <w:rsid w:val="00A05A0A"/>
    <w:rsid w:val="00A05A22"/>
    <w:rsid w:val="00A05A25"/>
    <w:rsid w:val="00A05A60"/>
    <w:rsid w:val="00A05A6E"/>
    <w:rsid w:val="00A05A7D"/>
    <w:rsid w:val="00A05A8A"/>
    <w:rsid w:val="00A05AAA"/>
    <w:rsid w:val="00A05AC5"/>
    <w:rsid w:val="00A05B04"/>
    <w:rsid w:val="00A05B0C"/>
    <w:rsid w:val="00A05B11"/>
    <w:rsid w:val="00A05B7B"/>
    <w:rsid w:val="00A05B7F"/>
    <w:rsid w:val="00A05B95"/>
    <w:rsid w:val="00A05B9B"/>
    <w:rsid w:val="00A05BA6"/>
    <w:rsid w:val="00A05BC2"/>
    <w:rsid w:val="00A05BF2"/>
    <w:rsid w:val="00A05BF6"/>
    <w:rsid w:val="00A05C07"/>
    <w:rsid w:val="00A05C1F"/>
    <w:rsid w:val="00A05C2B"/>
    <w:rsid w:val="00A05C2E"/>
    <w:rsid w:val="00A05C44"/>
    <w:rsid w:val="00A05CB9"/>
    <w:rsid w:val="00A05CE6"/>
    <w:rsid w:val="00A05CED"/>
    <w:rsid w:val="00A05CF8"/>
    <w:rsid w:val="00A05D02"/>
    <w:rsid w:val="00A05D03"/>
    <w:rsid w:val="00A05D11"/>
    <w:rsid w:val="00A05D2F"/>
    <w:rsid w:val="00A05D53"/>
    <w:rsid w:val="00A05D57"/>
    <w:rsid w:val="00A05D78"/>
    <w:rsid w:val="00A05E1E"/>
    <w:rsid w:val="00A05E4A"/>
    <w:rsid w:val="00A05E66"/>
    <w:rsid w:val="00A05E68"/>
    <w:rsid w:val="00A05E96"/>
    <w:rsid w:val="00A05EB7"/>
    <w:rsid w:val="00A05EFC"/>
    <w:rsid w:val="00A05F14"/>
    <w:rsid w:val="00A05F48"/>
    <w:rsid w:val="00A05F4D"/>
    <w:rsid w:val="00A05F60"/>
    <w:rsid w:val="00A05F63"/>
    <w:rsid w:val="00A05FC0"/>
    <w:rsid w:val="00A05FCE"/>
    <w:rsid w:val="00A05FF6"/>
    <w:rsid w:val="00A05FF9"/>
    <w:rsid w:val="00A0600B"/>
    <w:rsid w:val="00A0602E"/>
    <w:rsid w:val="00A06052"/>
    <w:rsid w:val="00A06075"/>
    <w:rsid w:val="00A060A2"/>
    <w:rsid w:val="00A060AE"/>
    <w:rsid w:val="00A060CF"/>
    <w:rsid w:val="00A060DA"/>
    <w:rsid w:val="00A060DD"/>
    <w:rsid w:val="00A060F0"/>
    <w:rsid w:val="00A060F5"/>
    <w:rsid w:val="00A06126"/>
    <w:rsid w:val="00A06129"/>
    <w:rsid w:val="00A06137"/>
    <w:rsid w:val="00A0613A"/>
    <w:rsid w:val="00A06162"/>
    <w:rsid w:val="00A06166"/>
    <w:rsid w:val="00A06195"/>
    <w:rsid w:val="00A061C1"/>
    <w:rsid w:val="00A0623A"/>
    <w:rsid w:val="00A0629B"/>
    <w:rsid w:val="00A062A3"/>
    <w:rsid w:val="00A062B8"/>
    <w:rsid w:val="00A06307"/>
    <w:rsid w:val="00A06362"/>
    <w:rsid w:val="00A063D2"/>
    <w:rsid w:val="00A06404"/>
    <w:rsid w:val="00A06439"/>
    <w:rsid w:val="00A06442"/>
    <w:rsid w:val="00A06449"/>
    <w:rsid w:val="00A0647E"/>
    <w:rsid w:val="00A06483"/>
    <w:rsid w:val="00A06492"/>
    <w:rsid w:val="00A064F0"/>
    <w:rsid w:val="00A0651E"/>
    <w:rsid w:val="00A06567"/>
    <w:rsid w:val="00A06580"/>
    <w:rsid w:val="00A0658E"/>
    <w:rsid w:val="00A065BF"/>
    <w:rsid w:val="00A06601"/>
    <w:rsid w:val="00A0660C"/>
    <w:rsid w:val="00A0660F"/>
    <w:rsid w:val="00A06678"/>
    <w:rsid w:val="00A066A8"/>
    <w:rsid w:val="00A066BB"/>
    <w:rsid w:val="00A066C9"/>
    <w:rsid w:val="00A066F2"/>
    <w:rsid w:val="00A066FC"/>
    <w:rsid w:val="00A06718"/>
    <w:rsid w:val="00A0671F"/>
    <w:rsid w:val="00A06728"/>
    <w:rsid w:val="00A0672D"/>
    <w:rsid w:val="00A0677E"/>
    <w:rsid w:val="00A06787"/>
    <w:rsid w:val="00A067A4"/>
    <w:rsid w:val="00A067A7"/>
    <w:rsid w:val="00A067DB"/>
    <w:rsid w:val="00A0685B"/>
    <w:rsid w:val="00A0686F"/>
    <w:rsid w:val="00A06881"/>
    <w:rsid w:val="00A06886"/>
    <w:rsid w:val="00A068AF"/>
    <w:rsid w:val="00A068CB"/>
    <w:rsid w:val="00A068D1"/>
    <w:rsid w:val="00A068D2"/>
    <w:rsid w:val="00A068FA"/>
    <w:rsid w:val="00A0690F"/>
    <w:rsid w:val="00A06916"/>
    <w:rsid w:val="00A06921"/>
    <w:rsid w:val="00A0694A"/>
    <w:rsid w:val="00A06955"/>
    <w:rsid w:val="00A06986"/>
    <w:rsid w:val="00A06992"/>
    <w:rsid w:val="00A0699B"/>
    <w:rsid w:val="00A069A5"/>
    <w:rsid w:val="00A069B6"/>
    <w:rsid w:val="00A069CF"/>
    <w:rsid w:val="00A069E2"/>
    <w:rsid w:val="00A06A18"/>
    <w:rsid w:val="00A06A21"/>
    <w:rsid w:val="00A06A55"/>
    <w:rsid w:val="00A06A58"/>
    <w:rsid w:val="00A06A8A"/>
    <w:rsid w:val="00A06A8B"/>
    <w:rsid w:val="00A06AA2"/>
    <w:rsid w:val="00A06AD4"/>
    <w:rsid w:val="00A06AF5"/>
    <w:rsid w:val="00A06AF6"/>
    <w:rsid w:val="00A06AFB"/>
    <w:rsid w:val="00A06B5B"/>
    <w:rsid w:val="00A06B5C"/>
    <w:rsid w:val="00A06B8D"/>
    <w:rsid w:val="00A06B9E"/>
    <w:rsid w:val="00A06B9F"/>
    <w:rsid w:val="00A06BB7"/>
    <w:rsid w:val="00A06BE8"/>
    <w:rsid w:val="00A06C24"/>
    <w:rsid w:val="00A06C6C"/>
    <w:rsid w:val="00A06C93"/>
    <w:rsid w:val="00A06C94"/>
    <w:rsid w:val="00A06C9B"/>
    <w:rsid w:val="00A06CB4"/>
    <w:rsid w:val="00A06D29"/>
    <w:rsid w:val="00A06D4A"/>
    <w:rsid w:val="00A06D56"/>
    <w:rsid w:val="00A06D6C"/>
    <w:rsid w:val="00A06D78"/>
    <w:rsid w:val="00A06D8B"/>
    <w:rsid w:val="00A06DC8"/>
    <w:rsid w:val="00A06DE7"/>
    <w:rsid w:val="00A06E63"/>
    <w:rsid w:val="00A06E6A"/>
    <w:rsid w:val="00A06E77"/>
    <w:rsid w:val="00A06E82"/>
    <w:rsid w:val="00A06ED9"/>
    <w:rsid w:val="00A06F2C"/>
    <w:rsid w:val="00A06F9F"/>
    <w:rsid w:val="00A06FE5"/>
    <w:rsid w:val="00A06FEB"/>
    <w:rsid w:val="00A06FEF"/>
    <w:rsid w:val="00A07014"/>
    <w:rsid w:val="00A0704D"/>
    <w:rsid w:val="00A0708B"/>
    <w:rsid w:val="00A0708C"/>
    <w:rsid w:val="00A070B0"/>
    <w:rsid w:val="00A070CC"/>
    <w:rsid w:val="00A0710A"/>
    <w:rsid w:val="00A07132"/>
    <w:rsid w:val="00A07139"/>
    <w:rsid w:val="00A07155"/>
    <w:rsid w:val="00A0717D"/>
    <w:rsid w:val="00A071A7"/>
    <w:rsid w:val="00A071B7"/>
    <w:rsid w:val="00A071EF"/>
    <w:rsid w:val="00A0722D"/>
    <w:rsid w:val="00A07233"/>
    <w:rsid w:val="00A0724F"/>
    <w:rsid w:val="00A07271"/>
    <w:rsid w:val="00A072A0"/>
    <w:rsid w:val="00A072B3"/>
    <w:rsid w:val="00A072EE"/>
    <w:rsid w:val="00A07301"/>
    <w:rsid w:val="00A07349"/>
    <w:rsid w:val="00A07356"/>
    <w:rsid w:val="00A0736C"/>
    <w:rsid w:val="00A07370"/>
    <w:rsid w:val="00A07373"/>
    <w:rsid w:val="00A0739F"/>
    <w:rsid w:val="00A073C2"/>
    <w:rsid w:val="00A07408"/>
    <w:rsid w:val="00A07411"/>
    <w:rsid w:val="00A07435"/>
    <w:rsid w:val="00A07445"/>
    <w:rsid w:val="00A0744E"/>
    <w:rsid w:val="00A0745F"/>
    <w:rsid w:val="00A0746B"/>
    <w:rsid w:val="00A0747E"/>
    <w:rsid w:val="00A0748C"/>
    <w:rsid w:val="00A07492"/>
    <w:rsid w:val="00A074AA"/>
    <w:rsid w:val="00A074B2"/>
    <w:rsid w:val="00A074C2"/>
    <w:rsid w:val="00A074E5"/>
    <w:rsid w:val="00A0755B"/>
    <w:rsid w:val="00A0755D"/>
    <w:rsid w:val="00A07572"/>
    <w:rsid w:val="00A075A0"/>
    <w:rsid w:val="00A075A2"/>
    <w:rsid w:val="00A075A7"/>
    <w:rsid w:val="00A075BD"/>
    <w:rsid w:val="00A075D1"/>
    <w:rsid w:val="00A075EC"/>
    <w:rsid w:val="00A075F2"/>
    <w:rsid w:val="00A07603"/>
    <w:rsid w:val="00A07604"/>
    <w:rsid w:val="00A0764B"/>
    <w:rsid w:val="00A076AC"/>
    <w:rsid w:val="00A076D4"/>
    <w:rsid w:val="00A076DB"/>
    <w:rsid w:val="00A0770A"/>
    <w:rsid w:val="00A07713"/>
    <w:rsid w:val="00A0774E"/>
    <w:rsid w:val="00A07783"/>
    <w:rsid w:val="00A07786"/>
    <w:rsid w:val="00A07792"/>
    <w:rsid w:val="00A077C2"/>
    <w:rsid w:val="00A077E4"/>
    <w:rsid w:val="00A07814"/>
    <w:rsid w:val="00A0788C"/>
    <w:rsid w:val="00A078A9"/>
    <w:rsid w:val="00A078EC"/>
    <w:rsid w:val="00A078F5"/>
    <w:rsid w:val="00A07909"/>
    <w:rsid w:val="00A0790B"/>
    <w:rsid w:val="00A07924"/>
    <w:rsid w:val="00A07936"/>
    <w:rsid w:val="00A0793D"/>
    <w:rsid w:val="00A07962"/>
    <w:rsid w:val="00A07979"/>
    <w:rsid w:val="00A0799D"/>
    <w:rsid w:val="00A079D1"/>
    <w:rsid w:val="00A079D3"/>
    <w:rsid w:val="00A079D7"/>
    <w:rsid w:val="00A079E2"/>
    <w:rsid w:val="00A079F3"/>
    <w:rsid w:val="00A07A4A"/>
    <w:rsid w:val="00A07A54"/>
    <w:rsid w:val="00A07A70"/>
    <w:rsid w:val="00A07A71"/>
    <w:rsid w:val="00A07A82"/>
    <w:rsid w:val="00A07A94"/>
    <w:rsid w:val="00A07ACF"/>
    <w:rsid w:val="00A07ADD"/>
    <w:rsid w:val="00A07B1E"/>
    <w:rsid w:val="00A07B2F"/>
    <w:rsid w:val="00A07B32"/>
    <w:rsid w:val="00A07B4B"/>
    <w:rsid w:val="00A07B68"/>
    <w:rsid w:val="00A07B76"/>
    <w:rsid w:val="00A07B91"/>
    <w:rsid w:val="00A07B93"/>
    <w:rsid w:val="00A07B9F"/>
    <w:rsid w:val="00A07BCA"/>
    <w:rsid w:val="00A07BE0"/>
    <w:rsid w:val="00A07BE6"/>
    <w:rsid w:val="00A07BE7"/>
    <w:rsid w:val="00A07BE9"/>
    <w:rsid w:val="00A07C2F"/>
    <w:rsid w:val="00A07C35"/>
    <w:rsid w:val="00A07C45"/>
    <w:rsid w:val="00A07C48"/>
    <w:rsid w:val="00A07CA3"/>
    <w:rsid w:val="00A07CA8"/>
    <w:rsid w:val="00A07CB3"/>
    <w:rsid w:val="00A07CF0"/>
    <w:rsid w:val="00A07CF3"/>
    <w:rsid w:val="00A07CF6"/>
    <w:rsid w:val="00A07CFE"/>
    <w:rsid w:val="00A07D04"/>
    <w:rsid w:val="00A07D09"/>
    <w:rsid w:val="00A07D0E"/>
    <w:rsid w:val="00A07D28"/>
    <w:rsid w:val="00A07D2D"/>
    <w:rsid w:val="00A07D3D"/>
    <w:rsid w:val="00A07D67"/>
    <w:rsid w:val="00A07D76"/>
    <w:rsid w:val="00A07DC9"/>
    <w:rsid w:val="00A07DD6"/>
    <w:rsid w:val="00A07E12"/>
    <w:rsid w:val="00A07E42"/>
    <w:rsid w:val="00A07E70"/>
    <w:rsid w:val="00A07EE1"/>
    <w:rsid w:val="00A07F0C"/>
    <w:rsid w:val="00A07F0F"/>
    <w:rsid w:val="00A07F1A"/>
    <w:rsid w:val="00A07F22"/>
    <w:rsid w:val="00A07F2B"/>
    <w:rsid w:val="00A07F6F"/>
    <w:rsid w:val="00A07F70"/>
    <w:rsid w:val="00A07FA7"/>
    <w:rsid w:val="00A07FB9"/>
    <w:rsid w:val="00A07FC0"/>
    <w:rsid w:val="00A07FC8"/>
    <w:rsid w:val="00A07FDF"/>
    <w:rsid w:val="00A07FEE"/>
    <w:rsid w:val="00A07FF9"/>
    <w:rsid w:val="00A10002"/>
    <w:rsid w:val="00A10050"/>
    <w:rsid w:val="00A10072"/>
    <w:rsid w:val="00A10076"/>
    <w:rsid w:val="00A100CB"/>
    <w:rsid w:val="00A100DF"/>
    <w:rsid w:val="00A1013A"/>
    <w:rsid w:val="00A1014E"/>
    <w:rsid w:val="00A10150"/>
    <w:rsid w:val="00A10169"/>
    <w:rsid w:val="00A10176"/>
    <w:rsid w:val="00A101BE"/>
    <w:rsid w:val="00A101EA"/>
    <w:rsid w:val="00A1020F"/>
    <w:rsid w:val="00A10218"/>
    <w:rsid w:val="00A1021A"/>
    <w:rsid w:val="00A1022C"/>
    <w:rsid w:val="00A10239"/>
    <w:rsid w:val="00A10248"/>
    <w:rsid w:val="00A10251"/>
    <w:rsid w:val="00A10281"/>
    <w:rsid w:val="00A10282"/>
    <w:rsid w:val="00A102F7"/>
    <w:rsid w:val="00A10313"/>
    <w:rsid w:val="00A10348"/>
    <w:rsid w:val="00A10374"/>
    <w:rsid w:val="00A1037D"/>
    <w:rsid w:val="00A103AD"/>
    <w:rsid w:val="00A103BD"/>
    <w:rsid w:val="00A103C9"/>
    <w:rsid w:val="00A103CA"/>
    <w:rsid w:val="00A103DC"/>
    <w:rsid w:val="00A103E8"/>
    <w:rsid w:val="00A103F4"/>
    <w:rsid w:val="00A103FB"/>
    <w:rsid w:val="00A10417"/>
    <w:rsid w:val="00A10474"/>
    <w:rsid w:val="00A104AA"/>
    <w:rsid w:val="00A104FA"/>
    <w:rsid w:val="00A1051C"/>
    <w:rsid w:val="00A10526"/>
    <w:rsid w:val="00A10568"/>
    <w:rsid w:val="00A1057D"/>
    <w:rsid w:val="00A1057F"/>
    <w:rsid w:val="00A10588"/>
    <w:rsid w:val="00A105FA"/>
    <w:rsid w:val="00A10601"/>
    <w:rsid w:val="00A10617"/>
    <w:rsid w:val="00A10625"/>
    <w:rsid w:val="00A10696"/>
    <w:rsid w:val="00A106B1"/>
    <w:rsid w:val="00A106BB"/>
    <w:rsid w:val="00A106D4"/>
    <w:rsid w:val="00A106D7"/>
    <w:rsid w:val="00A106D8"/>
    <w:rsid w:val="00A106D9"/>
    <w:rsid w:val="00A106DD"/>
    <w:rsid w:val="00A106F6"/>
    <w:rsid w:val="00A10712"/>
    <w:rsid w:val="00A1072B"/>
    <w:rsid w:val="00A1076E"/>
    <w:rsid w:val="00A10796"/>
    <w:rsid w:val="00A107A3"/>
    <w:rsid w:val="00A107B2"/>
    <w:rsid w:val="00A107C2"/>
    <w:rsid w:val="00A107D0"/>
    <w:rsid w:val="00A10814"/>
    <w:rsid w:val="00A10822"/>
    <w:rsid w:val="00A10871"/>
    <w:rsid w:val="00A1089A"/>
    <w:rsid w:val="00A1092F"/>
    <w:rsid w:val="00A10931"/>
    <w:rsid w:val="00A10957"/>
    <w:rsid w:val="00A10980"/>
    <w:rsid w:val="00A109A2"/>
    <w:rsid w:val="00A10A3E"/>
    <w:rsid w:val="00A10A4B"/>
    <w:rsid w:val="00A10B0A"/>
    <w:rsid w:val="00A10B3D"/>
    <w:rsid w:val="00A10B74"/>
    <w:rsid w:val="00A10B8F"/>
    <w:rsid w:val="00A10B9D"/>
    <w:rsid w:val="00A10B9F"/>
    <w:rsid w:val="00A10BB9"/>
    <w:rsid w:val="00A10BE8"/>
    <w:rsid w:val="00A10C11"/>
    <w:rsid w:val="00A10C12"/>
    <w:rsid w:val="00A10C36"/>
    <w:rsid w:val="00A10C41"/>
    <w:rsid w:val="00A10C42"/>
    <w:rsid w:val="00A10C4E"/>
    <w:rsid w:val="00A10C57"/>
    <w:rsid w:val="00A10C58"/>
    <w:rsid w:val="00A10C6B"/>
    <w:rsid w:val="00A10C74"/>
    <w:rsid w:val="00A10C79"/>
    <w:rsid w:val="00A10C97"/>
    <w:rsid w:val="00A10C9A"/>
    <w:rsid w:val="00A10C9C"/>
    <w:rsid w:val="00A10CA2"/>
    <w:rsid w:val="00A10CB7"/>
    <w:rsid w:val="00A10CBC"/>
    <w:rsid w:val="00A10CC4"/>
    <w:rsid w:val="00A10CD1"/>
    <w:rsid w:val="00A10CE5"/>
    <w:rsid w:val="00A10D05"/>
    <w:rsid w:val="00A10D1E"/>
    <w:rsid w:val="00A10D31"/>
    <w:rsid w:val="00A10D4D"/>
    <w:rsid w:val="00A10D89"/>
    <w:rsid w:val="00A10DC5"/>
    <w:rsid w:val="00A10DE7"/>
    <w:rsid w:val="00A10DE9"/>
    <w:rsid w:val="00A10E0C"/>
    <w:rsid w:val="00A10E67"/>
    <w:rsid w:val="00A10E70"/>
    <w:rsid w:val="00A10E74"/>
    <w:rsid w:val="00A10E8B"/>
    <w:rsid w:val="00A10EC9"/>
    <w:rsid w:val="00A10ED0"/>
    <w:rsid w:val="00A10ED8"/>
    <w:rsid w:val="00A10EDB"/>
    <w:rsid w:val="00A10EF0"/>
    <w:rsid w:val="00A10F16"/>
    <w:rsid w:val="00A10F4D"/>
    <w:rsid w:val="00A10F7B"/>
    <w:rsid w:val="00A10F85"/>
    <w:rsid w:val="00A10FC5"/>
    <w:rsid w:val="00A10FCA"/>
    <w:rsid w:val="00A10FCC"/>
    <w:rsid w:val="00A10FD1"/>
    <w:rsid w:val="00A1100D"/>
    <w:rsid w:val="00A11020"/>
    <w:rsid w:val="00A11028"/>
    <w:rsid w:val="00A11039"/>
    <w:rsid w:val="00A1103D"/>
    <w:rsid w:val="00A11058"/>
    <w:rsid w:val="00A11071"/>
    <w:rsid w:val="00A1107A"/>
    <w:rsid w:val="00A110BA"/>
    <w:rsid w:val="00A110C1"/>
    <w:rsid w:val="00A110CB"/>
    <w:rsid w:val="00A110D6"/>
    <w:rsid w:val="00A1111D"/>
    <w:rsid w:val="00A11132"/>
    <w:rsid w:val="00A1113C"/>
    <w:rsid w:val="00A11164"/>
    <w:rsid w:val="00A11197"/>
    <w:rsid w:val="00A111B5"/>
    <w:rsid w:val="00A111BB"/>
    <w:rsid w:val="00A111E5"/>
    <w:rsid w:val="00A111FB"/>
    <w:rsid w:val="00A1123B"/>
    <w:rsid w:val="00A11270"/>
    <w:rsid w:val="00A112B8"/>
    <w:rsid w:val="00A112C6"/>
    <w:rsid w:val="00A112DD"/>
    <w:rsid w:val="00A112DF"/>
    <w:rsid w:val="00A112FB"/>
    <w:rsid w:val="00A11301"/>
    <w:rsid w:val="00A11303"/>
    <w:rsid w:val="00A11361"/>
    <w:rsid w:val="00A113AE"/>
    <w:rsid w:val="00A113D8"/>
    <w:rsid w:val="00A113E2"/>
    <w:rsid w:val="00A113EE"/>
    <w:rsid w:val="00A113F1"/>
    <w:rsid w:val="00A11404"/>
    <w:rsid w:val="00A11419"/>
    <w:rsid w:val="00A114D3"/>
    <w:rsid w:val="00A114FA"/>
    <w:rsid w:val="00A1152C"/>
    <w:rsid w:val="00A11533"/>
    <w:rsid w:val="00A1153A"/>
    <w:rsid w:val="00A1157E"/>
    <w:rsid w:val="00A115A8"/>
    <w:rsid w:val="00A115BF"/>
    <w:rsid w:val="00A115C9"/>
    <w:rsid w:val="00A115F1"/>
    <w:rsid w:val="00A115F3"/>
    <w:rsid w:val="00A11618"/>
    <w:rsid w:val="00A1161D"/>
    <w:rsid w:val="00A11655"/>
    <w:rsid w:val="00A1165E"/>
    <w:rsid w:val="00A11667"/>
    <w:rsid w:val="00A11676"/>
    <w:rsid w:val="00A116C2"/>
    <w:rsid w:val="00A11706"/>
    <w:rsid w:val="00A11745"/>
    <w:rsid w:val="00A11747"/>
    <w:rsid w:val="00A117AF"/>
    <w:rsid w:val="00A117CF"/>
    <w:rsid w:val="00A117D4"/>
    <w:rsid w:val="00A117F1"/>
    <w:rsid w:val="00A11802"/>
    <w:rsid w:val="00A1182F"/>
    <w:rsid w:val="00A1183B"/>
    <w:rsid w:val="00A1189C"/>
    <w:rsid w:val="00A118B8"/>
    <w:rsid w:val="00A118C1"/>
    <w:rsid w:val="00A118D3"/>
    <w:rsid w:val="00A118D7"/>
    <w:rsid w:val="00A118DA"/>
    <w:rsid w:val="00A118E2"/>
    <w:rsid w:val="00A118ED"/>
    <w:rsid w:val="00A118F9"/>
    <w:rsid w:val="00A1192A"/>
    <w:rsid w:val="00A11936"/>
    <w:rsid w:val="00A1194E"/>
    <w:rsid w:val="00A1195C"/>
    <w:rsid w:val="00A1196A"/>
    <w:rsid w:val="00A11976"/>
    <w:rsid w:val="00A11981"/>
    <w:rsid w:val="00A11A3D"/>
    <w:rsid w:val="00A11A3E"/>
    <w:rsid w:val="00A11A4B"/>
    <w:rsid w:val="00A11A60"/>
    <w:rsid w:val="00A11A6E"/>
    <w:rsid w:val="00A11A7F"/>
    <w:rsid w:val="00A11A89"/>
    <w:rsid w:val="00A11AA7"/>
    <w:rsid w:val="00A11AB8"/>
    <w:rsid w:val="00A11AD7"/>
    <w:rsid w:val="00A11ADF"/>
    <w:rsid w:val="00A11AF1"/>
    <w:rsid w:val="00A11B13"/>
    <w:rsid w:val="00A11B31"/>
    <w:rsid w:val="00A11B84"/>
    <w:rsid w:val="00A11BA4"/>
    <w:rsid w:val="00A11BD4"/>
    <w:rsid w:val="00A11BDB"/>
    <w:rsid w:val="00A11BDC"/>
    <w:rsid w:val="00A11BE5"/>
    <w:rsid w:val="00A11BE6"/>
    <w:rsid w:val="00A11BE7"/>
    <w:rsid w:val="00A11BE9"/>
    <w:rsid w:val="00A11BFF"/>
    <w:rsid w:val="00A11C6A"/>
    <w:rsid w:val="00A11C86"/>
    <w:rsid w:val="00A11C88"/>
    <w:rsid w:val="00A11C9F"/>
    <w:rsid w:val="00A11CD7"/>
    <w:rsid w:val="00A11CE3"/>
    <w:rsid w:val="00A11CE6"/>
    <w:rsid w:val="00A11D09"/>
    <w:rsid w:val="00A11D1D"/>
    <w:rsid w:val="00A11D2E"/>
    <w:rsid w:val="00A11D50"/>
    <w:rsid w:val="00A11D56"/>
    <w:rsid w:val="00A11D73"/>
    <w:rsid w:val="00A11D79"/>
    <w:rsid w:val="00A11DB4"/>
    <w:rsid w:val="00A11DC7"/>
    <w:rsid w:val="00A11DF6"/>
    <w:rsid w:val="00A11E0B"/>
    <w:rsid w:val="00A11E33"/>
    <w:rsid w:val="00A11E67"/>
    <w:rsid w:val="00A11E68"/>
    <w:rsid w:val="00A11E74"/>
    <w:rsid w:val="00A11EA2"/>
    <w:rsid w:val="00A11EAC"/>
    <w:rsid w:val="00A11EB1"/>
    <w:rsid w:val="00A11EBB"/>
    <w:rsid w:val="00A11ECE"/>
    <w:rsid w:val="00A11F24"/>
    <w:rsid w:val="00A11F42"/>
    <w:rsid w:val="00A11F4C"/>
    <w:rsid w:val="00A11F5A"/>
    <w:rsid w:val="00A11FE4"/>
    <w:rsid w:val="00A11FEF"/>
    <w:rsid w:val="00A1200E"/>
    <w:rsid w:val="00A1203B"/>
    <w:rsid w:val="00A12048"/>
    <w:rsid w:val="00A12095"/>
    <w:rsid w:val="00A1209C"/>
    <w:rsid w:val="00A120AA"/>
    <w:rsid w:val="00A120F0"/>
    <w:rsid w:val="00A12108"/>
    <w:rsid w:val="00A1212A"/>
    <w:rsid w:val="00A1214B"/>
    <w:rsid w:val="00A12174"/>
    <w:rsid w:val="00A12178"/>
    <w:rsid w:val="00A1218A"/>
    <w:rsid w:val="00A121AC"/>
    <w:rsid w:val="00A121E0"/>
    <w:rsid w:val="00A12216"/>
    <w:rsid w:val="00A12231"/>
    <w:rsid w:val="00A1225B"/>
    <w:rsid w:val="00A1225D"/>
    <w:rsid w:val="00A122B4"/>
    <w:rsid w:val="00A122B9"/>
    <w:rsid w:val="00A122BA"/>
    <w:rsid w:val="00A122C6"/>
    <w:rsid w:val="00A122F6"/>
    <w:rsid w:val="00A122FC"/>
    <w:rsid w:val="00A1232B"/>
    <w:rsid w:val="00A12340"/>
    <w:rsid w:val="00A12344"/>
    <w:rsid w:val="00A12382"/>
    <w:rsid w:val="00A1238D"/>
    <w:rsid w:val="00A123AB"/>
    <w:rsid w:val="00A123CB"/>
    <w:rsid w:val="00A123CC"/>
    <w:rsid w:val="00A123EA"/>
    <w:rsid w:val="00A123EC"/>
    <w:rsid w:val="00A12403"/>
    <w:rsid w:val="00A12416"/>
    <w:rsid w:val="00A12433"/>
    <w:rsid w:val="00A1243F"/>
    <w:rsid w:val="00A12454"/>
    <w:rsid w:val="00A1248E"/>
    <w:rsid w:val="00A124AC"/>
    <w:rsid w:val="00A124B8"/>
    <w:rsid w:val="00A12503"/>
    <w:rsid w:val="00A12528"/>
    <w:rsid w:val="00A12529"/>
    <w:rsid w:val="00A12537"/>
    <w:rsid w:val="00A1254F"/>
    <w:rsid w:val="00A125AE"/>
    <w:rsid w:val="00A125BC"/>
    <w:rsid w:val="00A125CB"/>
    <w:rsid w:val="00A125E2"/>
    <w:rsid w:val="00A1261B"/>
    <w:rsid w:val="00A1263F"/>
    <w:rsid w:val="00A12648"/>
    <w:rsid w:val="00A12674"/>
    <w:rsid w:val="00A126A3"/>
    <w:rsid w:val="00A126AF"/>
    <w:rsid w:val="00A126C6"/>
    <w:rsid w:val="00A12702"/>
    <w:rsid w:val="00A12758"/>
    <w:rsid w:val="00A1277C"/>
    <w:rsid w:val="00A12793"/>
    <w:rsid w:val="00A1279F"/>
    <w:rsid w:val="00A127AF"/>
    <w:rsid w:val="00A127BC"/>
    <w:rsid w:val="00A127E5"/>
    <w:rsid w:val="00A127EB"/>
    <w:rsid w:val="00A12801"/>
    <w:rsid w:val="00A12816"/>
    <w:rsid w:val="00A12817"/>
    <w:rsid w:val="00A12868"/>
    <w:rsid w:val="00A12888"/>
    <w:rsid w:val="00A12897"/>
    <w:rsid w:val="00A128B1"/>
    <w:rsid w:val="00A128D0"/>
    <w:rsid w:val="00A128E8"/>
    <w:rsid w:val="00A128FB"/>
    <w:rsid w:val="00A12926"/>
    <w:rsid w:val="00A12934"/>
    <w:rsid w:val="00A1293B"/>
    <w:rsid w:val="00A1296E"/>
    <w:rsid w:val="00A1296F"/>
    <w:rsid w:val="00A1297E"/>
    <w:rsid w:val="00A129A5"/>
    <w:rsid w:val="00A129B8"/>
    <w:rsid w:val="00A129C4"/>
    <w:rsid w:val="00A129EA"/>
    <w:rsid w:val="00A129FB"/>
    <w:rsid w:val="00A12A0E"/>
    <w:rsid w:val="00A12A1E"/>
    <w:rsid w:val="00A12A9F"/>
    <w:rsid w:val="00A12ABC"/>
    <w:rsid w:val="00A12AE6"/>
    <w:rsid w:val="00A12AE8"/>
    <w:rsid w:val="00A12AE9"/>
    <w:rsid w:val="00A12B29"/>
    <w:rsid w:val="00A12B38"/>
    <w:rsid w:val="00A12B4D"/>
    <w:rsid w:val="00A12B4F"/>
    <w:rsid w:val="00A12B7D"/>
    <w:rsid w:val="00A12BE9"/>
    <w:rsid w:val="00A12BEE"/>
    <w:rsid w:val="00A12C25"/>
    <w:rsid w:val="00A12C32"/>
    <w:rsid w:val="00A12C37"/>
    <w:rsid w:val="00A12C39"/>
    <w:rsid w:val="00A12C57"/>
    <w:rsid w:val="00A12C88"/>
    <w:rsid w:val="00A12C92"/>
    <w:rsid w:val="00A12D07"/>
    <w:rsid w:val="00A12D12"/>
    <w:rsid w:val="00A12D27"/>
    <w:rsid w:val="00A12D50"/>
    <w:rsid w:val="00A12D77"/>
    <w:rsid w:val="00A12D9E"/>
    <w:rsid w:val="00A12DA0"/>
    <w:rsid w:val="00A12DA2"/>
    <w:rsid w:val="00A12DBE"/>
    <w:rsid w:val="00A12DCB"/>
    <w:rsid w:val="00A12DD0"/>
    <w:rsid w:val="00A12E17"/>
    <w:rsid w:val="00A12E26"/>
    <w:rsid w:val="00A12E31"/>
    <w:rsid w:val="00A12E37"/>
    <w:rsid w:val="00A12E42"/>
    <w:rsid w:val="00A12E55"/>
    <w:rsid w:val="00A12E5B"/>
    <w:rsid w:val="00A12E85"/>
    <w:rsid w:val="00A12EEA"/>
    <w:rsid w:val="00A12F1E"/>
    <w:rsid w:val="00A12F3E"/>
    <w:rsid w:val="00A12F63"/>
    <w:rsid w:val="00A12F75"/>
    <w:rsid w:val="00A12F7C"/>
    <w:rsid w:val="00A12FA6"/>
    <w:rsid w:val="00A12FD6"/>
    <w:rsid w:val="00A12FE2"/>
    <w:rsid w:val="00A13053"/>
    <w:rsid w:val="00A13059"/>
    <w:rsid w:val="00A1306F"/>
    <w:rsid w:val="00A1309F"/>
    <w:rsid w:val="00A130C8"/>
    <w:rsid w:val="00A130D2"/>
    <w:rsid w:val="00A13114"/>
    <w:rsid w:val="00A1311D"/>
    <w:rsid w:val="00A13174"/>
    <w:rsid w:val="00A1318E"/>
    <w:rsid w:val="00A131BC"/>
    <w:rsid w:val="00A131DF"/>
    <w:rsid w:val="00A13214"/>
    <w:rsid w:val="00A1323F"/>
    <w:rsid w:val="00A1327E"/>
    <w:rsid w:val="00A132C7"/>
    <w:rsid w:val="00A132E8"/>
    <w:rsid w:val="00A13322"/>
    <w:rsid w:val="00A1335F"/>
    <w:rsid w:val="00A133B9"/>
    <w:rsid w:val="00A133C7"/>
    <w:rsid w:val="00A1344B"/>
    <w:rsid w:val="00A1344E"/>
    <w:rsid w:val="00A13469"/>
    <w:rsid w:val="00A13475"/>
    <w:rsid w:val="00A13486"/>
    <w:rsid w:val="00A13487"/>
    <w:rsid w:val="00A13516"/>
    <w:rsid w:val="00A13551"/>
    <w:rsid w:val="00A1356F"/>
    <w:rsid w:val="00A135A3"/>
    <w:rsid w:val="00A135B4"/>
    <w:rsid w:val="00A135C1"/>
    <w:rsid w:val="00A135C8"/>
    <w:rsid w:val="00A135D9"/>
    <w:rsid w:val="00A135FF"/>
    <w:rsid w:val="00A1362D"/>
    <w:rsid w:val="00A1364E"/>
    <w:rsid w:val="00A13652"/>
    <w:rsid w:val="00A13687"/>
    <w:rsid w:val="00A13688"/>
    <w:rsid w:val="00A13690"/>
    <w:rsid w:val="00A13697"/>
    <w:rsid w:val="00A136CE"/>
    <w:rsid w:val="00A13705"/>
    <w:rsid w:val="00A1372E"/>
    <w:rsid w:val="00A13738"/>
    <w:rsid w:val="00A1374B"/>
    <w:rsid w:val="00A13756"/>
    <w:rsid w:val="00A1378C"/>
    <w:rsid w:val="00A137B6"/>
    <w:rsid w:val="00A137F6"/>
    <w:rsid w:val="00A13804"/>
    <w:rsid w:val="00A13806"/>
    <w:rsid w:val="00A1381A"/>
    <w:rsid w:val="00A13854"/>
    <w:rsid w:val="00A13865"/>
    <w:rsid w:val="00A13876"/>
    <w:rsid w:val="00A1389D"/>
    <w:rsid w:val="00A138F7"/>
    <w:rsid w:val="00A13916"/>
    <w:rsid w:val="00A13918"/>
    <w:rsid w:val="00A13925"/>
    <w:rsid w:val="00A13957"/>
    <w:rsid w:val="00A13965"/>
    <w:rsid w:val="00A1396E"/>
    <w:rsid w:val="00A1397C"/>
    <w:rsid w:val="00A13997"/>
    <w:rsid w:val="00A1399D"/>
    <w:rsid w:val="00A139DB"/>
    <w:rsid w:val="00A139E5"/>
    <w:rsid w:val="00A139F0"/>
    <w:rsid w:val="00A13A07"/>
    <w:rsid w:val="00A13A1D"/>
    <w:rsid w:val="00A13A24"/>
    <w:rsid w:val="00A13A29"/>
    <w:rsid w:val="00A13A3C"/>
    <w:rsid w:val="00A13A73"/>
    <w:rsid w:val="00A13A77"/>
    <w:rsid w:val="00A13A97"/>
    <w:rsid w:val="00A13ADA"/>
    <w:rsid w:val="00A13B16"/>
    <w:rsid w:val="00A13B3E"/>
    <w:rsid w:val="00A13B4B"/>
    <w:rsid w:val="00A13B66"/>
    <w:rsid w:val="00A13B73"/>
    <w:rsid w:val="00A13BED"/>
    <w:rsid w:val="00A13C0D"/>
    <w:rsid w:val="00A13C29"/>
    <w:rsid w:val="00A13C35"/>
    <w:rsid w:val="00A13C57"/>
    <w:rsid w:val="00A13C5F"/>
    <w:rsid w:val="00A13C60"/>
    <w:rsid w:val="00A13C71"/>
    <w:rsid w:val="00A13C8B"/>
    <w:rsid w:val="00A13CC2"/>
    <w:rsid w:val="00A13CC4"/>
    <w:rsid w:val="00A13CD4"/>
    <w:rsid w:val="00A13CF9"/>
    <w:rsid w:val="00A13D07"/>
    <w:rsid w:val="00A13D09"/>
    <w:rsid w:val="00A13D38"/>
    <w:rsid w:val="00A13D41"/>
    <w:rsid w:val="00A13D4B"/>
    <w:rsid w:val="00A13D77"/>
    <w:rsid w:val="00A13D78"/>
    <w:rsid w:val="00A13DBB"/>
    <w:rsid w:val="00A13DD7"/>
    <w:rsid w:val="00A13E17"/>
    <w:rsid w:val="00A13E24"/>
    <w:rsid w:val="00A13E3F"/>
    <w:rsid w:val="00A13E51"/>
    <w:rsid w:val="00A13E53"/>
    <w:rsid w:val="00A13E84"/>
    <w:rsid w:val="00A13E8E"/>
    <w:rsid w:val="00A13EA6"/>
    <w:rsid w:val="00A13EB5"/>
    <w:rsid w:val="00A13EB7"/>
    <w:rsid w:val="00A13EBD"/>
    <w:rsid w:val="00A13EC1"/>
    <w:rsid w:val="00A13ECA"/>
    <w:rsid w:val="00A13ECC"/>
    <w:rsid w:val="00A13F07"/>
    <w:rsid w:val="00A13F0E"/>
    <w:rsid w:val="00A13F60"/>
    <w:rsid w:val="00A13F68"/>
    <w:rsid w:val="00A13F88"/>
    <w:rsid w:val="00A13FD1"/>
    <w:rsid w:val="00A13FDB"/>
    <w:rsid w:val="00A13FE4"/>
    <w:rsid w:val="00A13FF1"/>
    <w:rsid w:val="00A13FFB"/>
    <w:rsid w:val="00A14023"/>
    <w:rsid w:val="00A1403A"/>
    <w:rsid w:val="00A1403B"/>
    <w:rsid w:val="00A14062"/>
    <w:rsid w:val="00A14063"/>
    <w:rsid w:val="00A1407A"/>
    <w:rsid w:val="00A14087"/>
    <w:rsid w:val="00A14089"/>
    <w:rsid w:val="00A1409D"/>
    <w:rsid w:val="00A140DF"/>
    <w:rsid w:val="00A140E8"/>
    <w:rsid w:val="00A14112"/>
    <w:rsid w:val="00A1411D"/>
    <w:rsid w:val="00A14123"/>
    <w:rsid w:val="00A14137"/>
    <w:rsid w:val="00A14148"/>
    <w:rsid w:val="00A141B3"/>
    <w:rsid w:val="00A141B5"/>
    <w:rsid w:val="00A141BA"/>
    <w:rsid w:val="00A14254"/>
    <w:rsid w:val="00A14277"/>
    <w:rsid w:val="00A142A0"/>
    <w:rsid w:val="00A142A4"/>
    <w:rsid w:val="00A142B1"/>
    <w:rsid w:val="00A142B2"/>
    <w:rsid w:val="00A142D2"/>
    <w:rsid w:val="00A14316"/>
    <w:rsid w:val="00A1433A"/>
    <w:rsid w:val="00A14341"/>
    <w:rsid w:val="00A14349"/>
    <w:rsid w:val="00A14362"/>
    <w:rsid w:val="00A14376"/>
    <w:rsid w:val="00A1437B"/>
    <w:rsid w:val="00A143A7"/>
    <w:rsid w:val="00A143BC"/>
    <w:rsid w:val="00A143D2"/>
    <w:rsid w:val="00A143F3"/>
    <w:rsid w:val="00A143FD"/>
    <w:rsid w:val="00A14416"/>
    <w:rsid w:val="00A14441"/>
    <w:rsid w:val="00A14452"/>
    <w:rsid w:val="00A144A5"/>
    <w:rsid w:val="00A144B6"/>
    <w:rsid w:val="00A144DC"/>
    <w:rsid w:val="00A14539"/>
    <w:rsid w:val="00A14594"/>
    <w:rsid w:val="00A145BD"/>
    <w:rsid w:val="00A145C7"/>
    <w:rsid w:val="00A145D7"/>
    <w:rsid w:val="00A145DB"/>
    <w:rsid w:val="00A145E7"/>
    <w:rsid w:val="00A145F1"/>
    <w:rsid w:val="00A145F3"/>
    <w:rsid w:val="00A14623"/>
    <w:rsid w:val="00A14648"/>
    <w:rsid w:val="00A14685"/>
    <w:rsid w:val="00A1469E"/>
    <w:rsid w:val="00A146D2"/>
    <w:rsid w:val="00A146D5"/>
    <w:rsid w:val="00A146EE"/>
    <w:rsid w:val="00A1471E"/>
    <w:rsid w:val="00A14735"/>
    <w:rsid w:val="00A14774"/>
    <w:rsid w:val="00A14784"/>
    <w:rsid w:val="00A147A5"/>
    <w:rsid w:val="00A147A6"/>
    <w:rsid w:val="00A147E5"/>
    <w:rsid w:val="00A147ED"/>
    <w:rsid w:val="00A1481D"/>
    <w:rsid w:val="00A14833"/>
    <w:rsid w:val="00A14837"/>
    <w:rsid w:val="00A1484D"/>
    <w:rsid w:val="00A1485E"/>
    <w:rsid w:val="00A1487E"/>
    <w:rsid w:val="00A148A2"/>
    <w:rsid w:val="00A148A6"/>
    <w:rsid w:val="00A148E9"/>
    <w:rsid w:val="00A14915"/>
    <w:rsid w:val="00A14970"/>
    <w:rsid w:val="00A14981"/>
    <w:rsid w:val="00A1498D"/>
    <w:rsid w:val="00A149AC"/>
    <w:rsid w:val="00A149D0"/>
    <w:rsid w:val="00A149E4"/>
    <w:rsid w:val="00A149FC"/>
    <w:rsid w:val="00A14A32"/>
    <w:rsid w:val="00A14A7F"/>
    <w:rsid w:val="00A14A89"/>
    <w:rsid w:val="00A14AB4"/>
    <w:rsid w:val="00A14ABB"/>
    <w:rsid w:val="00A14ABD"/>
    <w:rsid w:val="00A14AF6"/>
    <w:rsid w:val="00A14B12"/>
    <w:rsid w:val="00A14B5A"/>
    <w:rsid w:val="00A14B9D"/>
    <w:rsid w:val="00A14BA7"/>
    <w:rsid w:val="00A14BAE"/>
    <w:rsid w:val="00A14BC6"/>
    <w:rsid w:val="00A14BFE"/>
    <w:rsid w:val="00A14C1D"/>
    <w:rsid w:val="00A14C1E"/>
    <w:rsid w:val="00A14C5F"/>
    <w:rsid w:val="00A14C62"/>
    <w:rsid w:val="00A14C94"/>
    <w:rsid w:val="00A14CDD"/>
    <w:rsid w:val="00A14D06"/>
    <w:rsid w:val="00A14D28"/>
    <w:rsid w:val="00A14D4B"/>
    <w:rsid w:val="00A14DA2"/>
    <w:rsid w:val="00A14DBF"/>
    <w:rsid w:val="00A14DC3"/>
    <w:rsid w:val="00A14DF7"/>
    <w:rsid w:val="00A14DFA"/>
    <w:rsid w:val="00A14DFF"/>
    <w:rsid w:val="00A14E13"/>
    <w:rsid w:val="00A14E17"/>
    <w:rsid w:val="00A14E2F"/>
    <w:rsid w:val="00A14E62"/>
    <w:rsid w:val="00A14E6A"/>
    <w:rsid w:val="00A14EA2"/>
    <w:rsid w:val="00A14EA4"/>
    <w:rsid w:val="00A14EBC"/>
    <w:rsid w:val="00A14EC7"/>
    <w:rsid w:val="00A14F22"/>
    <w:rsid w:val="00A14F3F"/>
    <w:rsid w:val="00A14F53"/>
    <w:rsid w:val="00A14F54"/>
    <w:rsid w:val="00A14F55"/>
    <w:rsid w:val="00A14F65"/>
    <w:rsid w:val="00A14F6B"/>
    <w:rsid w:val="00A14F71"/>
    <w:rsid w:val="00A14F72"/>
    <w:rsid w:val="00A14F8B"/>
    <w:rsid w:val="00A14F96"/>
    <w:rsid w:val="00A14FA6"/>
    <w:rsid w:val="00A14FB1"/>
    <w:rsid w:val="00A14FB3"/>
    <w:rsid w:val="00A14FD3"/>
    <w:rsid w:val="00A14FED"/>
    <w:rsid w:val="00A14FF3"/>
    <w:rsid w:val="00A15000"/>
    <w:rsid w:val="00A1500E"/>
    <w:rsid w:val="00A15018"/>
    <w:rsid w:val="00A1502D"/>
    <w:rsid w:val="00A15049"/>
    <w:rsid w:val="00A15059"/>
    <w:rsid w:val="00A150AF"/>
    <w:rsid w:val="00A150E6"/>
    <w:rsid w:val="00A15116"/>
    <w:rsid w:val="00A15117"/>
    <w:rsid w:val="00A15124"/>
    <w:rsid w:val="00A15134"/>
    <w:rsid w:val="00A15157"/>
    <w:rsid w:val="00A15179"/>
    <w:rsid w:val="00A1517A"/>
    <w:rsid w:val="00A1517B"/>
    <w:rsid w:val="00A151A4"/>
    <w:rsid w:val="00A151C3"/>
    <w:rsid w:val="00A151D9"/>
    <w:rsid w:val="00A15212"/>
    <w:rsid w:val="00A1523D"/>
    <w:rsid w:val="00A15243"/>
    <w:rsid w:val="00A152DC"/>
    <w:rsid w:val="00A1530D"/>
    <w:rsid w:val="00A15318"/>
    <w:rsid w:val="00A1531B"/>
    <w:rsid w:val="00A15326"/>
    <w:rsid w:val="00A1534C"/>
    <w:rsid w:val="00A153DF"/>
    <w:rsid w:val="00A153EF"/>
    <w:rsid w:val="00A1542D"/>
    <w:rsid w:val="00A15444"/>
    <w:rsid w:val="00A15445"/>
    <w:rsid w:val="00A15467"/>
    <w:rsid w:val="00A154D6"/>
    <w:rsid w:val="00A15519"/>
    <w:rsid w:val="00A1551F"/>
    <w:rsid w:val="00A1553B"/>
    <w:rsid w:val="00A1556D"/>
    <w:rsid w:val="00A15594"/>
    <w:rsid w:val="00A155AA"/>
    <w:rsid w:val="00A155B3"/>
    <w:rsid w:val="00A155F0"/>
    <w:rsid w:val="00A15613"/>
    <w:rsid w:val="00A1561A"/>
    <w:rsid w:val="00A15651"/>
    <w:rsid w:val="00A1568F"/>
    <w:rsid w:val="00A156B9"/>
    <w:rsid w:val="00A156BB"/>
    <w:rsid w:val="00A156CE"/>
    <w:rsid w:val="00A1570B"/>
    <w:rsid w:val="00A15714"/>
    <w:rsid w:val="00A15751"/>
    <w:rsid w:val="00A15752"/>
    <w:rsid w:val="00A15769"/>
    <w:rsid w:val="00A1577B"/>
    <w:rsid w:val="00A1577C"/>
    <w:rsid w:val="00A15786"/>
    <w:rsid w:val="00A1578F"/>
    <w:rsid w:val="00A157C6"/>
    <w:rsid w:val="00A157E2"/>
    <w:rsid w:val="00A157E8"/>
    <w:rsid w:val="00A1581C"/>
    <w:rsid w:val="00A1585A"/>
    <w:rsid w:val="00A158C8"/>
    <w:rsid w:val="00A158E0"/>
    <w:rsid w:val="00A158EC"/>
    <w:rsid w:val="00A158FF"/>
    <w:rsid w:val="00A1590F"/>
    <w:rsid w:val="00A1593B"/>
    <w:rsid w:val="00A15940"/>
    <w:rsid w:val="00A15975"/>
    <w:rsid w:val="00A1597E"/>
    <w:rsid w:val="00A15989"/>
    <w:rsid w:val="00A159E3"/>
    <w:rsid w:val="00A159F4"/>
    <w:rsid w:val="00A159F6"/>
    <w:rsid w:val="00A15A25"/>
    <w:rsid w:val="00A15A2D"/>
    <w:rsid w:val="00A15A3D"/>
    <w:rsid w:val="00A15A3E"/>
    <w:rsid w:val="00A15A71"/>
    <w:rsid w:val="00A15A79"/>
    <w:rsid w:val="00A15A82"/>
    <w:rsid w:val="00A15ADC"/>
    <w:rsid w:val="00A15AF0"/>
    <w:rsid w:val="00A15B27"/>
    <w:rsid w:val="00A15B2C"/>
    <w:rsid w:val="00A15B63"/>
    <w:rsid w:val="00A15B6A"/>
    <w:rsid w:val="00A15B72"/>
    <w:rsid w:val="00A15B80"/>
    <w:rsid w:val="00A15B8B"/>
    <w:rsid w:val="00A15B95"/>
    <w:rsid w:val="00A15B97"/>
    <w:rsid w:val="00A15BB1"/>
    <w:rsid w:val="00A15BC5"/>
    <w:rsid w:val="00A15BCF"/>
    <w:rsid w:val="00A15BF3"/>
    <w:rsid w:val="00A15C03"/>
    <w:rsid w:val="00A15C15"/>
    <w:rsid w:val="00A15C25"/>
    <w:rsid w:val="00A15C3F"/>
    <w:rsid w:val="00A15C89"/>
    <w:rsid w:val="00A15C94"/>
    <w:rsid w:val="00A15CC1"/>
    <w:rsid w:val="00A15CE1"/>
    <w:rsid w:val="00A15CE8"/>
    <w:rsid w:val="00A15D07"/>
    <w:rsid w:val="00A15D26"/>
    <w:rsid w:val="00A15D59"/>
    <w:rsid w:val="00A15D5E"/>
    <w:rsid w:val="00A15D5F"/>
    <w:rsid w:val="00A15D66"/>
    <w:rsid w:val="00A15D95"/>
    <w:rsid w:val="00A15D99"/>
    <w:rsid w:val="00A15DB6"/>
    <w:rsid w:val="00A15DB7"/>
    <w:rsid w:val="00A15DB8"/>
    <w:rsid w:val="00A15DC7"/>
    <w:rsid w:val="00A15DE5"/>
    <w:rsid w:val="00A15E93"/>
    <w:rsid w:val="00A15EAD"/>
    <w:rsid w:val="00A15ECB"/>
    <w:rsid w:val="00A15EE3"/>
    <w:rsid w:val="00A15EF3"/>
    <w:rsid w:val="00A15F4A"/>
    <w:rsid w:val="00A15FD7"/>
    <w:rsid w:val="00A15FDD"/>
    <w:rsid w:val="00A15FF1"/>
    <w:rsid w:val="00A1601D"/>
    <w:rsid w:val="00A1602C"/>
    <w:rsid w:val="00A16084"/>
    <w:rsid w:val="00A1608B"/>
    <w:rsid w:val="00A1609A"/>
    <w:rsid w:val="00A160F1"/>
    <w:rsid w:val="00A1610A"/>
    <w:rsid w:val="00A16133"/>
    <w:rsid w:val="00A16135"/>
    <w:rsid w:val="00A16146"/>
    <w:rsid w:val="00A16165"/>
    <w:rsid w:val="00A1618C"/>
    <w:rsid w:val="00A16197"/>
    <w:rsid w:val="00A161C4"/>
    <w:rsid w:val="00A161C7"/>
    <w:rsid w:val="00A161C9"/>
    <w:rsid w:val="00A161D4"/>
    <w:rsid w:val="00A161E9"/>
    <w:rsid w:val="00A161EB"/>
    <w:rsid w:val="00A161F5"/>
    <w:rsid w:val="00A161F6"/>
    <w:rsid w:val="00A161F8"/>
    <w:rsid w:val="00A16247"/>
    <w:rsid w:val="00A16257"/>
    <w:rsid w:val="00A16299"/>
    <w:rsid w:val="00A162B5"/>
    <w:rsid w:val="00A162B9"/>
    <w:rsid w:val="00A162D0"/>
    <w:rsid w:val="00A162F8"/>
    <w:rsid w:val="00A1630C"/>
    <w:rsid w:val="00A16331"/>
    <w:rsid w:val="00A16351"/>
    <w:rsid w:val="00A1636B"/>
    <w:rsid w:val="00A1637F"/>
    <w:rsid w:val="00A163B0"/>
    <w:rsid w:val="00A163BF"/>
    <w:rsid w:val="00A163E3"/>
    <w:rsid w:val="00A16498"/>
    <w:rsid w:val="00A164AA"/>
    <w:rsid w:val="00A164E7"/>
    <w:rsid w:val="00A16502"/>
    <w:rsid w:val="00A1650A"/>
    <w:rsid w:val="00A1650E"/>
    <w:rsid w:val="00A16510"/>
    <w:rsid w:val="00A16522"/>
    <w:rsid w:val="00A1652C"/>
    <w:rsid w:val="00A16556"/>
    <w:rsid w:val="00A1655D"/>
    <w:rsid w:val="00A1658F"/>
    <w:rsid w:val="00A16592"/>
    <w:rsid w:val="00A165BD"/>
    <w:rsid w:val="00A165CA"/>
    <w:rsid w:val="00A165EE"/>
    <w:rsid w:val="00A16603"/>
    <w:rsid w:val="00A16616"/>
    <w:rsid w:val="00A16656"/>
    <w:rsid w:val="00A166A2"/>
    <w:rsid w:val="00A166C3"/>
    <w:rsid w:val="00A166D1"/>
    <w:rsid w:val="00A16700"/>
    <w:rsid w:val="00A16719"/>
    <w:rsid w:val="00A1671F"/>
    <w:rsid w:val="00A16720"/>
    <w:rsid w:val="00A16723"/>
    <w:rsid w:val="00A1673B"/>
    <w:rsid w:val="00A16753"/>
    <w:rsid w:val="00A16755"/>
    <w:rsid w:val="00A16789"/>
    <w:rsid w:val="00A167A2"/>
    <w:rsid w:val="00A167A4"/>
    <w:rsid w:val="00A167BE"/>
    <w:rsid w:val="00A167D2"/>
    <w:rsid w:val="00A167EE"/>
    <w:rsid w:val="00A167FC"/>
    <w:rsid w:val="00A16807"/>
    <w:rsid w:val="00A16844"/>
    <w:rsid w:val="00A16849"/>
    <w:rsid w:val="00A168A4"/>
    <w:rsid w:val="00A168B1"/>
    <w:rsid w:val="00A168EE"/>
    <w:rsid w:val="00A168FC"/>
    <w:rsid w:val="00A1690E"/>
    <w:rsid w:val="00A16945"/>
    <w:rsid w:val="00A16959"/>
    <w:rsid w:val="00A1695D"/>
    <w:rsid w:val="00A16962"/>
    <w:rsid w:val="00A1698E"/>
    <w:rsid w:val="00A169B2"/>
    <w:rsid w:val="00A169BB"/>
    <w:rsid w:val="00A169CF"/>
    <w:rsid w:val="00A169D1"/>
    <w:rsid w:val="00A169D4"/>
    <w:rsid w:val="00A16A1F"/>
    <w:rsid w:val="00A16A3B"/>
    <w:rsid w:val="00A16ABC"/>
    <w:rsid w:val="00A16AC5"/>
    <w:rsid w:val="00A16ADD"/>
    <w:rsid w:val="00A16AF9"/>
    <w:rsid w:val="00A16AFE"/>
    <w:rsid w:val="00A16B3B"/>
    <w:rsid w:val="00A16B41"/>
    <w:rsid w:val="00A16B75"/>
    <w:rsid w:val="00A16B79"/>
    <w:rsid w:val="00A16B8A"/>
    <w:rsid w:val="00A16B9B"/>
    <w:rsid w:val="00A16BDB"/>
    <w:rsid w:val="00A16BE1"/>
    <w:rsid w:val="00A16BE6"/>
    <w:rsid w:val="00A16C09"/>
    <w:rsid w:val="00A16C23"/>
    <w:rsid w:val="00A16C54"/>
    <w:rsid w:val="00A16C62"/>
    <w:rsid w:val="00A16CA6"/>
    <w:rsid w:val="00A16CAA"/>
    <w:rsid w:val="00A16CDD"/>
    <w:rsid w:val="00A16D51"/>
    <w:rsid w:val="00A16D8C"/>
    <w:rsid w:val="00A16DCC"/>
    <w:rsid w:val="00A16E2A"/>
    <w:rsid w:val="00A16E42"/>
    <w:rsid w:val="00A16E49"/>
    <w:rsid w:val="00A16E86"/>
    <w:rsid w:val="00A16E8C"/>
    <w:rsid w:val="00A16EBB"/>
    <w:rsid w:val="00A16EBF"/>
    <w:rsid w:val="00A16ECA"/>
    <w:rsid w:val="00A16ECC"/>
    <w:rsid w:val="00A16F04"/>
    <w:rsid w:val="00A16F08"/>
    <w:rsid w:val="00A16F17"/>
    <w:rsid w:val="00A16F38"/>
    <w:rsid w:val="00A16F72"/>
    <w:rsid w:val="00A1702C"/>
    <w:rsid w:val="00A1703E"/>
    <w:rsid w:val="00A1706B"/>
    <w:rsid w:val="00A17073"/>
    <w:rsid w:val="00A1707E"/>
    <w:rsid w:val="00A170E4"/>
    <w:rsid w:val="00A1710B"/>
    <w:rsid w:val="00A1712A"/>
    <w:rsid w:val="00A1713F"/>
    <w:rsid w:val="00A17159"/>
    <w:rsid w:val="00A1715E"/>
    <w:rsid w:val="00A17164"/>
    <w:rsid w:val="00A17166"/>
    <w:rsid w:val="00A171A6"/>
    <w:rsid w:val="00A171B8"/>
    <w:rsid w:val="00A171BF"/>
    <w:rsid w:val="00A171F4"/>
    <w:rsid w:val="00A17201"/>
    <w:rsid w:val="00A17209"/>
    <w:rsid w:val="00A17218"/>
    <w:rsid w:val="00A1724A"/>
    <w:rsid w:val="00A17261"/>
    <w:rsid w:val="00A17291"/>
    <w:rsid w:val="00A172C3"/>
    <w:rsid w:val="00A172CB"/>
    <w:rsid w:val="00A172EF"/>
    <w:rsid w:val="00A17316"/>
    <w:rsid w:val="00A17355"/>
    <w:rsid w:val="00A17359"/>
    <w:rsid w:val="00A17368"/>
    <w:rsid w:val="00A17372"/>
    <w:rsid w:val="00A17376"/>
    <w:rsid w:val="00A173B1"/>
    <w:rsid w:val="00A173D9"/>
    <w:rsid w:val="00A17421"/>
    <w:rsid w:val="00A1742E"/>
    <w:rsid w:val="00A1745C"/>
    <w:rsid w:val="00A17473"/>
    <w:rsid w:val="00A17478"/>
    <w:rsid w:val="00A174A1"/>
    <w:rsid w:val="00A174BE"/>
    <w:rsid w:val="00A174E9"/>
    <w:rsid w:val="00A1750E"/>
    <w:rsid w:val="00A17512"/>
    <w:rsid w:val="00A1751F"/>
    <w:rsid w:val="00A17540"/>
    <w:rsid w:val="00A175B2"/>
    <w:rsid w:val="00A175B4"/>
    <w:rsid w:val="00A175B8"/>
    <w:rsid w:val="00A175CF"/>
    <w:rsid w:val="00A175E4"/>
    <w:rsid w:val="00A175F8"/>
    <w:rsid w:val="00A175FF"/>
    <w:rsid w:val="00A17614"/>
    <w:rsid w:val="00A17648"/>
    <w:rsid w:val="00A17649"/>
    <w:rsid w:val="00A1765E"/>
    <w:rsid w:val="00A176CB"/>
    <w:rsid w:val="00A176D9"/>
    <w:rsid w:val="00A176E4"/>
    <w:rsid w:val="00A176F8"/>
    <w:rsid w:val="00A17700"/>
    <w:rsid w:val="00A17707"/>
    <w:rsid w:val="00A17724"/>
    <w:rsid w:val="00A17726"/>
    <w:rsid w:val="00A17730"/>
    <w:rsid w:val="00A17773"/>
    <w:rsid w:val="00A17793"/>
    <w:rsid w:val="00A177A3"/>
    <w:rsid w:val="00A177AB"/>
    <w:rsid w:val="00A177B4"/>
    <w:rsid w:val="00A177C1"/>
    <w:rsid w:val="00A177EB"/>
    <w:rsid w:val="00A177FA"/>
    <w:rsid w:val="00A177FD"/>
    <w:rsid w:val="00A177FF"/>
    <w:rsid w:val="00A17845"/>
    <w:rsid w:val="00A1784B"/>
    <w:rsid w:val="00A1789A"/>
    <w:rsid w:val="00A178B5"/>
    <w:rsid w:val="00A178F6"/>
    <w:rsid w:val="00A178FB"/>
    <w:rsid w:val="00A1791C"/>
    <w:rsid w:val="00A17980"/>
    <w:rsid w:val="00A1798C"/>
    <w:rsid w:val="00A17990"/>
    <w:rsid w:val="00A179AD"/>
    <w:rsid w:val="00A179AE"/>
    <w:rsid w:val="00A179AF"/>
    <w:rsid w:val="00A179C9"/>
    <w:rsid w:val="00A179CF"/>
    <w:rsid w:val="00A179F2"/>
    <w:rsid w:val="00A17A3C"/>
    <w:rsid w:val="00A17A79"/>
    <w:rsid w:val="00A17A85"/>
    <w:rsid w:val="00A17A97"/>
    <w:rsid w:val="00A17AB7"/>
    <w:rsid w:val="00A17B00"/>
    <w:rsid w:val="00A17B0D"/>
    <w:rsid w:val="00A17B37"/>
    <w:rsid w:val="00A17B39"/>
    <w:rsid w:val="00A17B3E"/>
    <w:rsid w:val="00A17BAA"/>
    <w:rsid w:val="00A17BC3"/>
    <w:rsid w:val="00A17BCC"/>
    <w:rsid w:val="00A17BF7"/>
    <w:rsid w:val="00A17C2F"/>
    <w:rsid w:val="00A17C4F"/>
    <w:rsid w:val="00A17C56"/>
    <w:rsid w:val="00A17C62"/>
    <w:rsid w:val="00A17C7A"/>
    <w:rsid w:val="00A17C82"/>
    <w:rsid w:val="00A17C99"/>
    <w:rsid w:val="00A17CCF"/>
    <w:rsid w:val="00A17CD9"/>
    <w:rsid w:val="00A17CFE"/>
    <w:rsid w:val="00A17D0F"/>
    <w:rsid w:val="00A17D18"/>
    <w:rsid w:val="00A17D1F"/>
    <w:rsid w:val="00A17D2A"/>
    <w:rsid w:val="00A17DA4"/>
    <w:rsid w:val="00A17DB7"/>
    <w:rsid w:val="00A17DD3"/>
    <w:rsid w:val="00A17E43"/>
    <w:rsid w:val="00A17E44"/>
    <w:rsid w:val="00A17E50"/>
    <w:rsid w:val="00A17E58"/>
    <w:rsid w:val="00A17E68"/>
    <w:rsid w:val="00A17E7E"/>
    <w:rsid w:val="00A17E87"/>
    <w:rsid w:val="00A17E89"/>
    <w:rsid w:val="00A17EA8"/>
    <w:rsid w:val="00A17EE0"/>
    <w:rsid w:val="00A17EEB"/>
    <w:rsid w:val="00A17F00"/>
    <w:rsid w:val="00A17F2B"/>
    <w:rsid w:val="00A17F41"/>
    <w:rsid w:val="00A17FB6"/>
    <w:rsid w:val="00A20002"/>
    <w:rsid w:val="00A2000D"/>
    <w:rsid w:val="00A20021"/>
    <w:rsid w:val="00A20040"/>
    <w:rsid w:val="00A20043"/>
    <w:rsid w:val="00A2004B"/>
    <w:rsid w:val="00A2006A"/>
    <w:rsid w:val="00A2006C"/>
    <w:rsid w:val="00A2007D"/>
    <w:rsid w:val="00A20086"/>
    <w:rsid w:val="00A200C7"/>
    <w:rsid w:val="00A200E1"/>
    <w:rsid w:val="00A20111"/>
    <w:rsid w:val="00A20112"/>
    <w:rsid w:val="00A2012A"/>
    <w:rsid w:val="00A20149"/>
    <w:rsid w:val="00A20168"/>
    <w:rsid w:val="00A20188"/>
    <w:rsid w:val="00A201E4"/>
    <w:rsid w:val="00A201F6"/>
    <w:rsid w:val="00A201FF"/>
    <w:rsid w:val="00A20207"/>
    <w:rsid w:val="00A20220"/>
    <w:rsid w:val="00A20228"/>
    <w:rsid w:val="00A2023B"/>
    <w:rsid w:val="00A20275"/>
    <w:rsid w:val="00A202A0"/>
    <w:rsid w:val="00A202C3"/>
    <w:rsid w:val="00A20318"/>
    <w:rsid w:val="00A20322"/>
    <w:rsid w:val="00A2032A"/>
    <w:rsid w:val="00A2035C"/>
    <w:rsid w:val="00A20362"/>
    <w:rsid w:val="00A20387"/>
    <w:rsid w:val="00A20388"/>
    <w:rsid w:val="00A203BA"/>
    <w:rsid w:val="00A203E1"/>
    <w:rsid w:val="00A203FC"/>
    <w:rsid w:val="00A20407"/>
    <w:rsid w:val="00A2041F"/>
    <w:rsid w:val="00A20424"/>
    <w:rsid w:val="00A20438"/>
    <w:rsid w:val="00A2043A"/>
    <w:rsid w:val="00A2045A"/>
    <w:rsid w:val="00A2046B"/>
    <w:rsid w:val="00A2049F"/>
    <w:rsid w:val="00A204AE"/>
    <w:rsid w:val="00A204CC"/>
    <w:rsid w:val="00A204E5"/>
    <w:rsid w:val="00A2052C"/>
    <w:rsid w:val="00A20541"/>
    <w:rsid w:val="00A20544"/>
    <w:rsid w:val="00A20578"/>
    <w:rsid w:val="00A205A7"/>
    <w:rsid w:val="00A205D3"/>
    <w:rsid w:val="00A205E9"/>
    <w:rsid w:val="00A20605"/>
    <w:rsid w:val="00A2061C"/>
    <w:rsid w:val="00A2062B"/>
    <w:rsid w:val="00A2062E"/>
    <w:rsid w:val="00A20647"/>
    <w:rsid w:val="00A20648"/>
    <w:rsid w:val="00A20663"/>
    <w:rsid w:val="00A20681"/>
    <w:rsid w:val="00A20690"/>
    <w:rsid w:val="00A206A6"/>
    <w:rsid w:val="00A206B4"/>
    <w:rsid w:val="00A206CE"/>
    <w:rsid w:val="00A206FE"/>
    <w:rsid w:val="00A20712"/>
    <w:rsid w:val="00A20731"/>
    <w:rsid w:val="00A20741"/>
    <w:rsid w:val="00A20798"/>
    <w:rsid w:val="00A20812"/>
    <w:rsid w:val="00A2081D"/>
    <w:rsid w:val="00A2082B"/>
    <w:rsid w:val="00A20850"/>
    <w:rsid w:val="00A2085B"/>
    <w:rsid w:val="00A2087C"/>
    <w:rsid w:val="00A208E2"/>
    <w:rsid w:val="00A208E5"/>
    <w:rsid w:val="00A208EC"/>
    <w:rsid w:val="00A2090F"/>
    <w:rsid w:val="00A20925"/>
    <w:rsid w:val="00A2092A"/>
    <w:rsid w:val="00A20934"/>
    <w:rsid w:val="00A20988"/>
    <w:rsid w:val="00A2099D"/>
    <w:rsid w:val="00A209C6"/>
    <w:rsid w:val="00A209F1"/>
    <w:rsid w:val="00A20A10"/>
    <w:rsid w:val="00A20A14"/>
    <w:rsid w:val="00A20A1C"/>
    <w:rsid w:val="00A20A22"/>
    <w:rsid w:val="00A20A33"/>
    <w:rsid w:val="00A20A34"/>
    <w:rsid w:val="00A20A3F"/>
    <w:rsid w:val="00A20A58"/>
    <w:rsid w:val="00A20A65"/>
    <w:rsid w:val="00A20A98"/>
    <w:rsid w:val="00A20AA0"/>
    <w:rsid w:val="00A20B08"/>
    <w:rsid w:val="00A20B0B"/>
    <w:rsid w:val="00A20B4A"/>
    <w:rsid w:val="00A20B62"/>
    <w:rsid w:val="00A20BAD"/>
    <w:rsid w:val="00A20BCA"/>
    <w:rsid w:val="00A20BEC"/>
    <w:rsid w:val="00A20BF5"/>
    <w:rsid w:val="00A20C07"/>
    <w:rsid w:val="00A20C4E"/>
    <w:rsid w:val="00A20CAA"/>
    <w:rsid w:val="00A20CFC"/>
    <w:rsid w:val="00A20D2A"/>
    <w:rsid w:val="00A20D2C"/>
    <w:rsid w:val="00A20DA4"/>
    <w:rsid w:val="00A20DAF"/>
    <w:rsid w:val="00A20DB7"/>
    <w:rsid w:val="00A20DC3"/>
    <w:rsid w:val="00A20DCC"/>
    <w:rsid w:val="00A20DE2"/>
    <w:rsid w:val="00A20E02"/>
    <w:rsid w:val="00A20E13"/>
    <w:rsid w:val="00A20E5E"/>
    <w:rsid w:val="00A20EBF"/>
    <w:rsid w:val="00A20F24"/>
    <w:rsid w:val="00A20F2D"/>
    <w:rsid w:val="00A20F3B"/>
    <w:rsid w:val="00A20F45"/>
    <w:rsid w:val="00A20F4B"/>
    <w:rsid w:val="00A20F65"/>
    <w:rsid w:val="00A20F73"/>
    <w:rsid w:val="00A20F8B"/>
    <w:rsid w:val="00A20F9C"/>
    <w:rsid w:val="00A20FBD"/>
    <w:rsid w:val="00A20FC0"/>
    <w:rsid w:val="00A21018"/>
    <w:rsid w:val="00A2101C"/>
    <w:rsid w:val="00A21057"/>
    <w:rsid w:val="00A2106C"/>
    <w:rsid w:val="00A210B5"/>
    <w:rsid w:val="00A210EC"/>
    <w:rsid w:val="00A210ED"/>
    <w:rsid w:val="00A21101"/>
    <w:rsid w:val="00A21118"/>
    <w:rsid w:val="00A21127"/>
    <w:rsid w:val="00A2112D"/>
    <w:rsid w:val="00A21198"/>
    <w:rsid w:val="00A211CA"/>
    <w:rsid w:val="00A211D4"/>
    <w:rsid w:val="00A211E0"/>
    <w:rsid w:val="00A2124B"/>
    <w:rsid w:val="00A212C9"/>
    <w:rsid w:val="00A212F8"/>
    <w:rsid w:val="00A213B7"/>
    <w:rsid w:val="00A213CA"/>
    <w:rsid w:val="00A2143B"/>
    <w:rsid w:val="00A21442"/>
    <w:rsid w:val="00A21481"/>
    <w:rsid w:val="00A21488"/>
    <w:rsid w:val="00A21498"/>
    <w:rsid w:val="00A214A6"/>
    <w:rsid w:val="00A214B1"/>
    <w:rsid w:val="00A214C7"/>
    <w:rsid w:val="00A214D5"/>
    <w:rsid w:val="00A21572"/>
    <w:rsid w:val="00A2157E"/>
    <w:rsid w:val="00A21584"/>
    <w:rsid w:val="00A215B1"/>
    <w:rsid w:val="00A215FA"/>
    <w:rsid w:val="00A21600"/>
    <w:rsid w:val="00A2160A"/>
    <w:rsid w:val="00A2160F"/>
    <w:rsid w:val="00A21624"/>
    <w:rsid w:val="00A21637"/>
    <w:rsid w:val="00A21687"/>
    <w:rsid w:val="00A216B9"/>
    <w:rsid w:val="00A216CC"/>
    <w:rsid w:val="00A216D0"/>
    <w:rsid w:val="00A216DA"/>
    <w:rsid w:val="00A216F4"/>
    <w:rsid w:val="00A21751"/>
    <w:rsid w:val="00A21764"/>
    <w:rsid w:val="00A21765"/>
    <w:rsid w:val="00A21778"/>
    <w:rsid w:val="00A217AB"/>
    <w:rsid w:val="00A217AC"/>
    <w:rsid w:val="00A217BF"/>
    <w:rsid w:val="00A217C6"/>
    <w:rsid w:val="00A217D6"/>
    <w:rsid w:val="00A217ED"/>
    <w:rsid w:val="00A21852"/>
    <w:rsid w:val="00A2186C"/>
    <w:rsid w:val="00A21873"/>
    <w:rsid w:val="00A21884"/>
    <w:rsid w:val="00A218D1"/>
    <w:rsid w:val="00A218EC"/>
    <w:rsid w:val="00A21906"/>
    <w:rsid w:val="00A21953"/>
    <w:rsid w:val="00A21990"/>
    <w:rsid w:val="00A21991"/>
    <w:rsid w:val="00A219A3"/>
    <w:rsid w:val="00A219C2"/>
    <w:rsid w:val="00A219C3"/>
    <w:rsid w:val="00A219CE"/>
    <w:rsid w:val="00A219E0"/>
    <w:rsid w:val="00A219EB"/>
    <w:rsid w:val="00A21A11"/>
    <w:rsid w:val="00A21A16"/>
    <w:rsid w:val="00A21A18"/>
    <w:rsid w:val="00A21A41"/>
    <w:rsid w:val="00A21A5E"/>
    <w:rsid w:val="00A21AAB"/>
    <w:rsid w:val="00A21AC6"/>
    <w:rsid w:val="00A21AEE"/>
    <w:rsid w:val="00A21B1E"/>
    <w:rsid w:val="00A21B70"/>
    <w:rsid w:val="00A21B99"/>
    <w:rsid w:val="00A21B9C"/>
    <w:rsid w:val="00A21BCC"/>
    <w:rsid w:val="00A21BD6"/>
    <w:rsid w:val="00A21BFB"/>
    <w:rsid w:val="00A21C09"/>
    <w:rsid w:val="00A21C16"/>
    <w:rsid w:val="00A21C2C"/>
    <w:rsid w:val="00A21C3C"/>
    <w:rsid w:val="00A21C56"/>
    <w:rsid w:val="00A21C7A"/>
    <w:rsid w:val="00A21C7E"/>
    <w:rsid w:val="00A21C9F"/>
    <w:rsid w:val="00A21CB6"/>
    <w:rsid w:val="00A21CEA"/>
    <w:rsid w:val="00A21D0A"/>
    <w:rsid w:val="00A21D33"/>
    <w:rsid w:val="00A21D6A"/>
    <w:rsid w:val="00A21D6B"/>
    <w:rsid w:val="00A21D89"/>
    <w:rsid w:val="00A21DA6"/>
    <w:rsid w:val="00A21DBE"/>
    <w:rsid w:val="00A21DE2"/>
    <w:rsid w:val="00A21DE3"/>
    <w:rsid w:val="00A21DFB"/>
    <w:rsid w:val="00A21E2B"/>
    <w:rsid w:val="00A21E4C"/>
    <w:rsid w:val="00A21E50"/>
    <w:rsid w:val="00A21E93"/>
    <w:rsid w:val="00A21E9D"/>
    <w:rsid w:val="00A21EDC"/>
    <w:rsid w:val="00A21EF0"/>
    <w:rsid w:val="00A21EF5"/>
    <w:rsid w:val="00A21F1B"/>
    <w:rsid w:val="00A21F36"/>
    <w:rsid w:val="00A21F4E"/>
    <w:rsid w:val="00A21F58"/>
    <w:rsid w:val="00A21F73"/>
    <w:rsid w:val="00A21FA8"/>
    <w:rsid w:val="00A21FAE"/>
    <w:rsid w:val="00A21FB1"/>
    <w:rsid w:val="00A21FC6"/>
    <w:rsid w:val="00A21FD9"/>
    <w:rsid w:val="00A22032"/>
    <w:rsid w:val="00A22060"/>
    <w:rsid w:val="00A22115"/>
    <w:rsid w:val="00A2212F"/>
    <w:rsid w:val="00A2213A"/>
    <w:rsid w:val="00A2214C"/>
    <w:rsid w:val="00A2214E"/>
    <w:rsid w:val="00A22157"/>
    <w:rsid w:val="00A2220D"/>
    <w:rsid w:val="00A2222A"/>
    <w:rsid w:val="00A22245"/>
    <w:rsid w:val="00A22272"/>
    <w:rsid w:val="00A22290"/>
    <w:rsid w:val="00A222BA"/>
    <w:rsid w:val="00A222CA"/>
    <w:rsid w:val="00A222D7"/>
    <w:rsid w:val="00A2235B"/>
    <w:rsid w:val="00A2238E"/>
    <w:rsid w:val="00A22392"/>
    <w:rsid w:val="00A2239C"/>
    <w:rsid w:val="00A223BC"/>
    <w:rsid w:val="00A223C8"/>
    <w:rsid w:val="00A223D6"/>
    <w:rsid w:val="00A223DE"/>
    <w:rsid w:val="00A223F6"/>
    <w:rsid w:val="00A22409"/>
    <w:rsid w:val="00A2241E"/>
    <w:rsid w:val="00A22426"/>
    <w:rsid w:val="00A22433"/>
    <w:rsid w:val="00A2244F"/>
    <w:rsid w:val="00A22460"/>
    <w:rsid w:val="00A22470"/>
    <w:rsid w:val="00A2247A"/>
    <w:rsid w:val="00A22499"/>
    <w:rsid w:val="00A2250F"/>
    <w:rsid w:val="00A22511"/>
    <w:rsid w:val="00A22514"/>
    <w:rsid w:val="00A2252C"/>
    <w:rsid w:val="00A2253B"/>
    <w:rsid w:val="00A22559"/>
    <w:rsid w:val="00A225A6"/>
    <w:rsid w:val="00A22612"/>
    <w:rsid w:val="00A22621"/>
    <w:rsid w:val="00A22624"/>
    <w:rsid w:val="00A22636"/>
    <w:rsid w:val="00A2263D"/>
    <w:rsid w:val="00A2265D"/>
    <w:rsid w:val="00A22682"/>
    <w:rsid w:val="00A226BB"/>
    <w:rsid w:val="00A226D4"/>
    <w:rsid w:val="00A226E8"/>
    <w:rsid w:val="00A22710"/>
    <w:rsid w:val="00A2272D"/>
    <w:rsid w:val="00A22768"/>
    <w:rsid w:val="00A22789"/>
    <w:rsid w:val="00A227D7"/>
    <w:rsid w:val="00A227E1"/>
    <w:rsid w:val="00A227E2"/>
    <w:rsid w:val="00A227EA"/>
    <w:rsid w:val="00A22826"/>
    <w:rsid w:val="00A22859"/>
    <w:rsid w:val="00A2289E"/>
    <w:rsid w:val="00A228B2"/>
    <w:rsid w:val="00A228C9"/>
    <w:rsid w:val="00A22920"/>
    <w:rsid w:val="00A22999"/>
    <w:rsid w:val="00A229A8"/>
    <w:rsid w:val="00A229AF"/>
    <w:rsid w:val="00A229B4"/>
    <w:rsid w:val="00A229DB"/>
    <w:rsid w:val="00A22A18"/>
    <w:rsid w:val="00A22A21"/>
    <w:rsid w:val="00A22A2B"/>
    <w:rsid w:val="00A22A47"/>
    <w:rsid w:val="00A22A96"/>
    <w:rsid w:val="00A22AD2"/>
    <w:rsid w:val="00A22AE3"/>
    <w:rsid w:val="00A22B03"/>
    <w:rsid w:val="00A22B0D"/>
    <w:rsid w:val="00A22B1A"/>
    <w:rsid w:val="00A22B29"/>
    <w:rsid w:val="00A22B2E"/>
    <w:rsid w:val="00A22B5C"/>
    <w:rsid w:val="00A22B62"/>
    <w:rsid w:val="00A22B7D"/>
    <w:rsid w:val="00A22B90"/>
    <w:rsid w:val="00A22B98"/>
    <w:rsid w:val="00A22BA2"/>
    <w:rsid w:val="00A22BBE"/>
    <w:rsid w:val="00A22C1C"/>
    <w:rsid w:val="00A22C61"/>
    <w:rsid w:val="00A22C77"/>
    <w:rsid w:val="00A22C78"/>
    <w:rsid w:val="00A22C82"/>
    <w:rsid w:val="00A22C84"/>
    <w:rsid w:val="00A22C8C"/>
    <w:rsid w:val="00A22CCA"/>
    <w:rsid w:val="00A22CED"/>
    <w:rsid w:val="00A22D01"/>
    <w:rsid w:val="00A22D0B"/>
    <w:rsid w:val="00A22D0F"/>
    <w:rsid w:val="00A22D13"/>
    <w:rsid w:val="00A22D1C"/>
    <w:rsid w:val="00A22D51"/>
    <w:rsid w:val="00A22D9C"/>
    <w:rsid w:val="00A22E23"/>
    <w:rsid w:val="00A22E26"/>
    <w:rsid w:val="00A22E51"/>
    <w:rsid w:val="00A22E6B"/>
    <w:rsid w:val="00A22E71"/>
    <w:rsid w:val="00A22E80"/>
    <w:rsid w:val="00A22E87"/>
    <w:rsid w:val="00A22E8B"/>
    <w:rsid w:val="00A22E9A"/>
    <w:rsid w:val="00A22EBB"/>
    <w:rsid w:val="00A22EC2"/>
    <w:rsid w:val="00A22EE7"/>
    <w:rsid w:val="00A22EED"/>
    <w:rsid w:val="00A22F15"/>
    <w:rsid w:val="00A22F1F"/>
    <w:rsid w:val="00A22F23"/>
    <w:rsid w:val="00A22F69"/>
    <w:rsid w:val="00A22F71"/>
    <w:rsid w:val="00A22FD0"/>
    <w:rsid w:val="00A22FE7"/>
    <w:rsid w:val="00A22FF4"/>
    <w:rsid w:val="00A23068"/>
    <w:rsid w:val="00A23077"/>
    <w:rsid w:val="00A2307B"/>
    <w:rsid w:val="00A2307F"/>
    <w:rsid w:val="00A230CC"/>
    <w:rsid w:val="00A230D6"/>
    <w:rsid w:val="00A230E9"/>
    <w:rsid w:val="00A23118"/>
    <w:rsid w:val="00A23133"/>
    <w:rsid w:val="00A2314D"/>
    <w:rsid w:val="00A23171"/>
    <w:rsid w:val="00A23236"/>
    <w:rsid w:val="00A23244"/>
    <w:rsid w:val="00A23267"/>
    <w:rsid w:val="00A23275"/>
    <w:rsid w:val="00A23281"/>
    <w:rsid w:val="00A23284"/>
    <w:rsid w:val="00A23296"/>
    <w:rsid w:val="00A232C4"/>
    <w:rsid w:val="00A232D9"/>
    <w:rsid w:val="00A23311"/>
    <w:rsid w:val="00A23316"/>
    <w:rsid w:val="00A2331D"/>
    <w:rsid w:val="00A2332B"/>
    <w:rsid w:val="00A2334A"/>
    <w:rsid w:val="00A2337E"/>
    <w:rsid w:val="00A233AD"/>
    <w:rsid w:val="00A233B8"/>
    <w:rsid w:val="00A233EB"/>
    <w:rsid w:val="00A233ED"/>
    <w:rsid w:val="00A233FF"/>
    <w:rsid w:val="00A2341C"/>
    <w:rsid w:val="00A2343B"/>
    <w:rsid w:val="00A23450"/>
    <w:rsid w:val="00A23464"/>
    <w:rsid w:val="00A23467"/>
    <w:rsid w:val="00A23478"/>
    <w:rsid w:val="00A23482"/>
    <w:rsid w:val="00A23494"/>
    <w:rsid w:val="00A234A7"/>
    <w:rsid w:val="00A234A9"/>
    <w:rsid w:val="00A234D5"/>
    <w:rsid w:val="00A23500"/>
    <w:rsid w:val="00A23501"/>
    <w:rsid w:val="00A23511"/>
    <w:rsid w:val="00A23518"/>
    <w:rsid w:val="00A23534"/>
    <w:rsid w:val="00A23540"/>
    <w:rsid w:val="00A23561"/>
    <w:rsid w:val="00A23593"/>
    <w:rsid w:val="00A235A1"/>
    <w:rsid w:val="00A235A2"/>
    <w:rsid w:val="00A235AD"/>
    <w:rsid w:val="00A235C7"/>
    <w:rsid w:val="00A235F3"/>
    <w:rsid w:val="00A235F4"/>
    <w:rsid w:val="00A23624"/>
    <w:rsid w:val="00A23625"/>
    <w:rsid w:val="00A23663"/>
    <w:rsid w:val="00A23664"/>
    <w:rsid w:val="00A23673"/>
    <w:rsid w:val="00A23693"/>
    <w:rsid w:val="00A2369C"/>
    <w:rsid w:val="00A236C0"/>
    <w:rsid w:val="00A236D6"/>
    <w:rsid w:val="00A236DA"/>
    <w:rsid w:val="00A236DC"/>
    <w:rsid w:val="00A236FE"/>
    <w:rsid w:val="00A23700"/>
    <w:rsid w:val="00A23702"/>
    <w:rsid w:val="00A23718"/>
    <w:rsid w:val="00A23768"/>
    <w:rsid w:val="00A2377A"/>
    <w:rsid w:val="00A2379B"/>
    <w:rsid w:val="00A237A9"/>
    <w:rsid w:val="00A237AA"/>
    <w:rsid w:val="00A237BA"/>
    <w:rsid w:val="00A237E0"/>
    <w:rsid w:val="00A237F2"/>
    <w:rsid w:val="00A23802"/>
    <w:rsid w:val="00A2380B"/>
    <w:rsid w:val="00A23881"/>
    <w:rsid w:val="00A23887"/>
    <w:rsid w:val="00A238BA"/>
    <w:rsid w:val="00A238C4"/>
    <w:rsid w:val="00A238CF"/>
    <w:rsid w:val="00A238DA"/>
    <w:rsid w:val="00A238EA"/>
    <w:rsid w:val="00A238EE"/>
    <w:rsid w:val="00A2390F"/>
    <w:rsid w:val="00A2396A"/>
    <w:rsid w:val="00A2397E"/>
    <w:rsid w:val="00A23989"/>
    <w:rsid w:val="00A239E5"/>
    <w:rsid w:val="00A239EA"/>
    <w:rsid w:val="00A23A39"/>
    <w:rsid w:val="00A23A6F"/>
    <w:rsid w:val="00A23A73"/>
    <w:rsid w:val="00A23AB0"/>
    <w:rsid w:val="00A23AC2"/>
    <w:rsid w:val="00A23AC5"/>
    <w:rsid w:val="00A23B04"/>
    <w:rsid w:val="00A23B42"/>
    <w:rsid w:val="00A23B48"/>
    <w:rsid w:val="00A23B5B"/>
    <w:rsid w:val="00A23B65"/>
    <w:rsid w:val="00A23B86"/>
    <w:rsid w:val="00A23BA1"/>
    <w:rsid w:val="00A23BB9"/>
    <w:rsid w:val="00A23BCB"/>
    <w:rsid w:val="00A23BCF"/>
    <w:rsid w:val="00A23BEE"/>
    <w:rsid w:val="00A23C40"/>
    <w:rsid w:val="00A23C79"/>
    <w:rsid w:val="00A23C80"/>
    <w:rsid w:val="00A23C8B"/>
    <w:rsid w:val="00A23C96"/>
    <w:rsid w:val="00A23C9B"/>
    <w:rsid w:val="00A23CA9"/>
    <w:rsid w:val="00A23CC9"/>
    <w:rsid w:val="00A23CE0"/>
    <w:rsid w:val="00A23CF7"/>
    <w:rsid w:val="00A23D1C"/>
    <w:rsid w:val="00A23D4D"/>
    <w:rsid w:val="00A23D5B"/>
    <w:rsid w:val="00A23D7A"/>
    <w:rsid w:val="00A23DAA"/>
    <w:rsid w:val="00A23DDA"/>
    <w:rsid w:val="00A23DE9"/>
    <w:rsid w:val="00A23E19"/>
    <w:rsid w:val="00A23E1C"/>
    <w:rsid w:val="00A23E20"/>
    <w:rsid w:val="00A23E2D"/>
    <w:rsid w:val="00A23E4C"/>
    <w:rsid w:val="00A23E57"/>
    <w:rsid w:val="00A23E69"/>
    <w:rsid w:val="00A23E7C"/>
    <w:rsid w:val="00A23EBE"/>
    <w:rsid w:val="00A23F1F"/>
    <w:rsid w:val="00A23F47"/>
    <w:rsid w:val="00A23FB5"/>
    <w:rsid w:val="00A23FDB"/>
    <w:rsid w:val="00A23FFA"/>
    <w:rsid w:val="00A24004"/>
    <w:rsid w:val="00A24024"/>
    <w:rsid w:val="00A24040"/>
    <w:rsid w:val="00A24085"/>
    <w:rsid w:val="00A240DC"/>
    <w:rsid w:val="00A240E3"/>
    <w:rsid w:val="00A240E7"/>
    <w:rsid w:val="00A240E8"/>
    <w:rsid w:val="00A2416C"/>
    <w:rsid w:val="00A24176"/>
    <w:rsid w:val="00A24181"/>
    <w:rsid w:val="00A2419B"/>
    <w:rsid w:val="00A241A6"/>
    <w:rsid w:val="00A241C9"/>
    <w:rsid w:val="00A241DA"/>
    <w:rsid w:val="00A24251"/>
    <w:rsid w:val="00A24257"/>
    <w:rsid w:val="00A2426E"/>
    <w:rsid w:val="00A24289"/>
    <w:rsid w:val="00A2429C"/>
    <w:rsid w:val="00A242A3"/>
    <w:rsid w:val="00A242A6"/>
    <w:rsid w:val="00A242B8"/>
    <w:rsid w:val="00A242BE"/>
    <w:rsid w:val="00A2437A"/>
    <w:rsid w:val="00A243FC"/>
    <w:rsid w:val="00A2442A"/>
    <w:rsid w:val="00A2443A"/>
    <w:rsid w:val="00A2443B"/>
    <w:rsid w:val="00A24445"/>
    <w:rsid w:val="00A24446"/>
    <w:rsid w:val="00A2445D"/>
    <w:rsid w:val="00A24461"/>
    <w:rsid w:val="00A24481"/>
    <w:rsid w:val="00A244A5"/>
    <w:rsid w:val="00A244B1"/>
    <w:rsid w:val="00A244B5"/>
    <w:rsid w:val="00A244DA"/>
    <w:rsid w:val="00A244EF"/>
    <w:rsid w:val="00A2450E"/>
    <w:rsid w:val="00A2454F"/>
    <w:rsid w:val="00A24572"/>
    <w:rsid w:val="00A2457C"/>
    <w:rsid w:val="00A245B5"/>
    <w:rsid w:val="00A245B7"/>
    <w:rsid w:val="00A245DD"/>
    <w:rsid w:val="00A245E1"/>
    <w:rsid w:val="00A24608"/>
    <w:rsid w:val="00A2460F"/>
    <w:rsid w:val="00A2465E"/>
    <w:rsid w:val="00A24664"/>
    <w:rsid w:val="00A2466F"/>
    <w:rsid w:val="00A24690"/>
    <w:rsid w:val="00A246B0"/>
    <w:rsid w:val="00A246B5"/>
    <w:rsid w:val="00A246C1"/>
    <w:rsid w:val="00A246E1"/>
    <w:rsid w:val="00A246E4"/>
    <w:rsid w:val="00A246EA"/>
    <w:rsid w:val="00A246EC"/>
    <w:rsid w:val="00A24706"/>
    <w:rsid w:val="00A2470E"/>
    <w:rsid w:val="00A24714"/>
    <w:rsid w:val="00A24745"/>
    <w:rsid w:val="00A2477F"/>
    <w:rsid w:val="00A24799"/>
    <w:rsid w:val="00A247DE"/>
    <w:rsid w:val="00A247F3"/>
    <w:rsid w:val="00A247F7"/>
    <w:rsid w:val="00A247FA"/>
    <w:rsid w:val="00A247FD"/>
    <w:rsid w:val="00A24809"/>
    <w:rsid w:val="00A24834"/>
    <w:rsid w:val="00A2484D"/>
    <w:rsid w:val="00A2485C"/>
    <w:rsid w:val="00A248A8"/>
    <w:rsid w:val="00A248B8"/>
    <w:rsid w:val="00A248D7"/>
    <w:rsid w:val="00A2494A"/>
    <w:rsid w:val="00A2498D"/>
    <w:rsid w:val="00A249A3"/>
    <w:rsid w:val="00A249A4"/>
    <w:rsid w:val="00A249AB"/>
    <w:rsid w:val="00A249AE"/>
    <w:rsid w:val="00A249E6"/>
    <w:rsid w:val="00A24A1B"/>
    <w:rsid w:val="00A24A2C"/>
    <w:rsid w:val="00A24A3C"/>
    <w:rsid w:val="00A24A8D"/>
    <w:rsid w:val="00A24A94"/>
    <w:rsid w:val="00A24AB0"/>
    <w:rsid w:val="00A24AB8"/>
    <w:rsid w:val="00A24ACF"/>
    <w:rsid w:val="00A24ADF"/>
    <w:rsid w:val="00A24AE8"/>
    <w:rsid w:val="00A24AF0"/>
    <w:rsid w:val="00A24B64"/>
    <w:rsid w:val="00A24BB7"/>
    <w:rsid w:val="00A24BD7"/>
    <w:rsid w:val="00A24BDB"/>
    <w:rsid w:val="00A24BF5"/>
    <w:rsid w:val="00A24C0B"/>
    <w:rsid w:val="00A24C14"/>
    <w:rsid w:val="00A24C46"/>
    <w:rsid w:val="00A24CBC"/>
    <w:rsid w:val="00A24CDE"/>
    <w:rsid w:val="00A24D5E"/>
    <w:rsid w:val="00A24D63"/>
    <w:rsid w:val="00A24D85"/>
    <w:rsid w:val="00A24DF0"/>
    <w:rsid w:val="00A24E06"/>
    <w:rsid w:val="00A24E57"/>
    <w:rsid w:val="00A24E61"/>
    <w:rsid w:val="00A24E64"/>
    <w:rsid w:val="00A24E7D"/>
    <w:rsid w:val="00A24E96"/>
    <w:rsid w:val="00A24E97"/>
    <w:rsid w:val="00A24EA8"/>
    <w:rsid w:val="00A24EC8"/>
    <w:rsid w:val="00A24EDC"/>
    <w:rsid w:val="00A24F25"/>
    <w:rsid w:val="00A24F2F"/>
    <w:rsid w:val="00A24F41"/>
    <w:rsid w:val="00A24F6A"/>
    <w:rsid w:val="00A24F79"/>
    <w:rsid w:val="00A24F9B"/>
    <w:rsid w:val="00A24FAF"/>
    <w:rsid w:val="00A24FBF"/>
    <w:rsid w:val="00A24FDC"/>
    <w:rsid w:val="00A24FEC"/>
    <w:rsid w:val="00A25018"/>
    <w:rsid w:val="00A25033"/>
    <w:rsid w:val="00A25068"/>
    <w:rsid w:val="00A2506C"/>
    <w:rsid w:val="00A25082"/>
    <w:rsid w:val="00A25096"/>
    <w:rsid w:val="00A250A6"/>
    <w:rsid w:val="00A250C1"/>
    <w:rsid w:val="00A25127"/>
    <w:rsid w:val="00A2512B"/>
    <w:rsid w:val="00A25164"/>
    <w:rsid w:val="00A25186"/>
    <w:rsid w:val="00A2518F"/>
    <w:rsid w:val="00A2519E"/>
    <w:rsid w:val="00A251CD"/>
    <w:rsid w:val="00A2520A"/>
    <w:rsid w:val="00A25244"/>
    <w:rsid w:val="00A25255"/>
    <w:rsid w:val="00A25256"/>
    <w:rsid w:val="00A25295"/>
    <w:rsid w:val="00A25318"/>
    <w:rsid w:val="00A25338"/>
    <w:rsid w:val="00A2535A"/>
    <w:rsid w:val="00A25386"/>
    <w:rsid w:val="00A2538A"/>
    <w:rsid w:val="00A253A9"/>
    <w:rsid w:val="00A253B0"/>
    <w:rsid w:val="00A2541D"/>
    <w:rsid w:val="00A2541F"/>
    <w:rsid w:val="00A25468"/>
    <w:rsid w:val="00A2549F"/>
    <w:rsid w:val="00A25535"/>
    <w:rsid w:val="00A25547"/>
    <w:rsid w:val="00A25590"/>
    <w:rsid w:val="00A255B0"/>
    <w:rsid w:val="00A255DF"/>
    <w:rsid w:val="00A255EF"/>
    <w:rsid w:val="00A255F5"/>
    <w:rsid w:val="00A255FE"/>
    <w:rsid w:val="00A25602"/>
    <w:rsid w:val="00A25605"/>
    <w:rsid w:val="00A2561B"/>
    <w:rsid w:val="00A2564A"/>
    <w:rsid w:val="00A25660"/>
    <w:rsid w:val="00A2568C"/>
    <w:rsid w:val="00A256A4"/>
    <w:rsid w:val="00A256CE"/>
    <w:rsid w:val="00A256D8"/>
    <w:rsid w:val="00A256D9"/>
    <w:rsid w:val="00A256F2"/>
    <w:rsid w:val="00A25720"/>
    <w:rsid w:val="00A25747"/>
    <w:rsid w:val="00A2575D"/>
    <w:rsid w:val="00A25796"/>
    <w:rsid w:val="00A2579A"/>
    <w:rsid w:val="00A257C5"/>
    <w:rsid w:val="00A257E4"/>
    <w:rsid w:val="00A257FA"/>
    <w:rsid w:val="00A25806"/>
    <w:rsid w:val="00A2581B"/>
    <w:rsid w:val="00A2584F"/>
    <w:rsid w:val="00A25850"/>
    <w:rsid w:val="00A2588F"/>
    <w:rsid w:val="00A258A4"/>
    <w:rsid w:val="00A258D5"/>
    <w:rsid w:val="00A258FB"/>
    <w:rsid w:val="00A25900"/>
    <w:rsid w:val="00A2592C"/>
    <w:rsid w:val="00A25933"/>
    <w:rsid w:val="00A2593C"/>
    <w:rsid w:val="00A25965"/>
    <w:rsid w:val="00A25989"/>
    <w:rsid w:val="00A259A4"/>
    <w:rsid w:val="00A259B4"/>
    <w:rsid w:val="00A259B8"/>
    <w:rsid w:val="00A25A17"/>
    <w:rsid w:val="00A25A23"/>
    <w:rsid w:val="00A25A47"/>
    <w:rsid w:val="00A25A5D"/>
    <w:rsid w:val="00A25A65"/>
    <w:rsid w:val="00A25A87"/>
    <w:rsid w:val="00A25AA1"/>
    <w:rsid w:val="00A25AA4"/>
    <w:rsid w:val="00A25AAF"/>
    <w:rsid w:val="00A25ACB"/>
    <w:rsid w:val="00A25ACC"/>
    <w:rsid w:val="00A25AD3"/>
    <w:rsid w:val="00A25AF9"/>
    <w:rsid w:val="00A25B43"/>
    <w:rsid w:val="00A25B50"/>
    <w:rsid w:val="00A25B66"/>
    <w:rsid w:val="00A25B6D"/>
    <w:rsid w:val="00A25B6E"/>
    <w:rsid w:val="00A25B89"/>
    <w:rsid w:val="00A25BA9"/>
    <w:rsid w:val="00A25BBE"/>
    <w:rsid w:val="00A25BCD"/>
    <w:rsid w:val="00A25BDE"/>
    <w:rsid w:val="00A25BF0"/>
    <w:rsid w:val="00A25C0C"/>
    <w:rsid w:val="00A25C1E"/>
    <w:rsid w:val="00A25C65"/>
    <w:rsid w:val="00A25C69"/>
    <w:rsid w:val="00A25C6D"/>
    <w:rsid w:val="00A25C75"/>
    <w:rsid w:val="00A25CE6"/>
    <w:rsid w:val="00A25CED"/>
    <w:rsid w:val="00A25D23"/>
    <w:rsid w:val="00A25D43"/>
    <w:rsid w:val="00A25D5A"/>
    <w:rsid w:val="00A25D68"/>
    <w:rsid w:val="00A25D78"/>
    <w:rsid w:val="00A25D9D"/>
    <w:rsid w:val="00A25DAA"/>
    <w:rsid w:val="00A25DCC"/>
    <w:rsid w:val="00A25DD3"/>
    <w:rsid w:val="00A25DD5"/>
    <w:rsid w:val="00A25DE2"/>
    <w:rsid w:val="00A25DE4"/>
    <w:rsid w:val="00A25E29"/>
    <w:rsid w:val="00A25E3C"/>
    <w:rsid w:val="00A25E54"/>
    <w:rsid w:val="00A25E55"/>
    <w:rsid w:val="00A25E69"/>
    <w:rsid w:val="00A25E8B"/>
    <w:rsid w:val="00A25E99"/>
    <w:rsid w:val="00A25E9F"/>
    <w:rsid w:val="00A25EC5"/>
    <w:rsid w:val="00A25F44"/>
    <w:rsid w:val="00A25F5D"/>
    <w:rsid w:val="00A25F63"/>
    <w:rsid w:val="00A25F64"/>
    <w:rsid w:val="00A25F8D"/>
    <w:rsid w:val="00A25FAA"/>
    <w:rsid w:val="00A25FB8"/>
    <w:rsid w:val="00A25FC0"/>
    <w:rsid w:val="00A2603C"/>
    <w:rsid w:val="00A26045"/>
    <w:rsid w:val="00A26053"/>
    <w:rsid w:val="00A2605A"/>
    <w:rsid w:val="00A2607F"/>
    <w:rsid w:val="00A26085"/>
    <w:rsid w:val="00A2608F"/>
    <w:rsid w:val="00A26090"/>
    <w:rsid w:val="00A260B8"/>
    <w:rsid w:val="00A260C3"/>
    <w:rsid w:val="00A260D4"/>
    <w:rsid w:val="00A260F7"/>
    <w:rsid w:val="00A26109"/>
    <w:rsid w:val="00A26112"/>
    <w:rsid w:val="00A26116"/>
    <w:rsid w:val="00A26141"/>
    <w:rsid w:val="00A26189"/>
    <w:rsid w:val="00A26193"/>
    <w:rsid w:val="00A261C0"/>
    <w:rsid w:val="00A261D6"/>
    <w:rsid w:val="00A261E9"/>
    <w:rsid w:val="00A26212"/>
    <w:rsid w:val="00A262F4"/>
    <w:rsid w:val="00A26320"/>
    <w:rsid w:val="00A26345"/>
    <w:rsid w:val="00A26354"/>
    <w:rsid w:val="00A26360"/>
    <w:rsid w:val="00A26393"/>
    <w:rsid w:val="00A263C2"/>
    <w:rsid w:val="00A263C3"/>
    <w:rsid w:val="00A263CE"/>
    <w:rsid w:val="00A263D8"/>
    <w:rsid w:val="00A263DA"/>
    <w:rsid w:val="00A263F5"/>
    <w:rsid w:val="00A263F7"/>
    <w:rsid w:val="00A26418"/>
    <w:rsid w:val="00A26420"/>
    <w:rsid w:val="00A26445"/>
    <w:rsid w:val="00A26471"/>
    <w:rsid w:val="00A26499"/>
    <w:rsid w:val="00A2649D"/>
    <w:rsid w:val="00A264BB"/>
    <w:rsid w:val="00A264C0"/>
    <w:rsid w:val="00A264D7"/>
    <w:rsid w:val="00A264FF"/>
    <w:rsid w:val="00A26542"/>
    <w:rsid w:val="00A26546"/>
    <w:rsid w:val="00A26585"/>
    <w:rsid w:val="00A26591"/>
    <w:rsid w:val="00A265E3"/>
    <w:rsid w:val="00A265FD"/>
    <w:rsid w:val="00A26620"/>
    <w:rsid w:val="00A26629"/>
    <w:rsid w:val="00A26657"/>
    <w:rsid w:val="00A2666D"/>
    <w:rsid w:val="00A2668D"/>
    <w:rsid w:val="00A2668E"/>
    <w:rsid w:val="00A266B6"/>
    <w:rsid w:val="00A266CB"/>
    <w:rsid w:val="00A2671C"/>
    <w:rsid w:val="00A26724"/>
    <w:rsid w:val="00A2672B"/>
    <w:rsid w:val="00A2672D"/>
    <w:rsid w:val="00A26764"/>
    <w:rsid w:val="00A26772"/>
    <w:rsid w:val="00A26789"/>
    <w:rsid w:val="00A267B6"/>
    <w:rsid w:val="00A267BE"/>
    <w:rsid w:val="00A267E8"/>
    <w:rsid w:val="00A267EA"/>
    <w:rsid w:val="00A26834"/>
    <w:rsid w:val="00A26876"/>
    <w:rsid w:val="00A2687D"/>
    <w:rsid w:val="00A26882"/>
    <w:rsid w:val="00A2688B"/>
    <w:rsid w:val="00A268BA"/>
    <w:rsid w:val="00A268CE"/>
    <w:rsid w:val="00A268DE"/>
    <w:rsid w:val="00A268FA"/>
    <w:rsid w:val="00A26919"/>
    <w:rsid w:val="00A26939"/>
    <w:rsid w:val="00A2695E"/>
    <w:rsid w:val="00A26964"/>
    <w:rsid w:val="00A26981"/>
    <w:rsid w:val="00A26992"/>
    <w:rsid w:val="00A2699B"/>
    <w:rsid w:val="00A269AC"/>
    <w:rsid w:val="00A269C2"/>
    <w:rsid w:val="00A269DC"/>
    <w:rsid w:val="00A269F4"/>
    <w:rsid w:val="00A26A27"/>
    <w:rsid w:val="00A26A30"/>
    <w:rsid w:val="00A26A31"/>
    <w:rsid w:val="00A26A46"/>
    <w:rsid w:val="00A26A5C"/>
    <w:rsid w:val="00A26AB4"/>
    <w:rsid w:val="00A26AE5"/>
    <w:rsid w:val="00A26B02"/>
    <w:rsid w:val="00A26B2B"/>
    <w:rsid w:val="00A26B61"/>
    <w:rsid w:val="00A26B6D"/>
    <w:rsid w:val="00A26B88"/>
    <w:rsid w:val="00A26B99"/>
    <w:rsid w:val="00A26BB6"/>
    <w:rsid w:val="00A26BD7"/>
    <w:rsid w:val="00A26BEA"/>
    <w:rsid w:val="00A26BF7"/>
    <w:rsid w:val="00A26C12"/>
    <w:rsid w:val="00A26C16"/>
    <w:rsid w:val="00A26C24"/>
    <w:rsid w:val="00A26C44"/>
    <w:rsid w:val="00A26C4B"/>
    <w:rsid w:val="00A26C4C"/>
    <w:rsid w:val="00A26C55"/>
    <w:rsid w:val="00A26C5E"/>
    <w:rsid w:val="00A26C64"/>
    <w:rsid w:val="00A26CA2"/>
    <w:rsid w:val="00A26CBF"/>
    <w:rsid w:val="00A26CE9"/>
    <w:rsid w:val="00A26D0A"/>
    <w:rsid w:val="00A26D0D"/>
    <w:rsid w:val="00A26D22"/>
    <w:rsid w:val="00A26D41"/>
    <w:rsid w:val="00A26D4E"/>
    <w:rsid w:val="00A26D5D"/>
    <w:rsid w:val="00A26D9F"/>
    <w:rsid w:val="00A26E30"/>
    <w:rsid w:val="00A26E6C"/>
    <w:rsid w:val="00A26E85"/>
    <w:rsid w:val="00A26E87"/>
    <w:rsid w:val="00A26E96"/>
    <w:rsid w:val="00A26E9F"/>
    <w:rsid w:val="00A26EAB"/>
    <w:rsid w:val="00A26EB1"/>
    <w:rsid w:val="00A26EDC"/>
    <w:rsid w:val="00A26EF8"/>
    <w:rsid w:val="00A26F0F"/>
    <w:rsid w:val="00A26F3A"/>
    <w:rsid w:val="00A26F40"/>
    <w:rsid w:val="00A26F48"/>
    <w:rsid w:val="00A26F71"/>
    <w:rsid w:val="00A26F85"/>
    <w:rsid w:val="00A26F8D"/>
    <w:rsid w:val="00A26F97"/>
    <w:rsid w:val="00A26FAC"/>
    <w:rsid w:val="00A26FBB"/>
    <w:rsid w:val="00A26FD3"/>
    <w:rsid w:val="00A26FD7"/>
    <w:rsid w:val="00A27019"/>
    <w:rsid w:val="00A2706B"/>
    <w:rsid w:val="00A27090"/>
    <w:rsid w:val="00A27096"/>
    <w:rsid w:val="00A270BE"/>
    <w:rsid w:val="00A270C8"/>
    <w:rsid w:val="00A270F1"/>
    <w:rsid w:val="00A270F6"/>
    <w:rsid w:val="00A270F7"/>
    <w:rsid w:val="00A27106"/>
    <w:rsid w:val="00A2713B"/>
    <w:rsid w:val="00A27147"/>
    <w:rsid w:val="00A2714B"/>
    <w:rsid w:val="00A2716C"/>
    <w:rsid w:val="00A271D2"/>
    <w:rsid w:val="00A271E0"/>
    <w:rsid w:val="00A271E1"/>
    <w:rsid w:val="00A271FC"/>
    <w:rsid w:val="00A27224"/>
    <w:rsid w:val="00A27226"/>
    <w:rsid w:val="00A2725E"/>
    <w:rsid w:val="00A27261"/>
    <w:rsid w:val="00A27270"/>
    <w:rsid w:val="00A27286"/>
    <w:rsid w:val="00A272AA"/>
    <w:rsid w:val="00A272AC"/>
    <w:rsid w:val="00A272CF"/>
    <w:rsid w:val="00A272DF"/>
    <w:rsid w:val="00A272FE"/>
    <w:rsid w:val="00A27333"/>
    <w:rsid w:val="00A2733E"/>
    <w:rsid w:val="00A27379"/>
    <w:rsid w:val="00A2738B"/>
    <w:rsid w:val="00A2738D"/>
    <w:rsid w:val="00A27391"/>
    <w:rsid w:val="00A27395"/>
    <w:rsid w:val="00A2739C"/>
    <w:rsid w:val="00A273B2"/>
    <w:rsid w:val="00A273DF"/>
    <w:rsid w:val="00A273E3"/>
    <w:rsid w:val="00A273ED"/>
    <w:rsid w:val="00A27402"/>
    <w:rsid w:val="00A27411"/>
    <w:rsid w:val="00A27444"/>
    <w:rsid w:val="00A27454"/>
    <w:rsid w:val="00A2746A"/>
    <w:rsid w:val="00A2749F"/>
    <w:rsid w:val="00A274A2"/>
    <w:rsid w:val="00A274AA"/>
    <w:rsid w:val="00A274BE"/>
    <w:rsid w:val="00A274F4"/>
    <w:rsid w:val="00A27529"/>
    <w:rsid w:val="00A2752A"/>
    <w:rsid w:val="00A27546"/>
    <w:rsid w:val="00A27558"/>
    <w:rsid w:val="00A27583"/>
    <w:rsid w:val="00A275AC"/>
    <w:rsid w:val="00A275AE"/>
    <w:rsid w:val="00A275FD"/>
    <w:rsid w:val="00A2761A"/>
    <w:rsid w:val="00A27675"/>
    <w:rsid w:val="00A276A7"/>
    <w:rsid w:val="00A276B7"/>
    <w:rsid w:val="00A276C5"/>
    <w:rsid w:val="00A276CC"/>
    <w:rsid w:val="00A276D2"/>
    <w:rsid w:val="00A276D7"/>
    <w:rsid w:val="00A276F9"/>
    <w:rsid w:val="00A276FC"/>
    <w:rsid w:val="00A27714"/>
    <w:rsid w:val="00A27719"/>
    <w:rsid w:val="00A27723"/>
    <w:rsid w:val="00A27724"/>
    <w:rsid w:val="00A27728"/>
    <w:rsid w:val="00A2772D"/>
    <w:rsid w:val="00A2772F"/>
    <w:rsid w:val="00A27751"/>
    <w:rsid w:val="00A2777A"/>
    <w:rsid w:val="00A27785"/>
    <w:rsid w:val="00A27787"/>
    <w:rsid w:val="00A27795"/>
    <w:rsid w:val="00A277B6"/>
    <w:rsid w:val="00A277B9"/>
    <w:rsid w:val="00A277C7"/>
    <w:rsid w:val="00A277DE"/>
    <w:rsid w:val="00A27826"/>
    <w:rsid w:val="00A2783B"/>
    <w:rsid w:val="00A27879"/>
    <w:rsid w:val="00A2787E"/>
    <w:rsid w:val="00A278B7"/>
    <w:rsid w:val="00A278D4"/>
    <w:rsid w:val="00A278DF"/>
    <w:rsid w:val="00A278E5"/>
    <w:rsid w:val="00A27905"/>
    <w:rsid w:val="00A27956"/>
    <w:rsid w:val="00A2798A"/>
    <w:rsid w:val="00A2799C"/>
    <w:rsid w:val="00A279AF"/>
    <w:rsid w:val="00A279C2"/>
    <w:rsid w:val="00A279D3"/>
    <w:rsid w:val="00A279E5"/>
    <w:rsid w:val="00A279F7"/>
    <w:rsid w:val="00A27A09"/>
    <w:rsid w:val="00A27A8F"/>
    <w:rsid w:val="00A27AA2"/>
    <w:rsid w:val="00A27AAC"/>
    <w:rsid w:val="00A27AAF"/>
    <w:rsid w:val="00A27B20"/>
    <w:rsid w:val="00A27B3B"/>
    <w:rsid w:val="00A27B47"/>
    <w:rsid w:val="00A27B74"/>
    <w:rsid w:val="00A27BA1"/>
    <w:rsid w:val="00A27BA3"/>
    <w:rsid w:val="00A27BFF"/>
    <w:rsid w:val="00A27C3E"/>
    <w:rsid w:val="00A27C3F"/>
    <w:rsid w:val="00A27C48"/>
    <w:rsid w:val="00A27C4C"/>
    <w:rsid w:val="00A27C57"/>
    <w:rsid w:val="00A27C7A"/>
    <w:rsid w:val="00A27C7E"/>
    <w:rsid w:val="00A27CB7"/>
    <w:rsid w:val="00A27CEA"/>
    <w:rsid w:val="00A27CFD"/>
    <w:rsid w:val="00A27D2B"/>
    <w:rsid w:val="00A27D2D"/>
    <w:rsid w:val="00A27D43"/>
    <w:rsid w:val="00A27D4B"/>
    <w:rsid w:val="00A27D52"/>
    <w:rsid w:val="00A27D64"/>
    <w:rsid w:val="00A27D75"/>
    <w:rsid w:val="00A27DBD"/>
    <w:rsid w:val="00A27DF5"/>
    <w:rsid w:val="00A27E30"/>
    <w:rsid w:val="00A27E53"/>
    <w:rsid w:val="00A27EAF"/>
    <w:rsid w:val="00A27EB5"/>
    <w:rsid w:val="00A27F3C"/>
    <w:rsid w:val="00A27F3F"/>
    <w:rsid w:val="00A27F45"/>
    <w:rsid w:val="00A27F51"/>
    <w:rsid w:val="00A27FC9"/>
    <w:rsid w:val="00A2E486"/>
    <w:rsid w:val="00A30001"/>
    <w:rsid w:val="00A3000A"/>
    <w:rsid w:val="00A30010"/>
    <w:rsid w:val="00A30038"/>
    <w:rsid w:val="00A30043"/>
    <w:rsid w:val="00A3004F"/>
    <w:rsid w:val="00A300B2"/>
    <w:rsid w:val="00A300F4"/>
    <w:rsid w:val="00A30123"/>
    <w:rsid w:val="00A3015E"/>
    <w:rsid w:val="00A3018A"/>
    <w:rsid w:val="00A30199"/>
    <w:rsid w:val="00A301DC"/>
    <w:rsid w:val="00A301F3"/>
    <w:rsid w:val="00A30213"/>
    <w:rsid w:val="00A30224"/>
    <w:rsid w:val="00A30225"/>
    <w:rsid w:val="00A3026A"/>
    <w:rsid w:val="00A30288"/>
    <w:rsid w:val="00A302AD"/>
    <w:rsid w:val="00A302D2"/>
    <w:rsid w:val="00A302ED"/>
    <w:rsid w:val="00A302FB"/>
    <w:rsid w:val="00A30320"/>
    <w:rsid w:val="00A3036C"/>
    <w:rsid w:val="00A303BE"/>
    <w:rsid w:val="00A30407"/>
    <w:rsid w:val="00A30416"/>
    <w:rsid w:val="00A3042F"/>
    <w:rsid w:val="00A30440"/>
    <w:rsid w:val="00A30442"/>
    <w:rsid w:val="00A30477"/>
    <w:rsid w:val="00A304D4"/>
    <w:rsid w:val="00A304E2"/>
    <w:rsid w:val="00A304E5"/>
    <w:rsid w:val="00A30506"/>
    <w:rsid w:val="00A3050C"/>
    <w:rsid w:val="00A30522"/>
    <w:rsid w:val="00A30542"/>
    <w:rsid w:val="00A3054A"/>
    <w:rsid w:val="00A3056D"/>
    <w:rsid w:val="00A3058A"/>
    <w:rsid w:val="00A305BB"/>
    <w:rsid w:val="00A30608"/>
    <w:rsid w:val="00A3066C"/>
    <w:rsid w:val="00A306D2"/>
    <w:rsid w:val="00A306D8"/>
    <w:rsid w:val="00A306DC"/>
    <w:rsid w:val="00A306F1"/>
    <w:rsid w:val="00A3070B"/>
    <w:rsid w:val="00A3070E"/>
    <w:rsid w:val="00A30724"/>
    <w:rsid w:val="00A30729"/>
    <w:rsid w:val="00A3073B"/>
    <w:rsid w:val="00A3074F"/>
    <w:rsid w:val="00A30787"/>
    <w:rsid w:val="00A3078D"/>
    <w:rsid w:val="00A307B8"/>
    <w:rsid w:val="00A307C4"/>
    <w:rsid w:val="00A307D1"/>
    <w:rsid w:val="00A307D5"/>
    <w:rsid w:val="00A307D6"/>
    <w:rsid w:val="00A307D8"/>
    <w:rsid w:val="00A307F3"/>
    <w:rsid w:val="00A30821"/>
    <w:rsid w:val="00A30828"/>
    <w:rsid w:val="00A3083E"/>
    <w:rsid w:val="00A3084F"/>
    <w:rsid w:val="00A30865"/>
    <w:rsid w:val="00A30897"/>
    <w:rsid w:val="00A308C0"/>
    <w:rsid w:val="00A308C8"/>
    <w:rsid w:val="00A308D2"/>
    <w:rsid w:val="00A3093B"/>
    <w:rsid w:val="00A30940"/>
    <w:rsid w:val="00A30958"/>
    <w:rsid w:val="00A30977"/>
    <w:rsid w:val="00A30988"/>
    <w:rsid w:val="00A3098D"/>
    <w:rsid w:val="00A309BE"/>
    <w:rsid w:val="00A309CF"/>
    <w:rsid w:val="00A309FA"/>
    <w:rsid w:val="00A30A03"/>
    <w:rsid w:val="00A30A0E"/>
    <w:rsid w:val="00A30A49"/>
    <w:rsid w:val="00A30A4B"/>
    <w:rsid w:val="00A30A4E"/>
    <w:rsid w:val="00A30A60"/>
    <w:rsid w:val="00A30A7C"/>
    <w:rsid w:val="00A30AB5"/>
    <w:rsid w:val="00A30AC2"/>
    <w:rsid w:val="00A30AD3"/>
    <w:rsid w:val="00A30AEF"/>
    <w:rsid w:val="00A30B33"/>
    <w:rsid w:val="00A30B43"/>
    <w:rsid w:val="00A30B46"/>
    <w:rsid w:val="00A30B69"/>
    <w:rsid w:val="00A30BCC"/>
    <w:rsid w:val="00A30BD0"/>
    <w:rsid w:val="00A30BE2"/>
    <w:rsid w:val="00A30BEF"/>
    <w:rsid w:val="00A30BF5"/>
    <w:rsid w:val="00A30C21"/>
    <w:rsid w:val="00A30C77"/>
    <w:rsid w:val="00A30C8D"/>
    <w:rsid w:val="00A30C99"/>
    <w:rsid w:val="00A30CC0"/>
    <w:rsid w:val="00A30CE1"/>
    <w:rsid w:val="00A30CE9"/>
    <w:rsid w:val="00A30CF5"/>
    <w:rsid w:val="00A30D16"/>
    <w:rsid w:val="00A30D33"/>
    <w:rsid w:val="00A30D58"/>
    <w:rsid w:val="00A30D66"/>
    <w:rsid w:val="00A30D69"/>
    <w:rsid w:val="00A30D89"/>
    <w:rsid w:val="00A30D8D"/>
    <w:rsid w:val="00A30DE2"/>
    <w:rsid w:val="00A30DE5"/>
    <w:rsid w:val="00A30E35"/>
    <w:rsid w:val="00A30E76"/>
    <w:rsid w:val="00A30E88"/>
    <w:rsid w:val="00A30EA0"/>
    <w:rsid w:val="00A30EA3"/>
    <w:rsid w:val="00A30EA4"/>
    <w:rsid w:val="00A30EB2"/>
    <w:rsid w:val="00A30EB4"/>
    <w:rsid w:val="00A30EE7"/>
    <w:rsid w:val="00A30EF1"/>
    <w:rsid w:val="00A30F06"/>
    <w:rsid w:val="00A30F0E"/>
    <w:rsid w:val="00A30F23"/>
    <w:rsid w:val="00A30F4E"/>
    <w:rsid w:val="00A30F57"/>
    <w:rsid w:val="00A30F6F"/>
    <w:rsid w:val="00A30F89"/>
    <w:rsid w:val="00A31016"/>
    <w:rsid w:val="00A31021"/>
    <w:rsid w:val="00A3102F"/>
    <w:rsid w:val="00A31052"/>
    <w:rsid w:val="00A310B6"/>
    <w:rsid w:val="00A310C3"/>
    <w:rsid w:val="00A310D3"/>
    <w:rsid w:val="00A310EC"/>
    <w:rsid w:val="00A310F2"/>
    <w:rsid w:val="00A31103"/>
    <w:rsid w:val="00A31116"/>
    <w:rsid w:val="00A31127"/>
    <w:rsid w:val="00A31147"/>
    <w:rsid w:val="00A311A0"/>
    <w:rsid w:val="00A311BC"/>
    <w:rsid w:val="00A311C9"/>
    <w:rsid w:val="00A311D1"/>
    <w:rsid w:val="00A31240"/>
    <w:rsid w:val="00A3126F"/>
    <w:rsid w:val="00A31270"/>
    <w:rsid w:val="00A31274"/>
    <w:rsid w:val="00A312CA"/>
    <w:rsid w:val="00A312FE"/>
    <w:rsid w:val="00A31316"/>
    <w:rsid w:val="00A3131E"/>
    <w:rsid w:val="00A31335"/>
    <w:rsid w:val="00A31341"/>
    <w:rsid w:val="00A3134E"/>
    <w:rsid w:val="00A3137B"/>
    <w:rsid w:val="00A3137E"/>
    <w:rsid w:val="00A31383"/>
    <w:rsid w:val="00A313B2"/>
    <w:rsid w:val="00A313B5"/>
    <w:rsid w:val="00A313BB"/>
    <w:rsid w:val="00A31435"/>
    <w:rsid w:val="00A31437"/>
    <w:rsid w:val="00A31443"/>
    <w:rsid w:val="00A31445"/>
    <w:rsid w:val="00A3144E"/>
    <w:rsid w:val="00A31465"/>
    <w:rsid w:val="00A31475"/>
    <w:rsid w:val="00A31479"/>
    <w:rsid w:val="00A31488"/>
    <w:rsid w:val="00A3148F"/>
    <w:rsid w:val="00A314AF"/>
    <w:rsid w:val="00A314CD"/>
    <w:rsid w:val="00A314D4"/>
    <w:rsid w:val="00A314FC"/>
    <w:rsid w:val="00A31509"/>
    <w:rsid w:val="00A3151D"/>
    <w:rsid w:val="00A31527"/>
    <w:rsid w:val="00A31541"/>
    <w:rsid w:val="00A31594"/>
    <w:rsid w:val="00A31600"/>
    <w:rsid w:val="00A31616"/>
    <w:rsid w:val="00A31636"/>
    <w:rsid w:val="00A31649"/>
    <w:rsid w:val="00A316C1"/>
    <w:rsid w:val="00A316C3"/>
    <w:rsid w:val="00A316DC"/>
    <w:rsid w:val="00A31701"/>
    <w:rsid w:val="00A31708"/>
    <w:rsid w:val="00A31749"/>
    <w:rsid w:val="00A31783"/>
    <w:rsid w:val="00A317B6"/>
    <w:rsid w:val="00A317E0"/>
    <w:rsid w:val="00A317E6"/>
    <w:rsid w:val="00A317F2"/>
    <w:rsid w:val="00A3181A"/>
    <w:rsid w:val="00A3181C"/>
    <w:rsid w:val="00A31823"/>
    <w:rsid w:val="00A3184E"/>
    <w:rsid w:val="00A31857"/>
    <w:rsid w:val="00A3187F"/>
    <w:rsid w:val="00A31881"/>
    <w:rsid w:val="00A3188E"/>
    <w:rsid w:val="00A318AD"/>
    <w:rsid w:val="00A318B7"/>
    <w:rsid w:val="00A318DF"/>
    <w:rsid w:val="00A318E5"/>
    <w:rsid w:val="00A318F3"/>
    <w:rsid w:val="00A318F9"/>
    <w:rsid w:val="00A31905"/>
    <w:rsid w:val="00A3190C"/>
    <w:rsid w:val="00A31931"/>
    <w:rsid w:val="00A31933"/>
    <w:rsid w:val="00A3199D"/>
    <w:rsid w:val="00A319AD"/>
    <w:rsid w:val="00A319B2"/>
    <w:rsid w:val="00A319BE"/>
    <w:rsid w:val="00A319DC"/>
    <w:rsid w:val="00A319F5"/>
    <w:rsid w:val="00A31A0D"/>
    <w:rsid w:val="00A31A11"/>
    <w:rsid w:val="00A31A28"/>
    <w:rsid w:val="00A31A41"/>
    <w:rsid w:val="00A31A44"/>
    <w:rsid w:val="00A31A46"/>
    <w:rsid w:val="00A31AD4"/>
    <w:rsid w:val="00A31AE6"/>
    <w:rsid w:val="00A31B20"/>
    <w:rsid w:val="00A31B2E"/>
    <w:rsid w:val="00A31B69"/>
    <w:rsid w:val="00A31B70"/>
    <w:rsid w:val="00A31B76"/>
    <w:rsid w:val="00A31B86"/>
    <w:rsid w:val="00A31BA2"/>
    <w:rsid w:val="00A31BDB"/>
    <w:rsid w:val="00A31BE1"/>
    <w:rsid w:val="00A31C14"/>
    <w:rsid w:val="00A31C2E"/>
    <w:rsid w:val="00A31C2F"/>
    <w:rsid w:val="00A31C33"/>
    <w:rsid w:val="00A31C67"/>
    <w:rsid w:val="00A31C6A"/>
    <w:rsid w:val="00A31C72"/>
    <w:rsid w:val="00A31CDA"/>
    <w:rsid w:val="00A31CF8"/>
    <w:rsid w:val="00A31D02"/>
    <w:rsid w:val="00A31D12"/>
    <w:rsid w:val="00A31D58"/>
    <w:rsid w:val="00A31D67"/>
    <w:rsid w:val="00A31D6E"/>
    <w:rsid w:val="00A31D8F"/>
    <w:rsid w:val="00A31D96"/>
    <w:rsid w:val="00A31D97"/>
    <w:rsid w:val="00A31DA9"/>
    <w:rsid w:val="00A31DB9"/>
    <w:rsid w:val="00A31E03"/>
    <w:rsid w:val="00A31E09"/>
    <w:rsid w:val="00A31E1B"/>
    <w:rsid w:val="00A31E3C"/>
    <w:rsid w:val="00A31E8C"/>
    <w:rsid w:val="00A31EA1"/>
    <w:rsid w:val="00A31EAF"/>
    <w:rsid w:val="00A31EC3"/>
    <w:rsid w:val="00A31ECD"/>
    <w:rsid w:val="00A31ECE"/>
    <w:rsid w:val="00A31ED3"/>
    <w:rsid w:val="00A31EDE"/>
    <w:rsid w:val="00A31EEF"/>
    <w:rsid w:val="00A31EF3"/>
    <w:rsid w:val="00A31EFD"/>
    <w:rsid w:val="00A31F04"/>
    <w:rsid w:val="00A31F13"/>
    <w:rsid w:val="00A31F27"/>
    <w:rsid w:val="00A31F64"/>
    <w:rsid w:val="00A31F68"/>
    <w:rsid w:val="00A31F7F"/>
    <w:rsid w:val="00A31F90"/>
    <w:rsid w:val="00A31FB9"/>
    <w:rsid w:val="00A31FC3"/>
    <w:rsid w:val="00A32006"/>
    <w:rsid w:val="00A32030"/>
    <w:rsid w:val="00A32032"/>
    <w:rsid w:val="00A32072"/>
    <w:rsid w:val="00A32080"/>
    <w:rsid w:val="00A32097"/>
    <w:rsid w:val="00A32098"/>
    <w:rsid w:val="00A320A9"/>
    <w:rsid w:val="00A320AB"/>
    <w:rsid w:val="00A320C4"/>
    <w:rsid w:val="00A320F4"/>
    <w:rsid w:val="00A3212C"/>
    <w:rsid w:val="00A32181"/>
    <w:rsid w:val="00A3218B"/>
    <w:rsid w:val="00A32194"/>
    <w:rsid w:val="00A3219A"/>
    <w:rsid w:val="00A3219E"/>
    <w:rsid w:val="00A321A4"/>
    <w:rsid w:val="00A321CA"/>
    <w:rsid w:val="00A3222B"/>
    <w:rsid w:val="00A32259"/>
    <w:rsid w:val="00A32274"/>
    <w:rsid w:val="00A32284"/>
    <w:rsid w:val="00A3229E"/>
    <w:rsid w:val="00A322A1"/>
    <w:rsid w:val="00A322E3"/>
    <w:rsid w:val="00A32318"/>
    <w:rsid w:val="00A3231C"/>
    <w:rsid w:val="00A32337"/>
    <w:rsid w:val="00A3233A"/>
    <w:rsid w:val="00A32355"/>
    <w:rsid w:val="00A32365"/>
    <w:rsid w:val="00A32384"/>
    <w:rsid w:val="00A32394"/>
    <w:rsid w:val="00A32398"/>
    <w:rsid w:val="00A3239E"/>
    <w:rsid w:val="00A323B0"/>
    <w:rsid w:val="00A323B6"/>
    <w:rsid w:val="00A323C8"/>
    <w:rsid w:val="00A3241C"/>
    <w:rsid w:val="00A32439"/>
    <w:rsid w:val="00A3244A"/>
    <w:rsid w:val="00A32473"/>
    <w:rsid w:val="00A32485"/>
    <w:rsid w:val="00A3249B"/>
    <w:rsid w:val="00A324AE"/>
    <w:rsid w:val="00A324B8"/>
    <w:rsid w:val="00A32513"/>
    <w:rsid w:val="00A3253A"/>
    <w:rsid w:val="00A3254B"/>
    <w:rsid w:val="00A32559"/>
    <w:rsid w:val="00A32572"/>
    <w:rsid w:val="00A32576"/>
    <w:rsid w:val="00A3258C"/>
    <w:rsid w:val="00A325BD"/>
    <w:rsid w:val="00A325C9"/>
    <w:rsid w:val="00A325D0"/>
    <w:rsid w:val="00A325F8"/>
    <w:rsid w:val="00A32659"/>
    <w:rsid w:val="00A3268F"/>
    <w:rsid w:val="00A32696"/>
    <w:rsid w:val="00A32699"/>
    <w:rsid w:val="00A326BD"/>
    <w:rsid w:val="00A32701"/>
    <w:rsid w:val="00A3270E"/>
    <w:rsid w:val="00A32714"/>
    <w:rsid w:val="00A3272B"/>
    <w:rsid w:val="00A3272C"/>
    <w:rsid w:val="00A32764"/>
    <w:rsid w:val="00A32781"/>
    <w:rsid w:val="00A32796"/>
    <w:rsid w:val="00A327D5"/>
    <w:rsid w:val="00A327E2"/>
    <w:rsid w:val="00A327F8"/>
    <w:rsid w:val="00A327FB"/>
    <w:rsid w:val="00A32883"/>
    <w:rsid w:val="00A32888"/>
    <w:rsid w:val="00A3289C"/>
    <w:rsid w:val="00A328A3"/>
    <w:rsid w:val="00A328A9"/>
    <w:rsid w:val="00A328AF"/>
    <w:rsid w:val="00A328B9"/>
    <w:rsid w:val="00A328E4"/>
    <w:rsid w:val="00A3292E"/>
    <w:rsid w:val="00A32934"/>
    <w:rsid w:val="00A32998"/>
    <w:rsid w:val="00A329A0"/>
    <w:rsid w:val="00A329C1"/>
    <w:rsid w:val="00A329D5"/>
    <w:rsid w:val="00A329DF"/>
    <w:rsid w:val="00A329EF"/>
    <w:rsid w:val="00A32A03"/>
    <w:rsid w:val="00A32A6E"/>
    <w:rsid w:val="00A32A99"/>
    <w:rsid w:val="00A32A9A"/>
    <w:rsid w:val="00A32AB5"/>
    <w:rsid w:val="00A32AFA"/>
    <w:rsid w:val="00A32B26"/>
    <w:rsid w:val="00A32B47"/>
    <w:rsid w:val="00A32B48"/>
    <w:rsid w:val="00A32B8C"/>
    <w:rsid w:val="00A32BA2"/>
    <w:rsid w:val="00A32BD5"/>
    <w:rsid w:val="00A32C0C"/>
    <w:rsid w:val="00A32C32"/>
    <w:rsid w:val="00A32C35"/>
    <w:rsid w:val="00A32C3E"/>
    <w:rsid w:val="00A32C42"/>
    <w:rsid w:val="00A32C46"/>
    <w:rsid w:val="00A32C4E"/>
    <w:rsid w:val="00A32C9A"/>
    <w:rsid w:val="00A32CE3"/>
    <w:rsid w:val="00A32CF4"/>
    <w:rsid w:val="00A32D11"/>
    <w:rsid w:val="00A32D1C"/>
    <w:rsid w:val="00A32D28"/>
    <w:rsid w:val="00A32D42"/>
    <w:rsid w:val="00A32D43"/>
    <w:rsid w:val="00A32D4B"/>
    <w:rsid w:val="00A32D55"/>
    <w:rsid w:val="00A32D94"/>
    <w:rsid w:val="00A32DBA"/>
    <w:rsid w:val="00A32E57"/>
    <w:rsid w:val="00A32E6F"/>
    <w:rsid w:val="00A32E74"/>
    <w:rsid w:val="00A32E75"/>
    <w:rsid w:val="00A32E77"/>
    <w:rsid w:val="00A32E85"/>
    <w:rsid w:val="00A32E96"/>
    <w:rsid w:val="00A32EA4"/>
    <w:rsid w:val="00A32EEF"/>
    <w:rsid w:val="00A32EF6"/>
    <w:rsid w:val="00A32EF8"/>
    <w:rsid w:val="00A32F26"/>
    <w:rsid w:val="00A32F33"/>
    <w:rsid w:val="00A32F34"/>
    <w:rsid w:val="00A32F55"/>
    <w:rsid w:val="00A32FB0"/>
    <w:rsid w:val="00A32FB9"/>
    <w:rsid w:val="00A32FCA"/>
    <w:rsid w:val="00A33010"/>
    <w:rsid w:val="00A3301E"/>
    <w:rsid w:val="00A33023"/>
    <w:rsid w:val="00A3302B"/>
    <w:rsid w:val="00A3302E"/>
    <w:rsid w:val="00A33086"/>
    <w:rsid w:val="00A330B8"/>
    <w:rsid w:val="00A330CF"/>
    <w:rsid w:val="00A330E9"/>
    <w:rsid w:val="00A330EA"/>
    <w:rsid w:val="00A330EE"/>
    <w:rsid w:val="00A330F7"/>
    <w:rsid w:val="00A330FD"/>
    <w:rsid w:val="00A33133"/>
    <w:rsid w:val="00A33150"/>
    <w:rsid w:val="00A33186"/>
    <w:rsid w:val="00A331BC"/>
    <w:rsid w:val="00A331CB"/>
    <w:rsid w:val="00A331EA"/>
    <w:rsid w:val="00A331F4"/>
    <w:rsid w:val="00A331FE"/>
    <w:rsid w:val="00A33205"/>
    <w:rsid w:val="00A3320B"/>
    <w:rsid w:val="00A33215"/>
    <w:rsid w:val="00A3322E"/>
    <w:rsid w:val="00A3322F"/>
    <w:rsid w:val="00A3326D"/>
    <w:rsid w:val="00A332A7"/>
    <w:rsid w:val="00A332B9"/>
    <w:rsid w:val="00A332DF"/>
    <w:rsid w:val="00A332E3"/>
    <w:rsid w:val="00A332E5"/>
    <w:rsid w:val="00A33314"/>
    <w:rsid w:val="00A33316"/>
    <w:rsid w:val="00A33377"/>
    <w:rsid w:val="00A333B7"/>
    <w:rsid w:val="00A333C1"/>
    <w:rsid w:val="00A333FF"/>
    <w:rsid w:val="00A33427"/>
    <w:rsid w:val="00A33434"/>
    <w:rsid w:val="00A33439"/>
    <w:rsid w:val="00A3344C"/>
    <w:rsid w:val="00A334B4"/>
    <w:rsid w:val="00A334CF"/>
    <w:rsid w:val="00A334F2"/>
    <w:rsid w:val="00A334FB"/>
    <w:rsid w:val="00A33549"/>
    <w:rsid w:val="00A33588"/>
    <w:rsid w:val="00A3359C"/>
    <w:rsid w:val="00A335AF"/>
    <w:rsid w:val="00A335B7"/>
    <w:rsid w:val="00A335C4"/>
    <w:rsid w:val="00A335ED"/>
    <w:rsid w:val="00A33627"/>
    <w:rsid w:val="00A3362F"/>
    <w:rsid w:val="00A33654"/>
    <w:rsid w:val="00A336B6"/>
    <w:rsid w:val="00A336C6"/>
    <w:rsid w:val="00A336D5"/>
    <w:rsid w:val="00A33741"/>
    <w:rsid w:val="00A3374B"/>
    <w:rsid w:val="00A3388B"/>
    <w:rsid w:val="00A338B6"/>
    <w:rsid w:val="00A3390E"/>
    <w:rsid w:val="00A33911"/>
    <w:rsid w:val="00A33921"/>
    <w:rsid w:val="00A3392D"/>
    <w:rsid w:val="00A33979"/>
    <w:rsid w:val="00A339D9"/>
    <w:rsid w:val="00A33A00"/>
    <w:rsid w:val="00A33A71"/>
    <w:rsid w:val="00A33A7D"/>
    <w:rsid w:val="00A33AE1"/>
    <w:rsid w:val="00A33AEE"/>
    <w:rsid w:val="00A33B04"/>
    <w:rsid w:val="00A33B47"/>
    <w:rsid w:val="00A33BA6"/>
    <w:rsid w:val="00A33BBD"/>
    <w:rsid w:val="00A33BD3"/>
    <w:rsid w:val="00A33BD7"/>
    <w:rsid w:val="00A33BED"/>
    <w:rsid w:val="00A33C1D"/>
    <w:rsid w:val="00A33C2B"/>
    <w:rsid w:val="00A33C5B"/>
    <w:rsid w:val="00A33C7B"/>
    <w:rsid w:val="00A33C8D"/>
    <w:rsid w:val="00A33CA2"/>
    <w:rsid w:val="00A33CA8"/>
    <w:rsid w:val="00A33CB8"/>
    <w:rsid w:val="00A33CC3"/>
    <w:rsid w:val="00A33CDB"/>
    <w:rsid w:val="00A33CE4"/>
    <w:rsid w:val="00A33CEA"/>
    <w:rsid w:val="00A33CFC"/>
    <w:rsid w:val="00A33D01"/>
    <w:rsid w:val="00A33D0A"/>
    <w:rsid w:val="00A33D2F"/>
    <w:rsid w:val="00A33D30"/>
    <w:rsid w:val="00A33D50"/>
    <w:rsid w:val="00A33D55"/>
    <w:rsid w:val="00A33D5D"/>
    <w:rsid w:val="00A33D80"/>
    <w:rsid w:val="00A33D93"/>
    <w:rsid w:val="00A33DB5"/>
    <w:rsid w:val="00A33DE7"/>
    <w:rsid w:val="00A33DEE"/>
    <w:rsid w:val="00A33DF9"/>
    <w:rsid w:val="00A33E28"/>
    <w:rsid w:val="00A33E3B"/>
    <w:rsid w:val="00A33E4E"/>
    <w:rsid w:val="00A33E63"/>
    <w:rsid w:val="00A33E80"/>
    <w:rsid w:val="00A33EE1"/>
    <w:rsid w:val="00A33EF0"/>
    <w:rsid w:val="00A33F04"/>
    <w:rsid w:val="00A33F69"/>
    <w:rsid w:val="00A33FF6"/>
    <w:rsid w:val="00A33FFA"/>
    <w:rsid w:val="00A3400D"/>
    <w:rsid w:val="00A3402A"/>
    <w:rsid w:val="00A34046"/>
    <w:rsid w:val="00A3405E"/>
    <w:rsid w:val="00A34089"/>
    <w:rsid w:val="00A3408F"/>
    <w:rsid w:val="00A34114"/>
    <w:rsid w:val="00A34177"/>
    <w:rsid w:val="00A34182"/>
    <w:rsid w:val="00A3419A"/>
    <w:rsid w:val="00A341C1"/>
    <w:rsid w:val="00A341CC"/>
    <w:rsid w:val="00A341EE"/>
    <w:rsid w:val="00A34202"/>
    <w:rsid w:val="00A34211"/>
    <w:rsid w:val="00A34217"/>
    <w:rsid w:val="00A34226"/>
    <w:rsid w:val="00A34232"/>
    <w:rsid w:val="00A34273"/>
    <w:rsid w:val="00A34277"/>
    <w:rsid w:val="00A34281"/>
    <w:rsid w:val="00A3428C"/>
    <w:rsid w:val="00A3428F"/>
    <w:rsid w:val="00A34294"/>
    <w:rsid w:val="00A342AA"/>
    <w:rsid w:val="00A342AB"/>
    <w:rsid w:val="00A342B1"/>
    <w:rsid w:val="00A342C4"/>
    <w:rsid w:val="00A342DB"/>
    <w:rsid w:val="00A342F9"/>
    <w:rsid w:val="00A3430B"/>
    <w:rsid w:val="00A34323"/>
    <w:rsid w:val="00A34327"/>
    <w:rsid w:val="00A34343"/>
    <w:rsid w:val="00A3434B"/>
    <w:rsid w:val="00A34390"/>
    <w:rsid w:val="00A343AD"/>
    <w:rsid w:val="00A343B3"/>
    <w:rsid w:val="00A3440E"/>
    <w:rsid w:val="00A34410"/>
    <w:rsid w:val="00A3443B"/>
    <w:rsid w:val="00A34444"/>
    <w:rsid w:val="00A34467"/>
    <w:rsid w:val="00A34498"/>
    <w:rsid w:val="00A3449D"/>
    <w:rsid w:val="00A344B7"/>
    <w:rsid w:val="00A34521"/>
    <w:rsid w:val="00A3456D"/>
    <w:rsid w:val="00A3458B"/>
    <w:rsid w:val="00A34597"/>
    <w:rsid w:val="00A3459C"/>
    <w:rsid w:val="00A345B5"/>
    <w:rsid w:val="00A345E7"/>
    <w:rsid w:val="00A345ED"/>
    <w:rsid w:val="00A345FB"/>
    <w:rsid w:val="00A34610"/>
    <w:rsid w:val="00A3463C"/>
    <w:rsid w:val="00A34654"/>
    <w:rsid w:val="00A34657"/>
    <w:rsid w:val="00A34687"/>
    <w:rsid w:val="00A346A4"/>
    <w:rsid w:val="00A346A6"/>
    <w:rsid w:val="00A346E1"/>
    <w:rsid w:val="00A3471A"/>
    <w:rsid w:val="00A3473E"/>
    <w:rsid w:val="00A34795"/>
    <w:rsid w:val="00A34809"/>
    <w:rsid w:val="00A3481E"/>
    <w:rsid w:val="00A34824"/>
    <w:rsid w:val="00A34881"/>
    <w:rsid w:val="00A34884"/>
    <w:rsid w:val="00A34888"/>
    <w:rsid w:val="00A34894"/>
    <w:rsid w:val="00A3489E"/>
    <w:rsid w:val="00A348CB"/>
    <w:rsid w:val="00A348D1"/>
    <w:rsid w:val="00A348DD"/>
    <w:rsid w:val="00A348F5"/>
    <w:rsid w:val="00A348F7"/>
    <w:rsid w:val="00A3494E"/>
    <w:rsid w:val="00A349A8"/>
    <w:rsid w:val="00A349B1"/>
    <w:rsid w:val="00A349CD"/>
    <w:rsid w:val="00A349E9"/>
    <w:rsid w:val="00A349F6"/>
    <w:rsid w:val="00A349FD"/>
    <w:rsid w:val="00A34A03"/>
    <w:rsid w:val="00A34A06"/>
    <w:rsid w:val="00A34A8B"/>
    <w:rsid w:val="00A34A8C"/>
    <w:rsid w:val="00A34AB2"/>
    <w:rsid w:val="00A34BDF"/>
    <w:rsid w:val="00A34C2A"/>
    <w:rsid w:val="00A34C34"/>
    <w:rsid w:val="00A34C42"/>
    <w:rsid w:val="00A34C52"/>
    <w:rsid w:val="00A34C81"/>
    <w:rsid w:val="00A34C90"/>
    <w:rsid w:val="00A34CCF"/>
    <w:rsid w:val="00A34CEF"/>
    <w:rsid w:val="00A34D07"/>
    <w:rsid w:val="00A34D14"/>
    <w:rsid w:val="00A34D1B"/>
    <w:rsid w:val="00A34D31"/>
    <w:rsid w:val="00A34D38"/>
    <w:rsid w:val="00A34D62"/>
    <w:rsid w:val="00A34D81"/>
    <w:rsid w:val="00A34D89"/>
    <w:rsid w:val="00A34D9B"/>
    <w:rsid w:val="00A34DAC"/>
    <w:rsid w:val="00A34DC4"/>
    <w:rsid w:val="00A34DF4"/>
    <w:rsid w:val="00A34E20"/>
    <w:rsid w:val="00A34E33"/>
    <w:rsid w:val="00A34E42"/>
    <w:rsid w:val="00A34E64"/>
    <w:rsid w:val="00A34E67"/>
    <w:rsid w:val="00A34E88"/>
    <w:rsid w:val="00A34E91"/>
    <w:rsid w:val="00A34ED0"/>
    <w:rsid w:val="00A34EFA"/>
    <w:rsid w:val="00A34FAC"/>
    <w:rsid w:val="00A34FEF"/>
    <w:rsid w:val="00A35016"/>
    <w:rsid w:val="00A35090"/>
    <w:rsid w:val="00A350B7"/>
    <w:rsid w:val="00A35104"/>
    <w:rsid w:val="00A35108"/>
    <w:rsid w:val="00A35155"/>
    <w:rsid w:val="00A3516C"/>
    <w:rsid w:val="00A35183"/>
    <w:rsid w:val="00A351E6"/>
    <w:rsid w:val="00A35202"/>
    <w:rsid w:val="00A35227"/>
    <w:rsid w:val="00A35228"/>
    <w:rsid w:val="00A35229"/>
    <w:rsid w:val="00A3523D"/>
    <w:rsid w:val="00A352A4"/>
    <w:rsid w:val="00A352AC"/>
    <w:rsid w:val="00A352C6"/>
    <w:rsid w:val="00A352F0"/>
    <w:rsid w:val="00A352FC"/>
    <w:rsid w:val="00A35303"/>
    <w:rsid w:val="00A3531E"/>
    <w:rsid w:val="00A3533F"/>
    <w:rsid w:val="00A35368"/>
    <w:rsid w:val="00A35397"/>
    <w:rsid w:val="00A35398"/>
    <w:rsid w:val="00A353CA"/>
    <w:rsid w:val="00A353D5"/>
    <w:rsid w:val="00A353D7"/>
    <w:rsid w:val="00A35431"/>
    <w:rsid w:val="00A35465"/>
    <w:rsid w:val="00A35472"/>
    <w:rsid w:val="00A35474"/>
    <w:rsid w:val="00A3547F"/>
    <w:rsid w:val="00A35491"/>
    <w:rsid w:val="00A3549D"/>
    <w:rsid w:val="00A354A6"/>
    <w:rsid w:val="00A354C3"/>
    <w:rsid w:val="00A354F1"/>
    <w:rsid w:val="00A35506"/>
    <w:rsid w:val="00A35531"/>
    <w:rsid w:val="00A3554F"/>
    <w:rsid w:val="00A35550"/>
    <w:rsid w:val="00A3555A"/>
    <w:rsid w:val="00A3555E"/>
    <w:rsid w:val="00A35564"/>
    <w:rsid w:val="00A355A0"/>
    <w:rsid w:val="00A355B5"/>
    <w:rsid w:val="00A355C4"/>
    <w:rsid w:val="00A355E2"/>
    <w:rsid w:val="00A355F7"/>
    <w:rsid w:val="00A35644"/>
    <w:rsid w:val="00A35652"/>
    <w:rsid w:val="00A35667"/>
    <w:rsid w:val="00A3566D"/>
    <w:rsid w:val="00A35675"/>
    <w:rsid w:val="00A356C1"/>
    <w:rsid w:val="00A356D4"/>
    <w:rsid w:val="00A356E4"/>
    <w:rsid w:val="00A356F9"/>
    <w:rsid w:val="00A3570D"/>
    <w:rsid w:val="00A3577C"/>
    <w:rsid w:val="00A357A2"/>
    <w:rsid w:val="00A357EC"/>
    <w:rsid w:val="00A3582D"/>
    <w:rsid w:val="00A35851"/>
    <w:rsid w:val="00A3586E"/>
    <w:rsid w:val="00A358D2"/>
    <w:rsid w:val="00A358E0"/>
    <w:rsid w:val="00A3590A"/>
    <w:rsid w:val="00A3590D"/>
    <w:rsid w:val="00A35946"/>
    <w:rsid w:val="00A3595D"/>
    <w:rsid w:val="00A359A5"/>
    <w:rsid w:val="00A359A9"/>
    <w:rsid w:val="00A359AE"/>
    <w:rsid w:val="00A35A0D"/>
    <w:rsid w:val="00A35A38"/>
    <w:rsid w:val="00A35A91"/>
    <w:rsid w:val="00A35A96"/>
    <w:rsid w:val="00A35A9F"/>
    <w:rsid w:val="00A35ADF"/>
    <w:rsid w:val="00A35AE4"/>
    <w:rsid w:val="00A35B1F"/>
    <w:rsid w:val="00A35B4D"/>
    <w:rsid w:val="00A35B7A"/>
    <w:rsid w:val="00A35B8A"/>
    <w:rsid w:val="00A35B90"/>
    <w:rsid w:val="00A35B99"/>
    <w:rsid w:val="00A35BC1"/>
    <w:rsid w:val="00A35BCE"/>
    <w:rsid w:val="00A35BD7"/>
    <w:rsid w:val="00A35C32"/>
    <w:rsid w:val="00A35C3D"/>
    <w:rsid w:val="00A35C54"/>
    <w:rsid w:val="00A35C62"/>
    <w:rsid w:val="00A35C7B"/>
    <w:rsid w:val="00A35C90"/>
    <w:rsid w:val="00A35CC8"/>
    <w:rsid w:val="00A35CD4"/>
    <w:rsid w:val="00A35CE1"/>
    <w:rsid w:val="00A35CED"/>
    <w:rsid w:val="00A35D10"/>
    <w:rsid w:val="00A35D2F"/>
    <w:rsid w:val="00A35D34"/>
    <w:rsid w:val="00A35D5E"/>
    <w:rsid w:val="00A35D78"/>
    <w:rsid w:val="00A35D7B"/>
    <w:rsid w:val="00A35D7E"/>
    <w:rsid w:val="00A35D94"/>
    <w:rsid w:val="00A35DBF"/>
    <w:rsid w:val="00A35DD5"/>
    <w:rsid w:val="00A35DDB"/>
    <w:rsid w:val="00A35E01"/>
    <w:rsid w:val="00A35E0B"/>
    <w:rsid w:val="00A35E23"/>
    <w:rsid w:val="00A35E41"/>
    <w:rsid w:val="00A35E69"/>
    <w:rsid w:val="00A35E79"/>
    <w:rsid w:val="00A35E7D"/>
    <w:rsid w:val="00A35EA3"/>
    <w:rsid w:val="00A35EE8"/>
    <w:rsid w:val="00A35EF9"/>
    <w:rsid w:val="00A35F47"/>
    <w:rsid w:val="00A35F4B"/>
    <w:rsid w:val="00A35F5B"/>
    <w:rsid w:val="00A35F5E"/>
    <w:rsid w:val="00A35F65"/>
    <w:rsid w:val="00A35F7A"/>
    <w:rsid w:val="00A35F8D"/>
    <w:rsid w:val="00A35FB0"/>
    <w:rsid w:val="00A35FBF"/>
    <w:rsid w:val="00A35FDF"/>
    <w:rsid w:val="00A3600D"/>
    <w:rsid w:val="00A36017"/>
    <w:rsid w:val="00A3607C"/>
    <w:rsid w:val="00A360F9"/>
    <w:rsid w:val="00A360FB"/>
    <w:rsid w:val="00A36108"/>
    <w:rsid w:val="00A3610F"/>
    <w:rsid w:val="00A36126"/>
    <w:rsid w:val="00A36190"/>
    <w:rsid w:val="00A36218"/>
    <w:rsid w:val="00A36225"/>
    <w:rsid w:val="00A3622D"/>
    <w:rsid w:val="00A36231"/>
    <w:rsid w:val="00A36278"/>
    <w:rsid w:val="00A3628B"/>
    <w:rsid w:val="00A3628F"/>
    <w:rsid w:val="00A36294"/>
    <w:rsid w:val="00A362A8"/>
    <w:rsid w:val="00A36300"/>
    <w:rsid w:val="00A36309"/>
    <w:rsid w:val="00A3631C"/>
    <w:rsid w:val="00A36343"/>
    <w:rsid w:val="00A36345"/>
    <w:rsid w:val="00A36358"/>
    <w:rsid w:val="00A36362"/>
    <w:rsid w:val="00A3636E"/>
    <w:rsid w:val="00A36392"/>
    <w:rsid w:val="00A363D8"/>
    <w:rsid w:val="00A36410"/>
    <w:rsid w:val="00A3642A"/>
    <w:rsid w:val="00A3644A"/>
    <w:rsid w:val="00A3645C"/>
    <w:rsid w:val="00A3645D"/>
    <w:rsid w:val="00A36475"/>
    <w:rsid w:val="00A3648D"/>
    <w:rsid w:val="00A36493"/>
    <w:rsid w:val="00A36495"/>
    <w:rsid w:val="00A364DC"/>
    <w:rsid w:val="00A364E0"/>
    <w:rsid w:val="00A364F4"/>
    <w:rsid w:val="00A364FE"/>
    <w:rsid w:val="00A36542"/>
    <w:rsid w:val="00A3655D"/>
    <w:rsid w:val="00A3655E"/>
    <w:rsid w:val="00A36572"/>
    <w:rsid w:val="00A36593"/>
    <w:rsid w:val="00A365A1"/>
    <w:rsid w:val="00A365AA"/>
    <w:rsid w:val="00A365B8"/>
    <w:rsid w:val="00A365BC"/>
    <w:rsid w:val="00A365BE"/>
    <w:rsid w:val="00A365CD"/>
    <w:rsid w:val="00A365EB"/>
    <w:rsid w:val="00A365F8"/>
    <w:rsid w:val="00A36603"/>
    <w:rsid w:val="00A36622"/>
    <w:rsid w:val="00A36626"/>
    <w:rsid w:val="00A36641"/>
    <w:rsid w:val="00A36683"/>
    <w:rsid w:val="00A36686"/>
    <w:rsid w:val="00A366B7"/>
    <w:rsid w:val="00A366D0"/>
    <w:rsid w:val="00A366F9"/>
    <w:rsid w:val="00A3672B"/>
    <w:rsid w:val="00A36735"/>
    <w:rsid w:val="00A367C5"/>
    <w:rsid w:val="00A367CF"/>
    <w:rsid w:val="00A367E7"/>
    <w:rsid w:val="00A367F0"/>
    <w:rsid w:val="00A367FB"/>
    <w:rsid w:val="00A3683A"/>
    <w:rsid w:val="00A36873"/>
    <w:rsid w:val="00A36874"/>
    <w:rsid w:val="00A3687F"/>
    <w:rsid w:val="00A368A0"/>
    <w:rsid w:val="00A368D2"/>
    <w:rsid w:val="00A368FB"/>
    <w:rsid w:val="00A36953"/>
    <w:rsid w:val="00A3696B"/>
    <w:rsid w:val="00A36974"/>
    <w:rsid w:val="00A3699A"/>
    <w:rsid w:val="00A36A55"/>
    <w:rsid w:val="00A36A6B"/>
    <w:rsid w:val="00A36AAD"/>
    <w:rsid w:val="00A36AD4"/>
    <w:rsid w:val="00A36B19"/>
    <w:rsid w:val="00A36B78"/>
    <w:rsid w:val="00A36BAA"/>
    <w:rsid w:val="00A36BDF"/>
    <w:rsid w:val="00A36C00"/>
    <w:rsid w:val="00A36C06"/>
    <w:rsid w:val="00A36C0B"/>
    <w:rsid w:val="00A36C0C"/>
    <w:rsid w:val="00A36C12"/>
    <w:rsid w:val="00A36C20"/>
    <w:rsid w:val="00A36C28"/>
    <w:rsid w:val="00A36C2D"/>
    <w:rsid w:val="00A36C31"/>
    <w:rsid w:val="00A36C3E"/>
    <w:rsid w:val="00A36C4F"/>
    <w:rsid w:val="00A36C72"/>
    <w:rsid w:val="00A36C8D"/>
    <w:rsid w:val="00A36C9D"/>
    <w:rsid w:val="00A36CA3"/>
    <w:rsid w:val="00A36CB7"/>
    <w:rsid w:val="00A36CB9"/>
    <w:rsid w:val="00A36CD5"/>
    <w:rsid w:val="00A36CE7"/>
    <w:rsid w:val="00A36D0B"/>
    <w:rsid w:val="00A36D0E"/>
    <w:rsid w:val="00A36D80"/>
    <w:rsid w:val="00A36DA4"/>
    <w:rsid w:val="00A36DB7"/>
    <w:rsid w:val="00A36DE8"/>
    <w:rsid w:val="00A36DE9"/>
    <w:rsid w:val="00A36DF2"/>
    <w:rsid w:val="00A36E14"/>
    <w:rsid w:val="00A36E17"/>
    <w:rsid w:val="00A36E39"/>
    <w:rsid w:val="00A36E42"/>
    <w:rsid w:val="00A36E60"/>
    <w:rsid w:val="00A36E94"/>
    <w:rsid w:val="00A36E96"/>
    <w:rsid w:val="00A36E9A"/>
    <w:rsid w:val="00A36E9C"/>
    <w:rsid w:val="00A36ED2"/>
    <w:rsid w:val="00A36ED6"/>
    <w:rsid w:val="00A36EE0"/>
    <w:rsid w:val="00A36EE4"/>
    <w:rsid w:val="00A36EF7"/>
    <w:rsid w:val="00A36F0D"/>
    <w:rsid w:val="00A36FB6"/>
    <w:rsid w:val="00A36FCF"/>
    <w:rsid w:val="00A36FDD"/>
    <w:rsid w:val="00A36FF7"/>
    <w:rsid w:val="00A36FFF"/>
    <w:rsid w:val="00A3700D"/>
    <w:rsid w:val="00A37010"/>
    <w:rsid w:val="00A3701A"/>
    <w:rsid w:val="00A3702A"/>
    <w:rsid w:val="00A3705C"/>
    <w:rsid w:val="00A3706C"/>
    <w:rsid w:val="00A37082"/>
    <w:rsid w:val="00A3708B"/>
    <w:rsid w:val="00A370AE"/>
    <w:rsid w:val="00A370B5"/>
    <w:rsid w:val="00A370C4"/>
    <w:rsid w:val="00A370F1"/>
    <w:rsid w:val="00A37107"/>
    <w:rsid w:val="00A37108"/>
    <w:rsid w:val="00A37121"/>
    <w:rsid w:val="00A37155"/>
    <w:rsid w:val="00A3721E"/>
    <w:rsid w:val="00A37255"/>
    <w:rsid w:val="00A37257"/>
    <w:rsid w:val="00A3725B"/>
    <w:rsid w:val="00A37270"/>
    <w:rsid w:val="00A37275"/>
    <w:rsid w:val="00A3727E"/>
    <w:rsid w:val="00A37280"/>
    <w:rsid w:val="00A37283"/>
    <w:rsid w:val="00A372EF"/>
    <w:rsid w:val="00A37302"/>
    <w:rsid w:val="00A37324"/>
    <w:rsid w:val="00A37331"/>
    <w:rsid w:val="00A37334"/>
    <w:rsid w:val="00A37336"/>
    <w:rsid w:val="00A3736B"/>
    <w:rsid w:val="00A3737A"/>
    <w:rsid w:val="00A373D0"/>
    <w:rsid w:val="00A373DA"/>
    <w:rsid w:val="00A373E7"/>
    <w:rsid w:val="00A37445"/>
    <w:rsid w:val="00A37449"/>
    <w:rsid w:val="00A3745D"/>
    <w:rsid w:val="00A37464"/>
    <w:rsid w:val="00A374A0"/>
    <w:rsid w:val="00A374B1"/>
    <w:rsid w:val="00A37521"/>
    <w:rsid w:val="00A37534"/>
    <w:rsid w:val="00A3755B"/>
    <w:rsid w:val="00A37568"/>
    <w:rsid w:val="00A3758C"/>
    <w:rsid w:val="00A375A2"/>
    <w:rsid w:val="00A375A9"/>
    <w:rsid w:val="00A375B5"/>
    <w:rsid w:val="00A375D7"/>
    <w:rsid w:val="00A375DD"/>
    <w:rsid w:val="00A375E3"/>
    <w:rsid w:val="00A375F0"/>
    <w:rsid w:val="00A3762B"/>
    <w:rsid w:val="00A37630"/>
    <w:rsid w:val="00A37639"/>
    <w:rsid w:val="00A3763F"/>
    <w:rsid w:val="00A37642"/>
    <w:rsid w:val="00A37678"/>
    <w:rsid w:val="00A3767E"/>
    <w:rsid w:val="00A37685"/>
    <w:rsid w:val="00A37689"/>
    <w:rsid w:val="00A3768A"/>
    <w:rsid w:val="00A376CD"/>
    <w:rsid w:val="00A376E8"/>
    <w:rsid w:val="00A37777"/>
    <w:rsid w:val="00A3779B"/>
    <w:rsid w:val="00A377DE"/>
    <w:rsid w:val="00A37800"/>
    <w:rsid w:val="00A37812"/>
    <w:rsid w:val="00A3781F"/>
    <w:rsid w:val="00A37824"/>
    <w:rsid w:val="00A37828"/>
    <w:rsid w:val="00A37830"/>
    <w:rsid w:val="00A37841"/>
    <w:rsid w:val="00A37847"/>
    <w:rsid w:val="00A37888"/>
    <w:rsid w:val="00A37892"/>
    <w:rsid w:val="00A37901"/>
    <w:rsid w:val="00A37930"/>
    <w:rsid w:val="00A37943"/>
    <w:rsid w:val="00A3796B"/>
    <w:rsid w:val="00A37988"/>
    <w:rsid w:val="00A379AF"/>
    <w:rsid w:val="00A379C3"/>
    <w:rsid w:val="00A379F9"/>
    <w:rsid w:val="00A379FD"/>
    <w:rsid w:val="00A37A24"/>
    <w:rsid w:val="00A37A4E"/>
    <w:rsid w:val="00A37A75"/>
    <w:rsid w:val="00A37AB6"/>
    <w:rsid w:val="00A37AC1"/>
    <w:rsid w:val="00A37ADC"/>
    <w:rsid w:val="00A37B9E"/>
    <w:rsid w:val="00A37BA0"/>
    <w:rsid w:val="00A37BB7"/>
    <w:rsid w:val="00A37BC2"/>
    <w:rsid w:val="00A37BC3"/>
    <w:rsid w:val="00A37C0E"/>
    <w:rsid w:val="00A37C82"/>
    <w:rsid w:val="00A37CA4"/>
    <w:rsid w:val="00A37CAA"/>
    <w:rsid w:val="00A37CEE"/>
    <w:rsid w:val="00A37CEF"/>
    <w:rsid w:val="00A37D4E"/>
    <w:rsid w:val="00A37D74"/>
    <w:rsid w:val="00A37D7C"/>
    <w:rsid w:val="00A37D7F"/>
    <w:rsid w:val="00A37D98"/>
    <w:rsid w:val="00A37DBC"/>
    <w:rsid w:val="00A37DCE"/>
    <w:rsid w:val="00A37E49"/>
    <w:rsid w:val="00A37E89"/>
    <w:rsid w:val="00A37F04"/>
    <w:rsid w:val="00A37F2D"/>
    <w:rsid w:val="00A37F6C"/>
    <w:rsid w:val="00A37FA4"/>
    <w:rsid w:val="00A37FBB"/>
    <w:rsid w:val="00A37FC8"/>
    <w:rsid w:val="00A37FC9"/>
    <w:rsid w:val="00A37FCE"/>
    <w:rsid w:val="00A37FDD"/>
    <w:rsid w:val="00A37FF6"/>
    <w:rsid w:val="00A3C47A"/>
    <w:rsid w:val="00A40006"/>
    <w:rsid w:val="00A40037"/>
    <w:rsid w:val="00A4008B"/>
    <w:rsid w:val="00A40094"/>
    <w:rsid w:val="00A400A2"/>
    <w:rsid w:val="00A400C4"/>
    <w:rsid w:val="00A400C7"/>
    <w:rsid w:val="00A400F3"/>
    <w:rsid w:val="00A400F8"/>
    <w:rsid w:val="00A40179"/>
    <w:rsid w:val="00A40180"/>
    <w:rsid w:val="00A4019B"/>
    <w:rsid w:val="00A401CD"/>
    <w:rsid w:val="00A40273"/>
    <w:rsid w:val="00A40275"/>
    <w:rsid w:val="00A402CD"/>
    <w:rsid w:val="00A402E3"/>
    <w:rsid w:val="00A402EC"/>
    <w:rsid w:val="00A4034B"/>
    <w:rsid w:val="00A4036E"/>
    <w:rsid w:val="00A40382"/>
    <w:rsid w:val="00A40383"/>
    <w:rsid w:val="00A403AA"/>
    <w:rsid w:val="00A403B1"/>
    <w:rsid w:val="00A403CA"/>
    <w:rsid w:val="00A403E7"/>
    <w:rsid w:val="00A403F9"/>
    <w:rsid w:val="00A40440"/>
    <w:rsid w:val="00A4045E"/>
    <w:rsid w:val="00A4045F"/>
    <w:rsid w:val="00A4046F"/>
    <w:rsid w:val="00A40481"/>
    <w:rsid w:val="00A404A5"/>
    <w:rsid w:val="00A40506"/>
    <w:rsid w:val="00A4050D"/>
    <w:rsid w:val="00A40519"/>
    <w:rsid w:val="00A40576"/>
    <w:rsid w:val="00A40578"/>
    <w:rsid w:val="00A40580"/>
    <w:rsid w:val="00A40597"/>
    <w:rsid w:val="00A405A6"/>
    <w:rsid w:val="00A40617"/>
    <w:rsid w:val="00A4063A"/>
    <w:rsid w:val="00A4065E"/>
    <w:rsid w:val="00A40691"/>
    <w:rsid w:val="00A4069C"/>
    <w:rsid w:val="00A4069F"/>
    <w:rsid w:val="00A406A4"/>
    <w:rsid w:val="00A406F5"/>
    <w:rsid w:val="00A40756"/>
    <w:rsid w:val="00A40773"/>
    <w:rsid w:val="00A407AD"/>
    <w:rsid w:val="00A407CD"/>
    <w:rsid w:val="00A40814"/>
    <w:rsid w:val="00A40864"/>
    <w:rsid w:val="00A40877"/>
    <w:rsid w:val="00A408ED"/>
    <w:rsid w:val="00A408F6"/>
    <w:rsid w:val="00A4090C"/>
    <w:rsid w:val="00A40929"/>
    <w:rsid w:val="00A40975"/>
    <w:rsid w:val="00A4098C"/>
    <w:rsid w:val="00A409A7"/>
    <w:rsid w:val="00A409E4"/>
    <w:rsid w:val="00A40A26"/>
    <w:rsid w:val="00A40A2C"/>
    <w:rsid w:val="00A40A43"/>
    <w:rsid w:val="00A40A76"/>
    <w:rsid w:val="00A40A88"/>
    <w:rsid w:val="00A40AB4"/>
    <w:rsid w:val="00A40AF5"/>
    <w:rsid w:val="00A40B07"/>
    <w:rsid w:val="00A40B2B"/>
    <w:rsid w:val="00A40B4A"/>
    <w:rsid w:val="00A40B61"/>
    <w:rsid w:val="00A40B80"/>
    <w:rsid w:val="00A40B96"/>
    <w:rsid w:val="00A40BBA"/>
    <w:rsid w:val="00A40BCF"/>
    <w:rsid w:val="00A40BD5"/>
    <w:rsid w:val="00A40BE8"/>
    <w:rsid w:val="00A40C0B"/>
    <w:rsid w:val="00A40C24"/>
    <w:rsid w:val="00A40C58"/>
    <w:rsid w:val="00A40C6C"/>
    <w:rsid w:val="00A40C6E"/>
    <w:rsid w:val="00A40C73"/>
    <w:rsid w:val="00A40CAC"/>
    <w:rsid w:val="00A40CBB"/>
    <w:rsid w:val="00A40CED"/>
    <w:rsid w:val="00A40D4A"/>
    <w:rsid w:val="00A40DA9"/>
    <w:rsid w:val="00A40DC3"/>
    <w:rsid w:val="00A40DD5"/>
    <w:rsid w:val="00A40DE9"/>
    <w:rsid w:val="00A40DF2"/>
    <w:rsid w:val="00A40DFC"/>
    <w:rsid w:val="00A40E08"/>
    <w:rsid w:val="00A40E0F"/>
    <w:rsid w:val="00A40EA7"/>
    <w:rsid w:val="00A40EB9"/>
    <w:rsid w:val="00A40EF6"/>
    <w:rsid w:val="00A40F33"/>
    <w:rsid w:val="00A40F8D"/>
    <w:rsid w:val="00A40FE1"/>
    <w:rsid w:val="00A40FFD"/>
    <w:rsid w:val="00A41035"/>
    <w:rsid w:val="00A41065"/>
    <w:rsid w:val="00A410B2"/>
    <w:rsid w:val="00A410BB"/>
    <w:rsid w:val="00A410E6"/>
    <w:rsid w:val="00A41133"/>
    <w:rsid w:val="00A41185"/>
    <w:rsid w:val="00A411FD"/>
    <w:rsid w:val="00A4124C"/>
    <w:rsid w:val="00A4124F"/>
    <w:rsid w:val="00A4125B"/>
    <w:rsid w:val="00A41284"/>
    <w:rsid w:val="00A41293"/>
    <w:rsid w:val="00A4129A"/>
    <w:rsid w:val="00A412B3"/>
    <w:rsid w:val="00A412C9"/>
    <w:rsid w:val="00A412D4"/>
    <w:rsid w:val="00A412DB"/>
    <w:rsid w:val="00A412E3"/>
    <w:rsid w:val="00A41306"/>
    <w:rsid w:val="00A41315"/>
    <w:rsid w:val="00A4133D"/>
    <w:rsid w:val="00A4134A"/>
    <w:rsid w:val="00A41354"/>
    <w:rsid w:val="00A4136A"/>
    <w:rsid w:val="00A41370"/>
    <w:rsid w:val="00A41385"/>
    <w:rsid w:val="00A413A1"/>
    <w:rsid w:val="00A413F0"/>
    <w:rsid w:val="00A4141B"/>
    <w:rsid w:val="00A41432"/>
    <w:rsid w:val="00A4143E"/>
    <w:rsid w:val="00A4147E"/>
    <w:rsid w:val="00A41490"/>
    <w:rsid w:val="00A41491"/>
    <w:rsid w:val="00A414B3"/>
    <w:rsid w:val="00A414B9"/>
    <w:rsid w:val="00A414DA"/>
    <w:rsid w:val="00A414ED"/>
    <w:rsid w:val="00A41532"/>
    <w:rsid w:val="00A41535"/>
    <w:rsid w:val="00A4155F"/>
    <w:rsid w:val="00A41576"/>
    <w:rsid w:val="00A415A7"/>
    <w:rsid w:val="00A415C1"/>
    <w:rsid w:val="00A415CE"/>
    <w:rsid w:val="00A415D8"/>
    <w:rsid w:val="00A4160D"/>
    <w:rsid w:val="00A4161B"/>
    <w:rsid w:val="00A4161C"/>
    <w:rsid w:val="00A4168F"/>
    <w:rsid w:val="00A41693"/>
    <w:rsid w:val="00A416CB"/>
    <w:rsid w:val="00A416D9"/>
    <w:rsid w:val="00A4172A"/>
    <w:rsid w:val="00A4172B"/>
    <w:rsid w:val="00A41730"/>
    <w:rsid w:val="00A41735"/>
    <w:rsid w:val="00A4174A"/>
    <w:rsid w:val="00A4176A"/>
    <w:rsid w:val="00A417A7"/>
    <w:rsid w:val="00A4180F"/>
    <w:rsid w:val="00A41828"/>
    <w:rsid w:val="00A4182E"/>
    <w:rsid w:val="00A41830"/>
    <w:rsid w:val="00A41835"/>
    <w:rsid w:val="00A41861"/>
    <w:rsid w:val="00A4186E"/>
    <w:rsid w:val="00A418B5"/>
    <w:rsid w:val="00A418D0"/>
    <w:rsid w:val="00A418EF"/>
    <w:rsid w:val="00A418F8"/>
    <w:rsid w:val="00A418F9"/>
    <w:rsid w:val="00A4190B"/>
    <w:rsid w:val="00A41910"/>
    <w:rsid w:val="00A41913"/>
    <w:rsid w:val="00A41927"/>
    <w:rsid w:val="00A4195C"/>
    <w:rsid w:val="00A41962"/>
    <w:rsid w:val="00A41972"/>
    <w:rsid w:val="00A4199F"/>
    <w:rsid w:val="00A419F5"/>
    <w:rsid w:val="00A419FA"/>
    <w:rsid w:val="00A419FD"/>
    <w:rsid w:val="00A41A13"/>
    <w:rsid w:val="00A41A76"/>
    <w:rsid w:val="00A41A7A"/>
    <w:rsid w:val="00A41A8F"/>
    <w:rsid w:val="00A41A90"/>
    <w:rsid w:val="00A41A99"/>
    <w:rsid w:val="00A41AC2"/>
    <w:rsid w:val="00A41ACA"/>
    <w:rsid w:val="00A41B0F"/>
    <w:rsid w:val="00A41B16"/>
    <w:rsid w:val="00A41B34"/>
    <w:rsid w:val="00A41B69"/>
    <w:rsid w:val="00A41B77"/>
    <w:rsid w:val="00A41B87"/>
    <w:rsid w:val="00A41B92"/>
    <w:rsid w:val="00A41C40"/>
    <w:rsid w:val="00A41C5C"/>
    <w:rsid w:val="00A41C5F"/>
    <w:rsid w:val="00A41C79"/>
    <w:rsid w:val="00A41C8E"/>
    <w:rsid w:val="00A41CA2"/>
    <w:rsid w:val="00A41CA5"/>
    <w:rsid w:val="00A41D06"/>
    <w:rsid w:val="00A41D21"/>
    <w:rsid w:val="00A41D32"/>
    <w:rsid w:val="00A41D39"/>
    <w:rsid w:val="00A41D4E"/>
    <w:rsid w:val="00A41D4F"/>
    <w:rsid w:val="00A41D7F"/>
    <w:rsid w:val="00A41DC3"/>
    <w:rsid w:val="00A41DD5"/>
    <w:rsid w:val="00A41DE8"/>
    <w:rsid w:val="00A41DEC"/>
    <w:rsid w:val="00A41DF6"/>
    <w:rsid w:val="00A41E86"/>
    <w:rsid w:val="00A41E87"/>
    <w:rsid w:val="00A41EBF"/>
    <w:rsid w:val="00A41EC7"/>
    <w:rsid w:val="00A41EEA"/>
    <w:rsid w:val="00A41EF0"/>
    <w:rsid w:val="00A41EF6"/>
    <w:rsid w:val="00A41F25"/>
    <w:rsid w:val="00A41F54"/>
    <w:rsid w:val="00A41F7D"/>
    <w:rsid w:val="00A41F80"/>
    <w:rsid w:val="00A41F9B"/>
    <w:rsid w:val="00A41F9C"/>
    <w:rsid w:val="00A41FC9"/>
    <w:rsid w:val="00A41FE5"/>
    <w:rsid w:val="00A41FFC"/>
    <w:rsid w:val="00A4201A"/>
    <w:rsid w:val="00A4203F"/>
    <w:rsid w:val="00A4205E"/>
    <w:rsid w:val="00A42068"/>
    <w:rsid w:val="00A42099"/>
    <w:rsid w:val="00A420E1"/>
    <w:rsid w:val="00A420F3"/>
    <w:rsid w:val="00A42101"/>
    <w:rsid w:val="00A4210C"/>
    <w:rsid w:val="00A42137"/>
    <w:rsid w:val="00A4214F"/>
    <w:rsid w:val="00A4215D"/>
    <w:rsid w:val="00A42164"/>
    <w:rsid w:val="00A42167"/>
    <w:rsid w:val="00A42181"/>
    <w:rsid w:val="00A421AF"/>
    <w:rsid w:val="00A421BF"/>
    <w:rsid w:val="00A421C1"/>
    <w:rsid w:val="00A421CE"/>
    <w:rsid w:val="00A42213"/>
    <w:rsid w:val="00A42229"/>
    <w:rsid w:val="00A4227F"/>
    <w:rsid w:val="00A42286"/>
    <w:rsid w:val="00A422AF"/>
    <w:rsid w:val="00A422B5"/>
    <w:rsid w:val="00A422C2"/>
    <w:rsid w:val="00A422DE"/>
    <w:rsid w:val="00A422FA"/>
    <w:rsid w:val="00A4235E"/>
    <w:rsid w:val="00A4239A"/>
    <w:rsid w:val="00A423AD"/>
    <w:rsid w:val="00A423E9"/>
    <w:rsid w:val="00A423F2"/>
    <w:rsid w:val="00A423F6"/>
    <w:rsid w:val="00A423F7"/>
    <w:rsid w:val="00A42405"/>
    <w:rsid w:val="00A42412"/>
    <w:rsid w:val="00A4243A"/>
    <w:rsid w:val="00A42471"/>
    <w:rsid w:val="00A42476"/>
    <w:rsid w:val="00A424AA"/>
    <w:rsid w:val="00A424BB"/>
    <w:rsid w:val="00A424E2"/>
    <w:rsid w:val="00A42501"/>
    <w:rsid w:val="00A42502"/>
    <w:rsid w:val="00A42519"/>
    <w:rsid w:val="00A42577"/>
    <w:rsid w:val="00A4258D"/>
    <w:rsid w:val="00A425B4"/>
    <w:rsid w:val="00A425D3"/>
    <w:rsid w:val="00A425F7"/>
    <w:rsid w:val="00A42642"/>
    <w:rsid w:val="00A4265F"/>
    <w:rsid w:val="00A42698"/>
    <w:rsid w:val="00A426A6"/>
    <w:rsid w:val="00A426D0"/>
    <w:rsid w:val="00A426D3"/>
    <w:rsid w:val="00A426DF"/>
    <w:rsid w:val="00A426EE"/>
    <w:rsid w:val="00A42716"/>
    <w:rsid w:val="00A42728"/>
    <w:rsid w:val="00A4272B"/>
    <w:rsid w:val="00A4273A"/>
    <w:rsid w:val="00A42791"/>
    <w:rsid w:val="00A42797"/>
    <w:rsid w:val="00A4279A"/>
    <w:rsid w:val="00A427AC"/>
    <w:rsid w:val="00A427AE"/>
    <w:rsid w:val="00A427C0"/>
    <w:rsid w:val="00A427CB"/>
    <w:rsid w:val="00A427D5"/>
    <w:rsid w:val="00A427F8"/>
    <w:rsid w:val="00A42823"/>
    <w:rsid w:val="00A42828"/>
    <w:rsid w:val="00A4284B"/>
    <w:rsid w:val="00A428AD"/>
    <w:rsid w:val="00A428AE"/>
    <w:rsid w:val="00A428DF"/>
    <w:rsid w:val="00A42902"/>
    <w:rsid w:val="00A42927"/>
    <w:rsid w:val="00A42934"/>
    <w:rsid w:val="00A42949"/>
    <w:rsid w:val="00A42988"/>
    <w:rsid w:val="00A4298B"/>
    <w:rsid w:val="00A4298D"/>
    <w:rsid w:val="00A429DC"/>
    <w:rsid w:val="00A429DD"/>
    <w:rsid w:val="00A429F4"/>
    <w:rsid w:val="00A429F9"/>
    <w:rsid w:val="00A42A08"/>
    <w:rsid w:val="00A42A84"/>
    <w:rsid w:val="00A42A90"/>
    <w:rsid w:val="00A42AA3"/>
    <w:rsid w:val="00A42AC3"/>
    <w:rsid w:val="00A42ACC"/>
    <w:rsid w:val="00A42AD1"/>
    <w:rsid w:val="00A42AE1"/>
    <w:rsid w:val="00A42AE4"/>
    <w:rsid w:val="00A42AFD"/>
    <w:rsid w:val="00A42B41"/>
    <w:rsid w:val="00A42B45"/>
    <w:rsid w:val="00A42B83"/>
    <w:rsid w:val="00A42BBA"/>
    <w:rsid w:val="00A42BD2"/>
    <w:rsid w:val="00A42C0C"/>
    <w:rsid w:val="00A42C19"/>
    <w:rsid w:val="00A42C33"/>
    <w:rsid w:val="00A42C6C"/>
    <w:rsid w:val="00A42C71"/>
    <w:rsid w:val="00A42C94"/>
    <w:rsid w:val="00A42CBD"/>
    <w:rsid w:val="00A42CC7"/>
    <w:rsid w:val="00A42CC9"/>
    <w:rsid w:val="00A42D4A"/>
    <w:rsid w:val="00A42D5B"/>
    <w:rsid w:val="00A42D5F"/>
    <w:rsid w:val="00A42D68"/>
    <w:rsid w:val="00A42D6B"/>
    <w:rsid w:val="00A42D93"/>
    <w:rsid w:val="00A42DC5"/>
    <w:rsid w:val="00A42DD4"/>
    <w:rsid w:val="00A42DFB"/>
    <w:rsid w:val="00A42E00"/>
    <w:rsid w:val="00A42E1F"/>
    <w:rsid w:val="00A42E32"/>
    <w:rsid w:val="00A42E46"/>
    <w:rsid w:val="00A42E75"/>
    <w:rsid w:val="00A42E8E"/>
    <w:rsid w:val="00A42EDC"/>
    <w:rsid w:val="00A42EDF"/>
    <w:rsid w:val="00A42EF2"/>
    <w:rsid w:val="00A42EF4"/>
    <w:rsid w:val="00A42EF7"/>
    <w:rsid w:val="00A42F28"/>
    <w:rsid w:val="00A42F38"/>
    <w:rsid w:val="00A42F40"/>
    <w:rsid w:val="00A42F51"/>
    <w:rsid w:val="00A42F64"/>
    <w:rsid w:val="00A42F78"/>
    <w:rsid w:val="00A42F83"/>
    <w:rsid w:val="00A43009"/>
    <w:rsid w:val="00A4301B"/>
    <w:rsid w:val="00A43028"/>
    <w:rsid w:val="00A4303F"/>
    <w:rsid w:val="00A43051"/>
    <w:rsid w:val="00A43052"/>
    <w:rsid w:val="00A4306A"/>
    <w:rsid w:val="00A43073"/>
    <w:rsid w:val="00A43094"/>
    <w:rsid w:val="00A430C3"/>
    <w:rsid w:val="00A430C6"/>
    <w:rsid w:val="00A43111"/>
    <w:rsid w:val="00A43122"/>
    <w:rsid w:val="00A43127"/>
    <w:rsid w:val="00A4317C"/>
    <w:rsid w:val="00A43182"/>
    <w:rsid w:val="00A431A5"/>
    <w:rsid w:val="00A431C3"/>
    <w:rsid w:val="00A431C5"/>
    <w:rsid w:val="00A431FC"/>
    <w:rsid w:val="00A4327F"/>
    <w:rsid w:val="00A4328D"/>
    <w:rsid w:val="00A432CB"/>
    <w:rsid w:val="00A432FE"/>
    <w:rsid w:val="00A43307"/>
    <w:rsid w:val="00A43318"/>
    <w:rsid w:val="00A43328"/>
    <w:rsid w:val="00A4335C"/>
    <w:rsid w:val="00A4336E"/>
    <w:rsid w:val="00A43377"/>
    <w:rsid w:val="00A4337C"/>
    <w:rsid w:val="00A43384"/>
    <w:rsid w:val="00A43390"/>
    <w:rsid w:val="00A43411"/>
    <w:rsid w:val="00A43413"/>
    <w:rsid w:val="00A43416"/>
    <w:rsid w:val="00A4341B"/>
    <w:rsid w:val="00A43427"/>
    <w:rsid w:val="00A4342D"/>
    <w:rsid w:val="00A43438"/>
    <w:rsid w:val="00A43475"/>
    <w:rsid w:val="00A43479"/>
    <w:rsid w:val="00A43499"/>
    <w:rsid w:val="00A434AF"/>
    <w:rsid w:val="00A434B9"/>
    <w:rsid w:val="00A434BC"/>
    <w:rsid w:val="00A434EB"/>
    <w:rsid w:val="00A43518"/>
    <w:rsid w:val="00A4351A"/>
    <w:rsid w:val="00A4352E"/>
    <w:rsid w:val="00A43556"/>
    <w:rsid w:val="00A4357C"/>
    <w:rsid w:val="00A43585"/>
    <w:rsid w:val="00A43588"/>
    <w:rsid w:val="00A435A3"/>
    <w:rsid w:val="00A435E1"/>
    <w:rsid w:val="00A435EE"/>
    <w:rsid w:val="00A43606"/>
    <w:rsid w:val="00A43631"/>
    <w:rsid w:val="00A43636"/>
    <w:rsid w:val="00A4368F"/>
    <w:rsid w:val="00A436FA"/>
    <w:rsid w:val="00A43714"/>
    <w:rsid w:val="00A4374A"/>
    <w:rsid w:val="00A4375A"/>
    <w:rsid w:val="00A43765"/>
    <w:rsid w:val="00A437F5"/>
    <w:rsid w:val="00A4381C"/>
    <w:rsid w:val="00A43836"/>
    <w:rsid w:val="00A4384E"/>
    <w:rsid w:val="00A4385F"/>
    <w:rsid w:val="00A43876"/>
    <w:rsid w:val="00A438B7"/>
    <w:rsid w:val="00A438D9"/>
    <w:rsid w:val="00A4391C"/>
    <w:rsid w:val="00A43944"/>
    <w:rsid w:val="00A43947"/>
    <w:rsid w:val="00A43950"/>
    <w:rsid w:val="00A43989"/>
    <w:rsid w:val="00A439AF"/>
    <w:rsid w:val="00A439C3"/>
    <w:rsid w:val="00A439DF"/>
    <w:rsid w:val="00A439F8"/>
    <w:rsid w:val="00A43A0C"/>
    <w:rsid w:val="00A43A17"/>
    <w:rsid w:val="00A43A19"/>
    <w:rsid w:val="00A43A31"/>
    <w:rsid w:val="00A43A60"/>
    <w:rsid w:val="00A43A76"/>
    <w:rsid w:val="00A43A84"/>
    <w:rsid w:val="00A43A95"/>
    <w:rsid w:val="00A43AB5"/>
    <w:rsid w:val="00A43AC4"/>
    <w:rsid w:val="00A43AF7"/>
    <w:rsid w:val="00A43B17"/>
    <w:rsid w:val="00A43B1E"/>
    <w:rsid w:val="00A43B20"/>
    <w:rsid w:val="00A43B2D"/>
    <w:rsid w:val="00A43B3A"/>
    <w:rsid w:val="00A43B4A"/>
    <w:rsid w:val="00A43BA4"/>
    <w:rsid w:val="00A43BD8"/>
    <w:rsid w:val="00A43C08"/>
    <w:rsid w:val="00A43C0D"/>
    <w:rsid w:val="00A43C3B"/>
    <w:rsid w:val="00A43C81"/>
    <w:rsid w:val="00A43CA9"/>
    <w:rsid w:val="00A43CAB"/>
    <w:rsid w:val="00A43CD7"/>
    <w:rsid w:val="00A43CDF"/>
    <w:rsid w:val="00A43CE5"/>
    <w:rsid w:val="00A43D36"/>
    <w:rsid w:val="00A43D5D"/>
    <w:rsid w:val="00A43D61"/>
    <w:rsid w:val="00A43D73"/>
    <w:rsid w:val="00A43D85"/>
    <w:rsid w:val="00A43DA8"/>
    <w:rsid w:val="00A43DDD"/>
    <w:rsid w:val="00A43DFD"/>
    <w:rsid w:val="00A43E4D"/>
    <w:rsid w:val="00A43E63"/>
    <w:rsid w:val="00A43E64"/>
    <w:rsid w:val="00A43EC7"/>
    <w:rsid w:val="00A43EC9"/>
    <w:rsid w:val="00A43ED1"/>
    <w:rsid w:val="00A43F19"/>
    <w:rsid w:val="00A43F1C"/>
    <w:rsid w:val="00A43F31"/>
    <w:rsid w:val="00A43F3B"/>
    <w:rsid w:val="00A43FC6"/>
    <w:rsid w:val="00A43FCF"/>
    <w:rsid w:val="00A43FD1"/>
    <w:rsid w:val="00A44010"/>
    <w:rsid w:val="00A44017"/>
    <w:rsid w:val="00A4402C"/>
    <w:rsid w:val="00A44061"/>
    <w:rsid w:val="00A44066"/>
    <w:rsid w:val="00A4408A"/>
    <w:rsid w:val="00A440BC"/>
    <w:rsid w:val="00A440CC"/>
    <w:rsid w:val="00A440D1"/>
    <w:rsid w:val="00A4411E"/>
    <w:rsid w:val="00A44161"/>
    <w:rsid w:val="00A44170"/>
    <w:rsid w:val="00A44186"/>
    <w:rsid w:val="00A44193"/>
    <w:rsid w:val="00A441C3"/>
    <w:rsid w:val="00A441D8"/>
    <w:rsid w:val="00A4420E"/>
    <w:rsid w:val="00A44221"/>
    <w:rsid w:val="00A44224"/>
    <w:rsid w:val="00A44259"/>
    <w:rsid w:val="00A44270"/>
    <w:rsid w:val="00A4429E"/>
    <w:rsid w:val="00A442AA"/>
    <w:rsid w:val="00A442BF"/>
    <w:rsid w:val="00A4430B"/>
    <w:rsid w:val="00A44332"/>
    <w:rsid w:val="00A44349"/>
    <w:rsid w:val="00A44351"/>
    <w:rsid w:val="00A44362"/>
    <w:rsid w:val="00A44385"/>
    <w:rsid w:val="00A443A3"/>
    <w:rsid w:val="00A443A9"/>
    <w:rsid w:val="00A443BC"/>
    <w:rsid w:val="00A443E1"/>
    <w:rsid w:val="00A44438"/>
    <w:rsid w:val="00A44447"/>
    <w:rsid w:val="00A44455"/>
    <w:rsid w:val="00A44494"/>
    <w:rsid w:val="00A4449C"/>
    <w:rsid w:val="00A444A2"/>
    <w:rsid w:val="00A444DE"/>
    <w:rsid w:val="00A44513"/>
    <w:rsid w:val="00A44555"/>
    <w:rsid w:val="00A44568"/>
    <w:rsid w:val="00A4456B"/>
    <w:rsid w:val="00A44589"/>
    <w:rsid w:val="00A4458B"/>
    <w:rsid w:val="00A445A2"/>
    <w:rsid w:val="00A445DE"/>
    <w:rsid w:val="00A44618"/>
    <w:rsid w:val="00A4462F"/>
    <w:rsid w:val="00A4463A"/>
    <w:rsid w:val="00A44643"/>
    <w:rsid w:val="00A4464B"/>
    <w:rsid w:val="00A4465C"/>
    <w:rsid w:val="00A446CC"/>
    <w:rsid w:val="00A446F7"/>
    <w:rsid w:val="00A4470B"/>
    <w:rsid w:val="00A44768"/>
    <w:rsid w:val="00A4476A"/>
    <w:rsid w:val="00A4476D"/>
    <w:rsid w:val="00A44778"/>
    <w:rsid w:val="00A44782"/>
    <w:rsid w:val="00A4478A"/>
    <w:rsid w:val="00A44790"/>
    <w:rsid w:val="00A447AF"/>
    <w:rsid w:val="00A447C4"/>
    <w:rsid w:val="00A447FD"/>
    <w:rsid w:val="00A44811"/>
    <w:rsid w:val="00A44843"/>
    <w:rsid w:val="00A44844"/>
    <w:rsid w:val="00A4485E"/>
    <w:rsid w:val="00A44881"/>
    <w:rsid w:val="00A44883"/>
    <w:rsid w:val="00A448B7"/>
    <w:rsid w:val="00A4490A"/>
    <w:rsid w:val="00A44921"/>
    <w:rsid w:val="00A44924"/>
    <w:rsid w:val="00A44926"/>
    <w:rsid w:val="00A4492B"/>
    <w:rsid w:val="00A44963"/>
    <w:rsid w:val="00A44969"/>
    <w:rsid w:val="00A4496A"/>
    <w:rsid w:val="00A44979"/>
    <w:rsid w:val="00A44987"/>
    <w:rsid w:val="00A449B1"/>
    <w:rsid w:val="00A449D1"/>
    <w:rsid w:val="00A449DF"/>
    <w:rsid w:val="00A44A08"/>
    <w:rsid w:val="00A44A12"/>
    <w:rsid w:val="00A44A15"/>
    <w:rsid w:val="00A44A1A"/>
    <w:rsid w:val="00A44A79"/>
    <w:rsid w:val="00A44AB8"/>
    <w:rsid w:val="00A44ABB"/>
    <w:rsid w:val="00A44AF4"/>
    <w:rsid w:val="00A44B00"/>
    <w:rsid w:val="00A44B0B"/>
    <w:rsid w:val="00A44B28"/>
    <w:rsid w:val="00A44B2E"/>
    <w:rsid w:val="00A44B45"/>
    <w:rsid w:val="00A44B7D"/>
    <w:rsid w:val="00A44BB3"/>
    <w:rsid w:val="00A44BE7"/>
    <w:rsid w:val="00A44C00"/>
    <w:rsid w:val="00A44C1A"/>
    <w:rsid w:val="00A44C20"/>
    <w:rsid w:val="00A44C2B"/>
    <w:rsid w:val="00A44C2C"/>
    <w:rsid w:val="00A44C56"/>
    <w:rsid w:val="00A44CA8"/>
    <w:rsid w:val="00A44CB2"/>
    <w:rsid w:val="00A44CBB"/>
    <w:rsid w:val="00A44CF4"/>
    <w:rsid w:val="00A44CFE"/>
    <w:rsid w:val="00A44D0D"/>
    <w:rsid w:val="00A44D1B"/>
    <w:rsid w:val="00A44D39"/>
    <w:rsid w:val="00A44D8D"/>
    <w:rsid w:val="00A44D91"/>
    <w:rsid w:val="00A44D92"/>
    <w:rsid w:val="00A44DC9"/>
    <w:rsid w:val="00A44DCF"/>
    <w:rsid w:val="00A44DE9"/>
    <w:rsid w:val="00A44DED"/>
    <w:rsid w:val="00A44DF1"/>
    <w:rsid w:val="00A44E12"/>
    <w:rsid w:val="00A44E2B"/>
    <w:rsid w:val="00A44E2F"/>
    <w:rsid w:val="00A44E32"/>
    <w:rsid w:val="00A44E34"/>
    <w:rsid w:val="00A44E4A"/>
    <w:rsid w:val="00A44E4E"/>
    <w:rsid w:val="00A44E5D"/>
    <w:rsid w:val="00A44E90"/>
    <w:rsid w:val="00A44E9A"/>
    <w:rsid w:val="00A44EB6"/>
    <w:rsid w:val="00A44EBA"/>
    <w:rsid w:val="00A44EF9"/>
    <w:rsid w:val="00A44EFE"/>
    <w:rsid w:val="00A44F1F"/>
    <w:rsid w:val="00A44F39"/>
    <w:rsid w:val="00A44F50"/>
    <w:rsid w:val="00A44F5E"/>
    <w:rsid w:val="00A44F82"/>
    <w:rsid w:val="00A44F87"/>
    <w:rsid w:val="00A44F90"/>
    <w:rsid w:val="00A44FBE"/>
    <w:rsid w:val="00A44FCB"/>
    <w:rsid w:val="00A44FCF"/>
    <w:rsid w:val="00A44FD6"/>
    <w:rsid w:val="00A44FD7"/>
    <w:rsid w:val="00A44FFC"/>
    <w:rsid w:val="00A4500D"/>
    <w:rsid w:val="00A4503A"/>
    <w:rsid w:val="00A45046"/>
    <w:rsid w:val="00A45095"/>
    <w:rsid w:val="00A450BE"/>
    <w:rsid w:val="00A45114"/>
    <w:rsid w:val="00A45117"/>
    <w:rsid w:val="00A45127"/>
    <w:rsid w:val="00A4512C"/>
    <w:rsid w:val="00A4515A"/>
    <w:rsid w:val="00A45165"/>
    <w:rsid w:val="00A45166"/>
    <w:rsid w:val="00A45185"/>
    <w:rsid w:val="00A4519E"/>
    <w:rsid w:val="00A451A3"/>
    <w:rsid w:val="00A451BF"/>
    <w:rsid w:val="00A451E2"/>
    <w:rsid w:val="00A451EB"/>
    <w:rsid w:val="00A45201"/>
    <w:rsid w:val="00A45216"/>
    <w:rsid w:val="00A4523A"/>
    <w:rsid w:val="00A45290"/>
    <w:rsid w:val="00A452F0"/>
    <w:rsid w:val="00A452F3"/>
    <w:rsid w:val="00A45310"/>
    <w:rsid w:val="00A45312"/>
    <w:rsid w:val="00A4531A"/>
    <w:rsid w:val="00A4533B"/>
    <w:rsid w:val="00A45342"/>
    <w:rsid w:val="00A4534C"/>
    <w:rsid w:val="00A4534F"/>
    <w:rsid w:val="00A45372"/>
    <w:rsid w:val="00A4538D"/>
    <w:rsid w:val="00A4539A"/>
    <w:rsid w:val="00A453A2"/>
    <w:rsid w:val="00A453C3"/>
    <w:rsid w:val="00A453D5"/>
    <w:rsid w:val="00A453DB"/>
    <w:rsid w:val="00A453E0"/>
    <w:rsid w:val="00A45451"/>
    <w:rsid w:val="00A4546A"/>
    <w:rsid w:val="00A4546B"/>
    <w:rsid w:val="00A454B5"/>
    <w:rsid w:val="00A454C3"/>
    <w:rsid w:val="00A454DA"/>
    <w:rsid w:val="00A454E8"/>
    <w:rsid w:val="00A45503"/>
    <w:rsid w:val="00A45511"/>
    <w:rsid w:val="00A45517"/>
    <w:rsid w:val="00A4551F"/>
    <w:rsid w:val="00A45522"/>
    <w:rsid w:val="00A45535"/>
    <w:rsid w:val="00A4555A"/>
    <w:rsid w:val="00A45563"/>
    <w:rsid w:val="00A4556F"/>
    <w:rsid w:val="00A4559B"/>
    <w:rsid w:val="00A455A4"/>
    <w:rsid w:val="00A455A8"/>
    <w:rsid w:val="00A455BE"/>
    <w:rsid w:val="00A455C1"/>
    <w:rsid w:val="00A455C6"/>
    <w:rsid w:val="00A455F3"/>
    <w:rsid w:val="00A45618"/>
    <w:rsid w:val="00A4561F"/>
    <w:rsid w:val="00A45624"/>
    <w:rsid w:val="00A45625"/>
    <w:rsid w:val="00A45627"/>
    <w:rsid w:val="00A45634"/>
    <w:rsid w:val="00A4563E"/>
    <w:rsid w:val="00A4563F"/>
    <w:rsid w:val="00A45653"/>
    <w:rsid w:val="00A45654"/>
    <w:rsid w:val="00A4565D"/>
    <w:rsid w:val="00A456A6"/>
    <w:rsid w:val="00A456A7"/>
    <w:rsid w:val="00A456D1"/>
    <w:rsid w:val="00A4571E"/>
    <w:rsid w:val="00A45726"/>
    <w:rsid w:val="00A45739"/>
    <w:rsid w:val="00A4578A"/>
    <w:rsid w:val="00A457A9"/>
    <w:rsid w:val="00A457B5"/>
    <w:rsid w:val="00A457B8"/>
    <w:rsid w:val="00A45867"/>
    <w:rsid w:val="00A45868"/>
    <w:rsid w:val="00A45899"/>
    <w:rsid w:val="00A4589C"/>
    <w:rsid w:val="00A4589E"/>
    <w:rsid w:val="00A458B1"/>
    <w:rsid w:val="00A458C5"/>
    <w:rsid w:val="00A458D3"/>
    <w:rsid w:val="00A45903"/>
    <w:rsid w:val="00A45932"/>
    <w:rsid w:val="00A4594C"/>
    <w:rsid w:val="00A4595D"/>
    <w:rsid w:val="00A45962"/>
    <w:rsid w:val="00A45963"/>
    <w:rsid w:val="00A45966"/>
    <w:rsid w:val="00A4596A"/>
    <w:rsid w:val="00A45990"/>
    <w:rsid w:val="00A459B7"/>
    <w:rsid w:val="00A459F4"/>
    <w:rsid w:val="00A459FC"/>
    <w:rsid w:val="00A459FD"/>
    <w:rsid w:val="00A45A0B"/>
    <w:rsid w:val="00A45A2E"/>
    <w:rsid w:val="00A45A3D"/>
    <w:rsid w:val="00A45A54"/>
    <w:rsid w:val="00A45A6F"/>
    <w:rsid w:val="00A45AC5"/>
    <w:rsid w:val="00A45B54"/>
    <w:rsid w:val="00A45B67"/>
    <w:rsid w:val="00A45BA9"/>
    <w:rsid w:val="00A45C0B"/>
    <w:rsid w:val="00A45C1D"/>
    <w:rsid w:val="00A45C5A"/>
    <w:rsid w:val="00A45C8C"/>
    <w:rsid w:val="00A45C8F"/>
    <w:rsid w:val="00A45C99"/>
    <w:rsid w:val="00A45CAB"/>
    <w:rsid w:val="00A45CC8"/>
    <w:rsid w:val="00A45CCB"/>
    <w:rsid w:val="00A45CDA"/>
    <w:rsid w:val="00A45CF1"/>
    <w:rsid w:val="00A45CF6"/>
    <w:rsid w:val="00A45CF7"/>
    <w:rsid w:val="00A45D09"/>
    <w:rsid w:val="00A45D23"/>
    <w:rsid w:val="00A45D64"/>
    <w:rsid w:val="00A45D67"/>
    <w:rsid w:val="00A45D7B"/>
    <w:rsid w:val="00A45DA4"/>
    <w:rsid w:val="00A45DEB"/>
    <w:rsid w:val="00A45DEC"/>
    <w:rsid w:val="00A45DF9"/>
    <w:rsid w:val="00A45E19"/>
    <w:rsid w:val="00A45E59"/>
    <w:rsid w:val="00A45E84"/>
    <w:rsid w:val="00A45E99"/>
    <w:rsid w:val="00A45EC9"/>
    <w:rsid w:val="00A45ECC"/>
    <w:rsid w:val="00A45EEC"/>
    <w:rsid w:val="00A45EF8"/>
    <w:rsid w:val="00A45F20"/>
    <w:rsid w:val="00A45F21"/>
    <w:rsid w:val="00A45F22"/>
    <w:rsid w:val="00A45F3C"/>
    <w:rsid w:val="00A45F3E"/>
    <w:rsid w:val="00A45FC9"/>
    <w:rsid w:val="00A4600E"/>
    <w:rsid w:val="00A46016"/>
    <w:rsid w:val="00A46029"/>
    <w:rsid w:val="00A4602E"/>
    <w:rsid w:val="00A4605B"/>
    <w:rsid w:val="00A460DE"/>
    <w:rsid w:val="00A46103"/>
    <w:rsid w:val="00A46172"/>
    <w:rsid w:val="00A461E2"/>
    <w:rsid w:val="00A46209"/>
    <w:rsid w:val="00A46234"/>
    <w:rsid w:val="00A46270"/>
    <w:rsid w:val="00A46272"/>
    <w:rsid w:val="00A4627C"/>
    <w:rsid w:val="00A4628C"/>
    <w:rsid w:val="00A462B3"/>
    <w:rsid w:val="00A462BB"/>
    <w:rsid w:val="00A462BD"/>
    <w:rsid w:val="00A462E4"/>
    <w:rsid w:val="00A462F6"/>
    <w:rsid w:val="00A4630A"/>
    <w:rsid w:val="00A4630B"/>
    <w:rsid w:val="00A4631B"/>
    <w:rsid w:val="00A4633C"/>
    <w:rsid w:val="00A463A1"/>
    <w:rsid w:val="00A463B7"/>
    <w:rsid w:val="00A463CC"/>
    <w:rsid w:val="00A463D0"/>
    <w:rsid w:val="00A463D2"/>
    <w:rsid w:val="00A463F9"/>
    <w:rsid w:val="00A46422"/>
    <w:rsid w:val="00A4643F"/>
    <w:rsid w:val="00A464B8"/>
    <w:rsid w:val="00A464D7"/>
    <w:rsid w:val="00A464DC"/>
    <w:rsid w:val="00A464EE"/>
    <w:rsid w:val="00A46500"/>
    <w:rsid w:val="00A46504"/>
    <w:rsid w:val="00A46521"/>
    <w:rsid w:val="00A46529"/>
    <w:rsid w:val="00A46591"/>
    <w:rsid w:val="00A465F9"/>
    <w:rsid w:val="00A46605"/>
    <w:rsid w:val="00A46621"/>
    <w:rsid w:val="00A46631"/>
    <w:rsid w:val="00A46654"/>
    <w:rsid w:val="00A46660"/>
    <w:rsid w:val="00A46691"/>
    <w:rsid w:val="00A466CE"/>
    <w:rsid w:val="00A466D9"/>
    <w:rsid w:val="00A46724"/>
    <w:rsid w:val="00A46762"/>
    <w:rsid w:val="00A46773"/>
    <w:rsid w:val="00A467B5"/>
    <w:rsid w:val="00A467D1"/>
    <w:rsid w:val="00A467D9"/>
    <w:rsid w:val="00A467DC"/>
    <w:rsid w:val="00A467EA"/>
    <w:rsid w:val="00A46818"/>
    <w:rsid w:val="00A4682A"/>
    <w:rsid w:val="00A4684C"/>
    <w:rsid w:val="00A4685A"/>
    <w:rsid w:val="00A4686F"/>
    <w:rsid w:val="00A4688C"/>
    <w:rsid w:val="00A468A4"/>
    <w:rsid w:val="00A468DE"/>
    <w:rsid w:val="00A468EA"/>
    <w:rsid w:val="00A468EE"/>
    <w:rsid w:val="00A468FC"/>
    <w:rsid w:val="00A46916"/>
    <w:rsid w:val="00A46928"/>
    <w:rsid w:val="00A4692F"/>
    <w:rsid w:val="00A4696E"/>
    <w:rsid w:val="00A469B1"/>
    <w:rsid w:val="00A469EA"/>
    <w:rsid w:val="00A46A00"/>
    <w:rsid w:val="00A46A34"/>
    <w:rsid w:val="00A46A35"/>
    <w:rsid w:val="00A46A38"/>
    <w:rsid w:val="00A46A3E"/>
    <w:rsid w:val="00A46A43"/>
    <w:rsid w:val="00A46A49"/>
    <w:rsid w:val="00A46A8F"/>
    <w:rsid w:val="00A46AA5"/>
    <w:rsid w:val="00A46ABF"/>
    <w:rsid w:val="00A46AF9"/>
    <w:rsid w:val="00A46AFB"/>
    <w:rsid w:val="00A46B15"/>
    <w:rsid w:val="00A46B2E"/>
    <w:rsid w:val="00A46B38"/>
    <w:rsid w:val="00A46B7E"/>
    <w:rsid w:val="00A46BA2"/>
    <w:rsid w:val="00A46BF1"/>
    <w:rsid w:val="00A46C02"/>
    <w:rsid w:val="00A46C26"/>
    <w:rsid w:val="00A46C47"/>
    <w:rsid w:val="00A46C51"/>
    <w:rsid w:val="00A46C70"/>
    <w:rsid w:val="00A46C79"/>
    <w:rsid w:val="00A46C8B"/>
    <w:rsid w:val="00A46CC9"/>
    <w:rsid w:val="00A46D03"/>
    <w:rsid w:val="00A46D3A"/>
    <w:rsid w:val="00A46D54"/>
    <w:rsid w:val="00A46D6E"/>
    <w:rsid w:val="00A46D9C"/>
    <w:rsid w:val="00A46DAF"/>
    <w:rsid w:val="00A46DB5"/>
    <w:rsid w:val="00A46DBE"/>
    <w:rsid w:val="00A46E05"/>
    <w:rsid w:val="00A46E3B"/>
    <w:rsid w:val="00A46E5B"/>
    <w:rsid w:val="00A46E92"/>
    <w:rsid w:val="00A46E9E"/>
    <w:rsid w:val="00A46EAB"/>
    <w:rsid w:val="00A46ED5"/>
    <w:rsid w:val="00A46EEF"/>
    <w:rsid w:val="00A46F43"/>
    <w:rsid w:val="00A46F65"/>
    <w:rsid w:val="00A46F68"/>
    <w:rsid w:val="00A46F76"/>
    <w:rsid w:val="00A46F84"/>
    <w:rsid w:val="00A46FE1"/>
    <w:rsid w:val="00A46FE7"/>
    <w:rsid w:val="00A46FFB"/>
    <w:rsid w:val="00A4700F"/>
    <w:rsid w:val="00A47055"/>
    <w:rsid w:val="00A47082"/>
    <w:rsid w:val="00A470A7"/>
    <w:rsid w:val="00A47100"/>
    <w:rsid w:val="00A47133"/>
    <w:rsid w:val="00A4717B"/>
    <w:rsid w:val="00A47203"/>
    <w:rsid w:val="00A4720B"/>
    <w:rsid w:val="00A47231"/>
    <w:rsid w:val="00A4724C"/>
    <w:rsid w:val="00A4724E"/>
    <w:rsid w:val="00A4726C"/>
    <w:rsid w:val="00A47292"/>
    <w:rsid w:val="00A472A7"/>
    <w:rsid w:val="00A472BF"/>
    <w:rsid w:val="00A472D9"/>
    <w:rsid w:val="00A472F1"/>
    <w:rsid w:val="00A472FA"/>
    <w:rsid w:val="00A4733E"/>
    <w:rsid w:val="00A47344"/>
    <w:rsid w:val="00A4735B"/>
    <w:rsid w:val="00A4738A"/>
    <w:rsid w:val="00A473BB"/>
    <w:rsid w:val="00A473FC"/>
    <w:rsid w:val="00A47414"/>
    <w:rsid w:val="00A47438"/>
    <w:rsid w:val="00A474A2"/>
    <w:rsid w:val="00A474F5"/>
    <w:rsid w:val="00A47511"/>
    <w:rsid w:val="00A47516"/>
    <w:rsid w:val="00A4751E"/>
    <w:rsid w:val="00A4752A"/>
    <w:rsid w:val="00A47548"/>
    <w:rsid w:val="00A4758B"/>
    <w:rsid w:val="00A47592"/>
    <w:rsid w:val="00A475BC"/>
    <w:rsid w:val="00A47635"/>
    <w:rsid w:val="00A4763D"/>
    <w:rsid w:val="00A47643"/>
    <w:rsid w:val="00A4766F"/>
    <w:rsid w:val="00A47694"/>
    <w:rsid w:val="00A476AF"/>
    <w:rsid w:val="00A476B2"/>
    <w:rsid w:val="00A476DA"/>
    <w:rsid w:val="00A476DD"/>
    <w:rsid w:val="00A4770D"/>
    <w:rsid w:val="00A4770F"/>
    <w:rsid w:val="00A4775F"/>
    <w:rsid w:val="00A47761"/>
    <w:rsid w:val="00A47762"/>
    <w:rsid w:val="00A47781"/>
    <w:rsid w:val="00A4779E"/>
    <w:rsid w:val="00A477A9"/>
    <w:rsid w:val="00A477AA"/>
    <w:rsid w:val="00A477E1"/>
    <w:rsid w:val="00A477E9"/>
    <w:rsid w:val="00A477F0"/>
    <w:rsid w:val="00A4780F"/>
    <w:rsid w:val="00A47829"/>
    <w:rsid w:val="00A4782A"/>
    <w:rsid w:val="00A4782D"/>
    <w:rsid w:val="00A47831"/>
    <w:rsid w:val="00A47836"/>
    <w:rsid w:val="00A47848"/>
    <w:rsid w:val="00A47859"/>
    <w:rsid w:val="00A4790B"/>
    <w:rsid w:val="00A47920"/>
    <w:rsid w:val="00A47945"/>
    <w:rsid w:val="00A47952"/>
    <w:rsid w:val="00A4795C"/>
    <w:rsid w:val="00A47981"/>
    <w:rsid w:val="00A479AB"/>
    <w:rsid w:val="00A479C4"/>
    <w:rsid w:val="00A47A43"/>
    <w:rsid w:val="00A47A4F"/>
    <w:rsid w:val="00A47A65"/>
    <w:rsid w:val="00A47AA8"/>
    <w:rsid w:val="00A47AAC"/>
    <w:rsid w:val="00A47ABC"/>
    <w:rsid w:val="00A47ABF"/>
    <w:rsid w:val="00A47AF9"/>
    <w:rsid w:val="00A47B2F"/>
    <w:rsid w:val="00A47B83"/>
    <w:rsid w:val="00A47BCF"/>
    <w:rsid w:val="00A47BF8"/>
    <w:rsid w:val="00A47C18"/>
    <w:rsid w:val="00A47C22"/>
    <w:rsid w:val="00A47C29"/>
    <w:rsid w:val="00A47C57"/>
    <w:rsid w:val="00A47C8D"/>
    <w:rsid w:val="00A47CA2"/>
    <w:rsid w:val="00A47CB1"/>
    <w:rsid w:val="00A47CE2"/>
    <w:rsid w:val="00A47CED"/>
    <w:rsid w:val="00A47CEE"/>
    <w:rsid w:val="00A47CFA"/>
    <w:rsid w:val="00A47D49"/>
    <w:rsid w:val="00A47D51"/>
    <w:rsid w:val="00A47D70"/>
    <w:rsid w:val="00A47DA0"/>
    <w:rsid w:val="00A47DEE"/>
    <w:rsid w:val="00A47DF3"/>
    <w:rsid w:val="00A47E1F"/>
    <w:rsid w:val="00A47E38"/>
    <w:rsid w:val="00A47E39"/>
    <w:rsid w:val="00A47E3F"/>
    <w:rsid w:val="00A47E43"/>
    <w:rsid w:val="00A47E8A"/>
    <w:rsid w:val="00A47E91"/>
    <w:rsid w:val="00A47ECC"/>
    <w:rsid w:val="00A47ED6"/>
    <w:rsid w:val="00A47EE7"/>
    <w:rsid w:val="00A47EEB"/>
    <w:rsid w:val="00A47F31"/>
    <w:rsid w:val="00A47F4B"/>
    <w:rsid w:val="00A47FEB"/>
    <w:rsid w:val="00A47FF0"/>
    <w:rsid w:val="00A50005"/>
    <w:rsid w:val="00A50064"/>
    <w:rsid w:val="00A50070"/>
    <w:rsid w:val="00A500B9"/>
    <w:rsid w:val="00A5012C"/>
    <w:rsid w:val="00A5012D"/>
    <w:rsid w:val="00A5014E"/>
    <w:rsid w:val="00A50150"/>
    <w:rsid w:val="00A50152"/>
    <w:rsid w:val="00A5017B"/>
    <w:rsid w:val="00A5018B"/>
    <w:rsid w:val="00A5018C"/>
    <w:rsid w:val="00A50191"/>
    <w:rsid w:val="00A50198"/>
    <w:rsid w:val="00A50199"/>
    <w:rsid w:val="00A501CA"/>
    <w:rsid w:val="00A501E8"/>
    <w:rsid w:val="00A50219"/>
    <w:rsid w:val="00A50222"/>
    <w:rsid w:val="00A5022A"/>
    <w:rsid w:val="00A50275"/>
    <w:rsid w:val="00A502B3"/>
    <w:rsid w:val="00A502D7"/>
    <w:rsid w:val="00A50316"/>
    <w:rsid w:val="00A50339"/>
    <w:rsid w:val="00A50341"/>
    <w:rsid w:val="00A50380"/>
    <w:rsid w:val="00A5038E"/>
    <w:rsid w:val="00A503BF"/>
    <w:rsid w:val="00A5042C"/>
    <w:rsid w:val="00A5045D"/>
    <w:rsid w:val="00A50471"/>
    <w:rsid w:val="00A50493"/>
    <w:rsid w:val="00A5049A"/>
    <w:rsid w:val="00A5049F"/>
    <w:rsid w:val="00A504E5"/>
    <w:rsid w:val="00A50505"/>
    <w:rsid w:val="00A5051E"/>
    <w:rsid w:val="00A50543"/>
    <w:rsid w:val="00A50547"/>
    <w:rsid w:val="00A5054C"/>
    <w:rsid w:val="00A50598"/>
    <w:rsid w:val="00A505C6"/>
    <w:rsid w:val="00A505CD"/>
    <w:rsid w:val="00A5062F"/>
    <w:rsid w:val="00A50631"/>
    <w:rsid w:val="00A50633"/>
    <w:rsid w:val="00A5064F"/>
    <w:rsid w:val="00A5065D"/>
    <w:rsid w:val="00A506B5"/>
    <w:rsid w:val="00A506D6"/>
    <w:rsid w:val="00A506DE"/>
    <w:rsid w:val="00A50731"/>
    <w:rsid w:val="00A5079A"/>
    <w:rsid w:val="00A507A2"/>
    <w:rsid w:val="00A507FB"/>
    <w:rsid w:val="00A50810"/>
    <w:rsid w:val="00A5081E"/>
    <w:rsid w:val="00A5083F"/>
    <w:rsid w:val="00A50849"/>
    <w:rsid w:val="00A5084E"/>
    <w:rsid w:val="00A50853"/>
    <w:rsid w:val="00A5087E"/>
    <w:rsid w:val="00A50891"/>
    <w:rsid w:val="00A508D1"/>
    <w:rsid w:val="00A508F6"/>
    <w:rsid w:val="00A509C5"/>
    <w:rsid w:val="00A509D7"/>
    <w:rsid w:val="00A509E0"/>
    <w:rsid w:val="00A509FC"/>
    <w:rsid w:val="00A50A08"/>
    <w:rsid w:val="00A50A09"/>
    <w:rsid w:val="00A50A0A"/>
    <w:rsid w:val="00A50A11"/>
    <w:rsid w:val="00A50A2A"/>
    <w:rsid w:val="00A50AAE"/>
    <w:rsid w:val="00A50AEB"/>
    <w:rsid w:val="00A50B16"/>
    <w:rsid w:val="00A50B41"/>
    <w:rsid w:val="00A50B51"/>
    <w:rsid w:val="00A50B5F"/>
    <w:rsid w:val="00A50B85"/>
    <w:rsid w:val="00A50C54"/>
    <w:rsid w:val="00A50C78"/>
    <w:rsid w:val="00A50C7C"/>
    <w:rsid w:val="00A50C87"/>
    <w:rsid w:val="00A50C92"/>
    <w:rsid w:val="00A50C9A"/>
    <w:rsid w:val="00A50CB5"/>
    <w:rsid w:val="00A50CFE"/>
    <w:rsid w:val="00A50D60"/>
    <w:rsid w:val="00A50D7F"/>
    <w:rsid w:val="00A50D81"/>
    <w:rsid w:val="00A50DD0"/>
    <w:rsid w:val="00A50DEF"/>
    <w:rsid w:val="00A50E10"/>
    <w:rsid w:val="00A50E51"/>
    <w:rsid w:val="00A50E72"/>
    <w:rsid w:val="00A50E9C"/>
    <w:rsid w:val="00A50EA4"/>
    <w:rsid w:val="00A50EAD"/>
    <w:rsid w:val="00A50EC4"/>
    <w:rsid w:val="00A50EF3"/>
    <w:rsid w:val="00A50F0B"/>
    <w:rsid w:val="00A50F27"/>
    <w:rsid w:val="00A50F35"/>
    <w:rsid w:val="00A50F99"/>
    <w:rsid w:val="00A50FAE"/>
    <w:rsid w:val="00A50FD4"/>
    <w:rsid w:val="00A50FEE"/>
    <w:rsid w:val="00A51023"/>
    <w:rsid w:val="00A51049"/>
    <w:rsid w:val="00A51088"/>
    <w:rsid w:val="00A510A6"/>
    <w:rsid w:val="00A510E6"/>
    <w:rsid w:val="00A510FE"/>
    <w:rsid w:val="00A5110B"/>
    <w:rsid w:val="00A51141"/>
    <w:rsid w:val="00A5115C"/>
    <w:rsid w:val="00A5118A"/>
    <w:rsid w:val="00A511B5"/>
    <w:rsid w:val="00A511D3"/>
    <w:rsid w:val="00A511F0"/>
    <w:rsid w:val="00A5122D"/>
    <w:rsid w:val="00A51258"/>
    <w:rsid w:val="00A5125A"/>
    <w:rsid w:val="00A51273"/>
    <w:rsid w:val="00A51279"/>
    <w:rsid w:val="00A5128E"/>
    <w:rsid w:val="00A51297"/>
    <w:rsid w:val="00A512CA"/>
    <w:rsid w:val="00A512E0"/>
    <w:rsid w:val="00A512E6"/>
    <w:rsid w:val="00A51300"/>
    <w:rsid w:val="00A5131E"/>
    <w:rsid w:val="00A51322"/>
    <w:rsid w:val="00A51334"/>
    <w:rsid w:val="00A5137E"/>
    <w:rsid w:val="00A513A0"/>
    <w:rsid w:val="00A513A5"/>
    <w:rsid w:val="00A513C7"/>
    <w:rsid w:val="00A5141E"/>
    <w:rsid w:val="00A51476"/>
    <w:rsid w:val="00A51478"/>
    <w:rsid w:val="00A5147E"/>
    <w:rsid w:val="00A51496"/>
    <w:rsid w:val="00A514A4"/>
    <w:rsid w:val="00A514BC"/>
    <w:rsid w:val="00A514D0"/>
    <w:rsid w:val="00A514E0"/>
    <w:rsid w:val="00A514E4"/>
    <w:rsid w:val="00A514F5"/>
    <w:rsid w:val="00A5151F"/>
    <w:rsid w:val="00A5154C"/>
    <w:rsid w:val="00A51550"/>
    <w:rsid w:val="00A515AE"/>
    <w:rsid w:val="00A515AF"/>
    <w:rsid w:val="00A515BA"/>
    <w:rsid w:val="00A515C8"/>
    <w:rsid w:val="00A515CE"/>
    <w:rsid w:val="00A515E2"/>
    <w:rsid w:val="00A515F6"/>
    <w:rsid w:val="00A51608"/>
    <w:rsid w:val="00A51634"/>
    <w:rsid w:val="00A5163F"/>
    <w:rsid w:val="00A51643"/>
    <w:rsid w:val="00A5168C"/>
    <w:rsid w:val="00A516A9"/>
    <w:rsid w:val="00A516BF"/>
    <w:rsid w:val="00A516F0"/>
    <w:rsid w:val="00A51737"/>
    <w:rsid w:val="00A5173E"/>
    <w:rsid w:val="00A5174B"/>
    <w:rsid w:val="00A51750"/>
    <w:rsid w:val="00A51762"/>
    <w:rsid w:val="00A51785"/>
    <w:rsid w:val="00A5178A"/>
    <w:rsid w:val="00A51798"/>
    <w:rsid w:val="00A517AD"/>
    <w:rsid w:val="00A51806"/>
    <w:rsid w:val="00A51825"/>
    <w:rsid w:val="00A5185D"/>
    <w:rsid w:val="00A518DF"/>
    <w:rsid w:val="00A51955"/>
    <w:rsid w:val="00A51960"/>
    <w:rsid w:val="00A5196F"/>
    <w:rsid w:val="00A51971"/>
    <w:rsid w:val="00A51A2F"/>
    <w:rsid w:val="00A51A35"/>
    <w:rsid w:val="00A51A5B"/>
    <w:rsid w:val="00A51A7E"/>
    <w:rsid w:val="00A51A86"/>
    <w:rsid w:val="00A51A99"/>
    <w:rsid w:val="00A51B11"/>
    <w:rsid w:val="00A51B70"/>
    <w:rsid w:val="00A51B82"/>
    <w:rsid w:val="00A51B90"/>
    <w:rsid w:val="00A51BB5"/>
    <w:rsid w:val="00A51BBD"/>
    <w:rsid w:val="00A51BC1"/>
    <w:rsid w:val="00A51BE2"/>
    <w:rsid w:val="00A51BE9"/>
    <w:rsid w:val="00A51C44"/>
    <w:rsid w:val="00A51C4E"/>
    <w:rsid w:val="00A51C52"/>
    <w:rsid w:val="00A51C58"/>
    <w:rsid w:val="00A51C76"/>
    <w:rsid w:val="00A51C7D"/>
    <w:rsid w:val="00A51CB1"/>
    <w:rsid w:val="00A51CD5"/>
    <w:rsid w:val="00A51CDF"/>
    <w:rsid w:val="00A51CE1"/>
    <w:rsid w:val="00A51CE4"/>
    <w:rsid w:val="00A51D24"/>
    <w:rsid w:val="00A51D28"/>
    <w:rsid w:val="00A51D35"/>
    <w:rsid w:val="00A51D57"/>
    <w:rsid w:val="00A51D8D"/>
    <w:rsid w:val="00A51DA8"/>
    <w:rsid w:val="00A51DA9"/>
    <w:rsid w:val="00A51DC6"/>
    <w:rsid w:val="00A51DCB"/>
    <w:rsid w:val="00A51DD5"/>
    <w:rsid w:val="00A51DDB"/>
    <w:rsid w:val="00A51E32"/>
    <w:rsid w:val="00A51E38"/>
    <w:rsid w:val="00A51E73"/>
    <w:rsid w:val="00A51E76"/>
    <w:rsid w:val="00A51E83"/>
    <w:rsid w:val="00A51EB8"/>
    <w:rsid w:val="00A51EBA"/>
    <w:rsid w:val="00A51ED1"/>
    <w:rsid w:val="00A51F11"/>
    <w:rsid w:val="00A51F65"/>
    <w:rsid w:val="00A51F71"/>
    <w:rsid w:val="00A51F84"/>
    <w:rsid w:val="00A51F8D"/>
    <w:rsid w:val="00A51F8E"/>
    <w:rsid w:val="00A51F9D"/>
    <w:rsid w:val="00A51F9E"/>
    <w:rsid w:val="00A51FAA"/>
    <w:rsid w:val="00A51FB8"/>
    <w:rsid w:val="00A51FBA"/>
    <w:rsid w:val="00A51FBD"/>
    <w:rsid w:val="00A51FEE"/>
    <w:rsid w:val="00A5200E"/>
    <w:rsid w:val="00A5203E"/>
    <w:rsid w:val="00A5205D"/>
    <w:rsid w:val="00A5205F"/>
    <w:rsid w:val="00A52063"/>
    <w:rsid w:val="00A5206F"/>
    <w:rsid w:val="00A520A5"/>
    <w:rsid w:val="00A520F2"/>
    <w:rsid w:val="00A5212E"/>
    <w:rsid w:val="00A52149"/>
    <w:rsid w:val="00A5215A"/>
    <w:rsid w:val="00A521C8"/>
    <w:rsid w:val="00A521C9"/>
    <w:rsid w:val="00A521CA"/>
    <w:rsid w:val="00A521DB"/>
    <w:rsid w:val="00A5221D"/>
    <w:rsid w:val="00A5221E"/>
    <w:rsid w:val="00A52243"/>
    <w:rsid w:val="00A522A1"/>
    <w:rsid w:val="00A522AD"/>
    <w:rsid w:val="00A522C7"/>
    <w:rsid w:val="00A522EB"/>
    <w:rsid w:val="00A522FD"/>
    <w:rsid w:val="00A5234F"/>
    <w:rsid w:val="00A52369"/>
    <w:rsid w:val="00A5236D"/>
    <w:rsid w:val="00A5238E"/>
    <w:rsid w:val="00A523A7"/>
    <w:rsid w:val="00A523AA"/>
    <w:rsid w:val="00A523B9"/>
    <w:rsid w:val="00A523D6"/>
    <w:rsid w:val="00A523DC"/>
    <w:rsid w:val="00A523F2"/>
    <w:rsid w:val="00A52417"/>
    <w:rsid w:val="00A5241F"/>
    <w:rsid w:val="00A52446"/>
    <w:rsid w:val="00A5245C"/>
    <w:rsid w:val="00A52477"/>
    <w:rsid w:val="00A52483"/>
    <w:rsid w:val="00A524B8"/>
    <w:rsid w:val="00A52511"/>
    <w:rsid w:val="00A52532"/>
    <w:rsid w:val="00A52544"/>
    <w:rsid w:val="00A52550"/>
    <w:rsid w:val="00A52559"/>
    <w:rsid w:val="00A5255E"/>
    <w:rsid w:val="00A52569"/>
    <w:rsid w:val="00A5257E"/>
    <w:rsid w:val="00A52587"/>
    <w:rsid w:val="00A525A8"/>
    <w:rsid w:val="00A525CE"/>
    <w:rsid w:val="00A525DC"/>
    <w:rsid w:val="00A5260C"/>
    <w:rsid w:val="00A52661"/>
    <w:rsid w:val="00A526C7"/>
    <w:rsid w:val="00A52717"/>
    <w:rsid w:val="00A5273C"/>
    <w:rsid w:val="00A52745"/>
    <w:rsid w:val="00A52774"/>
    <w:rsid w:val="00A527A4"/>
    <w:rsid w:val="00A527E2"/>
    <w:rsid w:val="00A527EE"/>
    <w:rsid w:val="00A52838"/>
    <w:rsid w:val="00A52846"/>
    <w:rsid w:val="00A5284F"/>
    <w:rsid w:val="00A52876"/>
    <w:rsid w:val="00A52884"/>
    <w:rsid w:val="00A5288E"/>
    <w:rsid w:val="00A528A6"/>
    <w:rsid w:val="00A52905"/>
    <w:rsid w:val="00A52908"/>
    <w:rsid w:val="00A5291B"/>
    <w:rsid w:val="00A5296E"/>
    <w:rsid w:val="00A529AD"/>
    <w:rsid w:val="00A529E9"/>
    <w:rsid w:val="00A529F4"/>
    <w:rsid w:val="00A52A01"/>
    <w:rsid w:val="00A52A22"/>
    <w:rsid w:val="00A52A29"/>
    <w:rsid w:val="00A52A47"/>
    <w:rsid w:val="00A52A55"/>
    <w:rsid w:val="00A52A6F"/>
    <w:rsid w:val="00A52A76"/>
    <w:rsid w:val="00A52A8C"/>
    <w:rsid w:val="00A52B51"/>
    <w:rsid w:val="00A52B52"/>
    <w:rsid w:val="00A52B91"/>
    <w:rsid w:val="00A52B95"/>
    <w:rsid w:val="00A52BC2"/>
    <w:rsid w:val="00A52BD4"/>
    <w:rsid w:val="00A52BD6"/>
    <w:rsid w:val="00A52BF0"/>
    <w:rsid w:val="00A52BFE"/>
    <w:rsid w:val="00A52C02"/>
    <w:rsid w:val="00A52C2E"/>
    <w:rsid w:val="00A52C2F"/>
    <w:rsid w:val="00A52C63"/>
    <w:rsid w:val="00A52C94"/>
    <w:rsid w:val="00A52CB5"/>
    <w:rsid w:val="00A52CB8"/>
    <w:rsid w:val="00A52CF8"/>
    <w:rsid w:val="00A52D06"/>
    <w:rsid w:val="00A52D27"/>
    <w:rsid w:val="00A52D36"/>
    <w:rsid w:val="00A52D5C"/>
    <w:rsid w:val="00A52D6B"/>
    <w:rsid w:val="00A52D76"/>
    <w:rsid w:val="00A52D9C"/>
    <w:rsid w:val="00A52DA5"/>
    <w:rsid w:val="00A52DBF"/>
    <w:rsid w:val="00A52DDB"/>
    <w:rsid w:val="00A52DE9"/>
    <w:rsid w:val="00A52DEB"/>
    <w:rsid w:val="00A52DF9"/>
    <w:rsid w:val="00A52E64"/>
    <w:rsid w:val="00A52E73"/>
    <w:rsid w:val="00A52EBD"/>
    <w:rsid w:val="00A52EBE"/>
    <w:rsid w:val="00A52F00"/>
    <w:rsid w:val="00A52F18"/>
    <w:rsid w:val="00A52F34"/>
    <w:rsid w:val="00A52F44"/>
    <w:rsid w:val="00A52F4C"/>
    <w:rsid w:val="00A52F75"/>
    <w:rsid w:val="00A52F9E"/>
    <w:rsid w:val="00A52FBB"/>
    <w:rsid w:val="00A52FFA"/>
    <w:rsid w:val="00A5300B"/>
    <w:rsid w:val="00A5301F"/>
    <w:rsid w:val="00A53023"/>
    <w:rsid w:val="00A5307D"/>
    <w:rsid w:val="00A5311F"/>
    <w:rsid w:val="00A53120"/>
    <w:rsid w:val="00A5314A"/>
    <w:rsid w:val="00A53187"/>
    <w:rsid w:val="00A53197"/>
    <w:rsid w:val="00A531BD"/>
    <w:rsid w:val="00A531C5"/>
    <w:rsid w:val="00A531D8"/>
    <w:rsid w:val="00A531F0"/>
    <w:rsid w:val="00A531F5"/>
    <w:rsid w:val="00A531F7"/>
    <w:rsid w:val="00A53203"/>
    <w:rsid w:val="00A53221"/>
    <w:rsid w:val="00A53224"/>
    <w:rsid w:val="00A53226"/>
    <w:rsid w:val="00A53231"/>
    <w:rsid w:val="00A53249"/>
    <w:rsid w:val="00A53259"/>
    <w:rsid w:val="00A53270"/>
    <w:rsid w:val="00A53291"/>
    <w:rsid w:val="00A532A0"/>
    <w:rsid w:val="00A532A8"/>
    <w:rsid w:val="00A532AE"/>
    <w:rsid w:val="00A53303"/>
    <w:rsid w:val="00A53355"/>
    <w:rsid w:val="00A53364"/>
    <w:rsid w:val="00A53396"/>
    <w:rsid w:val="00A533EE"/>
    <w:rsid w:val="00A533EF"/>
    <w:rsid w:val="00A5342E"/>
    <w:rsid w:val="00A53438"/>
    <w:rsid w:val="00A53441"/>
    <w:rsid w:val="00A5344A"/>
    <w:rsid w:val="00A53472"/>
    <w:rsid w:val="00A5348D"/>
    <w:rsid w:val="00A53518"/>
    <w:rsid w:val="00A5352A"/>
    <w:rsid w:val="00A53549"/>
    <w:rsid w:val="00A5354B"/>
    <w:rsid w:val="00A53571"/>
    <w:rsid w:val="00A53582"/>
    <w:rsid w:val="00A53585"/>
    <w:rsid w:val="00A5358E"/>
    <w:rsid w:val="00A535C6"/>
    <w:rsid w:val="00A535D1"/>
    <w:rsid w:val="00A535DC"/>
    <w:rsid w:val="00A535EA"/>
    <w:rsid w:val="00A535FA"/>
    <w:rsid w:val="00A535FF"/>
    <w:rsid w:val="00A53610"/>
    <w:rsid w:val="00A53615"/>
    <w:rsid w:val="00A53639"/>
    <w:rsid w:val="00A53655"/>
    <w:rsid w:val="00A53697"/>
    <w:rsid w:val="00A53699"/>
    <w:rsid w:val="00A5369C"/>
    <w:rsid w:val="00A536A1"/>
    <w:rsid w:val="00A536A7"/>
    <w:rsid w:val="00A536FF"/>
    <w:rsid w:val="00A53701"/>
    <w:rsid w:val="00A53722"/>
    <w:rsid w:val="00A5377B"/>
    <w:rsid w:val="00A5378D"/>
    <w:rsid w:val="00A53791"/>
    <w:rsid w:val="00A537A1"/>
    <w:rsid w:val="00A537AA"/>
    <w:rsid w:val="00A537B0"/>
    <w:rsid w:val="00A537BB"/>
    <w:rsid w:val="00A537C5"/>
    <w:rsid w:val="00A537C7"/>
    <w:rsid w:val="00A537D3"/>
    <w:rsid w:val="00A53820"/>
    <w:rsid w:val="00A53826"/>
    <w:rsid w:val="00A53850"/>
    <w:rsid w:val="00A538B7"/>
    <w:rsid w:val="00A538BB"/>
    <w:rsid w:val="00A53901"/>
    <w:rsid w:val="00A53924"/>
    <w:rsid w:val="00A5393D"/>
    <w:rsid w:val="00A5394F"/>
    <w:rsid w:val="00A53958"/>
    <w:rsid w:val="00A5398D"/>
    <w:rsid w:val="00A5398E"/>
    <w:rsid w:val="00A539EB"/>
    <w:rsid w:val="00A539EE"/>
    <w:rsid w:val="00A53A28"/>
    <w:rsid w:val="00A53A48"/>
    <w:rsid w:val="00A53A61"/>
    <w:rsid w:val="00A53A74"/>
    <w:rsid w:val="00A53A7A"/>
    <w:rsid w:val="00A53AED"/>
    <w:rsid w:val="00A53B00"/>
    <w:rsid w:val="00A53B07"/>
    <w:rsid w:val="00A53B37"/>
    <w:rsid w:val="00A53B47"/>
    <w:rsid w:val="00A53B4B"/>
    <w:rsid w:val="00A53B5C"/>
    <w:rsid w:val="00A53B63"/>
    <w:rsid w:val="00A53B79"/>
    <w:rsid w:val="00A53BE6"/>
    <w:rsid w:val="00A53BEC"/>
    <w:rsid w:val="00A53C33"/>
    <w:rsid w:val="00A53C54"/>
    <w:rsid w:val="00A53C55"/>
    <w:rsid w:val="00A53C62"/>
    <w:rsid w:val="00A53C67"/>
    <w:rsid w:val="00A53C71"/>
    <w:rsid w:val="00A53C80"/>
    <w:rsid w:val="00A53C86"/>
    <w:rsid w:val="00A53C8E"/>
    <w:rsid w:val="00A53C9B"/>
    <w:rsid w:val="00A53CA4"/>
    <w:rsid w:val="00A53CD4"/>
    <w:rsid w:val="00A53CD6"/>
    <w:rsid w:val="00A53D00"/>
    <w:rsid w:val="00A53D04"/>
    <w:rsid w:val="00A53D12"/>
    <w:rsid w:val="00A53D3F"/>
    <w:rsid w:val="00A53D78"/>
    <w:rsid w:val="00A53DAB"/>
    <w:rsid w:val="00A53DAC"/>
    <w:rsid w:val="00A53DD1"/>
    <w:rsid w:val="00A53DE4"/>
    <w:rsid w:val="00A53DE8"/>
    <w:rsid w:val="00A53DEE"/>
    <w:rsid w:val="00A53E0E"/>
    <w:rsid w:val="00A53E4E"/>
    <w:rsid w:val="00A53E53"/>
    <w:rsid w:val="00A53EC2"/>
    <w:rsid w:val="00A53F72"/>
    <w:rsid w:val="00A53F83"/>
    <w:rsid w:val="00A53F9F"/>
    <w:rsid w:val="00A54048"/>
    <w:rsid w:val="00A54087"/>
    <w:rsid w:val="00A54089"/>
    <w:rsid w:val="00A540AF"/>
    <w:rsid w:val="00A540B1"/>
    <w:rsid w:val="00A540B8"/>
    <w:rsid w:val="00A54118"/>
    <w:rsid w:val="00A5412A"/>
    <w:rsid w:val="00A5412E"/>
    <w:rsid w:val="00A54130"/>
    <w:rsid w:val="00A5413C"/>
    <w:rsid w:val="00A54195"/>
    <w:rsid w:val="00A541AC"/>
    <w:rsid w:val="00A541B3"/>
    <w:rsid w:val="00A5422F"/>
    <w:rsid w:val="00A54236"/>
    <w:rsid w:val="00A54279"/>
    <w:rsid w:val="00A5428E"/>
    <w:rsid w:val="00A542F1"/>
    <w:rsid w:val="00A542FF"/>
    <w:rsid w:val="00A54310"/>
    <w:rsid w:val="00A5431C"/>
    <w:rsid w:val="00A54320"/>
    <w:rsid w:val="00A5432C"/>
    <w:rsid w:val="00A5433E"/>
    <w:rsid w:val="00A54357"/>
    <w:rsid w:val="00A54359"/>
    <w:rsid w:val="00A5435E"/>
    <w:rsid w:val="00A54379"/>
    <w:rsid w:val="00A54386"/>
    <w:rsid w:val="00A54390"/>
    <w:rsid w:val="00A543A4"/>
    <w:rsid w:val="00A543C6"/>
    <w:rsid w:val="00A543D1"/>
    <w:rsid w:val="00A543F3"/>
    <w:rsid w:val="00A54411"/>
    <w:rsid w:val="00A5444D"/>
    <w:rsid w:val="00A5446A"/>
    <w:rsid w:val="00A544A4"/>
    <w:rsid w:val="00A544F6"/>
    <w:rsid w:val="00A54519"/>
    <w:rsid w:val="00A5452F"/>
    <w:rsid w:val="00A54545"/>
    <w:rsid w:val="00A54578"/>
    <w:rsid w:val="00A5457B"/>
    <w:rsid w:val="00A5457E"/>
    <w:rsid w:val="00A54581"/>
    <w:rsid w:val="00A54582"/>
    <w:rsid w:val="00A5458C"/>
    <w:rsid w:val="00A5459C"/>
    <w:rsid w:val="00A5459D"/>
    <w:rsid w:val="00A545A6"/>
    <w:rsid w:val="00A545C4"/>
    <w:rsid w:val="00A545CC"/>
    <w:rsid w:val="00A545E6"/>
    <w:rsid w:val="00A545F8"/>
    <w:rsid w:val="00A545FD"/>
    <w:rsid w:val="00A54608"/>
    <w:rsid w:val="00A5461E"/>
    <w:rsid w:val="00A54625"/>
    <w:rsid w:val="00A54655"/>
    <w:rsid w:val="00A54671"/>
    <w:rsid w:val="00A54707"/>
    <w:rsid w:val="00A54725"/>
    <w:rsid w:val="00A54740"/>
    <w:rsid w:val="00A54764"/>
    <w:rsid w:val="00A54767"/>
    <w:rsid w:val="00A5478C"/>
    <w:rsid w:val="00A5479E"/>
    <w:rsid w:val="00A547AA"/>
    <w:rsid w:val="00A547BD"/>
    <w:rsid w:val="00A547C5"/>
    <w:rsid w:val="00A547DD"/>
    <w:rsid w:val="00A54821"/>
    <w:rsid w:val="00A54848"/>
    <w:rsid w:val="00A54856"/>
    <w:rsid w:val="00A5486B"/>
    <w:rsid w:val="00A5486E"/>
    <w:rsid w:val="00A548A7"/>
    <w:rsid w:val="00A548BC"/>
    <w:rsid w:val="00A548C9"/>
    <w:rsid w:val="00A54924"/>
    <w:rsid w:val="00A5498E"/>
    <w:rsid w:val="00A54992"/>
    <w:rsid w:val="00A5499A"/>
    <w:rsid w:val="00A549AE"/>
    <w:rsid w:val="00A54A24"/>
    <w:rsid w:val="00A54A2F"/>
    <w:rsid w:val="00A54ACF"/>
    <w:rsid w:val="00A54AD7"/>
    <w:rsid w:val="00A54B39"/>
    <w:rsid w:val="00A54B7C"/>
    <w:rsid w:val="00A54BA3"/>
    <w:rsid w:val="00A54BBB"/>
    <w:rsid w:val="00A54BD9"/>
    <w:rsid w:val="00A54BE8"/>
    <w:rsid w:val="00A54C43"/>
    <w:rsid w:val="00A54C49"/>
    <w:rsid w:val="00A54C8A"/>
    <w:rsid w:val="00A54C9E"/>
    <w:rsid w:val="00A54CA9"/>
    <w:rsid w:val="00A54CB4"/>
    <w:rsid w:val="00A54CBE"/>
    <w:rsid w:val="00A54CF6"/>
    <w:rsid w:val="00A54CF9"/>
    <w:rsid w:val="00A54D03"/>
    <w:rsid w:val="00A54D1B"/>
    <w:rsid w:val="00A54D2D"/>
    <w:rsid w:val="00A54D2E"/>
    <w:rsid w:val="00A54D50"/>
    <w:rsid w:val="00A54D78"/>
    <w:rsid w:val="00A54D7F"/>
    <w:rsid w:val="00A54D92"/>
    <w:rsid w:val="00A54DD3"/>
    <w:rsid w:val="00A54DD7"/>
    <w:rsid w:val="00A54E1D"/>
    <w:rsid w:val="00A54E41"/>
    <w:rsid w:val="00A54E53"/>
    <w:rsid w:val="00A54E9F"/>
    <w:rsid w:val="00A54EAC"/>
    <w:rsid w:val="00A54ED2"/>
    <w:rsid w:val="00A54F19"/>
    <w:rsid w:val="00A54F27"/>
    <w:rsid w:val="00A54F47"/>
    <w:rsid w:val="00A54F58"/>
    <w:rsid w:val="00A54F5D"/>
    <w:rsid w:val="00A54F61"/>
    <w:rsid w:val="00A54F83"/>
    <w:rsid w:val="00A54F92"/>
    <w:rsid w:val="00A54FCC"/>
    <w:rsid w:val="00A54FFA"/>
    <w:rsid w:val="00A5501D"/>
    <w:rsid w:val="00A55020"/>
    <w:rsid w:val="00A5502A"/>
    <w:rsid w:val="00A5506E"/>
    <w:rsid w:val="00A55070"/>
    <w:rsid w:val="00A5507B"/>
    <w:rsid w:val="00A550E1"/>
    <w:rsid w:val="00A551B7"/>
    <w:rsid w:val="00A551BC"/>
    <w:rsid w:val="00A551DC"/>
    <w:rsid w:val="00A55205"/>
    <w:rsid w:val="00A55211"/>
    <w:rsid w:val="00A55247"/>
    <w:rsid w:val="00A5528A"/>
    <w:rsid w:val="00A55293"/>
    <w:rsid w:val="00A552BE"/>
    <w:rsid w:val="00A552EE"/>
    <w:rsid w:val="00A552FA"/>
    <w:rsid w:val="00A5533E"/>
    <w:rsid w:val="00A5534A"/>
    <w:rsid w:val="00A55360"/>
    <w:rsid w:val="00A55381"/>
    <w:rsid w:val="00A553B9"/>
    <w:rsid w:val="00A553BF"/>
    <w:rsid w:val="00A553C5"/>
    <w:rsid w:val="00A553CB"/>
    <w:rsid w:val="00A553D2"/>
    <w:rsid w:val="00A553D3"/>
    <w:rsid w:val="00A5540C"/>
    <w:rsid w:val="00A55411"/>
    <w:rsid w:val="00A55429"/>
    <w:rsid w:val="00A5543E"/>
    <w:rsid w:val="00A5545A"/>
    <w:rsid w:val="00A55477"/>
    <w:rsid w:val="00A5549A"/>
    <w:rsid w:val="00A554AC"/>
    <w:rsid w:val="00A554B8"/>
    <w:rsid w:val="00A554E5"/>
    <w:rsid w:val="00A554E8"/>
    <w:rsid w:val="00A5550E"/>
    <w:rsid w:val="00A55526"/>
    <w:rsid w:val="00A55531"/>
    <w:rsid w:val="00A55555"/>
    <w:rsid w:val="00A556AF"/>
    <w:rsid w:val="00A556B0"/>
    <w:rsid w:val="00A556B9"/>
    <w:rsid w:val="00A556C9"/>
    <w:rsid w:val="00A556E6"/>
    <w:rsid w:val="00A55712"/>
    <w:rsid w:val="00A5571F"/>
    <w:rsid w:val="00A55742"/>
    <w:rsid w:val="00A5575C"/>
    <w:rsid w:val="00A5575D"/>
    <w:rsid w:val="00A557A3"/>
    <w:rsid w:val="00A557C8"/>
    <w:rsid w:val="00A557DD"/>
    <w:rsid w:val="00A557DF"/>
    <w:rsid w:val="00A557E8"/>
    <w:rsid w:val="00A557F3"/>
    <w:rsid w:val="00A55809"/>
    <w:rsid w:val="00A5582F"/>
    <w:rsid w:val="00A55896"/>
    <w:rsid w:val="00A558CA"/>
    <w:rsid w:val="00A558F1"/>
    <w:rsid w:val="00A55927"/>
    <w:rsid w:val="00A5594D"/>
    <w:rsid w:val="00A55980"/>
    <w:rsid w:val="00A55982"/>
    <w:rsid w:val="00A55984"/>
    <w:rsid w:val="00A559A5"/>
    <w:rsid w:val="00A559CF"/>
    <w:rsid w:val="00A559D0"/>
    <w:rsid w:val="00A559F5"/>
    <w:rsid w:val="00A55A12"/>
    <w:rsid w:val="00A55A51"/>
    <w:rsid w:val="00A55A5A"/>
    <w:rsid w:val="00A55A6D"/>
    <w:rsid w:val="00A55A8D"/>
    <w:rsid w:val="00A55AB0"/>
    <w:rsid w:val="00A55AF5"/>
    <w:rsid w:val="00A55AFE"/>
    <w:rsid w:val="00A55B0F"/>
    <w:rsid w:val="00A55B2D"/>
    <w:rsid w:val="00A55B54"/>
    <w:rsid w:val="00A55B55"/>
    <w:rsid w:val="00A55B58"/>
    <w:rsid w:val="00A55B76"/>
    <w:rsid w:val="00A55BBA"/>
    <w:rsid w:val="00A55BCB"/>
    <w:rsid w:val="00A55BD7"/>
    <w:rsid w:val="00A55BF1"/>
    <w:rsid w:val="00A55BF5"/>
    <w:rsid w:val="00A55C17"/>
    <w:rsid w:val="00A55C59"/>
    <w:rsid w:val="00A55C6A"/>
    <w:rsid w:val="00A55C73"/>
    <w:rsid w:val="00A55C7C"/>
    <w:rsid w:val="00A55C86"/>
    <w:rsid w:val="00A55C92"/>
    <w:rsid w:val="00A55CA1"/>
    <w:rsid w:val="00A55CA4"/>
    <w:rsid w:val="00A55CD1"/>
    <w:rsid w:val="00A55CDC"/>
    <w:rsid w:val="00A55CFC"/>
    <w:rsid w:val="00A55D00"/>
    <w:rsid w:val="00A55D44"/>
    <w:rsid w:val="00A55D51"/>
    <w:rsid w:val="00A55D94"/>
    <w:rsid w:val="00A55DA7"/>
    <w:rsid w:val="00A55DAD"/>
    <w:rsid w:val="00A55DD2"/>
    <w:rsid w:val="00A55DE2"/>
    <w:rsid w:val="00A55DE7"/>
    <w:rsid w:val="00A55DF9"/>
    <w:rsid w:val="00A55E07"/>
    <w:rsid w:val="00A55E47"/>
    <w:rsid w:val="00A55E58"/>
    <w:rsid w:val="00A55E6E"/>
    <w:rsid w:val="00A55E74"/>
    <w:rsid w:val="00A55E82"/>
    <w:rsid w:val="00A55E8C"/>
    <w:rsid w:val="00A55EB3"/>
    <w:rsid w:val="00A55EDA"/>
    <w:rsid w:val="00A55F2C"/>
    <w:rsid w:val="00A55F34"/>
    <w:rsid w:val="00A55F51"/>
    <w:rsid w:val="00A55F6E"/>
    <w:rsid w:val="00A55F8A"/>
    <w:rsid w:val="00A55FB2"/>
    <w:rsid w:val="00A55FC1"/>
    <w:rsid w:val="00A55FDA"/>
    <w:rsid w:val="00A55FDE"/>
    <w:rsid w:val="00A55FE8"/>
    <w:rsid w:val="00A5600C"/>
    <w:rsid w:val="00A56013"/>
    <w:rsid w:val="00A5603E"/>
    <w:rsid w:val="00A56044"/>
    <w:rsid w:val="00A56047"/>
    <w:rsid w:val="00A5604A"/>
    <w:rsid w:val="00A5604D"/>
    <w:rsid w:val="00A56064"/>
    <w:rsid w:val="00A56074"/>
    <w:rsid w:val="00A560B2"/>
    <w:rsid w:val="00A560E3"/>
    <w:rsid w:val="00A560E4"/>
    <w:rsid w:val="00A560F2"/>
    <w:rsid w:val="00A56107"/>
    <w:rsid w:val="00A56127"/>
    <w:rsid w:val="00A5615D"/>
    <w:rsid w:val="00A56201"/>
    <w:rsid w:val="00A5621B"/>
    <w:rsid w:val="00A5628E"/>
    <w:rsid w:val="00A56296"/>
    <w:rsid w:val="00A562D4"/>
    <w:rsid w:val="00A562E3"/>
    <w:rsid w:val="00A56304"/>
    <w:rsid w:val="00A5630D"/>
    <w:rsid w:val="00A56315"/>
    <w:rsid w:val="00A56348"/>
    <w:rsid w:val="00A5634F"/>
    <w:rsid w:val="00A563B6"/>
    <w:rsid w:val="00A563DE"/>
    <w:rsid w:val="00A563E6"/>
    <w:rsid w:val="00A5640F"/>
    <w:rsid w:val="00A56447"/>
    <w:rsid w:val="00A5644D"/>
    <w:rsid w:val="00A56454"/>
    <w:rsid w:val="00A5645D"/>
    <w:rsid w:val="00A5646A"/>
    <w:rsid w:val="00A56472"/>
    <w:rsid w:val="00A564A9"/>
    <w:rsid w:val="00A564AC"/>
    <w:rsid w:val="00A564C8"/>
    <w:rsid w:val="00A5650B"/>
    <w:rsid w:val="00A56520"/>
    <w:rsid w:val="00A56523"/>
    <w:rsid w:val="00A56532"/>
    <w:rsid w:val="00A56539"/>
    <w:rsid w:val="00A5653B"/>
    <w:rsid w:val="00A5655B"/>
    <w:rsid w:val="00A5656A"/>
    <w:rsid w:val="00A56585"/>
    <w:rsid w:val="00A56597"/>
    <w:rsid w:val="00A565A6"/>
    <w:rsid w:val="00A565BB"/>
    <w:rsid w:val="00A565E4"/>
    <w:rsid w:val="00A565EC"/>
    <w:rsid w:val="00A56631"/>
    <w:rsid w:val="00A5665F"/>
    <w:rsid w:val="00A56670"/>
    <w:rsid w:val="00A56683"/>
    <w:rsid w:val="00A56685"/>
    <w:rsid w:val="00A566A0"/>
    <w:rsid w:val="00A566DE"/>
    <w:rsid w:val="00A566DF"/>
    <w:rsid w:val="00A566E7"/>
    <w:rsid w:val="00A56708"/>
    <w:rsid w:val="00A56718"/>
    <w:rsid w:val="00A56746"/>
    <w:rsid w:val="00A5676D"/>
    <w:rsid w:val="00A56793"/>
    <w:rsid w:val="00A567C3"/>
    <w:rsid w:val="00A567E6"/>
    <w:rsid w:val="00A567F4"/>
    <w:rsid w:val="00A56828"/>
    <w:rsid w:val="00A56836"/>
    <w:rsid w:val="00A56842"/>
    <w:rsid w:val="00A56847"/>
    <w:rsid w:val="00A56895"/>
    <w:rsid w:val="00A568D6"/>
    <w:rsid w:val="00A568DA"/>
    <w:rsid w:val="00A568E0"/>
    <w:rsid w:val="00A568E2"/>
    <w:rsid w:val="00A568F4"/>
    <w:rsid w:val="00A5691C"/>
    <w:rsid w:val="00A5694D"/>
    <w:rsid w:val="00A56950"/>
    <w:rsid w:val="00A56977"/>
    <w:rsid w:val="00A569B6"/>
    <w:rsid w:val="00A569BD"/>
    <w:rsid w:val="00A569D2"/>
    <w:rsid w:val="00A569F0"/>
    <w:rsid w:val="00A56A3F"/>
    <w:rsid w:val="00A56A99"/>
    <w:rsid w:val="00A56ADF"/>
    <w:rsid w:val="00A56AF2"/>
    <w:rsid w:val="00A56B07"/>
    <w:rsid w:val="00A56B0B"/>
    <w:rsid w:val="00A56B1C"/>
    <w:rsid w:val="00A56B2B"/>
    <w:rsid w:val="00A56B36"/>
    <w:rsid w:val="00A56B6A"/>
    <w:rsid w:val="00A56B6C"/>
    <w:rsid w:val="00A56B85"/>
    <w:rsid w:val="00A56BB4"/>
    <w:rsid w:val="00A56BB7"/>
    <w:rsid w:val="00A56BB8"/>
    <w:rsid w:val="00A56BBC"/>
    <w:rsid w:val="00A56C09"/>
    <w:rsid w:val="00A56C3A"/>
    <w:rsid w:val="00A56C49"/>
    <w:rsid w:val="00A56C6E"/>
    <w:rsid w:val="00A56C8C"/>
    <w:rsid w:val="00A56C90"/>
    <w:rsid w:val="00A56C9A"/>
    <w:rsid w:val="00A56C9B"/>
    <w:rsid w:val="00A56CBE"/>
    <w:rsid w:val="00A56CC0"/>
    <w:rsid w:val="00A56CC4"/>
    <w:rsid w:val="00A56CDC"/>
    <w:rsid w:val="00A56CE2"/>
    <w:rsid w:val="00A56D05"/>
    <w:rsid w:val="00A56D15"/>
    <w:rsid w:val="00A56D30"/>
    <w:rsid w:val="00A56D4C"/>
    <w:rsid w:val="00A56D6C"/>
    <w:rsid w:val="00A56D75"/>
    <w:rsid w:val="00A56D93"/>
    <w:rsid w:val="00A56DC8"/>
    <w:rsid w:val="00A56E20"/>
    <w:rsid w:val="00A56E27"/>
    <w:rsid w:val="00A56E35"/>
    <w:rsid w:val="00A56E4C"/>
    <w:rsid w:val="00A56E96"/>
    <w:rsid w:val="00A56EA1"/>
    <w:rsid w:val="00A56EB4"/>
    <w:rsid w:val="00A56EBD"/>
    <w:rsid w:val="00A56F39"/>
    <w:rsid w:val="00A56FA6"/>
    <w:rsid w:val="00A56FAD"/>
    <w:rsid w:val="00A56FBF"/>
    <w:rsid w:val="00A56FE4"/>
    <w:rsid w:val="00A57018"/>
    <w:rsid w:val="00A57023"/>
    <w:rsid w:val="00A57032"/>
    <w:rsid w:val="00A57037"/>
    <w:rsid w:val="00A57068"/>
    <w:rsid w:val="00A5706E"/>
    <w:rsid w:val="00A57080"/>
    <w:rsid w:val="00A57081"/>
    <w:rsid w:val="00A570A3"/>
    <w:rsid w:val="00A570BA"/>
    <w:rsid w:val="00A570BC"/>
    <w:rsid w:val="00A570CF"/>
    <w:rsid w:val="00A5711D"/>
    <w:rsid w:val="00A5716C"/>
    <w:rsid w:val="00A5718D"/>
    <w:rsid w:val="00A571A1"/>
    <w:rsid w:val="00A571E2"/>
    <w:rsid w:val="00A57227"/>
    <w:rsid w:val="00A5722B"/>
    <w:rsid w:val="00A5722C"/>
    <w:rsid w:val="00A5726F"/>
    <w:rsid w:val="00A5727C"/>
    <w:rsid w:val="00A57281"/>
    <w:rsid w:val="00A57288"/>
    <w:rsid w:val="00A572A5"/>
    <w:rsid w:val="00A572B4"/>
    <w:rsid w:val="00A572C8"/>
    <w:rsid w:val="00A572D6"/>
    <w:rsid w:val="00A57322"/>
    <w:rsid w:val="00A57360"/>
    <w:rsid w:val="00A5736A"/>
    <w:rsid w:val="00A57384"/>
    <w:rsid w:val="00A573B3"/>
    <w:rsid w:val="00A573C5"/>
    <w:rsid w:val="00A573F4"/>
    <w:rsid w:val="00A573FB"/>
    <w:rsid w:val="00A5740D"/>
    <w:rsid w:val="00A5742F"/>
    <w:rsid w:val="00A57437"/>
    <w:rsid w:val="00A57455"/>
    <w:rsid w:val="00A57463"/>
    <w:rsid w:val="00A5746D"/>
    <w:rsid w:val="00A5747C"/>
    <w:rsid w:val="00A574C8"/>
    <w:rsid w:val="00A57511"/>
    <w:rsid w:val="00A57518"/>
    <w:rsid w:val="00A5753E"/>
    <w:rsid w:val="00A5756B"/>
    <w:rsid w:val="00A5759D"/>
    <w:rsid w:val="00A575AB"/>
    <w:rsid w:val="00A575CE"/>
    <w:rsid w:val="00A575D3"/>
    <w:rsid w:val="00A575D4"/>
    <w:rsid w:val="00A575EA"/>
    <w:rsid w:val="00A575F2"/>
    <w:rsid w:val="00A57632"/>
    <w:rsid w:val="00A57635"/>
    <w:rsid w:val="00A5769B"/>
    <w:rsid w:val="00A5769C"/>
    <w:rsid w:val="00A576AE"/>
    <w:rsid w:val="00A576CA"/>
    <w:rsid w:val="00A5770C"/>
    <w:rsid w:val="00A5771C"/>
    <w:rsid w:val="00A5772B"/>
    <w:rsid w:val="00A5773F"/>
    <w:rsid w:val="00A57761"/>
    <w:rsid w:val="00A5779C"/>
    <w:rsid w:val="00A577A5"/>
    <w:rsid w:val="00A577CF"/>
    <w:rsid w:val="00A577E8"/>
    <w:rsid w:val="00A5785E"/>
    <w:rsid w:val="00A5789C"/>
    <w:rsid w:val="00A578C5"/>
    <w:rsid w:val="00A578D5"/>
    <w:rsid w:val="00A578DB"/>
    <w:rsid w:val="00A578EB"/>
    <w:rsid w:val="00A57916"/>
    <w:rsid w:val="00A57919"/>
    <w:rsid w:val="00A5792F"/>
    <w:rsid w:val="00A5794A"/>
    <w:rsid w:val="00A5794C"/>
    <w:rsid w:val="00A57950"/>
    <w:rsid w:val="00A57982"/>
    <w:rsid w:val="00A579B9"/>
    <w:rsid w:val="00A579BD"/>
    <w:rsid w:val="00A579C9"/>
    <w:rsid w:val="00A579ED"/>
    <w:rsid w:val="00A57A06"/>
    <w:rsid w:val="00A57A28"/>
    <w:rsid w:val="00A57A46"/>
    <w:rsid w:val="00A57A84"/>
    <w:rsid w:val="00A57AA9"/>
    <w:rsid w:val="00A57AF5"/>
    <w:rsid w:val="00A57AF8"/>
    <w:rsid w:val="00A57AFA"/>
    <w:rsid w:val="00A57B22"/>
    <w:rsid w:val="00A57B44"/>
    <w:rsid w:val="00A57B79"/>
    <w:rsid w:val="00A57B88"/>
    <w:rsid w:val="00A57BD5"/>
    <w:rsid w:val="00A57BE8"/>
    <w:rsid w:val="00A57C0E"/>
    <w:rsid w:val="00A57C13"/>
    <w:rsid w:val="00A57C1F"/>
    <w:rsid w:val="00A57C67"/>
    <w:rsid w:val="00A57CE2"/>
    <w:rsid w:val="00A57CEC"/>
    <w:rsid w:val="00A57D0E"/>
    <w:rsid w:val="00A57D16"/>
    <w:rsid w:val="00A57D1F"/>
    <w:rsid w:val="00A57D39"/>
    <w:rsid w:val="00A57D49"/>
    <w:rsid w:val="00A57D54"/>
    <w:rsid w:val="00A57DA3"/>
    <w:rsid w:val="00A57DCC"/>
    <w:rsid w:val="00A57DF7"/>
    <w:rsid w:val="00A57DFA"/>
    <w:rsid w:val="00A57E2D"/>
    <w:rsid w:val="00A57E71"/>
    <w:rsid w:val="00A57E72"/>
    <w:rsid w:val="00A57E7F"/>
    <w:rsid w:val="00A57EAD"/>
    <w:rsid w:val="00A57EAE"/>
    <w:rsid w:val="00A57EC2"/>
    <w:rsid w:val="00A57EFC"/>
    <w:rsid w:val="00A57F23"/>
    <w:rsid w:val="00A57F3A"/>
    <w:rsid w:val="00A57F4D"/>
    <w:rsid w:val="00A57F5B"/>
    <w:rsid w:val="00A57FA9"/>
    <w:rsid w:val="00A57FB9"/>
    <w:rsid w:val="00A57FBD"/>
    <w:rsid w:val="00A57FCD"/>
    <w:rsid w:val="00A60004"/>
    <w:rsid w:val="00A60024"/>
    <w:rsid w:val="00A600DA"/>
    <w:rsid w:val="00A600DC"/>
    <w:rsid w:val="00A600F4"/>
    <w:rsid w:val="00A6010D"/>
    <w:rsid w:val="00A6011A"/>
    <w:rsid w:val="00A60141"/>
    <w:rsid w:val="00A60170"/>
    <w:rsid w:val="00A60180"/>
    <w:rsid w:val="00A601A9"/>
    <w:rsid w:val="00A601BA"/>
    <w:rsid w:val="00A601C8"/>
    <w:rsid w:val="00A60212"/>
    <w:rsid w:val="00A60213"/>
    <w:rsid w:val="00A60251"/>
    <w:rsid w:val="00A60295"/>
    <w:rsid w:val="00A60298"/>
    <w:rsid w:val="00A6029D"/>
    <w:rsid w:val="00A602BB"/>
    <w:rsid w:val="00A602BD"/>
    <w:rsid w:val="00A602C2"/>
    <w:rsid w:val="00A602C9"/>
    <w:rsid w:val="00A60308"/>
    <w:rsid w:val="00A6030E"/>
    <w:rsid w:val="00A6030F"/>
    <w:rsid w:val="00A60316"/>
    <w:rsid w:val="00A60336"/>
    <w:rsid w:val="00A60338"/>
    <w:rsid w:val="00A60350"/>
    <w:rsid w:val="00A60385"/>
    <w:rsid w:val="00A603A1"/>
    <w:rsid w:val="00A603D4"/>
    <w:rsid w:val="00A603EB"/>
    <w:rsid w:val="00A60404"/>
    <w:rsid w:val="00A60442"/>
    <w:rsid w:val="00A604A7"/>
    <w:rsid w:val="00A604DE"/>
    <w:rsid w:val="00A604E3"/>
    <w:rsid w:val="00A60551"/>
    <w:rsid w:val="00A60555"/>
    <w:rsid w:val="00A6055F"/>
    <w:rsid w:val="00A6057C"/>
    <w:rsid w:val="00A6058A"/>
    <w:rsid w:val="00A605DB"/>
    <w:rsid w:val="00A605E3"/>
    <w:rsid w:val="00A605F5"/>
    <w:rsid w:val="00A60639"/>
    <w:rsid w:val="00A60658"/>
    <w:rsid w:val="00A60659"/>
    <w:rsid w:val="00A6068D"/>
    <w:rsid w:val="00A6069D"/>
    <w:rsid w:val="00A606A7"/>
    <w:rsid w:val="00A60715"/>
    <w:rsid w:val="00A6077D"/>
    <w:rsid w:val="00A60789"/>
    <w:rsid w:val="00A607AD"/>
    <w:rsid w:val="00A607B8"/>
    <w:rsid w:val="00A607CD"/>
    <w:rsid w:val="00A6084E"/>
    <w:rsid w:val="00A60852"/>
    <w:rsid w:val="00A608F0"/>
    <w:rsid w:val="00A608FB"/>
    <w:rsid w:val="00A608FF"/>
    <w:rsid w:val="00A60905"/>
    <w:rsid w:val="00A6091A"/>
    <w:rsid w:val="00A60925"/>
    <w:rsid w:val="00A60929"/>
    <w:rsid w:val="00A6092C"/>
    <w:rsid w:val="00A60947"/>
    <w:rsid w:val="00A60959"/>
    <w:rsid w:val="00A60984"/>
    <w:rsid w:val="00A60999"/>
    <w:rsid w:val="00A6099E"/>
    <w:rsid w:val="00A6099F"/>
    <w:rsid w:val="00A609AA"/>
    <w:rsid w:val="00A609C2"/>
    <w:rsid w:val="00A609CF"/>
    <w:rsid w:val="00A609DE"/>
    <w:rsid w:val="00A609F6"/>
    <w:rsid w:val="00A60A30"/>
    <w:rsid w:val="00A60A56"/>
    <w:rsid w:val="00A60A68"/>
    <w:rsid w:val="00A60A7E"/>
    <w:rsid w:val="00A60A93"/>
    <w:rsid w:val="00A60A9C"/>
    <w:rsid w:val="00A60AD8"/>
    <w:rsid w:val="00A60AEA"/>
    <w:rsid w:val="00A60B06"/>
    <w:rsid w:val="00A60B4E"/>
    <w:rsid w:val="00A60BC3"/>
    <w:rsid w:val="00A60BEF"/>
    <w:rsid w:val="00A60BF1"/>
    <w:rsid w:val="00A60BF5"/>
    <w:rsid w:val="00A60BFE"/>
    <w:rsid w:val="00A60C04"/>
    <w:rsid w:val="00A60C1D"/>
    <w:rsid w:val="00A60C2A"/>
    <w:rsid w:val="00A60C68"/>
    <w:rsid w:val="00A60C85"/>
    <w:rsid w:val="00A60C9F"/>
    <w:rsid w:val="00A60CE8"/>
    <w:rsid w:val="00A60D17"/>
    <w:rsid w:val="00A60D59"/>
    <w:rsid w:val="00A60D5D"/>
    <w:rsid w:val="00A60DBD"/>
    <w:rsid w:val="00A60DC0"/>
    <w:rsid w:val="00A60DC3"/>
    <w:rsid w:val="00A60DC8"/>
    <w:rsid w:val="00A60DC9"/>
    <w:rsid w:val="00A60DD6"/>
    <w:rsid w:val="00A60E18"/>
    <w:rsid w:val="00A60E4F"/>
    <w:rsid w:val="00A60EAD"/>
    <w:rsid w:val="00A60EB8"/>
    <w:rsid w:val="00A60F13"/>
    <w:rsid w:val="00A60F17"/>
    <w:rsid w:val="00A60F33"/>
    <w:rsid w:val="00A60F6B"/>
    <w:rsid w:val="00A60FAD"/>
    <w:rsid w:val="00A60FDA"/>
    <w:rsid w:val="00A60FF7"/>
    <w:rsid w:val="00A61017"/>
    <w:rsid w:val="00A61030"/>
    <w:rsid w:val="00A6103B"/>
    <w:rsid w:val="00A61061"/>
    <w:rsid w:val="00A61063"/>
    <w:rsid w:val="00A6106C"/>
    <w:rsid w:val="00A610A2"/>
    <w:rsid w:val="00A610A9"/>
    <w:rsid w:val="00A610B3"/>
    <w:rsid w:val="00A610BB"/>
    <w:rsid w:val="00A610BD"/>
    <w:rsid w:val="00A610CC"/>
    <w:rsid w:val="00A61106"/>
    <w:rsid w:val="00A61115"/>
    <w:rsid w:val="00A61144"/>
    <w:rsid w:val="00A6114E"/>
    <w:rsid w:val="00A61187"/>
    <w:rsid w:val="00A611C6"/>
    <w:rsid w:val="00A611CB"/>
    <w:rsid w:val="00A611D4"/>
    <w:rsid w:val="00A61215"/>
    <w:rsid w:val="00A6122D"/>
    <w:rsid w:val="00A6122F"/>
    <w:rsid w:val="00A61244"/>
    <w:rsid w:val="00A61274"/>
    <w:rsid w:val="00A61279"/>
    <w:rsid w:val="00A61283"/>
    <w:rsid w:val="00A612BD"/>
    <w:rsid w:val="00A61351"/>
    <w:rsid w:val="00A6136D"/>
    <w:rsid w:val="00A613BB"/>
    <w:rsid w:val="00A613DB"/>
    <w:rsid w:val="00A613E2"/>
    <w:rsid w:val="00A61417"/>
    <w:rsid w:val="00A61425"/>
    <w:rsid w:val="00A61444"/>
    <w:rsid w:val="00A61447"/>
    <w:rsid w:val="00A6145D"/>
    <w:rsid w:val="00A6149A"/>
    <w:rsid w:val="00A614BA"/>
    <w:rsid w:val="00A614BD"/>
    <w:rsid w:val="00A61503"/>
    <w:rsid w:val="00A61506"/>
    <w:rsid w:val="00A6151A"/>
    <w:rsid w:val="00A61529"/>
    <w:rsid w:val="00A61536"/>
    <w:rsid w:val="00A6154C"/>
    <w:rsid w:val="00A6154E"/>
    <w:rsid w:val="00A61589"/>
    <w:rsid w:val="00A615A3"/>
    <w:rsid w:val="00A615D8"/>
    <w:rsid w:val="00A6160C"/>
    <w:rsid w:val="00A6161B"/>
    <w:rsid w:val="00A61646"/>
    <w:rsid w:val="00A61652"/>
    <w:rsid w:val="00A6167C"/>
    <w:rsid w:val="00A61697"/>
    <w:rsid w:val="00A616A2"/>
    <w:rsid w:val="00A616A6"/>
    <w:rsid w:val="00A616AB"/>
    <w:rsid w:val="00A616CB"/>
    <w:rsid w:val="00A616D8"/>
    <w:rsid w:val="00A61735"/>
    <w:rsid w:val="00A6173D"/>
    <w:rsid w:val="00A6173F"/>
    <w:rsid w:val="00A61747"/>
    <w:rsid w:val="00A6179A"/>
    <w:rsid w:val="00A617A9"/>
    <w:rsid w:val="00A617ED"/>
    <w:rsid w:val="00A617F7"/>
    <w:rsid w:val="00A61838"/>
    <w:rsid w:val="00A61851"/>
    <w:rsid w:val="00A618A1"/>
    <w:rsid w:val="00A618A9"/>
    <w:rsid w:val="00A618E8"/>
    <w:rsid w:val="00A618F2"/>
    <w:rsid w:val="00A61946"/>
    <w:rsid w:val="00A61965"/>
    <w:rsid w:val="00A6196D"/>
    <w:rsid w:val="00A61975"/>
    <w:rsid w:val="00A61985"/>
    <w:rsid w:val="00A619CF"/>
    <w:rsid w:val="00A619DB"/>
    <w:rsid w:val="00A619E0"/>
    <w:rsid w:val="00A619E4"/>
    <w:rsid w:val="00A619E7"/>
    <w:rsid w:val="00A61A27"/>
    <w:rsid w:val="00A61A2E"/>
    <w:rsid w:val="00A61A35"/>
    <w:rsid w:val="00A61A4C"/>
    <w:rsid w:val="00A61AA6"/>
    <w:rsid w:val="00A61AA7"/>
    <w:rsid w:val="00A61AAE"/>
    <w:rsid w:val="00A61AB0"/>
    <w:rsid w:val="00A61AB1"/>
    <w:rsid w:val="00A61AB3"/>
    <w:rsid w:val="00A61ABC"/>
    <w:rsid w:val="00A61ABD"/>
    <w:rsid w:val="00A61AD0"/>
    <w:rsid w:val="00A61AF3"/>
    <w:rsid w:val="00A61B0A"/>
    <w:rsid w:val="00A61B13"/>
    <w:rsid w:val="00A61B26"/>
    <w:rsid w:val="00A61B4C"/>
    <w:rsid w:val="00A61B59"/>
    <w:rsid w:val="00A61B73"/>
    <w:rsid w:val="00A61BB3"/>
    <w:rsid w:val="00A61BC2"/>
    <w:rsid w:val="00A61BC7"/>
    <w:rsid w:val="00A61BCC"/>
    <w:rsid w:val="00A61BD2"/>
    <w:rsid w:val="00A61BD3"/>
    <w:rsid w:val="00A61BE1"/>
    <w:rsid w:val="00A61C13"/>
    <w:rsid w:val="00A61C35"/>
    <w:rsid w:val="00A61C40"/>
    <w:rsid w:val="00A61C43"/>
    <w:rsid w:val="00A61C78"/>
    <w:rsid w:val="00A61C7E"/>
    <w:rsid w:val="00A61CB4"/>
    <w:rsid w:val="00A61CBE"/>
    <w:rsid w:val="00A61CE8"/>
    <w:rsid w:val="00A61CEF"/>
    <w:rsid w:val="00A61D37"/>
    <w:rsid w:val="00A61D3B"/>
    <w:rsid w:val="00A61D71"/>
    <w:rsid w:val="00A61DC3"/>
    <w:rsid w:val="00A61DE4"/>
    <w:rsid w:val="00A61E10"/>
    <w:rsid w:val="00A61E28"/>
    <w:rsid w:val="00A61E2B"/>
    <w:rsid w:val="00A61E39"/>
    <w:rsid w:val="00A61E3C"/>
    <w:rsid w:val="00A61E3F"/>
    <w:rsid w:val="00A61E42"/>
    <w:rsid w:val="00A61E52"/>
    <w:rsid w:val="00A61E53"/>
    <w:rsid w:val="00A61E64"/>
    <w:rsid w:val="00A61E98"/>
    <w:rsid w:val="00A61E9F"/>
    <w:rsid w:val="00A61EA8"/>
    <w:rsid w:val="00A61EAE"/>
    <w:rsid w:val="00A61ECB"/>
    <w:rsid w:val="00A61ECD"/>
    <w:rsid w:val="00A61ED8"/>
    <w:rsid w:val="00A61F06"/>
    <w:rsid w:val="00A61F28"/>
    <w:rsid w:val="00A61F4E"/>
    <w:rsid w:val="00A61F51"/>
    <w:rsid w:val="00A61F6A"/>
    <w:rsid w:val="00A61FAE"/>
    <w:rsid w:val="00A61FB1"/>
    <w:rsid w:val="00A61FB3"/>
    <w:rsid w:val="00A61FE3"/>
    <w:rsid w:val="00A61FE7"/>
    <w:rsid w:val="00A61FFD"/>
    <w:rsid w:val="00A62035"/>
    <w:rsid w:val="00A6205A"/>
    <w:rsid w:val="00A62077"/>
    <w:rsid w:val="00A620A5"/>
    <w:rsid w:val="00A620B6"/>
    <w:rsid w:val="00A62136"/>
    <w:rsid w:val="00A62142"/>
    <w:rsid w:val="00A62180"/>
    <w:rsid w:val="00A62185"/>
    <w:rsid w:val="00A62189"/>
    <w:rsid w:val="00A6218E"/>
    <w:rsid w:val="00A621A5"/>
    <w:rsid w:val="00A621E9"/>
    <w:rsid w:val="00A621EB"/>
    <w:rsid w:val="00A62211"/>
    <w:rsid w:val="00A62234"/>
    <w:rsid w:val="00A62256"/>
    <w:rsid w:val="00A62278"/>
    <w:rsid w:val="00A622A5"/>
    <w:rsid w:val="00A622AE"/>
    <w:rsid w:val="00A622C8"/>
    <w:rsid w:val="00A622DF"/>
    <w:rsid w:val="00A622E9"/>
    <w:rsid w:val="00A622EF"/>
    <w:rsid w:val="00A622FB"/>
    <w:rsid w:val="00A62303"/>
    <w:rsid w:val="00A62318"/>
    <w:rsid w:val="00A62328"/>
    <w:rsid w:val="00A6236E"/>
    <w:rsid w:val="00A6236F"/>
    <w:rsid w:val="00A6237C"/>
    <w:rsid w:val="00A623A9"/>
    <w:rsid w:val="00A623C6"/>
    <w:rsid w:val="00A623DF"/>
    <w:rsid w:val="00A623F0"/>
    <w:rsid w:val="00A623F7"/>
    <w:rsid w:val="00A62414"/>
    <w:rsid w:val="00A62467"/>
    <w:rsid w:val="00A624A9"/>
    <w:rsid w:val="00A624E3"/>
    <w:rsid w:val="00A62510"/>
    <w:rsid w:val="00A6252C"/>
    <w:rsid w:val="00A62534"/>
    <w:rsid w:val="00A62535"/>
    <w:rsid w:val="00A62572"/>
    <w:rsid w:val="00A62585"/>
    <w:rsid w:val="00A62593"/>
    <w:rsid w:val="00A625E7"/>
    <w:rsid w:val="00A62638"/>
    <w:rsid w:val="00A6263D"/>
    <w:rsid w:val="00A62644"/>
    <w:rsid w:val="00A62656"/>
    <w:rsid w:val="00A6265C"/>
    <w:rsid w:val="00A6268A"/>
    <w:rsid w:val="00A6268D"/>
    <w:rsid w:val="00A6269A"/>
    <w:rsid w:val="00A626A0"/>
    <w:rsid w:val="00A62723"/>
    <w:rsid w:val="00A62750"/>
    <w:rsid w:val="00A6277D"/>
    <w:rsid w:val="00A6278D"/>
    <w:rsid w:val="00A627A1"/>
    <w:rsid w:val="00A627A6"/>
    <w:rsid w:val="00A627A7"/>
    <w:rsid w:val="00A627E0"/>
    <w:rsid w:val="00A62809"/>
    <w:rsid w:val="00A62836"/>
    <w:rsid w:val="00A6284D"/>
    <w:rsid w:val="00A6284F"/>
    <w:rsid w:val="00A6285E"/>
    <w:rsid w:val="00A62876"/>
    <w:rsid w:val="00A628C7"/>
    <w:rsid w:val="00A628CA"/>
    <w:rsid w:val="00A628CE"/>
    <w:rsid w:val="00A6291C"/>
    <w:rsid w:val="00A62920"/>
    <w:rsid w:val="00A62925"/>
    <w:rsid w:val="00A62933"/>
    <w:rsid w:val="00A6297B"/>
    <w:rsid w:val="00A62993"/>
    <w:rsid w:val="00A629FE"/>
    <w:rsid w:val="00A62A26"/>
    <w:rsid w:val="00A62A38"/>
    <w:rsid w:val="00A62A4A"/>
    <w:rsid w:val="00A62A89"/>
    <w:rsid w:val="00A62AAE"/>
    <w:rsid w:val="00A62AD8"/>
    <w:rsid w:val="00A62AEF"/>
    <w:rsid w:val="00A62B0D"/>
    <w:rsid w:val="00A62B1B"/>
    <w:rsid w:val="00A62B87"/>
    <w:rsid w:val="00A62B9D"/>
    <w:rsid w:val="00A62BAF"/>
    <w:rsid w:val="00A62BB7"/>
    <w:rsid w:val="00A62BC7"/>
    <w:rsid w:val="00A62BF2"/>
    <w:rsid w:val="00A62C3D"/>
    <w:rsid w:val="00A62C4A"/>
    <w:rsid w:val="00A62C56"/>
    <w:rsid w:val="00A62C5C"/>
    <w:rsid w:val="00A62C67"/>
    <w:rsid w:val="00A62C79"/>
    <w:rsid w:val="00A62C90"/>
    <w:rsid w:val="00A62CAF"/>
    <w:rsid w:val="00A62CB6"/>
    <w:rsid w:val="00A62CD0"/>
    <w:rsid w:val="00A62CD4"/>
    <w:rsid w:val="00A62D40"/>
    <w:rsid w:val="00A62D64"/>
    <w:rsid w:val="00A62D68"/>
    <w:rsid w:val="00A62D6A"/>
    <w:rsid w:val="00A62DC6"/>
    <w:rsid w:val="00A62DEA"/>
    <w:rsid w:val="00A62DFA"/>
    <w:rsid w:val="00A62E50"/>
    <w:rsid w:val="00A62E55"/>
    <w:rsid w:val="00A62E6A"/>
    <w:rsid w:val="00A62EED"/>
    <w:rsid w:val="00A62F09"/>
    <w:rsid w:val="00A62F1B"/>
    <w:rsid w:val="00A62F22"/>
    <w:rsid w:val="00A62F49"/>
    <w:rsid w:val="00A62F63"/>
    <w:rsid w:val="00A62F7E"/>
    <w:rsid w:val="00A62F8E"/>
    <w:rsid w:val="00A62F93"/>
    <w:rsid w:val="00A62F9E"/>
    <w:rsid w:val="00A62FA9"/>
    <w:rsid w:val="00A62FC3"/>
    <w:rsid w:val="00A63018"/>
    <w:rsid w:val="00A63057"/>
    <w:rsid w:val="00A63063"/>
    <w:rsid w:val="00A63087"/>
    <w:rsid w:val="00A63093"/>
    <w:rsid w:val="00A630C7"/>
    <w:rsid w:val="00A630D0"/>
    <w:rsid w:val="00A630D6"/>
    <w:rsid w:val="00A630D7"/>
    <w:rsid w:val="00A630EA"/>
    <w:rsid w:val="00A630EB"/>
    <w:rsid w:val="00A630F3"/>
    <w:rsid w:val="00A630F4"/>
    <w:rsid w:val="00A630FF"/>
    <w:rsid w:val="00A6310A"/>
    <w:rsid w:val="00A6312B"/>
    <w:rsid w:val="00A63145"/>
    <w:rsid w:val="00A63172"/>
    <w:rsid w:val="00A6319C"/>
    <w:rsid w:val="00A631D3"/>
    <w:rsid w:val="00A631E0"/>
    <w:rsid w:val="00A63201"/>
    <w:rsid w:val="00A63217"/>
    <w:rsid w:val="00A6321E"/>
    <w:rsid w:val="00A6322B"/>
    <w:rsid w:val="00A63242"/>
    <w:rsid w:val="00A632B0"/>
    <w:rsid w:val="00A632BE"/>
    <w:rsid w:val="00A632E0"/>
    <w:rsid w:val="00A63319"/>
    <w:rsid w:val="00A63322"/>
    <w:rsid w:val="00A63345"/>
    <w:rsid w:val="00A63394"/>
    <w:rsid w:val="00A633AE"/>
    <w:rsid w:val="00A633BD"/>
    <w:rsid w:val="00A633D7"/>
    <w:rsid w:val="00A633DC"/>
    <w:rsid w:val="00A633DE"/>
    <w:rsid w:val="00A633F2"/>
    <w:rsid w:val="00A63416"/>
    <w:rsid w:val="00A63442"/>
    <w:rsid w:val="00A63452"/>
    <w:rsid w:val="00A634A7"/>
    <w:rsid w:val="00A634E0"/>
    <w:rsid w:val="00A634EE"/>
    <w:rsid w:val="00A634FD"/>
    <w:rsid w:val="00A6352B"/>
    <w:rsid w:val="00A63539"/>
    <w:rsid w:val="00A6353D"/>
    <w:rsid w:val="00A6353F"/>
    <w:rsid w:val="00A6354D"/>
    <w:rsid w:val="00A6358A"/>
    <w:rsid w:val="00A6358C"/>
    <w:rsid w:val="00A6359B"/>
    <w:rsid w:val="00A635AA"/>
    <w:rsid w:val="00A635C1"/>
    <w:rsid w:val="00A635D0"/>
    <w:rsid w:val="00A635D3"/>
    <w:rsid w:val="00A635E5"/>
    <w:rsid w:val="00A6361E"/>
    <w:rsid w:val="00A63627"/>
    <w:rsid w:val="00A6364E"/>
    <w:rsid w:val="00A6367C"/>
    <w:rsid w:val="00A6367D"/>
    <w:rsid w:val="00A6368D"/>
    <w:rsid w:val="00A636A7"/>
    <w:rsid w:val="00A636AB"/>
    <w:rsid w:val="00A636B1"/>
    <w:rsid w:val="00A636B4"/>
    <w:rsid w:val="00A636D1"/>
    <w:rsid w:val="00A636FD"/>
    <w:rsid w:val="00A63745"/>
    <w:rsid w:val="00A63748"/>
    <w:rsid w:val="00A6374D"/>
    <w:rsid w:val="00A637AE"/>
    <w:rsid w:val="00A637C6"/>
    <w:rsid w:val="00A637D8"/>
    <w:rsid w:val="00A6385D"/>
    <w:rsid w:val="00A6386F"/>
    <w:rsid w:val="00A638DA"/>
    <w:rsid w:val="00A638EE"/>
    <w:rsid w:val="00A638F8"/>
    <w:rsid w:val="00A6390A"/>
    <w:rsid w:val="00A63926"/>
    <w:rsid w:val="00A6392D"/>
    <w:rsid w:val="00A6394E"/>
    <w:rsid w:val="00A6396C"/>
    <w:rsid w:val="00A6398C"/>
    <w:rsid w:val="00A63997"/>
    <w:rsid w:val="00A639A6"/>
    <w:rsid w:val="00A639A7"/>
    <w:rsid w:val="00A639AE"/>
    <w:rsid w:val="00A639B1"/>
    <w:rsid w:val="00A639CB"/>
    <w:rsid w:val="00A639FC"/>
    <w:rsid w:val="00A63A13"/>
    <w:rsid w:val="00A63A1E"/>
    <w:rsid w:val="00A63A3F"/>
    <w:rsid w:val="00A63A57"/>
    <w:rsid w:val="00A63A89"/>
    <w:rsid w:val="00A63A8A"/>
    <w:rsid w:val="00A63ABD"/>
    <w:rsid w:val="00A63ACA"/>
    <w:rsid w:val="00A63AE0"/>
    <w:rsid w:val="00A63AFB"/>
    <w:rsid w:val="00A63B29"/>
    <w:rsid w:val="00A63B37"/>
    <w:rsid w:val="00A63B3E"/>
    <w:rsid w:val="00A63B43"/>
    <w:rsid w:val="00A63B44"/>
    <w:rsid w:val="00A63B6E"/>
    <w:rsid w:val="00A63B83"/>
    <w:rsid w:val="00A63BAE"/>
    <w:rsid w:val="00A63BFE"/>
    <w:rsid w:val="00A63C00"/>
    <w:rsid w:val="00A63C5B"/>
    <w:rsid w:val="00A63C63"/>
    <w:rsid w:val="00A63C78"/>
    <w:rsid w:val="00A63C8B"/>
    <w:rsid w:val="00A63CBA"/>
    <w:rsid w:val="00A63CC0"/>
    <w:rsid w:val="00A63CC9"/>
    <w:rsid w:val="00A63CEF"/>
    <w:rsid w:val="00A63D12"/>
    <w:rsid w:val="00A63D29"/>
    <w:rsid w:val="00A63D2B"/>
    <w:rsid w:val="00A63D44"/>
    <w:rsid w:val="00A63D54"/>
    <w:rsid w:val="00A63D65"/>
    <w:rsid w:val="00A63D72"/>
    <w:rsid w:val="00A63D86"/>
    <w:rsid w:val="00A63DA4"/>
    <w:rsid w:val="00A63DAF"/>
    <w:rsid w:val="00A63DB0"/>
    <w:rsid w:val="00A63DC2"/>
    <w:rsid w:val="00A63E1C"/>
    <w:rsid w:val="00A63E3B"/>
    <w:rsid w:val="00A63E4E"/>
    <w:rsid w:val="00A63ED7"/>
    <w:rsid w:val="00A63EE0"/>
    <w:rsid w:val="00A63EED"/>
    <w:rsid w:val="00A63F1B"/>
    <w:rsid w:val="00A63F2F"/>
    <w:rsid w:val="00A63F41"/>
    <w:rsid w:val="00A63F55"/>
    <w:rsid w:val="00A63F97"/>
    <w:rsid w:val="00A63FA0"/>
    <w:rsid w:val="00A63FAF"/>
    <w:rsid w:val="00A63FCD"/>
    <w:rsid w:val="00A64023"/>
    <w:rsid w:val="00A640B6"/>
    <w:rsid w:val="00A640F5"/>
    <w:rsid w:val="00A64100"/>
    <w:rsid w:val="00A6410B"/>
    <w:rsid w:val="00A6413B"/>
    <w:rsid w:val="00A6419B"/>
    <w:rsid w:val="00A641D7"/>
    <w:rsid w:val="00A64207"/>
    <w:rsid w:val="00A64223"/>
    <w:rsid w:val="00A6422B"/>
    <w:rsid w:val="00A64235"/>
    <w:rsid w:val="00A6423E"/>
    <w:rsid w:val="00A64270"/>
    <w:rsid w:val="00A64273"/>
    <w:rsid w:val="00A6428E"/>
    <w:rsid w:val="00A642BE"/>
    <w:rsid w:val="00A642CC"/>
    <w:rsid w:val="00A642E1"/>
    <w:rsid w:val="00A642FC"/>
    <w:rsid w:val="00A64303"/>
    <w:rsid w:val="00A64329"/>
    <w:rsid w:val="00A6434A"/>
    <w:rsid w:val="00A64361"/>
    <w:rsid w:val="00A64369"/>
    <w:rsid w:val="00A6439C"/>
    <w:rsid w:val="00A643B9"/>
    <w:rsid w:val="00A643C0"/>
    <w:rsid w:val="00A643D3"/>
    <w:rsid w:val="00A643F5"/>
    <w:rsid w:val="00A6440C"/>
    <w:rsid w:val="00A644E0"/>
    <w:rsid w:val="00A644E5"/>
    <w:rsid w:val="00A64519"/>
    <w:rsid w:val="00A64524"/>
    <w:rsid w:val="00A64537"/>
    <w:rsid w:val="00A6455E"/>
    <w:rsid w:val="00A64567"/>
    <w:rsid w:val="00A64588"/>
    <w:rsid w:val="00A64593"/>
    <w:rsid w:val="00A6459B"/>
    <w:rsid w:val="00A645A2"/>
    <w:rsid w:val="00A6461E"/>
    <w:rsid w:val="00A646AD"/>
    <w:rsid w:val="00A646D7"/>
    <w:rsid w:val="00A646DA"/>
    <w:rsid w:val="00A646E2"/>
    <w:rsid w:val="00A64703"/>
    <w:rsid w:val="00A64710"/>
    <w:rsid w:val="00A6471F"/>
    <w:rsid w:val="00A6473E"/>
    <w:rsid w:val="00A6475B"/>
    <w:rsid w:val="00A64789"/>
    <w:rsid w:val="00A64793"/>
    <w:rsid w:val="00A64798"/>
    <w:rsid w:val="00A6479D"/>
    <w:rsid w:val="00A64800"/>
    <w:rsid w:val="00A64866"/>
    <w:rsid w:val="00A64875"/>
    <w:rsid w:val="00A64882"/>
    <w:rsid w:val="00A648AB"/>
    <w:rsid w:val="00A648BD"/>
    <w:rsid w:val="00A648C4"/>
    <w:rsid w:val="00A648EE"/>
    <w:rsid w:val="00A6491B"/>
    <w:rsid w:val="00A64925"/>
    <w:rsid w:val="00A6493F"/>
    <w:rsid w:val="00A64961"/>
    <w:rsid w:val="00A64985"/>
    <w:rsid w:val="00A649A3"/>
    <w:rsid w:val="00A649C2"/>
    <w:rsid w:val="00A649EF"/>
    <w:rsid w:val="00A649F2"/>
    <w:rsid w:val="00A649F5"/>
    <w:rsid w:val="00A64A36"/>
    <w:rsid w:val="00A64A42"/>
    <w:rsid w:val="00A64A64"/>
    <w:rsid w:val="00A64AC9"/>
    <w:rsid w:val="00A64AE9"/>
    <w:rsid w:val="00A64B09"/>
    <w:rsid w:val="00A64BFD"/>
    <w:rsid w:val="00A64C02"/>
    <w:rsid w:val="00A64C12"/>
    <w:rsid w:val="00A64C4D"/>
    <w:rsid w:val="00A64C74"/>
    <w:rsid w:val="00A64CA9"/>
    <w:rsid w:val="00A64CCB"/>
    <w:rsid w:val="00A64D31"/>
    <w:rsid w:val="00A64D3C"/>
    <w:rsid w:val="00A64D51"/>
    <w:rsid w:val="00A64D62"/>
    <w:rsid w:val="00A64D70"/>
    <w:rsid w:val="00A64DB6"/>
    <w:rsid w:val="00A64DC2"/>
    <w:rsid w:val="00A64DCD"/>
    <w:rsid w:val="00A64DD6"/>
    <w:rsid w:val="00A64DDD"/>
    <w:rsid w:val="00A64E30"/>
    <w:rsid w:val="00A64E43"/>
    <w:rsid w:val="00A64E47"/>
    <w:rsid w:val="00A64E71"/>
    <w:rsid w:val="00A64E79"/>
    <w:rsid w:val="00A64E7E"/>
    <w:rsid w:val="00A64E99"/>
    <w:rsid w:val="00A64EB0"/>
    <w:rsid w:val="00A64EC8"/>
    <w:rsid w:val="00A64EEB"/>
    <w:rsid w:val="00A64F04"/>
    <w:rsid w:val="00A64F36"/>
    <w:rsid w:val="00A64F5A"/>
    <w:rsid w:val="00A64F65"/>
    <w:rsid w:val="00A64F66"/>
    <w:rsid w:val="00A64F81"/>
    <w:rsid w:val="00A64F95"/>
    <w:rsid w:val="00A64F97"/>
    <w:rsid w:val="00A64FC4"/>
    <w:rsid w:val="00A6501F"/>
    <w:rsid w:val="00A65024"/>
    <w:rsid w:val="00A6503F"/>
    <w:rsid w:val="00A6505C"/>
    <w:rsid w:val="00A65072"/>
    <w:rsid w:val="00A65075"/>
    <w:rsid w:val="00A65085"/>
    <w:rsid w:val="00A650A3"/>
    <w:rsid w:val="00A650AD"/>
    <w:rsid w:val="00A650C1"/>
    <w:rsid w:val="00A650EE"/>
    <w:rsid w:val="00A65120"/>
    <w:rsid w:val="00A65122"/>
    <w:rsid w:val="00A65133"/>
    <w:rsid w:val="00A65138"/>
    <w:rsid w:val="00A65156"/>
    <w:rsid w:val="00A65171"/>
    <w:rsid w:val="00A65192"/>
    <w:rsid w:val="00A651CB"/>
    <w:rsid w:val="00A651F2"/>
    <w:rsid w:val="00A651FD"/>
    <w:rsid w:val="00A6522F"/>
    <w:rsid w:val="00A65231"/>
    <w:rsid w:val="00A65279"/>
    <w:rsid w:val="00A652D5"/>
    <w:rsid w:val="00A652EC"/>
    <w:rsid w:val="00A652F2"/>
    <w:rsid w:val="00A65336"/>
    <w:rsid w:val="00A65359"/>
    <w:rsid w:val="00A65383"/>
    <w:rsid w:val="00A65392"/>
    <w:rsid w:val="00A65396"/>
    <w:rsid w:val="00A653A8"/>
    <w:rsid w:val="00A653BB"/>
    <w:rsid w:val="00A653CA"/>
    <w:rsid w:val="00A653CB"/>
    <w:rsid w:val="00A653E2"/>
    <w:rsid w:val="00A653EF"/>
    <w:rsid w:val="00A653F6"/>
    <w:rsid w:val="00A65402"/>
    <w:rsid w:val="00A65414"/>
    <w:rsid w:val="00A65436"/>
    <w:rsid w:val="00A6548D"/>
    <w:rsid w:val="00A65490"/>
    <w:rsid w:val="00A654AA"/>
    <w:rsid w:val="00A654E7"/>
    <w:rsid w:val="00A65501"/>
    <w:rsid w:val="00A65504"/>
    <w:rsid w:val="00A65507"/>
    <w:rsid w:val="00A65517"/>
    <w:rsid w:val="00A6554F"/>
    <w:rsid w:val="00A6555C"/>
    <w:rsid w:val="00A65591"/>
    <w:rsid w:val="00A6559C"/>
    <w:rsid w:val="00A655BA"/>
    <w:rsid w:val="00A655C1"/>
    <w:rsid w:val="00A655D2"/>
    <w:rsid w:val="00A655DF"/>
    <w:rsid w:val="00A655E1"/>
    <w:rsid w:val="00A655F5"/>
    <w:rsid w:val="00A655F6"/>
    <w:rsid w:val="00A65621"/>
    <w:rsid w:val="00A65631"/>
    <w:rsid w:val="00A65645"/>
    <w:rsid w:val="00A6567F"/>
    <w:rsid w:val="00A65681"/>
    <w:rsid w:val="00A65696"/>
    <w:rsid w:val="00A656A2"/>
    <w:rsid w:val="00A656D6"/>
    <w:rsid w:val="00A656D8"/>
    <w:rsid w:val="00A65720"/>
    <w:rsid w:val="00A65721"/>
    <w:rsid w:val="00A6572F"/>
    <w:rsid w:val="00A65773"/>
    <w:rsid w:val="00A657D4"/>
    <w:rsid w:val="00A657E5"/>
    <w:rsid w:val="00A65816"/>
    <w:rsid w:val="00A65825"/>
    <w:rsid w:val="00A65839"/>
    <w:rsid w:val="00A6585C"/>
    <w:rsid w:val="00A65869"/>
    <w:rsid w:val="00A65876"/>
    <w:rsid w:val="00A6588A"/>
    <w:rsid w:val="00A658E6"/>
    <w:rsid w:val="00A658FC"/>
    <w:rsid w:val="00A65904"/>
    <w:rsid w:val="00A65948"/>
    <w:rsid w:val="00A6594E"/>
    <w:rsid w:val="00A6597B"/>
    <w:rsid w:val="00A6597D"/>
    <w:rsid w:val="00A659D5"/>
    <w:rsid w:val="00A659E2"/>
    <w:rsid w:val="00A659EB"/>
    <w:rsid w:val="00A659ED"/>
    <w:rsid w:val="00A659F4"/>
    <w:rsid w:val="00A65A02"/>
    <w:rsid w:val="00A65A31"/>
    <w:rsid w:val="00A65A33"/>
    <w:rsid w:val="00A65A34"/>
    <w:rsid w:val="00A65A49"/>
    <w:rsid w:val="00A65A4F"/>
    <w:rsid w:val="00A65A58"/>
    <w:rsid w:val="00A65AAC"/>
    <w:rsid w:val="00A65AB9"/>
    <w:rsid w:val="00A65ADB"/>
    <w:rsid w:val="00A65AE4"/>
    <w:rsid w:val="00A65AEF"/>
    <w:rsid w:val="00A65B01"/>
    <w:rsid w:val="00A65B13"/>
    <w:rsid w:val="00A65B1F"/>
    <w:rsid w:val="00A65B2E"/>
    <w:rsid w:val="00A65B36"/>
    <w:rsid w:val="00A65B69"/>
    <w:rsid w:val="00A65B76"/>
    <w:rsid w:val="00A65B7D"/>
    <w:rsid w:val="00A65B80"/>
    <w:rsid w:val="00A65B8E"/>
    <w:rsid w:val="00A65BA4"/>
    <w:rsid w:val="00A65BA5"/>
    <w:rsid w:val="00A65BAA"/>
    <w:rsid w:val="00A65BC2"/>
    <w:rsid w:val="00A65BCC"/>
    <w:rsid w:val="00A65BEC"/>
    <w:rsid w:val="00A65C01"/>
    <w:rsid w:val="00A65C21"/>
    <w:rsid w:val="00A65C26"/>
    <w:rsid w:val="00A65C28"/>
    <w:rsid w:val="00A65C62"/>
    <w:rsid w:val="00A65C6A"/>
    <w:rsid w:val="00A65CC8"/>
    <w:rsid w:val="00A65CCF"/>
    <w:rsid w:val="00A65CD9"/>
    <w:rsid w:val="00A65D03"/>
    <w:rsid w:val="00A65D0E"/>
    <w:rsid w:val="00A65D29"/>
    <w:rsid w:val="00A65D39"/>
    <w:rsid w:val="00A65D47"/>
    <w:rsid w:val="00A65D4F"/>
    <w:rsid w:val="00A65D51"/>
    <w:rsid w:val="00A65D55"/>
    <w:rsid w:val="00A65D6E"/>
    <w:rsid w:val="00A65D90"/>
    <w:rsid w:val="00A65DD2"/>
    <w:rsid w:val="00A65E08"/>
    <w:rsid w:val="00A65E09"/>
    <w:rsid w:val="00A65E42"/>
    <w:rsid w:val="00A65E49"/>
    <w:rsid w:val="00A65E50"/>
    <w:rsid w:val="00A65E7A"/>
    <w:rsid w:val="00A65E8F"/>
    <w:rsid w:val="00A65EA6"/>
    <w:rsid w:val="00A65ED9"/>
    <w:rsid w:val="00A65EE4"/>
    <w:rsid w:val="00A65EEB"/>
    <w:rsid w:val="00A65EFD"/>
    <w:rsid w:val="00A65F2B"/>
    <w:rsid w:val="00A65F31"/>
    <w:rsid w:val="00A65F37"/>
    <w:rsid w:val="00A65F49"/>
    <w:rsid w:val="00A65FBD"/>
    <w:rsid w:val="00A66022"/>
    <w:rsid w:val="00A66028"/>
    <w:rsid w:val="00A66044"/>
    <w:rsid w:val="00A66064"/>
    <w:rsid w:val="00A660D1"/>
    <w:rsid w:val="00A660DD"/>
    <w:rsid w:val="00A66138"/>
    <w:rsid w:val="00A66166"/>
    <w:rsid w:val="00A6617B"/>
    <w:rsid w:val="00A66197"/>
    <w:rsid w:val="00A661A6"/>
    <w:rsid w:val="00A661AF"/>
    <w:rsid w:val="00A661BB"/>
    <w:rsid w:val="00A661CA"/>
    <w:rsid w:val="00A661F6"/>
    <w:rsid w:val="00A66201"/>
    <w:rsid w:val="00A66220"/>
    <w:rsid w:val="00A66253"/>
    <w:rsid w:val="00A6626A"/>
    <w:rsid w:val="00A66289"/>
    <w:rsid w:val="00A662AC"/>
    <w:rsid w:val="00A662B8"/>
    <w:rsid w:val="00A662C6"/>
    <w:rsid w:val="00A66311"/>
    <w:rsid w:val="00A6631E"/>
    <w:rsid w:val="00A66340"/>
    <w:rsid w:val="00A6635C"/>
    <w:rsid w:val="00A6639D"/>
    <w:rsid w:val="00A663C2"/>
    <w:rsid w:val="00A663F0"/>
    <w:rsid w:val="00A663F3"/>
    <w:rsid w:val="00A66406"/>
    <w:rsid w:val="00A66421"/>
    <w:rsid w:val="00A66425"/>
    <w:rsid w:val="00A6642C"/>
    <w:rsid w:val="00A6643A"/>
    <w:rsid w:val="00A6646F"/>
    <w:rsid w:val="00A66483"/>
    <w:rsid w:val="00A664A1"/>
    <w:rsid w:val="00A664B0"/>
    <w:rsid w:val="00A664B3"/>
    <w:rsid w:val="00A664B4"/>
    <w:rsid w:val="00A6650A"/>
    <w:rsid w:val="00A66510"/>
    <w:rsid w:val="00A6652A"/>
    <w:rsid w:val="00A66548"/>
    <w:rsid w:val="00A6655B"/>
    <w:rsid w:val="00A6656D"/>
    <w:rsid w:val="00A66573"/>
    <w:rsid w:val="00A66585"/>
    <w:rsid w:val="00A66594"/>
    <w:rsid w:val="00A665AD"/>
    <w:rsid w:val="00A665AF"/>
    <w:rsid w:val="00A665BD"/>
    <w:rsid w:val="00A665D5"/>
    <w:rsid w:val="00A665EC"/>
    <w:rsid w:val="00A665F7"/>
    <w:rsid w:val="00A665FB"/>
    <w:rsid w:val="00A6661C"/>
    <w:rsid w:val="00A66621"/>
    <w:rsid w:val="00A66632"/>
    <w:rsid w:val="00A66674"/>
    <w:rsid w:val="00A66678"/>
    <w:rsid w:val="00A66679"/>
    <w:rsid w:val="00A666BE"/>
    <w:rsid w:val="00A6674F"/>
    <w:rsid w:val="00A6676B"/>
    <w:rsid w:val="00A667D0"/>
    <w:rsid w:val="00A667D8"/>
    <w:rsid w:val="00A667D9"/>
    <w:rsid w:val="00A66819"/>
    <w:rsid w:val="00A66850"/>
    <w:rsid w:val="00A668A8"/>
    <w:rsid w:val="00A668AE"/>
    <w:rsid w:val="00A668C1"/>
    <w:rsid w:val="00A668D1"/>
    <w:rsid w:val="00A668D3"/>
    <w:rsid w:val="00A668DE"/>
    <w:rsid w:val="00A668E2"/>
    <w:rsid w:val="00A668E7"/>
    <w:rsid w:val="00A668F9"/>
    <w:rsid w:val="00A66902"/>
    <w:rsid w:val="00A6690A"/>
    <w:rsid w:val="00A66910"/>
    <w:rsid w:val="00A6691F"/>
    <w:rsid w:val="00A6692A"/>
    <w:rsid w:val="00A66937"/>
    <w:rsid w:val="00A66958"/>
    <w:rsid w:val="00A669D9"/>
    <w:rsid w:val="00A66A1C"/>
    <w:rsid w:val="00A66A2D"/>
    <w:rsid w:val="00A66A36"/>
    <w:rsid w:val="00A66A88"/>
    <w:rsid w:val="00A66A98"/>
    <w:rsid w:val="00A66AA8"/>
    <w:rsid w:val="00A66AC5"/>
    <w:rsid w:val="00A66AC8"/>
    <w:rsid w:val="00A66B16"/>
    <w:rsid w:val="00A66B20"/>
    <w:rsid w:val="00A66B5C"/>
    <w:rsid w:val="00A66B60"/>
    <w:rsid w:val="00A66B6B"/>
    <w:rsid w:val="00A66B6E"/>
    <w:rsid w:val="00A66B73"/>
    <w:rsid w:val="00A66B86"/>
    <w:rsid w:val="00A66B8F"/>
    <w:rsid w:val="00A66B95"/>
    <w:rsid w:val="00A66B9B"/>
    <w:rsid w:val="00A66BA3"/>
    <w:rsid w:val="00A66BA5"/>
    <w:rsid w:val="00A66BAF"/>
    <w:rsid w:val="00A66BCE"/>
    <w:rsid w:val="00A66BD3"/>
    <w:rsid w:val="00A66BE8"/>
    <w:rsid w:val="00A66BF2"/>
    <w:rsid w:val="00A66C1E"/>
    <w:rsid w:val="00A66C48"/>
    <w:rsid w:val="00A66C79"/>
    <w:rsid w:val="00A66CCE"/>
    <w:rsid w:val="00A66CD6"/>
    <w:rsid w:val="00A66CD9"/>
    <w:rsid w:val="00A66CDB"/>
    <w:rsid w:val="00A66CF4"/>
    <w:rsid w:val="00A66D09"/>
    <w:rsid w:val="00A66D13"/>
    <w:rsid w:val="00A66D91"/>
    <w:rsid w:val="00A66DA2"/>
    <w:rsid w:val="00A66DA3"/>
    <w:rsid w:val="00A66DB5"/>
    <w:rsid w:val="00A66DCB"/>
    <w:rsid w:val="00A66E60"/>
    <w:rsid w:val="00A66E7A"/>
    <w:rsid w:val="00A66E91"/>
    <w:rsid w:val="00A66E9E"/>
    <w:rsid w:val="00A66EB1"/>
    <w:rsid w:val="00A66EC0"/>
    <w:rsid w:val="00A66EC3"/>
    <w:rsid w:val="00A66F23"/>
    <w:rsid w:val="00A66F3F"/>
    <w:rsid w:val="00A66F64"/>
    <w:rsid w:val="00A66F75"/>
    <w:rsid w:val="00A66F9F"/>
    <w:rsid w:val="00A66FAE"/>
    <w:rsid w:val="00A66FCF"/>
    <w:rsid w:val="00A66FD1"/>
    <w:rsid w:val="00A66FD3"/>
    <w:rsid w:val="00A66FD6"/>
    <w:rsid w:val="00A66FDD"/>
    <w:rsid w:val="00A66FFA"/>
    <w:rsid w:val="00A67007"/>
    <w:rsid w:val="00A6702D"/>
    <w:rsid w:val="00A6703D"/>
    <w:rsid w:val="00A67062"/>
    <w:rsid w:val="00A67071"/>
    <w:rsid w:val="00A67078"/>
    <w:rsid w:val="00A670CF"/>
    <w:rsid w:val="00A670D1"/>
    <w:rsid w:val="00A670E6"/>
    <w:rsid w:val="00A67137"/>
    <w:rsid w:val="00A6715F"/>
    <w:rsid w:val="00A67168"/>
    <w:rsid w:val="00A671A8"/>
    <w:rsid w:val="00A671AC"/>
    <w:rsid w:val="00A671AE"/>
    <w:rsid w:val="00A671B9"/>
    <w:rsid w:val="00A671E6"/>
    <w:rsid w:val="00A671E7"/>
    <w:rsid w:val="00A671F3"/>
    <w:rsid w:val="00A671FE"/>
    <w:rsid w:val="00A67212"/>
    <w:rsid w:val="00A67240"/>
    <w:rsid w:val="00A6724D"/>
    <w:rsid w:val="00A6725C"/>
    <w:rsid w:val="00A67266"/>
    <w:rsid w:val="00A67278"/>
    <w:rsid w:val="00A672DA"/>
    <w:rsid w:val="00A672DE"/>
    <w:rsid w:val="00A67301"/>
    <w:rsid w:val="00A67305"/>
    <w:rsid w:val="00A67306"/>
    <w:rsid w:val="00A67315"/>
    <w:rsid w:val="00A67318"/>
    <w:rsid w:val="00A6731B"/>
    <w:rsid w:val="00A67324"/>
    <w:rsid w:val="00A6735B"/>
    <w:rsid w:val="00A67388"/>
    <w:rsid w:val="00A673AF"/>
    <w:rsid w:val="00A673E2"/>
    <w:rsid w:val="00A67402"/>
    <w:rsid w:val="00A6740E"/>
    <w:rsid w:val="00A67430"/>
    <w:rsid w:val="00A6743E"/>
    <w:rsid w:val="00A6743F"/>
    <w:rsid w:val="00A67476"/>
    <w:rsid w:val="00A674AF"/>
    <w:rsid w:val="00A674C2"/>
    <w:rsid w:val="00A674CD"/>
    <w:rsid w:val="00A674D0"/>
    <w:rsid w:val="00A674E1"/>
    <w:rsid w:val="00A674F3"/>
    <w:rsid w:val="00A67501"/>
    <w:rsid w:val="00A67509"/>
    <w:rsid w:val="00A67516"/>
    <w:rsid w:val="00A6752E"/>
    <w:rsid w:val="00A67581"/>
    <w:rsid w:val="00A6759A"/>
    <w:rsid w:val="00A675CF"/>
    <w:rsid w:val="00A675E3"/>
    <w:rsid w:val="00A67637"/>
    <w:rsid w:val="00A67692"/>
    <w:rsid w:val="00A676C9"/>
    <w:rsid w:val="00A676F4"/>
    <w:rsid w:val="00A67744"/>
    <w:rsid w:val="00A67758"/>
    <w:rsid w:val="00A6778B"/>
    <w:rsid w:val="00A6779E"/>
    <w:rsid w:val="00A677C7"/>
    <w:rsid w:val="00A677D3"/>
    <w:rsid w:val="00A67873"/>
    <w:rsid w:val="00A67893"/>
    <w:rsid w:val="00A678A1"/>
    <w:rsid w:val="00A678D2"/>
    <w:rsid w:val="00A678D7"/>
    <w:rsid w:val="00A678DB"/>
    <w:rsid w:val="00A678FC"/>
    <w:rsid w:val="00A67945"/>
    <w:rsid w:val="00A6795F"/>
    <w:rsid w:val="00A6797A"/>
    <w:rsid w:val="00A6799C"/>
    <w:rsid w:val="00A679A4"/>
    <w:rsid w:val="00A679A8"/>
    <w:rsid w:val="00A679DD"/>
    <w:rsid w:val="00A679E1"/>
    <w:rsid w:val="00A679F3"/>
    <w:rsid w:val="00A679FC"/>
    <w:rsid w:val="00A67A23"/>
    <w:rsid w:val="00A67A2E"/>
    <w:rsid w:val="00A67A33"/>
    <w:rsid w:val="00A67A85"/>
    <w:rsid w:val="00A67ADD"/>
    <w:rsid w:val="00A67ADF"/>
    <w:rsid w:val="00A67AE3"/>
    <w:rsid w:val="00A67B1F"/>
    <w:rsid w:val="00A67B2A"/>
    <w:rsid w:val="00A67B2F"/>
    <w:rsid w:val="00A67B3C"/>
    <w:rsid w:val="00A67B4C"/>
    <w:rsid w:val="00A67B51"/>
    <w:rsid w:val="00A67B58"/>
    <w:rsid w:val="00A67B5F"/>
    <w:rsid w:val="00A67B6F"/>
    <w:rsid w:val="00A67B7C"/>
    <w:rsid w:val="00A67B81"/>
    <w:rsid w:val="00A67B92"/>
    <w:rsid w:val="00A67BD8"/>
    <w:rsid w:val="00A67BDB"/>
    <w:rsid w:val="00A67BFF"/>
    <w:rsid w:val="00A67C22"/>
    <w:rsid w:val="00A67C3C"/>
    <w:rsid w:val="00A67C97"/>
    <w:rsid w:val="00A67D05"/>
    <w:rsid w:val="00A67D07"/>
    <w:rsid w:val="00A67D16"/>
    <w:rsid w:val="00A67D18"/>
    <w:rsid w:val="00A67D38"/>
    <w:rsid w:val="00A67D3B"/>
    <w:rsid w:val="00A67D49"/>
    <w:rsid w:val="00A67D5D"/>
    <w:rsid w:val="00A67D8A"/>
    <w:rsid w:val="00A67D91"/>
    <w:rsid w:val="00A67DCA"/>
    <w:rsid w:val="00A67DCD"/>
    <w:rsid w:val="00A67DFC"/>
    <w:rsid w:val="00A67E98"/>
    <w:rsid w:val="00A67F5E"/>
    <w:rsid w:val="00A67F73"/>
    <w:rsid w:val="00A67F77"/>
    <w:rsid w:val="00A67FDB"/>
    <w:rsid w:val="00A70012"/>
    <w:rsid w:val="00A7002C"/>
    <w:rsid w:val="00A70052"/>
    <w:rsid w:val="00A70069"/>
    <w:rsid w:val="00A700A9"/>
    <w:rsid w:val="00A700BC"/>
    <w:rsid w:val="00A700FB"/>
    <w:rsid w:val="00A700FC"/>
    <w:rsid w:val="00A7014D"/>
    <w:rsid w:val="00A70165"/>
    <w:rsid w:val="00A70170"/>
    <w:rsid w:val="00A70190"/>
    <w:rsid w:val="00A701B5"/>
    <w:rsid w:val="00A701BE"/>
    <w:rsid w:val="00A701CE"/>
    <w:rsid w:val="00A701CF"/>
    <w:rsid w:val="00A701DE"/>
    <w:rsid w:val="00A70244"/>
    <w:rsid w:val="00A7026C"/>
    <w:rsid w:val="00A70274"/>
    <w:rsid w:val="00A702AF"/>
    <w:rsid w:val="00A702B5"/>
    <w:rsid w:val="00A702E4"/>
    <w:rsid w:val="00A7030B"/>
    <w:rsid w:val="00A7030E"/>
    <w:rsid w:val="00A70319"/>
    <w:rsid w:val="00A70327"/>
    <w:rsid w:val="00A70337"/>
    <w:rsid w:val="00A70339"/>
    <w:rsid w:val="00A70343"/>
    <w:rsid w:val="00A7035E"/>
    <w:rsid w:val="00A70375"/>
    <w:rsid w:val="00A7037D"/>
    <w:rsid w:val="00A7039E"/>
    <w:rsid w:val="00A703C3"/>
    <w:rsid w:val="00A703E1"/>
    <w:rsid w:val="00A70429"/>
    <w:rsid w:val="00A7042A"/>
    <w:rsid w:val="00A7045B"/>
    <w:rsid w:val="00A70472"/>
    <w:rsid w:val="00A704C2"/>
    <w:rsid w:val="00A704CB"/>
    <w:rsid w:val="00A704D9"/>
    <w:rsid w:val="00A704EC"/>
    <w:rsid w:val="00A704F0"/>
    <w:rsid w:val="00A70507"/>
    <w:rsid w:val="00A7054A"/>
    <w:rsid w:val="00A7057A"/>
    <w:rsid w:val="00A7058E"/>
    <w:rsid w:val="00A705B1"/>
    <w:rsid w:val="00A705B5"/>
    <w:rsid w:val="00A705D3"/>
    <w:rsid w:val="00A7060C"/>
    <w:rsid w:val="00A7063E"/>
    <w:rsid w:val="00A7064D"/>
    <w:rsid w:val="00A7065E"/>
    <w:rsid w:val="00A7066E"/>
    <w:rsid w:val="00A706AC"/>
    <w:rsid w:val="00A70718"/>
    <w:rsid w:val="00A7071A"/>
    <w:rsid w:val="00A70730"/>
    <w:rsid w:val="00A7073C"/>
    <w:rsid w:val="00A7073F"/>
    <w:rsid w:val="00A70747"/>
    <w:rsid w:val="00A70750"/>
    <w:rsid w:val="00A7075F"/>
    <w:rsid w:val="00A707F9"/>
    <w:rsid w:val="00A70806"/>
    <w:rsid w:val="00A70823"/>
    <w:rsid w:val="00A70825"/>
    <w:rsid w:val="00A70898"/>
    <w:rsid w:val="00A708B9"/>
    <w:rsid w:val="00A708C6"/>
    <w:rsid w:val="00A708CE"/>
    <w:rsid w:val="00A708E6"/>
    <w:rsid w:val="00A708E8"/>
    <w:rsid w:val="00A708F1"/>
    <w:rsid w:val="00A70904"/>
    <w:rsid w:val="00A70920"/>
    <w:rsid w:val="00A7093F"/>
    <w:rsid w:val="00A70943"/>
    <w:rsid w:val="00A70978"/>
    <w:rsid w:val="00A7097C"/>
    <w:rsid w:val="00A7097D"/>
    <w:rsid w:val="00A709E6"/>
    <w:rsid w:val="00A70A34"/>
    <w:rsid w:val="00A70A3E"/>
    <w:rsid w:val="00A70A92"/>
    <w:rsid w:val="00A70AF2"/>
    <w:rsid w:val="00A70B0F"/>
    <w:rsid w:val="00A70B3F"/>
    <w:rsid w:val="00A70B44"/>
    <w:rsid w:val="00A70B48"/>
    <w:rsid w:val="00A70B59"/>
    <w:rsid w:val="00A70B65"/>
    <w:rsid w:val="00A70B9B"/>
    <w:rsid w:val="00A70BA3"/>
    <w:rsid w:val="00A70BAE"/>
    <w:rsid w:val="00A70BC3"/>
    <w:rsid w:val="00A70BC5"/>
    <w:rsid w:val="00A70BC9"/>
    <w:rsid w:val="00A70BCE"/>
    <w:rsid w:val="00A70BE7"/>
    <w:rsid w:val="00A70C7D"/>
    <w:rsid w:val="00A70C98"/>
    <w:rsid w:val="00A70CA8"/>
    <w:rsid w:val="00A70CCF"/>
    <w:rsid w:val="00A70D00"/>
    <w:rsid w:val="00A70D04"/>
    <w:rsid w:val="00A70D0D"/>
    <w:rsid w:val="00A70D13"/>
    <w:rsid w:val="00A70D1E"/>
    <w:rsid w:val="00A70D23"/>
    <w:rsid w:val="00A70D3B"/>
    <w:rsid w:val="00A70D3D"/>
    <w:rsid w:val="00A70D42"/>
    <w:rsid w:val="00A70D46"/>
    <w:rsid w:val="00A70D52"/>
    <w:rsid w:val="00A70D65"/>
    <w:rsid w:val="00A70D66"/>
    <w:rsid w:val="00A70D95"/>
    <w:rsid w:val="00A70DC7"/>
    <w:rsid w:val="00A70DD0"/>
    <w:rsid w:val="00A70DEA"/>
    <w:rsid w:val="00A70E18"/>
    <w:rsid w:val="00A70E1E"/>
    <w:rsid w:val="00A70E29"/>
    <w:rsid w:val="00A70E3F"/>
    <w:rsid w:val="00A70E45"/>
    <w:rsid w:val="00A70E75"/>
    <w:rsid w:val="00A70E7C"/>
    <w:rsid w:val="00A70E8E"/>
    <w:rsid w:val="00A70E92"/>
    <w:rsid w:val="00A70EB3"/>
    <w:rsid w:val="00A70EC4"/>
    <w:rsid w:val="00A70EEB"/>
    <w:rsid w:val="00A70F13"/>
    <w:rsid w:val="00A70F20"/>
    <w:rsid w:val="00A70F2F"/>
    <w:rsid w:val="00A70F59"/>
    <w:rsid w:val="00A70F92"/>
    <w:rsid w:val="00A70FA4"/>
    <w:rsid w:val="00A70FA9"/>
    <w:rsid w:val="00A70FB8"/>
    <w:rsid w:val="00A70FCC"/>
    <w:rsid w:val="00A70FEA"/>
    <w:rsid w:val="00A71036"/>
    <w:rsid w:val="00A7104D"/>
    <w:rsid w:val="00A7105E"/>
    <w:rsid w:val="00A71067"/>
    <w:rsid w:val="00A71096"/>
    <w:rsid w:val="00A710AD"/>
    <w:rsid w:val="00A710C9"/>
    <w:rsid w:val="00A71105"/>
    <w:rsid w:val="00A7110C"/>
    <w:rsid w:val="00A71130"/>
    <w:rsid w:val="00A7116A"/>
    <w:rsid w:val="00A711A8"/>
    <w:rsid w:val="00A711DB"/>
    <w:rsid w:val="00A71201"/>
    <w:rsid w:val="00A7121A"/>
    <w:rsid w:val="00A71232"/>
    <w:rsid w:val="00A7123A"/>
    <w:rsid w:val="00A7128D"/>
    <w:rsid w:val="00A712A1"/>
    <w:rsid w:val="00A712C5"/>
    <w:rsid w:val="00A71305"/>
    <w:rsid w:val="00A7133A"/>
    <w:rsid w:val="00A7133E"/>
    <w:rsid w:val="00A71346"/>
    <w:rsid w:val="00A71348"/>
    <w:rsid w:val="00A71349"/>
    <w:rsid w:val="00A71377"/>
    <w:rsid w:val="00A71380"/>
    <w:rsid w:val="00A71384"/>
    <w:rsid w:val="00A713C5"/>
    <w:rsid w:val="00A7140A"/>
    <w:rsid w:val="00A71425"/>
    <w:rsid w:val="00A7145A"/>
    <w:rsid w:val="00A71477"/>
    <w:rsid w:val="00A7148C"/>
    <w:rsid w:val="00A714AB"/>
    <w:rsid w:val="00A714AD"/>
    <w:rsid w:val="00A7150D"/>
    <w:rsid w:val="00A71522"/>
    <w:rsid w:val="00A71544"/>
    <w:rsid w:val="00A7156F"/>
    <w:rsid w:val="00A7158B"/>
    <w:rsid w:val="00A7159E"/>
    <w:rsid w:val="00A715CD"/>
    <w:rsid w:val="00A715E5"/>
    <w:rsid w:val="00A715EF"/>
    <w:rsid w:val="00A71617"/>
    <w:rsid w:val="00A71628"/>
    <w:rsid w:val="00A71643"/>
    <w:rsid w:val="00A71650"/>
    <w:rsid w:val="00A71664"/>
    <w:rsid w:val="00A71689"/>
    <w:rsid w:val="00A716AA"/>
    <w:rsid w:val="00A716F6"/>
    <w:rsid w:val="00A7174D"/>
    <w:rsid w:val="00A71782"/>
    <w:rsid w:val="00A71786"/>
    <w:rsid w:val="00A717C3"/>
    <w:rsid w:val="00A717C6"/>
    <w:rsid w:val="00A717E6"/>
    <w:rsid w:val="00A717E8"/>
    <w:rsid w:val="00A717EB"/>
    <w:rsid w:val="00A71816"/>
    <w:rsid w:val="00A7182A"/>
    <w:rsid w:val="00A71838"/>
    <w:rsid w:val="00A71863"/>
    <w:rsid w:val="00A7187A"/>
    <w:rsid w:val="00A7189C"/>
    <w:rsid w:val="00A718D7"/>
    <w:rsid w:val="00A718DA"/>
    <w:rsid w:val="00A718F3"/>
    <w:rsid w:val="00A71905"/>
    <w:rsid w:val="00A71907"/>
    <w:rsid w:val="00A71913"/>
    <w:rsid w:val="00A71955"/>
    <w:rsid w:val="00A71976"/>
    <w:rsid w:val="00A71987"/>
    <w:rsid w:val="00A7199B"/>
    <w:rsid w:val="00A719D6"/>
    <w:rsid w:val="00A719E8"/>
    <w:rsid w:val="00A719E9"/>
    <w:rsid w:val="00A719FC"/>
    <w:rsid w:val="00A71A02"/>
    <w:rsid w:val="00A71A2E"/>
    <w:rsid w:val="00A71A49"/>
    <w:rsid w:val="00A71A98"/>
    <w:rsid w:val="00A71AC6"/>
    <w:rsid w:val="00A71AE9"/>
    <w:rsid w:val="00A71B00"/>
    <w:rsid w:val="00A71B20"/>
    <w:rsid w:val="00A71B21"/>
    <w:rsid w:val="00A71BA8"/>
    <w:rsid w:val="00A71BC3"/>
    <w:rsid w:val="00A71BD5"/>
    <w:rsid w:val="00A71BD8"/>
    <w:rsid w:val="00A71BD9"/>
    <w:rsid w:val="00A71BED"/>
    <w:rsid w:val="00A71C29"/>
    <w:rsid w:val="00A71C65"/>
    <w:rsid w:val="00A71C77"/>
    <w:rsid w:val="00A71C7E"/>
    <w:rsid w:val="00A71C94"/>
    <w:rsid w:val="00A71CA2"/>
    <w:rsid w:val="00A71CAA"/>
    <w:rsid w:val="00A71CE5"/>
    <w:rsid w:val="00A71CF0"/>
    <w:rsid w:val="00A71CF6"/>
    <w:rsid w:val="00A71D10"/>
    <w:rsid w:val="00A71D1C"/>
    <w:rsid w:val="00A71D36"/>
    <w:rsid w:val="00A71D5D"/>
    <w:rsid w:val="00A71D95"/>
    <w:rsid w:val="00A71DBA"/>
    <w:rsid w:val="00A71DDC"/>
    <w:rsid w:val="00A71E00"/>
    <w:rsid w:val="00A71E16"/>
    <w:rsid w:val="00A71E42"/>
    <w:rsid w:val="00A71E6F"/>
    <w:rsid w:val="00A71EA0"/>
    <w:rsid w:val="00A71EBA"/>
    <w:rsid w:val="00A71EBC"/>
    <w:rsid w:val="00A71EC8"/>
    <w:rsid w:val="00A71EE7"/>
    <w:rsid w:val="00A71EFA"/>
    <w:rsid w:val="00A71F07"/>
    <w:rsid w:val="00A71F59"/>
    <w:rsid w:val="00A71F5B"/>
    <w:rsid w:val="00A71F69"/>
    <w:rsid w:val="00A71F91"/>
    <w:rsid w:val="00A71FB8"/>
    <w:rsid w:val="00A71FFD"/>
    <w:rsid w:val="00A72045"/>
    <w:rsid w:val="00A7209B"/>
    <w:rsid w:val="00A720A4"/>
    <w:rsid w:val="00A720BB"/>
    <w:rsid w:val="00A720DA"/>
    <w:rsid w:val="00A72112"/>
    <w:rsid w:val="00A72153"/>
    <w:rsid w:val="00A721B0"/>
    <w:rsid w:val="00A721DB"/>
    <w:rsid w:val="00A721F5"/>
    <w:rsid w:val="00A72209"/>
    <w:rsid w:val="00A7220B"/>
    <w:rsid w:val="00A72219"/>
    <w:rsid w:val="00A72224"/>
    <w:rsid w:val="00A72225"/>
    <w:rsid w:val="00A72231"/>
    <w:rsid w:val="00A72234"/>
    <w:rsid w:val="00A72239"/>
    <w:rsid w:val="00A72253"/>
    <w:rsid w:val="00A722B5"/>
    <w:rsid w:val="00A722DA"/>
    <w:rsid w:val="00A72329"/>
    <w:rsid w:val="00A72351"/>
    <w:rsid w:val="00A7239F"/>
    <w:rsid w:val="00A723BA"/>
    <w:rsid w:val="00A723C6"/>
    <w:rsid w:val="00A723DE"/>
    <w:rsid w:val="00A723EB"/>
    <w:rsid w:val="00A7241A"/>
    <w:rsid w:val="00A7241B"/>
    <w:rsid w:val="00A7242E"/>
    <w:rsid w:val="00A72431"/>
    <w:rsid w:val="00A72443"/>
    <w:rsid w:val="00A7244D"/>
    <w:rsid w:val="00A72477"/>
    <w:rsid w:val="00A72488"/>
    <w:rsid w:val="00A724BE"/>
    <w:rsid w:val="00A724F7"/>
    <w:rsid w:val="00A7252B"/>
    <w:rsid w:val="00A7253D"/>
    <w:rsid w:val="00A72549"/>
    <w:rsid w:val="00A72561"/>
    <w:rsid w:val="00A72564"/>
    <w:rsid w:val="00A72571"/>
    <w:rsid w:val="00A72576"/>
    <w:rsid w:val="00A7258E"/>
    <w:rsid w:val="00A725A0"/>
    <w:rsid w:val="00A725A4"/>
    <w:rsid w:val="00A7261B"/>
    <w:rsid w:val="00A72627"/>
    <w:rsid w:val="00A7264B"/>
    <w:rsid w:val="00A7264E"/>
    <w:rsid w:val="00A7266A"/>
    <w:rsid w:val="00A726A3"/>
    <w:rsid w:val="00A726EB"/>
    <w:rsid w:val="00A726EC"/>
    <w:rsid w:val="00A726FE"/>
    <w:rsid w:val="00A7271C"/>
    <w:rsid w:val="00A7271E"/>
    <w:rsid w:val="00A72724"/>
    <w:rsid w:val="00A7273D"/>
    <w:rsid w:val="00A72763"/>
    <w:rsid w:val="00A727C0"/>
    <w:rsid w:val="00A727C6"/>
    <w:rsid w:val="00A72801"/>
    <w:rsid w:val="00A7281F"/>
    <w:rsid w:val="00A72833"/>
    <w:rsid w:val="00A72845"/>
    <w:rsid w:val="00A72855"/>
    <w:rsid w:val="00A72873"/>
    <w:rsid w:val="00A7287D"/>
    <w:rsid w:val="00A7287E"/>
    <w:rsid w:val="00A728D5"/>
    <w:rsid w:val="00A728DF"/>
    <w:rsid w:val="00A728F5"/>
    <w:rsid w:val="00A72907"/>
    <w:rsid w:val="00A7291E"/>
    <w:rsid w:val="00A7292E"/>
    <w:rsid w:val="00A72936"/>
    <w:rsid w:val="00A7295C"/>
    <w:rsid w:val="00A72961"/>
    <w:rsid w:val="00A72964"/>
    <w:rsid w:val="00A729AA"/>
    <w:rsid w:val="00A72A05"/>
    <w:rsid w:val="00A72A5D"/>
    <w:rsid w:val="00A72A95"/>
    <w:rsid w:val="00A72AB5"/>
    <w:rsid w:val="00A72AE1"/>
    <w:rsid w:val="00A72B0B"/>
    <w:rsid w:val="00A72B17"/>
    <w:rsid w:val="00A72B1C"/>
    <w:rsid w:val="00A72B38"/>
    <w:rsid w:val="00A72B86"/>
    <w:rsid w:val="00A72B8C"/>
    <w:rsid w:val="00A72B98"/>
    <w:rsid w:val="00A72BB6"/>
    <w:rsid w:val="00A72BB9"/>
    <w:rsid w:val="00A72BEA"/>
    <w:rsid w:val="00A72BFA"/>
    <w:rsid w:val="00A72C0B"/>
    <w:rsid w:val="00A72C2F"/>
    <w:rsid w:val="00A72C3F"/>
    <w:rsid w:val="00A72C41"/>
    <w:rsid w:val="00A72C99"/>
    <w:rsid w:val="00A72CB5"/>
    <w:rsid w:val="00A72CE2"/>
    <w:rsid w:val="00A72CF9"/>
    <w:rsid w:val="00A72CFA"/>
    <w:rsid w:val="00A72D17"/>
    <w:rsid w:val="00A72D1A"/>
    <w:rsid w:val="00A72D22"/>
    <w:rsid w:val="00A72D4C"/>
    <w:rsid w:val="00A72D66"/>
    <w:rsid w:val="00A72D89"/>
    <w:rsid w:val="00A72D9E"/>
    <w:rsid w:val="00A72DEA"/>
    <w:rsid w:val="00A72DF2"/>
    <w:rsid w:val="00A72E09"/>
    <w:rsid w:val="00A72E0E"/>
    <w:rsid w:val="00A72E15"/>
    <w:rsid w:val="00A72E2B"/>
    <w:rsid w:val="00A72E48"/>
    <w:rsid w:val="00A72EC8"/>
    <w:rsid w:val="00A72ECE"/>
    <w:rsid w:val="00A72ED7"/>
    <w:rsid w:val="00A72EEF"/>
    <w:rsid w:val="00A72F02"/>
    <w:rsid w:val="00A72F28"/>
    <w:rsid w:val="00A72F35"/>
    <w:rsid w:val="00A72F56"/>
    <w:rsid w:val="00A72F6E"/>
    <w:rsid w:val="00A72FB9"/>
    <w:rsid w:val="00A7300D"/>
    <w:rsid w:val="00A7301F"/>
    <w:rsid w:val="00A73029"/>
    <w:rsid w:val="00A73034"/>
    <w:rsid w:val="00A7303D"/>
    <w:rsid w:val="00A73083"/>
    <w:rsid w:val="00A730A3"/>
    <w:rsid w:val="00A730AE"/>
    <w:rsid w:val="00A730B6"/>
    <w:rsid w:val="00A730DA"/>
    <w:rsid w:val="00A730E7"/>
    <w:rsid w:val="00A73100"/>
    <w:rsid w:val="00A73133"/>
    <w:rsid w:val="00A7313D"/>
    <w:rsid w:val="00A73145"/>
    <w:rsid w:val="00A73149"/>
    <w:rsid w:val="00A731EB"/>
    <w:rsid w:val="00A73207"/>
    <w:rsid w:val="00A7322B"/>
    <w:rsid w:val="00A73240"/>
    <w:rsid w:val="00A73242"/>
    <w:rsid w:val="00A732A8"/>
    <w:rsid w:val="00A732D1"/>
    <w:rsid w:val="00A732F8"/>
    <w:rsid w:val="00A732FB"/>
    <w:rsid w:val="00A73304"/>
    <w:rsid w:val="00A7332F"/>
    <w:rsid w:val="00A73332"/>
    <w:rsid w:val="00A73389"/>
    <w:rsid w:val="00A73398"/>
    <w:rsid w:val="00A733BB"/>
    <w:rsid w:val="00A733C2"/>
    <w:rsid w:val="00A733CD"/>
    <w:rsid w:val="00A733D3"/>
    <w:rsid w:val="00A733E1"/>
    <w:rsid w:val="00A7340D"/>
    <w:rsid w:val="00A73417"/>
    <w:rsid w:val="00A73430"/>
    <w:rsid w:val="00A7346B"/>
    <w:rsid w:val="00A73486"/>
    <w:rsid w:val="00A73490"/>
    <w:rsid w:val="00A734A5"/>
    <w:rsid w:val="00A734AD"/>
    <w:rsid w:val="00A734C9"/>
    <w:rsid w:val="00A734D9"/>
    <w:rsid w:val="00A73531"/>
    <w:rsid w:val="00A73542"/>
    <w:rsid w:val="00A7355C"/>
    <w:rsid w:val="00A73562"/>
    <w:rsid w:val="00A73571"/>
    <w:rsid w:val="00A735CC"/>
    <w:rsid w:val="00A735FC"/>
    <w:rsid w:val="00A73606"/>
    <w:rsid w:val="00A73633"/>
    <w:rsid w:val="00A7363D"/>
    <w:rsid w:val="00A736C3"/>
    <w:rsid w:val="00A736CE"/>
    <w:rsid w:val="00A736E0"/>
    <w:rsid w:val="00A7374C"/>
    <w:rsid w:val="00A73750"/>
    <w:rsid w:val="00A73763"/>
    <w:rsid w:val="00A737EE"/>
    <w:rsid w:val="00A737F1"/>
    <w:rsid w:val="00A73803"/>
    <w:rsid w:val="00A7381D"/>
    <w:rsid w:val="00A73846"/>
    <w:rsid w:val="00A7384F"/>
    <w:rsid w:val="00A7388A"/>
    <w:rsid w:val="00A7388C"/>
    <w:rsid w:val="00A738A2"/>
    <w:rsid w:val="00A738B5"/>
    <w:rsid w:val="00A738B8"/>
    <w:rsid w:val="00A738B9"/>
    <w:rsid w:val="00A73908"/>
    <w:rsid w:val="00A73915"/>
    <w:rsid w:val="00A7391C"/>
    <w:rsid w:val="00A73944"/>
    <w:rsid w:val="00A73950"/>
    <w:rsid w:val="00A73987"/>
    <w:rsid w:val="00A7398B"/>
    <w:rsid w:val="00A739AD"/>
    <w:rsid w:val="00A739C6"/>
    <w:rsid w:val="00A739DB"/>
    <w:rsid w:val="00A739F9"/>
    <w:rsid w:val="00A73A15"/>
    <w:rsid w:val="00A73A32"/>
    <w:rsid w:val="00A73A42"/>
    <w:rsid w:val="00A73A4B"/>
    <w:rsid w:val="00A73A63"/>
    <w:rsid w:val="00A73A7E"/>
    <w:rsid w:val="00A73AC6"/>
    <w:rsid w:val="00A73AD0"/>
    <w:rsid w:val="00A73AE5"/>
    <w:rsid w:val="00A73AE6"/>
    <w:rsid w:val="00A73AF8"/>
    <w:rsid w:val="00A73B01"/>
    <w:rsid w:val="00A73B0A"/>
    <w:rsid w:val="00A73B35"/>
    <w:rsid w:val="00A73B54"/>
    <w:rsid w:val="00A73B89"/>
    <w:rsid w:val="00A73BA3"/>
    <w:rsid w:val="00A73BBA"/>
    <w:rsid w:val="00A73C67"/>
    <w:rsid w:val="00A73CAA"/>
    <w:rsid w:val="00A73CBC"/>
    <w:rsid w:val="00A73CCD"/>
    <w:rsid w:val="00A73CF4"/>
    <w:rsid w:val="00A73D18"/>
    <w:rsid w:val="00A73D52"/>
    <w:rsid w:val="00A73D67"/>
    <w:rsid w:val="00A73DAD"/>
    <w:rsid w:val="00A73DDD"/>
    <w:rsid w:val="00A73E51"/>
    <w:rsid w:val="00A73E55"/>
    <w:rsid w:val="00A73EC3"/>
    <w:rsid w:val="00A73ED0"/>
    <w:rsid w:val="00A73EE3"/>
    <w:rsid w:val="00A73EF3"/>
    <w:rsid w:val="00A73EF8"/>
    <w:rsid w:val="00A73F02"/>
    <w:rsid w:val="00A73F27"/>
    <w:rsid w:val="00A73F6F"/>
    <w:rsid w:val="00A73F9F"/>
    <w:rsid w:val="00A73FB0"/>
    <w:rsid w:val="00A73FBB"/>
    <w:rsid w:val="00A73FD7"/>
    <w:rsid w:val="00A73FFA"/>
    <w:rsid w:val="00A7400B"/>
    <w:rsid w:val="00A7401F"/>
    <w:rsid w:val="00A74023"/>
    <w:rsid w:val="00A74042"/>
    <w:rsid w:val="00A74044"/>
    <w:rsid w:val="00A74055"/>
    <w:rsid w:val="00A74075"/>
    <w:rsid w:val="00A74087"/>
    <w:rsid w:val="00A740E5"/>
    <w:rsid w:val="00A740EC"/>
    <w:rsid w:val="00A740F1"/>
    <w:rsid w:val="00A74104"/>
    <w:rsid w:val="00A74110"/>
    <w:rsid w:val="00A74135"/>
    <w:rsid w:val="00A74140"/>
    <w:rsid w:val="00A7415E"/>
    <w:rsid w:val="00A74164"/>
    <w:rsid w:val="00A741B5"/>
    <w:rsid w:val="00A741E1"/>
    <w:rsid w:val="00A741FD"/>
    <w:rsid w:val="00A74261"/>
    <w:rsid w:val="00A742C6"/>
    <w:rsid w:val="00A74310"/>
    <w:rsid w:val="00A74314"/>
    <w:rsid w:val="00A74318"/>
    <w:rsid w:val="00A74386"/>
    <w:rsid w:val="00A743A2"/>
    <w:rsid w:val="00A743B2"/>
    <w:rsid w:val="00A743B4"/>
    <w:rsid w:val="00A743C5"/>
    <w:rsid w:val="00A743E3"/>
    <w:rsid w:val="00A74402"/>
    <w:rsid w:val="00A74409"/>
    <w:rsid w:val="00A74412"/>
    <w:rsid w:val="00A74425"/>
    <w:rsid w:val="00A74431"/>
    <w:rsid w:val="00A74436"/>
    <w:rsid w:val="00A74449"/>
    <w:rsid w:val="00A74451"/>
    <w:rsid w:val="00A7446A"/>
    <w:rsid w:val="00A74499"/>
    <w:rsid w:val="00A744B2"/>
    <w:rsid w:val="00A744B3"/>
    <w:rsid w:val="00A744EE"/>
    <w:rsid w:val="00A7451D"/>
    <w:rsid w:val="00A74524"/>
    <w:rsid w:val="00A74532"/>
    <w:rsid w:val="00A7453B"/>
    <w:rsid w:val="00A74567"/>
    <w:rsid w:val="00A745A1"/>
    <w:rsid w:val="00A745AA"/>
    <w:rsid w:val="00A745F6"/>
    <w:rsid w:val="00A745F7"/>
    <w:rsid w:val="00A74602"/>
    <w:rsid w:val="00A7462B"/>
    <w:rsid w:val="00A7466F"/>
    <w:rsid w:val="00A746BD"/>
    <w:rsid w:val="00A74723"/>
    <w:rsid w:val="00A7473F"/>
    <w:rsid w:val="00A74753"/>
    <w:rsid w:val="00A74780"/>
    <w:rsid w:val="00A747BA"/>
    <w:rsid w:val="00A747BD"/>
    <w:rsid w:val="00A747DC"/>
    <w:rsid w:val="00A7481D"/>
    <w:rsid w:val="00A74824"/>
    <w:rsid w:val="00A7483F"/>
    <w:rsid w:val="00A74841"/>
    <w:rsid w:val="00A74875"/>
    <w:rsid w:val="00A7488D"/>
    <w:rsid w:val="00A748A0"/>
    <w:rsid w:val="00A748AA"/>
    <w:rsid w:val="00A748C1"/>
    <w:rsid w:val="00A748D2"/>
    <w:rsid w:val="00A74912"/>
    <w:rsid w:val="00A7494D"/>
    <w:rsid w:val="00A74953"/>
    <w:rsid w:val="00A74954"/>
    <w:rsid w:val="00A749B5"/>
    <w:rsid w:val="00A749B6"/>
    <w:rsid w:val="00A749CE"/>
    <w:rsid w:val="00A74A78"/>
    <w:rsid w:val="00A74AA0"/>
    <w:rsid w:val="00A74AAD"/>
    <w:rsid w:val="00A74AC1"/>
    <w:rsid w:val="00A74AE2"/>
    <w:rsid w:val="00A74B3B"/>
    <w:rsid w:val="00A74B3E"/>
    <w:rsid w:val="00A74B43"/>
    <w:rsid w:val="00A74B4D"/>
    <w:rsid w:val="00A74B8C"/>
    <w:rsid w:val="00A74B99"/>
    <w:rsid w:val="00A74B9C"/>
    <w:rsid w:val="00A74BF5"/>
    <w:rsid w:val="00A74BFB"/>
    <w:rsid w:val="00A74C03"/>
    <w:rsid w:val="00A74C47"/>
    <w:rsid w:val="00A74CA2"/>
    <w:rsid w:val="00A74CA7"/>
    <w:rsid w:val="00A74CB7"/>
    <w:rsid w:val="00A74CC5"/>
    <w:rsid w:val="00A74CCB"/>
    <w:rsid w:val="00A74CD6"/>
    <w:rsid w:val="00A74CDC"/>
    <w:rsid w:val="00A74DA5"/>
    <w:rsid w:val="00A74DEC"/>
    <w:rsid w:val="00A74DFD"/>
    <w:rsid w:val="00A74E26"/>
    <w:rsid w:val="00A74E3D"/>
    <w:rsid w:val="00A74E60"/>
    <w:rsid w:val="00A74E9E"/>
    <w:rsid w:val="00A74EB7"/>
    <w:rsid w:val="00A74ED4"/>
    <w:rsid w:val="00A74F0A"/>
    <w:rsid w:val="00A74F20"/>
    <w:rsid w:val="00A74F22"/>
    <w:rsid w:val="00A74F42"/>
    <w:rsid w:val="00A74F6C"/>
    <w:rsid w:val="00A74F79"/>
    <w:rsid w:val="00A74F7A"/>
    <w:rsid w:val="00A74F7D"/>
    <w:rsid w:val="00A74F88"/>
    <w:rsid w:val="00A74FA1"/>
    <w:rsid w:val="00A74FAB"/>
    <w:rsid w:val="00A74FC6"/>
    <w:rsid w:val="00A74FDC"/>
    <w:rsid w:val="00A74FE8"/>
    <w:rsid w:val="00A74FFE"/>
    <w:rsid w:val="00A75000"/>
    <w:rsid w:val="00A75027"/>
    <w:rsid w:val="00A75058"/>
    <w:rsid w:val="00A75083"/>
    <w:rsid w:val="00A750B7"/>
    <w:rsid w:val="00A750CB"/>
    <w:rsid w:val="00A750F4"/>
    <w:rsid w:val="00A75107"/>
    <w:rsid w:val="00A7513E"/>
    <w:rsid w:val="00A75141"/>
    <w:rsid w:val="00A75144"/>
    <w:rsid w:val="00A7515E"/>
    <w:rsid w:val="00A751E1"/>
    <w:rsid w:val="00A751E6"/>
    <w:rsid w:val="00A751F3"/>
    <w:rsid w:val="00A75239"/>
    <w:rsid w:val="00A75241"/>
    <w:rsid w:val="00A75260"/>
    <w:rsid w:val="00A75301"/>
    <w:rsid w:val="00A7531C"/>
    <w:rsid w:val="00A7536E"/>
    <w:rsid w:val="00A75378"/>
    <w:rsid w:val="00A753B7"/>
    <w:rsid w:val="00A753C2"/>
    <w:rsid w:val="00A753C7"/>
    <w:rsid w:val="00A75414"/>
    <w:rsid w:val="00A75440"/>
    <w:rsid w:val="00A754E8"/>
    <w:rsid w:val="00A75517"/>
    <w:rsid w:val="00A75538"/>
    <w:rsid w:val="00A75544"/>
    <w:rsid w:val="00A75559"/>
    <w:rsid w:val="00A75563"/>
    <w:rsid w:val="00A7556A"/>
    <w:rsid w:val="00A75571"/>
    <w:rsid w:val="00A755FB"/>
    <w:rsid w:val="00A75606"/>
    <w:rsid w:val="00A7560D"/>
    <w:rsid w:val="00A75698"/>
    <w:rsid w:val="00A756AA"/>
    <w:rsid w:val="00A756F9"/>
    <w:rsid w:val="00A756FD"/>
    <w:rsid w:val="00A7570A"/>
    <w:rsid w:val="00A7570D"/>
    <w:rsid w:val="00A75716"/>
    <w:rsid w:val="00A7573E"/>
    <w:rsid w:val="00A75761"/>
    <w:rsid w:val="00A7576B"/>
    <w:rsid w:val="00A7579F"/>
    <w:rsid w:val="00A757B6"/>
    <w:rsid w:val="00A757C6"/>
    <w:rsid w:val="00A757D1"/>
    <w:rsid w:val="00A75836"/>
    <w:rsid w:val="00A75868"/>
    <w:rsid w:val="00A75879"/>
    <w:rsid w:val="00A758AC"/>
    <w:rsid w:val="00A7590E"/>
    <w:rsid w:val="00A7593A"/>
    <w:rsid w:val="00A75942"/>
    <w:rsid w:val="00A75955"/>
    <w:rsid w:val="00A7598C"/>
    <w:rsid w:val="00A75991"/>
    <w:rsid w:val="00A759B4"/>
    <w:rsid w:val="00A759B8"/>
    <w:rsid w:val="00A759ED"/>
    <w:rsid w:val="00A75A04"/>
    <w:rsid w:val="00A75A3E"/>
    <w:rsid w:val="00A75A4B"/>
    <w:rsid w:val="00A75A7A"/>
    <w:rsid w:val="00A75A9E"/>
    <w:rsid w:val="00A75AC6"/>
    <w:rsid w:val="00A75AE9"/>
    <w:rsid w:val="00A75AF7"/>
    <w:rsid w:val="00A75B20"/>
    <w:rsid w:val="00A75B41"/>
    <w:rsid w:val="00A75B53"/>
    <w:rsid w:val="00A75B54"/>
    <w:rsid w:val="00A75B65"/>
    <w:rsid w:val="00A75B67"/>
    <w:rsid w:val="00A75B9B"/>
    <w:rsid w:val="00A75BA1"/>
    <w:rsid w:val="00A75BA5"/>
    <w:rsid w:val="00A75BAC"/>
    <w:rsid w:val="00A75BF5"/>
    <w:rsid w:val="00A75C0F"/>
    <w:rsid w:val="00A75C47"/>
    <w:rsid w:val="00A75CB9"/>
    <w:rsid w:val="00A75D14"/>
    <w:rsid w:val="00A75D15"/>
    <w:rsid w:val="00A75D30"/>
    <w:rsid w:val="00A75D60"/>
    <w:rsid w:val="00A75D7C"/>
    <w:rsid w:val="00A75DB9"/>
    <w:rsid w:val="00A75DC0"/>
    <w:rsid w:val="00A75E18"/>
    <w:rsid w:val="00A75E22"/>
    <w:rsid w:val="00A75E4C"/>
    <w:rsid w:val="00A75E6B"/>
    <w:rsid w:val="00A75E79"/>
    <w:rsid w:val="00A75EB4"/>
    <w:rsid w:val="00A75ED9"/>
    <w:rsid w:val="00A75F73"/>
    <w:rsid w:val="00A75F8C"/>
    <w:rsid w:val="00A75F91"/>
    <w:rsid w:val="00A75F9A"/>
    <w:rsid w:val="00A7601E"/>
    <w:rsid w:val="00A76022"/>
    <w:rsid w:val="00A76081"/>
    <w:rsid w:val="00A76085"/>
    <w:rsid w:val="00A760FD"/>
    <w:rsid w:val="00A760FE"/>
    <w:rsid w:val="00A76113"/>
    <w:rsid w:val="00A7611D"/>
    <w:rsid w:val="00A7613D"/>
    <w:rsid w:val="00A76155"/>
    <w:rsid w:val="00A76172"/>
    <w:rsid w:val="00A7619C"/>
    <w:rsid w:val="00A761A9"/>
    <w:rsid w:val="00A761BF"/>
    <w:rsid w:val="00A761D2"/>
    <w:rsid w:val="00A761E8"/>
    <w:rsid w:val="00A761EF"/>
    <w:rsid w:val="00A76217"/>
    <w:rsid w:val="00A76229"/>
    <w:rsid w:val="00A76286"/>
    <w:rsid w:val="00A7628F"/>
    <w:rsid w:val="00A7629D"/>
    <w:rsid w:val="00A762B2"/>
    <w:rsid w:val="00A762C3"/>
    <w:rsid w:val="00A762D4"/>
    <w:rsid w:val="00A762D5"/>
    <w:rsid w:val="00A762EF"/>
    <w:rsid w:val="00A76370"/>
    <w:rsid w:val="00A7643A"/>
    <w:rsid w:val="00A76444"/>
    <w:rsid w:val="00A7647B"/>
    <w:rsid w:val="00A7647D"/>
    <w:rsid w:val="00A76485"/>
    <w:rsid w:val="00A764E1"/>
    <w:rsid w:val="00A764FB"/>
    <w:rsid w:val="00A76548"/>
    <w:rsid w:val="00A76552"/>
    <w:rsid w:val="00A76566"/>
    <w:rsid w:val="00A76592"/>
    <w:rsid w:val="00A76596"/>
    <w:rsid w:val="00A765A7"/>
    <w:rsid w:val="00A765CB"/>
    <w:rsid w:val="00A765CD"/>
    <w:rsid w:val="00A765FA"/>
    <w:rsid w:val="00A76631"/>
    <w:rsid w:val="00A76661"/>
    <w:rsid w:val="00A76666"/>
    <w:rsid w:val="00A76667"/>
    <w:rsid w:val="00A76676"/>
    <w:rsid w:val="00A766B4"/>
    <w:rsid w:val="00A766C1"/>
    <w:rsid w:val="00A766D8"/>
    <w:rsid w:val="00A766DF"/>
    <w:rsid w:val="00A766FF"/>
    <w:rsid w:val="00A7672A"/>
    <w:rsid w:val="00A76730"/>
    <w:rsid w:val="00A7678D"/>
    <w:rsid w:val="00A767A9"/>
    <w:rsid w:val="00A767AC"/>
    <w:rsid w:val="00A767B2"/>
    <w:rsid w:val="00A767C0"/>
    <w:rsid w:val="00A767E3"/>
    <w:rsid w:val="00A767FB"/>
    <w:rsid w:val="00A767FC"/>
    <w:rsid w:val="00A7682F"/>
    <w:rsid w:val="00A76849"/>
    <w:rsid w:val="00A76852"/>
    <w:rsid w:val="00A76876"/>
    <w:rsid w:val="00A76886"/>
    <w:rsid w:val="00A768A1"/>
    <w:rsid w:val="00A768C0"/>
    <w:rsid w:val="00A768D6"/>
    <w:rsid w:val="00A768E0"/>
    <w:rsid w:val="00A768ED"/>
    <w:rsid w:val="00A76906"/>
    <w:rsid w:val="00A7690C"/>
    <w:rsid w:val="00A76916"/>
    <w:rsid w:val="00A76955"/>
    <w:rsid w:val="00A76958"/>
    <w:rsid w:val="00A7695C"/>
    <w:rsid w:val="00A76996"/>
    <w:rsid w:val="00A769AF"/>
    <w:rsid w:val="00A769B1"/>
    <w:rsid w:val="00A769C1"/>
    <w:rsid w:val="00A769DA"/>
    <w:rsid w:val="00A769E8"/>
    <w:rsid w:val="00A76A1E"/>
    <w:rsid w:val="00A76A35"/>
    <w:rsid w:val="00A76A64"/>
    <w:rsid w:val="00A76A66"/>
    <w:rsid w:val="00A76A68"/>
    <w:rsid w:val="00A76A71"/>
    <w:rsid w:val="00A76AEE"/>
    <w:rsid w:val="00A76AF1"/>
    <w:rsid w:val="00A76AF6"/>
    <w:rsid w:val="00A76B70"/>
    <w:rsid w:val="00A76BA7"/>
    <w:rsid w:val="00A76BAA"/>
    <w:rsid w:val="00A76BB5"/>
    <w:rsid w:val="00A76BB6"/>
    <w:rsid w:val="00A76BE4"/>
    <w:rsid w:val="00A76C28"/>
    <w:rsid w:val="00A76C5E"/>
    <w:rsid w:val="00A76C77"/>
    <w:rsid w:val="00A76C9C"/>
    <w:rsid w:val="00A76CD0"/>
    <w:rsid w:val="00A76CD4"/>
    <w:rsid w:val="00A76D16"/>
    <w:rsid w:val="00A76D45"/>
    <w:rsid w:val="00A76D48"/>
    <w:rsid w:val="00A76D50"/>
    <w:rsid w:val="00A76D7C"/>
    <w:rsid w:val="00A76D7E"/>
    <w:rsid w:val="00A76DBB"/>
    <w:rsid w:val="00A76DDA"/>
    <w:rsid w:val="00A76DEA"/>
    <w:rsid w:val="00A76E18"/>
    <w:rsid w:val="00A76E4A"/>
    <w:rsid w:val="00A76E5B"/>
    <w:rsid w:val="00A76E95"/>
    <w:rsid w:val="00A76F00"/>
    <w:rsid w:val="00A76F11"/>
    <w:rsid w:val="00A76F1B"/>
    <w:rsid w:val="00A76F33"/>
    <w:rsid w:val="00A76F4E"/>
    <w:rsid w:val="00A76F50"/>
    <w:rsid w:val="00A76F5B"/>
    <w:rsid w:val="00A76FAF"/>
    <w:rsid w:val="00A76FCA"/>
    <w:rsid w:val="00A76FE1"/>
    <w:rsid w:val="00A7703E"/>
    <w:rsid w:val="00A77046"/>
    <w:rsid w:val="00A7705C"/>
    <w:rsid w:val="00A77079"/>
    <w:rsid w:val="00A77091"/>
    <w:rsid w:val="00A770F4"/>
    <w:rsid w:val="00A770FE"/>
    <w:rsid w:val="00A77136"/>
    <w:rsid w:val="00A77147"/>
    <w:rsid w:val="00A7714B"/>
    <w:rsid w:val="00A77161"/>
    <w:rsid w:val="00A77165"/>
    <w:rsid w:val="00A771BD"/>
    <w:rsid w:val="00A771CD"/>
    <w:rsid w:val="00A771D6"/>
    <w:rsid w:val="00A771DB"/>
    <w:rsid w:val="00A77214"/>
    <w:rsid w:val="00A7724A"/>
    <w:rsid w:val="00A77289"/>
    <w:rsid w:val="00A772D1"/>
    <w:rsid w:val="00A77345"/>
    <w:rsid w:val="00A77357"/>
    <w:rsid w:val="00A7739D"/>
    <w:rsid w:val="00A773A3"/>
    <w:rsid w:val="00A773BA"/>
    <w:rsid w:val="00A773CE"/>
    <w:rsid w:val="00A773D9"/>
    <w:rsid w:val="00A773FE"/>
    <w:rsid w:val="00A77426"/>
    <w:rsid w:val="00A7743D"/>
    <w:rsid w:val="00A77444"/>
    <w:rsid w:val="00A77448"/>
    <w:rsid w:val="00A7744B"/>
    <w:rsid w:val="00A7746D"/>
    <w:rsid w:val="00A7748E"/>
    <w:rsid w:val="00A7749D"/>
    <w:rsid w:val="00A774DE"/>
    <w:rsid w:val="00A77500"/>
    <w:rsid w:val="00A77512"/>
    <w:rsid w:val="00A7754D"/>
    <w:rsid w:val="00A77567"/>
    <w:rsid w:val="00A77569"/>
    <w:rsid w:val="00A77579"/>
    <w:rsid w:val="00A7758A"/>
    <w:rsid w:val="00A77593"/>
    <w:rsid w:val="00A775A1"/>
    <w:rsid w:val="00A775C9"/>
    <w:rsid w:val="00A775D0"/>
    <w:rsid w:val="00A775D5"/>
    <w:rsid w:val="00A77603"/>
    <w:rsid w:val="00A77657"/>
    <w:rsid w:val="00A77671"/>
    <w:rsid w:val="00A7769C"/>
    <w:rsid w:val="00A776A8"/>
    <w:rsid w:val="00A776B2"/>
    <w:rsid w:val="00A7770B"/>
    <w:rsid w:val="00A7772A"/>
    <w:rsid w:val="00A7775F"/>
    <w:rsid w:val="00A77766"/>
    <w:rsid w:val="00A77779"/>
    <w:rsid w:val="00A77793"/>
    <w:rsid w:val="00A777A0"/>
    <w:rsid w:val="00A77841"/>
    <w:rsid w:val="00A77844"/>
    <w:rsid w:val="00A77852"/>
    <w:rsid w:val="00A77866"/>
    <w:rsid w:val="00A77890"/>
    <w:rsid w:val="00A778ED"/>
    <w:rsid w:val="00A778F2"/>
    <w:rsid w:val="00A7790A"/>
    <w:rsid w:val="00A7790D"/>
    <w:rsid w:val="00A7792D"/>
    <w:rsid w:val="00A7795E"/>
    <w:rsid w:val="00A7796D"/>
    <w:rsid w:val="00A77986"/>
    <w:rsid w:val="00A7799D"/>
    <w:rsid w:val="00A77A03"/>
    <w:rsid w:val="00A77A23"/>
    <w:rsid w:val="00A77A57"/>
    <w:rsid w:val="00A77A5F"/>
    <w:rsid w:val="00A77AA3"/>
    <w:rsid w:val="00A77B3D"/>
    <w:rsid w:val="00A77B60"/>
    <w:rsid w:val="00A77B73"/>
    <w:rsid w:val="00A77B74"/>
    <w:rsid w:val="00A77BA2"/>
    <w:rsid w:val="00A77BB0"/>
    <w:rsid w:val="00A77BBF"/>
    <w:rsid w:val="00A77BC6"/>
    <w:rsid w:val="00A77BEC"/>
    <w:rsid w:val="00A77BF0"/>
    <w:rsid w:val="00A77C05"/>
    <w:rsid w:val="00A77C18"/>
    <w:rsid w:val="00A77C31"/>
    <w:rsid w:val="00A77C54"/>
    <w:rsid w:val="00A77C6B"/>
    <w:rsid w:val="00A77C6D"/>
    <w:rsid w:val="00A77C6F"/>
    <w:rsid w:val="00A77C7A"/>
    <w:rsid w:val="00A77C8B"/>
    <w:rsid w:val="00A77C96"/>
    <w:rsid w:val="00A77CB7"/>
    <w:rsid w:val="00A77CBF"/>
    <w:rsid w:val="00A77CC5"/>
    <w:rsid w:val="00A77CC7"/>
    <w:rsid w:val="00A77CD4"/>
    <w:rsid w:val="00A77D19"/>
    <w:rsid w:val="00A77D43"/>
    <w:rsid w:val="00A77D56"/>
    <w:rsid w:val="00A77D8A"/>
    <w:rsid w:val="00A77DCD"/>
    <w:rsid w:val="00A77DDB"/>
    <w:rsid w:val="00A77DE6"/>
    <w:rsid w:val="00A77DFC"/>
    <w:rsid w:val="00A77E1B"/>
    <w:rsid w:val="00A77E5B"/>
    <w:rsid w:val="00A77E74"/>
    <w:rsid w:val="00A77E84"/>
    <w:rsid w:val="00A77E94"/>
    <w:rsid w:val="00A77E9C"/>
    <w:rsid w:val="00A77EBA"/>
    <w:rsid w:val="00A77F00"/>
    <w:rsid w:val="00A77F2D"/>
    <w:rsid w:val="00A77F38"/>
    <w:rsid w:val="00A77F57"/>
    <w:rsid w:val="00A77FA5"/>
    <w:rsid w:val="00A77FDD"/>
    <w:rsid w:val="00A77FFB"/>
    <w:rsid w:val="00A80000"/>
    <w:rsid w:val="00A80022"/>
    <w:rsid w:val="00A80049"/>
    <w:rsid w:val="00A8005C"/>
    <w:rsid w:val="00A8005F"/>
    <w:rsid w:val="00A80088"/>
    <w:rsid w:val="00A8009E"/>
    <w:rsid w:val="00A800C8"/>
    <w:rsid w:val="00A800E2"/>
    <w:rsid w:val="00A80128"/>
    <w:rsid w:val="00A80177"/>
    <w:rsid w:val="00A8017A"/>
    <w:rsid w:val="00A8017E"/>
    <w:rsid w:val="00A801EE"/>
    <w:rsid w:val="00A801F2"/>
    <w:rsid w:val="00A801FE"/>
    <w:rsid w:val="00A80261"/>
    <w:rsid w:val="00A80265"/>
    <w:rsid w:val="00A80287"/>
    <w:rsid w:val="00A80295"/>
    <w:rsid w:val="00A8029D"/>
    <w:rsid w:val="00A802F3"/>
    <w:rsid w:val="00A8030D"/>
    <w:rsid w:val="00A8032A"/>
    <w:rsid w:val="00A8032F"/>
    <w:rsid w:val="00A80338"/>
    <w:rsid w:val="00A8035A"/>
    <w:rsid w:val="00A8037D"/>
    <w:rsid w:val="00A8038E"/>
    <w:rsid w:val="00A803B2"/>
    <w:rsid w:val="00A803D9"/>
    <w:rsid w:val="00A80441"/>
    <w:rsid w:val="00A80498"/>
    <w:rsid w:val="00A804B3"/>
    <w:rsid w:val="00A80508"/>
    <w:rsid w:val="00A80519"/>
    <w:rsid w:val="00A80524"/>
    <w:rsid w:val="00A8053B"/>
    <w:rsid w:val="00A80544"/>
    <w:rsid w:val="00A8054A"/>
    <w:rsid w:val="00A8055A"/>
    <w:rsid w:val="00A8056D"/>
    <w:rsid w:val="00A805C9"/>
    <w:rsid w:val="00A805D8"/>
    <w:rsid w:val="00A805D9"/>
    <w:rsid w:val="00A805DE"/>
    <w:rsid w:val="00A8063A"/>
    <w:rsid w:val="00A8064C"/>
    <w:rsid w:val="00A80658"/>
    <w:rsid w:val="00A8066B"/>
    <w:rsid w:val="00A8066F"/>
    <w:rsid w:val="00A806AC"/>
    <w:rsid w:val="00A806C8"/>
    <w:rsid w:val="00A806FA"/>
    <w:rsid w:val="00A80730"/>
    <w:rsid w:val="00A80749"/>
    <w:rsid w:val="00A80774"/>
    <w:rsid w:val="00A8078A"/>
    <w:rsid w:val="00A8078F"/>
    <w:rsid w:val="00A807C8"/>
    <w:rsid w:val="00A807C9"/>
    <w:rsid w:val="00A807CC"/>
    <w:rsid w:val="00A807DB"/>
    <w:rsid w:val="00A807DE"/>
    <w:rsid w:val="00A807E6"/>
    <w:rsid w:val="00A807F1"/>
    <w:rsid w:val="00A80845"/>
    <w:rsid w:val="00A80846"/>
    <w:rsid w:val="00A8086E"/>
    <w:rsid w:val="00A80891"/>
    <w:rsid w:val="00A80895"/>
    <w:rsid w:val="00A808BC"/>
    <w:rsid w:val="00A808C3"/>
    <w:rsid w:val="00A808E4"/>
    <w:rsid w:val="00A80900"/>
    <w:rsid w:val="00A80909"/>
    <w:rsid w:val="00A80935"/>
    <w:rsid w:val="00A8094F"/>
    <w:rsid w:val="00A80978"/>
    <w:rsid w:val="00A8099C"/>
    <w:rsid w:val="00A809A1"/>
    <w:rsid w:val="00A809B9"/>
    <w:rsid w:val="00A809D0"/>
    <w:rsid w:val="00A809DB"/>
    <w:rsid w:val="00A809E2"/>
    <w:rsid w:val="00A809ED"/>
    <w:rsid w:val="00A809FC"/>
    <w:rsid w:val="00A80A1C"/>
    <w:rsid w:val="00A80A2B"/>
    <w:rsid w:val="00A80A37"/>
    <w:rsid w:val="00A80A3B"/>
    <w:rsid w:val="00A80A52"/>
    <w:rsid w:val="00A80A92"/>
    <w:rsid w:val="00A80A99"/>
    <w:rsid w:val="00A80A9D"/>
    <w:rsid w:val="00A80AAB"/>
    <w:rsid w:val="00A80AB6"/>
    <w:rsid w:val="00A80AC5"/>
    <w:rsid w:val="00A80AC9"/>
    <w:rsid w:val="00A80AD5"/>
    <w:rsid w:val="00A80AF5"/>
    <w:rsid w:val="00A80B08"/>
    <w:rsid w:val="00A80B27"/>
    <w:rsid w:val="00A80BA3"/>
    <w:rsid w:val="00A80BDD"/>
    <w:rsid w:val="00A80BEA"/>
    <w:rsid w:val="00A80C34"/>
    <w:rsid w:val="00A80C4C"/>
    <w:rsid w:val="00A80C68"/>
    <w:rsid w:val="00A80C77"/>
    <w:rsid w:val="00A80C8C"/>
    <w:rsid w:val="00A80C9A"/>
    <w:rsid w:val="00A80CA0"/>
    <w:rsid w:val="00A80D08"/>
    <w:rsid w:val="00A80D2A"/>
    <w:rsid w:val="00A80D5F"/>
    <w:rsid w:val="00A80D6B"/>
    <w:rsid w:val="00A80D76"/>
    <w:rsid w:val="00A80D7C"/>
    <w:rsid w:val="00A80DB0"/>
    <w:rsid w:val="00A80DE1"/>
    <w:rsid w:val="00A80DEB"/>
    <w:rsid w:val="00A80E1C"/>
    <w:rsid w:val="00A80E2D"/>
    <w:rsid w:val="00A80E55"/>
    <w:rsid w:val="00A80E70"/>
    <w:rsid w:val="00A80E84"/>
    <w:rsid w:val="00A80EB1"/>
    <w:rsid w:val="00A80F51"/>
    <w:rsid w:val="00A80F53"/>
    <w:rsid w:val="00A80F57"/>
    <w:rsid w:val="00A80F61"/>
    <w:rsid w:val="00A80FA4"/>
    <w:rsid w:val="00A80FC7"/>
    <w:rsid w:val="00A80FED"/>
    <w:rsid w:val="00A8100D"/>
    <w:rsid w:val="00A81029"/>
    <w:rsid w:val="00A81031"/>
    <w:rsid w:val="00A81038"/>
    <w:rsid w:val="00A81039"/>
    <w:rsid w:val="00A81045"/>
    <w:rsid w:val="00A81057"/>
    <w:rsid w:val="00A81058"/>
    <w:rsid w:val="00A81065"/>
    <w:rsid w:val="00A8107C"/>
    <w:rsid w:val="00A810B0"/>
    <w:rsid w:val="00A810EA"/>
    <w:rsid w:val="00A8113F"/>
    <w:rsid w:val="00A81143"/>
    <w:rsid w:val="00A81173"/>
    <w:rsid w:val="00A81186"/>
    <w:rsid w:val="00A811BE"/>
    <w:rsid w:val="00A811C6"/>
    <w:rsid w:val="00A811C7"/>
    <w:rsid w:val="00A811E1"/>
    <w:rsid w:val="00A811F0"/>
    <w:rsid w:val="00A8122C"/>
    <w:rsid w:val="00A81243"/>
    <w:rsid w:val="00A81266"/>
    <w:rsid w:val="00A812B5"/>
    <w:rsid w:val="00A812B8"/>
    <w:rsid w:val="00A81310"/>
    <w:rsid w:val="00A813A2"/>
    <w:rsid w:val="00A813A4"/>
    <w:rsid w:val="00A813A5"/>
    <w:rsid w:val="00A813BB"/>
    <w:rsid w:val="00A813CC"/>
    <w:rsid w:val="00A813CE"/>
    <w:rsid w:val="00A813F0"/>
    <w:rsid w:val="00A81419"/>
    <w:rsid w:val="00A81423"/>
    <w:rsid w:val="00A81428"/>
    <w:rsid w:val="00A81498"/>
    <w:rsid w:val="00A814BD"/>
    <w:rsid w:val="00A814C7"/>
    <w:rsid w:val="00A81518"/>
    <w:rsid w:val="00A81523"/>
    <w:rsid w:val="00A81574"/>
    <w:rsid w:val="00A815A6"/>
    <w:rsid w:val="00A815E8"/>
    <w:rsid w:val="00A81608"/>
    <w:rsid w:val="00A81609"/>
    <w:rsid w:val="00A81613"/>
    <w:rsid w:val="00A8161E"/>
    <w:rsid w:val="00A8162C"/>
    <w:rsid w:val="00A81643"/>
    <w:rsid w:val="00A81659"/>
    <w:rsid w:val="00A8167A"/>
    <w:rsid w:val="00A816B5"/>
    <w:rsid w:val="00A816CA"/>
    <w:rsid w:val="00A81718"/>
    <w:rsid w:val="00A81734"/>
    <w:rsid w:val="00A8173C"/>
    <w:rsid w:val="00A81769"/>
    <w:rsid w:val="00A8176F"/>
    <w:rsid w:val="00A8177D"/>
    <w:rsid w:val="00A81780"/>
    <w:rsid w:val="00A81793"/>
    <w:rsid w:val="00A8180F"/>
    <w:rsid w:val="00A81815"/>
    <w:rsid w:val="00A8181E"/>
    <w:rsid w:val="00A81845"/>
    <w:rsid w:val="00A81875"/>
    <w:rsid w:val="00A81877"/>
    <w:rsid w:val="00A818A3"/>
    <w:rsid w:val="00A818A6"/>
    <w:rsid w:val="00A818B8"/>
    <w:rsid w:val="00A818BB"/>
    <w:rsid w:val="00A81923"/>
    <w:rsid w:val="00A81947"/>
    <w:rsid w:val="00A81964"/>
    <w:rsid w:val="00A81977"/>
    <w:rsid w:val="00A81985"/>
    <w:rsid w:val="00A819A0"/>
    <w:rsid w:val="00A819B2"/>
    <w:rsid w:val="00A81A19"/>
    <w:rsid w:val="00A81A4B"/>
    <w:rsid w:val="00A81A79"/>
    <w:rsid w:val="00A81A7E"/>
    <w:rsid w:val="00A81A99"/>
    <w:rsid w:val="00A81A9E"/>
    <w:rsid w:val="00A81AA6"/>
    <w:rsid w:val="00A81AAC"/>
    <w:rsid w:val="00A81AB7"/>
    <w:rsid w:val="00A81ABA"/>
    <w:rsid w:val="00A81AFA"/>
    <w:rsid w:val="00A81B41"/>
    <w:rsid w:val="00A81B6C"/>
    <w:rsid w:val="00A81BE0"/>
    <w:rsid w:val="00A81C02"/>
    <w:rsid w:val="00A81C1D"/>
    <w:rsid w:val="00A81CBA"/>
    <w:rsid w:val="00A81CD6"/>
    <w:rsid w:val="00A81CD9"/>
    <w:rsid w:val="00A81D1A"/>
    <w:rsid w:val="00A81D1F"/>
    <w:rsid w:val="00A81D2B"/>
    <w:rsid w:val="00A81D35"/>
    <w:rsid w:val="00A81D56"/>
    <w:rsid w:val="00A81D6F"/>
    <w:rsid w:val="00A81D76"/>
    <w:rsid w:val="00A81D94"/>
    <w:rsid w:val="00A81D9E"/>
    <w:rsid w:val="00A81DC8"/>
    <w:rsid w:val="00A81DD5"/>
    <w:rsid w:val="00A81DF1"/>
    <w:rsid w:val="00A81E10"/>
    <w:rsid w:val="00A81E3A"/>
    <w:rsid w:val="00A81E5B"/>
    <w:rsid w:val="00A81E6C"/>
    <w:rsid w:val="00A81E98"/>
    <w:rsid w:val="00A81EC3"/>
    <w:rsid w:val="00A81ECD"/>
    <w:rsid w:val="00A81EE4"/>
    <w:rsid w:val="00A81EFB"/>
    <w:rsid w:val="00A81F14"/>
    <w:rsid w:val="00A81F1C"/>
    <w:rsid w:val="00A81F38"/>
    <w:rsid w:val="00A81F52"/>
    <w:rsid w:val="00A81F54"/>
    <w:rsid w:val="00A81FE6"/>
    <w:rsid w:val="00A8205D"/>
    <w:rsid w:val="00A8208E"/>
    <w:rsid w:val="00A82095"/>
    <w:rsid w:val="00A820DA"/>
    <w:rsid w:val="00A820DB"/>
    <w:rsid w:val="00A82139"/>
    <w:rsid w:val="00A821FF"/>
    <w:rsid w:val="00A8220F"/>
    <w:rsid w:val="00A82225"/>
    <w:rsid w:val="00A82235"/>
    <w:rsid w:val="00A82269"/>
    <w:rsid w:val="00A8227A"/>
    <w:rsid w:val="00A822A3"/>
    <w:rsid w:val="00A822C8"/>
    <w:rsid w:val="00A822D0"/>
    <w:rsid w:val="00A822D3"/>
    <w:rsid w:val="00A822E8"/>
    <w:rsid w:val="00A82304"/>
    <w:rsid w:val="00A8231D"/>
    <w:rsid w:val="00A82325"/>
    <w:rsid w:val="00A82329"/>
    <w:rsid w:val="00A82346"/>
    <w:rsid w:val="00A82348"/>
    <w:rsid w:val="00A8234F"/>
    <w:rsid w:val="00A82364"/>
    <w:rsid w:val="00A823CF"/>
    <w:rsid w:val="00A82414"/>
    <w:rsid w:val="00A8244D"/>
    <w:rsid w:val="00A824DC"/>
    <w:rsid w:val="00A824EC"/>
    <w:rsid w:val="00A824F1"/>
    <w:rsid w:val="00A8250F"/>
    <w:rsid w:val="00A8254A"/>
    <w:rsid w:val="00A82565"/>
    <w:rsid w:val="00A82568"/>
    <w:rsid w:val="00A82594"/>
    <w:rsid w:val="00A825B1"/>
    <w:rsid w:val="00A825B9"/>
    <w:rsid w:val="00A825BA"/>
    <w:rsid w:val="00A825DC"/>
    <w:rsid w:val="00A82601"/>
    <w:rsid w:val="00A82606"/>
    <w:rsid w:val="00A82618"/>
    <w:rsid w:val="00A82646"/>
    <w:rsid w:val="00A8264B"/>
    <w:rsid w:val="00A8266A"/>
    <w:rsid w:val="00A82678"/>
    <w:rsid w:val="00A826A0"/>
    <w:rsid w:val="00A826A1"/>
    <w:rsid w:val="00A826DF"/>
    <w:rsid w:val="00A82718"/>
    <w:rsid w:val="00A82737"/>
    <w:rsid w:val="00A82738"/>
    <w:rsid w:val="00A82751"/>
    <w:rsid w:val="00A827C7"/>
    <w:rsid w:val="00A827F9"/>
    <w:rsid w:val="00A82807"/>
    <w:rsid w:val="00A82832"/>
    <w:rsid w:val="00A8283F"/>
    <w:rsid w:val="00A82851"/>
    <w:rsid w:val="00A82886"/>
    <w:rsid w:val="00A828B7"/>
    <w:rsid w:val="00A828C3"/>
    <w:rsid w:val="00A828D7"/>
    <w:rsid w:val="00A828DC"/>
    <w:rsid w:val="00A828E0"/>
    <w:rsid w:val="00A828F9"/>
    <w:rsid w:val="00A828FF"/>
    <w:rsid w:val="00A82911"/>
    <w:rsid w:val="00A82916"/>
    <w:rsid w:val="00A82938"/>
    <w:rsid w:val="00A82980"/>
    <w:rsid w:val="00A829A9"/>
    <w:rsid w:val="00A829E8"/>
    <w:rsid w:val="00A829EF"/>
    <w:rsid w:val="00A829FC"/>
    <w:rsid w:val="00A82A12"/>
    <w:rsid w:val="00A82A32"/>
    <w:rsid w:val="00A82A66"/>
    <w:rsid w:val="00A82A83"/>
    <w:rsid w:val="00A82ABF"/>
    <w:rsid w:val="00A82AC9"/>
    <w:rsid w:val="00A82ADA"/>
    <w:rsid w:val="00A82ADF"/>
    <w:rsid w:val="00A82AFE"/>
    <w:rsid w:val="00A82AFF"/>
    <w:rsid w:val="00A82B1B"/>
    <w:rsid w:val="00A82B36"/>
    <w:rsid w:val="00A82B6A"/>
    <w:rsid w:val="00A82B72"/>
    <w:rsid w:val="00A82B9E"/>
    <w:rsid w:val="00A82BBD"/>
    <w:rsid w:val="00A82BD4"/>
    <w:rsid w:val="00A82BDC"/>
    <w:rsid w:val="00A82BDF"/>
    <w:rsid w:val="00A82BEA"/>
    <w:rsid w:val="00A82BF8"/>
    <w:rsid w:val="00A82C0D"/>
    <w:rsid w:val="00A82C16"/>
    <w:rsid w:val="00A82C33"/>
    <w:rsid w:val="00A82C9E"/>
    <w:rsid w:val="00A82CA0"/>
    <w:rsid w:val="00A82CC9"/>
    <w:rsid w:val="00A82CD2"/>
    <w:rsid w:val="00A82CE9"/>
    <w:rsid w:val="00A82CF8"/>
    <w:rsid w:val="00A82D14"/>
    <w:rsid w:val="00A82D56"/>
    <w:rsid w:val="00A82DAF"/>
    <w:rsid w:val="00A82DB0"/>
    <w:rsid w:val="00A82DD9"/>
    <w:rsid w:val="00A82DFD"/>
    <w:rsid w:val="00A82E06"/>
    <w:rsid w:val="00A82E09"/>
    <w:rsid w:val="00A82E26"/>
    <w:rsid w:val="00A82E4B"/>
    <w:rsid w:val="00A82E93"/>
    <w:rsid w:val="00A82E9E"/>
    <w:rsid w:val="00A82EAF"/>
    <w:rsid w:val="00A82ECD"/>
    <w:rsid w:val="00A82EDC"/>
    <w:rsid w:val="00A82EDE"/>
    <w:rsid w:val="00A82F25"/>
    <w:rsid w:val="00A82F39"/>
    <w:rsid w:val="00A82F49"/>
    <w:rsid w:val="00A82F8E"/>
    <w:rsid w:val="00A82F9C"/>
    <w:rsid w:val="00A82FAA"/>
    <w:rsid w:val="00A8303B"/>
    <w:rsid w:val="00A8303E"/>
    <w:rsid w:val="00A83056"/>
    <w:rsid w:val="00A8309D"/>
    <w:rsid w:val="00A830C5"/>
    <w:rsid w:val="00A830F4"/>
    <w:rsid w:val="00A830F5"/>
    <w:rsid w:val="00A83111"/>
    <w:rsid w:val="00A83121"/>
    <w:rsid w:val="00A83189"/>
    <w:rsid w:val="00A831A2"/>
    <w:rsid w:val="00A831A7"/>
    <w:rsid w:val="00A83213"/>
    <w:rsid w:val="00A83219"/>
    <w:rsid w:val="00A83271"/>
    <w:rsid w:val="00A8327E"/>
    <w:rsid w:val="00A8328A"/>
    <w:rsid w:val="00A832AB"/>
    <w:rsid w:val="00A832DE"/>
    <w:rsid w:val="00A832DF"/>
    <w:rsid w:val="00A832E6"/>
    <w:rsid w:val="00A83321"/>
    <w:rsid w:val="00A83343"/>
    <w:rsid w:val="00A83368"/>
    <w:rsid w:val="00A8336F"/>
    <w:rsid w:val="00A83375"/>
    <w:rsid w:val="00A83395"/>
    <w:rsid w:val="00A833C1"/>
    <w:rsid w:val="00A833CA"/>
    <w:rsid w:val="00A833EC"/>
    <w:rsid w:val="00A83445"/>
    <w:rsid w:val="00A83452"/>
    <w:rsid w:val="00A83460"/>
    <w:rsid w:val="00A83462"/>
    <w:rsid w:val="00A8346D"/>
    <w:rsid w:val="00A83479"/>
    <w:rsid w:val="00A83483"/>
    <w:rsid w:val="00A83490"/>
    <w:rsid w:val="00A834A2"/>
    <w:rsid w:val="00A834F1"/>
    <w:rsid w:val="00A834FB"/>
    <w:rsid w:val="00A834FD"/>
    <w:rsid w:val="00A83501"/>
    <w:rsid w:val="00A83589"/>
    <w:rsid w:val="00A8359A"/>
    <w:rsid w:val="00A835CC"/>
    <w:rsid w:val="00A835F1"/>
    <w:rsid w:val="00A835F2"/>
    <w:rsid w:val="00A835F4"/>
    <w:rsid w:val="00A835F7"/>
    <w:rsid w:val="00A835FC"/>
    <w:rsid w:val="00A8361A"/>
    <w:rsid w:val="00A8361D"/>
    <w:rsid w:val="00A83655"/>
    <w:rsid w:val="00A83685"/>
    <w:rsid w:val="00A836AE"/>
    <w:rsid w:val="00A83709"/>
    <w:rsid w:val="00A83739"/>
    <w:rsid w:val="00A83744"/>
    <w:rsid w:val="00A8375E"/>
    <w:rsid w:val="00A8377E"/>
    <w:rsid w:val="00A83788"/>
    <w:rsid w:val="00A837A6"/>
    <w:rsid w:val="00A837C9"/>
    <w:rsid w:val="00A837D5"/>
    <w:rsid w:val="00A837F5"/>
    <w:rsid w:val="00A837F7"/>
    <w:rsid w:val="00A837FA"/>
    <w:rsid w:val="00A8380F"/>
    <w:rsid w:val="00A8386F"/>
    <w:rsid w:val="00A8388C"/>
    <w:rsid w:val="00A838FA"/>
    <w:rsid w:val="00A83906"/>
    <w:rsid w:val="00A8394E"/>
    <w:rsid w:val="00A83987"/>
    <w:rsid w:val="00A839BF"/>
    <w:rsid w:val="00A839C1"/>
    <w:rsid w:val="00A839C9"/>
    <w:rsid w:val="00A839D9"/>
    <w:rsid w:val="00A83A19"/>
    <w:rsid w:val="00A83A29"/>
    <w:rsid w:val="00A83A5A"/>
    <w:rsid w:val="00A83A5C"/>
    <w:rsid w:val="00A83AC4"/>
    <w:rsid w:val="00A83AC6"/>
    <w:rsid w:val="00A83AF5"/>
    <w:rsid w:val="00A83B0B"/>
    <w:rsid w:val="00A83B3E"/>
    <w:rsid w:val="00A83BA3"/>
    <w:rsid w:val="00A83BB3"/>
    <w:rsid w:val="00A83BDB"/>
    <w:rsid w:val="00A83BE9"/>
    <w:rsid w:val="00A83C14"/>
    <w:rsid w:val="00A83C3A"/>
    <w:rsid w:val="00A83C3F"/>
    <w:rsid w:val="00A83C40"/>
    <w:rsid w:val="00A83C77"/>
    <w:rsid w:val="00A83C83"/>
    <w:rsid w:val="00A83C8D"/>
    <w:rsid w:val="00A83CDC"/>
    <w:rsid w:val="00A83CF2"/>
    <w:rsid w:val="00A83D05"/>
    <w:rsid w:val="00A83D14"/>
    <w:rsid w:val="00A83D1B"/>
    <w:rsid w:val="00A83D20"/>
    <w:rsid w:val="00A83D25"/>
    <w:rsid w:val="00A83D48"/>
    <w:rsid w:val="00A83D52"/>
    <w:rsid w:val="00A83D7C"/>
    <w:rsid w:val="00A83DC6"/>
    <w:rsid w:val="00A83DDD"/>
    <w:rsid w:val="00A83DE6"/>
    <w:rsid w:val="00A83E2B"/>
    <w:rsid w:val="00A83E46"/>
    <w:rsid w:val="00A83E60"/>
    <w:rsid w:val="00A83EAB"/>
    <w:rsid w:val="00A83EB5"/>
    <w:rsid w:val="00A83EC4"/>
    <w:rsid w:val="00A83EE6"/>
    <w:rsid w:val="00A83EFB"/>
    <w:rsid w:val="00A83F07"/>
    <w:rsid w:val="00A83F15"/>
    <w:rsid w:val="00A83F1E"/>
    <w:rsid w:val="00A83F2C"/>
    <w:rsid w:val="00A83F74"/>
    <w:rsid w:val="00A83F92"/>
    <w:rsid w:val="00A83F95"/>
    <w:rsid w:val="00A83F97"/>
    <w:rsid w:val="00A83FD8"/>
    <w:rsid w:val="00A84005"/>
    <w:rsid w:val="00A84017"/>
    <w:rsid w:val="00A84044"/>
    <w:rsid w:val="00A84073"/>
    <w:rsid w:val="00A840B4"/>
    <w:rsid w:val="00A840D7"/>
    <w:rsid w:val="00A8412F"/>
    <w:rsid w:val="00A841B4"/>
    <w:rsid w:val="00A841BB"/>
    <w:rsid w:val="00A841D1"/>
    <w:rsid w:val="00A841EC"/>
    <w:rsid w:val="00A84204"/>
    <w:rsid w:val="00A84215"/>
    <w:rsid w:val="00A84221"/>
    <w:rsid w:val="00A84256"/>
    <w:rsid w:val="00A84258"/>
    <w:rsid w:val="00A8425F"/>
    <w:rsid w:val="00A8429A"/>
    <w:rsid w:val="00A842A2"/>
    <w:rsid w:val="00A842D5"/>
    <w:rsid w:val="00A84315"/>
    <w:rsid w:val="00A8434A"/>
    <w:rsid w:val="00A8434C"/>
    <w:rsid w:val="00A84354"/>
    <w:rsid w:val="00A84369"/>
    <w:rsid w:val="00A8437A"/>
    <w:rsid w:val="00A84389"/>
    <w:rsid w:val="00A84390"/>
    <w:rsid w:val="00A843A9"/>
    <w:rsid w:val="00A843C7"/>
    <w:rsid w:val="00A843EB"/>
    <w:rsid w:val="00A8440C"/>
    <w:rsid w:val="00A8442B"/>
    <w:rsid w:val="00A8444A"/>
    <w:rsid w:val="00A8446C"/>
    <w:rsid w:val="00A8449B"/>
    <w:rsid w:val="00A844A9"/>
    <w:rsid w:val="00A844D1"/>
    <w:rsid w:val="00A844DF"/>
    <w:rsid w:val="00A84528"/>
    <w:rsid w:val="00A8452D"/>
    <w:rsid w:val="00A84533"/>
    <w:rsid w:val="00A8453C"/>
    <w:rsid w:val="00A84555"/>
    <w:rsid w:val="00A84562"/>
    <w:rsid w:val="00A8457C"/>
    <w:rsid w:val="00A845F1"/>
    <w:rsid w:val="00A8464E"/>
    <w:rsid w:val="00A8468C"/>
    <w:rsid w:val="00A846AF"/>
    <w:rsid w:val="00A846C1"/>
    <w:rsid w:val="00A8470F"/>
    <w:rsid w:val="00A84713"/>
    <w:rsid w:val="00A84718"/>
    <w:rsid w:val="00A84722"/>
    <w:rsid w:val="00A8472E"/>
    <w:rsid w:val="00A84750"/>
    <w:rsid w:val="00A84785"/>
    <w:rsid w:val="00A847AD"/>
    <w:rsid w:val="00A847BA"/>
    <w:rsid w:val="00A847D0"/>
    <w:rsid w:val="00A84800"/>
    <w:rsid w:val="00A84824"/>
    <w:rsid w:val="00A84865"/>
    <w:rsid w:val="00A84866"/>
    <w:rsid w:val="00A84877"/>
    <w:rsid w:val="00A8487E"/>
    <w:rsid w:val="00A8489A"/>
    <w:rsid w:val="00A848A4"/>
    <w:rsid w:val="00A848D8"/>
    <w:rsid w:val="00A84938"/>
    <w:rsid w:val="00A84950"/>
    <w:rsid w:val="00A84A08"/>
    <w:rsid w:val="00A84A21"/>
    <w:rsid w:val="00A84A42"/>
    <w:rsid w:val="00A84A46"/>
    <w:rsid w:val="00A84A72"/>
    <w:rsid w:val="00A84AD8"/>
    <w:rsid w:val="00A84AE1"/>
    <w:rsid w:val="00A84AF8"/>
    <w:rsid w:val="00A84B77"/>
    <w:rsid w:val="00A84C0C"/>
    <w:rsid w:val="00A84C69"/>
    <w:rsid w:val="00A84C75"/>
    <w:rsid w:val="00A84CA7"/>
    <w:rsid w:val="00A84D6B"/>
    <w:rsid w:val="00A84D7B"/>
    <w:rsid w:val="00A84D82"/>
    <w:rsid w:val="00A84DA2"/>
    <w:rsid w:val="00A84DA5"/>
    <w:rsid w:val="00A84DB5"/>
    <w:rsid w:val="00A84DCC"/>
    <w:rsid w:val="00A84DD9"/>
    <w:rsid w:val="00A84DF3"/>
    <w:rsid w:val="00A84E05"/>
    <w:rsid w:val="00A84E3F"/>
    <w:rsid w:val="00A84E52"/>
    <w:rsid w:val="00A84E54"/>
    <w:rsid w:val="00A84E74"/>
    <w:rsid w:val="00A84E84"/>
    <w:rsid w:val="00A84E89"/>
    <w:rsid w:val="00A84E90"/>
    <w:rsid w:val="00A84EAE"/>
    <w:rsid w:val="00A84EBB"/>
    <w:rsid w:val="00A84ECB"/>
    <w:rsid w:val="00A84EE7"/>
    <w:rsid w:val="00A84F31"/>
    <w:rsid w:val="00A84F34"/>
    <w:rsid w:val="00A84F44"/>
    <w:rsid w:val="00A84F4A"/>
    <w:rsid w:val="00A84F59"/>
    <w:rsid w:val="00A84F81"/>
    <w:rsid w:val="00A84F93"/>
    <w:rsid w:val="00A84FB1"/>
    <w:rsid w:val="00A84FEA"/>
    <w:rsid w:val="00A85022"/>
    <w:rsid w:val="00A8502C"/>
    <w:rsid w:val="00A85042"/>
    <w:rsid w:val="00A85057"/>
    <w:rsid w:val="00A85073"/>
    <w:rsid w:val="00A8507D"/>
    <w:rsid w:val="00A850A8"/>
    <w:rsid w:val="00A850B1"/>
    <w:rsid w:val="00A850B4"/>
    <w:rsid w:val="00A850C0"/>
    <w:rsid w:val="00A850C3"/>
    <w:rsid w:val="00A850E6"/>
    <w:rsid w:val="00A850F1"/>
    <w:rsid w:val="00A85102"/>
    <w:rsid w:val="00A8510C"/>
    <w:rsid w:val="00A85146"/>
    <w:rsid w:val="00A85147"/>
    <w:rsid w:val="00A85150"/>
    <w:rsid w:val="00A851BD"/>
    <w:rsid w:val="00A851C8"/>
    <w:rsid w:val="00A8520E"/>
    <w:rsid w:val="00A8521F"/>
    <w:rsid w:val="00A8522B"/>
    <w:rsid w:val="00A85240"/>
    <w:rsid w:val="00A852C1"/>
    <w:rsid w:val="00A852C8"/>
    <w:rsid w:val="00A852E7"/>
    <w:rsid w:val="00A852F0"/>
    <w:rsid w:val="00A852F9"/>
    <w:rsid w:val="00A85346"/>
    <w:rsid w:val="00A85381"/>
    <w:rsid w:val="00A8538F"/>
    <w:rsid w:val="00A8539F"/>
    <w:rsid w:val="00A853A1"/>
    <w:rsid w:val="00A853A5"/>
    <w:rsid w:val="00A853D3"/>
    <w:rsid w:val="00A85407"/>
    <w:rsid w:val="00A85414"/>
    <w:rsid w:val="00A8541E"/>
    <w:rsid w:val="00A8541F"/>
    <w:rsid w:val="00A85420"/>
    <w:rsid w:val="00A85455"/>
    <w:rsid w:val="00A85458"/>
    <w:rsid w:val="00A85483"/>
    <w:rsid w:val="00A8549F"/>
    <w:rsid w:val="00A854B8"/>
    <w:rsid w:val="00A854C6"/>
    <w:rsid w:val="00A854C9"/>
    <w:rsid w:val="00A854FB"/>
    <w:rsid w:val="00A8550B"/>
    <w:rsid w:val="00A85514"/>
    <w:rsid w:val="00A85535"/>
    <w:rsid w:val="00A85536"/>
    <w:rsid w:val="00A85552"/>
    <w:rsid w:val="00A855DB"/>
    <w:rsid w:val="00A855DE"/>
    <w:rsid w:val="00A85621"/>
    <w:rsid w:val="00A85666"/>
    <w:rsid w:val="00A8568C"/>
    <w:rsid w:val="00A856AA"/>
    <w:rsid w:val="00A856CC"/>
    <w:rsid w:val="00A856E6"/>
    <w:rsid w:val="00A856F6"/>
    <w:rsid w:val="00A85703"/>
    <w:rsid w:val="00A8573A"/>
    <w:rsid w:val="00A8576B"/>
    <w:rsid w:val="00A85781"/>
    <w:rsid w:val="00A8578E"/>
    <w:rsid w:val="00A85795"/>
    <w:rsid w:val="00A857B1"/>
    <w:rsid w:val="00A85869"/>
    <w:rsid w:val="00A8587C"/>
    <w:rsid w:val="00A85890"/>
    <w:rsid w:val="00A858AB"/>
    <w:rsid w:val="00A85916"/>
    <w:rsid w:val="00A8594B"/>
    <w:rsid w:val="00A8595D"/>
    <w:rsid w:val="00A859E8"/>
    <w:rsid w:val="00A85A43"/>
    <w:rsid w:val="00A85A4D"/>
    <w:rsid w:val="00A85A66"/>
    <w:rsid w:val="00A85AE0"/>
    <w:rsid w:val="00A85B51"/>
    <w:rsid w:val="00A85B5A"/>
    <w:rsid w:val="00A85B86"/>
    <w:rsid w:val="00A85B87"/>
    <w:rsid w:val="00A85B8E"/>
    <w:rsid w:val="00A85B90"/>
    <w:rsid w:val="00A85BC8"/>
    <w:rsid w:val="00A85BDA"/>
    <w:rsid w:val="00A85BE2"/>
    <w:rsid w:val="00A85C1A"/>
    <w:rsid w:val="00A85C2D"/>
    <w:rsid w:val="00A85C52"/>
    <w:rsid w:val="00A85C9E"/>
    <w:rsid w:val="00A85CC8"/>
    <w:rsid w:val="00A85D0C"/>
    <w:rsid w:val="00A85D3D"/>
    <w:rsid w:val="00A85D56"/>
    <w:rsid w:val="00A85D9B"/>
    <w:rsid w:val="00A85DDF"/>
    <w:rsid w:val="00A85DE6"/>
    <w:rsid w:val="00A85DEF"/>
    <w:rsid w:val="00A85DF9"/>
    <w:rsid w:val="00A85E0F"/>
    <w:rsid w:val="00A85E1D"/>
    <w:rsid w:val="00A85E3E"/>
    <w:rsid w:val="00A85E50"/>
    <w:rsid w:val="00A85E51"/>
    <w:rsid w:val="00A85E71"/>
    <w:rsid w:val="00A85E83"/>
    <w:rsid w:val="00A85EEA"/>
    <w:rsid w:val="00A85EFC"/>
    <w:rsid w:val="00A85F13"/>
    <w:rsid w:val="00A85F3B"/>
    <w:rsid w:val="00A85F54"/>
    <w:rsid w:val="00A85F7F"/>
    <w:rsid w:val="00A85F93"/>
    <w:rsid w:val="00A85F98"/>
    <w:rsid w:val="00A8601F"/>
    <w:rsid w:val="00A8602E"/>
    <w:rsid w:val="00A86051"/>
    <w:rsid w:val="00A86054"/>
    <w:rsid w:val="00A86055"/>
    <w:rsid w:val="00A860BA"/>
    <w:rsid w:val="00A860D1"/>
    <w:rsid w:val="00A860F2"/>
    <w:rsid w:val="00A86109"/>
    <w:rsid w:val="00A8610A"/>
    <w:rsid w:val="00A86110"/>
    <w:rsid w:val="00A8617E"/>
    <w:rsid w:val="00A86180"/>
    <w:rsid w:val="00A86186"/>
    <w:rsid w:val="00A86190"/>
    <w:rsid w:val="00A86195"/>
    <w:rsid w:val="00A861AA"/>
    <w:rsid w:val="00A861B9"/>
    <w:rsid w:val="00A861C4"/>
    <w:rsid w:val="00A861CE"/>
    <w:rsid w:val="00A861EE"/>
    <w:rsid w:val="00A861F3"/>
    <w:rsid w:val="00A8620D"/>
    <w:rsid w:val="00A8624E"/>
    <w:rsid w:val="00A86256"/>
    <w:rsid w:val="00A86258"/>
    <w:rsid w:val="00A8625B"/>
    <w:rsid w:val="00A86263"/>
    <w:rsid w:val="00A86285"/>
    <w:rsid w:val="00A862D0"/>
    <w:rsid w:val="00A862E7"/>
    <w:rsid w:val="00A8631E"/>
    <w:rsid w:val="00A8636B"/>
    <w:rsid w:val="00A86373"/>
    <w:rsid w:val="00A86384"/>
    <w:rsid w:val="00A863A5"/>
    <w:rsid w:val="00A863AC"/>
    <w:rsid w:val="00A863CE"/>
    <w:rsid w:val="00A8640F"/>
    <w:rsid w:val="00A86416"/>
    <w:rsid w:val="00A86417"/>
    <w:rsid w:val="00A8641A"/>
    <w:rsid w:val="00A86422"/>
    <w:rsid w:val="00A86430"/>
    <w:rsid w:val="00A86436"/>
    <w:rsid w:val="00A8644E"/>
    <w:rsid w:val="00A8645E"/>
    <w:rsid w:val="00A86469"/>
    <w:rsid w:val="00A86498"/>
    <w:rsid w:val="00A864A2"/>
    <w:rsid w:val="00A864B4"/>
    <w:rsid w:val="00A864BE"/>
    <w:rsid w:val="00A864CA"/>
    <w:rsid w:val="00A864D3"/>
    <w:rsid w:val="00A864DF"/>
    <w:rsid w:val="00A864FF"/>
    <w:rsid w:val="00A86507"/>
    <w:rsid w:val="00A86521"/>
    <w:rsid w:val="00A86535"/>
    <w:rsid w:val="00A86564"/>
    <w:rsid w:val="00A86594"/>
    <w:rsid w:val="00A86595"/>
    <w:rsid w:val="00A865F5"/>
    <w:rsid w:val="00A86666"/>
    <w:rsid w:val="00A86671"/>
    <w:rsid w:val="00A866DF"/>
    <w:rsid w:val="00A866FD"/>
    <w:rsid w:val="00A866FE"/>
    <w:rsid w:val="00A86712"/>
    <w:rsid w:val="00A86728"/>
    <w:rsid w:val="00A86754"/>
    <w:rsid w:val="00A8678D"/>
    <w:rsid w:val="00A8679A"/>
    <w:rsid w:val="00A867A6"/>
    <w:rsid w:val="00A867C1"/>
    <w:rsid w:val="00A867F4"/>
    <w:rsid w:val="00A867F6"/>
    <w:rsid w:val="00A8680E"/>
    <w:rsid w:val="00A8681B"/>
    <w:rsid w:val="00A86875"/>
    <w:rsid w:val="00A8689F"/>
    <w:rsid w:val="00A868A1"/>
    <w:rsid w:val="00A86960"/>
    <w:rsid w:val="00A869B1"/>
    <w:rsid w:val="00A869BA"/>
    <w:rsid w:val="00A869CC"/>
    <w:rsid w:val="00A869D3"/>
    <w:rsid w:val="00A869EF"/>
    <w:rsid w:val="00A86A32"/>
    <w:rsid w:val="00A86A46"/>
    <w:rsid w:val="00A86A49"/>
    <w:rsid w:val="00A86A65"/>
    <w:rsid w:val="00A86A6D"/>
    <w:rsid w:val="00A86A6F"/>
    <w:rsid w:val="00A86A91"/>
    <w:rsid w:val="00A86AA0"/>
    <w:rsid w:val="00A86AA4"/>
    <w:rsid w:val="00A86AAF"/>
    <w:rsid w:val="00A86AC0"/>
    <w:rsid w:val="00A86AC2"/>
    <w:rsid w:val="00A86AD3"/>
    <w:rsid w:val="00A86B29"/>
    <w:rsid w:val="00A86B3F"/>
    <w:rsid w:val="00A86B53"/>
    <w:rsid w:val="00A86BAD"/>
    <w:rsid w:val="00A86BAE"/>
    <w:rsid w:val="00A86BBC"/>
    <w:rsid w:val="00A86BD8"/>
    <w:rsid w:val="00A86BF1"/>
    <w:rsid w:val="00A86C07"/>
    <w:rsid w:val="00A86C2C"/>
    <w:rsid w:val="00A86C58"/>
    <w:rsid w:val="00A86C5E"/>
    <w:rsid w:val="00A86C7C"/>
    <w:rsid w:val="00A86C89"/>
    <w:rsid w:val="00A86C8F"/>
    <w:rsid w:val="00A86C94"/>
    <w:rsid w:val="00A86CF5"/>
    <w:rsid w:val="00A86D02"/>
    <w:rsid w:val="00A86D1C"/>
    <w:rsid w:val="00A86D34"/>
    <w:rsid w:val="00A86D56"/>
    <w:rsid w:val="00A86D5D"/>
    <w:rsid w:val="00A86D66"/>
    <w:rsid w:val="00A86DB8"/>
    <w:rsid w:val="00A86DCD"/>
    <w:rsid w:val="00A86E59"/>
    <w:rsid w:val="00A86E67"/>
    <w:rsid w:val="00A86E7F"/>
    <w:rsid w:val="00A86E92"/>
    <w:rsid w:val="00A86E95"/>
    <w:rsid w:val="00A86EB5"/>
    <w:rsid w:val="00A86EC8"/>
    <w:rsid w:val="00A86ED8"/>
    <w:rsid w:val="00A86EFB"/>
    <w:rsid w:val="00A86F03"/>
    <w:rsid w:val="00A86F1C"/>
    <w:rsid w:val="00A86F25"/>
    <w:rsid w:val="00A86F37"/>
    <w:rsid w:val="00A86F3C"/>
    <w:rsid w:val="00A86F4A"/>
    <w:rsid w:val="00A86F67"/>
    <w:rsid w:val="00A86F7D"/>
    <w:rsid w:val="00A86FA2"/>
    <w:rsid w:val="00A86FAE"/>
    <w:rsid w:val="00A86FCE"/>
    <w:rsid w:val="00A86FEF"/>
    <w:rsid w:val="00A86FF8"/>
    <w:rsid w:val="00A87017"/>
    <w:rsid w:val="00A87063"/>
    <w:rsid w:val="00A87064"/>
    <w:rsid w:val="00A8706E"/>
    <w:rsid w:val="00A8708C"/>
    <w:rsid w:val="00A8708E"/>
    <w:rsid w:val="00A8709D"/>
    <w:rsid w:val="00A870A5"/>
    <w:rsid w:val="00A870AD"/>
    <w:rsid w:val="00A870AF"/>
    <w:rsid w:val="00A870B6"/>
    <w:rsid w:val="00A870BF"/>
    <w:rsid w:val="00A870DB"/>
    <w:rsid w:val="00A87107"/>
    <w:rsid w:val="00A87124"/>
    <w:rsid w:val="00A87138"/>
    <w:rsid w:val="00A871C5"/>
    <w:rsid w:val="00A87217"/>
    <w:rsid w:val="00A87229"/>
    <w:rsid w:val="00A8723B"/>
    <w:rsid w:val="00A87279"/>
    <w:rsid w:val="00A87283"/>
    <w:rsid w:val="00A872D1"/>
    <w:rsid w:val="00A872D6"/>
    <w:rsid w:val="00A872EC"/>
    <w:rsid w:val="00A87352"/>
    <w:rsid w:val="00A87354"/>
    <w:rsid w:val="00A8736C"/>
    <w:rsid w:val="00A87387"/>
    <w:rsid w:val="00A873A0"/>
    <w:rsid w:val="00A873A7"/>
    <w:rsid w:val="00A873B1"/>
    <w:rsid w:val="00A873C7"/>
    <w:rsid w:val="00A873D6"/>
    <w:rsid w:val="00A87406"/>
    <w:rsid w:val="00A87429"/>
    <w:rsid w:val="00A87432"/>
    <w:rsid w:val="00A87450"/>
    <w:rsid w:val="00A874FA"/>
    <w:rsid w:val="00A87546"/>
    <w:rsid w:val="00A87561"/>
    <w:rsid w:val="00A8758F"/>
    <w:rsid w:val="00A875A8"/>
    <w:rsid w:val="00A875BD"/>
    <w:rsid w:val="00A875E0"/>
    <w:rsid w:val="00A87613"/>
    <w:rsid w:val="00A87614"/>
    <w:rsid w:val="00A8762E"/>
    <w:rsid w:val="00A8763F"/>
    <w:rsid w:val="00A87650"/>
    <w:rsid w:val="00A876CB"/>
    <w:rsid w:val="00A876CE"/>
    <w:rsid w:val="00A876EF"/>
    <w:rsid w:val="00A876FB"/>
    <w:rsid w:val="00A87705"/>
    <w:rsid w:val="00A8771C"/>
    <w:rsid w:val="00A8772C"/>
    <w:rsid w:val="00A8775C"/>
    <w:rsid w:val="00A877A5"/>
    <w:rsid w:val="00A87802"/>
    <w:rsid w:val="00A8780D"/>
    <w:rsid w:val="00A8780F"/>
    <w:rsid w:val="00A87845"/>
    <w:rsid w:val="00A87848"/>
    <w:rsid w:val="00A87851"/>
    <w:rsid w:val="00A8786F"/>
    <w:rsid w:val="00A8787E"/>
    <w:rsid w:val="00A87883"/>
    <w:rsid w:val="00A87895"/>
    <w:rsid w:val="00A878CF"/>
    <w:rsid w:val="00A878E9"/>
    <w:rsid w:val="00A8790A"/>
    <w:rsid w:val="00A87924"/>
    <w:rsid w:val="00A879B0"/>
    <w:rsid w:val="00A879B4"/>
    <w:rsid w:val="00A879C2"/>
    <w:rsid w:val="00A879D6"/>
    <w:rsid w:val="00A879D8"/>
    <w:rsid w:val="00A879DF"/>
    <w:rsid w:val="00A879E2"/>
    <w:rsid w:val="00A87A02"/>
    <w:rsid w:val="00A87A04"/>
    <w:rsid w:val="00A87A15"/>
    <w:rsid w:val="00A87A17"/>
    <w:rsid w:val="00A87A1B"/>
    <w:rsid w:val="00A87A5A"/>
    <w:rsid w:val="00A87A72"/>
    <w:rsid w:val="00A87AB1"/>
    <w:rsid w:val="00A87AB7"/>
    <w:rsid w:val="00A87AD3"/>
    <w:rsid w:val="00A87AD8"/>
    <w:rsid w:val="00A87AD9"/>
    <w:rsid w:val="00A87B13"/>
    <w:rsid w:val="00A87B25"/>
    <w:rsid w:val="00A87B29"/>
    <w:rsid w:val="00A87B30"/>
    <w:rsid w:val="00A87B77"/>
    <w:rsid w:val="00A87B79"/>
    <w:rsid w:val="00A87BAF"/>
    <w:rsid w:val="00A87BC0"/>
    <w:rsid w:val="00A87BC4"/>
    <w:rsid w:val="00A87BCD"/>
    <w:rsid w:val="00A87BD6"/>
    <w:rsid w:val="00A87BEE"/>
    <w:rsid w:val="00A87C4F"/>
    <w:rsid w:val="00A87C52"/>
    <w:rsid w:val="00A87C56"/>
    <w:rsid w:val="00A87C66"/>
    <w:rsid w:val="00A87C6F"/>
    <w:rsid w:val="00A87C7E"/>
    <w:rsid w:val="00A87C9E"/>
    <w:rsid w:val="00A87CAC"/>
    <w:rsid w:val="00A87CAF"/>
    <w:rsid w:val="00A87D08"/>
    <w:rsid w:val="00A87DBF"/>
    <w:rsid w:val="00A87DD5"/>
    <w:rsid w:val="00A87E08"/>
    <w:rsid w:val="00A87E7A"/>
    <w:rsid w:val="00A87E86"/>
    <w:rsid w:val="00A87E8D"/>
    <w:rsid w:val="00A87EA9"/>
    <w:rsid w:val="00A87EAD"/>
    <w:rsid w:val="00A87EC3"/>
    <w:rsid w:val="00A87ED6"/>
    <w:rsid w:val="00A87EFF"/>
    <w:rsid w:val="00A87F07"/>
    <w:rsid w:val="00A87F10"/>
    <w:rsid w:val="00A87F1D"/>
    <w:rsid w:val="00A87F59"/>
    <w:rsid w:val="00A87F8F"/>
    <w:rsid w:val="00A87F95"/>
    <w:rsid w:val="00A87F9E"/>
    <w:rsid w:val="00A87FDC"/>
    <w:rsid w:val="00A87FFD"/>
    <w:rsid w:val="00A90028"/>
    <w:rsid w:val="00A90031"/>
    <w:rsid w:val="00A90048"/>
    <w:rsid w:val="00A9006F"/>
    <w:rsid w:val="00A90079"/>
    <w:rsid w:val="00A900F3"/>
    <w:rsid w:val="00A900F7"/>
    <w:rsid w:val="00A9010F"/>
    <w:rsid w:val="00A9011B"/>
    <w:rsid w:val="00A9016F"/>
    <w:rsid w:val="00A90194"/>
    <w:rsid w:val="00A90199"/>
    <w:rsid w:val="00A901C3"/>
    <w:rsid w:val="00A901D7"/>
    <w:rsid w:val="00A901FD"/>
    <w:rsid w:val="00A90218"/>
    <w:rsid w:val="00A90264"/>
    <w:rsid w:val="00A9027C"/>
    <w:rsid w:val="00A902E8"/>
    <w:rsid w:val="00A90325"/>
    <w:rsid w:val="00A90377"/>
    <w:rsid w:val="00A903A9"/>
    <w:rsid w:val="00A903C5"/>
    <w:rsid w:val="00A903C9"/>
    <w:rsid w:val="00A903DB"/>
    <w:rsid w:val="00A90436"/>
    <w:rsid w:val="00A904C5"/>
    <w:rsid w:val="00A90538"/>
    <w:rsid w:val="00A9053F"/>
    <w:rsid w:val="00A90590"/>
    <w:rsid w:val="00A905AE"/>
    <w:rsid w:val="00A905D7"/>
    <w:rsid w:val="00A905F9"/>
    <w:rsid w:val="00A90616"/>
    <w:rsid w:val="00A90628"/>
    <w:rsid w:val="00A90662"/>
    <w:rsid w:val="00A90684"/>
    <w:rsid w:val="00A906AF"/>
    <w:rsid w:val="00A906D7"/>
    <w:rsid w:val="00A90704"/>
    <w:rsid w:val="00A9073E"/>
    <w:rsid w:val="00A90751"/>
    <w:rsid w:val="00A90791"/>
    <w:rsid w:val="00A907B0"/>
    <w:rsid w:val="00A907BE"/>
    <w:rsid w:val="00A907DB"/>
    <w:rsid w:val="00A907E3"/>
    <w:rsid w:val="00A907E5"/>
    <w:rsid w:val="00A90806"/>
    <w:rsid w:val="00A9085B"/>
    <w:rsid w:val="00A908D1"/>
    <w:rsid w:val="00A908DA"/>
    <w:rsid w:val="00A908E2"/>
    <w:rsid w:val="00A90911"/>
    <w:rsid w:val="00A90951"/>
    <w:rsid w:val="00A9096A"/>
    <w:rsid w:val="00A90977"/>
    <w:rsid w:val="00A9097A"/>
    <w:rsid w:val="00A90998"/>
    <w:rsid w:val="00A909C7"/>
    <w:rsid w:val="00A909E9"/>
    <w:rsid w:val="00A90A16"/>
    <w:rsid w:val="00A90A1A"/>
    <w:rsid w:val="00A90A29"/>
    <w:rsid w:val="00A90A33"/>
    <w:rsid w:val="00A90A4C"/>
    <w:rsid w:val="00A90A67"/>
    <w:rsid w:val="00A90A7E"/>
    <w:rsid w:val="00A90A81"/>
    <w:rsid w:val="00A90AA8"/>
    <w:rsid w:val="00A90AED"/>
    <w:rsid w:val="00A90B73"/>
    <w:rsid w:val="00A90B7C"/>
    <w:rsid w:val="00A90BB6"/>
    <w:rsid w:val="00A90BED"/>
    <w:rsid w:val="00A90BF8"/>
    <w:rsid w:val="00A90C0D"/>
    <w:rsid w:val="00A90C20"/>
    <w:rsid w:val="00A90C22"/>
    <w:rsid w:val="00A90C90"/>
    <w:rsid w:val="00A90CA8"/>
    <w:rsid w:val="00A90CD0"/>
    <w:rsid w:val="00A90CD4"/>
    <w:rsid w:val="00A90CF2"/>
    <w:rsid w:val="00A90CFD"/>
    <w:rsid w:val="00A90D21"/>
    <w:rsid w:val="00A90D4E"/>
    <w:rsid w:val="00A90D4F"/>
    <w:rsid w:val="00A90D59"/>
    <w:rsid w:val="00A90D60"/>
    <w:rsid w:val="00A90DD1"/>
    <w:rsid w:val="00A90DDC"/>
    <w:rsid w:val="00A90DE3"/>
    <w:rsid w:val="00A90DF0"/>
    <w:rsid w:val="00A90E35"/>
    <w:rsid w:val="00A90E5C"/>
    <w:rsid w:val="00A90E90"/>
    <w:rsid w:val="00A90EBE"/>
    <w:rsid w:val="00A90EEE"/>
    <w:rsid w:val="00A90EEF"/>
    <w:rsid w:val="00A90F05"/>
    <w:rsid w:val="00A90F1B"/>
    <w:rsid w:val="00A90F22"/>
    <w:rsid w:val="00A90F28"/>
    <w:rsid w:val="00A90F32"/>
    <w:rsid w:val="00A90F38"/>
    <w:rsid w:val="00A90F9F"/>
    <w:rsid w:val="00A90FA3"/>
    <w:rsid w:val="00A90FDD"/>
    <w:rsid w:val="00A9100B"/>
    <w:rsid w:val="00A91054"/>
    <w:rsid w:val="00A9105D"/>
    <w:rsid w:val="00A91096"/>
    <w:rsid w:val="00A9109E"/>
    <w:rsid w:val="00A910B8"/>
    <w:rsid w:val="00A910D5"/>
    <w:rsid w:val="00A910D8"/>
    <w:rsid w:val="00A910E8"/>
    <w:rsid w:val="00A91124"/>
    <w:rsid w:val="00A9112D"/>
    <w:rsid w:val="00A91134"/>
    <w:rsid w:val="00A91138"/>
    <w:rsid w:val="00A9114A"/>
    <w:rsid w:val="00A91167"/>
    <w:rsid w:val="00A9116A"/>
    <w:rsid w:val="00A91185"/>
    <w:rsid w:val="00A9118F"/>
    <w:rsid w:val="00A91192"/>
    <w:rsid w:val="00A911A1"/>
    <w:rsid w:val="00A911AA"/>
    <w:rsid w:val="00A911C9"/>
    <w:rsid w:val="00A911DB"/>
    <w:rsid w:val="00A911E4"/>
    <w:rsid w:val="00A911E6"/>
    <w:rsid w:val="00A911E9"/>
    <w:rsid w:val="00A91210"/>
    <w:rsid w:val="00A91216"/>
    <w:rsid w:val="00A91236"/>
    <w:rsid w:val="00A91260"/>
    <w:rsid w:val="00A9128A"/>
    <w:rsid w:val="00A912A4"/>
    <w:rsid w:val="00A912C8"/>
    <w:rsid w:val="00A91309"/>
    <w:rsid w:val="00A91321"/>
    <w:rsid w:val="00A91356"/>
    <w:rsid w:val="00A9135C"/>
    <w:rsid w:val="00A91367"/>
    <w:rsid w:val="00A913AD"/>
    <w:rsid w:val="00A913BB"/>
    <w:rsid w:val="00A913C9"/>
    <w:rsid w:val="00A913DC"/>
    <w:rsid w:val="00A913DD"/>
    <w:rsid w:val="00A913F8"/>
    <w:rsid w:val="00A91432"/>
    <w:rsid w:val="00A9145F"/>
    <w:rsid w:val="00A91483"/>
    <w:rsid w:val="00A914AC"/>
    <w:rsid w:val="00A914B9"/>
    <w:rsid w:val="00A914BF"/>
    <w:rsid w:val="00A914CB"/>
    <w:rsid w:val="00A914FA"/>
    <w:rsid w:val="00A9151C"/>
    <w:rsid w:val="00A91522"/>
    <w:rsid w:val="00A91570"/>
    <w:rsid w:val="00A9159D"/>
    <w:rsid w:val="00A915C4"/>
    <w:rsid w:val="00A915DB"/>
    <w:rsid w:val="00A91603"/>
    <w:rsid w:val="00A91615"/>
    <w:rsid w:val="00A91624"/>
    <w:rsid w:val="00A9162E"/>
    <w:rsid w:val="00A91636"/>
    <w:rsid w:val="00A9165E"/>
    <w:rsid w:val="00A91681"/>
    <w:rsid w:val="00A916B5"/>
    <w:rsid w:val="00A916BA"/>
    <w:rsid w:val="00A916D3"/>
    <w:rsid w:val="00A91711"/>
    <w:rsid w:val="00A9171D"/>
    <w:rsid w:val="00A9173B"/>
    <w:rsid w:val="00A91764"/>
    <w:rsid w:val="00A9179E"/>
    <w:rsid w:val="00A917CB"/>
    <w:rsid w:val="00A917D9"/>
    <w:rsid w:val="00A917FE"/>
    <w:rsid w:val="00A9180A"/>
    <w:rsid w:val="00A9185B"/>
    <w:rsid w:val="00A9186C"/>
    <w:rsid w:val="00A9188A"/>
    <w:rsid w:val="00A91899"/>
    <w:rsid w:val="00A9189C"/>
    <w:rsid w:val="00A918B6"/>
    <w:rsid w:val="00A918CE"/>
    <w:rsid w:val="00A91927"/>
    <w:rsid w:val="00A91948"/>
    <w:rsid w:val="00A91962"/>
    <w:rsid w:val="00A91965"/>
    <w:rsid w:val="00A91975"/>
    <w:rsid w:val="00A9197C"/>
    <w:rsid w:val="00A91987"/>
    <w:rsid w:val="00A91990"/>
    <w:rsid w:val="00A91999"/>
    <w:rsid w:val="00A9199C"/>
    <w:rsid w:val="00A919AC"/>
    <w:rsid w:val="00A919BA"/>
    <w:rsid w:val="00A919C2"/>
    <w:rsid w:val="00A919FC"/>
    <w:rsid w:val="00A91A12"/>
    <w:rsid w:val="00A91A2E"/>
    <w:rsid w:val="00A91A34"/>
    <w:rsid w:val="00A91A8B"/>
    <w:rsid w:val="00A91ABF"/>
    <w:rsid w:val="00A91AC3"/>
    <w:rsid w:val="00A91B30"/>
    <w:rsid w:val="00A91B69"/>
    <w:rsid w:val="00A91B84"/>
    <w:rsid w:val="00A91B94"/>
    <w:rsid w:val="00A91BB9"/>
    <w:rsid w:val="00A91BC1"/>
    <w:rsid w:val="00A91BD3"/>
    <w:rsid w:val="00A91C09"/>
    <w:rsid w:val="00A91C0C"/>
    <w:rsid w:val="00A91C0F"/>
    <w:rsid w:val="00A91C46"/>
    <w:rsid w:val="00A91C66"/>
    <w:rsid w:val="00A91C8D"/>
    <w:rsid w:val="00A91C91"/>
    <w:rsid w:val="00A91CAE"/>
    <w:rsid w:val="00A91D0F"/>
    <w:rsid w:val="00A91D10"/>
    <w:rsid w:val="00A91D24"/>
    <w:rsid w:val="00A91D4E"/>
    <w:rsid w:val="00A91D59"/>
    <w:rsid w:val="00A91D98"/>
    <w:rsid w:val="00A91D9A"/>
    <w:rsid w:val="00A91D9C"/>
    <w:rsid w:val="00A91DB4"/>
    <w:rsid w:val="00A91DB6"/>
    <w:rsid w:val="00A91DBA"/>
    <w:rsid w:val="00A91DE0"/>
    <w:rsid w:val="00A91E1C"/>
    <w:rsid w:val="00A91E21"/>
    <w:rsid w:val="00A91E33"/>
    <w:rsid w:val="00A91E5A"/>
    <w:rsid w:val="00A91ECC"/>
    <w:rsid w:val="00A91EDA"/>
    <w:rsid w:val="00A91EF3"/>
    <w:rsid w:val="00A91F5F"/>
    <w:rsid w:val="00A91FB3"/>
    <w:rsid w:val="00A91FD1"/>
    <w:rsid w:val="00A91FE2"/>
    <w:rsid w:val="00A91FE6"/>
    <w:rsid w:val="00A91FEE"/>
    <w:rsid w:val="00A91FEF"/>
    <w:rsid w:val="00A92012"/>
    <w:rsid w:val="00A92023"/>
    <w:rsid w:val="00A92024"/>
    <w:rsid w:val="00A92063"/>
    <w:rsid w:val="00A920B3"/>
    <w:rsid w:val="00A920BD"/>
    <w:rsid w:val="00A920C8"/>
    <w:rsid w:val="00A920F4"/>
    <w:rsid w:val="00A920F9"/>
    <w:rsid w:val="00A92105"/>
    <w:rsid w:val="00A9210B"/>
    <w:rsid w:val="00A9213B"/>
    <w:rsid w:val="00A921B1"/>
    <w:rsid w:val="00A921B2"/>
    <w:rsid w:val="00A921DC"/>
    <w:rsid w:val="00A921F6"/>
    <w:rsid w:val="00A921FD"/>
    <w:rsid w:val="00A92241"/>
    <w:rsid w:val="00A9226D"/>
    <w:rsid w:val="00A9228A"/>
    <w:rsid w:val="00A922B9"/>
    <w:rsid w:val="00A922FE"/>
    <w:rsid w:val="00A92314"/>
    <w:rsid w:val="00A9235A"/>
    <w:rsid w:val="00A92375"/>
    <w:rsid w:val="00A92381"/>
    <w:rsid w:val="00A923CC"/>
    <w:rsid w:val="00A923CD"/>
    <w:rsid w:val="00A923E7"/>
    <w:rsid w:val="00A923E8"/>
    <w:rsid w:val="00A92421"/>
    <w:rsid w:val="00A92428"/>
    <w:rsid w:val="00A9243B"/>
    <w:rsid w:val="00A9246E"/>
    <w:rsid w:val="00A92478"/>
    <w:rsid w:val="00A92493"/>
    <w:rsid w:val="00A924AA"/>
    <w:rsid w:val="00A924B4"/>
    <w:rsid w:val="00A924B5"/>
    <w:rsid w:val="00A924E4"/>
    <w:rsid w:val="00A924E9"/>
    <w:rsid w:val="00A92533"/>
    <w:rsid w:val="00A92547"/>
    <w:rsid w:val="00A925A9"/>
    <w:rsid w:val="00A9260A"/>
    <w:rsid w:val="00A92629"/>
    <w:rsid w:val="00A9262A"/>
    <w:rsid w:val="00A9265D"/>
    <w:rsid w:val="00A9266C"/>
    <w:rsid w:val="00A92675"/>
    <w:rsid w:val="00A9269C"/>
    <w:rsid w:val="00A92759"/>
    <w:rsid w:val="00A9278D"/>
    <w:rsid w:val="00A927AC"/>
    <w:rsid w:val="00A927C7"/>
    <w:rsid w:val="00A927CD"/>
    <w:rsid w:val="00A927D3"/>
    <w:rsid w:val="00A927D5"/>
    <w:rsid w:val="00A927EF"/>
    <w:rsid w:val="00A927F1"/>
    <w:rsid w:val="00A9283A"/>
    <w:rsid w:val="00A92880"/>
    <w:rsid w:val="00A928B1"/>
    <w:rsid w:val="00A928BE"/>
    <w:rsid w:val="00A928D1"/>
    <w:rsid w:val="00A928EF"/>
    <w:rsid w:val="00A928F7"/>
    <w:rsid w:val="00A9290A"/>
    <w:rsid w:val="00A9294A"/>
    <w:rsid w:val="00A9295C"/>
    <w:rsid w:val="00A92960"/>
    <w:rsid w:val="00A92983"/>
    <w:rsid w:val="00A92993"/>
    <w:rsid w:val="00A929DA"/>
    <w:rsid w:val="00A92A51"/>
    <w:rsid w:val="00A92A5F"/>
    <w:rsid w:val="00A92A6D"/>
    <w:rsid w:val="00A92A9E"/>
    <w:rsid w:val="00A92AD2"/>
    <w:rsid w:val="00A92B06"/>
    <w:rsid w:val="00A92B3B"/>
    <w:rsid w:val="00A92B4F"/>
    <w:rsid w:val="00A92B80"/>
    <w:rsid w:val="00A92B93"/>
    <w:rsid w:val="00A92BEC"/>
    <w:rsid w:val="00A92C04"/>
    <w:rsid w:val="00A92C17"/>
    <w:rsid w:val="00A92C63"/>
    <w:rsid w:val="00A92C82"/>
    <w:rsid w:val="00A92C97"/>
    <w:rsid w:val="00A92CF0"/>
    <w:rsid w:val="00A92D13"/>
    <w:rsid w:val="00A92D22"/>
    <w:rsid w:val="00A92D37"/>
    <w:rsid w:val="00A92D4D"/>
    <w:rsid w:val="00A92D59"/>
    <w:rsid w:val="00A92D60"/>
    <w:rsid w:val="00A92D7E"/>
    <w:rsid w:val="00A92DC7"/>
    <w:rsid w:val="00A92E49"/>
    <w:rsid w:val="00A92E53"/>
    <w:rsid w:val="00A92E54"/>
    <w:rsid w:val="00A92E5C"/>
    <w:rsid w:val="00A92E8A"/>
    <w:rsid w:val="00A92E93"/>
    <w:rsid w:val="00A92EA3"/>
    <w:rsid w:val="00A92ED0"/>
    <w:rsid w:val="00A92EF6"/>
    <w:rsid w:val="00A92EF7"/>
    <w:rsid w:val="00A92F0F"/>
    <w:rsid w:val="00A92F1E"/>
    <w:rsid w:val="00A92F40"/>
    <w:rsid w:val="00A92F43"/>
    <w:rsid w:val="00A92F69"/>
    <w:rsid w:val="00A92F8B"/>
    <w:rsid w:val="00A92FA4"/>
    <w:rsid w:val="00A92FA7"/>
    <w:rsid w:val="00A92FB6"/>
    <w:rsid w:val="00A92FB7"/>
    <w:rsid w:val="00A92FCF"/>
    <w:rsid w:val="00A93020"/>
    <w:rsid w:val="00A93075"/>
    <w:rsid w:val="00A930B9"/>
    <w:rsid w:val="00A93111"/>
    <w:rsid w:val="00A9311D"/>
    <w:rsid w:val="00A93149"/>
    <w:rsid w:val="00A93188"/>
    <w:rsid w:val="00A9319E"/>
    <w:rsid w:val="00A931B3"/>
    <w:rsid w:val="00A931CE"/>
    <w:rsid w:val="00A931E6"/>
    <w:rsid w:val="00A931F8"/>
    <w:rsid w:val="00A931FA"/>
    <w:rsid w:val="00A93206"/>
    <w:rsid w:val="00A93230"/>
    <w:rsid w:val="00A93235"/>
    <w:rsid w:val="00A93250"/>
    <w:rsid w:val="00A93279"/>
    <w:rsid w:val="00A9327B"/>
    <w:rsid w:val="00A93292"/>
    <w:rsid w:val="00A932AA"/>
    <w:rsid w:val="00A932C8"/>
    <w:rsid w:val="00A932E5"/>
    <w:rsid w:val="00A932F1"/>
    <w:rsid w:val="00A932FE"/>
    <w:rsid w:val="00A93307"/>
    <w:rsid w:val="00A93310"/>
    <w:rsid w:val="00A93327"/>
    <w:rsid w:val="00A93352"/>
    <w:rsid w:val="00A93371"/>
    <w:rsid w:val="00A93381"/>
    <w:rsid w:val="00A933BA"/>
    <w:rsid w:val="00A933FE"/>
    <w:rsid w:val="00A93412"/>
    <w:rsid w:val="00A93417"/>
    <w:rsid w:val="00A93425"/>
    <w:rsid w:val="00A93435"/>
    <w:rsid w:val="00A93454"/>
    <w:rsid w:val="00A93456"/>
    <w:rsid w:val="00A9346E"/>
    <w:rsid w:val="00A93480"/>
    <w:rsid w:val="00A934B0"/>
    <w:rsid w:val="00A934B8"/>
    <w:rsid w:val="00A934D1"/>
    <w:rsid w:val="00A934DD"/>
    <w:rsid w:val="00A9354A"/>
    <w:rsid w:val="00A93551"/>
    <w:rsid w:val="00A93555"/>
    <w:rsid w:val="00A93593"/>
    <w:rsid w:val="00A935D2"/>
    <w:rsid w:val="00A935D3"/>
    <w:rsid w:val="00A9361F"/>
    <w:rsid w:val="00A93636"/>
    <w:rsid w:val="00A93641"/>
    <w:rsid w:val="00A93657"/>
    <w:rsid w:val="00A9365B"/>
    <w:rsid w:val="00A93665"/>
    <w:rsid w:val="00A93670"/>
    <w:rsid w:val="00A936E2"/>
    <w:rsid w:val="00A936EB"/>
    <w:rsid w:val="00A93766"/>
    <w:rsid w:val="00A9377E"/>
    <w:rsid w:val="00A93813"/>
    <w:rsid w:val="00A9383E"/>
    <w:rsid w:val="00A9389C"/>
    <w:rsid w:val="00A938D8"/>
    <w:rsid w:val="00A93931"/>
    <w:rsid w:val="00A93977"/>
    <w:rsid w:val="00A93997"/>
    <w:rsid w:val="00A939D9"/>
    <w:rsid w:val="00A939F8"/>
    <w:rsid w:val="00A93A11"/>
    <w:rsid w:val="00A93A4D"/>
    <w:rsid w:val="00A93A59"/>
    <w:rsid w:val="00A93A7E"/>
    <w:rsid w:val="00A93AA6"/>
    <w:rsid w:val="00A93AC7"/>
    <w:rsid w:val="00A93AE6"/>
    <w:rsid w:val="00A93AE8"/>
    <w:rsid w:val="00A93AF6"/>
    <w:rsid w:val="00A93AFB"/>
    <w:rsid w:val="00A93B30"/>
    <w:rsid w:val="00A93B63"/>
    <w:rsid w:val="00A93B6A"/>
    <w:rsid w:val="00A93B8E"/>
    <w:rsid w:val="00A93B9F"/>
    <w:rsid w:val="00A93BB3"/>
    <w:rsid w:val="00A93BBA"/>
    <w:rsid w:val="00A93BCE"/>
    <w:rsid w:val="00A93BEF"/>
    <w:rsid w:val="00A93BF9"/>
    <w:rsid w:val="00A93BFB"/>
    <w:rsid w:val="00A93C01"/>
    <w:rsid w:val="00A93C2E"/>
    <w:rsid w:val="00A93C30"/>
    <w:rsid w:val="00A93C38"/>
    <w:rsid w:val="00A93C5B"/>
    <w:rsid w:val="00A93C62"/>
    <w:rsid w:val="00A93C88"/>
    <w:rsid w:val="00A93CB6"/>
    <w:rsid w:val="00A93CBC"/>
    <w:rsid w:val="00A93CBD"/>
    <w:rsid w:val="00A93CC2"/>
    <w:rsid w:val="00A93CC8"/>
    <w:rsid w:val="00A93CCA"/>
    <w:rsid w:val="00A93CCB"/>
    <w:rsid w:val="00A93D1F"/>
    <w:rsid w:val="00A93D21"/>
    <w:rsid w:val="00A93D3F"/>
    <w:rsid w:val="00A93D93"/>
    <w:rsid w:val="00A93E1D"/>
    <w:rsid w:val="00A93E4F"/>
    <w:rsid w:val="00A93E67"/>
    <w:rsid w:val="00A93E78"/>
    <w:rsid w:val="00A93E8D"/>
    <w:rsid w:val="00A93EA1"/>
    <w:rsid w:val="00A93EA5"/>
    <w:rsid w:val="00A93EB8"/>
    <w:rsid w:val="00A93EC6"/>
    <w:rsid w:val="00A93ED0"/>
    <w:rsid w:val="00A93ED2"/>
    <w:rsid w:val="00A93EDD"/>
    <w:rsid w:val="00A93EE4"/>
    <w:rsid w:val="00A93F0F"/>
    <w:rsid w:val="00A93F1B"/>
    <w:rsid w:val="00A93F28"/>
    <w:rsid w:val="00A93F4E"/>
    <w:rsid w:val="00A93F73"/>
    <w:rsid w:val="00A93F7E"/>
    <w:rsid w:val="00A93F92"/>
    <w:rsid w:val="00A93FBB"/>
    <w:rsid w:val="00A93FCC"/>
    <w:rsid w:val="00A94002"/>
    <w:rsid w:val="00A94046"/>
    <w:rsid w:val="00A94082"/>
    <w:rsid w:val="00A9409F"/>
    <w:rsid w:val="00A940D8"/>
    <w:rsid w:val="00A940DA"/>
    <w:rsid w:val="00A94118"/>
    <w:rsid w:val="00A941BC"/>
    <w:rsid w:val="00A941C2"/>
    <w:rsid w:val="00A941CC"/>
    <w:rsid w:val="00A941CF"/>
    <w:rsid w:val="00A941D2"/>
    <w:rsid w:val="00A941DE"/>
    <w:rsid w:val="00A941E4"/>
    <w:rsid w:val="00A9425D"/>
    <w:rsid w:val="00A94282"/>
    <w:rsid w:val="00A94295"/>
    <w:rsid w:val="00A942F0"/>
    <w:rsid w:val="00A9430E"/>
    <w:rsid w:val="00A94355"/>
    <w:rsid w:val="00A9436B"/>
    <w:rsid w:val="00A9437B"/>
    <w:rsid w:val="00A94387"/>
    <w:rsid w:val="00A943A0"/>
    <w:rsid w:val="00A943AB"/>
    <w:rsid w:val="00A943BD"/>
    <w:rsid w:val="00A943BE"/>
    <w:rsid w:val="00A943C5"/>
    <w:rsid w:val="00A943E1"/>
    <w:rsid w:val="00A943EA"/>
    <w:rsid w:val="00A943EC"/>
    <w:rsid w:val="00A943F3"/>
    <w:rsid w:val="00A943FA"/>
    <w:rsid w:val="00A9441E"/>
    <w:rsid w:val="00A944EA"/>
    <w:rsid w:val="00A944F8"/>
    <w:rsid w:val="00A94510"/>
    <w:rsid w:val="00A9456C"/>
    <w:rsid w:val="00A9459D"/>
    <w:rsid w:val="00A945A4"/>
    <w:rsid w:val="00A945FE"/>
    <w:rsid w:val="00A94603"/>
    <w:rsid w:val="00A94605"/>
    <w:rsid w:val="00A94614"/>
    <w:rsid w:val="00A94622"/>
    <w:rsid w:val="00A94626"/>
    <w:rsid w:val="00A94635"/>
    <w:rsid w:val="00A9463B"/>
    <w:rsid w:val="00A94649"/>
    <w:rsid w:val="00A9464D"/>
    <w:rsid w:val="00A9464E"/>
    <w:rsid w:val="00A94653"/>
    <w:rsid w:val="00A94668"/>
    <w:rsid w:val="00A946B2"/>
    <w:rsid w:val="00A946ED"/>
    <w:rsid w:val="00A9476E"/>
    <w:rsid w:val="00A9477B"/>
    <w:rsid w:val="00A94795"/>
    <w:rsid w:val="00A947A1"/>
    <w:rsid w:val="00A947D7"/>
    <w:rsid w:val="00A947EB"/>
    <w:rsid w:val="00A947F0"/>
    <w:rsid w:val="00A94805"/>
    <w:rsid w:val="00A9481B"/>
    <w:rsid w:val="00A94825"/>
    <w:rsid w:val="00A94863"/>
    <w:rsid w:val="00A94869"/>
    <w:rsid w:val="00A94895"/>
    <w:rsid w:val="00A948A8"/>
    <w:rsid w:val="00A948D3"/>
    <w:rsid w:val="00A94918"/>
    <w:rsid w:val="00A9491A"/>
    <w:rsid w:val="00A9491C"/>
    <w:rsid w:val="00A9494D"/>
    <w:rsid w:val="00A94966"/>
    <w:rsid w:val="00A94978"/>
    <w:rsid w:val="00A9497B"/>
    <w:rsid w:val="00A949C0"/>
    <w:rsid w:val="00A949EA"/>
    <w:rsid w:val="00A949FB"/>
    <w:rsid w:val="00A94A0D"/>
    <w:rsid w:val="00A94A1E"/>
    <w:rsid w:val="00A94A4B"/>
    <w:rsid w:val="00A94A79"/>
    <w:rsid w:val="00A94A7C"/>
    <w:rsid w:val="00A94A87"/>
    <w:rsid w:val="00A94ABF"/>
    <w:rsid w:val="00A94AC0"/>
    <w:rsid w:val="00A94ADB"/>
    <w:rsid w:val="00A94AEF"/>
    <w:rsid w:val="00A94AF0"/>
    <w:rsid w:val="00A94AF9"/>
    <w:rsid w:val="00A94B22"/>
    <w:rsid w:val="00A94B35"/>
    <w:rsid w:val="00A94B3E"/>
    <w:rsid w:val="00A94B47"/>
    <w:rsid w:val="00A94B48"/>
    <w:rsid w:val="00A94B54"/>
    <w:rsid w:val="00A94B58"/>
    <w:rsid w:val="00A94B5C"/>
    <w:rsid w:val="00A94B67"/>
    <w:rsid w:val="00A94B91"/>
    <w:rsid w:val="00A94B9E"/>
    <w:rsid w:val="00A94C0A"/>
    <w:rsid w:val="00A94C24"/>
    <w:rsid w:val="00A94C84"/>
    <w:rsid w:val="00A94C8A"/>
    <w:rsid w:val="00A94C99"/>
    <w:rsid w:val="00A94CAD"/>
    <w:rsid w:val="00A94CB6"/>
    <w:rsid w:val="00A94CB7"/>
    <w:rsid w:val="00A94D2A"/>
    <w:rsid w:val="00A94D65"/>
    <w:rsid w:val="00A94D7B"/>
    <w:rsid w:val="00A94D81"/>
    <w:rsid w:val="00A94DC1"/>
    <w:rsid w:val="00A94DE5"/>
    <w:rsid w:val="00A94E07"/>
    <w:rsid w:val="00A94E0C"/>
    <w:rsid w:val="00A94E29"/>
    <w:rsid w:val="00A94E54"/>
    <w:rsid w:val="00A94E56"/>
    <w:rsid w:val="00A94E85"/>
    <w:rsid w:val="00A94E9C"/>
    <w:rsid w:val="00A94EA7"/>
    <w:rsid w:val="00A94EBA"/>
    <w:rsid w:val="00A94EE9"/>
    <w:rsid w:val="00A94EF6"/>
    <w:rsid w:val="00A94F0D"/>
    <w:rsid w:val="00A94F23"/>
    <w:rsid w:val="00A94F3F"/>
    <w:rsid w:val="00A94F52"/>
    <w:rsid w:val="00A94F53"/>
    <w:rsid w:val="00A94F70"/>
    <w:rsid w:val="00A94F72"/>
    <w:rsid w:val="00A94FB9"/>
    <w:rsid w:val="00A94FCA"/>
    <w:rsid w:val="00A95007"/>
    <w:rsid w:val="00A9503E"/>
    <w:rsid w:val="00A95045"/>
    <w:rsid w:val="00A9504E"/>
    <w:rsid w:val="00A95051"/>
    <w:rsid w:val="00A9507E"/>
    <w:rsid w:val="00A95093"/>
    <w:rsid w:val="00A950A9"/>
    <w:rsid w:val="00A950AD"/>
    <w:rsid w:val="00A950CD"/>
    <w:rsid w:val="00A950F2"/>
    <w:rsid w:val="00A9513E"/>
    <w:rsid w:val="00A9515C"/>
    <w:rsid w:val="00A9517A"/>
    <w:rsid w:val="00A9518D"/>
    <w:rsid w:val="00A951BA"/>
    <w:rsid w:val="00A951D6"/>
    <w:rsid w:val="00A951E1"/>
    <w:rsid w:val="00A951E6"/>
    <w:rsid w:val="00A951F4"/>
    <w:rsid w:val="00A951F8"/>
    <w:rsid w:val="00A951FA"/>
    <w:rsid w:val="00A95219"/>
    <w:rsid w:val="00A95239"/>
    <w:rsid w:val="00A9523D"/>
    <w:rsid w:val="00A95259"/>
    <w:rsid w:val="00A9525C"/>
    <w:rsid w:val="00A9525F"/>
    <w:rsid w:val="00A95264"/>
    <w:rsid w:val="00A95295"/>
    <w:rsid w:val="00A9529F"/>
    <w:rsid w:val="00A952D3"/>
    <w:rsid w:val="00A9531C"/>
    <w:rsid w:val="00A9534C"/>
    <w:rsid w:val="00A95364"/>
    <w:rsid w:val="00A9539F"/>
    <w:rsid w:val="00A953AB"/>
    <w:rsid w:val="00A953E9"/>
    <w:rsid w:val="00A9543C"/>
    <w:rsid w:val="00A9543D"/>
    <w:rsid w:val="00A95450"/>
    <w:rsid w:val="00A95459"/>
    <w:rsid w:val="00A95481"/>
    <w:rsid w:val="00A95487"/>
    <w:rsid w:val="00A95489"/>
    <w:rsid w:val="00A9549B"/>
    <w:rsid w:val="00A954BD"/>
    <w:rsid w:val="00A954F0"/>
    <w:rsid w:val="00A95507"/>
    <w:rsid w:val="00A95520"/>
    <w:rsid w:val="00A95577"/>
    <w:rsid w:val="00A9558A"/>
    <w:rsid w:val="00A955B2"/>
    <w:rsid w:val="00A955BA"/>
    <w:rsid w:val="00A955E6"/>
    <w:rsid w:val="00A95634"/>
    <w:rsid w:val="00A95656"/>
    <w:rsid w:val="00A9569F"/>
    <w:rsid w:val="00A956AA"/>
    <w:rsid w:val="00A956B7"/>
    <w:rsid w:val="00A95727"/>
    <w:rsid w:val="00A9573C"/>
    <w:rsid w:val="00A95741"/>
    <w:rsid w:val="00A9578E"/>
    <w:rsid w:val="00A957AC"/>
    <w:rsid w:val="00A957B3"/>
    <w:rsid w:val="00A957BE"/>
    <w:rsid w:val="00A957F3"/>
    <w:rsid w:val="00A95824"/>
    <w:rsid w:val="00A95837"/>
    <w:rsid w:val="00A9583F"/>
    <w:rsid w:val="00A95868"/>
    <w:rsid w:val="00A9587E"/>
    <w:rsid w:val="00A95890"/>
    <w:rsid w:val="00A958A0"/>
    <w:rsid w:val="00A958ED"/>
    <w:rsid w:val="00A95909"/>
    <w:rsid w:val="00A95919"/>
    <w:rsid w:val="00A95923"/>
    <w:rsid w:val="00A95932"/>
    <w:rsid w:val="00A95934"/>
    <w:rsid w:val="00A95937"/>
    <w:rsid w:val="00A95943"/>
    <w:rsid w:val="00A9594C"/>
    <w:rsid w:val="00A9595C"/>
    <w:rsid w:val="00A95977"/>
    <w:rsid w:val="00A95987"/>
    <w:rsid w:val="00A95989"/>
    <w:rsid w:val="00A9599E"/>
    <w:rsid w:val="00A959A4"/>
    <w:rsid w:val="00A959C1"/>
    <w:rsid w:val="00A95A13"/>
    <w:rsid w:val="00A95A2D"/>
    <w:rsid w:val="00A95A40"/>
    <w:rsid w:val="00A95A43"/>
    <w:rsid w:val="00A95A57"/>
    <w:rsid w:val="00A95A6B"/>
    <w:rsid w:val="00A95A71"/>
    <w:rsid w:val="00A95A7C"/>
    <w:rsid w:val="00A95A80"/>
    <w:rsid w:val="00A95A82"/>
    <w:rsid w:val="00A95AD2"/>
    <w:rsid w:val="00A95ADD"/>
    <w:rsid w:val="00A95AEA"/>
    <w:rsid w:val="00A95B21"/>
    <w:rsid w:val="00A95B4B"/>
    <w:rsid w:val="00A95B5B"/>
    <w:rsid w:val="00A95B60"/>
    <w:rsid w:val="00A95B65"/>
    <w:rsid w:val="00A95B72"/>
    <w:rsid w:val="00A95BB1"/>
    <w:rsid w:val="00A95BCB"/>
    <w:rsid w:val="00A95C13"/>
    <w:rsid w:val="00A95C45"/>
    <w:rsid w:val="00A95C57"/>
    <w:rsid w:val="00A95C9F"/>
    <w:rsid w:val="00A95CB4"/>
    <w:rsid w:val="00A95CDF"/>
    <w:rsid w:val="00A95D1A"/>
    <w:rsid w:val="00A95D45"/>
    <w:rsid w:val="00A95D65"/>
    <w:rsid w:val="00A95D86"/>
    <w:rsid w:val="00A95D8F"/>
    <w:rsid w:val="00A95DCF"/>
    <w:rsid w:val="00A95DD7"/>
    <w:rsid w:val="00A95DE0"/>
    <w:rsid w:val="00A95E03"/>
    <w:rsid w:val="00A95E07"/>
    <w:rsid w:val="00A95E4A"/>
    <w:rsid w:val="00A95E67"/>
    <w:rsid w:val="00A95E69"/>
    <w:rsid w:val="00A95E70"/>
    <w:rsid w:val="00A95E78"/>
    <w:rsid w:val="00A95E7D"/>
    <w:rsid w:val="00A95E7F"/>
    <w:rsid w:val="00A95EB8"/>
    <w:rsid w:val="00A95EDA"/>
    <w:rsid w:val="00A95EDF"/>
    <w:rsid w:val="00A95F0C"/>
    <w:rsid w:val="00A95F9C"/>
    <w:rsid w:val="00A95FA2"/>
    <w:rsid w:val="00A95FB0"/>
    <w:rsid w:val="00A95FC1"/>
    <w:rsid w:val="00A95FD2"/>
    <w:rsid w:val="00A95FD6"/>
    <w:rsid w:val="00A95FF5"/>
    <w:rsid w:val="00A9601C"/>
    <w:rsid w:val="00A9609D"/>
    <w:rsid w:val="00A960A4"/>
    <w:rsid w:val="00A96153"/>
    <w:rsid w:val="00A9616E"/>
    <w:rsid w:val="00A96172"/>
    <w:rsid w:val="00A96187"/>
    <w:rsid w:val="00A9618D"/>
    <w:rsid w:val="00A961AD"/>
    <w:rsid w:val="00A961B4"/>
    <w:rsid w:val="00A96207"/>
    <w:rsid w:val="00A9620E"/>
    <w:rsid w:val="00A962A0"/>
    <w:rsid w:val="00A962E2"/>
    <w:rsid w:val="00A9632F"/>
    <w:rsid w:val="00A96346"/>
    <w:rsid w:val="00A96351"/>
    <w:rsid w:val="00A96353"/>
    <w:rsid w:val="00A96364"/>
    <w:rsid w:val="00A963AE"/>
    <w:rsid w:val="00A963C4"/>
    <w:rsid w:val="00A963CF"/>
    <w:rsid w:val="00A963D1"/>
    <w:rsid w:val="00A963D3"/>
    <w:rsid w:val="00A963EA"/>
    <w:rsid w:val="00A96415"/>
    <w:rsid w:val="00A96428"/>
    <w:rsid w:val="00A964A0"/>
    <w:rsid w:val="00A964B5"/>
    <w:rsid w:val="00A964DB"/>
    <w:rsid w:val="00A964EF"/>
    <w:rsid w:val="00A96532"/>
    <w:rsid w:val="00A96577"/>
    <w:rsid w:val="00A965B0"/>
    <w:rsid w:val="00A965C2"/>
    <w:rsid w:val="00A965D4"/>
    <w:rsid w:val="00A965E4"/>
    <w:rsid w:val="00A965FD"/>
    <w:rsid w:val="00A9662D"/>
    <w:rsid w:val="00A9663D"/>
    <w:rsid w:val="00A96657"/>
    <w:rsid w:val="00A9665B"/>
    <w:rsid w:val="00A96663"/>
    <w:rsid w:val="00A9668E"/>
    <w:rsid w:val="00A966BF"/>
    <w:rsid w:val="00A966C7"/>
    <w:rsid w:val="00A966D9"/>
    <w:rsid w:val="00A966EC"/>
    <w:rsid w:val="00A96715"/>
    <w:rsid w:val="00A9671A"/>
    <w:rsid w:val="00A9672F"/>
    <w:rsid w:val="00A96732"/>
    <w:rsid w:val="00A96741"/>
    <w:rsid w:val="00A96776"/>
    <w:rsid w:val="00A96797"/>
    <w:rsid w:val="00A967B3"/>
    <w:rsid w:val="00A967BB"/>
    <w:rsid w:val="00A967C4"/>
    <w:rsid w:val="00A967E1"/>
    <w:rsid w:val="00A967F5"/>
    <w:rsid w:val="00A96816"/>
    <w:rsid w:val="00A9682A"/>
    <w:rsid w:val="00A9682C"/>
    <w:rsid w:val="00A96840"/>
    <w:rsid w:val="00A96849"/>
    <w:rsid w:val="00A9684C"/>
    <w:rsid w:val="00A96854"/>
    <w:rsid w:val="00A96860"/>
    <w:rsid w:val="00A96885"/>
    <w:rsid w:val="00A9689C"/>
    <w:rsid w:val="00A968A4"/>
    <w:rsid w:val="00A968A5"/>
    <w:rsid w:val="00A968A7"/>
    <w:rsid w:val="00A968C8"/>
    <w:rsid w:val="00A968E4"/>
    <w:rsid w:val="00A96923"/>
    <w:rsid w:val="00A96940"/>
    <w:rsid w:val="00A9696A"/>
    <w:rsid w:val="00A9696E"/>
    <w:rsid w:val="00A9698A"/>
    <w:rsid w:val="00A96999"/>
    <w:rsid w:val="00A969B3"/>
    <w:rsid w:val="00A969B6"/>
    <w:rsid w:val="00A969D8"/>
    <w:rsid w:val="00A969ED"/>
    <w:rsid w:val="00A96A23"/>
    <w:rsid w:val="00A96A36"/>
    <w:rsid w:val="00A96A59"/>
    <w:rsid w:val="00A96A60"/>
    <w:rsid w:val="00A96A69"/>
    <w:rsid w:val="00A96AB1"/>
    <w:rsid w:val="00A96AB3"/>
    <w:rsid w:val="00A96AC2"/>
    <w:rsid w:val="00A96B0C"/>
    <w:rsid w:val="00A96B1D"/>
    <w:rsid w:val="00A96B4B"/>
    <w:rsid w:val="00A96B53"/>
    <w:rsid w:val="00A96BAB"/>
    <w:rsid w:val="00A96BE2"/>
    <w:rsid w:val="00A96C0B"/>
    <w:rsid w:val="00A96C0D"/>
    <w:rsid w:val="00A96C3F"/>
    <w:rsid w:val="00A96CB9"/>
    <w:rsid w:val="00A96CE3"/>
    <w:rsid w:val="00A96D11"/>
    <w:rsid w:val="00A96D34"/>
    <w:rsid w:val="00A96D50"/>
    <w:rsid w:val="00A96D5A"/>
    <w:rsid w:val="00A96D66"/>
    <w:rsid w:val="00A96D74"/>
    <w:rsid w:val="00A96DB8"/>
    <w:rsid w:val="00A96DD7"/>
    <w:rsid w:val="00A96DE2"/>
    <w:rsid w:val="00A96DEA"/>
    <w:rsid w:val="00A96DF8"/>
    <w:rsid w:val="00A96E3B"/>
    <w:rsid w:val="00A96E80"/>
    <w:rsid w:val="00A96E90"/>
    <w:rsid w:val="00A96ED8"/>
    <w:rsid w:val="00A96EFB"/>
    <w:rsid w:val="00A96F03"/>
    <w:rsid w:val="00A96F47"/>
    <w:rsid w:val="00A96F4A"/>
    <w:rsid w:val="00A96F63"/>
    <w:rsid w:val="00A96F6C"/>
    <w:rsid w:val="00A96F78"/>
    <w:rsid w:val="00A96F8B"/>
    <w:rsid w:val="00A96F8D"/>
    <w:rsid w:val="00A96FBB"/>
    <w:rsid w:val="00A96FF8"/>
    <w:rsid w:val="00A97017"/>
    <w:rsid w:val="00A9703B"/>
    <w:rsid w:val="00A97055"/>
    <w:rsid w:val="00A9706B"/>
    <w:rsid w:val="00A9708A"/>
    <w:rsid w:val="00A97094"/>
    <w:rsid w:val="00A970A3"/>
    <w:rsid w:val="00A970A5"/>
    <w:rsid w:val="00A970D1"/>
    <w:rsid w:val="00A970EB"/>
    <w:rsid w:val="00A97110"/>
    <w:rsid w:val="00A97151"/>
    <w:rsid w:val="00A9715E"/>
    <w:rsid w:val="00A97184"/>
    <w:rsid w:val="00A971AA"/>
    <w:rsid w:val="00A971D9"/>
    <w:rsid w:val="00A971E8"/>
    <w:rsid w:val="00A971EB"/>
    <w:rsid w:val="00A971F7"/>
    <w:rsid w:val="00A9720E"/>
    <w:rsid w:val="00A97237"/>
    <w:rsid w:val="00A9723D"/>
    <w:rsid w:val="00A972B9"/>
    <w:rsid w:val="00A972D9"/>
    <w:rsid w:val="00A972ED"/>
    <w:rsid w:val="00A972EE"/>
    <w:rsid w:val="00A9730A"/>
    <w:rsid w:val="00A97331"/>
    <w:rsid w:val="00A9734B"/>
    <w:rsid w:val="00A9734F"/>
    <w:rsid w:val="00A9735D"/>
    <w:rsid w:val="00A97377"/>
    <w:rsid w:val="00A97396"/>
    <w:rsid w:val="00A973A1"/>
    <w:rsid w:val="00A973D1"/>
    <w:rsid w:val="00A97414"/>
    <w:rsid w:val="00A97432"/>
    <w:rsid w:val="00A97437"/>
    <w:rsid w:val="00A9744A"/>
    <w:rsid w:val="00A97460"/>
    <w:rsid w:val="00A97482"/>
    <w:rsid w:val="00A97495"/>
    <w:rsid w:val="00A974A0"/>
    <w:rsid w:val="00A974CF"/>
    <w:rsid w:val="00A974D4"/>
    <w:rsid w:val="00A974E6"/>
    <w:rsid w:val="00A974E9"/>
    <w:rsid w:val="00A97508"/>
    <w:rsid w:val="00A97537"/>
    <w:rsid w:val="00A97547"/>
    <w:rsid w:val="00A97561"/>
    <w:rsid w:val="00A97577"/>
    <w:rsid w:val="00A9757E"/>
    <w:rsid w:val="00A97586"/>
    <w:rsid w:val="00A9758A"/>
    <w:rsid w:val="00A97595"/>
    <w:rsid w:val="00A975B0"/>
    <w:rsid w:val="00A9764A"/>
    <w:rsid w:val="00A9767A"/>
    <w:rsid w:val="00A97696"/>
    <w:rsid w:val="00A976E5"/>
    <w:rsid w:val="00A97704"/>
    <w:rsid w:val="00A9770F"/>
    <w:rsid w:val="00A9773A"/>
    <w:rsid w:val="00A9774F"/>
    <w:rsid w:val="00A97763"/>
    <w:rsid w:val="00A97773"/>
    <w:rsid w:val="00A97775"/>
    <w:rsid w:val="00A977C6"/>
    <w:rsid w:val="00A977D2"/>
    <w:rsid w:val="00A977E2"/>
    <w:rsid w:val="00A977E4"/>
    <w:rsid w:val="00A97835"/>
    <w:rsid w:val="00A97857"/>
    <w:rsid w:val="00A97899"/>
    <w:rsid w:val="00A978AF"/>
    <w:rsid w:val="00A978BA"/>
    <w:rsid w:val="00A978C8"/>
    <w:rsid w:val="00A978EE"/>
    <w:rsid w:val="00A978F1"/>
    <w:rsid w:val="00A978FE"/>
    <w:rsid w:val="00A9791B"/>
    <w:rsid w:val="00A97925"/>
    <w:rsid w:val="00A97939"/>
    <w:rsid w:val="00A97941"/>
    <w:rsid w:val="00A979C0"/>
    <w:rsid w:val="00A979E5"/>
    <w:rsid w:val="00A97A22"/>
    <w:rsid w:val="00A97A49"/>
    <w:rsid w:val="00A97A52"/>
    <w:rsid w:val="00A97A58"/>
    <w:rsid w:val="00A97A5D"/>
    <w:rsid w:val="00A97A60"/>
    <w:rsid w:val="00A97A6D"/>
    <w:rsid w:val="00A97A92"/>
    <w:rsid w:val="00A97AA9"/>
    <w:rsid w:val="00A97AB2"/>
    <w:rsid w:val="00A97AE9"/>
    <w:rsid w:val="00A97AF2"/>
    <w:rsid w:val="00A97B07"/>
    <w:rsid w:val="00A97B08"/>
    <w:rsid w:val="00A97B0E"/>
    <w:rsid w:val="00A97B27"/>
    <w:rsid w:val="00A97B4D"/>
    <w:rsid w:val="00A97B50"/>
    <w:rsid w:val="00A97B51"/>
    <w:rsid w:val="00A97B7C"/>
    <w:rsid w:val="00A97BAD"/>
    <w:rsid w:val="00A97BBA"/>
    <w:rsid w:val="00A97BCB"/>
    <w:rsid w:val="00A97C0E"/>
    <w:rsid w:val="00A97C2B"/>
    <w:rsid w:val="00A97C82"/>
    <w:rsid w:val="00A97C8E"/>
    <w:rsid w:val="00A97CB5"/>
    <w:rsid w:val="00A97CED"/>
    <w:rsid w:val="00A97D0D"/>
    <w:rsid w:val="00A97D3D"/>
    <w:rsid w:val="00A97D68"/>
    <w:rsid w:val="00A97D71"/>
    <w:rsid w:val="00A97D80"/>
    <w:rsid w:val="00A97D97"/>
    <w:rsid w:val="00A97DB3"/>
    <w:rsid w:val="00A97DB8"/>
    <w:rsid w:val="00A97DEF"/>
    <w:rsid w:val="00A97E23"/>
    <w:rsid w:val="00A97E4B"/>
    <w:rsid w:val="00A97E9D"/>
    <w:rsid w:val="00A97EC1"/>
    <w:rsid w:val="00A97EF4"/>
    <w:rsid w:val="00A97F1B"/>
    <w:rsid w:val="00A97F23"/>
    <w:rsid w:val="00A97F26"/>
    <w:rsid w:val="00A97F4B"/>
    <w:rsid w:val="00A97F60"/>
    <w:rsid w:val="00A97F75"/>
    <w:rsid w:val="00A97F93"/>
    <w:rsid w:val="00A97FB2"/>
    <w:rsid w:val="00A97FC3"/>
    <w:rsid w:val="00A97FC5"/>
    <w:rsid w:val="00A97FFE"/>
    <w:rsid w:val="00AA0023"/>
    <w:rsid w:val="00AA0065"/>
    <w:rsid w:val="00AA006A"/>
    <w:rsid w:val="00AA0079"/>
    <w:rsid w:val="00AA00C1"/>
    <w:rsid w:val="00AA00D0"/>
    <w:rsid w:val="00AA00EC"/>
    <w:rsid w:val="00AA0141"/>
    <w:rsid w:val="00AA0161"/>
    <w:rsid w:val="00AA0175"/>
    <w:rsid w:val="00AA0186"/>
    <w:rsid w:val="00AA019E"/>
    <w:rsid w:val="00AA0206"/>
    <w:rsid w:val="00AA021E"/>
    <w:rsid w:val="00AA0234"/>
    <w:rsid w:val="00AA025C"/>
    <w:rsid w:val="00AA02C0"/>
    <w:rsid w:val="00AA02D5"/>
    <w:rsid w:val="00AA02EB"/>
    <w:rsid w:val="00AA02F1"/>
    <w:rsid w:val="00AA0325"/>
    <w:rsid w:val="00AA0329"/>
    <w:rsid w:val="00AA0337"/>
    <w:rsid w:val="00AA0345"/>
    <w:rsid w:val="00AA034E"/>
    <w:rsid w:val="00AA037F"/>
    <w:rsid w:val="00AA0392"/>
    <w:rsid w:val="00AA0396"/>
    <w:rsid w:val="00AA0397"/>
    <w:rsid w:val="00AA039C"/>
    <w:rsid w:val="00AA03E1"/>
    <w:rsid w:val="00AA03E3"/>
    <w:rsid w:val="00AA0421"/>
    <w:rsid w:val="00AA042F"/>
    <w:rsid w:val="00AA0461"/>
    <w:rsid w:val="00AA0493"/>
    <w:rsid w:val="00AA0494"/>
    <w:rsid w:val="00AA04A5"/>
    <w:rsid w:val="00AA04A8"/>
    <w:rsid w:val="00AA04AF"/>
    <w:rsid w:val="00AA04B6"/>
    <w:rsid w:val="00AA04C4"/>
    <w:rsid w:val="00AA050D"/>
    <w:rsid w:val="00AA051D"/>
    <w:rsid w:val="00AA053E"/>
    <w:rsid w:val="00AA0579"/>
    <w:rsid w:val="00AA05D0"/>
    <w:rsid w:val="00AA05F3"/>
    <w:rsid w:val="00AA05F5"/>
    <w:rsid w:val="00AA061C"/>
    <w:rsid w:val="00AA0636"/>
    <w:rsid w:val="00AA0642"/>
    <w:rsid w:val="00AA0644"/>
    <w:rsid w:val="00AA0672"/>
    <w:rsid w:val="00AA0685"/>
    <w:rsid w:val="00AA0689"/>
    <w:rsid w:val="00AA06AA"/>
    <w:rsid w:val="00AA06CC"/>
    <w:rsid w:val="00AA06D6"/>
    <w:rsid w:val="00AA06F6"/>
    <w:rsid w:val="00AA0749"/>
    <w:rsid w:val="00AA077B"/>
    <w:rsid w:val="00AA077D"/>
    <w:rsid w:val="00AA079B"/>
    <w:rsid w:val="00AA07B2"/>
    <w:rsid w:val="00AA07B6"/>
    <w:rsid w:val="00AA0815"/>
    <w:rsid w:val="00AA082A"/>
    <w:rsid w:val="00AA089F"/>
    <w:rsid w:val="00AA08B3"/>
    <w:rsid w:val="00AA08BD"/>
    <w:rsid w:val="00AA0909"/>
    <w:rsid w:val="00AA0917"/>
    <w:rsid w:val="00AA091A"/>
    <w:rsid w:val="00AA0923"/>
    <w:rsid w:val="00AA09AB"/>
    <w:rsid w:val="00AA09AC"/>
    <w:rsid w:val="00AA09CA"/>
    <w:rsid w:val="00AA09E3"/>
    <w:rsid w:val="00AA0A15"/>
    <w:rsid w:val="00AA0A18"/>
    <w:rsid w:val="00AA0A26"/>
    <w:rsid w:val="00AA0A3B"/>
    <w:rsid w:val="00AA0A3E"/>
    <w:rsid w:val="00AA0A42"/>
    <w:rsid w:val="00AA0A45"/>
    <w:rsid w:val="00AA0A65"/>
    <w:rsid w:val="00AA0A7E"/>
    <w:rsid w:val="00AA0A90"/>
    <w:rsid w:val="00AA0ABC"/>
    <w:rsid w:val="00AA0AE1"/>
    <w:rsid w:val="00AA0B36"/>
    <w:rsid w:val="00AA0B3B"/>
    <w:rsid w:val="00AA0B89"/>
    <w:rsid w:val="00AA0B9D"/>
    <w:rsid w:val="00AA0BB5"/>
    <w:rsid w:val="00AA0BC8"/>
    <w:rsid w:val="00AA0BC9"/>
    <w:rsid w:val="00AA0BE7"/>
    <w:rsid w:val="00AA0BEF"/>
    <w:rsid w:val="00AA0BFA"/>
    <w:rsid w:val="00AA0C27"/>
    <w:rsid w:val="00AA0C40"/>
    <w:rsid w:val="00AA0C70"/>
    <w:rsid w:val="00AA0C73"/>
    <w:rsid w:val="00AA0C9C"/>
    <w:rsid w:val="00AA0C9E"/>
    <w:rsid w:val="00AA0CA2"/>
    <w:rsid w:val="00AA0CAB"/>
    <w:rsid w:val="00AA0CBA"/>
    <w:rsid w:val="00AA0CBD"/>
    <w:rsid w:val="00AA0CE9"/>
    <w:rsid w:val="00AA0CEA"/>
    <w:rsid w:val="00AA0D2D"/>
    <w:rsid w:val="00AA0D96"/>
    <w:rsid w:val="00AA0DB7"/>
    <w:rsid w:val="00AA0DBD"/>
    <w:rsid w:val="00AA0DF1"/>
    <w:rsid w:val="00AA0DFF"/>
    <w:rsid w:val="00AA0E05"/>
    <w:rsid w:val="00AA0E3A"/>
    <w:rsid w:val="00AA0E3D"/>
    <w:rsid w:val="00AA0E49"/>
    <w:rsid w:val="00AA0E65"/>
    <w:rsid w:val="00AA0E75"/>
    <w:rsid w:val="00AA0E83"/>
    <w:rsid w:val="00AA0E99"/>
    <w:rsid w:val="00AA0EB1"/>
    <w:rsid w:val="00AA0EED"/>
    <w:rsid w:val="00AA0EFB"/>
    <w:rsid w:val="00AA0F20"/>
    <w:rsid w:val="00AA0F56"/>
    <w:rsid w:val="00AA0F62"/>
    <w:rsid w:val="00AA0F7A"/>
    <w:rsid w:val="00AA0FB9"/>
    <w:rsid w:val="00AA0FF2"/>
    <w:rsid w:val="00AA1006"/>
    <w:rsid w:val="00AA1007"/>
    <w:rsid w:val="00AA101F"/>
    <w:rsid w:val="00AA1074"/>
    <w:rsid w:val="00AA1096"/>
    <w:rsid w:val="00AA10D8"/>
    <w:rsid w:val="00AA10E4"/>
    <w:rsid w:val="00AA1123"/>
    <w:rsid w:val="00AA1135"/>
    <w:rsid w:val="00AA1172"/>
    <w:rsid w:val="00AA1174"/>
    <w:rsid w:val="00AA11BA"/>
    <w:rsid w:val="00AA11E8"/>
    <w:rsid w:val="00AA122A"/>
    <w:rsid w:val="00AA1241"/>
    <w:rsid w:val="00AA1266"/>
    <w:rsid w:val="00AA1267"/>
    <w:rsid w:val="00AA12EC"/>
    <w:rsid w:val="00AA12FE"/>
    <w:rsid w:val="00AA1300"/>
    <w:rsid w:val="00AA133F"/>
    <w:rsid w:val="00AA1373"/>
    <w:rsid w:val="00AA138D"/>
    <w:rsid w:val="00AA1394"/>
    <w:rsid w:val="00AA1397"/>
    <w:rsid w:val="00AA139C"/>
    <w:rsid w:val="00AA13A6"/>
    <w:rsid w:val="00AA13A8"/>
    <w:rsid w:val="00AA13AC"/>
    <w:rsid w:val="00AA13B9"/>
    <w:rsid w:val="00AA13BF"/>
    <w:rsid w:val="00AA1589"/>
    <w:rsid w:val="00AA1590"/>
    <w:rsid w:val="00AA1591"/>
    <w:rsid w:val="00AA159A"/>
    <w:rsid w:val="00AA15C3"/>
    <w:rsid w:val="00AA15CB"/>
    <w:rsid w:val="00AA15CC"/>
    <w:rsid w:val="00AA15CD"/>
    <w:rsid w:val="00AA161F"/>
    <w:rsid w:val="00AA1627"/>
    <w:rsid w:val="00AA1635"/>
    <w:rsid w:val="00AA166B"/>
    <w:rsid w:val="00AA1684"/>
    <w:rsid w:val="00AA168E"/>
    <w:rsid w:val="00AA16B1"/>
    <w:rsid w:val="00AA16CE"/>
    <w:rsid w:val="00AA16E8"/>
    <w:rsid w:val="00AA16EF"/>
    <w:rsid w:val="00AA16F5"/>
    <w:rsid w:val="00AA170B"/>
    <w:rsid w:val="00AA1719"/>
    <w:rsid w:val="00AA1726"/>
    <w:rsid w:val="00AA176B"/>
    <w:rsid w:val="00AA17A1"/>
    <w:rsid w:val="00AA17B6"/>
    <w:rsid w:val="00AA17BF"/>
    <w:rsid w:val="00AA1810"/>
    <w:rsid w:val="00AA1851"/>
    <w:rsid w:val="00AA188E"/>
    <w:rsid w:val="00AA1899"/>
    <w:rsid w:val="00AA18B3"/>
    <w:rsid w:val="00AA18BE"/>
    <w:rsid w:val="00AA18D6"/>
    <w:rsid w:val="00AA18E6"/>
    <w:rsid w:val="00AA190E"/>
    <w:rsid w:val="00AA194A"/>
    <w:rsid w:val="00AA1953"/>
    <w:rsid w:val="00AA199F"/>
    <w:rsid w:val="00AA19B4"/>
    <w:rsid w:val="00AA19EE"/>
    <w:rsid w:val="00AA1A44"/>
    <w:rsid w:val="00AA1A4A"/>
    <w:rsid w:val="00AA1A8C"/>
    <w:rsid w:val="00AA1AA3"/>
    <w:rsid w:val="00AA1AEC"/>
    <w:rsid w:val="00AA1B07"/>
    <w:rsid w:val="00AA1B3A"/>
    <w:rsid w:val="00AA1B9D"/>
    <w:rsid w:val="00AA1BD0"/>
    <w:rsid w:val="00AA1BD3"/>
    <w:rsid w:val="00AA1BF2"/>
    <w:rsid w:val="00AA1C21"/>
    <w:rsid w:val="00AA1C25"/>
    <w:rsid w:val="00AA1C78"/>
    <w:rsid w:val="00AA1CA2"/>
    <w:rsid w:val="00AA1CED"/>
    <w:rsid w:val="00AA1D0C"/>
    <w:rsid w:val="00AA1D25"/>
    <w:rsid w:val="00AA1D27"/>
    <w:rsid w:val="00AA1D57"/>
    <w:rsid w:val="00AA1D58"/>
    <w:rsid w:val="00AA1D6C"/>
    <w:rsid w:val="00AA1D78"/>
    <w:rsid w:val="00AA1D7D"/>
    <w:rsid w:val="00AA1D87"/>
    <w:rsid w:val="00AA1D8E"/>
    <w:rsid w:val="00AA1D96"/>
    <w:rsid w:val="00AA1DC2"/>
    <w:rsid w:val="00AA1DCF"/>
    <w:rsid w:val="00AA1DD2"/>
    <w:rsid w:val="00AA1DF4"/>
    <w:rsid w:val="00AA1E14"/>
    <w:rsid w:val="00AA1E28"/>
    <w:rsid w:val="00AA1E37"/>
    <w:rsid w:val="00AA1E43"/>
    <w:rsid w:val="00AA1E45"/>
    <w:rsid w:val="00AA1E59"/>
    <w:rsid w:val="00AA1E6F"/>
    <w:rsid w:val="00AA1E99"/>
    <w:rsid w:val="00AA1EAC"/>
    <w:rsid w:val="00AA1EB2"/>
    <w:rsid w:val="00AA1EB4"/>
    <w:rsid w:val="00AA1EBB"/>
    <w:rsid w:val="00AA1EE2"/>
    <w:rsid w:val="00AA1F86"/>
    <w:rsid w:val="00AA1FD9"/>
    <w:rsid w:val="00AA1FED"/>
    <w:rsid w:val="00AA2002"/>
    <w:rsid w:val="00AA201D"/>
    <w:rsid w:val="00AA2029"/>
    <w:rsid w:val="00AA202D"/>
    <w:rsid w:val="00AA2072"/>
    <w:rsid w:val="00AA207C"/>
    <w:rsid w:val="00AA2094"/>
    <w:rsid w:val="00AA2095"/>
    <w:rsid w:val="00AA20D4"/>
    <w:rsid w:val="00AA20DB"/>
    <w:rsid w:val="00AA210A"/>
    <w:rsid w:val="00AA210D"/>
    <w:rsid w:val="00AA2130"/>
    <w:rsid w:val="00AA2138"/>
    <w:rsid w:val="00AA2154"/>
    <w:rsid w:val="00AA2178"/>
    <w:rsid w:val="00AA2179"/>
    <w:rsid w:val="00AA21B4"/>
    <w:rsid w:val="00AA21BB"/>
    <w:rsid w:val="00AA21DC"/>
    <w:rsid w:val="00AA21EB"/>
    <w:rsid w:val="00AA21FA"/>
    <w:rsid w:val="00AA21FE"/>
    <w:rsid w:val="00AA2211"/>
    <w:rsid w:val="00AA2219"/>
    <w:rsid w:val="00AA221C"/>
    <w:rsid w:val="00AA221F"/>
    <w:rsid w:val="00AA2225"/>
    <w:rsid w:val="00AA2228"/>
    <w:rsid w:val="00AA2246"/>
    <w:rsid w:val="00AA225B"/>
    <w:rsid w:val="00AA229C"/>
    <w:rsid w:val="00AA22C3"/>
    <w:rsid w:val="00AA22DC"/>
    <w:rsid w:val="00AA230D"/>
    <w:rsid w:val="00AA234F"/>
    <w:rsid w:val="00AA236B"/>
    <w:rsid w:val="00AA2387"/>
    <w:rsid w:val="00AA23CB"/>
    <w:rsid w:val="00AA2461"/>
    <w:rsid w:val="00AA248A"/>
    <w:rsid w:val="00AA249F"/>
    <w:rsid w:val="00AA24A4"/>
    <w:rsid w:val="00AA24A5"/>
    <w:rsid w:val="00AA24B2"/>
    <w:rsid w:val="00AA24B6"/>
    <w:rsid w:val="00AA24B7"/>
    <w:rsid w:val="00AA24B9"/>
    <w:rsid w:val="00AA24CD"/>
    <w:rsid w:val="00AA24D1"/>
    <w:rsid w:val="00AA24D4"/>
    <w:rsid w:val="00AA24E9"/>
    <w:rsid w:val="00AA254F"/>
    <w:rsid w:val="00AA255A"/>
    <w:rsid w:val="00AA257D"/>
    <w:rsid w:val="00AA2588"/>
    <w:rsid w:val="00AA25B1"/>
    <w:rsid w:val="00AA25C5"/>
    <w:rsid w:val="00AA25E5"/>
    <w:rsid w:val="00AA2601"/>
    <w:rsid w:val="00AA262C"/>
    <w:rsid w:val="00AA2655"/>
    <w:rsid w:val="00AA265E"/>
    <w:rsid w:val="00AA268A"/>
    <w:rsid w:val="00AA26C4"/>
    <w:rsid w:val="00AA26D3"/>
    <w:rsid w:val="00AA2720"/>
    <w:rsid w:val="00AA2772"/>
    <w:rsid w:val="00AA27A4"/>
    <w:rsid w:val="00AA27C9"/>
    <w:rsid w:val="00AA27E3"/>
    <w:rsid w:val="00AA282D"/>
    <w:rsid w:val="00AA283F"/>
    <w:rsid w:val="00AA2843"/>
    <w:rsid w:val="00AA284B"/>
    <w:rsid w:val="00AA2864"/>
    <w:rsid w:val="00AA2891"/>
    <w:rsid w:val="00AA28B1"/>
    <w:rsid w:val="00AA28C4"/>
    <w:rsid w:val="00AA28EE"/>
    <w:rsid w:val="00AA28FD"/>
    <w:rsid w:val="00AA290B"/>
    <w:rsid w:val="00AA2944"/>
    <w:rsid w:val="00AA2962"/>
    <w:rsid w:val="00AA2969"/>
    <w:rsid w:val="00AA2974"/>
    <w:rsid w:val="00AA299D"/>
    <w:rsid w:val="00AA29AA"/>
    <w:rsid w:val="00AA29B9"/>
    <w:rsid w:val="00AA29BA"/>
    <w:rsid w:val="00AA2A25"/>
    <w:rsid w:val="00AA2A42"/>
    <w:rsid w:val="00AA2A5F"/>
    <w:rsid w:val="00AA2A6D"/>
    <w:rsid w:val="00AA2A75"/>
    <w:rsid w:val="00AA2A8B"/>
    <w:rsid w:val="00AA2A8D"/>
    <w:rsid w:val="00AA2A91"/>
    <w:rsid w:val="00AA2A94"/>
    <w:rsid w:val="00AA2ABF"/>
    <w:rsid w:val="00AA2AC7"/>
    <w:rsid w:val="00AA2AD6"/>
    <w:rsid w:val="00AA2AEE"/>
    <w:rsid w:val="00AA2B20"/>
    <w:rsid w:val="00AA2B49"/>
    <w:rsid w:val="00AA2B75"/>
    <w:rsid w:val="00AA2B80"/>
    <w:rsid w:val="00AA2B8D"/>
    <w:rsid w:val="00AA2BA7"/>
    <w:rsid w:val="00AA2BAF"/>
    <w:rsid w:val="00AA2BB6"/>
    <w:rsid w:val="00AA2BE7"/>
    <w:rsid w:val="00AA2BE9"/>
    <w:rsid w:val="00AA2BFB"/>
    <w:rsid w:val="00AA2C02"/>
    <w:rsid w:val="00AA2C06"/>
    <w:rsid w:val="00AA2C50"/>
    <w:rsid w:val="00AA2CA7"/>
    <w:rsid w:val="00AA2CEE"/>
    <w:rsid w:val="00AA2D3F"/>
    <w:rsid w:val="00AA2D52"/>
    <w:rsid w:val="00AA2D78"/>
    <w:rsid w:val="00AA2D7C"/>
    <w:rsid w:val="00AA2D97"/>
    <w:rsid w:val="00AA2DEE"/>
    <w:rsid w:val="00AA2DF7"/>
    <w:rsid w:val="00AA2E0B"/>
    <w:rsid w:val="00AA2E0F"/>
    <w:rsid w:val="00AA2E74"/>
    <w:rsid w:val="00AA2E87"/>
    <w:rsid w:val="00AA2ED7"/>
    <w:rsid w:val="00AA2EDA"/>
    <w:rsid w:val="00AA2EDC"/>
    <w:rsid w:val="00AA2F01"/>
    <w:rsid w:val="00AA2F03"/>
    <w:rsid w:val="00AA2F1E"/>
    <w:rsid w:val="00AA2F58"/>
    <w:rsid w:val="00AA2F6D"/>
    <w:rsid w:val="00AA2FA1"/>
    <w:rsid w:val="00AA2FB0"/>
    <w:rsid w:val="00AA2FDD"/>
    <w:rsid w:val="00AA2FE1"/>
    <w:rsid w:val="00AA2FE5"/>
    <w:rsid w:val="00AA2FFD"/>
    <w:rsid w:val="00AA3005"/>
    <w:rsid w:val="00AA3018"/>
    <w:rsid w:val="00AA3024"/>
    <w:rsid w:val="00AA3043"/>
    <w:rsid w:val="00AA3044"/>
    <w:rsid w:val="00AA3063"/>
    <w:rsid w:val="00AA3073"/>
    <w:rsid w:val="00AA3077"/>
    <w:rsid w:val="00AA3091"/>
    <w:rsid w:val="00AA30C1"/>
    <w:rsid w:val="00AA30C5"/>
    <w:rsid w:val="00AA311E"/>
    <w:rsid w:val="00AA3137"/>
    <w:rsid w:val="00AA3172"/>
    <w:rsid w:val="00AA318A"/>
    <w:rsid w:val="00AA31AC"/>
    <w:rsid w:val="00AA31F8"/>
    <w:rsid w:val="00AA3207"/>
    <w:rsid w:val="00AA321D"/>
    <w:rsid w:val="00AA322E"/>
    <w:rsid w:val="00AA3251"/>
    <w:rsid w:val="00AA327A"/>
    <w:rsid w:val="00AA327C"/>
    <w:rsid w:val="00AA32D1"/>
    <w:rsid w:val="00AA32DF"/>
    <w:rsid w:val="00AA3307"/>
    <w:rsid w:val="00AA3334"/>
    <w:rsid w:val="00AA3340"/>
    <w:rsid w:val="00AA3344"/>
    <w:rsid w:val="00AA337E"/>
    <w:rsid w:val="00AA338C"/>
    <w:rsid w:val="00AA33B7"/>
    <w:rsid w:val="00AA33C6"/>
    <w:rsid w:val="00AA33F3"/>
    <w:rsid w:val="00AA33FB"/>
    <w:rsid w:val="00AA3421"/>
    <w:rsid w:val="00AA3430"/>
    <w:rsid w:val="00AA343B"/>
    <w:rsid w:val="00AA3442"/>
    <w:rsid w:val="00AA348F"/>
    <w:rsid w:val="00AA349D"/>
    <w:rsid w:val="00AA34C0"/>
    <w:rsid w:val="00AA34DC"/>
    <w:rsid w:val="00AA34DD"/>
    <w:rsid w:val="00AA34F7"/>
    <w:rsid w:val="00AA34FB"/>
    <w:rsid w:val="00AA3515"/>
    <w:rsid w:val="00AA3517"/>
    <w:rsid w:val="00AA351B"/>
    <w:rsid w:val="00AA3539"/>
    <w:rsid w:val="00AA3544"/>
    <w:rsid w:val="00AA355E"/>
    <w:rsid w:val="00AA35B4"/>
    <w:rsid w:val="00AA35BA"/>
    <w:rsid w:val="00AA35C9"/>
    <w:rsid w:val="00AA35F3"/>
    <w:rsid w:val="00AA3649"/>
    <w:rsid w:val="00AA369E"/>
    <w:rsid w:val="00AA36A1"/>
    <w:rsid w:val="00AA36A4"/>
    <w:rsid w:val="00AA36D6"/>
    <w:rsid w:val="00AA36F5"/>
    <w:rsid w:val="00AA36FC"/>
    <w:rsid w:val="00AA3721"/>
    <w:rsid w:val="00AA3737"/>
    <w:rsid w:val="00AA3753"/>
    <w:rsid w:val="00AA3792"/>
    <w:rsid w:val="00AA3798"/>
    <w:rsid w:val="00AA37A0"/>
    <w:rsid w:val="00AA37BC"/>
    <w:rsid w:val="00AA380A"/>
    <w:rsid w:val="00AA380B"/>
    <w:rsid w:val="00AA385F"/>
    <w:rsid w:val="00AA3863"/>
    <w:rsid w:val="00AA3874"/>
    <w:rsid w:val="00AA387E"/>
    <w:rsid w:val="00AA388B"/>
    <w:rsid w:val="00AA389A"/>
    <w:rsid w:val="00AA38A2"/>
    <w:rsid w:val="00AA38C2"/>
    <w:rsid w:val="00AA38D2"/>
    <w:rsid w:val="00AA3931"/>
    <w:rsid w:val="00AA3947"/>
    <w:rsid w:val="00AA3982"/>
    <w:rsid w:val="00AA39B0"/>
    <w:rsid w:val="00AA39DF"/>
    <w:rsid w:val="00AA3A02"/>
    <w:rsid w:val="00AA3A1B"/>
    <w:rsid w:val="00AA3A4B"/>
    <w:rsid w:val="00AA3A6C"/>
    <w:rsid w:val="00AA3A87"/>
    <w:rsid w:val="00AA3AF5"/>
    <w:rsid w:val="00AA3B00"/>
    <w:rsid w:val="00AA3B0A"/>
    <w:rsid w:val="00AA3B16"/>
    <w:rsid w:val="00AA3B19"/>
    <w:rsid w:val="00AA3B31"/>
    <w:rsid w:val="00AA3B6F"/>
    <w:rsid w:val="00AA3B70"/>
    <w:rsid w:val="00AA3BC8"/>
    <w:rsid w:val="00AA3BD2"/>
    <w:rsid w:val="00AA3BDC"/>
    <w:rsid w:val="00AA3BE0"/>
    <w:rsid w:val="00AA3C0F"/>
    <w:rsid w:val="00AA3C30"/>
    <w:rsid w:val="00AA3C3B"/>
    <w:rsid w:val="00AA3C5B"/>
    <w:rsid w:val="00AA3C9B"/>
    <w:rsid w:val="00AA3CB6"/>
    <w:rsid w:val="00AA3CC5"/>
    <w:rsid w:val="00AA3CC7"/>
    <w:rsid w:val="00AA3D1A"/>
    <w:rsid w:val="00AA3D1E"/>
    <w:rsid w:val="00AA3D36"/>
    <w:rsid w:val="00AA3D3B"/>
    <w:rsid w:val="00AA3D6A"/>
    <w:rsid w:val="00AA3D70"/>
    <w:rsid w:val="00AA3DE2"/>
    <w:rsid w:val="00AA3DFB"/>
    <w:rsid w:val="00AA3E25"/>
    <w:rsid w:val="00AA3E47"/>
    <w:rsid w:val="00AA3E5C"/>
    <w:rsid w:val="00AA3E6F"/>
    <w:rsid w:val="00AA3EA8"/>
    <w:rsid w:val="00AA3EAB"/>
    <w:rsid w:val="00AA3ECB"/>
    <w:rsid w:val="00AA3EE1"/>
    <w:rsid w:val="00AA3EF0"/>
    <w:rsid w:val="00AA3EF5"/>
    <w:rsid w:val="00AA3F0C"/>
    <w:rsid w:val="00AA3F34"/>
    <w:rsid w:val="00AA3F4E"/>
    <w:rsid w:val="00AA3F5C"/>
    <w:rsid w:val="00AA3F61"/>
    <w:rsid w:val="00AA3F77"/>
    <w:rsid w:val="00AA3F95"/>
    <w:rsid w:val="00AA3FC2"/>
    <w:rsid w:val="00AA3FD7"/>
    <w:rsid w:val="00AA3FDD"/>
    <w:rsid w:val="00AA3FEB"/>
    <w:rsid w:val="00AA401E"/>
    <w:rsid w:val="00AA4024"/>
    <w:rsid w:val="00AA402D"/>
    <w:rsid w:val="00AA4056"/>
    <w:rsid w:val="00AA4067"/>
    <w:rsid w:val="00AA406D"/>
    <w:rsid w:val="00AA4074"/>
    <w:rsid w:val="00AA4097"/>
    <w:rsid w:val="00AA40D5"/>
    <w:rsid w:val="00AA40E1"/>
    <w:rsid w:val="00AA40E7"/>
    <w:rsid w:val="00AA40FF"/>
    <w:rsid w:val="00AA4135"/>
    <w:rsid w:val="00AA4172"/>
    <w:rsid w:val="00AA4174"/>
    <w:rsid w:val="00AA41D2"/>
    <w:rsid w:val="00AA41F5"/>
    <w:rsid w:val="00AA41FC"/>
    <w:rsid w:val="00AA421C"/>
    <w:rsid w:val="00AA4242"/>
    <w:rsid w:val="00AA426B"/>
    <w:rsid w:val="00AA4299"/>
    <w:rsid w:val="00AA429A"/>
    <w:rsid w:val="00AA42B7"/>
    <w:rsid w:val="00AA42BA"/>
    <w:rsid w:val="00AA42C3"/>
    <w:rsid w:val="00AA42CE"/>
    <w:rsid w:val="00AA4306"/>
    <w:rsid w:val="00AA4347"/>
    <w:rsid w:val="00AA4351"/>
    <w:rsid w:val="00AA4356"/>
    <w:rsid w:val="00AA436F"/>
    <w:rsid w:val="00AA43BF"/>
    <w:rsid w:val="00AA43D8"/>
    <w:rsid w:val="00AA43DF"/>
    <w:rsid w:val="00AA442C"/>
    <w:rsid w:val="00AA4433"/>
    <w:rsid w:val="00AA4439"/>
    <w:rsid w:val="00AA443B"/>
    <w:rsid w:val="00AA4440"/>
    <w:rsid w:val="00AA444F"/>
    <w:rsid w:val="00AA447B"/>
    <w:rsid w:val="00AA4499"/>
    <w:rsid w:val="00AA44E4"/>
    <w:rsid w:val="00AA44E8"/>
    <w:rsid w:val="00AA44F4"/>
    <w:rsid w:val="00AA44F6"/>
    <w:rsid w:val="00AA4504"/>
    <w:rsid w:val="00AA4506"/>
    <w:rsid w:val="00AA4515"/>
    <w:rsid w:val="00AA4529"/>
    <w:rsid w:val="00AA453E"/>
    <w:rsid w:val="00AA4551"/>
    <w:rsid w:val="00AA455A"/>
    <w:rsid w:val="00AA457A"/>
    <w:rsid w:val="00AA4589"/>
    <w:rsid w:val="00AA458E"/>
    <w:rsid w:val="00AA4594"/>
    <w:rsid w:val="00AA45D5"/>
    <w:rsid w:val="00AA4603"/>
    <w:rsid w:val="00AA462F"/>
    <w:rsid w:val="00AA463A"/>
    <w:rsid w:val="00AA4641"/>
    <w:rsid w:val="00AA464D"/>
    <w:rsid w:val="00AA469C"/>
    <w:rsid w:val="00AA46AC"/>
    <w:rsid w:val="00AA46CB"/>
    <w:rsid w:val="00AA46E7"/>
    <w:rsid w:val="00AA4731"/>
    <w:rsid w:val="00AA4734"/>
    <w:rsid w:val="00AA478B"/>
    <w:rsid w:val="00AA47BD"/>
    <w:rsid w:val="00AA4803"/>
    <w:rsid w:val="00AA4835"/>
    <w:rsid w:val="00AA4887"/>
    <w:rsid w:val="00AA48A4"/>
    <w:rsid w:val="00AA48CF"/>
    <w:rsid w:val="00AA48DD"/>
    <w:rsid w:val="00AA4907"/>
    <w:rsid w:val="00AA4938"/>
    <w:rsid w:val="00AA4944"/>
    <w:rsid w:val="00AA495C"/>
    <w:rsid w:val="00AA4983"/>
    <w:rsid w:val="00AA4985"/>
    <w:rsid w:val="00AA4990"/>
    <w:rsid w:val="00AA49DC"/>
    <w:rsid w:val="00AA49F4"/>
    <w:rsid w:val="00AA49F7"/>
    <w:rsid w:val="00AA4A07"/>
    <w:rsid w:val="00AA4A11"/>
    <w:rsid w:val="00AA4A18"/>
    <w:rsid w:val="00AA4A43"/>
    <w:rsid w:val="00AA4A5C"/>
    <w:rsid w:val="00AA4A64"/>
    <w:rsid w:val="00AA4A9E"/>
    <w:rsid w:val="00AA4ADC"/>
    <w:rsid w:val="00AA4AE4"/>
    <w:rsid w:val="00AA4AFD"/>
    <w:rsid w:val="00AA4B12"/>
    <w:rsid w:val="00AA4B2E"/>
    <w:rsid w:val="00AA4B49"/>
    <w:rsid w:val="00AA4B51"/>
    <w:rsid w:val="00AA4B59"/>
    <w:rsid w:val="00AA4C27"/>
    <w:rsid w:val="00AA4C4A"/>
    <w:rsid w:val="00AA4C60"/>
    <w:rsid w:val="00AA4C7A"/>
    <w:rsid w:val="00AA4CF7"/>
    <w:rsid w:val="00AA4D3D"/>
    <w:rsid w:val="00AA4D44"/>
    <w:rsid w:val="00AA4D73"/>
    <w:rsid w:val="00AA4DB5"/>
    <w:rsid w:val="00AA4DBA"/>
    <w:rsid w:val="00AA4DC4"/>
    <w:rsid w:val="00AA4DCF"/>
    <w:rsid w:val="00AA4DD0"/>
    <w:rsid w:val="00AA4DE2"/>
    <w:rsid w:val="00AA4E3C"/>
    <w:rsid w:val="00AA4E49"/>
    <w:rsid w:val="00AA4E4A"/>
    <w:rsid w:val="00AA4E59"/>
    <w:rsid w:val="00AA4E67"/>
    <w:rsid w:val="00AA4E98"/>
    <w:rsid w:val="00AA4E99"/>
    <w:rsid w:val="00AA4EAE"/>
    <w:rsid w:val="00AA4EB5"/>
    <w:rsid w:val="00AA4ED2"/>
    <w:rsid w:val="00AA4F02"/>
    <w:rsid w:val="00AA4F13"/>
    <w:rsid w:val="00AA4F99"/>
    <w:rsid w:val="00AA4F9C"/>
    <w:rsid w:val="00AA4FA3"/>
    <w:rsid w:val="00AA4FCD"/>
    <w:rsid w:val="00AA4FF0"/>
    <w:rsid w:val="00AA5001"/>
    <w:rsid w:val="00AA5048"/>
    <w:rsid w:val="00AA504C"/>
    <w:rsid w:val="00AA5071"/>
    <w:rsid w:val="00AA509C"/>
    <w:rsid w:val="00AA50AD"/>
    <w:rsid w:val="00AA50B0"/>
    <w:rsid w:val="00AA50E8"/>
    <w:rsid w:val="00AA50EB"/>
    <w:rsid w:val="00AA50FA"/>
    <w:rsid w:val="00AA5108"/>
    <w:rsid w:val="00AA512A"/>
    <w:rsid w:val="00AA512F"/>
    <w:rsid w:val="00AA5148"/>
    <w:rsid w:val="00AA515B"/>
    <w:rsid w:val="00AA5168"/>
    <w:rsid w:val="00AA516E"/>
    <w:rsid w:val="00AA5184"/>
    <w:rsid w:val="00AA519E"/>
    <w:rsid w:val="00AA51A4"/>
    <w:rsid w:val="00AA51BE"/>
    <w:rsid w:val="00AA51C5"/>
    <w:rsid w:val="00AA51F7"/>
    <w:rsid w:val="00AA520A"/>
    <w:rsid w:val="00AA521F"/>
    <w:rsid w:val="00AA5231"/>
    <w:rsid w:val="00AA5236"/>
    <w:rsid w:val="00AA5237"/>
    <w:rsid w:val="00AA5238"/>
    <w:rsid w:val="00AA5246"/>
    <w:rsid w:val="00AA527C"/>
    <w:rsid w:val="00AA527E"/>
    <w:rsid w:val="00AA5293"/>
    <w:rsid w:val="00AA52C7"/>
    <w:rsid w:val="00AA52C9"/>
    <w:rsid w:val="00AA52DF"/>
    <w:rsid w:val="00AA52E4"/>
    <w:rsid w:val="00AA5315"/>
    <w:rsid w:val="00AA5353"/>
    <w:rsid w:val="00AA5370"/>
    <w:rsid w:val="00AA537C"/>
    <w:rsid w:val="00AA53C6"/>
    <w:rsid w:val="00AA53E1"/>
    <w:rsid w:val="00AA53F7"/>
    <w:rsid w:val="00AA5400"/>
    <w:rsid w:val="00AA5404"/>
    <w:rsid w:val="00AA5405"/>
    <w:rsid w:val="00AA540D"/>
    <w:rsid w:val="00AA54F8"/>
    <w:rsid w:val="00AA554D"/>
    <w:rsid w:val="00AA5561"/>
    <w:rsid w:val="00AA5568"/>
    <w:rsid w:val="00AA5570"/>
    <w:rsid w:val="00AA558D"/>
    <w:rsid w:val="00AA559F"/>
    <w:rsid w:val="00AA55F0"/>
    <w:rsid w:val="00AA5602"/>
    <w:rsid w:val="00AA5628"/>
    <w:rsid w:val="00AA5648"/>
    <w:rsid w:val="00AA5652"/>
    <w:rsid w:val="00AA5655"/>
    <w:rsid w:val="00AA5657"/>
    <w:rsid w:val="00AA565E"/>
    <w:rsid w:val="00AA5697"/>
    <w:rsid w:val="00AA56B0"/>
    <w:rsid w:val="00AA56B7"/>
    <w:rsid w:val="00AA56CB"/>
    <w:rsid w:val="00AA56F6"/>
    <w:rsid w:val="00AA5700"/>
    <w:rsid w:val="00AA570C"/>
    <w:rsid w:val="00AA5714"/>
    <w:rsid w:val="00AA571E"/>
    <w:rsid w:val="00AA571F"/>
    <w:rsid w:val="00AA573E"/>
    <w:rsid w:val="00AA5753"/>
    <w:rsid w:val="00AA5758"/>
    <w:rsid w:val="00AA578D"/>
    <w:rsid w:val="00AA57BB"/>
    <w:rsid w:val="00AA57BD"/>
    <w:rsid w:val="00AA57E6"/>
    <w:rsid w:val="00AA57E7"/>
    <w:rsid w:val="00AA5835"/>
    <w:rsid w:val="00AA585C"/>
    <w:rsid w:val="00AA589E"/>
    <w:rsid w:val="00AA58C1"/>
    <w:rsid w:val="00AA58D8"/>
    <w:rsid w:val="00AA5933"/>
    <w:rsid w:val="00AA5936"/>
    <w:rsid w:val="00AA5977"/>
    <w:rsid w:val="00AA59BA"/>
    <w:rsid w:val="00AA5A36"/>
    <w:rsid w:val="00AA5A5F"/>
    <w:rsid w:val="00AA5A64"/>
    <w:rsid w:val="00AA5A79"/>
    <w:rsid w:val="00AA5A85"/>
    <w:rsid w:val="00AA5A96"/>
    <w:rsid w:val="00AA5AC9"/>
    <w:rsid w:val="00AA5ADB"/>
    <w:rsid w:val="00AA5AEF"/>
    <w:rsid w:val="00AA5AFC"/>
    <w:rsid w:val="00AA5B2A"/>
    <w:rsid w:val="00AA5B40"/>
    <w:rsid w:val="00AA5BD2"/>
    <w:rsid w:val="00AA5C01"/>
    <w:rsid w:val="00AA5C12"/>
    <w:rsid w:val="00AA5C13"/>
    <w:rsid w:val="00AA5C53"/>
    <w:rsid w:val="00AA5C6B"/>
    <w:rsid w:val="00AA5C6C"/>
    <w:rsid w:val="00AA5C87"/>
    <w:rsid w:val="00AA5C9F"/>
    <w:rsid w:val="00AA5CA6"/>
    <w:rsid w:val="00AA5CDF"/>
    <w:rsid w:val="00AA5D09"/>
    <w:rsid w:val="00AA5D19"/>
    <w:rsid w:val="00AA5D51"/>
    <w:rsid w:val="00AA5D85"/>
    <w:rsid w:val="00AA5D8A"/>
    <w:rsid w:val="00AA5DB3"/>
    <w:rsid w:val="00AA5DC4"/>
    <w:rsid w:val="00AA5DD9"/>
    <w:rsid w:val="00AA5DFC"/>
    <w:rsid w:val="00AA5E16"/>
    <w:rsid w:val="00AA5E36"/>
    <w:rsid w:val="00AA5E64"/>
    <w:rsid w:val="00AA5E68"/>
    <w:rsid w:val="00AA5E92"/>
    <w:rsid w:val="00AA5E94"/>
    <w:rsid w:val="00AA5E97"/>
    <w:rsid w:val="00AA5E9E"/>
    <w:rsid w:val="00AA5EE0"/>
    <w:rsid w:val="00AA5EF2"/>
    <w:rsid w:val="00AA5F82"/>
    <w:rsid w:val="00AA5F89"/>
    <w:rsid w:val="00AA5F9A"/>
    <w:rsid w:val="00AA5FD7"/>
    <w:rsid w:val="00AA5FDC"/>
    <w:rsid w:val="00AA5FE6"/>
    <w:rsid w:val="00AA5FFE"/>
    <w:rsid w:val="00AA5FFF"/>
    <w:rsid w:val="00AA6006"/>
    <w:rsid w:val="00AA6007"/>
    <w:rsid w:val="00AA6075"/>
    <w:rsid w:val="00AA60BD"/>
    <w:rsid w:val="00AA60CD"/>
    <w:rsid w:val="00AA60F5"/>
    <w:rsid w:val="00AA6151"/>
    <w:rsid w:val="00AA619B"/>
    <w:rsid w:val="00AA61B2"/>
    <w:rsid w:val="00AA61B9"/>
    <w:rsid w:val="00AA6205"/>
    <w:rsid w:val="00AA6209"/>
    <w:rsid w:val="00AA621E"/>
    <w:rsid w:val="00AA6234"/>
    <w:rsid w:val="00AA6297"/>
    <w:rsid w:val="00AA6351"/>
    <w:rsid w:val="00AA6357"/>
    <w:rsid w:val="00AA6373"/>
    <w:rsid w:val="00AA6386"/>
    <w:rsid w:val="00AA63B9"/>
    <w:rsid w:val="00AA63CD"/>
    <w:rsid w:val="00AA63F0"/>
    <w:rsid w:val="00AA641B"/>
    <w:rsid w:val="00AA6427"/>
    <w:rsid w:val="00AA6491"/>
    <w:rsid w:val="00AA6492"/>
    <w:rsid w:val="00AA64DA"/>
    <w:rsid w:val="00AA654D"/>
    <w:rsid w:val="00AA6558"/>
    <w:rsid w:val="00AA6564"/>
    <w:rsid w:val="00AA6592"/>
    <w:rsid w:val="00AA659E"/>
    <w:rsid w:val="00AA65E7"/>
    <w:rsid w:val="00AA65F2"/>
    <w:rsid w:val="00AA6644"/>
    <w:rsid w:val="00AA6654"/>
    <w:rsid w:val="00AA6670"/>
    <w:rsid w:val="00AA667B"/>
    <w:rsid w:val="00AA6692"/>
    <w:rsid w:val="00AA669D"/>
    <w:rsid w:val="00AA66DC"/>
    <w:rsid w:val="00AA66F5"/>
    <w:rsid w:val="00AA6792"/>
    <w:rsid w:val="00AA67A0"/>
    <w:rsid w:val="00AA67A1"/>
    <w:rsid w:val="00AA67AD"/>
    <w:rsid w:val="00AA67C3"/>
    <w:rsid w:val="00AA67DA"/>
    <w:rsid w:val="00AA6829"/>
    <w:rsid w:val="00AA683B"/>
    <w:rsid w:val="00AA684F"/>
    <w:rsid w:val="00AA6861"/>
    <w:rsid w:val="00AA6868"/>
    <w:rsid w:val="00AA686F"/>
    <w:rsid w:val="00AA6889"/>
    <w:rsid w:val="00AA68AB"/>
    <w:rsid w:val="00AA68BA"/>
    <w:rsid w:val="00AA68C8"/>
    <w:rsid w:val="00AA68D1"/>
    <w:rsid w:val="00AA68D4"/>
    <w:rsid w:val="00AA68F7"/>
    <w:rsid w:val="00AA690C"/>
    <w:rsid w:val="00AA6944"/>
    <w:rsid w:val="00AA694C"/>
    <w:rsid w:val="00AA69CB"/>
    <w:rsid w:val="00AA69DA"/>
    <w:rsid w:val="00AA69E1"/>
    <w:rsid w:val="00AA6A09"/>
    <w:rsid w:val="00AA6A23"/>
    <w:rsid w:val="00AA6A27"/>
    <w:rsid w:val="00AA6A30"/>
    <w:rsid w:val="00AA6A7D"/>
    <w:rsid w:val="00AA6A94"/>
    <w:rsid w:val="00AA6AC9"/>
    <w:rsid w:val="00AA6B17"/>
    <w:rsid w:val="00AA6B2D"/>
    <w:rsid w:val="00AA6BA1"/>
    <w:rsid w:val="00AA6BA3"/>
    <w:rsid w:val="00AA6BA7"/>
    <w:rsid w:val="00AA6BAF"/>
    <w:rsid w:val="00AA6BD8"/>
    <w:rsid w:val="00AA6BE2"/>
    <w:rsid w:val="00AA6C03"/>
    <w:rsid w:val="00AA6C0A"/>
    <w:rsid w:val="00AA6C46"/>
    <w:rsid w:val="00AA6C6A"/>
    <w:rsid w:val="00AA6CB0"/>
    <w:rsid w:val="00AA6CCF"/>
    <w:rsid w:val="00AA6D27"/>
    <w:rsid w:val="00AA6D54"/>
    <w:rsid w:val="00AA6D64"/>
    <w:rsid w:val="00AA6D67"/>
    <w:rsid w:val="00AA6D6B"/>
    <w:rsid w:val="00AA6D71"/>
    <w:rsid w:val="00AA6D7B"/>
    <w:rsid w:val="00AA6D80"/>
    <w:rsid w:val="00AA6DBD"/>
    <w:rsid w:val="00AA6DC9"/>
    <w:rsid w:val="00AA6DD7"/>
    <w:rsid w:val="00AA6DED"/>
    <w:rsid w:val="00AA6E0E"/>
    <w:rsid w:val="00AA6E17"/>
    <w:rsid w:val="00AA6E18"/>
    <w:rsid w:val="00AA6E21"/>
    <w:rsid w:val="00AA6E39"/>
    <w:rsid w:val="00AA6E43"/>
    <w:rsid w:val="00AA6E75"/>
    <w:rsid w:val="00AA6E76"/>
    <w:rsid w:val="00AA6EC4"/>
    <w:rsid w:val="00AA6F0B"/>
    <w:rsid w:val="00AA6F28"/>
    <w:rsid w:val="00AA6F67"/>
    <w:rsid w:val="00AA6F6F"/>
    <w:rsid w:val="00AA6F81"/>
    <w:rsid w:val="00AA6F8E"/>
    <w:rsid w:val="00AA6F94"/>
    <w:rsid w:val="00AA6FD0"/>
    <w:rsid w:val="00AA701D"/>
    <w:rsid w:val="00AA703E"/>
    <w:rsid w:val="00AA704F"/>
    <w:rsid w:val="00AA705B"/>
    <w:rsid w:val="00AA7087"/>
    <w:rsid w:val="00AA7166"/>
    <w:rsid w:val="00AA7188"/>
    <w:rsid w:val="00AA719A"/>
    <w:rsid w:val="00AA71D0"/>
    <w:rsid w:val="00AA71FF"/>
    <w:rsid w:val="00AA7205"/>
    <w:rsid w:val="00AA720C"/>
    <w:rsid w:val="00AA721B"/>
    <w:rsid w:val="00AA7233"/>
    <w:rsid w:val="00AA7243"/>
    <w:rsid w:val="00AA7273"/>
    <w:rsid w:val="00AA7280"/>
    <w:rsid w:val="00AA7284"/>
    <w:rsid w:val="00AA72C9"/>
    <w:rsid w:val="00AA72E2"/>
    <w:rsid w:val="00AA72F3"/>
    <w:rsid w:val="00AA72F9"/>
    <w:rsid w:val="00AA730C"/>
    <w:rsid w:val="00AA7318"/>
    <w:rsid w:val="00AA734D"/>
    <w:rsid w:val="00AA7366"/>
    <w:rsid w:val="00AA7369"/>
    <w:rsid w:val="00AA73C0"/>
    <w:rsid w:val="00AA73DB"/>
    <w:rsid w:val="00AA73DD"/>
    <w:rsid w:val="00AA73E9"/>
    <w:rsid w:val="00AA73EC"/>
    <w:rsid w:val="00AA740D"/>
    <w:rsid w:val="00AA7419"/>
    <w:rsid w:val="00AA741E"/>
    <w:rsid w:val="00AA7427"/>
    <w:rsid w:val="00AA743F"/>
    <w:rsid w:val="00AA7452"/>
    <w:rsid w:val="00AA748C"/>
    <w:rsid w:val="00AA74A4"/>
    <w:rsid w:val="00AA74AF"/>
    <w:rsid w:val="00AA74C8"/>
    <w:rsid w:val="00AA74D6"/>
    <w:rsid w:val="00AA74D7"/>
    <w:rsid w:val="00AA74DE"/>
    <w:rsid w:val="00AA74E8"/>
    <w:rsid w:val="00AA7526"/>
    <w:rsid w:val="00AA756C"/>
    <w:rsid w:val="00AA759F"/>
    <w:rsid w:val="00AA75CC"/>
    <w:rsid w:val="00AA75DB"/>
    <w:rsid w:val="00AA7606"/>
    <w:rsid w:val="00AA7657"/>
    <w:rsid w:val="00AA766C"/>
    <w:rsid w:val="00AA767F"/>
    <w:rsid w:val="00AA7687"/>
    <w:rsid w:val="00AA7711"/>
    <w:rsid w:val="00AA7714"/>
    <w:rsid w:val="00AA771D"/>
    <w:rsid w:val="00AA772C"/>
    <w:rsid w:val="00AA775B"/>
    <w:rsid w:val="00AA7761"/>
    <w:rsid w:val="00AA776A"/>
    <w:rsid w:val="00AA779B"/>
    <w:rsid w:val="00AA77AC"/>
    <w:rsid w:val="00AA77AD"/>
    <w:rsid w:val="00AA77CB"/>
    <w:rsid w:val="00AA77F2"/>
    <w:rsid w:val="00AA7800"/>
    <w:rsid w:val="00AA7818"/>
    <w:rsid w:val="00AA7823"/>
    <w:rsid w:val="00AA782F"/>
    <w:rsid w:val="00AA783B"/>
    <w:rsid w:val="00AA784C"/>
    <w:rsid w:val="00AA785F"/>
    <w:rsid w:val="00AA78B2"/>
    <w:rsid w:val="00AA78CA"/>
    <w:rsid w:val="00AA78DC"/>
    <w:rsid w:val="00AA78F3"/>
    <w:rsid w:val="00AA7925"/>
    <w:rsid w:val="00AA7950"/>
    <w:rsid w:val="00AA7970"/>
    <w:rsid w:val="00AA7976"/>
    <w:rsid w:val="00AA7996"/>
    <w:rsid w:val="00AA79B1"/>
    <w:rsid w:val="00AA79D6"/>
    <w:rsid w:val="00AA79EB"/>
    <w:rsid w:val="00AA7A09"/>
    <w:rsid w:val="00AA7AA0"/>
    <w:rsid w:val="00AA7AA2"/>
    <w:rsid w:val="00AA7AB6"/>
    <w:rsid w:val="00AA7ABA"/>
    <w:rsid w:val="00AA7AD8"/>
    <w:rsid w:val="00AA7B0A"/>
    <w:rsid w:val="00AA7B18"/>
    <w:rsid w:val="00AA7B48"/>
    <w:rsid w:val="00AA7B77"/>
    <w:rsid w:val="00AA7B83"/>
    <w:rsid w:val="00AA7B9B"/>
    <w:rsid w:val="00AA7BB3"/>
    <w:rsid w:val="00AA7BBA"/>
    <w:rsid w:val="00AA7C18"/>
    <w:rsid w:val="00AA7C29"/>
    <w:rsid w:val="00AA7C44"/>
    <w:rsid w:val="00AA7C5C"/>
    <w:rsid w:val="00AA7C6E"/>
    <w:rsid w:val="00AA7C77"/>
    <w:rsid w:val="00AA7CA0"/>
    <w:rsid w:val="00AA7CC8"/>
    <w:rsid w:val="00AA7CE7"/>
    <w:rsid w:val="00AA7D23"/>
    <w:rsid w:val="00AA7D3F"/>
    <w:rsid w:val="00AA7D40"/>
    <w:rsid w:val="00AA7D52"/>
    <w:rsid w:val="00AA7D93"/>
    <w:rsid w:val="00AA7DC3"/>
    <w:rsid w:val="00AA7DE9"/>
    <w:rsid w:val="00AA7DF0"/>
    <w:rsid w:val="00AA7E0F"/>
    <w:rsid w:val="00AA7E46"/>
    <w:rsid w:val="00AA7E6A"/>
    <w:rsid w:val="00AA7E6C"/>
    <w:rsid w:val="00AA7E72"/>
    <w:rsid w:val="00AA7E80"/>
    <w:rsid w:val="00AA7E84"/>
    <w:rsid w:val="00AA7EE0"/>
    <w:rsid w:val="00AA7F1D"/>
    <w:rsid w:val="00AA7F4B"/>
    <w:rsid w:val="00AA7F5D"/>
    <w:rsid w:val="00AA7F7D"/>
    <w:rsid w:val="00AA7FC7"/>
    <w:rsid w:val="00AA7FD4"/>
    <w:rsid w:val="00AA7FE8"/>
    <w:rsid w:val="00AB0019"/>
    <w:rsid w:val="00AB0025"/>
    <w:rsid w:val="00AB0039"/>
    <w:rsid w:val="00AB0052"/>
    <w:rsid w:val="00AB0055"/>
    <w:rsid w:val="00AB009E"/>
    <w:rsid w:val="00AB00CA"/>
    <w:rsid w:val="00AB00D5"/>
    <w:rsid w:val="00AB00DC"/>
    <w:rsid w:val="00AB00F7"/>
    <w:rsid w:val="00AB0100"/>
    <w:rsid w:val="00AB0158"/>
    <w:rsid w:val="00AB0166"/>
    <w:rsid w:val="00AB0185"/>
    <w:rsid w:val="00AB01AE"/>
    <w:rsid w:val="00AB01C6"/>
    <w:rsid w:val="00AB01D9"/>
    <w:rsid w:val="00AB0202"/>
    <w:rsid w:val="00AB0222"/>
    <w:rsid w:val="00AB0243"/>
    <w:rsid w:val="00AB0258"/>
    <w:rsid w:val="00AB02BB"/>
    <w:rsid w:val="00AB032B"/>
    <w:rsid w:val="00AB0339"/>
    <w:rsid w:val="00AB0342"/>
    <w:rsid w:val="00AB0356"/>
    <w:rsid w:val="00AB035C"/>
    <w:rsid w:val="00AB036E"/>
    <w:rsid w:val="00AB03A1"/>
    <w:rsid w:val="00AB03AB"/>
    <w:rsid w:val="00AB03AC"/>
    <w:rsid w:val="00AB03C9"/>
    <w:rsid w:val="00AB03DC"/>
    <w:rsid w:val="00AB03E9"/>
    <w:rsid w:val="00AB0415"/>
    <w:rsid w:val="00AB0450"/>
    <w:rsid w:val="00AB0457"/>
    <w:rsid w:val="00AB047C"/>
    <w:rsid w:val="00AB04C7"/>
    <w:rsid w:val="00AB04C9"/>
    <w:rsid w:val="00AB0520"/>
    <w:rsid w:val="00AB0553"/>
    <w:rsid w:val="00AB057B"/>
    <w:rsid w:val="00AB0598"/>
    <w:rsid w:val="00AB059A"/>
    <w:rsid w:val="00AB05E7"/>
    <w:rsid w:val="00AB060E"/>
    <w:rsid w:val="00AB0622"/>
    <w:rsid w:val="00AB0639"/>
    <w:rsid w:val="00AB065B"/>
    <w:rsid w:val="00AB067B"/>
    <w:rsid w:val="00AB06C8"/>
    <w:rsid w:val="00AB06CD"/>
    <w:rsid w:val="00AB06D4"/>
    <w:rsid w:val="00AB06F5"/>
    <w:rsid w:val="00AB06FC"/>
    <w:rsid w:val="00AB0703"/>
    <w:rsid w:val="00AB076C"/>
    <w:rsid w:val="00AB0796"/>
    <w:rsid w:val="00AB07AC"/>
    <w:rsid w:val="00AB07AF"/>
    <w:rsid w:val="00AB07BC"/>
    <w:rsid w:val="00AB07C8"/>
    <w:rsid w:val="00AB07CB"/>
    <w:rsid w:val="00AB07DB"/>
    <w:rsid w:val="00AB07E5"/>
    <w:rsid w:val="00AB07FA"/>
    <w:rsid w:val="00AB0819"/>
    <w:rsid w:val="00AB082B"/>
    <w:rsid w:val="00AB0876"/>
    <w:rsid w:val="00AB08A0"/>
    <w:rsid w:val="00AB08A6"/>
    <w:rsid w:val="00AB08AB"/>
    <w:rsid w:val="00AB08B6"/>
    <w:rsid w:val="00AB08BC"/>
    <w:rsid w:val="00AB08EA"/>
    <w:rsid w:val="00AB08F3"/>
    <w:rsid w:val="00AB08F6"/>
    <w:rsid w:val="00AB0913"/>
    <w:rsid w:val="00AB0935"/>
    <w:rsid w:val="00AB0976"/>
    <w:rsid w:val="00AB097C"/>
    <w:rsid w:val="00AB0985"/>
    <w:rsid w:val="00AB09AF"/>
    <w:rsid w:val="00AB09CD"/>
    <w:rsid w:val="00AB09DC"/>
    <w:rsid w:val="00AB09F7"/>
    <w:rsid w:val="00AB0A26"/>
    <w:rsid w:val="00AB0A67"/>
    <w:rsid w:val="00AB0A92"/>
    <w:rsid w:val="00AB0AAD"/>
    <w:rsid w:val="00AB0B23"/>
    <w:rsid w:val="00AB0B6B"/>
    <w:rsid w:val="00AB0B70"/>
    <w:rsid w:val="00AB0B7F"/>
    <w:rsid w:val="00AB0BBC"/>
    <w:rsid w:val="00AB0BC1"/>
    <w:rsid w:val="00AB0BF2"/>
    <w:rsid w:val="00AB0C0C"/>
    <w:rsid w:val="00AB0C53"/>
    <w:rsid w:val="00AB0C55"/>
    <w:rsid w:val="00AB0C77"/>
    <w:rsid w:val="00AB0CB6"/>
    <w:rsid w:val="00AB0CF0"/>
    <w:rsid w:val="00AB0D02"/>
    <w:rsid w:val="00AB0D16"/>
    <w:rsid w:val="00AB0D17"/>
    <w:rsid w:val="00AB0D23"/>
    <w:rsid w:val="00AB0D5A"/>
    <w:rsid w:val="00AB0D6C"/>
    <w:rsid w:val="00AB0D7E"/>
    <w:rsid w:val="00AB0DA4"/>
    <w:rsid w:val="00AB0DC5"/>
    <w:rsid w:val="00AB0E0C"/>
    <w:rsid w:val="00AB0E3A"/>
    <w:rsid w:val="00AB0E42"/>
    <w:rsid w:val="00AB0E77"/>
    <w:rsid w:val="00AB0E83"/>
    <w:rsid w:val="00AB0EBC"/>
    <w:rsid w:val="00AB0EBD"/>
    <w:rsid w:val="00AB0EDB"/>
    <w:rsid w:val="00AB0EE8"/>
    <w:rsid w:val="00AB0EF4"/>
    <w:rsid w:val="00AB0EF7"/>
    <w:rsid w:val="00AB0EF8"/>
    <w:rsid w:val="00AB0EFB"/>
    <w:rsid w:val="00AB0F16"/>
    <w:rsid w:val="00AB0F30"/>
    <w:rsid w:val="00AB0F3D"/>
    <w:rsid w:val="00AB0F42"/>
    <w:rsid w:val="00AB0F85"/>
    <w:rsid w:val="00AB0F98"/>
    <w:rsid w:val="00AB1002"/>
    <w:rsid w:val="00AB1005"/>
    <w:rsid w:val="00AB1011"/>
    <w:rsid w:val="00AB103F"/>
    <w:rsid w:val="00AB1041"/>
    <w:rsid w:val="00AB1048"/>
    <w:rsid w:val="00AB1053"/>
    <w:rsid w:val="00AB1054"/>
    <w:rsid w:val="00AB106E"/>
    <w:rsid w:val="00AB1081"/>
    <w:rsid w:val="00AB10AE"/>
    <w:rsid w:val="00AB10F3"/>
    <w:rsid w:val="00AB1158"/>
    <w:rsid w:val="00AB118A"/>
    <w:rsid w:val="00AB1198"/>
    <w:rsid w:val="00AB1268"/>
    <w:rsid w:val="00AB1284"/>
    <w:rsid w:val="00AB12DF"/>
    <w:rsid w:val="00AB12E7"/>
    <w:rsid w:val="00AB12ED"/>
    <w:rsid w:val="00AB1302"/>
    <w:rsid w:val="00AB1316"/>
    <w:rsid w:val="00AB132B"/>
    <w:rsid w:val="00AB1342"/>
    <w:rsid w:val="00AB1348"/>
    <w:rsid w:val="00AB1356"/>
    <w:rsid w:val="00AB135B"/>
    <w:rsid w:val="00AB1369"/>
    <w:rsid w:val="00AB1387"/>
    <w:rsid w:val="00AB13EB"/>
    <w:rsid w:val="00AB1401"/>
    <w:rsid w:val="00AB140C"/>
    <w:rsid w:val="00AB1421"/>
    <w:rsid w:val="00AB1460"/>
    <w:rsid w:val="00AB149C"/>
    <w:rsid w:val="00AB14C2"/>
    <w:rsid w:val="00AB14CC"/>
    <w:rsid w:val="00AB14D9"/>
    <w:rsid w:val="00AB14DC"/>
    <w:rsid w:val="00AB14E6"/>
    <w:rsid w:val="00AB1501"/>
    <w:rsid w:val="00AB1519"/>
    <w:rsid w:val="00AB151A"/>
    <w:rsid w:val="00AB151D"/>
    <w:rsid w:val="00AB151F"/>
    <w:rsid w:val="00AB1526"/>
    <w:rsid w:val="00AB152C"/>
    <w:rsid w:val="00AB1555"/>
    <w:rsid w:val="00AB158C"/>
    <w:rsid w:val="00AB1591"/>
    <w:rsid w:val="00AB159A"/>
    <w:rsid w:val="00AB15A5"/>
    <w:rsid w:val="00AB15AE"/>
    <w:rsid w:val="00AB15C4"/>
    <w:rsid w:val="00AB15EA"/>
    <w:rsid w:val="00AB15F1"/>
    <w:rsid w:val="00AB15F7"/>
    <w:rsid w:val="00AB1616"/>
    <w:rsid w:val="00AB1627"/>
    <w:rsid w:val="00AB163A"/>
    <w:rsid w:val="00AB1654"/>
    <w:rsid w:val="00AB166A"/>
    <w:rsid w:val="00AB16B6"/>
    <w:rsid w:val="00AB16B7"/>
    <w:rsid w:val="00AB16C9"/>
    <w:rsid w:val="00AB1705"/>
    <w:rsid w:val="00AB1756"/>
    <w:rsid w:val="00AB1757"/>
    <w:rsid w:val="00AB1795"/>
    <w:rsid w:val="00AB179D"/>
    <w:rsid w:val="00AB17A3"/>
    <w:rsid w:val="00AB17D0"/>
    <w:rsid w:val="00AB17D7"/>
    <w:rsid w:val="00AB17D9"/>
    <w:rsid w:val="00AB17DF"/>
    <w:rsid w:val="00AB17F2"/>
    <w:rsid w:val="00AB17FA"/>
    <w:rsid w:val="00AB1800"/>
    <w:rsid w:val="00AB1826"/>
    <w:rsid w:val="00AB1864"/>
    <w:rsid w:val="00AB186A"/>
    <w:rsid w:val="00AB186D"/>
    <w:rsid w:val="00AB187F"/>
    <w:rsid w:val="00AB189E"/>
    <w:rsid w:val="00AB18C1"/>
    <w:rsid w:val="00AB18D1"/>
    <w:rsid w:val="00AB18EE"/>
    <w:rsid w:val="00AB18F2"/>
    <w:rsid w:val="00AB18FC"/>
    <w:rsid w:val="00AB1913"/>
    <w:rsid w:val="00AB1942"/>
    <w:rsid w:val="00AB1945"/>
    <w:rsid w:val="00AB1975"/>
    <w:rsid w:val="00AB19B4"/>
    <w:rsid w:val="00AB19CA"/>
    <w:rsid w:val="00AB1A06"/>
    <w:rsid w:val="00AB1A2E"/>
    <w:rsid w:val="00AB1A38"/>
    <w:rsid w:val="00AB1A48"/>
    <w:rsid w:val="00AB1A59"/>
    <w:rsid w:val="00AB1A91"/>
    <w:rsid w:val="00AB1ABA"/>
    <w:rsid w:val="00AB1ABB"/>
    <w:rsid w:val="00AB1AD3"/>
    <w:rsid w:val="00AB1B10"/>
    <w:rsid w:val="00AB1B12"/>
    <w:rsid w:val="00AB1B4A"/>
    <w:rsid w:val="00AB1B70"/>
    <w:rsid w:val="00AB1B79"/>
    <w:rsid w:val="00AB1B86"/>
    <w:rsid w:val="00AB1BBA"/>
    <w:rsid w:val="00AB1BC4"/>
    <w:rsid w:val="00AB1C11"/>
    <w:rsid w:val="00AB1C2B"/>
    <w:rsid w:val="00AB1C38"/>
    <w:rsid w:val="00AB1C7E"/>
    <w:rsid w:val="00AB1C84"/>
    <w:rsid w:val="00AB1CE1"/>
    <w:rsid w:val="00AB1CE3"/>
    <w:rsid w:val="00AB1CF7"/>
    <w:rsid w:val="00AB1D07"/>
    <w:rsid w:val="00AB1D16"/>
    <w:rsid w:val="00AB1D1B"/>
    <w:rsid w:val="00AB1D2C"/>
    <w:rsid w:val="00AB1D32"/>
    <w:rsid w:val="00AB1D33"/>
    <w:rsid w:val="00AB1D5B"/>
    <w:rsid w:val="00AB1D66"/>
    <w:rsid w:val="00AB1D78"/>
    <w:rsid w:val="00AB1D7D"/>
    <w:rsid w:val="00AB1D89"/>
    <w:rsid w:val="00AB1D9E"/>
    <w:rsid w:val="00AB1DA0"/>
    <w:rsid w:val="00AB1DBA"/>
    <w:rsid w:val="00AB1DF9"/>
    <w:rsid w:val="00AB1E16"/>
    <w:rsid w:val="00AB1E18"/>
    <w:rsid w:val="00AB1E25"/>
    <w:rsid w:val="00AB1E4F"/>
    <w:rsid w:val="00AB1E5B"/>
    <w:rsid w:val="00AB1E71"/>
    <w:rsid w:val="00AB1ECC"/>
    <w:rsid w:val="00AB1EFF"/>
    <w:rsid w:val="00AB1F12"/>
    <w:rsid w:val="00AB1F5A"/>
    <w:rsid w:val="00AB1F76"/>
    <w:rsid w:val="00AB1F9B"/>
    <w:rsid w:val="00AB1FB1"/>
    <w:rsid w:val="00AB1FDD"/>
    <w:rsid w:val="00AB1FE7"/>
    <w:rsid w:val="00AB1FFC"/>
    <w:rsid w:val="00AB2006"/>
    <w:rsid w:val="00AB203A"/>
    <w:rsid w:val="00AB203E"/>
    <w:rsid w:val="00AB205E"/>
    <w:rsid w:val="00AB2076"/>
    <w:rsid w:val="00AB207F"/>
    <w:rsid w:val="00AB209C"/>
    <w:rsid w:val="00AB20B4"/>
    <w:rsid w:val="00AB20EC"/>
    <w:rsid w:val="00AB20F2"/>
    <w:rsid w:val="00AB2156"/>
    <w:rsid w:val="00AB2188"/>
    <w:rsid w:val="00AB21A0"/>
    <w:rsid w:val="00AB2255"/>
    <w:rsid w:val="00AB2266"/>
    <w:rsid w:val="00AB227B"/>
    <w:rsid w:val="00AB228F"/>
    <w:rsid w:val="00AB2296"/>
    <w:rsid w:val="00AB22B8"/>
    <w:rsid w:val="00AB22F4"/>
    <w:rsid w:val="00AB232E"/>
    <w:rsid w:val="00AB2379"/>
    <w:rsid w:val="00AB237D"/>
    <w:rsid w:val="00AB2390"/>
    <w:rsid w:val="00AB23A2"/>
    <w:rsid w:val="00AB23A3"/>
    <w:rsid w:val="00AB23A4"/>
    <w:rsid w:val="00AB23AA"/>
    <w:rsid w:val="00AB2432"/>
    <w:rsid w:val="00AB2490"/>
    <w:rsid w:val="00AB2491"/>
    <w:rsid w:val="00AB24AD"/>
    <w:rsid w:val="00AB24C3"/>
    <w:rsid w:val="00AB2506"/>
    <w:rsid w:val="00AB255C"/>
    <w:rsid w:val="00AB25A7"/>
    <w:rsid w:val="00AB25D5"/>
    <w:rsid w:val="00AB25DF"/>
    <w:rsid w:val="00AB25E2"/>
    <w:rsid w:val="00AB25EF"/>
    <w:rsid w:val="00AB25FA"/>
    <w:rsid w:val="00AB261B"/>
    <w:rsid w:val="00AB2641"/>
    <w:rsid w:val="00AB2665"/>
    <w:rsid w:val="00AB267D"/>
    <w:rsid w:val="00AB268D"/>
    <w:rsid w:val="00AB269B"/>
    <w:rsid w:val="00AB26DB"/>
    <w:rsid w:val="00AB26E1"/>
    <w:rsid w:val="00AB26F5"/>
    <w:rsid w:val="00AB2728"/>
    <w:rsid w:val="00AB2731"/>
    <w:rsid w:val="00AB2743"/>
    <w:rsid w:val="00AB277B"/>
    <w:rsid w:val="00AB27B5"/>
    <w:rsid w:val="00AB27C1"/>
    <w:rsid w:val="00AB27C9"/>
    <w:rsid w:val="00AB27E0"/>
    <w:rsid w:val="00AB27EC"/>
    <w:rsid w:val="00AB2839"/>
    <w:rsid w:val="00AB2883"/>
    <w:rsid w:val="00AB2887"/>
    <w:rsid w:val="00AB2890"/>
    <w:rsid w:val="00AB2898"/>
    <w:rsid w:val="00AB28AC"/>
    <w:rsid w:val="00AB28CF"/>
    <w:rsid w:val="00AB28ED"/>
    <w:rsid w:val="00AB290C"/>
    <w:rsid w:val="00AB290E"/>
    <w:rsid w:val="00AB2912"/>
    <w:rsid w:val="00AB293C"/>
    <w:rsid w:val="00AB294B"/>
    <w:rsid w:val="00AB2951"/>
    <w:rsid w:val="00AB2982"/>
    <w:rsid w:val="00AB29AF"/>
    <w:rsid w:val="00AB29BB"/>
    <w:rsid w:val="00AB29CB"/>
    <w:rsid w:val="00AB29CF"/>
    <w:rsid w:val="00AB2A23"/>
    <w:rsid w:val="00AB2A3F"/>
    <w:rsid w:val="00AB2A70"/>
    <w:rsid w:val="00AB2A91"/>
    <w:rsid w:val="00AB2A95"/>
    <w:rsid w:val="00AB2AB0"/>
    <w:rsid w:val="00AB2AC2"/>
    <w:rsid w:val="00AB2B1F"/>
    <w:rsid w:val="00AB2B20"/>
    <w:rsid w:val="00AB2B4F"/>
    <w:rsid w:val="00AB2B6A"/>
    <w:rsid w:val="00AB2B6E"/>
    <w:rsid w:val="00AB2B77"/>
    <w:rsid w:val="00AB2B8E"/>
    <w:rsid w:val="00AB2BE8"/>
    <w:rsid w:val="00AB2BEB"/>
    <w:rsid w:val="00AB2BF5"/>
    <w:rsid w:val="00AB2C50"/>
    <w:rsid w:val="00AB2C61"/>
    <w:rsid w:val="00AB2C83"/>
    <w:rsid w:val="00AB2CA2"/>
    <w:rsid w:val="00AB2CA9"/>
    <w:rsid w:val="00AB2CB8"/>
    <w:rsid w:val="00AB2CD8"/>
    <w:rsid w:val="00AB2CEF"/>
    <w:rsid w:val="00AB2D07"/>
    <w:rsid w:val="00AB2D4D"/>
    <w:rsid w:val="00AB2D61"/>
    <w:rsid w:val="00AB2DA4"/>
    <w:rsid w:val="00AB2DDC"/>
    <w:rsid w:val="00AB2DDD"/>
    <w:rsid w:val="00AB2DF5"/>
    <w:rsid w:val="00AB2E43"/>
    <w:rsid w:val="00AB2E44"/>
    <w:rsid w:val="00AB2E83"/>
    <w:rsid w:val="00AB2EBF"/>
    <w:rsid w:val="00AB2EF5"/>
    <w:rsid w:val="00AB2F2D"/>
    <w:rsid w:val="00AB2F45"/>
    <w:rsid w:val="00AB2F5C"/>
    <w:rsid w:val="00AB2F64"/>
    <w:rsid w:val="00AB2FA0"/>
    <w:rsid w:val="00AB2FC4"/>
    <w:rsid w:val="00AB2FCE"/>
    <w:rsid w:val="00AB2FCF"/>
    <w:rsid w:val="00AB2FD5"/>
    <w:rsid w:val="00AB2FE3"/>
    <w:rsid w:val="00AB300A"/>
    <w:rsid w:val="00AB3014"/>
    <w:rsid w:val="00AB302F"/>
    <w:rsid w:val="00AB3059"/>
    <w:rsid w:val="00AB30A5"/>
    <w:rsid w:val="00AB30B0"/>
    <w:rsid w:val="00AB30B5"/>
    <w:rsid w:val="00AB30D3"/>
    <w:rsid w:val="00AB30DC"/>
    <w:rsid w:val="00AB30E0"/>
    <w:rsid w:val="00AB30F1"/>
    <w:rsid w:val="00AB3111"/>
    <w:rsid w:val="00AB3180"/>
    <w:rsid w:val="00AB31A2"/>
    <w:rsid w:val="00AB31AC"/>
    <w:rsid w:val="00AB31B5"/>
    <w:rsid w:val="00AB31BB"/>
    <w:rsid w:val="00AB31F6"/>
    <w:rsid w:val="00AB326F"/>
    <w:rsid w:val="00AB32A0"/>
    <w:rsid w:val="00AB32A8"/>
    <w:rsid w:val="00AB32AA"/>
    <w:rsid w:val="00AB32C0"/>
    <w:rsid w:val="00AB32C8"/>
    <w:rsid w:val="00AB32D6"/>
    <w:rsid w:val="00AB32DC"/>
    <w:rsid w:val="00AB32E1"/>
    <w:rsid w:val="00AB32E8"/>
    <w:rsid w:val="00AB32FF"/>
    <w:rsid w:val="00AB3301"/>
    <w:rsid w:val="00AB3348"/>
    <w:rsid w:val="00AB334C"/>
    <w:rsid w:val="00AB3351"/>
    <w:rsid w:val="00AB3361"/>
    <w:rsid w:val="00AB3375"/>
    <w:rsid w:val="00AB339D"/>
    <w:rsid w:val="00AB33A1"/>
    <w:rsid w:val="00AB33AD"/>
    <w:rsid w:val="00AB33DA"/>
    <w:rsid w:val="00AB33EE"/>
    <w:rsid w:val="00AB33F3"/>
    <w:rsid w:val="00AB3403"/>
    <w:rsid w:val="00AB340F"/>
    <w:rsid w:val="00AB3445"/>
    <w:rsid w:val="00AB344C"/>
    <w:rsid w:val="00AB345C"/>
    <w:rsid w:val="00AB3481"/>
    <w:rsid w:val="00AB3525"/>
    <w:rsid w:val="00AB3528"/>
    <w:rsid w:val="00AB3564"/>
    <w:rsid w:val="00AB357A"/>
    <w:rsid w:val="00AB35C3"/>
    <w:rsid w:val="00AB35DD"/>
    <w:rsid w:val="00AB3605"/>
    <w:rsid w:val="00AB361E"/>
    <w:rsid w:val="00AB3622"/>
    <w:rsid w:val="00AB3648"/>
    <w:rsid w:val="00AB3650"/>
    <w:rsid w:val="00AB3653"/>
    <w:rsid w:val="00AB366E"/>
    <w:rsid w:val="00AB3677"/>
    <w:rsid w:val="00AB3679"/>
    <w:rsid w:val="00AB367E"/>
    <w:rsid w:val="00AB367F"/>
    <w:rsid w:val="00AB3680"/>
    <w:rsid w:val="00AB36A1"/>
    <w:rsid w:val="00AB36AE"/>
    <w:rsid w:val="00AB36DE"/>
    <w:rsid w:val="00AB36F5"/>
    <w:rsid w:val="00AB36FB"/>
    <w:rsid w:val="00AB372C"/>
    <w:rsid w:val="00AB375E"/>
    <w:rsid w:val="00AB3764"/>
    <w:rsid w:val="00AB3766"/>
    <w:rsid w:val="00AB37BD"/>
    <w:rsid w:val="00AB37C4"/>
    <w:rsid w:val="00AB37C9"/>
    <w:rsid w:val="00AB382F"/>
    <w:rsid w:val="00AB3832"/>
    <w:rsid w:val="00AB3834"/>
    <w:rsid w:val="00AB3850"/>
    <w:rsid w:val="00AB385B"/>
    <w:rsid w:val="00AB3885"/>
    <w:rsid w:val="00AB3890"/>
    <w:rsid w:val="00AB38A2"/>
    <w:rsid w:val="00AB38DA"/>
    <w:rsid w:val="00AB38EC"/>
    <w:rsid w:val="00AB38EE"/>
    <w:rsid w:val="00AB38F3"/>
    <w:rsid w:val="00AB3923"/>
    <w:rsid w:val="00AB3954"/>
    <w:rsid w:val="00AB3955"/>
    <w:rsid w:val="00AB3978"/>
    <w:rsid w:val="00AB397E"/>
    <w:rsid w:val="00AB398E"/>
    <w:rsid w:val="00AB3991"/>
    <w:rsid w:val="00AB399A"/>
    <w:rsid w:val="00AB39A2"/>
    <w:rsid w:val="00AB39AC"/>
    <w:rsid w:val="00AB39DD"/>
    <w:rsid w:val="00AB39E4"/>
    <w:rsid w:val="00AB39F7"/>
    <w:rsid w:val="00AB3A52"/>
    <w:rsid w:val="00AB3A66"/>
    <w:rsid w:val="00AB3AB1"/>
    <w:rsid w:val="00AB3AC1"/>
    <w:rsid w:val="00AB3AE0"/>
    <w:rsid w:val="00AB3B05"/>
    <w:rsid w:val="00AB3B29"/>
    <w:rsid w:val="00AB3B57"/>
    <w:rsid w:val="00AB3B72"/>
    <w:rsid w:val="00AB3B76"/>
    <w:rsid w:val="00AB3B77"/>
    <w:rsid w:val="00AB3B7C"/>
    <w:rsid w:val="00AB3BA9"/>
    <w:rsid w:val="00AB3BB2"/>
    <w:rsid w:val="00AB3BE0"/>
    <w:rsid w:val="00AB3C06"/>
    <w:rsid w:val="00AB3C1D"/>
    <w:rsid w:val="00AB3C2C"/>
    <w:rsid w:val="00AB3C77"/>
    <w:rsid w:val="00AB3C83"/>
    <w:rsid w:val="00AB3CA6"/>
    <w:rsid w:val="00AB3CB9"/>
    <w:rsid w:val="00AB3CBB"/>
    <w:rsid w:val="00AB3CD9"/>
    <w:rsid w:val="00AB3CDE"/>
    <w:rsid w:val="00AB3D07"/>
    <w:rsid w:val="00AB3D2C"/>
    <w:rsid w:val="00AB3D40"/>
    <w:rsid w:val="00AB3D41"/>
    <w:rsid w:val="00AB3D6B"/>
    <w:rsid w:val="00AB3D7B"/>
    <w:rsid w:val="00AB3D80"/>
    <w:rsid w:val="00AB3DCD"/>
    <w:rsid w:val="00AB3DDC"/>
    <w:rsid w:val="00AB3DF2"/>
    <w:rsid w:val="00AB3DFE"/>
    <w:rsid w:val="00AB3E0A"/>
    <w:rsid w:val="00AB3E2C"/>
    <w:rsid w:val="00AB3E53"/>
    <w:rsid w:val="00AB3E7D"/>
    <w:rsid w:val="00AB3EC1"/>
    <w:rsid w:val="00AB3EE4"/>
    <w:rsid w:val="00AB3F15"/>
    <w:rsid w:val="00AB3F32"/>
    <w:rsid w:val="00AB3F4F"/>
    <w:rsid w:val="00AB3FC1"/>
    <w:rsid w:val="00AB3FC8"/>
    <w:rsid w:val="00AB3FEA"/>
    <w:rsid w:val="00AB4007"/>
    <w:rsid w:val="00AB4023"/>
    <w:rsid w:val="00AB4092"/>
    <w:rsid w:val="00AB40AB"/>
    <w:rsid w:val="00AB40CD"/>
    <w:rsid w:val="00AB40D0"/>
    <w:rsid w:val="00AB40EB"/>
    <w:rsid w:val="00AB410F"/>
    <w:rsid w:val="00AB4111"/>
    <w:rsid w:val="00AB41B9"/>
    <w:rsid w:val="00AB41BC"/>
    <w:rsid w:val="00AB4244"/>
    <w:rsid w:val="00AB4262"/>
    <w:rsid w:val="00AB426E"/>
    <w:rsid w:val="00AB42A8"/>
    <w:rsid w:val="00AB42AB"/>
    <w:rsid w:val="00AB42D2"/>
    <w:rsid w:val="00AB434F"/>
    <w:rsid w:val="00AB4355"/>
    <w:rsid w:val="00AB4373"/>
    <w:rsid w:val="00AB43B1"/>
    <w:rsid w:val="00AB4408"/>
    <w:rsid w:val="00AB441D"/>
    <w:rsid w:val="00AB441F"/>
    <w:rsid w:val="00AB4428"/>
    <w:rsid w:val="00AB444E"/>
    <w:rsid w:val="00AB4452"/>
    <w:rsid w:val="00AB4479"/>
    <w:rsid w:val="00AB44DD"/>
    <w:rsid w:val="00AB4514"/>
    <w:rsid w:val="00AB451A"/>
    <w:rsid w:val="00AB451E"/>
    <w:rsid w:val="00AB4544"/>
    <w:rsid w:val="00AB4554"/>
    <w:rsid w:val="00AB4563"/>
    <w:rsid w:val="00AB4573"/>
    <w:rsid w:val="00AB457A"/>
    <w:rsid w:val="00AB458F"/>
    <w:rsid w:val="00AB4599"/>
    <w:rsid w:val="00AB45A7"/>
    <w:rsid w:val="00AB45DC"/>
    <w:rsid w:val="00AB45E1"/>
    <w:rsid w:val="00AB45EC"/>
    <w:rsid w:val="00AB45F5"/>
    <w:rsid w:val="00AB461A"/>
    <w:rsid w:val="00AB4622"/>
    <w:rsid w:val="00AB462E"/>
    <w:rsid w:val="00AB4651"/>
    <w:rsid w:val="00AB467E"/>
    <w:rsid w:val="00AB46A2"/>
    <w:rsid w:val="00AB46C5"/>
    <w:rsid w:val="00AB46DF"/>
    <w:rsid w:val="00AB46F4"/>
    <w:rsid w:val="00AB4716"/>
    <w:rsid w:val="00AB4721"/>
    <w:rsid w:val="00AB4741"/>
    <w:rsid w:val="00AB4761"/>
    <w:rsid w:val="00AB477F"/>
    <w:rsid w:val="00AB4781"/>
    <w:rsid w:val="00AB4790"/>
    <w:rsid w:val="00AB47D4"/>
    <w:rsid w:val="00AB47F1"/>
    <w:rsid w:val="00AB47FA"/>
    <w:rsid w:val="00AB4815"/>
    <w:rsid w:val="00AB4819"/>
    <w:rsid w:val="00AB4825"/>
    <w:rsid w:val="00AB488B"/>
    <w:rsid w:val="00AB489A"/>
    <w:rsid w:val="00AB489B"/>
    <w:rsid w:val="00AB48B8"/>
    <w:rsid w:val="00AB48C8"/>
    <w:rsid w:val="00AB48FA"/>
    <w:rsid w:val="00AB4938"/>
    <w:rsid w:val="00AB496F"/>
    <w:rsid w:val="00AB4A4A"/>
    <w:rsid w:val="00AB4A79"/>
    <w:rsid w:val="00AB4AF1"/>
    <w:rsid w:val="00AB4B16"/>
    <w:rsid w:val="00AB4B31"/>
    <w:rsid w:val="00AB4B5E"/>
    <w:rsid w:val="00AB4B66"/>
    <w:rsid w:val="00AB4B85"/>
    <w:rsid w:val="00AB4B87"/>
    <w:rsid w:val="00AB4B99"/>
    <w:rsid w:val="00AB4BAD"/>
    <w:rsid w:val="00AB4BD9"/>
    <w:rsid w:val="00AB4BDF"/>
    <w:rsid w:val="00AB4BE8"/>
    <w:rsid w:val="00AB4BF5"/>
    <w:rsid w:val="00AB4C01"/>
    <w:rsid w:val="00AB4C2F"/>
    <w:rsid w:val="00AB4C5D"/>
    <w:rsid w:val="00AB4C79"/>
    <w:rsid w:val="00AB4C9E"/>
    <w:rsid w:val="00AB4CC7"/>
    <w:rsid w:val="00AB4CEE"/>
    <w:rsid w:val="00AB4D4B"/>
    <w:rsid w:val="00AB4D4C"/>
    <w:rsid w:val="00AB4D66"/>
    <w:rsid w:val="00AB4D78"/>
    <w:rsid w:val="00AB4D7A"/>
    <w:rsid w:val="00AB4DC7"/>
    <w:rsid w:val="00AB4DDE"/>
    <w:rsid w:val="00AB4DE6"/>
    <w:rsid w:val="00AB4DEA"/>
    <w:rsid w:val="00AB4DEB"/>
    <w:rsid w:val="00AB4E1C"/>
    <w:rsid w:val="00AB4E2E"/>
    <w:rsid w:val="00AB4E30"/>
    <w:rsid w:val="00AB4E31"/>
    <w:rsid w:val="00AB4E5E"/>
    <w:rsid w:val="00AB4E7D"/>
    <w:rsid w:val="00AB4EA6"/>
    <w:rsid w:val="00AB4EBC"/>
    <w:rsid w:val="00AB4EEA"/>
    <w:rsid w:val="00AB4F02"/>
    <w:rsid w:val="00AB4F2B"/>
    <w:rsid w:val="00AB4F5A"/>
    <w:rsid w:val="00AB4F84"/>
    <w:rsid w:val="00AB4FC8"/>
    <w:rsid w:val="00AB4FD0"/>
    <w:rsid w:val="00AB4FD6"/>
    <w:rsid w:val="00AB4FE5"/>
    <w:rsid w:val="00AB501E"/>
    <w:rsid w:val="00AB504F"/>
    <w:rsid w:val="00AB508C"/>
    <w:rsid w:val="00AB50DE"/>
    <w:rsid w:val="00AB50E4"/>
    <w:rsid w:val="00AB50FA"/>
    <w:rsid w:val="00AB511B"/>
    <w:rsid w:val="00AB5128"/>
    <w:rsid w:val="00AB518C"/>
    <w:rsid w:val="00AB518E"/>
    <w:rsid w:val="00AB51CF"/>
    <w:rsid w:val="00AB51D3"/>
    <w:rsid w:val="00AB5202"/>
    <w:rsid w:val="00AB5211"/>
    <w:rsid w:val="00AB521D"/>
    <w:rsid w:val="00AB5243"/>
    <w:rsid w:val="00AB5252"/>
    <w:rsid w:val="00AB5254"/>
    <w:rsid w:val="00AB5259"/>
    <w:rsid w:val="00AB526C"/>
    <w:rsid w:val="00AB5297"/>
    <w:rsid w:val="00AB529B"/>
    <w:rsid w:val="00AB52A9"/>
    <w:rsid w:val="00AB52DA"/>
    <w:rsid w:val="00AB52E8"/>
    <w:rsid w:val="00AB52F6"/>
    <w:rsid w:val="00AB5301"/>
    <w:rsid w:val="00AB5303"/>
    <w:rsid w:val="00AB532C"/>
    <w:rsid w:val="00AB532F"/>
    <w:rsid w:val="00AB5354"/>
    <w:rsid w:val="00AB536E"/>
    <w:rsid w:val="00AB539B"/>
    <w:rsid w:val="00AB53C3"/>
    <w:rsid w:val="00AB53D0"/>
    <w:rsid w:val="00AB53EF"/>
    <w:rsid w:val="00AB5413"/>
    <w:rsid w:val="00AB5436"/>
    <w:rsid w:val="00AB5456"/>
    <w:rsid w:val="00AB5459"/>
    <w:rsid w:val="00AB545D"/>
    <w:rsid w:val="00AB5496"/>
    <w:rsid w:val="00AB5498"/>
    <w:rsid w:val="00AB549A"/>
    <w:rsid w:val="00AB54BE"/>
    <w:rsid w:val="00AB550D"/>
    <w:rsid w:val="00AB550E"/>
    <w:rsid w:val="00AB553A"/>
    <w:rsid w:val="00AB554C"/>
    <w:rsid w:val="00AB55B6"/>
    <w:rsid w:val="00AB55E9"/>
    <w:rsid w:val="00AB561A"/>
    <w:rsid w:val="00AB563C"/>
    <w:rsid w:val="00AB5672"/>
    <w:rsid w:val="00AB567C"/>
    <w:rsid w:val="00AB5691"/>
    <w:rsid w:val="00AB56A6"/>
    <w:rsid w:val="00AB56B0"/>
    <w:rsid w:val="00AB56B6"/>
    <w:rsid w:val="00AB56BB"/>
    <w:rsid w:val="00AB56CA"/>
    <w:rsid w:val="00AB5700"/>
    <w:rsid w:val="00AB573C"/>
    <w:rsid w:val="00AB575C"/>
    <w:rsid w:val="00AB5779"/>
    <w:rsid w:val="00AB57EA"/>
    <w:rsid w:val="00AB57FB"/>
    <w:rsid w:val="00AB580F"/>
    <w:rsid w:val="00AB5829"/>
    <w:rsid w:val="00AB5837"/>
    <w:rsid w:val="00AB5841"/>
    <w:rsid w:val="00AB584A"/>
    <w:rsid w:val="00AB5865"/>
    <w:rsid w:val="00AB5892"/>
    <w:rsid w:val="00AB58A2"/>
    <w:rsid w:val="00AB58F0"/>
    <w:rsid w:val="00AB590F"/>
    <w:rsid w:val="00AB5944"/>
    <w:rsid w:val="00AB598F"/>
    <w:rsid w:val="00AB59CC"/>
    <w:rsid w:val="00AB59E6"/>
    <w:rsid w:val="00AB5A3F"/>
    <w:rsid w:val="00AB5A40"/>
    <w:rsid w:val="00AB5A4C"/>
    <w:rsid w:val="00AB5A50"/>
    <w:rsid w:val="00AB5A73"/>
    <w:rsid w:val="00AB5A92"/>
    <w:rsid w:val="00AB5A98"/>
    <w:rsid w:val="00AB5AB3"/>
    <w:rsid w:val="00AB5AEB"/>
    <w:rsid w:val="00AB5AED"/>
    <w:rsid w:val="00AB5B12"/>
    <w:rsid w:val="00AB5B3A"/>
    <w:rsid w:val="00AB5B41"/>
    <w:rsid w:val="00AB5B88"/>
    <w:rsid w:val="00AB5B8F"/>
    <w:rsid w:val="00AB5B97"/>
    <w:rsid w:val="00AB5BAC"/>
    <w:rsid w:val="00AB5BE4"/>
    <w:rsid w:val="00AB5BE5"/>
    <w:rsid w:val="00AB5BEC"/>
    <w:rsid w:val="00AB5C32"/>
    <w:rsid w:val="00AB5C4C"/>
    <w:rsid w:val="00AB5C72"/>
    <w:rsid w:val="00AB5C8B"/>
    <w:rsid w:val="00AB5CA0"/>
    <w:rsid w:val="00AB5CC1"/>
    <w:rsid w:val="00AB5CEF"/>
    <w:rsid w:val="00AB5D0E"/>
    <w:rsid w:val="00AB5D2D"/>
    <w:rsid w:val="00AB5D41"/>
    <w:rsid w:val="00AB5D4B"/>
    <w:rsid w:val="00AB5D64"/>
    <w:rsid w:val="00AB5D68"/>
    <w:rsid w:val="00AB5DA6"/>
    <w:rsid w:val="00AB5DC9"/>
    <w:rsid w:val="00AB5E06"/>
    <w:rsid w:val="00AB5E2E"/>
    <w:rsid w:val="00AB5E46"/>
    <w:rsid w:val="00AB5E52"/>
    <w:rsid w:val="00AB5E5B"/>
    <w:rsid w:val="00AB5E75"/>
    <w:rsid w:val="00AB5E97"/>
    <w:rsid w:val="00AB5EC2"/>
    <w:rsid w:val="00AB5EEA"/>
    <w:rsid w:val="00AB5EFD"/>
    <w:rsid w:val="00AB5F3B"/>
    <w:rsid w:val="00AB5F69"/>
    <w:rsid w:val="00AB5F79"/>
    <w:rsid w:val="00AB5F9E"/>
    <w:rsid w:val="00AB5FD4"/>
    <w:rsid w:val="00AB5FF3"/>
    <w:rsid w:val="00AB5FF8"/>
    <w:rsid w:val="00AB60CB"/>
    <w:rsid w:val="00AB60D3"/>
    <w:rsid w:val="00AB610A"/>
    <w:rsid w:val="00AB614B"/>
    <w:rsid w:val="00AB6187"/>
    <w:rsid w:val="00AB618B"/>
    <w:rsid w:val="00AB619C"/>
    <w:rsid w:val="00AB619F"/>
    <w:rsid w:val="00AB61AC"/>
    <w:rsid w:val="00AB61AD"/>
    <w:rsid w:val="00AB61B3"/>
    <w:rsid w:val="00AB61C8"/>
    <w:rsid w:val="00AB61CB"/>
    <w:rsid w:val="00AB61F5"/>
    <w:rsid w:val="00AB61FD"/>
    <w:rsid w:val="00AB6216"/>
    <w:rsid w:val="00AB621D"/>
    <w:rsid w:val="00AB6229"/>
    <w:rsid w:val="00AB626B"/>
    <w:rsid w:val="00AB62AF"/>
    <w:rsid w:val="00AB62C6"/>
    <w:rsid w:val="00AB6326"/>
    <w:rsid w:val="00AB632E"/>
    <w:rsid w:val="00AB6332"/>
    <w:rsid w:val="00AB6365"/>
    <w:rsid w:val="00AB638B"/>
    <w:rsid w:val="00AB639A"/>
    <w:rsid w:val="00AB63C3"/>
    <w:rsid w:val="00AB63E7"/>
    <w:rsid w:val="00AB63ED"/>
    <w:rsid w:val="00AB6400"/>
    <w:rsid w:val="00AB642B"/>
    <w:rsid w:val="00AB643E"/>
    <w:rsid w:val="00AB6458"/>
    <w:rsid w:val="00AB645E"/>
    <w:rsid w:val="00AB646A"/>
    <w:rsid w:val="00AB6475"/>
    <w:rsid w:val="00AB64A0"/>
    <w:rsid w:val="00AB64B8"/>
    <w:rsid w:val="00AB64FD"/>
    <w:rsid w:val="00AB6515"/>
    <w:rsid w:val="00AB653C"/>
    <w:rsid w:val="00AB6542"/>
    <w:rsid w:val="00AB65A3"/>
    <w:rsid w:val="00AB65A9"/>
    <w:rsid w:val="00AB65CE"/>
    <w:rsid w:val="00AB6613"/>
    <w:rsid w:val="00AB6642"/>
    <w:rsid w:val="00AB6675"/>
    <w:rsid w:val="00AB6687"/>
    <w:rsid w:val="00AB66A9"/>
    <w:rsid w:val="00AB66B5"/>
    <w:rsid w:val="00AB66D3"/>
    <w:rsid w:val="00AB66D6"/>
    <w:rsid w:val="00AB66EE"/>
    <w:rsid w:val="00AB6722"/>
    <w:rsid w:val="00AB673C"/>
    <w:rsid w:val="00AB6750"/>
    <w:rsid w:val="00AB676A"/>
    <w:rsid w:val="00AB67C8"/>
    <w:rsid w:val="00AB6844"/>
    <w:rsid w:val="00AB685A"/>
    <w:rsid w:val="00AB6882"/>
    <w:rsid w:val="00AB688D"/>
    <w:rsid w:val="00AB689E"/>
    <w:rsid w:val="00AB68C0"/>
    <w:rsid w:val="00AB68D6"/>
    <w:rsid w:val="00AB68F1"/>
    <w:rsid w:val="00AB6913"/>
    <w:rsid w:val="00AB698D"/>
    <w:rsid w:val="00AB69AC"/>
    <w:rsid w:val="00AB69E1"/>
    <w:rsid w:val="00AB6A22"/>
    <w:rsid w:val="00AB6A24"/>
    <w:rsid w:val="00AB6A29"/>
    <w:rsid w:val="00AB6A2D"/>
    <w:rsid w:val="00AB6A49"/>
    <w:rsid w:val="00AB6A77"/>
    <w:rsid w:val="00AB6A82"/>
    <w:rsid w:val="00AB6A96"/>
    <w:rsid w:val="00AB6B0C"/>
    <w:rsid w:val="00AB6B1E"/>
    <w:rsid w:val="00AB6B40"/>
    <w:rsid w:val="00AB6B51"/>
    <w:rsid w:val="00AB6B70"/>
    <w:rsid w:val="00AB6B72"/>
    <w:rsid w:val="00AB6BA8"/>
    <w:rsid w:val="00AB6BAC"/>
    <w:rsid w:val="00AB6BC9"/>
    <w:rsid w:val="00AB6BCC"/>
    <w:rsid w:val="00AB6BD2"/>
    <w:rsid w:val="00AB6C0B"/>
    <w:rsid w:val="00AB6C14"/>
    <w:rsid w:val="00AB6C4F"/>
    <w:rsid w:val="00AB6C64"/>
    <w:rsid w:val="00AB6C89"/>
    <w:rsid w:val="00AB6C95"/>
    <w:rsid w:val="00AB6CA2"/>
    <w:rsid w:val="00AB6CC9"/>
    <w:rsid w:val="00AB6D9A"/>
    <w:rsid w:val="00AB6DCB"/>
    <w:rsid w:val="00AB6DF5"/>
    <w:rsid w:val="00AB6E18"/>
    <w:rsid w:val="00AB6E43"/>
    <w:rsid w:val="00AB6E4A"/>
    <w:rsid w:val="00AB6E68"/>
    <w:rsid w:val="00AB6ED9"/>
    <w:rsid w:val="00AB6EE1"/>
    <w:rsid w:val="00AB6EE6"/>
    <w:rsid w:val="00AB6EF2"/>
    <w:rsid w:val="00AB6F0A"/>
    <w:rsid w:val="00AB6F1C"/>
    <w:rsid w:val="00AB6F48"/>
    <w:rsid w:val="00AB6FA4"/>
    <w:rsid w:val="00AB6FA6"/>
    <w:rsid w:val="00AB6FB0"/>
    <w:rsid w:val="00AB6FB8"/>
    <w:rsid w:val="00AB6FBA"/>
    <w:rsid w:val="00AB6FC4"/>
    <w:rsid w:val="00AB6FFD"/>
    <w:rsid w:val="00AB7000"/>
    <w:rsid w:val="00AB7002"/>
    <w:rsid w:val="00AB703F"/>
    <w:rsid w:val="00AB7072"/>
    <w:rsid w:val="00AB7086"/>
    <w:rsid w:val="00AB7094"/>
    <w:rsid w:val="00AB70B7"/>
    <w:rsid w:val="00AB70C5"/>
    <w:rsid w:val="00AB70D0"/>
    <w:rsid w:val="00AB70E8"/>
    <w:rsid w:val="00AB70F6"/>
    <w:rsid w:val="00AB7111"/>
    <w:rsid w:val="00AB7113"/>
    <w:rsid w:val="00AB711B"/>
    <w:rsid w:val="00AB7122"/>
    <w:rsid w:val="00AB7162"/>
    <w:rsid w:val="00AB7186"/>
    <w:rsid w:val="00AB718C"/>
    <w:rsid w:val="00AB71B5"/>
    <w:rsid w:val="00AB71CC"/>
    <w:rsid w:val="00AB71D4"/>
    <w:rsid w:val="00AB7203"/>
    <w:rsid w:val="00AB7223"/>
    <w:rsid w:val="00AB722A"/>
    <w:rsid w:val="00AB7278"/>
    <w:rsid w:val="00AB7279"/>
    <w:rsid w:val="00AB72A1"/>
    <w:rsid w:val="00AB731F"/>
    <w:rsid w:val="00AB7322"/>
    <w:rsid w:val="00AB734E"/>
    <w:rsid w:val="00AB73AB"/>
    <w:rsid w:val="00AB73AF"/>
    <w:rsid w:val="00AB743B"/>
    <w:rsid w:val="00AB7483"/>
    <w:rsid w:val="00AB7498"/>
    <w:rsid w:val="00AB74D7"/>
    <w:rsid w:val="00AB7568"/>
    <w:rsid w:val="00AB756C"/>
    <w:rsid w:val="00AB7579"/>
    <w:rsid w:val="00AB757F"/>
    <w:rsid w:val="00AB7590"/>
    <w:rsid w:val="00AB75BA"/>
    <w:rsid w:val="00AB75F9"/>
    <w:rsid w:val="00AB760A"/>
    <w:rsid w:val="00AB7643"/>
    <w:rsid w:val="00AB764A"/>
    <w:rsid w:val="00AB768B"/>
    <w:rsid w:val="00AB7693"/>
    <w:rsid w:val="00AB7694"/>
    <w:rsid w:val="00AB76EC"/>
    <w:rsid w:val="00AB76F4"/>
    <w:rsid w:val="00AB76FD"/>
    <w:rsid w:val="00AB7711"/>
    <w:rsid w:val="00AB772A"/>
    <w:rsid w:val="00AB7737"/>
    <w:rsid w:val="00AB7778"/>
    <w:rsid w:val="00AB7793"/>
    <w:rsid w:val="00AB77BB"/>
    <w:rsid w:val="00AB77DF"/>
    <w:rsid w:val="00AB77EF"/>
    <w:rsid w:val="00AB7813"/>
    <w:rsid w:val="00AB781D"/>
    <w:rsid w:val="00AB7823"/>
    <w:rsid w:val="00AB782B"/>
    <w:rsid w:val="00AB782C"/>
    <w:rsid w:val="00AB7838"/>
    <w:rsid w:val="00AB786E"/>
    <w:rsid w:val="00AB78A1"/>
    <w:rsid w:val="00AB78AA"/>
    <w:rsid w:val="00AB78AD"/>
    <w:rsid w:val="00AB78B6"/>
    <w:rsid w:val="00AB78DC"/>
    <w:rsid w:val="00AB7914"/>
    <w:rsid w:val="00AB7933"/>
    <w:rsid w:val="00AB7937"/>
    <w:rsid w:val="00AB793A"/>
    <w:rsid w:val="00AB795B"/>
    <w:rsid w:val="00AB7965"/>
    <w:rsid w:val="00AB7982"/>
    <w:rsid w:val="00AB79B3"/>
    <w:rsid w:val="00AB79D9"/>
    <w:rsid w:val="00AB79DD"/>
    <w:rsid w:val="00AB7A1D"/>
    <w:rsid w:val="00AB7A57"/>
    <w:rsid w:val="00AB7A65"/>
    <w:rsid w:val="00AB7A6C"/>
    <w:rsid w:val="00AB7AA8"/>
    <w:rsid w:val="00AB7AC8"/>
    <w:rsid w:val="00AB7B04"/>
    <w:rsid w:val="00AB7B06"/>
    <w:rsid w:val="00AB7B11"/>
    <w:rsid w:val="00AB7B31"/>
    <w:rsid w:val="00AB7B81"/>
    <w:rsid w:val="00AB7B8C"/>
    <w:rsid w:val="00AB7BD7"/>
    <w:rsid w:val="00AB7C15"/>
    <w:rsid w:val="00AB7C21"/>
    <w:rsid w:val="00AB7C39"/>
    <w:rsid w:val="00AB7C49"/>
    <w:rsid w:val="00AB7C50"/>
    <w:rsid w:val="00AB7C54"/>
    <w:rsid w:val="00AB7CDB"/>
    <w:rsid w:val="00AB7CE3"/>
    <w:rsid w:val="00AB7D1F"/>
    <w:rsid w:val="00AB7D43"/>
    <w:rsid w:val="00AB7D4D"/>
    <w:rsid w:val="00AB7D69"/>
    <w:rsid w:val="00AB7D9C"/>
    <w:rsid w:val="00AB7DC3"/>
    <w:rsid w:val="00AB7DEF"/>
    <w:rsid w:val="00AB7E30"/>
    <w:rsid w:val="00AB7E41"/>
    <w:rsid w:val="00AB7E6E"/>
    <w:rsid w:val="00AB7E74"/>
    <w:rsid w:val="00AB7EAC"/>
    <w:rsid w:val="00AB7EB3"/>
    <w:rsid w:val="00AB7EC9"/>
    <w:rsid w:val="00AB7EFA"/>
    <w:rsid w:val="00AB7F19"/>
    <w:rsid w:val="00AB7F1D"/>
    <w:rsid w:val="00AB7F85"/>
    <w:rsid w:val="00AB7F87"/>
    <w:rsid w:val="00AB7F98"/>
    <w:rsid w:val="00AB7F9A"/>
    <w:rsid w:val="00AB7FFB"/>
    <w:rsid w:val="00AC0029"/>
    <w:rsid w:val="00AC0073"/>
    <w:rsid w:val="00AC0089"/>
    <w:rsid w:val="00AC0093"/>
    <w:rsid w:val="00AC00CD"/>
    <w:rsid w:val="00AC00DA"/>
    <w:rsid w:val="00AC00DC"/>
    <w:rsid w:val="00AC00E8"/>
    <w:rsid w:val="00AC00F2"/>
    <w:rsid w:val="00AC0106"/>
    <w:rsid w:val="00AC0112"/>
    <w:rsid w:val="00AC0159"/>
    <w:rsid w:val="00AC018B"/>
    <w:rsid w:val="00AC01CB"/>
    <w:rsid w:val="00AC01E1"/>
    <w:rsid w:val="00AC01E3"/>
    <w:rsid w:val="00AC0206"/>
    <w:rsid w:val="00AC0212"/>
    <w:rsid w:val="00AC025B"/>
    <w:rsid w:val="00AC0286"/>
    <w:rsid w:val="00AC029C"/>
    <w:rsid w:val="00AC02AF"/>
    <w:rsid w:val="00AC02DB"/>
    <w:rsid w:val="00AC030F"/>
    <w:rsid w:val="00AC032C"/>
    <w:rsid w:val="00AC035C"/>
    <w:rsid w:val="00AC035E"/>
    <w:rsid w:val="00AC03A5"/>
    <w:rsid w:val="00AC03C5"/>
    <w:rsid w:val="00AC03EB"/>
    <w:rsid w:val="00AC0400"/>
    <w:rsid w:val="00AC043D"/>
    <w:rsid w:val="00AC045A"/>
    <w:rsid w:val="00AC047E"/>
    <w:rsid w:val="00AC049D"/>
    <w:rsid w:val="00AC04D1"/>
    <w:rsid w:val="00AC04DC"/>
    <w:rsid w:val="00AC0543"/>
    <w:rsid w:val="00AC0565"/>
    <w:rsid w:val="00AC05C6"/>
    <w:rsid w:val="00AC05D6"/>
    <w:rsid w:val="00AC05D8"/>
    <w:rsid w:val="00AC05EB"/>
    <w:rsid w:val="00AC063B"/>
    <w:rsid w:val="00AC0679"/>
    <w:rsid w:val="00AC06A3"/>
    <w:rsid w:val="00AC06B9"/>
    <w:rsid w:val="00AC06F5"/>
    <w:rsid w:val="00AC06F6"/>
    <w:rsid w:val="00AC0705"/>
    <w:rsid w:val="00AC0724"/>
    <w:rsid w:val="00AC0775"/>
    <w:rsid w:val="00AC0787"/>
    <w:rsid w:val="00AC0798"/>
    <w:rsid w:val="00AC07BE"/>
    <w:rsid w:val="00AC07D2"/>
    <w:rsid w:val="00AC0813"/>
    <w:rsid w:val="00AC0819"/>
    <w:rsid w:val="00AC089A"/>
    <w:rsid w:val="00AC08E0"/>
    <w:rsid w:val="00AC08E5"/>
    <w:rsid w:val="00AC090B"/>
    <w:rsid w:val="00AC0932"/>
    <w:rsid w:val="00AC094F"/>
    <w:rsid w:val="00AC0976"/>
    <w:rsid w:val="00AC0985"/>
    <w:rsid w:val="00AC098C"/>
    <w:rsid w:val="00AC09EB"/>
    <w:rsid w:val="00AC0A47"/>
    <w:rsid w:val="00AC0A65"/>
    <w:rsid w:val="00AC0A6A"/>
    <w:rsid w:val="00AC0AB9"/>
    <w:rsid w:val="00AC0AD5"/>
    <w:rsid w:val="00AC0AFE"/>
    <w:rsid w:val="00AC0B2B"/>
    <w:rsid w:val="00AC0B56"/>
    <w:rsid w:val="00AC0B64"/>
    <w:rsid w:val="00AC0B8B"/>
    <w:rsid w:val="00AC0BB7"/>
    <w:rsid w:val="00AC0BB9"/>
    <w:rsid w:val="00AC0BEB"/>
    <w:rsid w:val="00AC0C27"/>
    <w:rsid w:val="00AC0C54"/>
    <w:rsid w:val="00AC0C5D"/>
    <w:rsid w:val="00AC0C70"/>
    <w:rsid w:val="00AC0C80"/>
    <w:rsid w:val="00AC0C96"/>
    <w:rsid w:val="00AC0CA6"/>
    <w:rsid w:val="00AC0CB8"/>
    <w:rsid w:val="00AC0CBD"/>
    <w:rsid w:val="00AC0CCF"/>
    <w:rsid w:val="00AC0CF6"/>
    <w:rsid w:val="00AC0D19"/>
    <w:rsid w:val="00AC0D45"/>
    <w:rsid w:val="00AC0D4C"/>
    <w:rsid w:val="00AC0D8E"/>
    <w:rsid w:val="00AC0DA7"/>
    <w:rsid w:val="00AC0DBA"/>
    <w:rsid w:val="00AC0DCD"/>
    <w:rsid w:val="00AC0DF5"/>
    <w:rsid w:val="00AC0E0B"/>
    <w:rsid w:val="00AC0E28"/>
    <w:rsid w:val="00AC0E88"/>
    <w:rsid w:val="00AC0E89"/>
    <w:rsid w:val="00AC0EC9"/>
    <w:rsid w:val="00AC0EEB"/>
    <w:rsid w:val="00AC0F5A"/>
    <w:rsid w:val="00AC0F84"/>
    <w:rsid w:val="00AC0F85"/>
    <w:rsid w:val="00AC0FBD"/>
    <w:rsid w:val="00AC0FC2"/>
    <w:rsid w:val="00AC0FC9"/>
    <w:rsid w:val="00AC0FE7"/>
    <w:rsid w:val="00AC0FEB"/>
    <w:rsid w:val="00AC0FEC"/>
    <w:rsid w:val="00AC0FF1"/>
    <w:rsid w:val="00AC0FFF"/>
    <w:rsid w:val="00AC101A"/>
    <w:rsid w:val="00AC101C"/>
    <w:rsid w:val="00AC1068"/>
    <w:rsid w:val="00AC1079"/>
    <w:rsid w:val="00AC109E"/>
    <w:rsid w:val="00AC10AB"/>
    <w:rsid w:val="00AC10F9"/>
    <w:rsid w:val="00AC10FA"/>
    <w:rsid w:val="00AC10FB"/>
    <w:rsid w:val="00AC110E"/>
    <w:rsid w:val="00AC114E"/>
    <w:rsid w:val="00AC116B"/>
    <w:rsid w:val="00AC1175"/>
    <w:rsid w:val="00AC117E"/>
    <w:rsid w:val="00AC1183"/>
    <w:rsid w:val="00AC11F6"/>
    <w:rsid w:val="00AC1202"/>
    <w:rsid w:val="00AC121A"/>
    <w:rsid w:val="00AC1237"/>
    <w:rsid w:val="00AC1264"/>
    <w:rsid w:val="00AC127F"/>
    <w:rsid w:val="00AC12C9"/>
    <w:rsid w:val="00AC12FD"/>
    <w:rsid w:val="00AC1332"/>
    <w:rsid w:val="00AC1340"/>
    <w:rsid w:val="00AC136F"/>
    <w:rsid w:val="00AC1386"/>
    <w:rsid w:val="00AC13A8"/>
    <w:rsid w:val="00AC13B7"/>
    <w:rsid w:val="00AC13C4"/>
    <w:rsid w:val="00AC13EE"/>
    <w:rsid w:val="00AC140F"/>
    <w:rsid w:val="00AC146C"/>
    <w:rsid w:val="00AC1512"/>
    <w:rsid w:val="00AC1552"/>
    <w:rsid w:val="00AC1579"/>
    <w:rsid w:val="00AC15A6"/>
    <w:rsid w:val="00AC15D7"/>
    <w:rsid w:val="00AC15E1"/>
    <w:rsid w:val="00AC15E7"/>
    <w:rsid w:val="00AC15EF"/>
    <w:rsid w:val="00AC161E"/>
    <w:rsid w:val="00AC1630"/>
    <w:rsid w:val="00AC1634"/>
    <w:rsid w:val="00AC1653"/>
    <w:rsid w:val="00AC168B"/>
    <w:rsid w:val="00AC1697"/>
    <w:rsid w:val="00AC16D4"/>
    <w:rsid w:val="00AC16E7"/>
    <w:rsid w:val="00AC16EF"/>
    <w:rsid w:val="00AC1765"/>
    <w:rsid w:val="00AC1776"/>
    <w:rsid w:val="00AC17FC"/>
    <w:rsid w:val="00AC180B"/>
    <w:rsid w:val="00AC1847"/>
    <w:rsid w:val="00AC1858"/>
    <w:rsid w:val="00AC188B"/>
    <w:rsid w:val="00AC189C"/>
    <w:rsid w:val="00AC18A8"/>
    <w:rsid w:val="00AC18B4"/>
    <w:rsid w:val="00AC18BE"/>
    <w:rsid w:val="00AC18CC"/>
    <w:rsid w:val="00AC18DA"/>
    <w:rsid w:val="00AC1903"/>
    <w:rsid w:val="00AC191E"/>
    <w:rsid w:val="00AC191F"/>
    <w:rsid w:val="00AC1929"/>
    <w:rsid w:val="00AC1942"/>
    <w:rsid w:val="00AC1954"/>
    <w:rsid w:val="00AC19EC"/>
    <w:rsid w:val="00AC1A2C"/>
    <w:rsid w:val="00AC1A39"/>
    <w:rsid w:val="00AC1A66"/>
    <w:rsid w:val="00AC1A6D"/>
    <w:rsid w:val="00AC1A8D"/>
    <w:rsid w:val="00AC1A98"/>
    <w:rsid w:val="00AC1AA9"/>
    <w:rsid w:val="00AC1B25"/>
    <w:rsid w:val="00AC1B4C"/>
    <w:rsid w:val="00AC1B87"/>
    <w:rsid w:val="00AC1BC8"/>
    <w:rsid w:val="00AC1C0A"/>
    <w:rsid w:val="00AC1C18"/>
    <w:rsid w:val="00AC1C43"/>
    <w:rsid w:val="00AC1C44"/>
    <w:rsid w:val="00AC1C53"/>
    <w:rsid w:val="00AC1C5F"/>
    <w:rsid w:val="00AC1C6F"/>
    <w:rsid w:val="00AC1C81"/>
    <w:rsid w:val="00AC1CA4"/>
    <w:rsid w:val="00AC1CC4"/>
    <w:rsid w:val="00AC1CD1"/>
    <w:rsid w:val="00AC1CD3"/>
    <w:rsid w:val="00AC1CE5"/>
    <w:rsid w:val="00AC1D01"/>
    <w:rsid w:val="00AC1D04"/>
    <w:rsid w:val="00AC1D0E"/>
    <w:rsid w:val="00AC1D32"/>
    <w:rsid w:val="00AC1D3D"/>
    <w:rsid w:val="00AC1D44"/>
    <w:rsid w:val="00AC1D96"/>
    <w:rsid w:val="00AC1DC8"/>
    <w:rsid w:val="00AC1E1C"/>
    <w:rsid w:val="00AC1E2E"/>
    <w:rsid w:val="00AC1E31"/>
    <w:rsid w:val="00AC1E36"/>
    <w:rsid w:val="00AC1E43"/>
    <w:rsid w:val="00AC1E7E"/>
    <w:rsid w:val="00AC1E89"/>
    <w:rsid w:val="00AC1EC3"/>
    <w:rsid w:val="00AC1ED4"/>
    <w:rsid w:val="00AC1ED7"/>
    <w:rsid w:val="00AC1F25"/>
    <w:rsid w:val="00AC1F37"/>
    <w:rsid w:val="00AC1FED"/>
    <w:rsid w:val="00AC200F"/>
    <w:rsid w:val="00AC203A"/>
    <w:rsid w:val="00AC2055"/>
    <w:rsid w:val="00AC2089"/>
    <w:rsid w:val="00AC2098"/>
    <w:rsid w:val="00AC2106"/>
    <w:rsid w:val="00AC210D"/>
    <w:rsid w:val="00AC211C"/>
    <w:rsid w:val="00AC2122"/>
    <w:rsid w:val="00AC212A"/>
    <w:rsid w:val="00AC2179"/>
    <w:rsid w:val="00AC2187"/>
    <w:rsid w:val="00AC21A0"/>
    <w:rsid w:val="00AC21A8"/>
    <w:rsid w:val="00AC21B1"/>
    <w:rsid w:val="00AC21B7"/>
    <w:rsid w:val="00AC21E6"/>
    <w:rsid w:val="00AC21EA"/>
    <w:rsid w:val="00AC2258"/>
    <w:rsid w:val="00AC2262"/>
    <w:rsid w:val="00AC2266"/>
    <w:rsid w:val="00AC2276"/>
    <w:rsid w:val="00AC22B6"/>
    <w:rsid w:val="00AC22CF"/>
    <w:rsid w:val="00AC22E0"/>
    <w:rsid w:val="00AC22EB"/>
    <w:rsid w:val="00AC2302"/>
    <w:rsid w:val="00AC2304"/>
    <w:rsid w:val="00AC238D"/>
    <w:rsid w:val="00AC23B8"/>
    <w:rsid w:val="00AC23C7"/>
    <w:rsid w:val="00AC23EF"/>
    <w:rsid w:val="00AC2436"/>
    <w:rsid w:val="00AC2443"/>
    <w:rsid w:val="00AC2450"/>
    <w:rsid w:val="00AC24A4"/>
    <w:rsid w:val="00AC255D"/>
    <w:rsid w:val="00AC2577"/>
    <w:rsid w:val="00AC2585"/>
    <w:rsid w:val="00AC2594"/>
    <w:rsid w:val="00AC25A6"/>
    <w:rsid w:val="00AC25BF"/>
    <w:rsid w:val="00AC25CC"/>
    <w:rsid w:val="00AC25FF"/>
    <w:rsid w:val="00AC260C"/>
    <w:rsid w:val="00AC2623"/>
    <w:rsid w:val="00AC2630"/>
    <w:rsid w:val="00AC2631"/>
    <w:rsid w:val="00AC2648"/>
    <w:rsid w:val="00AC2672"/>
    <w:rsid w:val="00AC268C"/>
    <w:rsid w:val="00AC26B9"/>
    <w:rsid w:val="00AC26E7"/>
    <w:rsid w:val="00AC2774"/>
    <w:rsid w:val="00AC279B"/>
    <w:rsid w:val="00AC27A2"/>
    <w:rsid w:val="00AC27A3"/>
    <w:rsid w:val="00AC27CE"/>
    <w:rsid w:val="00AC27F5"/>
    <w:rsid w:val="00AC284B"/>
    <w:rsid w:val="00AC284D"/>
    <w:rsid w:val="00AC2850"/>
    <w:rsid w:val="00AC2864"/>
    <w:rsid w:val="00AC2871"/>
    <w:rsid w:val="00AC28A7"/>
    <w:rsid w:val="00AC28CA"/>
    <w:rsid w:val="00AC28D5"/>
    <w:rsid w:val="00AC28E0"/>
    <w:rsid w:val="00AC28E1"/>
    <w:rsid w:val="00AC2900"/>
    <w:rsid w:val="00AC290A"/>
    <w:rsid w:val="00AC2913"/>
    <w:rsid w:val="00AC291A"/>
    <w:rsid w:val="00AC2924"/>
    <w:rsid w:val="00AC2938"/>
    <w:rsid w:val="00AC296C"/>
    <w:rsid w:val="00AC2996"/>
    <w:rsid w:val="00AC29C0"/>
    <w:rsid w:val="00AC29CA"/>
    <w:rsid w:val="00AC29FF"/>
    <w:rsid w:val="00AC2A1E"/>
    <w:rsid w:val="00AC2A20"/>
    <w:rsid w:val="00AC2AC1"/>
    <w:rsid w:val="00AC2AC3"/>
    <w:rsid w:val="00AC2B02"/>
    <w:rsid w:val="00AC2B03"/>
    <w:rsid w:val="00AC2B28"/>
    <w:rsid w:val="00AC2B58"/>
    <w:rsid w:val="00AC2B6B"/>
    <w:rsid w:val="00AC2BB2"/>
    <w:rsid w:val="00AC2BBA"/>
    <w:rsid w:val="00AC2BBF"/>
    <w:rsid w:val="00AC2BC0"/>
    <w:rsid w:val="00AC2BC2"/>
    <w:rsid w:val="00AC2BCE"/>
    <w:rsid w:val="00AC2C00"/>
    <w:rsid w:val="00AC2C2B"/>
    <w:rsid w:val="00AC2C2C"/>
    <w:rsid w:val="00AC2C60"/>
    <w:rsid w:val="00AC2C73"/>
    <w:rsid w:val="00AC2C86"/>
    <w:rsid w:val="00AC2C90"/>
    <w:rsid w:val="00AC2CA1"/>
    <w:rsid w:val="00AC2CA8"/>
    <w:rsid w:val="00AC2CB4"/>
    <w:rsid w:val="00AC2CE6"/>
    <w:rsid w:val="00AC2CF0"/>
    <w:rsid w:val="00AC2CFE"/>
    <w:rsid w:val="00AC2D04"/>
    <w:rsid w:val="00AC2D05"/>
    <w:rsid w:val="00AC2D76"/>
    <w:rsid w:val="00AC2D95"/>
    <w:rsid w:val="00AC2DB7"/>
    <w:rsid w:val="00AC2DBA"/>
    <w:rsid w:val="00AC2DC3"/>
    <w:rsid w:val="00AC2DF3"/>
    <w:rsid w:val="00AC2E20"/>
    <w:rsid w:val="00AC2E41"/>
    <w:rsid w:val="00AC2E8B"/>
    <w:rsid w:val="00AC2ED1"/>
    <w:rsid w:val="00AC2ED4"/>
    <w:rsid w:val="00AC2F2C"/>
    <w:rsid w:val="00AC2F3C"/>
    <w:rsid w:val="00AC2F68"/>
    <w:rsid w:val="00AC2F76"/>
    <w:rsid w:val="00AC2F98"/>
    <w:rsid w:val="00AC2FBA"/>
    <w:rsid w:val="00AC2FBE"/>
    <w:rsid w:val="00AC2FD2"/>
    <w:rsid w:val="00AC2FD6"/>
    <w:rsid w:val="00AC2FF4"/>
    <w:rsid w:val="00AC3014"/>
    <w:rsid w:val="00AC3023"/>
    <w:rsid w:val="00AC3031"/>
    <w:rsid w:val="00AC3033"/>
    <w:rsid w:val="00AC3040"/>
    <w:rsid w:val="00AC3042"/>
    <w:rsid w:val="00AC304A"/>
    <w:rsid w:val="00AC3056"/>
    <w:rsid w:val="00AC3099"/>
    <w:rsid w:val="00AC30A8"/>
    <w:rsid w:val="00AC30F4"/>
    <w:rsid w:val="00AC3107"/>
    <w:rsid w:val="00AC3145"/>
    <w:rsid w:val="00AC3155"/>
    <w:rsid w:val="00AC3166"/>
    <w:rsid w:val="00AC3167"/>
    <w:rsid w:val="00AC31A1"/>
    <w:rsid w:val="00AC31D8"/>
    <w:rsid w:val="00AC31E5"/>
    <w:rsid w:val="00AC322D"/>
    <w:rsid w:val="00AC3243"/>
    <w:rsid w:val="00AC326A"/>
    <w:rsid w:val="00AC3274"/>
    <w:rsid w:val="00AC32A3"/>
    <w:rsid w:val="00AC32AA"/>
    <w:rsid w:val="00AC32B2"/>
    <w:rsid w:val="00AC32C6"/>
    <w:rsid w:val="00AC32DC"/>
    <w:rsid w:val="00AC32FD"/>
    <w:rsid w:val="00AC3310"/>
    <w:rsid w:val="00AC3319"/>
    <w:rsid w:val="00AC332E"/>
    <w:rsid w:val="00AC3341"/>
    <w:rsid w:val="00AC3345"/>
    <w:rsid w:val="00AC3365"/>
    <w:rsid w:val="00AC33A1"/>
    <w:rsid w:val="00AC33CD"/>
    <w:rsid w:val="00AC33DC"/>
    <w:rsid w:val="00AC33E0"/>
    <w:rsid w:val="00AC3412"/>
    <w:rsid w:val="00AC3426"/>
    <w:rsid w:val="00AC343A"/>
    <w:rsid w:val="00AC3479"/>
    <w:rsid w:val="00AC3487"/>
    <w:rsid w:val="00AC3498"/>
    <w:rsid w:val="00AC34A7"/>
    <w:rsid w:val="00AC34AF"/>
    <w:rsid w:val="00AC34BC"/>
    <w:rsid w:val="00AC34BF"/>
    <w:rsid w:val="00AC34DC"/>
    <w:rsid w:val="00AC34E6"/>
    <w:rsid w:val="00AC350A"/>
    <w:rsid w:val="00AC350F"/>
    <w:rsid w:val="00AC351E"/>
    <w:rsid w:val="00AC3526"/>
    <w:rsid w:val="00AC352C"/>
    <w:rsid w:val="00AC3569"/>
    <w:rsid w:val="00AC358E"/>
    <w:rsid w:val="00AC35B2"/>
    <w:rsid w:val="00AC35D4"/>
    <w:rsid w:val="00AC361D"/>
    <w:rsid w:val="00AC3644"/>
    <w:rsid w:val="00AC3652"/>
    <w:rsid w:val="00AC369B"/>
    <w:rsid w:val="00AC36B5"/>
    <w:rsid w:val="00AC36DF"/>
    <w:rsid w:val="00AC3730"/>
    <w:rsid w:val="00AC3731"/>
    <w:rsid w:val="00AC375A"/>
    <w:rsid w:val="00AC3778"/>
    <w:rsid w:val="00AC378D"/>
    <w:rsid w:val="00AC3793"/>
    <w:rsid w:val="00AC37A7"/>
    <w:rsid w:val="00AC37B6"/>
    <w:rsid w:val="00AC37D8"/>
    <w:rsid w:val="00AC37F7"/>
    <w:rsid w:val="00AC3856"/>
    <w:rsid w:val="00AC38B3"/>
    <w:rsid w:val="00AC38D8"/>
    <w:rsid w:val="00AC38E3"/>
    <w:rsid w:val="00AC390E"/>
    <w:rsid w:val="00AC3941"/>
    <w:rsid w:val="00AC3947"/>
    <w:rsid w:val="00AC396B"/>
    <w:rsid w:val="00AC396C"/>
    <w:rsid w:val="00AC3987"/>
    <w:rsid w:val="00AC39B5"/>
    <w:rsid w:val="00AC39B9"/>
    <w:rsid w:val="00AC39FA"/>
    <w:rsid w:val="00AC3A08"/>
    <w:rsid w:val="00AC3A09"/>
    <w:rsid w:val="00AC3A21"/>
    <w:rsid w:val="00AC3A3D"/>
    <w:rsid w:val="00AC3A50"/>
    <w:rsid w:val="00AC3A70"/>
    <w:rsid w:val="00AC3A85"/>
    <w:rsid w:val="00AC3AB3"/>
    <w:rsid w:val="00AC3B07"/>
    <w:rsid w:val="00AC3B2C"/>
    <w:rsid w:val="00AC3B2D"/>
    <w:rsid w:val="00AC3B2E"/>
    <w:rsid w:val="00AC3B45"/>
    <w:rsid w:val="00AC3B89"/>
    <w:rsid w:val="00AC3BB0"/>
    <w:rsid w:val="00AC3BCE"/>
    <w:rsid w:val="00AC3BE4"/>
    <w:rsid w:val="00AC3C23"/>
    <w:rsid w:val="00AC3C50"/>
    <w:rsid w:val="00AC3C56"/>
    <w:rsid w:val="00AC3C76"/>
    <w:rsid w:val="00AC3C77"/>
    <w:rsid w:val="00AC3C94"/>
    <w:rsid w:val="00AC3CA2"/>
    <w:rsid w:val="00AC3CAD"/>
    <w:rsid w:val="00AC3CD6"/>
    <w:rsid w:val="00AC3CE9"/>
    <w:rsid w:val="00AC3D05"/>
    <w:rsid w:val="00AC3D10"/>
    <w:rsid w:val="00AC3D40"/>
    <w:rsid w:val="00AC3D60"/>
    <w:rsid w:val="00AC3D83"/>
    <w:rsid w:val="00AC3DBA"/>
    <w:rsid w:val="00AC3DF7"/>
    <w:rsid w:val="00AC3E63"/>
    <w:rsid w:val="00AC3E82"/>
    <w:rsid w:val="00AC3EB4"/>
    <w:rsid w:val="00AC3ED9"/>
    <w:rsid w:val="00AC3F28"/>
    <w:rsid w:val="00AC3F29"/>
    <w:rsid w:val="00AC3F3E"/>
    <w:rsid w:val="00AC3F5A"/>
    <w:rsid w:val="00AC3F5B"/>
    <w:rsid w:val="00AC3F77"/>
    <w:rsid w:val="00AC3F84"/>
    <w:rsid w:val="00AC3F9E"/>
    <w:rsid w:val="00AC3FBE"/>
    <w:rsid w:val="00AC3FC0"/>
    <w:rsid w:val="00AC3FCF"/>
    <w:rsid w:val="00AC3FE9"/>
    <w:rsid w:val="00AC4002"/>
    <w:rsid w:val="00AC4022"/>
    <w:rsid w:val="00AC405C"/>
    <w:rsid w:val="00AC405E"/>
    <w:rsid w:val="00AC406F"/>
    <w:rsid w:val="00AC4071"/>
    <w:rsid w:val="00AC40A4"/>
    <w:rsid w:val="00AC40C4"/>
    <w:rsid w:val="00AC40D0"/>
    <w:rsid w:val="00AC40D3"/>
    <w:rsid w:val="00AC40D4"/>
    <w:rsid w:val="00AC40E3"/>
    <w:rsid w:val="00AC40EA"/>
    <w:rsid w:val="00AC40F4"/>
    <w:rsid w:val="00AC410D"/>
    <w:rsid w:val="00AC412E"/>
    <w:rsid w:val="00AC4138"/>
    <w:rsid w:val="00AC415C"/>
    <w:rsid w:val="00AC4162"/>
    <w:rsid w:val="00AC417E"/>
    <w:rsid w:val="00AC4194"/>
    <w:rsid w:val="00AC4199"/>
    <w:rsid w:val="00AC41A9"/>
    <w:rsid w:val="00AC41DA"/>
    <w:rsid w:val="00AC41EE"/>
    <w:rsid w:val="00AC41EF"/>
    <w:rsid w:val="00AC420A"/>
    <w:rsid w:val="00AC420F"/>
    <w:rsid w:val="00AC429A"/>
    <w:rsid w:val="00AC429F"/>
    <w:rsid w:val="00AC42A4"/>
    <w:rsid w:val="00AC42B9"/>
    <w:rsid w:val="00AC42E2"/>
    <w:rsid w:val="00AC42E9"/>
    <w:rsid w:val="00AC42F7"/>
    <w:rsid w:val="00AC4310"/>
    <w:rsid w:val="00AC4312"/>
    <w:rsid w:val="00AC432F"/>
    <w:rsid w:val="00AC4341"/>
    <w:rsid w:val="00AC4346"/>
    <w:rsid w:val="00AC4389"/>
    <w:rsid w:val="00AC43AE"/>
    <w:rsid w:val="00AC43DB"/>
    <w:rsid w:val="00AC4413"/>
    <w:rsid w:val="00AC4428"/>
    <w:rsid w:val="00AC445A"/>
    <w:rsid w:val="00AC4462"/>
    <w:rsid w:val="00AC4466"/>
    <w:rsid w:val="00AC4470"/>
    <w:rsid w:val="00AC4488"/>
    <w:rsid w:val="00AC44B6"/>
    <w:rsid w:val="00AC44B8"/>
    <w:rsid w:val="00AC44F5"/>
    <w:rsid w:val="00AC4503"/>
    <w:rsid w:val="00AC455F"/>
    <w:rsid w:val="00AC4569"/>
    <w:rsid w:val="00AC45A2"/>
    <w:rsid w:val="00AC45B2"/>
    <w:rsid w:val="00AC4609"/>
    <w:rsid w:val="00AC4616"/>
    <w:rsid w:val="00AC4619"/>
    <w:rsid w:val="00AC4654"/>
    <w:rsid w:val="00AC4685"/>
    <w:rsid w:val="00AC46C0"/>
    <w:rsid w:val="00AC46CC"/>
    <w:rsid w:val="00AC46E8"/>
    <w:rsid w:val="00AC46FA"/>
    <w:rsid w:val="00AC4708"/>
    <w:rsid w:val="00AC4714"/>
    <w:rsid w:val="00AC473C"/>
    <w:rsid w:val="00AC4747"/>
    <w:rsid w:val="00AC474E"/>
    <w:rsid w:val="00AC475A"/>
    <w:rsid w:val="00AC4767"/>
    <w:rsid w:val="00AC4774"/>
    <w:rsid w:val="00AC4791"/>
    <w:rsid w:val="00AC4799"/>
    <w:rsid w:val="00AC479A"/>
    <w:rsid w:val="00AC4818"/>
    <w:rsid w:val="00AC484A"/>
    <w:rsid w:val="00AC4858"/>
    <w:rsid w:val="00AC4860"/>
    <w:rsid w:val="00AC48BF"/>
    <w:rsid w:val="00AC48C2"/>
    <w:rsid w:val="00AC48C7"/>
    <w:rsid w:val="00AC48CD"/>
    <w:rsid w:val="00AC48D3"/>
    <w:rsid w:val="00AC48D4"/>
    <w:rsid w:val="00AC48D9"/>
    <w:rsid w:val="00AC491A"/>
    <w:rsid w:val="00AC491E"/>
    <w:rsid w:val="00AC494D"/>
    <w:rsid w:val="00AC495D"/>
    <w:rsid w:val="00AC498E"/>
    <w:rsid w:val="00AC49BE"/>
    <w:rsid w:val="00AC49E4"/>
    <w:rsid w:val="00AC49FA"/>
    <w:rsid w:val="00AC4A32"/>
    <w:rsid w:val="00AC4A42"/>
    <w:rsid w:val="00AC4A48"/>
    <w:rsid w:val="00AC4A5B"/>
    <w:rsid w:val="00AC4A76"/>
    <w:rsid w:val="00AC4A7B"/>
    <w:rsid w:val="00AC4AB7"/>
    <w:rsid w:val="00AC4AC3"/>
    <w:rsid w:val="00AC4AC8"/>
    <w:rsid w:val="00AC4ACA"/>
    <w:rsid w:val="00AC4AD4"/>
    <w:rsid w:val="00AC4AE4"/>
    <w:rsid w:val="00AC4AE8"/>
    <w:rsid w:val="00AC4AF5"/>
    <w:rsid w:val="00AC4B1C"/>
    <w:rsid w:val="00AC4B40"/>
    <w:rsid w:val="00AC4B45"/>
    <w:rsid w:val="00AC4B4D"/>
    <w:rsid w:val="00AC4B56"/>
    <w:rsid w:val="00AC4B9E"/>
    <w:rsid w:val="00AC4BBE"/>
    <w:rsid w:val="00AC4BD8"/>
    <w:rsid w:val="00AC4BF2"/>
    <w:rsid w:val="00AC4C0B"/>
    <w:rsid w:val="00AC4C0E"/>
    <w:rsid w:val="00AC4C75"/>
    <w:rsid w:val="00AC4C77"/>
    <w:rsid w:val="00AC4C93"/>
    <w:rsid w:val="00AC4CCD"/>
    <w:rsid w:val="00AC4CF5"/>
    <w:rsid w:val="00AC4D24"/>
    <w:rsid w:val="00AC4D4C"/>
    <w:rsid w:val="00AC4D50"/>
    <w:rsid w:val="00AC4D5F"/>
    <w:rsid w:val="00AC4D7B"/>
    <w:rsid w:val="00AC4D91"/>
    <w:rsid w:val="00AC4DA6"/>
    <w:rsid w:val="00AC4DAF"/>
    <w:rsid w:val="00AC4DB6"/>
    <w:rsid w:val="00AC4E1C"/>
    <w:rsid w:val="00AC4E5B"/>
    <w:rsid w:val="00AC4E81"/>
    <w:rsid w:val="00AC4E8A"/>
    <w:rsid w:val="00AC4E94"/>
    <w:rsid w:val="00AC4E9B"/>
    <w:rsid w:val="00AC4EFA"/>
    <w:rsid w:val="00AC4F0F"/>
    <w:rsid w:val="00AC4F39"/>
    <w:rsid w:val="00AC4F4F"/>
    <w:rsid w:val="00AC4F54"/>
    <w:rsid w:val="00AC4F98"/>
    <w:rsid w:val="00AC4F99"/>
    <w:rsid w:val="00AC4FC4"/>
    <w:rsid w:val="00AC4FCA"/>
    <w:rsid w:val="00AC4FF0"/>
    <w:rsid w:val="00AC5009"/>
    <w:rsid w:val="00AC500D"/>
    <w:rsid w:val="00AC5015"/>
    <w:rsid w:val="00AC5019"/>
    <w:rsid w:val="00AC5022"/>
    <w:rsid w:val="00AC504E"/>
    <w:rsid w:val="00AC506F"/>
    <w:rsid w:val="00AC50D8"/>
    <w:rsid w:val="00AC5112"/>
    <w:rsid w:val="00AC5125"/>
    <w:rsid w:val="00AC5137"/>
    <w:rsid w:val="00AC5139"/>
    <w:rsid w:val="00AC5144"/>
    <w:rsid w:val="00AC5165"/>
    <w:rsid w:val="00AC516E"/>
    <w:rsid w:val="00AC5185"/>
    <w:rsid w:val="00AC5199"/>
    <w:rsid w:val="00AC51B6"/>
    <w:rsid w:val="00AC51D1"/>
    <w:rsid w:val="00AC51F8"/>
    <w:rsid w:val="00AC520D"/>
    <w:rsid w:val="00AC521F"/>
    <w:rsid w:val="00AC522B"/>
    <w:rsid w:val="00AC523A"/>
    <w:rsid w:val="00AC524B"/>
    <w:rsid w:val="00AC524C"/>
    <w:rsid w:val="00AC52A4"/>
    <w:rsid w:val="00AC52C4"/>
    <w:rsid w:val="00AC532D"/>
    <w:rsid w:val="00AC532F"/>
    <w:rsid w:val="00AC5353"/>
    <w:rsid w:val="00AC5358"/>
    <w:rsid w:val="00AC536F"/>
    <w:rsid w:val="00AC5375"/>
    <w:rsid w:val="00AC53A6"/>
    <w:rsid w:val="00AC53D0"/>
    <w:rsid w:val="00AC5404"/>
    <w:rsid w:val="00AC540D"/>
    <w:rsid w:val="00AC5410"/>
    <w:rsid w:val="00AC5412"/>
    <w:rsid w:val="00AC5418"/>
    <w:rsid w:val="00AC541A"/>
    <w:rsid w:val="00AC543D"/>
    <w:rsid w:val="00AC5446"/>
    <w:rsid w:val="00AC544C"/>
    <w:rsid w:val="00AC549C"/>
    <w:rsid w:val="00AC54A2"/>
    <w:rsid w:val="00AC54C2"/>
    <w:rsid w:val="00AC54C5"/>
    <w:rsid w:val="00AC54CE"/>
    <w:rsid w:val="00AC54D5"/>
    <w:rsid w:val="00AC54E4"/>
    <w:rsid w:val="00AC54F9"/>
    <w:rsid w:val="00AC5523"/>
    <w:rsid w:val="00AC552A"/>
    <w:rsid w:val="00AC5570"/>
    <w:rsid w:val="00AC5599"/>
    <w:rsid w:val="00AC55D0"/>
    <w:rsid w:val="00AC5653"/>
    <w:rsid w:val="00AC5655"/>
    <w:rsid w:val="00AC5664"/>
    <w:rsid w:val="00AC5697"/>
    <w:rsid w:val="00AC56D8"/>
    <w:rsid w:val="00AC5724"/>
    <w:rsid w:val="00AC5731"/>
    <w:rsid w:val="00AC573F"/>
    <w:rsid w:val="00AC5786"/>
    <w:rsid w:val="00AC5795"/>
    <w:rsid w:val="00AC5796"/>
    <w:rsid w:val="00AC57B6"/>
    <w:rsid w:val="00AC588C"/>
    <w:rsid w:val="00AC589D"/>
    <w:rsid w:val="00AC58BD"/>
    <w:rsid w:val="00AC58BF"/>
    <w:rsid w:val="00AC58C5"/>
    <w:rsid w:val="00AC58D6"/>
    <w:rsid w:val="00AC5931"/>
    <w:rsid w:val="00AC5937"/>
    <w:rsid w:val="00AC5939"/>
    <w:rsid w:val="00AC5951"/>
    <w:rsid w:val="00AC597F"/>
    <w:rsid w:val="00AC5981"/>
    <w:rsid w:val="00AC59A6"/>
    <w:rsid w:val="00AC59B1"/>
    <w:rsid w:val="00AC59B5"/>
    <w:rsid w:val="00AC59C3"/>
    <w:rsid w:val="00AC59D1"/>
    <w:rsid w:val="00AC59D7"/>
    <w:rsid w:val="00AC5A23"/>
    <w:rsid w:val="00AC5A33"/>
    <w:rsid w:val="00AC5A41"/>
    <w:rsid w:val="00AC5A48"/>
    <w:rsid w:val="00AC5A88"/>
    <w:rsid w:val="00AC5A8C"/>
    <w:rsid w:val="00AC5A99"/>
    <w:rsid w:val="00AC5AAF"/>
    <w:rsid w:val="00AC5AFF"/>
    <w:rsid w:val="00AC5B10"/>
    <w:rsid w:val="00AC5B17"/>
    <w:rsid w:val="00AC5B24"/>
    <w:rsid w:val="00AC5B2C"/>
    <w:rsid w:val="00AC5B7E"/>
    <w:rsid w:val="00AC5B87"/>
    <w:rsid w:val="00AC5B92"/>
    <w:rsid w:val="00AC5B9F"/>
    <w:rsid w:val="00AC5BB9"/>
    <w:rsid w:val="00AC5BC3"/>
    <w:rsid w:val="00AC5C38"/>
    <w:rsid w:val="00AC5C40"/>
    <w:rsid w:val="00AC5C54"/>
    <w:rsid w:val="00AC5C59"/>
    <w:rsid w:val="00AC5C7F"/>
    <w:rsid w:val="00AC5C96"/>
    <w:rsid w:val="00AC5CD9"/>
    <w:rsid w:val="00AC5CF4"/>
    <w:rsid w:val="00AC5CFC"/>
    <w:rsid w:val="00AC5D26"/>
    <w:rsid w:val="00AC5D46"/>
    <w:rsid w:val="00AC5E2B"/>
    <w:rsid w:val="00AC5E2C"/>
    <w:rsid w:val="00AC5E45"/>
    <w:rsid w:val="00AC5E60"/>
    <w:rsid w:val="00AC5E90"/>
    <w:rsid w:val="00AC5E94"/>
    <w:rsid w:val="00AC5EA8"/>
    <w:rsid w:val="00AC5EC0"/>
    <w:rsid w:val="00AC5EEC"/>
    <w:rsid w:val="00AC5F19"/>
    <w:rsid w:val="00AC5F68"/>
    <w:rsid w:val="00AC5F6A"/>
    <w:rsid w:val="00AC5F8C"/>
    <w:rsid w:val="00AC5FCD"/>
    <w:rsid w:val="00AC5FDA"/>
    <w:rsid w:val="00AC5FDC"/>
    <w:rsid w:val="00AC5FE1"/>
    <w:rsid w:val="00AC601B"/>
    <w:rsid w:val="00AC6045"/>
    <w:rsid w:val="00AC604A"/>
    <w:rsid w:val="00AC6053"/>
    <w:rsid w:val="00AC60BC"/>
    <w:rsid w:val="00AC60E0"/>
    <w:rsid w:val="00AC60EE"/>
    <w:rsid w:val="00AC6117"/>
    <w:rsid w:val="00AC616D"/>
    <w:rsid w:val="00AC6173"/>
    <w:rsid w:val="00AC61C9"/>
    <w:rsid w:val="00AC61FD"/>
    <w:rsid w:val="00AC6201"/>
    <w:rsid w:val="00AC6260"/>
    <w:rsid w:val="00AC6270"/>
    <w:rsid w:val="00AC62AA"/>
    <w:rsid w:val="00AC62DA"/>
    <w:rsid w:val="00AC62F3"/>
    <w:rsid w:val="00AC634F"/>
    <w:rsid w:val="00AC6362"/>
    <w:rsid w:val="00AC63DA"/>
    <w:rsid w:val="00AC63F5"/>
    <w:rsid w:val="00AC6405"/>
    <w:rsid w:val="00AC6414"/>
    <w:rsid w:val="00AC6425"/>
    <w:rsid w:val="00AC6472"/>
    <w:rsid w:val="00AC6485"/>
    <w:rsid w:val="00AC649A"/>
    <w:rsid w:val="00AC64A7"/>
    <w:rsid w:val="00AC64B7"/>
    <w:rsid w:val="00AC64F8"/>
    <w:rsid w:val="00AC6530"/>
    <w:rsid w:val="00AC6551"/>
    <w:rsid w:val="00AC6556"/>
    <w:rsid w:val="00AC6580"/>
    <w:rsid w:val="00AC65A1"/>
    <w:rsid w:val="00AC65B1"/>
    <w:rsid w:val="00AC65B8"/>
    <w:rsid w:val="00AC6661"/>
    <w:rsid w:val="00AC6664"/>
    <w:rsid w:val="00AC66B7"/>
    <w:rsid w:val="00AC66BB"/>
    <w:rsid w:val="00AC66F4"/>
    <w:rsid w:val="00AC6700"/>
    <w:rsid w:val="00AC6713"/>
    <w:rsid w:val="00AC6733"/>
    <w:rsid w:val="00AC6753"/>
    <w:rsid w:val="00AC6778"/>
    <w:rsid w:val="00AC678D"/>
    <w:rsid w:val="00AC67E3"/>
    <w:rsid w:val="00AC67FF"/>
    <w:rsid w:val="00AC6808"/>
    <w:rsid w:val="00AC6870"/>
    <w:rsid w:val="00AC687F"/>
    <w:rsid w:val="00AC6884"/>
    <w:rsid w:val="00AC68A2"/>
    <w:rsid w:val="00AC68B5"/>
    <w:rsid w:val="00AC68CD"/>
    <w:rsid w:val="00AC68DD"/>
    <w:rsid w:val="00AC68FF"/>
    <w:rsid w:val="00AC6954"/>
    <w:rsid w:val="00AC6993"/>
    <w:rsid w:val="00AC69D1"/>
    <w:rsid w:val="00AC69DB"/>
    <w:rsid w:val="00AC69E3"/>
    <w:rsid w:val="00AC6A1F"/>
    <w:rsid w:val="00AC6A38"/>
    <w:rsid w:val="00AC6A72"/>
    <w:rsid w:val="00AC6A8A"/>
    <w:rsid w:val="00AC6A9C"/>
    <w:rsid w:val="00AC6A9E"/>
    <w:rsid w:val="00AC6AEA"/>
    <w:rsid w:val="00AC6B0F"/>
    <w:rsid w:val="00AC6B1E"/>
    <w:rsid w:val="00AC6B49"/>
    <w:rsid w:val="00AC6B51"/>
    <w:rsid w:val="00AC6B52"/>
    <w:rsid w:val="00AC6B56"/>
    <w:rsid w:val="00AC6B5F"/>
    <w:rsid w:val="00AC6B81"/>
    <w:rsid w:val="00AC6B8E"/>
    <w:rsid w:val="00AC6B92"/>
    <w:rsid w:val="00AC6B96"/>
    <w:rsid w:val="00AC6BA2"/>
    <w:rsid w:val="00AC6BD0"/>
    <w:rsid w:val="00AC6C5C"/>
    <w:rsid w:val="00AC6C7E"/>
    <w:rsid w:val="00AC6CDC"/>
    <w:rsid w:val="00AC6CE0"/>
    <w:rsid w:val="00AC6D01"/>
    <w:rsid w:val="00AC6D02"/>
    <w:rsid w:val="00AC6D17"/>
    <w:rsid w:val="00AC6D3A"/>
    <w:rsid w:val="00AC6D57"/>
    <w:rsid w:val="00AC6D83"/>
    <w:rsid w:val="00AC6D85"/>
    <w:rsid w:val="00AC6DFE"/>
    <w:rsid w:val="00AC6E0B"/>
    <w:rsid w:val="00AC6E11"/>
    <w:rsid w:val="00AC6E12"/>
    <w:rsid w:val="00AC6E29"/>
    <w:rsid w:val="00AC6E6A"/>
    <w:rsid w:val="00AC6EB4"/>
    <w:rsid w:val="00AC6EC1"/>
    <w:rsid w:val="00AC6EC2"/>
    <w:rsid w:val="00AC6ECE"/>
    <w:rsid w:val="00AC6EF7"/>
    <w:rsid w:val="00AC6F15"/>
    <w:rsid w:val="00AC6F27"/>
    <w:rsid w:val="00AC6F68"/>
    <w:rsid w:val="00AC6FC0"/>
    <w:rsid w:val="00AC6FC3"/>
    <w:rsid w:val="00AC6FC9"/>
    <w:rsid w:val="00AC6FD0"/>
    <w:rsid w:val="00AC70A4"/>
    <w:rsid w:val="00AC70D0"/>
    <w:rsid w:val="00AC70FD"/>
    <w:rsid w:val="00AC714A"/>
    <w:rsid w:val="00AC716D"/>
    <w:rsid w:val="00AC7191"/>
    <w:rsid w:val="00AC7194"/>
    <w:rsid w:val="00AC71B1"/>
    <w:rsid w:val="00AC71BF"/>
    <w:rsid w:val="00AC71D0"/>
    <w:rsid w:val="00AC71D7"/>
    <w:rsid w:val="00AC71E7"/>
    <w:rsid w:val="00AC7278"/>
    <w:rsid w:val="00AC72B0"/>
    <w:rsid w:val="00AC72CE"/>
    <w:rsid w:val="00AC72D3"/>
    <w:rsid w:val="00AC72D8"/>
    <w:rsid w:val="00AC72FD"/>
    <w:rsid w:val="00AC7314"/>
    <w:rsid w:val="00AC7317"/>
    <w:rsid w:val="00AC731E"/>
    <w:rsid w:val="00AC7345"/>
    <w:rsid w:val="00AC7352"/>
    <w:rsid w:val="00AC735D"/>
    <w:rsid w:val="00AC735E"/>
    <w:rsid w:val="00AC7369"/>
    <w:rsid w:val="00AC739B"/>
    <w:rsid w:val="00AC73B3"/>
    <w:rsid w:val="00AC73E3"/>
    <w:rsid w:val="00AC7405"/>
    <w:rsid w:val="00AC7407"/>
    <w:rsid w:val="00AC7408"/>
    <w:rsid w:val="00AC741B"/>
    <w:rsid w:val="00AC743E"/>
    <w:rsid w:val="00AC744E"/>
    <w:rsid w:val="00AC7459"/>
    <w:rsid w:val="00AC754F"/>
    <w:rsid w:val="00AC758F"/>
    <w:rsid w:val="00AC75E3"/>
    <w:rsid w:val="00AC7614"/>
    <w:rsid w:val="00AC762C"/>
    <w:rsid w:val="00AC7632"/>
    <w:rsid w:val="00AC763F"/>
    <w:rsid w:val="00AC7668"/>
    <w:rsid w:val="00AC7681"/>
    <w:rsid w:val="00AC76A7"/>
    <w:rsid w:val="00AC76D1"/>
    <w:rsid w:val="00AC76D8"/>
    <w:rsid w:val="00AC770A"/>
    <w:rsid w:val="00AC7724"/>
    <w:rsid w:val="00AC77A2"/>
    <w:rsid w:val="00AC77AA"/>
    <w:rsid w:val="00AC77CF"/>
    <w:rsid w:val="00AC77D3"/>
    <w:rsid w:val="00AC77E2"/>
    <w:rsid w:val="00AC7804"/>
    <w:rsid w:val="00AC7811"/>
    <w:rsid w:val="00AC7818"/>
    <w:rsid w:val="00AC7824"/>
    <w:rsid w:val="00AC7861"/>
    <w:rsid w:val="00AC7868"/>
    <w:rsid w:val="00AC7925"/>
    <w:rsid w:val="00AC7933"/>
    <w:rsid w:val="00AC793D"/>
    <w:rsid w:val="00AC7973"/>
    <w:rsid w:val="00AC7984"/>
    <w:rsid w:val="00AC7999"/>
    <w:rsid w:val="00AC79A7"/>
    <w:rsid w:val="00AC79D0"/>
    <w:rsid w:val="00AC79EF"/>
    <w:rsid w:val="00AC7A4C"/>
    <w:rsid w:val="00AC7A63"/>
    <w:rsid w:val="00AC7A77"/>
    <w:rsid w:val="00AC7A95"/>
    <w:rsid w:val="00AC7A98"/>
    <w:rsid w:val="00AC7AB8"/>
    <w:rsid w:val="00AC7ADA"/>
    <w:rsid w:val="00AC7B00"/>
    <w:rsid w:val="00AC7B26"/>
    <w:rsid w:val="00AC7B38"/>
    <w:rsid w:val="00AC7B6C"/>
    <w:rsid w:val="00AC7B8A"/>
    <w:rsid w:val="00AC7BD2"/>
    <w:rsid w:val="00AC7BE2"/>
    <w:rsid w:val="00AC7BF1"/>
    <w:rsid w:val="00AC7C0D"/>
    <w:rsid w:val="00AC7C10"/>
    <w:rsid w:val="00AC7C22"/>
    <w:rsid w:val="00AC7C38"/>
    <w:rsid w:val="00AC7C51"/>
    <w:rsid w:val="00AC7C74"/>
    <w:rsid w:val="00AC7C81"/>
    <w:rsid w:val="00AC7CDA"/>
    <w:rsid w:val="00AC7CEF"/>
    <w:rsid w:val="00AC7CF2"/>
    <w:rsid w:val="00AC7D00"/>
    <w:rsid w:val="00AC7D4B"/>
    <w:rsid w:val="00AC7D66"/>
    <w:rsid w:val="00AC7D6F"/>
    <w:rsid w:val="00AC7D73"/>
    <w:rsid w:val="00AC7D7B"/>
    <w:rsid w:val="00AC7DA4"/>
    <w:rsid w:val="00AC7E31"/>
    <w:rsid w:val="00AC7E33"/>
    <w:rsid w:val="00AC7E5E"/>
    <w:rsid w:val="00AC7E68"/>
    <w:rsid w:val="00AC7E6F"/>
    <w:rsid w:val="00AC7E96"/>
    <w:rsid w:val="00AC7F21"/>
    <w:rsid w:val="00AC7F37"/>
    <w:rsid w:val="00AC7F4D"/>
    <w:rsid w:val="00AC7F66"/>
    <w:rsid w:val="00AC7F8B"/>
    <w:rsid w:val="00AC7F94"/>
    <w:rsid w:val="00AC7F9F"/>
    <w:rsid w:val="00AC7FFC"/>
    <w:rsid w:val="00AD0001"/>
    <w:rsid w:val="00AD0002"/>
    <w:rsid w:val="00AD001B"/>
    <w:rsid w:val="00AD002C"/>
    <w:rsid w:val="00AD0045"/>
    <w:rsid w:val="00AD0055"/>
    <w:rsid w:val="00AD0076"/>
    <w:rsid w:val="00AD0077"/>
    <w:rsid w:val="00AD0091"/>
    <w:rsid w:val="00AD0099"/>
    <w:rsid w:val="00AD00AC"/>
    <w:rsid w:val="00AD00AE"/>
    <w:rsid w:val="00AD00D4"/>
    <w:rsid w:val="00AD00D8"/>
    <w:rsid w:val="00AD015C"/>
    <w:rsid w:val="00AD0163"/>
    <w:rsid w:val="00AD01CB"/>
    <w:rsid w:val="00AD022C"/>
    <w:rsid w:val="00AD0234"/>
    <w:rsid w:val="00AD023D"/>
    <w:rsid w:val="00AD0254"/>
    <w:rsid w:val="00AD025B"/>
    <w:rsid w:val="00AD0261"/>
    <w:rsid w:val="00AD02A3"/>
    <w:rsid w:val="00AD02B4"/>
    <w:rsid w:val="00AD02D0"/>
    <w:rsid w:val="00AD02D7"/>
    <w:rsid w:val="00AD0312"/>
    <w:rsid w:val="00AD0334"/>
    <w:rsid w:val="00AD033D"/>
    <w:rsid w:val="00AD03DE"/>
    <w:rsid w:val="00AD0416"/>
    <w:rsid w:val="00AD0424"/>
    <w:rsid w:val="00AD044D"/>
    <w:rsid w:val="00AD0463"/>
    <w:rsid w:val="00AD0477"/>
    <w:rsid w:val="00AD0482"/>
    <w:rsid w:val="00AD0496"/>
    <w:rsid w:val="00AD04A0"/>
    <w:rsid w:val="00AD04B3"/>
    <w:rsid w:val="00AD04B7"/>
    <w:rsid w:val="00AD04F7"/>
    <w:rsid w:val="00AD050F"/>
    <w:rsid w:val="00AD0517"/>
    <w:rsid w:val="00AD0521"/>
    <w:rsid w:val="00AD053A"/>
    <w:rsid w:val="00AD055D"/>
    <w:rsid w:val="00AD0561"/>
    <w:rsid w:val="00AD0597"/>
    <w:rsid w:val="00AD05E6"/>
    <w:rsid w:val="00AD0603"/>
    <w:rsid w:val="00AD0611"/>
    <w:rsid w:val="00AD0661"/>
    <w:rsid w:val="00AD067D"/>
    <w:rsid w:val="00AD06D7"/>
    <w:rsid w:val="00AD072B"/>
    <w:rsid w:val="00AD075E"/>
    <w:rsid w:val="00AD0765"/>
    <w:rsid w:val="00AD07AE"/>
    <w:rsid w:val="00AD07B0"/>
    <w:rsid w:val="00AD080D"/>
    <w:rsid w:val="00AD084D"/>
    <w:rsid w:val="00AD088C"/>
    <w:rsid w:val="00AD08D5"/>
    <w:rsid w:val="00AD08E1"/>
    <w:rsid w:val="00AD08F0"/>
    <w:rsid w:val="00AD08F6"/>
    <w:rsid w:val="00AD08FA"/>
    <w:rsid w:val="00AD092E"/>
    <w:rsid w:val="00AD094D"/>
    <w:rsid w:val="00AD0958"/>
    <w:rsid w:val="00AD095D"/>
    <w:rsid w:val="00AD096B"/>
    <w:rsid w:val="00AD0984"/>
    <w:rsid w:val="00AD09C9"/>
    <w:rsid w:val="00AD09D4"/>
    <w:rsid w:val="00AD09FA"/>
    <w:rsid w:val="00AD0A12"/>
    <w:rsid w:val="00AD0A14"/>
    <w:rsid w:val="00AD0A47"/>
    <w:rsid w:val="00AD0A8F"/>
    <w:rsid w:val="00AD0ADA"/>
    <w:rsid w:val="00AD0B03"/>
    <w:rsid w:val="00AD0B1E"/>
    <w:rsid w:val="00AD0B21"/>
    <w:rsid w:val="00AD0B38"/>
    <w:rsid w:val="00AD0B3C"/>
    <w:rsid w:val="00AD0B5A"/>
    <w:rsid w:val="00AD0B63"/>
    <w:rsid w:val="00AD0B78"/>
    <w:rsid w:val="00AD0B9D"/>
    <w:rsid w:val="00AD0BBA"/>
    <w:rsid w:val="00AD0BBF"/>
    <w:rsid w:val="00AD0BD7"/>
    <w:rsid w:val="00AD0BFB"/>
    <w:rsid w:val="00AD0C20"/>
    <w:rsid w:val="00AD0C3B"/>
    <w:rsid w:val="00AD0C3E"/>
    <w:rsid w:val="00AD0C65"/>
    <w:rsid w:val="00AD0C69"/>
    <w:rsid w:val="00AD0CA9"/>
    <w:rsid w:val="00AD0CBC"/>
    <w:rsid w:val="00AD0CBD"/>
    <w:rsid w:val="00AD0CC2"/>
    <w:rsid w:val="00AD0CC4"/>
    <w:rsid w:val="00AD0CD6"/>
    <w:rsid w:val="00AD0CD7"/>
    <w:rsid w:val="00AD0CE5"/>
    <w:rsid w:val="00AD0CEF"/>
    <w:rsid w:val="00AD0DBA"/>
    <w:rsid w:val="00AD0DC5"/>
    <w:rsid w:val="00AD0DF7"/>
    <w:rsid w:val="00AD0E5B"/>
    <w:rsid w:val="00AD0E6B"/>
    <w:rsid w:val="00AD0E75"/>
    <w:rsid w:val="00AD0F37"/>
    <w:rsid w:val="00AD0F57"/>
    <w:rsid w:val="00AD0F60"/>
    <w:rsid w:val="00AD0F67"/>
    <w:rsid w:val="00AD0F89"/>
    <w:rsid w:val="00AD0F8D"/>
    <w:rsid w:val="00AD0F94"/>
    <w:rsid w:val="00AD0FA6"/>
    <w:rsid w:val="00AD0FA7"/>
    <w:rsid w:val="00AD0FDD"/>
    <w:rsid w:val="00AD0FF0"/>
    <w:rsid w:val="00AD0FFA"/>
    <w:rsid w:val="00AD1002"/>
    <w:rsid w:val="00AD1006"/>
    <w:rsid w:val="00AD1015"/>
    <w:rsid w:val="00AD1021"/>
    <w:rsid w:val="00AD1034"/>
    <w:rsid w:val="00AD105F"/>
    <w:rsid w:val="00AD1098"/>
    <w:rsid w:val="00AD10B9"/>
    <w:rsid w:val="00AD10CB"/>
    <w:rsid w:val="00AD10D4"/>
    <w:rsid w:val="00AD1149"/>
    <w:rsid w:val="00AD1188"/>
    <w:rsid w:val="00AD118D"/>
    <w:rsid w:val="00AD11A7"/>
    <w:rsid w:val="00AD11F8"/>
    <w:rsid w:val="00AD1211"/>
    <w:rsid w:val="00AD121A"/>
    <w:rsid w:val="00AD1247"/>
    <w:rsid w:val="00AD1265"/>
    <w:rsid w:val="00AD12C6"/>
    <w:rsid w:val="00AD12D8"/>
    <w:rsid w:val="00AD12DC"/>
    <w:rsid w:val="00AD12E0"/>
    <w:rsid w:val="00AD12E7"/>
    <w:rsid w:val="00AD12EB"/>
    <w:rsid w:val="00AD133E"/>
    <w:rsid w:val="00AD133F"/>
    <w:rsid w:val="00AD134C"/>
    <w:rsid w:val="00AD1357"/>
    <w:rsid w:val="00AD1376"/>
    <w:rsid w:val="00AD1386"/>
    <w:rsid w:val="00AD13C2"/>
    <w:rsid w:val="00AD13CA"/>
    <w:rsid w:val="00AD1426"/>
    <w:rsid w:val="00AD1441"/>
    <w:rsid w:val="00AD1467"/>
    <w:rsid w:val="00AD146C"/>
    <w:rsid w:val="00AD1495"/>
    <w:rsid w:val="00AD14A6"/>
    <w:rsid w:val="00AD1516"/>
    <w:rsid w:val="00AD151A"/>
    <w:rsid w:val="00AD1538"/>
    <w:rsid w:val="00AD156A"/>
    <w:rsid w:val="00AD1570"/>
    <w:rsid w:val="00AD1597"/>
    <w:rsid w:val="00AD15D0"/>
    <w:rsid w:val="00AD15D4"/>
    <w:rsid w:val="00AD15DA"/>
    <w:rsid w:val="00AD15EC"/>
    <w:rsid w:val="00AD15FD"/>
    <w:rsid w:val="00AD161D"/>
    <w:rsid w:val="00AD165E"/>
    <w:rsid w:val="00AD165F"/>
    <w:rsid w:val="00AD1668"/>
    <w:rsid w:val="00AD1690"/>
    <w:rsid w:val="00AD1695"/>
    <w:rsid w:val="00AD1698"/>
    <w:rsid w:val="00AD16A5"/>
    <w:rsid w:val="00AD16BB"/>
    <w:rsid w:val="00AD16F3"/>
    <w:rsid w:val="00AD1724"/>
    <w:rsid w:val="00AD1745"/>
    <w:rsid w:val="00AD177A"/>
    <w:rsid w:val="00AD1794"/>
    <w:rsid w:val="00AD17FB"/>
    <w:rsid w:val="00AD17FC"/>
    <w:rsid w:val="00AD1817"/>
    <w:rsid w:val="00AD1820"/>
    <w:rsid w:val="00AD1826"/>
    <w:rsid w:val="00AD1831"/>
    <w:rsid w:val="00AD1856"/>
    <w:rsid w:val="00AD1879"/>
    <w:rsid w:val="00AD1890"/>
    <w:rsid w:val="00AD1897"/>
    <w:rsid w:val="00AD1899"/>
    <w:rsid w:val="00AD18B8"/>
    <w:rsid w:val="00AD18D2"/>
    <w:rsid w:val="00AD18F3"/>
    <w:rsid w:val="00AD1915"/>
    <w:rsid w:val="00AD191A"/>
    <w:rsid w:val="00AD1927"/>
    <w:rsid w:val="00AD1941"/>
    <w:rsid w:val="00AD1957"/>
    <w:rsid w:val="00AD1972"/>
    <w:rsid w:val="00AD1997"/>
    <w:rsid w:val="00AD199C"/>
    <w:rsid w:val="00AD19DE"/>
    <w:rsid w:val="00AD19F3"/>
    <w:rsid w:val="00AD1A06"/>
    <w:rsid w:val="00AD1A49"/>
    <w:rsid w:val="00AD1A7D"/>
    <w:rsid w:val="00AD1AA0"/>
    <w:rsid w:val="00AD1AAA"/>
    <w:rsid w:val="00AD1AD9"/>
    <w:rsid w:val="00AD1AF2"/>
    <w:rsid w:val="00AD1B15"/>
    <w:rsid w:val="00AD1B33"/>
    <w:rsid w:val="00AD1B37"/>
    <w:rsid w:val="00AD1B54"/>
    <w:rsid w:val="00AD1B5D"/>
    <w:rsid w:val="00AD1B74"/>
    <w:rsid w:val="00AD1B7A"/>
    <w:rsid w:val="00AD1BF4"/>
    <w:rsid w:val="00AD1C18"/>
    <w:rsid w:val="00AD1C1E"/>
    <w:rsid w:val="00AD1C2B"/>
    <w:rsid w:val="00AD1C43"/>
    <w:rsid w:val="00AD1C74"/>
    <w:rsid w:val="00AD1C77"/>
    <w:rsid w:val="00AD1C97"/>
    <w:rsid w:val="00AD1CD8"/>
    <w:rsid w:val="00AD1D07"/>
    <w:rsid w:val="00AD1D61"/>
    <w:rsid w:val="00AD1DA6"/>
    <w:rsid w:val="00AD1DBC"/>
    <w:rsid w:val="00AD1DCA"/>
    <w:rsid w:val="00AD1DF7"/>
    <w:rsid w:val="00AD1E23"/>
    <w:rsid w:val="00AD1E95"/>
    <w:rsid w:val="00AD1EB5"/>
    <w:rsid w:val="00AD1F20"/>
    <w:rsid w:val="00AD1F41"/>
    <w:rsid w:val="00AD1F61"/>
    <w:rsid w:val="00AD1F80"/>
    <w:rsid w:val="00AD1FE6"/>
    <w:rsid w:val="00AD1FF4"/>
    <w:rsid w:val="00AD2017"/>
    <w:rsid w:val="00AD2022"/>
    <w:rsid w:val="00AD202A"/>
    <w:rsid w:val="00AD2037"/>
    <w:rsid w:val="00AD2043"/>
    <w:rsid w:val="00AD2057"/>
    <w:rsid w:val="00AD206A"/>
    <w:rsid w:val="00AD207E"/>
    <w:rsid w:val="00AD209D"/>
    <w:rsid w:val="00AD20D0"/>
    <w:rsid w:val="00AD2106"/>
    <w:rsid w:val="00AD210B"/>
    <w:rsid w:val="00AD2121"/>
    <w:rsid w:val="00AD2158"/>
    <w:rsid w:val="00AD2161"/>
    <w:rsid w:val="00AD217E"/>
    <w:rsid w:val="00AD2198"/>
    <w:rsid w:val="00AD21CD"/>
    <w:rsid w:val="00AD21D7"/>
    <w:rsid w:val="00AD21E4"/>
    <w:rsid w:val="00AD2227"/>
    <w:rsid w:val="00AD2228"/>
    <w:rsid w:val="00AD2253"/>
    <w:rsid w:val="00AD2263"/>
    <w:rsid w:val="00AD2267"/>
    <w:rsid w:val="00AD227A"/>
    <w:rsid w:val="00AD2298"/>
    <w:rsid w:val="00AD234A"/>
    <w:rsid w:val="00AD2352"/>
    <w:rsid w:val="00AD237E"/>
    <w:rsid w:val="00AD23B6"/>
    <w:rsid w:val="00AD23C6"/>
    <w:rsid w:val="00AD23CB"/>
    <w:rsid w:val="00AD2425"/>
    <w:rsid w:val="00AD2451"/>
    <w:rsid w:val="00AD246E"/>
    <w:rsid w:val="00AD24A4"/>
    <w:rsid w:val="00AD24AC"/>
    <w:rsid w:val="00AD24C3"/>
    <w:rsid w:val="00AD2511"/>
    <w:rsid w:val="00AD2518"/>
    <w:rsid w:val="00AD2526"/>
    <w:rsid w:val="00AD2529"/>
    <w:rsid w:val="00AD2542"/>
    <w:rsid w:val="00AD254D"/>
    <w:rsid w:val="00AD2566"/>
    <w:rsid w:val="00AD257C"/>
    <w:rsid w:val="00AD259D"/>
    <w:rsid w:val="00AD25A3"/>
    <w:rsid w:val="00AD25A5"/>
    <w:rsid w:val="00AD25AD"/>
    <w:rsid w:val="00AD25B9"/>
    <w:rsid w:val="00AD25E8"/>
    <w:rsid w:val="00AD264C"/>
    <w:rsid w:val="00AD265E"/>
    <w:rsid w:val="00AD266F"/>
    <w:rsid w:val="00AD26EB"/>
    <w:rsid w:val="00AD26EC"/>
    <w:rsid w:val="00AD26F5"/>
    <w:rsid w:val="00AD26FA"/>
    <w:rsid w:val="00AD272D"/>
    <w:rsid w:val="00AD275B"/>
    <w:rsid w:val="00AD2760"/>
    <w:rsid w:val="00AD27A7"/>
    <w:rsid w:val="00AD27C0"/>
    <w:rsid w:val="00AD27C5"/>
    <w:rsid w:val="00AD27C6"/>
    <w:rsid w:val="00AD27D9"/>
    <w:rsid w:val="00AD28B8"/>
    <w:rsid w:val="00AD28EB"/>
    <w:rsid w:val="00AD2935"/>
    <w:rsid w:val="00AD2957"/>
    <w:rsid w:val="00AD2973"/>
    <w:rsid w:val="00AD2980"/>
    <w:rsid w:val="00AD2984"/>
    <w:rsid w:val="00AD298D"/>
    <w:rsid w:val="00AD298E"/>
    <w:rsid w:val="00AD29C2"/>
    <w:rsid w:val="00AD29FB"/>
    <w:rsid w:val="00AD2A08"/>
    <w:rsid w:val="00AD2A6C"/>
    <w:rsid w:val="00AD2A72"/>
    <w:rsid w:val="00AD2A81"/>
    <w:rsid w:val="00AD2A8B"/>
    <w:rsid w:val="00AD2AA7"/>
    <w:rsid w:val="00AD2AB3"/>
    <w:rsid w:val="00AD2AC5"/>
    <w:rsid w:val="00AD2ADC"/>
    <w:rsid w:val="00AD2AEC"/>
    <w:rsid w:val="00AD2B0D"/>
    <w:rsid w:val="00AD2B1C"/>
    <w:rsid w:val="00AD2B20"/>
    <w:rsid w:val="00AD2B2C"/>
    <w:rsid w:val="00AD2B2D"/>
    <w:rsid w:val="00AD2B93"/>
    <w:rsid w:val="00AD2BA4"/>
    <w:rsid w:val="00AD2BFB"/>
    <w:rsid w:val="00AD2C00"/>
    <w:rsid w:val="00AD2C05"/>
    <w:rsid w:val="00AD2C15"/>
    <w:rsid w:val="00AD2C2A"/>
    <w:rsid w:val="00AD2C56"/>
    <w:rsid w:val="00AD2C7C"/>
    <w:rsid w:val="00AD2C86"/>
    <w:rsid w:val="00AD2CAE"/>
    <w:rsid w:val="00AD2CDE"/>
    <w:rsid w:val="00AD2CE7"/>
    <w:rsid w:val="00AD2D1B"/>
    <w:rsid w:val="00AD2D21"/>
    <w:rsid w:val="00AD2D4F"/>
    <w:rsid w:val="00AD2D58"/>
    <w:rsid w:val="00AD2D59"/>
    <w:rsid w:val="00AD2D66"/>
    <w:rsid w:val="00AD2D74"/>
    <w:rsid w:val="00AD2D78"/>
    <w:rsid w:val="00AD2D7E"/>
    <w:rsid w:val="00AD2D84"/>
    <w:rsid w:val="00AD2D9E"/>
    <w:rsid w:val="00AD2DC0"/>
    <w:rsid w:val="00AD2DCA"/>
    <w:rsid w:val="00AD2DDB"/>
    <w:rsid w:val="00AD2DE4"/>
    <w:rsid w:val="00AD2DEC"/>
    <w:rsid w:val="00AD2E1D"/>
    <w:rsid w:val="00AD2E31"/>
    <w:rsid w:val="00AD2E36"/>
    <w:rsid w:val="00AD2E3D"/>
    <w:rsid w:val="00AD2E6F"/>
    <w:rsid w:val="00AD2E92"/>
    <w:rsid w:val="00AD2EA5"/>
    <w:rsid w:val="00AD2EEB"/>
    <w:rsid w:val="00AD2EF9"/>
    <w:rsid w:val="00AD2F06"/>
    <w:rsid w:val="00AD2F2E"/>
    <w:rsid w:val="00AD2F7B"/>
    <w:rsid w:val="00AD2F90"/>
    <w:rsid w:val="00AD2FA5"/>
    <w:rsid w:val="00AD2FB9"/>
    <w:rsid w:val="00AD2FBC"/>
    <w:rsid w:val="00AD2FD2"/>
    <w:rsid w:val="00AD2FF3"/>
    <w:rsid w:val="00AD3024"/>
    <w:rsid w:val="00AD307D"/>
    <w:rsid w:val="00AD3081"/>
    <w:rsid w:val="00AD309C"/>
    <w:rsid w:val="00AD30A2"/>
    <w:rsid w:val="00AD30A6"/>
    <w:rsid w:val="00AD30A9"/>
    <w:rsid w:val="00AD30AA"/>
    <w:rsid w:val="00AD30BA"/>
    <w:rsid w:val="00AD30D0"/>
    <w:rsid w:val="00AD30DB"/>
    <w:rsid w:val="00AD30EF"/>
    <w:rsid w:val="00AD3107"/>
    <w:rsid w:val="00AD310B"/>
    <w:rsid w:val="00AD311D"/>
    <w:rsid w:val="00AD3139"/>
    <w:rsid w:val="00AD3169"/>
    <w:rsid w:val="00AD316B"/>
    <w:rsid w:val="00AD31B3"/>
    <w:rsid w:val="00AD31B5"/>
    <w:rsid w:val="00AD3206"/>
    <w:rsid w:val="00AD323E"/>
    <w:rsid w:val="00AD3254"/>
    <w:rsid w:val="00AD325A"/>
    <w:rsid w:val="00AD3265"/>
    <w:rsid w:val="00AD3278"/>
    <w:rsid w:val="00AD3287"/>
    <w:rsid w:val="00AD3296"/>
    <w:rsid w:val="00AD32A8"/>
    <w:rsid w:val="00AD32CB"/>
    <w:rsid w:val="00AD32D2"/>
    <w:rsid w:val="00AD32D8"/>
    <w:rsid w:val="00AD32F1"/>
    <w:rsid w:val="00AD3327"/>
    <w:rsid w:val="00AD334C"/>
    <w:rsid w:val="00AD3394"/>
    <w:rsid w:val="00AD33AF"/>
    <w:rsid w:val="00AD33C6"/>
    <w:rsid w:val="00AD3403"/>
    <w:rsid w:val="00AD3405"/>
    <w:rsid w:val="00AD343C"/>
    <w:rsid w:val="00AD34B5"/>
    <w:rsid w:val="00AD351F"/>
    <w:rsid w:val="00AD3520"/>
    <w:rsid w:val="00AD3556"/>
    <w:rsid w:val="00AD3588"/>
    <w:rsid w:val="00AD358D"/>
    <w:rsid w:val="00AD359F"/>
    <w:rsid w:val="00AD35DC"/>
    <w:rsid w:val="00AD35EE"/>
    <w:rsid w:val="00AD35F0"/>
    <w:rsid w:val="00AD3648"/>
    <w:rsid w:val="00AD367F"/>
    <w:rsid w:val="00AD3680"/>
    <w:rsid w:val="00AD3696"/>
    <w:rsid w:val="00AD369A"/>
    <w:rsid w:val="00AD36A3"/>
    <w:rsid w:val="00AD36B5"/>
    <w:rsid w:val="00AD36DB"/>
    <w:rsid w:val="00AD3701"/>
    <w:rsid w:val="00AD371D"/>
    <w:rsid w:val="00AD372F"/>
    <w:rsid w:val="00AD3731"/>
    <w:rsid w:val="00AD373A"/>
    <w:rsid w:val="00AD374C"/>
    <w:rsid w:val="00AD37B4"/>
    <w:rsid w:val="00AD3830"/>
    <w:rsid w:val="00AD3839"/>
    <w:rsid w:val="00AD3881"/>
    <w:rsid w:val="00AD388F"/>
    <w:rsid w:val="00AD389D"/>
    <w:rsid w:val="00AD38B8"/>
    <w:rsid w:val="00AD38BF"/>
    <w:rsid w:val="00AD391A"/>
    <w:rsid w:val="00AD3926"/>
    <w:rsid w:val="00AD392A"/>
    <w:rsid w:val="00AD3943"/>
    <w:rsid w:val="00AD3984"/>
    <w:rsid w:val="00AD39BB"/>
    <w:rsid w:val="00AD39CC"/>
    <w:rsid w:val="00AD39CE"/>
    <w:rsid w:val="00AD39D5"/>
    <w:rsid w:val="00AD39EC"/>
    <w:rsid w:val="00AD39EF"/>
    <w:rsid w:val="00AD39FB"/>
    <w:rsid w:val="00AD3A02"/>
    <w:rsid w:val="00AD3A78"/>
    <w:rsid w:val="00AD3A7E"/>
    <w:rsid w:val="00AD3AE3"/>
    <w:rsid w:val="00AD3B18"/>
    <w:rsid w:val="00AD3B24"/>
    <w:rsid w:val="00AD3B3F"/>
    <w:rsid w:val="00AD3B41"/>
    <w:rsid w:val="00AD3B7C"/>
    <w:rsid w:val="00AD3B8E"/>
    <w:rsid w:val="00AD3BA6"/>
    <w:rsid w:val="00AD3BB3"/>
    <w:rsid w:val="00AD3BB8"/>
    <w:rsid w:val="00AD3BBA"/>
    <w:rsid w:val="00AD3BE1"/>
    <w:rsid w:val="00AD3BE7"/>
    <w:rsid w:val="00AD3BEA"/>
    <w:rsid w:val="00AD3BF4"/>
    <w:rsid w:val="00AD3C2E"/>
    <w:rsid w:val="00AD3C2F"/>
    <w:rsid w:val="00AD3C96"/>
    <w:rsid w:val="00AD3CAC"/>
    <w:rsid w:val="00AD3CC6"/>
    <w:rsid w:val="00AD3CE8"/>
    <w:rsid w:val="00AD3D0D"/>
    <w:rsid w:val="00AD3D1F"/>
    <w:rsid w:val="00AD3D4D"/>
    <w:rsid w:val="00AD3D70"/>
    <w:rsid w:val="00AD3D79"/>
    <w:rsid w:val="00AD3D83"/>
    <w:rsid w:val="00AD3D8A"/>
    <w:rsid w:val="00AD3D8B"/>
    <w:rsid w:val="00AD3DA0"/>
    <w:rsid w:val="00AD3DA9"/>
    <w:rsid w:val="00AD3E21"/>
    <w:rsid w:val="00AD3E38"/>
    <w:rsid w:val="00AD3E47"/>
    <w:rsid w:val="00AD3E75"/>
    <w:rsid w:val="00AD3EB8"/>
    <w:rsid w:val="00AD3ECA"/>
    <w:rsid w:val="00AD3ED7"/>
    <w:rsid w:val="00AD3EE0"/>
    <w:rsid w:val="00AD3EF3"/>
    <w:rsid w:val="00AD3EFA"/>
    <w:rsid w:val="00AD3F29"/>
    <w:rsid w:val="00AD3F43"/>
    <w:rsid w:val="00AD3F54"/>
    <w:rsid w:val="00AD3F66"/>
    <w:rsid w:val="00AD3F6A"/>
    <w:rsid w:val="00AD3F72"/>
    <w:rsid w:val="00AD3F8E"/>
    <w:rsid w:val="00AD3FCB"/>
    <w:rsid w:val="00AD3FD6"/>
    <w:rsid w:val="00AD3FEF"/>
    <w:rsid w:val="00AD4000"/>
    <w:rsid w:val="00AD4004"/>
    <w:rsid w:val="00AD402C"/>
    <w:rsid w:val="00AD4072"/>
    <w:rsid w:val="00AD4090"/>
    <w:rsid w:val="00AD40AE"/>
    <w:rsid w:val="00AD40D0"/>
    <w:rsid w:val="00AD40FD"/>
    <w:rsid w:val="00AD4130"/>
    <w:rsid w:val="00AD413A"/>
    <w:rsid w:val="00AD4161"/>
    <w:rsid w:val="00AD4167"/>
    <w:rsid w:val="00AD4179"/>
    <w:rsid w:val="00AD417B"/>
    <w:rsid w:val="00AD41D1"/>
    <w:rsid w:val="00AD41F0"/>
    <w:rsid w:val="00AD4234"/>
    <w:rsid w:val="00AD428E"/>
    <w:rsid w:val="00AD4295"/>
    <w:rsid w:val="00AD42CC"/>
    <w:rsid w:val="00AD42E3"/>
    <w:rsid w:val="00AD4311"/>
    <w:rsid w:val="00AD4348"/>
    <w:rsid w:val="00AD4388"/>
    <w:rsid w:val="00AD43BE"/>
    <w:rsid w:val="00AD43C4"/>
    <w:rsid w:val="00AD43E5"/>
    <w:rsid w:val="00AD440C"/>
    <w:rsid w:val="00AD4417"/>
    <w:rsid w:val="00AD443D"/>
    <w:rsid w:val="00AD443E"/>
    <w:rsid w:val="00AD4456"/>
    <w:rsid w:val="00AD44C6"/>
    <w:rsid w:val="00AD44D2"/>
    <w:rsid w:val="00AD452C"/>
    <w:rsid w:val="00AD4552"/>
    <w:rsid w:val="00AD4554"/>
    <w:rsid w:val="00AD455D"/>
    <w:rsid w:val="00AD45D0"/>
    <w:rsid w:val="00AD460C"/>
    <w:rsid w:val="00AD4656"/>
    <w:rsid w:val="00AD465C"/>
    <w:rsid w:val="00AD46B7"/>
    <w:rsid w:val="00AD46EB"/>
    <w:rsid w:val="00AD46EC"/>
    <w:rsid w:val="00AD46FE"/>
    <w:rsid w:val="00AD4722"/>
    <w:rsid w:val="00AD4761"/>
    <w:rsid w:val="00AD476F"/>
    <w:rsid w:val="00AD4786"/>
    <w:rsid w:val="00AD4794"/>
    <w:rsid w:val="00AD4795"/>
    <w:rsid w:val="00AD47A8"/>
    <w:rsid w:val="00AD47F6"/>
    <w:rsid w:val="00AD4813"/>
    <w:rsid w:val="00AD4889"/>
    <w:rsid w:val="00AD48B0"/>
    <w:rsid w:val="00AD48DD"/>
    <w:rsid w:val="00AD48E7"/>
    <w:rsid w:val="00AD493E"/>
    <w:rsid w:val="00AD4941"/>
    <w:rsid w:val="00AD4949"/>
    <w:rsid w:val="00AD4970"/>
    <w:rsid w:val="00AD49CB"/>
    <w:rsid w:val="00AD49D0"/>
    <w:rsid w:val="00AD49F3"/>
    <w:rsid w:val="00AD4A00"/>
    <w:rsid w:val="00AD4A0D"/>
    <w:rsid w:val="00AD4A17"/>
    <w:rsid w:val="00AD4A19"/>
    <w:rsid w:val="00AD4A23"/>
    <w:rsid w:val="00AD4A4B"/>
    <w:rsid w:val="00AD4A75"/>
    <w:rsid w:val="00AD4A79"/>
    <w:rsid w:val="00AD4AAF"/>
    <w:rsid w:val="00AD4AB8"/>
    <w:rsid w:val="00AD4B7A"/>
    <w:rsid w:val="00AD4BC8"/>
    <w:rsid w:val="00AD4BED"/>
    <w:rsid w:val="00AD4C19"/>
    <w:rsid w:val="00AD4C2D"/>
    <w:rsid w:val="00AD4C56"/>
    <w:rsid w:val="00AD4C89"/>
    <w:rsid w:val="00AD4C94"/>
    <w:rsid w:val="00AD4CB9"/>
    <w:rsid w:val="00AD4CC7"/>
    <w:rsid w:val="00AD4CD3"/>
    <w:rsid w:val="00AD4CF7"/>
    <w:rsid w:val="00AD4CFE"/>
    <w:rsid w:val="00AD4D09"/>
    <w:rsid w:val="00AD4D94"/>
    <w:rsid w:val="00AD4D9A"/>
    <w:rsid w:val="00AD4DA1"/>
    <w:rsid w:val="00AD4DAF"/>
    <w:rsid w:val="00AD4DB2"/>
    <w:rsid w:val="00AD4DBC"/>
    <w:rsid w:val="00AD4DD3"/>
    <w:rsid w:val="00AD4DEB"/>
    <w:rsid w:val="00AD4DFA"/>
    <w:rsid w:val="00AD4E04"/>
    <w:rsid w:val="00AD4E28"/>
    <w:rsid w:val="00AD4E30"/>
    <w:rsid w:val="00AD4E54"/>
    <w:rsid w:val="00AD4E56"/>
    <w:rsid w:val="00AD4E66"/>
    <w:rsid w:val="00AD4E83"/>
    <w:rsid w:val="00AD4E8C"/>
    <w:rsid w:val="00AD4E8E"/>
    <w:rsid w:val="00AD4E98"/>
    <w:rsid w:val="00AD4EF4"/>
    <w:rsid w:val="00AD4EF5"/>
    <w:rsid w:val="00AD4F03"/>
    <w:rsid w:val="00AD4F0C"/>
    <w:rsid w:val="00AD4F5B"/>
    <w:rsid w:val="00AD4F65"/>
    <w:rsid w:val="00AD4F73"/>
    <w:rsid w:val="00AD4F8D"/>
    <w:rsid w:val="00AD4F9D"/>
    <w:rsid w:val="00AD4FEE"/>
    <w:rsid w:val="00AD4FFA"/>
    <w:rsid w:val="00AD503B"/>
    <w:rsid w:val="00AD503E"/>
    <w:rsid w:val="00AD503F"/>
    <w:rsid w:val="00AD5044"/>
    <w:rsid w:val="00AD5070"/>
    <w:rsid w:val="00AD5076"/>
    <w:rsid w:val="00AD508B"/>
    <w:rsid w:val="00AD508C"/>
    <w:rsid w:val="00AD50AD"/>
    <w:rsid w:val="00AD50B3"/>
    <w:rsid w:val="00AD50BF"/>
    <w:rsid w:val="00AD50CE"/>
    <w:rsid w:val="00AD50D1"/>
    <w:rsid w:val="00AD50E6"/>
    <w:rsid w:val="00AD5124"/>
    <w:rsid w:val="00AD5147"/>
    <w:rsid w:val="00AD514A"/>
    <w:rsid w:val="00AD514E"/>
    <w:rsid w:val="00AD5159"/>
    <w:rsid w:val="00AD5169"/>
    <w:rsid w:val="00AD5184"/>
    <w:rsid w:val="00AD5192"/>
    <w:rsid w:val="00AD5198"/>
    <w:rsid w:val="00AD51D2"/>
    <w:rsid w:val="00AD5203"/>
    <w:rsid w:val="00AD520B"/>
    <w:rsid w:val="00AD520C"/>
    <w:rsid w:val="00AD522E"/>
    <w:rsid w:val="00AD524D"/>
    <w:rsid w:val="00AD5291"/>
    <w:rsid w:val="00AD52B1"/>
    <w:rsid w:val="00AD52BE"/>
    <w:rsid w:val="00AD52C6"/>
    <w:rsid w:val="00AD52CC"/>
    <w:rsid w:val="00AD52FC"/>
    <w:rsid w:val="00AD52FE"/>
    <w:rsid w:val="00AD5310"/>
    <w:rsid w:val="00AD5313"/>
    <w:rsid w:val="00AD534B"/>
    <w:rsid w:val="00AD534E"/>
    <w:rsid w:val="00AD537B"/>
    <w:rsid w:val="00AD53AE"/>
    <w:rsid w:val="00AD53E5"/>
    <w:rsid w:val="00AD5401"/>
    <w:rsid w:val="00AD5407"/>
    <w:rsid w:val="00AD540A"/>
    <w:rsid w:val="00AD5410"/>
    <w:rsid w:val="00AD5411"/>
    <w:rsid w:val="00AD5437"/>
    <w:rsid w:val="00AD5458"/>
    <w:rsid w:val="00AD5466"/>
    <w:rsid w:val="00AD5469"/>
    <w:rsid w:val="00AD546B"/>
    <w:rsid w:val="00AD549C"/>
    <w:rsid w:val="00AD54A1"/>
    <w:rsid w:val="00AD54B9"/>
    <w:rsid w:val="00AD54C0"/>
    <w:rsid w:val="00AD54E9"/>
    <w:rsid w:val="00AD54EA"/>
    <w:rsid w:val="00AD552D"/>
    <w:rsid w:val="00AD5558"/>
    <w:rsid w:val="00AD558A"/>
    <w:rsid w:val="00AD558D"/>
    <w:rsid w:val="00AD55C0"/>
    <w:rsid w:val="00AD5611"/>
    <w:rsid w:val="00AD562D"/>
    <w:rsid w:val="00AD5640"/>
    <w:rsid w:val="00AD564E"/>
    <w:rsid w:val="00AD566F"/>
    <w:rsid w:val="00AD5673"/>
    <w:rsid w:val="00AD569A"/>
    <w:rsid w:val="00AD56A3"/>
    <w:rsid w:val="00AD56C5"/>
    <w:rsid w:val="00AD56DA"/>
    <w:rsid w:val="00AD56ED"/>
    <w:rsid w:val="00AD5700"/>
    <w:rsid w:val="00AD5704"/>
    <w:rsid w:val="00AD5726"/>
    <w:rsid w:val="00AD5746"/>
    <w:rsid w:val="00AD5749"/>
    <w:rsid w:val="00AD5779"/>
    <w:rsid w:val="00AD57B1"/>
    <w:rsid w:val="00AD5811"/>
    <w:rsid w:val="00AD5814"/>
    <w:rsid w:val="00AD581A"/>
    <w:rsid w:val="00AD5822"/>
    <w:rsid w:val="00AD5832"/>
    <w:rsid w:val="00AD5891"/>
    <w:rsid w:val="00AD58BC"/>
    <w:rsid w:val="00AD58FE"/>
    <w:rsid w:val="00AD592B"/>
    <w:rsid w:val="00AD594E"/>
    <w:rsid w:val="00AD594F"/>
    <w:rsid w:val="00AD59CC"/>
    <w:rsid w:val="00AD59D2"/>
    <w:rsid w:val="00AD59D5"/>
    <w:rsid w:val="00AD59DC"/>
    <w:rsid w:val="00AD59E4"/>
    <w:rsid w:val="00AD59E8"/>
    <w:rsid w:val="00AD59E9"/>
    <w:rsid w:val="00AD5A00"/>
    <w:rsid w:val="00AD5A06"/>
    <w:rsid w:val="00AD5A30"/>
    <w:rsid w:val="00AD5A97"/>
    <w:rsid w:val="00AD5AC3"/>
    <w:rsid w:val="00AD5AFE"/>
    <w:rsid w:val="00AD5B06"/>
    <w:rsid w:val="00AD5BAB"/>
    <w:rsid w:val="00AD5BC6"/>
    <w:rsid w:val="00AD5BC9"/>
    <w:rsid w:val="00AD5BED"/>
    <w:rsid w:val="00AD5C09"/>
    <w:rsid w:val="00AD5C22"/>
    <w:rsid w:val="00AD5C45"/>
    <w:rsid w:val="00AD5C58"/>
    <w:rsid w:val="00AD5C7C"/>
    <w:rsid w:val="00AD5CA4"/>
    <w:rsid w:val="00AD5CA9"/>
    <w:rsid w:val="00AD5CB2"/>
    <w:rsid w:val="00AD5CEE"/>
    <w:rsid w:val="00AD5CEF"/>
    <w:rsid w:val="00AD5CF4"/>
    <w:rsid w:val="00AD5CFC"/>
    <w:rsid w:val="00AD5D0A"/>
    <w:rsid w:val="00AD5D13"/>
    <w:rsid w:val="00AD5D4F"/>
    <w:rsid w:val="00AD5D53"/>
    <w:rsid w:val="00AD5D75"/>
    <w:rsid w:val="00AD5DAE"/>
    <w:rsid w:val="00AD5DBF"/>
    <w:rsid w:val="00AD5DE1"/>
    <w:rsid w:val="00AD5DF7"/>
    <w:rsid w:val="00AD5E28"/>
    <w:rsid w:val="00AD5E56"/>
    <w:rsid w:val="00AD5E59"/>
    <w:rsid w:val="00AD5E5D"/>
    <w:rsid w:val="00AD5E66"/>
    <w:rsid w:val="00AD5E69"/>
    <w:rsid w:val="00AD5E85"/>
    <w:rsid w:val="00AD5EA9"/>
    <w:rsid w:val="00AD5EE1"/>
    <w:rsid w:val="00AD5F11"/>
    <w:rsid w:val="00AD5F42"/>
    <w:rsid w:val="00AD5F8E"/>
    <w:rsid w:val="00AD5F97"/>
    <w:rsid w:val="00AD5F9D"/>
    <w:rsid w:val="00AD5FFF"/>
    <w:rsid w:val="00AD6005"/>
    <w:rsid w:val="00AD6022"/>
    <w:rsid w:val="00AD603F"/>
    <w:rsid w:val="00AD60DA"/>
    <w:rsid w:val="00AD60DD"/>
    <w:rsid w:val="00AD6107"/>
    <w:rsid w:val="00AD612F"/>
    <w:rsid w:val="00AD6134"/>
    <w:rsid w:val="00AD6136"/>
    <w:rsid w:val="00AD6152"/>
    <w:rsid w:val="00AD615F"/>
    <w:rsid w:val="00AD6169"/>
    <w:rsid w:val="00AD61C9"/>
    <w:rsid w:val="00AD61DF"/>
    <w:rsid w:val="00AD61E8"/>
    <w:rsid w:val="00AD6208"/>
    <w:rsid w:val="00AD6220"/>
    <w:rsid w:val="00AD6224"/>
    <w:rsid w:val="00AD6248"/>
    <w:rsid w:val="00AD628B"/>
    <w:rsid w:val="00AD62CB"/>
    <w:rsid w:val="00AD62D3"/>
    <w:rsid w:val="00AD62E9"/>
    <w:rsid w:val="00AD62F3"/>
    <w:rsid w:val="00AD6307"/>
    <w:rsid w:val="00AD6312"/>
    <w:rsid w:val="00AD632C"/>
    <w:rsid w:val="00AD63B2"/>
    <w:rsid w:val="00AD63CC"/>
    <w:rsid w:val="00AD63D9"/>
    <w:rsid w:val="00AD63ED"/>
    <w:rsid w:val="00AD6401"/>
    <w:rsid w:val="00AD6418"/>
    <w:rsid w:val="00AD6446"/>
    <w:rsid w:val="00AD6453"/>
    <w:rsid w:val="00AD6468"/>
    <w:rsid w:val="00AD648E"/>
    <w:rsid w:val="00AD6491"/>
    <w:rsid w:val="00AD64A3"/>
    <w:rsid w:val="00AD64A6"/>
    <w:rsid w:val="00AD64AE"/>
    <w:rsid w:val="00AD64BE"/>
    <w:rsid w:val="00AD64C2"/>
    <w:rsid w:val="00AD64CC"/>
    <w:rsid w:val="00AD64CD"/>
    <w:rsid w:val="00AD64DC"/>
    <w:rsid w:val="00AD6504"/>
    <w:rsid w:val="00AD6560"/>
    <w:rsid w:val="00AD658C"/>
    <w:rsid w:val="00AD65AA"/>
    <w:rsid w:val="00AD65B6"/>
    <w:rsid w:val="00AD65D9"/>
    <w:rsid w:val="00AD65E6"/>
    <w:rsid w:val="00AD65F7"/>
    <w:rsid w:val="00AD65FB"/>
    <w:rsid w:val="00AD6618"/>
    <w:rsid w:val="00AD665B"/>
    <w:rsid w:val="00AD66A1"/>
    <w:rsid w:val="00AD66CC"/>
    <w:rsid w:val="00AD66CF"/>
    <w:rsid w:val="00AD66E9"/>
    <w:rsid w:val="00AD6710"/>
    <w:rsid w:val="00AD6729"/>
    <w:rsid w:val="00AD6730"/>
    <w:rsid w:val="00AD6753"/>
    <w:rsid w:val="00AD675F"/>
    <w:rsid w:val="00AD6799"/>
    <w:rsid w:val="00AD67AA"/>
    <w:rsid w:val="00AD67B3"/>
    <w:rsid w:val="00AD67D2"/>
    <w:rsid w:val="00AD680B"/>
    <w:rsid w:val="00AD6830"/>
    <w:rsid w:val="00AD6849"/>
    <w:rsid w:val="00AD68CE"/>
    <w:rsid w:val="00AD68D3"/>
    <w:rsid w:val="00AD68EF"/>
    <w:rsid w:val="00AD6938"/>
    <w:rsid w:val="00AD6969"/>
    <w:rsid w:val="00AD6995"/>
    <w:rsid w:val="00AD69A3"/>
    <w:rsid w:val="00AD69CD"/>
    <w:rsid w:val="00AD69DA"/>
    <w:rsid w:val="00AD69EE"/>
    <w:rsid w:val="00AD6A09"/>
    <w:rsid w:val="00AD6A56"/>
    <w:rsid w:val="00AD6A6A"/>
    <w:rsid w:val="00AD6A86"/>
    <w:rsid w:val="00AD6A89"/>
    <w:rsid w:val="00AD6AA0"/>
    <w:rsid w:val="00AD6AC2"/>
    <w:rsid w:val="00AD6AC4"/>
    <w:rsid w:val="00AD6AE0"/>
    <w:rsid w:val="00AD6B16"/>
    <w:rsid w:val="00AD6B18"/>
    <w:rsid w:val="00AD6B25"/>
    <w:rsid w:val="00AD6B5A"/>
    <w:rsid w:val="00AD6BC8"/>
    <w:rsid w:val="00AD6C01"/>
    <w:rsid w:val="00AD6C15"/>
    <w:rsid w:val="00AD6C2B"/>
    <w:rsid w:val="00AD6C31"/>
    <w:rsid w:val="00AD6C66"/>
    <w:rsid w:val="00AD6C7F"/>
    <w:rsid w:val="00AD6C8E"/>
    <w:rsid w:val="00AD6C93"/>
    <w:rsid w:val="00AD6CD1"/>
    <w:rsid w:val="00AD6CE7"/>
    <w:rsid w:val="00AD6CF5"/>
    <w:rsid w:val="00AD6CFE"/>
    <w:rsid w:val="00AD6D3E"/>
    <w:rsid w:val="00AD6D73"/>
    <w:rsid w:val="00AD6D87"/>
    <w:rsid w:val="00AD6D8B"/>
    <w:rsid w:val="00AD6DB0"/>
    <w:rsid w:val="00AD6DB6"/>
    <w:rsid w:val="00AD6DBC"/>
    <w:rsid w:val="00AD6DC5"/>
    <w:rsid w:val="00AD6DD7"/>
    <w:rsid w:val="00AD6DDE"/>
    <w:rsid w:val="00AD6DE8"/>
    <w:rsid w:val="00AD6DF2"/>
    <w:rsid w:val="00AD6E06"/>
    <w:rsid w:val="00AD6E29"/>
    <w:rsid w:val="00AD6E4B"/>
    <w:rsid w:val="00AD6E4C"/>
    <w:rsid w:val="00AD6E79"/>
    <w:rsid w:val="00AD6EF0"/>
    <w:rsid w:val="00AD6EF1"/>
    <w:rsid w:val="00AD6EFE"/>
    <w:rsid w:val="00AD6F11"/>
    <w:rsid w:val="00AD6F14"/>
    <w:rsid w:val="00AD6F1C"/>
    <w:rsid w:val="00AD6F49"/>
    <w:rsid w:val="00AD6F4E"/>
    <w:rsid w:val="00AD6F51"/>
    <w:rsid w:val="00AD6F53"/>
    <w:rsid w:val="00AD6F54"/>
    <w:rsid w:val="00AD6FA0"/>
    <w:rsid w:val="00AD6FA5"/>
    <w:rsid w:val="00AD6FC2"/>
    <w:rsid w:val="00AD6FF4"/>
    <w:rsid w:val="00AD702E"/>
    <w:rsid w:val="00AD70A5"/>
    <w:rsid w:val="00AD70B7"/>
    <w:rsid w:val="00AD70E4"/>
    <w:rsid w:val="00AD70F2"/>
    <w:rsid w:val="00AD7100"/>
    <w:rsid w:val="00AD710D"/>
    <w:rsid w:val="00AD7112"/>
    <w:rsid w:val="00AD7123"/>
    <w:rsid w:val="00AD715A"/>
    <w:rsid w:val="00AD717E"/>
    <w:rsid w:val="00AD7191"/>
    <w:rsid w:val="00AD7197"/>
    <w:rsid w:val="00AD719A"/>
    <w:rsid w:val="00AD719E"/>
    <w:rsid w:val="00AD71A5"/>
    <w:rsid w:val="00AD71A6"/>
    <w:rsid w:val="00AD71C2"/>
    <w:rsid w:val="00AD71D8"/>
    <w:rsid w:val="00AD720E"/>
    <w:rsid w:val="00AD7215"/>
    <w:rsid w:val="00AD7235"/>
    <w:rsid w:val="00AD725A"/>
    <w:rsid w:val="00AD725C"/>
    <w:rsid w:val="00AD72BB"/>
    <w:rsid w:val="00AD72C3"/>
    <w:rsid w:val="00AD72D5"/>
    <w:rsid w:val="00AD72FE"/>
    <w:rsid w:val="00AD736A"/>
    <w:rsid w:val="00AD7375"/>
    <w:rsid w:val="00AD73A6"/>
    <w:rsid w:val="00AD73C0"/>
    <w:rsid w:val="00AD73C2"/>
    <w:rsid w:val="00AD73CF"/>
    <w:rsid w:val="00AD73D5"/>
    <w:rsid w:val="00AD73E8"/>
    <w:rsid w:val="00AD73FB"/>
    <w:rsid w:val="00AD73FE"/>
    <w:rsid w:val="00AD7418"/>
    <w:rsid w:val="00AD742D"/>
    <w:rsid w:val="00AD7434"/>
    <w:rsid w:val="00AD7466"/>
    <w:rsid w:val="00AD7480"/>
    <w:rsid w:val="00AD748F"/>
    <w:rsid w:val="00AD74AC"/>
    <w:rsid w:val="00AD74BF"/>
    <w:rsid w:val="00AD74EF"/>
    <w:rsid w:val="00AD74FA"/>
    <w:rsid w:val="00AD74FB"/>
    <w:rsid w:val="00AD7501"/>
    <w:rsid w:val="00AD7511"/>
    <w:rsid w:val="00AD7539"/>
    <w:rsid w:val="00AD7574"/>
    <w:rsid w:val="00AD7581"/>
    <w:rsid w:val="00AD7584"/>
    <w:rsid w:val="00AD7585"/>
    <w:rsid w:val="00AD758D"/>
    <w:rsid w:val="00AD75AA"/>
    <w:rsid w:val="00AD75DC"/>
    <w:rsid w:val="00AD75E5"/>
    <w:rsid w:val="00AD75F7"/>
    <w:rsid w:val="00AD7628"/>
    <w:rsid w:val="00AD7648"/>
    <w:rsid w:val="00AD767C"/>
    <w:rsid w:val="00AD7681"/>
    <w:rsid w:val="00AD7683"/>
    <w:rsid w:val="00AD7689"/>
    <w:rsid w:val="00AD769F"/>
    <w:rsid w:val="00AD76A4"/>
    <w:rsid w:val="00AD76E9"/>
    <w:rsid w:val="00AD76F3"/>
    <w:rsid w:val="00AD7704"/>
    <w:rsid w:val="00AD770C"/>
    <w:rsid w:val="00AD7758"/>
    <w:rsid w:val="00AD779E"/>
    <w:rsid w:val="00AD77B0"/>
    <w:rsid w:val="00AD77EF"/>
    <w:rsid w:val="00AD77F7"/>
    <w:rsid w:val="00AD77FF"/>
    <w:rsid w:val="00AD7803"/>
    <w:rsid w:val="00AD7808"/>
    <w:rsid w:val="00AD780A"/>
    <w:rsid w:val="00AD7815"/>
    <w:rsid w:val="00AD781F"/>
    <w:rsid w:val="00AD784A"/>
    <w:rsid w:val="00AD784B"/>
    <w:rsid w:val="00AD784F"/>
    <w:rsid w:val="00AD7859"/>
    <w:rsid w:val="00AD7895"/>
    <w:rsid w:val="00AD789B"/>
    <w:rsid w:val="00AD78D8"/>
    <w:rsid w:val="00AD78EE"/>
    <w:rsid w:val="00AD793A"/>
    <w:rsid w:val="00AD7953"/>
    <w:rsid w:val="00AD795E"/>
    <w:rsid w:val="00AD7961"/>
    <w:rsid w:val="00AD797F"/>
    <w:rsid w:val="00AD7998"/>
    <w:rsid w:val="00AD79D1"/>
    <w:rsid w:val="00AD7A70"/>
    <w:rsid w:val="00AD7A7F"/>
    <w:rsid w:val="00AD7A92"/>
    <w:rsid w:val="00AD7ABC"/>
    <w:rsid w:val="00AD7AD4"/>
    <w:rsid w:val="00AD7B08"/>
    <w:rsid w:val="00AD7B0F"/>
    <w:rsid w:val="00AD7B12"/>
    <w:rsid w:val="00AD7B96"/>
    <w:rsid w:val="00AD7BAB"/>
    <w:rsid w:val="00AD7BBE"/>
    <w:rsid w:val="00AD7BEE"/>
    <w:rsid w:val="00AD7BF9"/>
    <w:rsid w:val="00AD7C00"/>
    <w:rsid w:val="00AD7C12"/>
    <w:rsid w:val="00AD7C25"/>
    <w:rsid w:val="00AD7C69"/>
    <w:rsid w:val="00AD7C77"/>
    <w:rsid w:val="00AD7C8C"/>
    <w:rsid w:val="00AD7CB6"/>
    <w:rsid w:val="00AD7CC4"/>
    <w:rsid w:val="00AD7CEA"/>
    <w:rsid w:val="00AD7D3C"/>
    <w:rsid w:val="00AD7D58"/>
    <w:rsid w:val="00AD7D6A"/>
    <w:rsid w:val="00AD7D8E"/>
    <w:rsid w:val="00AD7DAA"/>
    <w:rsid w:val="00AD7DB4"/>
    <w:rsid w:val="00AD7DD1"/>
    <w:rsid w:val="00AD7DD2"/>
    <w:rsid w:val="00AD7DFB"/>
    <w:rsid w:val="00AD7E04"/>
    <w:rsid w:val="00AD7E0B"/>
    <w:rsid w:val="00AD7E2A"/>
    <w:rsid w:val="00AD7E3B"/>
    <w:rsid w:val="00AD7E55"/>
    <w:rsid w:val="00AD7E7D"/>
    <w:rsid w:val="00AD7E85"/>
    <w:rsid w:val="00AD7E92"/>
    <w:rsid w:val="00AD7EF5"/>
    <w:rsid w:val="00AD7EFA"/>
    <w:rsid w:val="00AD7F10"/>
    <w:rsid w:val="00AD7F13"/>
    <w:rsid w:val="00AD7F30"/>
    <w:rsid w:val="00AD7F39"/>
    <w:rsid w:val="00AD7F81"/>
    <w:rsid w:val="00AD7FBC"/>
    <w:rsid w:val="00AD7FBE"/>
    <w:rsid w:val="00AD7FC6"/>
    <w:rsid w:val="00AD7FD7"/>
    <w:rsid w:val="00AD7FDA"/>
    <w:rsid w:val="00AD7FE0"/>
    <w:rsid w:val="00AD7FE9"/>
    <w:rsid w:val="00AE001D"/>
    <w:rsid w:val="00AE0039"/>
    <w:rsid w:val="00AE0045"/>
    <w:rsid w:val="00AE0074"/>
    <w:rsid w:val="00AE009E"/>
    <w:rsid w:val="00AE00A7"/>
    <w:rsid w:val="00AE00BC"/>
    <w:rsid w:val="00AE00C8"/>
    <w:rsid w:val="00AE00CA"/>
    <w:rsid w:val="00AE00D6"/>
    <w:rsid w:val="00AE00F0"/>
    <w:rsid w:val="00AE00F4"/>
    <w:rsid w:val="00AE0124"/>
    <w:rsid w:val="00AE013C"/>
    <w:rsid w:val="00AE013F"/>
    <w:rsid w:val="00AE0142"/>
    <w:rsid w:val="00AE014C"/>
    <w:rsid w:val="00AE0173"/>
    <w:rsid w:val="00AE0189"/>
    <w:rsid w:val="00AE0193"/>
    <w:rsid w:val="00AE01A5"/>
    <w:rsid w:val="00AE01B8"/>
    <w:rsid w:val="00AE0206"/>
    <w:rsid w:val="00AE0209"/>
    <w:rsid w:val="00AE0232"/>
    <w:rsid w:val="00AE0250"/>
    <w:rsid w:val="00AE0262"/>
    <w:rsid w:val="00AE0281"/>
    <w:rsid w:val="00AE02A6"/>
    <w:rsid w:val="00AE02BC"/>
    <w:rsid w:val="00AE02E2"/>
    <w:rsid w:val="00AE02E6"/>
    <w:rsid w:val="00AE02FE"/>
    <w:rsid w:val="00AE0342"/>
    <w:rsid w:val="00AE037B"/>
    <w:rsid w:val="00AE038C"/>
    <w:rsid w:val="00AE03AB"/>
    <w:rsid w:val="00AE03D1"/>
    <w:rsid w:val="00AE03E7"/>
    <w:rsid w:val="00AE044B"/>
    <w:rsid w:val="00AE0450"/>
    <w:rsid w:val="00AE046D"/>
    <w:rsid w:val="00AE04A2"/>
    <w:rsid w:val="00AE04AC"/>
    <w:rsid w:val="00AE04D6"/>
    <w:rsid w:val="00AE04D7"/>
    <w:rsid w:val="00AE0501"/>
    <w:rsid w:val="00AE051E"/>
    <w:rsid w:val="00AE0532"/>
    <w:rsid w:val="00AE0572"/>
    <w:rsid w:val="00AE0582"/>
    <w:rsid w:val="00AE05A1"/>
    <w:rsid w:val="00AE05A7"/>
    <w:rsid w:val="00AE05B0"/>
    <w:rsid w:val="00AE05BB"/>
    <w:rsid w:val="00AE05C5"/>
    <w:rsid w:val="00AE05CE"/>
    <w:rsid w:val="00AE0602"/>
    <w:rsid w:val="00AE0603"/>
    <w:rsid w:val="00AE0607"/>
    <w:rsid w:val="00AE0613"/>
    <w:rsid w:val="00AE065D"/>
    <w:rsid w:val="00AE068D"/>
    <w:rsid w:val="00AE0691"/>
    <w:rsid w:val="00AE0699"/>
    <w:rsid w:val="00AE06A8"/>
    <w:rsid w:val="00AE06AA"/>
    <w:rsid w:val="00AE06BD"/>
    <w:rsid w:val="00AE06CE"/>
    <w:rsid w:val="00AE06DC"/>
    <w:rsid w:val="00AE06FB"/>
    <w:rsid w:val="00AE0738"/>
    <w:rsid w:val="00AE0739"/>
    <w:rsid w:val="00AE076D"/>
    <w:rsid w:val="00AE0783"/>
    <w:rsid w:val="00AE07B2"/>
    <w:rsid w:val="00AE07D6"/>
    <w:rsid w:val="00AE07F3"/>
    <w:rsid w:val="00AE07F9"/>
    <w:rsid w:val="00AE0818"/>
    <w:rsid w:val="00AE082A"/>
    <w:rsid w:val="00AE082E"/>
    <w:rsid w:val="00AE0862"/>
    <w:rsid w:val="00AE0884"/>
    <w:rsid w:val="00AE08A5"/>
    <w:rsid w:val="00AE08C9"/>
    <w:rsid w:val="00AE090D"/>
    <w:rsid w:val="00AE093C"/>
    <w:rsid w:val="00AE094D"/>
    <w:rsid w:val="00AE095C"/>
    <w:rsid w:val="00AE096E"/>
    <w:rsid w:val="00AE0975"/>
    <w:rsid w:val="00AE0990"/>
    <w:rsid w:val="00AE09AB"/>
    <w:rsid w:val="00AE09CE"/>
    <w:rsid w:val="00AE09D7"/>
    <w:rsid w:val="00AE09E0"/>
    <w:rsid w:val="00AE0A34"/>
    <w:rsid w:val="00AE0A45"/>
    <w:rsid w:val="00AE0A67"/>
    <w:rsid w:val="00AE0A6B"/>
    <w:rsid w:val="00AE0A6D"/>
    <w:rsid w:val="00AE0A82"/>
    <w:rsid w:val="00AE0ABF"/>
    <w:rsid w:val="00AE0AD8"/>
    <w:rsid w:val="00AE0AE8"/>
    <w:rsid w:val="00AE0B06"/>
    <w:rsid w:val="00AE0B26"/>
    <w:rsid w:val="00AE0B37"/>
    <w:rsid w:val="00AE0B58"/>
    <w:rsid w:val="00AE0B7D"/>
    <w:rsid w:val="00AE0B91"/>
    <w:rsid w:val="00AE0BD8"/>
    <w:rsid w:val="00AE0BE7"/>
    <w:rsid w:val="00AE0BEF"/>
    <w:rsid w:val="00AE0BF9"/>
    <w:rsid w:val="00AE0C1C"/>
    <w:rsid w:val="00AE0C28"/>
    <w:rsid w:val="00AE0C2F"/>
    <w:rsid w:val="00AE0C35"/>
    <w:rsid w:val="00AE0C41"/>
    <w:rsid w:val="00AE0C53"/>
    <w:rsid w:val="00AE0C7E"/>
    <w:rsid w:val="00AE0CB7"/>
    <w:rsid w:val="00AE0CDF"/>
    <w:rsid w:val="00AE0CFF"/>
    <w:rsid w:val="00AE0D1D"/>
    <w:rsid w:val="00AE0D3A"/>
    <w:rsid w:val="00AE0DF0"/>
    <w:rsid w:val="00AE0E0D"/>
    <w:rsid w:val="00AE0E15"/>
    <w:rsid w:val="00AE0E56"/>
    <w:rsid w:val="00AE0E59"/>
    <w:rsid w:val="00AE0E5D"/>
    <w:rsid w:val="00AE0E62"/>
    <w:rsid w:val="00AE0E8F"/>
    <w:rsid w:val="00AE0EA9"/>
    <w:rsid w:val="00AE0EAA"/>
    <w:rsid w:val="00AE0EB3"/>
    <w:rsid w:val="00AE0EBE"/>
    <w:rsid w:val="00AE0EDF"/>
    <w:rsid w:val="00AE0EFA"/>
    <w:rsid w:val="00AE0F10"/>
    <w:rsid w:val="00AE0F1F"/>
    <w:rsid w:val="00AE0F2E"/>
    <w:rsid w:val="00AE0F4C"/>
    <w:rsid w:val="00AE0F5A"/>
    <w:rsid w:val="00AE0F83"/>
    <w:rsid w:val="00AE0F87"/>
    <w:rsid w:val="00AE0F88"/>
    <w:rsid w:val="00AE0F8A"/>
    <w:rsid w:val="00AE0FAE"/>
    <w:rsid w:val="00AE0FDA"/>
    <w:rsid w:val="00AE0FE2"/>
    <w:rsid w:val="00AE101B"/>
    <w:rsid w:val="00AE1024"/>
    <w:rsid w:val="00AE102D"/>
    <w:rsid w:val="00AE1034"/>
    <w:rsid w:val="00AE1071"/>
    <w:rsid w:val="00AE1091"/>
    <w:rsid w:val="00AE10AB"/>
    <w:rsid w:val="00AE10CC"/>
    <w:rsid w:val="00AE10D7"/>
    <w:rsid w:val="00AE10FB"/>
    <w:rsid w:val="00AE1115"/>
    <w:rsid w:val="00AE1126"/>
    <w:rsid w:val="00AE1135"/>
    <w:rsid w:val="00AE1148"/>
    <w:rsid w:val="00AE1157"/>
    <w:rsid w:val="00AE1174"/>
    <w:rsid w:val="00AE117A"/>
    <w:rsid w:val="00AE1185"/>
    <w:rsid w:val="00AE1187"/>
    <w:rsid w:val="00AE1191"/>
    <w:rsid w:val="00AE1195"/>
    <w:rsid w:val="00AE11B8"/>
    <w:rsid w:val="00AE11BF"/>
    <w:rsid w:val="00AE11CD"/>
    <w:rsid w:val="00AE11E3"/>
    <w:rsid w:val="00AE1223"/>
    <w:rsid w:val="00AE1227"/>
    <w:rsid w:val="00AE125B"/>
    <w:rsid w:val="00AE1270"/>
    <w:rsid w:val="00AE12A8"/>
    <w:rsid w:val="00AE12B7"/>
    <w:rsid w:val="00AE12BA"/>
    <w:rsid w:val="00AE12E2"/>
    <w:rsid w:val="00AE12ED"/>
    <w:rsid w:val="00AE12F3"/>
    <w:rsid w:val="00AE1324"/>
    <w:rsid w:val="00AE1377"/>
    <w:rsid w:val="00AE138D"/>
    <w:rsid w:val="00AE13CA"/>
    <w:rsid w:val="00AE13CD"/>
    <w:rsid w:val="00AE1406"/>
    <w:rsid w:val="00AE1414"/>
    <w:rsid w:val="00AE1424"/>
    <w:rsid w:val="00AE143B"/>
    <w:rsid w:val="00AE1452"/>
    <w:rsid w:val="00AE145F"/>
    <w:rsid w:val="00AE14E3"/>
    <w:rsid w:val="00AE150C"/>
    <w:rsid w:val="00AE1519"/>
    <w:rsid w:val="00AE152D"/>
    <w:rsid w:val="00AE154A"/>
    <w:rsid w:val="00AE156A"/>
    <w:rsid w:val="00AE1579"/>
    <w:rsid w:val="00AE157D"/>
    <w:rsid w:val="00AE1595"/>
    <w:rsid w:val="00AE15A0"/>
    <w:rsid w:val="00AE15A4"/>
    <w:rsid w:val="00AE15AA"/>
    <w:rsid w:val="00AE15B7"/>
    <w:rsid w:val="00AE15D7"/>
    <w:rsid w:val="00AE15E4"/>
    <w:rsid w:val="00AE1602"/>
    <w:rsid w:val="00AE160C"/>
    <w:rsid w:val="00AE161A"/>
    <w:rsid w:val="00AE1635"/>
    <w:rsid w:val="00AE165B"/>
    <w:rsid w:val="00AE166E"/>
    <w:rsid w:val="00AE168A"/>
    <w:rsid w:val="00AE1692"/>
    <w:rsid w:val="00AE16AB"/>
    <w:rsid w:val="00AE16B3"/>
    <w:rsid w:val="00AE16BE"/>
    <w:rsid w:val="00AE16C2"/>
    <w:rsid w:val="00AE16C7"/>
    <w:rsid w:val="00AE16E5"/>
    <w:rsid w:val="00AE170C"/>
    <w:rsid w:val="00AE1711"/>
    <w:rsid w:val="00AE1716"/>
    <w:rsid w:val="00AE174A"/>
    <w:rsid w:val="00AE174D"/>
    <w:rsid w:val="00AE1767"/>
    <w:rsid w:val="00AE1770"/>
    <w:rsid w:val="00AE17B2"/>
    <w:rsid w:val="00AE17BB"/>
    <w:rsid w:val="00AE1814"/>
    <w:rsid w:val="00AE181C"/>
    <w:rsid w:val="00AE1824"/>
    <w:rsid w:val="00AE1837"/>
    <w:rsid w:val="00AE185D"/>
    <w:rsid w:val="00AE188F"/>
    <w:rsid w:val="00AE1893"/>
    <w:rsid w:val="00AE1918"/>
    <w:rsid w:val="00AE1951"/>
    <w:rsid w:val="00AE198E"/>
    <w:rsid w:val="00AE1995"/>
    <w:rsid w:val="00AE19A0"/>
    <w:rsid w:val="00AE19C6"/>
    <w:rsid w:val="00AE19E2"/>
    <w:rsid w:val="00AE19E4"/>
    <w:rsid w:val="00AE19EF"/>
    <w:rsid w:val="00AE19F6"/>
    <w:rsid w:val="00AE1A06"/>
    <w:rsid w:val="00AE1A11"/>
    <w:rsid w:val="00AE1A35"/>
    <w:rsid w:val="00AE1A87"/>
    <w:rsid w:val="00AE1A88"/>
    <w:rsid w:val="00AE1AB4"/>
    <w:rsid w:val="00AE1AE0"/>
    <w:rsid w:val="00AE1AE2"/>
    <w:rsid w:val="00AE1AF5"/>
    <w:rsid w:val="00AE1B06"/>
    <w:rsid w:val="00AE1B39"/>
    <w:rsid w:val="00AE1B45"/>
    <w:rsid w:val="00AE1B5F"/>
    <w:rsid w:val="00AE1B61"/>
    <w:rsid w:val="00AE1B79"/>
    <w:rsid w:val="00AE1B80"/>
    <w:rsid w:val="00AE1B8F"/>
    <w:rsid w:val="00AE1B99"/>
    <w:rsid w:val="00AE1BB5"/>
    <w:rsid w:val="00AE1BC6"/>
    <w:rsid w:val="00AE1BD3"/>
    <w:rsid w:val="00AE1C4F"/>
    <w:rsid w:val="00AE1C54"/>
    <w:rsid w:val="00AE1C5F"/>
    <w:rsid w:val="00AE1C6B"/>
    <w:rsid w:val="00AE1C76"/>
    <w:rsid w:val="00AE1C79"/>
    <w:rsid w:val="00AE1C82"/>
    <w:rsid w:val="00AE1CA9"/>
    <w:rsid w:val="00AE1CF1"/>
    <w:rsid w:val="00AE1CF4"/>
    <w:rsid w:val="00AE1CFF"/>
    <w:rsid w:val="00AE1D22"/>
    <w:rsid w:val="00AE1D24"/>
    <w:rsid w:val="00AE1D25"/>
    <w:rsid w:val="00AE1D5D"/>
    <w:rsid w:val="00AE1D66"/>
    <w:rsid w:val="00AE1D87"/>
    <w:rsid w:val="00AE1D90"/>
    <w:rsid w:val="00AE1DA9"/>
    <w:rsid w:val="00AE1DC0"/>
    <w:rsid w:val="00AE1DC6"/>
    <w:rsid w:val="00AE1E0A"/>
    <w:rsid w:val="00AE1E0C"/>
    <w:rsid w:val="00AE1E16"/>
    <w:rsid w:val="00AE1ED7"/>
    <w:rsid w:val="00AE1EDF"/>
    <w:rsid w:val="00AE1EE8"/>
    <w:rsid w:val="00AE1F29"/>
    <w:rsid w:val="00AE1F2B"/>
    <w:rsid w:val="00AE1F44"/>
    <w:rsid w:val="00AE1FD4"/>
    <w:rsid w:val="00AE1FDA"/>
    <w:rsid w:val="00AE2010"/>
    <w:rsid w:val="00AE2045"/>
    <w:rsid w:val="00AE2047"/>
    <w:rsid w:val="00AE2048"/>
    <w:rsid w:val="00AE206D"/>
    <w:rsid w:val="00AE2078"/>
    <w:rsid w:val="00AE209A"/>
    <w:rsid w:val="00AE20F0"/>
    <w:rsid w:val="00AE20FD"/>
    <w:rsid w:val="00AE214D"/>
    <w:rsid w:val="00AE215A"/>
    <w:rsid w:val="00AE2163"/>
    <w:rsid w:val="00AE2187"/>
    <w:rsid w:val="00AE2189"/>
    <w:rsid w:val="00AE21DB"/>
    <w:rsid w:val="00AE225C"/>
    <w:rsid w:val="00AE2278"/>
    <w:rsid w:val="00AE22A6"/>
    <w:rsid w:val="00AE22FC"/>
    <w:rsid w:val="00AE230B"/>
    <w:rsid w:val="00AE2318"/>
    <w:rsid w:val="00AE232A"/>
    <w:rsid w:val="00AE232C"/>
    <w:rsid w:val="00AE2365"/>
    <w:rsid w:val="00AE2370"/>
    <w:rsid w:val="00AE23A5"/>
    <w:rsid w:val="00AE23C4"/>
    <w:rsid w:val="00AE23E0"/>
    <w:rsid w:val="00AE23F9"/>
    <w:rsid w:val="00AE240E"/>
    <w:rsid w:val="00AE242F"/>
    <w:rsid w:val="00AE2448"/>
    <w:rsid w:val="00AE2450"/>
    <w:rsid w:val="00AE2454"/>
    <w:rsid w:val="00AE247D"/>
    <w:rsid w:val="00AE248C"/>
    <w:rsid w:val="00AE24B9"/>
    <w:rsid w:val="00AE2522"/>
    <w:rsid w:val="00AE2598"/>
    <w:rsid w:val="00AE25A2"/>
    <w:rsid w:val="00AE25A3"/>
    <w:rsid w:val="00AE25A7"/>
    <w:rsid w:val="00AE2615"/>
    <w:rsid w:val="00AE2620"/>
    <w:rsid w:val="00AE2670"/>
    <w:rsid w:val="00AE269B"/>
    <w:rsid w:val="00AE26AD"/>
    <w:rsid w:val="00AE26B0"/>
    <w:rsid w:val="00AE26D9"/>
    <w:rsid w:val="00AE26EB"/>
    <w:rsid w:val="00AE2700"/>
    <w:rsid w:val="00AE2759"/>
    <w:rsid w:val="00AE2766"/>
    <w:rsid w:val="00AE278E"/>
    <w:rsid w:val="00AE2792"/>
    <w:rsid w:val="00AE279E"/>
    <w:rsid w:val="00AE279F"/>
    <w:rsid w:val="00AE27CF"/>
    <w:rsid w:val="00AE27DF"/>
    <w:rsid w:val="00AE27EE"/>
    <w:rsid w:val="00AE27F0"/>
    <w:rsid w:val="00AE27F3"/>
    <w:rsid w:val="00AE2801"/>
    <w:rsid w:val="00AE2817"/>
    <w:rsid w:val="00AE2841"/>
    <w:rsid w:val="00AE2865"/>
    <w:rsid w:val="00AE286F"/>
    <w:rsid w:val="00AE2872"/>
    <w:rsid w:val="00AE2880"/>
    <w:rsid w:val="00AE28A1"/>
    <w:rsid w:val="00AE28A5"/>
    <w:rsid w:val="00AE28AD"/>
    <w:rsid w:val="00AE290B"/>
    <w:rsid w:val="00AE2912"/>
    <w:rsid w:val="00AE29C1"/>
    <w:rsid w:val="00AE29D5"/>
    <w:rsid w:val="00AE29F2"/>
    <w:rsid w:val="00AE29FE"/>
    <w:rsid w:val="00AE2A20"/>
    <w:rsid w:val="00AE2A2B"/>
    <w:rsid w:val="00AE2A32"/>
    <w:rsid w:val="00AE2A46"/>
    <w:rsid w:val="00AE2A62"/>
    <w:rsid w:val="00AE2A7B"/>
    <w:rsid w:val="00AE2A99"/>
    <w:rsid w:val="00AE2AA3"/>
    <w:rsid w:val="00AE2AA7"/>
    <w:rsid w:val="00AE2B16"/>
    <w:rsid w:val="00AE2B21"/>
    <w:rsid w:val="00AE2B2A"/>
    <w:rsid w:val="00AE2B4F"/>
    <w:rsid w:val="00AE2B50"/>
    <w:rsid w:val="00AE2B66"/>
    <w:rsid w:val="00AE2BA0"/>
    <w:rsid w:val="00AE2BEA"/>
    <w:rsid w:val="00AE2BEC"/>
    <w:rsid w:val="00AE2BFB"/>
    <w:rsid w:val="00AE2C07"/>
    <w:rsid w:val="00AE2C0E"/>
    <w:rsid w:val="00AE2C19"/>
    <w:rsid w:val="00AE2C31"/>
    <w:rsid w:val="00AE2C3E"/>
    <w:rsid w:val="00AE2C55"/>
    <w:rsid w:val="00AE2CC3"/>
    <w:rsid w:val="00AE2D0D"/>
    <w:rsid w:val="00AE2D39"/>
    <w:rsid w:val="00AE2D4E"/>
    <w:rsid w:val="00AE2D55"/>
    <w:rsid w:val="00AE2D5D"/>
    <w:rsid w:val="00AE2D7D"/>
    <w:rsid w:val="00AE2DD4"/>
    <w:rsid w:val="00AE2E17"/>
    <w:rsid w:val="00AE2E1A"/>
    <w:rsid w:val="00AE2E20"/>
    <w:rsid w:val="00AE2E33"/>
    <w:rsid w:val="00AE2E47"/>
    <w:rsid w:val="00AE2E48"/>
    <w:rsid w:val="00AE2E9A"/>
    <w:rsid w:val="00AE2EA7"/>
    <w:rsid w:val="00AE2EB4"/>
    <w:rsid w:val="00AE2EB8"/>
    <w:rsid w:val="00AE2EB9"/>
    <w:rsid w:val="00AE2EBF"/>
    <w:rsid w:val="00AE2F1A"/>
    <w:rsid w:val="00AE2F1E"/>
    <w:rsid w:val="00AE2F4F"/>
    <w:rsid w:val="00AE2F86"/>
    <w:rsid w:val="00AE2FFC"/>
    <w:rsid w:val="00AE3028"/>
    <w:rsid w:val="00AE3069"/>
    <w:rsid w:val="00AE3072"/>
    <w:rsid w:val="00AE3079"/>
    <w:rsid w:val="00AE3095"/>
    <w:rsid w:val="00AE30A1"/>
    <w:rsid w:val="00AE30D7"/>
    <w:rsid w:val="00AE30E4"/>
    <w:rsid w:val="00AE311E"/>
    <w:rsid w:val="00AE3131"/>
    <w:rsid w:val="00AE3140"/>
    <w:rsid w:val="00AE318A"/>
    <w:rsid w:val="00AE318C"/>
    <w:rsid w:val="00AE31A3"/>
    <w:rsid w:val="00AE31B9"/>
    <w:rsid w:val="00AE31CA"/>
    <w:rsid w:val="00AE31DE"/>
    <w:rsid w:val="00AE31EF"/>
    <w:rsid w:val="00AE31F9"/>
    <w:rsid w:val="00AE3216"/>
    <w:rsid w:val="00AE323D"/>
    <w:rsid w:val="00AE3282"/>
    <w:rsid w:val="00AE3283"/>
    <w:rsid w:val="00AE328A"/>
    <w:rsid w:val="00AE3298"/>
    <w:rsid w:val="00AE32B4"/>
    <w:rsid w:val="00AE32BE"/>
    <w:rsid w:val="00AE32C2"/>
    <w:rsid w:val="00AE32EB"/>
    <w:rsid w:val="00AE334E"/>
    <w:rsid w:val="00AE338B"/>
    <w:rsid w:val="00AE339C"/>
    <w:rsid w:val="00AE33AA"/>
    <w:rsid w:val="00AE33FE"/>
    <w:rsid w:val="00AE3447"/>
    <w:rsid w:val="00AE346E"/>
    <w:rsid w:val="00AE3472"/>
    <w:rsid w:val="00AE348B"/>
    <w:rsid w:val="00AE3493"/>
    <w:rsid w:val="00AE34A3"/>
    <w:rsid w:val="00AE34BE"/>
    <w:rsid w:val="00AE34D0"/>
    <w:rsid w:val="00AE34E4"/>
    <w:rsid w:val="00AE34F4"/>
    <w:rsid w:val="00AE3502"/>
    <w:rsid w:val="00AE3504"/>
    <w:rsid w:val="00AE3534"/>
    <w:rsid w:val="00AE3541"/>
    <w:rsid w:val="00AE3584"/>
    <w:rsid w:val="00AE3599"/>
    <w:rsid w:val="00AE35A7"/>
    <w:rsid w:val="00AE35B4"/>
    <w:rsid w:val="00AE35CC"/>
    <w:rsid w:val="00AE35F5"/>
    <w:rsid w:val="00AE35FA"/>
    <w:rsid w:val="00AE3614"/>
    <w:rsid w:val="00AE3655"/>
    <w:rsid w:val="00AE3663"/>
    <w:rsid w:val="00AE366D"/>
    <w:rsid w:val="00AE3688"/>
    <w:rsid w:val="00AE368F"/>
    <w:rsid w:val="00AE3695"/>
    <w:rsid w:val="00AE36B2"/>
    <w:rsid w:val="00AE36C1"/>
    <w:rsid w:val="00AE36CB"/>
    <w:rsid w:val="00AE36E4"/>
    <w:rsid w:val="00AE3734"/>
    <w:rsid w:val="00AE373A"/>
    <w:rsid w:val="00AE373E"/>
    <w:rsid w:val="00AE3760"/>
    <w:rsid w:val="00AE3791"/>
    <w:rsid w:val="00AE37B3"/>
    <w:rsid w:val="00AE3832"/>
    <w:rsid w:val="00AE3844"/>
    <w:rsid w:val="00AE38B6"/>
    <w:rsid w:val="00AE38BE"/>
    <w:rsid w:val="00AE38C4"/>
    <w:rsid w:val="00AE38E7"/>
    <w:rsid w:val="00AE38F4"/>
    <w:rsid w:val="00AE3905"/>
    <w:rsid w:val="00AE392F"/>
    <w:rsid w:val="00AE3932"/>
    <w:rsid w:val="00AE3958"/>
    <w:rsid w:val="00AE396E"/>
    <w:rsid w:val="00AE39C1"/>
    <w:rsid w:val="00AE39DC"/>
    <w:rsid w:val="00AE39F8"/>
    <w:rsid w:val="00AE39FE"/>
    <w:rsid w:val="00AE3A1B"/>
    <w:rsid w:val="00AE3A52"/>
    <w:rsid w:val="00AE3A6F"/>
    <w:rsid w:val="00AE3A94"/>
    <w:rsid w:val="00AE3A96"/>
    <w:rsid w:val="00AE3AEE"/>
    <w:rsid w:val="00AE3B0F"/>
    <w:rsid w:val="00AE3B42"/>
    <w:rsid w:val="00AE3B77"/>
    <w:rsid w:val="00AE3B83"/>
    <w:rsid w:val="00AE3B9B"/>
    <w:rsid w:val="00AE3BB5"/>
    <w:rsid w:val="00AE3BBE"/>
    <w:rsid w:val="00AE3BCD"/>
    <w:rsid w:val="00AE3BCF"/>
    <w:rsid w:val="00AE3BFD"/>
    <w:rsid w:val="00AE3C18"/>
    <w:rsid w:val="00AE3C1A"/>
    <w:rsid w:val="00AE3C2A"/>
    <w:rsid w:val="00AE3C44"/>
    <w:rsid w:val="00AE3C74"/>
    <w:rsid w:val="00AE3C7C"/>
    <w:rsid w:val="00AE3C9B"/>
    <w:rsid w:val="00AE3CAA"/>
    <w:rsid w:val="00AE3CDD"/>
    <w:rsid w:val="00AE3CFD"/>
    <w:rsid w:val="00AE3D03"/>
    <w:rsid w:val="00AE3D12"/>
    <w:rsid w:val="00AE3D1E"/>
    <w:rsid w:val="00AE3D89"/>
    <w:rsid w:val="00AE3D8A"/>
    <w:rsid w:val="00AE3D94"/>
    <w:rsid w:val="00AE3DC7"/>
    <w:rsid w:val="00AE3DE4"/>
    <w:rsid w:val="00AE3E0C"/>
    <w:rsid w:val="00AE3E10"/>
    <w:rsid w:val="00AE3E18"/>
    <w:rsid w:val="00AE3E2E"/>
    <w:rsid w:val="00AE3E6B"/>
    <w:rsid w:val="00AE3E72"/>
    <w:rsid w:val="00AE3EA5"/>
    <w:rsid w:val="00AE3ECC"/>
    <w:rsid w:val="00AE3F0A"/>
    <w:rsid w:val="00AE3F16"/>
    <w:rsid w:val="00AE3F23"/>
    <w:rsid w:val="00AE3F3B"/>
    <w:rsid w:val="00AE3F73"/>
    <w:rsid w:val="00AE3F7A"/>
    <w:rsid w:val="00AE3F87"/>
    <w:rsid w:val="00AE3FCE"/>
    <w:rsid w:val="00AE3FE9"/>
    <w:rsid w:val="00AE3FF3"/>
    <w:rsid w:val="00AE4031"/>
    <w:rsid w:val="00AE4042"/>
    <w:rsid w:val="00AE40A2"/>
    <w:rsid w:val="00AE40AD"/>
    <w:rsid w:val="00AE40C6"/>
    <w:rsid w:val="00AE40E1"/>
    <w:rsid w:val="00AE412D"/>
    <w:rsid w:val="00AE4147"/>
    <w:rsid w:val="00AE4177"/>
    <w:rsid w:val="00AE417B"/>
    <w:rsid w:val="00AE41A5"/>
    <w:rsid w:val="00AE41E5"/>
    <w:rsid w:val="00AE41E8"/>
    <w:rsid w:val="00AE4208"/>
    <w:rsid w:val="00AE4227"/>
    <w:rsid w:val="00AE428A"/>
    <w:rsid w:val="00AE42A7"/>
    <w:rsid w:val="00AE42D1"/>
    <w:rsid w:val="00AE42E7"/>
    <w:rsid w:val="00AE42FF"/>
    <w:rsid w:val="00AE435D"/>
    <w:rsid w:val="00AE437E"/>
    <w:rsid w:val="00AE4383"/>
    <w:rsid w:val="00AE438C"/>
    <w:rsid w:val="00AE43BF"/>
    <w:rsid w:val="00AE43D9"/>
    <w:rsid w:val="00AE43EE"/>
    <w:rsid w:val="00AE441B"/>
    <w:rsid w:val="00AE448C"/>
    <w:rsid w:val="00AE44C4"/>
    <w:rsid w:val="00AE44D3"/>
    <w:rsid w:val="00AE44DD"/>
    <w:rsid w:val="00AE4500"/>
    <w:rsid w:val="00AE4526"/>
    <w:rsid w:val="00AE4552"/>
    <w:rsid w:val="00AE4554"/>
    <w:rsid w:val="00AE45B7"/>
    <w:rsid w:val="00AE45E3"/>
    <w:rsid w:val="00AE4628"/>
    <w:rsid w:val="00AE4633"/>
    <w:rsid w:val="00AE465E"/>
    <w:rsid w:val="00AE4665"/>
    <w:rsid w:val="00AE4677"/>
    <w:rsid w:val="00AE4683"/>
    <w:rsid w:val="00AE46A6"/>
    <w:rsid w:val="00AE46CC"/>
    <w:rsid w:val="00AE46F1"/>
    <w:rsid w:val="00AE46F9"/>
    <w:rsid w:val="00AE4723"/>
    <w:rsid w:val="00AE4734"/>
    <w:rsid w:val="00AE4772"/>
    <w:rsid w:val="00AE47A4"/>
    <w:rsid w:val="00AE47D5"/>
    <w:rsid w:val="00AE47EB"/>
    <w:rsid w:val="00AE4803"/>
    <w:rsid w:val="00AE482F"/>
    <w:rsid w:val="00AE4835"/>
    <w:rsid w:val="00AE483D"/>
    <w:rsid w:val="00AE4844"/>
    <w:rsid w:val="00AE4868"/>
    <w:rsid w:val="00AE48A8"/>
    <w:rsid w:val="00AE48FB"/>
    <w:rsid w:val="00AE490A"/>
    <w:rsid w:val="00AE4918"/>
    <w:rsid w:val="00AE4921"/>
    <w:rsid w:val="00AE494D"/>
    <w:rsid w:val="00AE49C0"/>
    <w:rsid w:val="00AE49F6"/>
    <w:rsid w:val="00AE4A0A"/>
    <w:rsid w:val="00AE4A1C"/>
    <w:rsid w:val="00AE4A79"/>
    <w:rsid w:val="00AE4AB3"/>
    <w:rsid w:val="00AE4AB9"/>
    <w:rsid w:val="00AE4ABD"/>
    <w:rsid w:val="00AE4AE2"/>
    <w:rsid w:val="00AE4AE3"/>
    <w:rsid w:val="00AE4B44"/>
    <w:rsid w:val="00AE4B48"/>
    <w:rsid w:val="00AE4B58"/>
    <w:rsid w:val="00AE4B62"/>
    <w:rsid w:val="00AE4B6D"/>
    <w:rsid w:val="00AE4B73"/>
    <w:rsid w:val="00AE4B7D"/>
    <w:rsid w:val="00AE4BB3"/>
    <w:rsid w:val="00AE4C27"/>
    <w:rsid w:val="00AE4C2A"/>
    <w:rsid w:val="00AE4C38"/>
    <w:rsid w:val="00AE4C51"/>
    <w:rsid w:val="00AE4C7D"/>
    <w:rsid w:val="00AE4C95"/>
    <w:rsid w:val="00AE4CA4"/>
    <w:rsid w:val="00AE4CCB"/>
    <w:rsid w:val="00AE4CE3"/>
    <w:rsid w:val="00AE4CEC"/>
    <w:rsid w:val="00AE4CFC"/>
    <w:rsid w:val="00AE4D15"/>
    <w:rsid w:val="00AE4D27"/>
    <w:rsid w:val="00AE4D39"/>
    <w:rsid w:val="00AE4D48"/>
    <w:rsid w:val="00AE4D4E"/>
    <w:rsid w:val="00AE4D65"/>
    <w:rsid w:val="00AE4D8E"/>
    <w:rsid w:val="00AE4DA7"/>
    <w:rsid w:val="00AE4DB7"/>
    <w:rsid w:val="00AE4DD3"/>
    <w:rsid w:val="00AE4DDE"/>
    <w:rsid w:val="00AE4DFD"/>
    <w:rsid w:val="00AE4E0E"/>
    <w:rsid w:val="00AE4E17"/>
    <w:rsid w:val="00AE4E1A"/>
    <w:rsid w:val="00AE4E30"/>
    <w:rsid w:val="00AE4E76"/>
    <w:rsid w:val="00AE4E80"/>
    <w:rsid w:val="00AE4E85"/>
    <w:rsid w:val="00AE4EAE"/>
    <w:rsid w:val="00AE4EEB"/>
    <w:rsid w:val="00AE4F34"/>
    <w:rsid w:val="00AE4F5B"/>
    <w:rsid w:val="00AE4F6D"/>
    <w:rsid w:val="00AE4F7F"/>
    <w:rsid w:val="00AE4F88"/>
    <w:rsid w:val="00AE4FC2"/>
    <w:rsid w:val="00AE4FDA"/>
    <w:rsid w:val="00AE4FFD"/>
    <w:rsid w:val="00AE5016"/>
    <w:rsid w:val="00AE502B"/>
    <w:rsid w:val="00AE5042"/>
    <w:rsid w:val="00AE5076"/>
    <w:rsid w:val="00AE5078"/>
    <w:rsid w:val="00AE50AF"/>
    <w:rsid w:val="00AE50B6"/>
    <w:rsid w:val="00AE50BA"/>
    <w:rsid w:val="00AE50E4"/>
    <w:rsid w:val="00AE5117"/>
    <w:rsid w:val="00AE5129"/>
    <w:rsid w:val="00AE5140"/>
    <w:rsid w:val="00AE5156"/>
    <w:rsid w:val="00AE518D"/>
    <w:rsid w:val="00AE5196"/>
    <w:rsid w:val="00AE51B3"/>
    <w:rsid w:val="00AE51F1"/>
    <w:rsid w:val="00AE51FA"/>
    <w:rsid w:val="00AE5269"/>
    <w:rsid w:val="00AE52A2"/>
    <w:rsid w:val="00AE52D2"/>
    <w:rsid w:val="00AE5326"/>
    <w:rsid w:val="00AE5329"/>
    <w:rsid w:val="00AE53B9"/>
    <w:rsid w:val="00AE53E4"/>
    <w:rsid w:val="00AE53F3"/>
    <w:rsid w:val="00AE53F4"/>
    <w:rsid w:val="00AE53FC"/>
    <w:rsid w:val="00AE5412"/>
    <w:rsid w:val="00AE5418"/>
    <w:rsid w:val="00AE544C"/>
    <w:rsid w:val="00AE5484"/>
    <w:rsid w:val="00AE54A7"/>
    <w:rsid w:val="00AE54BB"/>
    <w:rsid w:val="00AE54C2"/>
    <w:rsid w:val="00AE54D5"/>
    <w:rsid w:val="00AE556A"/>
    <w:rsid w:val="00AE55B0"/>
    <w:rsid w:val="00AE55C6"/>
    <w:rsid w:val="00AE55D1"/>
    <w:rsid w:val="00AE561B"/>
    <w:rsid w:val="00AE5662"/>
    <w:rsid w:val="00AE568B"/>
    <w:rsid w:val="00AE5696"/>
    <w:rsid w:val="00AE56A5"/>
    <w:rsid w:val="00AE56C7"/>
    <w:rsid w:val="00AE5717"/>
    <w:rsid w:val="00AE5738"/>
    <w:rsid w:val="00AE57B9"/>
    <w:rsid w:val="00AE57C1"/>
    <w:rsid w:val="00AE5816"/>
    <w:rsid w:val="00AE5827"/>
    <w:rsid w:val="00AE58AE"/>
    <w:rsid w:val="00AE58AF"/>
    <w:rsid w:val="00AE58C2"/>
    <w:rsid w:val="00AE5905"/>
    <w:rsid w:val="00AE5907"/>
    <w:rsid w:val="00AE5924"/>
    <w:rsid w:val="00AE5944"/>
    <w:rsid w:val="00AE5951"/>
    <w:rsid w:val="00AE59BB"/>
    <w:rsid w:val="00AE59D5"/>
    <w:rsid w:val="00AE59E2"/>
    <w:rsid w:val="00AE59EA"/>
    <w:rsid w:val="00AE59FA"/>
    <w:rsid w:val="00AE5A00"/>
    <w:rsid w:val="00AE5A2B"/>
    <w:rsid w:val="00AE5A67"/>
    <w:rsid w:val="00AE5A6F"/>
    <w:rsid w:val="00AE5AC0"/>
    <w:rsid w:val="00AE5B15"/>
    <w:rsid w:val="00AE5B1A"/>
    <w:rsid w:val="00AE5B2A"/>
    <w:rsid w:val="00AE5B3E"/>
    <w:rsid w:val="00AE5B95"/>
    <w:rsid w:val="00AE5BA0"/>
    <w:rsid w:val="00AE5BBC"/>
    <w:rsid w:val="00AE5BC7"/>
    <w:rsid w:val="00AE5BE2"/>
    <w:rsid w:val="00AE5BF7"/>
    <w:rsid w:val="00AE5C2A"/>
    <w:rsid w:val="00AE5C33"/>
    <w:rsid w:val="00AE5C45"/>
    <w:rsid w:val="00AE5C61"/>
    <w:rsid w:val="00AE5C64"/>
    <w:rsid w:val="00AE5C70"/>
    <w:rsid w:val="00AE5C7D"/>
    <w:rsid w:val="00AE5C95"/>
    <w:rsid w:val="00AE5CDC"/>
    <w:rsid w:val="00AE5CE7"/>
    <w:rsid w:val="00AE5CE8"/>
    <w:rsid w:val="00AE5D31"/>
    <w:rsid w:val="00AE5D37"/>
    <w:rsid w:val="00AE5D65"/>
    <w:rsid w:val="00AE5DC9"/>
    <w:rsid w:val="00AE5E0C"/>
    <w:rsid w:val="00AE5E70"/>
    <w:rsid w:val="00AE5EA2"/>
    <w:rsid w:val="00AE5EDC"/>
    <w:rsid w:val="00AE5EF9"/>
    <w:rsid w:val="00AE5EFA"/>
    <w:rsid w:val="00AE5F04"/>
    <w:rsid w:val="00AE5F11"/>
    <w:rsid w:val="00AE5F2A"/>
    <w:rsid w:val="00AE5F35"/>
    <w:rsid w:val="00AE5F59"/>
    <w:rsid w:val="00AE5F60"/>
    <w:rsid w:val="00AE5F84"/>
    <w:rsid w:val="00AE5F88"/>
    <w:rsid w:val="00AE5F90"/>
    <w:rsid w:val="00AE5FA1"/>
    <w:rsid w:val="00AE5FCB"/>
    <w:rsid w:val="00AE5FD2"/>
    <w:rsid w:val="00AE5FEF"/>
    <w:rsid w:val="00AE5FFB"/>
    <w:rsid w:val="00AE6033"/>
    <w:rsid w:val="00AE6041"/>
    <w:rsid w:val="00AE606E"/>
    <w:rsid w:val="00AE60CB"/>
    <w:rsid w:val="00AE60EB"/>
    <w:rsid w:val="00AE6106"/>
    <w:rsid w:val="00AE6107"/>
    <w:rsid w:val="00AE6114"/>
    <w:rsid w:val="00AE6135"/>
    <w:rsid w:val="00AE6163"/>
    <w:rsid w:val="00AE6167"/>
    <w:rsid w:val="00AE617F"/>
    <w:rsid w:val="00AE618E"/>
    <w:rsid w:val="00AE61DE"/>
    <w:rsid w:val="00AE6204"/>
    <w:rsid w:val="00AE6214"/>
    <w:rsid w:val="00AE6225"/>
    <w:rsid w:val="00AE6247"/>
    <w:rsid w:val="00AE6253"/>
    <w:rsid w:val="00AE626C"/>
    <w:rsid w:val="00AE628E"/>
    <w:rsid w:val="00AE6299"/>
    <w:rsid w:val="00AE62D5"/>
    <w:rsid w:val="00AE630C"/>
    <w:rsid w:val="00AE631C"/>
    <w:rsid w:val="00AE6349"/>
    <w:rsid w:val="00AE6353"/>
    <w:rsid w:val="00AE6361"/>
    <w:rsid w:val="00AE6365"/>
    <w:rsid w:val="00AE6383"/>
    <w:rsid w:val="00AE6384"/>
    <w:rsid w:val="00AE6392"/>
    <w:rsid w:val="00AE63A7"/>
    <w:rsid w:val="00AE6441"/>
    <w:rsid w:val="00AE6464"/>
    <w:rsid w:val="00AE6492"/>
    <w:rsid w:val="00AE64CD"/>
    <w:rsid w:val="00AE64E5"/>
    <w:rsid w:val="00AE6501"/>
    <w:rsid w:val="00AE651A"/>
    <w:rsid w:val="00AE6521"/>
    <w:rsid w:val="00AE6532"/>
    <w:rsid w:val="00AE658A"/>
    <w:rsid w:val="00AE6593"/>
    <w:rsid w:val="00AE65A9"/>
    <w:rsid w:val="00AE65B1"/>
    <w:rsid w:val="00AE6606"/>
    <w:rsid w:val="00AE660E"/>
    <w:rsid w:val="00AE6654"/>
    <w:rsid w:val="00AE66BE"/>
    <w:rsid w:val="00AE66C4"/>
    <w:rsid w:val="00AE66CA"/>
    <w:rsid w:val="00AE66CB"/>
    <w:rsid w:val="00AE66E7"/>
    <w:rsid w:val="00AE671A"/>
    <w:rsid w:val="00AE671F"/>
    <w:rsid w:val="00AE6720"/>
    <w:rsid w:val="00AE672E"/>
    <w:rsid w:val="00AE6739"/>
    <w:rsid w:val="00AE6764"/>
    <w:rsid w:val="00AE6773"/>
    <w:rsid w:val="00AE679A"/>
    <w:rsid w:val="00AE67FD"/>
    <w:rsid w:val="00AE6802"/>
    <w:rsid w:val="00AE6804"/>
    <w:rsid w:val="00AE682B"/>
    <w:rsid w:val="00AE6843"/>
    <w:rsid w:val="00AE684A"/>
    <w:rsid w:val="00AE6857"/>
    <w:rsid w:val="00AE68D3"/>
    <w:rsid w:val="00AE68F5"/>
    <w:rsid w:val="00AE6902"/>
    <w:rsid w:val="00AE6907"/>
    <w:rsid w:val="00AE6927"/>
    <w:rsid w:val="00AE692E"/>
    <w:rsid w:val="00AE6949"/>
    <w:rsid w:val="00AE694B"/>
    <w:rsid w:val="00AE695F"/>
    <w:rsid w:val="00AE6992"/>
    <w:rsid w:val="00AE69A5"/>
    <w:rsid w:val="00AE69D1"/>
    <w:rsid w:val="00AE6A1C"/>
    <w:rsid w:val="00AE6A5C"/>
    <w:rsid w:val="00AE6A60"/>
    <w:rsid w:val="00AE6A61"/>
    <w:rsid w:val="00AE6A71"/>
    <w:rsid w:val="00AE6A99"/>
    <w:rsid w:val="00AE6AB4"/>
    <w:rsid w:val="00AE6AC5"/>
    <w:rsid w:val="00AE6ADB"/>
    <w:rsid w:val="00AE6AE3"/>
    <w:rsid w:val="00AE6B12"/>
    <w:rsid w:val="00AE6B17"/>
    <w:rsid w:val="00AE6B4B"/>
    <w:rsid w:val="00AE6B4D"/>
    <w:rsid w:val="00AE6B5D"/>
    <w:rsid w:val="00AE6BB9"/>
    <w:rsid w:val="00AE6BFF"/>
    <w:rsid w:val="00AE6C20"/>
    <w:rsid w:val="00AE6C2E"/>
    <w:rsid w:val="00AE6C3B"/>
    <w:rsid w:val="00AE6C4B"/>
    <w:rsid w:val="00AE6C6B"/>
    <w:rsid w:val="00AE6C84"/>
    <w:rsid w:val="00AE6CA5"/>
    <w:rsid w:val="00AE6CC4"/>
    <w:rsid w:val="00AE6D0C"/>
    <w:rsid w:val="00AE6D2B"/>
    <w:rsid w:val="00AE6D34"/>
    <w:rsid w:val="00AE6D38"/>
    <w:rsid w:val="00AE6D70"/>
    <w:rsid w:val="00AE6D7C"/>
    <w:rsid w:val="00AE6D86"/>
    <w:rsid w:val="00AE6DA6"/>
    <w:rsid w:val="00AE6DBF"/>
    <w:rsid w:val="00AE6DD3"/>
    <w:rsid w:val="00AE6DDA"/>
    <w:rsid w:val="00AE6DE1"/>
    <w:rsid w:val="00AE6DF1"/>
    <w:rsid w:val="00AE6E01"/>
    <w:rsid w:val="00AE6E3B"/>
    <w:rsid w:val="00AE6E4C"/>
    <w:rsid w:val="00AE6E4E"/>
    <w:rsid w:val="00AE6E5E"/>
    <w:rsid w:val="00AE6E63"/>
    <w:rsid w:val="00AE6E69"/>
    <w:rsid w:val="00AE6E6B"/>
    <w:rsid w:val="00AE6E6D"/>
    <w:rsid w:val="00AE6E7F"/>
    <w:rsid w:val="00AE6E8C"/>
    <w:rsid w:val="00AE6EB6"/>
    <w:rsid w:val="00AE6F6A"/>
    <w:rsid w:val="00AE6FE6"/>
    <w:rsid w:val="00AE6FFD"/>
    <w:rsid w:val="00AE6FFE"/>
    <w:rsid w:val="00AE700D"/>
    <w:rsid w:val="00AE7017"/>
    <w:rsid w:val="00AE7029"/>
    <w:rsid w:val="00AE7074"/>
    <w:rsid w:val="00AE707E"/>
    <w:rsid w:val="00AE70D7"/>
    <w:rsid w:val="00AE7131"/>
    <w:rsid w:val="00AE7159"/>
    <w:rsid w:val="00AE71B2"/>
    <w:rsid w:val="00AE71C2"/>
    <w:rsid w:val="00AE71C4"/>
    <w:rsid w:val="00AE7203"/>
    <w:rsid w:val="00AE720B"/>
    <w:rsid w:val="00AE725D"/>
    <w:rsid w:val="00AE728C"/>
    <w:rsid w:val="00AE7290"/>
    <w:rsid w:val="00AE729E"/>
    <w:rsid w:val="00AE72C9"/>
    <w:rsid w:val="00AE72CC"/>
    <w:rsid w:val="00AE72F1"/>
    <w:rsid w:val="00AE733F"/>
    <w:rsid w:val="00AE7350"/>
    <w:rsid w:val="00AE7361"/>
    <w:rsid w:val="00AE7386"/>
    <w:rsid w:val="00AE738F"/>
    <w:rsid w:val="00AE7392"/>
    <w:rsid w:val="00AE73A9"/>
    <w:rsid w:val="00AE740E"/>
    <w:rsid w:val="00AE7411"/>
    <w:rsid w:val="00AE741B"/>
    <w:rsid w:val="00AE7425"/>
    <w:rsid w:val="00AE7447"/>
    <w:rsid w:val="00AE747E"/>
    <w:rsid w:val="00AE74A2"/>
    <w:rsid w:val="00AE74A3"/>
    <w:rsid w:val="00AE74B9"/>
    <w:rsid w:val="00AE74DD"/>
    <w:rsid w:val="00AE74E7"/>
    <w:rsid w:val="00AE74F2"/>
    <w:rsid w:val="00AE751C"/>
    <w:rsid w:val="00AE751F"/>
    <w:rsid w:val="00AE752D"/>
    <w:rsid w:val="00AE7592"/>
    <w:rsid w:val="00AE75B0"/>
    <w:rsid w:val="00AE75BA"/>
    <w:rsid w:val="00AE75BC"/>
    <w:rsid w:val="00AE75C9"/>
    <w:rsid w:val="00AE75D0"/>
    <w:rsid w:val="00AE75D3"/>
    <w:rsid w:val="00AE75D6"/>
    <w:rsid w:val="00AE75D7"/>
    <w:rsid w:val="00AE7661"/>
    <w:rsid w:val="00AE7664"/>
    <w:rsid w:val="00AE7669"/>
    <w:rsid w:val="00AE76B2"/>
    <w:rsid w:val="00AE76C3"/>
    <w:rsid w:val="00AE76C8"/>
    <w:rsid w:val="00AE76CB"/>
    <w:rsid w:val="00AE7742"/>
    <w:rsid w:val="00AE7764"/>
    <w:rsid w:val="00AE777C"/>
    <w:rsid w:val="00AE7781"/>
    <w:rsid w:val="00AE77B7"/>
    <w:rsid w:val="00AE77BA"/>
    <w:rsid w:val="00AE77C0"/>
    <w:rsid w:val="00AE77EC"/>
    <w:rsid w:val="00AE77EE"/>
    <w:rsid w:val="00AE7807"/>
    <w:rsid w:val="00AE7812"/>
    <w:rsid w:val="00AE7814"/>
    <w:rsid w:val="00AE783A"/>
    <w:rsid w:val="00AE783C"/>
    <w:rsid w:val="00AE7844"/>
    <w:rsid w:val="00AE784D"/>
    <w:rsid w:val="00AE7899"/>
    <w:rsid w:val="00AE789A"/>
    <w:rsid w:val="00AE78AB"/>
    <w:rsid w:val="00AE78AE"/>
    <w:rsid w:val="00AE78B6"/>
    <w:rsid w:val="00AE78C1"/>
    <w:rsid w:val="00AE78D1"/>
    <w:rsid w:val="00AE78D9"/>
    <w:rsid w:val="00AE78E7"/>
    <w:rsid w:val="00AE78F3"/>
    <w:rsid w:val="00AE78FC"/>
    <w:rsid w:val="00AE791E"/>
    <w:rsid w:val="00AE7922"/>
    <w:rsid w:val="00AE7951"/>
    <w:rsid w:val="00AE795C"/>
    <w:rsid w:val="00AE7969"/>
    <w:rsid w:val="00AE796B"/>
    <w:rsid w:val="00AE7976"/>
    <w:rsid w:val="00AE79AF"/>
    <w:rsid w:val="00AE79C1"/>
    <w:rsid w:val="00AE79CA"/>
    <w:rsid w:val="00AE79CF"/>
    <w:rsid w:val="00AE79D0"/>
    <w:rsid w:val="00AE7A3F"/>
    <w:rsid w:val="00AE7A70"/>
    <w:rsid w:val="00AE7A71"/>
    <w:rsid w:val="00AE7A7B"/>
    <w:rsid w:val="00AE7A7E"/>
    <w:rsid w:val="00AE7A80"/>
    <w:rsid w:val="00AE7AC6"/>
    <w:rsid w:val="00AE7AFA"/>
    <w:rsid w:val="00AE7AFD"/>
    <w:rsid w:val="00AE7B1B"/>
    <w:rsid w:val="00AE7B33"/>
    <w:rsid w:val="00AE7B92"/>
    <w:rsid w:val="00AE7BB7"/>
    <w:rsid w:val="00AE7BCD"/>
    <w:rsid w:val="00AE7BD8"/>
    <w:rsid w:val="00AE7BF6"/>
    <w:rsid w:val="00AE7C0D"/>
    <w:rsid w:val="00AE7C1D"/>
    <w:rsid w:val="00AE7C32"/>
    <w:rsid w:val="00AE7C8C"/>
    <w:rsid w:val="00AE7C96"/>
    <w:rsid w:val="00AE7C97"/>
    <w:rsid w:val="00AE7CC8"/>
    <w:rsid w:val="00AE7CD8"/>
    <w:rsid w:val="00AE7CFF"/>
    <w:rsid w:val="00AE7D0F"/>
    <w:rsid w:val="00AE7D31"/>
    <w:rsid w:val="00AE7D4E"/>
    <w:rsid w:val="00AE7D5D"/>
    <w:rsid w:val="00AE7D76"/>
    <w:rsid w:val="00AE7D9B"/>
    <w:rsid w:val="00AE7D9D"/>
    <w:rsid w:val="00AE7D9F"/>
    <w:rsid w:val="00AE7DB2"/>
    <w:rsid w:val="00AE7DBB"/>
    <w:rsid w:val="00AE7DE6"/>
    <w:rsid w:val="00AE7DF0"/>
    <w:rsid w:val="00AE7DF2"/>
    <w:rsid w:val="00AE7DF7"/>
    <w:rsid w:val="00AE7E2B"/>
    <w:rsid w:val="00AE7E37"/>
    <w:rsid w:val="00AE7E47"/>
    <w:rsid w:val="00AE7E8C"/>
    <w:rsid w:val="00AE7EA8"/>
    <w:rsid w:val="00AE7EB5"/>
    <w:rsid w:val="00AE7EDA"/>
    <w:rsid w:val="00AE7F16"/>
    <w:rsid w:val="00AE7F20"/>
    <w:rsid w:val="00AE7F2A"/>
    <w:rsid w:val="00AE7F3B"/>
    <w:rsid w:val="00AE7FBD"/>
    <w:rsid w:val="00AE7FF1"/>
    <w:rsid w:val="00AE7FFB"/>
    <w:rsid w:val="00AF0022"/>
    <w:rsid w:val="00AF0027"/>
    <w:rsid w:val="00AF004F"/>
    <w:rsid w:val="00AF005B"/>
    <w:rsid w:val="00AF0073"/>
    <w:rsid w:val="00AF0094"/>
    <w:rsid w:val="00AF0099"/>
    <w:rsid w:val="00AF009D"/>
    <w:rsid w:val="00AF00D2"/>
    <w:rsid w:val="00AF00DF"/>
    <w:rsid w:val="00AF00FD"/>
    <w:rsid w:val="00AF0128"/>
    <w:rsid w:val="00AF0130"/>
    <w:rsid w:val="00AF0146"/>
    <w:rsid w:val="00AF014F"/>
    <w:rsid w:val="00AF0185"/>
    <w:rsid w:val="00AF0190"/>
    <w:rsid w:val="00AF01B4"/>
    <w:rsid w:val="00AF01E9"/>
    <w:rsid w:val="00AF0260"/>
    <w:rsid w:val="00AF0269"/>
    <w:rsid w:val="00AF0283"/>
    <w:rsid w:val="00AF02A9"/>
    <w:rsid w:val="00AF02BA"/>
    <w:rsid w:val="00AF02D2"/>
    <w:rsid w:val="00AF02EF"/>
    <w:rsid w:val="00AF0303"/>
    <w:rsid w:val="00AF0340"/>
    <w:rsid w:val="00AF0374"/>
    <w:rsid w:val="00AF0386"/>
    <w:rsid w:val="00AF03B0"/>
    <w:rsid w:val="00AF03B6"/>
    <w:rsid w:val="00AF03E2"/>
    <w:rsid w:val="00AF03EA"/>
    <w:rsid w:val="00AF0406"/>
    <w:rsid w:val="00AF040B"/>
    <w:rsid w:val="00AF0418"/>
    <w:rsid w:val="00AF043A"/>
    <w:rsid w:val="00AF0485"/>
    <w:rsid w:val="00AF048F"/>
    <w:rsid w:val="00AF049E"/>
    <w:rsid w:val="00AF04F5"/>
    <w:rsid w:val="00AF053D"/>
    <w:rsid w:val="00AF0561"/>
    <w:rsid w:val="00AF0570"/>
    <w:rsid w:val="00AF0583"/>
    <w:rsid w:val="00AF05DA"/>
    <w:rsid w:val="00AF05DF"/>
    <w:rsid w:val="00AF05F8"/>
    <w:rsid w:val="00AF0636"/>
    <w:rsid w:val="00AF0660"/>
    <w:rsid w:val="00AF0679"/>
    <w:rsid w:val="00AF068F"/>
    <w:rsid w:val="00AF06F1"/>
    <w:rsid w:val="00AF078F"/>
    <w:rsid w:val="00AF0794"/>
    <w:rsid w:val="00AF07A1"/>
    <w:rsid w:val="00AF07CA"/>
    <w:rsid w:val="00AF07D5"/>
    <w:rsid w:val="00AF081E"/>
    <w:rsid w:val="00AF0833"/>
    <w:rsid w:val="00AF085C"/>
    <w:rsid w:val="00AF0881"/>
    <w:rsid w:val="00AF08A4"/>
    <w:rsid w:val="00AF08CD"/>
    <w:rsid w:val="00AF08D9"/>
    <w:rsid w:val="00AF08DC"/>
    <w:rsid w:val="00AF08EA"/>
    <w:rsid w:val="00AF08F5"/>
    <w:rsid w:val="00AF08FE"/>
    <w:rsid w:val="00AF091D"/>
    <w:rsid w:val="00AF0971"/>
    <w:rsid w:val="00AF0988"/>
    <w:rsid w:val="00AF0A00"/>
    <w:rsid w:val="00AF0A0C"/>
    <w:rsid w:val="00AF0A13"/>
    <w:rsid w:val="00AF0A1E"/>
    <w:rsid w:val="00AF0A27"/>
    <w:rsid w:val="00AF0A2F"/>
    <w:rsid w:val="00AF0A35"/>
    <w:rsid w:val="00AF0A59"/>
    <w:rsid w:val="00AF0A71"/>
    <w:rsid w:val="00AF0A8C"/>
    <w:rsid w:val="00AF0A96"/>
    <w:rsid w:val="00AF0A97"/>
    <w:rsid w:val="00AF0ABF"/>
    <w:rsid w:val="00AF0AE3"/>
    <w:rsid w:val="00AF0B01"/>
    <w:rsid w:val="00AF0B0B"/>
    <w:rsid w:val="00AF0B1C"/>
    <w:rsid w:val="00AF0B44"/>
    <w:rsid w:val="00AF0B49"/>
    <w:rsid w:val="00AF0B75"/>
    <w:rsid w:val="00AF0B87"/>
    <w:rsid w:val="00AF0B9C"/>
    <w:rsid w:val="00AF0B9D"/>
    <w:rsid w:val="00AF0BBC"/>
    <w:rsid w:val="00AF0BCA"/>
    <w:rsid w:val="00AF0BDE"/>
    <w:rsid w:val="00AF0BF9"/>
    <w:rsid w:val="00AF0BFD"/>
    <w:rsid w:val="00AF0C04"/>
    <w:rsid w:val="00AF0C68"/>
    <w:rsid w:val="00AF0C88"/>
    <w:rsid w:val="00AF0C8E"/>
    <w:rsid w:val="00AF0C90"/>
    <w:rsid w:val="00AF0CA3"/>
    <w:rsid w:val="00AF0CB5"/>
    <w:rsid w:val="00AF0CCA"/>
    <w:rsid w:val="00AF0CCD"/>
    <w:rsid w:val="00AF0CE3"/>
    <w:rsid w:val="00AF0CFF"/>
    <w:rsid w:val="00AF0D47"/>
    <w:rsid w:val="00AF0D77"/>
    <w:rsid w:val="00AF0DD0"/>
    <w:rsid w:val="00AF0E15"/>
    <w:rsid w:val="00AF0E2F"/>
    <w:rsid w:val="00AF0E4D"/>
    <w:rsid w:val="00AF0E56"/>
    <w:rsid w:val="00AF0E80"/>
    <w:rsid w:val="00AF0E8C"/>
    <w:rsid w:val="00AF0E9A"/>
    <w:rsid w:val="00AF0EA6"/>
    <w:rsid w:val="00AF0ECE"/>
    <w:rsid w:val="00AF0EFF"/>
    <w:rsid w:val="00AF0F00"/>
    <w:rsid w:val="00AF0F2A"/>
    <w:rsid w:val="00AF0F2D"/>
    <w:rsid w:val="00AF0F3D"/>
    <w:rsid w:val="00AF0F60"/>
    <w:rsid w:val="00AF0F70"/>
    <w:rsid w:val="00AF0F77"/>
    <w:rsid w:val="00AF0F92"/>
    <w:rsid w:val="00AF0FB0"/>
    <w:rsid w:val="00AF0FD6"/>
    <w:rsid w:val="00AF0FDB"/>
    <w:rsid w:val="00AF0FE8"/>
    <w:rsid w:val="00AF100A"/>
    <w:rsid w:val="00AF106C"/>
    <w:rsid w:val="00AF10A0"/>
    <w:rsid w:val="00AF10A8"/>
    <w:rsid w:val="00AF10AC"/>
    <w:rsid w:val="00AF10BA"/>
    <w:rsid w:val="00AF10BE"/>
    <w:rsid w:val="00AF10DD"/>
    <w:rsid w:val="00AF10E1"/>
    <w:rsid w:val="00AF110F"/>
    <w:rsid w:val="00AF1159"/>
    <w:rsid w:val="00AF1177"/>
    <w:rsid w:val="00AF1178"/>
    <w:rsid w:val="00AF1189"/>
    <w:rsid w:val="00AF1193"/>
    <w:rsid w:val="00AF11CF"/>
    <w:rsid w:val="00AF1238"/>
    <w:rsid w:val="00AF123B"/>
    <w:rsid w:val="00AF124C"/>
    <w:rsid w:val="00AF125C"/>
    <w:rsid w:val="00AF1261"/>
    <w:rsid w:val="00AF1272"/>
    <w:rsid w:val="00AF1279"/>
    <w:rsid w:val="00AF129F"/>
    <w:rsid w:val="00AF12B0"/>
    <w:rsid w:val="00AF12E7"/>
    <w:rsid w:val="00AF12F6"/>
    <w:rsid w:val="00AF12F9"/>
    <w:rsid w:val="00AF12FF"/>
    <w:rsid w:val="00AF1310"/>
    <w:rsid w:val="00AF1312"/>
    <w:rsid w:val="00AF1322"/>
    <w:rsid w:val="00AF134F"/>
    <w:rsid w:val="00AF135A"/>
    <w:rsid w:val="00AF1415"/>
    <w:rsid w:val="00AF145A"/>
    <w:rsid w:val="00AF1472"/>
    <w:rsid w:val="00AF1476"/>
    <w:rsid w:val="00AF1481"/>
    <w:rsid w:val="00AF1495"/>
    <w:rsid w:val="00AF1498"/>
    <w:rsid w:val="00AF14C7"/>
    <w:rsid w:val="00AF14D0"/>
    <w:rsid w:val="00AF14E6"/>
    <w:rsid w:val="00AF14FA"/>
    <w:rsid w:val="00AF1514"/>
    <w:rsid w:val="00AF1521"/>
    <w:rsid w:val="00AF1525"/>
    <w:rsid w:val="00AF154D"/>
    <w:rsid w:val="00AF1568"/>
    <w:rsid w:val="00AF1596"/>
    <w:rsid w:val="00AF15D2"/>
    <w:rsid w:val="00AF15FF"/>
    <w:rsid w:val="00AF1613"/>
    <w:rsid w:val="00AF1614"/>
    <w:rsid w:val="00AF161B"/>
    <w:rsid w:val="00AF1631"/>
    <w:rsid w:val="00AF1637"/>
    <w:rsid w:val="00AF1640"/>
    <w:rsid w:val="00AF1657"/>
    <w:rsid w:val="00AF1667"/>
    <w:rsid w:val="00AF1687"/>
    <w:rsid w:val="00AF168C"/>
    <w:rsid w:val="00AF16B0"/>
    <w:rsid w:val="00AF16B2"/>
    <w:rsid w:val="00AF171E"/>
    <w:rsid w:val="00AF1725"/>
    <w:rsid w:val="00AF1763"/>
    <w:rsid w:val="00AF1785"/>
    <w:rsid w:val="00AF1786"/>
    <w:rsid w:val="00AF178F"/>
    <w:rsid w:val="00AF17E0"/>
    <w:rsid w:val="00AF1839"/>
    <w:rsid w:val="00AF183C"/>
    <w:rsid w:val="00AF187F"/>
    <w:rsid w:val="00AF188B"/>
    <w:rsid w:val="00AF189E"/>
    <w:rsid w:val="00AF18A9"/>
    <w:rsid w:val="00AF18AF"/>
    <w:rsid w:val="00AF18C4"/>
    <w:rsid w:val="00AF18CB"/>
    <w:rsid w:val="00AF18D5"/>
    <w:rsid w:val="00AF18D9"/>
    <w:rsid w:val="00AF1918"/>
    <w:rsid w:val="00AF192F"/>
    <w:rsid w:val="00AF1956"/>
    <w:rsid w:val="00AF1966"/>
    <w:rsid w:val="00AF19A6"/>
    <w:rsid w:val="00AF1A19"/>
    <w:rsid w:val="00AF1A5C"/>
    <w:rsid w:val="00AF1A89"/>
    <w:rsid w:val="00AF1ABD"/>
    <w:rsid w:val="00AF1AD4"/>
    <w:rsid w:val="00AF1AFF"/>
    <w:rsid w:val="00AF1B05"/>
    <w:rsid w:val="00AF1B09"/>
    <w:rsid w:val="00AF1B12"/>
    <w:rsid w:val="00AF1B24"/>
    <w:rsid w:val="00AF1B25"/>
    <w:rsid w:val="00AF1B38"/>
    <w:rsid w:val="00AF1B8B"/>
    <w:rsid w:val="00AF1BA6"/>
    <w:rsid w:val="00AF1BAA"/>
    <w:rsid w:val="00AF1BD1"/>
    <w:rsid w:val="00AF1C0B"/>
    <w:rsid w:val="00AF1C19"/>
    <w:rsid w:val="00AF1C24"/>
    <w:rsid w:val="00AF1C35"/>
    <w:rsid w:val="00AF1C42"/>
    <w:rsid w:val="00AF1C78"/>
    <w:rsid w:val="00AF1C8D"/>
    <w:rsid w:val="00AF1C90"/>
    <w:rsid w:val="00AF1C98"/>
    <w:rsid w:val="00AF1CAC"/>
    <w:rsid w:val="00AF1CE7"/>
    <w:rsid w:val="00AF1CFD"/>
    <w:rsid w:val="00AF1D25"/>
    <w:rsid w:val="00AF1D31"/>
    <w:rsid w:val="00AF1D41"/>
    <w:rsid w:val="00AF1D56"/>
    <w:rsid w:val="00AF1D5F"/>
    <w:rsid w:val="00AF1DBE"/>
    <w:rsid w:val="00AF1DC2"/>
    <w:rsid w:val="00AF1E1B"/>
    <w:rsid w:val="00AF1E2D"/>
    <w:rsid w:val="00AF1E32"/>
    <w:rsid w:val="00AF1E54"/>
    <w:rsid w:val="00AF1E56"/>
    <w:rsid w:val="00AF1E65"/>
    <w:rsid w:val="00AF1E7B"/>
    <w:rsid w:val="00AF1EEA"/>
    <w:rsid w:val="00AF1F1E"/>
    <w:rsid w:val="00AF1F3A"/>
    <w:rsid w:val="00AF1F47"/>
    <w:rsid w:val="00AF1F5E"/>
    <w:rsid w:val="00AF1F6D"/>
    <w:rsid w:val="00AF1FA1"/>
    <w:rsid w:val="00AF1FC3"/>
    <w:rsid w:val="00AF1FCC"/>
    <w:rsid w:val="00AF1FE2"/>
    <w:rsid w:val="00AF1FE8"/>
    <w:rsid w:val="00AF1FE9"/>
    <w:rsid w:val="00AF2028"/>
    <w:rsid w:val="00AF2042"/>
    <w:rsid w:val="00AF2059"/>
    <w:rsid w:val="00AF2083"/>
    <w:rsid w:val="00AF2097"/>
    <w:rsid w:val="00AF20ED"/>
    <w:rsid w:val="00AF2111"/>
    <w:rsid w:val="00AF2123"/>
    <w:rsid w:val="00AF218F"/>
    <w:rsid w:val="00AF2191"/>
    <w:rsid w:val="00AF2199"/>
    <w:rsid w:val="00AF21EE"/>
    <w:rsid w:val="00AF21F9"/>
    <w:rsid w:val="00AF220F"/>
    <w:rsid w:val="00AF2225"/>
    <w:rsid w:val="00AF2264"/>
    <w:rsid w:val="00AF2265"/>
    <w:rsid w:val="00AF227B"/>
    <w:rsid w:val="00AF22AE"/>
    <w:rsid w:val="00AF22C3"/>
    <w:rsid w:val="00AF22CF"/>
    <w:rsid w:val="00AF22E8"/>
    <w:rsid w:val="00AF2313"/>
    <w:rsid w:val="00AF2322"/>
    <w:rsid w:val="00AF233A"/>
    <w:rsid w:val="00AF2342"/>
    <w:rsid w:val="00AF2393"/>
    <w:rsid w:val="00AF23A5"/>
    <w:rsid w:val="00AF23D2"/>
    <w:rsid w:val="00AF23ED"/>
    <w:rsid w:val="00AF241D"/>
    <w:rsid w:val="00AF242B"/>
    <w:rsid w:val="00AF2434"/>
    <w:rsid w:val="00AF243C"/>
    <w:rsid w:val="00AF249A"/>
    <w:rsid w:val="00AF24F2"/>
    <w:rsid w:val="00AF2519"/>
    <w:rsid w:val="00AF251B"/>
    <w:rsid w:val="00AF2536"/>
    <w:rsid w:val="00AF253F"/>
    <w:rsid w:val="00AF2555"/>
    <w:rsid w:val="00AF256C"/>
    <w:rsid w:val="00AF2577"/>
    <w:rsid w:val="00AF2578"/>
    <w:rsid w:val="00AF258C"/>
    <w:rsid w:val="00AF2602"/>
    <w:rsid w:val="00AF2657"/>
    <w:rsid w:val="00AF265D"/>
    <w:rsid w:val="00AF2667"/>
    <w:rsid w:val="00AF266D"/>
    <w:rsid w:val="00AF267A"/>
    <w:rsid w:val="00AF2683"/>
    <w:rsid w:val="00AF26A1"/>
    <w:rsid w:val="00AF26B1"/>
    <w:rsid w:val="00AF26C0"/>
    <w:rsid w:val="00AF26C4"/>
    <w:rsid w:val="00AF26D7"/>
    <w:rsid w:val="00AF26DA"/>
    <w:rsid w:val="00AF26F0"/>
    <w:rsid w:val="00AF2745"/>
    <w:rsid w:val="00AF274B"/>
    <w:rsid w:val="00AF2754"/>
    <w:rsid w:val="00AF275A"/>
    <w:rsid w:val="00AF2771"/>
    <w:rsid w:val="00AF278E"/>
    <w:rsid w:val="00AF2790"/>
    <w:rsid w:val="00AF27AC"/>
    <w:rsid w:val="00AF282E"/>
    <w:rsid w:val="00AF2886"/>
    <w:rsid w:val="00AF288E"/>
    <w:rsid w:val="00AF2892"/>
    <w:rsid w:val="00AF28A8"/>
    <w:rsid w:val="00AF28D3"/>
    <w:rsid w:val="00AF293B"/>
    <w:rsid w:val="00AF29BC"/>
    <w:rsid w:val="00AF29BE"/>
    <w:rsid w:val="00AF29D0"/>
    <w:rsid w:val="00AF29D4"/>
    <w:rsid w:val="00AF2A0E"/>
    <w:rsid w:val="00AF2A11"/>
    <w:rsid w:val="00AF2A1C"/>
    <w:rsid w:val="00AF2A48"/>
    <w:rsid w:val="00AF2A52"/>
    <w:rsid w:val="00AF2AB7"/>
    <w:rsid w:val="00AF2AF7"/>
    <w:rsid w:val="00AF2AFF"/>
    <w:rsid w:val="00AF2B05"/>
    <w:rsid w:val="00AF2B08"/>
    <w:rsid w:val="00AF2B17"/>
    <w:rsid w:val="00AF2B38"/>
    <w:rsid w:val="00AF2B42"/>
    <w:rsid w:val="00AF2B69"/>
    <w:rsid w:val="00AF2B84"/>
    <w:rsid w:val="00AF2BC0"/>
    <w:rsid w:val="00AF2BDC"/>
    <w:rsid w:val="00AF2BF5"/>
    <w:rsid w:val="00AF2C08"/>
    <w:rsid w:val="00AF2C3B"/>
    <w:rsid w:val="00AF2C4A"/>
    <w:rsid w:val="00AF2C54"/>
    <w:rsid w:val="00AF2C9D"/>
    <w:rsid w:val="00AF2CA1"/>
    <w:rsid w:val="00AF2CA6"/>
    <w:rsid w:val="00AF2CAA"/>
    <w:rsid w:val="00AF2CBC"/>
    <w:rsid w:val="00AF2CDA"/>
    <w:rsid w:val="00AF2CE6"/>
    <w:rsid w:val="00AF2D22"/>
    <w:rsid w:val="00AF2D84"/>
    <w:rsid w:val="00AF2DF1"/>
    <w:rsid w:val="00AF2DF2"/>
    <w:rsid w:val="00AF2DF5"/>
    <w:rsid w:val="00AF2E14"/>
    <w:rsid w:val="00AF2E37"/>
    <w:rsid w:val="00AF2E48"/>
    <w:rsid w:val="00AF2E51"/>
    <w:rsid w:val="00AF2E97"/>
    <w:rsid w:val="00AF2EB1"/>
    <w:rsid w:val="00AF2ED7"/>
    <w:rsid w:val="00AF2EED"/>
    <w:rsid w:val="00AF2EFA"/>
    <w:rsid w:val="00AF2F11"/>
    <w:rsid w:val="00AF2F18"/>
    <w:rsid w:val="00AF2F2F"/>
    <w:rsid w:val="00AF2F3B"/>
    <w:rsid w:val="00AF2F45"/>
    <w:rsid w:val="00AF2F7C"/>
    <w:rsid w:val="00AF2F86"/>
    <w:rsid w:val="00AF2FA8"/>
    <w:rsid w:val="00AF2FCC"/>
    <w:rsid w:val="00AF3054"/>
    <w:rsid w:val="00AF308F"/>
    <w:rsid w:val="00AF3097"/>
    <w:rsid w:val="00AF30BB"/>
    <w:rsid w:val="00AF30DB"/>
    <w:rsid w:val="00AF3107"/>
    <w:rsid w:val="00AF3116"/>
    <w:rsid w:val="00AF3130"/>
    <w:rsid w:val="00AF3196"/>
    <w:rsid w:val="00AF3199"/>
    <w:rsid w:val="00AF321A"/>
    <w:rsid w:val="00AF3223"/>
    <w:rsid w:val="00AF325B"/>
    <w:rsid w:val="00AF3263"/>
    <w:rsid w:val="00AF32A1"/>
    <w:rsid w:val="00AF32A8"/>
    <w:rsid w:val="00AF32D4"/>
    <w:rsid w:val="00AF32D5"/>
    <w:rsid w:val="00AF32FD"/>
    <w:rsid w:val="00AF3324"/>
    <w:rsid w:val="00AF333C"/>
    <w:rsid w:val="00AF3347"/>
    <w:rsid w:val="00AF337F"/>
    <w:rsid w:val="00AF33AD"/>
    <w:rsid w:val="00AF33E9"/>
    <w:rsid w:val="00AF3425"/>
    <w:rsid w:val="00AF34B6"/>
    <w:rsid w:val="00AF34B8"/>
    <w:rsid w:val="00AF34EE"/>
    <w:rsid w:val="00AF3502"/>
    <w:rsid w:val="00AF351E"/>
    <w:rsid w:val="00AF354B"/>
    <w:rsid w:val="00AF3572"/>
    <w:rsid w:val="00AF3574"/>
    <w:rsid w:val="00AF35C1"/>
    <w:rsid w:val="00AF35ED"/>
    <w:rsid w:val="00AF3628"/>
    <w:rsid w:val="00AF3633"/>
    <w:rsid w:val="00AF3653"/>
    <w:rsid w:val="00AF365F"/>
    <w:rsid w:val="00AF367F"/>
    <w:rsid w:val="00AF3682"/>
    <w:rsid w:val="00AF36A9"/>
    <w:rsid w:val="00AF36BB"/>
    <w:rsid w:val="00AF36EF"/>
    <w:rsid w:val="00AF3723"/>
    <w:rsid w:val="00AF3726"/>
    <w:rsid w:val="00AF3755"/>
    <w:rsid w:val="00AF376B"/>
    <w:rsid w:val="00AF3779"/>
    <w:rsid w:val="00AF377A"/>
    <w:rsid w:val="00AF3798"/>
    <w:rsid w:val="00AF37A5"/>
    <w:rsid w:val="00AF37BD"/>
    <w:rsid w:val="00AF37ED"/>
    <w:rsid w:val="00AF3831"/>
    <w:rsid w:val="00AF3849"/>
    <w:rsid w:val="00AF3857"/>
    <w:rsid w:val="00AF389D"/>
    <w:rsid w:val="00AF38A4"/>
    <w:rsid w:val="00AF38B1"/>
    <w:rsid w:val="00AF3949"/>
    <w:rsid w:val="00AF3963"/>
    <w:rsid w:val="00AF3967"/>
    <w:rsid w:val="00AF396B"/>
    <w:rsid w:val="00AF397F"/>
    <w:rsid w:val="00AF3981"/>
    <w:rsid w:val="00AF3989"/>
    <w:rsid w:val="00AF3995"/>
    <w:rsid w:val="00AF3A0B"/>
    <w:rsid w:val="00AF3A2D"/>
    <w:rsid w:val="00AF3A36"/>
    <w:rsid w:val="00AF3A7A"/>
    <w:rsid w:val="00AF3A7E"/>
    <w:rsid w:val="00AF3AA7"/>
    <w:rsid w:val="00AF3AB5"/>
    <w:rsid w:val="00AF3ACB"/>
    <w:rsid w:val="00AF3AD4"/>
    <w:rsid w:val="00AF3ADB"/>
    <w:rsid w:val="00AF3AF9"/>
    <w:rsid w:val="00AF3B44"/>
    <w:rsid w:val="00AF3B7F"/>
    <w:rsid w:val="00AF3B82"/>
    <w:rsid w:val="00AF3B90"/>
    <w:rsid w:val="00AF3B97"/>
    <w:rsid w:val="00AF3BFC"/>
    <w:rsid w:val="00AF3C09"/>
    <w:rsid w:val="00AF3C54"/>
    <w:rsid w:val="00AF3C68"/>
    <w:rsid w:val="00AF3C7B"/>
    <w:rsid w:val="00AF3CA7"/>
    <w:rsid w:val="00AF3D06"/>
    <w:rsid w:val="00AF3D1A"/>
    <w:rsid w:val="00AF3D30"/>
    <w:rsid w:val="00AF3D33"/>
    <w:rsid w:val="00AF3D3B"/>
    <w:rsid w:val="00AF3D8B"/>
    <w:rsid w:val="00AF3DCC"/>
    <w:rsid w:val="00AF3DCD"/>
    <w:rsid w:val="00AF3DD4"/>
    <w:rsid w:val="00AF3DF5"/>
    <w:rsid w:val="00AF3E0B"/>
    <w:rsid w:val="00AF3E1D"/>
    <w:rsid w:val="00AF3E30"/>
    <w:rsid w:val="00AF3E31"/>
    <w:rsid w:val="00AF3E34"/>
    <w:rsid w:val="00AF3E5A"/>
    <w:rsid w:val="00AF3E67"/>
    <w:rsid w:val="00AF3E68"/>
    <w:rsid w:val="00AF3E8B"/>
    <w:rsid w:val="00AF3E91"/>
    <w:rsid w:val="00AF3EA6"/>
    <w:rsid w:val="00AF3EB5"/>
    <w:rsid w:val="00AF3EED"/>
    <w:rsid w:val="00AF3EEF"/>
    <w:rsid w:val="00AF3F0A"/>
    <w:rsid w:val="00AF3F0F"/>
    <w:rsid w:val="00AF3F38"/>
    <w:rsid w:val="00AF3F69"/>
    <w:rsid w:val="00AF3FA6"/>
    <w:rsid w:val="00AF3FB5"/>
    <w:rsid w:val="00AF3FE7"/>
    <w:rsid w:val="00AF3FFB"/>
    <w:rsid w:val="00AF3FFD"/>
    <w:rsid w:val="00AF4021"/>
    <w:rsid w:val="00AF4028"/>
    <w:rsid w:val="00AF4072"/>
    <w:rsid w:val="00AF407F"/>
    <w:rsid w:val="00AF4097"/>
    <w:rsid w:val="00AF40C4"/>
    <w:rsid w:val="00AF40D0"/>
    <w:rsid w:val="00AF40EB"/>
    <w:rsid w:val="00AF40F1"/>
    <w:rsid w:val="00AF413E"/>
    <w:rsid w:val="00AF4144"/>
    <w:rsid w:val="00AF41B5"/>
    <w:rsid w:val="00AF41BE"/>
    <w:rsid w:val="00AF41E6"/>
    <w:rsid w:val="00AF41EA"/>
    <w:rsid w:val="00AF421A"/>
    <w:rsid w:val="00AF421F"/>
    <w:rsid w:val="00AF42AF"/>
    <w:rsid w:val="00AF42FB"/>
    <w:rsid w:val="00AF4332"/>
    <w:rsid w:val="00AF434D"/>
    <w:rsid w:val="00AF4360"/>
    <w:rsid w:val="00AF438D"/>
    <w:rsid w:val="00AF438F"/>
    <w:rsid w:val="00AF43E3"/>
    <w:rsid w:val="00AF43FF"/>
    <w:rsid w:val="00AF4402"/>
    <w:rsid w:val="00AF441E"/>
    <w:rsid w:val="00AF4473"/>
    <w:rsid w:val="00AF44A6"/>
    <w:rsid w:val="00AF44E0"/>
    <w:rsid w:val="00AF44EC"/>
    <w:rsid w:val="00AF44FE"/>
    <w:rsid w:val="00AF450A"/>
    <w:rsid w:val="00AF4558"/>
    <w:rsid w:val="00AF4578"/>
    <w:rsid w:val="00AF4584"/>
    <w:rsid w:val="00AF4589"/>
    <w:rsid w:val="00AF4591"/>
    <w:rsid w:val="00AF45C9"/>
    <w:rsid w:val="00AF45FF"/>
    <w:rsid w:val="00AF4603"/>
    <w:rsid w:val="00AF4622"/>
    <w:rsid w:val="00AF4625"/>
    <w:rsid w:val="00AF4627"/>
    <w:rsid w:val="00AF464B"/>
    <w:rsid w:val="00AF4657"/>
    <w:rsid w:val="00AF4680"/>
    <w:rsid w:val="00AF469C"/>
    <w:rsid w:val="00AF46BC"/>
    <w:rsid w:val="00AF46C2"/>
    <w:rsid w:val="00AF46D1"/>
    <w:rsid w:val="00AF46D4"/>
    <w:rsid w:val="00AF46D7"/>
    <w:rsid w:val="00AF471D"/>
    <w:rsid w:val="00AF4726"/>
    <w:rsid w:val="00AF4747"/>
    <w:rsid w:val="00AF4768"/>
    <w:rsid w:val="00AF47A2"/>
    <w:rsid w:val="00AF47AA"/>
    <w:rsid w:val="00AF484A"/>
    <w:rsid w:val="00AF484F"/>
    <w:rsid w:val="00AF4854"/>
    <w:rsid w:val="00AF4866"/>
    <w:rsid w:val="00AF48D7"/>
    <w:rsid w:val="00AF48D9"/>
    <w:rsid w:val="00AF4915"/>
    <w:rsid w:val="00AF492F"/>
    <w:rsid w:val="00AF4938"/>
    <w:rsid w:val="00AF4960"/>
    <w:rsid w:val="00AF49B0"/>
    <w:rsid w:val="00AF49E3"/>
    <w:rsid w:val="00AF49F7"/>
    <w:rsid w:val="00AF4A26"/>
    <w:rsid w:val="00AF4A48"/>
    <w:rsid w:val="00AF4A9B"/>
    <w:rsid w:val="00AF4ACA"/>
    <w:rsid w:val="00AF4ADC"/>
    <w:rsid w:val="00AF4B06"/>
    <w:rsid w:val="00AF4B19"/>
    <w:rsid w:val="00AF4B77"/>
    <w:rsid w:val="00AF4B9F"/>
    <w:rsid w:val="00AF4BED"/>
    <w:rsid w:val="00AF4C27"/>
    <w:rsid w:val="00AF4C6C"/>
    <w:rsid w:val="00AF4C98"/>
    <w:rsid w:val="00AF4CBA"/>
    <w:rsid w:val="00AF4CD3"/>
    <w:rsid w:val="00AF4CE4"/>
    <w:rsid w:val="00AF4CEA"/>
    <w:rsid w:val="00AF4D14"/>
    <w:rsid w:val="00AF4D2C"/>
    <w:rsid w:val="00AF4D34"/>
    <w:rsid w:val="00AF4D60"/>
    <w:rsid w:val="00AF4D74"/>
    <w:rsid w:val="00AF4D9E"/>
    <w:rsid w:val="00AF4DA4"/>
    <w:rsid w:val="00AF4DB1"/>
    <w:rsid w:val="00AF4DB3"/>
    <w:rsid w:val="00AF4DB7"/>
    <w:rsid w:val="00AF4E22"/>
    <w:rsid w:val="00AF4E43"/>
    <w:rsid w:val="00AF4E5A"/>
    <w:rsid w:val="00AF4F11"/>
    <w:rsid w:val="00AF4F59"/>
    <w:rsid w:val="00AF4F79"/>
    <w:rsid w:val="00AF4F85"/>
    <w:rsid w:val="00AF4F8A"/>
    <w:rsid w:val="00AF4FA9"/>
    <w:rsid w:val="00AF4FBF"/>
    <w:rsid w:val="00AF4FDD"/>
    <w:rsid w:val="00AF502F"/>
    <w:rsid w:val="00AF5034"/>
    <w:rsid w:val="00AF5044"/>
    <w:rsid w:val="00AF505C"/>
    <w:rsid w:val="00AF5080"/>
    <w:rsid w:val="00AF5097"/>
    <w:rsid w:val="00AF50FB"/>
    <w:rsid w:val="00AF516C"/>
    <w:rsid w:val="00AF517F"/>
    <w:rsid w:val="00AF51F3"/>
    <w:rsid w:val="00AF51F5"/>
    <w:rsid w:val="00AF521B"/>
    <w:rsid w:val="00AF524C"/>
    <w:rsid w:val="00AF5260"/>
    <w:rsid w:val="00AF526E"/>
    <w:rsid w:val="00AF52C2"/>
    <w:rsid w:val="00AF52C3"/>
    <w:rsid w:val="00AF52E7"/>
    <w:rsid w:val="00AF52FC"/>
    <w:rsid w:val="00AF5305"/>
    <w:rsid w:val="00AF531A"/>
    <w:rsid w:val="00AF5347"/>
    <w:rsid w:val="00AF535B"/>
    <w:rsid w:val="00AF5367"/>
    <w:rsid w:val="00AF53D5"/>
    <w:rsid w:val="00AF541B"/>
    <w:rsid w:val="00AF5495"/>
    <w:rsid w:val="00AF54DF"/>
    <w:rsid w:val="00AF5564"/>
    <w:rsid w:val="00AF55A3"/>
    <w:rsid w:val="00AF55C4"/>
    <w:rsid w:val="00AF55D4"/>
    <w:rsid w:val="00AF55F4"/>
    <w:rsid w:val="00AF565A"/>
    <w:rsid w:val="00AF5679"/>
    <w:rsid w:val="00AF567B"/>
    <w:rsid w:val="00AF5681"/>
    <w:rsid w:val="00AF56A0"/>
    <w:rsid w:val="00AF56C4"/>
    <w:rsid w:val="00AF56E4"/>
    <w:rsid w:val="00AF56FD"/>
    <w:rsid w:val="00AF5705"/>
    <w:rsid w:val="00AF5739"/>
    <w:rsid w:val="00AF5785"/>
    <w:rsid w:val="00AF57E8"/>
    <w:rsid w:val="00AF5844"/>
    <w:rsid w:val="00AF58EE"/>
    <w:rsid w:val="00AF58FF"/>
    <w:rsid w:val="00AF596B"/>
    <w:rsid w:val="00AF59B2"/>
    <w:rsid w:val="00AF59D8"/>
    <w:rsid w:val="00AF59F6"/>
    <w:rsid w:val="00AF59FA"/>
    <w:rsid w:val="00AF59FC"/>
    <w:rsid w:val="00AF5A0B"/>
    <w:rsid w:val="00AF5A21"/>
    <w:rsid w:val="00AF5A32"/>
    <w:rsid w:val="00AF5A45"/>
    <w:rsid w:val="00AF5A5D"/>
    <w:rsid w:val="00AF5A7A"/>
    <w:rsid w:val="00AF5A7F"/>
    <w:rsid w:val="00AF5A8C"/>
    <w:rsid w:val="00AF5ABC"/>
    <w:rsid w:val="00AF5B11"/>
    <w:rsid w:val="00AF5B3D"/>
    <w:rsid w:val="00AF5B47"/>
    <w:rsid w:val="00AF5B5C"/>
    <w:rsid w:val="00AF5B88"/>
    <w:rsid w:val="00AF5BA2"/>
    <w:rsid w:val="00AF5BC6"/>
    <w:rsid w:val="00AF5BE3"/>
    <w:rsid w:val="00AF5BE8"/>
    <w:rsid w:val="00AF5C01"/>
    <w:rsid w:val="00AF5C39"/>
    <w:rsid w:val="00AF5C3D"/>
    <w:rsid w:val="00AF5C5F"/>
    <w:rsid w:val="00AF5C62"/>
    <w:rsid w:val="00AF5C69"/>
    <w:rsid w:val="00AF5C6A"/>
    <w:rsid w:val="00AF5CA9"/>
    <w:rsid w:val="00AF5CDD"/>
    <w:rsid w:val="00AF5D30"/>
    <w:rsid w:val="00AF5D3A"/>
    <w:rsid w:val="00AF5D84"/>
    <w:rsid w:val="00AF5DB7"/>
    <w:rsid w:val="00AF5E02"/>
    <w:rsid w:val="00AF5E0C"/>
    <w:rsid w:val="00AF5E16"/>
    <w:rsid w:val="00AF5E1C"/>
    <w:rsid w:val="00AF5E42"/>
    <w:rsid w:val="00AF5E55"/>
    <w:rsid w:val="00AF5E63"/>
    <w:rsid w:val="00AF5E73"/>
    <w:rsid w:val="00AF5E79"/>
    <w:rsid w:val="00AF5F24"/>
    <w:rsid w:val="00AF5F2F"/>
    <w:rsid w:val="00AF5F3A"/>
    <w:rsid w:val="00AF5F4B"/>
    <w:rsid w:val="00AF5F57"/>
    <w:rsid w:val="00AF5F68"/>
    <w:rsid w:val="00AF5F7E"/>
    <w:rsid w:val="00AF5F98"/>
    <w:rsid w:val="00AF5F9D"/>
    <w:rsid w:val="00AF5FA2"/>
    <w:rsid w:val="00AF5FDA"/>
    <w:rsid w:val="00AF5FF8"/>
    <w:rsid w:val="00AF600C"/>
    <w:rsid w:val="00AF6021"/>
    <w:rsid w:val="00AF6039"/>
    <w:rsid w:val="00AF6041"/>
    <w:rsid w:val="00AF604E"/>
    <w:rsid w:val="00AF605B"/>
    <w:rsid w:val="00AF6072"/>
    <w:rsid w:val="00AF607C"/>
    <w:rsid w:val="00AF6097"/>
    <w:rsid w:val="00AF60A7"/>
    <w:rsid w:val="00AF60AA"/>
    <w:rsid w:val="00AF60BC"/>
    <w:rsid w:val="00AF60E2"/>
    <w:rsid w:val="00AF612E"/>
    <w:rsid w:val="00AF614B"/>
    <w:rsid w:val="00AF6155"/>
    <w:rsid w:val="00AF6160"/>
    <w:rsid w:val="00AF616F"/>
    <w:rsid w:val="00AF6180"/>
    <w:rsid w:val="00AF6194"/>
    <w:rsid w:val="00AF61A4"/>
    <w:rsid w:val="00AF61D1"/>
    <w:rsid w:val="00AF61E5"/>
    <w:rsid w:val="00AF620C"/>
    <w:rsid w:val="00AF6221"/>
    <w:rsid w:val="00AF6236"/>
    <w:rsid w:val="00AF6240"/>
    <w:rsid w:val="00AF6279"/>
    <w:rsid w:val="00AF629D"/>
    <w:rsid w:val="00AF62CD"/>
    <w:rsid w:val="00AF62E3"/>
    <w:rsid w:val="00AF6339"/>
    <w:rsid w:val="00AF6366"/>
    <w:rsid w:val="00AF639D"/>
    <w:rsid w:val="00AF63AF"/>
    <w:rsid w:val="00AF63B3"/>
    <w:rsid w:val="00AF63B7"/>
    <w:rsid w:val="00AF6414"/>
    <w:rsid w:val="00AF6429"/>
    <w:rsid w:val="00AF6437"/>
    <w:rsid w:val="00AF6454"/>
    <w:rsid w:val="00AF6467"/>
    <w:rsid w:val="00AF648A"/>
    <w:rsid w:val="00AF64A6"/>
    <w:rsid w:val="00AF64E6"/>
    <w:rsid w:val="00AF64EE"/>
    <w:rsid w:val="00AF6502"/>
    <w:rsid w:val="00AF6515"/>
    <w:rsid w:val="00AF6533"/>
    <w:rsid w:val="00AF6539"/>
    <w:rsid w:val="00AF6547"/>
    <w:rsid w:val="00AF655E"/>
    <w:rsid w:val="00AF657C"/>
    <w:rsid w:val="00AF6584"/>
    <w:rsid w:val="00AF659C"/>
    <w:rsid w:val="00AF65D2"/>
    <w:rsid w:val="00AF6609"/>
    <w:rsid w:val="00AF661C"/>
    <w:rsid w:val="00AF6624"/>
    <w:rsid w:val="00AF6637"/>
    <w:rsid w:val="00AF663E"/>
    <w:rsid w:val="00AF6643"/>
    <w:rsid w:val="00AF6645"/>
    <w:rsid w:val="00AF6656"/>
    <w:rsid w:val="00AF666B"/>
    <w:rsid w:val="00AF666F"/>
    <w:rsid w:val="00AF6685"/>
    <w:rsid w:val="00AF669F"/>
    <w:rsid w:val="00AF66AF"/>
    <w:rsid w:val="00AF66B0"/>
    <w:rsid w:val="00AF66D9"/>
    <w:rsid w:val="00AF6710"/>
    <w:rsid w:val="00AF672D"/>
    <w:rsid w:val="00AF6751"/>
    <w:rsid w:val="00AF675F"/>
    <w:rsid w:val="00AF677E"/>
    <w:rsid w:val="00AF67A2"/>
    <w:rsid w:val="00AF67A4"/>
    <w:rsid w:val="00AF67BC"/>
    <w:rsid w:val="00AF67DD"/>
    <w:rsid w:val="00AF67F1"/>
    <w:rsid w:val="00AF6801"/>
    <w:rsid w:val="00AF6828"/>
    <w:rsid w:val="00AF682B"/>
    <w:rsid w:val="00AF6830"/>
    <w:rsid w:val="00AF683A"/>
    <w:rsid w:val="00AF685D"/>
    <w:rsid w:val="00AF68A0"/>
    <w:rsid w:val="00AF68A4"/>
    <w:rsid w:val="00AF68AB"/>
    <w:rsid w:val="00AF68AF"/>
    <w:rsid w:val="00AF68F9"/>
    <w:rsid w:val="00AF6905"/>
    <w:rsid w:val="00AF6907"/>
    <w:rsid w:val="00AF6916"/>
    <w:rsid w:val="00AF6933"/>
    <w:rsid w:val="00AF694C"/>
    <w:rsid w:val="00AF6950"/>
    <w:rsid w:val="00AF6953"/>
    <w:rsid w:val="00AF6955"/>
    <w:rsid w:val="00AF6957"/>
    <w:rsid w:val="00AF6959"/>
    <w:rsid w:val="00AF6978"/>
    <w:rsid w:val="00AF69AE"/>
    <w:rsid w:val="00AF69BA"/>
    <w:rsid w:val="00AF69C9"/>
    <w:rsid w:val="00AF69CE"/>
    <w:rsid w:val="00AF6A00"/>
    <w:rsid w:val="00AF6A03"/>
    <w:rsid w:val="00AF6A3E"/>
    <w:rsid w:val="00AF6A65"/>
    <w:rsid w:val="00AF6A67"/>
    <w:rsid w:val="00AF6A89"/>
    <w:rsid w:val="00AF6A8F"/>
    <w:rsid w:val="00AF6ADB"/>
    <w:rsid w:val="00AF6B23"/>
    <w:rsid w:val="00AF6B27"/>
    <w:rsid w:val="00AF6B3D"/>
    <w:rsid w:val="00AF6B41"/>
    <w:rsid w:val="00AF6B53"/>
    <w:rsid w:val="00AF6B5D"/>
    <w:rsid w:val="00AF6B61"/>
    <w:rsid w:val="00AF6B6D"/>
    <w:rsid w:val="00AF6B88"/>
    <w:rsid w:val="00AF6BC7"/>
    <w:rsid w:val="00AF6BCC"/>
    <w:rsid w:val="00AF6BD9"/>
    <w:rsid w:val="00AF6C0D"/>
    <w:rsid w:val="00AF6C26"/>
    <w:rsid w:val="00AF6C27"/>
    <w:rsid w:val="00AF6C5D"/>
    <w:rsid w:val="00AF6C7E"/>
    <w:rsid w:val="00AF6CA0"/>
    <w:rsid w:val="00AF6CB2"/>
    <w:rsid w:val="00AF6CE6"/>
    <w:rsid w:val="00AF6CEE"/>
    <w:rsid w:val="00AF6D09"/>
    <w:rsid w:val="00AF6D2A"/>
    <w:rsid w:val="00AF6D3F"/>
    <w:rsid w:val="00AF6D65"/>
    <w:rsid w:val="00AF6D7D"/>
    <w:rsid w:val="00AF6D88"/>
    <w:rsid w:val="00AF6D9D"/>
    <w:rsid w:val="00AF6DCA"/>
    <w:rsid w:val="00AF6DF8"/>
    <w:rsid w:val="00AF6DFB"/>
    <w:rsid w:val="00AF6E29"/>
    <w:rsid w:val="00AF6E82"/>
    <w:rsid w:val="00AF6EB2"/>
    <w:rsid w:val="00AF6EB5"/>
    <w:rsid w:val="00AF6EE7"/>
    <w:rsid w:val="00AF6F16"/>
    <w:rsid w:val="00AF6F30"/>
    <w:rsid w:val="00AF6F44"/>
    <w:rsid w:val="00AF6F5D"/>
    <w:rsid w:val="00AF6FD2"/>
    <w:rsid w:val="00AF702A"/>
    <w:rsid w:val="00AF7034"/>
    <w:rsid w:val="00AF7040"/>
    <w:rsid w:val="00AF7057"/>
    <w:rsid w:val="00AF7066"/>
    <w:rsid w:val="00AF706C"/>
    <w:rsid w:val="00AF7079"/>
    <w:rsid w:val="00AF70B7"/>
    <w:rsid w:val="00AF70DE"/>
    <w:rsid w:val="00AF70ED"/>
    <w:rsid w:val="00AF7129"/>
    <w:rsid w:val="00AF7170"/>
    <w:rsid w:val="00AF7184"/>
    <w:rsid w:val="00AF71D8"/>
    <w:rsid w:val="00AF71F0"/>
    <w:rsid w:val="00AF722D"/>
    <w:rsid w:val="00AF7243"/>
    <w:rsid w:val="00AF726B"/>
    <w:rsid w:val="00AF727F"/>
    <w:rsid w:val="00AF729F"/>
    <w:rsid w:val="00AF72D1"/>
    <w:rsid w:val="00AF72F3"/>
    <w:rsid w:val="00AF72F4"/>
    <w:rsid w:val="00AF72F9"/>
    <w:rsid w:val="00AF72FF"/>
    <w:rsid w:val="00AF731F"/>
    <w:rsid w:val="00AF7338"/>
    <w:rsid w:val="00AF7366"/>
    <w:rsid w:val="00AF7377"/>
    <w:rsid w:val="00AF7390"/>
    <w:rsid w:val="00AF73F3"/>
    <w:rsid w:val="00AF7431"/>
    <w:rsid w:val="00AF7442"/>
    <w:rsid w:val="00AF744E"/>
    <w:rsid w:val="00AF7462"/>
    <w:rsid w:val="00AF747D"/>
    <w:rsid w:val="00AF74A0"/>
    <w:rsid w:val="00AF74A7"/>
    <w:rsid w:val="00AF74BB"/>
    <w:rsid w:val="00AF74BC"/>
    <w:rsid w:val="00AF74BD"/>
    <w:rsid w:val="00AF74C1"/>
    <w:rsid w:val="00AF74D1"/>
    <w:rsid w:val="00AF7548"/>
    <w:rsid w:val="00AF7549"/>
    <w:rsid w:val="00AF7581"/>
    <w:rsid w:val="00AF7595"/>
    <w:rsid w:val="00AF75A3"/>
    <w:rsid w:val="00AF75CF"/>
    <w:rsid w:val="00AF7631"/>
    <w:rsid w:val="00AF7633"/>
    <w:rsid w:val="00AF763B"/>
    <w:rsid w:val="00AF76AB"/>
    <w:rsid w:val="00AF76D5"/>
    <w:rsid w:val="00AF76DA"/>
    <w:rsid w:val="00AF76E5"/>
    <w:rsid w:val="00AF76FA"/>
    <w:rsid w:val="00AF7732"/>
    <w:rsid w:val="00AF7745"/>
    <w:rsid w:val="00AF7771"/>
    <w:rsid w:val="00AF779B"/>
    <w:rsid w:val="00AF77B4"/>
    <w:rsid w:val="00AF77BB"/>
    <w:rsid w:val="00AF77E2"/>
    <w:rsid w:val="00AF7811"/>
    <w:rsid w:val="00AF782C"/>
    <w:rsid w:val="00AF7863"/>
    <w:rsid w:val="00AF7864"/>
    <w:rsid w:val="00AF78B8"/>
    <w:rsid w:val="00AF78E2"/>
    <w:rsid w:val="00AF78FC"/>
    <w:rsid w:val="00AF796F"/>
    <w:rsid w:val="00AF7976"/>
    <w:rsid w:val="00AF7982"/>
    <w:rsid w:val="00AF7A0E"/>
    <w:rsid w:val="00AF7A15"/>
    <w:rsid w:val="00AF7A1C"/>
    <w:rsid w:val="00AF7A24"/>
    <w:rsid w:val="00AF7A34"/>
    <w:rsid w:val="00AF7A39"/>
    <w:rsid w:val="00AF7A6F"/>
    <w:rsid w:val="00AF7ACB"/>
    <w:rsid w:val="00AF7B03"/>
    <w:rsid w:val="00AF7B04"/>
    <w:rsid w:val="00AF7B28"/>
    <w:rsid w:val="00AF7B70"/>
    <w:rsid w:val="00AF7B78"/>
    <w:rsid w:val="00AF7B86"/>
    <w:rsid w:val="00AF7B8D"/>
    <w:rsid w:val="00AF7BBD"/>
    <w:rsid w:val="00AF7BE5"/>
    <w:rsid w:val="00AF7BFD"/>
    <w:rsid w:val="00AF7C08"/>
    <w:rsid w:val="00AF7C26"/>
    <w:rsid w:val="00AF7C49"/>
    <w:rsid w:val="00AF7C56"/>
    <w:rsid w:val="00AF7C66"/>
    <w:rsid w:val="00AF7C71"/>
    <w:rsid w:val="00AF7CE6"/>
    <w:rsid w:val="00AF7D19"/>
    <w:rsid w:val="00AF7D37"/>
    <w:rsid w:val="00AF7D48"/>
    <w:rsid w:val="00AF7D4E"/>
    <w:rsid w:val="00AF7DE3"/>
    <w:rsid w:val="00AF7E35"/>
    <w:rsid w:val="00AF7E45"/>
    <w:rsid w:val="00AF7EDB"/>
    <w:rsid w:val="00AF7EEC"/>
    <w:rsid w:val="00AF7EFC"/>
    <w:rsid w:val="00AF7F03"/>
    <w:rsid w:val="00AF7F22"/>
    <w:rsid w:val="00AF7F34"/>
    <w:rsid w:val="00AF7F7E"/>
    <w:rsid w:val="00AF7FAF"/>
    <w:rsid w:val="00AF7FC1"/>
    <w:rsid w:val="00AF7FCF"/>
    <w:rsid w:val="00AF7FF5"/>
    <w:rsid w:val="00AFAA7E"/>
    <w:rsid w:val="00AFEFBB"/>
    <w:rsid w:val="00B0002B"/>
    <w:rsid w:val="00B0008A"/>
    <w:rsid w:val="00B000D9"/>
    <w:rsid w:val="00B0010A"/>
    <w:rsid w:val="00B0010F"/>
    <w:rsid w:val="00B0013B"/>
    <w:rsid w:val="00B00149"/>
    <w:rsid w:val="00B001CB"/>
    <w:rsid w:val="00B001F7"/>
    <w:rsid w:val="00B00208"/>
    <w:rsid w:val="00B0020C"/>
    <w:rsid w:val="00B00221"/>
    <w:rsid w:val="00B0023A"/>
    <w:rsid w:val="00B00246"/>
    <w:rsid w:val="00B00265"/>
    <w:rsid w:val="00B0026F"/>
    <w:rsid w:val="00B002A2"/>
    <w:rsid w:val="00B002BD"/>
    <w:rsid w:val="00B002E1"/>
    <w:rsid w:val="00B002FC"/>
    <w:rsid w:val="00B00300"/>
    <w:rsid w:val="00B0034C"/>
    <w:rsid w:val="00B0034E"/>
    <w:rsid w:val="00B00364"/>
    <w:rsid w:val="00B0036F"/>
    <w:rsid w:val="00B00389"/>
    <w:rsid w:val="00B0039C"/>
    <w:rsid w:val="00B003A9"/>
    <w:rsid w:val="00B003C8"/>
    <w:rsid w:val="00B003F2"/>
    <w:rsid w:val="00B00405"/>
    <w:rsid w:val="00B0041E"/>
    <w:rsid w:val="00B0044E"/>
    <w:rsid w:val="00B00480"/>
    <w:rsid w:val="00B004BA"/>
    <w:rsid w:val="00B00543"/>
    <w:rsid w:val="00B00547"/>
    <w:rsid w:val="00B00554"/>
    <w:rsid w:val="00B0055E"/>
    <w:rsid w:val="00B00573"/>
    <w:rsid w:val="00B0059B"/>
    <w:rsid w:val="00B005B1"/>
    <w:rsid w:val="00B005D2"/>
    <w:rsid w:val="00B005DF"/>
    <w:rsid w:val="00B00601"/>
    <w:rsid w:val="00B00620"/>
    <w:rsid w:val="00B00626"/>
    <w:rsid w:val="00B00662"/>
    <w:rsid w:val="00B00667"/>
    <w:rsid w:val="00B0068E"/>
    <w:rsid w:val="00B006C6"/>
    <w:rsid w:val="00B006D5"/>
    <w:rsid w:val="00B006DB"/>
    <w:rsid w:val="00B006E3"/>
    <w:rsid w:val="00B00723"/>
    <w:rsid w:val="00B00751"/>
    <w:rsid w:val="00B00768"/>
    <w:rsid w:val="00B00785"/>
    <w:rsid w:val="00B007A5"/>
    <w:rsid w:val="00B007B2"/>
    <w:rsid w:val="00B007B5"/>
    <w:rsid w:val="00B007BA"/>
    <w:rsid w:val="00B007D2"/>
    <w:rsid w:val="00B007EB"/>
    <w:rsid w:val="00B007EF"/>
    <w:rsid w:val="00B0082A"/>
    <w:rsid w:val="00B00843"/>
    <w:rsid w:val="00B0085F"/>
    <w:rsid w:val="00B0087D"/>
    <w:rsid w:val="00B0088E"/>
    <w:rsid w:val="00B00895"/>
    <w:rsid w:val="00B008EF"/>
    <w:rsid w:val="00B008F9"/>
    <w:rsid w:val="00B00943"/>
    <w:rsid w:val="00B0096A"/>
    <w:rsid w:val="00B0098C"/>
    <w:rsid w:val="00B0099F"/>
    <w:rsid w:val="00B009C2"/>
    <w:rsid w:val="00B009CB"/>
    <w:rsid w:val="00B009DD"/>
    <w:rsid w:val="00B00A11"/>
    <w:rsid w:val="00B00A47"/>
    <w:rsid w:val="00B00AB0"/>
    <w:rsid w:val="00B00AD5"/>
    <w:rsid w:val="00B00AF0"/>
    <w:rsid w:val="00B00B14"/>
    <w:rsid w:val="00B00B17"/>
    <w:rsid w:val="00B00B38"/>
    <w:rsid w:val="00B00B62"/>
    <w:rsid w:val="00B00B90"/>
    <w:rsid w:val="00B00B94"/>
    <w:rsid w:val="00B00B99"/>
    <w:rsid w:val="00B00BAC"/>
    <w:rsid w:val="00B00BB1"/>
    <w:rsid w:val="00B00BCB"/>
    <w:rsid w:val="00B00C13"/>
    <w:rsid w:val="00B00C49"/>
    <w:rsid w:val="00B00C4D"/>
    <w:rsid w:val="00B00C75"/>
    <w:rsid w:val="00B00C76"/>
    <w:rsid w:val="00B00C88"/>
    <w:rsid w:val="00B00C9D"/>
    <w:rsid w:val="00B00CBC"/>
    <w:rsid w:val="00B00CC8"/>
    <w:rsid w:val="00B00CD8"/>
    <w:rsid w:val="00B00CF6"/>
    <w:rsid w:val="00B00CFF"/>
    <w:rsid w:val="00B00D01"/>
    <w:rsid w:val="00B00D0E"/>
    <w:rsid w:val="00B00D4B"/>
    <w:rsid w:val="00B00D61"/>
    <w:rsid w:val="00B00DDE"/>
    <w:rsid w:val="00B00E0E"/>
    <w:rsid w:val="00B00E10"/>
    <w:rsid w:val="00B00E25"/>
    <w:rsid w:val="00B00E29"/>
    <w:rsid w:val="00B00E4C"/>
    <w:rsid w:val="00B00E4D"/>
    <w:rsid w:val="00B00E4E"/>
    <w:rsid w:val="00B00E8D"/>
    <w:rsid w:val="00B00E9E"/>
    <w:rsid w:val="00B00EA5"/>
    <w:rsid w:val="00B00EB9"/>
    <w:rsid w:val="00B00ECC"/>
    <w:rsid w:val="00B00EF0"/>
    <w:rsid w:val="00B00F01"/>
    <w:rsid w:val="00B00F28"/>
    <w:rsid w:val="00B00F48"/>
    <w:rsid w:val="00B00F4E"/>
    <w:rsid w:val="00B00F74"/>
    <w:rsid w:val="00B00F7F"/>
    <w:rsid w:val="00B00F86"/>
    <w:rsid w:val="00B00FBB"/>
    <w:rsid w:val="00B00FBC"/>
    <w:rsid w:val="00B00FC1"/>
    <w:rsid w:val="00B00FEF"/>
    <w:rsid w:val="00B01012"/>
    <w:rsid w:val="00B01020"/>
    <w:rsid w:val="00B0102C"/>
    <w:rsid w:val="00B01036"/>
    <w:rsid w:val="00B0103D"/>
    <w:rsid w:val="00B01058"/>
    <w:rsid w:val="00B0105C"/>
    <w:rsid w:val="00B0107D"/>
    <w:rsid w:val="00B0108D"/>
    <w:rsid w:val="00B01097"/>
    <w:rsid w:val="00B010A7"/>
    <w:rsid w:val="00B010D9"/>
    <w:rsid w:val="00B01108"/>
    <w:rsid w:val="00B0110A"/>
    <w:rsid w:val="00B0111D"/>
    <w:rsid w:val="00B01134"/>
    <w:rsid w:val="00B01140"/>
    <w:rsid w:val="00B0114B"/>
    <w:rsid w:val="00B01161"/>
    <w:rsid w:val="00B01166"/>
    <w:rsid w:val="00B0116D"/>
    <w:rsid w:val="00B01170"/>
    <w:rsid w:val="00B01180"/>
    <w:rsid w:val="00B01184"/>
    <w:rsid w:val="00B01185"/>
    <w:rsid w:val="00B01198"/>
    <w:rsid w:val="00B011CF"/>
    <w:rsid w:val="00B011D9"/>
    <w:rsid w:val="00B0121B"/>
    <w:rsid w:val="00B01230"/>
    <w:rsid w:val="00B0129C"/>
    <w:rsid w:val="00B012CB"/>
    <w:rsid w:val="00B012CC"/>
    <w:rsid w:val="00B012D0"/>
    <w:rsid w:val="00B01309"/>
    <w:rsid w:val="00B01313"/>
    <w:rsid w:val="00B01324"/>
    <w:rsid w:val="00B01333"/>
    <w:rsid w:val="00B01339"/>
    <w:rsid w:val="00B0134E"/>
    <w:rsid w:val="00B01359"/>
    <w:rsid w:val="00B013AA"/>
    <w:rsid w:val="00B013AC"/>
    <w:rsid w:val="00B013F2"/>
    <w:rsid w:val="00B01433"/>
    <w:rsid w:val="00B01445"/>
    <w:rsid w:val="00B01479"/>
    <w:rsid w:val="00B014B5"/>
    <w:rsid w:val="00B014BB"/>
    <w:rsid w:val="00B014D7"/>
    <w:rsid w:val="00B01595"/>
    <w:rsid w:val="00B015AB"/>
    <w:rsid w:val="00B015BC"/>
    <w:rsid w:val="00B015CB"/>
    <w:rsid w:val="00B015E6"/>
    <w:rsid w:val="00B015F7"/>
    <w:rsid w:val="00B0161D"/>
    <w:rsid w:val="00B0164B"/>
    <w:rsid w:val="00B0166B"/>
    <w:rsid w:val="00B01698"/>
    <w:rsid w:val="00B016C2"/>
    <w:rsid w:val="00B016D6"/>
    <w:rsid w:val="00B016E3"/>
    <w:rsid w:val="00B016EF"/>
    <w:rsid w:val="00B0170F"/>
    <w:rsid w:val="00B01757"/>
    <w:rsid w:val="00B01767"/>
    <w:rsid w:val="00B017A5"/>
    <w:rsid w:val="00B017B8"/>
    <w:rsid w:val="00B017C0"/>
    <w:rsid w:val="00B01813"/>
    <w:rsid w:val="00B01831"/>
    <w:rsid w:val="00B01845"/>
    <w:rsid w:val="00B0187E"/>
    <w:rsid w:val="00B018B6"/>
    <w:rsid w:val="00B018E8"/>
    <w:rsid w:val="00B018EB"/>
    <w:rsid w:val="00B018EF"/>
    <w:rsid w:val="00B018F0"/>
    <w:rsid w:val="00B018FC"/>
    <w:rsid w:val="00B0190B"/>
    <w:rsid w:val="00B0192D"/>
    <w:rsid w:val="00B0197F"/>
    <w:rsid w:val="00B0198A"/>
    <w:rsid w:val="00B01990"/>
    <w:rsid w:val="00B019A2"/>
    <w:rsid w:val="00B019A8"/>
    <w:rsid w:val="00B019C1"/>
    <w:rsid w:val="00B019C7"/>
    <w:rsid w:val="00B019EF"/>
    <w:rsid w:val="00B019F3"/>
    <w:rsid w:val="00B01A70"/>
    <w:rsid w:val="00B01A88"/>
    <w:rsid w:val="00B01A9A"/>
    <w:rsid w:val="00B01AC8"/>
    <w:rsid w:val="00B01ADB"/>
    <w:rsid w:val="00B01AFB"/>
    <w:rsid w:val="00B01AFC"/>
    <w:rsid w:val="00B01AFD"/>
    <w:rsid w:val="00B01AFF"/>
    <w:rsid w:val="00B01B00"/>
    <w:rsid w:val="00B01B0E"/>
    <w:rsid w:val="00B01B12"/>
    <w:rsid w:val="00B01B8C"/>
    <w:rsid w:val="00B01BB1"/>
    <w:rsid w:val="00B01BD6"/>
    <w:rsid w:val="00B01BEA"/>
    <w:rsid w:val="00B01BF4"/>
    <w:rsid w:val="00B01BF6"/>
    <w:rsid w:val="00B01C1B"/>
    <w:rsid w:val="00B01C1C"/>
    <w:rsid w:val="00B01C1F"/>
    <w:rsid w:val="00B01C3E"/>
    <w:rsid w:val="00B01CC2"/>
    <w:rsid w:val="00B01CCE"/>
    <w:rsid w:val="00B01CE9"/>
    <w:rsid w:val="00B01D01"/>
    <w:rsid w:val="00B01D0D"/>
    <w:rsid w:val="00B01D2C"/>
    <w:rsid w:val="00B01D40"/>
    <w:rsid w:val="00B01D46"/>
    <w:rsid w:val="00B01DC5"/>
    <w:rsid w:val="00B01DF2"/>
    <w:rsid w:val="00B01E19"/>
    <w:rsid w:val="00B01E2D"/>
    <w:rsid w:val="00B01E37"/>
    <w:rsid w:val="00B01E82"/>
    <w:rsid w:val="00B01E95"/>
    <w:rsid w:val="00B01EC6"/>
    <w:rsid w:val="00B01EC7"/>
    <w:rsid w:val="00B01ED9"/>
    <w:rsid w:val="00B01EDA"/>
    <w:rsid w:val="00B01F02"/>
    <w:rsid w:val="00B01F19"/>
    <w:rsid w:val="00B01F36"/>
    <w:rsid w:val="00B01F7A"/>
    <w:rsid w:val="00B01FA3"/>
    <w:rsid w:val="00B01FB8"/>
    <w:rsid w:val="00B01FB9"/>
    <w:rsid w:val="00B01FC7"/>
    <w:rsid w:val="00B02012"/>
    <w:rsid w:val="00B0203D"/>
    <w:rsid w:val="00B02047"/>
    <w:rsid w:val="00B02050"/>
    <w:rsid w:val="00B0205C"/>
    <w:rsid w:val="00B0208C"/>
    <w:rsid w:val="00B02099"/>
    <w:rsid w:val="00B020A2"/>
    <w:rsid w:val="00B020A9"/>
    <w:rsid w:val="00B020C7"/>
    <w:rsid w:val="00B020D0"/>
    <w:rsid w:val="00B020F7"/>
    <w:rsid w:val="00B020F8"/>
    <w:rsid w:val="00B02127"/>
    <w:rsid w:val="00B02164"/>
    <w:rsid w:val="00B02166"/>
    <w:rsid w:val="00B02167"/>
    <w:rsid w:val="00B02172"/>
    <w:rsid w:val="00B02183"/>
    <w:rsid w:val="00B0219C"/>
    <w:rsid w:val="00B021C5"/>
    <w:rsid w:val="00B02211"/>
    <w:rsid w:val="00B02221"/>
    <w:rsid w:val="00B02223"/>
    <w:rsid w:val="00B02224"/>
    <w:rsid w:val="00B02234"/>
    <w:rsid w:val="00B0223E"/>
    <w:rsid w:val="00B02248"/>
    <w:rsid w:val="00B0224B"/>
    <w:rsid w:val="00B022A9"/>
    <w:rsid w:val="00B022CF"/>
    <w:rsid w:val="00B0230C"/>
    <w:rsid w:val="00B02312"/>
    <w:rsid w:val="00B02319"/>
    <w:rsid w:val="00B0233A"/>
    <w:rsid w:val="00B023A7"/>
    <w:rsid w:val="00B023AC"/>
    <w:rsid w:val="00B023C3"/>
    <w:rsid w:val="00B023E3"/>
    <w:rsid w:val="00B023F4"/>
    <w:rsid w:val="00B0241F"/>
    <w:rsid w:val="00B02428"/>
    <w:rsid w:val="00B02434"/>
    <w:rsid w:val="00B024A9"/>
    <w:rsid w:val="00B024E8"/>
    <w:rsid w:val="00B024EB"/>
    <w:rsid w:val="00B024F7"/>
    <w:rsid w:val="00B02553"/>
    <w:rsid w:val="00B0257F"/>
    <w:rsid w:val="00B02591"/>
    <w:rsid w:val="00B02613"/>
    <w:rsid w:val="00B0262C"/>
    <w:rsid w:val="00B02648"/>
    <w:rsid w:val="00B0264D"/>
    <w:rsid w:val="00B02652"/>
    <w:rsid w:val="00B02654"/>
    <w:rsid w:val="00B0265D"/>
    <w:rsid w:val="00B0267B"/>
    <w:rsid w:val="00B02690"/>
    <w:rsid w:val="00B026A9"/>
    <w:rsid w:val="00B026AF"/>
    <w:rsid w:val="00B026C4"/>
    <w:rsid w:val="00B026E4"/>
    <w:rsid w:val="00B0275E"/>
    <w:rsid w:val="00B02761"/>
    <w:rsid w:val="00B02799"/>
    <w:rsid w:val="00B027E1"/>
    <w:rsid w:val="00B02808"/>
    <w:rsid w:val="00B0280B"/>
    <w:rsid w:val="00B0281B"/>
    <w:rsid w:val="00B02828"/>
    <w:rsid w:val="00B02892"/>
    <w:rsid w:val="00B028C5"/>
    <w:rsid w:val="00B028C9"/>
    <w:rsid w:val="00B028D3"/>
    <w:rsid w:val="00B028DE"/>
    <w:rsid w:val="00B028EA"/>
    <w:rsid w:val="00B0290D"/>
    <w:rsid w:val="00B0291D"/>
    <w:rsid w:val="00B02921"/>
    <w:rsid w:val="00B02922"/>
    <w:rsid w:val="00B0293D"/>
    <w:rsid w:val="00B0294F"/>
    <w:rsid w:val="00B02950"/>
    <w:rsid w:val="00B02957"/>
    <w:rsid w:val="00B02983"/>
    <w:rsid w:val="00B02988"/>
    <w:rsid w:val="00B029AF"/>
    <w:rsid w:val="00B029B1"/>
    <w:rsid w:val="00B029B2"/>
    <w:rsid w:val="00B029C8"/>
    <w:rsid w:val="00B02A03"/>
    <w:rsid w:val="00B02A09"/>
    <w:rsid w:val="00B02A0E"/>
    <w:rsid w:val="00B02A68"/>
    <w:rsid w:val="00B02A71"/>
    <w:rsid w:val="00B02A85"/>
    <w:rsid w:val="00B02ABC"/>
    <w:rsid w:val="00B02AC9"/>
    <w:rsid w:val="00B02AD8"/>
    <w:rsid w:val="00B02B22"/>
    <w:rsid w:val="00B02B30"/>
    <w:rsid w:val="00B02B35"/>
    <w:rsid w:val="00B02B3C"/>
    <w:rsid w:val="00B02B4E"/>
    <w:rsid w:val="00B02B6A"/>
    <w:rsid w:val="00B02B71"/>
    <w:rsid w:val="00B02B87"/>
    <w:rsid w:val="00B02BD1"/>
    <w:rsid w:val="00B02BD7"/>
    <w:rsid w:val="00B02BF6"/>
    <w:rsid w:val="00B02BF8"/>
    <w:rsid w:val="00B02C25"/>
    <w:rsid w:val="00B02C53"/>
    <w:rsid w:val="00B02C55"/>
    <w:rsid w:val="00B02C56"/>
    <w:rsid w:val="00B02C60"/>
    <w:rsid w:val="00B02C90"/>
    <w:rsid w:val="00B02CA8"/>
    <w:rsid w:val="00B02CAC"/>
    <w:rsid w:val="00B02CB3"/>
    <w:rsid w:val="00B02D2C"/>
    <w:rsid w:val="00B02D4D"/>
    <w:rsid w:val="00B02D66"/>
    <w:rsid w:val="00B02D8E"/>
    <w:rsid w:val="00B02D9A"/>
    <w:rsid w:val="00B02DA5"/>
    <w:rsid w:val="00B02DC7"/>
    <w:rsid w:val="00B02DF5"/>
    <w:rsid w:val="00B02E03"/>
    <w:rsid w:val="00B02E05"/>
    <w:rsid w:val="00B02E19"/>
    <w:rsid w:val="00B02E1B"/>
    <w:rsid w:val="00B02E2A"/>
    <w:rsid w:val="00B02E6E"/>
    <w:rsid w:val="00B02ED8"/>
    <w:rsid w:val="00B02F09"/>
    <w:rsid w:val="00B02F1E"/>
    <w:rsid w:val="00B02F48"/>
    <w:rsid w:val="00B02FA3"/>
    <w:rsid w:val="00B02FD1"/>
    <w:rsid w:val="00B02FFC"/>
    <w:rsid w:val="00B02FFE"/>
    <w:rsid w:val="00B03005"/>
    <w:rsid w:val="00B0301B"/>
    <w:rsid w:val="00B03028"/>
    <w:rsid w:val="00B0304F"/>
    <w:rsid w:val="00B03061"/>
    <w:rsid w:val="00B03067"/>
    <w:rsid w:val="00B03090"/>
    <w:rsid w:val="00B0309E"/>
    <w:rsid w:val="00B030B6"/>
    <w:rsid w:val="00B030BB"/>
    <w:rsid w:val="00B030CF"/>
    <w:rsid w:val="00B030DF"/>
    <w:rsid w:val="00B030F4"/>
    <w:rsid w:val="00B030F8"/>
    <w:rsid w:val="00B030FC"/>
    <w:rsid w:val="00B0312A"/>
    <w:rsid w:val="00B0312B"/>
    <w:rsid w:val="00B03181"/>
    <w:rsid w:val="00B031B4"/>
    <w:rsid w:val="00B031E1"/>
    <w:rsid w:val="00B031FE"/>
    <w:rsid w:val="00B03217"/>
    <w:rsid w:val="00B0322D"/>
    <w:rsid w:val="00B03250"/>
    <w:rsid w:val="00B03282"/>
    <w:rsid w:val="00B0329F"/>
    <w:rsid w:val="00B032A1"/>
    <w:rsid w:val="00B032AD"/>
    <w:rsid w:val="00B032BA"/>
    <w:rsid w:val="00B032E1"/>
    <w:rsid w:val="00B03301"/>
    <w:rsid w:val="00B03325"/>
    <w:rsid w:val="00B03331"/>
    <w:rsid w:val="00B0334A"/>
    <w:rsid w:val="00B03360"/>
    <w:rsid w:val="00B03388"/>
    <w:rsid w:val="00B03392"/>
    <w:rsid w:val="00B03395"/>
    <w:rsid w:val="00B0339E"/>
    <w:rsid w:val="00B0339F"/>
    <w:rsid w:val="00B033A4"/>
    <w:rsid w:val="00B033AE"/>
    <w:rsid w:val="00B033DD"/>
    <w:rsid w:val="00B03421"/>
    <w:rsid w:val="00B03426"/>
    <w:rsid w:val="00B0342F"/>
    <w:rsid w:val="00B0343C"/>
    <w:rsid w:val="00B0343F"/>
    <w:rsid w:val="00B03441"/>
    <w:rsid w:val="00B034C2"/>
    <w:rsid w:val="00B0354F"/>
    <w:rsid w:val="00B0355C"/>
    <w:rsid w:val="00B03588"/>
    <w:rsid w:val="00B03592"/>
    <w:rsid w:val="00B035AE"/>
    <w:rsid w:val="00B035B4"/>
    <w:rsid w:val="00B03615"/>
    <w:rsid w:val="00B03619"/>
    <w:rsid w:val="00B03634"/>
    <w:rsid w:val="00B0366C"/>
    <w:rsid w:val="00B036BB"/>
    <w:rsid w:val="00B036C8"/>
    <w:rsid w:val="00B036E4"/>
    <w:rsid w:val="00B03742"/>
    <w:rsid w:val="00B03754"/>
    <w:rsid w:val="00B03765"/>
    <w:rsid w:val="00B037B5"/>
    <w:rsid w:val="00B037C9"/>
    <w:rsid w:val="00B037D8"/>
    <w:rsid w:val="00B037D9"/>
    <w:rsid w:val="00B0380C"/>
    <w:rsid w:val="00B0380E"/>
    <w:rsid w:val="00B0380F"/>
    <w:rsid w:val="00B0382D"/>
    <w:rsid w:val="00B03845"/>
    <w:rsid w:val="00B03846"/>
    <w:rsid w:val="00B03869"/>
    <w:rsid w:val="00B03875"/>
    <w:rsid w:val="00B038B1"/>
    <w:rsid w:val="00B038B2"/>
    <w:rsid w:val="00B038E0"/>
    <w:rsid w:val="00B03900"/>
    <w:rsid w:val="00B0390D"/>
    <w:rsid w:val="00B03919"/>
    <w:rsid w:val="00B03928"/>
    <w:rsid w:val="00B0395F"/>
    <w:rsid w:val="00B03970"/>
    <w:rsid w:val="00B0397D"/>
    <w:rsid w:val="00B0398A"/>
    <w:rsid w:val="00B039A4"/>
    <w:rsid w:val="00B039F4"/>
    <w:rsid w:val="00B039F7"/>
    <w:rsid w:val="00B039F9"/>
    <w:rsid w:val="00B03A1D"/>
    <w:rsid w:val="00B03A23"/>
    <w:rsid w:val="00B03A4B"/>
    <w:rsid w:val="00B03A4C"/>
    <w:rsid w:val="00B03A58"/>
    <w:rsid w:val="00B03A5C"/>
    <w:rsid w:val="00B03A64"/>
    <w:rsid w:val="00B03A90"/>
    <w:rsid w:val="00B03A9B"/>
    <w:rsid w:val="00B03AC4"/>
    <w:rsid w:val="00B03AD5"/>
    <w:rsid w:val="00B03AFC"/>
    <w:rsid w:val="00B03B89"/>
    <w:rsid w:val="00B03B94"/>
    <w:rsid w:val="00B03BA3"/>
    <w:rsid w:val="00B03BFD"/>
    <w:rsid w:val="00B03C03"/>
    <w:rsid w:val="00B03C1C"/>
    <w:rsid w:val="00B03C31"/>
    <w:rsid w:val="00B03C34"/>
    <w:rsid w:val="00B03C44"/>
    <w:rsid w:val="00B03C69"/>
    <w:rsid w:val="00B03C6B"/>
    <w:rsid w:val="00B03C85"/>
    <w:rsid w:val="00B03CC5"/>
    <w:rsid w:val="00B03CE4"/>
    <w:rsid w:val="00B03D7C"/>
    <w:rsid w:val="00B03DA2"/>
    <w:rsid w:val="00B03DC7"/>
    <w:rsid w:val="00B03DD0"/>
    <w:rsid w:val="00B03DF6"/>
    <w:rsid w:val="00B03E05"/>
    <w:rsid w:val="00B03E1A"/>
    <w:rsid w:val="00B03E24"/>
    <w:rsid w:val="00B03E2B"/>
    <w:rsid w:val="00B03E3F"/>
    <w:rsid w:val="00B03E5B"/>
    <w:rsid w:val="00B03E64"/>
    <w:rsid w:val="00B03EF1"/>
    <w:rsid w:val="00B03F37"/>
    <w:rsid w:val="00B03F4B"/>
    <w:rsid w:val="00B03F54"/>
    <w:rsid w:val="00B03F84"/>
    <w:rsid w:val="00B03F95"/>
    <w:rsid w:val="00B03FBF"/>
    <w:rsid w:val="00B03FF7"/>
    <w:rsid w:val="00B03FFA"/>
    <w:rsid w:val="00B04024"/>
    <w:rsid w:val="00B0402D"/>
    <w:rsid w:val="00B04037"/>
    <w:rsid w:val="00B0405B"/>
    <w:rsid w:val="00B040A2"/>
    <w:rsid w:val="00B040AA"/>
    <w:rsid w:val="00B040AD"/>
    <w:rsid w:val="00B040B6"/>
    <w:rsid w:val="00B040BB"/>
    <w:rsid w:val="00B040C4"/>
    <w:rsid w:val="00B04107"/>
    <w:rsid w:val="00B04121"/>
    <w:rsid w:val="00B0419E"/>
    <w:rsid w:val="00B041A1"/>
    <w:rsid w:val="00B041E2"/>
    <w:rsid w:val="00B041F7"/>
    <w:rsid w:val="00B041F9"/>
    <w:rsid w:val="00B0420B"/>
    <w:rsid w:val="00B04291"/>
    <w:rsid w:val="00B04295"/>
    <w:rsid w:val="00B042BC"/>
    <w:rsid w:val="00B04319"/>
    <w:rsid w:val="00B0431E"/>
    <w:rsid w:val="00B04367"/>
    <w:rsid w:val="00B04395"/>
    <w:rsid w:val="00B0439F"/>
    <w:rsid w:val="00B043AD"/>
    <w:rsid w:val="00B043AF"/>
    <w:rsid w:val="00B043B0"/>
    <w:rsid w:val="00B043C5"/>
    <w:rsid w:val="00B043E7"/>
    <w:rsid w:val="00B043FC"/>
    <w:rsid w:val="00B04409"/>
    <w:rsid w:val="00B0443C"/>
    <w:rsid w:val="00B0444F"/>
    <w:rsid w:val="00B04465"/>
    <w:rsid w:val="00B04479"/>
    <w:rsid w:val="00B04497"/>
    <w:rsid w:val="00B044B0"/>
    <w:rsid w:val="00B044F1"/>
    <w:rsid w:val="00B04595"/>
    <w:rsid w:val="00B045B8"/>
    <w:rsid w:val="00B045E7"/>
    <w:rsid w:val="00B04608"/>
    <w:rsid w:val="00B0461A"/>
    <w:rsid w:val="00B0462A"/>
    <w:rsid w:val="00B0464D"/>
    <w:rsid w:val="00B0465C"/>
    <w:rsid w:val="00B0467B"/>
    <w:rsid w:val="00B04686"/>
    <w:rsid w:val="00B04699"/>
    <w:rsid w:val="00B046CD"/>
    <w:rsid w:val="00B046DC"/>
    <w:rsid w:val="00B046FD"/>
    <w:rsid w:val="00B04706"/>
    <w:rsid w:val="00B04750"/>
    <w:rsid w:val="00B04799"/>
    <w:rsid w:val="00B047B8"/>
    <w:rsid w:val="00B047E3"/>
    <w:rsid w:val="00B047E4"/>
    <w:rsid w:val="00B047ED"/>
    <w:rsid w:val="00B04800"/>
    <w:rsid w:val="00B04801"/>
    <w:rsid w:val="00B0482F"/>
    <w:rsid w:val="00B04833"/>
    <w:rsid w:val="00B0483C"/>
    <w:rsid w:val="00B04854"/>
    <w:rsid w:val="00B0488E"/>
    <w:rsid w:val="00B04891"/>
    <w:rsid w:val="00B04896"/>
    <w:rsid w:val="00B048B0"/>
    <w:rsid w:val="00B048C3"/>
    <w:rsid w:val="00B048C5"/>
    <w:rsid w:val="00B048C8"/>
    <w:rsid w:val="00B048CA"/>
    <w:rsid w:val="00B048DF"/>
    <w:rsid w:val="00B048FE"/>
    <w:rsid w:val="00B04919"/>
    <w:rsid w:val="00B0492C"/>
    <w:rsid w:val="00B0497E"/>
    <w:rsid w:val="00B04998"/>
    <w:rsid w:val="00B049E6"/>
    <w:rsid w:val="00B04A10"/>
    <w:rsid w:val="00B04A2A"/>
    <w:rsid w:val="00B04A40"/>
    <w:rsid w:val="00B04A5E"/>
    <w:rsid w:val="00B04A6F"/>
    <w:rsid w:val="00B04A7C"/>
    <w:rsid w:val="00B04A85"/>
    <w:rsid w:val="00B04ABA"/>
    <w:rsid w:val="00B04B50"/>
    <w:rsid w:val="00B04BA4"/>
    <w:rsid w:val="00B04BAB"/>
    <w:rsid w:val="00B04BB3"/>
    <w:rsid w:val="00B04BDD"/>
    <w:rsid w:val="00B04C02"/>
    <w:rsid w:val="00B04C1D"/>
    <w:rsid w:val="00B04C1F"/>
    <w:rsid w:val="00B04C3E"/>
    <w:rsid w:val="00B04C65"/>
    <w:rsid w:val="00B04C72"/>
    <w:rsid w:val="00B04C81"/>
    <w:rsid w:val="00B04C8E"/>
    <w:rsid w:val="00B04CA8"/>
    <w:rsid w:val="00B04CE6"/>
    <w:rsid w:val="00B04CE8"/>
    <w:rsid w:val="00B04D0C"/>
    <w:rsid w:val="00B04D4D"/>
    <w:rsid w:val="00B04D76"/>
    <w:rsid w:val="00B04D9A"/>
    <w:rsid w:val="00B04DCC"/>
    <w:rsid w:val="00B04DCD"/>
    <w:rsid w:val="00B04E02"/>
    <w:rsid w:val="00B04E11"/>
    <w:rsid w:val="00B04E14"/>
    <w:rsid w:val="00B04E18"/>
    <w:rsid w:val="00B04E19"/>
    <w:rsid w:val="00B04E1E"/>
    <w:rsid w:val="00B04E61"/>
    <w:rsid w:val="00B04E7A"/>
    <w:rsid w:val="00B04E85"/>
    <w:rsid w:val="00B04EBA"/>
    <w:rsid w:val="00B04EC1"/>
    <w:rsid w:val="00B04F06"/>
    <w:rsid w:val="00B04F0C"/>
    <w:rsid w:val="00B04F4C"/>
    <w:rsid w:val="00B04F5E"/>
    <w:rsid w:val="00B05001"/>
    <w:rsid w:val="00B05020"/>
    <w:rsid w:val="00B0504E"/>
    <w:rsid w:val="00B05077"/>
    <w:rsid w:val="00B05086"/>
    <w:rsid w:val="00B050B4"/>
    <w:rsid w:val="00B050ED"/>
    <w:rsid w:val="00B050EE"/>
    <w:rsid w:val="00B050F9"/>
    <w:rsid w:val="00B05101"/>
    <w:rsid w:val="00B05161"/>
    <w:rsid w:val="00B05170"/>
    <w:rsid w:val="00B0517A"/>
    <w:rsid w:val="00B051C6"/>
    <w:rsid w:val="00B051DD"/>
    <w:rsid w:val="00B051E2"/>
    <w:rsid w:val="00B051F2"/>
    <w:rsid w:val="00B05218"/>
    <w:rsid w:val="00B0521E"/>
    <w:rsid w:val="00B05224"/>
    <w:rsid w:val="00B0527D"/>
    <w:rsid w:val="00B0529F"/>
    <w:rsid w:val="00B052A3"/>
    <w:rsid w:val="00B052BE"/>
    <w:rsid w:val="00B052EB"/>
    <w:rsid w:val="00B05303"/>
    <w:rsid w:val="00B05308"/>
    <w:rsid w:val="00B05323"/>
    <w:rsid w:val="00B05373"/>
    <w:rsid w:val="00B053CE"/>
    <w:rsid w:val="00B053DD"/>
    <w:rsid w:val="00B05413"/>
    <w:rsid w:val="00B0543B"/>
    <w:rsid w:val="00B05453"/>
    <w:rsid w:val="00B05490"/>
    <w:rsid w:val="00B054D8"/>
    <w:rsid w:val="00B054F0"/>
    <w:rsid w:val="00B05508"/>
    <w:rsid w:val="00B055DD"/>
    <w:rsid w:val="00B0560C"/>
    <w:rsid w:val="00B05616"/>
    <w:rsid w:val="00B05620"/>
    <w:rsid w:val="00B05627"/>
    <w:rsid w:val="00B05639"/>
    <w:rsid w:val="00B0564D"/>
    <w:rsid w:val="00B0567B"/>
    <w:rsid w:val="00B0567C"/>
    <w:rsid w:val="00B05699"/>
    <w:rsid w:val="00B056A1"/>
    <w:rsid w:val="00B056BC"/>
    <w:rsid w:val="00B056D2"/>
    <w:rsid w:val="00B056EE"/>
    <w:rsid w:val="00B0572E"/>
    <w:rsid w:val="00B05786"/>
    <w:rsid w:val="00B057A0"/>
    <w:rsid w:val="00B057B8"/>
    <w:rsid w:val="00B057CE"/>
    <w:rsid w:val="00B057D0"/>
    <w:rsid w:val="00B05819"/>
    <w:rsid w:val="00B05829"/>
    <w:rsid w:val="00B05836"/>
    <w:rsid w:val="00B0583F"/>
    <w:rsid w:val="00B05845"/>
    <w:rsid w:val="00B05885"/>
    <w:rsid w:val="00B05895"/>
    <w:rsid w:val="00B0589B"/>
    <w:rsid w:val="00B058A3"/>
    <w:rsid w:val="00B058B6"/>
    <w:rsid w:val="00B058B7"/>
    <w:rsid w:val="00B058CD"/>
    <w:rsid w:val="00B058DE"/>
    <w:rsid w:val="00B058EC"/>
    <w:rsid w:val="00B058F9"/>
    <w:rsid w:val="00B05912"/>
    <w:rsid w:val="00B05921"/>
    <w:rsid w:val="00B0593A"/>
    <w:rsid w:val="00B0595C"/>
    <w:rsid w:val="00B05971"/>
    <w:rsid w:val="00B05995"/>
    <w:rsid w:val="00B059A0"/>
    <w:rsid w:val="00B059AD"/>
    <w:rsid w:val="00B059AE"/>
    <w:rsid w:val="00B059C0"/>
    <w:rsid w:val="00B059D5"/>
    <w:rsid w:val="00B059E9"/>
    <w:rsid w:val="00B05A4C"/>
    <w:rsid w:val="00B05A4E"/>
    <w:rsid w:val="00B05A4F"/>
    <w:rsid w:val="00B05A6B"/>
    <w:rsid w:val="00B05A7F"/>
    <w:rsid w:val="00B05A8A"/>
    <w:rsid w:val="00B05A8C"/>
    <w:rsid w:val="00B05AEA"/>
    <w:rsid w:val="00B05B12"/>
    <w:rsid w:val="00B05B14"/>
    <w:rsid w:val="00B05B16"/>
    <w:rsid w:val="00B05B2B"/>
    <w:rsid w:val="00B05B48"/>
    <w:rsid w:val="00B05B62"/>
    <w:rsid w:val="00B05B7A"/>
    <w:rsid w:val="00B05B9B"/>
    <w:rsid w:val="00B05BB0"/>
    <w:rsid w:val="00B05BC3"/>
    <w:rsid w:val="00B05BDD"/>
    <w:rsid w:val="00B05C0A"/>
    <w:rsid w:val="00B05C23"/>
    <w:rsid w:val="00B05C32"/>
    <w:rsid w:val="00B05C40"/>
    <w:rsid w:val="00B05C52"/>
    <w:rsid w:val="00B05C58"/>
    <w:rsid w:val="00B05C67"/>
    <w:rsid w:val="00B05C92"/>
    <w:rsid w:val="00B05C9A"/>
    <w:rsid w:val="00B05CAD"/>
    <w:rsid w:val="00B05D29"/>
    <w:rsid w:val="00B05D38"/>
    <w:rsid w:val="00B05D3B"/>
    <w:rsid w:val="00B05D61"/>
    <w:rsid w:val="00B05D68"/>
    <w:rsid w:val="00B05D71"/>
    <w:rsid w:val="00B05D79"/>
    <w:rsid w:val="00B05DB8"/>
    <w:rsid w:val="00B05DCE"/>
    <w:rsid w:val="00B05DD1"/>
    <w:rsid w:val="00B05DEF"/>
    <w:rsid w:val="00B05E08"/>
    <w:rsid w:val="00B05E16"/>
    <w:rsid w:val="00B05E1D"/>
    <w:rsid w:val="00B05E32"/>
    <w:rsid w:val="00B05E3D"/>
    <w:rsid w:val="00B05E50"/>
    <w:rsid w:val="00B05E65"/>
    <w:rsid w:val="00B05E71"/>
    <w:rsid w:val="00B05E74"/>
    <w:rsid w:val="00B05E7B"/>
    <w:rsid w:val="00B05EA1"/>
    <w:rsid w:val="00B05EB7"/>
    <w:rsid w:val="00B05EE8"/>
    <w:rsid w:val="00B05F0C"/>
    <w:rsid w:val="00B05F94"/>
    <w:rsid w:val="00B05FFD"/>
    <w:rsid w:val="00B0604B"/>
    <w:rsid w:val="00B06094"/>
    <w:rsid w:val="00B060CF"/>
    <w:rsid w:val="00B060D3"/>
    <w:rsid w:val="00B060EF"/>
    <w:rsid w:val="00B060F1"/>
    <w:rsid w:val="00B06142"/>
    <w:rsid w:val="00B0615A"/>
    <w:rsid w:val="00B0615F"/>
    <w:rsid w:val="00B0616A"/>
    <w:rsid w:val="00B0616E"/>
    <w:rsid w:val="00B06174"/>
    <w:rsid w:val="00B061B8"/>
    <w:rsid w:val="00B061F0"/>
    <w:rsid w:val="00B0620C"/>
    <w:rsid w:val="00B0620F"/>
    <w:rsid w:val="00B06215"/>
    <w:rsid w:val="00B06219"/>
    <w:rsid w:val="00B06253"/>
    <w:rsid w:val="00B0625D"/>
    <w:rsid w:val="00B06265"/>
    <w:rsid w:val="00B0626A"/>
    <w:rsid w:val="00B0626E"/>
    <w:rsid w:val="00B0627E"/>
    <w:rsid w:val="00B062B8"/>
    <w:rsid w:val="00B062D5"/>
    <w:rsid w:val="00B062DF"/>
    <w:rsid w:val="00B062E9"/>
    <w:rsid w:val="00B062F6"/>
    <w:rsid w:val="00B06308"/>
    <w:rsid w:val="00B0631D"/>
    <w:rsid w:val="00B06379"/>
    <w:rsid w:val="00B06385"/>
    <w:rsid w:val="00B063A0"/>
    <w:rsid w:val="00B063DE"/>
    <w:rsid w:val="00B06433"/>
    <w:rsid w:val="00B06441"/>
    <w:rsid w:val="00B06479"/>
    <w:rsid w:val="00B064A6"/>
    <w:rsid w:val="00B064AF"/>
    <w:rsid w:val="00B064BD"/>
    <w:rsid w:val="00B064D8"/>
    <w:rsid w:val="00B064F5"/>
    <w:rsid w:val="00B06517"/>
    <w:rsid w:val="00B06531"/>
    <w:rsid w:val="00B06533"/>
    <w:rsid w:val="00B06535"/>
    <w:rsid w:val="00B06584"/>
    <w:rsid w:val="00B0658A"/>
    <w:rsid w:val="00B06593"/>
    <w:rsid w:val="00B065D7"/>
    <w:rsid w:val="00B065EF"/>
    <w:rsid w:val="00B06626"/>
    <w:rsid w:val="00B06627"/>
    <w:rsid w:val="00B06634"/>
    <w:rsid w:val="00B0663D"/>
    <w:rsid w:val="00B0666C"/>
    <w:rsid w:val="00B066CD"/>
    <w:rsid w:val="00B066CF"/>
    <w:rsid w:val="00B06702"/>
    <w:rsid w:val="00B0672D"/>
    <w:rsid w:val="00B06735"/>
    <w:rsid w:val="00B06745"/>
    <w:rsid w:val="00B06777"/>
    <w:rsid w:val="00B067CD"/>
    <w:rsid w:val="00B067F0"/>
    <w:rsid w:val="00B06827"/>
    <w:rsid w:val="00B06830"/>
    <w:rsid w:val="00B0683A"/>
    <w:rsid w:val="00B06846"/>
    <w:rsid w:val="00B0684E"/>
    <w:rsid w:val="00B06862"/>
    <w:rsid w:val="00B06871"/>
    <w:rsid w:val="00B068B2"/>
    <w:rsid w:val="00B068CD"/>
    <w:rsid w:val="00B068EA"/>
    <w:rsid w:val="00B068F2"/>
    <w:rsid w:val="00B0691E"/>
    <w:rsid w:val="00B06936"/>
    <w:rsid w:val="00B06940"/>
    <w:rsid w:val="00B06958"/>
    <w:rsid w:val="00B069DE"/>
    <w:rsid w:val="00B069E8"/>
    <w:rsid w:val="00B06A03"/>
    <w:rsid w:val="00B06A13"/>
    <w:rsid w:val="00B06A44"/>
    <w:rsid w:val="00B06A46"/>
    <w:rsid w:val="00B06A50"/>
    <w:rsid w:val="00B06A6C"/>
    <w:rsid w:val="00B06A84"/>
    <w:rsid w:val="00B06A8B"/>
    <w:rsid w:val="00B06AF0"/>
    <w:rsid w:val="00B06B6D"/>
    <w:rsid w:val="00B06B83"/>
    <w:rsid w:val="00B06BA0"/>
    <w:rsid w:val="00B06BD1"/>
    <w:rsid w:val="00B06BF0"/>
    <w:rsid w:val="00B06C42"/>
    <w:rsid w:val="00B06C76"/>
    <w:rsid w:val="00B06C83"/>
    <w:rsid w:val="00B06C84"/>
    <w:rsid w:val="00B06C97"/>
    <w:rsid w:val="00B06CB7"/>
    <w:rsid w:val="00B06CB8"/>
    <w:rsid w:val="00B06CC1"/>
    <w:rsid w:val="00B06CC7"/>
    <w:rsid w:val="00B06D31"/>
    <w:rsid w:val="00B06D69"/>
    <w:rsid w:val="00B06D6E"/>
    <w:rsid w:val="00B06DB2"/>
    <w:rsid w:val="00B06DCE"/>
    <w:rsid w:val="00B06DE9"/>
    <w:rsid w:val="00B06E1A"/>
    <w:rsid w:val="00B06E3D"/>
    <w:rsid w:val="00B06ECB"/>
    <w:rsid w:val="00B06EE5"/>
    <w:rsid w:val="00B06EFF"/>
    <w:rsid w:val="00B06F32"/>
    <w:rsid w:val="00B06F4D"/>
    <w:rsid w:val="00B06F5F"/>
    <w:rsid w:val="00B06F7B"/>
    <w:rsid w:val="00B06FBA"/>
    <w:rsid w:val="00B06FFB"/>
    <w:rsid w:val="00B07014"/>
    <w:rsid w:val="00B07017"/>
    <w:rsid w:val="00B0703B"/>
    <w:rsid w:val="00B0706A"/>
    <w:rsid w:val="00B07080"/>
    <w:rsid w:val="00B070A7"/>
    <w:rsid w:val="00B070AF"/>
    <w:rsid w:val="00B070B1"/>
    <w:rsid w:val="00B070F0"/>
    <w:rsid w:val="00B0715A"/>
    <w:rsid w:val="00B07164"/>
    <w:rsid w:val="00B07183"/>
    <w:rsid w:val="00B07188"/>
    <w:rsid w:val="00B071A2"/>
    <w:rsid w:val="00B071A6"/>
    <w:rsid w:val="00B071F2"/>
    <w:rsid w:val="00B071FE"/>
    <w:rsid w:val="00B07253"/>
    <w:rsid w:val="00B0726F"/>
    <w:rsid w:val="00B0728D"/>
    <w:rsid w:val="00B072C0"/>
    <w:rsid w:val="00B072F3"/>
    <w:rsid w:val="00B07318"/>
    <w:rsid w:val="00B0732A"/>
    <w:rsid w:val="00B0733E"/>
    <w:rsid w:val="00B07347"/>
    <w:rsid w:val="00B0734D"/>
    <w:rsid w:val="00B07374"/>
    <w:rsid w:val="00B0737C"/>
    <w:rsid w:val="00B07383"/>
    <w:rsid w:val="00B073D2"/>
    <w:rsid w:val="00B073F5"/>
    <w:rsid w:val="00B07413"/>
    <w:rsid w:val="00B0743E"/>
    <w:rsid w:val="00B07456"/>
    <w:rsid w:val="00B0745E"/>
    <w:rsid w:val="00B0745F"/>
    <w:rsid w:val="00B074A2"/>
    <w:rsid w:val="00B074A9"/>
    <w:rsid w:val="00B074C4"/>
    <w:rsid w:val="00B074DD"/>
    <w:rsid w:val="00B074ED"/>
    <w:rsid w:val="00B07508"/>
    <w:rsid w:val="00B07581"/>
    <w:rsid w:val="00B075A8"/>
    <w:rsid w:val="00B075BB"/>
    <w:rsid w:val="00B075C4"/>
    <w:rsid w:val="00B0761B"/>
    <w:rsid w:val="00B07640"/>
    <w:rsid w:val="00B07641"/>
    <w:rsid w:val="00B076B6"/>
    <w:rsid w:val="00B076C3"/>
    <w:rsid w:val="00B076D9"/>
    <w:rsid w:val="00B07705"/>
    <w:rsid w:val="00B0770C"/>
    <w:rsid w:val="00B07720"/>
    <w:rsid w:val="00B07730"/>
    <w:rsid w:val="00B07746"/>
    <w:rsid w:val="00B0774C"/>
    <w:rsid w:val="00B07753"/>
    <w:rsid w:val="00B07758"/>
    <w:rsid w:val="00B07759"/>
    <w:rsid w:val="00B07771"/>
    <w:rsid w:val="00B0778D"/>
    <w:rsid w:val="00B077B4"/>
    <w:rsid w:val="00B077D3"/>
    <w:rsid w:val="00B07862"/>
    <w:rsid w:val="00B07867"/>
    <w:rsid w:val="00B0787B"/>
    <w:rsid w:val="00B078B2"/>
    <w:rsid w:val="00B078C7"/>
    <w:rsid w:val="00B078CE"/>
    <w:rsid w:val="00B078D7"/>
    <w:rsid w:val="00B0791F"/>
    <w:rsid w:val="00B07921"/>
    <w:rsid w:val="00B0792E"/>
    <w:rsid w:val="00B07930"/>
    <w:rsid w:val="00B07945"/>
    <w:rsid w:val="00B07946"/>
    <w:rsid w:val="00B0794D"/>
    <w:rsid w:val="00B07974"/>
    <w:rsid w:val="00B0798C"/>
    <w:rsid w:val="00B0799C"/>
    <w:rsid w:val="00B079A8"/>
    <w:rsid w:val="00B079C6"/>
    <w:rsid w:val="00B079E8"/>
    <w:rsid w:val="00B07A11"/>
    <w:rsid w:val="00B07A13"/>
    <w:rsid w:val="00B07A23"/>
    <w:rsid w:val="00B07A3C"/>
    <w:rsid w:val="00B07A57"/>
    <w:rsid w:val="00B07A7F"/>
    <w:rsid w:val="00B07AC2"/>
    <w:rsid w:val="00B07AD6"/>
    <w:rsid w:val="00B07AD8"/>
    <w:rsid w:val="00B07B3B"/>
    <w:rsid w:val="00B07B3E"/>
    <w:rsid w:val="00B07B5C"/>
    <w:rsid w:val="00B07B65"/>
    <w:rsid w:val="00B07B86"/>
    <w:rsid w:val="00B07BB1"/>
    <w:rsid w:val="00B07BE2"/>
    <w:rsid w:val="00B07C07"/>
    <w:rsid w:val="00B07C12"/>
    <w:rsid w:val="00B07C28"/>
    <w:rsid w:val="00B07C29"/>
    <w:rsid w:val="00B07C4E"/>
    <w:rsid w:val="00B07C53"/>
    <w:rsid w:val="00B07C5F"/>
    <w:rsid w:val="00B07C88"/>
    <w:rsid w:val="00B07C9A"/>
    <w:rsid w:val="00B07CC9"/>
    <w:rsid w:val="00B07D1A"/>
    <w:rsid w:val="00B07D21"/>
    <w:rsid w:val="00B07D37"/>
    <w:rsid w:val="00B07D8C"/>
    <w:rsid w:val="00B07D8F"/>
    <w:rsid w:val="00B07D9E"/>
    <w:rsid w:val="00B07DA7"/>
    <w:rsid w:val="00B07DB5"/>
    <w:rsid w:val="00B07DE3"/>
    <w:rsid w:val="00B07DE7"/>
    <w:rsid w:val="00B07DF9"/>
    <w:rsid w:val="00B07DFD"/>
    <w:rsid w:val="00B07E50"/>
    <w:rsid w:val="00B07E5E"/>
    <w:rsid w:val="00B07ED7"/>
    <w:rsid w:val="00B07EDA"/>
    <w:rsid w:val="00B07EDB"/>
    <w:rsid w:val="00B07F20"/>
    <w:rsid w:val="00B07F3B"/>
    <w:rsid w:val="00B07F50"/>
    <w:rsid w:val="00B07FBB"/>
    <w:rsid w:val="00B10005"/>
    <w:rsid w:val="00B10011"/>
    <w:rsid w:val="00B10027"/>
    <w:rsid w:val="00B10029"/>
    <w:rsid w:val="00B10046"/>
    <w:rsid w:val="00B1006A"/>
    <w:rsid w:val="00B10084"/>
    <w:rsid w:val="00B10085"/>
    <w:rsid w:val="00B10091"/>
    <w:rsid w:val="00B10093"/>
    <w:rsid w:val="00B10095"/>
    <w:rsid w:val="00B1009A"/>
    <w:rsid w:val="00B100C8"/>
    <w:rsid w:val="00B100CE"/>
    <w:rsid w:val="00B100FB"/>
    <w:rsid w:val="00B10112"/>
    <w:rsid w:val="00B10127"/>
    <w:rsid w:val="00B1012C"/>
    <w:rsid w:val="00B1016B"/>
    <w:rsid w:val="00B10177"/>
    <w:rsid w:val="00B10185"/>
    <w:rsid w:val="00B1018E"/>
    <w:rsid w:val="00B101D5"/>
    <w:rsid w:val="00B101DC"/>
    <w:rsid w:val="00B101F4"/>
    <w:rsid w:val="00B10215"/>
    <w:rsid w:val="00B10220"/>
    <w:rsid w:val="00B10223"/>
    <w:rsid w:val="00B10248"/>
    <w:rsid w:val="00B10259"/>
    <w:rsid w:val="00B1026F"/>
    <w:rsid w:val="00B10271"/>
    <w:rsid w:val="00B1029C"/>
    <w:rsid w:val="00B102A3"/>
    <w:rsid w:val="00B102CE"/>
    <w:rsid w:val="00B10307"/>
    <w:rsid w:val="00B1031D"/>
    <w:rsid w:val="00B10324"/>
    <w:rsid w:val="00B10355"/>
    <w:rsid w:val="00B1039F"/>
    <w:rsid w:val="00B10414"/>
    <w:rsid w:val="00B10494"/>
    <w:rsid w:val="00B104B6"/>
    <w:rsid w:val="00B104BE"/>
    <w:rsid w:val="00B104DC"/>
    <w:rsid w:val="00B1051C"/>
    <w:rsid w:val="00B1053E"/>
    <w:rsid w:val="00B105CD"/>
    <w:rsid w:val="00B105D0"/>
    <w:rsid w:val="00B105DF"/>
    <w:rsid w:val="00B105FE"/>
    <w:rsid w:val="00B10622"/>
    <w:rsid w:val="00B10634"/>
    <w:rsid w:val="00B10635"/>
    <w:rsid w:val="00B10653"/>
    <w:rsid w:val="00B10675"/>
    <w:rsid w:val="00B106E1"/>
    <w:rsid w:val="00B106FF"/>
    <w:rsid w:val="00B1073B"/>
    <w:rsid w:val="00B10746"/>
    <w:rsid w:val="00B1075D"/>
    <w:rsid w:val="00B107B1"/>
    <w:rsid w:val="00B107D3"/>
    <w:rsid w:val="00B107DB"/>
    <w:rsid w:val="00B107E7"/>
    <w:rsid w:val="00B10837"/>
    <w:rsid w:val="00B1084C"/>
    <w:rsid w:val="00B1085A"/>
    <w:rsid w:val="00B108A2"/>
    <w:rsid w:val="00B108DA"/>
    <w:rsid w:val="00B108EB"/>
    <w:rsid w:val="00B1093B"/>
    <w:rsid w:val="00B10947"/>
    <w:rsid w:val="00B10951"/>
    <w:rsid w:val="00B10958"/>
    <w:rsid w:val="00B1095E"/>
    <w:rsid w:val="00B1099D"/>
    <w:rsid w:val="00B109B1"/>
    <w:rsid w:val="00B109C4"/>
    <w:rsid w:val="00B109EF"/>
    <w:rsid w:val="00B109F9"/>
    <w:rsid w:val="00B10A52"/>
    <w:rsid w:val="00B10A57"/>
    <w:rsid w:val="00B10A5E"/>
    <w:rsid w:val="00B10A7B"/>
    <w:rsid w:val="00B10AB2"/>
    <w:rsid w:val="00B10ABC"/>
    <w:rsid w:val="00B10AEE"/>
    <w:rsid w:val="00B10AF1"/>
    <w:rsid w:val="00B10B10"/>
    <w:rsid w:val="00B10B12"/>
    <w:rsid w:val="00B10B27"/>
    <w:rsid w:val="00B10B35"/>
    <w:rsid w:val="00B10B49"/>
    <w:rsid w:val="00B10B67"/>
    <w:rsid w:val="00B10B6E"/>
    <w:rsid w:val="00B10B84"/>
    <w:rsid w:val="00B10B93"/>
    <w:rsid w:val="00B10B9E"/>
    <w:rsid w:val="00B10C35"/>
    <w:rsid w:val="00B10C3B"/>
    <w:rsid w:val="00B10C47"/>
    <w:rsid w:val="00B10C59"/>
    <w:rsid w:val="00B10C5A"/>
    <w:rsid w:val="00B10CA2"/>
    <w:rsid w:val="00B10CB5"/>
    <w:rsid w:val="00B10CD5"/>
    <w:rsid w:val="00B10CE7"/>
    <w:rsid w:val="00B10D24"/>
    <w:rsid w:val="00B10DB6"/>
    <w:rsid w:val="00B10DB7"/>
    <w:rsid w:val="00B10DC4"/>
    <w:rsid w:val="00B10DEF"/>
    <w:rsid w:val="00B10E15"/>
    <w:rsid w:val="00B10E73"/>
    <w:rsid w:val="00B10E78"/>
    <w:rsid w:val="00B10EAE"/>
    <w:rsid w:val="00B10EDF"/>
    <w:rsid w:val="00B10EED"/>
    <w:rsid w:val="00B10EF8"/>
    <w:rsid w:val="00B10EFB"/>
    <w:rsid w:val="00B10F2E"/>
    <w:rsid w:val="00B10F3E"/>
    <w:rsid w:val="00B11013"/>
    <w:rsid w:val="00B11018"/>
    <w:rsid w:val="00B11027"/>
    <w:rsid w:val="00B11056"/>
    <w:rsid w:val="00B11058"/>
    <w:rsid w:val="00B11076"/>
    <w:rsid w:val="00B1108E"/>
    <w:rsid w:val="00B110CE"/>
    <w:rsid w:val="00B110DF"/>
    <w:rsid w:val="00B110F2"/>
    <w:rsid w:val="00B110FF"/>
    <w:rsid w:val="00B1110B"/>
    <w:rsid w:val="00B1110D"/>
    <w:rsid w:val="00B1112D"/>
    <w:rsid w:val="00B1113E"/>
    <w:rsid w:val="00B11192"/>
    <w:rsid w:val="00B111E8"/>
    <w:rsid w:val="00B1121D"/>
    <w:rsid w:val="00B11232"/>
    <w:rsid w:val="00B11248"/>
    <w:rsid w:val="00B1128C"/>
    <w:rsid w:val="00B11297"/>
    <w:rsid w:val="00B112AB"/>
    <w:rsid w:val="00B112BB"/>
    <w:rsid w:val="00B112DE"/>
    <w:rsid w:val="00B11311"/>
    <w:rsid w:val="00B11320"/>
    <w:rsid w:val="00B11332"/>
    <w:rsid w:val="00B11337"/>
    <w:rsid w:val="00B11362"/>
    <w:rsid w:val="00B11385"/>
    <w:rsid w:val="00B113B9"/>
    <w:rsid w:val="00B113F7"/>
    <w:rsid w:val="00B11415"/>
    <w:rsid w:val="00B1141C"/>
    <w:rsid w:val="00B1143C"/>
    <w:rsid w:val="00B11459"/>
    <w:rsid w:val="00B1145C"/>
    <w:rsid w:val="00B1149F"/>
    <w:rsid w:val="00B114B6"/>
    <w:rsid w:val="00B114C4"/>
    <w:rsid w:val="00B114CB"/>
    <w:rsid w:val="00B114F2"/>
    <w:rsid w:val="00B1150B"/>
    <w:rsid w:val="00B11527"/>
    <w:rsid w:val="00B1152C"/>
    <w:rsid w:val="00B1153A"/>
    <w:rsid w:val="00B1155E"/>
    <w:rsid w:val="00B11594"/>
    <w:rsid w:val="00B1159D"/>
    <w:rsid w:val="00B115CB"/>
    <w:rsid w:val="00B115FA"/>
    <w:rsid w:val="00B11641"/>
    <w:rsid w:val="00B11644"/>
    <w:rsid w:val="00B1164F"/>
    <w:rsid w:val="00B11683"/>
    <w:rsid w:val="00B116A4"/>
    <w:rsid w:val="00B116AB"/>
    <w:rsid w:val="00B116BC"/>
    <w:rsid w:val="00B11704"/>
    <w:rsid w:val="00B1170C"/>
    <w:rsid w:val="00B11715"/>
    <w:rsid w:val="00B11723"/>
    <w:rsid w:val="00B11725"/>
    <w:rsid w:val="00B11744"/>
    <w:rsid w:val="00B1174B"/>
    <w:rsid w:val="00B11760"/>
    <w:rsid w:val="00B11778"/>
    <w:rsid w:val="00B11788"/>
    <w:rsid w:val="00B11791"/>
    <w:rsid w:val="00B117A7"/>
    <w:rsid w:val="00B117C8"/>
    <w:rsid w:val="00B117D7"/>
    <w:rsid w:val="00B117E2"/>
    <w:rsid w:val="00B1180C"/>
    <w:rsid w:val="00B11827"/>
    <w:rsid w:val="00B11879"/>
    <w:rsid w:val="00B118A5"/>
    <w:rsid w:val="00B118BA"/>
    <w:rsid w:val="00B118C1"/>
    <w:rsid w:val="00B118CE"/>
    <w:rsid w:val="00B118D0"/>
    <w:rsid w:val="00B118D8"/>
    <w:rsid w:val="00B11996"/>
    <w:rsid w:val="00B119D4"/>
    <w:rsid w:val="00B119E4"/>
    <w:rsid w:val="00B119FD"/>
    <w:rsid w:val="00B11A7D"/>
    <w:rsid w:val="00B11A86"/>
    <w:rsid w:val="00B11A8E"/>
    <w:rsid w:val="00B11AB2"/>
    <w:rsid w:val="00B11ABB"/>
    <w:rsid w:val="00B11AE6"/>
    <w:rsid w:val="00B11AE8"/>
    <w:rsid w:val="00B11AF1"/>
    <w:rsid w:val="00B11B25"/>
    <w:rsid w:val="00B11B38"/>
    <w:rsid w:val="00B11B45"/>
    <w:rsid w:val="00B11B7F"/>
    <w:rsid w:val="00B11B8E"/>
    <w:rsid w:val="00B11BBF"/>
    <w:rsid w:val="00B11BCE"/>
    <w:rsid w:val="00B11BE3"/>
    <w:rsid w:val="00B11BE9"/>
    <w:rsid w:val="00B11C12"/>
    <w:rsid w:val="00B11C6D"/>
    <w:rsid w:val="00B11C77"/>
    <w:rsid w:val="00B11C80"/>
    <w:rsid w:val="00B11C84"/>
    <w:rsid w:val="00B11C8A"/>
    <w:rsid w:val="00B11CB5"/>
    <w:rsid w:val="00B11CEA"/>
    <w:rsid w:val="00B11D2A"/>
    <w:rsid w:val="00B11D74"/>
    <w:rsid w:val="00B11D8F"/>
    <w:rsid w:val="00B11DB8"/>
    <w:rsid w:val="00B11DD6"/>
    <w:rsid w:val="00B11DDC"/>
    <w:rsid w:val="00B11DE4"/>
    <w:rsid w:val="00B11DE9"/>
    <w:rsid w:val="00B11DEF"/>
    <w:rsid w:val="00B11E01"/>
    <w:rsid w:val="00B11E11"/>
    <w:rsid w:val="00B11E41"/>
    <w:rsid w:val="00B11E4C"/>
    <w:rsid w:val="00B11E8C"/>
    <w:rsid w:val="00B11E9C"/>
    <w:rsid w:val="00B11F05"/>
    <w:rsid w:val="00B11F58"/>
    <w:rsid w:val="00B11F6E"/>
    <w:rsid w:val="00B11F7A"/>
    <w:rsid w:val="00B11F85"/>
    <w:rsid w:val="00B11FC5"/>
    <w:rsid w:val="00B11FEA"/>
    <w:rsid w:val="00B12044"/>
    <w:rsid w:val="00B1207C"/>
    <w:rsid w:val="00B1208E"/>
    <w:rsid w:val="00B12096"/>
    <w:rsid w:val="00B120A2"/>
    <w:rsid w:val="00B120DC"/>
    <w:rsid w:val="00B120F0"/>
    <w:rsid w:val="00B1210C"/>
    <w:rsid w:val="00B1214D"/>
    <w:rsid w:val="00B1215E"/>
    <w:rsid w:val="00B12175"/>
    <w:rsid w:val="00B121A7"/>
    <w:rsid w:val="00B121BB"/>
    <w:rsid w:val="00B121D9"/>
    <w:rsid w:val="00B121E1"/>
    <w:rsid w:val="00B121F3"/>
    <w:rsid w:val="00B121FE"/>
    <w:rsid w:val="00B12253"/>
    <w:rsid w:val="00B12258"/>
    <w:rsid w:val="00B1225A"/>
    <w:rsid w:val="00B12289"/>
    <w:rsid w:val="00B12292"/>
    <w:rsid w:val="00B122B6"/>
    <w:rsid w:val="00B122C5"/>
    <w:rsid w:val="00B122E1"/>
    <w:rsid w:val="00B122F1"/>
    <w:rsid w:val="00B12306"/>
    <w:rsid w:val="00B12347"/>
    <w:rsid w:val="00B12376"/>
    <w:rsid w:val="00B123AE"/>
    <w:rsid w:val="00B123CA"/>
    <w:rsid w:val="00B12402"/>
    <w:rsid w:val="00B12423"/>
    <w:rsid w:val="00B1242F"/>
    <w:rsid w:val="00B12438"/>
    <w:rsid w:val="00B1243E"/>
    <w:rsid w:val="00B12448"/>
    <w:rsid w:val="00B12463"/>
    <w:rsid w:val="00B12466"/>
    <w:rsid w:val="00B12474"/>
    <w:rsid w:val="00B124AC"/>
    <w:rsid w:val="00B124C3"/>
    <w:rsid w:val="00B124C8"/>
    <w:rsid w:val="00B124D3"/>
    <w:rsid w:val="00B124F1"/>
    <w:rsid w:val="00B1251D"/>
    <w:rsid w:val="00B1252A"/>
    <w:rsid w:val="00B1253F"/>
    <w:rsid w:val="00B12555"/>
    <w:rsid w:val="00B12566"/>
    <w:rsid w:val="00B1256B"/>
    <w:rsid w:val="00B12580"/>
    <w:rsid w:val="00B1258F"/>
    <w:rsid w:val="00B12595"/>
    <w:rsid w:val="00B125C8"/>
    <w:rsid w:val="00B125E8"/>
    <w:rsid w:val="00B125F2"/>
    <w:rsid w:val="00B125F6"/>
    <w:rsid w:val="00B1260F"/>
    <w:rsid w:val="00B1262C"/>
    <w:rsid w:val="00B12633"/>
    <w:rsid w:val="00B12647"/>
    <w:rsid w:val="00B1264D"/>
    <w:rsid w:val="00B12656"/>
    <w:rsid w:val="00B12699"/>
    <w:rsid w:val="00B126AA"/>
    <w:rsid w:val="00B126B3"/>
    <w:rsid w:val="00B126BE"/>
    <w:rsid w:val="00B126D5"/>
    <w:rsid w:val="00B1270C"/>
    <w:rsid w:val="00B1271B"/>
    <w:rsid w:val="00B12725"/>
    <w:rsid w:val="00B1273C"/>
    <w:rsid w:val="00B12742"/>
    <w:rsid w:val="00B1275A"/>
    <w:rsid w:val="00B12783"/>
    <w:rsid w:val="00B127A8"/>
    <w:rsid w:val="00B12803"/>
    <w:rsid w:val="00B12815"/>
    <w:rsid w:val="00B1284D"/>
    <w:rsid w:val="00B12850"/>
    <w:rsid w:val="00B1285D"/>
    <w:rsid w:val="00B12882"/>
    <w:rsid w:val="00B128E1"/>
    <w:rsid w:val="00B128E6"/>
    <w:rsid w:val="00B128F9"/>
    <w:rsid w:val="00B1291C"/>
    <w:rsid w:val="00B1292C"/>
    <w:rsid w:val="00B1293A"/>
    <w:rsid w:val="00B1294D"/>
    <w:rsid w:val="00B12965"/>
    <w:rsid w:val="00B129A2"/>
    <w:rsid w:val="00B129B6"/>
    <w:rsid w:val="00B129B9"/>
    <w:rsid w:val="00B129BA"/>
    <w:rsid w:val="00B129F8"/>
    <w:rsid w:val="00B129FD"/>
    <w:rsid w:val="00B12A26"/>
    <w:rsid w:val="00B12A3E"/>
    <w:rsid w:val="00B12A5A"/>
    <w:rsid w:val="00B12A88"/>
    <w:rsid w:val="00B12A9C"/>
    <w:rsid w:val="00B12AA4"/>
    <w:rsid w:val="00B12AAB"/>
    <w:rsid w:val="00B12AE3"/>
    <w:rsid w:val="00B12B1F"/>
    <w:rsid w:val="00B12B70"/>
    <w:rsid w:val="00B12BDB"/>
    <w:rsid w:val="00B12BDD"/>
    <w:rsid w:val="00B12BE7"/>
    <w:rsid w:val="00B12BE8"/>
    <w:rsid w:val="00B12BF6"/>
    <w:rsid w:val="00B12C39"/>
    <w:rsid w:val="00B12C5C"/>
    <w:rsid w:val="00B12C7D"/>
    <w:rsid w:val="00B12C8F"/>
    <w:rsid w:val="00B12C9F"/>
    <w:rsid w:val="00B12D10"/>
    <w:rsid w:val="00B12D3B"/>
    <w:rsid w:val="00B12D3D"/>
    <w:rsid w:val="00B12D4A"/>
    <w:rsid w:val="00B12DBC"/>
    <w:rsid w:val="00B12DD8"/>
    <w:rsid w:val="00B12DF1"/>
    <w:rsid w:val="00B12E08"/>
    <w:rsid w:val="00B12E1D"/>
    <w:rsid w:val="00B12E63"/>
    <w:rsid w:val="00B12E72"/>
    <w:rsid w:val="00B12E85"/>
    <w:rsid w:val="00B12E92"/>
    <w:rsid w:val="00B12ED5"/>
    <w:rsid w:val="00B12EF6"/>
    <w:rsid w:val="00B12EF7"/>
    <w:rsid w:val="00B12F10"/>
    <w:rsid w:val="00B12F1B"/>
    <w:rsid w:val="00B12F1F"/>
    <w:rsid w:val="00B12F30"/>
    <w:rsid w:val="00B12F4F"/>
    <w:rsid w:val="00B12F53"/>
    <w:rsid w:val="00B12F58"/>
    <w:rsid w:val="00B12F7D"/>
    <w:rsid w:val="00B12FBA"/>
    <w:rsid w:val="00B12FCE"/>
    <w:rsid w:val="00B12FD3"/>
    <w:rsid w:val="00B13002"/>
    <w:rsid w:val="00B1300D"/>
    <w:rsid w:val="00B130A0"/>
    <w:rsid w:val="00B13113"/>
    <w:rsid w:val="00B13190"/>
    <w:rsid w:val="00B131A6"/>
    <w:rsid w:val="00B131B1"/>
    <w:rsid w:val="00B131D8"/>
    <w:rsid w:val="00B131DB"/>
    <w:rsid w:val="00B13205"/>
    <w:rsid w:val="00B13246"/>
    <w:rsid w:val="00B1324A"/>
    <w:rsid w:val="00B132B8"/>
    <w:rsid w:val="00B132F4"/>
    <w:rsid w:val="00B13302"/>
    <w:rsid w:val="00B1331E"/>
    <w:rsid w:val="00B13329"/>
    <w:rsid w:val="00B1332A"/>
    <w:rsid w:val="00B13381"/>
    <w:rsid w:val="00B13385"/>
    <w:rsid w:val="00B13395"/>
    <w:rsid w:val="00B133AD"/>
    <w:rsid w:val="00B133CF"/>
    <w:rsid w:val="00B133EE"/>
    <w:rsid w:val="00B133F0"/>
    <w:rsid w:val="00B133FB"/>
    <w:rsid w:val="00B13432"/>
    <w:rsid w:val="00B1344F"/>
    <w:rsid w:val="00B1346D"/>
    <w:rsid w:val="00B13472"/>
    <w:rsid w:val="00B1349F"/>
    <w:rsid w:val="00B134DF"/>
    <w:rsid w:val="00B13506"/>
    <w:rsid w:val="00B13510"/>
    <w:rsid w:val="00B13523"/>
    <w:rsid w:val="00B1353F"/>
    <w:rsid w:val="00B13542"/>
    <w:rsid w:val="00B13545"/>
    <w:rsid w:val="00B13551"/>
    <w:rsid w:val="00B135D8"/>
    <w:rsid w:val="00B13626"/>
    <w:rsid w:val="00B1363F"/>
    <w:rsid w:val="00B13642"/>
    <w:rsid w:val="00B1364A"/>
    <w:rsid w:val="00B1364E"/>
    <w:rsid w:val="00B13658"/>
    <w:rsid w:val="00B13680"/>
    <w:rsid w:val="00B136AF"/>
    <w:rsid w:val="00B136C3"/>
    <w:rsid w:val="00B136C5"/>
    <w:rsid w:val="00B136CC"/>
    <w:rsid w:val="00B1376B"/>
    <w:rsid w:val="00B137B0"/>
    <w:rsid w:val="00B137DC"/>
    <w:rsid w:val="00B137EA"/>
    <w:rsid w:val="00B1383F"/>
    <w:rsid w:val="00B13848"/>
    <w:rsid w:val="00B13866"/>
    <w:rsid w:val="00B13897"/>
    <w:rsid w:val="00B138BF"/>
    <w:rsid w:val="00B138D7"/>
    <w:rsid w:val="00B138ED"/>
    <w:rsid w:val="00B138EE"/>
    <w:rsid w:val="00B1390D"/>
    <w:rsid w:val="00B139FD"/>
    <w:rsid w:val="00B13A21"/>
    <w:rsid w:val="00B13A60"/>
    <w:rsid w:val="00B13A83"/>
    <w:rsid w:val="00B13ADA"/>
    <w:rsid w:val="00B13ADB"/>
    <w:rsid w:val="00B13B3B"/>
    <w:rsid w:val="00B13B65"/>
    <w:rsid w:val="00B13B86"/>
    <w:rsid w:val="00B13B8A"/>
    <w:rsid w:val="00B13B99"/>
    <w:rsid w:val="00B13BBA"/>
    <w:rsid w:val="00B13C02"/>
    <w:rsid w:val="00B13C10"/>
    <w:rsid w:val="00B13C5D"/>
    <w:rsid w:val="00B13C7D"/>
    <w:rsid w:val="00B13CB6"/>
    <w:rsid w:val="00B13CF7"/>
    <w:rsid w:val="00B13D40"/>
    <w:rsid w:val="00B13DB4"/>
    <w:rsid w:val="00B13DDB"/>
    <w:rsid w:val="00B13DE7"/>
    <w:rsid w:val="00B13E01"/>
    <w:rsid w:val="00B13E3E"/>
    <w:rsid w:val="00B13E4D"/>
    <w:rsid w:val="00B13EA0"/>
    <w:rsid w:val="00B13EA8"/>
    <w:rsid w:val="00B13EC3"/>
    <w:rsid w:val="00B13EF4"/>
    <w:rsid w:val="00B13EF9"/>
    <w:rsid w:val="00B13F0E"/>
    <w:rsid w:val="00B13F13"/>
    <w:rsid w:val="00B13F1B"/>
    <w:rsid w:val="00B13F25"/>
    <w:rsid w:val="00B13F43"/>
    <w:rsid w:val="00B13F66"/>
    <w:rsid w:val="00B13F7A"/>
    <w:rsid w:val="00B13FAF"/>
    <w:rsid w:val="00B13FCB"/>
    <w:rsid w:val="00B13FCE"/>
    <w:rsid w:val="00B13FDF"/>
    <w:rsid w:val="00B13FEC"/>
    <w:rsid w:val="00B14018"/>
    <w:rsid w:val="00B1409F"/>
    <w:rsid w:val="00B140AB"/>
    <w:rsid w:val="00B140CD"/>
    <w:rsid w:val="00B140E3"/>
    <w:rsid w:val="00B14168"/>
    <w:rsid w:val="00B14169"/>
    <w:rsid w:val="00B14179"/>
    <w:rsid w:val="00B1419B"/>
    <w:rsid w:val="00B1419F"/>
    <w:rsid w:val="00B141A1"/>
    <w:rsid w:val="00B141C1"/>
    <w:rsid w:val="00B141C6"/>
    <w:rsid w:val="00B141FE"/>
    <w:rsid w:val="00B14259"/>
    <w:rsid w:val="00B1425A"/>
    <w:rsid w:val="00B1427A"/>
    <w:rsid w:val="00B1428A"/>
    <w:rsid w:val="00B142B3"/>
    <w:rsid w:val="00B142C2"/>
    <w:rsid w:val="00B142C5"/>
    <w:rsid w:val="00B142D3"/>
    <w:rsid w:val="00B14306"/>
    <w:rsid w:val="00B1430E"/>
    <w:rsid w:val="00B14310"/>
    <w:rsid w:val="00B1432A"/>
    <w:rsid w:val="00B14330"/>
    <w:rsid w:val="00B14343"/>
    <w:rsid w:val="00B1434B"/>
    <w:rsid w:val="00B14354"/>
    <w:rsid w:val="00B1436C"/>
    <w:rsid w:val="00B14370"/>
    <w:rsid w:val="00B1437F"/>
    <w:rsid w:val="00B14386"/>
    <w:rsid w:val="00B1439C"/>
    <w:rsid w:val="00B143B9"/>
    <w:rsid w:val="00B143E2"/>
    <w:rsid w:val="00B143E5"/>
    <w:rsid w:val="00B1440F"/>
    <w:rsid w:val="00B1444A"/>
    <w:rsid w:val="00B14457"/>
    <w:rsid w:val="00B14487"/>
    <w:rsid w:val="00B14496"/>
    <w:rsid w:val="00B144C7"/>
    <w:rsid w:val="00B144EC"/>
    <w:rsid w:val="00B144F7"/>
    <w:rsid w:val="00B14508"/>
    <w:rsid w:val="00B14516"/>
    <w:rsid w:val="00B14529"/>
    <w:rsid w:val="00B1453C"/>
    <w:rsid w:val="00B14549"/>
    <w:rsid w:val="00B14566"/>
    <w:rsid w:val="00B145A2"/>
    <w:rsid w:val="00B145C3"/>
    <w:rsid w:val="00B145D6"/>
    <w:rsid w:val="00B145D9"/>
    <w:rsid w:val="00B145DF"/>
    <w:rsid w:val="00B145FE"/>
    <w:rsid w:val="00B14628"/>
    <w:rsid w:val="00B14641"/>
    <w:rsid w:val="00B14651"/>
    <w:rsid w:val="00B14666"/>
    <w:rsid w:val="00B1467C"/>
    <w:rsid w:val="00B1469F"/>
    <w:rsid w:val="00B146A2"/>
    <w:rsid w:val="00B146C7"/>
    <w:rsid w:val="00B146CB"/>
    <w:rsid w:val="00B146CE"/>
    <w:rsid w:val="00B146E4"/>
    <w:rsid w:val="00B146F3"/>
    <w:rsid w:val="00B14703"/>
    <w:rsid w:val="00B14709"/>
    <w:rsid w:val="00B1474A"/>
    <w:rsid w:val="00B14765"/>
    <w:rsid w:val="00B147AD"/>
    <w:rsid w:val="00B147AE"/>
    <w:rsid w:val="00B147BE"/>
    <w:rsid w:val="00B147FA"/>
    <w:rsid w:val="00B14846"/>
    <w:rsid w:val="00B1489A"/>
    <w:rsid w:val="00B148EE"/>
    <w:rsid w:val="00B148F7"/>
    <w:rsid w:val="00B1490F"/>
    <w:rsid w:val="00B14932"/>
    <w:rsid w:val="00B1496A"/>
    <w:rsid w:val="00B14970"/>
    <w:rsid w:val="00B1497F"/>
    <w:rsid w:val="00B14985"/>
    <w:rsid w:val="00B14991"/>
    <w:rsid w:val="00B14997"/>
    <w:rsid w:val="00B149BC"/>
    <w:rsid w:val="00B149C4"/>
    <w:rsid w:val="00B149D7"/>
    <w:rsid w:val="00B149F6"/>
    <w:rsid w:val="00B14A01"/>
    <w:rsid w:val="00B14A1F"/>
    <w:rsid w:val="00B14A36"/>
    <w:rsid w:val="00B14A4F"/>
    <w:rsid w:val="00B14A56"/>
    <w:rsid w:val="00B14A59"/>
    <w:rsid w:val="00B14A67"/>
    <w:rsid w:val="00B14A8A"/>
    <w:rsid w:val="00B14A9F"/>
    <w:rsid w:val="00B14AD8"/>
    <w:rsid w:val="00B14B28"/>
    <w:rsid w:val="00B14B45"/>
    <w:rsid w:val="00B14B7F"/>
    <w:rsid w:val="00B14B94"/>
    <w:rsid w:val="00B14B9D"/>
    <w:rsid w:val="00B14B9E"/>
    <w:rsid w:val="00B14BC5"/>
    <w:rsid w:val="00B14BC7"/>
    <w:rsid w:val="00B14BC8"/>
    <w:rsid w:val="00B14BD6"/>
    <w:rsid w:val="00B14BDC"/>
    <w:rsid w:val="00B14BDD"/>
    <w:rsid w:val="00B14BEA"/>
    <w:rsid w:val="00B14C25"/>
    <w:rsid w:val="00B14C36"/>
    <w:rsid w:val="00B14C6D"/>
    <w:rsid w:val="00B14CC8"/>
    <w:rsid w:val="00B14D19"/>
    <w:rsid w:val="00B14D26"/>
    <w:rsid w:val="00B14D27"/>
    <w:rsid w:val="00B14D6F"/>
    <w:rsid w:val="00B14D7E"/>
    <w:rsid w:val="00B14DA9"/>
    <w:rsid w:val="00B14DB2"/>
    <w:rsid w:val="00B14DC1"/>
    <w:rsid w:val="00B14DD3"/>
    <w:rsid w:val="00B14DD9"/>
    <w:rsid w:val="00B14DDE"/>
    <w:rsid w:val="00B14DE5"/>
    <w:rsid w:val="00B14E16"/>
    <w:rsid w:val="00B14E28"/>
    <w:rsid w:val="00B14E8B"/>
    <w:rsid w:val="00B14E8F"/>
    <w:rsid w:val="00B14E94"/>
    <w:rsid w:val="00B14EA1"/>
    <w:rsid w:val="00B14F1F"/>
    <w:rsid w:val="00B14F29"/>
    <w:rsid w:val="00B14F3D"/>
    <w:rsid w:val="00B14F42"/>
    <w:rsid w:val="00B14FDB"/>
    <w:rsid w:val="00B14FF0"/>
    <w:rsid w:val="00B1500D"/>
    <w:rsid w:val="00B15015"/>
    <w:rsid w:val="00B1504D"/>
    <w:rsid w:val="00B15089"/>
    <w:rsid w:val="00B150B6"/>
    <w:rsid w:val="00B150F6"/>
    <w:rsid w:val="00B1510F"/>
    <w:rsid w:val="00B15146"/>
    <w:rsid w:val="00B15155"/>
    <w:rsid w:val="00B15168"/>
    <w:rsid w:val="00B15178"/>
    <w:rsid w:val="00B151AD"/>
    <w:rsid w:val="00B151BE"/>
    <w:rsid w:val="00B151C9"/>
    <w:rsid w:val="00B151D2"/>
    <w:rsid w:val="00B151D7"/>
    <w:rsid w:val="00B15208"/>
    <w:rsid w:val="00B1521C"/>
    <w:rsid w:val="00B15249"/>
    <w:rsid w:val="00B15251"/>
    <w:rsid w:val="00B1528A"/>
    <w:rsid w:val="00B152A2"/>
    <w:rsid w:val="00B152F1"/>
    <w:rsid w:val="00B1530C"/>
    <w:rsid w:val="00B1530D"/>
    <w:rsid w:val="00B15317"/>
    <w:rsid w:val="00B1532D"/>
    <w:rsid w:val="00B15359"/>
    <w:rsid w:val="00B15378"/>
    <w:rsid w:val="00B153BC"/>
    <w:rsid w:val="00B153C0"/>
    <w:rsid w:val="00B153E5"/>
    <w:rsid w:val="00B153F9"/>
    <w:rsid w:val="00B15430"/>
    <w:rsid w:val="00B1545D"/>
    <w:rsid w:val="00B15466"/>
    <w:rsid w:val="00B15473"/>
    <w:rsid w:val="00B154A9"/>
    <w:rsid w:val="00B154B0"/>
    <w:rsid w:val="00B1554C"/>
    <w:rsid w:val="00B15584"/>
    <w:rsid w:val="00B1559F"/>
    <w:rsid w:val="00B1562F"/>
    <w:rsid w:val="00B1568C"/>
    <w:rsid w:val="00B156AC"/>
    <w:rsid w:val="00B156B4"/>
    <w:rsid w:val="00B156DB"/>
    <w:rsid w:val="00B156E0"/>
    <w:rsid w:val="00B15715"/>
    <w:rsid w:val="00B1573B"/>
    <w:rsid w:val="00B1573E"/>
    <w:rsid w:val="00B15777"/>
    <w:rsid w:val="00B15793"/>
    <w:rsid w:val="00B157C3"/>
    <w:rsid w:val="00B157DC"/>
    <w:rsid w:val="00B157FF"/>
    <w:rsid w:val="00B15829"/>
    <w:rsid w:val="00B1587B"/>
    <w:rsid w:val="00B1589F"/>
    <w:rsid w:val="00B158A7"/>
    <w:rsid w:val="00B158CE"/>
    <w:rsid w:val="00B158F3"/>
    <w:rsid w:val="00B15901"/>
    <w:rsid w:val="00B15920"/>
    <w:rsid w:val="00B15943"/>
    <w:rsid w:val="00B15967"/>
    <w:rsid w:val="00B15970"/>
    <w:rsid w:val="00B15977"/>
    <w:rsid w:val="00B1597F"/>
    <w:rsid w:val="00B15998"/>
    <w:rsid w:val="00B1599E"/>
    <w:rsid w:val="00B159A5"/>
    <w:rsid w:val="00B159AB"/>
    <w:rsid w:val="00B15A17"/>
    <w:rsid w:val="00B15A38"/>
    <w:rsid w:val="00B15A41"/>
    <w:rsid w:val="00B15AFD"/>
    <w:rsid w:val="00B15B29"/>
    <w:rsid w:val="00B15B3B"/>
    <w:rsid w:val="00B15B5F"/>
    <w:rsid w:val="00B15B64"/>
    <w:rsid w:val="00B15B76"/>
    <w:rsid w:val="00B15B89"/>
    <w:rsid w:val="00B15B9D"/>
    <w:rsid w:val="00B15BC7"/>
    <w:rsid w:val="00B15BD5"/>
    <w:rsid w:val="00B15BDD"/>
    <w:rsid w:val="00B15BED"/>
    <w:rsid w:val="00B15BF2"/>
    <w:rsid w:val="00B15C27"/>
    <w:rsid w:val="00B15C65"/>
    <w:rsid w:val="00B15C69"/>
    <w:rsid w:val="00B15CF6"/>
    <w:rsid w:val="00B15CF8"/>
    <w:rsid w:val="00B15D6C"/>
    <w:rsid w:val="00B15D71"/>
    <w:rsid w:val="00B15D9A"/>
    <w:rsid w:val="00B15E07"/>
    <w:rsid w:val="00B15E53"/>
    <w:rsid w:val="00B15E7F"/>
    <w:rsid w:val="00B15E94"/>
    <w:rsid w:val="00B15EB9"/>
    <w:rsid w:val="00B15EFD"/>
    <w:rsid w:val="00B15F03"/>
    <w:rsid w:val="00B15F4F"/>
    <w:rsid w:val="00B15F50"/>
    <w:rsid w:val="00B15F72"/>
    <w:rsid w:val="00B15F73"/>
    <w:rsid w:val="00B15F86"/>
    <w:rsid w:val="00B16012"/>
    <w:rsid w:val="00B16035"/>
    <w:rsid w:val="00B16037"/>
    <w:rsid w:val="00B1606B"/>
    <w:rsid w:val="00B16071"/>
    <w:rsid w:val="00B16072"/>
    <w:rsid w:val="00B16093"/>
    <w:rsid w:val="00B160AF"/>
    <w:rsid w:val="00B160E1"/>
    <w:rsid w:val="00B160E6"/>
    <w:rsid w:val="00B16102"/>
    <w:rsid w:val="00B16103"/>
    <w:rsid w:val="00B16109"/>
    <w:rsid w:val="00B16118"/>
    <w:rsid w:val="00B16120"/>
    <w:rsid w:val="00B1612D"/>
    <w:rsid w:val="00B16130"/>
    <w:rsid w:val="00B16155"/>
    <w:rsid w:val="00B1618C"/>
    <w:rsid w:val="00B161B9"/>
    <w:rsid w:val="00B161C3"/>
    <w:rsid w:val="00B161EC"/>
    <w:rsid w:val="00B161FC"/>
    <w:rsid w:val="00B16203"/>
    <w:rsid w:val="00B16212"/>
    <w:rsid w:val="00B16216"/>
    <w:rsid w:val="00B16225"/>
    <w:rsid w:val="00B16232"/>
    <w:rsid w:val="00B1625A"/>
    <w:rsid w:val="00B16262"/>
    <w:rsid w:val="00B16292"/>
    <w:rsid w:val="00B162CD"/>
    <w:rsid w:val="00B162E8"/>
    <w:rsid w:val="00B162F8"/>
    <w:rsid w:val="00B162FD"/>
    <w:rsid w:val="00B16301"/>
    <w:rsid w:val="00B16329"/>
    <w:rsid w:val="00B1632E"/>
    <w:rsid w:val="00B16368"/>
    <w:rsid w:val="00B163B3"/>
    <w:rsid w:val="00B163D4"/>
    <w:rsid w:val="00B16436"/>
    <w:rsid w:val="00B1643B"/>
    <w:rsid w:val="00B1649C"/>
    <w:rsid w:val="00B164C2"/>
    <w:rsid w:val="00B164EA"/>
    <w:rsid w:val="00B164FD"/>
    <w:rsid w:val="00B1650F"/>
    <w:rsid w:val="00B1651F"/>
    <w:rsid w:val="00B1653E"/>
    <w:rsid w:val="00B16542"/>
    <w:rsid w:val="00B16543"/>
    <w:rsid w:val="00B16574"/>
    <w:rsid w:val="00B165A1"/>
    <w:rsid w:val="00B165A8"/>
    <w:rsid w:val="00B165CF"/>
    <w:rsid w:val="00B165F4"/>
    <w:rsid w:val="00B1660B"/>
    <w:rsid w:val="00B1661D"/>
    <w:rsid w:val="00B16690"/>
    <w:rsid w:val="00B166AA"/>
    <w:rsid w:val="00B166BF"/>
    <w:rsid w:val="00B166D8"/>
    <w:rsid w:val="00B16702"/>
    <w:rsid w:val="00B1670C"/>
    <w:rsid w:val="00B16723"/>
    <w:rsid w:val="00B1675E"/>
    <w:rsid w:val="00B1678D"/>
    <w:rsid w:val="00B167B4"/>
    <w:rsid w:val="00B167B8"/>
    <w:rsid w:val="00B167C4"/>
    <w:rsid w:val="00B167CF"/>
    <w:rsid w:val="00B167DE"/>
    <w:rsid w:val="00B16829"/>
    <w:rsid w:val="00B16863"/>
    <w:rsid w:val="00B1686A"/>
    <w:rsid w:val="00B168B0"/>
    <w:rsid w:val="00B168B2"/>
    <w:rsid w:val="00B168B6"/>
    <w:rsid w:val="00B168F3"/>
    <w:rsid w:val="00B16909"/>
    <w:rsid w:val="00B16921"/>
    <w:rsid w:val="00B16930"/>
    <w:rsid w:val="00B16938"/>
    <w:rsid w:val="00B16974"/>
    <w:rsid w:val="00B1699C"/>
    <w:rsid w:val="00B169AE"/>
    <w:rsid w:val="00B169B9"/>
    <w:rsid w:val="00B169D1"/>
    <w:rsid w:val="00B169E5"/>
    <w:rsid w:val="00B169EB"/>
    <w:rsid w:val="00B169F0"/>
    <w:rsid w:val="00B169F8"/>
    <w:rsid w:val="00B169FB"/>
    <w:rsid w:val="00B16A0A"/>
    <w:rsid w:val="00B16A1B"/>
    <w:rsid w:val="00B16A21"/>
    <w:rsid w:val="00B16A22"/>
    <w:rsid w:val="00B16A45"/>
    <w:rsid w:val="00B16A87"/>
    <w:rsid w:val="00B16AA8"/>
    <w:rsid w:val="00B16AD4"/>
    <w:rsid w:val="00B16AE2"/>
    <w:rsid w:val="00B16AE3"/>
    <w:rsid w:val="00B16AE8"/>
    <w:rsid w:val="00B16AF8"/>
    <w:rsid w:val="00B16B0A"/>
    <w:rsid w:val="00B16B46"/>
    <w:rsid w:val="00B16B65"/>
    <w:rsid w:val="00B16BC2"/>
    <w:rsid w:val="00B16BCE"/>
    <w:rsid w:val="00B16BE5"/>
    <w:rsid w:val="00B16C57"/>
    <w:rsid w:val="00B16C5B"/>
    <w:rsid w:val="00B16C6E"/>
    <w:rsid w:val="00B16C96"/>
    <w:rsid w:val="00B16CDE"/>
    <w:rsid w:val="00B16CF4"/>
    <w:rsid w:val="00B16D02"/>
    <w:rsid w:val="00B16D36"/>
    <w:rsid w:val="00B16D4E"/>
    <w:rsid w:val="00B16D79"/>
    <w:rsid w:val="00B16D87"/>
    <w:rsid w:val="00B16D88"/>
    <w:rsid w:val="00B16D9C"/>
    <w:rsid w:val="00B16DA3"/>
    <w:rsid w:val="00B16E09"/>
    <w:rsid w:val="00B16E1B"/>
    <w:rsid w:val="00B16E1F"/>
    <w:rsid w:val="00B16E61"/>
    <w:rsid w:val="00B16E6B"/>
    <w:rsid w:val="00B16E92"/>
    <w:rsid w:val="00B16ECA"/>
    <w:rsid w:val="00B16ED7"/>
    <w:rsid w:val="00B16EDD"/>
    <w:rsid w:val="00B16EEA"/>
    <w:rsid w:val="00B16F18"/>
    <w:rsid w:val="00B16F1C"/>
    <w:rsid w:val="00B16F44"/>
    <w:rsid w:val="00B16F4E"/>
    <w:rsid w:val="00B16F4F"/>
    <w:rsid w:val="00B16FC9"/>
    <w:rsid w:val="00B16FF7"/>
    <w:rsid w:val="00B16FFC"/>
    <w:rsid w:val="00B17011"/>
    <w:rsid w:val="00B17022"/>
    <w:rsid w:val="00B17031"/>
    <w:rsid w:val="00B17054"/>
    <w:rsid w:val="00B17059"/>
    <w:rsid w:val="00B17086"/>
    <w:rsid w:val="00B170C8"/>
    <w:rsid w:val="00B17103"/>
    <w:rsid w:val="00B17117"/>
    <w:rsid w:val="00B17121"/>
    <w:rsid w:val="00B17123"/>
    <w:rsid w:val="00B1712E"/>
    <w:rsid w:val="00B17159"/>
    <w:rsid w:val="00B1716A"/>
    <w:rsid w:val="00B17172"/>
    <w:rsid w:val="00B1719A"/>
    <w:rsid w:val="00B171AF"/>
    <w:rsid w:val="00B171DD"/>
    <w:rsid w:val="00B1720F"/>
    <w:rsid w:val="00B17296"/>
    <w:rsid w:val="00B17298"/>
    <w:rsid w:val="00B17299"/>
    <w:rsid w:val="00B172AB"/>
    <w:rsid w:val="00B172B7"/>
    <w:rsid w:val="00B172C8"/>
    <w:rsid w:val="00B172D1"/>
    <w:rsid w:val="00B172E9"/>
    <w:rsid w:val="00B17315"/>
    <w:rsid w:val="00B1733F"/>
    <w:rsid w:val="00B17340"/>
    <w:rsid w:val="00B17364"/>
    <w:rsid w:val="00B1736A"/>
    <w:rsid w:val="00B173A3"/>
    <w:rsid w:val="00B173AA"/>
    <w:rsid w:val="00B173AD"/>
    <w:rsid w:val="00B173D5"/>
    <w:rsid w:val="00B1742E"/>
    <w:rsid w:val="00B17449"/>
    <w:rsid w:val="00B1745B"/>
    <w:rsid w:val="00B1746D"/>
    <w:rsid w:val="00B1747F"/>
    <w:rsid w:val="00B174A0"/>
    <w:rsid w:val="00B174B6"/>
    <w:rsid w:val="00B174B7"/>
    <w:rsid w:val="00B174BF"/>
    <w:rsid w:val="00B174C5"/>
    <w:rsid w:val="00B174D2"/>
    <w:rsid w:val="00B174DC"/>
    <w:rsid w:val="00B174E4"/>
    <w:rsid w:val="00B174FD"/>
    <w:rsid w:val="00B17504"/>
    <w:rsid w:val="00B17522"/>
    <w:rsid w:val="00B1754A"/>
    <w:rsid w:val="00B1758D"/>
    <w:rsid w:val="00B17597"/>
    <w:rsid w:val="00B175A6"/>
    <w:rsid w:val="00B175E7"/>
    <w:rsid w:val="00B175FB"/>
    <w:rsid w:val="00B17612"/>
    <w:rsid w:val="00B1763F"/>
    <w:rsid w:val="00B17642"/>
    <w:rsid w:val="00B17644"/>
    <w:rsid w:val="00B1768C"/>
    <w:rsid w:val="00B1768D"/>
    <w:rsid w:val="00B176B1"/>
    <w:rsid w:val="00B176BE"/>
    <w:rsid w:val="00B1772D"/>
    <w:rsid w:val="00B17755"/>
    <w:rsid w:val="00B17786"/>
    <w:rsid w:val="00B177D5"/>
    <w:rsid w:val="00B177DE"/>
    <w:rsid w:val="00B177E0"/>
    <w:rsid w:val="00B177E3"/>
    <w:rsid w:val="00B177E8"/>
    <w:rsid w:val="00B177F6"/>
    <w:rsid w:val="00B17804"/>
    <w:rsid w:val="00B1780A"/>
    <w:rsid w:val="00B17822"/>
    <w:rsid w:val="00B1783D"/>
    <w:rsid w:val="00B178A5"/>
    <w:rsid w:val="00B178B5"/>
    <w:rsid w:val="00B178BB"/>
    <w:rsid w:val="00B178BF"/>
    <w:rsid w:val="00B178E0"/>
    <w:rsid w:val="00B1792B"/>
    <w:rsid w:val="00B1793F"/>
    <w:rsid w:val="00B17969"/>
    <w:rsid w:val="00B17997"/>
    <w:rsid w:val="00B179A9"/>
    <w:rsid w:val="00B179AC"/>
    <w:rsid w:val="00B179D8"/>
    <w:rsid w:val="00B179DF"/>
    <w:rsid w:val="00B17A11"/>
    <w:rsid w:val="00B17A4D"/>
    <w:rsid w:val="00B17A50"/>
    <w:rsid w:val="00B17A5E"/>
    <w:rsid w:val="00B17A64"/>
    <w:rsid w:val="00B17ABF"/>
    <w:rsid w:val="00B17AC9"/>
    <w:rsid w:val="00B17B02"/>
    <w:rsid w:val="00B17B1A"/>
    <w:rsid w:val="00B17B1E"/>
    <w:rsid w:val="00B17B4F"/>
    <w:rsid w:val="00B17B5B"/>
    <w:rsid w:val="00B17B6D"/>
    <w:rsid w:val="00B17B83"/>
    <w:rsid w:val="00B17BAF"/>
    <w:rsid w:val="00B17BB4"/>
    <w:rsid w:val="00B17BBC"/>
    <w:rsid w:val="00B17BBF"/>
    <w:rsid w:val="00B17BC0"/>
    <w:rsid w:val="00B17BE9"/>
    <w:rsid w:val="00B17C28"/>
    <w:rsid w:val="00B17C39"/>
    <w:rsid w:val="00B17C62"/>
    <w:rsid w:val="00B17C6F"/>
    <w:rsid w:val="00B17C75"/>
    <w:rsid w:val="00B17C79"/>
    <w:rsid w:val="00B17C7F"/>
    <w:rsid w:val="00B17CCF"/>
    <w:rsid w:val="00B17CE3"/>
    <w:rsid w:val="00B17CF6"/>
    <w:rsid w:val="00B17D5A"/>
    <w:rsid w:val="00B17D5D"/>
    <w:rsid w:val="00B17D7D"/>
    <w:rsid w:val="00B17DBA"/>
    <w:rsid w:val="00B17DBC"/>
    <w:rsid w:val="00B17DC7"/>
    <w:rsid w:val="00B17DE7"/>
    <w:rsid w:val="00B17DFB"/>
    <w:rsid w:val="00B17E05"/>
    <w:rsid w:val="00B17E14"/>
    <w:rsid w:val="00B17E1D"/>
    <w:rsid w:val="00B17E40"/>
    <w:rsid w:val="00B17E5A"/>
    <w:rsid w:val="00B17E6A"/>
    <w:rsid w:val="00B17E6F"/>
    <w:rsid w:val="00B17E9C"/>
    <w:rsid w:val="00B17EA1"/>
    <w:rsid w:val="00B17F05"/>
    <w:rsid w:val="00B17F41"/>
    <w:rsid w:val="00B17F7D"/>
    <w:rsid w:val="00B17F92"/>
    <w:rsid w:val="00B17FB8"/>
    <w:rsid w:val="00B17FBB"/>
    <w:rsid w:val="00B17FCE"/>
    <w:rsid w:val="00B17FE2"/>
    <w:rsid w:val="00B17FFA"/>
    <w:rsid w:val="00B1A84A"/>
    <w:rsid w:val="00B20051"/>
    <w:rsid w:val="00B20080"/>
    <w:rsid w:val="00B200AE"/>
    <w:rsid w:val="00B200AF"/>
    <w:rsid w:val="00B20103"/>
    <w:rsid w:val="00B20116"/>
    <w:rsid w:val="00B2014B"/>
    <w:rsid w:val="00B2016F"/>
    <w:rsid w:val="00B20192"/>
    <w:rsid w:val="00B201D0"/>
    <w:rsid w:val="00B201E7"/>
    <w:rsid w:val="00B201E8"/>
    <w:rsid w:val="00B20206"/>
    <w:rsid w:val="00B20274"/>
    <w:rsid w:val="00B2027A"/>
    <w:rsid w:val="00B2029A"/>
    <w:rsid w:val="00B202AB"/>
    <w:rsid w:val="00B202D2"/>
    <w:rsid w:val="00B202FD"/>
    <w:rsid w:val="00B20311"/>
    <w:rsid w:val="00B20315"/>
    <w:rsid w:val="00B20328"/>
    <w:rsid w:val="00B2032D"/>
    <w:rsid w:val="00B2032F"/>
    <w:rsid w:val="00B20347"/>
    <w:rsid w:val="00B20355"/>
    <w:rsid w:val="00B2036D"/>
    <w:rsid w:val="00B20384"/>
    <w:rsid w:val="00B20385"/>
    <w:rsid w:val="00B203B0"/>
    <w:rsid w:val="00B203B4"/>
    <w:rsid w:val="00B203BC"/>
    <w:rsid w:val="00B203E8"/>
    <w:rsid w:val="00B20402"/>
    <w:rsid w:val="00B20441"/>
    <w:rsid w:val="00B20451"/>
    <w:rsid w:val="00B20455"/>
    <w:rsid w:val="00B2045A"/>
    <w:rsid w:val="00B20499"/>
    <w:rsid w:val="00B2049B"/>
    <w:rsid w:val="00B204D0"/>
    <w:rsid w:val="00B204FE"/>
    <w:rsid w:val="00B20508"/>
    <w:rsid w:val="00B20552"/>
    <w:rsid w:val="00B20554"/>
    <w:rsid w:val="00B2057E"/>
    <w:rsid w:val="00B2059F"/>
    <w:rsid w:val="00B205CC"/>
    <w:rsid w:val="00B205DD"/>
    <w:rsid w:val="00B20628"/>
    <w:rsid w:val="00B20660"/>
    <w:rsid w:val="00B20663"/>
    <w:rsid w:val="00B2066D"/>
    <w:rsid w:val="00B2067B"/>
    <w:rsid w:val="00B206A8"/>
    <w:rsid w:val="00B206AD"/>
    <w:rsid w:val="00B206C8"/>
    <w:rsid w:val="00B206CD"/>
    <w:rsid w:val="00B206DD"/>
    <w:rsid w:val="00B206F4"/>
    <w:rsid w:val="00B206F7"/>
    <w:rsid w:val="00B20714"/>
    <w:rsid w:val="00B20716"/>
    <w:rsid w:val="00B2071C"/>
    <w:rsid w:val="00B20722"/>
    <w:rsid w:val="00B20779"/>
    <w:rsid w:val="00B20788"/>
    <w:rsid w:val="00B207A4"/>
    <w:rsid w:val="00B207A7"/>
    <w:rsid w:val="00B207AC"/>
    <w:rsid w:val="00B207AD"/>
    <w:rsid w:val="00B207B8"/>
    <w:rsid w:val="00B207BE"/>
    <w:rsid w:val="00B20881"/>
    <w:rsid w:val="00B20882"/>
    <w:rsid w:val="00B208B8"/>
    <w:rsid w:val="00B208B9"/>
    <w:rsid w:val="00B208E5"/>
    <w:rsid w:val="00B20939"/>
    <w:rsid w:val="00B20957"/>
    <w:rsid w:val="00B2095B"/>
    <w:rsid w:val="00B20966"/>
    <w:rsid w:val="00B20983"/>
    <w:rsid w:val="00B2099C"/>
    <w:rsid w:val="00B209B4"/>
    <w:rsid w:val="00B209B9"/>
    <w:rsid w:val="00B209F4"/>
    <w:rsid w:val="00B209F7"/>
    <w:rsid w:val="00B20A2A"/>
    <w:rsid w:val="00B20A34"/>
    <w:rsid w:val="00B20A59"/>
    <w:rsid w:val="00B20A6A"/>
    <w:rsid w:val="00B20A9A"/>
    <w:rsid w:val="00B20AA8"/>
    <w:rsid w:val="00B20AD2"/>
    <w:rsid w:val="00B20AD5"/>
    <w:rsid w:val="00B20AE1"/>
    <w:rsid w:val="00B20B03"/>
    <w:rsid w:val="00B20B11"/>
    <w:rsid w:val="00B20B14"/>
    <w:rsid w:val="00B20B2E"/>
    <w:rsid w:val="00B20B46"/>
    <w:rsid w:val="00B20B7A"/>
    <w:rsid w:val="00B20B8C"/>
    <w:rsid w:val="00B20B8F"/>
    <w:rsid w:val="00B20BB9"/>
    <w:rsid w:val="00B20BCE"/>
    <w:rsid w:val="00B20C14"/>
    <w:rsid w:val="00B20C4B"/>
    <w:rsid w:val="00B20CF3"/>
    <w:rsid w:val="00B20D0F"/>
    <w:rsid w:val="00B20D21"/>
    <w:rsid w:val="00B20D3A"/>
    <w:rsid w:val="00B20D42"/>
    <w:rsid w:val="00B20D6A"/>
    <w:rsid w:val="00B20D77"/>
    <w:rsid w:val="00B20D9F"/>
    <w:rsid w:val="00B20DA5"/>
    <w:rsid w:val="00B20DDB"/>
    <w:rsid w:val="00B20DDD"/>
    <w:rsid w:val="00B20DE8"/>
    <w:rsid w:val="00B20E1B"/>
    <w:rsid w:val="00B20E38"/>
    <w:rsid w:val="00B20E61"/>
    <w:rsid w:val="00B20E6C"/>
    <w:rsid w:val="00B20E77"/>
    <w:rsid w:val="00B20E85"/>
    <w:rsid w:val="00B20E8F"/>
    <w:rsid w:val="00B20EA6"/>
    <w:rsid w:val="00B20ED9"/>
    <w:rsid w:val="00B20EF5"/>
    <w:rsid w:val="00B20F51"/>
    <w:rsid w:val="00B20F85"/>
    <w:rsid w:val="00B20FB0"/>
    <w:rsid w:val="00B20FD8"/>
    <w:rsid w:val="00B20FDF"/>
    <w:rsid w:val="00B20FFE"/>
    <w:rsid w:val="00B21025"/>
    <w:rsid w:val="00B2102F"/>
    <w:rsid w:val="00B2108F"/>
    <w:rsid w:val="00B2109C"/>
    <w:rsid w:val="00B2111D"/>
    <w:rsid w:val="00B21130"/>
    <w:rsid w:val="00B2115A"/>
    <w:rsid w:val="00B21173"/>
    <w:rsid w:val="00B21186"/>
    <w:rsid w:val="00B211AA"/>
    <w:rsid w:val="00B211C0"/>
    <w:rsid w:val="00B211D0"/>
    <w:rsid w:val="00B211FB"/>
    <w:rsid w:val="00B21217"/>
    <w:rsid w:val="00B21220"/>
    <w:rsid w:val="00B21247"/>
    <w:rsid w:val="00B21289"/>
    <w:rsid w:val="00B2128A"/>
    <w:rsid w:val="00B212BB"/>
    <w:rsid w:val="00B212C0"/>
    <w:rsid w:val="00B212E0"/>
    <w:rsid w:val="00B212EF"/>
    <w:rsid w:val="00B212F3"/>
    <w:rsid w:val="00B21328"/>
    <w:rsid w:val="00B21337"/>
    <w:rsid w:val="00B2136E"/>
    <w:rsid w:val="00B21378"/>
    <w:rsid w:val="00B21389"/>
    <w:rsid w:val="00B213B1"/>
    <w:rsid w:val="00B213BF"/>
    <w:rsid w:val="00B213DD"/>
    <w:rsid w:val="00B213E1"/>
    <w:rsid w:val="00B213E2"/>
    <w:rsid w:val="00B213EF"/>
    <w:rsid w:val="00B2144E"/>
    <w:rsid w:val="00B21452"/>
    <w:rsid w:val="00B2145A"/>
    <w:rsid w:val="00B2147C"/>
    <w:rsid w:val="00B21486"/>
    <w:rsid w:val="00B214A5"/>
    <w:rsid w:val="00B21500"/>
    <w:rsid w:val="00B21518"/>
    <w:rsid w:val="00B2151A"/>
    <w:rsid w:val="00B2151B"/>
    <w:rsid w:val="00B21537"/>
    <w:rsid w:val="00B21539"/>
    <w:rsid w:val="00B2155B"/>
    <w:rsid w:val="00B21596"/>
    <w:rsid w:val="00B215AB"/>
    <w:rsid w:val="00B215BD"/>
    <w:rsid w:val="00B215BE"/>
    <w:rsid w:val="00B2162C"/>
    <w:rsid w:val="00B2162E"/>
    <w:rsid w:val="00B2163D"/>
    <w:rsid w:val="00B2165F"/>
    <w:rsid w:val="00B21670"/>
    <w:rsid w:val="00B21681"/>
    <w:rsid w:val="00B21682"/>
    <w:rsid w:val="00B216A4"/>
    <w:rsid w:val="00B216BE"/>
    <w:rsid w:val="00B216CE"/>
    <w:rsid w:val="00B216DC"/>
    <w:rsid w:val="00B216F7"/>
    <w:rsid w:val="00B21700"/>
    <w:rsid w:val="00B21722"/>
    <w:rsid w:val="00B21784"/>
    <w:rsid w:val="00B21785"/>
    <w:rsid w:val="00B217BD"/>
    <w:rsid w:val="00B217E4"/>
    <w:rsid w:val="00B2180F"/>
    <w:rsid w:val="00B21822"/>
    <w:rsid w:val="00B21833"/>
    <w:rsid w:val="00B21846"/>
    <w:rsid w:val="00B2185A"/>
    <w:rsid w:val="00B21895"/>
    <w:rsid w:val="00B21899"/>
    <w:rsid w:val="00B218C8"/>
    <w:rsid w:val="00B218DA"/>
    <w:rsid w:val="00B218E7"/>
    <w:rsid w:val="00B218ED"/>
    <w:rsid w:val="00B2190A"/>
    <w:rsid w:val="00B2193D"/>
    <w:rsid w:val="00B2197F"/>
    <w:rsid w:val="00B219BD"/>
    <w:rsid w:val="00B219DD"/>
    <w:rsid w:val="00B219FD"/>
    <w:rsid w:val="00B21A12"/>
    <w:rsid w:val="00B21A1A"/>
    <w:rsid w:val="00B21A26"/>
    <w:rsid w:val="00B21A29"/>
    <w:rsid w:val="00B21A3C"/>
    <w:rsid w:val="00B21A75"/>
    <w:rsid w:val="00B21AB1"/>
    <w:rsid w:val="00B21AB2"/>
    <w:rsid w:val="00B21ACF"/>
    <w:rsid w:val="00B21ADA"/>
    <w:rsid w:val="00B21AFD"/>
    <w:rsid w:val="00B21B04"/>
    <w:rsid w:val="00B21B21"/>
    <w:rsid w:val="00B21B5C"/>
    <w:rsid w:val="00B21B78"/>
    <w:rsid w:val="00B21B88"/>
    <w:rsid w:val="00B21B8B"/>
    <w:rsid w:val="00B21BB2"/>
    <w:rsid w:val="00B21BCC"/>
    <w:rsid w:val="00B21C0B"/>
    <w:rsid w:val="00B21C80"/>
    <w:rsid w:val="00B21C8C"/>
    <w:rsid w:val="00B21C9C"/>
    <w:rsid w:val="00B21CA1"/>
    <w:rsid w:val="00B21CA4"/>
    <w:rsid w:val="00B21CAF"/>
    <w:rsid w:val="00B21CB1"/>
    <w:rsid w:val="00B21CDA"/>
    <w:rsid w:val="00B21CE1"/>
    <w:rsid w:val="00B21CF5"/>
    <w:rsid w:val="00B21D04"/>
    <w:rsid w:val="00B21D06"/>
    <w:rsid w:val="00B21D1D"/>
    <w:rsid w:val="00B21D41"/>
    <w:rsid w:val="00B21D45"/>
    <w:rsid w:val="00B21D49"/>
    <w:rsid w:val="00B21DCB"/>
    <w:rsid w:val="00B21DD0"/>
    <w:rsid w:val="00B21DF1"/>
    <w:rsid w:val="00B21E0D"/>
    <w:rsid w:val="00B21E31"/>
    <w:rsid w:val="00B21E35"/>
    <w:rsid w:val="00B21E45"/>
    <w:rsid w:val="00B21E46"/>
    <w:rsid w:val="00B21E58"/>
    <w:rsid w:val="00B21E79"/>
    <w:rsid w:val="00B21E90"/>
    <w:rsid w:val="00B21E97"/>
    <w:rsid w:val="00B21EA4"/>
    <w:rsid w:val="00B21EBD"/>
    <w:rsid w:val="00B21F27"/>
    <w:rsid w:val="00B21F29"/>
    <w:rsid w:val="00B21F5A"/>
    <w:rsid w:val="00B21F6A"/>
    <w:rsid w:val="00B21F6D"/>
    <w:rsid w:val="00B21F9A"/>
    <w:rsid w:val="00B21F9F"/>
    <w:rsid w:val="00B21FA0"/>
    <w:rsid w:val="00B21FDE"/>
    <w:rsid w:val="00B2200D"/>
    <w:rsid w:val="00B22051"/>
    <w:rsid w:val="00B22064"/>
    <w:rsid w:val="00B2207F"/>
    <w:rsid w:val="00B220A9"/>
    <w:rsid w:val="00B220BF"/>
    <w:rsid w:val="00B220E1"/>
    <w:rsid w:val="00B220EE"/>
    <w:rsid w:val="00B220F4"/>
    <w:rsid w:val="00B22126"/>
    <w:rsid w:val="00B22143"/>
    <w:rsid w:val="00B2214C"/>
    <w:rsid w:val="00B22159"/>
    <w:rsid w:val="00B2215C"/>
    <w:rsid w:val="00B2218A"/>
    <w:rsid w:val="00B221A9"/>
    <w:rsid w:val="00B221FA"/>
    <w:rsid w:val="00B22213"/>
    <w:rsid w:val="00B22215"/>
    <w:rsid w:val="00B2223D"/>
    <w:rsid w:val="00B22256"/>
    <w:rsid w:val="00B2225E"/>
    <w:rsid w:val="00B22262"/>
    <w:rsid w:val="00B22274"/>
    <w:rsid w:val="00B2227B"/>
    <w:rsid w:val="00B222B9"/>
    <w:rsid w:val="00B222EA"/>
    <w:rsid w:val="00B22304"/>
    <w:rsid w:val="00B22308"/>
    <w:rsid w:val="00B22364"/>
    <w:rsid w:val="00B2236F"/>
    <w:rsid w:val="00B22372"/>
    <w:rsid w:val="00B2238B"/>
    <w:rsid w:val="00B223A0"/>
    <w:rsid w:val="00B223A5"/>
    <w:rsid w:val="00B223AB"/>
    <w:rsid w:val="00B223B3"/>
    <w:rsid w:val="00B223BB"/>
    <w:rsid w:val="00B223D3"/>
    <w:rsid w:val="00B223E9"/>
    <w:rsid w:val="00B223F3"/>
    <w:rsid w:val="00B2241B"/>
    <w:rsid w:val="00B2241C"/>
    <w:rsid w:val="00B2242A"/>
    <w:rsid w:val="00B22457"/>
    <w:rsid w:val="00B224A5"/>
    <w:rsid w:val="00B224B5"/>
    <w:rsid w:val="00B224CD"/>
    <w:rsid w:val="00B224ED"/>
    <w:rsid w:val="00B22540"/>
    <w:rsid w:val="00B22547"/>
    <w:rsid w:val="00B22579"/>
    <w:rsid w:val="00B22592"/>
    <w:rsid w:val="00B225A9"/>
    <w:rsid w:val="00B225BB"/>
    <w:rsid w:val="00B225CF"/>
    <w:rsid w:val="00B225D3"/>
    <w:rsid w:val="00B225DA"/>
    <w:rsid w:val="00B225FA"/>
    <w:rsid w:val="00B225FB"/>
    <w:rsid w:val="00B22608"/>
    <w:rsid w:val="00B2262D"/>
    <w:rsid w:val="00B2264F"/>
    <w:rsid w:val="00B22655"/>
    <w:rsid w:val="00B22660"/>
    <w:rsid w:val="00B22665"/>
    <w:rsid w:val="00B22682"/>
    <w:rsid w:val="00B2268E"/>
    <w:rsid w:val="00B226BF"/>
    <w:rsid w:val="00B226C9"/>
    <w:rsid w:val="00B226CE"/>
    <w:rsid w:val="00B226F3"/>
    <w:rsid w:val="00B226FB"/>
    <w:rsid w:val="00B22713"/>
    <w:rsid w:val="00B2274C"/>
    <w:rsid w:val="00B22758"/>
    <w:rsid w:val="00B22763"/>
    <w:rsid w:val="00B227A5"/>
    <w:rsid w:val="00B227B6"/>
    <w:rsid w:val="00B227F6"/>
    <w:rsid w:val="00B227FF"/>
    <w:rsid w:val="00B22814"/>
    <w:rsid w:val="00B22846"/>
    <w:rsid w:val="00B22853"/>
    <w:rsid w:val="00B22860"/>
    <w:rsid w:val="00B22862"/>
    <w:rsid w:val="00B22881"/>
    <w:rsid w:val="00B22886"/>
    <w:rsid w:val="00B22896"/>
    <w:rsid w:val="00B2289D"/>
    <w:rsid w:val="00B228A9"/>
    <w:rsid w:val="00B228D0"/>
    <w:rsid w:val="00B228F8"/>
    <w:rsid w:val="00B2292C"/>
    <w:rsid w:val="00B2293C"/>
    <w:rsid w:val="00B22947"/>
    <w:rsid w:val="00B2295C"/>
    <w:rsid w:val="00B22967"/>
    <w:rsid w:val="00B2299E"/>
    <w:rsid w:val="00B229BB"/>
    <w:rsid w:val="00B229CB"/>
    <w:rsid w:val="00B229CC"/>
    <w:rsid w:val="00B229D2"/>
    <w:rsid w:val="00B229D5"/>
    <w:rsid w:val="00B229DC"/>
    <w:rsid w:val="00B229DF"/>
    <w:rsid w:val="00B22A31"/>
    <w:rsid w:val="00B22A3A"/>
    <w:rsid w:val="00B22AE5"/>
    <w:rsid w:val="00B22B2D"/>
    <w:rsid w:val="00B22B32"/>
    <w:rsid w:val="00B22B38"/>
    <w:rsid w:val="00B22B54"/>
    <w:rsid w:val="00B22B5B"/>
    <w:rsid w:val="00B22B6F"/>
    <w:rsid w:val="00B22B79"/>
    <w:rsid w:val="00B22B96"/>
    <w:rsid w:val="00B22BAE"/>
    <w:rsid w:val="00B22BDB"/>
    <w:rsid w:val="00B22BDF"/>
    <w:rsid w:val="00B22BEB"/>
    <w:rsid w:val="00B22C0D"/>
    <w:rsid w:val="00B22C18"/>
    <w:rsid w:val="00B22C2A"/>
    <w:rsid w:val="00B22C2D"/>
    <w:rsid w:val="00B22C8D"/>
    <w:rsid w:val="00B22CAB"/>
    <w:rsid w:val="00B22CB4"/>
    <w:rsid w:val="00B22CE3"/>
    <w:rsid w:val="00B22CF7"/>
    <w:rsid w:val="00B22CF8"/>
    <w:rsid w:val="00B22CFE"/>
    <w:rsid w:val="00B22D6C"/>
    <w:rsid w:val="00B22D6E"/>
    <w:rsid w:val="00B22D86"/>
    <w:rsid w:val="00B22D8A"/>
    <w:rsid w:val="00B22D95"/>
    <w:rsid w:val="00B22D99"/>
    <w:rsid w:val="00B22DDB"/>
    <w:rsid w:val="00B22DE5"/>
    <w:rsid w:val="00B22DED"/>
    <w:rsid w:val="00B22E39"/>
    <w:rsid w:val="00B22E3F"/>
    <w:rsid w:val="00B22E68"/>
    <w:rsid w:val="00B22E76"/>
    <w:rsid w:val="00B22E7A"/>
    <w:rsid w:val="00B22E86"/>
    <w:rsid w:val="00B22EB3"/>
    <w:rsid w:val="00B22EB9"/>
    <w:rsid w:val="00B22EE0"/>
    <w:rsid w:val="00B22EE6"/>
    <w:rsid w:val="00B22EE8"/>
    <w:rsid w:val="00B22F06"/>
    <w:rsid w:val="00B22F10"/>
    <w:rsid w:val="00B22F4C"/>
    <w:rsid w:val="00B22F87"/>
    <w:rsid w:val="00B22F9A"/>
    <w:rsid w:val="00B22FCB"/>
    <w:rsid w:val="00B23019"/>
    <w:rsid w:val="00B23031"/>
    <w:rsid w:val="00B23057"/>
    <w:rsid w:val="00B23071"/>
    <w:rsid w:val="00B2311C"/>
    <w:rsid w:val="00B23144"/>
    <w:rsid w:val="00B2314E"/>
    <w:rsid w:val="00B2315A"/>
    <w:rsid w:val="00B23170"/>
    <w:rsid w:val="00B23183"/>
    <w:rsid w:val="00B2318F"/>
    <w:rsid w:val="00B2319E"/>
    <w:rsid w:val="00B231AE"/>
    <w:rsid w:val="00B231C8"/>
    <w:rsid w:val="00B2320F"/>
    <w:rsid w:val="00B23211"/>
    <w:rsid w:val="00B2326B"/>
    <w:rsid w:val="00B23272"/>
    <w:rsid w:val="00B23289"/>
    <w:rsid w:val="00B232FD"/>
    <w:rsid w:val="00B2331F"/>
    <w:rsid w:val="00B2332E"/>
    <w:rsid w:val="00B2334F"/>
    <w:rsid w:val="00B233C1"/>
    <w:rsid w:val="00B23401"/>
    <w:rsid w:val="00B23405"/>
    <w:rsid w:val="00B23418"/>
    <w:rsid w:val="00B2342A"/>
    <w:rsid w:val="00B23444"/>
    <w:rsid w:val="00B2344A"/>
    <w:rsid w:val="00B23477"/>
    <w:rsid w:val="00B2347D"/>
    <w:rsid w:val="00B2348A"/>
    <w:rsid w:val="00B234B4"/>
    <w:rsid w:val="00B234B6"/>
    <w:rsid w:val="00B234C4"/>
    <w:rsid w:val="00B234DD"/>
    <w:rsid w:val="00B234FC"/>
    <w:rsid w:val="00B23517"/>
    <w:rsid w:val="00B2355E"/>
    <w:rsid w:val="00B2357E"/>
    <w:rsid w:val="00B23598"/>
    <w:rsid w:val="00B2359A"/>
    <w:rsid w:val="00B235B4"/>
    <w:rsid w:val="00B235E3"/>
    <w:rsid w:val="00B235EB"/>
    <w:rsid w:val="00B23600"/>
    <w:rsid w:val="00B23614"/>
    <w:rsid w:val="00B23626"/>
    <w:rsid w:val="00B23628"/>
    <w:rsid w:val="00B23679"/>
    <w:rsid w:val="00B2368A"/>
    <w:rsid w:val="00B236B2"/>
    <w:rsid w:val="00B236CE"/>
    <w:rsid w:val="00B236D3"/>
    <w:rsid w:val="00B236FA"/>
    <w:rsid w:val="00B23703"/>
    <w:rsid w:val="00B23710"/>
    <w:rsid w:val="00B237A6"/>
    <w:rsid w:val="00B237CD"/>
    <w:rsid w:val="00B237DC"/>
    <w:rsid w:val="00B2380E"/>
    <w:rsid w:val="00B23818"/>
    <w:rsid w:val="00B2381F"/>
    <w:rsid w:val="00B2382E"/>
    <w:rsid w:val="00B2387A"/>
    <w:rsid w:val="00B2388E"/>
    <w:rsid w:val="00B238B0"/>
    <w:rsid w:val="00B238DF"/>
    <w:rsid w:val="00B238EF"/>
    <w:rsid w:val="00B23916"/>
    <w:rsid w:val="00B2391D"/>
    <w:rsid w:val="00B23929"/>
    <w:rsid w:val="00B23977"/>
    <w:rsid w:val="00B2397D"/>
    <w:rsid w:val="00B2398A"/>
    <w:rsid w:val="00B2398F"/>
    <w:rsid w:val="00B239D7"/>
    <w:rsid w:val="00B23A07"/>
    <w:rsid w:val="00B23A35"/>
    <w:rsid w:val="00B23A68"/>
    <w:rsid w:val="00B23A90"/>
    <w:rsid w:val="00B23AEF"/>
    <w:rsid w:val="00B23B0C"/>
    <w:rsid w:val="00B23B6E"/>
    <w:rsid w:val="00B23B71"/>
    <w:rsid w:val="00B23BB1"/>
    <w:rsid w:val="00B23C08"/>
    <w:rsid w:val="00B23C58"/>
    <w:rsid w:val="00B23C7F"/>
    <w:rsid w:val="00B23C80"/>
    <w:rsid w:val="00B23CA7"/>
    <w:rsid w:val="00B23CBA"/>
    <w:rsid w:val="00B23CBD"/>
    <w:rsid w:val="00B23CC8"/>
    <w:rsid w:val="00B23CD1"/>
    <w:rsid w:val="00B23CD4"/>
    <w:rsid w:val="00B23D12"/>
    <w:rsid w:val="00B23D3E"/>
    <w:rsid w:val="00B23D54"/>
    <w:rsid w:val="00B23D55"/>
    <w:rsid w:val="00B23D58"/>
    <w:rsid w:val="00B23D5C"/>
    <w:rsid w:val="00B23D67"/>
    <w:rsid w:val="00B23DD2"/>
    <w:rsid w:val="00B23E1E"/>
    <w:rsid w:val="00B23E44"/>
    <w:rsid w:val="00B23E54"/>
    <w:rsid w:val="00B23E60"/>
    <w:rsid w:val="00B23E93"/>
    <w:rsid w:val="00B23EAB"/>
    <w:rsid w:val="00B23ED8"/>
    <w:rsid w:val="00B23EDE"/>
    <w:rsid w:val="00B23EF5"/>
    <w:rsid w:val="00B23F45"/>
    <w:rsid w:val="00B23F80"/>
    <w:rsid w:val="00B23F81"/>
    <w:rsid w:val="00B23F87"/>
    <w:rsid w:val="00B23FAF"/>
    <w:rsid w:val="00B23FC0"/>
    <w:rsid w:val="00B23FE5"/>
    <w:rsid w:val="00B23FF2"/>
    <w:rsid w:val="00B23FF3"/>
    <w:rsid w:val="00B24012"/>
    <w:rsid w:val="00B2401A"/>
    <w:rsid w:val="00B24041"/>
    <w:rsid w:val="00B2406C"/>
    <w:rsid w:val="00B24072"/>
    <w:rsid w:val="00B2407B"/>
    <w:rsid w:val="00B2408E"/>
    <w:rsid w:val="00B240A6"/>
    <w:rsid w:val="00B240A7"/>
    <w:rsid w:val="00B240B7"/>
    <w:rsid w:val="00B2412D"/>
    <w:rsid w:val="00B24161"/>
    <w:rsid w:val="00B2419A"/>
    <w:rsid w:val="00B2420A"/>
    <w:rsid w:val="00B242AF"/>
    <w:rsid w:val="00B242B2"/>
    <w:rsid w:val="00B242B8"/>
    <w:rsid w:val="00B242CC"/>
    <w:rsid w:val="00B242CD"/>
    <w:rsid w:val="00B242D2"/>
    <w:rsid w:val="00B242D3"/>
    <w:rsid w:val="00B242FA"/>
    <w:rsid w:val="00B24302"/>
    <w:rsid w:val="00B24307"/>
    <w:rsid w:val="00B24318"/>
    <w:rsid w:val="00B2435E"/>
    <w:rsid w:val="00B24390"/>
    <w:rsid w:val="00B243AB"/>
    <w:rsid w:val="00B243CB"/>
    <w:rsid w:val="00B243E3"/>
    <w:rsid w:val="00B243EC"/>
    <w:rsid w:val="00B24442"/>
    <w:rsid w:val="00B2445F"/>
    <w:rsid w:val="00B24465"/>
    <w:rsid w:val="00B2446B"/>
    <w:rsid w:val="00B24481"/>
    <w:rsid w:val="00B2449C"/>
    <w:rsid w:val="00B2449F"/>
    <w:rsid w:val="00B244B0"/>
    <w:rsid w:val="00B244BD"/>
    <w:rsid w:val="00B24506"/>
    <w:rsid w:val="00B2452F"/>
    <w:rsid w:val="00B24563"/>
    <w:rsid w:val="00B24569"/>
    <w:rsid w:val="00B24595"/>
    <w:rsid w:val="00B2459E"/>
    <w:rsid w:val="00B245A7"/>
    <w:rsid w:val="00B245BD"/>
    <w:rsid w:val="00B245C8"/>
    <w:rsid w:val="00B24625"/>
    <w:rsid w:val="00B24627"/>
    <w:rsid w:val="00B24664"/>
    <w:rsid w:val="00B24670"/>
    <w:rsid w:val="00B24686"/>
    <w:rsid w:val="00B24688"/>
    <w:rsid w:val="00B2468C"/>
    <w:rsid w:val="00B24697"/>
    <w:rsid w:val="00B246B8"/>
    <w:rsid w:val="00B246F2"/>
    <w:rsid w:val="00B2470E"/>
    <w:rsid w:val="00B2474E"/>
    <w:rsid w:val="00B24757"/>
    <w:rsid w:val="00B24767"/>
    <w:rsid w:val="00B2478C"/>
    <w:rsid w:val="00B247AC"/>
    <w:rsid w:val="00B247F7"/>
    <w:rsid w:val="00B247FC"/>
    <w:rsid w:val="00B2481F"/>
    <w:rsid w:val="00B2488B"/>
    <w:rsid w:val="00B248D4"/>
    <w:rsid w:val="00B248E2"/>
    <w:rsid w:val="00B248F0"/>
    <w:rsid w:val="00B2494D"/>
    <w:rsid w:val="00B2494F"/>
    <w:rsid w:val="00B24981"/>
    <w:rsid w:val="00B24984"/>
    <w:rsid w:val="00B249A5"/>
    <w:rsid w:val="00B249CE"/>
    <w:rsid w:val="00B249D8"/>
    <w:rsid w:val="00B249E3"/>
    <w:rsid w:val="00B249F6"/>
    <w:rsid w:val="00B249F8"/>
    <w:rsid w:val="00B24A28"/>
    <w:rsid w:val="00B24A8B"/>
    <w:rsid w:val="00B24A94"/>
    <w:rsid w:val="00B24A96"/>
    <w:rsid w:val="00B24AAC"/>
    <w:rsid w:val="00B24AB4"/>
    <w:rsid w:val="00B24AF8"/>
    <w:rsid w:val="00B24B3C"/>
    <w:rsid w:val="00B24B44"/>
    <w:rsid w:val="00B24B49"/>
    <w:rsid w:val="00B24B61"/>
    <w:rsid w:val="00B24BA9"/>
    <w:rsid w:val="00B24BAC"/>
    <w:rsid w:val="00B24BD3"/>
    <w:rsid w:val="00B24BFC"/>
    <w:rsid w:val="00B24C2A"/>
    <w:rsid w:val="00B24C32"/>
    <w:rsid w:val="00B24C4B"/>
    <w:rsid w:val="00B24C7D"/>
    <w:rsid w:val="00B24CB0"/>
    <w:rsid w:val="00B24CBA"/>
    <w:rsid w:val="00B24CC4"/>
    <w:rsid w:val="00B24CF6"/>
    <w:rsid w:val="00B24D12"/>
    <w:rsid w:val="00B24D77"/>
    <w:rsid w:val="00B24D98"/>
    <w:rsid w:val="00B24DAD"/>
    <w:rsid w:val="00B24DC5"/>
    <w:rsid w:val="00B24DE3"/>
    <w:rsid w:val="00B24E00"/>
    <w:rsid w:val="00B24E21"/>
    <w:rsid w:val="00B24E30"/>
    <w:rsid w:val="00B24E34"/>
    <w:rsid w:val="00B24E36"/>
    <w:rsid w:val="00B24E7A"/>
    <w:rsid w:val="00B24EE8"/>
    <w:rsid w:val="00B24F47"/>
    <w:rsid w:val="00B24F4B"/>
    <w:rsid w:val="00B24F52"/>
    <w:rsid w:val="00B24F55"/>
    <w:rsid w:val="00B24F61"/>
    <w:rsid w:val="00B24FF0"/>
    <w:rsid w:val="00B24FF8"/>
    <w:rsid w:val="00B25047"/>
    <w:rsid w:val="00B2505D"/>
    <w:rsid w:val="00B250A9"/>
    <w:rsid w:val="00B250B2"/>
    <w:rsid w:val="00B250F5"/>
    <w:rsid w:val="00B25135"/>
    <w:rsid w:val="00B25140"/>
    <w:rsid w:val="00B25141"/>
    <w:rsid w:val="00B2516A"/>
    <w:rsid w:val="00B2517B"/>
    <w:rsid w:val="00B2518D"/>
    <w:rsid w:val="00B25191"/>
    <w:rsid w:val="00B251A8"/>
    <w:rsid w:val="00B25222"/>
    <w:rsid w:val="00B25227"/>
    <w:rsid w:val="00B25254"/>
    <w:rsid w:val="00B25271"/>
    <w:rsid w:val="00B2527F"/>
    <w:rsid w:val="00B25282"/>
    <w:rsid w:val="00B252B3"/>
    <w:rsid w:val="00B252BC"/>
    <w:rsid w:val="00B252D9"/>
    <w:rsid w:val="00B252DB"/>
    <w:rsid w:val="00B25302"/>
    <w:rsid w:val="00B25316"/>
    <w:rsid w:val="00B2531A"/>
    <w:rsid w:val="00B25321"/>
    <w:rsid w:val="00B25323"/>
    <w:rsid w:val="00B2532E"/>
    <w:rsid w:val="00B25333"/>
    <w:rsid w:val="00B25386"/>
    <w:rsid w:val="00B25389"/>
    <w:rsid w:val="00B253D5"/>
    <w:rsid w:val="00B25403"/>
    <w:rsid w:val="00B2542E"/>
    <w:rsid w:val="00B2543C"/>
    <w:rsid w:val="00B2543E"/>
    <w:rsid w:val="00B2547B"/>
    <w:rsid w:val="00B25493"/>
    <w:rsid w:val="00B25495"/>
    <w:rsid w:val="00B25533"/>
    <w:rsid w:val="00B25566"/>
    <w:rsid w:val="00B2556E"/>
    <w:rsid w:val="00B25572"/>
    <w:rsid w:val="00B2557A"/>
    <w:rsid w:val="00B25588"/>
    <w:rsid w:val="00B2558B"/>
    <w:rsid w:val="00B255A4"/>
    <w:rsid w:val="00B255A7"/>
    <w:rsid w:val="00B2565E"/>
    <w:rsid w:val="00B25664"/>
    <w:rsid w:val="00B25675"/>
    <w:rsid w:val="00B25676"/>
    <w:rsid w:val="00B25689"/>
    <w:rsid w:val="00B25691"/>
    <w:rsid w:val="00B2569C"/>
    <w:rsid w:val="00B2569E"/>
    <w:rsid w:val="00B256AF"/>
    <w:rsid w:val="00B256D9"/>
    <w:rsid w:val="00B256EC"/>
    <w:rsid w:val="00B256EE"/>
    <w:rsid w:val="00B256FB"/>
    <w:rsid w:val="00B25705"/>
    <w:rsid w:val="00B25735"/>
    <w:rsid w:val="00B2576E"/>
    <w:rsid w:val="00B25799"/>
    <w:rsid w:val="00B257CA"/>
    <w:rsid w:val="00B25819"/>
    <w:rsid w:val="00B25835"/>
    <w:rsid w:val="00B2586D"/>
    <w:rsid w:val="00B2588F"/>
    <w:rsid w:val="00B258A4"/>
    <w:rsid w:val="00B258DB"/>
    <w:rsid w:val="00B2597D"/>
    <w:rsid w:val="00B2598A"/>
    <w:rsid w:val="00B259A0"/>
    <w:rsid w:val="00B259CB"/>
    <w:rsid w:val="00B259E1"/>
    <w:rsid w:val="00B259FD"/>
    <w:rsid w:val="00B25A23"/>
    <w:rsid w:val="00B25A29"/>
    <w:rsid w:val="00B25A62"/>
    <w:rsid w:val="00B25A6A"/>
    <w:rsid w:val="00B25A85"/>
    <w:rsid w:val="00B25A8A"/>
    <w:rsid w:val="00B25AA3"/>
    <w:rsid w:val="00B25B60"/>
    <w:rsid w:val="00B25B61"/>
    <w:rsid w:val="00B25B85"/>
    <w:rsid w:val="00B25B8C"/>
    <w:rsid w:val="00B25BA9"/>
    <w:rsid w:val="00B25BD8"/>
    <w:rsid w:val="00B25BDF"/>
    <w:rsid w:val="00B25BE1"/>
    <w:rsid w:val="00B25BEA"/>
    <w:rsid w:val="00B25C18"/>
    <w:rsid w:val="00B25C32"/>
    <w:rsid w:val="00B25C40"/>
    <w:rsid w:val="00B25C49"/>
    <w:rsid w:val="00B25C5B"/>
    <w:rsid w:val="00B25C67"/>
    <w:rsid w:val="00B25C8B"/>
    <w:rsid w:val="00B25CA1"/>
    <w:rsid w:val="00B25CCC"/>
    <w:rsid w:val="00B25CD1"/>
    <w:rsid w:val="00B25CF5"/>
    <w:rsid w:val="00B25CF7"/>
    <w:rsid w:val="00B25D61"/>
    <w:rsid w:val="00B25DB1"/>
    <w:rsid w:val="00B25DB7"/>
    <w:rsid w:val="00B25DC6"/>
    <w:rsid w:val="00B25DD7"/>
    <w:rsid w:val="00B25DFE"/>
    <w:rsid w:val="00B25E54"/>
    <w:rsid w:val="00B25E6C"/>
    <w:rsid w:val="00B25E73"/>
    <w:rsid w:val="00B25EE1"/>
    <w:rsid w:val="00B25EE8"/>
    <w:rsid w:val="00B25EF6"/>
    <w:rsid w:val="00B25F17"/>
    <w:rsid w:val="00B25F34"/>
    <w:rsid w:val="00B25F45"/>
    <w:rsid w:val="00B25F67"/>
    <w:rsid w:val="00B25F91"/>
    <w:rsid w:val="00B25FC9"/>
    <w:rsid w:val="00B25FCD"/>
    <w:rsid w:val="00B25FD8"/>
    <w:rsid w:val="00B25FEF"/>
    <w:rsid w:val="00B25FF4"/>
    <w:rsid w:val="00B26022"/>
    <w:rsid w:val="00B2603A"/>
    <w:rsid w:val="00B26046"/>
    <w:rsid w:val="00B2604A"/>
    <w:rsid w:val="00B26056"/>
    <w:rsid w:val="00B260D0"/>
    <w:rsid w:val="00B260FB"/>
    <w:rsid w:val="00B26124"/>
    <w:rsid w:val="00B26140"/>
    <w:rsid w:val="00B26150"/>
    <w:rsid w:val="00B2615B"/>
    <w:rsid w:val="00B26170"/>
    <w:rsid w:val="00B26190"/>
    <w:rsid w:val="00B261B8"/>
    <w:rsid w:val="00B261BD"/>
    <w:rsid w:val="00B261CF"/>
    <w:rsid w:val="00B261E6"/>
    <w:rsid w:val="00B2622D"/>
    <w:rsid w:val="00B2625A"/>
    <w:rsid w:val="00B262AC"/>
    <w:rsid w:val="00B262AF"/>
    <w:rsid w:val="00B262C1"/>
    <w:rsid w:val="00B26309"/>
    <w:rsid w:val="00B26349"/>
    <w:rsid w:val="00B2634A"/>
    <w:rsid w:val="00B26353"/>
    <w:rsid w:val="00B26355"/>
    <w:rsid w:val="00B263AC"/>
    <w:rsid w:val="00B263D4"/>
    <w:rsid w:val="00B263DD"/>
    <w:rsid w:val="00B263E6"/>
    <w:rsid w:val="00B263F0"/>
    <w:rsid w:val="00B26401"/>
    <w:rsid w:val="00B26409"/>
    <w:rsid w:val="00B26416"/>
    <w:rsid w:val="00B26436"/>
    <w:rsid w:val="00B26437"/>
    <w:rsid w:val="00B26464"/>
    <w:rsid w:val="00B2646B"/>
    <w:rsid w:val="00B2649C"/>
    <w:rsid w:val="00B264C3"/>
    <w:rsid w:val="00B26523"/>
    <w:rsid w:val="00B26556"/>
    <w:rsid w:val="00B2655A"/>
    <w:rsid w:val="00B26561"/>
    <w:rsid w:val="00B26565"/>
    <w:rsid w:val="00B26568"/>
    <w:rsid w:val="00B26590"/>
    <w:rsid w:val="00B26598"/>
    <w:rsid w:val="00B26599"/>
    <w:rsid w:val="00B265D8"/>
    <w:rsid w:val="00B265E4"/>
    <w:rsid w:val="00B265E8"/>
    <w:rsid w:val="00B265F2"/>
    <w:rsid w:val="00B26632"/>
    <w:rsid w:val="00B26639"/>
    <w:rsid w:val="00B2665C"/>
    <w:rsid w:val="00B26674"/>
    <w:rsid w:val="00B2667A"/>
    <w:rsid w:val="00B26682"/>
    <w:rsid w:val="00B26686"/>
    <w:rsid w:val="00B2668A"/>
    <w:rsid w:val="00B266A3"/>
    <w:rsid w:val="00B266BF"/>
    <w:rsid w:val="00B2673F"/>
    <w:rsid w:val="00B26749"/>
    <w:rsid w:val="00B26751"/>
    <w:rsid w:val="00B26775"/>
    <w:rsid w:val="00B267B8"/>
    <w:rsid w:val="00B267DA"/>
    <w:rsid w:val="00B26807"/>
    <w:rsid w:val="00B26819"/>
    <w:rsid w:val="00B26839"/>
    <w:rsid w:val="00B2684F"/>
    <w:rsid w:val="00B26867"/>
    <w:rsid w:val="00B2688A"/>
    <w:rsid w:val="00B2689B"/>
    <w:rsid w:val="00B268DA"/>
    <w:rsid w:val="00B2690C"/>
    <w:rsid w:val="00B2690D"/>
    <w:rsid w:val="00B2691D"/>
    <w:rsid w:val="00B26958"/>
    <w:rsid w:val="00B26977"/>
    <w:rsid w:val="00B26984"/>
    <w:rsid w:val="00B269A3"/>
    <w:rsid w:val="00B269D4"/>
    <w:rsid w:val="00B269E9"/>
    <w:rsid w:val="00B269FA"/>
    <w:rsid w:val="00B26A1B"/>
    <w:rsid w:val="00B26A7C"/>
    <w:rsid w:val="00B26A86"/>
    <w:rsid w:val="00B26AAF"/>
    <w:rsid w:val="00B26ACE"/>
    <w:rsid w:val="00B26B13"/>
    <w:rsid w:val="00B26B3A"/>
    <w:rsid w:val="00B26B47"/>
    <w:rsid w:val="00B26B4D"/>
    <w:rsid w:val="00B26B6A"/>
    <w:rsid w:val="00B26B71"/>
    <w:rsid w:val="00B26BC6"/>
    <w:rsid w:val="00B26C1A"/>
    <w:rsid w:val="00B26C6C"/>
    <w:rsid w:val="00B26C7E"/>
    <w:rsid w:val="00B26C9C"/>
    <w:rsid w:val="00B26CF9"/>
    <w:rsid w:val="00B26D06"/>
    <w:rsid w:val="00B26D0B"/>
    <w:rsid w:val="00B26D34"/>
    <w:rsid w:val="00B26D6E"/>
    <w:rsid w:val="00B26D75"/>
    <w:rsid w:val="00B26D83"/>
    <w:rsid w:val="00B26D88"/>
    <w:rsid w:val="00B26D8A"/>
    <w:rsid w:val="00B26DEB"/>
    <w:rsid w:val="00B26E00"/>
    <w:rsid w:val="00B26E34"/>
    <w:rsid w:val="00B26E3D"/>
    <w:rsid w:val="00B26E40"/>
    <w:rsid w:val="00B26EDA"/>
    <w:rsid w:val="00B26EF3"/>
    <w:rsid w:val="00B26F01"/>
    <w:rsid w:val="00B26F2D"/>
    <w:rsid w:val="00B26F3D"/>
    <w:rsid w:val="00B26F3E"/>
    <w:rsid w:val="00B26F47"/>
    <w:rsid w:val="00B26F53"/>
    <w:rsid w:val="00B26F54"/>
    <w:rsid w:val="00B26F64"/>
    <w:rsid w:val="00B26F7D"/>
    <w:rsid w:val="00B26F83"/>
    <w:rsid w:val="00B26F8A"/>
    <w:rsid w:val="00B26F93"/>
    <w:rsid w:val="00B26F95"/>
    <w:rsid w:val="00B26FB1"/>
    <w:rsid w:val="00B26FC0"/>
    <w:rsid w:val="00B26FC4"/>
    <w:rsid w:val="00B26FC6"/>
    <w:rsid w:val="00B26FD6"/>
    <w:rsid w:val="00B26FF4"/>
    <w:rsid w:val="00B26FFA"/>
    <w:rsid w:val="00B27003"/>
    <w:rsid w:val="00B27032"/>
    <w:rsid w:val="00B2703A"/>
    <w:rsid w:val="00B2706B"/>
    <w:rsid w:val="00B27077"/>
    <w:rsid w:val="00B2707D"/>
    <w:rsid w:val="00B2708E"/>
    <w:rsid w:val="00B270F4"/>
    <w:rsid w:val="00B2711F"/>
    <w:rsid w:val="00B27129"/>
    <w:rsid w:val="00B27167"/>
    <w:rsid w:val="00B2716A"/>
    <w:rsid w:val="00B271BB"/>
    <w:rsid w:val="00B271D1"/>
    <w:rsid w:val="00B2723C"/>
    <w:rsid w:val="00B27254"/>
    <w:rsid w:val="00B27255"/>
    <w:rsid w:val="00B27257"/>
    <w:rsid w:val="00B27277"/>
    <w:rsid w:val="00B2727B"/>
    <w:rsid w:val="00B27291"/>
    <w:rsid w:val="00B27298"/>
    <w:rsid w:val="00B272B0"/>
    <w:rsid w:val="00B272B3"/>
    <w:rsid w:val="00B272C6"/>
    <w:rsid w:val="00B272F1"/>
    <w:rsid w:val="00B272F6"/>
    <w:rsid w:val="00B27303"/>
    <w:rsid w:val="00B27320"/>
    <w:rsid w:val="00B2733D"/>
    <w:rsid w:val="00B2734A"/>
    <w:rsid w:val="00B27380"/>
    <w:rsid w:val="00B27390"/>
    <w:rsid w:val="00B273BC"/>
    <w:rsid w:val="00B273EF"/>
    <w:rsid w:val="00B273F2"/>
    <w:rsid w:val="00B27400"/>
    <w:rsid w:val="00B2740F"/>
    <w:rsid w:val="00B27430"/>
    <w:rsid w:val="00B27432"/>
    <w:rsid w:val="00B27433"/>
    <w:rsid w:val="00B27445"/>
    <w:rsid w:val="00B27475"/>
    <w:rsid w:val="00B274A3"/>
    <w:rsid w:val="00B274DC"/>
    <w:rsid w:val="00B2750F"/>
    <w:rsid w:val="00B27523"/>
    <w:rsid w:val="00B2754F"/>
    <w:rsid w:val="00B2757A"/>
    <w:rsid w:val="00B27581"/>
    <w:rsid w:val="00B27592"/>
    <w:rsid w:val="00B275B2"/>
    <w:rsid w:val="00B275B3"/>
    <w:rsid w:val="00B275D4"/>
    <w:rsid w:val="00B275E6"/>
    <w:rsid w:val="00B275F3"/>
    <w:rsid w:val="00B2761D"/>
    <w:rsid w:val="00B27630"/>
    <w:rsid w:val="00B27661"/>
    <w:rsid w:val="00B2766B"/>
    <w:rsid w:val="00B27670"/>
    <w:rsid w:val="00B2768B"/>
    <w:rsid w:val="00B276A5"/>
    <w:rsid w:val="00B276A9"/>
    <w:rsid w:val="00B276E4"/>
    <w:rsid w:val="00B276FE"/>
    <w:rsid w:val="00B27730"/>
    <w:rsid w:val="00B2775B"/>
    <w:rsid w:val="00B277B8"/>
    <w:rsid w:val="00B277D1"/>
    <w:rsid w:val="00B277D5"/>
    <w:rsid w:val="00B27821"/>
    <w:rsid w:val="00B2783A"/>
    <w:rsid w:val="00B27850"/>
    <w:rsid w:val="00B27859"/>
    <w:rsid w:val="00B27892"/>
    <w:rsid w:val="00B27894"/>
    <w:rsid w:val="00B278AE"/>
    <w:rsid w:val="00B27901"/>
    <w:rsid w:val="00B27902"/>
    <w:rsid w:val="00B27984"/>
    <w:rsid w:val="00B2798E"/>
    <w:rsid w:val="00B279A8"/>
    <w:rsid w:val="00B279BD"/>
    <w:rsid w:val="00B279F5"/>
    <w:rsid w:val="00B279FB"/>
    <w:rsid w:val="00B27A23"/>
    <w:rsid w:val="00B27A2D"/>
    <w:rsid w:val="00B27A42"/>
    <w:rsid w:val="00B27A48"/>
    <w:rsid w:val="00B27A5A"/>
    <w:rsid w:val="00B27A7F"/>
    <w:rsid w:val="00B27AD9"/>
    <w:rsid w:val="00B27ADC"/>
    <w:rsid w:val="00B27B10"/>
    <w:rsid w:val="00B27B2F"/>
    <w:rsid w:val="00B27B6A"/>
    <w:rsid w:val="00B27B89"/>
    <w:rsid w:val="00B27BB4"/>
    <w:rsid w:val="00B27BCB"/>
    <w:rsid w:val="00B27BE8"/>
    <w:rsid w:val="00B27BF1"/>
    <w:rsid w:val="00B27BF6"/>
    <w:rsid w:val="00B27BFB"/>
    <w:rsid w:val="00B27C20"/>
    <w:rsid w:val="00B27C38"/>
    <w:rsid w:val="00B27CC3"/>
    <w:rsid w:val="00B27CE4"/>
    <w:rsid w:val="00B27D36"/>
    <w:rsid w:val="00B27D45"/>
    <w:rsid w:val="00B27D4F"/>
    <w:rsid w:val="00B27D7E"/>
    <w:rsid w:val="00B27D89"/>
    <w:rsid w:val="00B27D92"/>
    <w:rsid w:val="00B27DC3"/>
    <w:rsid w:val="00B27E13"/>
    <w:rsid w:val="00B27E2C"/>
    <w:rsid w:val="00B27E3A"/>
    <w:rsid w:val="00B27E6C"/>
    <w:rsid w:val="00B27E9E"/>
    <w:rsid w:val="00B27EA9"/>
    <w:rsid w:val="00B27ED8"/>
    <w:rsid w:val="00B27F5A"/>
    <w:rsid w:val="00B27F68"/>
    <w:rsid w:val="00B27F6A"/>
    <w:rsid w:val="00B27F6D"/>
    <w:rsid w:val="00B27F75"/>
    <w:rsid w:val="00B27F87"/>
    <w:rsid w:val="00B27F8E"/>
    <w:rsid w:val="00B27F97"/>
    <w:rsid w:val="00B27FB2"/>
    <w:rsid w:val="00B27FB4"/>
    <w:rsid w:val="00B27FF4"/>
    <w:rsid w:val="00B30013"/>
    <w:rsid w:val="00B30047"/>
    <w:rsid w:val="00B30073"/>
    <w:rsid w:val="00B3007A"/>
    <w:rsid w:val="00B3007B"/>
    <w:rsid w:val="00B30087"/>
    <w:rsid w:val="00B30092"/>
    <w:rsid w:val="00B3009E"/>
    <w:rsid w:val="00B300B8"/>
    <w:rsid w:val="00B3010E"/>
    <w:rsid w:val="00B30110"/>
    <w:rsid w:val="00B3011D"/>
    <w:rsid w:val="00B30127"/>
    <w:rsid w:val="00B30143"/>
    <w:rsid w:val="00B30149"/>
    <w:rsid w:val="00B3017A"/>
    <w:rsid w:val="00B301D9"/>
    <w:rsid w:val="00B301EC"/>
    <w:rsid w:val="00B30215"/>
    <w:rsid w:val="00B3021C"/>
    <w:rsid w:val="00B30235"/>
    <w:rsid w:val="00B3024E"/>
    <w:rsid w:val="00B30254"/>
    <w:rsid w:val="00B30262"/>
    <w:rsid w:val="00B302A8"/>
    <w:rsid w:val="00B302D8"/>
    <w:rsid w:val="00B302F0"/>
    <w:rsid w:val="00B302FB"/>
    <w:rsid w:val="00B30305"/>
    <w:rsid w:val="00B3031D"/>
    <w:rsid w:val="00B3037C"/>
    <w:rsid w:val="00B303B9"/>
    <w:rsid w:val="00B30412"/>
    <w:rsid w:val="00B30421"/>
    <w:rsid w:val="00B3042B"/>
    <w:rsid w:val="00B30436"/>
    <w:rsid w:val="00B30453"/>
    <w:rsid w:val="00B3046A"/>
    <w:rsid w:val="00B30470"/>
    <w:rsid w:val="00B304A7"/>
    <w:rsid w:val="00B304C9"/>
    <w:rsid w:val="00B304D1"/>
    <w:rsid w:val="00B304D6"/>
    <w:rsid w:val="00B304F9"/>
    <w:rsid w:val="00B30518"/>
    <w:rsid w:val="00B30539"/>
    <w:rsid w:val="00B3057B"/>
    <w:rsid w:val="00B3057E"/>
    <w:rsid w:val="00B30582"/>
    <w:rsid w:val="00B30584"/>
    <w:rsid w:val="00B3058D"/>
    <w:rsid w:val="00B3059A"/>
    <w:rsid w:val="00B305C2"/>
    <w:rsid w:val="00B305E5"/>
    <w:rsid w:val="00B305EF"/>
    <w:rsid w:val="00B3062D"/>
    <w:rsid w:val="00B30651"/>
    <w:rsid w:val="00B30667"/>
    <w:rsid w:val="00B30672"/>
    <w:rsid w:val="00B30679"/>
    <w:rsid w:val="00B3067F"/>
    <w:rsid w:val="00B306AA"/>
    <w:rsid w:val="00B306B6"/>
    <w:rsid w:val="00B306BB"/>
    <w:rsid w:val="00B306E7"/>
    <w:rsid w:val="00B306F6"/>
    <w:rsid w:val="00B30708"/>
    <w:rsid w:val="00B30730"/>
    <w:rsid w:val="00B3073C"/>
    <w:rsid w:val="00B30745"/>
    <w:rsid w:val="00B30750"/>
    <w:rsid w:val="00B30757"/>
    <w:rsid w:val="00B30785"/>
    <w:rsid w:val="00B30791"/>
    <w:rsid w:val="00B3079E"/>
    <w:rsid w:val="00B307B6"/>
    <w:rsid w:val="00B307FC"/>
    <w:rsid w:val="00B3080F"/>
    <w:rsid w:val="00B30820"/>
    <w:rsid w:val="00B30824"/>
    <w:rsid w:val="00B30825"/>
    <w:rsid w:val="00B30837"/>
    <w:rsid w:val="00B3083C"/>
    <w:rsid w:val="00B3087B"/>
    <w:rsid w:val="00B308AF"/>
    <w:rsid w:val="00B308C4"/>
    <w:rsid w:val="00B308C8"/>
    <w:rsid w:val="00B308DB"/>
    <w:rsid w:val="00B308F8"/>
    <w:rsid w:val="00B30908"/>
    <w:rsid w:val="00B30911"/>
    <w:rsid w:val="00B30920"/>
    <w:rsid w:val="00B30931"/>
    <w:rsid w:val="00B30963"/>
    <w:rsid w:val="00B30987"/>
    <w:rsid w:val="00B309A0"/>
    <w:rsid w:val="00B309ED"/>
    <w:rsid w:val="00B309F5"/>
    <w:rsid w:val="00B30A2A"/>
    <w:rsid w:val="00B30A63"/>
    <w:rsid w:val="00B30A84"/>
    <w:rsid w:val="00B30A90"/>
    <w:rsid w:val="00B30AED"/>
    <w:rsid w:val="00B30AF7"/>
    <w:rsid w:val="00B30B06"/>
    <w:rsid w:val="00B30B2A"/>
    <w:rsid w:val="00B30B33"/>
    <w:rsid w:val="00B30BB6"/>
    <w:rsid w:val="00B30BC8"/>
    <w:rsid w:val="00B30BEE"/>
    <w:rsid w:val="00B30C19"/>
    <w:rsid w:val="00B30C4B"/>
    <w:rsid w:val="00B30C62"/>
    <w:rsid w:val="00B30CA9"/>
    <w:rsid w:val="00B30CB1"/>
    <w:rsid w:val="00B30CCD"/>
    <w:rsid w:val="00B30CD6"/>
    <w:rsid w:val="00B30CFE"/>
    <w:rsid w:val="00B30D15"/>
    <w:rsid w:val="00B30D53"/>
    <w:rsid w:val="00B30D91"/>
    <w:rsid w:val="00B30DC5"/>
    <w:rsid w:val="00B30DD3"/>
    <w:rsid w:val="00B30DFC"/>
    <w:rsid w:val="00B30E05"/>
    <w:rsid w:val="00B30E09"/>
    <w:rsid w:val="00B30E5A"/>
    <w:rsid w:val="00B30E72"/>
    <w:rsid w:val="00B30EAF"/>
    <w:rsid w:val="00B30EBC"/>
    <w:rsid w:val="00B30EEC"/>
    <w:rsid w:val="00B30F03"/>
    <w:rsid w:val="00B30F59"/>
    <w:rsid w:val="00B30FAD"/>
    <w:rsid w:val="00B30FB8"/>
    <w:rsid w:val="00B30FC1"/>
    <w:rsid w:val="00B30FF2"/>
    <w:rsid w:val="00B31025"/>
    <w:rsid w:val="00B3104F"/>
    <w:rsid w:val="00B31079"/>
    <w:rsid w:val="00B3107D"/>
    <w:rsid w:val="00B31087"/>
    <w:rsid w:val="00B310A9"/>
    <w:rsid w:val="00B310C3"/>
    <w:rsid w:val="00B31105"/>
    <w:rsid w:val="00B31109"/>
    <w:rsid w:val="00B31119"/>
    <w:rsid w:val="00B3111C"/>
    <w:rsid w:val="00B3113E"/>
    <w:rsid w:val="00B3115B"/>
    <w:rsid w:val="00B31170"/>
    <w:rsid w:val="00B31197"/>
    <w:rsid w:val="00B311AF"/>
    <w:rsid w:val="00B311BF"/>
    <w:rsid w:val="00B311D3"/>
    <w:rsid w:val="00B311F6"/>
    <w:rsid w:val="00B31200"/>
    <w:rsid w:val="00B3126D"/>
    <w:rsid w:val="00B312B1"/>
    <w:rsid w:val="00B312E1"/>
    <w:rsid w:val="00B312F6"/>
    <w:rsid w:val="00B3135D"/>
    <w:rsid w:val="00B31371"/>
    <w:rsid w:val="00B31388"/>
    <w:rsid w:val="00B313D2"/>
    <w:rsid w:val="00B313F0"/>
    <w:rsid w:val="00B313FD"/>
    <w:rsid w:val="00B31452"/>
    <w:rsid w:val="00B314A4"/>
    <w:rsid w:val="00B314B9"/>
    <w:rsid w:val="00B314C4"/>
    <w:rsid w:val="00B3150F"/>
    <w:rsid w:val="00B31524"/>
    <w:rsid w:val="00B31550"/>
    <w:rsid w:val="00B31552"/>
    <w:rsid w:val="00B31561"/>
    <w:rsid w:val="00B31572"/>
    <w:rsid w:val="00B315AC"/>
    <w:rsid w:val="00B315E5"/>
    <w:rsid w:val="00B315E8"/>
    <w:rsid w:val="00B315EC"/>
    <w:rsid w:val="00B31612"/>
    <w:rsid w:val="00B3162C"/>
    <w:rsid w:val="00B3167A"/>
    <w:rsid w:val="00B316CF"/>
    <w:rsid w:val="00B316F5"/>
    <w:rsid w:val="00B3170B"/>
    <w:rsid w:val="00B31727"/>
    <w:rsid w:val="00B31795"/>
    <w:rsid w:val="00B317B4"/>
    <w:rsid w:val="00B317EC"/>
    <w:rsid w:val="00B3180D"/>
    <w:rsid w:val="00B31825"/>
    <w:rsid w:val="00B31854"/>
    <w:rsid w:val="00B31863"/>
    <w:rsid w:val="00B31866"/>
    <w:rsid w:val="00B318A8"/>
    <w:rsid w:val="00B318F7"/>
    <w:rsid w:val="00B31901"/>
    <w:rsid w:val="00B31953"/>
    <w:rsid w:val="00B31954"/>
    <w:rsid w:val="00B31959"/>
    <w:rsid w:val="00B3195C"/>
    <w:rsid w:val="00B31998"/>
    <w:rsid w:val="00B319A7"/>
    <w:rsid w:val="00B319F3"/>
    <w:rsid w:val="00B31A0B"/>
    <w:rsid w:val="00B31A1B"/>
    <w:rsid w:val="00B31A35"/>
    <w:rsid w:val="00B31A50"/>
    <w:rsid w:val="00B31A5D"/>
    <w:rsid w:val="00B31AAC"/>
    <w:rsid w:val="00B31AB6"/>
    <w:rsid w:val="00B31AEB"/>
    <w:rsid w:val="00B31B0E"/>
    <w:rsid w:val="00B31B1C"/>
    <w:rsid w:val="00B31B21"/>
    <w:rsid w:val="00B31B29"/>
    <w:rsid w:val="00B31B39"/>
    <w:rsid w:val="00B31B44"/>
    <w:rsid w:val="00B31B53"/>
    <w:rsid w:val="00B31B65"/>
    <w:rsid w:val="00B31B6A"/>
    <w:rsid w:val="00B31B92"/>
    <w:rsid w:val="00B31B9A"/>
    <w:rsid w:val="00B31BAC"/>
    <w:rsid w:val="00B31BBC"/>
    <w:rsid w:val="00B31C0D"/>
    <w:rsid w:val="00B31C35"/>
    <w:rsid w:val="00B31C45"/>
    <w:rsid w:val="00B31C52"/>
    <w:rsid w:val="00B31C79"/>
    <w:rsid w:val="00B31CB2"/>
    <w:rsid w:val="00B31CDF"/>
    <w:rsid w:val="00B31CE9"/>
    <w:rsid w:val="00B31D04"/>
    <w:rsid w:val="00B31D49"/>
    <w:rsid w:val="00B31D4E"/>
    <w:rsid w:val="00B31D69"/>
    <w:rsid w:val="00B31D87"/>
    <w:rsid w:val="00B31D8C"/>
    <w:rsid w:val="00B31E13"/>
    <w:rsid w:val="00B31E23"/>
    <w:rsid w:val="00B31E3F"/>
    <w:rsid w:val="00B31E44"/>
    <w:rsid w:val="00B31E6E"/>
    <w:rsid w:val="00B31E78"/>
    <w:rsid w:val="00B31E8F"/>
    <w:rsid w:val="00B31E9E"/>
    <w:rsid w:val="00B31EA4"/>
    <w:rsid w:val="00B31EEC"/>
    <w:rsid w:val="00B31EED"/>
    <w:rsid w:val="00B31EF9"/>
    <w:rsid w:val="00B31F1D"/>
    <w:rsid w:val="00B31F1F"/>
    <w:rsid w:val="00B31F32"/>
    <w:rsid w:val="00B31F57"/>
    <w:rsid w:val="00B31F95"/>
    <w:rsid w:val="00B31FD3"/>
    <w:rsid w:val="00B31FD4"/>
    <w:rsid w:val="00B32006"/>
    <w:rsid w:val="00B32010"/>
    <w:rsid w:val="00B3201B"/>
    <w:rsid w:val="00B32032"/>
    <w:rsid w:val="00B32048"/>
    <w:rsid w:val="00B32051"/>
    <w:rsid w:val="00B32085"/>
    <w:rsid w:val="00B32098"/>
    <w:rsid w:val="00B320A5"/>
    <w:rsid w:val="00B320BB"/>
    <w:rsid w:val="00B320CA"/>
    <w:rsid w:val="00B320EC"/>
    <w:rsid w:val="00B320F4"/>
    <w:rsid w:val="00B320F9"/>
    <w:rsid w:val="00B3211E"/>
    <w:rsid w:val="00B32138"/>
    <w:rsid w:val="00B32157"/>
    <w:rsid w:val="00B3217B"/>
    <w:rsid w:val="00B32180"/>
    <w:rsid w:val="00B32183"/>
    <w:rsid w:val="00B32188"/>
    <w:rsid w:val="00B321C8"/>
    <w:rsid w:val="00B321EF"/>
    <w:rsid w:val="00B321FD"/>
    <w:rsid w:val="00B321FF"/>
    <w:rsid w:val="00B3220C"/>
    <w:rsid w:val="00B32213"/>
    <w:rsid w:val="00B3222A"/>
    <w:rsid w:val="00B3223A"/>
    <w:rsid w:val="00B32262"/>
    <w:rsid w:val="00B3228E"/>
    <w:rsid w:val="00B3229B"/>
    <w:rsid w:val="00B322D7"/>
    <w:rsid w:val="00B322E0"/>
    <w:rsid w:val="00B322FF"/>
    <w:rsid w:val="00B32303"/>
    <w:rsid w:val="00B32311"/>
    <w:rsid w:val="00B32319"/>
    <w:rsid w:val="00B3231F"/>
    <w:rsid w:val="00B32321"/>
    <w:rsid w:val="00B32326"/>
    <w:rsid w:val="00B32349"/>
    <w:rsid w:val="00B323AE"/>
    <w:rsid w:val="00B323B9"/>
    <w:rsid w:val="00B323C9"/>
    <w:rsid w:val="00B323DF"/>
    <w:rsid w:val="00B323F5"/>
    <w:rsid w:val="00B323F6"/>
    <w:rsid w:val="00B323FA"/>
    <w:rsid w:val="00B323FE"/>
    <w:rsid w:val="00B32427"/>
    <w:rsid w:val="00B3243E"/>
    <w:rsid w:val="00B3244E"/>
    <w:rsid w:val="00B3245B"/>
    <w:rsid w:val="00B32471"/>
    <w:rsid w:val="00B324A0"/>
    <w:rsid w:val="00B324B9"/>
    <w:rsid w:val="00B324BE"/>
    <w:rsid w:val="00B324D9"/>
    <w:rsid w:val="00B324EE"/>
    <w:rsid w:val="00B324EF"/>
    <w:rsid w:val="00B32505"/>
    <w:rsid w:val="00B32520"/>
    <w:rsid w:val="00B32547"/>
    <w:rsid w:val="00B325AC"/>
    <w:rsid w:val="00B325B1"/>
    <w:rsid w:val="00B325B3"/>
    <w:rsid w:val="00B325C1"/>
    <w:rsid w:val="00B32612"/>
    <w:rsid w:val="00B32623"/>
    <w:rsid w:val="00B32628"/>
    <w:rsid w:val="00B3262A"/>
    <w:rsid w:val="00B32648"/>
    <w:rsid w:val="00B32655"/>
    <w:rsid w:val="00B32659"/>
    <w:rsid w:val="00B326A1"/>
    <w:rsid w:val="00B326DB"/>
    <w:rsid w:val="00B326FB"/>
    <w:rsid w:val="00B3273C"/>
    <w:rsid w:val="00B32742"/>
    <w:rsid w:val="00B3274F"/>
    <w:rsid w:val="00B32755"/>
    <w:rsid w:val="00B32758"/>
    <w:rsid w:val="00B32766"/>
    <w:rsid w:val="00B32769"/>
    <w:rsid w:val="00B32778"/>
    <w:rsid w:val="00B327DE"/>
    <w:rsid w:val="00B32812"/>
    <w:rsid w:val="00B32832"/>
    <w:rsid w:val="00B3283F"/>
    <w:rsid w:val="00B32860"/>
    <w:rsid w:val="00B32887"/>
    <w:rsid w:val="00B3289B"/>
    <w:rsid w:val="00B328AB"/>
    <w:rsid w:val="00B328C7"/>
    <w:rsid w:val="00B328E8"/>
    <w:rsid w:val="00B3291F"/>
    <w:rsid w:val="00B32942"/>
    <w:rsid w:val="00B3295E"/>
    <w:rsid w:val="00B3298A"/>
    <w:rsid w:val="00B32990"/>
    <w:rsid w:val="00B329A7"/>
    <w:rsid w:val="00B329C6"/>
    <w:rsid w:val="00B329EA"/>
    <w:rsid w:val="00B329F7"/>
    <w:rsid w:val="00B32A3F"/>
    <w:rsid w:val="00B32A5E"/>
    <w:rsid w:val="00B32A62"/>
    <w:rsid w:val="00B32A9B"/>
    <w:rsid w:val="00B32A9C"/>
    <w:rsid w:val="00B32AC6"/>
    <w:rsid w:val="00B32AE1"/>
    <w:rsid w:val="00B32B08"/>
    <w:rsid w:val="00B32B0C"/>
    <w:rsid w:val="00B32B1E"/>
    <w:rsid w:val="00B32B25"/>
    <w:rsid w:val="00B32B4A"/>
    <w:rsid w:val="00B32B60"/>
    <w:rsid w:val="00B32B72"/>
    <w:rsid w:val="00B32B74"/>
    <w:rsid w:val="00B32BA4"/>
    <w:rsid w:val="00B32BA6"/>
    <w:rsid w:val="00B32BB3"/>
    <w:rsid w:val="00B32BD1"/>
    <w:rsid w:val="00B32C05"/>
    <w:rsid w:val="00B32C0F"/>
    <w:rsid w:val="00B32C51"/>
    <w:rsid w:val="00B32C58"/>
    <w:rsid w:val="00B32C5C"/>
    <w:rsid w:val="00B32C60"/>
    <w:rsid w:val="00B32C64"/>
    <w:rsid w:val="00B32C6D"/>
    <w:rsid w:val="00B32C77"/>
    <w:rsid w:val="00B32C78"/>
    <w:rsid w:val="00B32CC3"/>
    <w:rsid w:val="00B32CE6"/>
    <w:rsid w:val="00B32CE9"/>
    <w:rsid w:val="00B32D00"/>
    <w:rsid w:val="00B32D19"/>
    <w:rsid w:val="00B32D4E"/>
    <w:rsid w:val="00B32D69"/>
    <w:rsid w:val="00B32D8B"/>
    <w:rsid w:val="00B32E6B"/>
    <w:rsid w:val="00B32E8B"/>
    <w:rsid w:val="00B32EAB"/>
    <w:rsid w:val="00B32EB4"/>
    <w:rsid w:val="00B32ED8"/>
    <w:rsid w:val="00B32EDE"/>
    <w:rsid w:val="00B32EE9"/>
    <w:rsid w:val="00B32F00"/>
    <w:rsid w:val="00B32F02"/>
    <w:rsid w:val="00B32F0E"/>
    <w:rsid w:val="00B32F2C"/>
    <w:rsid w:val="00B32F5C"/>
    <w:rsid w:val="00B32F7A"/>
    <w:rsid w:val="00B32FB0"/>
    <w:rsid w:val="00B32FC2"/>
    <w:rsid w:val="00B32FD1"/>
    <w:rsid w:val="00B32FEF"/>
    <w:rsid w:val="00B33024"/>
    <w:rsid w:val="00B33025"/>
    <w:rsid w:val="00B33042"/>
    <w:rsid w:val="00B33051"/>
    <w:rsid w:val="00B3306E"/>
    <w:rsid w:val="00B330A4"/>
    <w:rsid w:val="00B330BC"/>
    <w:rsid w:val="00B330CD"/>
    <w:rsid w:val="00B330E4"/>
    <w:rsid w:val="00B330E5"/>
    <w:rsid w:val="00B330F1"/>
    <w:rsid w:val="00B33114"/>
    <w:rsid w:val="00B33117"/>
    <w:rsid w:val="00B3311B"/>
    <w:rsid w:val="00B33121"/>
    <w:rsid w:val="00B33157"/>
    <w:rsid w:val="00B3318A"/>
    <w:rsid w:val="00B3318F"/>
    <w:rsid w:val="00B331A3"/>
    <w:rsid w:val="00B331BA"/>
    <w:rsid w:val="00B331C3"/>
    <w:rsid w:val="00B331CF"/>
    <w:rsid w:val="00B33215"/>
    <w:rsid w:val="00B33216"/>
    <w:rsid w:val="00B33231"/>
    <w:rsid w:val="00B3324B"/>
    <w:rsid w:val="00B3326E"/>
    <w:rsid w:val="00B332C6"/>
    <w:rsid w:val="00B332E3"/>
    <w:rsid w:val="00B3332D"/>
    <w:rsid w:val="00B3333D"/>
    <w:rsid w:val="00B3336B"/>
    <w:rsid w:val="00B333DD"/>
    <w:rsid w:val="00B333E6"/>
    <w:rsid w:val="00B3340F"/>
    <w:rsid w:val="00B3343C"/>
    <w:rsid w:val="00B3344B"/>
    <w:rsid w:val="00B3345E"/>
    <w:rsid w:val="00B334B2"/>
    <w:rsid w:val="00B334CD"/>
    <w:rsid w:val="00B334F8"/>
    <w:rsid w:val="00B3350F"/>
    <w:rsid w:val="00B3352E"/>
    <w:rsid w:val="00B33531"/>
    <w:rsid w:val="00B3354B"/>
    <w:rsid w:val="00B33597"/>
    <w:rsid w:val="00B33607"/>
    <w:rsid w:val="00B33619"/>
    <w:rsid w:val="00B3362D"/>
    <w:rsid w:val="00B33636"/>
    <w:rsid w:val="00B3366D"/>
    <w:rsid w:val="00B3367B"/>
    <w:rsid w:val="00B33695"/>
    <w:rsid w:val="00B336A4"/>
    <w:rsid w:val="00B336A6"/>
    <w:rsid w:val="00B336B2"/>
    <w:rsid w:val="00B336E0"/>
    <w:rsid w:val="00B33708"/>
    <w:rsid w:val="00B33711"/>
    <w:rsid w:val="00B33719"/>
    <w:rsid w:val="00B33725"/>
    <w:rsid w:val="00B3375C"/>
    <w:rsid w:val="00B33775"/>
    <w:rsid w:val="00B337C3"/>
    <w:rsid w:val="00B337DE"/>
    <w:rsid w:val="00B337E5"/>
    <w:rsid w:val="00B33812"/>
    <w:rsid w:val="00B3381F"/>
    <w:rsid w:val="00B3383B"/>
    <w:rsid w:val="00B33850"/>
    <w:rsid w:val="00B33854"/>
    <w:rsid w:val="00B3387F"/>
    <w:rsid w:val="00B33887"/>
    <w:rsid w:val="00B3389E"/>
    <w:rsid w:val="00B338D8"/>
    <w:rsid w:val="00B338EE"/>
    <w:rsid w:val="00B33903"/>
    <w:rsid w:val="00B3395C"/>
    <w:rsid w:val="00B339A6"/>
    <w:rsid w:val="00B339BC"/>
    <w:rsid w:val="00B339D4"/>
    <w:rsid w:val="00B339D6"/>
    <w:rsid w:val="00B33A62"/>
    <w:rsid w:val="00B33A7E"/>
    <w:rsid w:val="00B33A94"/>
    <w:rsid w:val="00B33AD0"/>
    <w:rsid w:val="00B33B1F"/>
    <w:rsid w:val="00B33B27"/>
    <w:rsid w:val="00B33B30"/>
    <w:rsid w:val="00B33B38"/>
    <w:rsid w:val="00B33B44"/>
    <w:rsid w:val="00B33C03"/>
    <w:rsid w:val="00B33C2F"/>
    <w:rsid w:val="00B33C4A"/>
    <w:rsid w:val="00B33C4B"/>
    <w:rsid w:val="00B33C5A"/>
    <w:rsid w:val="00B33C74"/>
    <w:rsid w:val="00B33CC2"/>
    <w:rsid w:val="00B33CE6"/>
    <w:rsid w:val="00B33CF4"/>
    <w:rsid w:val="00B33CFB"/>
    <w:rsid w:val="00B33D1F"/>
    <w:rsid w:val="00B33D2B"/>
    <w:rsid w:val="00B33D3D"/>
    <w:rsid w:val="00B33D59"/>
    <w:rsid w:val="00B33D82"/>
    <w:rsid w:val="00B33D8C"/>
    <w:rsid w:val="00B33DAE"/>
    <w:rsid w:val="00B33DBC"/>
    <w:rsid w:val="00B33E06"/>
    <w:rsid w:val="00B33E11"/>
    <w:rsid w:val="00B33E19"/>
    <w:rsid w:val="00B33E2D"/>
    <w:rsid w:val="00B33E4B"/>
    <w:rsid w:val="00B33E76"/>
    <w:rsid w:val="00B33E85"/>
    <w:rsid w:val="00B33E91"/>
    <w:rsid w:val="00B33EDB"/>
    <w:rsid w:val="00B33EEA"/>
    <w:rsid w:val="00B33EEC"/>
    <w:rsid w:val="00B33F6F"/>
    <w:rsid w:val="00B33FEA"/>
    <w:rsid w:val="00B3400A"/>
    <w:rsid w:val="00B34018"/>
    <w:rsid w:val="00B3401E"/>
    <w:rsid w:val="00B34052"/>
    <w:rsid w:val="00B34060"/>
    <w:rsid w:val="00B34065"/>
    <w:rsid w:val="00B34083"/>
    <w:rsid w:val="00B3408E"/>
    <w:rsid w:val="00B34094"/>
    <w:rsid w:val="00B3409D"/>
    <w:rsid w:val="00B340BB"/>
    <w:rsid w:val="00B340C3"/>
    <w:rsid w:val="00B34100"/>
    <w:rsid w:val="00B34110"/>
    <w:rsid w:val="00B34142"/>
    <w:rsid w:val="00B34157"/>
    <w:rsid w:val="00B34178"/>
    <w:rsid w:val="00B34191"/>
    <w:rsid w:val="00B341A9"/>
    <w:rsid w:val="00B341AE"/>
    <w:rsid w:val="00B341BB"/>
    <w:rsid w:val="00B3422C"/>
    <w:rsid w:val="00B3424B"/>
    <w:rsid w:val="00B34250"/>
    <w:rsid w:val="00B34259"/>
    <w:rsid w:val="00B34264"/>
    <w:rsid w:val="00B34267"/>
    <w:rsid w:val="00B34299"/>
    <w:rsid w:val="00B342B0"/>
    <w:rsid w:val="00B342EB"/>
    <w:rsid w:val="00B342FB"/>
    <w:rsid w:val="00B34362"/>
    <w:rsid w:val="00B34367"/>
    <w:rsid w:val="00B34382"/>
    <w:rsid w:val="00B343B6"/>
    <w:rsid w:val="00B343D2"/>
    <w:rsid w:val="00B343F6"/>
    <w:rsid w:val="00B343F9"/>
    <w:rsid w:val="00B34468"/>
    <w:rsid w:val="00B34479"/>
    <w:rsid w:val="00B3447E"/>
    <w:rsid w:val="00B34488"/>
    <w:rsid w:val="00B34489"/>
    <w:rsid w:val="00B3448E"/>
    <w:rsid w:val="00B344A5"/>
    <w:rsid w:val="00B344A6"/>
    <w:rsid w:val="00B344C7"/>
    <w:rsid w:val="00B344DF"/>
    <w:rsid w:val="00B344FB"/>
    <w:rsid w:val="00B3451C"/>
    <w:rsid w:val="00B34523"/>
    <w:rsid w:val="00B3453F"/>
    <w:rsid w:val="00B34573"/>
    <w:rsid w:val="00B3458B"/>
    <w:rsid w:val="00B34592"/>
    <w:rsid w:val="00B345BD"/>
    <w:rsid w:val="00B345EB"/>
    <w:rsid w:val="00B345F4"/>
    <w:rsid w:val="00B34606"/>
    <w:rsid w:val="00B34609"/>
    <w:rsid w:val="00B34652"/>
    <w:rsid w:val="00B34662"/>
    <w:rsid w:val="00B34683"/>
    <w:rsid w:val="00B346AC"/>
    <w:rsid w:val="00B346BB"/>
    <w:rsid w:val="00B346DD"/>
    <w:rsid w:val="00B346F5"/>
    <w:rsid w:val="00B346FD"/>
    <w:rsid w:val="00B34733"/>
    <w:rsid w:val="00B34735"/>
    <w:rsid w:val="00B34768"/>
    <w:rsid w:val="00B347CD"/>
    <w:rsid w:val="00B347D0"/>
    <w:rsid w:val="00B347D3"/>
    <w:rsid w:val="00B347F4"/>
    <w:rsid w:val="00B3481F"/>
    <w:rsid w:val="00B3485B"/>
    <w:rsid w:val="00B34863"/>
    <w:rsid w:val="00B348B5"/>
    <w:rsid w:val="00B348C4"/>
    <w:rsid w:val="00B34900"/>
    <w:rsid w:val="00B34902"/>
    <w:rsid w:val="00B3490A"/>
    <w:rsid w:val="00B3490D"/>
    <w:rsid w:val="00B3491E"/>
    <w:rsid w:val="00B34972"/>
    <w:rsid w:val="00B349B0"/>
    <w:rsid w:val="00B349CA"/>
    <w:rsid w:val="00B349D1"/>
    <w:rsid w:val="00B349E6"/>
    <w:rsid w:val="00B349E7"/>
    <w:rsid w:val="00B349F2"/>
    <w:rsid w:val="00B34A51"/>
    <w:rsid w:val="00B34A57"/>
    <w:rsid w:val="00B34AAA"/>
    <w:rsid w:val="00B34AE4"/>
    <w:rsid w:val="00B34AE7"/>
    <w:rsid w:val="00B34B1B"/>
    <w:rsid w:val="00B34B1F"/>
    <w:rsid w:val="00B34B24"/>
    <w:rsid w:val="00B34B35"/>
    <w:rsid w:val="00B34B9C"/>
    <w:rsid w:val="00B34BDD"/>
    <w:rsid w:val="00B34BF5"/>
    <w:rsid w:val="00B34C51"/>
    <w:rsid w:val="00B34C61"/>
    <w:rsid w:val="00B34C7D"/>
    <w:rsid w:val="00B34CAD"/>
    <w:rsid w:val="00B34CB1"/>
    <w:rsid w:val="00B34CC5"/>
    <w:rsid w:val="00B34CCD"/>
    <w:rsid w:val="00B34CCE"/>
    <w:rsid w:val="00B34CF7"/>
    <w:rsid w:val="00B34D0B"/>
    <w:rsid w:val="00B34D13"/>
    <w:rsid w:val="00B34D4D"/>
    <w:rsid w:val="00B34D9C"/>
    <w:rsid w:val="00B34DCD"/>
    <w:rsid w:val="00B34DDB"/>
    <w:rsid w:val="00B34E08"/>
    <w:rsid w:val="00B34E48"/>
    <w:rsid w:val="00B34E60"/>
    <w:rsid w:val="00B34EBB"/>
    <w:rsid w:val="00B34ECF"/>
    <w:rsid w:val="00B34EE7"/>
    <w:rsid w:val="00B34EF1"/>
    <w:rsid w:val="00B34EF7"/>
    <w:rsid w:val="00B34F17"/>
    <w:rsid w:val="00B34F27"/>
    <w:rsid w:val="00B34F63"/>
    <w:rsid w:val="00B34F7C"/>
    <w:rsid w:val="00B34F91"/>
    <w:rsid w:val="00B34F95"/>
    <w:rsid w:val="00B34FA7"/>
    <w:rsid w:val="00B34FD4"/>
    <w:rsid w:val="00B34FED"/>
    <w:rsid w:val="00B35003"/>
    <w:rsid w:val="00B3500C"/>
    <w:rsid w:val="00B35010"/>
    <w:rsid w:val="00B35033"/>
    <w:rsid w:val="00B35034"/>
    <w:rsid w:val="00B35038"/>
    <w:rsid w:val="00B35054"/>
    <w:rsid w:val="00B35078"/>
    <w:rsid w:val="00B35088"/>
    <w:rsid w:val="00B350D9"/>
    <w:rsid w:val="00B350F0"/>
    <w:rsid w:val="00B35128"/>
    <w:rsid w:val="00B35152"/>
    <w:rsid w:val="00B3515E"/>
    <w:rsid w:val="00B351B2"/>
    <w:rsid w:val="00B351B8"/>
    <w:rsid w:val="00B351F1"/>
    <w:rsid w:val="00B35200"/>
    <w:rsid w:val="00B35209"/>
    <w:rsid w:val="00B3522D"/>
    <w:rsid w:val="00B3522E"/>
    <w:rsid w:val="00B35232"/>
    <w:rsid w:val="00B35256"/>
    <w:rsid w:val="00B35261"/>
    <w:rsid w:val="00B3526A"/>
    <w:rsid w:val="00B35272"/>
    <w:rsid w:val="00B35282"/>
    <w:rsid w:val="00B35299"/>
    <w:rsid w:val="00B352BE"/>
    <w:rsid w:val="00B352D3"/>
    <w:rsid w:val="00B3531C"/>
    <w:rsid w:val="00B35341"/>
    <w:rsid w:val="00B3535C"/>
    <w:rsid w:val="00B35373"/>
    <w:rsid w:val="00B35382"/>
    <w:rsid w:val="00B35393"/>
    <w:rsid w:val="00B353C4"/>
    <w:rsid w:val="00B353CA"/>
    <w:rsid w:val="00B353F0"/>
    <w:rsid w:val="00B3541C"/>
    <w:rsid w:val="00B35435"/>
    <w:rsid w:val="00B35436"/>
    <w:rsid w:val="00B3546D"/>
    <w:rsid w:val="00B3549E"/>
    <w:rsid w:val="00B354A5"/>
    <w:rsid w:val="00B354CB"/>
    <w:rsid w:val="00B354E1"/>
    <w:rsid w:val="00B354E6"/>
    <w:rsid w:val="00B354F9"/>
    <w:rsid w:val="00B35527"/>
    <w:rsid w:val="00B35529"/>
    <w:rsid w:val="00B35542"/>
    <w:rsid w:val="00B35567"/>
    <w:rsid w:val="00B35593"/>
    <w:rsid w:val="00B355E1"/>
    <w:rsid w:val="00B35616"/>
    <w:rsid w:val="00B3563A"/>
    <w:rsid w:val="00B3565F"/>
    <w:rsid w:val="00B35670"/>
    <w:rsid w:val="00B35697"/>
    <w:rsid w:val="00B3569D"/>
    <w:rsid w:val="00B356B6"/>
    <w:rsid w:val="00B356DD"/>
    <w:rsid w:val="00B356E4"/>
    <w:rsid w:val="00B35710"/>
    <w:rsid w:val="00B35738"/>
    <w:rsid w:val="00B35742"/>
    <w:rsid w:val="00B35768"/>
    <w:rsid w:val="00B3576E"/>
    <w:rsid w:val="00B35773"/>
    <w:rsid w:val="00B35784"/>
    <w:rsid w:val="00B357F1"/>
    <w:rsid w:val="00B35852"/>
    <w:rsid w:val="00B358BB"/>
    <w:rsid w:val="00B358CB"/>
    <w:rsid w:val="00B3591E"/>
    <w:rsid w:val="00B35934"/>
    <w:rsid w:val="00B35940"/>
    <w:rsid w:val="00B35967"/>
    <w:rsid w:val="00B35986"/>
    <w:rsid w:val="00B3598C"/>
    <w:rsid w:val="00B359AB"/>
    <w:rsid w:val="00B359B8"/>
    <w:rsid w:val="00B359D4"/>
    <w:rsid w:val="00B359F2"/>
    <w:rsid w:val="00B35A19"/>
    <w:rsid w:val="00B35A49"/>
    <w:rsid w:val="00B35A51"/>
    <w:rsid w:val="00B35A59"/>
    <w:rsid w:val="00B35AC1"/>
    <w:rsid w:val="00B35AC3"/>
    <w:rsid w:val="00B35ACA"/>
    <w:rsid w:val="00B35ACE"/>
    <w:rsid w:val="00B35B26"/>
    <w:rsid w:val="00B35B30"/>
    <w:rsid w:val="00B35B3A"/>
    <w:rsid w:val="00B35B53"/>
    <w:rsid w:val="00B35BCA"/>
    <w:rsid w:val="00B35BD7"/>
    <w:rsid w:val="00B35BFC"/>
    <w:rsid w:val="00B35C2E"/>
    <w:rsid w:val="00B35C3B"/>
    <w:rsid w:val="00B35C3D"/>
    <w:rsid w:val="00B35C4B"/>
    <w:rsid w:val="00B35C51"/>
    <w:rsid w:val="00B35C5C"/>
    <w:rsid w:val="00B35C81"/>
    <w:rsid w:val="00B35C91"/>
    <w:rsid w:val="00B35CA6"/>
    <w:rsid w:val="00B35CC0"/>
    <w:rsid w:val="00B35CF2"/>
    <w:rsid w:val="00B35D25"/>
    <w:rsid w:val="00B35D7F"/>
    <w:rsid w:val="00B35DA1"/>
    <w:rsid w:val="00B35DB7"/>
    <w:rsid w:val="00B35DC8"/>
    <w:rsid w:val="00B35DCE"/>
    <w:rsid w:val="00B35DEC"/>
    <w:rsid w:val="00B35DF6"/>
    <w:rsid w:val="00B35E0C"/>
    <w:rsid w:val="00B35E14"/>
    <w:rsid w:val="00B35E3B"/>
    <w:rsid w:val="00B35E57"/>
    <w:rsid w:val="00B35E6D"/>
    <w:rsid w:val="00B35E82"/>
    <w:rsid w:val="00B35E83"/>
    <w:rsid w:val="00B35EC5"/>
    <w:rsid w:val="00B35EF6"/>
    <w:rsid w:val="00B35F18"/>
    <w:rsid w:val="00B35F25"/>
    <w:rsid w:val="00B35F3A"/>
    <w:rsid w:val="00B35F3B"/>
    <w:rsid w:val="00B35F5A"/>
    <w:rsid w:val="00B35F87"/>
    <w:rsid w:val="00B35FAB"/>
    <w:rsid w:val="00B35FB0"/>
    <w:rsid w:val="00B35FB9"/>
    <w:rsid w:val="00B35FC7"/>
    <w:rsid w:val="00B35FFD"/>
    <w:rsid w:val="00B36003"/>
    <w:rsid w:val="00B36012"/>
    <w:rsid w:val="00B36031"/>
    <w:rsid w:val="00B3607D"/>
    <w:rsid w:val="00B360A2"/>
    <w:rsid w:val="00B360F7"/>
    <w:rsid w:val="00B36100"/>
    <w:rsid w:val="00B36114"/>
    <w:rsid w:val="00B36163"/>
    <w:rsid w:val="00B3618B"/>
    <w:rsid w:val="00B3619B"/>
    <w:rsid w:val="00B36201"/>
    <w:rsid w:val="00B36238"/>
    <w:rsid w:val="00B36258"/>
    <w:rsid w:val="00B3627A"/>
    <w:rsid w:val="00B362E3"/>
    <w:rsid w:val="00B362EB"/>
    <w:rsid w:val="00B36312"/>
    <w:rsid w:val="00B3633B"/>
    <w:rsid w:val="00B3634B"/>
    <w:rsid w:val="00B36379"/>
    <w:rsid w:val="00B363C4"/>
    <w:rsid w:val="00B363CF"/>
    <w:rsid w:val="00B363EB"/>
    <w:rsid w:val="00B36402"/>
    <w:rsid w:val="00B36416"/>
    <w:rsid w:val="00B36422"/>
    <w:rsid w:val="00B3642E"/>
    <w:rsid w:val="00B36445"/>
    <w:rsid w:val="00B36449"/>
    <w:rsid w:val="00B3645B"/>
    <w:rsid w:val="00B364AE"/>
    <w:rsid w:val="00B364EC"/>
    <w:rsid w:val="00B36511"/>
    <w:rsid w:val="00B36528"/>
    <w:rsid w:val="00B36546"/>
    <w:rsid w:val="00B3655B"/>
    <w:rsid w:val="00B36587"/>
    <w:rsid w:val="00B36599"/>
    <w:rsid w:val="00B365AE"/>
    <w:rsid w:val="00B365B6"/>
    <w:rsid w:val="00B365E3"/>
    <w:rsid w:val="00B365E8"/>
    <w:rsid w:val="00B36628"/>
    <w:rsid w:val="00B36645"/>
    <w:rsid w:val="00B3664A"/>
    <w:rsid w:val="00B36654"/>
    <w:rsid w:val="00B36665"/>
    <w:rsid w:val="00B36667"/>
    <w:rsid w:val="00B36685"/>
    <w:rsid w:val="00B36697"/>
    <w:rsid w:val="00B3669B"/>
    <w:rsid w:val="00B366A6"/>
    <w:rsid w:val="00B366AA"/>
    <w:rsid w:val="00B366B6"/>
    <w:rsid w:val="00B366D8"/>
    <w:rsid w:val="00B366DC"/>
    <w:rsid w:val="00B3671B"/>
    <w:rsid w:val="00B36721"/>
    <w:rsid w:val="00B36732"/>
    <w:rsid w:val="00B3673B"/>
    <w:rsid w:val="00B3674B"/>
    <w:rsid w:val="00B36758"/>
    <w:rsid w:val="00B36770"/>
    <w:rsid w:val="00B3677E"/>
    <w:rsid w:val="00B3679C"/>
    <w:rsid w:val="00B367A1"/>
    <w:rsid w:val="00B367BE"/>
    <w:rsid w:val="00B367D0"/>
    <w:rsid w:val="00B367E3"/>
    <w:rsid w:val="00B367F3"/>
    <w:rsid w:val="00B367FC"/>
    <w:rsid w:val="00B36837"/>
    <w:rsid w:val="00B36851"/>
    <w:rsid w:val="00B36877"/>
    <w:rsid w:val="00B36878"/>
    <w:rsid w:val="00B3688A"/>
    <w:rsid w:val="00B36896"/>
    <w:rsid w:val="00B368A2"/>
    <w:rsid w:val="00B368B5"/>
    <w:rsid w:val="00B368C8"/>
    <w:rsid w:val="00B368F5"/>
    <w:rsid w:val="00B368F8"/>
    <w:rsid w:val="00B36901"/>
    <w:rsid w:val="00B36906"/>
    <w:rsid w:val="00B36949"/>
    <w:rsid w:val="00B36961"/>
    <w:rsid w:val="00B36992"/>
    <w:rsid w:val="00B369ED"/>
    <w:rsid w:val="00B36A44"/>
    <w:rsid w:val="00B36A69"/>
    <w:rsid w:val="00B36A7A"/>
    <w:rsid w:val="00B36A89"/>
    <w:rsid w:val="00B36ACC"/>
    <w:rsid w:val="00B36B15"/>
    <w:rsid w:val="00B36B4E"/>
    <w:rsid w:val="00B36B58"/>
    <w:rsid w:val="00B36B5A"/>
    <w:rsid w:val="00B36B6C"/>
    <w:rsid w:val="00B36B88"/>
    <w:rsid w:val="00B36BD6"/>
    <w:rsid w:val="00B36BD7"/>
    <w:rsid w:val="00B36BD9"/>
    <w:rsid w:val="00B36BF9"/>
    <w:rsid w:val="00B36C13"/>
    <w:rsid w:val="00B36C98"/>
    <w:rsid w:val="00B36CB2"/>
    <w:rsid w:val="00B36CEA"/>
    <w:rsid w:val="00B36CFB"/>
    <w:rsid w:val="00B36D13"/>
    <w:rsid w:val="00B36D3B"/>
    <w:rsid w:val="00B36D3C"/>
    <w:rsid w:val="00B36D3F"/>
    <w:rsid w:val="00B36D5C"/>
    <w:rsid w:val="00B36D97"/>
    <w:rsid w:val="00B36DB5"/>
    <w:rsid w:val="00B36DB7"/>
    <w:rsid w:val="00B36DC5"/>
    <w:rsid w:val="00B36DCA"/>
    <w:rsid w:val="00B36DE8"/>
    <w:rsid w:val="00B36DEE"/>
    <w:rsid w:val="00B36E04"/>
    <w:rsid w:val="00B36E0C"/>
    <w:rsid w:val="00B36E24"/>
    <w:rsid w:val="00B36E29"/>
    <w:rsid w:val="00B36E49"/>
    <w:rsid w:val="00B36E6D"/>
    <w:rsid w:val="00B36EB2"/>
    <w:rsid w:val="00B36EB9"/>
    <w:rsid w:val="00B36F21"/>
    <w:rsid w:val="00B36F2C"/>
    <w:rsid w:val="00B36F38"/>
    <w:rsid w:val="00B36F46"/>
    <w:rsid w:val="00B36F55"/>
    <w:rsid w:val="00B36F58"/>
    <w:rsid w:val="00B36F67"/>
    <w:rsid w:val="00B36F9C"/>
    <w:rsid w:val="00B36FD6"/>
    <w:rsid w:val="00B36FEC"/>
    <w:rsid w:val="00B36FF4"/>
    <w:rsid w:val="00B36FF5"/>
    <w:rsid w:val="00B37018"/>
    <w:rsid w:val="00B3701D"/>
    <w:rsid w:val="00B37028"/>
    <w:rsid w:val="00B3707F"/>
    <w:rsid w:val="00B37099"/>
    <w:rsid w:val="00B370A8"/>
    <w:rsid w:val="00B370B2"/>
    <w:rsid w:val="00B370C7"/>
    <w:rsid w:val="00B370DD"/>
    <w:rsid w:val="00B3712D"/>
    <w:rsid w:val="00B3717C"/>
    <w:rsid w:val="00B37189"/>
    <w:rsid w:val="00B37191"/>
    <w:rsid w:val="00B37193"/>
    <w:rsid w:val="00B371A1"/>
    <w:rsid w:val="00B371B1"/>
    <w:rsid w:val="00B371E9"/>
    <w:rsid w:val="00B371F9"/>
    <w:rsid w:val="00B3720B"/>
    <w:rsid w:val="00B37214"/>
    <w:rsid w:val="00B37227"/>
    <w:rsid w:val="00B37237"/>
    <w:rsid w:val="00B37262"/>
    <w:rsid w:val="00B37293"/>
    <w:rsid w:val="00B372E8"/>
    <w:rsid w:val="00B372EB"/>
    <w:rsid w:val="00B3732B"/>
    <w:rsid w:val="00B37346"/>
    <w:rsid w:val="00B37366"/>
    <w:rsid w:val="00B37372"/>
    <w:rsid w:val="00B3737C"/>
    <w:rsid w:val="00B373A3"/>
    <w:rsid w:val="00B373ED"/>
    <w:rsid w:val="00B373EF"/>
    <w:rsid w:val="00B373FC"/>
    <w:rsid w:val="00B37435"/>
    <w:rsid w:val="00B3743A"/>
    <w:rsid w:val="00B37453"/>
    <w:rsid w:val="00B374DE"/>
    <w:rsid w:val="00B374F6"/>
    <w:rsid w:val="00B3751E"/>
    <w:rsid w:val="00B3752F"/>
    <w:rsid w:val="00B37546"/>
    <w:rsid w:val="00B37580"/>
    <w:rsid w:val="00B37595"/>
    <w:rsid w:val="00B375A2"/>
    <w:rsid w:val="00B375A4"/>
    <w:rsid w:val="00B375CE"/>
    <w:rsid w:val="00B37603"/>
    <w:rsid w:val="00B3760F"/>
    <w:rsid w:val="00B3765C"/>
    <w:rsid w:val="00B37662"/>
    <w:rsid w:val="00B37695"/>
    <w:rsid w:val="00B376B8"/>
    <w:rsid w:val="00B376D8"/>
    <w:rsid w:val="00B376DA"/>
    <w:rsid w:val="00B376EB"/>
    <w:rsid w:val="00B376F4"/>
    <w:rsid w:val="00B37702"/>
    <w:rsid w:val="00B37713"/>
    <w:rsid w:val="00B37715"/>
    <w:rsid w:val="00B3771A"/>
    <w:rsid w:val="00B37722"/>
    <w:rsid w:val="00B3774C"/>
    <w:rsid w:val="00B3775A"/>
    <w:rsid w:val="00B37779"/>
    <w:rsid w:val="00B377B3"/>
    <w:rsid w:val="00B377BB"/>
    <w:rsid w:val="00B377D0"/>
    <w:rsid w:val="00B377DE"/>
    <w:rsid w:val="00B377E8"/>
    <w:rsid w:val="00B377FE"/>
    <w:rsid w:val="00B37861"/>
    <w:rsid w:val="00B378B0"/>
    <w:rsid w:val="00B378E6"/>
    <w:rsid w:val="00B378E7"/>
    <w:rsid w:val="00B37921"/>
    <w:rsid w:val="00B3792F"/>
    <w:rsid w:val="00B3799D"/>
    <w:rsid w:val="00B379AB"/>
    <w:rsid w:val="00B379CF"/>
    <w:rsid w:val="00B379D3"/>
    <w:rsid w:val="00B379E3"/>
    <w:rsid w:val="00B37A20"/>
    <w:rsid w:val="00B37A2A"/>
    <w:rsid w:val="00B37A33"/>
    <w:rsid w:val="00B37A35"/>
    <w:rsid w:val="00B37A37"/>
    <w:rsid w:val="00B37A3F"/>
    <w:rsid w:val="00B37A56"/>
    <w:rsid w:val="00B37A68"/>
    <w:rsid w:val="00B37A7C"/>
    <w:rsid w:val="00B37A8D"/>
    <w:rsid w:val="00B37A90"/>
    <w:rsid w:val="00B37AB0"/>
    <w:rsid w:val="00B37ABC"/>
    <w:rsid w:val="00B37AC4"/>
    <w:rsid w:val="00B37AD5"/>
    <w:rsid w:val="00B37B52"/>
    <w:rsid w:val="00B37B69"/>
    <w:rsid w:val="00B37BC3"/>
    <w:rsid w:val="00B37BC5"/>
    <w:rsid w:val="00B37BC6"/>
    <w:rsid w:val="00B37BD7"/>
    <w:rsid w:val="00B37C35"/>
    <w:rsid w:val="00B37C42"/>
    <w:rsid w:val="00B37C52"/>
    <w:rsid w:val="00B37C82"/>
    <w:rsid w:val="00B37CCF"/>
    <w:rsid w:val="00B37CD3"/>
    <w:rsid w:val="00B37CDF"/>
    <w:rsid w:val="00B37CE1"/>
    <w:rsid w:val="00B37CE7"/>
    <w:rsid w:val="00B37D1C"/>
    <w:rsid w:val="00B37D25"/>
    <w:rsid w:val="00B37D2C"/>
    <w:rsid w:val="00B37D6C"/>
    <w:rsid w:val="00B37D9E"/>
    <w:rsid w:val="00B37DCD"/>
    <w:rsid w:val="00B37E37"/>
    <w:rsid w:val="00B37E44"/>
    <w:rsid w:val="00B37E5A"/>
    <w:rsid w:val="00B37E6B"/>
    <w:rsid w:val="00B37E79"/>
    <w:rsid w:val="00B37EB3"/>
    <w:rsid w:val="00B37EBA"/>
    <w:rsid w:val="00B37ED8"/>
    <w:rsid w:val="00B37EE4"/>
    <w:rsid w:val="00B37F28"/>
    <w:rsid w:val="00B37F64"/>
    <w:rsid w:val="00B37FAE"/>
    <w:rsid w:val="00B37FC6"/>
    <w:rsid w:val="00B37FFA"/>
    <w:rsid w:val="00B4005A"/>
    <w:rsid w:val="00B4008F"/>
    <w:rsid w:val="00B40093"/>
    <w:rsid w:val="00B4009C"/>
    <w:rsid w:val="00B400B9"/>
    <w:rsid w:val="00B400E2"/>
    <w:rsid w:val="00B400F4"/>
    <w:rsid w:val="00B40101"/>
    <w:rsid w:val="00B40116"/>
    <w:rsid w:val="00B4011B"/>
    <w:rsid w:val="00B40125"/>
    <w:rsid w:val="00B40180"/>
    <w:rsid w:val="00B401F6"/>
    <w:rsid w:val="00B4020A"/>
    <w:rsid w:val="00B40211"/>
    <w:rsid w:val="00B4027B"/>
    <w:rsid w:val="00B4027D"/>
    <w:rsid w:val="00B4028B"/>
    <w:rsid w:val="00B402B7"/>
    <w:rsid w:val="00B402BE"/>
    <w:rsid w:val="00B402E6"/>
    <w:rsid w:val="00B4030A"/>
    <w:rsid w:val="00B4030D"/>
    <w:rsid w:val="00B40352"/>
    <w:rsid w:val="00B4035B"/>
    <w:rsid w:val="00B40363"/>
    <w:rsid w:val="00B4037C"/>
    <w:rsid w:val="00B40395"/>
    <w:rsid w:val="00B403AE"/>
    <w:rsid w:val="00B403DD"/>
    <w:rsid w:val="00B403F7"/>
    <w:rsid w:val="00B403FE"/>
    <w:rsid w:val="00B40442"/>
    <w:rsid w:val="00B40451"/>
    <w:rsid w:val="00B40461"/>
    <w:rsid w:val="00B40477"/>
    <w:rsid w:val="00B4047A"/>
    <w:rsid w:val="00B40490"/>
    <w:rsid w:val="00B4053B"/>
    <w:rsid w:val="00B40592"/>
    <w:rsid w:val="00B4059B"/>
    <w:rsid w:val="00B405BF"/>
    <w:rsid w:val="00B405D0"/>
    <w:rsid w:val="00B405D2"/>
    <w:rsid w:val="00B405ED"/>
    <w:rsid w:val="00B40613"/>
    <w:rsid w:val="00B4064C"/>
    <w:rsid w:val="00B4065C"/>
    <w:rsid w:val="00B4065D"/>
    <w:rsid w:val="00B40688"/>
    <w:rsid w:val="00B406A8"/>
    <w:rsid w:val="00B406DE"/>
    <w:rsid w:val="00B406E8"/>
    <w:rsid w:val="00B406EC"/>
    <w:rsid w:val="00B406EE"/>
    <w:rsid w:val="00B406FB"/>
    <w:rsid w:val="00B40714"/>
    <w:rsid w:val="00B40717"/>
    <w:rsid w:val="00B40723"/>
    <w:rsid w:val="00B40758"/>
    <w:rsid w:val="00B407C4"/>
    <w:rsid w:val="00B407C8"/>
    <w:rsid w:val="00B4080D"/>
    <w:rsid w:val="00B4082B"/>
    <w:rsid w:val="00B40832"/>
    <w:rsid w:val="00B4083E"/>
    <w:rsid w:val="00B40842"/>
    <w:rsid w:val="00B4084B"/>
    <w:rsid w:val="00B40893"/>
    <w:rsid w:val="00B408ED"/>
    <w:rsid w:val="00B408FC"/>
    <w:rsid w:val="00B40906"/>
    <w:rsid w:val="00B4091A"/>
    <w:rsid w:val="00B4093F"/>
    <w:rsid w:val="00B40981"/>
    <w:rsid w:val="00B409A2"/>
    <w:rsid w:val="00B409AC"/>
    <w:rsid w:val="00B409BF"/>
    <w:rsid w:val="00B409CD"/>
    <w:rsid w:val="00B409CF"/>
    <w:rsid w:val="00B409F3"/>
    <w:rsid w:val="00B409F9"/>
    <w:rsid w:val="00B40A04"/>
    <w:rsid w:val="00B40A11"/>
    <w:rsid w:val="00B40A14"/>
    <w:rsid w:val="00B40A23"/>
    <w:rsid w:val="00B40A28"/>
    <w:rsid w:val="00B40A48"/>
    <w:rsid w:val="00B40A71"/>
    <w:rsid w:val="00B40A86"/>
    <w:rsid w:val="00B40A8A"/>
    <w:rsid w:val="00B40ABC"/>
    <w:rsid w:val="00B40ACD"/>
    <w:rsid w:val="00B40ADA"/>
    <w:rsid w:val="00B40B09"/>
    <w:rsid w:val="00B40B11"/>
    <w:rsid w:val="00B40B24"/>
    <w:rsid w:val="00B40B60"/>
    <w:rsid w:val="00B40B7D"/>
    <w:rsid w:val="00B40B95"/>
    <w:rsid w:val="00B40C07"/>
    <w:rsid w:val="00B40C11"/>
    <w:rsid w:val="00B40C2D"/>
    <w:rsid w:val="00B40C60"/>
    <w:rsid w:val="00B40C70"/>
    <w:rsid w:val="00B40C93"/>
    <w:rsid w:val="00B40C95"/>
    <w:rsid w:val="00B40CAC"/>
    <w:rsid w:val="00B40CBC"/>
    <w:rsid w:val="00B40CC7"/>
    <w:rsid w:val="00B40CE1"/>
    <w:rsid w:val="00B40CF6"/>
    <w:rsid w:val="00B40D20"/>
    <w:rsid w:val="00B40D24"/>
    <w:rsid w:val="00B40D30"/>
    <w:rsid w:val="00B40D43"/>
    <w:rsid w:val="00B40DE2"/>
    <w:rsid w:val="00B40DFA"/>
    <w:rsid w:val="00B40E09"/>
    <w:rsid w:val="00B40E14"/>
    <w:rsid w:val="00B40E27"/>
    <w:rsid w:val="00B40E59"/>
    <w:rsid w:val="00B40E68"/>
    <w:rsid w:val="00B40E92"/>
    <w:rsid w:val="00B40EA1"/>
    <w:rsid w:val="00B40EA2"/>
    <w:rsid w:val="00B40EB7"/>
    <w:rsid w:val="00B40F0A"/>
    <w:rsid w:val="00B40F2D"/>
    <w:rsid w:val="00B40F57"/>
    <w:rsid w:val="00B40F89"/>
    <w:rsid w:val="00B40FAC"/>
    <w:rsid w:val="00B40FAF"/>
    <w:rsid w:val="00B40FD0"/>
    <w:rsid w:val="00B40FEA"/>
    <w:rsid w:val="00B4101E"/>
    <w:rsid w:val="00B4105D"/>
    <w:rsid w:val="00B4107A"/>
    <w:rsid w:val="00B41082"/>
    <w:rsid w:val="00B41087"/>
    <w:rsid w:val="00B4108A"/>
    <w:rsid w:val="00B41090"/>
    <w:rsid w:val="00B410BF"/>
    <w:rsid w:val="00B41141"/>
    <w:rsid w:val="00B41156"/>
    <w:rsid w:val="00B4116F"/>
    <w:rsid w:val="00B41175"/>
    <w:rsid w:val="00B41178"/>
    <w:rsid w:val="00B4118D"/>
    <w:rsid w:val="00B411AB"/>
    <w:rsid w:val="00B411C4"/>
    <w:rsid w:val="00B411C7"/>
    <w:rsid w:val="00B411DF"/>
    <w:rsid w:val="00B411ED"/>
    <w:rsid w:val="00B41233"/>
    <w:rsid w:val="00B41244"/>
    <w:rsid w:val="00B4124E"/>
    <w:rsid w:val="00B4128C"/>
    <w:rsid w:val="00B412A0"/>
    <w:rsid w:val="00B412F4"/>
    <w:rsid w:val="00B41300"/>
    <w:rsid w:val="00B41315"/>
    <w:rsid w:val="00B41342"/>
    <w:rsid w:val="00B4134F"/>
    <w:rsid w:val="00B41368"/>
    <w:rsid w:val="00B4137D"/>
    <w:rsid w:val="00B41413"/>
    <w:rsid w:val="00B41433"/>
    <w:rsid w:val="00B41438"/>
    <w:rsid w:val="00B4143D"/>
    <w:rsid w:val="00B41464"/>
    <w:rsid w:val="00B4146E"/>
    <w:rsid w:val="00B4148E"/>
    <w:rsid w:val="00B414AA"/>
    <w:rsid w:val="00B414D1"/>
    <w:rsid w:val="00B414EF"/>
    <w:rsid w:val="00B41504"/>
    <w:rsid w:val="00B41521"/>
    <w:rsid w:val="00B4152C"/>
    <w:rsid w:val="00B4152E"/>
    <w:rsid w:val="00B4152F"/>
    <w:rsid w:val="00B41571"/>
    <w:rsid w:val="00B4159C"/>
    <w:rsid w:val="00B415AC"/>
    <w:rsid w:val="00B415B2"/>
    <w:rsid w:val="00B415CD"/>
    <w:rsid w:val="00B41640"/>
    <w:rsid w:val="00B41646"/>
    <w:rsid w:val="00B4164F"/>
    <w:rsid w:val="00B41664"/>
    <w:rsid w:val="00B416A1"/>
    <w:rsid w:val="00B416D7"/>
    <w:rsid w:val="00B41708"/>
    <w:rsid w:val="00B4170A"/>
    <w:rsid w:val="00B4170F"/>
    <w:rsid w:val="00B41728"/>
    <w:rsid w:val="00B4173C"/>
    <w:rsid w:val="00B41749"/>
    <w:rsid w:val="00B41753"/>
    <w:rsid w:val="00B417A4"/>
    <w:rsid w:val="00B41810"/>
    <w:rsid w:val="00B41830"/>
    <w:rsid w:val="00B4184E"/>
    <w:rsid w:val="00B41864"/>
    <w:rsid w:val="00B41896"/>
    <w:rsid w:val="00B418A0"/>
    <w:rsid w:val="00B41933"/>
    <w:rsid w:val="00B4197B"/>
    <w:rsid w:val="00B419A9"/>
    <w:rsid w:val="00B419C0"/>
    <w:rsid w:val="00B41A16"/>
    <w:rsid w:val="00B41A5D"/>
    <w:rsid w:val="00B41A86"/>
    <w:rsid w:val="00B41A94"/>
    <w:rsid w:val="00B41A99"/>
    <w:rsid w:val="00B41AB6"/>
    <w:rsid w:val="00B41AC2"/>
    <w:rsid w:val="00B41AC6"/>
    <w:rsid w:val="00B41AE3"/>
    <w:rsid w:val="00B41B2F"/>
    <w:rsid w:val="00B41B37"/>
    <w:rsid w:val="00B41B67"/>
    <w:rsid w:val="00B41B84"/>
    <w:rsid w:val="00B41BAA"/>
    <w:rsid w:val="00B41BC0"/>
    <w:rsid w:val="00B41BEC"/>
    <w:rsid w:val="00B41C06"/>
    <w:rsid w:val="00B41C13"/>
    <w:rsid w:val="00B41C22"/>
    <w:rsid w:val="00B41C36"/>
    <w:rsid w:val="00B41C4E"/>
    <w:rsid w:val="00B41C75"/>
    <w:rsid w:val="00B41C7E"/>
    <w:rsid w:val="00B41C89"/>
    <w:rsid w:val="00B41CA3"/>
    <w:rsid w:val="00B41CA7"/>
    <w:rsid w:val="00B41CB4"/>
    <w:rsid w:val="00B41CDC"/>
    <w:rsid w:val="00B41D1D"/>
    <w:rsid w:val="00B41D36"/>
    <w:rsid w:val="00B41D39"/>
    <w:rsid w:val="00B41D58"/>
    <w:rsid w:val="00B41D60"/>
    <w:rsid w:val="00B41D61"/>
    <w:rsid w:val="00B41D65"/>
    <w:rsid w:val="00B41D9C"/>
    <w:rsid w:val="00B41DA1"/>
    <w:rsid w:val="00B41E03"/>
    <w:rsid w:val="00B41E0E"/>
    <w:rsid w:val="00B41E19"/>
    <w:rsid w:val="00B41E42"/>
    <w:rsid w:val="00B41E7B"/>
    <w:rsid w:val="00B41E8C"/>
    <w:rsid w:val="00B41E9E"/>
    <w:rsid w:val="00B41F35"/>
    <w:rsid w:val="00B41F3B"/>
    <w:rsid w:val="00B41F54"/>
    <w:rsid w:val="00B41FDC"/>
    <w:rsid w:val="00B42029"/>
    <w:rsid w:val="00B42048"/>
    <w:rsid w:val="00B42054"/>
    <w:rsid w:val="00B4205E"/>
    <w:rsid w:val="00B42070"/>
    <w:rsid w:val="00B4207C"/>
    <w:rsid w:val="00B420B0"/>
    <w:rsid w:val="00B420B9"/>
    <w:rsid w:val="00B420C4"/>
    <w:rsid w:val="00B420DE"/>
    <w:rsid w:val="00B420F8"/>
    <w:rsid w:val="00B420FA"/>
    <w:rsid w:val="00B42101"/>
    <w:rsid w:val="00B42112"/>
    <w:rsid w:val="00B42141"/>
    <w:rsid w:val="00B42142"/>
    <w:rsid w:val="00B4215B"/>
    <w:rsid w:val="00B4218A"/>
    <w:rsid w:val="00B421B4"/>
    <w:rsid w:val="00B421D3"/>
    <w:rsid w:val="00B4221B"/>
    <w:rsid w:val="00B4222C"/>
    <w:rsid w:val="00B42243"/>
    <w:rsid w:val="00B4224C"/>
    <w:rsid w:val="00B42250"/>
    <w:rsid w:val="00B42256"/>
    <w:rsid w:val="00B4225A"/>
    <w:rsid w:val="00B42263"/>
    <w:rsid w:val="00B42273"/>
    <w:rsid w:val="00B42276"/>
    <w:rsid w:val="00B422CF"/>
    <w:rsid w:val="00B422DC"/>
    <w:rsid w:val="00B42302"/>
    <w:rsid w:val="00B42336"/>
    <w:rsid w:val="00B42338"/>
    <w:rsid w:val="00B42349"/>
    <w:rsid w:val="00B42380"/>
    <w:rsid w:val="00B42392"/>
    <w:rsid w:val="00B423AF"/>
    <w:rsid w:val="00B423B5"/>
    <w:rsid w:val="00B423BF"/>
    <w:rsid w:val="00B423CC"/>
    <w:rsid w:val="00B423D3"/>
    <w:rsid w:val="00B423DD"/>
    <w:rsid w:val="00B4240E"/>
    <w:rsid w:val="00B4241C"/>
    <w:rsid w:val="00B4241E"/>
    <w:rsid w:val="00B4244F"/>
    <w:rsid w:val="00B42466"/>
    <w:rsid w:val="00B424B5"/>
    <w:rsid w:val="00B4250A"/>
    <w:rsid w:val="00B4254C"/>
    <w:rsid w:val="00B4255C"/>
    <w:rsid w:val="00B425B0"/>
    <w:rsid w:val="00B425F7"/>
    <w:rsid w:val="00B4264E"/>
    <w:rsid w:val="00B42651"/>
    <w:rsid w:val="00B42659"/>
    <w:rsid w:val="00B42679"/>
    <w:rsid w:val="00B42693"/>
    <w:rsid w:val="00B426B2"/>
    <w:rsid w:val="00B426BB"/>
    <w:rsid w:val="00B426BE"/>
    <w:rsid w:val="00B426FA"/>
    <w:rsid w:val="00B42705"/>
    <w:rsid w:val="00B4272A"/>
    <w:rsid w:val="00B42735"/>
    <w:rsid w:val="00B4277C"/>
    <w:rsid w:val="00B427A3"/>
    <w:rsid w:val="00B427F9"/>
    <w:rsid w:val="00B42820"/>
    <w:rsid w:val="00B42833"/>
    <w:rsid w:val="00B42858"/>
    <w:rsid w:val="00B4285B"/>
    <w:rsid w:val="00B4287B"/>
    <w:rsid w:val="00B42887"/>
    <w:rsid w:val="00B428B1"/>
    <w:rsid w:val="00B428D5"/>
    <w:rsid w:val="00B428E5"/>
    <w:rsid w:val="00B428FB"/>
    <w:rsid w:val="00B42901"/>
    <w:rsid w:val="00B4292D"/>
    <w:rsid w:val="00B42949"/>
    <w:rsid w:val="00B42968"/>
    <w:rsid w:val="00B4296C"/>
    <w:rsid w:val="00B42970"/>
    <w:rsid w:val="00B4298C"/>
    <w:rsid w:val="00B42992"/>
    <w:rsid w:val="00B429AA"/>
    <w:rsid w:val="00B429C2"/>
    <w:rsid w:val="00B429D5"/>
    <w:rsid w:val="00B429DC"/>
    <w:rsid w:val="00B429E7"/>
    <w:rsid w:val="00B429EF"/>
    <w:rsid w:val="00B42A7E"/>
    <w:rsid w:val="00B42AAB"/>
    <w:rsid w:val="00B42AB8"/>
    <w:rsid w:val="00B42AC0"/>
    <w:rsid w:val="00B42AC1"/>
    <w:rsid w:val="00B42B25"/>
    <w:rsid w:val="00B42B26"/>
    <w:rsid w:val="00B42B38"/>
    <w:rsid w:val="00B42B4E"/>
    <w:rsid w:val="00B42B57"/>
    <w:rsid w:val="00B42B6F"/>
    <w:rsid w:val="00B42B8C"/>
    <w:rsid w:val="00B42BB4"/>
    <w:rsid w:val="00B42BC7"/>
    <w:rsid w:val="00B42C92"/>
    <w:rsid w:val="00B42C98"/>
    <w:rsid w:val="00B42CAB"/>
    <w:rsid w:val="00B42CBA"/>
    <w:rsid w:val="00B42CC2"/>
    <w:rsid w:val="00B42CEF"/>
    <w:rsid w:val="00B42CF6"/>
    <w:rsid w:val="00B42D07"/>
    <w:rsid w:val="00B42D29"/>
    <w:rsid w:val="00B42D3C"/>
    <w:rsid w:val="00B42D62"/>
    <w:rsid w:val="00B42D78"/>
    <w:rsid w:val="00B42D9A"/>
    <w:rsid w:val="00B42DD9"/>
    <w:rsid w:val="00B42DF2"/>
    <w:rsid w:val="00B42DF9"/>
    <w:rsid w:val="00B42E37"/>
    <w:rsid w:val="00B42E59"/>
    <w:rsid w:val="00B42E6A"/>
    <w:rsid w:val="00B42E73"/>
    <w:rsid w:val="00B42E77"/>
    <w:rsid w:val="00B42E7F"/>
    <w:rsid w:val="00B42E88"/>
    <w:rsid w:val="00B42EC7"/>
    <w:rsid w:val="00B42EC8"/>
    <w:rsid w:val="00B42ED9"/>
    <w:rsid w:val="00B42F19"/>
    <w:rsid w:val="00B42F36"/>
    <w:rsid w:val="00B42F55"/>
    <w:rsid w:val="00B42F8C"/>
    <w:rsid w:val="00B42F9B"/>
    <w:rsid w:val="00B42FA0"/>
    <w:rsid w:val="00B42FB4"/>
    <w:rsid w:val="00B42FD5"/>
    <w:rsid w:val="00B43025"/>
    <w:rsid w:val="00B4303D"/>
    <w:rsid w:val="00B4304D"/>
    <w:rsid w:val="00B43057"/>
    <w:rsid w:val="00B43067"/>
    <w:rsid w:val="00B4306D"/>
    <w:rsid w:val="00B4306F"/>
    <w:rsid w:val="00B430BB"/>
    <w:rsid w:val="00B430D2"/>
    <w:rsid w:val="00B430E5"/>
    <w:rsid w:val="00B430EC"/>
    <w:rsid w:val="00B43101"/>
    <w:rsid w:val="00B43142"/>
    <w:rsid w:val="00B4316D"/>
    <w:rsid w:val="00B431AA"/>
    <w:rsid w:val="00B431BD"/>
    <w:rsid w:val="00B431E6"/>
    <w:rsid w:val="00B4321A"/>
    <w:rsid w:val="00B43231"/>
    <w:rsid w:val="00B43241"/>
    <w:rsid w:val="00B43255"/>
    <w:rsid w:val="00B43260"/>
    <w:rsid w:val="00B43299"/>
    <w:rsid w:val="00B432A3"/>
    <w:rsid w:val="00B432A4"/>
    <w:rsid w:val="00B432AB"/>
    <w:rsid w:val="00B432B0"/>
    <w:rsid w:val="00B432BA"/>
    <w:rsid w:val="00B4331B"/>
    <w:rsid w:val="00B43330"/>
    <w:rsid w:val="00B43332"/>
    <w:rsid w:val="00B4335B"/>
    <w:rsid w:val="00B4336D"/>
    <w:rsid w:val="00B43392"/>
    <w:rsid w:val="00B43397"/>
    <w:rsid w:val="00B433BB"/>
    <w:rsid w:val="00B433EB"/>
    <w:rsid w:val="00B433ED"/>
    <w:rsid w:val="00B4340E"/>
    <w:rsid w:val="00B43415"/>
    <w:rsid w:val="00B43422"/>
    <w:rsid w:val="00B43446"/>
    <w:rsid w:val="00B4344B"/>
    <w:rsid w:val="00B43491"/>
    <w:rsid w:val="00B434E2"/>
    <w:rsid w:val="00B434F0"/>
    <w:rsid w:val="00B434F1"/>
    <w:rsid w:val="00B43570"/>
    <w:rsid w:val="00B43598"/>
    <w:rsid w:val="00B435B2"/>
    <w:rsid w:val="00B435D1"/>
    <w:rsid w:val="00B435F5"/>
    <w:rsid w:val="00B43625"/>
    <w:rsid w:val="00B4365E"/>
    <w:rsid w:val="00B43664"/>
    <w:rsid w:val="00B43668"/>
    <w:rsid w:val="00B43689"/>
    <w:rsid w:val="00B436B8"/>
    <w:rsid w:val="00B436D5"/>
    <w:rsid w:val="00B436E9"/>
    <w:rsid w:val="00B436EC"/>
    <w:rsid w:val="00B43748"/>
    <w:rsid w:val="00B43753"/>
    <w:rsid w:val="00B43761"/>
    <w:rsid w:val="00B437B3"/>
    <w:rsid w:val="00B437C5"/>
    <w:rsid w:val="00B437E3"/>
    <w:rsid w:val="00B437E9"/>
    <w:rsid w:val="00B43802"/>
    <w:rsid w:val="00B43809"/>
    <w:rsid w:val="00B43811"/>
    <w:rsid w:val="00B43878"/>
    <w:rsid w:val="00B43882"/>
    <w:rsid w:val="00B438B2"/>
    <w:rsid w:val="00B438BB"/>
    <w:rsid w:val="00B438BD"/>
    <w:rsid w:val="00B438D9"/>
    <w:rsid w:val="00B438F0"/>
    <w:rsid w:val="00B43943"/>
    <w:rsid w:val="00B43986"/>
    <w:rsid w:val="00B439A4"/>
    <w:rsid w:val="00B439C2"/>
    <w:rsid w:val="00B439CE"/>
    <w:rsid w:val="00B439D0"/>
    <w:rsid w:val="00B439EA"/>
    <w:rsid w:val="00B439FA"/>
    <w:rsid w:val="00B43A0A"/>
    <w:rsid w:val="00B43A38"/>
    <w:rsid w:val="00B43A4A"/>
    <w:rsid w:val="00B43A79"/>
    <w:rsid w:val="00B43A8D"/>
    <w:rsid w:val="00B43AA9"/>
    <w:rsid w:val="00B43AEF"/>
    <w:rsid w:val="00B43B1A"/>
    <w:rsid w:val="00B43B85"/>
    <w:rsid w:val="00B43BAE"/>
    <w:rsid w:val="00B43BBB"/>
    <w:rsid w:val="00B43BC1"/>
    <w:rsid w:val="00B43BF1"/>
    <w:rsid w:val="00B43C16"/>
    <w:rsid w:val="00B43C55"/>
    <w:rsid w:val="00B43C5A"/>
    <w:rsid w:val="00B43C78"/>
    <w:rsid w:val="00B43CB6"/>
    <w:rsid w:val="00B43D04"/>
    <w:rsid w:val="00B43D17"/>
    <w:rsid w:val="00B43D2D"/>
    <w:rsid w:val="00B43D4A"/>
    <w:rsid w:val="00B43D8C"/>
    <w:rsid w:val="00B43DBD"/>
    <w:rsid w:val="00B43DF1"/>
    <w:rsid w:val="00B43E03"/>
    <w:rsid w:val="00B43E38"/>
    <w:rsid w:val="00B43E3C"/>
    <w:rsid w:val="00B43E83"/>
    <w:rsid w:val="00B43E8A"/>
    <w:rsid w:val="00B43E92"/>
    <w:rsid w:val="00B43EB3"/>
    <w:rsid w:val="00B43EEA"/>
    <w:rsid w:val="00B43F27"/>
    <w:rsid w:val="00B43F34"/>
    <w:rsid w:val="00B43F3B"/>
    <w:rsid w:val="00B43F8C"/>
    <w:rsid w:val="00B43FAA"/>
    <w:rsid w:val="00B43FD8"/>
    <w:rsid w:val="00B43FFB"/>
    <w:rsid w:val="00B44002"/>
    <w:rsid w:val="00B4400E"/>
    <w:rsid w:val="00B4403D"/>
    <w:rsid w:val="00B4409B"/>
    <w:rsid w:val="00B44112"/>
    <w:rsid w:val="00B4414D"/>
    <w:rsid w:val="00B44158"/>
    <w:rsid w:val="00B4416E"/>
    <w:rsid w:val="00B4419E"/>
    <w:rsid w:val="00B441C5"/>
    <w:rsid w:val="00B441DF"/>
    <w:rsid w:val="00B441FC"/>
    <w:rsid w:val="00B44206"/>
    <w:rsid w:val="00B44227"/>
    <w:rsid w:val="00B44237"/>
    <w:rsid w:val="00B4423C"/>
    <w:rsid w:val="00B4424B"/>
    <w:rsid w:val="00B4427D"/>
    <w:rsid w:val="00B442A5"/>
    <w:rsid w:val="00B44368"/>
    <w:rsid w:val="00B44380"/>
    <w:rsid w:val="00B4438C"/>
    <w:rsid w:val="00B443AB"/>
    <w:rsid w:val="00B443C0"/>
    <w:rsid w:val="00B443D8"/>
    <w:rsid w:val="00B443EF"/>
    <w:rsid w:val="00B443F2"/>
    <w:rsid w:val="00B44400"/>
    <w:rsid w:val="00B44419"/>
    <w:rsid w:val="00B44443"/>
    <w:rsid w:val="00B44453"/>
    <w:rsid w:val="00B44463"/>
    <w:rsid w:val="00B444DD"/>
    <w:rsid w:val="00B444F3"/>
    <w:rsid w:val="00B4451F"/>
    <w:rsid w:val="00B44531"/>
    <w:rsid w:val="00B4456A"/>
    <w:rsid w:val="00B44579"/>
    <w:rsid w:val="00B4457A"/>
    <w:rsid w:val="00B44595"/>
    <w:rsid w:val="00B4459A"/>
    <w:rsid w:val="00B4461B"/>
    <w:rsid w:val="00B44658"/>
    <w:rsid w:val="00B4465F"/>
    <w:rsid w:val="00B4467F"/>
    <w:rsid w:val="00B44684"/>
    <w:rsid w:val="00B44696"/>
    <w:rsid w:val="00B446CA"/>
    <w:rsid w:val="00B446CF"/>
    <w:rsid w:val="00B446D8"/>
    <w:rsid w:val="00B446E7"/>
    <w:rsid w:val="00B446EC"/>
    <w:rsid w:val="00B44700"/>
    <w:rsid w:val="00B44730"/>
    <w:rsid w:val="00B4475C"/>
    <w:rsid w:val="00B4477D"/>
    <w:rsid w:val="00B447A1"/>
    <w:rsid w:val="00B447C4"/>
    <w:rsid w:val="00B447CB"/>
    <w:rsid w:val="00B447E1"/>
    <w:rsid w:val="00B447F9"/>
    <w:rsid w:val="00B44805"/>
    <w:rsid w:val="00B44848"/>
    <w:rsid w:val="00B44865"/>
    <w:rsid w:val="00B44883"/>
    <w:rsid w:val="00B4488A"/>
    <w:rsid w:val="00B448A0"/>
    <w:rsid w:val="00B448D7"/>
    <w:rsid w:val="00B44995"/>
    <w:rsid w:val="00B449AE"/>
    <w:rsid w:val="00B449D3"/>
    <w:rsid w:val="00B44A16"/>
    <w:rsid w:val="00B44A1C"/>
    <w:rsid w:val="00B44A7E"/>
    <w:rsid w:val="00B44AA8"/>
    <w:rsid w:val="00B44AF9"/>
    <w:rsid w:val="00B44B0C"/>
    <w:rsid w:val="00B44B32"/>
    <w:rsid w:val="00B44B9F"/>
    <w:rsid w:val="00B44BB9"/>
    <w:rsid w:val="00B44BC4"/>
    <w:rsid w:val="00B44BE4"/>
    <w:rsid w:val="00B44C19"/>
    <w:rsid w:val="00B44C5B"/>
    <w:rsid w:val="00B44C8C"/>
    <w:rsid w:val="00B44CA2"/>
    <w:rsid w:val="00B44CAB"/>
    <w:rsid w:val="00B44CB2"/>
    <w:rsid w:val="00B44CF1"/>
    <w:rsid w:val="00B44CF4"/>
    <w:rsid w:val="00B44D23"/>
    <w:rsid w:val="00B44D28"/>
    <w:rsid w:val="00B44D45"/>
    <w:rsid w:val="00B44D60"/>
    <w:rsid w:val="00B44D97"/>
    <w:rsid w:val="00B44DC7"/>
    <w:rsid w:val="00B44E05"/>
    <w:rsid w:val="00B44E14"/>
    <w:rsid w:val="00B44E36"/>
    <w:rsid w:val="00B44E4B"/>
    <w:rsid w:val="00B44E73"/>
    <w:rsid w:val="00B44ED9"/>
    <w:rsid w:val="00B44EE8"/>
    <w:rsid w:val="00B44EF1"/>
    <w:rsid w:val="00B44EF8"/>
    <w:rsid w:val="00B44F3C"/>
    <w:rsid w:val="00B44F6B"/>
    <w:rsid w:val="00B44F73"/>
    <w:rsid w:val="00B44F85"/>
    <w:rsid w:val="00B44F8B"/>
    <w:rsid w:val="00B44FB3"/>
    <w:rsid w:val="00B45010"/>
    <w:rsid w:val="00B4505D"/>
    <w:rsid w:val="00B45082"/>
    <w:rsid w:val="00B450D6"/>
    <w:rsid w:val="00B450E2"/>
    <w:rsid w:val="00B450E3"/>
    <w:rsid w:val="00B450EE"/>
    <w:rsid w:val="00B4514D"/>
    <w:rsid w:val="00B4515B"/>
    <w:rsid w:val="00B45170"/>
    <w:rsid w:val="00B451AA"/>
    <w:rsid w:val="00B451AF"/>
    <w:rsid w:val="00B45245"/>
    <w:rsid w:val="00B45271"/>
    <w:rsid w:val="00B4527F"/>
    <w:rsid w:val="00B452A7"/>
    <w:rsid w:val="00B452C0"/>
    <w:rsid w:val="00B452C3"/>
    <w:rsid w:val="00B452E8"/>
    <w:rsid w:val="00B452F8"/>
    <w:rsid w:val="00B4531F"/>
    <w:rsid w:val="00B45388"/>
    <w:rsid w:val="00B4538E"/>
    <w:rsid w:val="00B453CE"/>
    <w:rsid w:val="00B453D3"/>
    <w:rsid w:val="00B453ED"/>
    <w:rsid w:val="00B453F2"/>
    <w:rsid w:val="00B45402"/>
    <w:rsid w:val="00B45423"/>
    <w:rsid w:val="00B4542F"/>
    <w:rsid w:val="00B45431"/>
    <w:rsid w:val="00B4543C"/>
    <w:rsid w:val="00B4543F"/>
    <w:rsid w:val="00B45452"/>
    <w:rsid w:val="00B45457"/>
    <w:rsid w:val="00B45472"/>
    <w:rsid w:val="00B454A4"/>
    <w:rsid w:val="00B454C6"/>
    <w:rsid w:val="00B454CB"/>
    <w:rsid w:val="00B454F7"/>
    <w:rsid w:val="00B45511"/>
    <w:rsid w:val="00B455D4"/>
    <w:rsid w:val="00B45609"/>
    <w:rsid w:val="00B45614"/>
    <w:rsid w:val="00B45649"/>
    <w:rsid w:val="00B45684"/>
    <w:rsid w:val="00B456E6"/>
    <w:rsid w:val="00B45711"/>
    <w:rsid w:val="00B45735"/>
    <w:rsid w:val="00B45757"/>
    <w:rsid w:val="00B45771"/>
    <w:rsid w:val="00B4577B"/>
    <w:rsid w:val="00B45784"/>
    <w:rsid w:val="00B4579F"/>
    <w:rsid w:val="00B457A6"/>
    <w:rsid w:val="00B457A7"/>
    <w:rsid w:val="00B457B7"/>
    <w:rsid w:val="00B45823"/>
    <w:rsid w:val="00B4586A"/>
    <w:rsid w:val="00B4586D"/>
    <w:rsid w:val="00B458B6"/>
    <w:rsid w:val="00B458BF"/>
    <w:rsid w:val="00B458C3"/>
    <w:rsid w:val="00B458E9"/>
    <w:rsid w:val="00B458F3"/>
    <w:rsid w:val="00B45902"/>
    <w:rsid w:val="00B45906"/>
    <w:rsid w:val="00B45920"/>
    <w:rsid w:val="00B45929"/>
    <w:rsid w:val="00B45938"/>
    <w:rsid w:val="00B4594D"/>
    <w:rsid w:val="00B4595C"/>
    <w:rsid w:val="00B4596B"/>
    <w:rsid w:val="00B45A23"/>
    <w:rsid w:val="00B45A7D"/>
    <w:rsid w:val="00B45A88"/>
    <w:rsid w:val="00B45ABF"/>
    <w:rsid w:val="00B45AC5"/>
    <w:rsid w:val="00B45B59"/>
    <w:rsid w:val="00B45B6E"/>
    <w:rsid w:val="00B45BA5"/>
    <w:rsid w:val="00B45BF7"/>
    <w:rsid w:val="00B45BF8"/>
    <w:rsid w:val="00B45C02"/>
    <w:rsid w:val="00B45C19"/>
    <w:rsid w:val="00B45C26"/>
    <w:rsid w:val="00B45C3C"/>
    <w:rsid w:val="00B45C44"/>
    <w:rsid w:val="00B45C4C"/>
    <w:rsid w:val="00B45C89"/>
    <w:rsid w:val="00B45CA6"/>
    <w:rsid w:val="00B45CC8"/>
    <w:rsid w:val="00B45D32"/>
    <w:rsid w:val="00B45D5B"/>
    <w:rsid w:val="00B45D6B"/>
    <w:rsid w:val="00B45D9B"/>
    <w:rsid w:val="00B45E24"/>
    <w:rsid w:val="00B45E4E"/>
    <w:rsid w:val="00B45E4F"/>
    <w:rsid w:val="00B45E57"/>
    <w:rsid w:val="00B45E6B"/>
    <w:rsid w:val="00B45E81"/>
    <w:rsid w:val="00B45E8A"/>
    <w:rsid w:val="00B45EBC"/>
    <w:rsid w:val="00B45EE5"/>
    <w:rsid w:val="00B45EF1"/>
    <w:rsid w:val="00B45EF6"/>
    <w:rsid w:val="00B45F1A"/>
    <w:rsid w:val="00B45F54"/>
    <w:rsid w:val="00B45F62"/>
    <w:rsid w:val="00B45F85"/>
    <w:rsid w:val="00B45F96"/>
    <w:rsid w:val="00B45FB3"/>
    <w:rsid w:val="00B45FE5"/>
    <w:rsid w:val="00B46010"/>
    <w:rsid w:val="00B4602C"/>
    <w:rsid w:val="00B4603F"/>
    <w:rsid w:val="00B4604F"/>
    <w:rsid w:val="00B4606D"/>
    <w:rsid w:val="00B46071"/>
    <w:rsid w:val="00B4608F"/>
    <w:rsid w:val="00B4609F"/>
    <w:rsid w:val="00B460A9"/>
    <w:rsid w:val="00B460AB"/>
    <w:rsid w:val="00B460CC"/>
    <w:rsid w:val="00B460D2"/>
    <w:rsid w:val="00B460DE"/>
    <w:rsid w:val="00B46115"/>
    <w:rsid w:val="00B4611C"/>
    <w:rsid w:val="00B46150"/>
    <w:rsid w:val="00B4617C"/>
    <w:rsid w:val="00B461B1"/>
    <w:rsid w:val="00B461D0"/>
    <w:rsid w:val="00B461EF"/>
    <w:rsid w:val="00B46260"/>
    <w:rsid w:val="00B46264"/>
    <w:rsid w:val="00B46274"/>
    <w:rsid w:val="00B46285"/>
    <w:rsid w:val="00B462C7"/>
    <w:rsid w:val="00B462D0"/>
    <w:rsid w:val="00B46335"/>
    <w:rsid w:val="00B46339"/>
    <w:rsid w:val="00B46342"/>
    <w:rsid w:val="00B4635C"/>
    <w:rsid w:val="00B46387"/>
    <w:rsid w:val="00B463C0"/>
    <w:rsid w:val="00B463D5"/>
    <w:rsid w:val="00B463D6"/>
    <w:rsid w:val="00B463DE"/>
    <w:rsid w:val="00B463EE"/>
    <w:rsid w:val="00B46401"/>
    <w:rsid w:val="00B4641D"/>
    <w:rsid w:val="00B46459"/>
    <w:rsid w:val="00B46482"/>
    <w:rsid w:val="00B4648E"/>
    <w:rsid w:val="00B46498"/>
    <w:rsid w:val="00B464A8"/>
    <w:rsid w:val="00B46502"/>
    <w:rsid w:val="00B4650E"/>
    <w:rsid w:val="00B46544"/>
    <w:rsid w:val="00B465A0"/>
    <w:rsid w:val="00B465BD"/>
    <w:rsid w:val="00B465E0"/>
    <w:rsid w:val="00B465E6"/>
    <w:rsid w:val="00B465EB"/>
    <w:rsid w:val="00B46613"/>
    <w:rsid w:val="00B46628"/>
    <w:rsid w:val="00B4663D"/>
    <w:rsid w:val="00B46649"/>
    <w:rsid w:val="00B4664D"/>
    <w:rsid w:val="00B46654"/>
    <w:rsid w:val="00B46665"/>
    <w:rsid w:val="00B4666B"/>
    <w:rsid w:val="00B466A4"/>
    <w:rsid w:val="00B466BD"/>
    <w:rsid w:val="00B466F8"/>
    <w:rsid w:val="00B46706"/>
    <w:rsid w:val="00B4672B"/>
    <w:rsid w:val="00B4672C"/>
    <w:rsid w:val="00B4672F"/>
    <w:rsid w:val="00B4675F"/>
    <w:rsid w:val="00B46766"/>
    <w:rsid w:val="00B46774"/>
    <w:rsid w:val="00B467D1"/>
    <w:rsid w:val="00B467DC"/>
    <w:rsid w:val="00B467F3"/>
    <w:rsid w:val="00B46835"/>
    <w:rsid w:val="00B4686A"/>
    <w:rsid w:val="00B468AA"/>
    <w:rsid w:val="00B468D9"/>
    <w:rsid w:val="00B4691C"/>
    <w:rsid w:val="00B46944"/>
    <w:rsid w:val="00B46966"/>
    <w:rsid w:val="00B46967"/>
    <w:rsid w:val="00B46995"/>
    <w:rsid w:val="00B46997"/>
    <w:rsid w:val="00B469B9"/>
    <w:rsid w:val="00B46A0A"/>
    <w:rsid w:val="00B46A16"/>
    <w:rsid w:val="00B46A24"/>
    <w:rsid w:val="00B46A2E"/>
    <w:rsid w:val="00B46A3B"/>
    <w:rsid w:val="00B46A4E"/>
    <w:rsid w:val="00B46A4F"/>
    <w:rsid w:val="00B46AB9"/>
    <w:rsid w:val="00B46ADB"/>
    <w:rsid w:val="00B46AE8"/>
    <w:rsid w:val="00B46AFD"/>
    <w:rsid w:val="00B46B36"/>
    <w:rsid w:val="00B46B44"/>
    <w:rsid w:val="00B46B52"/>
    <w:rsid w:val="00B46B71"/>
    <w:rsid w:val="00B46B96"/>
    <w:rsid w:val="00B46BDB"/>
    <w:rsid w:val="00B46BEB"/>
    <w:rsid w:val="00B46BFF"/>
    <w:rsid w:val="00B46C20"/>
    <w:rsid w:val="00B46C2B"/>
    <w:rsid w:val="00B46C76"/>
    <w:rsid w:val="00B46C97"/>
    <w:rsid w:val="00B46CFB"/>
    <w:rsid w:val="00B46D2E"/>
    <w:rsid w:val="00B46D84"/>
    <w:rsid w:val="00B46DD0"/>
    <w:rsid w:val="00B46E2D"/>
    <w:rsid w:val="00B46E55"/>
    <w:rsid w:val="00B46E59"/>
    <w:rsid w:val="00B46E65"/>
    <w:rsid w:val="00B46E8D"/>
    <w:rsid w:val="00B46EA4"/>
    <w:rsid w:val="00B46EAC"/>
    <w:rsid w:val="00B46EB8"/>
    <w:rsid w:val="00B46EC7"/>
    <w:rsid w:val="00B46ED4"/>
    <w:rsid w:val="00B46ED7"/>
    <w:rsid w:val="00B46EE9"/>
    <w:rsid w:val="00B46EEA"/>
    <w:rsid w:val="00B46F03"/>
    <w:rsid w:val="00B46F6E"/>
    <w:rsid w:val="00B46F86"/>
    <w:rsid w:val="00B46FAD"/>
    <w:rsid w:val="00B46FB4"/>
    <w:rsid w:val="00B46FB6"/>
    <w:rsid w:val="00B46FD3"/>
    <w:rsid w:val="00B4702E"/>
    <w:rsid w:val="00B4705A"/>
    <w:rsid w:val="00B4706D"/>
    <w:rsid w:val="00B47084"/>
    <w:rsid w:val="00B470B4"/>
    <w:rsid w:val="00B470B5"/>
    <w:rsid w:val="00B470B9"/>
    <w:rsid w:val="00B470DA"/>
    <w:rsid w:val="00B470E6"/>
    <w:rsid w:val="00B470FE"/>
    <w:rsid w:val="00B47107"/>
    <w:rsid w:val="00B4710E"/>
    <w:rsid w:val="00B47127"/>
    <w:rsid w:val="00B47175"/>
    <w:rsid w:val="00B471DF"/>
    <w:rsid w:val="00B4720E"/>
    <w:rsid w:val="00B4720F"/>
    <w:rsid w:val="00B47220"/>
    <w:rsid w:val="00B47234"/>
    <w:rsid w:val="00B47268"/>
    <w:rsid w:val="00B47275"/>
    <w:rsid w:val="00B4727F"/>
    <w:rsid w:val="00B4729A"/>
    <w:rsid w:val="00B472AE"/>
    <w:rsid w:val="00B472D4"/>
    <w:rsid w:val="00B472F5"/>
    <w:rsid w:val="00B47312"/>
    <w:rsid w:val="00B4731D"/>
    <w:rsid w:val="00B47360"/>
    <w:rsid w:val="00B47385"/>
    <w:rsid w:val="00B4739F"/>
    <w:rsid w:val="00B473AE"/>
    <w:rsid w:val="00B473BA"/>
    <w:rsid w:val="00B473C0"/>
    <w:rsid w:val="00B473DC"/>
    <w:rsid w:val="00B473F1"/>
    <w:rsid w:val="00B47403"/>
    <w:rsid w:val="00B4741B"/>
    <w:rsid w:val="00B4742C"/>
    <w:rsid w:val="00B4746F"/>
    <w:rsid w:val="00B4749D"/>
    <w:rsid w:val="00B474AB"/>
    <w:rsid w:val="00B474CD"/>
    <w:rsid w:val="00B474E7"/>
    <w:rsid w:val="00B474EB"/>
    <w:rsid w:val="00B4752E"/>
    <w:rsid w:val="00B47575"/>
    <w:rsid w:val="00B475A2"/>
    <w:rsid w:val="00B475D7"/>
    <w:rsid w:val="00B4764D"/>
    <w:rsid w:val="00B4769D"/>
    <w:rsid w:val="00B476FF"/>
    <w:rsid w:val="00B47701"/>
    <w:rsid w:val="00B47719"/>
    <w:rsid w:val="00B47741"/>
    <w:rsid w:val="00B47744"/>
    <w:rsid w:val="00B47755"/>
    <w:rsid w:val="00B4775A"/>
    <w:rsid w:val="00B47783"/>
    <w:rsid w:val="00B4779E"/>
    <w:rsid w:val="00B477DA"/>
    <w:rsid w:val="00B477E4"/>
    <w:rsid w:val="00B47854"/>
    <w:rsid w:val="00B47876"/>
    <w:rsid w:val="00B47895"/>
    <w:rsid w:val="00B478B9"/>
    <w:rsid w:val="00B478BF"/>
    <w:rsid w:val="00B478DE"/>
    <w:rsid w:val="00B478E2"/>
    <w:rsid w:val="00B478E6"/>
    <w:rsid w:val="00B4790F"/>
    <w:rsid w:val="00B47910"/>
    <w:rsid w:val="00B47916"/>
    <w:rsid w:val="00B4795B"/>
    <w:rsid w:val="00B47972"/>
    <w:rsid w:val="00B479C0"/>
    <w:rsid w:val="00B479D4"/>
    <w:rsid w:val="00B479D8"/>
    <w:rsid w:val="00B47A22"/>
    <w:rsid w:val="00B47A3B"/>
    <w:rsid w:val="00B47A69"/>
    <w:rsid w:val="00B47A6B"/>
    <w:rsid w:val="00B47A7A"/>
    <w:rsid w:val="00B47AA6"/>
    <w:rsid w:val="00B47ABF"/>
    <w:rsid w:val="00B47ADD"/>
    <w:rsid w:val="00B47B04"/>
    <w:rsid w:val="00B47B2E"/>
    <w:rsid w:val="00B47B62"/>
    <w:rsid w:val="00B47B64"/>
    <w:rsid w:val="00B47B6D"/>
    <w:rsid w:val="00B47B75"/>
    <w:rsid w:val="00B47BA4"/>
    <w:rsid w:val="00B47BED"/>
    <w:rsid w:val="00B47C33"/>
    <w:rsid w:val="00B47C7B"/>
    <w:rsid w:val="00B47CCD"/>
    <w:rsid w:val="00B47CD2"/>
    <w:rsid w:val="00B47D1F"/>
    <w:rsid w:val="00B47D3E"/>
    <w:rsid w:val="00B47D66"/>
    <w:rsid w:val="00B47DC0"/>
    <w:rsid w:val="00B47DCD"/>
    <w:rsid w:val="00B47DF7"/>
    <w:rsid w:val="00B47E11"/>
    <w:rsid w:val="00B47E1B"/>
    <w:rsid w:val="00B47E24"/>
    <w:rsid w:val="00B47E49"/>
    <w:rsid w:val="00B47E96"/>
    <w:rsid w:val="00B47E9D"/>
    <w:rsid w:val="00B47EF0"/>
    <w:rsid w:val="00B47F02"/>
    <w:rsid w:val="00B47F0B"/>
    <w:rsid w:val="00B47F53"/>
    <w:rsid w:val="00B47F6C"/>
    <w:rsid w:val="00B47F95"/>
    <w:rsid w:val="00B47FA5"/>
    <w:rsid w:val="00B47FC2"/>
    <w:rsid w:val="00B47FDC"/>
    <w:rsid w:val="00B4A620"/>
    <w:rsid w:val="00B5003D"/>
    <w:rsid w:val="00B5005B"/>
    <w:rsid w:val="00B5006B"/>
    <w:rsid w:val="00B5006E"/>
    <w:rsid w:val="00B5007B"/>
    <w:rsid w:val="00B50092"/>
    <w:rsid w:val="00B500A8"/>
    <w:rsid w:val="00B500A9"/>
    <w:rsid w:val="00B500F7"/>
    <w:rsid w:val="00B5010A"/>
    <w:rsid w:val="00B5012D"/>
    <w:rsid w:val="00B50146"/>
    <w:rsid w:val="00B50168"/>
    <w:rsid w:val="00B501DC"/>
    <w:rsid w:val="00B5020E"/>
    <w:rsid w:val="00B5022C"/>
    <w:rsid w:val="00B502A7"/>
    <w:rsid w:val="00B502E6"/>
    <w:rsid w:val="00B5030A"/>
    <w:rsid w:val="00B50312"/>
    <w:rsid w:val="00B5032D"/>
    <w:rsid w:val="00B503A7"/>
    <w:rsid w:val="00B503E4"/>
    <w:rsid w:val="00B503ED"/>
    <w:rsid w:val="00B50435"/>
    <w:rsid w:val="00B5044C"/>
    <w:rsid w:val="00B50479"/>
    <w:rsid w:val="00B50481"/>
    <w:rsid w:val="00B5048E"/>
    <w:rsid w:val="00B504A7"/>
    <w:rsid w:val="00B504B6"/>
    <w:rsid w:val="00B504B9"/>
    <w:rsid w:val="00B504C1"/>
    <w:rsid w:val="00B504D0"/>
    <w:rsid w:val="00B504D1"/>
    <w:rsid w:val="00B504FD"/>
    <w:rsid w:val="00B50509"/>
    <w:rsid w:val="00B5050B"/>
    <w:rsid w:val="00B50550"/>
    <w:rsid w:val="00B50565"/>
    <w:rsid w:val="00B50574"/>
    <w:rsid w:val="00B50592"/>
    <w:rsid w:val="00B505AA"/>
    <w:rsid w:val="00B505B0"/>
    <w:rsid w:val="00B505D0"/>
    <w:rsid w:val="00B505D2"/>
    <w:rsid w:val="00B505EB"/>
    <w:rsid w:val="00B50609"/>
    <w:rsid w:val="00B5061F"/>
    <w:rsid w:val="00B50637"/>
    <w:rsid w:val="00B50696"/>
    <w:rsid w:val="00B506C6"/>
    <w:rsid w:val="00B506CC"/>
    <w:rsid w:val="00B5073D"/>
    <w:rsid w:val="00B50759"/>
    <w:rsid w:val="00B5077F"/>
    <w:rsid w:val="00B50790"/>
    <w:rsid w:val="00B5079D"/>
    <w:rsid w:val="00B507A0"/>
    <w:rsid w:val="00B507C2"/>
    <w:rsid w:val="00B507C5"/>
    <w:rsid w:val="00B507D7"/>
    <w:rsid w:val="00B5084F"/>
    <w:rsid w:val="00B50888"/>
    <w:rsid w:val="00B508AB"/>
    <w:rsid w:val="00B508E6"/>
    <w:rsid w:val="00B508E7"/>
    <w:rsid w:val="00B50964"/>
    <w:rsid w:val="00B50969"/>
    <w:rsid w:val="00B50973"/>
    <w:rsid w:val="00B509B9"/>
    <w:rsid w:val="00B509D7"/>
    <w:rsid w:val="00B509E3"/>
    <w:rsid w:val="00B509E9"/>
    <w:rsid w:val="00B50A14"/>
    <w:rsid w:val="00B50A2E"/>
    <w:rsid w:val="00B50A5F"/>
    <w:rsid w:val="00B50A89"/>
    <w:rsid w:val="00B50A99"/>
    <w:rsid w:val="00B50AA1"/>
    <w:rsid w:val="00B50AA9"/>
    <w:rsid w:val="00B50ABF"/>
    <w:rsid w:val="00B50AC1"/>
    <w:rsid w:val="00B50AC7"/>
    <w:rsid w:val="00B50AC8"/>
    <w:rsid w:val="00B50B22"/>
    <w:rsid w:val="00B50B86"/>
    <w:rsid w:val="00B50BA8"/>
    <w:rsid w:val="00B50BAB"/>
    <w:rsid w:val="00B50BD0"/>
    <w:rsid w:val="00B50BE1"/>
    <w:rsid w:val="00B50BE2"/>
    <w:rsid w:val="00B50BE9"/>
    <w:rsid w:val="00B50BEB"/>
    <w:rsid w:val="00B50C1B"/>
    <w:rsid w:val="00B50C3A"/>
    <w:rsid w:val="00B50CA5"/>
    <w:rsid w:val="00B50CA7"/>
    <w:rsid w:val="00B50CAE"/>
    <w:rsid w:val="00B50CEE"/>
    <w:rsid w:val="00B50CFD"/>
    <w:rsid w:val="00B50D00"/>
    <w:rsid w:val="00B50D1A"/>
    <w:rsid w:val="00B50D1F"/>
    <w:rsid w:val="00B50D36"/>
    <w:rsid w:val="00B50D49"/>
    <w:rsid w:val="00B50D58"/>
    <w:rsid w:val="00B50D59"/>
    <w:rsid w:val="00B50D6E"/>
    <w:rsid w:val="00B50D83"/>
    <w:rsid w:val="00B50D9A"/>
    <w:rsid w:val="00B50DA0"/>
    <w:rsid w:val="00B50DAE"/>
    <w:rsid w:val="00B50E23"/>
    <w:rsid w:val="00B50E28"/>
    <w:rsid w:val="00B50E61"/>
    <w:rsid w:val="00B50E7F"/>
    <w:rsid w:val="00B50E90"/>
    <w:rsid w:val="00B50E9F"/>
    <w:rsid w:val="00B50EA4"/>
    <w:rsid w:val="00B50EAB"/>
    <w:rsid w:val="00B50EC0"/>
    <w:rsid w:val="00B50EEA"/>
    <w:rsid w:val="00B50F11"/>
    <w:rsid w:val="00B50F20"/>
    <w:rsid w:val="00B50F2D"/>
    <w:rsid w:val="00B50F2E"/>
    <w:rsid w:val="00B50F4A"/>
    <w:rsid w:val="00B50F56"/>
    <w:rsid w:val="00B50F71"/>
    <w:rsid w:val="00B50F7C"/>
    <w:rsid w:val="00B51061"/>
    <w:rsid w:val="00B5108F"/>
    <w:rsid w:val="00B51092"/>
    <w:rsid w:val="00B510D5"/>
    <w:rsid w:val="00B510DC"/>
    <w:rsid w:val="00B510E7"/>
    <w:rsid w:val="00B510EC"/>
    <w:rsid w:val="00B510EF"/>
    <w:rsid w:val="00B51101"/>
    <w:rsid w:val="00B51113"/>
    <w:rsid w:val="00B51129"/>
    <w:rsid w:val="00B51158"/>
    <w:rsid w:val="00B51162"/>
    <w:rsid w:val="00B51171"/>
    <w:rsid w:val="00B5119B"/>
    <w:rsid w:val="00B511A8"/>
    <w:rsid w:val="00B511C9"/>
    <w:rsid w:val="00B51200"/>
    <w:rsid w:val="00B51239"/>
    <w:rsid w:val="00B51243"/>
    <w:rsid w:val="00B51289"/>
    <w:rsid w:val="00B5129A"/>
    <w:rsid w:val="00B512A2"/>
    <w:rsid w:val="00B512D7"/>
    <w:rsid w:val="00B5131A"/>
    <w:rsid w:val="00B51328"/>
    <w:rsid w:val="00B5133F"/>
    <w:rsid w:val="00B51355"/>
    <w:rsid w:val="00B5135E"/>
    <w:rsid w:val="00B513A4"/>
    <w:rsid w:val="00B513BB"/>
    <w:rsid w:val="00B51407"/>
    <w:rsid w:val="00B51423"/>
    <w:rsid w:val="00B51442"/>
    <w:rsid w:val="00B5149F"/>
    <w:rsid w:val="00B514B5"/>
    <w:rsid w:val="00B514B9"/>
    <w:rsid w:val="00B514BA"/>
    <w:rsid w:val="00B514C6"/>
    <w:rsid w:val="00B514CA"/>
    <w:rsid w:val="00B514DA"/>
    <w:rsid w:val="00B514E2"/>
    <w:rsid w:val="00B514E3"/>
    <w:rsid w:val="00B51501"/>
    <w:rsid w:val="00B51595"/>
    <w:rsid w:val="00B51628"/>
    <w:rsid w:val="00B51632"/>
    <w:rsid w:val="00B51636"/>
    <w:rsid w:val="00B51656"/>
    <w:rsid w:val="00B51659"/>
    <w:rsid w:val="00B51677"/>
    <w:rsid w:val="00B51679"/>
    <w:rsid w:val="00B51704"/>
    <w:rsid w:val="00B5170B"/>
    <w:rsid w:val="00B5176B"/>
    <w:rsid w:val="00B51784"/>
    <w:rsid w:val="00B51786"/>
    <w:rsid w:val="00B5178B"/>
    <w:rsid w:val="00B5178F"/>
    <w:rsid w:val="00B51798"/>
    <w:rsid w:val="00B517A4"/>
    <w:rsid w:val="00B517B0"/>
    <w:rsid w:val="00B517B8"/>
    <w:rsid w:val="00B517EC"/>
    <w:rsid w:val="00B5188D"/>
    <w:rsid w:val="00B518C2"/>
    <w:rsid w:val="00B518C5"/>
    <w:rsid w:val="00B518E7"/>
    <w:rsid w:val="00B5190A"/>
    <w:rsid w:val="00B51913"/>
    <w:rsid w:val="00B51919"/>
    <w:rsid w:val="00B5192A"/>
    <w:rsid w:val="00B51942"/>
    <w:rsid w:val="00B51944"/>
    <w:rsid w:val="00B51971"/>
    <w:rsid w:val="00B519A5"/>
    <w:rsid w:val="00B519B0"/>
    <w:rsid w:val="00B51A0B"/>
    <w:rsid w:val="00B51A2F"/>
    <w:rsid w:val="00B51A6B"/>
    <w:rsid w:val="00B51A7F"/>
    <w:rsid w:val="00B51A89"/>
    <w:rsid w:val="00B51AAC"/>
    <w:rsid w:val="00B51AB2"/>
    <w:rsid w:val="00B51AB4"/>
    <w:rsid w:val="00B51AC4"/>
    <w:rsid w:val="00B51AC7"/>
    <w:rsid w:val="00B51B1A"/>
    <w:rsid w:val="00B51B51"/>
    <w:rsid w:val="00B51B52"/>
    <w:rsid w:val="00B51B6C"/>
    <w:rsid w:val="00B51B87"/>
    <w:rsid w:val="00B51B92"/>
    <w:rsid w:val="00B51B9D"/>
    <w:rsid w:val="00B51BB1"/>
    <w:rsid w:val="00B51BB7"/>
    <w:rsid w:val="00B51BBB"/>
    <w:rsid w:val="00B51BD3"/>
    <w:rsid w:val="00B51BF1"/>
    <w:rsid w:val="00B51C5B"/>
    <w:rsid w:val="00B51C92"/>
    <w:rsid w:val="00B51CA9"/>
    <w:rsid w:val="00B51CB9"/>
    <w:rsid w:val="00B51CCF"/>
    <w:rsid w:val="00B51CF0"/>
    <w:rsid w:val="00B51D04"/>
    <w:rsid w:val="00B51D1C"/>
    <w:rsid w:val="00B51D37"/>
    <w:rsid w:val="00B51D51"/>
    <w:rsid w:val="00B51D88"/>
    <w:rsid w:val="00B51DB7"/>
    <w:rsid w:val="00B51DC4"/>
    <w:rsid w:val="00B51E03"/>
    <w:rsid w:val="00B51E0B"/>
    <w:rsid w:val="00B51E0C"/>
    <w:rsid w:val="00B51E10"/>
    <w:rsid w:val="00B51E22"/>
    <w:rsid w:val="00B51E38"/>
    <w:rsid w:val="00B51E53"/>
    <w:rsid w:val="00B51E65"/>
    <w:rsid w:val="00B51E7E"/>
    <w:rsid w:val="00B51F27"/>
    <w:rsid w:val="00B51F29"/>
    <w:rsid w:val="00B51F36"/>
    <w:rsid w:val="00B51F80"/>
    <w:rsid w:val="00B51F8C"/>
    <w:rsid w:val="00B51FD0"/>
    <w:rsid w:val="00B52001"/>
    <w:rsid w:val="00B52032"/>
    <w:rsid w:val="00B52064"/>
    <w:rsid w:val="00B52067"/>
    <w:rsid w:val="00B5206E"/>
    <w:rsid w:val="00B52075"/>
    <w:rsid w:val="00B52078"/>
    <w:rsid w:val="00B520CD"/>
    <w:rsid w:val="00B520E7"/>
    <w:rsid w:val="00B520EE"/>
    <w:rsid w:val="00B52126"/>
    <w:rsid w:val="00B52145"/>
    <w:rsid w:val="00B5218A"/>
    <w:rsid w:val="00B521B8"/>
    <w:rsid w:val="00B521C1"/>
    <w:rsid w:val="00B521C2"/>
    <w:rsid w:val="00B521FB"/>
    <w:rsid w:val="00B52231"/>
    <w:rsid w:val="00B52255"/>
    <w:rsid w:val="00B52262"/>
    <w:rsid w:val="00B52287"/>
    <w:rsid w:val="00B5228D"/>
    <w:rsid w:val="00B5228F"/>
    <w:rsid w:val="00B522AF"/>
    <w:rsid w:val="00B522F2"/>
    <w:rsid w:val="00B52301"/>
    <w:rsid w:val="00B52309"/>
    <w:rsid w:val="00B52340"/>
    <w:rsid w:val="00B52369"/>
    <w:rsid w:val="00B52372"/>
    <w:rsid w:val="00B5237B"/>
    <w:rsid w:val="00B52386"/>
    <w:rsid w:val="00B523DA"/>
    <w:rsid w:val="00B52401"/>
    <w:rsid w:val="00B52473"/>
    <w:rsid w:val="00B52489"/>
    <w:rsid w:val="00B52490"/>
    <w:rsid w:val="00B524BA"/>
    <w:rsid w:val="00B524BD"/>
    <w:rsid w:val="00B524FF"/>
    <w:rsid w:val="00B52501"/>
    <w:rsid w:val="00B52537"/>
    <w:rsid w:val="00B52554"/>
    <w:rsid w:val="00B5255F"/>
    <w:rsid w:val="00B52570"/>
    <w:rsid w:val="00B52594"/>
    <w:rsid w:val="00B52596"/>
    <w:rsid w:val="00B525A5"/>
    <w:rsid w:val="00B525CE"/>
    <w:rsid w:val="00B525D3"/>
    <w:rsid w:val="00B52604"/>
    <w:rsid w:val="00B52626"/>
    <w:rsid w:val="00B52633"/>
    <w:rsid w:val="00B52638"/>
    <w:rsid w:val="00B52679"/>
    <w:rsid w:val="00B526FD"/>
    <w:rsid w:val="00B52707"/>
    <w:rsid w:val="00B52768"/>
    <w:rsid w:val="00B5276E"/>
    <w:rsid w:val="00B52780"/>
    <w:rsid w:val="00B5278C"/>
    <w:rsid w:val="00B52795"/>
    <w:rsid w:val="00B5279D"/>
    <w:rsid w:val="00B527DD"/>
    <w:rsid w:val="00B527F0"/>
    <w:rsid w:val="00B52814"/>
    <w:rsid w:val="00B52835"/>
    <w:rsid w:val="00B5284E"/>
    <w:rsid w:val="00B5284F"/>
    <w:rsid w:val="00B5285C"/>
    <w:rsid w:val="00B52873"/>
    <w:rsid w:val="00B528A3"/>
    <w:rsid w:val="00B528A4"/>
    <w:rsid w:val="00B528CC"/>
    <w:rsid w:val="00B528E0"/>
    <w:rsid w:val="00B528E9"/>
    <w:rsid w:val="00B52959"/>
    <w:rsid w:val="00B52987"/>
    <w:rsid w:val="00B52996"/>
    <w:rsid w:val="00B529A8"/>
    <w:rsid w:val="00B529B0"/>
    <w:rsid w:val="00B529B7"/>
    <w:rsid w:val="00B529D7"/>
    <w:rsid w:val="00B52A68"/>
    <w:rsid w:val="00B52A7E"/>
    <w:rsid w:val="00B52AB9"/>
    <w:rsid w:val="00B52B17"/>
    <w:rsid w:val="00B52B49"/>
    <w:rsid w:val="00B52B50"/>
    <w:rsid w:val="00B52B5E"/>
    <w:rsid w:val="00B52B6A"/>
    <w:rsid w:val="00B52B9C"/>
    <w:rsid w:val="00B52BC6"/>
    <w:rsid w:val="00B52BCD"/>
    <w:rsid w:val="00B52BD4"/>
    <w:rsid w:val="00B52BE3"/>
    <w:rsid w:val="00B52BF2"/>
    <w:rsid w:val="00B52C26"/>
    <w:rsid w:val="00B52C63"/>
    <w:rsid w:val="00B52C75"/>
    <w:rsid w:val="00B52CDA"/>
    <w:rsid w:val="00B52CFF"/>
    <w:rsid w:val="00B52D1A"/>
    <w:rsid w:val="00B52D21"/>
    <w:rsid w:val="00B52D35"/>
    <w:rsid w:val="00B52D59"/>
    <w:rsid w:val="00B52D6C"/>
    <w:rsid w:val="00B52D85"/>
    <w:rsid w:val="00B52DA4"/>
    <w:rsid w:val="00B52DB3"/>
    <w:rsid w:val="00B52DDE"/>
    <w:rsid w:val="00B52DE6"/>
    <w:rsid w:val="00B52E07"/>
    <w:rsid w:val="00B52E08"/>
    <w:rsid w:val="00B52E1A"/>
    <w:rsid w:val="00B52E43"/>
    <w:rsid w:val="00B52E48"/>
    <w:rsid w:val="00B52E4B"/>
    <w:rsid w:val="00B52E62"/>
    <w:rsid w:val="00B52E69"/>
    <w:rsid w:val="00B52E7D"/>
    <w:rsid w:val="00B52E97"/>
    <w:rsid w:val="00B52EC1"/>
    <w:rsid w:val="00B52EC2"/>
    <w:rsid w:val="00B52ECB"/>
    <w:rsid w:val="00B52F15"/>
    <w:rsid w:val="00B52F1B"/>
    <w:rsid w:val="00B52F35"/>
    <w:rsid w:val="00B52F3F"/>
    <w:rsid w:val="00B52F61"/>
    <w:rsid w:val="00B52F62"/>
    <w:rsid w:val="00B52F7C"/>
    <w:rsid w:val="00B52F8B"/>
    <w:rsid w:val="00B52F8D"/>
    <w:rsid w:val="00B52FDE"/>
    <w:rsid w:val="00B52FED"/>
    <w:rsid w:val="00B52FFB"/>
    <w:rsid w:val="00B5302B"/>
    <w:rsid w:val="00B5309A"/>
    <w:rsid w:val="00B530BB"/>
    <w:rsid w:val="00B530C4"/>
    <w:rsid w:val="00B530E8"/>
    <w:rsid w:val="00B530FA"/>
    <w:rsid w:val="00B53163"/>
    <w:rsid w:val="00B5316E"/>
    <w:rsid w:val="00B531CB"/>
    <w:rsid w:val="00B531D1"/>
    <w:rsid w:val="00B531F2"/>
    <w:rsid w:val="00B531F6"/>
    <w:rsid w:val="00B531FB"/>
    <w:rsid w:val="00B53219"/>
    <w:rsid w:val="00B53231"/>
    <w:rsid w:val="00B5325C"/>
    <w:rsid w:val="00B53291"/>
    <w:rsid w:val="00B532A4"/>
    <w:rsid w:val="00B532A5"/>
    <w:rsid w:val="00B532A9"/>
    <w:rsid w:val="00B532F9"/>
    <w:rsid w:val="00B532FA"/>
    <w:rsid w:val="00B53311"/>
    <w:rsid w:val="00B53327"/>
    <w:rsid w:val="00B53343"/>
    <w:rsid w:val="00B53353"/>
    <w:rsid w:val="00B5335F"/>
    <w:rsid w:val="00B5337C"/>
    <w:rsid w:val="00B533BE"/>
    <w:rsid w:val="00B533C4"/>
    <w:rsid w:val="00B533C9"/>
    <w:rsid w:val="00B533DB"/>
    <w:rsid w:val="00B533E3"/>
    <w:rsid w:val="00B5340D"/>
    <w:rsid w:val="00B5341A"/>
    <w:rsid w:val="00B5341D"/>
    <w:rsid w:val="00B5341F"/>
    <w:rsid w:val="00B53422"/>
    <w:rsid w:val="00B53441"/>
    <w:rsid w:val="00B5344F"/>
    <w:rsid w:val="00B53465"/>
    <w:rsid w:val="00B5347A"/>
    <w:rsid w:val="00B534AC"/>
    <w:rsid w:val="00B534D5"/>
    <w:rsid w:val="00B534DF"/>
    <w:rsid w:val="00B534E1"/>
    <w:rsid w:val="00B53511"/>
    <w:rsid w:val="00B535AA"/>
    <w:rsid w:val="00B53610"/>
    <w:rsid w:val="00B53616"/>
    <w:rsid w:val="00B53619"/>
    <w:rsid w:val="00B5362C"/>
    <w:rsid w:val="00B5363B"/>
    <w:rsid w:val="00B53652"/>
    <w:rsid w:val="00B53658"/>
    <w:rsid w:val="00B5365B"/>
    <w:rsid w:val="00B53669"/>
    <w:rsid w:val="00B53675"/>
    <w:rsid w:val="00B536A0"/>
    <w:rsid w:val="00B536CD"/>
    <w:rsid w:val="00B536E0"/>
    <w:rsid w:val="00B536F3"/>
    <w:rsid w:val="00B53705"/>
    <w:rsid w:val="00B53714"/>
    <w:rsid w:val="00B5374C"/>
    <w:rsid w:val="00B53764"/>
    <w:rsid w:val="00B53795"/>
    <w:rsid w:val="00B537AE"/>
    <w:rsid w:val="00B537C3"/>
    <w:rsid w:val="00B537EC"/>
    <w:rsid w:val="00B53810"/>
    <w:rsid w:val="00B53812"/>
    <w:rsid w:val="00B5389B"/>
    <w:rsid w:val="00B538CC"/>
    <w:rsid w:val="00B53922"/>
    <w:rsid w:val="00B5393D"/>
    <w:rsid w:val="00B53972"/>
    <w:rsid w:val="00B53974"/>
    <w:rsid w:val="00B5397F"/>
    <w:rsid w:val="00B539A2"/>
    <w:rsid w:val="00B539DE"/>
    <w:rsid w:val="00B539FE"/>
    <w:rsid w:val="00B53A37"/>
    <w:rsid w:val="00B53A40"/>
    <w:rsid w:val="00B53A5C"/>
    <w:rsid w:val="00B53AC7"/>
    <w:rsid w:val="00B53AEF"/>
    <w:rsid w:val="00B53AFB"/>
    <w:rsid w:val="00B53B16"/>
    <w:rsid w:val="00B53B23"/>
    <w:rsid w:val="00B53B25"/>
    <w:rsid w:val="00B53B30"/>
    <w:rsid w:val="00B53B4A"/>
    <w:rsid w:val="00B53B51"/>
    <w:rsid w:val="00B53B94"/>
    <w:rsid w:val="00B53B9F"/>
    <w:rsid w:val="00B53BA3"/>
    <w:rsid w:val="00B53BA7"/>
    <w:rsid w:val="00B53BBB"/>
    <w:rsid w:val="00B53C2E"/>
    <w:rsid w:val="00B53C5C"/>
    <w:rsid w:val="00B53CD4"/>
    <w:rsid w:val="00B53D3B"/>
    <w:rsid w:val="00B53D45"/>
    <w:rsid w:val="00B53D81"/>
    <w:rsid w:val="00B53D87"/>
    <w:rsid w:val="00B53D9D"/>
    <w:rsid w:val="00B53DB0"/>
    <w:rsid w:val="00B53DB5"/>
    <w:rsid w:val="00B53DD0"/>
    <w:rsid w:val="00B53DFB"/>
    <w:rsid w:val="00B53E3B"/>
    <w:rsid w:val="00B53E3F"/>
    <w:rsid w:val="00B53E51"/>
    <w:rsid w:val="00B53E52"/>
    <w:rsid w:val="00B53E7A"/>
    <w:rsid w:val="00B53E9B"/>
    <w:rsid w:val="00B53EB1"/>
    <w:rsid w:val="00B53EBB"/>
    <w:rsid w:val="00B53EC7"/>
    <w:rsid w:val="00B53EE7"/>
    <w:rsid w:val="00B53F09"/>
    <w:rsid w:val="00B53F24"/>
    <w:rsid w:val="00B53F36"/>
    <w:rsid w:val="00B53F43"/>
    <w:rsid w:val="00B53F4D"/>
    <w:rsid w:val="00B53F53"/>
    <w:rsid w:val="00B53F70"/>
    <w:rsid w:val="00B53FB6"/>
    <w:rsid w:val="00B53FCA"/>
    <w:rsid w:val="00B53FEB"/>
    <w:rsid w:val="00B53FF9"/>
    <w:rsid w:val="00B5402A"/>
    <w:rsid w:val="00B54031"/>
    <w:rsid w:val="00B540BC"/>
    <w:rsid w:val="00B540C6"/>
    <w:rsid w:val="00B540D3"/>
    <w:rsid w:val="00B5411B"/>
    <w:rsid w:val="00B54156"/>
    <w:rsid w:val="00B54192"/>
    <w:rsid w:val="00B541EA"/>
    <w:rsid w:val="00B54233"/>
    <w:rsid w:val="00B5423E"/>
    <w:rsid w:val="00B5429A"/>
    <w:rsid w:val="00B542A4"/>
    <w:rsid w:val="00B542B0"/>
    <w:rsid w:val="00B542E1"/>
    <w:rsid w:val="00B542EA"/>
    <w:rsid w:val="00B54324"/>
    <w:rsid w:val="00B54328"/>
    <w:rsid w:val="00B5434A"/>
    <w:rsid w:val="00B54369"/>
    <w:rsid w:val="00B5438E"/>
    <w:rsid w:val="00B54394"/>
    <w:rsid w:val="00B5439E"/>
    <w:rsid w:val="00B543E1"/>
    <w:rsid w:val="00B543F0"/>
    <w:rsid w:val="00B54403"/>
    <w:rsid w:val="00B54446"/>
    <w:rsid w:val="00B54471"/>
    <w:rsid w:val="00B54475"/>
    <w:rsid w:val="00B5447A"/>
    <w:rsid w:val="00B544AA"/>
    <w:rsid w:val="00B544CB"/>
    <w:rsid w:val="00B544CE"/>
    <w:rsid w:val="00B544D0"/>
    <w:rsid w:val="00B544E6"/>
    <w:rsid w:val="00B544FC"/>
    <w:rsid w:val="00B54513"/>
    <w:rsid w:val="00B54524"/>
    <w:rsid w:val="00B5452D"/>
    <w:rsid w:val="00B54530"/>
    <w:rsid w:val="00B54535"/>
    <w:rsid w:val="00B54574"/>
    <w:rsid w:val="00B54577"/>
    <w:rsid w:val="00B54584"/>
    <w:rsid w:val="00B5458B"/>
    <w:rsid w:val="00B5459F"/>
    <w:rsid w:val="00B545C5"/>
    <w:rsid w:val="00B545C9"/>
    <w:rsid w:val="00B545D9"/>
    <w:rsid w:val="00B545F1"/>
    <w:rsid w:val="00B54629"/>
    <w:rsid w:val="00B54635"/>
    <w:rsid w:val="00B5463A"/>
    <w:rsid w:val="00B5463D"/>
    <w:rsid w:val="00B54662"/>
    <w:rsid w:val="00B546DB"/>
    <w:rsid w:val="00B5472B"/>
    <w:rsid w:val="00B54733"/>
    <w:rsid w:val="00B54750"/>
    <w:rsid w:val="00B54754"/>
    <w:rsid w:val="00B54774"/>
    <w:rsid w:val="00B54775"/>
    <w:rsid w:val="00B54791"/>
    <w:rsid w:val="00B54799"/>
    <w:rsid w:val="00B547AB"/>
    <w:rsid w:val="00B547B3"/>
    <w:rsid w:val="00B547BB"/>
    <w:rsid w:val="00B547C1"/>
    <w:rsid w:val="00B547F6"/>
    <w:rsid w:val="00B547FB"/>
    <w:rsid w:val="00B54860"/>
    <w:rsid w:val="00B54891"/>
    <w:rsid w:val="00B548DD"/>
    <w:rsid w:val="00B548FE"/>
    <w:rsid w:val="00B5490A"/>
    <w:rsid w:val="00B5492A"/>
    <w:rsid w:val="00B54968"/>
    <w:rsid w:val="00B54970"/>
    <w:rsid w:val="00B54985"/>
    <w:rsid w:val="00B549BC"/>
    <w:rsid w:val="00B549C6"/>
    <w:rsid w:val="00B549C7"/>
    <w:rsid w:val="00B549EB"/>
    <w:rsid w:val="00B549F4"/>
    <w:rsid w:val="00B549FC"/>
    <w:rsid w:val="00B54A03"/>
    <w:rsid w:val="00B54A23"/>
    <w:rsid w:val="00B54A3C"/>
    <w:rsid w:val="00B54A49"/>
    <w:rsid w:val="00B54A78"/>
    <w:rsid w:val="00B54A82"/>
    <w:rsid w:val="00B54ABF"/>
    <w:rsid w:val="00B54AE5"/>
    <w:rsid w:val="00B54B2F"/>
    <w:rsid w:val="00B54B50"/>
    <w:rsid w:val="00B54B51"/>
    <w:rsid w:val="00B54B60"/>
    <w:rsid w:val="00B54BB9"/>
    <w:rsid w:val="00B54C13"/>
    <w:rsid w:val="00B54C19"/>
    <w:rsid w:val="00B54C2D"/>
    <w:rsid w:val="00B54C6D"/>
    <w:rsid w:val="00B54C73"/>
    <w:rsid w:val="00B54C77"/>
    <w:rsid w:val="00B54C93"/>
    <w:rsid w:val="00B54CB5"/>
    <w:rsid w:val="00B54CE0"/>
    <w:rsid w:val="00B54CE9"/>
    <w:rsid w:val="00B54CEA"/>
    <w:rsid w:val="00B54CEF"/>
    <w:rsid w:val="00B54D07"/>
    <w:rsid w:val="00B54D30"/>
    <w:rsid w:val="00B54D3D"/>
    <w:rsid w:val="00B54D40"/>
    <w:rsid w:val="00B54D48"/>
    <w:rsid w:val="00B54D4C"/>
    <w:rsid w:val="00B54D5F"/>
    <w:rsid w:val="00B54D7B"/>
    <w:rsid w:val="00B54D99"/>
    <w:rsid w:val="00B54DE4"/>
    <w:rsid w:val="00B54DED"/>
    <w:rsid w:val="00B54E10"/>
    <w:rsid w:val="00B54E69"/>
    <w:rsid w:val="00B54E7D"/>
    <w:rsid w:val="00B54ECB"/>
    <w:rsid w:val="00B54EE0"/>
    <w:rsid w:val="00B54F1C"/>
    <w:rsid w:val="00B54F34"/>
    <w:rsid w:val="00B54F4F"/>
    <w:rsid w:val="00B54F6A"/>
    <w:rsid w:val="00B54F6C"/>
    <w:rsid w:val="00B54F85"/>
    <w:rsid w:val="00B55067"/>
    <w:rsid w:val="00B55072"/>
    <w:rsid w:val="00B55077"/>
    <w:rsid w:val="00B5508E"/>
    <w:rsid w:val="00B5509F"/>
    <w:rsid w:val="00B550A0"/>
    <w:rsid w:val="00B550A3"/>
    <w:rsid w:val="00B550C9"/>
    <w:rsid w:val="00B55106"/>
    <w:rsid w:val="00B55145"/>
    <w:rsid w:val="00B55164"/>
    <w:rsid w:val="00B55179"/>
    <w:rsid w:val="00B551A4"/>
    <w:rsid w:val="00B551AD"/>
    <w:rsid w:val="00B551B0"/>
    <w:rsid w:val="00B551CC"/>
    <w:rsid w:val="00B55205"/>
    <w:rsid w:val="00B55208"/>
    <w:rsid w:val="00B55216"/>
    <w:rsid w:val="00B5524E"/>
    <w:rsid w:val="00B5526F"/>
    <w:rsid w:val="00B55278"/>
    <w:rsid w:val="00B5528F"/>
    <w:rsid w:val="00B5529A"/>
    <w:rsid w:val="00B552A7"/>
    <w:rsid w:val="00B552D3"/>
    <w:rsid w:val="00B552D5"/>
    <w:rsid w:val="00B55348"/>
    <w:rsid w:val="00B55369"/>
    <w:rsid w:val="00B55372"/>
    <w:rsid w:val="00B5538E"/>
    <w:rsid w:val="00B553A3"/>
    <w:rsid w:val="00B553B1"/>
    <w:rsid w:val="00B553BA"/>
    <w:rsid w:val="00B553BB"/>
    <w:rsid w:val="00B553BE"/>
    <w:rsid w:val="00B553C1"/>
    <w:rsid w:val="00B553E7"/>
    <w:rsid w:val="00B5542D"/>
    <w:rsid w:val="00B55432"/>
    <w:rsid w:val="00B55445"/>
    <w:rsid w:val="00B5545A"/>
    <w:rsid w:val="00B55472"/>
    <w:rsid w:val="00B5547E"/>
    <w:rsid w:val="00B55488"/>
    <w:rsid w:val="00B5548A"/>
    <w:rsid w:val="00B554C0"/>
    <w:rsid w:val="00B55510"/>
    <w:rsid w:val="00B55525"/>
    <w:rsid w:val="00B5552E"/>
    <w:rsid w:val="00B55584"/>
    <w:rsid w:val="00B55615"/>
    <w:rsid w:val="00B5561A"/>
    <w:rsid w:val="00B5567B"/>
    <w:rsid w:val="00B5569F"/>
    <w:rsid w:val="00B556AD"/>
    <w:rsid w:val="00B556DA"/>
    <w:rsid w:val="00B556FF"/>
    <w:rsid w:val="00B55718"/>
    <w:rsid w:val="00B55753"/>
    <w:rsid w:val="00B55756"/>
    <w:rsid w:val="00B5575C"/>
    <w:rsid w:val="00B55797"/>
    <w:rsid w:val="00B557B5"/>
    <w:rsid w:val="00B557C1"/>
    <w:rsid w:val="00B557C2"/>
    <w:rsid w:val="00B557E8"/>
    <w:rsid w:val="00B5580D"/>
    <w:rsid w:val="00B5581D"/>
    <w:rsid w:val="00B5587F"/>
    <w:rsid w:val="00B558C5"/>
    <w:rsid w:val="00B558E0"/>
    <w:rsid w:val="00B558E5"/>
    <w:rsid w:val="00B558EC"/>
    <w:rsid w:val="00B5591A"/>
    <w:rsid w:val="00B5591C"/>
    <w:rsid w:val="00B5593C"/>
    <w:rsid w:val="00B5595E"/>
    <w:rsid w:val="00B55960"/>
    <w:rsid w:val="00B5599B"/>
    <w:rsid w:val="00B559A0"/>
    <w:rsid w:val="00B559A3"/>
    <w:rsid w:val="00B55A0E"/>
    <w:rsid w:val="00B55A1A"/>
    <w:rsid w:val="00B55A1B"/>
    <w:rsid w:val="00B55A24"/>
    <w:rsid w:val="00B55A35"/>
    <w:rsid w:val="00B55A77"/>
    <w:rsid w:val="00B55A7F"/>
    <w:rsid w:val="00B55A9E"/>
    <w:rsid w:val="00B55AA9"/>
    <w:rsid w:val="00B55AE1"/>
    <w:rsid w:val="00B55AFB"/>
    <w:rsid w:val="00B55AFC"/>
    <w:rsid w:val="00B55B1F"/>
    <w:rsid w:val="00B55B27"/>
    <w:rsid w:val="00B55B67"/>
    <w:rsid w:val="00B55B91"/>
    <w:rsid w:val="00B55BA1"/>
    <w:rsid w:val="00B55BB2"/>
    <w:rsid w:val="00B55BB5"/>
    <w:rsid w:val="00B55C13"/>
    <w:rsid w:val="00B55C16"/>
    <w:rsid w:val="00B55C17"/>
    <w:rsid w:val="00B55CD2"/>
    <w:rsid w:val="00B55CE9"/>
    <w:rsid w:val="00B55CF1"/>
    <w:rsid w:val="00B55D15"/>
    <w:rsid w:val="00B55D23"/>
    <w:rsid w:val="00B55D46"/>
    <w:rsid w:val="00B55D52"/>
    <w:rsid w:val="00B55D79"/>
    <w:rsid w:val="00B55D7A"/>
    <w:rsid w:val="00B55D92"/>
    <w:rsid w:val="00B55E4E"/>
    <w:rsid w:val="00B55E66"/>
    <w:rsid w:val="00B55E79"/>
    <w:rsid w:val="00B55E8B"/>
    <w:rsid w:val="00B55EB5"/>
    <w:rsid w:val="00B55FBD"/>
    <w:rsid w:val="00B55FC4"/>
    <w:rsid w:val="00B55FF7"/>
    <w:rsid w:val="00B56065"/>
    <w:rsid w:val="00B56066"/>
    <w:rsid w:val="00B56086"/>
    <w:rsid w:val="00B560B6"/>
    <w:rsid w:val="00B560BF"/>
    <w:rsid w:val="00B560DA"/>
    <w:rsid w:val="00B560E9"/>
    <w:rsid w:val="00B560F3"/>
    <w:rsid w:val="00B56107"/>
    <w:rsid w:val="00B56139"/>
    <w:rsid w:val="00B56140"/>
    <w:rsid w:val="00B5615B"/>
    <w:rsid w:val="00B56192"/>
    <w:rsid w:val="00B56194"/>
    <w:rsid w:val="00B561FC"/>
    <w:rsid w:val="00B56201"/>
    <w:rsid w:val="00B56213"/>
    <w:rsid w:val="00B5621D"/>
    <w:rsid w:val="00B5624C"/>
    <w:rsid w:val="00B56278"/>
    <w:rsid w:val="00B5627C"/>
    <w:rsid w:val="00B5629F"/>
    <w:rsid w:val="00B562C4"/>
    <w:rsid w:val="00B5634B"/>
    <w:rsid w:val="00B56360"/>
    <w:rsid w:val="00B56397"/>
    <w:rsid w:val="00B563B4"/>
    <w:rsid w:val="00B563B5"/>
    <w:rsid w:val="00B5640A"/>
    <w:rsid w:val="00B56433"/>
    <w:rsid w:val="00B56464"/>
    <w:rsid w:val="00B564AD"/>
    <w:rsid w:val="00B564CD"/>
    <w:rsid w:val="00B564DC"/>
    <w:rsid w:val="00B564E5"/>
    <w:rsid w:val="00B5650D"/>
    <w:rsid w:val="00B5651A"/>
    <w:rsid w:val="00B5654C"/>
    <w:rsid w:val="00B5656E"/>
    <w:rsid w:val="00B5657E"/>
    <w:rsid w:val="00B56586"/>
    <w:rsid w:val="00B5659F"/>
    <w:rsid w:val="00B565A7"/>
    <w:rsid w:val="00B565B6"/>
    <w:rsid w:val="00B565C6"/>
    <w:rsid w:val="00B565D8"/>
    <w:rsid w:val="00B565D9"/>
    <w:rsid w:val="00B565DA"/>
    <w:rsid w:val="00B56609"/>
    <w:rsid w:val="00B56612"/>
    <w:rsid w:val="00B5664C"/>
    <w:rsid w:val="00B56655"/>
    <w:rsid w:val="00B566A5"/>
    <w:rsid w:val="00B566B7"/>
    <w:rsid w:val="00B566D1"/>
    <w:rsid w:val="00B566F8"/>
    <w:rsid w:val="00B5670A"/>
    <w:rsid w:val="00B56717"/>
    <w:rsid w:val="00B5672B"/>
    <w:rsid w:val="00B56731"/>
    <w:rsid w:val="00B56741"/>
    <w:rsid w:val="00B567B0"/>
    <w:rsid w:val="00B567B1"/>
    <w:rsid w:val="00B567C7"/>
    <w:rsid w:val="00B567D4"/>
    <w:rsid w:val="00B5682D"/>
    <w:rsid w:val="00B56846"/>
    <w:rsid w:val="00B5684A"/>
    <w:rsid w:val="00B56863"/>
    <w:rsid w:val="00B56865"/>
    <w:rsid w:val="00B5687E"/>
    <w:rsid w:val="00B568CC"/>
    <w:rsid w:val="00B568F8"/>
    <w:rsid w:val="00B568FE"/>
    <w:rsid w:val="00B5693C"/>
    <w:rsid w:val="00B56983"/>
    <w:rsid w:val="00B5699C"/>
    <w:rsid w:val="00B5699E"/>
    <w:rsid w:val="00B569CD"/>
    <w:rsid w:val="00B569FE"/>
    <w:rsid w:val="00B56A00"/>
    <w:rsid w:val="00B56A02"/>
    <w:rsid w:val="00B56A2C"/>
    <w:rsid w:val="00B56A3B"/>
    <w:rsid w:val="00B56A85"/>
    <w:rsid w:val="00B56ADF"/>
    <w:rsid w:val="00B56B1E"/>
    <w:rsid w:val="00B56B58"/>
    <w:rsid w:val="00B56B82"/>
    <w:rsid w:val="00B56B96"/>
    <w:rsid w:val="00B56BA6"/>
    <w:rsid w:val="00B56C40"/>
    <w:rsid w:val="00B56CC7"/>
    <w:rsid w:val="00B56CD9"/>
    <w:rsid w:val="00B56CFB"/>
    <w:rsid w:val="00B56D03"/>
    <w:rsid w:val="00B56D18"/>
    <w:rsid w:val="00B56D1C"/>
    <w:rsid w:val="00B56D22"/>
    <w:rsid w:val="00B56D2C"/>
    <w:rsid w:val="00B56D5E"/>
    <w:rsid w:val="00B56D6C"/>
    <w:rsid w:val="00B56DAF"/>
    <w:rsid w:val="00B56DB4"/>
    <w:rsid w:val="00B56DC8"/>
    <w:rsid w:val="00B56DCF"/>
    <w:rsid w:val="00B56DE5"/>
    <w:rsid w:val="00B56DE6"/>
    <w:rsid w:val="00B56E16"/>
    <w:rsid w:val="00B56E30"/>
    <w:rsid w:val="00B56EA0"/>
    <w:rsid w:val="00B56EA5"/>
    <w:rsid w:val="00B56EF5"/>
    <w:rsid w:val="00B56F3C"/>
    <w:rsid w:val="00B56F90"/>
    <w:rsid w:val="00B56F9B"/>
    <w:rsid w:val="00B56FB6"/>
    <w:rsid w:val="00B56FCE"/>
    <w:rsid w:val="00B56FD8"/>
    <w:rsid w:val="00B56FF4"/>
    <w:rsid w:val="00B5700F"/>
    <w:rsid w:val="00B5702C"/>
    <w:rsid w:val="00B5703B"/>
    <w:rsid w:val="00B5707C"/>
    <w:rsid w:val="00B57083"/>
    <w:rsid w:val="00B570AB"/>
    <w:rsid w:val="00B570C2"/>
    <w:rsid w:val="00B570CD"/>
    <w:rsid w:val="00B570DA"/>
    <w:rsid w:val="00B570E0"/>
    <w:rsid w:val="00B5710C"/>
    <w:rsid w:val="00B5713A"/>
    <w:rsid w:val="00B5716F"/>
    <w:rsid w:val="00B57186"/>
    <w:rsid w:val="00B571B7"/>
    <w:rsid w:val="00B571C8"/>
    <w:rsid w:val="00B571D0"/>
    <w:rsid w:val="00B571DB"/>
    <w:rsid w:val="00B571F0"/>
    <w:rsid w:val="00B57217"/>
    <w:rsid w:val="00B5721C"/>
    <w:rsid w:val="00B57247"/>
    <w:rsid w:val="00B57252"/>
    <w:rsid w:val="00B5727B"/>
    <w:rsid w:val="00B5728A"/>
    <w:rsid w:val="00B572A0"/>
    <w:rsid w:val="00B572C3"/>
    <w:rsid w:val="00B572CB"/>
    <w:rsid w:val="00B572E3"/>
    <w:rsid w:val="00B5736D"/>
    <w:rsid w:val="00B57391"/>
    <w:rsid w:val="00B5739C"/>
    <w:rsid w:val="00B573B2"/>
    <w:rsid w:val="00B573C4"/>
    <w:rsid w:val="00B573FD"/>
    <w:rsid w:val="00B57413"/>
    <w:rsid w:val="00B57420"/>
    <w:rsid w:val="00B5742C"/>
    <w:rsid w:val="00B57437"/>
    <w:rsid w:val="00B5745D"/>
    <w:rsid w:val="00B57483"/>
    <w:rsid w:val="00B57499"/>
    <w:rsid w:val="00B574C3"/>
    <w:rsid w:val="00B5751E"/>
    <w:rsid w:val="00B57554"/>
    <w:rsid w:val="00B57558"/>
    <w:rsid w:val="00B57585"/>
    <w:rsid w:val="00B57594"/>
    <w:rsid w:val="00B575A8"/>
    <w:rsid w:val="00B575EF"/>
    <w:rsid w:val="00B57642"/>
    <w:rsid w:val="00B57646"/>
    <w:rsid w:val="00B5766F"/>
    <w:rsid w:val="00B57683"/>
    <w:rsid w:val="00B57697"/>
    <w:rsid w:val="00B5769B"/>
    <w:rsid w:val="00B5769F"/>
    <w:rsid w:val="00B576A0"/>
    <w:rsid w:val="00B576AF"/>
    <w:rsid w:val="00B57705"/>
    <w:rsid w:val="00B5770C"/>
    <w:rsid w:val="00B57724"/>
    <w:rsid w:val="00B57735"/>
    <w:rsid w:val="00B5774D"/>
    <w:rsid w:val="00B577AB"/>
    <w:rsid w:val="00B577AC"/>
    <w:rsid w:val="00B577F1"/>
    <w:rsid w:val="00B577FE"/>
    <w:rsid w:val="00B5780F"/>
    <w:rsid w:val="00B57832"/>
    <w:rsid w:val="00B57846"/>
    <w:rsid w:val="00B57856"/>
    <w:rsid w:val="00B5785C"/>
    <w:rsid w:val="00B57862"/>
    <w:rsid w:val="00B578A1"/>
    <w:rsid w:val="00B578A2"/>
    <w:rsid w:val="00B578AF"/>
    <w:rsid w:val="00B578D2"/>
    <w:rsid w:val="00B578D7"/>
    <w:rsid w:val="00B57903"/>
    <w:rsid w:val="00B5791B"/>
    <w:rsid w:val="00B5793D"/>
    <w:rsid w:val="00B57983"/>
    <w:rsid w:val="00B57989"/>
    <w:rsid w:val="00B579BB"/>
    <w:rsid w:val="00B579D7"/>
    <w:rsid w:val="00B579F5"/>
    <w:rsid w:val="00B579FE"/>
    <w:rsid w:val="00B57A04"/>
    <w:rsid w:val="00B57A13"/>
    <w:rsid w:val="00B57A16"/>
    <w:rsid w:val="00B57A3C"/>
    <w:rsid w:val="00B57A69"/>
    <w:rsid w:val="00B57A6C"/>
    <w:rsid w:val="00B57A74"/>
    <w:rsid w:val="00B57A86"/>
    <w:rsid w:val="00B57A92"/>
    <w:rsid w:val="00B57A96"/>
    <w:rsid w:val="00B57AA2"/>
    <w:rsid w:val="00B57AB1"/>
    <w:rsid w:val="00B57AC5"/>
    <w:rsid w:val="00B57AE3"/>
    <w:rsid w:val="00B57B02"/>
    <w:rsid w:val="00B57B24"/>
    <w:rsid w:val="00B57B2D"/>
    <w:rsid w:val="00B57B49"/>
    <w:rsid w:val="00B57B59"/>
    <w:rsid w:val="00B57B63"/>
    <w:rsid w:val="00B57B74"/>
    <w:rsid w:val="00B57B7C"/>
    <w:rsid w:val="00B57B9F"/>
    <w:rsid w:val="00B57BD5"/>
    <w:rsid w:val="00B57BE6"/>
    <w:rsid w:val="00B57BF3"/>
    <w:rsid w:val="00B57C01"/>
    <w:rsid w:val="00B57C14"/>
    <w:rsid w:val="00B57C54"/>
    <w:rsid w:val="00B57C82"/>
    <w:rsid w:val="00B57C84"/>
    <w:rsid w:val="00B57C8A"/>
    <w:rsid w:val="00B57C92"/>
    <w:rsid w:val="00B57C97"/>
    <w:rsid w:val="00B57C9F"/>
    <w:rsid w:val="00B57CC9"/>
    <w:rsid w:val="00B57CEE"/>
    <w:rsid w:val="00B57D26"/>
    <w:rsid w:val="00B57D2B"/>
    <w:rsid w:val="00B57D5A"/>
    <w:rsid w:val="00B57DB3"/>
    <w:rsid w:val="00B57DF5"/>
    <w:rsid w:val="00B57E14"/>
    <w:rsid w:val="00B57E15"/>
    <w:rsid w:val="00B57E25"/>
    <w:rsid w:val="00B57E47"/>
    <w:rsid w:val="00B57E5C"/>
    <w:rsid w:val="00B57E75"/>
    <w:rsid w:val="00B57E8C"/>
    <w:rsid w:val="00B57EBE"/>
    <w:rsid w:val="00B57EDC"/>
    <w:rsid w:val="00B57EDD"/>
    <w:rsid w:val="00B57F05"/>
    <w:rsid w:val="00B57F3A"/>
    <w:rsid w:val="00B57F77"/>
    <w:rsid w:val="00B57F84"/>
    <w:rsid w:val="00B57F8A"/>
    <w:rsid w:val="00B57F9C"/>
    <w:rsid w:val="00B57FA2"/>
    <w:rsid w:val="00B57FAB"/>
    <w:rsid w:val="00B57FE4"/>
    <w:rsid w:val="00B57FF0"/>
    <w:rsid w:val="00B60009"/>
    <w:rsid w:val="00B60028"/>
    <w:rsid w:val="00B6002B"/>
    <w:rsid w:val="00B60032"/>
    <w:rsid w:val="00B60076"/>
    <w:rsid w:val="00B600CD"/>
    <w:rsid w:val="00B6011B"/>
    <w:rsid w:val="00B60120"/>
    <w:rsid w:val="00B60133"/>
    <w:rsid w:val="00B60136"/>
    <w:rsid w:val="00B6013B"/>
    <w:rsid w:val="00B60149"/>
    <w:rsid w:val="00B6016A"/>
    <w:rsid w:val="00B60170"/>
    <w:rsid w:val="00B6017E"/>
    <w:rsid w:val="00B6018D"/>
    <w:rsid w:val="00B601CC"/>
    <w:rsid w:val="00B601E0"/>
    <w:rsid w:val="00B6021F"/>
    <w:rsid w:val="00B60221"/>
    <w:rsid w:val="00B6024C"/>
    <w:rsid w:val="00B6024D"/>
    <w:rsid w:val="00B60259"/>
    <w:rsid w:val="00B60285"/>
    <w:rsid w:val="00B60288"/>
    <w:rsid w:val="00B6028B"/>
    <w:rsid w:val="00B602A9"/>
    <w:rsid w:val="00B602BC"/>
    <w:rsid w:val="00B602C3"/>
    <w:rsid w:val="00B602CC"/>
    <w:rsid w:val="00B602CD"/>
    <w:rsid w:val="00B602D2"/>
    <w:rsid w:val="00B6030F"/>
    <w:rsid w:val="00B60312"/>
    <w:rsid w:val="00B6034E"/>
    <w:rsid w:val="00B6036D"/>
    <w:rsid w:val="00B60388"/>
    <w:rsid w:val="00B603AC"/>
    <w:rsid w:val="00B603B4"/>
    <w:rsid w:val="00B603BB"/>
    <w:rsid w:val="00B603F5"/>
    <w:rsid w:val="00B60406"/>
    <w:rsid w:val="00B6040D"/>
    <w:rsid w:val="00B60443"/>
    <w:rsid w:val="00B60479"/>
    <w:rsid w:val="00B6047B"/>
    <w:rsid w:val="00B604AD"/>
    <w:rsid w:val="00B604D8"/>
    <w:rsid w:val="00B60502"/>
    <w:rsid w:val="00B60595"/>
    <w:rsid w:val="00B6061A"/>
    <w:rsid w:val="00B6061E"/>
    <w:rsid w:val="00B60655"/>
    <w:rsid w:val="00B60659"/>
    <w:rsid w:val="00B60663"/>
    <w:rsid w:val="00B60686"/>
    <w:rsid w:val="00B6069E"/>
    <w:rsid w:val="00B606D6"/>
    <w:rsid w:val="00B606D9"/>
    <w:rsid w:val="00B6073A"/>
    <w:rsid w:val="00B6074A"/>
    <w:rsid w:val="00B60754"/>
    <w:rsid w:val="00B6076A"/>
    <w:rsid w:val="00B60789"/>
    <w:rsid w:val="00B607BF"/>
    <w:rsid w:val="00B607F0"/>
    <w:rsid w:val="00B607F6"/>
    <w:rsid w:val="00B6081F"/>
    <w:rsid w:val="00B60828"/>
    <w:rsid w:val="00B6083E"/>
    <w:rsid w:val="00B60871"/>
    <w:rsid w:val="00B60875"/>
    <w:rsid w:val="00B60878"/>
    <w:rsid w:val="00B60879"/>
    <w:rsid w:val="00B6088A"/>
    <w:rsid w:val="00B60898"/>
    <w:rsid w:val="00B6089C"/>
    <w:rsid w:val="00B608B2"/>
    <w:rsid w:val="00B6095B"/>
    <w:rsid w:val="00B609CA"/>
    <w:rsid w:val="00B609CB"/>
    <w:rsid w:val="00B60A06"/>
    <w:rsid w:val="00B60A45"/>
    <w:rsid w:val="00B60A4A"/>
    <w:rsid w:val="00B60A58"/>
    <w:rsid w:val="00B60A61"/>
    <w:rsid w:val="00B60A81"/>
    <w:rsid w:val="00B60A8E"/>
    <w:rsid w:val="00B60A92"/>
    <w:rsid w:val="00B60AA0"/>
    <w:rsid w:val="00B60AA4"/>
    <w:rsid w:val="00B60AAC"/>
    <w:rsid w:val="00B60AC8"/>
    <w:rsid w:val="00B60ADE"/>
    <w:rsid w:val="00B60ADF"/>
    <w:rsid w:val="00B60B01"/>
    <w:rsid w:val="00B60B1E"/>
    <w:rsid w:val="00B60B3D"/>
    <w:rsid w:val="00B60B97"/>
    <w:rsid w:val="00B60BD9"/>
    <w:rsid w:val="00B60BDF"/>
    <w:rsid w:val="00B60C02"/>
    <w:rsid w:val="00B60C0C"/>
    <w:rsid w:val="00B60C22"/>
    <w:rsid w:val="00B60C2D"/>
    <w:rsid w:val="00B60C31"/>
    <w:rsid w:val="00B60C54"/>
    <w:rsid w:val="00B60C61"/>
    <w:rsid w:val="00B60C7F"/>
    <w:rsid w:val="00B60C80"/>
    <w:rsid w:val="00B60C85"/>
    <w:rsid w:val="00B60C8E"/>
    <w:rsid w:val="00B60C98"/>
    <w:rsid w:val="00B60C9A"/>
    <w:rsid w:val="00B60CA1"/>
    <w:rsid w:val="00B60D41"/>
    <w:rsid w:val="00B60D5F"/>
    <w:rsid w:val="00B60D85"/>
    <w:rsid w:val="00B60DC1"/>
    <w:rsid w:val="00B60E08"/>
    <w:rsid w:val="00B60E2B"/>
    <w:rsid w:val="00B60E49"/>
    <w:rsid w:val="00B60E50"/>
    <w:rsid w:val="00B60E7D"/>
    <w:rsid w:val="00B60E96"/>
    <w:rsid w:val="00B60EA3"/>
    <w:rsid w:val="00B60EAD"/>
    <w:rsid w:val="00B60EB7"/>
    <w:rsid w:val="00B60EEA"/>
    <w:rsid w:val="00B60F10"/>
    <w:rsid w:val="00B60F3E"/>
    <w:rsid w:val="00B60F9A"/>
    <w:rsid w:val="00B60FBC"/>
    <w:rsid w:val="00B61003"/>
    <w:rsid w:val="00B61008"/>
    <w:rsid w:val="00B61039"/>
    <w:rsid w:val="00B61065"/>
    <w:rsid w:val="00B61083"/>
    <w:rsid w:val="00B610C5"/>
    <w:rsid w:val="00B610F8"/>
    <w:rsid w:val="00B61111"/>
    <w:rsid w:val="00B6114F"/>
    <w:rsid w:val="00B6116A"/>
    <w:rsid w:val="00B61198"/>
    <w:rsid w:val="00B611DA"/>
    <w:rsid w:val="00B611E7"/>
    <w:rsid w:val="00B6120B"/>
    <w:rsid w:val="00B6121D"/>
    <w:rsid w:val="00B61247"/>
    <w:rsid w:val="00B61251"/>
    <w:rsid w:val="00B6125F"/>
    <w:rsid w:val="00B61266"/>
    <w:rsid w:val="00B61275"/>
    <w:rsid w:val="00B61281"/>
    <w:rsid w:val="00B612DF"/>
    <w:rsid w:val="00B612E4"/>
    <w:rsid w:val="00B612E9"/>
    <w:rsid w:val="00B612EA"/>
    <w:rsid w:val="00B612EE"/>
    <w:rsid w:val="00B61300"/>
    <w:rsid w:val="00B6134D"/>
    <w:rsid w:val="00B6137D"/>
    <w:rsid w:val="00B613A0"/>
    <w:rsid w:val="00B613A8"/>
    <w:rsid w:val="00B613BD"/>
    <w:rsid w:val="00B613BE"/>
    <w:rsid w:val="00B613D7"/>
    <w:rsid w:val="00B613DC"/>
    <w:rsid w:val="00B613DD"/>
    <w:rsid w:val="00B613E2"/>
    <w:rsid w:val="00B613F3"/>
    <w:rsid w:val="00B613F6"/>
    <w:rsid w:val="00B613FD"/>
    <w:rsid w:val="00B61404"/>
    <w:rsid w:val="00B61415"/>
    <w:rsid w:val="00B6142D"/>
    <w:rsid w:val="00B6143D"/>
    <w:rsid w:val="00B61440"/>
    <w:rsid w:val="00B6145D"/>
    <w:rsid w:val="00B61499"/>
    <w:rsid w:val="00B614A8"/>
    <w:rsid w:val="00B614FD"/>
    <w:rsid w:val="00B61501"/>
    <w:rsid w:val="00B61514"/>
    <w:rsid w:val="00B6154B"/>
    <w:rsid w:val="00B61572"/>
    <w:rsid w:val="00B6157A"/>
    <w:rsid w:val="00B615DC"/>
    <w:rsid w:val="00B615EB"/>
    <w:rsid w:val="00B615F7"/>
    <w:rsid w:val="00B615FC"/>
    <w:rsid w:val="00B61672"/>
    <w:rsid w:val="00B6168B"/>
    <w:rsid w:val="00B6169D"/>
    <w:rsid w:val="00B616CB"/>
    <w:rsid w:val="00B616CF"/>
    <w:rsid w:val="00B616DC"/>
    <w:rsid w:val="00B616E4"/>
    <w:rsid w:val="00B616E8"/>
    <w:rsid w:val="00B616EF"/>
    <w:rsid w:val="00B616F7"/>
    <w:rsid w:val="00B6170A"/>
    <w:rsid w:val="00B6170C"/>
    <w:rsid w:val="00B61716"/>
    <w:rsid w:val="00B6172C"/>
    <w:rsid w:val="00B617A0"/>
    <w:rsid w:val="00B617E5"/>
    <w:rsid w:val="00B617F3"/>
    <w:rsid w:val="00B6182A"/>
    <w:rsid w:val="00B6182D"/>
    <w:rsid w:val="00B6182E"/>
    <w:rsid w:val="00B618A5"/>
    <w:rsid w:val="00B618A8"/>
    <w:rsid w:val="00B618CA"/>
    <w:rsid w:val="00B6191E"/>
    <w:rsid w:val="00B61963"/>
    <w:rsid w:val="00B61986"/>
    <w:rsid w:val="00B6198B"/>
    <w:rsid w:val="00B619B0"/>
    <w:rsid w:val="00B619BC"/>
    <w:rsid w:val="00B619CB"/>
    <w:rsid w:val="00B619EF"/>
    <w:rsid w:val="00B61A0C"/>
    <w:rsid w:val="00B61A27"/>
    <w:rsid w:val="00B61A41"/>
    <w:rsid w:val="00B61A5D"/>
    <w:rsid w:val="00B61AB3"/>
    <w:rsid w:val="00B61AE2"/>
    <w:rsid w:val="00B61AE8"/>
    <w:rsid w:val="00B61AF9"/>
    <w:rsid w:val="00B61B0D"/>
    <w:rsid w:val="00B61B24"/>
    <w:rsid w:val="00B61B7E"/>
    <w:rsid w:val="00B61B8C"/>
    <w:rsid w:val="00B61B8D"/>
    <w:rsid w:val="00B61B9E"/>
    <w:rsid w:val="00B61BBF"/>
    <w:rsid w:val="00B61BC7"/>
    <w:rsid w:val="00B61BED"/>
    <w:rsid w:val="00B61BF9"/>
    <w:rsid w:val="00B61C2B"/>
    <w:rsid w:val="00B61C93"/>
    <w:rsid w:val="00B61CA8"/>
    <w:rsid w:val="00B61CB4"/>
    <w:rsid w:val="00B61CB9"/>
    <w:rsid w:val="00B61CC8"/>
    <w:rsid w:val="00B61CDA"/>
    <w:rsid w:val="00B61CE1"/>
    <w:rsid w:val="00B61CE4"/>
    <w:rsid w:val="00B61D49"/>
    <w:rsid w:val="00B61D5B"/>
    <w:rsid w:val="00B61DB7"/>
    <w:rsid w:val="00B61DE6"/>
    <w:rsid w:val="00B61E15"/>
    <w:rsid w:val="00B61E27"/>
    <w:rsid w:val="00B61E48"/>
    <w:rsid w:val="00B61E7A"/>
    <w:rsid w:val="00B61E8F"/>
    <w:rsid w:val="00B61EA5"/>
    <w:rsid w:val="00B61ECB"/>
    <w:rsid w:val="00B61F34"/>
    <w:rsid w:val="00B61F4E"/>
    <w:rsid w:val="00B61FA7"/>
    <w:rsid w:val="00B61FA8"/>
    <w:rsid w:val="00B61FAC"/>
    <w:rsid w:val="00B61FB6"/>
    <w:rsid w:val="00B61FDA"/>
    <w:rsid w:val="00B61FE7"/>
    <w:rsid w:val="00B62023"/>
    <w:rsid w:val="00B62027"/>
    <w:rsid w:val="00B6208C"/>
    <w:rsid w:val="00B620BD"/>
    <w:rsid w:val="00B620DA"/>
    <w:rsid w:val="00B62103"/>
    <w:rsid w:val="00B62121"/>
    <w:rsid w:val="00B62124"/>
    <w:rsid w:val="00B6213F"/>
    <w:rsid w:val="00B62145"/>
    <w:rsid w:val="00B6215F"/>
    <w:rsid w:val="00B6216D"/>
    <w:rsid w:val="00B62191"/>
    <w:rsid w:val="00B62192"/>
    <w:rsid w:val="00B621CD"/>
    <w:rsid w:val="00B621D1"/>
    <w:rsid w:val="00B621D2"/>
    <w:rsid w:val="00B621E7"/>
    <w:rsid w:val="00B62212"/>
    <w:rsid w:val="00B62227"/>
    <w:rsid w:val="00B6223F"/>
    <w:rsid w:val="00B6226C"/>
    <w:rsid w:val="00B62274"/>
    <w:rsid w:val="00B6229A"/>
    <w:rsid w:val="00B622C8"/>
    <w:rsid w:val="00B622E0"/>
    <w:rsid w:val="00B622E3"/>
    <w:rsid w:val="00B622F3"/>
    <w:rsid w:val="00B62300"/>
    <w:rsid w:val="00B62317"/>
    <w:rsid w:val="00B6232B"/>
    <w:rsid w:val="00B6237B"/>
    <w:rsid w:val="00B623A1"/>
    <w:rsid w:val="00B623A6"/>
    <w:rsid w:val="00B623DD"/>
    <w:rsid w:val="00B623EA"/>
    <w:rsid w:val="00B62438"/>
    <w:rsid w:val="00B62484"/>
    <w:rsid w:val="00B6249E"/>
    <w:rsid w:val="00B624D3"/>
    <w:rsid w:val="00B6250E"/>
    <w:rsid w:val="00B6254C"/>
    <w:rsid w:val="00B6255B"/>
    <w:rsid w:val="00B62583"/>
    <w:rsid w:val="00B625BF"/>
    <w:rsid w:val="00B625EF"/>
    <w:rsid w:val="00B625F3"/>
    <w:rsid w:val="00B625F5"/>
    <w:rsid w:val="00B625FA"/>
    <w:rsid w:val="00B62600"/>
    <w:rsid w:val="00B62609"/>
    <w:rsid w:val="00B62619"/>
    <w:rsid w:val="00B62647"/>
    <w:rsid w:val="00B6265B"/>
    <w:rsid w:val="00B6266F"/>
    <w:rsid w:val="00B6267B"/>
    <w:rsid w:val="00B62681"/>
    <w:rsid w:val="00B626D6"/>
    <w:rsid w:val="00B6270A"/>
    <w:rsid w:val="00B62712"/>
    <w:rsid w:val="00B62725"/>
    <w:rsid w:val="00B62735"/>
    <w:rsid w:val="00B62747"/>
    <w:rsid w:val="00B627DC"/>
    <w:rsid w:val="00B627F4"/>
    <w:rsid w:val="00B627FD"/>
    <w:rsid w:val="00B62803"/>
    <w:rsid w:val="00B6281A"/>
    <w:rsid w:val="00B62854"/>
    <w:rsid w:val="00B62865"/>
    <w:rsid w:val="00B62898"/>
    <w:rsid w:val="00B628E8"/>
    <w:rsid w:val="00B62925"/>
    <w:rsid w:val="00B62963"/>
    <w:rsid w:val="00B62980"/>
    <w:rsid w:val="00B62989"/>
    <w:rsid w:val="00B62994"/>
    <w:rsid w:val="00B629A4"/>
    <w:rsid w:val="00B629C7"/>
    <w:rsid w:val="00B629ED"/>
    <w:rsid w:val="00B629F6"/>
    <w:rsid w:val="00B62A00"/>
    <w:rsid w:val="00B62A11"/>
    <w:rsid w:val="00B62A43"/>
    <w:rsid w:val="00B62AAA"/>
    <w:rsid w:val="00B62AB3"/>
    <w:rsid w:val="00B62B0C"/>
    <w:rsid w:val="00B62B1E"/>
    <w:rsid w:val="00B62B48"/>
    <w:rsid w:val="00B62B96"/>
    <w:rsid w:val="00B62BD2"/>
    <w:rsid w:val="00B62C1D"/>
    <w:rsid w:val="00B62C99"/>
    <w:rsid w:val="00B62CD4"/>
    <w:rsid w:val="00B62D07"/>
    <w:rsid w:val="00B62D18"/>
    <w:rsid w:val="00B62D37"/>
    <w:rsid w:val="00B62D3D"/>
    <w:rsid w:val="00B62D68"/>
    <w:rsid w:val="00B62D8C"/>
    <w:rsid w:val="00B62DA1"/>
    <w:rsid w:val="00B62DA2"/>
    <w:rsid w:val="00B62DA9"/>
    <w:rsid w:val="00B62DAD"/>
    <w:rsid w:val="00B62DDF"/>
    <w:rsid w:val="00B62DE0"/>
    <w:rsid w:val="00B62E0F"/>
    <w:rsid w:val="00B62E1E"/>
    <w:rsid w:val="00B62E28"/>
    <w:rsid w:val="00B62E2F"/>
    <w:rsid w:val="00B62E52"/>
    <w:rsid w:val="00B62E8C"/>
    <w:rsid w:val="00B62EB2"/>
    <w:rsid w:val="00B62F09"/>
    <w:rsid w:val="00B62F2D"/>
    <w:rsid w:val="00B62F44"/>
    <w:rsid w:val="00B62F55"/>
    <w:rsid w:val="00B62F77"/>
    <w:rsid w:val="00B62F7C"/>
    <w:rsid w:val="00B62F8F"/>
    <w:rsid w:val="00B62F99"/>
    <w:rsid w:val="00B62FD5"/>
    <w:rsid w:val="00B62FE3"/>
    <w:rsid w:val="00B63023"/>
    <w:rsid w:val="00B63038"/>
    <w:rsid w:val="00B63078"/>
    <w:rsid w:val="00B6309C"/>
    <w:rsid w:val="00B630CD"/>
    <w:rsid w:val="00B630E8"/>
    <w:rsid w:val="00B63175"/>
    <w:rsid w:val="00B63176"/>
    <w:rsid w:val="00B6319B"/>
    <w:rsid w:val="00B6319F"/>
    <w:rsid w:val="00B631A5"/>
    <w:rsid w:val="00B631A6"/>
    <w:rsid w:val="00B631AA"/>
    <w:rsid w:val="00B631B7"/>
    <w:rsid w:val="00B631E7"/>
    <w:rsid w:val="00B631F9"/>
    <w:rsid w:val="00B63297"/>
    <w:rsid w:val="00B6329C"/>
    <w:rsid w:val="00B632B9"/>
    <w:rsid w:val="00B632BF"/>
    <w:rsid w:val="00B632C7"/>
    <w:rsid w:val="00B632D4"/>
    <w:rsid w:val="00B632D5"/>
    <w:rsid w:val="00B63311"/>
    <w:rsid w:val="00B6335B"/>
    <w:rsid w:val="00B6337E"/>
    <w:rsid w:val="00B63380"/>
    <w:rsid w:val="00B633DE"/>
    <w:rsid w:val="00B633F4"/>
    <w:rsid w:val="00B633FC"/>
    <w:rsid w:val="00B63426"/>
    <w:rsid w:val="00B6342B"/>
    <w:rsid w:val="00B63438"/>
    <w:rsid w:val="00B63443"/>
    <w:rsid w:val="00B63452"/>
    <w:rsid w:val="00B634B3"/>
    <w:rsid w:val="00B634F3"/>
    <w:rsid w:val="00B63557"/>
    <w:rsid w:val="00B63559"/>
    <w:rsid w:val="00B6355C"/>
    <w:rsid w:val="00B635D9"/>
    <w:rsid w:val="00B6360A"/>
    <w:rsid w:val="00B63627"/>
    <w:rsid w:val="00B6362B"/>
    <w:rsid w:val="00B6362F"/>
    <w:rsid w:val="00B63676"/>
    <w:rsid w:val="00B63698"/>
    <w:rsid w:val="00B63699"/>
    <w:rsid w:val="00B636AB"/>
    <w:rsid w:val="00B636DD"/>
    <w:rsid w:val="00B63717"/>
    <w:rsid w:val="00B63725"/>
    <w:rsid w:val="00B63739"/>
    <w:rsid w:val="00B63749"/>
    <w:rsid w:val="00B63760"/>
    <w:rsid w:val="00B63783"/>
    <w:rsid w:val="00B6378F"/>
    <w:rsid w:val="00B637A2"/>
    <w:rsid w:val="00B637FD"/>
    <w:rsid w:val="00B63811"/>
    <w:rsid w:val="00B6381A"/>
    <w:rsid w:val="00B6382B"/>
    <w:rsid w:val="00B6383F"/>
    <w:rsid w:val="00B63840"/>
    <w:rsid w:val="00B63850"/>
    <w:rsid w:val="00B63867"/>
    <w:rsid w:val="00B63868"/>
    <w:rsid w:val="00B6386E"/>
    <w:rsid w:val="00B6387E"/>
    <w:rsid w:val="00B638B1"/>
    <w:rsid w:val="00B638BA"/>
    <w:rsid w:val="00B638DD"/>
    <w:rsid w:val="00B638E0"/>
    <w:rsid w:val="00B638EA"/>
    <w:rsid w:val="00B638EF"/>
    <w:rsid w:val="00B63920"/>
    <w:rsid w:val="00B63948"/>
    <w:rsid w:val="00B63964"/>
    <w:rsid w:val="00B63989"/>
    <w:rsid w:val="00B6399E"/>
    <w:rsid w:val="00B639B3"/>
    <w:rsid w:val="00B639E3"/>
    <w:rsid w:val="00B639EB"/>
    <w:rsid w:val="00B63A20"/>
    <w:rsid w:val="00B63A43"/>
    <w:rsid w:val="00B63A46"/>
    <w:rsid w:val="00B63A81"/>
    <w:rsid w:val="00B63ABD"/>
    <w:rsid w:val="00B63B11"/>
    <w:rsid w:val="00B63B12"/>
    <w:rsid w:val="00B63B13"/>
    <w:rsid w:val="00B63B17"/>
    <w:rsid w:val="00B63B2E"/>
    <w:rsid w:val="00B63B6B"/>
    <w:rsid w:val="00B63B87"/>
    <w:rsid w:val="00B63B89"/>
    <w:rsid w:val="00B63BA6"/>
    <w:rsid w:val="00B63BBC"/>
    <w:rsid w:val="00B63C0D"/>
    <w:rsid w:val="00B63CCF"/>
    <w:rsid w:val="00B63CD0"/>
    <w:rsid w:val="00B63CEF"/>
    <w:rsid w:val="00B63CF7"/>
    <w:rsid w:val="00B63D29"/>
    <w:rsid w:val="00B63D4D"/>
    <w:rsid w:val="00B63D88"/>
    <w:rsid w:val="00B63DA5"/>
    <w:rsid w:val="00B63DAB"/>
    <w:rsid w:val="00B63DF2"/>
    <w:rsid w:val="00B63E0F"/>
    <w:rsid w:val="00B63E1C"/>
    <w:rsid w:val="00B63E48"/>
    <w:rsid w:val="00B63E54"/>
    <w:rsid w:val="00B63E60"/>
    <w:rsid w:val="00B63E86"/>
    <w:rsid w:val="00B63EDB"/>
    <w:rsid w:val="00B63EF8"/>
    <w:rsid w:val="00B63EFD"/>
    <w:rsid w:val="00B63F0C"/>
    <w:rsid w:val="00B63F47"/>
    <w:rsid w:val="00B63F48"/>
    <w:rsid w:val="00B63FDE"/>
    <w:rsid w:val="00B63FEE"/>
    <w:rsid w:val="00B63FF6"/>
    <w:rsid w:val="00B64018"/>
    <w:rsid w:val="00B6401F"/>
    <w:rsid w:val="00B64041"/>
    <w:rsid w:val="00B64051"/>
    <w:rsid w:val="00B640AD"/>
    <w:rsid w:val="00B640AF"/>
    <w:rsid w:val="00B640C0"/>
    <w:rsid w:val="00B640DD"/>
    <w:rsid w:val="00B640F4"/>
    <w:rsid w:val="00B64108"/>
    <w:rsid w:val="00B6410D"/>
    <w:rsid w:val="00B64121"/>
    <w:rsid w:val="00B6419E"/>
    <w:rsid w:val="00B641BB"/>
    <w:rsid w:val="00B641FB"/>
    <w:rsid w:val="00B64218"/>
    <w:rsid w:val="00B64238"/>
    <w:rsid w:val="00B64273"/>
    <w:rsid w:val="00B64289"/>
    <w:rsid w:val="00B642B8"/>
    <w:rsid w:val="00B642E8"/>
    <w:rsid w:val="00B64309"/>
    <w:rsid w:val="00B6430C"/>
    <w:rsid w:val="00B64318"/>
    <w:rsid w:val="00B6431C"/>
    <w:rsid w:val="00B64329"/>
    <w:rsid w:val="00B6434F"/>
    <w:rsid w:val="00B6435D"/>
    <w:rsid w:val="00B64370"/>
    <w:rsid w:val="00B64389"/>
    <w:rsid w:val="00B6439C"/>
    <w:rsid w:val="00B643B1"/>
    <w:rsid w:val="00B643B8"/>
    <w:rsid w:val="00B643C0"/>
    <w:rsid w:val="00B643C3"/>
    <w:rsid w:val="00B643DE"/>
    <w:rsid w:val="00B64425"/>
    <w:rsid w:val="00B6442D"/>
    <w:rsid w:val="00B64431"/>
    <w:rsid w:val="00B6444C"/>
    <w:rsid w:val="00B6445E"/>
    <w:rsid w:val="00B6446E"/>
    <w:rsid w:val="00B64495"/>
    <w:rsid w:val="00B644B9"/>
    <w:rsid w:val="00B644BA"/>
    <w:rsid w:val="00B644C8"/>
    <w:rsid w:val="00B644DB"/>
    <w:rsid w:val="00B644DE"/>
    <w:rsid w:val="00B644F2"/>
    <w:rsid w:val="00B6451C"/>
    <w:rsid w:val="00B6451E"/>
    <w:rsid w:val="00B6457B"/>
    <w:rsid w:val="00B645B0"/>
    <w:rsid w:val="00B645C1"/>
    <w:rsid w:val="00B645D0"/>
    <w:rsid w:val="00B645E3"/>
    <w:rsid w:val="00B645E6"/>
    <w:rsid w:val="00B645F8"/>
    <w:rsid w:val="00B64627"/>
    <w:rsid w:val="00B64637"/>
    <w:rsid w:val="00B64649"/>
    <w:rsid w:val="00B64665"/>
    <w:rsid w:val="00B646B1"/>
    <w:rsid w:val="00B646BC"/>
    <w:rsid w:val="00B646CA"/>
    <w:rsid w:val="00B646CF"/>
    <w:rsid w:val="00B646EC"/>
    <w:rsid w:val="00B6471E"/>
    <w:rsid w:val="00B6477E"/>
    <w:rsid w:val="00B647A2"/>
    <w:rsid w:val="00B647A3"/>
    <w:rsid w:val="00B647FF"/>
    <w:rsid w:val="00B64813"/>
    <w:rsid w:val="00B64846"/>
    <w:rsid w:val="00B64852"/>
    <w:rsid w:val="00B64855"/>
    <w:rsid w:val="00B64857"/>
    <w:rsid w:val="00B6486B"/>
    <w:rsid w:val="00B6486C"/>
    <w:rsid w:val="00B648B4"/>
    <w:rsid w:val="00B648BA"/>
    <w:rsid w:val="00B64905"/>
    <w:rsid w:val="00B64906"/>
    <w:rsid w:val="00B64917"/>
    <w:rsid w:val="00B6491E"/>
    <w:rsid w:val="00B6492F"/>
    <w:rsid w:val="00B64986"/>
    <w:rsid w:val="00B649AA"/>
    <w:rsid w:val="00B649AE"/>
    <w:rsid w:val="00B649D3"/>
    <w:rsid w:val="00B649DC"/>
    <w:rsid w:val="00B64A99"/>
    <w:rsid w:val="00B64ABF"/>
    <w:rsid w:val="00B64AC3"/>
    <w:rsid w:val="00B64AC5"/>
    <w:rsid w:val="00B64AC8"/>
    <w:rsid w:val="00B64AE4"/>
    <w:rsid w:val="00B64B29"/>
    <w:rsid w:val="00B64B3C"/>
    <w:rsid w:val="00B64B5B"/>
    <w:rsid w:val="00B64B76"/>
    <w:rsid w:val="00B64BD8"/>
    <w:rsid w:val="00B64C09"/>
    <w:rsid w:val="00B64C0D"/>
    <w:rsid w:val="00B64C11"/>
    <w:rsid w:val="00B64C1E"/>
    <w:rsid w:val="00B64C7C"/>
    <w:rsid w:val="00B64C81"/>
    <w:rsid w:val="00B64C92"/>
    <w:rsid w:val="00B64CBC"/>
    <w:rsid w:val="00B64CE6"/>
    <w:rsid w:val="00B64CEF"/>
    <w:rsid w:val="00B64D09"/>
    <w:rsid w:val="00B64D20"/>
    <w:rsid w:val="00B64D46"/>
    <w:rsid w:val="00B64D65"/>
    <w:rsid w:val="00B64DAF"/>
    <w:rsid w:val="00B64DD0"/>
    <w:rsid w:val="00B64DDE"/>
    <w:rsid w:val="00B64E0B"/>
    <w:rsid w:val="00B64E0C"/>
    <w:rsid w:val="00B64E25"/>
    <w:rsid w:val="00B64E3F"/>
    <w:rsid w:val="00B64E9B"/>
    <w:rsid w:val="00B64EC3"/>
    <w:rsid w:val="00B64ED3"/>
    <w:rsid w:val="00B64ED7"/>
    <w:rsid w:val="00B64EF6"/>
    <w:rsid w:val="00B64F46"/>
    <w:rsid w:val="00B64F4A"/>
    <w:rsid w:val="00B64F71"/>
    <w:rsid w:val="00B64FBB"/>
    <w:rsid w:val="00B64FBF"/>
    <w:rsid w:val="00B64FC0"/>
    <w:rsid w:val="00B64FDC"/>
    <w:rsid w:val="00B64FEB"/>
    <w:rsid w:val="00B64FFA"/>
    <w:rsid w:val="00B65026"/>
    <w:rsid w:val="00B6502A"/>
    <w:rsid w:val="00B6504B"/>
    <w:rsid w:val="00B6504F"/>
    <w:rsid w:val="00B6505E"/>
    <w:rsid w:val="00B650AE"/>
    <w:rsid w:val="00B650D9"/>
    <w:rsid w:val="00B6510E"/>
    <w:rsid w:val="00B6512E"/>
    <w:rsid w:val="00B6517D"/>
    <w:rsid w:val="00B651F1"/>
    <w:rsid w:val="00B65214"/>
    <w:rsid w:val="00B65233"/>
    <w:rsid w:val="00B6524A"/>
    <w:rsid w:val="00B65260"/>
    <w:rsid w:val="00B65287"/>
    <w:rsid w:val="00B652A7"/>
    <w:rsid w:val="00B652B2"/>
    <w:rsid w:val="00B652B9"/>
    <w:rsid w:val="00B652CC"/>
    <w:rsid w:val="00B652F1"/>
    <w:rsid w:val="00B65310"/>
    <w:rsid w:val="00B65325"/>
    <w:rsid w:val="00B6532B"/>
    <w:rsid w:val="00B65331"/>
    <w:rsid w:val="00B65352"/>
    <w:rsid w:val="00B6537B"/>
    <w:rsid w:val="00B6537F"/>
    <w:rsid w:val="00B65384"/>
    <w:rsid w:val="00B653B8"/>
    <w:rsid w:val="00B653DD"/>
    <w:rsid w:val="00B65410"/>
    <w:rsid w:val="00B6542C"/>
    <w:rsid w:val="00B6543A"/>
    <w:rsid w:val="00B6544A"/>
    <w:rsid w:val="00B65471"/>
    <w:rsid w:val="00B6548D"/>
    <w:rsid w:val="00B654D9"/>
    <w:rsid w:val="00B65541"/>
    <w:rsid w:val="00B65543"/>
    <w:rsid w:val="00B65547"/>
    <w:rsid w:val="00B65548"/>
    <w:rsid w:val="00B65552"/>
    <w:rsid w:val="00B65588"/>
    <w:rsid w:val="00B655B5"/>
    <w:rsid w:val="00B655E5"/>
    <w:rsid w:val="00B655F6"/>
    <w:rsid w:val="00B65613"/>
    <w:rsid w:val="00B6562D"/>
    <w:rsid w:val="00B6563F"/>
    <w:rsid w:val="00B6564E"/>
    <w:rsid w:val="00B6568C"/>
    <w:rsid w:val="00B656AB"/>
    <w:rsid w:val="00B656CD"/>
    <w:rsid w:val="00B656FD"/>
    <w:rsid w:val="00B656FE"/>
    <w:rsid w:val="00B65710"/>
    <w:rsid w:val="00B6571F"/>
    <w:rsid w:val="00B657E0"/>
    <w:rsid w:val="00B657E6"/>
    <w:rsid w:val="00B65827"/>
    <w:rsid w:val="00B65848"/>
    <w:rsid w:val="00B65860"/>
    <w:rsid w:val="00B65877"/>
    <w:rsid w:val="00B6589F"/>
    <w:rsid w:val="00B658A6"/>
    <w:rsid w:val="00B658BD"/>
    <w:rsid w:val="00B658C0"/>
    <w:rsid w:val="00B658CD"/>
    <w:rsid w:val="00B65924"/>
    <w:rsid w:val="00B65928"/>
    <w:rsid w:val="00B6595E"/>
    <w:rsid w:val="00B6598B"/>
    <w:rsid w:val="00B659C8"/>
    <w:rsid w:val="00B659F5"/>
    <w:rsid w:val="00B659F9"/>
    <w:rsid w:val="00B659FD"/>
    <w:rsid w:val="00B65A12"/>
    <w:rsid w:val="00B65A1C"/>
    <w:rsid w:val="00B65A53"/>
    <w:rsid w:val="00B65A61"/>
    <w:rsid w:val="00B65A63"/>
    <w:rsid w:val="00B65A74"/>
    <w:rsid w:val="00B65A79"/>
    <w:rsid w:val="00B65A86"/>
    <w:rsid w:val="00B65A89"/>
    <w:rsid w:val="00B65AFE"/>
    <w:rsid w:val="00B65B1C"/>
    <w:rsid w:val="00B65B64"/>
    <w:rsid w:val="00B65B70"/>
    <w:rsid w:val="00B65B82"/>
    <w:rsid w:val="00B65B8E"/>
    <w:rsid w:val="00B65BA8"/>
    <w:rsid w:val="00B65BAB"/>
    <w:rsid w:val="00B65BAE"/>
    <w:rsid w:val="00B65BC3"/>
    <w:rsid w:val="00B65BDC"/>
    <w:rsid w:val="00B65C1A"/>
    <w:rsid w:val="00B65C43"/>
    <w:rsid w:val="00B65C4A"/>
    <w:rsid w:val="00B65C73"/>
    <w:rsid w:val="00B65C83"/>
    <w:rsid w:val="00B65CC5"/>
    <w:rsid w:val="00B65CCC"/>
    <w:rsid w:val="00B65CE4"/>
    <w:rsid w:val="00B65D07"/>
    <w:rsid w:val="00B65D17"/>
    <w:rsid w:val="00B65D2D"/>
    <w:rsid w:val="00B65D5B"/>
    <w:rsid w:val="00B65D61"/>
    <w:rsid w:val="00B65D63"/>
    <w:rsid w:val="00B65D7A"/>
    <w:rsid w:val="00B65D80"/>
    <w:rsid w:val="00B65DA9"/>
    <w:rsid w:val="00B65DB8"/>
    <w:rsid w:val="00B65DBF"/>
    <w:rsid w:val="00B65DCC"/>
    <w:rsid w:val="00B65DDC"/>
    <w:rsid w:val="00B65DEC"/>
    <w:rsid w:val="00B65DFB"/>
    <w:rsid w:val="00B65E18"/>
    <w:rsid w:val="00B65E6D"/>
    <w:rsid w:val="00B65EA8"/>
    <w:rsid w:val="00B65EB8"/>
    <w:rsid w:val="00B65EC1"/>
    <w:rsid w:val="00B65ED2"/>
    <w:rsid w:val="00B65F0B"/>
    <w:rsid w:val="00B65F13"/>
    <w:rsid w:val="00B65F18"/>
    <w:rsid w:val="00B65F35"/>
    <w:rsid w:val="00B65F36"/>
    <w:rsid w:val="00B65F41"/>
    <w:rsid w:val="00B65F86"/>
    <w:rsid w:val="00B65F98"/>
    <w:rsid w:val="00B65FA2"/>
    <w:rsid w:val="00B6602D"/>
    <w:rsid w:val="00B66037"/>
    <w:rsid w:val="00B66092"/>
    <w:rsid w:val="00B660C3"/>
    <w:rsid w:val="00B660D3"/>
    <w:rsid w:val="00B66106"/>
    <w:rsid w:val="00B6610D"/>
    <w:rsid w:val="00B6611E"/>
    <w:rsid w:val="00B66125"/>
    <w:rsid w:val="00B66159"/>
    <w:rsid w:val="00B66163"/>
    <w:rsid w:val="00B66173"/>
    <w:rsid w:val="00B66176"/>
    <w:rsid w:val="00B6617C"/>
    <w:rsid w:val="00B66182"/>
    <w:rsid w:val="00B661A2"/>
    <w:rsid w:val="00B661F4"/>
    <w:rsid w:val="00B66218"/>
    <w:rsid w:val="00B6621F"/>
    <w:rsid w:val="00B66238"/>
    <w:rsid w:val="00B6624B"/>
    <w:rsid w:val="00B66254"/>
    <w:rsid w:val="00B6625E"/>
    <w:rsid w:val="00B662C9"/>
    <w:rsid w:val="00B662DC"/>
    <w:rsid w:val="00B66310"/>
    <w:rsid w:val="00B66319"/>
    <w:rsid w:val="00B66320"/>
    <w:rsid w:val="00B66324"/>
    <w:rsid w:val="00B6635F"/>
    <w:rsid w:val="00B6639C"/>
    <w:rsid w:val="00B663AA"/>
    <w:rsid w:val="00B663AF"/>
    <w:rsid w:val="00B663D8"/>
    <w:rsid w:val="00B663FE"/>
    <w:rsid w:val="00B66404"/>
    <w:rsid w:val="00B6642D"/>
    <w:rsid w:val="00B66440"/>
    <w:rsid w:val="00B66444"/>
    <w:rsid w:val="00B66478"/>
    <w:rsid w:val="00B66480"/>
    <w:rsid w:val="00B6649B"/>
    <w:rsid w:val="00B664A3"/>
    <w:rsid w:val="00B664A9"/>
    <w:rsid w:val="00B664B2"/>
    <w:rsid w:val="00B664D5"/>
    <w:rsid w:val="00B664F8"/>
    <w:rsid w:val="00B6650C"/>
    <w:rsid w:val="00B6651D"/>
    <w:rsid w:val="00B6651F"/>
    <w:rsid w:val="00B6653D"/>
    <w:rsid w:val="00B6653F"/>
    <w:rsid w:val="00B66558"/>
    <w:rsid w:val="00B6655C"/>
    <w:rsid w:val="00B66568"/>
    <w:rsid w:val="00B6657E"/>
    <w:rsid w:val="00B6659B"/>
    <w:rsid w:val="00B665A5"/>
    <w:rsid w:val="00B665C9"/>
    <w:rsid w:val="00B665D6"/>
    <w:rsid w:val="00B665E5"/>
    <w:rsid w:val="00B665E6"/>
    <w:rsid w:val="00B66625"/>
    <w:rsid w:val="00B66626"/>
    <w:rsid w:val="00B66660"/>
    <w:rsid w:val="00B66696"/>
    <w:rsid w:val="00B666BE"/>
    <w:rsid w:val="00B666C2"/>
    <w:rsid w:val="00B666C4"/>
    <w:rsid w:val="00B666FF"/>
    <w:rsid w:val="00B66733"/>
    <w:rsid w:val="00B66740"/>
    <w:rsid w:val="00B667A6"/>
    <w:rsid w:val="00B667B2"/>
    <w:rsid w:val="00B667CE"/>
    <w:rsid w:val="00B66818"/>
    <w:rsid w:val="00B6681C"/>
    <w:rsid w:val="00B6684B"/>
    <w:rsid w:val="00B6688C"/>
    <w:rsid w:val="00B668B7"/>
    <w:rsid w:val="00B668E4"/>
    <w:rsid w:val="00B668E7"/>
    <w:rsid w:val="00B668F3"/>
    <w:rsid w:val="00B6690F"/>
    <w:rsid w:val="00B6691A"/>
    <w:rsid w:val="00B66947"/>
    <w:rsid w:val="00B6694F"/>
    <w:rsid w:val="00B66960"/>
    <w:rsid w:val="00B66967"/>
    <w:rsid w:val="00B66987"/>
    <w:rsid w:val="00B669B9"/>
    <w:rsid w:val="00B669C5"/>
    <w:rsid w:val="00B669D2"/>
    <w:rsid w:val="00B669EC"/>
    <w:rsid w:val="00B669F7"/>
    <w:rsid w:val="00B669FE"/>
    <w:rsid w:val="00B66A46"/>
    <w:rsid w:val="00B66A49"/>
    <w:rsid w:val="00B66A81"/>
    <w:rsid w:val="00B66A88"/>
    <w:rsid w:val="00B66A8B"/>
    <w:rsid w:val="00B66A93"/>
    <w:rsid w:val="00B66AD4"/>
    <w:rsid w:val="00B66B09"/>
    <w:rsid w:val="00B66B0C"/>
    <w:rsid w:val="00B66B38"/>
    <w:rsid w:val="00B66B4F"/>
    <w:rsid w:val="00B66B6A"/>
    <w:rsid w:val="00B66B86"/>
    <w:rsid w:val="00B66B9A"/>
    <w:rsid w:val="00B66BC8"/>
    <w:rsid w:val="00B66BC9"/>
    <w:rsid w:val="00B66BEC"/>
    <w:rsid w:val="00B66C02"/>
    <w:rsid w:val="00B66C29"/>
    <w:rsid w:val="00B66C5E"/>
    <w:rsid w:val="00B66C60"/>
    <w:rsid w:val="00B66C6B"/>
    <w:rsid w:val="00B66CBF"/>
    <w:rsid w:val="00B66CC4"/>
    <w:rsid w:val="00B66D2B"/>
    <w:rsid w:val="00B66D36"/>
    <w:rsid w:val="00B66D49"/>
    <w:rsid w:val="00B66D4C"/>
    <w:rsid w:val="00B66D68"/>
    <w:rsid w:val="00B66DCC"/>
    <w:rsid w:val="00B66DCF"/>
    <w:rsid w:val="00B66DD0"/>
    <w:rsid w:val="00B66DD4"/>
    <w:rsid w:val="00B66E05"/>
    <w:rsid w:val="00B66E0D"/>
    <w:rsid w:val="00B66E29"/>
    <w:rsid w:val="00B66E2D"/>
    <w:rsid w:val="00B66E83"/>
    <w:rsid w:val="00B66EBE"/>
    <w:rsid w:val="00B66EC6"/>
    <w:rsid w:val="00B66F19"/>
    <w:rsid w:val="00B66F27"/>
    <w:rsid w:val="00B66F39"/>
    <w:rsid w:val="00B66F60"/>
    <w:rsid w:val="00B66F7F"/>
    <w:rsid w:val="00B66F8E"/>
    <w:rsid w:val="00B66F91"/>
    <w:rsid w:val="00B66FE6"/>
    <w:rsid w:val="00B67053"/>
    <w:rsid w:val="00B6708F"/>
    <w:rsid w:val="00B67098"/>
    <w:rsid w:val="00B670A4"/>
    <w:rsid w:val="00B670AD"/>
    <w:rsid w:val="00B670B1"/>
    <w:rsid w:val="00B670C8"/>
    <w:rsid w:val="00B670DD"/>
    <w:rsid w:val="00B670E8"/>
    <w:rsid w:val="00B670E9"/>
    <w:rsid w:val="00B670F5"/>
    <w:rsid w:val="00B67106"/>
    <w:rsid w:val="00B67123"/>
    <w:rsid w:val="00B67149"/>
    <w:rsid w:val="00B6715F"/>
    <w:rsid w:val="00B6718A"/>
    <w:rsid w:val="00B671B2"/>
    <w:rsid w:val="00B671D2"/>
    <w:rsid w:val="00B671ED"/>
    <w:rsid w:val="00B67258"/>
    <w:rsid w:val="00B67271"/>
    <w:rsid w:val="00B6727B"/>
    <w:rsid w:val="00B67297"/>
    <w:rsid w:val="00B672A9"/>
    <w:rsid w:val="00B672B3"/>
    <w:rsid w:val="00B672EB"/>
    <w:rsid w:val="00B672EF"/>
    <w:rsid w:val="00B67348"/>
    <w:rsid w:val="00B673A4"/>
    <w:rsid w:val="00B673CC"/>
    <w:rsid w:val="00B673D1"/>
    <w:rsid w:val="00B673E0"/>
    <w:rsid w:val="00B673F9"/>
    <w:rsid w:val="00B67417"/>
    <w:rsid w:val="00B67439"/>
    <w:rsid w:val="00B67445"/>
    <w:rsid w:val="00B67479"/>
    <w:rsid w:val="00B674C0"/>
    <w:rsid w:val="00B674E4"/>
    <w:rsid w:val="00B674EF"/>
    <w:rsid w:val="00B674F0"/>
    <w:rsid w:val="00B674F7"/>
    <w:rsid w:val="00B674FA"/>
    <w:rsid w:val="00B6750A"/>
    <w:rsid w:val="00B67512"/>
    <w:rsid w:val="00B67554"/>
    <w:rsid w:val="00B67589"/>
    <w:rsid w:val="00B6758A"/>
    <w:rsid w:val="00B6759A"/>
    <w:rsid w:val="00B6759F"/>
    <w:rsid w:val="00B675AF"/>
    <w:rsid w:val="00B675C5"/>
    <w:rsid w:val="00B675CC"/>
    <w:rsid w:val="00B675DB"/>
    <w:rsid w:val="00B675F8"/>
    <w:rsid w:val="00B67601"/>
    <w:rsid w:val="00B67666"/>
    <w:rsid w:val="00B67687"/>
    <w:rsid w:val="00B67697"/>
    <w:rsid w:val="00B676CF"/>
    <w:rsid w:val="00B67743"/>
    <w:rsid w:val="00B67775"/>
    <w:rsid w:val="00B677A6"/>
    <w:rsid w:val="00B677C3"/>
    <w:rsid w:val="00B677D3"/>
    <w:rsid w:val="00B677F7"/>
    <w:rsid w:val="00B677F8"/>
    <w:rsid w:val="00B6780C"/>
    <w:rsid w:val="00B67834"/>
    <w:rsid w:val="00B6783B"/>
    <w:rsid w:val="00B6783C"/>
    <w:rsid w:val="00B6787A"/>
    <w:rsid w:val="00B6788C"/>
    <w:rsid w:val="00B678A3"/>
    <w:rsid w:val="00B678AF"/>
    <w:rsid w:val="00B678E1"/>
    <w:rsid w:val="00B678FE"/>
    <w:rsid w:val="00B67912"/>
    <w:rsid w:val="00B67977"/>
    <w:rsid w:val="00B679AE"/>
    <w:rsid w:val="00B679C7"/>
    <w:rsid w:val="00B679D1"/>
    <w:rsid w:val="00B679E5"/>
    <w:rsid w:val="00B67A01"/>
    <w:rsid w:val="00B67A0F"/>
    <w:rsid w:val="00B67A2D"/>
    <w:rsid w:val="00B67AB7"/>
    <w:rsid w:val="00B67ADA"/>
    <w:rsid w:val="00B67AFE"/>
    <w:rsid w:val="00B67B46"/>
    <w:rsid w:val="00B67B79"/>
    <w:rsid w:val="00B67BA1"/>
    <w:rsid w:val="00B67BDA"/>
    <w:rsid w:val="00B67C17"/>
    <w:rsid w:val="00B67C58"/>
    <w:rsid w:val="00B67C7B"/>
    <w:rsid w:val="00B67C81"/>
    <w:rsid w:val="00B67C84"/>
    <w:rsid w:val="00B67CB1"/>
    <w:rsid w:val="00B67CC3"/>
    <w:rsid w:val="00B67CDA"/>
    <w:rsid w:val="00B67CF3"/>
    <w:rsid w:val="00B67D12"/>
    <w:rsid w:val="00B67D14"/>
    <w:rsid w:val="00B67D5F"/>
    <w:rsid w:val="00B67D96"/>
    <w:rsid w:val="00B67D9E"/>
    <w:rsid w:val="00B67DBB"/>
    <w:rsid w:val="00B67DC1"/>
    <w:rsid w:val="00B67DCE"/>
    <w:rsid w:val="00B67DDE"/>
    <w:rsid w:val="00B67DEC"/>
    <w:rsid w:val="00B67E12"/>
    <w:rsid w:val="00B67E2D"/>
    <w:rsid w:val="00B67E3F"/>
    <w:rsid w:val="00B67E6F"/>
    <w:rsid w:val="00B67EE6"/>
    <w:rsid w:val="00B67EFE"/>
    <w:rsid w:val="00B67F86"/>
    <w:rsid w:val="00B67FAC"/>
    <w:rsid w:val="00B67FFE"/>
    <w:rsid w:val="00B70002"/>
    <w:rsid w:val="00B70033"/>
    <w:rsid w:val="00B70046"/>
    <w:rsid w:val="00B7004C"/>
    <w:rsid w:val="00B7005A"/>
    <w:rsid w:val="00B70069"/>
    <w:rsid w:val="00B70076"/>
    <w:rsid w:val="00B700AB"/>
    <w:rsid w:val="00B700EB"/>
    <w:rsid w:val="00B700F1"/>
    <w:rsid w:val="00B7012D"/>
    <w:rsid w:val="00B70174"/>
    <w:rsid w:val="00B7018B"/>
    <w:rsid w:val="00B7018D"/>
    <w:rsid w:val="00B701C9"/>
    <w:rsid w:val="00B701CB"/>
    <w:rsid w:val="00B701CC"/>
    <w:rsid w:val="00B701D1"/>
    <w:rsid w:val="00B701F6"/>
    <w:rsid w:val="00B7020A"/>
    <w:rsid w:val="00B70223"/>
    <w:rsid w:val="00B7022F"/>
    <w:rsid w:val="00B7024D"/>
    <w:rsid w:val="00B70275"/>
    <w:rsid w:val="00B702A0"/>
    <w:rsid w:val="00B702B8"/>
    <w:rsid w:val="00B702DE"/>
    <w:rsid w:val="00B702F2"/>
    <w:rsid w:val="00B70313"/>
    <w:rsid w:val="00B70324"/>
    <w:rsid w:val="00B7036A"/>
    <w:rsid w:val="00B70391"/>
    <w:rsid w:val="00B70436"/>
    <w:rsid w:val="00B70452"/>
    <w:rsid w:val="00B70464"/>
    <w:rsid w:val="00B7047D"/>
    <w:rsid w:val="00B704AB"/>
    <w:rsid w:val="00B704BF"/>
    <w:rsid w:val="00B704C7"/>
    <w:rsid w:val="00B7050F"/>
    <w:rsid w:val="00B70516"/>
    <w:rsid w:val="00B7053B"/>
    <w:rsid w:val="00B70548"/>
    <w:rsid w:val="00B70563"/>
    <w:rsid w:val="00B7056A"/>
    <w:rsid w:val="00B70595"/>
    <w:rsid w:val="00B705B5"/>
    <w:rsid w:val="00B705C4"/>
    <w:rsid w:val="00B70601"/>
    <w:rsid w:val="00B70609"/>
    <w:rsid w:val="00B70633"/>
    <w:rsid w:val="00B7065A"/>
    <w:rsid w:val="00B7066D"/>
    <w:rsid w:val="00B70670"/>
    <w:rsid w:val="00B706B9"/>
    <w:rsid w:val="00B706BE"/>
    <w:rsid w:val="00B706D9"/>
    <w:rsid w:val="00B706DC"/>
    <w:rsid w:val="00B706ED"/>
    <w:rsid w:val="00B7071F"/>
    <w:rsid w:val="00B70734"/>
    <w:rsid w:val="00B70740"/>
    <w:rsid w:val="00B70761"/>
    <w:rsid w:val="00B70764"/>
    <w:rsid w:val="00B70773"/>
    <w:rsid w:val="00B70776"/>
    <w:rsid w:val="00B70786"/>
    <w:rsid w:val="00B707A1"/>
    <w:rsid w:val="00B707B8"/>
    <w:rsid w:val="00B707BA"/>
    <w:rsid w:val="00B707DE"/>
    <w:rsid w:val="00B70800"/>
    <w:rsid w:val="00B7081D"/>
    <w:rsid w:val="00B7083A"/>
    <w:rsid w:val="00B70852"/>
    <w:rsid w:val="00B70894"/>
    <w:rsid w:val="00B708A4"/>
    <w:rsid w:val="00B708D0"/>
    <w:rsid w:val="00B708D2"/>
    <w:rsid w:val="00B708EE"/>
    <w:rsid w:val="00B70923"/>
    <w:rsid w:val="00B7093C"/>
    <w:rsid w:val="00B70966"/>
    <w:rsid w:val="00B70981"/>
    <w:rsid w:val="00B70986"/>
    <w:rsid w:val="00B7098E"/>
    <w:rsid w:val="00B70991"/>
    <w:rsid w:val="00B709FB"/>
    <w:rsid w:val="00B70A08"/>
    <w:rsid w:val="00B70A17"/>
    <w:rsid w:val="00B70A20"/>
    <w:rsid w:val="00B70A32"/>
    <w:rsid w:val="00B70A3B"/>
    <w:rsid w:val="00B70A3E"/>
    <w:rsid w:val="00B70A48"/>
    <w:rsid w:val="00B70A7A"/>
    <w:rsid w:val="00B70A83"/>
    <w:rsid w:val="00B70A8D"/>
    <w:rsid w:val="00B70AAB"/>
    <w:rsid w:val="00B70AAE"/>
    <w:rsid w:val="00B70B08"/>
    <w:rsid w:val="00B70B16"/>
    <w:rsid w:val="00B70B1F"/>
    <w:rsid w:val="00B70B27"/>
    <w:rsid w:val="00B70B61"/>
    <w:rsid w:val="00B70B8B"/>
    <w:rsid w:val="00B70B97"/>
    <w:rsid w:val="00B70BA4"/>
    <w:rsid w:val="00B70BD2"/>
    <w:rsid w:val="00B70C02"/>
    <w:rsid w:val="00B70C12"/>
    <w:rsid w:val="00B70C1B"/>
    <w:rsid w:val="00B70C2D"/>
    <w:rsid w:val="00B70C36"/>
    <w:rsid w:val="00B70C69"/>
    <w:rsid w:val="00B70C74"/>
    <w:rsid w:val="00B70C76"/>
    <w:rsid w:val="00B70C7C"/>
    <w:rsid w:val="00B70D01"/>
    <w:rsid w:val="00B70D0C"/>
    <w:rsid w:val="00B70D24"/>
    <w:rsid w:val="00B70D2E"/>
    <w:rsid w:val="00B70D8C"/>
    <w:rsid w:val="00B70D9E"/>
    <w:rsid w:val="00B70DA4"/>
    <w:rsid w:val="00B70DC0"/>
    <w:rsid w:val="00B70DE9"/>
    <w:rsid w:val="00B70DEB"/>
    <w:rsid w:val="00B70E01"/>
    <w:rsid w:val="00B70E0D"/>
    <w:rsid w:val="00B70E33"/>
    <w:rsid w:val="00B70E69"/>
    <w:rsid w:val="00B70E7D"/>
    <w:rsid w:val="00B70E90"/>
    <w:rsid w:val="00B70EB0"/>
    <w:rsid w:val="00B70EDB"/>
    <w:rsid w:val="00B70EF4"/>
    <w:rsid w:val="00B70EFF"/>
    <w:rsid w:val="00B70F0A"/>
    <w:rsid w:val="00B70F3A"/>
    <w:rsid w:val="00B70F55"/>
    <w:rsid w:val="00B70F71"/>
    <w:rsid w:val="00B70F8A"/>
    <w:rsid w:val="00B70FA1"/>
    <w:rsid w:val="00B70FD4"/>
    <w:rsid w:val="00B70FED"/>
    <w:rsid w:val="00B71000"/>
    <w:rsid w:val="00B71002"/>
    <w:rsid w:val="00B71009"/>
    <w:rsid w:val="00B71020"/>
    <w:rsid w:val="00B71021"/>
    <w:rsid w:val="00B71126"/>
    <w:rsid w:val="00B71136"/>
    <w:rsid w:val="00B7115F"/>
    <w:rsid w:val="00B71165"/>
    <w:rsid w:val="00B71171"/>
    <w:rsid w:val="00B7117A"/>
    <w:rsid w:val="00B71183"/>
    <w:rsid w:val="00B7119C"/>
    <w:rsid w:val="00B711A9"/>
    <w:rsid w:val="00B711C1"/>
    <w:rsid w:val="00B711C5"/>
    <w:rsid w:val="00B71222"/>
    <w:rsid w:val="00B71231"/>
    <w:rsid w:val="00B7130E"/>
    <w:rsid w:val="00B7134B"/>
    <w:rsid w:val="00B71356"/>
    <w:rsid w:val="00B71359"/>
    <w:rsid w:val="00B71360"/>
    <w:rsid w:val="00B71392"/>
    <w:rsid w:val="00B7139B"/>
    <w:rsid w:val="00B713A6"/>
    <w:rsid w:val="00B713BB"/>
    <w:rsid w:val="00B713C2"/>
    <w:rsid w:val="00B71402"/>
    <w:rsid w:val="00B7143D"/>
    <w:rsid w:val="00B7147D"/>
    <w:rsid w:val="00B71481"/>
    <w:rsid w:val="00B71492"/>
    <w:rsid w:val="00B714BB"/>
    <w:rsid w:val="00B714D0"/>
    <w:rsid w:val="00B714DB"/>
    <w:rsid w:val="00B714E4"/>
    <w:rsid w:val="00B714F4"/>
    <w:rsid w:val="00B71517"/>
    <w:rsid w:val="00B7154A"/>
    <w:rsid w:val="00B7154B"/>
    <w:rsid w:val="00B71561"/>
    <w:rsid w:val="00B71588"/>
    <w:rsid w:val="00B71598"/>
    <w:rsid w:val="00B715A1"/>
    <w:rsid w:val="00B715A8"/>
    <w:rsid w:val="00B715BA"/>
    <w:rsid w:val="00B715DD"/>
    <w:rsid w:val="00B715F8"/>
    <w:rsid w:val="00B71607"/>
    <w:rsid w:val="00B71609"/>
    <w:rsid w:val="00B71639"/>
    <w:rsid w:val="00B7163D"/>
    <w:rsid w:val="00B7164C"/>
    <w:rsid w:val="00B71668"/>
    <w:rsid w:val="00B7168F"/>
    <w:rsid w:val="00B716B4"/>
    <w:rsid w:val="00B716BB"/>
    <w:rsid w:val="00B716E2"/>
    <w:rsid w:val="00B716E8"/>
    <w:rsid w:val="00B716EC"/>
    <w:rsid w:val="00B71711"/>
    <w:rsid w:val="00B7171E"/>
    <w:rsid w:val="00B71731"/>
    <w:rsid w:val="00B71772"/>
    <w:rsid w:val="00B7177C"/>
    <w:rsid w:val="00B71781"/>
    <w:rsid w:val="00B71796"/>
    <w:rsid w:val="00B717BE"/>
    <w:rsid w:val="00B717C6"/>
    <w:rsid w:val="00B717D7"/>
    <w:rsid w:val="00B71833"/>
    <w:rsid w:val="00B7183B"/>
    <w:rsid w:val="00B7183C"/>
    <w:rsid w:val="00B71844"/>
    <w:rsid w:val="00B7185E"/>
    <w:rsid w:val="00B71870"/>
    <w:rsid w:val="00B718B4"/>
    <w:rsid w:val="00B718BB"/>
    <w:rsid w:val="00B718CC"/>
    <w:rsid w:val="00B718D0"/>
    <w:rsid w:val="00B71910"/>
    <w:rsid w:val="00B71932"/>
    <w:rsid w:val="00B7195E"/>
    <w:rsid w:val="00B7197D"/>
    <w:rsid w:val="00B7198A"/>
    <w:rsid w:val="00B7199B"/>
    <w:rsid w:val="00B7199E"/>
    <w:rsid w:val="00B719C9"/>
    <w:rsid w:val="00B719F0"/>
    <w:rsid w:val="00B719F3"/>
    <w:rsid w:val="00B71A6A"/>
    <w:rsid w:val="00B71A88"/>
    <w:rsid w:val="00B71A89"/>
    <w:rsid w:val="00B71ABB"/>
    <w:rsid w:val="00B71B0E"/>
    <w:rsid w:val="00B71B16"/>
    <w:rsid w:val="00B71B3B"/>
    <w:rsid w:val="00B71B6F"/>
    <w:rsid w:val="00B71BB6"/>
    <w:rsid w:val="00B71BE0"/>
    <w:rsid w:val="00B71BF6"/>
    <w:rsid w:val="00B71C02"/>
    <w:rsid w:val="00B71C40"/>
    <w:rsid w:val="00B71C63"/>
    <w:rsid w:val="00B71C6F"/>
    <w:rsid w:val="00B71CC2"/>
    <w:rsid w:val="00B71CDC"/>
    <w:rsid w:val="00B71D39"/>
    <w:rsid w:val="00B71D3A"/>
    <w:rsid w:val="00B71D40"/>
    <w:rsid w:val="00B71D4E"/>
    <w:rsid w:val="00B71D58"/>
    <w:rsid w:val="00B71DA7"/>
    <w:rsid w:val="00B71DAF"/>
    <w:rsid w:val="00B71DE2"/>
    <w:rsid w:val="00B71DE8"/>
    <w:rsid w:val="00B71DEB"/>
    <w:rsid w:val="00B71E16"/>
    <w:rsid w:val="00B71E2C"/>
    <w:rsid w:val="00B71E54"/>
    <w:rsid w:val="00B71E65"/>
    <w:rsid w:val="00B71E8C"/>
    <w:rsid w:val="00B71E8F"/>
    <w:rsid w:val="00B71E99"/>
    <w:rsid w:val="00B71E9F"/>
    <w:rsid w:val="00B71EAF"/>
    <w:rsid w:val="00B71EBB"/>
    <w:rsid w:val="00B71ED7"/>
    <w:rsid w:val="00B71EF7"/>
    <w:rsid w:val="00B71EFC"/>
    <w:rsid w:val="00B71F56"/>
    <w:rsid w:val="00B71F5F"/>
    <w:rsid w:val="00B71F68"/>
    <w:rsid w:val="00B71F96"/>
    <w:rsid w:val="00B71FA0"/>
    <w:rsid w:val="00B71FAA"/>
    <w:rsid w:val="00B71FAD"/>
    <w:rsid w:val="00B71FC5"/>
    <w:rsid w:val="00B71FE3"/>
    <w:rsid w:val="00B71FE9"/>
    <w:rsid w:val="00B71FF9"/>
    <w:rsid w:val="00B71FFA"/>
    <w:rsid w:val="00B72023"/>
    <w:rsid w:val="00B7203B"/>
    <w:rsid w:val="00B72052"/>
    <w:rsid w:val="00B72076"/>
    <w:rsid w:val="00B7207C"/>
    <w:rsid w:val="00B72081"/>
    <w:rsid w:val="00B720B8"/>
    <w:rsid w:val="00B720C3"/>
    <w:rsid w:val="00B720C5"/>
    <w:rsid w:val="00B720C9"/>
    <w:rsid w:val="00B720CA"/>
    <w:rsid w:val="00B720D8"/>
    <w:rsid w:val="00B72124"/>
    <w:rsid w:val="00B72143"/>
    <w:rsid w:val="00B72151"/>
    <w:rsid w:val="00B72153"/>
    <w:rsid w:val="00B72168"/>
    <w:rsid w:val="00B72183"/>
    <w:rsid w:val="00B72192"/>
    <w:rsid w:val="00B721A8"/>
    <w:rsid w:val="00B721AD"/>
    <w:rsid w:val="00B721BD"/>
    <w:rsid w:val="00B721C3"/>
    <w:rsid w:val="00B721DB"/>
    <w:rsid w:val="00B721EB"/>
    <w:rsid w:val="00B721F0"/>
    <w:rsid w:val="00B72278"/>
    <w:rsid w:val="00B722AD"/>
    <w:rsid w:val="00B722B0"/>
    <w:rsid w:val="00B722C1"/>
    <w:rsid w:val="00B722C7"/>
    <w:rsid w:val="00B722DA"/>
    <w:rsid w:val="00B722DF"/>
    <w:rsid w:val="00B72318"/>
    <w:rsid w:val="00B72335"/>
    <w:rsid w:val="00B72341"/>
    <w:rsid w:val="00B72362"/>
    <w:rsid w:val="00B72368"/>
    <w:rsid w:val="00B72384"/>
    <w:rsid w:val="00B72390"/>
    <w:rsid w:val="00B72399"/>
    <w:rsid w:val="00B7239B"/>
    <w:rsid w:val="00B723A5"/>
    <w:rsid w:val="00B723AA"/>
    <w:rsid w:val="00B723B1"/>
    <w:rsid w:val="00B723B9"/>
    <w:rsid w:val="00B72403"/>
    <w:rsid w:val="00B72437"/>
    <w:rsid w:val="00B7243B"/>
    <w:rsid w:val="00B72454"/>
    <w:rsid w:val="00B7245F"/>
    <w:rsid w:val="00B7249A"/>
    <w:rsid w:val="00B724CE"/>
    <w:rsid w:val="00B72505"/>
    <w:rsid w:val="00B72547"/>
    <w:rsid w:val="00B7259C"/>
    <w:rsid w:val="00B725C0"/>
    <w:rsid w:val="00B725DB"/>
    <w:rsid w:val="00B725E9"/>
    <w:rsid w:val="00B725F5"/>
    <w:rsid w:val="00B72614"/>
    <w:rsid w:val="00B72615"/>
    <w:rsid w:val="00B72657"/>
    <w:rsid w:val="00B72670"/>
    <w:rsid w:val="00B72691"/>
    <w:rsid w:val="00B726B5"/>
    <w:rsid w:val="00B726C1"/>
    <w:rsid w:val="00B726CF"/>
    <w:rsid w:val="00B726E9"/>
    <w:rsid w:val="00B72712"/>
    <w:rsid w:val="00B72799"/>
    <w:rsid w:val="00B727BA"/>
    <w:rsid w:val="00B72808"/>
    <w:rsid w:val="00B72817"/>
    <w:rsid w:val="00B72860"/>
    <w:rsid w:val="00B7286D"/>
    <w:rsid w:val="00B72888"/>
    <w:rsid w:val="00B72897"/>
    <w:rsid w:val="00B728B3"/>
    <w:rsid w:val="00B728C4"/>
    <w:rsid w:val="00B728D5"/>
    <w:rsid w:val="00B728E7"/>
    <w:rsid w:val="00B728EA"/>
    <w:rsid w:val="00B728F3"/>
    <w:rsid w:val="00B7291D"/>
    <w:rsid w:val="00B72920"/>
    <w:rsid w:val="00B72937"/>
    <w:rsid w:val="00B72945"/>
    <w:rsid w:val="00B72953"/>
    <w:rsid w:val="00B72955"/>
    <w:rsid w:val="00B72974"/>
    <w:rsid w:val="00B72978"/>
    <w:rsid w:val="00B72981"/>
    <w:rsid w:val="00B729A5"/>
    <w:rsid w:val="00B729B5"/>
    <w:rsid w:val="00B729F5"/>
    <w:rsid w:val="00B729FA"/>
    <w:rsid w:val="00B729FC"/>
    <w:rsid w:val="00B72A00"/>
    <w:rsid w:val="00B72A24"/>
    <w:rsid w:val="00B72A3F"/>
    <w:rsid w:val="00B72A67"/>
    <w:rsid w:val="00B72A94"/>
    <w:rsid w:val="00B72AAC"/>
    <w:rsid w:val="00B72ACE"/>
    <w:rsid w:val="00B72AD5"/>
    <w:rsid w:val="00B72ADD"/>
    <w:rsid w:val="00B72AFE"/>
    <w:rsid w:val="00B72B09"/>
    <w:rsid w:val="00B72B3F"/>
    <w:rsid w:val="00B72B78"/>
    <w:rsid w:val="00B72BA2"/>
    <w:rsid w:val="00B72BB1"/>
    <w:rsid w:val="00B72BBB"/>
    <w:rsid w:val="00B72BEB"/>
    <w:rsid w:val="00B72C07"/>
    <w:rsid w:val="00B72C35"/>
    <w:rsid w:val="00B72C8F"/>
    <w:rsid w:val="00B72CA5"/>
    <w:rsid w:val="00B72CE5"/>
    <w:rsid w:val="00B72CE7"/>
    <w:rsid w:val="00B72D02"/>
    <w:rsid w:val="00B72D36"/>
    <w:rsid w:val="00B72D3F"/>
    <w:rsid w:val="00B72D48"/>
    <w:rsid w:val="00B72D76"/>
    <w:rsid w:val="00B72D8C"/>
    <w:rsid w:val="00B72DA5"/>
    <w:rsid w:val="00B72DB5"/>
    <w:rsid w:val="00B72DB8"/>
    <w:rsid w:val="00B72DC8"/>
    <w:rsid w:val="00B72DE4"/>
    <w:rsid w:val="00B72DE9"/>
    <w:rsid w:val="00B72DF8"/>
    <w:rsid w:val="00B72E1B"/>
    <w:rsid w:val="00B72E39"/>
    <w:rsid w:val="00B72E3A"/>
    <w:rsid w:val="00B72E6E"/>
    <w:rsid w:val="00B72ECF"/>
    <w:rsid w:val="00B72EE6"/>
    <w:rsid w:val="00B72F26"/>
    <w:rsid w:val="00B72F35"/>
    <w:rsid w:val="00B72F43"/>
    <w:rsid w:val="00B72F55"/>
    <w:rsid w:val="00B72F84"/>
    <w:rsid w:val="00B72FB0"/>
    <w:rsid w:val="00B72FC0"/>
    <w:rsid w:val="00B72FC2"/>
    <w:rsid w:val="00B72FC5"/>
    <w:rsid w:val="00B72FD1"/>
    <w:rsid w:val="00B72FE3"/>
    <w:rsid w:val="00B73051"/>
    <w:rsid w:val="00B7307C"/>
    <w:rsid w:val="00B73081"/>
    <w:rsid w:val="00B73089"/>
    <w:rsid w:val="00B73096"/>
    <w:rsid w:val="00B730B0"/>
    <w:rsid w:val="00B730DC"/>
    <w:rsid w:val="00B730DD"/>
    <w:rsid w:val="00B730EA"/>
    <w:rsid w:val="00B73146"/>
    <w:rsid w:val="00B73172"/>
    <w:rsid w:val="00B73177"/>
    <w:rsid w:val="00B73188"/>
    <w:rsid w:val="00B73189"/>
    <w:rsid w:val="00B73199"/>
    <w:rsid w:val="00B7319C"/>
    <w:rsid w:val="00B731AD"/>
    <w:rsid w:val="00B731CB"/>
    <w:rsid w:val="00B731D2"/>
    <w:rsid w:val="00B731E3"/>
    <w:rsid w:val="00B731EE"/>
    <w:rsid w:val="00B7322D"/>
    <w:rsid w:val="00B73243"/>
    <w:rsid w:val="00B73262"/>
    <w:rsid w:val="00B7327D"/>
    <w:rsid w:val="00B732C4"/>
    <w:rsid w:val="00B732E5"/>
    <w:rsid w:val="00B7332D"/>
    <w:rsid w:val="00B7339E"/>
    <w:rsid w:val="00B733DF"/>
    <w:rsid w:val="00B73454"/>
    <w:rsid w:val="00B73492"/>
    <w:rsid w:val="00B73493"/>
    <w:rsid w:val="00B734A2"/>
    <w:rsid w:val="00B7352C"/>
    <w:rsid w:val="00B7353A"/>
    <w:rsid w:val="00B7353F"/>
    <w:rsid w:val="00B7355E"/>
    <w:rsid w:val="00B73560"/>
    <w:rsid w:val="00B7356E"/>
    <w:rsid w:val="00B7359F"/>
    <w:rsid w:val="00B735AD"/>
    <w:rsid w:val="00B735BD"/>
    <w:rsid w:val="00B735E7"/>
    <w:rsid w:val="00B735FA"/>
    <w:rsid w:val="00B735FF"/>
    <w:rsid w:val="00B7361B"/>
    <w:rsid w:val="00B7361E"/>
    <w:rsid w:val="00B7363E"/>
    <w:rsid w:val="00B7364D"/>
    <w:rsid w:val="00B7367A"/>
    <w:rsid w:val="00B7367E"/>
    <w:rsid w:val="00B73693"/>
    <w:rsid w:val="00B73695"/>
    <w:rsid w:val="00B736CE"/>
    <w:rsid w:val="00B7370E"/>
    <w:rsid w:val="00B7370F"/>
    <w:rsid w:val="00B73710"/>
    <w:rsid w:val="00B73768"/>
    <w:rsid w:val="00B73779"/>
    <w:rsid w:val="00B737A2"/>
    <w:rsid w:val="00B737D6"/>
    <w:rsid w:val="00B7380D"/>
    <w:rsid w:val="00B73816"/>
    <w:rsid w:val="00B73834"/>
    <w:rsid w:val="00B73838"/>
    <w:rsid w:val="00B73872"/>
    <w:rsid w:val="00B73891"/>
    <w:rsid w:val="00B738AE"/>
    <w:rsid w:val="00B738D9"/>
    <w:rsid w:val="00B738DA"/>
    <w:rsid w:val="00B738F5"/>
    <w:rsid w:val="00B7390A"/>
    <w:rsid w:val="00B73924"/>
    <w:rsid w:val="00B73926"/>
    <w:rsid w:val="00B73932"/>
    <w:rsid w:val="00B73953"/>
    <w:rsid w:val="00B739B6"/>
    <w:rsid w:val="00B739C6"/>
    <w:rsid w:val="00B739D3"/>
    <w:rsid w:val="00B739DF"/>
    <w:rsid w:val="00B739E1"/>
    <w:rsid w:val="00B739EA"/>
    <w:rsid w:val="00B739F3"/>
    <w:rsid w:val="00B73A03"/>
    <w:rsid w:val="00B73A27"/>
    <w:rsid w:val="00B73A34"/>
    <w:rsid w:val="00B73A3F"/>
    <w:rsid w:val="00B73A43"/>
    <w:rsid w:val="00B73A74"/>
    <w:rsid w:val="00B73AD0"/>
    <w:rsid w:val="00B73B49"/>
    <w:rsid w:val="00B73B4E"/>
    <w:rsid w:val="00B73BAD"/>
    <w:rsid w:val="00B73BD8"/>
    <w:rsid w:val="00B73BEA"/>
    <w:rsid w:val="00B73C15"/>
    <w:rsid w:val="00B73C17"/>
    <w:rsid w:val="00B73C36"/>
    <w:rsid w:val="00B73C53"/>
    <w:rsid w:val="00B73C65"/>
    <w:rsid w:val="00B73C75"/>
    <w:rsid w:val="00B73CCF"/>
    <w:rsid w:val="00B73D0E"/>
    <w:rsid w:val="00B73D16"/>
    <w:rsid w:val="00B73D39"/>
    <w:rsid w:val="00B73D6C"/>
    <w:rsid w:val="00B73DA6"/>
    <w:rsid w:val="00B73DCC"/>
    <w:rsid w:val="00B73DD9"/>
    <w:rsid w:val="00B73DDB"/>
    <w:rsid w:val="00B73DDD"/>
    <w:rsid w:val="00B73DDF"/>
    <w:rsid w:val="00B73E45"/>
    <w:rsid w:val="00B73E6E"/>
    <w:rsid w:val="00B73E83"/>
    <w:rsid w:val="00B73E91"/>
    <w:rsid w:val="00B73EC9"/>
    <w:rsid w:val="00B73EDA"/>
    <w:rsid w:val="00B73EDB"/>
    <w:rsid w:val="00B73EE1"/>
    <w:rsid w:val="00B73EF3"/>
    <w:rsid w:val="00B73F4F"/>
    <w:rsid w:val="00B73F58"/>
    <w:rsid w:val="00B73F5C"/>
    <w:rsid w:val="00B73F61"/>
    <w:rsid w:val="00B73F70"/>
    <w:rsid w:val="00B73F9C"/>
    <w:rsid w:val="00B74012"/>
    <w:rsid w:val="00B74013"/>
    <w:rsid w:val="00B74026"/>
    <w:rsid w:val="00B7402A"/>
    <w:rsid w:val="00B7403B"/>
    <w:rsid w:val="00B74043"/>
    <w:rsid w:val="00B74061"/>
    <w:rsid w:val="00B74082"/>
    <w:rsid w:val="00B74085"/>
    <w:rsid w:val="00B7409B"/>
    <w:rsid w:val="00B740FB"/>
    <w:rsid w:val="00B7410C"/>
    <w:rsid w:val="00B74178"/>
    <w:rsid w:val="00B741DB"/>
    <w:rsid w:val="00B741F7"/>
    <w:rsid w:val="00B7420F"/>
    <w:rsid w:val="00B74228"/>
    <w:rsid w:val="00B7422F"/>
    <w:rsid w:val="00B7423F"/>
    <w:rsid w:val="00B7424D"/>
    <w:rsid w:val="00B7429A"/>
    <w:rsid w:val="00B742A2"/>
    <w:rsid w:val="00B742BE"/>
    <w:rsid w:val="00B742DC"/>
    <w:rsid w:val="00B7433E"/>
    <w:rsid w:val="00B74340"/>
    <w:rsid w:val="00B74384"/>
    <w:rsid w:val="00B743A2"/>
    <w:rsid w:val="00B743AA"/>
    <w:rsid w:val="00B743C4"/>
    <w:rsid w:val="00B743F7"/>
    <w:rsid w:val="00B7440C"/>
    <w:rsid w:val="00B7441B"/>
    <w:rsid w:val="00B74456"/>
    <w:rsid w:val="00B74472"/>
    <w:rsid w:val="00B74476"/>
    <w:rsid w:val="00B74490"/>
    <w:rsid w:val="00B744AD"/>
    <w:rsid w:val="00B744BE"/>
    <w:rsid w:val="00B744E8"/>
    <w:rsid w:val="00B744F6"/>
    <w:rsid w:val="00B74501"/>
    <w:rsid w:val="00B74515"/>
    <w:rsid w:val="00B7451A"/>
    <w:rsid w:val="00B74558"/>
    <w:rsid w:val="00B7457D"/>
    <w:rsid w:val="00B745A2"/>
    <w:rsid w:val="00B745B5"/>
    <w:rsid w:val="00B745BF"/>
    <w:rsid w:val="00B745DC"/>
    <w:rsid w:val="00B745EB"/>
    <w:rsid w:val="00B7460E"/>
    <w:rsid w:val="00B74616"/>
    <w:rsid w:val="00B74621"/>
    <w:rsid w:val="00B7462C"/>
    <w:rsid w:val="00B74631"/>
    <w:rsid w:val="00B74658"/>
    <w:rsid w:val="00B7466B"/>
    <w:rsid w:val="00B7468C"/>
    <w:rsid w:val="00B7469B"/>
    <w:rsid w:val="00B746AF"/>
    <w:rsid w:val="00B746B8"/>
    <w:rsid w:val="00B7470E"/>
    <w:rsid w:val="00B7472B"/>
    <w:rsid w:val="00B74732"/>
    <w:rsid w:val="00B7474A"/>
    <w:rsid w:val="00B7475C"/>
    <w:rsid w:val="00B7476D"/>
    <w:rsid w:val="00B74779"/>
    <w:rsid w:val="00B74793"/>
    <w:rsid w:val="00B747A2"/>
    <w:rsid w:val="00B74818"/>
    <w:rsid w:val="00B7483D"/>
    <w:rsid w:val="00B74844"/>
    <w:rsid w:val="00B74859"/>
    <w:rsid w:val="00B74861"/>
    <w:rsid w:val="00B74890"/>
    <w:rsid w:val="00B748B3"/>
    <w:rsid w:val="00B748C1"/>
    <w:rsid w:val="00B748D0"/>
    <w:rsid w:val="00B748F6"/>
    <w:rsid w:val="00B748FA"/>
    <w:rsid w:val="00B74914"/>
    <w:rsid w:val="00B74933"/>
    <w:rsid w:val="00B7493B"/>
    <w:rsid w:val="00B7494B"/>
    <w:rsid w:val="00B7495A"/>
    <w:rsid w:val="00B74961"/>
    <w:rsid w:val="00B74979"/>
    <w:rsid w:val="00B7497A"/>
    <w:rsid w:val="00B7498D"/>
    <w:rsid w:val="00B749B1"/>
    <w:rsid w:val="00B749DF"/>
    <w:rsid w:val="00B74A1D"/>
    <w:rsid w:val="00B74A1E"/>
    <w:rsid w:val="00B74A62"/>
    <w:rsid w:val="00B74A8D"/>
    <w:rsid w:val="00B74A90"/>
    <w:rsid w:val="00B74AA0"/>
    <w:rsid w:val="00B74ACA"/>
    <w:rsid w:val="00B74AE1"/>
    <w:rsid w:val="00B74B00"/>
    <w:rsid w:val="00B74B48"/>
    <w:rsid w:val="00B74B4F"/>
    <w:rsid w:val="00B74B6B"/>
    <w:rsid w:val="00B74B78"/>
    <w:rsid w:val="00B74BAC"/>
    <w:rsid w:val="00B74BBF"/>
    <w:rsid w:val="00B74BDD"/>
    <w:rsid w:val="00B74BE2"/>
    <w:rsid w:val="00B74C35"/>
    <w:rsid w:val="00B74C46"/>
    <w:rsid w:val="00B74C5F"/>
    <w:rsid w:val="00B74C65"/>
    <w:rsid w:val="00B74C6A"/>
    <w:rsid w:val="00B74C7B"/>
    <w:rsid w:val="00B74CC4"/>
    <w:rsid w:val="00B74CFA"/>
    <w:rsid w:val="00B74D64"/>
    <w:rsid w:val="00B74D81"/>
    <w:rsid w:val="00B74D8E"/>
    <w:rsid w:val="00B74DA8"/>
    <w:rsid w:val="00B74DBB"/>
    <w:rsid w:val="00B74E19"/>
    <w:rsid w:val="00B74E2A"/>
    <w:rsid w:val="00B74E5C"/>
    <w:rsid w:val="00B74E81"/>
    <w:rsid w:val="00B74E8B"/>
    <w:rsid w:val="00B74EA1"/>
    <w:rsid w:val="00B74EAD"/>
    <w:rsid w:val="00B74ED8"/>
    <w:rsid w:val="00B74EDC"/>
    <w:rsid w:val="00B74F0B"/>
    <w:rsid w:val="00B74F56"/>
    <w:rsid w:val="00B74F75"/>
    <w:rsid w:val="00B74FAC"/>
    <w:rsid w:val="00B74FD2"/>
    <w:rsid w:val="00B74FDE"/>
    <w:rsid w:val="00B74FF2"/>
    <w:rsid w:val="00B7501D"/>
    <w:rsid w:val="00B75020"/>
    <w:rsid w:val="00B75043"/>
    <w:rsid w:val="00B75061"/>
    <w:rsid w:val="00B750B5"/>
    <w:rsid w:val="00B750C6"/>
    <w:rsid w:val="00B750E4"/>
    <w:rsid w:val="00B750E9"/>
    <w:rsid w:val="00B750F1"/>
    <w:rsid w:val="00B750FE"/>
    <w:rsid w:val="00B7514E"/>
    <w:rsid w:val="00B75161"/>
    <w:rsid w:val="00B7519E"/>
    <w:rsid w:val="00B751A9"/>
    <w:rsid w:val="00B751AA"/>
    <w:rsid w:val="00B751F2"/>
    <w:rsid w:val="00B751FB"/>
    <w:rsid w:val="00B7520F"/>
    <w:rsid w:val="00B75223"/>
    <w:rsid w:val="00B75228"/>
    <w:rsid w:val="00B75252"/>
    <w:rsid w:val="00B75270"/>
    <w:rsid w:val="00B75293"/>
    <w:rsid w:val="00B7529B"/>
    <w:rsid w:val="00B752CD"/>
    <w:rsid w:val="00B752CF"/>
    <w:rsid w:val="00B75317"/>
    <w:rsid w:val="00B7533D"/>
    <w:rsid w:val="00B75348"/>
    <w:rsid w:val="00B7539D"/>
    <w:rsid w:val="00B753E9"/>
    <w:rsid w:val="00B753F5"/>
    <w:rsid w:val="00B75429"/>
    <w:rsid w:val="00B75431"/>
    <w:rsid w:val="00B75458"/>
    <w:rsid w:val="00B754C3"/>
    <w:rsid w:val="00B754F4"/>
    <w:rsid w:val="00B75530"/>
    <w:rsid w:val="00B7559C"/>
    <w:rsid w:val="00B755C5"/>
    <w:rsid w:val="00B755EB"/>
    <w:rsid w:val="00B755EF"/>
    <w:rsid w:val="00B755F8"/>
    <w:rsid w:val="00B75603"/>
    <w:rsid w:val="00B75615"/>
    <w:rsid w:val="00B75627"/>
    <w:rsid w:val="00B7562F"/>
    <w:rsid w:val="00B7563A"/>
    <w:rsid w:val="00B7567B"/>
    <w:rsid w:val="00B75683"/>
    <w:rsid w:val="00B756AB"/>
    <w:rsid w:val="00B756AE"/>
    <w:rsid w:val="00B756B3"/>
    <w:rsid w:val="00B75703"/>
    <w:rsid w:val="00B7570E"/>
    <w:rsid w:val="00B75716"/>
    <w:rsid w:val="00B75719"/>
    <w:rsid w:val="00B7573B"/>
    <w:rsid w:val="00B75751"/>
    <w:rsid w:val="00B75759"/>
    <w:rsid w:val="00B75761"/>
    <w:rsid w:val="00B75806"/>
    <w:rsid w:val="00B7580A"/>
    <w:rsid w:val="00B75831"/>
    <w:rsid w:val="00B75836"/>
    <w:rsid w:val="00B75848"/>
    <w:rsid w:val="00B75851"/>
    <w:rsid w:val="00B7587D"/>
    <w:rsid w:val="00B75892"/>
    <w:rsid w:val="00B75894"/>
    <w:rsid w:val="00B758B3"/>
    <w:rsid w:val="00B758B4"/>
    <w:rsid w:val="00B758D6"/>
    <w:rsid w:val="00B75924"/>
    <w:rsid w:val="00B75945"/>
    <w:rsid w:val="00B75957"/>
    <w:rsid w:val="00B75994"/>
    <w:rsid w:val="00B759B5"/>
    <w:rsid w:val="00B759B8"/>
    <w:rsid w:val="00B759D5"/>
    <w:rsid w:val="00B759E1"/>
    <w:rsid w:val="00B75A59"/>
    <w:rsid w:val="00B75A6C"/>
    <w:rsid w:val="00B75A9E"/>
    <w:rsid w:val="00B75AA9"/>
    <w:rsid w:val="00B75AC3"/>
    <w:rsid w:val="00B75AC4"/>
    <w:rsid w:val="00B75B0E"/>
    <w:rsid w:val="00B75B18"/>
    <w:rsid w:val="00B75B3E"/>
    <w:rsid w:val="00B75B3F"/>
    <w:rsid w:val="00B75B9A"/>
    <w:rsid w:val="00B75BA8"/>
    <w:rsid w:val="00B75BB9"/>
    <w:rsid w:val="00B75BDF"/>
    <w:rsid w:val="00B75BE3"/>
    <w:rsid w:val="00B75BE7"/>
    <w:rsid w:val="00B75C04"/>
    <w:rsid w:val="00B75C06"/>
    <w:rsid w:val="00B75C0C"/>
    <w:rsid w:val="00B75C21"/>
    <w:rsid w:val="00B75C45"/>
    <w:rsid w:val="00B75D0A"/>
    <w:rsid w:val="00B75D17"/>
    <w:rsid w:val="00B75D31"/>
    <w:rsid w:val="00B75D36"/>
    <w:rsid w:val="00B75D58"/>
    <w:rsid w:val="00B75D6C"/>
    <w:rsid w:val="00B75D7F"/>
    <w:rsid w:val="00B75DA2"/>
    <w:rsid w:val="00B75DA4"/>
    <w:rsid w:val="00B75DAC"/>
    <w:rsid w:val="00B75E00"/>
    <w:rsid w:val="00B75E4F"/>
    <w:rsid w:val="00B75E7C"/>
    <w:rsid w:val="00B75E85"/>
    <w:rsid w:val="00B75EAB"/>
    <w:rsid w:val="00B75EDC"/>
    <w:rsid w:val="00B75F05"/>
    <w:rsid w:val="00B75F2A"/>
    <w:rsid w:val="00B75F3A"/>
    <w:rsid w:val="00B75F81"/>
    <w:rsid w:val="00B75F8C"/>
    <w:rsid w:val="00B75FA2"/>
    <w:rsid w:val="00B75FB2"/>
    <w:rsid w:val="00B76037"/>
    <w:rsid w:val="00B76061"/>
    <w:rsid w:val="00B76091"/>
    <w:rsid w:val="00B760A5"/>
    <w:rsid w:val="00B760C6"/>
    <w:rsid w:val="00B760DA"/>
    <w:rsid w:val="00B76104"/>
    <w:rsid w:val="00B76126"/>
    <w:rsid w:val="00B76128"/>
    <w:rsid w:val="00B7613A"/>
    <w:rsid w:val="00B7614C"/>
    <w:rsid w:val="00B7614E"/>
    <w:rsid w:val="00B76170"/>
    <w:rsid w:val="00B76184"/>
    <w:rsid w:val="00B761A4"/>
    <w:rsid w:val="00B761B1"/>
    <w:rsid w:val="00B761BF"/>
    <w:rsid w:val="00B761DA"/>
    <w:rsid w:val="00B761E5"/>
    <w:rsid w:val="00B761ED"/>
    <w:rsid w:val="00B7620E"/>
    <w:rsid w:val="00B7621F"/>
    <w:rsid w:val="00B7627E"/>
    <w:rsid w:val="00B762AC"/>
    <w:rsid w:val="00B762C6"/>
    <w:rsid w:val="00B762FC"/>
    <w:rsid w:val="00B76368"/>
    <w:rsid w:val="00B76384"/>
    <w:rsid w:val="00B76392"/>
    <w:rsid w:val="00B763CB"/>
    <w:rsid w:val="00B763D8"/>
    <w:rsid w:val="00B763EF"/>
    <w:rsid w:val="00B763F5"/>
    <w:rsid w:val="00B7640A"/>
    <w:rsid w:val="00B76443"/>
    <w:rsid w:val="00B7646E"/>
    <w:rsid w:val="00B7647C"/>
    <w:rsid w:val="00B764C4"/>
    <w:rsid w:val="00B764D4"/>
    <w:rsid w:val="00B764D5"/>
    <w:rsid w:val="00B764EB"/>
    <w:rsid w:val="00B764F9"/>
    <w:rsid w:val="00B764FE"/>
    <w:rsid w:val="00B76518"/>
    <w:rsid w:val="00B76524"/>
    <w:rsid w:val="00B76527"/>
    <w:rsid w:val="00B76533"/>
    <w:rsid w:val="00B76558"/>
    <w:rsid w:val="00B76576"/>
    <w:rsid w:val="00B76592"/>
    <w:rsid w:val="00B765C6"/>
    <w:rsid w:val="00B765D4"/>
    <w:rsid w:val="00B76607"/>
    <w:rsid w:val="00B7660D"/>
    <w:rsid w:val="00B76617"/>
    <w:rsid w:val="00B7661D"/>
    <w:rsid w:val="00B7663A"/>
    <w:rsid w:val="00B76645"/>
    <w:rsid w:val="00B76696"/>
    <w:rsid w:val="00B766A0"/>
    <w:rsid w:val="00B766B2"/>
    <w:rsid w:val="00B766C7"/>
    <w:rsid w:val="00B766D0"/>
    <w:rsid w:val="00B766F3"/>
    <w:rsid w:val="00B7672F"/>
    <w:rsid w:val="00B7673B"/>
    <w:rsid w:val="00B7673C"/>
    <w:rsid w:val="00B7673E"/>
    <w:rsid w:val="00B76740"/>
    <w:rsid w:val="00B76750"/>
    <w:rsid w:val="00B76756"/>
    <w:rsid w:val="00B76787"/>
    <w:rsid w:val="00B76790"/>
    <w:rsid w:val="00B76799"/>
    <w:rsid w:val="00B76803"/>
    <w:rsid w:val="00B76806"/>
    <w:rsid w:val="00B76818"/>
    <w:rsid w:val="00B76830"/>
    <w:rsid w:val="00B7689D"/>
    <w:rsid w:val="00B768A1"/>
    <w:rsid w:val="00B768CA"/>
    <w:rsid w:val="00B769A2"/>
    <w:rsid w:val="00B769C7"/>
    <w:rsid w:val="00B769FC"/>
    <w:rsid w:val="00B769FD"/>
    <w:rsid w:val="00B76A45"/>
    <w:rsid w:val="00B76A67"/>
    <w:rsid w:val="00B76ACB"/>
    <w:rsid w:val="00B76AE6"/>
    <w:rsid w:val="00B76AF5"/>
    <w:rsid w:val="00B76B30"/>
    <w:rsid w:val="00B76B31"/>
    <w:rsid w:val="00B76B62"/>
    <w:rsid w:val="00B76BCE"/>
    <w:rsid w:val="00B76BE3"/>
    <w:rsid w:val="00B76C0C"/>
    <w:rsid w:val="00B76C18"/>
    <w:rsid w:val="00B76C1F"/>
    <w:rsid w:val="00B76C7F"/>
    <w:rsid w:val="00B76C85"/>
    <w:rsid w:val="00B76C87"/>
    <w:rsid w:val="00B76CB5"/>
    <w:rsid w:val="00B76CE1"/>
    <w:rsid w:val="00B76D2A"/>
    <w:rsid w:val="00B76D38"/>
    <w:rsid w:val="00B76D45"/>
    <w:rsid w:val="00B76D47"/>
    <w:rsid w:val="00B76D52"/>
    <w:rsid w:val="00B76D70"/>
    <w:rsid w:val="00B76DA9"/>
    <w:rsid w:val="00B76DB0"/>
    <w:rsid w:val="00B76DB3"/>
    <w:rsid w:val="00B76DCA"/>
    <w:rsid w:val="00B76DDE"/>
    <w:rsid w:val="00B76DE7"/>
    <w:rsid w:val="00B76E61"/>
    <w:rsid w:val="00B76E6B"/>
    <w:rsid w:val="00B76E7C"/>
    <w:rsid w:val="00B76E81"/>
    <w:rsid w:val="00B76E84"/>
    <w:rsid w:val="00B76EB1"/>
    <w:rsid w:val="00B76EBC"/>
    <w:rsid w:val="00B76F0C"/>
    <w:rsid w:val="00B76F19"/>
    <w:rsid w:val="00B76F22"/>
    <w:rsid w:val="00B76F31"/>
    <w:rsid w:val="00B76F35"/>
    <w:rsid w:val="00B76F36"/>
    <w:rsid w:val="00B76F5C"/>
    <w:rsid w:val="00B76F5E"/>
    <w:rsid w:val="00B76F84"/>
    <w:rsid w:val="00B76FA8"/>
    <w:rsid w:val="00B76FB2"/>
    <w:rsid w:val="00B76FBB"/>
    <w:rsid w:val="00B76FDF"/>
    <w:rsid w:val="00B77049"/>
    <w:rsid w:val="00B7708E"/>
    <w:rsid w:val="00B770A7"/>
    <w:rsid w:val="00B770BF"/>
    <w:rsid w:val="00B770E5"/>
    <w:rsid w:val="00B77107"/>
    <w:rsid w:val="00B77189"/>
    <w:rsid w:val="00B7719B"/>
    <w:rsid w:val="00B771BE"/>
    <w:rsid w:val="00B771FA"/>
    <w:rsid w:val="00B77206"/>
    <w:rsid w:val="00B7720A"/>
    <w:rsid w:val="00B77215"/>
    <w:rsid w:val="00B77229"/>
    <w:rsid w:val="00B7724B"/>
    <w:rsid w:val="00B7724F"/>
    <w:rsid w:val="00B772AA"/>
    <w:rsid w:val="00B772BF"/>
    <w:rsid w:val="00B77300"/>
    <w:rsid w:val="00B77310"/>
    <w:rsid w:val="00B77316"/>
    <w:rsid w:val="00B77345"/>
    <w:rsid w:val="00B77348"/>
    <w:rsid w:val="00B77356"/>
    <w:rsid w:val="00B77385"/>
    <w:rsid w:val="00B7739E"/>
    <w:rsid w:val="00B773AF"/>
    <w:rsid w:val="00B773B2"/>
    <w:rsid w:val="00B773DD"/>
    <w:rsid w:val="00B7741E"/>
    <w:rsid w:val="00B77434"/>
    <w:rsid w:val="00B77453"/>
    <w:rsid w:val="00B77463"/>
    <w:rsid w:val="00B77480"/>
    <w:rsid w:val="00B77489"/>
    <w:rsid w:val="00B774AD"/>
    <w:rsid w:val="00B774BB"/>
    <w:rsid w:val="00B774C3"/>
    <w:rsid w:val="00B774D7"/>
    <w:rsid w:val="00B77503"/>
    <w:rsid w:val="00B7750F"/>
    <w:rsid w:val="00B77524"/>
    <w:rsid w:val="00B77529"/>
    <w:rsid w:val="00B77552"/>
    <w:rsid w:val="00B77562"/>
    <w:rsid w:val="00B7759D"/>
    <w:rsid w:val="00B775AA"/>
    <w:rsid w:val="00B775E1"/>
    <w:rsid w:val="00B775E2"/>
    <w:rsid w:val="00B775FD"/>
    <w:rsid w:val="00B77606"/>
    <w:rsid w:val="00B7760D"/>
    <w:rsid w:val="00B7762F"/>
    <w:rsid w:val="00B77637"/>
    <w:rsid w:val="00B776A6"/>
    <w:rsid w:val="00B776A7"/>
    <w:rsid w:val="00B776C1"/>
    <w:rsid w:val="00B776E1"/>
    <w:rsid w:val="00B776EB"/>
    <w:rsid w:val="00B776EC"/>
    <w:rsid w:val="00B776EE"/>
    <w:rsid w:val="00B77724"/>
    <w:rsid w:val="00B7772D"/>
    <w:rsid w:val="00B77762"/>
    <w:rsid w:val="00B7779D"/>
    <w:rsid w:val="00B777B0"/>
    <w:rsid w:val="00B777B4"/>
    <w:rsid w:val="00B777CF"/>
    <w:rsid w:val="00B777DA"/>
    <w:rsid w:val="00B777E6"/>
    <w:rsid w:val="00B777EF"/>
    <w:rsid w:val="00B7781C"/>
    <w:rsid w:val="00B7782E"/>
    <w:rsid w:val="00B77832"/>
    <w:rsid w:val="00B77857"/>
    <w:rsid w:val="00B77875"/>
    <w:rsid w:val="00B77882"/>
    <w:rsid w:val="00B7788F"/>
    <w:rsid w:val="00B778A3"/>
    <w:rsid w:val="00B778A9"/>
    <w:rsid w:val="00B778BA"/>
    <w:rsid w:val="00B778D3"/>
    <w:rsid w:val="00B7790C"/>
    <w:rsid w:val="00B77926"/>
    <w:rsid w:val="00B77932"/>
    <w:rsid w:val="00B77935"/>
    <w:rsid w:val="00B77950"/>
    <w:rsid w:val="00B77962"/>
    <w:rsid w:val="00B7797C"/>
    <w:rsid w:val="00B77989"/>
    <w:rsid w:val="00B779A3"/>
    <w:rsid w:val="00B779BE"/>
    <w:rsid w:val="00B779DE"/>
    <w:rsid w:val="00B779FE"/>
    <w:rsid w:val="00B779FF"/>
    <w:rsid w:val="00B77A05"/>
    <w:rsid w:val="00B77A12"/>
    <w:rsid w:val="00B77A1F"/>
    <w:rsid w:val="00B77A32"/>
    <w:rsid w:val="00B77A34"/>
    <w:rsid w:val="00B77A6C"/>
    <w:rsid w:val="00B77A9B"/>
    <w:rsid w:val="00B77ABD"/>
    <w:rsid w:val="00B77ABE"/>
    <w:rsid w:val="00B77ACE"/>
    <w:rsid w:val="00B77B06"/>
    <w:rsid w:val="00B77B57"/>
    <w:rsid w:val="00B77B5E"/>
    <w:rsid w:val="00B77B60"/>
    <w:rsid w:val="00B77B64"/>
    <w:rsid w:val="00B77BA1"/>
    <w:rsid w:val="00B77BA6"/>
    <w:rsid w:val="00B77BB1"/>
    <w:rsid w:val="00B77BCA"/>
    <w:rsid w:val="00B77BD7"/>
    <w:rsid w:val="00B77C10"/>
    <w:rsid w:val="00B77C36"/>
    <w:rsid w:val="00B77C3C"/>
    <w:rsid w:val="00B77C9F"/>
    <w:rsid w:val="00B77CAC"/>
    <w:rsid w:val="00B77CCD"/>
    <w:rsid w:val="00B77CFD"/>
    <w:rsid w:val="00B77D06"/>
    <w:rsid w:val="00B77D1A"/>
    <w:rsid w:val="00B77D23"/>
    <w:rsid w:val="00B77D2A"/>
    <w:rsid w:val="00B77D36"/>
    <w:rsid w:val="00B77D3D"/>
    <w:rsid w:val="00B77D4C"/>
    <w:rsid w:val="00B77D60"/>
    <w:rsid w:val="00B77DBA"/>
    <w:rsid w:val="00B77DC8"/>
    <w:rsid w:val="00B77DFC"/>
    <w:rsid w:val="00B77E31"/>
    <w:rsid w:val="00B77E5C"/>
    <w:rsid w:val="00B77E70"/>
    <w:rsid w:val="00B77ECA"/>
    <w:rsid w:val="00B77ED3"/>
    <w:rsid w:val="00B77ED6"/>
    <w:rsid w:val="00B77EE3"/>
    <w:rsid w:val="00B77EE7"/>
    <w:rsid w:val="00B77F0A"/>
    <w:rsid w:val="00B77F0F"/>
    <w:rsid w:val="00B77F2F"/>
    <w:rsid w:val="00B77F40"/>
    <w:rsid w:val="00B77F90"/>
    <w:rsid w:val="00B77F93"/>
    <w:rsid w:val="00B77FAB"/>
    <w:rsid w:val="00B77FCD"/>
    <w:rsid w:val="00B80018"/>
    <w:rsid w:val="00B8003C"/>
    <w:rsid w:val="00B80047"/>
    <w:rsid w:val="00B80059"/>
    <w:rsid w:val="00B80065"/>
    <w:rsid w:val="00B8007C"/>
    <w:rsid w:val="00B80083"/>
    <w:rsid w:val="00B800AE"/>
    <w:rsid w:val="00B800C6"/>
    <w:rsid w:val="00B800F1"/>
    <w:rsid w:val="00B800F8"/>
    <w:rsid w:val="00B80100"/>
    <w:rsid w:val="00B80109"/>
    <w:rsid w:val="00B80122"/>
    <w:rsid w:val="00B80148"/>
    <w:rsid w:val="00B8014F"/>
    <w:rsid w:val="00B80151"/>
    <w:rsid w:val="00B80161"/>
    <w:rsid w:val="00B8017F"/>
    <w:rsid w:val="00B80189"/>
    <w:rsid w:val="00B8018A"/>
    <w:rsid w:val="00B80198"/>
    <w:rsid w:val="00B801BE"/>
    <w:rsid w:val="00B801E5"/>
    <w:rsid w:val="00B8021A"/>
    <w:rsid w:val="00B8023A"/>
    <w:rsid w:val="00B8023E"/>
    <w:rsid w:val="00B80247"/>
    <w:rsid w:val="00B8024E"/>
    <w:rsid w:val="00B80263"/>
    <w:rsid w:val="00B80280"/>
    <w:rsid w:val="00B8029A"/>
    <w:rsid w:val="00B802CC"/>
    <w:rsid w:val="00B802D6"/>
    <w:rsid w:val="00B802E1"/>
    <w:rsid w:val="00B80316"/>
    <w:rsid w:val="00B80348"/>
    <w:rsid w:val="00B803A7"/>
    <w:rsid w:val="00B803B4"/>
    <w:rsid w:val="00B803D1"/>
    <w:rsid w:val="00B803D9"/>
    <w:rsid w:val="00B803DA"/>
    <w:rsid w:val="00B803F4"/>
    <w:rsid w:val="00B803F6"/>
    <w:rsid w:val="00B803FB"/>
    <w:rsid w:val="00B8040A"/>
    <w:rsid w:val="00B8041E"/>
    <w:rsid w:val="00B8043F"/>
    <w:rsid w:val="00B8044A"/>
    <w:rsid w:val="00B80458"/>
    <w:rsid w:val="00B80459"/>
    <w:rsid w:val="00B80466"/>
    <w:rsid w:val="00B8048F"/>
    <w:rsid w:val="00B80490"/>
    <w:rsid w:val="00B80497"/>
    <w:rsid w:val="00B804AB"/>
    <w:rsid w:val="00B804AD"/>
    <w:rsid w:val="00B804D6"/>
    <w:rsid w:val="00B8055C"/>
    <w:rsid w:val="00B8056A"/>
    <w:rsid w:val="00B8058B"/>
    <w:rsid w:val="00B8059D"/>
    <w:rsid w:val="00B805CC"/>
    <w:rsid w:val="00B805D1"/>
    <w:rsid w:val="00B805DA"/>
    <w:rsid w:val="00B805FF"/>
    <w:rsid w:val="00B8061C"/>
    <w:rsid w:val="00B80633"/>
    <w:rsid w:val="00B80641"/>
    <w:rsid w:val="00B80666"/>
    <w:rsid w:val="00B80669"/>
    <w:rsid w:val="00B80678"/>
    <w:rsid w:val="00B806D4"/>
    <w:rsid w:val="00B806DF"/>
    <w:rsid w:val="00B8075F"/>
    <w:rsid w:val="00B8079D"/>
    <w:rsid w:val="00B807A0"/>
    <w:rsid w:val="00B807CA"/>
    <w:rsid w:val="00B807EF"/>
    <w:rsid w:val="00B807F9"/>
    <w:rsid w:val="00B8082D"/>
    <w:rsid w:val="00B8084D"/>
    <w:rsid w:val="00B8087A"/>
    <w:rsid w:val="00B80899"/>
    <w:rsid w:val="00B8089B"/>
    <w:rsid w:val="00B80910"/>
    <w:rsid w:val="00B8093A"/>
    <w:rsid w:val="00B80945"/>
    <w:rsid w:val="00B80951"/>
    <w:rsid w:val="00B80976"/>
    <w:rsid w:val="00B8097D"/>
    <w:rsid w:val="00B80999"/>
    <w:rsid w:val="00B809AB"/>
    <w:rsid w:val="00B80A2A"/>
    <w:rsid w:val="00B80A42"/>
    <w:rsid w:val="00B80A6B"/>
    <w:rsid w:val="00B80A94"/>
    <w:rsid w:val="00B80ABA"/>
    <w:rsid w:val="00B80AD5"/>
    <w:rsid w:val="00B80AF4"/>
    <w:rsid w:val="00B80B1B"/>
    <w:rsid w:val="00B80B30"/>
    <w:rsid w:val="00B80B31"/>
    <w:rsid w:val="00B80B60"/>
    <w:rsid w:val="00B80B64"/>
    <w:rsid w:val="00B80B9B"/>
    <w:rsid w:val="00B80B9F"/>
    <w:rsid w:val="00B80BAF"/>
    <w:rsid w:val="00B80BB7"/>
    <w:rsid w:val="00B80C16"/>
    <w:rsid w:val="00B80C1B"/>
    <w:rsid w:val="00B80C7A"/>
    <w:rsid w:val="00B80C8F"/>
    <w:rsid w:val="00B80C99"/>
    <w:rsid w:val="00B80CB9"/>
    <w:rsid w:val="00B80CE1"/>
    <w:rsid w:val="00B80D0C"/>
    <w:rsid w:val="00B80D33"/>
    <w:rsid w:val="00B80D5D"/>
    <w:rsid w:val="00B80D7C"/>
    <w:rsid w:val="00B80D9D"/>
    <w:rsid w:val="00B80DB8"/>
    <w:rsid w:val="00B80DC0"/>
    <w:rsid w:val="00B80DC3"/>
    <w:rsid w:val="00B80E09"/>
    <w:rsid w:val="00B80E0B"/>
    <w:rsid w:val="00B80E13"/>
    <w:rsid w:val="00B80EBD"/>
    <w:rsid w:val="00B80ECB"/>
    <w:rsid w:val="00B80ED2"/>
    <w:rsid w:val="00B80EDB"/>
    <w:rsid w:val="00B80EFE"/>
    <w:rsid w:val="00B80F08"/>
    <w:rsid w:val="00B80F3C"/>
    <w:rsid w:val="00B80F5A"/>
    <w:rsid w:val="00B80F78"/>
    <w:rsid w:val="00B80F7A"/>
    <w:rsid w:val="00B80F81"/>
    <w:rsid w:val="00B80F88"/>
    <w:rsid w:val="00B80F8A"/>
    <w:rsid w:val="00B80F92"/>
    <w:rsid w:val="00B80F94"/>
    <w:rsid w:val="00B80F97"/>
    <w:rsid w:val="00B80FAA"/>
    <w:rsid w:val="00B80FBE"/>
    <w:rsid w:val="00B80FCE"/>
    <w:rsid w:val="00B80FDE"/>
    <w:rsid w:val="00B80FF2"/>
    <w:rsid w:val="00B80FFA"/>
    <w:rsid w:val="00B81007"/>
    <w:rsid w:val="00B81028"/>
    <w:rsid w:val="00B81030"/>
    <w:rsid w:val="00B81032"/>
    <w:rsid w:val="00B81045"/>
    <w:rsid w:val="00B8107E"/>
    <w:rsid w:val="00B81084"/>
    <w:rsid w:val="00B8108A"/>
    <w:rsid w:val="00B8109E"/>
    <w:rsid w:val="00B810B5"/>
    <w:rsid w:val="00B810D2"/>
    <w:rsid w:val="00B810D9"/>
    <w:rsid w:val="00B81119"/>
    <w:rsid w:val="00B81135"/>
    <w:rsid w:val="00B81138"/>
    <w:rsid w:val="00B8118C"/>
    <w:rsid w:val="00B8119D"/>
    <w:rsid w:val="00B811A8"/>
    <w:rsid w:val="00B811D9"/>
    <w:rsid w:val="00B811F2"/>
    <w:rsid w:val="00B811F6"/>
    <w:rsid w:val="00B81213"/>
    <w:rsid w:val="00B81215"/>
    <w:rsid w:val="00B81216"/>
    <w:rsid w:val="00B8122E"/>
    <w:rsid w:val="00B812A4"/>
    <w:rsid w:val="00B812D6"/>
    <w:rsid w:val="00B81340"/>
    <w:rsid w:val="00B8137A"/>
    <w:rsid w:val="00B813BE"/>
    <w:rsid w:val="00B813DF"/>
    <w:rsid w:val="00B81415"/>
    <w:rsid w:val="00B81422"/>
    <w:rsid w:val="00B8142A"/>
    <w:rsid w:val="00B81465"/>
    <w:rsid w:val="00B81471"/>
    <w:rsid w:val="00B81472"/>
    <w:rsid w:val="00B81479"/>
    <w:rsid w:val="00B8147E"/>
    <w:rsid w:val="00B81496"/>
    <w:rsid w:val="00B814E7"/>
    <w:rsid w:val="00B8151E"/>
    <w:rsid w:val="00B8156F"/>
    <w:rsid w:val="00B815BA"/>
    <w:rsid w:val="00B815D2"/>
    <w:rsid w:val="00B8160D"/>
    <w:rsid w:val="00B81615"/>
    <w:rsid w:val="00B81619"/>
    <w:rsid w:val="00B81654"/>
    <w:rsid w:val="00B81656"/>
    <w:rsid w:val="00B8168D"/>
    <w:rsid w:val="00B816C6"/>
    <w:rsid w:val="00B81703"/>
    <w:rsid w:val="00B81710"/>
    <w:rsid w:val="00B81721"/>
    <w:rsid w:val="00B81727"/>
    <w:rsid w:val="00B8173C"/>
    <w:rsid w:val="00B8174A"/>
    <w:rsid w:val="00B81762"/>
    <w:rsid w:val="00B8179D"/>
    <w:rsid w:val="00B817C4"/>
    <w:rsid w:val="00B81807"/>
    <w:rsid w:val="00B8180E"/>
    <w:rsid w:val="00B81811"/>
    <w:rsid w:val="00B8183A"/>
    <w:rsid w:val="00B81846"/>
    <w:rsid w:val="00B81852"/>
    <w:rsid w:val="00B8186F"/>
    <w:rsid w:val="00B818BD"/>
    <w:rsid w:val="00B818D4"/>
    <w:rsid w:val="00B818E6"/>
    <w:rsid w:val="00B81933"/>
    <w:rsid w:val="00B8195B"/>
    <w:rsid w:val="00B81965"/>
    <w:rsid w:val="00B8197D"/>
    <w:rsid w:val="00B8197F"/>
    <w:rsid w:val="00B8198A"/>
    <w:rsid w:val="00B819A7"/>
    <w:rsid w:val="00B819AD"/>
    <w:rsid w:val="00B819C2"/>
    <w:rsid w:val="00B819EA"/>
    <w:rsid w:val="00B819EB"/>
    <w:rsid w:val="00B819EE"/>
    <w:rsid w:val="00B81A06"/>
    <w:rsid w:val="00B81A0D"/>
    <w:rsid w:val="00B81A22"/>
    <w:rsid w:val="00B81A24"/>
    <w:rsid w:val="00B81A5E"/>
    <w:rsid w:val="00B81A78"/>
    <w:rsid w:val="00B81A8F"/>
    <w:rsid w:val="00B81AC5"/>
    <w:rsid w:val="00B81ADD"/>
    <w:rsid w:val="00B81AF5"/>
    <w:rsid w:val="00B81B0F"/>
    <w:rsid w:val="00B81B30"/>
    <w:rsid w:val="00B81B34"/>
    <w:rsid w:val="00B81B40"/>
    <w:rsid w:val="00B81B6E"/>
    <w:rsid w:val="00B81B76"/>
    <w:rsid w:val="00B81BAC"/>
    <w:rsid w:val="00B81BBF"/>
    <w:rsid w:val="00B81BCC"/>
    <w:rsid w:val="00B81BEF"/>
    <w:rsid w:val="00B81BF3"/>
    <w:rsid w:val="00B81C10"/>
    <w:rsid w:val="00B81C33"/>
    <w:rsid w:val="00B81C79"/>
    <w:rsid w:val="00B81CAA"/>
    <w:rsid w:val="00B81CAB"/>
    <w:rsid w:val="00B81CF3"/>
    <w:rsid w:val="00B81D03"/>
    <w:rsid w:val="00B81D2F"/>
    <w:rsid w:val="00B81D3F"/>
    <w:rsid w:val="00B81D48"/>
    <w:rsid w:val="00B81D59"/>
    <w:rsid w:val="00B81D6E"/>
    <w:rsid w:val="00B81D78"/>
    <w:rsid w:val="00B81DCB"/>
    <w:rsid w:val="00B81DD9"/>
    <w:rsid w:val="00B81DEC"/>
    <w:rsid w:val="00B81DEE"/>
    <w:rsid w:val="00B81DF6"/>
    <w:rsid w:val="00B81DF8"/>
    <w:rsid w:val="00B81E25"/>
    <w:rsid w:val="00B81E30"/>
    <w:rsid w:val="00B81E59"/>
    <w:rsid w:val="00B81E69"/>
    <w:rsid w:val="00B81E7C"/>
    <w:rsid w:val="00B81E9F"/>
    <w:rsid w:val="00B81EA7"/>
    <w:rsid w:val="00B81EB8"/>
    <w:rsid w:val="00B81ECA"/>
    <w:rsid w:val="00B81EF4"/>
    <w:rsid w:val="00B81F21"/>
    <w:rsid w:val="00B81F53"/>
    <w:rsid w:val="00B81F64"/>
    <w:rsid w:val="00B81F6C"/>
    <w:rsid w:val="00B81F70"/>
    <w:rsid w:val="00B81F8A"/>
    <w:rsid w:val="00B81FA6"/>
    <w:rsid w:val="00B81FF6"/>
    <w:rsid w:val="00B81FFA"/>
    <w:rsid w:val="00B8201E"/>
    <w:rsid w:val="00B8208B"/>
    <w:rsid w:val="00B820BB"/>
    <w:rsid w:val="00B820DA"/>
    <w:rsid w:val="00B820E1"/>
    <w:rsid w:val="00B820E6"/>
    <w:rsid w:val="00B82108"/>
    <w:rsid w:val="00B8210F"/>
    <w:rsid w:val="00B82135"/>
    <w:rsid w:val="00B821AE"/>
    <w:rsid w:val="00B821B5"/>
    <w:rsid w:val="00B821BE"/>
    <w:rsid w:val="00B821EE"/>
    <w:rsid w:val="00B82247"/>
    <w:rsid w:val="00B8224A"/>
    <w:rsid w:val="00B82271"/>
    <w:rsid w:val="00B822D9"/>
    <w:rsid w:val="00B822E3"/>
    <w:rsid w:val="00B822E6"/>
    <w:rsid w:val="00B822F1"/>
    <w:rsid w:val="00B82301"/>
    <w:rsid w:val="00B82302"/>
    <w:rsid w:val="00B82317"/>
    <w:rsid w:val="00B82324"/>
    <w:rsid w:val="00B82346"/>
    <w:rsid w:val="00B82381"/>
    <w:rsid w:val="00B8238E"/>
    <w:rsid w:val="00B823A7"/>
    <w:rsid w:val="00B823BC"/>
    <w:rsid w:val="00B823C3"/>
    <w:rsid w:val="00B823DF"/>
    <w:rsid w:val="00B82419"/>
    <w:rsid w:val="00B8242F"/>
    <w:rsid w:val="00B82449"/>
    <w:rsid w:val="00B8244C"/>
    <w:rsid w:val="00B8247F"/>
    <w:rsid w:val="00B824A7"/>
    <w:rsid w:val="00B824CB"/>
    <w:rsid w:val="00B82530"/>
    <w:rsid w:val="00B82536"/>
    <w:rsid w:val="00B825C8"/>
    <w:rsid w:val="00B82609"/>
    <w:rsid w:val="00B82640"/>
    <w:rsid w:val="00B82656"/>
    <w:rsid w:val="00B82666"/>
    <w:rsid w:val="00B8266F"/>
    <w:rsid w:val="00B8268F"/>
    <w:rsid w:val="00B8269E"/>
    <w:rsid w:val="00B826A0"/>
    <w:rsid w:val="00B826A3"/>
    <w:rsid w:val="00B826C9"/>
    <w:rsid w:val="00B826D2"/>
    <w:rsid w:val="00B826DA"/>
    <w:rsid w:val="00B82704"/>
    <w:rsid w:val="00B82708"/>
    <w:rsid w:val="00B82710"/>
    <w:rsid w:val="00B82727"/>
    <w:rsid w:val="00B8274C"/>
    <w:rsid w:val="00B82754"/>
    <w:rsid w:val="00B8276F"/>
    <w:rsid w:val="00B827BE"/>
    <w:rsid w:val="00B827F3"/>
    <w:rsid w:val="00B8285A"/>
    <w:rsid w:val="00B8285C"/>
    <w:rsid w:val="00B82866"/>
    <w:rsid w:val="00B82879"/>
    <w:rsid w:val="00B828CC"/>
    <w:rsid w:val="00B828DC"/>
    <w:rsid w:val="00B828E4"/>
    <w:rsid w:val="00B828EE"/>
    <w:rsid w:val="00B82914"/>
    <w:rsid w:val="00B8291C"/>
    <w:rsid w:val="00B82971"/>
    <w:rsid w:val="00B82998"/>
    <w:rsid w:val="00B829E2"/>
    <w:rsid w:val="00B82A02"/>
    <w:rsid w:val="00B82A1D"/>
    <w:rsid w:val="00B82A25"/>
    <w:rsid w:val="00B82A2D"/>
    <w:rsid w:val="00B82A31"/>
    <w:rsid w:val="00B82A42"/>
    <w:rsid w:val="00B82A66"/>
    <w:rsid w:val="00B82A69"/>
    <w:rsid w:val="00B82A7A"/>
    <w:rsid w:val="00B82AA8"/>
    <w:rsid w:val="00B82AD3"/>
    <w:rsid w:val="00B82B1C"/>
    <w:rsid w:val="00B82B88"/>
    <w:rsid w:val="00B82BA3"/>
    <w:rsid w:val="00B82BA8"/>
    <w:rsid w:val="00B82BAA"/>
    <w:rsid w:val="00B82BDA"/>
    <w:rsid w:val="00B82BE2"/>
    <w:rsid w:val="00B82BE6"/>
    <w:rsid w:val="00B82BED"/>
    <w:rsid w:val="00B82BFC"/>
    <w:rsid w:val="00B82C29"/>
    <w:rsid w:val="00B82C3D"/>
    <w:rsid w:val="00B82C7B"/>
    <w:rsid w:val="00B82C91"/>
    <w:rsid w:val="00B82C9F"/>
    <w:rsid w:val="00B82CA0"/>
    <w:rsid w:val="00B82CE8"/>
    <w:rsid w:val="00B82CEA"/>
    <w:rsid w:val="00B82CFE"/>
    <w:rsid w:val="00B82D01"/>
    <w:rsid w:val="00B82D12"/>
    <w:rsid w:val="00B82D18"/>
    <w:rsid w:val="00B82D46"/>
    <w:rsid w:val="00B82D48"/>
    <w:rsid w:val="00B82D5C"/>
    <w:rsid w:val="00B82D92"/>
    <w:rsid w:val="00B82DD4"/>
    <w:rsid w:val="00B82E22"/>
    <w:rsid w:val="00B82E3C"/>
    <w:rsid w:val="00B82E4D"/>
    <w:rsid w:val="00B82E67"/>
    <w:rsid w:val="00B82E72"/>
    <w:rsid w:val="00B82E88"/>
    <w:rsid w:val="00B82EB2"/>
    <w:rsid w:val="00B82EB9"/>
    <w:rsid w:val="00B82EC8"/>
    <w:rsid w:val="00B82ED4"/>
    <w:rsid w:val="00B82ED9"/>
    <w:rsid w:val="00B82EDD"/>
    <w:rsid w:val="00B82EDF"/>
    <w:rsid w:val="00B82EF2"/>
    <w:rsid w:val="00B82F32"/>
    <w:rsid w:val="00B82F36"/>
    <w:rsid w:val="00B82F51"/>
    <w:rsid w:val="00B82F75"/>
    <w:rsid w:val="00B82FAA"/>
    <w:rsid w:val="00B82FBB"/>
    <w:rsid w:val="00B82FF6"/>
    <w:rsid w:val="00B8304C"/>
    <w:rsid w:val="00B83068"/>
    <w:rsid w:val="00B8306D"/>
    <w:rsid w:val="00B830A7"/>
    <w:rsid w:val="00B830AB"/>
    <w:rsid w:val="00B830DB"/>
    <w:rsid w:val="00B83101"/>
    <w:rsid w:val="00B83128"/>
    <w:rsid w:val="00B83136"/>
    <w:rsid w:val="00B83137"/>
    <w:rsid w:val="00B8313E"/>
    <w:rsid w:val="00B8314B"/>
    <w:rsid w:val="00B8314E"/>
    <w:rsid w:val="00B8316E"/>
    <w:rsid w:val="00B83196"/>
    <w:rsid w:val="00B83198"/>
    <w:rsid w:val="00B831AE"/>
    <w:rsid w:val="00B831CC"/>
    <w:rsid w:val="00B831F2"/>
    <w:rsid w:val="00B831FC"/>
    <w:rsid w:val="00B83211"/>
    <w:rsid w:val="00B8323B"/>
    <w:rsid w:val="00B8323D"/>
    <w:rsid w:val="00B83248"/>
    <w:rsid w:val="00B8326E"/>
    <w:rsid w:val="00B8330E"/>
    <w:rsid w:val="00B83320"/>
    <w:rsid w:val="00B83323"/>
    <w:rsid w:val="00B8334A"/>
    <w:rsid w:val="00B8335A"/>
    <w:rsid w:val="00B83363"/>
    <w:rsid w:val="00B8336C"/>
    <w:rsid w:val="00B8337D"/>
    <w:rsid w:val="00B8337E"/>
    <w:rsid w:val="00B83386"/>
    <w:rsid w:val="00B8338B"/>
    <w:rsid w:val="00B833B2"/>
    <w:rsid w:val="00B833C4"/>
    <w:rsid w:val="00B83405"/>
    <w:rsid w:val="00B8340E"/>
    <w:rsid w:val="00B8342A"/>
    <w:rsid w:val="00B83446"/>
    <w:rsid w:val="00B8345C"/>
    <w:rsid w:val="00B83485"/>
    <w:rsid w:val="00B834B3"/>
    <w:rsid w:val="00B834B8"/>
    <w:rsid w:val="00B834E6"/>
    <w:rsid w:val="00B8359C"/>
    <w:rsid w:val="00B835AE"/>
    <w:rsid w:val="00B835C3"/>
    <w:rsid w:val="00B835D7"/>
    <w:rsid w:val="00B83629"/>
    <w:rsid w:val="00B8362E"/>
    <w:rsid w:val="00B83642"/>
    <w:rsid w:val="00B8364E"/>
    <w:rsid w:val="00B83656"/>
    <w:rsid w:val="00B83659"/>
    <w:rsid w:val="00B8367B"/>
    <w:rsid w:val="00B83683"/>
    <w:rsid w:val="00B83693"/>
    <w:rsid w:val="00B83698"/>
    <w:rsid w:val="00B8369F"/>
    <w:rsid w:val="00B836BD"/>
    <w:rsid w:val="00B836FA"/>
    <w:rsid w:val="00B83710"/>
    <w:rsid w:val="00B83715"/>
    <w:rsid w:val="00B83753"/>
    <w:rsid w:val="00B83778"/>
    <w:rsid w:val="00B83794"/>
    <w:rsid w:val="00B837AA"/>
    <w:rsid w:val="00B837D5"/>
    <w:rsid w:val="00B837F4"/>
    <w:rsid w:val="00B83810"/>
    <w:rsid w:val="00B83818"/>
    <w:rsid w:val="00B8382E"/>
    <w:rsid w:val="00B83832"/>
    <w:rsid w:val="00B8386D"/>
    <w:rsid w:val="00B838B0"/>
    <w:rsid w:val="00B838C3"/>
    <w:rsid w:val="00B838C6"/>
    <w:rsid w:val="00B838CB"/>
    <w:rsid w:val="00B83904"/>
    <w:rsid w:val="00B8392C"/>
    <w:rsid w:val="00B8392E"/>
    <w:rsid w:val="00B8394E"/>
    <w:rsid w:val="00B83976"/>
    <w:rsid w:val="00B8398E"/>
    <w:rsid w:val="00B839C1"/>
    <w:rsid w:val="00B839DC"/>
    <w:rsid w:val="00B83A08"/>
    <w:rsid w:val="00B83A0A"/>
    <w:rsid w:val="00B83A16"/>
    <w:rsid w:val="00B83A1E"/>
    <w:rsid w:val="00B83A5C"/>
    <w:rsid w:val="00B83A66"/>
    <w:rsid w:val="00B83A7D"/>
    <w:rsid w:val="00B83A86"/>
    <w:rsid w:val="00B83AA5"/>
    <w:rsid w:val="00B83AC0"/>
    <w:rsid w:val="00B83B3C"/>
    <w:rsid w:val="00B83B3E"/>
    <w:rsid w:val="00B83B49"/>
    <w:rsid w:val="00B83B58"/>
    <w:rsid w:val="00B83BCA"/>
    <w:rsid w:val="00B83C1B"/>
    <w:rsid w:val="00B83C2F"/>
    <w:rsid w:val="00B83C7D"/>
    <w:rsid w:val="00B83C97"/>
    <w:rsid w:val="00B83CB1"/>
    <w:rsid w:val="00B83CC7"/>
    <w:rsid w:val="00B83CC9"/>
    <w:rsid w:val="00B83CF8"/>
    <w:rsid w:val="00B83CFC"/>
    <w:rsid w:val="00B83D07"/>
    <w:rsid w:val="00B83D15"/>
    <w:rsid w:val="00B83D20"/>
    <w:rsid w:val="00B83D31"/>
    <w:rsid w:val="00B83D5B"/>
    <w:rsid w:val="00B83D9F"/>
    <w:rsid w:val="00B83DE3"/>
    <w:rsid w:val="00B83E08"/>
    <w:rsid w:val="00B83E0A"/>
    <w:rsid w:val="00B83E1E"/>
    <w:rsid w:val="00B83E22"/>
    <w:rsid w:val="00B83E46"/>
    <w:rsid w:val="00B83E79"/>
    <w:rsid w:val="00B83E7F"/>
    <w:rsid w:val="00B83EAD"/>
    <w:rsid w:val="00B83EB1"/>
    <w:rsid w:val="00B83EF5"/>
    <w:rsid w:val="00B83F04"/>
    <w:rsid w:val="00B83F15"/>
    <w:rsid w:val="00B83F1C"/>
    <w:rsid w:val="00B83F44"/>
    <w:rsid w:val="00B83F49"/>
    <w:rsid w:val="00B83F5A"/>
    <w:rsid w:val="00B83F5E"/>
    <w:rsid w:val="00B83F60"/>
    <w:rsid w:val="00B83F7C"/>
    <w:rsid w:val="00B83F99"/>
    <w:rsid w:val="00B83F9F"/>
    <w:rsid w:val="00B83FA6"/>
    <w:rsid w:val="00B83FAD"/>
    <w:rsid w:val="00B83FF1"/>
    <w:rsid w:val="00B83FFB"/>
    <w:rsid w:val="00B8401F"/>
    <w:rsid w:val="00B84020"/>
    <w:rsid w:val="00B84055"/>
    <w:rsid w:val="00B8407E"/>
    <w:rsid w:val="00B84081"/>
    <w:rsid w:val="00B840E9"/>
    <w:rsid w:val="00B840FF"/>
    <w:rsid w:val="00B84103"/>
    <w:rsid w:val="00B84139"/>
    <w:rsid w:val="00B8417A"/>
    <w:rsid w:val="00B84205"/>
    <w:rsid w:val="00B84250"/>
    <w:rsid w:val="00B84288"/>
    <w:rsid w:val="00B8428A"/>
    <w:rsid w:val="00B842AA"/>
    <w:rsid w:val="00B842B0"/>
    <w:rsid w:val="00B842EC"/>
    <w:rsid w:val="00B842F8"/>
    <w:rsid w:val="00B8434A"/>
    <w:rsid w:val="00B84363"/>
    <w:rsid w:val="00B84385"/>
    <w:rsid w:val="00B843AE"/>
    <w:rsid w:val="00B843B4"/>
    <w:rsid w:val="00B843CF"/>
    <w:rsid w:val="00B843D6"/>
    <w:rsid w:val="00B843E2"/>
    <w:rsid w:val="00B84406"/>
    <w:rsid w:val="00B8440E"/>
    <w:rsid w:val="00B84416"/>
    <w:rsid w:val="00B84453"/>
    <w:rsid w:val="00B84485"/>
    <w:rsid w:val="00B844B6"/>
    <w:rsid w:val="00B84532"/>
    <w:rsid w:val="00B84536"/>
    <w:rsid w:val="00B84538"/>
    <w:rsid w:val="00B84550"/>
    <w:rsid w:val="00B84562"/>
    <w:rsid w:val="00B845DE"/>
    <w:rsid w:val="00B845E7"/>
    <w:rsid w:val="00B84601"/>
    <w:rsid w:val="00B84602"/>
    <w:rsid w:val="00B84603"/>
    <w:rsid w:val="00B8465C"/>
    <w:rsid w:val="00B84675"/>
    <w:rsid w:val="00B84680"/>
    <w:rsid w:val="00B846D6"/>
    <w:rsid w:val="00B84709"/>
    <w:rsid w:val="00B84714"/>
    <w:rsid w:val="00B8471A"/>
    <w:rsid w:val="00B84753"/>
    <w:rsid w:val="00B84789"/>
    <w:rsid w:val="00B84792"/>
    <w:rsid w:val="00B84797"/>
    <w:rsid w:val="00B847A4"/>
    <w:rsid w:val="00B847A7"/>
    <w:rsid w:val="00B847CA"/>
    <w:rsid w:val="00B847E5"/>
    <w:rsid w:val="00B84845"/>
    <w:rsid w:val="00B84877"/>
    <w:rsid w:val="00B8494E"/>
    <w:rsid w:val="00B8494F"/>
    <w:rsid w:val="00B84958"/>
    <w:rsid w:val="00B8495D"/>
    <w:rsid w:val="00B8497B"/>
    <w:rsid w:val="00B849C5"/>
    <w:rsid w:val="00B849CC"/>
    <w:rsid w:val="00B84A02"/>
    <w:rsid w:val="00B84A2A"/>
    <w:rsid w:val="00B84A2D"/>
    <w:rsid w:val="00B84A9D"/>
    <w:rsid w:val="00B84AA1"/>
    <w:rsid w:val="00B84AA7"/>
    <w:rsid w:val="00B84AC2"/>
    <w:rsid w:val="00B84ACF"/>
    <w:rsid w:val="00B84AE5"/>
    <w:rsid w:val="00B84AF1"/>
    <w:rsid w:val="00B84B15"/>
    <w:rsid w:val="00B84B16"/>
    <w:rsid w:val="00B84B85"/>
    <w:rsid w:val="00B84B90"/>
    <w:rsid w:val="00B84B91"/>
    <w:rsid w:val="00B84BFD"/>
    <w:rsid w:val="00B84C0C"/>
    <w:rsid w:val="00B84C36"/>
    <w:rsid w:val="00B84C7F"/>
    <w:rsid w:val="00B84C8B"/>
    <w:rsid w:val="00B84C8E"/>
    <w:rsid w:val="00B84CA0"/>
    <w:rsid w:val="00B84CC3"/>
    <w:rsid w:val="00B84CD0"/>
    <w:rsid w:val="00B84CD2"/>
    <w:rsid w:val="00B84CEE"/>
    <w:rsid w:val="00B84D00"/>
    <w:rsid w:val="00B84D67"/>
    <w:rsid w:val="00B84D92"/>
    <w:rsid w:val="00B84D9C"/>
    <w:rsid w:val="00B84D9D"/>
    <w:rsid w:val="00B84D9E"/>
    <w:rsid w:val="00B84DB3"/>
    <w:rsid w:val="00B84DC0"/>
    <w:rsid w:val="00B84DC1"/>
    <w:rsid w:val="00B84DCB"/>
    <w:rsid w:val="00B84DD5"/>
    <w:rsid w:val="00B84E14"/>
    <w:rsid w:val="00B84E20"/>
    <w:rsid w:val="00B84E27"/>
    <w:rsid w:val="00B84E54"/>
    <w:rsid w:val="00B84EB8"/>
    <w:rsid w:val="00B84EC1"/>
    <w:rsid w:val="00B84EF4"/>
    <w:rsid w:val="00B84F4C"/>
    <w:rsid w:val="00B84F5F"/>
    <w:rsid w:val="00B84F60"/>
    <w:rsid w:val="00B84F7E"/>
    <w:rsid w:val="00B84F82"/>
    <w:rsid w:val="00B84FA4"/>
    <w:rsid w:val="00B84FA8"/>
    <w:rsid w:val="00B84FBB"/>
    <w:rsid w:val="00B84FCC"/>
    <w:rsid w:val="00B85031"/>
    <w:rsid w:val="00B85070"/>
    <w:rsid w:val="00B8509E"/>
    <w:rsid w:val="00B850CE"/>
    <w:rsid w:val="00B850E1"/>
    <w:rsid w:val="00B850EE"/>
    <w:rsid w:val="00B85126"/>
    <w:rsid w:val="00B8512B"/>
    <w:rsid w:val="00B85166"/>
    <w:rsid w:val="00B85184"/>
    <w:rsid w:val="00B851AB"/>
    <w:rsid w:val="00B85217"/>
    <w:rsid w:val="00B85246"/>
    <w:rsid w:val="00B852A2"/>
    <w:rsid w:val="00B852AA"/>
    <w:rsid w:val="00B852B1"/>
    <w:rsid w:val="00B852D4"/>
    <w:rsid w:val="00B852F2"/>
    <w:rsid w:val="00B85315"/>
    <w:rsid w:val="00B8531E"/>
    <w:rsid w:val="00B85349"/>
    <w:rsid w:val="00B853A5"/>
    <w:rsid w:val="00B853DB"/>
    <w:rsid w:val="00B853E3"/>
    <w:rsid w:val="00B853FE"/>
    <w:rsid w:val="00B85410"/>
    <w:rsid w:val="00B85423"/>
    <w:rsid w:val="00B85428"/>
    <w:rsid w:val="00B85452"/>
    <w:rsid w:val="00B85483"/>
    <w:rsid w:val="00B854CA"/>
    <w:rsid w:val="00B854D1"/>
    <w:rsid w:val="00B854FB"/>
    <w:rsid w:val="00B85507"/>
    <w:rsid w:val="00B85563"/>
    <w:rsid w:val="00B8556A"/>
    <w:rsid w:val="00B8556D"/>
    <w:rsid w:val="00B85592"/>
    <w:rsid w:val="00B8559B"/>
    <w:rsid w:val="00B855BF"/>
    <w:rsid w:val="00B855E4"/>
    <w:rsid w:val="00B855E5"/>
    <w:rsid w:val="00B85604"/>
    <w:rsid w:val="00B85671"/>
    <w:rsid w:val="00B85684"/>
    <w:rsid w:val="00B856A8"/>
    <w:rsid w:val="00B856D9"/>
    <w:rsid w:val="00B856FA"/>
    <w:rsid w:val="00B8572C"/>
    <w:rsid w:val="00B8574F"/>
    <w:rsid w:val="00B8578E"/>
    <w:rsid w:val="00B857A1"/>
    <w:rsid w:val="00B857B5"/>
    <w:rsid w:val="00B857CF"/>
    <w:rsid w:val="00B857DE"/>
    <w:rsid w:val="00B857E3"/>
    <w:rsid w:val="00B857F1"/>
    <w:rsid w:val="00B85803"/>
    <w:rsid w:val="00B8581B"/>
    <w:rsid w:val="00B85823"/>
    <w:rsid w:val="00B8585F"/>
    <w:rsid w:val="00B858B6"/>
    <w:rsid w:val="00B85955"/>
    <w:rsid w:val="00B85970"/>
    <w:rsid w:val="00B8597D"/>
    <w:rsid w:val="00B859AB"/>
    <w:rsid w:val="00B859B8"/>
    <w:rsid w:val="00B859DB"/>
    <w:rsid w:val="00B85A25"/>
    <w:rsid w:val="00B85A5F"/>
    <w:rsid w:val="00B85A9B"/>
    <w:rsid w:val="00B85AAB"/>
    <w:rsid w:val="00B85AB6"/>
    <w:rsid w:val="00B85ABB"/>
    <w:rsid w:val="00B85AC9"/>
    <w:rsid w:val="00B85ADC"/>
    <w:rsid w:val="00B85AF4"/>
    <w:rsid w:val="00B85B07"/>
    <w:rsid w:val="00B85B20"/>
    <w:rsid w:val="00B85B3D"/>
    <w:rsid w:val="00B85B43"/>
    <w:rsid w:val="00B85B55"/>
    <w:rsid w:val="00B85B5B"/>
    <w:rsid w:val="00B85BC5"/>
    <w:rsid w:val="00B85BCD"/>
    <w:rsid w:val="00B85BEE"/>
    <w:rsid w:val="00B85BF6"/>
    <w:rsid w:val="00B85BFD"/>
    <w:rsid w:val="00B85C07"/>
    <w:rsid w:val="00B85CB1"/>
    <w:rsid w:val="00B85CDA"/>
    <w:rsid w:val="00B85CE4"/>
    <w:rsid w:val="00B85CE5"/>
    <w:rsid w:val="00B85D12"/>
    <w:rsid w:val="00B85D19"/>
    <w:rsid w:val="00B85D1C"/>
    <w:rsid w:val="00B85D5D"/>
    <w:rsid w:val="00B85D61"/>
    <w:rsid w:val="00B85D66"/>
    <w:rsid w:val="00B85D86"/>
    <w:rsid w:val="00B85DF8"/>
    <w:rsid w:val="00B85E1D"/>
    <w:rsid w:val="00B85E74"/>
    <w:rsid w:val="00B85E8B"/>
    <w:rsid w:val="00B85EB7"/>
    <w:rsid w:val="00B85EE0"/>
    <w:rsid w:val="00B85F02"/>
    <w:rsid w:val="00B85F03"/>
    <w:rsid w:val="00B85F05"/>
    <w:rsid w:val="00B85F20"/>
    <w:rsid w:val="00B85F2F"/>
    <w:rsid w:val="00B85F3F"/>
    <w:rsid w:val="00B85F50"/>
    <w:rsid w:val="00B85F65"/>
    <w:rsid w:val="00B85F6F"/>
    <w:rsid w:val="00B85F9B"/>
    <w:rsid w:val="00B85FD0"/>
    <w:rsid w:val="00B86013"/>
    <w:rsid w:val="00B8601C"/>
    <w:rsid w:val="00B86063"/>
    <w:rsid w:val="00B8607E"/>
    <w:rsid w:val="00B8608D"/>
    <w:rsid w:val="00B860F7"/>
    <w:rsid w:val="00B8610D"/>
    <w:rsid w:val="00B8613D"/>
    <w:rsid w:val="00B8613E"/>
    <w:rsid w:val="00B8615A"/>
    <w:rsid w:val="00B8617D"/>
    <w:rsid w:val="00B8617F"/>
    <w:rsid w:val="00B861B6"/>
    <w:rsid w:val="00B861DC"/>
    <w:rsid w:val="00B86208"/>
    <w:rsid w:val="00B86261"/>
    <w:rsid w:val="00B8626C"/>
    <w:rsid w:val="00B8628F"/>
    <w:rsid w:val="00B862AE"/>
    <w:rsid w:val="00B862B9"/>
    <w:rsid w:val="00B86305"/>
    <w:rsid w:val="00B8631B"/>
    <w:rsid w:val="00B8636A"/>
    <w:rsid w:val="00B86377"/>
    <w:rsid w:val="00B86399"/>
    <w:rsid w:val="00B863D9"/>
    <w:rsid w:val="00B863EC"/>
    <w:rsid w:val="00B86408"/>
    <w:rsid w:val="00B86441"/>
    <w:rsid w:val="00B86455"/>
    <w:rsid w:val="00B86456"/>
    <w:rsid w:val="00B864A0"/>
    <w:rsid w:val="00B864C7"/>
    <w:rsid w:val="00B8653D"/>
    <w:rsid w:val="00B86547"/>
    <w:rsid w:val="00B86592"/>
    <w:rsid w:val="00B865B9"/>
    <w:rsid w:val="00B865CF"/>
    <w:rsid w:val="00B865D9"/>
    <w:rsid w:val="00B865FE"/>
    <w:rsid w:val="00B8662A"/>
    <w:rsid w:val="00B86638"/>
    <w:rsid w:val="00B86647"/>
    <w:rsid w:val="00B86658"/>
    <w:rsid w:val="00B86684"/>
    <w:rsid w:val="00B86696"/>
    <w:rsid w:val="00B866A1"/>
    <w:rsid w:val="00B866A4"/>
    <w:rsid w:val="00B866C3"/>
    <w:rsid w:val="00B866EE"/>
    <w:rsid w:val="00B866F3"/>
    <w:rsid w:val="00B86769"/>
    <w:rsid w:val="00B86772"/>
    <w:rsid w:val="00B8679E"/>
    <w:rsid w:val="00B867D5"/>
    <w:rsid w:val="00B867E1"/>
    <w:rsid w:val="00B867EF"/>
    <w:rsid w:val="00B867FF"/>
    <w:rsid w:val="00B86800"/>
    <w:rsid w:val="00B86841"/>
    <w:rsid w:val="00B86847"/>
    <w:rsid w:val="00B8685B"/>
    <w:rsid w:val="00B86868"/>
    <w:rsid w:val="00B86874"/>
    <w:rsid w:val="00B868A6"/>
    <w:rsid w:val="00B868A7"/>
    <w:rsid w:val="00B868B8"/>
    <w:rsid w:val="00B868D2"/>
    <w:rsid w:val="00B868DD"/>
    <w:rsid w:val="00B868E6"/>
    <w:rsid w:val="00B868EE"/>
    <w:rsid w:val="00B8692A"/>
    <w:rsid w:val="00B86932"/>
    <w:rsid w:val="00B86937"/>
    <w:rsid w:val="00B86963"/>
    <w:rsid w:val="00B8698A"/>
    <w:rsid w:val="00B869AF"/>
    <w:rsid w:val="00B869C3"/>
    <w:rsid w:val="00B869CA"/>
    <w:rsid w:val="00B869E8"/>
    <w:rsid w:val="00B869ED"/>
    <w:rsid w:val="00B86A18"/>
    <w:rsid w:val="00B86A36"/>
    <w:rsid w:val="00B86A3E"/>
    <w:rsid w:val="00B86A3F"/>
    <w:rsid w:val="00B86A73"/>
    <w:rsid w:val="00B86A90"/>
    <w:rsid w:val="00B86AA6"/>
    <w:rsid w:val="00B86AFE"/>
    <w:rsid w:val="00B86B1A"/>
    <w:rsid w:val="00B86B4C"/>
    <w:rsid w:val="00B86B52"/>
    <w:rsid w:val="00B86B60"/>
    <w:rsid w:val="00B86B6C"/>
    <w:rsid w:val="00B86B70"/>
    <w:rsid w:val="00B86BD1"/>
    <w:rsid w:val="00B86BDE"/>
    <w:rsid w:val="00B86BDF"/>
    <w:rsid w:val="00B86BF8"/>
    <w:rsid w:val="00B86C1F"/>
    <w:rsid w:val="00B86C25"/>
    <w:rsid w:val="00B86C60"/>
    <w:rsid w:val="00B86C65"/>
    <w:rsid w:val="00B86C8B"/>
    <w:rsid w:val="00B86CA7"/>
    <w:rsid w:val="00B86CB0"/>
    <w:rsid w:val="00B86CBA"/>
    <w:rsid w:val="00B86CC6"/>
    <w:rsid w:val="00B86CC7"/>
    <w:rsid w:val="00B86CD4"/>
    <w:rsid w:val="00B86CE1"/>
    <w:rsid w:val="00B86CF2"/>
    <w:rsid w:val="00B86CF6"/>
    <w:rsid w:val="00B86CFD"/>
    <w:rsid w:val="00B86D02"/>
    <w:rsid w:val="00B86D17"/>
    <w:rsid w:val="00B86D52"/>
    <w:rsid w:val="00B86D65"/>
    <w:rsid w:val="00B86D7A"/>
    <w:rsid w:val="00B86D97"/>
    <w:rsid w:val="00B86DBA"/>
    <w:rsid w:val="00B86DCB"/>
    <w:rsid w:val="00B86DD0"/>
    <w:rsid w:val="00B86E10"/>
    <w:rsid w:val="00B86E52"/>
    <w:rsid w:val="00B86EA3"/>
    <w:rsid w:val="00B86F13"/>
    <w:rsid w:val="00B86F21"/>
    <w:rsid w:val="00B86F54"/>
    <w:rsid w:val="00B86F9C"/>
    <w:rsid w:val="00B86F9E"/>
    <w:rsid w:val="00B86FC5"/>
    <w:rsid w:val="00B86FD7"/>
    <w:rsid w:val="00B87088"/>
    <w:rsid w:val="00B8709D"/>
    <w:rsid w:val="00B870A0"/>
    <w:rsid w:val="00B870A5"/>
    <w:rsid w:val="00B870FC"/>
    <w:rsid w:val="00B87148"/>
    <w:rsid w:val="00B8714C"/>
    <w:rsid w:val="00B87160"/>
    <w:rsid w:val="00B87175"/>
    <w:rsid w:val="00B87177"/>
    <w:rsid w:val="00B8717A"/>
    <w:rsid w:val="00B8717C"/>
    <w:rsid w:val="00B8717F"/>
    <w:rsid w:val="00B87181"/>
    <w:rsid w:val="00B87186"/>
    <w:rsid w:val="00B87189"/>
    <w:rsid w:val="00B871BB"/>
    <w:rsid w:val="00B871C0"/>
    <w:rsid w:val="00B871D5"/>
    <w:rsid w:val="00B8724B"/>
    <w:rsid w:val="00B87253"/>
    <w:rsid w:val="00B8725F"/>
    <w:rsid w:val="00B8726D"/>
    <w:rsid w:val="00B87271"/>
    <w:rsid w:val="00B87274"/>
    <w:rsid w:val="00B8727A"/>
    <w:rsid w:val="00B872AF"/>
    <w:rsid w:val="00B872C3"/>
    <w:rsid w:val="00B872C5"/>
    <w:rsid w:val="00B872E0"/>
    <w:rsid w:val="00B8732E"/>
    <w:rsid w:val="00B87345"/>
    <w:rsid w:val="00B87353"/>
    <w:rsid w:val="00B87367"/>
    <w:rsid w:val="00B87377"/>
    <w:rsid w:val="00B87378"/>
    <w:rsid w:val="00B873A6"/>
    <w:rsid w:val="00B87403"/>
    <w:rsid w:val="00B8740A"/>
    <w:rsid w:val="00B8744B"/>
    <w:rsid w:val="00B8746A"/>
    <w:rsid w:val="00B87484"/>
    <w:rsid w:val="00B874A3"/>
    <w:rsid w:val="00B874A7"/>
    <w:rsid w:val="00B874AC"/>
    <w:rsid w:val="00B874D9"/>
    <w:rsid w:val="00B874EF"/>
    <w:rsid w:val="00B8750D"/>
    <w:rsid w:val="00B8751C"/>
    <w:rsid w:val="00B8751E"/>
    <w:rsid w:val="00B87542"/>
    <w:rsid w:val="00B87564"/>
    <w:rsid w:val="00B87577"/>
    <w:rsid w:val="00B87584"/>
    <w:rsid w:val="00B87597"/>
    <w:rsid w:val="00B8759D"/>
    <w:rsid w:val="00B875AC"/>
    <w:rsid w:val="00B875C6"/>
    <w:rsid w:val="00B875CF"/>
    <w:rsid w:val="00B875D5"/>
    <w:rsid w:val="00B8760C"/>
    <w:rsid w:val="00B8761D"/>
    <w:rsid w:val="00B8765D"/>
    <w:rsid w:val="00B87667"/>
    <w:rsid w:val="00B876A9"/>
    <w:rsid w:val="00B876BA"/>
    <w:rsid w:val="00B87707"/>
    <w:rsid w:val="00B8772E"/>
    <w:rsid w:val="00B8773E"/>
    <w:rsid w:val="00B87741"/>
    <w:rsid w:val="00B8775F"/>
    <w:rsid w:val="00B87790"/>
    <w:rsid w:val="00B877A1"/>
    <w:rsid w:val="00B87802"/>
    <w:rsid w:val="00B87837"/>
    <w:rsid w:val="00B8786D"/>
    <w:rsid w:val="00B87874"/>
    <w:rsid w:val="00B8787A"/>
    <w:rsid w:val="00B87889"/>
    <w:rsid w:val="00B878A2"/>
    <w:rsid w:val="00B878AB"/>
    <w:rsid w:val="00B878BA"/>
    <w:rsid w:val="00B87916"/>
    <w:rsid w:val="00B8791E"/>
    <w:rsid w:val="00B87932"/>
    <w:rsid w:val="00B87948"/>
    <w:rsid w:val="00B8797E"/>
    <w:rsid w:val="00B879AA"/>
    <w:rsid w:val="00B879AC"/>
    <w:rsid w:val="00B879C9"/>
    <w:rsid w:val="00B879EA"/>
    <w:rsid w:val="00B879F4"/>
    <w:rsid w:val="00B879FE"/>
    <w:rsid w:val="00B87A4B"/>
    <w:rsid w:val="00B87AAF"/>
    <w:rsid w:val="00B87AC7"/>
    <w:rsid w:val="00B87ACB"/>
    <w:rsid w:val="00B87AE4"/>
    <w:rsid w:val="00B87AEA"/>
    <w:rsid w:val="00B87B03"/>
    <w:rsid w:val="00B87B31"/>
    <w:rsid w:val="00B87B44"/>
    <w:rsid w:val="00B87B52"/>
    <w:rsid w:val="00B87B53"/>
    <w:rsid w:val="00B87B55"/>
    <w:rsid w:val="00B87B7F"/>
    <w:rsid w:val="00B87B9B"/>
    <w:rsid w:val="00B87BBA"/>
    <w:rsid w:val="00B87BBB"/>
    <w:rsid w:val="00B87BD2"/>
    <w:rsid w:val="00B87BD7"/>
    <w:rsid w:val="00B87BFA"/>
    <w:rsid w:val="00B87C13"/>
    <w:rsid w:val="00B87C75"/>
    <w:rsid w:val="00B87C7B"/>
    <w:rsid w:val="00B87C97"/>
    <w:rsid w:val="00B87C9C"/>
    <w:rsid w:val="00B87CA3"/>
    <w:rsid w:val="00B87CB9"/>
    <w:rsid w:val="00B87CBB"/>
    <w:rsid w:val="00B87CD8"/>
    <w:rsid w:val="00B87CF5"/>
    <w:rsid w:val="00B87D1D"/>
    <w:rsid w:val="00B87D28"/>
    <w:rsid w:val="00B87D37"/>
    <w:rsid w:val="00B87D5D"/>
    <w:rsid w:val="00B87D66"/>
    <w:rsid w:val="00B87D7B"/>
    <w:rsid w:val="00B87D7F"/>
    <w:rsid w:val="00B87D87"/>
    <w:rsid w:val="00B87D89"/>
    <w:rsid w:val="00B87D9F"/>
    <w:rsid w:val="00B87DBB"/>
    <w:rsid w:val="00B87DD0"/>
    <w:rsid w:val="00B87DE7"/>
    <w:rsid w:val="00B87E12"/>
    <w:rsid w:val="00B87E3A"/>
    <w:rsid w:val="00B87E42"/>
    <w:rsid w:val="00B87E4E"/>
    <w:rsid w:val="00B87E4F"/>
    <w:rsid w:val="00B87E53"/>
    <w:rsid w:val="00B87E6B"/>
    <w:rsid w:val="00B87E74"/>
    <w:rsid w:val="00B87E77"/>
    <w:rsid w:val="00B87E8F"/>
    <w:rsid w:val="00B87EB9"/>
    <w:rsid w:val="00B87EE2"/>
    <w:rsid w:val="00B87EFB"/>
    <w:rsid w:val="00B87F4D"/>
    <w:rsid w:val="00B87F75"/>
    <w:rsid w:val="00B87F7D"/>
    <w:rsid w:val="00B87F9C"/>
    <w:rsid w:val="00B87FB4"/>
    <w:rsid w:val="00B87FDB"/>
    <w:rsid w:val="00B90003"/>
    <w:rsid w:val="00B90009"/>
    <w:rsid w:val="00B9003A"/>
    <w:rsid w:val="00B9005B"/>
    <w:rsid w:val="00B9006F"/>
    <w:rsid w:val="00B90075"/>
    <w:rsid w:val="00B90083"/>
    <w:rsid w:val="00B90087"/>
    <w:rsid w:val="00B9009A"/>
    <w:rsid w:val="00B90130"/>
    <w:rsid w:val="00B90133"/>
    <w:rsid w:val="00B90145"/>
    <w:rsid w:val="00B90192"/>
    <w:rsid w:val="00B901AB"/>
    <w:rsid w:val="00B901BB"/>
    <w:rsid w:val="00B901C5"/>
    <w:rsid w:val="00B90206"/>
    <w:rsid w:val="00B9020A"/>
    <w:rsid w:val="00B9020C"/>
    <w:rsid w:val="00B90225"/>
    <w:rsid w:val="00B9025E"/>
    <w:rsid w:val="00B90278"/>
    <w:rsid w:val="00B902A2"/>
    <w:rsid w:val="00B902B4"/>
    <w:rsid w:val="00B902EE"/>
    <w:rsid w:val="00B90300"/>
    <w:rsid w:val="00B9031B"/>
    <w:rsid w:val="00B90325"/>
    <w:rsid w:val="00B90349"/>
    <w:rsid w:val="00B90367"/>
    <w:rsid w:val="00B90379"/>
    <w:rsid w:val="00B90382"/>
    <w:rsid w:val="00B90386"/>
    <w:rsid w:val="00B903BE"/>
    <w:rsid w:val="00B903FD"/>
    <w:rsid w:val="00B90413"/>
    <w:rsid w:val="00B90497"/>
    <w:rsid w:val="00B904A3"/>
    <w:rsid w:val="00B904A8"/>
    <w:rsid w:val="00B904AC"/>
    <w:rsid w:val="00B904BC"/>
    <w:rsid w:val="00B904C5"/>
    <w:rsid w:val="00B904DB"/>
    <w:rsid w:val="00B904E1"/>
    <w:rsid w:val="00B904E8"/>
    <w:rsid w:val="00B9054B"/>
    <w:rsid w:val="00B905A2"/>
    <w:rsid w:val="00B905C6"/>
    <w:rsid w:val="00B905CA"/>
    <w:rsid w:val="00B90609"/>
    <w:rsid w:val="00B9061A"/>
    <w:rsid w:val="00B9064E"/>
    <w:rsid w:val="00B9067B"/>
    <w:rsid w:val="00B90693"/>
    <w:rsid w:val="00B90694"/>
    <w:rsid w:val="00B906AD"/>
    <w:rsid w:val="00B906BB"/>
    <w:rsid w:val="00B90700"/>
    <w:rsid w:val="00B90705"/>
    <w:rsid w:val="00B90712"/>
    <w:rsid w:val="00B90745"/>
    <w:rsid w:val="00B90749"/>
    <w:rsid w:val="00B9074D"/>
    <w:rsid w:val="00B90761"/>
    <w:rsid w:val="00B90792"/>
    <w:rsid w:val="00B9079B"/>
    <w:rsid w:val="00B907D1"/>
    <w:rsid w:val="00B90846"/>
    <w:rsid w:val="00B90898"/>
    <w:rsid w:val="00B908C5"/>
    <w:rsid w:val="00B908F2"/>
    <w:rsid w:val="00B90900"/>
    <w:rsid w:val="00B90908"/>
    <w:rsid w:val="00B90921"/>
    <w:rsid w:val="00B90931"/>
    <w:rsid w:val="00B90938"/>
    <w:rsid w:val="00B90942"/>
    <w:rsid w:val="00B90978"/>
    <w:rsid w:val="00B909B2"/>
    <w:rsid w:val="00B909CD"/>
    <w:rsid w:val="00B909E4"/>
    <w:rsid w:val="00B909E5"/>
    <w:rsid w:val="00B909E8"/>
    <w:rsid w:val="00B90A1A"/>
    <w:rsid w:val="00B90A6C"/>
    <w:rsid w:val="00B90AA3"/>
    <w:rsid w:val="00B90AB9"/>
    <w:rsid w:val="00B90AE2"/>
    <w:rsid w:val="00B90AF0"/>
    <w:rsid w:val="00B90AF7"/>
    <w:rsid w:val="00B90AFB"/>
    <w:rsid w:val="00B90B44"/>
    <w:rsid w:val="00B90B55"/>
    <w:rsid w:val="00B90B69"/>
    <w:rsid w:val="00B90BA9"/>
    <w:rsid w:val="00B90BD7"/>
    <w:rsid w:val="00B90C4B"/>
    <w:rsid w:val="00B90C56"/>
    <w:rsid w:val="00B90C57"/>
    <w:rsid w:val="00B90C72"/>
    <w:rsid w:val="00B90CA6"/>
    <w:rsid w:val="00B90CCB"/>
    <w:rsid w:val="00B90CE0"/>
    <w:rsid w:val="00B90CF7"/>
    <w:rsid w:val="00B90D71"/>
    <w:rsid w:val="00B90DAA"/>
    <w:rsid w:val="00B90DEB"/>
    <w:rsid w:val="00B90DF9"/>
    <w:rsid w:val="00B90E13"/>
    <w:rsid w:val="00B90E2B"/>
    <w:rsid w:val="00B90E3F"/>
    <w:rsid w:val="00B90E73"/>
    <w:rsid w:val="00B90EAB"/>
    <w:rsid w:val="00B90EC8"/>
    <w:rsid w:val="00B90EE8"/>
    <w:rsid w:val="00B90F10"/>
    <w:rsid w:val="00B90F18"/>
    <w:rsid w:val="00B90F4C"/>
    <w:rsid w:val="00B90F5D"/>
    <w:rsid w:val="00B90F8A"/>
    <w:rsid w:val="00B90FA5"/>
    <w:rsid w:val="00B90FEF"/>
    <w:rsid w:val="00B90FF5"/>
    <w:rsid w:val="00B9100E"/>
    <w:rsid w:val="00B91036"/>
    <w:rsid w:val="00B9107F"/>
    <w:rsid w:val="00B9108E"/>
    <w:rsid w:val="00B9108F"/>
    <w:rsid w:val="00B91094"/>
    <w:rsid w:val="00B91106"/>
    <w:rsid w:val="00B9113F"/>
    <w:rsid w:val="00B91149"/>
    <w:rsid w:val="00B9114D"/>
    <w:rsid w:val="00B91163"/>
    <w:rsid w:val="00B91166"/>
    <w:rsid w:val="00B91173"/>
    <w:rsid w:val="00B91185"/>
    <w:rsid w:val="00B9118A"/>
    <w:rsid w:val="00B911AC"/>
    <w:rsid w:val="00B911B3"/>
    <w:rsid w:val="00B911C6"/>
    <w:rsid w:val="00B911D4"/>
    <w:rsid w:val="00B9122C"/>
    <w:rsid w:val="00B9126E"/>
    <w:rsid w:val="00B9128C"/>
    <w:rsid w:val="00B91299"/>
    <w:rsid w:val="00B912E9"/>
    <w:rsid w:val="00B91302"/>
    <w:rsid w:val="00B9130C"/>
    <w:rsid w:val="00B91327"/>
    <w:rsid w:val="00B91331"/>
    <w:rsid w:val="00B91332"/>
    <w:rsid w:val="00B91336"/>
    <w:rsid w:val="00B9135B"/>
    <w:rsid w:val="00B91366"/>
    <w:rsid w:val="00B9136C"/>
    <w:rsid w:val="00B913E4"/>
    <w:rsid w:val="00B913EC"/>
    <w:rsid w:val="00B91412"/>
    <w:rsid w:val="00B9141E"/>
    <w:rsid w:val="00B91459"/>
    <w:rsid w:val="00B91472"/>
    <w:rsid w:val="00B9148A"/>
    <w:rsid w:val="00B9148D"/>
    <w:rsid w:val="00B914A2"/>
    <w:rsid w:val="00B914BC"/>
    <w:rsid w:val="00B914BE"/>
    <w:rsid w:val="00B914EF"/>
    <w:rsid w:val="00B914F7"/>
    <w:rsid w:val="00B91502"/>
    <w:rsid w:val="00B91524"/>
    <w:rsid w:val="00B9153C"/>
    <w:rsid w:val="00B91542"/>
    <w:rsid w:val="00B91583"/>
    <w:rsid w:val="00B91590"/>
    <w:rsid w:val="00B9159A"/>
    <w:rsid w:val="00B915D6"/>
    <w:rsid w:val="00B91622"/>
    <w:rsid w:val="00B9163E"/>
    <w:rsid w:val="00B91678"/>
    <w:rsid w:val="00B9168D"/>
    <w:rsid w:val="00B916DD"/>
    <w:rsid w:val="00B916DF"/>
    <w:rsid w:val="00B91767"/>
    <w:rsid w:val="00B9177D"/>
    <w:rsid w:val="00B9179B"/>
    <w:rsid w:val="00B917A3"/>
    <w:rsid w:val="00B917B4"/>
    <w:rsid w:val="00B91827"/>
    <w:rsid w:val="00B9184F"/>
    <w:rsid w:val="00B918C9"/>
    <w:rsid w:val="00B918F0"/>
    <w:rsid w:val="00B918F4"/>
    <w:rsid w:val="00B918F8"/>
    <w:rsid w:val="00B91928"/>
    <w:rsid w:val="00B91934"/>
    <w:rsid w:val="00B9198B"/>
    <w:rsid w:val="00B919E8"/>
    <w:rsid w:val="00B919E9"/>
    <w:rsid w:val="00B919F0"/>
    <w:rsid w:val="00B91A01"/>
    <w:rsid w:val="00B91A32"/>
    <w:rsid w:val="00B91A3F"/>
    <w:rsid w:val="00B91A60"/>
    <w:rsid w:val="00B91A6A"/>
    <w:rsid w:val="00B91A71"/>
    <w:rsid w:val="00B91A8A"/>
    <w:rsid w:val="00B91B3E"/>
    <w:rsid w:val="00B91B52"/>
    <w:rsid w:val="00B91B60"/>
    <w:rsid w:val="00B91B69"/>
    <w:rsid w:val="00B91B70"/>
    <w:rsid w:val="00B91B7B"/>
    <w:rsid w:val="00B91B87"/>
    <w:rsid w:val="00B91BA9"/>
    <w:rsid w:val="00B91BC4"/>
    <w:rsid w:val="00B91BD5"/>
    <w:rsid w:val="00B91BE5"/>
    <w:rsid w:val="00B91BE8"/>
    <w:rsid w:val="00B91BF8"/>
    <w:rsid w:val="00B91BFD"/>
    <w:rsid w:val="00B91C05"/>
    <w:rsid w:val="00B91C29"/>
    <w:rsid w:val="00B91C30"/>
    <w:rsid w:val="00B91C36"/>
    <w:rsid w:val="00B91C41"/>
    <w:rsid w:val="00B91C69"/>
    <w:rsid w:val="00B91C86"/>
    <w:rsid w:val="00B91C8B"/>
    <w:rsid w:val="00B91C94"/>
    <w:rsid w:val="00B91CB8"/>
    <w:rsid w:val="00B91CBE"/>
    <w:rsid w:val="00B91D42"/>
    <w:rsid w:val="00B91D4C"/>
    <w:rsid w:val="00B91D4F"/>
    <w:rsid w:val="00B91DA0"/>
    <w:rsid w:val="00B91DB4"/>
    <w:rsid w:val="00B91DCC"/>
    <w:rsid w:val="00B91DEB"/>
    <w:rsid w:val="00B91E03"/>
    <w:rsid w:val="00B91E09"/>
    <w:rsid w:val="00B91E33"/>
    <w:rsid w:val="00B91E82"/>
    <w:rsid w:val="00B91E96"/>
    <w:rsid w:val="00B91E97"/>
    <w:rsid w:val="00B91EB9"/>
    <w:rsid w:val="00B91EC7"/>
    <w:rsid w:val="00B91EEA"/>
    <w:rsid w:val="00B91EEF"/>
    <w:rsid w:val="00B91EF4"/>
    <w:rsid w:val="00B91F39"/>
    <w:rsid w:val="00B91F55"/>
    <w:rsid w:val="00B91F81"/>
    <w:rsid w:val="00B91F86"/>
    <w:rsid w:val="00B91F95"/>
    <w:rsid w:val="00B91F98"/>
    <w:rsid w:val="00B91FC1"/>
    <w:rsid w:val="00B92012"/>
    <w:rsid w:val="00B92034"/>
    <w:rsid w:val="00B92037"/>
    <w:rsid w:val="00B92044"/>
    <w:rsid w:val="00B92060"/>
    <w:rsid w:val="00B92063"/>
    <w:rsid w:val="00B920BC"/>
    <w:rsid w:val="00B9211E"/>
    <w:rsid w:val="00B92125"/>
    <w:rsid w:val="00B9214B"/>
    <w:rsid w:val="00B9216C"/>
    <w:rsid w:val="00B92170"/>
    <w:rsid w:val="00B9217E"/>
    <w:rsid w:val="00B92195"/>
    <w:rsid w:val="00B921A6"/>
    <w:rsid w:val="00B921BE"/>
    <w:rsid w:val="00B921DF"/>
    <w:rsid w:val="00B921E4"/>
    <w:rsid w:val="00B921E6"/>
    <w:rsid w:val="00B921EB"/>
    <w:rsid w:val="00B921F3"/>
    <w:rsid w:val="00B92206"/>
    <w:rsid w:val="00B92280"/>
    <w:rsid w:val="00B922D9"/>
    <w:rsid w:val="00B922E3"/>
    <w:rsid w:val="00B922E5"/>
    <w:rsid w:val="00B922FB"/>
    <w:rsid w:val="00B9231A"/>
    <w:rsid w:val="00B923AB"/>
    <w:rsid w:val="00B923AC"/>
    <w:rsid w:val="00B923C9"/>
    <w:rsid w:val="00B92408"/>
    <w:rsid w:val="00B92411"/>
    <w:rsid w:val="00B924CD"/>
    <w:rsid w:val="00B92504"/>
    <w:rsid w:val="00B92560"/>
    <w:rsid w:val="00B92583"/>
    <w:rsid w:val="00B9259E"/>
    <w:rsid w:val="00B925CD"/>
    <w:rsid w:val="00B925D4"/>
    <w:rsid w:val="00B925E4"/>
    <w:rsid w:val="00B92601"/>
    <w:rsid w:val="00B9260B"/>
    <w:rsid w:val="00B92642"/>
    <w:rsid w:val="00B9264F"/>
    <w:rsid w:val="00B92658"/>
    <w:rsid w:val="00B92659"/>
    <w:rsid w:val="00B9265D"/>
    <w:rsid w:val="00B92669"/>
    <w:rsid w:val="00B92695"/>
    <w:rsid w:val="00B92696"/>
    <w:rsid w:val="00B92699"/>
    <w:rsid w:val="00B926A4"/>
    <w:rsid w:val="00B926BE"/>
    <w:rsid w:val="00B926BF"/>
    <w:rsid w:val="00B926F8"/>
    <w:rsid w:val="00B92751"/>
    <w:rsid w:val="00B9275A"/>
    <w:rsid w:val="00B92767"/>
    <w:rsid w:val="00B9277F"/>
    <w:rsid w:val="00B92789"/>
    <w:rsid w:val="00B92790"/>
    <w:rsid w:val="00B927D4"/>
    <w:rsid w:val="00B927D5"/>
    <w:rsid w:val="00B92843"/>
    <w:rsid w:val="00B9284C"/>
    <w:rsid w:val="00B9284E"/>
    <w:rsid w:val="00B9286B"/>
    <w:rsid w:val="00B92870"/>
    <w:rsid w:val="00B92872"/>
    <w:rsid w:val="00B9288C"/>
    <w:rsid w:val="00B92895"/>
    <w:rsid w:val="00B928A2"/>
    <w:rsid w:val="00B92918"/>
    <w:rsid w:val="00B92933"/>
    <w:rsid w:val="00B92951"/>
    <w:rsid w:val="00B9298E"/>
    <w:rsid w:val="00B929A6"/>
    <w:rsid w:val="00B929AD"/>
    <w:rsid w:val="00B929AE"/>
    <w:rsid w:val="00B92A13"/>
    <w:rsid w:val="00B92A14"/>
    <w:rsid w:val="00B92A2C"/>
    <w:rsid w:val="00B92A6D"/>
    <w:rsid w:val="00B92A8C"/>
    <w:rsid w:val="00B92A91"/>
    <w:rsid w:val="00B92AB3"/>
    <w:rsid w:val="00B92ADC"/>
    <w:rsid w:val="00B92B08"/>
    <w:rsid w:val="00B92B24"/>
    <w:rsid w:val="00B92B41"/>
    <w:rsid w:val="00B92B43"/>
    <w:rsid w:val="00B92B6D"/>
    <w:rsid w:val="00B92BDD"/>
    <w:rsid w:val="00B92BF3"/>
    <w:rsid w:val="00B92BFA"/>
    <w:rsid w:val="00B92C01"/>
    <w:rsid w:val="00B92C08"/>
    <w:rsid w:val="00B92C1F"/>
    <w:rsid w:val="00B92C3A"/>
    <w:rsid w:val="00B92C86"/>
    <w:rsid w:val="00B92CB1"/>
    <w:rsid w:val="00B92CCA"/>
    <w:rsid w:val="00B92CDB"/>
    <w:rsid w:val="00B92CE0"/>
    <w:rsid w:val="00B92CE1"/>
    <w:rsid w:val="00B92CEE"/>
    <w:rsid w:val="00B92D34"/>
    <w:rsid w:val="00B92D4D"/>
    <w:rsid w:val="00B92D5B"/>
    <w:rsid w:val="00B92DAF"/>
    <w:rsid w:val="00B92DDA"/>
    <w:rsid w:val="00B92E18"/>
    <w:rsid w:val="00B92E50"/>
    <w:rsid w:val="00B92E65"/>
    <w:rsid w:val="00B92E7D"/>
    <w:rsid w:val="00B92E90"/>
    <w:rsid w:val="00B92EF6"/>
    <w:rsid w:val="00B92F06"/>
    <w:rsid w:val="00B92F25"/>
    <w:rsid w:val="00B92F61"/>
    <w:rsid w:val="00B92F64"/>
    <w:rsid w:val="00B92FA6"/>
    <w:rsid w:val="00B92FD4"/>
    <w:rsid w:val="00B92FF7"/>
    <w:rsid w:val="00B93013"/>
    <w:rsid w:val="00B9304C"/>
    <w:rsid w:val="00B9306D"/>
    <w:rsid w:val="00B93074"/>
    <w:rsid w:val="00B93075"/>
    <w:rsid w:val="00B93096"/>
    <w:rsid w:val="00B930B0"/>
    <w:rsid w:val="00B930D8"/>
    <w:rsid w:val="00B930DF"/>
    <w:rsid w:val="00B930EB"/>
    <w:rsid w:val="00B93148"/>
    <w:rsid w:val="00B9318B"/>
    <w:rsid w:val="00B9318C"/>
    <w:rsid w:val="00B93211"/>
    <w:rsid w:val="00B93212"/>
    <w:rsid w:val="00B93239"/>
    <w:rsid w:val="00B93271"/>
    <w:rsid w:val="00B9327A"/>
    <w:rsid w:val="00B932A9"/>
    <w:rsid w:val="00B932C5"/>
    <w:rsid w:val="00B932D2"/>
    <w:rsid w:val="00B932E7"/>
    <w:rsid w:val="00B932FA"/>
    <w:rsid w:val="00B93313"/>
    <w:rsid w:val="00B9331D"/>
    <w:rsid w:val="00B93326"/>
    <w:rsid w:val="00B93328"/>
    <w:rsid w:val="00B9333A"/>
    <w:rsid w:val="00B93347"/>
    <w:rsid w:val="00B93353"/>
    <w:rsid w:val="00B9335B"/>
    <w:rsid w:val="00B9335D"/>
    <w:rsid w:val="00B93367"/>
    <w:rsid w:val="00B93386"/>
    <w:rsid w:val="00B9339F"/>
    <w:rsid w:val="00B933C6"/>
    <w:rsid w:val="00B933CE"/>
    <w:rsid w:val="00B933D9"/>
    <w:rsid w:val="00B93410"/>
    <w:rsid w:val="00B93430"/>
    <w:rsid w:val="00B9345A"/>
    <w:rsid w:val="00B93467"/>
    <w:rsid w:val="00B934AD"/>
    <w:rsid w:val="00B934D9"/>
    <w:rsid w:val="00B934F1"/>
    <w:rsid w:val="00B934FD"/>
    <w:rsid w:val="00B9350D"/>
    <w:rsid w:val="00B9351D"/>
    <w:rsid w:val="00B93549"/>
    <w:rsid w:val="00B9357F"/>
    <w:rsid w:val="00B9358C"/>
    <w:rsid w:val="00B93595"/>
    <w:rsid w:val="00B935AA"/>
    <w:rsid w:val="00B935AE"/>
    <w:rsid w:val="00B935D0"/>
    <w:rsid w:val="00B935D6"/>
    <w:rsid w:val="00B935E8"/>
    <w:rsid w:val="00B935F7"/>
    <w:rsid w:val="00B93602"/>
    <w:rsid w:val="00B9361B"/>
    <w:rsid w:val="00B9363D"/>
    <w:rsid w:val="00B9365C"/>
    <w:rsid w:val="00B9365F"/>
    <w:rsid w:val="00B9368B"/>
    <w:rsid w:val="00B93692"/>
    <w:rsid w:val="00B936A8"/>
    <w:rsid w:val="00B936BF"/>
    <w:rsid w:val="00B936C2"/>
    <w:rsid w:val="00B9371C"/>
    <w:rsid w:val="00B93733"/>
    <w:rsid w:val="00B93748"/>
    <w:rsid w:val="00B93762"/>
    <w:rsid w:val="00B9378D"/>
    <w:rsid w:val="00B937B2"/>
    <w:rsid w:val="00B9382D"/>
    <w:rsid w:val="00B9383A"/>
    <w:rsid w:val="00B938AF"/>
    <w:rsid w:val="00B938B1"/>
    <w:rsid w:val="00B938B6"/>
    <w:rsid w:val="00B938EC"/>
    <w:rsid w:val="00B9390B"/>
    <w:rsid w:val="00B93918"/>
    <w:rsid w:val="00B9394B"/>
    <w:rsid w:val="00B9395A"/>
    <w:rsid w:val="00B9398F"/>
    <w:rsid w:val="00B939A7"/>
    <w:rsid w:val="00B939B4"/>
    <w:rsid w:val="00B939DB"/>
    <w:rsid w:val="00B93A05"/>
    <w:rsid w:val="00B93A1B"/>
    <w:rsid w:val="00B93ABC"/>
    <w:rsid w:val="00B93B10"/>
    <w:rsid w:val="00B93B8E"/>
    <w:rsid w:val="00B93BA0"/>
    <w:rsid w:val="00B93BCB"/>
    <w:rsid w:val="00B93BDC"/>
    <w:rsid w:val="00B93BDE"/>
    <w:rsid w:val="00B93C79"/>
    <w:rsid w:val="00B93CE7"/>
    <w:rsid w:val="00B93CF4"/>
    <w:rsid w:val="00B93CFE"/>
    <w:rsid w:val="00B93D4A"/>
    <w:rsid w:val="00B93D5C"/>
    <w:rsid w:val="00B93D6B"/>
    <w:rsid w:val="00B93DA3"/>
    <w:rsid w:val="00B93DD3"/>
    <w:rsid w:val="00B93DE3"/>
    <w:rsid w:val="00B93E33"/>
    <w:rsid w:val="00B93E55"/>
    <w:rsid w:val="00B93E6A"/>
    <w:rsid w:val="00B93EA4"/>
    <w:rsid w:val="00B93EB8"/>
    <w:rsid w:val="00B93EC9"/>
    <w:rsid w:val="00B93ECC"/>
    <w:rsid w:val="00B93ED6"/>
    <w:rsid w:val="00B93ED7"/>
    <w:rsid w:val="00B93EF0"/>
    <w:rsid w:val="00B93F1A"/>
    <w:rsid w:val="00B93F24"/>
    <w:rsid w:val="00B93F48"/>
    <w:rsid w:val="00B93F56"/>
    <w:rsid w:val="00B93F71"/>
    <w:rsid w:val="00B93F83"/>
    <w:rsid w:val="00B93FA6"/>
    <w:rsid w:val="00B93FF8"/>
    <w:rsid w:val="00B94011"/>
    <w:rsid w:val="00B94031"/>
    <w:rsid w:val="00B9404B"/>
    <w:rsid w:val="00B94058"/>
    <w:rsid w:val="00B9406D"/>
    <w:rsid w:val="00B940B6"/>
    <w:rsid w:val="00B940BA"/>
    <w:rsid w:val="00B940E3"/>
    <w:rsid w:val="00B9410A"/>
    <w:rsid w:val="00B9413A"/>
    <w:rsid w:val="00B94141"/>
    <w:rsid w:val="00B9414C"/>
    <w:rsid w:val="00B94153"/>
    <w:rsid w:val="00B94161"/>
    <w:rsid w:val="00B941A8"/>
    <w:rsid w:val="00B941AD"/>
    <w:rsid w:val="00B941EF"/>
    <w:rsid w:val="00B941F5"/>
    <w:rsid w:val="00B9421C"/>
    <w:rsid w:val="00B9422B"/>
    <w:rsid w:val="00B9422C"/>
    <w:rsid w:val="00B94233"/>
    <w:rsid w:val="00B94239"/>
    <w:rsid w:val="00B94257"/>
    <w:rsid w:val="00B9427B"/>
    <w:rsid w:val="00B9427D"/>
    <w:rsid w:val="00B9429C"/>
    <w:rsid w:val="00B9429E"/>
    <w:rsid w:val="00B942DE"/>
    <w:rsid w:val="00B942EE"/>
    <w:rsid w:val="00B94336"/>
    <w:rsid w:val="00B9434A"/>
    <w:rsid w:val="00B94386"/>
    <w:rsid w:val="00B9438A"/>
    <w:rsid w:val="00B94398"/>
    <w:rsid w:val="00B943C3"/>
    <w:rsid w:val="00B9440C"/>
    <w:rsid w:val="00B944B6"/>
    <w:rsid w:val="00B944BE"/>
    <w:rsid w:val="00B944D1"/>
    <w:rsid w:val="00B944DE"/>
    <w:rsid w:val="00B944E9"/>
    <w:rsid w:val="00B94509"/>
    <w:rsid w:val="00B94540"/>
    <w:rsid w:val="00B94551"/>
    <w:rsid w:val="00B94581"/>
    <w:rsid w:val="00B945A1"/>
    <w:rsid w:val="00B945C3"/>
    <w:rsid w:val="00B945CE"/>
    <w:rsid w:val="00B945E9"/>
    <w:rsid w:val="00B9460A"/>
    <w:rsid w:val="00B94646"/>
    <w:rsid w:val="00B94653"/>
    <w:rsid w:val="00B9467E"/>
    <w:rsid w:val="00B946A0"/>
    <w:rsid w:val="00B946CA"/>
    <w:rsid w:val="00B946D0"/>
    <w:rsid w:val="00B946D4"/>
    <w:rsid w:val="00B946D7"/>
    <w:rsid w:val="00B946E2"/>
    <w:rsid w:val="00B946ED"/>
    <w:rsid w:val="00B946FC"/>
    <w:rsid w:val="00B9470D"/>
    <w:rsid w:val="00B94727"/>
    <w:rsid w:val="00B94750"/>
    <w:rsid w:val="00B94758"/>
    <w:rsid w:val="00B947C7"/>
    <w:rsid w:val="00B94814"/>
    <w:rsid w:val="00B9481F"/>
    <w:rsid w:val="00B9483F"/>
    <w:rsid w:val="00B94848"/>
    <w:rsid w:val="00B94857"/>
    <w:rsid w:val="00B94864"/>
    <w:rsid w:val="00B9487C"/>
    <w:rsid w:val="00B94883"/>
    <w:rsid w:val="00B948B8"/>
    <w:rsid w:val="00B948C6"/>
    <w:rsid w:val="00B9490B"/>
    <w:rsid w:val="00B94910"/>
    <w:rsid w:val="00B94917"/>
    <w:rsid w:val="00B9492F"/>
    <w:rsid w:val="00B94933"/>
    <w:rsid w:val="00B94952"/>
    <w:rsid w:val="00B94979"/>
    <w:rsid w:val="00B9497E"/>
    <w:rsid w:val="00B94983"/>
    <w:rsid w:val="00B94999"/>
    <w:rsid w:val="00B949B1"/>
    <w:rsid w:val="00B949C5"/>
    <w:rsid w:val="00B949DD"/>
    <w:rsid w:val="00B949E7"/>
    <w:rsid w:val="00B949FD"/>
    <w:rsid w:val="00B94A18"/>
    <w:rsid w:val="00B94A1D"/>
    <w:rsid w:val="00B94A2B"/>
    <w:rsid w:val="00B94A2C"/>
    <w:rsid w:val="00B94A2D"/>
    <w:rsid w:val="00B94A56"/>
    <w:rsid w:val="00B94A88"/>
    <w:rsid w:val="00B94A8F"/>
    <w:rsid w:val="00B94A93"/>
    <w:rsid w:val="00B94AB5"/>
    <w:rsid w:val="00B94AB6"/>
    <w:rsid w:val="00B94AC1"/>
    <w:rsid w:val="00B94AD3"/>
    <w:rsid w:val="00B94AE6"/>
    <w:rsid w:val="00B94AF1"/>
    <w:rsid w:val="00B94B01"/>
    <w:rsid w:val="00B94B05"/>
    <w:rsid w:val="00B94B8D"/>
    <w:rsid w:val="00B94B95"/>
    <w:rsid w:val="00B94BA8"/>
    <w:rsid w:val="00B94BC7"/>
    <w:rsid w:val="00B94C10"/>
    <w:rsid w:val="00B94C14"/>
    <w:rsid w:val="00B94C15"/>
    <w:rsid w:val="00B94C1E"/>
    <w:rsid w:val="00B94C55"/>
    <w:rsid w:val="00B94C70"/>
    <w:rsid w:val="00B94CAD"/>
    <w:rsid w:val="00B94CB3"/>
    <w:rsid w:val="00B94CC4"/>
    <w:rsid w:val="00B94CDD"/>
    <w:rsid w:val="00B94CE4"/>
    <w:rsid w:val="00B94CEE"/>
    <w:rsid w:val="00B94D1F"/>
    <w:rsid w:val="00B94D3C"/>
    <w:rsid w:val="00B94D40"/>
    <w:rsid w:val="00B94D87"/>
    <w:rsid w:val="00B94DAD"/>
    <w:rsid w:val="00B94DDD"/>
    <w:rsid w:val="00B94DE1"/>
    <w:rsid w:val="00B94DE5"/>
    <w:rsid w:val="00B94E09"/>
    <w:rsid w:val="00B94E78"/>
    <w:rsid w:val="00B94E7F"/>
    <w:rsid w:val="00B94EB8"/>
    <w:rsid w:val="00B94EFC"/>
    <w:rsid w:val="00B94F13"/>
    <w:rsid w:val="00B94F22"/>
    <w:rsid w:val="00B94F2E"/>
    <w:rsid w:val="00B94F57"/>
    <w:rsid w:val="00B94FAF"/>
    <w:rsid w:val="00B94FBD"/>
    <w:rsid w:val="00B94FD4"/>
    <w:rsid w:val="00B94FE9"/>
    <w:rsid w:val="00B95020"/>
    <w:rsid w:val="00B95024"/>
    <w:rsid w:val="00B95080"/>
    <w:rsid w:val="00B9508D"/>
    <w:rsid w:val="00B950A0"/>
    <w:rsid w:val="00B950C6"/>
    <w:rsid w:val="00B950D5"/>
    <w:rsid w:val="00B9511E"/>
    <w:rsid w:val="00B9513F"/>
    <w:rsid w:val="00B95162"/>
    <w:rsid w:val="00B95173"/>
    <w:rsid w:val="00B95186"/>
    <w:rsid w:val="00B951CF"/>
    <w:rsid w:val="00B95234"/>
    <w:rsid w:val="00B952A8"/>
    <w:rsid w:val="00B952D9"/>
    <w:rsid w:val="00B952F1"/>
    <w:rsid w:val="00B95334"/>
    <w:rsid w:val="00B9535A"/>
    <w:rsid w:val="00B9535B"/>
    <w:rsid w:val="00B9535E"/>
    <w:rsid w:val="00B95367"/>
    <w:rsid w:val="00B95369"/>
    <w:rsid w:val="00B9537E"/>
    <w:rsid w:val="00B95397"/>
    <w:rsid w:val="00B95398"/>
    <w:rsid w:val="00B953A2"/>
    <w:rsid w:val="00B953AD"/>
    <w:rsid w:val="00B953B6"/>
    <w:rsid w:val="00B953C5"/>
    <w:rsid w:val="00B953CD"/>
    <w:rsid w:val="00B953F6"/>
    <w:rsid w:val="00B95405"/>
    <w:rsid w:val="00B95408"/>
    <w:rsid w:val="00B95425"/>
    <w:rsid w:val="00B95426"/>
    <w:rsid w:val="00B95438"/>
    <w:rsid w:val="00B9545E"/>
    <w:rsid w:val="00B9547F"/>
    <w:rsid w:val="00B95495"/>
    <w:rsid w:val="00B954A9"/>
    <w:rsid w:val="00B954B3"/>
    <w:rsid w:val="00B954BB"/>
    <w:rsid w:val="00B954BF"/>
    <w:rsid w:val="00B954C2"/>
    <w:rsid w:val="00B954D5"/>
    <w:rsid w:val="00B954DF"/>
    <w:rsid w:val="00B9550B"/>
    <w:rsid w:val="00B95540"/>
    <w:rsid w:val="00B95555"/>
    <w:rsid w:val="00B95583"/>
    <w:rsid w:val="00B955A8"/>
    <w:rsid w:val="00B955AA"/>
    <w:rsid w:val="00B955BE"/>
    <w:rsid w:val="00B955F2"/>
    <w:rsid w:val="00B9561F"/>
    <w:rsid w:val="00B95633"/>
    <w:rsid w:val="00B9563A"/>
    <w:rsid w:val="00B9563C"/>
    <w:rsid w:val="00B95677"/>
    <w:rsid w:val="00B95678"/>
    <w:rsid w:val="00B9568D"/>
    <w:rsid w:val="00B956EC"/>
    <w:rsid w:val="00B956F2"/>
    <w:rsid w:val="00B95719"/>
    <w:rsid w:val="00B95723"/>
    <w:rsid w:val="00B95758"/>
    <w:rsid w:val="00B957B7"/>
    <w:rsid w:val="00B957B9"/>
    <w:rsid w:val="00B95808"/>
    <w:rsid w:val="00B95853"/>
    <w:rsid w:val="00B95870"/>
    <w:rsid w:val="00B958F4"/>
    <w:rsid w:val="00B95922"/>
    <w:rsid w:val="00B95952"/>
    <w:rsid w:val="00B95954"/>
    <w:rsid w:val="00B95975"/>
    <w:rsid w:val="00B959AB"/>
    <w:rsid w:val="00B959C0"/>
    <w:rsid w:val="00B959C6"/>
    <w:rsid w:val="00B959E9"/>
    <w:rsid w:val="00B95A12"/>
    <w:rsid w:val="00B95A32"/>
    <w:rsid w:val="00B95A39"/>
    <w:rsid w:val="00B95A4B"/>
    <w:rsid w:val="00B95A57"/>
    <w:rsid w:val="00B95A64"/>
    <w:rsid w:val="00B95A88"/>
    <w:rsid w:val="00B95A9A"/>
    <w:rsid w:val="00B95AAE"/>
    <w:rsid w:val="00B95AB1"/>
    <w:rsid w:val="00B95ADE"/>
    <w:rsid w:val="00B95AE9"/>
    <w:rsid w:val="00B95B11"/>
    <w:rsid w:val="00B95B51"/>
    <w:rsid w:val="00B95B6D"/>
    <w:rsid w:val="00B95B6F"/>
    <w:rsid w:val="00B95B74"/>
    <w:rsid w:val="00B95B78"/>
    <w:rsid w:val="00B95BA2"/>
    <w:rsid w:val="00B95BC5"/>
    <w:rsid w:val="00B95BC8"/>
    <w:rsid w:val="00B95BC9"/>
    <w:rsid w:val="00B95BEE"/>
    <w:rsid w:val="00B95C01"/>
    <w:rsid w:val="00B95C17"/>
    <w:rsid w:val="00B95C2A"/>
    <w:rsid w:val="00B95C3F"/>
    <w:rsid w:val="00B95C4E"/>
    <w:rsid w:val="00B95C78"/>
    <w:rsid w:val="00B95C7C"/>
    <w:rsid w:val="00B95CA0"/>
    <w:rsid w:val="00B95CA8"/>
    <w:rsid w:val="00B95CB8"/>
    <w:rsid w:val="00B95CE7"/>
    <w:rsid w:val="00B95CE8"/>
    <w:rsid w:val="00B95CFB"/>
    <w:rsid w:val="00B95D44"/>
    <w:rsid w:val="00B95D7E"/>
    <w:rsid w:val="00B95D9D"/>
    <w:rsid w:val="00B95DAC"/>
    <w:rsid w:val="00B95DB7"/>
    <w:rsid w:val="00B95DB9"/>
    <w:rsid w:val="00B95DE0"/>
    <w:rsid w:val="00B95DF5"/>
    <w:rsid w:val="00B95E41"/>
    <w:rsid w:val="00B95E69"/>
    <w:rsid w:val="00B95E6F"/>
    <w:rsid w:val="00B95E8C"/>
    <w:rsid w:val="00B95EA1"/>
    <w:rsid w:val="00B95EBF"/>
    <w:rsid w:val="00B95EE2"/>
    <w:rsid w:val="00B95F17"/>
    <w:rsid w:val="00B95F26"/>
    <w:rsid w:val="00B95F5B"/>
    <w:rsid w:val="00B95F65"/>
    <w:rsid w:val="00B95F74"/>
    <w:rsid w:val="00B95FAF"/>
    <w:rsid w:val="00B95FBA"/>
    <w:rsid w:val="00B95FC3"/>
    <w:rsid w:val="00B9607B"/>
    <w:rsid w:val="00B96097"/>
    <w:rsid w:val="00B960B8"/>
    <w:rsid w:val="00B960DC"/>
    <w:rsid w:val="00B960E7"/>
    <w:rsid w:val="00B9610D"/>
    <w:rsid w:val="00B96123"/>
    <w:rsid w:val="00B96130"/>
    <w:rsid w:val="00B9613C"/>
    <w:rsid w:val="00B96141"/>
    <w:rsid w:val="00B9614C"/>
    <w:rsid w:val="00B96157"/>
    <w:rsid w:val="00B96165"/>
    <w:rsid w:val="00B96176"/>
    <w:rsid w:val="00B9617A"/>
    <w:rsid w:val="00B9618D"/>
    <w:rsid w:val="00B9619F"/>
    <w:rsid w:val="00B961A1"/>
    <w:rsid w:val="00B961BA"/>
    <w:rsid w:val="00B961E2"/>
    <w:rsid w:val="00B961E5"/>
    <w:rsid w:val="00B961FC"/>
    <w:rsid w:val="00B96246"/>
    <w:rsid w:val="00B96265"/>
    <w:rsid w:val="00B96276"/>
    <w:rsid w:val="00B96279"/>
    <w:rsid w:val="00B9627D"/>
    <w:rsid w:val="00B96293"/>
    <w:rsid w:val="00B962D3"/>
    <w:rsid w:val="00B962EE"/>
    <w:rsid w:val="00B962F6"/>
    <w:rsid w:val="00B96307"/>
    <w:rsid w:val="00B9630B"/>
    <w:rsid w:val="00B9633B"/>
    <w:rsid w:val="00B96357"/>
    <w:rsid w:val="00B9636D"/>
    <w:rsid w:val="00B96381"/>
    <w:rsid w:val="00B9638A"/>
    <w:rsid w:val="00B96395"/>
    <w:rsid w:val="00B963A1"/>
    <w:rsid w:val="00B963D3"/>
    <w:rsid w:val="00B963E7"/>
    <w:rsid w:val="00B963EA"/>
    <w:rsid w:val="00B963ED"/>
    <w:rsid w:val="00B96408"/>
    <w:rsid w:val="00B96409"/>
    <w:rsid w:val="00B9640F"/>
    <w:rsid w:val="00B96426"/>
    <w:rsid w:val="00B96465"/>
    <w:rsid w:val="00B96473"/>
    <w:rsid w:val="00B96484"/>
    <w:rsid w:val="00B96494"/>
    <w:rsid w:val="00B964A7"/>
    <w:rsid w:val="00B964F3"/>
    <w:rsid w:val="00B96507"/>
    <w:rsid w:val="00B9651B"/>
    <w:rsid w:val="00B96541"/>
    <w:rsid w:val="00B96544"/>
    <w:rsid w:val="00B9654C"/>
    <w:rsid w:val="00B96562"/>
    <w:rsid w:val="00B96568"/>
    <w:rsid w:val="00B96569"/>
    <w:rsid w:val="00B96580"/>
    <w:rsid w:val="00B965B5"/>
    <w:rsid w:val="00B96625"/>
    <w:rsid w:val="00B96640"/>
    <w:rsid w:val="00B96652"/>
    <w:rsid w:val="00B96689"/>
    <w:rsid w:val="00B96691"/>
    <w:rsid w:val="00B9669B"/>
    <w:rsid w:val="00B966B9"/>
    <w:rsid w:val="00B966C3"/>
    <w:rsid w:val="00B96718"/>
    <w:rsid w:val="00B96731"/>
    <w:rsid w:val="00B96736"/>
    <w:rsid w:val="00B96746"/>
    <w:rsid w:val="00B96794"/>
    <w:rsid w:val="00B96808"/>
    <w:rsid w:val="00B96825"/>
    <w:rsid w:val="00B96827"/>
    <w:rsid w:val="00B9687A"/>
    <w:rsid w:val="00B968A0"/>
    <w:rsid w:val="00B968D6"/>
    <w:rsid w:val="00B96921"/>
    <w:rsid w:val="00B96926"/>
    <w:rsid w:val="00B9693A"/>
    <w:rsid w:val="00B96957"/>
    <w:rsid w:val="00B96976"/>
    <w:rsid w:val="00B969D2"/>
    <w:rsid w:val="00B969EB"/>
    <w:rsid w:val="00B969F2"/>
    <w:rsid w:val="00B969FF"/>
    <w:rsid w:val="00B96A25"/>
    <w:rsid w:val="00B96A2C"/>
    <w:rsid w:val="00B96A56"/>
    <w:rsid w:val="00B96A58"/>
    <w:rsid w:val="00B96A5F"/>
    <w:rsid w:val="00B96A74"/>
    <w:rsid w:val="00B96A7F"/>
    <w:rsid w:val="00B96ACA"/>
    <w:rsid w:val="00B96B02"/>
    <w:rsid w:val="00B96B08"/>
    <w:rsid w:val="00B96B1E"/>
    <w:rsid w:val="00B96B68"/>
    <w:rsid w:val="00B96B71"/>
    <w:rsid w:val="00B96B98"/>
    <w:rsid w:val="00B96BB6"/>
    <w:rsid w:val="00B96BBA"/>
    <w:rsid w:val="00B96BBB"/>
    <w:rsid w:val="00B96BE0"/>
    <w:rsid w:val="00B96BE5"/>
    <w:rsid w:val="00B96C08"/>
    <w:rsid w:val="00B96C09"/>
    <w:rsid w:val="00B96C0F"/>
    <w:rsid w:val="00B96C37"/>
    <w:rsid w:val="00B96C3F"/>
    <w:rsid w:val="00B96C89"/>
    <w:rsid w:val="00B96C91"/>
    <w:rsid w:val="00B96CCE"/>
    <w:rsid w:val="00B96CD4"/>
    <w:rsid w:val="00B96CFA"/>
    <w:rsid w:val="00B96CFB"/>
    <w:rsid w:val="00B96D1C"/>
    <w:rsid w:val="00B96D24"/>
    <w:rsid w:val="00B96D39"/>
    <w:rsid w:val="00B96D3B"/>
    <w:rsid w:val="00B96D87"/>
    <w:rsid w:val="00B96DF0"/>
    <w:rsid w:val="00B96E54"/>
    <w:rsid w:val="00B96ECF"/>
    <w:rsid w:val="00B96EF5"/>
    <w:rsid w:val="00B96F05"/>
    <w:rsid w:val="00B96F09"/>
    <w:rsid w:val="00B96F35"/>
    <w:rsid w:val="00B96F38"/>
    <w:rsid w:val="00B96F4C"/>
    <w:rsid w:val="00B96F57"/>
    <w:rsid w:val="00B96FA4"/>
    <w:rsid w:val="00B96FB3"/>
    <w:rsid w:val="00B96FEC"/>
    <w:rsid w:val="00B9701A"/>
    <w:rsid w:val="00B97058"/>
    <w:rsid w:val="00B97069"/>
    <w:rsid w:val="00B9706C"/>
    <w:rsid w:val="00B97077"/>
    <w:rsid w:val="00B9709C"/>
    <w:rsid w:val="00B970AD"/>
    <w:rsid w:val="00B970C4"/>
    <w:rsid w:val="00B970E3"/>
    <w:rsid w:val="00B9716E"/>
    <w:rsid w:val="00B97177"/>
    <w:rsid w:val="00B9717A"/>
    <w:rsid w:val="00B97183"/>
    <w:rsid w:val="00B971AC"/>
    <w:rsid w:val="00B971C8"/>
    <w:rsid w:val="00B9721A"/>
    <w:rsid w:val="00B9722D"/>
    <w:rsid w:val="00B9722F"/>
    <w:rsid w:val="00B97230"/>
    <w:rsid w:val="00B97236"/>
    <w:rsid w:val="00B97248"/>
    <w:rsid w:val="00B9724E"/>
    <w:rsid w:val="00B9724F"/>
    <w:rsid w:val="00B97250"/>
    <w:rsid w:val="00B9729E"/>
    <w:rsid w:val="00B972BF"/>
    <w:rsid w:val="00B972C0"/>
    <w:rsid w:val="00B972C8"/>
    <w:rsid w:val="00B972DA"/>
    <w:rsid w:val="00B972EC"/>
    <w:rsid w:val="00B9731A"/>
    <w:rsid w:val="00B9732B"/>
    <w:rsid w:val="00B97351"/>
    <w:rsid w:val="00B97357"/>
    <w:rsid w:val="00B973B0"/>
    <w:rsid w:val="00B973B8"/>
    <w:rsid w:val="00B973DF"/>
    <w:rsid w:val="00B97432"/>
    <w:rsid w:val="00B97470"/>
    <w:rsid w:val="00B974A1"/>
    <w:rsid w:val="00B974B1"/>
    <w:rsid w:val="00B974DA"/>
    <w:rsid w:val="00B974E2"/>
    <w:rsid w:val="00B974ED"/>
    <w:rsid w:val="00B974FB"/>
    <w:rsid w:val="00B9750F"/>
    <w:rsid w:val="00B97539"/>
    <w:rsid w:val="00B97611"/>
    <w:rsid w:val="00B9762F"/>
    <w:rsid w:val="00B97686"/>
    <w:rsid w:val="00B9768B"/>
    <w:rsid w:val="00B9768C"/>
    <w:rsid w:val="00B976C9"/>
    <w:rsid w:val="00B976E7"/>
    <w:rsid w:val="00B976ED"/>
    <w:rsid w:val="00B9770F"/>
    <w:rsid w:val="00B97710"/>
    <w:rsid w:val="00B97717"/>
    <w:rsid w:val="00B9772A"/>
    <w:rsid w:val="00B97768"/>
    <w:rsid w:val="00B977A3"/>
    <w:rsid w:val="00B977B0"/>
    <w:rsid w:val="00B977B4"/>
    <w:rsid w:val="00B977D0"/>
    <w:rsid w:val="00B977D3"/>
    <w:rsid w:val="00B977E3"/>
    <w:rsid w:val="00B977E9"/>
    <w:rsid w:val="00B977FD"/>
    <w:rsid w:val="00B9785A"/>
    <w:rsid w:val="00B97867"/>
    <w:rsid w:val="00B978C7"/>
    <w:rsid w:val="00B978D1"/>
    <w:rsid w:val="00B978DC"/>
    <w:rsid w:val="00B9798F"/>
    <w:rsid w:val="00B97993"/>
    <w:rsid w:val="00B979AD"/>
    <w:rsid w:val="00B979B8"/>
    <w:rsid w:val="00B979CA"/>
    <w:rsid w:val="00B979D3"/>
    <w:rsid w:val="00B979DB"/>
    <w:rsid w:val="00B979F3"/>
    <w:rsid w:val="00B97A4E"/>
    <w:rsid w:val="00B97A5B"/>
    <w:rsid w:val="00B97A8D"/>
    <w:rsid w:val="00B97A92"/>
    <w:rsid w:val="00B97AA5"/>
    <w:rsid w:val="00B97AB0"/>
    <w:rsid w:val="00B97AD8"/>
    <w:rsid w:val="00B97B0F"/>
    <w:rsid w:val="00B97B36"/>
    <w:rsid w:val="00B97B4C"/>
    <w:rsid w:val="00B97B78"/>
    <w:rsid w:val="00B97B90"/>
    <w:rsid w:val="00B97BBC"/>
    <w:rsid w:val="00B97C42"/>
    <w:rsid w:val="00B97C62"/>
    <w:rsid w:val="00B97C75"/>
    <w:rsid w:val="00B97C9E"/>
    <w:rsid w:val="00B97CB6"/>
    <w:rsid w:val="00B97CB8"/>
    <w:rsid w:val="00B97CC1"/>
    <w:rsid w:val="00B97CF3"/>
    <w:rsid w:val="00B97D11"/>
    <w:rsid w:val="00B97D26"/>
    <w:rsid w:val="00B97DA9"/>
    <w:rsid w:val="00B97DAC"/>
    <w:rsid w:val="00B97DB0"/>
    <w:rsid w:val="00B97E15"/>
    <w:rsid w:val="00B97E39"/>
    <w:rsid w:val="00B97E44"/>
    <w:rsid w:val="00B97E5F"/>
    <w:rsid w:val="00B97E77"/>
    <w:rsid w:val="00B97E79"/>
    <w:rsid w:val="00B97E89"/>
    <w:rsid w:val="00B97E9C"/>
    <w:rsid w:val="00B97EAE"/>
    <w:rsid w:val="00B97EB6"/>
    <w:rsid w:val="00B97EE4"/>
    <w:rsid w:val="00B97F0D"/>
    <w:rsid w:val="00B97F12"/>
    <w:rsid w:val="00B97F38"/>
    <w:rsid w:val="00B97F77"/>
    <w:rsid w:val="00B97F90"/>
    <w:rsid w:val="00B97FA6"/>
    <w:rsid w:val="00BA003C"/>
    <w:rsid w:val="00BA0044"/>
    <w:rsid w:val="00BA0049"/>
    <w:rsid w:val="00BA0055"/>
    <w:rsid w:val="00BA0060"/>
    <w:rsid w:val="00BA0073"/>
    <w:rsid w:val="00BA008F"/>
    <w:rsid w:val="00BA00CB"/>
    <w:rsid w:val="00BA00D0"/>
    <w:rsid w:val="00BA00D2"/>
    <w:rsid w:val="00BA0106"/>
    <w:rsid w:val="00BA0110"/>
    <w:rsid w:val="00BA016E"/>
    <w:rsid w:val="00BA01A6"/>
    <w:rsid w:val="00BA01AA"/>
    <w:rsid w:val="00BA01BA"/>
    <w:rsid w:val="00BA01F9"/>
    <w:rsid w:val="00BA0213"/>
    <w:rsid w:val="00BA022A"/>
    <w:rsid w:val="00BA0250"/>
    <w:rsid w:val="00BA0265"/>
    <w:rsid w:val="00BA0296"/>
    <w:rsid w:val="00BA029E"/>
    <w:rsid w:val="00BA02FF"/>
    <w:rsid w:val="00BA030C"/>
    <w:rsid w:val="00BA0322"/>
    <w:rsid w:val="00BA032D"/>
    <w:rsid w:val="00BA038E"/>
    <w:rsid w:val="00BA039B"/>
    <w:rsid w:val="00BA03BE"/>
    <w:rsid w:val="00BA0400"/>
    <w:rsid w:val="00BA0408"/>
    <w:rsid w:val="00BA0417"/>
    <w:rsid w:val="00BA0481"/>
    <w:rsid w:val="00BA04BF"/>
    <w:rsid w:val="00BA04C7"/>
    <w:rsid w:val="00BA04E3"/>
    <w:rsid w:val="00BA04FD"/>
    <w:rsid w:val="00BA050E"/>
    <w:rsid w:val="00BA0512"/>
    <w:rsid w:val="00BA051E"/>
    <w:rsid w:val="00BA054B"/>
    <w:rsid w:val="00BA058D"/>
    <w:rsid w:val="00BA05E6"/>
    <w:rsid w:val="00BA0661"/>
    <w:rsid w:val="00BA06B7"/>
    <w:rsid w:val="00BA0700"/>
    <w:rsid w:val="00BA0716"/>
    <w:rsid w:val="00BA075C"/>
    <w:rsid w:val="00BA076F"/>
    <w:rsid w:val="00BA07EC"/>
    <w:rsid w:val="00BA07FC"/>
    <w:rsid w:val="00BA07FD"/>
    <w:rsid w:val="00BA080A"/>
    <w:rsid w:val="00BA082D"/>
    <w:rsid w:val="00BA0833"/>
    <w:rsid w:val="00BA08AF"/>
    <w:rsid w:val="00BA08DD"/>
    <w:rsid w:val="00BA08F3"/>
    <w:rsid w:val="00BA0928"/>
    <w:rsid w:val="00BA0945"/>
    <w:rsid w:val="00BA0983"/>
    <w:rsid w:val="00BA09A0"/>
    <w:rsid w:val="00BA0A16"/>
    <w:rsid w:val="00BA0A1E"/>
    <w:rsid w:val="00BA0A34"/>
    <w:rsid w:val="00BA0A59"/>
    <w:rsid w:val="00BA0A6E"/>
    <w:rsid w:val="00BA0A73"/>
    <w:rsid w:val="00BA0AC1"/>
    <w:rsid w:val="00BA0B10"/>
    <w:rsid w:val="00BA0B31"/>
    <w:rsid w:val="00BA0BD8"/>
    <w:rsid w:val="00BA0BD9"/>
    <w:rsid w:val="00BA0BEC"/>
    <w:rsid w:val="00BA0BF8"/>
    <w:rsid w:val="00BA0C0F"/>
    <w:rsid w:val="00BA0C50"/>
    <w:rsid w:val="00BA0CA0"/>
    <w:rsid w:val="00BA0CA5"/>
    <w:rsid w:val="00BA0CBA"/>
    <w:rsid w:val="00BA0CDC"/>
    <w:rsid w:val="00BA0D19"/>
    <w:rsid w:val="00BA0D58"/>
    <w:rsid w:val="00BA0D79"/>
    <w:rsid w:val="00BA0DC5"/>
    <w:rsid w:val="00BA0DD2"/>
    <w:rsid w:val="00BA0E2D"/>
    <w:rsid w:val="00BA0E2F"/>
    <w:rsid w:val="00BA0E38"/>
    <w:rsid w:val="00BA0E3F"/>
    <w:rsid w:val="00BA0EA2"/>
    <w:rsid w:val="00BA0EAC"/>
    <w:rsid w:val="00BA0EB1"/>
    <w:rsid w:val="00BA0EC8"/>
    <w:rsid w:val="00BA0ED4"/>
    <w:rsid w:val="00BA0EF7"/>
    <w:rsid w:val="00BA0F05"/>
    <w:rsid w:val="00BA0F74"/>
    <w:rsid w:val="00BA0F86"/>
    <w:rsid w:val="00BA0FA2"/>
    <w:rsid w:val="00BA0FCC"/>
    <w:rsid w:val="00BA0FD7"/>
    <w:rsid w:val="00BA1028"/>
    <w:rsid w:val="00BA1029"/>
    <w:rsid w:val="00BA1036"/>
    <w:rsid w:val="00BA1037"/>
    <w:rsid w:val="00BA1052"/>
    <w:rsid w:val="00BA1068"/>
    <w:rsid w:val="00BA106A"/>
    <w:rsid w:val="00BA1097"/>
    <w:rsid w:val="00BA10A2"/>
    <w:rsid w:val="00BA10C6"/>
    <w:rsid w:val="00BA10CC"/>
    <w:rsid w:val="00BA10D9"/>
    <w:rsid w:val="00BA1113"/>
    <w:rsid w:val="00BA1114"/>
    <w:rsid w:val="00BA1124"/>
    <w:rsid w:val="00BA112C"/>
    <w:rsid w:val="00BA1136"/>
    <w:rsid w:val="00BA1193"/>
    <w:rsid w:val="00BA119B"/>
    <w:rsid w:val="00BA119E"/>
    <w:rsid w:val="00BA11A3"/>
    <w:rsid w:val="00BA11BA"/>
    <w:rsid w:val="00BA11C1"/>
    <w:rsid w:val="00BA11E4"/>
    <w:rsid w:val="00BA11F9"/>
    <w:rsid w:val="00BA120E"/>
    <w:rsid w:val="00BA1223"/>
    <w:rsid w:val="00BA1227"/>
    <w:rsid w:val="00BA1233"/>
    <w:rsid w:val="00BA1265"/>
    <w:rsid w:val="00BA12C8"/>
    <w:rsid w:val="00BA1301"/>
    <w:rsid w:val="00BA134A"/>
    <w:rsid w:val="00BA1352"/>
    <w:rsid w:val="00BA1375"/>
    <w:rsid w:val="00BA1388"/>
    <w:rsid w:val="00BA138B"/>
    <w:rsid w:val="00BA13B0"/>
    <w:rsid w:val="00BA13BC"/>
    <w:rsid w:val="00BA13DC"/>
    <w:rsid w:val="00BA13E6"/>
    <w:rsid w:val="00BA13FD"/>
    <w:rsid w:val="00BA1404"/>
    <w:rsid w:val="00BA1411"/>
    <w:rsid w:val="00BA1426"/>
    <w:rsid w:val="00BA1464"/>
    <w:rsid w:val="00BA1469"/>
    <w:rsid w:val="00BA1475"/>
    <w:rsid w:val="00BA14B7"/>
    <w:rsid w:val="00BA14C7"/>
    <w:rsid w:val="00BA14F8"/>
    <w:rsid w:val="00BA1514"/>
    <w:rsid w:val="00BA1553"/>
    <w:rsid w:val="00BA1578"/>
    <w:rsid w:val="00BA157D"/>
    <w:rsid w:val="00BA15B7"/>
    <w:rsid w:val="00BA15DA"/>
    <w:rsid w:val="00BA15E2"/>
    <w:rsid w:val="00BA15F5"/>
    <w:rsid w:val="00BA164A"/>
    <w:rsid w:val="00BA165B"/>
    <w:rsid w:val="00BA165C"/>
    <w:rsid w:val="00BA166D"/>
    <w:rsid w:val="00BA16F2"/>
    <w:rsid w:val="00BA172E"/>
    <w:rsid w:val="00BA1740"/>
    <w:rsid w:val="00BA1749"/>
    <w:rsid w:val="00BA175E"/>
    <w:rsid w:val="00BA1785"/>
    <w:rsid w:val="00BA1786"/>
    <w:rsid w:val="00BA17D9"/>
    <w:rsid w:val="00BA17DB"/>
    <w:rsid w:val="00BA17DE"/>
    <w:rsid w:val="00BA17F2"/>
    <w:rsid w:val="00BA17F4"/>
    <w:rsid w:val="00BA17F8"/>
    <w:rsid w:val="00BA17F9"/>
    <w:rsid w:val="00BA1808"/>
    <w:rsid w:val="00BA183B"/>
    <w:rsid w:val="00BA184C"/>
    <w:rsid w:val="00BA1878"/>
    <w:rsid w:val="00BA18A3"/>
    <w:rsid w:val="00BA1966"/>
    <w:rsid w:val="00BA198D"/>
    <w:rsid w:val="00BA19BC"/>
    <w:rsid w:val="00BA19CA"/>
    <w:rsid w:val="00BA19DB"/>
    <w:rsid w:val="00BA1A0E"/>
    <w:rsid w:val="00BA1A4D"/>
    <w:rsid w:val="00BA1A58"/>
    <w:rsid w:val="00BA1A6B"/>
    <w:rsid w:val="00BA1A87"/>
    <w:rsid w:val="00BA1ACB"/>
    <w:rsid w:val="00BA1AEF"/>
    <w:rsid w:val="00BA1B4A"/>
    <w:rsid w:val="00BA1B74"/>
    <w:rsid w:val="00BA1B83"/>
    <w:rsid w:val="00BA1B8A"/>
    <w:rsid w:val="00BA1BD2"/>
    <w:rsid w:val="00BA1BD5"/>
    <w:rsid w:val="00BA1BDF"/>
    <w:rsid w:val="00BA1C02"/>
    <w:rsid w:val="00BA1C14"/>
    <w:rsid w:val="00BA1C3B"/>
    <w:rsid w:val="00BA1C44"/>
    <w:rsid w:val="00BA1C4A"/>
    <w:rsid w:val="00BA1C7F"/>
    <w:rsid w:val="00BA1C80"/>
    <w:rsid w:val="00BA1C82"/>
    <w:rsid w:val="00BA1C90"/>
    <w:rsid w:val="00BA1CA2"/>
    <w:rsid w:val="00BA1CCA"/>
    <w:rsid w:val="00BA1CD7"/>
    <w:rsid w:val="00BA1CE6"/>
    <w:rsid w:val="00BA1CFF"/>
    <w:rsid w:val="00BA1D02"/>
    <w:rsid w:val="00BA1D0E"/>
    <w:rsid w:val="00BA1D2F"/>
    <w:rsid w:val="00BA1D47"/>
    <w:rsid w:val="00BA1D80"/>
    <w:rsid w:val="00BA1D8F"/>
    <w:rsid w:val="00BA1D97"/>
    <w:rsid w:val="00BA1D98"/>
    <w:rsid w:val="00BA1D9D"/>
    <w:rsid w:val="00BA1DAB"/>
    <w:rsid w:val="00BA1DD0"/>
    <w:rsid w:val="00BA1DD2"/>
    <w:rsid w:val="00BA1E03"/>
    <w:rsid w:val="00BA1E0C"/>
    <w:rsid w:val="00BA1E10"/>
    <w:rsid w:val="00BA1E73"/>
    <w:rsid w:val="00BA1E98"/>
    <w:rsid w:val="00BA1EB5"/>
    <w:rsid w:val="00BA1EC0"/>
    <w:rsid w:val="00BA1EC1"/>
    <w:rsid w:val="00BA1F1C"/>
    <w:rsid w:val="00BA1F31"/>
    <w:rsid w:val="00BA1F6F"/>
    <w:rsid w:val="00BA1FE6"/>
    <w:rsid w:val="00BA2016"/>
    <w:rsid w:val="00BA201A"/>
    <w:rsid w:val="00BA2022"/>
    <w:rsid w:val="00BA202C"/>
    <w:rsid w:val="00BA203D"/>
    <w:rsid w:val="00BA2048"/>
    <w:rsid w:val="00BA204A"/>
    <w:rsid w:val="00BA206C"/>
    <w:rsid w:val="00BA206D"/>
    <w:rsid w:val="00BA2072"/>
    <w:rsid w:val="00BA2079"/>
    <w:rsid w:val="00BA207B"/>
    <w:rsid w:val="00BA2095"/>
    <w:rsid w:val="00BA209D"/>
    <w:rsid w:val="00BA20BC"/>
    <w:rsid w:val="00BA20E8"/>
    <w:rsid w:val="00BA2108"/>
    <w:rsid w:val="00BA2129"/>
    <w:rsid w:val="00BA218C"/>
    <w:rsid w:val="00BA21A5"/>
    <w:rsid w:val="00BA21D8"/>
    <w:rsid w:val="00BA21F8"/>
    <w:rsid w:val="00BA2215"/>
    <w:rsid w:val="00BA223F"/>
    <w:rsid w:val="00BA2257"/>
    <w:rsid w:val="00BA2280"/>
    <w:rsid w:val="00BA228F"/>
    <w:rsid w:val="00BA229F"/>
    <w:rsid w:val="00BA22AD"/>
    <w:rsid w:val="00BA22B4"/>
    <w:rsid w:val="00BA22C1"/>
    <w:rsid w:val="00BA22CB"/>
    <w:rsid w:val="00BA22F2"/>
    <w:rsid w:val="00BA2350"/>
    <w:rsid w:val="00BA239F"/>
    <w:rsid w:val="00BA23A8"/>
    <w:rsid w:val="00BA23C5"/>
    <w:rsid w:val="00BA245F"/>
    <w:rsid w:val="00BA249B"/>
    <w:rsid w:val="00BA24A3"/>
    <w:rsid w:val="00BA2521"/>
    <w:rsid w:val="00BA253B"/>
    <w:rsid w:val="00BA254F"/>
    <w:rsid w:val="00BA255E"/>
    <w:rsid w:val="00BA2586"/>
    <w:rsid w:val="00BA2594"/>
    <w:rsid w:val="00BA25A0"/>
    <w:rsid w:val="00BA25A9"/>
    <w:rsid w:val="00BA25CB"/>
    <w:rsid w:val="00BA25F8"/>
    <w:rsid w:val="00BA2603"/>
    <w:rsid w:val="00BA2624"/>
    <w:rsid w:val="00BA263E"/>
    <w:rsid w:val="00BA2662"/>
    <w:rsid w:val="00BA26A0"/>
    <w:rsid w:val="00BA26BA"/>
    <w:rsid w:val="00BA26F4"/>
    <w:rsid w:val="00BA2709"/>
    <w:rsid w:val="00BA270A"/>
    <w:rsid w:val="00BA2719"/>
    <w:rsid w:val="00BA276A"/>
    <w:rsid w:val="00BA27AA"/>
    <w:rsid w:val="00BA27D1"/>
    <w:rsid w:val="00BA27D4"/>
    <w:rsid w:val="00BA27FF"/>
    <w:rsid w:val="00BA2810"/>
    <w:rsid w:val="00BA2833"/>
    <w:rsid w:val="00BA2836"/>
    <w:rsid w:val="00BA284B"/>
    <w:rsid w:val="00BA287F"/>
    <w:rsid w:val="00BA2885"/>
    <w:rsid w:val="00BA2896"/>
    <w:rsid w:val="00BA289E"/>
    <w:rsid w:val="00BA28D0"/>
    <w:rsid w:val="00BA28D7"/>
    <w:rsid w:val="00BA2921"/>
    <w:rsid w:val="00BA2940"/>
    <w:rsid w:val="00BA2942"/>
    <w:rsid w:val="00BA2947"/>
    <w:rsid w:val="00BA2965"/>
    <w:rsid w:val="00BA2966"/>
    <w:rsid w:val="00BA298F"/>
    <w:rsid w:val="00BA29DA"/>
    <w:rsid w:val="00BA29EB"/>
    <w:rsid w:val="00BA2A36"/>
    <w:rsid w:val="00BA2A37"/>
    <w:rsid w:val="00BA2A54"/>
    <w:rsid w:val="00BA2A89"/>
    <w:rsid w:val="00BA2A9D"/>
    <w:rsid w:val="00BA2A9E"/>
    <w:rsid w:val="00BA2ABE"/>
    <w:rsid w:val="00BA2AE1"/>
    <w:rsid w:val="00BA2AEC"/>
    <w:rsid w:val="00BA2AF2"/>
    <w:rsid w:val="00BA2AF5"/>
    <w:rsid w:val="00BA2B12"/>
    <w:rsid w:val="00BA2B38"/>
    <w:rsid w:val="00BA2B5F"/>
    <w:rsid w:val="00BA2B96"/>
    <w:rsid w:val="00BA2B9A"/>
    <w:rsid w:val="00BA2BAD"/>
    <w:rsid w:val="00BA2BB5"/>
    <w:rsid w:val="00BA2BC6"/>
    <w:rsid w:val="00BA2BDA"/>
    <w:rsid w:val="00BA2BE3"/>
    <w:rsid w:val="00BA2BFC"/>
    <w:rsid w:val="00BA2C2E"/>
    <w:rsid w:val="00BA2C2F"/>
    <w:rsid w:val="00BA2C5B"/>
    <w:rsid w:val="00BA2C75"/>
    <w:rsid w:val="00BA2CE3"/>
    <w:rsid w:val="00BA2D0B"/>
    <w:rsid w:val="00BA2D1B"/>
    <w:rsid w:val="00BA2D1E"/>
    <w:rsid w:val="00BA2D28"/>
    <w:rsid w:val="00BA2D92"/>
    <w:rsid w:val="00BA2DCB"/>
    <w:rsid w:val="00BA2DE1"/>
    <w:rsid w:val="00BA2E05"/>
    <w:rsid w:val="00BA2E06"/>
    <w:rsid w:val="00BA2E1A"/>
    <w:rsid w:val="00BA2E43"/>
    <w:rsid w:val="00BA2E45"/>
    <w:rsid w:val="00BA2E47"/>
    <w:rsid w:val="00BA2E51"/>
    <w:rsid w:val="00BA2E52"/>
    <w:rsid w:val="00BA2E77"/>
    <w:rsid w:val="00BA2EA0"/>
    <w:rsid w:val="00BA2EA6"/>
    <w:rsid w:val="00BA2EE9"/>
    <w:rsid w:val="00BA2F0A"/>
    <w:rsid w:val="00BA2F36"/>
    <w:rsid w:val="00BA2F40"/>
    <w:rsid w:val="00BA2F75"/>
    <w:rsid w:val="00BA2F84"/>
    <w:rsid w:val="00BA2FB4"/>
    <w:rsid w:val="00BA2FE1"/>
    <w:rsid w:val="00BA2FE4"/>
    <w:rsid w:val="00BA2FED"/>
    <w:rsid w:val="00BA3001"/>
    <w:rsid w:val="00BA3002"/>
    <w:rsid w:val="00BA3010"/>
    <w:rsid w:val="00BA3028"/>
    <w:rsid w:val="00BA3058"/>
    <w:rsid w:val="00BA3072"/>
    <w:rsid w:val="00BA308D"/>
    <w:rsid w:val="00BA30EE"/>
    <w:rsid w:val="00BA3113"/>
    <w:rsid w:val="00BA3115"/>
    <w:rsid w:val="00BA3124"/>
    <w:rsid w:val="00BA316C"/>
    <w:rsid w:val="00BA3191"/>
    <w:rsid w:val="00BA31A9"/>
    <w:rsid w:val="00BA31D0"/>
    <w:rsid w:val="00BA31F9"/>
    <w:rsid w:val="00BA323E"/>
    <w:rsid w:val="00BA3273"/>
    <w:rsid w:val="00BA328C"/>
    <w:rsid w:val="00BA32AA"/>
    <w:rsid w:val="00BA32BF"/>
    <w:rsid w:val="00BA3343"/>
    <w:rsid w:val="00BA334D"/>
    <w:rsid w:val="00BA337E"/>
    <w:rsid w:val="00BA337F"/>
    <w:rsid w:val="00BA3392"/>
    <w:rsid w:val="00BA33D1"/>
    <w:rsid w:val="00BA33D7"/>
    <w:rsid w:val="00BA33E9"/>
    <w:rsid w:val="00BA341B"/>
    <w:rsid w:val="00BA342B"/>
    <w:rsid w:val="00BA3467"/>
    <w:rsid w:val="00BA347C"/>
    <w:rsid w:val="00BA34C5"/>
    <w:rsid w:val="00BA3516"/>
    <w:rsid w:val="00BA3527"/>
    <w:rsid w:val="00BA3541"/>
    <w:rsid w:val="00BA3565"/>
    <w:rsid w:val="00BA356F"/>
    <w:rsid w:val="00BA3573"/>
    <w:rsid w:val="00BA359B"/>
    <w:rsid w:val="00BA35A6"/>
    <w:rsid w:val="00BA35AA"/>
    <w:rsid w:val="00BA35CE"/>
    <w:rsid w:val="00BA35F3"/>
    <w:rsid w:val="00BA35F9"/>
    <w:rsid w:val="00BA3613"/>
    <w:rsid w:val="00BA363A"/>
    <w:rsid w:val="00BA3643"/>
    <w:rsid w:val="00BA366F"/>
    <w:rsid w:val="00BA3684"/>
    <w:rsid w:val="00BA3691"/>
    <w:rsid w:val="00BA36A0"/>
    <w:rsid w:val="00BA36BA"/>
    <w:rsid w:val="00BA3700"/>
    <w:rsid w:val="00BA3705"/>
    <w:rsid w:val="00BA370B"/>
    <w:rsid w:val="00BA3725"/>
    <w:rsid w:val="00BA374D"/>
    <w:rsid w:val="00BA375F"/>
    <w:rsid w:val="00BA37B4"/>
    <w:rsid w:val="00BA37C6"/>
    <w:rsid w:val="00BA37E7"/>
    <w:rsid w:val="00BA3802"/>
    <w:rsid w:val="00BA3809"/>
    <w:rsid w:val="00BA381A"/>
    <w:rsid w:val="00BA385E"/>
    <w:rsid w:val="00BA3860"/>
    <w:rsid w:val="00BA386B"/>
    <w:rsid w:val="00BA3877"/>
    <w:rsid w:val="00BA3884"/>
    <w:rsid w:val="00BA3899"/>
    <w:rsid w:val="00BA38C1"/>
    <w:rsid w:val="00BA38C4"/>
    <w:rsid w:val="00BA38C5"/>
    <w:rsid w:val="00BA38C9"/>
    <w:rsid w:val="00BA38D3"/>
    <w:rsid w:val="00BA3948"/>
    <w:rsid w:val="00BA3962"/>
    <w:rsid w:val="00BA396E"/>
    <w:rsid w:val="00BA39B0"/>
    <w:rsid w:val="00BA39D7"/>
    <w:rsid w:val="00BA39FC"/>
    <w:rsid w:val="00BA3A57"/>
    <w:rsid w:val="00BA3A5A"/>
    <w:rsid w:val="00BA3A60"/>
    <w:rsid w:val="00BA3A7E"/>
    <w:rsid w:val="00BA3A83"/>
    <w:rsid w:val="00BA3AAF"/>
    <w:rsid w:val="00BA3AB1"/>
    <w:rsid w:val="00BA3AC1"/>
    <w:rsid w:val="00BA3ACE"/>
    <w:rsid w:val="00BA3AEB"/>
    <w:rsid w:val="00BA3B03"/>
    <w:rsid w:val="00BA3B0F"/>
    <w:rsid w:val="00BA3B2B"/>
    <w:rsid w:val="00BA3B58"/>
    <w:rsid w:val="00BA3B63"/>
    <w:rsid w:val="00BA3B68"/>
    <w:rsid w:val="00BA3B6A"/>
    <w:rsid w:val="00BA3BD8"/>
    <w:rsid w:val="00BA3BED"/>
    <w:rsid w:val="00BA3BF6"/>
    <w:rsid w:val="00BA3C0A"/>
    <w:rsid w:val="00BA3C17"/>
    <w:rsid w:val="00BA3C1F"/>
    <w:rsid w:val="00BA3C28"/>
    <w:rsid w:val="00BA3C2B"/>
    <w:rsid w:val="00BA3C2E"/>
    <w:rsid w:val="00BA3C58"/>
    <w:rsid w:val="00BA3C65"/>
    <w:rsid w:val="00BA3C86"/>
    <w:rsid w:val="00BA3C91"/>
    <w:rsid w:val="00BA3CA0"/>
    <w:rsid w:val="00BA3CB0"/>
    <w:rsid w:val="00BA3CEB"/>
    <w:rsid w:val="00BA3D16"/>
    <w:rsid w:val="00BA3D18"/>
    <w:rsid w:val="00BA3D1A"/>
    <w:rsid w:val="00BA3D5E"/>
    <w:rsid w:val="00BA3D6D"/>
    <w:rsid w:val="00BA3D78"/>
    <w:rsid w:val="00BA3D7E"/>
    <w:rsid w:val="00BA3D87"/>
    <w:rsid w:val="00BA3D96"/>
    <w:rsid w:val="00BA3DC6"/>
    <w:rsid w:val="00BA3DD3"/>
    <w:rsid w:val="00BA3DE1"/>
    <w:rsid w:val="00BA3DE6"/>
    <w:rsid w:val="00BA3E0B"/>
    <w:rsid w:val="00BA3E0E"/>
    <w:rsid w:val="00BA3E22"/>
    <w:rsid w:val="00BA3E4E"/>
    <w:rsid w:val="00BA3E64"/>
    <w:rsid w:val="00BA3EFC"/>
    <w:rsid w:val="00BA3EFD"/>
    <w:rsid w:val="00BA3F0D"/>
    <w:rsid w:val="00BA3F11"/>
    <w:rsid w:val="00BA3F17"/>
    <w:rsid w:val="00BA3F29"/>
    <w:rsid w:val="00BA3F2F"/>
    <w:rsid w:val="00BA3F30"/>
    <w:rsid w:val="00BA3F54"/>
    <w:rsid w:val="00BA3F7C"/>
    <w:rsid w:val="00BA3F7F"/>
    <w:rsid w:val="00BA3F87"/>
    <w:rsid w:val="00BA3F8C"/>
    <w:rsid w:val="00BA3F8E"/>
    <w:rsid w:val="00BA3FBE"/>
    <w:rsid w:val="00BA4003"/>
    <w:rsid w:val="00BA4011"/>
    <w:rsid w:val="00BA408F"/>
    <w:rsid w:val="00BA40C7"/>
    <w:rsid w:val="00BA40DB"/>
    <w:rsid w:val="00BA4115"/>
    <w:rsid w:val="00BA414C"/>
    <w:rsid w:val="00BA4161"/>
    <w:rsid w:val="00BA4166"/>
    <w:rsid w:val="00BA4170"/>
    <w:rsid w:val="00BA4183"/>
    <w:rsid w:val="00BA41A3"/>
    <w:rsid w:val="00BA41C7"/>
    <w:rsid w:val="00BA4242"/>
    <w:rsid w:val="00BA424D"/>
    <w:rsid w:val="00BA428A"/>
    <w:rsid w:val="00BA42FA"/>
    <w:rsid w:val="00BA4302"/>
    <w:rsid w:val="00BA430C"/>
    <w:rsid w:val="00BA436B"/>
    <w:rsid w:val="00BA4373"/>
    <w:rsid w:val="00BA441C"/>
    <w:rsid w:val="00BA441F"/>
    <w:rsid w:val="00BA4430"/>
    <w:rsid w:val="00BA443B"/>
    <w:rsid w:val="00BA4444"/>
    <w:rsid w:val="00BA4476"/>
    <w:rsid w:val="00BA4477"/>
    <w:rsid w:val="00BA4481"/>
    <w:rsid w:val="00BA448D"/>
    <w:rsid w:val="00BA44B6"/>
    <w:rsid w:val="00BA4508"/>
    <w:rsid w:val="00BA451E"/>
    <w:rsid w:val="00BA4528"/>
    <w:rsid w:val="00BA4538"/>
    <w:rsid w:val="00BA453D"/>
    <w:rsid w:val="00BA4556"/>
    <w:rsid w:val="00BA4570"/>
    <w:rsid w:val="00BA4587"/>
    <w:rsid w:val="00BA4596"/>
    <w:rsid w:val="00BA45AC"/>
    <w:rsid w:val="00BA45B7"/>
    <w:rsid w:val="00BA45DE"/>
    <w:rsid w:val="00BA45E9"/>
    <w:rsid w:val="00BA45F2"/>
    <w:rsid w:val="00BA460B"/>
    <w:rsid w:val="00BA4614"/>
    <w:rsid w:val="00BA4617"/>
    <w:rsid w:val="00BA4647"/>
    <w:rsid w:val="00BA465A"/>
    <w:rsid w:val="00BA4674"/>
    <w:rsid w:val="00BA46A7"/>
    <w:rsid w:val="00BA46B1"/>
    <w:rsid w:val="00BA46CE"/>
    <w:rsid w:val="00BA46D3"/>
    <w:rsid w:val="00BA4709"/>
    <w:rsid w:val="00BA471B"/>
    <w:rsid w:val="00BA4723"/>
    <w:rsid w:val="00BA4727"/>
    <w:rsid w:val="00BA4729"/>
    <w:rsid w:val="00BA475A"/>
    <w:rsid w:val="00BA475F"/>
    <w:rsid w:val="00BA4776"/>
    <w:rsid w:val="00BA47C4"/>
    <w:rsid w:val="00BA47C7"/>
    <w:rsid w:val="00BA47FE"/>
    <w:rsid w:val="00BA482E"/>
    <w:rsid w:val="00BA4833"/>
    <w:rsid w:val="00BA4842"/>
    <w:rsid w:val="00BA485C"/>
    <w:rsid w:val="00BA4872"/>
    <w:rsid w:val="00BA4883"/>
    <w:rsid w:val="00BA488F"/>
    <w:rsid w:val="00BA4894"/>
    <w:rsid w:val="00BA48A8"/>
    <w:rsid w:val="00BA48C2"/>
    <w:rsid w:val="00BA48F1"/>
    <w:rsid w:val="00BA4943"/>
    <w:rsid w:val="00BA4981"/>
    <w:rsid w:val="00BA498C"/>
    <w:rsid w:val="00BA4995"/>
    <w:rsid w:val="00BA499A"/>
    <w:rsid w:val="00BA49A3"/>
    <w:rsid w:val="00BA49BA"/>
    <w:rsid w:val="00BA49D6"/>
    <w:rsid w:val="00BA49FC"/>
    <w:rsid w:val="00BA4A16"/>
    <w:rsid w:val="00BA4A21"/>
    <w:rsid w:val="00BA4A35"/>
    <w:rsid w:val="00BA4A3E"/>
    <w:rsid w:val="00BA4A4B"/>
    <w:rsid w:val="00BA4A69"/>
    <w:rsid w:val="00BA4A71"/>
    <w:rsid w:val="00BA4A7D"/>
    <w:rsid w:val="00BA4AB1"/>
    <w:rsid w:val="00BA4AC2"/>
    <w:rsid w:val="00BA4AE3"/>
    <w:rsid w:val="00BA4AED"/>
    <w:rsid w:val="00BA4AFA"/>
    <w:rsid w:val="00BA4B42"/>
    <w:rsid w:val="00BA4B44"/>
    <w:rsid w:val="00BA4B5F"/>
    <w:rsid w:val="00BA4B75"/>
    <w:rsid w:val="00BA4B7D"/>
    <w:rsid w:val="00BA4B97"/>
    <w:rsid w:val="00BA4B9E"/>
    <w:rsid w:val="00BA4BA0"/>
    <w:rsid w:val="00BA4BBC"/>
    <w:rsid w:val="00BA4BFE"/>
    <w:rsid w:val="00BA4C04"/>
    <w:rsid w:val="00BA4C1A"/>
    <w:rsid w:val="00BA4C82"/>
    <w:rsid w:val="00BA4CA6"/>
    <w:rsid w:val="00BA4CAE"/>
    <w:rsid w:val="00BA4D36"/>
    <w:rsid w:val="00BA4D39"/>
    <w:rsid w:val="00BA4D86"/>
    <w:rsid w:val="00BA4DED"/>
    <w:rsid w:val="00BA4DFB"/>
    <w:rsid w:val="00BA4E00"/>
    <w:rsid w:val="00BA4E08"/>
    <w:rsid w:val="00BA4E17"/>
    <w:rsid w:val="00BA4E3F"/>
    <w:rsid w:val="00BA4E4A"/>
    <w:rsid w:val="00BA4E99"/>
    <w:rsid w:val="00BA4EA0"/>
    <w:rsid w:val="00BA4EA3"/>
    <w:rsid w:val="00BA4EBA"/>
    <w:rsid w:val="00BA4ECF"/>
    <w:rsid w:val="00BA4EF8"/>
    <w:rsid w:val="00BA4F00"/>
    <w:rsid w:val="00BA4F05"/>
    <w:rsid w:val="00BA4F26"/>
    <w:rsid w:val="00BA4F47"/>
    <w:rsid w:val="00BA4F58"/>
    <w:rsid w:val="00BA4F5D"/>
    <w:rsid w:val="00BA4F65"/>
    <w:rsid w:val="00BA4F79"/>
    <w:rsid w:val="00BA4FA5"/>
    <w:rsid w:val="00BA4FC8"/>
    <w:rsid w:val="00BA4FC9"/>
    <w:rsid w:val="00BA4FCA"/>
    <w:rsid w:val="00BA502D"/>
    <w:rsid w:val="00BA5085"/>
    <w:rsid w:val="00BA5094"/>
    <w:rsid w:val="00BA5097"/>
    <w:rsid w:val="00BA50D2"/>
    <w:rsid w:val="00BA50E8"/>
    <w:rsid w:val="00BA50F6"/>
    <w:rsid w:val="00BA5108"/>
    <w:rsid w:val="00BA510E"/>
    <w:rsid w:val="00BA516D"/>
    <w:rsid w:val="00BA5187"/>
    <w:rsid w:val="00BA5194"/>
    <w:rsid w:val="00BA5197"/>
    <w:rsid w:val="00BA51A8"/>
    <w:rsid w:val="00BA51BA"/>
    <w:rsid w:val="00BA51D6"/>
    <w:rsid w:val="00BA51E2"/>
    <w:rsid w:val="00BA521E"/>
    <w:rsid w:val="00BA5229"/>
    <w:rsid w:val="00BA5230"/>
    <w:rsid w:val="00BA526F"/>
    <w:rsid w:val="00BA5290"/>
    <w:rsid w:val="00BA5297"/>
    <w:rsid w:val="00BA52D9"/>
    <w:rsid w:val="00BA52DA"/>
    <w:rsid w:val="00BA52ED"/>
    <w:rsid w:val="00BA52F0"/>
    <w:rsid w:val="00BA5335"/>
    <w:rsid w:val="00BA5351"/>
    <w:rsid w:val="00BA5352"/>
    <w:rsid w:val="00BA5359"/>
    <w:rsid w:val="00BA5360"/>
    <w:rsid w:val="00BA5376"/>
    <w:rsid w:val="00BA539E"/>
    <w:rsid w:val="00BA53A5"/>
    <w:rsid w:val="00BA53CB"/>
    <w:rsid w:val="00BA53D2"/>
    <w:rsid w:val="00BA53E4"/>
    <w:rsid w:val="00BA53EC"/>
    <w:rsid w:val="00BA5410"/>
    <w:rsid w:val="00BA5412"/>
    <w:rsid w:val="00BA541A"/>
    <w:rsid w:val="00BA545E"/>
    <w:rsid w:val="00BA546C"/>
    <w:rsid w:val="00BA548C"/>
    <w:rsid w:val="00BA54AB"/>
    <w:rsid w:val="00BA54E5"/>
    <w:rsid w:val="00BA54EA"/>
    <w:rsid w:val="00BA5558"/>
    <w:rsid w:val="00BA555F"/>
    <w:rsid w:val="00BA5575"/>
    <w:rsid w:val="00BA55CD"/>
    <w:rsid w:val="00BA55E3"/>
    <w:rsid w:val="00BA5600"/>
    <w:rsid w:val="00BA5625"/>
    <w:rsid w:val="00BA563B"/>
    <w:rsid w:val="00BA563C"/>
    <w:rsid w:val="00BA565B"/>
    <w:rsid w:val="00BA567E"/>
    <w:rsid w:val="00BA5680"/>
    <w:rsid w:val="00BA56D0"/>
    <w:rsid w:val="00BA572E"/>
    <w:rsid w:val="00BA5737"/>
    <w:rsid w:val="00BA574E"/>
    <w:rsid w:val="00BA5752"/>
    <w:rsid w:val="00BA5784"/>
    <w:rsid w:val="00BA578C"/>
    <w:rsid w:val="00BA57E8"/>
    <w:rsid w:val="00BA5812"/>
    <w:rsid w:val="00BA581D"/>
    <w:rsid w:val="00BA5831"/>
    <w:rsid w:val="00BA5857"/>
    <w:rsid w:val="00BA585D"/>
    <w:rsid w:val="00BA5861"/>
    <w:rsid w:val="00BA5895"/>
    <w:rsid w:val="00BA58DA"/>
    <w:rsid w:val="00BA58F1"/>
    <w:rsid w:val="00BA58F2"/>
    <w:rsid w:val="00BA591A"/>
    <w:rsid w:val="00BA5975"/>
    <w:rsid w:val="00BA59C5"/>
    <w:rsid w:val="00BA59D0"/>
    <w:rsid w:val="00BA59DB"/>
    <w:rsid w:val="00BA59E1"/>
    <w:rsid w:val="00BA5A0E"/>
    <w:rsid w:val="00BA5A12"/>
    <w:rsid w:val="00BA5A19"/>
    <w:rsid w:val="00BA5A2E"/>
    <w:rsid w:val="00BA5A33"/>
    <w:rsid w:val="00BA5A44"/>
    <w:rsid w:val="00BA5A68"/>
    <w:rsid w:val="00BA5AC9"/>
    <w:rsid w:val="00BA5B16"/>
    <w:rsid w:val="00BA5B20"/>
    <w:rsid w:val="00BA5B22"/>
    <w:rsid w:val="00BA5B39"/>
    <w:rsid w:val="00BA5B45"/>
    <w:rsid w:val="00BA5B88"/>
    <w:rsid w:val="00BA5BAC"/>
    <w:rsid w:val="00BA5BB5"/>
    <w:rsid w:val="00BA5BD3"/>
    <w:rsid w:val="00BA5C01"/>
    <w:rsid w:val="00BA5C05"/>
    <w:rsid w:val="00BA5C0B"/>
    <w:rsid w:val="00BA5C55"/>
    <w:rsid w:val="00BA5CEA"/>
    <w:rsid w:val="00BA5CEE"/>
    <w:rsid w:val="00BA5CFC"/>
    <w:rsid w:val="00BA5D35"/>
    <w:rsid w:val="00BA5D71"/>
    <w:rsid w:val="00BA5DA2"/>
    <w:rsid w:val="00BA5DE0"/>
    <w:rsid w:val="00BA5E18"/>
    <w:rsid w:val="00BA5E1C"/>
    <w:rsid w:val="00BA5E1E"/>
    <w:rsid w:val="00BA5E86"/>
    <w:rsid w:val="00BA5E97"/>
    <w:rsid w:val="00BA5E9D"/>
    <w:rsid w:val="00BA5EC4"/>
    <w:rsid w:val="00BA5ED0"/>
    <w:rsid w:val="00BA5F63"/>
    <w:rsid w:val="00BA5F7D"/>
    <w:rsid w:val="00BA5F8B"/>
    <w:rsid w:val="00BA5FB8"/>
    <w:rsid w:val="00BA5FB9"/>
    <w:rsid w:val="00BA5FBF"/>
    <w:rsid w:val="00BA5FD2"/>
    <w:rsid w:val="00BA5FE8"/>
    <w:rsid w:val="00BA6009"/>
    <w:rsid w:val="00BA6025"/>
    <w:rsid w:val="00BA602D"/>
    <w:rsid w:val="00BA604D"/>
    <w:rsid w:val="00BA605F"/>
    <w:rsid w:val="00BA6083"/>
    <w:rsid w:val="00BA609E"/>
    <w:rsid w:val="00BA60DC"/>
    <w:rsid w:val="00BA60F0"/>
    <w:rsid w:val="00BA6138"/>
    <w:rsid w:val="00BA614D"/>
    <w:rsid w:val="00BA6170"/>
    <w:rsid w:val="00BA6183"/>
    <w:rsid w:val="00BA6187"/>
    <w:rsid w:val="00BA61B1"/>
    <w:rsid w:val="00BA61B6"/>
    <w:rsid w:val="00BA61B7"/>
    <w:rsid w:val="00BA61D6"/>
    <w:rsid w:val="00BA622B"/>
    <w:rsid w:val="00BA6234"/>
    <w:rsid w:val="00BA6240"/>
    <w:rsid w:val="00BA6264"/>
    <w:rsid w:val="00BA6269"/>
    <w:rsid w:val="00BA62B0"/>
    <w:rsid w:val="00BA62B6"/>
    <w:rsid w:val="00BA62B8"/>
    <w:rsid w:val="00BA6311"/>
    <w:rsid w:val="00BA633B"/>
    <w:rsid w:val="00BA6341"/>
    <w:rsid w:val="00BA636F"/>
    <w:rsid w:val="00BA637A"/>
    <w:rsid w:val="00BA63DF"/>
    <w:rsid w:val="00BA63EA"/>
    <w:rsid w:val="00BA63EF"/>
    <w:rsid w:val="00BA63F4"/>
    <w:rsid w:val="00BA6405"/>
    <w:rsid w:val="00BA6443"/>
    <w:rsid w:val="00BA6473"/>
    <w:rsid w:val="00BA64A6"/>
    <w:rsid w:val="00BA64A7"/>
    <w:rsid w:val="00BA64D6"/>
    <w:rsid w:val="00BA651A"/>
    <w:rsid w:val="00BA652A"/>
    <w:rsid w:val="00BA653F"/>
    <w:rsid w:val="00BA6584"/>
    <w:rsid w:val="00BA65B8"/>
    <w:rsid w:val="00BA65DB"/>
    <w:rsid w:val="00BA6628"/>
    <w:rsid w:val="00BA6636"/>
    <w:rsid w:val="00BA6642"/>
    <w:rsid w:val="00BA664B"/>
    <w:rsid w:val="00BA6660"/>
    <w:rsid w:val="00BA6673"/>
    <w:rsid w:val="00BA66AA"/>
    <w:rsid w:val="00BA66B8"/>
    <w:rsid w:val="00BA66CB"/>
    <w:rsid w:val="00BA66DF"/>
    <w:rsid w:val="00BA66E5"/>
    <w:rsid w:val="00BA66E9"/>
    <w:rsid w:val="00BA672F"/>
    <w:rsid w:val="00BA6731"/>
    <w:rsid w:val="00BA6747"/>
    <w:rsid w:val="00BA6749"/>
    <w:rsid w:val="00BA6752"/>
    <w:rsid w:val="00BA6764"/>
    <w:rsid w:val="00BA676C"/>
    <w:rsid w:val="00BA677F"/>
    <w:rsid w:val="00BA6786"/>
    <w:rsid w:val="00BA679E"/>
    <w:rsid w:val="00BA67BA"/>
    <w:rsid w:val="00BA6803"/>
    <w:rsid w:val="00BA6808"/>
    <w:rsid w:val="00BA6811"/>
    <w:rsid w:val="00BA6827"/>
    <w:rsid w:val="00BA682D"/>
    <w:rsid w:val="00BA6837"/>
    <w:rsid w:val="00BA6839"/>
    <w:rsid w:val="00BA6851"/>
    <w:rsid w:val="00BA6868"/>
    <w:rsid w:val="00BA6880"/>
    <w:rsid w:val="00BA68A1"/>
    <w:rsid w:val="00BA68B0"/>
    <w:rsid w:val="00BA68B2"/>
    <w:rsid w:val="00BA68BB"/>
    <w:rsid w:val="00BA68D0"/>
    <w:rsid w:val="00BA68D7"/>
    <w:rsid w:val="00BA68E6"/>
    <w:rsid w:val="00BA6935"/>
    <w:rsid w:val="00BA6955"/>
    <w:rsid w:val="00BA695A"/>
    <w:rsid w:val="00BA695D"/>
    <w:rsid w:val="00BA698E"/>
    <w:rsid w:val="00BA69CD"/>
    <w:rsid w:val="00BA6A42"/>
    <w:rsid w:val="00BA6AB5"/>
    <w:rsid w:val="00BA6AD4"/>
    <w:rsid w:val="00BA6AEB"/>
    <w:rsid w:val="00BA6AEC"/>
    <w:rsid w:val="00BA6B1B"/>
    <w:rsid w:val="00BA6B20"/>
    <w:rsid w:val="00BA6B5E"/>
    <w:rsid w:val="00BA6B8B"/>
    <w:rsid w:val="00BA6B94"/>
    <w:rsid w:val="00BA6BA1"/>
    <w:rsid w:val="00BA6C02"/>
    <w:rsid w:val="00BA6C25"/>
    <w:rsid w:val="00BA6C3F"/>
    <w:rsid w:val="00BA6C50"/>
    <w:rsid w:val="00BA6C58"/>
    <w:rsid w:val="00BA6C5E"/>
    <w:rsid w:val="00BA6C5F"/>
    <w:rsid w:val="00BA6C7B"/>
    <w:rsid w:val="00BA6C85"/>
    <w:rsid w:val="00BA6C8D"/>
    <w:rsid w:val="00BA6C9B"/>
    <w:rsid w:val="00BA6CB9"/>
    <w:rsid w:val="00BA6CF9"/>
    <w:rsid w:val="00BA6D0A"/>
    <w:rsid w:val="00BA6D29"/>
    <w:rsid w:val="00BA6D3E"/>
    <w:rsid w:val="00BA6D45"/>
    <w:rsid w:val="00BA6DD9"/>
    <w:rsid w:val="00BA6DDB"/>
    <w:rsid w:val="00BA6DF8"/>
    <w:rsid w:val="00BA6E11"/>
    <w:rsid w:val="00BA6E38"/>
    <w:rsid w:val="00BA6E40"/>
    <w:rsid w:val="00BA6E56"/>
    <w:rsid w:val="00BA6E71"/>
    <w:rsid w:val="00BA6E76"/>
    <w:rsid w:val="00BA6EBB"/>
    <w:rsid w:val="00BA6EC2"/>
    <w:rsid w:val="00BA6EF5"/>
    <w:rsid w:val="00BA6EF9"/>
    <w:rsid w:val="00BA6F5F"/>
    <w:rsid w:val="00BA6F96"/>
    <w:rsid w:val="00BA7001"/>
    <w:rsid w:val="00BA705A"/>
    <w:rsid w:val="00BA7086"/>
    <w:rsid w:val="00BA70B9"/>
    <w:rsid w:val="00BA70C7"/>
    <w:rsid w:val="00BA7117"/>
    <w:rsid w:val="00BA712C"/>
    <w:rsid w:val="00BA7147"/>
    <w:rsid w:val="00BA7197"/>
    <w:rsid w:val="00BA7198"/>
    <w:rsid w:val="00BA71D3"/>
    <w:rsid w:val="00BA7232"/>
    <w:rsid w:val="00BA723B"/>
    <w:rsid w:val="00BA726F"/>
    <w:rsid w:val="00BA72A1"/>
    <w:rsid w:val="00BA72AC"/>
    <w:rsid w:val="00BA72D1"/>
    <w:rsid w:val="00BA72DA"/>
    <w:rsid w:val="00BA72E2"/>
    <w:rsid w:val="00BA72F2"/>
    <w:rsid w:val="00BA734E"/>
    <w:rsid w:val="00BA7379"/>
    <w:rsid w:val="00BA7391"/>
    <w:rsid w:val="00BA7408"/>
    <w:rsid w:val="00BA7432"/>
    <w:rsid w:val="00BA7439"/>
    <w:rsid w:val="00BA743E"/>
    <w:rsid w:val="00BA74A9"/>
    <w:rsid w:val="00BA74E3"/>
    <w:rsid w:val="00BA74E5"/>
    <w:rsid w:val="00BA7501"/>
    <w:rsid w:val="00BA7575"/>
    <w:rsid w:val="00BA7588"/>
    <w:rsid w:val="00BA75AA"/>
    <w:rsid w:val="00BA75BE"/>
    <w:rsid w:val="00BA75F0"/>
    <w:rsid w:val="00BA761B"/>
    <w:rsid w:val="00BA762F"/>
    <w:rsid w:val="00BA7643"/>
    <w:rsid w:val="00BA7657"/>
    <w:rsid w:val="00BA7664"/>
    <w:rsid w:val="00BA7669"/>
    <w:rsid w:val="00BA769F"/>
    <w:rsid w:val="00BA76A5"/>
    <w:rsid w:val="00BA76CD"/>
    <w:rsid w:val="00BA76FD"/>
    <w:rsid w:val="00BA774B"/>
    <w:rsid w:val="00BA7752"/>
    <w:rsid w:val="00BA775A"/>
    <w:rsid w:val="00BA7760"/>
    <w:rsid w:val="00BA7786"/>
    <w:rsid w:val="00BA77C1"/>
    <w:rsid w:val="00BA77CB"/>
    <w:rsid w:val="00BA77E3"/>
    <w:rsid w:val="00BA77F8"/>
    <w:rsid w:val="00BA7802"/>
    <w:rsid w:val="00BA7807"/>
    <w:rsid w:val="00BA780A"/>
    <w:rsid w:val="00BA7811"/>
    <w:rsid w:val="00BA7833"/>
    <w:rsid w:val="00BA783F"/>
    <w:rsid w:val="00BA7853"/>
    <w:rsid w:val="00BA7861"/>
    <w:rsid w:val="00BA787C"/>
    <w:rsid w:val="00BA78AF"/>
    <w:rsid w:val="00BA78B2"/>
    <w:rsid w:val="00BA78CB"/>
    <w:rsid w:val="00BA791C"/>
    <w:rsid w:val="00BA7920"/>
    <w:rsid w:val="00BA7945"/>
    <w:rsid w:val="00BA795B"/>
    <w:rsid w:val="00BA79A9"/>
    <w:rsid w:val="00BA79B2"/>
    <w:rsid w:val="00BA79C1"/>
    <w:rsid w:val="00BA79F5"/>
    <w:rsid w:val="00BA79F6"/>
    <w:rsid w:val="00BA7A2F"/>
    <w:rsid w:val="00BA7A3C"/>
    <w:rsid w:val="00BA7A60"/>
    <w:rsid w:val="00BA7A74"/>
    <w:rsid w:val="00BA7A9A"/>
    <w:rsid w:val="00BA7AB7"/>
    <w:rsid w:val="00BA7ACA"/>
    <w:rsid w:val="00BA7ADD"/>
    <w:rsid w:val="00BA7AE0"/>
    <w:rsid w:val="00BA7AF1"/>
    <w:rsid w:val="00BA7AF8"/>
    <w:rsid w:val="00BA7B0E"/>
    <w:rsid w:val="00BA7B39"/>
    <w:rsid w:val="00BA7B59"/>
    <w:rsid w:val="00BA7B85"/>
    <w:rsid w:val="00BA7BA8"/>
    <w:rsid w:val="00BA7BAF"/>
    <w:rsid w:val="00BA7BB8"/>
    <w:rsid w:val="00BA7C3B"/>
    <w:rsid w:val="00BA7CBC"/>
    <w:rsid w:val="00BA7CD3"/>
    <w:rsid w:val="00BA7CDA"/>
    <w:rsid w:val="00BA7CE0"/>
    <w:rsid w:val="00BA7D00"/>
    <w:rsid w:val="00BA7D0E"/>
    <w:rsid w:val="00BA7D2E"/>
    <w:rsid w:val="00BA7D38"/>
    <w:rsid w:val="00BA7DAE"/>
    <w:rsid w:val="00BA7DE9"/>
    <w:rsid w:val="00BA7DEC"/>
    <w:rsid w:val="00BA7E2A"/>
    <w:rsid w:val="00BA7E55"/>
    <w:rsid w:val="00BA7E70"/>
    <w:rsid w:val="00BA7E80"/>
    <w:rsid w:val="00BA7EAA"/>
    <w:rsid w:val="00BA7EED"/>
    <w:rsid w:val="00BA7EF2"/>
    <w:rsid w:val="00BA7F01"/>
    <w:rsid w:val="00BA7F1E"/>
    <w:rsid w:val="00BA7F3F"/>
    <w:rsid w:val="00BA7F54"/>
    <w:rsid w:val="00BA7F58"/>
    <w:rsid w:val="00BA7F78"/>
    <w:rsid w:val="00BA7F82"/>
    <w:rsid w:val="00BA7F95"/>
    <w:rsid w:val="00BA7FA0"/>
    <w:rsid w:val="00BA7FA2"/>
    <w:rsid w:val="00BA7FA7"/>
    <w:rsid w:val="00BA7FB8"/>
    <w:rsid w:val="00BA7FCB"/>
    <w:rsid w:val="00BA7FEA"/>
    <w:rsid w:val="00BA7FEB"/>
    <w:rsid w:val="00BB000D"/>
    <w:rsid w:val="00BB0011"/>
    <w:rsid w:val="00BB001C"/>
    <w:rsid w:val="00BB0028"/>
    <w:rsid w:val="00BB0030"/>
    <w:rsid w:val="00BB004E"/>
    <w:rsid w:val="00BB0065"/>
    <w:rsid w:val="00BB0086"/>
    <w:rsid w:val="00BB008D"/>
    <w:rsid w:val="00BB009A"/>
    <w:rsid w:val="00BB00DC"/>
    <w:rsid w:val="00BB0106"/>
    <w:rsid w:val="00BB0116"/>
    <w:rsid w:val="00BB0141"/>
    <w:rsid w:val="00BB0148"/>
    <w:rsid w:val="00BB016C"/>
    <w:rsid w:val="00BB0181"/>
    <w:rsid w:val="00BB01C5"/>
    <w:rsid w:val="00BB01D2"/>
    <w:rsid w:val="00BB01EF"/>
    <w:rsid w:val="00BB01F8"/>
    <w:rsid w:val="00BB0225"/>
    <w:rsid w:val="00BB022D"/>
    <w:rsid w:val="00BB0233"/>
    <w:rsid w:val="00BB0253"/>
    <w:rsid w:val="00BB0261"/>
    <w:rsid w:val="00BB026E"/>
    <w:rsid w:val="00BB0298"/>
    <w:rsid w:val="00BB02C9"/>
    <w:rsid w:val="00BB02DA"/>
    <w:rsid w:val="00BB02EA"/>
    <w:rsid w:val="00BB0316"/>
    <w:rsid w:val="00BB0331"/>
    <w:rsid w:val="00BB0375"/>
    <w:rsid w:val="00BB03ED"/>
    <w:rsid w:val="00BB03F8"/>
    <w:rsid w:val="00BB0407"/>
    <w:rsid w:val="00BB042B"/>
    <w:rsid w:val="00BB043F"/>
    <w:rsid w:val="00BB0453"/>
    <w:rsid w:val="00BB0455"/>
    <w:rsid w:val="00BB0489"/>
    <w:rsid w:val="00BB048C"/>
    <w:rsid w:val="00BB04A6"/>
    <w:rsid w:val="00BB051E"/>
    <w:rsid w:val="00BB052E"/>
    <w:rsid w:val="00BB0608"/>
    <w:rsid w:val="00BB062A"/>
    <w:rsid w:val="00BB0644"/>
    <w:rsid w:val="00BB0670"/>
    <w:rsid w:val="00BB067E"/>
    <w:rsid w:val="00BB0682"/>
    <w:rsid w:val="00BB0689"/>
    <w:rsid w:val="00BB0698"/>
    <w:rsid w:val="00BB06AC"/>
    <w:rsid w:val="00BB06DD"/>
    <w:rsid w:val="00BB0708"/>
    <w:rsid w:val="00BB0729"/>
    <w:rsid w:val="00BB0770"/>
    <w:rsid w:val="00BB078C"/>
    <w:rsid w:val="00BB079A"/>
    <w:rsid w:val="00BB07FB"/>
    <w:rsid w:val="00BB0817"/>
    <w:rsid w:val="00BB081F"/>
    <w:rsid w:val="00BB0842"/>
    <w:rsid w:val="00BB0849"/>
    <w:rsid w:val="00BB0872"/>
    <w:rsid w:val="00BB08A4"/>
    <w:rsid w:val="00BB08A7"/>
    <w:rsid w:val="00BB08FB"/>
    <w:rsid w:val="00BB0946"/>
    <w:rsid w:val="00BB0974"/>
    <w:rsid w:val="00BB09B6"/>
    <w:rsid w:val="00BB09FA"/>
    <w:rsid w:val="00BB09FE"/>
    <w:rsid w:val="00BB0A06"/>
    <w:rsid w:val="00BB0A4A"/>
    <w:rsid w:val="00BB0A64"/>
    <w:rsid w:val="00BB0A76"/>
    <w:rsid w:val="00BB0A96"/>
    <w:rsid w:val="00BB0AE3"/>
    <w:rsid w:val="00BB0AF2"/>
    <w:rsid w:val="00BB0AF6"/>
    <w:rsid w:val="00BB0AF9"/>
    <w:rsid w:val="00BB0B33"/>
    <w:rsid w:val="00BB0B47"/>
    <w:rsid w:val="00BB0B4E"/>
    <w:rsid w:val="00BB0B5B"/>
    <w:rsid w:val="00BB0B5E"/>
    <w:rsid w:val="00BB0B7E"/>
    <w:rsid w:val="00BB0B85"/>
    <w:rsid w:val="00BB0BC1"/>
    <w:rsid w:val="00BB0BEA"/>
    <w:rsid w:val="00BB0C07"/>
    <w:rsid w:val="00BB0C0B"/>
    <w:rsid w:val="00BB0C46"/>
    <w:rsid w:val="00BB0C51"/>
    <w:rsid w:val="00BB0C5E"/>
    <w:rsid w:val="00BB0C8A"/>
    <w:rsid w:val="00BB0CA4"/>
    <w:rsid w:val="00BB0CEE"/>
    <w:rsid w:val="00BB0D15"/>
    <w:rsid w:val="00BB0D18"/>
    <w:rsid w:val="00BB0D2C"/>
    <w:rsid w:val="00BB0D4F"/>
    <w:rsid w:val="00BB0D5B"/>
    <w:rsid w:val="00BB0D5E"/>
    <w:rsid w:val="00BB0D83"/>
    <w:rsid w:val="00BB0DAA"/>
    <w:rsid w:val="00BB0DE1"/>
    <w:rsid w:val="00BB0DEB"/>
    <w:rsid w:val="00BB0DFA"/>
    <w:rsid w:val="00BB0E0D"/>
    <w:rsid w:val="00BB0E1A"/>
    <w:rsid w:val="00BB0E40"/>
    <w:rsid w:val="00BB0E52"/>
    <w:rsid w:val="00BB0E60"/>
    <w:rsid w:val="00BB0E82"/>
    <w:rsid w:val="00BB0E86"/>
    <w:rsid w:val="00BB0ED4"/>
    <w:rsid w:val="00BB0ED7"/>
    <w:rsid w:val="00BB0EDA"/>
    <w:rsid w:val="00BB0F0D"/>
    <w:rsid w:val="00BB0F13"/>
    <w:rsid w:val="00BB0F1A"/>
    <w:rsid w:val="00BB0F1F"/>
    <w:rsid w:val="00BB0FBF"/>
    <w:rsid w:val="00BB0FC5"/>
    <w:rsid w:val="00BB0FED"/>
    <w:rsid w:val="00BB1034"/>
    <w:rsid w:val="00BB105A"/>
    <w:rsid w:val="00BB1085"/>
    <w:rsid w:val="00BB108D"/>
    <w:rsid w:val="00BB10C6"/>
    <w:rsid w:val="00BB110D"/>
    <w:rsid w:val="00BB1139"/>
    <w:rsid w:val="00BB114E"/>
    <w:rsid w:val="00BB117B"/>
    <w:rsid w:val="00BB119E"/>
    <w:rsid w:val="00BB11CC"/>
    <w:rsid w:val="00BB11E0"/>
    <w:rsid w:val="00BB11FD"/>
    <w:rsid w:val="00BB1207"/>
    <w:rsid w:val="00BB12A8"/>
    <w:rsid w:val="00BB12B9"/>
    <w:rsid w:val="00BB12CF"/>
    <w:rsid w:val="00BB12F4"/>
    <w:rsid w:val="00BB12FC"/>
    <w:rsid w:val="00BB1335"/>
    <w:rsid w:val="00BB136C"/>
    <w:rsid w:val="00BB138B"/>
    <w:rsid w:val="00BB13A7"/>
    <w:rsid w:val="00BB13F9"/>
    <w:rsid w:val="00BB1409"/>
    <w:rsid w:val="00BB1411"/>
    <w:rsid w:val="00BB1416"/>
    <w:rsid w:val="00BB1420"/>
    <w:rsid w:val="00BB1483"/>
    <w:rsid w:val="00BB14A9"/>
    <w:rsid w:val="00BB14B3"/>
    <w:rsid w:val="00BB14C5"/>
    <w:rsid w:val="00BB1502"/>
    <w:rsid w:val="00BB1509"/>
    <w:rsid w:val="00BB1558"/>
    <w:rsid w:val="00BB158B"/>
    <w:rsid w:val="00BB15A3"/>
    <w:rsid w:val="00BB15AA"/>
    <w:rsid w:val="00BB15E4"/>
    <w:rsid w:val="00BB15FC"/>
    <w:rsid w:val="00BB161B"/>
    <w:rsid w:val="00BB1629"/>
    <w:rsid w:val="00BB1640"/>
    <w:rsid w:val="00BB1645"/>
    <w:rsid w:val="00BB1648"/>
    <w:rsid w:val="00BB168E"/>
    <w:rsid w:val="00BB1690"/>
    <w:rsid w:val="00BB16A6"/>
    <w:rsid w:val="00BB16F9"/>
    <w:rsid w:val="00BB1713"/>
    <w:rsid w:val="00BB171C"/>
    <w:rsid w:val="00BB1724"/>
    <w:rsid w:val="00BB173A"/>
    <w:rsid w:val="00BB1760"/>
    <w:rsid w:val="00BB1775"/>
    <w:rsid w:val="00BB178F"/>
    <w:rsid w:val="00BB17C0"/>
    <w:rsid w:val="00BB17CD"/>
    <w:rsid w:val="00BB17D5"/>
    <w:rsid w:val="00BB17F0"/>
    <w:rsid w:val="00BB180D"/>
    <w:rsid w:val="00BB1820"/>
    <w:rsid w:val="00BB1821"/>
    <w:rsid w:val="00BB185A"/>
    <w:rsid w:val="00BB1875"/>
    <w:rsid w:val="00BB18B2"/>
    <w:rsid w:val="00BB18F5"/>
    <w:rsid w:val="00BB1924"/>
    <w:rsid w:val="00BB192D"/>
    <w:rsid w:val="00BB1948"/>
    <w:rsid w:val="00BB1949"/>
    <w:rsid w:val="00BB1983"/>
    <w:rsid w:val="00BB19B1"/>
    <w:rsid w:val="00BB19F7"/>
    <w:rsid w:val="00BB1A4B"/>
    <w:rsid w:val="00BB1A62"/>
    <w:rsid w:val="00BB1A70"/>
    <w:rsid w:val="00BB1A81"/>
    <w:rsid w:val="00BB1A94"/>
    <w:rsid w:val="00BB1ABA"/>
    <w:rsid w:val="00BB1ABF"/>
    <w:rsid w:val="00BB1AF0"/>
    <w:rsid w:val="00BB1AFC"/>
    <w:rsid w:val="00BB1B23"/>
    <w:rsid w:val="00BB1B3D"/>
    <w:rsid w:val="00BB1B43"/>
    <w:rsid w:val="00BB1B54"/>
    <w:rsid w:val="00BB1BB6"/>
    <w:rsid w:val="00BB1BC4"/>
    <w:rsid w:val="00BB1BCF"/>
    <w:rsid w:val="00BB1BF2"/>
    <w:rsid w:val="00BB1BF3"/>
    <w:rsid w:val="00BB1C42"/>
    <w:rsid w:val="00BB1C43"/>
    <w:rsid w:val="00BB1C49"/>
    <w:rsid w:val="00BB1C6A"/>
    <w:rsid w:val="00BB1C7B"/>
    <w:rsid w:val="00BB1C7F"/>
    <w:rsid w:val="00BB1CAF"/>
    <w:rsid w:val="00BB1CC7"/>
    <w:rsid w:val="00BB1CD5"/>
    <w:rsid w:val="00BB1D4B"/>
    <w:rsid w:val="00BB1DBC"/>
    <w:rsid w:val="00BB1DEF"/>
    <w:rsid w:val="00BB1DFA"/>
    <w:rsid w:val="00BB1E0C"/>
    <w:rsid w:val="00BB1E71"/>
    <w:rsid w:val="00BB1E7B"/>
    <w:rsid w:val="00BB1E7D"/>
    <w:rsid w:val="00BB1E7E"/>
    <w:rsid w:val="00BB1E9E"/>
    <w:rsid w:val="00BB1EC1"/>
    <w:rsid w:val="00BB1EF6"/>
    <w:rsid w:val="00BB1F32"/>
    <w:rsid w:val="00BB1FB6"/>
    <w:rsid w:val="00BB1FC4"/>
    <w:rsid w:val="00BB2045"/>
    <w:rsid w:val="00BB2056"/>
    <w:rsid w:val="00BB2068"/>
    <w:rsid w:val="00BB2087"/>
    <w:rsid w:val="00BB2094"/>
    <w:rsid w:val="00BB2096"/>
    <w:rsid w:val="00BB20A4"/>
    <w:rsid w:val="00BB20D2"/>
    <w:rsid w:val="00BB20DC"/>
    <w:rsid w:val="00BB20FA"/>
    <w:rsid w:val="00BB2112"/>
    <w:rsid w:val="00BB2161"/>
    <w:rsid w:val="00BB2174"/>
    <w:rsid w:val="00BB218F"/>
    <w:rsid w:val="00BB21A3"/>
    <w:rsid w:val="00BB21A5"/>
    <w:rsid w:val="00BB21CE"/>
    <w:rsid w:val="00BB2210"/>
    <w:rsid w:val="00BB2218"/>
    <w:rsid w:val="00BB2238"/>
    <w:rsid w:val="00BB226E"/>
    <w:rsid w:val="00BB2275"/>
    <w:rsid w:val="00BB227B"/>
    <w:rsid w:val="00BB2293"/>
    <w:rsid w:val="00BB22A2"/>
    <w:rsid w:val="00BB22C8"/>
    <w:rsid w:val="00BB2305"/>
    <w:rsid w:val="00BB2326"/>
    <w:rsid w:val="00BB2327"/>
    <w:rsid w:val="00BB2341"/>
    <w:rsid w:val="00BB2381"/>
    <w:rsid w:val="00BB2386"/>
    <w:rsid w:val="00BB239C"/>
    <w:rsid w:val="00BB23A1"/>
    <w:rsid w:val="00BB23BC"/>
    <w:rsid w:val="00BB23DB"/>
    <w:rsid w:val="00BB23DE"/>
    <w:rsid w:val="00BB23E4"/>
    <w:rsid w:val="00BB23F5"/>
    <w:rsid w:val="00BB2401"/>
    <w:rsid w:val="00BB2407"/>
    <w:rsid w:val="00BB240E"/>
    <w:rsid w:val="00BB2426"/>
    <w:rsid w:val="00BB242C"/>
    <w:rsid w:val="00BB242E"/>
    <w:rsid w:val="00BB2438"/>
    <w:rsid w:val="00BB2461"/>
    <w:rsid w:val="00BB24B8"/>
    <w:rsid w:val="00BB24EE"/>
    <w:rsid w:val="00BB24EF"/>
    <w:rsid w:val="00BB24F2"/>
    <w:rsid w:val="00BB24F6"/>
    <w:rsid w:val="00BB2508"/>
    <w:rsid w:val="00BB2516"/>
    <w:rsid w:val="00BB2525"/>
    <w:rsid w:val="00BB2529"/>
    <w:rsid w:val="00BB2534"/>
    <w:rsid w:val="00BB254B"/>
    <w:rsid w:val="00BB2570"/>
    <w:rsid w:val="00BB259D"/>
    <w:rsid w:val="00BB25DA"/>
    <w:rsid w:val="00BB2626"/>
    <w:rsid w:val="00BB262C"/>
    <w:rsid w:val="00BB2646"/>
    <w:rsid w:val="00BB2647"/>
    <w:rsid w:val="00BB264F"/>
    <w:rsid w:val="00BB2650"/>
    <w:rsid w:val="00BB2687"/>
    <w:rsid w:val="00BB269A"/>
    <w:rsid w:val="00BB26B2"/>
    <w:rsid w:val="00BB26C1"/>
    <w:rsid w:val="00BB26C9"/>
    <w:rsid w:val="00BB271D"/>
    <w:rsid w:val="00BB2738"/>
    <w:rsid w:val="00BB273E"/>
    <w:rsid w:val="00BB2748"/>
    <w:rsid w:val="00BB27BC"/>
    <w:rsid w:val="00BB27C4"/>
    <w:rsid w:val="00BB27E6"/>
    <w:rsid w:val="00BB2806"/>
    <w:rsid w:val="00BB2813"/>
    <w:rsid w:val="00BB2815"/>
    <w:rsid w:val="00BB2816"/>
    <w:rsid w:val="00BB2830"/>
    <w:rsid w:val="00BB283B"/>
    <w:rsid w:val="00BB2844"/>
    <w:rsid w:val="00BB2851"/>
    <w:rsid w:val="00BB2862"/>
    <w:rsid w:val="00BB2868"/>
    <w:rsid w:val="00BB2871"/>
    <w:rsid w:val="00BB2886"/>
    <w:rsid w:val="00BB2889"/>
    <w:rsid w:val="00BB28AA"/>
    <w:rsid w:val="00BB28B8"/>
    <w:rsid w:val="00BB28BA"/>
    <w:rsid w:val="00BB28CB"/>
    <w:rsid w:val="00BB28CD"/>
    <w:rsid w:val="00BB28DE"/>
    <w:rsid w:val="00BB28F3"/>
    <w:rsid w:val="00BB2900"/>
    <w:rsid w:val="00BB2906"/>
    <w:rsid w:val="00BB2915"/>
    <w:rsid w:val="00BB2923"/>
    <w:rsid w:val="00BB2944"/>
    <w:rsid w:val="00BB296E"/>
    <w:rsid w:val="00BB297D"/>
    <w:rsid w:val="00BB2982"/>
    <w:rsid w:val="00BB29C9"/>
    <w:rsid w:val="00BB2A02"/>
    <w:rsid w:val="00BB2A09"/>
    <w:rsid w:val="00BB2A35"/>
    <w:rsid w:val="00BB2A4C"/>
    <w:rsid w:val="00BB2A4F"/>
    <w:rsid w:val="00BB2A5C"/>
    <w:rsid w:val="00BB2A61"/>
    <w:rsid w:val="00BB2A89"/>
    <w:rsid w:val="00BB2ACB"/>
    <w:rsid w:val="00BB2AE3"/>
    <w:rsid w:val="00BB2AE9"/>
    <w:rsid w:val="00BB2AFA"/>
    <w:rsid w:val="00BB2B6C"/>
    <w:rsid w:val="00BB2B84"/>
    <w:rsid w:val="00BB2BC6"/>
    <w:rsid w:val="00BB2BF1"/>
    <w:rsid w:val="00BB2C31"/>
    <w:rsid w:val="00BB2C36"/>
    <w:rsid w:val="00BB2C4D"/>
    <w:rsid w:val="00BB2C92"/>
    <w:rsid w:val="00BB2C97"/>
    <w:rsid w:val="00BB2CA3"/>
    <w:rsid w:val="00BB2CCE"/>
    <w:rsid w:val="00BB2CE8"/>
    <w:rsid w:val="00BB2D03"/>
    <w:rsid w:val="00BB2D0F"/>
    <w:rsid w:val="00BB2D12"/>
    <w:rsid w:val="00BB2D41"/>
    <w:rsid w:val="00BB2D44"/>
    <w:rsid w:val="00BB2D86"/>
    <w:rsid w:val="00BB2D87"/>
    <w:rsid w:val="00BB2D89"/>
    <w:rsid w:val="00BB2DB9"/>
    <w:rsid w:val="00BB2E10"/>
    <w:rsid w:val="00BB2E40"/>
    <w:rsid w:val="00BB2E80"/>
    <w:rsid w:val="00BB2E8F"/>
    <w:rsid w:val="00BB2EA1"/>
    <w:rsid w:val="00BB2EA9"/>
    <w:rsid w:val="00BB2EB9"/>
    <w:rsid w:val="00BB2ECE"/>
    <w:rsid w:val="00BB2ED0"/>
    <w:rsid w:val="00BB2F04"/>
    <w:rsid w:val="00BB2F18"/>
    <w:rsid w:val="00BB2F9E"/>
    <w:rsid w:val="00BB2FE3"/>
    <w:rsid w:val="00BB3039"/>
    <w:rsid w:val="00BB3054"/>
    <w:rsid w:val="00BB308D"/>
    <w:rsid w:val="00BB3107"/>
    <w:rsid w:val="00BB3140"/>
    <w:rsid w:val="00BB3143"/>
    <w:rsid w:val="00BB31C5"/>
    <w:rsid w:val="00BB31D4"/>
    <w:rsid w:val="00BB31F1"/>
    <w:rsid w:val="00BB3208"/>
    <w:rsid w:val="00BB326C"/>
    <w:rsid w:val="00BB3273"/>
    <w:rsid w:val="00BB3288"/>
    <w:rsid w:val="00BB3292"/>
    <w:rsid w:val="00BB3294"/>
    <w:rsid w:val="00BB32A0"/>
    <w:rsid w:val="00BB32C1"/>
    <w:rsid w:val="00BB32E1"/>
    <w:rsid w:val="00BB32E9"/>
    <w:rsid w:val="00BB32F8"/>
    <w:rsid w:val="00BB333D"/>
    <w:rsid w:val="00BB336A"/>
    <w:rsid w:val="00BB3381"/>
    <w:rsid w:val="00BB3395"/>
    <w:rsid w:val="00BB339D"/>
    <w:rsid w:val="00BB33CC"/>
    <w:rsid w:val="00BB33DD"/>
    <w:rsid w:val="00BB33E7"/>
    <w:rsid w:val="00BB33F3"/>
    <w:rsid w:val="00BB33FA"/>
    <w:rsid w:val="00BB345A"/>
    <w:rsid w:val="00BB3477"/>
    <w:rsid w:val="00BB3478"/>
    <w:rsid w:val="00BB348F"/>
    <w:rsid w:val="00BB3491"/>
    <w:rsid w:val="00BB3495"/>
    <w:rsid w:val="00BB34AD"/>
    <w:rsid w:val="00BB34B6"/>
    <w:rsid w:val="00BB34BC"/>
    <w:rsid w:val="00BB3510"/>
    <w:rsid w:val="00BB3526"/>
    <w:rsid w:val="00BB352B"/>
    <w:rsid w:val="00BB354F"/>
    <w:rsid w:val="00BB355C"/>
    <w:rsid w:val="00BB3588"/>
    <w:rsid w:val="00BB358D"/>
    <w:rsid w:val="00BB35C9"/>
    <w:rsid w:val="00BB35D0"/>
    <w:rsid w:val="00BB35F1"/>
    <w:rsid w:val="00BB35F4"/>
    <w:rsid w:val="00BB3619"/>
    <w:rsid w:val="00BB361E"/>
    <w:rsid w:val="00BB3654"/>
    <w:rsid w:val="00BB3662"/>
    <w:rsid w:val="00BB3674"/>
    <w:rsid w:val="00BB3675"/>
    <w:rsid w:val="00BB370F"/>
    <w:rsid w:val="00BB375A"/>
    <w:rsid w:val="00BB375C"/>
    <w:rsid w:val="00BB375F"/>
    <w:rsid w:val="00BB3770"/>
    <w:rsid w:val="00BB378C"/>
    <w:rsid w:val="00BB37C8"/>
    <w:rsid w:val="00BB37D7"/>
    <w:rsid w:val="00BB37F7"/>
    <w:rsid w:val="00BB380B"/>
    <w:rsid w:val="00BB3826"/>
    <w:rsid w:val="00BB383A"/>
    <w:rsid w:val="00BB3848"/>
    <w:rsid w:val="00BB384A"/>
    <w:rsid w:val="00BB384D"/>
    <w:rsid w:val="00BB385A"/>
    <w:rsid w:val="00BB385C"/>
    <w:rsid w:val="00BB386A"/>
    <w:rsid w:val="00BB38B3"/>
    <w:rsid w:val="00BB38E5"/>
    <w:rsid w:val="00BB391A"/>
    <w:rsid w:val="00BB395C"/>
    <w:rsid w:val="00BB396B"/>
    <w:rsid w:val="00BB3979"/>
    <w:rsid w:val="00BB39AE"/>
    <w:rsid w:val="00BB39C3"/>
    <w:rsid w:val="00BB39D4"/>
    <w:rsid w:val="00BB39FD"/>
    <w:rsid w:val="00BB3A69"/>
    <w:rsid w:val="00BB3ABD"/>
    <w:rsid w:val="00BB3ABF"/>
    <w:rsid w:val="00BB3AC4"/>
    <w:rsid w:val="00BB3AE0"/>
    <w:rsid w:val="00BB3B01"/>
    <w:rsid w:val="00BB3B69"/>
    <w:rsid w:val="00BB3B6D"/>
    <w:rsid w:val="00BB3BBA"/>
    <w:rsid w:val="00BB3BF2"/>
    <w:rsid w:val="00BB3C02"/>
    <w:rsid w:val="00BB3C04"/>
    <w:rsid w:val="00BB3C2F"/>
    <w:rsid w:val="00BB3C50"/>
    <w:rsid w:val="00BB3C6C"/>
    <w:rsid w:val="00BB3C6F"/>
    <w:rsid w:val="00BB3C9A"/>
    <w:rsid w:val="00BB3CA8"/>
    <w:rsid w:val="00BB3CCF"/>
    <w:rsid w:val="00BB3CD6"/>
    <w:rsid w:val="00BB3D2B"/>
    <w:rsid w:val="00BB3D2E"/>
    <w:rsid w:val="00BB3D9A"/>
    <w:rsid w:val="00BB3DAA"/>
    <w:rsid w:val="00BB3DEB"/>
    <w:rsid w:val="00BB3DFD"/>
    <w:rsid w:val="00BB3E04"/>
    <w:rsid w:val="00BB3E25"/>
    <w:rsid w:val="00BB3E34"/>
    <w:rsid w:val="00BB3E84"/>
    <w:rsid w:val="00BB3E8C"/>
    <w:rsid w:val="00BB3E8F"/>
    <w:rsid w:val="00BB3EDB"/>
    <w:rsid w:val="00BB3EDD"/>
    <w:rsid w:val="00BB3EED"/>
    <w:rsid w:val="00BB3F11"/>
    <w:rsid w:val="00BB3F15"/>
    <w:rsid w:val="00BB3F34"/>
    <w:rsid w:val="00BB3F3A"/>
    <w:rsid w:val="00BB3F4F"/>
    <w:rsid w:val="00BB3F54"/>
    <w:rsid w:val="00BB3F5B"/>
    <w:rsid w:val="00BB3F63"/>
    <w:rsid w:val="00BB3F76"/>
    <w:rsid w:val="00BB3F90"/>
    <w:rsid w:val="00BB3FB2"/>
    <w:rsid w:val="00BB3FB9"/>
    <w:rsid w:val="00BB3FBA"/>
    <w:rsid w:val="00BB3FE0"/>
    <w:rsid w:val="00BB403E"/>
    <w:rsid w:val="00BB4061"/>
    <w:rsid w:val="00BB409C"/>
    <w:rsid w:val="00BB40D6"/>
    <w:rsid w:val="00BB40E0"/>
    <w:rsid w:val="00BB40FD"/>
    <w:rsid w:val="00BB4138"/>
    <w:rsid w:val="00BB414E"/>
    <w:rsid w:val="00BB4162"/>
    <w:rsid w:val="00BB4174"/>
    <w:rsid w:val="00BB4182"/>
    <w:rsid w:val="00BB41B3"/>
    <w:rsid w:val="00BB41DC"/>
    <w:rsid w:val="00BB41EF"/>
    <w:rsid w:val="00BB41F9"/>
    <w:rsid w:val="00BB41FF"/>
    <w:rsid w:val="00BB4203"/>
    <w:rsid w:val="00BB4210"/>
    <w:rsid w:val="00BB4252"/>
    <w:rsid w:val="00BB4276"/>
    <w:rsid w:val="00BB429E"/>
    <w:rsid w:val="00BB42B9"/>
    <w:rsid w:val="00BB42C8"/>
    <w:rsid w:val="00BB42CA"/>
    <w:rsid w:val="00BB4301"/>
    <w:rsid w:val="00BB4302"/>
    <w:rsid w:val="00BB4315"/>
    <w:rsid w:val="00BB433E"/>
    <w:rsid w:val="00BB435F"/>
    <w:rsid w:val="00BB43A9"/>
    <w:rsid w:val="00BB43F8"/>
    <w:rsid w:val="00BB4405"/>
    <w:rsid w:val="00BB4496"/>
    <w:rsid w:val="00BB44A4"/>
    <w:rsid w:val="00BB44FA"/>
    <w:rsid w:val="00BB452F"/>
    <w:rsid w:val="00BB453F"/>
    <w:rsid w:val="00BB4542"/>
    <w:rsid w:val="00BB455B"/>
    <w:rsid w:val="00BB456B"/>
    <w:rsid w:val="00BB45A2"/>
    <w:rsid w:val="00BB45B4"/>
    <w:rsid w:val="00BB45B7"/>
    <w:rsid w:val="00BB45E5"/>
    <w:rsid w:val="00BB45F7"/>
    <w:rsid w:val="00BB4615"/>
    <w:rsid w:val="00BB4648"/>
    <w:rsid w:val="00BB4693"/>
    <w:rsid w:val="00BB469E"/>
    <w:rsid w:val="00BB46AD"/>
    <w:rsid w:val="00BB46C0"/>
    <w:rsid w:val="00BB46C5"/>
    <w:rsid w:val="00BB46FA"/>
    <w:rsid w:val="00BB4764"/>
    <w:rsid w:val="00BB477B"/>
    <w:rsid w:val="00BB477D"/>
    <w:rsid w:val="00BB4780"/>
    <w:rsid w:val="00BB47A1"/>
    <w:rsid w:val="00BB47BC"/>
    <w:rsid w:val="00BB47C9"/>
    <w:rsid w:val="00BB47CB"/>
    <w:rsid w:val="00BB47E3"/>
    <w:rsid w:val="00BB47F6"/>
    <w:rsid w:val="00BB4803"/>
    <w:rsid w:val="00BB481C"/>
    <w:rsid w:val="00BB481E"/>
    <w:rsid w:val="00BB482C"/>
    <w:rsid w:val="00BB483D"/>
    <w:rsid w:val="00BB4854"/>
    <w:rsid w:val="00BB48B6"/>
    <w:rsid w:val="00BB48D8"/>
    <w:rsid w:val="00BB48FD"/>
    <w:rsid w:val="00BB491A"/>
    <w:rsid w:val="00BB4963"/>
    <w:rsid w:val="00BB4976"/>
    <w:rsid w:val="00BB497E"/>
    <w:rsid w:val="00BB49CF"/>
    <w:rsid w:val="00BB49E1"/>
    <w:rsid w:val="00BB49E3"/>
    <w:rsid w:val="00BB49FD"/>
    <w:rsid w:val="00BB4A28"/>
    <w:rsid w:val="00BB4A5B"/>
    <w:rsid w:val="00BB4A88"/>
    <w:rsid w:val="00BB4A9F"/>
    <w:rsid w:val="00BB4ACE"/>
    <w:rsid w:val="00BB4AF8"/>
    <w:rsid w:val="00BB4B66"/>
    <w:rsid w:val="00BB4B6E"/>
    <w:rsid w:val="00BB4B9B"/>
    <w:rsid w:val="00BB4BBE"/>
    <w:rsid w:val="00BB4BD7"/>
    <w:rsid w:val="00BB4BDF"/>
    <w:rsid w:val="00BB4BE6"/>
    <w:rsid w:val="00BB4BE8"/>
    <w:rsid w:val="00BB4BF2"/>
    <w:rsid w:val="00BB4C01"/>
    <w:rsid w:val="00BB4C4E"/>
    <w:rsid w:val="00BB4C65"/>
    <w:rsid w:val="00BB4C7B"/>
    <w:rsid w:val="00BB4C7D"/>
    <w:rsid w:val="00BB4CB4"/>
    <w:rsid w:val="00BB4CF7"/>
    <w:rsid w:val="00BB4D12"/>
    <w:rsid w:val="00BB4D27"/>
    <w:rsid w:val="00BB4D2B"/>
    <w:rsid w:val="00BB4D36"/>
    <w:rsid w:val="00BB4D66"/>
    <w:rsid w:val="00BB4DAE"/>
    <w:rsid w:val="00BB4DB8"/>
    <w:rsid w:val="00BB4DC8"/>
    <w:rsid w:val="00BB4DF8"/>
    <w:rsid w:val="00BB4E02"/>
    <w:rsid w:val="00BB4E06"/>
    <w:rsid w:val="00BB4E20"/>
    <w:rsid w:val="00BB4E38"/>
    <w:rsid w:val="00BB4E54"/>
    <w:rsid w:val="00BB4E6D"/>
    <w:rsid w:val="00BB4E8B"/>
    <w:rsid w:val="00BB4F09"/>
    <w:rsid w:val="00BB4F0A"/>
    <w:rsid w:val="00BB4F27"/>
    <w:rsid w:val="00BB4F47"/>
    <w:rsid w:val="00BB4F68"/>
    <w:rsid w:val="00BB4F8B"/>
    <w:rsid w:val="00BB4F8E"/>
    <w:rsid w:val="00BB4F94"/>
    <w:rsid w:val="00BB4FEC"/>
    <w:rsid w:val="00BB4FFF"/>
    <w:rsid w:val="00BB503C"/>
    <w:rsid w:val="00BB505E"/>
    <w:rsid w:val="00BB50CA"/>
    <w:rsid w:val="00BB50EF"/>
    <w:rsid w:val="00BB50F9"/>
    <w:rsid w:val="00BB5100"/>
    <w:rsid w:val="00BB511B"/>
    <w:rsid w:val="00BB5157"/>
    <w:rsid w:val="00BB5193"/>
    <w:rsid w:val="00BB51A6"/>
    <w:rsid w:val="00BB51A9"/>
    <w:rsid w:val="00BB5220"/>
    <w:rsid w:val="00BB522B"/>
    <w:rsid w:val="00BB52B6"/>
    <w:rsid w:val="00BB52B7"/>
    <w:rsid w:val="00BB52BF"/>
    <w:rsid w:val="00BB5357"/>
    <w:rsid w:val="00BB53DA"/>
    <w:rsid w:val="00BB53E3"/>
    <w:rsid w:val="00BB53E5"/>
    <w:rsid w:val="00BB5403"/>
    <w:rsid w:val="00BB543E"/>
    <w:rsid w:val="00BB5445"/>
    <w:rsid w:val="00BB545B"/>
    <w:rsid w:val="00BB5480"/>
    <w:rsid w:val="00BB5488"/>
    <w:rsid w:val="00BB548B"/>
    <w:rsid w:val="00BB54AD"/>
    <w:rsid w:val="00BB54D6"/>
    <w:rsid w:val="00BB54F5"/>
    <w:rsid w:val="00BB550E"/>
    <w:rsid w:val="00BB554F"/>
    <w:rsid w:val="00BB555B"/>
    <w:rsid w:val="00BB556B"/>
    <w:rsid w:val="00BB556F"/>
    <w:rsid w:val="00BB5573"/>
    <w:rsid w:val="00BB55BA"/>
    <w:rsid w:val="00BB55E1"/>
    <w:rsid w:val="00BB55E6"/>
    <w:rsid w:val="00BB5623"/>
    <w:rsid w:val="00BB5645"/>
    <w:rsid w:val="00BB5646"/>
    <w:rsid w:val="00BB5657"/>
    <w:rsid w:val="00BB5671"/>
    <w:rsid w:val="00BB5676"/>
    <w:rsid w:val="00BB567F"/>
    <w:rsid w:val="00BB568C"/>
    <w:rsid w:val="00BB568F"/>
    <w:rsid w:val="00BB56AD"/>
    <w:rsid w:val="00BB56B7"/>
    <w:rsid w:val="00BB56BC"/>
    <w:rsid w:val="00BB56C0"/>
    <w:rsid w:val="00BB56C8"/>
    <w:rsid w:val="00BB56D4"/>
    <w:rsid w:val="00BB5721"/>
    <w:rsid w:val="00BB572F"/>
    <w:rsid w:val="00BB575E"/>
    <w:rsid w:val="00BB57BF"/>
    <w:rsid w:val="00BB57FD"/>
    <w:rsid w:val="00BB5801"/>
    <w:rsid w:val="00BB5867"/>
    <w:rsid w:val="00BB586F"/>
    <w:rsid w:val="00BB5899"/>
    <w:rsid w:val="00BB58EE"/>
    <w:rsid w:val="00BB591E"/>
    <w:rsid w:val="00BB5940"/>
    <w:rsid w:val="00BB5989"/>
    <w:rsid w:val="00BB59A1"/>
    <w:rsid w:val="00BB59DB"/>
    <w:rsid w:val="00BB5A1B"/>
    <w:rsid w:val="00BB5A52"/>
    <w:rsid w:val="00BB5A68"/>
    <w:rsid w:val="00BB5A73"/>
    <w:rsid w:val="00BB5AAC"/>
    <w:rsid w:val="00BB5AC4"/>
    <w:rsid w:val="00BB5ACF"/>
    <w:rsid w:val="00BB5B28"/>
    <w:rsid w:val="00BB5B2C"/>
    <w:rsid w:val="00BB5B4A"/>
    <w:rsid w:val="00BB5B59"/>
    <w:rsid w:val="00BB5B5E"/>
    <w:rsid w:val="00BB5B60"/>
    <w:rsid w:val="00BB5BAA"/>
    <w:rsid w:val="00BB5BBD"/>
    <w:rsid w:val="00BB5BBF"/>
    <w:rsid w:val="00BB5BD6"/>
    <w:rsid w:val="00BB5BFA"/>
    <w:rsid w:val="00BB5C57"/>
    <w:rsid w:val="00BB5C5D"/>
    <w:rsid w:val="00BB5C82"/>
    <w:rsid w:val="00BB5CB0"/>
    <w:rsid w:val="00BB5CFC"/>
    <w:rsid w:val="00BB5D2A"/>
    <w:rsid w:val="00BB5D6E"/>
    <w:rsid w:val="00BB5D8C"/>
    <w:rsid w:val="00BB5D94"/>
    <w:rsid w:val="00BB5D95"/>
    <w:rsid w:val="00BB5DB7"/>
    <w:rsid w:val="00BB5DBD"/>
    <w:rsid w:val="00BB5DC8"/>
    <w:rsid w:val="00BB5DD2"/>
    <w:rsid w:val="00BB5DDE"/>
    <w:rsid w:val="00BB5DEE"/>
    <w:rsid w:val="00BB5E26"/>
    <w:rsid w:val="00BB5E89"/>
    <w:rsid w:val="00BB5EDC"/>
    <w:rsid w:val="00BB5EF7"/>
    <w:rsid w:val="00BB5F21"/>
    <w:rsid w:val="00BB5F2C"/>
    <w:rsid w:val="00BB5F51"/>
    <w:rsid w:val="00BB5F81"/>
    <w:rsid w:val="00BB5F83"/>
    <w:rsid w:val="00BB5FC3"/>
    <w:rsid w:val="00BB6010"/>
    <w:rsid w:val="00BB6012"/>
    <w:rsid w:val="00BB6014"/>
    <w:rsid w:val="00BB602B"/>
    <w:rsid w:val="00BB603C"/>
    <w:rsid w:val="00BB6048"/>
    <w:rsid w:val="00BB604E"/>
    <w:rsid w:val="00BB6057"/>
    <w:rsid w:val="00BB605D"/>
    <w:rsid w:val="00BB6073"/>
    <w:rsid w:val="00BB6077"/>
    <w:rsid w:val="00BB609B"/>
    <w:rsid w:val="00BB60F8"/>
    <w:rsid w:val="00BB60FA"/>
    <w:rsid w:val="00BB60FB"/>
    <w:rsid w:val="00BB6100"/>
    <w:rsid w:val="00BB610C"/>
    <w:rsid w:val="00BB6120"/>
    <w:rsid w:val="00BB6168"/>
    <w:rsid w:val="00BB616E"/>
    <w:rsid w:val="00BB616F"/>
    <w:rsid w:val="00BB6176"/>
    <w:rsid w:val="00BB6190"/>
    <w:rsid w:val="00BB61C9"/>
    <w:rsid w:val="00BB61E4"/>
    <w:rsid w:val="00BB6203"/>
    <w:rsid w:val="00BB6230"/>
    <w:rsid w:val="00BB625D"/>
    <w:rsid w:val="00BB6265"/>
    <w:rsid w:val="00BB62A3"/>
    <w:rsid w:val="00BB62FF"/>
    <w:rsid w:val="00BB6302"/>
    <w:rsid w:val="00BB631B"/>
    <w:rsid w:val="00BB63A6"/>
    <w:rsid w:val="00BB63D7"/>
    <w:rsid w:val="00BB63DF"/>
    <w:rsid w:val="00BB63E6"/>
    <w:rsid w:val="00BB6412"/>
    <w:rsid w:val="00BB641D"/>
    <w:rsid w:val="00BB6481"/>
    <w:rsid w:val="00BB64B7"/>
    <w:rsid w:val="00BB6506"/>
    <w:rsid w:val="00BB6541"/>
    <w:rsid w:val="00BB6566"/>
    <w:rsid w:val="00BB6581"/>
    <w:rsid w:val="00BB65B3"/>
    <w:rsid w:val="00BB65BD"/>
    <w:rsid w:val="00BB65BF"/>
    <w:rsid w:val="00BB6602"/>
    <w:rsid w:val="00BB661F"/>
    <w:rsid w:val="00BB669D"/>
    <w:rsid w:val="00BB66AC"/>
    <w:rsid w:val="00BB66C3"/>
    <w:rsid w:val="00BB66D7"/>
    <w:rsid w:val="00BB66E3"/>
    <w:rsid w:val="00BB66ED"/>
    <w:rsid w:val="00BB66F8"/>
    <w:rsid w:val="00BB671A"/>
    <w:rsid w:val="00BB674E"/>
    <w:rsid w:val="00BB6769"/>
    <w:rsid w:val="00BB67BD"/>
    <w:rsid w:val="00BB67C7"/>
    <w:rsid w:val="00BB67D4"/>
    <w:rsid w:val="00BB681E"/>
    <w:rsid w:val="00BB6821"/>
    <w:rsid w:val="00BB684F"/>
    <w:rsid w:val="00BB685E"/>
    <w:rsid w:val="00BB6893"/>
    <w:rsid w:val="00BB68A7"/>
    <w:rsid w:val="00BB68AF"/>
    <w:rsid w:val="00BB68B9"/>
    <w:rsid w:val="00BB68CC"/>
    <w:rsid w:val="00BB68D3"/>
    <w:rsid w:val="00BB6913"/>
    <w:rsid w:val="00BB691D"/>
    <w:rsid w:val="00BB691E"/>
    <w:rsid w:val="00BB695F"/>
    <w:rsid w:val="00BB6986"/>
    <w:rsid w:val="00BB699D"/>
    <w:rsid w:val="00BB69CE"/>
    <w:rsid w:val="00BB69D4"/>
    <w:rsid w:val="00BB69F5"/>
    <w:rsid w:val="00BB6A07"/>
    <w:rsid w:val="00BB6A2C"/>
    <w:rsid w:val="00BB6AB2"/>
    <w:rsid w:val="00BB6AFF"/>
    <w:rsid w:val="00BB6B09"/>
    <w:rsid w:val="00BB6B3C"/>
    <w:rsid w:val="00BB6B40"/>
    <w:rsid w:val="00BB6B45"/>
    <w:rsid w:val="00BB6B64"/>
    <w:rsid w:val="00BB6B69"/>
    <w:rsid w:val="00BB6B8D"/>
    <w:rsid w:val="00BB6B93"/>
    <w:rsid w:val="00BB6BBC"/>
    <w:rsid w:val="00BB6BC5"/>
    <w:rsid w:val="00BB6BE4"/>
    <w:rsid w:val="00BB6BEF"/>
    <w:rsid w:val="00BB6C0C"/>
    <w:rsid w:val="00BB6C2A"/>
    <w:rsid w:val="00BB6C2E"/>
    <w:rsid w:val="00BB6C37"/>
    <w:rsid w:val="00BB6C3D"/>
    <w:rsid w:val="00BB6C4E"/>
    <w:rsid w:val="00BB6C7B"/>
    <w:rsid w:val="00BB6CA9"/>
    <w:rsid w:val="00BB6CC8"/>
    <w:rsid w:val="00BB6CEC"/>
    <w:rsid w:val="00BB6CEF"/>
    <w:rsid w:val="00BB6D00"/>
    <w:rsid w:val="00BB6D4E"/>
    <w:rsid w:val="00BB6D61"/>
    <w:rsid w:val="00BB6D74"/>
    <w:rsid w:val="00BB6D75"/>
    <w:rsid w:val="00BB6DA4"/>
    <w:rsid w:val="00BB6E49"/>
    <w:rsid w:val="00BB6E53"/>
    <w:rsid w:val="00BB6E5B"/>
    <w:rsid w:val="00BB6E79"/>
    <w:rsid w:val="00BB6E9A"/>
    <w:rsid w:val="00BB6EC1"/>
    <w:rsid w:val="00BB6EE4"/>
    <w:rsid w:val="00BB6EF2"/>
    <w:rsid w:val="00BB6F05"/>
    <w:rsid w:val="00BB6F1A"/>
    <w:rsid w:val="00BB6F20"/>
    <w:rsid w:val="00BB6F56"/>
    <w:rsid w:val="00BB6F7A"/>
    <w:rsid w:val="00BB6F94"/>
    <w:rsid w:val="00BB6FDA"/>
    <w:rsid w:val="00BB6FF0"/>
    <w:rsid w:val="00BB6FF3"/>
    <w:rsid w:val="00BB701C"/>
    <w:rsid w:val="00BB7039"/>
    <w:rsid w:val="00BB703A"/>
    <w:rsid w:val="00BB7040"/>
    <w:rsid w:val="00BB7074"/>
    <w:rsid w:val="00BB70AD"/>
    <w:rsid w:val="00BB70E0"/>
    <w:rsid w:val="00BB70EA"/>
    <w:rsid w:val="00BB710C"/>
    <w:rsid w:val="00BB7162"/>
    <w:rsid w:val="00BB717D"/>
    <w:rsid w:val="00BB718F"/>
    <w:rsid w:val="00BB719B"/>
    <w:rsid w:val="00BB71A5"/>
    <w:rsid w:val="00BB71AC"/>
    <w:rsid w:val="00BB71B2"/>
    <w:rsid w:val="00BB71D6"/>
    <w:rsid w:val="00BB71FD"/>
    <w:rsid w:val="00BB7200"/>
    <w:rsid w:val="00BB721E"/>
    <w:rsid w:val="00BB7246"/>
    <w:rsid w:val="00BB7251"/>
    <w:rsid w:val="00BB725E"/>
    <w:rsid w:val="00BB7267"/>
    <w:rsid w:val="00BB72AE"/>
    <w:rsid w:val="00BB7310"/>
    <w:rsid w:val="00BB7313"/>
    <w:rsid w:val="00BB7317"/>
    <w:rsid w:val="00BB7329"/>
    <w:rsid w:val="00BB7348"/>
    <w:rsid w:val="00BB7367"/>
    <w:rsid w:val="00BB737B"/>
    <w:rsid w:val="00BB7397"/>
    <w:rsid w:val="00BB739A"/>
    <w:rsid w:val="00BB73B0"/>
    <w:rsid w:val="00BB73C3"/>
    <w:rsid w:val="00BB73C7"/>
    <w:rsid w:val="00BB73EB"/>
    <w:rsid w:val="00BB73FA"/>
    <w:rsid w:val="00BB73FC"/>
    <w:rsid w:val="00BB7418"/>
    <w:rsid w:val="00BB7425"/>
    <w:rsid w:val="00BB7483"/>
    <w:rsid w:val="00BB748F"/>
    <w:rsid w:val="00BB749B"/>
    <w:rsid w:val="00BB74D4"/>
    <w:rsid w:val="00BB74E0"/>
    <w:rsid w:val="00BB7511"/>
    <w:rsid w:val="00BB7523"/>
    <w:rsid w:val="00BB7536"/>
    <w:rsid w:val="00BB7545"/>
    <w:rsid w:val="00BB755D"/>
    <w:rsid w:val="00BB757C"/>
    <w:rsid w:val="00BB75AE"/>
    <w:rsid w:val="00BB75CE"/>
    <w:rsid w:val="00BB75D0"/>
    <w:rsid w:val="00BB75D6"/>
    <w:rsid w:val="00BB75DC"/>
    <w:rsid w:val="00BB75E7"/>
    <w:rsid w:val="00BB75F3"/>
    <w:rsid w:val="00BB7609"/>
    <w:rsid w:val="00BB760C"/>
    <w:rsid w:val="00BB7646"/>
    <w:rsid w:val="00BB7651"/>
    <w:rsid w:val="00BB76AD"/>
    <w:rsid w:val="00BB76BE"/>
    <w:rsid w:val="00BB76C5"/>
    <w:rsid w:val="00BB76DA"/>
    <w:rsid w:val="00BB770F"/>
    <w:rsid w:val="00BB773D"/>
    <w:rsid w:val="00BB7748"/>
    <w:rsid w:val="00BB774C"/>
    <w:rsid w:val="00BB7790"/>
    <w:rsid w:val="00BB779A"/>
    <w:rsid w:val="00BB77A5"/>
    <w:rsid w:val="00BB77BB"/>
    <w:rsid w:val="00BB77C7"/>
    <w:rsid w:val="00BB77E0"/>
    <w:rsid w:val="00BB7830"/>
    <w:rsid w:val="00BB7839"/>
    <w:rsid w:val="00BB784B"/>
    <w:rsid w:val="00BB7861"/>
    <w:rsid w:val="00BB787A"/>
    <w:rsid w:val="00BB788A"/>
    <w:rsid w:val="00BB7899"/>
    <w:rsid w:val="00BB789E"/>
    <w:rsid w:val="00BB78BB"/>
    <w:rsid w:val="00BB78BC"/>
    <w:rsid w:val="00BB7914"/>
    <w:rsid w:val="00BB7921"/>
    <w:rsid w:val="00BB796E"/>
    <w:rsid w:val="00BB79C7"/>
    <w:rsid w:val="00BB79F4"/>
    <w:rsid w:val="00BB79F6"/>
    <w:rsid w:val="00BB7A06"/>
    <w:rsid w:val="00BB7A17"/>
    <w:rsid w:val="00BB7A24"/>
    <w:rsid w:val="00BB7A3E"/>
    <w:rsid w:val="00BB7A6F"/>
    <w:rsid w:val="00BB7A94"/>
    <w:rsid w:val="00BB7AAA"/>
    <w:rsid w:val="00BB7AB1"/>
    <w:rsid w:val="00BB7AB4"/>
    <w:rsid w:val="00BB7AB7"/>
    <w:rsid w:val="00BB7AC2"/>
    <w:rsid w:val="00BB7AC4"/>
    <w:rsid w:val="00BB7B38"/>
    <w:rsid w:val="00BB7B57"/>
    <w:rsid w:val="00BB7B5C"/>
    <w:rsid w:val="00BB7BD6"/>
    <w:rsid w:val="00BB7BD9"/>
    <w:rsid w:val="00BB7BDB"/>
    <w:rsid w:val="00BB7BE6"/>
    <w:rsid w:val="00BB7BE7"/>
    <w:rsid w:val="00BB7CD3"/>
    <w:rsid w:val="00BB7CFE"/>
    <w:rsid w:val="00BB7D08"/>
    <w:rsid w:val="00BB7D52"/>
    <w:rsid w:val="00BB7D7C"/>
    <w:rsid w:val="00BB7D9E"/>
    <w:rsid w:val="00BB7DB6"/>
    <w:rsid w:val="00BB7DDB"/>
    <w:rsid w:val="00BB7DE0"/>
    <w:rsid w:val="00BB7DF0"/>
    <w:rsid w:val="00BB7E30"/>
    <w:rsid w:val="00BB7E71"/>
    <w:rsid w:val="00BB7E89"/>
    <w:rsid w:val="00BB7EBB"/>
    <w:rsid w:val="00BB7ED3"/>
    <w:rsid w:val="00BB7EEC"/>
    <w:rsid w:val="00BB7F24"/>
    <w:rsid w:val="00BB7F54"/>
    <w:rsid w:val="00BB7F6B"/>
    <w:rsid w:val="00BB7F72"/>
    <w:rsid w:val="00BB7F80"/>
    <w:rsid w:val="00BB7F8B"/>
    <w:rsid w:val="00BB7FA0"/>
    <w:rsid w:val="00BB7FB9"/>
    <w:rsid w:val="00BB7FBB"/>
    <w:rsid w:val="00BB7FC8"/>
    <w:rsid w:val="00BB7FFB"/>
    <w:rsid w:val="00BC0002"/>
    <w:rsid w:val="00BC0006"/>
    <w:rsid w:val="00BC002D"/>
    <w:rsid w:val="00BC0036"/>
    <w:rsid w:val="00BC0054"/>
    <w:rsid w:val="00BC0064"/>
    <w:rsid w:val="00BC006F"/>
    <w:rsid w:val="00BC00B6"/>
    <w:rsid w:val="00BC00C1"/>
    <w:rsid w:val="00BC00C2"/>
    <w:rsid w:val="00BC00EC"/>
    <w:rsid w:val="00BC00F5"/>
    <w:rsid w:val="00BC012C"/>
    <w:rsid w:val="00BC012F"/>
    <w:rsid w:val="00BC0140"/>
    <w:rsid w:val="00BC0143"/>
    <w:rsid w:val="00BC01A4"/>
    <w:rsid w:val="00BC01B1"/>
    <w:rsid w:val="00BC01BC"/>
    <w:rsid w:val="00BC01CF"/>
    <w:rsid w:val="00BC01DD"/>
    <w:rsid w:val="00BC01E4"/>
    <w:rsid w:val="00BC01FD"/>
    <w:rsid w:val="00BC0240"/>
    <w:rsid w:val="00BC0247"/>
    <w:rsid w:val="00BC025C"/>
    <w:rsid w:val="00BC027D"/>
    <w:rsid w:val="00BC0286"/>
    <w:rsid w:val="00BC0299"/>
    <w:rsid w:val="00BC02A8"/>
    <w:rsid w:val="00BC02AD"/>
    <w:rsid w:val="00BC02CA"/>
    <w:rsid w:val="00BC02F9"/>
    <w:rsid w:val="00BC035A"/>
    <w:rsid w:val="00BC035B"/>
    <w:rsid w:val="00BC039D"/>
    <w:rsid w:val="00BC03B0"/>
    <w:rsid w:val="00BC03D0"/>
    <w:rsid w:val="00BC0416"/>
    <w:rsid w:val="00BC041C"/>
    <w:rsid w:val="00BC041E"/>
    <w:rsid w:val="00BC0443"/>
    <w:rsid w:val="00BC0446"/>
    <w:rsid w:val="00BC0467"/>
    <w:rsid w:val="00BC046E"/>
    <w:rsid w:val="00BC0472"/>
    <w:rsid w:val="00BC04B6"/>
    <w:rsid w:val="00BC04B9"/>
    <w:rsid w:val="00BC04BC"/>
    <w:rsid w:val="00BC04D9"/>
    <w:rsid w:val="00BC0518"/>
    <w:rsid w:val="00BC052B"/>
    <w:rsid w:val="00BC0540"/>
    <w:rsid w:val="00BC0542"/>
    <w:rsid w:val="00BC0594"/>
    <w:rsid w:val="00BC059E"/>
    <w:rsid w:val="00BC05AE"/>
    <w:rsid w:val="00BC05B1"/>
    <w:rsid w:val="00BC05BC"/>
    <w:rsid w:val="00BC05BE"/>
    <w:rsid w:val="00BC05D8"/>
    <w:rsid w:val="00BC05DD"/>
    <w:rsid w:val="00BC05F1"/>
    <w:rsid w:val="00BC05F7"/>
    <w:rsid w:val="00BC0641"/>
    <w:rsid w:val="00BC0679"/>
    <w:rsid w:val="00BC069A"/>
    <w:rsid w:val="00BC06BA"/>
    <w:rsid w:val="00BC06C4"/>
    <w:rsid w:val="00BC06CD"/>
    <w:rsid w:val="00BC06EE"/>
    <w:rsid w:val="00BC0702"/>
    <w:rsid w:val="00BC0708"/>
    <w:rsid w:val="00BC072B"/>
    <w:rsid w:val="00BC073A"/>
    <w:rsid w:val="00BC0768"/>
    <w:rsid w:val="00BC079B"/>
    <w:rsid w:val="00BC07E7"/>
    <w:rsid w:val="00BC07ED"/>
    <w:rsid w:val="00BC07EE"/>
    <w:rsid w:val="00BC07F3"/>
    <w:rsid w:val="00BC0816"/>
    <w:rsid w:val="00BC081A"/>
    <w:rsid w:val="00BC0829"/>
    <w:rsid w:val="00BC0848"/>
    <w:rsid w:val="00BC0867"/>
    <w:rsid w:val="00BC0873"/>
    <w:rsid w:val="00BC08E5"/>
    <w:rsid w:val="00BC08F3"/>
    <w:rsid w:val="00BC0912"/>
    <w:rsid w:val="00BC0914"/>
    <w:rsid w:val="00BC094E"/>
    <w:rsid w:val="00BC0955"/>
    <w:rsid w:val="00BC095A"/>
    <w:rsid w:val="00BC0995"/>
    <w:rsid w:val="00BC09D1"/>
    <w:rsid w:val="00BC09EF"/>
    <w:rsid w:val="00BC0A0E"/>
    <w:rsid w:val="00BC0A2C"/>
    <w:rsid w:val="00BC0A38"/>
    <w:rsid w:val="00BC0A4E"/>
    <w:rsid w:val="00BC0A50"/>
    <w:rsid w:val="00BC0A65"/>
    <w:rsid w:val="00BC0A8F"/>
    <w:rsid w:val="00BC0A97"/>
    <w:rsid w:val="00BC0AC9"/>
    <w:rsid w:val="00BC0AD9"/>
    <w:rsid w:val="00BC0AE2"/>
    <w:rsid w:val="00BC0B03"/>
    <w:rsid w:val="00BC0B26"/>
    <w:rsid w:val="00BC0BAD"/>
    <w:rsid w:val="00BC0BD6"/>
    <w:rsid w:val="00BC0BED"/>
    <w:rsid w:val="00BC0C1A"/>
    <w:rsid w:val="00BC0C5F"/>
    <w:rsid w:val="00BC0C60"/>
    <w:rsid w:val="00BC0C80"/>
    <w:rsid w:val="00BC0CFD"/>
    <w:rsid w:val="00BC0D0B"/>
    <w:rsid w:val="00BC0D23"/>
    <w:rsid w:val="00BC0D2A"/>
    <w:rsid w:val="00BC0D61"/>
    <w:rsid w:val="00BC0D7E"/>
    <w:rsid w:val="00BC0D80"/>
    <w:rsid w:val="00BC0DAA"/>
    <w:rsid w:val="00BC0E0D"/>
    <w:rsid w:val="00BC0E28"/>
    <w:rsid w:val="00BC0E3B"/>
    <w:rsid w:val="00BC0E66"/>
    <w:rsid w:val="00BC0E7B"/>
    <w:rsid w:val="00BC0E7F"/>
    <w:rsid w:val="00BC0E8D"/>
    <w:rsid w:val="00BC0EBF"/>
    <w:rsid w:val="00BC0ECA"/>
    <w:rsid w:val="00BC0F1D"/>
    <w:rsid w:val="00BC0F3F"/>
    <w:rsid w:val="00BC0F53"/>
    <w:rsid w:val="00BC0F6E"/>
    <w:rsid w:val="00BC0F71"/>
    <w:rsid w:val="00BC0F96"/>
    <w:rsid w:val="00BC0FBC"/>
    <w:rsid w:val="00BC0FCE"/>
    <w:rsid w:val="00BC0FDD"/>
    <w:rsid w:val="00BC0FE2"/>
    <w:rsid w:val="00BC101A"/>
    <w:rsid w:val="00BC1036"/>
    <w:rsid w:val="00BC105D"/>
    <w:rsid w:val="00BC1072"/>
    <w:rsid w:val="00BC1080"/>
    <w:rsid w:val="00BC10BE"/>
    <w:rsid w:val="00BC10C8"/>
    <w:rsid w:val="00BC10DB"/>
    <w:rsid w:val="00BC10DD"/>
    <w:rsid w:val="00BC1104"/>
    <w:rsid w:val="00BC1117"/>
    <w:rsid w:val="00BC111F"/>
    <w:rsid w:val="00BC1139"/>
    <w:rsid w:val="00BC1151"/>
    <w:rsid w:val="00BC115C"/>
    <w:rsid w:val="00BC118C"/>
    <w:rsid w:val="00BC11AB"/>
    <w:rsid w:val="00BC11EC"/>
    <w:rsid w:val="00BC11F0"/>
    <w:rsid w:val="00BC11F2"/>
    <w:rsid w:val="00BC121B"/>
    <w:rsid w:val="00BC121D"/>
    <w:rsid w:val="00BC1223"/>
    <w:rsid w:val="00BC123C"/>
    <w:rsid w:val="00BC12B8"/>
    <w:rsid w:val="00BC12C0"/>
    <w:rsid w:val="00BC12D7"/>
    <w:rsid w:val="00BC12EC"/>
    <w:rsid w:val="00BC12FB"/>
    <w:rsid w:val="00BC1306"/>
    <w:rsid w:val="00BC1307"/>
    <w:rsid w:val="00BC131C"/>
    <w:rsid w:val="00BC132F"/>
    <w:rsid w:val="00BC1337"/>
    <w:rsid w:val="00BC1345"/>
    <w:rsid w:val="00BC1380"/>
    <w:rsid w:val="00BC138A"/>
    <w:rsid w:val="00BC1392"/>
    <w:rsid w:val="00BC141B"/>
    <w:rsid w:val="00BC142C"/>
    <w:rsid w:val="00BC143D"/>
    <w:rsid w:val="00BC1450"/>
    <w:rsid w:val="00BC1451"/>
    <w:rsid w:val="00BC145E"/>
    <w:rsid w:val="00BC14A9"/>
    <w:rsid w:val="00BC14BA"/>
    <w:rsid w:val="00BC14D1"/>
    <w:rsid w:val="00BC14E1"/>
    <w:rsid w:val="00BC14FA"/>
    <w:rsid w:val="00BC153C"/>
    <w:rsid w:val="00BC1549"/>
    <w:rsid w:val="00BC1550"/>
    <w:rsid w:val="00BC158B"/>
    <w:rsid w:val="00BC15C8"/>
    <w:rsid w:val="00BC15D7"/>
    <w:rsid w:val="00BC1600"/>
    <w:rsid w:val="00BC161C"/>
    <w:rsid w:val="00BC162B"/>
    <w:rsid w:val="00BC166D"/>
    <w:rsid w:val="00BC16A0"/>
    <w:rsid w:val="00BC16BF"/>
    <w:rsid w:val="00BC16C6"/>
    <w:rsid w:val="00BC16D8"/>
    <w:rsid w:val="00BC16E0"/>
    <w:rsid w:val="00BC1700"/>
    <w:rsid w:val="00BC1707"/>
    <w:rsid w:val="00BC1708"/>
    <w:rsid w:val="00BC170F"/>
    <w:rsid w:val="00BC1711"/>
    <w:rsid w:val="00BC1713"/>
    <w:rsid w:val="00BC1726"/>
    <w:rsid w:val="00BC1781"/>
    <w:rsid w:val="00BC179A"/>
    <w:rsid w:val="00BC17A7"/>
    <w:rsid w:val="00BC1817"/>
    <w:rsid w:val="00BC1829"/>
    <w:rsid w:val="00BC184B"/>
    <w:rsid w:val="00BC185E"/>
    <w:rsid w:val="00BC1889"/>
    <w:rsid w:val="00BC188B"/>
    <w:rsid w:val="00BC189E"/>
    <w:rsid w:val="00BC18DC"/>
    <w:rsid w:val="00BC18E4"/>
    <w:rsid w:val="00BC18ED"/>
    <w:rsid w:val="00BC18FD"/>
    <w:rsid w:val="00BC1905"/>
    <w:rsid w:val="00BC191A"/>
    <w:rsid w:val="00BC1924"/>
    <w:rsid w:val="00BC1943"/>
    <w:rsid w:val="00BC194B"/>
    <w:rsid w:val="00BC197F"/>
    <w:rsid w:val="00BC19E4"/>
    <w:rsid w:val="00BC1A04"/>
    <w:rsid w:val="00BC1A0B"/>
    <w:rsid w:val="00BC1A25"/>
    <w:rsid w:val="00BC1A41"/>
    <w:rsid w:val="00BC1A48"/>
    <w:rsid w:val="00BC1AAC"/>
    <w:rsid w:val="00BC1AFD"/>
    <w:rsid w:val="00BC1B15"/>
    <w:rsid w:val="00BC1B23"/>
    <w:rsid w:val="00BC1B34"/>
    <w:rsid w:val="00BC1B43"/>
    <w:rsid w:val="00BC1B53"/>
    <w:rsid w:val="00BC1B5E"/>
    <w:rsid w:val="00BC1B89"/>
    <w:rsid w:val="00BC1BAA"/>
    <w:rsid w:val="00BC1BC3"/>
    <w:rsid w:val="00BC1C15"/>
    <w:rsid w:val="00BC1C4D"/>
    <w:rsid w:val="00BC1C73"/>
    <w:rsid w:val="00BC1CA8"/>
    <w:rsid w:val="00BC1CB0"/>
    <w:rsid w:val="00BC1CBD"/>
    <w:rsid w:val="00BC1CD1"/>
    <w:rsid w:val="00BC1CE8"/>
    <w:rsid w:val="00BC1CF1"/>
    <w:rsid w:val="00BC1D32"/>
    <w:rsid w:val="00BC1D40"/>
    <w:rsid w:val="00BC1DA4"/>
    <w:rsid w:val="00BC1DCC"/>
    <w:rsid w:val="00BC1E15"/>
    <w:rsid w:val="00BC1E2C"/>
    <w:rsid w:val="00BC1E35"/>
    <w:rsid w:val="00BC1E40"/>
    <w:rsid w:val="00BC1E41"/>
    <w:rsid w:val="00BC1E64"/>
    <w:rsid w:val="00BC1E7B"/>
    <w:rsid w:val="00BC1E8E"/>
    <w:rsid w:val="00BC1E9C"/>
    <w:rsid w:val="00BC1EB9"/>
    <w:rsid w:val="00BC1EDC"/>
    <w:rsid w:val="00BC1EED"/>
    <w:rsid w:val="00BC1EF2"/>
    <w:rsid w:val="00BC1F02"/>
    <w:rsid w:val="00BC1F5B"/>
    <w:rsid w:val="00BC1F6A"/>
    <w:rsid w:val="00BC1F7D"/>
    <w:rsid w:val="00BC1F7F"/>
    <w:rsid w:val="00BC1F98"/>
    <w:rsid w:val="00BC1FAF"/>
    <w:rsid w:val="00BC1FD0"/>
    <w:rsid w:val="00BC1FF5"/>
    <w:rsid w:val="00BC2031"/>
    <w:rsid w:val="00BC204C"/>
    <w:rsid w:val="00BC20A6"/>
    <w:rsid w:val="00BC20BA"/>
    <w:rsid w:val="00BC20CC"/>
    <w:rsid w:val="00BC20D6"/>
    <w:rsid w:val="00BC20EB"/>
    <w:rsid w:val="00BC2128"/>
    <w:rsid w:val="00BC212E"/>
    <w:rsid w:val="00BC214A"/>
    <w:rsid w:val="00BC2157"/>
    <w:rsid w:val="00BC21A1"/>
    <w:rsid w:val="00BC21AD"/>
    <w:rsid w:val="00BC21B9"/>
    <w:rsid w:val="00BC21BA"/>
    <w:rsid w:val="00BC21CE"/>
    <w:rsid w:val="00BC21DE"/>
    <w:rsid w:val="00BC21EC"/>
    <w:rsid w:val="00BC21FF"/>
    <w:rsid w:val="00BC2212"/>
    <w:rsid w:val="00BC2269"/>
    <w:rsid w:val="00BC2289"/>
    <w:rsid w:val="00BC2294"/>
    <w:rsid w:val="00BC22B4"/>
    <w:rsid w:val="00BC22B5"/>
    <w:rsid w:val="00BC22CA"/>
    <w:rsid w:val="00BC22FF"/>
    <w:rsid w:val="00BC231A"/>
    <w:rsid w:val="00BC2361"/>
    <w:rsid w:val="00BC2394"/>
    <w:rsid w:val="00BC239D"/>
    <w:rsid w:val="00BC23BB"/>
    <w:rsid w:val="00BC23E6"/>
    <w:rsid w:val="00BC2415"/>
    <w:rsid w:val="00BC242E"/>
    <w:rsid w:val="00BC2441"/>
    <w:rsid w:val="00BC2451"/>
    <w:rsid w:val="00BC245B"/>
    <w:rsid w:val="00BC246B"/>
    <w:rsid w:val="00BC247D"/>
    <w:rsid w:val="00BC248D"/>
    <w:rsid w:val="00BC251E"/>
    <w:rsid w:val="00BC2526"/>
    <w:rsid w:val="00BC252F"/>
    <w:rsid w:val="00BC255F"/>
    <w:rsid w:val="00BC256C"/>
    <w:rsid w:val="00BC2583"/>
    <w:rsid w:val="00BC259F"/>
    <w:rsid w:val="00BC25A5"/>
    <w:rsid w:val="00BC25B5"/>
    <w:rsid w:val="00BC25C6"/>
    <w:rsid w:val="00BC25CB"/>
    <w:rsid w:val="00BC25E2"/>
    <w:rsid w:val="00BC2612"/>
    <w:rsid w:val="00BC2640"/>
    <w:rsid w:val="00BC2682"/>
    <w:rsid w:val="00BC268A"/>
    <w:rsid w:val="00BC269E"/>
    <w:rsid w:val="00BC26BB"/>
    <w:rsid w:val="00BC26F2"/>
    <w:rsid w:val="00BC273B"/>
    <w:rsid w:val="00BC273D"/>
    <w:rsid w:val="00BC2757"/>
    <w:rsid w:val="00BC2761"/>
    <w:rsid w:val="00BC276E"/>
    <w:rsid w:val="00BC27BB"/>
    <w:rsid w:val="00BC27CE"/>
    <w:rsid w:val="00BC27D6"/>
    <w:rsid w:val="00BC27F6"/>
    <w:rsid w:val="00BC281A"/>
    <w:rsid w:val="00BC2828"/>
    <w:rsid w:val="00BC283E"/>
    <w:rsid w:val="00BC2844"/>
    <w:rsid w:val="00BC28B3"/>
    <w:rsid w:val="00BC28CA"/>
    <w:rsid w:val="00BC28CB"/>
    <w:rsid w:val="00BC28D2"/>
    <w:rsid w:val="00BC2908"/>
    <w:rsid w:val="00BC290A"/>
    <w:rsid w:val="00BC2918"/>
    <w:rsid w:val="00BC291E"/>
    <w:rsid w:val="00BC292A"/>
    <w:rsid w:val="00BC292F"/>
    <w:rsid w:val="00BC2960"/>
    <w:rsid w:val="00BC296F"/>
    <w:rsid w:val="00BC29AB"/>
    <w:rsid w:val="00BC29AD"/>
    <w:rsid w:val="00BC2A12"/>
    <w:rsid w:val="00BC2A89"/>
    <w:rsid w:val="00BC2A90"/>
    <w:rsid w:val="00BC2A93"/>
    <w:rsid w:val="00BC2AAC"/>
    <w:rsid w:val="00BC2AB3"/>
    <w:rsid w:val="00BC2ACF"/>
    <w:rsid w:val="00BC2AD1"/>
    <w:rsid w:val="00BC2AD4"/>
    <w:rsid w:val="00BC2AEC"/>
    <w:rsid w:val="00BC2AEE"/>
    <w:rsid w:val="00BC2B08"/>
    <w:rsid w:val="00BC2B0C"/>
    <w:rsid w:val="00BC2B23"/>
    <w:rsid w:val="00BC2B27"/>
    <w:rsid w:val="00BC2B35"/>
    <w:rsid w:val="00BC2B4B"/>
    <w:rsid w:val="00BC2B86"/>
    <w:rsid w:val="00BC2BA1"/>
    <w:rsid w:val="00BC2BA9"/>
    <w:rsid w:val="00BC2BAF"/>
    <w:rsid w:val="00BC2BC7"/>
    <w:rsid w:val="00BC2BE3"/>
    <w:rsid w:val="00BC2C1A"/>
    <w:rsid w:val="00BC2C45"/>
    <w:rsid w:val="00BC2C4F"/>
    <w:rsid w:val="00BC2C73"/>
    <w:rsid w:val="00BC2C79"/>
    <w:rsid w:val="00BC2C9F"/>
    <w:rsid w:val="00BC2CC8"/>
    <w:rsid w:val="00BC2D01"/>
    <w:rsid w:val="00BC2D78"/>
    <w:rsid w:val="00BC2DA6"/>
    <w:rsid w:val="00BC2DBE"/>
    <w:rsid w:val="00BC2DCA"/>
    <w:rsid w:val="00BC2E3D"/>
    <w:rsid w:val="00BC2E3E"/>
    <w:rsid w:val="00BC2E49"/>
    <w:rsid w:val="00BC2E4D"/>
    <w:rsid w:val="00BC2E66"/>
    <w:rsid w:val="00BC2E78"/>
    <w:rsid w:val="00BC2E7C"/>
    <w:rsid w:val="00BC2E9B"/>
    <w:rsid w:val="00BC2ED2"/>
    <w:rsid w:val="00BC2EE7"/>
    <w:rsid w:val="00BC2EED"/>
    <w:rsid w:val="00BC2EFF"/>
    <w:rsid w:val="00BC2F0F"/>
    <w:rsid w:val="00BC2F37"/>
    <w:rsid w:val="00BC2F47"/>
    <w:rsid w:val="00BC2F56"/>
    <w:rsid w:val="00BC2F67"/>
    <w:rsid w:val="00BC2F69"/>
    <w:rsid w:val="00BC2F71"/>
    <w:rsid w:val="00BC2F90"/>
    <w:rsid w:val="00BC2F94"/>
    <w:rsid w:val="00BC2F96"/>
    <w:rsid w:val="00BC2FAA"/>
    <w:rsid w:val="00BC2FAD"/>
    <w:rsid w:val="00BC2FE2"/>
    <w:rsid w:val="00BC3021"/>
    <w:rsid w:val="00BC3073"/>
    <w:rsid w:val="00BC3098"/>
    <w:rsid w:val="00BC30A7"/>
    <w:rsid w:val="00BC30F1"/>
    <w:rsid w:val="00BC30FC"/>
    <w:rsid w:val="00BC3105"/>
    <w:rsid w:val="00BC3133"/>
    <w:rsid w:val="00BC3175"/>
    <w:rsid w:val="00BC31BD"/>
    <w:rsid w:val="00BC31F5"/>
    <w:rsid w:val="00BC3222"/>
    <w:rsid w:val="00BC3243"/>
    <w:rsid w:val="00BC325F"/>
    <w:rsid w:val="00BC32CA"/>
    <w:rsid w:val="00BC32CD"/>
    <w:rsid w:val="00BC32F5"/>
    <w:rsid w:val="00BC3304"/>
    <w:rsid w:val="00BC331C"/>
    <w:rsid w:val="00BC3321"/>
    <w:rsid w:val="00BC3323"/>
    <w:rsid w:val="00BC332B"/>
    <w:rsid w:val="00BC3350"/>
    <w:rsid w:val="00BC3369"/>
    <w:rsid w:val="00BC3391"/>
    <w:rsid w:val="00BC33B0"/>
    <w:rsid w:val="00BC33B4"/>
    <w:rsid w:val="00BC33F5"/>
    <w:rsid w:val="00BC3408"/>
    <w:rsid w:val="00BC342E"/>
    <w:rsid w:val="00BC343C"/>
    <w:rsid w:val="00BC3461"/>
    <w:rsid w:val="00BC3468"/>
    <w:rsid w:val="00BC3493"/>
    <w:rsid w:val="00BC34A3"/>
    <w:rsid w:val="00BC34B7"/>
    <w:rsid w:val="00BC34C7"/>
    <w:rsid w:val="00BC34CC"/>
    <w:rsid w:val="00BC34E1"/>
    <w:rsid w:val="00BC34EB"/>
    <w:rsid w:val="00BC34FA"/>
    <w:rsid w:val="00BC34FC"/>
    <w:rsid w:val="00BC352B"/>
    <w:rsid w:val="00BC352C"/>
    <w:rsid w:val="00BC352D"/>
    <w:rsid w:val="00BC358E"/>
    <w:rsid w:val="00BC35B7"/>
    <w:rsid w:val="00BC35E3"/>
    <w:rsid w:val="00BC35F8"/>
    <w:rsid w:val="00BC363D"/>
    <w:rsid w:val="00BC3663"/>
    <w:rsid w:val="00BC36D7"/>
    <w:rsid w:val="00BC3721"/>
    <w:rsid w:val="00BC373A"/>
    <w:rsid w:val="00BC3743"/>
    <w:rsid w:val="00BC375F"/>
    <w:rsid w:val="00BC3789"/>
    <w:rsid w:val="00BC37B7"/>
    <w:rsid w:val="00BC37EB"/>
    <w:rsid w:val="00BC37ED"/>
    <w:rsid w:val="00BC37EF"/>
    <w:rsid w:val="00BC37FE"/>
    <w:rsid w:val="00BC3810"/>
    <w:rsid w:val="00BC3846"/>
    <w:rsid w:val="00BC384B"/>
    <w:rsid w:val="00BC3854"/>
    <w:rsid w:val="00BC385A"/>
    <w:rsid w:val="00BC3865"/>
    <w:rsid w:val="00BC38A3"/>
    <w:rsid w:val="00BC38A6"/>
    <w:rsid w:val="00BC38AD"/>
    <w:rsid w:val="00BC38B7"/>
    <w:rsid w:val="00BC38E7"/>
    <w:rsid w:val="00BC3901"/>
    <w:rsid w:val="00BC390E"/>
    <w:rsid w:val="00BC392E"/>
    <w:rsid w:val="00BC3971"/>
    <w:rsid w:val="00BC398F"/>
    <w:rsid w:val="00BC39CA"/>
    <w:rsid w:val="00BC39E8"/>
    <w:rsid w:val="00BC3A0E"/>
    <w:rsid w:val="00BC3A38"/>
    <w:rsid w:val="00BC3A6A"/>
    <w:rsid w:val="00BC3A77"/>
    <w:rsid w:val="00BC3AB6"/>
    <w:rsid w:val="00BC3AD7"/>
    <w:rsid w:val="00BC3B53"/>
    <w:rsid w:val="00BC3B72"/>
    <w:rsid w:val="00BC3B79"/>
    <w:rsid w:val="00BC3B7E"/>
    <w:rsid w:val="00BC3BAC"/>
    <w:rsid w:val="00BC3BBC"/>
    <w:rsid w:val="00BC3C15"/>
    <w:rsid w:val="00BC3C1B"/>
    <w:rsid w:val="00BC3C3E"/>
    <w:rsid w:val="00BC3C44"/>
    <w:rsid w:val="00BC3C4A"/>
    <w:rsid w:val="00BC3C57"/>
    <w:rsid w:val="00BC3C68"/>
    <w:rsid w:val="00BC3C74"/>
    <w:rsid w:val="00BC3C85"/>
    <w:rsid w:val="00BC3C8C"/>
    <w:rsid w:val="00BC3C9C"/>
    <w:rsid w:val="00BC3CA1"/>
    <w:rsid w:val="00BC3CC4"/>
    <w:rsid w:val="00BC3CCC"/>
    <w:rsid w:val="00BC3CF0"/>
    <w:rsid w:val="00BC3D18"/>
    <w:rsid w:val="00BC3D33"/>
    <w:rsid w:val="00BC3D41"/>
    <w:rsid w:val="00BC3D7D"/>
    <w:rsid w:val="00BC3D8E"/>
    <w:rsid w:val="00BC3DC8"/>
    <w:rsid w:val="00BC3DDB"/>
    <w:rsid w:val="00BC3E00"/>
    <w:rsid w:val="00BC3E0B"/>
    <w:rsid w:val="00BC3E34"/>
    <w:rsid w:val="00BC3E38"/>
    <w:rsid w:val="00BC3E42"/>
    <w:rsid w:val="00BC3E5D"/>
    <w:rsid w:val="00BC3E6E"/>
    <w:rsid w:val="00BC3E72"/>
    <w:rsid w:val="00BC3E7C"/>
    <w:rsid w:val="00BC3E85"/>
    <w:rsid w:val="00BC3E87"/>
    <w:rsid w:val="00BC3E8F"/>
    <w:rsid w:val="00BC3E95"/>
    <w:rsid w:val="00BC3EB7"/>
    <w:rsid w:val="00BC3EBF"/>
    <w:rsid w:val="00BC3EE7"/>
    <w:rsid w:val="00BC3F1C"/>
    <w:rsid w:val="00BC3F1E"/>
    <w:rsid w:val="00BC3F4A"/>
    <w:rsid w:val="00BC3F81"/>
    <w:rsid w:val="00BC3F91"/>
    <w:rsid w:val="00BC3F92"/>
    <w:rsid w:val="00BC3FB3"/>
    <w:rsid w:val="00BC3FED"/>
    <w:rsid w:val="00BC400D"/>
    <w:rsid w:val="00BC4014"/>
    <w:rsid w:val="00BC4018"/>
    <w:rsid w:val="00BC4048"/>
    <w:rsid w:val="00BC4054"/>
    <w:rsid w:val="00BC406D"/>
    <w:rsid w:val="00BC4077"/>
    <w:rsid w:val="00BC4087"/>
    <w:rsid w:val="00BC4091"/>
    <w:rsid w:val="00BC40A7"/>
    <w:rsid w:val="00BC40BF"/>
    <w:rsid w:val="00BC4100"/>
    <w:rsid w:val="00BC4103"/>
    <w:rsid w:val="00BC4110"/>
    <w:rsid w:val="00BC4113"/>
    <w:rsid w:val="00BC4126"/>
    <w:rsid w:val="00BC413B"/>
    <w:rsid w:val="00BC413D"/>
    <w:rsid w:val="00BC414E"/>
    <w:rsid w:val="00BC4151"/>
    <w:rsid w:val="00BC4159"/>
    <w:rsid w:val="00BC415C"/>
    <w:rsid w:val="00BC415E"/>
    <w:rsid w:val="00BC4161"/>
    <w:rsid w:val="00BC416E"/>
    <w:rsid w:val="00BC418D"/>
    <w:rsid w:val="00BC418E"/>
    <w:rsid w:val="00BC4199"/>
    <w:rsid w:val="00BC4227"/>
    <w:rsid w:val="00BC4241"/>
    <w:rsid w:val="00BC4248"/>
    <w:rsid w:val="00BC4268"/>
    <w:rsid w:val="00BC426C"/>
    <w:rsid w:val="00BC4272"/>
    <w:rsid w:val="00BC4283"/>
    <w:rsid w:val="00BC42A1"/>
    <w:rsid w:val="00BC42BE"/>
    <w:rsid w:val="00BC431E"/>
    <w:rsid w:val="00BC43A4"/>
    <w:rsid w:val="00BC43C3"/>
    <w:rsid w:val="00BC43EB"/>
    <w:rsid w:val="00BC43F5"/>
    <w:rsid w:val="00BC43FE"/>
    <w:rsid w:val="00BC4401"/>
    <w:rsid w:val="00BC443E"/>
    <w:rsid w:val="00BC449E"/>
    <w:rsid w:val="00BC44A5"/>
    <w:rsid w:val="00BC44AA"/>
    <w:rsid w:val="00BC44B9"/>
    <w:rsid w:val="00BC44D7"/>
    <w:rsid w:val="00BC44D9"/>
    <w:rsid w:val="00BC44EF"/>
    <w:rsid w:val="00BC4508"/>
    <w:rsid w:val="00BC4591"/>
    <w:rsid w:val="00BC4594"/>
    <w:rsid w:val="00BC45AA"/>
    <w:rsid w:val="00BC45D0"/>
    <w:rsid w:val="00BC45E3"/>
    <w:rsid w:val="00BC45FF"/>
    <w:rsid w:val="00BC4606"/>
    <w:rsid w:val="00BC4618"/>
    <w:rsid w:val="00BC463E"/>
    <w:rsid w:val="00BC46A1"/>
    <w:rsid w:val="00BC46CA"/>
    <w:rsid w:val="00BC46EA"/>
    <w:rsid w:val="00BC475C"/>
    <w:rsid w:val="00BC478E"/>
    <w:rsid w:val="00BC47AE"/>
    <w:rsid w:val="00BC47B4"/>
    <w:rsid w:val="00BC47BB"/>
    <w:rsid w:val="00BC47DF"/>
    <w:rsid w:val="00BC4803"/>
    <w:rsid w:val="00BC4818"/>
    <w:rsid w:val="00BC481E"/>
    <w:rsid w:val="00BC4847"/>
    <w:rsid w:val="00BC48CF"/>
    <w:rsid w:val="00BC48E4"/>
    <w:rsid w:val="00BC48F9"/>
    <w:rsid w:val="00BC491C"/>
    <w:rsid w:val="00BC4929"/>
    <w:rsid w:val="00BC4930"/>
    <w:rsid w:val="00BC4932"/>
    <w:rsid w:val="00BC4945"/>
    <w:rsid w:val="00BC498C"/>
    <w:rsid w:val="00BC49AD"/>
    <w:rsid w:val="00BC49B0"/>
    <w:rsid w:val="00BC49DC"/>
    <w:rsid w:val="00BC49E2"/>
    <w:rsid w:val="00BC4A08"/>
    <w:rsid w:val="00BC4A0D"/>
    <w:rsid w:val="00BC4A2A"/>
    <w:rsid w:val="00BC4A62"/>
    <w:rsid w:val="00BC4A76"/>
    <w:rsid w:val="00BC4A78"/>
    <w:rsid w:val="00BC4A80"/>
    <w:rsid w:val="00BC4AB0"/>
    <w:rsid w:val="00BC4AEE"/>
    <w:rsid w:val="00BC4AF9"/>
    <w:rsid w:val="00BC4AFA"/>
    <w:rsid w:val="00BC4B06"/>
    <w:rsid w:val="00BC4B30"/>
    <w:rsid w:val="00BC4B6F"/>
    <w:rsid w:val="00BC4B87"/>
    <w:rsid w:val="00BC4BA2"/>
    <w:rsid w:val="00BC4BB6"/>
    <w:rsid w:val="00BC4BEE"/>
    <w:rsid w:val="00BC4C03"/>
    <w:rsid w:val="00BC4C07"/>
    <w:rsid w:val="00BC4C38"/>
    <w:rsid w:val="00BC4CA2"/>
    <w:rsid w:val="00BC4CB7"/>
    <w:rsid w:val="00BC4CBA"/>
    <w:rsid w:val="00BC4CCA"/>
    <w:rsid w:val="00BC4CE8"/>
    <w:rsid w:val="00BC4CF5"/>
    <w:rsid w:val="00BC4D2A"/>
    <w:rsid w:val="00BC4D2B"/>
    <w:rsid w:val="00BC4D8B"/>
    <w:rsid w:val="00BC4DAC"/>
    <w:rsid w:val="00BC4DB0"/>
    <w:rsid w:val="00BC4DDB"/>
    <w:rsid w:val="00BC4DEF"/>
    <w:rsid w:val="00BC4E2F"/>
    <w:rsid w:val="00BC4E59"/>
    <w:rsid w:val="00BC4E5E"/>
    <w:rsid w:val="00BC4E67"/>
    <w:rsid w:val="00BC4E7C"/>
    <w:rsid w:val="00BC4E94"/>
    <w:rsid w:val="00BC4ED4"/>
    <w:rsid w:val="00BC4ED5"/>
    <w:rsid w:val="00BC4EE1"/>
    <w:rsid w:val="00BC4F0A"/>
    <w:rsid w:val="00BC4F17"/>
    <w:rsid w:val="00BC4F30"/>
    <w:rsid w:val="00BC4F4D"/>
    <w:rsid w:val="00BC4F5D"/>
    <w:rsid w:val="00BC4F62"/>
    <w:rsid w:val="00BC4F8A"/>
    <w:rsid w:val="00BC4FBD"/>
    <w:rsid w:val="00BC4FBF"/>
    <w:rsid w:val="00BC4FD6"/>
    <w:rsid w:val="00BC4FE3"/>
    <w:rsid w:val="00BC502B"/>
    <w:rsid w:val="00BC5068"/>
    <w:rsid w:val="00BC5072"/>
    <w:rsid w:val="00BC5083"/>
    <w:rsid w:val="00BC509B"/>
    <w:rsid w:val="00BC50AE"/>
    <w:rsid w:val="00BC5111"/>
    <w:rsid w:val="00BC511B"/>
    <w:rsid w:val="00BC5122"/>
    <w:rsid w:val="00BC513A"/>
    <w:rsid w:val="00BC513C"/>
    <w:rsid w:val="00BC5142"/>
    <w:rsid w:val="00BC516B"/>
    <w:rsid w:val="00BC5176"/>
    <w:rsid w:val="00BC5179"/>
    <w:rsid w:val="00BC518B"/>
    <w:rsid w:val="00BC518E"/>
    <w:rsid w:val="00BC51BB"/>
    <w:rsid w:val="00BC51E8"/>
    <w:rsid w:val="00BC51EA"/>
    <w:rsid w:val="00BC5289"/>
    <w:rsid w:val="00BC52B7"/>
    <w:rsid w:val="00BC52CC"/>
    <w:rsid w:val="00BC52CD"/>
    <w:rsid w:val="00BC530E"/>
    <w:rsid w:val="00BC531C"/>
    <w:rsid w:val="00BC5344"/>
    <w:rsid w:val="00BC53B0"/>
    <w:rsid w:val="00BC53FE"/>
    <w:rsid w:val="00BC5402"/>
    <w:rsid w:val="00BC5405"/>
    <w:rsid w:val="00BC540A"/>
    <w:rsid w:val="00BC544D"/>
    <w:rsid w:val="00BC5453"/>
    <w:rsid w:val="00BC5475"/>
    <w:rsid w:val="00BC547C"/>
    <w:rsid w:val="00BC5484"/>
    <w:rsid w:val="00BC54A8"/>
    <w:rsid w:val="00BC54CF"/>
    <w:rsid w:val="00BC54D1"/>
    <w:rsid w:val="00BC54EC"/>
    <w:rsid w:val="00BC54F5"/>
    <w:rsid w:val="00BC54F9"/>
    <w:rsid w:val="00BC5508"/>
    <w:rsid w:val="00BC550B"/>
    <w:rsid w:val="00BC550F"/>
    <w:rsid w:val="00BC5515"/>
    <w:rsid w:val="00BC5519"/>
    <w:rsid w:val="00BC5536"/>
    <w:rsid w:val="00BC557C"/>
    <w:rsid w:val="00BC559F"/>
    <w:rsid w:val="00BC55BC"/>
    <w:rsid w:val="00BC55F2"/>
    <w:rsid w:val="00BC5608"/>
    <w:rsid w:val="00BC5609"/>
    <w:rsid w:val="00BC5615"/>
    <w:rsid w:val="00BC564D"/>
    <w:rsid w:val="00BC566E"/>
    <w:rsid w:val="00BC56A7"/>
    <w:rsid w:val="00BC56FB"/>
    <w:rsid w:val="00BC5712"/>
    <w:rsid w:val="00BC571D"/>
    <w:rsid w:val="00BC572E"/>
    <w:rsid w:val="00BC5734"/>
    <w:rsid w:val="00BC575B"/>
    <w:rsid w:val="00BC5766"/>
    <w:rsid w:val="00BC5786"/>
    <w:rsid w:val="00BC578E"/>
    <w:rsid w:val="00BC5791"/>
    <w:rsid w:val="00BC57CB"/>
    <w:rsid w:val="00BC5814"/>
    <w:rsid w:val="00BC584E"/>
    <w:rsid w:val="00BC5861"/>
    <w:rsid w:val="00BC586A"/>
    <w:rsid w:val="00BC58BA"/>
    <w:rsid w:val="00BC58C5"/>
    <w:rsid w:val="00BC58C7"/>
    <w:rsid w:val="00BC58E0"/>
    <w:rsid w:val="00BC58FA"/>
    <w:rsid w:val="00BC5945"/>
    <w:rsid w:val="00BC5968"/>
    <w:rsid w:val="00BC596D"/>
    <w:rsid w:val="00BC5984"/>
    <w:rsid w:val="00BC59A0"/>
    <w:rsid w:val="00BC59F5"/>
    <w:rsid w:val="00BC59FB"/>
    <w:rsid w:val="00BC5A04"/>
    <w:rsid w:val="00BC5A26"/>
    <w:rsid w:val="00BC5A53"/>
    <w:rsid w:val="00BC5A6E"/>
    <w:rsid w:val="00BC5A94"/>
    <w:rsid w:val="00BC5A96"/>
    <w:rsid w:val="00BC5AA2"/>
    <w:rsid w:val="00BC5ADF"/>
    <w:rsid w:val="00BC5B02"/>
    <w:rsid w:val="00BC5B1A"/>
    <w:rsid w:val="00BC5B28"/>
    <w:rsid w:val="00BC5B2C"/>
    <w:rsid w:val="00BC5B39"/>
    <w:rsid w:val="00BC5B5E"/>
    <w:rsid w:val="00BC5BC2"/>
    <w:rsid w:val="00BC5BDE"/>
    <w:rsid w:val="00BC5C07"/>
    <w:rsid w:val="00BC5C10"/>
    <w:rsid w:val="00BC5C15"/>
    <w:rsid w:val="00BC5C33"/>
    <w:rsid w:val="00BC5C51"/>
    <w:rsid w:val="00BC5C5A"/>
    <w:rsid w:val="00BC5CBD"/>
    <w:rsid w:val="00BC5CD3"/>
    <w:rsid w:val="00BC5CD4"/>
    <w:rsid w:val="00BC5CD6"/>
    <w:rsid w:val="00BC5CF2"/>
    <w:rsid w:val="00BC5D0B"/>
    <w:rsid w:val="00BC5D42"/>
    <w:rsid w:val="00BC5DAC"/>
    <w:rsid w:val="00BC5DB0"/>
    <w:rsid w:val="00BC5E0A"/>
    <w:rsid w:val="00BC5E3B"/>
    <w:rsid w:val="00BC5E57"/>
    <w:rsid w:val="00BC5E59"/>
    <w:rsid w:val="00BC5E91"/>
    <w:rsid w:val="00BC5EA1"/>
    <w:rsid w:val="00BC5EE1"/>
    <w:rsid w:val="00BC5F21"/>
    <w:rsid w:val="00BC5F42"/>
    <w:rsid w:val="00BC5F58"/>
    <w:rsid w:val="00BC5F59"/>
    <w:rsid w:val="00BC5F5D"/>
    <w:rsid w:val="00BC5F91"/>
    <w:rsid w:val="00BC5F98"/>
    <w:rsid w:val="00BC5FA2"/>
    <w:rsid w:val="00BC5FB8"/>
    <w:rsid w:val="00BC5FF0"/>
    <w:rsid w:val="00BC6001"/>
    <w:rsid w:val="00BC6026"/>
    <w:rsid w:val="00BC6048"/>
    <w:rsid w:val="00BC604E"/>
    <w:rsid w:val="00BC6053"/>
    <w:rsid w:val="00BC6064"/>
    <w:rsid w:val="00BC6073"/>
    <w:rsid w:val="00BC60B1"/>
    <w:rsid w:val="00BC60B5"/>
    <w:rsid w:val="00BC60BF"/>
    <w:rsid w:val="00BC60F2"/>
    <w:rsid w:val="00BC610D"/>
    <w:rsid w:val="00BC611D"/>
    <w:rsid w:val="00BC6130"/>
    <w:rsid w:val="00BC61A1"/>
    <w:rsid w:val="00BC61D8"/>
    <w:rsid w:val="00BC61F6"/>
    <w:rsid w:val="00BC6233"/>
    <w:rsid w:val="00BC624A"/>
    <w:rsid w:val="00BC6268"/>
    <w:rsid w:val="00BC6269"/>
    <w:rsid w:val="00BC626A"/>
    <w:rsid w:val="00BC6279"/>
    <w:rsid w:val="00BC627E"/>
    <w:rsid w:val="00BC6281"/>
    <w:rsid w:val="00BC62A7"/>
    <w:rsid w:val="00BC62AC"/>
    <w:rsid w:val="00BC62B5"/>
    <w:rsid w:val="00BC62C3"/>
    <w:rsid w:val="00BC62EF"/>
    <w:rsid w:val="00BC62F6"/>
    <w:rsid w:val="00BC6398"/>
    <w:rsid w:val="00BC63A4"/>
    <w:rsid w:val="00BC63DB"/>
    <w:rsid w:val="00BC640F"/>
    <w:rsid w:val="00BC6415"/>
    <w:rsid w:val="00BC6447"/>
    <w:rsid w:val="00BC644A"/>
    <w:rsid w:val="00BC644B"/>
    <w:rsid w:val="00BC644D"/>
    <w:rsid w:val="00BC6453"/>
    <w:rsid w:val="00BC6469"/>
    <w:rsid w:val="00BC6470"/>
    <w:rsid w:val="00BC647A"/>
    <w:rsid w:val="00BC647B"/>
    <w:rsid w:val="00BC6484"/>
    <w:rsid w:val="00BC648D"/>
    <w:rsid w:val="00BC64A6"/>
    <w:rsid w:val="00BC64B6"/>
    <w:rsid w:val="00BC64B8"/>
    <w:rsid w:val="00BC64BC"/>
    <w:rsid w:val="00BC64CB"/>
    <w:rsid w:val="00BC64D6"/>
    <w:rsid w:val="00BC64F5"/>
    <w:rsid w:val="00BC6517"/>
    <w:rsid w:val="00BC6524"/>
    <w:rsid w:val="00BC652D"/>
    <w:rsid w:val="00BC655E"/>
    <w:rsid w:val="00BC6565"/>
    <w:rsid w:val="00BC656A"/>
    <w:rsid w:val="00BC656E"/>
    <w:rsid w:val="00BC65A2"/>
    <w:rsid w:val="00BC65AD"/>
    <w:rsid w:val="00BC65C3"/>
    <w:rsid w:val="00BC65D0"/>
    <w:rsid w:val="00BC65E9"/>
    <w:rsid w:val="00BC6619"/>
    <w:rsid w:val="00BC661C"/>
    <w:rsid w:val="00BC664A"/>
    <w:rsid w:val="00BC6650"/>
    <w:rsid w:val="00BC6664"/>
    <w:rsid w:val="00BC666D"/>
    <w:rsid w:val="00BC667E"/>
    <w:rsid w:val="00BC6685"/>
    <w:rsid w:val="00BC6723"/>
    <w:rsid w:val="00BC674C"/>
    <w:rsid w:val="00BC6761"/>
    <w:rsid w:val="00BC6765"/>
    <w:rsid w:val="00BC6774"/>
    <w:rsid w:val="00BC677E"/>
    <w:rsid w:val="00BC67A6"/>
    <w:rsid w:val="00BC67BB"/>
    <w:rsid w:val="00BC67C0"/>
    <w:rsid w:val="00BC67C4"/>
    <w:rsid w:val="00BC67D4"/>
    <w:rsid w:val="00BC6844"/>
    <w:rsid w:val="00BC6899"/>
    <w:rsid w:val="00BC68A2"/>
    <w:rsid w:val="00BC6908"/>
    <w:rsid w:val="00BC6933"/>
    <w:rsid w:val="00BC695E"/>
    <w:rsid w:val="00BC696F"/>
    <w:rsid w:val="00BC6979"/>
    <w:rsid w:val="00BC6983"/>
    <w:rsid w:val="00BC69AB"/>
    <w:rsid w:val="00BC69AC"/>
    <w:rsid w:val="00BC69BD"/>
    <w:rsid w:val="00BC6A19"/>
    <w:rsid w:val="00BC6A30"/>
    <w:rsid w:val="00BC6A34"/>
    <w:rsid w:val="00BC6A41"/>
    <w:rsid w:val="00BC6A5C"/>
    <w:rsid w:val="00BC6A62"/>
    <w:rsid w:val="00BC6A67"/>
    <w:rsid w:val="00BC6A6B"/>
    <w:rsid w:val="00BC6A7D"/>
    <w:rsid w:val="00BC6A8F"/>
    <w:rsid w:val="00BC6A99"/>
    <w:rsid w:val="00BC6AD5"/>
    <w:rsid w:val="00BC6AE2"/>
    <w:rsid w:val="00BC6AE7"/>
    <w:rsid w:val="00BC6B12"/>
    <w:rsid w:val="00BC6B4F"/>
    <w:rsid w:val="00BC6B57"/>
    <w:rsid w:val="00BC6B84"/>
    <w:rsid w:val="00BC6BB0"/>
    <w:rsid w:val="00BC6BB7"/>
    <w:rsid w:val="00BC6BC8"/>
    <w:rsid w:val="00BC6BD7"/>
    <w:rsid w:val="00BC6BD9"/>
    <w:rsid w:val="00BC6BEB"/>
    <w:rsid w:val="00BC6BF3"/>
    <w:rsid w:val="00BC6BF8"/>
    <w:rsid w:val="00BC6C0C"/>
    <w:rsid w:val="00BC6C19"/>
    <w:rsid w:val="00BC6C55"/>
    <w:rsid w:val="00BC6C94"/>
    <w:rsid w:val="00BC6CA6"/>
    <w:rsid w:val="00BC6CBE"/>
    <w:rsid w:val="00BC6D3C"/>
    <w:rsid w:val="00BC6D42"/>
    <w:rsid w:val="00BC6D43"/>
    <w:rsid w:val="00BC6D8C"/>
    <w:rsid w:val="00BC6DA5"/>
    <w:rsid w:val="00BC6DD3"/>
    <w:rsid w:val="00BC6DDC"/>
    <w:rsid w:val="00BC6E12"/>
    <w:rsid w:val="00BC6E2C"/>
    <w:rsid w:val="00BC6E38"/>
    <w:rsid w:val="00BC6E91"/>
    <w:rsid w:val="00BC6E99"/>
    <w:rsid w:val="00BC6EBD"/>
    <w:rsid w:val="00BC6ED7"/>
    <w:rsid w:val="00BC6EEA"/>
    <w:rsid w:val="00BC6EFD"/>
    <w:rsid w:val="00BC6F06"/>
    <w:rsid w:val="00BC6F1E"/>
    <w:rsid w:val="00BC6F49"/>
    <w:rsid w:val="00BC6FD7"/>
    <w:rsid w:val="00BC6FF7"/>
    <w:rsid w:val="00BC6FFE"/>
    <w:rsid w:val="00BC700E"/>
    <w:rsid w:val="00BC7041"/>
    <w:rsid w:val="00BC709C"/>
    <w:rsid w:val="00BC70E3"/>
    <w:rsid w:val="00BC70FB"/>
    <w:rsid w:val="00BC70FC"/>
    <w:rsid w:val="00BC7117"/>
    <w:rsid w:val="00BC7137"/>
    <w:rsid w:val="00BC7144"/>
    <w:rsid w:val="00BC7168"/>
    <w:rsid w:val="00BC71A8"/>
    <w:rsid w:val="00BC71C2"/>
    <w:rsid w:val="00BC7221"/>
    <w:rsid w:val="00BC7226"/>
    <w:rsid w:val="00BC7244"/>
    <w:rsid w:val="00BC727C"/>
    <w:rsid w:val="00BC7297"/>
    <w:rsid w:val="00BC72BB"/>
    <w:rsid w:val="00BC72BF"/>
    <w:rsid w:val="00BC72C1"/>
    <w:rsid w:val="00BC72CD"/>
    <w:rsid w:val="00BC72E2"/>
    <w:rsid w:val="00BC72F2"/>
    <w:rsid w:val="00BC72F6"/>
    <w:rsid w:val="00BC734A"/>
    <w:rsid w:val="00BC734F"/>
    <w:rsid w:val="00BC7356"/>
    <w:rsid w:val="00BC735E"/>
    <w:rsid w:val="00BC7375"/>
    <w:rsid w:val="00BC738D"/>
    <w:rsid w:val="00BC7398"/>
    <w:rsid w:val="00BC73A3"/>
    <w:rsid w:val="00BC73AA"/>
    <w:rsid w:val="00BC73D1"/>
    <w:rsid w:val="00BC73DE"/>
    <w:rsid w:val="00BC7410"/>
    <w:rsid w:val="00BC7437"/>
    <w:rsid w:val="00BC746D"/>
    <w:rsid w:val="00BC748E"/>
    <w:rsid w:val="00BC74A8"/>
    <w:rsid w:val="00BC74AE"/>
    <w:rsid w:val="00BC74E7"/>
    <w:rsid w:val="00BC750B"/>
    <w:rsid w:val="00BC750D"/>
    <w:rsid w:val="00BC751F"/>
    <w:rsid w:val="00BC752B"/>
    <w:rsid w:val="00BC7531"/>
    <w:rsid w:val="00BC7537"/>
    <w:rsid w:val="00BC75BE"/>
    <w:rsid w:val="00BC75E3"/>
    <w:rsid w:val="00BC7601"/>
    <w:rsid w:val="00BC7665"/>
    <w:rsid w:val="00BC766C"/>
    <w:rsid w:val="00BC7689"/>
    <w:rsid w:val="00BC768B"/>
    <w:rsid w:val="00BC76A0"/>
    <w:rsid w:val="00BC76A1"/>
    <w:rsid w:val="00BC76AD"/>
    <w:rsid w:val="00BC76BB"/>
    <w:rsid w:val="00BC7719"/>
    <w:rsid w:val="00BC7741"/>
    <w:rsid w:val="00BC7764"/>
    <w:rsid w:val="00BC776A"/>
    <w:rsid w:val="00BC778B"/>
    <w:rsid w:val="00BC778C"/>
    <w:rsid w:val="00BC77D6"/>
    <w:rsid w:val="00BC77D9"/>
    <w:rsid w:val="00BC77E4"/>
    <w:rsid w:val="00BC77EB"/>
    <w:rsid w:val="00BC7852"/>
    <w:rsid w:val="00BC7860"/>
    <w:rsid w:val="00BC7866"/>
    <w:rsid w:val="00BC7875"/>
    <w:rsid w:val="00BC7879"/>
    <w:rsid w:val="00BC78C9"/>
    <w:rsid w:val="00BC78E8"/>
    <w:rsid w:val="00BC78EB"/>
    <w:rsid w:val="00BC790A"/>
    <w:rsid w:val="00BC792B"/>
    <w:rsid w:val="00BC792F"/>
    <w:rsid w:val="00BC793F"/>
    <w:rsid w:val="00BC794B"/>
    <w:rsid w:val="00BC7952"/>
    <w:rsid w:val="00BC7970"/>
    <w:rsid w:val="00BC79B9"/>
    <w:rsid w:val="00BC79E1"/>
    <w:rsid w:val="00BC79EE"/>
    <w:rsid w:val="00BC79F3"/>
    <w:rsid w:val="00BC7A19"/>
    <w:rsid w:val="00BC7A1B"/>
    <w:rsid w:val="00BC7A5C"/>
    <w:rsid w:val="00BC7A9B"/>
    <w:rsid w:val="00BC7AAA"/>
    <w:rsid w:val="00BC7ACE"/>
    <w:rsid w:val="00BC7AD9"/>
    <w:rsid w:val="00BC7ADC"/>
    <w:rsid w:val="00BC7AE2"/>
    <w:rsid w:val="00BC7AE7"/>
    <w:rsid w:val="00BC7B0D"/>
    <w:rsid w:val="00BC7B4C"/>
    <w:rsid w:val="00BC7B6D"/>
    <w:rsid w:val="00BC7B92"/>
    <w:rsid w:val="00BC7B9D"/>
    <w:rsid w:val="00BC7C11"/>
    <w:rsid w:val="00BC7C17"/>
    <w:rsid w:val="00BC7C21"/>
    <w:rsid w:val="00BC7C2B"/>
    <w:rsid w:val="00BC7C3E"/>
    <w:rsid w:val="00BC7C4C"/>
    <w:rsid w:val="00BC7C63"/>
    <w:rsid w:val="00BC7CF3"/>
    <w:rsid w:val="00BC7D26"/>
    <w:rsid w:val="00BC7D5E"/>
    <w:rsid w:val="00BC7D95"/>
    <w:rsid w:val="00BC7DA7"/>
    <w:rsid w:val="00BC7DC4"/>
    <w:rsid w:val="00BC7DC5"/>
    <w:rsid w:val="00BC7DD1"/>
    <w:rsid w:val="00BC7DDA"/>
    <w:rsid w:val="00BC7DDB"/>
    <w:rsid w:val="00BC7E06"/>
    <w:rsid w:val="00BC7E07"/>
    <w:rsid w:val="00BC7E30"/>
    <w:rsid w:val="00BC7E31"/>
    <w:rsid w:val="00BC7E53"/>
    <w:rsid w:val="00BC7E5E"/>
    <w:rsid w:val="00BC7E76"/>
    <w:rsid w:val="00BC7E9E"/>
    <w:rsid w:val="00BC7EBC"/>
    <w:rsid w:val="00BC7EBF"/>
    <w:rsid w:val="00BC7EC2"/>
    <w:rsid w:val="00BC7EC8"/>
    <w:rsid w:val="00BC7EEA"/>
    <w:rsid w:val="00BC7EEF"/>
    <w:rsid w:val="00BC7EFB"/>
    <w:rsid w:val="00BC7EFE"/>
    <w:rsid w:val="00BC7F1F"/>
    <w:rsid w:val="00BC7F25"/>
    <w:rsid w:val="00BC7F47"/>
    <w:rsid w:val="00BC7F48"/>
    <w:rsid w:val="00BC7F4E"/>
    <w:rsid w:val="00BC7F58"/>
    <w:rsid w:val="00BC7F82"/>
    <w:rsid w:val="00BC7F9E"/>
    <w:rsid w:val="00BC7FEB"/>
    <w:rsid w:val="00BD0012"/>
    <w:rsid w:val="00BD0017"/>
    <w:rsid w:val="00BD0022"/>
    <w:rsid w:val="00BD0040"/>
    <w:rsid w:val="00BD007E"/>
    <w:rsid w:val="00BD0087"/>
    <w:rsid w:val="00BD00BD"/>
    <w:rsid w:val="00BD00D4"/>
    <w:rsid w:val="00BD011C"/>
    <w:rsid w:val="00BD0132"/>
    <w:rsid w:val="00BD0146"/>
    <w:rsid w:val="00BD015D"/>
    <w:rsid w:val="00BD0168"/>
    <w:rsid w:val="00BD017E"/>
    <w:rsid w:val="00BD0180"/>
    <w:rsid w:val="00BD0189"/>
    <w:rsid w:val="00BD018A"/>
    <w:rsid w:val="00BD0191"/>
    <w:rsid w:val="00BD01B2"/>
    <w:rsid w:val="00BD01B5"/>
    <w:rsid w:val="00BD01C6"/>
    <w:rsid w:val="00BD01EC"/>
    <w:rsid w:val="00BD020A"/>
    <w:rsid w:val="00BD024C"/>
    <w:rsid w:val="00BD0257"/>
    <w:rsid w:val="00BD026F"/>
    <w:rsid w:val="00BD02A7"/>
    <w:rsid w:val="00BD02E9"/>
    <w:rsid w:val="00BD0304"/>
    <w:rsid w:val="00BD030B"/>
    <w:rsid w:val="00BD0314"/>
    <w:rsid w:val="00BD032B"/>
    <w:rsid w:val="00BD0364"/>
    <w:rsid w:val="00BD0382"/>
    <w:rsid w:val="00BD03C9"/>
    <w:rsid w:val="00BD03CD"/>
    <w:rsid w:val="00BD03F7"/>
    <w:rsid w:val="00BD0416"/>
    <w:rsid w:val="00BD041C"/>
    <w:rsid w:val="00BD0442"/>
    <w:rsid w:val="00BD0455"/>
    <w:rsid w:val="00BD045D"/>
    <w:rsid w:val="00BD045E"/>
    <w:rsid w:val="00BD047C"/>
    <w:rsid w:val="00BD04A8"/>
    <w:rsid w:val="00BD04C2"/>
    <w:rsid w:val="00BD04D3"/>
    <w:rsid w:val="00BD0502"/>
    <w:rsid w:val="00BD0550"/>
    <w:rsid w:val="00BD0558"/>
    <w:rsid w:val="00BD055D"/>
    <w:rsid w:val="00BD0560"/>
    <w:rsid w:val="00BD057B"/>
    <w:rsid w:val="00BD0580"/>
    <w:rsid w:val="00BD05B3"/>
    <w:rsid w:val="00BD05BF"/>
    <w:rsid w:val="00BD05EC"/>
    <w:rsid w:val="00BD0623"/>
    <w:rsid w:val="00BD0634"/>
    <w:rsid w:val="00BD0666"/>
    <w:rsid w:val="00BD066F"/>
    <w:rsid w:val="00BD06AA"/>
    <w:rsid w:val="00BD06C6"/>
    <w:rsid w:val="00BD06E4"/>
    <w:rsid w:val="00BD06EC"/>
    <w:rsid w:val="00BD0723"/>
    <w:rsid w:val="00BD0729"/>
    <w:rsid w:val="00BD073E"/>
    <w:rsid w:val="00BD076D"/>
    <w:rsid w:val="00BD079B"/>
    <w:rsid w:val="00BD07B6"/>
    <w:rsid w:val="00BD07BC"/>
    <w:rsid w:val="00BD07CC"/>
    <w:rsid w:val="00BD07D5"/>
    <w:rsid w:val="00BD07E4"/>
    <w:rsid w:val="00BD0814"/>
    <w:rsid w:val="00BD0842"/>
    <w:rsid w:val="00BD0847"/>
    <w:rsid w:val="00BD0853"/>
    <w:rsid w:val="00BD0870"/>
    <w:rsid w:val="00BD0899"/>
    <w:rsid w:val="00BD08BC"/>
    <w:rsid w:val="00BD08C5"/>
    <w:rsid w:val="00BD08E9"/>
    <w:rsid w:val="00BD0903"/>
    <w:rsid w:val="00BD091F"/>
    <w:rsid w:val="00BD0948"/>
    <w:rsid w:val="00BD094C"/>
    <w:rsid w:val="00BD0955"/>
    <w:rsid w:val="00BD0978"/>
    <w:rsid w:val="00BD097F"/>
    <w:rsid w:val="00BD0990"/>
    <w:rsid w:val="00BD09A2"/>
    <w:rsid w:val="00BD09B7"/>
    <w:rsid w:val="00BD09D5"/>
    <w:rsid w:val="00BD09FE"/>
    <w:rsid w:val="00BD0A39"/>
    <w:rsid w:val="00BD0A5A"/>
    <w:rsid w:val="00BD0A5D"/>
    <w:rsid w:val="00BD0AB9"/>
    <w:rsid w:val="00BD0AC5"/>
    <w:rsid w:val="00BD0AEF"/>
    <w:rsid w:val="00BD0B1C"/>
    <w:rsid w:val="00BD0B27"/>
    <w:rsid w:val="00BD0B53"/>
    <w:rsid w:val="00BD0B56"/>
    <w:rsid w:val="00BD0B70"/>
    <w:rsid w:val="00BD0BAB"/>
    <w:rsid w:val="00BD0BC1"/>
    <w:rsid w:val="00BD0BC4"/>
    <w:rsid w:val="00BD0BC6"/>
    <w:rsid w:val="00BD0BD1"/>
    <w:rsid w:val="00BD0C3B"/>
    <w:rsid w:val="00BD0C65"/>
    <w:rsid w:val="00BD0C81"/>
    <w:rsid w:val="00BD0C8D"/>
    <w:rsid w:val="00BD0CA1"/>
    <w:rsid w:val="00BD0CD9"/>
    <w:rsid w:val="00BD0D2A"/>
    <w:rsid w:val="00BD0D2D"/>
    <w:rsid w:val="00BD0D35"/>
    <w:rsid w:val="00BD0D37"/>
    <w:rsid w:val="00BD0D52"/>
    <w:rsid w:val="00BD0D56"/>
    <w:rsid w:val="00BD0D6F"/>
    <w:rsid w:val="00BD0DA6"/>
    <w:rsid w:val="00BD0DBA"/>
    <w:rsid w:val="00BD0E3E"/>
    <w:rsid w:val="00BD0E43"/>
    <w:rsid w:val="00BD0E54"/>
    <w:rsid w:val="00BD0E68"/>
    <w:rsid w:val="00BD0EFD"/>
    <w:rsid w:val="00BD0EFE"/>
    <w:rsid w:val="00BD0F36"/>
    <w:rsid w:val="00BD0F3F"/>
    <w:rsid w:val="00BD0F48"/>
    <w:rsid w:val="00BD0F79"/>
    <w:rsid w:val="00BD0F9C"/>
    <w:rsid w:val="00BD0FC5"/>
    <w:rsid w:val="00BD0FE5"/>
    <w:rsid w:val="00BD1014"/>
    <w:rsid w:val="00BD108F"/>
    <w:rsid w:val="00BD1097"/>
    <w:rsid w:val="00BD10B1"/>
    <w:rsid w:val="00BD1133"/>
    <w:rsid w:val="00BD114E"/>
    <w:rsid w:val="00BD118D"/>
    <w:rsid w:val="00BD119C"/>
    <w:rsid w:val="00BD119D"/>
    <w:rsid w:val="00BD11F3"/>
    <w:rsid w:val="00BD1204"/>
    <w:rsid w:val="00BD1232"/>
    <w:rsid w:val="00BD1256"/>
    <w:rsid w:val="00BD126F"/>
    <w:rsid w:val="00BD1272"/>
    <w:rsid w:val="00BD1274"/>
    <w:rsid w:val="00BD1289"/>
    <w:rsid w:val="00BD128C"/>
    <w:rsid w:val="00BD12CE"/>
    <w:rsid w:val="00BD1326"/>
    <w:rsid w:val="00BD134A"/>
    <w:rsid w:val="00BD1353"/>
    <w:rsid w:val="00BD135A"/>
    <w:rsid w:val="00BD1396"/>
    <w:rsid w:val="00BD13C5"/>
    <w:rsid w:val="00BD13C8"/>
    <w:rsid w:val="00BD13F8"/>
    <w:rsid w:val="00BD13FB"/>
    <w:rsid w:val="00BD1402"/>
    <w:rsid w:val="00BD1435"/>
    <w:rsid w:val="00BD146C"/>
    <w:rsid w:val="00BD1481"/>
    <w:rsid w:val="00BD14AB"/>
    <w:rsid w:val="00BD14B0"/>
    <w:rsid w:val="00BD14D5"/>
    <w:rsid w:val="00BD1510"/>
    <w:rsid w:val="00BD1544"/>
    <w:rsid w:val="00BD156C"/>
    <w:rsid w:val="00BD159D"/>
    <w:rsid w:val="00BD15AC"/>
    <w:rsid w:val="00BD15B0"/>
    <w:rsid w:val="00BD15FE"/>
    <w:rsid w:val="00BD162B"/>
    <w:rsid w:val="00BD164C"/>
    <w:rsid w:val="00BD1653"/>
    <w:rsid w:val="00BD166A"/>
    <w:rsid w:val="00BD168F"/>
    <w:rsid w:val="00BD16A8"/>
    <w:rsid w:val="00BD16FA"/>
    <w:rsid w:val="00BD16FB"/>
    <w:rsid w:val="00BD1703"/>
    <w:rsid w:val="00BD1730"/>
    <w:rsid w:val="00BD1778"/>
    <w:rsid w:val="00BD1794"/>
    <w:rsid w:val="00BD179F"/>
    <w:rsid w:val="00BD17B7"/>
    <w:rsid w:val="00BD17CF"/>
    <w:rsid w:val="00BD180B"/>
    <w:rsid w:val="00BD1855"/>
    <w:rsid w:val="00BD1867"/>
    <w:rsid w:val="00BD187A"/>
    <w:rsid w:val="00BD18BE"/>
    <w:rsid w:val="00BD18E3"/>
    <w:rsid w:val="00BD18F1"/>
    <w:rsid w:val="00BD193C"/>
    <w:rsid w:val="00BD197B"/>
    <w:rsid w:val="00BD1985"/>
    <w:rsid w:val="00BD19A4"/>
    <w:rsid w:val="00BD19A5"/>
    <w:rsid w:val="00BD19A8"/>
    <w:rsid w:val="00BD19C7"/>
    <w:rsid w:val="00BD19DF"/>
    <w:rsid w:val="00BD1A18"/>
    <w:rsid w:val="00BD1A2C"/>
    <w:rsid w:val="00BD1A48"/>
    <w:rsid w:val="00BD1A73"/>
    <w:rsid w:val="00BD1A79"/>
    <w:rsid w:val="00BD1AA0"/>
    <w:rsid w:val="00BD1B2D"/>
    <w:rsid w:val="00BD1B54"/>
    <w:rsid w:val="00BD1BC2"/>
    <w:rsid w:val="00BD1BD6"/>
    <w:rsid w:val="00BD1BE0"/>
    <w:rsid w:val="00BD1BF6"/>
    <w:rsid w:val="00BD1C1C"/>
    <w:rsid w:val="00BD1C39"/>
    <w:rsid w:val="00BD1C3D"/>
    <w:rsid w:val="00BD1C47"/>
    <w:rsid w:val="00BD1C7C"/>
    <w:rsid w:val="00BD1C91"/>
    <w:rsid w:val="00BD1CA7"/>
    <w:rsid w:val="00BD1CEA"/>
    <w:rsid w:val="00BD1CF8"/>
    <w:rsid w:val="00BD1D10"/>
    <w:rsid w:val="00BD1D39"/>
    <w:rsid w:val="00BD1D45"/>
    <w:rsid w:val="00BD1D4A"/>
    <w:rsid w:val="00BD1D78"/>
    <w:rsid w:val="00BD1D7F"/>
    <w:rsid w:val="00BD1DC1"/>
    <w:rsid w:val="00BD1DC5"/>
    <w:rsid w:val="00BD1DC6"/>
    <w:rsid w:val="00BD1DCF"/>
    <w:rsid w:val="00BD1DD2"/>
    <w:rsid w:val="00BD1E52"/>
    <w:rsid w:val="00BD1EB7"/>
    <w:rsid w:val="00BD1EEA"/>
    <w:rsid w:val="00BD1F46"/>
    <w:rsid w:val="00BD1F69"/>
    <w:rsid w:val="00BD1F6C"/>
    <w:rsid w:val="00BD1F79"/>
    <w:rsid w:val="00BD1F82"/>
    <w:rsid w:val="00BD1FAA"/>
    <w:rsid w:val="00BD2021"/>
    <w:rsid w:val="00BD2046"/>
    <w:rsid w:val="00BD206E"/>
    <w:rsid w:val="00BD207A"/>
    <w:rsid w:val="00BD2095"/>
    <w:rsid w:val="00BD20B2"/>
    <w:rsid w:val="00BD20BA"/>
    <w:rsid w:val="00BD20F7"/>
    <w:rsid w:val="00BD2138"/>
    <w:rsid w:val="00BD2194"/>
    <w:rsid w:val="00BD2199"/>
    <w:rsid w:val="00BD21BF"/>
    <w:rsid w:val="00BD21DC"/>
    <w:rsid w:val="00BD21EF"/>
    <w:rsid w:val="00BD21F9"/>
    <w:rsid w:val="00BD222A"/>
    <w:rsid w:val="00BD2230"/>
    <w:rsid w:val="00BD2247"/>
    <w:rsid w:val="00BD2258"/>
    <w:rsid w:val="00BD2272"/>
    <w:rsid w:val="00BD2283"/>
    <w:rsid w:val="00BD228B"/>
    <w:rsid w:val="00BD22BF"/>
    <w:rsid w:val="00BD22D2"/>
    <w:rsid w:val="00BD22EB"/>
    <w:rsid w:val="00BD230E"/>
    <w:rsid w:val="00BD235E"/>
    <w:rsid w:val="00BD23AC"/>
    <w:rsid w:val="00BD23C7"/>
    <w:rsid w:val="00BD2400"/>
    <w:rsid w:val="00BD2420"/>
    <w:rsid w:val="00BD2429"/>
    <w:rsid w:val="00BD2438"/>
    <w:rsid w:val="00BD243E"/>
    <w:rsid w:val="00BD2446"/>
    <w:rsid w:val="00BD24C1"/>
    <w:rsid w:val="00BD24E9"/>
    <w:rsid w:val="00BD24FD"/>
    <w:rsid w:val="00BD2542"/>
    <w:rsid w:val="00BD256B"/>
    <w:rsid w:val="00BD2570"/>
    <w:rsid w:val="00BD25A7"/>
    <w:rsid w:val="00BD25AE"/>
    <w:rsid w:val="00BD25B1"/>
    <w:rsid w:val="00BD25D7"/>
    <w:rsid w:val="00BD2602"/>
    <w:rsid w:val="00BD261D"/>
    <w:rsid w:val="00BD261E"/>
    <w:rsid w:val="00BD263E"/>
    <w:rsid w:val="00BD2659"/>
    <w:rsid w:val="00BD265A"/>
    <w:rsid w:val="00BD265D"/>
    <w:rsid w:val="00BD2660"/>
    <w:rsid w:val="00BD266C"/>
    <w:rsid w:val="00BD2689"/>
    <w:rsid w:val="00BD271A"/>
    <w:rsid w:val="00BD2729"/>
    <w:rsid w:val="00BD272B"/>
    <w:rsid w:val="00BD2743"/>
    <w:rsid w:val="00BD2769"/>
    <w:rsid w:val="00BD27C2"/>
    <w:rsid w:val="00BD27EA"/>
    <w:rsid w:val="00BD27FF"/>
    <w:rsid w:val="00BD2810"/>
    <w:rsid w:val="00BD2828"/>
    <w:rsid w:val="00BD282F"/>
    <w:rsid w:val="00BD2830"/>
    <w:rsid w:val="00BD283C"/>
    <w:rsid w:val="00BD284C"/>
    <w:rsid w:val="00BD2858"/>
    <w:rsid w:val="00BD28A4"/>
    <w:rsid w:val="00BD28B2"/>
    <w:rsid w:val="00BD28E2"/>
    <w:rsid w:val="00BD28E8"/>
    <w:rsid w:val="00BD28EB"/>
    <w:rsid w:val="00BD28F5"/>
    <w:rsid w:val="00BD28F8"/>
    <w:rsid w:val="00BD295B"/>
    <w:rsid w:val="00BD295D"/>
    <w:rsid w:val="00BD2988"/>
    <w:rsid w:val="00BD29C9"/>
    <w:rsid w:val="00BD29F0"/>
    <w:rsid w:val="00BD2A0E"/>
    <w:rsid w:val="00BD2A20"/>
    <w:rsid w:val="00BD2A26"/>
    <w:rsid w:val="00BD2A40"/>
    <w:rsid w:val="00BD2A67"/>
    <w:rsid w:val="00BD2A7E"/>
    <w:rsid w:val="00BD2AB4"/>
    <w:rsid w:val="00BD2ABC"/>
    <w:rsid w:val="00BD2AC9"/>
    <w:rsid w:val="00BD2AE7"/>
    <w:rsid w:val="00BD2B06"/>
    <w:rsid w:val="00BD2B0B"/>
    <w:rsid w:val="00BD2B1B"/>
    <w:rsid w:val="00BD2B67"/>
    <w:rsid w:val="00BD2B77"/>
    <w:rsid w:val="00BD2B89"/>
    <w:rsid w:val="00BD2B9D"/>
    <w:rsid w:val="00BD2BAF"/>
    <w:rsid w:val="00BD2BD0"/>
    <w:rsid w:val="00BD2BE0"/>
    <w:rsid w:val="00BD2C2C"/>
    <w:rsid w:val="00BD2C9E"/>
    <w:rsid w:val="00BD2C9F"/>
    <w:rsid w:val="00BD2CA3"/>
    <w:rsid w:val="00BD2CDF"/>
    <w:rsid w:val="00BD2CF6"/>
    <w:rsid w:val="00BD2D2D"/>
    <w:rsid w:val="00BD2D30"/>
    <w:rsid w:val="00BD2D61"/>
    <w:rsid w:val="00BD2D8B"/>
    <w:rsid w:val="00BD2D94"/>
    <w:rsid w:val="00BD2D95"/>
    <w:rsid w:val="00BD2DD9"/>
    <w:rsid w:val="00BD2E03"/>
    <w:rsid w:val="00BD2E3A"/>
    <w:rsid w:val="00BD2E40"/>
    <w:rsid w:val="00BD2E6A"/>
    <w:rsid w:val="00BD2E78"/>
    <w:rsid w:val="00BD2E7E"/>
    <w:rsid w:val="00BD2EBE"/>
    <w:rsid w:val="00BD2EFF"/>
    <w:rsid w:val="00BD2F0D"/>
    <w:rsid w:val="00BD2F1A"/>
    <w:rsid w:val="00BD2F26"/>
    <w:rsid w:val="00BD2F42"/>
    <w:rsid w:val="00BD2F49"/>
    <w:rsid w:val="00BD2F93"/>
    <w:rsid w:val="00BD2FB1"/>
    <w:rsid w:val="00BD300C"/>
    <w:rsid w:val="00BD3018"/>
    <w:rsid w:val="00BD301A"/>
    <w:rsid w:val="00BD3025"/>
    <w:rsid w:val="00BD3041"/>
    <w:rsid w:val="00BD30A9"/>
    <w:rsid w:val="00BD30DC"/>
    <w:rsid w:val="00BD30F3"/>
    <w:rsid w:val="00BD30FB"/>
    <w:rsid w:val="00BD3117"/>
    <w:rsid w:val="00BD3128"/>
    <w:rsid w:val="00BD312A"/>
    <w:rsid w:val="00BD3155"/>
    <w:rsid w:val="00BD315C"/>
    <w:rsid w:val="00BD3192"/>
    <w:rsid w:val="00BD31A5"/>
    <w:rsid w:val="00BD31C7"/>
    <w:rsid w:val="00BD31DA"/>
    <w:rsid w:val="00BD31E7"/>
    <w:rsid w:val="00BD31FA"/>
    <w:rsid w:val="00BD3207"/>
    <w:rsid w:val="00BD3217"/>
    <w:rsid w:val="00BD3229"/>
    <w:rsid w:val="00BD3255"/>
    <w:rsid w:val="00BD325C"/>
    <w:rsid w:val="00BD3275"/>
    <w:rsid w:val="00BD3277"/>
    <w:rsid w:val="00BD3284"/>
    <w:rsid w:val="00BD3291"/>
    <w:rsid w:val="00BD32AD"/>
    <w:rsid w:val="00BD32EC"/>
    <w:rsid w:val="00BD3308"/>
    <w:rsid w:val="00BD3330"/>
    <w:rsid w:val="00BD3334"/>
    <w:rsid w:val="00BD3344"/>
    <w:rsid w:val="00BD335F"/>
    <w:rsid w:val="00BD3396"/>
    <w:rsid w:val="00BD33BF"/>
    <w:rsid w:val="00BD33C9"/>
    <w:rsid w:val="00BD33CE"/>
    <w:rsid w:val="00BD33E7"/>
    <w:rsid w:val="00BD3453"/>
    <w:rsid w:val="00BD3499"/>
    <w:rsid w:val="00BD34F5"/>
    <w:rsid w:val="00BD3543"/>
    <w:rsid w:val="00BD3571"/>
    <w:rsid w:val="00BD359E"/>
    <w:rsid w:val="00BD35A2"/>
    <w:rsid w:val="00BD35B7"/>
    <w:rsid w:val="00BD35C6"/>
    <w:rsid w:val="00BD3625"/>
    <w:rsid w:val="00BD3630"/>
    <w:rsid w:val="00BD365E"/>
    <w:rsid w:val="00BD3664"/>
    <w:rsid w:val="00BD3665"/>
    <w:rsid w:val="00BD366F"/>
    <w:rsid w:val="00BD3680"/>
    <w:rsid w:val="00BD3696"/>
    <w:rsid w:val="00BD36A1"/>
    <w:rsid w:val="00BD36BA"/>
    <w:rsid w:val="00BD36CA"/>
    <w:rsid w:val="00BD36D4"/>
    <w:rsid w:val="00BD3705"/>
    <w:rsid w:val="00BD3719"/>
    <w:rsid w:val="00BD371E"/>
    <w:rsid w:val="00BD376A"/>
    <w:rsid w:val="00BD376E"/>
    <w:rsid w:val="00BD3775"/>
    <w:rsid w:val="00BD37B1"/>
    <w:rsid w:val="00BD37BA"/>
    <w:rsid w:val="00BD37E3"/>
    <w:rsid w:val="00BD37EC"/>
    <w:rsid w:val="00BD3817"/>
    <w:rsid w:val="00BD3835"/>
    <w:rsid w:val="00BD384A"/>
    <w:rsid w:val="00BD384B"/>
    <w:rsid w:val="00BD3855"/>
    <w:rsid w:val="00BD3873"/>
    <w:rsid w:val="00BD3883"/>
    <w:rsid w:val="00BD3890"/>
    <w:rsid w:val="00BD3892"/>
    <w:rsid w:val="00BD38AC"/>
    <w:rsid w:val="00BD38B4"/>
    <w:rsid w:val="00BD38D9"/>
    <w:rsid w:val="00BD391E"/>
    <w:rsid w:val="00BD392B"/>
    <w:rsid w:val="00BD3930"/>
    <w:rsid w:val="00BD3940"/>
    <w:rsid w:val="00BD3950"/>
    <w:rsid w:val="00BD3982"/>
    <w:rsid w:val="00BD39A2"/>
    <w:rsid w:val="00BD39B3"/>
    <w:rsid w:val="00BD39D1"/>
    <w:rsid w:val="00BD39D7"/>
    <w:rsid w:val="00BD39E4"/>
    <w:rsid w:val="00BD3A06"/>
    <w:rsid w:val="00BD3A09"/>
    <w:rsid w:val="00BD3A23"/>
    <w:rsid w:val="00BD3A28"/>
    <w:rsid w:val="00BD3A94"/>
    <w:rsid w:val="00BD3AA2"/>
    <w:rsid w:val="00BD3AC9"/>
    <w:rsid w:val="00BD3B08"/>
    <w:rsid w:val="00BD3B0D"/>
    <w:rsid w:val="00BD3B34"/>
    <w:rsid w:val="00BD3B43"/>
    <w:rsid w:val="00BD3B78"/>
    <w:rsid w:val="00BD3B9E"/>
    <w:rsid w:val="00BD3BA0"/>
    <w:rsid w:val="00BD3BAD"/>
    <w:rsid w:val="00BD3BB3"/>
    <w:rsid w:val="00BD3C0D"/>
    <w:rsid w:val="00BD3C0E"/>
    <w:rsid w:val="00BD3C1E"/>
    <w:rsid w:val="00BD3C49"/>
    <w:rsid w:val="00BD3C4A"/>
    <w:rsid w:val="00BD3C75"/>
    <w:rsid w:val="00BD3CC2"/>
    <w:rsid w:val="00BD3CF2"/>
    <w:rsid w:val="00BD3D40"/>
    <w:rsid w:val="00BD3D46"/>
    <w:rsid w:val="00BD3D48"/>
    <w:rsid w:val="00BD3D6F"/>
    <w:rsid w:val="00BD3DF2"/>
    <w:rsid w:val="00BD3E0A"/>
    <w:rsid w:val="00BD3E19"/>
    <w:rsid w:val="00BD3E2F"/>
    <w:rsid w:val="00BD3E32"/>
    <w:rsid w:val="00BD3E59"/>
    <w:rsid w:val="00BD3E6F"/>
    <w:rsid w:val="00BD3E89"/>
    <w:rsid w:val="00BD3E93"/>
    <w:rsid w:val="00BD3EA5"/>
    <w:rsid w:val="00BD3EBC"/>
    <w:rsid w:val="00BD3EF5"/>
    <w:rsid w:val="00BD3F0E"/>
    <w:rsid w:val="00BD3F17"/>
    <w:rsid w:val="00BD3F33"/>
    <w:rsid w:val="00BD3F62"/>
    <w:rsid w:val="00BD3FB2"/>
    <w:rsid w:val="00BD3FC0"/>
    <w:rsid w:val="00BD3FD6"/>
    <w:rsid w:val="00BD4009"/>
    <w:rsid w:val="00BD400E"/>
    <w:rsid w:val="00BD4025"/>
    <w:rsid w:val="00BD4065"/>
    <w:rsid w:val="00BD406C"/>
    <w:rsid w:val="00BD4071"/>
    <w:rsid w:val="00BD407A"/>
    <w:rsid w:val="00BD40A7"/>
    <w:rsid w:val="00BD40B2"/>
    <w:rsid w:val="00BD40BF"/>
    <w:rsid w:val="00BD40C7"/>
    <w:rsid w:val="00BD4111"/>
    <w:rsid w:val="00BD414E"/>
    <w:rsid w:val="00BD4159"/>
    <w:rsid w:val="00BD415D"/>
    <w:rsid w:val="00BD4161"/>
    <w:rsid w:val="00BD4177"/>
    <w:rsid w:val="00BD4182"/>
    <w:rsid w:val="00BD41BB"/>
    <w:rsid w:val="00BD41E7"/>
    <w:rsid w:val="00BD4268"/>
    <w:rsid w:val="00BD42BC"/>
    <w:rsid w:val="00BD42FC"/>
    <w:rsid w:val="00BD42FE"/>
    <w:rsid w:val="00BD434E"/>
    <w:rsid w:val="00BD4385"/>
    <w:rsid w:val="00BD4394"/>
    <w:rsid w:val="00BD43BA"/>
    <w:rsid w:val="00BD43F1"/>
    <w:rsid w:val="00BD43F6"/>
    <w:rsid w:val="00BD443F"/>
    <w:rsid w:val="00BD4477"/>
    <w:rsid w:val="00BD4479"/>
    <w:rsid w:val="00BD4509"/>
    <w:rsid w:val="00BD450A"/>
    <w:rsid w:val="00BD451E"/>
    <w:rsid w:val="00BD452A"/>
    <w:rsid w:val="00BD452B"/>
    <w:rsid w:val="00BD4578"/>
    <w:rsid w:val="00BD4579"/>
    <w:rsid w:val="00BD4584"/>
    <w:rsid w:val="00BD45A1"/>
    <w:rsid w:val="00BD45D2"/>
    <w:rsid w:val="00BD45D9"/>
    <w:rsid w:val="00BD4632"/>
    <w:rsid w:val="00BD464B"/>
    <w:rsid w:val="00BD466D"/>
    <w:rsid w:val="00BD468C"/>
    <w:rsid w:val="00BD46AF"/>
    <w:rsid w:val="00BD46BE"/>
    <w:rsid w:val="00BD46CB"/>
    <w:rsid w:val="00BD46ED"/>
    <w:rsid w:val="00BD473E"/>
    <w:rsid w:val="00BD4760"/>
    <w:rsid w:val="00BD476B"/>
    <w:rsid w:val="00BD4775"/>
    <w:rsid w:val="00BD47B5"/>
    <w:rsid w:val="00BD47E7"/>
    <w:rsid w:val="00BD4831"/>
    <w:rsid w:val="00BD484B"/>
    <w:rsid w:val="00BD4854"/>
    <w:rsid w:val="00BD487F"/>
    <w:rsid w:val="00BD48B8"/>
    <w:rsid w:val="00BD48C3"/>
    <w:rsid w:val="00BD48D4"/>
    <w:rsid w:val="00BD48E6"/>
    <w:rsid w:val="00BD48ED"/>
    <w:rsid w:val="00BD4902"/>
    <w:rsid w:val="00BD4924"/>
    <w:rsid w:val="00BD4925"/>
    <w:rsid w:val="00BD4927"/>
    <w:rsid w:val="00BD492B"/>
    <w:rsid w:val="00BD4930"/>
    <w:rsid w:val="00BD4971"/>
    <w:rsid w:val="00BD49F5"/>
    <w:rsid w:val="00BD4A41"/>
    <w:rsid w:val="00BD4A4C"/>
    <w:rsid w:val="00BD4A7F"/>
    <w:rsid w:val="00BD4AB2"/>
    <w:rsid w:val="00BD4AD5"/>
    <w:rsid w:val="00BD4AE1"/>
    <w:rsid w:val="00BD4B3E"/>
    <w:rsid w:val="00BD4B77"/>
    <w:rsid w:val="00BD4BB0"/>
    <w:rsid w:val="00BD4BB8"/>
    <w:rsid w:val="00BD4BF3"/>
    <w:rsid w:val="00BD4BF5"/>
    <w:rsid w:val="00BD4C29"/>
    <w:rsid w:val="00BD4C33"/>
    <w:rsid w:val="00BD4C5B"/>
    <w:rsid w:val="00BD4C5C"/>
    <w:rsid w:val="00BD4C98"/>
    <w:rsid w:val="00BD4C9A"/>
    <w:rsid w:val="00BD4CED"/>
    <w:rsid w:val="00BD4CF9"/>
    <w:rsid w:val="00BD4D2B"/>
    <w:rsid w:val="00BD4D2E"/>
    <w:rsid w:val="00BD4D30"/>
    <w:rsid w:val="00BD4DC1"/>
    <w:rsid w:val="00BD4DDB"/>
    <w:rsid w:val="00BD4DEC"/>
    <w:rsid w:val="00BD4DF6"/>
    <w:rsid w:val="00BD4E18"/>
    <w:rsid w:val="00BD4E21"/>
    <w:rsid w:val="00BD4E2B"/>
    <w:rsid w:val="00BD4E3B"/>
    <w:rsid w:val="00BD4E58"/>
    <w:rsid w:val="00BD4E66"/>
    <w:rsid w:val="00BD4E8D"/>
    <w:rsid w:val="00BD4EAC"/>
    <w:rsid w:val="00BD4EAE"/>
    <w:rsid w:val="00BD4EBC"/>
    <w:rsid w:val="00BD4EE4"/>
    <w:rsid w:val="00BD4EE6"/>
    <w:rsid w:val="00BD4EEF"/>
    <w:rsid w:val="00BD4F0B"/>
    <w:rsid w:val="00BD4F37"/>
    <w:rsid w:val="00BD4F55"/>
    <w:rsid w:val="00BD4F83"/>
    <w:rsid w:val="00BD4FA4"/>
    <w:rsid w:val="00BD4FAE"/>
    <w:rsid w:val="00BD4FE6"/>
    <w:rsid w:val="00BD4FF1"/>
    <w:rsid w:val="00BD501E"/>
    <w:rsid w:val="00BD5022"/>
    <w:rsid w:val="00BD5036"/>
    <w:rsid w:val="00BD5096"/>
    <w:rsid w:val="00BD50A0"/>
    <w:rsid w:val="00BD50BE"/>
    <w:rsid w:val="00BD50D0"/>
    <w:rsid w:val="00BD50D4"/>
    <w:rsid w:val="00BD5102"/>
    <w:rsid w:val="00BD5113"/>
    <w:rsid w:val="00BD5118"/>
    <w:rsid w:val="00BD5131"/>
    <w:rsid w:val="00BD5196"/>
    <w:rsid w:val="00BD519D"/>
    <w:rsid w:val="00BD51A0"/>
    <w:rsid w:val="00BD51E9"/>
    <w:rsid w:val="00BD5228"/>
    <w:rsid w:val="00BD523E"/>
    <w:rsid w:val="00BD524C"/>
    <w:rsid w:val="00BD5277"/>
    <w:rsid w:val="00BD5280"/>
    <w:rsid w:val="00BD52BA"/>
    <w:rsid w:val="00BD52DD"/>
    <w:rsid w:val="00BD5301"/>
    <w:rsid w:val="00BD5320"/>
    <w:rsid w:val="00BD5361"/>
    <w:rsid w:val="00BD536B"/>
    <w:rsid w:val="00BD5383"/>
    <w:rsid w:val="00BD539C"/>
    <w:rsid w:val="00BD53C4"/>
    <w:rsid w:val="00BD53D9"/>
    <w:rsid w:val="00BD53E1"/>
    <w:rsid w:val="00BD53FE"/>
    <w:rsid w:val="00BD5408"/>
    <w:rsid w:val="00BD543C"/>
    <w:rsid w:val="00BD545D"/>
    <w:rsid w:val="00BD54A7"/>
    <w:rsid w:val="00BD54AB"/>
    <w:rsid w:val="00BD54B3"/>
    <w:rsid w:val="00BD54BD"/>
    <w:rsid w:val="00BD54EC"/>
    <w:rsid w:val="00BD5506"/>
    <w:rsid w:val="00BD5513"/>
    <w:rsid w:val="00BD551A"/>
    <w:rsid w:val="00BD551D"/>
    <w:rsid w:val="00BD5535"/>
    <w:rsid w:val="00BD555D"/>
    <w:rsid w:val="00BD5582"/>
    <w:rsid w:val="00BD558C"/>
    <w:rsid w:val="00BD5592"/>
    <w:rsid w:val="00BD559A"/>
    <w:rsid w:val="00BD559F"/>
    <w:rsid w:val="00BD55BC"/>
    <w:rsid w:val="00BD55CC"/>
    <w:rsid w:val="00BD55D0"/>
    <w:rsid w:val="00BD55DD"/>
    <w:rsid w:val="00BD55F8"/>
    <w:rsid w:val="00BD5612"/>
    <w:rsid w:val="00BD563B"/>
    <w:rsid w:val="00BD5642"/>
    <w:rsid w:val="00BD566B"/>
    <w:rsid w:val="00BD569B"/>
    <w:rsid w:val="00BD56A3"/>
    <w:rsid w:val="00BD56A6"/>
    <w:rsid w:val="00BD56EA"/>
    <w:rsid w:val="00BD56EE"/>
    <w:rsid w:val="00BD571C"/>
    <w:rsid w:val="00BD5786"/>
    <w:rsid w:val="00BD5794"/>
    <w:rsid w:val="00BD57AF"/>
    <w:rsid w:val="00BD57E4"/>
    <w:rsid w:val="00BD5811"/>
    <w:rsid w:val="00BD5817"/>
    <w:rsid w:val="00BD581A"/>
    <w:rsid w:val="00BD5852"/>
    <w:rsid w:val="00BD5885"/>
    <w:rsid w:val="00BD589A"/>
    <w:rsid w:val="00BD58F8"/>
    <w:rsid w:val="00BD5928"/>
    <w:rsid w:val="00BD5932"/>
    <w:rsid w:val="00BD5945"/>
    <w:rsid w:val="00BD5959"/>
    <w:rsid w:val="00BD59C0"/>
    <w:rsid w:val="00BD59D9"/>
    <w:rsid w:val="00BD59FF"/>
    <w:rsid w:val="00BD5A7C"/>
    <w:rsid w:val="00BD5AB6"/>
    <w:rsid w:val="00BD5AC0"/>
    <w:rsid w:val="00BD5AF7"/>
    <w:rsid w:val="00BD5B04"/>
    <w:rsid w:val="00BD5B4F"/>
    <w:rsid w:val="00BD5B56"/>
    <w:rsid w:val="00BD5B62"/>
    <w:rsid w:val="00BD5B7D"/>
    <w:rsid w:val="00BD5B9E"/>
    <w:rsid w:val="00BD5BA4"/>
    <w:rsid w:val="00BD5BBF"/>
    <w:rsid w:val="00BD5BD9"/>
    <w:rsid w:val="00BD5BF1"/>
    <w:rsid w:val="00BD5BF2"/>
    <w:rsid w:val="00BD5C08"/>
    <w:rsid w:val="00BD5C2D"/>
    <w:rsid w:val="00BD5C55"/>
    <w:rsid w:val="00BD5CD9"/>
    <w:rsid w:val="00BD5CE6"/>
    <w:rsid w:val="00BD5CE9"/>
    <w:rsid w:val="00BD5D12"/>
    <w:rsid w:val="00BD5D32"/>
    <w:rsid w:val="00BD5D74"/>
    <w:rsid w:val="00BD5D81"/>
    <w:rsid w:val="00BD5D86"/>
    <w:rsid w:val="00BD5DB0"/>
    <w:rsid w:val="00BD5DC2"/>
    <w:rsid w:val="00BD5DD8"/>
    <w:rsid w:val="00BD5DD9"/>
    <w:rsid w:val="00BD5DEA"/>
    <w:rsid w:val="00BD5E00"/>
    <w:rsid w:val="00BD5E2A"/>
    <w:rsid w:val="00BD5E36"/>
    <w:rsid w:val="00BD5E47"/>
    <w:rsid w:val="00BD5E5E"/>
    <w:rsid w:val="00BD5E77"/>
    <w:rsid w:val="00BD5E94"/>
    <w:rsid w:val="00BD5E9F"/>
    <w:rsid w:val="00BD5EE3"/>
    <w:rsid w:val="00BD5EE4"/>
    <w:rsid w:val="00BD5EE8"/>
    <w:rsid w:val="00BD5F00"/>
    <w:rsid w:val="00BD5F2B"/>
    <w:rsid w:val="00BD5F54"/>
    <w:rsid w:val="00BD5F74"/>
    <w:rsid w:val="00BD5F83"/>
    <w:rsid w:val="00BD5FA5"/>
    <w:rsid w:val="00BD5FCF"/>
    <w:rsid w:val="00BD6043"/>
    <w:rsid w:val="00BD6044"/>
    <w:rsid w:val="00BD604F"/>
    <w:rsid w:val="00BD6068"/>
    <w:rsid w:val="00BD607F"/>
    <w:rsid w:val="00BD6086"/>
    <w:rsid w:val="00BD6092"/>
    <w:rsid w:val="00BD60A5"/>
    <w:rsid w:val="00BD60A8"/>
    <w:rsid w:val="00BD60DE"/>
    <w:rsid w:val="00BD60E6"/>
    <w:rsid w:val="00BD60F1"/>
    <w:rsid w:val="00BD612A"/>
    <w:rsid w:val="00BD6154"/>
    <w:rsid w:val="00BD617D"/>
    <w:rsid w:val="00BD61B9"/>
    <w:rsid w:val="00BD61BA"/>
    <w:rsid w:val="00BD61EF"/>
    <w:rsid w:val="00BD620A"/>
    <w:rsid w:val="00BD622B"/>
    <w:rsid w:val="00BD6237"/>
    <w:rsid w:val="00BD629D"/>
    <w:rsid w:val="00BD62CE"/>
    <w:rsid w:val="00BD62D9"/>
    <w:rsid w:val="00BD6322"/>
    <w:rsid w:val="00BD632E"/>
    <w:rsid w:val="00BD6332"/>
    <w:rsid w:val="00BD635F"/>
    <w:rsid w:val="00BD636D"/>
    <w:rsid w:val="00BD639E"/>
    <w:rsid w:val="00BD63A4"/>
    <w:rsid w:val="00BD63AF"/>
    <w:rsid w:val="00BD63B5"/>
    <w:rsid w:val="00BD63D4"/>
    <w:rsid w:val="00BD641E"/>
    <w:rsid w:val="00BD642D"/>
    <w:rsid w:val="00BD6433"/>
    <w:rsid w:val="00BD6452"/>
    <w:rsid w:val="00BD6453"/>
    <w:rsid w:val="00BD645D"/>
    <w:rsid w:val="00BD6460"/>
    <w:rsid w:val="00BD64B5"/>
    <w:rsid w:val="00BD64EB"/>
    <w:rsid w:val="00BD64EC"/>
    <w:rsid w:val="00BD6520"/>
    <w:rsid w:val="00BD6537"/>
    <w:rsid w:val="00BD6564"/>
    <w:rsid w:val="00BD657D"/>
    <w:rsid w:val="00BD6590"/>
    <w:rsid w:val="00BD65B3"/>
    <w:rsid w:val="00BD65CE"/>
    <w:rsid w:val="00BD65F5"/>
    <w:rsid w:val="00BD6601"/>
    <w:rsid w:val="00BD6609"/>
    <w:rsid w:val="00BD6613"/>
    <w:rsid w:val="00BD6614"/>
    <w:rsid w:val="00BD6628"/>
    <w:rsid w:val="00BD662A"/>
    <w:rsid w:val="00BD663D"/>
    <w:rsid w:val="00BD667E"/>
    <w:rsid w:val="00BD66A2"/>
    <w:rsid w:val="00BD66BB"/>
    <w:rsid w:val="00BD66D6"/>
    <w:rsid w:val="00BD66DA"/>
    <w:rsid w:val="00BD66F7"/>
    <w:rsid w:val="00BD672B"/>
    <w:rsid w:val="00BD673D"/>
    <w:rsid w:val="00BD675A"/>
    <w:rsid w:val="00BD6776"/>
    <w:rsid w:val="00BD67C4"/>
    <w:rsid w:val="00BD67FD"/>
    <w:rsid w:val="00BD6813"/>
    <w:rsid w:val="00BD6836"/>
    <w:rsid w:val="00BD686C"/>
    <w:rsid w:val="00BD687E"/>
    <w:rsid w:val="00BD688A"/>
    <w:rsid w:val="00BD6895"/>
    <w:rsid w:val="00BD689E"/>
    <w:rsid w:val="00BD68BE"/>
    <w:rsid w:val="00BD68C5"/>
    <w:rsid w:val="00BD68E9"/>
    <w:rsid w:val="00BD6927"/>
    <w:rsid w:val="00BD6958"/>
    <w:rsid w:val="00BD695F"/>
    <w:rsid w:val="00BD6A41"/>
    <w:rsid w:val="00BD6A5C"/>
    <w:rsid w:val="00BD6A98"/>
    <w:rsid w:val="00BD6A9C"/>
    <w:rsid w:val="00BD6AAF"/>
    <w:rsid w:val="00BD6ACB"/>
    <w:rsid w:val="00BD6AFF"/>
    <w:rsid w:val="00BD6B16"/>
    <w:rsid w:val="00BD6B59"/>
    <w:rsid w:val="00BD6BDD"/>
    <w:rsid w:val="00BD6BEA"/>
    <w:rsid w:val="00BD6C11"/>
    <w:rsid w:val="00BD6C1D"/>
    <w:rsid w:val="00BD6C1E"/>
    <w:rsid w:val="00BD6C50"/>
    <w:rsid w:val="00BD6CA2"/>
    <w:rsid w:val="00BD6CDD"/>
    <w:rsid w:val="00BD6CE5"/>
    <w:rsid w:val="00BD6D13"/>
    <w:rsid w:val="00BD6D1E"/>
    <w:rsid w:val="00BD6D2A"/>
    <w:rsid w:val="00BD6D56"/>
    <w:rsid w:val="00BD6DD3"/>
    <w:rsid w:val="00BD6DF9"/>
    <w:rsid w:val="00BD6E36"/>
    <w:rsid w:val="00BD6E58"/>
    <w:rsid w:val="00BD6E68"/>
    <w:rsid w:val="00BD6E78"/>
    <w:rsid w:val="00BD6E94"/>
    <w:rsid w:val="00BD6EDD"/>
    <w:rsid w:val="00BD6F3D"/>
    <w:rsid w:val="00BD6F3F"/>
    <w:rsid w:val="00BD6F54"/>
    <w:rsid w:val="00BD6F6C"/>
    <w:rsid w:val="00BD6F78"/>
    <w:rsid w:val="00BD6F8C"/>
    <w:rsid w:val="00BD6FEF"/>
    <w:rsid w:val="00BD701F"/>
    <w:rsid w:val="00BD7024"/>
    <w:rsid w:val="00BD705D"/>
    <w:rsid w:val="00BD7089"/>
    <w:rsid w:val="00BD70EE"/>
    <w:rsid w:val="00BD7139"/>
    <w:rsid w:val="00BD71AE"/>
    <w:rsid w:val="00BD71E1"/>
    <w:rsid w:val="00BD7202"/>
    <w:rsid w:val="00BD721E"/>
    <w:rsid w:val="00BD7251"/>
    <w:rsid w:val="00BD7269"/>
    <w:rsid w:val="00BD72A0"/>
    <w:rsid w:val="00BD72B6"/>
    <w:rsid w:val="00BD72C5"/>
    <w:rsid w:val="00BD72C9"/>
    <w:rsid w:val="00BD72D1"/>
    <w:rsid w:val="00BD72D8"/>
    <w:rsid w:val="00BD72E1"/>
    <w:rsid w:val="00BD72EB"/>
    <w:rsid w:val="00BD731C"/>
    <w:rsid w:val="00BD7328"/>
    <w:rsid w:val="00BD7368"/>
    <w:rsid w:val="00BD736B"/>
    <w:rsid w:val="00BD7370"/>
    <w:rsid w:val="00BD7384"/>
    <w:rsid w:val="00BD7395"/>
    <w:rsid w:val="00BD73A9"/>
    <w:rsid w:val="00BD73B2"/>
    <w:rsid w:val="00BD73C3"/>
    <w:rsid w:val="00BD73DD"/>
    <w:rsid w:val="00BD73E6"/>
    <w:rsid w:val="00BD7410"/>
    <w:rsid w:val="00BD7421"/>
    <w:rsid w:val="00BD7450"/>
    <w:rsid w:val="00BD7484"/>
    <w:rsid w:val="00BD74A4"/>
    <w:rsid w:val="00BD74B0"/>
    <w:rsid w:val="00BD74D6"/>
    <w:rsid w:val="00BD74E5"/>
    <w:rsid w:val="00BD7502"/>
    <w:rsid w:val="00BD7503"/>
    <w:rsid w:val="00BD7509"/>
    <w:rsid w:val="00BD7519"/>
    <w:rsid w:val="00BD7526"/>
    <w:rsid w:val="00BD7538"/>
    <w:rsid w:val="00BD75AB"/>
    <w:rsid w:val="00BD75B6"/>
    <w:rsid w:val="00BD75C8"/>
    <w:rsid w:val="00BD75D5"/>
    <w:rsid w:val="00BD75E6"/>
    <w:rsid w:val="00BD75E8"/>
    <w:rsid w:val="00BD75F3"/>
    <w:rsid w:val="00BD75F6"/>
    <w:rsid w:val="00BD75F9"/>
    <w:rsid w:val="00BD7659"/>
    <w:rsid w:val="00BD7670"/>
    <w:rsid w:val="00BD768F"/>
    <w:rsid w:val="00BD769C"/>
    <w:rsid w:val="00BD76C2"/>
    <w:rsid w:val="00BD76C8"/>
    <w:rsid w:val="00BD76D8"/>
    <w:rsid w:val="00BD76F6"/>
    <w:rsid w:val="00BD7706"/>
    <w:rsid w:val="00BD770E"/>
    <w:rsid w:val="00BD7712"/>
    <w:rsid w:val="00BD771C"/>
    <w:rsid w:val="00BD7725"/>
    <w:rsid w:val="00BD7727"/>
    <w:rsid w:val="00BD77A0"/>
    <w:rsid w:val="00BD77DE"/>
    <w:rsid w:val="00BD77E0"/>
    <w:rsid w:val="00BD7811"/>
    <w:rsid w:val="00BD7830"/>
    <w:rsid w:val="00BD7841"/>
    <w:rsid w:val="00BD7897"/>
    <w:rsid w:val="00BD78A6"/>
    <w:rsid w:val="00BD78D0"/>
    <w:rsid w:val="00BD78D7"/>
    <w:rsid w:val="00BD78EF"/>
    <w:rsid w:val="00BD79E2"/>
    <w:rsid w:val="00BD79F2"/>
    <w:rsid w:val="00BD79F8"/>
    <w:rsid w:val="00BD7A2A"/>
    <w:rsid w:val="00BD7A34"/>
    <w:rsid w:val="00BD7A39"/>
    <w:rsid w:val="00BD7A8B"/>
    <w:rsid w:val="00BD7ACB"/>
    <w:rsid w:val="00BD7AF4"/>
    <w:rsid w:val="00BD7B03"/>
    <w:rsid w:val="00BD7B42"/>
    <w:rsid w:val="00BD7B43"/>
    <w:rsid w:val="00BD7B4A"/>
    <w:rsid w:val="00BD7B59"/>
    <w:rsid w:val="00BD7B8E"/>
    <w:rsid w:val="00BD7BCA"/>
    <w:rsid w:val="00BD7BFA"/>
    <w:rsid w:val="00BD7C17"/>
    <w:rsid w:val="00BD7C35"/>
    <w:rsid w:val="00BD7C4E"/>
    <w:rsid w:val="00BD7C4F"/>
    <w:rsid w:val="00BD7C64"/>
    <w:rsid w:val="00BD7C6D"/>
    <w:rsid w:val="00BD7C71"/>
    <w:rsid w:val="00BD7CAD"/>
    <w:rsid w:val="00BD7CBA"/>
    <w:rsid w:val="00BD7CCF"/>
    <w:rsid w:val="00BD7CDB"/>
    <w:rsid w:val="00BD7CE9"/>
    <w:rsid w:val="00BD7CFA"/>
    <w:rsid w:val="00BD7D01"/>
    <w:rsid w:val="00BD7D14"/>
    <w:rsid w:val="00BD7D53"/>
    <w:rsid w:val="00BD7DA1"/>
    <w:rsid w:val="00BD7DB1"/>
    <w:rsid w:val="00BD7DB3"/>
    <w:rsid w:val="00BD7DD3"/>
    <w:rsid w:val="00BD7DF6"/>
    <w:rsid w:val="00BD7E03"/>
    <w:rsid w:val="00BD7E3B"/>
    <w:rsid w:val="00BD7E6E"/>
    <w:rsid w:val="00BD7EAB"/>
    <w:rsid w:val="00BD7EE0"/>
    <w:rsid w:val="00BD7EF3"/>
    <w:rsid w:val="00BD7EF4"/>
    <w:rsid w:val="00BD7EF8"/>
    <w:rsid w:val="00BD7F18"/>
    <w:rsid w:val="00BD7F28"/>
    <w:rsid w:val="00BD7F45"/>
    <w:rsid w:val="00BD7F4C"/>
    <w:rsid w:val="00BD7F93"/>
    <w:rsid w:val="00BD7FA7"/>
    <w:rsid w:val="00BD7FA8"/>
    <w:rsid w:val="00BD7FAB"/>
    <w:rsid w:val="00BD7FC5"/>
    <w:rsid w:val="00BD7FF9"/>
    <w:rsid w:val="00BE0005"/>
    <w:rsid w:val="00BE00B1"/>
    <w:rsid w:val="00BE00D2"/>
    <w:rsid w:val="00BE00EA"/>
    <w:rsid w:val="00BE00F1"/>
    <w:rsid w:val="00BE00F3"/>
    <w:rsid w:val="00BE011B"/>
    <w:rsid w:val="00BE014C"/>
    <w:rsid w:val="00BE0175"/>
    <w:rsid w:val="00BE01B9"/>
    <w:rsid w:val="00BE01CB"/>
    <w:rsid w:val="00BE01ED"/>
    <w:rsid w:val="00BE01F9"/>
    <w:rsid w:val="00BE0235"/>
    <w:rsid w:val="00BE0238"/>
    <w:rsid w:val="00BE0255"/>
    <w:rsid w:val="00BE0278"/>
    <w:rsid w:val="00BE029C"/>
    <w:rsid w:val="00BE02D9"/>
    <w:rsid w:val="00BE0301"/>
    <w:rsid w:val="00BE034A"/>
    <w:rsid w:val="00BE034E"/>
    <w:rsid w:val="00BE035C"/>
    <w:rsid w:val="00BE038A"/>
    <w:rsid w:val="00BE0399"/>
    <w:rsid w:val="00BE0401"/>
    <w:rsid w:val="00BE0405"/>
    <w:rsid w:val="00BE0458"/>
    <w:rsid w:val="00BE047A"/>
    <w:rsid w:val="00BE048C"/>
    <w:rsid w:val="00BE04D1"/>
    <w:rsid w:val="00BE0505"/>
    <w:rsid w:val="00BE050A"/>
    <w:rsid w:val="00BE0516"/>
    <w:rsid w:val="00BE0522"/>
    <w:rsid w:val="00BE052B"/>
    <w:rsid w:val="00BE0536"/>
    <w:rsid w:val="00BE055B"/>
    <w:rsid w:val="00BE0562"/>
    <w:rsid w:val="00BE0591"/>
    <w:rsid w:val="00BE05AE"/>
    <w:rsid w:val="00BE05B1"/>
    <w:rsid w:val="00BE0638"/>
    <w:rsid w:val="00BE0660"/>
    <w:rsid w:val="00BE0665"/>
    <w:rsid w:val="00BE069B"/>
    <w:rsid w:val="00BE06CE"/>
    <w:rsid w:val="00BE06F0"/>
    <w:rsid w:val="00BE06F1"/>
    <w:rsid w:val="00BE06FE"/>
    <w:rsid w:val="00BE070E"/>
    <w:rsid w:val="00BE0718"/>
    <w:rsid w:val="00BE072C"/>
    <w:rsid w:val="00BE07A3"/>
    <w:rsid w:val="00BE07AF"/>
    <w:rsid w:val="00BE07B6"/>
    <w:rsid w:val="00BE07C1"/>
    <w:rsid w:val="00BE07C8"/>
    <w:rsid w:val="00BE07D5"/>
    <w:rsid w:val="00BE082D"/>
    <w:rsid w:val="00BE0840"/>
    <w:rsid w:val="00BE0858"/>
    <w:rsid w:val="00BE0859"/>
    <w:rsid w:val="00BE089C"/>
    <w:rsid w:val="00BE08BD"/>
    <w:rsid w:val="00BE08EC"/>
    <w:rsid w:val="00BE090B"/>
    <w:rsid w:val="00BE090F"/>
    <w:rsid w:val="00BE092D"/>
    <w:rsid w:val="00BE092F"/>
    <w:rsid w:val="00BE094A"/>
    <w:rsid w:val="00BE09BC"/>
    <w:rsid w:val="00BE09C1"/>
    <w:rsid w:val="00BE0A03"/>
    <w:rsid w:val="00BE0A30"/>
    <w:rsid w:val="00BE0A3D"/>
    <w:rsid w:val="00BE0A3E"/>
    <w:rsid w:val="00BE0A5F"/>
    <w:rsid w:val="00BE0A68"/>
    <w:rsid w:val="00BE0A71"/>
    <w:rsid w:val="00BE0A78"/>
    <w:rsid w:val="00BE0A7D"/>
    <w:rsid w:val="00BE0ABE"/>
    <w:rsid w:val="00BE0AEE"/>
    <w:rsid w:val="00BE0AF4"/>
    <w:rsid w:val="00BE0AF9"/>
    <w:rsid w:val="00BE0AFD"/>
    <w:rsid w:val="00BE0B59"/>
    <w:rsid w:val="00BE0B6B"/>
    <w:rsid w:val="00BE0B93"/>
    <w:rsid w:val="00BE0BF9"/>
    <w:rsid w:val="00BE0C18"/>
    <w:rsid w:val="00BE0C24"/>
    <w:rsid w:val="00BE0C37"/>
    <w:rsid w:val="00BE0C39"/>
    <w:rsid w:val="00BE0C41"/>
    <w:rsid w:val="00BE0C54"/>
    <w:rsid w:val="00BE0C9F"/>
    <w:rsid w:val="00BE0CA2"/>
    <w:rsid w:val="00BE0CA4"/>
    <w:rsid w:val="00BE0CBA"/>
    <w:rsid w:val="00BE0CC1"/>
    <w:rsid w:val="00BE0CE2"/>
    <w:rsid w:val="00BE0CE6"/>
    <w:rsid w:val="00BE0CF2"/>
    <w:rsid w:val="00BE0CF4"/>
    <w:rsid w:val="00BE0D1C"/>
    <w:rsid w:val="00BE0D20"/>
    <w:rsid w:val="00BE0D65"/>
    <w:rsid w:val="00BE0D9E"/>
    <w:rsid w:val="00BE0DBC"/>
    <w:rsid w:val="00BE0DDC"/>
    <w:rsid w:val="00BE0DDD"/>
    <w:rsid w:val="00BE0E15"/>
    <w:rsid w:val="00BE0E24"/>
    <w:rsid w:val="00BE0E5F"/>
    <w:rsid w:val="00BE0E6D"/>
    <w:rsid w:val="00BE0E74"/>
    <w:rsid w:val="00BE0EA5"/>
    <w:rsid w:val="00BE0EC0"/>
    <w:rsid w:val="00BE0EC1"/>
    <w:rsid w:val="00BE0EC3"/>
    <w:rsid w:val="00BE0ECB"/>
    <w:rsid w:val="00BE0EE1"/>
    <w:rsid w:val="00BE0F16"/>
    <w:rsid w:val="00BE0F1D"/>
    <w:rsid w:val="00BE0F36"/>
    <w:rsid w:val="00BE0F8E"/>
    <w:rsid w:val="00BE0F91"/>
    <w:rsid w:val="00BE0F9D"/>
    <w:rsid w:val="00BE0FB4"/>
    <w:rsid w:val="00BE0FB7"/>
    <w:rsid w:val="00BE0FC4"/>
    <w:rsid w:val="00BE0FC6"/>
    <w:rsid w:val="00BE0FCB"/>
    <w:rsid w:val="00BE0FCC"/>
    <w:rsid w:val="00BE0FE0"/>
    <w:rsid w:val="00BE0FEC"/>
    <w:rsid w:val="00BE0FFD"/>
    <w:rsid w:val="00BE1003"/>
    <w:rsid w:val="00BE105D"/>
    <w:rsid w:val="00BE1069"/>
    <w:rsid w:val="00BE106B"/>
    <w:rsid w:val="00BE1074"/>
    <w:rsid w:val="00BE107E"/>
    <w:rsid w:val="00BE1093"/>
    <w:rsid w:val="00BE1095"/>
    <w:rsid w:val="00BE109F"/>
    <w:rsid w:val="00BE10B6"/>
    <w:rsid w:val="00BE10B7"/>
    <w:rsid w:val="00BE10C8"/>
    <w:rsid w:val="00BE10D8"/>
    <w:rsid w:val="00BE10EB"/>
    <w:rsid w:val="00BE1102"/>
    <w:rsid w:val="00BE1103"/>
    <w:rsid w:val="00BE1106"/>
    <w:rsid w:val="00BE1112"/>
    <w:rsid w:val="00BE118C"/>
    <w:rsid w:val="00BE1193"/>
    <w:rsid w:val="00BE11AB"/>
    <w:rsid w:val="00BE11B2"/>
    <w:rsid w:val="00BE11BA"/>
    <w:rsid w:val="00BE11D0"/>
    <w:rsid w:val="00BE11FF"/>
    <w:rsid w:val="00BE1246"/>
    <w:rsid w:val="00BE1281"/>
    <w:rsid w:val="00BE1298"/>
    <w:rsid w:val="00BE1299"/>
    <w:rsid w:val="00BE12AD"/>
    <w:rsid w:val="00BE12DC"/>
    <w:rsid w:val="00BE1301"/>
    <w:rsid w:val="00BE1302"/>
    <w:rsid w:val="00BE1307"/>
    <w:rsid w:val="00BE1332"/>
    <w:rsid w:val="00BE133E"/>
    <w:rsid w:val="00BE135A"/>
    <w:rsid w:val="00BE1376"/>
    <w:rsid w:val="00BE13D7"/>
    <w:rsid w:val="00BE1401"/>
    <w:rsid w:val="00BE1404"/>
    <w:rsid w:val="00BE1431"/>
    <w:rsid w:val="00BE148B"/>
    <w:rsid w:val="00BE14B3"/>
    <w:rsid w:val="00BE14F8"/>
    <w:rsid w:val="00BE150F"/>
    <w:rsid w:val="00BE1517"/>
    <w:rsid w:val="00BE1518"/>
    <w:rsid w:val="00BE1557"/>
    <w:rsid w:val="00BE1564"/>
    <w:rsid w:val="00BE157E"/>
    <w:rsid w:val="00BE15AB"/>
    <w:rsid w:val="00BE15BB"/>
    <w:rsid w:val="00BE15CB"/>
    <w:rsid w:val="00BE15EF"/>
    <w:rsid w:val="00BE1614"/>
    <w:rsid w:val="00BE1698"/>
    <w:rsid w:val="00BE169C"/>
    <w:rsid w:val="00BE16AD"/>
    <w:rsid w:val="00BE16E4"/>
    <w:rsid w:val="00BE16EE"/>
    <w:rsid w:val="00BE1702"/>
    <w:rsid w:val="00BE1769"/>
    <w:rsid w:val="00BE1788"/>
    <w:rsid w:val="00BE17C2"/>
    <w:rsid w:val="00BE17C5"/>
    <w:rsid w:val="00BE17CF"/>
    <w:rsid w:val="00BE17F0"/>
    <w:rsid w:val="00BE1826"/>
    <w:rsid w:val="00BE1833"/>
    <w:rsid w:val="00BE1859"/>
    <w:rsid w:val="00BE1860"/>
    <w:rsid w:val="00BE1864"/>
    <w:rsid w:val="00BE1895"/>
    <w:rsid w:val="00BE1896"/>
    <w:rsid w:val="00BE18BD"/>
    <w:rsid w:val="00BE1934"/>
    <w:rsid w:val="00BE1936"/>
    <w:rsid w:val="00BE196C"/>
    <w:rsid w:val="00BE1970"/>
    <w:rsid w:val="00BE197A"/>
    <w:rsid w:val="00BE198C"/>
    <w:rsid w:val="00BE199A"/>
    <w:rsid w:val="00BE199E"/>
    <w:rsid w:val="00BE19AC"/>
    <w:rsid w:val="00BE19C6"/>
    <w:rsid w:val="00BE19C7"/>
    <w:rsid w:val="00BE19E0"/>
    <w:rsid w:val="00BE19F7"/>
    <w:rsid w:val="00BE1A0C"/>
    <w:rsid w:val="00BE1A21"/>
    <w:rsid w:val="00BE1A2C"/>
    <w:rsid w:val="00BE1A40"/>
    <w:rsid w:val="00BE1A68"/>
    <w:rsid w:val="00BE1A77"/>
    <w:rsid w:val="00BE1A9A"/>
    <w:rsid w:val="00BE1AAE"/>
    <w:rsid w:val="00BE1ACA"/>
    <w:rsid w:val="00BE1AE6"/>
    <w:rsid w:val="00BE1B24"/>
    <w:rsid w:val="00BE1B29"/>
    <w:rsid w:val="00BE1B3F"/>
    <w:rsid w:val="00BE1B6F"/>
    <w:rsid w:val="00BE1B94"/>
    <w:rsid w:val="00BE1BA1"/>
    <w:rsid w:val="00BE1BDB"/>
    <w:rsid w:val="00BE1BE0"/>
    <w:rsid w:val="00BE1C33"/>
    <w:rsid w:val="00BE1C97"/>
    <w:rsid w:val="00BE1CA1"/>
    <w:rsid w:val="00BE1CBE"/>
    <w:rsid w:val="00BE1CC4"/>
    <w:rsid w:val="00BE1CDB"/>
    <w:rsid w:val="00BE1CF8"/>
    <w:rsid w:val="00BE1D32"/>
    <w:rsid w:val="00BE1D5D"/>
    <w:rsid w:val="00BE1D61"/>
    <w:rsid w:val="00BE1D62"/>
    <w:rsid w:val="00BE1D95"/>
    <w:rsid w:val="00BE1DCC"/>
    <w:rsid w:val="00BE1DD3"/>
    <w:rsid w:val="00BE1E0F"/>
    <w:rsid w:val="00BE1E24"/>
    <w:rsid w:val="00BE1E76"/>
    <w:rsid w:val="00BE1E78"/>
    <w:rsid w:val="00BE1E7A"/>
    <w:rsid w:val="00BE1EDB"/>
    <w:rsid w:val="00BE1EFC"/>
    <w:rsid w:val="00BE1F12"/>
    <w:rsid w:val="00BE1F13"/>
    <w:rsid w:val="00BE1F23"/>
    <w:rsid w:val="00BE1F37"/>
    <w:rsid w:val="00BE1F44"/>
    <w:rsid w:val="00BE1F53"/>
    <w:rsid w:val="00BE1F78"/>
    <w:rsid w:val="00BE1F8F"/>
    <w:rsid w:val="00BE1F9C"/>
    <w:rsid w:val="00BE1FB1"/>
    <w:rsid w:val="00BE1FBA"/>
    <w:rsid w:val="00BE1FC0"/>
    <w:rsid w:val="00BE1FC9"/>
    <w:rsid w:val="00BE1FDD"/>
    <w:rsid w:val="00BE2015"/>
    <w:rsid w:val="00BE2025"/>
    <w:rsid w:val="00BE204C"/>
    <w:rsid w:val="00BE20B6"/>
    <w:rsid w:val="00BE20C9"/>
    <w:rsid w:val="00BE20E5"/>
    <w:rsid w:val="00BE210E"/>
    <w:rsid w:val="00BE2180"/>
    <w:rsid w:val="00BE21A2"/>
    <w:rsid w:val="00BE21AF"/>
    <w:rsid w:val="00BE21B1"/>
    <w:rsid w:val="00BE21ED"/>
    <w:rsid w:val="00BE21F5"/>
    <w:rsid w:val="00BE2204"/>
    <w:rsid w:val="00BE220D"/>
    <w:rsid w:val="00BE2211"/>
    <w:rsid w:val="00BE2219"/>
    <w:rsid w:val="00BE221A"/>
    <w:rsid w:val="00BE2246"/>
    <w:rsid w:val="00BE2281"/>
    <w:rsid w:val="00BE2300"/>
    <w:rsid w:val="00BE2312"/>
    <w:rsid w:val="00BE232E"/>
    <w:rsid w:val="00BE2370"/>
    <w:rsid w:val="00BE2389"/>
    <w:rsid w:val="00BE23EE"/>
    <w:rsid w:val="00BE2410"/>
    <w:rsid w:val="00BE2418"/>
    <w:rsid w:val="00BE2462"/>
    <w:rsid w:val="00BE2480"/>
    <w:rsid w:val="00BE2490"/>
    <w:rsid w:val="00BE24B9"/>
    <w:rsid w:val="00BE24C2"/>
    <w:rsid w:val="00BE24CD"/>
    <w:rsid w:val="00BE251B"/>
    <w:rsid w:val="00BE255A"/>
    <w:rsid w:val="00BE2595"/>
    <w:rsid w:val="00BE259F"/>
    <w:rsid w:val="00BE25BB"/>
    <w:rsid w:val="00BE25EE"/>
    <w:rsid w:val="00BE25F1"/>
    <w:rsid w:val="00BE2608"/>
    <w:rsid w:val="00BE260E"/>
    <w:rsid w:val="00BE2617"/>
    <w:rsid w:val="00BE261B"/>
    <w:rsid w:val="00BE2642"/>
    <w:rsid w:val="00BE2671"/>
    <w:rsid w:val="00BE2672"/>
    <w:rsid w:val="00BE2677"/>
    <w:rsid w:val="00BE2678"/>
    <w:rsid w:val="00BE2698"/>
    <w:rsid w:val="00BE26BB"/>
    <w:rsid w:val="00BE26BC"/>
    <w:rsid w:val="00BE26E7"/>
    <w:rsid w:val="00BE26FA"/>
    <w:rsid w:val="00BE2703"/>
    <w:rsid w:val="00BE272F"/>
    <w:rsid w:val="00BE2737"/>
    <w:rsid w:val="00BE273F"/>
    <w:rsid w:val="00BE2742"/>
    <w:rsid w:val="00BE2744"/>
    <w:rsid w:val="00BE278C"/>
    <w:rsid w:val="00BE27A0"/>
    <w:rsid w:val="00BE27B8"/>
    <w:rsid w:val="00BE27C3"/>
    <w:rsid w:val="00BE27F2"/>
    <w:rsid w:val="00BE2808"/>
    <w:rsid w:val="00BE280D"/>
    <w:rsid w:val="00BE2821"/>
    <w:rsid w:val="00BE283B"/>
    <w:rsid w:val="00BE283C"/>
    <w:rsid w:val="00BE2857"/>
    <w:rsid w:val="00BE2880"/>
    <w:rsid w:val="00BE28D8"/>
    <w:rsid w:val="00BE28E3"/>
    <w:rsid w:val="00BE28EB"/>
    <w:rsid w:val="00BE2919"/>
    <w:rsid w:val="00BE2925"/>
    <w:rsid w:val="00BE293F"/>
    <w:rsid w:val="00BE2940"/>
    <w:rsid w:val="00BE2962"/>
    <w:rsid w:val="00BE2981"/>
    <w:rsid w:val="00BE2994"/>
    <w:rsid w:val="00BE2997"/>
    <w:rsid w:val="00BE29A3"/>
    <w:rsid w:val="00BE29BD"/>
    <w:rsid w:val="00BE29CB"/>
    <w:rsid w:val="00BE2A2D"/>
    <w:rsid w:val="00BE2A59"/>
    <w:rsid w:val="00BE2A5C"/>
    <w:rsid w:val="00BE2A6B"/>
    <w:rsid w:val="00BE2A7C"/>
    <w:rsid w:val="00BE2AAB"/>
    <w:rsid w:val="00BE2B02"/>
    <w:rsid w:val="00BE2B65"/>
    <w:rsid w:val="00BE2B74"/>
    <w:rsid w:val="00BE2B7A"/>
    <w:rsid w:val="00BE2BE1"/>
    <w:rsid w:val="00BE2C05"/>
    <w:rsid w:val="00BE2C12"/>
    <w:rsid w:val="00BE2C22"/>
    <w:rsid w:val="00BE2C6F"/>
    <w:rsid w:val="00BE2C8A"/>
    <w:rsid w:val="00BE2C94"/>
    <w:rsid w:val="00BE2C9F"/>
    <w:rsid w:val="00BE2CA5"/>
    <w:rsid w:val="00BE2D0F"/>
    <w:rsid w:val="00BE2D2C"/>
    <w:rsid w:val="00BE2D44"/>
    <w:rsid w:val="00BE2D6C"/>
    <w:rsid w:val="00BE2DC7"/>
    <w:rsid w:val="00BE2E10"/>
    <w:rsid w:val="00BE2E50"/>
    <w:rsid w:val="00BE2E6A"/>
    <w:rsid w:val="00BE2E6C"/>
    <w:rsid w:val="00BE2E8C"/>
    <w:rsid w:val="00BE2E90"/>
    <w:rsid w:val="00BE2EAE"/>
    <w:rsid w:val="00BE2EB3"/>
    <w:rsid w:val="00BE2F0F"/>
    <w:rsid w:val="00BE2F13"/>
    <w:rsid w:val="00BE2F2C"/>
    <w:rsid w:val="00BE2F37"/>
    <w:rsid w:val="00BE2F63"/>
    <w:rsid w:val="00BE2FA1"/>
    <w:rsid w:val="00BE2FD7"/>
    <w:rsid w:val="00BE2FD9"/>
    <w:rsid w:val="00BE3014"/>
    <w:rsid w:val="00BE307A"/>
    <w:rsid w:val="00BE308B"/>
    <w:rsid w:val="00BE30F4"/>
    <w:rsid w:val="00BE3105"/>
    <w:rsid w:val="00BE3147"/>
    <w:rsid w:val="00BE31BF"/>
    <w:rsid w:val="00BE31C0"/>
    <w:rsid w:val="00BE31C5"/>
    <w:rsid w:val="00BE31C7"/>
    <w:rsid w:val="00BE31D8"/>
    <w:rsid w:val="00BE31E2"/>
    <w:rsid w:val="00BE31F4"/>
    <w:rsid w:val="00BE31FB"/>
    <w:rsid w:val="00BE31FC"/>
    <w:rsid w:val="00BE3210"/>
    <w:rsid w:val="00BE3228"/>
    <w:rsid w:val="00BE3270"/>
    <w:rsid w:val="00BE327F"/>
    <w:rsid w:val="00BE3288"/>
    <w:rsid w:val="00BE3292"/>
    <w:rsid w:val="00BE32B6"/>
    <w:rsid w:val="00BE32E9"/>
    <w:rsid w:val="00BE3306"/>
    <w:rsid w:val="00BE330A"/>
    <w:rsid w:val="00BE3316"/>
    <w:rsid w:val="00BE3324"/>
    <w:rsid w:val="00BE3331"/>
    <w:rsid w:val="00BE334B"/>
    <w:rsid w:val="00BE3378"/>
    <w:rsid w:val="00BE337E"/>
    <w:rsid w:val="00BE337F"/>
    <w:rsid w:val="00BE33AF"/>
    <w:rsid w:val="00BE33BD"/>
    <w:rsid w:val="00BE33D2"/>
    <w:rsid w:val="00BE33F4"/>
    <w:rsid w:val="00BE3417"/>
    <w:rsid w:val="00BE3427"/>
    <w:rsid w:val="00BE343B"/>
    <w:rsid w:val="00BE345D"/>
    <w:rsid w:val="00BE3461"/>
    <w:rsid w:val="00BE3468"/>
    <w:rsid w:val="00BE347E"/>
    <w:rsid w:val="00BE34C8"/>
    <w:rsid w:val="00BE34CB"/>
    <w:rsid w:val="00BE34CF"/>
    <w:rsid w:val="00BE34F1"/>
    <w:rsid w:val="00BE352F"/>
    <w:rsid w:val="00BE3531"/>
    <w:rsid w:val="00BE3532"/>
    <w:rsid w:val="00BE3543"/>
    <w:rsid w:val="00BE354A"/>
    <w:rsid w:val="00BE354D"/>
    <w:rsid w:val="00BE3589"/>
    <w:rsid w:val="00BE35B9"/>
    <w:rsid w:val="00BE35DE"/>
    <w:rsid w:val="00BE363B"/>
    <w:rsid w:val="00BE3655"/>
    <w:rsid w:val="00BE3668"/>
    <w:rsid w:val="00BE3673"/>
    <w:rsid w:val="00BE36B6"/>
    <w:rsid w:val="00BE36DB"/>
    <w:rsid w:val="00BE36DC"/>
    <w:rsid w:val="00BE36EF"/>
    <w:rsid w:val="00BE3710"/>
    <w:rsid w:val="00BE371B"/>
    <w:rsid w:val="00BE3750"/>
    <w:rsid w:val="00BE3787"/>
    <w:rsid w:val="00BE379B"/>
    <w:rsid w:val="00BE37CD"/>
    <w:rsid w:val="00BE37E9"/>
    <w:rsid w:val="00BE3815"/>
    <w:rsid w:val="00BE381C"/>
    <w:rsid w:val="00BE3832"/>
    <w:rsid w:val="00BE3834"/>
    <w:rsid w:val="00BE3847"/>
    <w:rsid w:val="00BE3863"/>
    <w:rsid w:val="00BE3867"/>
    <w:rsid w:val="00BE387C"/>
    <w:rsid w:val="00BE388A"/>
    <w:rsid w:val="00BE38C5"/>
    <w:rsid w:val="00BE3904"/>
    <w:rsid w:val="00BE390A"/>
    <w:rsid w:val="00BE3946"/>
    <w:rsid w:val="00BE3960"/>
    <w:rsid w:val="00BE396C"/>
    <w:rsid w:val="00BE398A"/>
    <w:rsid w:val="00BE39CF"/>
    <w:rsid w:val="00BE39D3"/>
    <w:rsid w:val="00BE39F7"/>
    <w:rsid w:val="00BE3A12"/>
    <w:rsid w:val="00BE3A34"/>
    <w:rsid w:val="00BE3A38"/>
    <w:rsid w:val="00BE3A67"/>
    <w:rsid w:val="00BE3A74"/>
    <w:rsid w:val="00BE3AAA"/>
    <w:rsid w:val="00BE3AD5"/>
    <w:rsid w:val="00BE3B03"/>
    <w:rsid w:val="00BE3B15"/>
    <w:rsid w:val="00BE3B62"/>
    <w:rsid w:val="00BE3B81"/>
    <w:rsid w:val="00BE3B83"/>
    <w:rsid w:val="00BE3B89"/>
    <w:rsid w:val="00BE3B92"/>
    <w:rsid w:val="00BE3BA5"/>
    <w:rsid w:val="00BE3BF6"/>
    <w:rsid w:val="00BE3BFF"/>
    <w:rsid w:val="00BE3C10"/>
    <w:rsid w:val="00BE3C26"/>
    <w:rsid w:val="00BE3C27"/>
    <w:rsid w:val="00BE3C57"/>
    <w:rsid w:val="00BE3C6A"/>
    <w:rsid w:val="00BE3C9F"/>
    <w:rsid w:val="00BE3CF7"/>
    <w:rsid w:val="00BE3CF8"/>
    <w:rsid w:val="00BE3D3C"/>
    <w:rsid w:val="00BE3D5A"/>
    <w:rsid w:val="00BE3D66"/>
    <w:rsid w:val="00BE3D6E"/>
    <w:rsid w:val="00BE3D71"/>
    <w:rsid w:val="00BE3DDC"/>
    <w:rsid w:val="00BE3DE2"/>
    <w:rsid w:val="00BE3E20"/>
    <w:rsid w:val="00BE3E2F"/>
    <w:rsid w:val="00BE3E4D"/>
    <w:rsid w:val="00BE3E6E"/>
    <w:rsid w:val="00BE3EA5"/>
    <w:rsid w:val="00BE3EE0"/>
    <w:rsid w:val="00BE3EF9"/>
    <w:rsid w:val="00BE3EFC"/>
    <w:rsid w:val="00BE3F4A"/>
    <w:rsid w:val="00BE3F63"/>
    <w:rsid w:val="00BE3F78"/>
    <w:rsid w:val="00BE3FF5"/>
    <w:rsid w:val="00BE3FF6"/>
    <w:rsid w:val="00BE4012"/>
    <w:rsid w:val="00BE4082"/>
    <w:rsid w:val="00BE4093"/>
    <w:rsid w:val="00BE40C8"/>
    <w:rsid w:val="00BE40C9"/>
    <w:rsid w:val="00BE410A"/>
    <w:rsid w:val="00BE411F"/>
    <w:rsid w:val="00BE4176"/>
    <w:rsid w:val="00BE4183"/>
    <w:rsid w:val="00BE41BB"/>
    <w:rsid w:val="00BE41D1"/>
    <w:rsid w:val="00BE41E0"/>
    <w:rsid w:val="00BE4210"/>
    <w:rsid w:val="00BE424C"/>
    <w:rsid w:val="00BE4284"/>
    <w:rsid w:val="00BE428E"/>
    <w:rsid w:val="00BE42A5"/>
    <w:rsid w:val="00BE42AA"/>
    <w:rsid w:val="00BE42B2"/>
    <w:rsid w:val="00BE42DD"/>
    <w:rsid w:val="00BE42F5"/>
    <w:rsid w:val="00BE4313"/>
    <w:rsid w:val="00BE436F"/>
    <w:rsid w:val="00BE4371"/>
    <w:rsid w:val="00BE4387"/>
    <w:rsid w:val="00BE4388"/>
    <w:rsid w:val="00BE438C"/>
    <w:rsid w:val="00BE43C6"/>
    <w:rsid w:val="00BE43DC"/>
    <w:rsid w:val="00BE43DF"/>
    <w:rsid w:val="00BE4405"/>
    <w:rsid w:val="00BE4416"/>
    <w:rsid w:val="00BE4450"/>
    <w:rsid w:val="00BE4483"/>
    <w:rsid w:val="00BE4488"/>
    <w:rsid w:val="00BE4489"/>
    <w:rsid w:val="00BE449E"/>
    <w:rsid w:val="00BE44A0"/>
    <w:rsid w:val="00BE44C5"/>
    <w:rsid w:val="00BE44CC"/>
    <w:rsid w:val="00BE44D2"/>
    <w:rsid w:val="00BE44DA"/>
    <w:rsid w:val="00BE4509"/>
    <w:rsid w:val="00BE452D"/>
    <w:rsid w:val="00BE4541"/>
    <w:rsid w:val="00BE4546"/>
    <w:rsid w:val="00BE4558"/>
    <w:rsid w:val="00BE4564"/>
    <w:rsid w:val="00BE4569"/>
    <w:rsid w:val="00BE45A5"/>
    <w:rsid w:val="00BE45B9"/>
    <w:rsid w:val="00BE45F2"/>
    <w:rsid w:val="00BE4606"/>
    <w:rsid w:val="00BE462D"/>
    <w:rsid w:val="00BE4658"/>
    <w:rsid w:val="00BE4696"/>
    <w:rsid w:val="00BE4734"/>
    <w:rsid w:val="00BE4751"/>
    <w:rsid w:val="00BE4754"/>
    <w:rsid w:val="00BE476F"/>
    <w:rsid w:val="00BE4785"/>
    <w:rsid w:val="00BE47A3"/>
    <w:rsid w:val="00BE47BA"/>
    <w:rsid w:val="00BE47E5"/>
    <w:rsid w:val="00BE47FA"/>
    <w:rsid w:val="00BE4807"/>
    <w:rsid w:val="00BE480A"/>
    <w:rsid w:val="00BE481B"/>
    <w:rsid w:val="00BE4824"/>
    <w:rsid w:val="00BE483E"/>
    <w:rsid w:val="00BE4886"/>
    <w:rsid w:val="00BE488B"/>
    <w:rsid w:val="00BE489B"/>
    <w:rsid w:val="00BE48AA"/>
    <w:rsid w:val="00BE48F0"/>
    <w:rsid w:val="00BE490A"/>
    <w:rsid w:val="00BE4913"/>
    <w:rsid w:val="00BE4932"/>
    <w:rsid w:val="00BE495F"/>
    <w:rsid w:val="00BE4964"/>
    <w:rsid w:val="00BE4966"/>
    <w:rsid w:val="00BE497E"/>
    <w:rsid w:val="00BE49BF"/>
    <w:rsid w:val="00BE49CE"/>
    <w:rsid w:val="00BE4A17"/>
    <w:rsid w:val="00BE4A23"/>
    <w:rsid w:val="00BE4A39"/>
    <w:rsid w:val="00BE4A67"/>
    <w:rsid w:val="00BE4A6F"/>
    <w:rsid w:val="00BE4AC9"/>
    <w:rsid w:val="00BE4AD9"/>
    <w:rsid w:val="00BE4AF9"/>
    <w:rsid w:val="00BE4AFC"/>
    <w:rsid w:val="00BE4B2A"/>
    <w:rsid w:val="00BE4B3D"/>
    <w:rsid w:val="00BE4B71"/>
    <w:rsid w:val="00BE4B7E"/>
    <w:rsid w:val="00BE4BB1"/>
    <w:rsid w:val="00BE4BC3"/>
    <w:rsid w:val="00BE4BDC"/>
    <w:rsid w:val="00BE4C0A"/>
    <w:rsid w:val="00BE4C16"/>
    <w:rsid w:val="00BE4C2B"/>
    <w:rsid w:val="00BE4C32"/>
    <w:rsid w:val="00BE4C55"/>
    <w:rsid w:val="00BE4CD1"/>
    <w:rsid w:val="00BE4D00"/>
    <w:rsid w:val="00BE4D0C"/>
    <w:rsid w:val="00BE4D39"/>
    <w:rsid w:val="00BE4D43"/>
    <w:rsid w:val="00BE4D4E"/>
    <w:rsid w:val="00BE4D64"/>
    <w:rsid w:val="00BE4D79"/>
    <w:rsid w:val="00BE4D90"/>
    <w:rsid w:val="00BE4D91"/>
    <w:rsid w:val="00BE4DCC"/>
    <w:rsid w:val="00BE4E08"/>
    <w:rsid w:val="00BE4E0A"/>
    <w:rsid w:val="00BE4E85"/>
    <w:rsid w:val="00BE4EC0"/>
    <w:rsid w:val="00BE4EE0"/>
    <w:rsid w:val="00BE4EEE"/>
    <w:rsid w:val="00BE4EFA"/>
    <w:rsid w:val="00BE4F1F"/>
    <w:rsid w:val="00BE4F65"/>
    <w:rsid w:val="00BE4F66"/>
    <w:rsid w:val="00BE4F69"/>
    <w:rsid w:val="00BE4F77"/>
    <w:rsid w:val="00BE4F81"/>
    <w:rsid w:val="00BE4FCD"/>
    <w:rsid w:val="00BE4FD2"/>
    <w:rsid w:val="00BE4FF0"/>
    <w:rsid w:val="00BE500D"/>
    <w:rsid w:val="00BE501A"/>
    <w:rsid w:val="00BE5043"/>
    <w:rsid w:val="00BE509B"/>
    <w:rsid w:val="00BE50A2"/>
    <w:rsid w:val="00BE50A5"/>
    <w:rsid w:val="00BE50AE"/>
    <w:rsid w:val="00BE50B8"/>
    <w:rsid w:val="00BE50DD"/>
    <w:rsid w:val="00BE510E"/>
    <w:rsid w:val="00BE5121"/>
    <w:rsid w:val="00BE514D"/>
    <w:rsid w:val="00BE51A9"/>
    <w:rsid w:val="00BE51AB"/>
    <w:rsid w:val="00BE51B0"/>
    <w:rsid w:val="00BE51BF"/>
    <w:rsid w:val="00BE51C7"/>
    <w:rsid w:val="00BE5204"/>
    <w:rsid w:val="00BE5233"/>
    <w:rsid w:val="00BE523F"/>
    <w:rsid w:val="00BE524D"/>
    <w:rsid w:val="00BE5256"/>
    <w:rsid w:val="00BE526D"/>
    <w:rsid w:val="00BE527C"/>
    <w:rsid w:val="00BE52DD"/>
    <w:rsid w:val="00BE5301"/>
    <w:rsid w:val="00BE5342"/>
    <w:rsid w:val="00BE5354"/>
    <w:rsid w:val="00BE5368"/>
    <w:rsid w:val="00BE5386"/>
    <w:rsid w:val="00BE5387"/>
    <w:rsid w:val="00BE53A8"/>
    <w:rsid w:val="00BE540C"/>
    <w:rsid w:val="00BE542C"/>
    <w:rsid w:val="00BE5449"/>
    <w:rsid w:val="00BE5468"/>
    <w:rsid w:val="00BE5469"/>
    <w:rsid w:val="00BE5481"/>
    <w:rsid w:val="00BE5486"/>
    <w:rsid w:val="00BE54AE"/>
    <w:rsid w:val="00BE54D6"/>
    <w:rsid w:val="00BE54E7"/>
    <w:rsid w:val="00BE5527"/>
    <w:rsid w:val="00BE5543"/>
    <w:rsid w:val="00BE554D"/>
    <w:rsid w:val="00BE556E"/>
    <w:rsid w:val="00BE55A0"/>
    <w:rsid w:val="00BE55AA"/>
    <w:rsid w:val="00BE55AC"/>
    <w:rsid w:val="00BE55C1"/>
    <w:rsid w:val="00BE55FA"/>
    <w:rsid w:val="00BE5607"/>
    <w:rsid w:val="00BE561E"/>
    <w:rsid w:val="00BE5640"/>
    <w:rsid w:val="00BE569A"/>
    <w:rsid w:val="00BE56A2"/>
    <w:rsid w:val="00BE56D5"/>
    <w:rsid w:val="00BE56E8"/>
    <w:rsid w:val="00BE56F9"/>
    <w:rsid w:val="00BE5717"/>
    <w:rsid w:val="00BE5729"/>
    <w:rsid w:val="00BE5735"/>
    <w:rsid w:val="00BE573D"/>
    <w:rsid w:val="00BE5765"/>
    <w:rsid w:val="00BE5768"/>
    <w:rsid w:val="00BE5778"/>
    <w:rsid w:val="00BE57A9"/>
    <w:rsid w:val="00BE57D4"/>
    <w:rsid w:val="00BE581B"/>
    <w:rsid w:val="00BE5828"/>
    <w:rsid w:val="00BE582B"/>
    <w:rsid w:val="00BE5833"/>
    <w:rsid w:val="00BE5849"/>
    <w:rsid w:val="00BE58CE"/>
    <w:rsid w:val="00BE58E6"/>
    <w:rsid w:val="00BE58E9"/>
    <w:rsid w:val="00BE596F"/>
    <w:rsid w:val="00BE5988"/>
    <w:rsid w:val="00BE59BE"/>
    <w:rsid w:val="00BE59EC"/>
    <w:rsid w:val="00BE5A05"/>
    <w:rsid w:val="00BE5A31"/>
    <w:rsid w:val="00BE5A4D"/>
    <w:rsid w:val="00BE5A54"/>
    <w:rsid w:val="00BE5A62"/>
    <w:rsid w:val="00BE5ADD"/>
    <w:rsid w:val="00BE5B3A"/>
    <w:rsid w:val="00BE5B3E"/>
    <w:rsid w:val="00BE5B40"/>
    <w:rsid w:val="00BE5B77"/>
    <w:rsid w:val="00BE5B90"/>
    <w:rsid w:val="00BE5BB5"/>
    <w:rsid w:val="00BE5BFF"/>
    <w:rsid w:val="00BE5C13"/>
    <w:rsid w:val="00BE5C2B"/>
    <w:rsid w:val="00BE5C67"/>
    <w:rsid w:val="00BE5C7A"/>
    <w:rsid w:val="00BE5C7C"/>
    <w:rsid w:val="00BE5C8E"/>
    <w:rsid w:val="00BE5CB2"/>
    <w:rsid w:val="00BE5CC8"/>
    <w:rsid w:val="00BE5CFA"/>
    <w:rsid w:val="00BE5D2C"/>
    <w:rsid w:val="00BE5D59"/>
    <w:rsid w:val="00BE5D5B"/>
    <w:rsid w:val="00BE5D6D"/>
    <w:rsid w:val="00BE5D97"/>
    <w:rsid w:val="00BE5DC0"/>
    <w:rsid w:val="00BE5DE0"/>
    <w:rsid w:val="00BE5DF0"/>
    <w:rsid w:val="00BE5DF2"/>
    <w:rsid w:val="00BE5E7E"/>
    <w:rsid w:val="00BE5EB9"/>
    <w:rsid w:val="00BE5EE1"/>
    <w:rsid w:val="00BE5EE8"/>
    <w:rsid w:val="00BE5EF7"/>
    <w:rsid w:val="00BE5F39"/>
    <w:rsid w:val="00BE5F3F"/>
    <w:rsid w:val="00BE5FA5"/>
    <w:rsid w:val="00BE5FBE"/>
    <w:rsid w:val="00BE5FCA"/>
    <w:rsid w:val="00BE5FE0"/>
    <w:rsid w:val="00BE5FF4"/>
    <w:rsid w:val="00BE6011"/>
    <w:rsid w:val="00BE6012"/>
    <w:rsid w:val="00BE6051"/>
    <w:rsid w:val="00BE606C"/>
    <w:rsid w:val="00BE6078"/>
    <w:rsid w:val="00BE60BF"/>
    <w:rsid w:val="00BE60ED"/>
    <w:rsid w:val="00BE610F"/>
    <w:rsid w:val="00BE6128"/>
    <w:rsid w:val="00BE6139"/>
    <w:rsid w:val="00BE6168"/>
    <w:rsid w:val="00BE6191"/>
    <w:rsid w:val="00BE61A4"/>
    <w:rsid w:val="00BE61B7"/>
    <w:rsid w:val="00BE61BC"/>
    <w:rsid w:val="00BE61C3"/>
    <w:rsid w:val="00BE6202"/>
    <w:rsid w:val="00BE6204"/>
    <w:rsid w:val="00BE620A"/>
    <w:rsid w:val="00BE622A"/>
    <w:rsid w:val="00BE622C"/>
    <w:rsid w:val="00BE622E"/>
    <w:rsid w:val="00BE6274"/>
    <w:rsid w:val="00BE6303"/>
    <w:rsid w:val="00BE630A"/>
    <w:rsid w:val="00BE634D"/>
    <w:rsid w:val="00BE6353"/>
    <w:rsid w:val="00BE6363"/>
    <w:rsid w:val="00BE6368"/>
    <w:rsid w:val="00BE63A6"/>
    <w:rsid w:val="00BE63A9"/>
    <w:rsid w:val="00BE63B2"/>
    <w:rsid w:val="00BE63BA"/>
    <w:rsid w:val="00BE640B"/>
    <w:rsid w:val="00BE6413"/>
    <w:rsid w:val="00BE6429"/>
    <w:rsid w:val="00BE647D"/>
    <w:rsid w:val="00BE6494"/>
    <w:rsid w:val="00BE64B1"/>
    <w:rsid w:val="00BE64DE"/>
    <w:rsid w:val="00BE64FE"/>
    <w:rsid w:val="00BE650C"/>
    <w:rsid w:val="00BE6552"/>
    <w:rsid w:val="00BE6578"/>
    <w:rsid w:val="00BE6579"/>
    <w:rsid w:val="00BE65A7"/>
    <w:rsid w:val="00BE65B7"/>
    <w:rsid w:val="00BE65D1"/>
    <w:rsid w:val="00BE65DF"/>
    <w:rsid w:val="00BE65F1"/>
    <w:rsid w:val="00BE6611"/>
    <w:rsid w:val="00BE666D"/>
    <w:rsid w:val="00BE666F"/>
    <w:rsid w:val="00BE6685"/>
    <w:rsid w:val="00BE66D6"/>
    <w:rsid w:val="00BE6703"/>
    <w:rsid w:val="00BE673A"/>
    <w:rsid w:val="00BE673B"/>
    <w:rsid w:val="00BE673F"/>
    <w:rsid w:val="00BE6745"/>
    <w:rsid w:val="00BE679A"/>
    <w:rsid w:val="00BE67AC"/>
    <w:rsid w:val="00BE67B1"/>
    <w:rsid w:val="00BE67D8"/>
    <w:rsid w:val="00BE67DA"/>
    <w:rsid w:val="00BE682E"/>
    <w:rsid w:val="00BE683B"/>
    <w:rsid w:val="00BE6851"/>
    <w:rsid w:val="00BE687B"/>
    <w:rsid w:val="00BE6905"/>
    <w:rsid w:val="00BE691F"/>
    <w:rsid w:val="00BE6923"/>
    <w:rsid w:val="00BE6953"/>
    <w:rsid w:val="00BE6962"/>
    <w:rsid w:val="00BE6971"/>
    <w:rsid w:val="00BE6975"/>
    <w:rsid w:val="00BE6979"/>
    <w:rsid w:val="00BE698D"/>
    <w:rsid w:val="00BE69D4"/>
    <w:rsid w:val="00BE6A01"/>
    <w:rsid w:val="00BE6A47"/>
    <w:rsid w:val="00BE6A67"/>
    <w:rsid w:val="00BE6A73"/>
    <w:rsid w:val="00BE6A77"/>
    <w:rsid w:val="00BE6ADC"/>
    <w:rsid w:val="00BE6B3A"/>
    <w:rsid w:val="00BE6B9C"/>
    <w:rsid w:val="00BE6B9F"/>
    <w:rsid w:val="00BE6BA4"/>
    <w:rsid w:val="00BE6BCF"/>
    <w:rsid w:val="00BE6BDE"/>
    <w:rsid w:val="00BE6BEF"/>
    <w:rsid w:val="00BE6C01"/>
    <w:rsid w:val="00BE6C0C"/>
    <w:rsid w:val="00BE6C16"/>
    <w:rsid w:val="00BE6C1D"/>
    <w:rsid w:val="00BE6C33"/>
    <w:rsid w:val="00BE6C36"/>
    <w:rsid w:val="00BE6C58"/>
    <w:rsid w:val="00BE6CF4"/>
    <w:rsid w:val="00BE6CF5"/>
    <w:rsid w:val="00BE6D1C"/>
    <w:rsid w:val="00BE6D1F"/>
    <w:rsid w:val="00BE6D88"/>
    <w:rsid w:val="00BE6D8C"/>
    <w:rsid w:val="00BE6DA5"/>
    <w:rsid w:val="00BE6DB7"/>
    <w:rsid w:val="00BE6DE5"/>
    <w:rsid w:val="00BE6E1D"/>
    <w:rsid w:val="00BE6E53"/>
    <w:rsid w:val="00BE6E65"/>
    <w:rsid w:val="00BE6E84"/>
    <w:rsid w:val="00BE6EF0"/>
    <w:rsid w:val="00BE6F19"/>
    <w:rsid w:val="00BE6F2F"/>
    <w:rsid w:val="00BE6F76"/>
    <w:rsid w:val="00BE6F92"/>
    <w:rsid w:val="00BE6FAD"/>
    <w:rsid w:val="00BE6FB2"/>
    <w:rsid w:val="00BE6FB4"/>
    <w:rsid w:val="00BE6FC1"/>
    <w:rsid w:val="00BE6FCC"/>
    <w:rsid w:val="00BE6FEF"/>
    <w:rsid w:val="00BE7007"/>
    <w:rsid w:val="00BE7041"/>
    <w:rsid w:val="00BE7056"/>
    <w:rsid w:val="00BE7067"/>
    <w:rsid w:val="00BE7097"/>
    <w:rsid w:val="00BE709F"/>
    <w:rsid w:val="00BE70A3"/>
    <w:rsid w:val="00BE70B9"/>
    <w:rsid w:val="00BE711D"/>
    <w:rsid w:val="00BE717A"/>
    <w:rsid w:val="00BE7180"/>
    <w:rsid w:val="00BE7183"/>
    <w:rsid w:val="00BE71B0"/>
    <w:rsid w:val="00BE71B1"/>
    <w:rsid w:val="00BE71B6"/>
    <w:rsid w:val="00BE71BE"/>
    <w:rsid w:val="00BE71CB"/>
    <w:rsid w:val="00BE71D9"/>
    <w:rsid w:val="00BE71E0"/>
    <w:rsid w:val="00BE7208"/>
    <w:rsid w:val="00BE7213"/>
    <w:rsid w:val="00BE7247"/>
    <w:rsid w:val="00BE7278"/>
    <w:rsid w:val="00BE729F"/>
    <w:rsid w:val="00BE72DE"/>
    <w:rsid w:val="00BE730E"/>
    <w:rsid w:val="00BE732D"/>
    <w:rsid w:val="00BE732F"/>
    <w:rsid w:val="00BE7334"/>
    <w:rsid w:val="00BE7362"/>
    <w:rsid w:val="00BE737F"/>
    <w:rsid w:val="00BE7385"/>
    <w:rsid w:val="00BE7386"/>
    <w:rsid w:val="00BE7401"/>
    <w:rsid w:val="00BE740C"/>
    <w:rsid w:val="00BE745F"/>
    <w:rsid w:val="00BE74DD"/>
    <w:rsid w:val="00BE74EE"/>
    <w:rsid w:val="00BE752F"/>
    <w:rsid w:val="00BE7567"/>
    <w:rsid w:val="00BE759C"/>
    <w:rsid w:val="00BE75A4"/>
    <w:rsid w:val="00BE75A7"/>
    <w:rsid w:val="00BE75C3"/>
    <w:rsid w:val="00BE75CF"/>
    <w:rsid w:val="00BE75D7"/>
    <w:rsid w:val="00BE75E7"/>
    <w:rsid w:val="00BE75EB"/>
    <w:rsid w:val="00BE75ED"/>
    <w:rsid w:val="00BE75F1"/>
    <w:rsid w:val="00BE761D"/>
    <w:rsid w:val="00BE761E"/>
    <w:rsid w:val="00BE7638"/>
    <w:rsid w:val="00BE763E"/>
    <w:rsid w:val="00BE7658"/>
    <w:rsid w:val="00BE7680"/>
    <w:rsid w:val="00BE7692"/>
    <w:rsid w:val="00BE76AE"/>
    <w:rsid w:val="00BE76C8"/>
    <w:rsid w:val="00BE7738"/>
    <w:rsid w:val="00BE77CB"/>
    <w:rsid w:val="00BE77CD"/>
    <w:rsid w:val="00BE77FC"/>
    <w:rsid w:val="00BE7817"/>
    <w:rsid w:val="00BE781A"/>
    <w:rsid w:val="00BE782F"/>
    <w:rsid w:val="00BE7831"/>
    <w:rsid w:val="00BE7832"/>
    <w:rsid w:val="00BE783C"/>
    <w:rsid w:val="00BE783E"/>
    <w:rsid w:val="00BE7846"/>
    <w:rsid w:val="00BE786B"/>
    <w:rsid w:val="00BE7871"/>
    <w:rsid w:val="00BE78AD"/>
    <w:rsid w:val="00BE78C8"/>
    <w:rsid w:val="00BE78CC"/>
    <w:rsid w:val="00BE78E6"/>
    <w:rsid w:val="00BE7901"/>
    <w:rsid w:val="00BE797B"/>
    <w:rsid w:val="00BE79FE"/>
    <w:rsid w:val="00BE7A0B"/>
    <w:rsid w:val="00BE7A46"/>
    <w:rsid w:val="00BE7A49"/>
    <w:rsid w:val="00BE7A74"/>
    <w:rsid w:val="00BE7AAA"/>
    <w:rsid w:val="00BE7B23"/>
    <w:rsid w:val="00BE7B37"/>
    <w:rsid w:val="00BE7B83"/>
    <w:rsid w:val="00BE7BC3"/>
    <w:rsid w:val="00BE7BDE"/>
    <w:rsid w:val="00BE7BED"/>
    <w:rsid w:val="00BE7BF6"/>
    <w:rsid w:val="00BE7C44"/>
    <w:rsid w:val="00BE7C66"/>
    <w:rsid w:val="00BE7C79"/>
    <w:rsid w:val="00BE7CDA"/>
    <w:rsid w:val="00BE7CF2"/>
    <w:rsid w:val="00BE7D15"/>
    <w:rsid w:val="00BE7D59"/>
    <w:rsid w:val="00BE7D5E"/>
    <w:rsid w:val="00BE7D7B"/>
    <w:rsid w:val="00BE7D88"/>
    <w:rsid w:val="00BE7D98"/>
    <w:rsid w:val="00BE7DAB"/>
    <w:rsid w:val="00BE7DAC"/>
    <w:rsid w:val="00BE7DC7"/>
    <w:rsid w:val="00BE7DCD"/>
    <w:rsid w:val="00BE7DDB"/>
    <w:rsid w:val="00BE7E28"/>
    <w:rsid w:val="00BE7E38"/>
    <w:rsid w:val="00BE7E5B"/>
    <w:rsid w:val="00BE7E61"/>
    <w:rsid w:val="00BE7EBB"/>
    <w:rsid w:val="00BE7EBF"/>
    <w:rsid w:val="00BE7EC5"/>
    <w:rsid w:val="00BE7F06"/>
    <w:rsid w:val="00BE7F13"/>
    <w:rsid w:val="00BE7F4B"/>
    <w:rsid w:val="00BE7F4C"/>
    <w:rsid w:val="00BE7F6A"/>
    <w:rsid w:val="00BE7F6C"/>
    <w:rsid w:val="00BE7F70"/>
    <w:rsid w:val="00BE7F90"/>
    <w:rsid w:val="00BE7F95"/>
    <w:rsid w:val="00BE7FBA"/>
    <w:rsid w:val="00BE7FBC"/>
    <w:rsid w:val="00BE7FDF"/>
    <w:rsid w:val="00BE7FE0"/>
    <w:rsid w:val="00BEA540"/>
    <w:rsid w:val="00BEE9A4"/>
    <w:rsid w:val="00BF0069"/>
    <w:rsid w:val="00BF0095"/>
    <w:rsid w:val="00BF00BE"/>
    <w:rsid w:val="00BF00C0"/>
    <w:rsid w:val="00BF00CB"/>
    <w:rsid w:val="00BF0108"/>
    <w:rsid w:val="00BF0138"/>
    <w:rsid w:val="00BF0141"/>
    <w:rsid w:val="00BF015E"/>
    <w:rsid w:val="00BF018E"/>
    <w:rsid w:val="00BF019E"/>
    <w:rsid w:val="00BF01A5"/>
    <w:rsid w:val="00BF01B6"/>
    <w:rsid w:val="00BF01CF"/>
    <w:rsid w:val="00BF01D2"/>
    <w:rsid w:val="00BF0240"/>
    <w:rsid w:val="00BF0246"/>
    <w:rsid w:val="00BF026C"/>
    <w:rsid w:val="00BF0279"/>
    <w:rsid w:val="00BF0291"/>
    <w:rsid w:val="00BF02F9"/>
    <w:rsid w:val="00BF0385"/>
    <w:rsid w:val="00BF03A6"/>
    <w:rsid w:val="00BF03B8"/>
    <w:rsid w:val="00BF0408"/>
    <w:rsid w:val="00BF0409"/>
    <w:rsid w:val="00BF0422"/>
    <w:rsid w:val="00BF0446"/>
    <w:rsid w:val="00BF046E"/>
    <w:rsid w:val="00BF04BB"/>
    <w:rsid w:val="00BF04C3"/>
    <w:rsid w:val="00BF04CF"/>
    <w:rsid w:val="00BF0541"/>
    <w:rsid w:val="00BF0589"/>
    <w:rsid w:val="00BF059E"/>
    <w:rsid w:val="00BF05BD"/>
    <w:rsid w:val="00BF05C7"/>
    <w:rsid w:val="00BF05D8"/>
    <w:rsid w:val="00BF05E9"/>
    <w:rsid w:val="00BF062C"/>
    <w:rsid w:val="00BF063C"/>
    <w:rsid w:val="00BF0640"/>
    <w:rsid w:val="00BF0677"/>
    <w:rsid w:val="00BF069C"/>
    <w:rsid w:val="00BF06D7"/>
    <w:rsid w:val="00BF06F0"/>
    <w:rsid w:val="00BF0714"/>
    <w:rsid w:val="00BF07B6"/>
    <w:rsid w:val="00BF07DB"/>
    <w:rsid w:val="00BF07EB"/>
    <w:rsid w:val="00BF07F0"/>
    <w:rsid w:val="00BF080D"/>
    <w:rsid w:val="00BF0892"/>
    <w:rsid w:val="00BF08A2"/>
    <w:rsid w:val="00BF08E8"/>
    <w:rsid w:val="00BF08EA"/>
    <w:rsid w:val="00BF0909"/>
    <w:rsid w:val="00BF0912"/>
    <w:rsid w:val="00BF0999"/>
    <w:rsid w:val="00BF099D"/>
    <w:rsid w:val="00BF0A39"/>
    <w:rsid w:val="00BF0A61"/>
    <w:rsid w:val="00BF0A82"/>
    <w:rsid w:val="00BF0A89"/>
    <w:rsid w:val="00BF0A99"/>
    <w:rsid w:val="00BF0A9C"/>
    <w:rsid w:val="00BF0AB2"/>
    <w:rsid w:val="00BF0AB5"/>
    <w:rsid w:val="00BF0ABA"/>
    <w:rsid w:val="00BF0AE1"/>
    <w:rsid w:val="00BF0AF3"/>
    <w:rsid w:val="00BF0AFD"/>
    <w:rsid w:val="00BF0B40"/>
    <w:rsid w:val="00BF0B74"/>
    <w:rsid w:val="00BF0BDA"/>
    <w:rsid w:val="00BF0BDE"/>
    <w:rsid w:val="00BF0BE0"/>
    <w:rsid w:val="00BF0C14"/>
    <w:rsid w:val="00BF0C25"/>
    <w:rsid w:val="00BF0C3A"/>
    <w:rsid w:val="00BF0C3E"/>
    <w:rsid w:val="00BF0C9F"/>
    <w:rsid w:val="00BF0CAA"/>
    <w:rsid w:val="00BF0D03"/>
    <w:rsid w:val="00BF0D27"/>
    <w:rsid w:val="00BF0D73"/>
    <w:rsid w:val="00BF0DAF"/>
    <w:rsid w:val="00BF0DD5"/>
    <w:rsid w:val="00BF0E32"/>
    <w:rsid w:val="00BF0E4A"/>
    <w:rsid w:val="00BF0E7C"/>
    <w:rsid w:val="00BF0EB6"/>
    <w:rsid w:val="00BF0EF1"/>
    <w:rsid w:val="00BF0F04"/>
    <w:rsid w:val="00BF0F0F"/>
    <w:rsid w:val="00BF0F3E"/>
    <w:rsid w:val="00BF0F66"/>
    <w:rsid w:val="00BF0F6B"/>
    <w:rsid w:val="00BF0FC3"/>
    <w:rsid w:val="00BF0FC4"/>
    <w:rsid w:val="00BF0FC5"/>
    <w:rsid w:val="00BF0FD6"/>
    <w:rsid w:val="00BF1021"/>
    <w:rsid w:val="00BF102F"/>
    <w:rsid w:val="00BF1041"/>
    <w:rsid w:val="00BF1057"/>
    <w:rsid w:val="00BF10BD"/>
    <w:rsid w:val="00BF10D5"/>
    <w:rsid w:val="00BF1122"/>
    <w:rsid w:val="00BF112E"/>
    <w:rsid w:val="00BF114D"/>
    <w:rsid w:val="00BF114E"/>
    <w:rsid w:val="00BF1169"/>
    <w:rsid w:val="00BF11B6"/>
    <w:rsid w:val="00BF11B7"/>
    <w:rsid w:val="00BF11D2"/>
    <w:rsid w:val="00BF122C"/>
    <w:rsid w:val="00BF1240"/>
    <w:rsid w:val="00BF1250"/>
    <w:rsid w:val="00BF1261"/>
    <w:rsid w:val="00BF1285"/>
    <w:rsid w:val="00BF12B2"/>
    <w:rsid w:val="00BF12B6"/>
    <w:rsid w:val="00BF12DB"/>
    <w:rsid w:val="00BF12E3"/>
    <w:rsid w:val="00BF136D"/>
    <w:rsid w:val="00BF1395"/>
    <w:rsid w:val="00BF13BC"/>
    <w:rsid w:val="00BF13C2"/>
    <w:rsid w:val="00BF13CE"/>
    <w:rsid w:val="00BF13D2"/>
    <w:rsid w:val="00BF13DF"/>
    <w:rsid w:val="00BF13E7"/>
    <w:rsid w:val="00BF1400"/>
    <w:rsid w:val="00BF1421"/>
    <w:rsid w:val="00BF1423"/>
    <w:rsid w:val="00BF1436"/>
    <w:rsid w:val="00BF1487"/>
    <w:rsid w:val="00BF148B"/>
    <w:rsid w:val="00BF14DA"/>
    <w:rsid w:val="00BF14E7"/>
    <w:rsid w:val="00BF14FC"/>
    <w:rsid w:val="00BF1526"/>
    <w:rsid w:val="00BF1531"/>
    <w:rsid w:val="00BF1556"/>
    <w:rsid w:val="00BF15BE"/>
    <w:rsid w:val="00BF15C8"/>
    <w:rsid w:val="00BF15D5"/>
    <w:rsid w:val="00BF15D8"/>
    <w:rsid w:val="00BF160C"/>
    <w:rsid w:val="00BF1650"/>
    <w:rsid w:val="00BF1668"/>
    <w:rsid w:val="00BF1684"/>
    <w:rsid w:val="00BF1697"/>
    <w:rsid w:val="00BF16A9"/>
    <w:rsid w:val="00BF16B5"/>
    <w:rsid w:val="00BF16BD"/>
    <w:rsid w:val="00BF16C2"/>
    <w:rsid w:val="00BF16CA"/>
    <w:rsid w:val="00BF1701"/>
    <w:rsid w:val="00BF1706"/>
    <w:rsid w:val="00BF1717"/>
    <w:rsid w:val="00BF1746"/>
    <w:rsid w:val="00BF178E"/>
    <w:rsid w:val="00BF182C"/>
    <w:rsid w:val="00BF1847"/>
    <w:rsid w:val="00BF184A"/>
    <w:rsid w:val="00BF184B"/>
    <w:rsid w:val="00BF1876"/>
    <w:rsid w:val="00BF1889"/>
    <w:rsid w:val="00BF189E"/>
    <w:rsid w:val="00BF18A6"/>
    <w:rsid w:val="00BF18B8"/>
    <w:rsid w:val="00BF18BC"/>
    <w:rsid w:val="00BF18C3"/>
    <w:rsid w:val="00BF18C8"/>
    <w:rsid w:val="00BF18C9"/>
    <w:rsid w:val="00BF18D2"/>
    <w:rsid w:val="00BF190B"/>
    <w:rsid w:val="00BF1921"/>
    <w:rsid w:val="00BF1930"/>
    <w:rsid w:val="00BF1931"/>
    <w:rsid w:val="00BF1944"/>
    <w:rsid w:val="00BF195E"/>
    <w:rsid w:val="00BF196C"/>
    <w:rsid w:val="00BF196F"/>
    <w:rsid w:val="00BF1975"/>
    <w:rsid w:val="00BF197F"/>
    <w:rsid w:val="00BF1999"/>
    <w:rsid w:val="00BF19DE"/>
    <w:rsid w:val="00BF1A05"/>
    <w:rsid w:val="00BF1A94"/>
    <w:rsid w:val="00BF1A9D"/>
    <w:rsid w:val="00BF1AB5"/>
    <w:rsid w:val="00BF1ABE"/>
    <w:rsid w:val="00BF1B10"/>
    <w:rsid w:val="00BF1B2F"/>
    <w:rsid w:val="00BF1B69"/>
    <w:rsid w:val="00BF1B97"/>
    <w:rsid w:val="00BF1BB5"/>
    <w:rsid w:val="00BF1BD2"/>
    <w:rsid w:val="00BF1C1D"/>
    <w:rsid w:val="00BF1C36"/>
    <w:rsid w:val="00BF1C64"/>
    <w:rsid w:val="00BF1C68"/>
    <w:rsid w:val="00BF1C76"/>
    <w:rsid w:val="00BF1C8C"/>
    <w:rsid w:val="00BF1C8D"/>
    <w:rsid w:val="00BF1C90"/>
    <w:rsid w:val="00BF1CC8"/>
    <w:rsid w:val="00BF1CC9"/>
    <w:rsid w:val="00BF1CD3"/>
    <w:rsid w:val="00BF1D03"/>
    <w:rsid w:val="00BF1D11"/>
    <w:rsid w:val="00BF1D46"/>
    <w:rsid w:val="00BF1D63"/>
    <w:rsid w:val="00BF1D67"/>
    <w:rsid w:val="00BF1D82"/>
    <w:rsid w:val="00BF1DD2"/>
    <w:rsid w:val="00BF1DD4"/>
    <w:rsid w:val="00BF1E04"/>
    <w:rsid w:val="00BF1E59"/>
    <w:rsid w:val="00BF1E7F"/>
    <w:rsid w:val="00BF1E80"/>
    <w:rsid w:val="00BF1E8A"/>
    <w:rsid w:val="00BF1E95"/>
    <w:rsid w:val="00BF1EA4"/>
    <w:rsid w:val="00BF1EA6"/>
    <w:rsid w:val="00BF1EBE"/>
    <w:rsid w:val="00BF1EE5"/>
    <w:rsid w:val="00BF1EF3"/>
    <w:rsid w:val="00BF1F39"/>
    <w:rsid w:val="00BF1F4E"/>
    <w:rsid w:val="00BF1F6C"/>
    <w:rsid w:val="00BF1FBE"/>
    <w:rsid w:val="00BF201E"/>
    <w:rsid w:val="00BF205E"/>
    <w:rsid w:val="00BF20DF"/>
    <w:rsid w:val="00BF20E2"/>
    <w:rsid w:val="00BF2121"/>
    <w:rsid w:val="00BF212C"/>
    <w:rsid w:val="00BF21A1"/>
    <w:rsid w:val="00BF21D6"/>
    <w:rsid w:val="00BF21E6"/>
    <w:rsid w:val="00BF225D"/>
    <w:rsid w:val="00BF225F"/>
    <w:rsid w:val="00BF2290"/>
    <w:rsid w:val="00BF229A"/>
    <w:rsid w:val="00BF22A8"/>
    <w:rsid w:val="00BF22AD"/>
    <w:rsid w:val="00BF22B6"/>
    <w:rsid w:val="00BF22BC"/>
    <w:rsid w:val="00BF22C0"/>
    <w:rsid w:val="00BF22ED"/>
    <w:rsid w:val="00BF2319"/>
    <w:rsid w:val="00BF2322"/>
    <w:rsid w:val="00BF2335"/>
    <w:rsid w:val="00BF2356"/>
    <w:rsid w:val="00BF236A"/>
    <w:rsid w:val="00BF237B"/>
    <w:rsid w:val="00BF2383"/>
    <w:rsid w:val="00BF2389"/>
    <w:rsid w:val="00BF23A4"/>
    <w:rsid w:val="00BF23AF"/>
    <w:rsid w:val="00BF23B2"/>
    <w:rsid w:val="00BF23C1"/>
    <w:rsid w:val="00BF23C3"/>
    <w:rsid w:val="00BF23F8"/>
    <w:rsid w:val="00BF2443"/>
    <w:rsid w:val="00BF2452"/>
    <w:rsid w:val="00BF2478"/>
    <w:rsid w:val="00BF2479"/>
    <w:rsid w:val="00BF2483"/>
    <w:rsid w:val="00BF2488"/>
    <w:rsid w:val="00BF24A2"/>
    <w:rsid w:val="00BF24B3"/>
    <w:rsid w:val="00BF2526"/>
    <w:rsid w:val="00BF2540"/>
    <w:rsid w:val="00BF2554"/>
    <w:rsid w:val="00BF2566"/>
    <w:rsid w:val="00BF25AF"/>
    <w:rsid w:val="00BF25C2"/>
    <w:rsid w:val="00BF25FB"/>
    <w:rsid w:val="00BF2636"/>
    <w:rsid w:val="00BF2642"/>
    <w:rsid w:val="00BF2679"/>
    <w:rsid w:val="00BF2688"/>
    <w:rsid w:val="00BF2710"/>
    <w:rsid w:val="00BF2722"/>
    <w:rsid w:val="00BF273B"/>
    <w:rsid w:val="00BF276B"/>
    <w:rsid w:val="00BF27A3"/>
    <w:rsid w:val="00BF27BA"/>
    <w:rsid w:val="00BF27E6"/>
    <w:rsid w:val="00BF27FD"/>
    <w:rsid w:val="00BF2805"/>
    <w:rsid w:val="00BF283F"/>
    <w:rsid w:val="00BF284A"/>
    <w:rsid w:val="00BF2854"/>
    <w:rsid w:val="00BF2887"/>
    <w:rsid w:val="00BF2894"/>
    <w:rsid w:val="00BF28A8"/>
    <w:rsid w:val="00BF28B6"/>
    <w:rsid w:val="00BF28D4"/>
    <w:rsid w:val="00BF2903"/>
    <w:rsid w:val="00BF291D"/>
    <w:rsid w:val="00BF294A"/>
    <w:rsid w:val="00BF294D"/>
    <w:rsid w:val="00BF2957"/>
    <w:rsid w:val="00BF295E"/>
    <w:rsid w:val="00BF2972"/>
    <w:rsid w:val="00BF29B2"/>
    <w:rsid w:val="00BF29BA"/>
    <w:rsid w:val="00BF29BF"/>
    <w:rsid w:val="00BF29C4"/>
    <w:rsid w:val="00BF29D0"/>
    <w:rsid w:val="00BF29E9"/>
    <w:rsid w:val="00BF29F0"/>
    <w:rsid w:val="00BF29F7"/>
    <w:rsid w:val="00BF29FB"/>
    <w:rsid w:val="00BF2A20"/>
    <w:rsid w:val="00BF2A39"/>
    <w:rsid w:val="00BF2A58"/>
    <w:rsid w:val="00BF2A6B"/>
    <w:rsid w:val="00BF2A7D"/>
    <w:rsid w:val="00BF2A94"/>
    <w:rsid w:val="00BF2A95"/>
    <w:rsid w:val="00BF2AA6"/>
    <w:rsid w:val="00BF2AB1"/>
    <w:rsid w:val="00BF2AB2"/>
    <w:rsid w:val="00BF2ABE"/>
    <w:rsid w:val="00BF2AD7"/>
    <w:rsid w:val="00BF2AE3"/>
    <w:rsid w:val="00BF2B22"/>
    <w:rsid w:val="00BF2B2E"/>
    <w:rsid w:val="00BF2B5C"/>
    <w:rsid w:val="00BF2B76"/>
    <w:rsid w:val="00BF2B7C"/>
    <w:rsid w:val="00BF2BA1"/>
    <w:rsid w:val="00BF2BA2"/>
    <w:rsid w:val="00BF2C02"/>
    <w:rsid w:val="00BF2C35"/>
    <w:rsid w:val="00BF2C37"/>
    <w:rsid w:val="00BF2C45"/>
    <w:rsid w:val="00BF2C70"/>
    <w:rsid w:val="00BF2C9A"/>
    <w:rsid w:val="00BF2CB4"/>
    <w:rsid w:val="00BF2D38"/>
    <w:rsid w:val="00BF2D47"/>
    <w:rsid w:val="00BF2D53"/>
    <w:rsid w:val="00BF2DB6"/>
    <w:rsid w:val="00BF2DF7"/>
    <w:rsid w:val="00BF2E09"/>
    <w:rsid w:val="00BF2E18"/>
    <w:rsid w:val="00BF2E64"/>
    <w:rsid w:val="00BF2E78"/>
    <w:rsid w:val="00BF2E8D"/>
    <w:rsid w:val="00BF2EA6"/>
    <w:rsid w:val="00BF2EC7"/>
    <w:rsid w:val="00BF2EE7"/>
    <w:rsid w:val="00BF2EF9"/>
    <w:rsid w:val="00BF2F31"/>
    <w:rsid w:val="00BF2F4D"/>
    <w:rsid w:val="00BF2F5D"/>
    <w:rsid w:val="00BF2F8D"/>
    <w:rsid w:val="00BF2F9D"/>
    <w:rsid w:val="00BF2FB5"/>
    <w:rsid w:val="00BF3014"/>
    <w:rsid w:val="00BF3050"/>
    <w:rsid w:val="00BF306B"/>
    <w:rsid w:val="00BF308B"/>
    <w:rsid w:val="00BF309E"/>
    <w:rsid w:val="00BF30B1"/>
    <w:rsid w:val="00BF30BE"/>
    <w:rsid w:val="00BF30D5"/>
    <w:rsid w:val="00BF3100"/>
    <w:rsid w:val="00BF3107"/>
    <w:rsid w:val="00BF3115"/>
    <w:rsid w:val="00BF3120"/>
    <w:rsid w:val="00BF313E"/>
    <w:rsid w:val="00BF314A"/>
    <w:rsid w:val="00BF317D"/>
    <w:rsid w:val="00BF31A8"/>
    <w:rsid w:val="00BF31B0"/>
    <w:rsid w:val="00BF31BA"/>
    <w:rsid w:val="00BF31C6"/>
    <w:rsid w:val="00BF31D8"/>
    <w:rsid w:val="00BF31F5"/>
    <w:rsid w:val="00BF31FB"/>
    <w:rsid w:val="00BF320D"/>
    <w:rsid w:val="00BF3213"/>
    <w:rsid w:val="00BF3240"/>
    <w:rsid w:val="00BF324E"/>
    <w:rsid w:val="00BF326E"/>
    <w:rsid w:val="00BF3280"/>
    <w:rsid w:val="00BF32A4"/>
    <w:rsid w:val="00BF32A7"/>
    <w:rsid w:val="00BF32A8"/>
    <w:rsid w:val="00BF32BD"/>
    <w:rsid w:val="00BF32D6"/>
    <w:rsid w:val="00BF32DD"/>
    <w:rsid w:val="00BF334B"/>
    <w:rsid w:val="00BF3374"/>
    <w:rsid w:val="00BF337E"/>
    <w:rsid w:val="00BF33A0"/>
    <w:rsid w:val="00BF33AB"/>
    <w:rsid w:val="00BF33DE"/>
    <w:rsid w:val="00BF3415"/>
    <w:rsid w:val="00BF3426"/>
    <w:rsid w:val="00BF342E"/>
    <w:rsid w:val="00BF3458"/>
    <w:rsid w:val="00BF346E"/>
    <w:rsid w:val="00BF3495"/>
    <w:rsid w:val="00BF34D1"/>
    <w:rsid w:val="00BF351D"/>
    <w:rsid w:val="00BF3521"/>
    <w:rsid w:val="00BF3557"/>
    <w:rsid w:val="00BF3559"/>
    <w:rsid w:val="00BF355C"/>
    <w:rsid w:val="00BF3573"/>
    <w:rsid w:val="00BF3596"/>
    <w:rsid w:val="00BF35A6"/>
    <w:rsid w:val="00BF35B5"/>
    <w:rsid w:val="00BF35D1"/>
    <w:rsid w:val="00BF35F2"/>
    <w:rsid w:val="00BF3622"/>
    <w:rsid w:val="00BF3633"/>
    <w:rsid w:val="00BF3679"/>
    <w:rsid w:val="00BF368D"/>
    <w:rsid w:val="00BF36A8"/>
    <w:rsid w:val="00BF36B6"/>
    <w:rsid w:val="00BF36E5"/>
    <w:rsid w:val="00BF36F0"/>
    <w:rsid w:val="00BF371B"/>
    <w:rsid w:val="00BF373D"/>
    <w:rsid w:val="00BF3794"/>
    <w:rsid w:val="00BF37BF"/>
    <w:rsid w:val="00BF37DC"/>
    <w:rsid w:val="00BF37DF"/>
    <w:rsid w:val="00BF3819"/>
    <w:rsid w:val="00BF3833"/>
    <w:rsid w:val="00BF3859"/>
    <w:rsid w:val="00BF38A0"/>
    <w:rsid w:val="00BF38B8"/>
    <w:rsid w:val="00BF38C9"/>
    <w:rsid w:val="00BF38D1"/>
    <w:rsid w:val="00BF38E8"/>
    <w:rsid w:val="00BF38F7"/>
    <w:rsid w:val="00BF3918"/>
    <w:rsid w:val="00BF393D"/>
    <w:rsid w:val="00BF3957"/>
    <w:rsid w:val="00BF395F"/>
    <w:rsid w:val="00BF3980"/>
    <w:rsid w:val="00BF39A3"/>
    <w:rsid w:val="00BF39B9"/>
    <w:rsid w:val="00BF39CD"/>
    <w:rsid w:val="00BF3A01"/>
    <w:rsid w:val="00BF3A3E"/>
    <w:rsid w:val="00BF3A44"/>
    <w:rsid w:val="00BF3A5E"/>
    <w:rsid w:val="00BF3A6C"/>
    <w:rsid w:val="00BF3A8B"/>
    <w:rsid w:val="00BF3AD9"/>
    <w:rsid w:val="00BF3AF1"/>
    <w:rsid w:val="00BF3AFF"/>
    <w:rsid w:val="00BF3B06"/>
    <w:rsid w:val="00BF3B09"/>
    <w:rsid w:val="00BF3B29"/>
    <w:rsid w:val="00BF3B2A"/>
    <w:rsid w:val="00BF3B38"/>
    <w:rsid w:val="00BF3B4F"/>
    <w:rsid w:val="00BF3BA8"/>
    <w:rsid w:val="00BF3C07"/>
    <w:rsid w:val="00BF3C31"/>
    <w:rsid w:val="00BF3C32"/>
    <w:rsid w:val="00BF3C3D"/>
    <w:rsid w:val="00BF3C40"/>
    <w:rsid w:val="00BF3C4E"/>
    <w:rsid w:val="00BF3C55"/>
    <w:rsid w:val="00BF3C62"/>
    <w:rsid w:val="00BF3C6F"/>
    <w:rsid w:val="00BF3C86"/>
    <w:rsid w:val="00BF3C89"/>
    <w:rsid w:val="00BF3C8D"/>
    <w:rsid w:val="00BF3C96"/>
    <w:rsid w:val="00BF3CB3"/>
    <w:rsid w:val="00BF3CC2"/>
    <w:rsid w:val="00BF3CC7"/>
    <w:rsid w:val="00BF3CED"/>
    <w:rsid w:val="00BF3CF5"/>
    <w:rsid w:val="00BF3D13"/>
    <w:rsid w:val="00BF3D3C"/>
    <w:rsid w:val="00BF3D42"/>
    <w:rsid w:val="00BF3D6A"/>
    <w:rsid w:val="00BF3D79"/>
    <w:rsid w:val="00BF3D83"/>
    <w:rsid w:val="00BF3DEC"/>
    <w:rsid w:val="00BF3E0F"/>
    <w:rsid w:val="00BF3E19"/>
    <w:rsid w:val="00BF3E1D"/>
    <w:rsid w:val="00BF3E2C"/>
    <w:rsid w:val="00BF3E7D"/>
    <w:rsid w:val="00BF3E85"/>
    <w:rsid w:val="00BF3E89"/>
    <w:rsid w:val="00BF3E93"/>
    <w:rsid w:val="00BF3ED0"/>
    <w:rsid w:val="00BF3F15"/>
    <w:rsid w:val="00BF3F1B"/>
    <w:rsid w:val="00BF3F59"/>
    <w:rsid w:val="00BF3F5D"/>
    <w:rsid w:val="00BF3F97"/>
    <w:rsid w:val="00BF3FC8"/>
    <w:rsid w:val="00BF3FD0"/>
    <w:rsid w:val="00BF3FD9"/>
    <w:rsid w:val="00BF3FEC"/>
    <w:rsid w:val="00BF4066"/>
    <w:rsid w:val="00BF4091"/>
    <w:rsid w:val="00BF4099"/>
    <w:rsid w:val="00BF409D"/>
    <w:rsid w:val="00BF40B9"/>
    <w:rsid w:val="00BF40E5"/>
    <w:rsid w:val="00BF40ED"/>
    <w:rsid w:val="00BF410E"/>
    <w:rsid w:val="00BF4146"/>
    <w:rsid w:val="00BF4153"/>
    <w:rsid w:val="00BF418F"/>
    <w:rsid w:val="00BF41A8"/>
    <w:rsid w:val="00BF41E2"/>
    <w:rsid w:val="00BF41F2"/>
    <w:rsid w:val="00BF4276"/>
    <w:rsid w:val="00BF4280"/>
    <w:rsid w:val="00BF42F3"/>
    <w:rsid w:val="00BF42F8"/>
    <w:rsid w:val="00BF42FD"/>
    <w:rsid w:val="00BF4326"/>
    <w:rsid w:val="00BF4330"/>
    <w:rsid w:val="00BF4349"/>
    <w:rsid w:val="00BF435F"/>
    <w:rsid w:val="00BF4371"/>
    <w:rsid w:val="00BF43BE"/>
    <w:rsid w:val="00BF43C0"/>
    <w:rsid w:val="00BF43DE"/>
    <w:rsid w:val="00BF4444"/>
    <w:rsid w:val="00BF445A"/>
    <w:rsid w:val="00BF4465"/>
    <w:rsid w:val="00BF446A"/>
    <w:rsid w:val="00BF447E"/>
    <w:rsid w:val="00BF44B1"/>
    <w:rsid w:val="00BF44CA"/>
    <w:rsid w:val="00BF44CC"/>
    <w:rsid w:val="00BF44DB"/>
    <w:rsid w:val="00BF44E0"/>
    <w:rsid w:val="00BF44EB"/>
    <w:rsid w:val="00BF44EE"/>
    <w:rsid w:val="00BF44F8"/>
    <w:rsid w:val="00BF4503"/>
    <w:rsid w:val="00BF452D"/>
    <w:rsid w:val="00BF4550"/>
    <w:rsid w:val="00BF45BF"/>
    <w:rsid w:val="00BF45D4"/>
    <w:rsid w:val="00BF45D8"/>
    <w:rsid w:val="00BF45E5"/>
    <w:rsid w:val="00BF460A"/>
    <w:rsid w:val="00BF4637"/>
    <w:rsid w:val="00BF4646"/>
    <w:rsid w:val="00BF4668"/>
    <w:rsid w:val="00BF4681"/>
    <w:rsid w:val="00BF46AB"/>
    <w:rsid w:val="00BF46C0"/>
    <w:rsid w:val="00BF471C"/>
    <w:rsid w:val="00BF4726"/>
    <w:rsid w:val="00BF4743"/>
    <w:rsid w:val="00BF474F"/>
    <w:rsid w:val="00BF47A8"/>
    <w:rsid w:val="00BF47AF"/>
    <w:rsid w:val="00BF47C9"/>
    <w:rsid w:val="00BF47E8"/>
    <w:rsid w:val="00BF47F1"/>
    <w:rsid w:val="00BF4836"/>
    <w:rsid w:val="00BF4897"/>
    <w:rsid w:val="00BF48B5"/>
    <w:rsid w:val="00BF48CA"/>
    <w:rsid w:val="00BF48EB"/>
    <w:rsid w:val="00BF48FD"/>
    <w:rsid w:val="00BF491C"/>
    <w:rsid w:val="00BF4921"/>
    <w:rsid w:val="00BF4941"/>
    <w:rsid w:val="00BF4982"/>
    <w:rsid w:val="00BF499C"/>
    <w:rsid w:val="00BF49A9"/>
    <w:rsid w:val="00BF49CF"/>
    <w:rsid w:val="00BF49E3"/>
    <w:rsid w:val="00BF49EE"/>
    <w:rsid w:val="00BF49EF"/>
    <w:rsid w:val="00BF49FB"/>
    <w:rsid w:val="00BF4A02"/>
    <w:rsid w:val="00BF4A10"/>
    <w:rsid w:val="00BF4A13"/>
    <w:rsid w:val="00BF4A23"/>
    <w:rsid w:val="00BF4A42"/>
    <w:rsid w:val="00BF4A6B"/>
    <w:rsid w:val="00BF4A83"/>
    <w:rsid w:val="00BF4AB9"/>
    <w:rsid w:val="00BF4ADD"/>
    <w:rsid w:val="00BF4AF9"/>
    <w:rsid w:val="00BF4B14"/>
    <w:rsid w:val="00BF4B36"/>
    <w:rsid w:val="00BF4B44"/>
    <w:rsid w:val="00BF4B4D"/>
    <w:rsid w:val="00BF4B7B"/>
    <w:rsid w:val="00BF4B97"/>
    <w:rsid w:val="00BF4BA2"/>
    <w:rsid w:val="00BF4BA4"/>
    <w:rsid w:val="00BF4BB9"/>
    <w:rsid w:val="00BF4BCF"/>
    <w:rsid w:val="00BF4BED"/>
    <w:rsid w:val="00BF4BFD"/>
    <w:rsid w:val="00BF4C39"/>
    <w:rsid w:val="00BF4C3E"/>
    <w:rsid w:val="00BF4C66"/>
    <w:rsid w:val="00BF4C8D"/>
    <w:rsid w:val="00BF4C8E"/>
    <w:rsid w:val="00BF4CD7"/>
    <w:rsid w:val="00BF4CE4"/>
    <w:rsid w:val="00BF4CF1"/>
    <w:rsid w:val="00BF4D02"/>
    <w:rsid w:val="00BF4D10"/>
    <w:rsid w:val="00BF4D38"/>
    <w:rsid w:val="00BF4D50"/>
    <w:rsid w:val="00BF4D74"/>
    <w:rsid w:val="00BF4DA0"/>
    <w:rsid w:val="00BF4DAE"/>
    <w:rsid w:val="00BF4E6A"/>
    <w:rsid w:val="00BF4EB4"/>
    <w:rsid w:val="00BF4EEA"/>
    <w:rsid w:val="00BF4F12"/>
    <w:rsid w:val="00BF4F27"/>
    <w:rsid w:val="00BF4F38"/>
    <w:rsid w:val="00BF4F5C"/>
    <w:rsid w:val="00BF4F78"/>
    <w:rsid w:val="00BF4FA2"/>
    <w:rsid w:val="00BF4FA3"/>
    <w:rsid w:val="00BF4FD0"/>
    <w:rsid w:val="00BF4FE9"/>
    <w:rsid w:val="00BF4FF1"/>
    <w:rsid w:val="00BF5009"/>
    <w:rsid w:val="00BF501F"/>
    <w:rsid w:val="00BF5036"/>
    <w:rsid w:val="00BF50B8"/>
    <w:rsid w:val="00BF50E4"/>
    <w:rsid w:val="00BF50E7"/>
    <w:rsid w:val="00BF50EC"/>
    <w:rsid w:val="00BF50FD"/>
    <w:rsid w:val="00BF5102"/>
    <w:rsid w:val="00BF5110"/>
    <w:rsid w:val="00BF515C"/>
    <w:rsid w:val="00BF5162"/>
    <w:rsid w:val="00BF5168"/>
    <w:rsid w:val="00BF51B8"/>
    <w:rsid w:val="00BF51CA"/>
    <w:rsid w:val="00BF51FC"/>
    <w:rsid w:val="00BF523F"/>
    <w:rsid w:val="00BF5288"/>
    <w:rsid w:val="00BF5294"/>
    <w:rsid w:val="00BF52AB"/>
    <w:rsid w:val="00BF52E5"/>
    <w:rsid w:val="00BF52F6"/>
    <w:rsid w:val="00BF53BD"/>
    <w:rsid w:val="00BF53C8"/>
    <w:rsid w:val="00BF53D2"/>
    <w:rsid w:val="00BF5400"/>
    <w:rsid w:val="00BF5434"/>
    <w:rsid w:val="00BF5440"/>
    <w:rsid w:val="00BF5447"/>
    <w:rsid w:val="00BF5461"/>
    <w:rsid w:val="00BF5473"/>
    <w:rsid w:val="00BF5482"/>
    <w:rsid w:val="00BF54A0"/>
    <w:rsid w:val="00BF54B4"/>
    <w:rsid w:val="00BF54D7"/>
    <w:rsid w:val="00BF54FC"/>
    <w:rsid w:val="00BF5504"/>
    <w:rsid w:val="00BF5527"/>
    <w:rsid w:val="00BF555A"/>
    <w:rsid w:val="00BF5562"/>
    <w:rsid w:val="00BF5590"/>
    <w:rsid w:val="00BF5599"/>
    <w:rsid w:val="00BF55E1"/>
    <w:rsid w:val="00BF561E"/>
    <w:rsid w:val="00BF564F"/>
    <w:rsid w:val="00BF5658"/>
    <w:rsid w:val="00BF566D"/>
    <w:rsid w:val="00BF5686"/>
    <w:rsid w:val="00BF5687"/>
    <w:rsid w:val="00BF56A0"/>
    <w:rsid w:val="00BF56C5"/>
    <w:rsid w:val="00BF56CB"/>
    <w:rsid w:val="00BF56E5"/>
    <w:rsid w:val="00BF56E7"/>
    <w:rsid w:val="00BF5709"/>
    <w:rsid w:val="00BF571F"/>
    <w:rsid w:val="00BF5746"/>
    <w:rsid w:val="00BF576E"/>
    <w:rsid w:val="00BF5771"/>
    <w:rsid w:val="00BF5773"/>
    <w:rsid w:val="00BF5775"/>
    <w:rsid w:val="00BF5778"/>
    <w:rsid w:val="00BF577F"/>
    <w:rsid w:val="00BF578A"/>
    <w:rsid w:val="00BF5799"/>
    <w:rsid w:val="00BF57A4"/>
    <w:rsid w:val="00BF57A7"/>
    <w:rsid w:val="00BF57B7"/>
    <w:rsid w:val="00BF57D1"/>
    <w:rsid w:val="00BF57E4"/>
    <w:rsid w:val="00BF5829"/>
    <w:rsid w:val="00BF5833"/>
    <w:rsid w:val="00BF5837"/>
    <w:rsid w:val="00BF585C"/>
    <w:rsid w:val="00BF5868"/>
    <w:rsid w:val="00BF587D"/>
    <w:rsid w:val="00BF58C2"/>
    <w:rsid w:val="00BF58FF"/>
    <w:rsid w:val="00BF5905"/>
    <w:rsid w:val="00BF5980"/>
    <w:rsid w:val="00BF599E"/>
    <w:rsid w:val="00BF59C3"/>
    <w:rsid w:val="00BF59CC"/>
    <w:rsid w:val="00BF59F2"/>
    <w:rsid w:val="00BF5A11"/>
    <w:rsid w:val="00BF5A60"/>
    <w:rsid w:val="00BF5AA7"/>
    <w:rsid w:val="00BF5AC2"/>
    <w:rsid w:val="00BF5ADE"/>
    <w:rsid w:val="00BF5B12"/>
    <w:rsid w:val="00BF5B15"/>
    <w:rsid w:val="00BF5B17"/>
    <w:rsid w:val="00BF5B1E"/>
    <w:rsid w:val="00BF5B50"/>
    <w:rsid w:val="00BF5B62"/>
    <w:rsid w:val="00BF5B7B"/>
    <w:rsid w:val="00BF5B92"/>
    <w:rsid w:val="00BF5BB8"/>
    <w:rsid w:val="00BF5BCA"/>
    <w:rsid w:val="00BF5BD8"/>
    <w:rsid w:val="00BF5C06"/>
    <w:rsid w:val="00BF5C66"/>
    <w:rsid w:val="00BF5C8E"/>
    <w:rsid w:val="00BF5C9A"/>
    <w:rsid w:val="00BF5C9E"/>
    <w:rsid w:val="00BF5CAC"/>
    <w:rsid w:val="00BF5CBA"/>
    <w:rsid w:val="00BF5CC1"/>
    <w:rsid w:val="00BF5CEC"/>
    <w:rsid w:val="00BF5D3F"/>
    <w:rsid w:val="00BF5D44"/>
    <w:rsid w:val="00BF5D50"/>
    <w:rsid w:val="00BF5D87"/>
    <w:rsid w:val="00BF5DA0"/>
    <w:rsid w:val="00BF5DAC"/>
    <w:rsid w:val="00BF5DBD"/>
    <w:rsid w:val="00BF5DE8"/>
    <w:rsid w:val="00BF5E2D"/>
    <w:rsid w:val="00BF5E88"/>
    <w:rsid w:val="00BF5E9B"/>
    <w:rsid w:val="00BF5EAD"/>
    <w:rsid w:val="00BF5F16"/>
    <w:rsid w:val="00BF5F1A"/>
    <w:rsid w:val="00BF5F2F"/>
    <w:rsid w:val="00BF5F5A"/>
    <w:rsid w:val="00BF5F84"/>
    <w:rsid w:val="00BF5FA4"/>
    <w:rsid w:val="00BF5FE3"/>
    <w:rsid w:val="00BF6031"/>
    <w:rsid w:val="00BF6045"/>
    <w:rsid w:val="00BF6081"/>
    <w:rsid w:val="00BF60AB"/>
    <w:rsid w:val="00BF60C5"/>
    <w:rsid w:val="00BF60EA"/>
    <w:rsid w:val="00BF6119"/>
    <w:rsid w:val="00BF6120"/>
    <w:rsid w:val="00BF6144"/>
    <w:rsid w:val="00BF615C"/>
    <w:rsid w:val="00BF618C"/>
    <w:rsid w:val="00BF61F5"/>
    <w:rsid w:val="00BF6205"/>
    <w:rsid w:val="00BF6213"/>
    <w:rsid w:val="00BF6238"/>
    <w:rsid w:val="00BF624D"/>
    <w:rsid w:val="00BF6253"/>
    <w:rsid w:val="00BF625B"/>
    <w:rsid w:val="00BF625C"/>
    <w:rsid w:val="00BF6261"/>
    <w:rsid w:val="00BF626F"/>
    <w:rsid w:val="00BF62CC"/>
    <w:rsid w:val="00BF62DC"/>
    <w:rsid w:val="00BF62DE"/>
    <w:rsid w:val="00BF62E8"/>
    <w:rsid w:val="00BF630C"/>
    <w:rsid w:val="00BF6337"/>
    <w:rsid w:val="00BF6344"/>
    <w:rsid w:val="00BF634C"/>
    <w:rsid w:val="00BF6363"/>
    <w:rsid w:val="00BF6388"/>
    <w:rsid w:val="00BF639F"/>
    <w:rsid w:val="00BF63BF"/>
    <w:rsid w:val="00BF6416"/>
    <w:rsid w:val="00BF6449"/>
    <w:rsid w:val="00BF644C"/>
    <w:rsid w:val="00BF6458"/>
    <w:rsid w:val="00BF6477"/>
    <w:rsid w:val="00BF6503"/>
    <w:rsid w:val="00BF6521"/>
    <w:rsid w:val="00BF6535"/>
    <w:rsid w:val="00BF6542"/>
    <w:rsid w:val="00BF6550"/>
    <w:rsid w:val="00BF6555"/>
    <w:rsid w:val="00BF655F"/>
    <w:rsid w:val="00BF656C"/>
    <w:rsid w:val="00BF6576"/>
    <w:rsid w:val="00BF659A"/>
    <w:rsid w:val="00BF65AD"/>
    <w:rsid w:val="00BF65B0"/>
    <w:rsid w:val="00BF6637"/>
    <w:rsid w:val="00BF664F"/>
    <w:rsid w:val="00BF66A5"/>
    <w:rsid w:val="00BF66A6"/>
    <w:rsid w:val="00BF66AC"/>
    <w:rsid w:val="00BF66B4"/>
    <w:rsid w:val="00BF66CB"/>
    <w:rsid w:val="00BF66E8"/>
    <w:rsid w:val="00BF66FE"/>
    <w:rsid w:val="00BF6703"/>
    <w:rsid w:val="00BF6746"/>
    <w:rsid w:val="00BF674E"/>
    <w:rsid w:val="00BF6797"/>
    <w:rsid w:val="00BF679B"/>
    <w:rsid w:val="00BF67AD"/>
    <w:rsid w:val="00BF67B6"/>
    <w:rsid w:val="00BF6829"/>
    <w:rsid w:val="00BF6853"/>
    <w:rsid w:val="00BF6868"/>
    <w:rsid w:val="00BF6878"/>
    <w:rsid w:val="00BF687B"/>
    <w:rsid w:val="00BF6893"/>
    <w:rsid w:val="00BF68A7"/>
    <w:rsid w:val="00BF68B4"/>
    <w:rsid w:val="00BF6900"/>
    <w:rsid w:val="00BF6913"/>
    <w:rsid w:val="00BF6947"/>
    <w:rsid w:val="00BF6955"/>
    <w:rsid w:val="00BF697A"/>
    <w:rsid w:val="00BF69A1"/>
    <w:rsid w:val="00BF6A23"/>
    <w:rsid w:val="00BF6A86"/>
    <w:rsid w:val="00BF6A9E"/>
    <w:rsid w:val="00BF6AA0"/>
    <w:rsid w:val="00BF6ACF"/>
    <w:rsid w:val="00BF6B2A"/>
    <w:rsid w:val="00BF6B47"/>
    <w:rsid w:val="00BF6B4C"/>
    <w:rsid w:val="00BF6B94"/>
    <w:rsid w:val="00BF6BBA"/>
    <w:rsid w:val="00BF6BDF"/>
    <w:rsid w:val="00BF6BF2"/>
    <w:rsid w:val="00BF6BF7"/>
    <w:rsid w:val="00BF6BFE"/>
    <w:rsid w:val="00BF6C08"/>
    <w:rsid w:val="00BF6C21"/>
    <w:rsid w:val="00BF6C2E"/>
    <w:rsid w:val="00BF6C3F"/>
    <w:rsid w:val="00BF6C50"/>
    <w:rsid w:val="00BF6C56"/>
    <w:rsid w:val="00BF6C5E"/>
    <w:rsid w:val="00BF6C8B"/>
    <w:rsid w:val="00BF6CA0"/>
    <w:rsid w:val="00BF6CE2"/>
    <w:rsid w:val="00BF6D5B"/>
    <w:rsid w:val="00BF6D5E"/>
    <w:rsid w:val="00BF6D67"/>
    <w:rsid w:val="00BF6D81"/>
    <w:rsid w:val="00BF6DB5"/>
    <w:rsid w:val="00BF6DBC"/>
    <w:rsid w:val="00BF6DC6"/>
    <w:rsid w:val="00BF6DD2"/>
    <w:rsid w:val="00BF6DDA"/>
    <w:rsid w:val="00BF6DF1"/>
    <w:rsid w:val="00BF6DF7"/>
    <w:rsid w:val="00BF6DFB"/>
    <w:rsid w:val="00BF6E1B"/>
    <w:rsid w:val="00BF6E32"/>
    <w:rsid w:val="00BF6E3E"/>
    <w:rsid w:val="00BF6E50"/>
    <w:rsid w:val="00BF6E88"/>
    <w:rsid w:val="00BF6E9D"/>
    <w:rsid w:val="00BF6EB9"/>
    <w:rsid w:val="00BF6ED7"/>
    <w:rsid w:val="00BF6EE0"/>
    <w:rsid w:val="00BF6F49"/>
    <w:rsid w:val="00BF6F5F"/>
    <w:rsid w:val="00BF6F6E"/>
    <w:rsid w:val="00BF6F8A"/>
    <w:rsid w:val="00BF6F97"/>
    <w:rsid w:val="00BF6FC1"/>
    <w:rsid w:val="00BF7000"/>
    <w:rsid w:val="00BF7024"/>
    <w:rsid w:val="00BF7027"/>
    <w:rsid w:val="00BF7039"/>
    <w:rsid w:val="00BF7044"/>
    <w:rsid w:val="00BF704B"/>
    <w:rsid w:val="00BF7057"/>
    <w:rsid w:val="00BF7064"/>
    <w:rsid w:val="00BF706A"/>
    <w:rsid w:val="00BF7073"/>
    <w:rsid w:val="00BF708B"/>
    <w:rsid w:val="00BF70B4"/>
    <w:rsid w:val="00BF70BC"/>
    <w:rsid w:val="00BF70C4"/>
    <w:rsid w:val="00BF70C8"/>
    <w:rsid w:val="00BF711E"/>
    <w:rsid w:val="00BF7153"/>
    <w:rsid w:val="00BF71DE"/>
    <w:rsid w:val="00BF7201"/>
    <w:rsid w:val="00BF7209"/>
    <w:rsid w:val="00BF7237"/>
    <w:rsid w:val="00BF723F"/>
    <w:rsid w:val="00BF7268"/>
    <w:rsid w:val="00BF72F2"/>
    <w:rsid w:val="00BF72F9"/>
    <w:rsid w:val="00BF730F"/>
    <w:rsid w:val="00BF7314"/>
    <w:rsid w:val="00BF732C"/>
    <w:rsid w:val="00BF7332"/>
    <w:rsid w:val="00BF7335"/>
    <w:rsid w:val="00BF7336"/>
    <w:rsid w:val="00BF7351"/>
    <w:rsid w:val="00BF735A"/>
    <w:rsid w:val="00BF73AD"/>
    <w:rsid w:val="00BF73C3"/>
    <w:rsid w:val="00BF73F9"/>
    <w:rsid w:val="00BF7400"/>
    <w:rsid w:val="00BF7409"/>
    <w:rsid w:val="00BF7433"/>
    <w:rsid w:val="00BF7452"/>
    <w:rsid w:val="00BF7460"/>
    <w:rsid w:val="00BF749D"/>
    <w:rsid w:val="00BF74C6"/>
    <w:rsid w:val="00BF74CB"/>
    <w:rsid w:val="00BF74D2"/>
    <w:rsid w:val="00BF74E8"/>
    <w:rsid w:val="00BF74EE"/>
    <w:rsid w:val="00BF7511"/>
    <w:rsid w:val="00BF7539"/>
    <w:rsid w:val="00BF753F"/>
    <w:rsid w:val="00BF754B"/>
    <w:rsid w:val="00BF75C2"/>
    <w:rsid w:val="00BF75DB"/>
    <w:rsid w:val="00BF7613"/>
    <w:rsid w:val="00BF7619"/>
    <w:rsid w:val="00BF761B"/>
    <w:rsid w:val="00BF764F"/>
    <w:rsid w:val="00BF7653"/>
    <w:rsid w:val="00BF7669"/>
    <w:rsid w:val="00BF766E"/>
    <w:rsid w:val="00BF76AD"/>
    <w:rsid w:val="00BF771E"/>
    <w:rsid w:val="00BF7734"/>
    <w:rsid w:val="00BF7785"/>
    <w:rsid w:val="00BF778D"/>
    <w:rsid w:val="00BF7794"/>
    <w:rsid w:val="00BF7799"/>
    <w:rsid w:val="00BF77AC"/>
    <w:rsid w:val="00BF77B2"/>
    <w:rsid w:val="00BF77D7"/>
    <w:rsid w:val="00BF77FA"/>
    <w:rsid w:val="00BF7806"/>
    <w:rsid w:val="00BF7843"/>
    <w:rsid w:val="00BF7859"/>
    <w:rsid w:val="00BF7867"/>
    <w:rsid w:val="00BF786F"/>
    <w:rsid w:val="00BF789A"/>
    <w:rsid w:val="00BF78A3"/>
    <w:rsid w:val="00BF78C9"/>
    <w:rsid w:val="00BF78E3"/>
    <w:rsid w:val="00BF7913"/>
    <w:rsid w:val="00BF79CB"/>
    <w:rsid w:val="00BF7A1D"/>
    <w:rsid w:val="00BF7A1E"/>
    <w:rsid w:val="00BF7A25"/>
    <w:rsid w:val="00BF7A37"/>
    <w:rsid w:val="00BF7A6F"/>
    <w:rsid w:val="00BF7AAA"/>
    <w:rsid w:val="00BF7ABE"/>
    <w:rsid w:val="00BF7AE4"/>
    <w:rsid w:val="00BF7AF7"/>
    <w:rsid w:val="00BF7B3F"/>
    <w:rsid w:val="00BF7B79"/>
    <w:rsid w:val="00BF7B7A"/>
    <w:rsid w:val="00BF7B98"/>
    <w:rsid w:val="00BF7B9E"/>
    <w:rsid w:val="00BF7BCB"/>
    <w:rsid w:val="00BF7BD9"/>
    <w:rsid w:val="00BF7BDF"/>
    <w:rsid w:val="00BF7BF3"/>
    <w:rsid w:val="00BF7C66"/>
    <w:rsid w:val="00BF7C8C"/>
    <w:rsid w:val="00BF7CAD"/>
    <w:rsid w:val="00BF7CB3"/>
    <w:rsid w:val="00BF7CB9"/>
    <w:rsid w:val="00BF7D1C"/>
    <w:rsid w:val="00BF7D33"/>
    <w:rsid w:val="00BF7D75"/>
    <w:rsid w:val="00BF7D8B"/>
    <w:rsid w:val="00BF7DFD"/>
    <w:rsid w:val="00BF7E2D"/>
    <w:rsid w:val="00BF7E38"/>
    <w:rsid w:val="00BF7E57"/>
    <w:rsid w:val="00BF7E64"/>
    <w:rsid w:val="00BF7E95"/>
    <w:rsid w:val="00BF7E9A"/>
    <w:rsid w:val="00BF7EC6"/>
    <w:rsid w:val="00BF7EC7"/>
    <w:rsid w:val="00BF7EC9"/>
    <w:rsid w:val="00BF7ED6"/>
    <w:rsid w:val="00BF7F01"/>
    <w:rsid w:val="00BF7F29"/>
    <w:rsid w:val="00BF7F36"/>
    <w:rsid w:val="00BF7FA1"/>
    <w:rsid w:val="00BF7FB6"/>
    <w:rsid w:val="00C00003"/>
    <w:rsid w:val="00C00027"/>
    <w:rsid w:val="00C0005A"/>
    <w:rsid w:val="00C0007D"/>
    <w:rsid w:val="00C00094"/>
    <w:rsid w:val="00C000A0"/>
    <w:rsid w:val="00C000CA"/>
    <w:rsid w:val="00C00108"/>
    <w:rsid w:val="00C0011D"/>
    <w:rsid w:val="00C0014B"/>
    <w:rsid w:val="00C0015F"/>
    <w:rsid w:val="00C0016E"/>
    <w:rsid w:val="00C00179"/>
    <w:rsid w:val="00C00186"/>
    <w:rsid w:val="00C00191"/>
    <w:rsid w:val="00C001A2"/>
    <w:rsid w:val="00C001C7"/>
    <w:rsid w:val="00C001CF"/>
    <w:rsid w:val="00C00211"/>
    <w:rsid w:val="00C0022C"/>
    <w:rsid w:val="00C00249"/>
    <w:rsid w:val="00C0025E"/>
    <w:rsid w:val="00C00264"/>
    <w:rsid w:val="00C00297"/>
    <w:rsid w:val="00C002BC"/>
    <w:rsid w:val="00C002CC"/>
    <w:rsid w:val="00C002E3"/>
    <w:rsid w:val="00C002F3"/>
    <w:rsid w:val="00C002F8"/>
    <w:rsid w:val="00C0033B"/>
    <w:rsid w:val="00C00346"/>
    <w:rsid w:val="00C0035A"/>
    <w:rsid w:val="00C00396"/>
    <w:rsid w:val="00C003DE"/>
    <w:rsid w:val="00C0040E"/>
    <w:rsid w:val="00C0045B"/>
    <w:rsid w:val="00C0047A"/>
    <w:rsid w:val="00C00482"/>
    <w:rsid w:val="00C004D6"/>
    <w:rsid w:val="00C004EE"/>
    <w:rsid w:val="00C004F2"/>
    <w:rsid w:val="00C00512"/>
    <w:rsid w:val="00C00585"/>
    <w:rsid w:val="00C0058A"/>
    <w:rsid w:val="00C00597"/>
    <w:rsid w:val="00C005A5"/>
    <w:rsid w:val="00C005B9"/>
    <w:rsid w:val="00C005F6"/>
    <w:rsid w:val="00C00634"/>
    <w:rsid w:val="00C00641"/>
    <w:rsid w:val="00C00657"/>
    <w:rsid w:val="00C00662"/>
    <w:rsid w:val="00C00669"/>
    <w:rsid w:val="00C0066A"/>
    <w:rsid w:val="00C0067A"/>
    <w:rsid w:val="00C006DC"/>
    <w:rsid w:val="00C006E3"/>
    <w:rsid w:val="00C006E8"/>
    <w:rsid w:val="00C006ED"/>
    <w:rsid w:val="00C00703"/>
    <w:rsid w:val="00C00719"/>
    <w:rsid w:val="00C0071A"/>
    <w:rsid w:val="00C00765"/>
    <w:rsid w:val="00C007A0"/>
    <w:rsid w:val="00C007A8"/>
    <w:rsid w:val="00C007AE"/>
    <w:rsid w:val="00C007B1"/>
    <w:rsid w:val="00C007B7"/>
    <w:rsid w:val="00C007DB"/>
    <w:rsid w:val="00C007E3"/>
    <w:rsid w:val="00C007FB"/>
    <w:rsid w:val="00C0080D"/>
    <w:rsid w:val="00C00853"/>
    <w:rsid w:val="00C0087E"/>
    <w:rsid w:val="00C00881"/>
    <w:rsid w:val="00C00899"/>
    <w:rsid w:val="00C0089C"/>
    <w:rsid w:val="00C008A3"/>
    <w:rsid w:val="00C008A6"/>
    <w:rsid w:val="00C008AC"/>
    <w:rsid w:val="00C008C5"/>
    <w:rsid w:val="00C008DD"/>
    <w:rsid w:val="00C008DE"/>
    <w:rsid w:val="00C008F0"/>
    <w:rsid w:val="00C008FC"/>
    <w:rsid w:val="00C0091D"/>
    <w:rsid w:val="00C0091F"/>
    <w:rsid w:val="00C0094D"/>
    <w:rsid w:val="00C0095D"/>
    <w:rsid w:val="00C00989"/>
    <w:rsid w:val="00C009A8"/>
    <w:rsid w:val="00C009C3"/>
    <w:rsid w:val="00C009E0"/>
    <w:rsid w:val="00C009E1"/>
    <w:rsid w:val="00C009ED"/>
    <w:rsid w:val="00C00A02"/>
    <w:rsid w:val="00C00A13"/>
    <w:rsid w:val="00C00A1D"/>
    <w:rsid w:val="00C00A26"/>
    <w:rsid w:val="00C00A2A"/>
    <w:rsid w:val="00C00A2D"/>
    <w:rsid w:val="00C00A4B"/>
    <w:rsid w:val="00C00AA4"/>
    <w:rsid w:val="00C00AB4"/>
    <w:rsid w:val="00C00AEF"/>
    <w:rsid w:val="00C00AF4"/>
    <w:rsid w:val="00C00B06"/>
    <w:rsid w:val="00C00B0B"/>
    <w:rsid w:val="00C00B25"/>
    <w:rsid w:val="00C00B27"/>
    <w:rsid w:val="00C00B32"/>
    <w:rsid w:val="00C00B40"/>
    <w:rsid w:val="00C00B75"/>
    <w:rsid w:val="00C00B78"/>
    <w:rsid w:val="00C00BA3"/>
    <w:rsid w:val="00C00BAA"/>
    <w:rsid w:val="00C00BBE"/>
    <w:rsid w:val="00C00BE1"/>
    <w:rsid w:val="00C00BF3"/>
    <w:rsid w:val="00C00BF4"/>
    <w:rsid w:val="00C00C06"/>
    <w:rsid w:val="00C00C0A"/>
    <w:rsid w:val="00C00C3A"/>
    <w:rsid w:val="00C00C9F"/>
    <w:rsid w:val="00C00CB1"/>
    <w:rsid w:val="00C00CCD"/>
    <w:rsid w:val="00C00CD7"/>
    <w:rsid w:val="00C00CDE"/>
    <w:rsid w:val="00C00CEF"/>
    <w:rsid w:val="00C00CF6"/>
    <w:rsid w:val="00C00D35"/>
    <w:rsid w:val="00C00D47"/>
    <w:rsid w:val="00C00D89"/>
    <w:rsid w:val="00C00D9C"/>
    <w:rsid w:val="00C00DEE"/>
    <w:rsid w:val="00C00E13"/>
    <w:rsid w:val="00C00E24"/>
    <w:rsid w:val="00C00E28"/>
    <w:rsid w:val="00C00E2C"/>
    <w:rsid w:val="00C00E58"/>
    <w:rsid w:val="00C00E5B"/>
    <w:rsid w:val="00C00E64"/>
    <w:rsid w:val="00C00EA7"/>
    <w:rsid w:val="00C00ED6"/>
    <w:rsid w:val="00C00EDE"/>
    <w:rsid w:val="00C00EFF"/>
    <w:rsid w:val="00C00F13"/>
    <w:rsid w:val="00C00F24"/>
    <w:rsid w:val="00C00F2D"/>
    <w:rsid w:val="00C00F4A"/>
    <w:rsid w:val="00C00FB2"/>
    <w:rsid w:val="00C00FDB"/>
    <w:rsid w:val="00C00FE9"/>
    <w:rsid w:val="00C01016"/>
    <w:rsid w:val="00C0108A"/>
    <w:rsid w:val="00C010B1"/>
    <w:rsid w:val="00C010CD"/>
    <w:rsid w:val="00C010D7"/>
    <w:rsid w:val="00C010DF"/>
    <w:rsid w:val="00C010E4"/>
    <w:rsid w:val="00C01123"/>
    <w:rsid w:val="00C01129"/>
    <w:rsid w:val="00C01168"/>
    <w:rsid w:val="00C01184"/>
    <w:rsid w:val="00C011A8"/>
    <w:rsid w:val="00C011B6"/>
    <w:rsid w:val="00C011BF"/>
    <w:rsid w:val="00C011C8"/>
    <w:rsid w:val="00C011E5"/>
    <w:rsid w:val="00C011FC"/>
    <w:rsid w:val="00C0120B"/>
    <w:rsid w:val="00C0121C"/>
    <w:rsid w:val="00C0124B"/>
    <w:rsid w:val="00C0124C"/>
    <w:rsid w:val="00C01268"/>
    <w:rsid w:val="00C01270"/>
    <w:rsid w:val="00C01280"/>
    <w:rsid w:val="00C01289"/>
    <w:rsid w:val="00C01293"/>
    <w:rsid w:val="00C012F0"/>
    <w:rsid w:val="00C01324"/>
    <w:rsid w:val="00C0132D"/>
    <w:rsid w:val="00C0133E"/>
    <w:rsid w:val="00C01352"/>
    <w:rsid w:val="00C0135A"/>
    <w:rsid w:val="00C0136B"/>
    <w:rsid w:val="00C013E3"/>
    <w:rsid w:val="00C013EC"/>
    <w:rsid w:val="00C013FE"/>
    <w:rsid w:val="00C013FF"/>
    <w:rsid w:val="00C01447"/>
    <w:rsid w:val="00C01459"/>
    <w:rsid w:val="00C0145E"/>
    <w:rsid w:val="00C0148C"/>
    <w:rsid w:val="00C0149F"/>
    <w:rsid w:val="00C0155E"/>
    <w:rsid w:val="00C01573"/>
    <w:rsid w:val="00C01581"/>
    <w:rsid w:val="00C01584"/>
    <w:rsid w:val="00C015B4"/>
    <w:rsid w:val="00C015BF"/>
    <w:rsid w:val="00C015CE"/>
    <w:rsid w:val="00C015D6"/>
    <w:rsid w:val="00C0160A"/>
    <w:rsid w:val="00C01623"/>
    <w:rsid w:val="00C01645"/>
    <w:rsid w:val="00C01648"/>
    <w:rsid w:val="00C01675"/>
    <w:rsid w:val="00C016EE"/>
    <w:rsid w:val="00C01709"/>
    <w:rsid w:val="00C01755"/>
    <w:rsid w:val="00C01791"/>
    <w:rsid w:val="00C017B6"/>
    <w:rsid w:val="00C017BE"/>
    <w:rsid w:val="00C017C0"/>
    <w:rsid w:val="00C017CF"/>
    <w:rsid w:val="00C017D9"/>
    <w:rsid w:val="00C017EC"/>
    <w:rsid w:val="00C01860"/>
    <w:rsid w:val="00C01883"/>
    <w:rsid w:val="00C018C8"/>
    <w:rsid w:val="00C018EE"/>
    <w:rsid w:val="00C018F7"/>
    <w:rsid w:val="00C0190D"/>
    <w:rsid w:val="00C0193B"/>
    <w:rsid w:val="00C01976"/>
    <w:rsid w:val="00C01987"/>
    <w:rsid w:val="00C01996"/>
    <w:rsid w:val="00C019AE"/>
    <w:rsid w:val="00C019B6"/>
    <w:rsid w:val="00C019EB"/>
    <w:rsid w:val="00C01A4B"/>
    <w:rsid w:val="00C01A72"/>
    <w:rsid w:val="00C01A96"/>
    <w:rsid w:val="00C01B65"/>
    <w:rsid w:val="00C01B71"/>
    <w:rsid w:val="00C01B80"/>
    <w:rsid w:val="00C01B92"/>
    <w:rsid w:val="00C01BDB"/>
    <w:rsid w:val="00C01BF8"/>
    <w:rsid w:val="00C01C2C"/>
    <w:rsid w:val="00C01C38"/>
    <w:rsid w:val="00C01C62"/>
    <w:rsid w:val="00C01C67"/>
    <w:rsid w:val="00C01CA6"/>
    <w:rsid w:val="00C01D1B"/>
    <w:rsid w:val="00C01D55"/>
    <w:rsid w:val="00C01D7F"/>
    <w:rsid w:val="00C01DB8"/>
    <w:rsid w:val="00C01DBE"/>
    <w:rsid w:val="00C01DC6"/>
    <w:rsid w:val="00C01DCF"/>
    <w:rsid w:val="00C01DE4"/>
    <w:rsid w:val="00C01E16"/>
    <w:rsid w:val="00C01E50"/>
    <w:rsid w:val="00C01E51"/>
    <w:rsid w:val="00C01E7D"/>
    <w:rsid w:val="00C01E89"/>
    <w:rsid w:val="00C01EB9"/>
    <w:rsid w:val="00C01EC2"/>
    <w:rsid w:val="00C01EE5"/>
    <w:rsid w:val="00C01EEE"/>
    <w:rsid w:val="00C01F26"/>
    <w:rsid w:val="00C01F28"/>
    <w:rsid w:val="00C01F37"/>
    <w:rsid w:val="00C01F3F"/>
    <w:rsid w:val="00C01F41"/>
    <w:rsid w:val="00C01F4B"/>
    <w:rsid w:val="00C01F5B"/>
    <w:rsid w:val="00C01F77"/>
    <w:rsid w:val="00C01F8E"/>
    <w:rsid w:val="00C01F93"/>
    <w:rsid w:val="00C01FA5"/>
    <w:rsid w:val="00C02030"/>
    <w:rsid w:val="00C02099"/>
    <w:rsid w:val="00C020B2"/>
    <w:rsid w:val="00C020BB"/>
    <w:rsid w:val="00C020E4"/>
    <w:rsid w:val="00C020E8"/>
    <w:rsid w:val="00C020ED"/>
    <w:rsid w:val="00C02104"/>
    <w:rsid w:val="00C02145"/>
    <w:rsid w:val="00C0217D"/>
    <w:rsid w:val="00C02191"/>
    <w:rsid w:val="00C021AB"/>
    <w:rsid w:val="00C021E7"/>
    <w:rsid w:val="00C0224E"/>
    <w:rsid w:val="00C02280"/>
    <w:rsid w:val="00C022A8"/>
    <w:rsid w:val="00C022AB"/>
    <w:rsid w:val="00C022C8"/>
    <w:rsid w:val="00C022DA"/>
    <w:rsid w:val="00C022DF"/>
    <w:rsid w:val="00C022EA"/>
    <w:rsid w:val="00C02304"/>
    <w:rsid w:val="00C02310"/>
    <w:rsid w:val="00C0233C"/>
    <w:rsid w:val="00C02358"/>
    <w:rsid w:val="00C02369"/>
    <w:rsid w:val="00C02384"/>
    <w:rsid w:val="00C023D6"/>
    <w:rsid w:val="00C023E4"/>
    <w:rsid w:val="00C02441"/>
    <w:rsid w:val="00C02448"/>
    <w:rsid w:val="00C0247C"/>
    <w:rsid w:val="00C0249B"/>
    <w:rsid w:val="00C024DA"/>
    <w:rsid w:val="00C0250A"/>
    <w:rsid w:val="00C02510"/>
    <w:rsid w:val="00C02522"/>
    <w:rsid w:val="00C02548"/>
    <w:rsid w:val="00C0254B"/>
    <w:rsid w:val="00C0254C"/>
    <w:rsid w:val="00C025C7"/>
    <w:rsid w:val="00C025CA"/>
    <w:rsid w:val="00C025DE"/>
    <w:rsid w:val="00C025ED"/>
    <w:rsid w:val="00C025FC"/>
    <w:rsid w:val="00C02609"/>
    <w:rsid w:val="00C0260B"/>
    <w:rsid w:val="00C02676"/>
    <w:rsid w:val="00C02687"/>
    <w:rsid w:val="00C026AC"/>
    <w:rsid w:val="00C026B5"/>
    <w:rsid w:val="00C026B9"/>
    <w:rsid w:val="00C026CA"/>
    <w:rsid w:val="00C026FB"/>
    <w:rsid w:val="00C02710"/>
    <w:rsid w:val="00C0273F"/>
    <w:rsid w:val="00C0275D"/>
    <w:rsid w:val="00C0276B"/>
    <w:rsid w:val="00C0278F"/>
    <w:rsid w:val="00C027EE"/>
    <w:rsid w:val="00C027F0"/>
    <w:rsid w:val="00C02801"/>
    <w:rsid w:val="00C02815"/>
    <w:rsid w:val="00C0281E"/>
    <w:rsid w:val="00C0282F"/>
    <w:rsid w:val="00C02844"/>
    <w:rsid w:val="00C02848"/>
    <w:rsid w:val="00C0289E"/>
    <w:rsid w:val="00C028AC"/>
    <w:rsid w:val="00C028B1"/>
    <w:rsid w:val="00C028CD"/>
    <w:rsid w:val="00C028D5"/>
    <w:rsid w:val="00C028D8"/>
    <w:rsid w:val="00C028DA"/>
    <w:rsid w:val="00C0290C"/>
    <w:rsid w:val="00C0297B"/>
    <w:rsid w:val="00C0297F"/>
    <w:rsid w:val="00C02980"/>
    <w:rsid w:val="00C029BF"/>
    <w:rsid w:val="00C029CE"/>
    <w:rsid w:val="00C029D7"/>
    <w:rsid w:val="00C029F8"/>
    <w:rsid w:val="00C02A0C"/>
    <w:rsid w:val="00C02A21"/>
    <w:rsid w:val="00C02A38"/>
    <w:rsid w:val="00C02A3F"/>
    <w:rsid w:val="00C02A5E"/>
    <w:rsid w:val="00C02A80"/>
    <w:rsid w:val="00C02A84"/>
    <w:rsid w:val="00C02AA3"/>
    <w:rsid w:val="00C02AA8"/>
    <w:rsid w:val="00C02AAE"/>
    <w:rsid w:val="00C02AB7"/>
    <w:rsid w:val="00C02B0D"/>
    <w:rsid w:val="00C02B6E"/>
    <w:rsid w:val="00C02B7A"/>
    <w:rsid w:val="00C02BC0"/>
    <w:rsid w:val="00C02BDE"/>
    <w:rsid w:val="00C02BF5"/>
    <w:rsid w:val="00C02C03"/>
    <w:rsid w:val="00C02C07"/>
    <w:rsid w:val="00C02C1B"/>
    <w:rsid w:val="00C02C21"/>
    <w:rsid w:val="00C02C34"/>
    <w:rsid w:val="00C02C4F"/>
    <w:rsid w:val="00C02C67"/>
    <w:rsid w:val="00C02CB7"/>
    <w:rsid w:val="00C02CC5"/>
    <w:rsid w:val="00C02CEA"/>
    <w:rsid w:val="00C02D36"/>
    <w:rsid w:val="00C02DAB"/>
    <w:rsid w:val="00C02DC8"/>
    <w:rsid w:val="00C02DF7"/>
    <w:rsid w:val="00C02E01"/>
    <w:rsid w:val="00C02E2D"/>
    <w:rsid w:val="00C02E81"/>
    <w:rsid w:val="00C02EBB"/>
    <w:rsid w:val="00C02EE0"/>
    <w:rsid w:val="00C02EEC"/>
    <w:rsid w:val="00C02F03"/>
    <w:rsid w:val="00C02F14"/>
    <w:rsid w:val="00C02F16"/>
    <w:rsid w:val="00C02F42"/>
    <w:rsid w:val="00C02F46"/>
    <w:rsid w:val="00C02F93"/>
    <w:rsid w:val="00C02FEE"/>
    <w:rsid w:val="00C0302E"/>
    <w:rsid w:val="00C0303F"/>
    <w:rsid w:val="00C03046"/>
    <w:rsid w:val="00C03070"/>
    <w:rsid w:val="00C0307F"/>
    <w:rsid w:val="00C0308B"/>
    <w:rsid w:val="00C030B3"/>
    <w:rsid w:val="00C030D0"/>
    <w:rsid w:val="00C03118"/>
    <w:rsid w:val="00C03132"/>
    <w:rsid w:val="00C03137"/>
    <w:rsid w:val="00C03149"/>
    <w:rsid w:val="00C03170"/>
    <w:rsid w:val="00C03187"/>
    <w:rsid w:val="00C0318C"/>
    <w:rsid w:val="00C031B3"/>
    <w:rsid w:val="00C031E9"/>
    <w:rsid w:val="00C0322E"/>
    <w:rsid w:val="00C03259"/>
    <w:rsid w:val="00C03262"/>
    <w:rsid w:val="00C032A4"/>
    <w:rsid w:val="00C032CC"/>
    <w:rsid w:val="00C032D7"/>
    <w:rsid w:val="00C032FD"/>
    <w:rsid w:val="00C03358"/>
    <w:rsid w:val="00C0335E"/>
    <w:rsid w:val="00C0335F"/>
    <w:rsid w:val="00C0337F"/>
    <w:rsid w:val="00C03395"/>
    <w:rsid w:val="00C0339E"/>
    <w:rsid w:val="00C033A8"/>
    <w:rsid w:val="00C033BF"/>
    <w:rsid w:val="00C0342D"/>
    <w:rsid w:val="00C0342E"/>
    <w:rsid w:val="00C03446"/>
    <w:rsid w:val="00C03452"/>
    <w:rsid w:val="00C03467"/>
    <w:rsid w:val="00C03486"/>
    <w:rsid w:val="00C03487"/>
    <w:rsid w:val="00C034A7"/>
    <w:rsid w:val="00C034E5"/>
    <w:rsid w:val="00C034F3"/>
    <w:rsid w:val="00C034FB"/>
    <w:rsid w:val="00C0350C"/>
    <w:rsid w:val="00C03565"/>
    <w:rsid w:val="00C0358D"/>
    <w:rsid w:val="00C035C7"/>
    <w:rsid w:val="00C035D4"/>
    <w:rsid w:val="00C035E4"/>
    <w:rsid w:val="00C035F5"/>
    <w:rsid w:val="00C035FE"/>
    <w:rsid w:val="00C03616"/>
    <w:rsid w:val="00C03651"/>
    <w:rsid w:val="00C0368E"/>
    <w:rsid w:val="00C036A2"/>
    <w:rsid w:val="00C036AE"/>
    <w:rsid w:val="00C036C1"/>
    <w:rsid w:val="00C036FC"/>
    <w:rsid w:val="00C03709"/>
    <w:rsid w:val="00C03717"/>
    <w:rsid w:val="00C0375C"/>
    <w:rsid w:val="00C0376C"/>
    <w:rsid w:val="00C037A7"/>
    <w:rsid w:val="00C03825"/>
    <w:rsid w:val="00C03848"/>
    <w:rsid w:val="00C0384E"/>
    <w:rsid w:val="00C0386B"/>
    <w:rsid w:val="00C0387A"/>
    <w:rsid w:val="00C03885"/>
    <w:rsid w:val="00C0388B"/>
    <w:rsid w:val="00C038AC"/>
    <w:rsid w:val="00C038C1"/>
    <w:rsid w:val="00C038D1"/>
    <w:rsid w:val="00C038E0"/>
    <w:rsid w:val="00C038F7"/>
    <w:rsid w:val="00C03934"/>
    <w:rsid w:val="00C03936"/>
    <w:rsid w:val="00C03988"/>
    <w:rsid w:val="00C03997"/>
    <w:rsid w:val="00C0399E"/>
    <w:rsid w:val="00C039AE"/>
    <w:rsid w:val="00C039E0"/>
    <w:rsid w:val="00C039F5"/>
    <w:rsid w:val="00C03A0E"/>
    <w:rsid w:val="00C03A1D"/>
    <w:rsid w:val="00C03A7B"/>
    <w:rsid w:val="00C03A86"/>
    <w:rsid w:val="00C03A94"/>
    <w:rsid w:val="00C03AB0"/>
    <w:rsid w:val="00C03AB9"/>
    <w:rsid w:val="00C03AFA"/>
    <w:rsid w:val="00C03B1A"/>
    <w:rsid w:val="00C03B28"/>
    <w:rsid w:val="00C03B72"/>
    <w:rsid w:val="00C03B85"/>
    <w:rsid w:val="00C03BEC"/>
    <w:rsid w:val="00C03C21"/>
    <w:rsid w:val="00C03C29"/>
    <w:rsid w:val="00C03C2D"/>
    <w:rsid w:val="00C03C4F"/>
    <w:rsid w:val="00C03C73"/>
    <w:rsid w:val="00C03CCA"/>
    <w:rsid w:val="00C03CCC"/>
    <w:rsid w:val="00C03CD8"/>
    <w:rsid w:val="00C03CE1"/>
    <w:rsid w:val="00C03CED"/>
    <w:rsid w:val="00C03D1F"/>
    <w:rsid w:val="00C03D22"/>
    <w:rsid w:val="00C03D29"/>
    <w:rsid w:val="00C03D38"/>
    <w:rsid w:val="00C03D43"/>
    <w:rsid w:val="00C03D61"/>
    <w:rsid w:val="00C03D67"/>
    <w:rsid w:val="00C03DA6"/>
    <w:rsid w:val="00C03DAA"/>
    <w:rsid w:val="00C03DB3"/>
    <w:rsid w:val="00C03DB8"/>
    <w:rsid w:val="00C03DC0"/>
    <w:rsid w:val="00C03DD9"/>
    <w:rsid w:val="00C03E06"/>
    <w:rsid w:val="00C03E0C"/>
    <w:rsid w:val="00C03E18"/>
    <w:rsid w:val="00C03E32"/>
    <w:rsid w:val="00C03E3F"/>
    <w:rsid w:val="00C03E40"/>
    <w:rsid w:val="00C03E62"/>
    <w:rsid w:val="00C03E64"/>
    <w:rsid w:val="00C03E68"/>
    <w:rsid w:val="00C03E7B"/>
    <w:rsid w:val="00C03E83"/>
    <w:rsid w:val="00C03E87"/>
    <w:rsid w:val="00C03E8D"/>
    <w:rsid w:val="00C03E9D"/>
    <w:rsid w:val="00C03EA8"/>
    <w:rsid w:val="00C03EAB"/>
    <w:rsid w:val="00C03ED7"/>
    <w:rsid w:val="00C03EE5"/>
    <w:rsid w:val="00C03EEA"/>
    <w:rsid w:val="00C03EEB"/>
    <w:rsid w:val="00C03EF4"/>
    <w:rsid w:val="00C03F01"/>
    <w:rsid w:val="00C03F1D"/>
    <w:rsid w:val="00C03F2D"/>
    <w:rsid w:val="00C03F37"/>
    <w:rsid w:val="00C03F5C"/>
    <w:rsid w:val="00C03F73"/>
    <w:rsid w:val="00C03F94"/>
    <w:rsid w:val="00C03FCA"/>
    <w:rsid w:val="00C03FCB"/>
    <w:rsid w:val="00C03FD6"/>
    <w:rsid w:val="00C03FE7"/>
    <w:rsid w:val="00C03FFD"/>
    <w:rsid w:val="00C0401E"/>
    <w:rsid w:val="00C04031"/>
    <w:rsid w:val="00C04043"/>
    <w:rsid w:val="00C0406F"/>
    <w:rsid w:val="00C04070"/>
    <w:rsid w:val="00C040D8"/>
    <w:rsid w:val="00C040FB"/>
    <w:rsid w:val="00C04148"/>
    <w:rsid w:val="00C0415C"/>
    <w:rsid w:val="00C04179"/>
    <w:rsid w:val="00C04190"/>
    <w:rsid w:val="00C041BF"/>
    <w:rsid w:val="00C0420A"/>
    <w:rsid w:val="00C04241"/>
    <w:rsid w:val="00C04254"/>
    <w:rsid w:val="00C0426D"/>
    <w:rsid w:val="00C04278"/>
    <w:rsid w:val="00C042BF"/>
    <w:rsid w:val="00C042D5"/>
    <w:rsid w:val="00C042DC"/>
    <w:rsid w:val="00C042E4"/>
    <w:rsid w:val="00C04304"/>
    <w:rsid w:val="00C0431D"/>
    <w:rsid w:val="00C04388"/>
    <w:rsid w:val="00C043A4"/>
    <w:rsid w:val="00C043B0"/>
    <w:rsid w:val="00C043B3"/>
    <w:rsid w:val="00C043B7"/>
    <w:rsid w:val="00C043D0"/>
    <w:rsid w:val="00C043E4"/>
    <w:rsid w:val="00C0441C"/>
    <w:rsid w:val="00C04429"/>
    <w:rsid w:val="00C0442F"/>
    <w:rsid w:val="00C04436"/>
    <w:rsid w:val="00C04446"/>
    <w:rsid w:val="00C04454"/>
    <w:rsid w:val="00C04470"/>
    <w:rsid w:val="00C044B8"/>
    <w:rsid w:val="00C044E8"/>
    <w:rsid w:val="00C04503"/>
    <w:rsid w:val="00C04522"/>
    <w:rsid w:val="00C04527"/>
    <w:rsid w:val="00C04530"/>
    <w:rsid w:val="00C0453C"/>
    <w:rsid w:val="00C0456C"/>
    <w:rsid w:val="00C04572"/>
    <w:rsid w:val="00C045D6"/>
    <w:rsid w:val="00C045D8"/>
    <w:rsid w:val="00C0461A"/>
    <w:rsid w:val="00C0461C"/>
    <w:rsid w:val="00C04658"/>
    <w:rsid w:val="00C04664"/>
    <w:rsid w:val="00C04669"/>
    <w:rsid w:val="00C04695"/>
    <w:rsid w:val="00C0469E"/>
    <w:rsid w:val="00C046AD"/>
    <w:rsid w:val="00C046B8"/>
    <w:rsid w:val="00C046BB"/>
    <w:rsid w:val="00C046C5"/>
    <w:rsid w:val="00C0470E"/>
    <w:rsid w:val="00C04729"/>
    <w:rsid w:val="00C04773"/>
    <w:rsid w:val="00C04783"/>
    <w:rsid w:val="00C047BB"/>
    <w:rsid w:val="00C047D5"/>
    <w:rsid w:val="00C047EC"/>
    <w:rsid w:val="00C0481F"/>
    <w:rsid w:val="00C04828"/>
    <w:rsid w:val="00C04829"/>
    <w:rsid w:val="00C0483F"/>
    <w:rsid w:val="00C0486A"/>
    <w:rsid w:val="00C0487B"/>
    <w:rsid w:val="00C04881"/>
    <w:rsid w:val="00C04899"/>
    <w:rsid w:val="00C048B2"/>
    <w:rsid w:val="00C048C3"/>
    <w:rsid w:val="00C048ED"/>
    <w:rsid w:val="00C0491B"/>
    <w:rsid w:val="00C0491E"/>
    <w:rsid w:val="00C04945"/>
    <w:rsid w:val="00C04984"/>
    <w:rsid w:val="00C0499C"/>
    <w:rsid w:val="00C049D2"/>
    <w:rsid w:val="00C049E7"/>
    <w:rsid w:val="00C04A00"/>
    <w:rsid w:val="00C04A05"/>
    <w:rsid w:val="00C04A23"/>
    <w:rsid w:val="00C04A53"/>
    <w:rsid w:val="00C04A83"/>
    <w:rsid w:val="00C04A9A"/>
    <w:rsid w:val="00C04AAD"/>
    <w:rsid w:val="00C04AB3"/>
    <w:rsid w:val="00C04ACD"/>
    <w:rsid w:val="00C04AED"/>
    <w:rsid w:val="00C04AF1"/>
    <w:rsid w:val="00C04B5C"/>
    <w:rsid w:val="00C04B82"/>
    <w:rsid w:val="00C04B88"/>
    <w:rsid w:val="00C04BB2"/>
    <w:rsid w:val="00C04BD3"/>
    <w:rsid w:val="00C04BD9"/>
    <w:rsid w:val="00C04BE0"/>
    <w:rsid w:val="00C04BEF"/>
    <w:rsid w:val="00C04BF3"/>
    <w:rsid w:val="00C04BFF"/>
    <w:rsid w:val="00C04C1B"/>
    <w:rsid w:val="00C04C4B"/>
    <w:rsid w:val="00C04C59"/>
    <w:rsid w:val="00C04C88"/>
    <w:rsid w:val="00C04C8E"/>
    <w:rsid w:val="00C04C98"/>
    <w:rsid w:val="00C04CA7"/>
    <w:rsid w:val="00C04CB8"/>
    <w:rsid w:val="00C04CE7"/>
    <w:rsid w:val="00C04CFE"/>
    <w:rsid w:val="00C04D13"/>
    <w:rsid w:val="00C04D23"/>
    <w:rsid w:val="00C04D2C"/>
    <w:rsid w:val="00C04D2E"/>
    <w:rsid w:val="00C04D2F"/>
    <w:rsid w:val="00C04D64"/>
    <w:rsid w:val="00C04D72"/>
    <w:rsid w:val="00C04D88"/>
    <w:rsid w:val="00C04D9A"/>
    <w:rsid w:val="00C04DAC"/>
    <w:rsid w:val="00C04DFC"/>
    <w:rsid w:val="00C04E0F"/>
    <w:rsid w:val="00C04E33"/>
    <w:rsid w:val="00C04E79"/>
    <w:rsid w:val="00C04EC8"/>
    <w:rsid w:val="00C04EF0"/>
    <w:rsid w:val="00C04F3C"/>
    <w:rsid w:val="00C04F62"/>
    <w:rsid w:val="00C04FB6"/>
    <w:rsid w:val="00C04FCE"/>
    <w:rsid w:val="00C04FD4"/>
    <w:rsid w:val="00C05028"/>
    <w:rsid w:val="00C05055"/>
    <w:rsid w:val="00C0505C"/>
    <w:rsid w:val="00C0506A"/>
    <w:rsid w:val="00C050A0"/>
    <w:rsid w:val="00C050A4"/>
    <w:rsid w:val="00C050C0"/>
    <w:rsid w:val="00C050F1"/>
    <w:rsid w:val="00C05107"/>
    <w:rsid w:val="00C05123"/>
    <w:rsid w:val="00C05161"/>
    <w:rsid w:val="00C05186"/>
    <w:rsid w:val="00C0519B"/>
    <w:rsid w:val="00C051C4"/>
    <w:rsid w:val="00C051CA"/>
    <w:rsid w:val="00C051CE"/>
    <w:rsid w:val="00C051D4"/>
    <w:rsid w:val="00C051E4"/>
    <w:rsid w:val="00C051EC"/>
    <w:rsid w:val="00C05206"/>
    <w:rsid w:val="00C05212"/>
    <w:rsid w:val="00C05219"/>
    <w:rsid w:val="00C05251"/>
    <w:rsid w:val="00C05262"/>
    <w:rsid w:val="00C052D5"/>
    <w:rsid w:val="00C05344"/>
    <w:rsid w:val="00C05348"/>
    <w:rsid w:val="00C05363"/>
    <w:rsid w:val="00C05364"/>
    <w:rsid w:val="00C05372"/>
    <w:rsid w:val="00C0538B"/>
    <w:rsid w:val="00C053A6"/>
    <w:rsid w:val="00C053D5"/>
    <w:rsid w:val="00C053FD"/>
    <w:rsid w:val="00C05438"/>
    <w:rsid w:val="00C05443"/>
    <w:rsid w:val="00C05454"/>
    <w:rsid w:val="00C05465"/>
    <w:rsid w:val="00C0546A"/>
    <w:rsid w:val="00C05471"/>
    <w:rsid w:val="00C05485"/>
    <w:rsid w:val="00C054B3"/>
    <w:rsid w:val="00C054BC"/>
    <w:rsid w:val="00C054BD"/>
    <w:rsid w:val="00C054D0"/>
    <w:rsid w:val="00C054D9"/>
    <w:rsid w:val="00C0553A"/>
    <w:rsid w:val="00C05584"/>
    <w:rsid w:val="00C05588"/>
    <w:rsid w:val="00C055A6"/>
    <w:rsid w:val="00C055AD"/>
    <w:rsid w:val="00C055B2"/>
    <w:rsid w:val="00C0560F"/>
    <w:rsid w:val="00C0563F"/>
    <w:rsid w:val="00C05650"/>
    <w:rsid w:val="00C05662"/>
    <w:rsid w:val="00C05684"/>
    <w:rsid w:val="00C0568B"/>
    <w:rsid w:val="00C0568E"/>
    <w:rsid w:val="00C05697"/>
    <w:rsid w:val="00C0569F"/>
    <w:rsid w:val="00C056A3"/>
    <w:rsid w:val="00C056E2"/>
    <w:rsid w:val="00C0573F"/>
    <w:rsid w:val="00C05769"/>
    <w:rsid w:val="00C057B5"/>
    <w:rsid w:val="00C057E3"/>
    <w:rsid w:val="00C05814"/>
    <w:rsid w:val="00C05828"/>
    <w:rsid w:val="00C05840"/>
    <w:rsid w:val="00C05857"/>
    <w:rsid w:val="00C0585D"/>
    <w:rsid w:val="00C0586B"/>
    <w:rsid w:val="00C0586C"/>
    <w:rsid w:val="00C05881"/>
    <w:rsid w:val="00C0589E"/>
    <w:rsid w:val="00C058B6"/>
    <w:rsid w:val="00C058C5"/>
    <w:rsid w:val="00C058CD"/>
    <w:rsid w:val="00C058CF"/>
    <w:rsid w:val="00C058EE"/>
    <w:rsid w:val="00C05908"/>
    <w:rsid w:val="00C05922"/>
    <w:rsid w:val="00C05926"/>
    <w:rsid w:val="00C05936"/>
    <w:rsid w:val="00C05968"/>
    <w:rsid w:val="00C05974"/>
    <w:rsid w:val="00C059CE"/>
    <w:rsid w:val="00C059D4"/>
    <w:rsid w:val="00C059DD"/>
    <w:rsid w:val="00C059EA"/>
    <w:rsid w:val="00C059F0"/>
    <w:rsid w:val="00C05A0F"/>
    <w:rsid w:val="00C05A12"/>
    <w:rsid w:val="00C05A22"/>
    <w:rsid w:val="00C05A25"/>
    <w:rsid w:val="00C05A3D"/>
    <w:rsid w:val="00C05A42"/>
    <w:rsid w:val="00C05A43"/>
    <w:rsid w:val="00C05A59"/>
    <w:rsid w:val="00C05A5B"/>
    <w:rsid w:val="00C05A8E"/>
    <w:rsid w:val="00C05AAA"/>
    <w:rsid w:val="00C05AB9"/>
    <w:rsid w:val="00C05AC1"/>
    <w:rsid w:val="00C05AC5"/>
    <w:rsid w:val="00C05AD8"/>
    <w:rsid w:val="00C05ADF"/>
    <w:rsid w:val="00C05B00"/>
    <w:rsid w:val="00C05B06"/>
    <w:rsid w:val="00C05B62"/>
    <w:rsid w:val="00C05BAE"/>
    <w:rsid w:val="00C05BBA"/>
    <w:rsid w:val="00C05BC7"/>
    <w:rsid w:val="00C05BCD"/>
    <w:rsid w:val="00C05C30"/>
    <w:rsid w:val="00C05C3E"/>
    <w:rsid w:val="00C05CB3"/>
    <w:rsid w:val="00C05CC4"/>
    <w:rsid w:val="00C05CCA"/>
    <w:rsid w:val="00C05CDC"/>
    <w:rsid w:val="00C05CEF"/>
    <w:rsid w:val="00C05CF4"/>
    <w:rsid w:val="00C05D0F"/>
    <w:rsid w:val="00C05D25"/>
    <w:rsid w:val="00C05D30"/>
    <w:rsid w:val="00C05D57"/>
    <w:rsid w:val="00C05D61"/>
    <w:rsid w:val="00C05D6B"/>
    <w:rsid w:val="00C05D8D"/>
    <w:rsid w:val="00C05DBD"/>
    <w:rsid w:val="00C05DD1"/>
    <w:rsid w:val="00C05DE3"/>
    <w:rsid w:val="00C05E08"/>
    <w:rsid w:val="00C05E1E"/>
    <w:rsid w:val="00C05E23"/>
    <w:rsid w:val="00C05E29"/>
    <w:rsid w:val="00C05E92"/>
    <w:rsid w:val="00C05EB3"/>
    <w:rsid w:val="00C05EE7"/>
    <w:rsid w:val="00C05EEF"/>
    <w:rsid w:val="00C05F08"/>
    <w:rsid w:val="00C05F0E"/>
    <w:rsid w:val="00C05F2E"/>
    <w:rsid w:val="00C05F40"/>
    <w:rsid w:val="00C05F67"/>
    <w:rsid w:val="00C05F7E"/>
    <w:rsid w:val="00C05F94"/>
    <w:rsid w:val="00C05FBD"/>
    <w:rsid w:val="00C05FFE"/>
    <w:rsid w:val="00C0601B"/>
    <w:rsid w:val="00C06031"/>
    <w:rsid w:val="00C06053"/>
    <w:rsid w:val="00C0608C"/>
    <w:rsid w:val="00C0609B"/>
    <w:rsid w:val="00C0609C"/>
    <w:rsid w:val="00C0609D"/>
    <w:rsid w:val="00C060A7"/>
    <w:rsid w:val="00C060F4"/>
    <w:rsid w:val="00C06103"/>
    <w:rsid w:val="00C06107"/>
    <w:rsid w:val="00C0611D"/>
    <w:rsid w:val="00C06120"/>
    <w:rsid w:val="00C06146"/>
    <w:rsid w:val="00C06150"/>
    <w:rsid w:val="00C06157"/>
    <w:rsid w:val="00C0618B"/>
    <w:rsid w:val="00C06193"/>
    <w:rsid w:val="00C061B0"/>
    <w:rsid w:val="00C06228"/>
    <w:rsid w:val="00C0624C"/>
    <w:rsid w:val="00C0624E"/>
    <w:rsid w:val="00C062A7"/>
    <w:rsid w:val="00C062AA"/>
    <w:rsid w:val="00C062BD"/>
    <w:rsid w:val="00C062E5"/>
    <w:rsid w:val="00C06308"/>
    <w:rsid w:val="00C0630E"/>
    <w:rsid w:val="00C0631B"/>
    <w:rsid w:val="00C06337"/>
    <w:rsid w:val="00C06350"/>
    <w:rsid w:val="00C063BD"/>
    <w:rsid w:val="00C063F7"/>
    <w:rsid w:val="00C0643B"/>
    <w:rsid w:val="00C064AA"/>
    <w:rsid w:val="00C064B7"/>
    <w:rsid w:val="00C064CF"/>
    <w:rsid w:val="00C064DF"/>
    <w:rsid w:val="00C064FD"/>
    <w:rsid w:val="00C0650C"/>
    <w:rsid w:val="00C0652B"/>
    <w:rsid w:val="00C06543"/>
    <w:rsid w:val="00C06559"/>
    <w:rsid w:val="00C06564"/>
    <w:rsid w:val="00C06572"/>
    <w:rsid w:val="00C06599"/>
    <w:rsid w:val="00C065AE"/>
    <w:rsid w:val="00C065BE"/>
    <w:rsid w:val="00C065BF"/>
    <w:rsid w:val="00C065CB"/>
    <w:rsid w:val="00C065ED"/>
    <w:rsid w:val="00C065FE"/>
    <w:rsid w:val="00C06627"/>
    <w:rsid w:val="00C06669"/>
    <w:rsid w:val="00C06680"/>
    <w:rsid w:val="00C066AC"/>
    <w:rsid w:val="00C066B7"/>
    <w:rsid w:val="00C066CA"/>
    <w:rsid w:val="00C066D5"/>
    <w:rsid w:val="00C066E1"/>
    <w:rsid w:val="00C0670C"/>
    <w:rsid w:val="00C06725"/>
    <w:rsid w:val="00C0673E"/>
    <w:rsid w:val="00C0675F"/>
    <w:rsid w:val="00C06784"/>
    <w:rsid w:val="00C06793"/>
    <w:rsid w:val="00C067DA"/>
    <w:rsid w:val="00C06837"/>
    <w:rsid w:val="00C0685C"/>
    <w:rsid w:val="00C06887"/>
    <w:rsid w:val="00C068A0"/>
    <w:rsid w:val="00C068A4"/>
    <w:rsid w:val="00C068C6"/>
    <w:rsid w:val="00C068C8"/>
    <w:rsid w:val="00C068E5"/>
    <w:rsid w:val="00C0690B"/>
    <w:rsid w:val="00C06917"/>
    <w:rsid w:val="00C0691A"/>
    <w:rsid w:val="00C06923"/>
    <w:rsid w:val="00C06942"/>
    <w:rsid w:val="00C06966"/>
    <w:rsid w:val="00C069B1"/>
    <w:rsid w:val="00C06A1D"/>
    <w:rsid w:val="00C06A2F"/>
    <w:rsid w:val="00C06A56"/>
    <w:rsid w:val="00C06ABC"/>
    <w:rsid w:val="00C06AC7"/>
    <w:rsid w:val="00C06AFA"/>
    <w:rsid w:val="00C06B11"/>
    <w:rsid w:val="00C06B1B"/>
    <w:rsid w:val="00C06B4F"/>
    <w:rsid w:val="00C06B63"/>
    <w:rsid w:val="00C06B64"/>
    <w:rsid w:val="00C06B83"/>
    <w:rsid w:val="00C06B84"/>
    <w:rsid w:val="00C06B93"/>
    <w:rsid w:val="00C06B94"/>
    <w:rsid w:val="00C06BCC"/>
    <w:rsid w:val="00C06BD0"/>
    <w:rsid w:val="00C06C28"/>
    <w:rsid w:val="00C06C36"/>
    <w:rsid w:val="00C06C3A"/>
    <w:rsid w:val="00C06C43"/>
    <w:rsid w:val="00C06CD6"/>
    <w:rsid w:val="00C06CF9"/>
    <w:rsid w:val="00C06D07"/>
    <w:rsid w:val="00C06D25"/>
    <w:rsid w:val="00C06D3D"/>
    <w:rsid w:val="00C06D59"/>
    <w:rsid w:val="00C06DCA"/>
    <w:rsid w:val="00C06DD3"/>
    <w:rsid w:val="00C06DD7"/>
    <w:rsid w:val="00C06E1B"/>
    <w:rsid w:val="00C06E7E"/>
    <w:rsid w:val="00C06E85"/>
    <w:rsid w:val="00C06EA0"/>
    <w:rsid w:val="00C06EB9"/>
    <w:rsid w:val="00C06EF2"/>
    <w:rsid w:val="00C06F02"/>
    <w:rsid w:val="00C06F39"/>
    <w:rsid w:val="00C06F3D"/>
    <w:rsid w:val="00C06F76"/>
    <w:rsid w:val="00C06F77"/>
    <w:rsid w:val="00C06F81"/>
    <w:rsid w:val="00C06FBE"/>
    <w:rsid w:val="00C06FE1"/>
    <w:rsid w:val="00C06FEC"/>
    <w:rsid w:val="00C06FF8"/>
    <w:rsid w:val="00C07015"/>
    <w:rsid w:val="00C0703D"/>
    <w:rsid w:val="00C07060"/>
    <w:rsid w:val="00C07084"/>
    <w:rsid w:val="00C07094"/>
    <w:rsid w:val="00C070A9"/>
    <w:rsid w:val="00C07118"/>
    <w:rsid w:val="00C0712E"/>
    <w:rsid w:val="00C07130"/>
    <w:rsid w:val="00C07145"/>
    <w:rsid w:val="00C07165"/>
    <w:rsid w:val="00C0716F"/>
    <w:rsid w:val="00C071B5"/>
    <w:rsid w:val="00C071E7"/>
    <w:rsid w:val="00C071F4"/>
    <w:rsid w:val="00C07201"/>
    <w:rsid w:val="00C07206"/>
    <w:rsid w:val="00C07247"/>
    <w:rsid w:val="00C0725B"/>
    <w:rsid w:val="00C07274"/>
    <w:rsid w:val="00C072EA"/>
    <w:rsid w:val="00C072EE"/>
    <w:rsid w:val="00C07339"/>
    <w:rsid w:val="00C0733E"/>
    <w:rsid w:val="00C07348"/>
    <w:rsid w:val="00C0735D"/>
    <w:rsid w:val="00C0736F"/>
    <w:rsid w:val="00C0738D"/>
    <w:rsid w:val="00C073CD"/>
    <w:rsid w:val="00C07413"/>
    <w:rsid w:val="00C07429"/>
    <w:rsid w:val="00C0747C"/>
    <w:rsid w:val="00C07519"/>
    <w:rsid w:val="00C0751F"/>
    <w:rsid w:val="00C07534"/>
    <w:rsid w:val="00C07565"/>
    <w:rsid w:val="00C07580"/>
    <w:rsid w:val="00C0759F"/>
    <w:rsid w:val="00C075CC"/>
    <w:rsid w:val="00C075CD"/>
    <w:rsid w:val="00C075F6"/>
    <w:rsid w:val="00C0761F"/>
    <w:rsid w:val="00C07631"/>
    <w:rsid w:val="00C07671"/>
    <w:rsid w:val="00C07678"/>
    <w:rsid w:val="00C076DD"/>
    <w:rsid w:val="00C07799"/>
    <w:rsid w:val="00C077A1"/>
    <w:rsid w:val="00C077CD"/>
    <w:rsid w:val="00C077CF"/>
    <w:rsid w:val="00C077D7"/>
    <w:rsid w:val="00C07829"/>
    <w:rsid w:val="00C07845"/>
    <w:rsid w:val="00C07894"/>
    <w:rsid w:val="00C078A2"/>
    <w:rsid w:val="00C07940"/>
    <w:rsid w:val="00C07949"/>
    <w:rsid w:val="00C07969"/>
    <w:rsid w:val="00C0796F"/>
    <w:rsid w:val="00C07973"/>
    <w:rsid w:val="00C0797B"/>
    <w:rsid w:val="00C0798E"/>
    <w:rsid w:val="00C079DF"/>
    <w:rsid w:val="00C07A06"/>
    <w:rsid w:val="00C07A10"/>
    <w:rsid w:val="00C07A3E"/>
    <w:rsid w:val="00C07A57"/>
    <w:rsid w:val="00C07A9C"/>
    <w:rsid w:val="00C07ADC"/>
    <w:rsid w:val="00C07AFD"/>
    <w:rsid w:val="00C07B13"/>
    <w:rsid w:val="00C07B2C"/>
    <w:rsid w:val="00C07B37"/>
    <w:rsid w:val="00C07B74"/>
    <w:rsid w:val="00C07BA7"/>
    <w:rsid w:val="00C07BAA"/>
    <w:rsid w:val="00C07BAE"/>
    <w:rsid w:val="00C07BDA"/>
    <w:rsid w:val="00C07BE3"/>
    <w:rsid w:val="00C07BE6"/>
    <w:rsid w:val="00C07BE9"/>
    <w:rsid w:val="00C07BEB"/>
    <w:rsid w:val="00C07C11"/>
    <w:rsid w:val="00C07C25"/>
    <w:rsid w:val="00C07C3F"/>
    <w:rsid w:val="00C07C6C"/>
    <w:rsid w:val="00C07C6D"/>
    <w:rsid w:val="00C07CDA"/>
    <w:rsid w:val="00C07CDE"/>
    <w:rsid w:val="00C07CE7"/>
    <w:rsid w:val="00C07D0F"/>
    <w:rsid w:val="00C07D2D"/>
    <w:rsid w:val="00C07D87"/>
    <w:rsid w:val="00C07D8B"/>
    <w:rsid w:val="00C07D9E"/>
    <w:rsid w:val="00C07DB9"/>
    <w:rsid w:val="00C07DBF"/>
    <w:rsid w:val="00C07DF7"/>
    <w:rsid w:val="00C07E09"/>
    <w:rsid w:val="00C07E0A"/>
    <w:rsid w:val="00C07E9A"/>
    <w:rsid w:val="00C07F2B"/>
    <w:rsid w:val="00C07F52"/>
    <w:rsid w:val="00C07F9B"/>
    <w:rsid w:val="00C07FAC"/>
    <w:rsid w:val="00C07FAD"/>
    <w:rsid w:val="00C07FFD"/>
    <w:rsid w:val="00C10040"/>
    <w:rsid w:val="00C1004F"/>
    <w:rsid w:val="00C1005A"/>
    <w:rsid w:val="00C10079"/>
    <w:rsid w:val="00C1009B"/>
    <w:rsid w:val="00C100B1"/>
    <w:rsid w:val="00C10100"/>
    <w:rsid w:val="00C10139"/>
    <w:rsid w:val="00C1013B"/>
    <w:rsid w:val="00C1017D"/>
    <w:rsid w:val="00C10233"/>
    <w:rsid w:val="00C10246"/>
    <w:rsid w:val="00C10248"/>
    <w:rsid w:val="00C10274"/>
    <w:rsid w:val="00C10284"/>
    <w:rsid w:val="00C10285"/>
    <w:rsid w:val="00C10293"/>
    <w:rsid w:val="00C1029C"/>
    <w:rsid w:val="00C102DD"/>
    <w:rsid w:val="00C10358"/>
    <w:rsid w:val="00C10359"/>
    <w:rsid w:val="00C103CA"/>
    <w:rsid w:val="00C103D3"/>
    <w:rsid w:val="00C10444"/>
    <w:rsid w:val="00C10461"/>
    <w:rsid w:val="00C10465"/>
    <w:rsid w:val="00C1047B"/>
    <w:rsid w:val="00C104AF"/>
    <w:rsid w:val="00C104BC"/>
    <w:rsid w:val="00C1051A"/>
    <w:rsid w:val="00C10523"/>
    <w:rsid w:val="00C1054B"/>
    <w:rsid w:val="00C10558"/>
    <w:rsid w:val="00C10568"/>
    <w:rsid w:val="00C10570"/>
    <w:rsid w:val="00C105A9"/>
    <w:rsid w:val="00C105AD"/>
    <w:rsid w:val="00C105AE"/>
    <w:rsid w:val="00C105D7"/>
    <w:rsid w:val="00C1062D"/>
    <w:rsid w:val="00C10630"/>
    <w:rsid w:val="00C10681"/>
    <w:rsid w:val="00C106D5"/>
    <w:rsid w:val="00C106D9"/>
    <w:rsid w:val="00C10705"/>
    <w:rsid w:val="00C10706"/>
    <w:rsid w:val="00C10714"/>
    <w:rsid w:val="00C10749"/>
    <w:rsid w:val="00C10753"/>
    <w:rsid w:val="00C10771"/>
    <w:rsid w:val="00C107E1"/>
    <w:rsid w:val="00C107F2"/>
    <w:rsid w:val="00C107F7"/>
    <w:rsid w:val="00C10818"/>
    <w:rsid w:val="00C1081D"/>
    <w:rsid w:val="00C10830"/>
    <w:rsid w:val="00C1083F"/>
    <w:rsid w:val="00C10846"/>
    <w:rsid w:val="00C10851"/>
    <w:rsid w:val="00C10855"/>
    <w:rsid w:val="00C10864"/>
    <w:rsid w:val="00C10887"/>
    <w:rsid w:val="00C108C9"/>
    <w:rsid w:val="00C108D6"/>
    <w:rsid w:val="00C108E0"/>
    <w:rsid w:val="00C108E8"/>
    <w:rsid w:val="00C1090C"/>
    <w:rsid w:val="00C1091C"/>
    <w:rsid w:val="00C1092B"/>
    <w:rsid w:val="00C1095C"/>
    <w:rsid w:val="00C10965"/>
    <w:rsid w:val="00C1097D"/>
    <w:rsid w:val="00C10982"/>
    <w:rsid w:val="00C109BF"/>
    <w:rsid w:val="00C109CC"/>
    <w:rsid w:val="00C109D9"/>
    <w:rsid w:val="00C109DD"/>
    <w:rsid w:val="00C109E3"/>
    <w:rsid w:val="00C109E7"/>
    <w:rsid w:val="00C109E8"/>
    <w:rsid w:val="00C109F2"/>
    <w:rsid w:val="00C109F5"/>
    <w:rsid w:val="00C109FA"/>
    <w:rsid w:val="00C10A1C"/>
    <w:rsid w:val="00C10A73"/>
    <w:rsid w:val="00C10A87"/>
    <w:rsid w:val="00C10AB8"/>
    <w:rsid w:val="00C10AE0"/>
    <w:rsid w:val="00C10AF1"/>
    <w:rsid w:val="00C10AF3"/>
    <w:rsid w:val="00C10AFB"/>
    <w:rsid w:val="00C10B08"/>
    <w:rsid w:val="00C10B24"/>
    <w:rsid w:val="00C10B67"/>
    <w:rsid w:val="00C10B7C"/>
    <w:rsid w:val="00C10B82"/>
    <w:rsid w:val="00C10B8E"/>
    <w:rsid w:val="00C10B93"/>
    <w:rsid w:val="00C10B99"/>
    <w:rsid w:val="00C10BA1"/>
    <w:rsid w:val="00C10BFB"/>
    <w:rsid w:val="00C10C13"/>
    <w:rsid w:val="00C10C22"/>
    <w:rsid w:val="00C10C2D"/>
    <w:rsid w:val="00C10C3F"/>
    <w:rsid w:val="00C10C45"/>
    <w:rsid w:val="00C10C5A"/>
    <w:rsid w:val="00C10C6A"/>
    <w:rsid w:val="00C10C70"/>
    <w:rsid w:val="00C10C84"/>
    <w:rsid w:val="00C10CB1"/>
    <w:rsid w:val="00C10CBA"/>
    <w:rsid w:val="00C10CD4"/>
    <w:rsid w:val="00C10CDC"/>
    <w:rsid w:val="00C10D10"/>
    <w:rsid w:val="00C10D52"/>
    <w:rsid w:val="00C10D53"/>
    <w:rsid w:val="00C10D73"/>
    <w:rsid w:val="00C10D90"/>
    <w:rsid w:val="00C10D94"/>
    <w:rsid w:val="00C10D97"/>
    <w:rsid w:val="00C10D9E"/>
    <w:rsid w:val="00C10DBE"/>
    <w:rsid w:val="00C10DD2"/>
    <w:rsid w:val="00C10DED"/>
    <w:rsid w:val="00C10E2E"/>
    <w:rsid w:val="00C10E42"/>
    <w:rsid w:val="00C10E4A"/>
    <w:rsid w:val="00C10E64"/>
    <w:rsid w:val="00C10E8B"/>
    <w:rsid w:val="00C10EE8"/>
    <w:rsid w:val="00C10F37"/>
    <w:rsid w:val="00C10F43"/>
    <w:rsid w:val="00C10F68"/>
    <w:rsid w:val="00C10F6F"/>
    <w:rsid w:val="00C10F9D"/>
    <w:rsid w:val="00C10FA5"/>
    <w:rsid w:val="00C10FB0"/>
    <w:rsid w:val="00C1101D"/>
    <w:rsid w:val="00C11020"/>
    <w:rsid w:val="00C11024"/>
    <w:rsid w:val="00C11026"/>
    <w:rsid w:val="00C11055"/>
    <w:rsid w:val="00C1106A"/>
    <w:rsid w:val="00C1106F"/>
    <w:rsid w:val="00C110C1"/>
    <w:rsid w:val="00C110FC"/>
    <w:rsid w:val="00C11110"/>
    <w:rsid w:val="00C11112"/>
    <w:rsid w:val="00C11130"/>
    <w:rsid w:val="00C11132"/>
    <w:rsid w:val="00C1114D"/>
    <w:rsid w:val="00C11168"/>
    <w:rsid w:val="00C11170"/>
    <w:rsid w:val="00C11198"/>
    <w:rsid w:val="00C111BA"/>
    <w:rsid w:val="00C111C2"/>
    <w:rsid w:val="00C112D5"/>
    <w:rsid w:val="00C112FA"/>
    <w:rsid w:val="00C1132A"/>
    <w:rsid w:val="00C11342"/>
    <w:rsid w:val="00C11352"/>
    <w:rsid w:val="00C11368"/>
    <w:rsid w:val="00C11380"/>
    <w:rsid w:val="00C113AC"/>
    <w:rsid w:val="00C113EB"/>
    <w:rsid w:val="00C113F5"/>
    <w:rsid w:val="00C11422"/>
    <w:rsid w:val="00C1142F"/>
    <w:rsid w:val="00C11431"/>
    <w:rsid w:val="00C1144A"/>
    <w:rsid w:val="00C11451"/>
    <w:rsid w:val="00C1145D"/>
    <w:rsid w:val="00C11462"/>
    <w:rsid w:val="00C114A8"/>
    <w:rsid w:val="00C114C0"/>
    <w:rsid w:val="00C114ED"/>
    <w:rsid w:val="00C1151B"/>
    <w:rsid w:val="00C11520"/>
    <w:rsid w:val="00C1152A"/>
    <w:rsid w:val="00C11540"/>
    <w:rsid w:val="00C11557"/>
    <w:rsid w:val="00C11576"/>
    <w:rsid w:val="00C11583"/>
    <w:rsid w:val="00C11588"/>
    <w:rsid w:val="00C11591"/>
    <w:rsid w:val="00C11596"/>
    <w:rsid w:val="00C115B8"/>
    <w:rsid w:val="00C115C1"/>
    <w:rsid w:val="00C115FB"/>
    <w:rsid w:val="00C11642"/>
    <w:rsid w:val="00C11653"/>
    <w:rsid w:val="00C11661"/>
    <w:rsid w:val="00C1169B"/>
    <w:rsid w:val="00C116A5"/>
    <w:rsid w:val="00C116A6"/>
    <w:rsid w:val="00C116C3"/>
    <w:rsid w:val="00C116E9"/>
    <w:rsid w:val="00C11705"/>
    <w:rsid w:val="00C11716"/>
    <w:rsid w:val="00C11741"/>
    <w:rsid w:val="00C11752"/>
    <w:rsid w:val="00C11758"/>
    <w:rsid w:val="00C1175B"/>
    <w:rsid w:val="00C1177E"/>
    <w:rsid w:val="00C11798"/>
    <w:rsid w:val="00C117E6"/>
    <w:rsid w:val="00C117FF"/>
    <w:rsid w:val="00C1180A"/>
    <w:rsid w:val="00C11820"/>
    <w:rsid w:val="00C11827"/>
    <w:rsid w:val="00C1182E"/>
    <w:rsid w:val="00C11834"/>
    <w:rsid w:val="00C11852"/>
    <w:rsid w:val="00C1186F"/>
    <w:rsid w:val="00C11871"/>
    <w:rsid w:val="00C118AD"/>
    <w:rsid w:val="00C118CE"/>
    <w:rsid w:val="00C118D2"/>
    <w:rsid w:val="00C11924"/>
    <w:rsid w:val="00C1192B"/>
    <w:rsid w:val="00C11937"/>
    <w:rsid w:val="00C11956"/>
    <w:rsid w:val="00C11979"/>
    <w:rsid w:val="00C1197D"/>
    <w:rsid w:val="00C11A01"/>
    <w:rsid w:val="00C11A05"/>
    <w:rsid w:val="00C11A38"/>
    <w:rsid w:val="00C11A89"/>
    <w:rsid w:val="00C11A8B"/>
    <w:rsid w:val="00C11A95"/>
    <w:rsid w:val="00C11A98"/>
    <w:rsid w:val="00C11A99"/>
    <w:rsid w:val="00C11ABB"/>
    <w:rsid w:val="00C11AEA"/>
    <w:rsid w:val="00C11AEB"/>
    <w:rsid w:val="00C11AEE"/>
    <w:rsid w:val="00C11AF9"/>
    <w:rsid w:val="00C11B53"/>
    <w:rsid w:val="00C11B86"/>
    <w:rsid w:val="00C11B88"/>
    <w:rsid w:val="00C11B8C"/>
    <w:rsid w:val="00C11BA0"/>
    <w:rsid w:val="00C11BD6"/>
    <w:rsid w:val="00C11C1F"/>
    <w:rsid w:val="00C11C39"/>
    <w:rsid w:val="00C11C46"/>
    <w:rsid w:val="00C11C55"/>
    <w:rsid w:val="00C11C6D"/>
    <w:rsid w:val="00C11C96"/>
    <w:rsid w:val="00C11D05"/>
    <w:rsid w:val="00C11D0E"/>
    <w:rsid w:val="00C11D27"/>
    <w:rsid w:val="00C11D48"/>
    <w:rsid w:val="00C11D50"/>
    <w:rsid w:val="00C11D60"/>
    <w:rsid w:val="00C11D79"/>
    <w:rsid w:val="00C11DC8"/>
    <w:rsid w:val="00C11DC9"/>
    <w:rsid w:val="00C11E13"/>
    <w:rsid w:val="00C11E3E"/>
    <w:rsid w:val="00C11E47"/>
    <w:rsid w:val="00C11E74"/>
    <w:rsid w:val="00C11E7B"/>
    <w:rsid w:val="00C11EC7"/>
    <w:rsid w:val="00C11ECB"/>
    <w:rsid w:val="00C11F02"/>
    <w:rsid w:val="00C11F4A"/>
    <w:rsid w:val="00C11F6C"/>
    <w:rsid w:val="00C11F8A"/>
    <w:rsid w:val="00C11F95"/>
    <w:rsid w:val="00C11FD3"/>
    <w:rsid w:val="00C11FEE"/>
    <w:rsid w:val="00C11FF9"/>
    <w:rsid w:val="00C12000"/>
    <w:rsid w:val="00C12001"/>
    <w:rsid w:val="00C12029"/>
    <w:rsid w:val="00C1202F"/>
    <w:rsid w:val="00C1205B"/>
    <w:rsid w:val="00C120AC"/>
    <w:rsid w:val="00C120BA"/>
    <w:rsid w:val="00C120E8"/>
    <w:rsid w:val="00C1210C"/>
    <w:rsid w:val="00C1211F"/>
    <w:rsid w:val="00C1212D"/>
    <w:rsid w:val="00C1216B"/>
    <w:rsid w:val="00C1216F"/>
    <w:rsid w:val="00C12194"/>
    <w:rsid w:val="00C12199"/>
    <w:rsid w:val="00C121A4"/>
    <w:rsid w:val="00C121A7"/>
    <w:rsid w:val="00C121D9"/>
    <w:rsid w:val="00C121EF"/>
    <w:rsid w:val="00C12224"/>
    <w:rsid w:val="00C1225A"/>
    <w:rsid w:val="00C1226E"/>
    <w:rsid w:val="00C12297"/>
    <w:rsid w:val="00C1229E"/>
    <w:rsid w:val="00C122AB"/>
    <w:rsid w:val="00C122B6"/>
    <w:rsid w:val="00C122BE"/>
    <w:rsid w:val="00C122C6"/>
    <w:rsid w:val="00C122E2"/>
    <w:rsid w:val="00C122F3"/>
    <w:rsid w:val="00C122F4"/>
    <w:rsid w:val="00C122FA"/>
    <w:rsid w:val="00C12320"/>
    <w:rsid w:val="00C12365"/>
    <w:rsid w:val="00C123D1"/>
    <w:rsid w:val="00C123D8"/>
    <w:rsid w:val="00C123E3"/>
    <w:rsid w:val="00C123F8"/>
    <w:rsid w:val="00C12418"/>
    <w:rsid w:val="00C12437"/>
    <w:rsid w:val="00C1243D"/>
    <w:rsid w:val="00C12450"/>
    <w:rsid w:val="00C12456"/>
    <w:rsid w:val="00C1245F"/>
    <w:rsid w:val="00C1247A"/>
    <w:rsid w:val="00C12485"/>
    <w:rsid w:val="00C124DE"/>
    <w:rsid w:val="00C124EE"/>
    <w:rsid w:val="00C124F7"/>
    <w:rsid w:val="00C12523"/>
    <w:rsid w:val="00C12536"/>
    <w:rsid w:val="00C12555"/>
    <w:rsid w:val="00C1255D"/>
    <w:rsid w:val="00C12568"/>
    <w:rsid w:val="00C125AC"/>
    <w:rsid w:val="00C125DE"/>
    <w:rsid w:val="00C12600"/>
    <w:rsid w:val="00C12655"/>
    <w:rsid w:val="00C12684"/>
    <w:rsid w:val="00C126A0"/>
    <w:rsid w:val="00C126BB"/>
    <w:rsid w:val="00C126C1"/>
    <w:rsid w:val="00C126FD"/>
    <w:rsid w:val="00C1272F"/>
    <w:rsid w:val="00C12759"/>
    <w:rsid w:val="00C12798"/>
    <w:rsid w:val="00C1279D"/>
    <w:rsid w:val="00C127A7"/>
    <w:rsid w:val="00C127AE"/>
    <w:rsid w:val="00C12801"/>
    <w:rsid w:val="00C12809"/>
    <w:rsid w:val="00C1286F"/>
    <w:rsid w:val="00C1287D"/>
    <w:rsid w:val="00C12896"/>
    <w:rsid w:val="00C12905"/>
    <w:rsid w:val="00C12906"/>
    <w:rsid w:val="00C12910"/>
    <w:rsid w:val="00C12932"/>
    <w:rsid w:val="00C1299A"/>
    <w:rsid w:val="00C129B0"/>
    <w:rsid w:val="00C129BF"/>
    <w:rsid w:val="00C129CE"/>
    <w:rsid w:val="00C12A1E"/>
    <w:rsid w:val="00C12A27"/>
    <w:rsid w:val="00C12A2A"/>
    <w:rsid w:val="00C12A42"/>
    <w:rsid w:val="00C12A7C"/>
    <w:rsid w:val="00C12A80"/>
    <w:rsid w:val="00C12A94"/>
    <w:rsid w:val="00C12AD6"/>
    <w:rsid w:val="00C12AEE"/>
    <w:rsid w:val="00C12B08"/>
    <w:rsid w:val="00C12B23"/>
    <w:rsid w:val="00C12B3F"/>
    <w:rsid w:val="00C12B62"/>
    <w:rsid w:val="00C12B6B"/>
    <w:rsid w:val="00C12B83"/>
    <w:rsid w:val="00C12B8D"/>
    <w:rsid w:val="00C12BA2"/>
    <w:rsid w:val="00C12BA5"/>
    <w:rsid w:val="00C12BA6"/>
    <w:rsid w:val="00C12BBF"/>
    <w:rsid w:val="00C12BD4"/>
    <w:rsid w:val="00C12BE3"/>
    <w:rsid w:val="00C12BF5"/>
    <w:rsid w:val="00C12C4A"/>
    <w:rsid w:val="00C12C77"/>
    <w:rsid w:val="00C12C91"/>
    <w:rsid w:val="00C12CB2"/>
    <w:rsid w:val="00C12CB6"/>
    <w:rsid w:val="00C12CBF"/>
    <w:rsid w:val="00C12CC8"/>
    <w:rsid w:val="00C12D0B"/>
    <w:rsid w:val="00C12D0D"/>
    <w:rsid w:val="00C12D1D"/>
    <w:rsid w:val="00C12D2D"/>
    <w:rsid w:val="00C12D49"/>
    <w:rsid w:val="00C12D9A"/>
    <w:rsid w:val="00C12DF8"/>
    <w:rsid w:val="00C12DFC"/>
    <w:rsid w:val="00C12E32"/>
    <w:rsid w:val="00C12E40"/>
    <w:rsid w:val="00C12E45"/>
    <w:rsid w:val="00C12E71"/>
    <w:rsid w:val="00C12E89"/>
    <w:rsid w:val="00C12E97"/>
    <w:rsid w:val="00C12E9F"/>
    <w:rsid w:val="00C12EA5"/>
    <w:rsid w:val="00C12EAD"/>
    <w:rsid w:val="00C12EAF"/>
    <w:rsid w:val="00C12EBB"/>
    <w:rsid w:val="00C12ED1"/>
    <w:rsid w:val="00C12EEC"/>
    <w:rsid w:val="00C12F16"/>
    <w:rsid w:val="00C12F3E"/>
    <w:rsid w:val="00C12F62"/>
    <w:rsid w:val="00C12F74"/>
    <w:rsid w:val="00C12FB2"/>
    <w:rsid w:val="00C12FE6"/>
    <w:rsid w:val="00C12FFA"/>
    <w:rsid w:val="00C13008"/>
    <w:rsid w:val="00C13044"/>
    <w:rsid w:val="00C13063"/>
    <w:rsid w:val="00C130B7"/>
    <w:rsid w:val="00C130FE"/>
    <w:rsid w:val="00C131B9"/>
    <w:rsid w:val="00C1320E"/>
    <w:rsid w:val="00C1321E"/>
    <w:rsid w:val="00C13231"/>
    <w:rsid w:val="00C1324A"/>
    <w:rsid w:val="00C13262"/>
    <w:rsid w:val="00C1327B"/>
    <w:rsid w:val="00C132C5"/>
    <w:rsid w:val="00C132D0"/>
    <w:rsid w:val="00C132F6"/>
    <w:rsid w:val="00C13317"/>
    <w:rsid w:val="00C1331D"/>
    <w:rsid w:val="00C13345"/>
    <w:rsid w:val="00C13353"/>
    <w:rsid w:val="00C13368"/>
    <w:rsid w:val="00C1336D"/>
    <w:rsid w:val="00C13381"/>
    <w:rsid w:val="00C13394"/>
    <w:rsid w:val="00C13398"/>
    <w:rsid w:val="00C133E5"/>
    <w:rsid w:val="00C13408"/>
    <w:rsid w:val="00C1341B"/>
    <w:rsid w:val="00C1344C"/>
    <w:rsid w:val="00C1346A"/>
    <w:rsid w:val="00C13487"/>
    <w:rsid w:val="00C1349B"/>
    <w:rsid w:val="00C134BB"/>
    <w:rsid w:val="00C134DB"/>
    <w:rsid w:val="00C134F4"/>
    <w:rsid w:val="00C13523"/>
    <w:rsid w:val="00C13524"/>
    <w:rsid w:val="00C13536"/>
    <w:rsid w:val="00C13543"/>
    <w:rsid w:val="00C1357E"/>
    <w:rsid w:val="00C1359C"/>
    <w:rsid w:val="00C135A6"/>
    <w:rsid w:val="00C13620"/>
    <w:rsid w:val="00C1362B"/>
    <w:rsid w:val="00C13631"/>
    <w:rsid w:val="00C1364A"/>
    <w:rsid w:val="00C13654"/>
    <w:rsid w:val="00C13664"/>
    <w:rsid w:val="00C13674"/>
    <w:rsid w:val="00C1367B"/>
    <w:rsid w:val="00C1369B"/>
    <w:rsid w:val="00C136FB"/>
    <w:rsid w:val="00C13719"/>
    <w:rsid w:val="00C1371B"/>
    <w:rsid w:val="00C1371C"/>
    <w:rsid w:val="00C13789"/>
    <w:rsid w:val="00C1378D"/>
    <w:rsid w:val="00C137C3"/>
    <w:rsid w:val="00C137CF"/>
    <w:rsid w:val="00C13812"/>
    <w:rsid w:val="00C1382B"/>
    <w:rsid w:val="00C1385D"/>
    <w:rsid w:val="00C138BC"/>
    <w:rsid w:val="00C138CF"/>
    <w:rsid w:val="00C1390C"/>
    <w:rsid w:val="00C1390D"/>
    <w:rsid w:val="00C1391D"/>
    <w:rsid w:val="00C13940"/>
    <w:rsid w:val="00C1395B"/>
    <w:rsid w:val="00C13973"/>
    <w:rsid w:val="00C1397B"/>
    <w:rsid w:val="00C139AC"/>
    <w:rsid w:val="00C13A0F"/>
    <w:rsid w:val="00C13A13"/>
    <w:rsid w:val="00C13A17"/>
    <w:rsid w:val="00C13A1A"/>
    <w:rsid w:val="00C13A31"/>
    <w:rsid w:val="00C13A89"/>
    <w:rsid w:val="00C13ABD"/>
    <w:rsid w:val="00C13ADC"/>
    <w:rsid w:val="00C13AE3"/>
    <w:rsid w:val="00C13AF3"/>
    <w:rsid w:val="00C13B04"/>
    <w:rsid w:val="00C13B1D"/>
    <w:rsid w:val="00C13BB7"/>
    <w:rsid w:val="00C13BD0"/>
    <w:rsid w:val="00C13BD4"/>
    <w:rsid w:val="00C13BE7"/>
    <w:rsid w:val="00C13C08"/>
    <w:rsid w:val="00C13C26"/>
    <w:rsid w:val="00C13C50"/>
    <w:rsid w:val="00C13C72"/>
    <w:rsid w:val="00C13C84"/>
    <w:rsid w:val="00C13C8F"/>
    <w:rsid w:val="00C13D1B"/>
    <w:rsid w:val="00C13D1C"/>
    <w:rsid w:val="00C13D29"/>
    <w:rsid w:val="00C13D31"/>
    <w:rsid w:val="00C13D32"/>
    <w:rsid w:val="00C13D33"/>
    <w:rsid w:val="00C13D45"/>
    <w:rsid w:val="00C13D47"/>
    <w:rsid w:val="00C13D4D"/>
    <w:rsid w:val="00C13D52"/>
    <w:rsid w:val="00C13D7B"/>
    <w:rsid w:val="00C13D82"/>
    <w:rsid w:val="00C13D88"/>
    <w:rsid w:val="00C13D94"/>
    <w:rsid w:val="00C13DAD"/>
    <w:rsid w:val="00C13E68"/>
    <w:rsid w:val="00C13E99"/>
    <w:rsid w:val="00C13EA9"/>
    <w:rsid w:val="00C13EBC"/>
    <w:rsid w:val="00C13EE0"/>
    <w:rsid w:val="00C13EEC"/>
    <w:rsid w:val="00C13EF6"/>
    <w:rsid w:val="00C13EF9"/>
    <w:rsid w:val="00C13F01"/>
    <w:rsid w:val="00C13F30"/>
    <w:rsid w:val="00C13F56"/>
    <w:rsid w:val="00C13F77"/>
    <w:rsid w:val="00C13FDF"/>
    <w:rsid w:val="00C1404E"/>
    <w:rsid w:val="00C14066"/>
    <w:rsid w:val="00C140E3"/>
    <w:rsid w:val="00C140F3"/>
    <w:rsid w:val="00C1418D"/>
    <w:rsid w:val="00C141FB"/>
    <w:rsid w:val="00C1420F"/>
    <w:rsid w:val="00C14221"/>
    <w:rsid w:val="00C14229"/>
    <w:rsid w:val="00C14245"/>
    <w:rsid w:val="00C14274"/>
    <w:rsid w:val="00C142D0"/>
    <w:rsid w:val="00C1430B"/>
    <w:rsid w:val="00C1431E"/>
    <w:rsid w:val="00C14357"/>
    <w:rsid w:val="00C14371"/>
    <w:rsid w:val="00C14379"/>
    <w:rsid w:val="00C143CA"/>
    <w:rsid w:val="00C143DD"/>
    <w:rsid w:val="00C1440E"/>
    <w:rsid w:val="00C14413"/>
    <w:rsid w:val="00C1443C"/>
    <w:rsid w:val="00C1443E"/>
    <w:rsid w:val="00C1445A"/>
    <w:rsid w:val="00C14474"/>
    <w:rsid w:val="00C14488"/>
    <w:rsid w:val="00C1448D"/>
    <w:rsid w:val="00C144C5"/>
    <w:rsid w:val="00C144C8"/>
    <w:rsid w:val="00C144E4"/>
    <w:rsid w:val="00C144F1"/>
    <w:rsid w:val="00C14536"/>
    <w:rsid w:val="00C14538"/>
    <w:rsid w:val="00C14552"/>
    <w:rsid w:val="00C1457C"/>
    <w:rsid w:val="00C1458B"/>
    <w:rsid w:val="00C14590"/>
    <w:rsid w:val="00C14597"/>
    <w:rsid w:val="00C145AE"/>
    <w:rsid w:val="00C145E0"/>
    <w:rsid w:val="00C145EC"/>
    <w:rsid w:val="00C14634"/>
    <w:rsid w:val="00C1463D"/>
    <w:rsid w:val="00C14654"/>
    <w:rsid w:val="00C14656"/>
    <w:rsid w:val="00C146A6"/>
    <w:rsid w:val="00C146C5"/>
    <w:rsid w:val="00C146DE"/>
    <w:rsid w:val="00C147A3"/>
    <w:rsid w:val="00C147B4"/>
    <w:rsid w:val="00C147D2"/>
    <w:rsid w:val="00C14811"/>
    <w:rsid w:val="00C1488F"/>
    <w:rsid w:val="00C148B4"/>
    <w:rsid w:val="00C1490D"/>
    <w:rsid w:val="00C1491B"/>
    <w:rsid w:val="00C14922"/>
    <w:rsid w:val="00C14938"/>
    <w:rsid w:val="00C1497C"/>
    <w:rsid w:val="00C149A0"/>
    <w:rsid w:val="00C149CB"/>
    <w:rsid w:val="00C149F3"/>
    <w:rsid w:val="00C14A12"/>
    <w:rsid w:val="00C14A77"/>
    <w:rsid w:val="00C14A90"/>
    <w:rsid w:val="00C14AD0"/>
    <w:rsid w:val="00C14B3C"/>
    <w:rsid w:val="00C14B41"/>
    <w:rsid w:val="00C14B55"/>
    <w:rsid w:val="00C14B8F"/>
    <w:rsid w:val="00C14B97"/>
    <w:rsid w:val="00C14BA3"/>
    <w:rsid w:val="00C14BB4"/>
    <w:rsid w:val="00C14BDE"/>
    <w:rsid w:val="00C14BF1"/>
    <w:rsid w:val="00C14C11"/>
    <w:rsid w:val="00C14C2D"/>
    <w:rsid w:val="00C14C39"/>
    <w:rsid w:val="00C14C7B"/>
    <w:rsid w:val="00C14C89"/>
    <w:rsid w:val="00C14CA4"/>
    <w:rsid w:val="00C14CAE"/>
    <w:rsid w:val="00C14CE6"/>
    <w:rsid w:val="00C14CEE"/>
    <w:rsid w:val="00C14D06"/>
    <w:rsid w:val="00C14D2C"/>
    <w:rsid w:val="00C14D41"/>
    <w:rsid w:val="00C14D73"/>
    <w:rsid w:val="00C14D74"/>
    <w:rsid w:val="00C14D8C"/>
    <w:rsid w:val="00C14DBB"/>
    <w:rsid w:val="00C14DE3"/>
    <w:rsid w:val="00C14E12"/>
    <w:rsid w:val="00C14E20"/>
    <w:rsid w:val="00C14E25"/>
    <w:rsid w:val="00C14E3C"/>
    <w:rsid w:val="00C14ED3"/>
    <w:rsid w:val="00C14EEC"/>
    <w:rsid w:val="00C14F62"/>
    <w:rsid w:val="00C14F7C"/>
    <w:rsid w:val="00C14FA1"/>
    <w:rsid w:val="00C14FB9"/>
    <w:rsid w:val="00C14FC2"/>
    <w:rsid w:val="00C14FDB"/>
    <w:rsid w:val="00C14FE8"/>
    <w:rsid w:val="00C1500B"/>
    <w:rsid w:val="00C15012"/>
    <w:rsid w:val="00C15032"/>
    <w:rsid w:val="00C15036"/>
    <w:rsid w:val="00C15038"/>
    <w:rsid w:val="00C15052"/>
    <w:rsid w:val="00C1506F"/>
    <w:rsid w:val="00C1507D"/>
    <w:rsid w:val="00C150AF"/>
    <w:rsid w:val="00C150CB"/>
    <w:rsid w:val="00C1513B"/>
    <w:rsid w:val="00C15155"/>
    <w:rsid w:val="00C1516D"/>
    <w:rsid w:val="00C151B2"/>
    <w:rsid w:val="00C1523D"/>
    <w:rsid w:val="00C1524E"/>
    <w:rsid w:val="00C15273"/>
    <w:rsid w:val="00C15275"/>
    <w:rsid w:val="00C15298"/>
    <w:rsid w:val="00C152A2"/>
    <w:rsid w:val="00C152C0"/>
    <w:rsid w:val="00C152F2"/>
    <w:rsid w:val="00C152FF"/>
    <w:rsid w:val="00C15359"/>
    <w:rsid w:val="00C15393"/>
    <w:rsid w:val="00C1544D"/>
    <w:rsid w:val="00C15482"/>
    <w:rsid w:val="00C1549A"/>
    <w:rsid w:val="00C154E3"/>
    <w:rsid w:val="00C1550A"/>
    <w:rsid w:val="00C15514"/>
    <w:rsid w:val="00C15529"/>
    <w:rsid w:val="00C1554F"/>
    <w:rsid w:val="00C1555B"/>
    <w:rsid w:val="00C15563"/>
    <w:rsid w:val="00C15566"/>
    <w:rsid w:val="00C15585"/>
    <w:rsid w:val="00C155B3"/>
    <w:rsid w:val="00C155D7"/>
    <w:rsid w:val="00C155D9"/>
    <w:rsid w:val="00C155F7"/>
    <w:rsid w:val="00C155FC"/>
    <w:rsid w:val="00C1562D"/>
    <w:rsid w:val="00C15631"/>
    <w:rsid w:val="00C1569E"/>
    <w:rsid w:val="00C156E4"/>
    <w:rsid w:val="00C1570C"/>
    <w:rsid w:val="00C1572F"/>
    <w:rsid w:val="00C15771"/>
    <w:rsid w:val="00C1579C"/>
    <w:rsid w:val="00C157A0"/>
    <w:rsid w:val="00C157A1"/>
    <w:rsid w:val="00C157AE"/>
    <w:rsid w:val="00C15820"/>
    <w:rsid w:val="00C1584C"/>
    <w:rsid w:val="00C15874"/>
    <w:rsid w:val="00C1588B"/>
    <w:rsid w:val="00C1588F"/>
    <w:rsid w:val="00C158AB"/>
    <w:rsid w:val="00C158B3"/>
    <w:rsid w:val="00C158E1"/>
    <w:rsid w:val="00C1592F"/>
    <w:rsid w:val="00C15952"/>
    <w:rsid w:val="00C1595A"/>
    <w:rsid w:val="00C159AF"/>
    <w:rsid w:val="00C159C9"/>
    <w:rsid w:val="00C159E1"/>
    <w:rsid w:val="00C159EA"/>
    <w:rsid w:val="00C159FE"/>
    <w:rsid w:val="00C15A05"/>
    <w:rsid w:val="00C15A30"/>
    <w:rsid w:val="00C15A78"/>
    <w:rsid w:val="00C15A94"/>
    <w:rsid w:val="00C15A95"/>
    <w:rsid w:val="00C15AA2"/>
    <w:rsid w:val="00C15AA8"/>
    <w:rsid w:val="00C15AB9"/>
    <w:rsid w:val="00C15AC3"/>
    <w:rsid w:val="00C15AE7"/>
    <w:rsid w:val="00C15B03"/>
    <w:rsid w:val="00C15B07"/>
    <w:rsid w:val="00C15B1E"/>
    <w:rsid w:val="00C15B3F"/>
    <w:rsid w:val="00C15B44"/>
    <w:rsid w:val="00C15B59"/>
    <w:rsid w:val="00C15B5A"/>
    <w:rsid w:val="00C15B5B"/>
    <w:rsid w:val="00C15B81"/>
    <w:rsid w:val="00C15BC2"/>
    <w:rsid w:val="00C15BD2"/>
    <w:rsid w:val="00C15BD3"/>
    <w:rsid w:val="00C15BED"/>
    <w:rsid w:val="00C15BFA"/>
    <w:rsid w:val="00C15C18"/>
    <w:rsid w:val="00C15C40"/>
    <w:rsid w:val="00C15C54"/>
    <w:rsid w:val="00C15C6C"/>
    <w:rsid w:val="00C15C79"/>
    <w:rsid w:val="00C15CB7"/>
    <w:rsid w:val="00C15CD4"/>
    <w:rsid w:val="00C15CE4"/>
    <w:rsid w:val="00C15CEE"/>
    <w:rsid w:val="00C15CF6"/>
    <w:rsid w:val="00C15D02"/>
    <w:rsid w:val="00C15D18"/>
    <w:rsid w:val="00C15D26"/>
    <w:rsid w:val="00C15D31"/>
    <w:rsid w:val="00C15D53"/>
    <w:rsid w:val="00C15D78"/>
    <w:rsid w:val="00C15DAA"/>
    <w:rsid w:val="00C15DDA"/>
    <w:rsid w:val="00C15E05"/>
    <w:rsid w:val="00C15E13"/>
    <w:rsid w:val="00C15E34"/>
    <w:rsid w:val="00C15E8E"/>
    <w:rsid w:val="00C15E92"/>
    <w:rsid w:val="00C15EA2"/>
    <w:rsid w:val="00C15EF2"/>
    <w:rsid w:val="00C15F0B"/>
    <w:rsid w:val="00C15F1A"/>
    <w:rsid w:val="00C15F1F"/>
    <w:rsid w:val="00C15F60"/>
    <w:rsid w:val="00C15FA3"/>
    <w:rsid w:val="00C15FBB"/>
    <w:rsid w:val="00C15FC2"/>
    <w:rsid w:val="00C15FC8"/>
    <w:rsid w:val="00C15FDB"/>
    <w:rsid w:val="00C15FE9"/>
    <w:rsid w:val="00C16003"/>
    <w:rsid w:val="00C1601E"/>
    <w:rsid w:val="00C16034"/>
    <w:rsid w:val="00C1605C"/>
    <w:rsid w:val="00C16091"/>
    <w:rsid w:val="00C1609C"/>
    <w:rsid w:val="00C160EC"/>
    <w:rsid w:val="00C16108"/>
    <w:rsid w:val="00C1610E"/>
    <w:rsid w:val="00C16122"/>
    <w:rsid w:val="00C1614D"/>
    <w:rsid w:val="00C16151"/>
    <w:rsid w:val="00C1615C"/>
    <w:rsid w:val="00C16181"/>
    <w:rsid w:val="00C1618E"/>
    <w:rsid w:val="00C16198"/>
    <w:rsid w:val="00C16207"/>
    <w:rsid w:val="00C16220"/>
    <w:rsid w:val="00C16229"/>
    <w:rsid w:val="00C16242"/>
    <w:rsid w:val="00C16274"/>
    <w:rsid w:val="00C1627D"/>
    <w:rsid w:val="00C1628B"/>
    <w:rsid w:val="00C162BE"/>
    <w:rsid w:val="00C162C8"/>
    <w:rsid w:val="00C162DB"/>
    <w:rsid w:val="00C16307"/>
    <w:rsid w:val="00C16315"/>
    <w:rsid w:val="00C16326"/>
    <w:rsid w:val="00C16368"/>
    <w:rsid w:val="00C1636D"/>
    <w:rsid w:val="00C16385"/>
    <w:rsid w:val="00C163C9"/>
    <w:rsid w:val="00C163CF"/>
    <w:rsid w:val="00C163F2"/>
    <w:rsid w:val="00C1640A"/>
    <w:rsid w:val="00C1642A"/>
    <w:rsid w:val="00C1644F"/>
    <w:rsid w:val="00C1645C"/>
    <w:rsid w:val="00C16464"/>
    <w:rsid w:val="00C16482"/>
    <w:rsid w:val="00C16492"/>
    <w:rsid w:val="00C16498"/>
    <w:rsid w:val="00C164AA"/>
    <w:rsid w:val="00C164B7"/>
    <w:rsid w:val="00C164CA"/>
    <w:rsid w:val="00C164F1"/>
    <w:rsid w:val="00C1653B"/>
    <w:rsid w:val="00C1656D"/>
    <w:rsid w:val="00C16576"/>
    <w:rsid w:val="00C16580"/>
    <w:rsid w:val="00C16584"/>
    <w:rsid w:val="00C1658D"/>
    <w:rsid w:val="00C165B3"/>
    <w:rsid w:val="00C165B9"/>
    <w:rsid w:val="00C165C3"/>
    <w:rsid w:val="00C165CC"/>
    <w:rsid w:val="00C165D4"/>
    <w:rsid w:val="00C165F1"/>
    <w:rsid w:val="00C165FA"/>
    <w:rsid w:val="00C16622"/>
    <w:rsid w:val="00C1664D"/>
    <w:rsid w:val="00C16685"/>
    <w:rsid w:val="00C166A2"/>
    <w:rsid w:val="00C166AB"/>
    <w:rsid w:val="00C166DF"/>
    <w:rsid w:val="00C166E1"/>
    <w:rsid w:val="00C16724"/>
    <w:rsid w:val="00C16737"/>
    <w:rsid w:val="00C1674C"/>
    <w:rsid w:val="00C16755"/>
    <w:rsid w:val="00C1676C"/>
    <w:rsid w:val="00C16772"/>
    <w:rsid w:val="00C167D4"/>
    <w:rsid w:val="00C167DA"/>
    <w:rsid w:val="00C167E8"/>
    <w:rsid w:val="00C167EA"/>
    <w:rsid w:val="00C167F1"/>
    <w:rsid w:val="00C1680F"/>
    <w:rsid w:val="00C1681D"/>
    <w:rsid w:val="00C16855"/>
    <w:rsid w:val="00C16864"/>
    <w:rsid w:val="00C1688A"/>
    <w:rsid w:val="00C1689B"/>
    <w:rsid w:val="00C168D7"/>
    <w:rsid w:val="00C16902"/>
    <w:rsid w:val="00C1690E"/>
    <w:rsid w:val="00C1691C"/>
    <w:rsid w:val="00C16928"/>
    <w:rsid w:val="00C1697A"/>
    <w:rsid w:val="00C169AF"/>
    <w:rsid w:val="00C169C3"/>
    <w:rsid w:val="00C169E2"/>
    <w:rsid w:val="00C169F3"/>
    <w:rsid w:val="00C16A15"/>
    <w:rsid w:val="00C16A1B"/>
    <w:rsid w:val="00C16A47"/>
    <w:rsid w:val="00C16A80"/>
    <w:rsid w:val="00C16A91"/>
    <w:rsid w:val="00C16A97"/>
    <w:rsid w:val="00C16A9C"/>
    <w:rsid w:val="00C16ACF"/>
    <w:rsid w:val="00C16AD9"/>
    <w:rsid w:val="00C16AE0"/>
    <w:rsid w:val="00C16AE3"/>
    <w:rsid w:val="00C16AF2"/>
    <w:rsid w:val="00C16AFE"/>
    <w:rsid w:val="00C16B12"/>
    <w:rsid w:val="00C16B82"/>
    <w:rsid w:val="00C16BB8"/>
    <w:rsid w:val="00C16BDC"/>
    <w:rsid w:val="00C16BE1"/>
    <w:rsid w:val="00C16BE6"/>
    <w:rsid w:val="00C16BE8"/>
    <w:rsid w:val="00C16C07"/>
    <w:rsid w:val="00C16C0D"/>
    <w:rsid w:val="00C16C2E"/>
    <w:rsid w:val="00C16C45"/>
    <w:rsid w:val="00C16C5D"/>
    <w:rsid w:val="00C16C69"/>
    <w:rsid w:val="00C16C7A"/>
    <w:rsid w:val="00C16D14"/>
    <w:rsid w:val="00C16D33"/>
    <w:rsid w:val="00C16D55"/>
    <w:rsid w:val="00C16DA2"/>
    <w:rsid w:val="00C16DB1"/>
    <w:rsid w:val="00C16DD5"/>
    <w:rsid w:val="00C16DE0"/>
    <w:rsid w:val="00C16DE9"/>
    <w:rsid w:val="00C16DEF"/>
    <w:rsid w:val="00C16DF3"/>
    <w:rsid w:val="00C16E18"/>
    <w:rsid w:val="00C16E1F"/>
    <w:rsid w:val="00C16E23"/>
    <w:rsid w:val="00C16E49"/>
    <w:rsid w:val="00C16E73"/>
    <w:rsid w:val="00C16E81"/>
    <w:rsid w:val="00C16E87"/>
    <w:rsid w:val="00C16E98"/>
    <w:rsid w:val="00C16EA4"/>
    <w:rsid w:val="00C16EAF"/>
    <w:rsid w:val="00C16EB7"/>
    <w:rsid w:val="00C16EBD"/>
    <w:rsid w:val="00C16ECB"/>
    <w:rsid w:val="00C16EE1"/>
    <w:rsid w:val="00C16EF8"/>
    <w:rsid w:val="00C16F53"/>
    <w:rsid w:val="00C16FB2"/>
    <w:rsid w:val="00C16FD0"/>
    <w:rsid w:val="00C17011"/>
    <w:rsid w:val="00C1708C"/>
    <w:rsid w:val="00C170B3"/>
    <w:rsid w:val="00C170BF"/>
    <w:rsid w:val="00C170D4"/>
    <w:rsid w:val="00C170E1"/>
    <w:rsid w:val="00C170E5"/>
    <w:rsid w:val="00C1710C"/>
    <w:rsid w:val="00C17157"/>
    <w:rsid w:val="00C1716E"/>
    <w:rsid w:val="00C1717D"/>
    <w:rsid w:val="00C171B8"/>
    <w:rsid w:val="00C171C9"/>
    <w:rsid w:val="00C17200"/>
    <w:rsid w:val="00C17219"/>
    <w:rsid w:val="00C1721B"/>
    <w:rsid w:val="00C17276"/>
    <w:rsid w:val="00C1728E"/>
    <w:rsid w:val="00C17298"/>
    <w:rsid w:val="00C172B8"/>
    <w:rsid w:val="00C172BD"/>
    <w:rsid w:val="00C17323"/>
    <w:rsid w:val="00C1733B"/>
    <w:rsid w:val="00C1734B"/>
    <w:rsid w:val="00C1736C"/>
    <w:rsid w:val="00C1737E"/>
    <w:rsid w:val="00C173CE"/>
    <w:rsid w:val="00C17402"/>
    <w:rsid w:val="00C17409"/>
    <w:rsid w:val="00C1740D"/>
    <w:rsid w:val="00C17414"/>
    <w:rsid w:val="00C1742C"/>
    <w:rsid w:val="00C17447"/>
    <w:rsid w:val="00C1748A"/>
    <w:rsid w:val="00C174C9"/>
    <w:rsid w:val="00C174EC"/>
    <w:rsid w:val="00C1750D"/>
    <w:rsid w:val="00C17515"/>
    <w:rsid w:val="00C1757F"/>
    <w:rsid w:val="00C17602"/>
    <w:rsid w:val="00C17660"/>
    <w:rsid w:val="00C17663"/>
    <w:rsid w:val="00C17669"/>
    <w:rsid w:val="00C176A0"/>
    <w:rsid w:val="00C176C4"/>
    <w:rsid w:val="00C176CE"/>
    <w:rsid w:val="00C176DF"/>
    <w:rsid w:val="00C17739"/>
    <w:rsid w:val="00C17749"/>
    <w:rsid w:val="00C17760"/>
    <w:rsid w:val="00C17769"/>
    <w:rsid w:val="00C1776F"/>
    <w:rsid w:val="00C1777A"/>
    <w:rsid w:val="00C17794"/>
    <w:rsid w:val="00C1779D"/>
    <w:rsid w:val="00C177AA"/>
    <w:rsid w:val="00C177AC"/>
    <w:rsid w:val="00C177BC"/>
    <w:rsid w:val="00C177FE"/>
    <w:rsid w:val="00C1781A"/>
    <w:rsid w:val="00C1784D"/>
    <w:rsid w:val="00C17890"/>
    <w:rsid w:val="00C1789B"/>
    <w:rsid w:val="00C178FD"/>
    <w:rsid w:val="00C178FE"/>
    <w:rsid w:val="00C17917"/>
    <w:rsid w:val="00C17920"/>
    <w:rsid w:val="00C17936"/>
    <w:rsid w:val="00C1797B"/>
    <w:rsid w:val="00C179BD"/>
    <w:rsid w:val="00C179D8"/>
    <w:rsid w:val="00C17A09"/>
    <w:rsid w:val="00C17A19"/>
    <w:rsid w:val="00C17A56"/>
    <w:rsid w:val="00C17A92"/>
    <w:rsid w:val="00C17A93"/>
    <w:rsid w:val="00C17AA6"/>
    <w:rsid w:val="00C17AF8"/>
    <w:rsid w:val="00C17B1F"/>
    <w:rsid w:val="00C17B56"/>
    <w:rsid w:val="00C17B5A"/>
    <w:rsid w:val="00C17BD2"/>
    <w:rsid w:val="00C17C19"/>
    <w:rsid w:val="00C17C52"/>
    <w:rsid w:val="00C17C56"/>
    <w:rsid w:val="00C17C64"/>
    <w:rsid w:val="00C17C85"/>
    <w:rsid w:val="00C17C97"/>
    <w:rsid w:val="00C17CBA"/>
    <w:rsid w:val="00C17CD0"/>
    <w:rsid w:val="00C17CDC"/>
    <w:rsid w:val="00C17D0E"/>
    <w:rsid w:val="00C17D32"/>
    <w:rsid w:val="00C17D5A"/>
    <w:rsid w:val="00C17D6C"/>
    <w:rsid w:val="00C17D72"/>
    <w:rsid w:val="00C17D79"/>
    <w:rsid w:val="00C17D7B"/>
    <w:rsid w:val="00C17D7F"/>
    <w:rsid w:val="00C17DB4"/>
    <w:rsid w:val="00C17DC6"/>
    <w:rsid w:val="00C17DD0"/>
    <w:rsid w:val="00C17DD1"/>
    <w:rsid w:val="00C17E1C"/>
    <w:rsid w:val="00C17E38"/>
    <w:rsid w:val="00C17E4E"/>
    <w:rsid w:val="00C17E81"/>
    <w:rsid w:val="00C17E89"/>
    <w:rsid w:val="00C17E9C"/>
    <w:rsid w:val="00C17EC6"/>
    <w:rsid w:val="00C17ECF"/>
    <w:rsid w:val="00C17EF9"/>
    <w:rsid w:val="00C17F02"/>
    <w:rsid w:val="00C17F2E"/>
    <w:rsid w:val="00C17F53"/>
    <w:rsid w:val="00C17F5D"/>
    <w:rsid w:val="00C17F74"/>
    <w:rsid w:val="00C17FB5"/>
    <w:rsid w:val="00C17FBC"/>
    <w:rsid w:val="00C17FD5"/>
    <w:rsid w:val="00C17FFC"/>
    <w:rsid w:val="00C20010"/>
    <w:rsid w:val="00C20014"/>
    <w:rsid w:val="00C20019"/>
    <w:rsid w:val="00C2002B"/>
    <w:rsid w:val="00C2002D"/>
    <w:rsid w:val="00C20099"/>
    <w:rsid w:val="00C200B5"/>
    <w:rsid w:val="00C200DE"/>
    <w:rsid w:val="00C200EB"/>
    <w:rsid w:val="00C200EE"/>
    <w:rsid w:val="00C2011D"/>
    <w:rsid w:val="00C2012A"/>
    <w:rsid w:val="00C20138"/>
    <w:rsid w:val="00C20169"/>
    <w:rsid w:val="00C20174"/>
    <w:rsid w:val="00C2019C"/>
    <w:rsid w:val="00C201B8"/>
    <w:rsid w:val="00C2022B"/>
    <w:rsid w:val="00C20239"/>
    <w:rsid w:val="00C20241"/>
    <w:rsid w:val="00C2026B"/>
    <w:rsid w:val="00C2026C"/>
    <w:rsid w:val="00C2028C"/>
    <w:rsid w:val="00C20290"/>
    <w:rsid w:val="00C20295"/>
    <w:rsid w:val="00C2029A"/>
    <w:rsid w:val="00C2029B"/>
    <w:rsid w:val="00C202DA"/>
    <w:rsid w:val="00C2031B"/>
    <w:rsid w:val="00C2033E"/>
    <w:rsid w:val="00C20348"/>
    <w:rsid w:val="00C20382"/>
    <w:rsid w:val="00C203A1"/>
    <w:rsid w:val="00C203A4"/>
    <w:rsid w:val="00C203A5"/>
    <w:rsid w:val="00C203B1"/>
    <w:rsid w:val="00C203B3"/>
    <w:rsid w:val="00C203DA"/>
    <w:rsid w:val="00C203DB"/>
    <w:rsid w:val="00C203F7"/>
    <w:rsid w:val="00C20423"/>
    <w:rsid w:val="00C20448"/>
    <w:rsid w:val="00C20493"/>
    <w:rsid w:val="00C20498"/>
    <w:rsid w:val="00C204BA"/>
    <w:rsid w:val="00C204DC"/>
    <w:rsid w:val="00C204F7"/>
    <w:rsid w:val="00C20500"/>
    <w:rsid w:val="00C20521"/>
    <w:rsid w:val="00C20533"/>
    <w:rsid w:val="00C20539"/>
    <w:rsid w:val="00C20543"/>
    <w:rsid w:val="00C205A0"/>
    <w:rsid w:val="00C205AB"/>
    <w:rsid w:val="00C205EE"/>
    <w:rsid w:val="00C205F1"/>
    <w:rsid w:val="00C20631"/>
    <w:rsid w:val="00C2063A"/>
    <w:rsid w:val="00C20672"/>
    <w:rsid w:val="00C20673"/>
    <w:rsid w:val="00C20685"/>
    <w:rsid w:val="00C206C5"/>
    <w:rsid w:val="00C206F4"/>
    <w:rsid w:val="00C206F7"/>
    <w:rsid w:val="00C20723"/>
    <w:rsid w:val="00C20729"/>
    <w:rsid w:val="00C20743"/>
    <w:rsid w:val="00C2075A"/>
    <w:rsid w:val="00C2077F"/>
    <w:rsid w:val="00C207B5"/>
    <w:rsid w:val="00C207CF"/>
    <w:rsid w:val="00C207DB"/>
    <w:rsid w:val="00C20805"/>
    <w:rsid w:val="00C20820"/>
    <w:rsid w:val="00C20827"/>
    <w:rsid w:val="00C2084D"/>
    <w:rsid w:val="00C20853"/>
    <w:rsid w:val="00C20857"/>
    <w:rsid w:val="00C208D4"/>
    <w:rsid w:val="00C208DE"/>
    <w:rsid w:val="00C2090B"/>
    <w:rsid w:val="00C20934"/>
    <w:rsid w:val="00C20961"/>
    <w:rsid w:val="00C20966"/>
    <w:rsid w:val="00C20970"/>
    <w:rsid w:val="00C20972"/>
    <w:rsid w:val="00C2099E"/>
    <w:rsid w:val="00C209AB"/>
    <w:rsid w:val="00C209EB"/>
    <w:rsid w:val="00C209F0"/>
    <w:rsid w:val="00C20A29"/>
    <w:rsid w:val="00C20A32"/>
    <w:rsid w:val="00C20A38"/>
    <w:rsid w:val="00C20A4C"/>
    <w:rsid w:val="00C20A50"/>
    <w:rsid w:val="00C20A5C"/>
    <w:rsid w:val="00C20A5F"/>
    <w:rsid w:val="00C20A67"/>
    <w:rsid w:val="00C20A75"/>
    <w:rsid w:val="00C20A99"/>
    <w:rsid w:val="00C20AAF"/>
    <w:rsid w:val="00C20AD9"/>
    <w:rsid w:val="00C20AF0"/>
    <w:rsid w:val="00C20B69"/>
    <w:rsid w:val="00C20B78"/>
    <w:rsid w:val="00C20B81"/>
    <w:rsid w:val="00C20B90"/>
    <w:rsid w:val="00C20BA4"/>
    <w:rsid w:val="00C20BF5"/>
    <w:rsid w:val="00C20BFD"/>
    <w:rsid w:val="00C20C4A"/>
    <w:rsid w:val="00C20C6F"/>
    <w:rsid w:val="00C20CB0"/>
    <w:rsid w:val="00C20CBE"/>
    <w:rsid w:val="00C20D1A"/>
    <w:rsid w:val="00C20D28"/>
    <w:rsid w:val="00C20D40"/>
    <w:rsid w:val="00C20D5A"/>
    <w:rsid w:val="00C20D5F"/>
    <w:rsid w:val="00C20D61"/>
    <w:rsid w:val="00C20D83"/>
    <w:rsid w:val="00C20D9E"/>
    <w:rsid w:val="00C20DCA"/>
    <w:rsid w:val="00C20DD8"/>
    <w:rsid w:val="00C20DDD"/>
    <w:rsid w:val="00C20E11"/>
    <w:rsid w:val="00C20E43"/>
    <w:rsid w:val="00C20E49"/>
    <w:rsid w:val="00C20E4B"/>
    <w:rsid w:val="00C20E4E"/>
    <w:rsid w:val="00C20EBA"/>
    <w:rsid w:val="00C20ECA"/>
    <w:rsid w:val="00C20F04"/>
    <w:rsid w:val="00C20F08"/>
    <w:rsid w:val="00C20F0E"/>
    <w:rsid w:val="00C20F16"/>
    <w:rsid w:val="00C20F1D"/>
    <w:rsid w:val="00C20F24"/>
    <w:rsid w:val="00C20F64"/>
    <w:rsid w:val="00C20F87"/>
    <w:rsid w:val="00C20F8B"/>
    <w:rsid w:val="00C20FAB"/>
    <w:rsid w:val="00C20FB2"/>
    <w:rsid w:val="00C20FF7"/>
    <w:rsid w:val="00C2101E"/>
    <w:rsid w:val="00C2103E"/>
    <w:rsid w:val="00C210AC"/>
    <w:rsid w:val="00C210D6"/>
    <w:rsid w:val="00C210E6"/>
    <w:rsid w:val="00C210ED"/>
    <w:rsid w:val="00C210F3"/>
    <w:rsid w:val="00C21167"/>
    <w:rsid w:val="00C21188"/>
    <w:rsid w:val="00C21201"/>
    <w:rsid w:val="00C21202"/>
    <w:rsid w:val="00C2120F"/>
    <w:rsid w:val="00C2121D"/>
    <w:rsid w:val="00C2121E"/>
    <w:rsid w:val="00C21228"/>
    <w:rsid w:val="00C21230"/>
    <w:rsid w:val="00C2124D"/>
    <w:rsid w:val="00C2129A"/>
    <w:rsid w:val="00C2129D"/>
    <w:rsid w:val="00C212A1"/>
    <w:rsid w:val="00C212AF"/>
    <w:rsid w:val="00C212C5"/>
    <w:rsid w:val="00C212F2"/>
    <w:rsid w:val="00C21309"/>
    <w:rsid w:val="00C2131F"/>
    <w:rsid w:val="00C21384"/>
    <w:rsid w:val="00C213A6"/>
    <w:rsid w:val="00C213BC"/>
    <w:rsid w:val="00C213BF"/>
    <w:rsid w:val="00C213DA"/>
    <w:rsid w:val="00C21435"/>
    <w:rsid w:val="00C21451"/>
    <w:rsid w:val="00C2145A"/>
    <w:rsid w:val="00C2148E"/>
    <w:rsid w:val="00C21491"/>
    <w:rsid w:val="00C214D7"/>
    <w:rsid w:val="00C214F2"/>
    <w:rsid w:val="00C214FA"/>
    <w:rsid w:val="00C2152C"/>
    <w:rsid w:val="00C21531"/>
    <w:rsid w:val="00C21544"/>
    <w:rsid w:val="00C21574"/>
    <w:rsid w:val="00C215AC"/>
    <w:rsid w:val="00C215CC"/>
    <w:rsid w:val="00C215E3"/>
    <w:rsid w:val="00C21601"/>
    <w:rsid w:val="00C21634"/>
    <w:rsid w:val="00C2165D"/>
    <w:rsid w:val="00C21672"/>
    <w:rsid w:val="00C216EA"/>
    <w:rsid w:val="00C2170A"/>
    <w:rsid w:val="00C2171A"/>
    <w:rsid w:val="00C21722"/>
    <w:rsid w:val="00C2173E"/>
    <w:rsid w:val="00C21749"/>
    <w:rsid w:val="00C21768"/>
    <w:rsid w:val="00C21778"/>
    <w:rsid w:val="00C21795"/>
    <w:rsid w:val="00C217A8"/>
    <w:rsid w:val="00C217B1"/>
    <w:rsid w:val="00C217E7"/>
    <w:rsid w:val="00C217F1"/>
    <w:rsid w:val="00C217F5"/>
    <w:rsid w:val="00C21817"/>
    <w:rsid w:val="00C2184B"/>
    <w:rsid w:val="00C21858"/>
    <w:rsid w:val="00C21868"/>
    <w:rsid w:val="00C218FE"/>
    <w:rsid w:val="00C21917"/>
    <w:rsid w:val="00C2194C"/>
    <w:rsid w:val="00C21983"/>
    <w:rsid w:val="00C219AB"/>
    <w:rsid w:val="00C219B9"/>
    <w:rsid w:val="00C219BB"/>
    <w:rsid w:val="00C219C3"/>
    <w:rsid w:val="00C219D1"/>
    <w:rsid w:val="00C219D3"/>
    <w:rsid w:val="00C21A06"/>
    <w:rsid w:val="00C21A2C"/>
    <w:rsid w:val="00C21A6B"/>
    <w:rsid w:val="00C21A9E"/>
    <w:rsid w:val="00C21ADC"/>
    <w:rsid w:val="00C21ADF"/>
    <w:rsid w:val="00C21AEB"/>
    <w:rsid w:val="00C21B09"/>
    <w:rsid w:val="00C21B8F"/>
    <w:rsid w:val="00C21BD5"/>
    <w:rsid w:val="00C21BF3"/>
    <w:rsid w:val="00C21C0A"/>
    <w:rsid w:val="00C21C12"/>
    <w:rsid w:val="00C21C14"/>
    <w:rsid w:val="00C21C37"/>
    <w:rsid w:val="00C21C5A"/>
    <w:rsid w:val="00C21C60"/>
    <w:rsid w:val="00C21C74"/>
    <w:rsid w:val="00C21C7A"/>
    <w:rsid w:val="00C21C87"/>
    <w:rsid w:val="00C21CB0"/>
    <w:rsid w:val="00C21CB3"/>
    <w:rsid w:val="00C21CE3"/>
    <w:rsid w:val="00C21CEE"/>
    <w:rsid w:val="00C21D14"/>
    <w:rsid w:val="00C21D2A"/>
    <w:rsid w:val="00C21D40"/>
    <w:rsid w:val="00C21D46"/>
    <w:rsid w:val="00C21D58"/>
    <w:rsid w:val="00C21D76"/>
    <w:rsid w:val="00C21D7B"/>
    <w:rsid w:val="00C21DA5"/>
    <w:rsid w:val="00C21DC3"/>
    <w:rsid w:val="00C21DDA"/>
    <w:rsid w:val="00C21DFE"/>
    <w:rsid w:val="00C21E09"/>
    <w:rsid w:val="00C21E55"/>
    <w:rsid w:val="00C21E85"/>
    <w:rsid w:val="00C21E91"/>
    <w:rsid w:val="00C21EB4"/>
    <w:rsid w:val="00C21EC4"/>
    <w:rsid w:val="00C21ED7"/>
    <w:rsid w:val="00C21F14"/>
    <w:rsid w:val="00C21F15"/>
    <w:rsid w:val="00C21F2C"/>
    <w:rsid w:val="00C21F2F"/>
    <w:rsid w:val="00C21F7A"/>
    <w:rsid w:val="00C21F94"/>
    <w:rsid w:val="00C21FB1"/>
    <w:rsid w:val="00C21FE5"/>
    <w:rsid w:val="00C22009"/>
    <w:rsid w:val="00C2203E"/>
    <w:rsid w:val="00C2205F"/>
    <w:rsid w:val="00C2206F"/>
    <w:rsid w:val="00C22070"/>
    <w:rsid w:val="00C22077"/>
    <w:rsid w:val="00C2207F"/>
    <w:rsid w:val="00C220A1"/>
    <w:rsid w:val="00C220B3"/>
    <w:rsid w:val="00C220E1"/>
    <w:rsid w:val="00C220E4"/>
    <w:rsid w:val="00C22104"/>
    <w:rsid w:val="00C2211F"/>
    <w:rsid w:val="00C2214D"/>
    <w:rsid w:val="00C2216D"/>
    <w:rsid w:val="00C22183"/>
    <w:rsid w:val="00C221AE"/>
    <w:rsid w:val="00C22209"/>
    <w:rsid w:val="00C22228"/>
    <w:rsid w:val="00C2226F"/>
    <w:rsid w:val="00C22287"/>
    <w:rsid w:val="00C222A1"/>
    <w:rsid w:val="00C222B2"/>
    <w:rsid w:val="00C222BB"/>
    <w:rsid w:val="00C222D0"/>
    <w:rsid w:val="00C222E7"/>
    <w:rsid w:val="00C222EE"/>
    <w:rsid w:val="00C22303"/>
    <w:rsid w:val="00C22333"/>
    <w:rsid w:val="00C22397"/>
    <w:rsid w:val="00C22399"/>
    <w:rsid w:val="00C223AC"/>
    <w:rsid w:val="00C2242A"/>
    <w:rsid w:val="00C2244D"/>
    <w:rsid w:val="00C22492"/>
    <w:rsid w:val="00C22494"/>
    <w:rsid w:val="00C22496"/>
    <w:rsid w:val="00C22499"/>
    <w:rsid w:val="00C2249A"/>
    <w:rsid w:val="00C224BC"/>
    <w:rsid w:val="00C224D5"/>
    <w:rsid w:val="00C2250D"/>
    <w:rsid w:val="00C2251C"/>
    <w:rsid w:val="00C22521"/>
    <w:rsid w:val="00C2252F"/>
    <w:rsid w:val="00C2253D"/>
    <w:rsid w:val="00C22549"/>
    <w:rsid w:val="00C2255F"/>
    <w:rsid w:val="00C22587"/>
    <w:rsid w:val="00C2258D"/>
    <w:rsid w:val="00C22595"/>
    <w:rsid w:val="00C225F8"/>
    <w:rsid w:val="00C22608"/>
    <w:rsid w:val="00C22633"/>
    <w:rsid w:val="00C22692"/>
    <w:rsid w:val="00C226BB"/>
    <w:rsid w:val="00C226C7"/>
    <w:rsid w:val="00C226DF"/>
    <w:rsid w:val="00C226E0"/>
    <w:rsid w:val="00C22700"/>
    <w:rsid w:val="00C22701"/>
    <w:rsid w:val="00C22710"/>
    <w:rsid w:val="00C22734"/>
    <w:rsid w:val="00C2275B"/>
    <w:rsid w:val="00C22785"/>
    <w:rsid w:val="00C22789"/>
    <w:rsid w:val="00C227C4"/>
    <w:rsid w:val="00C2280B"/>
    <w:rsid w:val="00C22819"/>
    <w:rsid w:val="00C22831"/>
    <w:rsid w:val="00C22888"/>
    <w:rsid w:val="00C2288D"/>
    <w:rsid w:val="00C2289D"/>
    <w:rsid w:val="00C228B5"/>
    <w:rsid w:val="00C228B7"/>
    <w:rsid w:val="00C22968"/>
    <w:rsid w:val="00C2297A"/>
    <w:rsid w:val="00C2298D"/>
    <w:rsid w:val="00C22992"/>
    <w:rsid w:val="00C229B0"/>
    <w:rsid w:val="00C229D8"/>
    <w:rsid w:val="00C229FF"/>
    <w:rsid w:val="00C22A13"/>
    <w:rsid w:val="00C22A2A"/>
    <w:rsid w:val="00C22A37"/>
    <w:rsid w:val="00C22A38"/>
    <w:rsid w:val="00C22ABE"/>
    <w:rsid w:val="00C22AEB"/>
    <w:rsid w:val="00C22B05"/>
    <w:rsid w:val="00C22B14"/>
    <w:rsid w:val="00C22B32"/>
    <w:rsid w:val="00C22B36"/>
    <w:rsid w:val="00C22B44"/>
    <w:rsid w:val="00C22B4F"/>
    <w:rsid w:val="00C22B58"/>
    <w:rsid w:val="00C22BD5"/>
    <w:rsid w:val="00C22BF5"/>
    <w:rsid w:val="00C22C53"/>
    <w:rsid w:val="00C22C6D"/>
    <w:rsid w:val="00C22C87"/>
    <w:rsid w:val="00C22CA0"/>
    <w:rsid w:val="00C22CEB"/>
    <w:rsid w:val="00C22CF0"/>
    <w:rsid w:val="00C22D14"/>
    <w:rsid w:val="00C22D31"/>
    <w:rsid w:val="00C22D33"/>
    <w:rsid w:val="00C22D34"/>
    <w:rsid w:val="00C22D38"/>
    <w:rsid w:val="00C22D41"/>
    <w:rsid w:val="00C22D69"/>
    <w:rsid w:val="00C22D72"/>
    <w:rsid w:val="00C22D92"/>
    <w:rsid w:val="00C22DBC"/>
    <w:rsid w:val="00C22DE2"/>
    <w:rsid w:val="00C22DF3"/>
    <w:rsid w:val="00C22E0C"/>
    <w:rsid w:val="00C22E52"/>
    <w:rsid w:val="00C22E59"/>
    <w:rsid w:val="00C22E5F"/>
    <w:rsid w:val="00C22E72"/>
    <w:rsid w:val="00C22E8F"/>
    <w:rsid w:val="00C22EC3"/>
    <w:rsid w:val="00C22EC5"/>
    <w:rsid w:val="00C22ECB"/>
    <w:rsid w:val="00C22EE4"/>
    <w:rsid w:val="00C22EE5"/>
    <w:rsid w:val="00C22F3C"/>
    <w:rsid w:val="00C22F50"/>
    <w:rsid w:val="00C22F56"/>
    <w:rsid w:val="00C22F57"/>
    <w:rsid w:val="00C22F6B"/>
    <w:rsid w:val="00C22F6F"/>
    <w:rsid w:val="00C22F70"/>
    <w:rsid w:val="00C22FAE"/>
    <w:rsid w:val="00C22FC6"/>
    <w:rsid w:val="00C22FD1"/>
    <w:rsid w:val="00C22FE5"/>
    <w:rsid w:val="00C2300C"/>
    <w:rsid w:val="00C2301A"/>
    <w:rsid w:val="00C23020"/>
    <w:rsid w:val="00C23028"/>
    <w:rsid w:val="00C23039"/>
    <w:rsid w:val="00C23048"/>
    <w:rsid w:val="00C23053"/>
    <w:rsid w:val="00C23068"/>
    <w:rsid w:val="00C23076"/>
    <w:rsid w:val="00C23086"/>
    <w:rsid w:val="00C230A1"/>
    <w:rsid w:val="00C230CC"/>
    <w:rsid w:val="00C230DE"/>
    <w:rsid w:val="00C230F1"/>
    <w:rsid w:val="00C23106"/>
    <w:rsid w:val="00C23114"/>
    <w:rsid w:val="00C23120"/>
    <w:rsid w:val="00C2314E"/>
    <w:rsid w:val="00C2315C"/>
    <w:rsid w:val="00C231BE"/>
    <w:rsid w:val="00C231E6"/>
    <w:rsid w:val="00C231FF"/>
    <w:rsid w:val="00C2322D"/>
    <w:rsid w:val="00C2322E"/>
    <w:rsid w:val="00C23243"/>
    <w:rsid w:val="00C23246"/>
    <w:rsid w:val="00C232B5"/>
    <w:rsid w:val="00C232B7"/>
    <w:rsid w:val="00C232E0"/>
    <w:rsid w:val="00C232E1"/>
    <w:rsid w:val="00C232FB"/>
    <w:rsid w:val="00C2330F"/>
    <w:rsid w:val="00C23319"/>
    <w:rsid w:val="00C23331"/>
    <w:rsid w:val="00C2336B"/>
    <w:rsid w:val="00C23396"/>
    <w:rsid w:val="00C233DD"/>
    <w:rsid w:val="00C233E5"/>
    <w:rsid w:val="00C23405"/>
    <w:rsid w:val="00C2341E"/>
    <w:rsid w:val="00C23445"/>
    <w:rsid w:val="00C23449"/>
    <w:rsid w:val="00C2345D"/>
    <w:rsid w:val="00C2345F"/>
    <w:rsid w:val="00C23471"/>
    <w:rsid w:val="00C23481"/>
    <w:rsid w:val="00C23488"/>
    <w:rsid w:val="00C234B5"/>
    <w:rsid w:val="00C234C4"/>
    <w:rsid w:val="00C234D2"/>
    <w:rsid w:val="00C234D4"/>
    <w:rsid w:val="00C234DC"/>
    <w:rsid w:val="00C2351C"/>
    <w:rsid w:val="00C23521"/>
    <w:rsid w:val="00C23531"/>
    <w:rsid w:val="00C23578"/>
    <w:rsid w:val="00C2357A"/>
    <w:rsid w:val="00C23585"/>
    <w:rsid w:val="00C2359C"/>
    <w:rsid w:val="00C2359E"/>
    <w:rsid w:val="00C235C1"/>
    <w:rsid w:val="00C235C2"/>
    <w:rsid w:val="00C235E9"/>
    <w:rsid w:val="00C235EA"/>
    <w:rsid w:val="00C235ED"/>
    <w:rsid w:val="00C235FA"/>
    <w:rsid w:val="00C23602"/>
    <w:rsid w:val="00C23622"/>
    <w:rsid w:val="00C23661"/>
    <w:rsid w:val="00C23669"/>
    <w:rsid w:val="00C2366C"/>
    <w:rsid w:val="00C23682"/>
    <w:rsid w:val="00C236C6"/>
    <w:rsid w:val="00C236D0"/>
    <w:rsid w:val="00C236E9"/>
    <w:rsid w:val="00C236EB"/>
    <w:rsid w:val="00C236F2"/>
    <w:rsid w:val="00C23744"/>
    <w:rsid w:val="00C2376A"/>
    <w:rsid w:val="00C23795"/>
    <w:rsid w:val="00C2379F"/>
    <w:rsid w:val="00C237C4"/>
    <w:rsid w:val="00C237E6"/>
    <w:rsid w:val="00C237EA"/>
    <w:rsid w:val="00C23814"/>
    <w:rsid w:val="00C23827"/>
    <w:rsid w:val="00C23836"/>
    <w:rsid w:val="00C2388F"/>
    <w:rsid w:val="00C23927"/>
    <w:rsid w:val="00C23938"/>
    <w:rsid w:val="00C23969"/>
    <w:rsid w:val="00C23982"/>
    <w:rsid w:val="00C23992"/>
    <w:rsid w:val="00C23A16"/>
    <w:rsid w:val="00C23A1D"/>
    <w:rsid w:val="00C23A3A"/>
    <w:rsid w:val="00C23A3C"/>
    <w:rsid w:val="00C23A3F"/>
    <w:rsid w:val="00C23A4D"/>
    <w:rsid w:val="00C23A7A"/>
    <w:rsid w:val="00C23AC1"/>
    <w:rsid w:val="00C23AFA"/>
    <w:rsid w:val="00C23AFB"/>
    <w:rsid w:val="00C23B6F"/>
    <w:rsid w:val="00C23B9F"/>
    <w:rsid w:val="00C23BAC"/>
    <w:rsid w:val="00C23BD8"/>
    <w:rsid w:val="00C23C0B"/>
    <w:rsid w:val="00C23C14"/>
    <w:rsid w:val="00C23C1E"/>
    <w:rsid w:val="00C23C25"/>
    <w:rsid w:val="00C23C38"/>
    <w:rsid w:val="00C23C4E"/>
    <w:rsid w:val="00C23C63"/>
    <w:rsid w:val="00C23C6D"/>
    <w:rsid w:val="00C23C7E"/>
    <w:rsid w:val="00C23CA0"/>
    <w:rsid w:val="00C23CA5"/>
    <w:rsid w:val="00C23CF2"/>
    <w:rsid w:val="00C23CF6"/>
    <w:rsid w:val="00C23D00"/>
    <w:rsid w:val="00C23D04"/>
    <w:rsid w:val="00C23D12"/>
    <w:rsid w:val="00C23D21"/>
    <w:rsid w:val="00C23D4B"/>
    <w:rsid w:val="00C23D50"/>
    <w:rsid w:val="00C23D8D"/>
    <w:rsid w:val="00C23DB3"/>
    <w:rsid w:val="00C23DC8"/>
    <w:rsid w:val="00C23E0F"/>
    <w:rsid w:val="00C23E39"/>
    <w:rsid w:val="00C23E54"/>
    <w:rsid w:val="00C23E69"/>
    <w:rsid w:val="00C23E8B"/>
    <w:rsid w:val="00C23E90"/>
    <w:rsid w:val="00C23E96"/>
    <w:rsid w:val="00C23EB2"/>
    <w:rsid w:val="00C23EB8"/>
    <w:rsid w:val="00C23EC0"/>
    <w:rsid w:val="00C23EF8"/>
    <w:rsid w:val="00C23F0A"/>
    <w:rsid w:val="00C23F24"/>
    <w:rsid w:val="00C23F26"/>
    <w:rsid w:val="00C23F4F"/>
    <w:rsid w:val="00C23F62"/>
    <w:rsid w:val="00C23F6B"/>
    <w:rsid w:val="00C23F71"/>
    <w:rsid w:val="00C23F8F"/>
    <w:rsid w:val="00C23FC6"/>
    <w:rsid w:val="00C23FCE"/>
    <w:rsid w:val="00C24006"/>
    <w:rsid w:val="00C24023"/>
    <w:rsid w:val="00C2403F"/>
    <w:rsid w:val="00C24082"/>
    <w:rsid w:val="00C24096"/>
    <w:rsid w:val="00C2409C"/>
    <w:rsid w:val="00C240B7"/>
    <w:rsid w:val="00C240B8"/>
    <w:rsid w:val="00C2411D"/>
    <w:rsid w:val="00C24143"/>
    <w:rsid w:val="00C2414E"/>
    <w:rsid w:val="00C24153"/>
    <w:rsid w:val="00C24175"/>
    <w:rsid w:val="00C24190"/>
    <w:rsid w:val="00C241CA"/>
    <w:rsid w:val="00C241D7"/>
    <w:rsid w:val="00C241DD"/>
    <w:rsid w:val="00C241E3"/>
    <w:rsid w:val="00C24204"/>
    <w:rsid w:val="00C2420D"/>
    <w:rsid w:val="00C24244"/>
    <w:rsid w:val="00C24250"/>
    <w:rsid w:val="00C2427F"/>
    <w:rsid w:val="00C242A0"/>
    <w:rsid w:val="00C242C3"/>
    <w:rsid w:val="00C242C4"/>
    <w:rsid w:val="00C242E7"/>
    <w:rsid w:val="00C24330"/>
    <w:rsid w:val="00C24382"/>
    <w:rsid w:val="00C24387"/>
    <w:rsid w:val="00C24393"/>
    <w:rsid w:val="00C2439F"/>
    <w:rsid w:val="00C243A9"/>
    <w:rsid w:val="00C243CE"/>
    <w:rsid w:val="00C243DF"/>
    <w:rsid w:val="00C243E7"/>
    <w:rsid w:val="00C2440D"/>
    <w:rsid w:val="00C24411"/>
    <w:rsid w:val="00C24429"/>
    <w:rsid w:val="00C2442C"/>
    <w:rsid w:val="00C244AF"/>
    <w:rsid w:val="00C244B4"/>
    <w:rsid w:val="00C244D9"/>
    <w:rsid w:val="00C244DD"/>
    <w:rsid w:val="00C244E2"/>
    <w:rsid w:val="00C24566"/>
    <w:rsid w:val="00C24593"/>
    <w:rsid w:val="00C2459E"/>
    <w:rsid w:val="00C245A4"/>
    <w:rsid w:val="00C245AC"/>
    <w:rsid w:val="00C245E3"/>
    <w:rsid w:val="00C24612"/>
    <w:rsid w:val="00C2463F"/>
    <w:rsid w:val="00C24641"/>
    <w:rsid w:val="00C2464B"/>
    <w:rsid w:val="00C24661"/>
    <w:rsid w:val="00C24668"/>
    <w:rsid w:val="00C24675"/>
    <w:rsid w:val="00C2467B"/>
    <w:rsid w:val="00C24691"/>
    <w:rsid w:val="00C24693"/>
    <w:rsid w:val="00C2469D"/>
    <w:rsid w:val="00C246A1"/>
    <w:rsid w:val="00C246D2"/>
    <w:rsid w:val="00C246FE"/>
    <w:rsid w:val="00C24747"/>
    <w:rsid w:val="00C24751"/>
    <w:rsid w:val="00C24754"/>
    <w:rsid w:val="00C24764"/>
    <w:rsid w:val="00C24775"/>
    <w:rsid w:val="00C247A9"/>
    <w:rsid w:val="00C247EB"/>
    <w:rsid w:val="00C24814"/>
    <w:rsid w:val="00C2487C"/>
    <w:rsid w:val="00C24898"/>
    <w:rsid w:val="00C248D9"/>
    <w:rsid w:val="00C248F0"/>
    <w:rsid w:val="00C2490D"/>
    <w:rsid w:val="00C24910"/>
    <w:rsid w:val="00C24915"/>
    <w:rsid w:val="00C24943"/>
    <w:rsid w:val="00C24945"/>
    <w:rsid w:val="00C24947"/>
    <w:rsid w:val="00C24960"/>
    <w:rsid w:val="00C24967"/>
    <w:rsid w:val="00C249A0"/>
    <w:rsid w:val="00C249E7"/>
    <w:rsid w:val="00C24A0D"/>
    <w:rsid w:val="00C24A16"/>
    <w:rsid w:val="00C24A20"/>
    <w:rsid w:val="00C24A22"/>
    <w:rsid w:val="00C24A25"/>
    <w:rsid w:val="00C24A2A"/>
    <w:rsid w:val="00C24A46"/>
    <w:rsid w:val="00C24A6C"/>
    <w:rsid w:val="00C24A70"/>
    <w:rsid w:val="00C24BC0"/>
    <w:rsid w:val="00C24BF5"/>
    <w:rsid w:val="00C24C06"/>
    <w:rsid w:val="00C24C24"/>
    <w:rsid w:val="00C24C2C"/>
    <w:rsid w:val="00C24C48"/>
    <w:rsid w:val="00C24C64"/>
    <w:rsid w:val="00C24C68"/>
    <w:rsid w:val="00C24C6C"/>
    <w:rsid w:val="00C24C7B"/>
    <w:rsid w:val="00C24CB2"/>
    <w:rsid w:val="00C24CD0"/>
    <w:rsid w:val="00C24CD8"/>
    <w:rsid w:val="00C24D00"/>
    <w:rsid w:val="00C24D4D"/>
    <w:rsid w:val="00C24D6D"/>
    <w:rsid w:val="00C24D7B"/>
    <w:rsid w:val="00C24D89"/>
    <w:rsid w:val="00C24D8C"/>
    <w:rsid w:val="00C24D93"/>
    <w:rsid w:val="00C24D9C"/>
    <w:rsid w:val="00C24DB5"/>
    <w:rsid w:val="00C24DBC"/>
    <w:rsid w:val="00C24DBE"/>
    <w:rsid w:val="00C24DD4"/>
    <w:rsid w:val="00C24DD7"/>
    <w:rsid w:val="00C24E1C"/>
    <w:rsid w:val="00C24E4F"/>
    <w:rsid w:val="00C24E6C"/>
    <w:rsid w:val="00C24E8B"/>
    <w:rsid w:val="00C24E95"/>
    <w:rsid w:val="00C24E96"/>
    <w:rsid w:val="00C24EB8"/>
    <w:rsid w:val="00C24EE7"/>
    <w:rsid w:val="00C24F16"/>
    <w:rsid w:val="00C24F54"/>
    <w:rsid w:val="00C24F82"/>
    <w:rsid w:val="00C24FA8"/>
    <w:rsid w:val="00C24FEF"/>
    <w:rsid w:val="00C2501B"/>
    <w:rsid w:val="00C25021"/>
    <w:rsid w:val="00C25030"/>
    <w:rsid w:val="00C2503F"/>
    <w:rsid w:val="00C2505B"/>
    <w:rsid w:val="00C2505F"/>
    <w:rsid w:val="00C25090"/>
    <w:rsid w:val="00C2509E"/>
    <w:rsid w:val="00C2509F"/>
    <w:rsid w:val="00C250B0"/>
    <w:rsid w:val="00C250C5"/>
    <w:rsid w:val="00C250D8"/>
    <w:rsid w:val="00C25117"/>
    <w:rsid w:val="00C2512D"/>
    <w:rsid w:val="00C25130"/>
    <w:rsid w:val="00C25158"/>
    <w:rsid w:val="00C25170"/>
    <w:rsid w:val="00C2517A"/>
    <w:rsid w:val="00C25181"/>
    <w:rsid w:val="00C251AA"/>
    <w:rsid w:val="00C251C6"/>
    <w:rsid w:val="00C251FD"/>
    <w:rsid w:val="00C25213"/>
    <w:rsid w:val="00C25218"/>
    <w:rsid w:val="00C25256"/>
    <w:rsid w:val="00C2526C"/>
    <w:rsid w:val="00C25286"/>
    <w:rsid w:val="00C2529E"/>
    <w:rsid w:val="00C252EA"/>
    <w:rsid w:val="00C252F0"/>
    <w:rsid w:val="00C25327"/>
    <w:rsid w:val="00C2536D"/>
    <w:rsid w:val="00C2537E"/>
    <w:rsid w:val="00C25392"/>
    <w:rsid w:val="00C25395"/>
    <w:rsid w:val="00C253DE"/>
    <w:rsid w:val="00C253E5"/>
    <w:rsid w:val="00C25423"/>
    <w:rsid w:val="00C25490"/>
    <w:rsid w:val="00C25508"/>
    <w:rsid w:val="00C25530"/>
    <w:rsid w:val="00C25558"/>
    <w:rsid w:val="00C25574"/>
    <w:rsid w:val="00C2558C"/>
    <w:rsid w:val="00C2559E"/>
    <w:rsid w:val="00C255D4"/>
    <w:rsid w:val="00C255E6"/>
    <w:rsid w:val="00C255F9"/>
    <w:rsid w:val="00C255FB"/>
    <w:rsid w:val="00C2561C"/>
    <w:rsid w:val="00C25623"/>
    <w:rsid w:val="00C25643"/>
    <w:rsid w:val="00C2564D"/>
    <w:rsid w:val="00C2564F"/>
    <w:rsid w:val="00C25666"/>
    <w:rsid w:val="00C25670"/>
    <w:rsid w:val="00C256B5"/>
    <w:rsid w:val="00C256BE"/>
    <w:rsid w:val="00C256C6"/>
    <w:rsid w:val="00C25707"/>
    <w:rsid w:val="00C2570D"/>
    <w:rsid w:val="00C25726"/>
    <w:rsid w:val="00C25731"/>
    <w:rsid w:val="00C2573B"/>
    <w:rsid w:val="00C25771"/>
    <w:rsid w:val="00C25776"/>
    <w:rsid w:val="00C25788"/>
    <w:rsid w:val="00C25799"/>
    <w:rsid w:val="00C257C9"/>
    <w:rsid w:val="00C25819"/>
    <w:rsid w:val="00C2581F"/>
    <w:rsid w:val="00C2582A"/>
    <w:rsid w:val="00C25838"/>
    <w:rsid w:val="00C2584E"/>
    <w:rsid w:val="00C25898"/>
    <w:rsid w:val="00C258AF"/>
    <w:rsid w:val="00C258E8"/>
    <w:rsid w:val="00C25925"/>
    <w:rsid w:val="00C2596C"/>
    <w:rsid w:val="00C259BE"/>
    <w:rsid w:val="00C259C8"/>
    <w:rsid w:val="00C259D4"/>
    <w:rsid w:val="00C25A35"/>
    <w:rsid w:val="00C25AD7"/>
    <w:rsid w:val="00C25AF8"/>
    <w:rsid w:val="00C25B1B"/>
    <w:rsid w:val="00C25B38"/>
    <w:rsid w:val="00C25B39"/>
    <w:rsid w:val="00C25B5F"/>
    <w:rsid w:val="00C25B81"/>
    <w:rsid w:val="00C25B8D"/>
    <w:rsid w:val="00C25B90"/>
    <w:rsid w:val="00C25B96"/>
    <w:rsid w:val="00C25BAD"/>
    <w:rsid w:val="00C25BB8"/>
    <w:rsid w:val="00C25BBC"/>
    <w:rsid w:val="00C25BD1"/>
    <w:rsid w:val="00C25C0B"/>
    <w:rsid w:val="00C25C19"/>
    <w:rsid w:val="00C25C2B"/>
    <w:rsid w:val="00C25C36"/>
    <w:rsid w:val="00C25C43"/>
    <w:rsid w:val="00C25C86"/>
    <w:rsid w:val="00C25CD3"/>
    <w:rsid w:val="00C25CE4"/>
    <w:rsid w:val="00C25D09"/>
    <w:rsid w:val="00C25D0E"/>
    <w:rsid w:val="00C25D44"/>
    <w:rsid w:val="00C25D5E"/>
    <w:rsid w:val="00C25DAF"/>
    <w:rsid w:val="00C25DCE"/>
    <w:rsid w:val="00C25DD1"/>
    <w:rsid w:val="00C25DD8"/>
    <w:rsid w:val="00C25DE9"/>
    <w:rsid w:val="00C25DEC"/>
    <w:rsid w:val="00C25DEE"/>
    <w:rsid w:val="00C25DFE"/>
    <w:rsid w:val="00C25E25"/>
    <w:rsid w:val="00C25E2D"/>
    <w:rsid w:val="00C25E34"/>
    <w:rsid w:val="00C25E43"/>
    <w:rsid w:val="00C25E81"/>
    <w:rsid w:val="00C25ECB"/>
    <w:rsid w:val="00C25EE5"/>
    <w:rsid w:val="00C25EF5"/>
    <w:rsid w:val="00C25F13"/>
    <w:rsid w:val="00C25F2D"/>
    <w:rsid w:val="00C25F39"/>
    <w:rsid w:val="00C25F68"/>
    <w:rsid w:val="00C25F69"/>
    <w:rsid w:val="00C25F77"/>
    <w:rsid w:val="00C25FAD"/>
    <w:rsid w:val="00C25FBB"/>
    <w:rsid w:val="00C25FC7"/>
    <w:rsid w:val="00C25FE9"/>
    <w:rsid w:val="00C25FF2"/>
    <w:rsid w:val="00C26004"/>
    <w:rsid w:val="00C26019"/>
    <w:rsid w:val="00C2601B"/>
    <w:rsid w:val="00C26020"/>
    <w:rsid w:val="00C26036"/>
    <w:rsid w:val="00C26046"/>
    <w:rsid w:val="00C2604F"/>
    <w:rsid w:val="00C26058"/>
    <w:rsid w:val="00C2606D"/>
    <w:rsid w:val="00C2611E"/>
    <w:rsid w:val="00C2613A"/>
    <w:rsid w:val="00C26149"/>
    <w:rsid w:val="00C261AA"/>
    <w:rsid w:val="00C261AB"/>
    <w:rsid w:val="00C261E6"/>
    <w:rsid w:val="00C2624F"/>
    <w:rsid w:val="00C26254"/>
    <w:rsid w:val="00C2625E"/>
    <w:rsid w:val="00C26275"/>
    <w:rsid w:val="00C26299"/>
    <w:rsid w:val="00C262AD"/>
    <w:rsid w:val="00C262B0"/>
    <w:rsid w:val="00C262C9"/>
    <w:rsid w:val="00C26300"/>
    <w:rsid w:val="00C26324"/>
    <w:rsid w:val="00C26381"/>
    <w:rsid w:val="00C26395"/>
    <w:rsid w:val="00C263C1"/>
    <w:rsid w:val="00C263C7"/>
    <w:rsid w:val="00C26412"/>
    <w:rsid w:val="00C2641A"/>
    <w:rsid w:val="00C264A5"/>
    <w:rsid w:val="00C264D7"/>
    <w:rsid w:val="00C264E2"/>
    <w:rsid w:val="00C264F8"/>
    <w:rsid w:val="00C26516"/>
    <w:rsid w:val="00C26518"/>
    <w:rsid w:val="00C2651E"/>
    <w:rsid w:val="00C26536"/>
    <w:rsid w:val="00C26545"/>
    <w:rsid w:val="00C26552"/>
    <w:rsid w:val="00C2656A"/>
    <w:rsid w:val="00C26571"/>
    <w:rsid w:val="00C26589"/>
    <w:rsid w:val="00C265C8"/>
    <w:rsid w:val="00C2660F"/>
    <w:rsid w:val="00C26618"/>
    <w:rsid w:val="00C2661B"/>
    <w:rsid w:val="00C26649"/>
    <w:rsid w:val="00C26693"/>
    <w:rsid w:val="00C266A4"/>
    <w:rsid w:val="00C2670B"/>
    <w:rsid w:val="00C26749"/>
    <w:rsid w:val="00C2675D"/>
    <w:rsid w:val="00C26766"/>
    <w:rsid w:val="00C26794"/>
    <w:rsid w:val="00C267A1"/>
    <w:rsid w:val="00C267CA"/>
    <w:rsid w:val="00C267F0"/>
    <w:rsid w:val="00C26806"/>
    <w:rsid w:val="00C26836"/>
    <w:rsid w:val="00C2688E"/>
    <w:rsid w:val="00C2689A"/>
    <w:rsid w:val="00C268B5"/>
    <w:rsid w:val="00C268D7"/>
    <w:rsid w:val="00C2691B"/>
    <w:rsid w:val="00C26920"/>
    <w:rsid w:val="00C26949"/>
    <w:rsid w:val="00C269A1"/>
    <w:rsid w:val="00C26A08"/>
    <w:rsid w:val="00C26A0F"/>
    <w:rsid w:val="00C26A40"/>
    <w:rsid w:val="00C26A5C"/>
    <w:rsid w:val="00C26A5D"/>
    <w:rsid w:val="00C26AA6"/>
    <w:rsid w:val="00C26ABB"/>
    <w:rsid w:val="00C26AC0"/>
    <w:rsid w:val="00C26B1F"/>
    <w:rsid w:val="00C26B2E"/>
    <w:rsid w:val="00C26B35"/>
    <w:rsid w:val="00C26B46"/>
    <w:rsid w:val="00C26B4A"/>
    <w:rsid w:val="00C26B7C"/>
    <w:rsid w:val="00C26B84"/>
    <w:rsid w:val="00C26BBD"/>
    <w:rsid w:val="00C26BC4"/>
    <w:rsid w:val="00C26BF5"/>
    <w:rsid w:val="00C26C01"/>
    <w:rsid w:val="00C26C2F"/>
    <w:rsid w:val="00C26C60"/>
    <w:rsid w:val="00C26CC7"/>
    <w:rsid w:val="00C26CCF"/>
    <w:rsid w:val="00C26CEE"/>
    <w:rsid w:val="00C26D11"/>
    <w:rsid w:val="00C26D1D"/>
    <w:rsid w:val="00C26D9C"/>
    <w:rsid w:val="00C26D9E"/>
    <w:rsid w:val="00C26DA5"/>
    <w:rsid w:val="00C26DBA"/>
    <w:rsid w:val="00C26DE5"/>
    <w:rsid w:val="00C26E05"/>
    <w:rsid w:val="00C26E1D"/>
    <w:rsid w:val="00C26E1E"/>
    <w:rsid w:val="00C26E3B"/>
    <w:rsid w:val="00C26E64"/>
    <w:rsid w:val="00C26E9F"/>
    <w:rsid w:val="00C26EDA"/>
    <w:rsid w:val="00C26F46"/>
    <w:rsid w:val="00C26F52"/>
    <w:rsid w:val="00C26F59"/>
    <w:rsid w:val="00C26F64"/>
    <w:rsid w:val="00C26F89"/>
    <w:rsid w:val="00C26FCC"/>
    <w:rsid w:val="00C26FEA"/>
    <w:rsid w:val="00C27021"/>
    <w:rsid w:val="00C2703B"/>
    <w:rsid w:val="00C2707B"/>
    <w:rsid w:val="00C2709B"/>
    <w:rsid w:val="00C270A2"/>
    <w:rsid w:val="00C270A9"/>
    <w:rsid w:val="00C270D9"/>
    <w:rsid w:val="00C270FF"/>
    <w:rsid w:val="00C27124"/>
    <w:rsid w:val="00C27126"/>
    <w:rsid w:val="00C2713C"/>
    <w:rsid w:val="00C27167"/>
    <w:rsid w:val="00C271A7"/>
    <w:rsid w:val="00C271AB"/>
    <w:rsid w:val="00C271AC"/>
    <w:rsid w:val="00C271BA"/>
    <w:rsid w:val="00C271CF"/>
    <w:rsid w:val="00C271FE"/>
    <w:rsid w:val="00C27219"/>
    <w:rsid w:val="00C27237"/>
    <w:rsid w:val="00C27265"/>
    <w:rsid w:val="00C27277"/>
    <w:rsid w:val="00C2727D"/>
    <w:rsid w:val="00C27296"/>
    <w:rsid w:val="00C2729A"/>
    <w:rsid w:val="00C2729C"/>
    <w:rsid w:val="00C272AE"/>
    <w:rsid w:val="00C272B8"/>
    <w:rsid w:val="00C272E5"/>
    <w:rsid w:val="00C272E7"/>
    <w:rsid w:val="00C272FA"/>
    <w:rsid w:val="00C27304"/>
    <w:rsid w:val="00C27354"/>
    <w:rsid w:val="00C27370"/>
    <w:rsid w:val="00C2737D"/>
    <w:rsid w:val="00C27384"/>
    <w:rsid w:val="00C27398"/>
    <w:rsid w:val="00C273CB"/>
    <w:rsid w:val="00C273DA"/>
    <w:rsid w:val="00C273DC"/>
    <w:rsid w:val="00C273E2"/>
    <w:rsid w:val="00C2742D"/>
    <w:rsid w:val="00C27430"/>
    <w:rsid w:val="00C2746B"/>
    <w:rsid w:val="00C2747A"/>
    <w:rsid w:val="00C2748C"/>
    <w:rsid w:val="00C27490"/>
    <w:rsid w:val="00C274BF"/>
    <w:rsid w:val="00C274C5"/>
    <w:rsid w:val="00C274D2"/>
    <w:rsid w:val="00C274D6"/>
    <w:rsid w:val="00C27513"/>
    <w:rsid w:val="00C2752B"/>
    <w:rsid w:val="00C27531"/>
    <w:rsid w:val="00C27544"/>
    <w:rsid w:val="00C2755A"/>
    <w:rsid w:val="00C27568"/>
    <w:rsid w:val="00C27587"/>
    <w:rsid w:val="00C275D6"/>
    <w:rsid w:val="00C27608"/>
    <w:rsid w:val="00C27615"/>
    <w:rsid w:val="00C2761D"/>
    <w:rsid w:val="00C27634"/>
    <w:rsid w:val="00C2764D"/>
    <w:rsid w:val="00C27679"/>
    <w:rsid w:val="00C276CF"/>
    <w:rsid w:val="00C276DA"/>
    <w:rsid w:val="00C2772E"/>
    <w:rsid w:val="00C27786"/>
    <w:rsid w:val="00C2779D"/>
    <w:rsid w:val="00C277BF"/>
    <w:rsid w:val="00C277C9"/>
    <w:rsid w:val="00C277E3"/>
    <w:rsid w:val="00C277EA"/>
    <w:rsid w:val="00C2780C"/>
    <w:rsid w:val="00C2781C"/>
    <w:rsid w:val="00C2782B"/>
    <w:rsid w:val="00C27856"/>
    <w:rsid w:val="00C2785F"/>
    <w:rsid w:val="00C27887"/>
    <w:rsid w:val="00C27888"/>
    <w:rsid w:val="00C2788A"/>
    <w:rsid w:val="00C2789E"/>
    <w:rsid w:val="00C278C1"/>
    <w:rsid w:val="00C278D6"/>
    <w:rsid w:val="00C278FD"/>
    <w:rsid w:val="00C27901"/>
    <w:rsid w:val="00C27902"/>
    <w:rsid w:val="00C27924"/>
    <w:rsid w:val="00C27927"/>
    <w:rsid w:val="00C27953"/>
    <w:rsid w:val="00C2795D"/>
    <w:rsid w:val="00C27963"/>
    <w:rsid w:val="00C2796E"/>
    <w:rsid w:val="00C279B4"/>
    <w:rsid w:val="00C279CC"/>
    <w:rsid w:val="00C279EF"/>
    <w:rsid w:val="00C27A0F"/>
    <w:rsid w:val="00C27A11"/>
    <w:rsid w:val="00C27A1B"/>
    <w:rsid w:val="00C27A3B"/>
    <w:rsid w:val="00C27A4B"/>
    <w:rsid w:val="00C27A52"/>
    <w:rsid w:val="00C27A58"/>
    <w:rsid w:val="00C27A5F"/>
    <w:rsid w:val="00C27A6C"/>
    <w:rsid w:val="00C27A85"/>
    <w:rsid w:val="00C27A88"/>
    <w:rsid w:val="00C27A8B"/>
    <w:rsid w:val="00C27AB1"/>
    <w:rsid w:val="00C27ABD"/>
    <w:rsid w:val="00C27ACF"/>
    <w:rsid w:val="00C27ADE"/>
    <w:rsid w:val="00C27B12"/>
    <w:rsid w:val="00C27B16"/>
    <w:rsid w:val="00C27B18"/>
    <w:rsid w:val="00C27B1A"/>
    <w:rsid w:val="00C27B6C"/>
    <w:rsid w:val="00C27BB1"/>
    <w:rsid w:val="00C27BBE"/>
    <w:rsid w:val="00C27BC6"/>
    <w:rsid w:val="00C27BE8"/>
    <w:rsid w:val="00C27C04"/>
    <w:rsid w:val="00C27C58"/>
    <w:rsid w:val="00C27C6E"/>
    <w:rsid w:val="00C27CBE"/>
    <w:rsid w:val="00C27CBF"/>
    <w:rsid w:val="00C27D00"/>
    <w:rsid w:val="00C27D3A"/>
    <w:rsid w:val="00C27D4C"/>
    <w:rsid w:val="00C27D56"/>
    <w:rsid w:val="00C27D70"/>
    <w:rsid w:val="00C27D73"/>
    <w:rsid w:val="00C27D78"/>
    <w:rsid w:val="00C27D9D"/>
    <w:rsid w:val="00C27DBD"/>
    <w:rsid w:val="00C27E01"/>
    <w:rsid w:val="00C27E61"/>
    <w:rsid w:val="00C27EBD"/>
    <w:rsid w:val="00C27ED6"/>
    <w:rsid w:val="00C27F0A"/>
    <w:rsid w:val="00C27F10"/>
    <w:rsid w:val="00C27F21"/>
    <w:rsid w:val="00C27F28"/>
    <w:rsid w:val="00C27F55"/>
    <w:rsid w:val="00C27F5E"/>
    <w:rsid w:val="00C27F69"/>
    <w:rsid w:val="00C27F6F"/>
    <w:rsid w:val="00C27F7D"/>
    <w:rsid w:val="00C27FB0"/>
    <w:rsid w:val="00C27FBD"/>
    <w:rsid w:val="00C30019"/>
    <w:rsid w:val="00C3001D"/>
    <w:rsid w:val="00C30044"/>
    <w:rsid w:val="00C30045"/>
    <w:rsid w:val="00C30070"/>
    <w:rsid w:val="00C3007F"/>
    <w:rsid w:val="00C300A0"/>
    <w:rsid w:val="00C300F6"/>
    <w:rsid w:val="00C3010C"/>
    <w:rsid w:val="00C30190"/>
    <w:rsid w:val="00C30199"/>
    <w:rsid w:val="00C301AE"/>
    <w:rsid w:val="00C301C6"/>
    <w:rsid w:val="00C301DF"/>
    <w:rsid w:val="00C301EC"/>
    <w:rsid w:val="00C301ED"/>
    <w:rsid w:val="00C301F7"/>
    <w:rsid w:val="00C30202"/>
    <w:rsid w:val="00C3021D"/>
    <w:rsid w:val="00C30260"/>
    <w:rsid w:val="00C30273"/>
    <w:rsid w:val="00C3027C"/>
    <w:rsid w:val="00C302D3"/>
    <w:rsid w:val="00C30309"/>
    <w:rsid w:val="00C30316"/>
    <w:rsid w:val="00C30321"/>
    <w:rsid w:val="00C30322"/>
    <w:rsid w:val="00C3032D"/>
    <w:rsid w:val="00C30330"/>
    <w:rsid w:val="00C3034C"/>
    <w:rsid w:val="00C3036E"/>
    <w:rsid w:val="00C3039A"/>
    <w:rsid w:val="00C303AE"/>
    <w:rsid w:val="00C303B5"/>
    <w:rsid w:val="00C303D1"/>
    <w:rsid w:val="00C303E0"/>
    <w:rsid w:val="00C303F4"/>
    <w:rsid w:val="00C303FE"/>
    <w:rsid w:val="00C30423"/>
    <w:rsid w:val="00C3043B"/>
    <w:rsid w:val="00C30452"/>
    <w:rsid w:val="00C30454"/>
    <w:rsid w:val="00C30456"/>
    <w:rsid w:val="00C30481"/>
    <w:rsid w:val="00C30497"/>
    <w:rsid w:val="00C304C3"/>
    <w:rsid w:val="00C304D5"/>
    <w:rsid w:val="00C304EE"/>
    <w:rsid w:val="00C304F2"/>
    <w:rsid w:val="00C3053B"/>
    <w:rsid w:val="00C30559"/>
    <w:rsid w:val="00C30564"/>
    <w:rsid w:val="00C3058B"/>
    <w:rsid w:val="00C305A3"/>
    <w:rsid w:val="00C305B2"/>
    <w:rsid w:val="00C30609"/>
    <w:rsid w:val="00C30617"/>
    <w:rsid w:val="00C3061B"/>
    <w:rsid w:val="00C30630"/>
    <w:rsid w:val="00C3063D"/>
    <w:rsid w:val="00C3064A"/>
    <w:rsid w:val="00C30658"/>
    <w:rsid w:val="00C30673"/>
    <w:rsid w:val="00C30686"/>
    <w:rsid w:val="00C306AE"/>
    <w:rsid w:val="00C306B4"/>
    <w:rsid w:val="00C306D6"/>
    <w:rsid w:val="00C306E4"/>
    <w:rsid w:val="00C30701"/>
    <w:rsid w:val="00C30720"/>
    <w:rsid w:val="00C3072E"/>
    <w:rsid w:val="00C30757"/>
    <w:rsid w:val="00C30760"/>
    <w:rsid w:val="00C3077D"/>
    <w:rsid w:val="00C307A8"/>
    <w:rsid w:val="00C307F9"/>
    <w:rsid w:val="00C307FF"/>
    <w:rsid w:val="00C30888"/>
    <w:rsid w:val="00C3089E"/>
    <w:rsid w:val="00C308B8"/>
    <w:rsid w:val="00C308BB"/>
    <w:rsid w:val="00C308C8"/>
    <w:rsid w:val="00C30921"/>
    <w:rsid w:val="00C30927"/>
    <w:rsid w:val="00C30936"/>
    <w:rsid w:val="00C30938"/>
    <w:rsid w:val="00C309A7"/>
    <w:rsid w:val="00C309AD"/>
    <w:rsid w:val="00C309C1"/>
    <w:rsid w:val="00C309C2"/>
    <w:rsid w:val="00C309FD"/>
    <w:rsid w:val="00C30A1F"/>
    <w:rsid w:val="00C30A3D"/>
    <w:rsid w:val="00C30A53"/>
    <w:rsid w:val="00C30A65"/>
    <w:rsid w:val="00C30AF1"/>
    <w:rsid w:val="00C30B0E"/>
    <w:rsid w:val="00C30B19"/>
    <w:rsid w:val="00C30B2B"/>
    <w:rsid w:val="00C30B85"/>
    <w:rsid w:val="00C30BEF"/>
    <w:rsid w:val="00C30BF9"/>
    <w:rsid w:val="00C30C17"/>
    <w:rsid w:val="00C30C4D"/>
    <w:rsid w:val="00C30C62"/>
    <w:rsid w:val="00C30C7C"/>
    <w:rsid w:val="00C30CCF"/>
    <w:rsid w:val="00C30CDD"/>
    <w:rsid w:val="00C30CFC"/>
    <w:rsid w:val="00C30D09"/>
    <w:rsid w:val="00C30D13"/>
    <w:rsid w:val="00C30D1E"/>
    <w:rsid w:val="00C30D2E"/>
    <w:rsid w:val="00C30D48"/>
    <w:rsid w:val="00C30D8D"/>
    <w:rsid w:val="00C30DA0"/>
    <w:rsid w:val="00C30DA9"/>
    <w:rsid w:val="00C30DC4"/>
    <w:rsid w:val="00C30E0E"/>
    <w:rsid w:val="00C30E26"/>
    <w:rsid w:val="00C30E3C"/>
    <w:rsid w:val="00C30E50"/>
    <w:rsid w:val="00C30E7A"/>
    <w:rsid w:val="00C30E8B"/>
    <w:rsid w:val="00C30E9C"/>
    <w:rsid w:val="00C30EA4"/>
    <w:rsid w:val="00C30EC7"/>
    <w:rsid w:val="00C30EF1"/>
    <w:rsid w:val="00C30EF2"/>
    <w:rsid w:val="00C30F1E"/>
    <w:rsid w:val="00C30F26"/>
    <w:rsid w:val="00C30F37"/>
    <w:rsid w:val="00C30F8C"/>
    <w:rsid w:val="00C30FA3"/>
    <w:rsid w:val="00C30FC3"/>
    <w:rsid w:val="00C30FDB"/>
    <w:rsid w:val="00C3102D"/>
    <w:rsid w:val="00C3106F"/>
    <w:rsid w:val="00C3107C"/>
    <w:rsid w:val="00C31090"/>
    <w:rsid w:val="00C310B0"/>
    <w:rsid w:val="00C310CA"/>
    <w:rsid w:val="00C310DC"/>
    <w:rsid w:val="00C310F2"/>
    <w:rsid w:val="00C31109"/>
    <w:rsid w:val="00C31146"/>
    <w:rsid w:val="00C3119C"/>
    <w:rsid w:val="00C311A9"/>
    <w:rsid w:val="00C311B7"/>
    <w:rsid w:val="00C311BA"/>
    <w:rsid w:val="00C311BF"/>
    <w:rsid w:val="00C311E8"/>
    <w:rsid w:val="00C3126A"/>
    <w:rsid w:val="00C3126E"/>
    <w:rsid w:val="00C31274"/>
    <w:rsid w:val="00C31276"/>
    <w:rsid w:val="00C31289"/>
    <w:rsid w:val="00C312BD"/>
    <w:rsid w:val="00C312DC"/>
    <w:rsid w:val="00C312F1"/>
    <w:rsid w:val="00C31340"/>
    <w:rsid w:val="00C3137D"/>
    <w:rsid w:val="00C31389"/>
    <w:rsid w:val="00C31392"/>
    <w:rsid w:val="00C31394"/>
    <w:rsid w:val="00C313B2"/>
    <w:rsid w:val="00C313BF"/>
    <w:rsid w:val="00C313CB"/>
    <w:rsid w:val="00C313D3"/>
    <w:rsid w:val="00C31436"/>
    <w:rsid w:val="00C31442"/>
    <w:rsid w:val="00C3144C"/>
    <w:rsid w:val="00C314A1"/>
    <w:rsid w:val="00C314B0"/>
    <w:rsid w:val="00C314DD"/>
    <w:rsid w:val="00C314EB"/>
    <w:rsid w:val="00C314F7"/>
    <w:rsid w:val="00C31519"/>
    <w:rsid w:val="00C3151C"/>
    <w:rsid w:val="00C3151E"/>
    <w:rsid w:val="00C31528"/>
    <w:rsid w:val="00C31530"/>
    <w:rsid w:val="00C31536"/>
    <w:rsid w:val="00C3156E"/>
    <w:rsid w:val="00C31583"/>
    <w:rsid w:val="00C31584"/>
    <w:rsid w:val="00C3158F"/>
    <w:rsid w:val="00C315AE"/>
    <w:rsid w:val="00C315B4"/>
    <w:rsid w:val="00C315FF"/>
    <w:rsid w:val="00C31602"/>
    <w:rsid w:val="00C31639"/>
    <w:rsid w:val="00C31688"/>
    <w:rsid w:val="00C31692"/>
    <w:rsid w:val="00C316AD"/>
    <w:rsid w:val="00C316C9"/>
    <w:rsid w:val="00C316CA"/>
    <w:rsid w:val="00C316E2"/>
    <w:rsid w:val="00C31721"/>
    <w:rsid w:val="00C31733"/>
    <w:rsid w:val="00C31791"/>
    <w:rsid w:val="00C317CA"/>
    <w:rsid w:val="00C317FB"/>
    <w:rsid w:val="00C31845"/>
    <w:rsid w:val="00C3184E"/>
    <w:rsid w:val="00C31888"/>
    <w:rsid w:val="00C318C0"/>
    <w:rsid w:val="00C318C1"/>
    <w:rsid w:val="00C318D5"/>
    <w:rsid w:val="00C318D9"/>
    <w:rsid w:val="00C318DA"/>
    <w:rsid w:val="00C31918"/>
    <w:rsid w:val="00C31931"/>
    <w:rsid w:val="00C31A4E"/>
    <w:rsid w:val="00C31A62"/>
    <w:rsid w:val="00C31A69"/>
    <w:rsid w:val="00C31AC3"/>
    <w:rsid w:val="00C31B60"/>
    <w:rsid w:val="00C31B6D"/>
    <w:rsid w:val="00C31B74"/>
    <w:rsid w:val="00C31C22"/>
    <w:rsid w:val="00C31C44"/>
    <w:rsid w:val="00C31C51"/>
    <w:rsid w:val="00C31C5C"/>
    <w:rsid w:val="00C31C8E"/>
    <w:rsid w:val="00C31CB6"/>
    <w:rsid w:val="00C31CD6"/>
    <w:rsid w:val="00C31CF2"/>
    <w:rsid w:val="00C31D33"/>
    <w:rsid w:val="00C31D43"/>
    <w:rsid w:val="00C31D62"/>
    <w:rsid w:val="00C31D8B"/>
    <w:rsid w:val="00C31DAC"/>
    <w:rsid w:val="00C31DC0"/>
    <w:rsid w:val="00C31E00"/>
    <w:rsid w:val="00C31E08"/>
    <w:rsid w:val="00C31E23"/>
    <w:rsid w:val="00C31E4F"/>
    <w:rsid w:val="00C31ECC"/>
    <w:rsid w:val="00C31ED1"/>
    <w:rsid w:val="00C31EE0"/>
    <w:rsid w:val="00C31F04"/>
    <w:rsid w:val="00C31F09"/>
    <w:rsid w:val="00C31F44"/>
    <w:rsid w:val="00C31F74"/>
    <w:rsid w:val="00C31F89"/>
    <w:rsid w:val="00C31FD7"/>
    <w:rsid w:val="00C31FE2"/>
    <w:rsid w:val="00C31FEB"/>
    <w:rsid w:val="00C32014"/>
    <w:rsid w:val="00C3207C"/>
    <w:rsid w:val="00C32092"/>
    <w:rsid w:val="00C32095"/>
    <w:rsid w:val="00C320D6"/>
    <w:rsid w:val="00C320F5"/>
    <w:rsid w:val="00C32106"/>
    <w:rsid w:val="00C32174"/>
    <w:rsid w:val="00C32180"/>
    <w:rsid w:val="00C32187"/>
    <w:rsid w:val="00C3218D"/>
    <w:rsid w:val="00C321DB"/>
    <w:rsid w:val="00C321DE"/>
    <w:rsid w:val="00C32224"/>
    <w:rsid w:val="00C32261"/>
    <w:rsid w:val="00C32262"/>
    <w:rsid w:val="00C32266"/>
    <w:rsid w:val="00C3226E"/>
    <w:rsid w:val="00C322BE"/>
    <w:rsid w:val="00C322CE"/>
    <w:rsid w:val="00C322F6"/>
    <w:rsid w:val="00C3230A"/>
    <w:rsid w:val="00C32344"/>
    <w:rsid w:val="00C323C7"/>
    <w:rsid w:val="00C323EB"/>
    <w:rsid w:val="00C32406"/>
    <w:rsid w:val="00C32414"/>
    <w:rsid w:val="00C3242A"/>
    <w:rsid w:val="00C32453"/>
    <w:rsid w:val="00C32469"/>
    <w:rsid w:val="00C32472"/>
    <w:rsid w:val="00C32479"/>
    <w:rsid w:val="00C3248B"/>
    <w:rsid w:val="00C324C1"/>
    <w:rsid w:val="00C324D9"/>
    <w:rsid w:val="00C3252D"/>
    <w:rsid w:val="00C32575"/>
    <w:rsid w:val="00C32578"/>
    <w:rsid w:val="00C32590"/>
    <w:rsid w:val="00C325A1"/>
    <w:rsid w:val="00C325B5"/>
    <w:rsid w:val="00C325C7"/>
    <w:rsid w:val="00C325CE"/>
    <w:rsid w:val="00C325D7"/>
    <w:rsid w:val="00C32618"/>
    <w:rsid w:val="00C3261E"/>
    <w:rsid w:val="00C3267B"/>
    <w:rsid w:val="00C3269C"/>
    <w:rsid w:val="00C326C7"/>
    <w:rsid w:val="00C326E3"/>
    <w:rsid w:val="00C326E8"/>
    <w:rsid w:val="00C326EF"/>
    <w:rsid w:val="00C326FA"/>
    <w:rsid w:val="00C32701"/>
    <w:rsid w:val="00C3272B"/>
    <w:rsid w:val="00C32736"/>
    <w:rsid w:val="00C3273E"/>
    <w:rsid w:val="00C32797"/>
    <w:rsid w:val="00C327A5"/>
    <w:rsid w:val="00C327C3"/>
    <w:rsid w:val="00C327E7"/>
    <w:rsid w:val="00C3280B"/>
    <w:rsid w:val="00C32831"/>
    <w:rsid w:val="00C32845"/>
    <w:rsid w:val="00C3284F"/>
    <w:rsid w:val="00C32861"/>
    <w:rsid w:val="00C32872"/>
    <w:rsid w:val="00C328AF"/>
    <w:rsid w:val="00C328C8"/>
    <w:rsid w:val="00C328D3"/>
    <w:rsid w:val="00C328EB"/>
    <w:rsid w:val="00C32903"/>
    <w:rsid w:val="00C3290F"/>
    <w:rsid w:val="00C3291E"/>
    <w:rsid w:val="00C32927"/>
    <w:rsid w:val="00C32961"/>
    <w:rsid w:val="00C329B5"/>
    <w:rsid w:val="00C329C2"/>
    <w:rsid w:val="00C329EE"/>
    <w:rsid w:val="00C329F0"/>
    <w:rsid w:val="00C329F5"/>
    <w:rsid w:val="00C32A16"/>
    <w:rsid w:val="00C32A20"/>
    <w:rsid w:val="00C32A3F"/>
    <w:rsid w:val="00C32A40"/>
    <w:rsid w:val="00C32A5D"/>
    <w:rsid w:val="00C32A60"/>
    <w:rsid w:val="00C32A7C"/>
    <w:rsid w:val="00C32A8D"/>
    <w:rsid w:val="00C32AE2"/>
    <w:rsid w:val="00C32B11"/>
    <w:rsid w:val="00C32B57"/>
    <w:rsid w:val="00C32B69"/>
    <w:rsid w:val="00C32B9F"/>
    <w:rsid w:val="00C32BA9"/>
    <w:rsid w:val="00C32BBA"/>
    <w:rsid w:val="00C32BC1"/>
    <w:rsid w:val="00C32BDD"/>
    <w:rsid w:val="00C32BDE"/>
    <w:rsid w:val="00C32BE7"/>
    <w:rsid w:val="00C32BF7"/>
    <w:rsid w:val="00C32C25"/>
    <w:rsid w:val="00C32C2E"/>
    <w:rsid w:val="00C32CA5"/>
    <w:rsid w:val="00C32CD3"/>
    <w:rsid w:val="00C32CE0"/>
    <w:rsid w:val="00C32D0B"/>
    <w:rsid w:val="00C32D2B"/>
    <w:rsid w:val="00C32D34"/>
    <w:rsid w:val="00C32D5F"/>
    <w:rsid w:val="00C32D6D"/>
    <w:rsid w:val="00C32DDD"/>
    <w:rsid w:val="00C32DE0"/>
    <w:rsid w:val="00C32E04"/>
    <w:rsid w:val="00C32E11"/>
    <w:rsid w:val="00C32E1D"/>
    <w:rsid w:val="00C32E31"/>
    <w:rsid w:val="00C32E41"/>
    <w:rsid w:val="00C32F02"/>
    <w:rsid w:val="00C32F4B"/>
    <w:rsid w:val="00C32F7A"/>
    <w:rsid w:val="00C32F82"/>
    <w:rsid w:val="00C32FAC"/>
    <w:rsid w:val="00C32FBE"/>
    <w:rsid w:val="00C32FD1"/>
    <w:rsid w:val="00C32FEF"/>
    <w:rsid w:val="00C32FF5"/>
    <w:rsid w:val="00C33020"/>
    <w:rsid w:val="00C3306A"/>
    <w:rsid w:val="00C33071"/>
    <w:rsid w:val="00C33073"/>
    <w:rsid w:val="00C33085"/>
    <w:rsid w:val="00C330A5"/>
    <w:rsid w:val="00C330B8"/>
    <w:rsid w:val="00C330C5"/>
    <w:rsid w:val="00C33128"/>
    <w:rsid w:val="00C33151"/>
    <w:rsid w:val="00C3315A"/>
    <w:rsid w:val="00C33160"/>
    <w:rsid w:val="00C3318E"/>
    <w:rsid w:val="00C3319B"/>
    <w:rsid w:val="00C331BE"/>
    <w:rsid w:val="00C331C2"/>
    <w:rsid w:val="00C331EA"/>
    <w:rsid w:val="00C331F6"/>
    <w:rsid w:val="00C33220"/>
    <w:rsid w:val="00C33261"/>
    <w:rsid w:val="00C3329C"/>
    <w:rsid w:val="00C332B3"/>
    <w:rsid w:val="00C332B8"/>
    <w:rsid w:val="00C332CB"/>
    <w:rsid w:val="00C332DA"/>
    <w:rsid w:val="00C33314"/>
    <w:rsid w:val="00C33330"/>
    <w:rsid w:val="00C33368"/>
    <w:rsid w:val="00C3336D"/>
    <w:rsid w:val="00C33380"/>
    <w:rsid w:val="00C33387"/>
    <w:rsid w:val="00C3338A"/>
    <w:rsid w:val="00C333A0"/>
    <w:rsid w:val="00C333D5"/>
    <w:rsid w:val="00C333EC"/>
    <w:rsid w:val="00C33417"/>
    <w:rsid w:val="00C33428"/>
    <w:rsid w:val="00C33464"/>
    <w:rsid w:val="00C3347F"/>
    <w:rsid w:val="00C33485"/>
    <w:rsid w:val="00C334A1"/>
    <w:rsid w:val="00C334AF"/>
    <w:rsid w:val="00C334B9"/>
    <w:rsid w:val="00C334D2"/>
    <w:rsid w:val="00C334E1"/>
    <w:rsid w:val="00C3350A"/>
    <w:rsid w:val="00C33531"/>
    <w:rsid w:val="00C3353C"/>
    <w:rsid w:val="00C33540"/>
    <w:rsid w:val="00C335A5"/>
    <w:rsid w:val="00C335C8"/>
    <w:rsid w:val="00C335D4"/>
    <w:rsid w:val="00C335D5"/>
    <w:rsid w:val="00C335FC"/>
    <w:rsid w:val="00C3360C"/>
    <w:rsid w:val="00C3360E"/>
    <w:rsid w:val="00C3363D"/>
    <w:rsid w:val="00C33659"/>
    <w:rsid w:val="00C336F9"/>
    <w:rsid w:val="00C33705"/>
    <w:rsid w:val="00C33711"/>
    <w:rsid w:val="00C33755"/>
    <w:rsid w:val="00C33766"/>
    <w:rsid w:val="00C33777"/>
    <w:rsid w:val="00C33796"/>
    <w:rsid w:val="00C337AE"/>
    <w:rsid w:val="00C337B2"/>
    <w:rsid w:val="00C337B5"/>
    <w:rsid w:val="00C337B7"/>
    <w:rsid w:val="00C337C4"/>
    <w:rsid w:val="00C337E1"/>
    <w:rsid w:val="00C337F1"/>
    <w:rsid w:val="00C33819"/>
    <w:rsid w:val="00C3382D"/>
    <w:rsid w:val="00C3383C"/>
    <w:rsid w:val="00C3386B"/>
    <w:rsid w:val="00C3388C"/>
    <w:rsid w:val="00C33897"/>
    <w:rsid w:val="00C338BB"/>
    <w:rsid w:val="00C338C0"/>
    <w:rsid w:val="00C338C5"/>
    <w:rsid w:val="00C338E4"/>
    <w:rsid w:val="00C338E9"/>
    <w:rsid w:val="00C33939"/>
    <w:rsid w:val="00C33950"/>
    <w:rsid w:val="00C33973"/>
    <w:rsid w:val="00C33981"/>
    <w:rsid w:val="00C339A0"/>
    <w:rsid w:val="00C339A2"/>
    <w:rsid w:val="00C339EC"/>
    <w:rsid w:val="00C339F8"/>
    <w:rsid w:val="00C33A1E"/>
    <w:rsid w:val="00C33A26"/>
    <w:rsid w:val="00C33A2C"/>
    <w:rsid w:val="00C33A2E"/>
    <w:rsid w:val="00C33A32"/>
    <w:rsid w:val="00C33A4E"/>
    <w:rsid w:val="00C33A50"/>
    <w:rsid w:val="00C33A7D"/>
    <w:rsid w:val="00C33A96"/>
    <w:rsid w:val="00C33ADB"/>
    <w:rsid w:val="00C33B01"/>
    <w:rsid w:val="00C33B25"/>
    <w:rsid w:val="00C33BA4"/>
    <w:rsid w:val="00C33BBB"/>
    <w:rsid w:val="00C33BBF"/>
    <w:rsid w:val="00C33BC9"/>
    <w:rsid w:val="00C33BDF"/>
    <w:rsid w:val="00C33BF3"/>
    <w:rsid w:val="00C33C2B"/>
    <w:rsid w:val="00C33C5C"/>
    <w:rsid w:val="00C33C6F"/>
    <w:rsid w:val="00C33C79"/>
    <w:rsid w:val="00C33C89"/>
    <w:rsid w:val="00C33C95"/>
    <w:rsid w:val="00C33CA4"/>
    <w:rsid w:val="00C33CDA"/>
    <w:rsid w:val="00C33D06"/>
    <w:rsid w:val="00C33D7E"/>
    <w:rsid w:val="00C33D8A"/>
    <w:rsid w:val="00C33D8F"/>
    <w:rsid w:val="00C33DC1"/>
    <w:rsid w:val="00C33DD1"/>
    <w:rsid w:val="00C33DE5"/>
    <w:rsid w:val="00C33E06"/>
    <w:rsid w:val="00C33E21"/>
    <w:rsid w:val="00C33E3A"/>
    <w:rsid w:val="00C33E42"/>
    <w:rsid w:val="00C33E48"/>
    <w:rsid w:val="00C33E63"/>
    <w:rsid w:val="00C33E7D"/>
    <w:rsid w:val="00C33EAA"/>
    <w:rsid w:val="00C33EC1"/>
    <w:rsid w:val="00C33EC5"/>
    <w:rsid w:val="00C33ECE"/>
    <w:rsid w:val="00C33EEB"/>
    <w:rsid w:val="00C33EF0"/>
    <w:rsid w:val="00C33EF9"/>
    <w:rsid w:val="00C33F13"/>
    <w:rsid w:val="00C33FBC"/>
    <w:rsid w:val="00C33FC9"/>
    <w:rsid w:val="00C33FF4"/>
    <w:rsid w:val="00C33FFB"/>
    <w:rsid w:val="00C34011"/>
    <w:rsid w:val="00C3405C"/>
    <w:rsid w:val="00C3407D"/>
    <w:rsid w:val="00C3407E"/>
    <w:rsid w:val="00C340BA"/>
    <w:rsid w:val="00C340CE"/>
    <w:rsid w:val="00C340D3"/>
    <w:rsid w:val="00C340EA"/>
    <w:rsid w:val="00C340F1"/>
    <w:rsid w:val="00C34103"/>
    <w:rsid w:val="00C3412E"/>
    <w:rsid w:val="00C34137"/>
    <w:rsid w:val="00C34159"/>
    <w:rsid w:val="00C3416C"/>
    <w:rsid w:val="00C34170"/>
    <w:rsid w:val="00C3417A"/>
    <w:rsid w:val="00C34185"/>
    <w:rsid w:val="00C341D8"/>
    <w:rsid w:val="00C341E9"/>
    <w:rsid w:val="00C341FA"/>
    <w:rsid w:val="00C3420A"/>
    <w:rsid w:val="00C34219"/>
    <w:rsid w:val="00C3421C"/>
    <w:rsid w:val="00C34222"/>
    <w:rsid w:val="00C3425B"/>
    <w:rsid w:val="00C3427E"/>
    <w:rsid w:val="00C342CB"/>
    <w:rsid w:val="00C342ED"/>
    <w:rsid w:val="00C34309"/>
    <w:rsid w:val="00C34355"/>
    <w:rsid w:val="00C34370"/>
    <w:rsid w:val="00C34388"/>
    <w:rsid w:val="00C34392"/>
    <w:rsid w:val="00C34468"/>
    <w:rsid w:val="00C3448A"/>
    <w:rsid w:val="00C34495"/>
    <w:rsid w:val="00C3449A"/>
    <w:rsid w:val="00C344A7"/>
    <w:rsid w:val="00C344AD"/>
    <w:rsid w:val="00C344B0"/>
    <w:rsid w:val="00C344B4"/>
    <w:rsid w:val="00C344EC"/>
    <w:rsid w:val="00C344EE"/>
    <w:rsid w:val="00C344FE"/>
    <w:rsid w:val="00C3450F"/>
    <w:rsid w:val="00C34510"/>
    <w:rsid w:val="00C3454D"/>
    <w:rsid w:val="00C34555"/>
    <w:rsid w:val="00C34572"/>
    <w:rsid w:val="00C34589"/>
    <w:rsid w:val="00C3459E"/>
    <w:rsid w:val="00C345CA"/>
    <w:rsid w:val="00C345E1"/>
    <w:rsid w:val="00C345E3"/>
    <w:rsid w:val="00C34600"/>
    <w:rsid w:val="00C3460E"/>
    <w:rsid w:val="00C34629"/>
    <w:rsid w:val="00C34665"/>
    <w:rsid w:val="00C34683"/>
    <w:rsid w:val="00C3468F"/>
    <w:rsid w:val="00C346A8"/>
    <w:rsid w:val="00C346C5"/>
    <w:rsid w:val="00C346CE"/>
    <w:rsid w:val="00C3470B"/>
    <w:rsid w:val="00C34729"/>
    <w:rsid w:val="00C3473A"/>
    <w:rsid w:val="00C3473D"/>
    <w:rsid w:val="00C34767"/>
    <w:rsid w:val="00C3476F"/>
    <w:rsid w:val="00C34770"/>
    <w:rsid w:val="00C3478C"/>
    <w:rsid w:val="00C3478D"/>
    <w:rsid w:val="00C347AE"/>
    <w:rsid w:val="00C347D7"/>
    <w:rsid w:val="00C34809"/>
    <w:rsid w:val="00C3480C"/>
    <w:rsid w:val="00C3480F"/>
    <w:rsid w:val="00C34839"/>
    <w:rsid w:val="00C3485D"/>
    <w:rsid w:val="00C34867"/>
    <w:rsid w:val="00C348A1"/>
    <w:rsid w:val="00C348A7"/>
    <w:rsid w:val="00C34917"/>
    <w:rsid w:val="00C34932"/>
    <w:rsid w:val="00C34946"/>
    <w:rsid w:val="00C34949"/>
    <w:rsid w:val="00C3494D"/>
    <w:rsid w:val="00C3496F"/>
    <w:rsid w:val="00C3497E"/>
    <w:rsid w:val="00C349B0"/>
    <w:rsid w:val="00C34A2E"/>
    <w:rsid w:val="00C34A90"/>
    <w:rsid w:val="00C34AA3"/>
    <w:rsid w:val="00C34AB6"/>
    <w:rsid w:val="00C34AF9"/>
    <w:rsid w:val="00C34B13"/>
    <w:rsid w:val="00C34B55"/>
    <w:rsid w:val="00C34B87"/>
    <w:rsid w:val="00C34BF0"/>
    <w:rsid w:val="00C34BF4"/>
    <w:rsid w:val="00C34C52"/>
    <w:rsid w:val="00C34C93"/>
    <w:rsid w:val="00C34C9C"/>
    <w:rsid w:val="00C34C9D"/>
    <w:rsid w:val="00C34CB1"/>
    <w:rsid w:val="00C34CC6"/>
    <w:rsid w:val="00C34D12"/>
    <w:rsid w:val="00C34D16"/>
    <w:rsid w:val="00C34D1B"/>
    <w:rsid w:val="00C34D38"/>
    <w:rsid w:val="00C34D54"/>
    <w:rsid w:val="00C34D5E"/>
    <w:rsid w:val="00C34D96"/>
    <w:rsid w:val="00C34D9A"/>
    <w:rsid w:val="00C34D9E"/>
    <w:rsid w:val="00C34DAB"/>
    <w:rsid w:val="00C34E1F"/>
    <w:rsid w:val="00C34E5D"/>
    <w:rsid w:val="00C34E7A"/>
    <w:rsid w:val="00C34EA4"/>
    <w:rsid w:val="00C34EBA"/>
    <w:rsid w:val="00C34EC8"/>
    <w:rsid w:val="00C34ED0"/>
    <w:rsid w:val="00C34F0D"/>
    <w:rsid w:val="00C34F0E"/>
    <w:rsid w:val="00C34F39"/>
    <w:rsid w:val="00C34F3D"/>
    <w:rsid w:val="00C34FA4"/>
    <w:rsid w:val="00C34FAA"/>
    <w:rsid w:val="00C34FC8"/>
    <w:rsid w:val="00C34FCC"/>
    <w:rsid w:val="00C3501F"/>
    <w:rsid w:val="00C35075"/>
    <w:rsid w:val="00C350EC"/>
    <w:rsid w:val="00C35103"/>
    <w:rsid w:val="00C35108"/>
    <w:rsid w:val="00C35110"/>
    <w:rsid w:val="00C35128"/>
    <w:rsid w:val="00C35129"/>
    <w:rsid w:val="00C35155"/>
    <w:rsid w:val="00C351A3"/>
    <w:rsid w:val="00C351ED"/>
    <w:rsid w:val="00C3521D"/>
    <w:rsid w:val="00C35232"/>
    <w:rsid w:val="00C3523A"/>
    <w:rsid w:val="00C35277"/>
    <w:rsid w:val="00C35295"/>
    <w:rsid w:val="00C3529B"/>
    <w:rsid w:val="00C3529F"/>
    <w:rsid w:val="00C352AA"/>
    <w:rsid w:val="00C352AB"/>
    <w:rsid w:val="00C352C7"/>
    <w:rsid w:val="00C352D3"/>
    <w:rsid w:val="00C352E8"/>
    <w:rsid w:val="00C35313"/>
    <w:rsid w:val="00C35337"/>
    <w:rsid w:val="00C3535D"/>
    <w:rsid w:val="00C35369"/>
    <w:rsid w:val="00C35372"/>
    <w:rsid w:val="00C353A2"/>
    <w:rsid w:val="00C353BD"/>
    <w:rsid w:val="00C353C5"/>
    <w:rsid w:val="00C353D6"/>
    <w:rsid w:val="00C353DC"/>
    <w:rsid w:val="00C35405"/>
    <w:rsid w:val="00C3540F"/>
    <w:rsid w:val="00C3541B"/>
    <w:rsid w:val="00C35457"/>
    <w:rsid w:val="00C35479"/>
    <w:rsid w:val="00C3548C"/>
    <w:rsid w:val="00C354C1"/>
    <w:rsid w:val="00C354F4"/>
    <w:rsid w:val="00C354FE"/>
    <w:rsid w:val="00C3552C"/>
    <w:rsid w:val="00C3558F"/>
    <w:rsid w:val="00C35590"/>
    <w:rsid w:val="00C35599"/>
    <w:rsid w:val="00C355B0"/>
    <w:rsid w:val="00C355C0"/>
    <w:rsid w:val="00C355D0"/>
    <w:rsid w:val="00C355FF"/>
    <w:rsid w:val="00C35636"/>
    <w:rsid w:val="00C35647"/>
    <w:rsid w:val="00C3565D"/>
    <w:rsid w:val="00C3566A"/>
    <w:rsid w:val="00C3568E"/>
    <w:rsid w:val="00C356B1"/>
    <w:rsid w:val="00C356CB"/>
    <w:rsid w:val="00C356D4"/>
    <w:rsid w:val="00C356D5"/>
    <w:rsid w:val="00C356E4"/>
    <w:rsid w:val="00C356ED"/>
    <w:rsid w:val="00C3571C"/>
    <w:rsid w:val="00C3573A"/>
    <w:rsid w:val="00C3573D"/>
    <w:rsid w:val="00C3575E"/>
    <w:rsid w:val="00C35790"/>
    <w:rsid w:val="00C3579A"/>
    <w:rsid w:val="00C35800"/>
    <w:rsid w:val="00C35804"/>
    <w:rsid w:val="00C35813"/>
    <w:rsid w:val="00C35814"/>
    <w:rsid w:val="00C35863"/>
    <w:rsid w:val="00C35867"/>
    <w:rsid w:val="00C35889"/>
    <w:rsid w:val="00C358C5"/>
    <w:rsid w:val="00C358D1"/>
    <w:rsid w:val="00C35905"/>
    <w:rsid w:val="00C3593F"/>
    <w:rsid w:val="00C35974"/>
    <w:rsid w:val="00C359AF"/>
    <w:rsid w:val="00C359C2"/>
    <w:rsid w:val="00C359D4"/>
    <w:rsid w:val="00C35A50"/>
    <w:rsid w:val="00C35A90"/>
    <w:rsid w:val="00C35AAB"/>
    <w:rsid w:val="00C35AAE"/>
    <w:rsid w:val="00C35AC1"/>
    <w:rsid w:val="00C35AD4"/>
    <w:rsid w:val="00C35AE7"/>
    <w:rsid w:val="00C35B29"/>
    <w:rsid w:val="00C35B2C"/>
    <w:rsid w:val="00C35B86"/>
    <w:rsid w:val="00C35B8F"/>
    <w:rsid w:val="00C35BA2"/>
    <w:rsid w:val="00C35BB5"/>
    <w:rsid w:val="00C35BBA"/>
    <w:rsid w:val="00C35BC3"/>
    <w:rsid w:val="00C35BD3"/>
    <w:rsid w:val="00C35BE1"/>
    <w:rsid w:val="00C35BF4"/>
    <w:rsid w:val="00C35BFB"/>
    <w:rsid w:val="00C35C48"/>
    <w:rsid w:val="00C35C4D"/>
    <w:rsid w:val="00C35C55"/>
    <w:rsid w:val="00C35C8E"/>
    <w:rsid w:val="00C35CD2"/>
    <w:rsid w:val="00C35CE3"/>
    <w:rsid w:val="00C35D37"/>
    <w:rsid w:val="00C35D94"/>
    <w:rsid w:val="00C35DAD"/>
    <w:rsid w:val="00C35DB1"/>
    <w:rsid w:val="00C35DE4"/>
    <w:rsid w:val="00C35E2E"/>
    <w:rsid w:val="00C35E34"/>
    <w:rsid w:val="00C35E5D"/>
    <w:rsid w:val="00C35E5E"/>
    <w:rsid w:val="00C35E7B"/>
    <w:rsid w:val="00C35E82"/>
    <w:rsid w:val="00C35EB5"/>
    <w:rsid w:val="00C35ED9"/>
    <w:rsid w:val="00C35EDB"/>
    <w:rsid w:val="00C35EE7"/>
    <w:rsid w:val="00C35EF1"/>
    <w:rsid w:val="00C35F1E"/>
    <w:rsid w:val="00C35F39"/>
    <w:rsid w:val="00C35F4B"/>
    <w:rsid w:val="00C35F77"/>
    <w:rsid w:val="00C35FD5"/>
    <w:rsid w:val="00C36003"/>
    <w:rsid w:val="00C36009"/>
    <w:rsid w:val="00C3601B"/>
    <w:rsid w:val="00C36021"/>
    <w:rsid w:val="00C36052"/>
    <w:rsid w:val="00C3606C"/>
    <w:rsid w:val="00C3607C"/>
    <w:rsid w:val="00C3607E"/>
    <w:rsid w:val="00C36089"/>
    <w:rsid w:val="00C360E2"/>
    <w:rsid w:val="00C36173"/>
    <w:rsid w:val="00C361A9"/>
    <w:rsid w:val="00C361CC"/>
    <w:rsid w:val="00C361EA"/>
    <w:rsid w:val="00C361F1"/>
    <w:rsid w:val="00C36205"/>
    <w:rsid w:val="00C36209"/>
    <w:rsid w:val="00C3621C"/>
    <w:rsid w:val="00C36225"/>
    <w:rsid w:val="00C3622C"/>
    <w:rsid w:val="00C3623C"/>
    <w:rsid w:val="00C36264"/>
    <w:rsid w:val="00C36290"/>
    <w:rsid w:val="00C362D5"/>
    <w:rsid w:val="00C362EC"/>
    <w:rsid w:val="00C3633D"/>
    <w:rsid w:val="00C36375"/>
    <w:rsid w:val="00C36379"/>
    <w:rsid w:val="00C36400"/>
    <w:rsid w:val="00C3640F"/>
    <w:rsid w:val="00C36420"/>
    <w:rsid w:val="00C36429"/>
    <w:rsid w:val="00C3642C"/>
    <w:rsid w:val="00C36430"/>
    <w:rsid w:val="00C3646F"/>
    <w:rsid w:val="00C36481"/>
    <w:rsid w:val="00C36486"/>
    <w:rsid w:val="00C36492"/>
    <w:rsid w:val="00C36493"/>
    <w:rsid w:val="00C364BB"/>
    <w:rsid w:val="00C364F6"/>
    <w:rsid w:val="00C36541"/>
    <w:rsid w:val="00C36574"/>
    <w:rsid w:val="00C365CB"/>
    <w:rsid w:val="00C365EB"/>
    <w:rsid w:val="00C36675"/>
    <w:rsid w:val="00C3668D"/>
    <w:rsid w:val="00C36699"/>
    <w:rsid w:val="00C366AA"/>
    <w:rsid w:val="00C366E8"/>
    <w:rsid w:val="00C366EB"/>
    <w:rsid w:val="00C3672F"/>
    <w:rsid w:val="00C36745"/>
    <w:rsid w:val="00C3674C"/>
    <w:rsid w:val="00C36757"/>
    <w:rsid w:val="00C36759"/>
    <w:rsid w:val="00C36770"/>
    <w:rsid w:val="00C3678A"/>
    <w:rsid w:val="00C36795"/>
    <w:rsid w:val="00C367A9"/>
    <w:rsid w:val="00C367B5"/>
    <w:rsid w:val="00C36828"/>
    <w:rsid w:val="00C3685E"/>
    <w:rsid w:val="00C36867"/>
    <w:rsid w:val="00C36893"/>
    <w:rsid w:val="00C368D9"/>
    <w:rsid w:val="00C36901"/>
    <w:rsid w:val="00C3692A"/>
    <w:rsid w:val="00C36944"/>
    <w:rsid w:val="00C36956"/>
    <w:rsid w:val="00C36982"/>
    <w:rsid w:val="00C36988"/>
    <w:rsid w:val="00C36999"/>
    <w:rsid w:val="00C369D8"/>
    <w:rsid w:val="00C369F7"/>
    <w:rsid w:val="00C36A18"/>
    <w:rsid w:val="00C36A27"/>
    <w:rsid w:val="00C36A3A"/>
    <w:rsid w:val="00C36A45"/>
    <w:rsid w:val="00C36A4D"/>
    <w:rsid w:val="00C36A69"/>
    <w:rsid w:val="00C36A80"/>
    <w:rsid w:val="00C36A97"/>
    <w:rsid w:val="00C36AF4"/>
    <w:rsid w:val="00C36AFA"/>
    <w:rsid w:val="00C36B0F"/>
    <w:rsid w:val="00C36B32"/>
    <w:rsid w:val="00C36B33"/>
    <w:rsid w:val="00C36B5A"/>
    <w:rsid w:val="00C36B71"/>
    <w:rsid w:val="00C36B7A"/>
    <w:rsid w:val="00C36B8E"/>
    <w:rsid w:val="00C36BA1"/>
    <w:rsid w:val="00C36BA3"/>
    <w:rsid w:val="00C36BBF"/>
    <w:rsid w:val="00C36BC3"/>
    <w:rsid w:val="00C36BC8"/>
    <w:rsid w:val="00C36BCB"/>
    <w:rsid w:val="00C36BD9"/>
    <w:rsid w:val="00C36C22"/>
    <w:rsid w:val="00C36C57"/>
    <w:rsid w:val="00C36C69"/>
    <w:rsid w:val="00C36C76"/>
    <w:rsid w:val="00C36C79"/>
    <w:rsid w:val="00C36C8D"/>
    <w:rsid w:val="00C36C9E"/>
    <w:rsid w:val="00C36CEA"/>
    <w:rsid w:val="00C36D08"/>
    <w:rsid w:val="00C36D26"/>
    <w:rsid w:val="00C36D4E"/>
    <w:rsid w:val="00C36D79"/>
    <w:rsid w:val="00C36D7F"/>
    <w:rsid w:val="00C36D9A"/>
    <w:rsid w:val="00C36DAE"/>
    <w:rsid w:val="00C36DCE"/>
    <w:rsid w:val="00C36DD3"/>
    <w:rsid w:val="00C36DED"/>
    <w:rsid w:val="00C36DF7"/>
    <w:rsid w:val="00C36E0A"/>
    <w:rsid w:val="00C36E2B"/>
    <w:rsid w:val="00C36E62"/>
    <w:rsid w:val="00C36E71"/>
    <w:rsid w:val="00C36E81"/>
    <w:rsid w:val="00C36E9A"/>
    <w:rsid w:val="00C36EC8"/>
    <w:rsid w:val="00C36ED0"/>
    <w:rsid w:val="00C36F00"/>
    <w:rsid w:val="00C36F03"/>
    <w:rsid w:val="00C36F4A"/>
    <w:rsid w:val="00C36F5D"/>
    <w:rsid w:val="00C36FB4"/>
    <w:rsid w:val="00C3702D"/>
    <w:rsid w:val="00C3705B"/>
    <w:rsid w:val="00C37081"/>
    <w:rsid w:val="00C37089"/>
    <w:rsid w:val="00C37090"/>
    <w:rsid w:val="00C370AC"/>
    <w:rsid w:val="00C370D5"/>
    <w:rsid w:val="00C370F1"/>
    <w:rsid w:val="00C370F8"/>
    <w:rsid w:val="00C3710B"/>
    <w:rsid w:val="00C37137"/>
    <w:rsid w:val="00C37144"/>
    <w:rsid w:val="00C371A1"/>
    <w:rsid w:val="00C371A4"/>
    <w:rsid w:val="00C371DF"/>
    <w:rsid w:val="00C371FC"/>
    <w:rsid w:val="00C37213"/>
    <w:rsid w:val="00C37222"/>
    <w:rsid w:val="00C37226"/>
    <w:rsid w:val="00C37256"/>
    <w:rsid w:val="00C3726E"/>
    <w:rsid w:val="00C372DF"/>
    <w:rsid w:val="00C372F6"/>
    <w:rsid w:val="00C37362"/>
    <w:rsid w:val="00C37383"/>
    <w:rsid w:val="00C37390"/>
    <w:rsid w:val="00C37399"/>
    <w:rsid w:val="00C3739F"/>
    <w:rsid w:val="00C373CC"/>
    <w:rsid w:val="00C373DF"/>
    <w:rsid w:val="00C37436"/>
    <w:rsid w:val="00C37447"/>
    <w:rsid w:val="00C37479"/>
    <w:rsid w:val="00C374A0"/>
    <w:rsid w:val="00C374A7"/>
    <w:rsid w:val="00C374AD"/>
    <w:rsid w:val="00C374B2"/>
    <w:rsid w:val="00C374EF"/>
    <w:rsid w:val="00C374F9"/>
    <w:rsid w:val="00C374FC"/>
    <w:rsid w:val="00C37516"/>
    <w:rsid w:val="00C37549"/>
    <w:rsid w:val="00C3756E"/>
    <w:rsid w:val="00C37588"/>
    <w:rsid w:val="00C3759B"/>
    <w:rsid w:val="00C375B2"/>
    <w:rsid w:val="00C375BB"/>
    <w:rsid w:val="00C375D3"/>
    <w:rsid w:val="00C375ED"/>
    <w:rsid w:val="00C37617"/>
    <w:rsid w:val="00C3761F"/>
    <w:rsid w:val="00C37624"/>
    <w:rsid w:val="00C3764B"/>
    <w:rsid w:val="00C37675"/>
    <w:rsid w:val="00C376EB"/>
    <w:rsid w:val="00C376FA"/>
    <w:rsid w:val="00C37732"/>
    <w:rsid w:val="00C37744"/>
    <w:rsid w:val="00C37755"/>
    <w:rsid w:val="00C37756"/>
    <w:rsid w:val="00C3775F"/>
    <w:rsid w:val="00C37765"/>
    <w:rsid w:val="00C37775"/>
    <w:rsid w:val="00C3778B"/>
    <w:rsid w:val="00C37807"/>
    <w:rsid w:val="00C3780D"/>
    <w:rsid w:val="00C37818"/>
    <w:rsid w:val="00C37891"/>
    <w:rsid w:val="00C378A3"/>
    <w:rsid w:val="00C378AC"/>
    <w:rsid w:val="00C378BC"/>
    <w:rsid w:val="00C378E7"/>
    <w:rsid w:val="00C378EF"/>
    <w:rsid w:val="00C37905"/>
    <w:rsid w:val="00C3791E"/>
    <w:rsid w:val="00C37920"/>
    <w:rsid w:val="00C37938"/>
    <w:rsid w:val="00C37987"/>
    <w:rsid w:val="00C3798B"/>
    <w:rsid w:val="00C3799B"/>
    <w:rsid w:val="00C379A6"/>
    <w:rsid w:val="00C379B7"/>
    <w:rsid w:val="00C379DB"/>
    <w:rsid w:val="00C379F0"/>
    <w:rsid w:val="00C379F3"/>
    <w:rsid w:val="00C37A03"/>
    <w:rsid w:val="00C37A6E"/>
    <w:rsid w:val="00C37A81"/>
    <w:rsid w:val="00C37A98"/>
    <w:rsid w:val="00C37A9E"/>
    <w:rsid w:val="00C37AAF"/>
    <w:rsid w:val="00C37AB9"/>
    <w:rsid w:val="00C37AC5"/>
    <w:rsid w:val="00C37AE1"/>
    <w:rsid w:val="00C37AEC"/>
    <w:rsid w:val="00C37B20"/>
    <w:rsid w:val="00C37B27"/>
    <w:rsid w:val="00C37B30"/>
    <w:rsid w:val="00C37B3B"/>
    <w:rsid w:val="00C37B61"/>
    <w:rsid w:val="00C37B8A"/>
    <w:rsid w:val="00C37BE0"/>
    <w:rsid w:val="00C37BFA"/>
    <w:rsid w:val="00C37BFE"/>
    <w:rsid w:val="00C37C1F"/>
    <w:rsid w:val="00C37C27"/>
    <w:rsid w:val="00C37C56"/>
    <w:rsid w:val="00C37C57"/>
    <w:rsid w:val="00C37C5A"/>
    <w:rsid w:val="00C37C6A"/>
    <w:rsid w:val="00C37C88"/>
    <w:rsid w:val="00C37CAD"/>
    <w:rsid w:val="00C37CCC"/>
    <w:rsid w:val="00C37CD8"/>
    <w:rsid w:val="00C37CF8"/>
    <w:rsid w:val="00C37D03"/>
    <w:rsid w:val="00C37D12"/>
    <w:rsid w:val="00C37D47"/>
    <w:rsid w:val="00C37D6A"/>
    <w:rsid w:val="00C37D80"/>
    <w:rsid w:val="00C37D8A"/>
    <w:rsid w:val="00C37DB3"/>
    <w:rsid w:val="00C37DB4"/>
    <w:rsid w:val="00C37DC3"/>
    <w:rsid w:val="00C37DCE"/>
    <w:rsid w:val="00C37E41"/>
    <w:rsid w:val="00C37E47"/>
    <w:rsid w:val="00C37E71"/>
    <w:rsid w:val="00C37E76"/>
    <w:rsid w:val="00C37ED1"/>
    <w:rsid w:val="00C37EE6"/>
    <w:rsid w:val="00C37EEB"/>
    <w:rsid w:val="00C37F1A"/>
    <w:rsid w:val="00C37F54"/>
    <w:rsid w:val="00C37F79"/>
    <w:rsid w:val="00C37F81"/>
    <w:rsid w:val="00C37F8C"/>
    <w:rsid w:val="00C37FC9"/>
    <w:rsid w:val="00C37FD2"/>
    <w:rsid w:val="00C37FEE"/>
    <w:rsid w:val="00C37FF3"/>
    <w:rsid w:val="00C40005"/>
    <w:rsid w:val="00C4001B"/>
    <w:rsid w:val="00C40040"/>
    <w:rsid w:val="00C4006A"/>
    <w:rsid w:val="00C40082"/>
    <w:rsid w:val="00C400A3"/>
    <w:rsid w:val="00C400FC"/>
    <w:rsid w:val="00C40117"/>
    <w:rsid w:val="00C40146"/>
    <w:rsid w:val="00C40188"/>
    <w:rsid w:val="00C4019C"/>
    <w:rsid w:val="00C401C5"/>
    <w:rsid w:val="00C401E8"/>
    <w:rsid w:val="00C401EB"/>
    <w:rsid w:val="00C401EE"/>
    <w:rsid w:val="00C40202"/>
    <w:rsid w:val="00C40220"/>
    <w:rsid w:val="00C4022E"/>
    <w:rsid w:val="00C40251"/>
    <w:rsid w:val="00C40275"/>
    <w:rsid w:val="00C4027E"/>
    <w:rsid w:val="00C40294"/>
    <w:rsid w:val="00C402D4"/>
    <w:rsid w:val="00C402F9"/>
    <w:rsid w:val="00C402FB"/>
    <w:rsid w:val="00C40312"/>
    <w:rsid w:val="00C40328"/>
    <w:rsid w:val="00C4032D"/>
    <w:rsid w:val="00C4034D"/>
    <w:rsid w:val="00C4036F"/>
    <w:rsid w:val="00C403B7"/>
    <w:rsid w:val="00C403E2"/>
    <w:rsid w:val="00C403E4"/>
    <w:rsid w:val="00C403EA"/>
    <w:rsid w:val="00C403F6"/>
    <w:rsid w:val="00C40404"/>
    <w:rsid w:val="00C40476"/>
    <w:rsid w:val="00C40481"/>
    <w:rsid w:val="00C40487"/>
    <w:rsid w:val="00C4049A"/>
    <w:rsid w:val="00C404D1"/>
    <w:rsid w:val="00C4053B"/>
    <w:rsid w:val="00C40540"/>
    <w:rsid w:val="00C40542"/>
    <w:rsid w:val="00C4054A"/>
    <w:rsid w:val="00C4054B"/>
    <w:rsid w:val="00C40550"/>
    <w:rsid w:val="00C405AA"/>
    <w:rsid w:val="00C405BA"/>
    <w:rsid w:val="00C405BD"/>
    <w:rsid w:val="00C405FD"/>
    <w:rsid w:val="00C40617"/>
    <w:rsid w:val="00C40654"/>
    <w:rsid w:val="00C40668"/>
    <w:rsid w:val="00C40678"/>
    <w:rsid w:val="00C4067B"/>
    <w:rsid w:val="00C406B6"/>
    <w:rsid w:val="00C406BF"/>
    <w:rsid w:val="00C406C6"/>
    <w:rsid w:val="00C406F0"/>
    <w:rsid w:val="00C406F5"/>
    <w:rsid w:val="00C40727"/>
    <w:rsid w:val="00C40745"/>
    <w:rsid w:val="00C40768"/>
    <w:rsid w:val="00C4077E"/>
    <w:rsid w:val="00C40785"/>
    <w:rsid w:val="00C40798"/>
    <w:rsid w:val="00C4079E"/>
    <w:rsid w:val="00C407AD"/>
    <w:rsid w:val="00C407DE"/>
    <w:rsid w:val="00C407EA"/>
    <w:rsid w:val="00C4081A"/>
    <w:rsid w:val="00C40829"/>
    <w:rsid w:val="00C4083E"/>
    <w:rsid w:val="00C4084F"/>
    <w:rsid w:val="00C40863"/>
    <w:rsid w:val="00C40880"/>
    <w:rsid w:val="00C408A0"/>
    <w:rsid w:val="00C408C1"/>
    <w:rsid w:val="00C408C8"/>
    <w:rsid w:val="00C408C9"/>
    <w:rsid w:val="00C408D5"/>
    <w:rsid w:val="00C408EB"/>
    <w:rsid w:val="00C40918"/>
    <w:rsid w:val="00C4091F"/>
    <w:rsid w:val="00C40932"/>
    <w:rsid w:val="00C4093A"/>
    <w:rsid w:val="00C4093B"/>
    <w:rsid w:val="00C40950"/>
    <w:rsid w:val="00C4097B"/>
    <w:rsid w:val="00C4099C"/>
    <w:rsid w:val="00C409A4"/>
    <w:rsid w:val="00C409A8"/>
    <w:rsid w:val="00C409AF"/>
    <w:rsid w:val="00C409BA"/>
    <w:rsid w:val="00C409CD"/>
    <w:rsid w:val="00C409E5"/>
    <w:rsid w:val="00C409FA"/>
    <w:rsid w:val="00C40A14"/>
    <w:rsid w:val="00C40A6F"/>
    <w:rsid w:val="00C40A87"/>
    <w:rsid w:val="00C40A92"/>
    <w:rsid w:val="00C40A99"/>
    <w:rsid w:val="00C40AC1"/>
    <w:rsid w:val="00C40AD4"/>
    <w:rsid w:val="00C40AF2"/>
    <w:rsid w:val="00C40B05"/>
    <w:rsid w:val="00C40B40"/>
    <w:rsid w:val="00C40B5C"/>
    <w:rsid w:val="00C40B80"/>
    <w:rsid w:val="00C40BEB"/>
    <w:rsid w:val="00C40BF3"/>
    <w:rsid w:val="00C40C0A"/>
    <w:rsid w:val="00C40C1B"/>
    <w:rsid w:val="00C40C89"/>
    <w:rsid w:val="00C40CA3"/>
    <w:rsid w:val="00C40CA8"/>
    <w:rsid w:val="00C40CCB"/>
    <w:rsid w:val="00C40CD0"/>
    <w:rsid w:val="00C40D65"/>
    <w:rsid w:val="00C40E03"/>
    <w:rsid w:val="00C40E50"/>
    <w:rsid w:val="00C40E81"/>
    <w:rsid w:val="00C40E94"/>
    <w:rsid w:val="00C40EF1"/>
    <w:rsid w:val="00C40EF7"/>
    <w:rsid w:val="00C40F09"/>
    <w:rsid w:val="00C40F0B"/>
    <w:rsid w:val="00C40F15"/>
    <w:rsid w:val="00C40F2F"/>
    <w:rsid w:val="00C40F32"/>
    <w:rsid w:val="00C40F35"/>
    <w:rsid w:val="00C40FA5"/>
    <w:rsid w:val="00C40FD6"/>
    <w:rsid w:val="00C40FDA"/>
    <w:rsid w:val="00C40FE4"/>
    <w:rsid w:val="00C40FF3"/>
    <w:rsid w:val="00C41021"/>
    <w:rsid w:val="00C41031"/>
    <w:rsid w:val="00C41069"/>
    <w:rsid w:val="00C41099"/>
    <w:rsid w:val="00C410A8"/>
    <w:rsid w:val="00C410AC"/>
    <w:rsid w:val="00C410C6"/>
    <w:rsid w:val="00C41113"/>
    <w:rsid w:val="00C41126"/>
    <w:rsid w:val="00C41138"/>
    <w:rsid w:val="00C41139"/>
    <w:rsid w:val="00C41156"/>
    <w:rsid w:val="00C4115B"/>
    <w:rsid w:val="00C41181"/>
    <w:rsid w:val="00C411F5"/>
    <w:rsid w:val="00C411F9"/>
    <w:rsid w:val="00C4120D"/>
    <w:rsid w:val="00C41231"/>
    <w:rsid w:val="00C4123F"/>
    <w:rsid w:val="00C41268"/>
    <w:rsid w:val="00C412AC"/>
    <w:rsid w:val="00C412CB"/>
    <w:rsid w:val="00C412CF"/>
    <w:rsid w:val="00C412D8"/>
    <w:rsid w:val="00C412DD"/>
    <w:rsid w:val="00C41314"/>
    <w:rsid w:val="00C4132B"/>
    <w:rsid w:val="00C4133A"/>
    <w:rsid w:val="00C41346"/>
    <w:rsid w:val="00C4134B"/>
    <w:rsid w:val="00C4134F"/>
    <w:rsid w:val="00C41363"/>
    <w:rsid w:val="00C41380"/>
    <w:rsid w:val="00C41387"/>
    <w:rsid w:val="00C4138B"/>
    <w:rsid w:val="00C413D8"/>
    <w:rsid w:val="00C41403"/>
    <w:rsid w:val="00C41418"/>
    <w:rsid w:val="00C41440"/>
    <w:rsid w:val="00C4144B"/>
    <w:rsid w:val="00C4144E"/>
    <w:rsid w:val="00C4146D"/>
    <w:rsid w:val="00C414AA"/>
    <w:rsid w:val="00C414AD"/>
    <w:rsid w:val="00C414BA"/>
    <w:rsid w:val="00C414DB"/>
    <w:rsid w:val="00C414EE"/>
    <w:rsid w:val="00C41502"/>
    <w:rsid w:val="00C41507"/>
    <w:rsid w:val="00C41515"/>
    <w:rsid w:val="00C4154E"/>
    <w:rsid w:val="00C41564"/>
    <w:rsid w:val="00C4158D"/>
    <w:rsid w:val="00C415A0"/>
    <w:rsid w:val="00C415A7"/>
    <w:rsid w:val="00C415D1"/>
    <w:rsid w:val="00C415E5"/>
    <w:rsid w:val="00C415E8"/>
    <w:rsid w:val="00C415FE"/>
    <w:rsid w:val="00C41614"/>
    <w:rsid w:val="00C41636"/>
    <w:rsid w:val="00C4165D"/>
    <w:rsid w:val="00C41667"/>
    <w:rsid w:val="00C41692"/>
    <w:rsid w:val="00C416A6"/>
    <w:rsid w:val="00C416AB"/>
    <w:rsid w:val="00C416C6"/>
    <w:rsid w:val="00C416E4"/>
    <w:rsid w:val="00C4172D"/>
    <w:rsid w:val="00C4173C"/>
    <w:rsid w:val="00C4174D"/>
    <w:rsid w:val="00C41752"/>
    <w:rsid w:val="00C4175E"/>
    <w:rsid w:val="00C41770"/>
    <w:rsid w:val="00C41792"/>
    <w:rsid w:val="00C417A0"/>
    <w:rsid w:val="00C4180A"/>
    <w:rsid w:val="00C41818"/>
    <w:rsid w:val="00C41838"/>
    <w:rsid w:val="00C4183F"/>
    <w:rsid w:val="00C4184D"/>
    <w:rsid w:val="00C41872"/>
    <w:rsid w:val="00C4187C"/>
    <w:rsid w:val="00C4188E"/>
    <w:rsid w:val="00C41891"/>
    <w:rsid w:val="00C418AA"/>
    <w:rsid w:val="00C418E0"/>
    <w:rsid w:val="00C418E1"/>
    <w:rsid w:val="00C418EB"/>
    <w:rsid w:val="00C418F8"/>
    <w:rsid w:val="00C41900"/>
    <w:rsid w:val="00C41911"/>
    <w:rsid w:val="00C4191F"/>
    <w:rsid w:val="00C41931"/>
    <w:rsid w:val="00C4193A"/>
    <w:rsid w:val="00C4199F"/>
    <w:rsid w:val="00C419C4"/>
    <w:rsid w:val="00C419F8"/>
    <w:rsid w:val="00C41A18"/>
    <w:rsid w:val="00C41A4C"/>
    <w:rsid w:val="00C41A56"/>
    <w:rsid w:val="00C41A81"/>
    <w:rsid w:val="00C41A82"/>
    <w:rsid w:val="00C41A8B"/>
    <w:rsid w:val="00C41A9F"/>
    <w:rsid w:val="00C41AB1"/>
    <w:rsid w:val="00C41AB3"/>
    <w:rsid w:val="00C41AC6"/>
    <w:rsid w:val="00C41ADE"/>
    <w:rsid w:val="00C41B20"/>
    <w:rsid w:val="00C41B6E"/>
    <w:rsid w:val="00C41B80"/>
    <w:rsid w:val="00C41BA5"/>
    <w:rsid w:val="00C41BAA"/>
    <w:rsid w:val="00C41BC0"/>
    <w:rsid w:val="00C41C30"/>
    <w:rsid w:val="00C41C82"/>
    <w:rsid w:val="00C41C8D"/>
    <w:rsid w:val="00C41CA6"/>
    <w:rsid w:val="00C41CAF"/>
    <w:rsid w:val="00C41CB5"/>
    <w:rsid w:val="00C41CC4"/>
    <w:rsid w:val="00C41CFA"/>
    <w:rsid w:val="00C41D1B"/>
    <w:rsid w:val="00C41D4E"/>
    <w:rsid w:val="00C41D7B"/>
    <w:rsid w:val="00C41D99"/>
    <w:rsid w:val="00C41DAC"/>
    <w:rsid w:val="00C41DAE"/>
    <w:rsid w:val="00C41DB8"/>
    <w:rsid w:val="00C41E22"/>
    <w:rsid w:val="00C41E26"/>
    <w:rsid w:val="00C41E29"/>
    <w:rsid w:val="00C41E51"/>
    <w:rsid w:val="00C41E96"/>
    <w:rsid w:val="00C41E98"/>
    <w:rsid w:val="00C41EB2"/>
    <w:rsid w:val="00C41EFC"/>
    <w:rsid w:val="00C41F0A"/>
    <w:rsid w:val="00C41F0D"/>
    <w:rsid w:val="00C41F19"/>
    <w:rsid w:val="00C41F45"/>
    <w:rsid w:val="00C41F56"/>
    <w:rsid w:val="00C41FA7"/>
    <w:rsid w:val="00C41FC4"/>
    <w:rsid w:val="00C41FEC"/>
    <w:rsid w:val="00C42014"/>
    <w:rsid w:val="00C42031"/>
    <w:rsid w:val="00C42035"/>
    <w:rsid w:val="00C42064"/>
    <w:rsid w:val="00C420A4"/>
    <w:rsid w:val="00C420EB"/>
    <w:rsid w:val="00C420FD"/>
    <w:rsid w:val="00C42111"/>
    <w:rsid w:val="00C42142"/>
    <w:rsid w:val="00C42166"/>
    <w:rsid w:val="00C42185"/>
    <w:rsid w:val="00C42186"/>
    <w:rsid w:val="00C4218B"/>
    <w:rsid w:val="00C421A4"/>
    <w:rsid w:val="00C421E5"/>
    <w:rsid w:val="00C421E9"/>
    <w:rsid w:val="00C421EA"/>
    <w:rsid w:val="00C42209"/>
    <w:rsid w:val="00C4220C"/>
    <w:rsid w:val="00C4221A"/>
    <w:rsid w:val="00C42251"/>
    <w:rsid w:val="00C42271"/>
    <w:rsid w:val="00C4227F"/>
    <w:rsid w:val="00C422A8"/>
    <w:rsid w:val="00C422B7"/>
    <w:rsid w:val="00C422DA"/>
    <w:rsid w:val="00C422F4"/>
    <w:rsid w:val="00C42319"/>
    <w:rsid w:val="00C4231C"/>
    <w:rsid w:val="00C42327"/>
    <w:rsid w:val="00C4233C"/>
    <w:rsid w:val="00C4234C"/>
    <w:rsid w:val="00C4237D"/>
    <w:rsid w:val="00C42384"/>
    <w:rsid w:val="00C423B4"/>
    <w:rsid w:val="00C423B6"/>
    <w:rsid w:val="00C423D4"/>
    <w:rsid w:val="00C423F0"/>
    <w:rsid w:val="00C423FF"/>
    <w:rsid w:val="00C4242A"/>
    <w:rsid w:val="00C42465"/>
    <w:rsid w:val="00C42480"/>
    <w:rsid w:val="00C424CC"/>
    <w:rsid w:val="00C42501"/>
    <w:rsid w:val="00C4250D"/>
    <w:rsid w:val="00C4253E"/>
    <w:rsid w:val="00C4255F"/>
    <w:rsid w:val="00C425DF"/>
    <w:rsid w:val="00C42649"/>
    <w:rsid w:val="00C4264B"/>
    <w:rsid w:val="00C42659"/>
    <w:rsid w:val="00C42670"/>
    <w:rsid w:val="00C42694"/>
    <w:rsid w:val="00C426A0"/>
    <w:rsid w:val="00C426CE"/>
    <w:rsid w:val="00C426D3"/>
    <w:rsid w:val="00C426FA"/>
    <w:rsid w:val="00C42709"/>
    <w:rsid w:val="00C42714"/>
    <w:rsid w:val="00C42717"/>
    <w:rsid w:val="00C4272D"/>
    <w:rsid w:val="00C4274B"/>
    <w:rsid w:val="00C4275D"/>
    <w:rsid w:val="00C4278E"/>
    <w:rsid w:val="00C427B3"/>
    <w:rsid w:val="00C427DB"/>
    <w:rsid w:val="00C427E1"/>
    <w:rsid w:val="00C427EF"/>
    <w:rsid w:val="00C4281A"/>
    <w:rsid w:val="00C4283D"/>
    <w:rsid w:val="00C42880"/>
    <w:rsid w:val="00C42905"/>
    <w:rsid w:val="00C42925"/>
    <w:rsid w:val="00C42962"/>
    <w:rsid w:val="00C4298D"/>
    <w:rsid w:val="00C42997"/>
    <w:rsid w:val="00C429E2"/>
    <w:rsid w:val="00C429EC"/>
    <w:rsid w:val="00C42A09"/>
    <w:rsid w:val="00C42A7E"/>
    <w:rsid w:val="00C42A7F"/>
    <w:rsid w:val="00C42A82"/>
    <w:rsid w:val="00C42A91"/>
    <w:rsid w:val="00C42A93"/>
    <w:rsid w:val="00C42A94"/>
    <w:rsid w:val="00C42A9B"/>
    <w:rsid w:val="00C42AA1"/>
    <w:rsid w:val="00C42AA2"/>
    <w:rsid w:val="00C42ACA"/>
    <w:rsid w:val="00C42ACD"/>
    <w:rsid w:val="00C42AD1"/>
    <w:rsid w:val="00C42AD2"/>
    <w:rsid w:val="00C42B1E"/>
    <w:rsid w:val="00C42B2F"/>
    <w:rsid w:val="00C42B33"/>
    <w:rsid w:val="00C42B53"/>
    <w:rsid w:val="00C42B5D"/>
    <w:rsid w:val="00C42B80"/>
    <w:rsid w:val="00C42B9B"/>
    <w:rsid w:val="00C42BAB"/>
    <w:rsid w:val="00C42BAD"/>
    <w:rsid w:val="00C42BB2"/>
    <w:rsid w:val="00C42BE8"/>
    <w:rsid w:val="00C42C22"/>
    <w:rsid w:val="00C42C30"/>
    <w:rsid w:val="00C42C3F"/>
    <w:rsid w:val="00C42C43"/>
    <w:rsid w:val="00C42C5E"/>
    <w:rsid w:val="00C42C87"/>
    <w:rsid w:val="00C42CAD"/>
    <w:rsid w:val="00C42CDD"/>
    <w:rsid w:val="00C42CE2"/>
    <w:rsid w:val="00C42D08"/>
    <w:rsid w:val="00C42D22"/>
    <w:rsid w:val="00C42D4C"/>
    <w:rsid w:val="00C42D61"/>
    <w:rsid w:val="00C42D87"/>
    <w:rsid w:val="00C42D94"/>
    <w:rsid w:val="00C42DA7"/>
    <w:rsid w:val="00C42DB2"/>
    <w:rsid w:val="00C42DC8"/>
    <w:rsid w:val="00C42DE3"/>
    <w:rsid w:val="00C42DE5"/>
    <w:rsid w:val="00C42E05"/>
    <w:rsid w:val="00C42E18"/>
    <w:rsid w:val="00C42E2F"/>
    <w:rsid w:val="00C42E3C"/>
    <w:rsid w:val="00C42E4A"/>
    <w:rsid w:val="00C42E4C"/>
    <w:rsid w:val="00C42E98"/>
    <w:rsid w:val="00C42E9D"/>
    <w:rsid w:val="00C42EB3"/>
    <w:rsid w:val="00C42EB5"/>
    <w:rsid w:val="00C42EC4"/>
    <w:rsid w:val="00C42EC8"/>
    <w:rsid w:val="00C42F0F"/>
    <w:rsid w:val="00C42F13"/>
    <w:rsid w:val="00C42F20"/>
    <w:rsid w:val="00C42F6C"/>
    <w:rsid w:val="00C42F79"/>
    <w:rsid w:val="00C42FE0"/>
    <w:rsid w:val="00C42FE2"/>
    <w:rsid w:val="00C42FE6"/>
    <w:rsid w:val="00C43054"/>
    <w:rsid w:val="00C43064"/>
    <w:rsid w:val="00C43093"/>
    <w:rsid w:val="00C4309C"/>
    <w:rsid w:val="00C430A5"/>
    <w:rsid w:val="00C430C9"/>
    <w:rsid w:val="00C4311B"/>
    <w:rsid w:val="00C4312D"/>
    <w:rsid w:val="00C4314B"/>
    <w:rsid w:val="00C43176"/>
    <w:rsid w:val="00C43195"/>
    <w:rsid w:val="00C431AB"/>
    <w:rsid w:val="00C431AC"/>
    <w:rsid w:val="00C431C2"/>
    <w:rsid w:val="00C4324A"/>
    <w:rsid w:val="00C43264"/>
    <w:rsid w:val="00C43283"/>
    <w:rsid w:val="00C43285"/>
    <w:rsid w:val="00C432A0"/>
    <w:rsid w:val="00C432FE"/>
    <w:rsid w:val="00C4331A"/>
    <w:rsid w:val="00C4332C"/>
    <w:rsid w:val="00C4336A"/>
    <w:rsid w:val="00C4336C"/>
    <w:rsid w:val="00C4336E"/>
    <w:rsid w:val="00C43390"/>
    <w:rsid w:val="00C43408"/>
    <w:rsid w:val="00C43453"/>
    <w:rsid w:val="00C434AE"/>
    <w:rsid w:val="00C434CD"/>
    <w:rsid w:val="00C434FA"/>
    <w:rsid w:val="00C43558"/>
    <w:rsid w:val="00C4355C"/>
    <w:rsid w:val="00C4355F"/>
    <w:rsid w:val="00C43579"/>
    <w:rsid w:val="00C4358F"/>
    <w:rsid w:val="00C43599"/>
    <w:rsid w:val="00C435A4"/>
    <w:rsid w:val="00C435A5"/>
    <w:rsid w:val="00C435A6"/>
    <w:rsid w:val="00C435B3"/>
    <w:rsid w:val="00C43628"/>
    <w:rsid w:val="00C4366C"/>
    <w:rsid w:val="00C43672"/>
    <w:rsid w:val="00C43695"/>
    <w:rsid w:val="00C436A9"/>
    <w:rsid w:val="00C436AB"/>
    <w:rsid w:val="00C436BB"/>
    <w:rsid w:val="00C436CB"/>
    <w:rsid w:val="00C436F3"/>
    <w:rsid w:val="00C43737"/>
    <w:rsid w:val="00C43751"/>
    <w:rsid w:val="00C43788"/>
    <w:rsid w:val="00C43792"/>
    <w:rsid w:val="00C437A3"/>
    <w:rsid w:val="00C437AA"/>
    <w:rsid w:val="00C437D5"/>
    <w:rsid w:val="00C437E0"/>
    <w:rsid w:val="00C43801"/>
    <w:rsid w:val="00C43816"/>
    <w:rsid w:val="00C4381C"/>
    <w:rsid w:val="00C43821"/>
    <w:rsid w:val="00C43852"/>
    <w:rsid w:val="00C43853"/>
    <w:rsid w:val="00C4386B"/>
    <w:rsid w:val="00C43870"/>
    <w:rsid w:val="00C438F4"/>
    <w:rsid w:val="00C438F7"/>
    <w:rsid w:val="00C43919"/>
    <w:rsid w:val="00C43941"/>
    <w:rsid w:val="00C43943"/>
    <w:rsid w:val="00C4397C"/>
    <w:rsid w:val="00C4397E"/>
    <w:rsid w:val="00C43981"/>
    <w:rsid w:val="00C4399E"/>
    <w:rsid w:val="00C439A5"/>
    <w:rsid w:val="00C439B3"/>
    <w:rsid w:val="00C439C8"/>
    <w:rsid w:val="00C439C9"/>
    <w:rsid w:val="00C439CA"/>
    <w:rsid w:val="00C439E2"/>
    <w:rsid w:val="00C439F7"/>
    <w:rsid w:val="00C43A35"/>
    <w:rsid w:val="00C43A40"/>
    <w:rsid w:val="00C43A49"/>
    <w:rsid w:val="00C43A6D"/>
    <w:rsid w:val="00C43A6F"/>
    <w:rsid w:val="00C43A8F"/>
    <w:rsid w:val="00C43AA4"/>
    <w:rsid w:val="00C43AE9"/>
    <w:rsid w:val="00C43B21"/>
    <w:rsid w:val="00C43B50"/>
    <w:rsid w:val="00C43B79"/>
    <w:rsid w:val="00C43B84"/>
    <w:rsid w:val="00C43B8D"/>
    <w:rsid w:val="00C43BAF"/>
    <w:rsid w:val="00C43BD0"/>
    <w:rsid w:val="00C43BDC"/>
    <w:rsid w:val="00C43BF4"/>
    <w:rsid w:val="00C43C25"/>
    <w:rsid w:val="00C43CA9"/>
    <w:rsid w:val="00C43CF1"/>
    <w:rsid w:val="00C43CFC"/>
    <w:rsid w:val="00C43D07"/>
    <w:rsid w:val="00C43D68"/>
    <w:rsid w:val="00C43D7A"/>
    <w:rsid w:val="00C43D84"/>
    <w:rsid w:val="00C43DA6"/>
    <w:rsid w:val="00C43DE3"/>
    <w:rsid w:val="00C43DF9"/>
    <w:rsid w:val="00C43E0B"/>
    <w:rsid w:val="00C43E1F"/>
    <w:rsid w:val="00C43E2A"/>
    <w:rsid w:val="00C43E56"/>
    <w:rsid w:val="00C43E8F"/>
    <w:rsid w:val="00C43EB7"/>
    <w:rsid w:val="00C43EF0"/>
    <w:rsid w:val="00C43F0D"/>
    <w:rsid w:val="00C43F11"/>
    <w:rsid w:val="00C43F1E"/>
    <w:rsid w:val="00C43F3F"/>
    <w:rsid w:val="00C43F4D"/>
    <w:rsid w:val="00C43F5E"/>
    <w:rsid w:val="00C43F70"/>
    <w:rsid w:val="00C43F84"/>
    <w:rsid w:val="00C43F93"/>
    <w:rsid w:val="00C43F99"/>
    <w:rsid w:val="00C43FD9"/>
    <w:rsid w:val="00C43FDB"/>
    <w:rsid w:val="00C43FF2"/>
    <w:rsid w:val="00C44033"/>
    <w:rsid w:val="00C44043"/>
    <w:rsid w:val="00C4404A"/>
    <w:rsid w:val="00C4405D"/>
    <w:rsid w:val="00C4406B"/>
    <w:rsid w:val="00C44073"/>
    <w:rsid w:val="00C44082"/>
    <w:rsid w:val="00C440AB"/>
    <w:rsid w:val="00C440C0"/>
    <w:rsid w:val="00C440C8"/>
    <w:rsid w:val="00C440D1"/>
    <w:rsid w:val="00C440D4"/>
    <w:rsid w:val="00C44117"/>
    <w:rsid w:val="00C44121"/>
    <w:rsid w:val="00C44123"/>
    <w:rsid w:val="00C44148"/>
    <w:rsid w:val="00C44162"/>
    <w:rsid w:val="00C441BF"/>
    <w:rsid w:val="00C441C1"/>
    <w:rsid w:val="00C441CF"/>
    <w:rsid w:val="00C441E7"/>
    <w:rsid w:val="00C441F7"/>
    <w:rsid w:val="00C44215"/>
    <w:rsid w:val="00C4421D"/>
    <w:rsid w:val="00C4425F"/>
    <w:rsid w:val="00C442A6"/>
    <w:rsid w:val="00C442D1"/>
    <w:rsid w:val="00C442D2"/>
    <w:rsid w:val="00C442F3"/>
    <w:rsid w:val="00C442F4"/>
    <w:rsid w:val="00C44307"/>
    <w:rsid w:val="00C4432E"/>
    <w:rsid w:val="00C44339"/>
    <w:rsid w:val="00C44354"/>
    <w:rsid w:val="00C44366"/>
    <w:rsid w:val="00C44370"/>
    <w:rsid w:val="00C44376"/>
    <w:rsid w:val="00C44380"/>
    <w:rsid w:val="00C4438E"/>
    <w:rsid w:val="00C44398"/>
    <w:rsid w:val="00C443C7"/>
    <w:rsid w:val="00C44400"/>
    <w:rsid w:val="00C44436"/>
    <w:rsid w:val="00C4444F"/>
    <w:rsid w:val="00C4448B"/>
    <w:rsid w:val="00C4448D"/>
    <w:rsid w:val="00C444B8"/>
    <w:rsid w:val="00C444E5"/>
    <w:rsid w:val="00C444EF"/>
    <w:rsid w:val="00C44504"/>
    <w:rsid w:val="00C44505"/>
    <w:rsid w:val="00C44576"/>
    <w:rsid w:val="00C445A3"/>
    <w:rsid w:val="00C445AC"/>
    <w:rsid w:val="00C445CB"/>
    <w:rsid w:val="00C445D8"/>
    <w:rsid w:val="00C445DA"/>
    <w:rsid w:val="00C445F5"/>
    <w:rsid w:val="00C445FE"/>
    <w:rsid w:val="00C44609"/>
    <w:rsid w:val="00C4461C"/>
    <w:rsid w:val="00C4462B"/>
    <w:rsid w:val="00C44640"/>
    <w:rsid w:val="00C44654"/>
    <w:rsid w:val="00C4467A"/>
    <w:rsid w:val="00C44686"/>
    <w:rsid w:val="00C4468C"/>
    <w:rsid w:val="00C446A9"/>
    <w:rsid w:val="00C446D3"/>
    <w:rsid w:val="00C446E0"/>
    <w:rsid w:val="00C446F5"/>
    <w:rsid w:val="00C4470F"/>
    <w:rsid w:val="00C44739"/>
    <w:rsid w:val="00C4473C"/>
    <w:rsid w:val="00C44740"/>
    <w:rsid w:val="00C4474A"/>
    <w:rsid w:val="00C44757"/>
    <w:rsid w:val="00C44759"/>
    <w:rsid w:val="00C4475E"/>
    <w:rsid w:val="00C4476B"/>
    <w:rsid w:val="00C44793"/>
    <w:rsid w:val="00C447A3"/>
    <w:rsid w:val="00C447A5"/>
    <w:rsid w:val="00C447C1"/>
    <w:rsid w:val="00C44825"/>
    <w:rsid w:val="00C4482B"/>
    <w:rsid w:val="00C448A2"/>
    <w:rsid w:val="00C448B1"/>
    <w:rsid w:val="00C448DA"/>
    <w:rsid w:val="00C44911"/>
    <w:rsid w:val="00C4494E"/>
    <w:rsid w:val="00C44975"/>
    <w:rsid w:val="00C44989"/>
    <w:rsid w:val="00C449A5"/>
    <w:rsid w:val="00C449BF"/>
    <w:rsid w:val="00C449E3"/>
    <w:rsid w:val="00C44A14"/>
    <w:rsid w:val="00C44A33"/>
    <w:rsid w:val="00C44A38"/>
    <w:rsid w:val="00C44A44"/>
    <w:rsid w:val="00C44A74"/>
    <w:rsid w:val="00C44A9E"/>
    <w:rsid w:val="00C44AE5"/>
    <w:rsid w:val="00C44B03"/>
    <w:rsid w:val="00C44B4D"/>
    <w:rsid w:val="00C44B83"/>
    <w:rsid w:val="00C44B84"/>
    <w:rsid w:val="00C44B86"/>
    <w:rsid w:val="00C44BD8"/>
    <w:rsid w:val="00C44BE8"/>
    <w:rsid w:val="00C44BEB"/>
    <w:rsid w:val="00C44BF2"/>
    <w:rsid w:val="00C44C2D"/>
    <w:rsid w:val="00C44C5D"/>
    <w:rsid w:val="00C44C78"/>
    <w:rsid w:val="00C44C8D"/>
    <w:rsid w:val="00C44C95"/>
    <w:rsid w:val="00C44CB4"/>
    <w:rsid w:val="00C44CCC"/>
    <w:rsid w:val="00C44CCD"/>
    <w:rsid w:val="00C44D2C"/>
    <w:rsid w:val="00C44D71"/>
    <w:rsid w:val="00C44D88"/>
    <w:rsid w:val="00C44DB2"/>
    <w:rsid w:val="00C44DB3"/>
    <w:rsid w:val="00C44E0F"/>
    <w:rsid w:val="00C44E1B"/>
    <w:rsid w:val="00C44E20"/>
    <w:rsid w:val="00C44E89"/>
    <w:rsid w:val="00C44EC2"/>
    <w:rsid w:val="00C44F07"/>
    <w:rsid w:val="00C44F1C"/>
    <w:rsid w:val="00C44F4F"/>
    <w:rsid w:val="00C44F6D"/>
    <w:rsid w:val="00C44F9B"/>
    <w:rsid w:val="00C44FA0"/>
    <w:rsid w:val="00C44FA5"/>
    <w:rsid w:val="00C44FBE"/>
    <w:rsid w:val="00C44FDF"/>
    <w:rsid w:val="00C45018"/>
    <w:rsid w:val="00C4502E"/>
    <w:rsid w:val="00C45037"/>
    <w:rsid w:val="00C4509A"/>
    <w:rsid w:val="00C450A3"/>
    <w:rsid w:val="00C450B4"/>
    <w:rsid w:val="00C450E1"/>
    <w:rsid w:val="00C450EE"/>
    <w:rsid w:val="00C45120"/>
    <w:rsid w:val="00C45162"/>
    <w:rsid w:val="00C4517E"/>
    <w:rsid w:val="00C4518D"/>
    <w:rsid w:val="00C45195"/>
    <w:rsid w:val="00C45196"/>
    <w:rsid w:val="00C4519C"/>
    <w:rsid w:val="00C451F9"/>
    <w:rsid w:val="00C45202"/>
    <w:rsid w:val="00C45222"/>
    <w:rsid w:val="00C45223"/>
    <w:rsid w:val="00C45247"/>
    <w:rsid w:val="00C45261"/>
    <w:rsid w:val="00C45262"/>
    <w:rsid w:val="00C4527D"/>
    <w:rsid w:val="00C45284"/>
    <w:rsid w:val="00C452B8"/>
    <w:rsid w:val="00C452C2"/>
    <w:rsid w:val="00C452F2"/>
    <w:rsid w:val="00C45302"/>
    <w:rsid w:val="00C45313"/>
    <w:rsid w:val="00C45315"/>
    <w:rsid w:val="00C45325"/>
    <w:rsid w:val="00C45340"/>
    <w:rsid w:val="00C45344"/>
    <w:rsid w:val="00C45355"/>
    <w:rsid w:val="00C45366"/>
    <w:rsid w:val="00C45396"/>
    <w:rsid w:val="00C453BB"/>
    <w:rsid w:val="00C45407"/>
    <w:rsid w:val="00C4540A"/>
    <w:rsid w:val="00C45422"/>
    <w:rsid w:val="00C45451"/>
    <w:rsid w:val="00C4546A"/>
    <w:rsid w:val="00C45486"/>
    <w:rsid w:val="00C454B9"/>
    <w:rsid w:val="00C454D0"/>
    <w:rsid w:val="00C454E2"/>
    <w:rsid w:val="00C454FA"/>
    <w:rsid w:val="00C45506"/>
    <w:rsid w:val="00C45528"/>
    <w:rsid w:val="00C45545"/>
    <w:rsid w:val="00C45548"/>
    <w:rsid w:val="00C4555E"/>
    <w:rsid w:val="00C4557B"/>
    <w:rsid w:val="00C45583"/>
    <w:rsid w:val="00C4559E"/>
    <w:rsid w:val="00C455A6"/>
    <w:rsid w:val="00C455FE"/>
    <w:rsid w:val="00C4560D"/>
    <w:rsid w:val="00C45624"/>
    <w:rsid w:val="00C4562A"/>
    <w:rsid w:val="00C45637"/>
    <w:rsid w:val="00C45647"/>
    <w:rsid w:val="00C45655"/>
    <w:rsid w:val="00C4567D"/>
    <w:rsid w:val="00C4567E"/>
    <w:rsid w:val="00C4569A"/>
    <w:rsid w:val="00C4569F"/>
    <w:rsid w:val="00C456C1"/>
    <w:rsid w:val="00C456C9"/>
    <w:rsid w:val="00C45722"/>
    <w:rsid w:val="00C45744"/>
    <w:rsid w:val="00C45781"/>
    <w:rsid w:val="00C457CA"/>
    <w:rsid w:val="00C457F1"/>
    <w:rsid w:val="00C45864"/>
    <w:rsid w:val="00C45898"/>
    <w:rsid w:val="00C45899"/>
    <w:rsid w:val="00C458CA"/>
    <w:rsid w:val="00C458D4"/>
    <w:rsid w:val="00C458D9"/>
    <w:rsid w:val="00C458E5"/>
    <w:rsid w:val="00C458F5"/>
    <w:rsid w:val="00C458FD"/>
    <w:rsid w:val="00C45943"/>
    <w:rsid w:val="00C45947"/>
    <w:rsid w:val="00C4597A"/>
    <w:rsid w:val="00C45994"/>
    <w:rsid w:val="00C459B8"/>
    <w:rsid w:val="00C459C8"/>
    <w:rsid w:val="00C459D2"/>
    <w:rsid w:val="00C459FF"/>
    <w:rsid w:val="00C45A03"/>
    <w:rsid w:val="00C45A0B"/>
    <w:rsid w:val="00C45A15"/>
    <w:rsid w:val="00C45A22"/>
    <w:rsid w:val="00C45A28"/>
    <w:rsid w:val="00C45A38"/>
    <w:rsid w:val="00C45A41"/>
    <w:rsid w:val="00C45A58"/>
    <w:rsid w:val="00C45A62"/>
    <w:rsid w:val="00C45A89"/>
    <w:rsid w:val="00C45AA1"/>
    <w:rsid w:val="00C45AA5"/>
    <w:rsid w:val="00C45AB0"/>
    <w:rsid w:val="00C45AD4"/>
    <w:rsid w:val="00C45B18"/>
    <w:rsid w:val="00C45B24"/>
    <w:rsid w:val="00C45B38"/>
    <w:rsid w:val="00C45B4F"/>
    <w:rsid w:val="00C45B54"/>
    <w:rsid w:val="00C45B70"/>
    <w:rsid w:val="00C45B94"/>
    <w:rsid w:val="00C45BB1"/>
    <w:rsid w:val="00C45BD1"/>
    <w:rsid w:val="00C45BDE"/>
    <w:rsid w:val="00C45BE3"/>
    <w:rsid w:val="00C45C13"/>
    <w:rsid w:val="00C45C17"/>
    <w:rsid w:val="00C45C43"/>
    <w:rsid w:val="00C45C5B"/>
    <w:rsid w:val="00C45C6C"/>
    <w:rsid w:val="00C45C91"/>
    <w:rsid w:val="00C45CB9"/>
    <w:rsid w:val="00C45CBB"/>
    <w:rsid w:val="00C45CE3"/>
    <w:rsid w:val="00C45D06"/>
    <w:rsid w:val="00C45D10"/>
    <w:rsid w:val="00C45E04"/>
    <w:rsid w:val="00C45E15"/>
    <w:rsid w:val="00C45E17"/>
    <w:rsid w:val="00C45E1A"/>
    <w:rsid w:val="00C45E1E"/>
    <w:rsid w:val="00C45E6E"/>
    <w:rsid w:val="00C45E71"/>
    <w:rsid w:val="00C45E7A"/>
    <w:rsid w:val="00C45E8C"/>
    <w:rsid w:val="00C45EA9"/>
    <w:rsid w:val="00C45ED9"/>
    <w:rsid w:val="00C45F2D"/>
    <w:rsid w:val="00C45F54"/>
    <w:rsid w:val="00C45F76"/>
    <w:rsid w:val="00C45F97"/>
    <w:rsid w:val="00C45FBE"/>
    <w:rsid w:val="00C45FDA"/>
    <w:rsid w:val="00C46010"/>
    <w:rsid w:val="00C46052"/>
    <w:rsid w:val="00C46054"/>
    <w:rsid w:val="00C46076"/>
    <w:rsid w:val="00C46086"/>
    <w:rsid w:val="00C460A5"/>
    <w:rsid w:val="00C460D0"/>
    <w:rsid w:val="00C460F7"/>
    <w:rsid w:val="00C46115"/>
    <w:rsid w:val="00C46124"/>
    <w:rsid w:val="00C4615F"/>
    <w:rsid w:val="00C4616F"/>
    <w:rsid w:val="00C4618A"/>
    <w:rsid w:val="00C46197"/>
    <w:rsid w:val="00C4619A"/>
    <w:rsid w:val="00C461CB"/>
    <w:rsid w:val="00C4620A"/>
    <w:rsid w:val="00C46214"/>
    <w:rsid w:val="00C46215"/>
    <w:rsid w:val="00C46229"/>
    <w:rsid w:val="00C46234"/>
    <w:rsid w:val="00C4623B"/>
    <w:rsid w:val="00C4625D"/>
    <w:rsid w:val="00C46263"/>
    <w:rsid w:val="00C462AF"/>
    <w:rsid w:val="00C46317"/>
    <w:rsid w:val="00C4633A"/>
    <w:rsid w:val="00C46348"/>
    <w:rsid w:val="00C46366"/>
    <w:rsid w:val="00C46371"/>
    <w:rsid w:val="00C4639C"/>
    <w:rsid w:val="00C463A4"/>
    <w:rsid w:val="00C463DD"/>
    <w:rsid w:val="00C46408"/>
    <w:rsid w:val="00C4641D"/>
    <w:rsid w:val="00C4642E"/>
    <w:rsid w:val="00C4645F"/>
    <w:rsid w:val="00C46499"/>
    <w:rsid w:val="00C464B3"/>
    <w:rsid w:val="00C464BD"/>
    <w:rsid w:val="00C464D2"/>
    <w:rsid w:val="00C464EB"/>
    <w:rsid w:val="00C464F2"/>
    <w:rsid w:val="00C46505"/>
    <w:rsid w:val="00C4654A"/>
    <w:rsid w:val="00C46551"/>
    <w:rsid w:val="00C46561"/>
    <w:rsid w:val="00C46566"/>
    <w:rsid w:val="00C465A7"/>
    <w:rsid w:val="00C465CA"/>
    <w:rsid w:val="00C465D2"/>
    <w:rsid w:val="00C465EE"/>
    <w:rsid w:val="00C46616"/>
    <w:rsid w:val="00C46618"/>
    <w:rsid w:val="00C46662"/>
    <w:rsid w:val="00C46664"/>
    <w:rsid w:val="00C466AA"/>
    <w:rsid w:val="00C466E3"/>
    <w:rsid w:val="00C4671B"/>
    <w:rsid w:val="00C4671D"/>
    <w:rsid w:val="00C4672B"/>
    <w:rsid w:val="00C46737"/>
    <w:rsid w:val="00C46739"/>
    <w:rsid w:val="00C4673B"/>
    <w:rsid w:val="00C4673F"/>
    <w:rsid w:val="00C46756"/>
    <w:rsid w:val="00C4676E"/>
    <w:rsid w:val="00C46788"/>
    <w:rsid w:val="00C467A4"/>
    <w:rsid w:val="00C467A8"/>
    <w:rsid w:val="00C467B4"/>
    <w:rsid w:val="00C467DC"/>
    <w:rsid w:val="00C467DE"/>
    <w:rsid w:val="00C46818"/>
    <w:rsid w:val="00C4682D"/>
    <w:rsid w:val="00C4683E"/>
    <w:rsid w:val="00C46843"/>
    <w:rsid w:val="00C4686A"/>
    <w:rsid w:val="00C46871"/>
    <w:rsid w:val="00C4689B"/>
    <w:rsid w:val="00C468CC"/>
    <w:rsid w:val="00C468CD"/>
    <w:rsid w:val="00C468F9"/>
    <w:rsid w:val="00C46915"/>
    <w:rsid w:val="00C46928"/>
    <w:rsid w:val="00C4694D"/>
    <w:rsid w:val="00C4695D"/>
    <w:rsid w:val="00C46968"/>
    <w:rsid w:val="00C46979"/>
    <w:rsid w:val="00C4699B"/>
    <w:rsid w:val="00C469BD"/>
    <w:rsid w:val="00C469C2"/>
    <w:rsid w:val="00C469DB"/>
    <w:rsid w:val="00C469FD"/>
    <w:rsid w:val="00C46A0A"/>
    <w:rsid w:val="00C46A5B"/>
    <w:rsid w:val="00C46A8A"/>
    <w:rsid w:val="00C46AD4"/>
    <w:rsid w:val="00C46AE1"/>
    <w:rsid w:val="00C46B0C"/>
    <w:rsid w:val="00C46B1A"/>
    <w:rsid w:val="00C46B45"/>
    <w:rsid w:val="00C46B77"/>
    <w:rsid w:val="00C46B96"/>
    <w:rsid w:val="00C46BA5"/>
    <w:rsid w:val="00C46BCE"/>
    <w:rsid w:val="00C46C1F"/>
    <w:rsid w:val="00C46C71"/>
    <w:rsid w:val="00C46CBA"/>
    <w:rsid w:val="00C46CC9"/>
    <w:rsid w:val="00C46CCE"/>
    <w:rsid w:val="00C46CDB"/>
    <w:rsid w:val="00C46D74"/>
    <w:rsid w:val="00C46D8F"/>
    <w:rsid w:val="00C46D99"/>
    <w:rsid w:val="00C46DAE"/>
    <w:rsid w:val="00C46E0A"/>
    <w:rsid w:val="00C46E18"/>
    <w:rsid w:val="00C46E31"/>
    <w:rsid w:val="00C46E38"/>
    <w:rsid w:val="00C46E71"/>
    <w:rsid w:val="00C46E8D"/>
    <w:rsid w:val="00C46E9F"/>
    <w:rsid w:val="00C46ED6"/>
    <w:rsid w:val="00C46F01"/>
    <w:rsid w:val="00C46F14"/>
    <w:rsid w:val="00C46F42"/>
    <w:rsid w:val="00C46F79"/>
    <w:rsid w:val="00C46FAF"/>
    <w:rsid w:val="00C46FB0"/>
    <w:rsid w:val="00C46FB6"/>
    <w:rsid w:val="00C46FBA"/>
    <w:rsid w:val="00C47063"/>
    <w:rsid w:val="00C47068"/>
    <w:rsid w:val="00C47073"/>
    <w:rsid w:val="00C47084"/>
    <w:rsid w:val="00C47087"/>
    <w:rsid w:val="00C470A0"/>
    <w:rsid w:val="00C470B4"/>
    <w:rsid w:val="00C470C9"/>
    <w:rsid w:val="00C470ED"/>
    <w:rsid w:val="00C470F6"/>
    <w:rsid w:val="00C47136"/>
    <w:rsid w:val="00C47150"/>
    <w:rsid w:val="00C47179"/>
    <w:rsid w:val="00C471A0"/>
    <w:rsid w:val="00C471B7"/>
    <w:rsid w:val="00C471ED"/>
    <w:rsid w:val="00C471FC"/>
    <w:rsid w:val="00C4724B"/>
    <w:rsid w:val="00C47264"/>
    <w:rsid w:val="00C4727B"/>
    <w:rsid w:val="00C4729B"/>
    <w:rsid w:val="00C472A2"/>
    <w:rsid w:val="00C472F2"/>
    <w:rsid w:val="00C4732C"/>
    <w:rsid w:val="00C47382"/>
    <w:rsid w:val="00C473AF"/>
    <w:rsid w:val="00C473DA"/>
    <w:rsid w:val="00C473E1"/>
    <w:rsid w:val="00C47401"/>
    <w:rsid w:val="00C4743B"/>
    <w:rsid w:val="00C4743E"/>
    <w:rsid w:val="00C4743F"/>
    <w:rsid w:val="00C47449"/>
    <w:rsid w:val="00C4744B"/>
    <w:rsid w:val="00C4744F"/>
    <w:rsid w:val="00C47459"/>
    <w:rsid w:val="00C474BB"/>
    <w:rsid w:val="00C474D0"/>
    <w:rsid w:val="00C474E6"/>
    <w:rsid w:val="00C474E7"/>
    <w:rsid w:val="00C47510"/>
    <w:rsid w:val="00C4754A"/>
    <w:rsid w:val="00C4756D"/>
    <w:rsid w:val="00C47598"/>
    <w:rsid w:val="00C475A3"/>
    <w:rsid w:val="00C475C8"/>
    <w:rsid w:val="00C475D1"/>
    <w:rsid w:val="00C475DD"/>
    <w:rsid w:val="00C475EA"/>
    <w:rsid w:val="00C475FF"/>
    <w:rsid w:val="00C47626"/>
    <w:rsid w:val="00C47644"/>
    <w:rsid w:val="00C476B9"/>
    <w:rsid w:val="00C476FB"/>
    <w:rsid w:val="00C47703"/>
    <w:rsid w:val="00C47755"/>
    <w:rsid w:val="00C4776C"/>
    <w:rsid w:val="00C47780"/>
    <w:rsid w:val="00C47789"/>
    <w:rsid w:val="00C47799"/>
    <w:rsid w:val="00C477B6"/>
    <w:rsid w:val="00C477C1"/>
    <w:rsid w:val="00C477F8"/>
    <w:rsid w:val="00C47810"/>
    <w:rsid w:val="00C47812"/>
    <w:rsid w:val="00C47818"/>
    <w:rsid w:val="00C4783B"/>
    <w:rsid w:val="00C47847"/>
    <w:rsid w:val="00C47848"/>
    <w:rsid w:val="00C4785C"/>
    <w:rsid w:val="00C478D0"/>
    <w:rsid w:val="00C478DC"/>
    <w:rsid w:val="00C478DF"/>
    <w:rsid w:val="00C478EE"/>
    <w:rsid w:val="00C478F0"/>
    <w:rsid w:val="00C47989"/>
    <w:rsid w:val="00C4798F"/>
    <w:rsid w:val="00C47991"/>
    <w:rsid w:val="00C479DC"/>
    <w:rsid w:val="00C479EB"/>
    <w:rsid w:val="00C479F2"/>
    <w:rsid w:val="00C47A01"/>
    <w:rsid w:val="00C47A20"/>
    <w:rsid w:val="00C47A39"/>
    <w:rsid w:val="00C47A51"/>
    <w:rsid w:val="00C47A5D"/>
    <w:rsid w:val="00C47A9C"/>
    <w:rsid w:val="00C47ABE"/>
    <w:rsid w:val="00C47B1C"/>
    <w:rsid w:val="00C47B33"/>
    <w:rsid w:val="00C47B88"/>
    <w:rsid w:val="00C47BA9"/>
    <w:rsid w:val="00C47BF9"/>
    <w:rsid w:val="00C47C1C"/>
    <w:rsid w:val="00C47C47"/>
    <w:rsid w:val="00C47C55"/>
    <w:rsid w:val="00C47C7F"/>
    <w:rsid w:val="00C47C9F"/>
    <w:rsid w:val="00C47CA2"/>
    <w:rsid w:val="00C47CB6"/>
    <w:rsid w:val="00C47CE8"/>
    <w:rsid w:val="00C47CF8"/>
    <w:rsid w:val="00C47D29"/>
    <w:rsid w:val="00C47D4E"/>
    <w:rsid w:val="00C47D72"/>
    <w:rsid w:val="00C47DBE"/>
    <w:rsid w:val="00C47DC5"/>
    <w:rsid w:val="00C47DF6"/>
    <w:rsid w:val="00C47E13"/>
    <w:rsid w:val="00C47E18"/>
    <w:rsid w:val="00C47E58"/>
    <w:rsid w:val="00C47E6C"/>
    <w:rsid w:val="00C47E71"/>
    <w:rsid w:val="00C47E97"/>
    <w:rsid w:val="00C47EA6"/>
    <w:rsid w:val="00C47ECB"/>
    <w:rsid w:val="00C47EDB"/>
    <w:rsid w:val="00C47EE4"/>
    <w:rsid w:val="00C47F08"/>
    <w:rsid w:val="00C47F0D"/>
    <w:rsid w:val="00C47F2F"/>
    <w:rsid w:val="00C47F37"/>
    <w:rsid w:val="00C47F61"/>
    <w:rsid w:val="00C47F64"/>
    <w:rsid w:val="00C47F91"/>
    <w:rsid w:val="00C47F9F"/>
    <w:rsid w:val="00C47FE2"/>
    <w:rsid w:val="00C47FFE"/>
    <w:rsid w:val="00C50004"/>
    <w:rsid w:val="00C50086"/>
    <w:rsid w:val="00C50090"/>
    <w:rsid w:val="00C500B1"/>
    <w:rsid w:val="00C500BB"/>
    <w:rsid w:val="00C500E5"/>
    <w:rsid w:val="00C500F3"/>
    <w:rsid w:val="00C500FB"/>
    <w:rsid w:val="00C500FD"/>
    <w:rsid w:val="00C50118"/>
    <w:rsid w:val="00C50127"/>
    <w:rsid w:val="00C50129"/>
    <w:rsid w:val="00C50172"/>
    <w:rsid w:val="00C501A1"/>
    <w:rsid w:val="00C501A6"/>
    <w:rsid w:val="00C501E3"/>
    <w:rsid w:val="00C501E9"/>
    <w:rsid w:val="00C50214"/>
    <w:rsid w:val="00C50222"/>
    <w:rsid w:val="00C50228"/>
    <w:rsid w:val="00C5022D"/>
    <w:rsid w:val="00C50230"/>
    <w:rsid w:val="00C50231"/>
    <w:rsid w:val="00C5025E"/>
    <w:rsid w:val="00C50266"/>
    <w:rsid w:val="00C502A3"/>
    <w:rsid w:val="00C502A7"/>
    <w:rsid w:val="00C502B0"/>
    <w:rsid w:val="00C502B5"/>
    <w:rsid w:val="00C502C4"/>
    <w:rsid w:val="00C502DF"/>
    <w:rsid w:val="00C502F0"/>
    <w:rsid w:val="00C502F9"/>
    <w:rsid w:val="00C5032B"/>
    <w:rsid w:val="00C5035E"/>
    <w:rsid w:val="00C50377"/>
    <w:rsid w:val="00C50380"/>
    <w:rsid w:val="00C503E4"/>
    <w:rsid w:val="00C503F9"/>
    <w:rsid w:val="00C5043D"/>
    <w:rsid w:val="00C5047C"/>
    <w:rsid w:val="00C504C8"/>
    <w:rsid w:val="00C504D0"/>
    <w:rsid w:val="00C504E3"/>
    <w:rsid w:val="00C504E8"/>
    <w:rsid w:val="00C50538"/>
    <w:rsid w:val="00C50546"/>
    <w:rsid w:val="00C5054D"/>
    <w:rsid w:val="00C50562"/>
    <w:rsid w:val="00C50567"/>
    <w:rsid w:val="00C5056E"/>
    <w:rsid w:val="00C505B1"/>
    <w:rsid w:val="00C505BC"/>
    <w:rsid w:val="00C505DE"/>
    <w:rsid w:val="00C50619"/>
    <w:rsid w:val="00C50629"/>
    <w:rsid w:val="00C50638"/>
    <w:rsid w:val="00C50654"/>
    <w:rsid w:val="00C5066A"/>
    <w:rsid w:val="00C5069B"/>
    <w:rsid w:val="00C5069E"/>
    <w:rsid w:val="00C506B7"/>
    <w:rsid w:val="00C506DC"/>
    <w:rsid w:val="00C50786"/>
    <w:rsid w:val="00C5078A"/>
    <w:rsid w:val="00C5078C"/>
    <w:rsid w:val="00C507A2"/>
    <w:rsid w:val="00C507BD"/>
    <w:rsid w:val="00C507CA"/>
    <w:rsid w:val="00C507D8"/>
    <w:rsid w:val="00C507F7"/>
    <w:rsid w:val="00C50811"/>
    <w:rsid w:val="00C50837"/>
    <w:rsid w:val="00C5084E"/>
    <w:rsid w:val="00C50863"/>
    <w:rsid w:val="00C50874"/>
    <w:rsid w:val="00C50886"/>
    <w:rsid w:val="00C50896"/>
    <w:rsid w:val="00C5089A"/>
    <w:rsid w:val="00C5089C"/>
    <w:rsid w:val="00C508A0"/>
    <w:rsid w:val="00C508AA"/>
    <w:rsid w:val="00C508AC"/>
    <w:rsid w:val="00C508D1"/>
    <w:rsid w:val="00C50977"/>
    <w:rsid w:val="00C509A2"/>
    <w:rsid w:val="00C509AC"/>
    <w:rsid w:val="00C509B9"/>
    <w:rsid w:val="00C509CA"/>
    <w:rsid w:val="00C509ED"/>
    <w:rsid w:val="00C50A69"/>
    <w:rsid w:val="00C50A92"/>
    <w:rsid w:val="00C50A9F"/>
    <w:rsid w:val="00C50AA6"/>
    <w:rsid w:val="00C50ADF"/>
    <w:rsid w:val="00C50B1E"/>
    <w:rsid w:val="00C50B52"/>
    <w:rsid w:val="00C50B54"/>
    <w:rsid w:val="00C50B92"/>
    <w:rsid w:val="00C50BC8"/>
    <w:rsid w:val="00C50BC9"/>
    <w:rsid w:val="00C50BE5"/>
    <w:rsid w:val="00C50BEC"/>
    <w:rsid w:val="00C50C11"/>
    <w:rsid w:val="00C50C21"/>
    <w:rsid w:val="00C50C73"/>
    <w:rsid w:val="00C50CC2"/>
    <w:rsid w:val="00C50CCE"/>
    <w:rsid w:val="00C50CD5"/>
    <w:rsid w:val="00C50CF0"/>
    <w:rsid w:val="00C50CF3"/>
    <w:rsid w:val="00C50CF5"/>
    <w:rsid w:val="00C50CFF"/>
    <w:rsid w:val="00C50D00"/>
    <w:rsid w:val="00C50D16"/>
    <w:rsid w:val="00C50D31"/>
    <w:rsid w:val="00C50D7F"/>
    <w:rsid w:val="00C50DA6"/>
    <w:rsid w:val="00C50DAA"/>
    <w:rsid w:val="00C50E15"/>
    <w:rsid w:val="00C50E21"/>
    <w:rsid w:val="00C50E38"/>
    <w:rsid w:val="00C50E3C"/>
    <w:rsid w:val="00C50E3E"/>
    <w:rsid w:val="00C50E6C"/>
    <w:rsid w:val="00C50E7F"/>
    <w:rsid w:val="00C50F0F"/>
    <w:rsid w:val="00C50F38"/>
    <w:rsid w:val="00C50F5A"/>
    <w:rsid w:val="00C50F5C"/>
    <w:rsid w:val="00C50F72"/>
    <w:rsid w:val="00C50F7B"/>
    <w:rsid w:val="00C50FB2"/>
    <w:rsid w:val="00C50FBC"/>
    <w:rsid w:val="00C50FC4"/>
    <w:rsid w:val="00C50FDC"/>
    <w:rsid w:val="00C51010"/>
    <w:rsid w:val="00C51077"/>
    <w:rsid w:val="00C5107D"/>
    <w:rsid w:val="00C5109C"/>
    <w:rsid w:val="00C510BE"/>
    <w:rsid w:val="00C510F6"/>
    <w:rsid w:val="00C510FF"/>
    <w:rsid w:val="00C51102"/>
    <w:rsid w:val="00C51106"/>
    <w:rsid w:val="00C51107"/>
    <w:rsid w:val="00C51175"/>
    <w:rsid w:val="00C51176"/>
    <w:rsid w:val="00C511AC"/>
    <w:rsid w:val="00C511B5"/>
    <w:rsid w:val="00C511C8"/>
    <w:rsid w:val="00C511CF"/>
    <w:rsid w:val="00C511D4"/>
    <w:rsid w:val="00C511F7"/>
    <w:rsid w:val="00C511FB"/>
    <w:rsid w:val="00C511FF"/>
    <w:rsid w:val="00C5120A"/>
    <w:rsid w:val="00C5121D"/>
    <w:rsid w:val="00C51222"/>
    <w:rsid w:val="00C51229"/>
    <w:rsid w:val="00C51237"/>
    <w:rsid w:val="00C5125F"/>
    <w:rsid w:val="00C512AE"/>
    <w:rsid w:val="00C512C3"/>
    <w:rsid w:val="00C512DE"/>
    <w:rsid w:val="00C512F0"/>
    <w:rsid w:val="00C5131E"/>
    <w:rsid w:val="00C5133B"/>
    <w:rsid w:val="00C5134F"/>
    <w:rsid w:val="00C51368"/>
    <w:rsid w:val="00C51370"/>
    <w:rsid w:val="00C5137E"/>
    <w:rsid w:val="00C51395"/>
    <w:rsid w:val="00C513DC"/>
    <w:rsid w:val="00C51409"/>
    <w:rsid w:val="00C51419"/>
    <w:rsid w:val="00C5141B"/>
    <w:rsid w:val="00C5142F"/>
    <w:rsid w:val="00C5143E"/>
    <w:rsid w:val="00C5145E"/>
    <w:rsid w:val="00C514D0"/>
    <w:rsid w:val="00C514EF"/>
    <w:rsid w:val="00C5151B"/>
    <w:rsid w:val="00C51540"/>
    <w:rsid w:val="00C51547"/>
    <w:rsid w:val="00C51555"/>
    <w:rsid w:val="00C51565"/>
    <w:rsid w:val="00C51570"/>
    <w:rsid w:val="00C51572"/>
    <w:rsid w:val="00C51592"/>
    <w:rsid w:val="00C51607"/>
    <w:rsid w:val="00C51626"/>
    <w:rsid w:val="00C51645"/>
    <w:rsid w:val="00C5169D"/>
    <w:rsid w:val="00C5169F"/>
    <w:rsid w:val="00C516CC"/>
    <w:rsid w:val="00C516EC"/>
    <w:rsid w:val="00C5173A"/>
    <w:rsid w:val="00C5173E"/>
    <w:rsid w:val="00C51742"/>
    <w:rsid w:val="00C51768"/>
    <w:rsid w:val="00C51785"/>
    <w:rsid w:val="00C517B5"/>
    <w:rsid w:val="00C517B9"/>
    <w:rsid w:val="00C517C7"/>
    <w:rsid w:val="00C517DA"/>
    <w:rsid w:val="00C51818"/>
    <w:rsid w:val="00C51835"/>
    <w:rsid w:val="00C5183B"/>
    <w:rsid w:val="00C518F1"/>
    <w:rsid w:val="00C518F9"/>
    <w:rsid w:val="00C51905"/>
    <w:rsid w:val="00C51907"/>
    <w:rsid w:val="00C51911"/>
    <w:rsid w:val="00C51946"/>
    <w:rsid w:val="00C5194A"/>
    <w:rsid w:val="00C51962"/>
    <w:rsid w:val="00C5199D"/>
    <w:rsid w:val="00C519DE"/>
    <w:rsid w:val="00C519E2"/>
    <w:rsid w:val="00C519EE"/>
    <w:rsid w:val="00C519F7"/>
    <w:rsid w:val="00C51A22"/>
    <w:rsid w:val="00C51A44"/>
    <w:rsid w:val="00C51A46"/>
    <w:rsid w:val="00C51A62"/>
    <w:rsid w:val="00C51A66"/>
    <w:rsid w:val="00C51AA5"/>
    <w:rsid w:val="00C51AEA"/>
    <w:rsid w:val="00C51AF4"/>
    <w:rsid w:val="00C51AF7"/>
    <w:rsid w:val="00C51B02"/>
    <w:rsid w:val="00C51B15"/>
    <w:rsid w:val="00C51B32"/>
    <w:rsid w:val="00C51B8E"/>
    <w:rsid w:val="00C51BAE"/>
    <w:rsid w:val="00C51BC1"/>
    <w:rsid w:val="00C51BE4"/>
    <w:rsid w:val="00C51BFF"/>
    <w:rsid w:val="00C51C20"/>
    <w:rsid w:val="00C51C21"/>
    <w:rsid w:val="00C51C27"/>
    <w:rsid w:val="00C51C40"/>
    <w:rsid w:val="00C51C6D"/>
    <w:rsid w:val="00C51C71"/>
    <w:rsid w:val="00C51C8E"/>
    <w:rsid w:val="00C51CD6"/>
    <w:rsid w:val="00C51D21"/>
    <w:rsid w:val="00C51D4D"/>
    <w:rsid w:val="00C51D9B"/>
    <w:rsid w:val="00C51DA5"/>
    <w:rsid w:val="00C51DE5"/>
    <w:rsid w:val="00C51DE7"/>
    <w:rsid w:val="00C51E1F"/>
    <w:rsid w:val="00C51E3F"/>
    <w:rsid w:val="00C51E4A"/>
    <w:rsid w:val="00C51E67"/>
    <w:rsid w:val="00C51EA8"/>
    <w:rsid w:val="00C51EBE"/>
    <w:rsid w:val="00C51EFB"/>
    <w:rsid w:val="00C51EFE"/>
    <w:rsid w:val="00C51F1C"/>
    <w:rsid w:val="00C51F2F"/>
    <w:rsid w:val="00C51F8D"/>
    <w:rsid w:val="00C51F8F"/>
    <w:rsid w:val="00C51F92"/>
    <w:rsid w:val="00C51FB7"/>
    <w:rsid w:val="00C51FBC"/>
    <w:rsid w:val="00C51FF3"/>
    <w:rsid w:val="00C52006"/>
    <w:rsid w:val="00C52026"/>
    <w:rsid w:val="00C5202B"/>
    <w:rsid w:val="00C5206A"/>
    <w:rsid w:val="00C520BF"/>
    <w:rsid w:val="00C520D2"/>
    <w:rsid w:val="00C520ED"/>
    <w:rsid w:val="00C52117"/>
    <w:rsid w:val="00C52138"/>
    <w:rsid w:val="00C52145"/>
    <w:rsid w:val="00C5217A"/>
    <w:rsid w:val="00C521AF"/>
    <w:rsid w:val="00C521B7"/>
    <w:rsid w:val="00C52272"/>
    <w:rsid w:val="00C522A3"/>
    <w:rsid w:val="00C522D7"/>
    <w:rsid w:val="00C522FC"/>
    <w:rsid w:val="00C5232D"/>
    <w:rsid w:val="00C52356"/>
    <w:rsid w:val="00C52372"/>
    <w:rsid w:val="00C52375"/>
    <w:rsid w:val="00C5237E"/>
    <w:rsid w:val="00C5238A"/>
    <w:rsid w:val="00C52390"/>
    <w:rsid w:val="00C52398"/>
    <w:rsid w:val="00C523E2"/>
    <w:rsid w:val="00C523F6"/>
    <w:rsid w:val="00C52401"/>
    <w:rsid w:val="00C52412"/>
    <w:rsid w:val="00C52424"/>
    <w:rsid w:val="00C52451"/>
    <w:rsid w:val="00C5247C"/>
    <w:rsid w:val="00C52480"/>
    <w:rsid w:val="00C52485"/>
    <w:rsid w:val="00C5249A"/>
    <w:rsid w:val="00C524D6"/>
    <w:rsid w:val="00C524E3"/>
    <w:rsid w:val="00C524E9"/>
    <w:rsid w:val="00C52544"/>
    <w:rsid w:val="00C525B4"/>
    <w:rsid w:val="00C525BC"/>
    <w:rsid w:val="00C525F3"/>
    <w:rsid w:val="00C52615"/>
    <w:rsid w:val="00C52622"/>
    <w:rsid w:val="00C52653"/>
    <w:rsid w:val="00C5267B"/>
    <w:rsid w:val="00C526CB"/>
    <w:rsid w:val="00C526CD"/>
    <w:rsid w:val="00C526CE"/>
    <w:rsid w:val="00C526D1"/>
    <w:rsid w:val="00C526F0"/>
    <w:rsid w:val="00C52704"/>
    <w:rsid w:val="00C52717"/>
    <w:rsid w:val="00C52725"/>
    <w:rsid w:val="00C52735"/>
    <w:rsid w:val="00C5276A"/>
    <w:rsid w:val="00C5276B"/>
    <w:rsid w:val="00C52798"/>
    <w:rsid w:val="00C527DA"/>
    <w:rsid w:val="00C5281C"/>
    <w:rsid w:val="00C52823"/>
    <w:rsid w:val="00C52844"/>
    <w:rsid w:val="00C52863"/>
    <w:rsid w:val="00C52892"/>
    <w:rsid w:val="00C52893"/>
    <w:rsid w:val="00C528A6"/>
    <w:rsid w:val="00C528CC"/>
    <w:rsid w:val="00C52974"/>
    <w:rsid w:val="00C52984"/>
    <w:rsid w:val="00C52997"/>
    <w:rsid w:val="00C529A6"/>
    <w:rsid w:val="00C529F0"/>
    <w:rsid w:val="00C52A03"/>
    <w:rsid w:val="00C52A27"/>
    <w:rsid w:val="00C52A6A"/>
    <w:rsid w:val="00C52A75"/>
    <w:rsid w:val="00C52A88"/>
    <w:rsid w:val="00C52A89"/>
    <w:rsid w:val="00C52A8B"/>
    <w:rsid w:val="00C52A9D"/>
    <w:rsid w:val="00C52AAE"/>
    <w:rsid w:val="00C52AB0"/>
    <w:rsid w:val="00C52AF8"/>
    <w:rsid w:val="00C52B19"/>
    <w:rsid w:val="00C52B27"/>
    <w:rsid w:val="00C52B35"/>
    <w:rsid w:val="00C52B47"/>
    <w:rsid w:val="00C52B53"/>
    <w:rsid w:val="00C52B57"/>
    <w:rsid w:val="00C52BD7"/>
    <w:rsid w:val="00C52BDD"/>
    <w:rsid w:val="00C52C01"/>
    <w:rsid w:val="00C52C6A"/>
    <w:rsid w:val="00C52C74"/>
    <w:rsid w:val="00C52C86"/>
    <w:rsid w:val="00C52C95"/>
    <w:rsid w:val="00C52CF5"/>
    <w:rsid w:val="00C52CFA"/>
    <w:rsid w:val="00C52D4C"/>
    <w:rsid w:val="00C52D4D"/>
    <w:rsid w:val="00C52D73"/>
    <w:rsid w:val="00C52DA1"/>
    <w:rsid w:val="00C52DAC"/>
    <w:rsid w:val="00C52DB2"/>
    <w:rsid w:val="00C52DB9"/>
    <w:rsid w:val="00C52DEE"/>
    <w:rsid w:val="00C52E30"/>
    <w:rsid w:val="00C52E5D"/>
    <w:rsid w:val="00C52E6A"/>
    <w:rsid w:val="00C52E74"/>
    <w:rsid w:val="00C52E79"/>
    <w:rsid w:val="00C52E84"/>
    <w:rsid w:val="00C52E88"/>
    <w:rsid w:val="00C52EBC"/>
    <w:rsid w:val="00C52F0C"/>
    <w:rsid w:val="00C52F1E"/>
    <w:rsid w:val="00C52F3C"/>
    <w:rsid w:val="00C52F3D"/>
    <w:rsid w:val="00C52F48"/>
    <w:rsid w:val="00C52F56"/>
    <w:rsid w:val="00C52F7B"/>
    <w:rsid w:val="00C52F80"/>
    <w:rsid w:val="00C52F9C"/>
    <w:rsid w:val="00C52FC8"/>
    <w:rsid w:val="00C52FE8"/>
    <w:rsid w:val="00C52FF7"/>
    <w:rsid w:val="00C52FFB"/>
    <w:rsid w:val="00C53018"/>
    <w:rsid w:val="00C53023"/>
    <w:rsid w:val="00C53027"/>
    <w:rsid w:val="00C53039"/>
    <w:rsid w:val="00C53049"/>
    <w:rsid w:val="00C53078"/>
    <w:rsid w:val="00C530AE"/>
    <w:rsid w:val="00C530B8"/>
    <w:rsid w:val="00C530E0"/>
    <w:rsid w:val="00C5311F"/>
    <w:rsid w:val="00C53125"/>
    <w:rsid w:val="00C53129"/>
    <w:rsid w:val="00C53162"/>
    <w:rsid w:val="00C53169"/>
    <w:rsid w:val="00C53179"/>
    <w:rsid w:val="00C531BC"/>
    <w:rsid w:val="00C531C2"/>
    <w:rsid w:val="00C53205"/>
    <w:rsid w:val="00C5320D"/>
    <w:rsid w:val="00C5321A"/>
    <w:rsid w:val="00C5321C"/>
    <w:rsid w:val="00C5323E"/>
    <w:rsid w:val="00C53247"/>
    <w:rsid w:val="00C5324F"/>
    <w:rsid w:val="00C5325A"/>
    <w:rsid w:val="00C5328A"/>
    <w:rsid w:val="00C532A2"/>
    <w:rsid w:val="00C532B4"/>
    <w:rsid w:val="00C532BD"/>
    <w:rsid w:val="00C532C2"/>
    <w:rsid w:val="00C532C9"/>
    <w:rsid w:val="00C532E4"/>
    <w:rsid w:val="00C532EA"/>
    <w:rsid w:val="00C532ED"/>
    <w:rsid w:val="00C53344"/>
    <w:rsid w:val="00C5334A"/>
    <w:rsid w:val="00C5334D"/>
    <w:rsid w:val="00C53378"/>
    <w:rsid w:val="00C53382"/>
    <w:rsid w:val="00C533C6"/>
    <w:rsid w:val="00C5340D"/>
    <w:rsid w:val="00C53418"/>
    <w:rsid w:val="00C5341C"/>
    <w:rsid w:val="00C53444"/>
    <w:rsid w:val="00C53475"/>
    <w:rsid w:val="00C534A1"/>
    <w:rsid w:val="00C534AA"/>
    <w:rsid w:val="00C534B0"/>
    <w:rsid w:val="00C534B1"/>
    <w:rsid w:val="00C534CD"/>
    <w:rsid w:val="00C534D5"/>
    <w:rsid w:val="00C534E8"/>
    <w:rsid w:val="00C53524"/>
    <w:rsid w:val="00C5352A"/>
    <w:rsid w:val="00C5352E"/>
    <w:rsid w:val="00C53533"/>
    <w:rsid w:val="00C5353E"/>
    <w:rsid w:val="00C53545"/>
    <w:rsid w:val="00C53564"/>
    <w:rsid w:val="00C5357B"/>
    <w:rsid w:val="00C5357C"/>
    <w:rsid w:val="00C5357D"/>
    <w:rsid w:val="00C5358B"/>
    <w:rsid w:val="00C535B0"/>
    <w:rsid w:val="00C5360A"/>
    <w:rsid w:val="00C5363E"/>
    <w:rsid w:val="00C53644"/>
    <w:rsid w:val="00C53652"/>
    <w:rsid w:val="00C53679"/>
    <w:rsid w:val="00C5367A"/>
    <w:rsid w:val="00C536A2"/>
    <w:rsid w:val="00C536B5"/>
    <w:rsid w:val="00C536C0"/>
    <w:rsid w:val="00C536C3"/>
    <w:rsid w:val="00C5370B"/>
    <w:rsid w:val="00C53731"/>
    <w:rsid w:val="00C53764"/>
    <w:rsid w:val="00C537E3"/>
    <w:rsid w:val="00C53806"/>
    <w:rsid w:val="00C53809"/>
    <w:rsid w:val="00C53837"/>
    <w:rsid w:val="00C53842"/>
    <w:rsid w:val="00C53846"/>
    <w:rsid w:val="00C53871"/>
    <w:rsid w:val="00C5388F"/>
    <w:rsid w:val="00C538BF"/>
    <w:rsid w:val="00C538C2"/>
    <w:rsid w:val="00C538D8"/>
    <w:rsid w:val="00C538E6"/>
    <w:rsid w:val="00C53905"/>
    <w:rsid w:val="00C5391B"/>
    <w:rsid w:val="00C5392D"/>
    <w:rsid w:val="00C5394F"/>
    <w:rsid w:val="00C53964"/>
    <w:rsid w:val="00C53976"/>
    <w:rsid w:val="00C53979"/>
    <w:rsid w:val="00C539C6"/>
    <w:rsid w:val="00C53A15"/>
    <w:rsid w:val="00C53A23"/>
    <w:rsid w:val="00C53A5F"/>
    <w:rsid w:val="00C53A67"/>
    <w:rsid w:val="00C53A81"/>
    <w:rsid w:val="00C53AAD"/>
    <w:rsid w:val="00C53AC4"/>
    <w:rsid w:val="00C53AD7"/>
    <w:rsid w:val="00C53AEC"/>
    <w:rsid w:val="00C53AFE"/>
    <w:rsid w:val="00C53B08"/>
    <w:rsid w:val="00C53B13"/>
    <w:rsid w:val="00C53B4A"/>
    <w:rsid w:val="00C53B4C"/>
    <w:rsid w:val="00C53B72"/>
    <w:rsid w:val="00C53B73"/>
    <w:rsid w:val="00C53BA1"/>
    <w:rsid w:val="00C53BEA"/>
    <w:rsid w:val="00C53C10"/>
    <w:rsid w:val="00C53C27"/>
    <w:rsid w:val="00C53C34"/>
    <w:rsid w:val="00C53C57"/>
    <w:rsid w:val="00C53C70"/>
    <w:rsid w:val="00C53C78"/>
    <w:rsid w:val="00C53C8F"/>
    <w:rsid w:val="00C53C97"/>
    <w:rsid w:val="00C53CBD"/>
    <w:rsid w:val="00C53D4A"/>
    <w:rsid w:val="00C53D56"/>
    <w:rsid w:val="00C53D57"/>
    <w:rsid w:val="00C53D8A"/>
    <w:rsid w:val="00C53D96"/>
    <w:rsid w:val="00C53DA4"/>
    <w:rsid w:val="00C53DB8"/>
    <w:rsid w:val="00C53DDB"/>
    <w:rsid w:val="00C53DE8"/>
    <w:rsid w:val="00C53E0A"/>
    <w:rsid w:val="00C53E1B"/>
    <w:rsid w:val="00C53E2A"/>
    <w:rsid w:val="00C53E3A"/>
    <w:rsid w:val="00C53E3D"/>
    <w:rsid w:val="00C53E5A"/>
    <w:rsid w:val="00C53EB4"/>
    <w:rsid w:val="00C53EC4"/>
    <w:rsid w:val="00C53ECD"/>
    <w:rsid w:val="00C53EFC"/>
    <w:rsid w:val="00C53F04"/>
    <w:rsid w:val="00C53F41"/>
    <w:rsid w:val="00C53F70"/>
    <w:rsid w:val="00C53F9D"/>
    <w:rsid w:val="00C53FBC"/>
    <w:rsid w:val="00C53FD0"/>
    <w:rsid w:val="00C54008"/>
    <w:rsid w:val="00C5401F"/>
    <w:rsid w:val="00C54030"/>
    <w:rsid w:val="00C54045"/>
    <w:rsid w:val="00C540A2"/>
    <w:rsid w:val="00C540B2"/>
    <w:rsid w:val="00C540BF"/>
    <w:rsid w:val="00C540D0"/>
    <w:rsid w:val="00C540EC"/>
    <w:rsid w:val="00C540F9"/>
    <w:rsid w:val="00C54157"/>
    <w:rsid w:val="00C54169"/>
    <w:rsid w:val="00C54199"/>
    <w:rsid w:val="00C541B9"/>
    <w:rsid w:val="00C541BB"/>
    <w:rsid w:val="00C541D6"/>
    <w:rsid w:val="00C541DB"/>
    <w:rsid w:val="00C541DC"/>
    <w:rsid w:val="00C541EF"/>
    <w:rsid w:val="00C54272"/>
    <w:rsid w:val="00C54290"/>
    <w:rsid w:val="00C5429D"/>
    <w:rsid w:val="00C542A5"/>
    <w:rsid w:val="00C542A7"/>
    <w:rsid w:val="00C542B1"/>
    <w:rsid w:val="00C542BD"/>
    <w:rsid w:val="00C542CB"/>
    <w:rsid w:val="00C542D6"/>
    <w:rsid w:val="00C542DB"/>
    <w:rsid w:val="00C542EF"/>
    <w:rsid w:val="00C542F8"/>
    <w:rsid w:val="00C542FD"/>
    <w:rsid w:val="00C5437F"/>
    <w:rsid w:val="00C543BA"/>
    <w:rsid w:val="00C543D3"/>
    <w:rsid w:val="00C543EA"/>
    <w:rsid w:val="00C543F1"/>
    <w:rsid w:val="00C543F7"/>
    <w:rsid w:val="00C54423"/>
    <w:rsid w:val="00C54437"/>
    <w:rsid w:val="00C54447"/>
    <w:rsid w:val="00C54453"/>
    <w:rsid w:val="00C5445D"/>
    <w:rsid w:val="00C5445E"/>
    <w:rsid w:val="00C54467"/>
    <w:rsid w:val="00C544B2"/>
    <w:rsid w:val="00C544BD"/>
    <w:rsid w:val="00C544C5"/>
    <w:rsid w:val="00C544C8"/>
    <w:rsid w:val="00C54544"/>
    <w:rsid w:val="00C54570"/>
    <w:rsid w:val="00C5458B"/>
    <w:rsid w:val="00C545DE"/>
    <w:rsid w:val="00C545FA"/>
    <w:rsid w:val="00C54611"/>
    <w:rsid w:val="00C5461B"/>
    <w:rsid w:val="00C546C8"/>
    <w:rsid w:val="00C546FD"/>
    <w:rsid w:val="00C5470A"/>
    <w:rsid w:val="00C5471E"/>
    <w:rsid w:val="00C54773"/>
    <w:rsid w:val="00C547DA"/>
    <w:rsid w:val="00C54806"/>
    <w:rsid w:val="00C54856"/>
    <w:rsid w:val="00C54859"/>
    <w:rsid w:val="00C5485D"/>
    <w:rsid w:val="00C54892"/>
    <w:rsid w:val="00C5489B"/>
    <w:rsid w:val="00C548DE"/>
    <w:rsid w:val="00C5490B"/>
    <w:rsid w:val="00C54927"/>
    <w:rsid w:val="00C54929"/>
    <w:rsid w:val="00C54940"/>
    <w:rsid w:val="00C54944"/>
    <w:rsid w:val="00C5494A"/>
    <w:rsid w:val="00C54951"/>
    <w:rsid w:val="00C549D2"/>
    <w:rsid w:val="00C54A1E"/>
    <w:rsid w:val="00C54A45"/>
    <w:rsid w:val="00C54A53"/>
    <w:rsid w:val="00C54A54"/>
    <w:rsid w:val="00C54A9C"/>
    <w:rsid w:val="00C54AAA"/>
    <w:rsid w:val="00C54B3C"/>
    <w:rsid w:val="00C54B5E"/>
    <w:rsid w:val="00C54B61"/>
    <w:rsid w:val="00C54B62"/>
    <w:rsid w:val="00C54B9E"/>
    <w:rsid w:val="00C54BD4"/>
    <w:rsid w:val="00C54BF9"/>
    <w:rsid w:val="00C54C46"/>
    <w:rsid w:val="00C54C9B"/>
    <w:rsid w:val="00C54CA1"/>
    <w:rsid w:val="00C54CE1"/>
    <w:rsid w:val="00C54CE2"/>
    <w:rsid w:val="00C54CF5"/>
    <w:rsid w:val="00C54CFF"/>
    <w:rsid w:val="00C54D0B"/>
    <w:rsid w:val="00C54D1F"/>
    <w:rsid w:val="00C54D45"/>
    <w:rsid w:val="00C54D48"/>
    <w:rsid w:val="00C54D5A"/>
    <w:rsid w:val="00C54D65"/>
    <w:rsid w:val="00C54D71"/>
    <w:rsid w:val="00C54D9E"/>
    <w:rsid w:val="00C54DB7"/>
    <w:rsid w:val="00C54E1E"/>
    <w:rsid w:val="00C54E36"/>
    <w:rsid w:val="00C54E39"/>
    <w:rsid w:val="00C54E43"/>
    <w:rsid w:val="00C54E51"/>
    <w:rsid w:val="00C54E55"/>
    <w:rsid w:val="00C54E64"/>
    <w:rsid w:val="00C54E6F"/>
    <w:rsid w:val="00C54E7E"/>
    <w:rsid w:val="00C54E8F"/>
    <w:rsid w:val="00C54EA3"/>
    <w:rsid w:val="00C54EA5"/>
    <w:rsid w:val="00C54EC7"/>
    <w:rsid w:val="00C54EFE"/>
    <w:rsid w:val="00C54F0E"/>
    <w:rsid w:val="00C54F16"/>
    <w:rsid w:val="00C54F1C"/>
    <w:rsid w:val="00C54F45"/>
    <w:rsid w:val="00C54F5B"/>
    <w:rsid w:val="00C54F9C"/>
    <w:rsid w:val="00C54FB8"/>
    <w:rsid w:val="00C55001"/>
    <w:rsid w:val="00C5502B"/>
    <w:rsid w:val="00C550D7"/>
    <w:rsid w:val="00C55124"/>
    <w:rsid w:val="00C55132"/>
    <w:rsid w:val="00C551C2"/>
    <w:rsid w:val="00C551E3"/>
    <w:rsid w:val="00C55204"/>
    <w:rsid w:val="00C5521C"/>
    <w:rsid w:val="00C5521E"/>
    <w:rsid w:val="00C5525C"/>
    <w:rsid w:val="00C5528F"/>
    <w:rsid w:val="00C552B9"/>
    <w:rsid w:val="00C552E5"/>
    <w:rsid w:val="00C552EA"/>
    <w:rsid w:val="00C55315"/>
    <w:rsid w:val="00C5531B"/>
    <w:rsid w:val="00C55358"/>
    <w:rsid w:val="00C5537F"/>
    <w:rsid w:val="00C55397"/>
    <w:rsid w:val="00C553A1"/>
    <w:rsid w:val="00C553B1"/>
    <w:rsid w:val="00C553C0"/>
    <w:rsid w:val="00C553E6"/>
    <w:rsid w:val="00C55400"/>
    <w:rsid w:val="00C55436"/>
    <w:rsid w:val="00C5549E"/>
    <w:rsid w:val="00C554A9"/>
    <w:rsid w:val="00C554CE"/>
    <w:rsid w:val="00C554DA"/>
    <w:rsid w:val="00C554F0"/>
    <w:rsid w:val="00C55514"/>
    <w:rsid w:val="00C55552"/>
    <w:rsid w:val="00C555E9"/>
    <w:rsid w:val="00C5561C"/>
    <w:rsid w:val="00C55626"/>
    <w:rsid w:val="00C5563A"/>
    <w:rsid w:val="00C55679"/>
    <w:rsid w:val="00C5567F"/>
    <w:rsid w:val="00C55697"/>
    <w:rsid w:val="00C556B8"/>
    <w:rsid w:val="00C556B9"/>
    <w:rsid w:val="00C556CD"/>
    <w:rsid w:val="00C5577E"/>
    <w:rsid w:val="00C557B2"/>
    <w:rsid w:val="00C557BB"/>
    <w:rsid w:val="00C557C2"/>
    <w:rsid w:val="00C557C7"/>
    <w:rsid w:val="00C557C9"/>
    <w:rsid w:val="00C557CE"/>
    <w:rsid w:val="00C557F1"/>
    <w:rsid w:val="00C55800"/>
    <w:rsid w:val="00C5580C"/>
    <w:rsid w:val="00C5581E"/>
    <w:rsid w:val="00C5584C"/>
    <w:rsid w:val="00C55891"/>
    <w:rsid w:val="00C558A4"/>
    <w:rsid w:val="00C558B1"/>
    <w:rsid w:val="00C558C7"/>
    <w:rsid w:val="00C55927"/>
    <w:rsid w:val="00C5596A"/>
    <w:rsid w:val="00C55975"/>
    <w:rsid w:val="00C55996"/>
    <w:rsid w:val="00C559BB"/>
    <w:rsid w:val="00C559ED"/>
    <w:rsid w:val="00C55A11"/>
    <w:rsid w:val="00C55A2A"/>
    <w:rsid w:val="00C55A54"/>
    <w:rsid w:val="00C55A72"/>
    <w:rsid w:val="00C55AF2"/>
    <w:rsid w:val="00C55B22"/>
    <w:rsid w:val="00C55B26"/>
    <w:rsid w:val="00C55B3C"/>
    <w:rsid w:val="00C55B4D"/>
    <w:rsid w:val="00C55BBC"/>
    <w:rsid w:val="00C55BE7"/>
    <w:rsid w:val="00C55BEE"/>
    <w:rsid w:val="00C55C2D"/>
    <w:rsid w:val="00C55C4B"/>
    <w:rsid w:val="00C55C4F"/>
    <w:rsid w:val="00C55C7A"/>
    <w:rsid w:val="00C55C8F"/>
    <w:rsid w:val="00C55D06"/>
    <w:rsid w:val="00C55D10"/>
    <w:rsid w:val="00C55D2E"/>
    <w:rsid w:val="00C55D42"/>
    <w:rsid w:val="00C55D4C"/>
    <w:rsid w:val="00C55D75"/>
    <w:rsid w:val="00C55DBF"/>
    <w:rsid w:val="00C55DE1"/>
    <w:rsid w:val="00C55DF1"/>
    <w:rsid w:val="00C55DF4"/>
    <w:rsid w:val="00C55E22"/>
    <w:rsid w:val="00C55E32"/>
    <w:rsid w:val="00C55E39"/>
    <w:rsid w:val="00C55E3C"/>
    <w:rsid w:val="00C55E3D"/>
    <w:rsid w:val="00C55E6B"/>
    <w:rsid w:val="00C55E81"/>
    <w:rsid w:val="00C55E97"/>
    <w:rsid w:val="00C55EA7"/>
    <w:rsid w:val="00C55EA8"/>
    <w:rsid w:val="00C55EB8"/>
    <w:rsid w:val="00C55EC0"/>
    <w:rsid w:val="00C55EFF"/>
    <w:rsid w:val="00C55F05"/>
    <w:rsid w:val="00C55F36"/>
    <w:rsid w:val="00C55F84"/>
    <w:rsid w:val="00C55FAE"/>
    <w:rsid w:val="00C55FBA"/>
    <w:rsid w:val="00C55FC0"/>
    <w:rsid w:val="00C55FC1"/>
    <w:rsid w:val="00C55FC2"/>
    <w:rsid w:val="00C55FDB"/>
    <w:rsid w:val="00C56008"/>
    <w:rsid w:val="00C56016"/>
    <w:rsid w:val="00C56073"/>
    <w:rsid w:val="00C560A3"/>
    <w:rsid w:val="00C560E2"/>
    <w:rsid w:val="00C560FB"/>
    <w:rsid w:val="00C56127"/>
    <w:rsid w:val="00C5615C"/>
    <w:rsid w:val="00C56167"/>
    <w:rsid w:val="00C5616D"/>
    <w:rsid w:val="00C5618A"/>
    <w:rsid w:val="00C56190"/>
    <w:rsid w:val="00C561B3"/>
    <w:rsid w:val="00C561E2"/>
    <w:rsid w:val="00C561EC"/>
    <w:rsid w:val="00C561F7"/>
    <w:rsid w:val="00C56203"/>
    <w:rsid w:val="00C5621D"/>
    <w:rsid w:val="00C56258"/>
    <w:rsid w:val="00C5627A"/>
    <w:rsid w:val="00C56282"/>
    <w:rsid w:val="00C56290"/>
    <w:rsid w:val="00C562B4"/>
    <w:rsid w:val="00C562D0"/>
    <w:rsid w:val="00C562E6"/>
    <w:rsid w:val="00C562F1"/>
    <w:rsid w:val="00C562FD"/>
    <w:rsid w:val="00C56302"/>
    <w:rsid w:val="00C56309"/>
    <w:rsid w:val="00C56315"/>
    <w:rsid w:val="00C56320"/>
    <w:rsid w:val="00C5632A"/>
    <w:rsid w:val="00C5632D"/>
    <w:rsid w:val="00C56389"/>
    <w:rsid w:val="00C563A4"/>
    <w:rsid w:val="00C563BE"/>
    <w:rsid w:val="00C563D6"/>
    <w:rsid w:val="00C563E8"/>
    <w:rsid w:val="00C563F9"/>
    <w:rsid w:val="00C5642D"/>
    <w:rsid w:val="00C5644A"/>
    <w:rsid w:val="00C5645B"/>
    <w:rsid w:val="00C5645D"/>
    <w:rsid w:val="00C56494"/>
    <w:rsid w:val="00C564F2"/>
    <w:rsid w:val="00C56514"/>
    <w:rsid w:val="00C5655D"/>
    <w:rsid w:val="00C56584"/>
    <w:rsid w:val="00C5659B"/>
    <w:rsid w:val="00C565A4"/>
    <w:rsid w:val="00C565F7"/>
    <w:rsid w:val="00C5661D"/>
    <w:rsid w:val="00C56631"/>
    <w:rsid w:val="00C5663C"/>
    <w:rsid w:val="00C56646"/>
    <w:rsid w:val="00C56653"/>
    <w:rsid w:val="00C56669"/>
    <w:rsid w:val="00C5666A"/>
    <w:rsid w:val="00C5666D"/>
    <w:rsid w:val="00C5667C"/>
    <w:rsid w:val="00C56680"/>
    <w:rsid w:val="00C56687"/>
    <w:rsid w:val="00C56693"/>
    <w:rsid w:val="00C566AF"/>
    <w:rsid w:val="00C566B8"/>
    <w:rsid w:val="00C56706"/>
    <w:rsid w:val="00C56707"/>
    <w:rsid w:val="00C56731"/>
    <w:rsid w:val="00C56756"/>
    <w:rsid w:val="00C5676B"/>
    <w:rsid w:val="00C5678F"/>
    <w:rsid w:val="00C56792"/>
    <w:rsid w:val="00C5679A"/>
    <w:rsid w:val="00C567D3"/>
    <w:rsid w:val="00C567E1"/>
    <w:rsid w:val="00C567EB"/>
    <w:rsid w:val="00C567FC"/>
    <w:rsid w:val="00C5680A"/>
    <w:rsid w:val="00C56829"/>
    <w:rsid w:val="00C56830"/>
    <w:rsid w:val="00C56831"/>
    <w:rsid w:val="00C5685B"/>
    <w:rsid w:val="00C56871"/>
    <w:rsid w:val="00C56899"/>
    <w:rsid w:val="00C568C0"/>
    <w:rsid w:val="00C568C2"/>
    <w:rsid w:val="00C568C4"/>
    <w:rsid w:val="00C568EC"/>
    <w:rsid w:val="00C5690A"/>
    <w:rsid w:val="00C5691F"/>
    <w:rsid w:val="00C56933"/>
    <w:rsid w:val="00C569A1"/>
    <w:rsid w:val="00C569CD"/>
    <w:rsid w:val="00C569CE"/>
    <w:rsid w:val="00C569F3"/>
    <w:rsid w:val="00C569FA"/>
    <w:rsid w:val="00C56A01"/>
    <w:rsid w:val="00C56A36"/>
    <w:rsid w:val="00C56A4E"/>
    <w:rsid w:val="00C56A5A"/>
    <w:rsid w:val="00C56A9E"/>
    <w:rsid w:val="00C56AB0"/>
    <w:rsid w:val="00C56AE4"/>
    <w:rsid w:val="00C56AF7"/>
    <w:rsid w:val="00C56B33"/>
    <w:rsid w:val="00C56B3A"/>
    <w:rsid w:val="00C56B53"/>
    <w:rsid w:val="00C56B54"/>
    <w:rsid w:val="00C56B59"/>
    <w:rsid w:val="00C56BA1"/>
    <w:rsid w:val="00C56BFE"/>
    <w:rsid w:val="00C56C0F"/>
    <w:rsid w:val="00C56C10"/>
    <w:rsid w:val="00C56C13"/>
    <w:rsid w:val="00C56C1E"/>
    <w:rsid w:val="00C56C27"/>
    <w:rsid w:val="00C56C66"/>
    <w:rsid w:val="00C56C82"/>
    <w:rsid w:val="00C56C8C"/>
    <w:rsid w:val="00C56C92"/>
    <w:rsid w:val="00C56C99"/>
    <w:rsid w:val="00C56CA2"/>
    <w:rsid w:val="00C56CA3"/>
    <w:rsid w:val="00C56CD0"/>
    <w:rsid w:val="00C56CF0"/>
    <w:rsid w:val="00C56D07"/>
    <w:rsid w:val="00C56D12"/>
    <w:rsid w:val="00C56D20"/>
    <w:rsid w:val="00C56D2E"/>
    <w:rsid w:val="00C56D37"/>
    <w:rsid w:val="00C56D3B"/>
    <w:rsid w:val="00C56D4A"/>
    <w:rsid w:val="00C56D53"/>
    <w:rsid w:val="00C56DB4"/>
    <w:rsid w:val="00C56DB5"/>
    <w:rsid w:val="00C56DD9"/>
    <w:rsid w:val="00C56DDB"/>
    <w:rsid w:val="00C56E3C"/>
    <w:rsid w:val="00C56E63"/>
    <w:rsid w:val="00C56E9C"/>
    <w:rsid w:val="00C56EBA"/>
    <w:rsid w:val="00C56EEF"/>
    <w:rsid w:val="00C56F2F"/>
    <w:rsid w:val="00C56F38"/>
    <w:rsid w:val="00C56F73"/>
    <w:rsid w:val="00C56F7F"/>
    <w:rsid w:val="00C56F88"/>
    <w:rsid w:val="00C56F97"/>
    <w:rsid w:val="00C56FC1"/>
    <w:rsid w:val="00C56FC9"/>
    <w:rsid w:val="00C56FE8"/>
    <w:rsid w:val="00C57019"/>
    <w:rsid w:val="00C57075"/>
    <w:rsid w:val="00C57079"/>
    <w:rsid w:val="00C57090"/>
    <w:rsid w:val="00C57097"/>
    <w:rsid w:val="00C570B4"/>
    <w:rsid w:val="00C570C9"/>
    <w:rsid w:val="00C570E5"/>
    <w:rsid w:val="00C570EA"/>
    <w:rsid w:val="00C570FE"/>
    <w:rsid w:val="00C57119"/>
    <w:rsid w:val="00C57136"/>
    <w:rsid w:val="00C57141"/>
    <w:rsid w:val="00C571BC"/>
    <w:rsid w:val="00C5723B"/>
    <w:rsid w:val="00C5724E"/>
    <w:rsid w:val="00C57258"/>
    <w:rsid w:val="00C57290"/>
    <w:rsid w:val="00C572A0"/>
    <w:rsid w:val="00C572AC"/>
    <w:rsid w:val="00C572DC"/>
    <w:rsid w:val="00C572E2"/>
    <w:rsid w:val="00C572F8"/>
    <w:rsid w:val="00C57312"/>
    <w:rsid w:val="00C5731C"/>
    <w:rsid w:val="00C5735A"/>
    <w:rsid w:val="00C57378"/>
    <w:rsid w:val="00C57380"/>
    <w:rsid w:val="00C5738B"/>
    <w:rsid w:val="00C573BB"/>
    <w:rsid w:val="00C57405"/>
    <w:rsid w:val="00C57407"/>
    <w:rsid w:val="00C57416"/>
    <w:rsid w:val="00C57418"/>
    <w:rsid w:val="00C5741F"/>
    <w:rsid w:val="00C5743E"/>
    <w:rsid w:val="00C57443"/>
    <w:rsid w:val="00C57463"/>
    <w:rsid w:val="00C5746E"/>
    <w:rsid w:val="00C57482"/>
    <w:rsid w:val="00C57484"/>
    <w:rsid w:val="00C57489"/>
    <w:rsid w:val="00C574B9"/>
    <w:rsid w:val="00C5751F"/>
    <w:rsid w:val="00C5754D"/>
    <w:rsid w:val="00C57554"/>
    <w:rsid w:val="00C57566"/>
    <w:rsid w:val="00C575AC"/>
    <w:rsid w:val="00C575B7"/>
    <w:rsid w:val="00C575EE"/>
    <w:rsid w:val="00C5761D"/>
    <w:rsid w:val="00C5762F"/>
    <w:rsid w:val="00C5766D"/>
    <w:rsid w:val="00C5767F"/>
    <w:rsid w:val="00C57691"/>
    <w:rsid w:val="00C5769B"/>
    <w:rsid w:val="00C576A0"/>
    <w:rsid w:val="00C576B1"/>
    <w:rsid w:val="00C576BE"/>
    <w:rsid w:val="00C576EA"/>
    <w:rsid w:val="00C57749"/>
    <w:rsid w:val="00C5775B"/>
    <w:rsid w:val="00C57774"/>
    <w:rsid w:val="00C5778F"/>
    <w:rsid w:val="00C57797"/>
    <w:rsid w:val="00C57819"/>
    <w:rsid w:val="00C57822"/>
    <w:rsid w:val="00C57835"/>
    <w:rsid w:val="00C5783B"/>
    <w:rsid w:val="00C57842"/>
    <w:rsid w:val="00C5784A"/>
    <w:rsid w:val="00C57873"/>
    <w:rsid w:val="00C5788A"/>
    <w:rsid w:val="00C5789F"/>
    <w:rsid w:val="00C578BE"/>
    <w:rsid w:val="00C578C6"/>
    <w:rsid w:val="00C57902"/>
    <w:rsid w:val="00C57912"/>
    <w:rsid w:val="00C5792F"/>
    <w:rsid w:val="00C5797D"/>
    <w:rsid w:val="00C5797F"/>
    <w:rsid w:val="00C57982"/>
    <w:rsid w:val="00C5798D"/>
    <w:rsid w:val="00C579BE"/>
    <w:rsid w:val="00C579E9"/>
    <w:rsid w:val="00C579EA"/>
    <w:rsid w:val="00C57A00"/>
    <w:rsid w:val="00C57A28"/>
    <w:rsid w:val="00C57A2F"/>
    <w:rsid w:val="00C57A6C"/>
    <w:rsid w:val="00C57A72"/>
    <w:rsid w:val="00C57A80"/>
    <w:rsid w:val="00C57A8A"/>
    <w:rsid w:val="00C57A8F"/>
    <w:rsid w:val="00C57A94"/>
    <w:rsid w:val="00C57A97"/>
    <w:rsid w:val="00C57A9D"/>
    <w:rsid w:val="00C57ADF"/>
    <w:rsid w:val="00C57AED"/>
    <w:rsid w:val="00C57B3A"/>
    <w:rsid w:val="00C57B6F"/>
    <w:rsid w:val="00C57B97"/>
    <w:rsid w:val="00C57BDA"/>
    <w:rsid w:val="00C57BE9"/>
    <w:rsid w:val="00C57BEF"/>
    <w:rsid w:val="00C57BFC"/>
    <w:rsid w:val="00C57C47"/>
    <w:rsid w:val="00C57C6C"/>
    <w:rsid w:val="00C57C82"/>
    <w:rsid w:val="00C57CA9"/>
    <w:rsid w:val="00C57CC4"/>
    <w:rsid w:val="00C57CE2"/>
    <w:rsid w:val="00C57D03"/>
    <w:rsid w:val="00C57D28"/>
    <w:rsid w:val="00C57D2F"/>
    <w:rsid w:val="00C57D4F"/>
    <w:rsid w:val="00C57D62"/>
    <w:rsid w:val="00C57DB5"/>
    <w:rsid w:val="00C57E0F"/>
    <w:rsid w:val="00C57E3C"/>
    <w:rsid w:val="00C57E87"/>
    <w:rsid w:val="00C57EC1"/>
    <w:rsid w:val="00C57EC4"/>
    <w:rsid w:val="00C57ECF"/>
    <w:rsid w:val="00C57F06"/>
    <w:rsid w:val="00C57F6F"/>
    <w:rsid w:val="00C57FCB"/>
    <w:rsid w:val="00C57FF6"/>
    <w:rsid w:val="00C6005A"/>
    <w:rsid w:val="00C6005C"/>
    <w:rsid w:val="00C60061"/>
    <w:rsid w:val="00C60098"/>
    <w:rsid w:val="00C6010D"/>
    <w:rsid w:val="00C60153"/>
    <w:rsid w:val="00C60168"/>
    <w:rsid w:val="00C60171"/>
    <w:rsid w:val="00C60173"/>
    <w:rsid w:val="00C601A0"/>
    <w:rsid w:val="00C601D0"/>
    <w:rsid w:val="00C601D3"/>
    <w:rsid w:val="00C601EA"/>
    <w:rsid w:val="00C601FC"/>
    <w:rsid w:val="00C60249"/>
    <w:rsid w:val="00C6025F"/>
    <w:rsid w:val="00C6029E"/>
    <w:rsid w:val="00C602AF"/>
    <w:rsid w:val="00C602EA"/>
    <w:rsid w:val="00C602EC"/>
    <w:rsid w:val="00C602F1"/>
    <w:rsid w:val="00C602F3"/>
    <w:rsid w:val="00C6032A"/>
    <w:rsid w:val="00C6033E"/>
    <w:rsid w:val="00C603CB"/>
    <w:rsid w:val="00C603CC"/>
    <w:rsid w:val="00C603FA"/>
    <w:rsid w:val="00C60457"/>
    <w:rsid w:val="00C60459"/>
    <w:rsid w:val="00C6045E"/>
    <w:rsid w:val="00C604DA"/>
    <w:rsid w:val="00C604DF"/>
    <w:rsid w:val="00C604E7"/>
    <w:rsid w:val="00C60502"/>
    <w:rsid w:val="00C6052D"/>
    <w:rsid w:val="00C60560"/>
    <w:rsid w:val="00C60567"/>
    <w:rsid w:val="00C60590"/>
    <w:rsid w:val="00C60593"/>
    <w:rsid w:val="00C605B6"/>
    <w:rsid w:val="00C605BC"/>
    <w:rsid w:val="00C605BF"/>
    <w:rsid w:val="00C605C4"/>
    <w:rsid w:val="00C605D2"/>
    <w:rsid w:val="00C605D3"/>
    <w:rsid w:val="00C60609"/>
    <w:rsid w:val="00C6060B"/>
    <w:rsid w:val="00C60643"/>
    <w:rsid w:val="00C60661"/>
    <w:rsid w:val="00C60698"/>
    <w:rsid w:val="00C606D5"/>
    <w:rsid w:val="00C606D6"/>
    <w:rsid w:val="00C606E9"/>
    <w:rsid w:val="00C6072B"/>
    <w:rsid w:val="00C6072D"/>
    <w:rsid w:val="00C60793"/>
    <w:rsid w:val="00C607A2"/>
    <w:rsid w:val="00C607BA"/>
    <w:rsid w:val="00C607CB"/>
    <w:rsid w:val="00C60809"/>
    <w:rsid w:val="00C6081A"/>
    <w:rsid w:val="00C60845"/>
    <w:rsid w:val="00C6085B"/>
    <w:rsid w:val="00C608CC"/>
    <w:rsid w:val="00C608E5"/>
    <w:rsid w:val="00C608F9"/>
    <w:rsid w:val="00C608FE"/>
    <w:rsid w:val="00C60968"/>
    <w:rsid w:val="00C60975"/>
    <w:rsid w:val="00C60994"/>
    <w:rsid w:val="00C609CB"/>
    <w:rsid w:val="00C609D2"/>
    <w:rsid w:val="00C60A0B"/>
    <w:rsid w:val="00C60A55"/>
    <w:rsid w:val="00C60A84"/>
    <w:rsid w:val="00C60A8F"/>
    <w:rsid w:val="00C60A96"/>
    <w:rsid w:val="00C60A98"/>
    <w:rsid w:val="00C60A99"/>
    <w:rsid w:val="00C60AB0"/>
    <w:rsid w:val="00C60AD3"/>
    <w:rsid w:val="00C60AD7"/>
    <w:rsid w:val="00C60AF5"/>
    <w:rsid w:val="00C60AF8"/>
    <w:rsid w:val="00C60B20"/>
    <w:rsid w:val="00C60B2C"/>
    <w:rsid w:val="00C60B44"/>
    <w:rsid w:val="00C60B48"/>
    <w:rsid w:val="00C60B72"/>
    <w:rsid w:val="00C60B7D"/>
    <w:rsid w:val="00C60BBC"/>
    <w:rsid w:val="00C60BC8"/>
    <w:rsid w:val="00C60BCB"/>
    <w:rsid w:val="00C60C45"/>
    <w:rsid w:val="00C60C54"/>
    <w:rsid w:val="00C60C88"/>
    <w:rsid w:val="00C60C8F"/>
    <w:rsid w:val="00C60CBD"/>
    <w:rsid w:val="00C60CBE"/>
    <w:rsid w:val="00C60CC5"/>
    <w:rsid w:val="00C60CE3"/>
    <w:rsid w:val="00C60CE5"/>
    <w:rsid w:val="00C60D3F"/>
    <w:rsid w:val="00C60D6E"/>
    <w:rsid w:val="00C60D70"/>
    <w:rsid w:val="00C60DD3"/>
    <w:rsid w:val="00C60DFD"/>
    <w:rsid w:val="00C60E01"/>
    <w:rsid w:val="00C60E5B"/>
    <w:rsid w:val="00C60EA2"/>
    <w:rsid w:val="00C60ECD"/>
    <w:rsid w:val="00C60EEA"/>
    <w:rsid w:val="00C60EF4"/>
    <w:rsid w:val="00C60F16"/>
    <w:rsid w:val="00C60F21"/>
    <w:rsid w:val="00C60F36"/>
    <w:rsid w:val="00C60F8A"/>
    <w:rsid w:val="00C60FC5"/>
    <w:rsid w:val="00C60FD3"/>
    <w:rsid w:val="00C61047"/>
    <w:rsid w:val="00C61064"/>
    <w:rsid w:val="00C6107F"/>
    <w:rsid w:val="00C610A1"/>
    <w:rsid w:val="00C610A6"/>
    <w:rsid w:val="00C610AC"/>
    <w:rsid w:val="00C610CA"/>
    <w:rsid w:val="00C610F8"/>
    <w:rsid w:val="00C6114C"/>
    <w:rsid w:val="00C61175"/>
    <w:rsid w:val="00C61188"/>
    <w:rsid w:val="00C611E7"/>
    <w:rsid w:val="00C61201"/>
    <w:rsid w:val="00C61218"/>
    <w:rsid w:val="00C61233"/>
    <w:rsid w:val="00C61268"/>
    <w:rsid w:val="00C61273"/>
    <w:rsid w:val="00C61274"/>
    <w:rsid w:val="00C61329"/>
    <w:rsid w:val="00C6135B"/>
    <w:rsid w:val="00C6145C"/>
    <w:rsid w:val="00C61468"/>
    <w:rsid w:val="00C6146C"/>
    <w:rsid w:val="00C614F0"/>
    <w:rsid w:val="00C61505"/>
    <w:rsid w:val="00C61531"/>
    <w:rsid w:val="00C6154E"/>
    <w:rsid w:val="00C6154F"/>
    <w:rsid w:val="00C61553"/>
    <w:rsid w:val="00C61557"/>
    <w:rsid w:val="00C61558"/>
    <w:rsid w:val="00C6156A"/>
    <w:rsid w:val="00C6156E"/>
    <w:rsid w:val="00C61590"/>
    <w:rsid w:val="00C615AB"/>
    <w:rsid w:val="00C615B6"/>
    <w:rsid w:val="00C615D1"/>
    <w:rsid w:val="00C61622"/>
    <w:rsid w:val="00C61636"/>
    <w:rsid w:val="00C61659"/>
    <w:rsid w:val="00C61665"/>
    <w:rsid w:val="00C61696"/>
    <w:rsid w:val="00C616AB"/>
    <w:rsid w:val="00C616AE"/>
    <w:rsid w:val="00C616CD"/>
    <w:rsid w:val="00C616E2"/>
    <w:rsid w:val="00C6171A"/>
    <w:rsid w:val="00C61787"/>
    <w:rsid w:val="00C617C9"/>
    <w:rsid w:val="00C617D7"/>
    <w:rsid w:val="00C61812"/>
    <w:rsid w:val="00C61823"/>
    <w:rsid w:val="00C61827"/>
    <w:rsid w:val="00C6184D"/>
    <w:rsid w:val="00C61861"/>
    <w:rsid w:val="00C61863"/>
    <w:rsid w:val="00C61869"/>
    <w:rsid w:val="00C6186C"/>
    <w:rsid w:val="00C61894"/>
    <w:rsid w:val="00C6189B"/>
    <w:rsid w:val="00C618D6"/>
    <w:rsid w:val="00C618E8"/>
    <w:rsid w:val="00C618F7"/>
    <w:rsid w:val="00C6191D"/>
    <w:rsid w:val="00C6197F"/>
    <w:rsid w:val="00C61991"/>
    <w:rsid w:val="00C6199E"/>
    <w:rsid w:val="00C619A4"/>
    <w:rsid w:val="00C619A6"/>
    <w:rsid w:val="00C619A9"/>
    <w:rsid w:val="00C619C2"/>
    <w:rsid w:val="00C619EB"/>
    <w:rsid w:val="00C61A23"/>
    <w:rsid w:val="00C61A52"/>
    <w:rsid w:val="00C61A56"/>
    <w:rsid w:val="00C61AD0"/>
    <w:rsid w:val="00C61AFF"/>
    <w:rsid w:val="00C61B03"/>
    <w:rsid w:val="00C61B25"/>
    <w:rsid w:val="00C61B27"/>
    <w:rsid w:val="00C61B28"/>
    <w:rsid w:val="00C61B29"/>
    <w:rsid w:val="00C61B57"/>
    <w:rsid w:val="00C61B8F"/>
    <w:rsid w:val="00C61BC5"/>
    <w:rsid w:val="00C61BF3"/>
    <w:rsid w:val="00C61C2D"/>
    <w:rsid w:val="00C61C4E"/>
    <w:rsid w:val="00C61C95"/>
    <w:rsid w:val="00C61C99"/>
    <w:rsid w:val="00C61CAE"/>
    <w:rsid w:val="00C61CE4"/>
    <w:rsid w:val="00C61D0E"/>
    <w:rsid w:val="00C61D1D"/>
    <w:rsid w:val="00C61D3A"/>
    <w:rsid w:val="00C61D84"/>
    <w:rsid w:val="00C61E79"/>
    <w:rsid w:val="00C61EAE"/>
    <w:rsid w:val="00C61EAF"/>
    <w:rsid w:val="00C61EB0"/>
    <w:rsid w:val="00C61EBB"/>
    <w:rsid w:val="00C61ECB"/>
    <w:rsid w:val="00C61F11"/>
    <w:rsid w:val="00C61F34"/>
    <w:rsid w:val="00C61F40"/>
    <w:rsid w:val="00C61F9D"/>
    <w:rsid w:val="00C61FA2"/>
    <w:rsid w:val="00C61FDC"/>
    <w:rsid w:val="00C61FEC"/>
    <w:rsid w:val="00C6200F"/>
    <w:rsid w:val="00C62010"/>
    <w:rsid w:val="00C62022"/>
    <w:rsid w:val="00C62058"/>
    <w:rsid w:val="00C6206A"/>
    <w:rsid w:val="00C6206E"/>
    <w:rsid w:val="00C62070"/>
    <w:rsid w:val="00C6207F"/>
    <w:rsid w:val="00C620AA"/>
    <w:rsid w:val="00C620C8"/>
    <w:rsid w:val="00C62101"/>
    <w:rsid w:val="00C62115"/>
    <w:rsid w:val="00C62129"/>
    <w:rsid w:val="00C621B0"/>
    <w:rsid w:val="00C621B2"/>
    <w:rsid w:val="00C621D1"/>
    <w:rsid w:val="00C621DC"/>
    <w:rsid w:val="00C621FD"/>
    <w:rsid w:val="00C62209"/>
    <w:rsid w:val="00C6220E"/>
    <w:rsid w:val="00C6221D"/>
    <w:rsid w:val="00C62227"/>
    <w:rsid w:val="00C6223E"/>
    <w:rsid w:val="00C62246"/>
    <w:rsid w:val="00C62267"/>
    <w:rsid w:val="00C6226D"/>
    <w:rsid w:val="00C6227A"/>
    <w:rsid w:val="00C622AB"/>
    <w:rsid w:val="00C622B6"/>
    <w:rsid w:val="00C622E3"/>
    <w:rsid w:val="00C622FF"/>
    <w:rsid w:val="00C6230B"/>
    <w:rsid w:val="00C62315"/>
    <w:rsid w:val="00C6231A"/>
    <w:rsid w:val="00C62321"/>
    <w:rsid w:val="00C62379"/>
    <w:rsid w:val="00C6239E"/>
    <w:rsid w:val="00C623AD"/>
    <w:rsid w:val="00C623B2"/>
    <w:rsid w:val="00C623C5"/>
    <w:rsid w:val="00C623CE"/>
    <w:rsid w:val="00C623DF"/>
    <w:rsid w:val="00C623E5"/>
    <w:rsid w:val="00C623F4"/>
    <w:rsid w:val="00C6243D"/>
    <w:rsid w:val="00C6243E"/>
    <w:rsid w:val="00C624C1"/>
    <w:rsid w:val="00C624DD"/>
    <w:rsid w:val="00C624E1"/>
    <w:rsid w:val="00C624E2"/>
    <w:rsid w:val="00C624F0"/>
    <w:rsid w:val="00C624F2"/>
    <w:rsid w:val="00C6255C"/>
    <w:rsid w:val="00C62564"/>
    <w:rsid w:val="00C62573"/>
    <w:rsid w:val="00C62581"/>
    <w:rsid w:val="00C62586"/>
    <w:rsid w:val="00C6259A"/>
    <w:rsid w:val="00C62613"/>
    <w:rsid w:val="00C62614"/>
    <w:rsid w:val="00C6264E"/>
    <w:rsid w:val="00C62658"/>
    <w:rsid w:val="00C6265A"/>
    <w:rsid w:val="00C6265E"/>
    <w:rsid w:val="00C62663"/>
    <w:rsid w:val="00C6267B"/>
    <w:rsid w:val="00C626B2"/>
    <w:rsid w:val="00C626DA"/>
    <w:rsid w:val="00C62753"/>
    <w:rsid w:val="00C62769"/>
    <w:rsid w:val="00C62778"/>
    <w:rsid w:val="00C62793"/>
    <w:rsid w:val="00C627A1"/>
    <w:rsid w:val="00C627BE"/>
    <w:rsid w:val="00C62824"/>
    <w:rsid w:val="00C62834"/>
    <w:rsid w:val="00C62844"/>
    <w:rsid w:val="00C62847"/>
    <w:rsid w:val="00C6285A"/>
    <w:rsid w:val="00C62867"/>
    <w:rsid w:val="00C62869"/>
    <w:rsid w:val="00C6286C"/>
    <w:rsid w:val="00C628E4"/>
    <w:rsid w:val="00C62910"/>
    <w:rsid w:val="00C6292C"/>
    <w:rsid w:val="00C62996"/>
    <w:rsid w:val="00C629F3"/>
    <w:rsid w:val="00C629FE"/>
    <w:rsid w:val="00C62A27"/>
    <w:rsid w:val="00C62A53"/>
    <w:rsid w:val="00C62A6C"/>
    <w:rsid w:val="00C62A71"/>
    <w:rsid w:val="00C62A72"/>
    <w:rsid w:val="00C62A9B"/>
    <w:rsid w:val="00C62AB6"/>
    <w:rsid w:val="00C62AC3"/>
    <w:rsid w:val="00C62ACA"/>
    <w:rsid w:val="00C62AE4"/>
    <w:rsid w:val="00C62AE8"/>
    <w:rsid w:val="00C62B6C"/>
    <w:rsid w:val="00C62B80"/>
    <w:rsid w:val="00C62B93"/>
    <w:rsid w:val="00C62B9A"/>
    <w:rsid w:val="00C62BC3"/>
    <w:rsid w:val="00C62BC9"/>
    <w:rsid w:val="00C62C03"/>
    <w:rsid w:val="00C62C18"/>
    <w:rsid w:val="00C62C25"/>
    <w:rsid w:val="00C62C3E"/>
    <w:rsid w:val="00C62C78"/>
    <w:rsid w:val="00C62C86"/>
    <w:rsid w:val="00C62C94"/>
    <w:rsid w:val="00C62CA0"/>
    <w:rsid w:val="00C62CB7"/>
    <w:rsid w:val="00C62D12"/>
    <w:rsid w:val="00C62D14"/>
    <w:rsid w:val="00C62D2F"/>
    <w:rsid w:val="00C62D51"/>
    <w:rsid w:val="00C62D65"/>
    <w:rsid w:val="00C62D6A"/>
    <w:rsid w:val="00C62D78"/>
    <w:rsid w:val="00C62D9B"/>
    <w:rsid w:val="00C62DAB"/>
    <w:rsid w:val="00C62DCF"/>
    <w:rsid w:val="00C62DF4"/>
    <w:rsid w:val="00C62E12"/>
    <w:rsid w:val="00C62E7F"/>
    <w:rsid w:val="00C62E8A"/>
    <w:rsid w:val="00C62E8B"/>
    <w:rsid w:val="00C62E98"/>
    <w:rsid w:val="00C62EB4"/>
    <w:rsid w:val="00C62ECD"/>
    <w:rsid w:val="00C62F15"/>
    <w:rsid w:val="00C62F19"/>
    <w:rsid w:val="00C62F34"/>
    <w:rsid w:val="00C62F3A"/>
    <w:rsid w:val="00C62F78"/>
    <w:rsid w:val="00C62F91"/>
    <w:rsid w:val="00C62FB8"/>
    <w:rsid w:val="00C62FC1"/>
    <w:rsid w:val="00C63053"/>
    <w:rsid w:val="00C63084"/>
    <w:rsid w:val="00C6309E"/>
    <w:rsid w:val="00C6309F"/>
    <w:rsid w:val="00C630C2"/>
    <w:rsid w:val="00C63123"/>
    <w:rsid w:val="00C63134"/>
    <w:rsid w:val="00C63136"/>
    <w:rsid w:val="00C63160"/>
    <w:rsid w:val="00C63166"/>
    <w:rsid w:val="00C63177"/>
    <w:rsid w:val="00C6317D"/>
    <w:rsid w:val="00C63191"/>
    <w:rsid w:val="00C6319F"/>
    <w:rsid w:val="00C631A1"/>
    <w:rsid w:val="00C631DB"/>
    <w:rsid w:val="00C631F4"/>
    <w:rsid w:val="00C6320B"/>
    <w:rsid w:val="00C63211"/>
    <w:rsid w:val="00C63285"/>
    <w:rsid w:val="00C63298"/>
    <w:rsid w:val="00C632B5"/>
    <w:rsid w:val="00C632EB"/>
    <w:rsid w:val="00C632F6"/>
    <w:rsid w:val="00C6331B"/>
    <w:rsid w:val="00C63365"/>
    <w:rsid w:val="00C6336D"/>
    <w:rsid w:val="00C63392"/>
    <w:rsid w:val="00C633A9"/>
    <w:rsid w:val="00C633B8"/>
    <w:rsid w:val="00C633D3"/>
    <w:rsid w:val="00C633D8"/>
    <w:rsid w:val="00C633E8"/>
    <w:rsid w:val="00C63409"/>
    <w:rsid w:val="00C63424"/>
    <w:rsid w:val="00C63434"/>
    <w:rsid w:val="00C63451"/>
    <w:rsid w:val="00C63475"/>
    <w:rsid w:val="00C63476"/>
    <w:rsid w:val="00C63481"/>
    <w:rsid w:val="00C634DD"/>
    <w:rsid w:val="00C634F1"/>
    <w:rsid w:val="00C63503"/>
    <w:rsid w:val="00C63595"/>
    <w:rsid w:val="00C635B0"/>
    <w:rsid w:val="00C635CA"/>
    <w:rsid w:val="00C635D3"/>
    <w:rsid w:val="00C6361A"/>
    <w:rsid w:val="00C6363D"/>
    <w:rsid w:val="00C6363F"/>
    <w:rsid w:val="00C63651"/>
    <w:rsid w:val="00C63669"/>
    <w:rsid w:val="00C63687"/>
    <w:rsid w:val="00C6368F"/>
    <w:rsid w:val="00C63691"/>
    <w:rsid w:val="00C636C3"/>
    <w:rsid w:val="00C63714"/>
    <w:rsid w:val="00C637D1"/>
    <w:rsid w:val="00C637F6"/>
    <w:rsid w:val="00C63811"/>
    <w:rsid w:val="00C6381A"/>
    <w:rsid w:val="00C63870"/>
    <w:rsid w:val="00C638C9"/>
    <w:rsid w:val="00C638D2"/>
    <w:rsid w:val="00C638E0"/>
    <w:rsid w:val="00C638FD"/>
    <w:rsid w:val="00C638FE"/>
    <w:rsid w:val="00C63909"/>
    <w:rsid w:val="00C6396B"/>
    <w:rsid w:val="00C6396F"/>
    <w:rsid w:val="00C6398E"/>
    <w:rsid w:val="00C639B1"/>
    <w:rsid w:val="00C639BC"/>
    <w:rsid w:val="00C639D9"/>
    <w:rsid w:val="00C639E5"/>
    <w:rsid w:val="00C639FB"/>
    <w:rsid w:val="00C63A3D"/>
    <w:rsid w:val="00C63A55"/>
    <w:rsid w:val="00C63A61"/>
    <w:rsid w:val="00C63A8B"/>
    <w:rsid w:val="00C63AA5"/>
    <w:rsid w:val="00C63AB1"/>
    <w:rsid w:val="00C63AB3"/>
    <w:rsid w:val="00C63ADB"/>
    <w:rsid w:val="00C63AF0"/>
    <w:rsid w:val="00C63B0A"/>
    <w:rsid w:val="00C63B11"/>
    <w:rsid w:val="00C63B2F"/>
    <w:rsid w:val="00C63B47"/>
    <w:rsid w:val="00C63B53"/>
    <w:rsid w:val="00C63B5C"/>
    <w:rsid w:val="00C63B91"/>
    <w:rsid w:val="00C63B99"/>
    <w:rsid w:val="00C63BAE"/>
    <w:rsid w:val="00C63BB3"/>
    <w:rsid w:val="00C63BB6"/>
    <w:rsid w:val="00C63BD3"/>
    <w:rsid w:val="00C63C1C"/>
    <w:rsid w:val="00C63C45"/>
    <w:rsid w:val="00C63C46"/>
    <w:rsid w:val="00C63C61"/>
    <w:rsid w:val="00C63C7D"/>
    <w:rsid w:val="00C63CC0"/>
    <w:rsid w:val="00C63CE1"/>
    <w:rsid w:val="00C63D14"/>
    <w:rsid w:val="00C63D3C"/>
    <w:rsid w:val="00C63D58"/>
    <w:rsid w:val="00C63D5A"/>
    <w:rsid w:val="00C63D63"/>
    <w:rsid w:val="00C63D6F"/>
    <w:rsid w:val="00C63D88"/>
    <w:rsid w:val="00C63DC9"/>
    <w:rsid w:val="00C63DCE"/>
    <w:rsid w:val="00C63DE0"/>
    <w:rsid w:val="00C63DE2"/>
    <w:rsid w:val="00C63DF8"/>
    <w:rsid w:val="00C63E1E"/>
    <w:rsid w:val="00C63E32"/>
    <w:rsid w:val="00C63E38"/>
    <w:rsid w:val="00C63E3F"/>
    <w:rsid w:val="00C63E4F"/>
    <w:rsid w:val="00C63E8C"/>
    <w:rsid w:val="00C63EB2"/>
    <w:rsid w:val="00C63EDF"/>
    <w:rsid w:val="00C63EED"/>
    <w:rsid w:val="00C63F0F"/>
    <w:rsid w:val="00C63F49"/>
    <w:rsid w:val="00C63F4A"/>
    <w:rsid w:val="00C63F6B"/>
    <w:rsid w:val="00C63F92"/>
    <w:rsid w:val="00C63F9F"/>
    <w:rsid w:val="00C63FE0"/>
    <w:rsid w:val="00C64020"/>
    <w:rsid w:val="00C6402E"/>
    <w:rsid w:val="00C6404A"/>
    <w:rsid w:val="00C6407D"/>
    <w:rsid w:val="00C64080"/>
    <w:rsid w:val="00C64088"/>
    <w:rsid w:val="00C640AB"/>
    <w:rsid w:val="00C640BC"/>
    <w:rsid w:val="00C640C9"/>
    <w:rsid w:val="00C641C0"/>
    <w:rsid w:val="00C641D3"/>
    <w:rsid w:val="00C641F0"/>
    <w:rsid w:val="00C64212"/>
    <w:rsid w:val="00C64222"/>
    <w:rsid w:val="00C64283"/>
    <w:rsid w:val="00C64296"/>
    <w:rsid w:val="00C642B9"/>
    <w:rsid w:val="00C642CC"/>
    <w:rsid w:val="00C642D5"/>
    <w:rsid w:val="00C642E1"/>
    <w:rsid w:val="00C6432A"/>
    <w:rsid w:val="00C64366"/>
    <w:rsid w:val="00C64385"/>
    <w:rsid w:val="00C643FF"/>
    <w:rsid w:val="00C64418"/>
    <w:rsid w:val="00C6441B"/>
    <w:rsid w:val="00C64424"/>
    <w:rsid w:val="00C64429"/>
    <w:rsid w:val="00C6443A"/>
    <w:rsid w:val="00C64442"/>
    <w:rsid w:val="00C6445F"/>
    <w:rsid w:val="00C6446D"/>
    <w:rsid w:val="00C644A7"/>
    <w:rsid w:val="00C644B8"/>
    <w:rsid w:val="00C644DA"/>
    <w:rsid w:val="00C644ED"/>
    <w:rsid w:val="00C64512"/>
    <w:rsid w:val="00C64539"/>
    <w:rsid w:val="00C64549"/>
    <w:rsid w:val="00C6455F"/>
    <w:rsid w:val="00C645A6"/>
    <w:rsid w:val="00C645BF"/>
    <w:rsid w:val="00C645CC"/>
    <w:rsid w:val="00C64601"/>
    <w:rsid w:val="00C64611"/>
    <w:rsid w:val="00C6461B"/>
    <w:rsid w:val="00C6462B"/>
    <w:rsid w:val="00C64632"/>
    <w:rsid w:val="00C6463D"/>
    <w:rsid w:val="00C64659"/>
    <w:rsid w:val="00C64666"/>
    <w:rsid w:val="00C64674"/>
    <w:rsid w:val="00C646D2"/>
    <w:rsid w:val="00C646DB"/>
    <w:rsid w:val="00C646EF"/>
    <w:rsid w:val="00C646FF"/>
    <w:rsid w:val="00C6476A"/>
    <w:rsid w:val="00C64770"/>
    <w:rsid w:val="00C6479E"/>
    <w:rsid w:val="00C647B4"/>
    <w:rsid w:val="00C6480F"/>
    <w:rsid w:val="00C64846"/>
    <w:rsid w:val="00C64858"/>
    <w:rsid w:val="00C6485F"/>
    <w:rsid w:val="00C6486A"/>
    <w:rsid w:val="00C64893"/>
    <w:rsid w:val="00C64896"/>
    <w:rsid w:val="00C648C3"/>
    <w:rsid w:val="00C648C5"/>
    <w:rsid w:val="00C648C6"/>
    <w:rsid w:val="00C648FD"/>
    <w:rsid w:val="00C6492A"/>
    <w:rsid w:val="00C64939"/>
    <w:rsid w:val="00C64941"/>
    <w:rsid w:val="00C6494E"/>
    <w:rsid w:val="00C64990"/>
    <w:rsid w:val="00C6499F"/>
    <w:rsid w:val="00C649DE"/>
    <w:rsid w:val="00C64A12"/>
    <w:rsid w:val="00C64A22"/>
    <w:rsid w:val="00C64A4B"/>
    <w:rsid w:val="00C64A64"/>
    <w:rsid w:val="00C64A75"/>
    <w:rsid w:val="00C64AC5"/>
    <w:rsid w:val="00C64AE3"/>
    <w:rsid w:val="00C64AF9"/>
    <w:rsid w:val="00C64B10"/>
    <w:rsid w:val="00C64B1A"/>
    <w:rsid w:val="00C64B35"/>
    <w:rsid w:val="00C64BE2"/>
    <w:rsid w:val="00C64C3A"/>
    <w:rsid w:val="00C64C6B"/>
    <w:rsid w:val="00C64C75"/>
    <w:rsid w:val="00C64C91"/>
    <w:rsid w:val="00C64C96"/>
    <w:rsid w:val="00C64C9D"/>
    <w:rsid w:val="00C64CE2"/>
    <w:rsid w:val="00C64CE3"/>
    <w:rsid w:val="00C64D22"/>
    <w:rsid w:val="00C64D3F"/>
    <w:rsid w:val="00C64D44"/>
    <w:rsid w:val="00C64D4E"/>
    <w:rsid w:val="00C64D55"/>
    <w:rsid w:val="00C64D60"/>
    <w:rsid w:val="00C64D7A"/>
    <w:rsid w:val="00C64DA6"/>
    <w:rsid w:val="00C64DA8"/>
    <w:rsid w:val="00C64DAD"/>
    <w:rsid w:val="00C64DD0"/>
    <w:rsid w:val="00C64DD4"/>
    <w:rsid w:val="00C64DD7"/>
    <w:rsid w:val="00C64DE9"/>
    <w:rsid w:val="00C64DFC"/>
    <w:rsid w:val="00C64E06"/>
    <w:rsid w:val="00C64E1C"/>
    <w:rsid w:val="00C64E61"/>
    <w:rsid w:val="00C64E88"/>
    <w:rsid w:val="00C64E8D"/>
    <w:rsid w:val="00C64EA6"/>
    <w:rsid w:val="00C64ECB"/>
    <w:rsid w:val="00C64EFA"/>
    <w:rsid w:val="00C64EFE"/>
    <w:rsid w:val="00C64F5E"/>
    <w:rsid w:val="00C64F79"/>
    <w:rsid w:val="00C64FA5"/>
    <w:rsid w:val="00C64FA7"/>
    <w:rsid w:val="00C64FAB"/>
    <w:rsid w:val="00C64FB2"/>
    <w:rsid w:val="00C64FC8"/>
    <w:rsid w:val="00C64FF8"/>
    <w:rsid w:val="00C65004"/>
    <w:rsid w:val="00C6502D"/>
    <w:rsid w:val="00C6503F"/>
    <w:rsid w:val="00C65041"/>
    <w:rsid w:val="00C65068"/>
    <w:rsid w:val="00C6507B"/>
    <w:rsid w:val="00C65086"/>
    <w:rsid w:val="00C650E4"/>
    <w:rsid w:val="00C650FA"/>
    <w:rsid w:val="00C6513E"/>
    <w:rsid w:val="00C65196"/>
    <w:rsid w:val="00C651A9"/>
    <w:rsid w:val="00C651BA"/>
    <w:rsid w:val="00C651C5"/>
    <w:rsid w:val="00C651C7"/>
    <w:rsid w:val="00C651C8"/>
    <w:rsid w:val="00C651CD"/>
    <w:rsid w:val="00C651E7"/>
    <w:rsid w:val="00C651EF"/>
    <w:rsid w:val="00C65242"/>
    <w:rsid w:val="00C6524C"/>
    <w:rsid w:val="00C6526F"/>
    <w:rsid w:val="00C65288"/>
    <w:rsid w:val="00C65291"/>
    <w:rsid w:val="00C652A1"/>
    <w:rsid w:val="00C652B4"/>
    <w:rsid w:val="00C652DF"/>
    <w:rsid w:val="00C652E8"/>
    <w:rsid w:val="00C652F1"/>
    <w:rsid w:val="00C652FF"/>
    <w:rsid w:val="00C65301"/>
    <w:rsid w:val="00C65364"/>
    <w:rsid w:val="00C65366"/>
    <w:rsid w:val="00C65371"/>
    <w:rsid w:val="00C6537C"/>
    <w:rsid w:val="00C653A8"/>
    <w:rsid w:val="00C653BC"/>
    <w:rsid w:val="00C653C5"/>
    <w:rsid w:val="00C6543F"/>
    <w:rsid w:val="00C65446"/>
    <w:rsid w:val="00C65455"/>
    <w:rsid w:val="00C65459"/>
    <w:rsid w:val="00C65464"/>
    <w:rsid w:val="00C65474"/>
    <w:rsid w:val="00C6547D"/>
    <w:rsid w:val="00C654C5"/>
    <w:rsid w:val="00C65527"/>
    <w:rsid w:val="00C6553A"/>
    <w:rsid w:val="00C65546"/>
    <w:rsid w:val="00C6556B"/>
    <w:rsid w:val="00C65578"/>
    <w:rsid w:val="00C65592"/>
    <w:rsid w:val="00C655A3"/>
    <w:rsid w:val="00C655D1"/>
    <w:rsid w:val="00C655D5"/>
    <w:rsid w:val="00C655F8"/>
    <w:rsid w:val="00C6561A"/>
    <w:rsid w:val="00C6561F"/>
    <w:rsid w:val="00C6563C"/>
    <w:rsid w:val="00C65680"/>
    <w:rsid w:val="00C65687"/>
    <w:rsid w:val="00C65694"/>
    <w:rsid w:val="00C6569B"/>
    <w:rsid w:val="00C656CC"/>
    <w:rsid w:val="00C656D2"/>
    <w:rsid w:val="00C656E0"/>
    <w:rsid w:val="00C6570F"/>
    <w:rsid w:val="00C65718"/>
    <w:rsid w:val="00C6575C"/>
    <w:rsid w:val="00C6576B"/>
    <w:rsid w:val="00C6576E"/>
    <w:rsid w:val="00C65794"/>
    <w:rsid w:val="00C657B9"/>
    <w:rsid w:val="00C657BD"/>
    <w:rsid w:val="00C65839"/>
    <w:rsid w:val="00C65847"/>
    <w:rsid w:val="00C65892"/>
    <w:rsid w:val="00C65897"/>
    <w:rsid w:val="00C6589B"/>
    <w:rsid w:val="00C6591A"/>
    <w:rsid w:val="00C6591C"/>
    <w:rsid w:val="00C65920"/>
    <w:rsid w:val="00C65926"/>
    <w:rsid w:val="00C6593C"/>
    <w:rsid w:val="00C6593E"/>
    <w:rsid w:val="00C6594B"/>
    <w:rsid w:val="00C65961"/>
    <w:rsid w:val="00C65979"/>
    <w:rsid w:val="00C65999"/>
    <w:rsid w:val="00C659A7"/>
    <w:rsid w:val="00C659F1"/>
    <w:rsid w:val="00C65A0E"/>
    <w:rsid w:val="00C65A15"/>
    <w:rsid w:val="00C65A25"/>
    <w:rsid w:val="00C65A27"/>
    <w:rsid w:val="00C65A29"/>
    <w:rsid w:val="00C65A58"/>
    <w:rsid w:val="00C65A94"/>
    <w:rsid w:val="00C65A9E"/>
    <w:rsid w:val="00C65AA1"/>
    <w:rsid w:val="00C65AB5"/>
    <w:rsid w:val="00C65AD7"/>
    <w:rsid w:val="00C65AF5"/>
    <w:rsid w:val="00C65B0F"/>
    <w:rsid w:val="00C65B33"/>
    <w:rsid w:val="00C65B39"/>
    <w:rsid w:val="00C65BA8"/>
    <w:rsid w:val="00C65BB3"/>
    <w:rsid w:val="00C65BEE"/>
    <w:rsid w:val="00C65BF3"/>
    <w:rsid w:val="00C65BFB"/>
    <w:rsid w:val="00C65C01"/>
    <w:rsid w:val="00C65C1B"/>
    <w:rsid w:val="00C65C3A"/>
    <w:rsid w:val="00C65C4D"/>
    <w:rsid w:val="00C65C68"/>
    <w:rsid w:val="00C65C80"/>
    <w:rsid w:val="00C65C8D"/>
    <w:rsid w:val="00C65CA7"/>
    <w:rsid w:val="00C65CC6"/>
    <w:rsid w:val="00C65CC8"/>
    <w:rsid w:val="00C65CF7"/>
    <w:rsid w:val="00C65D01"/>
    <w:rsid w:val="00C65D0C"/>
    <w:rsid w:val="00C65D21"/>
    <w:rsid w:val="00C65D25"/>
    <w:rsid w:val="00C65D7E"/>
    <w:rsid w:val="00C65DED"/>
    <w:rsid w:val="00C65DF2"/>
    <w:rsid w:val="00C65E0F"/>
    <w:rsid w:val="00C65E1C"/>
    <w:rsid w:val="00C65E30"/>
    <w:rsid w:val="00C65E3F"/>
    <w:rsid w:val="00C65E68"/>
    <w:rsid w:val="00C65EC7"/>
    <w:rsid w:val="00C65EC9"/>
    <w:rsid w:val="00C65EDA"/>
    <w:rsid w:val="00C65EF9"/>
    <w:rsid w:val="00C65F10"/>
    <w:rsid w:val="00C65F67"/>
    <w:rsid w:val="00C65F6A"/>
    <w:rsid w:val="00C65F8F"/>
    <w:rsid w:val="00C65FD8"/>
    <w:rsid w:val="00C65FDB"/>
    <w:rsid w:val="00C65FE6"/>
    <w:rsid w:val="00C65FEB"/>
    <w:rsid w:val="00C65FF4"/>
    <w:rsid w:val="00C66012"/>
    <w:rsid w:val="00C66019"/>
    <w:rsid w:val="00C66025"/>
    <w:rsid w:val="00C6607A"/>
    <w:rsid w:val="00C66117"/>
    <w:rsid w:val="00C66131"/>
    <w:rsid w:val="00C66140"/>
    <w:rsid w:val="00C66157"/>
    <w:rsid w:val="00C66178"/>
    <w:rsid w:val="00C661B1"/>
    <w:rsid w:val="00C661B2"/>
    <w:rsid w:val="00C661CE"/>
    <w:rsid w:val="00C661D7"/>
    <w:rsid w:val="00C6622E"/>
    <w:rsid w:val="00C66256"/>
    <w:rsid w:val="00C6625F"/>
    <w:rsid w:val="00C66265"/>
    <w:rsid w:val="00C6626C"/>
    <w:rsid w:val="00C66274"/>
    <w:rsid w:val="00C662A1"/>
    <w:rsid w:val="00C662E2"/>
    <w:rsid w:val="00C66311"/>
    <w:rsid w:val="00C66312"/>
    <w:rsid w:val="00C6631E"/>
    <w:rsid w:val="00C66323"/>
    <w:rsid w:val="00C6633F"/>
    <w:rsid w:val="00C66357"/>
    <w:rsid w:val="00C6636B"/>
    <w:rsid w:val="00C663BA"/>
    <w:rsid w:val="00C663BD"/>
    <w:rsid w:val="00C663DE"/>
    <w:rsid w:val="00C663F9"/>
    <w:rsid w:val="00C66404"/>
    <w:rsid w:val="00C6640B"/>
    <w:rsid w:val="00C66455"/>
    <w:rsid w:val="00C66461"/>
    <w:rsid w:val="00C66469"/>
    <w:rsid w:val="00C66476"/>
    <w:rsid w:val="00C6647F"/>
    <w:rsid w:val="00C664B6"/>
    <w:rsid w:val="00C664B8"/>
    <w:rsid w:val="00C664C9"/>
    <w:rsid w:val="00C664CA"/>
    <w:rsid w:val="00C664CB"/>
    <w:rsid w:val="00C6651A"/>
    <w:rsid w:val="00C66531"/>
    <w:rsid w:val="00C6653C"/>
    <w:rsid w:val="00C6655C"/>
    <w:rsid w:val="00C6656D"/>
    <w:rsid w:val="00C6659A"/>
    <w:rsid w:val="00C665A8"/>
    <w:rsid w:val="00C665E9"/>
    <w:rsid w:val="00C66641"/>
    <w:rsid w:val="00C66642"/>
    <w:rsid w:val="00C666A4"/>
    <w:rsid w:val="00C666CD"/>
    <w:rsid w:val="00C666D1"/>
    <w:rsid w:val="00C666DF"/>
    <w:rsid w:val="00C666ED"/>
    <w:rsid w:val="00C666F3"/>
    <w:rsid w:val="00C66725"/>
    <w:rsid w:val="00C66732"/>
    <w:rsid w:val="00C66745"/>
    <w:rsid w:val="00C66747"/>
    <w:rsid w:val="00C66758"/>
    <w:rsid w:val="00C66784"/>
    <w:rsid w:val="00C66795"/>
    <w:rsid w:val="00C667EA"/>
    <w:rsid w:val="00C667ED"/>
    <w:rsid w:val="00C667EE"/>
    <w:rsid w:val="00C667F5"/>
    <w:rsid w:val="00C6681D"/>
    <w:rsid w:val="00C66825"/>
    <w:rsid w:val="00C66834"/>
    <w:rsid w:val="00C66844"/>
    <w:rsid w:val="00C6686C"/>
    <w:rsid w:val="00C668A5"/>
    <w:rsid w:val="00C668D4"/>
    <w:rsid w:val="00C668D5"/>
    <w:rsid w:val="00C668DE"/>
    <w:rsid w:val="00C668EE"/>
    <w:rsid w:val="00C6695A"/>
    <w:rsid w:val="00C66960"/>
    <w:rsid w:val="00C6699E"/>
    <w:rsid w:val="00C669AF"/>
    <w:rsid w:val="00C669BB"/>
    <w:rsid w:val="00C66A6F"/>
    <w:rsid w:val="00C66A85"/>
    <w:rsid w:val="00C66AA2"/>
    <w:rsid w:val="00C66AB7"/>
    <w:rsid w:val="00C66ABE"/>
    <w:rsid w:val="00C66B02"/>
    <w:rsid w:val="00C66B2C"/>
    <w:rsid w:val="00C66B6E"/>
    <w:rsid w:val="00C66BC0"/>
    <w:rsid w:val="00C66BDD"/>
    <w:rsid w:val="00C66BF8"/>
    <w:rsid w:val="00C66BFA"/>
    <w:rsid w:val="00C66C11"/>
    <w:rsid w:val="00C66C1D"/>
    <w:rsid w:val="00C66C48"/>
    <w:rsid w:val="00C66C4E"/>
    <w:rsid w:val="00C66C56"/>
    <w:rsid w:val="00C66C6C"/>
    <w:rsid w:val="00C66C92"/>
    <w:rsid w:val="00C66CD7"/>
    <w:rsid w:val="00C66CF4"/>
    <w:rsid w:val="00C66CF5"/>
    <w:rsid w:val="00C66CFF"/>
    <w:rsid w:val="00C66D74"/>
    <w:rsid w:val="00C66D90"/>
    <w:rsid w:val="00C66DAE"/>
    <w:rsid w:val="00C66DB4"/>
    <w:rsid w:val="00C66DC8"/>
    <w:rsid w:val="00C66DDC"/>
    <w:rsid w:val="00C66E48"/>
    <w:rsid w:val="00C66E57"/>
    <w:rsid w:val="00C66E5B"/>
    <w:rsid w:val="00C66EA8"/>
    <w:rsid w:val="00C66EB5"/>
    <w:rsid w:val="00C66EBC"/>
    <w:rsid w:val="00C66FA4"/>
    <w:rsid w:val="00C66FED"/>
    <w:rsid w:val="00C66FEE"/>
    <w:rsid w:val="00C66FF0"/>
    <w:rsid w:val="00C66FF4"/>
    <w:rsid w:val="00C67012"/>
    <w:rsid w:val="00C6702F"/>
    <w:rsid w:val="00C6703A"/>
    <w:rsid w:val="00C67042"/>
    <w:rsid w:val="00C670B1"/>
    <w:rsid w:val="00C670BB"/>
    <w:rsid w:val="00C670C6"/>
    <w:rsid w:val="00C670CB"/>
    <w:rsid w:val="00C67109"/>
    <w:rsid w:val="00C6711E"/>
    <w:rsid w:val="00C67153"/>
    <w:rsid w:val="00C6716B"/>
    <w:rsid w:val="00C67190"/>
    <w:rsid w:val="00C671AE"/>
    <w:rsid w:val="00C671B2"/>
    <w:rsid w:val="00C671EA"/>
    <w:rsid w:val="00C6724F"/>
    <w:rsid w:val="00C67259"/>
    <w:rsid w:val="00C67263"/>
    <w:rsid w:val="00C67292"/>
    <w:rsid w:val="00C6729B"/>
    <w:rsid w:val="00C672B5"/>
    <w:rsid w:val="00C672D3"/>
    <w:rsid w:val="00C672EA"/>
    <w:rsid w:val="00C67320"/>
    <w:rsid w:val="00C6735B"/>
    <w:rsid w:val="00C67367"/>
    <w:rsid w:val="00C67372"/>
    <w:rsid w:val="00C673A0"/>
    <w:rsid w:val="00C673C9"/>
    <w:rsid w:val="00C673F4"/>
    <w:rsid w:val="00C67415"/>
    <w:rsid w:val="00C67425"/>
    <w:rsid w:val="00C67429"/>
    <w:rsid w:val="00C67444"/>
    <w:rsid w:val="00C67458"/>
    <w:rsid w:val="00C6746A"/>
    <w:rsid w:val="00C67472"/>
    <w:rsid w:val="00C67493"/>
    <w:rsid w:val="00C674CA"/>
    <w:rsid w:val="00C674DB"/>
    <w:rsid w:val="00C674E8"/>
    <w:rsid w:val="00C67528"/>
    <w:rsid w:val="00C6756F"/>
    <w:rsid w:val="00C67587"/>
    <w:rsid w:val="00C6759B"/>
    <w:rsid w:val="00C675A3"/>
    <w:rsid w:val="00C675AC"/>
    <w:rsid w:val="00C675B0"/>
    <w:rsid w:val="00C67618"/>
    <w:rsid w:val="00C67620"/>
    <w:rsid w:val="00C6763E"/>
    <w:rsid w:val="00C67648"/>
    <w:rsid w:val="00C67654"/>
    <w:rsid w:val="00C6765D"/>
    <w:rsid w:val="00C676A9"/>
    <w:rsid w:val="00C67703"/>
    <w:rsid w:val="00C67715"/>
    <w:rsid w:val="00C67732"/>
    <w:rsid w:val="00C67755"/>
    <w:rsid w:val="00C677CB"/>
    <w:rsid w:val="00C67810"/>
    <w:rsid w:val="00C67816"/>
    <w:rsid w:val="00C67858"/>
    <w:rsid w:val="00C6787F"/>
    <w:rsid w:val="00C67897"/>
    <w:rsid w:val="00C67898"/>
    <w:rsid w:val="00C6789A"/>
    <w:rsid w:val="00C6789F"/>
    <w:rsid w:val="00C678C3"/>
    <w:rsid w:val="00C678CA"/>
    <w:rsid w:val="00C678F6"/>
    <w:rsid w:val="00C6790C"/>
    <w:rsid w:val="00C6792B"/>
    <w:rsid w:val="00C6794D"/>
    <w:rsid w:val="00C67962"/>
    <w:rsid w:val="00C67976"/>
    <w:rsid w:val="00C6799F"/>
    <w:rsid w:val="00C679ED"/>
    <w:rsid w:val="00C67A03"/>
    <w:rsid w:val="00C67A0C"/>
    <w:rsid w:val="00C67A53"/>
    <w:rsid w:val="00C67A66"/>
    <w:rsid w:val="00C67A9A"/>
    <w:rsid w:val="00C67AA3"/>
    <w:rsid w:val="00C67AAE"/>
    <w:rsid w:val="00C67ABB"/>
    <w:rsid w:val="00C67AD0"/>
    <w:rsid w:val="00C67B00"/>
    <w:rsid w:val="00C67B1B"/>
    <w:rsid w:val="00C67B3B"/>
    <w:rsid w:val="00C67B3D"/>
    <w:rsid w:val="00C67B5B"/>
    <w:rsid w:val="00C67B9B"/>
    <w:rsid w:val="00C67B9D"/>
    <w:rsid w:val="00C67BA5"/>
    <w:rsid w:val="00C67BB7"/>
    <w:rsid w:val="00C67BCA"/>
    <w:rsid w:val="00C67BEE"/>
    <w:rsid w:val="00C67BFB"/>
    <w:rsid w:val="00C67C25"/>
    <w:rsid w:val="00C67C2D"/>
    <w:rsid w:val="00C67C41"/>
    <w:rsid w:val="00C67C4A"/>
    <w:rsid w:val="00C67C6D"/>
    <w:rsid w:val="00C67C7C"/>
    <w:rsid w:val="00C67C7E"/>
    <w:rsid w:val="00C67C93"/>
    <w:rsid w:val="00C67C9A"/>
    <w:rsid w:val="00C67CDE"/>
    <w:rsid w:val="00C67D18"/>
    <w:rsid w:val="00C67D36"/>
    <w:rsid w:val="00C67D38"/>
    <w:rsid w:val="00C67D6B"/>
    <w:rsid w:val="00C67D73"/>
    <w:rsid w:val="00C67D8E"/>
    <w:rsid w:val="00C67DA2"/>
    <w:rsid w:val="00C67DDD"/>
    <w:rsid w:val="00C67DF4"/>
    <w:rsid w:val="00C67E1D"/>
    <w:rsid w:val="00C67E21"/>
    <w:rsid w:val="00C67E2A"/>
    <w:rsid w:val="00C67E52"/>
    <w:rsid w:val="00C67E89"/>
    <w:rsid w:val="00C67EC0"/>
    <w:rsid w:val="00C67ED3"/>
    <w:rsid w:val="00C67EED"/>
    <w:rsid w:val="00C67EF9"/>
    <w:rsid w:val="00C67F33"/>
    <w:rsid w:val="00C67F37"/>
    <w:rsid w:val="00C67F40"/>
    <w:rsid w:val="00C67F81"/>
    <w:rsid w:val="00C67F83"/>
    <w:rsid w:val="00C67F89"/>
    <w:rsid w:val="00C67FA9"/>
    <w:rsid w:val="00C67FE0"/>
    <w:rsid w:val="00C67FF5"/>
    <w:rsid w:val="00C70008"/>
    <w:rsid w:val="00C70013"/>
    <w:rsid w:val="00C7003B"/>
    <w:rsid w:val="00C7005E"/>
    <w:rsid w:val="00C7005F"/>
    <w:rsid w:val="00C7006D"/>
    <w:rsid w:val="00C70079"/>
    <w:rsid w:val="00C70094"/>
    <w:rsid w:val="00C70096"/>
    <w:rsid w:val="00C700AB"/>
    <w:rsid w:val="00C700D3"/>
    <w:rsid w:val="00C700E4"/>
    <w:rsid w:val="00C70118"/>
    <w:rsid w:val="00C70143"/>
    <w:rsid w:val="00C70181"/>
    <w:rsid w:val="00C701A3"/>
    <w:rsid w:val="00C701E3"/>
    <w:rsid w:val="00C701F2"/>
    <w:rsid w:val="00C701F9"/>
    <w:rsid w:val="00C70230"/>
    <w:rsid w:val="00C70240"/>
    <w:rsid w:val="00C70263"/>
    <w:rsid w:val="00C70270"/>
    <w:rsid w:val="00C7027B"/>
    <w:rsid w:val="00C70296"/>
    <w:rsid w:val="00C70297"/>
    <w:rsid w:val="00C702A7"/>
    <w:rsid w:val="00C702BD"/>
    <w:rsid w:val="00C702CE"/>
    <w:rsid w:val="00C702D7"/>
    <w:rsid w:val="00C702F4"/>
    <w:rsid w:val="00C70341"/>
    <w:rsid w:val="00C7034C"/>
    <w:rsid w:val="00C703C5"/>
    <w:rsid w:val="00C703EC"/>
    <w:rsid w:val="00C7042C"/>
    <w:rsid w:val="00C7044F"/>
    <w:rsid w:val="00C704D5"/>
    <w:rsid w:val="00C7050B"/>
    <w:rsid w:val="00C70539"/>
    <w:rsid w:val="00C70541"/>
    <w:rsid w:val="00C7057E"/>
    <w:rsid w:val="00C705BD"/>
    <w:rsid w:val="00C705C5"/>
    <w:rsid w:val="00C705D5"/>
    <w:rsid w:val="00C7061F"/>
    <w:rsid w:val="00C70626"/>
    <w:rsid w:val="00C70644"/>
    <w:rsid w:val="00C7064B"/>
    <w:rsid w:val="00C7064D"/>
    <w:rsid w:val="00C70660"/>
    <w:rsid w:val="00C70662"/>
    <w:rsid w:val="00C706A8"/>
    <w:rsid w:val="00C706FF"/>
    <w:rsid w:val="00C70709"/>
    <w:rsid w:val="00C7071A"/>
    <w:rsid w:val="00C7071C"/>
    <w:rsid w:val="00C7077C"/>
    <w:rsid w:val="00C707D7"/>
    <w:rsid w:val="00C707F6"/>
    <w:rsid w:val="00C7081A"/>
    <w:rsid w:val="00C7081F"/>
    <w:rsid w:val="00C7083F"/>
    <w:rsid w:val="00C70876"/>
    <w:rsid w:val="00C708A3"/>
    <w:rsid w:val="00C708E2"/>
    <w:rsid w:val="00C708F1"/>
    <w:rsid w:val="00C70905"/>
    <w:rsid w:val="00C7091D"/>
    <w:rsid w:val="00C70923"/>
    <w:rsid w:val="00C70933"/>
    <w:rsid w:val="00C7093C"/>
    <w:rsid w:val="00C7095B"/>
    <w:rsid w:val="00C7096A"/>
    <w:rsid w:val="00C70972"/>
    <w:rsid w:val="00C70986"/>
    <w:rsid w:val="00C709C2"/>
    <w:rsid w:val="00C709D8"/>
    <w:rsid w:val="00C709E0"/>
    <w:rsid w:val="00C709E2"/>
    <w:rsid w:val="00C709EB"/>
    <w:rsid w:val="00C70A6F"/>
    <w:rsid w:val="00C70A7F"/>
    <w:rsid w:val="00C70A83"/>
    <w:rsid w:val="00C70A84"/>
    <w:rsid w:val="00C70AAD"/>
    <w:rsid w:val="00C70ABD"/>
    <w:rsid w:val="00C70AC4"/>
    <w:rsid w:val="00C70AE1"/>
    <w:rsid w:val="00C70AF2"/>
    <w:rsid w:val="00C70B37"/>
    <w:rsid w:val="00C70B6B"/>
    <w:rsid w:val="00C70BB1"/>
    <w:rsid w:val="00C70BBF"/>
    <w:rsid w:val="00C70BDA"/>
    <w:rsid w:val="00C70C0E"/>
    <w:rsid w:val="00C70C2E"/>
    <w:rsid w:val="00C70C41"/>
    <w:rsid w:val="00C70C5C"/>
    <w:rsid w:val="00C70C5D"/>
    <w:rsid w:val="00C70CA7"/>
    <w:rsid w:val="00C70CAF"/>
    <w:rsid w:val="00C70CCC"/>
    <w:rsid w:val="00C70D26"/>
    <w:rsid w:val="00C70D27"/>
    <w:rsid w:val="00C70D34"/>
    <w:rsid w:val="00C70D4A"/>
    <w:rsid w:val="00C70D5C"/>
    <w:rsid w:val="00C70DAF"/>
    <w:rsid w:val="00C70DB2"/>
    <w:rsid w:val="00C70DCE"/>
    <w:rsid w:val="00C70DEC"/>
    <w:rsid w:val="00C70DF9"/>
    <w:rsid w:val="00C70E07"/>
    <w:rsid w:val="00C70E58"/>
    <w:rsid w:val="00C70E5C"/>
    <w:rsid w:val="00C70E89"/>
    <w:rsid w:val="00C70ECF"/>
    <w:rsid w:val="00C70ED7"/>
    <w:rsid w:val="00C70EDE"/>
    <w:rsid w:val="00C70EDF"/>
    <w:rsid w:val="00C70F1C"/>
    <w:rsid w:val="00C70F3C"/>
    <w:rsid w:val="00C70F4F"/>
    <w:rsid w:val="00C70F7E"/>
    <w:rsid w:val="00C70F9C"/>
    <w:rsid w:val="00C70FBF"/>
    <w:rsid w:val="00C70FC2"/>
    <w:rsid w:val="00C70FF2"/>
    <w:rsid w:val="00C71004"/>
    <w:rsid w:val="00C71006"/>
    <w:rsid w:val="00C7100B"/>
    <w:rsid w:val="00C7100E"/>
    <w:rsid w:val="00C71026"/>
    <w:rsid w:val="00C7102A"/>
    <w:rsid w:val="00C7103E"/>
    <w:rsid w:val="00C710D1"/>
    <w:rsid w:val="00C710DC"/>
    <w:rsid w:val="00C710EB"/>
    <w:rsid w:val="00C710F4"/>
    <w:rsid w:val="00C71105"/>
    <w:rsid w:val="00C7111F"/>
    <w:rsid w:val="00C71138"/>
    <w:rsid w:val="00C71149"/>
    <w:rsid w:val="00C71162"/>
    <w:rsid w:val="00C71194"/>
    <w:rsid w:val="00C711A9"/>
    <w:rsid w:val="00C711C7"/>
    <w:rsid w:val="00C711CA"/>
    <w:rsid w:val="00C711D4"/>
    <w:rsid w:val="00C7121C"/>
    <w:rsid w:val="00C71251"/>
    <w:rsid w:val="00C7127A"/>
    <w:rsid w:val="00C71292"/>
    <w:rsid w:val="00C712A8"/>
    <w:rsid w:val="00C712AC"/>
    <w:rsid w:val="00C712DD"/>
    <w:rsid w:val="00C712E7"/>
    <w:rsid w:val="00C712EC"/>
    <w:rsid w:val="00C7130B"/>
    <w:rsid w:val="00C71345"/>
    <w:rsid w:val="00C713A8"/>
    <w:rsid w:val="00C713AB"/>
    <w:rsid w:val="00C713AF"/>
    <w:rsid w:val="00C713BA"/>
    <w:rsid w:val="00C713E8"/>
    <w:rsid w:val="00C713F2"/>
    <w:rsid w:val="00C7140A"/>
    <w:rsid w:val="00C7140B"/>
    <w:rsid w:val="00C71464"/>
    <w:rsid w:val="00C71469"/>
    <w:rsid w:val="00C7146E"/>
    <w:rsid w:val="00C71491"/>
    <w:rsid w:val="00C714A7"/>
    <w:rsid w:val="00C714B9"/>
    <w:rsid w:val="00C71531"/>
    <w:rsid w:val="00C7153F"/>
    <w:rsid w:val="00C71541"/>
    <w:rsid w:val="00C71588"/>
    <w:rsid w:val="00C71593"/>
    <w:rsid w:val="00C71598"/>
    <w:rsid w:val="00C71599"/>
    <w:rsid w:val="00C715B0"/>
    <w:rsid w:val="00C715D2"/>
    <w:rsid w:val="00C71614"/>
    <w:rsid w:val="00C71632"/>
    <w:rsid w:val="00C716FF"/>
    <w:rsid w:val="00C71707"/>
    <w:rsid w:val="00C71761"/>
    <w:rsid w:val="00C71762"/>
    <w:rsid w:val="00C717B8"/>
    <w:rsid w:val="00C717BD"/>
    <w:rsid w:val="00C717CC"/>
    <w:rsid w:val="00C717E3"/>
    <w:rsid w:val="00C717E9"/>
    <w:rsid w:val="00C71814"/>
    <w:rsid w:val="00C7185C"/>
    <w:rsid w:val="00C7185D"/>
    <w:rsid w:val="00C71869"/>
    <w:rsid w:val="00C718BA"/>
    <w:rsid w:val="00C718D3"/>
    <w:rsid w:val="00C718F8"/>
    <w:rsid w:val="00C718F9"/>
    <w:rsid w:val="00C7196C"/>
    <w:rsid w:val="00C71971"/>
    <w:rsid w:val="00C719B4"/>
    <w:rsid w:val="00C719E7"/>
    <w:rsid w:val="00C719EB"/>
    <w:rsid w:val="00C719F3"/>
    <w:rsid w:val="00C719FD"/>
    <w:rsid w:val="00C71A04"/>
    <w:rsid w:val="00C71A07"/>
    <w:rsid w:val="00C71A0C"/>
    <w:rsid w:val="00C71A0D"/>
    <w:rsid w:val="00C71A3E"/>
    <w:rsid w:val="00C71A57"/>
    <w:rsid w:val="00C71A68"/>
    <w:rsid w:val="00C71A6A"/>
    <w:rsid w:val="00C71AD5"/>
    <w:rsid w:val="00C71AEF"/>
    <w:rsid w:val="00C71B07"/>
    <w:rsid w:val="00C71B0A"/>
    <w:rsid w:val="00C71B0B"/>
    <w:rsid w:val="00C71B38"/>
    <w:rsid w:val="00C71B4F"/>
    <w:rsid w:val="00C71B82"/>
    <w:rsid w:val="00C71B95"/>
    <w:rsid w:val="00C71BF6"/>
    <w:rsid w:val="00C71C00"/>
    <w:rsid w:val="00C71C24"/>
    <w:rsid w:val="00C71C4A"/>
    <w:rsid w:val="00C71C4F"/>
    <w:rsid w:val="00C71CA8"/>
    <w:rsid w:val="00C71CE4"/>
    <w:rsid w:val="00C71D07"/>
    <w:rsid w:val="00C71D31"/>
    <w:rsid w:val="00C71D39"/>
    <w:rsid w:val="00C71D40"/>
    <w:rsid w:val="00C71D43"/>
    <w:rsid w:val="00C71D45"/>
    <w:rsid w:val="00C71D96"/>
    <w:rsid w:val="00C71DA1"/>
    <w:rsid w:val="00C71DCB"/>
    <w:rsid w:val="00C71DD3"/>
    <w:rsid w:val="00C71DDD"/>
    <w:rsid w:val="00C71DE9"/>
    <w:rsid w:val="00C71DF3"/>
    <w:rsid w:val="00C71E2C"/>
    <w:rsid w:val="00C71E7A"/>
    <w:rsid w:val="00C71E7E"/>
    <w:rsid w:val="00C71E80"/>
    <w:rsid w:val="00C71E99"/>
    <w:rsid w:val="00C71EA6"/>
    <w:rsid w:val="00C71EBC"/>
    <w:rsid w:val="00C71EC9"/>
    <w:rsid w:val="00C71F02"/>
    <w:rsid w:val="00C71F16"/>
    <w:rsid w:val="00C71F24"/>
    <w:rsid w:val="00C71F44"/>
    <w:rsid w:val="00C71F8F"/>
    <w:rsid w:val="00C71F97"/>
    <w:rsid w:val="00C71FAC"/>
    <w:rsid w:val="00C71FC8"/>
    <w:rsid w:val="00C71FD1"/>
    <w:rsid w:val="00C71FEA"/>
    <w:rsid w:val="00C71FFB"/>
    <w:rsid w:val="00C72038"/>
    <w:rsid w:val="00C72059"/>
    <w:rsid w:val="00C72063"/>
    <w:rsid w:val="00C7206D"/>
    <w:rsid w:val="00C720CE"/>
    <w:rsid w:val="00C720FA"/>
    <w:rsid w:val="00C720FD"/>
    <w:rsid w:val="00C72105"/>
    <w:rsid w:val="00C7210D"/>
    <w:rsid w:val="00C7210F"/>
    <w:rsid w:val="00C7214A"/>
    <w:rsid w:val="00C72177"/>
    <w:rsid w:val="00C721AE"/>
    <w:rsid w:val="00C721B7"/>
    <w:rsid w:val="00C721B9"/>
    <w:rsid w:val="00C721BC"/>
    <w:rsid w:val="00C721BD"/>
    <w:rsid w:val="00C721C3"/>
    <w:rsid w:val="00C721E6"/>
    <w:rsid w:val="00C721F8"/>
    <w:rsid w:val="00C7221E"/>
    <w:rsid w:val="00C72246"/>
    <w:rsid w:val="00C7225B"/>
    <w:rsid w:val="00C7226C"/>
    <w:rsid w:val="00C72298"/>
    <w:rsid w:val="00C722AD"/>
    <w:rsid w:val="00C722C9"/>
    <w:rsid w:val="00C722E9"/>
    <w:rsid w:val="00C72340"/>
    <w:rsid w:val="00C72356"/>
    <w:rsid w:val="00C72370"/>
    <w:rsid w:val="00C7237F"/>
    <w:rsid w:val="00C723DA"/>
    <w:rsid w:val="00C72416"/>
    <w:rsid w:val="00C7241A"/>
    <w:rsid w:val="00C72427"/>
    <w:rsid w:val="00C7243E"/>
    <w:rsid w:val="00C72492"/>
    <w:rsid w:val="00C724A0"/>
    <w:rsid w:val="00C724AD"/>
    <w:rsid w:val="00C724B9"/>
    <w:rsid w:val="00C724CA"/>
    <w:rsid w:val="00C7251F"/>
    <w:rsid w:val="00C72532"/>
    <w:rsid w:val="00C72533"/>
    <w:rsid w:val="00C7258C"/>
    <w:rsid w:val="00C72596"/>
    <w:rsid w:val="00C725B9"/>
    <w:rsid w:val="00C725BE"/>
    <w:rsid w:val="00C725F6"/>
    <w:rsid w:val="00C725FB"/>
    <w:rsid w:val="00C72660"/>
    <w:rsid w:val="00C7269A"/>
    <w:rsid w:val="00C726B3"/>
    <w:rsid w:val="00C726BD"/>
    <w:rsid w:val="00C726C6"/>
    <w:rsid w:val="00C726FF"/>
    <w:rsid w:val="00C72700"/>
    <w:rsid w:val="00C72707"/>
    <w:rsid w:val="00C7270F"/>
    <w:rsid w:val="00C72738"/>
    <w:rsid w:val="00C72764"/>
    <w:rsid w:val="00C72779"/>
    <w:rsid w:val="00C72791"/>
    <w:rsid w:val="00C727A1"/>
    <w:rsid w:val="00C727A5"/>
    <w:rsid w:val="00C727A7"/>
    <w:rsid w:val="00C727B8"/>
    <w:rsid w:val="00C727BA"/>
    <w:rsid w:val="00C727BC"/>
    <w:rsid w:val="00C727C9"/>
    <w:rsid w:val="00C727FE"/>
    <w:rsid w:val="00C72800"/>
    <w:rsid w:val="00C72803"/>
    <w:rsid w:val="00C72804"/>
    <w:rsid w:val="00C72821"/>
    <w:rsid w:val="00C72822"/>
    <w:rsid w:val="00C7282C"/>
    <w:rsid w:val="00C72867"/>
    <w:rsid w:val="00C72870"/>
    <w:rsid w:val="00C7289F"/>
    <w:rsid w:val="00C728AE"/>
    <w:rsid w:val="00C728DF"/>
    <w:rsid w:val="00C72920"/>
    <w:rsid w:val="00C7296A"/>
    <w:rsid w:val="00C72993"/>
    <w:rsid w:val="00C72994"/>
    <w:rsid w:val="00C729C9"/>
    <w:rsid w:val="00C729CE"/>
    <w:rsid w:val="00C72A2B"/>
    <w:rsid w:val="00C72A51"/>
    <w:rsid w:val="00C72A66"/>
    <w:rsid w:val="00C72A69"/>
    <w:rsid w:val="00C72A6F"/>
    <w:rsid w:val="00C72A82"/>
    <w:rsid w:val="00C72A8B"/>
    <w:rsid w:val="00C72AAE"/>
    <w:rsid w:val="00C72ABB"/>
    <w:rsid w:val="00C72AC6"/>
    <w:rsid w:val="00C72B86"/>
    <w:rsid w:val="00C72B8E"/>
    <w:rsid w:val="00C72BA6"/>
    <w:rsid w:val="00C72BC5"/>
    <w:rsid w:val="00C72BCB"/>
    <w:rsid w:val="00C72BD9"/>
    <w:rsid w:val="00C72BE0"/>
    <w:rsid w:val="00C72BE6"/>
    <w:rsid w:val="00C72C2D"/>
    <w:rsid w:val="00C72C52"/>
    <w:rsid w:val="00C72C65"/>
    <w:rsid w:val="00C72C86"/>
    <w:rsid w:val="00C72CA1"/>
    <w:rsid w:val="00C72CF6"/>
    <w:rsid w:val="00C72D15"/>
    <w:rsid w:val="00C72D2C"/>
    <w:rsid w:val="00C72D3C"/>
    <w:rsid w:val="00C72D40"/>
    <w:rsid w:val="00C72D52"/>
    <w:rsid w:val="00C72D54"/>
    <w:rsid w:val="00C72D66"/>
    <w:rsid w:val="00C72D7E"/>
    <w:rsid w:val="00C72D9D"/>
    <w:rsid w:val="00C72DEE"/>
    <w:rsid w:val="00C72E1A"/>
    <w:rsid w:val="00C72E1C"/>
    <w:rsid w:val="00C72E27"/>
    <w:rsid w:val="00C72E35"/>
    <w:rsid w:val="00C72E5C"/>
    <w:rsid w:val="00C72E92"/>
    <w:rsid w:val="00C72E95"/>
    <w:rsid w:val="00C72ECA"/>
    <w:rsid w:val="00C72EF1"/>
    <w:rsid w:val="00C72F13"/>
    <w:rsid w:val="00C72F68"/>
    <w:rsid w:val="00C72F74"/>
    <w:rsid w:val="00C72FBF"/>
    <w:rsid w:val="00C72FC0"/>
    <w:rsid w:val="00C72FD7"/>
    <w:rsid w:val="00C72FEC"/>
    <w:rsid w:val="00C72FED"/>
    <w:rsid w:val="00C7304E"/>
    <w:rsid w:val="00C73062"/>
    <w:rsid w:val="00C73063"/>
    <w:rsid w:val="00C730A7"/>
    <w:rsid w:val="00C730D5"/>
    <w:rsid w:val="00C730F2"/>
    <w:rsid w:val="00C73105"/>
    <w:rsid w:val="00C731B7"/>
    <w:rsid w:val="00C731CA"/>
    <w:rsid w:val="00C731F5"/>
    <w:rsid w:val="00C73243"/>
    <w:rsid w:val="00C7325D"/>
    <w:rsid w:val="00C73275"/>
    <w:rsid w:val="00C732BA"/>
    <w:rsid w:val="00C73304"/>
    <w:rsid w:val="00C73321"/>
    <w:rsid w:val="00C73335"/>
    <w:rsid w:val="00C73395"/>
    <w:rsid w:val="00C733AD"/>
    <w:rsid w:val="00C733C3"/>
    <w:rsid w:val="00C733EC"/>
    <w:rsid w:val="00C73429"/>
    <w:rsid w:val="00C73493"/>
    <w:rsid w:val="00C734BF"/>
    <w:rsid w:val="00C7352E"/>
    <w:rsid w:val="00C7353C"/>
    <w:rsid w:val="00C73553"/>
    <w:rsid w:val="00C73562"/>
    <w:rsid w:val="00C7357C"/>
    <w:rsid w:val="00C73583"/>
    <w:rsid w:val="00C73592"/>
    <w:rsid w:val="00C735D6"/>
    <w:rsid w:val="00C73643"/>
    <w:rsid w:val="00C73652"/>
    <w:rsid w:val="00C73653"/>
    <w:rsid w:val="00C7365C"/>
    <w:rsid w:val="00C7365D"/>
    <w:rsid w:val="00C736BE"/>
    <w:rsid w:val="00C73708"/>
    <w:rsid w:val="00C73738"/>
    <w:rsid w:val="00C7376D"/>
    <w:rsid w:val="00C7377C"/>
    <w:rsid w:val="00C73795"/>
    <w:rsid w:val="00C737C3"/>
    <w:rsid w:val="00C737DC"/>
    <w:rsid w:val="00C737DF"/>
    <w:rsid w:val="00C737E0"/>
    <w:rsid w:val="00C73809"/>
    <w:rsid w:val="00C7380F"/>
    <w:rsid w:val="00C73848"/>
    <w:rsid w:val="00C73882"/>
    <w:rsid w:val="00C73896"/>
    <w:rsid w:val="00C738A7"/>
    <w:rsid w:val="00C738C0"/>
    <w:rsid w:val="00C738CD"/>
    <w:rsid w:val="00C738DB"/>
    <w:rsid w:val="00C738E3"/>
    <w:rsid w:val="00C738EF"/>
    <w:rsid w:val="00C738FD"/>
    <w:rsid w:val="00C73925"/>
    <w:rsid w:val="00C7393B"/>
    <w:rsid w:val="00C7393E"/>
    <w:rsid w:val="00C73943"/>
    <w:rsid w:val="00C73960"/>
    <w:rsid w:val="00C73980"/>
    <w:rsid w:val="00C739C9"/>
    <w:rsid w:val="00C739E4"/>
    <w:rsid w:val="00C73A25"/>
    <w:rsid w:val="00C73A30"/>
    <w:rsid w:val="00C73A94"/>
    <w:rsid w:val="00C73ADE"/>
    <w:rsid w:val="00C73B20"/>
    <w:rsid w:val="00C73B2A"/>
    <w:rsid w:val="00C73B2D"/>
    <w:rsid w:val="00C73B45"/>
    <w:rsid w:val="00C73B4B"/>
    <w:rsid w:val="00C73B51"/>
    <w:rsid w:val="00C73B67"/>
    <w:rsid w:val="00C73B6D"/>
    <w:rsid w:val="00C73B72"/>
    <w:rsid w:val="00C73B78"/>
    <w:rsid w:val="00C73B9D"/>
    <w:rsid w:val="00C73BD0"/>
    <w:rsid w:val="00C73BFB"/>
    <w:rsid w:val="00C73C18"/>
    <w:rsid w:val="00C73C3B"/>
    <w:rsid w:val="00C73C49"/>
    <w:rsid w:val="00C73C4B"/>
    <w:rsid w:val="00C73C5D"/>
    <w:rsid w:val="00C73C76"/>
    <w:rsid w:val="00C73C87"/>
    <w:rsid w:val="00C73C8D"/>
    <w:rsid w:val="00C73C92"/>
    <w:rsid w:val="00C73CBC"/>
    <w:rsid w:val="00C73D4F"/>
    <w:rsid w:val="00C73D69"/>
    <w:rsid w:val="00C73D6C"/>
    <w:rsid w:val="00C73D86"/>
    <w:rsid w:val="00C73DC5"/>
    <w:rsid w:val="00C73DCC"/>
    <w:rsid w:val="00C73DD6"/>
    <w:rsid w:val="00C73DE6"/>
    <w:rsid w:val="00C73E14"/>
    <w:rsid w:val="00C73E24"/>
    <w:rsid w:val="00C73E46"/>
    <w:rsid w:val="00C73E8F"/>
    <w:rsid w:val="00C73EE5"/>
    <w:rsid w:val="00C73EFB"/>
    <w:rsid w:val="00C73F0E"/>
    <w:rsid w:val="00C73F31"/>
    <w:rsid w:val="00C73F38"/>
    <w:rsid w:val="00C73F3E"/>
    <w:rsid w:val="00C73F46"/>
    <w:rsid w:val="00C73F71"/>
    <w:rsid w:val="00C73F75"/>
    <w:rsid w:val="00C73FE7"/>
    <w:rsid w:val="00C74000"/>
    <w:rsid w:val="00C74002"/>
    <w:rsid w:val="00C74009"/>
    <w:rsid w:val="00C7400C"/>
    <w:rsid w:val="00C7402F"/>
    <w:rsid w:val="00C7404D"/>
    <w:rsid w:val="00C74056"/>
    <w:rsid w:val="00C740B4"/>
    <w:rsid w:val="00C740B8"/>
    <w:rsid w:val="00C740C1"/>
    <w:rsid w:val="00C740DF"/>
    <w:rsid w:val="00C7410C"/>
    <w:rsid w:val="00C7410D"/>
    <w:rsid w:val="00C7411B"/>
    <w:rsid w:val="00C7413B"/>
    <w:rsid w:val="00C74154"/>
    <w:rsid w:val="00C74163"/>
    <w:rsid w:val="00C74170"/>
    <w:rsid w:val="00C741A5"/>
    <w:rsid w:val="00C741DA"/>
    <w:rsid w:val="00C741E7"/>
    <w:rsid w:val="00C7421D"/>
    <w:rsid w:val="00C7422D"/>
    <w:rsid w:val="00C74283"/>
    <w:rsid w:val="00C74285"/>
    <w:rsid w:val="00C742BB"/>
    <w:rsid w:val="00C742DF"/>
    <w:rsid w:val="00C742F6"/>
    <w:rsid w:val="00C74307"/>
    <w:rsid w:val="00C74357"/>
    <w:rsid w:val="00C7436F"/>
    <w:rsid w:val="00C743B2"/>
    <w:rsid w:val="00C743C0"/>
    <w:rsid w:val="00C74484"/>
    <w:rsid w:val="00C7449A"/>
    <w:rsid w:val="00C7449D"/>
    <w:rsid w:val="00C744CA"/>
    <w:rsid w:val="00C744EC"/>
    <w:rsid w:val="00C744FB"/>
    <w:rsid w:val="00C74534"/>
    <w:rsid w:val="00C7453B"/>
    <w:rsid w:val="00C74590"/>
    <w:rsid w:val="00C74595"/>
    <w:rsid w:val="00C745C6"/>
    <w:rsid w:val="00C745EA"/>
    <w:rsid w:val="00C74600"/>
    <w:rsid w:val="00C7460A"/>
    <w:rsid w:val="00C7460F"/>
    <w:rsid w:val="00C746A4"/>
    <w:rsid w:val="00C746B2"/>
    <w:rsid w:val="00C746CB"/>
    <w:rsid w:val="00C74711"/>
    <w:rsid w:val="00C74717"/>
    <w:rsid w:val="00C74730"/>
    <w:rsid w:val="00C74755"/>
    <w:rsid w:val="00C7478F"/>
    <w:rsid w:val="00C747E5"/>
    <w:rsid w:val="00C747FE"/>
    <w:rsid w:val="00C74806"/>
    <w:rsid w:val="00C7481C"/>
    <w:rsid w:val="00C7483B"/>
    <w:rsid w:val="00C74845"/>
    <w:rsid w:val="00C74854"/>
    <w:rsid w:val="00C74876"/>
    <w:rsid w:val="00C7487E"/>
    <w:rsid w:val="00C74884"/>
    <w:rsid w:val="00C74915"/>
    <w:rsid w:val="00C74968"/>
    <w:rsid w:val="00C74981"/>
    <w:rsid w:val="00C749D9"/>
    <w:rsid w:val="00C74A0A"/>
    <w:rsid w:val="00C74A1E"/>
    <w:rsid w:val="00C74A34"/>
    <w:rsid w:val="00C74A37"/>
    <w:rsid w:val="00C74A4D"/>
    <w:rsid w:val="00C74A69"/>
    <w:rsid w:val="00C74AA3"/>
    <w:rsid w:val="00C74AB4"/>
    <w:rsid w:val="00C74ABC"/>
    <w:rsid w:val="00C74AC7"/>
    <w:rsid w:val="00C74ACD"/>
    <w:rsid w:val="00C74ADE"/>
    <w:rsid w:val="00C74AE2"/>
    <w:rsid w:val="00C74AFB"/>
    <w:rsid w:val="00C74B12"/>
    <w:rsid w:val="00C74B37"/>
    <w:rsid w:val="00C74B3D"/>
    <w:rsid w:val="00C74B45"/>
    <w:rsid w:val="00C74B55"/>
    <w:rsid w:val="00C74BAC"/>
    <w:rsid w:val="00C74BC9"/>
    <w:rsid w:val="00C74BEA"/>
    <w:rsid w:val="00C74C05"/>
    <w:rsid w:val="00C74C19"/>
    <w:rsid w:val="00C74C3A"/>
    <w:rsid w:val="00C74C76"/>
    <w:rsid w:val="00C74CA9"/>
    <w:rsid w:val="00C74CAB"/>
    <w:rsid w:val="00C74CAE"/>
    <w:rsid w:val="00C74CC8"/>
    <w:rsid w:val="00C74CE0"/>
    <w:rsid w:val="00C74CED"/>
    <w:rsid w:val="00C74D03"/>
    <w:rsid w:val="00C74D21"/>
    <w:rsid w:val="00C74D44"/>
    <w:rsid w:val="00C74D47"/>
    <w:rsid w:val="00C74D5A"/>
    <w:rsid w:val="00C74D5D"/>
    <w:rsid w:val="00C74D79"/>
    <w:rsid w:val="00C74D7F"/>
    <w:rsid w:val="00C74DA2"/>
    <w:rsid w:val="00C74DF5"/>
    <w:rsid w:val="00C74DFB"/>
    <w:rsid w:val="00C74E22"/>
    <w:rsid w:val="00C74E6B"/>
    <w:rsid w:val="00C74E89"/>
    <w:rsid w:val="00C74E8B"/>
    <w:rsid w:val="00C74E8F"/>
    <w:rsid w:val="00C74E94"/>
    <w:rsid w:val="00C74EAD"/>
    <w:rsid w:val="00C74EB7"/>
    <w:rsid w:val="00C74F0F"/>
    <w:rsid w:val="00C74F2D"/>
    <w:rsid w:val="00C74F76"/>
    <w:rsid w:val="00C74FB1"/>
    <w:rsid w:val="00C74FC2"/>
    <w:rsid w:val="00C74FE8"/>
    <w:rsid w:val="00C75000"/>
    <w:rsid w:val="00C75010"/>
    <w:rsid w:val="00C75047"/>
    <w:rsid w:val="00C75081"/>
    <w:rsid w:val="00C75098"/>
    <w:rsid w:val="00C7509C"/>
    <w:rsid w:val="00C750A8"/>
    <w:rsid w:val="00C750B0"/>
    <w:rsid w:val="00C750BE"/>
    <w:rsid w:val="00C750D3"/>
    <w:rsid w:val="00C750E5"/>
    <w:rsid w:val="00C7510C"/>
    <w:rsid w:val="00C75145"/>
    <w:rsid w:val="00C75153"/>
    <w:rsid w:val="00C7515F"/>
    <w:rsid w:val="00C75185"/>
    <w:rsid w:val="00C75195"/>
    <w:rsid w:val="00C751B1"/>
    <w:rsid w:val="00C751BE"/>
    <w:rsid w:val="00C751C3"/>
    <w:rsid w:val="00C751F3"/>
    <w:rsid w:val="00C751FD"/>
    <w:rsid w:val="00C7520E"/>
    <w:rsid w:val="00C75227"/>
    <w:rsid w:val="00C7528B"/>
    <w:rsid w:val="00C752D0"/>
    <w:rsid w:val="00C752DC"/>
    <w:rsid w:val="00C752E9"/>
    <w:rsid w:val="00C752ED"/>
    <w:rsid w:val="00C75305"/>
    <w:rsid w:val="00C7530B"/>
    <w:rsid w:val="00C75317"/>
    <w:rsid w:val="00C7531F"/>
    <w:rsid w:val="00C7532B"/>
    <w:rsid w:val="00C75344"/>
    <w:rsid w:val="00C7535D"/>
    <w:rsid w:val="00C75365"/>
    <w:rsid w:val="00C75370"/>
    <w:rsid w:val="00C75385"/>
    <w:rsid w:val="00C753CE"/>
    <w:rsid w:val="00C75402"/>
    <w:rsid w:val="00C75406"/>
    <w:rsid w:val="00C7541C"/>
    <w:rsid w:val="00C75423"/>
    <w:rsid w:val="00C7542C"/>
    <w:rsid w:val="00C7542D"/>
    <w:rsid w:val="00C75469"/>
    <w:rsid w:val="00C75473"/>
    <w:rsid w:val="00C754B2"/>
    <w:rsid w:val="00C754B8"/>
    <w:rsid w:val="00C754BF"/>
    <w:rsid w:val="00C754C5"/>
    <w:rsid w:val="00C754F2"/>
    <w:rsid w:val="00C75509"/>
    <w:rsid w:val="00C75515"/>
    <w:rsid w:val="00C75548"/>
    <w:rsid w:val="00C75559"/>
    <w:rsid w:val="00C7555F"/>
    <w:rsid w:val="00C75592"/>
    <w:rsid w:val="00C755BD"/>
    <w:rsid w:val="00C755CB"/>
    <w:rsid w:val="00C755DE"/>
    <w:rsid w:val="00C7560E"/>
    <w:rsid w:val="00C7562A"/>
    <w:rsid w:val="00C75644"/>
    <w:rsid w:val="00C75648"/>
    <w:rsid w:val="00C75664"/>
    <w:rsid w:val="00C75667"/>
    <w:rsid w:val="00C7566D"/>
    <w:rsid w:val="00C75674"/>
    <w:rsid w:val="00C7568B"/>
    <w:rsid w:val="00C756A4"/>
    <w:rsid w:val="00C756C0"/>
    <w:rsid w:val="00C756C4"/>
    <w:rsid w:val="00C756D2"/>
    <w:rsid w:val="00C7572E"/>
    <w:rsid w:val="00C757DA"/>
    <w:rsid w:val="00C757FE"/>
    <w:rsid w:val="00C7580C"/>
    <w:rsid w:val="00C75824"/>
    <w:rsid w:val="00C75829"/>
    <w:rsid w:val="00C7582B"/>
    <w:rsid w:val="00C75835"/>
    <w:rsid w:val="00C7587F"/>
    <w:rsid w:val="00C758B4"/>
    <w:rsid w:val="00C758C7"/>
    <w:rsid w:val="00C758D7"/>
    <w:rsid w:val="00C758FF"/>
    <w:rsid w:val="00C75903"/>
    <w:rsid w:val="00C7591E"/>
    <w:rsid w:val="00C75938"/>
    <w:rsid w:val="00C75948"/>
    <w:rsid w:val="00C75984"/>
    <w:rsid w:val="00C75999"/>
    <w:rsid w:val="00C7599A"/>
    <w:rsid w:val="00C7599E"/>
    <w:rsid w:val="00C759AF"/>
    <w:rsid w:val="00C759D1"/>
    <w:rsid w:val="00C759D8"/>
    <w:rsid w:val="00C759F3"/>
    <w:rsid w:val="00C75A0D"/>
    <w:rsid w:val="00C75A4B"/>
    <w:rsid w:val="00C75A86"/>
    <w:rsid w:val="00C75ADC"/>
    <w:rsid w:val="00C75AE0"/>
    <w:rsid w:val="00C75AEB"/>
    <w:rsid w:val="00C75AFA"/>
    <w:rsid w:val="00C75B3F"/>
    <w:rsid w:val="00C75B4B"/>
    <w:rsid w:val="00C75B4E"/>
    <w:rsid w:val="00C75B7A"/>
    <w:rsid w:val="00C75B86"/>
    <w:rsid w:val="00C75B8C"/>
    <w:rsid w:val="00C75BCA"/>
    <w:rsid w:val="00C75BF3"/>
    <w:rsid w:val="00C75C01"/>
    <w:rsid w:val="00C75C02"/>
    <w:rsid w:val="00C75C0F"/>
    <w:rsid w:val="00C75C20"/>
    <w:rsid w:val="00C75C23"/>
    <w:rsid w:val="00C75CAF"/>
    <w:rsid w:val="00C75CCD"/>
    <w:rsid w:val="00C75D11"/>
    <w:rsid w:val="00C75D1F"/>
    <w:rsid w:val="00C75D69"/>
    <w:rsid w:val="00C75D6F"/>
    <w:rsid w:val="00C75D7E"/>
    <w:rsid w:val="00C75D8F"/>
    <w:rsid w:val="00C75DA6"/>
    <w:rsid w:val="00C75DAA"/>
    <w:rsid w:val="00C75DBB"/>
    <w:rsid w:val="00C75DFD"/>
    <w:rsid w:val="00C75E58"/>
    <w:rsid w:val="00C75E76"/>
    <w:rsid w:val="00C75E81"/>
    <w:rsid w:val="00C75EB5"/>
    <w:rsid w:val="00C75ECA"/>
    <w:rsid w:val="00C75ED8"/>
    <w:rsid w:val="00C75EE7"/>
    <w:rsid w:val="00C75EF7"/>
    <w:rsid w:val="00C75F00"/>
    <w:rsid w:val="00C75F11"/>
    <w:rsid w:val="00C75F45"/>
    <w:rsid w:val="00C75F4A"/>
    <w:rsid w:val="00C75F7B"/>
    <w:rsid w:val="00C75F81"/>
    <w:rsid w:val="00C75FC7"/>
    <w:rsid w:val="00C75FF3"/>
    <w:rsid w:val="00C75FFE"/>
    <w:rsid w:val="00C76000"/>
    <w:rsid w:val="00C76007"/>
    <w:rsid w:val="00C76025"/>
    <w:rsid w:val="00C76035"/>
    <w:rsid w:val="00C76043"/>
    <w:rsid w:val="00C76055"/>
    <w:rsid w:val="00C76068"/>
    <w:rsid w:val="00C760B8"/>
    <w:rsid w:val="00C760CE"/>
    <w:rsid w:val="00C760D3"/>
    <w:rsid w:val="00C76114"/>
    <w:rsid w:val="00C7613E"/>
    <w:rsid w:val="00C7616E"/>
    <w:rsid w:val="00C76171"/>
    <w:rsid w:val="00C76172"/>
    <w:rsid w:val="00C761B9"/>
    <w:rsid w:val="00C761D2"/>
    <w:rsid w:val="00C76204"/>
    <w:rsid w:val="00C7623A"/>
    <w:rsid w:val="00C76244"/>
    <w:rsid w:val="00C76255"/>
    <w:rsid w:val="00C76273"/>
    <w:rsid w:val="00C762E7"/>
    <w:rsid w:val="00C76305"/>
    <w:rsid w:val="00C76307"/>
    <w:rsid w:val="00C76350"/>
    <w:rsid w:val="00C763BA"/>
    <w:rsid w:val="00C763D0"/>
    <w:rsid w:val="00C7640B"/>
    <w:rsid w:val="00C76412"/>
    <w:rsid w:val="00C76414"/>
    <w:rsid w:val="00C76428"/>
    <w:rsid w:val="00C7644C"/>
    <w:rsid w:val="00C76454"/>
    <w:rsid w:val="00C76459"/>
    <w:rsid w:val="00C76482"/>
    <w:rsid w:val="00C764A0"/>
    <w:rsid w:val="00C764C3"/>
    <w:rsid w:val="00C764EB"/>
    <w:rsid w:val="00C76517"/>
    <w:rsid w:val="00C7652A"/>
    <w:rsid w:val="00C76539"/>
    <w:rsid w:val="00C7655A"/>
    <w:rsid w:val="00C76568"/>
    <w:rsid w:val="00C7657F"/>
    <w:rsid w:val="00C7658E"/>
    <w:rsid w:val="00C76590"/>
    <w:rsid w:val="00C765A2"/>
    <w:rsid w:val="00C765D0"/>
    <w:rsid w:val="00C765D7"/>
    <w:rsid w:val="00C765E4"/>
    <w:rsid w:val="00C765F9"/>
    <w:rsid w:val="00C76603"/>
    <w:rsid w:val="00C7661F"/>
    <w:rsid w:val="00C76633"/>
    <w:rsid w:val="00C76645"/>
    <w:rsid w:val="00C7665F"/>
    <w:rsid w:val="00C76689"/>
    <w:rsid w:val="00C7668D"/>
    <w:rsid w:val="00C76695"/>
    <w:rsid w:val="00C766B3"/>
    <w:rsid w:val="00C76702"/>
    <w:rsid w:val="00C76712"/>
    <w:rsid w:val="00C7676B"/>
    <w:rsid w:val="00C76792"/>
    <w:rsid w:val="00C767A5"/>
    <w:rsid w:val="00C767D3"/>
    <w:rsid w:val="00C767E2"/>
    <w:rsid w:val="00C76810"/>
    <w:rsid w:val="00C76863"/>
    <w:rsid w:val="00C76888"/>
    <w:rsid w:val="00C768A0"/>
    <w:rsid w:val="00C768B0"/>
    <w:rsid w:val="00C768B2"/>
    <w:rsid w:val="00C768BF"/>
    <w:rsid w:val="00C768D2"/>
    <w:rsid w:val="00C76916"/>
    <w:rsid w:val="00C76946"/>
    <w:rsid w:val="00C76999"/>
    <w:rsid w:val="00C769CC"/>
    <w:rsid w:val="00C769D2"/>
    <w:rsid w:val="00C76A17"/>
    <w:rsid w:val="00C76A27"/>
    <w:rsid w:val="00C76A4F"/>
    <w:rsid w:val="00C76A6D"/>
    <w:rsid w:val="00C76A7F"/>
    <w:rsid w:val="00C76A85"/>
    <w:rsid w:val="00C76A9F"/>
    <w:rsid w:val="00C76ADC"/>
    <w:rsid w:val="00C76AE1"/>
    <w:rsid w:val="00C76AF0"/>
    <w:rsid w:val="00C76AF1"/>
    <w:rsid w:val="00C76B30"/>
    <w:rsid w:val="00C76B46"/>
    <w:rsid w:val="00C76B88"/>
    <w:rsid w:val="00C76BC7"/>
    <w:rsid w:val="00C76BCE"/>
    <w:rsid w:val="00C76BE3"/>
    <w:rsid w:val="00C76C58"/>
    <w:rsid w:val="00C76C8C"/>
    <w:rsid w:val="00C76CB4"/>
    <w:rsid w:val="00C76CD4"/>
    <w:rsid w:val="00C76D10"/>
    <w:rsid w:val="00C76D40"/>
    <w:rsid w:val="00C76D61"/>
    <w:rsid w:val="00C76D87"/>
    <w:rsid w:val="00C76D8E"/>
    <w:rsid w:val="00C76DC4"/>
    <w:rsid w:val="00C76DF3"/>
    <w:rsid w:val="00C76DF6"/>
    <w:rsid w:val="00C76E1D"/>
    <w:rsid w:val="00C76E2A"/>
    <w:rsid w:val="00C76E5A"/>
    <w:rsid w:val="00C76E8A"/>
    <w:rsid w:val="00C76E8D"/>
    <w:rsid w:val="00C76EC6"/>
    <w:rsid w:val="00C76EDB"/>
    <w:rsid w:val="00C76EEE"/>
    <w:rsid w:val="00C76F16"/>
    <w:rsid w:val="00C76F1F"/>
    <w:rsid w:val="00C76F47"/>
    <w:rsid w:val="00C76F52"/>
    <w:rsid w:val="00C76F98"/>
    <w:rsid w:val="00C76FE1"/>
    <w:rsid w:val="00C76FEB"/>
    <w:rsid w:val="00C76FF0"/>
    <w:rsid w:val="00C7703B"/>
    <w:rsid w:val="00C77042"/>
    <w:rsid w:val="00C77051"/>
    <w:rsid w:val="00C77071"/>
    <w:rsid w:val="00C770A1"/>
    <w:rsid w:val="00C770B8"/>
    <w:rsid w:val="00C770BF"/>
    <w:rsid w:val="00C77104"/>
    <w:rsid w:val="00C7712D"/>
    <w:rsid w:val="00C77130"/>
    <w:rsid w:val="00C77144"/>
    <w:rsid w:val="00C77154"/>
    <w:rsid w:val="00C7716F"/>
    <w:rsid w:val="00C771B7"/>
    <w:rsid w:val="00C771EF"/>
    <w:rsid w:val="00C77204"/>
    <w:rsid w:val="00C7720D"/>
    <w:rsid w:val="00C77238"/>
    <w:rsid w:val="00C7725D"/>
    <w:rsid w:val="00C77260"/>
    <w:rsid w:val="00C77265"/>
    <w:rsid w:val="00C7726E"/>
    <w:rsid w:val="00C772C3"/>
    <w:rsid w:val="00C772C7"/>
    <w:rsid w:val="00C772ED"/>
    <w:rsid w:val="00C773A5"/>
    <w:rsid w:val="00C773AA"/>
    <w:rsid w:val="00C773B3"/>
    <w:rsid w:val="00C773CB"/>
    <w:rsid w:val="00C773DB"/>
    <w:rsid w:val="00C773EC"/>
    <w:rsid w:val="00C773FD"/>
    <w:rsid w:val="00C7741A"/>
    <w:rsid w:val="00C77449"/>
    <w:rsid w:val="00C77472"/>
    <w:rsid w:val="00C77480"/>
    <w:rsid w:val="00C774D8"/>
    <w:rsid w:val="00C77554"/>
    <w:rsid w:val="00C775ED"/>
    <w:rsid w:val="00C77672"/>
    <w:rsid w:val="00C77675"/>
    <w:rsid w:val="00C776A0"/>
    <w:rsid w:val="00C776A2"/>
    <w:rsid w:val="00C776B9"/>
    <w:rsid w:val="00C776DF"/>
    <w:rsid w:val="00C776E5"/>
    <w:rsid w:val="00C7771A"/>
    <w:rsid w:val="00C7771B"/>
    <w:rsid w:val="00C7771E"/>
    <w:rsid w:val="00C7772F"/>
    <w:rsid w:val="00C7776E"/>
    <w:rsid w:val="00C7779B"/>
    <w:rsid w:val="00C777D1"/>
    <w:rsid w:val="00C777F4"/>
    <w:rsid w:val="00C77813"/>
    <w:rsid w:val="00C77827"/>
    <w:rsid w:val="00C7782B"/>
    <w:rsid w:val="00C77848"/>
    <w:rsid w:val="00C7786E"/>
    <w:rsid w:val="00C77874"/>
    <w:rsid w:val="00C7788A"/>
    <w:rsid w:val="00C77891"/>
    <w:rsid w:val="00C778A5"/>
    <w:rsid w:val="00C778BF"/>
    <w:rsid w:val="00C77926"/>
    <w:rsid w:val="00C77936"/>
    <w:rsid w:val="00C7798D"/>
    <w:rsid w:val="00C779D8"/>
    <w:rsid w:val="00C77A0E"/>
    <w:rsid w:val="00C77A1B"/>
    <w:rsid w:val="00C77A40"/>
    <w:rsid w:val="00C77A62"/>
    <w:rsid w:val="00C77A6B"/>
    <w:rsid w:val="00C77A7D"/>
    <w:rsid w:val="00C77AF2"/>
    <w:rsid w:val="00C77B43"/>
    <w:rsid w:val="00C77B70"/>
    <w:rsid w:val="00C77BA9"/>
    <w:rsid w:val="00C77BC0"/>
    <w:rsid w:val="00C77BD2"/>
    <w:rsid w:val="00C77BDB"/>
    <w:rsid w:val="00C77BF2"/>
    <w:rsid w:val="00C77C1E"/>
    <w:rsid w:val="00C77C20"/>
    <w:rsid w:val="00C77C68"/>
    <w:rsid w:val="00C77C6D"/>
    <w:rsid w:val="00C77C6F"/>
    <w:rsid w:val="00C77C7B"/>
    <w:rsid w:val="00C77C7D"/>
    <w:rsid w:val="00C77CD2"/>
    <w:rsid w:val="00C77CD9"/>
    <w:rsid w:val="00C77CE3"/>
    <w:rsid w:val="00C77D44"/>
    <w:rsid w:val="00C77D8C"/>
    <w:rsid w:val="00C77D90"/>
    <w:rsid w:val="00C77DB7"/>
    <w:rsid w:val="00C77DBD"/>
    <w:rsid w:val="00C77DBE"/>
    <w:rsid w:val="00C77E15"/>
    <w:rsid w:val="00C77E76"/>
    <w:rsid w:val="00C77E97"/>
    <w:rsid w:val="00C77EB5"/>
    <w:rsid w:val="00C77EB6"/>
    <w:rsid w:val="00C77EF2"/>
    <w:rsid w:val="00C77F17"/>
    <w:rsid w:val="00C77F38"/>
    <w:rsid w:val="00C77F53"/>
    <w:rsid w:val="00C77F72"/>
    <w:rsid w:val="00C77F80"/>
    <w:rsid w:val="00C77FBB"/>
    <w:rsid w:val="00C77FC7"/>
    <w:rsid w:val="00C80032"/>
    <w:rsid w:val="00C80080"/>
    <w:rsid w:val="00C80092"/>
    <w:rsid w:val="00C800D2"/>
    <w:rsid w:val="00C800D5"/>
    <w:rsid w:val="00C800DD"/>
    <w:rsid w:val="00C800FC"/>
    <w:rsid w:val="00C8011C"/>
    <w:rsid w:val="00C80145"/>
    <w:rsid w:val="00C80152"/>
    <w:rsid w:val="00C80153"/>
    <w:rsid w:val="00C8015A"/>
    <w:rsid w:val="00C80165"/>
    <w:rsid w:val="00C801AB"/>
    <w:rsid w:val="00C801BD"/>
    <w:rsid w:val="00C801CB"/>
    <w:rsid w:val="00C801F8"/>
    <w:rsid w:val="00C80207"/>
    <w:rsid w:val="00C80211"/>
    <w:rsid w:val="00C8022F"/>
    <w:rsid w:val="00C80237"/>
    <w:rsid w:val="00C80245"/>
    <w:rsid w:val="00C80266"/>
    <w:rsid w:val="00C802A8"/>
    <w:rsid w:val="00C802B5"/>
    <w:rsid w:val="00C802EB"/>
    <w:rsid w:val="00C802FC"/>
    <w:rsid w:val="00C8031C"/>
    <w:rsid w:val="00C80326"/>
    <w:rsid w:val="00C80349"/>
    <w:rsid w:val="00C8034F"/>
    <w:rsid w:val="00C803E9"/>
    <w:rsid w:val="00C803EB"/>
    <w:rsid w:val="00C8040F"/>
    <w:rsid w:val="00C80448"/>
    <w:rsid w:val="00C80452"/>
    <w:rsid w:val="00C80467"/>
    <w:rsid w:val="00C8047D"/>
    <w:rsid w:val="00C80486"/>
    <w:rsid w:val="00C804AD"/>
    <w:rsid w:val="00C804FD"/>
    <w:rsid w:val="00C80517"/>
    <w:rsid w:val="00C8051E"/>
    <w:rsid w:val="00C8055F"/>
    <w:rsid w:val="00C8056A"/>
    <w:rsid w:val="00C8056C"/>
    <w:rsid w:val="00C80594"/>
    <w:rsid w:val="00C80597"/>
    <w:rsid w:val="00C805CB"/>
    <w:rsid w:val="00C805E1"/>
    <w:rsid w:val="00C80602"/>
    <w:rsid w:val="00C8064D"/>
    <w:rsid w:val="00C8068A"/>
    <w:rsid w:val="00C806B1"/>
    <w:rsid w:val="00C806BE"/>
    <w:rsid w:val="00C806DA"/>
    <w:rsid w:val="00C806DD"/>
    <w:rsid w:val="00C806F9"/>
    <w:rsid w:val="00C8071A"/>
    <w:rsid w:val="00C80726"/>
    <w:rsid w:val="00C80765"/>
    <w:rsid w:val="00C80767"/>
    <w:rsid w:val="00C80785"/>
    <w:rsid w:val="00C8078E"/>
    <w:rsid w:val="00C80792"/>
    <w:rsid w:val="00C807C7"/>
    <w:rsid w:val="00C807EF"/>
    <w:rsid w:val="00C8081E"/>
    <w:rsid w:val="00C80856"/>
    <w:rsid w:val="00C8086E"/>
    <w:rsid w:val="00C80873"/>
    <w:rsid w:val="00C80885"/>
    <w:rsid w:val="00C8088B"/>
    <w:rsid w:val="00C808A1"/>
    <w:rsid w:val="00C808A3"/>
    <w:rsid w:val="00C808CF"/>
    <w:rsid w:val="00C808F0"/>
    <w:rsid w:val="00C8090A"/>
    <w:rsid w:val="00C80922"/>
    <w:rsid w:val="00C80999"/>
    <w:rsid w:val="00C809AA"/>
    <w:rsid w:val="00C809B1"/>
    <w:rsid w:val="00C809CF"/>
    <w:rsid w:val="00C809D0"/>
    <w:rsid w:val="00C809D3"/>
    <w:rsid w:val="00C809E0"/>
    <w:rsid w:val="00C809E2"/>
    <w:rsid w:val="00C809FF"/>
    <w:rsid w:val="00C80A20"/>
    <w:rsid w:val="00C80A31"/>
    <w:rsid w:val="00C80A6C"/>
    <w:rsid w:val="00C80A6E"/>
    <w:rsid w:val="00C80ACD"/>
    <w:rsid w:val="00C80ACF"/>
    <w:rsid w:val="00C80AE1"/>
    <w:rsid w:val="00C80AEE"/>
    <w:rsid w:val="00C80B44"/>
    <w:rsid w:val="00C80B50"/>
    <w:rsid w:val="00C80B56"/>
    <w:rsid w:val="00C80B84"/>
    <w:rsid w:val="00C80B8C"/>
    <w:rsid w:val="00C80B8D"/>
    <w:rsid w:val="00C80B95"/>
    <w:rsid w:val="00C80B9F"/>
    <w:rsid w:val="00C80BA0"/>
    <w:rsid w:val="00C80BA4"/>
    <w:rsid w:val="00C80BA9"/>
    <w:rsid w:val="00C80BAB"/>
    <w:rsid w:val="00C80BCD"/>
    <w:rsid w:val="00C80BDE"/>
    <w:rsid w:val="00C80C25"/>
    <w:rsid w:val="00C80C29"/>
    <w:rsid w:val="00C80C42"/>
    <w:rsid w:val="00C80C59"/>
    <w:rsid w:val="00C80C86"/>
    <w:rsid w:val="00C80CDB"/>
    <w:rsid w:val="00C80CED"/>
    <w:rsid w:val="00C80D03"/>
    <w:rsid w:val="00C80D0E"/>
    <w:rsid w:val="00C80D42"/>
    <w:rsid w:val="00C80D58"/>
    <w:rsid w:val="00C80D59"/>
    <w:rsid w:val="00C80D5D"/>
    <w:rsid w:val="00C80D61"/>
    <w:rsid w:val="00C80D66"/>
    <w:rsid w:val="00C80D95"/>
    <w:rsid w:val="00C80DE5"/>
    <w:rsid w:val="00C80DF1"/>
    <w:rsid w:val="00C80E01"/>
    <w:rsid w:val="00C80E0F"/>
    <w:rsid w:val="00C80E29"/>
    <w:rsid w:val="00C80E36"/>
    <w:rsid w:val="00C80E4B"/>
    <w:rsid w:val="00C80E59"/>
    <w:rsid w:val="00C80E5E"/>
    <w:rsid w:val="00C80E64"/>
    <w:rsid w:val="00C80E73"/>
    <w:rsid w:val="00C80E77"/>
    <w:rsid w:val="00C80E9E"/>
    <w:rsid w:val="00C80EC2"/>
    <w:rsid w:val="00C80EC6"/>
    <w:rsid w:val="00C80EDF"/>
    <w:rsid w:val="00C80EE9"/>
    <w:rsid w:val="00C80F15"/>
    <w:rsid w:val="00C80F5F"/>
    <w:rsid w:val="00C80F78"/>
    <w:rsid w:val="00C80F7F"/>
    <w:rsid w:val="00C80FC1"/>
    <w:rsid w:val="00C80FDC"/>
    <w:rsid w:val="00C81047"/>
    <w:rsid w:val="00C81098"/>
    <w:rsid w:val="00C810A1"/>
    <w:rsid w:val="00C810C2"/>
    <w:rsid w:val="00C810D3"/>
    <w:rsid w:val="00C81103"/>
    <w:rsid w:val="00C8110E"/>
    <w:rsid w:val="00C81115"/>
    <w:rsid w:val="00C81180"/>
    <w:rsid w:val="00C81181"/>
    <w:rsid w:val="00C811E8"/>
    <w:rsid w:val="00C811F8"/>
    <w:rsid w:val="00C812A2"/>
    <w:rsid w:val="00C812DD"/>
    <w:rsid w:val="00C8133F"/>
    <w:rsid w:val="00C81350"/>
    <w:rsid w:val="00C813A5"/>
    <w:rsid w:val="00C81439"/>
    <w:rsid w:val="00C8143C"/>
    <w:rsid w:val="00C8147F"/>
    <w:rsid w:val="00C8148F"/>
    <w:rsid w:val="00C814B5"/>
    <w:rsid w:val="00C814E7"/>
    <w:rsid w:val="00C81502"/>
    <w:rsid w:val="00C8151B"/>
    <w:rsid w:val="00C8152B"/>
    <w:rsid w:val="00C8153F"/>
    <w:rsid w:val="00C81567"/>
    <w:rsid w:val="00C81574"/>
    <w:rsid w:val="00C81598"/>
    <w:rsid w:val="00C815AB"/>
    <w:rsid w:val="00C815D7"/>
    <w:rsid w:val="00C8160C"/>
    <w:rsid w:val="00C81623"/>
    <w:rsid w:val="00C81642"/>
    <w:rsid w:val="00C81644"/>
    <w:rsid w:val="00C81673"/>
    <w:rsid w:val="00C81675"/>
    <w:rsid w:val="00C8169A"/>
    <w:rsid w:val="00C8169B"/>
    <w:rsid w:val="00C816AA"/>
    <w:rsid w:val="00C816B0"/>
    <w:rsid w:val="00C816CA"/>
    <w:rsid w:val="00C816E8"/>
    <w:rsid w:val="00C816FE"/>
    <w:rsid w:val="00C81708"/>
    <w:rsid w:val="00C8172D"/>
    <w:rsid w:val="00C81739"/>
    <w:rsid w:val="00C81783"/>
    <w:rsid w:val="00C817B1"/>
    <w:rsid w:val="00C817E8"/>
    <w:rsid w:val="00C817F1"/>
    <w:rsid w:val="00C81843"/>
    <w:rsid w:val="00C8184D"/>
    <w:rsid w:val="00C81876"/>
    <w:rsid w:val="00C818E9"/>
    <w:rsid w:val="00C81918"/>
    <w:rsid w:val="00C8193A"/>
    <w:rsid w:val="00C8194D"/>
    <w:rsid w:val="00C8196B"/>
    <w:rsid w:val="00C81991"/>
    <w:rsid w:val="00C8199B"/>
    <w:rsid w:val="00C819C3"/>
    <w:rsid w:val="00C819D8"/>
    <w:rsid w:val="00C81A1D"/>
    <w:rsid w:val="00C81A72"/>
    <w:rsid w:val="00C81A7B"/>
    <w:rsid w:val="00C81A83"/>
    <w:rsid w:val="00C81AB1"/>
    <w:rsid w:val="00C81ACB"/>
    <w:rsid w:val="00C81ACE"/>
    <w:rsid w:val="00C81B1A"/>
    <w:rsid w:val="00C81B22"/>
    <w:rsid w:val="00C81B26"/>
    <w:rsid w:val="00C81B62"/>
    <w:rsid w:val="00C81B63"/>
    <w:rsid w:val="00C81BA9"/>
    <w:rsid w:val="00C81BBE"/>
    <w:rsid w:val="00C81C06"/>
    <w:rsid w:val="00C81C3F"/>
    <w:rsid w:val="00C81C6D"/>
    <w:rsid w:val="00C81C99"/>
    <w:rsid w:val="00C81CB8"/>
    <w:rsid w:val="00C81CCA"/>
    <w:rsid w:val="00C81CF7"/>
    <w:rsid w:val="00C81D0D"/>
    <w:rsid w:val="00C81D33"/>
    <w:rsid w:val="00C81D43"/>
    <w:rsid w:val="00C81D48"/>
    <w:rsid w:val="00C81D56"/>
    <w:rsid w:val="00C81D5E"/>
    <w:rsid w:val="00C81DB7"/>
    <w:rsid w:val="00C81E09"/>
    <w:rsid w:val="00C81E43"/>
    <w:rsid w:val="00C81E45"/>
    <w:rsid w:val="00C81E56"/>
    <w:rsid w:val="00C81E66"/>
    <w:rsid w:val="00C81E90"/>
    <w:rsid w:val="00C81E95"/>
    <w:rsid w:val="00C81EA8"/>
    <w:rsid w:val="00C81EB2"/>
    <w:rsid w:val="00C81ED8"/>
    <w:rsid w:val="00C81F05"/>
    <w:rsid w:val="00C81F94"/>
    <w:rsid w:val="00C81F9C"/>
    <w:rsid w:val="00C81FA3"/>
    <w:rsid w:val="00C81FD9"/>
    <w:rsid w:val="00C81FF9"/>
    <w:rsid w:val="00C81FFA"/>
    <w:rsid w:val="00C81FFD"/>
    <w:rsid w:val="00C82009"/>
    <w:rsid w:val="00C8200F"/>
    <w:rsid w:val="00C82060"/>
    <w:rsid w:val="00C820AB"/>
    <w:rsid w:val="00C820B4"/>
    <w:rsid w:val="00C820F4"/>
    <w:rsid w:val="00C82100"/>
    <w:rsid w:val="00C8216D"/>
    <w:rsid w:val="00C8217E"/>
    <w:rsid w:val="00C821A3"/>
    <w:rsid w:val="00C821A8"/>
    <w:rsid w:val="00C821CD"/>
    <w:rsid w:val="00C821E6"/>
    <w:rsid w:val="00C821FD"/>
    <w:rsid w:val="00C8220F"/>
    <w:rsid w:val="00C8221C"/>
    <w:rsid w:val="00C8222B"/>
    <w:rsid w:val="00C82230"/>
    <w:rsid w:val="00C82231"/>
    <w:rsid w:val="00C82271"/>
    <w:rsid w:val="00C82277"/>
    <w:rsid w:val="00C8229C"/>
    <w:rsid w:val="00C822ED"/>
    <w:rsid w:val="00C82314"/>
    <w:rsid w:val="00C8233F"/>
    <w:rsid w:val="00C8234B"/>
    <w:rsid w:val="00C82358"/>
    <w:rsid w:val="00C8235E"/>
    <w:rsid w:val="00C82362"/>
    <w:rsid w:val="00C82364"/>
    <w:rsid w:val="00C82398"/>
    <w:rsid w:val="00C8239F"/>
    <w:rsid w:val="00C823A4"/>
    <w:rsid w:val="00C823B4"/>
    <w:rsid w:val="00C823D3"/>
    <w:rsid w:val="00C823D6"/>
    <w:rsid w:val="00C823DF"/>
    <w:rsid w:val="00C823FC"/>
    <w:rsid w:val="00C82419"/>
    <w:rsid w:val="00C8243B"/>
    <w:rsid w:val="00C82443"/>
    <w:rsid w:val="00C82461"/>
    <w:rsid w:val="00C82482"/>
    <w:rsid w:val="00C824D0"/>
    <w:rsid w:val="00C824E1"/>
    <w:rsid w:val="00C82523"/>
    <w:rsid w:val="00C8254B"/>
    <w:rsid w:val="00C8256B"/>
    <w:rsid w:val="00C825D6"/>
    <w:rsid w:val="00C825DD"/>
    <w:rsid w:val="00C825E3"/>
    <w:rsid w:val="00C825FE"/>
    <w:rsid w:val="00C8263B"/>
    <w:rsid w:val="00C826BB"/>
    <w:rsid w:val="00C826C0"/>
    <w:rsid w:val="00C826EC"/>
    <w:rsid w:val="00C82711"/>
    <w:rsid w:val="00C8271E"/>
    <w:rsid w:val="00C82732"/>
    <w:rsid w:val="00C82738"/>
    <w:rsid w:val="00C82761"/>
    <w:rsid w:val="00C82765"/>
    <w:rsid w:val="00C827A5"/>
    <w:rsid w:val="00C827A9"/>
    <w:rsid w:val="00C827EE"/>
    <w:rsid w:val="00C82805"/>
    <w:rsid w:val="00C8280C"/>
    <w:rsid w:val="00C82820"/>
    <w:rsid w:val="00C8282A"/>
    <w:rsid w:val="00C828A6"/>
    <w:rsid w:val="00C828BD"/>
    <w:rsid w:val="00C828CA"/>
    <w:rsid w:val="00C828D3"/>
    <w:rsid w:val="00C828D4"/>
    <w:rsid w:val="00C828E6"/>
    <w:rsid w:val="00C82900"/>
    <w:rsid w:val="00C8290C"/>
    <w:rsid w:val="00C8293A"/>
    <w:rsid w:val="00C829B8"/>
    <w:rsid w:val="00C829CF"/>
    <w:rsid w:val="00C829FF"/>
    <w:rsid w:val="00C82A09"/>
    <w:rsid w:val="00C82A13"/>
    <w:rsid w:val="00C82A2D"/>
    <w:rsid w:val="00C82AA3"/>
    <w:rsid w:val="00C82AEA"/>
    <w:rsid w:val="00C82AFC"/>
    <w:rsid w:val="00C82B14"/>
    <w:rsid w:val="00C82B5E"/>
    <w:rsid w:val="00C82B95"/>
    <w:rsid w:val="00C82C30"/>
    <w:rsid w:val="00C82C55"/>
    <w:rsid w:val="00C82C70"/>
    <w:rsid w:val="00C82CC6"/>
    <w:rsid w:val="00C82CCB"/>
    <w:rsid w:val="00C82CD1"/>
    <w:rsid w:val="00C82CDC"/>
    <w:rsid w:val="00C82CDE"/>
    <w:rsid w:val="00C82CF0"/>
    <w:rsid w:val="00C82D10"/>
    <w:rsid w:val="00C82D25"/>
    <w:rsid w:val="00C82D45"/>
    <w:rsid w:val="00C82D9F"/>
    <w:rsid w:val="00C82DB3"/>
    <w:rsid w:val="00C82E0E"/>
    <w:rsid w:val="00C82E22"/>
    <w:rsid w:val="00C82E40"/>
    <w:rsid w:val="00C82E96"/>
    <w:rsid w:val="00C82E9F"/>
    <w:rsid w:val="00C82EA3"/>
    <w:rsid w:val="00C82EA6"/>
    <w:rsid w:val="00C82EBC"/>
    <w:rsid w:val="00C82EC7"/>
    <w:rsid w:val="00C82EF6"/>
    <w:rsid w:val="00C82F03"/>
    <w:rsid w:val="00C82F21"/>
    <w:rsid w:val="00C82F60"/>
    <w:rsid w:val="00C82F67"/>
    <w:rsid w:val="00C82F8E"/>
    <w:rsid w:val="00C82FA0"/>
    <w:rsid w:val="00C82FEA"/>
    <w:rsid w:val="00C82FEF"/>
    <w:rsid w:val="00C82FF8"/>
    <w:rsid w:val="00C83028"/>
    <w:rsid w:val="00C8302F"/>
    <w:rsid w:val="00C83043"/>
    <w:rsid w:val="00C83093"/>
    <w:rsid w:val="00C830A7"/>
    <w:rsid w:val="00C830E3"/>
    <w:rsid w:val="00C830EE"/>
    <w:rsid w:val="00C830F0"/>
    <w:rsid w:val="00C83105"/>
    <w:rsid w:val="00C83109"/>
    <w:rsid w:val="00C83112"/>
    <w:rsid w:val="00C83177"/>
    <w:rsid w:val="00C831D7"/>
    <w:rsid w:val="00C831D8"/>
    <w:rsid w:val="00C831F1"/>
    <w:rsid w:val="00C831FD"/>
    <w:rsid w:val="00C83211"/>
    <w:rsid w:val="00C83215"/>
    <w:rsid w:val="00C83220"/>
    <w:rsid w:val="00C83241"/>
    <w:rsid w:val="00C8324D"/>
    <w:rsid w:val="00C83259"/>
    <w:rsid w:val="00C8327B"/>
    <w:rsid w:val="00C83283"/>
    <w:rsid w:val="00C83299"/>
    <w:rsid w:val="00C8330B"/>
    <w:rsid w:val="00C8331F"/>
    <w:rsid w:val="00C83322"/>
    <w:rsid w:val="00C8332E"/>
    <w:rsid w:val="00C83335"/>
    <w:rsid w:val="00C8338A"/>
    <w:rsid w:val="00C8339A"/>
    <w:rsid w:val="00C833B7"/>
    <w:rsid w:val="00C833B9"/>
    <w:rsid w:val="00C833E1"/>
    <w:rsid w:val="00C83419"/>
    <w:rsid w:val="00C83423"/>
    <w:rsid w:val="00C83426"/>
    <w:rsid w:val="00C83453"/>
    <w:rsid w:val="00C8345A"/>
    <w:rsid w:val="00C834BE"/>
    <w:rsid w:val="00C834F9"/>
    <w:rsid w:val="00C83505"/>
    <w:rsid w:val="00C83518"/>
    <w:rsid w:val="00C8352D"/>
    <w:rsid w:val="00C83537"/>
    <w:rsid w:val="00C8354A"/>
    <w:rsid w:val="00C83577"/>
    <w:rsid w:val="00C8358E"/>
    <w:rsid w:val="00C835C4"/>
    <w:rsid w:val="00C835D4"/>
    <w:rsid w:val="00C835DF"/>
    <w:rsid w:val="00C8360B"/>
    <w:rsid w:val="00C8363E"/>
    <w:rsid w:val="00C83676"/>
    <w:rsid w:val="00C8367E"/>
    <w:rsid w:val="00C83691"/>
    <w:rsid w:val="00C83698"/>
    <w:rsid w:val="00C83699"/>
    <w:rsid w:val="00C836DA"/>
    <w:rsid w:val="00C836E6"/>
    <w:rsid w:val="00C836ED"/>
    <w:rsid w:val="00C836F2"/>
    <w:rsid w:val="00C8371E"/>
    <w:rsid w:val="00C83739"/>
    <w:rsid w:val="00C83740"/>
    <w:rsid w:val="00C83751"/>
    <w:rsid w:val="00C8376E"/>
    <w:rsid w:val="00C837D3"/>
    <w:rsid w:val="00C83807"/>
    <w:rsid w:val="00C83810"/>
    <w:rsid w:val="00C8382A"/>
    <w:rsid w:val="00C83832"/>
    <w:rsid w:val="00C83833"/>
    <w:rsid w:val="00C83857"/>
    <w:rsid w:val="00C83863"/>
    <w:rsid w:val="00C83872"/>
    <w:rsid w:val="00C8388A"/>
    <w:rsid w:val="00C838A2"/>
    <w:rsid w:val="00C838AE"/>
    <w:rsid w:val="00C838B3"/>
    <w:rsid w:val="00C838B7"/>
    <w:rsid w:val="00C838EC"/>
    <w:rsid w:val="00C838F2"/>
    <w:rsid w:val="00C83905"/>
    <w:rsid w:val="00C8390B"/>
    <w:rsid w:val="00C83919"/>
    <w:rsid w:val="00C83932"/>
    <w:rsid w:val="00C8396F"/>
    <w:rsid w:val="00C839AF"/>
    <w:rsid w:val="00C839B9"/>
    <w:rsid w:val="00C839BE"/>
    <w:rsid w:val="00C83A01"/>
    <w:rsid w:val="00C83A1B"/>
    <w:rsid w:val="00C83A20"/>
    <w:rsid w:val="00C83A3E"/>
    <w:rsid w:val="00C83A42"/>
    <w:rsid w:val="00C83A6A"/>
    <w:rsid w:val="00C83AAF"/>
    <w:rsid w:val="00C83AB2"/>
    <w:rsid w:val="00C83AEA"/>
    <w:rsid w:val="00C83B24"/>
    <w:rsid w:val="00C83B43"/>
    <w:rsid w:val="00C83B85"/>
    <w:rsid w:val="00C83B8E"/>
    <w:rsid w:val="00C83B99"/>
    <w:rsid w:val="00C83BE7"/>
    <w:rsid w:val="00C83C1A"/>
    <w:rsid w:val="00C83C1B"/>
    <w:rsid w:val="00C83C2F"/>
    <w:rsid w:val="00C83C42"/>
    <w:rsid w:val="00C83C45"/>
    <w:rsid w:val="00C83C53"/>
    <w:rsid w:val="00C83C5D"/>
    <w:rsid w:val="00C83C62"/>
    <w:rsid w:val="00C83C68"/>
    <w:rsid w:val="00C83C6E"/>
    <w:rsid w:val="00C83CEE"/>
    <w:rsid w:val="00C83DBB"/>
    <w:rsid w:val="00C83DCD"/>
    <w:rsid w:val="00C83DEF"/>
    <w:rsid w:val="00C83DF3"/>
    <w:rsid w:val="00C83E19"/>
    <w:rsid w:val="00C83E1C"/>
    <w:rsid w:val="00C83E60"/>
    <w:rsid w:val="00C83E6C"/>
    <w:rsid w:val="00C83E7A"/>
    <w:rsid w:val="00C83E8C"/>
    <w:rsid w:val="00C83EA8"/>
    <w:rsid w:val="00C83EB0"/>
    <w:rsid w:val="00C83ED2"/>
    <w:rsid w:val="00C83EF2"/>
    <w:rsid w:val="00C83F03"/>
    <w:rsid w:val="00C83F15"/>
    <w:rsid w:val="00C83F2F"/>
    <w:rsid w:val="00C83F51"/>
    <w:rsid w:val="00C83F5D"/>
    <w:rsid w:val="00C83F69"/>
    <w:rsid w:val="00C83FB4"/>
    <w:rsid w:val="00C83FE5"/>
    <w:rsid w:val="00C84021"/>
    <w:rsid w:val="00C8404A"/>
    <w:rsid w:val="00C84050"/>
    <w:rsid w:val="00C84068"/>
    <w:rsid w:val="00C8406D"/>
    <w:rsid w:val="00C84078"/>
    <w:rsid w:val="00C8408A"/>
    <w:rsid w:val="00C8408C"/>
    <w:rsid w:val="00C840BE"/>
    <w:rsid w:val="00C840DF"/>
    <w:rsid w:val="00C840FC"/>
    <w:rsid w:val="00C8410D"/>
    <w:rsid w:val="00C84132"/>
    <w:rsid w:val="00C8414F"/>
    <w:rsid w:val="00C8415C"/>
    <w:rsid w:val="00C8416C"/>
    <w:rsid w:val="00C8417A"/>
    <w:rsid w:val="00C8418D"/>
    <w:rsid w:val="00C841C5"/>
    <w:rsid w:val="00C841E2"/>
    <w:rsid w:val="00C841E9"/>
    <w:rsid w:val="00C841FA"/>
    <w:rsid w:val="00C84219"/>
    <w:rsid w:val="00C84239"/>
    <w:rsid w:val="00C84243"/>
    <w:rsid w:val="00C8428B"/>
    <w:rsid w:val="00C842A2"/>
    <w:rsid w:val="00C842D4"/>
    <w:rsid w:val="00C842F9"/>
    <w:rsid w:val="00C842FB"/>
    <w:rsid w:val="00C84341"/>
    <w:rsid w:val="00C8434A"/>
    <w:rsid w:val="00C843A4"/>
    <w:rsid w:val="00C843B9"/>
    <w:rsid w:val="00C843E8"/>
    <w:rsid w:val="00C84407"/>
    <w:rsid w:val="00C8441C"/>
    <w:rsid w:val="00C84423"/>
    <w:rsid w:val="00C84426"/>
    <w:rsid w:val="00C8442A"/>
    <w:rsid w:val="00C84449"/>
    <w:rsid w:val="00C84464"/>
    <w:rsid w:val="00C84487"/>
    <w:rsid w:val="00C84492"/>
    <w:rsid w:val="00C844A8"/>
    <w:rsid w:val="00C844BA"/>
    <w:rsid w:val="00C844F1"/>
    <w:rsid w:val="00C844FD"/>
    <w:rsid w:val="00C84504"/>
    <w:rsid w:val="00C8453F"/>
    <w:rsid w:val="00C84589"/>
    <w:rsid w:val="00C845B7"/>
    <w:rsid w:val="00C845BA"/>
    <w:rsid w:val="00C845E7"/>
    <w:rsid w:val="00C845F1"/>
    <w:rsid w:val="00C84629"/>
    <w:rsid w:val="00C84650"/>
    <w:rsid w:val="00C8469B"/>
    <w:rsid w:val="00C846A5"/>
    <w:rsid w:val="00C846E4"/>
    <w:rsid w:val="00C846E6"/>
    <w:rsid w:val="00C846FE"/>
    <w:rsid w:val="00C84725"/>
    <w:rsid w:val="00C8472A"/>
    <w:rsid w:val="00C8474E"/>
    <w:rsid w:val="00C84771"/>
    <w:rsid w:val="00C8478D"/>
    <w:rsid w:val="00C847AC"/>
    <w:rsid w:val="00C847B5"/>
    <w:rsid w:val="00C847D2"/>
    <w:rsid w:val="00C847F1"/>
    <w:rsid w:val="00C847F8"/>
    <w:rsid w:val="00C8481F"/>
    <w:rsid w:val="00C84859"/>
    <w:rsid w:val="00C84863"/>
    <w:rsid w:val="00C84870"/>
    <w:rsid w:val="00C848FA"/>
    <w:rsid w:val="00C8490D"/>
    <w:rsid w:val="00C8495B"/>
    <w:rsid w:val="00C84980"/>
    <w:rsid w:val="00C84995"/>
    <w:rsid w:val="00C84A01"/>
    <w:rsid w:val="00C84A0F"/>
    <w:rsid w:val="00C84A52"/>
    <w:rsid w:val="00C84A59"/>
    <w:rsid w:val="00C84A89"/>
    <w:rsid w:val="00C84AC6"/>
    <w:rsid w:val="00C84ADF"/>
    <w:rsid w:val="00C84AF3"/>
    <w:rsid w:val="00C84AFC"/>
    <w:rsid w:val="00C84B64"/>
    <w:rsid w:val="00C84B6C"/>
    <w:rsid w:val="00C84B72"/>
    <w:rsid w:val="00C84B76"/>
    <w:rsid w:val="00C84B88"/>
    <w:rsid w:val="00C84B95"/>
    <w:rsid w:val="00C84BAF"/>
    <w:rsid w:val="00C84BC6"/>
    <w:rsid w:val="00C84BD3"/>
    <w:rsid w:val="00C84BDA"/>
    <w:rsid w:val="00C84BED"/>
    <w:rsid w:val="00C84CA1"/>
    <w:rsid w:val="00C84CA5"/>
    <w:rsid w:val="00C84CB3"/>
    <w:rsid w:val="00C84CD5"/>
    <w:rsid w:val="00C84D03"/>
    <w:rsid w:val="00C84D2F"/>
    <w:rsid w:val="00C84D9F"/>
    <w:rsid w:val="00C84DB5"/>
    <w:rsid w:val="00C84E23"/>
    <w:rsid w:val="00C84E29"/>
    <w:rsid w:val="00C84E34"/>
    <w:rsid w:val="00C84E6A"/>
    <w:rsid w:val="00C84EA7"/>
    <w:rsid w:val="00C84ED1"/>
    <w:rsid w:val="00C84EEB"/>
    <w:rsid w:val="00C84EF9"/>
    <w:rsid w:val="00C84F04"/>
    <w:rsid w:val="00C84F98"/>
    <w:rsid w:val="00C84FA5"/>
    <w:rsid w:val="00C84FAB"/>
    <w:rsid w:val="00C84FC6"/>
    <w:rsid w:val="00C8501B"/>
    <w:rsid w:val="00C8502E"/>
    <w:rsid w:val="00C8502F"/>
    <w:rsid w:val="00C8505C"/>
    <w:rsid w:val="00C8505F"/>
    <w:rsid w:val="00C85061"/>
    <w:rsid w:val="00C8507B"/>
    <w:rsid w:val="00C85084"/>
    <w:rsid w:val="00C8509A"/>
    <w:rsid w:val="00C850D4"/>
    <w:rsid w:val="00C850E6"/>
    <w:rsid w:val="00C8511E"/>
    <w:rsid w:val="00C8513C"/>
    <w:rsid w:val="00C8513E"/>
    <w:rsid w:val="00C8516E"/>
    <w:rsid w:val="00C85192"/>
    <w:rsid w:val="00C851B6"/>
    <w:rsid w:val="00C851C8"/>
    <w:rsid w:val="00C851D6"/>
    <w:rsid w:val="00C851E3"/>
    <w:rsid w:val="00C85211"/>
    <w:rsid w:val="00C85213"/>
    <w:rsid w:val="00C85225"/>
    <w:rsid w:val="00C85246"/>
    <w:rsid w:val="00C85249"/>
    <w:rsid w:val="00C8525B"/>
    <w:rsid w:val="00C85270"/>
    <w:rsid w:val="00C85273"/>
    <w:rsid w:val="00C85280"/>
    <w:rsid w:val="00C8528C"/>
    <w:rsid w:val="00C852A4"/>
    <w:rsid w:val="00C852E8"/>
    <w:rsid w:val="00C85314"/>
    <w:rsid w:val="00C8532A"/>
    <w:rsid w:val="00C85346"/>
    <w:rsid w:val="00C85350"/>
    <w:rsid w:val="00C85355"/>
    <w:rsid w:val="00C85379"/>
    <w:rsid w:val="00C85388"/>
    <w:rsid w:val="00C85389"/>
    <w:rsid w:val="00C85390"/>
    <w:rsid w:val="00C853DB"/>
    <w:rsid w:val="00C853E0"/>
    <w:rsid w:val="00C853EB"/>
    <w:rsid w:val="00C853EC"/>
    <w:rsid w:val="00C853F4"/>
    <w:rsid w:val="00C8540D"/>
    <w:rsid w:val="00C8540E"/>
    <w:rsid w:val="00C85440"/>
    <w:rsid w:val="00C8545A"/>
    <w:rsid w:val="00C85481"/>
    <w:rsid w:val="00C85487"/>
    <w:rsid w:val="00C85493"/>
    <w:rsid w:val="00C8549B"/>
    <w:rsid w:val="00C854B1"/>
    <w:rsid w:val="00C854B6"/>
    <w:rsid w:val="00C854CA"/>
    <w:rsid w:val="00C854D5"/>
    <w:rsid w:val="00C854EB"/>
    <w:rsid w:val="00C85501"/>
    <w:rsid w:val="00C85504"/>
    <w:rsid w:val="00C85541"/>
    <w:rsid w:val="00C85548"/>
    <w:rsid w:val="00C855EB"/>
    <w:rsid w:val="00C8561E"/>
    <w:rsid w:val="00C85628"/>
    <w:rsid w:val="00C8563A"/>
    <w:rsid w:val="00C85664"/>
    <w:rsid w:val="00C85677"/>
    <w:rsid w:val="00C856A7"/>
    <w:rsid w:val="00C856CC"/>
    <w:rsid w:val="00C856D0"/>
    <w:rsid w:val="00C856E1"/>
    <w:rsid w:val="00C856E2"/>
    <w:rsid w:val="00C8570A"/>
    <w:rsid w:val="00C85722"/>
    <w:rsid w:val="00C8574D"/>
    <w:rsid w:val="00C8574E"/>
    <w:rsid w:val="00C85764"/>
    <w:rsid w:val="00C85780"/>
    <w:rsid w:val="00C8579C"/>
    <w:rsid w:val="00C857A2"/>
    <w:rsid w:val="00C857AB"/>
    <w:rsid w:val="00C85827"/>
    <w:rsid w:val="00C85849"/>
    <w:rsid w:val="00C8584D"/>
    <w:rsid w:val="00C85852"/>
    <w:rsid w:val="00C85877"/>
    <w:rsid w:val="00C85881"/>
    <w:rsid w:val="00C85892"/>
    <w:rsid w:val="00C858A5"/>
    <w:rsid w:val="00C858DA"/>
    <w:rsid w:val="00C858E2"/>
    <w:rsid w:val="00C858F3"/>
    <w:rsid w:val="00C858FD"/>
    <w:rsid w:val="00C8591D"/>
    <w:rsid w:val="00C85928"/>
    <w:rsid w:val="00C85943"/>
    <w:rsid w:val="00C85949"/>
    <w:rsid w:val="00C8594B"/>
    <w:rsid w:val="00C85961"/>
    <w:rsid w:val="00C85970"/>
    <w:rsid w:val="00C859C6"/>
    <w:rsid w:val="00C85A0D"/>
    <w:rsid w:val="00C85AAD"/>
    <w:rsid w:val="00C85ABF"/>
    <w:rsid w:val="00C85AF1"/>
    <w:rsid w:val="00C85B17"/>
    <w:rsid w:val="00C85B1B"/>
    <w:rsid w:val="00C85B24"/>
    <w:rsid w:val="00C85B4D"/>
    <w:rsid w:val="00C85B56"/>
    <w:rsid w:val="00C85B71"/>
    <w:rsid w:val="00C85B79"/>
    <w:rsid w:val="00C85BA2"/>
    <w:rsid w:val="00C85BAD"/>
    <w:rsid w:val="00C85BAF"/>
    <w:rsid w:val="00C85BE7"/>
    <w:rsid w:val="00C85BF4"/>
    <w:rsid w:val="00C85C05"/>
    <w:rsid w:val="00C85C0B"/>
    <w:rsid w:val="00C85C11"/>
    <w:rsid w:val="00C85C35"/>
    <w:rsid w:val="00C85CE1"/>
    <w:rsid w:val="00C85CEA"/>
    <w:rsid w:val="00C85D16"/>
    <w:rsid w:val="00C85D17"/>
    <w:rsid w:val="00C85D3A"/>
    <w:rsid w:val="00C85D4A"/>
    <w:rsid w:val="00C85D66"/>
    <w:rsid w:val="00C85D8E"/>
    <w:rsid w:val="00C85DBA"/>
    <w:rsid w:val="00C85DF9"/>
    <w:rsid w:val="00C85E0B"/>
    <w:rsid w:val="00C85E4E"/>
    <w:rsid w:val="00C85E62"/>
    <w:rsid w:val="00C85E6B"/>
    <w:rsid w:val="00C85E6C"/>
    <w:rsid w:val="00C85ED1"/>
    <w:rsid w:val="00C85ED8"/>
    <w:rsid w:val="00C85F17"/>
    <w:rsid w:val="00C85F3C"/>
    <w:rsid w:val="00C85F3E"/>
    <w:rsid w:val="00C85F4C"/>
    <w:rsid w:val="00C85F57"/>
    <w:rsid w:val="00C85F71"/>
    <w:rsid w:val="00C85F90"/>
    <w:rsid w:val="00C85F9E"/>
    <w:rsid w:val="00C85FC7"/>
    <w:rsid w:val="00C85FD5"/>
    <w:rsid w:val="00C85FD7"/>
    <w:rsid w:val="00C85FD9"/>
    <w:rsid w:val="00C85FE8"/>
    <w:rsid w:val="00C86001"/>
    <w:rsid w:val="00C8600C"/>
    <w:rsid w:val="00C8603B"/>
    <w:rsid w:val="00C86044"/>
    <w:rsid w:val="00C8604B"/>
    <w:rsid w:val="00C86093"/>
    <w:rsid w:val="00C8609F"/>
    <w:rsid w:val="00C860AA"/>
    <w:rsid w:val="00C860B6"/>
    <w:rsid w:val="00C860B9"/>
    <w:rsid w:val="00C860BB"/>
    <w:rsid w:val="00C8612B"/>
    <w:rsid w:val="00C86132"/>
    <w:rsid w:val="00C8617A"/>
    <w:rsid w:val="00C86185"/>
    <w:rsid w:val="00C86193"/>
    <w:rsid w:val="00C8619C"/>
    <w:rsid w:val="00C861A1"/>
    <w:rsid w:val="00C861AC"/>
    <w:rsid w:val="00C861E4"/>
    <w:rsid w:val="00C86269"/>
    <w:rsid w:val="00C86280"/>
    <w:rsid w:val="00C8629B"/>
    <w:rsid w:val="00C8629D"/>
    <w:rsid w:val="00C862BA"/>
    <w:rsid w:val="00C86310"/>
    <w:rsid w:val="00C86325"/>
    <w:rsid w:val="00C8633A"/>
    <w:rsid w:val="00C86350"/>
    <w:rsid w:val="00C86351"/>
    <w:rsid w:val="00C86411"/>
    <w:rsid w:val="00C86455"/>
    <w:rsid w:val="00C86478"/>
    <w:rsid w:val="00C8648E"/>
    <w:rsid w:val="00C86498"/>
    <w:rsid w:val="00C864EA"/>
    <w:rsid w:val="00C86522"/>
    <w:rsid w:val="00C86531"/>
    <w:rsid w:val="00C8653F"/>
    <w:rsid w:val="00C86568"/>
    <w:rsid w:val="00C86595"/>
    <w:rsid w:val="00C865B5"/>
    <w:rsid w:val="00C86608"/>
    <w:rsid w:val="00C8662D"/>
    <w:rsid w:val="00C866A0"/>
    <w:rsid w:val="00C866A3"/>
    <w:rsid w:val="00C866C0"/>
    <w:rsid w:val="00C866ED"/>
    <w:rsid w:val="00C866F6"/>
    <w:rsid w:val="00C866FF"/>
    <w:rsid w:val="00C8673B"/>
    <w:rsid w:val="00C86778"/>
    <w:rsid w:val="00C8677D"/>
    <w:rsid w:val="00C8679D"/>
    <w:rsid w:val="00C867FF"/>
    <w:rsid w:val="00C8680E"/>
    <w:rsid w:val="00C86820"/>
    <w:rsid w:val="00C86823"/>
    <w:rsid w:val="00C86843"/>
    <w:rsid w:val="00C86848"/>
    <w:rsid w:val="00C86885"/>
    <w:rsid w:val="00C8688A"/>
    <w:rsid w:val="00C8689D"/>
    <w:rsid w:val="00C868A9"/>
    <w:rsid w:val="00C868BA"/>
    <w:rsid w:val="00C868DF"/>
    <w:rsid w:val="00C868E8"/>
    <w:rsid w:val="00C868EB"/>
    <w:rsid w:val="00C868F2"/>
    <w:rsid w:val="00C86906"/>
    <w:rsid w:val="00C8694C"/>
    <w:rsid w:val="00C86961"/>
    <w:rsid w:val="00C86979"/>
    <w:rsid w:val="00C86988"/>
    <w:rsid w:val="00C869B5"/>
    <w:rsid w:val="00C869B8"/>
    <w:rsid w:val="00C869F4"/>
    <w:rsid w:val="00C86A11"/>
    <w:rsid w:val="00C86A23"/>
    <w:rsid w:val="00C86AFA"/>
    <w:rsid w:val="00C86B37"/>
    <w:rsid w:val="00C86B50"/>
    <w:rsid w:val="00C86B83"/>
    <w:rsid w:val="00C86BAA"/>
    <w:rsid w:val="00C86BB0"/>
    <w:rsid w:val="00C86C10"/>
    <w:rsid w:val="00C86C22"/>
    <w:rsid w:val="00C86C47"/>
    <w:rsid w:val="00C86C6E"/>
    <w:rsid w:val="00C86CAB"/>
    <w:rsid w:val="00C86CE3"/>
    <w:rsid w:val="00C86D10"/>
    <w:rsid w:val="00C86D23"/>
    <w:rsid w:val="00C86D3E"/>
    <w:rsid w:val="00C86D4C"/>
    <w:rsid w:val="00C86D5A"/>
    <w:rsid w:val="00C86D6E"/>
    <w:rsid w:val="00C86D81"/>
    <w:rsid w:val="00C86E09"/>
    <w:rsid w:val="00C86E20"/>
    <w:rsid w:val="00C86E2A"/>
    <w:rsid w:val="00C86E2C"/>
    <w:rsid w:val="00C86E2F"/>
    <w:rsid w:val="00C86E33"/>
    <w:rsid w:val="00C86E59"/>
    <w:rsid w:val="00C86E8F"/>
    <w:rsid w:val="00C86E9E"/>
    <w:rsid w:val="00C86EB4"/>
    <w:rsid w:val="00C86ECA"/>
    <w:rsid w:val="00C86ECE"/>
    <w:rsid w:val="00C86F0B"/>
    <w:rsid w:val="00C86F2C"/>
    <w:rsid w:val="00C86F33"/>
    <w:rsid w:val="00C86F3B"/>
    <w:rsid w:val="00C86F7C"/>
    <w:rsid w:val="00C86F93"/>
    <w:rsid w:val="00C86FB0"/>
    <w:rsid w:val="00C86FBF"/>
    <w:rsid w:val="00C86FD7"/>
    <w:rsid w:val="00C86FDD"/>
    <w:rsid w:val="00C87020"/>
    <w:rsid w:val="00C87027"/>
    <w:rsid w:val="00C87031"/>
    <w:rsid w:val="00C8704A"/>
    <w:rsid w:val="00C87063"/>
    <w:rsid w:val="00C87081"/>
    <w:rsid w:val="00C87088"/>
    <w:rsid w:val="00C87096"/>
    <w:rsid w:val="00C870C2"/>
    <w:rsid w:val="00C870C4"/>
    <w:rsid w:val="00C870DD"/>
    <w:rsid w:val="00C870ED"/>
    <w:rsid w:val="00C870FC"/>
    <w:rsid w:val="00C8710D"/>
    <w:rsid w:val="00C87115"/>
    <w:rsid w:val="00C8711B"/>
    <w:rsid w:val="00C87154"/>
    <w:rsid w:val="00C87165"/>
    <w:rsid w:val="00C8716F"/>
    <w:rsid w:val="00C87197"/>
    <w:rsid w:val="00C8719D"/>
    <w:rsid w:val="00C871B3"/>
    <w:rsid w:val="00C871EF"/>
    <w:rsid w:val="00C87212"/>
    <w:rsid w:val="00C87220"/>
    <w:rsid w:val="00C87225"/>
    <w:rsid w:val="00C87230"/>
    <w:rsid w:val="00C87232"/>
    <w:rsid w:val="00C87243"/>
    <w:rsid w:val="00C87244"/>
    <w:rsid w:val="00C87257"/>
    <w:rsid w:val="00C87260"/>
    <w:rsid w:val="00C8726D"/>
    <w:rsid w:val="00C8727E"/>
    <w:rsid w:val="00C87286"/>
    <w:rsid w:val="00C8729D"/>
    <w:rsid w:val="00C872B2"/>
    <w:rsid w:val="00C872B6"/>
    <w:rsid w:val="00C87321"/>
    <w:rsid w:val="00C8734B"/>
    <w:rsid w:val="00C8738A"/>
    <w:rsid w:val="00C87392"/>
    <w:rsid w:val="00C87393"/>
    <w:rsid w:val="00C873CE"/>
    <w:rsid w:val="00C873EE"/>
    <w:rsid w:val="00C8742F"/>
    <w:rsid w:val="00C87443"/>
    <w:rsid w:val="00C87452"/>
    <w:rsid w:val="00C8745E"/>
    <w:rsid w:val="00C8746D"/>
    <w:rsid w:val="00C87488"/>
    <w:rsid w:val="00C874E0"/>
    <w:rsid w:val="00C874E6"/>
    <w:rsid w:val="00C874F7"/>
    <w:rsid w:val="00C87520"/>
    <w:rsid w:val="00C87534"/>
    <w:rsid w:val="00C87545"/>
    <w:rsid w:val="00C87546"/>
    <w:rsid w:val="00C8756C"/>
    <w:rsid w:val="00C87585"/>
    <w:rsid w:val="00C87599"/>
    <w:rsid w:val="00C875B5"/>
    <w:rsid w:val="00C875E7"/>
    <w:rsid w:val="00C87609"/>
    <w:rsid w:val="00C87616"/>
    <w:rsid w:val="00C8768A"/>
    <w:rsid w:val="00C876BA"/>
    <w:rsid w:val="00C876D5"/>
    <w:rsid w:val="00C876DA"/>
    <w:rsid w:val="00C876FE"/>
    <w:rsid w:val="00C87715"/>
    <w:rsid w:val="00C87735"/>
    <w:rsid w:val="00C8779B"/>
    <w:rsid w:val="00C877E3"/>
    <w:rsid w:val="00C877EA"/>
    <w:rsid w:val="00C8782A"/>
    <w:rsid w:val="00C87835"/>
    <w:rsid w:val="00C8784D"/>
    <w:rsid w:val="00C8785F"/>
    <w:rsid w:val="00C87865"/>
    <w:rsid w:val="00C87869"/>
    <w:rsid w:val="00C87881"/>
    <w:rsid w:val="00C87885"/>
    <w:rsid w:val="00C878A7"/>
    <w:rsid w:val="00C878B3"/>
    <w:rsid w:val="00C878D0"/>
    <w:rsid w:val="00C878DE"/>
    <w:rsid w:val="00C878E3"/>
    <w:rsid w:val="00C87909"/>
    <w:rsid w:val="00C87917"/>
    <w:rsid w:val="00C87925"/>
    <w:rsid w:val="00C8792B"/>
    <w:rsid w:val="00C8794D"/>
    <w:rsid w:val="00C87982"/>
    <w:rsid w:val="00C8798C"/>
    <w:rsid w:val="00C87993"/>
    <w:rsid w:val="00C879A4"/>
    <w:rsid w:val="00C879C6"/>
    <w:rsid w:val="00C879F8"/>
    <w:rsid w:val="00C879FA"/>
    <w:rsid w:val="00C87A04"/>
    <w:rsid w:val="00C87A0E"/>
    <w:rsid w:val="00C87A28"/>
    <w:rsid w:val="00C87A5F"/>
    <w:rsid w:val="00C87A78"/>
    <w:rsid w:val="00C87A94"/>
    <w:rsid w:val="00C87AB6"/>
    <w:rsid w:val="00C87AED"/>
    <w:rsid w:val="00C87B00"/>
    <w:rsid w:val="00C87B12"/>
    <w:rsid w:val="00C87B2C"/>
    <w:rsid w:val="00C87B5B"/>
    <w:rsid w:val="00C87B6C"/>
    <w:rsid w:val="00C87BB0"/>
    <w:rsid w:val="00C87BC1"/>
    <w:rsid w:val="00C87BCB"/>
    <w:rsid w:val="00C87BFB"/>
    <w:rsid w:val="00C87C09"/>
    <w:rsid w:val="00C87C20"/>
    <w:rsid w:val="00C87C2F"/>
    <w:rsid w:val="00C87C36"/>
    <w:rsid w:val="00C87C5C"/>
    <w:rsid w:val="00C87C67"/>
    <w:rsid w:val="00C87C8B"/>
    <w:rsid w:val="00C87C90"/>
    <w:rsid w:val="00C87CC0"/>
    <w:rsid w:val="00C87CCF"/>
    <w:rsid w:val="00C87D4E"/>
    <w:rsid w:val="00C87D58"/>
    <w:rsid w:val="00C87D6E"/>
    <w:rsid w:val="00C87D7B"/>
    <w:rsid w:val="00C87DAF"/>
    <w:rsid w:val="00C87DD6"/>
    <w:rsid w:val="00C87DE7"/>
    <w:rsid w:val="00C87DFB"/>
    <w:rsid w:val="00C87E1B"/>
    <w:rsid w:val="00C87E25"/>
    <w:rsid w:val="00C87E45"/>
    <w:rsid w:val="00C87E67"/>
    <w:rsid w:val="00C87E9F"/>
    <w:rsid w:val="00C87EA5"/>
    <w:rsid w:val="00C87F13"/>
    <w:rsid w:val="00C87F4A"/>
    <w:rsid w:val="00C87F56"/>
    <w:rsid w:val="00C87F95"/>
    <w:rsid w:val="00C87FBC"/>
    <w:rsid w:val="00C90037"/>
    <w:rsid w:val="00C9004B"/>
    <w:rsid w:val="00C90086"/>
    <w:rsid w:val="00C90098"/>
    <w:rsid w:val="00C900C5"/>
    <w:rsid w:val="00C900F0"/>
    <w:rsid w:val="00C90121"/>
    <w:rsid w:val="00C9018E"/>
    <w:rsid w:val="00C901C9"/>
    <w:rsid w:val="00C901F0"/>
    <w:rsid w:val="00C901FF"/>
    <w:rsid w:val="00C90204"/>
    <w:rsid w:val="00C90251"/>
    <w:rsid w:val="00C9025A"/>
    <w:rsid w:val="00C902AF"/>
    <w:rsid w:val="00C902C6"/>
    <w:rsid w:val="00C902DE"/>
    <w:rsid w:val="00C90301"/>
    <w:rsid w:val="00C9034B"/>
    <w:rsid w:val="00C90371"/>
    <w:rsid w:val="00C9037C"/>
    <w:rsid w:val="00C90399"/>
    <w:rsid w:val="00C90430"/>
    <w:rsid w:val="00C90469"/>
    <w:rsid w:val="00C90475"/>
    <w:rsid w:val="00C90477"/>
    <w:rsid w:val="00C90478"/>
    <w:rsid w:val="00C9049D"/>
    <w:rsid w:val="00C9049F"/>
    <w:rsid w:val="00C904AE"/>
    <w:rsid w:val="00C904C3"/>
    <w:rsid w:val="00C90502"/>
    <w:rsid w:val="00C9050D"/>
    <w:rsid w:val="00C9051A"/>
    <w:rsid w:val="00C90523"/>
    <w:rsid w:val="00C9055D"/>
    <w:rsid w:val="00C90576"/>
    <w:rsid w:val="00C90578"/>
    <w:rsid w:val="00C905A5"/>
    <w:rsid w:val="00C905AC"/>
    <w:rsid w:val="00C905EA"/>
    <w:rsid w:val="00C905EE"/>
    <w:rsid w:val="00C9060F"/>
    <w:rsid w:val="00C90611"/>
    <w:rsid w:val="00C90650"/>
    <w:rsid w:val="00C90654"/>
    <w:rsid w:val="00C9065F"/>
    <w:rsid w:val="00C90673"/>
    <w:rsid w:val="00C90680"/>
    <w:rsid w:val="00C90703"/>
    <w:rsid w:val="00C90733"/>
    <w:rsid w:val="00C9076F"/>
    <w:rsid w:val="00C90771"/>
    <w:rsid w:val="00C9077B"/>
    <w:rsid w:val="00C9077F"/>
    <w:rsid w:val="00C90799"/>
    <w:rsid w:val="00C907B5"/>
    <w:rsid w:val="00C907B6"/>
    <w:rsid w:val="00C907CE"/>
    <w:rsid w:val="00C907D3"/>
    <w:rsid w:val="00C907DF"/>
    <w:rsid w:val="00C907E4"/>
    <w:rsid w:val="00C907FB"/>
    <w:rsid w:val="00C90810"/>
    <w:rsid w:val="00C9081D"/>
    <w:rsid w:val="00C9082D"/>
    <w:rsid w:val="00C9084F"/>
    <w:rsid w:val="00C90854"/>
    <w:rsid w:val="00C90883"/>
    <w:rsid w:val="00C90884"/>
    <w:rsid w:val="00C9089A"/>
    <w:rsid w:val="00C908B8"/>
    <w:rsid w:val="00C908C5"/>
    <w:rsid w:val="00C908E5"/>
    <w:rsid w:val="00C90922"/>
    <w:rsid w:val="00C90985"/>
    <w:rsid w:val="00C9098B"/>
    <w:rsid w:val="00C90991"/>
    <w:rsid w:val="00C9099A"/>
    <w:rsid w:val="00C9099B"/>
    <w:rsid w:val="00C909BE"/>
    <w:rsid w:val="00C909C2"/>
    <w:rsid w:val="00C909D4"/>
    <w:rsid w:val="00C909D5"/>
    <w:rsid w:val="00C909E8"/>
    <w:rsid w:val="00C909F3"/>
    <w:rsid w:val="00C90A0E"/>
    <w:rsid w:val="00C90A32"/>
    <w:rsid w:val="00C90A78"/>
    <w:rsid w:val="00C90AD5"/>
    <w:rsid w:val="00C90AEA"/>
    <w:rsid w:val="00C90AEC"/>
    <w:rsid w:val="00C90B4C"/>
    <w:rsid w:val="00C90B72"/>
    <w:rsid w:val="00C90B87"/>
    <w:rsid w:val="00C90B8F"/>
    <w:rsid w:val="00C90B98"/>
    <w:rsid w:val="00C90BAC"/>
    <w:rsid w:val="00C90BB7"/>
    <w:rsid w:val="00C90BC3"/>
    <w:rsid w:val="00C90BD5"/>
    <w:rsid w:val="00C90C02"/>
    <w:rsid w:val="00C90C42"/>
    <w:rsid w:val="00C90C65"/>
    <w:rsid w:val="00C90C8F"/>
    <w:rsid w:val="00C90C99"/>
    <w:rsid w:val="00C90CB0"/>
    <w:rsid w:val="00C90CB6"/>
    <w:rsid w:val="00C90CE8"/>
    <w:rsid w:val="00C90CF0"/>
    <w:rsid w:val="00C90CF8"/>
    <w:rsid w:val="00C90CFE"/>
    <w:rsid w:val="00C90D0A"/>
    <w:rsid w:val="00C90D2E"/>
    <w:rsid w:val="00C90D41"/>
    <w:rsid w:val="00C90D65"/>
    <w:rsid w:val="00C90D8D"/>
    <w:rsid w:val="00C90D9F"/>
    <w:rsid w:val="00C90DBA"/>
    <w:rsid w:val="00C90E0B"/>
    <w:rsid w:val="00C90E1A"/>
    <w:rsid w:val="00C90E3B"/>
    <w:rsid w:val="00C90E71"/>
    <w:rsid w:val="00C90E7C"/>
    <w:rsid w:val="00C90E94"/>
    <w:rsid w:val="00C90EA1"/>
    <w:rsid w:val="00C90EA6"/>
    <w:rsid w:val="00C90EBE"/>
    <w:rsid w:val="00C90EC6"/>
    <w:rsid w:val="00C90ECC"/>
    <w:rsid w:val="00C90EE0"/>
    <w:rsid w:val="00C90EEE"/>
    <w:rsid w:val="00C90EF2"/>
    <w:rsid w:val="00C90EF3"/>
    <w:rsid w:val="00C90EFD"/>
    <w:rsid w:val="00C90F41"/>
    <w:rsid w:val="00C90F4A"/>
    <w:rsid w:val="00C90F64"/>
    <w:rsid w:val="00C90F70"/>
    <w:rsid w:val="00C90F75"/>
    <w:rsid w:val="00C90F83"/>
    <w:rsid w:val="00C90F8A"/>
    <w:rsid w:val="00C90FB4"/>
    <w:rsid w:val="00C90FE5"/>
    <w:rsid w:val="00C90FE7"/>
    <w:rsid w:val="00C90FEE"/>
    <w:rsid w:val="00C90FFE"/>
    <w:rsid w:val="00C9100C"/>
    <w:rsid w:val="00C91058"/>
    <w:rsid w:val="00C910B9"/>
    <w:rsid w:val="00C910DC"/>
    <w:rsid w:val="00C910E2"/>
    <w:rsid w:val="00C91105"/>
    <w:rsid w:val="00C9112F"/>
    <w:rsid w:val="00C91138"/>
    <w:rsid w:val="00C9113C"/>
    <w:rsid w:val="00C91146"/>
    <w:rsid w:val="00C9114C"/>
    <w:rsid w:val="00C9115F"/>
    <w:rsid w:val="00C911A7"/>
    <w:rsid w:val="00C911B1"/>
    <w:rsid w:val="00C911B3"/>
    <w:rsid w:val="00C911CF"/>
    <w:rsid w:val="00C911E9"/>
    <w:rsid w:val="00C911F5"/>
    <w:rsid w:val="00C91236"/>
    <w:rsid w:val="00C91237"/>
    <w:rsid w:val="00C91259"/>
    <w:rsid w:val="00C9127B"/>
    <w:rsid w:val="00C9127D"/>
    <w:rsid w:val="00C91288"/>
    <w:rsid w:val="00C9128E"/>
    <w:rsid w:val="00C9129C"/>
    <w:rsid w:val="00C912A2"/>
    <w:rsid w:val="00C912F4"/>
    <w:rsid w:val="00C9138D"/>
    <w:rsid w:val="00C91458"/>
    <w:rsid w:val="00C9146D"/>
    <w:rsid w:val="00C91470"/>
    <w:rsid w:val="00C9147F"/>
    <w:rsid w:val="00C9148C"/>
    <w:rsid w:val="00C9149F"/>
    <w:rsid w:val="00C914F4"/>
    <w:rsid w:val="00C91540"/>
    <w:rsid w:val="00C91559"/>
    <w:rsid w:val="00C9155E"/>
    <w:rsid w:val="00C91561"/>
    <w:rsid w:val="00C91574"/>
    <w:rsid w:val="00C91575"/>
    <w:rsid w:val="00C91584"/>
    <w:rsid w:val="00C9158B"/>
    <w:rsid w:val="00C9158C"/>
    <w:rsid w:val="00C91594"/>
    <w:rsid w:val="00C915B6"/>
    <w:rsid w:val="00C9161A"/>
    <w:rsid w:val="00C91663"/>
    <w:rsid w:val="00C9168E"/>
    <w:rsid w:val="00C91694"/>
    <w:rsid w:val="00C916E2"/>
    <w:rsid w:val="00C91718"/>
    <w:rsid w:val="00C9173E"/>
    <w:rsid w:val="00C91745"/>
    <w:rsid w:val="00C91763"/>
    <w:rsid w:val="00C91791"/>
    <w:rsid w:val="00C9179C"/>
    <w:rsid w:val="00C917A1"/>
    <w:rsid w:val="00C917A7"/>
    <w:rsid w:val="00C917AB"/>
    <w:rsid w:val="00C917F3"/>
    <w:rsid w:val="00C91801"/>
    <w:rsid w:val="00C91839"/>
    <w:rsid w:val="00C918E1"/>
    <w:rsid w:val="00C91909"/>
    <w:rsid w:val="00C9192C"/>
    <w:rsid w:val="00C91961"/>
    <w:rsid w:val="00C91977"/>
    <w:rsid w:val="00C9197E"/>
    <w:rsid w:val="00C9198F"/>
    <w:rsid w:val="00C919B8"/>
    <w:rsid w:val="00C919C1"/>
    <w:rsid w:val="00C91A01"/>
    <w:rsid w:val="00C91A16"/>
    <w:rsid w:val="00C91A1B"/>
    <w:rsid w:val="00C91A3D"/>
    <w:rsid w:val="00C91A5B"/>
    <w:rsid w:val="00C91A5C"/>
    <w:rsid w:val="00C91A7E"/>
    <w:rsid w:val="00C91ADE"/>
    <w:rsid w:val="00C91B0B"/>
    <w:rsid w:val="00C91B0C"/>
    <w:rsid w:val="00C91B6D"/>
    <w:rsid w:val="00C91C12"/>
    <w:rsid w:val="00C91C19"/>
    <w:rsid w:val="00C91C2A"/>
    <w:rsid w:val="00C91C58"/>
    <w:rsid w:val="00C91C84"/>
    <w:rsid w:val="00C91C85"/>
    <w:rsid w:val="00C91C8C"/>
    <w:rsid w:val="00C91C8E"/>
    <w:rsid w:val="00C91C94"/>
    <w:rsid w:val="00C91C97"/>
    <w:rsid w:val="00C91C99"/>
    <w:rsid w:val="00C91CBF"/>
    <w:rsid w:val="00C91CC5"/>
    <w:rsid w:val="00C91CEB"/>
    <w:rsid w:val="00C91D3C"/>
    <w:rsid w:val="00C91D9D"/>
    <w:rsid w:val="00C91DA5"/>
    <w:rsid w:val="00C91DAD"/>
    <w:rsid w:val="00C91DAF"/>
    <w:rsid w:val="00C91DB0"/>
    <w:rsid w:val="00C91DB5"/>
    <w:rsid w:val="00C91DCB"/>
    <w:rsid w:val="00C91DD6"/>
    <w:rsid w:val="00C91E13"/>
    <w:rsid w:val="00C91E56"/>
    <w:rsid w:val="00C91E68"/>
    <w:rsid w:val="00C91E78"/>
    <w:rsid w:val="00C91EAE"/>
    <w:rsid w:val="00C91ED3"/>
    <w:rsid w:val="00C91EDC"/>
    <w:rsid w:val="00C91EE4"/>
    <w:rsid w:val="00C91EF1"/>
    <w:rsid w:val="00C91F22"/>
    <w:rsid w:val="00C91F64"/>
    <w:rsid w:val="00C91F8C"/>
    <w:rsid w:val="00C91F94"/>
    <w:rsid w:val="00C91F9F"/>
    <w:rsid w:val="00C91FBA"/>
    <w:rsid w:val="00C91FBE"/>
    <w:rsid w:val="00C91FCB"/>
    <w:rsid w:val="00C91FE2"/>
    <w:rsid w:val="00C91FE3"/>
    <w:rsid w:val="00C91FF0"/>
    <w:rsid w:val="00C91FF5"/>
    <w:rsid w:val="00C91FFD"/>
    <w:rsid w:val="00C92000"/>
    <w:rsid w:val="00C92011"/>
    <w:rsid w:val="00C9202C"/>
    <w:rsid w:val="00C92046"/>
    <w:rsid w:val="00C9205D"/>
    <w:rsid w:val="00C92093"/>
    <w:rsid w:val="00C920B2"/>
    <w:rsid w:val="00C92118"/>
    <w:rsid w:val="00C92142"/>
    <w:rsid w:val="00C92168"/>
    <w:rsid w:val="00C9217B"/>
    <w:rsid w:val="00C92189"/>
    <w:rsid w:val="00C921AC"/>
    <w:rsid w:val="00C921B6"/>
    <w:rsid w:val="00C921C8"/>
    <w:rsid w:val="00C921DC"/>
    <w:rsid w:val="00C9221E"/>
    <w:rsid w:val="00C9222E"/>
    <w:rsid w:val="00C9225F"/>
    <w:rsid w:val="00C92286"/>
    <w:rsid w:val="00C922DD"/>
    <w:rsid w:val="00C922F7"/>
    <w:rsid w:val="00C92323"/>
    <w:rsid w:val="00C92339"/>
    <w:rsid w:val="00C9235C"/>
    <w:rsid w:val="00C92365"/>
    <w:rsid w:val="00C9239A"/>
    <w:rsid w:val="00C923A7"/>
    <w:rsid w:val="00C923CC"/>
    <w:rsid w:val="00C923D1"/>
    <w:rsid w:val="00C923DE"/>
    <w:rsid w:val="00C923E3"/>
    <w:rsid w:val="00C923E5"/>
    <w:rsid w:val="00C92405"/>
    <w:rsid w:val="00C92413"/>
    <w:rsid w:val="00C92430"/>
    <w:rsid w:val="00C9243B"/>
    <w:rsid w:val="00C9249F"/>
    <w:rsid w:val="00C924A1"/>
    <w:rsid w:val="00C924C9"/>
    <w:rsid w:val="00C924D5"/>
    <w:rsid w:val="00C924E6"/>
    <w:rsid w:val="00C924E9"/>
    <w:rsid w:val="00C924ED"/>
    <w:rsid w:val="00C92549"/>
    <w:rsid w:val="00C92570"/>
    <w:rsid w:val="00C925B0"/>
    <w:rsid w:val="00C925C5"/>
    <w:rsid w:val="00C9260B"/>
    <w:rsid w:val="00C92653"/>
    <w:rsid w:val="00C9270A"/>
    <w:rsid w:val="00C92725"/>
    <w:rsid w:val="00C9274C"/>
    <w:rsid w:val="00C92750"/>
    <w:rsid w:val="00C9277B"/>
    <w:rsid w:val="00C92782"/>
    <w:rsid w:val="00C9278B"/>
    <w:rsid w:val="00C927CC"/>
    <w:rsid w:val="00C92803"/>
    <w:rsid w:val="00C9280E"/>
    <w:rsid w:val="00C92827"/>
    <w:rsid w:val="00C92853"/>
    <w:rsid w:val="00C92874"/>
    <w:rsid w:val="00C9288D"/>
    <w:rsid w:val="00C92904"/>
    <w:rsid w:val="00C92912"/>
    <w:rsid w:val="00C92929"/>
    <w:rsid w:val="00C92942"/>
    <w:rsid w:val="00C929EE"/>
    <w:rsid w:val="00C92A06"/>
    <w:rsid w:val="00C92A15"/>
    <w:rsid w:val="00C92A2E"/>
    <w:rsid w:val="00C92A75"/>
    <w:rsid w:val="00C92A7A"/>
    <w:rsid w:val="00C92AE7"/>
    <w:rsid w:val="00C92AEE"/>
    <w:rsid w:val="00C92AF1"/>
    <w:rsid w:val="00C92B38"/>
    <w:rsid w:val="00C92B7A"/>
    <w:rsid w:val="00C92BB9"/>
    <w:rsid w:val="00C92BE0"/>
    <w:rsid w:val="00C92BE4"/>
    <w:rsid w:val="00C92BFB"/>
    <w:rsid w:val="00C92BFC"/>
    <w:rsid w:val="00C92BFF"/>
    <w:rsid w:val="00C92C2A"/>
    <w:rsid w:val="00C92C63"/>
    <w:rsid w:val="00C92C73"/>
    <w:rsid w:val="00C92C8E"/>
    <w:rsid w:val="00C92CBC"/>
    <w:rsid w:val="00C92CC1"/>
    <w:rsid w:val="00C92CCE"/>
    <w:rsid w:val="00C92CD1"/>
    <w:rsid w:val="00C92CE5"/>
    <w:rsid w:val="00C92D0F"/>
    <w:rsid w:val="00C92DB7"/>
    <w:rsid w:val="00C92DD7"/>
    <w:rsid w:val="00C92DEE"/>
    <w:rsid w:val="00C92E03"/>
    <w:rsid w:val="00C92E47"/>
    <w:rsid w:val="00C92E7F"/>
    <w:rsid w:val="00C92E90"/>
    <w:rsid w:val="00C92E9E"/>
    <w:rsid w:val="00C92EAF"/>
    <w:rsid w:val="00C92EB7"/>
    <w:rsid w:val="00C92ECC"/>
    <w:rsid w:val="00C92F11"/>
    <w:rsid w:val="00C92F1E"/>
    <w:rsid w:val="00C92F43"/>
    <w:rsid w:val="00C92F7A"/>
    <w:rsid w:val="00C92FFB"/>
    <w:rsid w:val="00C93026"/>
    <w:rsid w:val="00C93028"/>
    <w:rsid w:val="00C9302A"/>
    <w:rsid w:val="00C93037"/>
    <w:rsid w:val="00C9303F"/>
    <w:rsid w:val="00C93069"/>
    <w:rsid w:val="00C93085"/>
    <w:rsid w:val="00C930C0"/>
    <w:rsid w:val="00C930DB"/>
    <w:rsid w:val="00C930F5"/>
    <w:rsid w:val="00C930F8"/>
    <w:rsid w:val="00C930FC"/>
    <w:rsid w:val="00C9311C"/>
    <w:rsid w:val="00C93125"/>
    <w:rsid w:val="00C93138"/>
    <w:rsid w:val="00C9313E"/>
    <w:rsid w:val="00C93155"/>
    <w:rsid w:val="00C9316E"/>
    <w:rsid w:val="00C93171"/>
    <w:rsid w:val="00C93174"/>
    <w:rsid w:val="00C93181"/>
    <w:rsid w:val="00C931B4"/>
    <w:rsid w:val="00C931C0"/>
    <w:rsid w:val="00C931F9"/>
    <w:rsid w:val="00C93212"/>
    <w:rsid w:val="00C9325A"/>
    <w:rsid w:val="00C93267"/>
    <w:rsid w:val="00C9327F"/>
    <w:rsid w:val="00C9329E"/>
    <w:rsid w:val="00C932BF"/>
    <w:rsid w:val="00C932ED"/>
    <w:rsid w:val="00C932EF"/>
    <w:rsid w:val="00C932FD"/>
    <w:rsid w:val="00C9334B"/>
    <w:rsid w:val="00C93369"/>
    <w:rsid w:val="00C93371"/>
    <w:rsid w:val="00C9338D"/>
    <w:rsid w:val="00C93399"/>
    <w:rsid w:val="00C933B4"/>
    <w:rsid w:val="00C933FD"/>
    <w:rsid w:val="00C93414"/>
    <w:rsid w:val="00C93425"/>
    <w:rsid w:val="00C93427"/>
    <w:rsid w:val="00C93459"/>
    <w:rsid w:val="00C93493"/>
    <w:rsid w:val="00C934C2"/>
    <w:rsid w:val="00C934DA"/>
    <w:rsid w:val="00C934E1"/>
    <w:rsid w:val="00C934E6"/>
    <w:rsid w:val="00C934F6"/>
    <w:rsid w:val="00C93511"/>
    <w:rsid w:val="00C93588"/>
    <w:rsid w:val="00C9359C"/>
    <w:rsid w:val="00C935A0"/>
    <w:rsid w:val="00C93605"/>
    <w:rsid w:val="00C93619"/>
    <w:rsid w:val="00C9362A"/>
    <w:rsid w:val="00C93693"/>
    <w:rsid w:val="00C936A8"/>
    <w:rsid w:val="00C936D9"/>
    <w:rsid w:val="00C936EF"/>
    <w:rsid w:val="00C936F1"/>
    <w:rsid w:val="00C93731"/>
    <w:rsid w:val="00C93762"/>
    <w:rsid w:val="00C93763"/>
    <w:rsid w:val="00C93764"/>
    <w:rsid w:val="00C93799"/>
    <w:rsid w:val="00C937C2"/>
    <w:rsid w:val="00C937DA"/>
    <w:rsid w:val="00C937FF"/>
    <w:rsid w:val="00C93874"/>
    <w:rsid w:val="00C938B1"/>
    <w:rsid w:val="00C938BE"/>
    <w:rsid w:val="00C938EF"/>
    <w:rsid w:val="00C938F6"/>
    <w:rsid w:val="00C93936"/>
    <w:rsid w:val="00C9394D"/>
    <w:rsid w:val="00C93953"/>
    <w:rsid w:val="00C93996"/>
    <w:rsid w:val="00C939AE"/>
    <w:rsid w:val="00C939AF"/>
    <w:rsid w:val="00C93A22"/>
    <w:rsid w:val="00C93A24"/>
    <w:rsid w:val="00C93A29"/>
    <w:rsid w:val="00C93A37"/>
    <w:rsid w:val="00C93AE1"/>
    <w:rsid w:val="00C93B13"/>
    <w:rsid w:val="00C93B2A"/>
    <w:rsid w:val="00C93B4C"/>
    <w:rsid w:val="00C93B57"/>
    <w:rsid w:val="00C93B6D"/>
    <w:rsid w:val="00C93B73"/>
    <w:rsid w:val="00C93B82"/>
    <w:rsid w:val="00C93BE4"/>
    <w:rsid w:val="00C93BFB"/>
    <w:rsid w:val="00C93C47"/>
    <w:rsid w:val="00C93C6A"/>
    <w:rsid w:val="00C93C85"/>
    <w:rsid w:val="00C93CFD"/>
    <w:rsid w:val="00C93D37"/>
    <w:rsid w:val="00C93D38"/>
    <w:rsid w:val="00C93D3C"/>
    <w:rsid w:val="00C93D92"/>
    <w:rsid w:val="00C93DB4"/>
    <w:rsid w:val="00C93DCD"/>
    <w:rsid w:val="00C93E08"/>
    <w:rsid w:val="00C93E12"/>
    <w:rsid w:val="00C93E2A"/>
    <w:rsid w:val="00C93E53"/>
    <w:rsid w:val="00C93E9F"/>
    <w:rsid w:val="00C93EA6"/>
    <w:rsid w:val="00C93EB2"/>
    <w:rsid w:val="00C93ED8"/>
    <w:rsid w:val="00C93F16"/>
    <w:rsid w:val="00C93F21"/>
    <w:rsid w:val="00C93F2A"/>
    <w:rsid w:val="00C93F33"/>
    <w:rsid w:val="00C93F42"/>
    <w:rsid w:val="00C93F52"/>
    <w:rsid w:val="00C93F58"/>
    <w:rsid w:val="00C93F63"/>
    <w:rsid w:val="00C93F8A"/>
    <w:rsid w:val="00C93FB5"/>
    <w:rsid w:val="00C93FF1"/>
    <w:rsid w:val="00C93FFE"/>
    <w:rsid w:val="00C94008"/>
    <w:rsid w:val="00C94027"/>
    <w:rsid w:val="00C94110"/>
    <w:rsid w:val="00C94113"/>
    <w:rsid w:val="00C9416B"/>
    <w:rsid w:val="00C941BB"/>
    <w:rsid w:val="00C941E8"/>
    <w:rsid w:val="00C941F7"/>
    <w:rsid w:val="00C94203"/>
    <w:rsid w:val="00C94241"/>
    <w:rsid w:val="00C94260"/>
    <w:rsid w:val="00C94262"/>
    <w:rsid w:val="00C942C9"/>
    <w:rsid w:val="00C942DD"/>
    <w:rsid w:val="00C942F8"/>
    <w:rsid w:val="00C942F9"/>
    <w:rsid w:val="00C942FF"/>
    <w:rsid w:val="00C94319"/>
    <w:rsid w:val="00C9431C"/>
    <w:rsid w:val="00C94338"/>
    <w:rsid w:val="00C94390"/>
    <w:rsid w:val="00C9439A"/>
    <w:rsid w:val="00C943BD"/>
    <w:rsid w:val="00C943FC"/>
    <w:rsid w:val="00C943FF"/>
    <w:rsid w:val="00C9441C"/>
    <w:rsid w:val="00C9441F"/>
    <w:rsid w:val="00C94483"/>
    <w:rsid w:val="00C94484"/>
    <w:rsid w:val="00C944A1"/>
    <w:rsid w:val="00C944D4"/>
    <w:rsid w:val="00C944DB"/>
    <w:rsid w:val="00C944E2"/>
    <w:rsid w:val="00C94501"/>
    <w:rsid w:val="00C9450A"/>
    <w:rsid w:val="00C94516"/>
    <w:rsid w:val="00C945A0"/>
    <w:rsid w:val="00C945AE"/>
    <w:rsid w:val="00C9463C"/>
    <w:rsid w:val="00C94642"/>
    <w:rsid w:val="00C9467A"/>
    <w:rsid w:val="00C94688"/>
    <w:rsid w:val="00C9476F"/>
    <w:rsid w:val="00C94775"/>
    <w:rsid w:val="00C94782"/>
    <w:rsid w:val="00C947D9"/>
    <w:rsid w:val="00C947DC"/>
    <w:rsid w:val="00C94808"/>
    <w:rsid w:val="00C9481C"/>
    <w:rsid w:val="00C94838"/>
    <w:rsid w:val="00C94840"/>
    <w:rsid w:val="00C94851"/>
    <w:rsid w:val="00C9486B"/>
    <w:rsid w:val="00C94878"/>
    <w:rsid w:val="00C9488F"/>
    <w:rsid w:val="00C948A9"/>
    <w:rsid w:val="00C948C3"/>
    <w:rsid w:val="00C948CA"/>
    <w:rsid w:val="00C948E5"/>
    <w:rsid w:val="00C948EF"/>
    <w:rsid w:val="00C948F8"/>
    <w:rsid w:val="00C94922"/>
    <w:rsid w:val="00C94998"/>
    <w:rsid w:val="00C949AA"/>
    <w:rsid w:val="00C949CA"/>
    <w:rsid w:val="00C949DB"/>
    <w:rsid w:val="00C94A2E"/>
    <w:rsid w:val="00C94A41"/>
    <w:rsid w:val="00C94A4C"/>
    <w:rsid w:val="00C94A55"/>
    <w:rsid w:val="00C94A68"/>
    <w:rsid w:val="00C94A9E"/>
    <w:rsid w:val="00C94AB8"/>
    <w:rsid w:val="00C94ACC"/>
    <w:rsid w:val="00C94B65"/>
    <w:rsid w:val="00C94B6C"/>
    <w:rsid w:val="00C94B7E"/>
    <w:rsid w:val="00C94B97"/>
    <w:rsid w:val="00C94BA8"/>
    <w:rsid w:val="00C94BE4"/>
    <w:rsid w:val="00C94BFB"/>
    <w:rsid w:val="00C94C2D"/>
    <w:rsid w:val="00C94C89"/>
    <w:rsid w:val="00C94CC4"/>
    <w:rsid w:val="00C94CE9"/>
    <w:rsid w:val="00C94CF9"/>
    <w:rsid w:val="00C94D04"/>
    <w:rsid w:val="00C94D15"/>
    <w:rsid w:val="00C94D1E"/>
    <w:rsid w:val="00C94D69"/>
    <w:rsid w:val="00C94D7E"/>
    <w:rsid w:val="00C94D80"/>
    <w:rsid w:val="00C94DA9"/>
    <w:rsid w:val="00C94DAE"/>
    <w:rsid w:val="00C94DEB"/>
    <w:rsid w:val="00C94E00"/>
    <w:rsid w:val="00C94E0C"/>
    <w:rsid w:val="00C94E27"/>
    <w:rsid w:val="00C94E3A"/>
    <w:rsid w:val="00C94E42"/>
    <w:rsid w:val="00C94E53"/>
    <w:rsid w:val="00C94E64"/>
    <w:rsid w:val="00C94E98"/>
    <w:rsid w:val="00C94EE8"/>
    <w:rsid w:val="00C94EF8"/>
    <w:rsid w:val="00C94F1E"/>
    <w:rsid w:val="00C94F3D"/>
    <w:rsid w:val="00C94F47"/>
    <w:rsid w:val="00C94F73"/>
    <w:rsid w:val="00C94F81"/>
    <w:rsid w:val="00C94F87"/>
    <w:rsid w:val="00C94F95"/>
    <w:rsid w:val="00C94FA6"/>
    <w:rsid w:val="00C94FB5"/>
    <w:rsid w:val="00C94FD7"/>
    <w:rsid w:val="00C94FE6"/>
    <w:rsid w:val="00C95008"/>
    <w:rsid w:val="00C9501E"/>
    <w:rsid w:val="00C95041"/>
    <w:rsid w:val="00C9505C"/>
    <w:rsid w:val="00C950C8"/>
    <w:rsid w:val="00C950DB"/>
    <w:rsid w:val="00C95116"/>
    <w:rsid w:val="00C95121"/>
    <w:rsid w:val="00C9512A"/>
    <w:rsid w:val="00C95138"/>
    <w:rsid w:val="00C951A9"/>
    <w:rsid w:val="00C951E9"/>
    <w:rsid w:val="00C951F7"/>
    <w:rsid w:val="00C95203"/>
    <w:rsid w:val="00C9520A"/>
    <w:rsid w:val="00C95228"/>
    <w:rsid w:val="00C9522D"/>
    <w:rsid w:val="00C95230"/>
    <w:rsid w:val="00C9523B"/>
    <w:rsid w:val="00C9523E"/>
    <w:rsid w:val="00C9528A"/>
    <w:rsid w:val="00C952C1"/>
    <w:rsid w:val="00C952C7"/>
    <w:rsid w:val="00C952F6"/>
    <w:rsid w:val="00C9535D"/>
    <w:rsid w:val="00C953A1"/>
    <w:rsid w:val="00C953C1"/>
    <w:rsid w:val="00C953C2"/>
    <w:rsid w:val="00C953C9"/>
    <w:rsid w:val="00C953D6"/>
    <w:rsid w:val="00C953DA"/>
    <w:rsid w:val="00C953DC"/>
    <w:rsid w:val="00C953E0"/>
    <w:rsid w:val="00C953E4"/>
    <w:rsid w:val="00C953F2"/>
    <w:rsid w:val="00C95421"/>
    <w:rsid w:val="00C9543A"/>
    <w:rsid w:val="00C95485"/>
    <w:rsid w:val="00C95489"/>
    <w:rsid w:val="00C954A7"/>
    <w:rsid w:val="00C954A8"/>
    <w:rsid w:val="00C954C0"/>
    <w:rsid w:val="00C954E7"/>
    <w:rsid w:val="00C95524"/>
    <w:rsid w:val="00C95528"/>
    <w:rsid w:val="00C9554D"/>
    <w:rsid w:val="00C955A5"/>
    <w:rsid w:val="00C955AD"/>
    <w:rsid w:val="00C955C1"/>
    <w:rsid w:val="00C955D5"/>
    <w:rsid w:val="00C95634"/>
    <w:rsid w:val="00C95695"/>
    <w:rsid w:val="00C956EA"/>
    <w:rsid w:val="00C956F4"/>
    <w:rsid w:val="00C9571C"/>
    <w:rsid w:val="00C95733"/>
    <w:rsid w:val="00C95744"/>
    <w:rsid w:val="00C95758"/>
    <w:rsid w:val="00C957A3"/>
    <w:rsid w:val="00C957A8"/>
    <w:rsid w:val="00C957B5"/>
    <w:rsid w:val="00C957D9"/>
    <w:rsid w:val="00C95805"/>
    <w:rsid w:val="00C95839"/>
    <w:rsid w:val="00C9584D"/>
    <w:rsid w:val="00C95853"/>
    <w:rsid w:val="00C9589A"/>
    <w:rsid w:val="00C958BB"/>
    <w:rsid w:val="00C958C4"/>
    <w:rsid w:val="00C958CA"/>
    <w:rsid w:val="00C958E3"/>
    <w:rsid w:val="00C9590C"/>
    <w:rsid w:val="00C9591B"/>
    <w:rsid w:val="00C95926"/>
    <w:rsid w:val="00C9594B"/>
    <w:rsid w:val="00C95977"/>
    <w:rsid w:val="00C95980"/>
    <w:rsid w:val="00C959AC"/>
    <w:rsid w:val="00C959B3"/>
    <w:rsid w:val="00C959CA"/>
    <w:rsid w:val="00C959EC"/>
    <w:rsid w:val="00C95A00"/>
    <w:rsid w:val="00C95A12"/>
    <w:rsid w:val="00C95A17"/>
    <w:rsid w:val="00C95A3F"/>
    <w:rsid w:val="00C95A6A"/>
    <w:rsid w:val="00C95A9D"/>
    <w:rsid w:val="00C95AFD"/>
    <w:rsid w:val="00C95B4B"/>
    <w:rsid w:val="00C95B5C"/>
    <w:rsid w:val="00C95B71"/>
    <w:rsid w:val="00C95B81"/>
    <w:rsid w:val="00C95B8C"/>
    <w:rsid w:val="00C95BB5"/>
    <w:rsid w:val="00C95BD4"/>
    <w:rsid w:val="00C95BD6"/>
    <w:rsid w:val="00C95C18"/>
    <w:rsid w:val="00C95C6D"/>
    <w:rsid w:val="00C95C80"/>
    <w:rsid w:val="00C95CA2"/>
    <w:rsid w:val="00C95CD9"/>
    <w:rsid w:val="00C95D07"/>
    <w:rsid w:val="00C95D20"/>
    <w:rsid w:val="00C95D42"/>
    <w:rsid w:val="00C95DA4"/>
    <w:rsid w:val="00C95E03"/>
    <w:rsid w:val="00C95E49"/>
    <w:rsid w:val="00C95E80"/>
    <w:rsid w:val="00C95ED8"/>
    <w:rsid w:val="00C95F01"/>
    <w:rsid w:val="00C95F04"/>
    <w:rsid w:val="00C95F1E"/>
    <w:rsid w:val="00C95F3D"/>
    <w:rsid w:val="00C95F45"/>
    <w:rsid w:val="00C95F4F"/>
    <w:rsid w:val="00C95F78"/>
    <w:rsid w:val="00C95FB1"/>
    <w:rsid w:val="00C95FB8"/>
    <w:rsid w:val="00C9603E"/>
    <w:rsid w:val="00C9608B"/>
    <w:rsid w:val="00C9608E"/>
    <w:rsid w:val="00C96091"/>
    <w:rsid w:val="00C960A9"/>
    <w:rsid w:val="00C960FA"/>
    <w:rsid w:val="00C96102"/>
    <w:rsid w:val="00C9610B"/>
    <w:rsid w:val="00C9610F"/>
    <w:rsid w:val="00C96118"/>
    <w:rsid w:val="00C9611F"/>
    <w:rsid w:val="00C96141"/>
    <w:rsid w:val="00C96165"/>
    <w:rsid w:val="00C9616D"/>
    <w:rsid w:val="00C9617B"/>
    <w:rsid w:val="00C96191"/>
    <w:rsid w:val="00C9619B"/>
    <w:rsid w:val="00C961A5"/>
    <w:rsid w:val="00C961D7"/>
    <w:rsid w:val="00C961EB"/>
    <w:rsid w:val="00C96207"/>
    <w:rsid w:val="00C96217"/>
    <w:rsid w:val="00C9622C"/>
    <w:rsid w:val="00C96236"/>
    <w:rsid w:val="00C9624E"/>
    <w:rsid w:val="00C96262"/>
    <w:rsid w:val="00C9626A"/>
    <w:rsid w:val="00C96285"/>
    <w:rsid w:val="00C9628E"/>
    <w:rsid w:val="00C96294"/>
    <w:rsid w:val="00C962A5"/>
    <w:rsid w:val="00C962D5"/>
    <w:rsid w:val="00C96314"/>
    <w:rsid w:val="00C96333"/>
    <w:rsid w:val="00C96342"/>
    <w:rsid w:val="00C96370"/>
    <w:rsid w:val="00C963DD"/>
    <w:rsid w:val="00C963E3"/>
    <w:rsid w:val="00C9642C"/>
    <w:rsid w:val="00C9643B"/>
    <w:rsid w:val="00C96443"/>
    <w:rsid w:val="00C96447"/>
    <w:rsid w:val="00C9645A"/>
    <w:rsid w:val="00C96461"/>
    <w:rsid w:val="00C96487"/>
    <w:rsid w:val="00C96494"/>
    <w:rsid w:val="00C964A3"/>
    <w:rsid w:val="00C964AD"/>
    <w:rsid w:val="00C964DD"/>
    <w:rsid w:val="00C964E7"/>
    <w:rsid w:val="00C96509"/>
    <w:rsid w:val="00C96561"/>
    <w:rsid w:val="00C96585"/>
    <w:rsid w:val="00C96589"/>
    <w:rsid w:val="00C965D3"/>
    <w:rsid w:val="00C96602"/>
    <w:rsid w:val="00C96614"/>
    <w:rsid w:val="00C96619"/>
    <w:rsid w:val="00C96631"/>
    <w:rsid w:val="00C9666B"/>
    <w:rsid w:val="00C96683"/>
    <w:rsid w:val="00C9668C"/>
    <w:rsid w:val="00C96728"/>
    <w:rsid w:val="00C96750"/>
    <w:rsid w:val="00C967AA"/>
    <w:rsid w:val="00C96827"/>
    <w:rsid w:val="00C9685B"/>
    <w:rsid w:val="00C9686B"/>
    <w:rsid w:val="00C9687A"/>
    <w:rsid w:val="00C9689F"/>
    <w:rsid w:val="00C9696F"/>
    <w:rsid w:val="00C969BF"/>
    <w:rsid w:val="00C969DB"/>
    <w:rsid w:val="00C969EB"/>
    <w:rsid w:val="00C969FC"/>
    <w:rsid w:val="00C96A05"/>
    <w:rsid w:val="00C96A24"/>
    <w:rsid w:val="00C96A29"/>
    <w:rsid w:val="00C96A2A"/>
    <w:rsid w:val="00C96A68"/>
    <w:rsid w:val="00C96A8E"/>
    <w:rsid w:val="00C96A96"/>
    <w:rsid w:val="00C96AA3"/>
    <w:rsid w:val="00C96AC8"/>
    <w:rsid w:val="00C96ACC"/>
    <w:rsid w:val="00C96ACD"/>
    <w:rsid w:val="00C96AE7"/>
    <w:rsid w:val="00C96B32"/>
    <w:rsid w:val="00C96B3E"/>
    <w:rsid w:val="00C96B79"/>
    <w:rsid w:val="00C96BA2"/>
    <w:rsid w:val="00C96BA9"/>
    <w:rsid w:val="00C96BFD"/>
    <w:rsid w:val="00C96C67"/>
    <w:rsid w:val="00C96C79"/>
    <w:rsid w:val="00C96C85"/>
    <w:rsid w:val="00C96CBC"/>
    <w:rsid w:val="00C96CC3"/>
    <w:rsid w:val="00C96CE9"/>
    <w:rsid w:val="00C96D35"/>
    <w:rsid w:val="00C96D5C"/>
    <w:rsid w:val="00C96D78"/>
    <w:rsid w:val="00C96D84"/>
    <w:rsid w:val="00C96DA0"/>
    <w:rsid w:val="00C96DDD"/>
    <w:rsid w:val="00C96E5B"/>
    <w:rsid w:val="00C96E85"/>
    <w:rsid w:val="00C96E9F"/>
    <w:rsid w:val="00C96EBB"/>
    <w:rsid w:val="00C96ECE"/>
    <w:rsid w:val="00C96EF0"/>
    <w:rsid w:val="00C96EF4"/>
    <w:rsid w:val="00C96F53"/>
    <w:rsid w:val="00C96F62"/>
    <w:rsid w:val="00C96F9B"/>
    <w:rsid w:val="00C96F9D"/>
    <w:rsid w:val="00C96FC1"/>
    <w:rsid w:val="00C96FD3"/>
    <w:rsid w:val="00C9703F"/>
    <w:rsid w:val="00C9704A"/>
    <w:rsid w:val="00C97051"/>
    <w:rsid w:val="00C9706B"/>
    <w:rsid w:val="00C9707E"/>
    <w:rsid w:val="00C97080"/>
    <w:rsid w:val="00C9709D"/>
    <w:rsid w:val="00C970BA"/>
    <w:rsid w:val="00C970C6"/>
    <w:rsid w:val="00C970E9"/>
    <w:rsid w:val="00C970F5"/>
    <w:rsid w:val="00C9711C"/>
    <w:rsid w:val="00C97121"/>
    <w:rsid w:val="00C9712A"/>
    <w:rsid w:val="00C97131"/>
    <w:rsid w:val="00C97154"/>
    <w:rsid w:val="00C97184"/>
    <w:rsid w:val="00C971BE"/>
    <w:rsid w:val="00C971F0"/>
    <w:rsid w:val="00C97209"/>
    <w:rsid w:val="00C97247"/>
    <w:rsid w:val="00C97257"/>
    <w:rsid w:val="00C9727E"/>
    <w:rsid w:val="00C97281"/>
    <w:rsid w:val="00C97283"/>
    <w:rsid w:val="00C97297"/>
    <w:rsid w:val="00C9729F"/>
    <w:rsid w:val="00C972AC"/>
    <w:rsid w:val="00C972BB"/>
    <w:rsid w:val="00C972C3"/>
    <w:rsid w:val="00C972DB"/>
    <w:rsid w:val="00C972EB"/>
    <w:rsid w:val="00C97309"/>
    <w:rsid w:val="00C9731C"/>
    <w:rsid w:val="00C97361"/>
    <w:rsid w:val="00C973A2"/>
    <w:rsid w:val="00C973A5"/>
    <w:rsid w:val="00C973BF"/>
    <w:rsid w:val="00C973C9"/>
    <w:rsid w:val="00C973DB"/>
    <w:rsid w:val="00C973E2"/>
    <w:rsid w:val="00C973EB"/>
    <w:rsid w:val="00C973F1"/>
    <w:rsid w:val="00C97425"/>
    <w:rsid w:val="00C97456"/>
    <w:rsid w:val="00C97459"/>
    <w:rsid w:val="00C9746C"/>
    <w:rsid w:val="00C97482"/>
    <w:rsid w:val="00C97491"/>
    <w:rsid w:val="00C974C0"/>
    <w:rsid w:val="00C97535"/>
    <w:rsid w:val="00C97562"/>
    <w:rsid w:val="00C97577"/>
    <w:rsid w:val="00C9758B"/>
    <w:rsid w:val="00C975B3"/>
    <w:rsid w:val="00C975BE"/>
    <w:rsid w:val="00C975C8"/>
    <w:rsid w:val="00C975CC"/>
    <w:rsid w:val="00C975FF"/>
    <w:rsid w:val="00C97614"/>
    <w:rsid w:val="00C97627"/>
    <w:rsid w:val="00C9764E"/>
    <w:rsid w:val="00C97663"/>
    <w:rsid w:val="00C97684"/>
    <w:rsid w:val="00C97696"/>
    <w:rsid w:val="00C9769F"/>
    <w:rsid w:val="00C976C0"/>
    <w:rsid w:val="00C976C4"/>
    <w:rsid w:val="00C976DB"/>
    <w:rsid w:val="00C97728"/>
    <w:rsid w:val="00C9773A"/>
    <w:rsid w:val="00C97746"/>
    <w:rsid w:val="00C97748"/>
    <w:rsid w:val="00C97751"/>
    <w:rsid w:val="00C97795"/>
    <w:rsid w:val="00C977BA"/>
    <w:rsid w:val="00C977EC"/>
    <w:rsid w:val="00C97844"/>
    <w:rsid w:val="00C9785E"/>
    <w:rsid w:val="00C97882"/>
    <w:rsid w:val="00C97888"/>
    <w:rsid w:val="00C978AA"/>
    <w:rsid w:val="00C978B7"/>
    <w:rsid w:val="00C978E1"/>
    <w:rsid w:val="00C978FF"/>
    <w:rsid w:val="00C97903"/>
    <w:rsid w:val="00C97915"/>
    <w:rsid w:val="00C9799B"/>
    <w:rsid w:val="00C979B9"/>
    <w:rsid w:val="00C979C2"/>
    <w:rsid w:val="00C979DA"/>
    <w:rsid w:val="00C97A0A"/>
    <w:rsid w:val="00C97A10"/>
    <w:rsid w:val="00C97A33"/>
    <w:rsid w:val="00C97A43"/>
    <w:rsid w:val="00C97A63"/>
    <w:rsid w:val="00C97A74"/>
    <w:rsid w:val="00C97A7E"/>
    <w:rsid w:val="00C97A8D"/>
    <w:rsid w:val="00C97B8C"/>
    <w:rsid w:val="00C97B95"/>
    <w:rsid w:val="00C97BBF"/>
    <w:rsid w:val="00C97BD7"/>
    <w:rsid w:val="00C97BF1"/>
    <w:rsid w:val="00C97C0F"/>
    <w:rsid w:val="00C97C6B"/>
    <w:rsid w:val="00C97C73"/>
    <w:rsid w:val="00C97CBC"/>
    <w:rsid w:val="00C97CF6"/>
    <w:rsid w:val="00C97CFD"/>
    <w:rsid w:val="00C97D13"/>
    <w:rsid w:val="00C97D21"/>
    <w:rsid w:val="00C97D22"/>
    <w:rsid w:val="00C97D33"/>
    <w:rsid w:val="00C97D3D"/>
    <w:rsid w:val="00C97D4F"/>
    <w:rsid w:val="00C97D64"/>
    <w:rsid w:val="00C97D6C"/>
    <w:rsid w:val="00C97D6E"/>
    <w:rsid w:val="00C97D80"/>
    <w:rsid w:val="00C97D96"/>
    <w:rsid w:val="00C97DC7"/>
    <w:rsid w:val="00C97DCF"/>
    <w:rsid w:val="00C97DD3"/>
    <w:rsid w:val="00C97E06"/>
    <w:rsid w:val="00C97E37"/>
    <w:rsid w:val="00C97E7D"/>
    <w:rsid w:val="00C97E84"/>
    <w:rsid w:val="00C97ED5"/>
    <w:rsid w:val="00C97EDB"/>
    <w:rsid w:val="00C97EF0"/>
    <w:rsid w:val="00C97EFB"/>
    <w:rsid w:val="00C97F33"/>
    <w:rsid w:val="00C97F65"/>
    <w:rsid w:val="00C97F73"/>
    <w:rsid w:val="00C97F7C"/>
    <w:rsid w:val="00C97F83"/>
    <w:rsid w:val="00C97FD7"/>
    <w:rsid w:val="00CA001D"/>
    <w:rsid w:val="00CA0059"/>
    <w:rsid w:val="00CA0062"/>
    <w:rsid w:val="00CA00AA"/>
    <w:rsid w:val="00CA00DF"/>
    <w:rsid w:val="00CA0121"/>
    <w:rsid w:val="00CA0122"/>
    <w:rsid w:val="00CA0129"/>
    <w:rsid w:val="00CA013A"/>
    <w:rsid w:val="00CA0151"/>
    <w:rsid w:val="00CA015A"/>
    <w:rsid w:val="00CA0196"/>
    <w:rsid w:val="00CA01A6"/>
    <w:rsid w:val="00CA01B9"/>
    <w:rsid w:val="00CA01BD"/>
    <w:rsid w:val="00CA01C5"/>
    <w:rsid w:val="00CA01D9"/>
    <w:rsid w:val="00CA0218"/>
    <w:rsid w:val="00CA021D"/>
    <w:rsid w:val="00CA024D"/>
    <w:rsid w:val="00CA024E"/>
    <w:rsid w:val="00CA0285"/>
    <w:rsid w:val="00CA028F"/>
    <w:rsid w:val="00CA02BC"/>
    <w:rsid w:val="00CA02E1"/>
    <w:rsid w:val="00CA0328"/>
    <w:rsid w:val="00CA032C"/>
    <w:rsid w:val="00CA035C"/>
    <w:rsid w:val="00CA0371"/>
    <w:rsid w:val="00CA03B9"/>
    <w:rsid w:val="00CA03C6"/>
    <w:rsid w:val="00CA0438"/>
    <w:rsid w:val="00CA044F"/>
    <w:rsid w:val="00CA0461"/>
    <w:rsid w:val="00CA048A"/>
    <w:rsid w:val="00CA0495"/>
    <w:rsid w:val="00CA04B2"/>
    <w:rsid w:val="00CA0504"/>
    <w:rsid w:val="00CA05C4"/>
    <w:rsid w:val="00CA05CA"/>
    <w:rsid w:val="00CA05FA"/>
    <w:rsid w:val="00CA0616"/>
    <w:rsid w:val="00CA0632"/>
    <w:rsid w:val="00CA0635"/>
    <w:rsid w:val="00CA0639"/>
    <w:rsid w:val="00CA0643"/>
    <w:rsid w:val="00CA0665"/>
    <w:rsid w:val="00CA0670"/>
    <w:rsid w:val="00CA0680"/>
    <w:rsid w:val="00CA0695"/>
    <w:rsid w:val="00CA069F"/>
    <w:rsid w:val="00CA06D0"/>
    <w:rsid w:val="00CA06D3"/>
    <w:rsid w:val="00CA06E4"/>
    <w:rsid w:val="00CA06EA"/>
    <w:rsid w:val="00CA0705"/>
    <w:rsid w:val="00CA071C"/>
    <w:rsid w:val="00CA072B"/>
    <w:rsid w:val="00CA072E"/>
    <w:rsid w:val="00CA077A"/>
    <w:rsid w:val="00CA078B"/>
    <w:rsid w:val="00CA07B6"/>
    <w:rsid w:val="00CA07CA"/>
    <w:rsid w:val="00CA07DD"/>
    <w:rsid w:val="00CA07DF"/>
    <w:rsid w:val="00CA0804"/>
    <w:rsid w:val="00CA080D"/>
    <w:rsid w:val="00CA083F"/>
    <w:rsid w:val="00CA08AC"/>
    <w:rsid w:val="00CA08C0"/>
    <w:rsid w:val="00CA08E6"/>
    <w:rsid w:val="00CA0909"/>
    <w:rsid w:val="00CA090A"/>
    <w:rsid w:val="00CA0945"/>
    <w:rsid w:val="00CA0947"/>
    <w:rsid w:val="00CA0958"/>
    <w:rsid w:val="00CA095F"/>
    <w:rsid w:val="00CA0960"/>
    <w:rsid w:val="00CA0995"/>
    <w:rsid w:val="00CA0998"/>
    <w:rsid w:val="00CA09C6"/>
    <w:rsid w:val="00CA09EF"/>
    <w:rsid w:val="00CA09F4"/>
    <w:rsid w:val="00CA0A0F"/>
    <w:rsid w:val="00CA0A57"/>
    <w:rsid w:val="00CA0A6D"/>
    <w:rsid w:val="00CA0A74"/>
    <w:rsid w:val="00CA0A85"/>
    <w:rsid w:val="00CA0A90"/>
    <w:rsid w:val="00CA0ADE"/>
    <w:rsid w:val="00CA0AE3"/>
    <w:rsid w:val="00CA0AEA"/>
    <w:rsid w:val="00CA0AF2"/>
    <w:rsid w:val="00CA0B09"/>
    <w:rsid w:val="00CA0B23"/>
    <w:rsid w:val="00CA0B4E"/>
    <w:rsid w:val="00CA0B6C"/>
    <w:rsid w:val="00CA0BE2"/>
    <w:rsid w:val="00CA0BE8"/>
    <w:rsid w:val="00CA0C02"/>
    <w:rsid w:val="00CA0C5E"/>
    <w:rsid w:val="00CA0C81"/>
    <w:rsid w:val="00CA0C8E"/>
    <w:rsid w:val="00CA0D31"/>
    <w:rsid w:val="00CA0D3B"/>
    <w:rsid w:val="00CA0D73"/>
    <w:rsid w:val="00CA0D78"/>
    <w:rsid w:val="00CA0DBC"/>
    <w:rsid w:val="00CA0DEC"/>
    <w:rsid w:val="00CA0E25"/>
    <w:rsid w:val="00CA0E74"/>
    <w:rsid w:val="00CA0E91"/>
    <w:rsid w:val="00CA0EE9"/>
    <w:rsid w:val="00CA0F06"/>
    <w:rsid w:val="00CA0F18"/>
    <w:rsid w:val="00CA0F2A"/>
    <w:rsid w:val="00CA0F37"/>
    <w:rsid w:val="00CA0F64"/>
    <w:rsid w:val="00CA0F6C"/>
    <w:rsid w:val="00CA0F6D"/>
    <w:rsid w:val="00CA0FA4"/>
    <w:rsid w:val="00CA0FAD"/>
    <w:rsid w:val="00CA0FB1"/>
    <w:rsid w:val="00CA0FC2"/>
    <w:rsid w:val="00CA0FD0"/>
    <w:rsid w:val="00CA0FD3"/>
    <w:rsid w:val="00CA0FD7"/>
    <w:rsid w:val="00CA0FEA"/>
    <w:rsid w:val="00CA0FF7"/>
    <w:rsid w:val="00CA1030"/>
    <w:rsid w:val="00CA1054"/>
    <w:rsid w:val="00CA105E"/>
    <w:rsid w:val="00CA108E"/>
    <w:rsid w:val="00CA10AF"/>
    <w:rsid w:val="00CA10DA"/>
    <w:rsid w:val="00CA110B"/>
    <w:rsid w:val="00CA111C"/>
    <w:rsid w:val="00CA1167"/>
    <w:rsid w:val="00CA1173"/>
    <w:rsid w:val="00CA117B"/>
    <w:rsid w:val="00CA11CC"/>
    <w:rsid w:val="00CA11FD"/>
    <w:rsid w:val="00CA120B"/>
    <w:rsid w:val="00CA1214"/>
    <w:rsid w:val="00CA1229"/>
    <w:rsid w:val="00CA1253"/>
    <w:rsid w:val="00CA128E"/>
    <w:rsid w:val="00CA128F"/>
    <w:rsid w:val="00CA1294"/>
    <w:rsid w:val="00CA1299"/>
    <w:rsid w:val="00CA12CA"/>
    <w:rsid w:val="00CA12E4"/>
    <w:rsid w:val="00CA12FE"/>
    <w:rsid w:val="00CA1351"/>
    <w:rsid w:val="00CA1359"/>
    <w:rsid w:val="00CA137C"/>
    <w:rsid w:val="00CA1392"/>
    <w:rsid w:val="00CA1393"/>
    <w:rsid w:val="00CA13C2"/>
    <w:rsid w:val="00CA13C3"/>
    <w:rsid w:val="00CA13D5"/>
    <w:rsid w:val="00CA13F7"/>
    <w:rsid w:val="00CA1403"/>
    <w:rsid w:val="00CA140C"/>
    <w:rsid w:val="00CA1415"/>
    <w:rsid w:val="00CA143A"/>
    <w:rsid w:val="00CA1447"/>
    <w:rsid w:val="00CA1448"/>
    <w:rsid w:val="00CA145E"/>
    <w:rsid w:val="00CA1479"/>
    <w:rsid w:val="00CA14A0"/>
    <w:rsid w:val="00CA14A3"/>
    <w:rsid w:val="00CA14BA"/>
    <w:rsid w:val="00CA14E9"/>
    <w:rsid w:val="00CA14EF"/>
    <w:rsid w:val="00CA14FD"/>
    <w:rsid w:val="00CA152A"/>
    <w:rsid w:val="00CA157A"/>
    <w:rsid w:val="00CA1593"/>
    <w:rsid w:val="00CA159B"/>
    <w:rsid w:val="00CA159D"/>
    <w:rsid w:val="00CA15BA"/>
    <w:rsid w:val="00CA15C7"/>
    <w:rsid w:val="00CA15DD"/>
    <w:rsid w:val="00CA160A"/>
    <w:rsid w:val="00CA1624"/>
    <w:rsid w:val="00CA1628"/>
    <w:rsid w:val="00CA1636"/>
    <w:rsid w:val="00CA166D"/>
    <w:rsid w:val="00CA167A"/>
    <w:rsid w:val="00CA1690"/>
    <w:rsid w:val="00CA16A6"/>
    <w:rsid w:val="00CA16AD"/>
    <w:rsid w:val="00CA16BC"/>
    <w:rsid w:val="00CA16E0"/>
    <w:rsid w:val="00CA172D"/>
    <w:rsid w:val="00CA1775"/>
    <w:rsid w:val="00CA1794"/>
    <w:rsid w:val="00CA1882"/>
    <w:rsid w:val="00CA1893"/>
    <w:rsid w:val="00CA18BA"/>
    <w:rsid w:val="00CA18C1"/>
    <w:rsid w:val="00CA18F0"/>
    <w:rsid w:val="00CA1909"/>
    <w:rsid w:val="00CA1930"/>
    <w:rsid w:val="00CA1951"/>
    <w:rsid w:val="00CA19C2"/>
    <w:rsid w:val="00CA19D1"/>
    <w:rsid w:val="00CA19E5"/>
    <w:rsid w:val="00CA1A13"/>
    <w:rsid w:val="00CA1A27"/>
    <w:rsid w:val="00CA1A29"/>
    <w:rsid w:val="00CA1A2C"/>
    <w:rsid w:val="00CA1A39"/>
    <w:rsid w:val="00CA1A66"/>
    <w:rsid w:val="00CA1A8B"/>
    <w:rsid w:val="00CA1AC5"/>
    <w:rsid w:val="00CA1B46"/>
    <w:rsid w:val="00CA1B9E"/>
    <w:rsid w:val="00CA1BAA"/>
    <w:rsid w:val="00CA1C22"/>
    <w:rsid w:val="00CA1C2B"/>
    <w:rsid w:val="00CA1C49"/>
    <w:rsid w:val="00CA1C51"/>
    <w:rsid w:val="00CA1C6D"/>
    <w:rsid w:val="00CA1C7D"/>
    <w:rsid w:val="00CA1C89"/>
    <w:rsid w:val="00CA1C9C"/>
    <w:rsid w:val="00CA1CA5"/>
    <w:rsid w:val="00CA1CAE"/>
    <w:rsid w:val="00CA1CE1"/>
    <w:rsid w:val="00CA1CE8"/>
    <w:rsid w:val="00CA1CED"/>
    <w:rsid w:val="00CA1CEE"/>
    <w:rsid w:val="00CA1D1F"/>
    <w:rsid w:val="00CA1D33"/>
    <w:rsid w:val="00CA1D7A"/>
    <w:rsid w:val="00CA1D7D"/>
    <w:rsid w:val="00CA1D88"/>
    <w:rsid w:val="00CA1D8C"/>
    <w:rsid w:val="00CA1D92"/>
    <w:rsid w:val="00CA1D95"/>
    <w:rsid w:val="00CA1D96"/>
    <w:rsid w:val="00CA1DBD"/>
    <w:rsid w:val="00CA1DEE"/>
    <w:rsid w:val="00CA1E09"/>
    <w:rsid w:val="00CA1E1D"/>
    <w:rsid w:val="00CA1E29"/>
    <w:rsid w:val="00CA1E31"/>
    <w:rsid w:val="00CA1E46"/>
    <w:rsid w:val="00CA1E4F"/>
    <w:rsid w:val="00CA1E60"/>
    <w:rsid w:val="00CA1E77"/>
    <w:rsid w:val="00CA1E91"/>
    <w:rsid w:val="00CA1EEC"/>
    <w:rsid w:val="00CA1F06"/>
    <w:rsid w:val="00CA1F08"/>
    <w:rsid w:val="00CA1F35"/>
    <w:rsid w:val="00CA1F39"/>
    <w:rsid w:val="00CA1F3A"/>
    <w:rsid w:val="00CA1F69"/>
    <w:rsid w:val="00CA1F7C"/>
    <w:rsid w:val="00CA1FC8"/>
    <w:rsid w:val="00CA1FCB"/>
    <w:rsid w:val="00CA1FF4"/>
    <w:rsid w:val="00CA1FFA"/>
    <w:rsid w:val="00CA2020"/>
    <w:rsid w:val="00CA205A"/>
    <w:rsid w:val="00CA205C"/>
    <w:rsid w:val="00CA205F"/>
    <w:rsid w:val="00CA20CE"/>
    <w:rsid w:val="00CA20E6"/>
    <w:rsid w:val="00CA211F"/>
    <w:rsid w:val="00CA2131"/>
    <w:rsid w:val="00CA2139"/>
    <w:rsid w:val="00CA2155"/>
    <w:rsid w:val="00CA2192"/>
    <w:rsid w:val="00CA219A"/>
    <w:rsid w:val="00CA21BC"/>
    <w:rsid w:val="00CA21FD"/>
    <w:rsid w:val="00CA2200"/>
    <w:rsid w:val="00CA221B"/>
    <w:rsid w:val="00CA224B"/>
    <w:rsid w:val="00CA224F"/>
    <w:rsid w:val="00CA2260"/>
    <w:rsid w:val="00CA2278"/>
    <w:rsid w:val="00CA22D5"/>
    <w:rsid w:val="00CA22DA"/>
    <w:rsid w:val="00CA22EE"/>
    <w:rsid w:val="00CA2321"/>
    <w:rsid w:val="00CA2393"/>
    <w:rsid w:val="00CA23A0"/>
    <w:rsid w:val="00CA23A4"/>
    <w:rsid w:val="00CA23B0"/>
    <w:rsid w:val="00CA23BA"/>
    <w:rsid w:val="00CA23E2"/>
    <w:rsid w:val="00CA23E4"/>
    <w:rsid w:val="00CA23F7"/>
    <w:rsid w:val="00CA242A"/>
    <w:rsid w:val="00CA244B"/>
    <w:rsid w:val="00CA2476"/>
    <w:rsid w:val="00CA247F"/>
    <w:rsid w:val="00CA2494"/>
    <w:rsid w:val="00CA24B6"/>
    <w:rsid w:val="00CA24B7"/>
    <w:rsid w:val="00CA24F6"/>
    <w:rsid w:val="00CA250E"/>
    <w:rsid w:val="00CA251B"/>
    <w:rsid w:val="00CA2524"/>
    <w:rsid w:val="00CA2532"/>
    <w:rsid w:val="00CA2578"/>
    <w:rsid w:val="00CA257D"/>
    <w:rsid w:val="00CA2585"/>
    <w:rsid w:val="00CA25C2"/>
    <w:rsid w:val="00CA263D"/>
    <w:rsid w:val="00CA2650"/>
    <w:rsid w:val="00CA2681"/>
    <w:rsid w:val="00CA268A"/>
    <w:rsid w:val="00CA26BF"/>
    <w:rsid w:val="00CA26C6"/>
    <w:rsid w:val="00CA26CA"/>
    <w:rsid w:val="00CA26CF"/>
    <w:rsid w:val="00CA26D8"/>
    <w:rsid w:val="00CA26D9"/>
    <w:rsid w:val="00CA26F9"/>
    <w:rsid w:val="00CA271B"/>
    <w:rsid w:val="00CA2724"/>
    <w:rsid w:val="00CA2739"/>
    <w:rsid w:val="00CA274D"/>
    <w:rsid w:val="00CA2765"/>
    <w:rsid w:val="00CA2767"/>
    <w:rsid w:val="00CA276E"/>
    <w:rsid w:val="00CA27B7"/>
    <w:rsid w:val="00CA27F9"/>
    <w:rsid w:val="00CA27FE"/>
    <w:rsid w:val="00CA282D"/>
    <w:rsid w:val="00CA28A8"/>
    <w:rsid w:val="00CA28B2"/>
    <w:rsid w:val="00CA2902"/>
    <w:rsid w:val="00CA2908"/>
    <w:rsid w:val="00CA291A"/>
    <w:rsid w:val="00CA297B"/>
    <w:rsid w:val="00CA298E"/>
    <w:rsid w:val="00CA29E3"/>
    <w:rsid w:val="00CA2A10"/>
    <w:rsid w:val="00CA2A21"/>
    <w:rsid w:val="00CA2A36"/>
    <w:rsid w:val="00CA2A49"/>
    <w:rsid w:val="00CA2A56"/>
    <w:rsid w:val="00CA2A85"/>
    <w:rsid w:val="00CA2A8E"/>
    <w:rsid w:val="00CA2AC3"/>
    <w:rsid w:val="00CA2AEC"/>
    <w:rsid w:val="00CA2B14"/>
    <w:rsid w:val="00CA2B20"/>
    <w:rsid w:val="00CA2B41"/>
    <w:rsid w:val="00CA2B54"/>
    <w:rsid w:val="00CA2B71"/>
    <w:rsid w:val="00CA2B75"/>
    <w:rsid w:val="00CA2BAA"/>
    <w:rsid w:val="00CA2BDB"/>
    <w:rsid w:val="00CA2BEC"/>
    <w:rsid w:val="00CA2C3F"/>
    <w:rsid w:val="00CA2C47"/>
    <w:rsid w:val="00CA2CB6"/>
    <w:rsid w:val="00CA2CF8"/>
    <w:rsid w:val="00CA2D59"/>
    <w:rsid w:val="00CA2D86"/>
    <w:rsid w:val="00CA2D9D"/>
    <w:rsid w:val="00CA2DCC"/>
    <w:rsid w:val="00CA2DD9"/>
    <w:rsid w:val="00CA2E16"/>
    <w:rsid w:val="00CA2E2A"/>
    <w:rsid w:val="00CA2E33"/>
    <w:rsid w:val="00CA2E34"/>
    <w:rsid w:val="00CA2E43"/>
    <w:rsid w:val="00CA2E6C"/>
    <w:rsid w:val="00CA2E90"/>
    <w:rsid w:val="00CA2ED8"/>
    <w:rsid w:val="00CA2EE5"/>
    <w:rsid w:val="00CA2EEB"/>
    <w:rsid w:val="00CA2EF5"/>
    <w:rsid w:val="00CA2EFC"/>
    <w:rsid w:val="00CA2F02"/>
    <w:rsid w:val="00CA2F24"/>
    <w:rsid w:val="00CA2F29"/>
    <w:rsid w:val="00CA2F42"/>
    <w:rsid w:val="00CA2F68"/>
    <w:rsid w:val="00CA2F79"/>
    <w:rsid w:val="00CA2F7F"/>
    <w:rsid w:val="00CA2FA7"/>
    <w:rsid w:val="00CA2FCB"/>
    <w:rsid w:val="00CA2FD1"/>
    <w:rsid w:val="00CA3015"/>
    <w:rsid w:val="00CA3077"/>
    <w:rsid w:val="00CA30A4"/>
    <w:rsid w:val="00CA30E7"/>
    <w:rsid w:val="00CA310E"/>
    <w:rsid w:val="00CA3138"/>
    <w:rsid w:val="00CA3182"/>
    <w:rsid w:val="00CA3193"/>
    <w:rsid w:val="00CA319E"/>
    <w:rsid w:val="00CA31B5"/>
    <w:rsid w:val="00CA31CE"/>
    <w:rsid w:val="00CA31D2"/>
    <w:rsid w:val="00CA31F1"/>
    <w:rsid w:val="00CA31F4"/>
    <w:rsid w:val="00CA31FB"/>
    <w:rsid w:val="00CA3201"/>
    <w:rsid w:val="00CA320E"/>
    <w:rsid w:val="00CA3210"/>
    <w:rsid w:val="00CA3252"/>
    <w:rsid w:val="00CA3287"/>
    <w:rsid w:val="00CA32C7"/>
    <w:rsid w:val="00CA32C9"/>
    <w:rsid w:val="00CA32CA"/>
    <w:rsid w:val="00CA32CD"/>
    <w:rsid w:val="00CA32EF"/>
    <w:rsid w:val="00CA3301"/>
    <w:rsid w:val="00CA3310"/>
    <w:rsid w:val="00CA3326"/>
    <w:rsid w:val="00CA332A"/>
    <w:rsid w:val="00CA3336"/>
    <w:rsid w:val="00CA334D"/>
    <w:rsid w:val="00CA334E"/>
    <w:rsid w:val="00CA336C"/>
    <w:rsid w:val="00CA33A4"/>
    <w:rsid w:val="00CA33A8"/>
    <w:rsid w:val="00CA33C7"/>
    <w:rsid w:val="00CA33FA"/>
    <w:rsid w:val="00CA3407"/>
    <w:rsid w:val="00CA3413"/>
    <w:rsid w:val="00CA344B"/>
    <w:rsid w:val="00CA34A1"/>
    <w:rsid w:val="00CA350D"/>
    <w:rsid w:val="00CA3541"/>
    <w:rsid w:val="00CA3544"/>
    <w:rsid w:val="00CA3560"/>
    <w:rsid w:val="00CA35A0"/>
    <w:rsid w:val="00CA35A5"/>
    <w:rsid w:val="00CA35C5"/>
    <w:rsid w:val="00CA35D8"/>
    <w:rsid w:val="00CA35F6"/>
    <w:rsid w:val="00CA3622"/>
    <w:rsid w:val="00CA364C"/>
    <w:rsid w:val="00CA3679"/>
    <w:rsid w:val="00CA367A"/>
    <w:rsid w:val="00CA36C0"/>
    <w:rsid w:val="00CA36C9"/>
    <w:rsid w:val="00CA36CF"/>
    <w:rsid w:val="00CA36EC"/>
    <w:rsid w:val="00CA36FE"/>
    <w:rsid w:val="00CA3728"/>
    <w:rsid w:val="00CA3749"/>
    <w:rsid w:val="00CA3769"/>
    <w:rsid w:val="00CA37F8"/>
    <w:rsid w:val="00CA3809"/>
    <w:rsid w:val="00CA3813"/>
    <w:rsid w:val="00CA383F"/>
    <w:rsid w:val="00CA3847"/>
    <w:rsid w:val="00CA3879"/>
    <w:rsid w:val="00CA389B"/>
    <w:rsid w:val="00CA38A9"/>
    <w:rsid w:val="00CA38CF"/>
    <w:rsid w:val="00CA38D4"/>
    <w:rsid w:val="00CA38F6"/>
    <w:rsid w:val="00CA3913"/>
    <w:rsid w:val="00CA393D"/>
    <w:rsid w:val="00CA394B"/>
    <w:rsid w:val="00CA3970"/>
    <w:rsid w:val="00CA3971"/>
    <w:rsid w:val="00CA398A"/>
    <w:rsid w:val="00CA39B1"/>
    <w:rsid w:val="00CA3A0E"/>
    <w:rsid w:val="00CA3A14"/>
    <w:rsid w:val="00CA3A39"/>
    <w:rsid w:val="00CA3A96"/>
    <w:rsid w:val="00CA3AA6"/>
    <w:rsid w:val="00CA3AB8"/>
    <w:rsid w:val="00CA3AC6"/>
    <w:rsid w:val="00CA3B0C"/>
    <w:rsid w:val="00CA3B3C"/>
    <w:rsid w:val="00CA3B6C"/>
    <w:rsid w:val="00CA3B95"/>
    <w:rsid w:val="00CA3BA2"/>
    <w:rsid w:val="00CA3BBE"/>
    <w:rsid w:val="00CA3BC2"/>
    <w:rsid w:val="00CA3C04"/>
    <w:rsid w:val="00CA3C1A"/>
    <w:rsid w:val="00CA3C29"/>
    <w:rsid w:val="00CA3C5B"/>
    <w:rsid w:val="00CA3C67"/>
    <w:rsid w:val="00CA3C75"/>
    <w:rsid w:val="00CA3C7C"/>
    <w:rsid w:val="00CA3CA8"/>
    <w:rsid w:val="00CA3CC7"/>
    <w:rsid w:val="00CA3D16"/>
    <w:rsid w:val="00CA3D22"/>
    <w:rsid w:val="00CA3D23"/>
    <w:rsid w:val="00CA3D94"/>
    <w:rsid w:val="00CA3D9E"/>
    <w:rsid w:val="00CA3DA5"/>
    <w:rsid w:val="00CA3DB0"/>
    <w:rsid w:val="00CA3DC8"/>
    <w:rsid w:val="00CA3DDF"/>
    <w:rsid w:val="00CA3DE6"/>
    <w:rsid w:val="00CA3DEA"/>
    <w:rsid w:val="00CA3E18"/>
    <w:rsid w:val="00CA3E5B"/>
    <w:rsid w:val="00CA3E64"/>
    <w:rsid w:val="00CA3E9E"/>
    <w:rsid w:val="00CA3EA4"/>
    <w:rsid w:val="00CA3ECB"/>
    <w:rsid w:val="00CA3ECD"/>
    <w:rsid w:val="00CA3F38"/>
    <w:rsid w:val="00CA3F80"/>
    <w:rsid w:val="00CA3F82"/>
    <w:rsid w:val="00CA3F95"/>
    <w:rsid w:val="00CA3F9E"/>
    <w:rsid w:val="00CA3FB8"/>
    <w:rsid w:val="00CA3FC3"/>
    <w:rsid w:val="00CA3FC9"/>
    <w:rsid w:val="00CA3FEA"/>
    <w:rsid w:val="00CA3FEF"/>
    <w:rsid w:val="00CA4006"/>
    <w:rsid w:val="00CA400B"/>
    <w:rsid w:val="00CA4043"/>
    <w:rsid w:val="00CA4063"/>
    <w:rsid w:val="00CA4067"/>
    <w:rsid w:val="00CA40D7"/>
    <w:rsid w:val="00CA40DA"/>
    <w:rsid w:val="00CA40E0"/>
    <w:rsid w:val="00CA40EF"/>
    <w:rsid w:val="00CA410E"/>
    <w:rsid w:val="00CA413C"/>
    <w:rsid w:val="00CA4171"/>
    <w:rsid w:val="00CA4195"/>
    <w:rsid w:val="00CA419D"/>
    <w:rsid w:val="00CA41AF"/>
    <w:rsid w:val="00CA421A"/>
    <w:rsid w:val="00CA423B"/>
    <w:rsid w:val="00CA4249"/>
    <w:rsid w:val="00CA4265"/>
    <w:rsid w:val="00CA426E"/>
    <w:rsid w:val="00CA4272"/>
    <w:rsid w:val="00CA4276"/>
    <w:rsid w:val="00CA4293"/>
    <w:rsid w:val="00CA42E9"/>
    <w:rsid w:val="00CA4303"/>
    <w:rsid w:val="00CA4333"/>
    <w:rsid w:val="00CA4363"/>
    <w:rsid w:val="00CA4368"/>
    <w:rsid w:val="00CA4395"/>
    <w:rsid w:val="00CA43AF"/>
    <w:rsid w:val="00CA43BC"/>
    <w:rsid w:val="00CA43C8"/>
    <w:rsid w:val="00CA43CF"/>
    <w:rsid w:val="00CA43DB"/>
    <w:rsid w:val="00CA43FD"/>
    <w:rsid w:val="00CA4418"/>
    <w:rsid w:val="00CA442A"/>
    <w:rsid w:val="00CA4477"/>
    <w:rsid w:val="00CA4488"/>
    <w:rsid w:val="00CA448B"/>
    <w:rsid w:val="00CA4496"/>
    <w:rsid w:val="00CA44FA"/>
    <w:rsid w:val="00CA4500"/>
    <w:rsid w:val="00CA4528"/>
    <w:rsid w:val="00CA453F"/>
    <w:rsid w:val="00CA454A"/>
    <w:rsid w:val="00CA454C"/>
    <w:rsid w:val="00CA4583"/>
    <w:rsid w:val="00CA45AA"/>
    <w:rsid w:val="00CA45BA"/>
    <w:rsid w:val="00CA46A1"/>
    <w:rsid w:val="00CA46AC"/>
    <w:rsid w:val="00CA46BA"/>
    <w:rsid w:val="00CA46BF"/>
    <w:rsid w:val="00CA46DC"/>
    <w:rsid w:val="00CA46DE"/>
    <w:rsid w:val="00CA46EA"/>
    <w:rsid w:val="00CA46F4"/>
    <w:rsid w:val="00CA470F"/>
    <w:rsid w:val="00CA4768"/>
    <w:rsid w:val="00CA4772"/>
    <w:rsid w:val="00CA478B"/>
    <w:rsid w:val="00CA47B2"/>
    <w:rsid w:val="00CA47F7"/>
    <w:rsid w:val="00CA480D"/>
    <w:rsid w:val="00CA4817"/>
    <w:rsid w:val="00CA481E"/>
    <w:rsid w:val="00CA482D"/>
    <w:rsid w:val="00CA482E"/>
    <w:rsid w:val="00CA4838"/>
    <w:rsid w:val="00CA484F"/>
    <w:rsid w:val="00CA48AE"/>
    <w:rsid w:val="00CA48BA"/>
    <w:rsid w:val="00CA48BD"/>
    <w:rsid w:val="00CA48F5"/>
    <w:rsid w:val="00CA492B"/>
    <w:rsid w:val="00CA495C"/>
    <w:rsid w:val="00CA4991"/>
    <w:rsid w:val="00CA4A00"/>
    <w:rsid w:val="00CA4A53"/>
    <w:rsid w:val="00CA4A5F"/>
    <w:rsid w:val="00CA4A87"/>
    <w:rsid w:val="00CA4A96"/>
    <w:rsid w:val="00CA4ACA"/>
    <w:rsid w:val="00CA4AD3"/>
    <w:rsid w:val="00CA4AD6"/>
    <w:rsid w:val="00CA4AF5"/>
    <w:rsid w:val="00CA4B19"/>
    <w:rsid w:val="00CA4B46"/>
    <w:rsid w:val="00CA4B5A"/>
    <w:rsid w:val="00CA4B66"/>
    <w:rsid w:val="00CA4B67"/>
    <w:rsid w:val="00CA4B77"/>
    <w:rsid w:val="00CA4B93"/>
    <w:rsid w:val="00CA4BA2"/>
    <w:rsid w:val="00CA4BBA"/>
    <w:rsid w:val="00CA4BDA"/>
    <w:rsid w:val="00CA4BE4"/>
    <w:rsid w:val="00CA4BF2"/>
    <w:rsid w:val="00CA4BF8"/>
    <w:rsid w:val="00CA4C2F"/>
    <w:rsid w:val="00CA4C37"/>
    <w:rsid w:val="00CA4C50"/>
    <w:rsid w:val="00CA4C51"/>
    <w:rsid w:val="00CA4C59"/>
    <w:rsid w:val="00CA4C65"/>
    <w:rsid w:val="00CA4C69"/>
    <w:rsid w:val="00CA4C7C"/>
    <w:rsid w:val="00CA4C7E"/>
    <w:rsid w:val="00CA4CE9"/>
    <w:rsid w:val="00CA4CF4"/>
    <w:rsid w:val="00CA4D41"/>
    <w:rsid w:val="00CA4D51"/>
    <w:rsid w:val="00CA4D55"/>
    <w:rsid w:val="00CA4D77"/>
    <w:rsid w:val="00CA4D7E"/>
    <w:rsid w:val="00CA4DDA"/>
    <w:rsid w:val="00CA4E5A"/>
    <w:rsid w:val="00CA4E77"/>
    <w:rsid w:val="00CA4E8A"/>
    <w:rsid w:val="00CA4E95"/>
    <w:rsid w:val="00CA4EA3"/>
    <w:rsid w:val="00CA4EC5"/>
    <w:rsid w:val="00CA4EF4"/>
    <w:rsid w:val="00CA4F0C"/>
    <w:rsid w:val="00CA4F45"/>
    <w:rsid w:val="00CA4F4C"/>
    <w:rsid w:val="00CA4F67"/>
    <w:rsid w:val="00CA4F88"/>
    <w:rsid w:val="00CA4F91"/>
    <w:rsid w:val="00CA4FD6"/>
    <w:rsid w:val="00CA4FE0"/>
    <w:rsid w:val="00CA4FE8"/>
    <w:rsid w:val="00CA4FFA"/>
    <w:rsid w:val="00CA5008"/>
    <w:rsid w:val="00CA500E"/>
    <w:rsid w:val="00CA500F"/>
    <w:rsid w:val="00CA5016"/>
    <w:rsid w:val="00CA5038"/>
    <w:rsid w:val="00CA508B"/>
    <w:rsid w:val="00CA5096"/>
    <w:rsid w:val="00CA50A4"/>
    <w:rsid w:val="00CA50D0"/>
    <w:rsid w:val="00CA5107"/>
    <w:rsid w:val="00CA5123"/>
    <w:rsid w:val="00CA516F"/>
    <w:rsid w:val="00CA5185"/>
    <w:rsid w:val="00CA5191"/>
    <w:rsid w:val="00CA519C"/>
    <w:rsid w:val="00CA51C3"/>
    <w:rsid w:val="00CA51DA"/>
    <w:rsid w:val="00CA51FF"/>
    <w:rsid w:val="00CA5210"/>
    <w:rsid w:val="00CA525E"/>
    <w:rsid w:val="00CA5263"/>
    <w:rsid w:val="00CA5291"/>
    <w:rsid w:val="00CA529F"/>
    <w:rsid w:val="00CA52BF"/>
    <w:rsid w:val="00CA52CE"/>
    <w:rsid w:val="00CA52DE"/>
    <w:rsid w:val="00CA52FB"/>
    <w:rsid w:val="00CA5312"/>
    <w:rsid w:val="00CA5331"/>
    <w:rsid w:val="00CA5345"/>
    <w:rsid w:val="00CA536F"/>
    <w:rsid w:val="00CA5381"/>
    <w:rsid w:val="00CA5395"/>
    <w:rsid w:val="00CA53AF"/>
    <w:rsid w:val="00CA53B6"/>
    <w:rsid w:val="00CA5407"/>
    <w:rsid w:val="00CA5409"/>
    <w:rsid w:val="00CA5424"/>
    <w:rsid w:val="00CA542A"/>
    <w:rsid w:val="00CA5443"/>
    <w:rsid w:val="00CA5475"/>
    <w:rsid w:val="00CA5484"/>
    <w:rsid w:val="00CA54F1"/>
    <w:rsid w:val="00CA54F4"/>
    <w:rsid w:val="00CA5514"/>
    <w:rsid w:val="00CA5554"/>
    <w:rsid w:val="00CA5582"/>
    <w:rsid w:val="00CA558C"/>
    <w:rsid w:val="00CA5599"/>
    <w:rsid w:val="00CA55BD"/>
    <w:rsid w:val="00CA55C3"/>
    <w:rsid w:val="00CA55D2"/>
    <w:rsid w:val="00CA55DF"/>
    <w:rsid w:val="00CA55F5"/>
    <w:rsid w:val="00CA560D"/>
    <w:rsid w:val="00CA561A"/>
    <w:rsid w:val="00CA5623"/>
    <w:rsid w:val="00CA563B"/>
    <w:rsid w:val="00CA566A"/>
    <w:rsid w:val="00CA567B"/>
    <w:rsid w:val="00CA568D"/>
    <w:rsid w:val="00CA56AB"/>
    <w:rsid w:val="00CA56DE"/>
    <w:rsid w:val="00CA56F3"/>
    <w:rsid w:val="00CA56FF"/>
    <w:rsid w:val="00CA5725"/>
    <w:rsid w:val="00CA5736"/>
    <w:rsid w:val="00CA577E"/>
    <w:rsid w:val="00CA57D1"/>
    <w:rsid w:val="00CA580B"/>
    <w:rsid w:val="00CA5814"/>
    <w:rsid w:val="00CA5821"/>
    <w:rsid w:val="00CA5856"/>
    <w:rsid w:val="00CA5858"/>
    <w:rsid w:val="00CA5875"/>
    <w:rsid w:val="00CA5885"/>
    <w:rsid w:val="00CA588E"/>
    <w:rsid w:val="00CA58D5"/>
    <w:rsid w:val="00CA58EB"/>
    <w:rsid w:val="00CA58FE"/>
    <w:rsid w:val="00CA5913"/>
    <w:rsid w:val="00CA5934"/>
    <w:rsid w:val="00CA5938"/>
    <w:rsid w:val="00CA593B"/>
    <w:rsid w:val="00CA5958"/>
    <w:rsid w:val="00CA597B"/>
    <w:rsid w:val="00CA5989"/>
    <w:rsid w:val="00CA5993"/>
    <w:rsid w:val="00CA59C2"/>
    <w:rsid w:val="00CA5A00"/>
    <w:rsid w:val="00CA5A01"/>
    <w:rsid w:val="00CA5A3B"/>
    <w:rsid w:val="00CA5A52"/>
    <w:rsid w:val="00CA5A53"/>
    <w:rsid w:val="00CA5A64"/>
    <w:rsid w:val="00CA5A6E"/>
    <w:rsid w:val="00CA5A77"/>
    <w:rsid w:val="00CA5A8E"/>
    <w:rsid w:val="00CA5A9D"/>
    <w:rsid w:val="00CA5AB6"/>
    <w:rsid w:val="00CA5ABF"/>
    <w:rsid w:val="00CA5AC5"/>
    <w:rsid w:val="00CA5ACD"/>
    <w:rsid w:val="00CA5AD3"/>
    <w:rsid w:val="00CA5AFA"/>
    <w:rsid w:val="00CA5AFB"/>
    <w:rsid w:val="00CA5B10"/>
    <w:rsid w:val="00CA5B14"/>
    <w:rsid w:val="00CA5B44"/>
    <w:rsid w:val="00CA5B6A"/>
    <w:rsid w:val="00CA5B6D"/>
    <w:rsid w:val="00CA5B8E"/>
    <w:rsid w:val="00CA5BAF"/>
    <w:rsid w:val="00CA5BBE"/>
    <w:rsid w:val="00CA5BD1"/>
    <w:rsid w:val="00CA5BF5"/>
    <w:rsid w:val="00CA5C69"/>
    <w:rsid w:val="00CA5C79"/>
    <w:rsid w:val="00CA5C82"/>
    <w:rsid w:val="00CA5CCA"/>
    <w:rsid w:val="00CA5CD8"/>
    <w:rsid w:val="00CA5CE7"/>
    <w:rsid w:val="00CA5CF7"/>
    <w:rsid w:val="00CA5D24"/>
    <w:rsid w:val="00CA5D2D"/>
    <w:rsid w:val="00CA5D2E"/>
    <w:rsid w:val="00CA5D70"/>
    <w:rsid w:val="00CA5D9F"/>
    <w:rsid w:val="00CA5DAB"/>
    <w:rsid w:val="00CA5DB2"/>
    <w:rsid w:val="00CA5DEA"/>
    <w:rsid w:val="00CA5E4E"/>
    <w:rsid w:val="00CA5E5B"/>
    <w:rsid w:val="00CA5E92"/>
    <w:rsid w:val="00CA5E93"/>
    <w:rsid w:val="00CA5E9B"/>
    <w:rsid w:val="00CA5EBA"/>
    <w:rsid w:val="00CA5ECE"/>
    <w:rsid w:val="00CA5EDC"/>
    <w:rsid w:val="00CA5F1F"/>
    <w:rsid w:val="00CA5F44"/>
    <w:rsid w:val="00CA5F85"/>
    <w:rsid w:val="00CA5FBE"/>
    <w:rsid w:val="00CA5FCC"/>
    <w:rsid w:val="00CA5FFF"/>
    <w:rsid w:val="00CA601B"/>
    <w:rsid w:val="00CA603D"/>
    <w:rsid w:val="00CA605B"/>
    <w:rsid w:val="00CA6069"/>
    <w:rsid w:val="00CA6076"/>
    <w:rsid w:val="00CA60A8"/>
    <w:rsid w:val="00CA60B2"/>
    <w:rsid w:val="00CA60B8"/>
    <w:rsid w:val="00CA60D2"/>
    <w:rsid w:val="00CA60F1"/>
    <w:rsid w:val="00CA612D"/>
    <w:rsid w:val="00CA6176"/>
    <w:rsid w:val="00CA6181"/>
    <w:rsid w:val="00CA619C"/>
    <w:rsid w:val="00CA61AB"/>
    <w:rsid w:val="00CA61B9"/>
    <w:rsid w:val="00CA61D5"/>
    <w:rsid w:val="00CA6208"/>
    <w:rsid w:val="00CA620B"/>
    <w:rsid w:val="00CA6217"/>
    <w:rsid w:val="00CA623C"/>
    <w:rsid w:val="00CA6249"/>
    <w:rsid w:val="00CA6252"/>
    <w:rsid w:val="00CA6274"/>
    <w:rsid w:val="00CA6280"/>
    <w:rsid w:val="00CA62A3"/>
    <w:rsid w:val="00CA62A6"/>
    <w:rsid w:val="00CA62B6"/>
    <w:rsid w:val="00CA62DF"/>
    <w:rsid w:val="00CA62FB"/>
    <w:rsid w:val="00CA632F"/>
    <w:rsid w:val="00CA6334"/>
    <w:rsid w:val="00CA6366"/>
    <w:rsid w:val="00CA6369"/>
    <w:rsid w:val="00CA637C"/>
    <w:rsid w:val="00CA6394"/>
    <w:rsid w:val="00CA63C7"/>
    <w:rsid w:val="00CA63D5"/>
    <w:rsid w:val="00CA63D8"/>
    <w:rsid w:val="00CA63F3"/>
    <w:rsid w:val="00CA6446"/>
    <w:rsid w:val="00CA6455"/>
    <w:rsid w:val="00CA6472"/>
    <w:rsid w:val="00CA6491"/>
    <w:rsid w:val="00CA64C7"/>
    <w:rsid w:val="00CA64DA"/>
    <w:rsid w:val="00CA64E8"/>
    <w:rsid w:val="00CA64EE"/>
    <w:rsid w:val="00CA6508"/>
    <w:rsid w:val="00CA6519"/>
    <w:rsid w:val="00CA651D"/>
    <w:rsid w:val="00CA651F"/>
    <w:rsid w:val="00CA652F"/>
    <w:rsid w:val="00CA6547"/>
    <w:rsid w:val="00CA6564"/>
    <w:rsid w:val="00CA6568"/>
    <w:rsid w:val="00CA657F"/>
    <w:rsid w:val="00CA65F2"/>
    <w:rsid w:val="00CA6608"/>
    <w:rsid w:val="00CA661F"/>
    <w:rsid w:val="00CA6634"/>
    <w:rsid w:val="00CA66A0"/>
    <w:rsid w:val="00CA66A4"/>
    <w:rsid w:val="00CA66A9"/>
    <w:rsid w:val="00CA66C9"/>
    <w:rsid w:val="00CA66F6"/>
    <w:rsid w:val="00CA6727"/>
    <w:rsid w:val="00CA672D"/>
    <w:rsid w:val="00CA6767"/>
    <w:rsid w:val="00CA67A8"/>
    <w:rsid w:val="00CA67E1"/>
    <w:rsid w:val="00CA67F0"/>
    <w:rsid w:val="00CA67FF"/>
    <w:rsid w:val="00CA6801"/>
    <w:rsid w:val="00CA6809"/>
    <w:rsid w:val="00CA682A"/>
    <w:rsid w:val="00CA6836"/>
    <w:rsid w:val="00CA6849"/>
    <w:rsid w:val="00CA6856"/>
    <w:rsid w:val="00CA6862"/>
    <w:rsid w:val="00CA6889"/>
    <w:rsid w:val="00CA6890"/>
    <w:rsid w:val="00CA68BB"/>
    <w:rsid w:val="00CA690C"/>
    <w:rsid w:val="00CA6925"/>
    <w:rsid w:val="00CA6931"/>
    <w:rsid w:val="00CA6938"/>
    <w:rsid w:val="00CA694F"/>
    <w:rsid w:val="00CA6956"/>
    <w:rsid w:val="00CA6962"/>
    <w:rsid w:val="00CA696A"/>
    <w:rsid w:val="00CA6985"/>
    <w:rsid w:val="00CA69D0"/>
    <w:rsid w:val="00CA69F5"/>
    <w:rsid w:val="00CA69FE"/>
    <w:rsid w:val="00CA6A09"/>
    <w:rsid w:val="00CA6A1B"/>
    <w:rsid w:val="00CA6A33"/>
    <w:rsid w:val="00CA6A67"/>
    <w:rsid w:val="00CA6A7D"/>
    <w:rsid w:val="00CA6AAF"/>
    <w:rsid w:val="00CA6AC5"/>
    <w:rsid w:val="00CA6ADA"/>
    <w:rsid w:val="00CA6AF4"/>
    <w:rsid w:val="00CA6AF8"/>
    <w:rsid w:val="00CA6B1C"/>
    <w:rsid w:val="00CA6B40"/>
    <w:rsid w:val="00CA6B7E"/>
    <w:rsid w:val="00CA6BB6"/>
    <w:rsid w:val="00CA6BBA"/>
    <w:rsid w:val="00CA6BBC"/>
    <w:rsid w:val="00CA6C11"/>
    <w:rsid w:val="00CA6CD3"/>
    <w:rsid w:val="00CA6CF2"/>
    <w:rsid w:val="00CA6D01"/>
    <w:rsid w:val="00CA6D2F"/>
    <w:rsid w:val="00CA6D38"/>
    <w:rsid w:val="00CA6D55"/>
    <w:rsid w:val="00CA6D59"/>
    <w:rsid w:val="00CA6DA6"/>
    <w:rsid w:val="00CA6DDD"/>
    <w:rsid w:val="00CA6DE2"/>
    <w:rsid w:val="00CA6DED"/>
    <w:rsid w:val="00CA6E51"/>
    <w:rsid w:val="00CA6EA0"/>
    <w:rsid w:val="00CA6EB2"/>
    <w:rsid w:val="00CA6F2A"/>
    <w:rsid w:val="00CA6F48"/>
    <w:rsid w:val="00CA6F4D"/>
    <w:rsid w:val="00CA6F55"/>
    <w:rsid w:val="00CA6F65"/>
    <w:rsid w:val="00CA6F97"/>
    <w:rsid w:val="00CA6FAD"/>
    <w:rsid w:val="00CA6FD6"/>
    <w:rsid w:val="00CA7007"/>
    <w:rsid w:val="00CA7031"/>
    <w:rsid w:val="00CA7054"/>
    <w:rsid w:val="00CA70A6"/>
    <w:rsid w:val="00CA70A8"/>
    <w:rsid w:val="00CA70D9"/>
    <w:rsid w:val="00CA70E3"/>
    <w:rsid w:val="00CA70F4"/>
    <w:rsid w:val="00CA70F7"/>
    <w:rsid w:val="00CA7129"/>
    <w:rsid w:val="00CA713A"/>
    <w:rsid w:val="00CA7148"/>
    <w:rsid w:val="00CA7160"/>
    <w:rsid w:val="00CA717C"/>
    <w:rsid w:val="00CA7187"/>
    <w:rsid w:val="00CA71AB"/>
    <w:rsid w:val="00CA71B6"/>
    <w:rsid w:val="00CA71DD"/>
    <w:rsid w:val="00CA7224"/>
    <w:rsid w:val="00CA7230"/>
    <w:rsid w:val="00CA725B"/>
    <w:rsid w:val="00CA7263"/>
    <w:rsid w:val="00CA726B"/>
    <w:rsid w:val="00CA72B7"/>
    <w:rsid w:val="00CA72C0"/>
    <w:rsid w:val="00CA72D8"/>
    <w:rsid w:val="00CA72E5"/>
    <w:rsid w:val="00CA72EC"/>
    <w:rsid w:val="00CA730D"/>
    <w:rsid w:val="00CA7314"/>
    <w:rsid w:val="00CA7338"/>
    <w:rsid w:val="00CA7370"/>
    <w:rsid w:val="00CA737B"/>
    <w:rsid w:val="00CA7380"/>
    <w:rsid w:val="00CA7397"/>
    <w:rsid w:val="00CA73A8"/>
    <w:rsid w:val="00CA73CD"/>
    <w:rsid w:val="00CA73FE"/>
    <w:rsid w:val="00CA7402"/>
    <w:rsid w:val="00CA7421"/>
    <w:rsid w:val="00CA746C"/>
    <w:rsid w:val="00CA747D"/>
    <w:rsid w:val="00CA74BF"/>
    <w:rsid w:val="00CA74C6"/>
    <w:rsid w:val="00CA74DE"/>
    <w:rsid w:val="00CA74FE"/>
    <w:rsid w:val="00CA7500"/>
    <w:rsid w:val="00CA7502"/>
    <w:rsid w:val="00CA7515"/>
    <w:rsid w:val="00CA7523"/>
    <w:rsid w:val="00CA7553"/>
    <w:rsid w:val="00CA7568"/>
    <w:rsid w:val="00CA7582"/>
    <w:rsid w:val="00CA7588"/>
    <w:rsid w:val="00CA75C2"/>
    <w:rsid w:val="00CA75D5"/>
    <w:rsid w:val="00CA7601"/>
    <w:rsid w:val="00CA7634"/>
    <w:rsid w:val="00CA7677"/>
    <w:rsid w:val="00CA768A"/>
    <w:rsid w:val="00CA76C1"/>
    <w:rsid w:val="00CA76C9"/>
    <w:rsid w:val="00CA76CB"/>
    <w:rsid w:val="00CA76E0"/>
    <w:rsid w:val="00CA76E1"/>
    <w:rsid w:val="00CA76EE"/>
    <w:rsid w:val="00CA7718"/>
    <w:rsid w:val="00CA7723"/>
    <w:rsid w:val="00CA77E2"/>
    <w:rsid w:val="00CA7812"/>
    <w:rsid w:val="00CA7847"/>
    <w:rsid w:val="00CA785B"/>
    <w:rsid w:val="00CA786F"/>
    <w:rsid w:val="00CA78E9"/>
    <w:rsid w:val="00CA7911"/>
    <w:rsid w:val="00CA7971"/>
    <w:rsid w:val="00CA7992"/>
    <w:rsid w:val="00CA79A8"/>
    <w:rsid w:val="00CA79B8"/>
    <w:rsid w:val="00CA79F0"/>
    <w:rsid w:val="00CA79F9"/>
    <w:rsid w:val="00CA7A19"/>
    <w:rsid w:val="00CA7A49"/>
    <w:rsid w:val="00CA7A5E"/>
    <w:rsid w:val="00CA7A78"/>
    <w:rsid w:val="00CA7A9A"/>
    <w:rsid w:val="00CA7A9D"/>
    <w:rsid w:val="00CA7AB5"/>
    <w:rsid w:val="00CA7AB9"/>
    <w:rsid w:val="00CA7AE7"/>
    <w:rsid w:val="00CA7B20"/>
    <w:rsid w:val="00CA7B78"/>
    <w:rsid w:val="00CA7B87"/>
    <w:rsid w:val="00CA7BAB"/>
    <w:rsid w:val="00CA7BB1"/>
    <w:rsid w:val="00CA7BE0"/>
    <w:rsid w:val="00CA7BF7"/>
    <w:rsid w:val="00CA7C4B"/>
    <w:rsid w:val="00CA7C67"/>
    <w:rsid w:val="00CA7C76"/>
    <w:rsid w:val="00CA7C93"/>
    <w:rsid w:val="00CA7C94"/>
    <w:rsid w:val="00CA7CC1"/>
    <w:rsid w:val="00CA7CE0"/>
    <w:rsid w:val="00CA7D13"/>
    <w:rsid w:val="00CA7D4D"/>
    <w:rsid w:val="00CA7D5E"/>
    <w:rsid w:val="00CA7D67"/>
    <w:rsid w:val="00CA7D92"/>
    <w:rsid w:val="00CA7DBD"/>
    <w:rsid w:val="00CA7DC4"/>
    <w:rsid w:val="00CA7DDE"/>
    <w:rsid w:val="00CA7DFD"/>
    <w:rsid w:val="00CA7DFF"/>
    <w:rsid w:val="00CA7E32"/>
    <w:rsid w:val="00CA7E41"/>
    <w:rsid w:val="00CA7E6E"/>
    <w:rsid w:val="00CA7E78"/>
    <w:rsid w:val="00CA7E94"/>
    <w:rsid w:val="00CA7EA0"/>
    <w:rsid w:val="00CA7EA5"/>
    <w:rsid w:val="00CA7EF0"/>
    <w:rsid w:val="00CA7EF8"/>
    <w:rsid w:val="00CA7F00"/>
    <w:rsid w:val="00CA7F24"/>
    <w:rsid w:val="00CA7F3F"/>
    <w:rsid w:val="00CA7F8B"/>
    <w:rsid w:val="00CA7FBE"/>
    <w:rsid w:val="00CA7FC5"/>
    <w:rsid w:val="00CA7FE4"/>
    <w:rsid w:val="00CA7FE6"/>
    <w:rsid w:val="00CA7FEA"/>
    <w:rsid w:val="00CA7FF2"/>
    <w:rsid w:val="00CB001C"/>
    <w:rsid w:val="00CB0029"/>
    <w:rsid w:val="00CB002E"/>
    <w:rsid w:val="00CB006A"/>
    <w:rsid w:val="00CB00AB"/>
    <w:rsid w:val="00CB00FB"/>
    <w:rsid w:val="00CB00FC"/>
    <w:rsid w:val="00CB013A"/>
    <w:rsid w:val="00CB0146"/>
    <w:rsid w:val="00CB015B"/>
    <w:rsid w:val="00CB0163"/>
    <w:rsid w:val="00CB016D"/>
    <w:rsid w:val="00CB018A"/>
    <w:rsid w:val="00CB01A7"/>
    <w:rsid w:val="00CB01E0"/>
    <w:rsid w:val="00CB01EB"/>
    <w:rsid w:val="00CB0225"/>
    <w:rsid w:val="00CB0238"/>
    <w:rsid w:val="00CB0287"/>
    <w:rsid w:val="00CB0290"/>
    <w:rsid w:val="00CB029A"/>
    <w:rsid w:val="00CB02A7"/>
    <w:rsid w:val="00CB02CC"/>
    <w:rsid w:val="00CB02D6"/>
    <w:rsid w:val="00CB02F2"/>
    <w:rsid w:val="00CB02FB"/>
    <w:rsid w:val="00CB0330"/>
    <w:rsid w:val="00CB0350"/>
    <w:rsid w:val="00CB0398"/>
    <w:rsid w:val="00CB0401"/>
    <w:rsid w:val="00CB040D"/>
    <w:rsid w:val="00CB041D"/>
    <w:rsid w:val="00CB043A"/>
    <w:rsid w:val="00CB0440"/>
    <w:rsid w:val="00CB0443"/>
    <w:rsid w:val="00CB044D"/>
    <w:rsid w:val="00CB0457"/>
    <w:rsid w:val="00CB046E"/>
    <w:rsid w:val="00CB0477"/>
    <w:rsid w:val="00CB0478"/>
    <w:rsid w:val="00CB04E9"/>
    <w:rsid w:val="00CB04EF"/>
    <w:rsid w:val="00CB0502"/>
    <w:rsid w:val="00CB0515"/>
    <w:rsid w:val="00CB0516"/>
    <w:rsid w:val="00CB051C"/>
    <w:rsid w:val="00CB0531"/>
    <w:rsid w:val="00CB057F"/>
    <w:rsid w:val="00CB0593"/>
    <w:rsid w:val="00CB05C2"/>
    <w:rsid w:val="00CB05C6"/>
    <w:rsid w:val="00CB05E4"/>
    <w:rsid w:val="00CB05E8"/>
    <w:rsid w:val="00CB0608"/>
    <w:rsid w:val="00CB0619"/>
    <w:rsid w:val="00CB064A"/>
    <w:rsid w:val="00CB0667"/>
    <w:rsid w:val="00CB0681"/>
    <w:rsid w:val="00CB068E"/>
    <w:rsid w:val="00CB06CF"/>
    <w:rsid w:val="00CB0717"/>
    <w:rsid w:val="00CB0738"/>
    <w:rsid w:val="00CB0768"/>
    <w:rsid w:val="00CB076A"/>
    <w:rsid w:val="00CB0777"/>
    <w:rsid w:val="00CB0778"/>
    <w:rsid w:val="00CB0787"/>
    <w:rsid w:val="00CB0789"/>
    <w:rsid w:val="00CB0792"/>
    <w:rsid w:val="00CB07C5"/>
    <w:rsid w:val="00CB07CE"/>
    <w:rsid w:val="00CB07DF"/>
    <w:rsid w:val="00CB07FF"/>
    <w:rsid w:val="00CB080F"/>
    <w:rsid w:val="00CB082E"/>
    <w:rsid w:val="00CB0880"/>
    <w:rsid w:val="00CB0889"/>
    <w:rsid w:val="00CB088E"/>
    <w:rsid w:val="00CB089E"/>
    <w:rsid w:val="00CB08B6"/>
    <w:rsid w:val="00CB08C9"/>
    <w:rsid w:val="00CB08D6"/>
    <w:rsid w:val="00CB0917"/>
    <w:rsid w:val="00CB0921"/>
    <w:rsid w:val="00CB0933"/>
    <w:rsid w:val="00CB0943"/>
    <w:rsid w:val="00CB096B"/>
    <w:rsid w:val="00CB0974"/>
    <w:rsid w:val="00CB097D"/>
    <w:rsid w:val="00CB0988"/>
    <w:rsid w:val="00CB0994"/>
    <w:rsid w:val="00CB099F"/>
    <w:rsid w:val="00CB09A9"/>
    <w:rsid w:val="00CB09B2"/>
    <w:rsid w:val="00CB09BF"/>
    <w:rsid w:val="00CB09C4"/>
    <w:rsid w:val="00CB09CC"/>
    <w:rsid w:val="00CB09E9"/>
    <w:rsid w:val="00CB09EE"/>
    <w:rsid w:val="00CB09F3"/>
    <w:rsid w:val="00CB09FF"/>
    <w:rsid w:val="00CB0A7A"/>
    <w:rsid w:val="00CB0A86"/>
    <w:rsid w:val="00CB0A93"/>
    <w:rsid w:val="00CB0AA9"/>
    <w:rsid w:val="00CB0ABE"/>
    <w:rsid w:val="00CB0ACB"/>
    <w:rsid w:val="00CB0ADB"/>
    <w:rsid w:val="00CB0AF3"/>
    <w:rsid w:val="00CB0B60"/>
    <w:rsid w:val="00CB0B72"/>
    <w:rsid w:val="00CB0B85"/>
    <w:rsid w:val="00CB0BC5"/>
    <w:rsid w:val="00CB0BEE"/>
    <w:rsid w:val="00CB0C24"/>
    <w:rsid w:val="00CB0C7B"/>
    <w:rsid w:val="00CB0C86"/>
    <w:rsid w:val="00CB0CEA"/>
    <w:rsid w:val="00CB0CED"/>
    <w:rsid w:val="00CB0CFF"/>
    <w:rsid w:val="00CB0D21"/>
    <w:rsid w:val="00CB0D2C"/>
    <w:rsid w:val="00CB0D8C"/>
    <w:rsid w:val="00CB0D90"/>
    <w:rsid w:val="00CB0DC2"/>
    <w:rsid w:val="00CB0DC8"/>
    <w:rsid w:val="00CB0DE1"/>
    <w:rsid w:val="00CB0DE7"/>
    <w:rsid w:val="00CB0DF3"/>
    <w:rsid w:val="00CB0DF9"/>
    <w:rsid w:val="00CB0DFF"/>
    <w:rsid w:val="00CB0E61"/>
    <w:rsid w:val="00CB0EAA"/>
    <w:rsid w:val="00CB0EAE"/>
    <w:rsid w:val="00CB0ECD"/>
    <w:rsid w:val="00CB0ED7"/>
    <w:rsid w:val="00CB0F02"/>
    <w:rsid w:val="00CB0F3A"/>
    <w:rsid w:val="00CB0FBA"/>
    <w:rsid w:val="00CB0FC1"/>
    <w:rsid w:val="00CB0FDE"/>
    <w:rsid w:val="00CB0FE4"/>
    <w:rsid w:val="00CB1071"/>
    <w:rsid w:val="00CB108B"/>
    <w:rsid w:val="00CB108E"/>
    <w:rsid w:val="00CB1094"/>
    <w:rsid w:val="00CB109D"/>
    <w:rsid w:val="00CB1128"/>
    <w:rsid w:val="00CB1152"/>
    <w:rsid w:val="00CB1181"/>
    <w:rsid w:val="00CB118A"/>
    <w:rsid w:val="00CB11A6"/>
    <w:rsid w:val="00CB11B4"/>
    <w:rsid w:val="00CB11BE"/>
    <w:rsid w:val="00CB11CC"/>
    <w:rsid w:val="00CB11FB"/>
    <w:rsid w:val="00CB1211"/>
    <w:rsid w:val="00CB122F"/>
    <w:rsid w:val="00CB1230"/>
    <w:rsid w:val="00CB1249"/>
    <w:rsid w:val="00CB1266"/>
    <w:rsid w:val="00CB1269"/>
    <w:rsid w:val="00CB1299"/>
    <w:rsid w:val="00CB12A6"/>
    <w:rsid w:val="00CB12C7"/>
    <w:rsid w:val="00CB1304"/>
    <w:rsid w:val="00CB1306"/>
    <w:rsid w:val="00CB1336"/>
    <w:rsid w:val="00CB1347"/>
    <w:rsid w:val="00CB134B"/>
    <w:rsid w:val="00CB1354"/>
    <w:rsid w:val="00CB136F"/>
    <w:rsid w:val="00CB1375"/>
    <w:rsid w:val="00CB1384"/>
    <w:rsid w:val="00CB13AA"/>
    <w:rsid w:val="00CB13C1"/>
    <w:rsid w:val="00CB1405"/>
    <w:rsid w:val="00CB1419"/>
    <w:rsid w:val="00CB1439"/>
    <w:rsid w:val="00CB1443"/>
    <w:rsid w:val="00CB146E"/>
    <w:rsid w:val="00CB1479"/>
    <w:rsid w:val="00CB14D1"/>
    <w:rsid w:val="00CB14E9"/>
    <w:rsid w:val="00CB1507"/>
    <w:rsid w:val="00CB1521"/>
    <w:rsid w:val="00CB1541"/>
    <w:rsid w:val="00CB1553"/>
    <w:rsid w:val="00CB155B"/>
    <w:rsid w:val="00CB15A8"/>
    <w:rsid w:val="00CB15B4"/>
    <w:rsid w:val="00CB15E0"/>
    <w:rsid w:val="00CB15F4"/>
    <w:rsid w:val="00CB1615"/>
    <w:rsid w:val="00CB1628"/>
    <w:rsid w:val="00CB1662"/>
    <w:rsid w:val="00CB1682"/>
    <w:rsid w:val="00CB168B"/>
    <w:rsid w:val="00CB16A6"/>
    <w:rsid w:val="00CB1722"/>
    <w:rsid w:val="00CB173E"/>
    <w:rsid w:val="00CB1771"/>
    <w:rsid w:val="00CB1796"/>
    <w:rsid w:val="00CB17A8"/>
    <w:rsid w:val="00CB17C6"/>
    <w:rsid w:val="00CB17C7"/>
    <w:rsid w:val="00CB17CC"/>
    <w:rsid w:val="00CB17DF"/>
    <w:rsid w:val="00CB17EE"/>
    <w:rsid w:val="00CB181F"/>
    <w:rsid w:val="00CB18B2"/>
    <w:rsid w:val="00CB18BB"/>
    <w:rsid w:val="00CB18C7"/>
    <w:rsid w:val="00CB18C9"/>
    <w:rsid w:val="00CB18CB"/>
    <w:rsid w:val="00CB18E0"/>
    <w:rsid w:val="00CB18F0"/>
    <w:rsid w:val="00CB18FB"/>
    <w:rsid w:val="00CB1963"/>
    <w:rsid w:val="00CB196A"/>
    <w:rsid w:val="00CB197F"/>
    <w:rsid w:val="00CB199F"/>
    <w:rsid w:val="00CB19A5"/>
    <w:rsid w:val="00CB19D6"/>
    <w:rsid w:val="00CB19DD"/>
    <w:rsid w:val="00CB19DE"/>
    <w:rsid w:val="00CB19E2"/>
    <w:rsid w:val="00CB1A04"/>
    <w:rsid w:val="00CB1A06"/>
    <w:rsid w:val="00CB1A08"/>
    <w:rsid w:val="00CB1A0A"/>
    <w:rsid w:val="00CB1A30"/>
    <w:rsid w:val="00CB1A3D"/>
    <w:rsid w:val="00CB1A44"/>
    <w:rsid w:val="00CB1A7A"/>
    <w:rsid w:val="00CB1AF0"/>
    <w:rsid w:val="00CB1B25"/>
    <w:rsid w:val="00CB1B2C"/>
    <w:rsid w:val="00CB1B2D"/>
    <w:rsid w:val="00CB1B73"/>
    <w:rsid w:val="00CB1B9A"/>
    <w:rsid w:val="00CB1BB1"/>
    <w:rsid w:val="00CB1BC2"/>
    <w:rsid w:val="00CB1BCB"/>
    <w:rsid w:val="00CB1BD2"/>
    <w:rsid w:val="00CB1C11"/>
    <w:rsid w:val="00CB1C21"/>
    <w:rsid w:val="00CB1C30"/>
    <w:rsid w:val="00CB1C32"/>
    <w:rsid w:val="00CB1C7E"/>
    <w:rsid w:val="00CB1CC4"/>
    <w:rsid w:val="00CB1D18"/>
    <w:rsid w:val="00CB1D25"/>
    <w:rsid w:val="00CB1D3B"/>
    <w:rsid w:val="00CB1D59"/>
    <w:rsid w:val="00CB1D62"/>
    <w:rsid w:val="00CB1D80"/>
    <w:rsid w:val="00CB1D82"/>
    <w:rsid w:val="00CB1D97"/>
    <w:rsid w:val="00CB1DAB"/>
    <w:rsid w:val="00CB1DF4"/>
    <w:rsid w:val="00CB1E09"/>
    <w:rsid w:val="00CB1E2E"/>
    <w:rsid w:val="00CB1E2F"/>
    <w:rsid w:val="00CB1E5C"/>
    <w:rsid w:val="00CB1EB3"/>
    <w:rsid w:val="00CB1ED5"/>
    <w:rsid w:val="00CB1ED6"/>
    <w:rsid w:val="00CB1EE8"/>
    <w:rsid w:val="00CB1EF3"/>
    <w:rsid w:val="00CB1F09"/>
    <w:rsid w:val="00CB1F0D"/>
    <w:rsid w:val="00CB1F2D"/>
    <w:rsid w:val="00CB1F33"/>
    <w:rsid w:val="00CB1F54"/>
    <w:rsid w:val="00CB1F5A"/>
    <w:rsid w:val="00CB1F69"/>
    <w:rsid w:val="00CB1F82"/>
    <w:rsid w:val="00CB1F92"/>
    <w:rsid w:val="00CB1FA3"/>
    <w:rsid w:val="00CB1FAA"/>
    <w:rsid w:val="00CB1FB0"/>
    <w:rsid w:val="00CB1FC3"/>
    <w:rsid w:val="00CB1FEB"/>
    <w:rsid w:val="00CB2053"/>
    <w:rsid w:val="00CB2071"/>
    <w:rsid w:val="00CB207A"/>
    <w:rsid w:val="00CB20A4"/>
    <w:rsid w:val="00CB20B3"/>
    <w:rsid w:val="00CB20CE"/>
    <w:rsid w:val="00CB20DC"/>
    <w:rsid w:val="00CB20DF"/>
    <w:rsid w:val="00CB20E6"/>
    <w:rsid w:val="00CB20EF"/>
    <w:rsid w:val="00CB2149"/>
    <w:rsid w:val="00CB216E"/>
    <w:rsid w:val="00CB21BD"/>
    <w:rsid w:val="00CB21FE"/>
    <w:rsid w:val="00CB2209"/>
    <w:rsid w:val="00CB2210"/>
    <w:rsid w:val="00CB2223"/>
    <w:rsid w:val="00CB2229"/>
    <w:rsid w:val="00CB227F"/>
    <w:rsid w:val="00CB2294"/>
    <w:rsid w:val="00CB229A"/>
    <w:rsid w:val="00CB229C"/>
    <w:rsid w:val="00CB22C4"/>
    <w:rsid w:val="00CB22EB"/>
    <w:rsid w:val="00CB22FF"/>
    <w:rsid w:val="00CB2335"/>
    <w:rsid w:val="00CB236B"/>
    <w:rsid w:val="00CB2373"/>
    <w:rsid w:val="00CB2374"/>
    <w:rsid w:val="00CB2378"/>
    <w:rsid w:val="00CB237F"/>
    <w:rsid w:val="00CB23C5"/>
    <w:rsid w:val="00CB23D5"/>
    <w:rsid w:val="00CB23D7"/>
    <w:rsid w:val="00CB23E0"/>
    <w:rsid w:val="00CB23E8"/>
    <w:rsid w:val="00CB23EF"/>
    <w:rsid w:val="00CB2445"/>
    <w:rsid w:val="00CB244D"/>
    <w:rsid w:val="00CB248C"/>
    <w:rsid w:val="00CB24B3"/>
    <w:rsid w:val="00CB24C4"/>
    <w:rsid w:val="00CB24F5"/>
    <w:rsid w:val="00CB24F6"/>
    <w:rsid w:val="00CB2508"/>
    <w:rsid w:val="00CB2529"/>
    <w:rsid w:val="00CB2539"/>
    <w:rsid w:val="00CB253B"/>
    <w:rsid w:val="00CB2568"/>
    <w:rsid w:val="00CB25B8"/>
    <w:rsid w:val="00CB25CF"/>
    <w:rsid w:val="00CB25DA"/>
    <w:rsid w:val="00CB25DF"/>
    <w:rsid w:val="00CB25F1"/>
    <w:rsid w:val="00CB25F5"/>
    <w:rsid w:val="00CB261A"/>
    <w:rsid w:val="00CB2635"/>
    <w:rsid w:val="00CB2666"/>
    <w:rsid w:val="00CB267D"/>
    <w:rsid w:val="00CB26E1"/>
    <w:rsid w:val="00CB26E3"/>
    <w:rsid w:val="00CB26E7"/>
    <w:rsid w:val="00CB26EB"/>
    <w:rsid w:val="00CB26F4"/>
    <w:rsid w:val="00CB2701"/>
    <w:rsid w:val="00CB2718"/>
    <w:rsid w:val="00CB273D"/>
    <w:rsid w:val="00CB276A"/>
    <w:rsid w:val="00CB27C4"/>
    <w:rsid w:val="00CB27DE"/>
    <w:rsid w:val="00CB27E6"/>
    <w:rsid w:val="00CB27F6"/>
    <w:rsid w:val="00CB2804"/>
    <w:rsid w:val="00CB284D"/>
    <w:rsid w:val="00CB2855"/>
    <w:rsid w:val="00CB2858"/>
    <w:rsid w:val="00CB286A"/>
    <w:rsid w:val="00CB287F"/>
    <w:rsid w:val="00CB28D2"/>
    <w:rsid w:val="00CB291E"/>
    <w:rsid w:val="00CB295A"/>
    <w:rsid w:val="00CB295D"/>
    <w:rsid w:val="00CB2966"/>
    <w:rsid w:val="00CB2975"/>
    <w:rsid w:val="00CB298B"/>
    <w:rsid w:val="00CB298E"/>
    <w:rsid w:val="00CB29A4"/>
    <w:rsid w:val="00CB29B1"/>
    <w:rsid w:val="00CB29B4"/>
    <w:rsid w:val="00CB29E8"/>
    <w:rsid w:val="00CB29F5"/>
    <w:rsid w:val="00CB29FB"/>
    <w:rsid w:val="00CB2A62"/>
    <w:rsid w:val="00CB2AAB"/>
    <w:rsid w:val="00CB2ABF"/>
    <w:rsid w:val="00CB2ACD"/>
    <w:rsid w:val="00CB2AFF"/>
    <w:rsid w:val="00CB2B01"/>
    <w:rsid w:val="00CB2B5D"/>
    <w:rsid w:val="00CB2B96"/>
    <w:rsid w:val="00CB2C03"/>
    <w:rsid w:val="00CB2C04"/>
    <w:rsid w:val="00CB2C3B"/>
    <w:rsid w:val="00CB2C40"/>
    <w:rsid w:val="00CB2C77"/>
    <w:rsid w:val="00CB2C8C"/>
    <w:rsid w:val="00CB2C9F"/>
    <w:rsid w:val="00CB2CAC"/>
    <w:rsid w:val="00CB2CE5"/>
    <w:rsid w:val="00CB2CEA"/>
    <w:rsid w:val="00CB2D14"/>
    <w:rsid w:val="00CB2D28"/>
    <w:rsid w:val="00CB2D51"/>
    <w:rsid w:val="00CB2D71"/>
    <w:rsid w:val="00CB2D99"/>
    <w:rsid w:val="00CB2DA6"/>
    <w:rsid w:val="00CB2DB1"/>
    <w:rsid w:val="00CB2DC8"/>
    <w:rsid w:val="00CB2E11"/>
    <w:rsid w:val="00CB2E18"/>
    <w:rsid w:val="00CB2E2B"/>
    <w:rsid w:val="00CB2E4A"/>
    <w:rsid w:val="00CB2E65"/>
    <w:rsid w:val="00CB2EC3"/>
    <w:rsid w:val="00CB2EEA"/>
    <w:rsid w:val="00CB2EF3"/>
    <w:rsid w:val="00CB2F3F"/>
    <w:rsid w:val="00CB2F61"/>
    <w:rsid w:val="00CB2F74"/>
    <w:rsid w:val="00CB2F81"/>
    <w:rsid w:val="00CB2FB4"/>
    <w:rsid w:val="00CB3015"/>
    <w:rsid w:val="00CB302D"/>
    <w:rsid w:val="00CB3033"/>
    <w:rsid w:val="00CB3046"/>
    <w:rsid w:val="00CB3048"/>
    <w:rsid w:val="00CB3057"/>
    <w:rsid w:val="00CB3085"/>
    <w:rsid w:val="00CB3086"/>
    <w:rsid w:val="00CB30D1"/>
    <w:rsid w:val="00CB30D4"/>
    <w:rsid w:val="00CB30EB"/>
    <w:rsid w:val="00CB30EC"/>
    <w:rsid w:val="00CB3159"/>
    <w:rsid w:val="00CB315D"/>
    <w:rsid w:val="00CB3186"/>
    <w:rsid w:val="00CB31CC"/>
    <w:rsid w:val="00CB31E3"/>
    <w:rsid w:val="00CB31E4"/>
    <w:rsid w:val="00CB31FF"/>
    <w:rsid w:val="00CB322A"/>
    <w:rsid w:val="00CB3287"/>
    <w:rsid w:val="00CB3318"/>
    <w:rsid w:val="00CB332F"/>
    <w:rsid w:val="00CB3347"/>
    <w:rsid w:val="00CB336B"/>
    <w:rsid w:val="00CB33BE"/>
    <w:rsid w:val="00CB33DF"/>
    <w:rsid w:val="00CB3417"/>
    <w:rsid w:val="00CB342F"/>
    <w:rsid w:val="00CB3464"/>
    <w:rsid w:val="00CB346D"/>
    <w:rsid w:val="00CB34C0"/>
    <w:rsid w:val="00CB3526"/>
    <w:rsid w:val="00CB3578"/>
    <w:rsid w:val="00CB3588"/>
    <w:rsid w:val="00CB35BB"/>
    <w:rsid w:val="00CB35D4"/>
    <w:rsid w:val="00CB35D6"/>
    <w:rsid w:val="00CB35F4"/>
    <w:rsid w:val="00CB3618"/>
    <w:rsid w:val="00CB3623"/>
    <w:rsid w:val="00CB362F"/>
    <w:rsid w:val="00CB3648"/>
    <w:rsid w:val="00CB365E"/>
    <w:rsid w:val="00CB3688"/>
    <w:rsid w:val="00CB36D1"/>
    <w:rsid w:val="00CB36E8"/>
    <w:rsid w:val="00CB36F5"/>
    <w:rsid w:val="00CB36FD"/>
    <w:rsid w:val="00CB374B"/>
    <w:rsid w:val="00CB3758"/>
    <w:rsid w:val="00CB377E"/>
    <w:rsid w:val="00CB3780"/>
    <w:rsid w:val="00CB37A0"/>
    <w:rsid w:val="00CB37DC"/>
    <w:rsid w:val="00CB37F0"/>
    <w:rsid w:val="00CB3815"/>
    <w:rsid w:val="00CB383E"/>
    <w:rsid w:val="00CB384C"/>
    <w:rsid w:val="00CB385C"/>
    <w:rsid w:val="00CB386E"/>
    <w:rsid w:val="00CB3882"/>
    <w:rsid w:val="00CB3884"/>
    <w:rsid w:val="00CB388D"/>
    <w:rsid w:val="00CB38B0"/>
    <w:rsid w:val="00CB38B9"/>
    <w:rsid w:val="00CB38E7"/>
    <w:rsid w:val="00CB3945"/>
    <w:rsid w:val="00CB3961"/>
    <w:rsid w:val="00CB3973"/>
    <w:rsid w:val="00CB3987"/>
    <w:rsid w:val="00CB398C"/>
    <w:rsid w:val="00CB39BB"/>
    <w:rsid w:val="00CB39C8"/>
    <w:rsid w:val="00CB39CF"/>
    <w:rsid w:val="00CB3A04"/>
    <w:rsid w:val="00CB3A06"/>
    <w:rsid w:val="00CB3A30"/>
    <w:rsid w:val="00CB3A62"/>
    <w:rsid w:val="00CB3A9E"/>
    <w:rsid w:val="00CB3ACD"/>
    <w:rsid w:val="00CB3AE4"/>
    <w:rsid w:val="00CB3AFC"/>
    <w:rsid w:val="00CB3B1F"/>
    <w:rsid w:val="00CB3B52"/>
    <w:rsid w:val="00CB3B5A"/>
    <w:rsid w:val="00CB3B9C"/>
    <w:rsid w:val="00CB3BB2"/>
    <w:rsid w:val="00CB3BB4"/>
    <w:rsid w:val="00CB3BEF"/>
    <w:rsid w:val="00CB3C0E"/>
    <w:rsid w:val="00CB3C3E"/>
    <w:rsid w:val="00CB3C66"/>
    <w:rsid w:val="00CB3C89"/>
    <w:rsid w:val="00CB3C9A"/>
    <w:rsid w:val="00CB3C9F"/>
    <w:rsid w:val="00CB3CC0"/>
    <w:rsid w:val="00CB3CDA"/>
    <w:rsid w:val="00CB3CF3"/>
    <w:rsid w:val="00CB3CFE"/>
    <w:rsid w:val="00CB3D25"/>
    <w:rsid w:val="00CB3D50"/>
    <w:rsid w:val="00CB3D6B"/>
    <w:rsid w:val="00CB3D7C"/>
    <w:rsid w:val="00CB3DB6"/>
    <w:rsid w:val="00CB3DD9"/>
    <w:rsid w:val="00CB3DE1"/>
    <w:rsid w:val="00CB3DF6"/>
    <w:rsid w:val="00CB3DF9"/>
    <w:rsid w:val="00CB3E17"/>
    <w:rsid w:val="00CB3E3C"/>
    <w:rsid w:val="00CB3E5A"/>
    <w:rsid w:val="00CB3E8F"/>
    <w:rsid w:val="00CB3E90"/>
    <w:rsid w:val="00CB3E94"/>
    <w:rsid w:val="00CB3F06"/>
    <w:rsid w:val="00CB3F32"/>
    <w:rsid w:val="00CB3F36"/>
    <w:rsid w:val="00CB3FB5"/>
    <w:rsid w:val="00CB3FCC"/>
    <w:rsid w:val="00CB3FDD"/>
    <w:rsid w:val="00CB4013"/>
    <w:rsid w:val="00CB402D"/>
    <w:rsid w:val="00CB405E"/>
    <w:rsid w:val="00CB40C3"/>
    <w:rsid w:val="00CB40D1"/>
    <w:rsid w:val="00CB40DC"/>
    <w:rsid w:val="00CB4153"/>
    <w:rsid w:val="00CB415E"/>
    <w:rsid w:val="00CB4171"/>
    <w:rsid w:val="00CB4188"/>
    <w:rsid w:val="00CB418A"/>
    <w:rsid w:val="00CB419B"/>
    <w:rsid w:val="00CB41C6"/>
    <w:rsid w:val="00CB41E6"/>
    <w:rsid w:val="00CB41F4"/>
    <w:rsid w:val="00CB421A"/>
    <w:rsid w:val="00CB4224"/>
    <w:rsid w:val="00CB4246"/>
    <w:rsid w:val="00CB4273"/>
    <w:rsid w:val="00CB428E"/>
    <w:rsid w:val="00CB4290"/>
    <w:rsid w:val="00CB429D"/>
    <w:rsid w:val="00CB42A6"/>
    <w:rsid w:val="00CB4317"/>
    <w:rsid w:val="00CB431C"/>
    <w:rsid w:val="00CB4381"/>
    <w:rsid w:val="00CB438F"/>
    <w:rsid w:val="00CB43D1"/>
    <w:rsid w:val="00CB4403"/>
    <w:rsid w:val="00CB4447"/>
    <w:rsid w:val="00CB446F"/>
    <w:rsid w:val="00CB4479"/>
    <w:rsid w:val="00CB44CD"/>
    <w:rsid w:val="00CB44D4"/>
    <w:rsid w:val="00CB44DB"/>
    <w:rsid w:val="00CB44E4"/>
    <w:rsid w:val="00CB44EE"/>
    <w:rsid w:val="00CB4515"/>
    <w:rsid w:val="00CB453D"/>
    <w:rsid w:val="00CB45B3"/>
    <w:rsid w:val="00CB45CE"/>
    <w:rsid w:val="00CB45D4"/>
    <w:rsid w:val="00CB45F6"/>
    <w:rsid w:val="00CB45FE"/>
    <w:rsid w:val="00CB4618"/>
    <w:rsid w:val="00CB4622"/>
    <w:rsid w:val="00CB4639"/>
    <w:rsid w:val="00CB464C"/>
    <w:rsid w:val="00CB4657"/>
    <w:rsid w:val="00CB4658"/>
    <w:rsid w:val="00CB465A"/>
    <w:rsid w:val="00CB465C"/>
    <w:rsid w:val="00CB4684"/>
    <w:rsid w:val="00CB469E"/>
    <w:rsid w:val="00CB46AB"/>
    <w:rsid w:val="00CB46C0"/>
    <w:rsid w:val="00CB46D6"/>
    <w:rsid w:val="00CB4704"/>
    <w:rsid w:val="00CB4705"/>
    <w:rsid w:val="00CB473B"/>
    <w:rsid w:val="00CB4754"/>
    <w:rsid w:val="00CB4759"/>
    <w:rsid w:val="00CB475D"/>
    <w:rsid w:val="00CB4762"/>
    <w:rsid w:val="00CB4770"/>
    <w:rsid w:val="00CB4785"/>
    <w:rsid w:val="00CB478E"/>
    <w:rsid w:val="00CB479C"/>
    <w:rsid w:val="00CB47B0"/>
    <w:rsid w:val="00CB47B2"/>
    <w:rsid w:val="00CB47E9"/>
    <w:rsid w:val="00CB47FF"/>
    <w:rsid w:val="00CB4800"/>
    <w:rsid w:val="00CB4834"/>
    <w:rsid w:val="00CB4837"/>
    <w:rsid w:val="00CB4848"/>
    <w:rsid w:val="00CB4856"/>
    <w:rsid w:val="00CB486E"/>
    <w:rsid w:val="00CB486F"/>
    <w:rsid w:val="00CB490F"/>
    <w:rsid w:val="00CB4938"/>
    <w:rsid w:val="00CB495B"/>
    <w:rsid w:val="00CB4990"/>
    <w:rsid w:val="00CB49B3"/>
    <w:rsid w:val="00CB49E2"/>
    <w:rsid w:val="00CB49E3"/>
    <w:rsid w:val="00CB4A12"/>
    <w:rsid w:val="00CB4A20"/>
    <w:rsid w:val="00CB4A55"/>
    <w:rsid w:val="00CB4A77"/>
    <w:rsid w:val="00CB4A85"/>
    <w:rsid w:val="00CB4AA4"/>
    <w:rsid w:val="00CB4B05"/>
    <w:rsid w:val="00CB4B06"/>
    <w:rsid w:val="00CB4B0B"/>
    <w:rsid w:val="00CB4B13"/>
    <w:rsid w:val="00CB4B34"/>
    <w:rsid w:val="00CB4B3E"/>
    <w:rsid w:val="00CB4B58"/>
    <w:rsid w:val="00CB4B63"/>
    <w:rsid w:val="00CB4B9D"/>
    <w:rsid w:val="00CB4BD6"/>
    <w:rsid w:val="00CB4BE6"/>
    <w:rsid w:val="00CB4BE8"/>
    <w:rsid w:val="00CB4BF8"/>
    <w:rsid w:val="00CB4C01"/>
    <w:rsid w:val="00CB4C07"/>
    <w:rsid w:val="00CB4C15"/>
    <w:rsid w:val="00CB4C19"/>
    <w:rsid w:val="00CB4C48"/>
    <w:rsid w:val="00CB4C52"/>
    <w:rsid w:val="00CB4C68"/>
    <w:rsid w:val="00CB4C83"/>
    <w:rsid w:val="00CB4CA3"/>
    <w:rsid w:val="00CB4CD7"/>
    <w:rsid w:val="00CB4CDA"/>
    <w:rsid w:val="00CB4CDE"/>
    <w:rsid w:val="00CB4CE3"/>
    <w:rsid w:val="00CB4CE5"/>
    <w:rsid w:val="00CB4CF7"/>
    <w:rsid w:val="00CB4CF9"/>
    <w:rsid w:val="00CB4D51"/>
    <w:rsid w:val="00CB4D76"/>
    <w:rsid w:val="00CB4DC7"/>
    <w:rsid w:val="00CB4DE6"/>
    <w:rsid w:val="00CB4DF6"/>
    <w:rsid w:val="00CB4E0E"/>
    <w:rsid w:val="00CB4E33"/>
    <w:rsid w:val="00CB4E3D"/>
    <w:rsid w:val="00CB4E94"/>
    <w:rsid w:val="00CB4EA8"/>
    <w:rsid w:val="00CB4EBE"/>
    <w:rsid w:val="00CB4EC2"/>
    <w:rsid w:val="00CB4EC6"/>
    <w:rsid w:val="00CB4ED6"/>
    <w:rsid w:val="00CB4EDA"/>
    <w:rsid w:val="00CB4EDC"/>
    <w:rsid w:val="00CB4EE1"/>
    <w:rsid w:val="00CB4F03"/>
    <w:rsid w:val="00CB4F1D"/>
    <w:rsid w:val="00CB4F4C"/>
    <w:rsid w:val="00CB4F5D"/>
    <w:rsid w:val="00CB4F90"/>
    <w:rsid w:val="00CB4FAC"/>
    <w:rsid w:val="00CB4FB1"/>
    <w:rsid w:val="00CB4FD8"/>
    <w:rsid w:val="00CB4FDB"/>
    <w:rsid w:val="00CB4FF4"/>
    <w:rsid w:val="00CB5009"/>
    <w:rsid w:val="00CB5042"/>
    <w:rsid w:val="00CB5048"/>
    <w:rsid w:val="00CB505E"/>
    <w:rsid w:val="00CB506A"/>
    <w:rsid w:val="00CB5095"/>
    <w:rsid w:val="00CB512A"/>
    <w:rsid w:val="00CB5155"/>
    <w:rsid w:val="00CB515F"/>
    <w:rsid w:val="00CB518D"/>
    <w:rsid w:val="00CB51BC"/>
    <w:rsid w:val="00CB51D6"/>
    <w:rsid w:val="00CB521F"/>
    <w:rsid w:val="00CB5232"/>
    <w:rsid w:val="00CB5265"/>
    <w:rsid w:val="00CB5272"/>
    <w:rsid w:val="00CB5276"/>
    <w:rsid w:val="00CB528F"/>
    <w:rsid w:val="00CB529E"/>
    <w:rsid w:val="00CB52BB"/>
    <w:rsid w:val="00CB52BC"/>
    <w:rsid w:val="00CB52C8"/>
    <w:rsid w:val="00CB52CB"/>
    <w:rsid w:val="00CB5315"/>
    <w:rsid w:val="00CB533B"/>
    <w:rsid w:val="00CB537E"/>
    <w:rsid w:val="00CB538E"/>
    <w:rsid w:val="00CB538F"/>
    <w:rsid w:val="00CB53E9"/>
    <w:rsid w:val="00CB53EE"/>
    <w:rsid w:val="00CB5417"/>
    <w:rsid w:val="00CB547D"/>
    <w:rsid w:val="00CB54B4"/>
    <w:rsid w:val="00CB54C1"/>
    <w:rsid w:val="00CB5516"/>
    <w:rsid w:val="00CB5545"/>
    <w:rsid w:val="00CB5597"/>
    <w:rsid w:val="00CB559B"/>
    <w:rsid w:val="00CB55E9"/>
    <w:rsid w:val="00CB55F1"/>
    <w:rsid w:val="00CB561F"/>
    <w:rsid w:val="00CB564B"/>
    <w:rsid w:val="00CB5663"/>
    <w:rsid w:val="00CB5684"/>
    <w:rsid w:val="00CB5693"/>
    <w:rsid w:val="00CB5694"/>
    <w:rsid w:val="00CB569B"/>
    <w:rsid w:val="00CB56A1"/>
    <w:rsid w:val="00CB56E3"/>
    <w:rsid w:val="00CB573E"/>
    <w:rsid w:val="00CB5758"/>
    <w:rsid w:val="00CB5769"/>
    <w:rsid w:val="00CB5774"/>
    <w:rsid w:val="00CB57C9"/>
    <w:rsid w:val="00CB57ED"/>
    <w:rsid w:val="00CB5808"/>
    <w:rsid w:val="00CB5821"/>
    <w:rsid w:val="00CB5868"/>
    <w:rsid w:val="00CB5873"/>
    <w:rsid w:val="00CB587C"/>
    <w:rsid w:val="00CB587F"/>
    <w:rsid w:val="00CB5885"/>
    <w:rsid w:val="00CB5889"/>
    <w:rsid w:val="00CB58A7"/>
    <w:rsid w:val="00CB58AD"/>
    <w:rsid w:val="00CB58EC"/>
    <w:rsid w:val="00CB58EE"/>
    <w:rsid w:val="00CB5902"/>
    <w:rsid w:val="00CB591A"/>
    <w:rsid w:val="00CB591D"/>
    <w:rsid w:val="00CB592B"/>
    <w:rsid w:val="00CB5940"/>
    <w:rsid w:val="00CB595F"/>
    <w:rsid w:val="00CB59B0"/>
    <w:rsid w:val="00CB59B5"/>
    <w:rsid w:val="00CB59BD"/>
    <w:rsid w:val="00CB5A03"/>
    <w:rsid w:val="00CB5A59"/>
    <w:rsid w:val="00CB5A67"/>
    <w:rsid w:val="00CB5A79"/>
    <w:rsid w:val="00CB5A97"/>
    <w:rsid w:val="00CB5AB1"/>
    <w:rsid w:val="00CB5ABF"/>
    <w:rsid w:val="00CB5AC0"/>
    <w:rsid w:val="00CB5ACD"/>
    <w:rsid w:val="00CB5AFE"/>
    <w:rsid w:val="00CB5B10"/>
    <w:rsid w:val="00CB5B12"/>
    <w:rsid w:val="00CB5B23"/>
    <w:rsid w:val="00CB5B4A"/>
    <w:rsid w:val="00CB5B57"/>
    <w:rsid w:val="00CB5B64"/>
    <w:rsid w:val="00CB5B73"/>
    <w:rsid w:val="00CB5B99"/>
    <w:rsid w:val="00CB5B9C"/>
    <w:rsid w:val="00CB5B9D"/>
    <w:rsid w:val="00CB5BA7"/>
    <w:rsid w:val="00CB5BB0"/>
    <w:rsid w:val="00CB5BBE"/>
    <w:rsid w:val="00CB5BD6"/>
    <w:rsid w:val="00CB5BD8"/>
    <w:rsid w:val="00CB5BE8"/>
    <w:rsid w:val="00CB5BFA"/>
    <w:rsid w:val="00CB5C32"/>
    <w:rsid w:val="00CB5C60"/>
    <w:rsid w:val="00CB5C67"/>
    <w:rsid w:val="00CB5C8E"/>
    <w:rsid w:val="00CB5CE1"/>
    <w:rsid w:val="00CB5CF2"/>
    <w:rsid w:val="00CB5CFA"/>
    <w:rsid w:val="00CB5D0E"/>
    <w:rsid w:val="00CB5D30"/>
    <w:rsid w:val="00CB5D5F"/>
    <w:rsid w:val="00CB5D73"/>
    <w:rsid w:val="00CB5D79"/>
    <w:rsid w:val="00CB5D83"/>
    <w:rsid w:val="00CB5D9A"/>
    <w:rsid w:val="00CB5DB7"/>
    <w:rsid w:val="00CB5E16"/>
    <w:rsid w:val="00CB5E28"/>
    <w:rsid w:val="00CB5E47"/>
    <w:rsid w:val="00CB5E4F"/>
    <w:rsid w:val="00CB5E61"/>
    <w:rsid w:val="00CB5E78"/>
    <w:rsid w:val="00CB5E96"/>
    <w:rsid w:val="00CB5E9B"/>
    <w:rsid w:val="00CB5EB2"/>
    <w:rsid w:val="00CB5ED1"/>
    <w:rsid w:val="00CB5F0A"/>
    <w:rsid w:val="00CB5F16"/>
    <w:rsid w:val="00CB5F1C"/>
    <w:rsid w:val="00CB5F2A"/>
    <w:rsid w:val="00CB5F34"/>
    <w:rsid w:val="00CB5F3E"/>
    <w:rsid w:val="00CB5F43"/>
    <w:rsid w:val="00CB5F51"/>
    <w:rsid w:val="00CB5F78"/>
    <w:rsid w:val="00CB5F9B"/>
    <w:rsid w:val="00CB5FD4"/>
    <w:rsid w:val="00CB5FD6"/>
    <w:rsid w:val="00CB5FE8"/>
    <w:rsid w:val="00CB5FF9"/>
    <w:rsid w:val="00CB6006"/>
    <w:rsid w:val="00CB6035"/>
    <w:rsid w:val="00CB60A7"/>
    <w:rsid w:val="00CB60AD"/>
    <w:rsid w:val="00CB60BF"/>
    <w:rsid w:val="00CB60C8"/>
    <w:rsid w:val="00CB6117"/>
    <w:rsid w:val="00CB6152"/>
    <w:rsid w:val="00CB617A"/>
    <w:rsid w:val="00CB6198"/>
    <w:rsid w:val="00CB61CA"/>
    <w:rsid w:val="00CB61FC"/>
    <w:rsid w:val="00CB623A"/>
    <w:rsid w:val="00CB623D"/>
    <w:rsid w:val="00CB6250"/>
    <w:rsid w:val="00CB6288"/>
    <w:rsid w:val="00CB62D2"/>
    <w:rsid w:val="00CB6352"/>
    <w:rsid w:val="00CB6373"/>
    <w:rsid w:val="00CB638A"/>
    <w:rsid w:val="00CB6398"/>
    <w:rsid w:val="00CB63B5"/>
    <w:rsid w:val="00CB63C4"/>
    <w:rsid w:val="00CB6405"/>
    <w:rsid w:val="00CB640E"/>
    <w:rsid w:val="00CB6417"/>
    <w:rsid w:val="00CB6420"/>
    <w:rsid w:val="00CB6452"/>
    <w:rsid w:val="00CB6474"/>
    <w:rsid w:val="00CB647A"/>
    <w:rsid w:val="00CB647C"/>
    <w:rsid w:val="00CB6491"/>
    <w:rsid w:val="00CB64AC"/>
    <w:rsid w:val="00CB64B1"/>
    <w:rsid w:val="00CB64BB"/>
    <w:rsid w:val="00CB64C8"/>
    <w:rsid w:val="00CB64F4"/>
    <w:rsid w:val="00CB6508"/>
    <w:rsid w:val="00CB650F"/>
    <w:rsid w:val="00CB6520"/>
    <w:rsid w:val="00CB6523"/>
    <w:rsid w:val="00CB656B"/>
    <w:rsid w:val="00CB6580"/>
    <w:rsid w:val="00CB659A"/>
    <w:rsid w:val="00CB65FC"/>
    <w:rsid w:val="00CB663E"/>
    <w:rsid w:val="00CB6671"/>
    <w:rsid w:val="00CB66BE"/>
    <w:rsid w:val="00CB66C1"/>
    <w:rsid w:val="00CB66CF"/>
    <w:rsid w:val="00CB66DB"/>
    <w:rsid w:val="00CB66FA"/>
    <w:rsid w:val="00CB6712"/>
    <w:rsid w:val="00CB6715"/>
    <w:rsid w:val="00CB675B"/>
    <w:rsid w:val="00CB6766"/>
    <w:rsid w:val="00CB676E"/>
    <w:rsid w:val="00CB6773"/>
    <w:rsid w:val="00CB679B"/>
    <w:rsid w:val="00CB67A5"/>
    <w:rsid w:val="00CB67A7"/>
    <w:rsid w:val="00CB67A9"/>
    <w:rsid w:val="00CB67DF"/>
    <w:rsid w:val="00CB67F4"/>
    <w:rsid w:val="00CB67F7"/>
    <w:rsid w:val="00CB67F8"/>
    <w:rsid w:val="00CB6807"/>
    <w:rsid w:val="00CB6827"/>
    <w:rsid w:val="00CB6837"/>
    <w:rsid w:val="00CB6872"/>
    <w:rsid w:val="00CB689E"/>
    <w:rsid w:val="00CB68AA"/>
    <w:rsid w:val="00CB68D3"/>
    <w:rsid w:val="00CB68E8"/>
    <w:rsid w:val="00CB6923"/>
    <w:rsid w:val="00CB692A"/>
    <w:rsid w:val="00CB6972"/>
    <w:rsid w:val="00CB698C"/>
    <w:rsid w:val="00CB699B"/>
    <w:rsid w:val="00CB69B3"/>
    <w:rsid w:val="00CB69E5"/>
    <w:rsid w:val="00CB6A1C"/>
    <w:rsid w:val="00CB6A2E"/>
    <w:rsid w:val="00CB6A46"/>
    <w:rsid w:val="00CB6A62"/>
    <w:rsid w:val="00CB6A67"/>
    <w:rsid w:val="00CB6A7A"/>
    <w:rsid w:val="00CB6A8F"/>
    <w:rsid w:val="00CB6A9D"/>
    <w:rsid w:val="00CB6AC6"/>
    <w:rsid w:val="00CB6AD6"/>
    <w:rsid w:val="00CB6ADE"/>
    <w:rsid w:val="00CB6B16"/>
    <w:rsid w:val="00CB6B31"/>
    <w:rsid w:val="00CB6B77"/>
    <w:rsid w:val="00CB6BA3"/>
    <w:rsid w:val="00CB6BB2"/>
    <w:rsid w:val="00CB6BC5"/>
    <w:rsid w:val="00CB6BC6"/>
    <w:rsid w:val="00CB6BDB"/>
    <w:rsid w:val="00CB6C0D"/>
    <w:rsid w:val="00CB6C0E"/>
    <w:rsid w:val="00CB6C16"/>
    <w:rsid w:val="00CB6C2F"/>
    <w:rsid w:val="00CB6C61"/>
    <w:rsid w:val="00CB6C6F"/>
    <w:rsid w:val="00CB6C77"/>
    <w:rsid w:val="00CB6C8E"/>
    <w:rsid w:val="00CB6C95"/>
    <w:rsid w:val="00CB6CC0"/>
    <w:rsid w:val="00CB6CE0"/>
    <w:rsid w:val="00CB6CE4"/>
    <w:rsid w:val="00CB6CF3"/>
    <w:rsid w:val="00CB6D29"/>
    <w:rsid w:val="00CB6D2C"/>
    <w:rsid w:val="00CB6D70"/>
    <w:rsid w:val="00CB6D84"/>
    <w:rsid w:val="00CB6D8B"/>
    <w:rsid w:val="00CB6DE7"/>
    <w:rsid w:val="00CB6DFD"/>
    <w:rsid w:val="00CB6E0E"/>
    <w:rsid w:val="00CB6E4E"/>
    <w:rsid w:val="00CB6E59"/>
    <w:rsid w:val="00CB6E5C"/>
    <w:rsid w:val="00CB6E89"/>
    <w:rsid w:val="00CB6EB1"/>
    <w:rsid w:val="00CB6EBD"/>
    <w:rsid w:val="00CB6EC9"/>
    <w:rsid w:val="00CB6ECF"/>
    <w:rsid w:val="00CB6EED"/>
    <w:rsid w:val="00CB6F06"/>
    <w:rsid w:val="00CB6F2E"/>
    <w:rsid w:val="00CB6F4A"/>
    <w:rsid w:val="00CB6F4F"/>
    <w:rsid w:val="00CB6FC0"/>
    <w:rsid w:val="00CB6FFC"/>
    <w:rsid w:val="00CB700D"/>
    <w:rsid w:val="00CB702B"/>
    <w:rsid w:val="00CB703C"/>
    <w:rsid w:val="00CB7062"/>
    <w:rsid w:val="00CB70A0"/>
    <w:rsid w:val="00CB70B2"/>
    <w:rsid w:val="00CB70D5"/>
    <w:rsid w:val="00CB70E6"/>
    <w:rsid w:val="00CB70E7"/>
    <w:rsid w:val="00CB70F6"/>
    <w:rsid w:val="00CB7118"/>
    <w:rsid w:val="00CB7134"/>
    <w:rsid w:val="00CB7142"/>
    <w:rsid w:val="00CB7175"/>
    <w:rsid w:val="00CB7183"/>
    <w:rsid w:val="00CB7190"/>
    <w:rsid w:val="00CB71ED"/>
    <w:rsid w:val="00CB71F3"/>
    <w:rsid w:val="00CB7208"/>
    <w:rsid w:val="00CB7217"/>
    <w:rsid w:val="00CB723F"/>
    <w:rsid w:val="00CB7286"/>
    <w:rsid w:val="00CB7294"/>
    <w:rsid w:val="00CB72B2"/>
    <w:rsid w:val="00CB72CE"/>
    <w:rsid w:val="00CB730B"/>
    <w:rsid w:val="00CB7334"/>
    <w:rsid w:val="00CB736F"/>
    <w:rsid w:val="00CB7377"/>
    <w:rsid w:val="00CB7386"/>
    <w:rsid w:val="00CB73A2"/>
    <w:rsid w:val="00CB73C9"/>
    <w:rsid w:val="00CB73CF"/>
    <w:rsid w:val="00CB7433"/>
    <w:rsid w:val="00CB743D"/>
    <w:rsid w:val="00CB7450"/>
    <w:rsid w:val="00CB746C"/>
    <w:rsid w:val="00CB7477"/>
    <w:rsid w:val="00CB749E"/>
    <w:rsid w:val="00CB74A8"/>
    <w:rsid w:val="00CB74C2"/>
    <w:rsid w:val="00CB74CB"/>
    <w:rsid w:val="00CB74E5"/>
    <w:rsid w:val="00CB7512"/>
    <w:rsid w:val="00CB7525"/>
    <w:rsid w:val="00CB752C"/>
    <w:rsid w:val="00CB753D"/>
    <w:rsid w:val="00CB7546"/>
    <w:rsid w:val="00CB7577"/>
    <w:rsid w:val="00CB7579"/>
    <w:rsid w:val="00CB7589"/>
    <w:rsid w:val="00CB75A2"/>
    <w:rsid w:val="00CB75B3"/>
    <w:rsid w:val="00CB75C0"/>
    <w:rsid w:val="00CB75CD"/>
    <w:rsid w:val="00CB75E6"/>
    <w:rsid w:val="00CB7614"/>
    <w:rsid w:val="00CB7620"/>
    <w:rsid w:val="00CB7637"/>
    <w:rsid w:val="00CB763C"/>
    <w:rsid w:val="00CB764F"/>
    <w:rsid w:val="00CB7674"/>
    <w:rsid w:val="00CB7687"/>
    <w:rsid w:val="00CB7699"/>
    <w:rsid w:val="00CB76DD"/>
    <w:rsid w:val="00CB76FD"/>
    <w:rsid w:val="00CB771B"/>
    <w:rsid w:val="00CB772D"/>
    <w:rsid w:val="00CB7739"/>
    <w:rsid w:val="00CB774C"/>
    <w:rsid w:val="00CB7760"/>
    <w:rsid w:val="00CB778B"/>
    <w:rsid w:val="00CB7796"/>
    <w:rsid w:val="00CB77B1"/>
    <w:rsid w:val="00CB77B3"/>
    <w:rsid w:val="00CB77C3"/>
    <w:rsid w:val="00CB77C9"/>
    <w:rsid w:val="00CB77D0"/>
    <w:rsid w:val="00CB7800"/>
    <w:rsid w:val="00CB7811"/>
    <w:rsid w:val="00CB7818"/>
    <w:rsid w:val="00CB782E"/>
    <w:rsid w:val="00CB78CA"/>
    <w:rsid w:val="00CB78CB"/>
    <w:rsid w:val="00CB78CF"/>
    <w:rsid w:val="00CB78D2"/>
    <w:rsid w:val="00CB78D9"/>
    <w:rsid w:val="00CB78E9"/>
    <w:rsid w:val="00CB790E"/>
    <w:rsid w:val="00CB7926"/>
    <w:rsid w:val="00CB7958"/>
    <w:rsid w:val="00CB79A2"/>
    <w:rsid w:val="00CB79A5"/>
    <w:rsid w:val="00CB79B5"/>
    <w:rsid w:val="00CB7A00"/>
    <w:rsid w:val="00CB7A0A"/>
    <w:rsid w:val="00CB7A2C"/>
    <w:rsid w:val="00CB7A4E"/>
    <w:rsid w:val="00CB7A82"/>
    <w:rsid w:val="00CB7A90"/>
    <w:rsid w:val="00CB7A9A"/>
    <w:rsid w:val="00CB7AA1"/>
    <w:rsid w:val="00CB7AC4"/>
    <w:rsid w:val="00CB7AD2"/>
    <w:rsid w:val="00CB7ADA"/>
    <w:rsid w:val="00CB7ADF"/>
    <w:rsid w:val="00CB7AF2"/>
    <w:rsid w:val="00CB7AFD"/>
    <w:rsid w:val="00CB7B0D"/>
    <w:rsid w:val="00CB7B24"/>
    <w:rsid w:val="00CB7B39"/>
    <w:rsid w:val="00CB7B3B"/>
    <w:rsid w:val="00CB7B96"/>
    <w:rsid w:val="00CB7B9D"/>
    <w:rsid w:val="00CB7BA3"/>
    <w:rsid w:val="00CB7BA4"/>
    <w:rsid w:val="00CB7BF0"/>
    <w:rsid w:val="00CB7C0F"/>
    <w:rsid w:val="00CB7C37"/>
    <w:rsid w:val="00CB7C5F"/>
    <w:rsid w:val="00CB7C7B"/>
    <w:rsid w:val="00CB7C8C"/>
    <w:rsid w:val="00CB7CBA"/>
    <w:rsid w:val="00CB7CC2"/>
    <w:rsid w:val="00CB7CDB"/>
    <w:rsid w:val="00CB7D35"/>
    <w:rsid w:val="00CB7D37"/>
    <w:rsid w:val="00CB7D3B"/>
    <w:rsid w:val="00CB7D59"/>
    <w:rsid w:val="00CB7D78"/>
    <w:rsid w:val="00CB7D79"/>
    <w:rsid w:val="00CB7DC4"/>
    <w:rsid w:val="00CB7DEA"/>
    <w:rsid w:val="00CB7E13"/>
    <w:rsid w:val="00CB7E23"/>
    <w:rsid w:val="00CB7E67"/>
    <w:rsid w:val="00CB7E7C"/>
    <w:rsid w:val="00CB7E80"/>
    <w:rsid w:val="00CB7E83"/>
    <w:rsid w:val="00CB7EAC"/>
    <w:rsid w:val="00CB7EB8"/>
    <w:rsid w:val="00CB7EDB"/>
    <w:rsid w:val="00CB7EE9"/>
    <w:rsid w:val="00CB7F15"/>
    <w:rsid w:val="00CB7F16"/>
    <w:rsid w:val="00CB7F45"/>
    <w:rsid w:val="00CB7F4F"/>
    <w:rsid w:val="00CB7F70"/>
    <w:rsid w:val="00CB7F71"/>
    <w:rsid w:val="00CB7FAA"/>
    <w:rsid w:val="00CB7FB8"/>
    <w:rsid w:val="00CB7FC9"/>
    <w:rsid w:val="00CB7FDC"/>
    <w:rsid w:val="00CB7FEB"/>
    <w:rsid w:val="00CB7FF5"/>
    <w:rsid w:val="00CC0053"/>
    <w:rsid w:val="00CC007D"/>
    <w:rsid w:val="00CC0096"/>
    <w:rsid w:val="00CC00A2"/>
    <w:rsid w:val="00CC00C6"/>
    <w:rsid w:val="00CC00D7"/>
    <w:rsid w:val="00CC00E4"/>
    <w:rsid w:val="00CC0123"/>
    <w:rsid w:val="00CC0188"/>
    <w:rsid w:val="00CC01A4"/>
    <w:rsid w:val="00CC01F2"/>
    <w:rsid w:val="00CC0265"/>
    <w:rsid w:val="00CC02AD"/>
    <w:rsid w:val="00CC02BB"/>
    <w:rsid w:val="00CC02E0"/>
    <w:rsid w:val="00CC02FE"/>
    <w:rsid w:val="00CC0333"/>
    <w:rsid w:val="00CC035F"/>
    <w:rsid w:val="00CC0371"/>
    <w:rsid w:val="00CC039C"/>
    <w:rsid w:val="00CC03A2"/>
    <w:rsid w:val="00CC03BF"/>
    <w:rsid w:val="00CC043E"/>
    <w:rsid w:val="00CC0455"/>
    <w:rsid w:val="00CC046D"/>
    <w:rsid w:val="00CC049B"/>
    <w:rsid w:val="00CC04B5"/>
    <w:rsid w:val="00CC04D2"/>
    <w:rsid w:val="00CC04EF"/>
    <w:rsid w:val="00CC0504"/>
    <w:rsid w:val="00CC0506"/>
    <w:rsid w:val="00CC0513"/>
    <w:rsid w:val="00CC052D"/>
    <w:rsid w:val="00CC053A"/>
    <w:rsid w:val="00CC053E"/>
    <w:rsid w:val="00CC0546"/>
    <w:rsid w:val="00CC0548"/>
    <w:rsid w:val="00CC0550"/>
    <w:rsid w:val="00CC056E"/>
    <w:rsid w:val="00CC0586"/>
    <w:rsid w:val="00CC0597"/>
    <w:rsid w:val="00CC0599"/>
    <w:rsid w:val="00CC059D"/>
    <w:rsid w:val="00CC05AD"/>
    <w:rsid w:val="00CC05D3"/>
    <w:rsid w:val="00CC05DD"/>
    <w:rsid w:val="00CC05EB"/>
    <w:rsid w:val="00CC05ED"/>
    <w:rsid w:val="00CC062D"/>
    <w:rsid w:val="00CC0654"/>
    <w:rsid w:val="00CC0655"/>
    <w:rsid w:val="00CC0676"/>
    <w:rsid w:val="00CC0698"/>
    <w:rsid w:val="00CC06A3"/>
    <w:rsid w:val="00CC06B3"/>
    <w:rsid w:val="00CC06C2"/>
    <w:rsid w:val="00CC06DA"/>
    <w:rsid w:val="00CC06E6"/>
    <w:rsid w:val="00CC06E7"/>
    <w:rsid w:val="00CC06FC"/>
    <w:rsid w:val="00CC0703"/>
    <w:rsid w:val="00CC0721"/>
    <w:rsid w:val="00CC073C"/>
    <w:rsid w:val="00CC074A"/>
    <w:rsid w:val="00CC0750"/>
    <w:rsid w:val="00CC0771"/>
    <w:rsid w:val="00CC0788"/>
    <w:rsid w:val="00CC078B"/>
    <w:rsid w:val="00CC07A9"/>
    <w:rsid w:val="00CC07CC"/>
    <w:rsid w:val="00CC081B"/>
    <w:rsid w:val="00CC0827"/>
    <w:rsid w:val="00CC0831"/>
    <w:rsid w:val="00CC083E"/>
    <w:rsid w:val="00CC0849"/>
    <w:rsid w:val="00CC085E"/>
    <w:rsid w:val="00CC08AD"/>
    <w:rsid w:val="00CC08D3"/>
    <w:rsid w:val="00CC08E2"/>
    <w:rsid w:val="00CC0929"/>
    <w:rsid w:val="00CC0990"/>
    <w:rsid w:val="00CC09B9"/>
    <w:rsid w:val="00CC09C9"/>
    <w:rsid w:val="00CC0A25"/>
    <w:rsid w:val="00CC0A38"/>
    <w:rsid w:val="00CC0A41"/>
    <w:rsid w:val="00CC0A4A"/>
    <w:rsid w:val="00CC0AB2"/>
    <w:rsid w:val="00CC0AC4"/>
    <w:rsid w:val="00CC0AD2"/>
    <w:rsid w:val="00CC0ADA"/>
    <w:rsid w:val="00CC0ADF"/>
    <w:rsid w:val="00CC0AFD"/>
    <w:rsid w:val="00CC0B71"/>
    <w:rsid w:val="00CC0B98"/>
    <w:rsid w:val="00CC0BAF"/>
    <w:rsid w:val="00CC0BBF"/>
    <w:rsid w:val="00CC0BD0"/>
    <w:rsid w:val="00CC0BEC"/>
    <w:rsid w:val="00CC0BFE"/>
    <w:rsid w:val="00CC0C06"/>
    <w:rsid w:val="00CC0C20"/>
    <w:rsid w:val="00CC0C3E"/>
    <w:rsid w:val="00CC0C65"/>
    <w:rsid w:val="00CC0C66"/>
    <w:rsid w:val="00CC0C76"/>
    <w:rsid w:val="00CC0C9F"/>
    <w:rsid w:val="00CC0CAD"/>
    <w:rsid w:val="00CC0CC7"/>
    <w:rsid w:val="00CC0CDF"/>
    <w:rsid w:val="00CC0CF6"/>
    <w:rsid w:val="00CC0D09"/>
    <w:rsid w:val="00CC0D14"/>
    <w:rsid w:val="00CC0D1E"/>
    <w:rsid w:val="00CC0D2A"/>
    <w:rsid w:val="00CC0D47"/>
    <w:rsid w:val="00CC0D54"/>
    <w:rsid w:val="00CC0D6E"/>
    <w:rsid w:val="00CC0D74"/>
    <w:rsid w:val="00CC0D8F"/>
    <w:rsid w:val="00CC0DE0"/>
    <w:rsid w:val="00CC0DE8"/>
    <w:rsid w:val="00CC0E66"/>
    <w:rsid w:val="00CC0E70"/>
    <w:rsid w:val="00CC0E73"/>
    <w:rsid w:val="00CC0E87"/>
    <w:rsid w:val="00CC0E8B"/>
    <w:rsid w:val="00CC0E96"/>
    <w:rsid w:val="00CC0EB3"/>
    <w:rsid w:val="00CC0EE1"/>
    <w:rsid w:val="00CC0EEC"/>
    <w:rsid w:val="00CC0EFF"/>
    <w:rsid w:val="00CC0F00"/>
    <w:rsid w:val="00CC0F09"/>
    <w:rsid w:val="00CC0F32"/>
    <w:rsid w:val="00CC0F53"/>
    <w:rsid w:val="00CC0F8B"/>
    <w:rsid w:val="00CC0FE3"/>
    <w:rsid w:val="00CC0FED"/>
    <w:rsid w:val="00CC0FF9"/>
    <w:rsid w:val="00CC1009"/>
    <w:rsid w:val="00CC1026"/>
    <w:rsid w:val="00CC1027"/>
    <w:rsid w:val="00CC107E"/>
    <w:rsid w:val="00CC109E"/>
    <w:rsid w:val="00CC10A1"/>
    <w:rsid w:val="00CC10A9"/>
    <w:rsid w:val="00CC10C2"/>
    <w:rsid w:val="00CC10F0"/>
    <w:rsid w:val="00CC112C"/>
    <w:rsid w:val="00CC1147"/>
    <w:rsid w:val="00CC117C"/>
    <w:rsid w:val="00CC1181"/>
    <w:rsid w:val="00CC11A1"/>
    <w:rsid w:val="00CC11AA"/>
    <w:rsid w:val="00CC11AD"/>
    <w:rsid w:val="00CC11D7"/>
    <w:rsid w:val="00CC11E8"/>
    <w:rsid w:val="00CC11F5"/>
    <w:rsid w:val="00CC120F"/>
    <w:rsid w:val="00CC121A"/>
    <w:rsid w:val="00CC122E"/>
    <w:rsid w:val="00CC1239"/>
    <w:rsid w:val="00CC124E"/>
    <w:rsid w:val="00CC1260"/>
    <w:rsid w:val="00CC1264"/>
    <w:rsid w:val="00CC1272"/>
    <w:rsid w:val="00CC1279"/>
    <w:rsid w:val="00CC12AB"/>
    <w:rsid w:val="00CC12B0"/>
    <w:rsid w:val="00CC12DF"/>
    <w:rsid w:val="00CC130B"/>
    <w:rsid w:val="00CC1318"/>
    <w:rsid w:val="00CC1344"/>
    <w:rsid w:val="00CC136A"/>
    <w:rsid w:val="00CC1377"/>
    <w:rsid w:val="00CC137D"/>
    <w:rsid w:val="00CC1422"/>
    <w:rsid w:val="00CC1441"/>
    <w:rsid w:val="00CC1494"/>
    <w:rsid w:val="00CC14D7"/>
    <w:rsid w:val="00CC1521"/>
    <w:rsid w:val="00CC1524"/>
    <w:rsid w:val="00CC1526"/>
    <w:rsid w:val="00CC152B"/>
    <w:rsid w:val="00CC1566"/>
    <w:rsid w:val="00CC1592"/>
    <w:rsid w:val="00CC1593"/>
    <w:rsid w:val="00CC15B6"/>
    <w:rsid w:val="00CC15D3"/>
    <w:rsid w:val="00CC1603"/>
    <w:rsid w:val="00CC1626"/>
    <w:rsid w:val="00CC166F"/>
    <w:rsid w:val="00CC16A1"/>
    <w:rsid w:val="00CC16A7"/>
    <w:rsid w:val="00CC16FD"/>
    <w:rsid w:val="00CC1747"/>
    <w:rsid w:val="00CC174C"/>
    <w:rsid w:val="00CC177E"/>
    <w:rsid w:val="00CC17A7"/>
    <w:rsid w:val="00CC17CD"/>
    <w:rsid w:val="00CC1813"/>
    <w:rsid w:val="00CC182E"/>
    <w:rsid w:val="00CC185A"/>
    <w:rsid w:val="00CC1891"/>
    <w:rsid w:val="00CC1897"/>
    <w:rsid w:val="00CC18A4"/>
    <w:rsid w:val="00CC18E8"/>
    <w:rsid w:val="00CC18EC"/>
    <w:rsid w:val="00CC1900"/>
    <w:rsid w:val="00CC1916"/>
    <w:rsid w:val="00CC1958"/>
    <w:rsid w:val="00CC1987"/>
    <w:rsid w:val="00CC199B"/>
    <w:rsid w:val="00CC19AF"/>
    <w:rsid w:val="00CC19B7"/>
    <w:rsid w:val="00CC19D0"/>
    <w:rsid w:val="00CC1A38"/>
    <w:rsid w:val="00CC1A3B"/>
    <w:rsid w:val="00CC1A7A"/>
    <w:rsid w:val="00CC1A7B"/>
    <w:rsid w:val="00CC1A7F"/>
    <w:rsid w:val="00CC1A93"/>
    <w:rsid w:val="00CC1AAA"/>
    <w:rsid w:val="00CC1AD2"/>
    <w:rsid w:val="00CC1B00"/>
    <w:rsid w:val="00CC1B15"/>
    <w:rsid w:val="00CC1B68"/>
    <w:rsid w:val="00CC1BDD"/>
    <w:rsid w:val="00CC1C14"/>
    <w:rsid w:val="00CC1C1E"/>
    <w:rsid w:val="00CC1C48"/>
    <w:rsid w:val="00CC1C6A"/>
    <w:rsid w:val="00CC1C9B"/>
    <w:rsid w:val="00CC1CFA"/>
    <w:rsid w:val="00CC1CFF"/>
    <w:rsid w:val="00CC1D1D"/>
    <w:rsid w:val="00CC1D20"/>
    <w:rsid w:val="00CC1D7A"/>
    <w:rsid w:val="00CC1D7D"/>
    <w:rsid w:val="00CC1D91"/>
    <w:rsid w:val="00CC1DA0"/>
    <w:rsid w:val="00CC1DA4"/>
    <w:rsid w:val="00CC1DCC"/>
    <w:rsid w:val="00CC1E34"/>
    <w:rsid w:val="00CC1E41"/>
    <w:rsid w:val="00CC1E5A"/>
    <w:rsid w:val="00CC1ED1"/>
    <w:rsid w:val="00CC1EEF"/>
    <w:rsid w:val="00CC1F37"/>
    <w:rsid w:val="00CC1F5B"/>
    <w:rsid w:val="00CC1F6A"/>
    <w:rsid w:val="00CC1F82"/>
    <w:rsid w:val="00CC1F92"/>
    <w:rsid w:val="00CC1FC1"/>
    <w:rsid w:val="00CC1FE5"/>
    <w:rsid w:val="00CC1FF7"/>
    <w:rsid w:val="00CC2007"/>
    <w:rsid w:val="00CC2034"/>
    <w:rsid w:val="00CC2047"/>
    <w:rsid w:val="00CC2052"/>
    <w:rsid w:val="00CC205B"/>
    <w:rsid w:val="00CC2063"/>
    <w:rsid w:val="00CC208E"/>
    <w:rsid w:val="00CC208F"/>
    <w:rsid w:val="00CC209F"/>
    <w:rsid w:val="00CC20A1"/>
    <w:rsid w:val="00CC20CF"/>
    <w:rsid w:val="00CC20D8"/>
    <w:rsid w:val="00CC2126"/>
    <w:rsid w:val="00CC2128"/>
    <w:rsid w:val="00CC2129"/>
    <w:rsid w:val="00CC213B"/>
    <w:rsid w:val="00CC215A"/>
    <w:rsid w:val="00CC2168"/>
    <w:rsid w:val="00CC217E"/>
    <w:rsid w:val="00CC2180"/>
    <w:rsid w:val="00CC21B1"/>
    <w:rsid w:val="00CC2219"/>
    <w:rsid w:val="00CC2221"/>
    <w:rsid w:val="00CC2225"/>
    <w:rsid w:val="00CC2240"/>
    <w:rsid w:val="00CC224D"/>
    <w:rsid w:val="00CC2259"/>
    <w:rsid w:val="00CC2272"/>
    <w:rsid w:val="00CC22CC"/>
    <w:rsid w:val="00CC22D6"/>
    <w:rsid w:val="00CC2364"/>
    <w:rsid w:val="00CC2365"/>
    <w:rsid w:val="00CC2388"/>
    <w:rsid w:val="00CC23C3"/>
    <w:rsid w:val="00CC23ED"/>
    <w:rsid w:val="00CC23FA"/>
    <w:rsid w:val="00CC2439"/>
    <w:rsid w:val="00CC2467"/>
    <w:rsid w:val="00CC246A"/>
    <w:rsid w:val="00CC246F"/>
    <w:rsid w:val="00CC247F"/>
    <w:rsid w:val="00CC2485"/>
    <w:rsid w:val="00CC248F"/>
    <w:rsid w:val="00CC249B"/>
    <w:rsid w:val="00CC24A7"/>
    <w:rsid w:val="00CC24B9"/>
    <w:rsid w:val="00CC24C0"/>
    <w:rsid w:val="00CC24D9"/>
    <w:rsid w:val="00CC2500"/>
    <w:rsid w:val="00CC2507"/>
    <w:rsid w:val="00CC250B"/>
    <w:rsid w:val="00CC2521"/>
    <w:rsid w:val="00CC2523"/>
    <w:rsid w:val="00CC2543"/>
    <w:rsid w:val="00CC2558"/>
    <w:rsid w:val="00CC257D"/>
    <w:rsid w:val="00CC2595"/>
    <w:rsid w:val="00CC259E"/>
    <w:rsid w:val="00CC2608"/>
    <w:rsid w:val="00CC2641"/>
    <w:rsid w:val="00CC26AC"/>
    <w:rsid w:val="00CC26C5"/>
    <w:rsid w:val="00CC26C6"/>
    <w:rsid w:val="00CC26F1"/>
    <w:rsid w:val="00CC2708"/>
    <w:rsid w:val="00CC2736"/>
    <w:rsid w:val="00CC2737"/>
    <w:rsid w:val="00CC2738"/>
    <w:rsid w:val="00CC2745"/>
    <w:rsid w:val="00CC2769"/>
    <w:rsid w:val="00CC2772"/>
    <w:rsid w:val="00CC2776"/>
    <w:rsid w:val="00CC278E"/>
    <w:rsid w:val="00CC27E4"/>
    <w:rsid w:val="00CC27EC"/>
    <w:rsid w:val="00CC2868"/>
    <w:rsid w:val="00CC286C"/>
    <w:rsid w:val="00CC2877"/>
    <w:rsid w:val="00CC287C"/>
    <w:rsid w:val="00CC289C"/>
    <w:rsid w:val="00CC28AE"/>
    <w:rsid w:val="00CC28D6"/>
    <w:rsid w:val="00CC28E4"/>
    <w:rsid w:val="00CC28E8"/>
    <w:rsid w:val="00CC296B"/>
    <w:rsid w:val="00CC299D"/>
    <w:rsid w:val="00CC29B7"/>
    <w:rsid w:val="00CC29C1"/>
    <w:rsid w:val="00CC29C3"/>
    <w:rsid w:val="00CC2A02"/>
    <w:rsid w:val="00CC2A18"/>
    <w:rsid w:val="00CC2A36"/>
    <w:rsid w:val="00CC2A47"/>
    <w:rsid w:val="00CC2A99"/>
    <w:rsid w:val="00CC2ABD"/>
    <w:rsid w:val="00CC2B05"/>
    <w:rsid w:val="00CC2B25"/>
    <w:rsid w:val="00CC2B60"/>
    <w:rsid w:val="00CC2B7D"/>
    <w:rsid w:val="00CC2B8B"/>
    <w:rsid w:val="00CC2BB3"/>
    <w:rsid w:val="00CC2BD1"/>
    <w:rsid w:val="00CC2BF0"/>
    <w:rsid w:val="00CC2C01"/>
    <w:rsid w:val="00CC2C09"/>
    <w:rsid w:val="00CC2C0F"/>
    <w:rsid w:val="00CC2C1E"/>
    <w:rsid w:val="00CC2C25"/>
    <w:rsid w:val="00CC2C7A"/>
    <w:rsid w:val="00CC2CC2"/>
    <w:rsid w:val="00CC2CF2"/>
    <w:rsid w:val="00CC2CF6"/>
    <w:rsid w:val="00CC2D31"/>
    <w:rsid w:val="00CC2DBA"/>
    <w:rsid w:val="00CC2DBE"/>
    <w:rsid w:val="00CC2DC6"/>
    <w:rsid w:val="00CC2DCF"/>
    <w:rsid w:val="00CC2DD5"/>
    <w:rsid w:val="00CC2E06"/>
    <w:rsid w:val="00CC2E24"/>
    <w:rsid w:val="00CC2E58"/>
    <w:rsid w:val="00CC2E70"/>
    <w:rsid w:val="00CC2E9D"/>
    <w:rsid w:val="00CC2ED6"/>
    <w:rsid w:val="00CC2F12"/>
    <w:rsid w:val="00CC2F1B"/>
    <w:rsid w:val="00CC2F45"/>
    <w:rsid w:val="00CC302B"/>
    <w:rsid w:val="00CC3058"/>
    <w:rsid w:val="00CC3066"/>
    <w:rsid w:val="00CC3075"/>
    <w:rsid w:val="00CC3091"/>
    <w:rsid w:val="00CC30B3"/>
    <w:rsid w:val="00CC30E3"/>
    <w:rsid w:val="00CC30EF"/>
    <w:rsid w:val="00CC311A"/>
    <w:rsid w:val="00CC3127"/>
    <w:rsid w:val="00CC3146"/>
    <w:rsid w:val="00CC3147"/>
    <w:rsid w:val="00CC3153"/>
    <w:rsid w:val="00CC3179"/>
    <w:rsid w:val="00CC3186"/>
    <w:rsid w:val="00CC31B2"/>
    <w:rsid w:val="00CC31C9"/>
    <w:rsid w:val="00CC31D0"/>
    <w:rsid w:val="00CC31EF"/>
    <w:rsid w:val="00CC320F"/>
    <w:rsid w:val="00CC3210"/>
    <w:rsid w:val="00CC3240"/>
    <w:rsid w:val="00CC3273"/>
    <w:rsid w:val="00CC327A"/>
    <w:rsid w:val="00CC328B"/>
    <w:rsid w:val="00CC32A2"/>
    <w:rsid w:val="00CC32E5"/>
    <w:rsid w:val="00CC330E"/>
    <w:rsid w:val="00CC3315"/>
    <w:rsid w:val="00CC335A"/>
    <w:rsid w:val="00CC33C5"/>
    <w:rsid w:val="00CC33C9"/>
    <w:rsid w:val="00CC3402"/>
    <w:rsid w:val="00CC3407"/>
    <w:rsid w:val="00CC3412"/>
    <w:rsid w:val="00CC3452"/>
    <w:rsid w:val="00CC347E"/>
    <w:rsid w:val="00CC34A0"/>
    <w:rsid w:val="00CC34E0"/>
    <w:rsid w:val="00CC34E6"/>
    <w:rsid w:val="00CC3503"/>
    <w:rsid w:val="00CC3509"/>
    <w:rsid w:val="00CC353A"/>
    <w:rsid w:val="00CC353C"/>
    <w:rsid w:val="00CC3546"/>
    <w:rsid w:val="00CC3549"/>
    <w:rsid w:val="00CC354B"/>
    <w:rsid w:val="00CC3566"/>
    <w:rsid w:val="00CC35B7"/>
    <w:rsid w:val="00CC35C9"/>
    <w:rsid w:val="00CC35CF"/>
    <w:rsid w:val="00CC361F"/>
    <w:rsid w:val="00CC365D"/>
    <w:rsid w:val="00CC3660"/>
    <w:rsid w:val="00CC3676"/>
    <w:rsid w:val="00CC3677"/>
    <w:rsid w:val="00CC367B"/>
    <w:rsid w:val="00CC36B5"/>
    <w:rsid w:val="00CC36B8"/>
    <w:rsid w:val="00CC36BF"/>
    <w:rsid w:val="00CC36E0"/>
    <w:rsid w:val="00CC36F6"/>
    <w:rsid w:val="00CC3726"/>
    <w:rsid w:val="00CC3746"/>
    <w:rsid w:val="00CC3784"/>
    <w:rsid w:val="00CC37A7"/>
    <w:rsid w:val="00CC37BF"/>
    <w:rsid w:val="00CC37D2"/>
    <w:rsid w:val="00CC37DF"/>
    <w:rsid w:val="00CC3826"/>
    <w:rsid w:val="00CC383B"/>
    <w:rsid w:val="00CC3852"/>
    <w:rsid w:val="00CC3858"/>
    <w:rsid w:val="00CC38DC"/>
    <w:rsid w:val="00CC38EE"/>
    <w:rsid w:val="00CC38F2"/>
    <w:rsid w:val="00CC38F8"/>
    <w:rsid w:val="00CC3925"/>
    <w:rsid w:val="00CC3932"/>
    <w:rsid w:val="00CC396C"/>
    <w:rsid w:val="00CC397A"/>
    <w:rsid w:val="00CC3993"/>
    <w:rsid w:val="00CC39DB"/>
    <w:rsid w:val="00CC39F3"/>
    <w:rsid w:val="00CC3A1C"/>
    <w:rsid w:val="00CC3A1D"/>
    <w:rsid w:val="00CC3AB3"/>
    <w:rsid w:val="00CC3AF3"/>
    <w:rsid w:val="00CC3B02"/>
    <w:rsid w:val="00CC3B05"/>
    <w:rsid w:val="00CC3B28"/>
    <w:rsid w:val="00CC3B61"/>
    <w:rsid w:val="00CC3B73"/>
    <w:rsid w:val="00CC3B8C"/>
    <w:rsid w:val="00CC3BA2"/>
    <w:rsid w:val="00CC3BA5"/>
    <w:rsid w:val="00CC3BCD"/>
    <w:rsid w:val="00CC3BCF"/>
    <w:rsid w:val="00CC3BFF"/>
    <w:rsid w:val="00CC3C0D"/>
    <w:rsid w:val="00CC3C32"/>
    <w:rsid w:val="00CC3C3A"/>
    <w:rsid w:val="00CC3C50"/>
    <w:rsid w:val="00CC3C7A"/>
    <w:rsid w:val="00CC3C8D"/>
    <w:rsid w:val="00CC3CBE"/>
    <w:rsid w:val="00CC3CE6"/>
    <w:rsid w:val="00CC3D01"/>
    <w:rsid w:val="00CC3D19"/>
    <w:rsid w:val="00CC3D20"/>
    <w:rsid w:val="00CC3D2E"/>
    <w:rsid w:val="00CC3D50"/>
    <w:rsid w:val="00CC3D63"/>
    <w:rsid w:val="00CC3D9F"/>
    <w:rsid w:val="00CC3DAA"/>
    <w:rsid w:val="00CC3DB3"/>
    <w:rsid w:val="00CC3E07"/>
    <w:rsid w:val="00CC3E17"/>
    <w:rsid w:val="00CC3E33"/>
    <w:rsid w:val="00CC3E34"/>
    <w:rsid w:val="00CC3E4C"/>
    <w:rsid w:val="00CC3E50"/>
    <w:rsid w:val="00CC3E72"/>
    <w:rsid w:val="00CC3E7F"/>
    <w:rsid w:val="00CC3F12"/>
    <w:rsid w:val="00CC3F14"/>
    <w:rsid w:val="00CC3F23"/>
    <w:rsid w:val="00CC3F48"/>
    <w:rsid w:val="00CC3F59"/>
    <w:rsid w:val="00CC3F88"/>
    <w:rsid w:val="00CC3F8F"/>
    <w:rsid w:val="00CC3FCA"/>
    <w:rsid w:val="00CC3FD8"/>
    <w:rsid w:val="00CC3FE5"/>
    <w:rsid w:val="00CC3FEC"/>
    <w:rsid w:val="00CC3FF2"/>
    <w:rsid w:val="00CC4019"/>
    <w:rsid w:val="00CC404C"/>
    <w:rsid w:val="00CC4060"/>
    <w:rsid w:val="00CC4098"/>
    <w:rsid w:val="00CC40E5"/>
    <w:rsid w:val="00CC40E7"/>
    <w:rsid w:val="00CC410C"/>
    <w:rsid w:val="00CC411C"/>
    <w:rsid w:val="00CC4122"/>
    <w:rsid w:val="00CC415A"/>
    <w:rsid w:val="00CC415D"/>
    <w:rsid w:val="00CC416E"/>
    <w:rsid w:val="00CC417F"/>
    <w:rsid w:val="00CC4198"/>
    <w:rsid w:val="00CC41BB"/>
    <w:rsid w:val="00CC41BE"/>
    <w:rsid w:val="00CC41D2"/>
    <w:rsid w:val="00CC41E5"/>
    <w:rsid w:val="00CC4209"/>
    <w:rsid w:val="00CC4211"/>
    <w:rsid w:val="00CC4217"/>
    <w:rsid w:val="00CC4221"/>
    <w:rsid w:val="00CC4269"/>
    <w:rsid w:val="00CC42BD"/>
    <w:rsid w:val="00CC42C4"/>
    <w:rsid w:val="00CC42D3"/>
    <w:rsid w:val="00CC42E2"/>
    <w:rsid w:val="00CC431D"/>
    <w:rsid w:val="00CC4323"/>
    <w:rsid w:val="00CC4349"/>
    <w:rsid w:val="00CC436D"/>
    <w:rsid w:val="00CC4385"/>
    <w:rsid w:val="00CC43BC"/>
    <w:rsid w:val="00CC43EE"/>
    <w:rsid w:val="00CC442E"/>
    <w:rsid w:val="00CC4481"/>
    <w:rsid w:val="00CC44B3"/>
    <w:rsid w:val="00CC44BA"/>
    <w:rsid w:val="00CC44C1"/>
    <w:rsid w:val="00CC44CA"/>
    <w:rsid w:val="00CC44F5"/>
    <w:rsid w:val="00CC4501"/>
    <w:rsid w:val="00CC4519"/>
    <w:rsid w:val="00CC454B"/>
    <w:rsid w:val="00CC4552"/>
    <w:rsid w:val="00CC4578"/>
    <w:rsid w:val="00CC457C"/>
    <w:rsid w:val="00CC457F"/>
    <w:rsid w:val="00CC4597"/>
    <w:rsid w:val="00CC45D6"/>
    <w:rsid w:val="00CC45D8"/>
    <w:rsid w:val="00CC45DA"/>
    <w:rsid w:val="00CC45E1"/>
    <w:rsid w:val="00CC45FE"/>
    <w:rsid w:val="00CC461D"/>
    <w:rsid w:val="00CC463D"/>
    <w:rsid w:val="00CC469D"/>
    <w:rsid w:val="00CC46A6"/>
    <w:rsid w:val="00CC46D3"/>
    <w:rsid w:val="00CC46EF"/>
    <w:rsid w:val="00CC46F7"/>
    <w:rsid w:val="00CC4728"/>
    <w:rsid w:val="00CC472B"/>
    <w:rsid w:val="00CC4745"/>
    <w:rsid w:val="00CC4751"/>
    <w:rsid w:val="00CC4752"/>
    <w:rsid w:val="00CC475A"/>
    <w:rsid w:val="00CC477F"/>
    <w:rsid w:val="00CC47B0"/>
    <w:rsid w:val="00CC480C"/>
    <w:rsid w:val="00CC4816"/>
    <w:rsid w:val="00CC4860"/>
    <w:rsid w:val="00CC48DB"/>
    <w:rsid w:val="00CC48E4"/>
    <w:rsid w:val="00CC48F2"/>
    <w:rsid w:val="00CC490C"/>
    <w:rsid w:val="00CC490F"/>
    <w:rsid w:val="00CC4911"/>
    <w:rsid w:val="00CC4914"/>
    <w:rsid w:val="00CC491B"/>
    <w:rsid w:val="00CC491C"/>
    <w:rsid w:val="00CC4935"/>
    <w:rsid w:val="00CC4939"/>
    <w:rsid w:val="00CC493A"/>
    <w:rsid w:val="00CC4942"/>
    <w:rsid w:val="00CC4971"/>
    <w:rsid w:val="00CC499E"/>
    <w:rsid w:val="00CC49C9"/>
    <w:rsid w:val="00CC49D1"/>
    <w:rsid w:val="00CC49F6"/>
    <w:rsid w:val="00CC4A3E"/>
    <w:rsid w:val="00CC4A65"/>
    <w:rsid w:val="00CC4A6B"/>
    <w:rsid w:val="00CC4A92"/>
    <w:rsid w:val="00CC4ACA"/>
    <w:rsid w:val="00CC4ACF"/>
    <w:rsid w:val="00CC4AD7"/>
    <w:rsid w:val="00CC4AD8"/>
    <w:rsid w:val="00CC4ADC"/>
    <w:rsid w:val="00CC4AE2"/>
    <w:rsid w:val="00CC4B05"/>
    <w:rsid w:val="00CC4B27"/>
    <w:rsid w:val="00CC4B2A"/>
    <w:rsid w:val="00CC4B2F"/>
    <w:rsid w:val="00CC4B30"/>
    <w:rsid w:val="00CC4B70"/>
    <w:rsid w:val="00CC4B84"/>
    <w:rsid w:val="00CC4BC6"/>
    <w:rsid w:val="00CC4BF6"/>
    <w:rsid w:val="00CC4C08"/>
    <w:rsid w:val="00CC4C1E"/>
    <w:rsid w:val="00CC4C35"/>
    <w:rsid w:val="00CC4C52"/>
    <w:rsid w:val="00CC4C82"/>
    <w:rsid w:val="00CC4C87"/>
    <w:rsid w:val="00CC4C95"/>
    <w:rsid w:val="00CC4CCF"/>
    <w:rsid w:val="00CC4CD5"/>
    <w:rsid w:val="00CC4D24"/>
    <w:rsid w:val="00CC4D5A"/>
    <w:rsid w:val="00CC4D7B"/>
    <w:rsid w:val="00CC4DA6"/>
    <w:rsid w:val="00CC4DB2"/>
    <w:rsid w:val="00CC4DCD"/>
    <w:rsid w:val="00CC4E13"/>
    <w:rsid w:val="00CC4E46"/>
    <w:rsid w:val="00CC4E4B"/>
    <w:rsid w:val="00CC4E91"/>
    <w:rsid w:val="00CC4EBD"/>
    <w:rsid w:val="00CC4ECD"/>
    <w:rsid w:val="00CC4F20"/>
    <w:rsid w:val="00CC4F2E"/>
    <w:rsid w:val="00CC4F6E"/>
    <w:rsid w:val="00CC4F72"/>
    <w:rsid w:val="00CC4FE6"/>
    <w:rsid w:val="00CC4FE9"/>
    <w:rsid w:val="00CC500C"/>
    <w:rsid w:val="00CC5016"/>
    <w:rsid w:val="00CC5057"/>
    <w:rsid w:val="00CC5075"/>
    <w:rsid w:val="00CC507C"/>
    <w:rsid w:val="00CC5093"/>
    <w:rsid w:val="00CC50BD"/>
    <w:rsid w:val="00CC50E4"/>
    <w:rsid w:val="00CC5126"/>
    <w:rsid w:val="00CC5139"/>
    <w:rsid w:val="00CC5147"/>
    <w:rsid w:val="00CC5158"/>
    <w:rsid w:val="00CC5190"/>
    <w:rsid w:val="00CC51A5"/>
    <w:rsid w:val="00CC51A9"/>
    <w:rsid w:val="00CC51F0"/>
    <w:rsid w:val="00CC5212"/>
    <w:rsid w:val="00CC5244"/>
    <w:rsid w:val="00CC5245"/>
    <w:rsid w:val="00CC5259"/>
    <w:rsid w:val="00CC526C"/>
    <w:rsid w:val="00CC5280"/>
    <w:rsid w:val="00CC5297"/>
    <w:rsid w:val="00CC52CE"/>
    <w:rsid w:val="00CC52D8"/>
    <w:rsid w:val="00CC532A"/>
    <w:rsid w:val="00CC532C"/>
    <w:rsid w:val="00CC5352"/>
    <w:rsid w:val="00CC5393"/>
    <w:rsid w:val="00CC5418"/>
    <w:rsid w:val="00CC541C"/>
    <w:rsid w:val="00CC541E"/>
    <w:rsid w:val="00CC54B8"/>
    <w:rsid w:val="00CC54D4"/>
    <w:rsid w:val="00CC5549"/>
    <w:rsid w:val="00CC55AE"/>
    <w:rsid w:val="00CC55F7"/>
    <w:rsid w:val="00CC5612"/>
    <w:rsid w:val="00CC566A"/>
    <w:rsid w:val="00CC5682"/>
    <w:rsid w:val="00CC5694"/>
    <w:rsid w:val="00CC5699"/>
    <w:rsid w:val="00CC56B7"/>
    <w:rsid w:val="00CC56C6"/>
    <w:rsid w:val="00CC571B"/>
    <w:rsid w:val="00CC573E"/>
    <w:rsid w:val="00CC574F"/>
    <w:rsid w:val="00CC5759"/>
    <w:rsid w:val="00CC576F"/>
    <w:rsid w:val="00CC57AA"/>
    <w:rsid w:val="00CC57BB"/>
    <w:rsid w:val="00CC57EE"/>
    <w:rsid w:val="00CC5880"/>
    <w:rsid w:val="00CC58BF"/>
    <w:rsid w:val="00CC58E5"/>
    <w:rsid w:val="00CC58F0"/>
    <w:rsid w:val="00CC5937"/>
    <w:rsid w:val="00CC593C"/>
    <w:rsid w:val="00CC5945"/>
    <w:rsid w:val="00CC5951"/>
    <w:rsid w:val="00CC598B"/>
    <w:rsid w:val="00CC59BA"/>
    <w:rsid w:val="00CC59E5"/>
    <w:rsid w:val="00CC59E8"/>
    <w:rsid w:val="00CC59EB"/>
    <w:rsid w:val="00CC59EC"/>
    <w:rsid w:val="00CC5A2C"/>
    <w:rsid w:val="00CC5A2F"/>
    <w:rsid w:val="00CC5A43"/>
    <w:rsid w:val="00CC5A6F"/>
    <w:rsid w:val="00CC5A77"/>
    <w:rsid w:val="00CC5A7D"/>
    <w:rsid w:val="00CC5AC5"/>
    <w:rsid w:val="00CC5B01"/>
    <w:rsid w:val="00CC5B05"/>
    <w:rsid w:val="00CC5B24"/>
    <w:rsid w:val="00CC5B3C"/>
    <w:rsid w:val="00CC5B70"/>
    <w:rsid w:val="00CC5BA7"/>
    <w:rsid w:val="00CC5BB4"/>
    <w:rsid w:val="00CC5C23"/>
    <w:rsid w:val="00CC5C46"/>
    <w:rsid w:val="00CC5C4D"/>
    <w:rsid w:val="00CC5C4E"/>
    <w:rsid w:val="00CC5C60"/>
    <w:rsid w:val="00CC5C6E"/>
    <w:rsid w:val="00CC5C71"/>
    <w:rsid w:val="00CC5CB4"/>
    <w:rsid w:val="00CC5CDD"/>
    <w:rsid w:val="00CC5CFF"/>
    <w:rsid w:val="00CC5D0B"/>
    <w:rsid w:val="00CC5D0D"/>
    <w:rsid w:val="00CC5D0F"/>
    <w:rsid w:val="00CC5D21"/>
    <w:rsid w:val="00CC5D34"/>
    <w:rsid w:val="00CC5D96"/>
    <w:rsid w:val="00CC5DCE"/>
    <w:rsid w:val="00CC5DDF"/>
    <w:rsid w:val="00CC5DF0"/>
    <w:rsid w:val="00CC5E04"/>
    <w:rsid w:val="00CC5E0D"/>
    <w:rsid w:val="00CC5E0F"/>
    <w:rsid w:val="00CC5E32"/>
    <w:rsid w:val="00CC5E50"/>
    <w:rsid w:val="00CC5E63"/>
    <w:rsid w:val="00CC5E67"/>
    <w:rsid w:val="00CC5E7B"/>
    <w:rsid w:val="00CC5E86"/>
    <w:rsid w:val="00CC5E8B"/>
    <w:rsid w:val="00CC5EA5"/>
    <w:rsid w:val="00CC5EDC"/>
    <w:rsid w:val="00CC5F0B"/>
    <w:rsid w:val="00CC5F18"/>
    <w:rsid w:val="00CC5F5C"/>
    <w:rsid w:val="00CC5F66"/>
    <w:rsid w:val="00CC5F76"/>
    <w:rsid w:val="00CC5F7C"/>
    <w:rsid w:val="00CC5F82"/>
    <w:rsid w:val="00CC5FAF"/>
    <w:rsid w:val="00CC5FCD"/>
    <w:rsid w:val="00CC5FF6"/>
    <w:rsid w:val="00CC5FFD"/>
    <w:rsid w:val="00CC6014"/>
    <w:rsid w:val="00CC6032"/>
    <w:rsid w:val="00CC6069"/>
    <w:rsid w:val="00CC60B1"/>
    <w:rsid w:val="00CC60B7"/>
    <w:rsid w:val="00CC60C7"/>
    <w:rsid w:val="00CC60EA"/>
    <w:rsid w:val="00CC611D"/>
    <w:rsid w:val="00CC612F"/>
    <w:rsid w:val="00CC6135"/>
    <w:rsid w:val="00CC6145"/>
    <w:rsid w:val="00CC6166"/>
    <w:rsid w:val="00CC6189"/>
    <w:rsid w:val="00CC61A5"/>
    <w:rsid w:val="00CC61C8"/>
    <w:rsid w:val="00CC6215"/>
    <w:rsid w:val="00CC6218"/>
    <w:rsid w:val="00CC6279"/>
    <w:rsid w:val="00CC62AB"/>
    <w:rsid w:val="00CC62C5"/>
    <w:rsid w:val="00CC62CB"/>
    <w:rsid w:val="00CC62DA"/>
    <w:rsid w:val="00CC630F"/>
    <w:rsid w:val="00CC6356"/>
    <w:rsid w:val="00CC642B"/>
    <w:rsid w:val="00CC643F"/>
    <w:rsid w:val="00CC6443"/>
    <w:rsid w:val="00CC644B"/>
    <w:rsid w:val="00CC645C"/>
    <w:rsid w:val="00CC646A"/>
    <w:rsid w:val="00CC649F"/>
    <w:rsid w:val="00CC64A2"/>
    <w:rsid w:val="00CC64A8"/>
    <w:rsid w:val="00CC64CF"/>
    <w:rsid w:val="00CC6527"/>
    <w:rsid w:val="00CC652B"/>
    <w:rsid w:val="00CC6552"/>
    <w:rsid w:val="00CC6584"/>
    <w:rsid w:val="00CC6595"/>
    <w:rsid w:val="00CC65C5"/>
    <w:rsid w:val="00CC65D3"/>
    <w:rsid w:val="00CC6618"/>
    <w:rsid w:val="00CC662C"/>
    <w:rsid w:val="00CC665B"/>
    <w:rsid w:val="00CC66F4"/>
    <w:rsid w:val="00CC66FC"/>
    <w:rsid w:val="00CC6702"/>
    <w:rsid w:val="00CC6719"/>
    <w:rsid w:val="00CC6774"/>
    <w:rsid w:val="00CC6778"/>
    <w:rsid w:val="00CC677F"/>
    <w:rsid w:val="00CC67C0"/>
    <w:rsid w:val="00CC6828"/>
    <w:rsid w:val="00CC6831"/>
    <w:rsid w:val="00CC6880"/>
    <w:rsid w:val="00CC6887"/>
    <w:rsid w:val="00CC6895"/>
    <w:rsid w:val="00CC68AE"/>
    <w:rsid w:val="00CC68CF"/>
    <w:rsid w:val="00CC690A"/>
    <w:rsid w:val="00CC6911"/>
    <w:rsid w:val="00CC6920"/>
    <w:rsid w:val="00CC6949"/>
    <w:rsid w:val="00CC6982"/>
    <w:rsid w:val="00CC69B9"/>
    <w:rsid w:val="00CC69ED"/>
    <w:rsid w:val="00CC69F2"/>
    <w:rsid w:val="00CC6A05"/>
    <w:rsid w:val="00CC6A2A"/>
    <w:rsid w:val="00CC6A8F"/>
    <w:rsid w:val="00CC6A94"/>
    <w:rsid w:val="00CC6AB0"/>
    <w:rsid w:val="00CC6B3C"/>
    <w:rsid w:val="00CC6B88"/>
    <w:rsid w:val="00CC6B8A"/>
    <w:rsid w:val="00CC6B8B"/>
    <w:rsid w:val="00CC6BB8"/>
    <w:rsid w:val="00CC6BCF"/>
    <w:rsid w:val="00CC6C1B"/>
    <w:rsid w:val="00CC6C87"/>
    <w:rsid w:val="00CC6C93"/>
    <w:rsid w:val="00CC6C97"/>
    <w:rsid w:val="00CC6CA2"/>
    <w:rsid w:val="00CC6D0C"/>
    <w:rsid w:val="00CC6D1C"/>
    <w:rsid w:val="00CC6D25"/>
    <w:rsid w:val="00CC6D36"/>
    <w:rsid w:val="00CC6D5B"/>
    <w:rsid w:val="00CC6D63"/>
    <w:rsid w:val="00CC6D7A"/>
    <w:rsid w:val="00CC6D87"/>
    <w:rsid w:val="00CC6DC0"/>
    <w:rsid w:val="00CC6E0F"/>
    <w:rsid w:val="00CC6E36"/>
    <w:rsid w:val="00CC6E62"/>
    <w:rsid w:val="00CC6E76"/>
    <w:rsid w:val="00CC6E9D"/>
    <w:rsid w:val="00CC6EAE"/>
    <w:rsid w:val="00CC6EB5"/>
    <w:rsid w:val="00CC6EEC"/>
    <w:rsid w:val="00CC6F13"/>
    <w:rsid w:val="00CC6F8D"/>
    <w:rsid w:val="00CC6F92"/>
    <w:rsid w:val="00CC6F98"/>
    <w:rsid w:val="00CC6FD0"/>
    <w:rsid w:val="00CC6FF0"/>
    <w:rsid w:val="00CC6FF9"/>
    <w:rsid w:val="00CC7002"/>
    <w:rsid w:val="00CC7021"/>
    <w:rsid w:val="00CC707F"/>
    <w:rsid w:val="00CC7080"/>
    <w:rsid w:val="00CC7099"/>
    <w:rsid w:val="00CC70A5"/>
    <w:rsid w:val="00CC70B8"/>
    <w:rsid w:val="00CC70E8"/>
    <w:rsid w:val="00CC7126"/>
    <w:rsid w:val="00CC7155"/>
    <w:rsid w:val="00CC715E"/>
    <w:rsid w:val="00CC7178"/>
    <w:rsid w:val="00CC717B"/>
    <w:rsid w:val="00CC7197"/>
    <w:rsid w:val="00CC719C"/>
    <w:rsid w:val="00CC71F9"/>
    <w:rsid w:val="00CC7203"/>
    <w:rsid w:val="00CC7211"/>
    <w:rsid w:val="00CC7250"/>
    <w:rsid w:val="00CC7263"/>
    <w:rsid w:val="00CC72AF"/>
    <w:rsid w:val="00CC72B8"/>
    <w:rsid w:val="00CC72C0"/>
    <w:rsid w:val="00CC72C4"/>
    <w:rsid w:val="00CC730F"/>
    <w:rsid w:val="00CC7313"/>
    <w:rsid w:val="00CC736F"/>
    <w:rsid w:val="00CC73AA"/>
    <w:rsid w:val="00CC73CB"/>
    <w:rsid w:val="00CC73D6"/>
    <w:rsid w:val="00CC73EA"/>
    <w:rsid w:val="00CC73F1"/>
    <w:rsid w:val="00CC73FD"/>
    <w:rsid w:val="00CC7408"/>
    <w:rsid w:val="00CC741D"/>
    <w:rsid w:val="00CC7471"/>
    <w:rsid w:val="00CC7476"/>
    <w:rsid w:val="00CC749F"/>
    <w:rsid w:val="00CC74B8"/>
    <w:rsid w:val="00CC74C6"/>
    <w:rsid w:val="00CC74CA"/>
    <w:rsid w:val="00CC74D5"/>
    <w:rsid w:val="00CC74F7"/>
    <w:rsid w:val="00CC7526"/>
    <w:rsid w:val="00CC7542"/>
    <w:rsid w:val="00CC755C"/>
    <w:rsid w:val="00CC756D"/>
    <w:rsid w:val="00CC7584"/>
    <w:rsid w:val="00CC759F"/>
    <w:rsid w:val="00CC75D9"/>
    <w:rsid w:val="00CC75E8"/>
    <w:rsid w:val="00CC7659"/>
    <w:rsid w:val="00CC7671"/>
    <w:rsid w:val="00CC7679"/>
    <w:rsid w:val="00CC768E"/>
    <w:rsid w:val="00CC7697"/>
    <w:rsid w:val="00CC76B8"/>
    <w:rsid w:val="00CC76D9"/>
    <w:rsid w:val="00CC76E2"/>
    <w:rsid w:val="00CC7723"/>
    <w:rsid w:val="00CC77A7"/>
    <w:rsid w:val="00CC77CF"/>
    <w:rsid w:val="00CC782C"/>
    <w:rsid w:val="00CC783D"/>
    <w:rsid w:val="00CC785C"/>
    <w:rsid w:val="00CC7874"/>
    <w:rsid w:val="00CC7877"/>
    <w:rsid w:val="00CC787C"/>
    <w:rsid w:val="00CC7887"/>
    <w:rsid w:val="00CC78E2"/>
    <w:rsid w:val="00CC78ED"/>
    <w:rsid w:val="00CC78F7"/>
    <w:rsid w:val="00CC7925"/>
    <w:rsid w:val="00CC7938"/>
    <w:rsid w:val="00CC7998"/>
    <w:rsid w:val="00CC79A0"/>
    <w:rsid w:val="00CC79A8"/>
    <w:rsid w:val="00CC79CD"/>
    <w:rsid w:val="00CC79D9"/>
    <w:rsid w:val="00CC79DF"/>
    <w:rsid w:val="00CC79E6"/>
    <w:rsid w:val="00CC79FB"/>
    <w:rsid w:val="00CC7A15"/>
    <w:rsid w:val="00CC7A2E"/>
    <w:rsid w:val="00CC7A65"/>
    <w:rsid w:val="00CC7A6A"/>
    <w:rsid w:val="00CC7A72"/>
    <w:rsid w:val="00CC7A7D"/>
    <w:rsid w:val="00CC7A88"/>
    <w:rsid w:val="00CC7AAC"/>
    <w:rsid w:val="00CC7AB9"/>
    <w:rsid w:val="00CC7AC4"/>
    <w:rsid w:val="00CC7AC5"/>
    <w:rsid w:val="00CC7ACC"/>
    <w:rsid w:val="00CC7AF6"/>
    <w:rsid w:val="00CC7B01"/>
    <w:rsid w:val="00CC7B07"/>
    <w:rsid w:val="00CC7B4E"/>
    <w:rsid w:val="00CC7B68"/>
    <w:rsid w:val="00CC7BB7"/>
    <w:rsid w:val="00CC7BD9"/>
    <w:rsid w:val="00CC7C0D"/>
    <w:rsid w:val="00CC7C6A"/>
    <w:rsid w:val="00CC7C82"/>
    <w:rsid w:val="00CC7C85"/>
    <w:rsid w:val="00CC7C9E"/>
    <w:rsid w:val="00CC7CBE"/>
    <w:rsid w:val="00CC7CC6"/>
    <w:rsid w:val="00CC7CE4"/>
    <w:rsid w:val="00CC7D2B"/>
    <w:rsid w:val="00CC7D4E"/>
    <w:rsid w:val="00CC7D97"/>
    <w:rsid w:val="00CC7DAB"/>
    <w:rsid w:val="00CC7DDC"/>
    <w:rsid w:val="00CC7DEC"/>
    <w:rsid w:val="00CC7E48"/>
    <w:rsid w:val="00CC7E55"/>
    <w:rsid w:val="00CC7E5F"/>
    <w:rsid w:val="00CC7E73"/>
    <w:rsid w:val="00CC7E7F"/>
    <w:rsid w:val="00CC7E86"/>
    <w:rsid w:val="00CC7EAE"/>
    <w:rsid w:val="00CC7EE5"/>
    <w:rsid w:val="00CC7EE6"/>
    <w:rsid w:val="00CC7F44"/>
    <w:rsid w:val="00CC7F74"/>
    <w:rsid w:val="00CC7F77"/>
    <w:rsid w:val="00CD0030"/>
    <w:rsid w:val="00CD0031"/>
    <w:rsid w:val="00CD0061"/>
    <w:rsid w:val="00CD0072"/>
    <w:rsid w:val="00CD009B"/>
    <w:rsid w:val="00CD00D9"/>
    <w:rsid w:val="00CD00E5"/>
    <w:rsid w:val="00CD0101"/>
    <w:rsid w:val="00CD0128"/>
    <w:rsid w:val="00CD012B"/>
    <w:rsid w:val="00CD0137"/>
    <w:rsid w:val="00CD015D"/>
    <w:rsid w:val="00CD01B8"/>
    <w:rsid w:val="00CD01B9"/>
    <w:rsid w:val="00CD01BC"/>
    <w:rsid w:val="00CD01C2"/>
    <w:rsid w:val="00CD01D1"/>
    <w:rsid w:val="00CD01D5"/>
    <w:rsid w:val="00CD01DD"/>
    <w:rsid w:val="00CD01F4"/>
    <w:rsid w:val="00CD01FA"/>
    <w:rsid w:val="00CD0205"/>
    <w:rsid w:val="00CD0222"/>
    <w:rsid w:val="00CD0242"/>
    <w:rsid w:val="00CD024F"/>
    <w:rsid w:val="00CD0265"/>
    <w:rsid w:val="00CD02C3"/>
    <w:rsid w:val="00CD02F5"/>
    <w:rsid w:val="00CD02FA"/>
    <w:rsid w:val="00CD02FC"/>
    <w:rsid w:val="00CD0348"/>
    <w:rsid w:val="00CD034C"/>
    <w:rsid w:val="00CD039A"/>
    <w:rsid w:val="00CD03C7"/>
    <w:rsid w:val="00CD03C9"/>
    <w:rsid w:val="00CD03E3"/>
    <w:rsid w:val="00CD03E8"/>
    <w:rsid w:val="00CD040E"/>
    <w:rsid w:val="00CD0430"/>
    <w:rsid w:val="00CD043D"/>
    <w:rsid w:val="00CD043E"/>
    <w:rsid w:val="00CD044D"/>
    <w:rsid w:val="00CD045B"/>
    <w:rsid w:val="00CD0494"/>
    <w:rsid w:val="00CD049F"/>
    <w:rsid w:val="00CD04BF"/>
    <w:rsid w:val="00CD04F4"/>
    <w:rsid w:val="00CD04FB"/>
    <w:rsid w:val="00CD0523"/>
    <w:rsid w:val="00CD0583"/>
    <w:rsid w:val="00CD0596"/>
    <w:rsid w:val="00CD05B2"/>
    <w:rsid w:val="00CD05CC"/>
    <w:rsid w:val="00CD05E8"/>
    <w:rsid w:val="00CD05EA"/>
    <w:rsid w:val="00CD05EF"/>
    <w:rsid w:val="00CD0631"/>
    <w:rsid w:val="00CD063E"/>
    <w:rsid w:val="00CD067C"/>
    <w:rsid w:val="00CD0697"/>
    <w:rsid w:val="00CD06B3"/>
    <w:rsid w:val="00CD072F"/>
    <w:rsid w:val="00CD0763"/>
    <w:rsid w:val="00CD078B"/>
    <w:rsid w:val="00CD078E"/>
    <w:rsid w:val="00CD079C"/>
    <w:rsid w:val="00CD07A9"/>
    <w:rsid w:val="00CD07D8"/>
    <w:rsid w:val="00CD084D"/>
    <w:rsid w:val="00CD08B1"/>
    <w:rsid w:val="00CD08B4"/>
    <w:rsid w:val="00CD08BE"/>
    <w:rsid w:val="00CD08CD"/>
    <w:rsid w:val="00CD08DA"/>
    <w:rsid w:val="00CD08E4"/>
    <w:rsid w:val="00CD08E5"/>
    <w:rsid w:val="00CD0903"/>
    <w:rsid w:val="00CD090F"/>
    <w:rsid w:val="00CD0943"/>
    <w:rsid w:val="00CD096D"/>
    <w:rsid w:val="00CD097D"/>
    <w:rsid w:val="00CD09A2"/>
    <w:rsid w:val="00CD09C5"/>
    <w:rsid w:val="00CD09EF"/>
    <w:rsid w:val="00CD09F2"/>
    <w:rsid w:val="00CD0A18"/>
    <w:rsid w:val="00CD0A71"/>
    <w:rsid w:val="00CD0A74"/>
    <w:rsid w:val="00CD0A7D"/>
    <w:rsid w:val="00CD0A87"/>
    <w:rsid w:val="00CD0A88"/>
    <w:rsid w:val="00CD0A97"/>
    <w:rsid w:val="00CD0AC7"/>
    <w:rsid w:val="00CD0AD1"/>
    <w:rsid w:val="00CD0AF1"/>
    <w:rsid w:val="00CD0AFE"/>
    <w:rsid w:val="00CD0B0A"/>
    <w:rsid w:val="00CD0B26"/>
    <w:rsid w:val="00CD0B4D"/>
    <w:rsid w:val="00CD0BA4"/>
    <w:rsid w:val="00CD0BBC"/>
    <w:rsid w:val="00CD0BD2"/>
    <w:rsid w:val="00CD0BF1"/>
    <w:rsid w:val="00CD0C17"/>
    <w:rsid w:val="00CD0C3C"/>
    <w:rsid w:val="00CD0C3D"/>
    <w:rsid w:val="00CD0C9F"/>
    <w:rsid w:val="00CD0CE1"/>
    <w:rsid w:val="00CD0D1A"/>
    <w:rsid w:val="00CD0D5F"/>
    <w:rsid w:val="00CD0D68"/>
    <w:rsid w:val="00CD0D7C"/>
    <w:rsid w:val="00CD0D7E"/>
    <w:rsid w:val="00CD0DA8"/>
    <w:rsid w:val="00CD0DC9"/>
    <w:rsid w:val="00CD0DD2"/>
    <w:rsid w:val="00CD0DE6"/>
    <w:rsid w:val="00CD0DF3"/>
    <w:rsid w:val="00CD0DFB"/>
    <w:rsid w:val="00CD0E1B"/>
    <w:rsid w:val="00CD0E1E"/>
    <w:rsid w:val="00CD0E1F"/>
    <w:rsid w:val="00CD0E31"/>
    <w:rsid w:val="00CD0E6F"/>
    <w:rsid w:val="00CD0EA3"/>
    <w:rsid w:val="00CD0EC9"/>
    <w:rsid w:val="00CD0EF7"/>
    <w:rsid w:val="00CD0F14"/>
    <w:rsid w:val="00CD0F23"/>
    <w:rsid w:val="00CD0F68"/>
    <w:rsid w:val="00CD0F73"/>
    <w:rsid w:val="00CD0FD7"/>
    <w:rsid w:val="00CD0FE1"/>
    <w:rsid w:val="00CD1049"/>
    <w:rsid w:val="00CD1052"/>
    <w:rsid w:val="00CD1056"/>
    <w:rsid w:val="00CD107C"/>
    <w:rsid w:val="00CD1098"/>
    <w:rsid w:val="00CD10A4"/>
    <w:rsid w:val="00CD10C2"/>
    <w:rsid w:val="00CD1125"/>
    <w:rsid w:val="00CD1173"/>
    <w:rsid w:val="00CD1176"/>
    <w:rsid w:val="00CD11A1"/>
    <w:rsid w:val="00CD11A3"/>
    <w:rsid w:val="00CD11A8"/>
    <w:rsid w:val="00CD11A9"/>
    <w:rsid w:val="00CD11C9"/>
    <w:rsid w:val="00CD11E1"/>
    <w:rsid w:val="00CD11E5"/>
    <w:rsid w:val="00CD1213"/>
    <w:rsid w:val="00CD122E"/>
    <w:rsid w:val="00CD1236"/>
    <w:rsid w:val="00CD1275"/>
    <w:rsid w:val="00CD12BD"/>
    <w:rsid w:val="00CD12D2"/>
    <w:rsid w:val="00CD12F9"/>
    <w:rsid w:val="00CD1328"/>
    <w:rsid w:val="00CD1334"/>
    <w:rsid w:val="00CD1392"/>
    <w:rsid w:val="00CD13C0"/>
    <w:rsid w:val="00CD13EE"/>
    <w:rsid w:val="00CD13F1"/>
    <w:rsid w:val="00CD143B"/>
    <w:rsid w:val="00CD146D"/>
    <w:rsid w:val="00CD147E"/>
    <w:rsid w:val="00CD1486"/>
    <w:rsid w:val="00CD1487"/>
    <w:rsid w:val="00CD1498"/>
    <w:rsid w:val="00CD149B"/>
    <w:rsid w:val="00CD14B7"/>
    <w:rsid w:val="00CD14DA"/>
    <w:rsid w:val="00CD1501"/>
    <w:rsid w:val="00CD1567"/>
    <w:rsid w:val="00CD1570"/>
    <w:rsid w:val="00CD15A2"/>
    <w:rsid w:val="00CD15DA"/>
    <w:rsid w:val="00CD15E6"/>
    <w:rsid w:val="00CD15EB"/>
    <w:rsid w:val="00CD1648"/>
    <w:rsid w:val="00CD165D"/>
    <w:rsid w:val="00CD1661"/>
    <w:rsid w:val="00CD1696"/>
    <w:rsid w:val="00CD16D4"/>
    <w:rsid w:val="00CD16D7"/>
    <w:rsid w:val="00CD16E8"/>
    <w:rsid w:val="00CD16EA"/>
    <w:rsid w:val="00CD1700"/>
    <w:rsid w:val="00CD1704"/>
    <w:rsid w:val="00CD172B"/>
    <w:rsid w:val="00CD173C"/>
    <w:rsid w:val="00CD174A"/>
    <w:rsid w:val="00CD175A"/>
    <w:rsid w:val="00CD175E"/>
    <w:rsid w:val="00CD17A4"/>
    <w:rsid w:val="00CD17F0"/>
    <w:rsid w:val="00CD17F8"/>
    <w:rsid w:val="00CD181A"/>
    <w:rsid w:val="00CD1823"/>
    <w:rsid w:val="00CD1840"/>
    <w:rsid w:val="00CD1842"/>
    <w:rsid w:val="00CD1870"/>
    <w:rsid w:val="00CD18B5"/>
    <w:rsid w:val="00CD18CC"/>
    <w:rsid w:val="00CD18D1"/>
    <w:rsid w:val="00CD18F3"/>
    <w:rsid w:val="00CD1900"/>
    <w:rsid w:val="00CD1938"/>
    <w:rsid w:val="00CD1968"/>
    <w:rsid w:val="00CD1999"/>
    <w:rsid w:val="00CD19A2"/>
    <w:rsid w:val="00CD19B0"/>
    <w:rsid w:val="00CD19B6"/>
    <w:rsid w:val="00CD19D3"/>
    <w:rsid w:val="00CD19D4"/>
    <w:rsid w:val="00CD19E8"/>
    <w:rsid w:val="00CD19E9"/>
    <w:rsid w:val="00CD19EA"/>
    <w:rsid w:val="00CD19EB"/>
    <w:rsid w:val="00CD1A18"/>
    <w:rsid w:val="00CD1A2A"/>
    <w:rsid w:val="00CD1A3B"/>
    <w:rsid w:val="00CD1A42"/>
    <w:rsid w:val="00CD1A58"/>
    <w:rsid w:val="00CD1A60"/>
    <w:rsid w:val="00CD1A6C"/>
    <w:rsid w:val="00CD1AC4"/>
    <w:rsid w:val="00CD1AE1"/>
    <w:rsid w:val="00CD1AE9"/>
    <w:rsid w:val="00CD1AF5"/>
    <w:rsid w:val="00CD1B3B"/>
    <w:rsid w:val="00CD1B3C"/>
    <w:rsid w:val="00CD1B68"/>
    <w:rsid w:val="00CD1B69"/>
    <w:rsid w:val="00CD1B96"/>
    <w:rsid w:val="00CD1BDD"/>
    <w:rsid w:val="00CD1C35"/>
    <w:rsid w:val="00CD1C3C"/>
    <w:rsid w:val="00CD1C43"/>
    <w:rsid w:val="00CD1C8C"/>
    <w:rsid w:val="00CD1CAC"/>
    <w:rsid w:val="00CD1CF4"/>
    <w:rsid w:val="00CD1D18"/>
    <w:rsid w:val="00CD1D19"/>
    <w:rsid w:val="00CD1D22"/>
    <w:rsid w:val="00CD1D6B"/>
    <w:rsid w:val="00CD1D74"/>
    <w:rsid w:val="00CD1D83"/>
    <w:rsid w:val="00CD1D84"/>
    <w:rsid w:val="00CD1D96"/>
    <w:rsid w:val="00CD1DA8"/>
    <w:rsid w:val="00CD1DBA"/>
    <w:rsid w:val="00CD1DBC"/>
    <w:rsid w:val="00CD1DEB"/>
    <w:rsid w:val="00CD1DEF"/>
    <w:rsid w:val="00CD1DF6"/>
    <w:rsid w:val="00CD1E2E"/>
    <w:rsid w:val="00CD1E40"/>
    <w:rsid w:val="00CD1EBB"/>
    <w:rsid w:val="00CD1EC9"/>
    <w:rsid w:val="00CD1ECC"/>
    <w:rsid w:val="00CD1EEC"/>
    <w:rsid w:val="00CD1F19"/>
    <w:rsid w:val="00CD1F24"/>
    <w:rsid w:val="00CD1F3A"/>
    <w:rsid w:val="00CD1F76"/>
    <w:rsid w:val="00CD1F79"/>
    <w:rsid w:val="00CD1F8D"/>
    <w:rsid w:val="00CD1FA6"/>
    <w:rsid w:val="00CD1FB2"/>
    <w:rsid w:val="00CD1FBA"/>
    <w:rsid w:val="00CD1FC9"/>
    <w:rsid w:val="00CD1FE4"/>
    <w:rsid w:val="00CD1FF6"/>
    <w:rsid w:val="00CD1FFA"/>
    <w:rsid w:val="00CD2014"/>
    <w:rsid w:val="00CD2020"/>
    <w:rsid w:val="00CD202A"/>
    <w:rsid w:val="00CD2036"/>
    <w:rsid w:val="00CD2039"/>
    <w:rsid w:val="00CD2074"/>
    <w:rsid w:val="00CD2082"/>
    <w:rsid w:val="00CD2086"/>
    <w:rsid w:val="00CD2089"/>
    <w:rsid w:val="00CD20C0"/>
    <w:rsid w:val="00CD20C2"/>
    <w:rsid w:val="00CD20C3"/>
    <w:rsid w:val="00CD2187"/>
    <w:rsid w:val="00CD218E"/>
    <w:rsid w:val="00CD21CA"/>
    <w:rsid w:val="00CD21CC"/>
    <w:rsid w:val="00CD21E5"/>
    <w:rsid w:val="00CD21E6"/>
    <w:rsid w:val="00CD21E7"/>
    <w:rsid w:val="00CD21E9"/>
    <w:rsid w:val="00CD220F"/>
    <w:rsid w:val="00CD2211"/>
    <w:rsid w:val="00CD2253"/>
    <w:rsid w:val="00CD2289"/>
    <w:rsid w:val="00CD2296"/>
    <w:rsid w:val="00CD22AC"/>
    <w:rsid w:val="00CD22AD"/>
    <w:rsid w:val="00CD22B5"/>
    <w:rsid w:val="00CD22C0"/>
    <w:rsid w:val="00CD22E2"/>
    <w:rsid w:val="00CD2303"/>
    <w:rsid w:val="00CD237D"/>
    <w:rsid w:val="00CD238B"/>
    <w:rsid w:val="00CD2395"/>
    <w:rsid w:val="00CD2396"/>
    <w:rsid w:val="00CD23A4"/>
    <w:rsid w:val="00CD23B7"/>
    <w:rsid w:val="00CD23D9"/>
    <w:rsid w:val="00CD2451"/>
    <w:rsid w:val="00CD245B"/>
    <w:rsid w:val="00CD245D"/>
    <w:rsid w:val="00CD24A6"/>
    <w:rsid w:val="00CD24A8"/>
    <w:rsid w:val="00CD24C8"/>
    <w:rsid w:val="00CD24DC"/>
    <w:rsid w:val="00CD24E8"/>
    <w:rsid w:val="00CD255B"/>
    <w:rsid w:val="00CD2560"/>
    <w:rsid w:val="00CD25AD"/>
    <w:rsid w:val="00CD25B4"/>
    <w:rsid w:val="00CD25CA"/>
    <w:rsid w:val="00CD25E9"/>
    <w:rsid w:val="00CD2639"/>
    <w:rsid w:val="00CD264C"/>
    <w:rsid w:val="00CD266D"/>
    <w:rsid w:val="00CD2670"/>
    <w:rsid w:val="00CD26A8"/>
    <w:rsid w:val="00CD26B7"/>
    <w:rsid w:val="00CD26C0"/>
    <w:rsid w:val="00CD26C7"/>
    <w:rsid w:val="00CD26DC"/>
    <w:rsid w:val="00CD2706"/>
    <w:rsid w:val="00CD2717"/>
    <w:rsid w:val="00CD273D"/>
    <w:rsid w:val="00CD2742"/>
    <w:rsid w:val="00CD274B"/>
    <w:rsid w:val="00CD2753"/>
    <w:rsid w:val="00CD275B"/>
    <w:rsid w:val="00CD27B8"/>
    <w:rsid w:val="00CD27CB"/>
    <w:rsid w:val="00CD2826"/>
    <w:rsid w:val="00CD2893"/>
    <w:rsid w:val="00CD289E"/>
    <w:rsid w:val="00CD28A3"/>
    <w:rsid w:val="00CD28CE"/>
    <w:rsid w:val="00CD28E2"/>
    <w:rsid w:val="00CD290A"/>
    <w:rsid w:val="00CD2939"/>
    <w:rsid w:val="00CD293D"/>
    <w:rsid w:val="00CD294D"/>
    <w:rsid w:val="00CD294E"/>
    <w:rsid w:val="00CD295C"/>
    <w:rsid w:val="00CD299C"/>
    <w:rsid w:val="00CD29B9"/>
    <w:rsid w:val="00CD29CF"/>
    <w:rsid w:val="00CD2A13"/>
    <w:rsid w:val="00CD2A3C"/>
    <w:rsid w:val="00CD2A52"/>
    <w:rsid w:val="00CD2A5B"/>
    <w:rsid w:val="00CD2AB0"/>
    <w:rsid w:val="00CD2AB8"/>
    <w:rsid w:val="00CD2ADE"/>
    <w:rsid w:val="00CD2B2B"/>
    <w:rsid w:val="00CD2B36"/>
    <w:rsid w:val="00CD2B60"/>
    <w:rsid w:val="00CD2B76"/>
    <w:rsid w:val="00CD2B92"/>
    <w:rsid w:val="00CD2BC5"/>
    <w:rsid w:val="00CD2BD9"/>
    <w:rsid w:val="00CD2C1D"/>
    <w:rsid w:val="00CD2C21"/>
    <w:rsid w:val="00CD2C48"/>
    <w:rsid w:val="00CD2C59"/>
    <w:rsid w:val="00CD2CF7"/>
    <w:rsid w:val="00CD2CFC"/>
    <w:rsid w:val="00CD2D27"/>
    <w:rsid w:val="00CD2D7A"/>
    <w:rsid w:val="00CD2DBA"/>
    <w:rsid w:val="00CD2E0A"/>
    <w:rsid w:val="00CD2E30"/>
    <w:rsid w:val="00CD2E91"/>
    <w:rsid w:val="00CD2E97"/>
    <w:rsid w:val="00CD2EA0"/>
    <w:rsid w:val="00CD2F18"/>
    <w:rsid w:val="00CD2F20"/>
    <w:rsid w:val="00CD2F2A"/>
    <w:rsid w:val="00CD2F74"/>
    <w:rsid w:val="00CD2FC7"/>
    <w:rsid w:val="00CD300C"/>
    <w:rsid w:val="00CD3063"/>
    <w:rsid w:val="00CD3080"/>
    <w:rsid w:val="00CD30B1"/>
    <w:rsid w:val="00CD30BE"/>
    <w:rsid w:val="00CD30C2"/>
    <w:rsid w:val="00CD30C3"/>
    <w:rsid w:val="00CD30E5"/>
    <w:rsid w:val="00CD3113"/>
    <w:rsid w:val="00CD312E"/>
    <w:rsid w:val="00CD312F"/>
    <w:rsid w:val="00CD3181"/>
    <w:rsid w:val="00CD319C"/>
    <w:rsid w:val="00CD31CE"/>
    <w:rsid w:val="00CD31DA"/>
    <w:rsid w:val="00CD31F5"/>
    <w:rsid w:val="00CD3200"/>
    <w:rsid w:val="00CD3227"/>
    <w:rsid w:val="00CD323D"/>
    <w:rsid w:val="00CD3252"/>
    <w:rsid w:val="00CD3255"/>
    <w:rsid w:val="00CD3266"/>
    <w:rsid w:val="00CD3299"/>
    <w:rsid w:val="00CD32AE"/>
    <w:rsid w:val="00CD32B8"/>
    <w:rsid w:val="00CD32BB"/>
    <w:rsid w:val="00CD32BF"/>
    <w:rsid w:val="00CD32C3"/>
    <w:rsid w:val="00CD32D7"/>
    <w:rsid w:val="00CD32E6"/>
    <w:rsid w:val="00CD332A"/>
    <w:rsid w:val="00CD3367"/>
    <w:rsid w:val="00CD3386"/>
    <w:rsid w:val="00CD3388"/>
    <w:rsid w:val="00CD33A4"/>
    <w:rsid w:val="00CD33A7"/>
    <w:rsid w:val="00CD33DE"/>
    <w:rsid w:val="00CD33F6"/>
    <w:rsid w:val="00CD343E"/>
    <w:rsid w:val="00CD345B"/>
    <w:rsid w:val="00CD347A"/>
    <w:rsid w:val="00CD34BB"/>
    <w:rsid w:val="00CD34DB"/>
    <w:rsid w:val="00CD3515"/>
    <w:rsid w:val="00CD351A"/>
    <w:rsid w:val="00CD3527"/>
    <w:rsid w:val="00CD3533"/>
    <w:rsid w:val="00CD357B"/>
    <w:rsid w:val="00CD357D"/>
    <w:rsid w:val="00CD3596"/>
    <w:rsid w:val="00CD359E"/>
    <w:rsid w:val="00CD35A5"/>
    <w:rsid w:val="00CD35AF"/>
    <w:rsid w:val="00CD35E2"/>
    <w:rsid w:val="00CD35E5"/>
    <w:rsid w:val="00CD35ED"/>
    <w:rsid w:val="00CD35F5"/>
    <w:rsid w:val="00CD3600"/>
    <w:rsid w:val="00CD3647"/>
    <w:rsid w:val="00CD368F"/>
    <w:rsid w:val="00CD36B2"/>
    <w:rsid w:val="00CD36D9"/>
    <w:rsid w:val="00CD36FD"/>
    <w:rsid w:val="00CD375A"/>
    <w:rsid w:val="00CD3779"/>
    <w:rsid w:val="00CD37E5"/>
    <w:rsid w:val="00CD37EE"/>
    <w:rsid w:val="00CD3806"/>
    <w:rsid w:val="00CD3808"/>
    <w:rsid w:val="00CD3817"/>
    <w:rsid w:val="00CD3833"/>
    <w:rsid w:val="00CD3835"/>
    <w:rsid w:val="00CD38F4"/>
    <w:rsid w:val="00CD38F5"/>
    <w:rsid w:val="00CD3902"/>
    <w:rsid w:val="00CD391A"/>
    <w:rsid w:val="00CD3931"/>
    <w:rsid w:val="00CD3934"/>
    <w:rsid w:val="00CD3989"/>
    <w:rsid w:val="00CD39B9"/>
    <w:rsid w:val="00CD3AAC"/>
    <w:rsid w:val="00CD3B03"/>
    <w:rsid w:val="00CD3B40"/>
    <w:rsid w:val="00CD3B5C"/>
    <w:rsid w:val="00CD3B6C"/>
    <w:rsid w:val="00CD3B87"/>
    <w:rsid w:val="00CD3B89"/>
    <w:rsid w:val="00CD3BA1"/>
    <w:rsid w:val="00CD3BAB"/>
    <w:rsid w:val="00CD3BC0"/>
    <w:rsid w:val="00CD3BFA"/>
    <w:rsid w:val="00CD3C10"/>
    <w:rsid w:val="00CD3C22"/>
    <w:rsid w:val="00CD3C3C"/>
    <w:rsid w:val="00CD3C60"/>
    <w:rsid w:val="00CD3C72"/>
    <w:rsid w:val="00CD3C90"/>
    <w:rsid w:val="00CD3C93"/>
    <w:rsid w:val="00CD3CC9"/>
    <w:rsid w:val="00CD3CF0"/>
    <w:rsid w:val="00CD3D01"/>
    <w:rsid w:val="00CD3D0E"/>
    <w:rsid w:val="00CD3D1B"/>
    <w:rsid w:val="00CD3D29"/>
    <w:rsid w:val="00CD3D39"/>
    <w:rsid w:val="00CD3D47"/>
    <w:rsid w:val="00CD3D73"/>
    <w:rsid w:val="00CD3D9C"/>
    <w:rsid w:val="00CD3DCF"/>
    <w:rsid w:val="00CD3DE6"/>
    <w:rsid w:val="00CD3DF2"/>
    <w:rsid w:val="00CD3E1C"/>
    <w:rsid w:val="00CD3E2B"/>
    <w:rsid w:val="00CD3E52"/>
    <w:rsid w:val="00CD3E5C"/>
    <w:rsid w:val="00CD3E76"/>
    <w:rsid w:val="00CD3E7C"/>
    <w:rsid w:val="00CD3E8B"/>
    <w:rsid w:val="00CD3E8D"/>
    <w:rsid w:val="00CD3E95"/>
    <w:rsid w:val="00CD3EFB"/>
    <w:rsid w:val="00CD3F1E"/>
    <w:rsid w:val="00CD3F7E"/>
    <w:rsid w:val="00CD3F9F"/>
    <w:rsid w:val="00CD3FA7"/>
    <w:rsid w:val="00CD3FA9"/>
    <w:rsid w:val="00CD3FAB"/>
    <w:rsid w:val="00CD3FCF"/>
    <w:rsid w:val="00CD3FF3"/>
    <w:rsid w:val="00CD3FF9"/>
    <w:rsid w:val="00CD4000"/>
    <w:rsid w:val="00CD4003"/>
    <w:rsid w:val="00CD4038"/>
    <w:rsid w:val="00CD4046"/>
    <w:rsid w:val="00CD4070"/>
    <w:rsid w:val="00CD4073"/>
    <w:rsid w:val="00CD4085"/>
    <w:rsid w:val="00CD40B6"/>
    <w:rsid w:val="00CD40BF"/>
    <w:rsid w:val="00CD40C8"/>
    <w:rsid w:val="00CD40F2"/>
    <w:rsid w:val="00CD4123"/>
    <w:rsid w:val="00CD4139"/>
    <w:rsid w:val="00CD4189"/>
    <w:rsid w:val="00CD418C"/>
    <w:rsid w:val="00CD41FC"/>
    <w:rsid w:val="00CD4207"/>
    <w:rsid w:val="00CD4214"/>
    <w:rsid w:val="00CD4218"/>
    <w:rsid w:val="00CD421E"/>
    <w:rsid w:val="00CD423A"/>
    <w:rsid w:val="00CD4277"/>
    <w:rsid w:val="00CD4281"/>
    <w:rsid w:val="00CD4288"/>
    <w:rsid w:val="00CD42B6"/>
    <w:rsid w:val="00CD42CA"/>
    <w:rsid w:val="00CD42D5"/>
    <w:rsid w:val="00CD42DE"/>
    <w:rsid w:val="00CD4305"/>
    <w:rsid w:val="00CD4317"/>
    <w:rsid w:val="00CD4321"/>
    <w:rsid w:val="00CD4338"/>
    <w:rsid w:val="00CD435A"/>
    <w:rsid w:val="00CD436B"/>
    <w:rsid w:val="00CD4389"/>
    <w:rsid w:val="00CD43B6"/>
    <w:rsid w:val="00CD43FC"/>
    <w:rsid w:val="00CD4404"/>
    <w:rsid w:val="00CD4468"/>
    <w:rsid w:val="00CD448C"/>
    <w:rsid w:val="00CD44BD"/>
    <w:rsid w:val="00CD44C0"/>
    <w:rsid w:val="00CD4545"/>
    <w:rsid w:val="00CD454F"/>
    <w:rsid w:val="00CD455C"/>
    <w:rsid w:val="00CD4582"/>
    <w:rsid w:val="00CD45A8"/>
    <w:rsid w:val="00CD45CE"/>
    <w:rsid w:val="00CD45DF"/>
    <w:rsid w:val="00CD4623"/>
    <w:rsid w:val="00CD4634"/>
    <w:rsid w:val="00CD464B"/>
    <w:rsid w:val="00CD4659"/>
    <w:rsid w:val="00CD4666"/>
    <w:rsid w:val="00CD467E"/>
    <w:rsid w:val="00CD4684"/>
    <w:rsid w:val="00CD46A3"/>
    <w:rsid w:val="00CD46B1"/>
    <w:rsid w:val="00CD4727"/>
    <w:rsid w:val="00CD4746"/>
    <w:rsid w:val="00CD4781"/>
    <w:rsid w:val="00CD47AF"/>
    <w:rsid w:val="00CD47B3"/>
    <w:rsid w:val="00CD47BA"/>
    <w:rsid w:val="00CD47C3"/>
    <w:rsid w:val="00CD47CE"/>
    <w:rsid w:val="00CD47EF"/>
    <w:rsid w:val="00CD47FE"/>
    <w:rsid w:val="00CD480B"/>
    <w:rsid w:val="00CD48C4"/>
    <w:rsid w:val="00CD48E7"/>
    <w:rsid w:val="00CD48F8"/>
    <w:rsid w:val="00CD48FE"/>
    <w:rsid w:val="00CD491A"/>
    <w:rsid w:val="00CD4926"/>
    <w:rsid w:val="00CD4937"/>
    <w:rsid w:val="00CD4964"/>
    <w:rsid w:val="00CD496A"/>
    <w:rsid w:val="00CD497B"/>
    <w:rsid w:val="00CD4986"/>
    <w:rsid w:val="00CD49C7"/>
    <w:rsid w:val="00CD49D0"/>
    <w:rsid w:val="00CD49D8"/>
    <w:rsid w:val="00CD49D9"/>
    <w:rsid w:val="00CD49EF"/>
    <w:rsid w:val="00CD49FB"/>
    <w:rsid w:val="00CD4A02"/>
    <w:rsid w:val="00CD4A0F"/>
    <w:rsid w:val="00CD4A20"/>
    <w:rsid w:val="00CD4A25"/>
    <w:rsid w:val="00CD4A45"/>
    <w:rsid w:val="00CD4A75"/>
    <w:rsid w:val="00CD4A7B"/>
    <w:rsid w:val="00CD4A88"/>
    <w:rsid w:val="00CD4AD1"/>
    <w:rsid w:val="00CD4AD6"/>
    <w:rsid w:val="00CD4B26"/>
    <w:rsid w:val="00CD4B4D"/>
    <w:rsid w:val="00CD4B7C"/>
    <w:rsid w:val="00CD4B9E"/>
    <w:rsid w:val="00CD4BA1"/>
    <w:rsid w:val="00CD4BCE"/>
    <w:rsid w:val="00CD4C50"/>
    <w:rsid w:val="00CD4C8E"/>
    <w:rsid w:val="00CD4C98"/>
    <w:rsid w:val="00CD4CD3"/>
    <w:rsid w:val="00CD4D14"/>
    <w:rsid w:val="00CD4D30"/>
    <w:rsid w:val="00CD4D32"/>
    <w:rsid w:val="00CD4D6A"/>
    <w:rsid w:val="00CD4D8E"/>
    <w:rsid w:val="00CD4D99"/>
    <w:rsid w:val="00CD4D9A"/>
    <w:rsid w:val="00CD4DB0"/>
    <w:rsid w:val="00CD4DCF"/>
    <w:rsid w:val="00CD4DEA"/>
    <w:rsid w:val="00CD4DFC"/>
    <w:rsid w:val="00CD4E37"/>
    <w:rsid w:val="00CD4E5A"/>
    <w:rsid w:val="00CD4E5D"/>
    <w:rsid w:val="00CD4E60"/>
    <w:rsid w:val="00CD4E79"/>
    <w:rsid w:val="00CD4E81"/>
    <w:rsid w:val="00CD4E8E"/>
    <w:rsid w:val="00CD4EE9"/>
    <w:rsid w:val="00CD4F14"/>
    <w:rsid w:val="00CD4F17"/>
    <w:rsid w:val="00CD4F22"/>
    <w:rsid w:val="00CD4F3D"/>
    <w:rsid w:val="00CD4F97"/>
    <w:rsid w:val="00CD4F9C"/>
    <w:rsid w:val="00CD4FA2"/>
    <w:rsid w:val="00CD4FE4"/>
    <w:rsid w:val="00CD500B"/>
    <w:rsid w:val="00CD5014"/>
    <w:rsid w:val="00CD5025"/>
    <w:rsid w:val="00CD503A"/>
    <w:rsid w:val="00CD504B"/>
    <w:rsid w:val="00CD5055"/>
    <w:rsid w:val="00CD5072"/>
    <w:rsid w:val="00CD50A3"/>
    <w:rsid w:val="00CD50B6"/>
    <w:rsid w:val="00CD50CA"/>
    <w:rsid w:val="00CD511B"/>
    <w:rsid w:val="00CD5130"/>
    <w:rsid w:val="00CD515E"/>
    <w:rsid w:val="00CD5160"/>
    <w:rsid w:val="00CD519C"/>
    <w:rsid w:val="00CD51C2"/>
    <w:rsid w:val="00CD5211"/>
    <w:rsid w:val="00CD5258"/>
    <w:rsid w:val="00CD5283"/>
    <w:rsid w:val="00CD52BC"/>
    <w:rsid w:val="00CD52D4"/>
    <w:rsid w:val="00CD52D6"/>
    <w:rsid w:val="00CD52F9"/>
    <w:rsid w:val="00CD530C"/>
    <w:rsid w:val="00CD531A"/>
    <w:rsid w:val="00CD5336"/>
    <w:rsid w:val="00CD535C"/>
    <w:rsid w:val="00CD53BB"/>
    <w:rsid w:val="00CD53CA"/>
    <w:rsid w:val="00CD53D9"/>
    <w:rsid w:val="00CD5476"/>
    <w:rsid w:val="00CD5494"/>
    <w:rsid w:val="00CD54D8"/>
    <w:rsid w:val="00CD54DE"/>
    <w:rsid w:val="00CD54EA"/>
    <w:rsid w:val="00CD5503"/>
    <w:rsid w:val="00CD550D"/>
    <w:rsid w:val="00CD5518"/>
    <w:rsid w:val="00CD5535"/>
    <w:rsid w:val="00CD5566"/>
    <w:rsid w:val="00CD556A"/>
    <w:rsid w:val="00CD558C"/>
    <w:rsid w:val="00CD559B"/>
    <w:rsid w:val="00CD55BA"/>
    <w:rsid w:val="00CD55C0"/>
    <w:rsid w:val="00CD55C1"/>
    <w:rsid w:val="00CD55D1"/>
    <w:rsid w:val="00CD55EC"/>
    <w:rsid w:val="00CD55F6"/>
    <w:rsid w:val="00CD5616"/>
    <w:rsid w:val="00CD5621"/>
    <w:rsid w:val="00CD5639"/>
    <w:rsid w:val="00CD563D"/>
    <w:rsid w:val="00CD5650"/>
    <w:rsid w:val="00CD565C"/>
    <w:rsid w:val="00CD566C"/>
    <w:rsid w:val="00CD5672"/>
    <w:rsid w:val="00CD56AB"/>
    <w:rsid w:val="00CD56D3"/>
    <w:rsid w:val="00CD56F2"/>
    <w:rsid w:val="00CD5712"/>
    <w:rsid w:val="00CD5713"/>
    <w:rsid w:val="00CD5748"/>
    <w:rsid w:val="00CD575E"/>
    <w:rsid w:val="00CD5760"/>
    <w:rsid w:val="00CD578E"/>
    <w:rsid w:val="00CD57B6"/>
    <w:rsid w:val="00CD57BA"/>
    <w:rsid w:val="00CD57C2"/>
    <w:rsid w:val="00CD57CE"/>
    <w:rsid w:val="00CD57DB"/>
    <w:rsid w:val="00CD57EF"/>
    <w:rsid w:val="00CD583C"/>
    <w:rsid w:val="00CD5855"/>
    <w:rsid w:val="00CD5858"/>
    <w:rsid w:val="00CD5860"/>
    <w:rsid w:val="00CD5881"/>
    <w:rsid w:val="00CD58D7"/>
    <w:rsid w:val="00CD5937"/>
    <w:rsid w:val="00CD593E"/>
    <w:rsid w:val="00CD5947"/>
    <w:rsid w:val="00CD59A6"/>
    <w:rsid w:val="00CD59C0"/>
    <w:rsid w:val="00CD59DA"/>
    <w:rsid w:val="00CD59F5"/>
    <w:rsid w:val="00CD5A7D"/>
    <w:rsid w:val="00CD5A96"/>
    <w:rsid w:val="00CD5AA8"/>
    <w:rsid w:val="00CD5ACB"/>
    <w:rsid w:val="00CD5AEF"/>
    <w:rsid w:val="00CD5AF0"/>
    <w:rsid w:val="00CD5B06"/>
    <w:rsid w:val="00CD5B13"/>
    <w:rsid w:val="00CD5B26"/>
    <w:rsid w:val="00CD5B2A"/>
    <w:rsid w:val="00CD5B44"/>
    <w:rsid w:val="00CD5B58"/>
    <w:rsid w:val="00CD5BA9"/>
    <w:rsid w:val="00CD5BB0"/>
    <w:rsid w:val="00CD5BDC"/>
    <w:rsid w:val="00CD5C07"/>
    <w:rsid w:val="00CD5C08"/>
    <w:rsid w:val="00CD5C2C"/>
    <w:rsid w:val="00CD5C2F"/>
    <w:rsid w:val="00CD5C3B"/>
    <w:rsid w:val="00CD5C42"/>
    <w:rsid w:val="00CD5C4F"/>
    <w:rsid w:val="00CD5C66"/>
    <w:rsid w:val="00CD5C8F"/>
    <w:rsid w:val="00CD5C9E"/>
    <w:rsid w:val="00CD5CC5"/>
    <w:rsid w:val="00CD5D2F"/>
    <w:rsid w:val="00CD5D31"/>
    <w:rsid w:val="00CD5D56"/>
    <w:rsid w:val="00CD5D5F"/>
    <w:rsid w:val="00CD5D8A"/>
    <w:rsid w:val="00CD5DD1"/>
    <w:rsid w:val="00CD5DF7"/>
    <w:rsid w:val="00CD5E05"/>
    <w:rsid w:val="00CD5E11"/>
    <w:rsid w:val="00CD5E28"/>
    <w:rsid w:val="00CD5E3B"/>
    <w:rsid w:val="00CD5E5E"/>
    <w:rsid w:val="00CD5E72"/>
    <w:rsid w:val="00CD5E76"/>
    <w:rsid w:val="00CD5E84"/>
    <w:rsid w:val="00CD5E85"/>
    <w:rsid w:val="00CD5ECB"/>
    <w:rsid w:val="00CD5EFF"/>
    <w:rsid w:val="00CD5F10"/>
    <w:rsid w:val="00CD5F16"/>
    <w:rsid w:val="00CD5F30"/>
    <w:rsid w:val="00CD5F36"/>
    <w:rsid w:val="00CD5F92"/>
    <w:rsid w:val="00CD5FB0"/>
    <w:rsid w:val="00CD5FBC"/>
    <w:rsid w:val="00CD5FD3"/>
    <w:rsid w:val="00CD6009"/>
    <w:rsid w:val="00CD6043"/>
    <w:rsid w:val="00CD6055"/>
    <w:rsid w:val="00CD6085"/>
    <w:rsid w:val="00CD60B1"/>
    <w:rsid w:val="00CD60E6"/>
    <w:rsid w:val="00CD60F1"/>
    <w:rsid w:val="00CD60F4"/>
    <w:rsid w:val="00CD6100"/>
    <w:rsid w:val="00CD6116"/>
    <w:rsid w:val="00CD6119"/>
    <w:rsid w:val="00CD613F"/>
    <w:rsid w:val="00CD6213"/>
    <w:rsid w:val="00CD621C"/>
    <w:rsid w:val="00CD6226"/>
    <w:rsid w:val="00CD626A"/>
    <w:rsid w:val="00CD626F"/>
    <w:rsid w:val="00CD6276"/>
    <w:rsid w:val="00CD6290"/>
    <w:rsid w:val="00CD6291"/>
    <w:rsid w:val="00CD629A"/>
    <w:rsid w:val="00CD630E"/>
    <w:rsid w:val="00CD6314"/>
    <w:rsid w:val="00CD6342"/>
    <w:rsid w:val="00CD6376"/>
    <w:rsid w:val="00CD6386"/>
    <w:rsid w:val="00CD63A1"/>
    <w:rsid w:val="00CD63A5"/>
    <w:rsid w:val="00CD63AE"/>
    <w:rsid w:val="00CD63BC"/>
    <w:rsid w:val="00CD63E6"/>
    <w:rsid w:val="00CD63F7"/>
    <w:rsid w:val="00CD643F"/>
    <w:rsid w:val="00CD6455"/>
    <w:rsid w:val="00CD6457"/>
    <w:rsid w:val="00CD6471"/>
    <w:rsid w:val="00CD6478"/>
    <w:rsid w:val="00CD64AD"/>
    <w:rsid w:val="00CD64B6"/>
    <w:rsid w:val="00CD64C4"/>
    <w:rsid w:val="00CD64DB"/>
    <w:rsid w:val="00CD64E6"/>
    <w:rsid w:val="00CD6516"/>
    <w:rsid w:val="00CD651C"/>
    <w:rsid w:val="00CD6528"/>
    <w:rsid w:val="00CD653D"/>
    <w:rsid w:val="00CD6547"/>
    <w:rsid w:val="00CD654F"/>
    <w:rsid w:val="00CD6552"/>
    <w:rsid w:val="00CD6562"/>
    <w:rsid w:val="00CD6574"/>
    <w:rsid w:val="00CD65AA"/>
    <w:rsid w:val="00CD65C8"/>
    <w:rsid w:val="00CD65D1"/>
    <w:rsid w:val="00CD65FC"/>
    <w:rsid w:val="00CD660E"/>
    <w:rsid w:val="00CD6618"/>
    <w:rsid w:val="00CD6623"/>
    <w:rsid w:val="00CD6625"/>
    <w:rsid w:val="00CD6635"/>
    <w:rsid w:val="00CD663E"/>
    <w:rsid w:val="00CD663F"/>
    <w:rsid w:val="00CD6645"/>
    <w:rsid w:val="00CD6648"/>
    <w:rsid w:val="00CD6657"/>
    <w:rsid w:val="00CD665E"/>
    <w:rsid w:val="00CD6679"/>
    <w:rsid w:val="00CD6680"/>
    <w:rsid w:val="00CD66B7"/>
    <w:rsid w:val="00CD66C9"/>
    <w:rsid w:val="00CD66ED"/>
    <w:rsid w:val="00CD66EF"/>
    <w:rsid w:val="00CD6718"/>
    <w:rsid w:val="00CD6726"/>
    <w:rsid w:val="00CD6731"/>
    <w:rsid w:val="00CD6733"/>
    <w:rsid w:val="00CD6738"/>
    <w:rsid w:val="00CD6748"/>
    <w:rsid w:val="00CD677A"/>
    <w:rsid w:val="00CD678E"/>
    <w:rsid w:val="00CD6795"/>
    <w:rsid w:val="00CD67A4"/>
    <w:rsid w:val="00CD67AF"/>
    <w:rsid w:val="00CD67B4"/>
    <w:rsid w:val="00CD67C4"/>
    <w:rsid w:val="00CD67D2"/>
    <w:rsid w:val="00CD67E0"/>
    <w:rsid w:val="00CD67FB"/>
    <w:rsid w:val="00CD682D"/>
    <w:rsid w:val="00CD6855"/>
    <w:rsid w:val="00CD6867"/>
    <w:rsid w:val="00CD6888"/>
    <w:rsid w:val="00CD68C1"/>
    <w:rsid w:val="00CD68D3"/>
    <w:rsid w:val="00CD68F8"/>
    <w:rsid w:val="00CD6915"/>
    <w:rsid w:val="00CD69E7"/>
    <w:rsid w:val="00CD6A07"/>
    <w:rsid w:val="00CD6A13"/>
    <w:rsid w:val="00CD6A1D"/>
    <w:rsid w:val="00CD6A53"/>
    <w:rsid w:val="00CD6AB2"/>
    <w:rsid w:val="00CD6AD2"/>
    <w:rsid w:val="00CD6ADF"/>
    <w:rsid w:val="00CD6AE8"/>
    <w:rsid w:val="00CD6B03"/>
    <w:rsid w:val="00CD6B28"/>
    <w:rsid w:val="00CD6BBA"/>
    <w:rsid w:val="00CD6BD7"/>
    <w:rsid w:val="00CD6BE3"/>
    <w:rsid w:val="00CD6BE8"/>
    <w:rsid w:val="00CD6BEA"/>
    <w:rsid w:val="00CD6C02"/>
    <w:rsid w:val="00CD6C04"/>
    <w:rsid w:val="00CD6C1E"/>
    <w:rsid w:val="00CD6C91"/>
    <w:rsid w:val="00CD6CB2"/>
    <w:rsid w:val="00CD6CC5"/>
    <w:rsid w:val="00CD6CC7"/>
    <w:rsid w:val="00CD6CF3"/>
    <w:rsid w:val="00CD6D2B"/>
    <w:rsid w:val="00CD6D2C"/>
    <w:rsid w:val="00CD6D50"/>
    <w:rsid w:val="00CD6D56"/>
    <w:rsid w:val="00CD6DCE"/>
    <w:rsid w:val="00CD6DD2"/>
    <w:rsid w:val="00CD6DD5"/>
    <w:rsid w:val="00CD6DD8"/>
    <w:rsid w:val="00CD6E28"/>
    <w:rsid w:val="00CD6E36"/>
    <w:rsid w:val="00CD6E58"/>
    <w:rsid w:val="00CD6E5D"/>
    <w:rsid w:val="00CD6E7C"/>
    <w:rsid w:val="00CD6E81"/>
    <w:rsid w:val="00CD6EA7"/>
    <w:rsid w:val="00CD6EBD"/>
    <w:rsid w:val="00CD6EC8"/>
    <w:rsid w:val="00CD6EDA"/>
    <w:rsid w:val="00CD6EE8"/>
    <w:rsid w:val="00CD6F28"/>
    <w:rsid w:val="00CD6F6E"/>
    <w:rsid w:val="00CD6FB1"/>
    <w:rsid w:val="00CD6FEF"/>
    <w:rsid w:val="00CD7010"/>
    <w:rsid w:val="00CD705E"/>
    <w:rsid w:val="00CD7073"/>
    <w:rsid w:val="00CD7075"/>
    <w:rsid w:val="00CD70A1"/>
    <w:rsid w:val="00CD70AF"/>
    <w:rsid w:val="00CD70D2"/>
    <w:rsid w:val="00CD70D3"/>
    <w:rsid w:val="00CD70EE"/>
    <w:rsid w:val="00CD711C"/>
    <w:rsid w:val="00CD7151"/>
    <w:rsid w:val="00CD7179"/>
    <w:rsid w:val="00CD71A2"/>
    <w:rsid w:val="00CD71A8"/>
    <w:rsid w:val="00CD71AC"/>
    <w:rsid w:val="00CD71E0"/>
    <w:rsid w:val="00CD71E8"/>
    <w:rsid w:val="00CD7220"/>
    <w:rsid w:val="00CD7231"/>
    <w:rsid w:val="00CD723C"/>
    <w:rsid w:val="00CD723E"/>
    <w:rsid w:val="00CD7251"/>
    <w:rsid w:val="00CD7257"/>
    <w:rsid w:val="00CD72B2"/>
    <w:rsid w:val="00CD72E6"/>
    <w:rsid w:val="00CD7304"/>
    <w:rsid w:val="00CD7324"/>
    <w:rsid w:val="00CD732D"/>
    <w:rsid w:val="00CD7336"/>
    <w:rsid w:val="00CD7345"/>
    <w:rsid w:val="00CD737D"/>
    <w:rsid w:val="00CD738D"/>
    <w:rsid w:val="00CD73B7"/>
    <w:rsid w:val="00CD73C9"/>
    <w:rsid w:val="00CD73D1"/>
    <w:rsid w:val="00CD742A"/>
    <w:rsid w:val="00CD7439"/>
    <w:rsid w:val="00CD7441"/>
    <w:rsid w:val="00CD7443"/>
    <w:rsid w:val="00CD744F"/>
    <w:rsid w:val="00CD7464"/>
    <w:rsid w:val="00CD7472"/>
    <w:rsid w:val="00CD74A6"/>
    <w:rsid w:val="00CD74B3"/>
    <w:rsid w:val="00CD7510"/>
    <w:rsid w:val="00CD751B"/>
    <w:rsid w:val="00CD755D"/>
    <w:rsid w:val="00CD7569"/>
    <w:rsid w:val="00CD75A2"/>
    <w:rsid w:val="00CD75C9"/>
    <w:rsid w:val="00CD75EB"/>
    <w:rsid w:val="00CD75F2"/>
    <w:rsid w:val="00CD7600"/>
    <w:rsid w:val="00CD7604"/>
    <w:rsid w:val="00CD7605"/>
    <w:rsid w:val="00CD760B"/>
    <w:rsid w:val="00CD7619"/>
    <w:rsid w:val="00CD7625"/>
    <w:rsid w:val="00CD765C"/>
    <w:rsid w:val="00CD7661"/>
    <w:rsid w:val="00CD76A4"/>
    <w:rsid w:val="00CD76A7"/>
    <w:rsid w:val="00CD7723"/>
    <w:rsid w:val="00CD772F"/>
    <w:rsid w:val="00CD775E"/>
    <w:rsid w:val="00CD7776"/>
    <w:rsid w:val="00CD77AA"/>
    <w:rsid w:val="00CD77AC"/>
    <w:rsid w:val="00CD77C2"/>
    <w:rsid w:val="00CD77D4"/>
    <w:rsid w:val="00CD77EF"/>
    <w:rsid w:val="00CD7827"/>
    <w:rsid w:val="00CD7860"/>
    <w:rsid w:val="00CD7866"/>
    <w:rsid w:val="00CD7867"/>
    <w:rsid w:val="00CD786C"/>
    <w:rsid w:val="00CD7889"/>
    <w:rsid w:val="00CD78BB"/>
    <w:rsid w:val="00CD78C1"/>
    <w:rsid w:val="00CD78EC"/>
    <w:rsid w:val="00CD78F7"/>
    <w:rsid w:val="00CD7907"/>
    <w:rsid w:val="00CD7920"/>
    <w:rsid w:val="00CD7975"/>
    <w:rsid w:val="00CD7991"/>
    <w:rsid w:val="00CD799E"/>
    <w:rsid w:val="00CD79A6"/>
    <w:rsid w:val="00CD79F5"/>
    <w:rsid w:val="00CD7A3B"/>
    <w:rsid w:val="00CD7A6D"/>
    <w:rsid w:val="00CD7A71"/>
    <w:rsid w:val="00CD7A98"/>
    <w:rsid w:val="00CD7AA8"/>
    <w:rsid w:val="00CD7AB6"/>
    <w:rsid w:val="00CD7AF1"/>
    <w:rsid w:val="00CD7B16"/>
    <w:rsid w:val="00CD7B22"/>
    <w:rsid w:val="00CD7B53"/>
    <w:rsid w:val="00CD7B79"/>
    <w:rsid w:val="00CD7B7C"/>
    <w:rsid w:val="00CD7B82"/>
    <w:rsid w:val="00CD7BFF"/>
    <w:rsid w:val="00CD7C04"/>
    <w:rsid w:val="00CD7C14"/>
    <w:rsid w:val="00CD7C51"/>
    <w:rsid w:val="00CD7CC3"/>
    <w:rsid w:val="00CD7CC4"/>
    <w:rsid w:val="00CD7CCC"/>
    <w:rsid w:val="00CD7CDC"/>
    <w:rsid w:val="00CD7CE0"/>
    <w:rsid w:val="00CD7D2D"/>
    <w:rsid w:val="00CD7D57"/>
    <w:rsid w:val="00CD7D6F"/>
    <w:rsid w:val="00CD7D9B"/>
    <w:rsid w:val="00CD7DA2"/>
    <w:rsid w:val="00CD7DBB"/>
    <w:rsid w:val="00CD7DBF"/>
    <w:rsid w:val="00CD7DC8"/>
    <w:rsid w:val="00CD7DED"/>
    <w:rsid w:val="00CD7DFB"/>
    <w:rsid w:val="00CD7E1E"/>
    <w:rsid w:val="00CD7E30"/>
    <w:rsid w:val="00CD7E3A"/>
    <w:rsid w:val="00CD7E87"/>
    <w:rsid w:val="00CD7E89"/>
    <w:rsid w:val="00CD7E91"/>
    <w:rsid w:val="00CD7EED"/>
    <w:rsid w:val="00CD7F1D"/>
    <w:rsid w:val="00CD7F39"/>
    <w:rsid w:val="00CD7F84"/>
    <w:rsid w:val="00CD7FAA"/>
    <w:rsid w:val="00CD7FF3"/>
    <w:rsid w:val="00CD7FFB"/>
    <w:rsid w:val="00CE0011"/>
    <w:rsid w:val="00CE002A"/>
    <w:rsid w:val="00CE0033"/>
    <w:rsid w:val="00CE0045"/>
    <w:rsid w:val="00CE00D4"/>
    <w:rsid w:val="00CE00DA"/>
    <w:rsid w:val="00CE00FB"/>
    <w:rsid w:val="00CE0135"/>
    <w:rsid w:val="00CE0159"/>
    <w:rsid w:val="00CE0168"/>
    <w:rsid w:val="00CE01F4"/>
    <w:rsid w:val="00CE020E"/>
    <w:rsid w:val="00CE0237"/>
    <w:rsid w:val="00CE024D"/>
    <w:rsid w:val="00CE0253"/>
    <w:rsid w:val="00CE0277"/>
    <w:rsid w:val="00CE027E"/>
    <w:rsid w:val="00CE029E"/>
    <w:rsid w:val="00CE02A1"/>
    <w:rsid w:val="00CE02B8"/>
    <w:rsid w:val="00CE02F2"/>
    <w:rsid w:val="00CE02FC"/>
    <w:rsid w:val="00CE0309"/>
    <w:rsid w:val="00CE0316"/>
    <w:rsid w:val="00CE0373"/>
    <w:rsid w:val="00CE0380"/>
    <w:rsid w:val="00CE0383"/>
    <w:rsid w:val="00CE03AB"/>
    <w:rsid w:val="00CE03D4"/>
    <w:rsid w:val="00CE0440"/>
    <w:rsid w:val="00CE0450"/>
    <w:rsid w:val="00CE045D"/>
    <w:rsid w:val="00CE049F"/>
    <w:rsid w:val="00CE04A9"/>
    <w:rsid w:val="00CE04C1"/>
    <w:rsid w:val="00CE051B"/>
    <w:rsid w:val="00CE0526"/>
    <w:rsid w:val="00CE0535"/>
    <w:rsid w:val="00CE0552"/>
    <w:rsid w:val="00CE0569"/>
    <w:rsid w:val="00CE056E"/>
    <w:rsid w:val="00CE0591"/>
    <w:rsid w:val="00CE05A5"/>
    <w:rsid w:val="00CE05AC"/>
    <w:rsid w:val="00CE05CA"/>
    <w:rsid w:val="00CE05E9"/>
    <w:rsid w:val="00CE0605"/>
    <w:rsid w:val="00CE060B"/>
    <w:rsid w:val="00CE069A"/>
    <w:rsid w:val="00CE06A6"/>
    <w:rsid w:val="00CE06B9"/>
    <w:rsid w:val="00CE074C"/>
    <w:rsid w:val="00CE0795"/>
    <w:rsid w:val="00CE07D1"/>
    <w:rsid w:val="00CE07D8"/>
    <w:rsid w:val="00CE07DA"/>
    <w:rsid w:val="00CE07FD"/>
    <w:rsid w:val="00CE0803"/>
    <w:rsid w:val="00CE0810"/>
    <w:rsid w:val="00CE083E"/>
    <w:rsid w:val="00CE083F"/>
    <w:rsid w:val="00CE0855"/>
    <w:rsid w:val="00CE085B"/>
    <w:rsid w:val="00CE08F7"/>
    <w:rsid w:val="00CE0909"/>
    <w:rsid w:val="00CE090F"/>
    <w:rsid w:val="00CE0943"/>
    <w:rsid w:val="00CE09BF"/>
    <w:rsid w:val="00CE09C6"/>
    <w:rsid w:val="00CE09D3"/>
    <w:rsid w:val="00CE09F2"/>
    <w:rsid w:val="00CE0A24"/>
    <w:rsid w:val="00CE0A2E"/>
    <w:rsid w:val="00CE0A41"/>
    <w:rsid w:val="00CE0A76"/>
    <w:rsid w:val="00CE0A87"/>
    <w:rsid w:val="00CE0A8C"/>
    <w:rsid w:val="00CE0A99"/>
    <w:rsid w:val="00CE0AB8"/>
    <w:rsid w:val="00CE0AC2"/>
    <w:rsid w:val="00CE0ACB"/>
    <w:rsid w:val="00CE0B17"/>
    <w:rsid w:val="00CE0B43"/>
    <w:rsid w:val="00CE0B78"/>
    <w:rsid w:val="00CE0B79"/>
    <w:rsid w:val="00CE0B7A"/>
    <w:rsid w:val="00CE0BB5"/>
    <w:rsid w:val="00CE0C63"/>
    <w:rsid w:val="00CE0C6A"/>
    <w:rsid w:val="00CE0C75"/>
    <w:rsid w:val="00CE0CA3"/>
    <w:rsid w:val="00CE0CF6"/>
    <w:rsid w:val="00CE0D1B"/>
    <w:rsid w:val="00CE0D1F"/>
    <w:rsid w:val="00CE0D50"/>
    <w:rsid w:val="00CE0D67"/>
    <w:rsid w:val="00CE0D76"/>
    <w:rsid w:val="00CE0D78"/>
    <w:rsid w:val="00CE0DAE"/>
    <w:rsid w:val="00CE0DCA"/>
    <w:rsid w:val="00CE0DD5"/>
    <w:rsid w:val="00CE0DF6"/>
    <w:rsid w:val="00CE0E15"/>
    <w:rsid w:val="00CE0E2E"/>
    <w:rsid w:val="00CE0E3B"/>
    <w:rsid w:val="00CE0E55"/>
    <w:rsid w:val="00CE0E66"/>
    <w:rsid w:val="00CE0E6E"/>
    <w:rsid w:val="00CE0E78"/>
    <w:rsid w:val="00CE0E97"/>
    <w:rsid w:val="00CE0E9C"/>
    <w:rsid w:val="00CE0EA1"/>
    <w:rsid w:val="00CE0EDA"/>
    <w:rsid w:val="00CE0EDD"/>
    <w:rsid w:val="00CE0EE9"/>
    <w:rsid w:val="00CE0F06"/>
    <w:rsid w:val="00CE0F15"/>
    <w:rsid w:val="00CE0F1C"/>
    <w:rsid w:val="00CE0F42"/>
    <w:rsid w:val="00CE0F64"/>
    <w:rsid w:val="00CE0F67"/>
    <w:rsid w:val="00CE0FA1"/>
    <w:rsid w:val="00CE0FA4"/>
    <w:rsid w:val="00CE0FFF"/>
    <w:rsid w:val="00CE1012"/>
    <w:rsid w:val="00CE1053"/>
    <w:rsid w:val="00CE105F"/>
    <w:rsid w:val="00CE1060"/>
    <w:rsid w:val="00CE106F"/>
    <w:rsid w:val="00CE1088"/>
    <w:rsid w:val="00CE10A6"/>
    <w:rsid w:val="00CE10C7"/>
    <w:rsid w:val="00CE10D4"/>
    <w:rsid w:val="00CE10E9"/>
    <w:rsid w:val="00CE10F4"/>
    <w:rsid w:val="00CE1118"/>
    <w:rsid w:val="00CE1127"/>
    <w:rsid w:val="00CE1133"/>
    <w:rsid w:val="00CE1141"/>
    <w:rsid w:val="00CE1146"/>
    <w:rsid w:val="00CE1170"/>
    <w:rsid w:val="00CE1173"/>
    <w:rsid w:val="00CE1179"/>
    <w:rsid w:val="00CE118E"/>
    <w:rsid w:val="00CE11BD"/>
    <w:rsid w:val="00CE11C2"/>
    <w:rsid w:val="00CE11C5"/>
    <w:rsid w:val="00CE1201"/>
    <w:rsid w:val="00CE124D"/>
    <w:rsid w:val="00CE1251"/>
    <w:rsid w:val="00CE125D"/>
    <w:rsid w:val="00CE1261"/>
    <w:rsid w:val="00CE128C"/>
    <w:rsid w:val="00CE129A"/>
    <w:rsid w:val="00CE12A5"/>
    <w:rsid w:val="00CE12AD"/>
    <w:rsid w:val="00CE12B2"/>
    <w:rsid w:val="00CE1301"/>
    <w:rsid w:val="00CE1302"/>
    <w:rsid w:val="00CE1306"/>
    <w:rsid w:val="00CE1328"/>
    <w:rsid w:val="00CE132A"/>
    <w:rsid w:val="00CE1340"/>
    <w:rsid w:val="00CE1369"/>
    <w:rsid w:val="00CE1390"/>
    <w:rsid w:val="00CE13D9"/>
    <w:rsid w:val="00CE13DE"/>
    <w:rsid w:val="00CE13E7"/>
    <w:rsid w:val="00CE13EE"/>
    <w:rsid w:val="00CE1402"/>
    <w:rsid w:val="00CE1410"/>
    <w:rsid w:val="00CE1411"/>
    <w:rsid w:val="00CE1473"/>
    <w:rsid w:val="00CE147A"/>
    <w:rsid w:val="00CE14B1"/>
    <w:rsid w:val="00CE14D2"/>
    <w:rsid w:val="00CE14D7"/>
    <w:rsid w:val="00CE1500"/>
    <w:rsid w:val="00CE1506"/>
    <w:rsid w:val="00CE1515"/>
    <w:rsid w:val="00CE1544"/>
    <w:rsid w:val="00CE154F"/>
    <w:rsid w:val="00CE155A"/>
    <w:rsid w:val="00CE1569"/>
    <w:rsid w:val="00CE156B"/>
    <w:rsid w:val="00CE1589"/>
    <w:rsid w:val="00CE1599"/>
    <w:rsid w:val="00CE15B9"/>
    <w:rsid w:val="00CE15E1"/>
    <w:rsid w:val="00CE15EF"/>
    <w:rsid w:val="00CE15F2"/>
    <w:rsid w:val="00CE1611"/>
    <w:rsid w:val="00CE1643"/>
    <w:rsid w:val="00CE164C"/>
    <w:rsid w:val="00CE1655"/>
    <w:rsid w:val="00CE166B"/>
    <w:rsid w:val="00CE168D"/>
    <w:rsid w:val="00CE168E"/>
    <w:rsid w:val="00CE16A3"/>
    <w:rsid w:val="00CE16C8"/>
    <w:rsid w:val="00CE16D5"/>
    <w:rsid w:val="00CE16EC"/>
    <w:rsid w:val="00CE16EF"/>
    <w:rsid w:val="00CE1720"/>
    <w:rsid w:val="00CE1779"/>
    <w:rsid w:val="00CE178E"/>
    <w:rsid w:val="00CE17AE"/>
    <w:rsid w:val="00CE17AF"/>
    <w:rsid w:val="00CE17CF"/>
    <w:rsid w:val="00CE17EA"/>
    <w:rsid w:val="00CE1827"/>
    <w:rsid w:val="00CE1828"/>
    <w:rsid w:val="00CE1879"/>
    <w:rsid w:val="00CE1887"/>
    <w:rsid w:val="00CE192B"/>
    <w:rsid w:val="00CE192C"/>
    <w:rsid w:val="00CE1943"/>
    <w:rsid w:val="00CE1946"/>
    <w:rsid w:val="00CE194A"/>
    <w:rsid w:val="00CE19F4"/>
    <w:rsid w:val="00CE19F5"/>
    <w:rsid w:val="00CE1A08"/>
    <w:rsid w:val="00CE1A57"/>
    <w:rsid w:val="00CE1A61"/>
    <w:rsid w:val="00CE1A66"/>
    <w:rsid w:val="00CE1ADD"/>
    <w:rsid w:val="00CE1AE4"/>
    <w:rsid w:val="00CE1AF0"/>
    <w:rsid w:val="00CE1AF4"/>
    <w:rsid w:val="00CE1AF7"/>
    <w:rsid w:val="00CE1AFB"/>
    <w:rsid w:val="00CE1B0C"/>
    <w:rsid w:val="00CE1B36"/>
    <w:rsid w:val="00CE1B85"/>
    <w:rsid w:val="00CE1B87"/>
    <w:rsid w:val="00CE1B92"/>
    <w:rsid w:val="00CE1BAD"/>
    <w:rsid w:val="00CE1BC8"/>
    <w:rsid w:val="00CE1BCB"/>
    <w:rsid w:val="00CE1C88"/>
    <w:rsid w:val="00CE1CB8"/>
    <w:rsid w:val="00CE1CD0"/>
    <w:rsid w:val="00CE1CE1"/>
    <w:rsid w:val="00CE1D1E"/>
    <w:rsid w:val="00CE1D24"/>
    <w:rsid w:val="00CE1D44"/>
    <w:rsid w:val="00CE1D59"/>
    <w:rsid w:val="00CE1D70"/>
    <w:rsid w:val="00CE1D79"/>
    <w:rsid w:val="00CE1D86"/>
    <w:rsid w:val="00CE1DB5"/>
    <w:rsid w:val="00CE1DEE"/>
    <w:rsid w:val="00CE1E1B"/>
    <w:rsid w:val="00CE1E1D"/>
    <w:rsid w:val="00CE1E3D"/>
    <w:rsid w:val="00CE1E81"/>
    <w:rsid w:val="00CE1E84"/>
    <w:rsid w:val="00CE1EB6"/>
    <w:rsid w:val="00CE1EE2"/>
    <w:rsid w:val="00CE1EF2"/>
    <w:rsid w:val="00CE1F2F"/>
    <w:rsid w:val="00CE1F34"/>
    <w:rsid w:val="00CE1F3C"/>
    <w:rsid w:val="00CE1F51"/>
    <w:rsid w:val="00CE1F5C"/>
    <w:rsid w:val="00CE1F60"/>
    <w:rsid w:val="00CE1F69"/>
    <w:rsid w:val="00CE1F7B"/>
    <w:rsid w:val="00CE1F87"/>
    <w:rsid w:val="00CE1FA8"/>
    <w:rsid w:val="00CE1FB5"/>
    <w:rsid w:val="00CE1FB8"/>
    <w:rsid w:val="00CE1FDF"/>
    <w:rsid w:val="00CE203F"/>
    <w:rsid w:val="00CE2077"/>
    <w:rsid w:val="00CE208A"/>
    <w:rsid w:val="00CE20A6"/>
    <w:rsid w:val="00CE20B1"/>
    <w:rsid w:val="00CE20BF"/>
    <w:rsid w:val="00CE20D4"/>
    <w:rsid w:val="00CE20ED"/>
    <w:rsid w:val="00CE2108"/>
    <w:rsid w:val="00CE211E"/>
    <w:rsid w:val="00CE212C"/>
    <w:rsid w:val="00CE214A"/>
    <w:rsid w:val="00CE214D"/>
    <w:rsid w:val="00CE214E"/>
    <w:rsid w:val="00CE2186"/>
    <w:rsid w:val="00CE21A2"/>
    <w:rsid w:val="00CE21B9"/>
    <w:rsid w:val="00CE21D5"/>
    <w:rsid w:val="00CE21DA"/>
    <w:rsid w:val="00CE21F5"/>
    <w:rsid w:val="00CE221B"/>
    <w:rsid w:val="00CE222C"/>
    <w:rsid w:val="00CE222F"/>
    <w:rsid w:val="00CE223A"/>
    <w:rsid w:val="00CE2241"/>
    <w:rsid w:val="00CE2249"/>
    <w:rsid w:val="00CE226F"/>
    <w:rsid w:val="00CE2276"/>
    <w:rsid w:val="00CE2288"/>
    <w:rsid w:val="00CE2292"/>
    <w:rsid w:val="00CE229B"/>
    <w:rsid w:val="00CE22D0"/>
    <w:rsid w:val="00CE2364"/>
    <w:rsid w:val="00CE2396"/>
    <w:rsid w:val="00CE23DB"/>
    <w:rsid w:val="00CE242C"/>
    <w:rsid w:val="00CE2460"/>
    <w:rsid w:val="00CE2461"/>
    <w:rsid w:val="00CE2467"/>
    <w:rsid w:val="00CE2471"/>
    <w:rsid w:val="00CE249C"/>
    <w:rsid w:val="00CE24B5"/>
    <w:rsid w:val="00CE24DF"/>
    <w:rsid w:val="00CE24EA"/>
    <w:rsid w:val="00CE2501"/>
    <w:rsid w:val="00CE2509"/>
    <w:rsid w:val="00CE250F"/>
    <w:rsid w:val="00CE2524"/>
    <w:rsid w:val="00CE2578"/>
    <w:rsid w:val="00CE2595"/>
    <w:rsid w:val="00CE25B6"/>
    <w:rsid w:val="00CE25C3"/>
    <w:rsid w:val="00CE25DE"/>
    <w:rsid w:val="00CE25DF"/>
    <w:rsid w:val="00CE2601"/>
    <w:rsid w:val="00CE2628"/>
    <w:rsid w:val="00CE2632"/>
    <w:rsid w:val="00CE266C"/>
    <w:rsid w:val="00CE268F"/>
    <w:rsid w:val="00CE2693"/>
    <w:rsid w:val="00CE269A"/>
    <w:rsid w:val="00CE26BB"/>
    <w:rsid w:val="00CE26BC"/>
    <w:rsid w:val="00CE26C7"/>
    <w:rsid w:val="00CE26E1"/>
    <w:rsid w:val="00CE272E"/>
    <w:rsid w:val="00CE276C"/>
    <w:rsid w:val="00CE2772"/>
    <w:rsid w:val="00CE2781"/>
    <w:rsid w:val="00CE2782"/>
    <w:rsid w:val="00CE2785"/>
    <w:rsid w:val="00CE27AD"/>
    <w:rsid w:val="00CE27B6"/>
    <w:rsid w:val="00CE27C9"/>
    <w:rsid w:val="00CE27E3"/>
    <w:rsid w:val="00CE27E9"/>
    <w:rsid w:val="00CE27FF"/>
    <w:rsid w:val="00CE2839"/>
    <w:rsid w:val="00CE2845"/>
    <w:rsid w:val="00CE289C"/>
    <w:rsid w:val="00CE289D"/>
    <w:rsid w:val="00CE28AC"/>
    <w:rsid w:val="00CE28C9"/>
    <w:rsid w:val="00CE28CD"/>
    <w:rsid w:val="00CE2904"/>
    <w:rsid w:val="00CE2943"/>
    <w:rsid w:val="00CE2962"/>
    <w:rsid w:val="00CE29A6"/>
    <w:rsid w:val="00CE29C6"/>
    <w:rsid w:val="00CE29CD"/>
    <w:rsid w:val="00CE29DC"/>
    <w:rsid w:val="00CE2A0E"/>
    <w:rsid w:val="00CE2A14"/>
    <w:rsid w:val="00CE2A28"/>
    <w:rsid w:val="00CE2A34"/>
    <w:rsid w:val="00CE2AC1"/>
    <w:rsid w:val="00CE2AE3"/>
    <w:rsid w:val="00CE2AEF"/>
    <w:rsid w:val="00CE2B02"/>
    <w:rsid w:val="00CE2B29"/>
    <w:rsid w:val="00CE2B41"/>
    <w:rsid w:val="00CE2B46"/>
    <w:rsid w:val="00CE2B68"/>
    <w:rsid w:val="00CE2BD9"/>
    <w:rsid w:val="00CE2BE0"/>
    <w:rsid w:val="00CE2BE9"/>
    <w:rsid w:val="00CE2BF1"/>
    <w:rsid w:val="00CE2BFC"/>
    <w:rsid w:val="00CE2C23"/>
    <w:rsid w:val="00CE2C31"/>
    <w:rsid w:val="00CE2C42"/>
    <w:rsid w:val="00CE2C79"/>
    <w:rsid w:val="00CE2C94"/>
    <w:rsid w:val="00CE2CA6"/>
    <w:rsid w:val="00CE2D0B"/>
    <w:rsid w:val="00CE2D25"/>
    <w:rsid w:val="00CE2D40"/>
    <w:rsid w:val="00CE2D5A"/>
    <w:rsid w:val="00CE2D5C"/>
    <w:rsid w:val="00CE2D8B"/>
    <w:rsid w:val="00CE2DAF"/>
    <w:rsid w:val="00CE2DCC"/>
    <w:rsid w:val="00CE2DD0"/>
    <w:rsid w:val="00CE2E22"/>
    <w:rsid w:val="00CE2E2B"/>
    <w:rsid w:val="00CE2E63"/>
    <w:rsid w:val="00CE2ECE"/>
    <w:rsid w:val="00CE2F49"/>
    <w:rsid w:val="00CE2F4C"/>
    <w:rsid w:val="00CE2F7B"/>
    <w:rsid w:val="00CE2F92"/>
    <w:rsid w:val="00CE2FB2"/>
    <w:rsid w:val="00CE2FC4"/>
    <w:rsid w:val="00CE2FC8"/>
    <w:rsid w:val="00CE2FF8"/>
    <w:rsid w:val="00CE2FFC"/>
    <w:rsid w:val="00CE3028"/>
    <w:rsid w:val="00CE3065"/>
    <w:rsid w:val="00CE307D"/>
    <w:rsid w:val="00CE3080"/>
    <w:rsid w:val="00CE308C"/>
    <w:rsid w:val="00CE30B5"/>
    <w:rsid w:val="00CE30DF"/>
    <w:rsid w:val="00CE3107"/>
    <w:rsid w:val="00CE311A"/>
    <w:rsid w:val="00CE3122"/>
    <w:rsid w:val="00CE313C"/>
    <w:rsid w:val="00CE3142"/>
    <w:rsid w:val="00CE3165"/>
    <w:rsid w:val="00CE3193"/>
    <w:rsid w:val="00CE31B1"/>
    <w:rsid w:val="00CE31B2"/>
    <w:rsid w:val="00CE31D1"/>
    <w:rsid w:val="00CE31EE"/>
    <w:rsid w:val="00CE31FB"/>
    <w:rsid w:val="00CE3208"/>
    <w:rsid w:val="00CE320C"/>
    <w:rsid w:val="00CE3216"/>
    <w:rsid w:val="00CE3219"/>
    <w:rsid w:val="00CE3236"/>
    <w:rsid w:val="00CE3248"/>
    <w:rsid w:val="00CE3256"/>
    <w:rsid w:val="00CE328C"/>
    <w:rsid w:val="00CE32AD"/>
    <w:rsid w:val="00CE32AE"/>
    <w:rsid w:val="00CE32CC"/>
    <w:rsid w:val="00CE32E2"/>
    <w:rsid w:val="00CE32F7"/>
    <w:rsid w:val="00CE3308"/>
    <w:rsid w:val="00CE3319"/>
    <w:rsid w:val="00CE334F"/>
    <w:rsid w:val="00CE3372"/>
    <w:rsid w:val="00CE3386"/>
    <w:rsid w:val="00CE33AA"/>
    <w:rsid w:val="00CE33F8"/>
    <w:rsid w:val="00CE3401"/>
    <w:rsid w:val="00CE3421"/>
    <w:rsid w:val="00CE3422"/>
    <w:rsid w:val="00CE34AC"/>
    <w:rsid w:val="00CE34AE"/>
    <w:rsid w:val="00CE34B6"/>
    <w:rsid w:val="00CE34C4"/>
    <w:rsid w:val="00CE34E7"/>
    <w:rsid w:val="00CE350C"/>
    <w:rsid w:val="00CE352F"/>
    <w:rsid w:val="00CE353B"/>
    <w:rsid w:val="00CE353C"/>
    <w:rsid w:val="00CE3540"/>
    <w:rsid w:val="00CE3551"/>
    <w:rsid w:val="00CE356E"/>
    <w:rsid w:val="00CE3579"/>
    <w:rsid w:val="00CE3589"/>
    <w:rsid w:val="00CE35A1"/>
    <w:rsid w:val="00CE35B4"/>
    <w:rsid w:val="00CE35BC"/>
    <w:rsid w:val="00CE35C0"/>
    <w:rsid w:val="00CE35EC"/>
    <w:rsid w:val="00CE3611"/>
    <w:rsid w:val="00CE361A"/>
    <w:rsid w:val="00CE3652"/>
    <w:rsid w:val="00CE3669"/>
    <w:rsid w:val="00CE3688"/>
    <w:rsid w:val="00CE3691"/>
    <w:rsid w:val="00CE3696"/>
    <w:rsid w:val="00CE36AE"/>
    <w:rsid w:val="00CE36C3"/>
    <w:rsid w:val="00CE36C8"/>
    <w:rsid w:val="00CE36DA"/>
    <w:rsid w:val="00CE36E4"/>
    <w:rsid w:val="00CE36E8"/>
    <w:rsid w:val="00CE36FD"/>
    <w:rsid w:val="00CE36FF"/>
    <w:rsid w:val="00CE3710"/>
    <w:rsid w:val="00CE3758"/>
    <w:rsid w:val="00CE3786"/>
    <w:rsid w:val="00CE37C2"/>
    <w:rsid w:val="00CE37D6"/>
    <w:rsid w:val="00CE37D8"/>
    <w:rsid w:val="00CE37E2"/>
    <w:rsid w:val="00CE37EE"/>
    <w:rsid w:val="00CE37FD"/>
    <w:rsid w:val="00CE3806"/>
    <w:rsid w:val="00CE380E"/>
    <w:rsid w:val="00CE3848"/>
    <w:rsid w:val="00CE384F"/>
    <w:rsid w:val="00CE3855"/>
    <w:rsid w:val="00CE38B4"/>
    <w:rsid w:val="00CE38EE"/>
    <w:rsid w:val="00CE390D"/>
    <w:rsid w:val="00CE39B0"/>
    <w:rsid w:val="00CE39EA"/>
    <w:rsid w:val="00CE3A0A"/>
    <w:rsid w:val="00CE3A1F"/>
    <w:rsid w:val="00CE3A25"/>
    <w:rsid w:val="00CE3A3D"/>
    <w:rsid w:val="00CE3A3E"/>
    <w:rsid w:val="00CE3A59"/>
    <w:rsid w:val="00CE3A69"/>
    <w:rsid w:val="00CE3A9F"/>
    <w:rsid w:val="00CE3AAE"/>
    <w:rsid w:val="00CE3B35"/>
    <w:rsid w:val="00CE3B40"/>
    <w:rsid w:val="00CE3B5F"/>
    <w:rsid w:val="00CE3B99"/>
    <w:rsid w:val="00CE3BB6"/>
    <w:rsid w:val="00CE3BFD"/>
    <w:rsid w:val="00CE3BFF"/>
    <w:rsid w:val="00CE3C02"/>
    <w:rsid w:val="00CE3C1C"/>
    <w:rsid w:val="00CE3C45"/>
    <w:rsid w:val="00CE3C94"/>
    <w:rsid w:val="00CE3CAE"/>
    <w:rsid w:val="00CE3CF0"/>
    <w:rsid w:val="00CE3CF5"/>
    <w:rsid w:val="00CE3D0C"/>
    <w:rsid w:val="00CE3D30"/>
    <w:rsid w:val="00CE3D33"/>
    <w:rsid w:val="00CE3D41"/>
    <w:rsid w:val="00CE3D90"/>
    <w:rsid w:val="00CE3DA9"/>
    <w:rsid w:val="00CE3E08"/>
    <w:rsid w:val="00CE3E0B"/>
    <w:rsid w:val="00CE3E12"/>
    <w:rsid w:val="00CE3E2B"/>
    <w:rsid w:val="00CE3E39"/>
    <w:rsid w:val="00CE3E6B"/>
    <w:rsid w:val="00CE3E8F"/>
    <w:rsid w:val="00CE3ED1"/>
    <w:rsid w:val="00CE3EF3"/>
    <w:rsid w:val="00CE3EF5"/>
    <w:rsid w:val="00CE3EF6"/>
    <w:rsid w:val="00CE3F05"/>
    <w:rsid w:val="00CE3F14"/>
    <w:rsid w:val="00CE3F3C"/>
    <w:rsid w:val="00CE3F6F"/>
    <w:rsid w:val="00CE3F8E"/>
    <w:rsid w:val="00CE3FA2"/>
    <w:rsid w:val="00CE4051"/>
    <w:rsid w:val="00CE4065"/>
    <w:rsid w:val="00CE408D"/>
    <w:rsid w:val="00CE40BC"/>
    <w:rsid w:val="00CE40D1"/>
    <w:rsid w:val="00CE40D2"/>
    <w:rsid w:val="00CE411D"/>
    <w:rsid w:val="00CE4125"/>
    <w:rsid w:val="00CE412C"/>
    <w:rsid w:val="00CE4159"/>
    <w:rsid w:val="00CE4187"/>
    <w:rsid w:val="00CE419B"/>
    <w:rsid w:val="00CE41A8"/>
    <w:rsid w:val="00CE41E1"/>
    <w:rsid w:val="00CE41F3"/>
    <w:rsid w:val="00CE420F"/>
    <w:rsid w:val="00CE4255"/>
    <w:rsid w:val="00CE4263"/>
    <w:rsid w:val="00CE428D"/>
    <w:rsid w:val="00CE429A"/>
    <w:rsid w:val="00CE429E"/>
    <w:rsid w:val="00CE42A4"/>
    <w:rsid w:val="00CE42C3"/>
    <w:rsid w:val="00CE42C5"/>
    <w:rsid w:val="00CE433C"/>
    <w:rsid w:val="00CE4387"/>
    <w:rsid w:val="00CE4394"/>
    <w:rsid w:val="00CE43A8"/>
    <w:rsid w:val="00CE4401"/>
    <w:rsid w:val="00CE440A"/>
    <w:rsid w:val="00CE440F"/>
    <w:rsid w:val="00CE4486"/>
    <w:rsid w:val="00CE44A3"/>
    <w:rsid w:val="00CE44AA"/>
    <w:rsid w:val="00CE450A"/>
    <w:rsid w:val="00CE452D"/>
    <w:rsid w:val="00CE4531"/>
    <w:rsid w:val="00CE455A"/>
    <w:rsid w:val="00CE4579"/>
    <w:rsid w:val="00CE458C"/>
    <w:rsid w:val="00CE4595"/>
    <w:rsid w:val="00CE45A9"/>
    <w:rsid w:val="00CE45BA"/>
    <w:rsid w:val="00CE4616"/>
    <w:rsid w:val="00CE461A"/>
    <w:rsid w:val="00CE462F"/>
    <w:rsid w:val="00CE46B2"/>
    <w:rsid w:val="00CE46B8"/>
    <w:rsid w:val="00CE470C"/>
    <w:rsid w:val="00CE4711"/>
    <w:rsid w:val="00CE471D"/>
    <w:rsid w:val="00CE472E"/>
    <w:rsid w:val="00CE4749"/>
    <w:rsid w:val="00CE474C"/>
    <w:rsid w:val="00CE47B1"/>
    <w:rsid w:val="00CE47E4"/>
    <w:rsid w:val="00CE483E"/>
    <w:rsid w:val="00CE4848"/>
    <w:rsid w:val="00CE484E"/>
    <w:rsid w:val="00CE4870"/>
    <w:rsid w:val="00CE4876"/>
    <w:rsid w:val="00CE48A1"/>
    <w:rsid w:val="00CE490D"/>
    <w:rsid w:val="00CE493A"/>
    <w:rsid w:val="00CE4946"/>
    <w:rsid w:val="00CE494E"/>
    <w:rsid w:val="00CE496C"/>
    <w:rsid w:val="00CE4988"/>
    <w:rsid w:val="00CE499B"/>
    <w:rsid w:val="00CE49D6"/>
    <w:rsid w:val="00CE4A21"/>
    <w:rsid w:val="00CE4A3F"/>
    <w:rsid w:val="00CE4A41"/>
    <w:rsid w:val="00CE4A44"/>
    <w:rsid w:val="00CE4A54"/>
    <w:rsid w:val="00CE4A65"/>
    <w:rsid w:val="00CE4A87"/>
    <w:rsid w:val="00CE4ABD"/>
    <w:rsid w:val="00CE4ACA"/>
    <w:rsid w:val="00CE4ACF"/>
    <w:rsid w:val="00CE4AF0"/>
    <w:rsid w:val="00CE4B01"/>
    <w:rsid w:val="00CE4B2F"/>
    <w:rsid w:val="00CE4B5A"/>
    <w:rsid w:val="00CE4B88"/>
    <w:rsid w:val="00CE4B8F"/>
    <w:rsid w:val="00CE4B9F"/>
    <w:rsid w:val="00CE4BC0"/>
    <w:rsid w:val="00CE4BF1"/>
    <w:rsid w:val="00CE4C0C"/>
    <w:rsid w:val="00CE4C15"/>
    <w:rsid w:val="00CE4C23"/>
    <w:rsid w:val="00CE4C45"/>
    <w:rsid w:val="00CE4C5A"/>
    <w:rsid w:val="00CE4C5B"/>
    <w:rsid w:val="00CE4C68"/>
    <w:rsid w:val="00CE4C83"/>
    <w:rsid w:val="00CE4C8D"/>
    <w:rsid w:val="00CE4C8F"/>
    <w:rsid w:val="00CE4CE7"/>
    <w:rsid w:val="00CE4D19"/>
    <w:rsid w:val="00CE4D2A"/>
    <w:rsid w:val="00CE4D55"/>
    <w:rsid w:val="00CE4D67"/>
    <w:rsid w:val="00CE4D69"/>
    <w:rsid w:val="00CE4D81"/>
    <w:rsid w:val="00CE4D8B"/>
    <w:rsid w:val="00CE4DB7"/>
    <w:rsid w:val="00CE4DC9"/>
    <w:rsid w:val="00CE4DE6"/>
    <w:rsid w:val="00CE4DF7"/>
    <w:rsid w:val="00CE4DF8"/>
    <w:rsid w:val="00CE4E4B"/>
    <w:rsid w:val="00CE4E50"/>
    <w:rsid w:val="00CE4E79"/>
    <w:rsid w:val="00CE4E83"/>
    <w:rsid w:val="00CE4EAF"/>
    <w:rsid w:val="00CE4EBF"/>
    <w:rsid w:val="00CE4EE0"/>
    <w:rsid w:val="00CE4EFC"/>
    <w:rsid w:val="00CE4F6B"/>
    <w:rsid w:val="00CE4F74"/>
    <w:rsid w:val="00CE4FA7"/>
    <w:rsid w:val="00CE4FC2"/>
    <w:rsid w:val="00CE4FE9"/>
    <w:rsid w:val="00CE5017"/>
    <w:rsid w:val="00CE5030"/>
    <w:rsid w:val="00CE5035"/>
    <w:rsid w:val="00CE50A0"/>
    <w:rsid w:val="00CE50C8"/>
    <w:rsid w:val="00CE50DF"/>
    <w:rsid w:val="00CE516F"/>
    <w:rsid w:val="00CE518F"/>
    <w:rsid w:val="00CE519E"/>
    <w:rsid w:val="00CE51DD"/>
    <w:rsid w:val="00CE51F3"/>
    <w:rsid w:val="00CE51F8"/>
    <w:rsid w:val="00CE5207"/>
    <w:rsid w:val="00CE520F"/>
    <w:rsid w:val="00CE5216"/>
    <w:rsid w:val="00CE5225"/>
    <w:rsid w:val="00CE5264"/>
    <w:rsid w:val="00CE5271"/>
    <w:rsid w:val="00CE5294"/>
    <w:rsid w:val="00CE529E"/>
    <w:rsid w:val="00CE52A0"/>
    <w:rsid w:val="00CE52CE"/>
    <w:rsid w:val="00CE52E0"/>
    <w:rsid w:val="00CE5306"/>
    <w:rsid w:val="00CE534B"/>
    <w:rsid w:val="00CE535F"/>
    <w:rsid w:val="00CE537E"/>
    <w:rsid w:val="00CE53B2"/>
    <w:rsid w:val="00CE53C3"/>
    <w:rsid w:val="00CE53CB"/>
    <w:rsid w:val="00CE53DE"/>
    <w:rsid w:val="00CE53F7"/>
    <w:rsid w:val="00CE5411"/>
    <w:rsid w:val="00CE5427"/>
    <w:rsid w:val="00CE543F"/>
    <w:rsid w:val="00CE5444"/>
    <w:rsid w:val="00CE5469"/>
    <w:rsid w:val="00CE5480"/>
    <w:rsid w:val="00CE548F"/>
    <w:rsid w:val="00CE54A8"/>
    <w:rsid w:val="00CE554A"/>
    <w:rsid w:val="00CE557E"/>
    <w:rsid w:val="00CE559A"/>
    <w:rsid w:val="00CE55C8"/>
    <w:rsid w:val="00CE5614"/>
    <w:rsid w:val="00CE5668"/>
    <w:rsid w:val="00CE5691"/>
    <w:rsid w:val="00CE5694"/>
    <w:rsid w:val="00CE56C8"/>
    <w:rsid w:val="00CE5700"/>
    <w:rsid w:val="00CE5708"/>
    <w:rsid w:val="00CE5712"/>
    <w:rsid w:val="00CE5714"/>
    <w:rsid w:val="00CE5721"/>
    <w:rsid w:val="00CE5727"/>
    <w:rsid w:val="00CE573C"/>
    <w:rsid w:val="00CE5779"/>
    <w:rsid w:val="00CE579C"/>
    <w:rsid w:val="00CE57A0"/>
    <w:rsid w:val="00CE57E8"/>
    <w:rsid w:val="00CE57EC"/>
    <w:rsid w:val="00CE57F3"/>
    <w:rsid w:val="00CE57FF"/>
    <w:rsid w:val="00CE585A"/>
    <w:rsid w:val="00CE586D"/>
    <w:rsid w:val="00CE588C"/>
    <w:rsid w:val="00CE58AD"/>
    <w:rsid w:val="00CE58B5"/>
    <w:rsid w:val="00CE58B9"/>
    <w:rsid w:val="00CE58D4"/>
    <w:rsid w:val="00CE5908"/>
    <w:rsid w:val="00CE5922"/>
    <w:rsid w:val="00CE5927"/>
    <w:rsid w:val="00CE594F"/>
    <w:rsid w:val="00CE59A8"/>
    <w:rsid w:val="00CE59B5"/>
    <w:rsid w:val="00CE59CD"/>
    <w:rsid w:val="00CE5A46"/>
    <w:rsid w:val="00CE5A47"/>
    <w:rsid w:val="00CE5AC1"/>
    <w:rsid w:val="00CE5B0E"/>
    <w:rsid w:val="00CE5B19"/>
    <w:rsid w:val="00CE5B5D"/>
    <w:rsid w:val="00CE5B6C"/>
    <w:rsid w:val="00CE5BFC"/>
    <w:rsid w:val="00CE5C21"/>
    <w:rsid w:val="00CE5C28"/>
    <w:rsid w:val="00CE5C32"/>
    <w:rsid w:val="00CE5C44"/>
    <w:rsid w:val="00CE5C50"/>
    <w:rsid w:val="00CE5CC1"/>
    <w:rsid w:val="00CE5CD4"/>
    <w:rsid w:val="00CE5CE7"/>
    <w:rsid w:val="00CE5CF0"/>
    <w:rsid w:val="00CE5CF4"/>
    <w:rsid w:val="00CE5D3C"/>
    <w:rsid w:val="00CE5D94"/>
    <w:rsid w:val="00CE5DAB"/>
    <w:rsid w:val="00CE5DAC"/>
    <w:rsid w:val="00CE5DCB"/>
    <w:rsid w:val="00CE5DD9"/>
    <w:rsid w:val="00CE5DEB"/>
    <w:rsid w:val="00CE5DF9"/>
    <w:rsid w:val="00CE5E23"/>
    <w:rsid w:val="00CE5E26"/>
    <w:rsid w:val="00CE5E2A"/>
    <w:rsid w:val="00CE5E35"/>
    <w:rsid w:val="00CE5E3D"/>
    <w:rsid w:val="00CE5E6E"/>
    <w:rsid w:val="00CE5E72"/>
    <w:rsid w:val="00CE5ED5"/>
    <w:rsid w:val="00CE5EEF"/>
    <w:rsid w:val="00CE5F24"/>
    <w:rsid w:val="00CE5F50"/>
    <w:rsid w:val="00CE5F6C"/>
    <w:rsid w:val="00CE5F80"/>
    <w:rsid w:val="00CE5FF8"/>
    <w:rsid w:val="00CE5FFC"/>
    <w:rsid w:val="00CE6008"/>
    <w:rsid w:val="00CE600D"/>
    <w:rsid w:val="00CE601A"/>
    <w:rsid w:val="00CE602B"/>
    <w:rsid w:val="00CE6040"/>
    <w:rsid w:val="00CE6057"/>
    <w:rsid w:val="00CE6087"/>
    <w:rsid w:val="00CE60C5"/>
    <w:rsid w:val="00CE617F"/>
    <w:rsid w:val="00CE6196"/>
    <w:rsid w:val="00CE6198"/>
    <w:rsid w:val="00CE61D6"/>
    <w:rsid w:val="00CE61E8"/>
    <w:rsid w:val="00CE6204"/>
    <w:rsid w:val="00CE6206"/>
    <w:rsid w:val="00CE6209"/>
    <w:rsid w:val="00CE625D"/>
    <w:rsid w:val="00CE6268"/>
    <w:rsid w:val="00CE62D1"/>
    <w:rsid w:val="00CE62DF"/>
    <w:rsid w:val="00CE6332"/>
    <w:rsid w:val="00CE635C"/>
    <w:rsid w:val="00CE638E"/>
    <w:rsid w:val="00CE63A3"/>
    <w:rsid w:val="00CE63B8"/>
    <w:rsid w:val="00CE63DE"/>
    <w:rsid w:val="00CE63E7"/>
    <w:rsid w:val="00CE63F9"/>
    <w:rsid w:val="00CE6434"/>
    <w:rsid w:val="00CE6437"/>
    <w:rsid w:val="00CE6448"/>
    <w:rsid w:val="00CE644A"/>
    <w:rsid w:val="00CE64B1"/>
    <w:rsid w:val="00CE64C6"/>
    <w:rsid w:val="00CE64D0"/>
    <w:rsid w:val="00CE64DB"/>
    <w:rsid w:val="00CE64FF"/>
    <w:rsid w:val="00CE6502"/>
    <w:rsid w:val="00CE6518"/>
    <w:rsid w:val="00CE651F"/>
    <w:rsid w:val="00CE652F"/>
    <w:rsid w:val="00CE654D"/>
    <w:rsid w:val="00CE659C"/>
    <w:rsid w:val="00CE65E4"/>
    <w:rsid w:val="00CE661B"/>
    <w:rsid w:val="00CE6640"/>
    <w:rsid w:val="00CE6668"/>
    <w:rsid w:val="00CE6670"/>
    <w:rsid w:val="00CE66AA"/>
    <w:rsid w:val="00CE66B0"/>
    <w:rsid w:val="00CE66E9"/>
    <w:rsid w:val="00CE66F2"/>
    <w:rsid w:val="00CE6754"/>
    <w:rsid w:val="00CE6782"/>
    <w:rsid w:val="00CE678A"/>
    <w:rsid w:val="00CE6798"/>
    <w:rsid w:val="00CE67C1"/>
    <w:rsid w:val="00CE67C6"/>
    <w:rsid w:val="00CE67F2"/>
    <w:rsid w:val="00CE67F6"/>
    <w:rsid w:val="00CE67FE"/>
    <w:rsid w:val="00CE6834"/>
    <w:rsid w:val="00CE6865"/>
    <w:rsid w:val="00CE68A3"/>
    <w:rsid w:val="00CE68C5"/>
    <w:rsid w:val="00CE68F1"/>
    <w:rsid w:val="00CE6903"/>
    <w:rsid w:val="00CE690B"/>
    <w:rsid w:val="00CE691A"/>
    <w:rsid w:val="00CE692D"/>
    <w:rsid w:val="00CE6935"/>
    <w:rsid w:val="00CE6946"/>
    <w:rsid w:val="00CE696D"/>
    <w:rsid w:val="00CE697A"/>
    <w:rsid w:val="00CE69D0"/>
    <w:rsid w:val="00CE6A3E"/>
    <w:rsid w:val="00CE6A3F"/>
    <w:rsid w:val="00CE6A80"/>
    <w:rsid w:val="00CE6AC4"/>
    <w:rsid w:val="00CE6ACE"/>
    <w:rsid w:val="00CE6AE0"/>
    <w:rsid w:val="00CE6B1C"/>
    <w:rsid w:val="00CE6B29"/>
    <w:rsid w:val="00CE6B63"/>
    <w:rsid w:val="00CE6B76"/>
    <w:rsid w:val="00CE6B89"/>
    <w:rsid w:val="00CE6B8E"/>
    <w:rsid w:val="00CE6B9C"/>
    <w:rsid w:val="00CE6BDB"/>
    <w:rsid w:val="00CE6C08"/>
    <w:rsid w:val="00CE6C6D"/>
    <w:rsid w:val="00CE6C77"/>
    <w:rsid w:val="00CE6C7A"/>
    <w:rsid w:val="00CE6CAE"/>
    <w:rsid w:val="00CE6CB2"/>
    <w:rsid w:val="00CE6CCF"/>
    <w:rsid w:val="00CE6CDB"/>
    <w:rsid w:val="00CE6D0E"/>
    <w:rsid w:val="00CE6D6E"/>
    <w:rsid w:val="00CE6D79"/>
    <w:rsid w:val="00CE6D86"/>
    <w:rsid w:val="00CE6D8C"/>
    <w:rsid w:val="00CE6D93"/>
    <w:rsid w:val="00CE6D96"/>
    <w:rsid w:val="00CE6D97"/>
    <w:rsid w:val="00CE6DD4"/>
    <w:rsid w:val="00CE6DE9"/>
    <w:rsid w:val="00CE6E3A"/>
    <w:rsid w:val="00CE6E95"/>
    <w:rsid w:val="00CE6EAE"/>
    <w:rsid w:val="00CE6EBE"/>
    <w:rsid w:val="00CE6EBF"/>
    <w:rsid w:val="00CE6ECC"/>
    <w:rsid w:val="00CE6EE1"/>
    <w:rsid w:val="00CE6EF1"/>
    <w:rsid w:val="00CE6F18"/>
    <w:rsid w:val="00CE6F19"/>
    <w:rsid w:val="00CE6F1B"/>
    <w:rsid w:val="00CE6F31"/>
    <w:rsid w:val="00CE6F43"/>
    <w:rsid w:val="00CE6F9E"/>
    <w:rsid w:val="00CE6FA1"/>
    <w:rsid w:val="00CE6FD3"/>
    <w:rsid w:val="00CE6FD6"/>
    <w:rsid w:val="00CE6FD7"/>
    <w:rsid w:val="00CE6FF3"/>
    <w:rsid w:val="00CE6FF6"/>
    <w:rsid w:val="00CE7043"/>
    <w:rsid w:val="00CE7060"/>
    <w:rsid w:val="00CE7071"/>
    <w:rsid w:val="00CE7084"/>
    <w:rsid w:val="00CE708F"/>
    <w:rsid w:val="00CE709D"/>
    <w:rsid w:val="00CE70B1"/>
    <w:rsid w:val="00CE70F5"/>
    <w:rsid w:val="00CE7104"/>
    <w:rsid w:val="00CE7153"/>
    <w:rsid w:val="00CE716D"/>
    <w:rsid w:val="00CE7179"/>
    <w:rsid w:val="00CE71A4"/>
    <w:rsid w:val="00CE71B9"/>
    <w:rsid w:val="00CE71BC"/>
    <w:rsid w:val="00CE71F1"/>
    <w:rsid w:val="00CE71FB"/>
    <w:rsid w:val="00CE71FE"/>
    <w:rsid w:val="00CE7276"/>
    <w:rsid w:val="00CE727B"/>
    <w:rsid w:val="00CE7289"/>
    <w:rsid w:val="00CE7295"/>
    <w:rsid w:val="00CE7296"/>
    <w:rsid w:val="00CE72AE"/>
    <w:rsid w:val="00CE7301"/>
    <w:rsid w:val="00CE730E"/>
    <w:rsid w:val="00CE7329"/>
    <w:rsid w:val="00CE7341"/>
    <w:rsid w:val="00CE7353"/>
    <w:rsid w:val="00CE7380"/>
    <w:rsid w:val="00CE739F"/>
    <w:rsid w:val="00CE73B0"/>
    <w:rsid w:val="00CE73D2"/>
    <w:rsid w:val="00CE73E0"/>
    <w:rsid w:val="00CE73E9"/>
    <w:rsid w:val="00CE73F3"/>
    <w:rsid w:val="00CE741D"/>
    <w:rsid w:val="00CE743B"/>
    <w:rsid w:val="00CE7457"/>
    <w:rsid w:val="00CE7471"/>
    <w:rsid w:val="00CE7474"/>
    <w:rsid w:val="00CE74A4"/>
    <w:rsid w:val="00CE74C0"/>
    <w:rsid w:val="00CE74C1"/>
    <w:rsid w:val="00CE74F8"/>
    <w:rsid w:val="00CE7518"/>
    <w:rsid w:val="00CE752B"/>
    <w:rsid w:val="00CE7561"/>
    <w:rsid w:val="00CE756B"/>
    <w:rsid w:val="00CE75A4"/>
    <w:rsid w:val="00CE763A"/>
    <w:rsid w:val="00CE7662"/>
    <w:rsid w:val="00CE7681"/>
    <w:rsid w:val="00CE769A"/>
    <w:rsid w:val="00CE76C6"/>
    <w:rsid w:val="00CE76C7"/>
    <w:rsid w:val="00CE76DB"/>
    <w:rsid w:val="00CE76EB"/>
    <w:rsid w:val="00CE76F2"/>
    <w:rsid w:val="00CE76FC"/>
    <w:rsid w:val="00CE773D"/>
    <w:rsid w:val="00CE77AD"/>
    <w:rsid w:val="00CE77B7"/>
    <w:rsid w:val="00CE77FD"/>
    <w:rsid w:val="00CE7800"/>
    <w:rsid w:val="00CE7823"/>
    <w:rsid w:val="00CE783D"/>
    <w:rsid w:val="00CE786D"/>
    <w:rsid w:val="00CE78A7"/>
    <w:rsid w:val="00CE78EB"/>
    <w:rsid w:val="00CE78EE"/>
    <w:rsid w:val="00CE78EF"/>
    <w:rsid w:val="00CE7919"/>
    <w:rsid w:val="00CE794C"/>
    <w:rsid w:val="00CE7995"/>
    <w:rsid w:val="00CE79F5"/>
    <w:rsid w:val="00CE7A08"/>
    <w:rsid w:val="00CE7A0C"/>
    <w:rsid w:val="00CE7A15"/>
    <w:rsid w:val="00CE7A2C"/>
    <w:rsid w:val="00CE7A39"/>
    <w:rsid w:val="00CE7A51"/>
    <w:rsid w:val="00CE7A5E"/>
    <w:rsid w:val="00CE7A76"/>
    <w:rsid w:val="00CE7ABE"/>
    <w:rsid w:val="00CE7AC5"/>
    <w:rsid w:val="00CE7AEF"/>
    <w:rsid w:val="00CE7B01"/>
    <w:rsid w:val="00CE7B33"/>
    <w:rsid w:val="00CE7B85"/>
    <w:rsid w:val="00CE7BAA"/>
    <w:rsid w:val="00CE7BE0"/>
    <w:rsid w:val="00CE7C08"/>
    <w:rsid w:val="00CE7C5F"/>
    <w:rsid w:val="00CE7C62"/>
    <w:rsid w:val="00CE7C63"/>
    <w:rsid w:val="00CE7C75"/>
    <w:rsid w:val="00CE7C82"/>
    <w:rsid w:val="00CE7C96"/>
    <w:rsid w:val="00CE7CA1"/>
    <w:rsid w:val="00CE7CB7"/>
    <w:rsid w:val="00CE7CCE"/>
    <w:rsid w:val="00CE7CE8"/>
    <w:rsid w:val="00CE7D21"/>
    <w:rsid w:val="00CE7D96"/>
    <w:rsid w:val="00CE7D9A"/>
    <w:rsid w:val="00CE7DB7"/>
    <w:rsid w:val="00CE7DD9"/>
    <w:rsid w:val="00CE7DFE"/>
    <w:rsid w:val="00CE7E08"/>
    <w:rsid w:val="00CE7E0D"/>
    <w:rsid w:val="00CE7E3F"/>
    <w:rsid w:val="00CE7E54"/>
    <w:rsid w:val="00CE7E5C"/>
    <w:rsid w:val="00CE7E6C"/>
    <w:rsid w:val="00CE7E86"/>
    <w:rsid w:val="00CE7E8E"/>
    <w:rsid w:val="00CE7E94"/>
    <w:rsid w:val="00CE7ECC"/>
    <w:rsid w:val="00CE7EF2"/>
    <w:rsid w:val="00CE7EFC"/>
    <w:rsid w:val="00CE7F11"/>
    <w:rsid w:val="00CE7F32"/>
    <w:rsid w:val="00CE7F37"/>
    <w:rsid w:val="00CE7F3E"/>
    <w:rsid w:val="00CE7F77"/>
    <w:rsid w:val="00CE7F8C"/>
    <w:rsid w:val="00CE7F8E"/>
    <w:rsid w:val="00CE7F93"/>
    <w:rsid w:val="00CE7FE2"/>
    <w:rsid w:val="00CE7FEA"/>
    <w:rsid w:val="00CE7FEB"/>
    <w:rsid w:val="00CEFDFB"/>
    <w:rsid w:val="00CF0006"/>
    <w:rsid w:val="00CF000D"/>
    <w:rsid w:val="00CF001A"/>
    <w:rsid w:val="00CF0033"/>
    <w:rsid w:val="00CF0040"/>
    <w:rsid w:val="00CF0045"/>
    <w:rsid w:val="00CF0054"/>
    <w:rsid w:val="00CF008A"/>
    <w:rsid w:val="00CF00A1"/>
    <w:rsid w:val="00CF00C7"/>
    <w:rsid w:val="00CF00E7"/>
    <w:rsid w:val="00CF0101"/>
    <w:rsid w:val="00CF015A"/>
    <w:rsid w:val="00CF015C"/>
    <w:rsid w:val="00CF0197"/>
    <w:rsid w:val="00CF019A"/>
    <w:rsid w:val="00CF01AA"/>
    <w:rsid w:val="00CF01B2"/>
    <w:rsid w:val="00CF01B6"/>
    <w:rsid w:val="00CF01BC"/>
    <w:rsid w:val="00CF01DC"/>
    <w:rsid w:val="00CF01E9"/>
    <w:rsid w:val="00CF0207"/>
    <w:rsid w:val="00CF0229"/>
    <w:rsid w:val="00CF0231"/>
    <w:rsid w:val="00CF0232"/>
    <w:rsid w:val="00CF0237"/>
    <w:rsid w:val="00CF023A"/>
    <w:rsid w:val="00CF0263"/>
    <w:rsid w:val="00CF0266"/>
    <w:rsid w:val="00CF026E"/>
    <w:rsid w:val="00CF0285"/>
    <w:rsid w:val="00CF028A"/>
    <w:rsid w:val="00CF0292"/>
    <w:rsid w:val="00CF02D2"/>
    <w:rsid w:val="00CF02EB"/>
    <w:rsid w:val="00CF0306"/>
    <w:rsid w:val="00CF0313"/>
    <w:rsid w:val="00CF032D"/>
    <w:rsid w:val="00CF03A6"/>
    <w:rsid w:val="00CF03A7"/>
    <w:rsid w:val="00CF03C8"/>
    <w:rsid w:val="00CF0410"/>
    <w:rsid w:val="00CF04AE"/>
    <w:rsid w:val="00CF04F1"/>
    <w:rsid w:val="00CF0526"/>
    <w:rsid w:val="00CF052D"/>
    <w:rsid w:val="00CF053E"/>
    <w:rsid w:val="00CF05A2"/>
    <w:rsid w:val="00CF05A6"/>
    <w:rsid w:val="00CF05AD"/>
    <w:rsid w:val="00CF05CE"/>
    <w:rsid w:val="00CF05E6"/>
    <w:rsid w:val="00CF05E7"/>
    <w:rsid w:val="00CF05E8"/>
    <w:rsid w:val="00CF05F6"/>
    <w:rsid w:val="00CF060D"/>
    <w:rsid w:val="00CF0613"/>
    <w:rsid w:val="00CF061D"/>
    <w:rsid w:val="00CF0630"/>
    <w:rsid w:val="00CF0640"/>
    <w:rsid w:val="00CF0649"/>
    <w:rsid w:val="00CF0670"/>
    <w:rsid w:val="00CF067F"/>
    <w:rsid w:val="00CF0685"/>
    <w:rsid w:val="00CF069B"/>
    <w:rsid w:val="00CF06A1"/>
    <w:rsid w:val="00CF06AC"/>
    <w:rsid w:val="00CF06E8"/>
    <w:rsid w:val="00CF06F2"/>
    <w:rsid w:val="00CF0702"/>
    <w:rsid w:val="00CF0773"/>
    <w:rsid w:val="00CF0778"/>
    <w:rsid w:val="00CF07B0"/>
    <w:rsid w:val="00CF07F9"/>
    <w:rsid w:val="00CF07FA"/>
    <w:rsid w:val="00CF0813"/>
    <w:rsid w:val="00CF0856"/>
    <w:rsid w:val="00CF085F"/>
    <w:rsid w:val="00CF0897"/>
    <w:rsid w:val="00CF08A8"/>
    <w:rsid w:val="00CF08B6"/>
    <w:rsid w:val="00CF08B8"/>
    <w:rsid w:val="00CF08C6"/>
    <w:rsid w:val="00CF08D1"/>
    <w:rsid w:val="00CF096A"/>
    <w:rsid w:val="00CF098D"/>
    <w:rsid w:val="00CF099D"/>
    <w:rsid w:val="00CF09C4"/>
    <w:rsid w:val="00CF09D3"/>
    <w:rsid w:val="00CF09D9"/>
    <w:rsid w:val="00CF09E0"/>
    <w:rsid w:val="00CF0A00"/>
    <w:rsid w:val="00CF0A07"/>
    <w:rsid w:val="00CF0A45"/>
    <w:rsid w:val="00CF0A5F"/>
    <w:rsid w:val="00CF0AB9"/>
    <w:rsid w:val="00CF0AFE"/>
    <w:rsid w:val="00CF0B2A"/>
    <w:rsid w:val="00CF0B2F"/>
    <w:rsid w:val="00CF0B30"/>
    <w:rsid w:val="00CF0B33"/>
    <w:rsid w:val="00CF0B59"/>
    <w:rsid w:val="00CF0B66"/>
    <w:rsid w:val="00CF0B8B"/>
    <w:rsid w:val="00CF0BAC"/>
    <w:rsid w:val="00CF0BD4"/>
    <w:rsid w:val="00CF0BD8"/>
    <w:rsid w:val="00CF0BDD"/>
    <w:rsid w:val="00CF0BE2"/>
    <w:rsid w:val="00CF0BF7"/>
    <w:rsid w:val="00CF0C46"/>
    <w:rsid w:val="00CF0CB3"/>
    <w:rsid w:val="00CF0CC4"/>
    <w:rsid w:val="00CF0D0B"/>
    <w:rsid w:val="00CF0D0C"/>
    <w:rsid w:val="00CF0D30"/>
    <w:rsid w:val="00CF0D82"/>
    <w:rsid w:val="00CF0D84"/>
    <w:rsid w:val="00CF0D9E"/>
    <w:rsid w:val="00CF0DA1"/>
    <w:rsid w:val="00CF0DAE"/>
    <w:rsid w:val="00CF0DFB"/>
    <w:rsid w:val="00CF0E19"/>
    <w:rsid w:val="00CF0E38"/>
    <w:rsid w:val="00CF0E70"/>
    <w:rsid w:val="00CF0E71"/>
    <w:rsid w:val="00CF0E73"/>
    <w:rsid w:val="00CF0E82"/>
    <w:rsid w:val="00CF0EC4"/>
    <w:rsid w:val="00CF0EC5"/>
    <w:rsid w:val="00CF0EE0"/>
    <w:rsid w:val="00CF0F19"/>
    <w:rsid w:val="00CF0F3F"/>
    <w:rsid w:val="00CF0F53"/>
    <w:rsid w:val="00CF0F5D"/>
    <w:rsid w:val="00CF0FC2"/>
    <w:rsid w:val="00CF0FEE"/>
    <w:rsid w:val="00CF0FF7"/>
    <w:rsid w:val="00CF1031"/>
    <w:rsid w:val="00CF1067"/>
    <w:rsid w:val="00CF1088"/>
    <w:rsid w:val="00CF10B2"/>
    <w:rsid w:val="00CF10BF"/>
    <w:rsid w:val="00CF10C4"/>
    <w:rsid w:val="00CF10CC"/>
    <w:rsid w:val="00CF10D1"/>
    <w:rsid w:val="00CF10E2"/>
    <w:rsid w:val="00CF1111"/>
    <w:rsid w:val="00CF112D"/>
    <w:rsid w:val="00CF113A"/>
    <w:rsid w:val="00CF1145"/>
    <w:rsid w:val="00CF1163"/>
    <w:rsid w:val="00CF118E"/>
    <w:rsid w:val="00CF11B7"/>
    <w:rsid w:val="00CF1261"/>
    <w:rsid w:val="00CF1266"/>
    <w:rsid w:val="00CF126E"/>
    <w:rsid w:val="00CF1275"/>
    <w:rsid w:val="00CF1278"/>
    <w:rsid w:val="00CF12B1"/>
    <w:rsid w:val="00CF1347"/>
    <w:rsid w:val="00CF1377"/>
    <w:rsid w:val="00CF1382"/>
    <w:rsid w:val="00CF1387"/>
    <w:rsid w:val="00CF1391"/>
    <w:rsid w:val="00CF13A1"/>
    <w:rsid w:val="00CF13AD"/>
    <w:rsid w:val="00CF13B3"/>
    <w:rsid w:val="00CF13CF"/>
    <w:rsid w:val="00CF13F7"/>
    <w:rsid w:val="00CF140B"/>
    <w:rsid w:val="00CF140E"/>
    <w:rsid w:val="00CF142E"/>
    <w:rsid w:val="00CF1444"/>
    <w:rsid w:val="00CF1455"/>
    <w:rsid w:val="00CF1469"/>
    <w:rsid w:val="00CF1481"/>
    <w:rsid w:val="00CF1488"/>
    <w:rsid w:val="00CF14D3"/>
    <w:rsid w:val="00CF1523"/>
    <w:rsid w:val="00CF152E"/>
    <w:rsid w:val="00CF154D"/>
    <w:rsid w:val="00CF1554"/>
    <w:rsid w:val="00CF1567"/>
    <w:rsid w:val="00CF1588"/>
    <w:rsid w:val="00CF15B7"/>
    <w:rsid w:val="00CF15FD"/>
    <w:rsid w:val="00CF160A"/>
    <w:rsid w:val="00CF1623"/>
    <w:rsid w:val="00CF1631"/>
    <w:rsid w:val="00CF1682"/>
    <w:rsid w:val="00CF169F"/>
    <w:rsid w:val="00CF16D8"/>
    <w:rsid w:val="00CF1760"/>
    <w:rsid w:val="00CF1767"/>
    <w:rsid w:val="00CF179E"/>
    <w:rsid w:val="00CF179F"/>
    <w:rsid w:val="00CF17C0"/>
    <w:rsid w:val="00CF17D5"/>
    <w:rsid w:val="00CF17DF"/>
    <w:rsid w:val="00CF17FB"/>
    <w:rsid w:val="00CF1814"/>
    <w:rsid w:val="00CF1823"/>
    <w:rsid w:val="00CF186C"/>
    <w:rsid w:val="00CF1871"/>
    <w:rsid w:val="00CF187A"/>
    <w:rsid w:val="00CF188D"/>
    <w:rsid w:val="00CF18A0"/>
    <w:rsid w:val="00CF18A5"/>
    <w:rsid w:val="00CF18B9"/>
    <w:rsid w:val="00CF18E7"/>
    <w:rsid w:val="00CF18F9"/>
    <w:rsid w:val="00CF18FE"/>
    <w:rsid w:val="00CF1932"/>
    <w:rsid w:val="00CF1982"/>
    <w:rsid w:val="00CF19C7"/>
    <w:rsid w:val="00CF19D4"/>
    <w:rsid w:val="00CF19DE"/>
    <w:rsid w:val="00CF1A18"/>
    <w:rsid w:val="00CF1A28"/>
    <w:rsid w:val="00CF1A46"/>
    <w:rsid w:val="00CF1A4F"/>
    <w:rsid w:val="00CF1A85"/>
    <w:rsid w:val="00CF1A8F"/>
    <w:rsid w:val="00CF1ADC"/>
    <w:rsid w:val="00CF1B02"/>
    <w:rsid w:val="00CF1B61"/>
    <w:rsid w:val="00CF1BA0"/>
    <w:rsid w:val="00CF1BA7"/>
    <w:rsid w:val="00CF1BAB"/>
    <w:rsid w:val="00CF1BC4"/>
    <w:rsid w:val="00CF1BD2"/>
    <w:rsid w:val="00CF1C44"/>
    <w:rsid w:val="00CF1C59"/>
    <w:rsid w:val="00CF1C65"/>
    <w:rsid w:val="00CF1C6E"/>
    <w:rsid w:val="00CF1C87"/>
    <w:rsid w:val="00CF1CA6"/>
    <w:rsid w:val="00CF1CB5"/>
    <w:rsid w:val="00CF1CEF"/>
    <w:rsid w:val="00CF1D3A"/>
    <w:rsid w:val="00CF1D4C"/>
    <w:rsid w:val="00CF1D5E"/>
    <w:rsid w:val="00CF1D6E"/>
    <w:rsid w:val="00CF1D7D"/>
    <w:rsid w:val="00CF1DBC"/>
    <w:rsid w:val="00CF1DBE"/>
    <w:rsid w:val="00CF1DC7"/>
    <w:rsid w:val="00CF1DE8"/>
    <w:rsid w:val="00CF1E0E"/>
    <w:rsid w:val="00CF1E2F"/>
    <w:rsid w:val="00CF1E78"/>
    <w:rsid w:val="00CF1E7F"/>
    <w:rsid w:val="00CF1E96"/>
    <w:rsid w:val="00CF1E9B"/>
    <w:rsid w:val="00CF1EE9"/>
    <w:rsid w:val="00CF1EF7"/>
    <w:rsid w:val="00CF1F08"/>
    <w:rsid w:val="00CF1F1E"/>
    <w:rsid w:val="00CF1F1F"/>
    <w:rsid w:val="00CF1F27"/>
    <w:rsid w:val="00CF1F39"/>
    <w:rsid w:val="00CF1F3B"/>
    <w:rsid w:val="00CF1F4B"/>
    <w:rsid w:val="00CF1F56"/>
    <w:rsid w:val="00CF1F5F"/>
    <w:rsid w:val="00CF1F8B"/>
    <w:rsid w:val="00CF1F8E"/>
    <w:rsid w:val="00CF1FD3"/>
    <w:rsid w:val="00CF1FEC"/>
    <w:rsid w:val="00CF1FF4"/>
    <w:rsid w:val="00CF2011"/>
    <w:rsid w:val="00CF2024"/>
    <w:rsid w:val="00CF2035"/>
    <w:rsid w:val="00CF2037"/>
    <w:rsid w:val="00CF2054"/>
    <w:rsid w:val="00CF2073"/>
    <w:rsid w:val="00CF209A"/>
    <w:rsid w:val="00CF209E"/>
    <w:rsid w:val="00CF20BB"/>
    <w:rsid w:val="00CF20C7"/>
    <w:rsid w:val="00CF20E8"/>
    <w:rsid w:val="00CF213B"/>
    <w:rsid w:val="00CF214D"/>
    <w:rsid w:val="00CF215A"/>
    <w:rsid w:val="00CF2162"/>
    <w:rsid w:val="00CF216C"/>
    <w:rsid w:val="00CF21AE"/>
    <w:rsid w:val="00CF21E9"/>
    <w:rsid w:val="00CF21EF"/>
    <w:rsid w:val="00CF2201"/>
    <w:rsid w:val="00CF2263"/>
    <w:rsid w:val="00CF2267"/>
    <w:rsid w:val="00CF22BC"/>
    <w:rsid w:val="00CF22C5"/>
    <w:rsid w:val="00CF22DC"/>
    <w:rsid w:val="00CF234A"/>
    <w:rsid w:val="00CF2390"/>
    <w:rsid w:val="00CF23B9"/>
    <w:rsid w:val="00CF23DA"/>
    <w:rsid w:val="00CF23F6"/>
    <w:rsid w:val="00CF241F"/>
    <w:rsid w:val="00CF2437"/>
    <w:rsid w:val="00CF2442"/>
    <w:rsid w:val="00CF2444"/>
    <w:rsid w:val="00CF2478"/>
    <w:rsid w:val="00CF24CA"/>
    <w:rsid w:val="00CF24E6"/>
    <w:rsid w:val="00CF2545"/>
    <w:rsid w:val="00CF256C"/>
    <w:rsid w:val="00CF25BB"/>
    <w:rsid w:val="00CF25C2"/>
    <w:rsid w:val="00CF25C3"/>
    <w:rsid w:val="00CF25C7"/>
    <w:rsid w:val="00CF25D5"/>
    <w:rsid w:val="00CF261D"/>
    <w:rsid w:val="00CF2625"/>
    <w:rsid w:val="00CF263C"/>
    <w:rsid w:val="00CF2666"/>
    <w:rsid w:val="00CF266D"/>
    <w:rsid w:val="00CF2681"/>
    <w:rsid w:val="00CF2695"/>
    <w:rsid w:val="00CF26BD"/>
    <w:rsid w:val="00CF26EA"/>
    <w:rsid w:val="00CF2700"/>
    <w:rsid w:val="00CF2747"/>
    <w:rsid w:val="00CF2749"/>
    <w:rsid w:val="00CF278B"/>
    <w:rsid w:val="00CF27B4"/>
    <w:rsid w:val="00CF27C4"/>
    <w:rsid w:val="00CF2837"/>
    <w:rsid w:val="00CF2858"/>
    <w:rsid w:val="00CF28C1"/>
    <w:rsid w:val="00CF28ED"/>
    <w:rsid w:val="00CF28F8"/>
    <w:rsid w:val="00CF2925"/>
    <w:rsid w:val="00CF2934"/>
    <w:rsid w:val="00CF2948"/>
    <w:rsid w:val="00CF2978"/>
    <w:rsid w:val="00CF29A1"/>
    <w:rsid w:val="00CF29C1"/>
    <w:rsid w:val="00CF29D7"/>
    <w:rsid w:val="00CF2A00"/>
    <w:rsid w:val="00CF2A27"/>
    <w:rsid w:val="00CF2A2F"/>
    <w:rsid w:val="00CF2A3B"/>
    <w:rsid w:val="00CF2A42"/>
    <w:rsid w:val="00CF2A43"/>
    <w:rsid w:val="00CF2A56"/>
    <w:rsid w:val="00CF2A5F"/>
    <w:rsid w:val="00CF2A67"/>
    <w:rsid w:val="00CF2A68"/>
    <w:rsid w:val="00CF2A6A"/>
    <w:rsid w:val="00CF2A93"/>
    <w:rsid w:val="00CF2A95"/>
    <w:rsid w:val="00CF2AD2"/>
    <w:rsid w:val="00CF2AD4"/>
    <w:rsid w:val="00CF2AFA"/>
    <w:rsid w:val="00CF2B0A"/>
    <w:rsid w:val="00CF2B1D"/>
    <w:rsid w:val="00CF2B3E"/>
    <w:rsid w:val="00CF2B6E"/>
    <w:rsid w:val="00CF2B88"/>
    <w:rsid w:val="00CF2BB3"/>
    <w:rsid w:val="00CF2BB7"/>
    <w:rsid w:val="00CF2BBF"/>
    <w:rsid w:val="00CF2BED"/>
    <w:rsid w:val="00CF2C28"/>
    <w:rsid w:val="00CF2C29"/>
    <w:rsid w:val="00CF2C2A"/>
    <w:rsid w:val="00CF2C37"/>
    <w:rsid w:val="00CF2C96"/>
    <w:rsid w:val="00CF2D2A"/>
    <w:rsid w:val="00CF2D95"/>
    <w:rsid w:val="00CF2DB0"/>
    <w:rsid w:val="00CF2DB4"/>
    <w:rsid w:val="00CF2DC3"/>
    <w:rsid w:val="00CF2DC7"/>
    <w:rsid w:val="00CF2DE7"/>
    <w:rsid w:val="00CF2DF3"/>
    <w:rsid w:val="00CF2DFC"/>
    <w:rsid w:val="00CF2DFE"/>
    <w:rsid w:val="00CF2E00"/>
    <w:rsid w:val="00CF2E3E"/>
    <w:rsid w:val="00CF2E47"/>
    <w:rsid w:val="00CF2E68"/>
    <w:rsid w:val="00CF2E8C"/>
    <w:rsid w:val="00CF2EA1"/>
    <w:rsid w:val="00CF2EFB"/>
    <w:rsid w:val="00CF2F22"/>
    <w:rsid w:val="00CF2F29"/>
    <w:rsid w:val="00CF2F3B"/>
    <w:rsid w:val="00CF2F3E"/>
    <w:rsid w:val="00CF2F3F"/>
    <w:rsid w:val="00CF2F62"/>
    <w:rsid w:val="00CF2F69"/>
    <w:rsid w:val="00CF2F6B"/>
    <w:rsid w:val="00CF2F9D"/>
    <w:rsid w:val="00CF2FCA"/>
    <w:rsid w:val="00CF2FFD"/>
    <w:rsid w:val="00CF3001"/>
    <w:rsid w:val="00CF3033"/>
    <w:rsid w:val="00CF30A9"/>
    <w:rsid w:val="00CF30BF"/>
    <w:rsid w:val="00CF30C6"/>
    <w:rsid w:val="00CF30DF"/>
    <w:rsid w:val="00CF30E5"/>
    <w:rsid w:val="00CF3141"/>
    <w:rsid w:val="00CF315E"/>
    <w:rsid w:val="00CF3182"/>
    <w:rsid w:val="00CF3198"/>
    <w:rsid w:val="00CF31BC"/>
    <w:rsid w:val="00CF3216"/>
    <w:rsid w:val="00CF3219"/>
    <w:rsid w:val="00CF321F"/>
    <w:rsid w:val="00CF3240"/>
    <w:rsid w:val="00CF325B"/>
    <w:rsid w:val="00CF325C"/>
    <w:rsid w:val="00CF3275"/>
    <w:rsid w:val="00CF32AA"/>
    <w:rsid w:val="00CF32DC"/>
    <w:rsid w:val="00CF32E2"/>
    <w:rsid w:val="00CF32EC"/>
    <w:rsid w:val="00CF3321"/>
    <w:rsid w:val="00CF3341"/>
    <w:rsid w:val="00CF3391"/>
    <w:rsid w:val="00CF33CA"/>
    <w:rsid w:val="00CF341B"/>
    <w:rsid w:val="00CF347F"/>
    <w:rsid w:val="00CF3482"/>
    <w:rsid w:val="00CF3487"/>
    <w:rsid w:val="00CF348A"/>
    <w:rsid w:val="00CF34BA"/>
    <w:rsid w:val="00CF34E6"/>
    <w:rsid w:val="00CF3509"/>
    <w:rsid w:val="00CF350C"/>
    <w:rsid w:val="00CF3514"/>
    <w:rsid w:val="00CF3534"/>
    <w:rsid w:val="00CF354C"/>
    <w:rsid w:val="00CF3555"/>
    <w:rsid w:val="00CF3562"/>
    <w:rsid w:val="00CF3594"/>
    <w:rsid w:val="00CF359C"/>
    <w:rsid w:val="00CF3602"/>
    <w:rsid w:val="00CF3624"/>
    <w:rsid w:val="00CF3627"/>
    <w:rsid w:val="00CF363D"/>
    <w:rsid w:val="00CF3672"/>
    <w:rsid w:val="00CF36A4"/>
    <w:rsid w:val="00CF36BB"/>
    <w:rsid w:val="00CF3708"/>
    <w:rsid w:val="00CF3722"/>
    <w:rsid w:val="00CF379A"/>
    <w:rsid w:val="00CF37B0"/>
    <w:rsid w:val="00CF37C6"/>
    <w:rsid w:val="00CF37CE"/>
    <w:rsid w:val="00CF380E"/>
    <w:rsid w:val="00CF381A"/>
    <w:rsid w:val="00CF383B"/>
    <w:rsid w:val="00CF387B"/>
    <w:rsid w:val="00CF38BF"/>
    <w:rsid w:val="00CF38C7"/>
    <w:rsid w:val="00CF38C8"/>
    <w:rsid w:val="00CF38F7"/>
    <w:rsid w:val="00CF3938"/>
    <w:rsid w:val="00CF3957"/>
    <w:rsid w:val="00CF3972"/>
    <w:rsid w:val="00CF3988"/>
    <w:rsid w:val="00CF3990"/>
    <w:rsid w:val="00CF39AB"/>
    <w:rsid w:val="00CF39C2"/>
    <w:rsid w:val="00CF39C4"/>
    <w:rsid w:val="00CF39D0"/>
    <w:rsid w:val="00CF39DA"/>
    <w:rsid w:val="00CF39F2"/>
    <w:rsid w:val="00CF39F5"/>
    <w:rsid w:val="00CF3A0A"/>
    <w:rsid w:val="00CF3A3D"/>
    <w:rsid w:val="00CF3A63"/>
    <w:rsid w:val="00CF3A77"/>
    <w:rsid w:val="00CF3A9B"/>
    <w:rsid w:val="00CF3AA1"/>
    <w:rsid w:val="00CF3AB2"/>
    <w:rsid w:val="00CF3AB5"/>
    <w:rsid w:val="00CF3AC5"/>
    <w:rsid w:val="00CF3ADC"/>
    <w:rsid w:val="00CF3AEF"/>
    <w:rsid w:val="00CF3AFC"/>
    <w:rsid w:val="00CF3B02"/>
    <w:rsid w:val="00CF3B06"/>
    <w:rsid w:val="00CF3B31"/>
    <w:rsid w:val="00CF3B38"/>
    <w:rsid w:val="00CF3B74"/>
    <w:rsid w:val="00CF3B96"/>
    <w:rsid w:val="00CF3B9D"/>
    <w:rsid w:val="00CF3BA1"/>
    <w:rsid w:val="00CF3BA8"/>
    <w:rsid w:val="00CF3BD9"/>
    <w:rsid w:val="00CF3BF5"/>
    <w:rsid w:val="00CF3C03"/>
    <w:rsid w:val="00CF3C37"/>
    <w:rsid w:val="00CF3CB1"/>
    <w:rsid w:val="00CF3CB2"/>
    <w:rsid w:val="00CF3CD9"/>
    <w:rsid w:val="00CF3CE6"/>
    <w:rsid w:val="00CF3D01"/>
    <w:rsid w:val="00CF3D16"/>
    <w:rsid w:val="00CF3D1F"/>
    <w:rsid w:val="00CF3D3D"/>
    <w:rsid w:val="00CF3D44"/>
    <w:rsid w:val="00CF3D55"/>
    <w:rsid w:val="00CF3D6E"/>
    <w:rsid w:val="00CF3D86"/>
    <w:rsid w:val="00CF3D99"/>
    <w:rsid w:val="00CF3D9E"/>
    <w:rsid w:val="00CF3DAA"/>
    <w:rsid w:val="00CF3DB9"/>
    <w:rsid w:val="00CF3DE0"/>
    <w:rsid w:val="00CF3DE5"/>
    <w:rsid w:val="00CF3E51"/>
    <w:rsid w:val="00CF3E7D"/>
    <w:rsid w:val="00CF3EB3"/>
    <w:rsid w:val="00CF3F07"/>
    <w:rsid w:val="00CF3F2A"/>
    <w:rsid w:val="00CF3F39"/>
    <w:rsid w:val="00CF3F64"/>
    <w:rsid w:val="00CF3FBF"/>
    <w:rsid w:val="00CF3FD2"/>
    <w:rsid w:val="00CF401D"/>
    <w:rsid w:val="00CF403D"/>
    <w:rsid w:val="00CF408C"/>
    <w:rsid w:val="00CF40A4"/>
    <w:rsid w:val="00CF40BF"/>
    <w:rsid w:val="00CF40D6"/>
    <w:rsid w:val="00CF40F9"/>
    <w:rsid w:val="00CF40FD"/>
    <w:rsid w:val="00CF411D"/>
    <w:rsid w:val="00CF4171"/>
    <w:rsid w:val="00CF4185"/>
    <w:rsid w:val="00CF419B"/>
    <w:rsid w:val="00CF419E"/>
    <w:rsid w:val="00CF41A3"/>
    <w:rsid w:val="00CF41C6"/>
    <w:rsid w:val="00CF41D9"/>
    <w:rsid w:val="00CF41DE"/>
    <w:rsid w:val="00CF41F1"/>
    <w:rsid w:val="00CF4207"/>
    <w:rsid w:val="00CF425B"/>
    <w:rsid w:val="00CF4280"/>
    <w:rsid w:val="00CF428C"/>
    <w:rsid w:val="00CF42B3"/>
    <w:rsid w:val="00CF4310"/>
    <w:rsid w:val="00CF4318"/>
    <w:rsid w:val="00CF431A"/>
    <w:rsid w:val="00CF4321"/>
    <w:rsid w:val="00CF432C"/>
    <w:rsid w:val="00CF4335"/>
    <w:rsid w:val="00CF433C"/>
    <w:rsid w:val="00CF438B"/>
    <w:rsid w:val="00CF43A0"/>
    <w:rsid w:val="00CF43A2"/>
    <w:rsid w:val="00CF43A6"/>
    <w:rsid w:val="00CF43DC"/>
    <w:rsid w:val="00CF43FF"/>
    <w:rsid w:val="00CF442C"/>
    <w:rsid w:val="00CF4433"/>
    <w:rsid w:val="00CF4440"/>
    <w:rsid w:val="00CF4441"/>
    <w:rsid w:val="00CF444A"/>
    <w:rsid w:val="00CF4455"/>
    <w:rsid w:val="00CF4464"/>
    <w:rsid w:val="00CF447F"/>
    <w:rsid w:val="00CF4485"/>
    <w:rsid w:val="00CF44AA"/>
    <w:rsid w:val="00CF44E7"/>
    <w:rsid w:val="00CF44F0"/>
    <w:rsid w:val="00CF4508"/>
    <w:rsid w:val="00CF450C"/>
    <w:rsid w:val="00CF4513"/>
    <w:rsid w:val="00CF451A"/>
    <w:rsid w:val="00CF453F"/>
    <w:rsid w:val="00CF4541"/>
    <w:rsid w:val="00CF4544"/>
    <w:rsid w:val="00CF4554"/>
    <w:rsid w:val="00CF4555"/>
    <w:rsid w:val="00CF45AC"/>
    <w:rsid w:val="00CF45D6"/>
    <w:rsid w:val="00CF45E9"/>
    <w:rsid w:val="00CF45F2"/>
    <w:rsid w:val="00CF45F5"/>
    <w:rsid w:val="00CF460C"/>
    <w:rsid w:val="00CF4695"/>
    <w:rsid w:val="00CF46BA"/>
    <w:rsid w:val="00CF4705"/>
    <w:rsid w:val="00CF4755"/>
    <w:rsid w:val="00CF475C"/>
    <w:rsid w:val="00CF47B5"/>
    <w:rsid w:val="00CF47BE"/>
    <w:rsid w:val="00CF47C0"/>
    <w:rsid w:val="00CF47C4"/>
    <w:rsid w:val="00CF47EE"/>
    <w:rsid w:val="00CF4813"/>
    <w:rsid w:val="00CF4848"/>
    <w:rsid w:val="00CF4856"/>
    <w:rsid w:val="00CF488E"/>
    <w:rsid w:val="00CF489D"/>
    <w:rsid w:val="00CF48B3"/>
    <w:rsid w:val="00CF48BD"/>
    <w:rsid w:val="00CF48D1"/>
    <w:rsid w:val="00CF48DE"/>
    <w:rsid w:val="00CF4911"/>
    <w:rsid w:val="00CF493A"/>
    <w:rsid w:val="00CF4975"/>
    <w:rsid w:val="00CF4977"/>
    <w:rsid w:val="00CF497C"/>
    <w:rsid w:val="00CF49B0"/>
    <w:rsid w:val="00CF49B2"/>
    <w:rsid w:val="00CF49DF"/>
    <w:rsid w:val="00CF49FB"/>
    <w:rsid w:val="00CF4A1D"/>
    <w:rsid w:val="00CF4A21"/>
    <w:rsid w:val="00CF4A33"/>
    <w:rsid w:val="00CF4A68"/>
    <w:rsid w:val="00CF4A7B"/>
    <w:rsid w:val="00CF4A86"/>
    <w:rsid w:val="00CF4A9D"/>
    <w:rsid w:val="00CF4A9E"/>
    <w:rsid w:val="00CF4AC4"/>
    <w:rsid w:val="00CF4AC5"/>
    <w:rsid w:val="00CF4B09"/>
    <w:rsid w:val="00CF4B10"/>
    <w:rsid w:val="00CF4B44"/>
    <w:rsid w:val="00CF4B78"/>
    <w:rsid w:val="00CF4B9C"/>
    <w:rsid w:val="00CF4BAC"/>
    <w:rsid w:val="00CF4BB3"/>
    <w:rsid w:val="00CF4C16"/>
    <w:rsid w:val="00CF4C43"/>
    <w:rsid w:val="00CF4C4B"/>
    <w:rsid w:val="00CF4C8F"/>
    <w:rsid w:val="00CF4CA4"/>
    <w:rsid w:val="00CF4CE9"/>
    <w:rsid w:val="00CF4CEB"/>
    <w:rsid w:val="00CF4CF4"/>
    <w:rsid w:val="00CF4CF7"/>
    <w:rsid w:val="00CF4D24"/>
    <w:rsid w:val="00CF4D4B"/>
    <w:rsid w:val="00CF4D56"/>
    <w:rsid w:val="00CF4DC4"/>
    <w:rsid w:val="00CF4E26"/>
    <w:rsid w:val="00CF4E45"/>
    <w:rsid w:val="00CF4E7D"/>
    <w:rsid w:val="00CF4EA7"/>
    <w:rsid w:val="00CF4EFB"/>
    <w:rsid w:val="00CF4F63"/>
    <w:rsid w:val="00CF4F79"/>
    <w:rsid w:val="00CF4F7F"/>
    <w:rsid w:val="00CF4F9E"/>
    <w:rsid w:val="00CF4FC1"/>
    <w:rsid w:val="00CF4FC3"/>
    <w:rsid w:val="00CF4FE2"/>
    <w:rsid w:val="00CF5010"/>
    <w:rsid w:val="00CF501C"/>
    <w:rsid w:val="00CF5023"/>
    <w:rsid w:val="00CF505E"/>
    <w:rsid w:val="00CF505F"/>
    <w:rsid w:val="00CF5068"/>
    <w:rsid w:val="00CF508A"/>
    <w:rsid w:val="00CF50A0"/>
    <w:rsid w:val="00CF50AA"/>
    <w:rsid w:val="00CF50B4"/>
    <w:rsid w:val="00CF50B6"/>
    <w:rsid w:val="00CF50BB"/>
    <w:rsid w:val="00CF5108"/>
    <w:rsid w:val="00CF5112"/>
    <w:rsid w:val="00CF5114"/>
    <w:rsid w:val="00CF5141"/>
    <w:rsid w:val="00CF5149"/>
    <w:rsid w:val="00CF514E"/>
    <w:rsid w:val="00CF5169"/>
    <w:rsid w:val="00CF516B"/>
    <w:rsid w:val="00CF5183"/>
    <w:rsid w:val="00CF51CD"/>
    <w:rsid w:val="00CF51CF"/>
    <w:rsid w:val="00CF51ED"/>
    <w:rsid w:val="00CF51FC"/>
    <w:rsid w:val="00CF520F"/>
    <w:rsid w:val="00CF522B"/>
    <w:rsid w:val="00CF5248"/>
    <w:rsid w:val="00CF524F"/>
    <w:rsid w:val="00CF5287"/>
    <w:rsid w:val="00CF528B"/>
    <w:rsid w:val="00CF529D"/>
    <w:rsid w:val="00CF52A6"/>
    <w:rsid w:val="00CF5396"/>
    <w:rsid w:val="00CF5398"/>
    <w:rsid w:val="00CF539B"/>
    <w:rsid w:val="00CF539D"/>
    <w:rsid w:val="00CF53B4"/>
    <w:rsid w:val="00CF53B6"/>
    <w:rsid w:val="00CF53B8"/>
    <w:rsid w:val="00CF53CD"/>
    <w:rsid w:val="00CF53F8"/>
    <w:rsid w:val="00CF541C"/>
    <w:rsid w:val="00CF5440"/>
    <w:rsid w:val="00CF544E"/>
    <w:rsid w:val="00CF54A0"/>
    <w:rsid w:val="00CF54CD"/>
    <w:rsid w:val="00CF54D4"/>
    <w:rsid w:val="00CF54F7"/>
    <w:rsid w:val="00CF5521"/>
    <w:rsid w:val="00CF552D"/>
    <w:rsid w:val="00CF5548"/>
    <w:rsid w:val="00CF5562"/>
    <w:rsid w:val="00CF5575"/>
    <w:rsid w:val="00CF55F3"/>
    <w:rsid w:val="00CF5615"/>
    <w:rsid w:val="00CF5637"/>
    <w:rsid w:val="00CF5668"/>
    <w:rsid w:val="00CF56B1"/>
    <w:rsid w:val="00CF56B9"/>
    <w:rsid w:val="00CF56C9"/>
    <w:rsid w:val="00CF56D0"/>
    <w:rsid w:val="00CF56EB"/>
    <w:rsid w:val="00CF56EF"/>
    <w:rsid w:val="00CF575D"/>
    <w:rsid w:val="00CF5782"/>
    <w:rsid w:val="00CF57A3"/>
    <w:rsid w:val="00CF57D7"/>
    <w:rsid w:val="00CF5804"/>
    <w:rsid w:val="00CF580A"/>
    <w:rsid w:val="00CF5825"/>
    <w:rsid w:val="00CF5830"/>
    <w:rsid w:val="00CF5841"/>
    <w:rsid w:val="00CF5852"/>
    <w:rsid w:val="00CF5866"/>
    <w:rsid w:val="00CF5883"/>
    <w:rsid w:val="00CF588A"/>
    <w:rsid w:val="00CF5891"/>
    <w:rsid w:val="00CF58BB"/>
    <w:rsid w:val="00CF58CD"/>
    <w:rsid w:val="00CF58D6"/>
    <w:rsid w:val="00CF58F9"/>
    <w:rsid w:val="00CF5919"/>
    <w:rsid w:val="00CF5952"/>
    <w:rsid w:val="00CF5964"/>
    <w:rsid w:val="00CF5965"/>
    <w:rsid w:val="00CF597A"/>
    <w:rsid w:val="00CF5991"/>
    <w:rsid w:val="00CF59A9"/>
    <w:rsid w:val="00CF59AF"/>
    <w:rsid w:val="00CF59B1"/>
    <w:rsid w:val="00CF59BE"/>
    <w:rsid w:val="00CF59FA"/>
    <w:rsid w:val="00CF5A2C"/>
    <w:rsid w:val="00CF5A5A"/>
    <w:rsid w:val="00CF5AC2"/>
    <w:rsid w:val="00CF5AD3"/>
    <w:rsid w:val="00CF5AD6"/>
    <w:rsid w:val="00CF5B3D"/>
    <w:rsid w:val="00CF5BBB"/>
    <w:rsid w:val="00CF5BC2"/>
    <w:rsid w:val="00CF5BC5"/>
    <w:rsid w:val="00CF5BC9"/>
    <w:rsid w:val="00CF5BE1"/>
    <w:rsid w:val="00CF5C03"/>
    <w:rsid w:val="00CF5C07"/>
    <w:rsid w:val="00CF5C11"/>
    <w:rsid w:val="00CF5C4A"/>
    <w:rsid w:val="00CF5C63"/>
    <w:rsid w:val="00CF5C67"/>
    <w:rsid w:val="00CF5C84"/>
    <w:rsid w:val="00CF5C91"/>
    <w:rsid w:val="00CF5CE6"/>
    <w:rsid w:val="00CF5CF1"/>
    <w:rsid w:val="00CF5CF2"/>
    <w:rsid w:val="00CF5CF3"/>
    <w:rsid w:val="00CF5CFF"/>
    <w:rsid w:val="00CF5D20"/>
    <w:rsid w:val="00CF5D29"/>
    <w:rsid w:val="00CF5D47"/>
    <w:rsid w:val="00CF5D62"/>
    <w:rsid w:val="00CF5D6F"/>
    <w:rsid w:val="00CF5DB8"/>
    <w:rsid w:val="00CF5DBD"/>
    <w:rsid w:val="00CF5DDD"/>
    <w:rsid w:val="00CF5DDF"/>
    <w:rsid w:val="00CF5DE4"/>
    <w:rsid w:val="00CF5DF9"/>
    <w:rsid w:val="00CF5E6E"/>
    <w:rsid w:val="00CF5E92"/>
    <w:rsid w:val="00CF5EC1"/>
    <w:rsid w:val="00CF5EDD"/>
    <w:rsid w:val="00CF5F14"/>
    <w:rsid w:val="00CF5F24"/>
    <w:rsid w:val="00CF5F55"/>
    <w:rsid w:val="00CF5F96"/>
    <w:rsid w:val="00CF5FB2"/>
    <w:rsid w:val="00CF5FD1"/>
    <w:rsid w:val="00CF5FD3"/>
    <w:rsid w:val="00CF5FD9"/>
    <w:rsid w:val="00CF5FEC"/>
    <w:rsid w:val="00CF600D"/>
    <w:rsid w:val="00CF6027"/>
    <w:rsid w:val="00CF6044"/>
    <w:rsid w:val="00CF604E"/>
    <w:rsid w:val="00CF6057"/>
    <w:rsid w:val="00CF6086"/>
    <w:rsid w:val="00CF6091"/>
    <w:rsid w:val="00CF60A3"/>
    <w:rsid w:val="00CF60CD"/>
    <w:rsid w:val="00CF60D7"/>
    <w:rsid w:val="00CF60DB"/>
    <w:rsid w:val="00CF60DC"/>
    <w:rsid w:val="00CF60EC"/>
    <w:rsid w:val="00CF60FB"/>
    <w:rsid w:val="00CF611D"/>
    <w:rsid w:val="00CF6150"/>
    <w:rsid w:val="00CF6153"/>
    <w:rsid w:val="00CF6169"/>
    <w:rsid w:val="00CF618D"/>
    <w:rsid w:val="00CF619B"/>
    <w:rsid w:val="00CF61B8"/>
    <w:rsid w:val="00CF620C"/>
    <w:rsid w:val="00CF622D"/>
    <w:rsid w:val="00CF6243"/>
    <w:rsid w:val="00CF624C"/>
    <w:rsid w:val="00CF626A"/>
    <w:rsid w:val="00CF62E8"/>
    <w:rsid w:val="00CF62F6"/>
    <w:rsid w:val="00CF6313"/>
    <w:rsid w:val="00CF631A"/>
    <w:rsid w:val="00CF6332"/>
    <w:rsid w:val="00CF6342"/>
    <w:rsid w:val="00CF634B"/>
    <w:rsid w:val="00CF636C"/>
    <w:rsid w:val="00CF6392"/>
    <w:rsid w:val="00CF63AC"/>
    <w:rsid w:val="00CF63CA"/>
    <w:rsid w:val="00CF63D6"/>
    <w:rsid w:val="00CF63F4"/>
    <w:rsid w:val="00CF6465"/>
    <w:rsid w:val="00CF6479"/>
    <w:rsid w:val="00CF6491"/>
    <w:rsid w:val="00CF64E2"/>
    <w:rsid w:val="00CF6516"/>
    <w:rsid w:val="00CF6535"/>
    <w:rsid w:val="00CF657A"/>
    <w:rsid w:val="00CF65EA"/>
    <w:rsid w:val="00CF65F7"/>
    <w:rsid w:val="00CF65FB"/>
    <w:rsid w:val="00CF660A"/>
    <w:rsid w:val="00CF666E"/>
    <w:rsid w:val="00CF66A0"/>
    <w:rsid w:val="00CF66A6"/>
    <w:rsid w:val="00CF66AE"/>
    <w:rsid w:val="00CF66D8"/>
    <w:rsid w:val="00CF66E9"/>
    <w:rsid w:val="00CF66FB"/>
    <w:rsid w:val="00CF672E"/>
    <w:rsid w:val="00CF673A"/>
    <w:rsid w:val="00CF6755"/>
    <w:rsid w:val="00CF6767"/>
    <w:rsid w:val="00CF6816"/>
    <w:rsid w:val="00CF6823"/>
    <w:rsid w:val="00CF6853"/>
    <w:rsid w:val="00CF685E"/>
    <w:rsid w:val="00CF688E"/>
    <w:rsid w:val="00CF68DD"/>
    <w:rsid w:val="00CF68E4"/>
    <w:rsid w:val="00CF68EE"/>
    <w:rsid w:val="00CF6915"/>
    <w:rsid w:val="00CF693C"/>
    <w:rsid w:val="00CF6970"/>
    <w:rsid w:val="00CF6973"/>
    <w:rsid w:val="00CF698C"/>
    <w:rsid w:val="00CF69A4"/>
    <w:rsid w:val="00CF69C8"/>
    <w:rsid w:val="00CF69D8"/>
    <w:rsid w:val="00CF69D9"/>
    <w:rsid w:val="00CF69E6"/>
    <w:rsid w:val="00CF69F6"/>
    <w:rsid w:val="00CF6A31"/>
    <w:rsid w:val="00CF6A40"/>
    <w:rsid w:val="00CF6A73"/>
    <w:rsid w:val="00CF6A7F"/>
    <w:rsid w:val="00CF6A8D"/>
    <w:rsid w:val="00CF6AA0"/>
    <w:rsid w:val="00CF6AA3"/>
    <w:rsid w:val="00CF6AC0"/>
    <w:rsid w:val="00CF6AC3"/>
    <w:rsid w:val="00CF6AC8"/>
    <w:rsid w:val="00CF6ACD"/>
    <w:rsid w:val="00CF6B57"/>
    <w:rsid w:val="00CF6B5E"/>
    <w:rsid w:val="00CF6B89"/>
    <w:rsid w:val="00CF6B93"/>
    <w:rsid w:val="00CF6B98"/>
    <w:rsid w:val="00CF6B9B"/>
    <w:rsid w:val="00CF6BD7"/>
    <w:rsid w:val="00CF6BDF"/>
    <w:rsid w:val="00CF6BEE"/>
    <w:rsid w:val="00CF6C29"/>
    <w:rsid w:val="00CF6C33"/>
    <w:rsid w:val="00CF6C42"/>
    <w:rsid w:val="00CF6C53"/>
    <w:rsid w:val="00CF6C85"/>
    <w:rsid w:val="00CF6CA3"/>
    <w:rsid w:val="00CF6CA6"/>
    <w:rsid w:val="00CF6CC6"/>
    <w:rsid w:val="00CF6CE3"/>
    <w:rsid w:val="00CF6D17"/>
    <w:rsid w:val="00CF6D18"/>
    <w:rsid w:val="00CF6D1E"/>
    <w:rsid w:val="00CF6D46"/>
    <w:rsid w:val="00CF6D6B"/>
    <w:rsid w:val="00CF6D77"/>
    <w:rsid w:val="00CF6D7C"/>
    <w:rsid w:val="00CF6DA5"/>
    <w:rsid w:val="00CF6DC2"/>
    <w:rsid w:val="00CF6DC4"/>
    <w:rsid w:val="00CF6DFF"/>
    <w:rsid w:val="00CF6E09"/>
    <w:rsid w:val="00CF6E66"/>
    <w:rsid w:val="00CF6EB2"/>
    <w:rsid w:val="00CF6EC6"/>
    <w:rsid w:val="00CF6EF8"/>
    <w:rsid w:val="00CF6EFB"/>
    <w:rsid w:val="00CF6F01"/>
    <w:rsid w:val="00CF6F52"/>
    <w:rsid w:val="00CF6F5C"/>
    <w:rsid w:val="00CF6F75"/>
    <w:rsid w:val="00CF6FB7"/>
    <w:rsid w:val="00CF6FE3"/>
    <w:rsid w:val="00CF704E"/>
    <w:rsid w:val="00CF7052"/>
    <w:rsid w:val="00CF7057"/>
    <w:rsid w:val="00CF7085"/>
    <w:rsid w:val="00CF709C"/>
    <w:rsid w:val="00CF70AC"/>
    <w:rsid w:val="00CF70B6"/>
    <w:rsid w:val="00CF70BE"/>
    <w:rsid w:val="00CF70C4"/>
    <w:rsid w:val="00CF70FD"/>
    <w:rsid w:val="00CF715B"/>
    <w:rsid w:val="00CF7198"/>
    <w:rsid w:val="00CF719F"/>
    <w:rsid w:val="00CF71AF"/>
    <w:rsid w:val="00CF71C9"/>
    <w:rsid w:val="00CF7212"/>
    <w:rsid w:val="00CF7220"/>
    <w:rsid w:val="00CF7229"/>
    <w:rsid w:val="00CF723E"/>
    <w:rsid w:val="00CF724E"/>
    <w:rsid w:val="00CF7259"/>
    <w:rsid w:val="00CF7266"/>
    <w:rsid w:val="00CF7271"/>
    <w:rsid w:val="00CF7295"/>
    <w:rsid w:val="00CF7297"/>
    <w:rsid w:val="00CF72C9"/>
    <w:rsid w:val="00CF72E5"/>
    <w:rsid w:val="00CF72E6"/>
    <w:rsid w:val="00CF72ED"/>
    <w:rsid w:val="00CF730F"/>
    <w:rsid w:val="00CF731E"/>
    <w:rsid w:val="00CF734C"/>
    <w:rsid w:val="00CF73A7"/>
    <w:rsid w:val="00CF73BD"/>
    <w:rsid w:val="00CF73CD"/>
    <w:rsid w:val="00CF73E0"/>
    <w:rsid w:val="00CF73E6"/>
    <w:rsid w:val="00CF73FA"/>
    <w:rsid w:val="00CF7422"/>
    <w:rsid w:val="00CF7424"/>
    <w:rsid w:val="00CF74B0"/>
    <w:rsid w:val="00CF74BA"/>
    <w:rsid w:val="00CF74C2"/>
    <w:rsid w:val="00CF74C5"/>
    <w:rsid w:val="00CF74D6"/>
    <w:rsid w:val="00CF74DC"/>
    <w:rsid w:val="00CF74E0"/>
    <w:rsid w:val="00CF74F6"/>
    <w:rsid w:val="00CF7508"/>
    <w:rsid w:val="00CF750F"/>
    <w:rsid w:val="00CF7520"/>
    <w:rsid w:val="00CF7533"/>
    <w:rsid w:val="00CF754B"/>
    <w:rsid w:val="00CF754F"/>
    <w:rsid w:val="00CF7563"/>
    <w:rsid w:val="00CF757A"/>
    <w:rsid w:val="00CF759D"/>
    <w:rsid w:val="00CF75A9"/>
    <w:rsid w:val="00CF75BE"/>
    <w:rsid w:val="00CF75C4"/>
    <w:rsid w:val="00CF75CE"/>
    <w:rsid w:val="00CF75D6"/>
    <w:rsid w:val="00CF75DD"/>
    <w:rsid w:val="00CF7603"/>
    <w:rsid w:val="00CF7631"/>
    <w:rsid w:val="00CF7647"/>
    <w:rsid w:val="00CF7674"/>
    <w:rsid w:val="00CF767D"/>
    <w:rsid w:val="00CF7689"/>
    <w:rsid w:val="00CF7699"/>
    <w:rsid w:val="00CF76A5"/>
    <w:rsid w:val="00CF76AF"/>
    <w:rsid w:val="00CF76FB"/>
    <w:rsid w:val="00CF7712"/>
    <w:rsid w:val="00CF7713"/>
    <w:rsid w:val="00CF7715"/>
    <w:rsid w:val="00CF7716"/>
    <w:rsid w:val="00CF7734"/>
    <w:rsid w:val="00CF7746"/>
    <w:rsid w:val="00CF7753"/>
    <w:rsid w:val="00CF775A"/>
    <w:rsid w:val="00CF77B0"/>
    <w:rsid w:val="00CF77E2"/>
    <w:rsid w:val="00CF7800"/>
    <w:rsid w:val="00CF7823"/>
    <w:rsid w:val="00CF7838"/>
    <w:rsid w:val="00CF783B"/>
    <w:rsid w:val="00CF788C"/>
    <w:rsid w:val="00CF78B3"/>
    <w:rsid w:val="00CF78BA"/>
    <w:rsid w:val="00CF78DE"/>
    <w:rsid w:val="00CF7907"/>
    <w:rsid w:val="00CF790E"/>
    <w:rsid w:val="00CF7932"/>
    <w:rsid w:val="00CF794A"/>
    <w:rsid w:val="00CF7952"/>
    <w:rsid w:val="00CF796A"/>
    <w:rsid w:val="00CF797D"/>
    <w:rsid w:val="00CF79AD"/>
    <w:rsid w:val="00CF79C2"/>
    <w:rsid w:val="00CF79DB"/>
    <w:rsid w:val="00CF79F5"/>
    <w:rsid w:val="00CF7A0E"/>
    <w:rsid w:val="00CF7A10"/>
    <w:rsid w:val="00CF7A14"/>
    <w:rsid w:val="00CF7A24"/>
    <w:rsid w:val="00CF7A81"/>
    <w:rsid w:val="00CF7A87"/>
    <w:rsid w:val="00CF7A9A"/>
    <w:rsid w:val="00CF7AB5"/>
    <w:rsid w:val="00CF7AEE"/>
    <w:rsid w:val="00CF7B17"/>
    <w:rsid w:val="00CF7B2B"/>
    <w:rsid w:val="00CF7BF2"/>
    <w:rsid w:val="00CF7C12"/>
    <w:rsid w:val="00CF7C21"/>
    <w:rsid w:val="00CF7C26"/>
    <w:rsid w:val="00CF7C2D"/>
    <w:rsid w:val="00CF7C36"/>
    <w:rsid w:val="00CF7C42"/>
    <w:rsid w:val="00CF7C53"/>
    <w:rsid w:val="00CF7CA2"/>
    <w:rsid w:val="00CF7CC1"/>
    <w:rsid w:val="00CF7CD9"/>
    <w:rsid w:val="00CF7CF0"/>
    <w:rsid w:val="00CF7CFC"/>
    <w:rsid w:val="00CF7D07"/>
    <w:rsid w:val="00CF7D12"/>
    <w:rsid w:val="00CF7D1E"/>
    <w:rsid w:val="00CF7D53"/>
    <w:rsid w:val="00CF7D5B"/>
    <w:rsid w:val="00CF7D6F"/>
    <w:rsid w:val="00CF7D81"/>
    <w:rsid w:val="00CF7D85"/>
    <w:rsid w:val="00CF7D8A"/>
    <w:rsid w:val="00CF7D9F"/>
    <w:rsid w:val="00CF7DBD"/>
    <w:rsid w:val="00CF7DD2"/>
    <w:rsid w:val="00CF7E04"/>
    <w:rsid w:val="00CF7E19"/>
    <w:rsid w:val="00CF7E1B"/>
    <w:rsid w:val="00CF7E32"/>
    <w:rsid w:val="00CF7E42"/>
    <w:rsid w:val="00CF7E4D"/>
    <w:rsid w:val="00CF7E5E"/>
    <w:rsid w:val="00CF7E77"/>
    <w:rsid w:val="00CF7ECE"/>
    <w:rsid w:val="00CF7EE5"/>
    <w:rsid w:val="00CF7EEF"/>
    <w:rsid w:val="00CF7EFD"/>
    <w:rsid w:val="00CF7EFE"/>
    <w:rsid w:val="00CF7F1E"/>
    <w:rsid w:val="00CF7F2B"/>
    <w:rsid w:val="00CF7F2F"/>
    <w:rsid w:val="00CF7F3A"/>
    <w:rsid w:val="00CF7F3F"/>
    <w:rsid w:val="00CF7F48"/>
    <w:rsid w:val="00CF7F7F"/>
    <w:rsid w:val="00CF7F8F"/>
    <w:rsid w:val="00CF7F90"/>
    <w:rsid w:val="00CF7FA7"/>
    <w:rsid w:val="00CF7FAA"/>
    <w:rsid w:val="00CF7FD5"/>
    <w:rsid w:val="00CF7FD7"/>
    <w:rsid w:val="00CF7FE6"/>
    <w:rsid w:val="00CF7FFB"/>
    <w:rsid w:val="00D00031"/>
    <w:rsid w:val="00D00043"/>
    <w:rsid w:val="00D00054"/>
    <w:rsid w:val="00D0007E"/>
    <w:rsid w:val="00D000FB"/>
    <w:rsid w:val="00D0010B"/>
    <w:rsid w:val="00D00110"/>
    <w:rsid w:val="00D00131"/>
    <w:rsid w:val="00D0013B"/>
    <w:rsid w:val="00D0013E"/>
    <w:rsid w:val="00D0017B"/>
    <w:rsid w:val="00D001AA"/>
    <w:rsid w:val="00D001E8"/>
    <w:rsid w:val="00D00212"/>
    <w:rsid w:val="00D0021A"/>
    <w:rsid w:val="00D00237"/>
    <w:rsid w:val="00D00251"/>
    <w:rsid w:val="00D00255"/>
    <w:rsid w:val="00D0025B"/>
    <w:rsid w:val="00D002A7"/>
    <w:rsid w:val="00D002E9"/>
    <w:rsid w:val="00D0030C"/>
    <w:rsid w:val="00D0031C"/>
    <w:rsid w:val="00D00325"/>
    <w:rsid w:val="00D00327"/>
    <w:rsid w:val="00D00334"/>
    <w:rsid w:val="00D00343"/>
    <w:rsid w:val="00D0034F"/>
    <w:rsid w:val="00D00364"/>
    <w:rsid w:val="00D003A2"/>
    <w:rsid w:val="00D003AC"/>
    <w:rsid w:val="00D003C3"/>
    <w:rsid w:val="00D003CB"/>
    <w:rsid w:val="00D00420"/>
    <w:rsid w:val="00D00471"/>
    <w:rsid w:val="00D0047D"/>
    <w:rsid w:val="00D00480"/>
    <w:rsid w:val="00D00482"/>
    <w:rsid w:val="00D004AB"/>
    <w:rsid w:val="00D004FC"/>
    <w:rsid w:val="00D00599"/>
    <w:rsid w:val="00D0059E"/>
    <w:rsid w:val="00D005A4"/>
    <w:rsid w:val="00D005CA"/>
    <w:rsid w:val="00D005CE"/>
    <w:rsid w:val="00D00603"/>
    <w:rsid w:val="00D0060E"/>
    <w:rsid w:val="00D00626"/>
    <w:rsid w:val="00D00628"/>
    <w:rsid w:val="00D0067E"/>
    <w:rsid w:val="00D00693"/>
    <w:rsid w:val="00D006B0"/>
    <w:rsid w:val="00D006C4"/>
    <w:rsid w:val="00D006F5"/>
    <w:rsid w:val="00D00744"/>
    <w:rsid w:val="00D0076F"/>
    <w:rsid w:val="00D0077D"/>
    <w:rsid w:val="00D00791"/>
    <w:rsid w:val="00D007B7"/>
    <w:rsid w:val="00D007D9"/>
    <w:rsid w:val="00D007DF"/>
    <w:rsid w:val="00D007E4"/>
    <w:rsid w:val="00D00801"/>
    <w:rsid w:val="00D00849"/>
    <w:rsid w:val="00D0087D"/>
    <w:rsid w:val="00D00899"/>
    <w:rsid w:val="00D008A0"/>
    <w:rsid w:val="00D008D2"/>
    <w:rsid w:val="00D008F6"/>
    <w:rsid w:val="00D00906"/>
    <w:rsid w:val="00D0091A"/>
    <w:rsid w:val="00D0091C"/>
    <w:rsid w:val="00D0092E"/>
    <w:rsid w:val="00D00944"/>
    <w:rsid w:val="00D0094B"/>
    <w:rsid w:val="00D00968"/>
    <w:rsid w:val="00D00972"/>
    <w:rsid w:val="00D0097A"/>
    <w:rsid w:val="00D00980"/>
    <w:rsid w:val="00D0098B"/>
    <w:rsid w:val="00D009B6"/>
    <w:rsid w:val="00D009CB"/>
    <w:rsid w:val="00D009D9"/>
    <w:rsid w:val="00D00A15"/>
    <w:rsid w:val="00D00A1E"/>
    <w:rsid w:val="00D00A52"/>
    <w:rsid w:val="00D00ABF"/>
    <w:rsid w:val="00D00AE4"/>
    <w:rsid w:val="00D00AFE"/>
    <w:rsid w:val="00D00B0A"/>
    <w:rsid w:val="00D00B12"/>
    <w:rsid w:val="00D00B23"/>
    <w:rsid w:val="00D00B69"/>
    <w:rsid w:val="00D00B88"/>
    <w:rsid w:val="00D00B97"/>
    <w:rsid w:val="00D00BA4"/>
    <w:rsid w:val="00D00BAB"/>
    <w:rsid w:val="00D00BCE"/>
    <w:rsid w:val="00D00C15"/>
    <w:rsid w:val="00D00C26"/>
    <w:rsid w:val="00D00C29"/>
    <w:rsid w:val="00D00C59"/>
    <w:rsid w:val="00D00CEC"/>
    <w:rsid w:val="00D00D1F"/>
    <w:rsid w:val="00D00D3B"/>
    <w:rsid w:val="00D00DAE"/>
    <w:rsid w:val="00D00DFF"/>
    <w:rsid w:val="00D00E47"/>
    <w:rsid w:val="00D00E79"/>
    <w:rsid w:val="00D00EB1"/>
    <w:rsid w:val="00D00EFE"/>
    <w:rsid w:val="00D00F08"/>
    <w:rsid w:val="00D00F6C"/>
    <w:rsid w:val="00D00F8F"/>
    <w:rsid w:val="00D00F90"/>
    <w:rsid w:val="00D00FAB"/>
    <w:rsid w:val="00D00FAE"/>
    <w:rsid w:val="00D00FAF"/>
    <w:rsid w:val="00D00FC7"/>
    <w:rsid w:val="00D00FF6"/>
    <w:rsid w:val="00D0101F"/>
    <w:rsid w:val="00D0106D"/>
    <w:rsid w:val="00D010A6"/>
    <w:rsid w:val="00D010C3"/>
    <w:rsid w:val="00D010DA"/>
    <w:rsid w:val="00D01125"/>
    <w:rsid w:val="00D01126"/>
    <w:rsid w:val="00D0112C"/>
    <w:rsid w:val="00D0112D"/>
    <w:rsid w:val="00D01144"/>
    <w:rsid w:val="00D01180"/>
    <w:rsid w:val="00D011BE"/>
    <w:rsid w:val="00D011CD"/>
    <w:rsid w:val="00D011E0"/>
    <w:rsid w:val="00D011E2"/>
    <w:rsid w:val="00D011FF"/>
    <w:rsid w:val="00D0120C"/>
    <w:rsid w:val="00D0120F"/>
    <w:rsid w:val="00D01266"/>
    <w:rsid w:val="00D012AA"/>
    <w:rsid w:val="00D012BB"/>
    <w:rsid w:val="00D012C9"/>
    <w:rsid w:val="00D012EC"/>
    <w:rsid w:val="00D01306"/>
    <w:rsid w:val="00D01326"/>
    <w:rsid w:val="00D0135F"/>
    <w:rsid w:val="00D013A6"/>
    <w:rsid w:val="00D013AC"/>
    <w:rsid w:val="00D013CD"/>
    <w:rsid w:val="00D0144D"/>
    <w:rsid w:val="00D0148B"/>
    <w:rsid w:val="00D014AA"/>
    <w:rsid w:val="00D014D6"/>
    <w:rsid w:val="00D014ED"/>
    <w:rsid w:val="00D0150C"/>
    <w:rsid w:val="00D01545"/>
    <w:rsid w:val="00D01563"/>
    <w:rsid w:val="00D01573"/>
    <w:rsid w:val="00D015BD"/>
    <w:rsid w:val="00D015C3"/>
    <w:rsid w:val="00D015FC"/>
    <w:rsid w:val="00D01601"/>
    <w:rsid w:val="00D01603"/>
    <w:rsid w:val="00D01615"/>
    <w:rsid w:val="00D0161B"/>
    <w:rsid w:val="00D0161D"/>
    <w:rsid w:val="00D01625"/>
    <w:rsid w:val="00D01628"/>
    <w:rsid w:val="00D01654"/>
    <w:rsid w:val="00D01658"/>
    <w:rsid w:val="00D0168E"/>
    <w:rsid w:val="00D016B6"/>
    <w:rsid w:val="00D016CB"/>
    <w:rsid w:val="00D01720"/>
    <w:rsid w:val="00D01726"/>
    <w:rsid w:val="00D01747"/>
    <w:rsid w:val="00D0175F"/>
    <w:rsid w:val="00D0179C"/>
    <w:rsid w:val="00D017C7"/>
    <w:rsid w:val="00D017E6"/>
    <w:rsid w:val="00D017ED"/>
    <w:rsid w:val="00D017FB"/>
    <w:rsid w:val="00D017FD"/>
    <w:rsid w:val="00D01821"/>
    <w:rsid w:val="00D01850"/>
    <w:rsid w:val="00D0185A"/>
    <w:rsid w:val="00D0185F"/>
    <w:rsid w:val="00D018A1"/>
    <w:rsid w:val="00D018AB"/>
    <w:rsid w:val="00D018C8"/>
    <w:rsid w:val="00D01916"/>
    <w:rsid w:val="00D0196D"/>
    <w:rsid w:val="00D01980"/>
    <w:rsid w:val="00D01981"/>
    <w:rsid w:val="00D01994"/>
    <w:rsid w:val="00D019DC"/>
    <w:rsid w:val="00D01A0B"/>
    <w:rsid w:val="00D01A0C"/>
    <w:rsid w:val="00D01A40"/>
    <w:rsid w:val="00D01A4B"/>
    <w:rsid w:val="00D01A5D"/>
    <w:rsid w:val="00D01A70"/>
    <w:rsid w:val="00D01A78"/>
    <w:rsid w:val="00D01A81"/>
    <w:rsid w:val="00D01A90"/>
    <w:rsid w:val="00D01A93"/>
    <w:rsid w:val="00D01A99"/>
    <w:rsid w:val="00D01AAA"/>
    <w:rsid w:val="00D01AB0"/>
    <w:rsid w:val="00D01B20"/>
    <w:rsid w:val="00D01B38"/>
    <w:rsid w:val="00D01B40"/>
    <w:rsid w:val="00D01B43"/>
    <w:rsid w:val="00D01B60"/>
    <w:rsid w:val="00D01B82"/>
    <w:rsid w:val="00D01BBF"/>
    <w:rsid w:val="00D01BC3"/>
    <w:rsid w:val="00D01BD4"/>
    <w:rsid w:val="00D01BE1"/>
    <w:rsid w:val="00D01BF7"/>
    <w:rsid w:val="00D01BF8"/>
    <w:rsid w:val="00D01BFE"/>
    <w:rsid w:val="00D01C02"/>
    <w:rsid w:val="00D01C04"/>
    <w:rsid w:val="00D01C24"/>
    <w:rsid w:val="00D01C61"/>
    <w:rsid w:val="00D01C8B"/>
    <w:rsid w:val="00D01CA5"/>
    <w:rsid w:val="00D01CB6"/>
    <w:rsid w:val="00D01CCF"/>
    <w:rsid w:val="00D01D09"/>
    <w:rsid w:val="00D01D38"/>
    <w:rsid w:val="00D01D47"/>
    <w:rsid w:val="00D01D64"/>
    <w:rsid w:val="00D01D7D"/>
    <w:rsid w:val="00D01DC0"/>
    <w:rsid w:val="00D01DC3"/>
    <w:rsid w:val="00D01DD3"/>
    <w:rsid w:val="00D01DE2"/>
    <w:rsid w:val="00D01E3C"/>
    <w:rsid w:val="00D01E7C"/>
    <w:rsid w:val="00D01EB0"/>
    <w:rsid w:val="00D01F34"/>
    <w:rsid w:val="00D01F43"/>
    <w:rsid w:val="00D01F44"/>
    <w:rsid w:val="00D01F80"/>
    <w:rsid w:val="00D01F8E"/>
    <w:rsid w:val="00D01F96"/>
    <w:rsid w:val="00D01FA7"/>
    <w:rsid w:val="00D01FA8"/>
    <w:rsid w:val="00D01FCB"/>
    <w:rsid w:val="00D01FD0"/>
    <w:rsid w:val="00D01FF3"/>
    <w:rsid w:val="00D0204A"/>
    <w:rsid w:val="00D0209D"/>
    <w:rsid w:val="00D020A1"/>
    <w:rsid w:val="00D020AF"/>
    <w:rsid w:val="00D020FC"/>
    <w:rsid w:val="00D02103"/>
    <w:rsid w:val="00D02124"/>
    <w:rsid w:val="00D02192"/>
    <w:rsid w:val="00D02197"/>
    <w:rsid w:val="00D02199"/>
    <w:rsid w:val="00D021A0"/>
    <w:rsid w:val="00D021B3"/>
    <w:rsid w:val="00D021BC"/>
    <w:rsid w:val="00D021E5"/>
    <w:rsid w:val="00D02200"/>
    <w:rsid w:val="00D02209"/>
    <w:rsid w:val="00D02233"/>
    <w:rsid w:val="00D02244"/>
    <w:rsid w:val="00D02268"/>
    <w:rsid w:val="00D02270"/>
    <w:rsid w:val="00D02280"/>
    <w:rsid w:val="00D02285"/>
    <w:rsid w:val="00D022A1"/>
    <w:rsid w:val="00D022B5"/>
    <w:rsid w:val="00D022C5"/>
    <w:rsid w:val="00D022CB"/>
    <w:rsid w:val="00D022CD"/>
    <w:rsid w:val="00D022DE"/>
    <w:rsid w:val="00D022E7"/>
    <w:rsid w:val="00D02375"/>
    <w:rsid w:val="00D0238A"/>
    <w:rsid w:val="00D02398"/>
    <w:rsid w:val="00D0239E"/>
    <w:rsid w:val="00D0239F"/>
    <w:rsid w:val="00D023C2"/>
    <w:rsid w:val="00D023F6"/>
    <w:rsid w:val="00D023FE"/>
    <w:rsid w:val="00D0242A"/>
    <w:rsid w:val="00D02449"/>
    <w:rsid w:val="00D02452"/>
    <w:rsid w:val="00D02460"/>
    <w:rsid w:val="00D02475"/>
    <w:rsid w:val="00D02483"/>
    <w:rsid w:val="00D024B3"/>
    <w:rsid w:val="00D024C1"/>
    <w:rsid w:val="00D024E0"/>
    <w:rsid w:val="00D02520"/>
    <w:rsid w:val="00D025F8"/>
    <w:rsid w:val="00D0262C"/>
    <w:rsid w:val="00D02641"/>
    <w:rsid w:val="00D02655"/>
    <w:rsid w:val="00D026A0"/>
    <w:rsid w:val="00D026B6"/>
    <w:rsid w:val="00D026E7"/>
    <w:rsid w:val="00D02708"/>
    <w:rsid w:val="00D0270C"/>
    <w:rsid w:val="00D02714"/>
    <w:rsid w:val="00D0271D"/>
    <w:rsid w:val="00D0272C"/>
    <w:rsid w:val="00D02731"/>
    <w:rsid w:val="00D0273B"/>
    <w:rsid w:val="00D0279C"/>
    <w:rsid w:val="00D027A5"/>
    <w:rsid w:val="00D0281D"/>
    <w:rsid w:val="00D02822"/>
    <w:rsid w:val="00D0284D"/>
    <w:rsid w:val="00D02853"/>
    <w:rsid w:val="00D0289C"/>
    <w:rsid w:val="00D028E1"/>
    <w:rsid w:val="00D02900"/>
    <w:rsid w:val="00D02902"/>
    <w:rsid w:val="00D0297A"/>
    <w:rsid w:val="00D02987"/>
    <w:rsid w:val="00D0298F"/>
    <w:rsid w:val="00D02996"/>
    <w:rsid w:val="00D029A4"/>
    <w:rsid w:val="00D029DC"/>
    <w:rsid w:val="00D029EA"/>
    <w:rsid w:val="00D02A0C"/>
    <w:rsid w:val="00D02A36"/>
    <w:rsid w:val="00D02A46"/>
    <w:rsid w:val="00D02A48"/>
    <w:rsid w:val="00D02A4E"/>
    <w:rsid w:val="00D02A5D"/>
    <w:rsid w:val="00D02A61"/>
    <w:rsid w:val="00D02A6A"/>
    <w:rsid w:val="00D02A74"/>
    <w:rsid w:val="00D02A78"/>
    <w:rsid w:val="00D02AC5"/>
    <w:rsid w:val="00D02B64"/>
    <w:rsid w:val="00D02B66"/>
    <w:rsid w:val="00D02B9E"/>
    <w:rsid w:val="00D02B9F"/>
    <w:rsid w:val="00D02BD7"/>
    <w:rsid w:val="00D02C25"/>
    <w:rsid w:val="00D02C59"/>
    <w:rsid w:val="00D02C75"/>
    <w:rsid w:val="00D02C8E"/>
    <w:rsid w:val="00D02C8F"/>
    <w:rsid w:val="00D02C9E"/>
    <w:rsid w:val="00D02CEF"/>
    <w:rsid w:val="00D02D16"/>
    <w:rsid w:val="00D02D42"/>
    <w:rsid w:val="00D02D43"/>
    <w:rsid w:val="00D02D4C"/>
    <w:rsid w:val="00D02D4E"/>
    <w:rsid w:val="00D02D5F"/>
    <w:rsid w:val="00D02D71"/>
    <w:rsid w:val="00D02D7B"/>
    <w:rsid w:val="00D02DAF"/>
    <w:rsid w:val="00D02DB5"/>
    <w:rsid w:val="00D02DC5"/>
    <w:rsid w:val="00D02E0D"/>
    <w:rsid w:val="00D02E3C"/>
    <w:rsid w:val="00D02E44"/>
    <w:rsid w:val="00D02E45"/>
    <w:rsid w:val="00D02E4C"/>
    <w:rsid w:val="00D02E66"/>
    <w:rsid w:val="00D02E67"/>
    <w:rsid w:val="00D02E7E"/>
    <w:rsid w:val="00D02E8F"/>
    <w:rsid w:val="00D02EA4"/>
    <w:rsid w:val="00D02EB6"/>
    <w:rsid w:val="00D02EE0"/>
    <w:rsid w:val="00D02F07"/>
    <w:rsid w:val="00D02F1E"/>
    <w:rsid w:val="00D02F32"/>
    <w:rsid w:val="00D02F6F"/>
    <w:rsid w:val="00D0301B"/>
    <w:rsid w:val="00D03024"/>
    <w:rsid w:val="00D03029"/>
    <w:rsid w:val="00D0305C"/>
    <w:rsid w:val="00D03076"/>
    <w:rsid w:val="00D03082"/>
    <w:rsid w:val="00D030BA"/>
    <w:rsid w:val="00D030E7"/>
    <w:rsid w:val="00D030F3"/>
    <w:rsid w:val="00D030FE"/>
    <w:rsid w:val="00D03116"/>
    <w:rsid w:val="00D03129"/>
    <w:rsid w:val="00D03137"/>
    <w:rsid w:val="00D0313C"/>
    <w:rsid w:val="00D0315E"/>
    <w:rsid w:val="00D0318B"/>
    <w:rsid w:val="00D031C7"/>
    <w:rsid w:val="00D031F3"/>
    <w:rsid w:val="00D031F8"/>
    <w:rsid w:val="00D03206"/>
    <w:rsid w:val="00D03218"/>
    <w:rsid w:val="00D03221"/>
    <w:rsid w:val="00D03230"/>
    <w:rsid w:val="00D03265"/>
    <w:rsid w:val="00D0326B"/>
    <w:rsid w:val="00D03281"/>
    <w:rsid w:val="00D032A4"/>
    <w:rsid w:val="00D03308"/>
    <w:rsid w:val="00D03319"/>
    <w:rsid w:val="00D0337D"/>
    <w:rsid w:val="00D03398"/>
    <w:rsid w:val="00D033A8"/>
    <w:rsid w:val="00D033B3"/>
    <w:rsid w:val="00D033CD"/>
    <w:rsid w:val="00D033CF"/>
    <w:rsid w:val="00D033D4"/>
    <w:rsid w:val="00D033DE"/>
    <w:rsid w:val="00D03406"/>
    <w:rsid w:val="00D0340D"/>
    <w:rsid w:val="00D03410"/>
    <w:rsid w:val="00D03444"/>
    <w:rsid w:val="00D03447"/>
    <w:rsid w:val="00D03468"/>
    <w:rsid w:val="00D03471"/>
    <w:rsid w:val="00D03495"/>
    <w:rsid w:val="00D034BC"/>
    <w:rsid w:val="00D034C1"/>
    <w:rsid w:val="00D03514"/>
    <w:rsid w:val="00D03561"/>
    <w:rsid w:val="00D0357C"/>
    <w:rsid w:val="00D035A1"/>
    <w:rsid w:val="00D035B0"/>
    <w:rsid w:val="00D035CE"/>
    <w:rsid w:val="00D035F3"/>
    <w:rsid w:val="00D0360C"/>
    <w:rsid w:val="00D0364D"/>
    <w:rsid w:val="00D0364E"/>
    <w:rsid w:val="00D03660"/>
    <w:rsid w:val="00D03691"/>
    <w:rsid w:val="00D03697"/>
    <w:rsid w:val="00D036A6"/>
    <w:rsid w:val="00D03717"/>
    <w:rsid w:val="00D03798"/>
    <w:rsid w:val="00D037BC"/>
    <w:rsid w:val="00D03806"/>
    <w:rsid w:val="00D0384D"/>
    <w:rsid w:val="00D0384F"/>
    <w:rsid w:val="00D03858"/>
    <w:rsid w:val="00D03860"/>
    <w:rsid w:val="00D03864"/>
    <w:rsid w:val="00D03873"/>
    <w:rsid w:val="00D03880"/>
    <w:rsid w:val="00D0389C"/>
    <w:rsid w:val="00D038AD"/>
    <w:rsid w:val="00D038D5"/>
    <w:rsid w:val="00D0390A"/>
    <w:rsid w:val="00D03928"/>
    <w:rsid w:val="00D0394A"/>
    <w:rsid w:val="00D03952"/>
    <w:rsid w:val="00D03996"/>
    <w:rsid w:val="00D039B4"/>
    <w:rsid w:val="00D03A19"/>
    <w:rsid w:val="00D03A2F"/>
    <w:rsid w:val="00D03A32"/>
    <w:rsid w:val="00D03A55"/>
    <w:rsid w:val="00D03A67"/>
    <w:rsid w:val="00D03A7B"/>
    <w:rsid w:val="00D03AD3"/>
    <w:rsid w:val="00D03AE3"/>
    <w:rsid w:val="00D03AFC"/>
    <w:rsid w:val="00D03B04"/>
    <w:rsid w:val="00D03B16"/>
    <w:rsid w:val="00D03B1E"/>
    <w:rsid w:val="00D03B6B"/>
    <w:rsid w:val="00D03B6E"/>
    <w:rsid w:val="00D03B7E"/>
    <w:rsid w:val="00D03B8B"/>
    <w:rsid w:val="00D03C0F"/>
    <w:rsid w:val="00D03C38"/>
    <w:rsid w:val="00D03C46"/>
    <w:rsid w:val="00D03C49"/>
    <w:rsid w:val="00D03C84"/>
    <w:rsid w:val="00D03C8A"/>
    <w:rsid w:val="00D03C99"/>
    <w:rsid w:val="00D03CA7"/>
    <w:rsid w:val="00D03D3B"/>
    <w:rsid w:val="00D03D55"/>
    <w:rsid w:val="00D03D63"/>
    <w:rsid w:val="00D03D8B"/>
    <w:rsid w:val="00D03DE8"/>
    <w:rsid w:val="00D03DFE"/>
    <w:rsid w:val="00D03E36"/>
    <w:rsid w:val="00D03E41"/>
    <w:rsid w:val="00D03E4F"/>
    <w:rsid w:val="00D03E6A"/>
    <w:rsid w:val="00D03E74"/>
    <w:rsid w:val="00D03E7A"/>
    <w:rsid w:val="00D03E84"/>
    <w:rsid w:val="00D03EAB"/>
    <w:rsid w:val="00D03EBB"/>
    <w:rsid w:val="00D03EEA"/>
    <w:rsid w:val="00D03EFB"/>
    <w:rsid w:val="00D03F2C"/>
    <w:rsid w:val="00D03F48"/>
    <w:rsid w:val="00D03F51"/>
    <w:rsid w:val="00D03F60"/>
    <w:rsid w:val="00D03F88"/>
    <w:rsid w:val="00D03F90"/>
    <w:rsid w:val="00D03FC1"/>
    <w:rsid w:val="00D03FD9"/>
    <w:rsid w:val="00D03FE8"/>
    <w:rsid w:val="00D03FF1"/>
    <w:rsid w:val="00D04009"/>
    <w:rsid w:val="00D0401D"/>
    <w:rsid w:val="00D04024"/>
    <w:rsid w:val="00D04039"/>
    <w:rsid w:val="00D04044"/>
    <w:rsid w:val="00D04048"/>
    <w:rsid w:val="00D04074"/>
    <w:rsid w:val="00D0408E"/>
    <w:rsid w:val="00D040A6"/>
    <w:rsid w:val="00D040BE"/>
    <w:rsid w:val="00D040D8"/>
    <w:rsid w:val="00D040F2"/>
    <w:rsid w:val="00D0410E"/>
    <w:rsid w:val="00D0412E"/>
    <w:rsid w:val="00D0415B"/>
    <w:rsid w:val="00D04160"/>
    <w:rsid w:val="00D041A2"/>
    <w:rsid w:val="00D041F3"/>
    <w:rsid w:val="00D0420D"/>
    <w:rsid w:val="00D04285"/>
    <w:rsid w:val="00D042FA"/>
    <w:rsid w:val="00D04361"/>
    <w:rsid w:val="00D04363"/>
    <w:rsid w:val="00D04365"/>
    <w:rsid w:val="00D043EB"/>
    <w:rsid w:val="00D0441C"/>
    <w:rsid w:val="00D0444A"/>
    <w:rsid w:val="00D0444F"/>
    <w:rsid w:val="00D0445B"/>
    <w:rsid w:val="00D04470"/>
    <w:rsid w:val="00D04476"/>
    <w:rsid w:val="00D044A0"/>
    <w:rsid w:val="00D04551"/>
    <w:rsid w:val="00D04553"/>
    <w:rsid w:val="00D04573"/>
    <w:rsid w:val="00D04587"/>
    <w:rsid w:val="00D04593"/>
    <w:rsid w:val="00D045AB"/>
    <w:rsid w:val="00D045C4"/>
    <w:rsid w:val="00D045E2"/>
    <w:rsid w:val="00D04612"/>
    <w:rsid w:val="00D04650"/>
    <w:rsid w:val="00D0466B"/>
    <w:rsid w:val="00D04672"/>
    <w:rsid w:val="00D04692"/>
    <w:rsid w:val="00D04697"/>
    <w:rsid w:val="00D046DF"/>
    <w:rsid w:val="00D04708"/>
    <w:rsid w:val="00D04713"/>
    <w:rsid w:val="00D0472C"/>
    <w:rsid w:val="00D04758"/>
    <w:rsid w:val="00D04776"/>
    <w:rsid w:val="00D047A3"/>
    <w:rsid w:val="00D047B6"/>
    <w:rsid w:val="00D047D2"/>
    <w:rsid w:val="00D047E2"/>
    <w:rsid w:val="00D047E8"/>
    <w:rsid w:val="00D04802"/>
    <w:rsid w:val="00D04810"/>
    <w:rsid w:val="00D0481E"/>
    <w:rsid w:val="00D0483B"/>
    <w:rsid w:val="00D0488A"/>
    <w:rsid w:val="00D04894"/>
    <w:rsid w:val="00D048DD"/>
    <w:rsid w:val="00D048F0"/>
    <w:rsid w:val="00D0492D"/>
    <w:rsid w:val="00D0496D"/>
    <w:rsid w:val="00D0497A"/>
    <w:rsid w:val="00D049B3"/>
    <w:rsid w:val="00D049D8"/>
    <w:rsid w:val="00D049DF"/>
    <w:rsid w:val="00D049F9"/>
    <w:rsid w:val="00D04A0B"/>
    <w:rsid w:val="00D04A31"/>
    <w:rsid w:val="00D04A84"/>
    <w:rsid w:val="00D04B06"/>
    <w:rsid w:val="00D04B27"/>
    <w:rsid w:val="00D04B3B"/>
    <w:rsid w:val="00D04B3C"/>
    <w:rsid w:val="00D04B89"/>
    <w:rsid w:val="00D04BA8"/>
    <w:rsid w:val="00D04BBE"/>
    <w:rsid w:val="00D04BDC"/>
    <w:rsid w:val="00D04BF7"/>
    <w:rsid w:val="00D04C10"/>
    <w:rsid w:val="00D04C31"/>
    <w:rsid w:val="00D04C4C"/>
    <w:rsid w:val="00D04C54"/>
    <w:rsid w:val="00D04C90"/>
    <w:rsid w:val="00D04C9E"/>
    <w:rsid w:val="00D04CF5"/>
    <w:rsid w:val="00D04D50"/>
    <w:rsid w:val="00D04D6C"/>
    <w:rsid w:val="00D04DD0"/>
    <w:rsid w:val="00D04DFA"/>
    <w:rsid w:val="00D04E0F"/>
    <w:rsid w:val="00D04E21"/>
    <w:rsid w:val="00D04E24"/>
    <w:rsid w:val="00D04E3A"/>
    <w:rsid w:val="00D04E3C"/>
    <w:rsid w:val="00D04E49"/>
    <w:rsid w:val="00D04E5B"/>
    <w:rsid w:val="00D04E6C"/>
    <w:rsid w:val="00D04E75"/>
    <w:rsid w:val="00D04ECA"/>
    <w:rsid w:val="00D04F02"/>
    <w:rsid w:val="00D04F04"/>
    <w:rsid w:val="00D04F3F"/>
    <w:rsid w:val="00D04F5F"/>
    <w:rsid w:val="00D04F68"/>
    <w:rsid w:val="00D04F8C"/>
    <w:rsid w:val="00D04FA8"/>
    <w:rsid w:val="00D04FA9"/>
    <w:rsid w:val="00D04FC7"/>
    <w:rsid w:val="00D04FCF"/>
    <w:rsid w:val="00D04FD9"/>
    <w:rsid w:val="00D0501E"/>
    <w:rsid w:val="00D0502D"/>
    <w:rsid w:val="00D05039"/>
    <w:rsid w:val="00D05046"/>
    <w:rsid w:val="00D05055"/>
    <w:rsid w:val="00D05065"/>
    <w:rsid w:val="00D05066"/>
    <w:rsid w:val="00D0507C"/>
    <w:rsid w:val="00D05097"/>
    <w:rsid w:val="00D050A1"/>
    <w:rsid w:val="00D050BC"/>
    <w:rsid w:val="00D050E3"/>
    <w:rsid w:val="00D050E6"/>
    <w:rsid w:val="00D050ED"/>
    <w:rsid w:val="00D050EE"/>
    <w:rsid w:val="00D05100"/>
    <w:rsid w:val="00D05117"/>
    <w:rsid w:val="00D05134"/>
    <w:rsid w:val="00D0514E"/>
    <w:rsid w:val="00D0516D"/>
    <w:rsid w:val="00D05199"/>
    <w:rsid w:val="00D051C9"/>
    <w:rsid w:val="00D051EC"/>
    <w:rsid w:val="00D05224"/>
    <w:rsid w:val="00D05326"/>
    <w:rsid w:val="00D05350"/>
    <w:rsid w:val="00D05368"/>
    <w:rsid w:val="00D05375"/>
    <w:rsid w:val="00D05386"/>
    <w:rsid w:val="00D053BA"/>
    <w:rsid w:val="00D053C9"/>
    <w:rsid w:val="00D053CD"/>
    <w:rsid w:val="00D05474"/>
    <w:rsid w:val="00D05480"/>
    <w:rsid w:val="00D054C2"/>
    <w:rsid w:val="00D054C5"/>
    <w:rsid w:val="00D05502"/>
    <w:rsid w:val="00D05505"/>
    <w:rsid w:val="00D05518"/>
    <w:rsid w:val="00D05552"/>
    <w:rsid w:val="00D05558"/>
    <w:rsid w:val="00D055D5"/>
    <w:rsid w:val="00D055EC"/>
    <w:rsid w:val="00D055FF"/>
    <w:rsid w:val="00D05605"/>
    <w:rsid w:val="00D05609"/>
    <w:rsid w:val="00D0560A"/>
    <w:rsid w:val="00D0561C"/>
    <w:rsid w:val="00D05644"/>
    <w:rsid w:val="00D0567B"/>
    <w:rsid w:val="00D05691"/>
    <w:rsid w:val="00D05694"/>
    <w:rsid w:val="00D056B7"/>
    <w:rsid w:val="00D056BE"/>
    <w:rsid w:val="00D056D2"/>
    <w:rsid w:val="00D056F1"/>
    <w:rsid w:val="00D0574A"/>
    <w:rsid w:val="00D05756"/>
    <w:rsid w:val="00D05780"/>
    <w:rsid w:val="00D05798"/>
    <w:rsid w:val="00D057B9"/>
    <w:rsid w:val="00D057D7"/>
    <w:rsid w:val="00D057F7"/>
    <w:rsid w:val="00D057F8"/>
    <w:rsid w:val="00D05801"/>
    <w:rsid w:val="00D0585C"/>
    <w:rsid w:val="00D0587B"/>
    <w:rsid w:val="00D058C3"/>
    <w:rsid w:val="00D058DD"/>
    <w:rsid w:val="00D058E6"/>
    <w:rsid w:val="00D058F8"/>
    <w:rsid w:val="00D0594A"/>
    <w:rsid w:val="00D0594C"/>
    <w:rsid w:val="00D0596D"/>
    <w:rsid w:val="00D05981"/>
    <w:rsid w:val="00D059A1"/>
    <w:rsid w:val="00D059B4"/>
    <w:rsid w:val="00D05A13"/>
    <w:rsid w:val="00D05A3E"/>
    <w:rsid w:val="00D05A5F"/>
    <w:rsid w:val="00D05A91"/>
    <w:rsid w:val="00D05A98"/>
    <w:rsid w:val="00D05ABC"/>
    <w:rsid w:val="00D05AC1"/>
    <w:rsid w:val="00D05AC8"/>
    <w:rsid w:val="00D05AD5"/>
    <w:rsid w:val="00D05AE9"/>
    <w:rsid w:val="00D05AEA"/>
    <w:rsid w:val="00D05B6E"/>
    <w:rsid w:val="00D05B74"/>
    <w:rsid w:val="00D05BB5"/>
    <w:rsid w:val="00D05BC0"/>
    <w:rsid w:val="00D05BCD"/>
    <w:rsid w:val="00D05BD8"/>
    <w:rsid w:val="00D05BFA"/>
    <w:rsid w:val="00D05BFB"/>
    <w:rsid w:val="00D05C28"/>
    <w:rsid w:val="00D05C3C"/>
    <w:rsid w:val="00D05C4F"/>
    <w:rsid w:val="00D05C7E"/>
    <w:rsid w:val="00D05C84"/>
    <w:rsid w:val="00D05C94"/>
    <w:rsid w:val="00D05C9C"/>
    <w:rsid w:val="00D05CB7"/>
    <w:rsid w:val="00D05CCB"/>
    <w:rsid w:val="00D05CD2"/>
    <w:rsid w:val="00D05CE1"/>
    <w:rsid w:val="00D05CE3"/>
    <w:rsid w:val="00D05D19"/>
    <w:rsid w:val="00D05D2A"/>
    <w:rsid w:val="00D05D42"/>
    <w:rsid w:val="00D05D69"/>
    <w:rsid w:val="00D05D9B"/>
    <w:rsid w:val="00D05DE0"/>
    <w:rsid w:val="00D05DE2"/>
    <w:rsid w:val="00D05E08"/>
    <w:rsid w:val="00D05E4A"/>
    <w:rsid w:val="00D05E81"/>
    <w:rsid w:val="00D05EAB"/>
    <w:rsid w:val="00D05EBD"/>
    <w:rsid w:val="00D05EC2"/>
    <w:rsid w:val="00D05EC9"/>
    <w:rsid w:val="00D05EDD"/>
    <w:rsid w:val="00D05EE0"/>
    <w:rsid w:val="00D05F04"/>
    <w:rsid w:val="00D05F4A"/>
    <w:rsid w:val="00D05F4C"/>
    <w:rsid w:val="00D05F75"/>
    <w:rsid w:val="00D05F77"/>
    <w:rsid w:val="00D05FA8"/>
    <w:rsid w:val="00D05FB6"/>
    <w:rsid w:val="00D05FD2"/>
    <w:rsid w:val="00D05FEE"/>
    <w:rsid w:val="00D05FF6"/>
    <w:rsid w:val="00D06001"/>
    <w:rsid w:val="00D06048"/>
    <w:rsid w:val="00D0604C"/>
    <w:rsid w:val="00D06060"/>
    <w:rsid w:val="00D06064"/>
    <w:rsid w:val="00D06066"/>
    <w:rsid w:val="00D0606D"/>
    <w:rsid w:val="00D0606E"/>
    <w:rsid w:val="00D0608D"/>
    <w:rsid w:val="00D060A3"/>
    <w:rsid w:val="00D060A9"/>
    <w:rsid w:val="00D060C5"/>
    <w:rsid w:val="00D060D0"/>
    <w:rsid w:val="00D060DD"/>
    <w:rsid w:val="00D060E0"/>
    <w:rsid w:val="00D06118"/>
    <w:rsid w:val="00D0613F"/>
    <w:rsid w:val="00D06176"/>
    <w:rsid w:val="00D0617C"/>
    <w:rsid w:val="00D06191"/>
    <w:rsid w:val="00D061BC"/>
    <w:rsid w:val="00D061CD"/>
    <w:rsid w:val="00D061E5"/>
    <w:rsid w:val="00D061EF"/>
    <w:rsid w:val="00D06203"/>
    <w:rsid w:val="00D06238"/>
    <w:rsid w:val="00D062BD"/>
    <w:rsid w:val="00D062E8"/>
    <w:rsid w:val="00D062FB"/>
    <w:rsid w:val="00D06316"/>
    <w:rsid w:val="00D06356"/>
    <w:rsid w:val="00D0635C"/>
    <w:rsid w:val="00D06385"/>
    <w:rsid w:val="00D063A7"/>
    <w:rsid w:val="00D063A8"/>
    <w:rsid w:val="00D063AD"/>
    <w:rsid w:val="00D063AE"/>
    <w:rsid w:val="00D063AF"/>
    <w:rsid w:val="00D063B5"/>
    <w:rsid w:val="00D063F8"/>
    <w:rsid w:val="00D0642B"/>
    <w:rsid w:val="00D0645F"/>
    <w:rsid w:val="00D06470"/>
    <w:rsid w:val="00D06493"/>
    <w:rsid w:val="00D06498"/>
    <w:rsid w:val="00D064A7"/>
    <w:rsid w:val="00D064CD"/>
    <w:rsid w:val="00D064D8"/>
    <w:rsid w:val="00D06536"/>
    <w:rsid w:val="00D0653D"/>
    <w:rsid w:val="00D06555"/>
    <w:rsid w:val="00D0655B"/>
    <w:rsid w:val="00D06579"/>
    <w:rsid w:val="00D06589"/>
    <w:rsid w:val="00D06594"/>
    <w:rsid w:val="00D065E1"/>
    <w:rsid w:val="00D065EE"/>
    <w:rsid w:val="00D065F3"/>
    <w:rsid w:val="00D06613"/>
    <w:rsid w:val="00D0664B"/>
    <w:rsid w:val="00D0664F"/>
    <w:rsid w:val="00D06656"/>
    <w:rsid w:val="00D06667"/>
    <w:rsid w:val="00D0669F"/>
    <w:rsid w:val="00D066B0"/>
    <w:rsid w:val="00D066F0"/>
    <w:rsid w:val="00D0670A"/>
    <w:rsid w:val="00D06733"/>
    <w:rsid w:val="00D06744"/>
    <w:rsid w:val="00D0676B"/>
    <w:rsid w:val="00D06788"/>
    <w:rsid w:val="00D0678D"/>
    <w:rsid w:val="00D067AF"/>
    <w:rsid w:val="00D067DB"/>
    <w:rsid w:val="00D067E7"/>
    <w:rsid w:val="00D06848"/>
    <w:rsid w:val="00D06868"/>
    <w:rsid w:val="00D0686E"/>
    <w:rsid w:val="00D06871"/>
    <w:rsid w:val="00D06878"/>
    <w:rsid w:val="00D068A1"/>
    <w:rsid w:val="00D068C1"/>
    <w:rsid w:val="00D068E5"/>
    <w:rsid w:val="00D068EA"/>
    <w:rsid w:val="00D068F9"/>
    <w:rsid w:val="00D06907"/>
    <w:rsid w:val="00D0690B"/>
    <w:rsid w:val="00D06956"/>
    <w:rsid w:val="00D0695B"/>
    <w:rsid w:val="00D0697C"/>
    <w:rsid w:val="00D06994"/>
    <w:rsid w:val="00D069A2"/>
    <w:rsid w:val="00D069B6"/>
    <w:rsid w:val="00D069B7"/>
    <w:rsid w:val="00D069D2"/>
    <w:rsid w:val="00D069D4"/>
    <w:rsid w:val="00D069FF"/>
    <w:rsid w:val="00D06A24"/>
    <w:rsid w:val="00D06AA1"/>
    <w:rsid w:val="00D06ABA"/>
    <w:rsid w:val="00D06AC4"/>
    <w:rsid w:val="00D06ACD"/>
    <w:rsid w:val="00D06AEF"/>
    <w:rsid w:val="00D06B03"/>
    <w:rsid w:val="00D06B09"/>
    <w:rsid w:val="00D06B1B"/>
    <w:rsid w:val="00D06B36"/>
    <w:rsid w:val="00D06B7B"/>
    <w:rsid w:val="00D06B95"/>
    <w:rsid w:val="00D06BB5"/>
    <w:rsid w:val="00D06BD5"/>
    <w:rsid w:val="00D06BD9"/>
    <w:rsid w:val="00D06C3D"/>
    <w:rsid w:val="00D06C5E"/>
    <w:rsid w:val="00D06C72"/>
    <w:rsid w:val="00D06CA0"/>
    <w:rsid w:val="00D06CA8"/>
    <w:rsid w:val="00D06CD0"/>
    <w:rsid w:val="00D06CF3"/>
    <w:rsid w:val="00D06CF6"/>
    <w:rsid w:val="00D06D18"/>
    <w:rsid w:val="00D06D1F"/>
    <w:rsid w:val="00D06D20"/>
    <w:rsid w:val="00D06D61"/>
    <w:rsid w:val="00D06D63"/>
    <w:rsid w:val="00D06D75"/>
    <w:rsid w:val="00D06D86"/>
    <w:rsid w:val="00D06DCC"/>
    <w:rsid w:val="00D06DDF"/>
    <w:rsid w:val="00D06E07"/>
    <w:rsid w:val="00D06E48"/>
    <w:rsid w:val="00D06E50"/>
    <w:rsid w:val="00D06E8C"/>
    <w:rsid w:val="00D06EBC"/>
    <w:rsid w:val="00D06EF0"/>
    <w:rsid w:val="00D06F1E"/>
    <w:rsid w:val="00D06F39"/>
    <w:rsid w:val="00D06F41"/>
    <w:rsid w:val="00D06F54"/>
    <w:rsid w:val="00D06F5A"/>
    <w:rsid w:val="00D06F5B"/>
    <w:rsid w:val="00D06F7E"/>
    <w:rsid w:val="00D06FBF"/>
    <w:rsid w:val="00D06FEC"/>
    <w:rsid w:val="00D06FF9"/>
    <w:rsid w:val="00D06FFE"/>
    <w:rsid w:val="00D07016"/>
    <w:rsid w:val="00D0703C"/>
    <w:rsid w:val="00D07045"/>
    <w:rsid w:val="00D0706D"/>
    <w:rsid w:val="00D0706F"/>
    <w:rsid w:val="00D070C2"/>
    <w:rsid w:val="00D070D0"/>
    <w:rsid w:val="00D070DD"/>
    <w:rsid w:val="00D0712A"/>
    <w:rsid w:val="00D07167"/>
    <w:rsid w:val="00D071D0"/>
    <w:rsid w:val="00D071F5"/>
    <w:rsid w:val="00D071FD"/>
    <w:rsid w:val="00D0720C"/>
    <w:rsid w:val="00D07216"/>
    <w:rsid w:val="00D07259"/>
    <w:rsid w:val="00D0728E"/>
    <w:rsid w:val="00D072C8"/>
    <w:rsid w:val="00D072CD"/>
    <w:rsid w:val="00D072EA"/>
    <w:rsid w:val="00D0731C"/>
    <w:rsid w:val="00D0731D"/>
    <w:rsid w:val="00D07322"/>
    <w:rsid w:val="00D07356"/>
    <w:rsid w:val="00D07370"/>
    <w:rsid w:val="00D073B1"/>
    <w:rsid w:val="00D073C8"/>
    <w:rsid w:val="00D073EB"/>
    <w:rsid w:val="00D07430"/>
    <w:rsid w:val="00D0748C"/>
    <w:rsid w:val="00D074A2"/>
    <w:rsid w:val="00D074C3"/>
    <w:rsid w:val="00D074E1"/>
    <w:rsid w:val="00D074FD"/>
    <w:rsid w:val="00D07504"/>
    <w:rsid w:val="00D07509"/>
    <w:rsid w:val="00D0751A"/>
    <w:rsid w:val="00D07520"/>
    <w:rsid w:val="00D0759B"/>
    <w:rsid w:val="00D075A4"/>
    <w:rsid w:val="00D075C0"/>
    <w:rsid w:val="00D075CA"/>
    <w:rsid w:val="00D07610"/>
    <w:rsid w:val="00D07614"/>
    <w:rsid w:val="00D07637"/>
    <w:rsid w:val="00D07658"/>
    <w:rsid w:val="00D0765B"/>
    <w:rsid w:val="00D07693"/>
    <w:rsid w:val="00D076C8"/>
    <w:rsid w:val="00D076E7"/>
    <w:rsid w:val="00D07700"/>
    <w:rsid w:val="00D0773A"/>
    <w:rsid w:val="00D07756"/>
    <w:rsid w:val="00D07763"/>
    <w:rsid w:val="00D07765"/>
    <w:rsid w:val="00D07774"/>
    <w:rsid w:val="00D077B8"/>
    <w:rsid w:val="00D07804"/>
    <w:rsid w:val="00D07805"/>
    <w:rsid w:val="00D0780B"/>
    <w:rsid w:val="00D07835"/>
    <w:rsid w:val="00D07837"/>
    <w:rsid w:val="00D0784D"/>
    <w:rsid w:val="00D078B3"/>
    <w:rsid w:val="00D078C0"/>
    <w:rsid w:val="00D078CD"/>
    <w:rsid w:val="00D0790C"/>
    <w:rsid w:val="00D07959"/>
    <w:rsid w:val="00D07962"/>
    <w:rsid w:val="00D07984"/>
    <w:rsid w:val="00D07985"/>
    <w:rsid w:val="00D079BE"/>
    <w:rsid w:val="00D079D2"/>
    <w:rsid w:val="00D079D8"/>
    <w:rsid w:val="00D079ED"/>
    <w:rsid w:val="00D07A36"/>
    <w:rsid w:val="00D07A40"/>
    <w:rsid w:val="00D07A48"/>
    <w:rsid w:val="00D07A7B"/>
    <w:rsid w:val="00D07A94"/>
    <w:rsid w:val="00D07AF2"/>
    <w:rsid w:val="00D07B03"/>
    <w:rsid w:val="00D07B80"/>
    <w:rsid w:val="00D07B98"/>
    <w:rsid w:val="00D07BB5"/>
    <w:rsid w:val="00D07BBA"/>
    <w:rsid w:val="00D07BE1"/>
    <w:rsid w:val="00D07BFA"/>
    <w:rsid w:val="00D07C06"/>
    <w:rsid w:val="00D07C2B"/>
    <w:rsid w:val="00D07C32"/>
    <w:rsid w:val="00D07C33"/>
    <w:rsid w:val="00D07C3F"/>
    <w:rsid w:val="00D07C4A"/>
    <w:rsid w:val="00D07C71"/>
    <w:rsid w:val="00D07C90"/>
    <w:rsid w:val="00D07CA1"/>
    <w:rsid w:val="00D07CCB"/>
    <w:rsid w:val="00D07CD6"/>
    <w:rsid w:val="00D07D02"/>
    <w:rsid w:val="00D07D0A"/>
    <w:rsid w:val="00D07D15"/>
    <w:rsid w:val="00D07D26"/>
    <w:rsid w:val="00D07D41"/>
    <w:rsid w:val="00D07D64"/>
    <w:rsid w:val="00D07DD9"/>
    <w:rsid w:val="00D07E19"/>
    <w:rsid w:val="00D07E1A"/>
    <w:rsid w:val="00D07E1B"/>
    <w:rsid w:val="00D07E2B"/>
    <w:rsid w:val="00D07E2D"/>
    <w:rsid w:val="00D07E37"/>
    <w:rsid w:val="00D07E46"/>
    <w:rsid w:val="00D07E4C"/>
    <w:rsid w:val="00D07E95"/>
    <w:rsid w:val="00D07F3D"/>
    <w:rsid w:val="00D07F43"/>
    <w:rsid w:val="00D07F5B"/>
    <w:rsid w:val="00D07F65"/>
    <w:rsid w:val="00D07F6D"/>
    <w:rsid w:val="00D07F71"/>
    <w:rsid w:val="00D07F89"/>
    <w:rsid w:val="00D07FE5"/>
    <w:rsid w:val="00D07FE8"/>
    <w:rsid w:val="00D0F3A9"/>
    <w:rsid w:val="00D10000"/>
    <w:rsid w:val="00D10001"/>
    <w:rsid w:val="00D1000B"/>
    <w:rsid w:val="00D1000F"/>
    <w:rsid w:val="00D10030"/>
    <w:rsid w:val="00D1003C"/>
    <w:rsid w:val="00D10053"/>
    <w:rsid w:val="00D1006C"/>
    <w:rsid w:val="00D10077"/>
    <w:rsid w:val="00D100A3"/>
    <w:rsid w:val="00D100A4"/>
    <w:rsid w:val="00D100AE"/>
    <w:rsid w:val="00D100EC"/>
    <w:rsid w:val="00D1010B"/>
    <w:rsid w:val="00D1011A"/>
    <w:rsid w:val="00D10139"/>
    <w:rsid w:val="00D10159"/>
    <w:rsid w:val="00D10164"/>
    <w:rsid w:val="00D101BE"/>
    <w:rsid w:val="00D1022A"/>
    <w:rsid w:val="00D1023A"/>
    <w:rsid w:val="00D1023D"/>
    <w:rsid w:val="00D10248"/>
    <w:rsid w:val="00D10257"/>
    <w:rsid w:val="00D102BD"/>
    <w:rsid w:val="00D102D0"/>
    <w:rsid w:val="00D102DB"/>
    <w:rsid w:val="00D10317"/>
    <w:rsid w:val="00D10336"/>
    <w:rsid w:val="00D1034A"/>
    <w:rsid w:val="00D10365"/>
    <w:rsid w:val="00D10388"/>
    <w:rsid w:val="00D103A0"/>
    <w:rsid w:val="00D103B9"/>
    <w:rsid w:val="00D103BD"/>
    <w:rsid w:val="00D103F9"/>
    <w:rsid w:val="00D10427"/>
    <w:rsid w:val="00D1043E"/>
    <w:rsid w:val="00D10465"/>
    <w:rsid w:val="00D1046A"/>
    <w:rsid w:val="00D1048B"/>
    <w:rsid w:val="00D104AC"/>
    <w:rsid w:val="00D104BD"/>
    <w:rsid w:val="00D104C9"/>
    <w:rsid w:val="00D104E6"/>
    <w:rsid w:val="00D10538"/>
    <w:rsid w:val="00D1054A"/>
    <w:rsid w:val="00D10564"/>
    <w:rsid w:val="00D10574"/>
    <w:rsid w:val="00D1057B"/>
    <w:rsid w:val="00D10581"/>
    <w:rsid w:val="00D1058A"/>
    <w:rsid w:val="00D1059D"/>
    <w:rsid w:val="00D105CF"/>
    <w:rsid w:val="00D105FB"/>
    <w:rsid w:val="00D105FC"/>
    <w:rsid w:val="00D10611"/>
    <w:rsid w:val="00D10622"/>
    <w:rsid w:val="00D10639"/>
    <w:rsid w:val="00D10642"/>
    <w:rsid w:val="00D10647"/>
    <w:rsid w:val="00D1064E"/>
    <w:rsid w:val="00D106CA"/>
    <w:rsid w:val="00D106E1"/>
    <w:rsid w:val="00D106EB"/>
    <w:rsid w:val="00D10712"/>
    <w:rsid w:val="00D1071B"/>
    <w:rsid w:val="00D10727"/>
    <w:rsid w:val="00D10730"/>
    <w:rsid w:val="00D10750"/>
    <w:rsid w:val="00D10775"/>
    <w:rsid w:val="00D107B0"/>
    <w:rsid w:val="00D107BC"/>
    <w:rsid w:val="00D107BD"/>
    <w:rsid w:val="00D107CF"/>
    <w:rsid w:val="00D107EB"/>
    <w:rsid w:val="00D10827"/>
    <w:rsid w:val="00D1082A"/>
    <w:rsid w:val="00D10848"/>
    <w:rsid w:val="00D10856"/>
    <w:rsid w:val="00D10857"/>
    <w:rsid w:val="00D1085D"/>
    <w:rsid w:val="00D10895"/>
    <w:rsid w:val="00D1089B"/>
    <w:rsid w:val="00D108A7"/>
    <w:rsid w:val="00D108C4"/>
    <w:rsid w:val="00D1090A"/>
    <w:rsid w:val="00D1091F"/>
    <w:rsid w:val="00D1092B"/>
    <w:rsid w:val="00D10945"/>
    <w:rsid w:val="00D1098F"/>
    <w:rsid w:val="00D10990"/>
    <w:rsid w:val="00D109E5"/>
    <w:rsid w:val="00D109EC"/>
    <w:rsid w:val="00D10A05"/>
    <w:rsid w:val="00D10A28"/>
    <w:rsid w:val="00D10A2A"/>
    <w:rsid w:val="00D10AD3"/>
    <w:rsid w:val="00D10AE7"/>
    <w:rsid w:val="00D10B5C"/>
    <w:rsid w:val="00D10B74"/>
    <w:rsid w:val="00D10B8E"/>
    <w:rsid w:val="00D10B9C"/>
    <w:rsid w:val="00D10BE4"/>
    <w:rsid w:val="00D10BEA"/>
    <w:rsid w:val="00D10C1D"/>
    <w:rsid w:val="00D10C33"/>
    <w:rsid w:val="00D10C39"/>
    <w:rsid w:val="00D10C5D"/>
    <w:rsid w:val="00D10C76"/>
    <w:rsid w:val="00D10C7A"/>
    <w:rsid w:val="00D10C7E"/>
    <w:rsid w:val="00D10C87"/>
    <w:rsid w:val="00D10CA6"/>
    <w:rsid w:val="00D10CA9"/>
    <w:rsid w:val="00D10CB8"/>
    <w:rsid w:val="00D10CCF"/>
    <w:rsid w:val="00D10CD9"/>
    <w:rsid w:val="00D10CDC"/>
    <w:rsid w:val="00D10CF6"/>
    <w:rsid w:val="00D10D25"/>
    <w:rsid w:val="00D10D35"/>
    <w:rsid w:val="00D10D39"/>
    <w:rsid w:val="00D10D3F"/>
    <w:rsid w:val="00D10D48"/>
    <w:rsid w:val="00D10D77"/>
    <w:rsid w:val="00D10DA2"/>
    <w:rsid w:val="00D10DBB"/>
    <w:rsid w:val="00D10DC2"/>
    <w:rsid w:val="00D10DC9"/>
    <w:rsid w:val="00D10DD8"/>
    <w:rsid w:val="00D10DEE"/>
    <w:rsid w:val="00D10E0F"/>
    <w:rsid w:val="00D10E5D"/>
    <w:rsid w:val="00D10E77"/>
    <w:rsid w:val="00D10E8E"/>
    <w:rsid w:val="00D10EF3"/>
    <w:rsid w:val="00D10F0D"/>
    <w:rsid w:val="00D10F1A"/>
    <w:rsid w:val="00D10F38"/>
    <w:rsid w:val="00D10F54"/>
    <w:rsid w:val="00D10F8C"/>
    <w:rsid w:val="00D10FB5"/>
    <w:rsid w:val="00D10FBF"/>
    <w:rsid w:val="00D10FC8"/>
    <w:rsid w:val="00D10FD7"/>
    <w:rsid w:val="00D10FE0"/>
    <w:rsid w:val="00D10FFF"/>
    <w:rsid w:val="00D11004"/>
    <w:rsid w:val="00D11014"/>
    <w:rsid w:val="00D1103E"/>
    <w:rsid w:val="00D110D5"/>
    <w:rsid w:val="00D1111F"/>
    <w:rsid w:val="00D11125"/>
    <w:rsid w:val="00D1113C"/>
    <w:rsid w:val="00D11141"/>
    <w:rsid w:val="00D11186"/>
    <w:rsid w:val="00D111AD"/>
    <w:rsid w:val="00D111F3"/>
    <w:rsid w:val="00D111F8"/>
    <w:rsid w:val="00D1120A"/>
    <w:rsid w:val="00D11243"/>
    <w:rsid w:val="00D1125A"/>
    <w:rsid w:val="00D11263"/>
    <w:rsid w:val="00D1127D"/>
    <w:rsid w:val="00D11297"/>
    <w:rsid w:val="00D1129C"/>
    <w:rsid w:val="00D112A0"/>
    <w:rsid w:val="00D112B4"/>
    <w:rsid w:val="00D112CB"/>
    <w:rsid w:val="00D112F8"/>
    <w:rsid w:val="00D1130E"/>
    <w:rsid w:val="00D11313"/>
    <w:rsid w:val="00D1131A"/>
    <w:rsid w:val="00D11367"/>
    <w:rsid w:val="00D11374"/>
    <w:rsid w:val="00D1139B"/>
    <w:rsid w:val="00D113A2"/>
    <w:rsid w:val="00D113D1"/>
    <w:rsid w:val="00D113DF"/>
    <w:rsid w:val="00D113F8"/>
    <w:rsid w:val="00D11413"/>
    <w:rsid w:val="00D11465"/>
    <w:rsid w:val="00D11475"/>
    <w:rsid w:val="00D11488"/>
    <w:rsid w:val="00D11494"/>
    <w:rsid w:val="00D114AB"/>
    <w:rsid w:val="00D114AC"/>
    <w:rsid w:val="00D114B2"/>
    <w:rsid w:val="00D114DB"/>
    <w:rsid w:val="00D114E0"/>
    <w:rsid w:val="00D114F8"/>
    <w:rsid w:val="00D11558"/>
    <w:rsid w:val="00D11591"/>
    <w:rsid w:val="00D115A1"/>
    <w:rsid w:val="00D11603"/>
    <w:rsid w:val="00D1161B"/>
    <w:rsid w:val="00D11634"/>
    <w:rsid w:val="00D11657"/>
    <w:rsid w:val="00D11660"/>
    <w:rsid w:val="00D116B0"/>
    <w:rsid w:val="00D116D1"/>
    <w:rsid w:val="00D11703"/>
    <w:rsid w:val="00D11707"/>
    <w:rsid w:val="00D11745"/>
    <w:rsid w:val="00D1177F"/>
    <w:rsid w:val="00D117AC"/>
    <w:rsid w:val="00D1181B"/>
    <w:rsid w:val="00D11824"/>
    <w:rsid w:val="00D1183D"/>
    <w:rsid w:val="00D11843"/>
    <w:rsid w:val="00D11862"/>
    <w:rsid w:val="00D11874"/>
    <w:rsid w:val="00D1188B"/>
    <w:rsid w:val="00D118CA"/>
    <w:rsid w:val="00D118EF"/>
    <w:rsid w:val="00D11906"/>
    <w:rsid w:val="00D11928"/>
    <w:rsid w:val="00D1192C"/>
    <w:rsid w:val="00D1192D"/>
    <w:rsid w:val="00D11945"/>
    <w:rsid w:val="00D11950"/>
    <w:rsid w:val="00D11951"/>
    <w:rsid w:val="00D11975"/>
    <w:rsid w:val="00D11988"/>
    <w:rsid w:val="00D1198E"/>
    <w:rsid w:val="00D119D5"/>
    <w:rsid w:val="00D119EE"/>
    <w:rsid w:val="00D11A16"/>
    <w:rsid w:val="00D11A52"/>
    <w:rsid w:val="00D11A5D"/>
    <w:rsid w:val="00D11A7C"/>
    <w:rsid w:val="00D11A7D"/>
    <w:rsid w:val="00D11A80"/>
    <w:rsid w:val="00D11AAB"/>
    <w:rsid w:val="00D11ABB"/>
    <w:rsid w:val="00D11AC8"/>
    <w:rsid w:val="00D11AD0"/>
    <w:rsid w:val="00D11AEC"/>
    <w:rsid w:val="00D11B08"/>
    <w:rsid w:val="00D11B0C"/>
    <w:rsid w:val="00D11B13"/>
    <w:rsid w:val="00D11B18"/>
    <w:rsid w:val="00D11B23"/>
    <w:rsid w:val="00D11B7E"/>
    <w:rsid w:val="00D11B81"/>
    <w:rsid w:val="00D11B92"/>
    <w:rsid w:val="00D11BC0"/>
    <w:rsid w:val="00D11C25"/>
    <w:rsid w:val="00D11C52"/>
    <w:rsid w:val="00D11C73"/>
    <w:rsid w:val="00D11CAD"/>
    <w:rsid w:val="00D11CDD"/>
    <w:rsid w:val="00D11CDE"/>
    <w:rsid w:val="00D11D06"/>
    <w:rsid w:val="00D11D30"/>
    <w:rsid w:val="00D11D54"/>
    <w:rsid w:val="00D11D57"/>
    <w:rsid w:val="00D11D74"/>
    <w:rsid w:val="00D11D77"/>
    <w:rsid w:val="00D11D7E"/>
    <w:rsid w:val="00D11D84"/>
    <w:rsid w:val="00D11DA4"/>
    <w:rsid w:val="00D11DB6"/>
    <w:rsid w:val="00D11DEE"/>
    <w:rsid w:val="00D11DF7"/>
    <w:rsid w:val="00D11E1D"/>
    <w:rsid w:val="00D11E43"/>
    <w:rsid w:val="00D11E63"/>
    <w:rsid w:val="00D11E6C"/>
    <w:rsid w:val="00D11E80"/>
    <w:rsid w:val="00D11E98"/>
    <w:rsid w:val="00D11EC1"/>
    <w:rsid w:val="00D11ECF"/>
    <w:rsid w:val="00D11ED4"/>
    <w:rsid w:val="00D11EEC"/>
    <w:rsid w:val="00D11F02"/>
    <w:rsid w:val="00D11F49"/>
    <w:rsid w:val="00D11F63"/>
    <w:rsid w:val="00D11F89"/>
    <w:rsid w:val="00D11F94"/>
    <w:rsid w:val="00D11F96"/>
    <w:rsid w:val="00D11FA4"/>
    <w:rsid w:val="00D11FCF"/>
    <w:rsid w:val="00D11FD2"/>
    <w:rsid w:val="00D11FEF"/>
    <w:rsid w:val="00D1201B"/>
    <w:rsid w:val="00D1201C"/>
    <w:rsid w:val="00D120BB"/>
    <w:rsid w:val="00D120C1"/>
    <w:rsid w:val="00D120C7"/>
    <w:rsid w:val="00D12155"/>
    <w:rsid w:val="00D1215E"/>
    <w:rsid w:val="00D12181"/>
    <w:rsid w:val="00D121A2"/>
    <w:rsid w:val="00D121D8"/>
    <w:rsid w:val="00D121D9"/>
    <w:rsid w:val="00D121EE"/>
    <w:rsid w:val="00D12211"/>
    <w:rsid w:val="00D12247"/>
    <w:rsid w:val="00D1226E"/>
    <w:rsid w:val="00D1228A"/>
    <w:rsid w:val="00D1228D"/>
    <w:rsid w:val="00D122B8"/>
    <w:rsid w:val="00D122C7"/>
    <w:rsid w:val="00D122DB"/>
    <w:rsid w:val="00D122DD"/>
    <w:rsid w:val="00D122EA"/>
    <w:rsid w:val="00D122F4"/>
    <w:rsid w:val="00D12315"/>
    <w:rsid w:val="00D12329"/>
    <w:rsid w:val="00D12348"/>
    <w:rsid w:val="00D1234A"/>
    <w:rsid w:val="00D1236C"/>
    <w:rsid w:val="00D12378"/>
    <w:rsid w:val="00D12388"/>
    <w:rsid w:val="00D12390"/>
    <w:rsid w:val="00D12391"/>
    <w:rsid w:val="00D123B8"/>
    <w:rsid w:val="00D123F3"/>
    <w:rsid w:val="00D123F8"/>
    <w:rsid w:val="00D12405"/>
    <w:rsid w:val="00D1240E"/>
    <w:rsid w:val="00D12417"/>
    <w:rsid w:val="00D12434"/>
    <w:rsid w:val="00D1244F"/>
    <w:rsid w:val="00D1247E"/>
    <w:rsid w:val="00D12496"/>
    <w:rsid w:val="00D124D8"/>
    <w:rsid w:val="00D124EC"/>
    <w:rsid w:val="00D12537"/>
    <w:rsid w:val="00D12539"/>
    <w:rsid w:val="00D1256E"/>
    <w:rsid w:val="00D125AF"/>
    <w:rsid w:val="00D125C2"/>
    <w:rsid w:val="00D125C3"/>
    <w:rsid w:val="00D125E4"/>
    <w:rsid w:val="00D12600"/>
    <w:rsid w:val="00D12628"/>
    <w:rsid w:val="00D12647"/>
    <w:rsid w:val="00D12657"/>
    <w:rsid w:val="00D1265C"/>
    <w:rsid w:val="00D12665"/>
    <w:rsid w:val="00D12668"/>
    <w:rsid w:val="00D12692"/>
    <w:rsid w:val="00D126A0"/>
    <w:rsid w:val="00D126C2"/>
    <w:rsid w:val="00D126C7"/>
    <w:rsid w:val="00D126CE"/>
    <w:rsid w:val="00D126E0"/>
    <w:rsid w:val="00D126EB"/>
    <w:rsid w:val="00D1270D"/>
    <w:rsid w:val="00D12733"/>
    <w:rsid w:val="00D1273F"/>
    <w:rsid w:val="00D12747"/>
    <w:rsid w:val="00D127A5"/>
    <w:rsid w:val="00D127A8"/>
    <w:rsid w:val="00D127D0"/>
    <w:rsid w:val="00D1280B"/>
    <w:rsid w:val="00D12813"/>
    <w:rsid w:val="00D1281C"/>
    <w:rsid w:val="00D12826"/>
    <w:rsid w:val="00D12840"/>
    <w:rsid w:val="00D12848"/>
    <w:rsid w:val="00D12852"/>
    <w:rsid w:val="00D1285C"/>
    <w:rsid w:val="00D1287C"/>
    <w:rsid w:val="00D12883"/>
    <w:rsid w:val="00D12887"/>
    <w:rsid w:val="00D1288E"/>
    <w:rsid w:val="00D12898"/>
    <w:rsid w:val="00D128A3"/>
    <w:rsid w:val="00D128AC"/>
    <w:rsid w:val="00D128B1"/>
    <w:rsid w:val="00D128B3"/>
    <w:rsid w:val="00D128C9"/>
    <w:rsid w:val="00D128CA"/>
    <w:rsid w:val="00D128CB"/>
    <w:rsid w:val="00D128DE"/>
    <w:rsid w:val="00D128E3"/>
    <w:rsid w:val="00D128E6"/>
    <w:rsid w:val="00D1290D"/>
    <w:rsid w:val="00D1291F"/>
    <w:rsid w:val="00D12935"/>
    <w:rsid w:val="00D12987"/>
    <w:rsid w:val="00D12993"/>
    <w:rsid w:val="00D1299F"/>
    <w:rsid w:val="00D129B3"/>
    <w:rsid w:val="00D129E0"/>
    <w:rsid w:val="00D129E5"/>
    <w:rsid w:val="00D129E7"/>
    <w:rsid w:val="00D129FF"/>
    <w:rsid w:val="00D12A06"/>
    <w:rsid w:val="00D12A09"/>
    <w:rsid w:val="00D12A21"/>
    <w:rsid w:val="00D12A5B"/>
    <w:rsid w:val="00D12A7C"/>
    <w:rsid w:val="00D12A86"/>
    <w:rsid w:val="00D12A98"/>
    <w:rsid w:val="00D12A9D"/>
    <w:rsid w:val="00D12AB4"/>
    <w:rsid w:val="00D12AC9"/>
    <w:rsid w:val="00D12AD9"/>
    <w:rsid w:val="00D12AE8"/>
    <w:rsid w:val="00D12B48"/>
    <w:rsid w:val="00D12B9C"/>
    <w:rsid w:val="00D12BBD"/>
    <w:rsid w:val="00D12BC0"/>
    <w:rsid w:val="00D12BC2"/>
    <w:rsid w:val="00D12BC3"/>
    <w:rsid w:val="00D12BC5"/>
    <w:rsid w:val="00D12BCD"/>
    <w:rsid w:val="00D12BCF"/>
    <w:rsid w:val="00D12C24"/>
    <w:rsid w:val="00D12C28"/>
    <w:rsid w:val="00D12C2C"/>
    <w:rsid w:val="00D12C2E"/>
    <w:rsid w:val="00D12C55"/>
    <w:rsid w:val="00D12C86"/>
    <w:rsid w:val="00D12CBB"/>
    <w:rsid w:val="00D12CC5"/>
    <w:rsid w:val="00D12CF8"/>
    <w:rsid w:val="00D12D16"/>
    <w:rsid w:val="00D12D36"/>
    <w:rsid w:val="00D12D5D"/>
    <w:rsid w:val="00D12D5E"/>
    <w:rsid w:val="00D12D70"/>
    <w:rsid w:val="00D12DAA"/>
    <w:rsid w:val="00D12E02"/>
    <w:rsid w:val="00D12E04"/>
    <w:rsid w:val="00D12E0F"/>
    <w:rsid w:val="00D12E25"/>
    <w:rsid w:val="00D12E2B"/>
    <w:rsid w:val="00D12E52"/>
    <w:rsid w:val="00D12E55"/>
    <w:rsid w:val="00D12E6F"/>
    <w:rsid w:val="00D12EA3"/>
    <w:rsid w:val="00D12EBE"/>
    <w:rsid w:val="00D12EC8"/>
    <w:rsid w:val="00D12EE7"/>
    <w:rsid w:val="00D12EEB"/>
    <w:rsid w:val="00D12EF8"/>
    <w:rsid w:val="00D12F03"/>
    <w:rsid w:val="00D12F25"/>
    <w:rsid w:val="00D12F3F"/>
    <w:rsid w:val="00D12F7E"/>
    <w:rsid w:val="00D12F7F"/>
    <w:rsid w:val="00D12F94"/>
    <w:rsid w:val="00D13018"/>
    <w:rsid w:val="00D1304E"/>
    <w:rsid w:val="00D13074"/>
    <w:rsid w:val="00D13083"/>
    <w:rsid w:val="00D130A7"/>
    <w:rsid w:val="00D130A8"/>
    <w:rsid w:val="00D130D0"/>
    <w:rsid w:val="00D130E4"/>
    <w:rsid w:val="00D130F6"/>
    <w:rsid w:val="00D1312A"/>
    <w:rsid w:val="00D13146"/>
    <w:rsid w:val="00D13187"/>
    <w:rsid w:val="00D13225"/>
    <w:rsid w:val="00D1322D"/>
    <w:rsid w:val="00D13235"/>
    <w:rsid w:val="00D1325E"/>
    <w:rsid w:val="00D1328A"/>
    <w:rsid w:val="00D132A3"/>
    <w:rsid w:val="00D132B6"/>
    <w:rsid w:val="00D132C1"/>
    <w:rsid w:val="00D133AF"/>
    <w:rsid w:val="00D133BF"/>
    <w:rsid w:val="00D133E1"/>
    <w:rsid w:val="00D133E7"/>
    <w:rsid w:val="00D13403"/>
    <w:rsid w:val="00D1340A"/>
    <w:rsid w:val="00D13446"/>
    <w:rsid w:val="00D13481"/>
    <w:rsid w:val="00D1349D"/>
    <w:rsid w:val="00D134BA"/>
    <w:rsid w:val="00D134D4"/>
    <w:rsid w:val="00D134F9"/>
    <w:rsid w:val="00D1350E"/>
    <w:rsid w:val="00D1351D"/>
    <w:rsid w:val="00D13533"/>
    <w:rsid w:val="00D13535"/>
    <w:rsid w:val="00D135A5"/>
    <w:rsid w:val="00D135FC"/>
    <w:rsid w:val="00D13603"/>
    <w:rsid w:val="00D13622"/>
    <w:rsid w:val="00D13625"/>
    <w:rsid w:val="00D13643"/>
    <w:rsid w:val="00D13649"/>
    <w:rsid w:val="00D1364F"/>
    <w:rsid w:val="00D13667"/>
    <w:rsid w:val="00D13687"/>
    <w:rsid w:val="00D136B1"/>
    <w:rsid w:val="00D136BD"/>
    <w:rsid w:val="00D136D1"/>
    <w:rsid w:val="00D136DB"/>
    <w:rsid w:val="00D136E7"/>
    <w:rsid w:val="00D13702"/>
    <w:rsid w:val="00D1373D"/>
    <w:rsid w:val="00D13770"/>
    <w:rsid w:val="00D13773"/>
    <w:rsid w:val="00D137AD"/>
    <w:rsid w:val="00D137EE"/>
    <w:rsid w:val="00D13807"/>
    <w:rsid w:val="00D1380C"/>
    <w:rsid w:val="00D13817"/>
    <w:rsid w:val="00D13881"/>
    <w:rsid w:val="00D13892"/>
    <w:rsid w:val="00D138D3"/>
    <w:rsid w:val="00D138D8"/>
    <w:rsid w:val="00D138EB"/>
    <w:rsid w:val="00D138F5"/>
    <w:rsid w:val="00D138F7"/>
    <w:rsid w:val="00D13918"/>
    <w:rsid w:val="00D13939"/>
    <w:rsid w:val="00D1394F"/>
    <w:rsid w:val="00D13966"/>
    <w:rsid w:val="00D1398C"/>
    <w:rsid w:val="00D139B9"/>
    <w:rsid w:val="00D139F5"/>
    <w:rsid w:val="00D13A5B"/>
    <w:rsid w:val="00D13A8E"/>
    <w:rsid w:val="00D13A90"/>
    <w:rsid w:val="00D13AAA"/>
    <w:rsid w:val="00D13AD4"/>
    <w:rsid w:val="00D13ADC"/>
    <w:rsid w:val="00D13AE1"/>
    <w:rsid w:val="00D13AE3"/>
    <w:rsid w:val="00D13AEF"/>
    <w:rsid w:val="00D13B15"/>
    <w:rsid w:val="00D13B27"/>
    <w:rsid w:val="00D13B49"/>
    <w:rsid w:val="00D13B50"/>
    <w:rsid w:val="00D13B67"/>
    <w:rsid w:val="00D13B82"/>
    <w:rsid w:val="00D13B92"/>
    <w:rsid w:val="00D13BAA"/>
    <w:rsid w:val="00D13C15"/>
    <w:rsid w:val="00D13C1B"/>
    <w:rsid w:val="00D13C41"/>
    <w:rsid w:val="00D13C5D"/>
    <w:rsid w:val="00D13C94"/>
    <w:rsid w:val="00D13CAE"/>
    <w:rsid w:val="00D13CC2"/>
    <w:rsid w:val="00D13D15"/>
    <w:rsid w:val="00D13D17"/>
    <w:rsid w:val="00D13D27"/>
    <w:rsid w:val="00D13D2C"/>
    <w:rsid w:val="00D13D59"/>
    <w:rsid w:val="00D13D6D"/>
    <w:rsid w:val="00D13D76"/>
    <w:rsid w:val="00D13D7B"/>
    <w:rsid w:val="00D13DA9"/>
    <w:rsid w:val="00D13DCB"/>
    <w:rsid w:val="00D13E16"/>
    <w:rsid w:val="00D13E19"/>
    <w:rsid w:val="00D13E4D"/>
    <w:rsid w:val="00D13E56"/>
    <w:rsid w:val="00D13EA6"/>
    <w:rsid w:val="00D13EC9"/>
    <w:rsid w:val="00D13ED3"/>
    <w:rsid w:val="00D13F3B"/>
    <w:rsid w:val="00D13F4E"/>
    <w:rsid w:val="00D13F5C"/>
    <w:rsid w:val="00D13F81"/>
    <w:rsid w:val="00D13F88"/>
    <w:rsid w:val="00D13F8B"/>
    <w:rsid w:val="00D13F95"/>
    <w:rsid w:val="00D13FD5"/>
    <w:rsid w:val="00D13FF8"/>
    <w:rsid w:val="00D14005"/>
    <w:rsid w:val="00D14061"/>
    <w:rsid w:val="00D14066"/>
    <w:rsid w:val="00D14068"/>
    <w:rsid w:val="00D1406D"/>
    <w:rsid w:val="00D1407D"/>
    <w:rsid w:val="00D1408B"/>
    <w:rsid w:val="00D1409C"/>
    <w:rsid w:val="00D140A3"/>
    <w:rsid w:val="00D140B1"/>
    <w:rsid w:val="00D140B8"/>
    <w:rsid w:val="00D140E5"/>
    <w:rsid w:val="00D140E7"/>
    <w:rsid w:val="00D14158"/>
    <w:rsid w:val="00D1415B"/>
    <w:rsid w:val="00D1416D"/>
    <w:rsid w:val="00D1417F"/>
    <w:rsid w:val="00D141AC"/>
    <w:rsid w:val="00D141ED"/>
    <w:rsid w:val="00D14200"/>
    <w:rsid w:val="00D14203"/>
    <w:rsid w:val="00D1424B"/>
    <w:rsid w:val="00D14250"/>
    <w:rsid w:val="00D1429E"/>
    <w:rsid w:val="00D1429F"/>
    <w:rsid w:val="00D142BD"/>
    <w:rsid w:val="00D142C9"/>
    <w:rsid w:val="00D142D6"/>
    <w:rsid w:val="00D142DF"/>
    <w:rsid w:val="00D142E9"/>
    <w:rsid w:val="00D14310"/>
    <w:rsid w:val="00D14316"/>
    <w:rsid w:val="00D14378"/>
    <w:rsid w:val="00D1437F"/>
    <w:rsid w:val="00D143BD"/>
    <w:rsid w:val="00D143CB"/>
    <w:rsid w:val="00D143ED"/>
    <w:rsid w:val="00D143F8"/>
    <w:rsid w:val="00D14402"/>
    <w:rsid w:val="00D1440E"/>
    <w:rsid w:val="00D1445D"/>
    <w:rsid w:val="00D1445E"/>
    <w:rsid w:val="00D1445F"/>
    <w:rsid w:val="00D14469"/>
    <w:rsid w:val="00D144C3"/>
    <w:rsid w:val="00D144EF"/>
    <w:rsid w:val="00D144F6"/>
    <w:rsid w:val="00D144FB"/>
    <w:rsid w:val="00D144FF"/>
    <w:rsid w:val="00D1453A"/>
    <w:rsid w:val="00D14550"/>
    <w:rsid w:val="00D1455D"/>
    <w:rsid w:val="00D14564"/>
    <w:rsid w:val="00D145EA"/>
    <w:rsid w:val="00D14637"/>
    <w:rsid w:val="00D14643"/>
    <w:rsid w:val="00D1464D"/>
    <w:rsid w:val="00D14657"/>
    <w:rsid w:val="00D14676"/>
    <w:rsid w:val="00D14679"/>
    <w:rsid w:val="00D1468C"/>
    <w:rsid w:val="00D146C9"/>
    <w:rsid w:val="00D146DA"/>
    <w:rsid w:val="00D14721"/>
    <w:rsid w:val="00D1472A"/>
    <w:rsid w:val="00D14736"/>
    <w:rsid w:val="00D1477B"/>
    <w:rsid w:val="00D1479E"/>
    <w:rsid w:val="00D147C0"/>
    <w:rsid w:val="00D147CA"/>
    <w:rsid w:val="00D147CF"/>
    <w:rsid w:val="00D147DD"/>
    <w:rsid w:val="00D14815"/>
    <w:rsid w:val="00D14830"/>
    <w:rsid w:val="00D1483E"/>
    <w:rsid w:val="00D1484B"/>
    <w:rsid w:val="00D1484F"/>
    <w:rsid w:val="00D14899"/>
    <w:rsid w:val="00D1489D"/>
    <w:rsid w:val="00D148AF"/>
    <w:rsid w:val="00D14930"/>
    <w:rsid w:val="00D14953"/>
    <w:rsid w:val="00D14964"/>
    <w:rsid w:val="00D14971"/>
    <w:rsid w:val="00D14985"/>
    <w:rsid w:val="00D1498D"/>
    <w:rsid w:val="00D14996"/>
    <w:rsid w:val="00D149A5"/>
    <w:rsid w:val="00D149A7"/>
    <w:rsid w:val="00D149C1"/>
    <w:rsid w:val="00D149C3"/>
    <w:rsid w:val="00D149D8"/>
    <w:rsid w:val="00D14A02"/>
    <w:rsid w:val="00D14A08"/>
    <w:rsid w:val="00D14A09"/>
    <w:rsid w:val="00D14A12"/>
    <w:rsid w:val="00D14A23"/>
    <w:rsid w:val="00D14A4D"/>
    <w:rsid w:val="00D14A5E"/>
    <w:rsid w:val="00D14A77"/>
    <w:rsid w:val="00D14AAA"/>
    <w:rsid w:val="00D14AC6"/>
    <w:rsid w:val="00D14B0B"/>
    <w:rsid w:val="00D14B0C"/>
    <w:rsid w:val="00D14B15"/>
    <w:rsid w:val="00D14B44"/>
    <w:rsid w:val="00D14B71"/>
    <w:rsid w:val="00D14B74"/>
    <w:rsid w:val="00D14B8F"/>
    <w:rsid w:val="00D14B95"/>
    <w:rsid w:val="00D14B96"/>
    <w:rsid w:val="00D14B9A"/>
    <w:rsid w:val="00D14BA2"/>
    <w:rsid w:val="00D14BBE"/>
    <w:rsid w:val="00D14BD5"/>
    <w:rsid w:val="00D14C06"/>
    <w:rsid w:val="00D14C56"/>
    <w:rsid w:val="00D14C70"/>
    <w:rsid w:val="00D14C85"/>
    <w:rsid w:val="00D14CAE"/>
    <w:rsid w:val="00D14CF1"/>
    <w:rsid w:val="00D14D2A"/>
    <w:rsid w:val="00D14D36"/>
    <w:rsid w:val="00D14DBE"/>
    <w:rsid w:val="00D14DC1"/>
    <w:rsid w:val="00D14DCF"/>
    <w:rsid w:val="00D14E10"/>
    <w:rsid w:val="00D14E2E"/>
    <w:rsid w:val="00D14E4D"/>
    <w:rsid w:val="00D14E4E"/>
    <w:rsid w:val="00D14E52"/>
    <w:rsid w:val="00D14E86"/>
    <w:rsid w:val="00D14ED9"/>
    <w:rsid w:val="00D14EDC"/>
    <w:rsid w:val="00D14F4F"/>
    <w:rsid w:val="00D14F7D"/>
    <w:rsid w:val="00D14F98"/>
    <w:rsid w:val="00D14F9A"/>
    <w:rsid w:val="00D14FD1"/>
    <w:rsid w:val="00D15005"/>
    <w:rsid w:val="00D15022"/>
    <w:rsid w:val="00D1504A"/>
    <w:rsid w:val="00D1505F"/>
    <w:rsid w:val="00D15066"/>
    <w:rsid w:val="00D15076"/>
    <w:rsid w:val="00D15084"/>
    <w:rsid w:val="00D1509A"/>
    <w:rsid w:val="00D1509C"/>
    <w:rsid w:val="00D150E7"/>
    <w:rsid w:val="00D150EC"/>
    <w:rsid w:val="00D150F8"/>
    <w:rsid w:val="00D150FF"/>
    <w:rsid w:val="00D15108"/>
    <w:rsid w:val="00D15151"/>
    <w:rsid w:val="00D15161"/>
    <w:rsid w:val="00D15165"/>
    <w:rsid w:val="00D151A9"/>
    <w:rsid w:val="00D151AD"/>
    <w:rsid w:val="00D151D4"/>
    <w:rsid w:val="00D1520A"/>
    <w:rsid w:val="00D15219"/>
    <w:rsid w:val="00D1521B"/>
    <w:rsid w:val="00D1521E"/>
    <w:rsid w:val="00D15224"/>
    <w:rsid w:val="00D15234"/>
    <w:rsid w:val="00D1523D"/>
    <w:rsid w:val="00D15249"/>
    <w:rsid w:val="00D15259"/>
    <w:rsid w:val="00D15293"/>
    <w:rsid w:val="00D152C1"/>
    <w:rsid w:val="00D152F9"/>
    <w:rsid w:val="00D152FA"/>
    <w:rsid w:val="00D15327"/>
    <w:rsid w:val="00D1535C"/>
    <w:rsid w:val="00D1536D"/>
    <w:rsid w:val="00D15372"/>
    <w:rsid w:val="00D15383"/>
    <w:rsid w:val="00D153B2"/>
    <w:rsid w:val="00D153CA"/>
    <w:rsid w:val="00D153DC"/>
    <w:rsid w:val="00D153FE"/>
    <w:rsid w:val="00D15420"/>
    <w:rsid w:val="00D15422"/>
    <w:rsid w:val="00D15429"/>
    <w:rsid w:val="00D1542D"/>
    <w:rsid w:val="00D15453"/>
    <w:rsid w:val="00D15463"/>
    <w:rsid w:val="00D1546E"/>
    <w:rsid w:val="00D15482"/>
    <w:rsid w:val="00D1549D"/>
    <w:rsid w:val="00D154A6"/>
    <w:rsid w:val="00D154B5"/>
    <w:rsid w:val="00D154C7"/>
    <w:rsid w:val="00D154C9"/>
    <w:rsid w:val="00D154D8"/>
    <w:rsid w:val="00D154E9"/>
    <w:rsid w:val="00D154F5"/>
    <w:rsid w:val="00D15512"/>
    <w:rsid w:val="00D1551B"/>
    <w:rsid w:val="00D1552C"/>
    <w:rsid w:val="00D15532"/>
    <w:rsid w:val="00D15550"/>
    <w:rsid w:val="00D15560"/>
    <w:rsid w:val="00D15562"/>
    <w:rsid w:val="00D15569"/>
    <w:rsid w:val="00D15584"/>
    <w:rsid w:val="00D15597"/>
    <w:rsid w:val="00D155D9"/>
    <w:rsid w:val="00D155F0"/>
    <w:rsid w:val="00D15607"/>
    <w:rsid w:val="00D15612"/>
    <w:rsid w:val="00D15615"/>
    <w:rsid w:val="00D1562A"/>
    <w:rsid w:val="00D1562C"/>
    <w:rsid w:val="00D15661"/>
    <w:rsid w:val="00D156BA"/>
    <w:rsid w:val="00D156D3"/>
    <w:rsid w:val="00D1570E"/>
    <w:rsid w:val="00D15761"/>
    <w:rsid w:val="00D15784"/>
    <w:rsid w:val="00D15785"/>
    <w:rsid w:val="00D157A6"/>
    <w:rsid w:val="00D157AE"/>
    <w:rsid w:val="00D157D3"/>
    <w:rsid w:val="00D157DB"/>
    <w:rsid w:val="00D1580B"/>
    <w:rsid w:val="00D15813"/>
    <w:rsid w:val="00D15824"/>
    <w:rsid w:val="00D15829"/>
    <w:rsid w:val="00D15869"/>
    <w:rsid w:val="00D15882"/>
    <w:rsid w:val="00D15894"/>
    <w:rsid w:val="00D1589A"/>
    <w:rsid w:val="00D158A2"/>
    <w:rsid w:val="00D158B0"/>
    <w:rsid w:val="00D158D4"/>
    <w:rsid w:val="00D158DB"/>
    <w:rsid w:val="00D158DC"/>
    <w:rsid w:val="00D15957"/>
    <w:rsid w:val="00D15977"/>
    <w:rsid w:val="00D1598D"/>
    <w:rsid w:val="00D15997"/>
    <w:rsid w:val="00D159A2"/>
    <w:rsid w:val="00D159C5"/>
    <w:rsid w:val="00D159C7"/>
    <w:rsid w:val="00D15A11"/>
    <w:rsid w:val="00D15A44"/>
    <w:rsid w:val="00D15A51"/>
    <w:rsid w:val="00D15A88"/>
    <w:rsid w:val="00D15AA7"/>
    <w:rsid w:val="00D15ACC"/>
    <w:rsid w:val="00D15ADB"/>
    <w:rsid w:val="00D15AF5"/>
    <w:rsid w:val="00D15B03"/>
    <w:rsid w:val="00D15B0F"/>
    <w:rsid w:val="00D15B14"/>
    <w:rsid w:val="00D15B31"/>
    <w:rsid w:val="00D15B58"/>
    <w:rsid w:val="00D15B59"/>
    <w:rsid w:val="00D15B95"/>
    <w:rsid w:val="00D15BB4"/>
    <w:rsid w:val="00D15BC2"/>
    <w:rsid w:val="00D15BD5"/>
    <w:rsid w:val="00D15BF3"/>
    <w:rsid w:val="00D15C0A"/>
    <w:rsid w:val="00D15C18"/>
    <w:rsid w:val="00D15C1B"/>
    <w:rsid w:val="00D15C36"/>
    <w:rsid w:val="00D15C61"/>
    <w:rsid w:val="00D15C92"/>
    <w:rsid w:val="00D15CA6"/>
    <w:rsid w:val="00D15CB5"/>
    <w:rsid w:val="00D15CEC"/>
    <w:rsid w:val="00D15D05"/>
    <w:rsid w:val="00D15D0D"/>
    <w:rsid w:val="00D15D0F"/>
    <w:rsid w:val="00D15D25"/>
    <w:rsid w:val="00D15D2D"/>
    <w:rsid w:val="00D15D36"/>
    <w:rsid w:val="00D15D38"/>
    <w:rsid w:val="00D15D61"/>
    <w:rsid w:val="00D15D88"/>
    <w:rsid w:val="00D15D9A"/>
    <w:rsid w:val="00D15DCC"/>
    <w:rsid w:val="00D15DCF"/>
    <w:rsid w:val="00D15DD7"/>
    <w:rsid w:val="00D15DE1"/>
    <w:rsid w:val="00D15E10"/>
    <w:rsid w:val="00D15E45"/>
    <w:rsid w:val="00D15E62"/>
    <w:rsid w:val="00D15E83"/>
    <w:rsid w:val="00D15E8C"/>
    <w:rsid w:val="00D15E8D"/>
    <w:rsid w:val="00D15EA2"/>
    <w:rsid w:val="00D15EFD"/>
    <w:rsid w:val="00D15F1E"/>
    <w:rsid w:val="00D15F2F"/>
    <w:rsid w:val="00D15F38"/>
    <w:rsid w:val="00D15F46"/>
    <w:rsid w:val="00D15F64"/>
    <w:rsid w:val="00D15FA0"/>
    <w:rsid w:val="00D15FCB"/>
    <w:rsid w:val="00D15FE0"/>
    <w:rsid w:val="00D16008"/>
    <w:rsid w:val="00D16027"/>
    <w:rsid w:val="00D1602E"/>
    <w:rsid w:val="00D16038"/>
    <w:rsid w:val="00D1607B"/>
    <w:rsid w:val="00D1609A"/>
    <w:rsid w:val="00D160C0"/>
    <w:rsid w:val="00D160D4"/>
    <w:rsid w:val="00D16126"/>
    <w:rsid w:val="00D1612E"/>
    <w:rsid w:val="00D16151"/>
    <w:rsid w:val="00D1615B"/>
    <w:rsid w:val="00D1617F"/>
    <w:rsid w:val="00D16194"/>
    <w:rsid w:val="00D161AF"/>
    <w:rsid w:val="00D161C4"/>
    <w:rsid w:val="00D161E9"/>
    <w:rsid w:val="00D16205"/>
    <w:rsid w:val="00D16291"/>
    <w:rsid w:val="00D162BF"/>
    <w:rsid w:val="00D162D5"/>
    <w:rsid w:val="00D162DD"/>
    <w:rsid w:val="00D162FD"/>
    <w:rsid w:val="00D16301"/>
    <w:rsid w:val="00D16307"/>
    <w:rsid w:val="00D1631E"/>
    <w:rsid w:val="00D16361"/>
    <w:rsid w:val="00D16362"/>
    <w:rsid w:val="00D16372"/>
    <w:rsid w:val="00D1637F"/>
    <w:rsid w:val="00D16382"/>
    <w:rsid w:val="00D163A6"/>
    <w:rsid w:val="00D163BD"/>
    <w:rsid w:val="00D163CE"/>
    <w:rsid w:val="00D16426"/>
    <w:rsid w:val="00D16435"/>
    <w:rsid w:val="00D16442"/>
    <w:rsid w:val="00D16455"/>
    <w:rsid w:val="00D16457"/>
    <w:rsid w:val="00D16463"/>
    <w:rsid w:val="00D16486"/>
    <w:rsid w:val="00D164CF"/>
    <w:rsid w:val="00D16553"/>
    <w:rsid w:val="00D16598"/>
    <w:rsid w:val="00D165B2"/>
    <w:rsid w:val="00D16630"/>
    <w:rsid w:val="00D16681"/>
    <w:rsid w:val="00D166B3"/>
    <w:rsid w:val="00D166F0"/>
    <w:rsid w:val="00D16707"/>
    <w:rsid w:val="00D16712"/>
    <w:rsid w:val="00D16748"/>
    <w:rsid w:val="00D1676A"/>
    <w:rsid w:val="00D16777"/>
    <w:rsid w:val="00D16782"/>
    <w:rsid w:val="00D16785"/>
    <w:rsid w:val="00D167E3"/>
    <w:rsid w:val="00D167F5"/>
    <w:rsid w:val="00D16815"/>
    <w:rsid w:val="00D16840"/>
    <w:rsid w:val="00D16851"/>
    <w:rsid w:val="00D168C8"/>
    <w:rsid w:val="00D168CD"/>
    <w:rsid w:val="00D1691D"/>
    <w:rsid w:val="00D16928"/>
    <w:rsid w:val="00D16951"/>
    <w:rsid w:val="00D16989"/>
    <w:rsid w:val="00D1699D"/>
    <w:rsid w:val="00D169B7"/>
    <w:rsid w:val="00D169E1"/>
    <w:rsid w:val="00D169E8"/>
    <w:rsid w:val="00D169FE"/>
    <w:rsid w:val="00D16A18"/>
    <w:rsid w:val="00D16A40"/>
    <w:rsid w:val="00D16A56"/>
    <w:rsid w:val="00D16A5F"/>
    <w:rsid w:val="00D16A7F"/>
    <w:rsid w:val="00D16A9F"/>
    <w:rsid w:val="00D16AC7"/>
    <w:rsid w:val="00D16AD2"/>
    <w:rsid w:val="00D16AD5"/>
    <w:rsid w:val="00D16AFC"/>
    <w:rsid w:val="00D16B17"/>
    <w:rsid w:val="00D16B22"/>
    <w:rsid w:val="00D16B45"/>
    <w:rsid w:val="00D16B61"/>
    <w:rsid w:val="00D16B79"/>
    <w:rsid w:val="00D16BBE"/>
    <w:rsid w:val="00D16BC4"/>
    <w:rsid w:val="00D16BF6"/>
    <w:rsid w:val="00D16C1C"/>
    <w:rsid w:val="00D16C22"/>
    <w:rsid w:val="00D16C24"/>
    <w:rsid w:val="00D16C3B"/>
    <w:rsid w:val="00D16C71"/>
    <w:rsid w:val="00D16CAA"/>
    <w:rsid w:val="00D16CBB"/>
    <w:rsid w:val="00D16CCE"/>
    <w:rsid w:val="00D16CE9"/>
    <w:rsid w:val="00D16CF7"/>
    <w:rsid w:val="00D16CFB"/>
    <w:rsid w:val="00D16D1F"/>
    <w:rsid w:val="00D16D32"/>
    <w:rsid w:val="00D16D33"/>
    <w:rsid w:val="00D16D5B"/>
    <w:rsid w:val="00D16D67"/>
    <w:rsid w:val="00D16D8A"/>
    <w:rsid w:val="00D16D9E"/>
    <w:rsid w:val="00D16DA6"/>
    <w:rsid w:val="00D16DC1"/>
    <w:rsid w:val="00D16DD5"/>
    <w:rsid w:val="00D16DFC"/>
    <w:rsid w:val="00D16E26"/>
    <w:rsid w:val="00D16E53"/>
    <w:rsid w:val="00D16EB4"/>
    <w:rsid w:val="00D16EBE"/>
    <w:rsid w:val="00D16EC3"/>
    <w:rsid w:val="00D16ED3"/>
    <w:rsid w:val="00D16EED"/>
    <w:rsid w:val="00D16F06"/>
    <w:rsid w:val="00D16F10"/>
    <w:rsid w:val="00D16F18"/>
    <w:rsid w:val="00D16F4E"/>
    <w:rsid w:val="00D16F50"/>
    <w:rsid w:val="00D16F5B"/>
    <w:rsid w:val="00D16F60"/>
    <w:rsid w:val="00D16F69"/>
    <w:rsid w:val="00D16F6A"/>
    <w:rsid w:val="00D16F85"/>
    <w:rsid w:val="00D16FA5"/>
    <w:rsid w:val="00D16FBD"/>
    <w:rsid w:val="00D16FC5"/>
    <w:rsid w:val="00D16FDD"/>
    <w:rsid w:val="00D1700C"/>
    <w:rsid w:val="00D17017"/>
    <w:rsid w:val="00D17030"/>
    <w:rsid w:val="00D17046"/>
    <w:rsid w:val="00D1704D"/>
    <w:rsid w:val="00D17055"/>
    <w:rsid w:val="00D17077"/>
    <w:rsid w:val="00D17094"/>
    <w:rsid w:val="00D1709F"/>
    <w:rsid w:val="00D170BD"/>
    <w:rsid w:val="00D170F2"/>
    <w:rsid w:val="00D17116"/>
    <w:rsid w:val="00D1714D"/>
    <w:rsid w:val="00D17159"/>
    <w:rsid w:val="00D1716C"/>
    <w:rsid w:val="00D1718E"/>
    <w:rsid w:val="00D1719D"/>
    <w:rsid w:val="00D17203"/>
    <w:rsid w:val="00D17207"/>
    <w:rsid w:val="00D1720D"/>
    <w:rsid w:val="00D1723D"/>
    <w:rsid w:val="00D17248"/>
    <w:rsid w:val="00D1725B"/>
    <w:rsid w:val="00D1729F"/>
    <w:rsid w:val="00D172F8"/>
    <w:rsid w:val="00D1732F"/>
    <w:rsid w:val="00D17339"/>
    <w:rsid w:val="00D1736C"/>
    <w:rsid w:val="00D17398"/>
    <w:rsid w:val="00D1739C"/>
    <w:rsid w:val="00D173A2"/>
    <w:rsid w:val="00D173A3"/>
    <w:rsid w:val="00D173AD"/>
    <w:rsid w:val="00D173B8"/>
    <w:rsid w:val="00D173C6"/>
    <w:rsid w:val="00D17417"/>
    <w:rsid w:val="00D17448"/>
    <w:rsid w:val="00D174BC"/>
    <w:rsid w:val="00D174DD"/>
    <w:rsid w:val="00D17509"/>
    <w:rsid w:val="00D1751D"/>
    <w:rsid w:val="00D1755D"/>
    <w:rsid w:val="00D175EB"/>
    <w:rsid w:val="00D175EF"/>
    <w:rsid w:val="00D17640"/>
    <w:rsid w:val="00D17663"/>
    <w:rsid w:val="00D1768C"/>
    <w:rsid w:val="00D176AB"/>
    <w:rsid w:val="00D176E4"/>
    <w:rsid w:val="00D176E7"/>
    <w:rsid w:val="00D17709"/>
    <w:rsid w:val="00D17714"/>
    <w:rsid w:val="00D1773E"/>
    <w:rsid w:val="00D17759"/>
    <w:rsid w:val="00D17764"/>
    <w:rsid w:val="00D17799"/>
    <w:rsid w:val="00D177A8"/>
    <w:rsid w:val="00D177B3"/>
    <w:rsid w:val="00D177C7"/>
    <w:rsid w:val="00D177E2"/>
    <w:rsid w:val="00D177F0"/>
    <w:rsid w:val="00D177F6"/>
    <w:rsid w:val="00D17817"/>
    <w:rsid w:val="00D1782B"/>
    <w:rsid w:val="00D1784F"/>
    <w:rsid w:val="00D17853"/>
    <w:rsid w:val="00D17871"/>
    <w:rsid w:val="00D17878"/>
    <w:rsid w:val="00D17882"/>
    <w:rsid w:val="00D1789C"/>
    <w:rsid w:val="00D1789D"/>
    <w:rsid w:val="00D178AA"/>
    <w:rsid w:val="00D178DA"/>
    <w:rsid w:val="00D178EE"/>
    <w:rsid w:val="00D1792B"/>
    <w:rsid w:val="00D17947"/>
    <w:rsid w:val="00D17961"/>
    <w:rsid w:val="00D17964"/>
    <w:rsid w:val="00D1796F"/>
    <w:rsid w:val="00D17978"/>
    <w:rsid w:val="00D1799B"/>
    <w:rsid w:val="00D179C7"/>
    <w:rsid w:val="00D179CD"/>
    <w:rsid w:val="00D179E6"/>
    <w:rsid w:val="00D179F2"/>
    <w:rsid w:val="00D17A06"/>
    <w:rsid w:val="00D17A0A"/>
    <w:rsid w:val="00D17A18"/>
    <w:rsid w:val="00D17A2F"/>
    <w:rsid w:val="00D17A33"/>
    <w:rsid w:val="00D17A42"/>
    <w:rsid w:val="00D17A54"/>
    <w:rsid w:val="00D17A8E"/>
    <w:rsid w:val="00D17A97"/>
    <w:rsid w:val="00D17AE1"/>
    <w:rsid w:val="00D17AEB"/>
    <w:rsid w:val="00D17B16"/>
    <w:rsid w:val="00D17B46"/>
    <w:rsid w:val="00D17B63"/>
    <w:rsid w:val="00D17B85"/>
    <w:rsid w:val="00D17BC0"/>
    <w:rsid w:val="00D17BDC"/>
    <w:rsid w:val="00D17BDE"/>
    <w:rsid w:val="00D17BFC"/>
    <w:rsid w:val="00D17C2F"/>
    <w:rsid w:val="00D17C39"/>
    <w:rsid w:val="00D17C42"/>
    <w:rsid w:val="00D17C5D"/>
    <w:rsid w:val="00D17C60"/>
    <w:rsid w:val="00D17C69"/>
    <w:rsid w:val="00D17C73"/>
    <w:rsid w:val="00D17C83"/>
    <w:rsid w:val="00D17CAB"/>
    <w:rsid w:val="00D17CBD"/>
    <w:rsid w:val="00D17CCB"/>
    <w:rsid w:val="00D17CEB"/>
    <w:rsid w:val="00D17D02"/>
    <w:rsid w:val="00D17D5B"/>
    <w:rsid w:val="00D17D65"/>
    <w:rsid w:val="00D17D8F"/>
    <w:rsid w:val="00D17D9B"/>
    <w:rsid w:val="00D17D9E"/>
    <w:rsid w:val="00D17DD5"/>
    <w:rsid w:val="00D17DDE"/>
    <w:rsid w:val="00D17E0D"/>
    <w:rsid w:val="00D17E14"/>
    <w:rsid w:val="00D17E2F"/>
    <w:rsid w:val="00D17E3B"/>
    <w:rsid w:val="00D17E67"/>
    <w:rsid w:val="00D17E89"/>
    <w:rsid w:val="00D17E8D"/>
    <w:rsid w:val="00D17E94"/>
    <w:rsid w:val="00D17EAF"/>
    <w:rsid w:val="00D17EC0"/>
    <w:rsid w:val="00D17EC9"/>
    <w:rsid w:val="00D17EEA"/>
    <w:rsid w:val="00D17F1E"/>
    <w:rsid w:val="00D17F80"/>
    <w:rsid w:val="00D17FB1"/>
    <w:rsid w:val="00D17FBB"/>
    <w:rsid w:val="00D17FCB"/>
    <w:rsid w:val="00D18F1E"/>
    <w:rsid w:val="00D20018"/>
    <w:rsid w:val="00D20083"/>
    <w:rsid w:val="00D200AF"/>
    <w:rsid w:val="00D200B9"/>
    <w:rsid w:val="00D200D1"/>
    <w:rsid w:val="00D20121"/>
    <w:rsid w:val="00D2012C"/>
    <w:rsid w:val="00D20146"/>
    <w:rsid w:val="00D2014E"/>
    <w:rsid w:val="00D20162"/>
    <w:rsid w:val="00D201EB"/>
    <w:rsid w:val="00D20205"/>
    <w:rsid w:val="00D2022F"/>
    <w:rsid w:val="00D20241"/>
    <w:rsid w:val="00D20254"/>
    <w:rsid w:val="00D2025C"/>
    <w:rsid w:val="00D20292"/>
    <w:rsid w:val="00D202AD"/>
    <w:rsid w:val="00D202C5"/>
    <w:rsid w:val="00D202CB"/>
    <w:rsid w:val="00D202E1"/>
    <w:rsid w:val="00D202EF"/>
    <w:rsid w:val="00D20304"/>
    <w:rsid w:val="00D20318"/>
    <w:rsid w:val="00D20319"/>
    <w:rsid w:val="00D2032A"/>
    <w:rsid w:val="00D20364"/>
    <w:rsid w:val="00D20366"/>
    <w:rsid w:val="00D20368"/>
    <w:rsid w:val="00D203C6"/>
    <w:rsid w:val="00D203E8"/>
    <w:rsid w:val="00D203F8"/>
    <w:rsid w:val="00D2040F"/>
    <w:rsid w:val="00D2041D"/>
    <w:rsid w:val="00D20420"/>
    <w:rsid w:val="00D20447"/>
    <w:rsid w:val="00D2046C"/>
    <w:rsid w:val="00D20471"/>
    <w:rsid w:val="00D204BA"/>
    <w:rsid w:val="00D204C8"/>
    <w:rsid w:val="00D204CE"/>
    <w:rsid w:val="00D20520"/>
    <w:rsid w:val="00D20527"/>
    <w:rsid w:val="00D20571"/>
    <w:rsid w:val="00D2058E"/>
    <w:rsid w:val="00D20596"/>
    <w:rsid w:val="00D2059B"/>
    <w:rsid w:val="00D205A9"/>
    <w:rsid w:val="00D205B4"/>
    <w:rsid w:val="00D205DA"/>
    <w:rsid w:val="00D205EA"/>
    <w:rsid w:val="00D20622"/>
    <w:rsid w:val="00D20627"/>
    <w:rsid w:val="00D2066B"/>
    <w:rsid w:val="00D20673"/>
    <w:rsid w:val="00D20693"/>
    <w:rsid w:val="00D2069B"/>
    <w:rsid w:val="00D2069E"/>
    <w:rsid w:val="00D206B0"/>
    <w:rsid w:val="00D206C4"/>
    <w:rsid w:val="00D206F5"/>
    <w:rsid w:val="00D20702"/>
    <w:rsid w:val="00D2073B"/>
    <w:rsid w:val="00D20767"/>
    <w:rsid w:val="00D20787"/>
    <w:rsid w:val="00D20803"/>
    <w:rsid w:val="00D2080E"/>
    <w:rsid w:val="00D20830"/>
    <w:rsid w:val="00D2086C"/>
    <w:rsid w:val="00D2087D"/>
    <w:rsid w:val="00D2087F"/>
    <w:rsid w:val="00D2089C"/>
    <w:rsid w:val="00D208A2"/>
    <w:rsid w:val="00D208CD"/>
    <w:rsid w:val="00D208CF"/>
    <w:rsid w:val="00D208D3"/>
    <w:rsid w:val="00D208DB"/>
    <w:rsid w:val="00D208E4"/>
    <w:rsid w:val="00D20906"/>
    <w:rsid w:val="00D2091B"/>
    <w:rsid w:val="00D20955"/>
    <w:rsid w:val="00D209AB"/>
    <w:rsid w:val="00D209BF"/>
    <w:rsid w:val="00D209C0"/>
    <w:rsid w:val="00D209E6"/>
    <w:rsid w:val="00D20A29"/>
    <w:rsid w:val="00D20A60"/>
    <w:rsid w:val="00D20A8A"/>
    <w:rsid w:val="00D20A93"/>
    <w:rsid w:val="00D20AC7"/>
    <w:rsid w:val="00D20AD8"/>
    <w:rsid w:val="00D20ADB"/>
    <w:rsid w:val="00D20AE6"/>
    <w:rsid w:val="00D20B3D"/>
    <w:rsid w:val="00D20B63"/>
    <w:rsid w:val="00D20B65"/>
    <w:rsid w:val="00D20BB1"/>
    <w:rsid w:val="00D20BB8"/>
    <w:rsid w:val="00D20BBA"/>
    <w:rsid w:val="00D20BD4"/>
    <w:rsid w:val="00D20BE5"/>
    <w:rsid w:val="00D20BF0"/>
    <w:rsid w:val="00D20C08"/>
    <w:rsid w:val="00D20C09"/>
    <w:rsid w:val="00D20C0A"/>
    <w:rsid w:val="00D20C62"/>
    <w:rsid w:val="00D20C8B"/>
    <w:rsid w:val="00D20CF6"/>
    <w:rsid w:val="00D20D27"/>
    <w:rsid w:val="00D20D3E"/>
    <w:rsid w:val="00D20D61"/>
    <w:rsid w:val="00D20DC3"/>
    <w:rsid w:val="00D20DFB"/>
    <w:rsid w:val="00D20E3C"/>
    <w:rsid w:val="00D20E63"/>
    <w:rsid w:val="00D20E76"/>
    <w:rsid w:val="00D20E7B"/>
    <w:rsid w:val="00D20ED2"/>
    <w:rsid w:val="00D20EF6"/>
    <w:rsid w:val="00D20F0E"/>
    <w:rsid w:val="00D20F31"/>
    <w:rsid w:val="00D20F9B"/>
    <w:rsid w:val="00D20FD9"/>
    <w:rsid w:val="00D21021"/>
    <w:rsid w:val="00D21038"/>
    <w:rsid w:val="00D2104A"/>
    <w:rsid w:val="00D21058"/>
    <w:rsid w:val="00D2105B"/>
    <w:rsid w:val="00D2106A"/>
    <w:rsid w:val="00D21074"/>
    <w:rsid w:val="00D210A7"/>
    <w:rsid w:val="00D210C8"/>
    <w:rsid w:val="00D21100"/>
    <w:rsid w:val="00D21138"/>
    <w:rsid w:val="00D2113F"/>
    <w:rsid w:val="00D2116E"/>
    <w:rsid w:val="00D211A9"/>
    <w:rsid w:val="00D211E7"/>
    <w:rsid w:val="00D2123E"/>
    <w:rsid w:val="00D21241"/>
    <w:rsid w:val="00D21245"/>
    <w:rsid w:val="00D2127B"/>
    <w:rsid w:val="00D21284"/>
    <w:rsid w:val="00D21286"/>
    <w:rsid w:val="00D21287"/>
    <w:rsid w:val="00D212A2"/>
    <w:rsid w:val="00D212DB"/>
    <w:rsid w:val="00D212E7"/>
    <w:rsid w:val="00D2132D"/>
    <w:rsid w:val="00D21341"/>
    <w:rsid w:val="00D2135F"/>
    <w:rsid w:val="00D21360"/>
    <w:rsid w:val="00D2138A"/>
    <w:rsid w:val="00D21390"/>
    <w:rsid w:val="00D213D7"/>
    <w:rsid w:val="00D213E9"/>
    <w:rsid w:val="00D213EE"/>
    <w:rsid w:val="00D21440"/>
    <w:rsid w:val="00D21444"/>
    <w:rsid w:val="00D21460"/>
    <w:rsid w:val="00D21490"/>
    <w:rsid w:val="00D21492"/>
    <w:rsid w:val="00D21499"/>
    <w:rsid w:val="00D2149B"/>
    <w:rsid w:val="00D214B2"/>
    <w:rsid w:val="00D214C6"/>
    <w:rsid w:val="00D214CC"/>
    <w:rsid w:val="00D214D7"/>
    <w:rsid w:val="00D214E6"/>
    <w:rsid w:val="00D2151D"/>
    <w:rsid w:val="00D21526"/>
    <w:rsid w:val="00D21535"/>
    <w:rsid w:val="00D21543"/>
    <w:rsid w:val="00D2156A"/>
    <w:rsid w:val="00D21587"/>
    <w:rsid w:val="00D2158D"/>
    <w:rsid w:val="00D215BF"/>
    <w:rsid w:val="00D21645"/>
    <w:rsid w:val="00D2164D"/>
    <w:rsid w:val="00D2165D"/>
    <w:rsid w:val="00D21663"/>
    <w:rsid w:val="00D21677"/>
    <w:rsid w:val="00D21682"/>
    <w:rsid w:val="00D21684"/>
    <w:rsid w:val="00D2169A"/>
    <w:rsid w:val="00D216C6"/>
    <w:rsid w:val="00D216D6"/>
    <w:rsid w:val="00D216DD"/>
    <w:rsid w:val="00D2170F"/>
    <w:rsid w:val="00D21710"/>
    <w:rsid w:val="00D21718"/>
    <w:rsid w:val="00D2172E"/>
    <w:rsid w:val="00D2173D"/>
    <w:rsid w:val="00D2175E"/>
    <w:rsid w:val="00D217C8"/>
    <w:rsid w:val="00D21808"/>
    <w:rsid w:val="00D2180F"/>
    <w:rsid w:val="00D2181E"/>
    <w:rsid w:val="00D2184D"/>
    <w:rsid w:val="00D21876"/>
    <w:rsid w:val="00D21879"/>
    <w:rsid w:val="00D21884"/>
    <w:rsid w:val="00D2188B"/>
    <w:rsid w:val="00D2188E"/>
    <w:rsid w:val="00D2189A"/>
    <w:rsid w:val="00D2189D"/>
    <w:rsid w:val="00D218B6"/>
    <w:rsid w:val="00D218D4"/>
    <w:rsid w:val="00D21922"/>
    <w:rsid w:val="00D21937"/>
    <w:rsid w:val="00D21970"/>
    <w:rsid w:val="00D21995"/>
    <w:rsid w:val="00D219A6"/>
    <w:rsid w:val="00D219B9"/>
    <w:rsid w:val="00D21A45"/>
    <w:rsid w:val="00D21A90"/>
    <w:rsid w:val="00D21A99"/>
    <w:rsid w:val="00D21ADB"/>
    <w:rsid w:val="00D21AE7"/>
    <w:rsid w:val="00D21B14"/>
    <w:rsid w:val="00D21B31"/>
    <w:rsid w:val="00D21B3A"/>
    <w:rsid w:val="00D21B3B"/>
    <w:rsid w:val="00D21B55"/>
    <w:rsid w:val="00D21B5D"/>
    <w:rsid w:val="00D21B76"/>
    <w:rsid w:val="00D21B99"/>
    <w:rsid w:val="00D21BEF"/>
    <w:rsid w:val="00D21C05"/>
    <w:rsid w:val="00D21C22"/>
    <w:rsid w:val="00D21C3B"/>
    <w:rsid w:val="00D21C48"/>
    <w:rsid w:val="00D21C8E"/>
    <w:rsid w:val="00D21CA4"/>
    <w:rsid w:val="00D21CCA"/>
    <w:rsid w:val="00D21CEB"/>
    <w:rsid w:val="00D21D1D"/>
    <w:rsid w:val="00D21D37"/>
    <w:rsid w:val="00D21D3F"/>
    <w:rsid w:val="00D21D41"/>
    <w:rsid w:val="00D21D4A"/>
    <w:rsid w:val="00D21D5F"/>
    <w:rsid w:val="00D21D89"/>
    <w:rsid w:val="00D21D95"/>
    <w:rsid w:val="00D21DA3"/>
    <w:rsid w:val="00D21E27"/>
    <w:rsid w:val="00D21E31"/>
    <w:rsid w:val="00D21E6B"/>
    <w:rsid w:val="00D21E70"/>
    <w:rsid w:val="00D21E72"/>
    <w:rsid w:val="00D21E80"/>
    <w:rsid w:val="00D21EA8"/>
    <w:rsid w:val="00D21EB2"/>
    <w:rsid w:val="00D21EF8"/>
    <w:rsid w:val="00D21F92"/>
    <w:rsid w:val="00D21F99"/>
    <w:rsid w:val="00D21FC9"/>
    <w:rsid w:val="00D21FCD"/>
    <w:rsid w:val="00D21FE8"/>
    <w:rsid w:val="00D22014"/>
    <w:rsid w:val="00D2201F"/>
    <w:rsid w:val="00D22038"/>
    <w:rsid w:val="00D2205E"/>
    <w:rsid w:val="00D22078"/>
    <w:rsid w:val="00D2208A"/>
    <w:rsid w:val="00D22094"/>
    <w:rsid w:val="00D22115"/>
    <w:rsid w:val="00D22139"/>
    <w:rsid w:val="00D22140"/>
    <w:rsid w:val="00D22160"/>
    <w:rsid w:val="00D2217D"/>
    <w:rsid w:val="00D221B3"/>
    <w:rsid w:val="00D221DE"/>
    <w:rsid w:val="00D22226"/>
    <w:rsid w:val="00D22230"/>
    <w:rsid w:val="00D22238"/>
    <w:rsid w:val="00D222AC"/>
    <w:rsid w:val="00D222BD"/>
    <w:rsid w:val="00D222D9"/>
    <w:rsid w:val="00D222FE"/>
    <w:rsid w:val="00D22315"/>
    <w:rsid w:val="00D22317"/>
    <w:rsid w:val="00D22327"/>
    <w:rsid w:val="00D2232A"/>
    <w:rsid w:val="00D22373"/>
    <w:rsid w:val="00D22377"/>
    <w:rsid w:val="00D22383"/>
    <w:rsid w:val="00D223C0"/>
    <w:rsid w:val="00D2240A"/>
    <w:rsid w:val="00D2241A"/>
    <w:rsid w:val="00D22447"/>
    <w:rsid w:val="00D2244F"/>
    <w:rsid w:val="00D22452"/>
    <w:rsid w:val="00D22461"/>
    <w:rsid w:val="00D2247B"/>
    <w:rsid w:val="00D22497"/>
    <w:rsid w:val="00D224A1"/>
    <w:rsid w:val="00D224CB"/>
    <w:rsid w:val="00D224CE"/>
    <w:rsid w:val="00D22531"/>
    <w:rsid w:val="00D2256D"/>
    <w:rsid w:val="00D2257A"/>
    <w:rsid w:val="00D2259C"/>
    <w:rsid w:val="00D22627"/>
    <w:rsid w:val="00D22629"/>
    <w:rsid w:val="00D22633"/>
    <w:rsid w:val="00D2263A"/>
    <w:rsid w:val="00D2263B"/>
    <w:rsid w:val="00D2264D"/>
    <w:rsid w:val="00D22661"/>
    <w:rsid w:val="00D226E0"/>
    <w:rsid w:val="00D226E1"/>
    <w:rsid w:val="00D2270B"/>
    <w:rsid w:val="00D2270F"/>
    <w:rsid w:val="00D22711"/>
    <w:rsid w:val="00D2271A"/>
    <w:rsid w:val="00D2271C"/>
    <w:rsid w:val="00D22764"/>
    <w:rsid w:val="00D2278E"/>
    <w:rsid w:val="00D227A6"/>
    <w:rsid w:val="00D227B6"/>
    <w:rsid w:val="00D227BE"/>
    <w:rsid w:val="00D227CC"/>
    <w:rsid w:val="00D2281C"/>
    <w:rsid w:val="00D22822"/>
    <w:rsid w:val="00D22845"/>
    <w:rsid w:val="00D2286F"/>
    <w:rsid w:val="00D2287E"/>
    <w:rsid w:val="00D22893"/>
    <w:rsid w:val="00D228A6"/>
    <w:rsid w:val="00D228C1"/>
    <w:rsid w:val="00D228F7"/>
    <w:rsid w:val="00D228FF"/>
    <w:rsid w:val="00D22952"/>
    <w:rsid w:val="00D22959"/>
    <w:rsid w:val="00D2295F"/>
    <w:rsid w:val="00D22967"/>
    <w:rsid w:val="00D2298A"/>
    <w:rsid w:val="00D22992"/>
    <w:rsid w:val="00D229B6"/>
    <w:rsid w:val="00D229EE"/>
    <w:rsid w:val="00D229F3"/>
    <w:rsid w:val="00D22A12"/>
    <w:rsid w:val="00D22A19"/>
    <w:rsid w:val="00D22A26"/>
    <w:rsid w:val="00D22A4A"/>
    <w:rsid w:val="00D22A6A"/>
    <w:rsid w:val="00D22A78"/>
    <w:rsid w:val="00D22A81"/>
    <w:rsid w:val="00D22A84"/>
    <w:rsid w:val="00D22AAE"/>
    <w:rsid w:val="00D22ACC"/>
    <w:rsid w:val="00D22AF7"/>
    <w:rsid w:val="00D22B4B"/>
    <w:rsid w:val="00D22B6C"/>
    <w:rsid w:val="00D22B82"/>
    <w:rsid w:val="00D22B9C"/>
    <w:rsid w:val="00D22BAA"/>
    <w:rsid w:val="00D22BBD"/>
    <w:rsid w:val="00D22BC6"/>
    <w:rsid w:val="00D22BDC"/>
    <w:rsid w:val="00D22C1F"/>
    <w:rsid w:val="00D22C51"/>
    <w:rsid w:val="00D22C59"/>
    <w:rsid w:val="00D22C69"/>
    <w:rsid w:val="00D22C73"/>
    <w:rsid w:val="00D22C92"/>
    <w:rsid w:val="00D22CA4"/>
    <w:rsid w:val="00D22CB4"/>
    <w:rsid w:val="00D22CC0"/>
    <w:rsid w:val="00D22CD2"/>
    <w:rsid w:val="00D22CE1"/>
    <w:rsid w:val="00D22CE3"/>
    <w:rsid w:val="00D22D10"/>
    <w:rsid w:val="00D22D42"/>
    <w:rsid w:val="00D22D53"/>
    <w:rsid w:val="00D22D57"/>
    <w:rsid w:val="00D22D5A"/>
    <w:rsid w:val="00D22D6B"/>
    <w:rsid w:val="00D22D6D"/>
    <w:rsid w:val="00D22D78"/>
    <w:rsid w:val="00D22D7B"/>
    <w:rsid w:val="00D22DAD"/>
    <w:rsid w:val="00D22DB0"/>
    <w:rsid w:val="00D22DCA"/>
    <w:rsid w:val="00D22E51"/>
    <w:rsid w:val="00D22E56"/>
    <w:rsid w:val="00D22E68"/>
    <w:rsid w:val="00D22E7A"/>
    <w:rsid w:val="00D22EA5"/>
    <w:rsid w:val="00D22EAC"/>
    <w:rsid w:val="00D22EBD"/>
    <w:rsid w:val="00D22EC6"/>
    <w:rsid w:val="00D22EF4"/>
    <w:rsid w:val="00D22F0D"/>
    <w:rsid w:val="00D22F0E"/>
    <w:rsid w:val="00D22F11"/>
    <w:rsid w:val="00D22F13"/>
    <w:rsid w:val="00D22F51"/>
    <w:rsid w:val="00D22F75"/>
    <w:rsid w:val="00D22F9B"/>
    <w:rsid w:val="00D22FB3"/>
    <w:rsid w:val="00D22FCB"/>
    <w:rsid w:val="00D22FDB"/>
    <w:rsid w:val="00D22FE9"/>
    <w:rsid w:val="00D22FED"/>
    <w:rsid w:val="00D23023"/>
    <w:rsid w:val="00D23037"/>
    <w:rsid w:val="00D23077"/>
    <w:rsid w:val="00D2308B"/>
    <w:rsid w:val="00D230DC"/>
    <w:rsid w:val="00D230EC"/>
    <w:rsid w:val="00D230F1"/>
    <w:rsid w:val="00D23105"/>
    <w:rsid w:val="00D23158"/>
    <w:rsid w:val="00D23191"/>
    <w:rsid w:val="00D231AC"/>
    <w:rsid w:val="00D231C1"/>
    <w:rsid w:val="00D231F0"/>
    <w:rsid w:val="00D23279"/>
    <w:rsid w:val="00D2329A"/>
    <w:rsid w:val="00D232A7"/>
    <w:rsid w:val="00D232CF"/>
    <w:rsid w:val="00D232DC"/>
    <w:rsid w:val="00D232EC"/>
    <w:rsid w:val="00D232EE"/>
    <w:rsid w:val="00D232EF"/>
    <w:rsid w:val="00D232FD"/>
    <w:rsid w:val="00D23300"/>
    <w:rsid w:val="00D23317"/>
    <w:rsid w:val="00D23322"/>
    <w:rsid w:val="00D233B0"/>
    <w:rsid w:val="00D233C3"/>
    <w:rsid w:val="00D233D6"/>
    <w:rsid w:val="00D233EC"/>
    <w:rsid w:val="00D23404"/>
    <w:rsid w:val="00D2340D"/>
    <w:rsid w:val="00D23419"/>
    <w:rsid w:val="00D2341D"/>
    <w:rsid w:val="00D2341E"/>
    <w:rsid w:val="00D23479"/>
    <w:rsid w:val="00D234D1"/>
    <w:rsid w:val="00D234EE"/>
    <w:rsid w:val="00D234F1"/>
    <w:rsid w:val="00D23538"/>
    <w:rsid w:val="00D23543"/>
    <w:rsid w:val="00D23547"/>
    <w:rsid w:val="00D23553"/>
    <w:rsid w:val="00D2355D"/>
    <w:rsid w:val="00D2356F"/>
    <w:rsid w:val="00D23589"/>
    <w:rsid w:val="00D235CD"/>
    <w:rsid w:val="00D2362A"/>
    <w:rsid w:val="00D2362E"/>
    <w:rsid w:val="00D23660"/>
    <w:rsid w:val="00D23695"/>
    <w:rsid w:val="00D236A1"/>
    <w:rsid w:val="00D236E0"/>
    <w:rsid w:val="00D23703"/>
    <w:rsid w:val="00D23712"/>
    <w:rsid w:val="00D2371A"/>
    <w:rsid w:val="00D237C3"/>
    <w:rsid w:val="00D237CB"/>
    <w:rsid w:val="00D237E6"/>
    <w:rsid w:val="00D237F5"/>
    <w:rsid w:val="00D2382C"/>
    <w:rsid w:val="00D23844"/>
    <w:rsid w:val="00D23858"/>
    <w:rsid w:val="00D23863"/>
    <w:rsid w:val="00D23864"/>
    <w:rsid w:val="00D23887"/>
    <w:rsid w:val="00D238A2"/>
    <w:rsid w:val="00D238A7"/>
    <w:rsid w:val="00D2390E"/>
    <w:rsid w:val="00D2391C"/>
    <w:rsid w:val="00D239CA"/>
    <w:rsid w:val="00D23A23"/>
    <w:rsid w:val="00D23A38"/>
    <w:rsid w:val="00D23A48"/>
    <w:rsid w:val="00D23A4E"/>
    <w:rsid w:val="00D23A52"/>
    <w:rsid w:val="00D23A7B"/>
    <w:rsid w:val="00D23A8C"/>
    <w:rsid w:val="00D23A8F"/>
    <w:rsid w:val="00D23AAE"/>
    <w:rsid w:val="00D23AB6"/>
    <w:rsid w:val="00D23AC1"/>
    <w:rsid w:val="00D23AD1"/>
    <w:rsid w:val="00D23B07"/>
    <w:rsid w:val="00D23B3A"/>
    <w:rsid w:val="00D23B3B"/>
    <w:rsid w:val="00D23B44"/>
    <w:rsid w:val="00D23B5B"/>
    <w:rsid w:val="00D23B8C"/>
    <w:rsid w:val="00D23BDB"/>
    <w:rsid w:val="00D23C0C"/>
    <w:rsid w:val="00D23C3A"/>
    <w:rsid w:val="00D23C3D"/>
    <w:rsid w:val="00D23C6B"/>
    <w:rsid w:val="00D23C71"/>
    <w:rsid w:val="00D23C7B"/>
    <w:rsid w:val="00D23CA2"/>
    <w:rsid w:val="00D23CCD"/>
    <w:rsid w:val="00D23CD2"/>
    <w:rsid w:val="00D23CFD"/>
    <w:rsid w:val="00D23D59"/>
    <w:rsid w:val="00D23D8B"/>
    <w:rsid w:val="00D23DA5"/>
    <w:rsid w:val="00D23DBE"/>
    <w:rsid w:val="00D23DCB"/>
    <w:rsid w:val="00D23DCF"/>
    <w:rsid w:val="00D23E05"/>
    <w:rsid w:val="00D23E0A"/>
    <w:rsid w:val="00D23E16"/>
    <w:rsid w:val="00D23E66"/>
    <w:rsid w:val="00D23E67"/>
    <w:rsid w:val="00D23E71"/>
    <w:rsid w:val="00D23E82"/>
    <w:rsid w:val="00D23E9E"/>
    <w:rsid w:val="00D23EBA"/>
    <w:rsid w:val="00D23EDE"/>
    <w:rsid w:val="00D23F5F"/>
    <w:rsid w:val="00D23F93"/>
    <w:rsid w:val="00D23F98"/>
    <w:rsid w:val="00D23FBF"/>
    <w:rsid w:val="00D23FC6"/>
    <w:rsid w:val="00D23FDD"/>
    <w:rsid w:val="00D23FDF"/>
    <w:rsid w:val="00D23FFA"/>
    <w:rsid w:val="00D2406A"/>
    <w:rsid w:val="00D24087"/>
    <w:rsid w:val="00D240A8"/>
    <w:rsid w:val="00D240AC"/>
    <w:rsid w:val="00D240B6"/>
    <w:rsid w:val="00D240ED"/>
    <w:rsid w:val="00D240F3"/>
    <w:rsid w:val="00D240FA"/>
    <w:rsid w:val="00D240FE"/>
    <w:rsid w:val="00D24104"/>
    <w:rsid w:val="00D2411B"/>
    <w:rsid w:val="00D2414B"/>
    <w:rsid w:val="00D24158"/>
    <w:rsid w:val="00D2415F"/>
    <w:rsid w:val="00D2416F"/>
    <w:rsid w:val="00D24170"/>
    <w:rsid w:val="00D2417A"/>
    <w:rsid w:val="00D24189"/>
    <w:rsid w:val="00D2418A"/>
    <w:rsid w:val="00D241A0"/>
    <w:rsid w:val="00D241B1"/>
    <w:rsid w:val="00D241E4"/>
    <w:rsid w:val="00D24229"/>
    <w:rsid w:val="00D2424A"/>
    <w:rsid w:val="00D24290"/>
    <w:rsid w:val="00D2429B"/>
    <w:rsid w:val="00D242B1"/>
    <w:rsid w:val="00D242C2"/>
    <w:rsid w:val="00D242C9"/>
    <w:rsid w:val="00D242CD"/>
    <w:rsid w:val="00D242D2"/>
    <w:rsid w:val="00D2430B"/>
    <w:rsid w:val="00D24331"/>
    <w:rsid w:val="00D24353"/>
    <w:rsid w:val="00D243C2"/>
    <w:rsid w:val="00D243F8"/>
    <w:rsid w:val="00D24415"/>
    <w:rsid w:val="00D24422"/>
    <w:rsid w:val="00D24443"/>
    <w:rsid w:val="00D24451"/>
    <w:rsid w:val="00D2446D"/>
    <w:rsid w:val="00D244BD"/>
    <w:rsid w:val="00D244D2"/>
    <w:rsid w:val="00D244F6"/>
    <w:rsid w:val="00D244FA"/>
    <w:rsid w:val="00D244FB"/>
    <w:rsid w:val="00D24524"/>
    <w:rsid w:val="00D2452B"/>
    <w:rsid w:val="00D2455A"/>
    <w:rsid w:val="00D24568"/>
    <w:rsid w:val="00D24586"/>
    <w:rsid w:val="00D24591"/>
    <w:rsid w:val="00D24596"/>
    <w:rsid w:val="00D24597"/>
    <w:rsid w:val="00D2459C"/>
    <w:rsid w:val="00D245A9"/>
    <w:rsid w:val="00D245F8"/>
    <w:rsid w:val="00D24608"/>
    <w:rsid w:val="00D2462A"/>
    <w:rsid w:val="00D2462F"/>
    <w:rsid w:val="00D2463E"/>
    <w:rsid w:val="00D24666"/>
    <w:rsid w:val="00D24671"/>
    <w:rsid w:val="00D24688"/>
    <w:rsid w:val="00D246A2"/>
    <w:rsid w:val="00D246F3"/>
    <w:rsid w:val="00D24736"/>
    <w:rsid w:val="00D2475C"/>
    <w:rsid w:val="00D2477E"/>
    <w:rsid w:val="00D24798"/>
    <w:rsid w:val="00D247A4"/>
    <w:rsid w:val="00D247E7"/>
    <w:rsid w:val="00D24803"/>
    <w:rsid w:val="00D2482E"/>
    <w:rsid w:val="00D2483A"/>
    <w:rsid w:val="00D2483B"/>
    <w:rsid w:val="00D248A9"/>
    <w:rsid w:val="00D248B6"/>
    <w:rsid w:val="00D248B8"/>
    <w:rsid w:val="00D248BB"/>
    <w:rsid w:val="00D248C5"/>
    <w:rsid w:val="00D248C8"/>
    <w:rsid w:val="00D248E6"/>
    <w:rsid w:val="00D24904"/>
    <w:rsid w:val="00D2491F"/>
    <w:rsid w:val="00D24961"/>
    <w:rsid w:val="00D249BD"/>
    <w:rsid w:val="00D249E9"/>
    <w:rsid w:val="00D249F7"/>
    <w:rsid w:val="00D24A22"/>
    <w:rsid w:val="00D24A44"/>
    <w:rsid w:val="00D24A53"/>
    <w:rsid w:val="00D24A76"/>
    <w:rsid w:val="00D24A77"/>
    <w:rsid w:val="00D24A7D"/>
    <w:rsid w:val="00D24ACB"/>
    <w:rsid w:val="00D24B16"/>
    <w:rsid w:val="00D24B18"/>
    <w:rsid w:val="00D24B43"/>
    <w:rsid w:val="00D24B44"/>
    <w:rsid w:val="00D24B4C"/>
    <w:rsid w:val="00D24B6F"/>
    <w:rsid w:val="00D24B83"/>
    <w:rsid w:val="00D24BD1"/>
    <w:rsid w:val="00D24BD8"/>
    <w:rsid w:val="00D24C07"/>
    <w:rsid w:val="00D24C0E"/>
    <w:rsid w:val="00D24C15"/>
    <w:rsid w:val="00D24C4E"/>
    <w:rsid w:val="00D24C50"/>
    <w:rsid w:val="00D24C7E"/>
    <w:rsid w:val="00D24C97"/>
    <w:rsid w:val="00D24CC6"/>
    <w:rsid w:val="00D24CCA"/>
    <w:rsid w:val="00D24CF9"/>
    <w:rsid w:val="00D24D11"/>
    <w:rsid w:val="00D24D15"/>
    <w:rsid w:val="00D24D1F"/>
    <w:rsid w:val="00D24D3E"/>
    <w:rsid w:val="00D24D57"/>
    <w:rsid w:val="00D24D8C"/>
    <w:rsid w:val="00D24DD6"/>
    <w:rsid w:val="00D24E1A"/>
    <w:rsid w:val="00D24E40"/>
    <w:rsid w:val="00D24E41"/>
    <w:rsid w:val="00D24E48"/>
    <w:rsid w:val="00D24EEA"/>
    <w:rsid w:val="00D24F03"/>
    <w:rsid w:val="00D24F26"/>
    <w:rsid w:val="00D24F3F"/>
    <w:rsid w:val="00D24F57"/>
    <w:rsid w:val="00D24F5A"/>
    <w:rsid w:val="00D24F89"/>
    <w:rsid w:val="00D24F8E"/>
    <w:rsid w:val="00D24F92"/>
    <w:rsid w:val="00D24F98"/>
    <w:rsid w:val="00D24FAC"/>
    <w:rsid w:val="00D24FC9"/>
    <w:rsid w:val="00D24FFD"/>
    <w:rsid w:val="00D2504C"/>
    <w:rsid w:val="00D25054"/>
    <w:rsid w:val="00D2508F"/>
    <w:rsid w:val="00D25095"/>
    <w:rsid w:val="00D250BC"/>
    <w:rsid w:val="00D250CF"/>
    <w:rsid w:val="00D250D5"/>
    <w:rsid w:val="00D250F8"/>
    <w:rsid w:val="00D2513D"/>
    <w:rsid w:val="00D25151"/>
    <w:rsid w:val="00D25182"/>
    <w:rsid w:val="00D251B6"/>
    <w:rsid w:val="00D251C4"/>
    <w:rsid w:val="00D251D6"/>
    <w:rsid w:val="00D25203"/>
    <w:rsid w:val="00D2520F"/>
    <w:rsid w:val="00D25243"/>
    <w:rsid w:val="00D25256"/>
    <w:rsid w:val="00D25258"/>
    <w:rsid w:val="00D25271"/>
    <w:rsid w:val="00D2527A"/>
    <w:rsid w:val="00D25309"/>
    <w:rsid w:val="00D2530B"/>
    <w:rsid w:val="00D2532B"/>
    <w:rsid w:val="00D2537F"/>
    <w:rsid w:val="00D2538B"/>
    <w:rsid w:val="00D253B9"/>
    <w:rsid w:val="00D253BB"/>
    <w:rsid w:val="00D253BE"/>
    <w:rsid w:val="00D253BF"/>
    <w:rsid w:val="00D253E9"/>
    <w:rsid w:val="00D25439"/>
    <w:rsid w:val="00D25461"/>
    <w:rsid w:val="00D25472"/>
    <w:rsid w:val="00D2547A"/>
    <w:rsid w:val="00D2549D"/>
    <w:rsid w:val="00D254B7"/>
    <w:rsid w:val="00D254EC"/>
    <w:rsid w:val="00D25528"/>
    <w:rsid w:val="00D25542"/>
    <w:rsid w:val="00D25596"/>
    <w:rsid w:val="00D255E5"/>
    <w:rsid w:val="00D25619"/>
    <w:rsid w:val="00D25622"/>
    <w:rsid w:val="00D25624"/>
    <w:rsid w:val="00D2568D"/>
    <w:rsid w:val="00D256A1"/>
    <w:rsid w:val="00D256D0"/>
    <w:rsid w:val="00D256D9"/>
    <w:rsid w:val="00D256DA"/>
    <w:rsid w:val="00D256F0"/>
    <w:rsid w:val="00D25702"/>
    <w:rsid w:val="00D25709"/>
    <w:rsid w:val="00D2572B"/>
    <w:rsid w:val="00D25735"/>
    <w:rsid w:val="00D25751"/>
    <w:rsid w:val="00D2575E"/>
    <w:rsid w:val="00D25773"/>
    <w:rsid w:val="00D2578E"/>
    <w:rsid w:val="00D2579B"/>
    <w:rsid w:val="00D257A9"/>
    <w:rsid w:val="00D257B2"/>
    <w:rsid w:val="00D257D0"/>
    <w:rsid w:val="00D25812"/>
    <w:rsid w:val="00D25830"/>
    <w:rsid w:val="00D258BE"/>
    <w:rsid w:val="00D258C4"/>
    <w:rsid w:val="00D258C6"/>
    <w:rsid w:val="00D258C8"/>
    <w:rsid w:val="00D258D1"/>
    <w:rsid w:val="00D258E1"/>
    <w:rsid w:val="00D25904"/>
    <w:rsid w:val="00D2590D"/>
    <w:rsid w:val="00D2591D"/>
    <w:rsid w:val="00D25950"/>
    <w:rsid w:val="00D25995"/>
    <w:rsid w:val="00D2599E"/>
    <w:rsid w:val="00D25A1E"/>
    <w:rsid w:val="00D25A3B"/>
    <w:rsid w:val="00D25A65"/>
    <w:rsid w:val="00D25A75"/>
    <w:rsid w:val="00D25A77"/>
    <w:rsid w:val="00D25A8F"/>
    <w:rsid w:val="00D25AA1"/>
    <w:rsid w:val="00D25AAA"/>
    <w:rsid w:val="00D25AB3"/>
    <w:rsid w:val="00D25AC1"/>
    <w:rsid w:val="00D25B09"/>
    <w:rsid w:val="00D25B17"/>
    <w:rsid w:val="00D25B3B"/>
    <w:rsid w:val="00D25B60"/>
    <w:rsid w:val="00D25B6D"/>
    <w:rsid w:val="00D25BA1"/>
    <w:rsid w:val="00D25BF3"/>
    <w:rsid w:val="00D25C08"/>
    <w:rsid w:val="00D25C19"/>
    <w:rsid w:val="00D25C2A"/>
    <w:rsid w:val="00D25C38"/>
    <w:rsid w:val="00D25C74"/>
    <w:rsid w:val="00D25C79"/>
    <w:rsid w:val="00D25C92"/>
    <w:rsid w:val="00D25CBC"/>
    <w:rsid w:val="00D25CBE"/>
    <w:rsid w:val="00D25D00"/>
    <w:rsid w:val="00D25D15"/>
    <w:rsid w:val="00D25D1B"/>
    <w:rsid w:val="00D25D2E"/>
    <w:rsid w:val="00D25D3E"/>
    <w:rsid w:val="00D25D8E"/>
    <w:rsid w:val="00D25D97"/>
    <w:rsid w:val="00D25D9B"/>
    <w:rsid w:val="00D25DAF"/>
    <w:rsid w:val="00D25E28"/>
    <w:rsid w:val="00D25E8E"/>
    <w:rsid w:val="00D25EAD"/>
    <w:rsid w:val="00D25EAE"/>
    <w:rsid w:val="00D25ECA"/>
    <w:rsid w:val="00D25ED8"/>
    <w:rsid w:val="00D25EE1"/>
    <w:rsid w:val="00D25EE7"/>
    <w:rsid w:val="00D25EEA"/>
    <w:rsid w:val="00D25F1B"/>
    <w:rsid w:val="00D25F28"/>
    <w:rsid w:val="00D25F77"/>
    <w:rsid w:val="00D25F81"/>
    <w:rsid w:val="00D25FBE"/>
    <w:rsid w:val="00D26050"/>
    <w:rsid w:val="00D2608A"/>
    <w:rsid w:val="00D2609D"/>
    <w:rsid w:val="00D261A2"/>
    <w:rsid w:val="00D261A5"/>
    <w:rsid w:val="00D261B8"/>
    <w:rsid w:val="00D261E4"/>
    <w:rsid w:val="00D261FB"/>
    <w:rsid w:val="00D26232"/>
    <w:rsid w:val="00D2623F"/>
    <w:rsid w:val="00D26248"/>
    <w:rsid w:val="00D26266"/>
    <w:rsid w:val="00D26280"/>
    <w:rsid w:val="00D2629D"/>
    <w:rsid w:val="00D262A1"/>
    <w:rsid w:val="00D262A4"/>
    <w:rsid w:val="00D262B6"/>
    <w:rsid w:val="00D262C8"/>
    <w:rsid w:val="00D262FC"/>
    <w:rsid w:val="00D26319"/>
    <w:rsid w:val="00D2631B"/>
    <w:rsid w:val="00D26338"/>
    <w:rsid w:val="00D26342"/>
    <w:rsid w:val="00D26374"/>
    <w:rsid w:val="00D26379"/>
    <w:rsid w:val="00D263F0"/>
    <w:rsid w:val="00D2641B"/>
    <w:rsid w:val="00D2644F"/>
    <w:rsid w:val="00D26454"/>
    <w:rsid w:val="00D2648F"/>
    <w:rsid w:val="00D264A7"/>
    <w:rsid w:val="00D264B7"/>
    <w:rsid w:val="00D264BB"/>
    <w:rsid w:val="00D26538"/>
    <w:rsid w:val="00D26572"/>
    <w:rsid w:val="00D26599"/>
    <w:rsid w:val="00D265CE"/>
    <w:rsid w:val="00D265D0"/>
    <w:rsid w:val="00D265E0"/>
    <w:rsid w:val="00D26606"/>
    <w:rsid w:val="00D2660A"/>
    <w:rsid w:val="00D26624"/>
    <w:rsid w:val="00D2667A"/>
    <w:rsid w:val="00D2669D"/>
    <w:rsid w:val="00D266B4"/>
    <w:rsid w:val="00D266FB"/>
    <w:rsid w:val="00D266FD"/>
    <w:rsid w:val="00D26725"/>
    <w:rsid w:val="00D26733"/>
    <w:rsid w:val="00D26737"/>
    <w:rsid w:val="00D26747"/>
    <w:rsid w:val="00D26762"/>
    <w:rsid w:val="00D26765"/>
    <w:rsid w:val="00D2676D"/>
    <w:rsid w:val="00D2677D"/>
    <w:rsid w:val="00D2679A"/>
    <w:rsid w:val="00D2679F"/>
    <w:rsid w:val="00D267B3"/>
    <w:rsid w:val="00D267C5"/>
    <w:rsid w:val="00D267CA"/>
    <w:rsid w:val="00D267DF"/>
    <w:rsid w:val="00D267E3"/>
    <w:rsid w:val="00D2681B"/>
    <w:rsid w:val="00D26837"/>
    <w:rsid w:val="00D26860"/>
    <w:rsid w:val="00D26873"/>
    <w:rsid w:val="00D26881"/>
    <w:rsid w:val="00D26898"/>
    <w:rsid w:val="00D2689F"/>
    <w:rsid w:val="00D268D0"/>
    <w:rsid w:val="00D26904"/>
    <w:rsid w:val="00D26919"/>
    <w:rsid w:val="00D26920"/>
    <w:rsid w:val="00D2693B"/>
    <w:rsid w:val="00D2694F"/>
    <w:rsid w:val="00D2696F"/>
    <w:rsid w:val="00D2697F"/>
    <w:rsid w:val="00D269A5"/>
    <w:rsid w:val="00D269DA"/>
    <w:rsid w:val="00D269EA"/>
    <w:rsid w:val="00D26A01"/>
    <w:rsid w:val="00D26A11"/>
    <w:rsid w:val="00D26A1D"/>
    <w:rsid w:val="00D26A5B"/>
    <w:rsid w:val="00D26A78"/>
    <w:rsid w:val="00D26A7A"/>
    <w:rsid w:val="00D26A94"/>
    <w:rsid w:val="00D26A9A"/>
    <w:rsid w:val="00D26AA2"/>
    <w:rsid w:val="00D26AA3"/>
    <w:rsid w:val="00D26AA5"/>
    <w:rsid w:val="00D26AAA"/>
    <w:rsid w:val="00D26ABB"/>
    <w:rsid w:val="00D26AC0"/>
    <w:rsid w:val="00D26AFE"/>
    <w:rsid w:val="00D26B09"/>
    <w:rsid w:val="00D26B12"/>
    <w:rsid w:val="00D26B17"/>
    <w:rsid w:val="00D26B42"/>
    <w:rsid w:val="00D26B82"/>
    <w:rsid w:val="00D26B9D"/>
    <w:rsid w:val="00D26B9E"/>
    <w:rsid w:val="00D26BE4"/>
    <w:rsid w:val="00D26C12"/>
    <w:rsid w:val="00D26C51"/>
    <w:rsid w:val="00D26C5B"/>
    <w:rsid w:val="00D26C6D"/>
    <w:rsid w:val="00D26C72"/>
    <w:rsid w:val="00D26C9D"/>
    <w:rsid w:val="00D26CAE"/>
    <w:rsid w:val="00D26CC0"/>
    <w:rsid w:val="00D26CC3"/>
    <w:rsid w:val="00D26CDA"/>
    <w:rsid w:val="00D26D27"/>
    <w:rsid w:val="00D26D76"/>
    <w:rsid w:val="00D26D92"/>
    <w:rsid w:val="00D26D99"/>
    <w:rsid w:val="00D26DAA"/>
    <w:rsid w:val="00D26DC3"/>
    <w:rsid w:val="00D26DCD"/>
    <w:rsid w:val="00D26E1F"/>
    <w:rsid w:val="00D26E25"/>
    <w:rsid w:val="00D26EAB"/>
    <w:rsid w:val="00D26EF0"/>
    <w:rsid w:val="00D26F11"/>
    <w:rsid w:val="00D26F2D"/>
    <w:rsid w:val="00D26F52"/>
    <w:rsid w:val="00D26F6A"/>
    <w:rsid w:val="00D26F7F"/>
    <w:rsid w:val="00D26F88"/>
    <w:rsid w:val="00D26F92"/>
    <w:rsid w:val="00D26FA0"/>
    <w:rsid w:val="00D26FD2"/>
    <w:rsid w:val="00D26FD7"/>
    <w:rsid w:val="00D26FED"/>
    <w:rsid w:val="00D2700E"/>
    <w:rsid w:val="00D2703B"/>
    <w:rsid w:val="00D2704D"/>
    <w:rsid w:val="00D2709A"/>
    <w:rsid w:val="00D270CE"/>
    <w:rsid w:val="00D270D8"/>
    <w:rsid w:val="00D2711B"/>
    <w:rsid w:val="00D27120"/>
    <w:rsid w:val="00D2712D"/>
    <w:rsid w:val="00D2712E"/>
    <w:rsid w:val="00D27170"/>
    <w:rsid w:val="00D271A2"/>
    <w:rsid w:val="00D2723E"/>
    <w:rsid w:val="00D27244"/>
    <w:rsid w:val="00D2724C"/>
    <w:rsid w:val="00D2724D"/>
    <w:rsid w:val="00D2727E"/>
    <w:rsid w:val="00D27292"/>
    <w:rsid w:val="00D27297"/>
    <w:rsid w:val="00D272A7"/>
    <w:rsid w:val="00D272BE"/>
    <w:rsid w:val="00D272CD"/>
    <w:rsid w:val="00D2730E"/>
    <w:rsid w:val="00D27335"/>
    <w:rsid w:val="00D2734D"/>
    <w:rsid w:val="00D2736F"/>
    <w:rsid w:val="00D2738B"/>
    <w:rsid w:val="00D27432"/>
    <w:rsid w:val="00D27460"/>
    <w:rsid w:val="00D27462"/>
    <w:rsid w:val="00D27480"/>
    <w:rsid w:val="00D274D7"/>
    <w:rsid w:val="00D274DB"/>
    <w:rsid w:val="00D274EF"/>
    <w:rsid w:val="00D27506"/>
    <w:rsid w:val="00D2751E"/>
    <w:rsid w:val="00D2754A"/>
    <w:rsid w:val="00D2755C"/>
    <w:rsid w:val="00D27566"/>
    <w:rsid w:val="00D275A3"/>
    <w:rsid w:val="00D275B2"/>
    <w:rsid w:val="00D275EE"/>
    <w:rsid w:val="00D275F1"/>
    <w:rsid w:val="00D2761D"/>
    <w:rsid w:val="00D2763F"/>
    <w:rsid w:val="00D2764B"/>
    <w:rsid w:val="00D276C2"/>
    <w:rsid w:val="00D276DF"/>
    <w:rsid w:val="00D276E1"/>
    <w:rsid w:val="00D27711"/>
    <w:rsid w:val="00D2772E"/>
    <w:rsid w:val="00D27733"/>
    <w:rsid w:val="00D2773D"/>
    <w:rsid w:val="00D2778E"/>
    <w:rsid w:val="00D27792"/>
    <w:rsid w:val="00D2779D"/>
    <w:rsid w:val="00D277EF"/>
    <w:rsid w:val="00D277FB"/>
    <w:rsid w:val="00D27834"/>
    <w:rsid w:val="00D27837"/>
    <w:rsid w:val="00D2787C"/>
    <w:rsid w:val="00D2788E"/>
    <w:rsid w:val="00D27896"/>
    <w:rsid w:val="00D27898"/>
    <w:rsid w:val="00D278B3"/>
    <w:rsid w:val="00D278D3"/>
    <w:rsid w:val="00D278D8"/>
    <w:rsid w:val="00D278E0"/>
    <w:rsid w:val="00D278E6"/>
    <w:rsid w:val="00D27913"/>
    <w:rsid w:val="00D27919"/>
    <w:rsid w:val="00D27925"/>
    <w:rsid w:val="00D27945"/>
    <w:rsid w:val="00D27952"/>
    <w:rsid w:val="00D27953"/>
    <w:rsid w:val="00D27984"/>
    <w:rsid w:val="00D279AE"/>
    <w:rsid w:val="00D279B2"/>
    <w:rsid w:val="00D279F8"/>
    <w:rsid w:val="00D27A09"/>
    <w:rsid w:val="00D27A0F"/>
    <w:rsid w:val="00D27A2D"/>
    <w:rsid w:val="00D27A3C"/>
    <w:rsid w:val="00D27A53"/>
    <w:rsid w:val="00D27A5D"/>
    <w:rsid w:val="00D27A9D"/>
    <w:rsid w:val="00D27AA1"/>
    <w:rsid w:val="00D27AEE"/>
    <w:rsid w:val="00D27B04"/>
    <w:rsid w:val="00D27B1E"/>
    <w:rsid w:val="00D27B41"/>
    <w:rsid w:val="00D27B4A"/>
    <w:rsid w:val="00D27B74"/>
    <w:rsid w:val="00D27B95"/>
    <w:rsid w:val="00D27C01"/>
    <w:rsid w:val="00D27C04"/>
    <w:rsid w:val="00D27C11"/>
    <w:rsid w:val="00D27C17"/>
    <w:rsid w:val="00D27C42"/>
    <w:rsid w:val="00D27C43"/>
    <w:rsid w:val="00D27C6A"/>
    <w:rsid w:val="00D27CA3"/>
    <w:rsid w:val="00D27CAB"/>
    <w:rsid w:val="00D27CBE"/>
    <w:rsid w:val="00D27CF6"/>
    <w:rsid w:val="00D27CFE"/>
    <w:rsid w:val="00D27D08"/>
    <w:rsid w:val="00D27D0A"/>
    <w:rsid w:val="00D27D18"/>
    <w:rsid w:val="00D27D6C"/>
    <w:rsid w:val="00D27D75"/>
    <w:rsid w:val="00D27DBA"/>
    <w:rsid w:val="00D27E42"/>
    <w:rsid w:val="00D27E56"/>
    <w:rsid w:val="00D27EA6"/>
    <w:rsid w:val="00D27EBE"/>
    <w:rsid w:val="00D27ECC"/>
    <w:rsid w:val="00D27ED7"/>
    <w:rsid w:val="00D27EE6"/>
    <w:rsid w:val="00D27EFE"/>
    <w:rsid w:val="00D27F17"/>
    <w:rsid w:val="00D27F3B"/>
    <w:rsid w:val="00D27F5F"/>
    <w:rsid w:val="00D27F6A"/>
    <w:rsid w:val="00D27F82"/>
    <w:rsid w:val="00D27F8F"/>
    <w:rsid w:val="00D27F92"/>
    <w:rsid w:val="00D27F93"/>
    <w:rsid w:val="00D27F9C"/>
    <w:rsid w:val="00D27FD5"/>
    <w:rsid w:val="00D27FDB"/>
    <w:rsid w:val="00D27FEA"/>
    <w:rsid w:val="00D30007"/>
    <w:rsid w:val="00D30011"/>
    <w:rsid w:val="00D3001E"/>
    <w:rsid w:val="00D30026"/>
    <w:rsid w:val="00D30040"/>
    <w:rsid w:val="00D30046"/>
    <w:rsid w:val="00D3005E"/>
    <w:rsid w:val="00D300A4"/>
    <w:rsid w:val="00D300BF"/>
    <w:rsid w:val="00D300CA"/>
    <w:rsid w:val="00D300E4"/>
    <w:rsid w:val="00D30109"/>
    <w:rsid w:val="00D30146"/>
    <w:rsid w:val="00D3016E"/>
    <w:rsid w:val="00D30179"/>
    <w:rsid w:val="00D30187"/>
    <w:rsid w:val="00D3019A"/>
    <w:rsid w:val="00D301C3"/>
    <w:rsid w:val="00D301DE"/>
    <w:rsid w:val="00D301E9"/>
    <w:rsid w:val="00D301F0"/>
    <w:rsid w:val="00D301F4"/>
    <w:rsid w:val="00D30228"/>
    <w:rsid w:val="00D3023A"/>
    <w:rsid w:val="00D30275"/>
    <w:rsid w:val="00D3028D"/>
    <w:rsid w:val="00D30293"/>
    <w:rsid w:val="00D30297"/>
    <w:rsid w:val="00D302B6"/>
    <w:rsid w:val="00D302E1"/>
    <w:rsid w:val="00D302EF"/>
    <w:rsid w:val="00D3034D"/>
    <w:rsid w:val="00D30386"/>
    <w:rsid w:val="00D303A1"/>
    <w:rsid w:val="00D303B5"/>
    <w:rsid w:val="00D30405"/>
    <w:rsid w:val="00D30444"/>
    <w:rsid w:val="00D30450"/>
    <w:rsid w:val="00D304AC"/>
    <w:rsid w:val="00D304B2"/>
    <w:rsid w:val="00D304B5"/>
    <w:rsid w:val="00D304EC"/>
    <w:rsid w:val="00D304F5"/>
    <w:rsid w:val="00D3055F"/>
    <w:rsid w:val="00D3057E"/>
    <w:rsid w:val="00D30584"/>
    <w:rsid w:val="00D30595"/>
    <w:rsid w:val="00D305B3"/>
    <w:rsid w:val="00D3060A"/>
    <w:rsid w:val="00D3061B"/>
    <w:rsid w:val="00D30645"/>
    <w:rsid w:val="00D306BC"/>
    <w:rsid w:val="00D306CB"/>
    <w:rsid w:val="00D306E1"/>
    <w:rsid w:val="00D306F6"/>
    <w:rsid w:val="00D306F8"/>
    <w:rsid w:val="00D30753"/>
    <w:rsid w:val="00D3076E"/>
    <w:rsid w:val="00D30777"/>
    <w:rsid w:val="00D3077F"/>
    <w:rsid w:val="00D30787"/>
    <w:rsid w:val="00D307A2"/>
    <w:rsid w:val="00D307B5"/>
    <w:rsid w:val="00D307D1"/>
    <w:rsid w:val="00D307E6"/>
    <w:rsid w:val="00D30852"/>
    <w:rsid w:val="00D308D4"/>
    <w:rsid w:val="00D308F9"/>
    <w:rsid w:val="00D308FA"/>
    <w:rsid w:val="00D30926"/>
    <w:rsid w:val="00D3094E"/>
    <w:rsid w:val="00D30955"/>
    <w:rsid w:val="00D3096E"/>
    <w:rsid w:val="00D30974"/>
    <w:rsid w:val="00D3099A"/>
    <w:rsid w:val="00D309A9"/>
    <w:rsid w:val="00D309F7"/>
    <w:rsid w:val="00D30A0A"/>
    <w:rsid w:val="00D30A2E"/>
    <w:rsid w:val="00D30A3E"/>
    <w:rsid w:val="00D30A46"/>
    <w:rsid w:val="00D30A7A"/>
    <w:rsid w:val="00D30A92"/>
    <w:rsid w:val="00D30AA1"/>
    <w:rsid w:val="00D30AAE"/>
    <w:rsid w:val="00D30AC6"/>
    <w:rsid w:val="00D30AF8"/>
    <w:rsid w:val="00D30B12"/>
    <w:rsid w:val="00D30B3D"/>
    <w:rsid w:val="00D30B44"/>
    <w:rsid w:val="00D30B71"/>
    <w:rsid w:val="00D30B92"/>
    <w:rsid w:val="00D30B93"/>
    <w:rsid w:val="00D30BA9"/>
    <w:rsid w:val="00D30BD5"/>
    <w:rsid w:val="00D30C1E"/>
    <w:rsid w:val="00D30C5C"/>
    <w:rsid w:val="00D30C8C"/>
    <w:rsid w:val="00D30D1F"/>
    <w:rsid w:val="00D30D22"/>
    <w:rsid w:val="00D30D23"/>
    <w:rsid w:val="00D30D28"/>
    <w:rsid w:val="00D30D4F"/>
    <w:rsid w:val="00D30D5B"/>
    <w:rsid w:val="00D30D5F"/>
    <w:rsid w:val="00D30D80"/>
    <w:rsid w:val="00D30DB7"/>
    <w:rsid w:val="00D30DC0"/>
    <w:rsid w:val="00D30DC8"/>
    <w:rsid w:val="00D30DEA"/>
    <w:rsid w:val="00D30DFE"/>
    <w:rsid w:val="00D30E17"/>
    <w:rsid w:val="00D30E29"/>
    <w:rsid w:val="00D30E85"/>
    <w:rsid w:val="00D30EDD"/>
    <w:rsid w:val="00D30F04"/>
    <w:rsid w:val="00D30F12"/>
    <w:rsid w:val="00D30F18"/>
    <w:rsid w:val="00D30F19"/>
    <w:rsid w:val="00D30F5B"/>
    <w:rsid w:val="00D30F82"/>
    <w:rsid w:val="00D30F9E"/>
    <w:rsid w:val="00D30FCB"/>
    <w:rsid w:val="00D30FD6"/>
    <w:rsid w:val="00D30FD9"/>
    <w:rsid w:val="00D30FF8"/>
    <w:rsid w:val="00D31007"/>
    <w:rsid w:val="00D3100B"/>
    <w:rsid w:val="00D3102E"/>
    <w:rsid w:val="00D31040"/>
    <w:rsid w:val="00D31055"/>
    <w:rsid w:val="00D31062"/>
    <w:rsid w:val="00D3107C"/>
    <w:rsid w:val="00D31087"/>
    <w:rsid w:val="00D3108E"/>
    <w:rsid w:val="00D310AE"/>
    <w:rsid w:val="00D310DD"/>
    <w:rsid w:val="00D310E4"/>
    <w:rsid w:val="00D3114E"/>
    <w:rsid w:val="00D31157"/>
    <w:rsid w:val="00D31164"/>
    <w:rsid w:val="00D31167"/>
    <w:rsid w:val="00D311B6"/>
    <w:rsid w:val="00D311B8"/>
    <w:rsid w:val="00D31241"/>
    <w:rsid w:val="00D31252"/>
    <w:rsid w:val="00D31275"/>
    <w:rsid w:val="00D31277"/>
    <w:rsid w:val="00D31278"/>
    <w:rsid w:val="00D3128F"/>
    <w:rsid w:val="00D312BF"/>
    <w:rsid w:val="00D312CD"/>
    <w:rsid w:val="00D312DB"/>
    <w:rsid w:val="00D31306"/>
    <w:rsid w:val="00D3131D"/>
    <w:rsid w:val="00D3133A"/>
    <w:rsid w:val="00D31377"/>
    <w:rsid w:val="00D313AD"/>
    <w:rsid w:val="00D313CD"/>
    <w:rsid w:val="00D31407"/>
    <w:rsid w:val="00D3140E"/>
    <w:rsid w:val="00D31414"/>
    <w:rsid w:val="00D31449"/>
    <w:rsid w:val="00D31466"/>
    <w:rsid w:val="00D31484"/>
    <w:rsid w:val="00D31488"/>
    <w:rsid w:val="00D3149C"/>
    <w:rsid w:val="00D314BB"/>
    <w:rsid w:val="00D314C7"/>
    <w:rsid w:val="00D31501"/>
    <w:rsid w:val="00D31510"/>
    <w:rsid w:val="00D31512"/>
    <w:rsid w:val="00D31518"/>
    <w:rsid w:val="00D31532"/>
    <w:rsid w:val="00D31549"/>
    <w:rsid w:val="00D31567"/>
    <w:rsid w:val="00D31588"/>
    <w:rsid w:val="00D315A6"/>
    <w:rsid w:val="00D315B5"/>
    <w:rsid w:val="00D315BD"/>
    <w:rsid w:val="00D315D1"/>
    <w:rsid w:val="00D315D5"/>
    <w:rsid w:val="00D315F5"/>
    <w:rsid w:val="00D3161F"/>
    <w:rsid w:val="00D3162D"/>
    <w:rsid w:val="00D3162E"/>
    <w:rsid w:val="00D316F0"/>
    <w:rsid w:val="00D316F4"/>
    <w:rsid w:val="00D3171A"/>
    <w:rsid w:val="00D31759"/>
    <w:rsid w:val="00D31770"/>
    <w:rsid w:val="00D31775"/>
    <w:rsid w:val="00D31776"/>
    <w:rsid w:val="00D31795"/>
    <w:rsid w:val="00D317A3"/>
    <w:rsid w:val="00D317B4"/>
    <w:rsid w:val="00D317C3"/>
    <w:rsid w:val="00D317EA"/>
    <w:rsid w:val="00D317FE"/>
    <w:rsid w:val="00D31833"/>
    <w:rsid w:val="00D31845"/>
    <w:rsid w:val="00D318B6"/>
    <w:rsid w:val="00D318BE"/>
    <w:rsid w:val="00D318D8"/>
    <w:rsid w:val="00D318FF"/>
    <w:rsid w:val="00D31929"/>
    <w:rsid w:val="00D31951"/>
    <w:rsid w:val="00D31956"/>
    <w:rsid w:val="00D31974"/>
    <w:rsid w:val="00D31980"/>
    <w:rsid w:val="00D3198D"/>
    <w:rsid w:val="00D319A8"/>
    <w:rsid w:val="00D319C8"/>
    <w:rsid w:val="00D319D7"/>
    <w:rsid w:val="00D319EE"/>
    <w:rsid w:val="00D31A52"/>
    <w:rsid w:val="00D31A7C"/>
    <w:rsid w:val="00D31A93"/>
    <w:rsid w:val="00D31AA9"/>
    <w:rsid w:val="00D31ACF"/>
    <w:rsid w:val="00D31AD8"/>
    <w:rsid w:val="00D31AD9"/>
    <w:rsid w:val="00D31AE8"/>
    <w:rsid w:val="00D31AFF"/>
    <w:rsid w:val="00D31B04"/>
    <w:rsid w:val="00D31B1A"/>
    <w:rsid w:val="00D31B3A"/>
    <w:rsid w:val="00D31B5F"/>
    <w:rsid w:val="00D31B6B"/>
    <w:rsid w:val="00D31B7B"/>
    <w:rsid w:val="00D31B84"/>
    <w:rsid w:val="00D31B91"/>
    <w:rsid w:val="00D31C22"/>
    <w:rsid w:val="00D31C6B"/>
    <w:rsid w:val="00D31CA4"/>
    <w:rsid w:val="00D31CA9"/>
    <w:rsid w:val="00D31CB3"/>
    <w:rsid w:val="00D31CE6"/>
    <w:rsid w:val="00D31CEF"/>
    <w:rsid w:val="00D31CF0"/>
    <w:rsid w:val="00D31D1D"/>
    <w:rsid w:val="00D31D23"/>
    <w:rsid w:val="00D31D24"/>
    <w:rsid w:val="00D31D3E"/>
    <w:rsid w:val="00D31D7E"/>
    <w:rsid w:val="00D31D99"/>
    <w:rsid w:val="00D31D9A"/>
    <w:rsid w:val="00D31D9F"/>
    <w:rsid w:val="00D31DCB"/>
    <w:rsid w:val="00D31DD1"/>
    <w:rsid w:val="00D31DDB"/>
    <w:rsid w:val="00D31E2B"/>
    <w:rsid w:val="00D31EA9"/>
    <w:rsid w:val="00D31EB3"/>
    <w:rsid w:val="00D31EE1"/>
    <w:rsid w:val="00D31EFC"/>
    <w:rsid w:val="00D31EFF"/>
    <w:rsid w:val="00D31F12"/>
    <w:rsid w:val="00D31F13"/>
    <w:rsid w:val="00D31F21"/>
    <w:rsid w:val="00D31F35"/>
    <w:rsid w:val="00D31F5C"/>
    <w:rsid w:val="00D31F61"/>
    <w:rsid w:val="00D31F65"/>
    <w:rsid w:val="00D31F7E"/>
    <w:rsid w:val="00D31FA4"/>
    <w:rsid w:val="00D31FC9"/>
    <w:rsid w:val="00D32023"/>
    <w:rsid w:val="00D3204A"/>
    <w:rsid w:val="00D32056"/>
    <w:rsid w:val="00D32071"/>
    <w:rsid w:val="00D32088"/>
    <w:rsid w:val="00D320A8"/>
    <w:rsid w:val="00D320D3"/>
    <w:rsid w:val="00D320E6"/>
    <w:rsid w:val="00D320FC"/>
    <w:rsid w:val="00D32120"/>
    <w:rsid w:val="00D3214E"/>
    <w:rsid w:val="00D32163"/>
    <w:rsid w:val="00D32170"/>
    <w:rsid w:val="00D32184"/>
    <w:rsid w:val="00D3219C"/>
    <w:rsid w:val="00D321BE"/>
    <w:rsid w:val="00D321C3"/>
    <w:rsid w:val="00D32253"/>
    <w:rsid w:val="00D32257"/>
    <w:rsid w:val="00D3226A"/>
    <w:rsid w:val="00D32285"/>
    <w:rsid w:val="00D3229C"/>
    <w:rsid w:val="00D3229F"/>
    <w:rsid w:val="00D322B0"/>
    <w:rsid w:val="00D322CE"/>
    <w:rsid w:val="00D322ED"/>
    <w:rsid w:val="00D32317"/>
    <w:rsid w:val="00D3236F"/>
    <w:rsid w:val="00D32396"/>
    <w:rsid w:val="00D323E5"/>
    <w:rsid w:val="00D32411"/>
    <w:rsid w:val="00D3247E"/>
    <w:rsid w:val="00D32484"/>
    <w:rsid w:val="00D324A2"/>
    <w:rsid w:val="00D324B0"/>
    <w:rsid w:val="00D324E8"/>
    <w:rsid w:val="00D32526"/>
    <w:rsid w:val="00D3254E"/>
    <w:rsid w:val="00D32575"/>
    <w:rsid w:val="00D32590"/>
    <w:rsid w:val="00D32593"/>
    <w:rsid w:val="00D325A3"/>
    <w:rsid w:val="00D325AA"/>
    <w:rsid w:val="00D325DC"/>
    <w:rsid w:val="00D32630"/>
    <w:rsid w:val="00D3263D"/>
    <w:rsid w:val="00D32655"/>
    <w:rsid w:val="00D3265B"/>
    <w:rsid w:val="00D3267D"/>
    <w:rsid w:val="00D3268C"/>
    <w:rsid w:val="00D32696"/>
    <w:rsid w:val="00D326A8"/>
    <w:rsid w:val="00D326B1"/>
    <w:rsid w:val="00D32703"/>
    <w:rsid w:val="00D32744"/>
    <w:rsid w:val="00D3274A"/>
    <w:rsid w:val="00D327EB"/>
    <w:rsid w:val="00D327ED"/>
    <w:rsid w:val="00D32813"/>
    <w:rsid w:val="00D3282B"/>
    <w:rsid w:val="00D32865"/>
    <w:rsid w:val="00D3287A"/>
    <w:rsid w:val="00D32880"/>
    <w:rsid w:val="00D3288B"/>
    <w:rsid w:val="00D328C1"/>
    <w:rsid w:val="00D328D7"/>
    <w:rsid w:val="00D328E2"/>
    <w:rsid w:val="00D328E6"/>
    <w:rsid w:val="00D328E7"/>
    <w:rsid w:val="00D32944"/>
    <w:rsid w:val="00D3295C"/>
    <w:rsid w:val="00D32960"/>
    <w:rsid w:val="00D329A5"/>
    <w:rsid w:val="00D329AE"/>
    <w:rsid w:val="00D329E9"/>
    <w:rsid w:val="00D32A36"/>
    <w:rsid w:val="00D32A91"/>
    <w:rsid w:val="00D32AC1"/>
    <w:rsid w:val="00D32AD2"/>
    <w:rsid w:val="00D32ADE"/>
    <w:rsid w:val="00D32ADF"/>
    <w:rsid w:val="00D32AFD"/>
    <w:rsid w:val="00D32B00"/>
    <w:rsid w:val="00D32B07"/>
    <w:rsid w:val="00D32B11"/>
    <w:rsid w:val="00D32B24"/>
    <w:rsid w:val="00D32B70"/>
    <w:rsid w:val="00D32B8E"/>
    <w:rsid w:val="00D32BC9"/>
    <w:rsid w:val="00D32BDC"/>
    <w:rsid w:val="00D32BEC"/>
    <w:rsid w:val="00D32C12"/>
    <w:rsid w:val="00D32C5E"/>
    <w:rsid w:val="00D32CA4"/>
    <w:rsid w:val="00D32CDD"/>
    <w:rsid w:val="00D32CED"/>
    <w:rsid w:val="00D32CFF"/>
    <w:rsid w:val="00D32D0A"/>
    <w:rsid w:val="00D32D15"/>
    <w:rsid w:val="00D32D2B"/>
    <w:rsid w:val="00D32D3A"/>
    <w:rsid w:val="00D32D40"/>
    <w:rsid w:val="00D32D45"/>
    <w:rsid w:val="00D32D4C"/>
    <w:rsid w:val="00D32D53"/>
    <w:rsid w:val="00D32D56"/>
    <w:rsid w:val="00D32D5E"/>
    <w:rsid w:val="00D32D75"/>
    <w:rsid w:val="00D32DE2"/>
    <w:rsid w:val="00D32DF9"/>
    <w:rsid w:val="00D32E0D"/>
    <w:rsid w:val="00D32E6F"/>
    <w:rsid w:val="00D32E79"/>
    <w:rsid w:val="00D32E96"/>
    <w:rsid w:val="00D32E9F"/>
    <w:rsid w:val="00D32EC5"/>
    <w:rsid w:val="00D32EDA"/>
    <w:rsid w:val="00D32EDC"/>
    <w:rsid w:val="00D32F20"/>
    <w:rsid w:val="00D32F29"/>
    <w:rsid w:val="00D32F64"/>
    <w:rsid w:val="00D32F6D"/>
    <w:rsid w:val="00D32F6E"/>
    <w:rsid w:val="00D32FA0"/>
    <w:rsid w:val="00D33008"/>
    <w:rsid w:val="00D3301E"/>
    <w:rsid w:val="00D3302B"/>
    <w:rsid w:val="00D33067"/>
    <w:rsid w:val="00D3306C"/>
    <w:rsid w:val="00D3308C"/>
    <w:rsid w:val="00D3309E"/>
    <w:rsid w:val="00D330A2"/>
    <w:rsid w:val="00D330C0"/>
    <w:rsid w:val="00D330CB"/>
    <w:rsid w:val="00D330D3"/>
    <w:rsid w:val="00D33105"/>
    <w:rsid w:val="00D33112"/>
    <w:rsid w:val="00D33121"/>
    <w:rsid w:val="00D33140"/>
    <w:rsid w:val="00D33172"/>
    <w:rsid w:val="00D3317D"/>
    <w:rsid w:val="00D331B9"/>
    <w:rsid w:val="00D331E7"/>
    <w:rsid w:val="00D33251"/>
    <w:rsid w:val="00D33256"/>
    <w:rsid w:val="00D3327A"/>
    <w:rsid w:val="00D33284"/>
    <w:rsid w:val="00D33294"/>
    <w:rsid w:val="00D3329A"/>
    <w:rsid w:val="00D332C1"/>
    <w:rsid w:val="00D332FD"/>
    <w:rsid w:val="00D33300"/>
    <w:rsid w:val="00D3335D"/>
    <w:rsid w:val="00D3337F"/>
    <w:rsid w:val="00D3338B"/>
    <w:rsid w:val="00D333B3"/>
    <w:rsid w:val="00D333D6"/>
    <w:rsid w:val="00D333F2"/>
    <w:rsid w:val="00D333FE"/>
    <w:rsid w:val="00D33423"/>
    <w:rsid w:val="00D3342A"/>
    <w:rsid w:val="00D3347B"/>
    <w:rsid w:val="00D3348B"/>
    <w:rsid w:val="00D334A3"/>
    <w:rsid w:val="00D334B4"/>
    <w:rsid w:val="00D334C1"/>
    <w:rsid w:val="00D334E9"/>
    <w:rsid w:val="00D334EC"/>
    <w:rsid w:val="00D33561"/>
    <w:rsid w:val="00D33562"/>
    <w:rsid w:val="00D33565"/>
    <w:rsid w:val="00D33573"/>
    <w:rsid w:val="00D3358E"/>
    <w:rsid w:val="00D335AB"/>
    <w:rsid w:val="00D335CF"/>
    <w:rsid w:val="00D335EC"/>
    <w:rsid w:val="00D33608"/>
    <w:rsid w:val="00D3362C"/>
    <w:rsid w:val="00D33692"/>
    <w:rsid w:val="00D336C7"/>
    <w:rsid w:val="00D33722"/>
    <w:rsid w:val="00D33767"/>
    <w:rsid w:val="00D337BD"/>
    <w:rsid w:val="00D337BE"/>
    <w:rsid w:val="00D337FC"/>
    <w:rsid w:val="00D33877"/>
    <w:rsid w:val="00D33893"/>
    <w:rsid w:val="00D338AF"/>
    <w:rsid w:val="00D338CD"/>
    <w:rsid w:val="00D338D8"/>
    <w:rsid w:val="00D33913"/>
    <w:rsid w:val="00D33958"/>
    <w:rsid w:val="00D33967"/>
    <w:rsid w:val="00D33988"/>
    <w:rsid w:val="00D33989"/>
    <w:rsid w:val="00D339B1"/>
    <w:rsid w:val="00D339B2"/>
    <w:rsid w:val="00D339CC"/>
    <w:rsid w:val="00D339D6"/>
    <w:rsid w:val="00D339E4"/>
    <w:rsid w:val="00D33A43"/>
    <w:rsid w:val="00D33A47"/>
    <w:rsid w:val="00D33A6C"/>
    <w:rsid w:val="00D33AC0"/>
    <w:rsid w:val="00D33B4A"/>
    <w:rsid w:val="00D33B5A"/>
    <w:rsid w:val="00D33B76"/>
    <w:rsid w:val="00D33B7B"/>
    <w:rsid w:val="00D33B7E"/>
    <w:rsid w:val="00D33B8A"/>
    <w:rsid w:val="00D33B8B"/>
    <w:rsid w:val="00D33BB6"/>
    <w:rsid w:val="00D33BB8"/>
    <w:rsid w:val="00D33BD5"/>
    <w:rsid w:val="00D33C0A"/>
    <w:rsid w:val="00D33C44"/>
    <w:rsid w:val="00D33C45"/>
    <w:rsid w:val="00D33C5C"/>
    <w:rsid w:val="00D33C6F"/>
    <w:rsid w:val="00D33C7A"/>
    <w:rsid w:val="00D33CD4"/>
    <w:rsid w:val="00D33D19"/>
    <w:rsid w:val="00D33D1E"/>
    <w:rsid w:val="00D33D48"/>
    <w:rsid w:val="00D33D51"/>
    <w:rsid w:val="00D33DAC"/>
    <w:rsid w:val="00D33DB4"/>
    <w:rsid w:val="00D33DFB"/>
    <w:rsid w:val="00D33E09"/>
    <w:rsid w:val="00D33E15"/>
    <w:rsid w:val="00D33E19"/>
    <w:rsid w:val="00D33E42"/>
    <w:rsid w:val="00D33E4D"/>
    <w:rsid w:val="00D33E83"/>
    <w:rsid w:val="00D33EB2"/>
    <w:rsid w:val="00D33EEC"/>
    <w:rsid w:val="00D33EFC"/>
    <w:rsid w:val="00D33F0C"/>
    <w:rsid w:val="00D33F71"/>
    <w:rsid w:val="00D33F9E"/>
    <w:rsid w:val="00D33FA9"/>
    <w:rsid w:val="00D33FB0"/>
    <w:rsid w:val="00D33FB5"/>
    <w:rsid w:val="00D33FBC"/>
    <w:rsid w:val="00D33FF2"/>
    <w:rsid w:val="00D34014"/>
    <w:rsid w:val="00D3403B"/>
    <w:rsid w:val="00D3403E"/>
    <w:rsid w:val="00D34049"/>
    <w:rsid w:val="00D34059"/>
    <w:rsid w:val="00D34085"/>
    <w:rsid w:val="00D3408C"/>
    <w:rsid w:val="00D3409A"/>
    <w:rsid w:val="00D340AA"/>
    <w:rsid w:val="00D340CF"/>
    <w:rsid w:val="00D3412E"/>
    <w:rsid w:val="00D3414E"/>
    <w:rsid w:val="00D34156"/>
    <w:rsid w:val="00D3416C"/>
    <w:rsid w:val="00D34180"/>
    <w:rsid w:val="00D34182"/>
    <w:rsid w:val="00D341A2"/>
    <w:rsid w:val="00D341B0"/>
    <w:rsid w:val="00D341C8"/>
    <w:rsid w:val="00D341FD"/>
    <w:rsid w:val="00D34231"/>
    <w:rsid w:val="00D3423B"/>
    <w:rsid w:val="00D34293"/>
    <w:rsid w:val="00D342A6"/>
    <w:rsid w:val="00D342C1"/>
    <w:rsid w:val="00D342F9"/>
    <w:rsid w:val="00D34304"/>
    <w:rsid w:val="00D3431A"/>
    <w:rsid w:val="00D34320"/>
    <w:rsid w:val="00D3435B"/>
    <w:rsid w:val="00D34360"/>
    <w:rsid w:val="00D3438A"/>
    <w:rsid w:val="00D343AF"/>
    <w:rsid w:val="00D343B0"/>
    <w:rsid w:val="00D343B2"/>
    <w:rsid w:val="00D343B4"/>
    <w:rsid w:val="00D343EA"/>
    <w:rsid w:val="00D34402"/>
    <w:rsid w:val="00D34423"/>
    <w:rsid w:val="00D34425"/>
    <w:rsid w:val="00D34473"/>
    <w:rsid w:val="00D344A1"/>
    <w:rsid w:val="00D344AC"/>
    <w:rsid w:val="00D344AE"/>
    <w:rsid w:val="00D344CF"/>
    <w:rsid w:val="00D344D6"/>
    <w:rsid w:val="00D344E8"/>
    <w:rsid w:val="00D344ED"/>
    <w:rsid w:val="00D34520"/>
    <w:rsid w:val="00D34538"/>
    <w:rsid w:val="00D34544"/>
    <w:rsid w:val="00D34579"/>
    <w:rsid w:val="00D3457D"/>
    <w:rsid w:val="00D34599"/>
    <w:rsid w:val="00D345B3"/>
    <w:rsid w:val="00D345F2"/>
    <w:rsid w:val="00D345F7"/>
    <w:rsid w:val="00D345FA"/>
    <w:rsid w:val="00D34636"/>
    <w:rsid w:val="00D34640"/>
    <w:rsid w:val="00D34673"/>
    <w:rsid w:val="00D3468F"/>
    <w:rsid w:val="00D346BB"/>
    <w:rsid w:val="00D346C8"/>
    <w:rsid w:val="00D346DF"/>
    <w:rsid w:val="00D3470F"/>
    <w:rsid w:val="00D34713"/>
    <w:rsid w:val="00D34765"/>
    <w:rsid w:val="00D3476C"/>
    <w:rsid w:val="00D3479E"/>
    <w:rsid w:val="00D347DA"/>
    <w:rsid w:val="00D347EB"/>
    <w:rsid w:val="00D3480B"/>
    <w:rsid w:val="00D34821"/>
    <w:rsid w:val="00D34829"/>
    <w:rsid w:val="00D3484F"/>
    <w:rsid w:val="00D34862"/>
    <w:rsid w:val="00D34867"/>
    <w:rsid w:val="00D348B8"/>
    <w:rsid w:val="00D348CC"/>
    <w:rsid w:val="00D348D2"/>
    <w:rsid w:val="00D34940"/>
    <w:rsid w:val="00D34964"/>
    <w:rsid w:val="00D3498E"/>
    <w:rsid w:val="00D349A5"/>
    <w:rsid w:val="00D349A9"/>
    <w:rsid w:val="00D349EE"/>
    <w:rsid w:val="00D34A18"/>
    <w:rsid w:val="00D34A4E"/>
    <w:rsid w:val="00D34A66"/>
    <w:rsid w:val="00D34A72"/>
    <w:rsid w:val="00D34A73"/>
    <w:rsid w:val="00D34A96"/>
    <w:rsid w:val="00D34AC8"/>
    <w:rsid w:val="00D34AC9"/>
    <w:rsid w:val="00D34ACB"/>
    <w:rsid w:val="00D34AD0"/>
    <w:rsid w:val="00D34B0D"/>
    <w:rsid w:val="00D34B31"/>
    <w:rsid w:val="00D34B6D"/>
    <w:rsid w:val="00D34B70"/>
    <w:rsid w:val="00D34B71"/>
    <w:rsid w:val="00D34B9F"/>
    <w:rsid w:val="00D34BA7"/>
    <w:rsid w:val="00D34BDB"/>
    <w:rsid w:val="00D34BE2"/>
    <w:rsid w:val="00D34C14"/>
    <w:rsid w:val="00D34CCC"/>
    <w:rsid w:val="00D34CD9"/>
    <w:rsid w:val="00D34CDE"/>
    <w:rsid w:val="00D34CE3"/>
    <w:rsid w:val="00D34D50"/>
    <w:rsid w:val="00D34D58"/>
    <w:rsid w:val="00D34D5E"/>
    <w:rsid w:val="00D34D7B"/>
    <w:rsid w:val="00D34D85"/>
    <w:rsid w:val="00D34DB1"/>
    <w:rsid w:val="00D34DCB"/>
    <w:rsid w:val="00D34DEA"/>
    <w:rsid w:val="00D34E2B"/>
    <w:rsid w:val="00D34E54"/>
    <w:rsid w:val="00D34EA3"/>
    <w:rsid w:val="00D34EB6"/>
    <w:rsid w:val="00D34EBA"/>
    <w:rsid w:val="00D34EC3"/>
    <w:rsid w:val="00D34F08"/>
    <w:rsid w:val="00D34F11"/>
    <w:rsid w:val="00D34F26"/>
    <w:rsid w:val="00D34F2C"/>
    <w:rsid w:val="00D34F35"/>
    <w:rsid w:val="00D34F4D"/>
    <w:rsid w:val="00D34F4E"/>
    <w:rsid w:val="00D34FA2"/>
    <w:rsid w:val="00D34FC5"/>
    <w:rsid w:val="00D35057"/>
    <w:rsid w:val="00D350A2"/>
    <w:rsid w:val="00D350B5"/>
    <w:rsid w:val="00D350C1"/>
    <w:rsid w:val="00D350C3"/>
    <w:rsid w:val="00D350F5"/>
    <w:rsid w:val="00D3510D"/>
    <w:rsid w:val="00D3514D"/>
    <w:rsid w:val="00D35155"/>
    <w:rsid w:val="00D35175"/>
    <w:rsid w:val="00D35184"/>
    <w:rsid w:val="00D35186"/>
    <w:rsid w:val="00D351AA"/>
    <w:rsid w:val="00D351C3"/>
    <w:rsid w:val="00D351C9"/>
    <w:rsid w:val="00D351CE"/>
    <w:rsid w:val="00D351F5"/>
    <w:rsid w:val="00D35216"/>
    <w:rsid w:val="00D35221"/>
    <w:rsid w:val="00D35243"/>
    <w:rsid w:val="00D3524C"/>
    <w:rsid w:val="00D3524F"/>
    <w:rsid w:val="00D3526E"/>
    <w:rsid w:val="00D3527D"/>
    <w:rsid w:val="00D35285"/>
    <w:rsid w:val="00D352E7"/>
    <w:rsid w:val="00D35309"/>
    <w:rsid w:val="00D3530C"/>
    <w:rsid w:val="00D35337"/>
    <w:rsid w:val="00D3536A"/>
    <w:rsid w:val="00D35370"/>
    <w:rsid w:val="00D3537B"/>
    <w:rsid w:val="00D353B3"/>
    <w:rsid w:val="00D353B6"/>
    <w:rsid w:val="00D353E2"/>
    <w:rsid w:val="00D353F4"/>
    <w:rsid w:val="00D353F9"/>
    <w:rsid w:val="00D3540A"/>
    <w:rsid w:val="00D35463"/>
    <w:rsid w:val="00D35470"/>
    <w:rsid w:val="00D35485"/>
    <w:rsid w:val="00D35493"/>
    <w:rsid w:val="00D3549C"/>
    <w:rsid w:val="00D3549E"/>
    <w:rsid w:val="00D354A9"/>
    <w:rsid w:val="00D354AB"/>
    <w:rsid w:val="00D3551E"/>
    <w:rsid w:val="00D35558"/>
    <w:rsid w:val="00D35592"/>
    <w:rsid w:val="00D355A3"/>
    <w:rsid w:val="00D355AD"/>
    <w:rsid w:val="00D355EF"/>
    <w:rsid w:val="00D3561E"/>
    <w:rsid w:val="00D35620"/>
    <w:rsid w:val="00D35636"/>
    <w:rsid w:val="00D35641"/>
    <w:rsid w:val="00D35651"/>
    <w:rsid w:val="00D35656"/>
    <w:rsid w:val="00D35679"/>
    <w:rsid w:val="00D3567C"/>
    <w:rsid w:val="00D356B2"/>
    <w:rsid w:val="00D356D9"/>
    <w:rsid w:val="00D356E6"/>
    <w:rsid w:val="00D356E7"/>
    <w:rsid w:val="00D35759"/>
    <w:rsid w:val="00D35769"/>
    <w:rsid w:val="00D35773"/>
    <w:rsid w:val="00D3578E"/>
    <w:rsid w:val="00D357BD"/>
    <w:rsid w:val="00D357FE"/>
    <w:rsid w:val="00D35802"/>
    <w:rsid w:val="00D3584C"/>
    <w:rsid w:val="00D3585F"/>
    <w:rsid w:val="00D35868"/>
    <w:rsid w:val="00D3587F"/>
    <w:rsid w:val="00D358A1"/>
    <w:rsid w:val="00D358DF"/>
    <w:rsid w:val="00D35906"/>
    <w:rsid w:val="00D35925"/>
    <w:rsid w:val="00D3593E"/>
    <w:rsid w:val="00D35957"/>
    <w:rsid w:val="00D3595C"/>
    <w:rsid w:val="00D35961"/>
    <w:rsid w:val="00D3596A"/>
    <w:rsid w:val="00D35984"/>
    <w:rsid w:val="00D3598B"/>
    <w:rsid w:val="00D359A1"/>
    <w:rsid w:val="00D359AC"/>
    <w:rsid w:val="00D359CA"/>
    <w:rsid w:val="00D359CD"/>
    <w:rsid w:val="00D359E1"/>
    <w:rsid w:val="00D35A15"/>
    <w:rsid w:val="00D35A16"/>
    <w:rsid w:val="00D35A33"/>
    <w:rsid w:val="00D35A35"/>
    <w:rsid w:val="00D35A84"/>
    <w:rsid w:val="00D35A9C"/>
    <w:rsid w:val="00D35AB8"/>
    <w:rsid w:val="00D35AD7"/>
    <w:rsid w:val="00D35AE4"/>
    <w:rsid w:val="00D35AF2"/>
    <w:rsid w:val="00D35AF4"/>
    <w:rsid w:val="00D35B09"/>
    <w:rsid w:val="00D35B23"/>
    <w:rsid w:val="00D35B2D"/>
    <w:rsid w:val="00D35B59"/>
    <w:rsid w:val="00D35B65"/>
    <w:rsid w:val="00D35B9D"/>
    <w:rsid w:val="00D35BCE"/>
    <w:rsid w:val="00D35BE8"/>
    <w:rsid w:val="00D35C24"/>
    <w:rsid w:val="00D35C25"/>
    <w:rsid w:val="00D35C42"/>
    <w:rsid w:val="00D35C54"/>
    <w:rsid w:val="00D35C59"/>
    <w:rsid w:val="00D35C5B"/>
    <w:rsid w:val="00D35C7C"/>
    <w:rsid w:val="00D35C7F"/>
    <w:rsid w:val="00D35C84"/>
    <w:rsid w:val="00D35CA6"/>
    <w:rsid w:val="00D35CB4"/>
    <w:rsid w:val="00D35CC8"/>
    <w:rsid w:val="00D35D03"/>
    <w:rsid w:val="00D35D0C"/>
    <w:rsid w:val="00D35D32"/>
    <w:rsid w:val="00D35D35"/>
    <w:rsid w:val="00D35D4A"/>
    <w:rsid w:val="00D35D7F"/>
    <w:rsid w:val="00D35D9C"/>
    <w:rsid w:val="00D35DB5"/>
    <w:rsid w:val="00D35E08"/>
    <w:rsid w:val="00D35E22"/>
    <w:rsid w:val="00D35E38"/>
    <w:rsid w:val="00D35E3D"/>
    <w:rsid w:val="00D35E4C"/>
    <w:rsid w:val="00D35E55"/>
    <w:rsid w:val="00D35E61"/>
    <w:rsid w:val="00D35E96"/>
    <w:rsid w:val="00D35EA0"/>
    <w:rsid w:val="00D35EA8"/>
    <w:rsid w:val="00D35EB8"/>
    <w:rsid w:val="00D35ECA"/>
    <w:rsid w:val="00D35ED5"/>
    <w:rsid w:val="00D35EF9"/>
    <w:rsid w:val="00D35F08"/>
    <w:rsid w:val="00D35F1D"/>
    <w:rsid w:val="00D35F22"/>
    <w:rsid w:val="00D35F31"/>
    <w:rsid w:val="00D35F35"/>
    <w:rsid w:val="00D35F4C"/>
    <w:rsid w:val="00D35F5E"/>
    <w:rsid w:val="00D35F8E"/>
    <w:rsid w:val="00D35FBB"/>
    <w:rsid w:val="00D35FD1"/>
    <w:rsid w:val="00D35FD3"/>
    <w:rsid w:val="00D35FF0"/>
    <w:rsid w:val="00D3600B"/>
    <w:rsid w:val="00D36015"/>
    <w:rsid w:val="00D36024"/>
    <w:rsid w:val="00D3602D"/>
    <w:rsid w:val="00D3602E"/>
    <w:rsid w:val="00D36078"/>
    <w:rsid w:val="00D3608C"/>
    <w:rsid w:val="00D36092"/>
    <w:rsid w:val="00D360A2"/>
    <w:rsid w:val="00D360AB"/>
    <w:rsid w:val="00D360C2"/>
    <w:rsid w:val="00D360C4"/>
    <w:rsid w:val="00D360DE"/>
    <w:rsid w:val="00D360F5"/>
    <w:rsid w:val="00D36108"/>
    <w:rsid w:val="00D36112"/>
    <w:rsid w:val="00D36113"/>
    <w:rsid w:val="00D36159"/>
    <w:rsid w:val="00D361A6"/>
    <w:rsid w:val="00D361A8"/>
    <w:rsid w:val="00D361B8"/>
    <w:rsid w:val="00D361CC"/>
    <w:rsid w:val="00D361CE"/>
    <w:rsid w:val="00D361D3"/>
    <w:rsid w:val="00D361FB"/>
    <w:rsid w:val="00D361FC"/>
    <w:rsid w:val="00D36232"/>
    <w:rsid w:val="00D36243"/>
    <w:rsid w:val="00D36251"/>
    <w:rsid w:val="00D36262"/>
    <w:rsid w:val="00D36298"/>
    <w:rsid w:val="00D3629E"/>
    <w:rsid w:val="00D362D6"/>
    <w:rsid w:val="00D362D9"/>
    <w:rsid w:val="00D362DC"/>
    <w:rsid w:val="00D362E1"/>
    <w:rsid w:val="00D362EA"/>
    <w:rsid w:val="00D362F2"/>
    <w:rsid w:val="00D362FC"/>
    <w:rsid w:val="00D36371"/>
    <w:rsid w:val="00D36382"/>
    <w:rsid w:val="00D363F0"/>
    <w:rsid w:val="00D36425"/>
    <w:rsid w:val="00D3644F"/>
    <w:rsid w:val="00D3645E"/>
    <w:rsid w:val="00D364B6"/>
    <w:rsid w:val="00D364BB"/>
    <w:rsid w:val="00D364C6"/>
    <w:rsid w:val="00D364DD"/>
    <w:rsid w:val="00D3656D"/>
    <w:rsid w:val="00D36570"/>
    <w:rsid w:val="00D3657F"/>
    <w:rsid w:val="00D36587"/>
    <w:rsid w:val="00D365D7"/>
    <w:rsid w:val="00D365E3"/>
    <w:rsid w:val="00D36618"/>
    <w:rsid w:val="00D3661B"/>
    <w:rsid w:val="00D36630"/>
    <w:rsid w:val="00D3663A"/>
    <w:rsid w:val="00D3663F"/>
    <w:rsid w:val="00D36668"/>
    <w:rsid w:val="00D3668D"/>
    <w:rsid w:val="00D36694"/>
    <w:rsid w:val="00D366C2"/>
    <w:rsid w:val="00D366C7"/>
    <w:rsid w:val="00D36703"/>
    <w:rsid w:val="00D36721"/>
    <w:rsid w:val="00D3673E"/>
    <w:rsid w:val="00D36742"/>
    <w:rsid w:val="00D36752"/>
    <w:rsid w:val="00D367C7"/>
    <w:rsid w:val="00D367F1"/>
    <w:rsid w:val="00D36831"/>
    <w:rsid w:val="00D36836"/>
    <w:rsid w:val="00D36845"/>
    <w:rsid w:val="00D3687F"/>
    <w:rsid w:val="00D368C0"/>
    <w:rsid w:val="00D368EA"/>
    <w:rsid w:val="00D368FF"/>
    <w:rsid w:val="00D3690A"/>
    <w:rsid w:val="00D36924"/>
    <w:rsid w:val="00D36973"/>
    <w:rsid w:val="00D36996"/>
    <w:rsid w:val="00D369C8"/>
    <w:rsid w:val="00D369DD"/>
    <w:rsid w:val="00D36A1A"/>
    <w:rsid w:val="00D36A1B"/>
    <w:rsid w:val="00D36A22"/>
    <w:rsid w:val="00D36A3E"/>
    <w:rsid w:val="00D36A62"/>
    <w:rsid w:val="00D36ABF"/>
    <w:rsid w:val="00D36AD6"/>
    <w:rsid w:val="00D36AE4"/>
    <w:rsid w:val="00D36AFB"/>
    <w:rsid w:val="00D36B1C"/>
    <w:rsid w:val="00D36B23"/>
    <w:rsid w:val="00D36B73"/>
    <w:rsid w:val="00D36B8A"/>
    <w:rsid w:val="00D36B96"/>
    <w:rsid w:val="00D36B9E"/>
    <w:rsid w:val="00D36BAD"/>
    <w:rsid w:val="00D36BB3"/>
    <w:rsid w:val="00D36BE8"/>
    <w:rsid w:val="00D36C22"/>
    <w:rsid w:val="00D36C2C"/>
    <w:rsid w:val="00D36C34"/>
    <w:rsid w:val="00D36C3F"/>
    <w:rsid w:val="00D36C47"/>
    <w:rsid w:val="00D36C4F"/>
    <w:rsid w:val="00D36C5C"/>
    <w:rsid w:val="00D36C7B"/>
    <w:rsid w:val="00D36CBC"/>
    <w:rsid w:val="00D36D14"/>
    <w:rsid w:val="00D36D1F"/>
    <w:rsid w:val="00D36D4F"/>
    <w:rsid w:val="00D36D82"/>
    <w:rsid w:val="00D36D96"/>
    <w:rsid w:val="00D36DA1"/>
    <w:rsid w:val="00D36DD2"/>
    <w:rsid w:val="00D36DE4"/>
    <w:rsid w:val="00D36DEA"/>
    <w:rsid w:val="00D36DFB"/>
    <w:rsid w:val="00D36E1E"/>
    <w:rsid w:val="00D36E47"/>
    <w:rsid w:val="00D36E7D"/>
    <w:rsid w:val="00D36E84"/>
    <w:rsid w:val="00D36E88"/>
    <w:rsid w:val="00D36E8F"/>
    <w:rsid w:val="00D36EB2"/>
    <w:rsid w:val="00D36EB7"/>
    <w:rsid w:val="00D36EBB"/>
    <w:rsid w:val="00D36EEA"/>
    <w:rsid w:val="00D36EEC"/>
    <w:rsid w:val="00D36EFF"/>
    <w:rsid w:val="00D36F11"/>
    <w:rsid w:val="00D36F14"/>
    <w:rsid w:val="00D36F17"/>
    <w:rsid w:val="00D36F1C"/>
    <w:rsid w:val="00D36F1D"/>
    <w:rsid w:val="00D36F47"/>
    <w:rsid w:val="00D36F5D"/>
    <w:rsid w:val="00D36F70"/>
    <w:rsid w:val="00D36FF2"/>
    <w:rsid w:val="00D37017"/>
    <w:rsid w:val="00D37035"/>
    <w:rsid w:val="00D3704E"/>
    <w:rsid w:val="00D3705C"/>
    <w:rsid w:val="00D37078"/>
    <w:rsid w:val="00D370D9"/>
    <w:rsid w:val="00D370E1"/>
    <w:rsid w:val="00D37108"/>
    <w:rsid w:val="00D3710B"/>
    <w:rsid w:val="00D37113"/>
    <w:rsid w:val="00D37130"/>
    <w:rsid w:val="00D37143"/>
    <w:rsid w:val="00D37146"/>
    <w:rsid w:val="00D37166"/>
    <w:rsid w:val="00D3716F"/>
    <w:rsid w:val="00D37180"/>
    <w:rsid w:val="00D37186"/>
    <w:rsid w:val="00D37187"/>
    <w:rsid w:val="00D37189"/>
    <w:rsid w:val="00D37190"/>
    <w:rsid w:val="00D37196"/>
    <w:rsid w:val="00D371B7"/>
    <w:rsid w:val="00D371D1"/>
    <w:rsid w:val="00D371D4"/>
    <w:rsid w:val="00D371E2"/>
    <w:rsid w:val="00D371F6"/>
    <w:rsid w:val="00D371F9"/>
    <w:rsid w:val="00D37202"/>
    <w:rsid w:val="00D37230"/>
    <w:rsid w:val="00D37244"/>
    <w:rsid w:val="00D3724D"/>
    <w:rsid w:val="00D37267"/>
    <w:rsid w:val="00D37268"/>
    <w:rsid w:val="00D37272"/>
    <w:rsid w:val="00D37285"/>
    <w:rsid w:val="00D37286"/>
    <w:rsid w:val="00D37291"/>
    <w:rsid w:val="00D3729A"/>
    <w:rsid w:val="00D372F6"/>
    <w:rsid w:val="00D37312"/>
    <w:rsid w:val="00D37392"/>
    <w:rsid w:val="00D37399"/>
    <w:rsid w:val="00D373DC"/>
    <w:rsid w:val="00D373E5"/>
    <w:rsid w:val="00D37406"/>
    <w:rsid w:val="00D37428"/>
    <w:rsid w:val="00D37438"/>
    <w:rsid w:val="00D37441"/>
    <w:rsid w:val="00D37445"/>
    <w:rsid w:val="00D37472"/>
    <w:rsid w:val="00D374C1"/>
    <w:rsid w:val="00D374F1"/>
    <w:rsid w:val="00D37508"/>
    <w:rsid w:val="00D37518"/>
    <w:rsid w:val="00D3754D"/>
    <w:rsid w:val="00D37550"/>
    <w:rsid w:val="00D3755E"/>
    <w:rsid w:val="00D3755F"/>
    <w:rsid w:val="00D37562"/>
    <w:rsid w:val="00D37591"/>
    <w:rsid w:val="00D375A3"/>
    <w:rsid w:val="00D375B7"/>
    <w:rsid w:val="00D375C3"/>
    <w:rsid w:val="00D375C5"/>
    <w:rsid w:val="00D375C9"/>
    <w:rsid w:val="00D375FB"/>
    <w:rsid w:val="00D37600"/>
    <w:rsid w:val="00D3760C"/>
    <w:rsid w:val="00D3761B"/>
    <w:rsid w:val="00D3762C"/>
    <w:rsid w:val="00D3763A"/>
    <w:rsid w:val="00D37679"/>
    <w:rsid w:val="00D37684"/>
    <w:rsid w:val="00D3769A"/>
    <w:rsid w:val="00D376E8"/>
    <w:rsid w:val="00D37717"/>
    <w:rsid w:val="00D37735"/>
    <w:rsid w:val="00D3777F"/>
    <w:rsid w:val="00D3778E"/>
    <w:rsid w:val="00D37799"/>
    <w:rsid w:val="00D377AD"/>
    <w:rsid w:val="00D377B3"/>
    <w:rsid w:val="00D377BE"/>
    <w:rsid w:val="00D377D3"/>
    <w:rsid w:val="00D377EF"/>
    <w:rsid w:val="00D37800"/>
    <w:rsid w:val="00D3780C"/>
    <w:rsid w:val="00D3781C"/>
    <w:rsid w:val="00D3782A"/>
    <w:rsid w:val="00D3787F"/>
    <w:rsid w:val="00D37887"/>
    <w:rsid w:val="00D378C8"/>
    <w:rsid w:val="00D378CF"/>
    <w:rsid w:val="00D378D7"/>
    <w:rsid w:val="00D378D9"/>
    <w:rsid w:val="00D37971"/>
    <w:rsid w:val="00D3798D"/>
    <w:rsid w:val="00D3799B"/>
    <w:rsid w:val="00D37A0A"/>
    <w:rsid w:val="00D37A19"/>
    <w:rsid w:val="00D37A1A"/>
    <w:rsid w:val="00D37A32"/>
    <w:rsid w:val="00D37A5D"/>
    <w:rsid w:val="00D37A8F"/>
    <w:rsid w:val="00D37AD6"/>
    <w:rsid w:val="00D37AE3"/>
    <w:rsid w:val="00D37B14"/>
    <w:rsid w:val="00D37B22"/>
    <w:rsid w:val="00D37B8F"/>
    <w:rsid w:val="00D37BC2"/>
    <w:rsid w:val="00D37BFC"/>
    <w:rsid w:val="00D37C2B"/>
    <w:rsid w:val="00D37C33"/>
    <w:rsid w:val="00D37C3A"/>
    <w:rsid w:val="00D37CCB"/>
    <w:rsid w:val="00D37CEE"/>
    <w:rsid w:val="00D37D10"/>
    <w:rsid w:val="00D37D1A"/>
    <w:rsid w:val="00D37D1E"/>
    <w:rsid w:val="00D37D21"/>
    <w:rsid w:val="00D37D2E"/>
    <w:rsid w:val="00D37D30"/>
    <w:rsid w:val="00D37D55"/>
    <w:rsid w:val="00D37D6B"/>
    <w:rsid w:val="00D37D92"/>
    <w:rsid w:val="00D37DD9"/>
    <w:rsid w:val="00D37E06"/>
    <w:rsid w:val="00D37E3C"/>
    <w:rsid w:val="00D37E66"/>
    <w:rsid w:val="00D37E6D"/>
    <w:rsid w:val="00D37E95"/>
    <w:rsid w:val="00D37E99"/>
    <w:rsid w:val="00D37E9D"/>
    <w:rsid w:val="00D37EB9"/>
    <w:rsid w:val="00D37EC9"/>
    <w:rsid w:val="00D37F53"/>
    <w:rsid w:val="00D37F6D"/>
    <w:rsid w:val="00D37F96"/>
    <w:rsid w:val="00D37FA6"/>
    <w:rsid w:val="00D37FDA"/>
    <w:rsid w:val="00D37FE5"/>
    <w:rsid w:val="00D37FF4"/>
    <w:rsid w:val="00D4001D"/>
    <w:rsid w:val="00D40062"/>
    <w:rsid w:val="00D4007B"/>
    <w:rsid w:val="00D40095"/>
    <w:rsid w:val="00D400DA"/>
    <w:rsid w:val="00D40187"/>
    <w:rsid w:val="00D401A7"/>
    <w:rsid w:val="00D401B5"/>
    <w:rsid w:val="00D401DF"/>
    <w:rsid w:val="00D401EA"/>
    <w:rsid w:val="00D401F3"/>
    <w:rsid w:val="00D4020C"/>
    <w:rsid w:val="00D40214"/>
    <w:rsid w:val="00D40236"/>
    <w:rsid w:val="00D40249"/>
    <w:rsid w:val="00D4028C"/>
    <w:rsid w:val="00D402B5"/>
    <w:rsid w:val="00D402CE"/>
    <w:rsid w:val="00D402E0"/>
    <w:rsid w:val="00D402EB"/>
    <w:rsid w:val="00D4038C"/>
    <w:rsid w:val="00D403A2"/>
    <w:rsid w:val="00D403A7"/>
    <w:rsid w:val="00D403CD"/>
    <w:rsid w:val="00D403D3"/>
    <w:rsid w:val="00D403D6"/>
    <w:rsid w:val="00D403FE"/>
    <w:rsid w:val="00D40427"/>
    <w:rsid w:val="00D40429"/>
    <w:rsid w:val="00D4042F"/>
    <w:rsid w:val="00D40455"/>
    <w:rsid w:val="00D40468"/>
    <w:rsid w:val="00D4046D"/>
    <w:rsid w:val="00D404C8"/>
    <w:rsid w:val="00D404D5"/>
    <w:rsid w:val="00D40500"/>
    <w:rsid w:val="00D4053B"/>
    <w:rsid w:val="00D40599"/>
    <w:rsid w:val="00D4059C"/>
    <w:rsid w:val="00D405A6"/>
    <w:rsid w:val="00D405AA"/>
    <w:rsid w:val="00D405F6"/>
    <w:rsid w:val="00D40614"/>
    <w:rsid w:val="00D40676"/>
    <w:rsid w:val="00D4069D"/>
    <w:rsid w:val="00D406A6"/>
    <w:rsid w:val="00D406B7"/>
    <w:rsid w:val="00D406CE"/>
    <w:rsid w:val="00D406EE"/>
    <w:rsid w:val="00D40706"/>
    <w:rsid w:val="00D40742"/>
    <w:rsid w:val="00D40772"/>
    <w:rsid w:val="00D4079D"/>
    <w:rsid w:val="00D407AA"/>
    <w:rsid w:val="00D407B2"/>
    <w:rsid w:val="00D40805"/>
    <w:rsid w:val="00D40809"/>
    <w:rsid w:val="00D4080D"/>
    <w:rsid w:val="00D40811"/>
    <w:rsid w:val="00D40814"/>
    <w:rsid w:val="00D4084A"/>
    <w:rsid w:val="00D4086E"/>
    <w:rsid w:val="00D408A0"/>
    <w:rsid w:val="00D408A1"/>
    <w:rsid w:val="00D408C8"/>
    <w:rsid w:val="00D4090E"/>
    <w:rsid w:val="00D40971"/>
    <w:rsid w:val="00D40998"/>
    <w:rsid w:val="00D409B2"/>
    <w:rsid w:val="00D409C1"/>
    <w:rsid w:val="00D409D9"/>
    <w:rsid w:val="00D40A08"/>
    <w:rsid w:val="00D40A28"/>
    <w:rsid w:val="00D40A3E"/>
    <w:rsid w:val="00D40A86"/>
    <w:rsid w:val="00D40A96"/>
    <w:rsid w:val="00D40A98"/>
    <w:rsid w:val="00D40A9A"/>
    <w:rsid w:val="00D40AAB"/>
    <w:rsid w:val="00D40AB2"/>
    <w:rsid w:val="00D40AB8"/>
    <w:rsid w:val="00D40AC5"/>
    <w:rsid w:val="00D40B19"/>
    <w:rsid w:val="00D40B2B"/>
    <w:rsid w:val="00D40B39"/>
    <w:rsid w:val="00D40B47"/>
    <w:rsid w:val="00D40B5B"/>
    <w:rsid w:val="00D40B90"/>
    <w:rsid w:val="00D40B9E"/>
    <w:rsid w:val="00D40BAF"/>
    <w:rsid w:val="00D40BD3"/>
    <w:rsid w:val="00D40BE1"/>
    <w:rsid w:val="00D40BED"/>
    <w:rsid w:val="00D40C01"/>
    <w:rsid w:val="00D40C07"/>
    <w:rsid w:val="00D40C16"/>
    <w:rsid w:val="00D40C21"/>
    <w:rsid w:val="00D40C37"/>
    <w:rsid w:val="00D40C3F"/>
    <w:rsid w:val="00D40C87"/>
    <w:rsid w:val="00D40C9A"/>
    <w:rsid w:val="00D40CC3"/>
    <w:rsid w:val="00D40CF2"/>
    <w:rsid w:val="00D40D0A"/>
    <w:rsid w:val="00D40D49"/>
    <w:rsid w:val="00D40D59"/>
    <w:rsid w:val="00D40D6A"/>
    <w:rsid w:val="00D40D99"/>
    <w:rsid w:val="00D40DB5"/>
    <w:rsid w:val="00D40DD3"/>
    <w:rsid w:val="00D40E2D"/>
    <w:rsid w:val="00D40E47"/>
    <w:rsid w:val="00D40E4C"/>
    <w:rsid w:val="00D40E83"/>
    <w:rsid w:val="00D40E85"/>
    <w:rsid w:val="00D40E9B"/>
    <w:rsid w:val="00D40E9D"/>
    <w:rsid w:val="00D40EFE"/>
    <w:rsid w:val="00D40F16"/>
    <w:rsid w:val="00D40F70"/>
    <w:rsid w:val="00D40F78"/>
    <w:rsid w:val="00D40FB7"/>
    <w:rsid w:val="00D40FC5"/>
    <w:rsid w:val="00D40FEC"/>
    <w:rsid w:val="00D41039"/>
    <w:rsid w:val="00D41070"/>
    <w:rsid w:val="00D410E7"/>
    <w:rsid w:val="00D410F1"/>
    <w:rsid w:val="00D410F8"/>
    <w:rsid w:val="00D41104"/>
    <w:rsid w:val="00D4113A"/>
    <w:rsid w:val="00D41143"/>
    <w:rsid w:val="00D4117D"/>
    <w:rsid w:val="00D41182"/>
    <w:rsid w:val="00D4119C"/>
    <w:rsid w:val="00D411A5"/>
    <w:rsid w:val="00D411B5"/>
    <w:rsid w:val="00D411D1"/>
    <w:rsid w:val="00D4120C"/>
    <w:rsid w:val="00D41214"/>
    <w:rsid w:val="00D4125B"/>
    <w:rsid w:val="00D41263"/>
    <w:rsid w:val="00D41278"/>
    <w:rsid w:val="00D41293"/>
    <w:rsid w:val="00D412A2"/>
    <w:rsid w:val="00D412D1"/>
    <w:rsid w:val="00D4135A"/>
    <w:rsid w:val="00D4137D"/>
    <w:rsid w:val="00D41389"/>
    <w:rsid w:val="00D4139F"/>
    <w:rsid w:val="00D413CB"/>
    <w:rsid w:val="00D413E9"/>
    <w:rsid w:val="00D41406"/>
    <w:rsid w:val="00D41446"/>
    <w:rsid w:val="00D4144B"/>
    <w:rsid w:val="00D4147E"/>
    <w:rsid w:val="00D4147F"/>
    <w:rsid w:val="00D41487"/>
    <w:rsid w:val="00D41489"/>
    <w:rsid w:val="00D414A1"/>
    <w:rsid w:val="00D414D0"/>
    <w:rsid w:val="00D414FE"/>
    <w:rsid w:val="00D4152F"/>
    <w:rsid w:val="00D41562"/>
    <w:rsid w:val="00D41582"/>
    <w:rsid w:val="00D415D6"/>
    <w:rsid w:val="00D415DD"/>
    <w:rsid w:val="00D415EB"/>
    <w:rsid w:val="00D415FD"/>
    <w:rsid w:val="00D41626"/>
    <w:rsid w:val="00D41642"/>
    <w:rsid w:val="00D41647"/>
    <w:rsid w:val="00D4166C"/>
    <w:rsid w:val="00D416E7"/>
    <w:rsid w:val="00D416FC"/>
    <w:rsid w:val="00D41709"/>
    <w:rsid w:val="00D41715"/>
    <w:rsid w:val="00D41733"/>
    <w:rsid w:val="00D4173E"/>
    <w:rsid w:val="00D41799"/>
    <w:rsid w:val="00D417DD"/>
    <w:rsid w:val="00D417E1"/>
    <w:rsid w:val="00D417ED"/>
    <w:rsid w:val="00D417EE"/>
    <w:rsid w:val="00D4180F"/>
    <w:rsid w:val="00D41818"/>
    <w:rsid w:val="00D41862"/>
    <w:rsid w:val="00D41876"/>
    <w:rsid w:val="00D418E9"/>
    <w:rsid w:val="00D41933"/>
    <w:rsid w:val="00D4194C"/>
    <w:rsid w:val="00D4196A"/>
    <w:rsid w:val="00D41975"/>
    <w:rsid w:val="00D41979"/>
    <w:rsid w:val="00D41985"/>
    <w:rsid w:val="00D4198A"/>
    <w:rsid w:val="00D4199C"/>
    <w:rsid w:val="00D419D8"/>
    <w:rsid w:val="00D419F8"/>
    <w:rsid w:val="00D41A38"/>
    <w:rsid w:val="00D41A60"/>
    <w:rsid w:val="00D41A84"/>
    <w:rsid w:val="00D41A99"/>
    <w:rsid w:val="00D41ACE"/>
    <w:rsid w:val="00D41AEA"/>
    <w:rsid w:val="00D41AEB"/>
    <w:rsid w:val="00D41B52"/>
    <w:rsid w:val="00D41B5C"/>
    <w:rsid w:val="00D41B63"/>
    <w:rsid w:val="00D41B76"/>
    <w:rsid w:val="00D41BD4"/>
    <w:rsid w:val="00D41BED"/>
    <w:rsid w:val="00D41BEE"/>
    <w:rsid w:val="00D41C0A"/>
    <w:rsid w:val="00D41C18"/>
    <w:rsid w:val="00D41C34"/>
    <w:rsid w:val="00D41C35"/>
    <w:rsid w:val="00D41C52"/>
    <w:rsid w:val="00D41C64"/>
    <w:rsid w:val="00D41C6C"/>
    <w:rsid w:val="00D41C8B"/>
    <w:rsid w:val="00D41CA6"/>
    <w:rsid w:val="00D41CD1"/>
    <w:rsid w:val="00D41CDE"/>
    <w:rsid w:val="00D41CE0"/>
    <w:rsid w:val="00D41CFB"/>
    <w:rsid w:val="00D41D22"/>
    <w:rsid w:val="00D41D2D"/>
    <w:rsid w:val="00D41D41"/>
    <w:rsid w:val="00D41D71"/>
    <w:rsid w:val="00D41D7D"/>
    <w:rsid w:val="00D41D8B"/>
    <w:rsid w:val="00D41D8F"/>
    <w:rsid w:val="00D41DA7"/>
    <w:rsid w:val="00D41DDE"/>
    <w:rsid w:val="00D41DE8"/>
    <w:rsid w:val="00D41E01"/>
    <w:rsid w:val="00D41E5B"/>
    <w:rsid w:val="00D41E6A"/>
    <w:rsid w:val="00D41E6D"/>
    <w:rsid w:val="00D41E84"/>
    <w:rsid w:val="00D41E85"/>
    <w:rsid w:val="00D41E8A"/>
    <w:rsid w:val="00D41EF5"/>
    <w:rsid w:val="00D41F12"/>
    <w:rsid w:val="00D41F19"/>
    <w:rsid w:val="00D41F1E"/>
    <w:rsid w:val="00D41F37"/>
    <w:rsid w:val="00D41F62"/>
    <w:rsid w:val="00D41F8C"/>
    <w:rsid w:val="00D41FFC"/>
    <w:rsid w:val="00D42022"/>
    <w:rsid w:val="00D4203F"/>
    <w:rsid w:val="00D4206E"/>
    <w:rsid w:val="00D42086"/>
    <w:rsid w:val="00D420BF"/>
    <w:rsid w:val="00D420DA"/>
    <w:rsid w:val="00D420F1"/>
    <w:rsid w:val="00D42152"/>
    <w:rsid w:val="00D42176"/>
    <w:rsid w:val="00D42182"/>
    <w:rsid w:val="00D42193"/>
    <w:rsid w:val="00D42194"/>
    <w:rsid w:val="00D421B6"/>
    <w:rsid w:val="00D421DA"/>
    <w:rsid w:val="00D421F0"/>
    <w:rsid w:val="00D421F6"/>
    <w:rsid w:val="00D4220E"/>
    <w:rsid w:val="00D42222"/>
    <w:rsid w:val="00D4224F"/>
    <w:rsid w:val="00D42269"/>
    <w:rsid w:val="00D4226E"/>
    <w:rsid w:val="00D42283"/>
    <w:rsid w:val="00D42288"/>
    <w:rsid w:val="00D4228B"/>
    <w:rsid w:val="00D42292"/>
    <w:rsid w:val="00D422CF"/>
    <w:rsid w:val="00D422E6"/>
    <w:rsid w:val="00D422FA"/>
    <w:rsid w:val="00D42312"/>
    <w:rsid w:val="00D4231F"/>
    <w:rsid w:val="00D42340"/>
    <w:rsid w:val="00D42360"/>
    <w:rsid w:val="00D42371"/>
    <w:rsid w:val="00D42386"/>
    <w:rsid w:val="00D42390"/>
    <w:rsid w:val="00D4239A"/>
    <w:rsid w:val="00D4239E"/>
    <w:rsid w:val="00D423B0"/>
    <w:rsid w:val="00D423BB"/>
    <w:rsid w:val="00D423D2"/>
    <w:rsid w:val="00D423D4"/>
    <w:rsid w:val="00D423D9"/>
    <w:rsid w:val="00D423DC"/>
    <w:rsid w:val="00D4242D"/>
    <w:rsid w:val="00D4242E"/>
    <w:rsid w:val="00D4246E"/>
    <w:rsid w:val="00D424A8"/>
    <w:rsid w:val="00D4250A"/>
    <w:rsid w:val="00D4252B"/>
    <w:rsid w:val="00D4252E"/>
    <w:rsid w:val="00D4254E"/>
    <w:rsid w:val="00D42557"/>
    <w:rsid w:val="00D4255E"/>
    <w:rsid w:val="00D4256E"/>
    <w:rsid w:val="00D4258E"/>
    <w:rsid w:val="00D425B1"/>
    <w:rsid w:val="00D425EC"/>
    <w:rsid w:val="00D425ED"/>
    <w:rsid w:val="00D425FB"/>
    <w:rsid w:val="00D4261D"/>
    <w:rsid w:val="00D42621"/>
    <w:rsid w:val="00D4263A"/>
    <w:rsid w:val="00D4269D"/>
    <w:rsid w:val="00D426A9"/>
    <w:rsid w:val="00D426B1"/>
    <w:rsid w:val="00D426B8"/>
    <w:rsid w:val="00D426B9"/>
    <w:rsid w:val="00D426DA"/>
    <w:rsid w:val="00D426E7"/>
    <w:rsid w:val="00D426F7"/>
    <w:rsid w:val="00D426FE"/>
    <w:rsid w:val="00D42756"/>
    <w:rsid w:val="00D42762"/>
    <w:rsid w:val="00D4277E"/>
    <w:rsid w:val="00D42793"/>
    <w:rsid w:val="00D427AF"/>
    <w:rsid w:val="00D427BA"/>
    <w:rsid w:val="00D4282C"/>
    <w:rsid w:val="00D42834"/>
    <w:rsid w:val="00D42861"/>
    <w:rsid w:val="00D4286A"/>
    <w:rsid w:val="00D4286C"/>
    <w:rsid w:val="00D42872"/>
    <w:rsid w:val="00D42881"/>
    <w:rsid w:val="00D4288E"/>
    <w:rsid w:val="00D42898"/>
    <w:rsid w:val="00D428EC"/>
    <w:rsid w:val="00D42929"/>
    <w:rsid w:val="00D42940"/>
    <w:rsid w:val="00D42983"/>
    <w:rsid w:val="00D429B4"/>
    <w:rsid w:val="00D429FA"/>
    <w:rsid w:val="00D42A04"/>
    <w:rsid w:val="00D42A48"/>
    <w:rsid w:val="00D42A4B"/>
    <w:rsid w:val="00D42A65"/>
    <w:rsid w:val="00D42A82"/>
    <w:rsid w:val="00D42A9E"/>
    <w:rsid w:val="00D42ABD"/>
    <w:rsid w:val="00D42AD3"/>
    <w:rsid w:val="00D42B02"/>
    <w:rsid w:val="00D42B03"/>
    <w:rsid w:val="00D42B28"/>
    <w:rsid w:val="00D42B4C"/>
    <w:rsid w:val="00D42B60"/>
    <w:rsid w:val="00D42B69"/>
    <w:rsid w:val="00D42B6E"/>
    <w:rsid w:val="00D42B87"/>
    <w:rsid w:val="00D42BB0"/>
    <w:rsid w:val="00D42BDD"/>
    <w:rsid w:val="00D42C33"/>
    <w:rsid w:val="00D42C68"/>
    <w:rsid w:val="00D42C95"/>
    <w:rsid w:val="00D42C9C"/>
    <w:rsid w:val="00D42CA1"/>
    <w:rsid w:val="00D42CA3"/>
    <w:rsid w:val="00D42CC1"/>
    <w:rsid w:val="00D42CF6"/>
    <w:rsid w:val="00D42D09"/>
    <w:rsid w:val="00D42D0D"/>
    <w:rsid w:val="00D42D55"/>
    <w:rsid w:val="00D42D7C"/>
    <w:rsid w:val="00D42DA1"/>
    <w:rsid w:val="00D42DB3"/>
    <w:rsid w:val="00D42DBC"/>
    <w:rsid w:val="00D42DC9"/>
    <w:rsid w:val="00D42DD1"/>
    <w:rsid w:val="00D42DE8"/>
    <w:rsid w:val="00D42E4E"/>
    <w:rsid w:val="00D42E57"/>
    <w:rsid w:val="00D42E9E"/>
    <w:rsid w:val="00D42E9F"/>
    <w:rsid w:val="00D42F1F"/>
    <w:rsid w:val="00D42F6C"/>
    <w:rsid w:val="00D42F79"/>
    <w:rsid w:val="00D42FCB"/>
    <w:rsid w:val="00D42FF2"/>
    <w:rsid w:val="00D42FF6"/>
    <w:rsid w:val="00D43014"/>
    <w:rsid w:val="00D43026"/>
    <w:rsid w:val="00D43042"/>
    <w:rsid w:val="00D43047"/>
    <w:rsid w:val="00D4306D"/>
    <w:rsid w:val="00D43084"/>
    <w:rsid w:val="00D430B2"/>
    <w:rsid w:val="00D430E1"/>
    <w:rsid w:val="00D430F5"/>
    <w:rsid w:val="00D43101"/>
    <w:rsid w:val="00D43103"/>
    <w:rsid w:val="00D43105"/>
    <w:rsid w:val="00D4312B"/>
    <w:rsid w:val="00D4312F"/>
    <w:rsid w:val="00D43138"/>
    <w:rsid w:val="00D43162"/>
    <w:rsid w:val="00D4317B"/>
    <w:rsid w:val="00D431AA"/>
    <w:rsid w:val="00D431F0"/>
    <w:rsid w:val="00D431FB"/>
    <w:rsid w:val="00D43201"/>
    <w:rsid w:val="00D4320C"/>
    <w:rsid w:val="00D43243"/>
    <w:rsid w:val="00D43263"/>
    <w:rsid w:val="00D4326A"/>
    <w:rsid w:val="00D4328E"/>
    <w:rsid w:val="00D432B5"/>
    <w:rsid w:val="00D432E0"/>
    <w:rsid w:val="00D432E1"/>
    <w:rsid w:val="00D43302"/>
    <w:rsid w:val="00D4333D"/>
    <w:rsid w:val="00D43344"/>
    <w:rsid w:val="00D43352"/>
    <w:rsid w:val="00D4336A"/>
    <w:rsid w:val="00D433A4"/>
    <w:rsid w:val="00D433B8"/>
    <w:rsid w:val="00D433E6"/>
    <w:rsid w:val="00D433E8"/>
    <w:rsid w:val="00D433EE"/>
    <w:rsid w:val="00D43401"/>
    <w:rsid w:val="00D4341D"/>
    <w:rsid w:val="00D43424"/>
    <w:rsid w:val="00D43433"/>
    <w:rsid w:val="00D43437"/>
    <w:rsid w:val="00D4343B"/>
    <w:rsid w:val="00D4343F"/>
    <w:rsid w:val="00D43443"/>
    <w:rsid w:val="00D43452"/>
    <w:rsid w:val="00D43474"/>
    <w:rsid w:val="00D4347F"/>
    <w:rsid w:val="00D43483"/>
    <w:rsid w:val="00D43497"/>
    <w:rsid w:val="00D4349C"/>
    <w:rsid w:val="00D434D1"/>
    <w:rsid w:val="00D43502"/>
    <w:rsid w:val="00D4350A"/>
    <w:rsid w:val="00D4351A"/>
    <w:rsid w:val="00D4352A"/>
    <w:rsid w:val="00D4355F"/>
    <w:rsid w:val="00D43573"/>
    <w:rsid w:val="00D4357D"/>
    <w:rsid w:val="00D4357E"/>
    <w:rsid w:val="00D43593"/>
    <w:rsid w:val="00D435EF"/>
    <w:rsid w:val="00D4361D"/>
    <w:rsid w:val="00D43620"/>
    <w:rsid w:val="00D43645"/>
    <w:rsid w:val="00D4366B"/>
    <w:rsid w:val="00D4367B"/>
    <w:rsid w:val="00D4369B"/>
    <w:rsid w:val="00D436AA"/>
    <w:rsid w:val="00D436C1"/>
    <w:rsid w:val="00D436CD"/>
    <w:rsid w:val="00D436ED"/>
    <w:rsid w:val="00D436F6"/>
    <w:rsid w:val="00D4371F"/>
    <w:rsid w:val="00D4373B"/>
    <w:rsid w:val="00D43764"/>
    <w:rsid w:val="00D43777"/>
    <w:rsid w:val="00D43791"/>
    <w:rsid w:val="00D437FB"/>
    <w:rsid w:val="00D4382D"/>
    <w:rsid w:val="00D43844"/>
    <w:rsid w:val="00D4386A"/>
    <w:rsid w:val="00D43876"/>
    <w:rsid w:val="00D4388A"/>
    <w:rsid w:val="00D43898"/>
    <w:rsid w:val="00D438B2"/>
    <w:rsid w:val="00D438BF"/>
    <w:rsid w:val="00D438E5"/>
    <w:rsid w:val="00D43908"/>
    <w:rsid w:val="00D43935"/>
    <w:rsid w:val="00D43942"/>
    <w:rsid w:val="00D4398F"/>
    <w:rsid w:val="00D439E8"/>
    <w:rsid w:val="00D439EA"/>
    <w:rsid w:val="00D43A14"/>
    <w:rsid w:val="00D43A1F"/>
    <w:rsid w:val="00D43A49"/>
    <w:rsid w:val="00D43A62"/>
    <w:rsid w:val="00D43A80"/>
    <w:rsid w:val="00D43A84"/>
    <w:rsid w:val="00D43A85"/>
    <w:rsid w:val="00D43A90"/>
    <w:rsid w:val="00D43AC4"/>
    <w:rsid w:val="00D43AF9"/>
    <w:rsid w:val="00D43B46"/>
    <w:rsid w:val="00D43B6D"/>
    <w:rsid w:val="00D43B7A"/>
    <w:rsid w:val="00D43BA3"/>
    <w:rsid w:val="00D43BD9"/>
    <w:rsid w:val="00D43BEF"/>
    <w:rsid w:val="00D43BF4"/>
    <w:rsid w:val="00D43BFE"/>
    <w:rsid w:val="00D43C00"/>
    <w:rsid w:val="00D43C10"/>
    <w:rsid w:val="00D43C26"/>
    <w:rsid w:val="00D43C43"/>
    <w:rsid w:val="00D43CAB"/>
    <w:rsid w:val="00D43CC0"/>
    <w:rsid w:val="00D43CCB"/>
    <w:rsid w:val="00D43CD1"/>
    <w:rsid w:val="00D43CFB"/>
    <w:rsid w:val="00D43D04"/>
    <w:rsid w:val="00D43D1D"/>
    <w:rsid w:val="00D43D1F"/>
    <w:rsid w:val="00D43D55"/>
    <w:rsid w:val="00D43D9B"/>
    <w:rsid w:val="00D43DA5"/>
    <w:rsid w:val="00D43DB6"/>
    <w:rsid w:val="00D43DB8"/>
    <w:rsid w:val="00D43DCF"/>
    <w:rsid w:val="00D43DFC"/>
    <w:rsid w:val="00D43E00"/>
    <w:rsid w:val="00D43E15"/>
    <w:rsid w:val="00D43E2F"/>
    <w:rsid w:val="00D43E52"/>
    <w:rsid w:val="00D43E55"/>
    <w:rsid w:val="00D43E58"/>
    <w:rsid w:val="00D43E70"/>
    <w:rsid w:val="00D43E87"/>
    <w:rsid w:val="00D43EE0"/>
    <w:rsid w:val="00D43EE3"/>
    <w:rsid w:val="00D43EF7"/>
    <w:rsid w:val="00D43F0F"/>
    <w:rsid w:val="00D43F1E"/>
    <w:rsid w:val="00D43F49"/>
    <w:rsid w:val="00D43F64"/>
    <w:rsid w:val="00D43FDD"/>
    <w:rsid w:val="00D43FDF"/>
    <w:rsid w:val="00D44003"/>
    <w:rsid w:val="00D44017"/>
    <w:rsid w:val="00D4403F"/>
    <w:rsid w:val="00D4404F"/>
    <w:rsid w:val="00D4405C"/>
    <w:rsid w:val="00D44077"/>
    <w:rsid w:val="00D44085"/>
    <w:rsid w:val="00D44091"/>
    <w:rsid w:val="00D440CF"/>
    <w:rsid w:val="00D440ED"/>
    <w:rsid w:val="00D440FD"/>
    <w:rsid w:val="00D4410C"/>
    <w:rsid w:val="00D44118"/>
    <w:rsid w:val="00D4412A"/>
    <w:rsid w:val="00D4412F"/>
    <w:rsid w:val="00D44143"/>
    <w:rsid w:val="00D44169"/>
    <w:rsid w:val="00D44190"/>
    <w:rsid w:val="00D441A7"/>
    <w:rsid w:val="00D441C0"/>
    <w:rsid w:val="00D441C6"/>
    <w:rsid w:val="00D441D5"/>
    <w:rsid w:val="00D441E3"/>
    <w:rsid w:val="00D441F0"/>
    <w:rsid w:val="00D4427A"/>
    <w:rsid w:val="00D4427B"/>
    <w:rsid w:val="00D4428A"/>
    <w:rsid w:val="00D442D4"/>
    <w:rsid w:val="00D4430B"/>
    <w:rsid w:val="00D44327"/>
    <w:rsid w:val="00D4432D"/>
    <w:rsid w:val="00D4432E"/>
    <w:rsid w:val="00D4433A"/>
    <w:rsid w:val="00D44364"/>
    <w:rsid w:val="00D4439A"/>
    <w:rsid w:val="00D443BA"/>
    <w:rsid w:val="00D443CE"/>
    <w:rsid w:val="00D443D9"/>
    <w:rsid w:val="00D443F3"/>
    <w:rsid w:val="00D4444C"/>
    <w:rsid w:val="00D4444D"/>
    <w:rsid w:val="00D44476"/>
    <w:rsid w:val="00D44483"/>
    <w:rsid w:val="00D44491"/>
    <w:rsid w:val="00D44501"/>
    <w:rsid w:val="00D4452C"/>
    <w:rsid w:val="00D44530"/>
    <w:rsid w:val="00D445B0"/>
    <w:rsid w:val="00D445B2"/>
    <w:rsid w:val="00D445BC"/>
    <w:rsid w:val="00D445CC"/>
    <w:rsid w:val="00D445D8"/>
    <w:rsid w:val="00D445D9"/>
    <w:rsid w:val="00D44627"/>
    <w:rsid w:val="00D44634"/>
    <w:rsid w:val="00D4463F"/>
    <w:rsid w:val="00D44640"/>
    <w:rsid w:val="00D44641"/>
    <w:rsid w:val="00D4464E"/>
    <w:rsid w:val="00D44676"/>
    <w:rsid w:val="00D4468A"/>
    <w:rsid w:val="00D446B0"/>
    <w:rsid w:val="00D446C0"/>
    <w:rsid w:val="00D446EB"/>
    <w:rsid w:val="00D4472A"/>
    <w:rsid w:val="00D44749"/>
    <w:rsid w:val="00D4476B"/>
    <w:rsid w:val="00D44788"/>
    <w:rsid w:val="00D447C4"/>
    <w:rsid w:val="00D447FD"/>
    <w:rsid w:val="00D447FE"/>
    <w:rsid w:val="00D4480E"/>
    <w:rsid w:val="00D44819"/>
    <w:rsid w:val="00D44843"/>
    <w:rsid w:val="00D4484B"/>
    <w:rsid w:val="00D4484E"/>
    <w:rsid w:val="00D4487B"/>
    <w:rsid w:val="00D44890"/>
    <w:rsid w:val="00D44898"/>
    <w:rsid w:val="00D4489F"/>
    <w:rsid w:val="00D448C1"/>
    <w:rsid w:val="00D448C2"/>
    <w:rsid w:val="00D448FF"/>
    <w:rsid w:val="00D44914"/>
    <w:rsid w:val="00D44934"/>
    <w:rsid w:val="00D4493D"/>
    <w:rsid w:val="00D4494F"/>
    <w:rsid w:val="00D44950"/>
    <w:rsid w:val="00D4495E"/>
    <w:rsid w:val="00D44986"/>
    <w:rsid w:val="00D44992"/>
    <w:rsid w:val="00D449AC"/>
    <w:rsid w:val="00D449CF"/>
    <w:rsid w:val="00D449F5"/>
    <w:rsid w:val="00D44A08"/>
    <w:rsid w:val="00D44A0B"/>
    <w:rsid w:val="00D44A39"/>
    <w:rsid w:val="00D44A69"/>
    <w:rsid w:val="00D44A6D"/>
    <w:rsid w:val="00D44A80"/>
    <w:rsid w:val="00D44A96"/>
    <w:rsid w:val="00D44AA7"/>
    <w:rsid w:val="00D44ACE"/>
    <w:rsid w:val="00D44AD1"/>
    <w:rsid w:val="00D44AF7"/>
    <w:rsid w:val="00D44B02"/>
    <w:rsid w:val="00D44B1E"/>
    <w:rsid w:val="00D44B23"/>
    <w:rsid w:val="00D44B27"/>
    <w:rsid w:val="00D44B3D"/>
    <w:rsid w:val="00D44B69"/>
    <w:rsid w:val="00D44BD2"/>
    <w:rsid w:val="00D44BE9"/>
    <w:rsid w:val="00D44C1B"/>
    <w:rsid w:val="00D44C29"/>
    <w:rsid w:val="00D44C2E"/>
    <w:rsid w:val="00D44C35"/>
    <w:rsid w:val="00D44C37"/>
    <w:rsid w:val="00D44C39"/>
    <w:rsid w:val="00D44C78"/>
    <w:rsid w:val="00D44C93"/>
    <w:rsid w:val="00D44CA0"/>
    <w:rsid w:val="00D44CBD"/>
    <w:rsid w:val="00D44CC2"/>
    <w:rsid w:val="00D44CE5"/>
    <w:rsid w:val="00D44CF5"/>
    <w:rsid w:val="00D44D0B"/>
    <w:rsid w:val="00D44D12"/>
    <w:rsid w:val="00D44D5D"/>
    <w:rsid w:val="00D44DF5"/>
    <w:rsid w:val="00D44E00"/>
    <w:rsid w:val="00D44E20"/>
    <w:rsid w:val="00D44E37"/>
    <w:rsid w:val="00D44E44"/>
    <w:rsid w:val="00D44E58"/>
    <w:rsid w:val="00D44E92"/>
    <w:rsid w:val="00D44E97"/>
    <w:rsid w:val="00D44EB6"/>
    <w:rsid w:val="00D44EC9"/>
    <w:rsid w:val="00D44ECF"/>
    <w:rsid w:val="00D44F05"/>
    <w:rsid w:val="00D44F0B"/>
    <w:rsid w:val="00D44F48"/>
    <w:rsid w:val="00D44F57"/>
    <w:rsid w:val="00D44FC9"/>
    <w:rsid w:val="00D44FCC"/>
    <w:rsid w:val="00D44FE5"/>
    <w:rsid w:val="00D44FEE"/>
    <w:rsid w:val="00D45000"/>
    <w:rsid w:val="00D45003"/>
    <w:rsid w:val="00D4500E"/>
    <w:rsid w:val="00D4502D"/>
    <w:rsid w:val="00D4503F"/>
    <w:rsid w:val="00D45040"/>
    <w:rsid w:val="00D45043"/>
    <w:rsid w:val="00D45049"/>
    <w:rsid w:val="00D45073"/>
    <w:rsid w:val="00D45085"/>
    <w:rsid w:val="00D450AF"/>
    <w:rsid w:val="00D450B9"/>
    <w:rsid w:val="00D450DF"/>
    <w:rsid w:val="00D4511B"/>
    <w:rsid w:val="00D45147"/>
    <w:rsid w:val="00D4515A"/>
    <w:rsid w:val="00D4518D"/>
    <w:rsid w:val="00D4519F"/>
    <w:rsid w:val="00D451CC"/>
    <w:rsid w:val="00D451DA"/>
    <w:rsid w:val="00D451E3"/>
    <w:rsid w:val="00D451FB"/>
    <w:rsid w:val="00D45200"/>
    <w:rsid w:val="00D45259"/>
    <w:rsid w:val="00D45267"/>
    <w:rsid w:val="00D452BE"/>
    <w:rsid w:val="00D452C3"/>
    <w:rsid w:val="00D452C8"/>
    <w:rsid w:val="00D452DB"/>
    <w:rsid w:val="00D45300"/>
    <w:rsid w:val="00D45342"/>
    <w:rsid w:val="00D453AE"/>
    <w:rsid w:val="00D453D4"/>
    <w:rsid w:val="00D453EA"/>
    <w:rsid w:val="00D453F3"/>
    <w:rsid w:val="00D453FE"/>
    <w:rsid w:val="00D454C2"/>
    <w:rsid w:val="00D454CE"/>
    <w:rsid w:val="00D454FA"/>
    <w:rsid w:val="00D4550F"/>
    <w:rsid w:val="00D4552A"/>
    <w:rsid w:val="00D4552F"/>
    <w:rsid w:val="00D45552"/>
    <w:rsid w:val="00D4557A"/>
    <w:rsid w:val="00D45593"/>
    <w:rsid w:val="00D455BC"/>
    <w:rsid w:val="00D455C2"/>
    <w:rsid w:val="00D455C5"/>
    <w:rsid w:val="00D455C7"/>
    <w:rsid w:val="00D455D2"/>
    <w:rsid w:val="00D455D4"/>
    <w:rsid w:val="00D455DC"/>
    <w:rsid w:val="00D455DD"/>
    <w:rsid w:val="00D455E0"/>
    <w:rsid w:val="00D455F8"/>
    <w:rsid w:val="00D45606"/>
    <w:rsid w:val="00D45626"/>
    <w:rsid w:val="00D4562E"/>
    <w:rsid w:val="00D4564B"/>
    <w:rsid w:val="00D45677"/>
    <w:rsid w:val="00D45693"/>
    <w:rsid w:val="00D456AC"/>
    <w:rsid w:val="00D456CA"/>
    <w:rsid w:val="00D456F1"/>
    <w:rsid w:val="00D4572C"/>
    <w:rsid w:val="00D4573A"/>
    <w:rsid w:val="00D45749"/>
    <w:rsid w:val="00D4575E"/>
    <w:rsid w:val="00D45776"/>
    <w:rsid w:val="00D45779"/>
    <w:rsid w:val="00D45783"/>
    <w:rsid w:val="00D457A3"/>
    <w:rsid w:val="00D457A6"/>
    <w:rsid w:val="00D457C0"/>
    <w:rsid w:val="00D457C3"/>
    <w:rsid w:val="00D457C5"/>
    <w:rsid w:val="00D457EF"/>
    <w:rsid w:val="00D457F7"/>
    <w:rsid w:val="00D457FF"/>
    <w:rsid w:val="00D45815"/>
    <w:rsid w:val="00D45818"/>
    <w:rsid w:val="00D45833"/>
    <w:rsid w:val="00D4583F"/>
    <w:rsid w:val="00D45880"/>
    <w:rsid w:val="00D45886"/>
    <w:rsid w:val="00D458AB"/>
    <w:rsid w:val="00D458BE"/>
    <w:rsid w:val="00D458DB"/>
    <w:rsid w:val="00D45908"/>
    <w:rsid w:val="00D45919"/>
    <w:rsid w:val="00D4591C"/>
    <w:rsid w:val="00D45928"/>
    <w:rsid w:val="00D45960"/>
    <w:rsid w:val="00D459A5"/>
    <w:rsid w:val="00D459B7"/>
    <w:rsid w:val="00D459BC"/>
    <w:rsid w:val="00D459C1"/>
    <w:rsid w:val="00D459D3"/>
    <w:rsid w:val="00D459E3"/>
    <w:rsid w:val="00D459EB"/>
    <w:rsid w:val="00D45A00"/>
    <w:rsid w:val="00D45A1A"/>
    <w:rsid w:val="00D45A27"/>
    <w:rsid w:val="00D45A2A"/>
    <w:rsid w:val="00D45A36"/>
    <w:rsid w:val="00D45AB0"/>
    <w:rsid w:val="00D45AD8"/>
    <w:rsid w:val="00D45AE8"/>
    <w:rsid w:val="00D45B11"/>
    <w:rsid w:val="00D45B36"/>
    <w:rsid w:val="00D45B60"/>
    <w:rsid w:val="00D45B72"/>
    <w:rsid w:val="00D45BC5"/>
    <w:rsid w:val="00D45BCE"/>
    <w:rsid w:val="00D45BE0"/>
    <w:rsid w:val="00D45C40"/>
    <w:rsid w:val="00D45C46"/>
    <w:rsid w:val="00D45C55"/>
    <w:rsid w:val="00D45C95"/>
    <w:rsid w:val="00D45CC7"/>
    <w:rsid w:val="00D45CE3"/>
    <w:rsid w:val="00D45D52"/>
    <w:rsid w:val="00D45D99"/>
    <w:rsid w:val="00D45DD8"/>
    <w:rsid w:val="00D45E00"/>
    <w:rsid w:val="00D45E01"/>
    <w:rsid w:val="00D45E09"/>
    <w:rsid w:val="00D45E79"/>
    <w:rsid w:val="00D45EBE"/>
    <w:rsid w:val="00D45F21"/>
    <w:rsid w:val="00D45F36"/>
    <w:rsid w:val="00D45FA0"/>
    <w:rsid w:val="00D46004"/>
    <w:rsid w:val="00D46012"/>
    <w:rsid w:val="00D46024"/>
    <w:rsid w:val="00D46044"/>
    <w:rsid w:val="00D46055"/>
    <w:rsid w:val="00D46062"/>
    <w:rsid w:val="00D46065"/>
    <w:rsid w:val="00D4607C"/>
    <w:rsid w:val="00D460B9"/>
    <w:rsid w:val="00D460D9"/>
    <w:rsid w:val="00D460DA"/>
    <w:rsid w:val="00D460DD"/>
    <w:rsid w:val="00D460E3"/>
    <w:rsid w:val="00D4612B"/>
    <w:rsid w:val="00D46132"/>
    <w:rsid w:val="00D46138"/>
    <w:rsid w:val="00D4618F"/>
    <w:rsid w:val="00D4619F"/>
    <w:rsid w:val="00D461B7"/>
    <w:rsid w:val="00D461C8"/>
    <w:rsid w:val="00D461D7"/>
    <w:rsid w:val="00D461FA"/>
    <w:rsid w:val="00D46251"/>
    <w:rsid w:val="00D4627F"/>
    <w:rsid w:val="00D462AB"/>
    <w:rsid w:val="00D462C5"/>
    <w:rsid w:val="00D462ED"/>
    <w:rsid w:val="00D46311"/>
    <w:rsid w:val="00D4631F"/>
    <w:rsid w:val="00D46340"/>
    <w:rsid w:val="00D46355"/>
    <w:rsid w:val="00D46359"/>
    <w:rsid w:val="00D46366"/>
    <w:rsid w:val="00D46373"/>
    <w:rsid w:val="00D46392"/>
    <w:rsid w:val="00D463AE"/>
    <w:rsid w:val="00D463D0"/>
    <w:rsid w:val="00D463E7"/>
    <w:rsid w:val="00D463EB"/>
    <w:rsid w:val="00D46439"/>
    <w:rsid w:val="00D46447"/>
    <w:rsid w:val="00D4644D"/>
    <w:rsid w:val="00D46475"/>
    <w:rsid w:val="00D46486"/>
    <w:rsid w:val="00D46494"/>
    <w:rsid w:val="00D464B3"/>
    <w:rsid w:val="00D464CB"/>
    <w:rsid w:val="00D464E6"/>
    <w:rsid w:val="00D464F8"/>
    <w:rsid w:val="00D46509"/>
    <w:rsid w:val="00D46528"/>
    <w:rsid w:val="00D46539"/>
    <w:rsid w:val="00D4656A"/>
    <w:rsid w:val="00D46572"/>
    <w:rsid w:val="00D465AC"/>
    <w:rsid w:val="00D465DB"/>
    <w:rsid w:val="00D465E1"/>
    <w:rsid w:val="00D465FD"/>
    <w:rsid w:val="00D4661A"/>
    <w:rsid w:val="00D46652"/>
    <w:rsid w:val="00D4665E"/>
    <w:rsid w:val="00D4666D"/>
    <w:rsid w:val="00D4668D"/>
    <w:rsid w:val="00D46696"/>
    <w:rsid w:val="00D466D3"/>
    <w:rsid w:val="00D466DA"/>
    <w:rsid w:val="00D4678C"/>
    <w:rsid w:val="00D467A1"/>
    <w:rsid w:val="00D467A7"/>
    <w:rsid w:val="00D467C1"/>
    <w:rsid w:val="00D467C4"/>
    <w:rsid w:val="00D467D3"/>
    <w:rsid w:val="00D467D4"/>
    <w:rsid w:val="00D467E5"/>
    <w:rsid w:val="00D46826"/>
    <w:rsid w:val="00D4683A"/>
    <w:rsid w:val="00D46847"/>
    <w:rsid w:val="00D4684F"/>
    <w:rsid w:val="00D46855"/>
    <w:rsid w:val="00D4685F"/>
    <w:rsid w:val="00D46871"/>
    <w:rsid w:val="00D4687A"/>
    <w:rsid w:val="00D468AB"/>
    <w:rsid w:val="00D468BE"/>
    <w:rsid w:val="00D4694C"/>
    <w:rsid w:val="00D46974"/>
    <w:rsid w:val="00D4699E"/>
    <w:rsid w:val="00D469A8"/>
    <w:rsid w:val="00D469D2"/>
    <w:rsid w:val="00D469F3"/>
    <w:rsid w:val="00D46A27"/>
    <w:rsid w:val="00D46A64"/>
    <w:rsid w:val="00D46A6B"/>
    <w:rsid w:val="00D46AA0"/>
    <w:rsid w:val="00D46AB7"/>
    <w:rsid w:val="00D46B44"/>
    <w:rsid w:val="00D46B4F"/>
    <w:rsid w:val="00D46B5D"/>
    <w:rsid w:val="00D46B5F"/>
    <w:rsid w:val="00D46BAC"/>
    <w:rsid w:val="00D46BD4"/>
    <w:rsid w:val="00D46BE3"/>
    <w:rsid w:val="00D46BF3"/>
    <w:rsid w:val="00D46BFA"/>
    <w:rsid w:val="00D46C28"/>
    <w:rsid w:val="00D46C46"/>
    <w:rsid w:val="00D46C79"/>
    <w:rsid w:val="00D46C91"/>
    <w:rsid w:val="00D46C9A"/>
    <w:rsid w:val="00D46CAC"/>
    <w:rsid w:val="00D46CBD"/>
    <w:rsid w:val="00D46CD5"/>
    <w:rsid w:val="00D46CDB"/>
    <w:rsid w:val="00D46CDC"/>
    <w:rsid w:val="00D46D13"/>
    <w:rsid w:val="00D46D1C"/>
    <w:rsid w:val="00D46D1D"/>
    <w:rsid w:val="00D46D33"/>
    <w:rsid w:val="00D46D56"/>
    <w:rsid w:val="00D46D5A"/>
    <w:rsid w:val="00D46D6E"/>
    <w:rsid w:val="00D46D80"/>
    <w:rsid w:val="00D46DA6"/>
    <w:rsid w:val="00D46DC8"/>
    <w:rsid w:val="00D46DDD"/>
    <w:rsid w:val="00D46DF1"/>
    <w:rsid w:val="00D46E06"/>
    <w:rsid w:val="00D46E0A"/>
    <w:rsid w:val="00D46E4E"/>
    <w:rsid w:val="00D46E5F"/>
    <w:rsid w:val="00D46E63"/>
    <w:rsid w:val="00D46E6C"/>
    <w:rsid w:val="00D46EAE"/>
    <w:rsid w:val="00D46EC0"/>
    <w:rsid w:val="00D46ECE"/>
    <w:rsid w:val="00D46EE0"/>
    <w:rsid w:val="00D46F30"/>
    <w:rsid w:val="00D46F3A"/>
    <w:rsid w:val="00D46F43"/>
    <w:rsid w:val="00D46F4B"/>
    <w:rsid w:val="00D46F67"/>
    <w:rsid w:val="00D46F68"/>
    <w:rsid w:val="00D46F8C"/>
    <w:rsid w:val="00D46F9C"/>
    <w:rsid w:val="00D46F9D"/>
    <w:rsid w:val="00D46FA4"/>
    <w:rsid w:val="00D46FC5"/>
    <w:rsid w:val="00D46FD0"/>
    <w:rsid w:val="00D46FF6"/>
    <w:rsid w:val="00D46FF9"/>
    <w:rsid w:val="00D47004"/>
    <w:rsid w:val="00D4702B"/>
    <w:rsid w:val="00D47033"/>
    <w:rsid w:val="00D4703A"/>
    <w:rsid w:val="00D4703D"/>
    <w:rsid w:val="00D47069"/>
    <w:rsid w:val="00D4706D"/>
    <w:rsid w:val="00D470A1"/>
    <w:rsid w:val="00D470B9"/>
    <w:rsid w:val="00D470C8"/>
    <w:rsid w:val="00D470E4"/>
    <w:rsid w:val="00D4710F"/>
    <w:rsid w:val="00D47136"/>
    <w:rsid w:val="00D4716E"/>
    <w:rsid w:val="00D47179"/>
    <w:rsid w:val="00D47189"/>
    <w:rsid w:val="00D4718D"/>
    <w:rsid w:val="00D471B7"/>
    <w:rsid w:val="00D471C4"/>
    <w:rsid w:val="00D471C6"/>
    <w:rsid w:val="00D471DA"/>
    <w:rsid w:val="00D47234"/>
    <w:rsid w:val="00D47255"/>
    <w:rsid w:val="00D47274"/>
    <w:rsid w:val="00D4736B"/>
    <w:rsid w:val="00D47370"/>
    <w:rsid w:val="00D47385"/>
    <w:rsid w:val="00D473A5"/>
    <w:rsid w:val="00D473E1"/>
    <w:rsid w:val="00D473FE"/>
    <w:rsid w:val="00D47421"/>
    <w:rsid w:val="00D47425"/>
    <w:rsid w:val="00D47468"/>
    <w:rsid w:val="00D47499"/>
    <w:rsid w:val="00D474EC"/>
    <w:rsid w:val="00D47502"/>
    <w:rsid w:val="00D47508"/>
    <w:rsid w:val="00D47528"/>
    <w:rsid w:val="00D4755D"/>
    <w:rsid w:val="00D47586"/>
    <w:rsid w:val="00D47604"/>
    <w:rsid w:val="00D47634"/>
    <w:rsid w:val="00D47641"/>
    <w:rsid w:val="00D4765D"/>
    <w:rsid w:val="00D47667"/>
    <w:rsid w:val="00D4766B"/>
    <w:rsid w:val="00D47683"/>
    <w:rsid w:val="00D476AC"/>
    <w:rsid w:val="00D476D0"/>
    <w:rsid w:val="00D476DA"/>
    <w:rsid w:val="00D47702"/>
    <w:rsid w:val="00D4771B"/>
    <w:rsid w:val="00D47725"/>
    <w:rsid w:val="00D4772D"/>
    <w:rsid w:val="00D4777D"/>
    <w:rsid w:val="00D477A1"/>
    <w:rsid w:val="00D477B6"/>
    <w:rsid w:val="00D477C9"/>
    <w:rsid w:val="00D4780C"/>
    <w:rsid w:val="00D47843"/>
    <w:rsid w:val="00D47853"/>
    <w:rsid w:val="00D47859"/>
    <w:rsid w:val="00D47865"/>
    <w:rsid w:val="00D4787F"/>
    <w:rsid w:val="00D47880"/>
    <w:rsid w:val="00D478DC"/>
    <w:rsid w:val="00D478E3"/>
    <w:rsid w:val="00D47925"/>
    <w:rsid w:val="00D4793A"/>
    <w:rsid w:val="00D4793B"/>
    <w:rsid w:val="00D4793C"/>
    <w:rsid w:val="00D4796E"/>
    <w:rsid w:val="00D47974"/>
    <w:rsid w:val="00D4798C"/>
    <w:rsid w:val="00D4798D"/>
    <w:rsid w:val="00D47998"/>
    <w:rsid w:val="00D479BC"/>
    <w:rsid w:val="00D479C8"/>
    <w:rsid w:val="00D479D9"/>
    <w:rsid w:val="00D479DF"/>
    <w:rsid w:val="00D47A07"/>
    <w:rsid w:val="00D47A0C"/>
    <w:rsid w:val="00D47A2A"/>
    <w:rsid w:val="00D47A39"/>
    <w:rsid w:val="00D47A45"/>
    <w:rsid w:val="00D47A57"/>
    <w:rsid w:val="00D47A88"/>
    <w:rsid w:val="00D47A97"/>
    <w:rsid w:val="00D47AC6"/>
    <w:rsid w:val="00D47B2D"/>
    <w:rsid w:val="00D47B3F"/>
    <w:rsid w:val="00D47B6B"/>
    <w:rsid w:val="00D47B84"/>
    <w:rsid w:val="00D47B8F"/>
    <w:rsid w:val="00D47B9E"/>
    <w:rsid w:val="00D47BB8"/>
    <w:rsid w:val="00D47BC8"/>
    <w:rsid w:val="00D47BE9"/>
    <w:rsid w:val="00D47C19"/>
    <w:rsid w:val="00D47C3C"/>
    <w:rsid w:val="00D47CE1"/>
    <w:rsid w:val="00D47D67"/>
    <w:rsid w:val="00D47D95"/>
    <w:rsid w:val="00D47DC2"/>
    <w:rsid w:val="00D47E07"/>
    <w:rsid w:val="00D47E1E"/>
    <w:rsid w:val="00D47E3B"/>
    <w:rsid w:val="00D47E56"/>
    <w:rsid w:val="00D47E5D"/>
    <w:rsid w:val="00D47E98"/>
    <w:rsid w:val="00D47F04"/>
    <w:rsid w:val="00D47F15"/>
    <w:rsid w:val="00D47F3F"/>
    <w:rsid w:val="00D47F46"/>
    <w:rsid w:val="00D47F5F"/>
    <w:rsid w:val="00D47F69"/>
    <w:rsid w:val="00D47FC2"/>
    <w:rsid w:val="00D47FC4"/>
    <w:rsid w:val="00D47FD3"/>
    <w:rsid w:val="00D5000D"/>
    <w:rsid w:val="00D50011"/>
    <w:rsid w:val="00D50018"/>
    <w:rsid w:val="00D5001A"/>
    <w:rsid w:val="00D50023"/>
    <w:rsid w:val="00D50032"/>
    <w:rsid w:val="00D5004E"/>
    <w:rsid w:val="00D5004F"/>
    <w:rsid w:val="00D50057"/>
    <w:rsid w:val="00D500B2"/>
    <w:rsid w:val="00D500E5"/>
    <w:rsid w:val="00D500EC"/>
    <w:rsid w:val="00D50102"/>
    <w:rsid w:val="00D50114"/>
    <w:rsid w:val="00D50116"/>
    <w:rsid w:val="00D50170"/>
    <w:rsid w:val="00D501AE"/>
    <w:rsid w:val="00D501D0"/>
    <w:rsid w:val="00D501DF"/>
    <w:rsid w:val="00D501E7"/>
    <w:rsid w:val="00D501F4"/>
    <w:rsid w:val="00D5023B"/>
    <w:rsid w:val="00D50244"/>
    <w:rsid w:val="00D5024F"/>
    <w:rsid w:val="00D50298"/>
    <w:rsid w:val="00D5029A"/>
    <w:rsid w:val="00D502A6"/>
    <w:rsid w:val="00D502BE"/>
    <w:rsid w:val="00D502EA"/>
    <w:rsid w:val="00D502F1"/>
    <w:rsid w:val="00D50313"/>
    <w:rsid w:val="00D50337"/>
    <w:rsid w:val="00D503B3"/>
    <w:rsid w:val="00D503DB"/>
    <w:rsid w:val="00D50451"/>
    <w:rsid w:val="00D50455"/>
    <w:rsid w:val="00D50458"/>
    <w:rsid w:val="00D50463"/>
    <w:rsid w:val="00D5047D"/>
    <w:rsid w:val="00D504AE"/>
    <w:rsid w:val="00D504D2"/>
    <w:rsid w:val="00D504E7"/>
    <w:rsid w:val="00D50503"/>
    <w:rsid w:val="00D5050B"/>
    <w:rsid w:val="00D50516"/>
    <w:rsid w:val="00D5054C"/>
    <w:rsid w:val="00D5055E"/>
    <w:rsid w:val="00D5058D"/>
    <w:rsid w:val="00D5058E"/>
    <w:rsid w:val="00D505DA"/>
    <w:rsid w:val="00D505E2"/>
    <w:rsid w:val="00D505F4"/>
    <w:rsid w:val="00D5060B"/>
    <w:rsid w:val="00D5061B"/>
    <w:rsid w:val="00D50623"/>
    <w:rsid w:val="00D5062F"/>
    <w:rsid w:val="00D50642"/>
    <w:rsid w:val="00D50669"/>
    <w:rsid w:val="00D50672"/>
    <w:rsid w:val="00D5067B"/>
    <w:rsid w:val="00D5067D"/>
    <w:rsid w:val="00D506A7"/>
    <w:rsid w:val="00D506AB"/>
    <w:rsid w:val="00D506B9"/>
    <w:rsid w:val="00D506FB"/>
    <w:rsid w:val="00D507B6"/>
    <w:rsid w:val="00D50823"/>
    <w:rsid w:val="00D5087F"/>
    <w:rsid w:val="00D508B2"/>
    <w:rsid w:val="00D508BB"/>
    <w:rsid w:val="00D508E5"/>
    <w:rsid w:val="00D508EC"/>
    <w:rsid w:val="00D5090A"/>
    <w:rsid w:val="00D50911"/>
    <w:rsid w:val="00D5094D"/>
    <w:rsid w:val="00D50976"/>
    <w:rsid w:val="00D50980"/>
    <w:rsid w:val="00D5098F"/>
    <w:rsid w:val="00D50998"/>
    <w:rsid w:val="00D509BE"/>
    <w:rsid w:val="00D509D2"/>
    <w:rsid w:val="00D509E2"/>
    <w:rsid w:val="00D50A0B"/>
    <w:rsid w:val="00D50A14"/>
    <w:rsid w:val="00D50A50"/>
    <w:rsid w:val="00D50A6D"/>
    <w:rsid w:val="00D50A9C"/>
    <w:rsid w:val="00D50A9E"/>
    <w:rsid w:val="00D50AC5"/>
    <w:rsid w:val="00D50AC6"/>
    <w:rsid w:val="00D50ADD"/>
    <w:rsid w:val="00D50AE9"/>
    <w:rsid w:val="00D50AF4"/>
    <w:rsid w:val="00D50B2C"/>
    <w:rsid w:val="00D50B64"/>
    <w:rsid w:val="00D50B69"/>
    <w:rsid w:val="00D50B8A"/>
    <w:rsid w:val="00D50BC4"/>
    <w:rsid w:val="00D50BF1"/>
    <w:rsid w:val="00D50BF6"/>
    <w:rsid w:val="00D50C43"/>
    <w:rsid w:val="00D50C48"/>
    <w:rsid w:val="00D50C6B"/>
    <w:rsid w:val="00D50CB2"/>
    <w:rsid w:val="00D50CD2"/>
    <w:rsid w:val="00D50D0C"/>
    <w:rsid w:val="00D50D67"/>
    <w:rsid w:val="00D50D92"/>
    <w:rsid w:val="00D50DA4"/>
    <w:rsid w:val="00D50DAA"/>
    <w:rsid w:val="00D50DBD"/>
    <w:rsid w:val="00D50DFA"/>
    <w:rsid w:val="00D50E33"/>
    <w:rsid w:val="00D50E34"/>
    <w:rsid w:val="00D50E6F"/>
    <w:rsid w:val="00D50E94"/>
    <w:rsid w:val="00D50EA8"/>
    <w:rsid w:val="00D50ED0"/>
    <w:rsid w:val="00D50F09"/>
    <w:rsid w:val="00D50F1A"/>
    <w:rsid w:val="00D50F57"/>
    <w:rsid w:val="00D50F62"/>
    <w:rsid w:val="00D50F83"/>
    <w:rsid w:val="00D50F8A"/>
    <w:rsid w:val="00D50FAB"/>
    <w:rsid w:val="00D50FBE"/>
    <w:rsid w:val="00D50FD5"/>
    <w:rsid w:val="00D5102F"/>
    <w:rsid w:val="00D5103A"/>
    <w:rsid w:val="00D51060"/>
    <w:rsid w:val="00D5108C"/>
    <w:rsid w:val="00D51095"/>
    <w:rsid w:val="00D510AC"/>
    <w:rsid w:val="00D51105"/>
    <w:rsid w:val="00D51112"/>
    <w:rsid w:val="00D51118"/>
    <w:rsid w:val="00D5111C"/>
    <w:rsid w:val="00D51175"/>
    <w:rsid w:val="00D51185"/>
    <w:rsid w:val="00D5118C"/>
    <w:rsid w:val="00D511AD"/>
    <w:rsid w:val="00D511AE"/>
    <w:rsid w:val="00D511B8"/>
    <w:rsid w:val="00D511C1"/>
    <w:rsid w:val="00D511D4"/>
    <w:rsid w:val="00D5120A"/>
    <w:rsid w:val="00D51272"/>
    <w:rsid w:val="00D512A0"/>
    <w:rsid w:val="00D512E3"/>
    <w:rsid w:val="00D512E7"/>
    <w:rsid w:val="00D51324"/>
    <w:rsid w:val="00D51326"/>
    <w:rsid w:val="00D5133D"/>
    <w:rsid w:val="00D51341"/>
    <w:rsid w:val="00D51360"/>
    <w:rsid w:val="00D51375"/>
    <w:rsid w:val="00D5138E"/>
    <w:rsid w:val="00D51390"/>
    <w:rsid w:val="00D51394"/>
    <w:rsid w:val="00D513AA"/>
    <w:rsid w:val="00D513BE"/>
    <w:rsid w:val="00D513D8"/>
    <w:rsid w:val="00D513DD"/>
    <w:rsid w:val="00D51406"/>
    <w:rsid w:val="00D51441"/>
    <w:rsid w:val="00D5145C"/>
    <w:rsid w:val="00D51476"/>
    <w:rsid w:val="00D514AD"/>
    <w:rsid w:val="00D514C7"/>
    <w:rsid w:val="00D514CF"/>
    <w:rsid w:val="00D514D2"/>
    <w:rsid w:val="00D514F3"/>
    <w:rsid w:val="00D514FA"/>
    <w:rsid w:val="00D51534"/>
    <w:rsid w:val="00D51569"/>
    <w:rsid w:val="00D5156F"/>
    <w:rsid w:val="00D5158C"/>
    <w:rsid w:val="00D5159D"/>
    <w:rsid w:val="00D515AD"/>
    <w:rsid w:val="00D515BA"/>
    <w:rsid w:val="00D515BE"/>
    <w:rsid w:val="00D515C3"/>
    <w:rsid w:val="00D515D2"/>
    <w:rsid w:val="00D515ED"/>
    <w:rsid w:val="00D515FC"/>
    <w:rsid w:val="00D5160A"/>
    <w:rsid w:val="00D51628"/>
    <w:rsid w:val="00D51647"/>
    <w:rsid w:val="00D51654"/>
    <w:rsid w:val="00D51681"/>
    <w:rsid w:val="00D516D2"/>
    <w:rsid w:val="00D516E6"/>
    <w:rsid w:val="00D51704"/>
    <w:rsid w:val="00D5170C"/>
    <w:rsid w:val="00D51748"/>
    <w:rsid w:val="00D51755"/>
    <w:rsid w:val="00D5178E"/>
    <w:rsid w:val="00D5179F"/>
    <w:rsid w:val="00D517B3"/>
    <w:rsid w:val="00D517BA"/>
    <w:rsid w:val="00D517C2"/>
    <w:rsid w:val="00D517C5"/>
    <w:rsid w:val="00D517F5"/>
    <w:rsid w:val="00D517F6"/>
    <w:rsid w:val="00D5181F"/>
    <w:rsid w:val="00D51874"/>
    <w:rsid w:val="00D518B2"/>
    <w:rsid w:val="00D51929"/>
    <w:rsid w:val="00D51937"/>
    <w:rsid w:val="00D5194C"/>
    <w:rsid w:val="00D5196A"/>
    <w:rsid w:val="00D51983"/>
    <w:rsid w:val="00D51992"/>
    <w:rsid w:val="00D519FC"/>
    <w:rsid w:val="00D51A07"/>
    <w:rsid w:val="00D51A27"/>
    <w:rsid w:val="00D51A32"/>
    <w:rsid w:val="00D51A60"/>
    <w:rsid w:val="00D51A6D"/>
    <w:rsid w:val="00D51A78"/>
    <w:rsid w:val="00D51AB2"/>
    <w:rsid w:val="00D51AE5"/>
    <w:rsid w:val="00D51B2C"/>
    <w:rsid w:val="00D51B45"/>
    <w:rsid w:val="00D51B69"/>
    <w:rsid w:val="00D51B93"/>
    <w:rsid w:val="00D51B97"/>
    <w:rsid w:val="00D51BAD"/>
    <w:rsid w:val="00D51BBC"/>
    <w:rsid w:val="00D51BDF"/>
    <w:rsid w:val="00D51BE8"/>
    <w:rsid w:val="00D51BF4"/>
    <w:rsid w:val="00D51C27"/>
    <w:rsid w:val="00D51C2A"/>
    <w:rsid w:val="00D51C33"/>
    <w:rsid w:val="00D51C39"/>
    <w:rsid w:val="00D51C3F"/>
    <w:rsid w:val="00D51C51"/>
    <w:rsid w:val="00D51C7E"/>
    <w:rsid w:val="00D51C9F"/>
    <w:rsid w:val="00D51CC5"/>
    <w:rsid w:val="00D51CC9"/>
    <w:rsid w:val="00D51CCD"/>
    <w:rsid w:val="00D51CD8"/>
    <w:rsid w:val="00D51CE0"/>
    <w:rsid w:val="00D51D1E"/>
    <w:rsid w:val="00D51D64"/>
    <w:rsid w:val="00D51D98"/>
    <w:rsid w:val="00D51DAC"/>
    <w:rsid w:val="00D51DAE"/>
    <w:rsid w:val="00D51DB8"/>
    <w:rsid w:val="00D51DDC"/>
    <w:rsid w:val="00D51DE6"/>
    <w:rsid w:val="00D51DE8"/>
    <w:rsid w:val="00D51E16"/>
    <w:rsid w:val="00D51E17"/>
    <w:rsid w:val="00D51E1C"/>
    <w:rsid w:val="00D51E22"/>
    <w:rsid w:val="00D51E31"/>
    <w:rsid w:val="00D51E38"/>
    <w:rsid w:val="00D51E3A"/>
    <w:rsid w:val="00D51E60"/>
    <w:rsid w:val="00D51E65"/>
    <w:rsid w:val="00D51F04"/>
    <w:rsid w:val="00D51F15"/>
    <w:rsid w:val="00D51F50"/>
    <w:rsid w:val="00D51F53"/>
    <w:rsid w:val="00D51F83"/>
    <w:rsid w:val="00D51F8A"/>
    <w:rsid w:val="00D51F9D"/>
    <w:rsid w:val="00D51FA2"/>
    <w:rsid w:val="00D51FC0"/>
    <w:rsid w:val="00D51FDC"/>
    <w:rsid w:val="00D51FE6"/>
    <w:rsid w:val="00D51FF8"/>
    <w:rsid w:val="00D52016"/>
    <w:rsid w:val="00D52048"/>
    <w:rsid w:val="00D52068"/>
    <w:rsid w:val="00D5206A"/>
    <w:rsid w:val="00D5206D"/>
    <w:rsid w:val="00D5207E"/>
    <w:rsid w:val="00D520A3"/>
    <w:rsid w:val="00D520FB"/>
    <w:rsid w:val="00D52119"/>
    <w:rsid w:val="00D5212B"/>
    <w:rsid w:val="00D52139"/>
    <w:rsid w:val="00D52159"/>
    <w:rsid w:val="00D52173"/>
    <w:rsid w:val="00D52185"/>
    <w:rsid w:val="00D52191"/>
    <w:rsid w:val="00D521A1"/>
    <w:rsid w:val="00D521A5"/>
    <w:rsid w:val="00D521DD"/>
    <w:rsid w:val="00D521E6"/>
    <w:rsid w:val="00D521FF"/>
    <w:rsid w:val="00D52201"/>
    <w:rsid w:val="00D52247"/>
    <w:rsid w:val="00D522B0"/>
    <w:rsid w:val="00D522B8"/>
    <w:rsid w:val="00D522CF"/>
    <w:rsid w:val="00D52339"/>
    <w:rsid w:val="00D52346"/>
    <w:rsid w:val="00D52366"/>
    <w:rsid w:val="00D52370"/>
    <w:rsid w:val="00D52373"/>
    <w:rsid w:val="00D523AE"/>
    <w:rsid w:val="00D523BC"/>
    <w:rsid w:val="00D523C8"/>
    <w:rsid w:val="00D52418"/>
    <w:rsid w:val="00D5248C"/>
    <w:rsid w:val="00D52494"/>
    <w:rsid w:val="00D524D5"/>
    <w:rsid w:val="00D52509"/>
    <w:rsid w:val="00D52562"/>
    <w:rsid w:val="00D5258A"/>
    <w:rsid w:val="00D525BA"/>
    <w:rsid w:val="00D525C2"/>
    <w:rsid w:val="00D525D0"/>
    <w:rsid w:val="00D525D4"/>
    <w:rsid w:val="00D52635"/>
    <w:rsid w:val="00D5264B"/>
    <w:rsid w:val="00D52668"/>
    <w:rsid w:val="00D52693"/>
    <w:rsid w:val="00D526BE"/>
    <w:rsid w:val="00D526C9"/>
    <w:rsid w:val="00D526E3"/>
    <w:rsid w:val="00D52708"/>
    <w:rsid w:val="00D52710"/>
    <w:rsid w:val="00D5271A"/>
    <w:rsid w:val="00D52772"/>
    <w:rsid w:val="00D52779"/>
    <w:rsid w:val="00D52792"/>
    <w:rsid w:val="00D527A3"/>
    <w:rsid w:val="00D527B0"/>
    <w:rsid w:val="00D52816"/>
    <w:rsid w:val="00D52847"/>
    <w:rsid w:val="00D5285D"/>
    <w:rsid w:val="00D5287B"/>
    <w:rsid w:val="00D5288D"/>
    <w:rsid w:val="00D528A0"/>
    <w:rsid w:val="00D528C8"/>
    <w:rsid w:val="00D528CC"/>
    <w:rsid w:val="00D528CE"/>
    <w:rsid w:val="00D528DE"/>
    <w:rsid w:val="00D5294E"/>
    <w:rsid w:val="00D52974"/>
    <w:rsid w:val="00D52986"/>
    <w:rsid w:val="00D529E5"/>
    <w:rsid w:val="00D529F8"/>
    <w:rsid w:val="00D529FB"/>
    <w:rsid w:val="00D52A41"/>
    <w:rsid w:val="00D52A64"/>
    <w:rsid w:val="00D52A74"/>
    <w:rsid w:val="00D52A75"/>
    <w:rsid w:val="00D52A7A"/>
    <w:rsid w:val="00D52A92"/>
    <w:rsid w:val="00D52A9E"/>
    <w:rsid w:val="00D52AA4"/>
    <w:rsid w:val="00D52AD3"/>
    <w:rsid w:val="00D52AED"/>
    <w:rsid w:val="00D52AF4"/>
    <w:rsid w:val="00D52B1F"/>
    <w:rsid w:val="00D52B45"/>
    <w:rsid w:val="00D52B58"/>
    <w:rsid w:val="00D52BAD"/>
    <w:rsid w:val="00D52BCE"/>
    <w:rsid w:val="00D52BE5"/>
    <w:rsid w:val="00D52BE7"/>
    <w:rsid w:val="00D52BF7"/>
    <w:rsid w:val="00D52C10"/>
    <w:rsid w:val="00D52C13"/>
    <w:rsid w:val="00D52C5A"/>
    <w:rsid w:val="00D52C73"/>
    <w:rsid w:val="00D52CB6"/>
    <w:rsid w:val="00D52CBC"/>
    <w:rsid w:val="00D52CBD"/>
    <w:rsid w:val="00D52CE3"/>
    <w:rsid w:val="00D52CEB"/>
    <w:rsid w:val="00D52D16"/>
    <w:rsid w:val="00D52D4B"/>
    <w:rsid w:val="00D52DA0"/>
    <w:rsid w:val="00D52DAF"/>
    <w:rsid w:val="00D52DB0"/>
    <w:rsid w:val="00D52DBD"/>
    <w:rsid w:val="00D52DC7"/>
    <w:rsid w:val="00D52DE6"/>
    <w:rsid w:val="00D52DE8"/>
    <w:rsid w:val="00D52DF9"/>
    <w:rsid w:val="00D52E22"/>
    <w:rsid w:val="00D52E4C"/>
    <w:rsid w:val="00D52EC1"/>
    <w:rsid w:val="00D52ECE"/>
    <w:rsid w:val="00D52EE8"/>
    <w:rsid w:val="00D52F38"/>
    <w:rsid w:val="00D52F61"/>
    <w:rsid w:val="00D52F6E"/>
    <w:rsid w:val="00D52FA0"/>
    <w:rsid w:val="00D52FA7"/>
    <w:rsid w:val="00D52FC1"/>
    <w:rsid w:val="00D52FD1"/>
    <w:rsid w:val="00D52FDF"/>
    <w:rsid w:val="00D53017"/>
    <w:rsid w:val="00D53028"/>
    <w:rsid w:val="00D53052"/>
    <w:rsid w:val="00D53057"/>
    <w:rsid w:val="00D530A5"/>
    <w:rsid w:val="00D530FE"/>
    <w:rsid w:val="00D5310D"/>
    <w:rsid w:val="00D53143"/>
    <w:rsid w:val="00D53144"/>
    <w:rsid w:val="00D5317F"/>
    <w:rsid w:val="00D5319D"/>
    <w:rsid w:val="00D531C3"/>
    <w:rsid w:val="00D531EF"/>
    <w:rsid w:val="00D53218"/>
    <w:rsid w:val="00D53252"/>
    <w:rsid w:val="00D53282"/>
    <w:rsid w:val="00D532AC"/>
    <w:rsid w:val="00D532CA"/>
    <w:rsid w:val="00D532D0"/>
    <w:rsid w:val="00D532D8"/>
    <w:rsid w:val="00D532F8"/>
    <w:rsid w:val="00D53339"/>
    <w:rsid w:val="00D53346"/>
    <w:rsid w:val="00D53351"/>
    <w:rsid w:val="00D53384"/>
    <w:rsid w:val="00D533DD"/>
    <w:rsid w:val="00D533FE"/>
    <w:rsid w:val="00D53410"/>
    <w:rsid w:val="00D5344D"/>
    <w:rsid w:val="00D5344E"/>
    <w:rsid w:val="00D53489"/>
    <w:rsid w:val="00D5348D"/>
    <w:rsid w:val="00D53496"/>
    <w:rsid w:val="00D534AE"/>
    <w:rsid w:val="00D534C5"/>
    <w:rsid w:val="00D534E1"/>
    <w:rsid w:val="00D534EE"/>
    <w:rsid w:val="00D534F2"/>
    <w:rsid w:val="00D5350E"/>
    <w:rsid w:val="00D53524"/>
    <w:rsid w:val="00D53553"/>
    <w:rsid w:val="00D5357E"/>
    <w:rsid w:val="00D535BF"/>
    <w:rsid w:val="00D535C7"/>
    <w:rsid w:val="00D53611"/>
    <w:rsid w:val="00D53622"/>
    <w:rsid w:val="00D53626"/>
    <w:rsid w:val="00D5362C"/>
    <w:rsid w:val="00D53666"/>
    <w:rsid w:val="00D53697"/>
    <w:rsid w:val="00D5369F"/>
    <w:rsid w:val="00D536D6"/>
    <w:rsid w:val="00D5370A"/>
    <w:rsid w:val="00D5372A"/>
    <w:rsid w:val="00D53733"/>
    <w:rsid w:val="00D5373A"/>
    <w:rsid w:val="00D53758"/>
    <w:rsid w:val="00D53773"/>
    <w:rsid w:val="00D537AB"/>
    <w:rsid w:val="00D537AC"/>
    <w:rsid w:val="00D537CB"/>
    <w:rsid w:val="00D537E8"/>
    <w:rsid w:val="00D537F3"/>
    <w:rsid w:val="00D537FD"/>
    <w:rsid w:val="00D53825"/>
    <w:rsid w:val="00D5383C"/>
    <w:rsid w:val="00D53845"/>
    <w:rsid w:val="00D5384C"/>
    <w:rsid w:val="00D5388C"/>
    <w:rsid w:val="00D538B2"/>
    <w:rsid w:val="00D5398F"/>
    <w:rsid w:val="00D539A0"/>
    <w:rsid w:val="00D539B8"/>
    <w:rsid w:val="00D539E6"/>
    <w:rsid w:val="00D53A0E"/>
    <w:rsid w:val="00D53A2B"/>
    <w:rsid w:val="00D53A35"/>
    <w:rsid w:val="00D53A3B"/>
    <w:rsid w:val="00D53A42"/>
    <w:rsid w:val="00D53A55"/>
    <w:rsid w:val="00D53A94"/>
    <w:rsid w:val="00D53AAA"/>
    <w:rsid w:val="00D53AC9"/>
    <w:rsid w:val="00D53B11"/>
    <w:rsid w:val="00D53B2B"/>
    <w:rsid w:val="00D53B47"/>
    <w:rsid w:val="00D53B83"/>
    <w:rsid w:val="00D53B87"/>
    <w:rsid w:val="00D53BB1"/>
    <w:rsid w:val="00D53BE8"/>
    <w:rsid w:val="00D53BEB"/>
    <w:rsid w:val="00D53BF2"/>
    <w:rsid w:val="00D53C29"/>
    <w:rsid w:val="00D53C4B"/>
    <w:rsid w:val="00D53C64"/>
    <w:rsid w:val="00D53C6E"/>
    <w:rsid w:val="00D53CC5"/>
    <w:rsid w:val="00D53CF4"/>
    <w:rsid w:val="00D53CFE"/>
    <w:rsid w:val="00D53D1C"/>
    <w:rsid w:val="00D53D25"/>
    <w:rsid w:val="00D53D26"/>
    <w:rsid w:val="00D53D32"/>
    <w:rsid w:val="00D53D34"/>
    <w:rsid w:val="00D53DAB"/>
    <w:rsid w:val="00D53DAD"/>
    <w:rsid w:val="00D53DCF"/>
    <w:rsid w:val="00D53DE7"/>
    <w:rsid w:val="00D53E47"/>
    <w:rsid w:val="00D53E52"/>
    <w:rsid w:val="00D53E65"/>
    <w:rsid w:val="00D53E6D"/>
    <w:rsid w:val="00D53E81"/>
    <w:rsid w:val="00D53E8E"/>
    <w:rsid w:val="00D53ED2"/>
    <w:rsid w:val="00D53EFC"/>
    <w:rsid w:val="00D53F19"/>
    <w:rsid w:val="00D53F40"/>
    <w:rsid w:val="00D53F4D"/>
    <w:rsid w:val="00D53F6E"/>
    <w:rsid w:val="00D53F84"/>
    <w:rsid w:val="00D53F8F"/>
    <w:rsid w:val="00D53FA9"/>
    <w:rsid w:val="00D53FD9"/>
    <w:rsid w:val="00D53FF1"/>
    <w:rsid w:val="00D53FFA"/>
    <w:rsid w:val="00D5405D"/>
    <w:rsid w:val="00D54062"/>
    <w:rsid w:val="00D5406C"/>
    <w:rsid w:val="00D54072"/>
    <w:rsid w:val="00D54094"/>
    <w:rsid w:val="00D54096"/>
    <w:rsid w:val="00D540B5"/>
    <w:rsid w:val="00D540D1"/>
    <w:rsid w:val="00D540EF"/>
    <w:rsid w:val="00D540F0"/>
    <w:rsid w:val="00D5414A"/>
    <w:rsid w:val="00D54154"/>
    <w:rsid w:val="00D5417F"/>
    <w:rsid w:val="00D5418F"/>
    <w:rsid w:val="00D541A7"/>
    <w:rsid w:val="00D541B8"/>
    <w:rsid w:val="00D5421C"/>
    <w:rsid w:val="00D54227"/>
    <w:rsid w:val="00D54230"/>
    <w:rsid w:val="00D54235"/>
    <w:rsid w:val="00D5423A"/>
    <w:rsid w:val="00D54258"/>
    <w:rsid w:val="00D5427D"/>
    <w:rsid w:val="00D54286"/>
    <w:rsid w:val="00D542A8"/>
    <w:rsid w:val="00D542BC"/>
    <w:rsid w:val="00D542CB"/>
    <w:rsid w:val="00D542D1"/>
    <w:rsid w:val="00D542E2"/>
    <w:rsid w:val="00D542F6"/>
    <w:rsid w:val="00D54312"/>
    <w:rsid w:val="00D5431D"/>
    <w:rsid w:val="00D54334"/>
    <w:rsid w:val="00D5435E"/>
    <w:rsid w:val="00D54365"/>
    <w:rsid w:val="00D54375"/>
    <w:rsid w:val="00D5439D"/>
    <w:rsid w:val="00D543AF"/>
    <w:rsid w:val="00D543BC"/>
    <w:rsid w:val="00D543DA"/>
    <w:rsid w:val="00D543FA"/>
    <w:rsid w:val="00D54412"/>
    <w:rsid w:val="00D54442"/>
    <w:rsid w:val="00D54460"/>
    <w:rsid w:val="00D5446B"/>
    <w:rsid w:val="00D54479"/>
    <w:rsid w:val="00D544AB"/>
    <w:rsid w:val="00D544C6"/>
    <w:rsid w:val="00D544E4"/>
    <w:rsid w:val="00D544EF"/>
    <w:rsid w:val="00D54582"/>
    <w:rsid w:val="00D54585"/>
    <w:rsid w:val="00D545A5"/>
    <w:rsid w:val="00D545BB"/>
    <w:rsid w:val="00D545FC"/>
    <w:rsid w:val="00D5460B"/>
    <w:rsid w:val="00D54654"/>
    <w:rsid w:val="00D5465B"/>
    <w:rsid w:val="00D54660"/>
    <w:rsid w:val="00D54663"/>
    <w:rsid w:val="00D54689"/>
    <w:rsid w:val="00D546A0"/>
    <w:rsid w:val="00D546A7"/>
    <w:rsid w:val="00D546B5"/>
    <w:rsid w:val="00D546CE"/>
    <w:rsid w:val="00D546D0"/>
    <w:rsid w:val="00D546DA"/>
    <w:rsid w:val="00D546E4"/>
    <w:rsid w:val="00D546FA"/>
    <w:rsid w:val="00D5470A"/>
    <w:rsid w:val="00D54713"/>
    <w:rsid w:val="00D54766"/>
    <w:rsid w:val="00D54768"/>
    <w:rsid w:val="00D547AC"/>
    <w:rsid w:val="00D547AF"/>
    <w:rsid w:val="00D547C2"/>
    <w:rsid w:val="00D547C5"/>
    <w:rsid w:val="00D547D0"/>
    <w:rsid w:val="00D547D1"/>
    <w:rsid w:val="00D547E8"/>
    <w:rsid w:val="00D54803"/>
    <w:rsid w:val="00D54809"/>
    <w:rsid w:val="00D54830"/>
    <w:rsid w:val="00D5484F"/>
    <w:rsid w:val="00D54876"/>
    <w:rsid w:val="00D5490D"/>
    <w:rsid w:val="00D54944"/>
    <w:rsid w:val="00D54989"/>
    <w:rsid w:val="00D549A0"/>
    <w:rsid w:val="00D549A1"/>
    <w:rsid w:val="00D549CD"/>
    <w:rsid w:val="00D54A34"/>
    <w:rsid w:val="00D54A42"/>
    <w:rsid w:val="00D54A4B"/>
    <w:rsid w:val="00D54AE2"/>
    <w:rsid w:val="00D54B00"/>
    <w:rsid w:val="00D54B18"/>
    <w:rsid w:val="00D54B3D"/>
    <w:rsid w:val="00D54B93"/>
    <w:rsid w:val="00D54B9A"/>
    <w:rsid w:val="00D54B9D"/>
    <w:rsid w:val="00D54C88"/>
    <w:rsid w:val="00D54C8D"/>
    <w:rsid w:val="00D54C92"/>
    <w:rsid w:val="00D54C9A"/>
    <w:rsid w:val="00D54CA0"/>
    <w:rsid w:val="00D54CA7"/>
    <w:rsid w:val="00D54CB3"/>
    <w:rsid w:val="00D54CC0"/>
    <w:rsid w:val="00D54CC2"/>
    <w:rsid w:val="00D54D0C"/>
    <w:rsid w:val="00D54D2C"/>
    <w:rsid w:val="00D54D2F"/>
    <w:rsid w:val="00D54D4A"/>
    <w:rsid w:val="00D54D56"/>
    <w:rsid w:val="00D54D71"/>
    <w:rsid w:val="00D54D7B"/>
    <w:rsid w:val="00D54D99"/>
    <w:rsid w:val="00D54DA7"/>
    <w:rsid w:val="00D54E24"/>
    <w:rsid w:val="00D54E42"/>
    <w:rsid w:val="00D54E54"/>
    <w:rsid w:val="00D54E59"/>
    <w:rsid w:val="00D54E7B"/>
    <w:rsid w:val="00D54E89"/>
    <w:rsid w:val="00D54EA3"/>
    <w:rsid w:val="00D54EC9"/>
    <w:rsid w:val="00D54F8A"/>
    <w:rsid w:val="00D54FAE"/>
    <w:rsid w:val="00D54FE2"/>
    <w:rsid w:val="00D54FF8"/>
    <w:rsid w:val="00D55009"/>
    <w:rsid w:val="00D5502E"/>
    <w:rsid w:val="00D55040"/>
    <w:rsid w:val="00D55046"/>
    <w:rsid w:val="00D55090"/>
    <w:rsid w:val="00D55095"/>
    <w:rsid w:val="00D550B6"/>
    <w:rsid w:val="00D550B7"/>
    <w:rsid w:val="00D550C3"/>
    <w:rsid w:val="00D55101"/>
    <w:rsid w:val="00D5512D"/>
    <w:rsid w:val="00D55131"/>
    <w:rsid w:val="00D55144"/>
    <w:rsid w:val="00D5514D"/>
    <w:rsid w:val="00D55158"/>
    <w:rsid w:val="00D55175"/>
    <w:rsid w:val="00D55217"/>
    <w:rsid w:val="00D55231"/>
    <w:rsid w:val="00D5523A"/>
    <w:rsid w:val="00D55287"/>
    <w:rsid w:val="00D552C6"/>
    <w:rsid w:val="00D5533F"/>
    <w:rsid w:val="00D5536A"/>
    <w:rsid w:val="00D55377"/>
    <w:rsid w:val="00D55393"/>
    <w:rsid w:val="00D553C7"/>
    <w:rsid w:val="00D553D1"/>
    <w:rsid w:val="00D55406"/>
    <w:rsid w:val="00D55408"/>
    <w:rsid w:val="00D55427"/>
    <w:rsid w:val="00D55458"/>
    <w:rsid w:val="00D5545A"/>
    <w:rsid w:val="00D554B8"/>
    <w:rsid w:val="00D554C0"/>
    <w:rsid w:val="00D554CE"/>
    <w:rsid w:val="00D554FD"/>
    <w:rsid w:val="00D55500"/>
    <w:rsid w:val="00D5553F"/>
    <w:rsid w:val="00D55549"/>
    <w:rsid w:val="00D55555"/>
    <w:rsid w:val="00D55558"/>
    <w:rsid w:val="00D55569"/>
    <w:rsid w:val="00D555A0"/>
    <w:rsid w:val="00D555BD"/>
    <w:rsid w:val="00D555C0"/>
    <w:rsid w:val="00D555DE"/>
    <w:rsid w:val="00D555FC"/>
    <w:rsid w:val="00D555FD"/>
    <w:rsid w:val="00D55622"/>
    <w:rsid w:val="00D55634"/>
    <w:rsid w:val="00D55642"/>
    <w:rsid w:val="00D55647"/>
    <w:rsid w:val="00D55651"/>
    <w:rsid w:val="00D5568F"/>
    <w:rsid w:val="00D55693"/>
    <w:rsid w:val="00D556A2"/>
    <w:rsid w:val="00D556B6"/>
    <w:rsid w:val="00D556D3"/>
    <w:rsid w:val="00D556E5"/>
    <w:rsid w:val="00D5572D"/>
    <w:rsid w:val="00D5573C"/>
    <w:rsid w:val="00D557FB"/>
    <w:rsid w:val="00D5587D"/>
    <w:rsid w:val="00D558A0"/>
    <w:rsid w:val="00D558C2"/>
    <w:rsid w:val="00D558E7"/>
    <w:rsid w:val="00D55921"/>
    <w:rsid w:val="00D55928"/>
    <w:rsid w:val="00D55943"/>
    <w:rsid w:val="00D559AD"/>
    <w:rsid w:val="00D559DC"/>
    <w:rsid w:val="00D559FD"/>
    <w:rsid w:val="00D55A08"/>
    <w:rsid w:val="00D55A65"/>
    <w:rsid w:val="00D55A75"/>
    <w:rsid w:val="00D55A76"/>
    <w:rsid w:val="00D55A7C"/>
    <w:rsid w:val="00D55A8C"/>
    <w:rsid w:val="00D55A8D"/>
    <w:rsid w:val="00D55AAB"/>
    <w:rsid w:val="00D55ACD"/>
    <w:rsid w:val="00D55ADB"/>
    <w:rsid w:val="00D55AEC"/>
    <w:rsid w:val="00D55B22"/>
    <w:rsid w:val="00D55B54"/>
    <w:rsid w:val="00D55B86"/>
    <w:rsid w:val="00D55BC9"/>
    <w:rsid w:val="00D55BD8"/>
    <w:rsid w:val="00D55BDE"/>
    <w:rsid w:val="00D55C0C"/>
    <w:rsid w:val="00D55C18"/>
    <w:rsid w:val="00D55C2B"/>
    <w:rsid w:val="00D55C4B"/>
    <w:rsid w:val="00D55CB2"/>
    <w:rsid w:val="00D55CD1"/>
    <w:rsid w:val="00D55CD7"/>
    <w:rsid w:val="00D55CFB"/>
    <w:rsid w:val="00D55D18"/>
    <w:rsid w:val="00D55D45"/>
    <w:rsid w:val="00D55D4D"/>
    <w:rsid w:val="00D55D6D"/>
    <w:rsid w:val="00D55DA6"/>
    <w:rsid w:val="00D55DB0"/>
    <w:rsid w:val="00D55DC2"/>
    <w:rsid w:val="00D55DC9"/>
    <w:rsid w:val="00D55DE1"/>
    <w:rsid w:val="00D55DE8"/>
    <w:rsid w:val="00D55E1D"/>
    <w:rsid w:val="00D55E4D"/>
    <w:rsid w:val="00D55E6C"/>
    <w:rsid w:val="00D55ED6"/>
    <w:rsid w:val="00D55F2F"/>
    <w:rsid w:val="00D55F65"/>
    <w:rsid w:val="00D55F9F"/>
    <w:rsid w:val="00D55FBA"/>
    <w:rsid w:val="00D55FEB"/>
    <w:rsid w:val="00D56039"/>
    <w:rsid w:val="00D5603F"/>
    <w:rsid w:val="00D5604B"/>
    <w:rsid w:val="00D5604D"/>
    <w:rsid w:val="00D5605A"/>
    <w:rsid w:val="00D5605C"/>
    <w:rsid w:val="00D56060"/>
    <w:rsid w:val="00D560F8"/>
    <w:rsid w:val="00D560F9"/>
    <w:rsid w:val="00D56116"/>
    <w:rsid w:val="00D56120"/>
    <w:rsid w:val="00D5613F"/>
    <w:rsid w:val="00D56142"/>
    <w:rsid w:val="00D56144"/>
    <w:rsid w:val="00D56146"/>
    <w:rsid w:val="00D5614A"/>
    <w:rsid w:val="00D561A5"/>
    <w:rsid w:val="00D561D0"/>
    <w:rsid w:val="00D5624D"/>
    <w:rsid w:val="00D56296"/>
    <w:rsid w:val="00D562C8"/>
    <w:rsid w:val="00D562C9"/>
    <w:rsid w:val="00D562CA"/>
    <w:rsid w:val="00D562D7"/>
    <w:rsid w:val="00D562F3"/>
    <w:rsid w:val="00D56304"/>
    <w:rsid w:val="00D5634B"/>
    <w:rsid w:val="00D5635B"/>
    <w:rsid w:val="00D56388"/>
    <w:rsid w:val="00D5639C"/>
    <w:rsid w:val="00D563A8"/>
    <w:rsid w:val="00D563B1"/>
    <w:rsid w:val="00D563C4"/>
    <w:rsid w:val="00D563EB"/>
    <w:rsid w:val="00D56416"/>
    <w:rsid w:val="00D56424"/>
    <w:rsid w:val="00D5643D"/>
    <w:rsid w:val="00D56440"/>
    <w:rsid w:val="00D56467"/>
    <w:rsid w:val="00D56476"/>
    <w:rsid w:val="00D564A9"/>
    <w:rsid w:val="00D564BC"/>
    <w:rsid w:val="00D564E0"/>
    <w:rsid w:val="00D564FE"/>
    <w:rsid w:val="00D56502"/>
    <w:rsid w:val="00D56525"/>
    <w:rsid w:val="00D56530"/>
    <w:rsid w:val="00D56553"/>
    <w:rsid w:val="00D565A3"/>
    <w:rsid w:val="00D565F3"/>
    <w:rsid w:val="00D56607"/>
    <w:rsid w:val="00D56618"/>
    <w:rsid w:val="00D5661A"/>
    <w:rsid w:val="00D5662D"/>
    <w:rsid w:val="00D56661"/>
    <w:rsid w:val="00D56685"/>
    <w:rsid w:val="00D566CC"/>
    <w:rsid w:val="00D566E5"/>
    <w:rsid w:val="00D566EF"/>
    <w:rsid w:val="00D566FC"/>
    <w:rsid w:val="00D56711"/>
    <w:rsid w:val="00D56731"/>
    <w:rsid w:val="00D56736"/>
    <w:rsid w:val="00D5673B"/>
    <w:rsid w:val="00D56745"/>
    <w:rsid w:val="00D5674F"/>
    <w:rsid w:val="00D56761"/>
    <w:rsid w:val="00D56767"/>
    <w:rsid w:val="00D5679F"/>
    <w:rsid w:val="00D567EE"/>
    <w:rsid w:val="00D5681B"/>
    <w:rsid w:val="00D5685B"/>
    <w:rsid w:val="00D56872"/>
    <w:rsid w:val="00D568A5"/>
    <w:rsid w:val="00D568B3"/>
    <w:rsid w:val="00D568F9"/>
    <w:rsid w:val="00D5691A"/>
    <w:rsid w:val="00D5692C"/>
    <w:rsid w:val="00D56947"/>
    <w:rsid w:val="00D5699C"/>
    <w:rsid w:val="00D569AA"/>
    <w:rsid w:val="00D569E9"/>
    <w:rsid w:val="00D56A0D"/>
    <w:rsid w:val="00D56A75"/>
    <w:rsid w:val="00D56ACF"/>
    <w:rsid w:val="00D56AD2"/>
    <w:rsid w:val="00D56AE3"/>
    <w:rsid w:val="00D56AED"/>
    <w:rsid w:val="00D56AFD"/>
    <w:rsid w:val="00D56B03"/>
    <w:rsid w:val="00D56B11"/>
    <w:rsid w:val="00D56B61"/>
    <w:rsid w:val="00D56B6C"/>
    <w:rsid w:val="00D56B86"/>
    <w:rsid w:val="00D56BBB"/>
    <w:rsid w:val="00D56BC8"/>
    <w:rsid w:val="00D56BFA"/>
    <w:rsid w:val="00D56C51"/>
    <w:rsid w:val="00D56C77"/>
    <w:rsid w:val="00D56C90"/>
    <w:rsid w:val="00D56CB0"/>
    <w:rsid w:val="00D56D0A"/>
    <w:rsid w:val="00D56D33"/>
    <w:rsid w:val="00D56D5E"/>
    <w:rsid w:val="00D56D85"/>
    <w:rsid w:val="00D56D9A"/>
    <w:rsid w:val="00D56D9C"/>
    <w:rsid w:val="00D56DA2"/>
    <w:rsid w:val="00D56DF2"/>
    <w:rsid w:val="00D56E2C"/>
    <w:rsid w:val="00D56E2F"/>
    <w:rsid w:val="00D56E42"/>
    <w:rsid w:val="00D56E4C"/>
    <w:rsid w:val="00D56E5B"/>
    <w:rsid w:val="00D56E5F"/>
    <w:rsid w:val="00D56E68"/>
    <w:rsid w:val="00D56E9E"/>
    <w:rsid w:val="00D56EA6"/>
    <w:rsid w:val="00D56ED3"/>
    <w:rsid w:val="00D56ED6"/>
    <w:rsid w:val="00D56F0E"/>
    <w:rsid w:val="00D56F3D"/>
    <w:rsid w:val="00D56F8C"/>
    <w:rsid w:val="00D56FA2"/>
    <w:rsid w:val="00D56FA7"/>
    <w:rsid w:val="00D56FC4"/>
    <w:rsid w:val="00D56FCE"/>
    <w:rsid w:val="00D5700A"/>
    <w:rsid w:val="00D57023"/>
    <w:rsid w:val="00D57027"/>
    <w:rsid w:val="00D5702B"/>
    <w:rsid w:val="00D57056"/>
    <w:rsid w:val="00D57063"/>
    <w:rsid w:val="00D570AA"/>
    <w:rsid w:val="00D570DE"/>
    <w:rsid w:val="00D570EF"/>
    <w:rsid w:val="00D57120"/>
    <w:rsid w:val="00D57199"/>
    <w:rsid w:val="00D571E4"/>
    <w:rsid w:val="00D5720F"/>
    <w:rsid w:val="00D57215"/>
    <w:rsid w:val="00D5721C"/>
    <w:rsid w:val="00D57247"/>
    <w:rsid w:val="00D57271"/>
    <w:rsid w:val="00D57290"/>
    <w:rsid w:val="00D572B4"/>
    <w:rsid w:val="00D572C9"/>
    <w:rsid w:val="00D572CE"/>
    <w:rsid w:val="00D572DE"/>
    <w:rsid w:val="00D5731A"/>
    <w:rsid w:val="00D5733A"/>
    <w:rsid w:val="00D57353"/>
    <w:rsid w:val="00D5737B"/>
    <w:rsid w:val="00D573B3"/>
    <w:rsid w:val="00D573D8"/>
    <w:rsid w:val="00D573F2"/>
    <w:rsid w:val="00D5740D"/>
    <w:rsid w:val="00D5742F"/>
    <w:rsid w:val="00D574A0"/>
    <w:rsid w:val="00D574AA"/>
    <w:rsid w:val="00D574FB"/>
    <w:rsid w:val="00D57527"/>
    <w:rsid w:val="00D57537"/>
    <w:rsid w:val="00D57583"/>
    <w:rsid w:val="00D57584"/>
    <w:rsid w:val="00D57597"/>
    <w:rsid w:val="00D57599"/>
    <w:rsid w:val="00D575CE"/>
    <w:rsid w:val="00D575D9"/>
    <w:rsid w:val="00D575F1"/>
    <w:rsid w:val="00D575FD"/>
    <w:rsid w:val="00D57603"/>
    <w:rsid w:val="00D5760A"/>
    <w:rsid w:val="00D57611"/>
    <w:rsid w:val="00D5761F"/>
    <w:rsid w:val="00D57662"/>
    <w:rsid w:val="00D57686"/>
    <w:rsid w:val="00D5768A"/>
    <w:rsid w:val="00D5768E"/>
    <w:rsid w:val="00D576A5"/>
    <w:rsid w:val="00D576AC"/>
    <w:rsid w:val="00D576C5"/>
    <w:rsid w:val="00D576E2"/>
    <w:rsid w:val="00D576E8"/>
    <w:rsid w:val="00D57712"/>
    <w:rsid w:val="00D57715"/>
    <w:rsid w:val="00D5773E"/>
    <w:rsid w:val="00D57759"/>
    <w:rsid w:val="00D5779C"/>
    <w:rsid w:val="00D5779F"/>
    <w:rsid w:val="00D577A7"/>
    <w:rsid w:val="00D577A8"/>
    <w:rsid w:val="00D577B5"/>
    <w:rsid w:val="00D577C2"/>
    <w:rsid w:val="00D577D2"/>
    <w:rsid w:val="00D577DD"/>
    <w:rsid w:val="00D577F9"/>
    <w:rsid w:val="00D57804"/>
    <w:rsid w:val="00D5782B"/>
    <w:rsid w:val="00D5782C"/>
    <w:rsid w:val="00D57838"/>
    <w:rsid w:val="00D5784E"/>
    <w:rsid w:val="00D57858"/>
    <w:rsid w:val="00D5788E"/>
    <w:rsid w:val="00D57899"/>
    <w:rsid w:val="00D578AF"/>
    <w:rsid w:val="00D57986"/>
    <w:rsid w:val="00D57987"/>
    <w:rsid w:val="00D57996"/>
    <w:rsid w:val="00D579C0"/>
    <w:rsid w:val="00D579D1"/>
    <w:rsid w:val="00D579D4"/>
    <w:rsid w:val="00D579D9"/>
    <w:rsid w:val="00D579ED"/>
    <w:rsid w:val="00D57A01"/>
    <w:rsid w:val="00D57A1E"/>
    <w:rsid w:val="00D57A2E"/>
    <w:rsid w:val="00D57A5F"/>
    <w:rsid w:val="00D57A71"/>
    <w:rsid w:val="00D57AA8"/>
    <w:rsid w:val="00D57AD0"/>
    <w:rsid w:val="00D57AFB"/>
    <w:rsid w:val="00D57B0D"/>
    <w:rsid w:val="00D57B1A"/>
    <w:rsid w:val="00D57B3B"/>
    <w:rsid w:val="00D57B5B"/>
    <w:rsid w:val="00D57B8C"/>
    <w:rsid w:val="00D57BB3"/>
    <w:rsid w:val="00D57BD2"/>
    <w:rsid w:val="00D57C87"/>
    <w:rsid w:val="00D57C91"/>
    <w:rsid w:val="00D57CA6"/>
    <w:rsid w:val="00D57CC9"/>
    <w:rsid w:val="00D57CDB"/>
    <w:rsid w:val="00D57CDC"/>
    <w:rsid w:val="00D57CE2"/>
    <w:rsid w:val="00D57CE9"/>
    <w:rsid w:val="00D57CFB"/>
    <w:rsid w:val="00D57D30"/>
    <w:rsid w:val="00D57D4A"/>
    <w:rsid w:val="00D57D51"/>
    <w:rsid w:val="00D57D55"/>
    <w:rsid w:val="00D57D73"/>
    <w:rsid w:val="00D57D8E"/>
    <w:rsid w:val="00D57DAD"/>
    <w:rsid w:val="00D57DB9"/>
    <w:rsid w:val="00D57DC9"/>
    <w:rsid w:val="00D57DDD"/>
    <w:rsid w:val="00D57E2C"/>
    <w:rsid w:val="00D57E2E"/>
    <w:rsid w:val="00D57E30"/>
    <w:rsid w:val="00D57E3D"/>
    <w:rsid w:val="00D57E50"/>
    <w:rsid w:val="00D57E56"/>
    <w:rsid w:val="00D57E68"/>
    <w:rsid w:val="00D57E72"/>
    <w:rsid w:val="00D57EAE"/>
    <w:rsid w:val="00D57EB5"/>
    <w:rsid w:val="00D57EC0"/>
    <w:rsid w:val="00D57ED4"/>
    <w:rsid w:val="00D57F14"/>
    <w:rsid w:val="00D57F19"/>
    <w:rsid w:val="00D57F43"/>
    <w:rsid w:val="00D57F7D"/>
    <w:rsid w:val="00D57FD5"/>
    <w:rsid w:val="00D57FE4"/>
    <w:rsid w:val="00D57FEB"/>
    <w:rsid w:val="00D5BA65"/>
    <w:rsid w:val="00D60002"/>
    <w:rsid w:val="00D6002C"/>
    <w:rsid w:val="00D60031"/>
    <w:rsid w:val="00D6004F"/>
    <w:rsid w:val="00D600CD"/>
    <w:rsid w:val="00D600CE"/>
    <w:rsid w:val="00D600DA"/>
    <w:rsid w:val="00D600E0"/>
    <w:rsid w:val="00D600E9"/>
    <w:rsid w:val="00D60175"/>
    <w:rsid w:val="00D60187"/>
    <w:rsid w:val="00D601A5"/>
    <w:rsid w:val="00D601EA"/>
    <w:rsid w:val="00D60219"/>
    <w:rsid w:val="00D6026D"/>
    <w:rsid w:val="00D60280"/>
    <w:rsid w:val="00D6028A"/>
    <w:rsid w:val="00D60297"/>
    <w:rsid w:val="00D602E1"/>
    <w:rsid w:val="00D602FE"/>
    <w:rsid w:val="00D60331"/>
    <w:rsid w:val="00D60354"/>
    <w:rsid w:val="00D60369"/>
    <w:rsid w:val="00D60381"/>
    <w:rsid w:val="00D60386"/>
    <w:rsid w:val="00D603A6"/>
    <w:rsid w:val="00D6041E"/>
    <w:rsid w:val="00D6042F"/>
    <w:rsid w:val="00D60436"/>
    <w:rsid w:val="00D6046E"/>
    <w:rsid w:val="00D6047E"/>
    <w:rsid w:val="00D604BA"/>
    <w:rsid w:val="00D604DA"/>
    <w:rsid w:val="00D604DC"/>
    <w:rsid w:val="00D6051C"/>
    <w:rsid w:val="00D6052F"/>
    <w:rsid w:val="00D60558"/>
    <w:rsid w:val="00D60569"/>
    <w:rsid w:val="00D6057A"/>
    <w:rsid w:val="00D60585"/>
    <w:rsid w:val="00D6058F"/>
    <w:rsid w:val="00D60597"/>
    <w:rsid w:val="00D605AA"/>
    <w:rsid w:val="00D605B2"/>
    <w:rsid w:val="00D605CB"/>
    <w:rsid w:val="00D605CF"/>
    <w:rsid w:val="00D605E9"/>
    <w:rsid w:val="00D605F7"/>
    <w:rsid w:val="00D60605"/>
    <w:rsid w:val="00D60606"/>
    <w:rsid w:val="00D6060E"/>
    <w:rsid w:val="00D6060F"/>
    <w:rsid w:val="00D60629"/>
    <w:rsid w:val="00D60644"/>
    <w:rsid w:val="00D60651"/>
    <w:rsid w:val="00D60658"/>
    <w:rsid w:val="00D60675"/>
    <w:rsid w:val="00D6068F"/>
    <w:rsid w:val="00D606A4"/>
    <w:rsid w:val="00D606C5"/>
    <w:rsid w:val="00D606E3"/>
    <w:rsid w:val="00D606EC"/>
    <w:rsid w:val="00D60753"/>
    <w:rsid w:val="00D60758"/>
    <w:rsid w:val="00D6077A"/>
    <w:rsid w:val="00D60783"/>
    <w:rsid w:val="00D60795"/>
    <w:rsid w:val="00D60798"/>
    <w:rsid w:val="00D6079B"/>
    <w:rsid w:val="00D607A3"/>
    <w:rsid w:val="00D607B2"/>
    <w:rsid w:val="00D607C8"/>
    <w:rsid w:val="00D60813"/>
    <w:rsid w:val="00D6081F"/>
    <w:rsid w:val="00D60829"/>
    <w:rsid w:val="00D60848"/>
    <w:rsid w:val="00D6085B"/>
    <w:rsid w:val="00D6086C"/>
    <w:rsid w:val="00D608AF"/>
    <w:rsid w:val="00D6093D"/>
    <w:rsid w:val="00D60954"/>
    <w:rsid w:val="00D609EA"/>
    <w:rsid w:val="00D609F5"/>
    <w:rsid w:val="00D60A12"/>
    <w:rsid w:val="00D60A2C"/>
    <w:rsid w:val="00D60A39"/>
    <w:rsid w:val="00D60A3E"/>
    <w:rsid w:val="00D60A67"/>
    <w:rsid w:val="00D60A7F"/>
    <w:rsid w:val="00D60AA7"/>
    <w:rsid w:val="00D60ACC"/>
    <w:rsid w:val="00D60AD5"/>
    <w:rsid w:val="00D60AEF"/>
    <w:rsid w:val="00D60B08"/>
    <w:rsid w:val="00D60B29"/>
    <w:rsid w:val="00D60B6E"/>
    <w:rsid w:val="00D60B95"/>
    <w:rsid w:val="00D60B9C"/>
    <w:rsid w:val="00D60BBC"/>
    <w:rsid w:val="00D60BD2"/>
    <w:rsid w:val="00D60BE6"/>
    <w:rsid w:val="00D60BFD"/>
    <w:rsid w:val="00D60C3D"/>
    <w:rsid w:val="00D60C45"/>
    <w:rsid w:val="00D60CA5"/>
    <w:rsid w:val="00D60CC6"/>
    <w:rsid w:val="00D60CEA"/>
    <w:rsid w:val="00D60CFB"/>
    <w:rsid w:val="00D60D3F"/>
    <w:rsid w:val="00D60D4D"/>
    <w:rsid w:val="00D60D64"/>
    <w:rsid w:val="00D60D90"/>
    <w:rsid w:val="00D60D91"/>
    <w:rsid w:val="00D60D97"/>
    <w:rsid w:val="00D60DDD"/>
    <w:rsid w:val="00D60DF6"/>
    <w:rsid w:val="00D60DF7"/>
    <w:rsid w:val="00D60E14"/>
    <w:rsid w:val="00D60E27"/>
    <w:rsid w:val="00D60E42"/>
    <w:rsid w:val="00D60E44"/>
    <w:rsid w:val="00D60E63"/>
    <w:rsid w:val="00D60EA7"/>
    <w:rsid w:val="00D60EB7"/>
    <w:rsid w:val="00D60EDF"/>
    <w:rsid w:val="00D60EF0"/>
    <w:rsid w:val="00D60F0A"/>
    <w:rsid w:val="00D60FA5"/>
    <w:rsid w:val="00D60FB5"/>
    <w:rsid w:val="00D60FBB"/>
    <w:rsid w:val="00D60FC6"/>
    <w:rsid w:val="00D60FC9"/>
    <w:rsid w:val="00D60FE8"/>
    <w:rsid w:val="00D61016"/>
    <w:rsid w:val="00D61026"/>
    <w:rsid w:val="00D61039"/>
    <w:rsid w:val="00D610D4"/>
    <w:rsid w:val="00D61117"/>
    <w:rsid w:val="00D61122"/>
    <w:rsid w:val="00D6112D"/>
    <w:rsid w:val="00D6113A"/>
    <w:rsid w:val="00D61151"/>
    <w:rsid w:val="00D611A0"/>
    <w:rsid w:val="00D611D5"/>
    <w:rsid w:val="00D611E1"/>
    <w:rsid w:val="00D611F2"/>
    <w:rsid w:val="00D61204"/>
    <w:rsid w:val="00D61215"/>
    <w:rsid w:val="00D61233"/>
    <w:rsid w:val="00D61251"/>
    <w:rsid w:val="00D6127B"/>
    <w:rsid w:val="00D61295"/>
    <w:rsid w:val="00D612E4"/>
    <w:rsid w:val="00D612E6"/>
    <w:rsid w:val="00D612F1"/>
    <w:rsid w:val="00D6130E"/>
    <w:rsid w:val="00D6133D"/>
    <w:rsid w:val="00D61392"/>
    <w:rsid w:val="00D613B8"/>
    <w:rsid w:val="00D613DE"/>
    <w:rsid w:val="00D6140F"/>
    <w:rsid w:val="00D61431"/>
    <w:rsid w:val="00D61434"/>
    <w:rsid w:val="00D61444"/>
    <w:rsid w:val="00D6145B"/>
    <w:rsid w:val="00D61467"/>
    <w:rsid w:val="00D61489"/>
    <w:rsid w:val="00D614A5"/>
    <w:rsid w:val="00D614FB"/>
    <w:rsid w:val="00D61542"/>
    <w:rsid w:val="00D61565"/>
    <w:rsid w:val="00D61589"/>
    <w:rsid w:val="00D61593"/>
    <w:rsid w:val="00D615B5"/>
    <w:rsid w:val="00D615C1"/>
    <w:rsid w:val="00D615DB"/>
    <w:rsid w:val="00D615EF"/>
    <w:rsid w:val="00D615F3"/>
    <w:rsid w:val="00D615F7"/>
    <w:rsid w:val="00D615FE"/>
    <w:rsid w:val="00D61614"/>
    <w:rsid w:val="00D6163E"/>
    <w:rsid w:val="00D61647"/>
    <w:rsid w:val="00D6164E"/>
    <w:rsid w:val="00D61651"/>
    <w:rsid w:val="00D61657"/>
    <w:rsid w:val="00D61685"/>
    <w:rsid w:val="00D616C8"/>
    <w:rsid w:val="00D616D7"/>
    <w:rsid w:val="00D61726"/>
    <w:rsid w:val="00D61760"/>
    <w:rsid w:val="00D61798"/>
    <w:rsid w:val="00D617AF"/>
    <w:rsid w:val="00D6182A"/>
    <w:rsid w:val="00D61843"/>
    <w:rsid w:val="00D61851"/>
    <w:rsid w:val="00D6185E"/>
    <w:rsid w:val="00D61867"/>
    <w:rsid w:val="00D6187F"/>
    <w:rsid w:val="00D61883"/>
    <w:rsid w:val="00D61887"/>
    <w:rsid w:val="00D61897"/>
    <w:rsid w:val="00D618AD"/>
    <w:rsid w:val="00D618B4"/>
    <w:rsid w:val="00D618B8"/>
    <w:rsid w:val="00D618FE"/>
    <w:rsid w:val="00D61901"/>
    <w:rsid w:val="00D6191E"/>
    <w:rsid w:val="00D61926"/>
    <w:rsid w:val="00D61935"/>
    <w:rsid w:val="00D61936"/>
    <w:rsid w:val="00D6194A"/>
    <w:rsid w:val="00D6194C"/>
    <w:rsid w:val="00D619A4"/>
    <w:rsid w:val="00D619CC"/>
    <w:rsid w:val="00D619D1"/>
    <w:rsid w:val="00D619EB"/>
    <w:rsid w:val="00D619FA"/>
    <w:rsid w:val="00D61A06"/>
    <w:rsid w:val="00D61A0A"/>
    <w:rsid w:val="00D61A24"/>
    <w:rsid w:val="00D61A29"/>
    <w:rsid w:val="00D61A3C"/>
    <w:rsid w:val="00D61A3E"/>
    <w:rsid w:val="00D61A60"/>
    <w:rsid w:val="00D61A80"/>
    <w:rsid w:val="00D61A8A"/>
    <w:rsid w:val="00D61A96"/>
    <w:rsid w:val="00D61AAD"/>
    <w:rsid w:val="00D61AF2"/>
    <w:rsid w:val="00D61B1F"/>
    <w:rsid w:val="00D61B2F"/>
    <w:rsid w:val="00D61B44"/>
    <w:rsid w:val="00D61B50"/>
    <w:rsid w:val="00D61B5C"/>
    <w:rsid w:val="00D61B62"/>
    <w:rsid w:val="00D61B6F"/>
    <w:rsid w:val="00D61B81"/>
    <w:rsid w:val="00D61BC2"/>
    <w:rsid w:val="00D61BCD"/>
    <w:rsid w:val="00D61BEC"/>
    <w:rsid w:val="00D61BF4"/>
    <w:rsid w:val="00D61BFC"/>
    <w:rsid w:val="00D61C0F"/>
    <w:rsid w:val="00D61C17"/>
    <w:rsid w:val="00D61C2D"/>
    <w:rsid w:val="00D61C4F"/>
    <w:rsid w:val="00D61C70"/>
    <w:rsid w:val="00D61CAC"/>
    <w:rsid w:val="00D61CD7"/>
    <w:rsid w:val="00D61CE1"/>
    <w:rsid w:val="00D61CE4"/>
    <w:rsid w:val="00D61CEE"/>
    <w:rsid w:val="00D61D3B"/>
    <w:rsid w:val="00D61D57"/>
    <w:rsid w:val="00D61D9D"/>
    <w:rsid w:val="00D61DA0"/>
    <w:rsid w:val="00D61DA9"/>
    <w:rsid w:val="00D61DC4"/>
    <w:rsid w:val="00D61DC6"/>
    <w:rsid w:val="00D61DCA"/>
    <w:rsid w:val="00D61DD3"/>
    <w:rsid w:val="00D61DD4"/>
    <w:rsid w:val="00D61DF1"/>
    <w:rsid w:val="00D61E21"/>
    <w:rsid w:val="00D61E70"/>
    <w:rsid w:val="00D61E75"/>
    <w:rsid w:val="00D61E78"/>
    <w:rsid w:val="00D61EA6"/>
    <w:rsid w:val="00D61EDE"/>
    <w:rsid w:val="00D61EFD"/>
    <w:rsid w:val="00D61F11"/>
    <w:rsid w:val="00D61F13"/>
    <w:rsid w:val="00D61F2C"/>
    <w:rsid w:val="00D61F35"/>
    <w:rsid w:val="00D61F3B"/>
    <w:rsid w:val="00D61F3D"/>
    <w:rsid w:val="00D61F4D"/>
    <w:rsid w:val="00D61F81"/>
    <w:rsid w:val="00D61FC4"/>
    <w:rsid w:val="00D61FEF"/>
    <w:rsid w:val="00D61FF8"/>
    <w:rsid w:val="00D62014"/>
    <w:rsid w:val="00D62026"/>
    <w:rsid w:val="00D62030"/>
    <w:rsid w:val="00D62066"/>
    <w:rsid w:val="00D6207C"/>
    <w:rsid w:val="00D62091"/>
    <w:rsid w:val="00D620AC"/>
    <w:rsid w:val="00D620C9"/>
    <w:rsid w:val="00D620D1"/>
    <w:rsid w:val="00D620EF"/>
    <w:rsid w:val="00D620FD"/>
    <w:rsid w:val="00D62119"/>
    <w:rsid w:val="00D62127"/>
    <w:rsid w:val="00D6212D"/>
    <w:rsid w:val="00D6215E"/>
    <w:rsid w:val="00D6218F"/>
    <w:rsid w:val="00D6219D"/>
    <w:rsid w:val="00D621A4"/>
    <w:rsid w:val="00D621AA"/>
    <w:rsid w:val="00D621ED"/>
    <w:rsid w:val="00D62203"/>
    <w:rsid w:val="00D62224"/>
    <w:rsid w:val="00D6225C"/>
    <w:rsid w:val="00D62277"/>
    <w:rsid w:val="00D622F6"/>
    <w:rsid w:val="00D62301"/>
    <w:rsid w:val="00D62371"/>
    <w:rsid w:val="00D62377"/>
    <w:rsid w:val="00D62398"/>
    <w:rsid w:val="00D623BF"/>
    <w:rsid w:val="00D623CD"/>
    <w:rsid w:val="00D623E7"/>
    <w:rsid w:val="00D62400"/>
    <w:rsid w:val="00D62405"/>
    <w:rsid w:val="00D62444"/>
    <w:rsid w:val="00D624C1"/>
    <w:rsid w:val="00D624F3"/>
    <w:rsid w:val="00D62533"/>
    <w:rsid w:val="00D6253C"/>
    <w:rsid w:val="00D6258D"/>
    <w:rsid w:val="00D6259B"/>
    <w:rsid w:val="00D625EE"/>
    <w:rsid w:val="00D6262E"/>
    <w:rsid w:val="00D62631"/>
    <w:rsid w:val="00D62639"/>
    <w:rsid w:val="00D6263C"/>
    <w:rsid w:val="00D62643"/>
    <w:rsid w:val="00D6264E"/>
    <w:rsid w:val="00D6266F"/>
    <w:rsid w:val="00D62678"/>
    <w:rsid w:val="00D62695"/>
    <w:rsid w:val="00D6269C"/>
    <w:rsid w:val="00D626B2"/>
    <w:rsid w:val="00D626BF"/>
    <w:rsid w:val="00D626E5"/>
    <w:rsid w:val="00D62715"/>
    <w:rsid w:val="00D6273C"/>
    <w:rsid w:val="00D6273E"/>
    <w:rsid w:val="00D6273F"/>
    <w:rsid w:val="00D62742"/>
    <w:rsid w:val="00D6277F"/>
    <w:rsid w:val="00D627B1"/>
    <w:rsid w:val="00D627F8"/>
    <w:rsid w:val="00D62839"/>
    <w:rsid w:val="00D62856"/>
    <w:rsid w:val="00D6285F"/>
    <w:rsid w:val="00D6286A"/>
    <w:rsid w:val="00D62871"/>
    <w:rsid w:val="00D6288D"/>
    <w:rsid w:val="00D62892"/>
    <w:rsid w:val="00D628B4"/>
    <w:rsid w:val="00D628C3"/>
    <w:rsid w:val="00D628EA"/>
    <w:rsid w:val="00D628F7"/>
    <w:rsid w:val="00D62913"/>
    <w:rsid w:val="00D6291F"/>
    <w:rsid w:val="00D62942"/>
    <w:rsid w:val="00D62946"/>
    <w:rsid w:val="00D6296B"/>
    <w:rsid w:val="00D6299F"/>
    <w:rsid w:val="00D629A3"/>
    <w:rsid w:val="00D629BE"/>
    <w:rsid w:val="00D629D1"/>
    <w:rsid w:val="00D629F5"/>
    <w:rsid w:val="00D62A09"/>
    <w:rsid w:val="00D62A3F"/>
    <w:rsid w:val="00D62A4F"/>
    <w:rsid w:val="00D62A67"/>
    <w:rsid w:val="00D62A7D"/>
    <w:rsid w:val="00D62A88"/>
    <w:rsid w:val="00D62A9F"/>
    <w:rsid w:val="00D62AA0"/>
    <w:rsid w:val="00D62AB0"/>
    <w:rsid w:val="00D62AF3"/>
    <w:rsid w:val="00D62B13"/>
    <w:rsid w:val="00D62B14"/>
    <w:rsid w:val="00D62B23"/>
    <w:rsid w:val="00D62B55"/>
    <w:rsid w:val="00D62B99"/>
    <w:rsid w:val="00D62BC1"/>
    <w:rsid w:val="00D62BD9"/>
    <w:rsid w:val="00D62BFB"/>
    <w:rsid w:val="00D62BFC"/>
    <w:rsid w:val="00D62C19"/>
    <w:rsid w:val="00D62C2C"/>
    <w:rsid w:val="00D62C8E"/>
    <w:rsid w:val="00D62C99"/>
    <w:rsid w:val="00D62CB1"/>
    <w:rsid w:val="00D62CB5"/>
    <w:rsid w:val="00D62CE8"/>
    <w:rsid w:val="00D62CE9"/>
    <w:rsid w:val="00D62CF3"/>
    <w:rsid w:val="00D62CFA"/>
    <w:rsid w:val="00D62CFE"/>
    <w:rsid w:val="00D62D0A"/>
    <w:rsid w:val="00D62D5A"/>
    <w:rsid w:val="00D62DA9"/>
    <w:rsid w:val="00D62DD0"/>
    <w:rsid w:val="00D62DDF"/>
    <w:rsid w:val="00D62DF8"/>
    <w:rsid w:val="00D62E3E"/>
    <w:rsid w:val="00D62E64"/>
    <w:rsid w:val="00D62E6B"/>
    <w:rsid w:val="00D62E6C"/>
    <w:rsid w:val="00D62E80"/>
    <w:rsid w:val="00D62E9D"/>
    <w:rsid w:val="00D62EAA"/>
    <w:rsid w:val="00D62ECD"/>
    <w:rsid w:val="00D62F05"/>
    <w:rsid w:val="00D62F0A"/>
    <w:rsid w:val="00D62F22"/>
    <w:rsid w:val="00D62F38"/>
    <w:rsid w:val="00D62F41"/>
    <w:rsid w:val="00D62F4A"/>
    <w:rsid w:val="00D62F5B"/>
    <w:rsid w:val="00D62F77"/>
    <w:rsid w:val="00D62F96"/>
    <w:rsid w:val="00D62FB3"/>
    <w:rsid w:val="00D62FB4"/>
    <w:rsid w:val="00D62FBC"/>
    <w:rsid w:val="00D62FE2"/>
    <w:rsid w:val="00D62FE3"/>
    <w:rsid w:val="00D6302E"/>
    <w:rsid w:val="00D63052"/>
    <w:rsid w:val="00D63075"/>
    <w:rsid w:val="00D63080"/>
    <w:rsid w:val="00D63086"/>
    <w:rsid w:val="00D630BC"/>
    <w:rsid w:val="00D630F5"/>
    <w:rsid w:val="00D630F7"/>
    <w:rsid w:val="00D630FA"/>
    <w:rsid w:val="00D6311C"/>
    <w:rsid w:val="00D63121"/>
    <w:rsid w:val="00D63129"/>
    <w:rsid w:val="00D63135"/>
    <w:rsid w:val="00D63136"/>
    <w:rsid w:val="00D63138"/>
    <w:rsid w:val="00D6313E"/>
    <w:rsid w:val="00D63151"/>
    <w:rsid w:val="00D63169"/>
    <w:rsid w:val="00D63178"/>
    <w:rsid w:val="00D63192"/>
    <w:rsid w:val="00D631BA"/>
    <w:rsid w:val="00D631E0"/>
    <w:rsid w:val="00D6320B"/>
    <w:rsid w:val="00D6320C"/>
    <w:rsid w:val="00D63243"/>
    <w:rsid w:val="00D63287"/>
    <w:rsid w:val="00D632A1"/>
    <w:rsid w:val="00D632DB"/>
    <w:rsid w:val="00D632FF"/>
    <w:rsid w:val="00D6337B"/>
    <w:rsid w:val="00D6339D"/>
    <w:rsid w:val="00D633C5"/>
    <w:rsid w:val="00D633D9"/>
    <w:rsid w:val="00D63440"/>
    <w:rsid w:val="00D6344B"/>
    <w:rsid w:val="00D63456"/>
    <w:rsid w:val="00D634B5"/>
    <w:rsid w:val="00D634D6"/>
    <w:rsid w:val="00D634FF"/>
    <w:rsid w:val="00D63549"/>
    <w:rsid w:val="00D63599"/>
    <w:rsid w:val="00D635B8"/>
    <w:rsid w:val="00D635C2"/>
    <w:rsid w:val="00D635C7"/>
    <w:rsid w:val="00D635D3"/>
    <w:rsid w:val="00D635D6"/>
    <w:rsid w:val="00D635F3"/>
    <w:rsid w:val="00D635FE"/>
    <w:rsid w:val="00D636AE"/>
    <w:rsid w:val="00D636B3"/>
    <w:rsid w:val="00D63710"/>
    <w:rsid w:val="00D63728"/>
    <w:rsid w:val="00D6375D"/>
    <w:rsid w:val="00D6378E"/>
    <w:rsid w:val="00D63792"/>
    <w:rsid w:val="00D63796"/>
    <w:rsid w:val="00D637B6"/>
    <w:rsid w:val="00D637BC"/>
    <w:rsid w:val="00D637CE"/>
    <w:rsid w:val="00D637EA"/>
    <w:rsid w:val="00D637FE"/>
    <w:rsid w:val="00D6383B"/>
    <w:rsid w:val="00D6385D"/>
    <w:rsid w:val="00D638AC"/>
    <w:rsid w:val="00D638E9"/>
    <w:rsid w:val="00D638F3"/>
    <w:rsid w:val="00D6390C"/>
    <w:rsid w:val="00D63918"/>
    <w:rsid w:val="00D6395E"/>
    <w:rsid w:val="00D63960"/>
    <w:rsid w:val="00D63961"/>
    <w:rsid w:val="00D6397D"/>
    <w:rsid w:val="00D63983"/>
    <w:rsid w:val="00D63991"/>
    <w:rsid w:val="00D639B2"/>
    <w:rsid w:val="00D639E4"/>
    <w:rsid w:val="00D639E9"/>
    <w:rsid w:val="00D63A00"/>
    <w:rsid w:val="00D63A02"/>
    <w:rsid w:val="00D63A1A"/>
    <w:rsid w:val="00D63A26"/>
    <w:rsid w:val="00D63A53"/>
    <w:rsid w:val="00D63ABE"/>
    <w:rsid w:val="00D63AC7"/>
    <w:rsid w:val="00D63B1F"/>
    <w:rsid w:val="00D63B50"/>
    <w:rsid w:val="00D63B61"/>
    <w:rsid w:val="00D63B71"/>
    <w:rsid w:val="00D63BB0"/>
    <w:rsid w:val="00D63BB6"/>
    <w:rsid w:val="00D63C0E"/>
    <w:rsid w:val="00D63C16"/>
    <w:rsid w:val="00D63C25"/>
    <w:rsid w:val="00D63C51"/>
    <w:rsid w:val="00D63C59"/>
    <w:rsid w:val="00D63C5A"/>
    <w:rsid w:val="00D63C98"/>
    <w:rsid w:val="00D63CB4"/>
    <w:rsid w:val="00D63CB7"/>
    <w:rsid w:val="00D63CBD"/>
    <w:rsid w:val="00D63D03"/>
    <w:rsid w:val="00D63D22"/>
    <w:rsid w:val="00D63D53"/>
    <w:rsid w:val="00D63D83"/>
    <w:rsid w:val="00D63D89"/>
    <w:rsid w:val="00D63DD0"/>
    <w:rsid w:val="00D63DDE"/>
    <w:rsid w:val="00D63DEC"/>
    <w:rsid w:val="00D63DFA"/>
    <w:rsid w:val="00D63E08"/>
    <w:rsid w:val="00D63E18"/>
    <w:rsid w:val="00D63E1C"/>
    <w:rsid w:val="00D63E4F"/>
    <w:rsid w:val="00D63E88"/>
    <w:rsid w:val="00D63EAF"/>
    <w:rsid w:val="00D63EC4"/>
    <w:rsid w:val="00D63EC6"/>
    <w:rsid w:val="00D63EF1"/>
    <w:rsid w:val="00D63F00"/>
    <w:rsid w:val="00D63F0A"/>
    <w:rsid w:val="00D63F2C"/>
    <w:rsid w:val="00D63F31"/>
    <w:rsid w:val="00D63F35"/>
    <w:rsid w:val="00D63F37"/>
    <w:rsid w:val="00D63F80"/>
    <w:rsid w:val="00D63F8D"/>
    <w:rsid w:val="00D63FA7"/>
    <w:rsid w:val="00D63FEA"/>
    <w:rsid w:val="00D63FEB"/>
    <w:rsid w:val="00D63FFB"/>
    <w:rsid w:val="00D6400B"/>
    <w:rsid w:val="00D6400D"/>
    <w:rsid w:val="00D64029"/>
    <w:rsid w:val="00D64033"/>
    <w:rsid w:val="00D64066"/>
    <w:rsid w:val="00D64079"/>
    <w:rsid w:val="00D640A0"/>
    <w:rsid w:val="00D640C9"/>
    <w:rsid w:val="00D640D8"/>
    <w:rsid w:val="00D640E8"/>
    <w:rsid w:val="00D64109"/>
    <w:rsid w:val="00D64116"/>
    <w:rsid w:val="00D64131"/>
    <w:rsid w:val="00D6413C"/>
    <w:rsid w:val="00D64149"/>
    <w:rsid w:val="00D64152"/>
    <w:rsid w:val="00D64169"/>
    <w:rsid w:val="00D64172"/>
    <w:rsid w:val="00D641AC"/>
    <w:rsid w:val="00D641B6"/>
    <w:rsid w:val="00D641D7"/>
    <w:rsid w:val="00D64231"/>
    <w:rsid w:val="00D6424C"/>
    <w:rsid w:val="00D64252"/>
    <w:rsid w:val="00D64295"/>
    <w:rsid w:val="00D64296"/>
    <w:rsid w:val="00D642AA"/>
    <w:rsid w:val="00D642B2"/>
    <w:rsid w:val="00D642D9"/>
    <w:rsid w:val="00D64304"/>
    <w:rsid w:val="00D64306"/>
    <w:rsid w:val="00D6432D"/>
    <w:rsid w:val="00D64330"/>
    <w:rsid w:val="00D64347"/>
    <w:rsid w:val="00D64354"/>
    <w:rsid w:val="00D64370"/>
    <w:rsid w:val="00D64371"/>
    <w:rsid w:val="00D64382"/>
    <w:rsid w:val="00D64393"/>
    <w:rsid w:val="00D643CC"/>
    <w:rsid w:val="00D64417"/>
    <w:rsid w:val="00D6442A"/>
    <w:rsid w:val="00D6442F"/>
    <w:rsid w:val="00D64434"/>
    <w:rsid w:val="00D64441"/>
    <w:rsid w:val="00D64442"/>
    <w:rsid w:val="00D64447"/>
    <w:rsid w:val="00D64482"/>
    <w:rsid w:val="00D6449D"/>
    <w:rsid w:val="00D644A8"/>
    <w:rsid w:val="00D644B7"/>
    <w:rsid w:val="00D644BE"/>
    <w:rsid w:val="00D644EE"/>
    <w:rsid w:val="00D644F6"/>
    <w:rsid w:val="00D644FB"/>
    <w:rsid w:val="00D64500"/>
    <w:rsid w:val="00D64501"/>
    <w:rsid w:val="00D64536"/>
    <w:rsid w:val="00D6454F"/>
    <w:rsid w:val="00D6455B"/>
    <w:rsid w:val="00D64578"/>
    <w:rsid w:val="00D64598"/>
    <w:rsid w:val="00D645A7"/>
    <w:rsid w:val="00D645B4"/>
    <w:rsid w:val="00D6461D"/>
    <w:rsid w:val="00D64628"/>
    <w:rsid w:val="00D64630"/>
    <w:rsid w:val="00D64638"/>
    <w:rsid w:val="00D64659"/>
    <w:rsid w:val="00D64662"/>
    <w:rsid w:val="00D6466E"/>
    <w:rsid w:val="00D646EF"/>
    <w:rsid w:val="00D6471D"/>
    <w:rsid w:val="00D6473E"/>
    <w:rsid w:val="00D64744"/>
    <w:rsid w:val="00D64768"/>
    <w:rsid w:val="00D64769"/>
    <w:rsid w:val="00D6476E"/>
    <w:rsid w:val="00D647B3"/>
    <w:rsid w:val="00D647B8"/>
    <w:rsid w:val="00D64810"/>
    <w:rsid w:val="00D64829"/>
    <w:rsid w:val="00D64836"/>
    <w:rsid w:val="00D64839"/>
    <w:rsid w:val="00D64854"/>
    <w:rsid w:val="00D64894"/>
    <w:rsid w:val="00D64896"/>
    <w:rsid w:val="00D648C4"/>
    <w:rsid w:val="00D648F5"/>
    <w:rsid w:val="00D648F8"/>
    <w:rsid w:val="00D6491E"/>
    <w:rsid w:val="00D64939"/>
    <w:rsid w:val="00D64941"/>
    <w:rsid w:val="00D64981"/>
    <w:rsid w:val="00D649A0"/>
    <w:rsid w:val="00D64A02"/>
    <w:rsid w:val="00D64A0B"/>
    <w:rsid w:val="00D64A17"/>
    <w:rsid w:val="00D64A22"/>
    <w:rsid w:val="00D64A62"/>
    <w:rsid w:val="00D64A77"/>
    <w:rsid w:val="00D64AD3"/>
    <w:rsid w:val="00D64AD4"/>
    <w:rsid w:val="00D64B30"/>
    <w:rsid w:val="00D64B44"/>
    <w:rsid w:val="00D64B46"/>
    <w:rsid w:val="00D64B4C"/>
    <w:rsid w:val="00D64B68"/>
    <w:rsid w:val="00D64B7A"/>
    <w:rsid w:val="00D64B95"/>
    <w:rsid w:val="00D64BB1"/>
    <w:rsid w:val="00D64BFF"/>
    <w:rsid w:val="00D64C01"/>
    <w:rsid w:val="00D64C28"/>
    <w:rsid w:val="00D64C2C"/>
    <w:rsid w:val="00D64C34"/>
    <w:rsid w:val="00D64C35"/>
    <w:rsid w:val="00D64C3C"/>
    <w:rsid w:val="00D64C49"/>
    <w:rsid w:val="00D64C82"/>
    <w:rsid w:val="00D64C8F"/>
    <w:rsid w:val="00D64C9D"/>
    <w:rsid w:val="00D64CA0"/>
    <w:rsid w:val="00D64CAF"/>
    <w:rsid w:val="00D64CC2"/>
    <w:rsid w:val="00D64CD9"/>
    <w:rsid w:val="00D64D17"/>
    <w:rsid w:val="00D64D44"/>
    <w:rsid w:val="00D64D4E"/>
    <w:rsid w:val="00D64D70"/>
    <w:rsid w:val="00D64D90"/>
    <w:rsid w:val="00D64D9A"/>
    <w:rsid w:val="00D64DAE"/>
    <w:rsid w:val="00D64DC5"/>
    <w:rsid w:val="00D64DEA"/>
    <w:rsid w:val="00D64E5B"/>
    <w:rsid w:val="00D64E69"/>
    <w:rsid w:val="00D64E78"/>
    <w:rsid w:val="00D64EB5"/>
    <w:rsid w:val="00D64F10"/>
    <w:rsid w:val="00D64F2C"/>
    <w:rsid w:val="00D64F3F"/>
    <w:rsid w:val="00D64F40"/>
    <w:rsid w:val="00D64F48"/>
    <w:rsid w:val="00D64F4D"/>
    <w:rsid w:val="00D64F8D"/>
    <w:rsid w:val="00D64FB8"/>
    <w:rsid w:val="00D64FBF"/>
    <w:rsid w:val="00D64FDB"/>
    <w:rsid w:val="00D64FE2"/>
    <w:rsid w:val="00D65075"/>
    <w:rsid w:val="00D650F3"/>
    <w:rsid w:val="00D65133"/>
    <w:rsid w:val="00D65181"/>
    <w:rsid w:val="00D651C2"/>
    <w:rsid w:val="00D651EE"/>
    <w:rsid w:val="00D6523B"/>
    <w:rsid w:val="00D65250"/>
    <w:rsid w:val="00D652A0"/>
    <w:rsid w:val="00D652B0"/>
    <w:rsid w:val="00D652BF"/>
    <w:rsid w:val="00D652D5"/>
    <w:rsid w:val="00D652E3"/>
    <w:rsid w:val="00D652EC"/>
    <w:rsid w:val="00D65304"/>
    <w:rsid w:val="00D65387"/>
    <w:rsid w:val="00D65393"/>
    <w:rsid w:val="00D653D4"/>
    <w:rsid w:val="00D653F9"/>
    <w:rsid w:val="00D654AF"/>
    <w:rsid w:val="00D65551"/>
    <w:rsid w:val="00D65552"/>
    <w:rsid w:val="00D65571"/>
    <w:rsid w:val="00D65579"/>
    <w:rsid w:val="00D6558C"/>
    <w:rsid w:val="00D65590"/>
    <w:rsid w:val="00D655A0"/>
    <w:rsid w:val="00D655A3"/>
    <w:rsid w:val="00D655A8"/>
    <w:rsid w:val="00D655B9"/>
    <w:rsid w:val="00D655C6"/>
    <w:rsid w:val="00D6561A"/>
    <w:rsid w:val="00D6561E"/>
    <w:rsid w:val="00D6565B"/>
    <w:rsid w:val="00D65667"/>
    <w:rsid w:val="00D65671"/>
    <w:rsid w:val="00D656AE"/>
    <w:rsid w:val="00D656B4"/>
    <w:rsid w:val="00D656ED"/>
    <w:rsid w:val="00D656FD"/>
    <w:rsid w:val="00D6576E"/>
    <w:rsid w:val="00D65788"/>
    <w:rsid w:val="00D657B9"/>
    <w:rsid w:val="00D657EC"/>
    <w:rsid w:val="00D657F4"/>
    <w:rsid w:val="00D657F9"/>
    <w:rsid w:val="00D6580D"/>
    <w:rsid w:val="00D6583D"/>
    <w:rsid w:val="00D6583E"/>
    <w:rsid w:val="00D6585D"/>
    <w:rsid w:val="00D65879"/>
    <w:rsid w:val="00D65895"/>
    <w:rsid w:val="00D658C7"/>
    <w:rsid w:val="00D658D1"/>
    <w:rsid w:val="00D658EC"/>
    <w:rsid w:val="00D65954"/>
    <w:rsid w:val="00D659BE"/>
    <w:rsid w:val="00D659C3"/>
    <w:rsid w:val="00D659C6"/>
    <w:rsid w:val="00D659DF"/>
    <w:rsid w:val="00D659E2"/>
    <w:rsid w:val="00D659E5"/>
    <w:rsid w:val="00D659F5"/>
    <w:rsid w:val="00D65A0B"/>
    <w:rsid w:val="00D65A0E"/>
    <w:rsid w:val="00D65A34"/>
    <w:rsid w:val="00D65A57"/>
    <w:rsid w:val="00D65A5E"/>
    <w:rsid w:val="00D65A65"/>
    <w:rsid w:val="00D65A66"/>
    <w:rsid w:val="00D65A70"/>
    <w:rsid w:val="00D65A74"/>
    <w:rsid w:val="00D65A84"/>
    <w:rsid w:val="00D65AA9"/>
    <w:rsid w:val="00D65AC3"/>
    <w:rsid w:val="00D65AEF"/>
    <w:rsid w:val="00D65AF1"/>
    <w:rsid w:val="00D65AFF"/>
    <w:rsid w:val="00D65B03"/>
    <w:rsid w:val="00D65B10"/>
    <w:rsid w:val="00D65B3B"/>
    <w:rsid w:val="00D65B3F"/>
    <w:rsid w:val="00D65B55"/>
    <w:rsid w:val="00D65B5F"/>
    <w:rsid w:val="00D65B72"/>
    <w:rsid w:val="00D65BDA"/>
    <w:rsid w:val="00D65BEF"/>
    <w:rsid w:val="00D65C52"/>
    <w:rsid w:val="00D65C71"/>
    <w:rsid w:val="00D65CA7"/>
    <w:rsid w:val="00D65CC7"/>
    <w:rsid w:val="00D65D06"/>
    <w:rsid w:val="00D65D18"/>
    <w:rsid w:val="00D65D41"/>
    <w:rsid w:val="00D65D63"/>
    <w:rsid w:val="00D65D96"/>
    <w:rsid w:val="00D65DDD"/>
    <w:rsid w:val="00D65E05"/>
    <w:rsid w:val="00D65E06"/>
    <w:rsid w:val="00D65E3C"/>
    <w:rsid w:val="00D65E4C"/>
    <w:rsid w:val="00D65E6F"/>
    <w:rsid w:val="00D65E89"/>
    <w:rsid w:val="00D65EB7"/>
    <w:rsid w:val="00D65ED9"/>
    <w:rsid w:val="00D65EFC"/>
    <w:rsid w:val="00D65F66"/>
    <w:rsid w:val="00D65F7C"/>
    <w:rsid w:val="00D65F8E"/>
    <w:rsid w:val="00D65FBA"/>
    <w:rsid w:val="00D65FE1"/>
    <w:rsid w:val="00D65FE9"/>
    <w:rsid w:val="00D66054"/>
    <w:rsid w:val="00D6609B"/>
    <w:rsid w:val="00D6609E"/>
    <w:rsid w:val="00D660AB"/>
    <w:rsid w:val="00D660D0"/>
    <w:rsid w:val="00D660D4"/>
    <w:rsid w:val="00D660D9"/>
    <w:rsid w:val="00D660DD"/>
    <w:rsid w:val="00D6610D"/>
    <w:rsid w:val="00D6611D"/>
    <w:rsid w:val="00D6612F"/>
    <w:rsid w:val="00D66143"/>
    <w:rsid w:val="00D6619E"/>
    <w:rsid w:val="00D661C4"/>
    <w:rsid w:val="00D661F8"/>
    <w:rsid w:val="00D6621A"/>
    <w:rsid w:val="00D6621B"/>
    <w:rsid w:val="00D6621E"/>
    <w:rsid w:val="00D66220"/>
    <w:rsid w:val="00D6626B"/>
    <w:rsid w:val="00D66307"/>
    <w:rsid w:val="00D66316"/>
    <w:rsid w:val="00D66325"/>
    <w:rsid w:val="00D66357"/>
    <w:rsid w:val="00D66360"/>
    <w:rsid w:val="00D66368"/>
    <w:rsid w:val="00D66386"/>
    <w:rsid w:val="00D663D3"/>
    <w:rsid w:val="00D6640C"/>
    <w:rsid w:val="00D66425"/>
    <w:rsid w:val="00D66445"/>
    <w:rsid w:val="00D66452"/>
    <w:rsid w:val="00D66455"/>
    <w:rsid w:val="00D66488"/>
    <w:rsid w:val="00D66491"/>
    <w:rsid w:val="00D66499"/>
    <w:rsid w:val="00D664E0"/>
    <w:rsid w:val="00D6650D"/>
    <w:rsid w:val="00D66527"/>
    <w:rsid w:val="00D66541"/>
    <w:rsid w:val="00D66553"/>
    <w:rsid w:val="00D6657B"/>
    <w:rsid w:val="00D6659E"/>
    <w:rsid w:val="00D665AB"/>
    <w:rsid w:val="00D665E9"/>
    <w:rsid w:val="00D6661A"/>
    <w:rsid w:val="00D66633"/>
    <w:rsid w:val="00D6668A"/>
    <w:rsid w:val="00D6669B"/>
    <w:rsid w:val="00D666A2"/>
    <w:rsid w:val="00D666BA"/>
    <w:rsid w:val="00D666E9"/>
    <w:rsid w:val="00D666EA"/>
    <w:rsid w:val="00D6671C"/>
    <w:rsid w:val="00D66737"/>
    <w:rsid w:val="00D66740"/>
    <w:rsid w:val="00D6675A"/>
    <w:rsid w:val="00D667AA"/>
    <w:rsid w:val="00D667BC"/>
    <w:rsid w:val="00D667BD"/>
    <w:rsid w:val="00D667C5"/>
    <w:rsid w:val="00D6680C"/>
    <w:rsid w:val="00D6682D"/>
    <w:rsid w:val="00D66830"/>
    <w:rsid w:val="00D66860"/>
    <w:rsid w:val="00D6686A"/>
    <w:rsid w:val="00D6687E"/>
    <w:rsid w:val="00D668A7"/>
    <w:rsid w:val="00D668C1"/>
    <w:rsid w:val="00D668D1"/>
    <w:rsid w:val="00D6693A"/>
    <w:rsid w:val="00D6696A"/>
    <w:rsid w:val="00D6698A"/>
    <w:rsid w:val="00D66999"/>
    <w:rsid w:val="00D6699D"/>
    <w:rsid w:val="00D669DD"/>
    <w:rsid w:val="00D66A15"/>
    <w:rsid w:val="00D66A59"/>
    <w:rsid w:val="00D66A68"/>
    <w:rsid w:val="00D66A96"/>
    <w:rsid w:val="00D66AA5"/>
    <w:rsid w:val="00D66AAB"/>
    <w:rsid w:val="00D66ABE"/>
    <w:rsid w:val="00D66AD4"/>
    <w:rsid w:val="00D66AE2"/>
    <w:rsid w:val="00D66AE7"/>
    <w:rsid w:val="00D66B73"/>
    <w:rsid w:val="00D66B8B"/>
    <w:rsid w:val="00D66BB4"/>
    <w:rsid w:val="00D66C5A"/>
    <w:rsid w:val="00D66C6D"/>
    <w:rsid w:val="00D66C90"/>
    <w:rsid w:val="00D66CC9"/>
    <w:rsid w:val="00D66CEB"/>
    <w:rsid w:val="00D66D26"/>
    <w:rsid w:val="00D66DE4"/>
    <w:rsid w:val="00D66DFD"/>
    <w:rsid w:val="00D66E0B"/>
    <w:rsid w:val="00D66E0F"/>
    <w:rsid w:val="00D66E12"/>
    <w:rsid w:val="00D66E14"/>
    <w:rsid w:val="00D66E2D"/>
    <w:rsid w:val="00D66E39"/>
    <w:rsid w:val="00D66E45"/>
    <w:rsid w:val="00D66E6E"/>
    <w:rsid w:val="00D66E80"/>
    <w:rsid w:val="00D66E9E"/>
    <w:rsid w:val="00D66EAD"/>
    <w:rsid w:val="00D66EB0"/>
    <w:rsid w:val="00D66EBD"/>
    <w:rsid w:val="00D66ED1"/>
    <w:rsid w:val="00D66EE3"/>
    <w:rsid w:val="00D66EE8"/>
    <w:rsid w:val="00D66EFB"/>
    <w:rsid w:val="00D66F8F"/>
    <w:rsid w:val="00D66F94"/>
    <w:rsid w:val="00D66FA3"/>
    <w:rsid w:val="00D66FCB"/>
    <w:rsid w:val="00D67002"/>
    <w:rsid w:val="00D6702C"/>
    <w:rsid w:val="00D67051"/>
    <w:rsid w:val="00D670DC"/>
    <w:rsid w:val="00D67103"/>
    <w:rsid w:val="00D6715A"/>
    <w:rsid w:val="00D6718C"/>
    <w:rsid w:val="00D67192"/>
    <w:rsid w:val="00D671D3"/>
    <w:rsid w:val="00D671FA"/>
    <w:rsid w:val="00D6720B"/>
    <w:rsid w:val="00D67222"/>
    <w:rsid w:val="00D6726C"/>
    <w:rsid w:val="00D672BD"/>
    <w:rsid w:val="00D672DE"/>
    <w:rsid w:val="00D672E2"/>
    <w:rsid w:val="00D6731C"/>
    <w:rsid w:val="00D67323"/>
    <w:rsid w:val="00D67326"/>
    <w:rsid w:val="00D67371"/>
    <w:rsid w:val="00D673D8"/>
    <w:rsid w:val="00D673DF"/>
    <w:rsid w:val="00D67414"/>
    <w:rsid w:val="00D6741A"/>
    <w:rsid w:val="00D67434"/>
    <w:rsid w:val="00D67473"/>
    <w:rsid w:val="00D67477"/>
    <w:rsid w:val="00D6747D"/>
    <w:rsid w:val="00D674DA"/>
    <w:rsid w:val="00D674EC"/>
    <w:rsid w:val="00D67502"/>
    <w:rsid w:val="00D67513"/>
    <w:rsid w:val="00D67551"/>
    <w:rsid w:val="00D67572"/>
    <w:rsid w:val="00D67580"/>
    <w:rsid w:val="00D675A3"/>
    <w:rsid w:val="00D675BC"/>
    <w:rsid w:val="00D675C1"/>
    <w:rsid w:val="00D675CA"/>
    <w:rsid w:val="00D675D1"/>
    <w:rsid w:val="00D675F5"/>
    <w:rsid w:val="00D675F6"/>
    <w:rsid w:val="00D67638"/>
    <w:rsid w:val="00D6763D"/>
    <w:rsid w:val="00D67643"/>
    <w:rsid w:val="00D67655"/>
    <w:rsid w:val="00D6765A"/>
    <w:rsid w:val="00D67662"/>
    <w:rsid w:val="00D67687"/>
    <w:rsid w:val="00D67691"/>
    <w:rsid w:val="00D67694"/>
    <w:rsid w:val="00D6769A"/>
    <w:rsid w:val="00D676B2"/>
    <w:rsid w:val="00D676B9"/>
    <w:rsid w:val="00D676CD"/>
    <w:rsid w:val="00D676D9"/>
    <w:rsid w:val="00D676EE"/>
    <w:rsid w:val="00D6778A"/>
    <w:rsid w:val="00D677AD"/>
    <w:rsid w:val="00D677B1"/>
    <w:rsid w:val="00D677FC"/>
    <w:rsid w:val="00D67804"/>
    <w:rsid w:val="00D67813"/>
    <w:rsid w:val="00D67876"/>
    <w:rsid w:val="00D6789A"/>
    <w:rsid w:val="00D678A6"/>
    <w:rsid w:val="00D678DC"/>
    <w:rsid w:val="00D678EF"/>
    <w:rsid w:val="00D6790B"/>
    <w:rsid w:val="00D6793A"/>
    <w:rsid w:val="00D67950"/>
    <w:rsid w:val="00D6798E"/>
    <w:rsid w:val="00D679A9"/>
    <w:rsid w:val="00D679D5"/>
    <w:rsid w:val="00D679F8"/>
    <w:rsid w:val="00D679F9"/>
    <w:rsid w:val="00D67A01"/>
    <w:rsid w:val="00D67A10"/>
    <w:rsid w:val="00D67A35"/>
    <w:rsid w:val="00D67A37"/>
    <w:rsid w:val="00D67A48"/>
    <w:rsid w:val="00D67A5A"/>
    <w:rsid w:val="00D67A85"/>
    <w:rsid w:val="00D67A87"/>
    <w:rsid w:val="00D67A9D"/>
    <w:rsid w:val="00D67AB1"/>
    <w:rsid w:val="00D67B15"/>
    <w:rsid w:val="00D67B28"/>
    <w:rsid w:val="00D67B4A"/>
    <w:rsid w:val="00D67B60"/>
    <w:rsid w:val="00D67B6B"/>
    <w:rsid w:val="00D67B6D"/>
    <w:rsid w:val="00D67BAA"/>
    <w:rsid w:val="00D67BBE"/>
    <w:rsid w:val="00D67BF0"/>
    <w:rsid w:val="00D67C22"/>
    <w:rsid w:val="00D67C54"/>
    <w:rsid w:val="00D67C7D"/>
    <w:rsid w:val="00D67C83"/>
    <w:rsid w:val="00D67C97"/>
    <w:rsid w:val="00D67C9A"/>
    <w:rsid w:val="00D67CC4"/>
    <w:rsid w:val="00D67CE7"/>
    <w:rsid w:val="00D67D07"/>
    <w:rsid w:val="00D67D0B"/>
    <w:rsid w:val="00D67D72"/>
    <w:rsid w:val="00D67DB8"/>
    <w:rsid w:val="00D67DDA"/>
    <w:rsid w:val="00D67E26"/>
    <w:rsid w:val="00D67E60"/>
    <w:rsid w:val="00D67E9C"/>
    <w:rsid w:val="00D67EAC"/>
    <w:rsid w:val="00D67EAE"/>
    <w:rsid w:val="00D67EB9"/>
    <w:rsid w:val="00D67EC3"/>
    <w:rsid w:val="00D67EE1"/>
    <w:rsid w:val="00D67EF6"/>
    <w:rsid w:val="00D67F0D"/>
    <w:rsid w:val="00D67F0F"/>
    <w:rsid w:val="00D67F23"/>
    <w:rsid w:val="00D67F2A"/>
    <w:rsid w:val="00D67F32"/>
    <w:rsid w:val="00D67F34"/>
    <w:rsid w:val="00D67F40"/>
    <w:rsid w:val="00D67F45"/>
    <w:rsid w:val="00D67F66"/>
    <w:rsid w:val="00D67F76"/>
    <w:rsid w:val="00D67F7D"/>
    <w:rsid w:val="00D67F8A"/>
    <w:rsid w:val="00D67F8C"/>
    <w:rsid w:val="00D67FAC"/>
    <w:rsid w:val="00D67FCA"/>
    <w:rsid w:val="00D67FF3"/>
    <w:rsid w:val="00D6D655"/>
    <w:rsid w:val="00D70009"/>
    <w:rsid w:val="00D70015"/>
    <w:rsid w:val="00D70028"/>
    <w:rsid w:val="00D7002D"/>
    <w:rsid w:val="00D70052"/>
    <w:rsid w:val="00D700A2"/>
    <w:rsid w:val="00D700DB"/>
    <w:rsid w:val="00D700DC"/>
    <w:rsid w:val="00D70100"/>
    <w:rsid w:val="00D70214"/>
    <w:rsid w:val="00D70215"/>
    <w:rsid w:val="00D70233"/>
    <w:rsid w:val="00D70237"/>
    <w:rsid w:val="00D70250"/>
    <w:rsid w:val="00D70259"/>
    <w:rsid w:val="00D7029C"/>
    <w:rsid w:val="00D702A1"/>
    <w:rsid w:val="00D702ED"/>
    <w:rsid w:val="00D702EE"/>
    <w:rsid w:val="00D70320"/>
    <w:rsid w:val="00D70325"/>
    <w:rsid w:val="00D7033E"/>
    <w:rsid w:val="00D70345"/>
    <w:rsid w:val="00D7036B"/>
    <w:rsid w:val="00D70377"/>
    <w:rsid w:val="00D703A7"/>
    <w:rsid w:val="00D70406"/>
    <w:rsid w:val="00D70433"/>
    <w:rsid w:val="00D70439"/>
    <w:rsid w:val="00D70441"/>
    <w:rsid w:val="00D70472"/>
    <w:rsid w:val="00D704A9"/>
    <w:rsid w:val="00D704D0"/>
    <w:rsid w:val="00D704E3"/>
    <w:rsid w:val="00D704E4"/>
    <w:rsid w:val="00D704F8"/>
    <w:rsid w:val="00D704FB"/>
    <w:rsid w:val="00D70503"/>
    <w:rsid w:val="00D70517"/>
    <w:rsid w:val="00D70521"/>
    <w:rsid w:val="00D70526"/>
    <w:rsid w:val="00D7054D"/>
    <w:rsid w:val="00D705B4"/>
    <w:rsid w:val="00D705F1"/>
    <w:rsid w:val="00D705F9"/>
    <w:rsid w:val="00D7060B"/>
    <w:rsid w:val="00D70623"/>
    <w:rsid w:val="00D70650"/>
    <w:rsid w:val="00D70653"/>
    <w:rsid w:val="00D706B6"/>
    <w:rsid w:val="00D706E1"/>
    <w:rsid w:val="00D7072C"/>
    <w:rsid w:val="00D70731"/>
    <w:rsid w:val="00D7073D"/>
    <w:rsid w:val="00D70777"/>
    <w:rsid w:val="00D707AB"/>
    <w:rsid w:val="00D707B6"/>
    <w:rsid w:val="00D707BC"/>
    <w:rsid w:val="00D707DE"/>
    <w:rsid w:val="00D7081B"/>
    <w:rsid w:val="00D70846"/>
    <w:rsid w:val="00D70868"/>
    <w:rsid w:val="00D70879"/>
    <w:rsid w:val="00D7087B"/>
    <w:rsid w:val="00D7088E"/>
    <w:rsid w:val="00D7088F"/>
    <w:rsid w:val="00D708CA"/>
    <w:rsid w:val="00D708E6"/>
    <w:rsid w:val="00D708E7"/>
    <w:rsid w:val="00D708EA"/>
    <w:rsid w:val="00D708FA"/>
    <w:rsid w:val="00D70925"/>
    <w:rsid w:val="00D70942"/>
    <w:rsid w:val="00D709A2"/>
    <w:rsid w:val="00D709C3"/>
    <w:rsid w:val="00D709C5"/>
    <w:rsid w:val="00D709F2"/>
    <w:rsid w:val="00D70A2B"/>
    <w:rsid w:val="00D70A3B"/>
    <w:rsid w:val="00D70A5F"/>
    <w:rsid w:val="00D70A6C"/>
    <w:rsid w:val="00D70AA5"/>
    <w:rsid w:val="00D70B1F"/>
    <w:rsid w:val="00D70B61"/>
    <w:rsid w:val="00D70B65"/>
    <w:rsid w:val="00D70B66"/>
    <w:rsid w:val="00D70B72"/>
    <w:rsid w:val="00D70BA7"/>
    <w:rsid w:val="00D70C04"/>
    <w:rsid w:val="00D70C63"/>
    <w:rsid w:val="00D70C66"/>
    <w:rsid w:val="00D70C97"/>
    <w:rsid w:val="00D70CD0"/>
    <w:rsid w:val="00D70CDD"/>
    <w:rsid w:val="00D70CF7"/>
    <w:rsid w:val="00D70CF9"/>
    <w:rsid w:val="00D70D2B"/>
    <w:rsid w:val="00D70D45"/>
    <w:rsid w:val="00D70D4C"/>
    <w:rsid w:val="00D70D63"/>
    <w:rsid w:val="00D70DA2"/>
    <w:rsid w:val="00D70DB9"/>
    <w:rsid w:val="00D70DE3"/>
    <w:rsid w:val="00D70E29"/>
    <w:rsid w:val="00D70E38"/>
    <w:rsid w:val="00D70E3B"/>
    <w:rsid w:val="00D70E5C"/>
    <w:rsid w:val="00D70E61"/>
    <w:rsid w:val="00D70EB9"/>
    <w:rsid w:val="00D70F0C"/>
    <w:rsid w:val="00D70F29"/>
    <w:rsid w:val="00D70F40"/>
    <w:rsid w:val="00D70F6A"/>
    <w:rsid w:val="00D70FCE"/>
    <w:rsid w:val="00D71001"/>
    <w:rsid w:val="00D7100B"/>
    <w:rsid w:val="00D71018"/>
    <w:rsid w:val="00D71024"/>
    <w:rsid w:val="00D7104B"/>
    <w:rsid w:val="00D71064"/>
    <w:rsid w:val="00D710BE"/>
    <w:rsid w:val="00D710CE"/>
    <w:rsid w:val="00D710D8"/>
    <w:rsid w:val="00D7111C"/>
    <w:rsid w:val="00D71127"/>
    <w:rsid w:val="00D7112C"/>
    <w:rsid w:val="00D71136"/>
    <w:rsid w:val="00D71165"/>
    <w:rsid w:val="00D71196"/>
    <w:rsid w:val="00D711A0"/>
    <w:rsid w:val="00D711C1"/>
    <w:rsid w:val="00D711CD"/>
    <w:rsid w:val="00D711DD"/>
    <w:rsid w:val="00D7120C"/>
    <w:rsid w:val="00D7121F"/>
    <w:rsid w:val="00D71243"/>
    <w:rsid w:val="00D71260"/>
    <w:rsid w:val="00D71276"/>
    <w:rsid w:val="00D712A1"/>
    <w:rsid w:val="00D712A6"/>
    <w:rsid w:val="00D712AC"/>
    <w:rsid w:val="00D712AE"/>
    <w:rsid w:val="00D712CE"/>
    <w:rsid w:val="00D71302"/>
    <w:rsid w:val="00D71326"/>
    <w:rsid w:val="00D71354"/>
    <w:rsid w:val="00D71355"/>
    <w:rsid w:val="00D7135F"/>
    <w:rsid w:val="00D7136B"/>
    <w:rsid w:val="00D71372"/>
    <w:rsid w:val="00D71383"/>
    <w:rsid w:val="00D713E0"/>
    <w:rsid w:val="00D713E6"/>
    <w:rsid w:val="00D713EF"/>
    <w:rsid w:val="00D71409"/>
    <w:rsid w:val="00D7140D"/>
    <w:rsid w:val="00D71423"/>
    <w:rsid w:val="00D71458"/>
    <w:rsid w:val="00D714BE"/>
    <w:rsid w:val="00D714C6"/>
    <w:rsid w:val="00D71504"/>
    <w:rsid w:val="00D71519"/>
    <w:rsid w:val="00D71559"/>
    <w:rsid w:val="00D7155A"/>
    <w:rsid w:val="00D715D3"/>
    <w:rsid w:val="00D71632"/>
    <w:rsid w:val="00D71645"/>
    <w:rsid w:val="00D7168E"/>
    <w:rsid w:val="00D716B4"/>
    <w:rsid w:val="00D716BA"/>
    <w:rsid w:val="00D7172D"/>
    <w:rsid w:val="00D71733"/>
    <w:rsid w:val="00D7175C"/>
    <w:rsid w:val="00D7179D"/>
    <w:rsid w:val="00D717D4"/>
    <w:rsid w:val="00D717E4"/>
    <w:rsid w:val="00D71801"/>
    <w:rsid w:val="00D71825"/>
    <w:rsid w:val="00D7182B"/>
    <w:rsid w:val="00D71837"/>
    <w:rsid w:val="00D71873"/>
    <w:rsid w:val="00D71876"/>
    <w:rsid w:val="00D71881"/>
    <w:rsid w:val="00D71888"/>
    <w:rsid w:val="00D718BB"/>
    <w:rsid w:val="00D718E5"/>
    <w:rsid w:val="00D718E6"/>
    <w:rsid w:val="00D718ED"/>
    <w:rsid w:val="00D71918"/>
    <w:rsid w:val="00D71923"/>
    <w:rsid w:val="00D71979"/>
    <w:rsid w:val="00D71980"/>
    <w:rsid w:val="00D719AF"/>
    <w:rsid w:val="00D719C4"/>
    <w:rsid w:val="00D719CF"/>
    <w:rsid w:val="00D71A02"/>
    <w:rsid w:val="00D71A42"/>
    <w:rsid w:val="00D71A7C"/>
    <w:rsid w:val="00D71AC1"/>
    <w:rsid w:val="00D71ACD"/>
    <w:rsid w:val="00D71AF4"/>
    <w:rsid w:val="00D71AFA"/>
    <w:rsid w:val="00D71B13"/>
    <w:rsid w:val="00D71B28"/>
    <w:rsid w:val="00D71B47"/>
    <w:rsid w:val="00D71B48"/>
    <w:rsid w:val="00D71BAC"/>
    <w:rsid w:val="00D71BBC"/>
    <w:rsid w:val="00D71BDD"/>
    <w:rsid w:val="00D71BFA"/>
    <w:rsid w:val="00D71C2D"/>
    <w:rsid w:val="00D71C2F"/>
    <w:rsid w:val="00D71C45"/>
    <w:rsid w:val="00D71C89"/>
    <w:rsid w:val="00D71CAA"/>
    <w:rsid w:val="00D71CD7"/>
    <w:rsid w:val="00D71CE9"/>
    <w:rsid w:val="00D71D1D"/>
    <w:rsid w:val="00D71D30"/>
    <w:rsid w:val="00D71D72"/>
    <w:rsid w:val="00D71DF5"/>
    <w:rsid w:val="00D71DFD"/>
    <w:rsid w:val="00D71E11"/>
    <w:rsid w:val="00D71E1D"/>
    <w:rsid w:val="00D71E21"/>
    <w:rsid w:val="00D71E54"/>
    <w:rsid w:val="00D71E59"/>
    <w:rsid w:val="00D71E5A"/>
    <w:rsid w:val="00D71EA7"/>
    <w:rsid w:val="00D71EE6"/>
    <w:rsid w:val="00D71EF5"/>
    <w:rsid w:val="00D71F17"/>
    <w:rsid w:val="00D71F3D"/>
    <w:rsid w:val="00D71F43"/>
    <w:rsid w:val="00D71F4C"/>
    <w:rsid w:val="00D71F8F"/>
    <w:rsid w:val="00D71F9E"/>
    <w:rsid w:val="00D71FE0"/>
    <w:rsid w:val="00D71FE2"/>
    <w:rsid w:val="00D72024"/>
    <w:rsid w:val="00D72042"/>
    <w:rsid w:val="00D72047"/>
    <w:rsid w:val="00D72067"/>
    <w:rsid w:val="00D7207A"/>
    <w:rsid w:val="00D720AC"/>
    <w:rsid w:val="00D720C8"/>
    <w:rsid w:val="00D720FF"/>
    <w:rsid w:val="00D7211E"/>
    <w:rsid w:val="00D72136"/>
    <w:rsid w:val="00D72152"/>
    <w:rsid w:val="00D72174"/>
    <w:rsid w:val="00D72179"/>
    <w:rsid w:val="00D721A1"/>
    <w:rsid w:val="00D721DA"/>
    <w:rsid w:val="00D721E4"/>
    <w:rsid w:val="00D721F5"/>
    <w:rsid w:val="00D72200"/>
    <w:rsid w:val="00D72202"/>
    <w:rsid w:val="00D72228"/>
    <w:rsid w:val="00D72247"/>
    <w:rsid w:val="00D722BA"/>
    <w:rsid w:val="00D7231D"/>
    <w:rsid w:val="00D7234B"/>
    <w:rsid w:val="00D72366"/>
    <w:rsid w:val="00D72371"/>
    <w:rsid w:val="00D72377"/>
    <w:rsid w:val="00D72398"/>
    <w:rsid w:val="00D723C2"/>
    <w:rsid w:val="00D723CB"/>
    <w:rsid w:val="00D72407"/>
    <w:rsid w:val="00D7241A"/>
    <w:rsid w:val="00D7242A"/>
    <w:rsid w:val="00D7246A"/>
    <w:rsid w:val="00D72475"/>
    <w:rsid w:val="00D7247A"/>
    <w:rsid w:val="00D724B0"/>
    <w:rsid w:val="00D724B4"/>
    <w:rsid w:val="00D724B7"/>
    <w:rsid w:val="00D724CC"/>
    <w:rsid w:val="00D724D0"/>
    <w:rsid w:val="00D724E6"/>
    <w:rsid w:val="00D72503"/>
    <w:rsid w:val="00D7252A"/>
    <w:rsid w:val="00D72531"/>
    <w:rsid w:val="00D7256A"/>
    <w:rsid w:val="00D7258D"/>
    <w:rsid w:val="00D725CD"/>
    <w:rsid w:val="00D725E8"/>
    <w:rsid w:val="00D725F5"/>
    <w:rsid w:val="00D72601"/>
    <w:rsid w:val="00D7261A"/>
    <w:rsid w:val="00D72633"/>
    <w:rsid w:val="00D72640"/>
    <w:rsid w:val="00D72659"/>
    <w:rsid w:val="00D726B0"/>
    <w:rsid w:val="00D726F4"/>
    <w:rsid w:val="00D7271A"/>
    <w:rsid w:val="00D72721"/>
    <w:rsid w:val="00D7273B"/>
    <w:rsid w:val="00D7278E"/>
    <w:rsid w:val="00D727CB"/>
    <w:rsid w:val="00D727D3"/>
    <w:rsid w:val="00D727D9"/>
    <w:rsid w:val="00D727DE"/>
    <w:rsid w:val="00D7283B"/>
    <w:rsid w:val="00D7283E"/>
    <w:rsid w:val="00D72843"/>
    <w:rsid w:val="00D7284F"/>
    <w:rsid w:val="00D7286E"/>
    <w:rsid w:val="00D72899"/>
    <w:rsid w:val="00D728C1"/>
    <w:rsid w:val="00D728E6"/>
    <w:rsid w:val="00D7291F"/>
    <w:rsid w:val="00D72930"/>
    <w:rsid w:val="00D7296A"/>
    <w:rsid w:val="00D72977"/>
    <w:rsid w:val="00D7299A"/>
    <w:rsid w:val="00D7299B"/>
    <w:rsid w:val="00D729A0"/>
    <w:rsid w:val="00D729D3"/>
    <w:rsid w:val="00D729DC"/>
    <w:rsid w:val="00D729E9"/>
    <w:rsid w:val="00D72A0E"/>
    <w:rsid w:val="00D72A33"/>
    <w:rsid w:val="00D72A61"/>
    <w:rsid w:val="00D72A6D"/>
    <w:rsid w:val="00D72A84"/>
    <w:rsid w:val="00D72A8A"/>
    <w:rsid w:val="00D72A9F"/>
    <w:rsid w:val="00D72AA2"/>
    <w:rsid w:val="00D72AAC"/>
    <w:rsid w:val="00D72AB3"/>
    <w:rsid w:val="00D72AF0"/>
    <w:rsid w:val="00D72B21"/>
    <w:rsid w:val="00D72B4B"/>
    <w:rsid w:val="00D72BE5"/>
    <w:rsid w:val="00D72BEF"/>
    <w:rsid w:val="00D72BFD"/>
    <w:rsid w:val="00D72C01"/>
    <w:rsid w:val="00D72C32"/>
    <w:rsid w:val="00D72C54"/>
    <w:rsid w:val="00D72C64"/>
    <w:rsid w:val="00D72CAA"/>
    <w:rsid w:val="00D72CCD"/>
    <w:rsid w:val="00D72D00"/>
    <w:rsid w:val="00D72D2F"/>
    <w:rsid w:val="00D72D6A"/>
    <w:rsid w:val="00D72D71"/>
    <w:rsid w:val="00D72D7D"/>
    <w:rsid w:val="00D72D89"/>
    <w:rsid w:val="00D72D9A"/>
    <w:rsid w:val="00D72DF0"/>
    <w:rsid w:val="00D72E19"/>
    <w:rsid w:val="00D72E3D"/>
    <w:rsid w:val="00D72E4F"/>
    <w:rsid w:val="00D72E54"/>
    <w:rsid w:val="00D72E79"/>
    <w:rsid w:val="00D72E80"/>
    <w:rsid w:val="00D72EA3"/>
    <w:rsid w:val="00D72EB8"/>
    <w:rsid w:val="00D72F1C"/>
    <w:rsid w:val="00D72F26"/>
    <w:rsid w:val="00D72F29"/>
    <w:rsid w:val="00D72F30"/>
    <w:rsid w:val="00D72F3B"/>
    <w:rsid w:val="00D72F43"/>
    <w:rsid w:val="00D72F57"/>
    <w:rsid w:val="00D72F6B"/>
    <w:rsid w:val="00D72F81"/>
    <w:rsid w:val="00D73008"/>
    <w:rsid w:val="00D7302E"/>
    <w:rsid w:val="00D73062"/>
    <w:rsid w:val="00D73075"/>
    <w:rsid w:val="00D73098"/>
    <w:rsid w:val="00D730A6"/>
    <w:rsid w:val="00D73112"/>
    <w:rsid w:val="00D73140"/>
    <w:rsid w:val="00D73141"/>
    <w:rsid w:val="00D7314C"/>
    <w:rsid w:val="00D731B3"/>
    <w:rsid w:val="00D731B5"/>
    <w:rsid w:val="00D731F8"/>
    <w:rsid w:val="00D73208"/>
    <w:rsid w:val="00D7320A"/>
    <w:rsid w:val="00D7323D"/>
    <w:rsid w:val="00D73259"/>
    <w:rsid w:val="00D73267"/>
    <w:rsid w:val="00D7326F"/>
    <w:rsid w:val="00D7327C"/>
    <w:rsid w:val="00D7328B"/>
    <w:rsid w:val="00D732B9"/>
    <w:rsid w:val="00D732D1"/>
    <w:rsid w:val="00D7330F"/>
    <w:rsid w:val="00D73311"/>
    <w:rsid w:val="00D7334D"/>
    <w:rsid w:val="00D73354"/>
    <w:rsid w:val="00D7338E"/>
    <w:rsid w:val="00D73395"/>
    <w:rsid w:val="00D733B9"/>
    <w:rsid w:val="00D733E7"/>
    <w:rsid w:val="00D733FB"/>
    <w:rsid w:val="00D733FF"/>
    <w:rsid w:val="00D7342A"/>
    <w:rsid w:val="00D73474"/>
    <w:rsid w:val="00D73479"/>
    <w:rsid w:val="00D7349C"/>
    <w:rsid w:val="00D734B4"/>
    <w:rsid w:val="00D734B8"/>
    <w:rsid w:val="00D734C8"/>
    <w:rsid w:val="00D734CD"/>
    <w:rsid w:val="00D734E1"/>
    <w:rsid w:val="00D7353E"/>
    <w:rsid w:val="00D7354B"/>
    <w:rsid w:val="00D7357B"/>
    <w:rsid w:val="00D73597"/>
    <w:rsid w:val="00D7359C"/>
    <w:rsid w:val="00D735A5"/>
    <w:rsid w:val="00D735AE"/>
    <w:rsid w:val="00D735B1"/>
    <w:rsid w:val="00D735FA"/>
    <w:rsid w:val="00D73622"/>
    <w:rsid w:val="00D73629"/>
    <w:rsid w:val="00D7363D"/>
    <w:rsid w:val="00D73645"/>
    <w:rsid w:val="00D73686"/>
    <w:rsid w:val="00D736AB"/>
    <w:rsid w:val="00D736AE"/>
    <w:rsid w:val="00D736C9"/>
    <w:rsid w:val="00D736D5"/>
    <w:rsid w:val="00D736D9"/>
    <w:rsid w:val="00D73703"/>
    <w:rsid w:val="00D73708"/>
    <w:rsid w:val="00D73720"/>
    <w:rsid w:val="00D73788"/>
    <w:rsid w:val="00D7378E"/>
    <w:rsid w:val="00D73795"/>
    <w:rsid w:val="00D7379D"/>
    <w:rsid w:val="00D737CC"/>
    <w:rsid w:val="00D737D8"/>
    <w:rsid w:val="00D737E0"/>
    <w:rsid w:val="00D737F2"/>
    <w:rsid w:val="00D737FB"/>
    <w:rsid w:val="00D73801"/>
    <w:rsid w:val="00D7383F"/>
    <w:rsid w:val="00D73840"/>
    <w:rsid w:val="00D73846"/>
    <w:rsid w:val="00D738FD"/>
    <w:rsid w:val="00D73909"/>
    <w:rsid w:val="00D7394C"/>
    <w:rsid w:val="00D73962"/>
    <w:rsid w:val="00D73969"/>
    <w:rsid w:val="00D7397A"/>
    <w:rsid w:val="00D73980"/>
    <w:rsid w:val="00D7399E"/>
    <w:rsid w:val="00D739C3"/>
    <w:rsid w:val="00D739CF"/>
    <w:rsid w:val="00D739E8"/>
    <w:rsid w:val="00D739F0"/>
    <w:rsid w:val="00D73A04"/>
    <w:rsid w:val="00D73A33"/>
    <w:rsid w:val="00D73A4F"/>
    <w:rsid w:val="00D73A56"/>
    <w:rsid w:val="00D73A57"/>
    <w:rsid w:val="00D73A66"/>
    <w:rsid w:val="00D73A9B"/>
    <w:rsid w:val="00D73AFD"/>
    <w:rsid w:val="00D73B3C"/>
    <w:rsid w:val="00D73B3F"/>
    <w:rsid w:val="00D73B4E"/>
    <w:rsid w:val="00D73B6D"/>
    <w:rsid w:val="00D73B79"/>
    <w:rsid w:val="00D73B99"/>
    <w:rsid w:val="00D73BC9"/>
    <w:rsid w:val="00D73BED"/>
    <w:rsid w:val="00D73BF4"/>
    <w:rsid w:val="00D73C2D"/>
    <w:rsid w:val="00D73C62"/>
    <w:rsid w:val="00D73CC9"/>
    <w:rsid w:val="00D73CDC"/>
    <w:rsid w:val="00D73CEB"/>
    <w:rsid w:val="00D73CEE"/>
    <w:rsid w:val="00D73D3C"/>
    <w:rsid w:val="00D73D3D"/>
    <w:rsid w:val="00D73D50"/>
    <w:rsid w:val="00D73DD2"/>
    <w:rsid w:val="00D73DDD"/>
    <w:rsid w:val="00D73E07"/>
    <w:rsid w:val="00D73E0C"/>
    <w:rsid w:val="00D73E12"/>
    <w:rsid w:val="00D73E37"/>
    <w:rsid w:val="00D73E58"/>
    <w:rsid w:val="00D73E5B"/>
    <w:rsid w:val="00D73EA5"/>
    <w:rsid w:val="00D73EB7"/>
    <w:rsid w:val="00D73ED0"/>
    <w:rsid w:val="00D73EEF"/>
    <w:rsid w:val="00D73F11"/>
    <w:rsid w:val="00D73F2F"/>
    <w:rsid w:val="00D73F39"/>
    <w:rsid w:val="00D73F56"/>
    <w:rsid w:val="00D73F76"/>
    <w:rsid w:val="00D73FBF"/>
    <w:rsid w:val="00D74016"/>
    <w:rsid w:val="00D7401F"/>
    <w:rsid w:val="00D74023"/>
    <w:rsid w:val="00D7403C"/>
    <w:rsid w:val="00D7405D"/>
    <w:rsid w:val="00D74093"/>
    <w:rsid w:val="00D74094"/>
    <w:rsid w:val="00D74099"/>
    <w:rsid w:val="00D740AF"/>
    <w:rsid w:val="00D740C8"/>
    <w:rsid w:val="00D740CD"/>
    <w:rsid w:val="00D740E4"/>
    <w:rsid w:val="00D740EA"/>
    <w:rsid w:val="00D7411D"/>
    <w:rsid w:val="00D74172"/>
    <w:rsid w:val="00D7417A"/>
    <w:rsid w:val="00D741A0"/>
    <w:rsid w:val="00D741A6"/>
    <w:rsid w:val="00D741CD"/>
    <w:rsid w:val="00D741E3"/>
    <w:rsid w:val="00D741FB"/>
    <w:rsid w:val="00D74245"/>
    <w:rsid w:val="00D74246"/>
    <w:rsid w:val="00D74279"/>
    <w:rsid w:val="00D7427D"/>
    <w:rsid w:val="00D7428D"/>
    <w:rsid w:val="00D742A3"/>
    <w:rsid w:val="00D742BB"/>
    <w:rsid w:val="00D742C1"/>
    <w:rsid w:val="00D742C4"/>
    <w:rsid w:val="00D742CA"/>
    <w:rsid w:val="00D74300"/>
    <w:rsid w:val="00D74318"/>
    <w:rsid w:val="00D74367"/>
    <w:rsid w:val="00D743B3"/>
    <w:rsid w:val="00D743DC"/>
    <w:rsid w:val="00D743FA"/>
    <w:rsid w:val="00D74411"/>
    <w:rsid w:val="00D74423"/>
    <w:rsid w:val="00D7444F"/>
    <w:rsid w:val="00D7445A"/>
    <w:rsid w:val="00D74479"/>
    <w:rsid w:val="00D744C3"/>
    <w:rsid w:val="00D744ED"/>
    <w:rsid w:val="00D744F2"/>
    <w:rsid w:val="00D74532"/>
    <w:rsid w:val="00D74552"/>
    <w:rsid w:val="00D74588"/>
    <w:rsid w:val="00D745F2"/>
    <w:rsid w:val="00D745FB"/>
    <w:rsid w:val="00D74610"/>
    <w:rsid w:val="00D7461E"/>
    <w:rsid w:val="00D74674"/>
    <w:rsid w:val="00D74682"/>
    <w:rsid w:val="00D746B5"/>
    <w:rsid w:val="00D746DC"/>
    <w:rsid w:val="00D746E3"/>
    <w:rsid w:val="00D7473E"/>
    <w:rsid w:val="00D74743"/>
    <w:rsid w:val="00D74768"/>
    <w:rsid w:val="00D74770"/>
    <w:rsid w:val="00D74774"/>
    <w:rsid w:val="00D74778"/>
    <w:rsid w:val="00D74785"/>
    <w:rsid w:val="00D74792"/>
    <w:rsid w:val="00D747A5"/>
    <w:rsid w:val="00D747B4"/>
    <w:rsid w:val="00D747EC"/>
    <w:rsid w:val="00D747FC"/>
    <w:rsid w:val="00D74824"/>
    <w:rsid w:val="00D7482C"/>
    <w:rsid w:val="00D74833"/>
    <w:rsid w:val="00D74838"/>
    <w:rsid w:val="00D74850"/>
    <w:rsid w:val="00D74857"/>
    <w:rsid w:val="00D74866"/>
    <w:rsid w:val="00D74873"/>
    <w:rsid w:val="00D74895"/>
    <w:rsid w:val="00D7489D"/>
    <w:rsid w:val="00D748A0"/>
    <w:rsid w:val="00D748A5"/>
    <w:rsid w:val="00D748CE"/>
    <w:rsid w:val="00D748D2"/>
    <w:rsid w:val="00D74905"/>
    <w:rsid w:val="00D7492F"/>
    <w:rsid w:val="00D7493B"/>
    <w:rsid w:val="00D74944"/>
    <w:rsid w:val="00D7496F"/>
    <w:rsid w:val="00D7498F"/>
    <w:rsid w:val="00D7499A"/>
    <w:rsid w:val="00D749A8"/>
    <w:rsid w:val="00D749C7"/>
    <w:rsid w:val="00D749CD"/>
    <w:rsid w:val="00D749D9"/>
    <w:rsid w:val="00D74A1D"/>
    <w:rsid w:val="00D74A27"/>
    <w:rsid w:val="00D74A34"/>
    <w:rsid w:val="00D74A40"/>
    <w:rsid w:val="00D74A60"/>
    <w:rsid w:val="00D74AA4"/>
    <w:rsid w:val="00D74AB4"/>
    <w:rsid w:val="00D74AD3"/>
    <w:rsid w:val="00D74B29"/>
    <w:rsid w:val="00D74B2A"/>
    <w:rsid w:val="00D74B3C"/>
    <w:rsid w:val="00D74B4C"/>
    <w:rsid w:val="00D74B63"/>
    <w:rsid w:val="00D74BF6"/>
    <w:rsid w:val="00D74BF9"/>
    <w:rsid w:val="00D74C0A"/>
    <w:rsid w:val="00D74C3A"/>
    <w:rsid w:val="00D74C40"/>
    <w:rsid w:val="00D74C4B"/>
    <w:rsid w:val="00D74C4E"/>
    <w:rsid w:val="00D74C55"/>
    <w:rsid w:val="00D74C5A"/>
    <w:rsid w:val="00D74C92"/>
    <w:rsid w:val="00D74CA9"/>
    <w:rsid w:val="00D74CBB"/>
    <w:rsid w:val="00D74CC3"/>
    <w:rsid w:val="00D74CC9"/>
    <w:rsid w:val="00D74CDB"/>
    <w:rsid w:val="00D74CED"/>
    <w:rsid w:val="00D74CF1"/>
    <w:rsid w:val="00D74D0D"/>
    <w:rsid w:val="00D74D1C"/>
    <w:rsid w:val="00D74D2E"/>
    <w:rsid w:val="00D74D46"/>
    <w:rsid w:val="00D74D5F"/>
    <w:rsid w:val="00D74D8C"/>
    <w:rsid w:val="00D74D9D"/>
    <w:rsid w:val="00D74D9F"/>
    <w:rsid w:val="00D74DD3"/>
    <w:rsid w:val="00D74DD5"/>
    <w:rsid w:val="00D74DDA"/>
    <w:rsid w:val="00D74DF0"/>
    <w:rsid w:val="00D74E08"/>
    <w:rsid w:val="00D74E30"/>
    <w:rsid w:val="00D74E91"/>
    <w:rsid w:val="00D74EA0"/>
    <w:rsid w:val="00D74EC3"/>
    <w:rsid w:val="00D74ED2"/>
    <w:rsid w:val="00D74ED9"/>
    <w:rsid w:val="00D74F19"/>
    <w:rsid w:val="00D74F45"/>
    <w:rsid w:val="00D74F4C"/>
    <w:rsid w:val="00D74F57"/>
    <w:rsid w:val="00D74F65"/>
    <w:rsid w:val="00D74FAA"/>
    <w:rsid w:val="00D74FD7"/>
    <w:rsid w:val="00D74FF1"/>
    <w:rsid w:val="00D75009"/>
    <w:rsid w:val="00D7502B"/>
    <w:rsid w:val="00D7505E"/>
    <w:rsid w:val="00D75066"/>
    <w:rsid w:val="00D75071"/>
    <w:rsid w:val="00D75075"/>
    <w:rsid w:val="00D75078"/>
    <w:rsid w:val="00D75096"/>
    <w:rsid w:val="00D7509B"/>
    <w:rsid w:val="00D7509E"/>
    <w:rsid w:val="00D750EE"/>
    <w:rsid w:val="00D75100"/>
    <w:rsid w:val="00D75115"/>
    <w:rsid w:val="00D7511D"/>
    <w:rsid w:val="00D75155"/>
    <w:rsid w:val="00D7519E"/>
    <w:rsid w:val="00D751A6"/>
    <w:rsid w:val="00D751DA"/>
    <w:rsid w:val="00D751DD"/>
    <w:rsid w:val="00D751DE"/>
    <w:rsid w:val="00D751E2"/>
    <w:rsid w:val="00D751F0"/>
    <w:rsid w:val="00D75202"/>
    <w:rsid w:val="00D75230"/>
    <w:rsid w:val="00D7523D"/>
    <w:rsid w:val="00D75251"/>
    <w:rsid w:val="00D75279"/>
    <w:rsid w:val="00D75285"/>
    <w:rsid w:val="00D7528D"/>
    <w:rsid w:val="00D7529D"/>
    <w:rsid w:val="00D752B5"/>
    <w:rsid w:val="00D752CD"/>
    <w:rsid w:val="00D752D3"/>
    <w:rsid w:val="00D752DC"/>
    <w:rsid w:val="00D7531A"/>
    <w:rsid w:val="00D753B0"/>
    <w:rsid w:val="00D753E3"/>
    <w:rsid w:val="00D753FC"/>
    <w:rsid w:val="00D7541E"/>
    <w:rsid w:val="00D75448"/>
    <w:rsid w:val="00D75457"/>
    <w:rsid w:val="00D75460"/>
    <w:rsid w:val="00D75465"/>
    <w:rsid w:val="00D75494"/>
    <w:rsid w:val="00D754A3"/>
    <w:rsid w:val="00D754B4"/>
    <w:rsid w:val="00D754B7"/>
    <w:rsid w:val="00D754CD"/>
    <w:rsid w:val="00D75510"/>
    <w:rsid w:val="00D75511"/>
    <w:rsid w:val="00D75538"/>
    <w:rsid w:val="00D7554A"/>
    <w:rsid w:val="00D75556"/>
    <w:rsid w:val="00D7556C"/>
    <w:rsid w:val="00D75598"/>
    <w:rsid w:val="00D755F1"/>
    <w:rsid w:val="00D755F4"/>
    <w:rsid w:val="00D75621"/>
    <w:rsid w:val="00D7562B"/>
    <w:rsid w:val="00D7562D"/>
    <w:rsid w:val="00D7564C"/>
    <w:rsid w:val="00D75682"/>
    <w:rsid w:val="00D7568C"/>
    <w:rsid w:val="00D756CA"/>
    <w:rsid w:val="00D75706"/>
    <w:rsid w:val="00D7573C"/>
    <w:rsid w:val="00D7576B"/>
    <w:rsid w:val="00D7576F"/>
    <w:rsid w:val="00D75776"/>
    <w:rsid w:val="00D7579B"/>
    <w:rsid w:val="00D757AA"/>
    <w:rsid w:val="00D757BD"/>
    <w:rsid w:val="00D757C4"/>
    <w:rsid w:val="00D75803"/>
    <w:rsid w:val="00D7581E"/>
    <w:rsid w:val="00D7582B"/>
    <w:rsid w:val="00D75835"/>
    <w:rsid w:val="00D75857"/>
    <w:rsid w:val="00D7586C"/>
    <w:rsid w:val="00D75886"/>
    <w:rsid w:val="00D758AF"/>
    <w:rsid w:val="00D758C8"/>
    <w:rsid w:val="00D758CD"/>
    <w:rsid w:val="00D758D8"/>
    <w:rsid w:val="00D758DD"/>
    <w:rsid w:val="00D758F9"/>
    <w:rsid w:val="00D75905"/>
    <w:rsid w:val="00D7590C"/>
    <w:rsid w:val="00D75948"/>
    <w:rsid w:val="00D75960"/>
    <w:rsid w:val="00D75984"/>
    <w:rsid w:val="00D75992"/>
    <w:rsid w:val="00D759B5"/>
    <w:rsid w:val="00D759B6"/>
    <w:rsid w:val="00D759E0"/>
    <w:rsid w:val="00D75A05"/>
    <w:rsid w:val="00D75A24"/>
    <w:rsid w:val="00D75A44"/>
    <w:rsid w:val="00D75A4F"/>
    <w:rsid w:val="00D75A66"/>
    <w:rsid w:val="00D75AB3"/>
    <w:rsid w:val="00D75AC9"/>
    <w:rsid w:val="00D75AEA"/>
    <w:rsid w:val="00D75AF3"/>
    <w:rsid w:val="00D75B08"/>
    <w:rsid w:val="00D75B0F"/>
    <w:rsid w:val="00D75B1B"/>
    <w:rsid w:val="00D75B3E"/>
    <w:rsid w:val="00D75B4A"/>
    <w:rsid w:val="00D75B4E"/>
    <w:rsid w:val="00D75BA6"/>
    <w:rsid w:val="00D75BBC"/>
    <w:rsid w:val="00D75BF1"/>
    <w:rsid w:val="00D75C02"/>
    <w:rsid w:val="00D75C48"/>
    <w:rsid w:val="00D75C50"/>
    <w:rsid w:val="00D75C5B"/>
    <w:rsid w:val="00D75C82"/>
    <w:rsid w:val="00D75CAE"/>
    <w:rsid w:val="00D75CC8"/>
    <w:rsid w:val="00D75CCC"/>
    <w:rsid w:val="00D75CD0"/>
    <w:rsid w:val="00D75CF6"/>
    <w:rsid w:val="00D75D34"/>
    <w:rsid w:val="00D75D53"/>
    <w:rsid w:val="00D75D70"/>
    <w:rsid w:val="00D75D85"/>
    <w:rsid w:val="00D75D96"/>
    <w:rsid w:val="00D75DA8"/>
    <w:rsid w:val="00D75DCB"/>
    <w:rsid w:val="00D75DFF"/>
    <w:rsid w:val="00D75E01"/>
    <w:rsid w:val="00D75E1E"/>
    <w:rsid w:val="00D75E5C"/>
    <w:rsid w:val="00D75E75"/>
    <w:rsid w:val="00D75E84"/>
    <w:rsid w:val="00D75E89"/>
    <w:rsid w:val="00D75E9C"/>
    <w:rsid w:val="00D75EA4"/>
    <w:rsid w:val="00D75F1E"/>
    <w:rsid w:val="00D75F1F"/>
    <w:rsid w:val="00D75F29"/>
    <w:rsid w:val="00D75F65"/>
    <w:rsid w:val="00D76035"/>
    <w:rsid w:val="00D7609B"/>
    <w:rsid w:val="00D760C2"/>
    <w:rsid w:val="00D760CE"/>
    <w:rsid w:val="00D760EA"/>
    <w:rsid w:val="00D760F1"/>
    <w:rsid w:val="00D76122"/>
    <w:rsid w:val="00D76138"/>
    <w:rsid w:val="00D76139"/>
    <w:rsid w:val="00D7615F"/>
    <w:rsid w:val="00D7616C"/>
    <w:rsid w:val="00D7616F"/>
    <w:rsid w:val="00D761C4"/>
    <w:rsid w:val="00D761F2"/>
    <w:rsid w:val="00D7627D"/>
    <w:rsid w:val="00D76288"/>
    <w:rsid w:val="00D762C6"/>
    <w:rsid w:val="00D762D4"/>
    <w:rsid w:val="00D762E9"/>
    <w:rsid w:val="00D762F0"/>
    <w:rsid w:val="00D762F1"/>
    <w:rsid w:val="00D7631D"/>
    <w:rsid w:val="00D7632D"/>
    <w:rsid w:val="00D76360"/>
    <w:rsid w:val="00D7637F"/>
    <w:rsid w:val="00D7638E"/>
    <w:rsid w:val="00D76391"/>
    <w:rsid w:val="00D763A1"/>
    <w:rsid w:val="00D763BE"/>
    <w:rsid w:val="00D763BF"/>
    <w:rsid w:val="00D763D9"/>
    <w:rsid w:val="00D76400"/>
    <w:rsid w:val="00D76410"/>
    <w:rsid w:val="00D76412"/>
    <w:rsid w:val="00D76447"/>
    <w:rsid w:val="00D7644C"/>
    <w:rsid w:val="00D76486"/>
    <w:rsid w:val="00D76487"/>
    <w:rsid w:val="00D764B2"/>
    <w:rsid w:val="00D764CA"/>
    <w:rsid w:val="00D764DE"/>
    <w:rsid w:val="00D764E2"/>
    <w:rsid w:val="00D76500"/>
    <w:rsid w:val="00D7650B"/>
    <w:rsid w:val="00D76521"/>
    <w:rsid w:val="00D76599"/>
    <w:rsid w:val="00D765A0"/>
    <w:rsid w:val="00D765BA"/>
    <w:rsid w:val="00D765D9"/>
    <w:rsid w:val="00D765F7"/>
    <w:rsid w:val="00D765F8"/>
    <w:rsid w:val="00D76656"/>
    <w:rsid w:val="00D76657"/>
    <w:rsid w:val="00D76669"/>
    <w:rsid w:val="00D76679"/>
    <w:rsid w:val="00D7668E"/>
    <w:rsid w:val="00D7669B"/>
    <w:rsid w:val="00D766A0"/>
    <w:rsid w:val="00D766A6"/>
    <w:rsid w:val="00D766A7"/>
    <w:rsid w:val="00D766E9"/>
    <w:rsid w:val="00D766F7"/>
    <w:rsid w:val="00D76707"/>
    <w:rsid w:val="00D76730"/>
    <w:rsid w:val="00D76737"/>
    <w:rsid w:val="00D7673B"/>
    <w:rsid w:val="00D7674F"/>
    <w:rsid w:val="00D76752"/>
    <w:rsid w:val="00D76773"/>
    <w:rsid w:val="00D7678F"/>
    <w:rsid w:val="00D767A9"/>
    <w:rsid w:val="00D767C6"/>
    <w:rsid w:val="00D767D5"/>
    <w:rsid w:val="00D767E2"/>
    <w:rsid w:val="00D767FF"/>
    <w:rsid w:val="00D7683A"/>
    <w:rsid w:val="00D76845"/>
    <w:rsid w:val="00D76874"/>
    <w:rsid w:val="00D76897"/>
    <w:rsid w:val="00D7689E"/>
    <w:rsid w:val="00D768D9"/>
    <w:rsid w:val="00D768DB"/>
    <w:rsid w:val="00D76933"/>
    <w:rsid w:val="00D76938"/>
    <w:rsid w:val="00D76939"/>
    <w:rsid w:val="00D76963"/>
    <w:rsid w:val="00D7698C"/>
    <w:rsid w:val="00D769C4"/>
    <w:rsid w:val="00D769EB"/>
    <w:rsid w:val="00D769EE"/>
    <w:rsid w:val="00D769FF"/>
    <w:rsid w:val="00D76A23"/>
    <w:rsid w:val="00D76A32"/>
    <w:rsid w:val="00D76A33"/>
    <w:rsid w:val="00D76A4D"/>
    <w:rsid w:val="00D76A56"/>
    <w:rsid w:val="00D76A57"/>
    <w:rsid w:val="00D76A7B"/>
    <w:rsid w:val="00D76A89"/>
    <w:rsid w:val="00D76A90"/>
    <w:rsid w:val="00D76AB4"/>
    <w:rsid w:val="00D76AB6"/>
    <w:rsid w:val="00D76AD7"/>
    <w:rsid w:val="00D76B03"/>
    <w:rsid w:val="00D76B3D"/>
    <w:rsid w:val="00D76B6E"/>
    <w:rsid w:val="00D76B6F"/>
    <w:rsid w:val="00D76B70"/>
    <w:rsid w:val="00D76BF6"/>
    <w:rsid w:val="00D76BF8"/>
    <w:rsid w:val="00D76C1C"/>
    <w:rsid w:val="00D76C2D"/>
    <w:rsid w:val="00D76C32"/>
    <w:rsid w:val="00D76C76"/>
    <w:rsid w:val="00D76CAC"/>
    <w:rsid w:val="00D76CC2"/>
    <w:rsid w:val="00D76CD6"/>
    <w:rsid w:val="00D76D21"/>
    <w:rsid w:val="00D76D42"/>
    <w:rsid w:val="00D76D64"/>
    <w:rsid w:val="00D76DA1"/>
    <w:rsid w:val="00D76DC1"/>
    <w:rsid w:val="00D76DC5"/>
    <w:rsid w:val="00D76DE9"/>
    <w:rsid w:val="00D76DF7"/>
    <w:rsid w:val="00D76E01"/>
    <w:rsid w:val="00D76E1B"/>
    <w:rsid w:val="00D76E4F"/>
    <w:rsid w:val="00D76E56"/>
    <w:rsid w:val="00D76E78"/>
    <w:rsid w:val="00D76E7B"/>
    <w:rsid w:val="00D76EA2"/>
    <w:rsid w:val="00D76F04"/>
    <w:rsid w:val="00D76F05"/>
    <w:rsid w:val="00D76F2A"/>
    <w:rsid w:val="00D76F4E"/>
    <w:rsid w:val="00D76F7F"/>
    <w:rsid w:val="00D76F88"/>
    <w:rsid w:val="00D76F94"/>
    <w:rsid w:val="00D76FB7"/>
    <w:rsid w:val="00D76FDE"/>
    <w:rsid w:val="00D76FE2"/>
    <w:rsid w:val="00D77007"/>
    <w:rsid w:val="00D77020"/>
    <w:rsid w:val="00D7703A"/>
    <w:rsid w:val="00D77053"/>
    <w:rsid w:val="00D77073"/>
    <w:rsid w:val="00D77081"/>
    <w:rsid w:val="00D77088"/>
    <w:rsid w:val="00D770C9"/>
    <w:rsid w:val="00D770D9"/>
    <w:rsid w:val="00D770E0"/>
    <w:rsid w:val="00D770EC"/>
    <w:rsid w:val="00D770FE"/>
    <w:rsid w:val="00D77135"/>
    <w:rsid w:val="00D77136"/>
    <w:rsid w:val="00D77169"/>
    <w:rsid w:val="00D7719C"/>
    <w:rsid w:val="00D771AD"/>
    <w:rsid w:val="00D7721D"/>
    <w:rsid w:val="00D77226"/>
    <w:rsid w:val="00D77229"/>
    <w:rsid w:val="00D77230"/>
    <w:rsid w:val="00D77243"/>
    <w:rsid w:val="00D7726A"/>
    <w:rsid w:val="00D772A2"/>
    <w:rsid w:val="00D772D8"/>
    <w:rsid w:val="00D772DD"/>
    <w:rsid w:val="00D772DE"/>
    <w:rsid w:val="00D77338"/>
    <w:rsid w:val="00D77354"/>
    <w:rsid w:val="00D7737F"/>
    <w:rsid w:val="00D77393"/>
    <w:rsid w:val="00D773AF"/>
    <w:rsid w:val="00D773C3"/>
    <w:rsid w:val="00D77411"/>
    <w:rsid w:val="00D77436"/>
    <w:rsid w:val="00D7743C"/>
    <w:rsid w:val="00D7744C"/>
    <w:rsid w:val="00D77450"/>
    <w:rsid w:val="00D77471"/>
    <w:rsid w:val="00D77490"/>
    <w:rsid w:val="00D7752B"/>
    <w:rsid w:val="00D77541"/>
    <w:rsid w:val="00D77555"/>
    <w:rsid w:val="00D7756A"/>
    <w:rsid w:val="00D7757B"/>
    <w:rsid w:val="00D7759D"/>
    <w:rsid w:val="00D775D6"/>
    <w:rsid w:val="00D775E6"/>
    <w:rsid w:val="00D77624"/>
    <w:rsid w:val="00D7762A"/>
    <w:rsid w:val="00D7763B"/>
    <w:rsid w:val="00D77642"/>
    <w:rsid w:val="00D77646"/>
    <w:rsid w:val="00D77688"/>
    <w:rsid w:val="00D77691"/>
    <w:rsid w:val="00D776A0"/>
    <w:rsid w:val="00D776A3"/>
    <w:rsid w:val="00D776C7"/>
    <w:rsid w:val="00D776CB"/>
    <w:rsid w:val="00D776DA"/>
    <w:rsid w:val="00D776FF"/>
    <w:rsid w:val="00D7773F"/>
    <w:rsid w:val="00D77746"/>
    <w:rsid w:val="00D77752"/>
    <w:rsid w:val="00D777BA"/>
    <w:rsid w:val="00D777D8"/>
    <w:rsid w:val="00D777DE"/>
    <w:rsid w:val="00D777E5"/>
    <w:rsid w:val="00D77867"/>
    <w:rsid w:val="00D778A3"/>
    <w:rsid w:val="00D778B5"/>
    <w:rsid w:val="00D778C3"/>
    <w:rsid w:val="00D778E1"/>
    <w:rsid w:val="00D778E9"/>
    <w:rsid w:val="00D7790B"/>
    <w:rsid w:val="00D7791B"/>
    <w:rsid w:val="00D77937"/>
    <w:rsid w:val="00D7799C"/>
    <w:rsid w:val="00D779A5"/>
    <w:rsid w:val="00D779F4"/>
    <w:rsid w:val="00D779F6"/>
    <w:rsid w:val="00D77A28"/>
    <w:rsid w:val="00D77A39"/>
    <w:rsid w:val="00D77A68"/>
    <w:rsid w:val="00D77A79"/>
    <w:rsid w:val="00D77A8F"/>
    <w:rsid w:val="00D77AC2"/>
    <w:rsid w:val="00D77AF5"/>
    <w:rsid w:val="00D77B0A"/>
    <w:rsid w:val="00D77B46"/>
    <w:rsid w:val="00D77B4F"/>
    <w:rsid w:val="00D77B8A"/>
    <w:rsid w:val="00D77B8B"/>
    <w:rsid w:val="00D77B9D"/>
    <w:rsid w:val="00D77BB7"/>
    <w:rsid w:val="00D77BC9"/>
    <w:rsid w:val="00D77BE7"/>
    <w:rsid w:val="00D77BF1"/>
    <w:rsid w:val="00D77C0D"/>
    <w:rsid w:val="00D77C14"/>
    <w:rsid w:val="00D77C1C"/>
    <w:rsid w:val="00D77C37"/>
    <w:rsid w:val="00D77C3A"/>
    <w:rsid w:val="00D77C42"/>
    <w:rsid w:val="00D77C6F"/>
    <w:rsid w:val="00D77C7E"/>
    <w:rsid w:val="00D77C90"/>
    <w:rsid w:val="00D77CA6"/>
    <w:rsid w:val="00D77CA7"/>
    <w:rsid w:val="00D77D1B"/>
    <w:rsid w:val="00D77D39"/>
    <w:rsid w:val="00D77DBE"/>
    <w:rsid w:val="00D77DD4"/>
    <w:rsid w:val="00D77E08"/>
    <w:rsid w:val="00D77E13"/>
    <w:rsid w:val="00D77E20"/>
    <w:rsid w:val="00D77E36"/>
    <w:rsid w:val="00D77E40"/>
    <w:rsid w:val="00D77E50"/>
    <w:rsid w:val="00D77E5B"/>
    <w:rsid w:val="00D77E8C"/>
    <w:rsid w:val="00D77EAD"/>
    <w:rsid w:val="00D77EC7"/>
    <w:rsid w:val="00D77EC9"/>
    <w:rsid w:val="00D77ECD"/>
    <w:rsid w:val="00D77F1F"/>
    <w:rsid w:val="00D77FA5"/>
    <w:rsid w:val="00D77FB4"/>
    <w:rsid w:val="00D77FEE"/>
    <w:rsid w:val="00D8000C"/>
    <w:rsid w:val="00D8003A"/>
    <w:rsid w:val="00D80048"/>
    <w:rsid w:val="00D80058"/>
    <w:rsid w:val="00D8007B"/>
    <w:rsid w:val="00D800A4"/>
    <w:rsid w:val="00D800AD"/>
    <w:rsid w:val="00D800EF"/>
    <w:rsid w:val="00D80103"/>
    <w:rsid w:val="00D80140"/>
    <w:rsid w:val="00D80150"/>
    <w:rsid w:val="00D80178"/>
    <w:rsid w:val="00D8017C"/>
    <w:rsid w:val="00D8019B"/>
    <w:rsid w:val="00D801B0"/>
    <w:rsid w:val="00D801C6"/>
    <w:rsid w:val="00D801D9"/>
    <w:rsid w:val="00D801DE"/>
    <w:rsid w:val="00D801ED"/>
    <w:rsid w:val="00D80226"/>
    <w:rsid w:val="00D80268"/>
    <w:rsid w:val="00D8028D"/>
    <w:rsid w:val="00D802CB"/>
    <w:rsid w:val="00D8030E"/>
    <w:rsid w:val="00D80325"/>
    <w:rsid w:val="00D80380"/>
    <w:rsid w:val="00D80385"/>
    <w:rsid w:val="00D80399"/>
    <w:rsid w:val="00D803AF"/>
    <w:rsid w:val="00D803E3"/>
    <w:rsid w:val="00D803EC"/>
    <w:rsid w:val="00D80418"/>
    <w:rsid w:val="00D8041E"/>
    <w:rsid w:val="00D8045C"/>
    <w:rsid w:val="00D80466"/>
    <w:rsid w:val="00D8048F"/>
    <w:rsid w:val="00D80540"/>
    <w:rsid w:val="00D80568"/>
    <w:rsid w:val="00D805E8"/>
    <w:rsid w:val="00D80609"/>
    <w:rsid w:val="00D8063C"/>
    <w:rsid w:val="00D8066C"/>
    <w:rsid w:val="00D8068F"/>
    <w:rsid w:val="00D806B1"/>
    <w:rsid w:val="00D806B2"/>
    <w:rsid w:val="00D806BE"/>
    <w:rsid w:val="00D806D4"/>
    <w:rsid w:val="00D806DD"/>
    <w:rsid w:val="00D80743"/>
    <w:rsid w:val="00D80745"/>
    <w:rsid w:val="00D80790"/>
    <w:rsid w:val="00D807B6"/>
    <w:rsid w:val="00D807CC"/>
    <w:rsid w:val="00D807D3"/>
    <w:rsid w:val="00D807D6"/>
    <w:rsid w:val="00D80805"/>
    <w:rsid w:val="00D80829"/>
    <w:rsid w:val="00D80855"/>
    <w:rsid w:val="00D80880"/>
    <w:rsid w:val="00D80888"/>
    <w:rsid w:val="00D80897"/>
    <w:rsid w:val="00D808A5"/>
    <w:rsid w:val="00D808BD"/>
    <w:rsid w:val="00D808D3"/>
    <w:rsid w:val="00D808D7"/>
    <w:rsid w:val="00D80933"/>
    <w:rsid w:val="00D80935"/>
    <w:rsid w:val="00D80942"/>
    <w:rsid w:val="00D8097B"/>
    <w:rsid w:val="00D80981"/>
    <w:rsid w:val="00D809B5"/>
    <w:rsid w:val="00D809BC"/>
    <w:rsid w:val="00D809C1"/>
    <w:rsid w:val="00D80A2A"/>
    <w:rsid w:val="00D80A3F"/>
    <w:rsid w:val="00D80A4F"/>
    <w:rsid w:val="00D80A51"/>
    <w:rsid w:val="00D80A72"/>
    <w:rsid w:val="00D80AA0"/>
    <w:rsid w:val="00D80AE1"/>
    <w:rsid w:val="00D80AFC"/>
    <w:rsid w:val="00D80B0C"/>
    <w:rsid w:val="00D80B36"/>
    <w:rsid w:val="00D80B38"/>
    <w:rsid w:val="00D80B44"/>
    <w:rsid w:val="00D80B56"/>
    <w:rsid w:val="00D80B9F"/>
    <w:rsid w:val="00D80BAA"/>
    <w:rsid w:val="00D80BAB"/>
    <w:rsid w:val="00D80BD3"/>
    <w:rsid w:val="00D80BDF"/>
    <w:rsid w:val="00D80BFB"/>
    <w:rsid w:val="00D80C39"/>
    <w:rsid w:val="00D80C43"/>
    <w:rsid w:val="00D80C45"/>
    <w:rsid w:val="00D80C7C"/>
    <w:rsid w:val="00D80CC4"/>
    <w:rsid w:val="00D80CCA"/>
    <w:rsid w:val="00D80CD4"/>
    <w:rsid w:val="00D80CEC"/>
    <w:rsid w:val="00D80D02"/>
    <w:rsid w:val="00D80D2B"/>
    <w:rsid w:val="00D80D32"/>
    <w:rsid w:val="00D80D38"/>
    <w:rsid w:val="00D80D3C"/>
    <w:rsid w:val="00D80D5D"/>
    <w:rsid w:val="00D80DA1"/>
    <w:rsid w:val="00D80DA4"/>
    <w:rsid w:val="00D80DA6"/>
    <w:rsid w:val="00D80DB9"/>
    <w:rsid w:val="00D80DD8"/>
    <w:rsid w:val="00D80DDC"/>
    <w:rsid w:val="00D80DEB"/>
    <w:rsid w:val="00D80E0D"/>
    <w:rsid w:val="00D80E64"/>
    <w:rsid w:val="00D80E65"/>
    <w:rsid w:val="00D80E7A"/>
    <w:rsid w:val="00D80E8D"/>
    <w:rsid w:val="00D80EE3"/>
    <w:rsid w:val="00D80EE9"/>
    <w:rsid w:val="00D80EF8"/>
    <w:rsid w:val="00D80F3A"/>
    <w:rsid w:val="00D80F44"/>
    <w:rsid w:val="00D80F6A"/>
    <w:rsid w:val="00D80F71"/>
    <w:rsid w:val="00D80F8D"/>
    <w:rsid w:val="00D80F94"/>
    <w:rsid w:val="00D80FC1"/>
    <w:rsid w:val="00D80FDE"/>
    <w:rsid w:val="00D8102D"/>
    <w:rsid w:val="00D81041"/>
    <w:rsid w:val="00D81045"/>
    <w:rsid w:val="00D8105E"/>
    <w:rsid w:val="00D81062"/>
    <w:rsid w:val="00D81091"/>
    <w:rsid w:val="00D8109D"/>
    <w:rsid w:val="00D810C1"/>
    <w:rsid w:val="00D810C6"/>
    <w:rsid w:val="00D810F8"/>
    <w:rsid w:val="00D81124"/>
    <w:rsid w:val="00D81127"/>
    <w:rsid w:val="00D81132"/>
    <w:rsid w:val="00D81134"/>
    <w:rsid w:val="00D81146"/>
    <w:rsid w:val="00D81159"/>
    <w:rsid w:val="00D81190"/>
    <w:rsid w:val="00D811CB"/>
    <w:rsid w:val="00D811CC"/>
    <w:rsid w:val="00D811D3"/>
    <w:rsid w:val="00D811EF"/>
    <w:rsid w:val="00D81259"/>
    <w:rsid w:val="00D81267"/>
    <w:rsid w:val="00D81276"/>
    <w:rsid w:val="00D812BF"/>
    <w:rsid w:val="00D812CF"/>
    <w:rsid w:val="00D812D4"/>
    <w:rsid w:val="00D812DB"/>
    <w:rsid w:val="00D812F8"/>
    <w:rsid w:val="00D812FA"/>
    <w:rsid w:val="00D81306"/>
    <w:rsid w:val="00D81311"/>
    <w:rsid w:val="00D8131E"/>
    <w:rsid w:val="00D8133D"/>
    <w:rsid w:val="00D81381"/>
    <w:rsid w:val="00D813C6"/>
    <w:rsid w:val="00D813C9"/>
    <w:rsid w:val="00D813DE"/>
    <w:rsid w:val="00D813E6"/>
    <w:rsid w:val="00D813FA"/>
    <w:rsid w:val="00D8140D"/>
    <w:rsid w:val="00D81413"/>
    <w:rsid w:val="00D81425"/>
    <w:rsid w:val="00D81428"/>
    <w:rsid w:val="00D8143B"/>
    <w:rsid w:val="00D81445"/>
    <w:rsid w:val="00D81454"/>
    <w:rsid w:val="00D81465"/>
    <w:rsid w:val="00D8146D"/>
    <w:rsid w:val="00D81477"/>
    <w:rsid w:val="00D81485"/>
    <w:rsid w:val="00D8148C"/>
    <w:rsid w:val="00D8148D"/>
    <w:rsid w:val="00D8149A"/>
    <w:rsid w:val="00D8149B"/>
    <w:rsid w:val="00D814A6"/>
    <w:rsid w:val="00D814CD"/>
    <w:rsid w:val="00D814DC"/>
    <w:rsid w:val="00D814FC"/>
    <w:rsid w:val="00D8150B"/>
    <w:rsid w:val="00D8156A"/>
    <w:rsid w:val="00D81580"/>
    <w:rsid w:val="00D815C7"/>
    <w:rsid w:val="00D815D4"/>
    <w:rsid w:val="00D815FA"/>
    <w:rsid w:val="00D81603"/>
    <w:rsid w:val="00D81617"/>
    <w:rsid w:val="00D81628"/>
    <w:rsid w:val="00D81636"/>
    <w:rsid w:val="00D81638"/>
    <w:rsid w:val="00D8167E"/>
    <w:rsid w:val="00D81699"/>
    <w:rsid w:val="00D816B3"/>
    <w:rsid w:val="00D816CF"/>
    <w:rsid w:val="00D81701"/>
    <w:rsid w:val="00D81728"/>
    <w:rsid w:val="00D81733"/>
    <w:rsid w:val="00D8173A"/>
    <w:rsid w:val="00D81764"/>
    <w:rsid w:val="00D8177F"/>
    <w:rsid w:val="00D8179D"/>
    <w:rsid w:val="00D817B9"/>
    <w:rsid w:val="00D817ED"/>
    <w:rsid w:val="00D817FA"/>
    <w:rsid w:val="00D817FD"/>
    <w:rsid w:val="00D81801"/>
    <w:rsid w:val="00D81802"/>
    <w:rsid w:val="00D81827"/>
    <w:rsid w:val="00D81841"/>
    <w:rsid w:val="00D8185E"/>
    <w:rsid w:val="00D81875"/>
    <w:rsid w:val="00D8189D"/>
    <w:rsid w:val="00D818A2"/>
    <w:rsid w:val="00D818A9"/>
    <w:rsid w:val="00D818AE"/>
    <w:rsid w:val="00D818B6"/>
    <w:rsid w:val="00D8191B"/>
    <w:rsid w:val="00D8192F"/>
    <w:rsid w:val="00D81946"/>
    <w:rsid w:val="00D8196A"/>
    <w:rsid w:val="00D819BE"/>
    <w:rsid w:val="00D819D9"/>
    <w:rsid w:val="00D819F3"/>
    <w:rsid w:val="00D81A1B"/>
    <w:rsid w:val="00D81A4C"/>
    <w:rsid w:val="00D81A6D"/>
    <w:rsid w:val="00D81A82"/>
    <w:rsid w:val="00D81AB8"/>
    <w:rsid w:val="00D81AE1"/>
    <w:rsid w:val="00D81AF9"/>
    <w:rsid w:val="00D81B0E"/>
    <w:rsid w:val="00D81B80"/>
    <w:rsid w:val="00D81B85"/>
    <w:rsid w:val="00D81BAC"/>
    <w:rsid w:val="00D81BD0"/>
    <w:rsid w:val="00D81BD5"/>
    <w:rsid w:val="00D81BE1"/>
    <w:rsid w:val="00D81C06"/>
    <w:rsid w:val="00D81C62"/>
    <w:rsid w:val="00D81C63"/>
    <w:rsid w:val="00D81C7D"/>
    <w:rsid w:val="00D81CA2"/>
    <w:rsid w:val="00D81CC1"/>
    <w:rsid w:val="00D81CC6"/>
    <w:rsid w:val="00D81CF8"/>
    <w:rsid w:val="00D81CFE"/>
    <w:rsid w:val="00D81D1A"/>
    <w:rsid w:val="00D81D2A"/>
    <w:rsid w:val="00D81D3E"/>
    <w:rsid w:val="00D81D6E"/>
    <w:rsid w:val="00D81D8C"/>
    <w:rsid w:val="00D81D8F"/>
    <w:rsid w:val="00D81DC1"/>
    <w:rsid w:val="00D81DC6"/>
    <w:rsid w:val="00D81DCA"/>
    <w:rsid w:val="00D81DDE"/>
    <w:rsid w:val="00D81DFE"/>
    <w:rsid w:val="00D81E02"/>
    <w:rsid w:val="00D81E04"/>
    <w:rsid w:val="00D81E07"/>
    <w:rsid w:val="00D81E25"/>
    <w:rsid w:val="00D81E5D"/>
    <w:rsid w:val="00D81E77"/>
    <w:rsid w:val="00D81E7A"/>
    <w:rsid w:val="00D81E9F"/>
    <w:rsid w:val="00D81EDA"/>
    <w:rsid w:val="00D81EE6"/>
    <w:rsid w:val="00D81EE7"/>
    <w:rsid w:val="00D81F11"/>
    <w:rsid w:val="00D81F13"/>
    <w:rsid w:val="00D81F19"/>
    <w:rsid w:val="00D81F1D"/>
    <w:rsid w:val="00D81F27"/>
    <w:rsid w:val="00D81F30"/>
    <w:rsid w:val="00D81F4C"/>
    <w:rsid w:val="00D81F54"/>
    <w:rsid w:val="00D81F5F"/>
    <w:rsid w:val="00D81F60"/>
    <w:rsid w:val="00D81F6F"/>
    <w:rsid w:val="00D81FBA"/>
    <w:rsid w:val="00D81FDC"/>
    <w:rsid w:val="00D81FE2"/>
    <w:rsid w:val="00D8200D"/>
    <w:rsid w:val="00D82019"/>
    <w:rsid w:val="00D82032"/>
    <w:rsid w:val="00D82035"/>
    <w:rsid w:val="00D8206A"/>
    <w:rsid w:val="00D82088"/>
    <w:rsid w:val="00D820A3"/>
    <w:rsid w:val="00D820BB"/>
    <w:rsid w:val="00D820CD"/>
    <w:rsid w:val="00D820D3"/>
    <w:rsid w:val="00D820EF"/>
    <w:rsid w:val="00D820FB"/>
    <w:rsid w:val="00D8210F"/>
    <w:rsid w:val="00D8212B"/>
    <w:rsid w:val="00D82143"/>
    <w:rsid w:val="00D8217B"/>
    <w:rsid w:val="00D82187"/>
    <w:rsid w:val="00D82189"/>
    <w:rsid w:val="00D82190"/>
    <w:rsid w:val="00D821A8"/>
    <w:rsid w:val="00D821D8"/>
    <w:rsid w:val="00D821FA"/>
    <w:rsid w:val="00D82251"/>
    <w:rsid w:val="00D822C9"/>
    <w:rsid w:val="00D822E3"/>
    <w:rsid w:val="00D822EB"/>
    <w:rsid w:val="00D822FE"/>
    <w:rsid w:val="00D82316"/>
    <w:rsid w:val="00D8231F"/>
    <w:rsid w:val="00D82351"/>
    <w:rsid w:val="00D82352"/>
    <w:rsid w:val="00D8235B"/>
    <w:rsid w:val="00D8235C"/>
    <w:rsid w:val="00D82360"/>
    <w:rsid w:val="00D82378"/>
    <w:rsid w:val="00D823F0"/>
    <w:rsid w:val="00D82438"/>
    <w:rsid w:val="00D824A7"/>
    <w:rsid w:val="00D82506"/>
    <w:rsid w:val="00D8252B"/>
    <w:rsid w:val="00D8254C"/>
    <w:rsid w:val="00D8258C"/>
    <w:rsid w:val="00D825D8"/>
    <w:rsid w:val="00D82603"/>
    <w:rsid w:val="00D82618"/>
    <w:rsid w:val="00D8262A"/>
    <w:rsid w:val="00D8265C"/>
    <w:rsid w:val="00D82670"/>
    <w:rsid w:val="00D82687"/>
    <w:rsid w:val="00D8269E"/>
    <w:rsid w:val="00D826C1"/>
    <w:rsid w:val="00D826DA"/>
    <w:rsid w:val="00D826F7"/>
    <w:rsid w:val="00D82703"/>
    <w:rsid w:val="00D82705"/>
    <w:rsid w:val="00D8273B"/>
    <w:rsid w:val="00D8277D"/>
    <w:rsid w:val="00D82797"/>
    <w:rsid w:val="00D827E8"/>
    <w:rsid w:val="00D82828"/>
    <w:rsid w:val="00D8283C"/>
    <w:rsid w:val="00D82853"/>
    <w:rsid w:val="00D8288F"/>
    <w:rsid w:val="00D82891"/>
    <w:rsid w:val="00D828AD"/>
    <w:rsid w:val="00D828CB"/>
    <w:rsid w:val="00D82950"/>
    <w:rsid w:val="00D8295A"/>
    <w:rsid w:val="00D8297E"/>
    <w:rsid w:val="00D8299A"/>
    <w:rsid w:val="00D82A05"/>
    <w:rsid w:val="00D82A35"/>
    <w:rsid w:val="00D82A9C"/>
    <w:rsid w:val="00D82ABC"/>
    <w:rsid w:val="00D82ACF"/>
    <w:rsid w:val="00D82B07"/>
    <w:rsid w:val="00D82B2D"/>
    <w:rsid w:val="00D82B57"/>
    <w:rsid w:val="00D82B76"/>
    <w:rsid w:val="00D82B94"/>
    <w:rsid w:val="00D82BE9"/>
    <w:rsid w:val="00D82BEC"/>
    <w:rsid w:val="00D82C23"/>
    <w:rsid w:val="00D82C47"/>
    <w:rsid w:val="00D82C5C"/>
    <w:rsid w:val="00D82C5D"/>
    <w:rsid w:val="00D82CA4"/>
    <w:rsid w:val="00D82CB0"/>
    <w:rsid w:val="00D82CB6"/>
    <w:rsid w:val="00D82CE1"/>
    <w:rsid w:val="00D82CE3"/>
    <w:rsid w:val="00D82D04"/>
    <w:rsid w:val="00D82D5A"/>
    <w:rsid w:val="00D82DCC"/>
    <w:rsid w:val="00D82DD6"/>
    <w:rsid w:val="00D82E27"/>
    <w:rsid w:val="00D82E2F"/>
    <w:rsid w:val="00D82E64"/>
    <w:rsid w:val="00D82EB0"/>
    <w:rsid w:val="00D82EC4"/>
    <w:rsid w:val="00D82EF2"/>
    <w:rsid w:val="00D82EF7"/>
    <w:rsid w:val="00D82F03"/>
    <w:rsid w:val="00D82F29"/>
    <w:rsid w:val="00D82F3D"/>
    <w:rsid w:val="00D82F40"/>
    <w:rsid w:val="00D82F44"/>
    <w:rsid w:val="00D82F5E"/>
    <w:rsid w:val="00D82F95"/>
    <w:rsid w:val="00D82FB8"/>
    <w:rsid w:val="00D82FBE"/>
    <w:rsid w:val="00D82FC0"/>
    <w:rsid w:val="00D82FCD"/>
    <w:rsid w:val="00D82FEB"/>
    <w:rsid w:val="00D83008"/>
    <w:rsid w:val="00D8310A"/>
    <w:rsid w:val="00D83179"/>
    <w:rsid w:val="00D8317F"/>
    <w:rsid w:val="00D831A7"/>
    <w:rsid w:val="00D831C6"/>
    <w:rsid w:val="00D831E6"/>
    <w:rsid w:val="00D83208"/>
    <w:rsid w:val="00D83267"/>
    <w:rsid w:val="00D83273"/>
    <w:rsid w:val="00D83288"/>
    <w:rsid w:val="00D832D0"/>
    <w:rsid w:val="00D8331A"/>
    <w:rsid w:val="00D8331B"/>
    <w:rsid w:val="00D83320"/>
    <w:rsid w:val="00D8336C"/>
    <w:rsid w:val="00D8336E"/>
    <w:rsid w:val="00D83378"/>
    <w:rsid w:val="00D83388"/>
    <w:rsid w:val="00D83390"/>
    <w:rsid w:val="00D833A4"/>
    <w:rsid w:val="00D833B0"/>
    <w:rsid w:val="00D833EE"/>
    <w:rsid w:val="00D8344A"/>
    <w:rsid w:val="00D83472"/>
    <w:rsid w:val="00D8347D"/>
    <w:rsid w:val="00D83489"/>
    <w:rsid w:val="00D834CA"/>
    <w:rsid w:val="00D834EA"/>
    <w:rsid w:val="00D834FE"/>
    <w:rsid w:val="00D8353C"/>
    <w:rsid w:val="00D8355D"/>
    <w:rsid w:val="00D835A2"/>
    <w:rsid w:val="00D835E7"/>
    <w:rsid w:val="00D835EB"/>
    <w:rsid w:val="00D835FB"/>
    <w:rsid w:val="00D835FE"/>
    <w:rsid w:val="00D835FF"/>
    <w:rsid w:val="00D8360F"/>
    <w:rsid w:val="00D83684"/>
    <w:rsid w:val="00D83685"/>
    <w:rsid w:val="00D83693"/>
    <w:rsid w:val="00D836B7"/>
    <w:rsid w:val="00D836C4"/>
    <w:rsid w:val="00D836F1"/>
    <w:rsid w:val="00D836FB"/>
    <w:rsid w:val="00D83705"/>
    <w:rsid w:val="00D83707"/>
    <w:rsid w:val="00D8373F"/>
    <w:rsid w:val="00D8374D"/>
    <w:rsid w:val="00D8375A"/>
    <w:rsid w:val="00D83767"/>
    <w:rsid w:val="00D837B2"/>
    <w:rsid w:val="00D8382E"/>
    <w:rsid w:val="00D83830"/>
    <w:rsid w:val="00D8383D"/>
    <w:rsid w:val="00D8389F"/>
    <w:rsid w:val="00D838C7"/>
    <w:rsid w:val="00D838D2"/>
    <w:rsid w:val="00D83924"/>
    <w:rsid w:val="00D8392A"/>
    <w:rsid w:val="00D8392E"/>
    <w:rsid w:val="00D8392F"/>
    <w:rsid w:val="00D83936"/>
    <w:rsid w:val="00D83942"/>
    <w:rsid w:val="00D8394D"/>
    <w:rsid w:val="00D83959"/>
    <w:rsid w:val="00D8395F"/>
    <w:rsid w:val="00D83978"/>
    <w:rsid w:val="00D839A8"/>
    <w:rsid w:val="00D839B1"/>
    <w:rsid w:val="00D839D1"/>
    <w:rsid w:val="00D839D7"/>
    <w:rsid w:val="00D839FB"/>
    <w:rsid w:val="00D83A03"/>
    <w:rsid w:val="00D83A0B"/>
    <w:rsid w:val="00D83A42"/>
    <w:rsid w:val="00D83A61"/>
    <w:rsid w:val="00D83A6C"/>
    <w:rsid w:val="00D83A8C"/>
    <w:rsid w:val="00D83AA1"/>
    <w:rsid w:val="00D83AA6"/>
    <w:rsid w:val="00D83AB5"/>
    <w:rsid w:val="00D83ABA"/>
    <w:rsid w:val="00D83ABC"/>
    <w:rsid w:val="00D83ABD"/>
    <w:rsid w:val="00D83AFE"/>
    <w:rsid w:val="00D83B0D"/>
    <w:rsid w:val="00D83B2B"/>
    <w:rsid w:val="00D83B6E"/>
    <w:rsid w:val="00D83B73"/>
    <w:rsid w:val="00D83B85"/>
    <w:rsid w:val="00D83BC1"/>
    <w:rsid w:val="00D83BFE"/>
    <w:rsid w:val="00D83C0E"/>
    <w:rsid w:val="00D83C3B"/>
    <w:rsid w:val="00D83C65"/>
    <w:rsid w:val="00D83C94"/>
    <w:rsid w:val="00D83CDE"/>
    <w:rsid w:val="00D83D04"/>
    <w:rsid w:val="00D83D3A"/>
    <w:rsid w:val="00D83D6E"/>
    <w:rsid w:val="00D83DC8"/>
    <w:rsid w:val="00D83DCA"/>
    <w:rsid w:val="00D83DF5"/>
    <w:rsid w:val="00D83DF9"/>
    <w:rsid w:val="00D83E19"/>
    <w:rsid w:val="00D83E33"/>
    <w:rsid w:val="00D83E88"/>
    <w:rsid w:val="00D83E9F"/>
    <w:rsid w:val="00D83EE3"/>
    <w:rsid w:val="00D83F42"/>
    <w:rsid w:val="00D83F63"/>
    <w:rsid w:val="00D83F70"/>
    <w:rsid w:val="00D83F77"/>
    <w:rsid w:val="00D83F8B"/>
    <w:rsid w:val="00D83FA0"/>
    <w:rsid w:val="00D83FE9"/>
    <w:rsid w:val="00D83FFF"/>
    <w:rsid w:val="00D84029"/>
    <w:rsid w:val="00D84063"/>
    <w:rsid w:val="00D8408A"/>
    <w:rsid w:val="00D8408D"/>
    <w:rsid w:val="00D84098"/>
    <w:rsid w:val="00D8409A"/>
    <w:rsid w:val="00D840C4"/>
    <w:rsid w:val="00D840D7"/>
    <w:rsid w:val="00D840FF"/>
    <w:rsid w:val="00D8412A"/>
    <w:rsid w:val="00D8412E"/>
    <w:rsid w:val="00D84141"/>
    <w:rsid w:val="00D84148"/>
    <w:rsid w:val="00D841B1"/>
    <w:rsid w:val="00D841C2"/>
    <w:rsid w:val="00D841EE"/>
    <w:rsid w:val="00D8422B"/>
    <w:rsid w:val="00D84256"/>
    <w:rsid w:val="00D8425B"/>
    <w:rsid w:val="00D842A0"/>
    <w:rsid w:val="00D842A5"/>
    <w:rsid w:val="00D84309"/>
    <w:rsid w:val="00D84349"/>
    <w:rsid w:val="00D8434C"/>
    <w:rsid w:val="00D84357"/>
    <w:rsid w:val="00D8435D"/>
    <w:rsid w:val="00D8437F"/>
    <w:rsid w:val="00D84383"/>
    <w:rsid w:val="00D84399"/>
    <w:rsid w:val="00D843B8"/>
    <w:rsid w:val="00D843D4"/>
    <w:rsid w:val="00D84419"/>
    <w:rsid w:val="00D8442B"/>
    <w:rsid w:val="00D84454"/>
    <w:rsid w:val="00D84492"/>
    <w:rsid w:val="00D844CB"/>
    <w:rsid w:val="00D845E3"/>
    <w:rsid w:val="00D8464A"/>
    <w:rsid w:val="00D8465F"/>
    <w:rsid w:val="00D846A9"/>
    <w:rsid w:val="00D846B5"/>
    <w:rsid w:val="00D846EB"/>
    <w:rsid w:val="00D8470E"/>
    <w:rsid w:val="00D84719"/>
    <w:rsid w:val="00D8473A"/>
    <w:rsid w:val="00D847AA"/>
    <w:rsid w:val="00D847B3"/>
    <w:rsid w:val="00D847CB"/>
    <w:rsid w:val="00D847E8"/>
    <w:rsid w:val="00D84806"/>
    <w:rsid w:val="00D84877"/>
    <w:rsid w:val="00D848A7"/>
    <w:rsid w:val="00D848AC"/>
    <w:rsid w:val="00D848DA"/>
    <w:rsid w:val="00D8494A"/>
    <w:rsid w:val="00D8495C"/>
    <w:rsid w:val="00D8499E"/>
    <w:rsid w:val="00D849A5"/>
    <w:rsid w:val="00D849CB"/>
    <w:rsid w:val="00D849D3"/>
    <w:rsid w:val="00D849F2"/>
    <w:rsid w:val="00D84A0F"/>
    <w:rsid w:val="00D84A34"/>
    <w:rsid w:val="00D84A3A"/>
    <w:rsid w:val="00D84A46"/>
    <w:rsid w:val="00D84A53"/>
    <w:rsid w:val="00D84A65"/>
    <w:rsid w:val="00D84A6F"/>
    <w:rsid w:val="00D84A72"/>
    <w:rsid w:val="00D84A9B"/>
    <w:rsid w:val="00D84ABC"/>
    <w:rsid w:val="00D84ACB"/>
    <w:rsid w:val="00D84B15"/>
    <w:rsid w:val="00D84B62"/>
    <w:rsid w:val="00D84B7D"/>
    <w:rsid w:val="00D84B81"/>
    <w:rsid w:val="00D84B86"/>
    <w:rsid w:val="00D84B98"/>
    <w:rsid w:val="00D84BAD"/>
    <w:rsid w:val="00D84BDE"/>
    <w:rsid w:val="00D84C2D"/>
    <w:rsid w:val="00D84C3C"/>
    <w:rsid w:val="00D84C4B"/>
    <w:rsid w:val="00D84CBD"/>
    <w:rsid w:val="00D84CD4"/>
    <w:rsid w:val="00D84CE6"/>
    <w:rsid w:val="00D84CE9"/>
    <w:rsid w:val="00D84CF6"/>
    <w:rsid w:val="00D84D1D"/>
    <w:rsid w:val="00D84D54"/>
    <w:rsid w:val="00D84D59"/>
    <w:rsid w:val="00D84D81"/>
    <w:rsid w:val="00D84DB1"/>
    <w:rsid w:val="00D84DBB"/>
    <w:rsid w:val="00D84DF1"/>
    <w:rsid w:val="00D84E09"/>
    <w:rsid w:val="00D84E67"/>
    <w:rsid w:val="00D84E89"/>
    <w:rsid w:val="00D84E8A"/>
    <w:rsid w:val="00D84ECE"/>
    <w:rsid w:val="00D84EE6"/>
    <w:rsid w:val="00D84EF0"/>
    <w:rsid w:val="00D84F87"/>
    <w:rsid w:val="00D84F8C"/>
    <w:rsid w:val="00D84FAC"/>
    <w:rsid w:val="00D84FB8"/>
    <w:rsid w:val="00D84FD0"/>
    <w:rsid w:val="00D84FFD"/>
    <w:rsid w:val="00D85030"/>
    <w:rsid w:val="00D8503C"/>
    <w:rsid w:val="00D8504F"/>
    <w:rsid w:val="00D8505F"/>
    <w:rsid w:val="00D85065"/>
    <w:rsid w:val="00D85076"/>
    <w:rsid w:val="00D85083"/>
    <w:rsid w:val="00D850B6"/>
    <w:rsid w:val="00D850CD"/>
    <w:rsid w:val="00D850EC"/>
    <w:rsid w:val="00D850F5"/>
    <w:rsid w:val="00D8510B"/>
    <w:rsid w:val="00D85117"/>
    <w:rsid w:val="00D85147"/>
    <w:rsid w:val="00D8515E"/>
    <w:rsid w:val="00D8515F"/>
    <w:rsid w:val="00D85165"/>
    <w:rsid w:val="00D85169"/>
    <w:rsid w:val="00D85179"/>
    <w:rsid w:val="00D851A2"/>
    <w:rsid w:val="00D851B2"/>
    <w:rsid w:val="00D851DE"/>
    <w:rsid w:val="00D851FF"/>
    <w:rsid w:val="00D85216"/>
    <w:rsid w:val="00D8522D"/>
    <w:rsid w:val="00D8523E"/>
    <w:rsid w:val="00D85267"/>
    <w:rsid w:val="00D8526B"/>
    <w:rsid w:val="00D852A4"/>
    <w:rsid w:val="00D852D9"/>
    <w:rsid w:val="00D852FD"/>
    <w:rsid w:val="00D85318"/>
    <w:rsid w:val="00D8531B"/>
    <w:rsid w:val="00D8534D"/>
    <w:rsid w:val="00D85357"/>
    <w:rsid w:val="00D8536B"/>
    <w:rsid w:val="00D853AE"/>
    <w:rsid w:val="00D853B3"/>
    <w:rsid w:val="00D853CD"/>
    <w:rsid w:val="00D853DE"/>
    <w:rsid w:val="00D85436"/>
    <w:rsid w:val="00D85438"/>
    <w:rsid w:val="00D8544F"/>
    <w:rsid w:val="00D85455"/>
    <w:rsid w:val="00D8546D"/>
    <w:rsid w:val="00D8549B"/>
    <w:rsid w:val="00D854BA"/>
    <w:rsid w:val="00D854CC"/>
    <w:rsid w:val="00D8551C"/>
    <w:rsid w:val="00D85589"/>
    <w:rsid w:val="00D8558A"/>
    <w:rsid w:val="00D855C8"/>
    <w:rsid w:val="00D855CC"/>
    <w:rsid w:val="00D85610"/>
    <w:rsid w:val="00D85646"/>
    <w:rsid w:val="00D85652"/>
    <w:rsid w:val="00D85660"/>
    <w:rsid w:val="00D85675"/>
    <w:rsid w:val="00D8567C"/>
    <w:rsid w:val="00D8568B"/>
    <w:rsid w:val="00D856BD"/>
    <w:rsid w:val="00D8570C"/>
    <w:rsid w:val="00D8571C"/>
    <w:rsid w:val="00D8572D"/>
    <w:rsid w:val="00D8574D"/>
    <w:rsid w:val="00D85763"/>
    <w:rsid w:val="00D857A6"/>
    <w:rsid w:val="00D857AE"/>
    <w:rsid w:val="00D857AF"/>
    <w:rsid w:val="00D857BC"/>
    <w:rsid w:val="00D857BF"/>
    <w:rsid w:val="00D857D3"/>
    <w:rsid w:val="00D857DC"/>
    <w:rsid w:val="00D857F6"/>
    <w:rsid w:val="00D857FA"/>
    <w:rsid w:val="00D857FD"/>
    <w:rsid w:val="00D85846"/>
    <w:rsid w:val="00D85849"/>
    <w:rsid w:val="00D85881"/>
    <w:rsid w:val="00D858CA"/>
    <w:rsid w:val="00D858CC"/>
    <w:rsid w:val="00D858DE"/>
    <w:rsid w:val="00D858FB"/>
    <w:rsid w:val="00D85901"/>
    <w:rsid w:val="00D85929"/>
    <w:rsid w:val="00D85933"/>
    <w:rsid w:val="00D85938"/>
    <w:rsid w:val="00D85966"/>
    <w:rsid w:val="00D8596A"/>
    <w:rsid w:val="00D859CC"/>
    <w:rsid w:val="00D859D4"/>
    <w:rsid w:val="00D859FF"/>
    <w:rsid w:val="00D85A0C"/>
    <w:rsid w:val="00D85A30"/>
    <w:rsid w:val="00D85A5D"/>
    <w:rsid w:val="00D85A79"/>
    <w:rsid w:val="00D85ACA"/>
    <w:rsid w:val="00D85AE5"/>
    <w:rsid w:val="00D85AF0"/>
    <w:rsid w:val="00D85B09"/>
    <w:rsid w:val="00D85B31"/>
    <w:rsid w:val="00D85B3F"/>
    <w:rsid w:val="00D85B5D"/>
    <w:rsid w:val="00D85B77"/>
    <w:rsid w:val="00D85BA1"/>
    <w:rsid w:val="00D85BB9"/>
    <w:rsid w:val="00D85BD1"/>
    <w:rsid w:val="00D85BFE"/>
    <w:rsid w:val="00D85C17"/>
    <w:rsid w:val="00D85C79"/>
    <w:rsid w:val="00D85C9C"/>
    <w:rsid w:val="00D85C9E"/>
    <w:rsid w:val="00D85CF6"/>
    <w:rsid w:val="00D85D5D"/>
    <w:rsid w:val="00D85DA4"/>
    <w:rsid w:val="00D85DA6"/>
    <w:rsid w:val="00D85DAD"/>
    <w:rsid w:val="00D85DC7"/>
    <w:rsid w:val="00D85DF9"/>
    <w:rsid w:val="00D85E0C"/>
    <w:rsid w:val="00D85E24"/>
    <w:rsid w:val="00D85E4E"/>
    <w:rsid w:val="00D85E76"/>
    <w:rsid w:val="00D85E96"/>
    <w:rsid w:val="00D85EDC"/>
    <w:rsid w:val="00D85EE7"/>
    <w:rsid w:val="00D85EFB"/>
    <w:rsid w:val="00D85F0A"/>
    <w:rsid w:val="00D85F0B"/>
    <w:rsid w:val="00D85F64"/>
    <w:rsid w:val="00D85F66"/>
    <w:rsid w:val="00D85F74"/>
    <w:rsid w:val="00D85F8D"/>
    <w:rsid w:val="00D85FB1"/>
    <w:rsid w:val="00D85FB9"/>
    <w:rsid w:val="00D85FBB"/>
    <w:rsid w:val="00D85FE7"/>
    <w:rsid w:val="00D85FFD"/>
    <w:rsid w:val="00D86013"/>
    <w:rsid w:val="00D8601D"/>
    <w:rsid w:val="00D86028"/>
    <w:rsid w:val="00D8602E"/>
    <w:rsid w:val="00D8603A"/>
    <w:rsid w:val="00D86057"/>
    <w:rsid w:val="00D86069"/>
    <w:rsid w:val="00D860D6"/>
    <w:rsid w:val="00D860DF"/>
    <w:rsid w:val="00D860E3"/>
    <w:rsid w:val="00D860EA"/>
    <w:rsid w:val="00D86101"/>
    <w:rsid w:val="00D8613A"/>
    <w:rsid w:val="00D86185"/>
    <w:rsid w:val="00D861C4"/>
    <w:rsid w:val="00D861E9"/>
    <w:rsid w:val="00D86214"/>
    <w:rsid w:val="00D8621F"/>
    <w:rsid w:val="00D8623D"/>
    <w:rsid w:val="00D8627B"/>
    <w:rsid w:val="00D86287"/>
    <w:rsid w:val="00D8628B"/>
    <w:rsid w:val="00D862A3"/>
    <w:rsid w:val="00D862B1"/>
    <w:rsid w:val="00D862B5"/>
    <w:rsid w:val="00D862D2"/>
    <w:rsid w:val="00D862E4"/>
    <w:rsid w:val="00D862ED"/>
    <w:rsid w:val="00D86386"/>
    <w:rsid w:val="00D863A3"/>
    <w:rsid w:val="00D863D0"/>
    <w:rsid w:val="00D863E0"/>
    <w:rsid w:val="00D8640D"/>
    <w:rsid w:val="00D86415"/>
    <w:rsid w:val="00D86419"/>
    <w:rsid w:val="00D8646F"/>
    <w:rsid w:val="00D8647B"/>
    <w:rsid w:val="00D86499"/>
    <w:rsid w:val="00D864A7"/>
    <w:rsid w:val="00D864CE"/>
    <w:rsid w:val="00D864F5"/>
    <w:rsid w:val="00D86503"/>
    <w:rsid w:val="00D8650D"/>
    <w:rsid w:val="00D86527"/>
    <w:rsid w:val="00D86530"/>
    <w:rsid w:val="00D86531"/>
    <w:rsid w:val="00D86543"/>
    <w:rsid w:val="00D8654D"/>
    <w:rsid w:val="00D86551"/>
    <w:rsid w:val="00D8656C"/>
    <w:rsid w:val="00D865CB"/>
    <w:rsid w:val="00D865F2"/>
    <w:rsid w:val="00D8662B"/>
    <w:rsid w:val="00D86639"/>
    <w:rsid w:val="00D86688"/>
    <w:rsid w:val="00D866A4"/>
    <w:rsid w:val="00D866B1"/>
    <w:rsid w:val="00D866BB"/>
    <w:rsid w:val="00D866DE"/>
    <w:rsid w:val="00D86705"/>
    <w:rsid w:val="00D86722"/>
    <w:rsid w:val="00D86731"/>
    <w:rsid w:val="00D8673F"/>
    <w:rsid w:val="00D86769"/>
    <w:rsid w:val="00D8679F"/>
    <w:rsid w:val="00D867A7"/>
    <w:rsid w:val="00D867A9"/>
    <w:rsid w:val="00D867C1"/>
    <w:rsid w:val="00D867DB"/>
    <w:rsid w:val="00D86814"/>
    <w:rsid w:val="00D86858"/>
    <w:rsid w:val="00D868BD"/>
    <w:rsid w:val="00D868CC"/>
    <w:rsid w:val="00D868F6"/>
    <w:rsid w:val="00D86916"/>
    <w:rsid w:val="00D8692F"/>
    <w:rsid w:val="00D86965"/>
    <w:rsid w:val="00D8699B"/>
    <w:rsid w:val="00D869A3"/>
    <w:rsid w:val="00D869B8"/>
    <w:rsid w:val="00D869CB"/>
    <w:rsid w:val="00D869F0"/>
    <w:rsid w:val="00D869F5"/>
    <w:rsid w:val="00D86A29"/>
    <w:rsid w:val="00D86A45"/>
    <w:rsid w:val="00D86A6C"/>
    <w:rsid w:val="00D86A7D"/>
    <w:rsid w:val="00D86AE3"/>
    <w:rsid w:val="00D86B14"/>
    <w:rsid w:val="00D86B3D"/>
    <w:rsid w:val="00D86B5E"/>
    <w:rsid w:val="00D86B63"/>
    <w:rsid w:val="00D86B7C"/>
    <w:rsid w:val="00D86B8D"/>
    <w:rsid w:val="00D86BE5"/>
    <w:rsid w:val="00D86BEA"/>
    <w:rsid w:val="00D86C2C"/>
    <w:rsid w:val="00D86C2E"/>
    <w:rsid w:val="00D86C2F"/>
    <w:rsid w:val="00D86C35"/>
    <w:rsid w:val="00D86C3B"/>
    <w:rsid w:val="00D86C56"/>
    <w:rsid w:val="00D86C59"/>
    <w:rsid w:val="00D86C6D"/>
    <w:rsid w:val="00D86CDA"/>
    <w:rsid w:val="00D86CEC"/>
    <w:rsid w:val="00D86D17"/>
    <w:rsid w:val="00D86D1C"/>
    <w:rsid w:val="00D86D26"/>
    <w:rsid w:val="00D86D29"/>
    <w:rsid w:val="00D86D35"/>
    <w:rsid w:val="00D86D4B"/>
    <w:rsid w:val="00D86D4E"/>
    <w:rsid w:val="00D86D6D"/>
    <w:rsid w:val="00D86D71"/>
    <w:rsid w:val="00D86D7E"/>
    <w:rsid w:val="00D86D82"/>
    <w:rsid w:val="00D86D93"/>
    <w:rsid w:val="00D86DB3"/>
    <w:rsid w:val="00D86DF2"/>
    <w:rsid w:val="00D86DFB"/>
    <w:rsid w:val="00D86E04"/>
    <w:rsid w:val="00D86E10"/>
    <w:rsid w:val="00D86E11"/>
    <w:rsid w:val="00D86E19"/>
    <w:rsid w:val="00D86E2B"/>
    <w:rsid w:val="00D86E36"/>
    <w:rsid w:val="00D86E3C"/>
    <w:rsid w:val="00D86E43"/>
    <w:rsid w:val="00D86E44"/>
    <w:rsid w:val="00D86E69"/>
    <w:rsid w:val="00D86E96"/>
    <w:rsid w:val="00D86EA0"/>
    <w:rsid w:val="00D86EA5"/>
    <w:rsid w:val="00D86EA6"/>
    <w:rsid w:val="00D86EB1"/>
    <w:rsid w:val="00D86ED2"/>
    <w:rsid w:val="00D86F13"/>
    <w:rsid w:val="00D86F1D"/>
    <w:rsid w:val="00D86F5A"/>
    <w:rsid w:val="00D86F60"/>
    <w:rsid w:val="00D86FAD"/>
    <w:rsid w:val="00D86FB2"/>
    <w:rsid w:val="00D86FB6"/>
    <w:rsid w:val="00D86FBB"/>
    <w:rsid w:val="00D86FE2"/>
    <w:rsid w:val="00D86FF1"/>
    <w:rsid w:val="00D8700F"/>
    <w:rsid w:val="00D87021"/>
    <w:rsid w:val="00D87031"/>
    <w:rsid w:val="00D87033"/>
    <w:rsid w:val="00D87051"/>
    <w:rsid w:val="00D87056"/>
    <w:rsid w:val="00D87086"/>
    <w:rsid w:val="00D87087"/>
    <w:rsid w:val="00D87095"/>
    <w:rsid w:val="00D870BA"/>
    <w:rsid w:val="00D870D4"/>
    <w:rsid w:val="00D870E9"/>
    <w:rsid w:val="00D87116"/>
    <w:rsid w:val="00D87134"/>
    <w:rsid w:val="00D87142"/>
    <w:rsid w:val="00D87154"/>
    <w:rsid w:val="00D87168"/>
    <w:rsid w:val="00D8716D"/>
    <w:rsid w:val="00D8717B"/>
    <w:rsid w:val="00D87185"/>
    <w:rsid w:val="00D871A9"/>
    <w:rsid w:val="00D871BC"/>
    <w:rsid w:val="00D871C2"/>
    <w:rsid w:val="00D871DE"/>
    <w:rsid w:val="00D871F9"/>
    <w:rsid w:val="00D87226"/>
    <w:rsid w:val="00D87249"/>
    <w:rsid w:val="00D8728F"/>
    <w:rsid w:val="00D872AD"/>
    <w:rsid w:val="00D872C3"/>
    <w:rsid w:val="00D872D9"/>
    <w:rsid w:val="00D87318"/>
    <w:rsid w:val="00D87342"/>
    <w:rsid w:val="00D8736C"/>
    <w:rsid w:val="00D87396"/>
    <w:rsid w:val="00D873AC"/>
    <w:rsid w:val="00D873D6"/>
    <w:rsid w:val="00D873E6"/>
    <w:rsid w:val="00D873F6"/>
    <w:rsid w:val="00D873FA"/>
    <w:rsid w:val="00D87401"/>
    <w:rsid w:val="00D87410"/>
    <w:rsid w:val="00D87434"/>
    <w:rsid w:val="00D87449"/>
    <w:rsid w:val="00D87485"/>
    <w:rsid w:val="00D87489"/>
    <w:rsid w:val="00D874BA"/>
    <w:rsid w:val="00D87501"/>
    <w:rsid w:val="00D8750A"/>
    <w:rsid w:val="00D87520"/>
    <w:rsid w:val="00D87521"/>
    <w:rsid w:val="00D87539"/>
    <w:rsid w:val="00D87576"/>
    <w:rsid w:val="00D87588"/>
    <w:rsid w:val="00D87593"/>
    <w:rsid w:val="00D875A4"/>
    <w:rsid w:val="00D875B1"/>
    <w:rsid w:val="00D875C5"/>
    <w:rsid w:val="00D875C8"/>
    <w:rsid w:val="00D875DE"/>
    <w:rsid w:val="00D875E2"/>
    <w:rsid w:val="00D875E4"/>
    <w:rsid w:val="00D87608"/>
    <w:rsid w:val="00D87613"/>
    <w:rsid w:val="00D87644"/>
    <w:rsid w:val="00D8765E"/>
    <w:rsid w:val="00D87668"/>
    <w:rsid w:val="00D87679"/>
    <w:rsid w:val="00D8769B"/>
    <w:rsid w:val="00D876CB"/>
    <w:rsid w:val="00D876D0"/>
    <w:rsid w:val="00D876E7"/>
    <w:rsid w:val="00D876E9"/>
    <w:rsid w:val="00D876FA"/>
    <w:rsid w:val="00D8770A"/>
    <w:rsid w:val="00D8771A"/>
    <w:rsid w:val="00D87726"/>
    <w:rsid w:val="00D8773C"/>
    <w:rsid w:val="00D87780"/>
    <w:rsid w:val="00D87787"/>
    <w:rsid w:val="00D877C0"/>
    <w:rsid w:val="00D877C6"/>
    <w:rsid w:val="00D877D8"/>
    <w:rsid w:val="00D877DB"/>
    <w:rsid w:val="00D87810"/>
    <w:rsid w:val="00D87816"/>
    <w:rsid w:val="00D87823"/>
    <w:rsid w:val="00D87836"/>
    <w:rsid w:val="00D87891"/>
    <w:rsid w:val="00D878E7"/>
    <w:rsid w:val="00D87924"/>
    <w:rsid w:val="00D8793B"/>
    <w:rsid w:val="00D87943"/>
    <w:rsid w:val="00D8795A"/>
    <w:rsid w:val="00D879B8"/>
    <w:rsid w:val="00D879EF"/>
    <w:rsid w:val="00D87A06"/>
    <w:rsid w:val="00D87A10"/>
    <w:rsid w:val="00D87A1C"/>
    <w:rsid w:val="00D87A20"/>
    <w:rsid w:val="00D87A21"/>
    <w:rsid w:val="00D87A34"/>
    <w:rsid w:val="00D87A4F"/>
    <w:rsid w:val="00D87AA6"/>
    <w:rsid w:val="00D87AA9"/>
    <w:rsid w:val="00D87ACF"/>
    <w:rsid w:val="00D87AE4"/>
    <w:rsid w:val="00D87AFF"/>
    <w:rsid w:val="00D87B0D"/>
    <w:rsid w:val="00D87B49"/>
    <w:rsid w:val="00D87B75"/>
    <w:rsid w:val="00D87B8F"/>
    <w:rsid w:val="00D87B97"/>
    <w:rsid w:val="00D87BD3"/>
    <w:rsid w:val="00D87BDA"/>
    <w:rsid w:val="00D87BF8"/>
    <w:rsid w:val="00D87C0B"/>
    <w:rsid w:val="00D87C18"/>
    <w:rsid w:val="00D87C83"/>
    <w:rsid w:val="00D87C94"/>
    <w:rsid w:val="00D87C9C"/>
    <w:rsid w:val="00D87CA3"/>
    <w:rsid w:val="00D87CC8"/>
    <w:rsid w:val="00D87CD2"/>
    <w:rsid w:val="00D87D09"/>
    <w:rsid w:val="00D87D69"/>
    <w:rsid w:val="00D87D75"/>
    <w:rsid w:val="00D87D79"/>
    <w:rsid w:val="00D87E38"/>
    <w:rsid w:val="00D87E47"/>
    <w:rsid w:val="00D87EB4"/>
    <w:rsid w:val="00D87EFD"/>
    <w:rsid w:val="00D87F10"/>
    <w:rsid w:val="00D87F2A"/>
    <w:rsid w:val="00D87F3C"/>
    <w:rsid w:val="00D87F3F"/>
    <w:rsid w:val="00D87F4D"/>
    <w:rsid w:val="00D87F69"/>
    <w:rsid w:val="00D87F77"/>
    <w:rsid w:val="00D87F8D"/>
    <w:rsid w:val="00D87F99"/>
    <w:rsid w:val="00D87FB6"/>
    <w:rsid w:val="00D87FCD"/>
    <w:rsid w:val="00D87FEB"/>
    <w:rsid w:val="00D90019"/>
    <w:rsid w:val="00D90029"/>
    <w:rsid w:val="00D90042"/>
    <w:rsid w:val="00D9004E"/>
    <w:rsid w:val="00D90069"/>
    <w:rsid w:val="00D9008B"/>
    <w:rsid w:val="00D900B2"/>
    <w:rsid w:val="00D900D6"/>
    <w:rsid w:val="00D900FB"/>
    <w:rsid w:val="00D90107"/>
    <w:rsid w:val="00D90135"/>
    <w:rsid w:val="00D90140"/>
    <w:rsid w:val="00D90186"/>
    <w:rsid w:val="00D9019F"/>
    <w:rsid w:val="00D901AA"/>
    <w:rsid w:val="00D901AB"/>
    <w:rsid w:val="00D901BF"/>
    <w:rsid w:val="00D901C0"/>
    <w:rsid w:val="00D901C8"/>
    <w:rsid w:val="00D901DB"/>
    <w:rsid w:val="00D901E7"/>
    <w:rsid w:val="00D901E9"/>
    <w:rsid w:val="00D90209"/>
    <w:rsid w:val="00D90216"/>
    <w:rsid w:val="00D90221"/>
    <w:rsid w:val="00D90238"/>
    <w:rsid w:val="00D90253"/>
    <w:rsid w:val="00D9026D"/>
    <w:rsid w:val="00D90270"/>
    <w:rsid w:val="00D902CC"/>
    <w:rsid w:val="00D9034A"/>
    <w:rsid w:val="00D90361"/>
    <w:rsid w:val="00D9038B"/>
    <w:rsid w:val="00D90396"/>
    <w:rsid w:val="00D903AA"/>
    <w:rsid w:val="00D903C0"/>
    <w:rsid w:val="00D903DC"/>
    <w:rsid w:val="00D903E5"/>
    <w:rsid w:val="00D9043E"/>
    <w:rsid w:val="00D90449"/>
    <w:rsid w:val="00D90476"/>
    <w:rsid w:val="00D904B1"/>
    <w:rsid w:val="00D904C4"/>
    <w:rsid w:val="00D904C8"/>
    <w:rsid w:val="00D90505"/>
    <w:rsid w:val="00D90522"/>
    <w:rsid w:val="00D9052C"/>
    <w:rsid w:val="00D9053F"/>
    <w:rsid w:val="00D9054F"/>
    <w:rsid w:val="00D90559"/>
    <w:rsid w:val="00D905CE"/>
    <w:rsid w:val="00D906BA"/>
    <w:rsid w:val="00D906BF"/>
    <w:rsid w:val="00D906C9"/>
    <w:rsid w:val="00D90710"/>
    <w:rsid w:val="00D9071D"/>
    <w:rsid w:val="00D9072B"/>
    <w:rsid w:val="00D90766"/>
    <w:rsid w:val="00D907C9"/>
    <w:rsid w:val="00D907D4"/>
    <w:rsid w:val="00D90802"/>
    <w:rsid w:val="00D90809"/>
    <w:rsid w:val="00D90846"/>
    <w:rsid w:val="00D90847"/>
    <w:rsid w:val="00D90849"/>
    <w:rsid w:val="00D90894"/>
    <w:rsid w:val="00D908A3"/>
    <w:rsid w:val="00D908AF"/>
    <w:rsid w:val="00D908C0"/>
    <w:rsid w:val="00D908E0"/>
    <w:rsid w:val="00D908F2"/>
    <w:rsid w:val="00D90901"/>
    <w:rsid w:val="00D9090B"/>
    <w:rsid w:val="00D90913"/>
    <w:rsid w:val="00D90915"/>
    <w:rsid w:val="00D90917"/>
    <w:rsid w:val="00D9091C"/>
    <w:rsid w:val="00D90931"/>
    <w:rsid w:val="00D9093B"/>
    <w:rsid w:val="00D9094D"/>
    <w:rsid w:val="00D9095E"/>
    <w:rsid w:val="00D90964"/>
    <w:rsid w:val="00D909A0"/>
    <w:rsid w:val="00D909AC"/>
    <w:rsid w:val="00D909BE"/>
    <w:rsid w:val="00D909D0"/>
    <w:rsid w:val="00D909D6"/>
    <w:rsid w:val="00D909F0"/>
    <w:rsid w:val="00D909F9"/>
    <w:rsid w:val="00D90A09"/>
    <w:rsid w:val="00D90A0A"/>
    <w:rsid w:val="00D90A72"/>
    <w:rsid w:val="00D90A73"/>
    <w:rsid w:val="00D90A76"/>
    <w:rsid w:val="00D90AA6"/>
    <w:rsid w:val="00D90AC3"/>
    <w:rsid w:val="00D90AD4"/>
    <w:rsid w:val="00D90ADE"/>
    <w:rsid w:val="00D90AEF"/>
    <w:rsid w:val="00D90AF1"/>
    <w:rsid w:val="00D90AF7"/>
    <w:rsid w:val="00D90B12"/>
    <w:rsid w:val="00D90B13"/>
    <w:rsid w:val="00D90B15"/>
    <w:rsid w:val="00D90B27"/>
    <w:rsid w:val="00D90B3B"/>
    <w:rsid w:val="00D90B62"/>
    <w:rsid w:val="00D90B66"/>
    <w:rsid w:val="00D90B69"/>
    <w:rsid w:val="00D90B7E"/>
    <w:rsid w:val="00D90B86"/>
    <w:rsid w:val="00D90B92"/>
    <w:rsid w:val="00D90BAA"/>
    <w:rsid w:val="00D90BF7"/>
    <w:rsid w:val="00D90C2A"/>
    <w:rsid w:val="00D90C34"/>
    <w:rsid w:val="00D90CAA"/>
    <w:rsid w:val="00D90CBC"/>
    <w:rsid w:val="00D90D17"/>
    <w:rsid w:val="00D90D1B"/>
    <w:rsid w:val="00D90D21"/>
    <w:rsid w:val="00D90D3B"/>
    <w:rsid w:val="00D90D53"/>
    <w:rsid w:val="00D90D59"/>
    <w:rsid w:val="00D90D63"/>
    <w:rsid w:val="00D90D87"/>
    <w:rsid w:val="00D90DEA"/>
    <w:rsid w:val="00D90E1A"/>
    <w:rsid w:val="00D90E38"/>
    <w:rsid w:val="00D90E5C"/>
    <w:rsid w:val="00D90E7E"/>
    <w:rsid w:val="00D90E88"/>
    <w:rsid w:val="00D90E8A"/>
    <w:rsid w:val="00D90E8B"/>
    <w:rsid w:val="00D90E97"/>
    <w:rsid w:val="00D90EAC"/>
    <w:rsid w:val="00D90EC6"/>
    <w:rsid w:val="00D90ECA"/>
    <w:rsid w:val="00D90ED8"/>
    <w:rsid w:val="00D90EDB"/>
    <w:rsid w:val="00D90FA9"/>
    <w:rsid w:val="00D90FAD"/>
    <w:rsid w:val="00D90FE7"/>
    <w:rsid w:val="00D90FF0"/>
    <w:rsid w:val="00D91054"/>
    <w:rsid w:val="00D91069"/>
    <w:rsid w:val="00D91072"/>
    <w:rsid w:val="00D91084"/>
    <w:rsid w:val="00D910EF"/>
    <w:rsid w:val="00D910FA"/>
    <w:rsid w:val="00D91109"/>
    <w:rsid w:val="00D9110B"/>
    <w:rsid w:val="00D91160"/>
    <w:rsid w:val="00D911A3"/>
    <w:rsid w:val="00D911AA"/>
    <w:rsid w:val="00D911C3"/>
    <w:rsid w:val="00D911C8"/>
    <w:rsid w:val="00D911DE"/>
    <w:rsid w:val="00D911FE"/>
    <w:rsid w:val="00D91220"/>
    <w:rsid w:val="00D9123D"/>
    <w:rsid w:val="00D9124A"/>
    <w:rsid w:val="00D91261"/>
    <w:rsid w:val="00D91273"/>
    <w:rsid w:val="00D91279"/>
    <w:rsid w:val="00D91288"/>
    <w:rsid w:val="00D912DD"/>
    <w:rsid w:val="00D912E0"/>
    <w:rsid w:val="00D912E5"/>
    <w:rsid w:val="00D912F6"/>
    <w:rsid w:val="00D91311"/>
    <w:rsid w:val="00D91322"/>
    <w:rsid w:val="00D9132E"/>
    <w:rsid w:val="00D9134A"/>
    <w:rsid w:val="00D9136A"/>
    <w:rsid w:val="00D9137E"/>
    <w:rsid w:val="00D913B5"/>
    <w:rsid w:val="00D91408"/>
    <w:rsid w:val="00D91428"/>
    <w:rsid w:val="00D9149C"/>
    <w:rsid w:val="00D914B2"/>
    <w:rsid w:val="00D914DC"/>
    <w:rsid w:val="00D914E4"/>
    <w:rsid w:val="00D91535"/>
    <w:rsid w:val="00D9153F"/>
    <w:rsid w:val="00D91561"/>
    <w:rsid w:val="00D9156E"/>
    <w:rsid w:val="00D91585"/>
    <w:rsid w:val="00D9158F"/>
    <w:rsid w:val="00D915B8"/>
    <w:rsid w:val="00D915D3"/>
    <w:rsid w:val="00D915D8"/>
    <w:rsid w:val="00D915DB"/>
    <w:rsid w:val="00D915E4"/>
    <w:rsid w:val="00D915F7"/>
    <w:rsid w:val="00D91614"/>
    <w:rsid w:val="00D91634"/>
    <w:rsid w:val="00D91639"/>
    <w:rsid w:val="00D91670"/>
    <w:rsid w:val="00D91677"/>
    <w:rsid w:val="00D91696"/>
    <w:rsid w:val="00D916A3"/>
    <w:rsid w:val="00D916CA"/>
    <w:rsid w:val="00D916E3"/>
    <w:rsid w:val="00D916FE"/>
    <w:rsid w:val="00D91716"/>
    <w:rsid w:val="00D9171A"/>
    <w:rsid w:val="00D91725"/>
    <w:rsid w:val="00D9172F"/>
    <w:rsid w:val="00D91738"/>
    <w:rsid w:val="00D91795"/>
    <w:rsid w:val="00D917A3"/>
    <w:rsid w:val="00D917A4"/>
    <w:rsid w:val="00D917CD"/>
    <w:rsid w:val="00D917E6"/>
    <w:rsid w:val="00D91814"/>
    <w:rsid w:val="00D9186A"/>
    <w:rsid w:val="00D91898"/>
    <w:rsid w:val="00D918A9"/>
    <w:rsid w:val="00D918DD"/>
    <w:rsid w:val="00D9190C"/>
    <w:rsid w:val="00D9191A"/>
    <w:rsid w:val="00D91960"/>
    <w:rsid w:val="00D91961"/>
    <w:rsid w:val="00D91985"/>
    <w:rsid w:val="00D919D9"/>
    <w:rsid w:val="00D91A15"/>
    <w:rsid w:val="00D91A27"/>
    <w:rsid w:val="00D91A40"/>
    <w:rsid w:val="00D91A50"/>
    <w:rsid w:val="00D91A82"/>
    <w:rsid w:val="00D91A90"/>
    <w:rsid w:val="00D91A92"/>
    <w:rsid w:val="00D91AD5"/>
    <w:rsid w:val="00D91AE1"/>
    <w:rsid w:val="00D91B0D"/>
    <w:rsid w:val="00D91B8B"/>
    <w:rsid w:val="00D91BB7"/>
    <w:rsid w:val="00D91BCD"/>
    <w:rsid w:val="00D91BCE"/>
    <w:rsid w:val="00D91C12"/>
    <w:rsid w:val="00D91C1F"/>
    <w:rsid w:val="00D91C6B"/>
    <w:rsid w:val="00D91C86"/>
    <w:rsid w:val="00D91C93"/>
    <w:rsid w:val="00D91CE6"/>
    <w:rsid w:val="00D91D4C"/>
    <w:rsid w:val="00D91D6E"/>
    <w:rsid w:val="00D91D7A"/>
    <w:rsid w:val="00D91D8B"/>
    <w:rsid w:val="00D91DB2"/>
    <w:rsid w:val="00D91DB7"/>
    <w:rsid w:val="00D91E0D"/>
    <w:rsid w:val="00D91E68"/>
    <w:rsid w:val="00D91E6B"/>
    <w:rsid w:val="00D91E70"/>
    <w:rsid w:val="00D91E94"/>
    <w:rsid w:val="00D91EC8"/>
    <w:rsid w:val="00D91F02"/>
    <w:rsid w:val="00D91F0B"/>
    <w:rsid w:val="00D91F1B"/>
    <w:rsid w:val="00D91F3D"/>
    <w:rsid w:val="00D91F4D"/>
    <w:rsid w:val="00D91F66"/>
    <w:rsid w:val="00D91F72"/>
    <w:rsid w:val="00D91F84"/>
    <w:rsid w:val="00D92000"/>
    <w:rsid w:val="00D92005"/>
    <w:rsid w:val="00D9201F"/>
    <w:rsid w:val="00D92030"/>
    <w:rsid w:val="00D92046"/>
    <w:rsid w:val="00D9209B"/>
    <w:rsid w:val="00D920B4"/>
    <w:rsid w:val="00D920C8"/>
    <w:rsid w:val="00D920D5"/>
    <w:rsid w:val="00D92112"/>
    <w:rsid w:val="00D9211B"/>
    <w:rsid w:val="00D92125"/>
    <w:rsid w:val="00D9212D"/>
    <w:rsid w:val="00D92137"/>
    <w:rsid w:val="00D9215E"/>
    <w:rsid w:val="00D92189"/>
    <w:rsid w:val="00D921B3"/>
    <w:rsid w:val="00D921C3"/>
    <w:rsid w:val="00D921C4"/>
    <w:rsid w:val="00D921CD"/>
    <w:rsid w:val="00D921FA"/>
    <w:rsid w:val="00D9222E"/>
    <w:rsid w:val="00D92268"/>
    <w:rsid w:val="00D922A6"/>
    <w:rsid w:val="00D922BE"/>
    <w:rsid w:val="00D922C1"/>
    <w:rsid w:val="00D922DF"/>
    <w:rsid w:val="00D922F4"/>
    <w:rsid w:val="00D922FC"/>
    <w:rsid w:val="00D92311"/>
    <w:rsid w:val="00D92312"/>
    <w:rsid w:val="00D92325"/>
    <w:rsid w:val="00D9233F"/>
    <w:rsid w:val="00D9234F"/>
    <w:rsid w:val="00D9238B"/>
    <w:rsid w:val="00D92398"/>
    <w:rsid w:val="00D923BF"/>
    <w:rsid w:val="00D923CE"/>
    <w:rsid w:val="00D923D0"/>
    <w:rsid w:val="00D923DC"/>
    <w:rsid w:val="00D92441"/>
    <w:rsid w:val="00D92462"/>
    <w:rsid w:val="00D924A1"/>
    <w:rsid w:val="00D924AD"/>
    <w:rsid w:val="00D92516"/>
    <w:rsid w:val="00D92524"/>
    <w:rsid w:val="00D92537"/>
    <w:rsid w:val="00D9253E"/>
    <w:rsid w:val="00D92545"/>
    <w:rsid w:val="00D9257B"/>
    <w:rsid w:val="00D925B5"/>
    <w:rsid w:val="00D925D7"/>
    <w:rsid w:val="00D925DD"/>
    <w:rsid w:val="00D92617"/>
    <w:rsid w:val="00D9261C"/>
    <w:rsid w:val="00D92644"/>
    <w:rsid w:val="00D92668"/>
    <w:rsid w:val="00D926A0"/>
    <w:rsid w:val="00D926AC"/>
    <w:rsid w:val="00D926D7"/>
    <w:rsid w:val="00D926FB"/>
    <w:rsid w:val="00D92724"/>
    <w:rsid w:val="00D92730"/>
    <w:rsid w:val="00D92753"/>
    <w:rsid w:val="00D9275C"/>
    <w:rsid w:val="00D92790"/>
    <w:rsid w:val="00D927B9"/>
    <w:rsid w:val="00D927DC"/>
    <w:rsid w:val="00D927EA"/>
    <w:rsid w:val="00D927F0"/>
    <w:rsid w:val="00D92861"/>
    <w:rsid w:val="00D9286B"/>
    <w:rsid w:val="00D9288C"/>
    <w:rsid w:val="00D928D0"/>
    <w:rsid w:val="00D928F4"/>
    <w:rsid w:val="00D9291F"/>
    <w:rsid w:val="00D92926"/>
    <w:rsid w:val="00D9294E"/>
    <w:rsid w:val="00D92958"/>
    <w:rsid w:val="00D92976"/>
    <w:rsid w:val="00D92985"/>
    <w:rsid w:val="00D92989"/>
    <w:rsid w:val="00D929C8"/>
    <w:rsid w:val="00D929CD"/>
    <w:rsid w:val="00D929FA"/>
    <w:rsid w:val="00D92A08"/>
    <w:rsid w:val="00D92A1E"/>
    <w:rsid w:val="00D92A37"/>
    <w:rsid w:val="00D92A4E"/>
    <w:rsid w:val="00D92A53"/>
    <w:rsid w:val="00D92AD3"/>
    <w:rsid w:val="00D92AD7"/>
    <w:rsid w:val="00D92AFB"/>
    <w:rsid w:val="00D92B18"/>
    <w:rsid w:val="00D92B24"/>
    <w:rsid w:val="00D92B49"/>
    <w:rsid w:val="00D92B9E"/>
    <w:rsid w:val="00D92BAF"/>
    <w:rsid w:val="00D92BDE"/>
    <w:rsid w:val="00D92BEA"/>
    <w:rsid w:val="00D92C2A"/>
    <w:rsid w:val="00D92C35"/>
    <w:rsid w:val="00D92C57"/>
    <w:rsid w:val="00D92C89"/>
    <w:rsid w:val="00D92CA7"/>
    <w:rsid w:val="00D92CF8"/>
    <w:rsid w:val="00D92CFF"/>
    <w:rsid w:val="00D92D3D"/>
    <w:rsid w:val="00D92D5C"/>
    <w:rsid w:val="00D92DCC"/>
    <w:rsid w:val="00D92DFE"/>
    <w:rsid w:val="00D92E09"/>
    <w:rsid w:val="00D92E24"/>
    <w:rsid w:val="00D92E72"/>
    <w:rsid w:val="00D92E8A"/>
    <w:rsid w:val="00D92EBB"/>
    <w:rsid w:val="00D92F26"/>
    <w:rsid w:val="00D92F52"/>
    <w:rsid w:val="00D92F54"/>
    <w:rsid w:val="00D92F57"/>
    <w:rsid w:val="00D92F89"/>
    <w:rsid w:val="00D92F8B"/>
    <w:rsid w:val="00D92FA9"/>
    <w:rsid w:val="00D92FB2"/>
    <w:rsid w:val="00D92FC0"/>
    <w:rsid w:val="00D92FF7"/>
    <w:rsid w:val="00D9302B"/>
    <w:rsid w:val="00D9303E"/>
    <w:rsid w:val="00D930E0"/>
    <w:rsid w:val="00D930E4"/>
    <w:rsid w:val="00D930F0"/>
    <w:rsid w:val="00D930F6"/>
    <w:rsid w:val="00D93102"/>
    <w:rsid w:val="00D93114"/>
    <w:rsid w:val="00D9311D"/>
    <w:rsid w:val="00D93128"/>
    <w:rsid w:val="00D9312D"/>
    <w:rsid w:val="00D93138"/>
    <w:rsid w:val="00D93147"/>
    <w:rsid w:val="00D9314A"/>
    <w:rsid w:val="00D9315E"/>
    <w:rsid w:val="00D93162"/>
    <w:rsid w:val="00D9317B"/>
    <w:rsid w:val="00D931D0"/>
    <w:rsid w:val="00D931D6"/>
    <w:rsid w:val="00D93207"/>
    <w:rsid w:val="00D9320F"/>
    <w:rsid w:val="00D93285"/>
    <w:rsid w:val="00D932B7"/>
    <w:rsid w:val="00D932BE"/>
    <w:rsid w:val="00D932D1"/>
    <w:rsid w:val="00D932EB"/>
    <w:rsid w:val="00D93324"/>
    <w:rsid w:val="00D9332E"/>
    <w:rsid w:val="00D93347"/>
    <w:rsid w:val="00D9335D"/>
    <w:rsid w:val="00D9336D"/>
    <w:rsid w:val="00D933B5"/>
    <w:rsid w:val="00D933BB"/>
    <w:rsid w:val="00D933C0"/>
    <w:rsid w:val="00D933C6"/>
    <w:rsid w:val="00D933C9"/>
    <w:rsid w:val="00D93427"/>
    <w:rsid w:val="00D9345D"/>
    <w:rsid w:val="00D93465"/>
    <w:rsid w:val="00D93469"/>
    <w:rsid w:val="00D934A7"/>
    <w:rsid w:val="00D934CD"/>
    <w:rsid w:val="00D934EA"/>
    <w:rsid w:val="00D934ED"/>
    <w:rsid w:val="00D93505"/>
    <w:rsid w:val="00D9350A"/>
    <w:rsid w:val="00D93531"/>
    <w:rsid w:val="00D9353F"/>
    <w:rsid w:val="00D93556"/>
    <w:rsid w:val="00D93560"/>
    <w:rsid w:val="00D9359F"/>
    <w:rsid w:val="00D935AC"/>
    <w:rsid w:val="00D935B5"/>
    <w:rsid w:val="00D935C5"/>
    <w:rsid w:val="00D935F0"/>
    <w:rsid w:val="00D935FE"/>
    <w:rsid w:val="00D9362B"/>
    <w:rsid w:val="00D9364C"/>
    <w:rsid w:val="00D93676"/>
    <w:rsid w:val="00D9368D"/>
    <w:rsid w:val="00D9368E"/>
    <w:rsid w:val="00D93697"/>
    <w:rsid w:val="00D936A4"/>
    <w:rsid w:val="00D936B5"/>
    <w:rsid w:val="00D936BF"/>
    <w:rsid w:val="00D936D2"/>
    <w:rsid w:val="00D936E3"/>
    <w:rsid w:val="00D936EC"/>
    <w:rsid w:val="00D93700"/>
    <w:rsid w:val="00D93727"/>
    <w:rsid w:val="00D93752"/>
    <w:rsid w:val="00D93776"/>
    <w:rsid w:val="00D9377E"/>
    <w:rsid w:val="00D93783"/>
    <w:rsid w:val="00D9378B"/>
    <w:rsid w:val="00D937A1"/>
    <w:rsid w:val="00D937C9"/>
    <w:rsid w:val="00D937CC"/>
    <w:rsid w:val="00D937EE"/>
    <w:rsid w:val="00D937FB"/>
    <w:rsid w:val="00D937FF"/>
    <w:rsid w:val="00D93801"/>
    <w:rsid w:val="00D93808"/>
    <w:rsid w:val="00D93809"/>
    <w:rsid w:val="00D93837"/>
    <w:rsid w:val="00D93882"/>
    <w:rsid w:val="00D938B5"/>
    <w:rsid w:val="00D938BB"/>
    <w:rsid w:val="00D9396A"/>
    <w:rsid w:val="00D939A7"/>
    <w:rsid w:val="00D939BE"/>
    <w:rsid w:val="00D939C8"/>
    <w:rsid w:val="00D939DA"/>
    <w:rsid w:val="00D93A04"/>
    <w:rsid w:val="00D93A0D"/>
    <w:rsid w:val="00D93A32"/>
    <w:rsid w:val="00D93A66"/>
    <w:rsid w:val="00D93A6B"/>
    <w:rsid w:val="00D93A76"/>
    <w:rsid w:val="00D93A88"/>
    <w:rsid w:val="00D93A8C"/>
    <w:rsid w:val="00D93A99"/>
    <w:rsid w:val="00D93B29"/>
    <w:rsid w:val="00D93B4E"/>
    <w:rsid w:val="00D93B52"/>
    <w:rsid w:val="00D93B68"/>
    <w:rsid w:val="00D93BAA"/>
    <w:rsid w:val="00D93BB6"/>
    <w:rsid w:val="00D93BDD"/>
    <w:rsid w:val="00D93BF5"/>
    <w:rsid w:val="00D93BFA"/>
    <w:rsid w:val="00D93C46"/>
    <w:rsid w:val="00D93C4F"/>
    <w:rsid w:val="00D93C67"/>
    <w:rsid w:val="00D93C73"/>
    <w:rsid w:val="00D93C9B"/>
    <w:rsid w:val="00D93CBB"/>
    <w:rsid w:val="00D93D0A"/>
    <w:rsid w:val="00D93D1B"/>
    <w:rsid w:val="00D93D64"/>
    <w:rsid w:val="00D93D9D"/>
    <w:rsid w:val="00D93DCD"/>
    <w:rsid w:val="00D93E4F"/>
    <w:rsid w:val="00D93E52"/>
    <w:rsid w:val="00D93E62"/>
    <w:rsid w:val="00D93E94"/>
    <w:rsid w:val="00D93EAE"/>
    <w:rsid w:val="00D93EE1"/>
    <w:rsid w:val="00D93F65"/>
    <w:rsid w:val="00D93F6E"/>
    <w:rsid w:val="00D93F95"/>
    <w:rsid w:val="00D93FB1"/>
    <w:rsid w:val="00D93FEF"/>
    <w:rsid w:val="00D94023"/>
    <w:rsid w:val="00D9407D"/>
    <w:rsid w:val="00D9408D"/>
    <w:rsid w:val="00D940A8"/>
    <w:rsid w:val="00D940F3"/>
    <w:rsid w:val="00D9410A"/>
    <w:rsid w:val="00D9410B"/>
    <w:rsid w:val="00D94112"/>
    <w:rsid w:val="00D9411B"/>
    <w:rsid w:val="00D9411D"/>
    <w:rsid w:val="00D9415E"/>
    <w:rsid w:val="00D94179"/>
    <w:rsid w:val="00D941D5"/>
    <w:rsid w:val="00D941DC"/>
    <w:rsid w:val="00D941E5"/>
    <w:rsid w:val="00D9420B"/>
    <w:rsid w:val="00D9423E"/>
    <w:rsid w:val="00D94243"/>
    <w:rsid w:val="00D9427D"/>
    <w:rsid w:val="00D94295"/>
    <w:rsid w:val="00D942A3"/>
    <w:rsid w:val="00D942DF"/>
    <w:rsid w:val="00D94300"/>
    <w:rsid w:val="00D94311"/>
    <w:rsid w:val="00D9435F"/>
    <w:rsid w:val="00D94374"/>
    <w:rsid w:val="00D943C2"/>
    <w:rsid w:val="00D943DA"/>
    <w:rsid w:val="00D943FD"/>
    <w:rsid w:val="00D9440A"/>
    <w:rsid w:val="00D9447B"/>
    <w:rsid w:val="00D9448C"/>
    <w:rsid w:val="00D944AB"/>
    <w:rsid w:val="00D944D6"/>
    <w:rsid w:val="00D94512"/>
    <w:rsid w:val="00D94513"/>
    <w:rsid w:val="00D9453D"/>
    <w:rsid w:val="00D94547"/>
    <w:rsid w:val="00D9455A"/>
    <w:rsid w:val="00D94574"/>
    <w:rsid w:val="00D94585"/>
    <w:rsid w:val="00D945A7"/>
    <w:rsid w:val="00D945AE"/>
    <w:rsid w:val="00D94649"/>
    <w:rsid w:val="00D94682"/>
    <w:rsid w:val="00D946A4"/>
    <w:rsid w:val="00D94722"/>
    <w:rsid w:val="00D94738"/>
    <w:rsid w:val="00D94740"/>
    <w:rsid w:val="00D94747"/>
    <w:rsid w:val="00D94760"/>
    <w:rsid w:val="00D94785"/>
    <w:rsid w:val="00D947D2"/>
    <w:rsid w:val="00D94812"/>
    <w:rsid w:val="00D9482B"/>
    <w:rsid w:val="00D94839"/>
    <w:rsid w:val="00D9483B"/>
    <w:rsid w:val="00D9484D"/>
    <w:rsid w:val="00D94862"/>
    <w:rsid w:val="00D948B0"/>
    <w:rsid w:val="00D948D8"/>
    <w:rsid w:val="00D948FC"/>
    <w:rsid w:val="00D94910"/>
    <w:rsid w:val="00D94938"/>
    <w:rsid w:val="00D9494D"/>
    <w:rsid w:val="00D9497E"/>
    <w:rsid w:val="00D949A0"/>
    <w:rsid w:val="00D949D7"/>
    <w:rsid w:val="00D949E8"/>
    <w:rsid w:val="00D949F1"/>
    <w:rsid w:val="00D94A00"/>
    <w:rsid w:val="00D94A05"/>
    <w:rsid w:val="00D94A0F"/>
    <w:rsid w:val="00D94A13"/>
    <w:rsid w:val="00D94A19"/>
    <w:rsid w:val="00D94A1A"/>
    <w:rsid w:val="00D94A25"/>
    <w:rsid w:val="00D94A53"/>
    <w:rsid w:val="00D94A5E"/>
    <w:rsid w:val="00D94A74"/>
    <w:rsid w:val="00D94A85"/>
    <w:rsid w:val="00D94A9B"/>
    <w:rsid w:val="00D94AC5"/>
    <w:rsid w:val="00D94AC9"/>
    <w:rsid w:val="00D94ACD"/>
    <w:rsid w:val="00D94AD4"/>
    <w:rsid w:val="00D94AE1"/>
    <w:rsid w:val="00D94B09"/>
    <w:rsid w:val="00D94B31"/>
    <w:rsid w:val="00D94B4C"/>
    <w:rsid w:val="00D94B71"/>
    <w:rsid w:val="00D94B9A"/>
    <w:rsid w:val="00D94B9C"/>
    <w:rsid w:val="00D94BA1"/>
    <w:rsid w:val="00D94BCF"/>
    <w:rsid w:val="00D94C19"/>
    <w:rsid w:val="00D94C31"/>
    <w:rsid w:val="00D94C4E"/>
    <w:rsid w:val="00D94C75"/>
    <w:rsid w:val="00D94C8A"/>
    <w:rsid w:val="00D94C8B"/>
    <w:rsid w:val="00D94CAF"/>
    <w:rsid w:val="00D94CB4"/>
    <w:rsid w:val="00D94CD7"/>
    <w:rsid w:val="00D94CE0"/>
    <w:rsid w:val="00D94CE6"/>
    <w:rsid w:val="00D94D1D"/>
    <w:rsid w:val="00D94D37"/>
    <w:rsid w:val="00D94D3D"/>
    <w:rsid w:val="00D94D44"/>
    <w:rsid w:val="00D94D8C"/>
    <w:rsid w:val="00D94DC5"/>
    <w:rsid w:val="00D94DE2"/>
    <w:rsid w:val="00D94DF4"/>
    <w:rsid w:val="00D94E42"/>
    <w:rsid w:val="00D94E54"/>
    <w:rsid w:val="00D94E5C"/>
    <w:rsid w:val="00D94E78"/>
    <w:rsid w:val="00D94EA0"/>
    <w:rsid w:val="00D94EE4"/>
    <w:rsid w:val="00D94F08"/>
    <w:rsid w:val="00D94F1B"/>
    <w:rsid w:val="00D94F41"/>
    <w:rsid w:val="00D94F49"/>
    <w:rsid w:val="00D94FC0"/>
    <w:rsid w:val="00D94FD9"/>
    <w:rsid w:val="00D94FF0"/>
    <w:rsid w:val="00D94FF2"/>
    <w:rsid w:val="00D94FFC"/>
    <w:rsid w:val="00D9500C"/>
    <w:rsid w:val="00D9500E"/>
    <w:rsid w:val="00D9503F"/>
    <w:rsid w:val="00D95047"/>
    <w:rsid w:val="00D95073"/>
    <w:rsid w:val="00D9507B"/>
    <w:rsid w:val="00D9508C"/>
    <w:rsid w:val="00D950A6"/>
    <w:rsid w:val="00D950A9"/>
    <w:rsid w:val="00D950C5"/>
    <w:rsid w:val="00D950CD"/>
    <w:rsid w:val="00D95109"/>
    <w:rsid w:val="00D9510F"/>
    <w:rsid w:val="00D95164"/>
    <w:rsid w:val="00D95189"/>
    <w:rsid w:val="00D951A3"/>
    <w:rsid w:val="00D951C1"/>
    <w:rsid w:val="00D951D2"/>
    <w:rsid w:val="00D951E6"/>
    <w:rsid w:val="00D9522F"/>
    <w:rsid w:val="00D95260"/>
    <w:rsid w:val="00D95274"/>
    <w:rsid w:val="00D9528B"/>
    <w:rsid w:val="00D952A2"/>
    <w:rsid w:val="00D952D3"/>
    <w:rsid w:val="00D952DC"/>
    <w:rsid w:val="00D952DF"/>
    <w:rsid w:val="00D952FB"/>
    <w:rsid w:val="00D95307"/>
    <w:rsid w:val="00D9530F"/>
    <w:rsid w:val="00D95310"/>
    <w:rsid w:val="00D95329"/>
    <w:rsid w:val="00D9532F"/>
    <w:rsid w:val="00D95345"/>
    <w:rsid w:val="00D95350"/>
    <w:rsid w:val="00D95371"/>
    <w:rsid w:val="00D9538C"/>
    <w:rsid w:val="00D9539E"/>
    <w:rsid w:val="00D953A0"/>
    <w:rsid w:val="00D953B6"/>
    <w:rsid w:val="00D953C7"/>
    <w:rsid w:val="00D953C9"/>
    <w:rsid w:val="00D953EE"/>
    <w:rsid w:val="00D95414"/>
    <w:rsid w:val="00D95435"/>
    <w:rsid w:val="00D95446"/>
    <w:rsid w:val="00D95473"/>
    <w:rsid w:val="00D9547E"/>
    <w:rsid w:val="00D954A0"/>
    <w:rsid w:val="00D954A5"/>
    <w:rsid w:val="00D954C2"/>
    <w:rsid w:val="00D954D7"/>
    <w:rsid w:val="00D954DB"/>
    <w:rsid w:val="00D954DC"/>
    <w:rsid w:val="00D954E7"/>
    <w:rsid w:val="00D9558B"/>
    <w:rsid w:val="00D955A8"/>
    <w:rsid w:val="00D955D2"/>
    <w:rsid w:val="00D955E6"/>
    <w:rsid w:val="00D955ED"/>
    <w:rsid w:val="00D95602"/>
    <w:rsid w:val="00D95624"/>
    <w:rsid w:val="00D9563C"/>
    <w:rsid w:val="00D9564B"/>
    <w:rsid w:val="00D9564F"/>
    <w:rsid w:val="00D95667"/>
    <w:rsid w:val="00D9569E"/>
    <w:rsid w:val="00D956E4"/>
    <w:rsid w:val="00D95708"/>
    <w:rsid w:val="00D9572A"/>
    <w:rsid w:val="00D9572F"/>
    <w:rsid w:val="00D95752"/>
    <w:rsid w:val="00D9576A"/>
    <w:rsid w:val="00D95770"/>
    <w:rsid w:val="00D957A3"/>
    <w:rsid w:val="00D957A9"/>
    <w:rsid w:val="00D957BC"/>
    <w:rsid w:val="00D957DB"/>
    <w:rsid w:val="00D95815"/>
    <w:rsid w:val="00D95821"/>
    <w:rsid w:val="00D95833"/>
    <w:rsid w:val="00D95834"/>
    <w:rsid w:val="00D9585F"/>
    <w:rsid w:val="00D95862"/>
    <w:rsid w:val="00D958CB"/>
    <w:rsid w:val="00D95979"/>
    <w:rsid w:val="00D95999"/>
    <w:rsid w:val="00D959BF"/>
    <w:rsid w:val="00D959E0"/>
    <w:rsid w:val="00D95A01"/>
    <w:rsid w:val="00D95A2E"/>
    <w:rsid w:val="00D95A4D"/>
    <w:rsid w:val="00D95A63"/>
    <w:rsid w:val="00D95A79"/>
    <w:rsid w:val="00D95AB5"/>
    <w:rsid w:val="00D95AB8"/>
    <w:rsid w:val="00D95AC4"/>
    <w:rsid w:val="00D95AE0"/>
    <w:rsid w:val="00D95AE7"/>
    <w:rsid w:val="00D95B05"/>
    <w:rsid w:val="00D95B7C"/>
    <w:rsid w:val="00D95BC5"/>
    <w:rsid w:val="00D95BD7"/>
    <w:rsid w:val="00D95BDF"/>
    <w:rsid w:val="00D95BF3"/>
    <w:rsid w:val="00D95BFB"/>
    <w:rsid w:val="00D95C0D"/>
    <w:rsid w:val="00D95C36"/>
    <w:rsid w:val="00D95C5E"/>
    <w:rsid w:val="00D95C9E"/>
    <w:rsid w:val="00D95CA3"/>
    <w:rsid w:val="00D95D11"/>
    <w:rsid w:val="00D95D21"/>
    <w:rsid w:val="00D95D4B"/>
    <w:rsid w:val="00D95D54"/>
    <w:rsid w:val="00D95D5E"/>
    <w:rsid w:val="00D95D66"/>
    <w:rsid w:val="00D95D77"/>
    <w:rsid w:val="00D95DA1"/>
    <w:rsid w:val="00D95DA2"/>
    <w:rsid w:val="00D95DAD"/>
    <w:rsid w:val="00D95DD4"/>
    <w:rsid w:val="00D95DD9"/>
    <w:rsid w:val="00D95DE7"/>
    <w:rsid w:val="00D95DF3"/>
    <w:rsid w:val="00D95DFE"/>
    <w:rsid w:val="00D95E39"/>
    <w:rsid w:val="00D95E59"/>
    <w:rsid w:val="00D95E7A"/>
    <w:rsid w:val="00D95EA4"/>
    <w:rsid w:val="00D95ECC"/>
    <w:rsid w:val="00D95EE6"/>
    <w:rsid w:val="00D95EF2"/>
    <w:rsid w:val="00D95F0A"/>
    <w:rsid w:val="00D95F0B"/>
    <w:rsid w:val="00D95F15"/>
    <w:rsid w:val="00D95F2C"/>
    <w:rsid w:val="00D95F7F"/>
    <w:rsid w:val="00D95F95"/>
    <w:rsid w:val="00D95FA0"/>
    <w:rsid w:val="00D95FA2"/>
    <w:rsid w:val="00D95FA5"/>
    <w:rsid w:val="00D95FCA"/>
    <w:rsid w:val="00D95FED"/>
    <w:rsid w:val="00D95FF0"/>
    <w:rsid w:val="00D96042"/>
    <w:rsid w:val="00D96054"/>
    <w:rsid w:val="00D96069"/>
    <w:rsid w:val="00D96080"/>
    <w:rsid w:val="00D960D2"/>
    <w:rsid w:val="00D960FD"/>
    <w:rsid w:val="00D96115"/>
    <w:rsid w:val="00D96118"/>
    <w:rsid w:val="00D9611E"/>
    <w:rsid w:val="00D96121"/>
    <w:rsid w:val="00D96136"/>
    <w:rsid w:val="00D9613D"/>
    <w:rsid w:val="00D96142"/>
    <w:rsid w:val="00D96172"/>
    <w:rsid w:val="00D96186"/>
    <w:rsid w:val="00D961B5"/>
    <w:rsid w:val="00D961BD"/>
    <w:rsid w:val="00D961CA"/>
    <w:rsid w:val="00D9623B"/>
    <w:rsid w:val="00D96254"/>
    <w:rsid w:val="00D96278"/>
    <w:rsid w:val="00D96282"/>
    <w:rsid w:val="00D96284"/>
    <w:rsid w:val="00D962A5"/>
    <w:rsid w:val="00D962BD"/>
    <w:rsid w:val="00D962E9"/>
    <w:rsid w:val="00D962EF"/>
    <w:rsid w:val="00D96304"/>
    <w:rsid w:val="00D963CA"/>
    <w:rsid w:val="00D96417"/>
    <w:rsid w:val="00D96498"/>
    <w:rsid w:val="00D964A8"/>
    <w:rsid w:val="00D964B9"/>
    <w:rsid w:val="00D964BE"/>
    <w:rsid w:val="00D964EB"/>
    <w:rsid w:val="00D964F1"/>
    <w:rsid w:val="00D9650B"/>
    <w:rsid w:val="00D96512"/>
    <w:rsid w:val="00D96523"/>
    <w:rsid w:val="00D9652E"/>
    <w:rsid w:val="00D9653B"/>
    <w:rsid w:val="00D96541"/>
    <w:rsid w:val="00D9654E"/>
    <w:rsid w:val="00D965A2"/>
    <w:rsid w:val="00D965CD"/>
    <w:rsid w:val="00D965F4"/>
    <w:rsid w:val="00D9660C"/>
    <w:rsid w:val="00D96620"/>
    <w:rsid w:val="00D96626"/>
    <w:rsid w:val="00D9664D"/>
    <w:rsid w:val="00D9664E"/>
    <w:rsid w:val="00D96672"/>
    <w:rsid w:val="00D96679"/>
    <w:rsid w:val="00D96680"/>
    <w:rsid w:val="00D966A3"/>
    <w:rsid w:val="00D966BE"/>
    <w:rsid w:val="00D966F0"/>
    <w:rsid w:val="00D966F1"/>
    <w:rsid w:val="00D96703"/>
    <w:rsid w:val="00D96741"/>
    <w:rsid w:val="00D96746"/>
    <w:rsid w:val="00D9677E"/>
    <w:rsid w:val="00D967FA"/>
    <w:rsid w:val="00D967FE"/>
    <w:rsid w:val="00D9685D"/>
    <w:rsid w:val="00D96860"/>
    <w:rsid w:val="00D9688B"/>
    <w:rsid w:val="00D968B4"/>
    <w:rsid w:val="00D968BE"/>
    <w:rsid w:val="00D968CE"/>
    <w:rsid w:val="00D968F5"/>
    <w:rsid w:val="00D96916"/>
    <w:rsid w:val="00D9693C"/>
    <w:rsid w:val="00D9695A"/>
    <w:rsid w:val="00D96980"/>
    <w:rsid w:val="00D96984"/>
    <w:rsid w:val="00D969B9"/>
    <w:rsid w:val="00D969C0"/>
    <w:rsid w:val="00D969C2"/>
    <w:rsid w:val="00D969E6"/>
    <w:rsid w:val="00D969E9"/>
    <w:rsid w:val="00D96A25"/>
    <w:rsid w:val="00D96A2D"/>
    <w:rsid w:val="00D96A33"/>
    <w:rsid w:val="00D96A46"/>
    <w:rsid w:val="00D96A4F"/>
    <w:rsid w:val="00D96A65"/>
    <w:rsid w:val="00D96AA0"/>
    <w:rsid w:val="00D96AD5"/>
    <w:rsid w:val="00D96AE4"/>
    <w:rsid w:val="00D96B1A"/>
    <w:rsid w:val="00D96B36"/>
    <w:rsid w:val="00D96B5A"/>
    <w:rsid w:val="00D96B67"/>
    <w:rsid w:val="00D96BBC"/>
    <w:rsid w:val="00D96BCE"/>
    <w:rsid w:val="00D96BD8"/>
    <w:rsid w:val="00D96BEA"/>
    <w:rsid w:val="00D96C1D"/>
    <w:rsid w:val="00D96C48"/>
    <w:rsid w:val="00D96C4C"/>
    <w:rsid w:val="00D96C56"/>
    <w:rsid w:val="00D96C64"/>
    <w:rsid w:val="00D96CFB"/>
    <w:rsid w:val="00D96D03"/>
    <w:rsid w:val="00D96D0B"/>
    <w:rsid w:val="00D96D1B"/>
    <w:rsid w:val="00D96D28"/>
    <w:rsid w:val="00D96D8D"/>
    <w:rsid w:val="00D96DAE"/>
    <w:rsid w:val="00D96DE7"/>
    <w:rsid w:val="00D96DEA"/>
    <w:rsid w:val="00D96E04"/>
    <w:rsid w:val="00D96E4B"/>
    <w:rsid w:val="00D96E5A"/>
    <w:rsid w:val="00D96E7D"/>
    <w:rsid w:val="00D96E80"/>
    <w:rsid w:val="00D96E90"/>
    <w:rsid w:val="00D96EFC"/>
    <w:rsid w:val="00D96F15"/>
    <w:rsid w:val="00D96F3B"/>
    <w:rsid w:val="00D96FAC"/>
    <w:rsid w:val="00D96FAE"/>
    <w:rsid w:val="00D9700C"/>
    <w:rsid w:val="00D97018"/>
    <w:rsid w:val="00D97040"/>
    <w:rsid w:val="00D97048"/>
    <w:rsid w:val="00D9704D"/>
    <w:rsid w:val="00D97056"/>
    <w:rsid w:val="00D97068"/>
    <w:rsid w:val="00D970D7"/>
    <w:rsid w:val="00D97110"/>
    <w:rsid w:val="00D97115"/>
    <w:rsid w:val="00D97162"/>
    <w:rsid w:val="00D97168"/>
    <w:rsid w:val="00D97170"/>
    <w:rsid w:val="00D971B8"/>
    <w:rsid w:val="00D971B9"/>
    <w:rsid w:val="00D971E6"/>
    <w:rsid w:val="00D97206"/>
    <w:rsid w:val="00D97245"/>
    <w:rsid w:val="00D9727E"/>
    <w:rsid w:val="00D972A1"/>
    <w:rsid w:val="00D972F0"/>
    <w:rsid w:val="00D97315"/>
    <w:rsid w:val="00D9731E"/>
    <w:rsid w:val="00D97323"/>
    <w:rsid w:val="00D97342"/>
    <w:rsid w:val="00D97348"/>
    <w:rsid w:val="00D97352"/>
    <w:rsid w:val="00D9735A"/>
    <w:rsid w:val="00D97361"/>
    <w:rsid w:val="00D97363"/>
    <w:rsid w:val="00D9736B"/>
    <w:rsid w:val="00D9737F"/>
    <w:rsid w:val="00D973B4"/>
    <w:rsid w:val="00D973C5"/>
    <w:rsid w:val="00D973EE"/>
    <w:rsid w:val="00D9740C"/>
    <w:rsid w:val="00D97414"/>
    <w:rsid w:val="00D9741C"/>
    <w:rsid w:val="00D97459"/>
    <w:rsid w:val="00D9746E"/>
    <w:rsid w:val="00D9748D"/>
    <w:rsid w:val="00D97498"/>
    <w:rsid w:val="00D9749A"/>
    <w:rsid w:val="00D974CF"/>
    <w:rsid w:val="00D974E7"/>
    <w:rsid w:val="00D97516"/>
    <w:rsid w:val="00D97526"/>
    <w:rsid w:val="00D97534"/>
    <w:rsid w:val="00D97577"/>
    <w:rsid w:val="00D97588"/>
    <w:rsid w:val="00D975B8"/>
    <w:rsid w:val="00D97601"/>
    <w:rsid w:val="00D97628"/>
    <w:rsid w:val="00D97641"/>
    <w:rsid w:val="00D97659"/>
    <w:rsid w:val="00D9769D"/>
    <w:rsid w:val="00D976BD"/>
    <w:rsid w:val="00D976C1"/>
    <w:rsid w:val="00D976DA"/>
    <w:rsid w:val="00D976F4"/>
    <w:rsid w:val="00D9775B"/>
    <w:rsid w:val="00D977B0"/>
    <w:rsid w:val="00D977B3"/>
    <w:rsid w:val="00D977EB"/>
    <w:rsid w:val="00D977F7"/>
    <w:rsid w:val="00D9781B"/>
    <w:rsid w:val="00D9782B"/>
    <w:rsid w:val="00D97847"/>
    <w:rsid w:val="00D97871"/>
    <w:rsid w:val="00D978A2"/>
    <w:rsid w:val="00D978AF"/>
    <w:rsid w:val="00D978B4"/>
    <w:rsid w:val="00D978BE"/>
    <w:rsid w:val="00D978C7"/>
    <w:rsid w:val="00D978EA"/>
    <w:rsid w:val="00D97907"/>
    <w:rsid w:val="00D9791E"/>
    <w:rsid w:val="00D9793D"/>
    <w:rsid w:val="00D97966"/>
    <w:rsid w:val="00D97967"/>
    <w:rsid w:val="00D979A8"/>
    <w:rsid w:val="00D979B9"/>
    <w:rsid w:val="00D979DB"/>
    <w:rsid w:val="00D979E4"/>
    <w:rsid w:val="00D97A25"/>
    <w:rsid w:val="00D97A32"/>
    <w:rsid w:val="00D97A5B"/>
    <w:rsid w:val="00D97A91"/>
    <w:rsid w:val="00D97AB2"/>
    <w:rsid w:val="00D97AD2"/>
    <w:rsid w:val="00D97AFC"/>
    <w:rsid w:val="00D97B02"/>
    <w:rsid w:val="00D97B1D"/>
    <w:rsid w:val="00D97B21"/>
    <w:rsid w:val="00D97B26"/>
    <w:rsid w:val="00D97B53"/>
    <w:rsid w:val="00D97B58"/>
    <w:rsid w:val="00D97B5D"/>
    <w:rsid w:val="00D97B81"/>
    <w:rsid w:val="00D97B8E"/>
    <w:rsid w:val="00D97BC5"/>
    <w:rsid w:val="00D97BCF"/>
    <w:rsid w:val="00D97BD0"/>
    <w:rsid w:val="00D97BD1"/>
    <w:rsid w:val="00D97C13"/>
    <w:rsid w:val="00D97C36"/>
    <w:rsid w:val="00D97C3D"/>
    <w:rsid w:val="00D97C3F"/>
    <w:rsid w:val="00D97C52"/>
    <w:rsid w:val="00D97C7A"/>
    <w:rsid w:val="00D97C83"/>
    <w:rsid w:val="00D97C89"/>
    <w:rsid w:val="00D97CAE"/>
    <w:rsid w:val="00D97CB1"/>
    <w:rsid w:val="00D97CF1"/>
    <w:rsid w:val="00D97D04"/>
    <w:rsid w:val="00D97D0F"/>
    <w:rsid w:val="00D97D11"/>
    <w:rsid w:val="00D97D88"/>
    <w:rsid w:val="00D97D9D"/>
    <w:rsid w:val="00D97DA1"/>
    <w:rsid w:val="00D97DCB"/>
    <w:rsid w:val="00D97DD4"/>
    <w:rsid w:val="00D97DD6"/>
    <w:rsid w:val="00D97DF2"/>
    <w:rsid w:val="00D97E12"/>
    <w:rsid w:val="00D97E49"/>
    <w:rsid w:val="00D97E79"/>
    <w:rsid w:val="00D97E83"/>
    <w:rsid w:val="00D97E85"/>
    <w:rsid w:val="00D97EAF"/>
    <w:rsid w:val="00D97EC1"/>
    <w:rsid w:val="00D97EEB"/>
    <w:rsid w:val="00D97F0A"/>
    <w:rsid w:val="00D97F10"/>
    <w:rsid w:val="00D97F72"/>
    <w:rsid w:val="00D97F8B"/>
    <w:rsid w:val="00D97F8C"/>
    <w:rsid w:val="00D97F97"/>
    <w:rsid w:val="00D97FCE"/>
    <w:rsid w:val="00DA0018"/>
    <w:rsid w:val="00DA0079"/>
    <w:rsid w:val="00DA007E"/>
    <w:rsid w:val="00DA0083"/>
    <w:rsid w:val="00DA009F"/>
    <w:rsid w:val="00DA00CA"/>
    <w:rsid w:val="00DA00DF"/>
    <w:rsid w:val="00DA00E8"/>
    <w:rsid w:val="00DA0101"/>
    <w:rsid w:val="00DA010B"/>
    <w:rsid w:val="00DA0115"/>
    <w:rsid w:val="00DA012F"/>
    <w:rsid w:val="00DA0130"/>
    <w:rsid w:val="00DA013F"/>
    <w:rsid w:val="00DA018F"/>
    <w:rsid w:val="00DA0191"/>
    <w:rsid w:val="00DA01A1"/>
    <w:rsid w:val="00DA01C9"/>
    <w:rsid w:val="00DA0205"/>
    <w:rsid w:val="00DA021D"/>
    <w:rsid w:val="00DA0239"/>
    <w:rsid w:val="00DA023E"/>
    <w:rsid w:val="00DA0243"/>
    <w:rsid w:val="00DA025A"/>
    <w:rsid w:val="00DA0281"/>
    <w:rsid w:val="00DA0283"/>
    <w:rsid w:val="00DA02BC"/>
    <w:rsid w:val="00DA02C4"/>
    <w:rsid w:val="00DA02D1"/>
    <w:rsid w:val="00DA02EC"/>
    <w:rsid w:val="00DA02F3"/>
    <w:rsid w:val="00DA0314"/>
    <w:rsid w:val="00DA031B"/>
    <w:rsid w:val="00DA0377"/>
    <w:rsid w:val="00DA03A0"/>
    <w:rsid w:val="00DA03A1"/>
    <w:rsid w:val="00DA03AA"/>
    <w:rsid w:val="00DA03AB"/>
    <w:rsid w:val="00DA03CA"/>
    <w:rsid w:val="00DA03DC"/>
    <w:rsid w:val="00DA03E4"/>
    <w:rsid w:val="00DA03E8"/>
    <w:rsid w:val="00DA03F3"/>
    <w:rsid w:val="00DA03FB"/>
    <w:rsid w:val="00DA040A"/>
    <w:rsid w:val="00DA0412"/>
    <w:rsid w:val="00DA041B"/>
    <w:rsid w:val="00DA0427"/>
    <w:rsid w:val="00DA042A"/>
    <w:rsid w:val="00DA044D"/>
    <w:rsid w:val="00DA046F"/>
    <w:rsid w:val="00DA0492"/>
    <w:rsid w:val="00DA04AA"/>
    <w:rsid w:val="00DA04D4"/>
    <w:rsid w:val="00DA0504"/>
    <w:rsid w:val="00DA0512"/>
    <w:rsid w:val="00DA0576"/>
    <w:rsid w:val="00DA05B7"/>
    <w:rsid w:val="00DA05D2"/>
    <w:rsid w:val="00DA05D6"/>
    <w:rsid w:val="00DA060F"/>
    <w:rsid w:val="00DA0617"/>
    <w:rsid w:val="00DA061D"/>
    <w:rsid w:val="00DA0624"/>
    <w:rsid w:val="00DA0626"/>
    <w:rsid w:val="00DA062A"/>
    <w:rsid w:val="00DA063D"/>
    <w:rsid w:val="00DA0645"/>
    <w:rsid w:val="00DA0647"/>
    <w:rsid w:val="00DA0677"/>
    <w:rsid w:val="00DA0695"/>
    <w:rsid w:val="00DA06B7"/>
    <w:rsid w:val="00DA06BD"/>
    <w:rsid w:val="00DA06CE"/>
    <w:rsid w:val="00DA06DB"/>
    <w:rsid w:val="00DA06DD"/>
    <w:rsid w:val="00DA0726"/>
    <w:rsid w:val="00DA0728"/>
    <w:rsid w:val="00DA0742"/>
    <w:rsid w:val="00DA076C"/>
    <w:rsid w:val="00DA076F"/>
    <w:rsid w:val="00DA079A"/>
    <w:rsid w:val="00DA079F"/>
    <w:rsid w:val="00DA07C4"/>
    <w:rsid w:val="00DA07C9"/>
    <w:rsid w:val="00DA07F0"/>
    <w:rsid w:val="00DA0827"/>
    <w:rsid w:val="00DA0847"/>
    <w:rsid w:val="00DA085D"/>
    <w:rsid w:val="00DA0877"/>
    <w:rsid w:val="00DA087A"/>
    <w:rsid w:val="00DA0883"/>
    <w:rsid w:val="00DA08B4"/>
    <w:rsid w:val="00DA08D8"/>
    <w:rsid w:val="00DA090F"/>
    <w:rsid w:val="00DA0929"/>
    <w:rsid w:val="00DA092A"/>
    <w:rsid w:val="00DA0946"/>
    <w:rsid w:val="00DA0964"/>
    <w:rsid w:val="00DA09C3"/>
    <w:rsid w:val="00DA09FE"/>
    <w:rsid w:val="00DA0A33"/>
    <w:rsid w:val="00DA0A40"/>
    <w:rsid w:val="00DA0A46"/>
    <w:rsid w:val="00DA0A4F"/>
    <w:rsid w:val="00DA0A97"/>
    <w:rsid w:val="00DA0ABB"/>
    <w:rsid w:val="00DA0AC2"/>
    <w:rsid w:val="00DA0AFB"/>
    <w:rsid w:val="00DA0B25"/>
    <w:rsid w:val="00DA0B26"/>
    <w:rsid w:val="00DA0B50"/>
    <w:rsid w:val="00DA0B58"/>
    <w:rsid w:val="00DA0B5A"/>
    <w:rsid w:val="00DA0BA7"/>
    <w:rsid w:val="00DA0BBF"/>
    <w:rsid w:val="00DA0BE2"/>
    <w:rsid w:val="00DA0BF0"/>
    <w:rsid w:val="00DA0C1D"/>
    <w:rsid w:val="00DA0C32"/>
    <w:rsid w:val="00DA0C6C"/>
    <w:rsid w:val="00DA0CB9"/>
    <w:rsid w:val="00DA0CDE"/>
    <w:rsid w:val="00DA0D00"/>
    <w:rsid w:val="00DA0D13"/>
    <w:rsid w:val="00DA0D1F"/>
    <w:rsid w:val="00DA0D70"/>
    <w:rsid w:val="00DA0D92"/>
    <w:rsid w:val="00DA0D95"/>
    <w:rsid w:val="00DA0DA3"/>
    <w:rsid w:val="00DA0DAC"/>
    <w:rsid w:val="00DA0DD1"/>
    <w:rsid w:val="00DA0DEE"/>
    <w:rsid w:val="00DA0DF4"/>
    <w:rsid w:val="00DA0E1A"/>
    <w:rsid w:val="00DA0E35"/>
    <w:rsid w:val="00DA0E4B"/>
    <w:rsid w:val="00DA0E5C"/>
    <w:rsid w:val="00DA0E8E"/>
    <w:rsid w:val="00DA0E93"/>
    <w:rsid w:val="00DA0ED6"/>
    <w:rsid w:val="00DA0EDB"/>
    <w:rsid w:val="00DA0EEF"/>
    <w:rsid w:val="00DA0EF9"/>
    <w:rsid w:val="00DA0F26"/>
    <w:rsid w:val="00DA0F4A"/>
    <w:rsid w:val="00DA0F81"/>
    <w:rsid w:val="00DA0FC6"/>
    <w:rsid w:val="00DA100A"/>
    <w:rsid w:val="00DA1010"/>
    <w:rsid w:val="00DA1018"/>
    <w:rsid w:val="00DA1033"/>
    <w:rsid w:val="00DA108A"/>
    <w:rsid w:val="00DA1094"/>
    <w:rsid w:val="00DA10C3"/>
    <w:rsid w:val="00DA10D2"/>
    <w:rsid w:val="00DA1146"/>
    <w:rsid w:val="00DA1150"/>
    <w:rsid w:val="00DA1174"/>
    <w:rsid w:val="00DA1189"/>
    <w:rsid w:val="00DA1192"/>
    <w:rsid w:val="00DA119E"/>
    <w:rsid w:val="00DA11DF"/>
    <w:rsid w:val="00DA11EB"/>
    <w:rsid w:val="00DA122A"/>
    <w:rsid w:val="00DA1230"/>
    <w:rsid w:val="00DA1250"/>
    <w:rsid w:val="00DA129D"/>
    <w:rsid w:val="00DA1301"/>
    <w:rsid w:val="00DA130F"/>
    <w:rsid w:val="00DA1320"/>
    <w:rsid w:val="00DA1347"/>
    <w:rsid w:val="00DA13F8"/>
    <w:rsid w:val="00DA1470"/>
    <w:rsid w:val="00DA149E"/>
    <w:rsid w:val="00DA14A1"/>
    <w:rsid w:val="00DA14D6"/>
    <w:rsid w:val="00DA14EB"/>
    <w:rsid w:val="00DA14EF"/>
    <w:rsid w:val="00DA14FB"/>
    <w:rsid w:val="00DA14FC"/>
    <w:rsid w:val="00DA151B"/>
    <w:rsid w:val="00DA1525"/>
    <w:rsid w:val="00DA1597"/>
    <w:rsid w:val="00DA15B7"/>
    <w:rsid w:val="00DA161E"/>
    <w:rsid w:val="00DA1647"/>
    <w:rsid w:val="00DA1680"/>
    <w:rsid w:val="00DA16AC"/>
    <w:rsid w:val="00DA16B9"/>
    <w:rsid w:val="00DA16C1"/>
    <w:rsid w:val="00DA16D1"/>
    <w:rsid w:val="00DA16F3"/>
    <w:rsid w:val="00DA1724"/>
    <w:rsid w:val="00DA1746"/>
    <w:rsid w:val="00DA1760"/>
    <w:rsid w:val="00DA1761"/>
    <w:rsid w:val="00DA1771"/>
    <w:rsid w:val="00DA1773"/>
    <w:rsid w:val="00DA1782"/>
    <w:rsid w:val="00DA17A3"/>
    <w:rsid w:val="00DA17AE"/>
    <w:rsid w:val="00DA17B9"/>
    <w:rsid w:val="00DA17E0"/>
    <w:rsid w:val="00DA180E"/>
    <w:rsid w:val="00DA1844"/>
    <w:rsid w:val="00DA1846"/>
    <w:rsid w:val="00DA1857"/>
    <w:rsid w:val="00DA186F"/>
    <w:rsid w:val="00DA187E"/>
    <w:rsid w:val="00DA1888"/>
    <w:rsid w:val="00DA18C1"/>
    <w:rsid w:val="00DA193E"/>
    <w:rsid w:val="00DA1940"/>
    <w:rsid w:val="00DA1990"/>
    <w:rsid w:val="00DA1992"/>
    <w:rsid w:val="00DA19CF"/>
    <w:rsid w:val="00DA19E5"/>
    <w:rsid w:val="00DA1A0C"/>
    <w:rsid w:val="00DA1A31"/>
    <w:rsid w:val="00DA1A5C"/>
    <w:rsid w:val="00DA1AB5"/>
    <w:rsid w:val="00DA1AB9"/>
    <w:rsid w:val="00DA1B31"/>
    <w:rsid w:val="00DA1B4E"/>
    <w:rsid w:val="00DA1B67"/>
    <w:rsid w:val="00DA1B8C"/>
    <w:rsid w:val="00DA1B96"/>
    <w:rsid w:val="00DA1B9C"/>
    <w:rsid w:val="00DA1BA4"/>
    <w:rsid w:val="00DA1BB6"/>
    <w:rsid w:val="00DA1C44"/>
    <w:rsid w:val="00DA1C55"/>
    <w:rsid w:val="00DA1C66"/>
    <w:rsid w:val="00DA1C7D"/>
    <w:rsid w:val="00DA1C95"/>
    <w:rsid w:val="00DA1CA7"/>
    <w:rsid w:val="00DA1CA9"/>
    <w:rsid w:val="00DA1CD6"/>
    <w:rsid w:val="00DA1D1A"/>
    <w:rsid w:val="00DA1D3D"/>
    <w:rsid w:val="00DA1D4A"/>
    <w:rsid w:val="00DA1D5B"/>
    <w:rsid w:val="00DA1D62"/>
    <w:rsid w:val="00DA1D6A"/>
    <w:rsid w:val="00DA1D80"/>
    <w:rsid w:val="00DA1D88"/>
    <w:rsid w:val="00DA1DA0"/>
    <w:rsid w:val="00DA1DB2"/>
    <w:rsid w:val="00DA1E03"/>
    <w:rsid w:val="00DA1E26"/>
    <w:rsid w:val="00DA1E43"/>
    <w:rsid w:val="00DA1E4D"/>
    <w:rsid w:val="00DA1E89"/>
    <w:rsid w:val="00DA1EA1"/>
    <w:rsid w:val="00DA1EDB"/>
    <w:rsid w:val="00DA1EDC"/>
    <w:rsid w:val="00DA1EE5"/>
    <w:rsid w:val="00DA1EED"/>
    <w:rsid w:val="00DA1EFA"/>
    <w:rsid w:val="00DA1F09"/>
    <w:rsid w:val="00DA1F24"/>
    <w:rsid w:val="00DA1F54"/>
    <w:rsid w:val="00DA1F72"/>
    <w:rsid w:val="00DA1F79"/>
    <w:rsid w:val="00DA1F7F"/>
    <w:rsid w:val="00DA1F96"/>
    <w:rsid w:val="00DA1FA4"/>
    <w:rsid w:val="00DA1FDC"/>
    <w:rsid w:val="00DA2000"/>
    <w:rsid w:val="00DA201F"/>
    <w:rsid w:val="00DA2022"/>
    <w:rsid w:val="00DA205F"/>
    <w:rsid w:val="00DA209D"/>
    <w:rsid w:val="00DA20A7"/>
    <w:rsid w:val="00DA20BA"/>
    <w:rsid w:val="00DA20CA"/>
    <w:rsid w:val="00DA20DB"/>
    <w:rsid w:val="00DA20FD"/>
    <w:rsid w:val="00DA213C"/>
    <w:rsid w:val="00DA214F"/>
    <w:rsid w:val="00DA216F"/>
    <w:rsid w:val="00DA2199"/>
    <w:rsid w:val="00DA221D"/>
    <w:rsid w:val="00DA222F"/>
    <w:rsid w:val="00DA22A5"/>
    <w:rsid w:val="00DA22AA"/>
    <w:rsid w:val="00DA22D0"/>
    <w:rsid w:val="00DA22E2"/>
    <w:rsid w:val="00DA22F7"/>
    <w:rsid w:val="00DA230D"/>
    <w:rsid w:val="00DA2312"/>
    <w:rsid w:val="00DA2317"/>
    <w:rsid w:val="00DA232D"/>
    <w:rsid w:val="00DA236B"/>
    <w:rsid w:val="00DA2378"/>
    <w:rsid w:val="00DA23D7"/>
    <w:rsid w:val="00DA23E6"/>
    <w:rsid w:val="00DA23EF"/>
    <w:rsid w:val="00DA23F0"/>
    <w:rsid w:val="00DA23F8"/>
    <w:rsid w:val="00DA241F"/>
    <w:rsid w:val="00DA242B"/>
    <w:rsid w:val="00DA245A"/>
    <w:rsid w:val="00DA247C"/>
    <w:rsid w:val="00DA2486"/>
    <w:rsid w:val="00DA2499"/>
    <w:rsid w:val="00DA24AB"/>
    <w:rsid w:val="00DA24BB"/>
    <w:rsid w:val="00DA24FF"/>
    <w:rsid w:val="00DA2541"/>
    <w:rsid w:val="00DA2591"/>
    <w:rsid w:val="00DA25B8"/>
    <w:rsid w:val="00DA25DB"/>
    <w:rsid w:val="00DA25F9"/>
    <w:rsid w:val="00DA260E"/>
    <w:rsid w:val="00DA266E"/>
    <w:rsid w:val="00DA26A0"/>
    <w:rsid w:val="00DA2720"/>
    <w:rsid w:val="00DA2777"/>
    <w:rsid w:val="00DA277B"/>
    <w:rsid w:val="00DA27E8"/>
    <w:rsid w:val="00DA2886"/>
    <w:rsid w:val="00DA288D"/>
    <w:rsid w:val="00DA28E9"/>
    <w:rsid w:val="00DA28F7"/>
    <w:rsid w:val="00DA290F"/>
    <w:rsid w:val="00DA2924"/>
    <w:rsid w:val="00DA2938"/>
    <w:rsid w:val="00DA29BD"/>
    <w:rsid w:val="00DA29C4"/>
    <w:rsid w:val="00DA29D9"/>
    <w:rsid w:val="00DA29E9"/>
    <w:rsid w:val="00DA29EB"/>
    <w:rsid w:val="00DA29FE"/>
    <w:rsid w:val="00DA2A3E"/>
    <w:rsid w:val="00DA2A7F"/>
    <w:rsid w:val="00DA2ABC"/>
    <w:rsid w:val="00DA2AC7"/>
    <w:rsid w:val="00DA2B93"/>
    <w:rsid w:val="00DA2BA5"/>
    <w:rsid w:val="00DA2BB6"/>
    <w:rsid w:val="00DA2BC8"/>
    <w:rsid w:val="00DA2BD5"/>
    <w:rsid w:val="00DA2BDC"/>
    <w:rsid w:val="00DA2C0C"/>
    <w:rsid w:val="00DA2C13"/>
    <w:rsid w:val="00DA2C8F"/>
    <w:rsid w:val="00DA2CB9"/>
    <w:rsid w:val="00DA2CD6"/>
    <w:rsid w:val="00DA2CED"/>
    <w:rsid w:val="00DA2CEE"/>
    <w:rsid w:val="00DA2D0B"/>
    <w:rsid w:val="00DA2D13"/>
    <w:rsid w:val="00DA2D1C"/>
    <w:rsid w:val="00DA2D26"/>
    <w:rsid w:val="00DA2D4C"/>
    <w:rsid w:val="00DA2D7E"/>
    <w:rsid w:val="00DA2DA8"/>
    <w:rsid w:val="00DA2DDF"/>
    <w:rsid w:val="00DA2DED"/>
    <w:rsid w:val="00DA2DFD"/>
    <w:rsid w:val="00DA2E02"/>
    <w:rsid w:val="00DA2E14"/>
    <w:rsid w:val="00DA2E58"/>
    <w:rsid w:val="00DA2E84"/>
    <w:rsid w:val="00DA2EB1"/>
    <w:rsid w:val="00DA2ED1"/>
    <w:rsid w:val="00DA2ED4"/>
    <w:rsid w:val="00DA2EF6"/>
    <w:rsid w:val="00DA2F08"/>
    <w:rsid w:val="00DA2F19"/>
    <w:rsid w:val="00DA2F1B"/>
    <w:rsid w:val="00DA2F2E"/>
    <w:rsid w:val="00DA2F41"/>
    <w:rsid w:val="00DA2F4D"/>
    <w:rsid w:val="00DA2F5B"/>
    <w:rsid w:val="00DA2F6B"/>
    <w:rsid w:val="00DA2F71"/>
    <w:rsid w:val="00DA2F73"/>
    <w:rsid w:val="00DA2F79"/>
    <w:rsid w:val="00DA2FAA"/>
    <w:rsid w:val="00DA2FEE"/>
    <w:rsid w:val="00DA2FF5"/>
    <w:rsid w:val="00DA300B"/>
    <w:rsid w:val="00DA3062"/>
    <w:rsid w:val="00DA309F"/>
    <w:rsid w:val="00DA30AB"/>
    <w:rsid w:val="00DA30B9"/>
    <w:rsid w:val="00DA30C0"/>
    <w:rsid w:val="00DA30C4"/>
    <w:rsid w:val="00DA30DB"/>
    <w:rsid w:val="00DA30DF"/>
    <w:rsid w:val="00DA30EC"/>
    <w:rsid w:val="00DA310B"/>
    <w:rsid w:val="00DA310E"/>
    <w:rsid w:val="00DA313A"/>
    <w:rsid w:val="00DA313B"/>
    <w:rsid w:val="00DA3140"/>
    <w:rsid w:val="00DA3158"/>
    <w:rsid w:val="00DA3165"/>
    <w:rsid w:val="00DA3195"/>
    <w:rsid w:val="00DA31A3"/>
    <w:rsid w:val="00DA31C5"/>
    <w:rsid w:val="00DA31CC"/>
    <w:rsid w:val="00DA31D7"/>
    <w:rsid w:val="00DA31F5"/>
    <w:rsid w:val="00DA321B"/>
    <w:rsid w:val="00DA326E"/>
    <w:rsid w:val="00DA3281"/>
    <w:rsid w:val="00DA32B8"/>
    <w:rsid w:val="00DA32E2"/>
    <w:rsid w:val="00DA336D"/>
    <w:rsid w:val="00DA339A"/>
    <w:rsid w:val="00DA33E6"/>
    <w:rsid w:val="00DA33E9"/>
    <w:rsid w:val="00DA33F8"/>
    <w:rsid w:val="00DA3405"/>
    <w:rsid w:val="00DA3407"/>
    <w:rsid w:val="00DA3415"/>
    <w:rsid w:val="00DA342E"/>
    <w:rsid w:val="00DA3486"/>
    <w:rsid w:val="00DA34CC"/>
    <w:rsid w:val="00DA34D9"/>
    <w:rsid w:val="00DA34E1"/>
    <w:rsid w:val="00DA34EC"/>
    <w:rsid w:val="00DA350A"/>
    <w:rsid w:val="00DA352F"/>
    <w:rsid w:val="00DA354B"/>
    <w:rsid w:val="00DA355E"/>
    <w:rsid w:val="00DA3565"/>
    <w:rsid w:val="00DA359A"/>
    <w:rsid w:val="00DA35AD"/>
    <w:rsid w:val="00DA3619"/>
    <w:rsid w:val="00DA3680"/>
    <w:rsid w:val="00DA36B8"/>
    <w:rsid w:val="00DA36CC"/>
    <w:rsid w:val="00DA36F7"/>
    <w:rsid w:val="00DA36FC"/>
    <w:rsid w:val="00DA3735"/>
    <w:rsid w:val="00DA3738"/>
    <w:rsid w:val="00DA3773"/>
    <w:rsid w:val="00DA3784"/>
    <w:rsid w:val="00DA379B"/>
    <w:rsid w:val="00DA37D4"/>
    <w:rsid w:val="00DA380F"/>
    <w:rsid w:val="00DA382D"/>
    <w:rsid w:val="00DA3832"/>
    <w:rsid w:val="00DA3862"/>
    <w:rsid w:val="00DA3869"/>
    <w:rsid w:val="00DA3876"/>
    <w:rsid w:val="00DA3889"/>
    <w:rsid w:val="00DA389C"/>
    <w:rsid w:val="00DA38A3"/>
    <w:rsid w:val="00DA38A6"/>
    <w:rsid w:val="00DA38DF"/>
    <w:rsid w:val="00DA3909"/>
    <w:rsid w:val="00DA3923"/>
    <w:rsid w:val="00DA3944"/>
    <w:rsid w:val="00DA394B"/>
    <w:rsid w:val="00DA3965"/>
    <w:rsid w:val="00DA39A7"/>
    <w:rsid w:val="00DA39BD"/>
    <w:rsid w:val="00DA39EC"/>
    <w:rsid w:val="00DA3A43"/>
    <w:rsid w:val="00DA3A46"/>
    <w:rsid w:val="00DA3A48"/>
    <w:rsid w:val="00DA3A58"/>
    <w:rsid w:val="00DA3A60"/>
    <w:rsid w:val="00DA3A6D"/>
    <w:rsid w:val="00DA3A8A"/>
    <w:rsid w:val="00DA3AA8"/>
    <w:rsid w:val="00DA3AE8"/>
    <w:rsid w:val="00DA3B0D"/>
    <w:rsid w:val="00DA3B15"/>
    <w:rsid w:val="00DA3BA9"/>
    <w:rsid w:val="00DA3BC3"/>
    <w:rsid w:val="00DA3C14"/>
    <w:rsid w:val="00DA3C17"/>
    <w:rsid w:val="00DA3C26"/>
    <w:rsid w:val="00DA3C39"/>
    <w:rsid w:val="00DA3C46"/>
    <w:rsid w:val="00DA3C60"/>
    <w:rsid w:val="00DA3C62"/>
    <w:rsid w:val="00DA3C84"/>
    <w:rsid w:val="00DA3C8B"/>
    <w:rsid w:val="00DA3CDB"/>
    <w:rsid w:val="00DA3D67"/>
    <w:rsid w:val="00DA3DB1"/>
    <w:rsid w:val="00DA3E07"/>
    <w:rsid w:val="00DA3E15"/>
    <w:rsid w:val="00DA3E23"/>
    <w:rsid w:val="00DA3E36"/>
    <w:rsid w:val="00DA3E43"/>
    <w:rsid w:val="00DA3E67"/>
    <w:rsid w:val="00DA3E6D"/>
    <w:rsid w:val="00DA3E8C"/>
    <w:rsid w:val="00DA3EC2"/>
    <w:rsid w:val="00DA3ECD"/>
    <w:rsid w:val="00DA3F10"/>
    <w:rsid w:val="00DA3F13"/>
    <w:rsid w:val="00DA3F16"/>
    <w:rsid w:val="00DA3F33"/>
    <w:rsid w:val="00DA3F6F"/>
    <w:rsid w:val="00DA3F7D"/>
    <w:rsid w:val="00DA3FA8"/>
    <w:rsid w:val="00DA3FA9"/>
    <w:rsid w:val="00DA3FB3"/>
    <w:rsid w:val="00DA3FBE"/>
    <w:rsid w:val="00DA3FEC"/>
    <w:rsid w:val="00DA3FF9"/>
    <w:rsid w:val="00DA4030"/>
    <w:rsid w:val="00DA4034"/>
    <w:rsid w:val="00DA4051"/>
    <w:rsid w:val="00DA4052"/>
    <w:rsid w:val="00DA4065"/>
    <w:rsid w:val="00DA406F"/>
    <w:rsid w:val="00DA4078"/>
    <w:rsid w:val="00DA40AA"/>
    <w:rsid w:val="00DA40C8"/>
    <w:rsid w:val="00DA40CB"/>
    <w:rsid w:val="00DA40DE"/>
    <w:rsid w:val="00DA40F7"/>
    <w:rsid w:val="00DA4109"/>
    <w:rsid w:val="00DA4113"/>
    <w:rsid w:val="00DA4116"/>
    <w:rsid w:val="00DA4147"/>
    <w:rsid w:val="00DA414B"/>
    <w:rsid w:val="00DA419E"/>
    <w:rsid w:val="00DA41AE"/>
    <w:rsid w:val="00DA41DC"/>
    <w:rsid w:val="00DA4204"/>
    <w:rsid w:val="00DA4223"/>
    <w:rsid w:val="00DA425B"/>
    <w:rsid w:val="00DA4284"/>
    <w:rsid w:val="00DA42A9"/>
    <w:rsid w:val="00DA42C2"/>
    <w:rsid w:val="00DA42ED"/>
    <w:rsid w:val="00DA431B"/>
    <w:rsid w:val="00DA4328"/>
    <w:rsid w:val="00DA4329"/>
    <w:rsid w:val="00DA4337"/>
    <w:rsid w:val="00DA4340"/>
    <w:rsid w:val="00DA43C2"/>
    <w:rsid w:val="00DA43CC"/>
    <w:rsid w:val="00DA43E5"/>
    <w:rsid w:val="00DA43EF"/>
    <w:rsid w:val="00DA43FA"/>
    <w:rsid w:val="00DA4415"/>
    <w:rsid w:val="00DA4468"/>
    <w:rsid w:val="00DA447E"/>
    <w:rsid w:val="00DA44D0"/>
    <w:rsid w:val="00DA44EA"/>
    <w:rsid w:val="00DA452F"/>
    <w:rsid w:val="00DA453D"/>
    <w:rsid w:val="00DA4560"/>
    <w:rsid w:val="00DA45C9"/>
    <w:rsid w:val="00DA45F2"/>
    <w:rsid w:val="00DA4625"/>
    <w:rsid w:val="00DA4630"/>
    <w:rsid w:val="00DA465F"/>
    <w:rsid w:val="00DA4679"/>
    <w:rsid w:val="00DA46AE"/>
    <w:rsid w:val="00DA4718"/>
    <w:rsid w:val="00DA473E"/>
    <w:rsid w:val="00DA474C"/>
    <w:rsid w:val="00DA4752"/>
    <w:rsid w:val="00DA4759"/>
    <w:rsid w:val="00DA4774"/>
    <w:rsid w:val="00DA47AF"/>
    <w:rsid w:val="00DA47B3"/>
    <w:rsid w:val="00DA47BB"/>
    <w:rsid w:val="00DA47DC"/>
    <w:rsid w:val="00DA47F6"/>
    <w:rsid w:val="00DA4863"/>
    <w:rsid w:val="00DA4877"/>
    <w:rsid w:val="00DA4891"/>
    <w:rsid w:val="00DA4962"/>
    <w:rsid w:val="00DA4963"/>
    <w:rsid w:val="00DA4971"/>
    <w:rsid w:val="00DA49B0"/>
    <w:rsid w:val="00DA4A06"/>
    <w:rsid w:val="00DA4A30"/>
    <w:rsid w:val="00DA4A40"/>
    <w:rsid w:val="00DA4A5A"/>
    <w:rsid w:val="00DA4A62"/>
    <w:rsid w:val="00DA4A73"/>
    <w:rsid w:val="00DA4A8E"/>
    <w:rsid w:val="00DA4A9A"/>
    <w:rsid w:val="00DA4A9C"/>
    <w:rsid w:val="00DA4AA1"/>
    <w:rsid w:val="00DA4AA9"/>
    <w:rsid w:val="00DA4AC8"/>
    <w:rsid w:val="00DA4AE0"/>
    <w:rsid w:val="00DA4AE5"/>
    <w:rsid w:val="00DA4AE8"/>
    <w:rsid w:val="00DA4B30"/>
    <w:rsid w:val="00DA4B4B"/>
    <w:rsid w:val="00DA4B82"/>
    <w:rsid w:val="00DA4B83"/>
    <w:rsid w:val="00DA4B94"/>
    <w:rsid w:val="00DA4BC8"/>
    <w:rsid w:val="00DA4C03"/>
    <w:rsid w:val="00DA4C6F"/>
    <w:rsid w:val="00DA4C77"/>
    <w:rsid w:val="00DA4C84"/>
    <w:rsid w:val="00DA4CBD"/>
    <w:rsid w:val="00DA4D1A"/>
    <w:rsid w:val="00DA4D62"/>
    <w:rsid w:val="00DA4DAE"/>
    <w:rsid w:val="00DA4E32"/>
    <w:rsid w:val="00DA4E41"/>
    <w:rsid w:val="00DA4E6D"/>
    <w:rsid w:val="00DA4EB4"/>
    <w:rsid w:val="00DA4F32"/>
    <w:rsid w:val="00DA4F3A"/>
    <w:rsid w:val="00DA4F3C"/>
    <w:rsid w:val="00DA4F46"/>
    <w:rsid w:val="00DA4F50"/>
    <w:rsid w:val="00DA4F91"/>
    <w:rsid w:val="00DA4FCD"/>
    <w:rsid w:val="00DA4FEE"/>
    <w:rsid w:val="00DA5005"/>
    <w:rsid w:val="00DA501E"/>
    <w:rsid w:val="00DA501F"/>
    <w:rsid w:val="00DA50BF"/>
    <w:rsid w:val="00DA50C8"/>
    <w:rsid w:val="00DA50E4"/>
    <w:rsid w:val="00DA5111"/>
    <w:rsid w:val="00DA511B"/>
    <w:rsid w:val="00DA515B"/>
    <w:rsid w:val="00DA5166"/>
    <w:rsid w:val="00DA5180"/>
    <w:rsid w:val="00DA519D"/>
    <w:rsid w:val="00DA51D6"/>
    <w:rsid w:val="00DA51E8"/>
    <w:rsid w:val="00DA5208"/>
    <w:rsid w:val="00DA521E"/>
    <w:rsid w:val="00DA5238"/>
    <w:rsid w:val="00DA5287"/>
    <w:rsid w:val="00DA5288"/>
    <w:rsid w:val="00DA5293"/>
    <w:rsid w:val="00DA52B7"/>
    <w:rsid w:val="00DA52C3"/>
    <w:rsid w:val="00DA535F"/>
    <w:rsid w:val="00DA5379"/>
    <w:rsid w:val="00DA53A3"/>
    <w:rsid w:val="00DA53B3"/>
    <w:rsid w:val="00DA53D6"/>
    <w:rsid w:val="00DA53E7"/>
    <w:rsid w:val="00DA5436"/>
    <w:rsid w:val="00DA54EA"/>
    <w:rsid w:val="00DA54FD"/>
    <w:rsid w:val="00DA5514"/>
    <w:rsid w:val="00DA5529"/>
    <w:rsid w:val="00DA5543"/>
    <w:rsid w:val="00DA5553"/>
    <w:rsid w:val="00DA555D"/>
    <w:rsid w:val="00DA556C"/>
    <w:rsid w:val="00DA5572"/>
    <w:rsid w:val="00DA557C"/>
    <w:rsid w:val="00DA5582"/>
    <w:rsid w:val="00DA55BE"/>
    <w:rsid w:val="00DA560A"/>
    <w:rsid w:val="00DA565A"/>
    <w:rsid w:val="00DA566E"/>
    <w:rsid w:val="00DA569F"/>
    <w:rsid w:val="00DA56A9"/>
    <w:rsid w:val="00DA56BF"/>
    <w:rsid w:val="00DA56C3"/>
    <w:rsid w:val="00DA56C6"/>
    <w:rsid w:val="00DA56C9"/>
    <w:rsid w:val="00DA56CD"/>
    <w:rsid w:val="00DA56FA"/>
    <w:rsid w:val="00DA5731"/>
    <w:rsid w:val="00DA574E"/>
    <w:rsid w:val="00DA577E"/>
    <w:rsid w:val="00DA57BD"/>
    <w:rsid w:val="00DA57F2"/>
    <w:rsid w:val="00DA580B"/>
    <w:rsid w:val="00DA5819"/>
    <w:rsid w:val="00DA581B"/>
    <w:rsid w:val="00DA582F"/>
    <w:rsid w:val="00DA5832"/>
    <w:rsid w:val="00DA583D"/>
    <w:rsid w:val="00DA5871"/>
    <w:rsid w:val="00DA588A"/>
    <w:rsid w:val="00DA58C8"/>
    <w:rsid w:val="00DA58E6"/>
    <w:rsid w:val="00DA58E9"/>
    <w:rsid w:val="00DA590A"/>
    <w:rsid w:val="00DA591F"/>
    <w:rsid w:val="00DA5921"/>
    <w:rsid w:val="00DA592A"/>
    <w:rsid w:val="00DA593B"/>
    <w:rsid w:val="00DA593C"/>
    <w:rsid w:val="00DA595E"/>
    <w:rsid w:val="00DA59B7"/>
    <w:rsid w:val="00DA59C4"/>
    <w:rsid w:val="00DA59E3"/>
    <w:rsid w:val="00DA5A0D"/>
    <w:rsid w:val="00DA5A1D"/>
    <w:rsid w:val="00DA5A32"/>
    <w:rsid w:val="00DA5A36"/>
    <w:rsid w:val="00DA5A3C"/>
    <w:rsid w:val="00DA5A50"/>
    <w:rsid w:val="00DA5A5A"/>
    <w:rsid w:val="00DA5A5D"/>
    <w:rsid w:val="00DA5A9E"/>
    <w:rsid w:val="00DA5AA9"/>
    <w:rsid w:val="00DA5AAB"/>
    <w:rsid w:val="00DA5AB1"/>
    <w:rsid w:val="00DA5AB3"/>
    <w:rsid w:val="00DA5AC8"/>
    <w:rsid w:val="00DA5B62"/>
    <w:rsid w:val="00DA5B6A"/>
    <w:rsid w:val="00DA5B94"/>
    <w:rsid w:val="00DA5B98"/>
    <w:rsid w:val="00DA5C24"/>
    <w:rsid w:val="00DA5C66"/>
    <w:rsid w:val="00DA5C88"/>
    <w:rsid w:val="00DA5CA2"/>
    <w:rsid w:val="00DA5CBE"/>
    <w:rsid w:val="00DA5CEF"/>
    <w:rsid w:val="00DA5CFB"/>
    <w:rsid w:val="00DA5D07"/>
    <w:rsid w:val="00DA5D30"/>
    <w:rsid w:val="00DA5DC2"/>
    <w:rsid w:val="00DA5E09"/>
    <w:rsid w:val="00DA5E10"/>
    <w:rsid w:val="00DA5E31"/>
    <w:rsid w:val="00DA5E7D"/>
    <w:rsid w:val="00DA5EA0"/>
    <w:rsid w:val="00DA5EEE"/>
    <w:rsid w:val="00DA5EF9"/>
    <w:rsid w:val="00DA5EFC"/>
    <w:rsid w:val="00DA5F2A"/>
    <w:rsid w:val="00DA5F4D"/>
    <w:rsid w:val="00DA5FDE"/>
    <w:rsid w:val="00DA6010"/>
    <w:rsid w:val="00DA6030"/>
    <w:rsid w:val="00DA60A2"/>
    <w:rsid w:val="00DA60BA"/>
    <w:rsid w:val="00DA60BF"/>
    <w:rsid w:val="00DA60C7"/>
    <w:rsid w:val="00DA6129"/>
    <w:rsid w:val="00DA612C"/>
    <w:rsid w:val="00DA6154"/>
    <w:rsid w:val="00DA6164"/>
    <w:rsid w:val="00DA61A4"/>
    <w:rsid w:val="00DA61E2"/>
    <w:rsid w:val="00DA61F9"/>
    <w:rsid w:val="00DA6210"/>
    <w:rsid w:val="00DA621E"/>
    <w:rsid w:val="00DA6249"/>
    <w:rsid w:val="00DA626A"/>
    <w:rsid w:val="00DA6270"/>
    <w:rsid w:val="00DA629A"/>
    <w:rsid w:val="00DA629F"/>
    <w:rsid w:val="00DA62C6"/>
    <w:rsid w:val="00DA62E0"/>
    <w:rsid w:val="00DA62EE"/>
    <w:rsid w:val="00DA6398"/>
    <w:rsid w:val="00DA6399"/>
    <w:rsid w:val="00DA639C"/>
    <w:rsid w:val="00DA63AF"/>
    <w:rsid w:val="00DA63B4"/>
    <w:rsid w:val="00DA63F9"/>
    <w:rsid w:val="00DA6422"/>
    <w:rsid w:val="00DA645B"/>
    <w:rsid w:val="00DA64D3"/>
    <w:rsid w:val="00DA6530"/>
    <w:rsid w:val="00DA6539"/>
    <w:rsid w:val="00DA653B"/>
    <w:rsid w:val="00DA655E"/>
    <w:rsid w:val="00DA6569"/>
    <w:rsid w:val="00DA6584"/>
    <w:rsid w:val="00DA658C"/>
    <w:rsid w:val="00DA65A7"/>
    <w:rsid w:val="00DA65CF"/>
    <w:rsid w:val="00DA65E0"/>
    <w:rsid w:val="00DA6610"/>
    <w:rsid w:val="00DA6614"/>
    <w:rsid w:val="00DA6622"/>
    <w:rsid w:val="00DA663B"/>
    <w:rsid w:val="00DA663F"/>
    <w:rsid w:val="00DA665E"/>
    <w:rsid w:val="00DA6665"/>
    <w:rsid w:val="00DA6690"/>
    <w:rsid w:val="00DA66D4"/>
    <w:rsid w:val="00DA66DF"/>
    <w:rsid w:val="00DA6730"/>
    <w:rsid w:val="00DA6748"/>
    <w:rsid w:val="00DA674D"/>
    <w:rsid w:val="00DA6773"/>
    <w:rsid w:val="00DA67A2"/>
    <w:rsid w:val="00DA67A6"/>
    <w:rsid w:val="00DA67AC"/>
    <w:rsid w:val="00DA67BF"/>
    <w:rsid w:val="00DA67C4"/>
    <w:rsid w:val="00DA67ED"/>
    <w:rsid w:val="00DA6805"/>
    <w:rsid w:val="00DA681D"/>
    <w:rsid w:val="00DA682F"/>
    <w:rsid w:val="00DA6867"/>
    <w:rsid w:val="00DA6871"/>
    <w:rsid w:val="00DA6875"/>
    <w:rsid w:val="00DA687B"/>
    <w:rsid w:val="00DA687E"/>
    <w:rsid w:val="00DA688D"/>
    <w:rsid w:val="00DA68A9"/>
    <w:rsid w:val="00DA68BD"/>
    <w:rsid w:val="00DA68C0"/>
    <w:rsid w:val="00DA68DD"/>
    <w:rsid w:val="00DA68F6"/>
    <w:rsid w:val="00DA68F7"/>
    <w:rsid w:val="00DA6914"/>
    <w:rsid w:val="00DA6945"/>
    <w:rsid w:val="00DA6988"/>
    <w:rsid w:val="00DA6990"/>
    <w:rsid w:val="00DA69B3"/>
    <w:rsid w:val="00DA69C2"/>
    <w:rsid w:val="00DA6A00"/>
    <w:rsid w:val="00DA6A6D"/>
    <w:rsid w:val="00DA6A71"/>
    <w:rsid w:val="00DA6AD0"/>
    <w:rsid w:val="00DA6AEB"/>
    <w:rsid w:val="00DA6AF0"/>
    <w:rsid w:val="00DA6B2E"/>
    <w:rsid w:val="00DA6B3A"/>
    <w:rsid w:val="00DA6B56"/>
    <w:rsid w:val="00DA6B6B"/>
    <w:rsid w:val="00DA6B91"/>
    <w:rsid w:val="00DA6BAF"/>
    <w:rsid w:val="00DA6BC6"/>
    <w:rsid w:val="00DA6BCE"/>
    <w:rsid w:val="00DA6BD3"/>
    <w:rsid w:val="00DA6BF5"/>
    <w:rsid w:val="00DA6C04"/>
    <w:rsid w:val="00DA6C3B"/>
    <w:rsid w:val="00DA6C81"/>
    <w:rsid w:val="00DA6C86"/>
    <w:rsid w:val="00DA6CCE"/>
    <w:rsid w:val="00DA6CFD"/>
    <w:rsid w:val="00DA6D1D"/>
    <w:rsid w:val="00DA6D22"/>
    <w:rsid w:val="00DA6D2F"/>
    <w:rsid w:val="00DA6D39"/>
    <w:rsid w:val="00DA6D6C"/>
    <w:rsid w:val="00DA6D7C"/>
    <w:rsid w:val="00DA6D82"/>
    <w:rsid w:val="00DA6D87"/>
    <w:rsid w:val="00DA6DC5"/>
    <w:rsid w:val="00DA6DDE"/>
    <w:rsid w:val="00DA6DF5"/>
    <w:rsid w:val="00DA6DF7"/>
    <w:rsid w:val="00DA6E05"/>
    <w:rsid w:val="00DA6E09"/>
    <w:rsid w:val="00DA6E2D"/>
    <w:rsid w:val="00DA6E3C"/>
    <w:rsid w:val="00DA6ECE"/>
    <w:rsid w:val="00DA6ED6"/>
    <w:rsid w:val="00DA6ED8"/>
    <w:rsid w:val="00DA6ED9"/>
    <w:rsid w:val="00DA6EE2"/>
    <w:rsid w:val="00DA6EE9"/>
    <w:rsid w:val="00DA6F21"/>
    <w:rsid w:val="00DA6F55"/>
    <w:rsid w:val="00DA6F5D"/>
    <w:rsid w:val="00DA6F66"/>
    <w:rsid w:val="00DA6F6A"/>
    <w:rsid w:val="00DA6F6C"/>
    <w:rsid w:val="00DA6FA7"/>
    <w:rsid w:val="00DA6FB3"/>
    <w:rsid w:val="00DA6FD8"/>
    <w:rsid w:val="00DA701D"/>
    <w:rsid w:val="00DA705F"/>
    <w:rsid w:val="00DA7075"/>
    <w:rsid w:val="00DA7078"/>
    <w:rsid w:val="00DA70A3"/>
    <w:rsid w:val="00DA70BB"/>
    <w:rsid w:val="00DA70C5"/>
    <w:rsid w:val="00DA70CC"/>
    <w:rsid w:val="00DA70CD"/>
    <w:rsid w:val="00DA70D8"/>
    <w:rsid w:val="00DA7105"/>
    <w:rsid w:val="00DA711A"/>
    <w:rsid w:val="00DA7126"/>
    <w:rsid w:val="00DA712A"/>
    <w:rsid w:val="00DA71DC"/>
    <w:rsid w:val="00DA71E9"/>
    <w:rsid w:val="00DA71EE"/>
    <w:rsid w:val="00DA7211"/>
    <w:rsid w:val="00DA7213"/>
    <w:rsid w:val="00DA7216"/>
    <w:rsid w:val="00DA722D"/>
    <w:rsid w:val="00DA7250"/>
    <w:rsid w:val="00DA7258"/>
    <w:rsid w:val="00DA7271"/>
    <w:rsid w:val="00DA7279"/>
    <w:rsid w:val="00DA7284"/>
    <w:rsid w:val="00DA72A2"/>
    <w:rsid w:val="00DA72E9"/>
    <w:rsid w:val="00DA730E"/>
    <w:rsid w:val="00DA731A"/>
    <w:rsid w:val="00DA732F"/>
    <w:rsid w:val="00DA734C"/>
    <w:rsid w:val="00DA735B"/>
    <w:rsid w:val="00DA7367"/>
    <w:rsid w:val="00DA736D"/>
    <w:rsid w:val="00DA7386"/>
    <w:rsid w:val="00DA73A0"/>
    <w:rsid w:val="00DA73E4"/>
    <w:rsid w:val="00DA742F"/>
    <w:rsid w:val="00DA7471"/>
    <w:rsid w:val="00DA749B"/>
    <w:rsid w:val="00DA74B9"/>
    <w:rsid w:val="00DA74C4"/>
    <w:rsid w:val="00DA7519"/>
    <w:rsid w:val="00DA7520"/>
    <w:rsid w:val="00DA752B"/>
    <w:rsid w:val="00DA7568"/>
    <w:rsid w:val="00DA7590"/>
    <w:rsid w:val="00DA759E"/>
    <w:rsid w:val="00DA75AB"/>
    <w:rsid w:val="00DA75C1"/>
    <w:rsid w:val="00DA75C9"/>
    <w:rsid w:val="00DA75E3"/>
    <w:rsid w:val="00DA75E7"/>
    <w:rsid w:val="00DA75EB"/>
    <w:rsid w:val="00DA761B"/>
    <w:rsid w:val="00DA761D"/>
    <w:rsid w:val="00DA7620"/>
    <w:rsid w:val="00DA762B"/>
    <w:rsid w:val="00DA7636"/>
    <w:rsid w:val="00DA7638"/>
    <w:rsid w:val="00DA7641"/>
    <w:rsid w:val="00DA764E"/>
    <w:rsid w:val="00DA7656"/>
    <w:rsid w:val="00DA766A"/>
    <w:rsid w:val="00DA767D"/>
    <w:rsid w:val="00DA7687"/>
    <w:rsid w:val="00DA7689"/>
    <w:rsid w:val="00DA76AE"/>
    <w:rsid w:val="00DA76C2"/>
    <w:rsid w:val="00DA76FE"/>
    <w:rsid w:val="00DA7717"/>
    <w:rsid w:val="00DA7718"/>
    <w:rsid w:val="00DA771C"/>
    <w:rsid w:val="00DA7749"/>
    <w:rsid w:val="00DA774A"/>
    <w:rsid w:val="00DA7777"/>
    <w:rsid w:val="00DA779F"/>
    <w:rsid w:val="00DA77AA"/>
    <w:rsid w:val="00DA77E1"/>
    <w:rsid w:val="00DA77F3"/>
    <w:rsid w:val="00DA782F"/>
    <w:rsid w:val="00DA7853"/>
    <w:rsid w:val="00DA7859"/>
    <w:rsid w:val="00DA7864"/>
    <w:rsid w:val="00DA7866"/>
    <w:rsid w:val="00DA78BC"/>
    <w:rsid w:val="00DA7904"/>
    <w:rsid w:val="00DA7905"/>
    <w:rsid w:val="00DA7906"/>
    <w:rsid w:val="00DA792B"/>
    <w:rsid w:val="00DA7931"/>
    <w:rsid w:val="00DA7932"/>
    <w:rsid w:val="00DA7949"/>
    <w:rsid w:val="00DA795A"/>
    <w:rsid w:val="00DA7961"/>
    <w:rsid w:val="00DA798C"/>
    <w:rsid w:val="00DA798F"/>
    <w:rsid w:val="00DA79A5"/>
    <w:rsid w:val="00DA79AB"/>
    <w:rsid w:val="00DA79B1"/>
    <w:rsid w:val="00DA79B9"/>
    <w:rsid w:val="00DA79D0"/>
    <w:rsid w:val="00DA7A02"/>
    <w:rsid w:val="00DA7A0D"/>
    <w:rsid w:val="00DA7A38"/>
    <w:rsid w:val="00DA7A6F"/>
    <w:rsid w:val="00DA7A78"/>
    <w:rsid w:val="00DA7A7E"/>
    <w:rsid w:val="00DA7A8A"/>
    <w:rsid w:val="00DA7A90"/>
    <w:rsid w:val="00DA7AA0"/>
    <w:rsid w:val="00DA7ABD"/>
    <w:rsid w:val="00DA7AC1"/>
    <w:rsid w:val="00DA7B0C"/>
    <w:rsid w:val="00DA7BB5"/>
    <w:rsid w:val="00DA7BC7"/>
    <w:rsid w:val="00DA7C0A"/>
    <w:rsid w:val="00DA7C2E"/>
    <w:rsid w:val="00DA7C42"/>
    <w:rsid w:val="00DA7C4E"/>
    <w:rsid w:val="00DA7C74"/>
    <w:rsid w:val="00DA7C77"/>
    <w:rsid w:val="00DA7C85"/>
    <w:rsid w:val="00DA7C95"/>
    <w:rsid w:val="00DA7CB6"/>
    <w:rsid w:val="00DA7CE9"/>
    <w:rsid w:val="00DA7CED"/>
    <w:rsid w:val="00DA7D0A"/>
    <w:rsid w:val="00DA7D75"/>
    <w:rsid w:val="00DA7D8B"/>
    <w:rsid w:val="00DA7DA6"/>
    <w:rsid w:val="00DA7DA9"/>
    <w:rsid w:val="00DA7DAB"/>
    <w:rsid w:val="00DA7DEA"/>
    <w:rsid w:val="00DA7DF3"/>
    <w:rsid w:val="00DA7E3A"/>
    <w:rsid w:val="00DA7E51"/>
    <w:rsid w:val="00DA7E69"/>
    <w:rsid w:val="00DA7E81"/>
    <w:rsid w:val="00DA7EAC"/>
    <w:rsid w:val="00DA7EBA"/>
    <w:rsid w:val="00DA7EDB"/>
    <w:rsid w:val="00DA7EE8"/>
    <w:rsid w:val="00DA7F1C"/>
    <w:rsid w:val="00DA7F3C"/>
    <w:rsid w:val="00DA7F49"/>
    <w:rsid w:val="00DA7F58"/>
    <w:rsid w:val="00DA7F6F"/>
    <w:rsid w:val="00DA7F72"/>
    <w:rsid w:val="00DA7F76"/>
    <w:rsid w:val="00DA7F80"/>
    <w:rsid w:val="00DA7F98"/>
    <w:rsid w:val="00DA7FD5"/>
    <w:rsid w:val="00DA7FEA"/>
    <w:rsid w:val="00DA7FED"/>
    <w:rsid w:val="00DB0019"/>
    <w:rsid w:val="00DB003A"/>
    <w:rsid w:val="00DB003E"/>
    <w:rsid w:val="00DB0053"/>
    <w:rsid w:val="00DB0067"/>
    <w:rsid w:val="00DB007A"/>
    <w:rsid w:val="00DB007C"/>
    <w:rsid w:val="00DB009B"/>
    <w:rsid w:val="00DB00DB"/>
    <w:rsid w:val="00DB00EA"/>
    <w:rsid w:val="00DB0102"/>
    <w:rsid w:val="00DB010C"/>
    <w:rsid w:val="00DB0114"/>
    <w:rsid w:val="00DB0140"/>
    <w:rsid w:val="00DB0148"/>
    <w:rsid w:val="00DB0152"/>
    <w:rsid w:val="00DB0177"/>
    <w:rsid w:val="00DB0180"/>
    <w:rsid w:val="00DB01AD"/>
    <w:rsid w:val="00DB01C3"/>
    <w:rsid w:val="00DB01C6"/>
    <w:rsid w:val="00DB01CA"/>
    <w:rsid w:val="00DB01D2"/>
    <w:rsid w:val="00DB01DD"/>
    <w:rsid w:val="00DB0275"/>
    <w:rsid w:val="00DB02A8"/>
    <w:rsid w:val="00DB02AE"/>
    <w:rsid w:val="00DB02C8"/>
    <w:rsid w:val="00DB02E3"/>
    <w:rsid w:val="00DB02F8"/>
    <w:rsid w:val="00DB02FF"/>
    <w:rsid w:val="00DB0322"/>
    <w:rsid w:val="00DB032C"/>
    <w:rsid w:val="00DB0337"/>
    <w:rsid w:val="00DB0360"/>
    <w:rsid w:val="00DB036A"/>
    <w:rsid w:val="00DB036C"/>
    <w:rsid w:val="00DB03B3"/>
    <w:rsid w:val="00DB0419"/>
    <w:rsid w:val="00DB0431"/>
    <w:rsid w:val="00DB0451"/>
    <w:rsid w:val="00DB0461"/>
    <w:rsid w:val="00DB04C7"/>
    <w:rsid w:val="00DB04CF"/>
    <w:rsid w:val="00DB050F"/>
    <w:rsid w:val="00DB0513"/>
    <w:rsid w:val="00DB054D"/>
    <w:rsid w:val="00DB0573"/>
    <w:rsid w:val="00DB05E2"/>
    <w:rsid w:val="00DB05F0"/>
    <w:rsid w:val="00DB05FD"/>
    <w:rsid w:val="00DB060E"/>
    <w:rsid w:val="00DB0623"/>
    <w:rsid w:val="00DB0628"/>
    <w:rsid w:val="00DB0656"/>
    <w:rsid w:val="00DB0693"/>
    <w:rsid w:val="00DB06FF"/>
    <w:rsid w:val="00DB0704"/>
    <w:rsid w:val="00DB0739"/>
    <w:rsid w:val="00DB073A"/>
    <w:rsid w:val="00DB076C"/>
    <w:rsid w:val="00DB0770"/>
    <w:rsid w:val="00DB0778"/>
    <w:rsid w:val="00DB0787"/>
    <w:rsid w:val="00DB078B"/>
    <w:rsid w:val="00DB078D"/>
    <w:rsid w:val="00DB079B"/>
    <w:rsid w:val="00DB079D"/>
    <w:rsid w:val="00DB07DD"/>
    <w:rsid w:val="00DB07FC"/>
    <w:rsid w:val="00DB0801"/>
    <w:rsid w:val="00DB0843"/>
    <w:rsid w:val="00DB085E"/>
    <w:rsid w:val="00DB08E3"/>
    <w:rsid w:val="00DB08F0"/>
    <w:rsid w:val="00DB08F3"/>
    <w:rsid w:val="00DB090B"/>
    <w:rsid w:val="00DB0913"/>
    <w:rsid w:val="00DB0933"/>
    <w:rsid w:val="00DB09C3"/>
    <w:rsid w:val="00DB09CE"/>
    <w:rsid w:val="00DB0A1E"/>
    <w:rsid w:val="00DB0A22"/>
    <w:rsid w:val="00DB0A45"/>
    <w:rsid w:val="00DB0A46"/>
    <w:rsid w:val="00DB0A76"/>
    <w:rsid w:val="00DB0A8D"/>
    <w:rsid w:val="00DB0AAF"/>
    <w:rsid w:val="00DB0AD7"/>
    <w:rsid w:val="00DB0B2E"/>
    <w:rsid w:val="00DB0BA2"/>
    <w:rsid w:val="00DB0C06"/>
    <w:rsid w:val="00DB0C1C"/>
    <w:rsid w:val="00DB0C1E"/>
    <w:rsid w:val="00DB0C26"/>
    <w:rsid w:val="00DB0C5F"/>
    <w:rsid w:val="00DB0C7B"/>
    <w:rsid w:val="00DB0C7C"/>
    <w:rsid w:val="00DB0CE2"/>
    <w:rsid w:val="00DB0CEE"/>
    <w:rsid w:val="00DB0CF3"/>
    <w:rsid w:val="00DB0CFC"/>
    <w:rsid w:val="00DB0D08"/>
    <w:rsid w:val="00DB0D20"/>
    <w:rsid w:val="00DB0D68"/>
    <w:rsid w:val="00DB0D7E"/>
    <w:rsid w:val="00DB0D81"/>
    <w:rsid w:val="00DB0D85"/>
    <w:rsid w:val="00DB0D92"/>
    <w:rsid w:val="00DB0DB9"/>
    <w:rsid w:val="00DB0DC4"/>
    <w:rsid w:val="00DB0DFC"/>
    <w:rsid w:val="00DB0E0D"/>
    <w:rsid w:val="00DB0E31"/>
    <w:rsid w:val="00DB0E47"/>
    <w:rsid w:val="00DB0E4D"/>
    <w:rsid w:val="00DB0E4F"/>
    <w:rsid w:val="00DB0E63"/>
    <w:rsid w:val="00DB0E67"/>
    <w:rsid w:val="00DB0E8A"/>
    <w:rsid w:val="00DB0EB2"/>
    <w:rsid w:val="00DB0EC4"/>
    <w:rsid w:val="00DB0EC5"/>
    <w:rsid w:val="00DB0F0A"/>
    <w:rsid w:val="00DB0F11"/>
    <w:rsid w:val="00DB0F41"/>
    <w:rsid w:val="00DB0F62"/>
    <w:rsid w:val="00DB0F68"/>
    <w:rsid w:val="00DB0FA2"/>
    <w:rsid w:val="00DB0FB8"/>
    <w:rsid w:val="00DB0FC3"/>
    <w:rsid w:val="00DB0FF5"/>
    <w:rsid w:val="00DB0FF6"/>
    <w:rsid w:val="00DB1040"/>
    <w:rsid w:val="00DB1063"/>
    <w:rsid w:val="00DB10BA"/>
    <w:rsid w:val="00DB10FB"/>
    <w:rsid w:val="00DB114A"/>
    <w:rsid w:val="00DB1182"/>
    <w:rsid w:val="00DB11A1"/>
    <w:rsid w:val="00DB11A6"/>
    <w:rsid w:val="00DB11B8"/>
    <w:rsid w:val="00DB11BD"/>
    <w:rsid w:val="00DB11D2"/>
    <w:rsid w:val="00DB11F3"/>
    <w:rsid w:val="00DB1206"/>
    <w:rsid w:val="00DB124C"/>
    <w:rsid w:val="00DB1258"/>
    <w:rsid w:val="00DB1278"/>
    <w:rsid w:val="00DB1286"/>
    <w:rsid w:val="00DB1292"/>
    <w:rsid w:val="00DB1296"/>
    <w:rsid w:val="00DB1297"/>
    <w:rsid w:val="00DB12B0"/>
    <w:rsid w:val="00DB12B3"/>
    <w:rsid w:val="00DB12E0"/>
    <w:rsid w:val="00DB12E5"/>
    <w:rsid w:val="00DB1305"/>
    <w:rsid w:val="00DB133F"/>
    <w:rsid w:val="00DB1369"/>
    <w:rsid w:val="00DB136A"/>
    <w:rsid w:val="00DB1378"/>
    <w:rsid w:val="00DB138A"/>
    <w:rsid w:val="00DB13BE"/>
    <w:rsid w:val="00DB142D"/>
    <w:rsid w:val="00DB143E"/>
    <w:rsid w:val="00DB143F"/>
    <w:rsid w:val="00DB1495"/>
    <w:rsid w:val="00DB14F1"/>
    <w:rsid w:val="00DB1537"/>
    <w:rsid w:val="00DB1541"/>
    <w:rsid w:val="00DB1544"/>
    <w:rsid w:val="00DB1576"/>
    <w:rsid w:val="00DB158D"/>
    <w:rsid w:val="00DB15B9"/>
    <w:rsid w:val="00DB15DD"/>
    <w:rsid w:val="00DB169A"/>
    <w:rsid w:val="00DB169F"/>
    <w:rsid w:val="00DB1760"/>
    <w:rsid w:val="00DB176B"/>
    <w:rsid w:val="00DB1784"/>
    <w:rsid w:val="00DB178E"/>
    <w:rsid w:val="00DB179F"/>
    <w:rsid w:val="00DB17A1"/>
    <w:rsid w:val="00DB17BE"/>
    <w:rsid w:val="00DB17D4"/>
    <w:rsid w:val="00DB183A"/>
    <w:rsid w:val="00DB1842"/>
    <w:rsid w:val="00DB184C"/>
    <w:rsid w:val="00DB1871"/>
    <w:rsid w:val="00DB18B1"/>
    <w:rsid w:val="00DB18BF"/>
    <w:rsid w:val="00DB18E2"/>
    <w:rsid w:val="00DB18E7"/>
    <w:rsid w:val="00DB18F3"/>
    <w:rsid w:val="00DB1912"/>
    <w:rsid w:val="00DB1923"/>
    <w:rsid w:val="00DB1938"/>
    <w:rsid w:val="00DB1961"/>
    <w:rsid w:val="00DB1996"/>
    <w:rsid w:val="00DB19C6"/>
    <w:rsid w:val="00DB19D0"/>
    <w:rsid w:val="00DB19D8"/>
    <w:rsid w:val="00DB1A1B"/>
    <w:rsid w:val="00DB1A1C"/>
    <w:rsid w:val="00DB1A2D"/>
    <w:rsid w:val="00DB1A37"/>
    <w:rsid w:val="00DB1A6E"/>
    <w:rsid w:val="00DB1ABC"/>
    <w:rsid w:val="00DB1AC6"/>
    <w:rsid w:val="00DB1AFA"/>
    <w:rsid w:val="00DB1B10"/>
    <w:rsid w:val="00DB1B21"/>
    <w:rsid w:val="00DB1B26"/>
    <w:rsid w:val="00DB1B38"/>
    <w:rsid w:val="00DB1B42"/>
    <w:rsid w:val="00DB1B59"/>
    <w:rsid w:val="00DB1B75"/>
    <w:rsid w:val="00DB1BA3"/>
    <w:rsid w:val="00DB1BA6"/>
    <w:rsid w:val="00DB1C29"/>
    <w:rsid w:val="00DB1C48"/>
    <w:rsid w:val="00DB1C6A"/>
    <w:rsid w:val="00DB1C96"/>
    <w:rsid w:val="00DB1CC7"/>
    <w:rsid w:val="00DB1CDA"/>
    <w:rsid w:val="00DB1CE7"/>
    <w:rsid w:val="00DB1CFA"/>
    <w:rsid w:val="00DB1D39"/>
    <w:rsid w:val="00DB1D61"/>
    <w:rsid w:val="00DB1D67"/>
    <w:rsid w:val="00DB1D7E"/>
    <w:rsid w:val="00DB1D8C"/>
    <w:rsid w:val="00DB1D8F"/>
    <w:rsid w:val="00DB1D9B"/>
    <w:rsid w:val="00DB1DC4"/>
    <w:rsid w:val="00DB1DCB"/>
    <w:rsid w:val="00DB1DD9"/>
    <w:rsid w:val="00DB1DF9"/>
    <w:rsid w:val="00DB1E08"/>
    <w:rsid w:val="00DB1E0A"/>
    <w:rsid w:val="00DB1E35"/>
    <w:rsid w:val="00DB1E4F"/>
    <w:rsid w:val="00DB1E51"/>
    <w:rsid w:val="00DB1E5F"/>
    <w:rsid w:val="00DB1E86"/>
    <w:rsid w:val="00DB1E9B"/>
    <w:rsid w:val="00DB1EB7"/>
    <w:rsid w:val="00DB1ED6"/>
    <w:rsid w:val="00DB1EF1"/>
    <w:rsid w:val="00DB1F1B"/>
    <w:rsid w:val="00DB1F1F"/>
    <w:rsid w:val="00DB1F3D"/>
    <w:rsid w:val="00DB1F61"/>
    <w:rsid w:val="00DB1F98"/>
    <w:rsid w:val="00DB1F9E"/>
    <w:rsid w:val="00DB1FBD"/>
    <w:rsid w:val="00DB1FCA"/>
    <w:rsid w:val="00DB1FE8"/>
    <w:rsid w:val="00DB1FFD"/>
    <w:rsid w:val="00DB200F"/>
    <w:rsid w:val="00DB2015"/>
    <w:rsid w:val="00DB202D"/>
    <w:rsid w:val="00DB20AC"/>
    <w:rsid w:val="00DB20DD"/>
    <w:rsid w:val="00DB20E4"/>
    <w:rsid w:val="00DB20F0"/>
    <w:rsid w:val="00DB2104"/>
    <w:rsid w:val="00DB211E"/>
    <w:rsid w:val="00DB2126"/>
    <w:rsid w:val="00DB2134"/>
    <w:rsid w:val="00DB2147"/>
    <w:rsid w:val="00DB2153"/>
    <w:rsid w:val="00DB217B"/>
    <w:rsid w:val="00DB218F"/>
    <w:rsid w:val="00DB220E"/>
    <w:rsid w:val="00DB2212"/>
    <w:rsid w:val="00DB223C"/>
    <w:rsid w:val="00DB2247"/>
    <w:rsid w:val="00DB2274"/>
    <w:rsid w:val="00DB229A"/>
    <w:rsid w:val="00DB22AB"/>
    <w:rsid w:val="00DB2319"/>
    <w:rsid w:val="00DB236B"/>
    <w:rsid w:val="00DB236F"/>
    <w:rsid w:val="00DB2498"/>
    <w:rsid w:val="00DB24AE"/>
    <w:rsid w:val="00DB24B0"/>
    <w:rsid w:val="00DB24C9"/>
    <w:rsid w:val="00DB250F"/>
    <w:rsid w:val="00DB2519"/>
    <w:rsid w:val="00DB2523"/>
    <w:rsid w:val="00DB2526"/>
    <w:rsid w:val="00DB25AD"/>
    <w:rsid w:val="00DB25F0"/>
    <w:rsid w:val="00DB2614"/>
    <w:rsid w:val="00DB262E"/>
    <w:rsid w:val="00DB2650"/>
    <w:rsid w:val="00DB265F"/>
    <w:rsid w:val="00DB2663"/>
    <w:rsid w:val="00DB2669"/>
    <w:rsid w:val="00DB2674"/>
    <w:rsid w:val="00DB2686"/>
    <w:rsid w:val="00DB269F"/>
    <w:rsid w:val="00DB26D8"/>
    <w:rsid w:val="00DB26DE"/>
    <w:rsid w:val="00DB2705"/>
    <w:rsid w:val="00DB273C"/>
    <w:rsid w:val="00DB275A"/>
    <w:rsid w:val="00DB2797"/>
    <w:rsid w:val="00DB27A8"/>
    <w:rsid w:val="00DB27C0"/>
    <w:rsid w:val="00DB27D3"/>
    <w:rsid w:val="00DB27D7"/>
    <w:rsid w:val="00DB27FD"/>
    <w:rsid w:val="00DB285E"/>
    <w:rsid w:val="00DB2871"/>
    <w:rsid w:val="00DB2889"/>
    <w:rsid w:val="00DB28A9"/>
    <w:rsid w:val="00DB28BA"/>
    <w:rsid w:val="00DB28BF"/>
    <w:rsid w:val="00DB28E2"/>
    <w:rsid w:val="00DB290B"/>
    <w:rsid w:val="00DB2938"/>
    <w:rsid w:val="00DB2954"/>
    <w:rsid w:val="00DB296A"/>
    <w:rsid w:val="00DB298E"/>
    <w:rsid w:val="00DB29B8"/>
    <w:rsid w:val="00DB29CB"/>
    <w:rsid w:val="00DB2A02"/>
    <w:rsid w:val="00DB2A22"/>
    <w:rsid w:val="00DB2A67"/>
    <w:rsid w:val="00DB2AAD"/>
    <w:rsid w:val="00DB2B37"/>
    <w:rsid w:val="00DB2B39"/>
    <w:rsid w:val="00DB2B72"/>
    <w:rsid w:val="00DB2BB6"/>
    <w:rsid w:val="00DB2BDE"/>
    <w:rsid w:val="00DB2BF8"/>
    <w:rsid w:val="00DB2C07"/>
    <w:rsid w:val="00DB2C3A"/>
    <w:rsid w:val="00DB2C43"/>
    <w:rsid w:val="00DB2C44"/>
    <w:rsid w:val="00DB2C65"/>
    <w:rsid w:val="00DB2C8A"/>
    <w:rsid w:val="00DB2CA0"/>
    <w:rsid w:val="00DB2CA3"/>
    <w:rsid w:val="00DB2CB3"/>
    <w:rsid w:val="00DB2CD4"/>
    <w:rsid w:val="00DB2D0B"/>
    <w:rsid w:val="00DB2D3C"/>
    <w:rsid w:val="00DB2D48"/>
    <w:rsid w:val="00DB2D50"/>
    <w:rsid w:val="00DB2D52"/>
    <w:rsid w:val="00DB2D67"/>
    <w:rsid w:val="00DB2D7C"/>
    <w:rsid w:val="00DB2DA1"/>
    <w:rsid w:val="00DB2DBB"/>
    <w:rsid w:val="00DB2DCD"/>
    <w:rsid w:val="00DB2DD9"/>
    <w:rsid w:val="00DB2DDF"/>
    <w:rsid w:val="00DB2E04"/>
    <w:rsid w:val="00DB2E24"/>
    <w:rsid w:val="00DB2E3D"/>
    <w:rsid w:val="00DB2E7C"/>
    <w:rsid w:val="00DB2E80"/>
    <w:rsid w:val="00DB2EA0"/>
    <w:rsid w:val="00DB2EC7"/>
    <w:rsid w:val="00DB2EE7"/>
    <w:rsid w:val="00DB2F20"/>
    <w:rsid w:val="00DB2F44"/>
    <w:rsid w:val="00DB2F4E"/>
    <w:rsid w:val="00DB2F5E"/>
    <w:rsid w:val="00DB2F6A"/>
    <w:rsid w:val="00DB2FB7"/>
    <w:rsid w:val="00DB2FF5"/>
    <w:rsid w:val="00DB300D"/>
    <w:rsid w:val="00DB300F"/>
    <w:rsid w:val="00DB3013"/>
    <w:rsid w:val="00DB3033"/>
    <w:rsid w:val="00DB303E"/>
    <w:rsid w:val="00DB305F"/>
    <w:rsid w:val="00DB306A"/>
    <w:rsid w:val="00DB3075"/>
    <w:rsid w:val="00DB3078"/>
    <w:rsid w:val="00DB30B5"/>
    <w:rsid w:val="00DB30CB"/>
    <w:rsid w:val="00DB30EA"/>
    <w:rsid w:val="00DB311A"/>
    <w:rsid w:val="00DB313E"/>
    <w:rsid w:val="00DB316F"/>
    <w:rsid w:val="00DB3173"/>
    <w:rsid w:val="00DB317A"/>
    <w:rsid w:val="00DB318B"/>
    <w:rsid w:val="00DB319A"/>
    <w:rsid w:val="00DB31A4"/>
    <w:rsid w:val="00DB31D1"/>
    <w:rsid w:val="00DB31E0"/>
    <w:rsid w:val="00DB31F3"/>
    <w:rsid w:val="00DB320F"/>
    <w:rsid w:val="00DB323C"/>
    <w:rsid w:val="00DB323F"/>
    <w:rsid w:val="00DB32D3"/>
    <w:rsid w:val="00DB32D6"/>
    <w:rsid w:val="00DB32DF"/>
    <w:rsid w:val="00DB32F5"/>
    <w:rsid w:val="00DB3360"/>
    <w:rsid w:val="00DB3397"/>
    <w:rsid w:val="00DB33A2"/>
    <w:rsid w:val="00DB33B3"/>
    <w:rsid w:val="00DB33BE"/>
    <w:rsid w:val="00DB33E2"/>
    <w:rsid w:val="00DB3408"/>
    <w:rsid w:val="00DB341A"/>
    <w:rsid w:val="00DB341D"/>
    <w:rsid w:val="00DB3454"/>
    <w:rsid w:val="00DB3478"/>
    <w:rsid w:val="00DB34B0"/>
    <w:rsid w:val="00DB34CC"/>
    <w:rsid w:val="00DB34EE"/>
    <w:rsid w:val="00DB3530"/>
    <w:rsid w:val="00DB3536"/>
    <w:rsid w:val="00DB353E"/>
    <w:rsid w:val="00DB353F"/>
    <w:rsid w:val="00DB3549"/>
    <w:rsid w:val="00DB355D"/>
    <w:rsid w:val="00DB357B"/>
    <w:rsid w:val="00DB3580"/>
    <w:rsid w:val="00DB35BC"/>
    <w:rsid w:val="00DB35C7"/>
    <w:rsid w:val="00DB35C9"/>
    <w:rsid w:val="00DB35E7"/>
    <w:rsid w:val="00DB362E"/>
    <w:rsid w:val="00DB363B"/>
    <w:rsid w:val="00DB3660"/>
    <w:rsid w:val="00DB3679"/>
    <w:rsid w:val="00DB3687"/>
    <w:rsid w:val="00DB3698"/>
    <w:rsid w:val="00DB369C"/>
    <w:rsid w:val="00DB369D"/>
    <w:rsid w:val="00DB36E3"/>
    <w:rsid w:val="00DB36F3"/>
    <w:rsid w:val="00DB3734"/>
    <w:rsid w:val="00DB373E"/>
    <w:rsid w:val="00DB374C"/>
    <w:rsid w:val="00DB377F"/>
    <w:rsid w:val="00DB37BD"/>
    <w:rsid w:val="00DB37DA"/>
    <w:rsid w:val="00DB37E0"/>
    <w:rsid w:val="00DB37E9"/>
    <w:rsid w:val="00DB381E"/>
    <w:rsid w:val="00DB3822"/>
    <w:rsid w:val="00DB3889"/>
    <w:rsid w:val="00DB38F3"/>
    <w:rsid w:val="00DB393E"/>
    <w:rsid w:val="00DB3948"/>
    <w:rsid w:val="00DB395E"/>
    <w:rsid w:val="00DB398C"/>
    <w:rsid w:val="00DB3996"/>
    <w:rsid w:val="00DB39C0"/>
    <w:rsid w:val="00DB39FC"/>
    <w:rsid w:val="00DB3A08"/>
    <w:rsid w:val="00DB3A12"/>
    <w:rsid w:val="00DB3A6A"/>
    <w:rsid w:val="00DB3A6F"/>
    <w:rsid w:val="00DB3AAB"/>
    <w:rsid w:val="00DB3B34"/>
    <w:rsid w:val="00DB3B35"/>
    <w:rsid w:val="00DB3B39"/>
    <w:rsid w:val="00DB3B5E"/>
    <w:rsid w:val="00DB3BA2"/>
    <w:rsid w:val="00DB3BCC"/>
    <w:rsid w:val="00DB3BDB"/>
    <w:rsid w:val="00DB3C18"/>
    <w:rsid w:val="00DB3C1F"/>
    <w:rsid w:val="00DB3C57"/>
    <w:rsid w:val="00DB3C73"/>
    <w:rsid w:val="00DB3CA0"/>
    <w:rsid w:val="00DB3CA1"/>
    <w:rsid w:val="00DB3CBC"/>
    <w:rsid w:val="00DB3CBE"/>
    <w:rsid w:val="00DB3CC4"/>
    <w:rsid w:val="00DB3CD7"/>
    <w:rsid w:val="00DB3CDD"/>
    <w:rsid w:val="00DB3CFF"/>
    <w:rsid w:val="00DB3D14"/>
    <w:rsid w:val="00DB3D1D"/>
    <w:rsid w:val="00DB3D1E"/>
    <w:rsid w:val="00DB3D3F"/>
    <w:rsid w:val="00DB3D42"/>
    <w:rsid w:val="00DB3D8F"/>
    <w:rsid w:val="00DB3DA5"/>
    <w:rsid w:val="00DB3DC8"/>
    <w:rsid w:val="00DB3DDD"/>
    <w:rsid w:val="00DB3DE6"/>
    <w:rsid w:val="00DB3E05"/>
    <w:rsid w:val="00DB3E4B"/>
    <w:rsid w:val="00DB3E52"/>
    <w:rsid w:val="00DB3E71"/>
    <w:rsid w:val="00DB3E7F"/>
    <w:rsid w:val="00DB3E9E"/>
    <w:rsid w:val="00DB3F58"/>
    <w:rsid w:val="00DB3F86"/>
    <w:rsid w:val="00DB3F91"/>
    <w:rsid w:val="00DB3FAA"/>
    <w:rsid w:val="00DB3FB4"/>
    <w:rsid w:val="00DB3FCB"/>
    <w:rsid w:val="00DB3FD1"/>
    <w:rsid w:val="00DB3FDD"/>
    <w:rsid w:val="00DB3FF4"/>
    <w:rsid w:val="00DB400D"/>
    <w:rsid w:val="00DB400F"/>
    <w:rsid w:val="00DB4011"/>
    <w:rsid w:val="00DB4019"/>
    <w:rsid w:val="00DB404A"/>
    <w:rsid w:val="00DB4067"/>
    <w:rsid w:val="00DB4069"/>
    <w:rsid w:val="00DB4084"/>
    <w:rsid w:val="00DB4099"/>
    <w:rsid w:val="00DB40B5"/>
    <w:rsid w:val="00DB40DC"/>
    <w:rsid w:val="00DB4104"/>
    <w:rsid w:val="00DB4137"/>
    <w:rsid w:val="00DB4141"/>
    <w:rsid w:val="00DB4180"/>
    <w:rsid w:val="00DB4196"/>
    <w:rsid w:val="00DB41CF"/>
    <w:rsid w:val="00DB4212"/>
    <w:rsid w:val="00DB4223"/>
    <w:rsid w:val="00DB4253"/>
    <w:rsid w:val="00DB427A"/>
    <w:rsid w:val="00DB4288"/>
    <w:rsid w:val="00DB42A7"/>
    <w:rsid w:val="00DB42DA"/>
    <w:rsid w:val="00DB42F3"/>
    <w:rsid w:val="00DB430C"/>
    <w:rsid w:val="00DB4314"/>
    <w:rsid w:val="00DB4350"/>
    <w:rsid w:val="00DB437A"/>
    <w:rsid w:val="00DB43A9"/>
    <w:rsid w:val="00DB43AF"/>
    <w:rsid w:val="00DB4409"/>
    <w:rsid w:val="00DB4410"/>
    <w:rsid w:val="00DB443F"/>
    <w:rsid w:val="00DB4441"/>
    <w:rsid w:val="00DB4455"/>
    <w:rsid w:val="00DB448A"/>
    <w:rsid w:val="00DB4491"/>
    <w:rsid w:val="00DB44B0"/>
    <w:rsid w:val="00DB44DC"/>
    <w:rsid w:val="00DB4533"/>
    <w:rsid w:val="00DB4548"/>
    <w:rsid w:val="00DB4550"/>
    <w:rsid w:val="00DB4555"/>
    <w:rsid w:val="00DB4561"/>
    <w:rsid w:val="00DB45A0"/>
    <w:rsid w:val="00DB45A3"/>
    <w:rsid w:val="00DB45C2"/>
    <w:rsid w:val="00DB45D8"/>
    <w:rsid w:val="00DB45F4"/>
    <w:rsid w:val="00DB4613"/>
    <w:rsid w:val="00DB4628"/>
    <w:rsid w:val="00DB4658"/>
    <w:rsid w:val="00DB468C"/>
    <w:rsid w:val="00DB46A1"/>
    <w:rsid w:val="00DB46A7"/>
    <w:rsid w:val="00DB46AD"/>
    <w:rsid w:val="00DB46B6"/>
    <w:rsid w:val="00DB46FB"/>
    <w:rsid w:val="00DB4704"/>
    <w:rsid w:val="00DB4713"/>
    <w:rsid w:val="00DB4719"/>
    <w:rsid w:val="00DB473A"/>
    <w:rsid w:val="00DB474E"/>
    <w:rsid w:val="00DB4772"/>
    <w:rsid w:val="00DB478B"/>
    <w:rsid w:val="00DB47D4"/>
    <w:rsid w:val="00DB47DA"/>
    <w:rsid w:val="00DB47FB"/>
    <w:rsid w:val="00DB480A"/>
    <w:rsid w:val="00DB4810"/>
    <w:rsid w:val="00DB4888"/>
    <w:rsid w:val="00DB48BE"/>
    <w:rsid w:val="00DB48C9"/>
    <w:rsid w:val="00DB48D4"/>
    <w:rsid w:val="00DB48D7"/>
    <w:rsid w:val="00DB48FD"/>
    <w:rsid w:val="00DB493B"/>
    <w:rsid w:val="00DB495E"/>
    <w:rsid w:val="00DB495F"/>
    <w:rsid w:val="00DB4980"/>
    <w:rsid w:val="00DB49A6"/>
    <w:rsid w:val="00DB49B4"/>
    <w:rsid w:val="00DB49CD"/>
    <w:rsid w:val="00DB49D7"/>
    <w:rsid w:val="00DB49E2"/>
    <w:rsid w:val="00DB49F1"/>
    <w:rsid w:val="00DB49F5"/>
    <w:rsid w:val="00DB4A23"/>
    <w:rsid w:val="00DB4A38"/>
    <w:rsid w:val="00DB4A49"/>
    <w:rsid w:val="00DB4A4D"/>
    <w:rsid w:val="00DB4A7B"/>
    <w:rsid w:val="00DB4A7F"/>
    <w:rsid w:val="00DB4A97"/>
    <w:rsid w:val="00DB4AA8"/>
    <w:rsid w:val="00DB4B00"/>
    <w:rsid w:val="00DB4B24"/>
    <w:rsid w:val="00DB4B2C"/>
    <w:rsid w:val="00DB4B30"/>
    <w:rsid w:val="00DB4B46"/>
    <w:rsid w:val="00DB4B48"/>
    <w:rsid w:val="00DB4B76"/>
    <w:rsid w:val="00DB4B79"/>
    <w:rsid w:val="00DB4B9F"/>
    <w:rsid w:val="00DB4BB3"/>
    <w:rsid w:val="00DB4BD0"/>
    <w:rsid w:val="00DB4BFB"/>
    <w:rsid w:val="00DB4C63"/>
    <w:rsid w:val="00DB4C71"/>
    <w:rsid w:val="00DB4C93"/>
    <w:rsid w:val="00DB4CAA"/>
    <w:rsid w:val="00DB4D01"/>
    <w:rsid w:val="00DB4D1D"/>
    <w:rsid w:val="00DB4D53"/>
    <w:rsid w:val="00DB4D55"/>
    <w:rsid w:val="00DB4DA4"/>
    <w:rsid w:val="00DB4DBF"/>
    <w:rsid w:val="00DB4DCE"/>
    <w:rsid w:val="00DB4E06"/>
    <w:rsid w:val="00DB4E35"/>
    <w:rsid w:val="00DB4E6C"/>
    <w:rsid w:val="00DB4EA6"/>
    <w:rsid w:val="00DB4EB1"/>
    <w:rsid w:val="00DB4EBC"/>
    <w:rsid w:val="00DB4EBF"/>
    <w:rsid w:val="00DB4ECF"/>
    <w:rsid w:val="00DB4F23"/>
    <w:rsid w:val="00DB4F24"/>
    <w:rsid w:val="00DB4F2D"/>
    <w:rsid w:val="00DB4F3D"/>
    <w:rsid w:val="00DB4F5C"/>
    <w:rsid w:val="00DB4F66"/>
    <w:rsid w:val="00DB4FA3"/>
    <w:rsid w:val="00DB4FBC"/>
    <w:rsid w:val="00DB4FD3"/>
    <w:rsid w:val="00DB4FEB"/>
    <w:rsid w:val="00DB4FF8"/>
    <w:rsid w:val="00DB5003"/>
    <w:rsid w:val="00DB5004"/>
    <w:rsid w:val="00DB500B"/>
    <w:rsid w:val="00DB5024"/>
    <w:rsid w:val="00DB5049"/>
    <w:rsid w:val="00DB5095"/>
    <w:rsid w:val="00DB50CE"/>
    <w:rsid w:val="00DB5136"/>
    <w:rsid w:val="00DB515C"/>
    <w:rsid w:val="00DB5182"/>
    <w:rsid w:val="00DB519C"/>
    <w:rsid w:val="00DB519D"/>
    <w:rsid w:val="00DB51B9"/>
    <w:rsid w:val="00DB51BD"/>
    <w:rsid w:val="00DB51FA"/>
    <w:rsid w:val="00DB51FE"/>
    <w:rsid w:val="00DB520A"/>
    <w:rsid w:val="00DB5230"/>
    <w:rsid w:val="00DB5254"/>
    <w:rsid w:val="00DB529D"/>
    <w:rsid w:val="00DB52B0"/>
    <w:rsid w:val="00DB52E0"/>
    <w:rsid w:val="00DB52E4"/>
    <w:rsid w:val="00DB52F3"/>
    <w:rsid w:val="00DB530A"/>
    <w:rsid w:val="00DB532A"/>
    <w:rsid w:val="00DB5341"/>
    <w:rsid w:val="00DB534F"/>
    <w:rsid w:val="00DB5366"/>
    <w:rsid w:val="00DB5379"/>
    <w:rsid w:val="00DB53C8"/>
    <w:rsid w:val="00DB5400"/>
    <w:rsid w:val="00DB543C"/>
    <w:rsid w:val="00DB5494"/>
    <w:rsid w:val="00DB549D"/>
    <w:rsid w:val="00DB54A3"/>
    <w:rsid w:val="00DB54BF"/>
    <w:rsid w:val="00DB54D5"/>
    <w:rsid w:val="00DB54DB"/>
    <w:rsid w:val="00DB54E6"/>
    <w:rsid w:val="00DB54F4"/>
    <w:rsid w:val="00DB54FE"/>
    <w:rsid w:val="00DB550A"/>
    <w:rsid w:val="00DB5531"/>
    <w:rsid w:val="00DB553E"/>
    <w:rsid w:val="00DB5540"/>
    <w:rsid w:val="00DB556A"/>
    <w:rsid w:val="00DB55A9"/>
    <w:rsid w:val="00DB55BB"/>
    <w:rsid w:val="00DB55EB"/>
    <w:rsid w:val="00DB5625"/>
    <w:rsid w:val="00DB5635"/>
    <w:rsid w:val="00DB5646"/>
    <w:rsid w:val="00DB5656"/>
    <w:rsid w:val="00DB5661"/>
    <w:rsid w:val="00DB56BC"/>
    <w:rsid w:val="00DB56BF"/>
    <w:rsid w:val="00DB571D"/>
    <w:rsid w:val="00DB5725"/>
    <w:rsid w:val="00DB573F"/>
    <w:rsid w:val="00DB577A"/>
    <w:rsid w:val="00DB577F"/>
    <w:rsid w:val="00DB57A3"/>
    <w:rsid w:val="00DB57AA"/>
    <w:rsid w:val="00DB57D8"/>
    <w:rsid w:val="00DB57E9"/>
    <w:rsid w:val="00DB57EB"/>
    <w:rsid w:val="00DB57F1"/>
    <w:rsid w:val="00DB5825"/>
    <w:rsid w:val="00DB5851"/>
    <w:rsid w:val="00DB5859"/>
    <w:rsid w:val="00DB58FD"/>
    <w:rsid w:val="00DB5945"/>
    <w:rsid w:val="00DB5951"/>
    <w:rsid w:val="00DB5955"/>
    <w:rsid w:val="00DB59B9"/>
    <w:rsid w:val="00DB59BB"/>
    <w:rsid w:val="00DB59E3"/>
    <w:rsid w:val="00DB5A10"/>
    <w:rsid w:val="00DB5A23"/>
    <w:rsid w:val="00DB5A34"/>
    <w:rsid w:val="00DB5A70"/>
    <w:rsid w:val="00DB5A73"/>
    <w:rsid w:val="00DB5A88"/>
    <w:rsid w:val="00DB5A98"/>
    <w:rsid w:val="00DB5AAC"/>
    <w:rsid w:val="00DB5ADE"/>
    <w:rsid w:val="00DB5AE5"/>
    <w:rsid w:val="00DB5AF2"/>
    <w:rsid w:val="00DB5AF3"/>
    <w:rsid w:val="00DB5B0F"/>
    <w:rsid w:val="00DB5B19"/>
    <w:rsid w:val="00DB5B1A"/>
    <w:rsid w:val="00DB5B26"/>
    <w:rsid w:val="00DB5B37"/>
    <w:rsid w:val="00DB5B96"/>
    <w:rsid w:val="00DB5BA4"/>
    <w:rsid w:val="00DB5BC5"/>
    <w:rsid w:val="00DB5BFD"/>
    <w:rsid w:val="00DB5C2C"/>
    <w:rsid w:val="00DB5C2F"/>
    <w:rsid w:val="00DB5C4B"/>
    <w:rsid w:val="00DB5C55"/>
    <w:rsid w:val="00DB5C9C"/>
    <w:rsid w:val="00DB5CFE"/>
    <w:rsid w:val="00DB5D0A"/>
    <w:rsid w:val="00DB5D0B"/>
    <w:rsid w:val="00DB5D66"/>
    <w:rsid w:val="00DB5D86"/>
    <w:rsid w:val="00DB5DCD"/>
    <w:rsid w:val="00DB5DE2"/>
    <w:rsid w:val="00DB5E1F"/>
    <w:rsid w:val="00DB5E63"/>
    <w:rsid w:val="00DB5EBC"/>
    <w:rsid w:val="00DB5EE2"/>
    <w:rsid w:val="00DB5EF9"/>
    <w:rsid w:val="00DB5F0D"/>
    <w:rsid w:val="00DB5F30"/>
    <w:rsid w:val="00DB5F39"/>
    <w:rsid w:val="00DB5F4B"/>
    <w:rsid w:val="00DB5F57"/>
    <w:rsid w:val="00DB5F63"/>
    <w:rsid w:val="00DB5F83"/>
    <w:rsid w:val="00DB5FDD"/>
    <w:rsid w:val="00DB5FE6"/>
    <w:rsid w:val="00DB602A"/>
    <w:rsid w:val="00DB6045"/>
    <w:rsid w:val="00DB604E"/>
    <w:rsid w:val="00DB6072"/>
    <w:rsid w:val="00DB6085"/>
    <w:rsid w:val="00DB60A9"/>
    <w:rsid w:val="00DB610E"/>
    <w:rsid w:val="00DB6113"/>
    <w:rsid w:val="00DB6120"/>
    <w:rsid w:val="00DB6125"/>
    <w:rsid w:val="00DB615B"/>
    <w:rsid w:val="00DB618E"/>
    <w:rsid w:val="00DB6198"/>
    <w:rsid w:val="00DB6232"/>
    <w:rsid w:val="00DB628F"/>
    <w:rsid w:val="00DB62CD"/>
    <w:rsid w:val="00DB62D9"/>
    <w:rsid w:val="00DB62DB"/>
    <w:rsid w:val="00DB62F7"/>
    <w:rsid w:val="00DB62FD"/>
    <w:rsid w:val="00DB6304"/>
    <w:rsid w:val="00DB632A"/>
    <w:rsid w:val="00DB632D"/>
    <w:rsid w:val="00DB637F"/>
    <w:rsid w:val="00DB6389"/>
    <w:rsid w:val="00DB638C"/>
    <w:rsid w:val="00DB63AC"/>
    <w:rsid w:val="00DB63C3"/>
    <w:rsid w:val="00DB63E3"/>
    <w:rsid w:val="00DB6409"/>
    <w:rsid w:val="00DB6416"/>
    <w:rsid w:val="00DB644F"/>
    <w:rsid w:val="00DB6450"/>
    <w:rsid w:val="00DB647F"/>
    <w:rsid w:val="00DB64A3"/>
    <w:rsid w:val="00DB64B6"/>
    <w:rsid w:val="00DB64C1"/>
    <w:rsid w:val="00DB6529"/>
    <w:rsid w:val="00DB6581"/>
    <w:rsid w:val="00DB6596"/>
    <w:rsid w:val="00DB659F"/>
    <w:rsid w:val="00DB65A2"/>
    <w:rsid w:val="00DB6602"/>
    <w:rsid w:val="00DB663E"/>
    <w:rsid w:val="00DB6646"/>
    <w:rsid w:val="00DB666E"/>
    <w:rsid w:val="00DB6692"/>
    <w:rsid w:val="00DB669E"/>
    <w:rsid w:val="00DB66B8"/>
    <w:rsid w:val="00DB66DB"/>
    <w:rsid w:val="00DB66FF"/>
    <w:rsid w:val="00DB6717"/>
    <w:rsid w:val="00DB6721"/>
    <w:rsid w:val="00DB6764"/>
    <w:rsid w:val="00DB677E"/>
    <w:rsid w:val="00DB6780"/>
    <w:rsid w:val="00DB679B"/>
    <w:rsid w:val="00DB67A6"/>
    <w:rsid w:val="00DB67B1"/>
    <w:rsid w:val="00DB67F5"/>
    <w:rsid w:val="00DB6805"/>
    <w:rsid w:val="00DB6857"/>
    <w:rsid w:val="00DB6863"/>
    <w:rsid w:val="00DB68BA"/>
    <w:rsid w:val="00DB68DC"/>
    <w:rsid w:val="00DB6908"/>
    <w:rsid w:val="00DB693F"/>
    <w:rsid w:val="00DB6973"/>
    <w:rsid w:val="00DB69B7"/>
    <w:rsid w:val="00DB69E4"/>
    <w:rsid w:val="00DB6A27"/>
    <w:rsid w:val="00DB6A36"/>
    <w:rsid w:val="00DB6A3A"/>
    <w:rsid w:val="00DB6A61"/>
    <w:rsid w:val="00DB6A71"/>
    <w:rsid w:val="00DB6AAD"/>
    <w:rsid w:val="00DB6AD2"/>
    <w:rsid w:val="00DB6B11"/>
    <w:rsid w:val="00DB6B6D"/>
    <w:rsid w:val="00DB6B7A"/>
    <w:rsid w:val="00DB6B7C"/>
    <w:rsid w:val="00DB6B7E"/>
    <w:rsid w:val="00DB6B94"/>
    <w:rsid w:val="00DB6BAF"/>
    <w:rsid w:val="00DB6BD3"/>
    <w:rsid w:val="00DB6BD7"/>
    <w:rsid w:val="00DB6BEE"/>
    <w:rsid w:val="00DB6BF6"/>
    <w:rsid w:val="00DB6C10"/>
    <w:rsid w:val="00DB6C29"/>
    <w:rsid w:val="00DB6C5E"/>
    <w:rsid w:val="00DB6C6F"/>
    <w:rsid w:val="00DB6C7B"/>
    <w:rsid w:val="00DB6C8A"/>
    <w:rsid w:val="00DB6CAE"/>
    <w:rsid w:val="00DB6CCD"/>
    <w:rsid w:val="00DB6CD2"/>
    <w:rsid w:val="00DB6CF2"/>
    <w:rsid w:val="00DB6D19"/>
    <w:rsid w:val="00DB6D3A"/>
    <w:rsid w:val="00DB6D4E"/>
    <w:rsid w:val="00DB6D6F"/>
    <w:rsid w:val="00DB6D88"/>
    <w:rsid w:val="00DB6DA7"/>
    <w:rsid w:val="00DB6DD0"/>
    <w:rsid w:val="00DB6DD4"/>
    <w:rsid w:val="00DB6DDC"/>
    <w:rsid w:val="00DB6DE9"/>
    <w:rsid w:val="00DB6DF0"/>
    <w:rsid w:val="00DB6DF5"/>
    <w:rsid w:val="00DB6E11"/>
    <w:rsid w:val="00DB6E17"/>
    <w:rsid w:val="00DB6E42"/>
    <w:rsid w:val="00DB6E43"/>
    <w:rsid w:val="00DB6E73"/>
    <w:rsid w:val="00DB6EAC"/>
    <w:rsid w:val="00DB6EC9"/>
    <w:rsid w:val="00DB6EEA"/>
    <w:rsid w:val="00DB6F07"/>
    <w:rsid w:val="00DB6F26"/>
    <w:rsid w:val="00DB6F5C"/>
    <w:rsid w:val="00DB6F61"/>
    <w:rsid w:val="00DB6F63"/>
    <w:rsid w:val="00DB6F68"/>
    <w:rsid w:val="00DB6F74"/>
    <w:rsid w:val="00DB6F9B"/>
    <w:rsid w:val="00DB6FAF"/>
    <w:rsid w:val="00DB6FB0"/>
    <w:rsid w:val="00DB6FFB"/>
    <w:rsid w:val="00DB6FFE"/>
    <w:rsid w:val="00DB7013"/>
    <w:rsid w:val="00DB705A"/>
    <w:rsid w:val="00DB7097"/>
    <w:rsid w:val="00DB7098"/>
    <w:rsid w:val="00DB709C"/>
    <w:rsid w:val="00DB70BF"/>
    <w:rsid w:val="00DB7115"/>
    <w:rsid w:val="00DB7145"/>
    <w:rsid w:val="00DB7147"/>
    <w:rsid w:val="00DB7163"/>
    <w:rsid w:val="00DB7166"/>
    <w:rsid w:val="00DB7181"/>
    <w:rsid w:val="00DB7199"/>
    <w:rsid w:val="00DB719E"/>
    <w:rsid w:val="00DB71AB"/>
    <w:rsid w:val="00DB71C4"/>
    <w:rsid w:val="00DB71CE"/>
    <w:rsid w:val="00DB71E6"/>
    <w:rsid w:val="00DB71E9"/>
    <w:rsid w:val="00DB71F4"/>
    <w:rsid w:val="00DB723F"/>
    <w:rsid w:val="00DB7246"/>
    <w:rsid w:val="00DB7252"/>
    <w:rsid w:val="00DB726A"/>
    <w:rsid w:val="00DB727A"/>
    <w:rsid w:val="00DB7289"/>
    <w:rsid w:val="00DB72E1"/>
    <w:rsid w:val="00DB72E8"/>
    <w:rsid w:val="00DB7320"/>
    <w:rsid w:val="00DB7324"/>
    <w:rsid w:val="00DB7339"/>
    <w:rsid w:val="00DB7386"/>
    <w:rsid w:val="00DB7398"/>
    <w:rsid w:val="00DB7399"/>
    <w:rsid w:val="00DB73C9"/>
    <w:rsid w:val="00DB73D8"/>
    <w:rsid w:val="00DB73DC"/>
    <w:rsid w:val="00DB741E"/>
    <w:rsid w:val="00DB7430"/>
    <w:rsid w:val="00DB7445"/>
    <w:rsid w:val="00DB7474"/>
    <w:rsid w:val="00DB74B6"/>
    <w:rsid w:val="00DB74BD"/>
    <w:rsid w:val="00DB74E5"/>
    <w:rsid w:val="00DB74E6"/>
    <w:rsid w:val="00DB752A"/>
    <w:rsid w:val="00DB7547"/>
    <w:rsid w:val="00DB75BC"/>
    <w:rsid w:val="00DB75BE"/>
    <w:rsid w:val="00DB75CA"/>
    <w:rsid w:val="00DB75D6"/>
    <w:rsid w:val="00DB75EF"/>
    <w:rsid w:val="00DB760D"/>
    <w:rsid w:val="00DB7637"/>
    <w:rsid w:val="00DB7665"/>
    <w:rsid w:val="00DB76BA"/>
    <w:rsid w:val="00DB76F9"/>
    <w:rsid w:val="00DB7706"/>
    <w:rsid w:val="00DB7724"/>
    <w:rsid w:val="00DB774A"/>
    <w:rsid w:val="00DB7758"/>
    <w:rsid w:val="00DB77CC"/>
    <w:rsid w:val="00DB77F2"/>
    <w:rsid w:val="00DB7820"/>
    <w:rsid w:val="00DB782D"/>
    <w:rsid w:val="00DB7832"/>
    <w:rsid w:val="00DB7857"/>
    <w:rsid w:val="00DB786B"/>
    <w:rsid w:val="00DB78C2"/>
    <w:rsid w:val="00DB78DE"/>
    <w:rsid w:val="00DB7921"/>
    <w:rsid w:val="00DB792E"/>
    <w:rsid w:val="00DB7976"/>
    <w:rsid w:val="00DB79A3"/>
    <w:rsid w:val="00DB79A4"/>
    <w:rsid w:val="00DB79BC"/>
    <w:rsid w:val="00DB79E5"/>
    <w:rsid w:val="00DB79F9"/>
    <w:rsid w:val="00DB7A14"/>
    <w:rsid w:val="00DB7A4E"/>
    <w:rsid w:val="00DB7A77"/>
    <w:rsid w:val="00DB7A86"/>
    <w:rsid w:val="00DB7A95"/>
    <w:rsid w:val="00DB7ABC"/>
    <w:rsid w:val="00DB7ADC"/>
    <w:rsid w:val="00DB7B0A"/>
    <w:rsid w:val="00DB7B0D"/>
    <w:rsid w:val="00DB7B38"/>
    <w:rsid w:val="00DB7B3D"/>
    <w:rsid w:val="00DB7B53"/>
    <w:rsid w:val="00DB7B98"/>
    <w:rsid w:val="00DB7BA9"/>
    <w:rsid w:val="00DB7BC2"/>
    <w:rsid w:val="00DB7BD6"/>
    <w:rsid w:val="00DB7BE8"/>
    <w:rsid w:val="00DB7BE9"/>
    <w:rsid w:val="00DB7C48"/>
    <w:rsid w:val="00DB7C61"/>
    <w:rsid w:val="00DB7CA4"/>
    <w:rsid w:val="00DB7CB9"/>
    <w:rsid w:val="00DB7CCD"/>
    <w:rsid w:val="00DB7CE0"/>
    <w:rsid w:val="00DB7CEF"/>
    <w:rsid w:val="00DB7CF7"/>
    <w:rsid w:val="00DB7CF8"/>
    <w:rsid w:val="00DB7CFF"/>
    <w:rsid w:val="00DB7D02"/>
    <w:rsid w:val="00DB7D2C"/>
    <w:rsid w:val="00DB7D3C"/>
    <w:rsid w:val="00DB7D53"/>
    <w:rsid w:val="00DB7D69"/>
    <w:rsid w:val="00DB7D6C"/>
    <w:rsid w:val="00DB7D70"/>
    <w:rsid w:val="00DB7DAE"/>
    <w:rsid w:val="00DB7DCC"/>
    <w:rsid w:val="00DB7DD6"/>
    <w:rsid w:val="00DB7DDC"/>
    <w:rsid w:val="00DB7DDD"/>
    <w:rsid w:val="00DB7E39"/>
    <w:rsid w:val="00DB7E42"/>
    <w:rsid w:val="00DB7E44"/>
    <w:rsid w:val="00DB7EA3"/>
    <w:rsid w:val="00DB7EB8"/>
    <w:rsid w:val="00DB7EFD"/>
    <w:rsid w:val="00DB7F28"/>
    <w:rsid w:val="00DB7F54"/>
    <w:rsid w:val="00DB7F7D"/>
    <w:rsid w:val="00DB7F89"/>
    <w:rsid w:val="00DB7F94"/>
    <w:rsid w:val="00DB7F96"/>
    <w:rsid w:val="00DB7FB4"/>
    <w:rsid w:val="00DB7FC6"/>
    <w:rsid w:val="00DB7FE2"/>
    <w:rsid w:val="00DB7FE9"/>
    <w:rsid w:val="00DC0010"/>
    <w:rsid w:val="00DC0011"/>
    <w:rsid w:val="00DC0041"/>
    <w:rsid w:val="00DC0085"/>
    <w:rsid w:val="00DC00B7"/>
    <w:rsid w:val="00DC010E"/>
    <w:rsid w:val="00DC0138"/>
    <w:rsid w:val="00DC013B"/>
    <w:rsid w:val="00DC0156"/>
    <w:rsid w:val="00DC015D"/>
    <w:rsid w:val="00DC01A9"/>
    <w:rsid w:val="00DC01AF"/>
    <w:rsid w:val="00DC01C7"/>
    <w:rsid w:val="00DC01EC"/>
    <w:rsid w:val="00DC01F0"/>
    <w:rsid w:val="00DC021D"/>
    <w:rsid w:val="00DC0236"/>
    <w:rsid w:val="00DC0258"/>
    <w:rsid w:val="00DC0265"/>
    <w:rsid w:val="00DC026B"/>
    <w:rsid w:val="00DC0273"/>
    <w:rsid w:val="00DC02AB"/>
    <w:rsid w:val="00DC02AF"/>
    <w:rsid w:val="00DC02BD"/>
    <w:rsid w:val="00DC02BF"/>
    <w:rsid w:val="00DC02D6"/>
    <w:rsid w:val="00DC0315"/>
    <w:rsid w:val="00DC0318"/>
    <w:rsid w:val="00DC0329"/>
    <w:rsid w:val="00DC03B4"/>
    <w:rsid w:val="00DC03E0"/>
    <w:rsid w:val="00DC0440"/>
    <w:rsid w:val="00DC0461"/>
    <w:rsid w:val="00DC0474"/>
    <w:rsid w:val="00DC047A"/>
    <w:rsid w:val="00DC0484"/>
    <w:rsid w:val="00DC04A8"/>
    <w:rsid w:val="00DC04B4"/>
    <w:rsid w:val="00DC04D0"/>
    <w:rsid w:val="00DC050F"/>
    <w:rsid w:val="00DC0514"/>
    <w:rsid w:val="00DC0519"/>
    <w:rsid w:val="00DC0542"/>
    <w:rsid w:val="00DC0575"/>
    <w:rsid w:val="00DC05B8"/>
    <w:rsid w:val="00DC061E"/>
    <w:rsid w:val="00DC0629"/>
    <w:rsid w:val="00DC062E"/>
    <w:rsid w:val="00DC063F"/>
    <w:rsid w:val="00DC0657"/>
    <w:rsid w:val="00DC0658"/>
    <w:rsid w:val="00DC067F"/>
    <w:rsid w:val="00DC068C"/>
    <w:rsid w:val="00DC069B"/>
    <w:rsid w:val="00DC06BA"/>
    <w:rsid w:val="00DC06FC"/>
    <w:rsid w:val="00DC070F"/>
    <w:rsid w:val="00DC071D"/>
    <w:rsid w:val="00DC071F"/>
    <w:rsid w:val="00DC0738"/>
    <w:rsid w:val="00DC074D"/>
    <w:rsid w:val="00DC0768"/>
    <w:rsid w:val="00DC07EA"/>
    <w:rsid w:val="00DC0822"/>
    <w:rsid w:val="00DC0829"/>
    <w:rsid w:val="00DC0837"/>
    <w:rsid w:val="00DC083E"/>
    <w:rsid w:val="00DC0847"/>
    <w:rsid w:val="00DC084E"/>
    <w:rsid w:val="00DC0878"/>
    <w:rsid w:val="00DC0897"/>
    <w:rsid w:val="00DC08A4"/>
    <w:rsid w:val="00DC08AC"/>
    <w:rsid w:val="00DC08CF"/>
    <w:rsid w:val="00DC08D5"/>
    <w:rsid w:val="00DC0917"/>
    <w:rsid w:val="00DC0940"/>
    <w:rsid w:val="00DC0941"/>
    <w:rsid w:val="00DC095D"/>
    <w:rsid w:val="00DC09EF"/>
    <w:rsid w:val="00DC09F3"/>
    <w:rsid w:val="00DC0A09"/>
    <w:rsid w:val="00DC0A2D"/>
    <w:rsid w:val="00DC0A37"/>
    <w:rsid w:val="00DC0A5A"/>
    <w:rsid w:val="00DC0A6A"/>
    <w:rsid w:val="00DC0A6D"/>
    <w:rsid w:val="00DC0A83"/>
    <w:rsid w:val="00DC0AB7"/>
    <w:rsid w:val="00DC0AE8"/>
    <w:rsid w:val="00DC0AFA"/>
    <w:rsid w:val="00DC0B18"/>
    <w:rsid w:val="00DC0B24"/>
    <w:rsid w:val="00DC0B80"/>
    <w:rsid w:val="00DC0B88"/>
    <w:rsid w:val="00DC0BA6"/>
    <w:rsid w:val="00DC0BB8"/>
    <w:rsid w:val="00DC0BBF"/>
    <w:rsid w:val="00DC0BF2"/>
    <w:rsid w:val="00DC0C01"/>
    <w:rsid w:val="00DC0C05"/>
    <w:rsid w:val="00DC0C1F"/>
    <w:rsid w:val="00DC0C35"/>
    <w:rsid w:val="00DC0C44"/>
    <w:rsid w:val="00DC0C6D"/>
    <w:rsid w:val="00DC0C77"/>
    <w:rsid w:val="00DC0C7D"/>
    <w:rsid w:val="00DC0CCA"/>
    <w:rsid w:val="00DC0CD6"/>
    <w:rsid w:val="00DC0CE2"/>
    <w:rsid w:val="00DC0CE7"/>
    <w:rsid w:val="00DC0CF7"/>
    <w:rsid w:val="00DC0D15"/>
    <w:rsid w:val="00DC0D27"/>
    <w:rsid w:val="00DC0D30"/>
    <w:rsid w:val="00DC0D57"/>
    <w:rsid w:val="00DC0DB0"/>
    <w:rsid w:val="00DC0DE5"/>
    <w:rsid w:val="00DC0E04"/>
    <w:rsid w:val="00DC0E13"/>
    <w:rsid w:val="00DC0E20"/>
    <w:rsid w:val="00DC0E36"/>
    <w:rsid w:val="00DC0E4C"/>
    <w:rsid w:val="00DC0E59"/>
    <w:rsid w:val="00DC0EA7"/>
    <w:rsid w:val="00DC0EB6"/>
    <w:rsid w:val="00DC0EC5"/>
    <w:rsid w:val="00DC0EDE"/>
    <w:rsid w:val="00DC0EEF"/>
    <w:rsid w:val="00DC0F04"/>
    <w:rsid w:val="00DC0F1E"/>
    <w:rsid w:val="00DC0F5A"/>
    <w:rsid w:val="00DC0FC6"/>
    <w:rsid w:val="00DC0FE4"/>
    <w:rsid w:val="00DC1011"/>
    <w:rsid w:val="00DC101D"/>
    <w:rsid w:val="00DC1049"/>
    <w:rsid w:val="00DC104A"/>
    <w:rsid w:val="00DC1050"/>
    <w:rsid w:val="00DC105F"/>
    <w:rsid w:val="00DC10DE"/>
    <w:rsid w:val="00DC10E7"/>
    <w:rsid w:val="00DC1116"/>
    <w:rsid w:val="00DC1143"/>
    <w:rsid w:val="00DC116E"/>
    <w:rsid w:val="00DC1184"/>
    <w:rsid w:val="00DC119F"/>
    <w:rsid w:val="00DC11A6"/>
    <w:rsid w:val="00DC11AA"/>
    <w:rsid w:val="00DC11B7"/>
    <w:rsid w:val="00DC11C9"/>
    <w:rsid w:val="00DC11D6"/>
    <w:rsid w:val="00DC11F4"/>
    <w:rsid w:val="00DC1207"/>
    <w:rsid w:val="00DC1225"/>
    <w:rsid w:val="00DC122A"/>
    <w:rsid w:val="00DC125A"/>
    <w:rsid w:val="00DC125E"/>
    <w:rsid w:val="00DC1282"/>
    <w:rsid w:val="00DC1286"/>
    <w:rsid w:val="00DC12A3"/>
    <w:rsid w:val="00DC12BA"/>
    <w:rsid w:val="00DC12C3"/>
    <w:rsid w:val="00DC12EA"/>
    <w:rsid w:val="00DC12ED"/>
    <w:rsid w:val="00DC1310"/>
    <w:rsid w:val="00DC1338"/>
    <w:rsid w:val="00DC1369"/>
    <w:rsid w:val="00DC13EE"/>
    <w:rsid w:val="00DC140D"/>
    <w:rsid w:val="00DC1413"/>
    <w:rsid w:val="00DC1435"/>
    <w:rsid w:val="00DC1445"/>
    <w:rsid w:val="00DC1453"/>
    <w:rsid w:val="00DC1470"/>
    <w:rsid w:val="00DC14A4"/>
    <w:rsid w:val="00DC14B4"/>
    <w:rsid w:val="00DC14D4"/>
    <w:rsid w:val="00DC14F2"/>
    <w:rsid w:val="00DC1505"/>
    <w:rsid w:val="00DC150E"/>
    <w:rsid w:val="00DC1516"/>
    <w:rsid w:val="00DC1530"/>
    <w:rsid w:val="00DC1537"/>
    <w:rsid w:val="00DC157A"/>
    <w:rsid w:val="00DC158F"/>
    <w:rsid w:val="00DC1595"/>
    <w:rsid w:val="00DC15A6"/>
    <w:rsid w:val="00DC15B1"/>
    <w:rsid w:val="00DC15C6"/>
    <w:rsid w:val="00DC15D0"/>
    <w:rsid w:val="00DC15F7"/>
    <w:rsid w:val="00DC1617"/>
    <w:rsid w:val="00DC1654"/>
    <w:rsid w:val="00DC1670"/>
    <w:rsid w:val="00DC1672"/>
    <w:rsid w:val="00DC1679"/>
    <w:rsid w:val="00DC16E8"/>
    <w:rsid w:val="00DC16F3"/>
    <w:rsid w:val="00DC170F"/>
    <w:rsid w:val="00DC17BF"/>
    <w:rsid w:val="00DC17E2"/>
    <w:rsid w:val="00DC17FA"/>
    <w:rsid w:val="00DC1807"/>
    <w:rsid w:val="00DC1810"/>
    <w:rsid w:val="00DC1818"/>
    <w:rsid w:val="00DC186E"/>
    <w:rsid w:val="00DC187E"/>
    <w:rsid w:val="00DC18A5"/>
    <w:rsid w:val="00DC18C2"/>
    <w:rsid w:val="00DC18C7"/>
    <w:rsid w:val="00DC1906"/>
    <w:rsid w:val="00DC1907"/>
    <w:rsid w:val="00DC1909"/>
    <w:rsid w:val="00DC1926"/>
    <w:rsid w:val="00DC1935"/>
    <w:rsid w:val="00DC1954"/>
    <w:rsid w:val="00DC1996"/>
    <w:rsid w:val="00DC199F"/>
    <w:rsid w:val="00DC19AD"/>
    <w:rsid w:val="00DC19C2"/>
    <w:rsid w:val="00DC19C7"/>
    <w:rsid w:val="00DC19F3"/>
    <w:rsid w:val="00DC19FE"/>
    <w:rsid w:val="00DC1A30"/>
    <w:rsid w:val="00DC1A4F"/>
    <w:rsid w:val="00DC1A95"/>
    <w:rsid w:val="00DC1AB6"/>
    <w:rsid w:val="00DC1ABC"/>
    <w:rsid w:val="00DC1ABE"/>
    <w:rsid w:val="00DC1AF4"/>
    <w:rsid w:val="00DC1B04"/>
    <w:rsid w:val="00DC1B1F"/>
    <w:rsid w:val="00DC1B33"/>
    <w:rsid w:val="00DC1B39"/>
    <w:rsid w:val="00DC1B55"/>
    <w:rsid w:val="00DC1B98"/>
    <w:rsid w:val="00DC1B99"/>
    <w:rsid w:val="00DC1BC6"/>
    <w:rsid w:val="00DC1BCA"/>
    <w:rsid w:val="00DC1C17"/>
    <w:rsid w:val="00DC1C30"/>
    <w:rsid w:val="00DC1C7F"/>
    <w:rsid w:val="00DC1C8C"/>
    <w:rsid w:val="00DC1CEE"/>
    <w:rsid w:val="00DC1D1B"/>
    <w:rsid w:val="00DC1D1F"/>
    <w:rsid w:val="00DC1D4D"/>
    <w:rsid w:val="00DC1D51"/>
    <w:rsid w:val="00DC1D7B"/>
    <w:rsid w:val="00DC1D97"/>
    <w:rsid w:val="00DC1DB3"/>
    <w:rsid w:val="00DC1DD7"/>
    <w:rsid w:val="00DC1DE6"/>
    <w:rsid w:val="00DC1DE7"/>
    <w:rsid w:val="00DC1DEE"/>
    <w:rsid w:val="00DC1E15"/>
    <w:rsid w:val="00DC1E17"/>
    <w:rsid w:val="00DC1E32"/>
    <w:rsid w:val="00DC1E42"/>
    <w:rsid w:val="00DC1E58"/>
    <w:rsid w:val="00DC1E62"/>
    <w:rsid w:val="00DC1E66"/>
    <w:rsid w:val="00DC1E98"/>
    <w:rsid w:val="00DC1E9F"/>
    <w:rsid w:val="00DC1EBC"/>
    <w:rsid w:val="00DC1F4E"/>
    <w:rsid w:val="00DC1FA2"/>
    <w:rsid w:val="00DC1FAB"/>
    <w:rsid w:val="00DC1FC4"/>
    <w:rsid w:val="00DC1FE0"/>
    <w:rsid w:val="00DC1FFA"/>
    <w:rsid w:val="00DC2005"/>
    <w:rsid w:val="00DC2020"/>
    <w:rsid w:val="00DC2022"/>
    <w:rsid w:val="00DC2035"/>
    <w:rsid w:val="00DC204A"/>
    <w:rsid w:val="00DC204B"/>
    <w:rsid w:val="00DC206E"/>
    <w:rsid w:val="00DC2070"/>
    <w:rsid w:val="00DC20A6"/>
    <w:rsid w:val="00DC20AF"/>
    <w:rsid w:val="00DC20B1"/>
    <w:rsid w:val="00DC20BD"/>
    <w:rsid w:val="00DC2129"/>
    <w:rsid w:val="00DC2133"/>
    <w:rsid w:val="00DC2135"/>
    <w:rsid w:val="00DC214A"/>
    <w:rsid w:val="00DC215F"/>
    <w:rsid w:val="00DC21B1"/>
    <w:rsid w:val="00DC21D4"/>
    <w:rsid w:val="00DC21FE"/>
    <w:rsid w:val="00DC220B"/>
    <w:rsid w:val="00DC221F"/>
    <w:rsid w:val="00DC2251"/>
    <w:rsid w:val="00DC225B"/>
    <w:rsid w:val="00DC227B"/>
    <w:rsid w:val="00DC228C"/>
    <w:rsid w:val="00DC22A1"/>
    <w:rsid w:val="00DC22A5"/>
    <w:rsid w:val="00DC22B7"/>
    <w:rsid w:val="00DC22BD"/>
    <w:rsid w:val="00DC22E3"/>
    <w:rsid w:val="00DC230A"/>
    <w:rsid w:val="00DC235E"/>
    <w:rsid w:val="00DC2372"/>
    <w:rsid w:val="00DC238C"/>
    <w:rsid w:val="00DC23AE"/>
    <w:rsid w:val="00DC23B6"/>
    <w:rsid w:val="00DC23BC"/>
    <w:rsid w:val="00DC23C3"/>
    <w:rsid w:val="00DC23C5"/>
    <w:rsid w:val="00DC23C6"/>
    <w:rsid w:val="00DC242C"/>
    <w:rsid w:val="00DC2470"/>
    <w:rsid w:val="00DC24A5"/>
    <w:rsid w:val="00DC24D0"/>
    <w:rsid w:val="00DC24D6"/>
    <w:rsid w:val="00DC24EE"/>
    <w:rsid w:val="00DC24FE"/>
    <w:rsid w:val="00DC2518"/>
    <w:rsid w:val="00DC2519"/>
    <w:rsid w:val="00DC2582"/>
    <w:rsid w:val="00DC259B"/>
    <w:rsid w:val="00DC259C"/>
    <w:rsid w:val="00DC25B3"/>
    <w:rsid w:val="00DC25BC"/>
    <w:rsid w:val="00DC25BD"/>
    <w:rsid w:val="00DC25E7"/>
    <w:rsid w:val="00DC25E9"/>
    <w:rsid w:val="00DC25FE"/>
    <w:rsid w:val="00DC2603"/>
    <w:rsid w:val="00DC264D"/>
    <w:rsid w:val="00DC2686"/>
    <w:rsid w:val="00DC2690"/>
    <w:rsid w:val="00DC269A"/>
    <w:rsid w:val="00DC26CB"/>
    <w:rsid w:val="00DC2700"/>
    <w:rsid w:val="00DC2776"/>
    <w:rsid w:val="00DC277F"/>
    <w:rsid w:val="00DC2783"/>
    <w:rsid w:val="00DC279A"/>
    <w:rsid w:val="00DC27D8"/>
    <w:rsid w:val="00DC27DA"/>
    <w:rsid w:val="00DC27DD"/>
    <w:rsid w:val="00DC2874"/>
    <w:rsid w:val="00DC288F"/>
    <w:rsid w:val="00DC28A4"/>
    <w:rsid w:val="00DC28F3"/>
    <w:rsid w:val="00DC28FC"/>
    <w:rsid w:val="00DC292B"/>
    <w:rsid w:val="00DC292C"/>
    <w:rsid w:val="00DC2974"/>
    <w:rsid w:val="00DC2988"/>
    <w:rsid w:val="00DC298C"/>
    <w:rsid w:val="00DC2991"/>
    <w:rsid w:val="00DC29AD"/>
    <w:rsid w:val="00DC2A15"/>
    <w:rsid w:val="00DC2A35"/>
    <w:rsid w:val="00DC2A5C"/>
    <w:rsid w:val="00DC2A71"/>
    <w:rsid w:val="00DC2AB9"/>
    <w:rsid w:val="00DC2ABA"/>
    <w:rsid w:val="00DC2AC6"/>
    <w:rsid w:val="00DC2AC9"/>
    <w:rsid w:val="00DC2AD4"/>
    <w:rsid w:val="00DC2B07"/>
    <w:rsid w:val="00DC2B32"/>
    <w:rsid w:val="00DC2B79"/>
    <w:rsid w:val="00DC2B7C"/>
    <w:rsid w:val="00DC2B9D"/>
    <w:rsid w:val="00DC2BA0"/>
    <w:rsid w:val="00DC2BE0"/>
    <w:rsid w:val="00DC2C13"/>
    <w:rsid w:val="00DC2C17"/>
    <w:rsid w:val="00DC2C1C"/>
    <w:rsid w:val="00DC2C28"/>
    <w:rsid w:val="00DC2C2B"/>
    <w:rsid w:val="00DC2C63"/>
    <w:rsid w:val="00DC2C76"/>
    <w:rsid w:val="00DC2C95"/>
    <w:rsid w:val="00DC2C97"/>
    <w:rsid w:val="00DC2CE4"/>
    <w:rsid w:val="00DC2D0A"/>
    <w:rsid w:val="00DC2D0F"/>
    <w:rsid w:val="00DC2D54"/>
    <w:rsid w:val="00DC2D5D"/>
    <w:rsid w:val="00DC2D78"/>
    <w:rsid w:val="00DC2DA8"/>
    <w:rsid w:val="00DC2DDB"/>
    <w:rsid w:val="00DC2E09"/>
    <w:rsid w:val="00DC2E2B"/>
    <w:rsid w:val="00DC2E4B"/>
    <w:rsid w:val="00DC2E53"/>
    <w:rsid w:val="00DC2E56"/>
    <w:rsid w:val="00DC2E65"/>
    <w:rsid w:val="00DC2E77"/>
    <w:rsid w:val="00DC2E8F"/>
    <w:rsid w:val="00DC2EBF"/>
    <w:rsid w:val="00DC2EE6"/>
    <w:rsid w:val="00DC2EF4"/>
    <w:rsid w:val="00DC2F21"/>
    <w:rsid w:val="00DC2F2A"/>
    <w:rsid w:val="00DC2F6C"/>
    <w:rsid w:val="00DC2F88"/>
    <w:rsid w:val="00DC2F8A"/>
    <w:rsid w:val="00DC2FA1"/>
    <w:rsid w:val="00DC2FAA"/>
    <w:rsid w:val="00DC2FB9"/>
    <w:rsid w:val="00DC2FD1"/>
    <w:rsid w:val="00DC2FE1"/>
    <w:rsid w:val="00DC2FE4"/>
    <w:rsid w:val="00DC2FEB"/>
    <w:rsid w:val="00DC3015"/>
    <w:rsid w:val="00DC3071"/>
    <w:rsid w:val="00DC3079"/>
    <w:rsid w:val="00DC309E"/>
    <w:rsid w:val="00DC30DA"/>
    <w:rsid w:val="00DC30E1"/>
    <w:rsid w:val="00DC30ED"/>
    <w:rsid w:val="00DC30EE"/>
    <w:rsid w:val="00DC30F0"/>
    <w:rsid w:val="00DC3125"/>
    <w:rsid w:val="00DC314F"/>
    <w:rsid w:val="00DC3167"/>
    <w:rsid w:val="00DC31AD"/>
    <w:rsid w:val="00DC31CB"/>
    <w:rsid w:val="00DC3209"/>
    <w:rsid w:val="00DC321E"/>
    <w:rsid w:val="00DC3236"/>
    <w:rsid w:val="00DC3269"/>
    <w:rsid w:val="00DC329C"/>
    <w:rsid w:val="00DC32A6"/>
    <w:rsid w:val="00DC32B5"/>
    <w:rsid w:val="00DC32D8"/>
    <w:rsid w:val="00DC32F6"/>
    <w:rsid w:val="00DC32FF"/>
    <w:rsid w:val="00DC330F"/>
    <w:rsid w:val="00DC3380"/>
    <w:rsid w:val="00DC3387"/>
    <w:rsid w:val="00DC33B2"/>
    <w:rsid w:val="00DC33C8"/>
    <w:rsid w:val="00DC33E0"/>
    <w:rsid w:val="00DC33E5"/>
    <w:rsid w:val="00DC33F6"/>
    <w:rsid w:val="00DC340C"/>
    <w:rsid w:val="00DC3414"/>
    <w:rsid w:val="00DC345C"/>
    <w:rsid w:val="00DC347B"/>
    <w:rsid w:val="00DC348F"/>
    <w:rsid w:val="00DC3493"/>
    <w:rsid w:val="00DC34BF"/>
    <w:rsid w:val="00DC34D1"/>
    <w:rsid w:val="00DC34E3"/>
    <w:rsid w:val="00DC350F"/>
    <w:rsid w:val="00DC3519"/>
    <w:rsid w:val="00DC351C"/>
    <w:rsid w:val="00DC357F"/>
    <w:rsid w:val="00DC35B6"/>
    <w:rsid w:val="00DC35D1"/>
    <w:rsid w:val="00DC35DA"/>
    <w:rsid w:val="00DC3636"/>
    <w:rsid w:val="00DC363C"/>
    <w:rsid w:val="00DC3652"/>
    <w:rsid w:val="00DC3683"/>
    <w:rsid w:val="00DC36A4"/>
    <w:rsid w:val="00DC36B3"/>
    <w:rsid w:val="00DC36D5"/>
    <w:rsid w:val="00DC36E9"/>
    <w:rsid w:val="00DC36FC"/>
    <w:rsid w:val="00DC370F"/>
    <w:rsid w:val="00DC3790"/>
    <w:rsid w:val="00DC37ED"/>
    <w:rsid w:val="00DC3827"/>
    <w:rsid w:val="00DC382F"/>
    <w:rsid w:val="00DC383E"/>
    <w:rsid w:val="00DC3864"/>
    <w:rsid w:val="00DC38A3"/>
    <w:rsid w:val="00DC38B6"/>
    <w:rsid w:val="00DC38D4"/>
    <w:rsid w:val="00DC3903"/>
    <w:rsid w:val="00DC3921"/>
    <w:rsid w:val="00DC3930"/>
    <w:rsid w:val="00DC3942"/>
    <w:rsid w:val="00DC3952"/>
    <w:rsid w:val="00DC398F"/>
    <w:rsid w:val="00DC3996"/>
    <w:rsid w:val="00DC39D9"/>
    <w:rsid w:val="00DC3A37"/>
    <w:rsid w:val="00DC3A62"/>
    <w:rsid w:val="00DC3AB7"/>
    <w:rsid w:val="00DC3AF2"/>
    <w:rsid w:val="00DC3B07"/>
    <w:rsid w:val="00DC3B3F"/>
    <w:rsid w:val="00DC3B6B"/>
    <w:rsid w:val="00DC3B72"/>
    <w:rsid w:val="00DC3B94"/>
    <w:rsid w:val="00DC3BC4"/>
    <w:rsid w:val="00DC3C13"/>
    <w:rsid w:val="00DC3C18"/>
    <w:rsid w:val="00DC3C1B"/>
    <w:rsid w:val="00DC3C4C"/>
    <w:rsid w:val="00DC3C6C"/>
    <w:rsid w:val="00DC3CAD"/>
    <w:rsid w:val="00DC3CAF"/>
    <w:rsid w:val="00DC3CC8"/>
    <w:rsid w:val="00DC3CCD"/>
    <w:rsid w:val="00DC3CF4"/>
    <w:rsid w:val="00DC3D0D"/>
    <w:rsid w:val="00DC3D47"/>
    <w:rsid w:val="00DC3D5E"/>
    <w:rsid w:val="00DC3D6B"/>
    <w:rsid w:val="00DC3D8C"/>
    <w:rsid w:val="00DC3D9E"/>
    <w:rsid w:val="00DC3DB6"/>
    <w:rsid w:val="00DC3DF4"/>
    <w:rsid w:val="00DC3DFE"/>
    <w:rsid w:val="00DC3E21"/>
    <w:rsid w:val="00DC3E45"/>
    <w:rsid w:val="00DC3E99"/>
    <w:rsid w:val="00DC3EEB"/>
    <w:rsid w:val="00DC3F25"/>
    <w:rsid w:val="00DC3F2D"/>
    <w:rsid w:val="00DC3F31"/>
    <w:rsid w:val="00DC3F33"/>
    <w:rsid w:val="00DC3F47"/>
    <w:rsid w:val="00DC3F4F"/>
    <w:rsid w:val="00DC3F53"/>
    <w:rsid w:val="00DC3FA4"/>
    <w:rsid w:val="00DC4004"/>
    <w:rsid w:val="00DC402C"/>
    <w:rsid w:val="00DC4041"/>
    <w:rsid w:val="00DC406B"/>
    <w:rsid w:val="00DC4071"/>
    <w:rsid w:val="00DC408F"/>
    <w:rsid w:val="00DC40B8"/>
    <w:rsid w:val="00DC40D3"/>
    <w:rsid w:val="00DC40FF"/>
    <w:rsid w:val="00DC4153"/>
    <w:rsid w:val="00DC41E2"/>
    <w:rsid w:val="00DC421E"/>
    <w:rsid w:val="00DC422D"/>
    <w:rsid w:val="00DC4230"/>
    <w:rsid w:val="00DC42E4"/>
    <w:rsid w:val="00DC42F6"/>
    <w:rsid w:val="00DC4312"/>
    <w:rsid w:val="00DC4316"/>
    <w:rsid w:val="00DC4318"/>
    <w:rsid w:val="00DC4343"/>
    <w:rsid w:val="00DC4362"/>
    <w:rsid w:val="00DC4363"/>
    <w:rsid w:val="00DC4381"/>
    <w:rsid w:val="00DC43A0"/>
    <w:rsid w:val="00DC43E4"/>
    <w:rsid w:val="00DC4414"/>
    <w:rsid w:val="00DC445C"/>
    <w:rsid w:val="00DC4495"/>
    <w:rsid w:val="00DC44FF"/>
    <w:rsid w:val="00DC4514"/>
    <w:rsid w:val="00DC452F"/>
    <w:rsid w:val="00DC4546"/>
    <w:rsid w:val="00DC457E"/>
    <w:rsid w:val="00DC4588"/>
    <w:rsid w:val="00DC45A1"/>
    <w:rsid w:val="00DC45A4"/>
    <w:rsid w:val="00DC45C6"/>
    <w:rsid w:val="00DC45D4"/>
    <w:rsid w:val="00DC4614"/>
    <w:rsid w:val="00DC4664"/>
    <w:rsid w:val="00DC46C6"/>
    <w:rsid w:val="00DC46CB"/>
    <w:rsid w:val="00DC46DF"/>
    <w:rsid w:val="00DC471A"/>
    <w:rsid w:val="00DC4747"/>
    <w:rsid w:val="00DC4772"/>
    <w:rsid w:val="00DC47A8"/>
    <w:rsid w:val="00DC47AF"/>
    <w:rsid w:val="00DC47DC"/>
    <w:rsid w:val="00DC480A"/>
    <w:rsid w:val="00DC4815"/>
    <w:rsid w:val="00DC4817"/>
    <w:rsid w:val="00DC481A"/>
    <w:rsid w:val="00DC4879"/>
    <w:rsid w:val="00DC4889"/>
    <w:rsid w:val="00DC48B9"/>
    <w:rsid w:val="00DC48C7"/>
    <w:rsid w:val="00DC4924"/>
    <w:rsid w:val="00DC4951"/>
    <w:rsid w:val="00DC4975"/>
    <w:rsid w:val="00DC4989"/>
    <w:rsid w:val="00DC4994"/>
    <w:rsid w:val="00DC4996"/>
    <w:rsid w:val="00DC49DF"/>
    <w:rsid w:val="00DC49EA"/>
    <w:rsid w:val="00DC49FF"/>
    <w:rsid w:val="00DC4A12"/>
    <w:rsid w:val="00DC4A35"/>
    <w:rsid w:val="00DC4A78"/>
    <w:rsid w:val="00DC4A7F"/>
    <w:rsid w:val="00DC4A87"/>
    <w:rsid w:val="00DC4A96"/>
    <w:rsid w:val="00DC4A9D"/>
    <w:rsid w:val="00DC4ABE"/>
    <w:rsid w:val="00DC4AD3"/>
    <w:rsid w:val="00DC4B14"/>
    <w:rsid w:val="00DC4B17"/>
    <w:rsid w:val="00DC4BE8"/>
    <w:rsid w:val="00DC4BED"/>
    <w:rsid w:val="00DC4C08"/>
    <w:rsid w:val="00DC4C36"/>
    <w:rsid w:val="00DC4C50"/>
    <w:rsid w:val="00DC4C7F"/>
    <w:rsid w:val="00DC4C8A"/>
    <w:rsid w:val="00DC4C8B"/>
    <w:rsid w:val="00DC4C9D"/>
    <w:rsid w:val="00DC4CAF"/>
    <w:rsid w:val="00DC4CB1"/>
    <w:rsid w:val="00DC4CC9"/>
    <w:rsid w:val="00DC4CE9"/>
    <w:rsid w:val="00DC4D07"/>
    <w:rsid w:val="00DC4D22"/>
    <w:rsid w:val="00DC4D24"/>
    <w:rsid w:val="00DC4D8C"/>
    <w:rsid w:val="00DC4D9B"/>
    <w:rsid w:val="00DC4DAA"/>
    <w:rsid w:val="00DC4E30"/>
    <w:rsid w:val="00DC4E35"/>
    <w:rsid w:val="00DC4E5B"/>
    <w:rsid w:val="00DC4EB1"/>
    <w:rsid w:val="00DC4EB2"/>
    <w:rsid w:val="00DC4EBA"/>
    <w:rsid w:val="00DC4ECB"/>
    <w:rsid w:val="00DC4EE7"/>
    <w:rsid w:val="00DC4EE9"/>
    <w:rsid w:val="00DC4EEB"/>
    <w:rsid w:val="00DC4EF6"/>
    <w:rsid w:val="00DC4F28"/>
    <w:rsid w:val="00DC4F30"/>
    <w:rsid w:val="00DC4F60"/>
    <w:rsid w:val="00DC4F7B"/>
    <w:rsid w:val="00DC4F82"/>
    <w:rsid w:val="00DC4F93"/>
    <w:rsid w:val="00DC4FCA"/>
    <w:rsid w:val="00DC4FCC"/>
    <w:rsid w:val="00DC4FDB"/>
    <w:rsid w:val="00DC5000"/>
    <w:rsid w:val="00DC5017"/>
    <w:rsid w:val="00DC501B"/>
    <w:rsid w:val="00DC5020"/>
    <w:rsid w:val="00DC5024"/>
    <w:rsid w:val="00DC5038"/>
    <w:rsid w:val="00DC5055"/>
    <w:rsid w:val="00DC505D"/>
    <w:rsid w:val="00DC5063"/>
    <w:rsid w:val="00DC5080"/>
    <w:rsid w:val="00DC508B"/>
    <w:rsid w:val="00DC50B6"/>
    <w:rsid w:val="00DC5148"/>
    <w:rsid w:val="00DC515B"/>
    <w:rsid w:val="00DC51A1"/>
    <w:rsid w:val="00DC51AB"/>
    <w:rsid w:val="00DC51AC"/>
    <w:rsid w:val="00DC51AF"/>
    <w:rsid w:val="00DC51B3"/>
    <w:rsid w:val="00DC51DB"/>
    <w:rsid w:val="00DC51E5"/>
    <w:rsid w:val="00DC51F6"/>
    <w:rsid w:val="00DC520B"/>
    <w:rsid w:val="00DC522B"/>
    <w:rsid w:val="00DC5230"/>
    <w:rsid w:val="00DC5233"/>
    <w:rsid w:val="00DC523F"/>
    <w:rsid w:val="00DC524B"/>
    <w:rsid w:val="00DC527E"/>
    <w:rsid w:val="00DC5280"/>
    <w:rsid w:val="00DC52AA"/>
    <w:rsid w:val="00DC52AB"/>
    <w:rsid w:val="00DC52B5"/>
    <w:rsid w:val="00DC52BD"/>
    <w:rsid w:val="00DC52D3"/>
    <w:rsid w:val="00DC52D8"/>
    <w:rsid w:val="00DC5345"/>
    <w:rsid w:val="00DC5379"/>
    <w:rsid w:val="00DC5388"/>
    <w:rsid w:val="00DC538E"/>
    <w:rsid w:val="00DC53B2"/>
    <w:rsid w:val="00DC53BA"/>
    <w:rsid w:val="00DC53DD"/>
    <w:rsid w:val="00DC5401"/>
    <w:rsid w:val="00DC5419"/>
    <w:rsid w:val="00DC543B"/>
    <w:rsid w:val="00DC546E"/>
    <w:rsid w:val="00DC549E"/>
    <w:rsid w:val="00DC54B0"/>
    <w:rsid w:val="00DC5512"/>
    <w:rsid w:val="00DC551A"/>
    <w:rsid w:val="00DC551B"/>
    <w:rsid w:val="00DC552F"/>
    <w:rsid w:val="00DC5574"/>
    <w:rsid w:val="00DC558D"/>
    <w:rsid w:val="00DC55D9"/>
    <w:rsid w:val="00DC55DC"/>
    <w:rsid w:val="00DC55DE"/>
    <w:rsid w:val="00DC5610"/>
    <w:rsid w:val="00DC5618"/>
    <w:rsid w:val="00DC5638"/>
    <w:rsid w:val="00DC565A"/>
    <w:rsid w:val="00DC565B"/>
    <w:rsid w:val="00DC5662"/>
    <w:rsid w:val="00DC5665"/>
    <w:rsid w:val="00DC566D"/>
    <w:rsid w:val="00DC5675"/>
    <w:rsid w:val="00DC56BF"/>
    <w:rsid w:val="00DC56C0"/>
    <w:rsid w:val="00DC571F"/>
    <w:rsid w:val="00DC5733"/>
    <w:rsid w:val="00DC573D"/>
    <w:rsid w:val="00DC57E2"/>
    <w:rsid w:val="00DC57E5"/>
    <w:rsid w:val="00DC57E6"/>
    <w:rsid w:val="00DC57EC"/>
    <w:rsid w:val="00DC580E"/>
    <w:rsid w:val="00DC5812"/>
    <w:rsid w:val="00DC5826"/>
    <w:rsid w:val="00DC5877"/>
    <w:rsid w:val="00DC58B3"/>
    <w:rsid w:val="00DC58E3"/>
    <w:rsid w:val="00DC58E8"/>
    <w:rsid w:val="00DC58F6"/>
    <w:rsid w:val="00DC590D"/>
    <w:rsid w:val="00DC59A4"/>
    <w:rsid w:val="00DC59D5"/>
    <w:rsid w:val="00DC59EF"/>
    <w:rsid w:val="00DC5A01"/>
    <w:rsid w:val="00DC5A06"/>
    <w:rsid w:val="00DC5A1E"/>
    <w:rsid w:val="00DC5A58"/>
    <w:rsid w:val="00DC5A6A"/>
    <w:rsid w:val="00DC5A6B"/>
    <w:rsid w:val="00DC5ABA"/>
    <w:rsid w:val="00DC5ACA"/>
    <w:rsid w:val="00DC5AE1"/>
    <w:rsid w:val="00DC5AF3"/>
    <w:rsid w:val="00DC5AFC"/>
    <w:rsid w:val="00DC5B03"/>
    <w:rsid w:val="00DC5B61"/>
    <w:rsid w:val="00DC5B6B"/>
    <w:rsid w:val="00DC5B7D"/>
    <w:rsid w:val="00DC5B7F"/>
    <w:rsid w:val="00DC5BB0"/>
    <w:rsid w:val="00DC5C0A"/>
    <w:rsid w:val="00DC5C14"/>
    <w:rsid w:val="00DC5C68"/>
    <w:rsid w:val="00DC5C86"/>
    <w:rsid w:val="00DC5C90"/>
    <w:rsid w:val="00DC5CCE"/>
    <w:rsid w:val="00DC5CD7"/>
    <w:rsid w:val="00DC5D31"/>
    <w:rsid w:val="00DC5D3C"/>
    <w:rsid w:val="00DC5D75"/>
    <w:rsid w:val="00DC5D7A"/>
    <w:rsid w:val="00DC5D94"/>
    <w:rsid w:val="00DC5DB0"/>
    <w:rsid w:val="00DC5DB1"/>
    <w:rsid w:val="00DC5DB8"/>
    <w:rsid w:val="00DC5DBB"/>
    <w:rsid w:val="00DC5DC7"/>
    <w:rsid w:val="00DC5DEC"/>
    <w:rsid w:val="00DC5E25"/>
    <w:rsid w:val="00DC5E8A"/>
    <w:rsid w:val="00DC5EB2"/>
    <w:rsid w:val="00DC5EE0"/>
    <w:rsid w:val="00DC5EEC"/>
    <w:rsid w:val="00DC5EF6"/>
    <w:rsid w:val="00DC5F73"/>
    <w:rsid w:val="00DC5F81"/>
    <w:rsid w:val="00DC5FA6"/>
    <w:rsid w:val="00DC5FAA"/>
    <w:rsid w:val="00DC5FC1"/>
    <w:rsid w:val="00DC5FC5"/>
    <w:rsid w:val="00DC5FDA"/>
    <w:rsid w:val="00DC5FFD"/>
    <w:rsid w:val="00DC600E"/>
    <w:rsid w:val="00DC6013"/>
    <w:rsid w:val="00DC6042"/>
    <w:rsid w:val="00DC6048"/>
    <w:rsid w:val="00DC6050"/>
    <w:rsid w:val="00DC605F"/>
    <w:rsid w:val="00DC607B"/>
    <w:rsid w:val="00DC60AE"/>
    <w:rsid w:val="00DC60C6"/>
    <w:rsid w:val="00DC60C8"/>
    <w:rsid w:val="00DC60F4"/>
    <w:rsid w:val="00DC60F8"/>
    <w:rsid w:val="00DC6158"/>
    <w:rsid w:val="00DC6173"/>
    <w:rsid w:val="00DC6200"/>
    <w:rsid w:val="00DC6205"/>
    <w:rsid w:val="00DC6236"/>
    <w:rsid w:val="00DC6241"/>
    <w:rsid w:val="00DC6263"/>
    <w:rsid w:val="00DC6268"/>
    <w:rsid w:val="00DC62CF"/>
    <w:rsid w:val="00DC62F9"/>
    <w:rsid w:val="00DC6350"/>
    <w:rsid w:val="00DC635B"/>
    <w:rsid w:val="00DC6362"/>
    <w:rsid w:val="00DC6384"/>
    <w:rsid w:val="00DC63C2"/>
    <w:rsid w:val="00DC63C9"/>
    <w:rsid w:val="00DC63E0"/>
    <w:rsid w:val="00DC640F"/>
    <w:rsid w:val="00DC643D"/>
    <w:rsid w:val="00DC6473"/>
    <w:rsid w:val="00DC6497"/>
    <w:rsid w:val="00DC64C9"/>
    <w:rsid w:val="00DC64EA"/>
    <w:rsid w:val="00DC64EC"/>
    <w:rsid w:val="00DC64F3"/>
    <w:rsid w:val="00DC64F8"/>
    <w:rsid w:val="00DC6514"/>
    <w:rsid w:val="00DC6523"/>
    <w:rsid w:val="00DC654C"/>
    <w:rsid w:val="00DC6578"/>
    <w:rsid w:val="00DC6584"/>
    <w:rsid w:val="00DC658A"/>
    <w:rsid w:val="00DC6591"/>
    <w:rsid w:val="00DC65A4"/>
    <w:rsid w:val="00DC65BF"/>
    <w:rsid w:val="00DC65E8"/>
    <w:rsid w:val="00DC6610"/>
    <w:rsid w:val="00DC6617"/>
    <w:rsid w:val="00DC6642"/>
    <w:rsid w:val="00DC6664"/>
    <w:rsid w:val="00DC666E"/>
    <w:rsid w:val="00DC6674"/>
    <w:rsid w:val="00DC66B0"/>
    <w:rsid w:val="00DC66B3"/>
    <w:rsid w:val="00DC66C1"/>
    <w:rsid w:val="00DC66D5"/>
    <w:rsid w:val="00DC6722"/>
    <w:rsid w:val="00DC6743"/>
    <w:rsid w:val="00DC6760"/>
    <w:rsid w:val="00DC67A5"/>
    <w:rsid w:val="00DC67A9"/>
    <w:rsid w:val="00DC67D2"/>
    <w:rsid w:val="00DC67D8"/>
    <w:rsid w:val="00DC67E3"/>
    <w:rsid w:val="00DC67EA"/>
    <w:rsid w:val="00DC680C"/>
    <w:rsid w:val="00DC6818"/>
    <w:rsid w:val="00DC6823"/>
    <w:rsid w:val="00DC6839"/>
    <w:rsid w:val="00DC684B"/>
    <w:rsid w:val="00DC686D"/>
    <w:rsid w:val="00DC68A4"/>
    <w:rsid w:val="00DC68C4"/>
    <w:rsid w:val="00DC68C5"/>
    <w:rsid w:val="00DC68DD"/>
    <w:rsid w:val="00DC693D"/>
    <w:rsid w:val="00DC6951"/>
    <w:rsid w:val="00DC695B"/>
    <w:rsid w:val="00DC695D"/>
    <w:rsid w:val="00DC695E"/>
    <w:rsid w:val="00DC6963"/>
    <w:rsid w:val="00DC6964"/>
    <w:rsid w:val="00DC696E"/>
    <w:rsid w:val="00DC6983"/>
    <w:rsid w:val="00DC698A"/>
    <w:rsid w:val="00DC6994"/>
    <w:rsid w:val="00DC6996"/>
    <w:rsid w:val="00DC69FE"/>
    <w:rsid w:val="00DC6A27"/>
    <w:rsid w:val="00DC6A3B"/>
    <w:rsid w:val="00DC6A4D"/>
    <w:rsid w:val="00DC6A55"/>
    <w:rsid w:val="00DC6A58"/>
    <w:rsid w:val="00DC6A78"/>
    <w:rsid w:val="00DC6AA1"/>
    <w:rsid w:val="00DC6AA8"/>
    <w:rsid w:val="00DC6AB3"/>
    <w:rsid w:val="00DC6AC5"/>
    <w:rsid w:val="00DC6ACC"/>
    <w:rsid w:val="00DC6AE3"/>
    <w:rsid w:val="00DC6AE5"/>
    <w:rsid w:val="00DC6B16"/>
    <w:rsid w:val="00DC6B27"/>
    <w:rsid w:val="00DC6B4D"/>
    <w:rsid w:val="00DC6B5E"/>
    <w:rsid w:val="00DC6B65"/>
    <w:rsid w:val="00DC6B91"/>
    <w:rsid w:val="00DC6BDF"/>
    <w:rsid w:val="00DC6BF7"/>
    <w:rsid w:val="00DC6BF8"/>
    <w:rsid w:val="00DC6C06"/>
    <w:rsid w:val="00DC6C0C"/>
    <w:rsid w:val="00DC6C42"/>
    <w:rsid w:val="00DC6C52"/>
    <w:rsid w:val="00DC6C55"/>
    <w:rsid w:val="00DC6C5C"/>
    <w:rsid w:val="00DC6C6E"/>
    <w:rsid w:val="00DC6C85"/>
    <w:rsid w:val="00DC6CAE"/>
    <w:rsid w:val="00DC6CBC"/>
    <w:rsid w:val="00DC6CCB"/>
    <w:rsid w:val="00DC6CDE"/>
    <w:rsid w:val="00DC6D01"/>
    <w:rsid w:val="00DC6D32"/>
    <w:rsid w:val="00DC6D58"/>
    <w:rsid w:val="00DC6D8E"/>
    <w:rsid w:val="00DC6DAE"/>
    <w:rsid w:val="00DC6DE1"/>
    <w:rsid w:val="00DC6DE4"/>
    <w:rsid w:val="00DC6E31"/>
    <w:rsid w:val="00DC6E3A"/>
    <w:rsid w:val="00DC6E61"/>
    <w:rsid w:val="00DC6E77"/>
    <w:rsid w:val="00DC6E95"/>
    <w:rsid w:val="00DC6EA8"/>
    <w:rsid w:val="00DC6ECD"/>
    <w:rsid w:val="00DC6F0E"/>
    <w:rsid w:val="00DC6F13"/>
    <w:rsid w:val="00DC6F1A"/>
    <w:rsid w:val="00DC6F7B"/>
    <w:rsid w:val="00DC6FA6"/>
    <w:rsid w:val="00DC6FC6"/>
    <w:rsid w:val="00DC6FCA"/>
    <w:rsid w:val="00DC6FDE"/>
    <w:rsid w:val="00DC701D"/>
    <w:rsid w:val="00DC702A"/>
    <w:rsid w:val="00DC703A"/>
    <w:rsid w:val="00DC7078"/>
    <w:rsid w:val="00DC709A"/>
    <w:rsid w:val="00DC70C0"/>
    <w:rsid w:val="00DC70D6"/>
    <w:rsid w:val="00DC70E2"/>
    <w:rsid w:val="00DC70F9"/>
    <w:rsid w:val="00DC70FF"/>
    <w:rsid w:val="00DC7113"/>
    <w:rsid w:val="00DC7137"/>
    <w:rsid w:val="00DC713E"/>
    <w:rsid w:val="00DC717A"/>
    <w:rsid w:val="00DC71A0"/>
    <w:rsid w:val="00DC71AD"/>
    <w:rsid w:val="00DC7206"/>
    <w:rsid w:val="00DC7210"/>
    <w:rsid w:val="00DC7251"/>
    <w:rsid w:val="00DC72CD"/>
    <w:rsid w:val="00DC72D4"/>
    <w:rsid w:val="00DC72F5"/>
    <w:rsid w:val="00DC730C"/>
    <w:rsid w:val="00DC731A"/>
    <w:rsid w:val="00DC7328"/>
    <w:rsid w:val="00DC735C"/>
    <w:rsid w:val="00DC7375"/>
    <w:rsid w:val="00DC73A0"/>
    <w:rsid w:val="00DC73AA"/>
    <w:rsid w:val="00DC73F8"/>
    <w:rsid w:val="00DC7403"/>
    <w:rsid w:val="00DC740A"/>
    <w:rsid w:val="00DC7429"/>
    <w:rsid w:val="00DC7443"/>
    <w:rsid w:val="00DC7451"/>
    <w:rsid w:val="00DC7469"/>
    <w:rsid w:val="00DC747F"/>
    <w:rsid w:val="00DC7484"/>
    <w:rsid w:val="00DC7494"/>
    <w:rsid w:val="00DC749B"/>
    <w:rsid w:val="00DC749C"/>
    <w:rsid w:val="00DC74BF"/>
    <w:rsid w:val="00DC74F2"/>
    <w:rsid w:val="00DC74F5"/>
    <w:rsid w:val="00DC751A"/>
    <w:rsid w:val="00DC7560"/>
    <w:rsid w:val="00DC7583"/>
    <w:rsid w:val="00DC7593"/>
    <w:rsid w:val="00DC759D"/>
    <w:rsid w:val="00DC75E1"/>
    <w:rsid w:val="00DC75ED"/>
    <w:rsid w:val="00DC760D"/>
    <w:rsid w:val="00DC7610"/>
    <w:rsid w:val="00DC7620"/>
    <w:rsid w:val="00DC7638"/>
    <w:rsid w:val="00DC76A2"/>
    <w:rsid w:val="00DC76C7"/>
    <w:rsid w:val="00DC76FE"/>
    <w:rsid w:val="00DC7719"/>
    <w:rsid w:val="00DC773A"/>
    <w:rsid w:val="00DC774F"/>
    <w:rsid w:val="00DC7780"/>
    <w:rsid w:val="00DC7786"/>
    <w:rsid w:val="00DC77A7"/>
    <w:rsid w:val="00DC77A8"/>
    <w:rsid w:val="00DC77ED"/>
    <w:rsid w:val="00DC77FF"/>
    <w:rsid w:val="00DC7849"/>
    <w:rsid w:val="00DC7882"/>
    <w:rsid w:val="00DC7911"/>
    <w:rsid w:val="00DC7928"/>
    <w:rsid w:val="00DC792B"/>
    <w:rsid w:val="00DC7936"/>
    <w:rsid w:val="00DC7977"/>
    <w:rsid w:val="00DC797F"/>
    <w:rsid w:val="00DC798A"/>
    <w:rsid w:val="00DC79AD"/>
    <w:rsid w:val="00DC79BC"/>
    <w:rsid w:val="00DC79C5"/>
    <w:rsid w:val="00DC79F6"/>
    <w:rsid w:val="00DC7A01"/>
    <w:rsid w:val="00DC7A11"/>
    <w:rsid w:val="00DC7A15"/>
    <w:rsid w:val="00DC7A4E"/>
    <w:rsid w:val="00DC7A4F"/>
    <w:rsid w:val="00DC7A97"/>
    <w:rsid w:val="00DC7AAD"/>
    <w:rsid w:val="00DC7AF5"/>
    <w:rsid w:val="00DC7B1E"/>
    <w:rsid w:val="00DC7B2F"/>
    <w:rsid w:val="00DC7B4F"/>
    <w:rsid w:val="00DC7B63"/>
    <w:rsid w:val="00DC7B77"/>
    <w:rsid w:val="00DC7B8D"/>
    <w:rsid w:val="00DC7BAD"/>
    <w:rsid w:val="00DC7C04"/>
    <w:rsid w:val="00DC7C91"/>
    <w:rsid w:val="00DC7C95"/>
    <w:rsid w:val="00DC7C99"/>
    <w:rsid w:val="00DC7CAE"/>
    <w:rsid w:val="00DC7CC2"/>
    <w:rsid w:val="00DC7CC5"/>
    <w:rsid w:val="00DC7D56"/>
    <w:rsid w:val="00DC7D64"/>
    <w:rsid w:val="00DC7D98"/>
    <w:rsid w:val="00DC7DCB"/>
    <w:rsid w:val="00DC7DCF"/>
    <w:rsid w:val="00DC7DF4"/>
    <w:rsid w:val="00DC7E00"/>
    <w:rsid w:val="00DC7E06"/>
    <w:rsid w:val="00DC7E08"/>
    <w:rsid w:val="00DC7E16"/>
    <w:rsid w:val="00DC7E31"/>
    <w:rsid w:val="00DC7E5D"/>
    <w:rsid w:val="00DC7E78"/>
    <w:rsid w:val="00DC7EDA"/>
    <w:rsid w:val="00DC7EEE"/>
    <w:rsid w:val="00DC7F0C"/>
    <w:rsid w:val="00DC7F3F"/>
    <w:rsid w:val="00DC7F56"/>
    <w:rsid w:val="00DC7F6B"/>
    <w:rsid w:val="00DC7F6F"/>
    <w:rsid w:val="00DC7F85"/>
    <w:rsid w:val="00DC7F87"/>
    <w:rsid w:val="00DC7F92"/>
    <w:rsid w:val="00DC7FBB"/>
    <w:rsid w:val="00DC7FC6"/>
    <w:rsid w:val="00DC7FCD"/>
    <w:rsid w:val="00DC7FFA"/>
    <w:rsid w:val="00DD0045"/>
    <w:rsid w:val="00DD0053"/>
    <w:rsid w:val="00DD005E"/>
    <w:rsid w:val="00DD0064"/>
    <w:rsid w:val="00DD00C1"/>
    <w:rsid w:val="00DD00F1"/>
    <w:rsid w:val="00DD00F3"/>
    <w:rsid w:val="00DD0101"/>
    <w:rsid w:val="00DD010C"/>
    <w:rsid w:val="00DD0116"/>
    <w:rsid w:val="00DD01B8"/>
    <w:rsid w:val="00DD01C1"/>
    <w:rsid w:val="00DD01F0"/>
    <w:rsid w:val="00DD0200"/>
    <w:rsid w:val="00DD020A"/>
    <w:rsid w:val="00DD0244"/>
    <w:rsid w:val="00DD026A"/>
    <w:rsid w:val="00DD0285"/>
    <w:rsid w:val="00DD02BD"/>
    <w:rsid w:val="00DD0313"/>
    <w:rsid w:val="00DD0325"/>
    <w:rsid w:val="00DD0355"/>
    <w:rsid w:val="00DD0372"/>
    <w:rsid w:val="00DD037D"/>
    <w:rsid w:val="00DD03EE"/>
    <w:rsid w:val="00DD040A"/>
    <w:rsid w:val="00DD0412"/>
    <w:rsid w:val="00DD041D"/>
    <w:rsid w:val="00DD0428"/>
    <w:rsid w:val="00DD0464"/>
    <w:rsid w:val="00DD0465"/>
    <w:rsid w:val="00DD0487"/>
    <w:rsid w:val="00DD04A6"/>
    <w:rsid w:val="00DD04B7"/>
    <w:rsid w:val="00DD04FA"/>
    <w:rsid w:val="00DD0500"/>
    <w:rsid w:val="00DD0512"/>
    <w:rsid w:val="00DD055B"/>
    <w:rsid w:val="00DD0594"/>
    <w:rsid w:val="00DD05A2"/>
    <w:rsid w:val="00DD05B1"/>
    <w:rsid w:val="00DD0638"/>
    <w:rsid w:val="00DD0640"/>
    <w:rsid w:val="00DD0652"/>
    <w:rsid w:val="00DD065E"/>
    <w:rsid w:val="00DD0693"/>
    <w:rsid w:val="00DD06B7"/>
    <w:rsid w:val="00DD06DC"/>
    <w:rsid w:val="00DD06E5"/>
    <w:rsid w:val="00DD071D"/>
    <w:rsid w:val="00DD073D"/>
    <w:rsid w:val="00DD0781"/>
    <w:rsid w:val="00DD078A"/>
    <w:rsid w:val="00DD0792"/>
    <w:rsid w:val="00DD0796"/>
    <w:rsid w:val="00DD07B3"/>
    <w:rsid w:val="00DD07EA"/>
    <w:rsid w:val="00DD082D"/>
    <w:rsid w:val="00DD085B"/>
    <w:rsid w:val="00DD08CA"/>
    <w:rsid w:val="00DD08D2"/>
    <w:rsid w:val="00DD0907"/>
    <w:rsid w:val="00DD0908"/>
    <w:rsid w:val="00DD095C"/>
    <w:rsid w:val="00DD098A"/>
    <w:rsid w:val="00DD098D"/>
    <w:rsid w:val="00DD099D"/>
    <w:rsid w:val="00DD09AD"/>
    <w:rsid w:val="00DD09FC"/>
    <w:rsid w:val="00DD0A18"/>
    <w:rsid w:val="00DD0A37"/>
    <w:rsid w:val="00DD0A80"/>
    <w:rsid w:val="00DD0A97"/>
    <w:rsid w:val="00DD0AA8"/>
    <w:rsid w:val="00DD0AFE"/>
    <w:rsid w:val="00DD0B66"/>
    <w:rsid w:val="00DD0BA4"/>
    <w:rsid w:val="00DD0BD4"/>
    <w:rsid w:val="00DD0BDF"/>
    <w:rsid w:val="00DD0BE8"/>
    <w:rsid w:val="00DD0C28"/>
    <w:rsid w:val="00DD0C41"/>
    <w:rsid w:val="00DD0C51"/>
    <w:rsid w:val="00DD0C95"/>
    <w:rsid w:val="00DD0CB1"/>
    <w:rsid w:val="00DD0CBB"/>
    <w:rsid w:val="00DD0CCB"/>
    <w:rsid w:val="00DD0CD1"/>
    <w:rsid w:val="00DD0CD7"/>
    <w:rsid w:val="00DD0CDA"/>
    <w:rsid w:val="00DD0CEA"/>
    <w:rsid w:val="00DD0CF2"/>
    <w:rsid w:val="00DD0CFD"/>
    <w:rsid w:val="00DD0D71"/>
    <w:rsid w:val="00DD0D83"/>
    <w:rsid w:val="00DD0D85"/>
    <w:rsid w:val="00DD0DCF"/>
    <w:rsid w:val="00DD0DD4"/>
    <w:rsid w:val="00DD0DDF"/>
    <w:rsid w:val="00DD0DF4"/>
    <w:rsid w:val="00DD0E02"/>
    <w:rsid w:val="00DD0E0B"/>
    <w:rsid w:val="00DD0E42"/>
    <w:rsid w:val="00DD0E65"/>
    <w:rsid w:val="00DD0E72"/>
    <w:rsid w:val="00DD0EA7"/>
    <w:rsid w:val="00DD0ED9"/>
    <w:rsid w:val="00DD0F00"/>
    <w:rsid w:val="00DD0F08"/>
    <w:rsid w:val="00DD0F1A"/>
    <w:rsid w:val="00DD0F29"/>
    <w:rsid w:val="00DD0F48"/>
    <w:rsid w:val="00DD0F65"/>
    <w:rsid w:val="00DD0F76"/>
    <w:rsid w:val="00DD0F78"/>
    <w:rsid w:val="00DD0F90"/>
    <w:rsid w:val="00DD1001"/>
    <w:rsid w:val="00DD1028"/>
    <w:rsid w:val="00DD103A"/>
    <w:rsid w:val="00DD1080"/>
    <w:rsid w:val="00DD108B"/>
    <w:rsid w:val="00DD1096"/>
    <w:rsid w:val="00DD109B"/>
    <w:rsid w:val="00DD10BE"/>
    <w:rsid w:val="00DD10D0"/>
    <w:rsid w:val="00DD10E6"/>
    <w:rsid w:val="00DD10FA"/>
    <w:rsid w:val="00DD1156"/>
    <w:rsid w:val="00DD11BD"/>
    <w:rsid w:val="00DD11C9"/>
    <w:rsid w:val="00DD11D4"/>
    <w:rsid w:val="00DD11DD"/>
    <w:rsid w:val="00DD11F1"/>
    <w:rsid w:val="00DD120C"/>
    <w:rsid w:val="00DD1235"/>
    <w:rsid w:val="00DD1241"/>
    <w:rsid w:val="00DD124B"/>
    <w:rsid w:val="00DD127D"/>
    <w:rsid w:val="00DD12A0"/>
    <w:rsid w:val="00DD12FA"/>
    <w:rsid w:val="00DD1325"/>
    <w:rsid w:val="00DD1361"/>
    <w:rsid w:val="00DD1389"/>
    <w:rsid w:val="00DD13D2"/>
    <w:rsid w:val="00DD13D8"/>
    <w:rsid w:val="00DD13E2"/>
    <w:rsid w:val="00DD13EC"/>
    <w:rsid w:val="00DD140A"/>
    <w:rsid w:val="00DD1417"/>
    <w:rsid w:val="00DD1439"/>
    <w:rsid w:val="00DD1440"/>
    <w:rsid w:val="00DD1446"/>
    <w:rsid w:val="00DD148E"/>
    <w:rsid w:val="00DD1498"/>
    <w:rsid w:val="00DD149D"/>
    <w:rsid w:val="00DD14A4"/>
    <w:rsid w:val="00DD14AB"/>
    <w:rsid w:val="00DD14BE"/>
    <w:rsid w:val="00DD14C6"/>
    <w:rsid w:val="00DD14FA"/>
    <w:rsid w:val="00DD1534"/>
    <w:rsid w:val="00DD1540"/>
    <w:rsid w:val="00DD1557"/>
    <w:rsid w:val="00DD159B"/>
    <w:rsid w:val="00DD15B9"/>
    <w:rsid w:val="00DD15C6"/>
    <w:rsid w:val="00DD15DC"/>
    <w:rsid w:val="00DD1608"/>
    <w:rsid w:val="00DD1624"/>
    <w:rsid w:val="00DD1674"/>
    <w:rsid w:val="00DD1680"/>
    <w:rsid w:val="00DD16AA"/>
    <w:rsid w:val="00DD1749"/>
    <w:rsid w:val="00DD175E"/>
    <w:rsid w:val="00DD17C9"/>
    <w:rsid w:val="00DD17CB"/>
    <w:rsid w:val="00DD17CD"/>
    <w:rsid w:val="00DD17EB"/>
    <w:rsid w:val="00DD17FC"/>
    <w:rsid w:val="00DD180E"/>
    <w:rsid w:val="00DD183F"/>
    <w:rsid w:val="00DD1875"/>
    <w:rsid w:val="00DD18BD"/>
    <w:rsid w:val="00DD18D9"/>
    <w:rsid w:val="00DD18FA"/>
    <w:rsid w:val="00DD18FF"/>
    <w:rsid w:val="00DD1922"/>
    <w:rsid w:val="00DD195A"/>
    <w:rsid w:val="00DD1970"/>
    <w:rsid w:val="00DD1999"/>
    <w:rsid w:val="00DD19A2"/>
    <w:rsid w:val="00DD19D9"/>
    <w:rsid w:val="00DD19E5"/>
    <w:rsid w:val="00DD19EB"/>
    <w:rsid w:val="00DD19F1"/>
    <w:rsid w:val="00DD1A52"/>
    <w:rsid w:val="00DD1A58"/>
    <w:rsid w:val="00DD1A6B"/>
    <w:rsid w:val="00DD1A6F"/>
    <w:rsid w:val="00DD1A7B"/>
    <w:rsid w:val="00DD1ABB"/>
    <w:rsid w:val="00DD1ABD"/>
    <w:rsid w:val="00DD1AF6"/>
    <w:rsid w:val="00DD1B0E"/>
    <w:rsid w:val="00DD1B16"/>
    <w:rsid w:val="00DD1B5E"/>
    <w:rsid w:val="00DD1B70"/>
    <w:rsid w:val="00DD1B93"/>
    <w:rsid w:val="00DD1BA5"/>
    <w:rsid w:val="00DD1BFB"/>
    <w:rsid w:val="00DD1C8A"/>
    <w:rsid w:val="00DD1C90"/>
    <w:rsid w:val="00DD1CCF"/>
    <w:rsid w:val="00DD1D07"/>
    <w:rsid w:val="00DD1D24"/>
    <w:rsid w:val="00DD1D3B"/>
    <w:rsid w:val="00DD1D4F"/>
    <w:rsid w:val="00DD1DB7"/>
    <w:rsid w:val="00DD1DC7"/>
    <w:rsid w:val="00DD1DCF"/>
    <w:rsid w:val="00DD1DD8"/>
    <w:rsid w:val="00DD1DDA"/>
    <w:rsid w:val="00DD1E09"/>
    <w:rsid w:val="00DD1E19"/>
    <w:rsid w:val="00DD1E94"/>
    <w:rsid w:val="00DD1EA1"/>
    <w:rsid w:val="00DD1EAD"/>
    <w:rsid w:val="00DD1EB7"/>
    <w:rsid w:val="00DD1EE0"/>
    <w:rsid w:val="00DD1EE7"/>
    <w:rsid w:val="00DD1F15"/>
    <w:rsid w:val="00DD1F39"/>
    <w:rsid w:val="00DD1F52"/>
    <w:rsid w:val="00DD1FA3"/>
    <w:rsid w:val="00DD1FAE"/>
    <w:rsid w:val="00DD1FCE"/>
    <w:rsid w:val="00DD2013"/>
    <w:rsid w:val="00DD2075"/>
    <w:rsid w:val="00DD20D9"/>
    <w:rsid w:val="00DD2112"/>
    <w:rsid w:val="00DD211B"/>
    <w:rsid w:val="00DD2123"/>
    <w:rsid w:val="00DD2150"/>
    <w:rsid w:val="00DD2155"/>
    <w:rsid w:val="00DD215C"/>
    <w:rsid w:val="00DD2191"/>
    <w:rsid w:val="00DD21AE"/>
    <w:rsid w:val="00DD21B1"/>
    <w:rsid w:val="00DD2227"/>
    <w:rsid w:val="00DD2228"/>
    <w:rsid w:val="00DD2229"/>
    <w:rsid w:val="00DD223D"/>
    <w:rsid w:val="00DD2249"/>
    <w:rsid w:val="00DD2273"/>
    <w:rsid w:val="00DD22CC"/>
    <w:rsid w:val="00DD22DE"/>
    <w:rsid w:val="00DD2308"/>
    <w:rsid w:val="00DD237B"/>
    <w:rsid w:val="00DD2384"/>
    <w:rsid w:val="00DD238A"/>
    <w:rsid w:val="00DD23B2"/>
    <w:rsid w:val="00DD23C0"/>
    <w:rsid w:val="00DD23C6"/>
    <w:rsid w:val="00DD23CB"/>
    <w:rsid w:val="00DD23F8"/>
    <w:rsid w:val="00DD241B"/>
    <w:rsid w:val="00DD2425"/>
    <w:rsid w:val="00DD243E"/>
    <w:rsid w:val="00DD2455"/>
    <w:rsid w:val="00DD2457"/>
    <w:rsid w:val="00DD2471"/>
    <w:rsid w:val="00DD249B"/>
    <w:rsid w:val="00DD24B5"/>
    <w:rsid w:val="00DD24C2"/>
    <w:rsid w:val="00DD24C6"/>
    <w:rsid w:val="00DD24D0"/>
    <w:rsid w:val="00DD24F9"/>
    <w:rsid w:val="00DD250F"/>
    <w:rsid w:val="00DD2543"/>
    <w:rsid w:val="00DD2554"/>
    <w:rsid w:val="00DD2599"/>
    <w:rsid w:val="00DD25CD"/>
    <w:rsid w:val="00DD25E0"/>
    <w:rsid w:val="00DD262D"/>
    <w:rsid w:val="00DD2634"/>
    <w:rsid w:val="00DD263B"/>
    <w:rsid w:val="00DD2650"/>
    <w:rsid w:val="00DD2672"/>
    <w:rsid w:val="00DD2684"/>
    <w:rsid w:val="00DD269F"/>
    <w:rsid w:val="00DD26B0"/>
    <w:rsid w:val="00DD26B3"/>
    <w:rsid w:val="00DD26D9"/>
    <w:rsid w:val="00DD26E2"/>
    <w:rsid w:val="00DD26ED"/>
    <w:rsid w:val="00DD273B"/>
    <w:rsid w:val="00DD2768"/>
    <w:rsid w:val="00DD277C"/>
    <w:rsid w:val="00DD27D3"/>
    <w:rsid w:val="00DD27DD"/>
    <w:rsid w:val="00DD281E"/>
    <w:rsid w:val="00DD284F"/>
    <w:rsid w:val="00DD285C"/>
    <w:rsid w:val="00DD285F"/>
    <w:rsid w:val="00DD287A"/>
    <w:rsid w:val="00DD28B3"/>
    <w:rsid w:val="00DD28D1"/>
    <w:rsid w:val="00DD2903"/>
    <w:rsid w:val="00DD291F"/>
    <w:rsid w:val="00DD2962"/>
    <w:rsid w:val="00DD297D"/>
    <w:rsid w:val="00DD298A"/>
    <w:rsid w:val="00DD2999"/>
    <w:rsid w:val="00DD29C7"/>
    <w:rsid w:val="00DD29CB"/>
    <w:rsid w:val="00DD29FE"/>
    <w:rsid w:val="00DD29FF"/>
    <w:rsid w:val="00DD2A13"/>
    <w:rsid w:val="00DD2AA9"/>
    <w:rsid w:val="00DD2AD9"/>
    <w:rsid w:val="00DD2AFC"/>
    <w:rsid w:val="00DD2B17"/>
    <w:rsid w:val="00DD2B2C"/>
    <w:rsid w:val="00DD2B59"/>
    <w:rsid w:val="00DD2B99"/>
    <w:rsid w:val="00DD2BA6"/>
    <w:rsid w:val="00DD2BAB"/>
    <w:rsid w:val="00DD2BCA"/>
    <w:rsid w:val="00DD2BD4"/>
    <w:rsid w:val="00DD2C1C"/>
    <w:rsid w:val="00DD2C5D"/>
    <w:rsid w:val="00DD2C67"/>
    <w:rsid w:val="00DD2C9C"/>
    <w:rsid w:val="00DD2C9D"/>
    <w:rsid w:val="00DD2CD2"/>
    <w:rsid w:val="00DD2CED"/>
    <w:rsid w:val="00DD2CFD"/>
    <w:rsid w:val="00DD2CFF"/>
    <w:rsid w:val="00DD2D31"/>
    <w:rsid w:val="00DD2D35"/>
    <w:rsid w:val="00DD2D3B"/>
    <w:rsid w:val="00DD2D50"/>
    <w:rsid w:val="00DD2D6E"/>
    <w:rsid w:val="00DD2D76"/>
    <w:rsid w:val="00DD2DBC"/>
    <w:rsid w:val="00DD2DE8"/>
    <w:rsid w:val="00DD2DF4"/>
    <w:rsid w:val="00DD2E1F"/>
    <w:rsid w:val="00DD2E24"/>
    <w:rsid w:val="00DD2E57"/>
    <w:rsid w:val="00DD2E62"/>
    <w:rsid w:val="00DD2E7B"/>
    <w:rsid w:val="00DD2E89"/>
    <w:rsid w:val="00DD2E95"/>
    <w:rsid w:val="00DD2EAE"/>
    <w:rsid w:val="00DD2EDA"/>
    <w:rsid w:val="00DD2EDB"/>
    <w:rsid w:val="00DD2EE9"/>
    <w:rsid w:val="00DD2F02"/>
    <w:rsid w:val="00DD2F27"/>
    <w:rsid w:val="00DD2F70"/>
    <w:rsid w:val="00DD2F88"/>
    <w:rsid w:val="00DD2F8D"/>
    <w:rsid w:val="00DD2FA3"/>
    <w:rsid w:val="00DD2FB6"/>
    <w:rsid w:val="00DD2FD0"/>
    <w:rsid w:val="00DD2FE5"/>
    <w:rsid w:val="00DD2FF6"/>
    <w:rsid w:val="00DD2FFA"/>
    <w:rsid w:val="00DD3008"/>
    <w:rsid w:val="00DD3033"/>
    <w:rsid w:val="00DD3059"/>
    <w:rsid w:val="00DD305C"/>
    <w:rsid w:val="00DD3075"/>
    <w:rsid w:val="00DD308D"/>
    <w:rsid w:val="00DD3094"/>
    <w:rsid w:val="00DD3098"/>
    <w:rsid w:val="00DD30A6"/>
    <w:rsid w:val="00DD30BC"/>
    <w:rsid w:val="00DD30D0"/>
    <w:rsid w:val="00DD30F4"/>
    <w:rsid w:val="00DD3136"/>
    <w:rsid w:val="00DD3175"/>
    <w:rsid w:val="00DD319A"/>
    <w:rsid w:val="00DD31BB"/>
    <w:rsid w:val="00DD3253"/>
    <w:rsid w:val="00DD3263"/>
    <w:rsid w:val="00DD3268"/>
    <w:rsid w:val="00DD329B"/>
    <w:rsid w:val="00DD329F"/>
    <w:rsid w:val="00DD32BB"/>
    <w:rsid w:val="00DD3329"/>
    <w:rsid w:val="00DD3331"/>
    <w:rsid w:val="00DD3337"/>
    <w:rsid w:val="00DD33AD"/>
    <w:rsid w:val="00DD33E1"/>
    <w:rsid w:val="00DD33EB"/>
    <w:rsid w:val="00DD33F0"/>
    <w:rsid w:val="00DD3416"/>
    <w:rsid w:val="00DD341F"/>
    <w:rsid w:val="00DD343E"/>
    <w:rsid w:val="00DD345C"/>
    <w:rsid w:val="00DD345E"/>
    <w:rsid w:val="00DD3488"/>
    <w:rsid w:val="00DD348C"/>
    <w:rsid w:val="00DD34A8"/>
    <w:rsid w:val="00DD34D2"/>
    <w:rsid w:val="00DD34DE"/>
    <w:rsid w:val="00DD34E1"/>
    <w:rsid w:val="00DD3509"/>
    <w:rsid w:val="00DD350A"/>
    <w:rsid w:val="00DD3510"/>
    <w:rsid w:val="00DD351E"/>
    <w:rsid w:val="00DD3527"/>
    <w:rsid w:val="00DD353B"/>
    <w:rsid w:val="00DD3579"/>
    <w:rsid w:val="00DD3594"/>
    <w:rsid w:val="00DD359E"/>
    <w:rsid w:val="00DD35A8"/>
    <w:rsid w:val="00DD35C4"/>
    <w:rsid w:val="00DD35F0"/>
    <w:rsid w:val="00DD35F4"/>
    <w:rsid w:val="00DD3618"/>
    <w:rsid w:val="00DD361A"/>
    <w:rsid w:val="00DD365D"/>
    <w:rsid w:val="00DD36A1"/>
    <w:rsid w:val="00DD36D3"/>
    <w:rsid w:val="00DD36D7"/>
    <w:rsid w:val="00DD36E0"/>
    <w:rsid w:val="00DD3754"/>
    <w:rsid w:val="00DD3767"/>
    <w:rsid w:val="00DD3798"/>
    <w:rsid w:val="00DD379D"/>
    <w:rsid w:val="00DD37B0"/>
    <w:rsid w:val="00DD37E3"/>
    <w:rsid w:val="00DD37FD"/>
    <w:rsid w:val="00DD380F"/>
    <w:rsid w:val="00DD382A"/>
    <w:rsid w:val="00DD3851"/>
    <w:rsid w:val="00DD3864"/>
    <w:rsid w:val="00DD38A9"/>
    <w:rsid w:val="00DD38CA"/>
    <w:rsid w:val="00DD394F"/>
    <w:rsid w:val="00DD3969"/>
    <w:rsid w:val="00DD3979"/>
    <w:rsid w:val="00DD3983"/>
    <w:rsid w:val="00DD398B"/>
    <w:rsid w:val="00DD39B5"/>
    <w:rsid w:val="00DD39BE"/>
    <w:rsid w:val="00DD39CA"/>
    <w:rsid w:val="00DD39E9"/>
    <w:rsid w:val="00DD3A0C"/>
    <w:rsid w:val="00DD3A1E"/>
    <w:rsid w:val="00DD3A3B"/>
    <w:rsid w:val="00DD3A61"/>
    <w:rsid w:val="00DD3A6F"/>
    <w:rsid w:val="00DD3A77"/>
    <w:rsid w:val="00DD3A8F"/>
    <w:rsid w:val="00DD3AAD"/>
    <w:rsid w:val="00DD3AB1"/>
    <w:rsid w:val="00DD3ADD"/>
    <w:rsid w:val="00DD3B07"/>
    <w:rsid w:val="00DD3B0E"/>
    <w:rsid w:val="00DD3B51"/>
    <w:rsid w:val="00DD3B78"/>
    <w:rsid w:val="00DD3BA1"/>
    <w:rsid w:val="00DD3BAB"/>
    <w:rsid w:val="00DD3BD0"/>
    <w:rsid w:val="00DD3BDE"/>
    <w:rsid w:val="00DD3BFD"/>
    <w:rsid w:val="00DD3C52"/>
    <w:rsid w:val="00DD3C97"/>
    <w:rsid w:val="00DD3CAD"/>
    <w:rsid w:val="00DD3CBA"/>
    <w:rsid w:val="00DD3CBC"/>
    <w:rsid w:val="00DD3D6A"/>
    <w:rsid w:val="00DD3D82"/>
    <w:rsid w:val="00DD3E10"/>
    <w:rsid w:val="00DD3E11"/>
    <w:rsid w:val="00DD3E3A"/>
    <w:rsid w:val="00DD3E55"/>
    <w:rsid w:val="00DD3E62"/>
    <w:rsid w:val="00DD3E6F"/>
    <w:rsid w:val="00DD3EBC"/>
    <w:rsid w:val="00DD3EC0"/>
    <w:rsid w:val="00DD3EDD"/>
    <w:rsid w:val="00DD3EE7"/>
    <w:rsid w:val="00DD3F29"/>
    <w:rsid w:val="00DD3F2A"/>
    <w:rsid w:val="00DD3F2F"/>
    <w:rsid w:val="00DD3F46"/>
    <w:rsid w:val="00DD3F52"/>
    <w:rsid w:val="00DD3F78"/>
    <w:rsid w:val="00DD3FB1"/>
    <w:rsid w:val="00DD40A3"/>
    <w:rsid w:val="00DD40F7"/>
    <w:rsid w:val="00DD410F"/>
    <w:rsid w:val="00DD411A"/>
    <w:rsid w:val="00DD411B"/>
    <w:rsid w:val="00DD414B"/>
    <w:rsid w:val="00DD4160"/>
    <w:rsid w:val="00DD4173"/>
    <w:rsid w:val="00DD417B"/>
    <w:rsid w:val="00DD418E"/>
    <w:rsid w:val="00DD41BC"/>
    <w:rsid w:val="00DD41BF"/>
    <w:rsid w:val="00DD41DC"/>
    <w:rsid w:val="00DD41F5"/>
    <w:rsid w:val="00DD423C"/>
    <w:rsid w:val="00DD428F"/>
    <w:rsid w:val="00DD4296"/>
    <w:rsid w:val="00DD42C2"/>
    <w:rsid w:val="00DD42D2"/>
    <w:rsid w:val="00DD42DF"/>
    <w:rsid w:val="00DD42F4"/>
    <w:rsid w:val="00DD434F"/>
    <w:rsid w:val="00DD4367"/>
    <w:rsid w:val="00DD43CA"/>
    <w:rsid w:val="00DD43D8"/>
    <w:rsid w:val="00DD43E9"/>
    <w:rsid w:val="00DD4414"/>
    <w:rsid w:val="00DD441D"/>
    <w:rsid w:val="00DD4422"/>
    <w:rsid w:val="00DD4446"/>
    <w:rsid w:val="00DD4458"/>
    <w:rsid w:val="00DD4470"/>
    <w:rsid w:val="00DD4476"/>
    <w:rsid w:val="00DD4491"/>
    <w:rsid w:val="00DD4494"/>
    <w:rsid w:val="00DD44AB"/>
    <w:rsid w:val="00DD44EF"/>
    <w:rsid w:val="00DD4508"/>
    <w:rsid w:val="00DD451F"/>
    <w:rsid w:val="00DD4547"/>
    <w:rsid w:val="00DD454A"/>
    <w:rsid w:val="00DD454E"/>
    <w:rsid w:val="00DD4554"/>
    <w:rsid w:val="00DD4585"/>
    <w:rsid w:val="00DD4591"/>
    <w:rsid w:val="00DD4599"/>
    <w:rsid w:val="00DD45AB"/>
    <w:rsid w:val="00DD45B4"/>
    <w:rsid w:val="00DD45D6"/>
    <w:rsid w:val="00DD45EA"/>
    <w:rsid w:val="00DD45F2"/>
    <w:rsid w:val="00DD45F6"/>
    <w:rsid w:val="00DD4611"/>
    <w:rsid w:val="00DD4616"/>
    <w:rsid w:val="00DD4621"/>
    <w:rsid w:val="00DD4640"/>
    <w:rsid w:val="00DD464A"/>
    <w:rsid w:val="00DD465A"/>
    <w:rsid w:val="00DD4689"/>
    <w:rsid w:val="00DD468A"/>
    <w:rsid w:val="00DD469E"/>
    <w:rsid w:val="00DD46CE"/>
    <w:rsid w:val="00DD46D0"/>
    <w:rsid w:val="00DD46D9"/>
    <w:rsid w:val="00DD46E4"/>
    <w:rsid w:val="00DD4701"/>
    <w:rsid w:val="00DD474A"/>
    <w:rsid w:val="00DD4759"/>
    <w:rsid w:val="00DD477D"/>
    <w:rsid w:val="00DD477E"/>
    <w:rsid w:val="00DD4780"/>
    <w:rsid w:val="00DD47C6"/>
    <w:rsid w:val="00DD47D6"/>
    <w:rsid w:val="00DD481A"/>
    <w:rsid w:val="00DD4835"/>
    <w:rsid w:val="00DD4836"/>
    <w:rsid w:val="00DD4868"/>
    <w:rsid w:val="00DD48C7"/>
    <w:rsid w:val="00DD491D"/>
    <w:rsid w:val="00DD4949"/>
    <w:rsid w:val="00DD4951"/>
    <w:rsid w:val="00DD4953"/>
    <w:rsid w:val="00DD497A"/>
    <w:rsid w:val="00DD4988"/>
    <w:rsid w:val="00DD498A"/>
    <w:rsid w:val="00DD4997"/>
    <w:rsid w:val="00DD499D"/>
    <w:rsid w:val="00DD49AE"/>
    <w:rsid w:val="00DD49B5"/>
    <w:rsid w:val="00DD49C3"/>
    <w:rsid w:val="00DD49D6"/>
    <w:rsid w:val="00DD4A22"/>
    <w:rsid w:val="00DD4A2C"/>
    <w:rsid w:val="00DD4A42"/>
    <w:rsid w:val="00DD4A54"/>
    <w:rsid w:val="00DD4A88"/>
    <w:rsid w:val="00DD4A93"/>
    <w:rsid w:val="00DD4AC3"/>
    <w:rsid w:val="00DD4AC4"/>
    <w:rsid w:val="00DD4AC5"/>
    <w:rsid w:val="00DD4ADB"/>
    <w:rsid w:val="00DD4B06"/>
    <w:rsid w:val="00DD4B57"/>
    <w:rsid w:val="00DD4B62"/>
    <w:rsid w:val="00DD4BA5"/>
    <w:rsid w:val="00DD4BCE"/>
    <w:rsid w:val="00DD4BFA"/>
    <w:rsid w:val="00DD4C03"/>
    <w:rsid w:val="00DD4C08"/>
    <w:rsid w:val="00DD4C3E"/>
    <w:rsid w:val="00DD4C89"/>
    <w:rsid w:val="00DD4C8F"/>
    <w:rsid w:val="00DD4CF0"/>
    <w:rsid w:val="00DD4CF4"/>
    <w:rsid w:val="00DD4CFB"/>
    <w:rsid w:val="00DD4D19"/>
    <w:rsid w:val="00DD4D74"/>
    <w:rsid w:val="00DD4DB0"/>
    <w:rsid w:val="00DD4DB8"/>
    <w:rsid w:val="00DD4DC4"/>
    <w:rsid w:val="00DD4DC6"/>
    <w:rsid w:val="00DD4E1D"/>
    <w:rsid w:val="00DD4E2B"/>
    <w:rsid w:val="00DD4E41"/>
    <w:rsid w:val="00DD4E88"/>
    <w:rsid w:val="00DD4E98"/>
    <w:rsid w:val="00DD4ECF"/>
    <w:rsid w:val="00DD4EEF"/>
    <w:rsid w:val="00DD4F33"/>
    <w:rsid w:val="00DD4F56"/>
    <w:rsid w:val="00DD4F5A"/>
    <w:rsid w:val="00DD4F7B"/>
    <w:rsid w:val="00DD4F89"/>
    <w:rsid w:val="00DD4FA6"/>
    <w:rsid w:val="00DD4FA8"/>
    <w:rsid w:val="00DD4FA9"/>
    <w:rsid w:val="00DD4FB3"/>
    <w:rsid w:val="00DD5058"/>
    <w:rsid w:val="00DD505F"/>
    <w:rsid w:val="00DD5060"/>
    <w:rsid w:val="00DD5064"/>
    <w:rsid w:val="00DD506B"/>
    <w:rsid w:val="00DD507C"/>
    <w:rsid w:val="00DD509F"/>
    <w:rsid w:val="00DD50C1"/>
    <w:rsid w:val="00DD50C5"/>
    <w:rsid w:val="00DD50CE"/>
    <w:rsid w:val="00DD50D9"/>
    <w:rsid w:val="00DD50DE"/>
    <w:rsid w:val="00DD50E4"/>
    <w:rsid w:val="00DD5103"/>
    <w:rsid w:val="00DD512A"/>
    <w:rsid w:val="00DD514D"/>
    <w:rsid w:val="00DD5158"/>
    <w:rsid w:val="00DD5171"/>
    <w:rsid w:val="00DD5197"/>
    <w:rsid w:val="00DD51AB"/>
    <w:rsid w:val="00DD51B9"/>
    <w:rsid w:val="00DD51DA"/>
    <w:rsid w:val="00DD51E3"/>
    <w:rsid w:val="00DD51F0"/>
    <w:rsid w:val="00DD5238"/>
    <w:rsid w:val="00DD524C"/>
    <w:rsid w:val="00DD524D"/>
    <w:rsid w:val="00DD5261"/>
    <w:rsid w:val="00DD5266"/>
    <w:rsid w:val="00DD52A2"/>
    <w:rsid w:val="00DD52B0"/>
    <w:rsid w:val="00DD52D8"/>
    <w:rsid w:val="00DD52F1"/>
    <w:rsid w:val="00DD52F7"/>
    <w:rsid w:val="00DD5348"/>
    <w:rsid w:val="00DD53B7"/>
    <w:rsid w:val="00DD5405"/>
    <w:rsid w:val="00DD5406"/>
    <w:rsid w:val="00DD541D"/>
    <w:rsid w:val="00DD5420"/>
    <w:rsid w:val="00DD544C"/>
    <w:rsid w:val="00DD544D"/>
    <w:rsid w:val="00DD5465"/>
    <w:rsid w:val="00DD5497"/>
    <w:rsid w:val="00DD54A9"/>
    <w:rsid w:val="00DD54C6"/>
    <w:rsid w:val="00DD54EA"/>
    <w:rsid w:val="00DD54F7"/>
    <w:rsid w:val="00DD54FF"/>
    <w:rsid w:val="00DD5503"/>
    <w:rsid w:val="00DD555C"/>
    <w:rsid w:val="00DD555E"/>
    <w:rsid w:val="00DD555F"/>
    <w:rsid w:val="00DD556B"/>
    <w:rsid w:val="00DD5572"/>
    <w:rsid w:val="00DD5576"/>
    <w:rsid w:val="00DD5584"/>
    <w:rsid w:val="00DD558B"/>
    <w:rsid w:val="00DD55BF"/>
    <w:rsid w:val="00DD55D8"/>
    <w:rsid w:val="00DD55E5"/>
    <w:rsid w:val="00DD5603"/>
    <w:rsid w:val="00DD560A"/>
    <w:rsid w:val="00DD5613"/>
    <w:rsid w:val="00DD5620"/>
    <w:rsid w:val="00DD564B"/>
    <w:rsid w:val="00DD5656"/>
    <w:rsid w:val="00DD5659"/>
    <w:rsid w:val="00DD5681"/>
    <w:rsid w:val="00DD56BF"/>
    <w:rsid w:val="00DD5717"/>
    <w:rsid w:val="00DD571F"/>
    <w:rsid w:val="00DD5720"/>
    <w:rsid w:val="00DD573E"/>
    <w:rsid w:val="00DD57CC"/>
    <w:rsid w:val="00DD57DE"/>
    <w:rsid w:val="00DD5802"/>
    <w:rsid w:val="00DD5805"/>
    <w:rsid w:val="00DD5812"/>
    <w:rsid w:val="00DD581E"/>
    <w:rsid w:val="00DD584A"/>
    <w:rsid w:val="00DD587D"/>
    <w:rsid w:val="00DD589E"/>
    <w:rsid w:val="00DD58BD"/>
    <w:rsid w:val="00DD58C1"/>
    <w:rsid w:val="00DD58DD"/>
    <w:rsid w:val="00DD58FD"/>
    <w:rsid w:val="00DD5906"/>
    <w:rsid w:val="00DD590F"/>
    <w:rsid w:val="00DD5916"/>
    <w:rsid w:val="00DD5918"/>
    <w:rsid w:val="00DD596A"/>
    <w:rsid w:val="00DD5984"/>
    <w:rsid w:val="00DD5997"/>
    <w:rsid w:val="00DD59A9"/>
    <w:rsid w:val="00DD59E2"/>
    <w:rsid w:val="00DD5A05"/>
    <w:rsid w:val="00DD5A0A"/>
    <w:rsid w:val="00DD5A21"/>
    <w:rsid w:val="00DD5A22"/>
    <w:rsid w:val="00DD5A78"/>
    <w:rsid w:val="00DD5AEB"/>
    <w:rsid w:val="00DD5B25"/>
    <w:rsid w:val="00DD5B4E"/>
    <w:rsid w:val="00DD5B58"/>
    <w:rsid w:val="00DD5B5F"/>
    <w:rsid w:val="00DD5B69"/>
    <w:rsid w:val="00DD5B7E"/>
    <w:rsid w:val="00DD5B87"/>
    <w:rsid w:val="00DD5B94"/>
    <w:rsid w:val="00DD5BB8"/>
    <w:rsid w:val="00DD5BC4"/>
    <w:rsid w:val="00DD5BC6"/>
    <w:rsid w:val="00DD5BD7"/>
    <w:rsid w:val="00DD5BE0"/>
    <w:rsid w:val="00DD5BF2"/>
    <w:rsid w:val="00DD5C45"/>
    <w:rsid w:val="00DD5C5C"/>
    <w:rsid w:val="00DD5C74"/>
    <w:rsid w:val="00DD5C88"/>
    <w:rsid w:val="00DD5C8C"/>
    <w:rsid w:val="00DD5C93"/>
    <w:rsid w:val="00DD5C99"/>
    <w:rsid w:val="00DD5CAD"/>
    <w:rsid w:val="00DD5CBF"/>
    <w:rsid w:val="00DD5CD2"/>
    <w:rsid w:val="00DD5CE2"/>
    <w:rsid w:val="00DD5CE9"/>
    <w:rsid w:val="00DD5D36"/>
    <w:rsid w:val="00DD5D81"/>
    <w:rsid w:val="00DD5D86"/>
    <w:rsid w:val="00DD5D8D"/>
    <w:rsid w:val="00DD5DB6"/>
    <w:rsid w:val="00DD5DB8"/>
    <w:rsid w:val="00DD5DCE"/>
    <w:rsid w:val="00DD5DD0"/>
    <w:rsid w:val="00DD5DD1"/>
    <w:rsid w:val="00DD5DE8"/>
    <w:rsid w:val="00DD5E27"/>
    <w:rsid w:val="00DD5E43"/>
    <w:rsid w:val="00DD5E82"/>
    <w:rsid w:val="00DD5E83"/>
    <w:rsid w:val="00DD5E86"/>
    <w:rsid w:val="00DD5ECA"/>
    <w:rsid w:val="00DD5ECE"/>
    <w:rsid w:val="00DD5EDD"/>
    <w:rsid w:val="00DD5F06"/>
    <w:rsid w:val="00DD5F15"/>
    <w:rsid w:val="00DD5F38"/>
    <w:rsid w:val="00DD5F3F"/>
    <w:rsid w:val="00DD5F4D"/>
    <w:rsid w:val="00DD5F57"/>
    <w:rsid w:val="00DD5F6E"/>
    <w:rsid w:val="00DD5FBB"/>
    <w:rsid w:val="00DD5FDA"/>
    <w:rsid w:val="00DD5FE9"/>
    <w:rsid w:val="00DD5FF3"/>
    <w:rsid w:val="00DD5FFB"/>
    <w:rsid w:val="00DD6058"/>
    <w:rsid w:val="00DD6079"/>
    <w:rsid w:val="00DD6087"/>
    <w:rsid w:val="00DD60C7"/>
    <w:rsid w:val="00DD60E8"/>
    <w:rsid w:val="00DD6106"/>
    <w:rsid w:val="00DD6137"/>
    <w:rsid w:val="00DD614C"/>
    <w:rsid w:val="00DD6194"/>
    <w:rsid w:val="00DD61AE"/>
    <w:rsid w:val="00DD61B9"/>
    <w:rsid w:val="00DD61E3"/>
    <w:rsid w:val="00DD61FB"/>
    <w:rsid w:val="00DD621D"/>
    <w:rsid w:val="00DD622D"/>
    <w:rsid w:val="00DD624B"/>
    <w:rsid w:val="00DD625F"/>
    <w:rsid w:val="00DD62A2"/>
    <w:rsid w:val="00DD62B3"/>
    <w:rsid w:val="00DD62E3"/>
    <w:rsid w:val="00DD62EF"/>
    <w:rsid w:val="00DD6318"/>
    <w:rsid w:val="00DD6329"/>
    <w:rsid w:val="00DD6352"/>
    <w:rsid w:val="00DD6361"/>
    <w:rsid w:val="00DD6362"/>
    <w:rsid w:val="00DD636A"/>
    <w:rsid w:val="00DD6375"/>
    <w:rsid w:val="00DD63A4"/>
    <w:rsid w:val="00DD63C5"/>
    <w:rsid w:val="00DD63EF"/>
    <w:rsid w:val="00DD6410"/>
    <w:rsid w:val="00DD644B"/>
    <w:rsid w:val="00DD6451"/>
    <w:rsid w:val="00DD647E"/>
    <w:rsid w:val="00DD6496"/>
    <w:rsid w:val="00DD64A3"/>
    <w:rsid w:val="00DD64CB"/>
    <w:rsid w:val="00DD6522"/>
    <w:rsid w:val="00DD6589"/>
    <w:rsid w:val="00DD65EE"/>
    <w:rsid w:val="00DD6647"/>
    <w:rsid w:val="00DD665C"/>
    <w:rsid w:val="00DD6672"/>
    <w:rsid w:val="00DD6677"/>
    <w:rsid w:val="00DD6678"/>
    <w:rsid w:val="00DD669E"/>
    <w:rsid w:val="00DD66E8"/>
    <w:rsid w:val="00DD670B"/>
    <w:rsid w:val="00DD670D"/>
    <w:rsid w:val="00DD6721"/>
    <w:rsid w:val="00DD6750"/>
    <w:rsid w:val="00DD6789"/>
    <w:rsid w:val="00DD67AD"/>
    <w:rsid w:val="00DD67BC"/>
    <w:rsid w:val="00DD67C2"/>
    <w:rsid w:val="00DD67C7"/>
    <w:rsid w:val="00DD681F"/>
    <w:rsid w:val="00DD6899"/>
    <w:rsid w:val="00DD689E"/>
    <w:rsid w:val="00DD68BF"/>
    <w:rsid w:val="00DD68F2"/>
    <w:rsid w:val="00DD6934"/>
    <w:rsid w:val="00DD6938"/>
    <w:rsid w:val="00DD693C"/>
    <w:rsid w:val="00DD696A"/>
    <w:rsid w:val="00DD698C"/>
    <w:rsid w:val="00DD699E"/>
    <w:rsid w:val="00DD69B5"/>
    <w:rsid w:val="00DD6A16"/>
    <w:rsid w:val="00DD6A4E"/>
    <w:rsid w:val="00DD6A5F"/>
    <w:rsid w:val="00DD6A82"/>
    <w:rsid w:val="00DD6B3F"/>
    <w:rsid w:val="00DD6B7D"/>
    <w:rsid w:val="00DD6B7E"/>
    <w:rsid w:val="00DD6B98"/>
    <w:rsid w:val="00DD6BAF"/>
    <w:rsid w:val="00DD6BC5"/>
    <w:rsid w:val="00DD6BD2"/>
    <w:rsid w:val="00DD6BDC"/>
    <w:rsid w:val="00DD6BF7"/>
    <w:rsid w:val="00DD6BFD"/>
    <w:rsid w:val="00DD6C02"/>
    <w:rsid w:val="00DD6C09"/>
    <w:rsid w:val="00DD6C0D"/>
    <w:rsid w:val="00DD6C1D"/>
    <w:rsid w:val="00DD6C21"/>
    <w:rsid w:val="00DD6C2A"/>
    <w:rsid w:val="00DD6C3F"/>
    <w:rsid w:val="00DD6C75"/>
    <w:rsid w:val="00DD6C90"/>
    <w:rsid w:val="00DD6C9A"/>
    <w:rsid w:val="00DD6CAC"/>
    <w:rsid w:val="00DD6CB0"/>
    <w:rsid w:val="00DD6CB8"/>
    <w:rsid w:val="00DD6CBD"/>
    <w:rsid w:val="00DD6CCE"/>
    <w:rsid w:val="00DD6CD0"/>
    <w:rsid w:val="00DD6D0A"/>
    <w:rsid w:val="00DD6D33"/>
    <w:rsid w:val="00DD6D36"/>
    <w:rsid w:val="00DD6D6C"/>
    <w:rsid w:val="00DD6D74"/>
    <w:rsid w:val="00DD6DA9"/>
    <w:rsid w:val="00DD6DFC"/>
    <w:rsid w:val="00DD6E21"/>
    <w:rsid w:val="00DD6E25"/>
    <w:rsid w:val="00DD6E38"/>
    <w:rsid w:val="00DD6E5C"/>
    <w:rsid w:val="00DD6E61"/>
    <w:rsid w:val="00DD6E7E"/>
    <w:rsid w:val="00DD6ED3"/>
    <w:rsid w:val="00DD6EDE"/>
    <w:rsid w:val="00DD6EEA"/>
    <w:rsid w:val="00DD6EF1"/>
    <w:rsid w:val="00DD6F3D"/>
    <w:rsid w:val="00DD6F5E"/>
    <w:rsid w:val="00DD6FA4"/>
    <w:rsid w:val="00DD6FC4"/>
    <w:rsid w:val="00DD7023"/>
    <w:rsid w:val="00DD7051"/>
    <w:rsid w:val="00DD7061"/>
    <w:rsid w:val="00DD7063"/>
    <w:rsid w:val="00DD706A"/>
    <w:rsid w:val="00DD709E"/>
    <w:rsid w:val="00DD70A0"/>
    <w:rsid w:val="00DD70BB"/>
    <w:rsid w:val="00DD7105"/>
    <w:rsid w:val="00DD7111"/>
    <w:rsid w:val="00DD7157"/>
    <w:rsid w:val="00DD7166"/>
    <w:rsid w:val="00DD71A8"/>
    <w:rsid w:val="00DD71BE"/>
    <w:rsid w:val="00DD71C8"/>
    <w:rsid w:val="00DD71E1"/>
    <w:rsid w:val="00DD71E8"/>
    <w:rsid w:val="00DD7216"/>
    <w:rsid w:val="00DD721B"/>
    <w:rsid w:val="00DD723E"/>
    <w:rsid w:val="00DD7244"/>
    <w:rsid w:val="00DD7284"/>
    <w:rsid w:val="00DD72B4"/>
    <w:rsid w:val="00DD72F2"/>
    <w:rsid w:val="00DD7304"/>
    <w:rsid w:val="00DD7308"/>
    <w:rsid w:val="00DD7312"/>
    <w:rsid w:val="00DD7325"/>
    <w:rsid w:val="00DD7334"/>
    <w:rsid w:val="00DD733C"/>
    <w:rsid w:val="00DD738B"/>
    <w:rsid w:val="00DD73C3"/>
    <w:rsid w:val="00DD73EF"/>
    <w:rsid w:val="00DD73F1"/>
    <w:rsid w:val="00DD7416"/>
    <w:rsid w:val="00DD7469"/>
    <w:rsid w:val="00DD7480"/>
    <w:rsid w:val="00DD749A"/>
    <w:rsid w:val="00DD74A5"/>
    <w:rsid w:val="00DD74A8"/>
    <w:rsid w:val="00DD74AD"/>
    <w:rsid w:val="00DD74DD"/>
    <w:rsid w:val="00DD74F6"/>
    <w:rsid w:val="00DD7529"/>
    <w:rsid w:val="00DD752D"/>
    <w:rsid w:val="00DD753F"/>
    <w:rsid w:val="00DD7544"/>
    <w:rsid w:val="00DD7549"/>
    <w:rsid w:val="00DD754A"/>
    <w:rsid w:val="00DD75CD"/>
    <w:rsid w:val="00DD7653"/>
    <w:rsid w:val="00DD7669"/>
    <w:rsid w:val="00DD7735"/>
    <w:rsid w:val="00DD7768"/>
    <w:rsid w:val="00DD776E"/>
    <w:rsid w:val="00DD777E"/>
    <w:rsid w:val="00DD7783"/>
    <w:rsid w:val="00DD778E"/>
    <w:rsid w:val="00DD77E6"/>
    <w:rsid w:val="00DD77E8"/>
    <w:rsid w:val="00DD7813"/>
    <w:rsid w:val="00DD7834"/>
    <w:rsid w:val="00DD7835"/>
    <w:rsid w:val="00DD7852"/>
    <w:rsid w:val="00DD788E"/>
    <w:rsid w:val="00DD78A8"/>
    <w:rsid w:val="00DD78D6"/>
    <w:rsid w:val="00DD78DA"/>
    <w:rsid w:val="00DD78E7"/>
    <w:rsid w:val="00DD78EA"/>
    <w:rsid w:val="00DD78F6"/>
    <w:rsid w:val="00DD7902"/>
    <w:rsid w:val="00DD790C"/>
    <w:rsid w:val="00DD7929"/>
    <w:rsid w:val="00DD7997"/>
    <w:rsid w:val="00DD79E2"/>
    <w:rsid w:val="00DD7A16"/>
    <w:rsid w:val="00DD7A17"/>
    <w:rsid w:val="00DD7A34"/>
    <w:rsid w:val="00DD7A8A"/>
    <w:rsid w:val="00DD7B17"/>
    <w:rsid w:val="00DD7B24"/>
    <w:rsid w:val="00DD7B38"/>
    <w:rsid w:val="00DD7B59"/>
    <w:rsid w:val="00DD7BA1"/>
    <w:rsid w:val="00DD7BC1"/>
    <w:rsid w:val="00DD7BD4"/>
    <w:rsid w:val="00DD7BEC"/>
    <w:rsid w:val="00DD7C14"/>
    <w:rsid w:val="00DD7C29"/>
    <w:rsid w:val="00DD7C71"/>
    <w:rsid w:val="00DD7CB1"/>
    <w:rsid w:val="00DD7CBB"/>
    <w:rsid w:val="00DD7CF5"/>
    <w:rsid w:val="00DD7D39"/>
    <w:rsid w:val="00DD7D63"/>
    <w:rsid w:val="00DD7DA5"/>
    <w:rsid w:val="00DD7DCC"/>
    <w:rsid w:val="00DD7DF9"/>
    <w:rsid w:val="00DD7E05"/>
    <w:rsid w:val="00DD7E0B"/>
    <w:rsid w:val="00DD7E0D"/>
    <w:rsid w:val="00DD7E27"/>
    <w:rsid w:val="00DD7E74"/>
    <w:rsid w:val="00DD7E76"/>
    <w:rsid w:val="00DD7E84"/>
    <w:rsid w:val="00DD7E91"/>
    <w:rsid w:val="00DD7E9E"/>
    <w:rsid w:val="00DD7EB1"/>
    <w:rsid w:val="00DD7EC6"/>
    <w:rsid w:val="00DD7EC8"/>
    <w:rsid w:val="00DD7F27"/>
    <w:rsid w:val="00DD7F2B"/>
    <w:rsid w:val="00DD7F3A"/>
    <w:rsid w:val="00DD7F42"/>
    <w:rsid w:val="00DD7F65"/>
    <w:rsid w:val="00DD7F71"/>
    <w:rsid w:val="00DD7FAE"/>
    <w:rsid w:val="00DE0004"/>
    <w:rsid w:val="00DE0024"/>
    <w:rsid w:val="00DE002F"/>
    <w:rsid w:val="00DE0046"/>
    <w:rsid w:val="00DE0069"/>
    <w:rsid w:val="00DE0077"/>
    <w:rsid w:val="00DE0078"/>
    <w:rsid w:val="00DE008D"/>
    <w:rsid w:val="00DE00BD"/>
    <w:rsid w:val="00DE00C6"/>
    <w:rsid w:val="00DE0116"/>
    <w:rsid w:val="00DE011B"/>
    <w:rsid w:val="00DE0122"/>
    <w:rsid w:val="00DE012B"/>
    <w:rsid w:val="00DE014A"/>
    <w:rsid w:val="00DE01AC"/>
    <w:rsid w:val="00DE01BF"/>
    <w:rsid w:val="00DE01E0"/>
    <w:rsid w:val="00DE01E4"/>
    <w:rsid w:val="00DE0202"/>
    <w:rsid w:val="00DE020D"/>
    <w:rsid w:val="00DE0219"/>
    <w:rsid w:val="00DE021C"/>
    <w:rsid w:val="00DE024A"/>
    <w:rsid w:val="00DE0292"/>
    <w:rsid w:val="00DE0296"/>
    <w:rsid w:val="00DE02DF"/>
    <w:rsid w:val="00DE0310"/>
    <w:rsid w:val="00DE0398"/>
    <w:rsid w:val="00DE03A0"/>
    <w:rsid w:val="00DE03A1"/>
    <w:rsid w:val="00DE03AF"/>
    <w:rsid w:val="00DE03D2"/>
    <w:rsid w:val="00DE03D7"/>
    <w:rsid w:val="00DE03E4"/>
    <w:rsid w:val="00DE03F8"/>
    <w:rsid w:val="00DE0416"/>
    <w:rsid w:val="00DE0448"/>
    <w:rsid w:val="00DE044B"/>
    <w:rsid w:val="00DE0459"/>
    <w:rsid w:val="00DE0468"/>
    <w:rsid w:val="00DE04AD"/>
    <w:rsid w:val="00DE04E3"/>
    <w:rsid w:val="00DE04F1"/>
    <w:rsid w:val="00DE04FE"/>
    <w:rsid w:val="00DE0508"/>
    <w:rsid w:val="00DE0517"/>
    <w:rsid w:val="00DE051C"/>
    <w:rsid w:val="00DE0529"/>
    <w:rsid w:val="00DE0559"/>
    <w:rsid w:val="00DE0567"/>
    <w:rsid w:val="00DE056A"/>
    <w:rsid w:val="00DE0574"/>
    <w:rsid w:val="00DE058C"/>
    <w:rsid w:val="00DE059B"/>
    <w:rsid w:val="00DE05F5"/>
    <w:rsid w:val="00DE0610"/>
    <w:rsid w:val="00DE0613"/>
    <w:rsid w:val="00DE0623"/>
    <w:rsid w:val="00DE062B"/>
    <w:rsid w:val="00DE0636"/>
    <w:rsid w:val="00DE065F"/>
    <w:rsid w:val="00DE0668"/>
    <w:rsid w:val="00DE0676"/>
    <w:rsid w:val="00DE0683"/>
    <w:rsid w:val="00DE068B"/>
    <w:rsid w:val="00DE068C"/>
    <w:rsid w:val="00DE06F5"/>
    <w:rsid w:val="00DE073C"/>
    <w:rsid w:val="00DE075E"/>
    <w:rsid w:val="00DE0766"/>
    <w:rsid w:val="00DE079B"/>
    <w:rsid w:val="00DE07A7"/>
    <w:rsid w:val="00DE07AF"/>
    <w:rsid w:val="00DE07B3"/>
    <w:rsid w:val="00DE07B5"/>
    <w:rsid w:val="00DE07C4"/>
    <w:rsid w:val="00DE07F4"/>
    <w:rsid w:val="00DE0819"/>
    <w:rsid w:val="00DE081F"/>
    <w:rsid w:val="00DE0830"/>
    <w:rsid w:val="00DE0832"/>
    <w:rsid w:val="00DE084B"/>
    <w:rsid w:val="00DE0860"/>
    <w:rsid w:val="00DE086D"/>
    <w:rsid w:val="00DE0898"/>
    <w:rsid w:val="00DE08BB"/>
    <w:rsid w:val="00DE08D2"/>
    <w:rsid w:val="00DE08D8"/>
    <w:rsid w:val="00DE08E1"/>
    <w:rsid w:val="00DE08EF"/>
    <w:rsid w:val="00DE0907"/>
    <w:rsid w:val="00DE0923"/>
    <w:rsid w:val="00DE0936"/>
    <w:rsid w:val="00DE0941"/>
    <w:rsid w:val="00DE098F"/>
    <w:rsid w:val="00DE09B0"/>
    <w:rsid w:val="00DE09DE"/>
    <w:rsid w:val="00DE09E3"/>
    <w:rsid w:val="00DE09E5"/>
    <w:rsid w:val="00DE0A07"/>
    <w:rsid w:val="00DE0A0E"/>
    <w:rsid w:val="00DE0A8E"/>
    <w:rsid w:val="00DE0ABC"/>
    <w:rsid w:val="00DE0ABF"/>
    <w:rsid w:val="00DE0AD3"/>
    <w:rsid w:val="00DE0AEC"/>
    <w:rsid w:val="00DE0AF8"/>
    <w:rsid w:val="00DE0BD6"/>
    <w:rsid w:val="00DE0BDC"/>
    <w:rsid w:val="00DE0C26"/>
    <w:rsid w:val="00DE0C27"/>
    <w:rsid w:val="00DE0C39"/>
    <w:rsid w:val="00DE0C64"/>
    <w:rsid w:val="00DE0CA7"/>
    <w:rsid w:val="00DE0CB0"/>
    <w:rsid w:val="00DE0CB9"/>
    <w:rsid w:val="00DE0D0D"/>
    <w:rsid w:val="00DE0D27"/>
    <w:rsid w:val="00DE0D78"/>
    <w:rsid w:val="00DE0DC4"/>
    <w:rsid w:val="00DE0DD0"/>
    <w:rsid w:val="00DE0DE1"/>
    <w:rsid w:val="00DE0E7F"/>
    <w:rsid w:val="00DE0E8E"/>
    <w:rsid w:val="00DE0EAB"/>
    <w:rsid w:val="00DE0EB3"/>
    <w:rsid w:val="00DE0EBD"/>
    <w:rsid w:val="00DE0EC4"/>
    <w:rsid w:val="00DE0EE6"/>
    <w:rsid w:val="00DE0EE8"/>
    <w:rsid w:val="00DE0EEE"/>
    <w:rsid w:val="00DE0F1B"/>
    <w:rsid w:val="00DE0F1D"/>
    <w:rsid w:val="00DE0F27"/>
    <w:rsid w:val="00DE0F3D"/>
    <w:rsid w:val="00DE0F44"/>
    <w:rsid w:val="00DE0F53"/>
    <w:rsid w:val="00DE0F67"/>
    <w:rsid w:val="00DE0FBE"/>
    <w:rsid w:val="00DE0FE0"/>
    <w:rsid w:val="00DE1004"/>
    <w:rsid w:val="00DE101D"/>
    <w:rsid w:val="00DE108F"/>
    <w:rsid w:val="00DE1092"/>
    <w:rsid w:val="00DE10B8"/>
    <w:rsid w:val="00DE10DD"/>
    <w:rsid w:val="00DE10FE"/>
    <w:rsid w:val="00DE1126"/>
    <w:rsid w:val="00DE1147"/>
    <w:rsid w:val="00DE115A"/>
    <w:rsid w:val="00DE11B1"/>
    <w:rsid w:val="00DE1214"/>
    <w:rsid w:val="00DE122F"/>
    <w:rsid w:val="00DE123C"/>
    <w:rsid w:val="00DE1240"/>
    <w:rsid w:val="00DE1243"/>
    <w:rsid w:val="00DE1256"/>
    <w:rsid w:val="00DE1262"/>
    <w:rsid w:val="00DE1269"/>
    <w:rsid w:val="00DE129A"/>
    <w:rsid w:val="00DE12A8"/>
    <w:rsid w:val="00DE12BD"/>
    <w:rsid w:val="00DE1320"/>
    <w:rsid w:val="00DE1352"/>
    <w:rsid w:val="00DE138A"/>
    <w:rsid w:val="00DE138B"/>
    <w:rsid w:val="00DE13B2"/>
    <w:rsid w:val="00DE13CC"/>
    <w:rsid w:val="00DE13CD"/>
    <w:rsid w:val="00DE13E9"/>
    <w:rsid w:val="00DE1439"/>
    <w:rsid w:val="00DE144B"/>
    <w:rsid w:val="00DE14A9"/>
    <w:rsid w:val="00DE14D1"/>
    <w:rsid w:val="00DE14FA"/>
    <w:rsid w:val="00DE150C"/>
    <w:rsid w:val="00DE151C"/>
    <w:rsid w:val="00DE1528"/>
    <w:rsid w:val="00DE155F"/>
    <w:rsid w:val="00DE1562"/>
    <w:rsid w:val="00DE1570"/>
    <w:rsid w:val="00DE158F"/>
    <w:rsid w:val="00DE15A4"/>
    <w:rsid w:val="00DE15FE"/>
    <w:rsid w:val="00DE161C"/>
    <w:rsid w:val="00DE1631"/>
    <w:rsid w:val="00DE163B"/>
    <w:rsid w:val="00DE166A"/>
    <w:rsid w:val="00DE166C"/>
    <w:rsid w:val="00DE166E"/>
    <w:rsid w:val="00DE1695"/>
    <w:rsid w:val="00DE1699"/>
    <w:rsid w:val="00DE16B8"/>
    <w:rsid w:val="00DE172F"/>
    <w:rsid w:val="00DE1746"/>
    <w:rsid w:val="00DE1749"/>
    <w:rsid w:val="00DE1770"/>
    <w:rsid w:val="00DE1787"/>
    <w:rsid w:val="00DE17C6"/>
    <w:rsid w:val="00DE17F1"/>
    <w:rsid w:val="00DE17F2"/>
    <w:rsid w:val="00DE1804"/>
    <w:rsid w:val="00DE180D"/>
    <w:rsid w:val="00DE1841"/>
    <w:rsid w:val="00DE1843"/>
    <w:rsid w:val="00DE18F8"/>
    <w:rsid w:val="00DE1941"/>
    <w:rsid w:val="00DE196E"/>
    <w:rsid w:val="00DE1971"/>
    <w:rsid w:val="00DE1976"/>
    <w:rsid w:val="00DE199B"/>
    <w:rsid w:val="00DE19A8"/>
    <w:rsid w:val="00DE19AA"/>
    <w:rsid w:val="00DE19BA"/>
    <w:rsid w:val="00DE19E7"/>
    <w:rsid w:val="00DE1A1D"/>
    <w:rsid w:val="00DE1A24"/>
    <w:rsid w:val="00DE1A31"/>
    <w:rsid w:val="00DE1A40"/>
    <w:rsid w:val="00DE1A4E"/>
    <w:rsid w:val="00DE1A8B"/>
    <w:rsid w:val="00DE1AAE"/>
    <w:rsid w:val="00DE1AD0"/>
    <w:rsid w:val="00DE1AD7"/>
    <w:rsid w:val="00DE1B67"/>
    <w:rsid w:val="00DE1B8F"/>
    <w:rsid w:val="00DE1BF0"/>
    <w:rsid w:val="00DE1BF1"/>
    <w:rsid w:val="00DE1C18"/>
    <w:rsid w:val="00DE1C1A"/>
    <w:rsid w:val="00DE1C25"/>
    <w:rsid w:val="00DE1C46"/>
    <w:rsid w:val="00DE1CAA"/>
    <w:rsid w:val="00DE1D42"/>
    <w:rsid w:val="00DE1D53"/>
    <w:rsid w:val="00DE1D57"/>
    <w:rsid w:val="00DE1D97"/>
    <w:rsid w:val="00DE1D9F"/>
    <w:rsid w:val="00DE1DE9"/>
    <w:rsid w:val="00DE1DFC"/>
    <w:rsid w:val="00DE1E1C"/>
    <w:rsid w:val="00DE1E23"/>
    <w:rsid w:val="00DE1E28"/>
    <w:rsid w:val="00DE1E2F"/>
    <w:rsid w:val="00DE1E6E"/>
    <w:rsid w:val="00DE1EE3"/>
    <w:rsid w:val="00DE1F07"/>
    <w:rsid w:val="00DE1F13"/>
    <w:rsid w:val="00DE1F17"/>
    <w:rsid w:val="00DE1F4D"/>
    <w:rsid w:val="00DE1F8D"/>
    <w:rsid w:val="00DE1FA4"/>
    <w:rsid w:val="00DE1FA6"/>
    <w:rsid w:val="00DE2025"/>
    <w:rsid w:val="00DE2038"/>
    <w:rsid w:val="00DE203F"/>
    <w:rsid w:val="00DE2048"/>
    <w:rsid w:val="00DE2082"/>
    <w:rsid w:val="00DE20B0"/>
    <w:rsid w:val="00DE20FE"/>
    <w:rsid w:val="00DE212D"/>
    <w:rsid w:val="00DE2163"/>
    <w:rsid w:val="00DE221E"/>
    <w:rsid w:val="00DE2228"/>
    <w:rsid w:val="00DE226F"/>
    <w:rsid w:val="00DE2298"/>
    <w:rsid w:val="00DE2299"/>
    <w:rsid w:val="00DE22AA"/>
    <w:rsid w:val="00DE22DD"/>
    <w:rsid w:val="00DE233B"/>
    <w:rsid w:val="00DE2345"/>
    <w:rsid w:val="00DE2346"/>
    <w:rsid w:val="00DE2391"/>
    <w:rsid w:val="00DE23B8"/>
    <w:rsid w:val="00DE23BA"/>
    <w:rsid w:val="00DE23CA"/>
    <w:rsid w:val="00DE241F"/>
    <w:rsid w:val="00DE2425"/>
    <w:rsid w:val="00DE2427"/>
    <w:rsid w:val="00DE243E"/>
    <w:rsid w:val="00DE2455"/>
    <w:rsid w:val="00DE2473"/>
    <w:rsid w:val="00DE2475"/>
    <w:rsid w:val="00DE2477"/>
    <w:rsid w:val="00DE2489"/>
    <w:rsid w:val="00DE24B8"/>
    <w:rsid w:val="00DE24BA"/>
    <w:rsid w:val="00DE24C0"/>
    <w:rsid w:val="00DE24DD"/>
    <w:rsid w:val="00DE24F8"/>
    <w:rsid w:val="00DE2506"/>
    <w:rsid w:val="00DE252A"/>
    <w:rsid w:val="00DE252D"/>
    <w:rsid w:val="00DE2596"/>
    <w:rsid w:val="00DE25C5"/>
    <w:rsid w:val="00DE25DC"/>
    <w:rsid w:val="00DE25FA"/>
    <w:rsid w:val="00DE2605"/>
    <w:rsid w:val="00DE2619"/>
    <w:rsid w:val="00DE2632"/>
    <w:rsid w:val="00DE2673"/>
    <w:rsid w:val="00DE26CE"/>
    <w:rsid w:val="00DE26DD"/>
    <w:rsid w:val="00DE2729"/>
    <w:rsid w:val="00DE2749"/>
    <w:rsid w:val="00DE2752"/>
    <w:rsid w:val="00DE2777"/>
    <w:rsid w:val="00DE277A"/>
    <w:rsid w:val="00DE2786"/>
    <w:rsid w:val="00DE27C7"/>
    <w:rsid w:val="00DE27DC"/>
    <w:rsid w:val="00DE281C"/>
    <w:rsid w:val="00DE2822"/>
    <w:rsid w:val="00DE284B"/>
    <w:rsid w:val="00DE2857"/>
    <w:rsid w:val="00DE2873"/>
    <w:rsid w:val="00DE28F5"/>
    <w:rsid w:val="00DE290C"/>
    <w:rsid w:val="00DE291C"/>
    <w:rsid w:val="00DE2927"/>
    <w:rsid w:val="00DE2933"/>
    <w:rsid w:val="00DE2949"/>
    <w:rsid w:val="00DE2955"/>
    <w:rsid w:val="00DE297C"/>
    <w:rsid w:val="00DE298D"/>
    <w:rsid w:val="00DE299F"/>
    <w:rsid w:val="00DE29C8"/>
    <w:rsid w:val="00DE29CD"/>
    <w:rsid w:val="00DE29CE"/>
    <w:rsid w:val="00DE29D6"/>
    <w:rsid w:val="00DE29E5"/>
    <w:rsid w:val="00DE29FB"/>
    <w:rsid w:val="00DE2A27"/>
    <w:rsid w:val="00DE2A30"/>
    <w:rsid w:val="00DE2A33"/>
    <w:rsid w:val="00DE2A3F"/>
    <w:rsid w:val="00DE2A4E"/>
    <w:rsid w:val="00DE2A4F"/>
    <w:rsid w:val="00DE2A60"/>
    <w:rsid w:val="00DE2A6B"/>
    <w:rsid w:val="00DE2A77"/>
    <w:rsid w:val="00DE2ACE"/>
    <w:rsid w:val="00DE2ADD"/>
    <w:rsid w:val="00DE2AEF"/>
    <w:rsid w:val="00DE2B1C"/>
    <w:rsid w:val="00DE2B4B"/>
    <w:rsid w:val="00DE2B62"/>
    <w:rsid w:val="00DE2B6A"/>
    <w:rsid w:val="00DE2B6D"/>
    <w:rsid w:val="00DE2BA4"/>
    <w:rsid w:val="00DE2BFC"/>
    <w:rsid w:val="00DE2C10"/>
    <w:rsid w:val="00DE2C2E"/>
    <w:rsid w:val="00DE2CA1"/>
    <w:rsid w:val="00DE2CCB"/>
    <w:rsid w:val="00DE2CE6"/>
    <w:rsid w:val="00DE2CE7"/>
    <w:rsid w:val="00DE2CEC"/>
    <w:rsid w:val="00DE2D1E"/>
    <w:rsid w:val="00DE2D32"/>
    <w:rsid w:val="00DE2D37"/>
    <w:rsid w:val="00DE2D6F"/>
    <w:rsid w:val="00DE2D71"/>
    <w:rsid w:val="00DE2D80"/>
    <w:rsid w:val="00DE2DDE"/>
    <w:rsid w:val="00DE2DFD"/>
    <w:rsid w:val="00DE2E41"/>
    <w:rsid w:val="00DE2E45"/>
    <w:rsid w:val="00DE2E5E"/>
    <w:rsid w:val="00DE2EB4"/>
    <w:rsid w:val="00DE2EF0"/>
    <w:rsid w:val="00DE2F1E"/>
    <w:rsid w:val="00DE2F26"/>
    <w:rsid w:val="00DE2F27"/>
    <w:rsid w:val="00DE2F76"/>
    <w:rsid w:val="00DE2F77"/>
    <w:rsid w:val="00DE2F7D"/>
    <w:rsid w:val="00DE2F88"/>
    <w:rsid w:val="00DE2FDD"/>
    <w:rsid w:val="00DE3009"/>
    <w:rsid w:val="00DE300C"/>
    <w:rsid w:val="00DE303B"/>
    <w:rsid w:val="00DE303F"/>
    <w:rsid w:val="00DE3046"/>
    <w:rsid w:val="00DE304D"/>
    <w:rsid w:val="00DE3069"/>
    <w:rsid w:val="00DE3112"/>
    <w:rsid w:val="00DE3137"/>
    <w:rsid w:val="00DE3149"/>
    <w:rsid w:val="00DE31A4"/>
    <w:rsid w:val="00DE31AA"/>
    <w:rsid w:val="00DE31F8"/>
    <w:rsid w:val="00DE31FC"/>
    <w:rsid w:val="00DE3200"/>
    <w:rsid w:val="00DE3241"/>
    <w:rsid w:val="00DE3248"/>
    <w:rsid w:val="00DE325B"/>
    <w:rsid w:val="00DE325E"/>
    <w:rsid w:val="00DE3315"/>
    <w:rsid w:val="00DE3338"/>
    <w:rsid w:val="00DE333E"/>
    <w:rsid w:val="00DE3354"/>
    <w:rsid w:val="00DE3363"/>
    <w:rsid w:val="00DE33AB"/>
    <w:rsid w:val="00DE33E4"/>
    <w:rsid w:val="00DE33F1"/>
    <w:rsid w:val="00DE33F5"/>
    <w:rsid w:val="00DE3427"/>
    <w:rsid w:val="00DE3472"/>
    <w:rsid w:val="00DE3490"/>
    <w:rsid w:val="00DE3579"/>
    <w:rsid w:val="00DE357E"/>
    <w:rsid w:val="00DE358D"/>
    <w:rsid w:val="00DE359D"/>
    <w:rsid w:val="00DE35B5"/>
    <w:rsid w:val="00DE35E5"/>
    <w:rsid w:val="00DE3602"/>
    <w:rsid w:val="00DE3604"/>
    <w:rsid w:val="00DE360D"/>
    <w:rsid w:val="00DE3671"/>
    <w:rsid w:val="00DE367D"/>
    <w:rsid w:val="00DE36B2"/>
    <w:rsid w:val="00DE36BD"/>
    <w:rsid w:val="00DE36BE"/>
    <w:rsid w:val="00DE36D6"/>
    <w:rsid w:val="00DE36EE"/>
    <w:rsid w:val="00DE36FF"/>
    <w:rsid w:val="00DE372E"/>
    <w:rsid w:val="00DE3778"/>
    <w:rsid w:val="00DE377A"/>
    <w:rsid w:val="00DE3781"/>
    <w:rsid w:val="00DE3799"/>
    <w:rsid w:val="00DE37AD"/>
    <w:rsid w:val="00DE37B1"/>
    <w:rsid w:val="00DE37C0"/>
    <w:rsid w:val="00DE37C2"/>
    <w:rsid w:val="00DE37C8"/>
    <w:rsid w:val="00DE37D0"/>
    <w:rsid w:val="00DE381E"/>
    <w:rsid w:val="00DE3828"/>
    <w:rsid w:val="00DE3834"/>
    <w:rsid w:val="00DE383C"/>
    <w:rsid w:val="00DE3846"/>
    <w:rsid w:val="00DE3862"/>
    <w:rsid w:val="00DE389E"/>
    <w:rsid w:val="00DE38A6"/>
    <w:rsid w:val="00DE38CC"/>
    <w:rsid w:val="00DE38D4"/>
    <w:rsid w:val="00DE38DB"/>
    <w:rsid w:val="00DE38E6"/>
    <w:rsid w:val="00DE38E8"/>
    <w:rsid w:val="00DE38F3"/>
    <w:rsid w:val="00DE38FC"/>
    <w:rsid w:val="00DE392B"/>
    <w:rsid w:val="00DE393E"/>
    <w:rsid w:val="00DE394C"/>
    <w:rsid w:val="00DE3958"/>
    <w:rsid w:val="00DE3965"/>
    <w:rsid w:val="00DE397C"/>
    <w:rsid w:val="00DE3989"/>
    <w:rsid w:val="00DE399A"/>
    <w:rsid w:val="00DE39CD"/>
    <w:rsid w:val="00DE39D6"/>
    <w:rsid w:val="00DE39EA"/>
    <w:rsid w:val="00DE3A08"/>
    <w:rsid w:val="00DE3A39"/>
    <w:rsid w:val="00DE3A52"/>
    <w:rsid w:val="00DE3A61"/>
    <w:rsid w:val="00DE3A67"/>
    <w:rsid w:val="00DE3A73"/>
    <w:rsid w:val="00DE3A7A"/>
    <w:rsid w:val="00DE3A7D"/>
    <w:rsid w:val="00DE3A99"/>
    <w:rsid w:val="00DE3AA9"/>
    <w:rsid w:val="00DE3AB5"/>
    <w:rsid w:val="00DE3ABB"/>
    <w:rsid w:val="00DE3ABE"/>
    <w:rsid w:val="00DE3AEF"/>
    <w:rsid w:val="00DE3AF4"/>
    <w:rsid w:val="00DE3B1A"/>
    <w:rsid w:val="00DE3B30"/>
    <w:rsid w:val="00DE3B6A"/>
    <w:rsid w:val="00DE3B99"/>
    <w:rsid w:val="00DE3BC6"/>
    <w:rsid w:val="00DE3BCE"/>
    <w:rsid w:val="00DE3BD4"/>
    <w:rsid w:val="00DE3BD7"/>
    <w:rsid w:val="00DE3BF5"/>
    <w:rsid w:val="00DE3C3B"/>
    <w:rsid w:val="00DE3C42"/>
    <w:rsid w:val="00DE3C4B"/>
    <w:rsid w:val="00DE3C52"/>
    <w:rsid w:val="00DE3C54"/>
    <w:rsid w:val="00DE3CBD"/>
    <w:rsid w:val="00DE3CD2"/>
    <w:rsid w:val="00DE3CED"/>
    <w:rsid w:val="00DE3D2D"/>
    <w:rsid w:val="00DE3D37"/>
    <w:rsid w:val="00DE3D4B"/>
    <w:rsid w:val="00DE3D88"/>
    <w:rsid w:val="00DE3DB4"/>
    <w:rsid w:val="00DE3DC9"/>
    <w:rsid w:val="00DE3DD0"/>
    <w:rsid w:val="00DE3E33"/>
    <w:rsid w:val="00DE3E3C"/>
    <w:rsid w:val="00DE3E85"/>
    <w:rsid w:val="00DE3EA9"/>
    <w:rsid w:val="00DE3EC3"/>
    <w:rsid w:val="00DE3EC8"/>
    <w:rsid w:val="00DE3ED3"/>
    <w:rsid w:val="00DE3EE7"/>
    <w:rsid w:val="00DE3EF3"/>
    <w:rsid w:val="00DE3F2B"/>
    <w:rsid w:val="00DE3F33"/>
    <w:rsid w:val="00DE3F37"/>
    <w:rsid w:val="00DE3F5E"/>
    <w:rsid w:val="00DE3F67"/>
    <w:rsid w:val="00DE3F99"/>
    <w:rsid w:val="00DE3FE8"/>
    <w:rsid w:val="00DE4018"/>
    <w:rsid w:val="00DE4026"/>
    <w:rsid w:val="00DE4028"/>
    <w:rsid w:val="00DE405A"/>
    <w:rsid w:val="00DE4071"/>
    <w:rsid w:val="00DE40D6"/>
    <w:rsid w:val="00DE40E6"/>
    <w:rsid w:val="00DE40F6"/>
    <w:rsid w:val="00DE4144"/>
    <w:rsid w:val="00DE4146"/>
    <w:rsid w:val="00DE414C"/>
    <w:rsid w:val="00DE4155"/>
    <w:rsid w:val="00DE4203"/>
    <w:rsid w:val="00DE4209"/>
    <w:rsid w:val="00DE4222"/>
    <w:rsid w:val="00DE425C"/>
    <w:rsid w:val="00DE4264"/>
    <w:rsid w:val="00DE4298"/>
    <w:rsid w:val="00DE42EF"/>
    <w:rsid w:val="00DE42F4"/>
    <w:rsid w:val="00DE42F9"/>
    <w:rsid w:val="00DE4310"/>
    <w:rsid w:val="00DE4337"/>
    <w:rsid w:val="00DE433C"/>
    <w:rsid w:val="00DE4362"/>
    <w:rsid w:val="00DE4391"/>
    <w:rsid w:val="00DE43AF"/>
    <w:rsid w:val="00DE43B4"/>
    <w:rsid w:val="00DE43C7"/>
    <w:rsid w:val="00DE43CC"/>
    <w:rsid w:val="00DE43DF"/>
    <w:rsid w:val="00DE43EB"/>
    <w:rsid w:val="00DE440B"/>
    <w:rsid w:val="00DE4421"/>
    <w:rsid w:val="00DE442A"/>
    <w:rsid w:val="00DE4460"/>
    <w:rsid w:val="00DE4479"/>
    <w:rsid w:val="00DE4485"/>
    <w:rsid w:val="00DE4494"/>
    <w:rsid w:val="00DE44A1"/>
    <w:rsid w:val="00DE44B2"/>
    <w:rsid w:val="00DE44C0"/>
    <w:rsid w:val="00DE44D2"/>
    <w:rsid w:val="00DE44E3"/>
    <w:rsid w:val="00DE44E5"/>
    <w:rsid w:val="00DE4511"/>
    <w:rsid w:val="00DE4512"/>
    <w:rsid w:val="00DE4514"/>
    <w:rsid w:val="00DE452D"/>
    <w:rsid w:val="00DE4553"/>
    <w:rsid w:val="00DE45C9"/>
    <w:rsid w:val="00DE45D9"/>
    <w:rsid w:val="00DE462E"/>
    <w:rsid w:val="00DE4647"/>
    <w:rsid w:val="00DE4656"/>
    <w:rsid w:val="00DE4667"/>
    <w:rsid w:val="00DE46B2"/>
    <w:rsid w:val="00DE46D5"/>
    <w:rsid w:val="00DE46EC"/>
    <w:rsid w:val="00DE46FD"/>
    <w:rsid w:val="00DE472B"/>
    <w:rsid w:val="00DE4743"/>
    <w:rsid w:val="00DE474A"/>
    <w:rsid w:val="00DE475B"/>
    <w:rsid w:val="00DE4776"/>
    <w:rsid w:val="00DE4788"/>
    <w:rsid w:val="00DE47B6"/>
    <w:rsid w:val="00DE47C0"/>
    <w:rsid w:val="00DE47F3"/>
    <w:rsid w:val="00DE4815"/>
    <w:rsid w:val="00DE4816"/>
    <w:rsid w:val="00DE483D"/>
    <w:rsid w:val="00DE4850"/>
    <w:rsid w:val="00DE4874"/>
    <w:rsid w:val="00DE4885"/>
    <w:rsid w:val="00DE4893"/>
    <w:rsid w:val="00DE48B7"/>
    <w:rsid w:val="00DE48C2"/>
    <w:rsid w:val="00DE48DF"/>
    <w:rsid w:val="00DE48F9"/>
    <w:rsid w:val="00DE4913"/>
    <w:rsid w:val="00DE491C"/>
    <w:rsid w:val="00DE494C"/>
    <w:rsid w:val="00DE4953"/>
    <w:rsid w:val="00DE497B"/>
    <w:rsid w:val="00DE4983"/>
    <w:rsid w:val="00DE49E1"/>
    <w:rsid w:val="00DE49F2"/>
    <w:rsid w:val="00DE4A11"/>
    <w:rsid w:val="00DE4A33"/>
    <w:rsid w:val="00DE4A42"/>
    <w:rsid w:val="00DE4A49"/>
    <w:rsid w:val="00DE4A61"/>
    <w:rsid w:val="00DE4A76"/>
    <w:rsid w:val="00DE4A81"/>
    <w:rsid w:val="00DE4A9B"/>
    <w:rsid w:val="00DE4AB6"/>
    <w:rsid w:val="00DE4B0B"/>
    <w:rsid w:val="00DE4B1F"/>
    <w:rsid w:val="00DE4B61"/>
    <w:rsid w:val="00DE4B70"/>
    <w:rsid w:val="00DE4B7B"/>
    <w:rsid w:val="00DE4B84"/>
    <w:rsid w:val="00DE4BA6"/>
    <w:rsid w:val="00DE4BB2"/>
    <w:rsid w:val="00DE4BB7"/>
    <w:rsid w:val="00DE4BE9"/>
    <w:rsid w:val="00DE4BEF"/>
    <w:rsid w:val="00DE4C1E"/>
    <w:rsid w:val="00DE4C22"/>
    <w:rsid w:val="00DE4C2D"/>
    <w:rsid w:val="00DE4C3F"/>
    <w:rsid w:val="00DE4C4E"/>
    <w:rsid w:val="00DE4C65"/>
    <w:rsid w:val="00DE4C6A"/>
    <w:rsid w:val="00DE4CD6"/>
    <w:rsid w:val="00DE4CE6"/>
    <w:rsid w:val="00DE4CE9"/>
    <w:rsid w:val="00DE4D0E"/>
    <w:rsid w:val="00DE4D1F"/>
    <w:rsid w:val="00DE4D35"/>
    <w:rsid w:val="00DE4D73"/>
    <w:rsid w:val="00DE4DA3"/>
    <w:rsid w:val="00DE4DB1"/>
    <w:rsid w:val="00DE4DD1"/>
    <w:rsid w:val="00DE4E03"/>
    <w:rsid w:val="00DE4E08"/>
    <w:rsid w:val="00DE4E60"/>
    <w:rsid w:val="00DE4E90"/>
    <w:rsid w:val="00DE4EAA"/>
    <w:rsid w:val="00DE4EAC"/>
    <w:rsid w:val="00DE4ECD"/>
    <w:rsid w:val="00DE4ED7"/>
    <w:rsid w:val="00DE4F23"/>
    <w:rsid w:val="00DE4F27"/>
    <w:rsid w:val="00DE4F93"/>
    <w:rsid w:val="00DE4FE8"/>
    <w:rsid w:val="00DE4FFF"/>
    <w:rsid w:val="00DE506D"/>
    <w:rsid w:val="00DE5097"/>
    <w:rsid w:val="00DE509A"/>
    <w:rsid w:val="00DE50A4"/>
    <w:rsid w:val="00DE50B9"/>
    <w:rsid w:val="00DE50E7"/>
    <w:rsid w:val="00DE50FE"/>
    <w:rsid w:val="00DE5117"/>
    <w:rsid w:val="00DE5157"/>
    <w:rsid w:val="00DE516F"/>
    <w:rsid w:val="00DE5192"/>
    <w:rsid w:val="00DE5198"/>
    <w:rsid w:val="00DE51B5"/>
    <w:rsid w:val="00DE51D1"/>
    <w:rsid w:val="00DE51FA"/>
    <w:rsid w:val="00DE5241"/>
    <w:rsid w:val="00DE5267"/>
    <w:rsid w:val="00DE526F"/>
    <w:rsid w:val="00DE5283"/>
    <w:rsid w:val="00DE52E4"/>
    <w:rsid w:val="00DE52F2"/>
    <w:rsid w:val="00DE5308"/>
    <w:rsid w:val="00DE5330"/>
    <w:rsid w:val="00DE5361"/>
    <w:rsid w:val="00DE53AA"/>
    <w:rsid w:val="00DE53C6"/>
    <w:rsid w:val="00DE53D3"/>
    <w:rsid w:val="00DE53ED"/>
    <w:rsid w:val="00DE5402"/>
    <w:rsid w:val="00DE540F"/>
    <w:rsid w:val="00DE5416"/>
    <w:rsid w:val="00DE5422"/>
    <w:rsid w:val="00DE547D"/>
    <w:rsid w:val="00DE5483"/>
    <w:rsid w:val="00DE54B8"/>
    <w:rsid w:val="00DE54BC"/>
    <w:rsid w:val="00DE54C5"/>
    <w:rsid w:val="00DE54D1"/>
    <w:rsid w:val="00DE54D8"/>
    <w:rsid w:val="00DE54DC"/>
    <w:rsid w:val="00DE54F6"/>
    <w:rsid w:val="00DE5516"/>
    <w:rsid w:val="00DE5530"/>
    <w:rsid w:val="00DE55D8"/>
    <w:rsid w:val="00DE5606"/>
    <w:rsid w:val="00DE5608"/>
    <w:rsid w:val="00DE5622"/>
    <w:rsid w:val="00DE5665"/>
    <w:rsid w:val="00DE566E"/>
    <w:rsid w:val="00DE567F"/>
    <w:rsid w:val="00DE5684"/>
    <w:rsid w:val="00DE568A"/>
    <w:rsid w:val="00DE568B"/>
    <w:rsid w:val="00DE5697"/>
    <w:rsid w:val="00DE569F"/>
    <w:rsid w:val="00DE56A4"/>
    <w:rsid w:val="00DE56CE"/>
    <w:rsid w:val="00DE56D4"/>
    <w:rsid w:val="00DE56DD"/>
    <w:rsid w:val="00DE56E3"/>
    <w:rsid w:val="00DE570F"/>
    <w:rsid w:val="00DE5734"/>
    <w:rsid w:val="00DE575A"/>
    <w:rsid w:val="00DE5770"/>
    <w:rsid w:val="00DE578B"/>
    <w:rsid w:val="00DE57AE"/>
    <w:rsid w:val="00DE5842"/>
    <w:rsid w:val="00DE584D"/>
    <w:rsid w:val="00DE585B"/>
    <w:rsid w:val="00DE587D"/>
    <w:rsid w:val="00DE58A6"/>
    <w:rsid w:val="00DE58BB"/>
    <w:rsid w:val="00DE58D1"/>
    <w:rsid w:val="00DE58D8"/>
    <w:rsid w:val="00DE58E3"/>
    <w:rsid w:val="00DE58E9"/>
    <w:rsid w:val="00DE5910"/>
    <w:rsid w:val="00DE5931"/>
    <w:rsid w:val="00DE594B"/>
    <w:rsid w:val="00DE595C"/>
    <w:rsid w:val="00DE5972"/>
    <w:rsid w:val="00DE5973"/>
    <w:rsid w:val="00DE598F"/>
    <w:rsid w:val="00DE59B5"/>
    <w:rsid w:val="00DE59B6"/>
    <w:rsid w:val="00DE59CC"/>
    <w:rsid w:val="00DE59D7"/>
    <w:rsid w:val="00DE59F1"/>
    <w:rsid w:val="00DE5A0F"/>
    <w:rsid w:val="00DE5A3D"/>
    <w:rsid w:val="00DE5ADE"/>
    <w:rsid w:val="00DE5ADF"/>
    <w:rsid w:val="00DE5AED"/>
    <w:rsid w:val="00DE5B00"/>
    <w:rsid w:val="00DE5B05"/>
    <w:rsid w:val="00DE5B06"/>
    <w:rsid w:val="00DE5B2E"/>
    <w:rsid w:val="00DE5B5C"/>
    <w:rsid w:val="00DE5B66"/>
    <w:rsid w:val="00DE5B76"/>
    <w:rsid w:val="00DE5B8D"/>
    <w:rsid w:val="00DE5B96"/>
    <w:rsid w:val="00DE5BAA"/>
    <w:rsid w:val="00DE5BCC"/>
    <w:rsid w:val="00DE5C85"/>
    <w:rsid w:val="00DE5C99"/>
    <w:rsid w:val="00DE5CD5"/>
    <w:rsid w:val="00DE5CDE"/>
    <w:rsid w:val="00DE5D2B"/>
    <w:rsid w:val="00DE5D40"/>
    <w:rsid w:val="00DE5D47"/>
    <w:rsid w:val="00DE5D96"/>
    <w:rsid w:val="00DE5DB6"/>
    <w:rsid w:val="00DE5DBB"/>
    <w:rsid w:val="00DE5DC5"/>
    <w:rsid w:val="00DE5DD6"/>
    <w:rsid w:val="00DE5DE6"/>
    <w:rsid w:val="00DE5E17"/>
    <w:rsid w:val="00DE5E21"/>
    <w:rsid w:val="00DE5E32"/>
    <w:rsid w:val="00DE5E37"/>
    <w:rsid w:val="00DE5E3D"/>
    <w:rsid w:val="00DE5E65"/>
    <w:rsid w:val="00DE5E6B"/>
    <w:rsid w:val="00DE5EB0"/>
    <w:rsid w:val="00DE5EC9"/>
    <w:rsid w:val="00DE5EF9"/>
    <w:rsid w:val="00DE5F05"/>
    <w:rsid w:val="00DE5F0B"/>
    <w:rsid w:val="00DE5F3B"/>
    <w:rsid w:val="00DE5F58"/>
    <w:rsid w:val="00DE5F79"/>
    <w:rsid w:val="00DE5FE7"/>
    <w:rsid w:val="00DE5FF0"/>
    <w:rsid w:val="00DE6006"/>
    <w:rsid w:val="00DE6008"/>
    <w:rsid w:val="00DE6014"/>
    <w:rsid w:val="00DE601E"/>
    <w:rsid w:val="00DE6020"/>
    <w:rsid w:val="00DE6024"/>
    <w:rsid w:val="00DE6034"/>
    <w:rsid w:val="00DE6070"/>
    <w:rsid w:val="00DE6088"/>
    <w:rsid w:val="00DE6094"/>
    <w:rsid w:val="00DE60AD"/>
    <w:rsid w:val="00DE60AF"/>
    <w:rsid w:val="00DE60F8"/>
    <w:rsid w:val="00DE611F"/>
    <w:rsid w:val="00DE6130"/>
    <w:rsid w:val="00DE613E"/>
    <w:rsid w:val="00DE6142"/>
    <w:rsid w:val="00DE614D"/>
    <w:rsid w:val="00DE6151"/>
    <w:rsid w:val="00DE617C"/>
    <w:rsid w:val="00DE619F"/>
    <w:rsid w:val="00DE61A0"/>
    <w:rsid w:val="00DE61DC"/>
    <w:rsid w:val="00DE61F7"/>
    <w:rsid w:val="00DE6233"/>
    <w:rsid w:val="00DE624D"/>
    <w:rsid w:val="00DE6250"/>
    <w:rsid w:val="00DE6286"/>
    <w:rsid w:val="00DE628E"/>
    <w:rsid w:val="00DE62A7"/>
    <w:rsid w:val="00DE62B2"/>
    <w:rsid w:val="00DE6306"/>
    <w:rsid w:val="00DE631F"/>
    <w:rsid w:val="00DE632F"/>
    <w:rsid w:val="00DE633B"/>
    <w:rsid w:val="00DE6345"/>
    <w:rsid w:val="00DE6347"/>
    <w:rsid w:val="00DE6356"/>
    <w:rsid w:val="00DE6375"/>
    <w:rsid w:val="00DE639A"/>
    <w:rsid w:val="00DE63BB"/>
    <w:rsid w:val="00DE63C7"/>
    <w:rsid w:val="00DE63D5"/>
    <w:rsid w:val="00DE6407"/>
    <w:rsid w:val="00DE6443"/>
    <w:rsid w:val="00DE644E"/>
    <w:rsid w:val="00DE6450"/>
    <w:rsid w:val="00DE6518"/>
    <w:rsid w:val="00DE6547"/>
    <w:rsid w:val="00DE6560"/>
    <w:rsid w:val="00DE6577"/>
    <w:rsid w:val="00DE6589"/>
    <w:rsid w:val="00DE6606"/>
    <w:rsid w:val="00DE6628"/>
    <w:rsid w:val="00DE6658"/>
    <w:rsid w:val="00DE66D1"/>
    <w:rsid w:val="00DE66DF"/>
    <w:rsid w:val="00DE66EF"/>
    <w:rsid w:val="00DE66FF"/>
    <w:rsid w:val="00DE6731"/>
    <w:rsid w:val="00DE6762"/>
    <w:rsid w:val="00DE6787"/>
    <w:rsid w:val="00DE6793"/>
    <w:rsid w:val="00DE679B"/>
    <w:rsid w:val="00DE6812"/>
    <w:rsid w:val="00DE6817"/>
    <w:rsid w:val="00DE684A"/>
    <w:rsid w:val="00DE687E"/>
    <w:rsid w:val="00DE688C"/>
    <w:rsid w:val="00DE68B8"/>
    <w:rsid w:val="00DE68E9"/>
    <w:rsid w:val="00DE6919"/>
    <w:rsid w:val="00DE692E"/>
    <w:rsid w:val="00DE6998"/>
    <w:rsid w:val="00DE699A"/>
    <w:rsid w:val="00DE69A4"/>
    <w:rsid w:val="00DE69A7"/>
    <w:rsid w:val="00DE69A8"/>
    <w:rsid w:val="00DE69D6"/>
    <w:rsid w:val="00DE69E2"/>
    <w:rsid w:val="00DE69F4"/>
    <w:rsid w:val="00DE6A2E"/>
    <w:rsid w:val="00DE6A32"/>
    <w:rsid w:val="00DE6A3F"/>
    <w:rsid w:val="00DE6A43"/>
    <w:rsid w:val="00DE6A4B"/>
    <w:rsid w:val="00DE6A57"/>
    <w:rsid w:val="00DE6A7B"/>
    <w:rsid w:val="00DE6A92"/>
    <w:rsid w:val="00DE6AAB"/>
    <w:rsid w:val="00DE6AB2"/>
    <w:rsid w:val="00DE6AB6"/>
    <w:rsid w:val="00DE6AC1"/>
    <w:rsid w:val="00DE6AC4"/>
    <w:rsid w:val="00DE6AD1"/>
    <w:rsid w:val="00DE6B3A"/>
    <w:rsid w:val="00DE6B41"/>
    <w:rsid w:val="00DE6B9E"/>
    <w:rsid w:val="00DE6BAB"/>
    <w:rsid w:val="00DE6BBF"/>
    <w:rsid w:val="00DE6BD3"/>
    <w:rsid w:val="00DE6BF4"/>
    <w:rsid w:val="00DE6BFC"/>
    <w:rsid w:val="00DE6BFE"/>
    <w:rsid w:val="00DE6C04"/>
    <w:rsid w:val="00DE6C5C"/>
    <w:rsid w:val="00DE6C72"/>
    <w:rsid w:val="00DE6CAA"/>
    <w:rsid w:val="00DE6CAD"/>
    <w:rsid w:val="00DE6CB8"/>
    <w:rsid w:val="00DE6CC6"/>
    <w:rsid w:val="00DE6CEB"/>
    <w:rsid w:val="00DE6CF0"/>
    <w:rsid w:val="00DE6CFB"/>
    <w:rsid w:val="00DE6D22"/>
    <w:rsid w:val="00DE6D30"/>
    <w:rsid w:val="00DE6D8B"/>
    <w:rsid w:val="00DE6D90"/>
    <w:rsid w:val="00DE6DBA"/>
    <w:rsid w:val="00DE6DBD"/>
    <w:rsid w:val="00DE6DC3"/>
    <w:rsid w:val="00DE6DC5"/>
    <w:rsid w:val="00DE6DE1"/>
    <w:rsid w:val="00DE6DE9"/>
    <w:rsid w:val="00DE6E25"/>
    <w:rsid w:val="00DE6E26"/>
    <w:rsid w:val="00DE6E28"/>
    <w:rsid w:val="00DE6E4B"/>
    <w:rsid w:val="00DE6E5A"/>
    <w:rsid w:val="00DE6E63"/>
    <w:rsid w:val="00DE6E6E"/>
    <w:rsid w:val="00DE6E71"/>
    <w:rsid w:val="00DE6E91"/>
    <w:rsid w:val="00DE6E93"/>
    <w:rsid w:val="00DE6EB9"/>
    <w:rsid w:val="00DE6F02"/>
    <w:rsid w:val="00DE6F42"/>
    <w:rsid w:val="00DE6F4F"/>
    <w:rsid w:val="00DE6F68"/>
    <w:rsid w:val="00DE6F9A"/>
    <w:rsid w:val="00DE6FBF"/>
    <w:rsid w:val="00DE6FC5"/>
    <w:rsid w:val="00DE6FD1"/>
    <w:rsid w:val="00DE6FE5"/>
    <w:rsid w:val="00DE6FF7"/>
    <w:rsid w:val="00DE7011"/>
    <w:rsid w:val="00DE702A"/>
    <w:rsid w:val="00DE704D"/>
    <w:rsid w:val="00DE708F"/>
    <w:rsid w:val="00DE70B1"/>
    <w:rsid w:val="00DE70B3"/>
    <w:rsid w:val="00DE70BB"/>
    <w:rsid w:val="00DE7154"/>
    <w:rsid w:val="00DE71FD"/>
    <w:rsid w:val="00DE71FE"/>
    <w:rsid w:val="00DE7207"/>
    <w:rsid w:val="00DE7208"/>
    <w:rsid w:val="00DE720F"/>
    <w:rsid w:val="00DE7230"/>
    <w:rsid w:val="00DE725D"/>
    <w:rsid w:val="00DE7274"/>
    <w:rsid w:val="00DE72A3"/>
    <w:rsid w:val="00DE72D8"/>
    <w:rsid w:val="00DE7304"/>
    <w:rsid w:val="00DE7331"/>
    <w:rsid w:val="00DE734F"/>
    <w:rsid w:val="00DE735D"/>
    <w:rsid w:val="00DE737A"/>
    <w:rsid w:val="00DE7386"/>
    <w:rsid w:val="00DE7390"/>
    <w:rsid w:val="00DE7397"/>
    <w:rsid w:val="00DE73A4"/>
    <w:rsid w:val="00DE73A5"/>
    <w:rsid w:val="00DE73B1"/>
    <w:rsid w:val="00DE73BE"/>
    <w:rsid w:val="00DE73C8"/>
    <w:rsid w:val="00DE73E1"/>
    <w:rsid w:val="00DE73FB"/>
    <w:rsid w:val="00DE7447"/>
    <w:rsid w:val="00DE7453"/>
    <w:rsid w:val="00DE7470"/>
    <w:rsid w:val="00DE74AD"/>
    <w:rsid w:val="00DE74CB"/>
    <w:rsid w:val="00DE74D2"/>
    <w:rsid w:val="00DE74D5"/>
    <w:rsid w:val="00DE74D6"/>
    <w:rsid w:val="00DE74E5"/>
    <w:rsid w:val="00DE750F"/>
    <w:rsid w:val="00DE7511"/>
    <w:rsid w:val="00DE7514"/>
    <w:rsid w:val="00DE7524"/>
    <w:rsid w:val="00DE7534"/>
    <w:rsid w:val="00DE7546"/>
    <w:rsid w:val="00DE7550"/>
    <w:rsid w:val="00DE755F"/>
    <w:rsid w:val="00DE7590"/>
    <w:rsid w:val="00DE759C"/>
    <w:rsid w:val="00DE75A3"/>
    <w:rsid w:val="00DE75AF"/>
    <w:rsid w:val="00DE75EE"/>
    <w:rsid w:val="00DE7619"/>
    <w:rsid w:val="00DE7631"/>
    <w:rsid w:val="00DE7637"/>
    <w:rsid w:val="00DE764D"/>
    <w:rsid w:val="00DE7665"/>
    <w:rsid w:val="00DE7681"/>
    <w:rsid w:val="00DE768C"/>
    <w:rsid w:val="00DE7699"/>
    <w:rsid w:val="00DE76CF"/>
    <w:rsid w:val="00DE76D0"/>
    <w:rsid w:val="00DE76D8"/>
    <w:rsid w:val="00DE76E8"/>
    <w:rsid w:val="00DE76F6"/>
    <w:rsid w:val="00DE7702"/>
    <w:rsid w:val="00DE7724"/>
    <w:rsid w:val="00DE7754"/>
    <w:rsid w:val="00DE7768"/>
    <w:rsid w:val="00DE776E"/>
    <w:rsid w:val="00DE7791"/>
    <w:rsid w:val="00DE77BE"/>
    <w:rsid w:val="00DE77EB"/>
    <w:rsid w:val="00DE77EE"/>
    <w:rsid w:val="00DE77F6"/>
    <w:rsid w:val="00DE785E"/>
    <w:rsid w:val="00DE7890"/>
    <w:rsid w:val="00DE78B7"/>
    <w:rsid w:val="00DE78DD"/>
    <w:rsid w:val="00DE7920"/>
    <w:rsid w:val="00DE793D"/>
    <w:rsid w:val="00DE7947"/>
    <w:rsid w:val="00DE795D"/>
    <w:rsid w:val="00DE7962"/>
    <w:rsid w:val="00DE796D"/>
    <w:rsid w:val="00DE7990"/>
    <w:rsid w:val="00DE799A"/>
    <w:rsid w:val="00DE79A4"/>
    <w:rsid w:val="00DE79DB"/>
    <w:rsid w:val="00DE79E9"/>
    <w:rsid w:val="00DE7A58"/>
    <w:rsid w:val="00DE7A89"/>
    <w:rsid w:val="00DE7AAC"/>
    <w:rsid w:val="00DE7ADC"/>
    <w:rsid w:val="00DE7AF5"/>
    <w:rsid w:val="00DE7B13"/>
    <w:rsid w:val="00DE7B1B"/>
    <w:rsid w:val="00DE7B41"/>
    <w:rsid w:val="00DE7B43"/>
    <w:rsid w:val="00DE7B4A"/>
    <w:rsid w:val="00DE7B67"/>
    <w:rsid w:val="00DE7B79"/>
    <w:rsid w:val="00DE7B94"/>
    <w:rsid w:val="00DE7BAC"/>
    <w:rsid w:val="00DE7BD2"/>
    <w:rsid w:val="00DE7C2B"/>
    <w:rsid w:val="00DE7C2E"/>
    <w:rsid w:val="00DE7C4D"/>
    <w:rsid w:val="00DE7C7F"/>
    <w:rsid w:val="00DE7C8E"/>
    <w:rsid w:val="00DE7CAA"/>
    <w:rsid w:val="00DE7CB4"/>
    <w:rsid w:val="00DE7CE6"/>
    <w:rsid w:val="00DE7CE7"/>
    <w:rsid w:val="00DE7CFE"/>
    <w:rsid w:val="00DE7D1F"/>
    <w:rsid w:val="00DE7D5E"/>
    <w:rsid w:val="00DE7D68"/>
    <w:rsid w:val="00DE7D76"/>
    <w:rsid w:val="00DE7DA1"/>
    <w:rsid w:val="00DE7DD6"/>
    <w:rsid w:val="00DE7E0D"/>
    <w:rsid w:val="00DE7E0F"/>
    <w:rsid w:val="00DE7E2C"/>
    <w:rsid w:val="00DE7E41"/>
    <w:rsid w:val="00DE7E81"/>
    <w:rsid w:val="00DE7E82"/>
    <w:rsid w:val="00DE7EB1"/>
    <w:rsid w:val="00DE7EB6"/>
    <w:rsid w:val="00DE7EFE"/>
    <w:rsid w:val="00DE7F0C"/>
    <w:rsid w:val="00DE7F1E"/>
    <w:rsid w:val="00DE7F63"/>
    <w:rsid w:val="00DE7F6E"/>
    <w:rsid w:val="00DE7F7A"/>
    <w:rsid w:val="00DE7F8E"/>
    <w:rsid w:val="00DE7F95"/>
    <w:rsid w:val="00DE7FE0"/>
    <w:rsid w:val="00DE7FE5"/>
    <w:rsid w:val="00DF0065"/>
    <w:rsid w:val="00DF006E"/>
    <w:rsid w:val="00DF00B1"/>
    <w:rsid w:val="00DF00D5"/>
    <w:rsid w:val="00DF00E1"/>
    <w:rsid w:val="00DF00F7"/>
    <w:rsid w:val="00DF00FF"/>
    <w:rsid w:val="00DF0110"/>
    <w:rsid w:val="00DF0117"/>
    <w:rsid w:val="00DF0128"/>
    <w:rsid w:val="00DF012B"/>
    <w:rsid w:val="00DF0140"/>
    <w:rsid w:val="00DF014C"/>
    <w:rsid w:val="00DF0193"/>
    <w:rsid w:val="00DF019C"/>
    <w:rsid w:val="00DF01D4"/>
    <w:rsid w:val="00DF01D9"/>
    <w:rsid w:val="00DF01E5"/>
    <w:rsid w:val="00DF0213"/>
    <w:rsid w:val="00DF0214"/>
    <w:rsid w:val="00DF023F"/>
    <w:rsid w:val="00DF025D"/>
    <w:rsid w:val="00DF0265"/>
    <w:rsid w:val="00DF0276"/>
    <w:rsid w:val="00DF027F"/>
    <w:rsid w:val="00DF0289"/>
    <w:rsid w:val="00DF0299"/>
    <w:rsid w:val="00DF029D"/>
    <w:rsid w:val="00DF02BD"/>
    <w:rsid w:val="00DF02CA"/>
    <w:rsid w:val="00DF02D3"/>
    <w:rsid w:val="00DF02F7"/>
    <w:rsid w:val="00DF032B"/>
    <w:rsid w:val="00DF037D"/>
    <w:rsid w:val="00DF039E"/>
    <w:rsid w:val="00DF039F"/>
    <w:rsid w:val="00DF03AF"/>
    <w:rsid w:val="00DF03C3"/>
    <w:rsid w:val="00DF03C5"/>
    <w:rsid w:val="00DF03CD"/>
    <w:rsid w:val="00DF03FB"/>
    <w:rsid w:val="00DF040D"/>
    <w:rsid w:val="00DF041D"/>
    <w:rsid w:val="00DF0429"/>
    <w:rsid w:val="00DF042E"/>
    <w:rsid w:val="00DF0432"/>
    <w:rsid w:val="00DF0482"/>
    <w:rsid w:val="00DF04A9"/>
    <w:rsid w:val="00DF04DD"/>
    <w:rsid w:val="00DF054C"/>
    <w:rsid w:val="00DF0558"/>
    <w:rsid w:val="00DF0563"/>
    <w:rsid w:val="00DF0570"/>
    <w:rsid w:val="00DF0595"/>
    <w:rsid w:val="00DF05A7"/>
    <w:rsid w:val="00DF05B6"/>
    <w:rsid w:val="00DF05CE"/>
    <w:rsid w:val="00DF05DD"/>
    <w:rsid w:val="00DF0600"/>
    <w:rsid w:val="00DF0609"/>
    <w:rsid w:val="00DF060D"/>
    <w:rsid w:val="00DF063A"/>
    <w:rsid w:val="00DF063E"/>
    <w:rsid w:val="00DF0648"/>
    <w:rsid w:val="00DF068D"/>
    <w:rsid w:val="00DF06A4"/>
    <w:rsid w:val="00DF06B0"/>
    <w:rsid w:val="00DF0701"/>
    <w:rsid w:val="00DF0715"/>
    <w:rsid w:val="00DF0758"/>
    <w:rsid w:val="00DF0762"/>
    <w:rsid w:val="00DF0765"/>
    <w:rsid w:val="00DF0767"/>
    <w:rsid w:val="00DF076E"/>
    <w:rsid w:val="00DF0774"/>
    <w:rsid w:val="00DF0798"/>
    <w:rsid w:val="00DF07B4"/>
    <w:rsid w:val="00DF07B7"/>
    <w:rsid w:val="00DF07F8"/>
    <w:rsid w:val="00DF0819"/>
    <w:rsid w:val="00DF082B"/>
    <w:rsid w:val="00DF087B"/>
    <w:rsid w:val="00DF088C"/>
    <w:rsid w:val="00DF093D"/>
    <w:rsid w:val="00DF096D"/>
    <w:rsid w:val="00DF0976"/>
    <w:rsid w:val="00DF0991"/>
    <w:rsid w:val="00DF099B"/>
    <w:rsid w:val="00DF09D4"/>
    <w:rsid w:val="00DF09DA"/>
    <w:rsid w:val="00DF0A28"/>
    <w:rsid w:val="00DF0A4E"/>
    <w:rsid w:val="00DF0AA0"/>
    <w:rsid w:val="00DF0AB7"/>
    <w:rsid w:val="00DF0AE1"/>
    <w:rsid w:val="00DF0B1B"/>
    <w:rsid w:val="00DF0B51"/>
    <w:rsid w:val="00DF0B64"/>
    <w:rsid w:val="00DF0B8B"/>
    <w:rsid w:val="00DF0BBC"/>
    <w:rsid w:val="00DF0BFE"/>
    <w:rsid w:val="00DF0C17"/>
    <w:rsid w:val="00DF0C26"/>
    <w:rsid w:val="00DF0C2A"/>
    <w:rsid w:val="00DF0C36"/>
    <w:rsid w:val="00DF0C3B"/>
    <w:rsid w:val="00DF0C8B"/>
    <w:rsid w:val="00DF0CDF"/>
    <w:rsid w:val="00DF0CEA"/>
    <w:rsid w:val="00DF0CEC"/>
    <w:rsid w:val="00DF0D34"/>
    <w:rsid w:val="00DF0D3E"/>
    <w:rsid w:val="00DF0D48"/>
    <w:rsid w:val="00DF0D7F"/>
    <w:rsid w:val="00DF0D94"/>
    <w:rsid w:val="00DF0D9F"/>
    <w:rsid w:val="00DF0DB4"/>
    <w:rsid w:val="00DF0DCC"/>
    <w:rsid w:val="00DF0DFB"/>
    <w:rsid w:val="00DF0DFE"/>
    <w:rsid w:val="00DF0E40"/>
    <w:rsid w:val="00DF0E76"/>
    <w:rsid w:val="00DF0E7C"/>
    <w:rsid w:val="00DF0E7D"/>
    <w:rsid w:val="00DF0E93"/>
    <w:rsid w:val="00DF0E9D"/>
    <w:rsid w:val="00DF0EA2"/>
    <w:rsid w:val="00DF0EB6"/>
    <w:rsid w:val="00DF0EE4"/>
    <w:rsid w:val="00DF0EED"/>
    <w:rsid w:val="00DF0EF1"/>
    <w:rsid w:val="00DF0F54"/>
    <w:rsid w:val="00DF0F91"/>
    <w:rsid w:val="00DF0FA6"/>
    <w:rsid w:val="00DF0FAB"/>
    <w:rsid w:val="00DF0FB1"/>
    <w:rsid w:val="00DF0FBB"/>
    <w:rsid w:val="00DF0FD5"/>
    <w:rsid w:val="00DF0FFD"/>
    <w:rsid w:val="00DF1016"/>
    <w:rsid w:val="00DF1043"/>
    <w:rsid w:val="00DF105F"/>
    <w:rsid w:val="00DF1079"/>
    <w:rsid w:val="00DF1133"/>
    <w:rsid w:val="00DF1141"/>
    <w:rsid w:val="00DF1142"/>
    <w:rsid w:val="00DF115D"/>
    <w:rsid w:val="00DF116B"/>
    <w:rsid w:val="00DF117A"/>
    <w:rsid w:val="00DF117E"/>
    <w:rsid w:val="00DF1191"/>
    <w:rsid w:val="00DF119D"/>
    <w:rsid w:val="00DF11B5"/>
    <w:rsid w:val="00DF11EA"/>
    <w:rsid w:val="00DF1225"/>
    <w:rsid w:val="00DF1274"/>
    <w:rsid w:val="00DF127F"/>
    <w:rsid w:val="00DF1286"/>
    <w:rsid w:val="00DF129B"/>
    <w:rsid w:val="00DF12AC"/>
    <w:rsid w:val="00DF12D7"/>
    <w:rsid w:val="00DF12D9"/>
    <w:rsid w:val="00DF12DA"/>
    <w:rsid w:val="00DF12EA"/>
    <w:rsid w:val="00DF1301"/>
    <w:rsid w:val="00DF1322"/>
    <w:rsid w:val="00DF1344"/>
    <w:rsid w:val="00DF134D"/>
    <w:rsid w:val="00DF1380"/>
    <w:rsid w:val="00DF1381"/>
    <w:rsid w:val="00DF13F3"/>
    <w:rsid w:val="00DF142D"/>
    <w:rsid w:val="00DF1435"/>
    <w:rsid w:val="00DF143C"/>
    <w:rsid w:val="00DF144B"/>
    <w:rsid w:val="00DF144D"/>
    <w:rsid w:val="00DF1465"/>
    <w:rsid w:val="00DF1466"/>
    <w:rsid w:val="00DF148B"/>
    <w:rsid w:val="00DF1496"/>
    <w:rsid w:val="00DF14A8"/>
    <w:rsid w:val="00DF14CD"/>
    <w:rsid w:val="00DF1517"/>
    <w:rsid w:val="00DF1533"/>
    <w:rsid w:val="00DF155E"/>
    <w:rsid w:val="00DF156E"/>
    <w:rsid w:val="00DF15B3"/>
    <w:rsid w:val="00DF15CD"/>
    <w:rsid w:val="00DF15F7"/>
    <w:rsid w:val="00DF1677"/>
    <w:rsid w:val="00DF1690"/>
    <w:rsid w:val="00DF16CF"/>
    <w:rsid w:val="00DF1741"/>
    <w:rsid w:val="00DF1748"/>
    <w:rsid w:val="00DF1764"/>
    <w:rsid w:val="00DF1798"/>
    <w:rsid w:val="00DF179F"/>
    <w:rsid w:val="00DF17B5"/>
    <w:rsid w:val="00DF1817"/>
    <w:rsid w:val="00DF1818"/>
    <w:rsid w:val="00DF1826"/>
    <w:rsid w:val="00DF183A"/>
    <w:rsid w:val="00DF1863"/>
    <w:rsid w:val="00DF18AC"/>
    <w:rsid w:val="00DF18B7"/>
    <w:rsid w:val="00DF18D2"/>
    <w:rsid w:val="00DF18DA"/>
    <w:rsid w:val="00DF18E8"/>
    <w:rsid w:val="00DF18F1"/>
    <w:rsid w:val="00DF1922"/>
    <w:rsid w:val="00DF1924"/>
    <w:rsid w:val="00DF1986"/>
    <w:rsid w:val="00DF19A6"/>
    <w:rsid w:val="00DF19BF"/>
    <w:rsid w:val="00DF1A12"/>
    <w:rsid w:val="00DF1A2E"/>
    <w:rsid w:val="00DF1A61"/>
    <w:rsid w:val="00DF1A81"/>
    <w:rsid w:val="00DF1A89"/>
    <w:rsid w:val="00DF1A9F"/>
    <w:rsid w:val="00DF1AF4"/>
    <w:rsid w:val="00DF1AF5"/>
    <w:rsid w:val="00DF1B46"/>
    <w:rsid w:val="00DF1B60"/>
    <w:rsid w:val="00DF1B9B"/>
    <w:rsid w:val="00DF1C13"/>
    <w:rsid w:val="00DF1C2F"/>
    <w:rsid w:val="00DF1C3B"/>
    <w:rsid w:val="00DF1C4F"/>
    <w:rsid w:val="00DF1C58"/>
    <w:rsid w:val="00DF1C76"/>
    <w:rsid w:val="00DF1C8E"/>
    <w:rsid w:val="00DF1CB0"/>
    <w:rsid w:val="00DF1CB5"/>
    <w:rsid w:val="00DF1CB7"/>
    <w:rsid w:val="00DF1CCA"/>
    <w:rsid w:val="00DF1D29"/>
    <w:rsid w:val="00DF1D6D"/>
    <w:rsid w:val="00DF1D84"/>
    <w:rsid w:val="00DF1DC2"/>
    <w:rsid w:val="00DF1DC4"/>
    <w:rsid w:val="00DF1E45"/>
    <w:rsid w:val="00DF1E50"/>
    <w:rsid w:val="00DF1E54"/>
    <w:rsid w:val="00DF1E8A"/>
    <w:rsid w:val="00DF1EA1"/>
    <w:rsid w:val="00DF1ECD"/>
    <w:rsid w:val="00DF1ED3"/>
    <w:rsid w:val="00DF1EE3"/>
    <w:rsid w:val="00DF1EEA"/>
    <w:rsid w:val="00DF1EFE"/>
    <w:rsid w:val="00DF1F21"/>
    <w:rsid w:val="00DF1F2D"/>
    <w:rsid w:val="00DF1F3F"/>
    <w:rsid w:val="00DF1F41"/>
    <w:rsid w:val="00DF1F6C"/>
    <w:rsid w:val="00DF1F9A"/>
    <w:rsid w:val="00DF1FAA"/>
    <w:rsid w:val="00DF1FCA"/>
    <w:rsid w:val="00DF1FED"/>
    <w:rsid w:val="00DF1FEE"/>
    <w:rsid w:val="00DF2012"/>
    <w:rsid w:val="00DF2031"/>
    <w:rsid w:val="00DF2046"/>
    <w:rsid w:val="00DF207D"/>
    <w:rsid w:val="00DF208D"/>
    <w:rsid w:val="00DF20C7"/>
    <w:rsid w:val="00DF20FB"/>
    <w:rsid w:val="00DF20FD"/>
    <w:rsid w:val="00DF211A"/>
    <w:rsid w:val="00DF212B"/>
    <w:rsid w:val="00DF218C"/>
    <w:rsid w:val="00DF21CE"/>
    <w:rsid w:val="00DF21CF"/>
    <w:rsid w:val="00DF21E1"/>
    <w:rsid w:val="00DF2209"/>
    <w:rsid w:val="00DF2243"/>
    <w:rsid w:val="00DF2253"/>
    <w:rsid w:val="00DF2258"/>
    <w:rsid w:val="00DF2282"/>
    <w:rsid w:val="00DF228C"/>
    <w:rsid w:val="00DF22AC"/>
    <w:rsid w:val="00DF22E2"/>
    <w:rsid w:val="00DF22E8"/>
    <w:rsid w:val="00DF22FA"/>
    <w:rsid w:val="00DF2300"/>
    <w:rsid w:val="00DF2351"/>
    <w:rsid w:val="00DF2389"/>
    <w:rsid w:val="00DF23A7"/>
    <w:rsid w:val="00DF23A8"/>
    <w:rsid w:val="00DF23D0"/>
    <w:rsid w:val="00DF2445"/>
    <w:rsid w:val="00DF2471"/>
    <w:rsid w:val="00DF247C"/>
    <w:rsid w:val="00DF247E"/>
    <w:rsid w:val="00DF2490"/>
    <w:rsid w:val="00DF249A"/>
    <w:rsid w:val="00DF24A8"/>
    <w:rsid w:val="00DF24C4"/>
    <w:rsid w:val="00DF24DE"/>
    <w:rsid w:val="00DF2501"/>
    <w:rsid w:val="00DF2508"/>
    <w:rsid w:val="00DF2580"/>
    <w:rsid w:val="00DF2584"/>
    <w:rsid w:val="00DF25B1"/>
    <w:rsid w:val="00DF25BA"/>
    <w:rsid w:val="00DF25CE"/>
    <w:rsid w:val="00DF25D5"/>
    <w:rsid w:val="00DF25E0"/>
    <w:rsid w:val="00DF261D"/>
    <w:rsid w:val="00DF263B"/>
    <w:rsid w:val="00DF266E"/>
    <w:rsid w:val="00DF2674"/>
    <w:rsid w:val="00DF2690"/>
    <w:rsid w:val="00DF26B2"/>
    <w:rsid w:val="00DF26B8"/>
    <w:rsid w:val="00DF26D7"/>
    <w:rsid w:val="00DF274B"/>
    <w:rsid w:val="00DF2789"/>
    <w:rsid w:val="00DF27A6"/>
    <w:rsid w:val="00DF27CA"/>
    <w:rsid w:val="00DF27D6"/>
    <w:rsid w:val="00DF27F5"/>
    <w:rsid w:val="00DF2806"/>
    <w:rsid w:val="00DF281C"/>
    <w:rsid w:val="00DF282F"/>
    <w:rsid w:val="00DF283E"/>
    <w:rsid w:val="00DF284B"/>
    <w:rsid w:val="00DF2866"/>
    <w:rsid w:val="00DF28B0"/>
    <w:rsid w:val="00DF28B1"/>
    <w:rsid w:val="00DF28D5"/>
    <w:rsid w:val="00DF2903"/>
    <w:rsid w:val="00DF2928"/>
    <w:rsid w:val="00DF296D"/>
    <w:rsid w:val="00DF2992"/>
    <w:rsid w:val="00DF29A7"/>
    <w:rsid w:val="00DF29BC"/>
    <w:rsid w:val="00DF29D2"/>
    <w:rsid w:val="00DF29F9"/>
    <w:rsid w:val="00DF2A07"/>
    <w:rsid w:val="00DF2A09"/>
    <w:rsid w:val="00DF2A2E"/>
    <w:rsid w:val="00DF2A33"/>
    <w:rsid w:val="00DF2A58"/>
    <w:rsid w:val="00DF2A7E"/>
    <w:rsid w:val="00DF2A7F"/>
    <w:rsid w:val="00DF2AB3"/>
    <w:rsid w:val="00DF2ABE"/>
    <w:rsid w:val="00DF2AF9"/>
    <w:rsid w:val="00DF2AFD"/>
    <w:rsid w:val="00DF2B2D"/>
    <w:rsid w:val="00DF2B42"/>
    <w:rsid w:val="00DF2B68"/>
    <w:rsid w:val="00DF2BB1"/>
    <w:rsid w:val="00DF2C09"/>
    <w:rsid w:val="00DF2C18"/>
    <w:rsid w:val="00DF2C23"/>
    <w:rsid w:val="00DF2C26"/>
    <w:rsid w:val="00DF2C2F"/>
    <w:rsid w:val="00DF2C5F"/>
    <w:rsid w:val="00DF2C78"/>
    <w:rsid w:val="00DF2C91"/>
    <w:rsid w:val="00DF2CB0"/>
    <w:rsid w:val="00DF2D0C"/>
    <w:rsid w:val="00DF2D15"/>
    <w:rsid w:val="00DF2D22"/>
    <w:rsid w:val="00DF2D30"/>
    <w:rsid w:val="00DF2D32"/>
    <w:rsid w:val="00DF2D3F"/>
    <w:rsid w:val="00DF2D4F"/>
    <w:rsid w:val="00DF2D62"/>
    <w:rsid w:val="00DF2D68"/>
    <w:rsid w:val="00DF2DE9"/>
    <w:rsid w:val="00DF2DFA"/>
    <w:rsid w:val="00DF2E10"/>
    <w:rsid w:val="00DF2E65"/>
    <w:rsid w:val="00DF2EA7"/>
    <w:rsid w:val="00DF2EB2"/>
    <w:rsid w:val="00DF2EBC"/>
    <w:rsid w:val="00DF2EEE"/>
    <w:rsid w:val="00DF2F27"/>
    <w:rsid w:val="00DF2F29"/>
    <w:rsid w:val="00DF2F5B"/>
    <w:rsid w:val="00DF2F68"/>
    <w:rsid w:val="00DF2F8B"/>
    <w:rsid w:val="00DF2F99"/>
    <w:rsid w:val="00DF2FCF"/>
    <w:rsid w:val="00DF2FD5"/>
    <w:rsid w:val="00DF2FD8"/>
    <w:rsid w:val="00DF2FEC"/>
    <w:rsid w:val="00DF3017"/>
    <w:rsid w:val="00DF3035"/>
    <w:rsid w:val="00DF30B3"/>
    <w:rsid w:val="00DF30E2"/>
    <w:rsid w:val="00DF30F1"/>
    <w:rsid w:val="00DF30F6"/>
    <w:rsid w:val="00DF30F9"/>
    <w:rsid w:val="00DF30FF"/>
    <w:rsid w:val="00DF319B"/>
    <w:rsid w:val="00DF31C0"/>
    <w:rsid w:val="00DF31EE"/>
    <w:rsid w:val="00DF31FB"/>
    <w:rsid w:val="00DF3204"/>
    <w:rsid w:val="00DF320C"/>
    <w:rsid w:val="00DF3216"/>
    <w:rsid w:val="00DF3217"/>
    <w:rsid w:val="00DF3237"/>
    <w:rsid w:val="00DF323A"/>
    <w:rsid w:val="00DF3253"/>
    <w:rsid w:val="00DF3278"/>
    <w:rsid w:val="00DF32A0"/>
    <w:rsid w:val="00DF3325"/>
    <w:rsid w:val="00DF332C"/>
    <w:rsid w:val="00DF333E"/>
    <w:rsid w:val="00DF3343"/>
    <w:rsid w:val="00DF3378"/>
    <w:rsid w:val="00DF337E"/>
    <w:rsid w:val="00DF33F8"/>
    <w:rsid w:val="00DF3437"/>
    <w:rsid w:val="00DF3467"/>
    <w:rsid w:val="00DF3491"/>
    <w:rsid w:val="00DF349D"/>
    <w:rsid w:val="00DF34AE"/>
    <w:rsid w:val="00DF34CE"/>
    <w:rsid w:val="00DF34F1"/>
    <w:rsid w:val="00DF3507"/>
    <w:rsid w:val="00DF350C"/>
    <w:rsid w:val="00DF3535"/>
    <w:rsid w:val="00DF3548"/>
    <w:rsid w:val="00DF3550"/>
    <w:rsid w:val="00DF3568"/>
    <w:rsid w:val="00DF35A9"/>
    <w:rsid w:val="00DF35CF"/>
    <w:rsid w:val="00DF35E0"/>
    <w:rsid w:val="00DF35E2"/>
    <w:rsid w:val="00DF35E9"/>
    <w:rsid w:val="00DF35FF"/>
    <w:rsid w:val="00DF3624"/>
    <w:rsid w:val="00DF369E"/>
    <w:rsid w:val="00DF36C1"/>
    <w:rsid w:val="00DF36E1"/>
    <w:rsid w:val="00DF36E8"/>
    <w:rsid w:val="00DF36EC"/>
    <w:rsid w:val="00DF3759"/>
    <w:rsid w:val="00DF3767"/>
    <w:rsid w:val="00DF379D"/>
    <w:rsid w:val="00DF37BC"/>
    <w:rsid w:val="00DF37C3"/>
    <w:rsid w:val="00DF37CD"/>
    <w:rsid w:val="00DF37F6"/>
    <w:rsid w:val="00DF3844"/>
    <w:rsid w:val="00DF3874"/>
    <w:rsid w:val="00DF387A"/>
    <w:rsid w:val="00DF3889"/>
    <w:rsid w:val="00DF38C4"/>
    <w:rsid w:val="00DF38DD"/>
    <w:rsid w:val="00DF3922"/>
    <w:rsid w:val="00DF3923"/>
    <w:rsid w:val="00DF394F"/>
    <w:rsid w:val="00DF3993"/>
    <w:rsid w:val="00DF39A5"/>
    <w:rsid w:val="00DF39A9"/>
    <w:rsid w:val="00DF3A74"/>
    <w:rsid w:val="00DF3A75"/>
    <w:rsid w:val="00DF3A77"/>
    <w:rsid w:val="00DF3ADD"/>
    <w:rsid w:val="00DF3AF1"/>
    <w:rsid w:val="00DF3B00"/>
    <w:rsid w:val="00DF3B16"/>
    <w:rsid w:val="00DF3B1C"/>
    <w:rsid w:val="00DF3B1E"/>
    <w:rsid w:val="00DF3B34"/>
    <w:rsid w:val="00DF3B55"/>
    <w:rsid w:val="00DF3B7C"/>
    <w:rsid w:val="00DF3B80"/>
    <w:rsid w:val="00DF3B83"/>
    <w:rsid w:val="00DF3B95"/>
    <w:rsid w:val="00DF3B99"/>
    <w:rsid w:val="00DF3BF9"/>
    <w:rsid w:val="00DF3C03"/>
    <w:rsid w:val="00DF3C05"/>
    <w:rsid w:val="00DF3C27"/>
    <w:rsid w:val="00DF3C35"/>
    <w:rsid w:val="00DF3C40"/>
    <w:rsid w:val="00DF3C64"/>
    <w:rsid w:val="00DF3CBA"/>
    <w:rsid w:val="00DF3CE2"/>
    <w:rsid w:val="00DF3D11"/>
    <w:rsid w:val="00DF3D44"/>
    <w:rsid w:val="00DF3D71"/>
    <w:rsid w:val="00DF3DB7"/>
    <w:rsid w:val="00DF3E24"/>
    <w:rsid w:val="00DF3E3C"/>
    <w:rsid w:val="00DF3E66"/>
    <w:rsid w:val="00DF3E6F"/>
    <w:rsid w:val="00DF3E7B"/>
    <w:rsid w:val="00DF3E9C"/>
    <w:rsid w:val="00DF3EC7"/>
    <w:rsid w:val="00DF3EE0"/>
    <w:rsid w:val="00DF3EF1"/>
    <w:rsid w:val="00DF3EF9"/>
    <w:rsid w:val="00DF3FA7"/>
    <w:rsid w:val="00DF3FB0"/>
    <w:rsid w:val="00DF3FB4"/>
    <w:rsid w:val="00DF3FCE"/>
    <w:rsid w:val="00DF3FE6"/>
    <w:rsid w:val="00DF4005"/>
    <w:rsid w:val="00DF401C"/>
    <w:rsid w:val="00DF4051"/>
    <w:rsid w:val="00DF408C"/>
    <w:rsid w:val="00DF4096"/>
    <w:rsid w:val="00DF40D8"/>
    <w:rsid w:val="00DF40E9"/>
    <w:rsid w:val="00DF40F3"/>
    <w:rsid w:val="00DF4101"/>
    <w:rsid w:val="00DF412C"/>
    <w:rsid w:val="00DF4138"/>
    <w:rsid w:val="00DF4164"/>
    <w:rsid w:val="00DF4174"/>
    <w:rsid w:val="00DF4190"/>
    <w:rsid w:val="00DF4193"/>
    <w:rsid w:val="00DF4197"/>
    <w:rsid w:val="00DF41BB"/>
    <w:rsid w:val="00DF41D2"/>
    <w:rsid w:val="00DF41F4"/>
    <w:rsid w:val="00DF41F7"/>
    <w:rsid w:val="00DF4243"/>
    <w:rsid w:val="00DF4247"/>
    <w:rsid w:val="00DF424A"/>
    <w:rsid w:val="00DF427F"/>
    <w:rsid w:val="00DF428D"/>
    <w:rsid w:val="00DF4293"/>
    <w:rsid w:val="00DF429F"/>
    <w:rsid w:val="00DF42DC"/>
    <w:rsid w:val="00DF42F3"/>
    <w:rsid w:val="00DF4330"/>
    <w:rsid w:val="00DF434C"/>
    <w:rsid w:val="00DF4405"/>
    <w:rsid w:val="00DF4418"/>
    <w:rsid w:val="00DF444C"/>
    <w:rsid w:val="00DF4458"/>
    <w:rsid w:val="00DF4479"/>
    <w:rsid w:val="00DF4487"/>
    <w:rsid w:val="00DF44D3"/>
    <w:rsid w:val="00DF44D8"/>
    <w:rsid w:val="00DF450D"/>
    <w:rsid w:val="00DF4516"/>
    <w:rsid w:val="00DF4530"/>
    <w:rsid w:val="00DF4542"/>
    <w:rsid w:val="00DF4580"/>
    <w:rsid w:val="00DF4590"/>
    <w:rsid w:val="00DF45A5"/>
    <w:rsid w:val="00DF45B6"/>
    <w:rsid w:val="00DF45E1"/>
    <w:rsid w:val="00DF45F1"/>
    <w:rsid w:val="00DF45F4"/>
    <w:rsid w:val="00DF4624"/>
    <w:rsid w:val="00DF4628"/>
    <w:rsid w:val="00DF462C"/>
    <w:rsid w:val="00DF4639"/>
    <w:rsid w:val="00DF464A"/>
    <w:rsid w:val="00DF4662"/>
    <w:rsid w:val="00DF4683"/>
    <w:rsid w:val="00DF46BE"/>
    <w:rsid w:val="00DF46EB"/>
    <w:rsid w:val="00DF4738"/>
    <w:rsid w:val="00DF475C"/>
    <w:rsid w:val="00DF476D"/>
    <w:rsid w:val="00DF4772"/>
    <w:rsid w:val="00DF4782"/>
    <w:rsid w:val="00DF4797"/>
    <w:rsid w:val="00DF47BC"/>
    <w:rsid w:val="00DF4804"/>
    <w:rsid w:val="00DF4809"/>
    <w:rsid w:val="00DF4889"/>
    <w:rsid w:val="00DF489A"/>
    <w:rsid w:val="00DF48A0"/>
    <w:rsid w:val="00DF48AE"/>
    <w:rsid w:val="00DF48B1"/>
    <w:rsid w:val="00DF48E9"/>
    <w:rsid w:val="00DF49A5"/>
    <w:rsid w:val="00DF49A9"/>
    <w:rsid w:val="00DF49C7"/>
    <w:rsid w:val="00DF49F0"/>
    <w:rsid w:val="00DF4A2A"/>
    <w:rsid w:val="00DF4A38"/>
    <w:rsid w:val="00DF4A78"/>
    <w:rsid w:val="00DF4AC5"/>
    <w:rsid w:val="00DF4B2A"/>
    <w:rsid w:val="00DF4B4E"/>
    <w:rsid w:val="00DF4BD6"/>
    <w:rsid w:val="00DF4BEF"/>
    <w:rsid w:val="00DF4C37"/>
    <w:rsid w:val="00DF4CA3"/>
    <w:rsid w:val="00DF4CD6"/>
    <w:rsid w:val="00DF4CD7"/>
    <w:rsid w:val="00DF4CF5"/>
    <w:rsid w:val="00DF4CF6"/>
    <w:rsid w:val="00DF4D09"/>
    <w:rsid w:val="00DF4D31"/>
    <w:rsid w:val="00DF4D32"/>
    <w:rsid w:val="00DF4D3A"/>
    <w:rsid w:val="00DF4D68"/>
    <w:rsid w:val="00DF4D91"/>
    <w:rsid w:val="00DF4E24"/>
    <w:rsid w:val="00DF4E26"/>
    <w:rsid w:val="00DF4E2C"/>
    <w:rsid w:val="00DF4E58"/>
    <w:rsid w:val="00DF4E6F"/>
    <w:rsid w:val="00DF4EBC"/>
    <w:rsid w:val="00DF4EC5"/>
    <w:rsid w:val="00DF4EC6"/>
    <w:rsid w:val="00DF4EF7"/>
    <w:rsid w:val="00DF4F03"/>
    <w:rsid w:val="00DF4F18"/>
    <w:rsid w:val="00DF4F7B"/>
    <w:rsid w:val="00DF4F87"/>
    <w:rsid w:val="00DF4F90"/>
    <w:rsid w:val="00DF4FCC"/>
    <w:rsid w:val="00DF4FE3"/>
    <w:rsid w:val="00DF4FFC"/>
    <w:rsid w:val="00DF5013"/>
    <w:rsid w:val="00DF502A"/>
    <w:rsid w:val="00DF5036"/>
    <w:rsid w:val="00DF5044"/>
    <w:rsid w:val="00DF504B"/>
    <w:rsid w:val="00DF5060"/>
    <w:rsid w:val="00DF508D"/>
    <w:rsid w:val="00DF50AC"/>
    <w:rsid w:val="00DF50BE"/>
    <w:rsid w:val="00DF50C4"/>
    <w:rsid w:val="00DF50D9"/>
    <w:rsid w:val="00DF5171"/>
    <w:rsid w:val="00DF5174"/>
    <w:rsid w:val="00DF51AA"/>
    <w:rsid w:val="00DF51E6"/>
    <w:rsid w:val="00DF51ED"/>
    <w:rsid w:val="00DF5236"/>
    <w:rsid w:val="00DF5250"/>
    <w:rsid w:val="00DF5262"/>
    <w:rsid w:val="00DF5269"/>
    <w:rsid w:val="00DF5294"/>
    <w:rsid w:val="00DF52F4"/>
    <w:rsid w:val="00DF52FE"/>
    <w:rsid w:val="00DF534A"/>
    <w:rsid w:val="00DF5363"/>
    <w:rsid w:val="00DF537D"/>
    <w:rsid w:val="00DF537F"/>
    <w:rsid w:val="00DF5383"/>
    <w:rsid w:val="00DF53AE"/>
    <w:rsid w:val="00DF5409"/>
    <w:rsid w:val="00DF5418"/>
    <w:rsid w:val="00DF5419"/>
    <w:rsid w:val="00DF541A"/>
    <w:rsid w:val="00DF5445"/>
    <w:rsid w:val="00DF5449"/>
    <w:rsid w:val="00DF545E"/>
    <w:rsid w:val="00DF5465"/>
    <w:rsid w:val="00DF54DC"/>
    <w:rsid w:val="00DF54FF"/>
    <w:rsid w:val="00DF5516"/>
    <w:rsid w:val="00DF5534"/>
    <w:rsid w:val="00DF556B"/>
    <w:rsid w:val="00DF557F"/>
    <w:rsid w:val="00DF558C"/>
    <w:rsid w:val="00DF55A5"/>
    <w:rsid w:val="00DF55BA"/>
    <w:rsid w:val="00DF55BD"/>
    <w:rsid w:val="00DF55C1"/>
    <w:rsid w:val="00DF55C6"/>
    <w:rsid w:val="00DF55D6"/>
    <w:rsid w:val="00DF55DF"/>
    <w:rsid w:val="00DF560D"/>
    <w:rsid w:val="00DF5617"/>
    <w:rsid w:val="00DF561F"/>
    <w:rsid w:val="00DF5649"/>
    <w:rsid w:val="00DF5678"/>
    <w:rsid w:val="00DF5679"/>
    <w:rsid w:val="00DF5690"/>
    <w:rsid w:val="00DF569F"/>
    <w:rsid w:val="00DF56B8"/>
    <w:rsid w:val="00DF56DA"/>
    <w:rsid w:val="00DF56F3"/>
    <w:rsid w:val="00DF56FB"/>
    <w:rsid w:val="00DF572D"/>
    <w:rsid w:val="00DF574A"/>
    <w:rsid w:val="00DF5755"/>
    <w:rsid w:val="00DF5756"/>
    <w:rsid w:val="00DF575D"/>
    <w:rsid w:val="00DF576B"/>
    <w:rsid w:val="00DF5770"/>
    <w:rsid w:val="00DF57BF"/>
    <w:rsid w:val="00DF57F0"/>
    <w:rsid w:val="00DF5824"/>
    <w:rsid w:val="00DF582B"/>
    <w:rsid w:val="00DF5830"/>
    <w:rsid w:val="00DF5839"/>
    <w:rsid w:val="00DF583E"/>
    <w:rsid w:val="00DF584F"/>
    <w:rsid w:val="00DF586F"/>
    <w:rsid w:val="00DF5889"/>
    <w:rsid w:val="00DF5891"/>
    <w:rsid w:val="00DF58E8"/>
    <w:rsid w:val="00DF596A"/>
    <w:rsid w:val="00DF5988"/>
    <w:rsid w:val="00DF59C7"/>
    <w:rsid w:val="00DF59FF"/>
    <w:rsid w:val="00DF5A27"/>
    <w:rsid w:val="00DF5A30"/>
    <w:rsid w:val="00DF5A3E"/>
    <w:rsid w:val="00DF5A6D"/>
    <w:rsid w:val="00DF5A76"/>
    <w:rsid w:val="00DF5A95"/>
    <w:rsid w:val="00DF5AA0"/>
    <w:rsid w:val="00DF5AB8"/>
    <w:rsid w:val="00DF5B15"/>
    <w:rsid w:val="00DF5B36"/>
    <w:rsid w:val="00DF5BE8"/>
    <w:rsid w:val="00DF5C0D"/>
    <w:rsid w:val="00DF5C3B"/>
    <w:rsid w:val="00DF5C56"/>
    <w:rsid w:val="00DF5C64"/>
    <w:rsid w:val="00DF5C83"/>
    <w:rsid w:val="00DF5C89"/>
    <w:rsid w:val="00DF5CF1"/>
    <w:rsid w:val="00DF5CF9"/>
    <w:rsid w:val="00DF5D15"/>
    <w:rsid w:val="00DF5D18"/>
    <w:rsid w:val="00DF5D36"/>
    <w:rsid w:val="00DF5D42"/>
    <w:rsid w:val="00DF5D45"/>
    <w:rsid w:val="00DF5D4C"/>
    <w:rsid w:val="00DF5D86"/>
    <w:rsid w:val="00DF5D87"/>
    <w:rsid w:val="00DF5DA3"/>
    <w:rsid w:val="00DF5DF4"/>
    <w:rsid w:val="00DF5E2D"/>
    <w:rsid w:val="00DF5E32"/>
    <w:rsid w:val="00DF5E35"/>
    <w:rsid w:val="00DF5E48"/>
    <w:rsid w:val="00DF5E55"/>
    <w:rsid w:val="00DF5EAC"/>
    <w:rsid w:val="00DF5EB4"/>
    <w:rsid w:val="00DF5EF6"/>
    <w:rsid w:val="00DF5F15"/>
    <w:rsid w:val="00DF5F1E"/>
    <w:rsid w:val="00DF5F7D"/>
    <w:rsid w:val="00DF5F83"/>
    <w:rsid w:val="00DF5F85"/>
    <w:rsid w:val="00DF5F9D"/>
    <w:rsid w:val="00DF5F9E"/>
    <w:rsid w:val="00DF5FB4"/>
    <w:rsid w:val="00DF5FD6"/>
    <w:rsid w:val="00DF5FE4"/>
    <w:rsid w:val="00DF5FE5"/>
    <w:rsid w:val="00DF6005"/>
    <w:rsid w:val="00DF6007"/>
    <w:rsid w:val="00DF6034"/>
    <w:rsid w:val="00DF6039"/>
    <w:rsid w:val="00DF6060"/>
    <w:rsid w:val="00DF6061"/>
    <w:rsid w:val="00DF6067"/>
    <w:rsid w:val="00DF6076"/>
    <w:rsid w:val="00DF60BF"/>
    <w:rsid w:val="00DF60C2"/>
    <w:rsid w:val="00DF60C8"/>
    <w:rsid w:val="00DF60DC"/>
    <w:rsid w:val="00DF6171"/>
    <w:rsid w:val="00DF61B5"/>
    <w:rsid w:val="00DF61C7"/>
    <w:rsid w:val="00DF61DF"/>
    <w:rsid w:val="00DF6203"/>
    <w:rsid w:val="00DF6216"/>
    <w:rsid w:val="00DF6238"/>
    <w:rsid w:val="00DF6240"/>
    <w:rsid w:val="00DF6265"/>
    <w:rsid w:val="00DF62A3"/>
    <w:rsid w:val="00DF62EC"/>
    <w:rsid w:val="00DF6347"/>
    <w:rsid w:val="00DF6364"/>
    <w:rsid w:val="00DF6377"/>
    <w:rsid w:val="00DF63CA"/>
    <w:rsid w:val="00DF63D9"/>
    <w:rsid w:val="00DF6417"/>
    <w:rsid w:val="00DF643A"/>
    <w:rsid w:val="00DF644B"/>
    <w:rsid w:val="00DF6473"/>
    <w:rsid w:val="00DF6487"/>
    <w:rsid w:val="00DF6495"/>
    <w:rsid w:val="00DF64AA"/>
    <w:rsid w:val="00DF64BB"/>
    <w:rsid w:val="00DF64CB"/>
    <w:rsid w:val="00DF64D7"/>
    <w:rsid w:val="00DF6502"/>
    <w:rsid w:val="00DF6521"/>
    <w:rsid w:val="00DF6546"/>
    <w:rsid w:val="00DF6574"/>
    <w:rsid w:val="00DF65A2"/>
    <w:rsid w:val="00DF65D7"/>
    <w:rsid w:val="00DF65F6"/>
    <w:rsid w:val="00DF660F"/>
    <w:rsid w:val="00DF6618"/>
    <w:rsid w:val="00DF6624"/>
    <w:rsid w:val="00DF6637"/>
    <w:rsid w:val="00DF6669"/>
    <w:rsid w:val="00DF6672"/>
    <w:rsid w:val="00DF668C"/>
    <w:rsid w:val="00DF66B3"/>
    <w:rsid w:val="00DF66B5"/>
    <w:rsid w:val="00DF66B6"/>
    <w:rsid w:val="00DF66D8"/>
    <w:rsid w:val="00DF66E7"/>
    <w:rsid w:val="00DF6708"/>
    <w:rsid w:val="00DF670C"/>
    <w:rsid w:val="00DF674C"/>
    <w:rsid w:val="00DF6767"/>
    <w:rsid w:val="00DF676A"/>
    <w:rsid w:val="00DF679D"/>
    <w:rsid w:val="00DF67B0"/>
    <w:rsid w:val="00DF67E0"/>
    <w:rsid w:val="00DF67E1"/>
    <w:rsid w:val="00DF680F"/>
    <w:rsid w:val="00DF6820"/>
    <w:rsid w:val="00DF6823"/>
    <w:rsid w:val="00DF683C"/>
    <w:rsid w:val="00DF684D"/>
    <w:rsid w:val="00DF68D0"/>
    <w:rsid w:val="00DF68E3"/>
    <w:rsid w:val="00DF68F9"/>
    <w:rsid w:val="00DF691C"/>
    <w:rsid w:val="00DF694A"/>
    <w:rsid w:val="00DF697F"/>
    <w:rsid w:val="00DF69DF"/>
    <w:rsid w:val="00DF6A0C"/>
    <w:rsid w:val="00DF6A15"/>
    <w:rsid w:val="00DF6A34"/>
    <w:rsid w:val="00DF6A61"/>
    <w:rsid w:val="00DF6A64"/>
    <w:rsid w:val="00DF6A74"/>
    <w:rsid w:val="00DF6A82"/>
    <w:rsid w:val="00DF6AC1"/>
    <w:rsid w:val="00DF6AC5"/>
    <w:rsid w:val="00DF6B0E"/>
    <w:rsid w:val="00DF6B0F"/>
    <w:rsid w:val="00DF6B32"/>
    <w:rsid w:val="00DF6B36"/>
    <w:rsid w:val="00DF6B44"/>
    <w:rsid w:val="00DF6B78"/>
    <w:rsid w:val="00DF6B83"/>
    <w:rsid w:val="00DF6B8B"/>
    <w:rsid w:val="00DF6B9F"/>
    <w:rsid w:val="00DF6BAF"/>
    <w:rsid w:val="00DF6BB0"/>
    <w:rsid w:val="00DF6BBE"/>
    <w:rsid w:val="00DF6C02"/>
    <w:rsid w:val="00DF6C12"/>
    <w:rsid w:val="00DF6C38"/>
    <w:rsid w:val="00DF6C54"/>
    <w:rsid w:val="00DF6C6C"/>
    <w:rsid w:val="00DF6C77"/>
    <w:rsid w:val="00DF6C7F"/>
    <w:rsid w:val="00DF6CAB"/>
    <w:rsid w:val="00DF6CB8"/>
    <w:rsid w:val="00DF6CE2"/>
    <w:rsid w:val="00DF6CF4"/>
    <w:rsid w:val="00DF6D13"/>
    <w:rsid w:val="00DF6D38"/>
    <w:rsid w:val="00DF6D4A"/>
    <w:rsid w:val="00DF6D59"/>
    <w:rsid w:val="00DF6D88"/>
    <w:rsid w:val="00DF6D8E"/>
    <w:rsid w:val="00DF6DB9"/>
    <w:rsid w:val="00DF6DC8"/>
    <w:rsid w:val="00DF6DD3"/>
    <w:rsid w:val="00DF6E04"/>
    <w:rsid w:val="00DF6E0A"/>
    <w:rsid w:val="00DF6E52"/>
    <w:rsid w:val="00DF6E82"/>
    <w:rsid w:val="00DF6E95"/>
    <w:rsid w:val="00DF6EBB"/>
    <w:rsid w:val="00DF6ECE"/>
    <w:rsid w:val="00DF6ED3"/>
    <w:rsid w:val="00DF6EE4"/>
    <w:rsid w:val="00DF6EE7"/>
    <w:rsid w:val="00DF6F24"/>
    <w:rsid w:val="00DF6F25"/>
    <w:rsid w:val="00DF6F44"/>
    <w:rsid w:val="00DF6F91"/>
    <w:rsid w:val="00DF7008"/>
    <w:rsid w:val="00DF700C"/>
    <w:rsid w:val="00DF703A"/>
    <w:rsid w:val="00DF703F"/>
    <w:rsid w:val="00DF704E"/>
    <w:rsid w:val="00DF705F"/>
    <w:rsid w:val="00DF706C"/>
    <w:rsid w:val="00DF70A8"/>
    <w:rsid w:val="00DF70AD"/>
    <w:rsid w:val="00DF70B1"/>
    <w:rsid w:val="00DF70C7"/>
    <w:rsid w:val="00DF70CA"/>
    <w:rsid w:val="00DF70F0"/>
    <w:rsid w:val="00DF7109"/>
    <w:rsid w:val="00DF716C"/>
    <w:rsid w:val="00DF71A0"/>
    <w:rsid w:val="00DF71D5"/>
    <w:rsid w:val="00DF71D9"/>
    <w:rsid w:val="00DF7202"/>
    <w:rsid w:val="00DF7210"/>
    <w:rsid w:val="00DF721A"/>
    <w:rsid w:val="00DF724A"/>
    <w:rsid w:val="00DF7265"/>
    <w:rsid w:val="00DF7282"/>
    <w:rsid w:val="00DF72FA"/>
    <w:rsid w:val="00DF7307"/>
    <w:rsid w:val="00DF731A"/>
    <w:rsid w:val="00DF7330"/>
    <w:rsid w:val="00DF7354"/>
    <w:rsid w:val="00DF7370"/>
    <w:rsid w:val="00DF7396"/>
    <w:rsid w:val="00DF739C"/>
    <w:rsid w:val="00DF73D0"/>
    <w:rsid w:val="00DF73E1"/>
    <w:rsid w:val="00DF740C"/>
    <w:rsid w:val="00DF743E"/>
    <w:rsid w:val="00DF744B"/>
    <w:rsid w:val="00DF7453"/>
    <w:rsid w:val="00DF7463"/>
    <w:rsid w:val="00DF7479"/>
    <w:rsid w:val="00DF748B"/>
    <w:rsid w:val="00DF748C"/>
    <w:rsid w:val="00DF7494"/>
    <w:rsid w:val="00DF74B1"/>
    <w:rsid w:val="00DF74B6"/>
    <w:rsid w:val="00DF74CA"/>
    <w:rsid w:val="00DF74F6"/>
    <w:rsid w:val="00DF74F8"/>
    <w:rsid w:val="00DF74F9"/>
    <w:rsid w:val="00DF7517"/>
    <w:rsid w:val="00DF7532"/>
    <w:rsid w:val="00DF7543"/>
    <w:rsid w:val="00DF755F"/>
    <w:rsid w:val="00DF756C"/>
    <w:rsid w:val="00DF7590"/>
    <w:rsid w:val="00DF7594"/>
    <w:rsid w:val="00DF7597"/>
    <w:rsid w:val="00DF75AC"/>
    <w:rsid w:val="00DF760D"/>
    <w:rsid w:val="00DF7653"/>
    <w:rsid w:val="00DF7657"/>
    <w:rsid w:val="00DF767E"/>
    <w:rsid w:val="00DF76AA"/>
    <w:rsid w:val="00DF76B9"/>
    <w:rsid w:val="00DF76BC"/>
    <w:rsid w:val="00DF76BF"/>
    <w:rsid w:val="00DF76F3"/>
    <w:rsid w:val="00DF771D"/>
    <w:rsid w:val="00DF7720"/>
    <w:rsid w:val="00DF7733"/>
    <w:rsid w:val="00DF7739"/>
    <w:rsid w:val="00DF773D"/>
    <w:rsid w:val="00DF777A"/>
    <w:rsid w:val="00DF77CF"/>
    <w:rsid w:val="00DF77D0"/>
    <w:rsid w:val="00DF7807"/>
    <w:rsid w:val="00DF7885"/>
    <w:rsid w:val="00DF7887"/>
    <w:rsid w:val="00DF78A2"/>
    <w:rsid w:val="00DF78AA"/>
    <w:rsid w:val="00DF78B4"/>
    <w:rsid w:val="00DF78B9"/>
    <w:rsid w:val="00DF78DF"/>
    <w:rsid w:val="00DF7913"/>
    <w:rsid w:val="00DF791D"/>
    <w:rsid w:val="00DF792A"/>
    <w:rsid w:val="00DF7958"/>
    <w:rsid w:val="00DF797A"/>
    <w:rsid w:val="00DF79A0"/>
    <w:rsid w:val="00DF79D5"/>
    <w:rsid w:val="00DF79F5"/>
    <w:rsid w:val="00DF7A01"/>
    <w:rsid w:val="00DF7A09"/>
    <w:rsid w:val="00DF7A1E"/>
    <w:rsid w:val="00DF7A5D"/>
    <w:rsid w:val="00DF7A69"/>
    <w:rsid w:val="00DF7AB8"/>
    <w:rsid w:val="00DF7ACE"/>
    <w:rsid w:val="00DF7AE2"/>
    <w:rsid w:val="00DF7B2B"/>
    <w:rsid w:val="00DF7B39"/>
    <w:rsid w:val="00DF7B59"/>
    <w:rsid w:val="00DF7B84"/>
    <w:rsid w:val="00DF7B8B"/>
    <w:rsid w:val="00DF7BA7"/>
    <w:rsid w:val="00DF7BBB"/>
    <w:rsid w:val="00DF7BCF"/>
    <w:rsid w:val="00DF7BDF"/>
    <w:rsid w:val="00DF7BED"/>
    <w:rsid w:val="00DF7C04"/>
    <w:rsid w:val="00DF7C35"/>
    <w:rsid w:val="00DF7C3B"/>
    <w:rsid w:val="00DF7C44"/>
    <w:rsid w:val="00DF7C4C"/>
    <w:rsid w:val="00DF7C5B"/>
    <w:rsid w:val="00DF7C9B"/>
    <w:rsid w:val="00DF7CA2"/>
    <w:rsid w:val="00DF7CC3"/>
    <w:rsid w:val="00DF7CD2"/>
    <w:rsid w:val="00DF7CF6"/>
    <w:rsid w:val="00DF7CFF"/>
    <w:rsid w:val="00DF7D26"/>
    <w:rsid w:val="00DF7D5F"/>
    <w:rsid w:val="00DF7DA2"/>
    <w:rsid w:val="00DF7DD4"/>
    <w:rsid w:val="00DF7DE9"/>
    <w:rsid w:val="00DF7E2E"/>
    <w:rsid w:val="00DF7E99"/>
    <w:rsid w:val="00DF7EB1"/>
    <w:rsid w:val="00DF7EC8"/>
    <w:rsid w:val="00DF7EFF"/>
    <w:rsid w:val="00DF7F06"/>
    <w:rsid w:val="00DF7F1D"/>
    <w:rsid w:val="00DF7F25"/>
    <w:rsid w:val="00DF7F27"/>
    <w:rsid w:val="00DF7F37"/>
    <w:rsid w:val="00DF7F42"/>
    <w:rsid w:val="00DF7F4E"/>
    <w:rsid w:val="00DF7F57"/>
    <w:rsid w:val="00DF7F5B"/>
    <w:rsid w:val="00DF7F9E"/>
    <w:rsid w:val="00DF7FA5"/>
    <w:rsid w:val="00DF7FC0"/>
    <w:rsid w:val="00DF7FCD"/>
    <w:rsid w:val="00E00011"/>
    <w:rsid w:val="00E0001F"/>
    <w:rsid w:val="00E00029"/>
    <w:rsid w:val="00E0002C"/>
    <w:rsid w:val="00E0004D"/>
    <w:rsid w:val="00E00052"/>
    <w:rsid w:val="00E0008A"/>
    <w:rsid w:val="00E000A8"/>
    <w:rsid w:val="00E000D6"/>
    <w:rsid w:val="00E000EC"/>
    <w:rsid w:val="00E0012F"/>
    <w:rsid w:val="00E00130"/>
    <w:rsid w:val="00E00142"/>
    <w:rsid w:val="00E001D2"/>
    <w:rsid w:val="00E00207"/>
    <w:rsid w:val="00E0021A"/>
    <w:rsid w:val="00E0022B"/>
    <w:rsid w:val="00E00235"/>
    <w:rsid w:val="00E0023A"/>
    <w:rsid w:val="00E00256"/>
    <w:rsid w:val="00E00284"/>
    <w:rsid w:val="00E002C0"/>
    <w:rsid w:val="00E002D7"/>
    <w:rsid w:val="00E002D8"/>
    <w:rsid w:val="00E00308"/>
    <w:rsid w:val="00E00309"/>
    <w:rsid w:val="00E0030F"/>
    <w:rsid w:val="00E0032F"/>
    <w:rsid w:val="00E00372"/>
    <w:rsid w:val="00E00376"/>
    <w:rsid w:val="00E003B2"/>
    <w:rsid w:val="00E003B4"/>
    <w:rsid w:val="00E003C7"/>
    <w:rsid w:val="00E00428"/>
    <w:rsid w:val="00E00430"/>
    <w:rsid w:val="00E00432"/>
    <w:rsid w:val="00E0043C"/>
    <w:rsid w:val="00E00487"/>
    <w:rsid w:val="00E004A9"/>
    <w:rsid w:val="00E004C6"/>
    <w:rsid w:val="00E004EE"/>
    <w:rsid w:val="00E0051C"/>
    <w:rsid w:val="00E00532"/>
    <w:rsid w:val="00E0053A"/>
    <w:rsid w:val="00E0054E"/>
    <w:rsid w:val="00E00556"/>
    <w:rsid w:val="00E0056A"/>
    <w:rsid w:val="00E0056E"/>
    <w:rsid w:val="00E00580"/>
    <w:rsid w:val="00E0058E"/>
    <w:rsid w:val="00E005A8"/>
    <w:rsid w:val="00E005AD"/>
    <w:rsid w:val="00E005BC"/>
    <w:rsid w:val="00E005C7"/>
    <w:rsid w:val="00E005DE"/>
    <w:rsid w:val="00E005EF"/>
    <w:rsid w:val="00E00614"/>
    <w:rsid w:val="00E00622"/>
    <w:rsid w:val="00E00633"/>
    <w:rsid w:val="00E0064F"/>
    <w:rsid w:val="00E0065E"/>
    <w:rsid w:val="00E0067C"/>
    <w:rsid w:val="00E006AF"/>
    <w:rsid w:val="00E006DD"/>
    <w:rsid w:val="00E006F2"/>
    <w:rsid w:val="00E00713"/>
    <w:rsid w:val="00E00760"/>
    <w:rsid w:val="00E00777"/>
    <w:rsid w:val="00E00795"/>
    <w:rsid w:val="00E00809"/>
    <w:rsid w:val="00E0080C"/>
    <w:rsid w:val="00E00828"/>
    <w:rsid w:val="00E00835"/>
    <w:rsid w:val="00E0084E"/>
    <w:rsid w:val="00E00868"/>
    <w:rsid w:val="00E008B3"/>
    <w:rsid w:val="00E008C6"/>
    <w:rsid w:val="00E008D6"/>
    <w:rsid w:val="00E008E0"/>
    <w:rsid w:val="00E008EE"/>
    <w:rsid w:val="00E0090A"/>
    <w:rsid w:val="00E0090C"/>
    <w:rsid w:val="00E00915"/>
    <w:rsid w:val="00E00921"/>
    <w:rsid w:val="00E0092B"/>
    <w:rsid w:val="00E0094B"/>
    <w:rsid w:val="00E00960"/>
    <w:rsid w:val="00E0096C"/>
    <w:rsid w:val="00E00975"/>
    <w:rsid w:val="00E00976"/>
    <w:rsid w:val="00E009B4"/>
    <w:rsid w:val="00E009BC"/>
    <w:rsid w:val="00E009DE"/>
    <w:rsid w:val="00E00A02"/>
    <w:rsid w:val="00E00A05"/>
    <w:rsid w:val="00E00A44"/>
    <w:rsid w:val="00E00A57"/>
    <w:rsid w:val="00E00AA2"/>
    <w:rsid w:val="00E00AB5"/>
    <w:rsid w:val="00E00AD6"/>
    <w:rsid w:val="00E00B01"/>
    <w:rsid w:val="00E00B18"/>
    <w:rsid w:val="00E00B5C"/>
    <w:rsid w:val="00E00BA7"/>
    <w:rsid w:val="00E00BBF"/>
    <w:rsid w:val="00E00BE5"/>
    <w:rsid w:val="00E00BF9"/>
    <w:rsid w:val="00E00C24"/>
    <w:rsid w:val="00E00C35"/>
    <w:rsid w:val="00E00C54"/>
    <w:rsid w:val="00E00C5D"/>
    <w:rsid w:val="00E00C95"/>
    <w:rsid w:val="00E00C9A"/>
    <w:rsid w:val="00E00CB1"/>
    <w:rsid w:val="00E00CB6"/>
    <w:rsid w:val="00E00CEB"/>
    <w:rsid w:val="00E00CF1"/>
    <w:rsid w:val="00E00D11"/>
    <w:rsid w:val="00E00D4B"/>
    <w:rsid w:val="00E00D7A"/>
    <w:rsid w:val="00E00DD1"/>
    <w:rsid w:val="00E00DD7"/>
    <w:rsid w:val="00E00E00"/>
    <w:rsid w:val="00E00E29"/>
    <w:rsid w:val="00E00E59"/>
    <w:rsid w:val="00E00E63"/>
    <w:rsid w:val="00E00E69"/>
    <w:rsid w:val="00E00EC1"/>
    <w:rsid w:val="00E00ECE"/>
    <w:rsid w:val="00E00EED"/>
    <w:rsid w:val="00E00EFB"/>
    <w:rsid w:val="00E00EFD"/>
    <w:rsid w:val="00E00F1C"/>
    <w:rsid w:val="00E00F39"/>
    <w:rsid w:val="00E00F46"/>
    <w:rsid w:val="00E00F48"/>
    <w:rsid w:val="00E00F6B"/>
    <w:rsid w:val="00E00F7F"/>
    <w:rsid w:val="00E00F83"/>
    <w:rsid w:val="00E00F91"/>
    <w:rsid w:val="00E00FA4"/>
    <w:rsid w:val="00E00FAC"/>
    <w:rsid w:val="00E00FC7"/>
    <w:rsid w:val="00E00FC9"/>
    <w:rsid w:val="00E00FE5"/>
    <w:rsid w:val="00E00FEE"/>
    <w:rsid w:val="00E01011"/>
    <w:rsid w:val="00E0101B"/>
    <w:rsid w:val="00E01036"/>
    <w:rsid w:val="00E0104C"/>
    <w:rsid w:val="00E01071"/>
    <w:rsid w:val="00E010A2"/>
    <w:rsid w:val="00E010B6"/>
    <w:rsid w:val="00E010B9"/>
    <w:rsid w:val="00E010BD"/>
    <w:rsid w:val="00E010C0"/>
    <w:rsid w:val="00E010E9"/>
    <w:rsid w:val="00E010F6"/>
    <w:rsid w:val="00E01108"/>
    <w:rsid w:val="00E01126"/>
    <w:rsid w:val="00E01128"/>
    <w:rsid w:val="00E0113A"/>
    <w:rsid w:val="00E01173"/>
    <w:rsid w:val="00E0118A"/>
    <w:rsid w:val="00E011A5"/>
    <w:rsid w:val="00E011B1"/>
    <w:rsid w:val="00E011C1"/>
    <w:rsid w:val="00E011C5"/>
    <w:rsid w:val="00E011E8"/>
    <w:rsid w:val="00E0122D"/>
    <w:rsid w:val="00E01251"/>
    <w:rsid w:val="00E01261"/>
    <w:rsid w:val="00E01276"/>
    <w:rsid w:val="00E01286"/>
    <w:rsid w:val="00E01296"/>
    <w:rsid w:val="00E012A4"/>
    <w:rsid w:val="00E012DA"/>
    <w:rsid w:val="00E012DF"/>
    <w:rsid w:val="00E012F6"/>
    <w:rsid w:val="00E01308"/>
    <w:rsid w:val="00E01381"/>
    <w:rsid w:val="00E013B5"/>
    <w:rsid w:val="00E013D7"/>
    <w:rsid w:val="00E013EE"/>
    <w:rsid w:val="00E0140F"/>
    <w:rsid w:val="00E0141B"/>
    <w:rsid w:val="00E0141E"/>
    <w:rsid w:val="00E01450"/>
    <w:rsid w:val="00E01454"/>
    <w:rsid w:val="00E0147D"/>
    <w:rsid w:val="00E01480"/>
    <w:rsid w:val="00E0149B"/>
    <w:rsid w:val="00E014A1"/>
    <w:rsid w:val="00E014C0"/>
    <w:rsid w:val="00E014D1"/>
    <w:rsid w:val="00E014EA"/>
    <w:rsid w:val="00E014F9"/>
    <w:rsid w:val="00E014FD"/>
    <w:rsid w:val="00E01517"/>
    <w:rsid w:val="00E0152D"/>
    <w:rsid w:val="00E0154B"/>
    <w:rsid w:val="00E01564"/>
    <w:rsid w:val="00E015A1"/>
    <w:rsid w:val="00E01608"/>
    <w:rsid w:val="00E0161D"/>
    <w:rsid w:val="00E01640"/>
    <w:rsid w:val="00E01687"/>
    <w:rsid w:val="00E01688"/>
    <w:rsid w:val="00E016A9"/>
    <w:rsid w:val="00E016B8"/>
    <w:rsid w:val="00E016CF"/>
    <w:rsid w:val="00E016E7"/>
    <w:rsid w:val="00E016EB"/>
    <w:rsid w:val="00E016ED"/>
    <w:rsid w:val="00E01703"/>
    <w:rsid w:val="00E01714"/>
    <w:rsid w:val="00E0173B"/>
    <w:rsid w:val="00E0174D"/>
    <w:rsid w:val="00E0176C"/>
    <w:rsid w:val="00E017A5"/>
    <w:rsid w:val="00E0183A"/>
    <w:rsid w:val="00E01859"/>
    <w:rsid w:val="00E01873"/>
    <w:rsid w:val="00E018B4"/>
    <w:rsid w:val="00E0190D"/>
    <w:rsid w:val="00E01917"/>
    <w:rsid w:val="00E0192A"/>
    <w:rsid w:val="00E01933"/>
    <w:rsid w:val="00E0193E"/>
    <w:rsid w:val="00E01940"/>
    <w:rsid w:val="00E01944"/>
    <w:rsid w:val="00E0195C"/>
    <w:rsid w:val="00E0196A"/>
    <w:rsid w:val="00E019AD"/>
    <w:rsid w:val="00E019BD"/>
    <w:rsid w:val="00E019E5"/>
    <w:rsid w:val="00E019EF"/>
    <w:rsid w:val="00E01A43"/>
    <w:rsid w:val="00E01A4C"/>
    <w:rsid w:val="00E01A58"/>
    <w:rsid w:val="00E01A66"/>
    <w:rsid w:val="00E01A68"/>
    <w:rsid w:val="00E01A76"/>
    <w:rsid w:val="00E01A8B"/>
    <w:rsid w:val="00E01AA2"/>
    <w:rsid w:val="00E01AFE"/>
    <w:rsid w:val="00E01B18"/>
    <w:rsid w:val="00E01B27"/>
    <w:rsid w:val="00E01B38"/>
    <w:rsid w:val="00E01B3B"/>
    <w:rsid w:val="00E01B40"/>
    <w:rsid w:val="00E01B43"/>
    <w:rsid w:val="00E01B85"/>
    <w:rsid w:val="00E01B9A"/>
    <w:rsid w:val="00E01BB9"/>
    <w:rsid w:val="00E01BBA"/>
    <w:rsid w:val="00E01BC2"/>
    <w:rsid w:val="00E01BD4"/>
    <w:rsid w:val="00E01C00"/>
    <w:rsid w:val="00E01C02"/>
    <w:rsid w:val="00E01C25"/>
    <w:rsid w:val="00E01C45"/>
    <w:rsid w:val="00E01C54"/>
    <w:rsid w:val="00E01C78"/>
    <w:rsid w:val="00E01C81"/>
    <w:rsid w:val="00E01D00"/>
    <w:rsid w:val="00E01D28"/>
    <w:rsid w:val="00E01D2F"/>
    <w:rsid w:val="00E01D35"/>
    <w:rsid w:val="00E01D42"/>
    <w:rsid w:val="00E01D90"/>
    <w:rsid w:val="00E01DC3"/>
    <w:rsid w:val="00E01DDA"/>
    <w:rsid w:val="00E01DFD"/>
    <w:rsid w:val="00E01E0E"/>
    <w:rsid w:val="00E01E1C"/>
    <w:rsid w:val="00E01E2D"/>
    <w:rsid w:val="00E01E3E"/>
    <w:rsid w:val="00E01E54"/>
    <w:rsid w:val="00E01E79"/>
    <w:rsid w:val="00E01E9D"/>
    <w:rsid w:val="00E01EC3"/>
    <w:rsid w:val="00E01EE7"/>
    <w:rsid w:val="00E01F04"/>
    <w:rsid w:val="00E01F06"/>
    <w:rsid w:val="00E01F28"/>
    <w:rsid w:val="00E01F9B"/>
    <w:rsid w:val="00E01FA2"/>
    <w:rsid w:val="00E01FAE"/>
    <w:rsid w:val="00E01FB7"/>
    <w:rsid w:val="00E01FCB"/>
    <w:rsid w:val="00E01FCF"/>
    <w:rsid w:val="00E01FF5"/>
    <w:rsid w:val="00E02018"/>
    <w:rsid w:val="00E02023"/>
    <w:rsid w:val="00E02035"/>
    <w:rsid w:val="00E02048"/>
    <w:rsid w:val="00E0204A"/>
    <w:rsid w:val="00E02053"/>
    <w:rsid w:val="00E02058"/>
    <w:rsid w:val="00E0205C"/>
    <w:rsid w:val="00E0207A"/>
    <w:rsid w:val="00E02087"/>
    <w:rsid w:val="00E02089"/>
    <w:rsid w:val="00E0208D"/>
    <w:rsid w:val="00E02101"/>
    <w:rsid w:val="00E0210D"/>
    <w:rsid w:val="00E02145"/>
    <w:rsid w:val="00E02149"/>
    <w:rsid w:val="00E0216D"/>
    <w:rsid w:val="00E02181"/>
    <w:rsid w:val="00E02190"/>
    <w:rsid w:val="00E021D5"/>
    <w:rsid w:val="00E021D9"/>
    <w:rsid w:val="00E02224"/>
    <w:rsid w:val="00E02229"/>
    <w:rsid w:val="00E02240"/>
    <w:rsid w:val="00E02253"/>
    <w:rsid w:val="00E02260"/>
    <w:rsid w:val="00E02275"/>
    <w:rsid w:val="00E022AC"/>
    <w:rsid w:val="00E022BC"/>
    <w:rsid w:val="00E022C1"/>
    <w:rsid w:val="00E022D1"/>
    <w:rsid w:val="00E022DD"/>
    <w:rsid w:val="00E02329"/>
    <w:rsid w:val="00E02330"/>
    <w:rsid w:val="00E0233D"/>
    <w:rsid w:val="00E02342"/>
    <w:rsid w:val="00E02348"/>
    <w:rsid w:val="00E02367"/>
    <w:rsid w:val="00E02375"/>
    <w:rsid w:val="00E02381"/>
    <w:rsid w:val="00E023AA"/>
    <w:rsid w:val="00E023AB"/>
    <w:rsid w:val="00E023AE"/>
    <w:rsid w:val="00E023B9"/>
    <w:rsid w:val="00E023BD"/>
    <w:rsid w:val="00E023D4"/>
    <w:rsid w:val="00E023ED"/>
    <w:rsid w:val="00E023F3"/>
    <w:rsid w:val="00E023F5"/>
    <w:rsid w:val="00E02423"/>
    <w:rsid w:val="00E02455"/>
    <w:rsid w:val="00E02477"/>
    <w:rsid w:val="00E0250C"/>
    <w:rsid w:val="00E02514"/>
    <w:rsid w:val="00E0252F"/>
    <w:rsid w:val="00E02566"/>
    <w:rsid w:val="00E02569"/>
    <w:rsid w:val="00E0257A"/>
    <w:rsid w:val="00E02591"/>
    <w:rsid w:val="00E025A6"/>
    <w:rsid w:val="00E025F4"/>
    <w:rsid w:val="00E025F8"/>
    <w:rsid w:val="00E02603"/>
    <w:rsid w:val="00E02627"/>
    <w:rsid w:val="00E02699"/>
    <w:rsid w:val="00E026C9"/>
    <w:rsid w:val="00E026E0"/>
    <w:rsid w:val="00E02700"/>
    <w:rsid w:val="00E02733"/>
    <w:rsid w:val="00E0274C"/>
    <w:rsid w:val="00E02769"/>
    <w:rsid w:val="00E02773"/>
    <w:rsid w:val="00E02786"/>
    <w:rsid w:val="00E02790"/>
    <w:rsid w:val="00E0279E"/>
    <w:rsid w:val="00E027BF"/>
    <w:rsid w:val="00E02827"/>
    <w:rsid w:val="00E0284F"/>
    <w:rsid w:val="00E02873"/>
    <w:rsid w:val="00E0287B"/>
    <w:rsid w:val="00E028C3"/>
    <w:rsid w:val="00E028CB"/>
    <w:rsid w:val="00E028E0"/>
    <w:rsid w:val="00E028ED"/>
    <w:rsid w:val="00E028EE"/>
    <w:rsid w:val="00E028F2"/>
    <w:rsid w:val="00E02919"/>
    <w:rsid w:val="00E0294E"/>
    <w:rsid w:val="00E02997"/>
    <w:rsid w:val="00E0299B"/>
    <w:rsid w:val="00E029D8"/>
    <w:rsid w:val="00E029DF"/>
    <w:rsid w:val="00E029E6"/>
    <w:rsid w:val="00E02A24"/>
    <w:rsid w:val="00E02A25"/>
    <w:rsid w:val="00E02AB6"/>
    <w:rsid w:val="00E02ABC"/>
    <w:rsid w:val="00E02AC5"/>
    <w:rsid w:val="00E02AFE"/>
    <w:rsid w:val="00E02B37"/>
    <w:rsid w:val="00E02BDD"/>
    <w:rsid w:val="00E02C25"/>
    <w:rsid w:val="00E02C6C"/>
    <w:rsid w:val="00E02C9D"/>
    <w:rsid w:val="00E02CB4"/>
    <w:rsid w:val="00E02CC1"/>
    <w:rsid w:val="00E02CED"/>
    <w:rsid w:val="00E02D06"/>
    <w:rsid w:val="00E02D29"/>
    <w:rsid w:val="00E02D32"/>
    <w:rsid w:val="00E02D3D"/>
    <w:rsid w:val="00E02D59"/>
    <w:rsid w:val="00E02D5A"/>
    <w:rsid w:val="00E02D85"/>
    <w:rsid w:val="00E02D93"/>
    <w:rsid w:val="00E02E5B"/>
    <w:rsid w:val="00E02E95"/>
    <w:rsid w:val="00E02EA3"/>
    <w:rsid w:val="00E02EE3"/>
    <w:rsid w:val="00E02EF3"/>
    <w:rsid w:val="00E02F0B"/>
    <w:rsid w:val="00E02F40"/>
    <w:rsid w:val="00E02FAA"/>
    <w:rsid w:val="00E02FD5"/>
    <w:rsid w:val="00E02FF7"/>
    <w:rsid w:val="00E03001"/>
    <w:rsid w:val="00E03033"/>
    <w:rsid w:val="00E0304A"/>
    <w:rsid w:val="00E0308D"/>
    <w:rsid w:val="00E030D7"/>
    <w:rsid w:val="00E030E2"/>
    <w:rsid w:val="00E030EF"/>
    <w:rsid w:val="00E03198"/>
    <w:rsid w:val="00E031B4"/>
    <w:rsid w:val="00E031F1"/>
    <w:rsid w:val="00E031FF"/>
    <w:rsid w:val="00E03209"/>
    <w:rsid w:val="00E03214"/>
    <w:rsid w:val="00E03252"/>
    <w:rsid w:val="00E0325B"/>
    <w:rsid w:val="00E03269"/>
    <w:rsid w:val="00E0326E"/>
    <w:rsid w:val="00E0327F"/>
    <w:rsid w:val="00E032B1"/>
    <w:rsid w:val="00E032C4"/>
    <w:rsid w:val="00E032F1"/>
    <w:rsid w:val="00E0331C"/>
    <w:rsid w:val="00E0332D"/>
    <w:rsid w:val="00E03363"/>
    <w:rsid w:val="00E0338B"/>
    <w:rsid w:val="00E03390"/>
    <w:rsid w:val="00E033BA"/>
    <w:rsid w:val="00E033E0"/>
    <w:rsid w:val="00E033F7"/>
    <w:rsid w:val="00E03411"/>
    <w:rsid w:val="00E03433"/>
    <w:rsid w:val="00E0346F"/>
    <w:rsid w:val="00E03473"/>
    <w:rsid w:val="00E0348E"/>
    <w:rsid w:val="00E0349B"/>
    <w:rsid w:val="00E0349C"/>
    <w:rsid w:val="00E034F4"/>
    <w:rsid w:val="00E03511"/>
    <w:rsid w:val="00E0351E"/>
    <w:rsid w:val="00E03545"/>
    <w:rsid w:val="00E03549"/>
    <w:rsid w:val="00E03555"/>
    <w:rsid w:val="00E03558"/>
    <w:rsid w:val="00E03582"/>
    <w:rsid w:val="00E035A7"/>
    <w:rsid w:val="00E035D2"/>
    <w:rsid w:val="00E03611"/>
    <w:rsid w:val="00E03649"/>
    <w:rsid w:val="00E0366E"/>
    <w:rsid w:val="00E03694"/>
    <w:rsid w:val="00E036C4"/>
    <w:rsid w:val="00E036CB"/>
    <w:rsid w:val="00E036DB"/>
    <w:rsid w:val="00E036DC"/>
    <w:rsid w:val="00E03704"/>
    <w:rsid w:val="00E03706"/>
    <w:rsid w:val="00E03715"/>
    <w:rsid w:val="00E03744"/>
    <w:rsid w:val="00E03755"/>
    <w:rsid w:val="00E03759"/>
    <w:rsid w:val="00E03779"/>
    <w:rsid w:val="00E03793"/>
    <w:rsid w:val="00E0379C"/>
    <w:rsid w:val="00E037A5"/>
    <w:rsid w:val="00E03808"/>
    <w:rsid w:val="00E0381A"/>
    <w:rsid w:val="00E03829"/>
    <w:rsid w:val="00E03856"/>
    <w:rsid w:val="00E0387A"/>
    <w:rsid w:val="00E03886"/>
    <w:rsid w:val="00E038D0"/>
    <w:rsid w:val="00E038D7"/>
    <w:rsid w:val="00E03901"/>
    <w:rsid w:val="00E0391A"/>
    <w:rsid w:val="00E03920"/>
    <w:rsid w:val="00E0393B"/>
    <w:rsid w:val="00E03945"/>
    <w:rsid w:val="00E039A1"/>
    <w:rsid w:val="00E039A5"/>
    <w:rsid w:val="00E039C9"/>
    <w:rsid w:val="00E039D4"/>
    <w:rsid w:val="00E039DC"/>
    <w:rsid w:val="00E039DF"/>
    <w:rsid w:val="00E039E4"/>
    <w:rsid w:val="00E039FF"/>
    <w:rsid w:val="00E03A03"/>
    <w:rsid w:val="00E03A21"/>
    <w:rsid w:val="00E03A25"/>
    <w:rsid w:val="00E03A48"/>
    <w:rsid w:val="00E03A71"/>
    <w:rsid w:val="00E03A97"/>
    <w:rsid w:val="00E03AAA"/>
    <w:rsid w:val="00E03AC5"/>
    <w:rsid w:val="00E03B08"/>
    <w:rsid w:val="00E03B12"/>
    <w:rsid w:val="00E03B28"/>
    <w:rsid w:val="00E03B54"/>
    <w:rsid w:val="00E03B6A"/>
    <w:rsid w:val="00E03B7D"/>
    <w:rsid w:val="00E03B8F"/>
    <w:rsid w:val="00E03B9F"/>
    <w:rsid w:val="00E03C0F"/>
    <w:rsid w:val="00E03C11"/>
    <w:rsid w:val="00E03C26"/>
    <w:rsid w:val="00E03C2D"/>
    <w:rsid w:val="00E03C34"/>
    <w:rsid w:val="00E03C47"/>
    <w:rsid w:val="00E03C85"/>
    <w:rsid w:val="00E03C89"/>
    <w:rsid w:val="00E03CA8"/>
    <w:rsid w:val="00E03CAA"/>
    <w:rsid w:val="00E03CCC"/>
    <w:rsid w:val="00E03CD2"/>
    <w:rsid w:val="00E03CD4"/>
    <w:rsid w:val="00E03D55"/>
    <w:rsid w:val="00E03D64"/>
    <w:rsid w:val="00E03D7C"/>
    <w:rsid w:val="00E03DAF"/>
    <w:rsid w:val="00E03DE8"/>
    <w:rsid w:val="00E03DEC"/>
    <w:rsid w:val="00E03E16"/>
    <w:rsid w:val="00E03E3E"/>
    <w:rsid w:val="00E03E44"/>
    <w:rsid w:val="00E03E73"/>
    <w:rsid w:val="00E03E7A"/>
    <w:rsid w:val="00E03E7F"/>
    <w:rsid w:val="00E03E80"/>
    <w:rsid w:val="00E03E87"/>
    <w:rsid w:val="00E03E9F"/>
    <w:rsid w:val="00E03EA0"/>
    <w:rsid w:val="00E03EE0"/>
    <w:rsid w:val="00E03F1D"/>
    <w:rsid w:val="00E03F42"/>
    <w:rsid w:val="00E03F4D"/>
    <w:rsid w:val="00E03F5D"/>
    <w:rsid w:val="00E03F6F"/>
    <w:rsid w:val="00E03F7E"/>
    <w:rsid w:val="00E03F82"/>
    <w:rsid w:val="00E03FC4"/>
    <w:rsid w:val="00E03FCE"/>
    <w:rsid w:val="00E03FD4"/>
    <w:rsid w:val="00E03FFC"/>
    <w:rsid w:val="00E0408C"/>
    <w:rsid w:val="00E04091"/>
    <w:rsid w:val="00E04098"/>
    <w:rsid w:val="00E040B3"/>
    <w:rsid w:val="00E040B7"/>
    <w:rsid w:val="00E040E2"/>
    <w:rsid w:val="00E040E5"/>
    <w:rsid w:val="00E040ED"/>
    <w:rsid w:val="00E04103"/>
    <w:rsid w:val="00E04112"/>
    <w:rsid w:val="00E04113"/>
    <w:rsid w:val="00E04125"/>
    <w:rsid w:val="00E04133"/>
    <w:rsid w:val="00E0414D"/>
    <w:rsid w:val="00E041CD"/>
    <w:rsid w:val="00E041E5"/>
    <w:rsid w:val="00E04211"/>
    <w:rsid w:val="00E04228"/>
    <w:rsid w:val="00E04235"/>
    <w:rsid w:val="00E04245"/>
    <w:rsid w:val="00E04254"/>
    <w:rsid w:val="00E04255"/>
    <w:rsid w:val="00E04262"/>
    <w:rsid w:val="00E0426F"/>
    <w:rsid w:val="00E04288"/>
    <w:rsid w:val="00E042B9"/>
    <w:rsid w:val="00E042C9"/>
    <w:rsid w:val="00E042D6"/>
    <w:rsid w:val="00E042D7"/>
    <w:rsid w:val="00E042E1"/>
    <w:rsid w:val="00E042FA"/>
    <w:rsid w:val="00E0431B"/>
    <w:rsid w:val="00E0431E"/>
    <w:rsid w:val="00E04329"/>
    <w:rsid w:val="00E0434C"/>
    <w:rsid w:val="00E04391"/>
    <w:rsid w:val="00E0439B"/>
    <w:rsid w:val="00E043BD"/>
    <w:rsid w:val="00E043BF"/>
    <w:rsid w:val="00E043D0"/>
    <w:rsid w:val="00E043D3"/>
    <w:rsid w:val="00E043DD"/>
    <w:rsid w:val="00E043F3"/>
    <w:rsid w:val="00E04405"/>
    <w:rsid w:val="00E0442C"/>
    <w:rsid w:val="00E04448"/>
    <w:rsid w:val="00E0444F"/>
    <w:rsid w:val="00E04450"/>
    <w:rsid w:val="00E04474"/>
    <w:rsid w:val="00E0447A"/>
    <w:rsid w:val="00E0449F"/>
    <w:rsid w:val="00E044A0"/>
    <w:rsid w:val="00E044F4"/>
    <w:rsid w:val="00E044F8"/>
    <w:rsid w:val="00E0451A"/>
    <w:rsid w:val="00E0451E"/>
    <w:rsid w:val="00E0453A"/>
    <w:rsid w:val="00E04541"/>
    <w:rsid w:val="00E04550"/>
    <w:rsid w:val="00E0456D"/>
    <w:rsid w:val="00E0457A"/>
    <w:rsid w:val="00E04580"/>
    <w:rsid w:val="00E04595"/>
    <w:rsid w:val="00E0459F"/>
    <w:rsid w:val="00E045EC"/>
    <w:rsid w:val="00E045F4"/>
    <w:rsid w:val="00E0461B"/>
    <w:rsid w:val="00E04627"/>
    <w:rsid w:val="00E04636"/>
    <w:rsid w:val="00E046A8"/>
    <w:rsid w:val="00E046B6"/>
    <w:rsid w:val="00E046D9"/>
    <w:rsid w:val="00E046E6"/>
    <w:rsid w:val="00E04714"/>
    <w:rsid w:val="00E047AB"/>
    <w:rsid w:val="00E047B6"/>
    <w:rsid w:val="00E047BA"/>
    <w:rsid w:val="00E0480F"/>
    <w:rsid w:val="00E04820"/>
    <w:rsid w:val="00E04822"/>
    <w:rsid w:val="00E04892"/>
    <w:rsid w:val="00E048A7"/>
    <w:rsid w:val="00E0490C"/>
    <w:rsid w:val="00E0496B"/>
    <w:rsid w:val="00E0499B"/>
    <w:rsid w:val="00E049A9"/>
    <w:rsid w:val="00E049B0"/>
    <w:rsid w:val="00E049BE"/>
    <w:rsid w:val="00E049D6"/>
    <w:rsid w:val="00E049E1"/>
    <w:rsid w:val="00E049ED"/>
    <w:rsid w:val="00E04A3E"/>
    <w:rsid w:val="00E04A6D"/>
    <w:rsid w:val="00E04A9B"/>
    <w:rsid w:val="00E04ADB"/>
    <w:rsid w:val="00E04AE0"/>
    <w:rsid w:val="00E04AE5"/>
    <w:rsid w:val="00E04B03"/>
    <w:rsid w:val="00E04B07"/>
    <w:rsid w:val="00E04B12"/>
    <w:rsid w:val="00E04B23"/>
    <w:rsid w:val="00E04B4C"/>
    <w:rsid w:val="00E04B5A"/>
    <w:rsid w:val="00E04B75"/>
    <w:rsid w:val="00E04BD5"/>
    <w:rsid w:val="00E04BF9"/>
    <w:rsid w:val="00E04C16"/>
    <w:rsid w:val="00E04C25"/>
    <w:rsid w:val="00E04C2F"/>
    <w:rsid w:val="00E04C53"/>
    <w:rsid w:val="00E04C69"/>
    <w:rsid w:val="00E04CAF"/>
    <w:rsid w:val="00E04CD6"/>
    <w:rsid w:val="00E04CE1"/>
    <w:rsid w:val="00E04D43"/>
    <w:rsid w:val="00E04D44"/>
    <w:rsid w:val="00E04D59"/>
    <w:rsid w:val="00E04D81"/>
    <w:rsid w:val="00E04D94"/>
    <w:rsid w:val="00E04DA0"/>
    <w:rsid w:val="00E04DCB"/>
    <w:rsid w:val="00E04DF0"/>
    <w:rsid w:val="00E04E24"/>
    <w:rsid w:val="00E04E30"/>
    <w:rsid w:val="00E04E31"/>
    <w:rsid w:val="00E04E4B"/>
    <w:rsid w:val="00E04E58"/>
    <w:rsid w:val="00E04E78"/>
    <w:rsid w:val="00E04E96"/>
    <w:rsid w:val="00E04E9D"/>
    <w:rsid w:val="00E04E9E"/>
    <w:rsid w:val="00E04EAA"/>
    <w:rsid w:val="00E04EAB"/>
    <w:rsid w:val="00E04EDD"/>
    <w:rsid w:val="00E04F0B"/>
    <w:rsid w:val="00E04F0C"/>
    <w:rsid w:val="00E04F0D"/>
    <w:rsid w:val="00E04F2A"/>
    <w:rsid w:val="00E04F43"/>
    <w:rsid w:val="00E04F5D"/>
    <w:rsid w:val="00E04FBF"/>
    <w:rsid w:val="00E04FD8"/>
    <w:rsid w:val="00E05018"/>
    <w:rsid w:val="00E05026"/>
    <w:rsid w:val="00E050CE"/>
    <w:rsid w:val="00E050D7"/>
    <w:rsid w:val="00E050D8"/>
    <w:rsid w:val="00E050E9"/>
    <w:rsid w:val="00E050F0"/>
    <w:rsid w:val="00E05155"/>
    <w:rsid w:val="00E051A0"/>
    <w:rsid w:val="00E051B2"/>
    <w:rsid w:val="00E051B5"/>
    <w:rsid w:val="00E051CD"/>
    <w:rsid w:val="00E05254"/>
    <w:rsid w:val="00E05258"/>
    <w:rsid w:val="00E05265"/>
    <w:rsid w:val="00E05266"/>
    <w:rsid w:val="00E05278"/>
    <w:rsid w:val="00E0529F"/>
    <w:rsid w:val="00E052FB"/>
    <w:rsid w:val="00E0533F"/>
    <w:rsid w:val="00E05364"/>
    <w:rsid w:val="00E05393"/>
    <w:rsid w:val="00E0539E"/>
    <w:rsid w:val="00E05400"/>
    <w:rsid w:val="00E05401"/>
    <w:rsid w:val="00E05407"/>
    <w:rsid w:val="00E05438"/>
    <w:rsid w:val="00E05461"/>
    <w:rsid w:val="00E05465"/>
    <w:rsid w:val="00E0546A"/>
    <w:rsid w:val="00E0546C"/>
    <w:rsid w:val="00E05485"/>
    <w:rsid w:val="00E05499"/>
    <w:rsid w:val="00E054AE"/>
    <w:rsid w:val="00E054C6"/>
    <w:rsid w:val="00E054CB"/>
    <w:rsid w:val="00E054D4"/>
    <w:rsid w:val="00E054DF"/>
    <w:rsid w:val="00E054FE"/>
    <w:rsid w:val="00E05516"/>
    <w:rsid w:val="00E05531"/>
    <w:rsid w:val="00E05546"/>
    <w:rsid w:val="00E05548"/>
    <w:rsid w:val="00E05579"/>
    <w:rsid w:val="00E0558B"/>
    <w:rsid w:val="00E055C7"/>
    <w:rsid w:val="00E055E0"/>
    <w:rsid w:val="00E0561A"/>
    <w:rsid w:val="00E05631"/>
    <w:rsid w:val="00E05657"/>
    <w:rsid w:val="00E0565F"/>
    <w:rsid w:val="00E05668"/>
    <w:rsid w:val="00E0566F"/>
    <w:rsid w:val="00E0567D"/>
    <w:rsid w:val="00E05681"/>
    <w:rsid w:val="00E0568E"/>
    <w:rsid w:val="00E0569C"/>
    <w:rsid w:val="00E056E6"/>
    <w:rsid w:val="00E05710"/>
    <w:rsid w:val="00E0571A"/>
    <w:rsid w:val="00E05740"/>
    <w:rsid w:val="00E05772"/>
    <w:rsid w:val="00E05779"/>
    <w:rsid w:val="00E0578B"/>
    <w:rsid w:val="00E057F2"/>
    <w:rsid w:val="00E0582E"/>
    <w:rsid w:val="00E0583D"/>
    <w:rsid w:val="00E0586C"/>
    <w:rsid w:val="00E0587B"/>
    <w:rsid w:val="00E0588C"/>
    <w:rsid w:val="00E0588D"/>
    <w:rsid w:val="00E05899"/>
    <w:rsid w:val="00E058D2"/>
    <w:rsid w:val="00E0593B"/>
    <w:rsid w:val="00E05955"/>
    <w:rsid w:val="00E0595A"/>
    <w:rsid w:val="00E05999"/>
    <w:rsid w:val="00E059B1"/>
    <w:rsid w:val="00E059D4"/>
    <w:rsid w:val="00E059D9"/>
    <w:rsid w:val="00E059FB"/>
    <w:rsid w:val="00E05A8A"/>
    <w:rsid w:val="00E05AA6"/>
    <w:rsid w:val="00E05AB5"/>
    <w:rsid w:val="00E05AD1"/>
    <w:rsid w:val="00E05B13"/>
    <w:rsid w:val="00E05B1B"/>
    <w:rsid w:val="00E05B3C"/>
    <w:rsid w:val="00E05B40"/>
    <w:rsid w:val="00E05B58"/>
    <w:rsid w:val="00E05B66"/>
    <w:rsid w:val="00E05B7C"/>
    <w:rsid w:val="00E05B82"/>
    <w:rsid w:val="00E05BA7"/>
    <w:rsid w:val="00E05BC9"/>
    <w:rsid w:val="00E05BEC"/>
    <w:rsid w:val="00E05BF0"/>
    <w:rsid w:val="00E05C0D"/>
    <w:rsid w:val="00E05C13"/>
    <w:rsid w:val="00E05C46"/>
    <w:rsid w:val="00E05C4B"/>
    <w:rsid w:val="00E05C52"/>
    <w:rsid w:val="00E05C53"/>
    <w:rsid w:val="00E05CCA"/>
    <w:rsid w:val="00E05CE5"/>
    <w:rsid w:val="00E05CF1"/>
    <w:rsid w:val="00E05CF4"/>
    <w:rsid w:val="00E05D0A"/>
    <w:rsid w:val="00E05D14"/>
    <w:rsid w:val="00E05D51"/>
    <w:rsid w:val="00E05D65"/>
    <w:rsid w:val="00E05D8B"/>
    <w:rsid w:val="00E05DC4"/>
    <w:rsid w:val="00E05DD2"/>
    <w:rsid w:val="00E05DE5"/>
    <w:rsid w:val="00E05E4A"/>
    <w:rsid w:val="00E05E86"/>
    <w:rsid w:val="00E05E8E"/>
    <w:rsid w:val="00E05E9A"/>
    <w:rsid w:val="00E05E9E"/>
    <w:rsid w:val="00E05EC3"/>
    <w:rsid w:val="00E05ECA"/>
    <w:rsid w:val="00E05EF8"/>
    <w:rsid w:val="00E05F21"/>
    <w:rsid w:val="00E05F39"/>
    <w:rsid w:val="00E05F51"/>
    <w:rsid w:val="00E05F6B"/>
    <w:rsid w:val="00E05F81"/>
    <w:rsid w:val="00E05FA4"/>
    <w:rsid w:val="00E05FB0"/>
    <w:rsid w:val="00E05FC9"/>
    <w:rsid w:val="00E06024"/>
    <w:rsid w:val="00E06046"/>
    <w:rsid w:val="00E06053"/>
    <w:rsid w:val="00E0606C"/>
    <w:rsid w:val="00E06076"/>
    <w:rsid w:val="00E060B3"/>
    <w:rsid w:val="00E060BC"/>
    <w:rsid w:val="00E060C7"/>
    <w:rsid w:val="00E060CC"/>
    <w:rsid w:val="00E060D3"/>
    <w:rsid w:val="00E0610F"/>
    <w:rsid w:val="00E06111"/>
    <w:rsid w:val="00E06135"/>
    <w:rsid w:val="00E06141"/>
    <w:rsid w:val="00E0614F"/>
    <w:rsid w:val="00E0615A"/>
    <w:rsid w:val="00E0615B"/>
    <w:rsid w:val="00E06199"/>
    <w:rsid w:val="00E061B0"/>
    <w:rsid w:val="00E061B6"/>
    <w:rsid w:val="00E061E8"/>
    <w:rsid w:val="00E061F9"/>
    <w:rsid w:val="00E06220"/>
    <w:rsid w:val="00E06286"/>
    <w:rsid w:val="00E06291"/>
    <w:rsid w:val="00E062C7"/>
    <w:rsid w:val="00E062D3"/>
    <w:rsid w:val="00E06322"/>
    <w:rsid w:val="00E0632D"/>
    <w:rsid w:val="00E0633C"/>
    <w:rsid w:val="00E0634D"/>
    <w:rsid w:val="00E06350"/>
    <w:rsid w:val="00E06351"/>
    <w:rsid w:val="00E0635E"/>
    <w:rsid w:val="00E06372"/>
    <w:rsid w:val="00E063C3"/>
    <w:rsid w:val="00E063D4"/>
    <w:rsid w:val="00E063D8"/>
    <w:rsid w:val="00E063E9"/>
    <w:rsid w:val="00E063FD"/>
    <w:rsid w:val="00E06426"/>
    <w:rsid w:val="00E06442"/>
    <w:rsid w:val="00E06479"/>
    <w:rsid w:val="00E06484"/>
    <w:rsid w:val="00E064AA"/>
    <w:rsid w:val="00E064B5"/>
    <w:rsid w:val="00E064E3"/>
    <w:rsid w:val="00E06500"/>
    <w:rsid w:val="00E06503"/>
    <w:rsid w:val="00E0652C"/>
    <w:rsid w:val="00E06542"/>
    <w:rsid w:val="00E06547"/>
    <w:rsid w:val="00E06566"/>
    <w:rsid w:val="00E06570"/>
    <w:rsid w:val="00E065C1"/>
    <w:rsid w:val="00E065D0"/>
    <w:rsid w:val="00E06601"/>
    <w:rsid w:val="00E06633"/>
    <w:rsid w:val="00E066AC"/>
    <w:rsid w:val="00E066C3"/>
    <w:rsid w:val="00E066CE"/>
    <w:rsid w:val="00E066ED"/>
    <w:rsid w:val="00E066F2"/>
    <w:rsid w:val="00E06702"/>
    <w:rsid w:val="00E06708"/>
    <w:rsid w:val="00E06714"/>
    <w:rsid w:val="00E0674B"/>
    <w:rsid w:val="00E0674F"/>
    <w:rsid w:val="00E0677C"/>
    <w:rsid w:val="00E06783"/>
    <w:rsid w:val="00E06788"/>
    <w:rsid w:val="00E0678B"/>
    <w:rsid w:val="00E0678C"/>
    <w:rsid w:val="00E067B7"/>
    <w:rsid w:val="00E067C2"/>
    <w:rsid w:val="00E067C5"/>
    <w:rsid w:val="00E06863"/>
    <w:rsid w:val="00E0688A"/>
    <w:rsid w:val="00E0689E"/>
    <w:rsid w:val="00E068BC"/>
    <w:rsid w:val="00E068D3"/>
    <w:rsid w:val="00E068DF"/>
    <w:rsid w:val="00E0690A"/>
    <w:rsid w:val="00E0692D"/>
    <w:rsid w:val="00E06963"/>
    <w:rsid w:val="00E06970"/>
    <w:rsid w:val="00E0697F"/>
    <w:rsid w:val="00E069B1"/>
    <w:rsid w:val="00E069CA"/>
    <w:rsid w:val="00E069DA"/>
    <w:rsid w:val="00E069FA"/>
    <w:rsid w:val="00E06A27"/>
    <w:rsid w:val="00E06A2E"/>
    <w:rsid w:val="00E06A33"/>
    <w:rsid w:val="00E06A3D"/>
    <w:rsid w:val="00E06A7E"/>
    <w:rsid w:val="00E06AA3"/>
    <w:rsid w:val="00E06AAF"/>
    <w:rsid w:val="00E06ACF"/>
    <w:rsid w:val="00E06AD8"/>
    <w:rsid w:val="00E06B00"/>
    <w:rsid w:val="00E06B1B"/>
    <w:rsid w:val="00E06B46"/>
    <w:rsid w:val="00E06B5B"/>
    <w:rsid w:val="00E06B77"/>
    <w:rsid w:val="00E06B80"/>
    <w:rsid w:val="00E06BA9"/>
    <w:rsid w:val="00E06BB3"/>
    <w:rsid w:val="00E06BBA"/>
    <w:rsid w:val="00E06BC8"/>
    <w:rsid w:val="00E06BCC"/>
    <w:rsid w:val="00E06BCF"/>
    <w:rsid w:val="00E06CBF"/>
    <w:rsid w:val="00E06CD2"/>
    <w:rsid w:val="00E06CFF"/>
    <w:rsid w:val="00E06D29"/>
    <w:rsid w:val="00E06D3B"/>
    <w:rsid w:val="00E06D81"/>
    <w:rsid w:val="00E06D9B"/>
    <w:rsid w:val="00E06DAB"/>
    <w:rsid w:val="00E06E21"/>
    <w:rsid w:val="00E06E4E"/>
    <w:rsid w:val="00E06E60"/>
    <w:rsid w:val="00E06E69"/>
    <w:rsid w:val="00E06EC4"/>
    <w:rsid w:val="00E06ECC"/>
    <w:rsid w:val="00E06ED0"/>
    <w:rsid w:val="00E06EFA"/>
    <w:rsid w:val="00E06F0D"/>
    <w:rsid w:val="00E06F3A"/>
    <w:rsid w:val="00E06FA7"/>
    <w:rsid w:val="00E06FB2"/>
    <w:rsid w:val="00E06FB6"/>
    <w:rsid w:val="00E06FB9"/>
    <w:rsid w:val="00E06FF5"/>
    <w:rsid w:val="00E06FFE"/>
    <w:rsid w:val="00E07034"/>
    <w:rsid w:val="00E07039"/>
    <w:rsid w:val="00E07090"/>
    <w:rsid w:val="00E0709D"/>
    <w:rsid w:val="00E070B4"/>
    <w:rsid w:val="00E070BA"/>
    <w:rsid w:val="00E070D7"/>
    <w:rsid w:val="00E0710A"/>
    <w:rsid w:val="00E0713F"/>
    <w:rsid w:val="00E0714E"/>
    <w:rsid w:val="00E07173"/>
    <w:rsid w:val="00E07174"/>
    <w:rsid w:val="00E07187"/>
    <w:rsid w:val="00E071AF"/>
    <w:rsid w:val="00E071B6"/>
    <w:rsid w:val="00E0726D"/>
    <w:rsid w:val="00E072B7"/>
    <w:rsid w:val="00E072C3"/>
    <w:rsid w:val="00E072D9"/>
    <w:rsid w:val="00E07312"/>
    <w:rsid w:val="00E07314"/>
    <w:rsid w:val="00E0731C"/>
    <w:rsid w:val="00E07357"/>
    <w:rsid w:val="00E0735C"/>
    <w:rsid w:val="00E07364"/>
    <w:rsid w:val="00E07371"/>
    <w:rsid w:val="00E07378"/>
    <w:rsid w:val="00E073A3"/>
    <w:rsid w:val="00E073AC"/>
    <w:rsid w:val="00E073B1"/>
    <w:rsid w:val="00E073C6"/>
    <w:rsid w:val="00E073F9"/>
    <w:rsid w:val="00E07415"/>
    <w:rsid w:val="00E0743F"/>
    <w:rsid w:val="00E07446"/>
    <w:rsid w:val="00E07455"/>
    <w:rsid w:val="00E07487"/>
    <w:rsid w:val="00E07490"/>
    <w:rsid w:val="00E074C4"/>
    <w:rsid w:val="00E074C7"/>
    <w:rsid w:val="00E074CD"/>
    <w:rsid w:val="00E07550"/>
    <w:rsid w:val="00E0756D"/>
    <w:rsid w:val="00E07572"/>
    <w:rsid w:val="00E0758D"/>
    <w:rsid w:val="00E075B9"/>
    <w:rsid w:val="00E075C0"/>
    <w:rsid w:val="00E075CB"/>
    <w:rsid w:val="00E075DA"/>
    <w:rsid w:val="00E0761A"/>
    <w:rsid w:val="00E0761B"/>
    <w:rsid w:val="00E07625"/>
    <w:rsid w:val="00E07677"/>
    <w:rsid w:val="00E07697"/>
    <w:rsid w:val="00E076E4"/>
    <w:rsid w:val="00E076F0"/>
    <w:rsid w:val="00E07701"/>
    <w:rsid w:val="00E07707"/>
    <w:rsid w:val="00E07710"/>
    <w:rsid w:val="00E07720"/>
    <w:rsid w:val="00E07732"/>
    <w:rsid w:val="00E0777F"/>
    <w:rsid w:val="00E077C7"/>
    <w:rsid w:val="00E077C9"/>
    <w:rsid w:val="00E07811"/>
    <w:rsid w:val="00E07817"/>
    <w:rsid w:val="00E0784F"/>
    <w:rsid w:val="00E0785A"/>
    <w:rsid w:val="00E0787D"/>
    <w:rsid w:val="00E07886"/>
    <w:rsid w:val="00E07890"/>
    <w:rsid w:val="00E07920"/>
    <w:rsid w:val="00E07922"/>
    <w:rsid w:val="00E07932"/>
    <w:rsid w:val="00E07937"/>
    <w:rsid w:val="00E07939"/>
    <w:rsid w:val="00E0793B"/>
    <w:rsid w:val="00E0794A"/>
    <w:rsid w:val="00E0794B"/>
    <w:rsid w:val="00E07964"/>
    <w:rsid w:val="00E079A3"/>
    <w:rsid w:val="00E079DE"/>
    <w:rsid w:val="00E079E0"/>
    <w:rsid w:val="00E079EC"/>
    <w:rsid w:val="00E079F2"/>
    <w:rsid w:val="00E079F3"/>
    <w:rsid w:val="00E079F9"/>
    <w:rsid w:val="00E07A25"/>
    <w:rsid w:val="00E07A2D"/>
    <w:rsid w:val="00E07A77"/>
    <w:rsid w:val="00E07A8E"/>
    <w:rsid w:val="00E07AE1"/>
    <w:rsid w:val="00E07AE4"/>
    <w:rsid w:val="00E07B13"/>
    <w:rsid w:val="00E07B1B"/>
    <w:rsid w:val="00E07B1E"/>
    <w:rsid w:val="00E07B42"/>
    <w:rsid w:val="00E07B8D"/>
    <w:rsid w:val="00E07B96"/>
    <w:rsid w:val="00E07BB0"/>
    <w:rsid w:val="00E07BDD"/>
    <w:rsid w:val="00E07C50"/>
    <w:rsid w:val="00E07C5B"/>
    <w:rsid w:val="00E07C6A"/>
    <w:rsid w:val="00E07C70"/>
    <w:rsid w:val="00E07C74"/>
    <w:rsid w:val="00E07C7A"/>
    <w:rsid w:val="00E07C83"/>
    <w:rsid w:val="00E07C84"/>
    <w:rsid w:val="00E07CCA"/>
    <w:rsid w:val="00E07CF7"/>
    <w:rsid w:val="00E07D0D"/>
    <w:rsid w:val="00E07D17"/>
    <w:rsid w:val="00E07D1F"/>
    <w:rsid w:val="00E07D63"/>
    <w:rsid w:val="00E07DA3"/>
    <w:rsid w:val="00E07DCC"/>
    <w:rsid w:val="00E07DF2"/>
    <w:rsid w:val="00E07DF5"/>
    <w:rsid w:val="00E07E06"/>
    <w:rsid w:val="00E07E1E"/>
    <w:rsid w:val="00E07E23"/>
    <w:rsid w:val="00E07E29"/>
    <w:rsid w:val="00E07E3E"/>
    <w:rsid w:val="00E07E64"/>
    <w:rsid w:val="00E07E72"/>
    <w:rsid w:val="00E07E7F"/>
    <w:rsid w:val="00E07E85"/>
    <w:rsid w:val="00E07ECC"/>
    <w:rsid w:val="00E07EE0"/>
    <w:rsid w:val="00E07EF8"/>
    <w:rsid w:val="00E07F28"/>
    <w:rsid w:val="00E07F48"/>
    <w:rsid w:val="00E07F52"/>
    <w:rsid w:val="00E07F71"/>
    <w:rsid w:val="00E07F77"/>
    <w:rsid w:val="00E07F93"/>
    <w:rsid w:val="00E07FAB"/>
    <w:rsid w:val="00E07FB3"/>
    <w:rsid w:val="00E07FC0"/>
    <w:rsid w:val="00E07FD6"/>
    <w:rsid w:val="00E07FD7"/>
    <w:rsid w:val="00E10013"/>
    <w:rsid w:val="00E1001B"/>
    <w:rsid w:val="00E10047"/>
    <w:rsid w:val="00E1004C"/>
    <w:rsid w:val="00E10087"/>
    <w:rsid w:val="00E100BE"/>
    <w:rsid w:val="00E100CF"/>
    <w:rsid w:val="00E100E9"/>
    <w:rsid w:val="00E100ED"/>
    <w:rsid w:val="00E100F3"/>
    <w:rsid w:val="00E100F6"/>
    <w:rsid w:val="00E10105"/>
    <w:rsid w:val="00E1010D"/>
    <w:rsid w:val="00E10119"/>
    <w:rsid w:val="00E1011C"/>
    <w:rsid w:val="00E1012B"/>
    <w:rsid w:val="00E1018D"/>
    <w:rsid w:val="00E101A8"/>
    <w:rsid w:val="00E101AF"/>
    <w:rsid w:val="00E101C8"/>
    <w:rsid w:val="00E101E2"/>
    <w:rsid w:val="00E101FD"/>
    <w:rsid w:val="00E101FE"/>
    <w:rsid w:val="00E10216"/>
    <w:rsid w:val="00E1023F"/>
    <w:rsid w:val="00E10268"/>
    <w:rsid w:val="00E1027A"/>
    <w:rsid w:val="00E1028A"/>
    <w:rsid w:val="00E102B7"/>
    <w:rsid w:val="00E102DA"/>
    <w:rsid w:val="00E102F1"/>
    <w:rsid w:val="00E1031B"/>
    <w:rsid w:val="00E10320"/>
    <w:rsid w:val="00E10323"/>
    <w:rsid w:val="00E10324"/>
    <w:rsid w:val="00E10328"/>
    <w:rsid w:val="00E10345"/>
    <w:rsid w:val="00E10346"/>
    <w:rsid w:val="00E10370"/>
    <w:rsid w:val="00E103CA"/>
    <w:rsid w:val="00E103CF"/>
    <w:rsid w:val="00E103D9"/>
    <w:rsid w:val="00E10403"/>
    <w:rsid w:val="00E10404"/>
    <w:rsid w:val="00E1040D"/>
    <w:rsid w:val="00E1041C"/>
    <w:rsid w:val="00E10434"/>
    <w:rsid w:val="00E10476"/>
    <w:rsid w:val="00E10480"/>
    <w:rsid w:val="00E10494"/>
    <w:rsid w:val="00E104A3"/>
    <w:rsid w:val="00E104A4"/>
    <w:rsid w:val="00E104CA"/>
    <w:rsid w:val="00E104CD"/>
    <w:rsid w:val="00E104CE"/>
    <w:rsid w:val="00E104D0"/>
    <w:rsid w:val="00E104F0"/>
    <w:rsid w:val="00E104FB"/>
    <w:rsid w:val="00E10521"/>
    <w:rsid w:val="00E10542"/>
    <w:rsid w:val="00E1054C"/>
    <w:rsid w:val="00E1057D"/>
    <w:rsid w:val="00E10591"/>
    <w:rsid w:val="00E105BB"/>
    <w:rsid w:val="00E105D0"/>
    <w:rsid w:val="00E105D3"/>
    <w:rsid w:val="00E105D6"/>
    <w:rsid w:val="00E105D8"/>
    <w:rsid w:val="00E105F3"/>
    <w:rsid w:val="00E10606"/>
    <w:rsid w:val="00E10685"/>
    <w:rsid w:val="00E106C9"/>
    <w:rsid w:val="00E10770"/>
    <w:rsid w:val="00E10783"/>
    <w:rsid w:val="00E1079C"/>
    <w:rsid w:val="00E107A1"/>
    <w:rsid w:val="00E107BF"/>
    <w:rsid w:val="00E107CC"/>
    <w:rsid w:val="00E107D4"/>
    <w:rsid w:val="00E107DE"/>
    <w:rsid w:val="00E10801"/>
    <w:rsid w:val="00E10841"/>
    <w:rsid w:val="00E10888"/>
    <w:rsid w:val="00E1088A"/>
    <w:rsid w:val="00E108A9"/>
    <w:rsid w:val="00E108AD"/>
    <w:rsid w:val="00E108AF"/>
    <w:rsid w:val="00E108B9"/>
    <w:rsid w:val="00E108F7"/>
    <w:rsid w:val="00E10900"/>
    <w:rsid w:val="00E1090F"/>
    <w:rsid w:val="00E1092E"/>
    <w:rsid w:val="00E10974"/>
    <w:rsid w:val="00E10977"/>
    <w:rsid w:val="00E1097A"/>
    <w:rsid w:val="00E10985"/>
    <w:rsid w:val="00E109B8"/>
    <w:rsid w:val="00E109BB"/>
    <w:rsid w:val="00E109E6"/>
    <w:rsid w:val="00E109EB"/>
    <w:rsid w:val="00E109EF"/>
    <w:rsid w:val="00E10A05"/>
    <w:rsid w:val="00E10A1A"/>
    <w:rsid w:val="00E10A1F"/>
    <w:rsid w:val="00E10A6C"/>
    <w:rsid w:val="00E10A7D"/>
    <w:rsid w:val="00E10ABF"/>
    <w:rsid w:val="00E10AD2"/>
    <w:rsid w:val="00E10AD6"/>
    <w:rsid w:val="00E10AD9"/>
    <w:rsid w:val="00E10B15"/>
    <w:rsid w:val="00E10B1F"/>
    <w:rsid w:val="00E10B3B"/>
    <w:rsid w:val="00E10B59"/>
    <w:rsid w:val="00E10B7B"/>
    <w:rsid w:val="00E10B9E"/>
    <w:rsid w:val="00E10BAE"/>
    <w:rsid w:val="00E10BB7"/>
    <w:rsid w:val="00E10BBE"/>
    <w:rsid w:val="00E10BEF"/>
    <w:rsid w:val="00E10C10"/>
    <w:rsid w:val="00E10C7F"/>
    <w:rsid w:val="00E10C85"/>
    <w:rsid w:val="00E10CFB"/>
    <w:rsid w:val="00E10D00"/>
    <w:rsid w:val="00E10D18"/>
    <w:rsid w:val="00E10D22"/>
    <w:rsid w:val="00E10D4B"/>
    <w:rsid w:val="00E10D56"/>
    <w:rsid w:val="00E10D58"/>
    <w:rsid w:val="00E10D72"/>
    <w:rsid w:val="00E10D79"/>
    <w:rsid w:val="00E10D86"/>
    <w:rsid w:val="00E10D9F"/>
    <w:rsid w:val="00E10DA0"/>
    <w:rsid w:val="00E10DB9"/>
    <w:rsid w:val="00E10DDD"/>
    <w:rsid w:val="00E10DDF"/>
    <w:rsid w:val="00E10DF4"/>
    <w:rsid w:val="00E10E16"/>
    <w:rsid w:val="00E10E33"/>
    <w:rsid w:val="00E10E46"/>
    <w:rsid w:val="00E10E5C"/>
    <w:rsid w:val="00E10E60"/>
    <w:rsid w:val="00E10E6C"/>
    <w:rsid w:val="00E10E73"/>
    <w:rsid w:val="00E10E7C"/>
    <w:rsid w:val="00E10E89"/>
    <w:rsid w:val="00E10E9E"/>
    <w:rsid w:val="00E10EA4"/>
    <w:rsid w:val="00E10EAD"/>
    <w:rsid w:val="00E10EEB"/>
    <w:rsid w:val="00E10EF7"/>
    <w:rsid w:val="00E10F01"/>
    <w:rsid w:val="00E10F1C"/>
    <w:rsid w:val="00E10F1F"/>
    <w:rsid w:val="00E10F2E"/>
    <w:rsid w:val="00E10F37"/>
    <w:rsid w:val="00E10F7D"/>
    <w:rsid w:val="00E10F84"/>
    <w:rsid w:val="00E10F8C"/>
    <w:rsid w:val="00E10FB3"/>
    <w:rsid w:val="00E10FC5"/>
    <w:rsid w:val="00E10FED"/>
    <w:rsid w:val="00E11019"/>
    <w:rsid w:val="00E11025"/>
    <w:rsid w:val="00E11028"/>
    <w:rsid w:val="00E1106E"/>
    <w:rsid w:val="00E11073"/>
    <w:rsid w:val="00E11090"/>
    <w:rsid w:val="00E110A5"/>
    <w:rsid w:val="00E110C3"/>
    <w:rsid w:val="00E110C9"/>
    <w:rsid w:val="00E110CA"/>
    <w:rsid w:val="00E110E6"/>
    <w:rsid w:val="00E1113F"/>
    <w:rsid w:val="00E11159"/>
    <w:rsid w:val="00E11199"/>
    <w:rsid w:val="00E111AD"/>
    <w:rsid w:val="00E111D5"/>
    <w:rsid w:val="00E11206"/>
    <w:rsid w:val="00E11242"/>
    <w:rsid w:val="00E1124E"/>
    <w:rsid w:val="00E1128E"/>
    <w:rsid w:val="00E11302"/>
    <w:rsid w:val="00E11334"/>
    <w:rsid w:val="00E1139B"/>
    <w:rsid w:val="00E113AD"/>
    <w:rsid w:val="00E113BB"/>
    <w:rsid w:val="00E113E8"/>
    <w:rsid w:val="00E113EB"/>
    <w:rsid w:val="00E11414"/>
    <w:rsid w:val="00E1141D"/>
    <w:rsid w:val="00E1142E"/>
    <w:rsid w:val="00E1143A"/>
    <w:rsid w:val="00E11444"/>
    <w:rsid w:val="00E1149E"/>
    <w:rsid w:val="00E114A6"/>
    <w:rsid w:val="00E114B9"/>
    <w:rsid w:val="00E114BD"/>
    <w:rsid w:val="00E114CF"/>
    <w:rsid w:val="00E114FD"/>
    <w:rsid w:val="00E11508"/>
    <w:rsid w:val="00E1150D"/>
    <w:rsid w:val="00E1152B"/>
    <w:rsid w:val="00E11577"/>
    <w:rsid w:val="00E11578"/>
    <w:rsid w:val="00E11586"/>
    <w:rsid w:val="00E115B9"/>
    <w:rsid w:val="00E115BA"/>
    <w:rsid w:val="00E115D7"/>
    <w:rsid w:val="00E115D9"/>
    <w:rsid w:val="00E11601"/>
    <w:rsid w:val="00E11611"/>
    <w:rsid w:val="00E11621"/>
    <w:rsid w:val="00E11627"/>
    <w:rsid w:val="00E1163B"/>
    <w:rsid w:val="00E1163E"/>
    <w:rsid w:val="00E11672"/>
    <w:rsid w:val="00E11675"/>
    <w:rsid w:val="00E116D4"/>
    <w:rsid w:val="00E116E2"/>
    <w:rsid w:val="00E116EA"/>
    <w:rsid w:val="00E11705"/>
    <w:rsid w:val="00E11728"/>
    <w:rsid w:val="00E11729"/>
    <w:rsid w:val="00E1172E"/>
    <w:rsid w:val="00E1173F"/>
    <w:rsid w:val="00E1174B"/>
    <w:rsid w:val="00E1176E"/>
    <w:rsid w:val="00E1178D"/>
    <w:rsid w:val="00E11795"/>
    <w:rsid w:val="00E117AA"/>
    <w:rsid w:val="00E117DE"/>
    <w:rsid w:val="00E117E5"/>
    <w:rsid w:val="00E117F6"/>
    <w:rsid w:val="00E11854"/>
    <w:rsid w:val="00E1185E"/>
    <w:rsid w:val="00E11897"/>
    <w:rsid w:val="00E118CF"/>
    <w:rsid w:val="00E118E2"/>
    <w:rsid w:val="00E118E6"/>
    <w:rsid w:val="00E118F3"/>
    <w:rsid w:val="00E118FD"/>
    <w:rsid w:val="00E11931"/>
    <w:rsid w:val="00E11943"/>
    <w:rsid w:val="00E11945"/>
    <w:rsid w:val="00E11960"/>
    <w:rsid w:val="00E119A6"/>
    <w:rsid w:val="00E11A16"/>
    <w:rsid w:val="00E11A18"/>
    <w:rsid w:val="00E11A5B"/>
    <w:rsid w:val="00E11A7B"/>
    <w:rsid w:val="00E11AC5"/>
    <w:rsid w:val="00E11ACB"/>
    <w:rsid w:val="00E11ADF"/>
    <w:rsid w:val="00E11AFF"/>
    <w:rsid w:val="00E11B02"/>
    <w:rsid w:val="00E11B25"/>
    <w:rsid w:val="00E11B4A"/>
    <w:rsid w:val="00E11B66"/>
    <w:rsid w:val="00E11B6C"/>
    <w:rsid w:val="00E11B74"/>
    <w:rsid w:val="00E11B93"/>
    <w:rsid w:val="00E11B9E"/>
    <w:rsid w:val="00E11BAC"/>
    <w:rsid w:val="00E11BBC"/>
    <w:rsid w:val="00E11BC2"/>
    <w:rsid w:val="00E11BC5"/>
    <w:rsid w:val="00E11BE3"/>
    <w:rsid w:val="00E11BE7"/>
    <w:rsid w:val="00E11C08"/>
    <w:rsid w:val="00E11C2C"/>
    <w:rsid w:val="00E11C5F"/>
    <w:rsid w:val="00E11CD0"/>
    <w:rsid w:val="00E11CD1"/>
    <w:rsid w:val="00E11CD3"/>
    <w:rsid w:val="00E11CF8"/>
    <w:rsid w:val="00E11D0A"/>
    <w:rsid w:val="00E11D1E"/>
    <w:rsid w:val="00E11D2B"/>
    <w:rsid w:val="00E11D7B"/>
    <w:rsid w:val="00E11DB3"/>
    <w:rsid w:val="00E11DD3"/>
    <w:rsid w:val="00E11E20"/>
    <w:rsid w:val="00E11E37"/>
    <w:rsid w:val="00E11E4D"/>
    <w:rsid w:val="00E11E83"/>
    <w:rsid w:val="00E11E93"/>
    <w:rsid w:val="00E11EF5"/>
    <w:rsid w:val="00E11F07"/>
    <w:rsid w:val="00E11F21"/>
    <w:rsid w:val="00E11F32"/>
    <w:rsid w:val="00E11F3C"/>
    <w:rsid w:val="00E11F8E"/>
    <w:rsid w:val="00E11FA0"/>
    <w:rsid w:val="00E11FD4"/>
    <w:rsid w:val="00E11FF6"/>
    <w:rsid w:val="00E12027"/>
    <w:rsid w:val="00E1202F"/>
    <w:rsid w:val="00E12033"/>
    <w:rsid w:val="00E12034"/>
    <w:rsid w:val="00E12041"/>
    <w:rsid w:val="00E120AD"/>
    <w:rsid w:val="00E120D4"/>
    <w:rsid w:val="00E120D6"/>
    <w:rsid w:val="00E120FC"/>
    <w:rsid w:val="00E1211F"/>
    <w:rsid w:val="00E12123"/>
    <w:rsid w:val="00E12157"/>
    <w:rsid w:val="00E1215C"/>
    <w:rsid w:val="00E1219E"/>
    <w:rsid w:val="00E121BC"/>
    <w:rsid w:val="00E121CD"/>
    <w:rsid w:val="00E121FD"/>
    <w:rsid w:val="00E12215"/>
    <w:rsid w:val="00E12219"/>
    <w:rsid w:val="00E12226"/>
    <w:rsid w:val="00E12232"/>
    <w:rsid w:val="00E12266"/>
    <w:rsid w:val="00E1226D"/>
    <w:rsid w:val="00E122A6"/>
    <w:rsid w:val="00E122A8"/>
    <w:rsid w:val="00E122B0"/>
    <w:rsid w:val="00E122C3"/>
    <w:rsid w:val="00E122CE"/>
    <w:rsid w:val="00E122F0"/>
    <w:rsid w:val="00E12312"/>
    <w:rsid w:val="00E12313"/>
    <w:rsid w:val="00E1233A"/>
    <w:rsid w:val="00E12361"/>
    <w:rsid w:val="00E12370"/>
    <w:rsid w:val="00E12397"/>
    <w:rsid w:val="00E123BD"/>
    <w:rsid w:val="00E123E0"/>
    <w:rsid w:val="00E123EB"/>
    <w:rsid w:val="00E12405"/>
    <w:rsid w:val="00E12408"/>
    <w:rsid w:val="00E12468"/>
    <w:rsid w:val="00E1246D"/>
    <w:rsid w:val="00E1248A"/>
    <w:rsid w:val="00E124EA"/>
    <w:rsid w:val="00E12503"/>
    <w:rsid w:val="00E12509"/>
    <w:rsid w:val="00E12538"/>
    <w:rsid w:val="00E12545"/>
    <w:rsid w:val="00E12552"/>
    <w:rsid w:val="00E12572"/>
    <w:rsid w:val="00E1257B"/>
    <w:rsid w:val="00E12593"/>
    <w:rsid w:val="00E12597"/>
    <w:rsid w:val="00E1259B"/>
    <w:rsid w:val="00E125A5"/>
    <w:rsid w:val="00E125AF"/>
    <w:rsid w:val="00E125B5"/>
    <w:rsid w:val="00E125CE"/>
    <w:rsid w:val="00E125D1"/>
    <w:rsid w:val="00E1260D"/>
    <w:rsid w:val="00E12629"/>
    <w:rsid w:val="00E12636"/>
    <w:rsid w:val="00E12639"/>
    <w:rsid w:val="00E12673"/>
    <w:rsid w:val="00E12689"/>
    <w:rsid w:val="00E126CF"/>
    <w:rsid w:val="00E126E5"/>
    <w:rsid w:val="00E126F3"/>
    <w:rsid w:val="00E126FA"/>
    <w:rsid w:val="00E12707"/>
    <w:rsid w:val="00E12739"/>
    <w:rsid w:val="00E12799"/>
    <w:rsid w:val="00E127C1"/>
    <w:rsid w:val="00E127D7"/>
    <w:rsid w:val="00E127E6"/>
    <w:rsid w:val="00E1281C"/>
    <w:rsid w:val="00E12829"/>
    <w:rsid w:val="00E12844"/>
    <w:rsid w:val="00E12882"/>
    <w:rsid w:val="00E128AA"/>
    <w:rsid w:val="00E128AF"/>
    <w:rsid w:val="00E128E0"/>
    <w:rsid w:val="00E12920"/>
    <w:rsid w:val="00E12922"/>
    <w:rsid w:val="00E12965"/>
    <w:rsid w:val="00E1298C"/>
    <w:rsid w:val="00E129AD"/>
    <w:rsid w:val="00E129BB"/>
    <w:rsid w:val="00E129CA"/>
    <w:rsid w:val="00E129D8"/>
    <w:rsid w:val="00E12A01"/>
    <w:rsid w:val="00E12A0B"/>
    <w:rsid w:val="00E12A29"/>
    <w:rsid w:val="00E12A2C"/>
    <w:rsid w:val="00E12A67"/>
    <w:rsid w:val="00E12A88"/>
    <w:rsid w:val="00E12A99"/>
    <w:rsid w:val="00E12AFF"/>
    <w:rsid w:val="00E12B11"/>
    <w:rsid w:val="00E12B1E"/>
    <w:rsid w:val="00E12B49"/>
    <w:rsid w:val="00E12B52"/>
    <w:rsid w:val="00E12B91"/>
    <w:rsid w:val="00E12B92"/>
    <w:rsid w:val="00E12B9E"/>
    <w:rsid w:val="00E12BB8"/>
    <w:rsid w:val="00E12BE1"/>
    <w:rsid w:val="00E12BF6"/>
    <w:rsid w:val="00E12BFB"/>
    <w:rsid w:val="00E12BFE"/>
    <w:rsid w:val="00E12C07"/>
    <w:rsid w:val="00E12C19"/>
    <w:rsid w:val="00E12C32"/>
    <w:rsid w:val="00E12C39"/>
    <w:rsid w:val="00E12C3C"/>
    <w:rsid w:val="00E12C3F"/>
    <w:rsid w:val="00E12C86"/>
    <w:rsid w:val="00E12C89"/>
    <w:rsid w:val="00E12CAD"/>
    <w:rsid w:val="00E12CC0"/>
    <w:rsid w:val="00E12CCF"/>
    <w:rsid w:val="00E12CD4"/>
    <w:rsid w:val="00E12CDB"/>
    <w:rsid w:val="00E12CDF"/>
    <w:rsid w:val="00E12CE6"/>
    <w:rsid w:val="00E12D11"/>
    <w:rsid w:val="00E12D17"/>
    <w:rsid w:val="00E12D2E"/>
    <w:rsid w:val="00E12D49"/>
    <w:rsid w:val="00E12D6E"/>
    <w:rsid w:val="00E12D89"/>
    <w:rsid w:val="00E12E03"/>
    <w:rsid w:val="00E12E10"/>
    <w:rsid w:val="00E12E22"/>
    <w:rsid w:val="00E12E28"/>
    <w:rsid w:val="00E12E32"/>
    <w:rsid w:val="00E12E8E"/>
    <w:rsid w:val="00E12EAE"/>
    <w:rsid w:val="00E12EDF"/>
    <w:rsid w:val="00E12EEF"/>
    <w:rsid w:val="00E12F13"/>
    <w:rsid w:val="00E12F14"/>
    <w:rsid w:val="00E12F1C"/>
    <w:rsid w:val="00E12F28"/>
    <w:rsid w:val="00E12F35"/>
    <w:rsid w:val="00E12F47"/>
    <w:rsid w:val="00E12F71"/>
    <w:rsid w:val="00E12F92"/>
    <w:rsid w:val="00E12FA8"/>
    <w:rsid w:val="00E12FC6"/>
    <w:rsid w:val="00E12FD5"/>
    <w:rsid w:val="00E12FD8"/>
    <w:rsid w:val="00E12FF6"/>
    <w:rsid w:val="00E12FFC"/>
    <w:rsid w:val="00E1304B"/>
    <w:rsid w:val="00E1306E"/>
    <w:rsid w:val="00E13086"/>
    <w:rsid w:val="00E13097"/>
    <w:rsid w:val="00E130A7"/>
    <w:rsid w:val="00E130CB"/>
    <w:rsid w:val="00E13149"/>
    <w:rsid w:val="00E13171"/>
    <w:rsid w:val="00E13188"/>
    <w:rsid w:val="00E1318F"/>
    <w:rsid w:val="00E13207"/>
    <w:rsid w:val="00E13262"/>
    <w:rsid w:val="00E13270"/>
    <w:rsid w:val="00E132B4"/>
    <w:rsid w:val="00E132BE"/>
    <w:rsid w:val="00E13303"/>
    <w:rsid w:val="00E13328"/>
    <w:rsid w:val="00E13337"/>
    <w:rsid w:val="00E1333A"/>
    <w:rsid w:val="00E1337F"/>
    <w:rsid w:val="00E133B7"/>
    <w:rsid w:val="00E133BD"/>
    <w:rsid w:val="00E133C5"/>
    <w:rsid w:val="00E133CD"/>
    <w:rsid w:val="00E1342E"/>
    <w:rsid w:val="00E1344F"/>
    <w:rsid w:val="00E134BA"/>
    <w:rsid w:val="00E134BC"/>
    <w:rsid w:val="00E134D1"/>
    <w:rsid w:val="00E134D4"/>
    <w:rsid w:val="00E134D6"/>
    <w:rsid w:val="00E134DD"/>
    <w:rsid w:val="00E13543"/>
    <w:rsid w:val="00E1356F"/>
    <w:rsid w:val="00E135AD"/>
    <w:rsid w:val="00E135BB"/>
    <w:rsid w:val="00E135D4"/>
    <w:rsid w:val="00E135DC"/>
    <w:rsid w:val="00E1364D"/>
    <w:rsid w:val="00E13663"/>
    <w:rsid w:val="00E13695"/>
    <w:rsid w:val="00E136A1"/>
    <w:rsid w:val="00E136FC"/>
    <w:rsid w:val="00E13748"/>
    <w:rsid w:val="00E13784"/>
    <w:rsid w:val="00E137EA"/>
    <w:rsid w:val="00E137F7"/>
    <w:rsid w:val="00E13807"/>
    <w:rsid w:val="00E13816"/>
    <w:rsid w:val="00E1381A"/>
    <w:rsid w:val="00E13838"/>
    <w:rsid w:val="00E13867"/>
    <w:rsid w:val="00E1386C"/>
    <w:rsid w:val="00E13871"/>
    <w:rsid w:val="00E138A3"/>
    <w:rsid w:val="00E138A7"/>
    <w:rsid w:val="00E138F8"/>
    <w:rsid w:val="00E1390A"/>
    <w:rsid w:val="00E1391E"/>
    <w:rsid w:val="00E13928"/>
    <w:rsid w:val="00E1392F"/>
    <w:rsid w:val="00E13942"/>
    <w:rsid w:val="00E13947"/>
    <w:rsid w:val="00E13951"/>
    <w:rsid w:val="00E13969"/>
    <w:rsid w:val="00E13991"/>
    <w:rsid w:val="00E1399D"/>
    <w:rsid w:val="00E139A9"/>
    <w:rsid w:val="00E139B6"/>
    <w:rsid w:val="00E139EC"/>
    <w:rsid w:val="00E13A00"/>
    <w:rsid w:val="00E13A1F"/>
    <w:rsid w:val="00E13A38"/>
    <w:rsid w:val="00E13A42"/>
    <w:rsid w:val="00E13A4A"/>
    <w:rsid w:val="00E13A53"/>
    <w:rsid w:val="00E13B30"/>
    <w:rsid w:val="00E13B3C"/>
    <w:rsid w:val="00E13B4A"/>
    <w:rsid w:val="00E13B56"/>
    <w:rsid w:val="00E13BDE"/>
    <w:rsid w:val="00E13BEA"/>
    <w:rsid w:val="00E13C0F"/>
    <w:rsid w:val="00E13C16"/>
    <w:rsid w:val="00E13C18"/>
    <w:rsid w:val="00E13C25"/>
    <w:rsid w:val="00E13C42"/>
    <w:rsid w:val="00E13C44"/>
    <w:rsid w:val="00E13C45"/>
    <w:rsid w:val="00E13C4A"/>
    <w:rsid w:val="00E13C51"/>
    <w:rsid w:val="00E13C7E"/>
    <w:rsid w:val="00E13C86"/>
    <w:rsid w:val="00E13C8D"/>
    <w:rsid w:val="00E13CC6"/>
    <w:rsid w:val="00E13CC8"/>
    <w:rsid w:val="00E13CD8"/>
    <w:rsid w:val="00E13CD9"/>
    <w:rsid w:val="00E13D09"/>
    <w:rsid w:val="00E13D17"/>
    <w:rsid w:val="00E13D22"/>
    <w:rsid w:val="00E13D43"/>
    <w:rsid w:val="00E13D6A"/>
    <w:rsid w:val="00E13D7B"/>
    <w:rsid w:val="00E13D7C"/>
    <w:rsid w:val="00E13D86"/>
    <w:rsid w:val="00E13D91"/>
    <w:rsid w:val="00E13DBA"/>
    <w:rsid w:val="00E13DFE"/>
    <w:rsid w:val="00E13E1F"/>
    <w:rsid w:val="00E13E21"/>
    <w:rsid w:val="00E13E25"/>
    <w:rsid w:val="00E13E30"/>
    <w:rsid w:val="00E13E36"/>
    <w:rsid w:val="00E13E4B"/>
    <w:rsid w:val="00E13E82"/>
    <w:rsid w:val="00E13E8A"/>
    <w:rsid w:val="00E13E93"/>
    <w:rsid w:val="00E13EBB"/>
    <w:rsid w:val="00E13ECF"/>
    <w:rsid w:val="00E13EE2"/>
    <w:rsid w:val="00E13F13"/>
    <w:rsid w:val="00E13F41"/>
    <w:rsid w:val="00E13F46"/>
    <w:rsid w:val="00E13F68"/>
    <w:rsid w:val="00E13F86"/>
    <w:rsid w:val="00E13F9D"/>
    <w:rsid w:val="00E13F9E"/>
    <w:rsid w:val="00E13FA6"/>
    <w:rsid w:val="00E14010"/>
    <w:rsid w:val="00E1404C"/>
    <w:rsid w:val="00E14066"/>
    <w:rsid w:val="00E14070"/>
    <w:rsid w:val="00E140D1"/>
    <w:rsid w:val="00E140D4"/>
    <w:rsid w:val="00E140F1"/>
    <w:rsid w:val="00E140F3"/>
    <w:rsid w:val="00E140FE"/>
    <w:rsid w:val="00E14143"/>
    <w:rsid w:val="00E1415B"/>
    <w:rsid w:val="00E14162"/>
    <w:rsid w:val="00E1417A"/>
    <w:rsid w:val="00E14181"/>
    <w:rsid w:val="00E14182"/>
    <w:rsid w:val="00E14183"/>
    <w:rsid w:val="00E1418F"/>
    <w:rsid w:val="00E14195"/>
    <w:rsid w:val="00E1419B"/>
    <w:rsid w:val="00E141B2"/>
    <w:rsid w:val="00E141C3"/>
    <w:rsid w:val="00E141DA"/>
    <w:rsid w:val="00E141E5"/>
    <w:rsid w:val="00E141F2"/>
    <w:rsid w:val="00E141F7"/>
    <w:rsid w:val="00E14224"/>
    <w:rsid w:val="00E1426E"/>
    <w:rsid w:val="00E1428C"/>
    <w:rsid w:val="00E1428F"/>
    <w:rsid w:val="00E1429A"/>
    <w:rsid w:val="00E142B8"/>
    <w:rsid w:val="00E142BD"/>
    <w:rsid w:val="00E142DC"/>
    <w:rsid w:val="00E14300"/>
    <w:rsid w:val="00E14314"/>
    <w:rsid w:val="00E1431E"/>
    <w:rsid w:val="00E1436D"/>
    <w:rsid w:val="00E14384"/>
    <w:rsid w:val="00E143C1"/>
    <w:rsid w:val="00E143CE"/>
    <w:rsid w:val="00E14400"/>
    <w:rsid w:val="00E14402"/>
    <w:rsid w:val="00E14405"/>
    <w:rsid w:val="00E14409"/>
    <w:rsid w:val="00E14434"/>
    <w:rsid w:val="00E1444E"/>
    <w:rsid w:val="00E1445B"/>
    <w:rsid w:val="00E14462"/>
    <w:rsid w:val="00E144AC"/>
    <w:rsid w:val="00E144BB"/>
    <w:rsid w:val="00E144CE"/>
    <w:rsid w:val="00E144E2"/>
    <w:rsid w:val="00E144F9"/>
    <w:rsid w:val="00E14526"/>
    <w:rsid w:val="00E1453E"/>
    <w:rsid w:val="00E1453F"/>
    <w:rsid w:val="00E14543"/>
    <w:rsid w:val="00E14594"/>
    <w:rsid w:val="00E145AF"/>
    <w:rsid w:val="00E145B3"/>
    <w:rsid w:val="00E145BF"/>
    <w:rsid w:val="00E145D6"/>
    <w:rsid w:val="00E14600"/>
    <w:rsid w:val="00E14631"/>
    <w:rsid w:val="00E14635"/>
    <w:rsid w:val="00E1464E"/>
    <w:rsid w:val="00E1465D"/>
    <w:rsid w:val="00E1465E"/>
    <w:rsid w:val="00E146CB"/>
    <w:rsid w:val="00E146E6"/>
    <w:rsid w:val="00E1473C"/>
    <w:rsid w:val="00E14744"/>
    <w:rsid w:val="00E14754"/>
    <w:rsid w:val="00E1479A"/>
    <w:rsid w:val="00E147AD"/>
    <w:rsid w:val="00E147F3"/>
    <w:rsid w:val="00E147F5"/>
    <w:rsid w:val="00E147F6"/>
    <w:rsid w:val="00E1481F"/>
    <w:rsid w:val="00E14878"/>
    <w:rsid w:val="00E148EB"/>
    <w:rsid w:val="00E148F6"/>
    <w:rsid w:val="00E148F9"/>
    <w:rsid w:val="00E148FD"/>
    <w:rsid w:val="00E14920"/>
    <w:rsid w:val="00E14937"/>
    <w:rsid w:val="00E1493B"/>
    <w:rsid w:val="00E14944"/>
    <w:rsid w:val="00E1495D"/>
    <w:rsid w:val="00E14988"/>
    <w:rsid w:val="00E14990"/>
    <w:rsid w:val="00E1499A"/>
    <w:rsid w:val="00E149FE"/>
    <w:rsid w:val="00E14A15"/>
    <w:rsid w:val="00E14A20"/>
    <w:rsid w:val="00E14A22"/>
    <w:rsid w:val="00E14A48"/>
    <w:rsid w:val="00E14A51"/>
    <w:rsid w:val="00E14A89"/>
    <w:rsid w:val="00E14A93"/>
    <w:rsid w:val="00E14A98"/>
    <w:rsid w:val="00E14AE6"/>
    <w:rsid w:val="00E14AF3"/>
    <w:rsid w:val="00E14B27"/>
    <w:rsid w:val="00E14B53"/>
    <w:rsid w:val="00E14B58"/>
    <w:rsid w:val="00E14BAD"/>
    <w:rsid w:val="00E14C0E"/>
    <w:rsid w:val="00E14C63"/>
    <w:rsid w:val="00E14C7E"/>
    <w:rsid w:val="00E14CB3"/>
    <w:rsid w:val="00E14CD0"/>
    <w:rsid w:val="00E14CE0"/>
    <w:rsid w:val="00E14CE2"/>
    <w:rsid w:val="00E14D29"/>
    <w:rsid w:val="00E14D3F"/>
    <w:rsid w:val="00E14D61"/>
    <w:rsid w:val="00E14DA9"/>
    <w:rsid w:val="00E14DDA"/>
    <w:rsid w:val="00E14E5A"/>
    <w:rsid w:val="00E14E86"/>
    <w:rsid w:val="00E14EB2"/>
    <w:rsid w:val="00E14EC0"/>
    <w:rsid w:val="00E14F0A"/>
    <w:rsid w:val="00E14F10"/>
    <w:rsid w:val="00E14F34"/>
    <w:rsid w:val="00E14F5F"/>
    <w:rsid w:val="00E14F68"/>
    <w:rsid w:val="00E14F6D"/>
    <w:rsid w:val="00E14F88"/>
    <w:rsid w:val="00E14F9E"/>
    <w:rsid w:val="00E14FB1"/>
    <w:rsid w:val="00E14FB5"/>
    <w:rsid w:val="00E14FC0"/>
    <w:rsid w:val="00E14FEE"/>
    <w:rsid w:val="00E14FF5"/>
    <w:rsid w:val="00E15021"/>
    <w:rsid w:val="00E1504C"/>
    <w:rsid w:val="00E15064"/>
    <w:rsid w:val="00E150A0"/>
    <w:rsid w:val="00E150A8"/>
    <w:rsid w:val="00E150C2"/>
    <w:rsid w:val="00E150CC"/>
    <w:rsid w:val="00E150D0"/>
    <w:rsid w:val="00E150D7"/>
    <w:rsid w:val="00E150DA"/>
    <w:rsid w:val="00E150EC"/>
    <w:rsid w:val="00E1510C"/>
    <w:rsid w:val="00E1512B"/>
    <w:rsid w:val="00E1515F"/>
    <w:rsid w:val="00E1516F"/>
    <w:rsid w:val="00E15177"/>
    <w:rsid w:val="00E15186"/>
    <w:rsid w:val="00E151F2"/>
    <w:rsid w:val="00E151F8"/>
    <w:rsid w:val="00E15204"/>
    <w:rsid w:val="00E15218"/>
    <w:rsid w:val="00E1521D"/>
    <w:rsid w:val="00E1525A"/>
    <w:rsid w:val="00E1527D"/>
    <w:rsid w:val="00E1528C"/>
    <w:rsid w:val="00E15293"/>
    <w:rsid w:val="00E152A4"/>
    <w:rsid w:val="00E152C8"/>
    <w:rsid w:val="00E152DE"/>
    <w:rsid w:val="00E152EF"/>
    <w:rsid w:val="00E153B1"/>
    <w:rsid w:val="00E153C1"/>
    <w:rsid w:val="00E153D7"/>
    <w:rsid w:val="00E153ED"/>
    <w:rsid w:val="00E1540C"/>
    <w:rsid w:val="00E1541D"/>
    <w:rsid w:val="00E1541F"/>
    <w:rsid w:val="00E15442"/>
    <w:rsid w:val="00E1545F"/>
    <w:rsid w:val="00E1548D"/>
    <w:rsid w:val="00E154B6"/>
    <w:rsid w:val="00E154CD"/>
    <w:rsid w:val="00E154FA"/>
    <w:rsid w:val="00E1552E"/>
    <w:rsid w:val="00E15561"/>
    <w:rsid w:val="00E15563"/>
    <w:rsid w:val="00E1559D"/>
    <w:rsid w:val="00E155A9"/>
    <w:rsid w:val="00E155B1"/>
    <w:rsid w:val="00E155F5"/>
    <w:rsid w:val="00E155FC"/>
    <w:rsid w:val="00E1561A"/>
    <w:rsid w:val="00E15622"/>
    <w:rsid w:val="00E15667"/>
    <w:rsid w:val="00E1566D"/>
    <w:rsid w:val="00E15687"/>
    <w:rsid w:val="00E156B0"/>
    <w:rsid w:val="00E156D0"/>
    <w:rsid w:val="00E156F2"/>
    <w:rsid w:val="00E1570B"/>
    <w:rsid w:val="00E15767"/>
    <w:rsid w:val="00E1576D"/>
    <w:rsid w:val="00E1577B"/>
    <w:rsid w:val="00E1577D"/>
    <w:rsid w:val="00E157DC"/>
    <w:rsid w:val="00E157DD"/>
    <w:rsid w:val="00E157E5"/>
    <w:rsid w:val="00E157E9"/>
    <w:rsid w:val="00E1581B"/>
    <w:rsid w:val="00E1583A"/>
    <w:rsid w:val="00E15853"/>
    <w:rsid w:val="00E15854"/>
    <w:rsid w:val="00E15858"/>
    <w:rsid w:val="00E1586D"/>
    <w:rsid w:val="00E1587F"/>
    <w:rsid w:val="00E1588F"/>
    <w:rsid w:val="00E1589A"/>
    <w:rsid w:val="00E158AF"/>
    <w:rsid w:val="00E158E8"/>
    <w:rsid w:val="00E1590C"/>
    <w:rsid w:val="00E15976"/>
    <w:rsid w:val="00E159B5"/>
    <w:rsid w:val="00E159C2"/>
    <w:rsid w:val="00E159D7"/>
    <w:rsid w:val="00E159DC"/>
    <w:rsid w:val="00E159E0"/>
    <w:rsid w:val="00E159FD"/>
    <w:rsid w:val="00E15A5F"/>
    <w:rsid w:val="00E15A6B"/>
    <w:rsid w:val="00E15A6E"/>
    <w:rsid w:val="00E15A90"/>
    <w:rsid w:val="00E15A9F"/>
    <w:rsid w:val="00E15AA8"/>
    <w:rsid w:val="00E15AB9"/>
    <w:rsid w:val="00E15AC2"/>
    <w:rsid w:val="00E15AEB"/>
    <w:rsid w:val="00E15B24"/>
    <w:rsid w:val="00E15B3B"/>
    <w:rsid w:val="00E15B64"/>
    <w:rsid w:val="00E15B67"/>
    <w:rsid w:val="00E15B69"/>
    <w:rsid w:val="00E15B7A"/>
    <w:rsid w:val="00E15B7C"/>
    <w:rsid w:val="00E15B8D"/>
    <w:rsid w:val="00E15BA5"/>
    <w:rsid w:val="00E15BAF"/>
    <w:rsid w:val="00E15BBC"/>
    <w:rsid w:val="00E15BE1"/>
    <w:rsid w:val="00E15BFC"/>
    <w:rsid w:val="00E15C22"/>
    <w:rsid w:val="00E15C58"/>
    <w:rsid w:val="00E15C6E"/>
    <w:rsid w:val="00E15C98"/>
    <w:rsid w:val="00E15CA9"/>
    <w:rsid w:val="00E15CC6"/>
    <w:rsid w:val="00E15CD4"/>
    <w:rsid w:val="00E15CE9"/>
    <w:rsid w:val="00E15D16"/>
    <w:rsid w:val="00E15D4D"/>
    <w:rsid w:val="00E15D61"/>
    <w:rsid w:val="00E15D67"/>
    <w:rsid w:val="00E15D87"/>
    <w:rsid w:val="00E15D9A"/>
    <w:rsid w:val="00E15DB1"/>
    <w:rsid w:val="00E15DC6"/>
    <w:rsid w:val="00E15DCE"/>
    <w:rsid w:val="00E15DDB"/>
    <w:rsid w:val="00E15DFC"/>
    <w:rsid w:val="00E15E27"/>
    <w:rsid w:val="00E15E2D"/>
    <w:rsid w:val="00E15E5F"/>
    <w:rsid w:val="00E15E69"/>
    <w:rsid w:val="00E15E7C"/>
    <w:rsid w:val="00E15E85"/>
    <w:rsid w:val="00E15EA2"/>
    <w:rsid w:val="00E15EDB"/>
    <w:rsid w:val="00E15EFF"/>
    <w:rsid w:val="00E15F03"/>
    <w:rsid w:val="00E15F23"/>
    <w:rsid w:val="00E15F84"/>
    <w:rsid w:val="00E15F8B"/>
    <w:rsid w:val="00E15F91"/>
    <w:rsid w:val="00E15FEA"/>
    <w:rsid w:val="00E1604A"/>
    <w:rsid w:val="00E16051"/>
    <w:rsid w:val="00E16067"/>
    <w:rsid w:val="00E16079"/>
    <w:rsid w:val="00E16092"/>
    <w:rsid w:val="00E160B7"/>
    <w:rsid w:val="00E160CB"/>
    <w:rsid w:val="00E160D2"/>
    <w:rsid w:val="00E160E9"/>
    <w:rsid w:val="00E1611F"/>
    <w:rsid w:val="00E1613B"/>
    <w:rsid w:val="00E16173"/>
    <w:rsid w:val="00E1617F"/>
    <w:rsid w:val="00E1619F"/>
    <w:rsid w:val="00E161B4"/>
    <w:rsid w:val="00E161BA"/>
    <w:rsid w:val="00E161CB"/>
    <w:rsid w:val="00E161F9"/>
    <w:rsid w:val="00E16213"/>
    <w:rsid w:val="00E16297"/>
    <w:rsid w:val="00E162A5"/>
    <w:rsid w:val="00E162BF"/>
    <w:rsid w:val="00E162C6"/>
    <w:rsid w:val="00E162D3"/>
    <w:rsid w:val="00E162DB"/>
    <w:rsid w:val="00E162E0"/>
    <w:rsid w:val="00E16346"/>
    <w:rsid w:val="00E16351"/>
    <w:rsid w:val="00E16369"/>
    <w:rsid w:val="00E16370"/>
    <w:rsid w:val="00E16374"/>
    <w:rsid w:val="00E163A2"/>
    <w:rsid w:val="00E163A5"/>
    <w:rsid w:val="00E163E0"/>
    <w:rsid w:val="00E163FA"/>
    <w:rsid w:val="00E16410"/>
    <w:rsid w:val="00E16415"/>
    <w:rsid w:val="00E16441"/>
    <w:rsid w:val="00E164A8"/>
    <w:rsid w:val="00E164C2"/>
    <w:rsid w:val="00E164ED"/>
    <w:rsid w:val="00E164F4"/>
    <w:rsid w:val="00E16500"/>
    <w:rsid w:val="00E16503"/>
    <w:rsid w:val="00E16511"/>
    <w:rsid w:val="00E16522"/>
    <w:rsid w:val="00E1653B"/>
    <w:rsid w:val="00E16582"/>
    <w:rsid w:val="00E16583"/>
    <w:rsid w:val="00E16584"/>
    <w:rsid w:val="00E16587"/>
    <w:rsid w:val="00E1658A"/>
    <w:rsid w:val="00E16593"/>
    <w:rsid w:val="00E165E1"/>
    <w:rsid w:val="00E1660C"/>
    <w:rsid w:val="00E1661D"/>
    <w:rsid w:val="00E16637"/>
    <w:rsid w:val="00E1669E"/>
    <w:rsid w:val="00E166A0"/>
    <w:rsid w:val="00E166A7"/>
    <w:rsid w:val="00E166B1"/>
    <w:rsid w:val="00E166FA"/>
    <w:rsid w:val="00E166FE"/>
    <w:rsid w:val="00E16703"/>
    <w:rsid w:val="00E1674D"/>
    <w:rsid w:val="00E1674E"/>
    <w:rsid w:val="00E16792"/>
    <w:rsid w:val="00E167D8"/>
    <w:rsid w:val="00E167DE"/>
    <w:rsid w:val="00E167F7"/>
    <w:rsid w:val="00E167F8"/>
    <w:rsid w:val="00E16819"/>
    <w:rsid w:val="00E1682E"/>
    <w:rsid w:val="00E1683A"/>
    <w:rsid w:val="00E16858"/>
    <w:rsid w:val="00E16887"/>
    <w:rsid w:val="00E168A5"/>
    <w:rsid w:val="00E168A6"/>
    <w:rsid w:val="00E16900"/>
    <w:rsid w:val="00E16919"/>
    <w:rsid w:val="00E16925"/>
    <w:rsid w:val="00E16933"/>
    <w:rsid w:val="00E1696D"/>
    <w:rsid w:val="00E169AD"/>
    <w:rsid w:val="00E169CE"/>
    <w:rsid w:val="00E16A15"/>
    <w:rsid w:val="00E16A1E"/>
    <w:rsid w:val="00E16A30"/>
    <w:rsid w:val="00E16A37"/>
    <w:rsid w:val="00E16A41"/>
    <w:rsid w:val="00E16A75"/>
    <w:rsid w:val="00E16ABE"/>
    <w:rsid w:val="00E16B04"/>
    <w:rsid w:val="00E16B1C"/>
    <w:rsid w:val="00E16B35"/>
    <w:rsid w:val="00E16B5D"/>
    <w:rsid w:val="00E16B7A"/>
    <w:rsid w:val="00E16B9B"/>
    <w:rsid w:val="00E16B9D"/>
    <w:rsid w:val="00E16BB4"/>
    <w:rsid w:val="00E16BB5"/>
    <w:rsid w:val="00E16BC6"/>
    <w:rsid w:val="00E16BD5"/>
    <w:rsid w:val="00E16BDF"/>
    <w:rsid w:val="00E16C01"/>
    <w:rsid w:val="00E16C0D"/>
    <w:rsid w:val="00E16C15"/>
    <w:rsid w:val="00E16C63"/>
    <w:rsid w:val="00E16C71"/>
    <w:rsid w:val="00E16CAA"/>
    <w:rsid w:val="00E16CAD"/>
    <w:rsid w:val="00E16CB3"/>
    <w:rsid w:val="00E16D2F"/>
    <w:rsid w:val="00E16D36"/>
    <w:rsid w:val="00E16D92"/>
    <w:rsid w:val="00E16D9B"/>
    <w:rsid w:val="00E16DA7"/>
    <w:rsid w:val="00E16DA8"/>
    <w:rsid w:val="00E16DA9"/>
    <w:rsid w:val="00E16DCD"/>
    <w:rsid w:val="00E16DE7"/>
    <w:rsid w:val="00E16DE9"/>
    <w:rsid w:val="00E16DED"/>
    <w:rsid w:val="00E16E59"/>
    <w:rsid w:val="00E16E69"/>
    <w:rsid w:val="00E16E6E"/>
    <w:rsid w:val="00E16E7E"/>
    <w:rsid w:val="00E16EA2"/>
    <w:rsid w:val="00E16EE0"/>
    <w:rsid w:val="00E16EE9"/>
    <w:rsid w:val="00E16EFC"/>
    <w:rsid w:val="00E16F16"/>
    <w:rsid w:val="00E16F48"/>
    <w:rsid w:val="00E16F56"/>
    <w:rsid w:val="00E16F62"/>
    <w:rsid w:val="00E16F6C"/>
    <w:rsid w:val="00E16F72"/>
    <w:rsid w:val="00E16F77"/>
    <w:rsid w:val="00E16F8A"/>
    <w:rsid w:val="00E16FBA"/>
    <w:rsid w:val="00E16FDD"/>
    <w:rsid w:val="00E16FE0"/>
    <w:rsid w:val="00E16FE8"/>
    <w:rsid w:val="00E17010"/>
    <w:rsid w:val="00E1703B"/>
    <w:rsid w:val="00E17045"/>
    <w:rsid w:val="00E17067"/>
    <w:rsid w:val="00E1708C"/>
    <w:rsid w:val="00E170E0"/>
    <w:rsid w:val="00E170F5"/>
    <w:rsid w:val="00E17116"/>
    <w:rsid w:val="00E17117"/>
    <w:rsid w:val="00E1711B"/>
    <w:rsid w:val="00E1715E"/>
    <w:rsid w:val="00E1717A"/>
    <w:rsid w:val="00E171B7"/>
    <w:rsid w:val="00E171FD"/>
    <w:rsid w:val="00E1720D"/>
    <w:rsid w:val="00E17219"/>
    <w:rsid w:val="00E17266"/>
    <w:rsid w:val="00E1726B"/>
    <w:rsid w:val="00E17294"/>
    <w:rsid w:val="00E1729B"/>
    <w:rsid w:val="00E172A5"/>
    <w:rsid w:val="00E172B3"/>
    <w:rsid w:val="00E172B5"/>
    <w:rsid w:val="00E172D2"/>
    <w:rsid w:val="00E172DF"/>
    <w:rsid w:val="00E172EB"/>
    <w:rsid w:val="00E1731A"/>
    <w:rsid w:val="00E17343"/>
    <w:rsid w:val="00E17345"/>
    <w:rsid w:val="00E17395"/>
    <w:rsid w:val="00E1740C"/>
    <w:rsid w:val="00E17415"/>
    <w:rsid w:val="00E1743D"/>
    <w:rsid w:val="00E17448"/>
    <w:rsid w:val="00E1744A"/>
    <w:rsid w:val="00E17455"/>
    <w:rsid w:val="00E17476"/>
    <w:rsid w:val="00E17481"/>
    <w:rsid w:val="00E17485"/>
    <w:rsid w:val="00E174AF"/>
    <w:rsid w:val="00E174F1"/>
    <w:rsid w:val="00E174F6"/>
    <w:rsid w:val="00E17515"/>
    <w:rsid w:val="00E17524"/>
    <w:rsid w:val="00E17552"/>
    <w:rsid w:val="00E1756F"/>
    <w:rsid w:val="00E17585"/>
    <w:rsid w:val="00E1760E"/>
    <w:rsid w:val="00E17635"/>
    <w:rsid w:val="00E17665"/>
    <w:rsid w:val="00E17673"/>
    <w:rsid w:val="00E17697"/>
    <w:rsid w:val="00E176B4"/>
    <w:rsid w:val="00E176F4"/>
    <w:rsid w:val="00E17734"/>
    <w:rsid w:val="00E17735"/>
    <w:rsid w:val="00E17737"/>
    <w:rsid w:val="00E17751"/>
    <w:rsid w:val="00E17764"/>
    <w:rsid w:val="00E17772"/>
    <w:rsid w:val="00E17793"/>
    <w:rsid w:val="00E177A5"/>
    <w:rsid w:val="00E177A9"/>
    <w:rsid w:val="00E177E3"/>
    <w:rsid w:val="00E17862"/>
    <w:rsid w:val="00E17863"/>
    <w:rsid w:val="00E17865"/>
    <w:rsid w:val="00E1786F"/>
    <w:rsid w:val="00E1787D"/>
    <w:rsid w:val="00E1789C"/>
    <w:rsid w:val="00E178E2"/>
    <w:rsid w:val="00E178F7"/>
    <w:rsid w:val="00E178FC"/>
    <w:rsid w:val="00E1791B"/>
    <w:rsid w:val="00E1792E"/>
    <w:rsid w:val="00E17938"/>
    <w:rsid w:val="00E17947"/>
    <w:rsid w:val="00E17960"/>
    <w:rsid w:val="00E17973"/>
    <w:rsid w:val="00E17981"/>
    <w:rsid w:val="00E17982"/>
    <w:rsid w:val="00E17997"/>
    <w:rsid w:val="00E179B2"/>
    <w:rsid w:val="00E179BF"/>
    <w:rsid w:val="00E179E1"/>
    <w:rsid w:val="00E179F6"/>
    <w:rsid w:val="00E17A0A"/>
    <w:rsid w:val="00E17A2A"/>
    <w:rsid w:val="00E17A70"/>
    <w:rsid w:val="00E17A73"/>
    <w:rsid w:val="00E17A8E"/>
    <w:rsid w:val="00E17AD1"/>
    <w:rsid w:val="00E17B1D"/>
    <w:rsid w:val="00E17B60"/>
    <w:rsid w:val="00E17B75"/>
    <w:rsid w:val="00E17B77"/>
    <w:rsid w:val="00E17BA0"/>
    <w:rsid w:val="00E17BBB"/>
    <w:rsid w:val="00E17BC6"/>
    <w:rsid w:val="00E17BC8"/>
    <w:rsid w:val="00E17BE0"/>
    <w:rsid w:val="00E17BF0"/>
    <w:rsid w:val="00E17C4A"/>
    <w:rsid w:val="00E17C4D"/>
    <w:rsid w:val="00E17C6F"/>
    <w:rsid w:val="00E17C7D"/>
    <w:rsid w:val="00E17CD9"/>
    <w:rsid w:val="00E17CF4"/>
    <w:rsid w:val="00E17D04"/>
    <w:rsid w:val="00E17D10"/>
    <w:rsid w:val="00E17D1A"/>
    <w:rsid w:val="00E17D3D"/>
    <w:rsid w:val="00E17D40"/>
    <w:rsid w:val="00E17D4E"/>
    <w:rsid w:val="00E17D58"/>
    <w:rsid w:val="00E17D5C"/>
    <w:rsid w:val="00E17DB0"/>
    <w:rsid w:val="00E17DF4"/>
    <w:rsid w:val="00E17DF8"/>
    <w:rsid w:val="00E17E25"/>
    <w:rsid w:val="00E17E3E"/>
    <w:rsid w:val="00E17E46"/>
    <w:rsid w:val="00E17E8B"/>
    <w:rsid w:val="00E17E9F"/>
    <w:rsid w:val="00E17EAD"/>
    <w:rsid w:val="00E17EB0"/>
    <w:rsid w:val="00E17EB6"/>
    <w:rsid w:val="00E17ED9"/>
    <w:rsid w:val="00E17F2B"/>
    <w:rsid w:val="00E17F38"/>
    <w:rsid w:val="00E17F43"/>
    <w:rsid w:val="00E17F5C"/>
    <w:rsid w:val="00E17F6A"/>
    <w:rsid w:val="00E17F75"/>
    <w:rsid w:val="00E17F79"/>
    <w:rsid w:val="00E17FAC"/>
    <w:rsid w:val="00E17FB9"/>
    <w:rsid w:val="00E17FE7"/>
    <w:rsid w:val="00E17FF9"/>
    <w:rsid w:val="00E1BB1F"/>
    <w:rsid w:val="00E1E754"/>
    <w:rsid w:val="00E20001"/>
    <w:rsid w:val="00E20004"/>
    <w:rsid w:val="00E20018"/>
    <w:rsid w:val="00E2001D"/>
    <w:rsid w:val="00E20028"/>
    <w:rsid w:val="00E2006D"/>
    <w:rsid w:val="00E200B2"/>
    <w:rsid w:val="00E200C1"/>
    <w:rsid w:val="00E200E1"/>
    <w:rsid w:val="00E200E5"/>
    <w:rsid w:val="00E200FA"/>
    <w:rsid w:val="00E20101"/>
    <w:rsid w:val="00E20108"/>
    <w:rsid w:val="00E2012C"/>
    <w:rsid w:val="00E2013D"/>
    <w:rsid w:val="00E2013F"/>
    <w:rsid w:val="00E20161"/>
    <w:rsid w:val="00E20164"/>
    <w:rsid w:val="00E20189"/>
    <w:rsid w:val="00E201A1"/>
    <w:rsid w:val="00E201A2"/>
    <w:rsid w:val="00E201AF"/>
    <w:rsid w:val="00E201D0"/>
    <w:rsid w:val="00E2022D"/>
    <w:rsid w:val="00E2026A"/>
    <w:rsid w:val="00E2027A"/>
    <w:rsid w:val="00E2029C"/>
    <w:rsid w:val="00E202A8"/>
    <w:rsid w:val="00E202AD"/>
    <w:rsid w:val="00E202C6"/>
    <w:rsid w:val="00E202CF"/>
    <w:rsid w:val="00E20313"/>
    <w:rsid w:val="00E20339"/>
    <w:rsid w:val="00E2033D"/>
    <w:rsid w:val="00E20345"/>
    <w:rsid w:val="00E20351"/>
    <w:rsid w:val="00E2035B"/>
    <w:rsid w:val="00E203B3"/>
    <w:rsid w:val="00E20401"/>
    <w:rsid w:val="00E20417"/>
    <w:rsid w:val="00E20429"/>
    <w:rsid w:val="00E2042F"/>
    <w:rsid w:val="00E20432"/>
    <w:rsid w:val="00E20438"/>
    <w:rsid w:val="00E2045C"/>
    <w:rsid w:val="00E2046C"/>
    <w:rsid w:val="00E20470"/>
    <w:rsid w:val="00E20483"/>
    <w:rsid w:val="00E2048C"/>
    <w:rsid w:val="00E2049F"/>
    <w:rsid w:val="00E204A3"/>
    <w:rsid w:val="00E204AA"/>
    <w:rsid w:val="00E204EE"/>
    <w:rsid w:val="00E20533"/>
    <w:rsid w:val="00E2053C"/>
    <w:rsid w:val="00E20545"/>
    <w:rsid w:val="00E2054F"/>
    <w:rsid w:val="00E20580"/>
    <w:rsid w:val="00E2059F"/>
    <w:rsid w:val="00E205B9"/>
    <w:rsid w:val="00E205BA"/>
    <w:rsid w:val="00E2063E"/>
    <w:rsid w:val="00E20641"/>
    <w:rsid w:val="00E20694"/>
    <w:rsid w:val="00E206A1"/>
    <w:rsid w:val="00E206E4"/>
    <w:rsid w:val="00E206EF"/>
    <w:rsid w:val="00E206FB"/>
    <w:rsid w:val="00E20724"/>
    <w:rsid w:val="00E2072D"/>
    <w:rsid w:val="00E20755"/>
    <w:rsid w:val="00E20773"/>
    <w:rsid w:val="00E20775"/>
    <w:rsid w:val="00E20779"/>
    <w:rsid w:val="00E20788"/>
    <w:rsid w:val="00E207B8"/>
    <w:rsid w:val="00E207BC"/>
    <w:rsid w:val="00E207D8"/>
    <w:rsid w:val="00E20815"/>
    <w:rsid w:val="00E20826"/>
    <w:rsid w:val="00E20833"/>
    <w:rsid w:val="00E20886"/>
    <w:rsid w:val="00E208B0"/>
    <w:rsid w:val="00E208E8"/>
    <w:rsid w:val="00E208F4"/>
    <w:rsid w:val="00E20908"/>
    <w:rsid w:val="00E20911"/>
    <w:rsid w:val="00E20915"/>
    <w:rsid w:val="00E20937"/>
    <w:rsid w:val="00E2093E"/>
    <w:rsid w:val="00E20959"/>
    <w:rsid w:val="00E2097C"/>
    <w:rsid w:val="00E209A7"/>
    <w:rsid w:val="00E209D2"/>
    <w:rsid w:val="00E209ED"/>
    <w:rsid w:val="00E209F0"/>
    <w:rsid w:val="00E209FD"/>
    <w:rsid w:val="00E209FE"/>
    <w:rsid w:val="00E20A73"/>
    <w:rsid w:val="00E20ABA"/>
    <w:rsid w:val="00E20ACF"/>
    <w:rsid w:val="00E20B44"/>
    <w:rsid w:val="00E20B8C"/>
    <w:rsid w:val="00E20B91"/>
    <w:rsid w:val="00E20BA4"/>
    <w:rsid w:val="00E20BAF"/>
    <w:rsid w:val="00E20BC1"/>
    <w:rsid w:val="00E20BF0"/>
    <w:rsid w:val="00E20BF3"/>
    <w:rsid w:val="00E20C15"/>
    <w:rsid w:val="00E20C39"/>
    <w:rsid w:val="00E20C40"/>
    <w:rsid w:val="00E20C81"/>
    <w:rsid w:val="00E20C9E"/>
    <w:rsid w:val="00E20CA1"/>
    <w:rsid w:val="00E20CA2"/>
    <w:rsid w:val="00E20CA9"/>
    <w:rsid w:val="00E20CB0"/>
    <w:rsid w:val="00E20CB8"/>
    <w:rsid w:val="00E20CC0"/>
    <w:rsid w:val="00E20CD0"/>
    <w:rsid w:val="00E20CD7"/>
    <w:rsid w:val="00E20CF5"/>
    <w:rsid w:val="00E20D20"/>
    <w:rsid w:val="00E20D69"/>
    <w:rsid w:val="00E20D70"/>
    <w:rsid w:val="00E20D90"/>
    <w:rsid w:val="00E20DA0"/>
    <w:rsid w:val="00E20DAA"/>
    <w:rsid w:val="00E20DB4"/>
    <w:rsid w:val="00E20DC2"/>
    <w:rsid w:val="00E20DD0"/>
    <w:rsid w:val="00E20DD3"/>
    <w:rsid w:val="00E20DDB"/>
    <w:rsid w:val="00E20E24"/>
    <w:rsid w:val="00E20E2E"/>
    <w:rsid w:val="00E20E45"/>
    <w:rsid w:val="00E20E5A"/>
    <w:rsid w:val="00E20E61"/>
    <w:rsid w:val="00E20E6B"/>
    <w:rsid w:val="00E20EBC"/>
    <w:rsid w:val="00E20F0B"/>
    <w:rsid w:val="00E20F1F"/>
    <w:rsid w:val="00E20F26"/>
    <w:rsid w:val="00E20F6D"/>
    <w:rsid w:val="00E20FC5"/>
    <w:rsid w:val="00E20FCA"/>
    <w:rsid w:val="00E2103B"/>
    <w:rsid w:val="00E2103E"/>
    <w:rsid w:val="00E21040"/>
    <w:rsid w:val="00E21049"/>
    <w:rsid w:val="00E2104D"/>
    <w:rsid w:val="00E21065"/>
    <w:rsid w:val="00E21084"/>
    <w:rsid w:val="00E21087"/>
    <w:rsid w:val="00E21093"/>
    <w:rsid w:val="00E2109E"/>
    <w:rsid w:val="00E2109F"/>
    <w:rsid w:val="00E210A3"/>
    <w:rsid w:val="00E21109"/>
    <w:rsid w:val="00E21121"/>
    <w:rsid w:val="00E21154"/>
    <w:rsid w:val="00E2117D"/>
    <w:rsid w:val="00E211B4"/>
    <w:rsid w:val="00E211BB"/>
    <w:rsid w:val="00E211D0"/>
    <w:rsid w:val="00E211E9"/>
    <w:rsid w:val="00E211F5"/>
    <w:rsid w:val="00E21230"/>
    <w:rsid w:val="00E2125A"/>
    <w:rsid w:val="00E21269"/>
    <w:rsid w:val="00E212AB"/>
    <w:rsid w:val="00E212AE"/>
    <w:rsid w:val="00E212CC"/>
    <w:rsid w:val="00E212DA"/>
    <w:rsid w:val="00E212E1"/>
    <w:rsid w:val="00E212E7"/>
    <w:rsid w:val="00E21303"/>
    <w:rsid w:val="00E21306"/>
    <w:rsid w:val="00E21311"/>
    <w:rsid w:val="00E21321"/>
    <w:rsid w:val="00E2132E"/>
    <w:rsid w:val="00E21382"/>
    <w:rsid w:val="00E2139B"/>
    <w:rsid w:val="00E213AE"/>
    <w:rsid w:val="00E213CB"/>
    <w:rsid w:val="00E213CF"/>
    <w:rsid w:val="00E213D3"/>
    <w:rsid w:val="00E213DC"/>
    <w:rsid w:val="00E213E8"/>
    <w:rsid w:val="00E213EF"/>
    <w:rsid w:val="00E21404"/>
    <w:rsid w:val="00E2141C"/>
    <w:rsid w:val="00E21420"/>
    <w:rsid w:val="00E2143A"/>
    <w:rsid w:val="00E2145E"/>
    <w:rsid w:val="00E2148E"/>
    <w:rsid w:val="00E214A8"/>
    <w:rsid w:val="00E214B5"/>
    <w:rsid w:val="00E214E9"/>
    <w:rsid w:val="00E21505"/>
    <w:rsid w:val="00E2150E"/>
    <w:rsid w:val="00E2151F"/>
    <w:rsid w:val="00E21530"/>
    <w:rsid w:val="00E21557"/>
    <w:rsid w:val="00E2158C"/>
    <w:rsid w:val="00E21594"/>
    <w:rsid w:val="00E215BC"/>
    <w:rsid w:val="00E215C2"/>
    <w:rsid w:val="00E215D3"/>
    <w:rsid w:val="00E215E1"/>
    <w:rsid w:val="00E215E5"/>
    <w:rsid w:val="00E215F9"/>
    <w:rsid w:val="00E21614"/>
    <w:rsid w:val="00E2161C"/>
    <w:rsid w:val="00E2163E"/>
    <w:rsid w:val="00E2164B"/>
    <w:rsid w:val="00E21672"/>
    <w:rsid w:val="00E2168C"/>
    <w:rsid w:val="00E216A1"/>
    <w:rsid w:val="00E216A2"/>
    <w:rsid w:val="00E216B3"/>
    <w:rsid w:val="00E216B4"/>
    <w:rsid w:val="00E216B9"/>
    <w:rsid w:val="00E216C4"/>
    <w:rsid w:val="00E216EC"/>
    <w:rsid w:val="00E217FD"/>
    <w:rsid w:val="00E21812"/>
    <w:rsid w:val="00E2183A"/>
    <w:rsid w:val="00E218B8"/>
    <w:rsid w:val="00E218BE"/>
    <w:rsid w:val="00E218ED"/>
    <w:rsid w:val="00E218F6"/>
    <w:rsid w:val="00E21903"/>
    <w:rsid w:val="00E21909"/>
    <w:rsid w:val="00E21962"/>
    <w:rsid w:val="00E21965"/>
    <w:rsid w:val="00E219E7"/>
    <w:rsid w:val="00E21A5D"/>
    <w:rsid w:val="00E21AA0"/>
    <w:rsid w:val="00E21AA6"/>
    <w:rsid w:val="00E21B22"/>
    <w:rsid w:val="00E21B28"/>
    <w:rsid w:val="00E21B30"/>
    <w:rsid w:val="00E21B6B"/>
    <w:rsid w:val="00E21BB8"/>
    <w:rsid w:val="00E21BBB"/>
    <w:rsid w:val="00E21BF5"/>
    <w:rsid w:val="00E21C14"/>
    <w:rsid w:val="00E21C19"/>
    <w:rsid w:val="00E21C34"/>
    <w:rsid w:val="00E21C68"/>
    <w:rsid w:val="00E21C6B"/>
    <w:rsid w:val="00E21CD8"/>
    <w:rsid w:val="00E21CF2"/>
    <w:rsid w:val="00E21D00"/>
    <w:rsid w:val="00E21D4F"/>
    <w:rsid w:val="00E21D57"/>
    <w:rsid w:val="00E21D5A"/>
    <w:rsid w:val="00E21D85"/>
    <w:rsid w:val="00E21DB4"/>
    <w:rsid w:val="00E21DC5"/>
    <w:rsid w:val="00E21DD5"/>
    <w:rsid w:val="00E21DEA"/>
    <w:rsid w:val="00E21DFF"/>
    <w:rsid w:val="00E21E22"/>
    <w:rsid w:val="00E21E25"/>
    <w:rsid w:val="00E21E32"/>
    <w:rsid w:val="00E21E42"/>
    <w:rsid w:val="00E21E49"/>
    <w:rsid w:val="00E21E4B"/>
    <w:rsid w:val="00E21E57"/>
    <w:rsid w:val="00E21E62"/>
    <w:rsid w:val="00E21E69"/>
    <w:rsid w:val="00E21E7F"/>
    <w:rsid w:val="00E21EB8"/>
    <w:rsid w:val="00E21F05"/>
    <w:rsid w:val="00E21F33"/>
    <w:rsid w:val="00E21F65"/>
    <w:rsid w:val="00E21F80"/>
    <w:rsid w:val="00E21FDB"/>
    <w:rsid w:val="00E21FE9"/>
    <w:rsid w:val="00E22022"/>
    <w:rsid w:val="00E22049"/>
    <w:rsid w:val="00E22055"/>
    <w:rsid w:val="00E22066"/>
    <w:rsid w:val="00E220E3"/>
    <w:rsid w:val="00E22116"/>
    <w:rsid w:val="00E2213E"/>
    <w:rsid w:val="00E22145"/>
    <w:rsid w:val="00E22166"/>
    <w:rsid w:val="00E22178"/>
    <w:rsid w:val="00E22184"/>
    <w:rsid w:val="00E2219B"/>
    <w:rsid w:val="00E221D4"/>
    <w:rsid w:val="00E221DA"/>
    <w:rsid w:val="00E221F1"/>
    <w:rsid w:val="00E221F2"/>
    <w:rsid w:val="00E22243"/>
    <w:rsid w:val="00E2226C"/>
    <w:rsid w:val="00E22288"/>
    <w:rsid w:val="00E2228C"/>
    <w:rsid w:val="00E222A4"/>
    <w:rsid w:val="00E222B5"/>
    <w:rsid w:val="00E222CB"/>
    <w:rsid w:val="00E222CE"/>
    <w:rsid w:val="00E222CF"/>
    <w:rsid w:val="00E222D3"/>
    <w:rsid w:val="00E22321"/>
    <w:rsid w:val="00E22327"/>
    <w:rsid w:val="00E22364"/>
    <w:rsid w:val="00E2237C"/>
    <w:rsid w:val="00E22384"/>
    <w:rsid w:val="00E2239E"/>
    <w:rsid w:val="00E223B9"/>
    <w:rsid w:val="00E223C3"/>
    <w:rsid w:val="00E223CD"/>
    <w:rsid w:val="00E223E5"/>
    <w:rsid w:val="00E223F5"/>
    <w:rsid w:val="00E22420"/>
    <w:rsid w:val="00E22428"/>
    <w:rsid w:val="00E22451"/>
    <w:rsid w:val="00E22470"/>
    <w:rsid w:val="00E2247B"/>
    <w:rsid w:val="00E224A1"/>
    <w:rsid w:val="00E224A5"/>
    <w:rsid w:val="00E224A7"/>
    <w:rsid w:val="00E224B3"/>
    <w:rsid w:val="00E224E8"/>
    <w:rsid w:val="00E224F7"/>
    <w:rsid w:val="00E22511"/>
    <w:rsid w:val="00E22526"/>
    <w:rsid w:val="00E2255F"/>
    <w:rsid w:val="00E2259C"/>
    <w:rsid w:val="00E225A1"/>
    <w:rsid w:val="00E225C9"/>
    <w:rsid w:val="00E225CA"/>
    <w:rsid w:val="00E225E9"/>
    <w:rsid w:val="00E225EB"/>
    <w:rsid w:val="00E225EE"/>
    <w:rsid w:val="00E2261E"/>
    <w:rsid w:val="00E22625"/>
    <w:rsid w:val="00E22656"/>
    <w:rsid w:val="00E22691"/>
    <w:rsid w:val="00E226A3"/>
    <w:rsid w:val="00E226AF"/>
    <w:rsid w:val="00E2270F"/>
    <w:rsid w:val="00E22759"/>
    <w:rsid w:val="00E22772"/>
    <w:rsid w:val="00E2277B"/>
    <w:rsid w:val="00E2277C"/>
    <w:rsid w:val="00E227BC"/>
    <w:rsid w:val="00E227E9"/>
    <w:rsid w:val="00E2280D"/>
    <w:rsid w:val="00E22812"/>
    <w:rsid w:val="00E2281A"/>
    <w:rsid w:val="00E22827"/>
    <w:rsid w:val="00E2288E"/>
    <w:rsid w:val="00E2289C"/>
    <w:rsid w:val="00E228BA"/>
    <w:rsid w:val="00E22947"/>
    <w:rsid w:val="00E22969"/>
    <w:rsid w:val="00E2297E"/>
    <w:rsid w:val="00E229B3"/>
    <w:rsid w:val="00E229C1"/>
    <w:rsid w:val="00E229E0"/>
    <w:rsid w:val="00E229F5"/>
    <w:rsid w:val="00E22A26"/>
    <w:rsid w:val="00E22A29"/>
    <w:rsid w:val="00E22A39"/>
    <w:rsid w:val="00E22A3C"/>
    <w:rsid w:val="00E22A4B"/>
    <w:rsid w:val="00E22A65"/>
    <w:rsid w:val="00E22A9D"/>
    <w:rsid w:val="00E22AC6"/>
    <w:rsid w:val="00E22AD9"/>
    <w:rsid w:val="00E22B26"/>
    <w:rsid w:val="00E22B46"/>
    <w:rsid w:val="00E22B4B"/>
    <w:rsid w:val="00E22B51"/>
    <w:rsid w:val="00E22B9B"/>
    <w:rsid w:val="00E22B9E"/>
    <w:rsid w:val="00E22BAD"/>
    <w:rsid w:val="00E22BB3"/>
    <w:rsid w:val="00E22BB9"/>
    <w:rsid w:val="00E22BEE"/>
    <w:rsid w:val="00E22C03"/>
    <w:rsid w:val="00E22C1C"/>
    <w:rsid w:val="00E22C40"/>
    <w:rsid w:val="00E22D15"/>
    <w:rsid w:val="00E22D33"/>
    <w:rsid w:val="00E22D64"/>
    <w:rsid w:val="00E22D9E"/>
    <w:rsid w:val="00E22DA7"/>
    <w:rsid w:val="00E22DAE"/>
    <w:rsid w:val="00E22DD3"/>
    <w:rsid w:val="00E22DE1"/>
    <w:rsid w:val="00E22DE9"/>
    <w:rsid w:val="00E22DEE"/>
    <w:rsid w:val="00E22DFC"/>
    <w:rsid w:val="00E22E03"/>
    <w:rsid w:val="00E22E53"/>
    <w:rsid w:val="00E22EC8"/>
    <w:rsid w:val="00E22ECE"/>
    <w:rsid w:val="00E22ECF"/>
    <w:rsid w:val="00E22F04"/>
    <w:rsid w:val="00E22F12"/>
    <w:rsid w:val="00E22F61"/>
    <w:rsid w:val="00E22F89"/>
    <w:rsid w:val="00E22F98"/>
    <w:rsid w:val="00E22FA1"/>
    <w:rsid w:val="00E22FE2"/>
    <w:rsid w:val="00E22FF3"/>
    <w:rsid w:val="00E2301D"/>
    <w:rsid w:val="00E2304A"/>
    <w:rsid w:val="00E23058"/>
    <w:rsid w:val="00E23090"/>
    <w:rsid w:val="00E23095"/>
    <w:rsid w:val="00E2309F"/>
    <w:rsid w:val="00E230A6"/>
    <w:rsid w:val="00E230CF"/>
    <w:rsid w:val="00E23112"/>
    <w:rsid w:val="00E23120"/>
    <w:rsid w:val="00E23134"/>
    <w:rsid w:val="00E23139"/>
    <w:rsid w:val="00E23153"/>
    <w:rsid w:val="00E231DF"/>
    <w:rsid w:val="00E23203"/>
    <w:rsid w:val="00E23244"/>
    <w:rsid w:val="00E23279"/>
    <w:rsid w:val="00E23281"/>
    <w:rsid w:val="00E232B2"/>
    <w:rsid w:val="00E232DF"/>
    <w:rsid w:val="00E2331B"/>
    <w:rsid w:val="00E2333F"/>
    <w:rsid w:val="00E2334A"/>
    <w:rsid w:val="00E2336D"/>
    <w:rsid w:val="00E2337B"/>
    <w:rsid w:val="00E23389"/>
    <w:rsid w:val="00E233B9"/>
    <w:rsid w:val="00E233BF"/>
    <w:rsid w:val="00E233DE"/>
    <w:rsid w:val="00E23430"/>
    <w:rsid w:val="00E23449"/>
    <w:rsid w:val="00E23479"/>
    <w:rsid w:val="00E234B0"/>
    <w:rsid w:val="00E234B2"/>
    <w:rsid w:val="00E234CF"/>
    <w:rsid w:val="00E234D9"/>
    <w:rsid w:val="00E234DE"/>
    <w:rsid w:val="00E234EB"/>
    <w:rsid w:val="00E234EE"/>
    <w:rsid w:val="00E23506"/>
    <w:rsid w:val="00E23516"/>
    <w:rsid w:val="00E2353F"/>
    <w:rsid w:val="00E23546"/>
    <w:rsid w:val="00E23567"/>
    <w:rsid w:val="00E23602"/>
    <w:rsid w:val="00E23609"/>
    <w:rsid w:val="00E2365A"/>
    <w:rsid w:val="00E23677"/>
    <w:rsid w:val="00E236D2"/>
    <w:rsid w:val="00E236F3"/>
    <w:rsid w:val="00E2370E"/>
    <w:rsid w:val="00E23794"/>
    <w:rsid w:val="00E2379E"/>
    <w:rsid w:val="00E237BE"/>
    <w:rsid w:val="00E237EE"/>
    <w:rsid w:val="00E23800"/>
    <w:rsid w:val="00E23805"/>
    <w:rsid w:val="00E23806"/>
    <w:rsid w:val="00E23831"/>
    <w:rsid w:val="00E23848"/>
    <w:rsid w:val="00E23861"/>
    <w:rsid w:val="00E2386F"/>
    <w:rsid w:val="00E23886"/>
    <w:rsid w:val="00E2388F"/>
    <w:rsid w:val="00E238A5"/>
    <w:rsid w:val="00E238A9"/>
    <w:rsid w:val="00E238AD"/>
    <w:rsid w:val="00E238B3"/>
    <w:rsid w:val="00E238B8"/>
    <w:rsid w:val="00E238C3"/>
    <w:rsid w:val="00E23949"/>
    <w:rsid w:val="00E2394B"/>
    <w:rsid w:val="00E2395C"/>
    <w:rsid w:val="00E23977"/>
    <w:rsid w:val="00E239BC"/>
    <w:rsid w:val="00E23A65"/>
    <w:rsid w:val="00E23A7B"/>
    <w:rsid w:val="00E23A8B"/>
    <w:rsid w:val="00E23A90"/>
    <w:rsid w:val="00E23A98"/>
    <w:rsid w:val="00E23AA4"/>
    <w:rsid w:val="00E23AB4"/>
    <w:rsid w:val="00E23AD1"/>
    <w:rsid w:val="00E23AF5"/>
    <w:rsid w:val="00E23B17"/>
    <w:rsid w:val="00E23B1E"/>
    <w:rsid w:val="00E23B48"/>
    <w:rsid w:val="00E23B5D"/>
    <w:rsid w:val="00E23B65"/>
    <w:rsid w:val="00E23BAA"/>
    <w:rsid w:val="00E23BAE"/>
    <w:rsid w:val="00E23BC1"/>
    <w:rsid w:val="00E23C47"/>
    <w:rsid w:val="00E23C9A"/>
    <w:rsid w:val="00E23CA2"/>
    <w:rsid w:val="00E23CE7"/>
    <w:rsid w:val="00E23CF1"/>
    <w:rsid w:val="00E23CF7"/>
    <w:rsid w:val="00E23CFC"/>
    <w:rsid w:val="00E23D20"/>
    <w:rsid w:val="00E23D2C"/>
    <w:rsid w:val="00E23D5F"/>
    <w:rsid w:val="00E23D6C"/>
    <w:rsid w:val="00E23D73"/>
    <w:rsid w:val="00E23D8D"/>
    <w:rsid w:val="00E23DB2"/>
    <w:rsid w:val="00E23DBE"/>
    <w:rsid w:val="00E23DFC"/>
    <w:rsid w:val="00E23E01"/>
    <w:rsid w:val="00E23E15"/>
    <w:rsid w:val="00E23E39"/>
    <w:rsid w:val="00E23E6B"/>
    <w:rsid w:val="00E23E8D"/>
    <w:rsid w:val="00E23EA5"/>
    <w:rsid w:val="00E23ECA"/>
    <w:rsid w:val="00E23ED9"/>
    <w:rsid w:val="00E23EEA"/>
    <w:rsid w:val="00E23F03"/>
    <w:rsid w:val="00E23F06"/>
    <w:rsid w:val="00E23F58"/>
    <w:rsid w:val="00E23F6A"/>
    <w:rsid w:val="00E23F92"/>
    <w:rsid w:val="00E23FBD"/>
    <w:rsid w:val="00E23FC7"/>
    <w:rsid w:val="00E24018"/>
    <w:rsid w:val="00E24094"/>
    <w:rsid w:val="00E240BE"/>
    <w:rsid w:val="00E240FD"/>
    <w:rsid w:val="00E24131"/>
    <w:rsid w:val="00E2416F"/>
    <w:rsid w:val="00E24173"/>
    <w:rsid w:val="00E241B4"/>
    <w:rsid w:val="00E241BC"/>
    <w:rsid w:val="00E241E6"/>
    <w:rsid w:val="00E241FC"/>
    <w:rsid w:val="00E24207"/>
    <w:rsid w:val="00E24215"/>
    <w:rsid w:val="00E24245"/>
    <w:rsid w:val="00E2427B"/>
    <w:rsid w:val="00E2427C"/>
    <w:rsid w:val="00E2427F"/>
    <w:rsid w:val="00E242AE"/>
    <w:rsid w:val="00E242C4"/>
    <w:rsid w:val="00E242C5"/>
    <w:rsid w:val="00E242D4"/>
    <w:rsid w:val="00E242DF"/>
    <w:rsid w:val="00E242E7"/>
    <w:rsid w:val="00E242F5"/>
    <w:rsid w:val="00E2430C"/>
    <w:rsid w:val="00E24332"/>
    <w:rsid w:val="00E24357"/>
    <w:rsid w:val="00E24359"/>
    <w:rsid w:val="00E24382"/>
    <w:rsid w:val="00E2439E"/>
    <w:rsid w:val="00E243A0"/>
    <w:rsid w:val="00E243AA"/>
    <w:rsid w:val="00E243C4"/>
    <w:rsid w:val="00E243E6"/>
    <w:rsid w:val="00E2441F"/>
    <w:rsid w:val="00E24438"/>
    <w:rsid w:val="00E24441"/>
    <w:rsid w:val="00E24460"/>
    <w:rsid w:val="00E244A7"/>
    <w:rsid w:val="00E244D8"/>
    <w:rsid w:val="00E244D9"/>
    <w:rsid w:val="00E244DA"/>
    <w:rsid w:val="00E24500"/>
    <w:rsid w:val="00E24520"/>
    <w:rsid w:val="00E24534"/>
    <w:rsid w:val="00E2457A"/>
    <w:rsid w:val="00E24585"/>
    <w:rsid w:val="00E245AA"/>
    <w:rsid w:val="00E245AC"/>
    <w:rsid w:val="00E245D4"/>
    <w:rsid w:val="00E245EB"/>
    <w:rsid w:val="00E245F9"/>
    <w:rsid w:val="00E2460E"/>
    <w:rsid w:val="00E2464A"/>
    <w:rsid w:val="00E24650"/>
    <w:rsid w:val="00E24655"/>
    <w:rsid w:val="00E24664"/>
    <w:rsid w:val="00E24675"/>
    <w:rsid w:val="00E2468C"/>
    <w:rsid w:val="00E2468E"/>
    <w:rsid w:val="00E2469D"/>
    <w:rsid w:val="00E246DF"/>
    <w:rsid w:val="00E246FA"/>
    <w:rsid w:val="00E24703"/>
    <w:rsid w:val="00E2473A"/>
    <w:rsid w:val="00E24749"/>
    <w:rsid w:val="00E24776"/>
    <w:rsid w:val="00E247D4"/>
    <w:rsid w:val="00E24801"/>
    <w:rsid w:val="00E2482A"/>
    <w:rsid w:val="00E2484C"/>
    <w:rsid w:val="00E2484F"/>
    <w:rsid w:val="00E24858"/>
    <w:rsid w:val="00E2488D"/>
    <w:rsid w:val="00E248B6"/>
    <w:rsid w:val="00E248BF"/>
    <w:rsid w:val="00E248D0"/>
    <w:rsid w:val="00E24901"/>
    <w:rsid w:val="00E2490F"/>
    <w:rsid w:val="00E24957"/>
    <w:rsid w:val="00E2496A"/>
    <w:rsid w:val="00E249A5"/>
    <w:rsid w:val="00E24A12"/>
    <w:rsid w:val="00E24A5D"/>
    <w:rsid w:val="00E24A9A"/>
    <w:rsid w:val="00E24AA0"/>
    <w:rsid w:val="00E24AA5"/>
    <w:rsid w:val="00E24AB7"/>
    <w:rsid w:val="00E24ABB"/>
    <w:rsid w:val="00E24ACA"/>
    <w:rsid w:val="00E24AF4"/>
    <w:rsid w:val="00E24B0B"/>
    <w:rsid w:val="00E24B3C"/>
    <w:rsid w:val="00E24B5D"/>
    <w:rsid w:val="00E24B5F"/>
    <w:rsid w:val="00E24B6A"/>
    <w:rsid w:val="00E24B78"/>
    <w:rsid w:val="00E24B81"/>
    <w:rsid w:val="00E24BF6"/>
    <w:rsid w:val="00E24C1E"/>
    <w:rsid w:val="00E24C5C"/>
    <w:rsid w:val="00E24C5E"/>
    <w:rsid w:val="00E24C70"/>
    <w:rsid w:val="00E24CA7"/>
    <w:rsid w:val="00E24CA8"/>
    <w:rsid w:val="00E24D1E"/>
    <w:rsid w:val="00E24D45"/>
    <w:rsid w:val="00E24D5C"/>
    <w:rsid w:val="00E24D63"/>
    <w:rsid w:val="00E24D6E"/>
    <w:rsid w:val="00E24D7B"/>
    <w:rsid w:val="00E24D81"/>
    <w:rsid w:val="00E24D89"/>
    <w:rsid w:val="00E24D98"/>
    <w:rsid w:val="00E24DCD"/>
    <w:rsid w:val="00E24DDB"/>
    <w:rsid w:val="00E24E29"/>
    <w:rsid w:val="00E24E40"/>
    <w:rsid w:val="00E24E44"/>
    <w:rsid w:val="00E24E49"/>
    <w:rsid w:val="00E24E59"/>
    <w:rsid w:val="00E24E6C"/>
    <w:rsid w:val="00E24E8C"/>
    <w:rsid w:val="00E24EC0"/>
    <w:rsid w:val="00E24EF9"/>
    <w:rsid w:val="00E24F34"/>
    <w:rsid w:val="00E24F46"/>
    <w:rsid w:val="00E24F4A"/>
    <w:rsid w:val="00E24F7B"/>
    <w:rsid w:val="00E24FCB"/>
    <w:rsid w:val="00E25014"/>
    <w:rsid w:val="00E2502E"/>
    <w:rsid w:val="00E25067"/>
    <w:rsid w:val="00E2506C"/>
    <w:rsid w:val="00E250C3"/>
    <w:rsid w:val="00E250CA"/>
    <w:rsid w:val="00E250D8"/>
    <w:rsid w:val="00E250EA"/>
    <w:rsid w:val="00E250F1"/>
    <w:rsid w:val="00E250F5"/>
    <w:rsid w:val="00E25138"/>
    <w:rsid w:val="00E25158"/>
    <w:rsid w:val="00E25163"/>
    <w:rsid w:val="00E25184"/>
    <w:rsid w:val="00E251B8"/>
    <w:rsid w:val="00E251C9"/>
    <w:rsid w:val="00E2521D"/>
    <w:rsid w:val="00E25221"/>
    <w:rsid w:val="00E2528C"/>
    <w:rsid w:val="00E2529B"/>
    <w:rsid w:val="00E252AE"/>
    <w:rsid w:val="00E252B5"/>
    <w:rsid w:val="00E252F7"/>
    <w:rsid w:val="00E25302"/>
    <w:rsid w:val="00E25319"/>
    <w:rsid w:val="00E25390"/>
    <w:rsid w:val="00E253A9"/>
    <w:rsid w:val="00E253EA"/>
    <w:rsid w:val="00E253F5"/>
    <w:rsid w:val="00E25400"/>
    <w:rsid w:val="00E25415"/>
    <w:rsid w:val="00E2544E"/>
    <w:rsid w:val="00E2545D"/>
    <w:rsid w:val="00E2546F"/>
    <w:rsid w:val="00E25479"/>
    <w:rsid w:val="00E254A0"/>
    <w:rsid w:val="00E254B6"/>
    <w:rsid w:val="00E254E5"/>
    <w:rsid w:val="00E254F6"/>
    <w:rsid w:val="00E25520"/>
    <w:rsid w:val="00E2553F"/>
    <w:rsid w:val="00E25576"/>
    <w:rsid w:val="00E255A3"/>
    <w:rsid w:val="00E255B0"/>
    <w:rsid w:val="00E255D1"/>
    <w:rsid w:val="00E255E0"/>
    <w:rsid w:val="00E255E8"/>
    <w:rsid w:val="00E25614"/>
    <w:rsid w:val="00E2563B"/>
    <w:rsid w:val="00E25647"/>
    <w:rsid w:val="00E2565B"/>
    <w:rsid w:val="00E25679"/>
    <w:rsid w:val="00E2568C"/>
    <w:rsid w:val="00E256D4"/>
    <w:rsid w:val="00E25725"/>
    <w:rsid w:val="00E25735"/>
    <w:rsid w:val="00E25761"/>
    <w:rsid w:val="00E25764"/>
    <w:rsid w:val="00E257A9"/>
    <w:rsid w:val="00E257CD"/>
    <w:rsid w:val="00E257FB"/>
    <w:rsid w:val="00E25809"/>
    <w:rsid w:val="00E25812"/>
    <w:rsid w:val="00E25821"/>
    <w:rsid w:val="00E25822"/>
    <w:rsid w:val="00E258C1"/>
    <w:rsid w:val="00E258C8"/>
    <w:rsid w:val="00E258E2"/>
    <w:rsid w:val="00E258FA"/>
    <w:rsid w:val="00E25906"/>
    <w:rsid w:val="00E2591C"/>
    <w:rsid w:val="00E2592F"/>
    <w:rsid w:val="00E2593D"/>
    <w:rsid w:val="00E259A5"/>
    <w:rsid w:val="00E259C1"/>
    <w:rsid w:val="00E259CF"/>
    <w:rsid w:val="00E259FF"/>
    <w:rsid w:val="00E25A05"/>
    <w:rsid w:val="00E25A61"/>
    <w:rsid w:val="00E25A64"/>
    <w:rsid w:val="00E25A74"/>
    <w:rsid w:val="00E25A80"/>
    <w:rsid w:val="00E25A86"/>
    <w:rsid w:val="00E25AC7"/>
    <w:rsid w:val="00E25AE4"/>
    <w:rsid w:val="00E25AED"/>
    <w:rsid w:val="00E25B09"/>
    <w:rsid w:val="00E25B43"/>
    <w:rsid w:val="00E25B49"/>
    <w:rsid w:val="00E25B59"/>
    <w:rsid w:val="00E25B7B"/>
    <w:rsid w:val="00E25B7F"/>
    <w:rsid w:val="00E25B8C"/>
    <w:rsid w:val="00E25B92"/>
    <w:rsid w:val="00E25B94"/>
    <w:rsid w:val="00E25B96"/>
    <w:rsid w:val="00E25BB5"/>
    <w:rsid w:val="00E25BFB"/>
    <w:rsid w:val="00E25C00"/>
    <w:rsid w:val="00E25C13"/>
    <w:rsid w:val="00E25C25"/>
    <w:rsid w:val="00E25C2E"/>
    <w:rsid w:val="00E25C42"/>
    <w:rsid w:val="00E25C62"/>
    <w:rsid w:val="00E25C65"/>
    <w:rsid w:val="00E25C7C"/>
    <w:rsid w:val="00E25C98"/>
    <w:rsid w:val="00E25CBD"/>
    <w:rsid w:val="00E25CCE"/>
    <w:rsid w:val="00E25CED"/>
    <w:rsid w:val="00E25D02"/>
    <w:rsid w:val="00E25D08"/>
    <w:rsid w:val="00E25D33"/>
    <w:rsid w:val="00E25D36"/>
    <w:rsid w:val="00E25D50"/>
    <w:rsid w:val="00E25DBF"/>
    <w:rsid w:val="00E25DF3"/>
    <w:rsid w:val="00E25E4D"/>
    <w:rsid w:val="00E25E7B"/>
    <w:rsid w:val="00E25EA5"/>
    <w:rsid w:val="00E25EAE"/>
    <w:rsid w:val="00E25EE3"/>
    <w:rsid w:val="00E25F01"/>
    <w:rsid w:val="00E25F02"/>
    <w:rsid w:val="00E25F5C"/>
    <w:rsid w:val="00E25F66"/>
    <w:rsid w:val="00E25F7F"/>
    <w:rsid w:val="00E25F91"/>
    <w:rsid w:val="00E25FAC"/>
    <w:rsid w:val="00E25FE2"/>
    <w:rsid w:val="00E25FE4"/>
    <w:rsid w:val="00E25FF2"/>
    <w:rsid w:val="00E25FF8"/>
    <w:rsid w:val="00E26009"/>
    <w:rsid w:val="00E2602F"/>
    <w:rsid w:val="00E26049"/>
    <w:rsid w:val="00E2605B"/>
    <w:rsid w:val="00E2607F"/>
    <w:rsid w:val="00E2608E"/>
    <w:rsid w:val="00E26096"/>
    <w:rsid w:val="00E2609E"/>
    <w:rsid w:val="00E260B6"/>
    <w:rsid w:val="00E260C1"/>
    <w:rsid w:val="00E260F1"/>
    <w:rsid w:val="00E26121"/>
    <w:rsid w:val="00E2613E"/>
    <w:rsid w:val="00E26149"/>
    <w:rsid w:val="00E26189"/>
    <w:rsid w:val="00E26198"/>
    <w:rsid w:val="00E261AB"/>
    <w:rsid w:val="00E261B8"/>
    <w:rsid w:val="00E261C4"/>
    <w:rsid w:val="00E261DC"/>
    <w:rsid w:val="00E261F4"/>
    <w:rsid w:val="00E26208"/>
    <w:rsid w:val="00E2622E"/>
    <w:rsid w:val="00E26240"/>
    <w:rsid w:val="00E26257"/>
    <w:rsid w:val="00E2625D"/>
    <w:rsid w:val="00E2626A"/>
    <w:rsid w:val="00E262B2"/>
    <w:rsid w:val="00E262CE"/>
    <w:rsid w:val="00E262E5"/>
    <w:rsid w:val="00E262EC"/>
    <w:rsid w:val="00E26305"/>
    <w:rsid w:val="00E26313"/>
    <w:rsid w:val="00E26318"/>
    <w:rsid w:val="00E2632C"/>
    <w:rsid w:val="00E26351"/>
    <w:rsid w:val="00E26362"/>
    <w:rsid w:val="00E26377"/>
    <w:rsid w:val="00E26390"/>
    <w:rsid w:val="00E263B5"/>
    <w:rsid w:val="00E263E5"/>
    <w:rsid w:val="00E26438"/>
    <w:rsid w:val="00E26478"/>
    <w:rsid w:val="00E264FB"/>
    <w:rsid w:val="00E26515"/>
    <w:rsid w:val="00E2651E"/>
    <w:rsid w:val="00E26551"/>
    <w:rsid w:val="00E26586"/>
    <w:rsid w:val="00E2659E"/>
    <w:rsid w:val="00E265A6"/>
    <w:rsid w:val="00E265D3"/>
    <w:rsid w:val="00E265FB"/>
    <w:rsid w:val="00E26631"/>
    <w:rsid w:val="00E26648"/>
    <w:rsid w:val="00E26655"/>
    <w:rsid w:val="00E26681"/>
    <w:rsid w:val="00E26693"/>
    <w:rsid w:val="00E266BE"/>
    <w:rsid w:val="00E266DC"/>
    <w:rsid w:val="00E266E8"/>
    <w:rsid w:val="00E266F1"/>
    <w:rsid w:val="00E266F5"/>
    <w:rsid w:val="00E2670E"/>
    <w:rsid w:val="00E26710"/>
    <w:rsid w:val="00E26718"/>
    <w:rsid w:val="00E26720"/>
    <w:rsid w:val="00E26725"/>
    <w:rsid w:val="00E2672B"/>
    <w:rsid w:val="00E26736"/>
    <w:rsid w:val="00E26760"/>
    <w:rsid w:val="00E267B7"/>
    <w:rsid w:val="00E267C4"/>
    <w:rsid w:val="00E267E8"/>
    <w:rsid w:val="00E26820"/>
    <w:rsid w:val="00E26829"/>
    <w:rsid w:val="00E2682C"/>
    <w:rsid w:val="00E2689B"/>
    <w:rsid w:val="00E268A0"/>
    <w:rsid w:val="00E268B8"/>
    <w:rsid w:val="00E268DC"/>
    <w:rsid w:val="00E268EE"/>
    <w:rsid w:val="00E26915"/>
    <w:rsid w:val="00E2692F"/>
    <w:rsid w:val="00E26931"/>
    <w:rsid w:val="00E26941"/>
    <w:rsid w:val="00E2695A"/>
    <w:rsid w:val="00E2695E"/>
    <w:rsid w:val="00E26993"/>
    <w:rsid w:val="00E269BA"/>
    <w:rsid w:val="00E269D7"/>
    <w:rsid w:val="00E269FB"/>
    <w:rsid w:val="00E26A1D"/>
    <w:rsid w:val="00E26A38"/>
    <w:rsid w:val="00E26A55"/>
    <w:rsid w:val="00E26A8D"/>
    <w:rsid w:val="00E26A99"/>
    <w:rsid w:val="00E26A9D"/>
    <w:rsid w:val="00E26ADB"/>
    <w:rsid w:val="00E26AE0"/>
    <w:rsid w:val="00E26B1C"/>
    <w:rsid w:val="00E26B22"/>
    <w:rsid w:val="00E26B27"/>
    <w:rsid w:val="00E26B3D"/>
    <w:rsid w:val="00E26B5C"/>
    <w:rsid w:val="00E26B76"/>
    <w:rsid w:val="00E26B80"/>
    <w:rsid w:val="00E26BB0"/>
    <w:rsid w:val="00E26BB1"/>
    <w:rsid w:val="00E26BBD"/>
    <w:rsid w:val="00E26BEB"/>
    <w:rsid w:val="00E26C0A"/>
    <w:rsid w:val="00E26C16"/>
    <w:rsid w:val="00E26C37"/>
    <w:rsid w:val="00E26C97"/>
    <w:rsid w:val="00E26C9F"/>
    <w:rsid w:val="00E26CB9"/>
    <w:rsid w:val="00E26CD7"/>
    <w:rsid w:val="00E26CFA"/>
    <w:rsid w:val="00E26D19"/>
    <w:rsid w:val="00E26D3A"/>
    <w:rsid w:val="00E26D3E"/>
    <w:rsid w:val="00E26D52"/>
    <w:rsid w:val="00E26D70"/>
    <w:rsid w:val="00E26D76"/>
    <w:rsid w:val="00E26D84"/>
    <w:rsid w:val="00E26D8F"/>
    <w:rsid w:val="00E26DA0"/>
    <w:rsid w:val="00E26DCC"/>
    <w:rsid w:val="00E26DF0"/>
    <w:rsid w:val="00E26E18"/>
    <w:rsid w:val="00E26E39"/>
    <w:rsid w:val="00E26E4A"/>
    <w:rsid w:val="00E26EB4"/>
    <w:rsid w:val="00E26EBD"/>
    <w:rsid w:val="00E26EF0"/>
    <w:rsid w:val="00E26F1F"/>
    <w:rsid w:val="00E26F23"/>
    <w:rsid w:val="00E26F37"/>
    <w:rsid w:val="00E26F77"/>
    <w:rsid w:val="00E26F96"/>
    <w:rsid w:val="00E26FC5"/>
    <w:rsid w:val="00E26FD2"/>
    <w:rsid w:val="00E26FDD"/>
    <w:rsid w:val="00E26FE2"/>
    <w:rsid w:val="00E26FFB"/>
    <w:rsid w:val="00E27007"/>
    <w:rsid w:val="00E2701A"/>
    <w:rsid w:val="00E2701C"/>
    <w:rsid w:val="00E27039"/>
    <w:rsid w:val="00E2704E"/>
    <w:rsid w:val="00E27075"/>
    <w:rsid w:val="00E270D4"/>
    <w:rsid w:val="00E270DB"/>
    <w:rsid w:val="00E270DE"/>
    <w:rsid w:val="00E27112"/>
    <w:rsid w:val="00E2711E"/>
    <w:rsid w:val="00E27123"/>
    <w:rsid w:val="00E27159"/>
    <w:rsid w:val="00E27166"/>
    <w:rsid w:val="00E2717D"/>
    <w:rsid w:val="00E27195"/>
    <w:rsid w:val="00E271B8"/>
    <w:rsid w:val="00E271B9"/>
    <w:rsid w:val="00E271DB"/>
    <w:rsid w:val="00E271FE"/>
    <w:rsid w:val="00E27208"/>
    <w:rsid w:val="00E2721A"/>
    <w:rsid w:val="00E27241"/>
    <w:rsid w:val="00E27258"/>
    <w:rsid w:val="00E2727C"/>
    <w:rsid w:val="00E272AC"/>
    <w:rsid w:val="00E272BB"/>
    <w:rsid w:val="00E272F1"/>
    <w:rsid w:val="00E272F7"/>
    <w:rsid w:val="00E27312"/>
    <w:rsid w:val="00E2733B"/>
    <w:rsid w:val="00E27351"/>
    <w:rsid w:val="00E2736D"/>
    <w:rsid w:val="00E27371"/>
    <w:rsid w:val="00E27383"/>
    <w:rsid w:val="00E27389"/>
    <w:rsid w:val="00E273B2"/>
    <w:rsid w:val="00E273C3"/>
    <w:rsid w:val="00E273C4"/>
    <w:rsid w:val="00E273FD"/>
    <w:rsid w:val="00E27405"/>
    <w:rsid w:val="00E2740C"/>
    <w:rsid w:val="00E2741B"/>
    <w:rsid w:val="00E27440"/>
    <w:rsid w:val="00E27451"/>
    <w:rsid w:val="00E2746F"/>
    <w:rsid w:val="00E274A8"/>
    <w:rsid w:val="00E274F3"/>
    <w:rsid w:val="00E27551"/>
    <w:rsid w:val="00E27597"/>
    <w:rsid w:val="00E2759F"/>
    <w:rsid w:val="00E275AF"/>
    <w:rsid w:val="00E275BA"/>
    <w:rsid w:val="00E275C2"/>
    <w:rsid w:val="00E275D8"/>
    <w:rsid w:val="00E275EA"/>
    <w:rsid w:val="00E275F5"/>
    <w:rsid w:val="00E275FC"/>
    <w:rsid w:val="00E27636"/>
    <w:rsid w:val="00E27638"/>
    <w:rsid w:val="00E2765A"/>
    <w:rsid w:val="00E2766A"/>
    <w:rsid w:val="00E27699"/>
    <w:rsid w:val="00E27704"/>
    <w:rsid w:val="00E2771A"/>
    <w:rsid w:val="00E2773F"/>
    <w:rsid w:val="00E27746"/>
    <w:rsid w:val="00E27750"/>
    <w:rsid w:val="00E27756"/>
    <w:rsid w:val="00E2778B"/>
    <w:rsid w:val="00E277B3"/>
    <w:rsid w:val="00E277B7"/>
    <w:rsid w:val="00E277C2"/>
    <w:rsid w:val="00E277C9"/>
    <w:rsid w:val="00E277D8"/>
    <w:rsid w:val="00E277EF"/>
    <w:rsid w:val="00E2780A"/>
    <w:rsid w:val="00E2780D"/>
    <w:rsid w:val="00E2780F"/>
    <w:rsid w:val="00E27874"/>
    <w:rsid w:val="00E27891"/>
    <w:rsid w:val="00E27896"/>
    <w:rsid w:val="00E278B2"/>
    <w:rsid w:val="00E278FF"/>
    <w:rsid w:val="00E27908"/>
    <w:rsid w:val="00E27927"/>
    <w:rsid w:val="00E27943"/>
    <w:rsid w:val="00E27948"/>
    <w:rsid w:val="00E27970"/>
    <w:rsid w:val="00E2797E"/>
    <w:rsid w:val="00E2798C"/>
    <w:rsid w:val="00E279AC"/>
    <w:rsid w:val="00E279C6"/>
    <w:rsid w:val="00E27A09"/>
    <w:rsid w:val="00E27A19"/>
    <w:rsid w:val="00E27A1D"/>
    <w:rsid w:val="00E27A7F"/>
    <w:rsid w:val="00E27AB1"/>
    <w:rsid w:val="00E27AC9"/>
    <w:rsid w:val="00E27ACB"/>
    <w:rsid w:val="00E27AF5"/>
    <w:rsid w:val="00E27B48"/>
    <w:rsid w:val="00E27B49"/>
    <w:rsid w:val="00E27B70"/>
    <w:rsid w:val="00E27B71"/>
    <w:rsid w:val="00E27B87"/>
    <w:rsid w:val="00E27B8C"/>
    <w:rsid w:val="00E27BA5"/>
    <w:rsid w:val="00E27BC2"/>
    <w:rsid w:val="00E27BD3"/>
    <w:rsid w:val="00E27C00"/>
    <w:rsid w:val="00E27C3D"/>
    <w:rsid w:val="00E27C91"/>
    <w:rsid w:val="00E27C93"/>
    <w:rsid w:val="00E27D06"/>
    <w:rsid w:val="00E27D0A"/>
    <w:rsid w:val="00E27D15"/>
    <w:rsid w:val="00E27D3F"/>
    <w:rsid w:val="00E27D49"/>
    <w:rsid w:val="00E27D5D"/>
    <w:rsid w:val="00E27D62"/>
    <w:rsid w:val="00E27D6B"/>
    <w:rsid w:val="00E27DAA"/>
    <w:rsid w:val="00E27DAC"/>
    <w:rsid w:val="00E27DB4"/>
    <w:rsid w:val="00E27DD8"/>
    <w:rsid w:val="00E27DEC"/>
    <w:rsid w:val="00E27E0D"/>
    <w:rsid w:val="00E27E1E"/>
    <w:rsid w:val="00E27E69"/>
    <w:rsid w:val="00E27E7E"/>
    <w:rsid w:val="00E27EDE"/>
    <w:rsid w:val="00E27F33"/>
    <w:rsid w:val="00E27F47"/>
    <w:rsid w:val="00E27F52"/>
    <w:rsid w:val="00E27F78"/>
    <w:rsid w:val="00E27F85"/>
    <w:rsid w:val="00E27F99"/>
    <w:rsid w:val="00E27FAA"/>
    <w:rsid w:val="00E27FB6"/>
    <w:rsid w:val="00E27FEB"/>
    <w:rsid w:val="00E27FF0"/>
    <w:rsid w:val="00E27FFA"/>
    <w:rsid w:val="00E30016"/>
    <w:rsid w:val="00E30047"/>
    <w:rsid w:val="00E3005A"/>
    <w:rsid w:val="00E30060"/>
    <w:rsid w:val="00E30092"/>
    <w:rsid w:val="00E300AE"/>
    <w:rsid w:val="00E300B9"/>
    <w:rsid w:val="00E300FA"/>
    <w:rsid w:val="00E300FD"/>
    <w:rsid w:val="00E3010A"/>
    <w:rsid w:val="00E3011F"/>
    <w:rsid w:val="00E30122"/>
    <w:rsid w:val="00E30136"/>
    <w:rsid w:val="00E30140"/>
    <w:rsid w:val="00E30142"/>
    <w:rsid w:val="00E30186"/>
    <w:rsid w:val="00E301BE"/>
    <w:rsid w:val="00E301D3"/>
    <w:rsid w:val="00E301D5"/>
    <w:rsid w:val="00E301FC"/>
    <w:rsid w:val="00E30215"/>
    <w:rsid w:val="00E30225"/>
    <w:rsid w:val="00E3022A"/>
    <w:rsid w:val="00E30236"/>
    <w:rsid w:val="00E30268"/>
    <w:rsid w:val="00E30269"/>
    <w:rsid w:val="00E3026F"/>
    <w:rsid w:val="00E30296"/>
    <w:rsid w:val="00E30299"/>
    <w:rsid w:val="00E3029D"/>
    <w:rsid w:val="00E302A1"/>
    <w:rsid w:val="00E302D4"/>
    <w:rsid w:val="00E3032C"/>
    <w:rsid w:val="00E3033F"/>
    <w:rsid w:val="00E30354"/>
    <w:rsid w:val="00E30362"/>
    <w:rsid w:val="00E303AC"/>
    <w:rsid w:val="00E303BA"/>
    <w:rsid w:val="00E303DD"/>
    <w:rsid w:val="00E303E5"/>
    <w:rsid w:val="00E303ED"/>
    <w:rsid w:val="00E30406"/>
    <w:rsid w:val="00E30422"/>
    <w:rsid w:val="00E30427"/>
    <w:rsid w:val="00E30430"/>
    <w:rsid w:val="00E3043E"/>
    <w:rsid w:val="00E30483"/>
    <w:rsid w:val="00E304AC"/>
    <w:rsid w:val="00E304C0"/>
    <w:rsid w:val="00E304EC"/>
    <w:rsid w:val="00E30506"/>
    <w:rsid w:val="00E30534"/>
    <w:rsid w:val="00E3053D"/>
    <w:rsid w:val="00E3053F"/>
    <w:rsid w:val="00E305BF"/>
    <w:rsid w:val="00E305C4"/>
    <w:rsid w:val="00E305D6"/>
    <w:rsid w:val="00E305E2"/>
    <w:rsid w:val="00E305E8"/>
    <w:rsid w:val="00E305EB"/>
    <w:rsid w:val="00E3066F"/>
    <w:rsid w:val="00E306A5"/>
    <w:rsid w:val="00E306AF"/>
    <w:rsid w:val="00E306C3"/>
    <w:rsid w:val="00E30718"/>
    <w:rsid w:val="00E3077F"/>
    <w:rsid w:val="00E30786"/>
    <w:rsid w:val="00E307D6"/>
    <w:rsid w:val="00E307F1"/>
    <w:rsid w:val="00E30827"/>
    <w:rsid w:val="00E30880"/>
    <w:rsid w:val="00E30884"/>
    <w:rsid w:val="00E30889"/>
    <w:rsid w:val="00E308FD"/>
    <w:rsid w:val="00E30950"/>
    <w:rsid w:val="00E309C2"/>
    <w:rsid w:val="00E30A20"/>
    <w:rsid w:val="00E30A30"/>
    <w:rsid w:val="00E30A37"/>
    <w:rsid w:val="00E30A4E"/>
    <w:rsid w:val="00E30A52"/>
    <w:rsid w:val="00E30A77"/>
    <w:rsid w:val="00E30A7F"/>
    <w:rsid w:val="00E30AA6"/>
    <w:rsid w:val="00E30AC8"/>
    <w:rsid w:val="00E30AE1"/>
    <w:rsid w:val="00E30B10"/>
    <w:rsid w:val="00E30B2A"/>
    <w:rsid w:val="00E30B31"/>
    <w:rsid w:val="00E30B45"/>
    <w:rsid w:val="00E30B47"/>
    <w:rsid w:val="00E30B58"/>
    <w:rsid w:val="00E30B71"/>
    <w:rsid w:val="00E30BBD"/>
    <w:rsid w:val="00E30BBE"/>
    <w:rsid w:val="00E30BC2"/>
    <w:rsid w:val="00E30BC7"/>
    <w:rsid w:val="00E30BCC"/>
    <w:rsid w:val="00E30BD3"/>
    <w:rsid w:val="00E30BDF"/>
    <w:rsid w:val="00E30C09"/>
    <w:rsid w:val="00E30C0C"/>
    <w:rsid w:val="00E30C1D"/>
    <w:rsid w:val="00E30C2F"/>
    <w:rsid w:val="00E30C30"/>
    <w:rsid w:val="00E30C37"/>
    <w:rsid w:val="00E30C39"/>
    <w:rsid w:val="00E30C78"/>
    <w:rsid w:val="00E30C95"/>
    <w:rsid w:val="00E30CAE"/>
    <w:rsid w:val="00E30CBB"/>
    <w:rsid w:val="00E30CD4"/>
    <w:rsid w:val="00E30CEC"/>
    <w:rsid w:val="00E30CED"/>
    <w:rsid w:val="00E30CF3"/>
    <w:rsid w:val="00E30D3B"/>
    <w:rsid w:val="00E30D3C"/>
    <w:rsid w:val="00E30D4C"/>
    <w:rsid w:val="00E30D5C"/>
    <w:rsid w:val="00E30D6D"/>
    <w:rsid w:val="00E30D76"/>
    <w:rsid w:val="00E30D9E"/>
    <w:rsid w:val="00E30DB8"/>
    <w:rsid w:val="00E30DC4"/>
    <w:rsid w:val="00E30DDE"/>
    <w:rsid w:val="00E30DF9"/>
    <w:rsid w:val="00E30E4E"/>
    <w:rsid w:val="00E30E61"/>
    <w:rsid w:val="00E30E82"/>
    <w:rsid w:val="00E30EC6"/>
    <w:rsid w:val="00E30EDA"/>
    <w:rsid w:val="00E30F0F"/>
    <w:rsid w:val="00E30F17"/>
    <w:rsid w:val="00E30F33"/>
    <w:rsid w:val="00E30F48"/>
    <w:rsid w:val="00E30F60"/>
    <w:rsid w:val="00E30F76"/>
    <w:rsid w:val="00E30F84"/>
    <w:rsid w:val="00E30FC7"/>
    <w:rsid w:val="00E30FCA"/>
    <w:rsid w:val="00E30FD4"/>
    <w:rsid w:val="00E30FDD"/>
    <w:rsid w:val="00E30FEB"/>
    <w:rsid w:val="00E30FF0"/>
    <w:rsid w:val="00E31000"/>
    <w:rsid w:val="00E31006"/>
    <w:rsid w:val="00E31069"/>
    <w:rsid w:val="00E31083"/>
    <w:rsid w:val="00E31091"/>
    <w:rsid w:val="00E310B4"/>
    <w:rsid w:val="00E310DF"/>
    <w:rsid w:val="00E31113"/>
    <w:rsid w:val="00E3112B"/>
    <w:rsid w:val="00E31148"/>
    <w:rsid w:val="00E31157"/>
    <w:rsid w:val="00E31166"/>
    <w:rsid w:val="00E3116C"/>
    <w:rsid w:val="00E3117D"/>
    <w:rsid w:val="00E31187"/>
    <w:rsid w:val="00E311AC"/>
    <w:rsid w:val="00E311B6"/>
    <w:rsid w:val="00E311C7"/>
    <w:rsid w:val="00E311D4"/>
    <w:rsid w:val="00E311DA"/>
    <w:rsid w:val="00E31203"/>
    <w:rsid w:val="00E31215"/>
    <w:rsid w:val="00E31217"/>
    <w:rsid w:val="00E3123B"/>
    <w:rsid w:val="00E3124D"/>
    <w:rsid w:val="00E31255"/>
    <w:rsid w:val="00E31284"/>
    <w:rsid w:val="00E31296"/>
    <w:rsid w:val="00E312A3"/>
    <w:rsid w:val="00E312D4"/>
    <w:rsid w:val="00E312FB"/>
    <w:rsid w:val="00E31328"/>
    <w:rsid w:val="00E31334"/>
    <w:rsid w:val="00E31342"/>
    <w:rsid w:val="00E31365"/>
    <w:rsid w:val="00E313A3"/>
    <w:rsid w:val="00E31421"/>
    <w:rsid w:val="00E31423"/>
    <w:rsid w:val="00E3142A"/>
    <w:rsid w:val="00E31432"/>
    <w:rsid w:val="00E31463"/>
    <w:rsid w:val="00E31490"/>
    <w:rsid w:val="00E314A2"/>
    <w:rsid w:val="00E314B6"/>
    <w:rsid w:val="00E31517"/>
    <w:rsid w:val="00E3152D"/>
    <w:rsid w:val="00E31536"/>
    <w:rsid w:val="00E31564"/>
    <w:rsid w:val="00E3157E"/>
    <w:rsid w:val="00E315A9"/>
    <w:rsid w:val="00E315B5"/>
    <w:rsid w:val="00E3161D"/>
    <w:rsid w:val="00E3161F"/>
    <w:rsid w:val="00E31638"/>
    <w:rsid w:val="00E3166F"/>
    <w:rsid w:val="00E316DB"/>
    <w:rsid w:val="00E316E3"/>
    <w:rsid w:val="00E31704"/>
    <w:rsid w:val="00E31722"/>
    <w:rsid w:val="00E31735"/>
    <w:rsid w:val="00E31742"/>
    <w:rsid w:val="00E31747"/>
    <w:rsid w:val="00E3177F"/>
    <w:rsid w:val="00E317C5"/>
    <w:rsid w:val="00E317CB"/>
    <w:rsid w:val="00E317DA"/>
    <w:rsid w:val="00E317E4"/>
    <w:rsid w:val="00E317EA"/>
    <w:rsid w:val="00E31808"/>
    <w:rsid w:val="00E31809"/>
    <w:rsid w:val="00E31859"/>
    <w:rsid w:val="00E31861"/>
    <w:rsid w:val="00E31870"/>
    <w:rsid w:val="00E318DC"/>
    <w:rsid w:val="00E31924"/>
    <w:rsid w:val="00E31927"/>
    <w:rsid w:val="00E31929"/>
    <w:rsid w:val="00E31968"/>
    <w:rsid w:val="00E31998"/>
    <w:rsid w:val="00E319C4"/>
    <w:rsid w:val="00E31A00"/>
    <w:rsid w:val="00E31A0E"/>
    <w:rsid w:val="00E31A21"/>
    <w:rsid w:val="00E31A40"/>
    <w:rsid w:val="00E31A47"/>
    <w:rsid w:val="00E31A56"/>
    <w:rsid w:val="00E31A6F"/>
    <w:rsid w:val="00E31A9D"/>
    <w:rsid w:val="00E31AAA"/>
    <w:rsid w:val="00E31AD8"/>
    <w:rsid w:val="00E31AFC"/>
    <w:rsid w:val="00E31B30"/>
    <w:rsid w:val="00E31B5A"/>
    <w:rsid w:val="00E31B5E"/>
    <w:rsid w:val="00E31B66"/>
    <w:rsid w:val="00E31B7C"/>
    <w:rsid w:val="00E31BB0"/>
    <w:rsid w:val="00E31BB5"/>
    <w:rsid w:val="00E31BC1"/>
    <w:rsid w:val="00E31BEA"/>
    <w:rsid w:val="00E31BFF"/>
    <w:rsid w:val="00E31C2C"/>
    <w:rsid w:val="00E31C32"/>
    <w:rsid w:val="00E31C37"/>
    <w:rsid w:val="00E31C5B"/>
    <w:rsid w:val="00E31C69"/>
    <w:rsid w:val="00E31C9C"/>
    <w:rsid w:val="00E31CA3"/>
    <w:rsid w:val="00E31CBB"/>
    <w:rsid w:val="00E31CD9"/>
    <w:rsid w:val="00E31CEC"/>
    <w:rsid w:val="00E31D1C"/>
    <w:rsid w:val="00E31D22"/>
    <w:rsid w:val="00E31D23"/>
    <w:rsid w:val="00E31D29"/>
    <w:rsid w:val="00E31D66"/>
    <w:rsid w:val="00E31D85"/>
    <w:rsid w:val="00E31D9E"/>
    <w:rsid w:val="00E31DB3"/>
    <w:rsid w:val="00E31DC3"/>
    <w:rsid w:val="00E31DE1"/>
    <w:rsid w:val="00E31DF8"/>
    <w:rsid w:val="00E31E07"/>
    <w:rsid w:val="00E31E38"/>
    <w:rsid w:val="00E31E5E"/>
    <w:rsid w:val="00E31E71"/>
    <w:rsid w:val="00E31EA3"/>
    <w:rsid w:val="00E31EB6"/>
    <w:rsid w:val="00E31EEC"/>
    <w:rsid w:val="00E31F2F"/>
    <w:rsid w:val="00E31F4E"/>
    <w:rsid w:val="00E31F73"/>
    <w:rsid w:val="00E31F78"/>
    <w:rsid w:val="00E31FAF"/>
    <w:rsid w:val="00E31FDC"/>
    <w:rsid w:val="00E31FE3"/>
    <w:rsid w:val="00E32069"/>
    <w:rsid w:val="00E32090"/>
    <w:rsid w:val="00E320B8"/>
    <w:rsid w:val="00E320C5"/>
    <w:rsid w:val="00E320EE"/>
    <w:rsid w:val="00E320FF"/>
    <w:rsid w:val="00E3210E"/>
    <w:rsid w:val="00E32117"/>
    <w:rsid w:val="00E32128"/>
    <w:rsid w:val="00E321C9"/>
    <w:rsid w:val="00E321D8"/>
    <w:rsid w:val="00E321DB"/>
    <w:rsid w:val="00E32204"/>
    <w:rsid w:val="00E32258"/>
    <w:rsid w:val="00E3225A"/>
    <w:rsid w:val="00E32280"/>
    <w:rsid w:val="00E32285"/>
    <w:rsid w:val="00E32289"/>
    <w:rsid w:val="00E32291"/>
    <w:rsid w:val="00E322B3"/>
    <w:rsid w:val="00E322F6"/>
    <w:rsid w:val="00E32300"/>
    <w:rsid w:val="00E32315"/>
    <w:rsid w:val="00E3232E"/>
    <w:rsid w:val="00E32368"/>
    <w:rsid w:val="00E3237F"/>
    <w:rsid w:val="00E323C0"/>
    <w:rsid w:val="00E323C2"/>
    <w:rsid w:val="00E32410"/>
    <w:rsid w:val="00E3242D"/>
    <w:rsid w:val="00E3242E"/>
    <w:rsid w:val="00E3242F"/>
    <w:rsid w:val="00E32439"/>
    <w:rsid w:val="00E3243C"/>
    <w:rsid w:val="00E3244E"/>
    <w:rsid w:val="00E32466"/>
    <w:rsid w:val="00E3247F"/>
    <w:rsid w:val="00E32487"/>
    <w:rsid w:val="00E32489"/>
    <w:rsid w:val="00E324B4"/>
    <w:rsid w:val="00E324B5"/>
    <w:rsid w:val="00E324D6"/>
    <w:rsid w:val="00E32509"/>
    <w:rsid w:val="00E32576"/>
    <w:rsid w:val="00E3259B"/>
    <w:rsid w:val="00E325C3"/>
    <w:rsid w:val="00E325C6"/>
    <w:rsid w:val="00E325D9"/>
    <w:rsid w:val="00E32650"/>
    <w:rsid w:val="00E32654"/>
    <w:rsid w:val="00E3265F"/>
    <w:rsid w:val="00E3267B"/>
    <w:rsid w:val="00E32685"/>
    <w:rsid w:val="00E3268F"/>
    <w:rsid w:val="00E32694"/>
    <w:rsid w:val="00E326B9"/>
    <w:rsid w:val="00E326D4"/>
    <w:rsid w:val="00E326DE"/>
    <w:rsid w:val="00E326F6"/>
    <w:rsid w:val="00E32701"/>
    <w:rsid w:val="00E32710"/>
    <w:rsid w:val="00E32715"/>
    <w:rsid w:val="00E32732"/>
    <w:rsid w:val="00E32735"/>
    <w:rsid w:val="00E3273C"/>
    <w:rsid w:val="00E32742"/>
    <w:rsid w:val="00E3276C"/>
    <w:rsid w:val="00E3276F"/>
    <w:rsid w:val="00E32772"/>
    <w:rsid w:val="00E3277E"/>
    <w:rsid w:val="00E32787"/>
    <w:rsid w:val="00E3279A"/>
    <w:rsid w:val="00E327A7"/>
    <w:rsid w:val="00E327CE"/>
    <w:rsid w:val="00E327D5"/>
    <w:rsid w:val="00E327F9"/>
    <w:rsid w:val="00E32824"/>
    <w:rsid w:val="00E3283E"/>
    <w:rsid w:val="00E32850"/>
    <w:rsid w:val="00E32853"/>
    <w:rsid w:val="00E3287B"/>
    <w:rsid w:val="00E328B9"/>
    <w:rsid w:val="00E328D4"/>
    <w:rsid w:val="00E328E2"/>
    <w:rsid w:val="00E32902"/>
    <w:rsid w:val="00E3293B"/>
    <w:rsid w:val="00E3294F"/>
    <w:rsid w:val="00E32967"/>
    <w:rsid w:val="00E3297B"/>
    <w:rsid w:val="00E32997"/>
    <w:rsid w:val="00E329F7"/>
    <w:rsid w:val="00E32A1F"/>
    <w:rsid w:val="00E32A4C"/>
    <w:rsid w:val="00E32A60"/>
    <w:rsid w:val="00E32A61"/>
    <w:rsid w:val="00E32A64"/>
    <w:rsid w:val="00E32A78"/>
    <w:rsid w:val="00E32A79"/>
    <w:rsid w:val="00E32A7D"/>
    <w:rsid w:val="00E32A9C"/>
    <w:rsid w:val="00E32AF3"/>
    <w:rsid w:val="00E32B0A"/>
    <w:rsid w:val="00E32B1D"/>
    <w:rsid w:val="00E32B3B"/>
    <w:rsid w:val="00E32B92"/>
    <w:rsid w:val="00E32C03"/>
    <w:rsid w:val="00E32C1C"/>
    <w:rsid w:val="00E32C1D"/>
    <w:rsid w:val="00E32C8E"/>
    <w:rsid w:val="00E32CB9"/>
    <w:rsid w:val="00E32CD4"/>
    <w:rsid w:val="00E32CEB"/>
    <w:rsid w:val="00E32CF4"/>
    <w:rsid w:val="00E32CF8"/>
    <w:rsid w:val="00E32D16"/>
    <w:rsid w:val="00E32D8F"/>
    <w:rsid w:val="00E32DA1"/>
    <w:rsid w:val="00E32DC9"/>
    <w:rsid w:val="00E32DF4"/>
    <w:rsid w:val="00E32E22"/>
    <w:rsid w:val="00E32EA9"/>
    <w:rsid w:val="00E32EF4"/>
    <w:rsid w:val="00E32EFF"/>
    <w:rsid w:val="00E32F0F"/>
    <w:rsid w:val="00E32F1A"/>
    <w:rsid w:val="00E32F34"/>
    <w:rsid w:val="00E32F3B"/>
    <w:rsid w:val="00E32F3D"/>
    <w:rsid w:val="00E32F4F"/>
    <w:rsid w:val="00E32F54"/>
    <w:rsid w:val="00E32F63"/>
    <w:rsid w:val="00E32F6D"/>
    <w:rsid w:val="00E32F8F"/>
    <w:rsid w:val="00E32F98"/>
    <w:rsid w:val="00E32FBB"/>
    <w:rsid w:val="00E33011"/>
    <w:rsid w:val="00E3301A"/>
    <w:rsid w:val="00E3302B"/>
    <w:rsid w:val="00E3302D"/>
    <w:rsid w:val="00E3307A"/>
    <w:rsid w:val="00E330BA"/>
    <w:rsid w:val="00E330D3"/>
    <w:rsid w:val="00E330E4"/>
    <w:rsid w:val="00E330E7"/>
    <w:rsid w:val="00E330E9"/>
    <w:rsid w:val="00E330FD"/>
    <w:rsid w:val="00E33110"/>
    <w:rsid w:val="00E33134"/>
    <w:rsid w:val="00E33137"/>
    <w:rsid w:val="00E3314B"/>
    <w:rsid w:val="00E33151"/>
    <w:rsid w:val="00E33155"/>
    <w:rsid w:val="00E3315B"/>
    <w:rsid w:val="00E33175"/>
    <w:rsid w:val="00E33176"/>
    <w:rsid w:val="00E33182"/>
    <w:rsid w:val="00E331AD"/>
    <w:rsid w:val="00E331DB"/>
    <w:rsid w:val="00E331E6"/>
    <w:rsid w:val="00E3324E"/>
    <w:rsid w:val="00E3327F"/>
    <w:rsid w:val="00E332A7"/>
    <w:rsid w:val="00E332B4"/>
    <w:rsid w:val="00E332C4"/>
    <w:rsid w:val="00E332DA"/>
    <w:rsid w:val="00E332EE"/>
    <w:rsid w:val="00E33315"/>
    <w:rsid w:val="00E33367"/>
    <w:rsid w:val="00E3336C"/>
    <w:rsid w:val="00E33375"/>
    <w:rsid w:val="00E33378"/>
    <w:rsid w:val="00E33394"/>
    <w:rsid w:val="00E333D5"/>
    <w:rsid w:val="00E33424"/>
    <w:rsid w:val="00E33447"/>
    <w:rsid w:val="00E33448"/>
    <w:rsid w:val="00E33459"/>
    <w:rsid w:val="00E33468"/>
    <w:rsid w:val="00E33471"/>
    <w:rsid w:val="00E33492"/>
    <w:rsid w:val="00E33494"/>
    <w:rsid w:val="00E33495"/>
    <w:rsid w:val="00E33498"/>
    <w:rsid w:val="00E334AF"/>
    <w:rsid w:val="00E334B2"/>
    <w:rsid w:val="00E334C4"/>
    <w:rsid w:val="00E334CA"/>
    <w:rsid w:val="00E334F2"/>
    <w:rsid w:val="00E334FC"/>
    <w:rsid w:val="00E33537"/>
    <w:rsid w:val="00E33557"/>
    <w:rsid w:val="00E33568"/>
    <w:rsid w:val="00E33576"/>
    <w:rsid w:val="00E33597"/>
    <w:rsid w:val="00E335AA"/>
    <w:rsid w:val="00E335B7"/>
    <w:rsid w:val="00E335C4"/>
    <w:rsid w:val="00E33650"/>
    <w:rsid w:val="00E33653"/>
    <w:rsid w:val="00E33671"/>
    <w:rsid w:val="00E33675"/>
    <w:rsid w:val="00E3367C"/>
    <w:rsid w:val="00E33681"/>
    <w:rsid w:val="00E33687"/>
    <w:rsid w:val="00E336A2"/>
    <w:rsid w:val="00E336A9"/>
    <w:rsid w:val="00E336B7"/>
    <w:rsid w:val="00E33729"/>
    <w:rsid w:val="00E33735"/>
    <w:rsid w:val="00E33776"/>
    <w:rsid w:val="00E3379C"/>
    <w:rsid w:val="00E337C2"/>
    <w:rsid w:val="00E33815"/>
    <w:rsid w:val="00E3382E"/>
    <w:rsid w:val="00E33830"/>
    <w:rsid w:val="00E33842"/>
    <w:rsid w:val="00E33846"/>
    <w:rsid w:val="00E33870"/>
    <w:rsid w:val="00E33885"/>
    <w:rsid w:val="00E3388C"/>
    <w:rsid w:val="00E33897"/>
    <w:rsid w:val="00E3389F"/>
    <w:rsid w:val="00E338A2"/>
    <w:rsid w:val="00E338AB"/>
    <w:rsid w:val="00E338BD"/>
    <w:rsid w:val="00E338BF"/>
    <w:rsid w:val="00E338D5"/>
    <w:rsid w:val="00E338E6"/>
    <w:rsid w:val="00E338ED"/>
    <w:rsid w:val="00E338F4"/>
    <w:rsid w:val="00E33901"/>
    <w:rsid w:val="00E33912"/>
    <w:rsid w:val="00E3395B"/>
    <w:rsid w:val="00E33995"/>
    <w:rsid w:val="00E33997"/>
    <w:rsid w:val="00E3399F"/>
    <w:rsid w:val="00E339AB"/>
    <w:rsid w:val="00E339BE"/>
    <w:rsid w:val="00E339D0"/>
    <w:rsid w:val="00E339EE"/>
    <w:rsid w:val="00E339FA"/>
    <w:rsid w:val="00E33A05"/>
    <w:rsid w:val="00E33A17"/>
    <w:rsid w:val="00E33A79"/>
    <w:rsid w:val="00E33A85"/>
    <w:rsid w:val="00E33AA5"/>
    <w:rsid w:val="00E33AD6"/>
    <w:rsid w:val="00E33B0D"/>
    <w:rsid w:val="00E33B25"/>
    <w:rsid w:val="00E33B2B"/>
    <w:rsid w:val="00E33B64"/>
    <w:rsid w:val="00E33B89"/>
    <w:rsid w:val="00E33B9E"/>
    <w:rsid w:val="00E33BA2"/>
    <w:rsid w:val="00E33BD7"/>
    <w:rsid w:val="00E33BEC"/>
    <w:rsid w:val="00E33C3A"/>
    <w:rsid w:val="00E33C57"/>
    <w:rsid w:val="00E33C5C"/>
    <w:rsid w:val="00E33C70"/>
    <w:rsid w:val="00E33C9A"/>
    <w:rsid w:val="00E33CA5"/>
    <w:rsid w:val="00E33CB3"/>
    <w:rsid w:val="00E33CBC"/>
    <w:rsid w:val="00E33CCE"/>
    <w:rsid w:val="00E33CD0"/>
    <w:rsid w:val="00E33CD8"/>
    <w:rsid w:val="00E33CED"/>
    <w:rsid w:val="00E33D23"/>
    <w:rsid w:val="00E33D2E"/>
    <w:rsid w:val="00E33D52"/>
    <w:rsid w:val="00E33D6B"/>
    <w:rsid w:val="00E33D71"/>
    <w:rsid w:val="00E33DA8"/>
    <w:rsid w:val="00E33DC6"/>
    <w:rsid w:val="00E33DFA"/>
    <w:rsid w:val="00E33E41"/>
    <w:rsid w:val="00E33E53"/>
    <w:rsid w:val="00E33E68"/>
    <w:rsid w:val="00E33E6D"/>
    <w:rsid w:val="00E33E75"/>
    <w:rsid w:val="00E33EC9"/>
    <w:rsid w:val="00E33EE7"/>
    <w:rsid w:val="00E33F0A"/>
    <w:rsid w:val="00E33F24"/>
    <w:rsid w:val="00E33F5D"/>
    <w:rsid w:val="00E33F5E"/>
    <w:rsid w:val="00E33F76"/>
    <w:rsid w:val="00E33F7F"/>
    <w:rsid w:val="00E33F8F"/>
    <w:rsid w:val="00E33F9C"/>
    <w:rsid w:val="00E33FC4"/>
    <w:rsid w:val="00E34022"/>
    <w:rsid w:val="00E3402D"/>
    <w:rsid w:val="00E340AA"/>
    <w:rsid w:val="00E340AF"/>
    <w:rsid w:val="00E340C6"/>
    <w:rsid w:val="00E340D8"/>
    <w:rsid w:val="00E340E3"/>
    <w:rsid w:val="00E340EA"/>
    <w:rsid w:val="00E340FE"/>
    <w:rsid w:val="00E3413C"/>
    <w:rsid w:val="00E34173"/>
    <w:rsid w:val="00E34191"/>
    <w:rsid w:val="00E341B7"/>
    <w:rsid w:val="00E341C9"/>
    <w:rsid w:val="00E34234"/>
    <w:rsid w:val="00E34252"/>
    <w:rsid w:val="00E34260"/>
    <w:rsid w:val="00E34264"/>
    <w:rsid w:val="00E342A0"/>
    <w:rsid w:val="00E342A6"/>
    <w:rsid w:val="00E342B5"/>
    <w:rsid w:val="00E342F4"/>
    <w:rsid w:val="00E342F5"/>
    <w:rsid w:val="00E3430B"/>
    <w:rsid w:val="00E34326"/>
    <w:rsid w:val="00E34348"/>
    <w:rsid w:val="00E3434E"/>
    <w:rsid w:val="00E34359"/>
    <w:rsid w:val="00E3438D"/>
    <w:rsid w:val="00E34401"/>
    <w:rsid w:val="00E34413"/>
    <w:rsid w:val="00E34426"/>
    <w:rsid w:val="00E3442E"/>
    <w:rsid w:val="00E3444F"/>
    <w:rsid w:val="00E34468"/>
    <w:rsid w:val="00E34483"/>
    <w:rsid w:val="00E34492"/>
    <w:rsid w:val="00E344A8"/>
    <w:rsid w:val="00E344C2"/>
    <w:rsid w:val="00E344DC"/>
    <w:rsid w:val="00E3450E"/>
    <w:rsid w:val="00E34513"/>
    <w:rsid w:val="00E34528"/>
    <w:rsid w:val="00E345B9"/>
    <w:rsid w:val="00E345D3"/>
    <w:rsid w:val="00E345E2"/>
    <w:rsid w:val="00E3460F"/>
    <w:rsid w:val="00E34619"/>
    <w:rsid w:val="00E3467D"/>
    <w:rsid w:val="00E34689"/>
    <w:rsid w:val="00E3468F"/>
    <w:rsid w:val="00E34690"/>
    <w:rsid w:val="00E346C1"/>
    <w:rsid w:val="00E346C8"/>
    <w:rsid w:val="00E346D0"/>
    <w:rsid w:val="00E346D6"/>
    <w:rsid w:val="00E34714"/>
    <w:rsid w:val="00E347CD"/>
    <w:rsid w:val="00E347D9"/>
    <w:rsid w:val="00E347DE"/>
    <w:rsid w:val="00E3482F"/>
    <w:rsid w:val="00E34840"/>
    <w:rsid w:val="00E34847"/>
    <w:rsid w:val="00E34859"/>
    <w:rsid w:val="00E34861"/>
    <w:rsid w:val="00E3486E"/>
    <w:rsid w:val="00E34873"/>
    <w:rsid w:val="00E34881"/>
    <w:rsid w:val="00E348A6"/>
    <w:rsid w:val="00E348A8"/>
    <w:rsid w:val="00E348C2"/>
    <w:rsid w:val="00E348C6"/>
    <w:rsid w:val="00E3490D"/>
    <w:rsid w:val="00E34910"/>
    <w:rsid w:val="00E34922"/>
    <w:rsid w:val="00E3492F"/>
    <w:rsid w:val="00E34943"/>
    <w:rsid w:val="00E34953"/>
    <w:rsid w:val="00E34964"/>
    <w:rsid w:val="00E3496B"/>
    <w:rsid w:val="00E34982"/>
    <w:rsid w:val="00E34986"/>
    <w:rsid w:val="00E3499E"/>
    <w:rsid w:val="00E349C6"/>
    <w:rsid w:val="00E349E6"/>
    <w:rsid w:val="00E349EA"/>
    <w:rsid w:val="00E34A07"/>
    <w:rsid w:val="00E34A33"/>
    <w:rsid w:val="00E34A39"/>
    <w:rsid w:val="00E34A47"/>
    <w:rsid w:val="00E34A57"/>
    <w:rsid w:val="00E34A59"/>
    <w:rsid w:val="00E34A80"/>
    <w:rsid w:val="00E34AD1"/>
    <w:rsid w:val="00E34AE5"/>
    <w:rsid w:val="00E34B17"/>
    <w:rsid w:val="00E34B22"/>
    <w:rsid w:val="00E34B31"/>
    <w:rsid w:val="00E34B38"/>
    <w:rsid w:val="00E34B47"/>
    <w:rsid w:val="00E34B94"/>
    <w:rsid w:val="00E34B99"/>
    <w:rsid w:val="00E34BAD"/>
    <w:rsid w:val="00E34BAF"/>
    <w:rsid w:val="00E34BCC"/>
    <w:rsid w:val="00E34C2A"/>
    <w:rsid w:val="00E34C5E"/>
    <w:rsid w:val="00E34C75"/>
    <w:rsid w:val="00E34C79"/>
    <w:rsid w:val="00E34C8A"/>
    <w:rsid w:val="00E34C99"/>
    <w:rsid w:val="00E34CA2"/>
    <w:rsid w:val="00E34CB1"/>
    <w:rsid w:val="00E34CBE"/>
    <w:rsid w:val="00E34CD4"/>
    <w:rsid w:val="00E34CE2"/>
    <w:rsid w:val="00E34CE4"/>
    <w:rsid w:val="00E34CE9"/>
    <w:rsid w:val="00E34CF5"/>
    <w:rsid w:val="00E34D05"/>
    <w:rsid w:val="00E34D09"/>
    <w:rsid w:val="00E34D30"/>
    <w:rsid w:val="00E34DD9"/>
    <w:rsid w:val="00E34DF2"/>
    <w:rsid w:val="00E34E0C"/>
    <w:rsid w:val="00E34E19"/>
    <w:rsid w:val="00E34E27"/>
    <w:rsid w:val="00E34E2D"/>
    <w:rsid w:val="00E34E43"/>
    <w:rsid w:val="00E34E58"/>
    <w:rsid w:val="00E34E5E"/>
    <w:rsid w:val="00E34E65"/>
    <w:rsid w:val="00E34E87"/>
    <w:rsid w:val="00E34E97"/>
    <w:rsid w:val="00E34EAF"/>
    <w:rsid w:val="00E34EBC"/>
    <w:rsid w:val="00E34EBD"/>
    <w:rsid w:val="00E34EC0"/>
    <w:rsid w:val="00E34F89"/>
    <w:rsid w:val="00E34F96"/>
    <w:rsid w:val="00E34FA5"/>
    <w:rsid w:val="00E34FB4"/>
    <w:rsid w:val="00E34FCE"/>
    <w:rsid w:val="00E34FDC"/>
    <w:rsid w:val="00E34FF2"/>
    <w:rsid w:val="00E35028"/>
    <w:rsid w:val="00E350A4"/>
    <w:rsid w:val="00E350A9"/>
    <w:rsid w:val="00E350B1"/>
    <w:rsid w:val="00E350E4"/>
    <w:rsid w:val="00E35107"/>
    <w:rsid w:val="00E35113"/>
    <w:rsid w:val="00E35154"/>
    <w:rsid w:val="00E35165"/>
    <w:rsid w:val="00E35173"/>
    <w:rsid w:val="00E3519E"/>
    <w:rsid w:val="00E351AA"/>
    <w:rsid w:val="00E351D4"/>
    <w:rsid w:val="00E351FB"/>
    <w:rsid w:val="00E35210"/>
    <w:rsid w:val="00E35223"/>
    <w:rsid w:val="00E35241"/>
    <w:rsid w:val="00E3527A"/>
    <w:rsid w:val="00E35281"/>
    <w:rsid w:val="00E35294"/>
    <w:rsid w:val="00E3529A"/>
    <w:rsid w:val="00E352A2"/>
    <w:rsid w:val="00E352A6"/>
    <w:rsid w:val="00E352B7"/>
    <w:rsid w:val="00E352DB"/>
    <w:rsid w:val="00E35300"/>
    <w:rsid w:val="00E35312"/>
    <w:rsid w:val="00E35324"/>
    <w:rsid w:val="00E35325"/>
    <w:rsid w:val="00E35335"/>
    <w:rsid w:val="00E3535A"/>
    <w:rsid w:val="00E3535F"/>
    <w:rsid w:val="00E353CF"/>
    <w:rsid w:val="00E353DF"/>
    <w:rsid w:val="00E353E5"/>
    <w:rsid w:val="00E353F0"/>
    <w:rsid w:val="00E353F9"/>
    <w:rsid w:val="00E35446"/>
    <w:rsid w:val="00E35481"/>
    <w:rsid w:val="00E35519"/>
    <w:rsid w:val="00E3553A"/>
    <w:rsid w:val="00E35549"/>
    <w:rsid w:val="00E35551"/>
    <w:rsid w:val="00E35589"/>
    <w:rsid w:val="00E355A6"/>
    <w:rsid w:val="00E355A7"/>
    <w:rsid w:val="00E355C2"/>
    <w:rsid w:val="00E355C5"/>
    <w:rsid w:val="00E355C6"/>
    <w:rsid w:val="00E355DA"/>
    <w:rsid w:val="00E3561A"/>
    <w:rsid w:val="00E35648"/>
    <w:rsid w:val="00E35650"/>
    <w:rsid w:val="00E3565F"/>
    <w:rsid w:val="00E35666"/>
    <w:rsid w:val="00E35698"/>
    <w:rsid w:val="00E35699"/>
    <w:rsid w:val="00E356F1"/>
    <w:rsid w:val="00E35705"/>
    <w:rsid w:val="00E35712"/>
    <w:rsid w:val="00E35744"/>
    <w:rsid w:val="00E35756"/>
    <w:rsid w:val="00E35767"/>
    <w:rsid w:val="00E35793"/>
    <w:rsid w:val="00E357B1"/>
    <w:rsid w:val="00E357F3"/>
    <w:rsid w:val="00E357FA"/>
    <w:rsid w:val="00E35800"/>
    <w:rsid w:val="00E35813"/>
    <w:rsid w:val="00E35836"/>
    <w:rsid w:val="00E358E8"/>
    <w:rsid w:val="00E358EA"/>
    <w:rsid w:val="00E35909"/>
    <w:rsid w:val="00E35920"/>
    <w:rsid w:val="00E3592B"/>
    <w:rsid w:val="00E3592F"/>
    <w:rsid w:val="00E35930"/>
    <w:rsid w:val="00E35941"/>
    <w:rsid w:val="00E359A6"/>
    <w:rsid w:val="00E35A2B"/>
    <w:rsid w:val="00E35A42"/>
    <w:rsid w:val="00E35A48"/>
    <w:rsid w:val="00E35A6D"/>
    <w:rsid w:val="00E35ADB"/>
    <w:rsid w:val="00E35ADD"/>
    <w:rsid w:val="00E35AEC"/>
    <w:rsid w:val="00E35B1D"/>
    <w:rsid w:val="00E35B70"/>
    <w:rsid w:val="00E35B76"/>
    <w:rsid w:val="00E35BB6"/>
    <w:rsid w:val="00E35BBA"/>
    <w:rsid w:val="00E35C20"/>
    <w:rsid w:val="00E35C48"/>
    <w:rsid w:val="00E35C5D"/>
    <w:rsid w:val="00E35CC3"/>
    <w:rsid w:val="00E35CC8"/>
    <w:rsid w:val="00E35D30"/>
    <w:rsid w:val="00E35D58"/>
    <w:rsid w:val="00E35D62"/>
    <w:rsid w:val="00E35D71"/>
    <w:rsid w:val="00E35D9C"/>
    <w:rsid w:val="00E35DE1"/>
    <w:rsid w:val="00E35DF8"/>
    <w:rsid w:val="00E35E1B"/>
    <w:rsid w:val="00E35E44"/>
    <w:rsid w:val="00E35E47"/>
    <w:rsid w:val="00E35EA4"/>
    <w:rsid w:val="00E35EB7"/>
    <w:rsid w:val="00E35EC7"/>
    <w:rsid w:val="00E35EDC"/>
    <w:rsid w:val="00E35F05"/>
    <w:rsid w:val="00E35F18"/>
    <w:rsid w:val="00E35F1C"/>
    <w:rsid w:val="00E35F2E"/>
    <w:rsid w:val="00E35F5F"/>
    <w:rsid w:val="00E35F63"/>
    <w:rsid w:val="00E35F66"/>
    <w:rsid w:val="00E35FAD"/>
    <w:rsid w:val="00E35FD7"/>
    <w:rsid w:val="00E36012"/>
    <w:rsid w:val="00E3602B"/>
    <w:rsid w:val="00E3602C"/>
    <w:rsid w:val="00E36044"/>
    <w:rsid w:val="00E36050"/>
    <w:rsid w:val="00E360C0"/>
    <w:rsid w:val="00E360FF"/>
    <w:rsid w:val="00E36130"/>
    <w:rsid w:val="00E3613C"/>
    <w:rsid w:val="00E3613D"/>
    <w:rsid w:val="00E3613F"/>
    <w:rsid w:val="00E36191"/>
    <w:rsid w:val="00E36194"/>
    <w:rsid w:val="00E361AE"/>
    <w:rsid w:val="00E361E4"/>
    <w:rsid w:val="00E36249"/>
    <w:rsid w:val="00E3627E"/>
    <w:rsid w:val="00E36295"/>
    <w:rsid w:val="00E362A0"/>
    <w:rsid w:val="00E36303"/>
    <w:rsid w:val="00E36312"/>
    <w:rsid w:val="00E36317"/>
    <w:rsid w:val="00E36333"/>
    <w:rsid w:val="00E36377"/>
    <w:rsid w:val="00E363FF"/>
    <w:rsid w:val="00E36405"/>
    <w:rsid w:val="00E3642C"/>
    <w:rsid w:val="00E36442"/>
    <w:rsid w:val="00E36453"/>
    <w:rsid w:val="00E36482"/>
    <w:rsid w:val="00E3648A"/>
    <w:rsid w:val="00E364A9"/>
    <w:rsid w:val="00E364FD"/>
    <w:rsid w:val="00E3650F"/>
    <w:rsid w:val="00E36516"/>
    <w:rsid w:val="00E36519"/>
    <w:rsid w:val="00E36520"/>
    <w:rsid w:val="00E36549"/>
    <w:rsid w:val="00E36553"/>
    <w:rsid w:val="00E3655A"/>
    <w:rsid w:val="00E3659B"/>
    <w:rsid w:val="00E365E2"/>
    <w:rsid w:val="00E365E3"/>
    <w:rsid w:val="00E365EA"/>
    <w:rsid w:val="00E365EF"/>
    <w:rsid w:val="00E36625"/>
    <w:rsid w:val="00E36665"/>
    <w:rsid w:val="00E3666B"/>
    <w:rsid w:val="00E36689"/>
    <w:rsid w:val="00E36694"/>
    <w:rsid w:val="00E36698"/>
    <w:rsid w:val="00E36699"/>
    <w:rsid w:val="00E366B5"/>
    <w:rsid w:val="00E366D0"/>
    <w:rsid w:val="00E366FD"/>
    <w:rsid w:val="00E36729"/>
    <w:rsid w:val="00E36745"/>
    <w:rsid w:val="00E3677A"/>
    <w:rsid w:val="00E3677B"/>
    <w:rsid w:val="00E3678B"/>
    <w:rsid w:val="00E36796"/>
    <w:rsid w:val="00E3679B"/>
    <w:rsid w:val="00E36826"/>
    <w:rsid w:val="00E36834"/>
    <w:rsid w:val="00E36865"/>
    <w:rsid w:val="00E368C7"/>
    <w:rsid w:val="00E368D0"/>
    <w:rsid w:val="00E368DB"/>
    <w:rsid w:val="00E368ED"/>
    <w:rsid w:val="00E36911"/>
    <w:rsid w:val="00E36968"/>
    <w:rsid w:val="00E36979"/>
    <w:rsid w:val="00E36988"/>
    <w:rsid w:val="00E369C2"/>
    <w:rsid w:val="00E369E2"/>
    <w:rsid w:val="00E369E9"/>
    <w:rsid w:val="00E369EA"/>
    <w:rsid w:val="00E369F5"/>
    <w:rsid w:val="00E36A12"/>
    <w:rsid w:val="00E36A4C"/>
    <w:rsid w:val="00E36A58"/>
    <w:rsid w:val="00E36A5F"/>
    <w:rsid w:val="00E36A9A"/>
    <w:rsid w:val="00E36A9E"/>
    <w:rsid w:val="00E36AA4"/>
    <w:rsid w:val="00E36AE3"/>
    <w:rsid w:val="00E36B13"/>
    <w:rsid w:val="00E36B23"/>
    <w:rsid w:val="00E36B36"/>
    <w:rsid w:val="00E36B85"/>
    <w:rsid w:val="00E36B94"/>
    <w:rsid w:val="00E36B9F"/>
    <w:rsid w:val="00E36BA8"/>
    <w:rsid w:val="00E36BBD"/>
    <w:rsid w:val="00E36BEE"/>
    <w:rsid w:val="00E36C05"/>
    <w:rsid w:val="00E36C21"/>
    <w:rsid w:val="00E36C4B"/>
    <w:rsid w:val="00E36C52"/>
    <w:rsid w:val="00E36C88"/>
    <w:rsid w:val="00E36CA3"/>
    <w:rsid w:val="00E36CDC"/>
    <w:rsid w:val="00E36CDE"/>
    <w:rsid w:val="00E36CE4"/>
    <w:rsid w:val="00E36CEC"/>
    <w:rsid w:val="00E36CF3"/>
    <w:rsid w:val="00E36CFB"/>
    <w:rsid w:val="00E36D2C"/>
    <w:rsid w:val="00E36D4C"/>
    <w:rsid w:val="00E36D64"/>
    <w:rsid w:val="00E36D7E"/>
    <w:rsid w:val="00E36DA0"/>
    <w:rsid w:val="00E36DE0"/>
    <w:rsid w:val="00E36DEA"/>
    <w:rsid w:val="00E36E29"/>
    <w:rsid w:val="00E36E2D"/>
    <w:rsid w:val="00E36E39"/>
    <w:rsid w:val="00E36E44"/>
    <w:rsid w:val="00E36E7E"/>
    <w:rsid w:val="00E36E90"/>
    <w:rsid w:val="00E36ECC"/>
    <w:rsid w:val="00E36F43"/>
    <w:rsid w:val="00E36F55"/>
    <w:rsid w:val="00E36F6A"/>
    <w:rsid w:val="00E36F7D"/>
    <w:rsid w:val="00E36F83"/>
    <w:rsid w:val="00E36FB4"/>
    <w:rsid w:val="00E36FEF"/>
    <w:rsid w:val="00E36FFA"/>
    <w:rsid w:val="00E3700E"/>
    <w:rsid w:val="00E37049"/>
    <w:rsid w:val="00E370AB"/>
    <w:rsid w:val="00E370D3"/>
    <w:rsid w:val="00E370E7"/>
    <w:rsid w:val="00E370F3"/>
    <w:rsid w:val="00E37112"/>
    <w:rsid w:val="00E3711C"/>
    <w:rsid w:val="00E3712E"/>
    <w:rsid w:val="00E37134"/>
    <w:rsid w:val="00E37146"/>
    <w:rsid w:val="00E37191"/>
    <w:rsid w:val="00E371BB"/>
    <w:rsid w:val="00E37223"/>
    <w:rsid w:val="00E3722E"/>
    <w:rsid w:val="00E37231"/>
    <w:rsid w:val="00E37262"/>
    <w:rsid w:val="00E37283"/>
    <w:rsid w:val="00E3728F"/>
    <w:rsid w:val="00E372A5"/>
    <w:rsid w:val="00E372AC"/>
    <w:rsid w:val="00E372B5"/>
    <w:rsid w:val="00E372E1"/>
    <w:rsid w:val="00E37301"/>
    <w:rsid w:val="00E37312"/>
    <w:rsid w:val="00E37322"/>
    <w:rsid w:val="00E37327"/>
    <w:rsid w:val="00E37339"/>
    <w:rsid w:val="00E3735A"/>
    <w:rsid w:val="00E37369"/>
    <w:rsid w:val="00E37370"/>
    <w:rsid w:val="00E37375"/>
    <w:rsid w:val="00E373A1"/>
    <w:rsid w:val="00E3740C"/>
    <w:rsid w:val="00E37420"/>
    <w:rsid w:val="00E37454"/>
    <w:rsid w:val="00E37456"/>
    <w:rsid w:val="00E37477"/>
    <w:rsid w:val="00E37479"/>
    <w:rsid w:val="00E3748B"/>
    <w:rsid w:val="00E37499"/>
    <w:rsid w:val="00E374B1"/>
    <w:rsid w:val="00E374CC"/>
    <w:rsid w:val="00E374DD"/>
    <w:rsid w:val="00E37517"/>
    <w:rsid w:val="00E3752A"/>
    <w:rsid w:val="00E37535"/>
    <w:rsid w:val="00E3754F"/>
    <w:rsid w:val="00E3756F"/>
    <w:rsid w:val="00E3757E"/>
    <w:rsid w:val="00E37595"/>
    <w:rsid w:val="00E375B6"/>
    <w:rsid w:val="00E37601"/>
    <w:rsid w:val="00E37655"/>
    <w:rsid w:val="00E37660"/>
    <w:rsid w:val="00E37699"/>
    <w:rsid w:val="00E376D8"/>
    <w:rsid w:val="00E3773A"/>
    <w:rsid w:val="00E377B5"/>
    <w:rsid w:val="00E377D0"/>
    <w:rsid w:val="00E377F7"/>
    <w:rsid w:val="00E377FD"/>
    <w:rsid w:val="00E37839"/>
    <w:rsid w:val="00E37852"/>
    <w:rsid w:val="00E37865"/>
    <w:rsid w:val="00E3787B"/>
    <w:rsid w:val="00E3789D"/>
    <w:rsid w:val="00E3789F"/>
    <w:rsid w:val="00E378F3"/>
    <w:rsid w:val="00E378F9"/>
    <w:rsid w:val="00E378FA"/>
    <w:rsid w:val="00E37910"/>
    <w:rsid w:val="00E37917"/>
    <w:rsid w:val="00E37958"/>
    <w:rsid w:val="00E3796F"/>
    <w:rsid w:val="00E37976"/>
    <w:rsid w:val="00E37985"/>
    <w:rsid w:val="00E379BA"/>
    <w:rsid w:val="00E37A01"/>
    <w:rsid w:val="00E37A06"/>
    <w:rsid w:val="00E37A2E"/>
    <w:rsid w:val="00E37A3F"/>
    <w:rsid w:val="00E37A63"/>
    <w:rsid w:val="00E37A6A"/>
    <w:rsid w:val="00E37A71"/>
    <w:rsid w:val="00E37B1A"/>
    <w:rsid w:val="00E37B1F"/>
    <w:rsid w:val="00E37B3E"/>
    <w:rsid w:val="00E37B43"/>
    <w:rsid w:val="00E37B76"/>
    <w:rsid w:val="00E37BE0"/>
    <w:rsid w:val="00E37C45"/>
    <w:rsid w:val="00E37C53"/>
    <w:rsid w:val="00E37C55"/>
    <w:rsid w:val="00E37C60"/>
    <w:rsid w:val="00E37C9A"/>
    <w:rsid w:val="00E37CA7"/>
    <w:rsid w:val="00E37CAA"/>
    <w:rsid w:val="00E37CB2"/>
    <w:rsid w:val="00E37CDD"/>
    <w:rsid w:val="00E37CE6"/>
    <w:rsid w:val="00E37CFE"/>
    <w:rsid w:val="00E37D09"/>
    <w:rsid w:val="00E37D0B"/>
    <w:rsid w:val="00E37D13"/>
    <w:rsid w:val="00E37D1C"/>
    <w:rsid w:val="00E37D57"/>
    <w:rsid w:val="00E37D5D"/>
    <w:rsid w:val="00E37D65"/>
    <w:rsid w:val="00E37D7C"/>
    <w:rsid w:val="00E37DB1"/>
    <w:rsid w:val="00E37DD8"/>
    <w:rsid w:val="00E37DDD"/>
    <w:rsid w:val="00E37E1C"/>
    <w:rsid w:val="00E37E20"/>
    <w:rsid w:val="00E37E43"/>
    <w:rsid w:val="00E37E5E"/>
    <w:rsid w:val="00E37E6F"/>
    <w:rsid w:val="00E37E93"/>
    <w:rsid w:val="00E37E99"/>
    <w:rsid w:val="00E37EA6"/>
    <w:rsid w:val="00E37EC4"/>
    <w:rsid w:val="00E37EF4"/>
    <w:rsid w:val="00E37F5F"/>
    <w:rsid w:val="00E37F79"/>
    <w:rsid w:val="00E37F96"/>
    <w:rsid w:val="00E37FA5"/>
    <w:rsid w:val="00E37FAE"/>
    <w:rsid w:val="00E37FB8"/>
    <w:rsid w:val="00E37FB9"/>
    <w:rsid w:val="00E37FC9"/>
    <w:rsid w:val="00E40016"/>
    <w:rsid w:val="00E4002B"/>
    <w:rsid w:val="00E40037"/>
    <w:rsid w:val="00E400C0"/>
    <w:rsid w:val="00E400C6"/>
    <w:rsid w:val="00E400C8"/>
    <w:rsid w:val="00E400D6"/>
    <w:rsid w:val="00E40105"/>
    <w:rsid w:val="00E40111"/>
    <w:rsid w:val="00E4014D"/>
    <w:rsid w:val="00E40169"/>
    <w:rsid w:val="00E40183"/>
    <w:rsid w:val="00E40184"/>
    <w:rsid w:val="00E40190"/>
    <w:rsid w:val="00E4019C"/>
    <w:rsid w:val="00E401AC"/>
    <w:rsid w:val="00E401B3"/>
    <w:rsid w:val="00E401D5"/>
    <w:rsid w:val="00E40205"/>
    <w:rsid w:val="00E4020F"/>
    <w:rsid w:val="00E40237"/>
    <w:rsid w:val="00E40257"/>
    <w:rsid w:val="00E4027C"/>
    <w:rsid w:val="00E40295"/>
    <w:rsid w:val="00E402A0"/>
    <w:rsid w:val="00E402B0"/>
    <w:rsid w:val="00E402B7"/>
    <w:rsid w:val="00E402E4"/>
    <w:rsid w:val="00E402F6"/>
    <w:rsid w:val="00E40327"/>
    <w:rsid w:val="00E40361"/>
    <w:rsid w:val="00E4037D"/>
    <w:rsid w:val="00E403A0"/>
    <w:rsid w:val="00E403AB"/>
    <w:rsid w:val="00E403BB"/>
    <w:rsid w:val="00E403D9"/>
    <w:rsid w:val="00E403F6"/>
    <w:rsid w:val="00E4041F"/>
    <w:rsid w:val="00E40420"/>
    <w:rsid w:val="00E40422"/>
    <w:rsid w:val="00E40449"/>
    <w:rsid w:val="00E4046B"/>
    <w:rsid w:val="00E4046C"/>
    <w:rsid w:val="00E404E4"/>
    <w:rsid w:val="00E404F3"/>
    <w:rsid w:val="00E40502"/>
    <w:rsid w:val="00E40527"/>
    <w:rsid w:val="00E4053F"/>
    <w:rsid w:val="00E40544"/>
    <w:rsid w:val="00E40564"/>
    <w:rsid w:val="00E4056C"/>
    <w:rsid w:val="00E40570"/>
    <w:rsid w:val="00E405AF"/>
    <w:rsid w:val="00E405B1"/>
    <w:rsid w:val="00E405B5"/>
    <w:rsid w:val="00E405CE"/>
    <w:rsid w:val="00E405DC"/>
    <w:rsid w:val="00E405DE"/>
    <w:rsid w:val="00E405EF"/>
    <w:rsid w:val="00E405FC"/>
    <w:rsid w:val="00E40636"/>
    <w:rsid w:val="00E40679"/>
    <w:rsid w:val="00E4069F"/>
    <w:rsid w:val="00E406E3"/>
    <w:rsid w:val="00E406EB"/>
    <w:rsid w:val="00E406F9"/>
    <w:rsid w:val="00E40724"/>
    <w:rsid w:val="00E40761"/>
    <w:rsid w:val="00E40795"/>
    <w:rsid w:val="00E407AA"/>
    <w:rsid w:val="00E407C2"/>
    <w:rsid w:val="00E407C8"/>
    <w:rsid w:val="00E407DD"/>
    <w:rsid w:val="00E407FE"/>
    <w:rsid w:val="00E40862"/>
    <w:rsid w:val="00E40868"/>
    <w:rsid w:val="00E4088D"/>
    <w:rsid w:val="00E40895"/>
    <w:rsid w:val="00E408E0"/>
    <w:rsid w:val="00E408E1"/>
    <w:rsid w:val="00E408EC"/>
    <w:rsid w:val="00E408F1"/>
    <w:rsid w:val="00E40908"/>
    <w:rsid w:val="00E4091A"/>
    <w:rsid w:val="00E40931"/>
    <w:rsid w:val="00E40964"/>
    <w:rsid w:val="00E409B5"/>
    <w:rsid w:val="00E409BB"/>
    <w:rsid w:val="00E40A1A"/>
    <w:rsid w:val="00E40A21"/>
    <w:rsid w:val="00E40A32"/>
    <w:rsid w:val="00E40A3C"/>
    <w:rsid w:val="00E40A80"/>
    <w:rsid w:val="00E40AB7"/>
    <w:rsid w:val="00E40AEF"/>
    <w:rsid w:val="00E40B0A"/>
    <w:rsid w:val="00E40B39"/>
    <w:rsid w:val="00E40B3D"/>
    <w:rsid w:val="00E40B5E"/>
    <w:rsid w:val="00E40B63"/>
    <w:rsid w:val="00E40B6A"/>
    <w:rsid w:val="00E40B7F"/>
    <w:rsid w:val="00E40BD2"/>
    <w:rsid w:val="00E40BD3"/>
    <w:rsid w:val="00E40BFC"/>
    <w:rsid w:val="00E40C02"/>
    <w:rsid w:val="00E40CDC"/>
    <w:rsid w:val="00E40D05"/>
    <w:rsid w:val="00E40D0B"/>
    <w:rsid w:val="00E40D24"/>
    <w:rsid w:val="00E40D31"/>
    <w:rsid w:val="00E40D68"/>
    <w:rsid w:val="00E40DAF"/>
    <w:rsid w:val="00E40DC8"/>
    <w:rsid w:val="00E40E00"/>
    <w:rsid w:val="00E40E43"/>
    <w:rsid w:val="00E40E44"/>
    <w:rsid w:val="00E40EBB"/>
    <w:rsid w:val="00E40EE9"/>
    <w:rsid w:val="00E40EEC"/>
    <w:rsid w:val="00E40EEE"/>
    <w:rsid w:val="00E40F3C"/>
    <w:rsid w:val="00E40F44"/>
    <w:rsid w:val="00E40F4D"/>
    <w:rsid w:val="00E40F72"/>
    <w:rsid w:val="00E40F9E"/>
    <w:rsid w:val="00E40FB3"/>
    <w:rsid w:val="00E40FC5"/>
    <w:rsid w:val="00E40FEC"/>
    <w:rsid w:val="00E40FF8"/>
    <w:rsid w:val="00E41007"/>
    <w:rsid w:val="00E4100B"/>
    <w:rsid w:val="00E41013"/>
    <w:rsid w:val="00E41018"/>
    <w:rsid w:val="00E4101D"/>
    <w:rsid w:val="00E4102F"/>
    <w:rsid w:val="00E41038"/>
    <w:rsid w:val="00E41067"/>
    <w:rsid w:val="00E41082"/>
    <w:rsid w:val="00E41085"/>
    <w:rsid w:val="00E41094"/>
    <w:rsid w:val="00E410A8"/>
    <w:rsid w:val="00E410EA"/>
    <w:rsid w:val="00E410EE"/>
    <w:rsid w:val="00E41118"/>
    <w:rsid w:val="00E4112D"/>
    <w:rsid w:val="00E41134"/>
    <w:rsid w:val="00E41138"/>
    <w:rsid w:val="00E41175"/>
    <w:rsid w:val="00E41180"/>
    <w:rsid w:val="00E41183"/>
    <w:rsid w:val="00E41195"/>
    <w:rsid w:val="00E411A5"/>
    <w:rsid w:val="00E411C2"/>
    <w:rsid w:val="00E411C4"/>
    <w:rsid w:val="00E411CB"/>
    <w:rsid w:val="00E411FF"/>
    <w:rsid w:val="00E4120C"/>
    <w:rsid w:val="00E41256"/>
    <w:rsid w:val="00E4126F"/>
    <w:rsid w:val="00E41283"/>
    <w:rsid w:val="00E41295"/>
    <w:rsid w:val="00E412A5"/>
    <w:rsid w:val="00E412B7"/>
    <w:rsid w:val="00E412CF"/>
    <w:rsid w:val="00E4130A"/>
    <w:rsid w:val="00E41322"/>
    <w:rsid w:val="00E4136B"/>
    <w:rsid w:val="00E41391"/>
    <w:rsid w:val="00E41392"/>
    <w:rsid w:val="00E413A4"/>
    <w:rsid w:val="00E4140A"/>
    <w:rsid w:val="00E41446"/>
    <w:rsid w:val="00E4146B"/>
    <w:rsid w:val="00E41471"/>
    <w:rsid w:val="00E41483"/>
    <w:rsid w:val="00E4149A"/>
    <w:rsid w:val="00E414B3"/>
    <w:rsid w:val="00E414D4"/>
    <w:rsid w:val="00E414F2"/>
    <w:rsid w:val="00E414F9"/>
    <w:rsid w:val="00E414FB"/>
    <w:rsid w:val="00E4150C"/>
    <w:rsid w:val="00E41518"/>
    <w:rsid w:val="00E4151C"/>
    <w:rsid w:val="00E4151E"/>
    <w:rsid w:val="00E41530"/>
    <w:rsid w:val="00E4154F"/>
    <w:rsid w:val="00E41554"/>
    <w:rsid w:val="00E4155B"/>
    <w:rsid w:val="00E41567"/>
    <w:rsid w:val="00E41577"/>
    <w:rsid w:val="00E415AA"/>
    <w:rsid w:val="00E415AC"/>
    <w:rsid w:val="00E415B9"/>
    <w:rsid w:val="00E415C9"/>
    <w:rsid w:val="00E415E2"/>
    <w:rsid w:val="00E415E3"/>
    <w:rsid w:val="00E415FD"/>
    <w:rsid w:val="00E4160D"/>
    <w:rsid w:val="00E41631"/>
    <w:rsid w:val="00E416C1"/>
    <w:rsid w:val="00E416DE"/>
    <w:rsid w:val="00E4170F"/>
    <w:rsid w:val="00E41713"/>
    <w:rsid w:val="00E4173A"/>
    <w:rsid w:val="00E41763"/>
    <w:rsid w:val="00E41779"/>
    <w:rsid w:val="00E41789"/>
    <w:rsid w:val="00E4178C"/>
    <w:rsid w:val="00E417A0"/>
    <w:rsid w:val="00E417AE"/>
    <w:rsid w:val="00E417B2"/>
    <w:rsid w:val="00E417C6"/>
    <w:rsid w:val="00E417DC"/>
    <w:rsid w:val="00E417E4"/>
    <w:rsid w:val="00E417EF"/>
    <w:rsid w:val="00E417F3"/>
    <w:rsid w:val="00E4180B"/>
    <w:rsid w:val="00E41819"/>
    <w:rsid w:val="00E41823"/>
    <w:rsid w:val="00E41842"/>
    <w:rsid w:val="00E41851"/>
    <w:rsid w:val="00E418B6"/>
    <w:rsid w:val="00E418F9"/>
    <w:rsid w:val="00E41904"/>
    <w:rsid w:val="00E4190A"/>
    <w:rsid w:val="00E4191B"/>
    <w:rsid w:val="00E41926"/>
    <w:rsid w:val="00E41933"/>
    <w:rsid w:val="00E41959"/>
    <w:rsid w:val="00E41987"/>
    <w:rsid w:val="00E419A0"/>
    <w:rsid w:val="00E419B9"/>
    <w:rsid w:val="00E419D4"/>
    <w:rsid w:val="00E419D6"/>
    <w:rsid w:val="00E419DD"/>
    <w:rsid w:val="00E419FF"/>
    <w:rsid w:val="00E41A03"/>
    <w:rsid w:val="00E41A0F"/>
    <w:rsid w:val="00E41A3F"/>
    <w:rsid w:val="00E41A43"/>
    <w:rsid w:val="00E41A46"/>
    <w:rsid w:val="00E41A50"/>
    <w:rsid w:val="00E41A5A"/>
    <w:rsid w:val="00E41A5F"/>
    <w:rsid w:val="00E41A74"/>
    <w:rsid w:val="00E41A7F"/>
    <w:rsid w:val="00E41A80"/>
    <w:rsid w:val="00E41A94"/>
    <w:rsid w:val="00E41AD2"/>
    <w:rsid w:val="00E41AFD"/>
    <w:rsid w:val="00E41B3D"/>
    <w:rsid w:val="00E41BFF"/>
    <w:rsid w:val="00E41C15"/>
    <w:rsid w:val="00E41C16"/>
    <w:rsid w:val="00E41C31"/>
    <w:rsid w:val="00E41C43"/>
    <w:rsid w:val="00E41C5F"/>
    <w:rsid w:val="00E41C66"/>
    <w:rsid w:val="00E41C70"/>
    <w:rsid w:val="00E41C99"/>
    <w:rsid w:val="00E41CF6"/>
    <w:rsid w:val="00E41D18"/>
    <w:rsid w:val="00E41E48"/>
    <w:rsid w:val="00E41E5A"/>
    <w:rsid w:val="00E41E77"/>
    <w:rsid w:val="00E41E82"/>
    <w:rsid w:val="00E41E8C"/>
    <w:rsid w:val="00E41EA7"/>
    <w:rsid w:val="00E41EE4"/>
    <w:rsid w:val="00E41EF3"/>
    <w:rsid w:val="00E41F0E"/>
    <w:rsid w:val="00E41F67"/>
    <w:rsid w:val="00E41F6A"/>
    <w:rsid w:val="00E41F90"/>
    <w:rsid w:val="00E41FAB"/>
    <w:rsid w:val="00E41FB3"/>
    <w:rsid w:val="00E41FC7"/>
    <w:rsid w:val="00E41FCE"/>
    <w:rsid w:val="00E41FE4"/>
    <w:rsid w:val="00E42009"/>
    <w:rsid w:val="00E4201D"/>
    <w:rsid w:val="00E4202B"/>
    <w:rsid w:val="00E42036"/>
    <w:rsid w:val="00E42044"/>
    <w:rsid w:val="00E42055"/>
    <w:rsid w:val="00E42088"/>
    <w:rsid w:val="00E4209F"/>
    <w:rsid w:val="00E420A3"/>
    <w:rsid w:val="00E420D5"/>
    <w:rsid w:val="00E42149"/>
    <w:rsid w:val="00E42151"/>
    <w:rsid w:val="00E4215E"/>
    <w:rsid w:val="00E421C9"/>
    <w:rsid w:val="00E42201"/>
    <w:rsid w:val="00E4220A"/>
    <w:rsid w:val="00E4221C"/>
    <w:rsid w:val="00E42241"/>
    <w:rsid w:val="00E42253"/>
    <w:rsid w:val="00E42271"/>
    <w:rsid w:val="00E422A8"/>
    <w:rsid w:val="00E42313"/>
    <w:rsid w:val="00E42323"/>
    <w:rsid w:val="00E42358"/>
    <w:rsid w:val="00E42381"/>
    <w:rsid w:val="00E423A9"/>
    <w:rsid w:val="00E423E1"/>
    <w:rsid w:val="00E4241B"/>
    <w:rsid w:val="00E4241C"/>
    <w:rsid w:val="00E42446"/>
    <w:rsid w:val="00E4244A"/>
    <w:rsid w:val="00E42482"/>
    <w:rsid w:val="00E42490"/>
    <w:rsid w:val="00E4249B"/>
    <w:rsid w:val="00E4249C"/>
    <w:rsid w:val="00E424BC"/>
    <w:rsid w:val="00E424E4"/>
    <w:rsid w:val="00E424E6"/>
    <w:rsid w:val="00E42507"/>
    <w:rsid w:val="00E4251B"/>
    <w:rsid w:val="00E4252E"/>
    <w:rsid w:val="00E42532"/>
    <w:rsid w:val="00E42552"/>
    <w:rsid w:val="00E42582"/>
    <w:rsid w:val="00E42587"/>
    <w:rsid w:val="00E425AA"/>
    <w:rsid w:val="00E425D6"/>
    <w:rsid w:val="00E425DC"/>
    <w:rsid w:val="00E425F1"/>
    <w:rsid w:val="00E425F2"/>
    <w:rsid w:val="00E42613"/>
    <w:rsid w:val="00E42622"/>
    <w:rsid w:val="00E4262E"/>
    <w:rsid w:val="00E42654"/>
    <w:rsid w:val="00E42686"/>
    <w:rsid w:val="00E42692"/>
    <w:rsid w:val="00E42699"/>
    <w:rsid w:val="00E426A9"/>
    <w:rsid w:val="00E426C8"/>
    <w:rsid w:val="00E42724"/>
    <w:rsid w:val="00E42760"/>
    <w:rsid w:val="00E42774"/>
    <w:rsid w:val="00E42794"/>
    <w:rsid w:val="00E4288D"/>
    <w:rsid w:val="00E428A2"/>
    <w:rsid w:val="00E428E3"/>
    <w:rsid w:val="00E4290D"/>
    <w:rsid w:val="00E42910"/>
    <w:rsid w:val="00E42926"/>
    <w:rsid w:val="00E4295F"/>
    <w:rsid w:val="00E42979"/>
    <w:rsid w:val="00E4298F"/>
    <w:rsid w:val="00E429CE"/>
    <w:rsid w:val="00E429FA"/>
    <w:rsid w:val="00E42A0A"/>
    <w:rsid w:val="00E42A2B"/>
    <w:rsid w:val="00E42A33"/>
    <w:rsid w:val="00E42A51"/>
    <w:rsid w:val="00E42A6F"/>
    <w:rsid w:val="00E42A7E"/>
    <w:rsid w:val="00E42A99"/>
    <w:rsid w:val="00E42AF0"/>
    <w:rsid w:val="00E42B1B"/>
    <w:rsid w:val="00E42B22"/>
    <w:rsid w:val="00E42B33"/>
    <w:rsid w:val="00E42B5C"/>
    <w:rsid w:val="00E42BA8"/>
    <w:rsid w:val="00E42C08"/>
    <w:rsid w:val="00E42C23"/>
    <w:rsid w:val="00E42C82"/>
    <w:rsid w:val="00E42C84"/>
    <w:rsid w:val="00E42CA3"/>
    <w:rsid w:val="00E42CAE"/>
    <w:rsid w:val="00E42CBC"/>
    <w:rsid w:val="00E42CC1"/>
    <w:rsid w:val="00E42CC8"/>
    <w:rsid w:val="00E42CCB"/>
    <w:rsid w:val="00E42CE8"/>
    <w:rsid w:val="00E42CF1"/>
    <w:rsid w:val="00E42D28"/>
    <w:rsid w:val="00E42D5C"/>
    <w:rsid w:val="00E42D7E"/>
    <w:rsid w:val="00E42D8F"/>
    <w:rsid w:val="00E42DF0"/>
    <w:rsid w:val="00E42E34"/>
    <w:rsid w:val="00E42E47"/>
    <w:rsid w:val="00E42E4D"/>
    <w:rsid w:val="00E42E6F"/>
    <w:rsid w:val="00E42EA7"/>
    <w:rsid w:val="00E42EB4"/>
    <w:rsid w:val="00E42ED8"/>
    <w:rsid w:val="00E42EEB"/>
    <w:rsid w:val="00E42F22"/>
    <w:rsid w:val="00E42F45"/>
    <w:rsid w:val="00E42F5A"/>
    <w:rsid w:val="00E42F83"/>
    <w:rsid w:val="00E42FA1"/>
    <w:rsid w:val="00E42FA6"/>
    <w:rsid w:val="00E42FB4"/>
    <w:rsid w:val="00E42FEB"/>
    <w:rsid w:val="00E42FF8"/>
    <w:rsid w:val="00E43000"/>
    <w:rsid w:val="00E43070"/>
    <w:rsid w:val="00E43077"/>
    <w:rsid w:val="00E43095"/>
    <w:rsid w:val="00E430DA"/>
    <w:rsid w:val="00E430E1"/>
    <w:rsid w:val="00E430ED"/>
    <w:rsid w:val="00E430FE"/>
    <w:rsid w:val="00E4310E"/>
    <w:rsid w:val="00E4312B"/>
    <w:rsid w:val="00E43148"/>
    <w:rsid w:val="00E4316A"/>
    <w:rsid w:val="00E431A3"/>
    <w:rsid w:val="00E431C0"/>
    <w:rsid w:val="00E431C3"/>
    <w:rsid w:val="00E431E1"/>
    <w:rsid w:val="00E431E5"/>
    <w:rsid w:val="00E431F4"/>
    <w:rsid w:val="00E431FD"/>
    <w:rsid w:val="00E43203"/>
    <w:rsid w:val="00E43219"/>
    <w:rsid w:val="00E4322D"/>
    <w:rsid w:val="00E4322E"/>
    <w:rsid w:val="00E43258"/>
    <w:rsid w:val="00E43281"/>
    <w:rsid w:val="00E432DF"/>
    <w:rsid w:val="00E432EF"/>
    <w:rsid w:val="00E432F0"/>
    <w:rsid w:val="00E4332D"/>
    <w:rsid w:val="00E4333B"/>
    <w:rsid w:val="00E43343"/>
    <w:rsid w:val="00E43348"/>
    <w:rsid w:val="00E43358"/>
    <w:rsid w:val="00E43369"/>
    <w:rsid w:val="00E43385"/>
    <w:rsid w:val="00E4338E"/>
    <w:rsid w:val="00E433AB"/>
    <w:rsid w:val="00E433B3"/>
    <w:rsid w:val="00E4340B"/>
    <w:rsid w:val="00E4343E"/>
    <w:rsid w:val="00E4343F"/>
    <w:rsid w:val="00E43447"/>
    <w:rsid w:val="00E43462"/>
    <w:rsid w:val="00E43470"/>
    <w:rsid w:val="00E4347A"/>
    <w:rsid w:val="00E4348E"/>
    <w:rsid w:val="00E434E2"/>
    <w:rsid w:val="00E434EB"/>
    <w:rsid w:val="00E434F3"/>
    <w:rsid w:val="00E43506"/>
    <w:rsid w:val="00E4350F"/>
    <w:rsid w:val="00E4351D"/>
    <w:rsid w:val="00E43540"/>
    <w:rsid w:val="00E43574"/>
    <w:rsid w:val="00E4357B"/>
    <w:rsid w:val="00E435AC"/>
    <w:rsid w:val="00E435C5"/>
    <w:rsid w:val="00E435F9"/>
    <w:rsid w:val="00E43657"/>
    <w:rsid w:val="00E4368F"/>
    <w:rsid w:val="00E43695"/>
    <w:rsid w:val="00E436A1"/>
    <w:rsid w:val="00E436A9"/>
    <w:rsid w:val="00E436BE"/>
    <w:rsid w:val="00E436C3"/>
    <w:rsid w:val="00E436F7"/>
    <w:rsid w:val="00E43716"/>
    <w:rsid w:val="00E43731"/>
    <w:rsid w:val="00E4373B"/>
    <w:rsid w:val="00E43745"/>
    <w:rsid w:val="00E43754"/>
    <w:rsid w:val="00E43758"/>
    <w:rsid w:val="00E4376F"/>
    <w:rsid w:val="00E437DB"/>
    <w:rsid w:val="00E437EC"/>
    <w:rsid w:val="00E43809"/>
    <w:rsid w:val="00E43815"/>
    <w:rsid w:val="00E43863"/>
    <w:rsid w:val="00E43899"/>
    <w:rsid w:val="00E43936"/>
    <w:rsid w:val="00E4399E"/>
    <w:rsid w:val="00E439BE"/>
    <w:rsid w:val="00E43A18"/>
    <w:rsid w:val="00E43A25"/>
    <w:rsid w:val="00E43A40"/>
    <w:rsid w:val="00E43AB2"/>
    <w:rsid w:val="00E43AB6"/>
    <w:rsid w:val="00E43ADE"/>
    <w:rsid w:val="00E43AE6"/>
    <w:rsid w:val="00E43AFE"/>
    <w:rsid w:val="00E43B35"/>
    <w:rsid w:val="00E43B3F"/>
    <w:rsid w:val="00E43B48"/>
    <w:rsid w:val="00E43BAA"/>
    <w:rsid w:val="00E43BBA"/>
    <w:rsid w:val="00E43BC7"/>
    <w:rsid w:val="00E43BCB"/>
    <w:rsid w:val="00E43BE5"/>
    <w:rsid w:val="00E43C5E"/>
    <w:rsid w:val="00E43C60"/>
    <w:rsid w:val="00E43C9D"/>
    <w:rsid w:val="00E43CAF"/>
    <w:rsid w:val="00E43CD2"/>
    <w:rsid w:val="00E43CE9"/>
    <w:rsid w:val="00E43CF7"/>
    <w:rsid w:val="00E43D14"/>
    <w:rsid w:val="00E43D26"/>
    <w:rsid w:val="00E43D30"/>
    <w:rsid w:val="00E43D33"/>
    <w:rsid w:val="00E43D55"/>
    <w:rsid w:val="00E43D60"/>
    <w:rsid w:val="00E43D65"/>
    <w:rsid w:val="00E43D81"/>
    <w:rsid w:val="00E43D94"/>
    <w:rsid w:val="00E43DCB"/>
    <w:rsid w:val="00E43E00"/>
    <w:rsid w:val="00E43E06"/>
    <w:rsid w:val="00E43E65"/>
    <w:rsid w:val="00E43E93"/>
    <w:rsid w:val="00E43E9F"/>
    <w:rsid w:val="00E43F0D"/>
    <w:rsid w:val="00E43F68"/>
    <w:rsid w:val="00E43F89"/>
    <w:rsid w:val="00E43FC0"/>
    <w:rsid w:val="00E43FEF"/>
    <w:rsid w:val="00E44013"/>
    <w:rsid w:val="00E44021"/>
    <w:rsid w:val="00E4402C"/>
    <w:rsid w:val="00E4404D"/>
    <w:rsid w:val="00E44072"/>
    <w:rsid w:val="00E44077"/>
    <w:rsid w:val="00E4407A"/>
    <w:rsid w:val="00E44082"/>
    <w:rsid w:val="00E440AC"/>
    <w:rsid w:val="00E440C1"/>
    <w:rsid w:val="00E440E4"/>
    <w:rsid w:val="00E4410F"/>
    <w:rsid w:val="00E4417D"/>
    <w:rsid w:val="00E4419A"/>
    <w:rsid w:val="00E441A3"/>
    <w:rsid w:val="00E441AC"/>
    <w:rsid w:val="00E441CB"/>
    <w:rsid w:val="00E441D2"/>
    <w:rsid w:val="00E44253"/>
    <w:rsid w:val="00E4426F"/>
    <w:rsid w:val="00E44275"/>
    <w:rsid w:val="00E44282"/>
    <w:rsid w:val="00E4429D"/>
    <w:rsid w:val="00E442A1"/>
    <w:rsid w:val="00E442AA"/>
    <w:rsid w:val="00E442F6"/>
    <w:rsid w:val="00E44306"/>
    <w:rsid w:val="00E44310"/>
    <w:rsid w:val="00E44357"/>
    <w:rsid w:val="00E44359"/>
    <w:rsid w:val="00E443BA"/>
    <w:rsid w:val="00E443D8"/>
    <w:rsid w:val="00E443EF"/>
    <w:rsid w:val="00E443F6"/>
    <w:rsid w:val="00E44427"/>
    <w:rsid w:val="00E44440"/>
    <w:rsid w:val="00E44444"/>
    <w:rsid w:val="00E4446B"/>
    <w:rsid w:val="00E4446C"/>
    <w:rsid w:val="00E44496"/>
    <w:rsid w:val="00E444A7"/>
    <w:rsid w:val="00E444B1"/>
    <w:rsid w:val="00E444C3"/>
    <w:rsid w:val="00E444D4"/>
    <w:rsid w:val="00E444FE"/>
    <w:rsid w:val="00E44503"/>
    <w:rsid w:val="00E4450A"/>
    <w:rsid w:val="00E4451C"/>
    <w:rsid w:val="00E4451E"/>
    <w:rsid w:val="00E44539"/>
    <w:rsid w:val="00E4454A"/>
    <w:rsid w:val="00E4455A"/>
    <w:rsid w:val="00E4455E"/>
    <w:rsid w:val="00E44567"/>
    <w:rsid w:val="00E44582"/>
    <w:rsid w:val="00E445A7"/>
    <w:rsid w:val="00E445C7"/>
    <w:rsid w:val="00E445FD"/>
    <w:rsid w:val="00E4461E"/>
    <w:rsid w:val="00E4463F"/>
    <w:rsid w:val="00E44648"/>
    <w:rsid w:val="00E44681"/>
    <w:rsid w:val="00E446A4"/>
    <w:rsid w:val="00E44706"/>
    <w:rsid w:val="00E44707"/>
    <w:rsid w:val="00E44786"/>
    <w:rsid w:val="00E44790"/>
    <w:rsid w:val="00E447C4"/>
    <w:rsid w:val="00E447DB"/>
    <w:rsid w:val="00E44802"/>
    <w:rsid w:val="00E44810"/>
    <w:rsid w:val="00E44815"/>
    <w:rsid w:val="00E44817"/>
    <w:rsid w:val="00E44818"/>
    <w:rsid w:val="00E44835"/>
    <w:rsid w:val="00E44836"/>
    <w:rsid w:val="00E44865"/>
    <w:rsid w:val="00E44868"/>
    <w:rsid w:val="00E4487E"/>
    <w:rsid w:val="00E448B0"/>
    <w:rsid w:val="00E448BC"/>
    <w:rsid w:val="00E448D2"/>
    <w:rsid w:val="00E448E7"/>
    <w:rsid w:val="00E448F5"/>
    <w:rsid w:val="00E44903"/>
    <w:rsid w:val="00E44907"/>
    <w:rsid w:val="00E4490F"/>
    <w:rsid w:val="00E44931"/>
    <w:rsid w:val="00E44948"/>
    <w:rsid w:val="00E4494B"/>
    <w:rsid w:val="00E44950"/>
    <w:rsid w:val="00E44953"/>
    <w:rsid w:val="00E44964"/>
    <w:rsid w:val="00E4496B"/>
    <w:rsid w:val="00E4496C"/>
    <w:rsid w:val="00E449B8"/>
    <w:rsid w:val="00E44A0F"/>
    <w:rsid w:val="00E44A35"/>
    <w:rsid w:val="00E44A37"/>
    <w:rsid w:val="00E44A6A"/>
    <w:rsid w:val="00E44AB1"/>
    <w:rsid w:val="00E44AC9"/>
    <w:rsid w:val="00E44B0A"/>
    <w:rsid w:val="00E44B23"/>
    <w:rsid w:val="00E44B45"/>
    <w:rsid w:val="00E44B48"/>
    <w:rsid w:val="00E44B4A"/>
    <w:rsid w:val="00E44BE7"/>
    <w:rsid w:val="00E44C3B"/>
    <w:rsid w:val="00E44C45"/>
    <w:rsid w:val="00E44C71"/>
    <w:rsid w:val="00E44C90"/>
    <w:rsid w:val="00E44CA4"/>
    <w:rsid w:val="00E44CC4"/>
    <w:rsid w:val="00E44CD2"/>
    <w:rsid w:val="00E44CD7"/>
    <w:rsid w:val="00E44D15"/>
    <w:rsid w:val="00E44D1F"/>
    <w:rsid w:val="00E44D26"/>
    <w:rsid w:val="00E44D31"/>
    <w:rsid w:val="00E44D56"/>
    <w:rsid w:val="00E44D6F"/>
    <w:rsid w:val="00E44DA7"/>
    <w:rsid w:val="00E44DAC"/>
    <w:rsid w:val="00E44E0D"/>
    <w:rsid w:val="00E44E18"/>
    <w:rsid w:val="00E44E33"/>
    <w:rsid w:val="00E44E3F"/>
    <w:rsid w:val="00E44E52"/>
    <w:rsid w:val="00E44EB0"/>
    <w:rsid w:val="00E44EB5"/>
    <w:rsid w:val="00E44EDA"/>
    <w:rsid w:val="00E44EF2"/>
    <w:rsid w:val="00E44EFC"/>
    <w:rsid w:val="00E44F1A"/>
    <w:rsid w:val="00E44F1E"/>
    <w:rsid w:val="00E44F2E"/>
    <w:rsid w:val="00E44F6C"/>
    <w:rsid w:val="00E44F6F"/>
    <w:rsid w:val="00E44F74"/>
    <w:rsid w:val="00E44F9A"/>
    <w:rsid w:val="00E44FA0"/>
    <w:rsid w:val="00E44FC3"/>
    <w:rsid w:val="00E44FCF"/>
    <w:rsid w:val="00E44FDC"/>
    <w:rsid w:val="00E44FF3"/>
    <w:rsid w:val="00E45007"/>
    <w:rsid w:val="00E45018"/>
    <w:rsid w:val="00E45026"/>
    <w:rsid w:val="00E45035"/>
    <w:rsid w:val="00E450AA"/>
    <w:rsid w:val="00E450E6"/>
    <w:rsid w:val="00E450EF"/>
    <w:rsid w:val="00E45134"/>
    <w:rsid w:val="00E45187"/>
    <w:rsid w:val="00E4518D"/>
    <w:rsid w:val="00E4519A"/>
    <w:rsid w:val="00E451C8"/>
    <w:rsid w:val="00E4521C"/>
    <w:rsid w:val="00E4521E"/>
    <w:rsid w:val="00E45220"/>
    <w:rsid w:val="00E45260"/>
    <w:rsid w:val="00E4527B"/>
    <w:rsid w:val="00E452F4"/>
    <w:rsid w:val="00E45329"/>
    <w:rsid w:val="00E4533F"/>
    <w:rsid w:val="00E45345"/>
    <w:rsid w:val="00E4538E"/>
    <w:rsid w:val="00E453AD"/>
    <w:rsid w:val="00E453BE"/>
    <w:rsid w:val="00E453C8"/>
    <w:rsid w:val="00E453D9"/>
    <w:rsid w:val="00E45407"/>
    <w:rsid w:val="00E45421"/>
    <w:rsid w:val="00E45435"/>
    <w:rsid w:val="00E45453"/>
    <w:rsid w:val="00E4546B"/>
    <w:rsid w:val="00E45480"/>
    <w:rsid w:val="00E4549B"/>
    <w:rsid w:val="00E454B5"/>
    <w:rsid w:val="00E454C6"/>
    <w:rsid w:val="00E454CC"/>
    <w:rsid w:val="00E454D3"/>
    <w:rsid w:val="00E454E4"/>
    <w:rsid w:val="00E45515"/>
    <w:rsid w:val="00E45557"/>
    <w:rsid w:val="00E455B3"/>
    <w:rsid w:val="00E455C3"/>
    <w:rsid w:val="00E4562D"/>
    <w:rsid w:val="00E4567C"/>
    <w:rsid w:val="00E456DC"/>
    <w:rsid w:val="00E456E5"/>
    <w:rsid w:val="00E45701"/>
    <w:rsid w:val="00E45711"/>
    <w:rsid w:val="00E45728"/>
    <w:rsid w:val="00E45729"/>
    <w:rsid w:val="00E45730"/>
    <w:rsid w:val="00E45753"/>
    <w:rsid w:val="00E4576E"/>
    <w:rsid w:val="00E4577D"/>
    <w:rsid w:val="00E45789"/>
    <w:rsid w:val="00E4579F"/>
    <w:rsid w:val="00E457A5"/>
    <w:rsid w:val="00E457A6"/>
    <w:rsid w:val="00E457D3"/>
    <w:rsid w:val="00E45813"/>
    <w:rsid w:val="00E4582E"/>
    <w:rsid w:val="00E45835"/>
    <w:rsid w:val="00E45863"/>
    <w:rsid w:val="00E45868"/>
    <w:rsid w:val="00E458A8"/>
    <w:rsid w:val="00E4592F"/>
    <w:rsid w:val="00E459DD"/>
    <w:rsid w:val="00E45A3C"/>
    <w:rsid w:val="00E45A3D"/>
    <w:rsid w:val="00E45A6E"/>
    <w:rsid w:val="00E45A71"/>
    <w:rsid w:val="00E45A80"/>
    <w:rsid w:val="00E45A8D"/>
    <w:rsid w:val="00E45A91"/>
    <w:rsid w:val="00E45AFE"/>
    <w:rsid w:val="00E45B0D"/>
    <w:rsid w:val="00E45B3A"/>
    <w:rsid w:val="00E45B9E"/>
    <w:rsid w:val="00E45BAD"/>
    <w:rsid w:val="00E45BB7"/>
    <w:rsid w:val="00E45BC4"/>
    <w:rsid w:val="00E45BF0"/>
    <w:rsid w:val="00E45C03"/>
    <w:rsid w:val="00E45C10"/>
    <w:rsid w:val="00E45C33"/>
    <w:rsid w:val="00E45C45"/>
    <w:rsid w:val="00E45C47"/>
    <w:rsid w:val="00E45C50"/>
    <w:rsid w:val="00E45C63"/>
    <w:rsid w:val="00E45C79"/>
    <w:rsid w:val="00E45CE6"/>
    <w:rsid w:val="00E45CF3"/>
    <w:rsid w:val="00E45CF9"/>
    <w:rsid w:val="00E45CFF"/>
    <w:rsid w:val="00E45D3F"/>
    <w:rsid w:val="00E45D55"/>
    <w:rsid w:val="00E45D5B"/>
    <w:rsid w:val="00E45D63"/>
    <w:rsid w:val="00E45D7D"/>
    <w:rsid w:val="00E45D92"/>
    <w:rsid w:val="00E45D94"/>
    <w:rsid w:val="00E45DB2"/>
    <w:rsid w:val="00E45E2A"/>
    <w:rsid w:val="00E45E35"/>
    <w:rsid w:val="00E45E4B"/>
    <w:rsid w:val="00E45E59"/>
    <w:rsid w:val="00E45E8D"/>
    <w:rsid w:val="00E45EA2"/>
    <w:rsid w:val="00E45EA9"/>
    <w:rsid w:val="00E45EDE"/>
    <w:rsid w:val="00E45F11"/>
    <w:rsid w:val="00E45F23"/>
    <w:rsid w:val="00E45F8E"/>
    <w:rsid w:val="00E45F9B"/>
    <w:rsid w:val="00E45FB7"/>
    <w:rsid w:val="00E45FE3"/>
    <w:rsid w:val="00E4601B"/>
    <w:rsid w:val="00E46049"/>
    <w:rsid w:val="00E4605C"/>
    <w:rsid w:val="00E46065"/>
    <w:rsid w:val="00E46082"/>
    <w:rsid w:val="00E460AC"/>
    <w:rsid w:val="00E460E4"/>
    <w:rsid w:val="00E460F4"/>
    <w:rsid w:val="00E4611C"/>
    <w:rsid w:val="00E4619C"/>
    <w:rsid w:val="00E461EF"/>
    <w:rsid w:val="00E461F7"/>
    <w:rsid w:val="00E4620D"/>
    <w:rsid w:val="00E4621D"/>
    <w:rsid w:val="00E46229"/>
    <w:rsid w:val="00E4624D"/>
    <w:rsid w:val="00E4627D"/>
    <w:rsid w:val="00E4628D"/>
    <w:rsid w:val="00E462C9"/>
    <w:rsid w:val="00E462DD"/>
    <w:rsid w:val="00E4632C"/>
    <w:rsid w:val="00E4634D"/>
    <w:rsid w:val="00E46359"/>
    <w:rsid w:val="00E46430"/>
    <w:rsid w:val="00E46451"/>
    <w:rsid w:val="00E4649A"/>
    <w:rsid w:val="00E464CE"/>
    <w:rsid w:val="00E464F1"/>
    <w:rsid w:val="00E46501"/>
    <w:rsid w:val="00E4650C"/>
    <w:rsid w:val="00E46517"/>
    <w:rsid w:val="00E46589"/>
    <w:rsid w:val="00E46590"/>
    <w:rsid w:val="00E4659C"/>
    <w:rsid w:val="00E465C0"/>
    <w:rsid w:val="00E465C6"/>
    <w:rsid w:val="00E465D1"/>
    <w:rsid w:val="00E465DA"/>
    <w:rsid w:val="00E465FF"/>
    <w:rsid w:val="00E4662F"/>
    <w:rsid w:val="00E4663F"/>
    <w:rsid w:val="00E46647"/>
    <w:rsid w:val="00E46659"/>
    <w:rsid w:val="00E4666D"/>
    <w:rsid w:val="00E466CD"/>
    <w:rsid w:val="00E46722"/>
    <w:rsid w:val="00E4672D"/>
    <w:rsid w:val="00E4673E"/>
    <w:rsid w:val="00E46741"/>
    <w:rsid w:val="00E46761"/>
    <w:rsid w:val="00E4677C"/>
    <w:rsid w:val="00E4679B"/>
    <w:rsid w:val="00E467A4"/>
    <w:rsid w:val="00E467AF"/>
    <w:rsid w:val="00E467BF"/>
    <w:rsid w:val="00E467E2"/>
    <w:rsid w:val="00E4680A"/>
    <w:rsid w:val="00E4685F"/>
    <w:rsid w:val="00E46866"/>
    <w:rsid w:val="00E46897"/>
    <w:rsid w:val="00E4691E"/>
    <w:rsid w:val="00E46925"/>
    <w:rsid w:val="00E4692A"/>
    <w:rsid w:val="00E4692D"/>
    <w:rsid w:val="00E46956"/>
    <w:rsid w:val="00E4695B"/>
    <w:rsid w:val="00E46997"/>
    <w:rsid w:val="00E4699E"/>
    <w:rsid w:val="00E469CF"/>
    <w:rsid w:val="00E469D9"/>
    <w:rsid w:val="00E469DF"/>
    <w:rsid w:val="00E469EB"/>
    <w:rsid w:val="00E469EF"/>
    <w:rsid w:val="00E46A24"/>
    <w:rsid w:val="00E46A35"/>
    <w:rsid w:val="00E46A8F"/>
    <w:rsid w:val="00E46A98"/>
    <w:rsid w:val="00E46ABC"/>
    <w:rsid w:val="00E46ACD"/>
    <w:rsid w:val="00E46AED"/>
    <w:rsid w:val="00E46B08"/>
    <w:rsid w:val="00E46B2E"/>
    <w:rsid w:val="00E46B32"/>
    <w:rsid w:val="00E46B4F"/>
    <w:rsid w:val="00E46B56"/>
    <w:rsid w:val="00E46B77"/>
    <w:rsid w:val="00E46BC9"/>
    <w:rsid w:val="00E46C32"/>
    <w:rsid w:val="00E46C6C"/>
    <w:rsid w:val="00E46C84"/>
    <w:rsid w:val="00E46CA7"/>
    <w:rsid w:val="00E46CF1"/>
    <w:rsid w:val="00E46D30"/>
    <w:rsid w:val="00E46D3D"/>
    <w:rsid w:val="00E46D5A"/>
    <w:rsid w:val="00E46D5F"/>
    <w:rsid w:val="00E46DD1"/>
    <w:rsid w:val="00E46DD9"/>
    <w:rsid w:val="00E46DDC"/>
    <w:rsid w:val="00E46DF6"/>
    <w:rsid w:val="00E46E0A"/>
    <w:rsid w:val="00E46E1E"/>
    <w:rsid w:val="00E46E3B"/>
    <w:rsid w:val="00E46E4F"/>
    <w:rsid w:val="00E46E69"/>
    <w:rsid w:val="00E46E6A"/>
    <w:rsid w:val="00E46ECB"/>
    <w:rsid w:val="00E46ED4"/>
    <w:rsid w:val="00E46ED9"/>
    <w:rsid w:val="00E46F19"/>
    <w:rsid w:val="00E46F7D"/>
    <w:rsid w:val="00E46F87"/>
    <w:rsid w:val="00E46F88"/>
    <w:rsid w:val="00E46FA1"/>
    <w:rsid w:val="00E46FA2"/>
    <w:rsid w:val="00E46FA7"/>
    <w:rsid w:val="00E46FF0"/>
    <w:rsid w:val="00E47025"/>
    <w:rsid w:val="00E4702C"/>
    <w:rsid w:val="00E47059"/>
    <w:rsid w:val="00E47075"/>
    <w:rsid w:val="00E47087"/>
    <w:rsid w:val="00E470A7"/>
    <w:rsid w:val="00E470D2"/>
    <w:rsid w:val="00E47116"/>
    <w:rsid w:val="00E47129"/>
    <w:rsid w:val="00E47155"/>
    <w:rsid w:val="00E4715D"/>
    <w:rsid w:val="00E47176"/>
    <w:rsid w:val="00E4718E"/>
    <w:rsid w:val="00E471E5"/>
    <w:rsid w:val="00E47229"/>
    <w:rsid w:val="00E4727D"/>
    <w:rsid w:val="00E47290"/>
    <w:rsid w:val="00E472A1"/>
    <w:rsid w:val="00E472AB"/>
    <w:rsid w:val="00E472AE"/>
    <w:rsid w:val="00E472C8"/>
    <w:rsid w:val="00E472CF"/>
    <w:rsid w:val="00E472E9"/>
    <w:rsid w:val="00E47301"/>
    <w:rsid w:val="00E47306"/>
    <w:rsid w:val="00E47309"/>
    <w:rsid w:val="00E47344"/>
    <w:rsid w:val="00E47356"/>
    <w:rsid w:val="00E47376"/>
    <w:rsid w:val="00E473D1"/>
    <w:rsid w:val="00E473DA"/>
    <w:rsid w:val="00E473F5"/>
    <w:rsid w:val="00E47414"/>
    <w:rsid w:val="00E4741E"/>
    <w:rsid w:val="00E4742C"/>
    <w:rsid w:val="00E47462"/>
    <w:rsid w:val="00E4747F"/>
    <w:rsid w:val="00E47485"/>
    <w:rsid w:val="00E474B8"/>
    <w:rsid w:val="00E474C2"/>
    <w:rsid w:val="00E474FC"/>
    <w:rsid w:val="00E474FF"/>
    <w:rsid w:val="00E47533"/>
    <w:rsid w:val="00E47556"/>
    <w:rsid w:val="00E47571"/>
    <w:rsid w:val="00E475B1"/>
    <w:rsid w:val="00E475D3"/>
    <w:rsid w:val="00E475D6"/>
    <w:rsid w:val="00E475DB"/>
    <w:rsid w:val="00E4762D"/>
    <w:rsid w:val="00E4769A"/>
    <w:rsid w:val="00E476AA"/>
    <w:rsid w:val="00E476E5"/>
    <w:rsid w:val="00E4774C"/>
    <w:rsid w:val="00E4775D"/>
    <w:rsid w:val="00E47765"/>
    <w:rsid w:val="00E47772"/>
    <w:rsid w:val="00E4779A"/>
    <w:rsid w:val="00E4779F"/>
    <w:rsid w:val="00E477BD"/>
    <w:rsid w:val="00E477C4"/>
    <w:rsid w:val="00E477DC"/>
    <w:rsid w:val="00E477F6"/>
    <w:rsid w:val="00E4782B"/>
    <w:rsid w:val="00E4782C"/>
    <w:rsid w:val="00E4783D"/>
    <w:rsid w:val="00E47844"/>
    <w:rsid w:val="00E47845"/>
    <w:rsid w:val="00E47846"/>
    <w:rsid w:val="00E47848"/>
    <w:rsid w:val="00E47853"/>
    <w:rsid w:val="00E47865"/>
    <w:rsid w:val="00E47872"/>
    <w:rsid w:val="00E47897"/>
    <w:rsid w:val="00E47933"/>
    <w:rsid w:val="00E4798A"/>
    <w:rsid w:val="00E4799D"/>
    <w:rsid w:val="00E479A6"/>
    <w:rsid w:val="00E479A9"/>
    <w:rsid w:val="00E479CD"/>
    <w:rsid w:val="00E47A04"/>
    <w:rsid w:val="00E47A08"/>
    <w:rsid w:val="00E47A21"/>
    <w:rsid w:val="00E47A43"/>
    <w:rsid w:val="00E47A7A"/>
    <w:rsid w:val="00E47A93"/>
    <w:rsid w:val="00E47AAD"/>
    <w:rsid w:val="00E47AC3"/>
    <w:rsid w:val="00E47AD7"/>
    <w:rsid w:val="00E47AEB"/>
    <w:rsid w:val="00E47AF1"/>
    <w:rsid w:val="00E47B08"/>
    <w:rsid w:val="00E47B1E"/>
    <w:rsid w:val="00E47B64"/>
    <w:rsid w:val="00E47BAA"/>
    <w:rsid w:val="00E47BCB"/>
    <w:rsid w:val="00E47BEE"/>
    <w:rsid w:val="00E47C04"/>
    <w:rsid w:val="00E47C23"/>
    <w:rsid w:val="00E47C31"/>
    <w:rsid w:val="00E47C38"/>
    <w:rsid w:val="00E47C7E"/>
    <w:rsid w:val="00E47C81"/>
    <w:rsid w:val="00E47C8B"/>
    <w:rsid w:val="00E47CA0"/>
    <w:rsid w:val="00E47CC8"/>
    <w:rsid w:val="00E47CCB"/>
    <w:rsid w:val="00E47CCE"/>
    <w:rsid w:val="00E47CD1"/>
    <w:rsid w:val="00E47CD2"/>
    <w:rsid w:val="00E47CF3"/>
    <w:rsid w:val="00E47CFC"/>
    <w:rsid w:val="00E47D1B"/>
    <w:rsid w:val="00E47D2C"/>
    <w:rsid w:val="00E47D37"/>
    <w:rsid w:val="00E47D3D"/>
    <w:rsid w:val="00E47D43"/>
    <w:rsid w:val="00E47D4A"/>
    <w:rsid w:val="00E47D5E"/>
    <w:rsid w:val="00E47D66"/>
    <w:rsid w:val="00E47D68"/>
    <w:rsid w:val="00E47D69"/>
    <w:rsid w:val="00E47DA4"/>
    <w:rsid w:val="00E47DBA"/>
    <w:rsid w:val="00E47DCC"/>
    <w:rsid w:val="00E47DD0"/>
    <w:rsid w:val="00E47DD1"/>
    <w:rsid w:val="00E47DD2"/>
    <w:rsid w:val="00E47DDF"/>
    <w:rsid w:val="00E47DE1"/>
    <w:rsid w:val="00E47DEC"/>
    <w:rsid w:val="00E47DFA"/>
    <w:rsid w:val="00E47E25"/>
    <w:rsid w:val="00E47E3E"/>
    <w:rsid w:val="00E47E64"/>
    <w:rsid w:val="00E47E6E"/>
    <w:rsid w:val="00E47E9E"/>
    <w:rsid w:val="00E47EB1"/>
    <w:rsid w:val="00E47EF7"/>
    <w:rsid w:val="00E47F07"/>
    <w:rsid w:val="00E47F0D"/>
    <w:rsid w:val="00E47F3A"/>
    <w:rsid w:val="00E47F3C"/>
    <w:rsid w:val="00E47F66"/>
    <w:rsid w:val="00E47F75"/>
    <w:rsid w:val="00E47F7E"/>
    <w:rsid w:val="00E47F98"/>
    <w:rsid w:val="00E47FED"/>
    <w:rsid w:val="00E47FFD"/>
    <w:rsid w:val="00E50012"/>
    <w:rsid w:val="00E50033"/>
    <w:rsid w:val="00E5003E"/>
    <w:rsid w:val="00E50047"/>
    <w:rsid w:val="00E50049"/>
    <w:rsid w:val="00E50066"/>
    <w:rsid w:val="00E50076"/>
    <w:rsid w:val="00E50083"/>
    <w:rsid w:val="00E50094"/>
    <w:rsid w:val="00E500B9"/>
    <w:rsid w:val="00E500F4"/>
    <w:rsid w:val="00E500F7"/>
    <w:rsid w:val="00E500FF"/>
    <w:rsid w:val="00E50117"/>
    <w:rsid w:val="00E50119"/>
    <w:rsid w:val="00E50156"/>
    <w:rsid w:val="00E50197"/>
    <w:rsid w:val="00E50199"/>
    <w:rsid w:val="00E501A0"/>
    <w:rsid w:val="00E501A2"/>
    <w:rsid w:val="00E501AA"/>
    <w:rsid w:val="00E501AD"/>
    <w:rsid w:val="00E5020B"/>
    <w:rsid w:val="00E5022F"/>
    <w:rsid w:val="00E50274"/>
    <w:rsid w:val="00E50295"/>
    <w:rsid w:val="00E502A1"/>
    <w:rsid w:val="00E502A8"/>
    <w:rsid w:val="00E502B7"/>
    <w:rsid w:val="00E502C7"/>
    <w:rsid w:val="00E502CD"/>
    <w:rsid w:val="00E50387"/>
    <w:rsid w:val="00E503A9"/>
    <w:rsid w:val="00E503B6"/>
    <w:rsid w:val="00E503FF"/>
    <w:rsid w:val="00E50416"/>
    <w:rsid w:val="00E5044B"/>
    <w:rsid w:val="00E5046E"/>
    <w:rsid w:val="00E5047D"/>
    <w:rsid w:val="00E504C3"/>
    <w:rsid w:val="00E504C4"/>
    <w:rsid w:val="00E504EC"/>
    <w:rsid w:val="00E504F1"/>
    <w:rsid w:val="00E50508"/>
    <w:rsid w:val="00E505A8"/>
    <w:rsid w:val="00E505BB"/>
    <w:rsid w:val="00E505EE"/>
    <w:rsid w:val="00E505F8"/>
    <w:rsid w:val="00E505FD"/>
    <w:rsid w:val="00E50611"/>
    <w:rsid w:val="00E50624"/>
    <w:rsid w:val="00E50658"/>
    <w:rsid w:val="00E50687"/>
    <w:rsid w:val="00E506CA"/>
    <w:rsid w:val="00E506CD"/>
    <w:rsid w:val="00E506D6"/>
    <w:rsid w:val="00E506DB"/>
    <w:rsid w:val="00E50738"/>
    <w:rsid w:val="00E50757"/>
    <w:rsid w:val="00E50766"/>
    <w:rsid w:val="00E5076B"/>
    <w:rsid w:val="00E507C8"/>
    <w:rsid w:val="00E50823"/>
    <w:rsid w:val="00E5082B"/>
    <w:rsid w:val="00E5084C"/>
    <w:rsid w:val="00E5087C"/>
    <w:rsid w:val="00E5087F"/>
    <w:rsid w:val="00E5089C"/>
    <w:rsid w:val="00E508AA"/>
    <w:rsid w:val="00E508B4"/>
    <w:rsid w:val="00E508CC"/>
    <w:rsid w:val="00E508CD"/>
    <w:rsid w:val="00E508EF"/>
    <w:rsid w:val="00E5092E"/>
    <w:rsid w:val="00E5095F"/>
    <w:rsid w:val="00E509A9"/>
    <w:rsid w:val="00E509B8"/>
    <w:rsid w:val="00E509E0"/>
    <w:rsid w:val="00E50A08"/>
    <w:rsid w:val="00E50A47"/>
    <w:rsid w:val="00E50A5F"/>
    <w:rsid w:val="00E50A8D"/>
    <w:rsid w:val="00E50AA7"/>
    <w:rsid w:val="00E50ADF"/>
    <w:rsid w:val="00E50B18"/>
    <w:rsid w:val="00E50B2D"/>
    <w:rsid w:val="00E50B4A"/>
    <w:rsid w:val="00E50B52"/>
    <w:rsid w:val="00E50B5C"/>
    <w:rsid w:val="00E50B63"/>
    <w:rsid w:val="00E50BA7"/>
    <w:rsid w:val="00E50BA8"/>
    <w:rsid w:val="00E50BAE"/>
    <w:rsid w:val="00E50BE2"/>
    <w:rsid w:val="00E50C0A"/>
    <w:rsid w:val="00E50C3B"/>
    <w:rsid w:val="00E50C64"/>
    <w:rsid w:val="00E50C70"/>
    <w:rsid w:val="00E50C99"/>
    <w:rsid w:val="00E50C9D"/>
    <w:rsid w:val="00E50CB9"/>
    <w:rsid w:val="00E50CEA"/>
    <w:rsid w:val="00E50CFA"/>
    <w:rsid w:val="00E50CFF"/>
    <w:rsid w:val="00E50D1B"/>
    <w:rsid w:val="00E50D41"/>
    <w:rsid w:val="00E50D51"/>
    <w:rsid w:val="00E50D55"/>
    <w:rsid w:val="00E50D56"/>
    <w:rsid w:val="00E50D77"/>
    <w:rsid w:val="00E50D8B"/>
    <w:rsid w:val="00E50D9D"/>
    <w:rsid w:val="00E50DA4"/>
    <w:rsid w:val="00E50DCE"/>
    <w:rsid w:val="00E50DCF"/>
    <w:rsid w:val="00E50DEB"/>
    <w:rsid w:val="00E50DF3"/>
    <w:rsid w:val="00E50E8F"/>
    <w:rsid w:val="00E50EC2"/>
    <w:rsid w:val="00E50ED4"/>
    <w:rsid w:val="00E50EF3"/>
    <w:rsid w:val="00E50F05"/>
    <w:rsid w:val="00E50F07"/>
    <w:rsid w:val="00E50F0C"/>
    <w:rsid w:val="00E50F4F"/>
    <w:rsid w:val="00E50F54"/>
    <w:rsid w:val="00E50F9F"/>
    <w:rsid w:val="00E50FAA"/>
    <w:rsid w:val="00E50FBD"/>
    <w:rsid w:val="00E50FFF"/>
    <w:rsid w:val="00E51018"/>
    <w:rsid w:val="00E5104B"/>
    <w:rsid w:val="00E51059"/>
    <w:rsid w:val="00E51065"/>
    <w:rsid w:val="00E5106E"/>
    <w:rsid w:val="00E5106F"/>
    <w:rsid w:val="00E51073"/>
    <w:rsid w:val="00E5108E"/>
    <w:rsid w:val="00E510BC"/>
    <w:rsid w:val="00E510F0"/>
    <w:rsid w:val="00E51106"/>
    <w:rsid w:val="00E5110B"/>
    <w:rsid w:val="00E511A8"/>
    <w:rsid w:val="00E511B6"/>
    <w:rsid w:val="00E511F8"/>
    <w:rsid w:val="00E51224"/>
    <w:rsid w:val="00E51266"/>
    <w:rsid w:val="00E51271"/>
    <w:rsid w:val="00E51272"/>
    <w:rsid w:val="00E51283"/>
    <w:rsid w:val="00E512A2"/>
    <w:rsid w:val="00E512AB"/>
    <w:rsid w:val="00E512D3"/>
    <w:rsid w:val="00E512D4"/>
    <w:rsid w:val="00E512E7"/>
    <w:rsid w:val="00E512F1"/>
    <w:rsid w:val="00E51300"/>
    <w:rsid w:val="00E5130C"/>
    <w:rsid w:val="00E51347"/>
    <w:rsid w:val="00E5134A"/>
    <w:rsid w:val="00E51367"/>
    <w:rsid w:val="00E5138C"/>
    <w:rsid w:val="00E51397"/>
    <w:rsid w:val="00E513A3"/>
    <w:rsid w:val="00E513AD"/>
    <w:rsid w:val="00E513FE"/>
    <w:rsid w:val="00E51408"/>
    <w:rsid w:val="00E51428"/>
    <w:rsid w:val="00E51474"/>
    <w:rsid w:val="00E51480"/>
    <w:rsid w:val="00E514CA"/>
    <w:rsid w:val="00E514D8"/>
    <w:rsid w:val="00E514EE"/>
    <w:rsid w:val="00E514F0"/>
    <w:rsid w:val="00E51502"/>
    <w:rsid w:val="00E51520"/>
    <w:rsid w:val="00E51584"/>
    <w:rsid w:val="00E515BB"/>
    <w:rsid w:val="00E515C4"/>
    <w:rsid w:val="00E51614"/>
    <w:rsid w:val="00E5161D"/>
    <w:rsid w:val="00E5164D"/>
    <w:rsid w:val="00E51650"/>
    <w:rsid w:val="00E51679"/>
    <w:rsid w:val="00E5169B"/>
    <w:rsid w:val="00E516A9"/>
    <w:rsid w:val="00E516F1"/>
    <w:rsid w:val="00E516FA"/>
    <w:rsid w:val="00E51703"/>
    <w:rsid w:val="00E51730"/>
    <w:rsid w:val="00E51745"/>
    <w:rsid w:val="00E51748"/>
    <w:rsid w:val="00E51788"/>
    <w:rsid w:val="00E5179A"/>
    <w:rsid w:val="00E517A2"/>
    <w:rsid w:val="00E517BF"/>
    <w:rsid w:val="00E5181A"/>
    <w:rsid w:val="00E5183B"/>
    <w:rsid w:val="00E51891"/>
    <w:rsid w:val="00E518A3"/>
    <w:rsid w:val="00E518AA"/>
    <w:rsid w:val="00E518B7"/>
    <w:rsid w:val="00E518E8"/>
    <w:rsid w:val="00E518EA"/>
    <w:rsid w:val="00E5192F"/>
    <w:rsid w:val="00E51985"/>
    <w:rsid w:val="00E519A9"/>
    <w:rsid w:val="00E519BA"/>
    <w:rsid w:val="00E519E7"/>
    <w:rsid w:val="00E519F5"/>
    <w:rsid w:val="00E51A0A"/>
    <w:rsid w:val="00E51A0C"/>
    <w:rsid w:val="00E51A1A"/>
    <w:rsid w:val="00E51A36"/>
    <w:rsid w:val="00E51A66"/>
    <w:rsid w:val="00E51A69"/>
    <w:rsid w:val="00E51A7F"/>
    <w:rsid w:val="00E51A82"/>
    <w:rsid w:val="00E51A9B"/>
    <w:rsid w:val="00E51B00"/>
    <w:rsid w:val="00E51B4D"/>
    <w:rsid w:val="00E51B73"/>
    <w:rsid w:val="00E51BA3"/>
    <w:rsid w:val="00E51BAA"/>
    <w:rsid w:val="00E51BCD"/>
    <w:rsid w:val="00E51BE4"/>
    <w:rsid w:val="00E51C01"/>
    <w:rsid w:val="00E51C10"/>
    <w:rsid w:val="00E51C45"/>
    <w:rsid w:val="00E51C5E"/>
    <w:rsid w:val="00E51C66"/>
    <w:rsid w:val="00E51C6E"/>
    <w:rsid w:val="00E51C87"/>
    <w:rsid w:val="00E51C8D"/>
    <w:rsid w:val="00E51CA7"/>
    <w:rsid w:val="00E51CF6"/>
    <w:rsid w:val="00E51D5E"/>
    <w:rsid w:val="00E51DA1"/>
    <w:rsid w:val="00E51DA7"/>
    <w:rsid w:val="00E51DAE"/>
    <w:rsid w:val="00E51DD2"/>
    <w:rsid w:val="00E51E12"/>
    <w:rsid w:val="00E51E6D"/>
    <w:rsid w:val="00E51E73"/>
    <w:rsid w:val="00E51E76"/>
    <w:rsid w:val="00E51E9A"/>
    <w:rsid w:val="00E51EAC"/>
    <w:rsid w:val="00E51ED6"/>
    <w:rsid w:val="00E51ED9"/>
    <w:rsid w:val="00E51EF3"/>
    <w:rsid w:val="00E51F29"/>
    <w:rsid w:val="00E51F38"/>
    <w:rsid w:val="00E51F3A"/>
    <w:rsid w:val="00E51F4C"/>
    <w:rsid w:val="00E51F62"/>
    <w:rsid w:val="00E51FAC"/>
    <w:rsid w:val="00E51FE7"/>
    <w:rsid w:val="00E5203F"/>
    <w:rsid w:val="00E52083"/>
    <w:rsid w:val="00E5209B"/>
    <w:rsid w:val="00E520CF"/>
    <w:rsid w:val="00E520D9"/>
    <w:rsid w:val="00E520DA"/>
    <w:rsid w:val="00E520F9"/>
    <w:rsid w:val="00E52129"/>
    <w:rsid w:val="00E5212B"/>
    <w:rsid w:val="00E5213B"/>
    <w:rsid w:val="00E52146"/>
    <w:rsid w:val="00E52170"/>
    <w:rsid w:val="00E5219B"/>
    <w:rsid w:val="00E521A2"/>
    <w:rsid w:val="00E521A8"/>
    <w:rsid w:val="00E521B2"/>
    <w:rsid w:val="00E521BA"/>
    <w:rsid w:val="00E521BB"/>
    <w:rsid w:val="00E521C0"/>
    <w:rsid w:val="00E521CF"/>
    <w:rsid w:val="00E521D2"/>
    <w:rsid w:val="00E521E9"/>
    <w:rsid w:val="00E521EB"/>
    <w:rsid w:val="00E521F0"/>
    <w:rsid w:val="00E52202"/>
    <w:rsid w:val="00E5222C"/>
    <w:rsid w:val="00E5223D"/>
    <w:rsid w:val="00E52323"/>
    <w:rsid w:val="00E52352"/>
    <w:rsid w:val="00E5235B"/>
    <w:rsid w:val="00E52387"/>
    <w:rsid w:val="00E523D8"/>
    <w:rsid w:val="00E5241F"/>
    <w:rsid w:val="00E52486"/>
    <w:rsid w:val="00E524AD"/>
    <w:rsid w:val="00E524B2"/>
    <w:rsid w:val="00E524E3"/>
    <w:rsid w:val="00E52506"/>
    <w:rsid w:val="00E52509"/>
    <w:rsid w:val="00E5250D"/>
    <w:rsid w:val="00E52522"/>
    <w:rsid w:val="00E52539"/>
    <w:rsid w:val="00E52540"/>
    <w:rsid w:val="00E52549"/>
    <w:rsid w:val="00E5256C"/>
    <w:rsid w:val="00E5257B"/>
    <w:rsid w:val="00E5258D"/>
    <w:rsid w:val="00E52604"/>
    <w:rsid w:val="00E52635"/>
    <w:rsid w:val="00E5264A"/>
    <w:rsid w:val="00E52651"/>
    <w:rsid w:val="00E52654"/>
    <w:rsid w:val="00E52685"/>
    <w:rsid w:val="00E52695"/>
    <w:rsid w:val="00E52696"/>
    <w:rsid w:val="00E526BF"/>
    <w:rsid w:val="00E526C9"/>
    <w:rsid w:val="00E526CE"/>
    <w:rsid w:val="00E526FF"/>
    <w:rsid w:val="00E52708"/>
    <w:rsid w:val="00E52722"/>
    <w:rsid w:val="00E52745"/>
    <w:rsid w:val="00E527A2"/>
    <w:rsid w:val="00E527E9"/>
    <w:rsid w:val="00E52801"/>
    <w:rsid w:val="00E52818"/>
    <w:rsid w:val="00E52896"/>
    <w:rsid w:val="00E528CD"/>
    <w:rsid w:val="00E528D0"/>
    <w:rsid w:val="00E5290A"/>
    <w:rsid w:val="00E52979"/>
    <w:rsid w:val="00E529B1"/>
    <w:rsid w:val="00E529C7"/>
    <w:rsid w:val="00E529D1"/>
    <w:rsid w:val="00E529EA"/>
    <w:rsid w:val="00E529EB"/>
    <w:rsid w:val="00E529FA"/>
    <w:rsid w:val="00E52A16"/>
    <w:rsid w:val="00E52A4F"/>
    <w:rsid w:val="00E52A53"/>
    <w:rsid w:val="00E52A5F"/>
    <w:rsid w:val="00E52A9D"/>
    <w:rsid w:val="00E52AA9"/>
    <w:rsid w:val="00E52ACC"/>
    <w:rsid w:val="00E52AE9"/>
    <w:rsid w:val="00E52AF0"/>
    <w:rsid w:val="00E52B18"/>
    <w:rsid w:val="00E52B78"/>
    <w:rsid w:val="00E52B8C"/>
    <w:rsid w:val="00E52BA9"/>
    <w:rsid w:val="00E52BEE"/>
    <w:rsid w:val="00E52C03"/>
    <w:rsid w:val="00E52C06"/>
    <w:rsid w:val="00E52C0B"/>
    <w:rsid w:val="00E52C2E"/>
    <w:rsid w:val="00E52C37"/>
    <w:rsid w:val="00E52C3C"/>
    <w:rsid w:val="00E52C54"/>
    <w:rsid w:val="00E52C6B"/>
    <w:rsid w:val="00E52C9B"/>
    <w:rsid w:val="00E52CB3"/>
    <w:rsid w:val="00E52CE5"/>
    <w:rsid w:val="00E52D25"/>
    <w:rsid w:val="00E52D7A"/>
    <w:rsid w:val="00E52DDA"/>
    <w:rsid w:val="00E52E15"/>
    <w:rsid w:val="00E52EB4"/>
    <w:rsid w:val="00E52EDE"/>
    <w:rsid w:val="00E52EEA"/>
    <w:rsid w:val="00E52F93"/>
    <w:rsid w:val="00E52FD0"/>
    <w:rsid w:val="00E52FE0"/>
    <w:rsid w:val="00E52FE4"/>
    <w:rsid w:val="00E52FF2"/>
    <w:rsid w:val="00E52FF7"/>
    <w:rsid w:val="00E5301E"/>
    <w:rsid w:val="00E5302E"/>
    <w:rsid w:val="00E5304D"/>
    <w:rsid w:val="00E53053"/>
    <w:rsid w:val="00E5305C"/>
    <w:rsid w:val="00E530AB"/>
    <w:rsid w:val="00E530AF"/>
    <w:rsid w:val="00E530D0"/>
    <w:rsid w:val="00E530E6"/>
    <w:rsid w:val="00E530EE"/>
    <w:rsid w:val="00E530F8"/>
    <w:rsid w:val="00E53106"/>
    <w:rsid w:val="00E53130"/>
    <w:rsid w:val="00E53190"/>
    <w:rsid w:val="00E531BC"/>
    <w:rsid w:val="00E531D7"/>
    <w:rsid w:val="00E53200"/>
    <w:rsid w:val="00E53208"/>
    <w:rsid w:val="00E53217"/>
    <w:rsid w:val="00E5323F"/>
    <w:rsid w:val="00E53274"/>
    <w:rsid w:val="00E532A9"/>
    <w:rsid w:val="00E532C2"/>
    <w:rsid w:val="00E532C9"/>
    <w:rsid w:val="00E532D5"/>
    <w:rsid w:val="00E532D8"/>
    <w:rsid w:val="00E532DD"/>
    <w:rsid w:val="00E53309"/>
    <w:rsid w:val="00E5330C"/>
    <w:rsid w:val="00E5331A"/>
    <w:rsid w:val="00E53365"/>
    <w:rsid w:val="00E53378"/>
    <w:rsid w:val="00E533A0"/>
    <w:rsid w:val="00E533B3"/>
    <w:rsid w:val="00E533E1"/>
    <w:rsid w:val="00E533E5"/>
    <w:rsid w:val="00E5340E"/>
    <w:rsid w:val="00E53424"/>
    <w:rsid w:val="00E53433"/>
    <w:rsid w:val="00E53477"/>
    <w:rsid w:val="00E5347E"/>
    <w:rsid w:val="00E53497"/>
    <w:rsid w:val="00E534B5"/>
    <w:rsid w:val="00E534DC"/>
    <w:rsid w:val="00E5353A"/>
    <w:rsid w:val="00E5354E"/>
    <w:rsid w:val="00E535AF"/>
    <w:rsid w:val="00E535BB"/>
    <w:rsid w:val="00E535D0"/>
    <w:rsid w:val="00E53603"/>
    <w:rsid w:val="00E53615"/>
    <w:rsid w:val="00E53618"/>
    <w:rsid w:val="00E536B6"/>
    <w:rsid w:val="00E536C3"/>
    <w:rsid w:val="00E536DC"/>
    <w:rsid w:val="00E536E4"/>
    <w:rsid w:val="00E536E6"/>
    <w:rsid w:val="00E53704"/>
    <w:rsid w:val="00E537A6"/>
    <w:rsid w:val="00E537AA"/>
    <w:rsid w:val="00E537AB"/>
    <w:rsid w:val="00E537B8"/>
    <w:rsid w:val="00E537EA"/>
    <w:rsid w:val="00E537F2"/>
    <w:rsid w:val="00E537F7"/>
    <w:rsid w:val="00E5381B"/>
    <w:rsid w:val="00E5382A"/>
    <w:rsid w:val="00E5382C"/>
    <w:rsid w:val="00E53847"/>
    <w:rsid w:val="00E53898"/>
    <w:rsid w:val="00E538BF"/>
    <w:rsid w:val="00E538CD"/>
    <w:rsid w:val="00E538D5"/>
    <w:rsid w:val="00E53920"/>
    <w:rsid w:val="00E53983"/>
    <w:rsid w:val="00E539EA"/>
    <w:rsid w:val="00E53A37"/>
    <w:rsid w:val="00E53A6F"/>
    <w:rsid w:val="00E53A70"/>
    <w:rsid w:val="00E53A80"/>
    <w:rsid w:val="00E53AAC"/>
    <w:rsid w:val="00E53AE7"/>
    <w:rsid w:val="00E53B13"/>
    <w:rsid w:val="00E53B15"/>
    <w:rsid w:val="00E53B17"/>
    <w:rsid w:val="00E53B4D"/>
    <w:rsid w:val="00E53B7E"/>
    <w:rsid w:val="00E53B86"/>
    <w:rsid w:val="00E53BCD"/>
    <w:rsid w:val="00E53BF0"/>
    <w:rsid w:val="00E53BFB"/>
    <w:rsid w:val="00E53BFC"/>
    <w:rsid w:val="00E53C01"/>
    <w:rsid w:val="00E53C11"/>
    <w:rsid w:val="00E53C2E"/>
    <w:rsid w:val="00E53C46"/>
    <w:rsid w:val="00E53C56"/>
    <w:rsid w:val="00E53C61"/>
    <w:rsid w:val="00E53C78"/>
    <w:rsid w:val="00E53C7C"/>
    <w:rsid w:val="00E53C96"/>
    <w:rsid w:val="00E53CA7"/>
    <w:rsid w:val="00E53CBB"/>
    <w:rsid w:val="00E53CC3"/>
    <w:rsid w:val="00E53CED"/>
    <w:rsid w:val="00E53D0D"/>
    <w:rsid w:val="00E53D10"/>
    <w:rsid w:val="00E53D26"/>
    <w:rsid w:val="00E53D64"/>
    <w:rsid w:val="00E53D82"/>
    <w:rsid w:val="00E53D85"/>
    <w:rsid w:val="00E53D9D"/>
    <w:rsid w:val="00E53DBB"/>
    <w:rsid w:val="00E53DCA"/>
    <w:rsid w:val="00E53E04"/>
    <w:rsid w:val="00E53E24"/>
    <w:rsid w:val="00E53E2E"/>
    <w:rsid w:val="00E53E67"/>
    <w:rsid w:val="00E53E70"/>
    <w:rsid w:val="00E53EBE"/>
    <w:rsid w:val="00E53EC3"/>
    <w:rsid w:val="00E53ED6"/>
    <w:rsid w:val="00E53F02"/>
    <w:rsid w:val="00E53F0B"/>
    <w:rsid w:val="00E53F41"/>
    <w:rsid w:val="00E53F5F"/>
    <w:rsid w:val="00E53FA1"/>
    <w:rsid w:val="00E53FA5"/>
    <w:rsid w:val="00E53FA6"/>
    <w:rsid w:val="00E53FD0"/>
    <w:rsid w:val="00E53FF0"/>
    <w:rsid w:val="00E54017"/>
    <w:rsid w:val="00E54020"/>
    <w:rsid w:val="00E54036"/>
    <w:rsid w:val="00E54051"/>
    <w:rsid w:val="00E5406C"/>
    <w:rsid w:val="00E54070"/>
    <w:rsid w:val="00E54098"/>
    <w:rsid w:val="00E5409C"/>
    <w:rsid w:val="00E540CB"/>
    <w:rsid w:val="00E54108"/>
    <w:rsid w:val="00E54128"/>
    <w:rsid w:val="00E54143"/>
    <w:rsid w:val="00E54169"/>
    <w:rsid w:val="00E54178"/>
    <w:rsid w:val="00E541A1"/>
    <w:rsid w:val="00E541B2"/>
    <w:rsid w:val="00E541C5"/>
    <w:rsid w:val="00E541EB"/>
    <w:rsid w:val="00E541F7"/>
    <w:rsid w:val="00E541FC"/>
    <w:rsid w:val="00E54238"/>
    <w:rsid w:val="00E54247"/>
    <w:rsid w:val="00E5425E"/>
    <w:rsid w:val="00E542EA"/>
    <w:rsid w:val="00E54327"/>
    <w:rsid w:val="00E54364"/>
    <w:rsid w:val="00E54380"/>
    <w:rsid w:val="00E543AF"/>
    <w:rsid w:val="00E543DE"/>
    <w:rsid w:val="00E543F6"/>
    <w:rsid w:val="00E54428"/>
    <w:rsid w:val="00E5442E"/>
    <w:rsid w:val="00E5447B"/>
    <w:rsid w:val="00E54489"/>
    <w:rsid w:val="00E544A5"/>
    <w:rsid w:val="00E544CC"/>
    <w:rsid w:val="00E544E8"/>
    <w:rsid w:val="00E544F2"/>
    <w:rsid w:val="00E544F6"/>
    <w:rsid w:val="00E54507"/>
    <w:rsid w:val="00E54511"/>
    <w:rsid w:val="00E54530"/>
    <w:rsid w:val="00E54543"/>
    <w:rsid w:val="00E545C5"/>
    <w:rsid w:val="00E545CC"/>
    <w:rsid w:val="00E545D5"/>
    <w:rsid w:val="00E54616"/>
    <w:rsid w:val="00E5463F"/>
    <w:rsid w:val="00E5464D"/>
    <w:rsid w:val="00E5465A"/>
    <w:rsid w:val="00E54663"/>
    <w:rsid w:val="00E546AA"/>
    <w:rsid w:val="00E546AD"/>
    <w:rsid w:val="00E546C9"/>
    <w:rsid w:val="00E546CB"/>
    <w:rsid w:val="00E546DC"/>
    <w:rsid w:val="00E546F6"/>
    <w:rsid w:val="00E54770"/>
    <w:rsid w:val="00E54777"/>
    <w:rsid w:val="00E5477B"/>
    <w:rsid w:val="00E547F4"/>
    <w:rsid w:val="00E5480B"/>
    <w:rsid w:val="00E54835"/>
    <w:rsid w:val="00E54836"/>
    <w:rsid w:val="00E54857"/>
    <w:rsid w:val="00E54863"/>
    <w:rsid w:val="00E5486F"/>
    <w:rsid w:val="00E54874"/>
    <w:rsid w:val="00E54887"/>
    <w:rsid w:val="00E548E1"/>
    <w:rsid w:val="00E5492B"/>
    <w:rsid w:val="00E54945"/>
    <w:rsid w:val="00E54952"/>
    <w:rsid w:val="00E54979"/>
    <w:rsid w:val="00E5499F"/>
    <w:rsid w:val="00E549B6"/>
    <w:rsid w:val="00E549B8"/>
    <w:rsid w:val="00E549C5"/>
    <w:rsid w:val="00E549F2"/>
    <w:rsid w:val="00E54A40"/>
    <w:rsid w:val="00E54A44"/>
    <w:rsid w:val="00E54A4A"/>
    <w:rsid w:val="00E54A4B"/>
    <w:rsid w:val="00E54A89"/>
    <w:rsid w:val="00E54AD5"/>
    <w:rsid w:val="00E54ADD"/>
    <w:rsid w:val="00E54AEC"/>
    <w:rsid w:val="00E54AF4"/>
    <w:rsid w:val="00E54B1E"/>
    <w:rsid w:val="00E54B5E"/>
    <w:rsid w:val="00E54B60"/>
    <w:rsid w:val="00E54B71"/>
    <w:rsid w:val="00E54B78"/>
    <w:rsid w:val="00E54B92"/>
    <w:rsid w:val="00E54BA5"/>
    <w:rsid w:val="00E54BA7"/>
    <w:rsid w:val="00E54BE9"/>
    <w:rsid w:val="00E54BEB"/>
    <w:rsid w:val="00E54BEE"/>
    <w:rsid w:val="00E54C05"/>
    <w:rsid w:val="00E54C25"/>
    <w:rsid w:val="00E54C31"/>
    <w:rsid w:val="00E54C3E"/>
    <w:rsid w:val="00E54C86"/>
    <w:rsid w:val="00E54C8A"/>
    <w:rsid w:val="00E54C91"/>
    <w:rsid w:val="00E54CE5"/>
    <w:rsid w:val="00E54CE6"/>
    <w:rsid w:val="00E54D0C"/>
    <w:rsid w:val="00E54D0F"/>
    <w:rsid w:val="00E54D1D"/>
    <w:rsid w:val="00E54D30"/>
    <w:rsid w:val="00E54D42"/>
    <w:rsid w:val="00E54DD2"/>
    <w:rsid w:val="00E54DDA"/>
    <w:rsid w:val="00E54DDB"/>
    <w:rsid w:val="00E54DE7"/>
    <w:rsid w:val="00E54E24"/>
    <w:rsid w:val="00E54E3A"/>
    <w:rsid w:val="00E54E48"/>
    <w:rsid w:val="00E54E50"/>
    <w:rsid w:val="00E54E70"/>
    <w:rsid w:val="00E54E7C"/>
    <w:rsid w:val="00E54E90"/>
    <w:rsid w:val="00E54EBD"/>
    <w:rsid w:val="00E54EE2"/>
    <w:rsid w:val="00E54EF6"/>
    <w:rsid w:val="00E54F11"/>
    <w:rsid w:val="00E54F16"/>
    <w:rsid w:val="00E54F26"/>
    <w:rsid w:val="00E54F6C"/>
    <w:rsid w:val="00E54F92"/>
    <w:rsid w:val="00E54F96"/>
    <w:rsid w:val="00E54FC4"/>
    <w:rsid w:val="00E54FDC"/>
    <w:rsid w:val="00E54FE3"/>
    <w:rsid w:val="00E54FF8"/>
    <w:rsid w:val="00E55000"/>
    <w:rsid w:val="00E55017"/>
    <w:rsid w:val="00E55082"/>
    <w:rsid w:val="00E550A1"/>
    <w:rsid w:val="00E550BB"/>
    <w:rsid w:val="00E550BD"/>
    <w:rsid w:val="00E550F7"/>
    <w:rsid w:val="00E55101"/>
    <w:rsid w:val="00E55152"/>
    <w:rsid w:val="00E55169"/>
    <w:rsid w:val="00E5516E"/>
    <w:rsid w:val="00E55176"/>
    <w:rsid w:val="00E55179"/>
    <w:rsid w:val="00E55181"/>
    <w:rsid w:val="00E55194"/>
    <w:rsid w:val="00E551A6"/>
    <w:rsid w:val="00E551A9"/>
    <w:rsid w:val="00E551D5"/>
    <w:rsid w:val="00E551E8"/>
    <w:rsid w:val="00E551F5"/>
    <w:rsid w:val="00E55215"/>
    <w:rsid w:val="00E55233"/>
    <w:rsid w:val="00E55269"/>
    <w:rsid w:val="00E55283"/>
    <w:rsid w:val="00E552A5"/>
    <w:rsid w:val="00E552DD"/>
    <w:rsid w:val="00E552DE"/>
    <w:rsid w:val="00E55307"/>
    <w:rsid w:val="00E55317"/>
    <w:rsid w:val="00E55325"/>
    <w:rsid w:val="00E5536F"/>
    <w:rsid w:val="00E5537D"/>
    <w:rsid w:val="00E55387"/>
    <w:rsid w:val="00E553A6"/>
    <w:rsid w:val="00E553ED"/>
    <w:rsid w:val="00E5540E"/>
    <w:rsid w:val="00E55433"/>
    <w:rsid w:val="00E55448"/>
    <w:rsid w:val="00E55455"/>
    <w:rsid w:val="00E5546F"/>
    <w:rsid w:val="00E5550C"/>
    <w:rsid w:val="00E55534"/>
    <w:rsid w:val="00E55547"/>
    <w:rsid w:val="00E5555B"/>
    <w:rsid w:val="00E555B8"/>
    <w:rsid w:val="00E555C5"/>
    <w:rsid w:val="00E555E4"/>
    <w:rsid w:val="00E55643"/>
    <w:rsid w:val="00E55662"/>
    <w:rsid w:val="00E55673"/>
    <w:rsid w:val="00E5567F"/>
    <w:rsid w:val="00E55691"/>
    <w:rsid w:val="00E5569C"/>
    <w:rsid w:val="00E556C2"/>
    <w:rsid w:val="00E556CF"/>
    <w:rsid w:val="00E556FB"/>
    <w:rsid w:val="00E55701"/>
    <w:rsid w:val="00E55717"/>
    <w:rsid w:val="00E55725"/>
    <w:rsid w:val="00E55740"/>
    <w:rsid w:val="00E55758"/>
    <w:rsid w:val="00E557BC"/>
    <w:rsid w:val="00E557BD"/>
    <w:rsid w:val="00E557E2"/>
    <w:rsid w:val="00E557E6"/>
    <w:rsid w:val="00E5584B"/>
    <w:rsid w:val="00E55870"/>
    <w:rsid w:val="00E55880"/>
    <w:rsid w:val="00E558C3"/>
    <w:rsid w:val="00E558D1"/>
    <w:rsid w:val="00E558F3"/>
    <w:rsid w:val="00E558FE"/>
    <w:rsid w:val="00E55906"/>
    <w:rsid w:val="00E559A2"/>
    <w:rsid w:val="00E559A5"/>
    <w:rsid w:val="00E559AF"/>
    <w:rsid w:val="00E55A09"/>
    <w:rsid w:val="00E55A0C"/>
    <w:rsid w:val="00E55A19"/>
    <w:rsid w:val="00E55A1C"/>
    <w:rsid w:val="00E55A42"/>
    <w:rsid w:val="00E55A54"/>
    <w:rsid w:val="00E55A5A"/>
    <w:rsid w:val="00E55A6E"/>
    <w:rsid w:val="00E55A72"/>
    <w:rsid w:val="00E55A7C"/>
    <w:rsid w:val="00E55AE0"/>
    <w:rsid w:val="00E55B12"/>
    <w:rsid w:val="00E55B39"/>
    <w:rsid w:val="00E55B96"/>
    <w:rsid w:val="00E55BE9"/>
    <w:rsid w:val="00E55BF8"/>
    <w:rsid w:val="00E55C0B"/>
    <w:rsid w:val="00E55C3C"/>
    <w:rsid w:val="00E55C50"/>
    <w:rsid w:val="00E55C62"/>
    <w:rsid w:val="00E55C8C"/>
    <w:rsid w:val="00E55CAC"/>
    <w:rsid w:val="00E55CFE"/>
    <w:rsid w:val="00E55D0F"/>
    <w:rsid w:val="00E55D1A"/>
    <w:rsid w:val="00E55D79"/>
    <w:rsid w:val="00E55D8C"/>
    <w:rsid w:val="00E55D99"/>
    <w:rsid w:val="00E55DA2"/>
    <w:rsid w:val="00E55DAB"/>
    <w:rsid w:val="00E55DB4"/>
    <w:rsid w:val="00E55DD7"/>
    <w:rsid w:val="00E55E0C"/>
    <w:rsid w:val="00E55E2E"/>
    <w:rsid w:val="00E55E30"/>
    <w:rsid w:val="00E55E69"/>
    <w:rsid w:val="00E55ECF"/>
    <w:rsid w:val="00E55EED"/>
    <w:rsid w:val="00E55EF4"/>
    <w:rsid w:val="00E55F10"/>
    <w:rsid w:val="00E55F2B"/>
    <w:rsid w:val="00E55F64"/>
    <w:rsid w:val="00E55F71"/>
    <w:rsid w:val="00E55F8F"/>
    <w:rsid w:val="00E55FBE"/>
    <w:rsid w:val="00E55FC6"/>
    <w:rsid w:val="00E55FC9"/>
    <w:rsid w:val="00E56000"/>
    <w:rsid w:val="00E5600B"/>
    <w:rsid w:val="00E5601D"/>
    <w:rsid w:val="00E56022"/>
    <w:rsid w:val="00E56047"/>
    <w:rsid w:val="00E5604E"/>
    <w:rsid w:val="00E56071"/>
    <w:rsid w:val="00E560CE"/>
    <w:rsid w:val="00E56104"/>
    <w:rsid w:val="00E5610B"/>
    <w:rsid w:val="00E5610D"/>
    <w:rsid w:val="00E56157"/>
    <w:rsid w:val="00E561BF"/>
    <w:rsid w:val="00E561D4"/>
    <w:rsid w:val="00E561D7"/>
    <w:rsid w:val="00E56237"/>
    <w:rsid w:val="00E5623A"/>
    <w:rsid w:val="00E5623C"/>
    <w:rsid w:val="00E5623E"/>
    <w:rsid w:val="00E56258"/>
    <w:rsid w:val="00E5625D"/>
    <w:rsid w:val="00E5625F"/>
    <w:rsid w:val="00E56280"/>
    <w:rsid w:val="00E5629F"/>
    <w:rsid w:val="00E562A8"/>
    <w:rsid w:val="00E562D1"/>
    <w:rsid w:val="00E5634F"/>
    <w:rsid w:val="00E5635F"/>
    <w:rsid w:val="00E56362"/>
    <w:rsid w:val="00E56398"/>
    <w:rsid w:val="00E563B1"/>
    <w:rsid w:val="00E563B4"/>
    <w:rsid w:val="00E563D6"/>
    <w:rsid w:val="00E563F5"/>
    <w:rsid w:val="00E56437"/>
    <w:rsid w:val="00E56488"/>
    <w:rsid w:val="00E56489"/>
    <w:rsid w:val="00E5649D"/>
    <w:rsid w:val="00E564A4"/>
    <w:rsid w:val="00E564AD"/>
    <w:rsid w:val="00E564D2"/>
    <w:rsid w:val="00E564E0"/>
    <w:rsid w:val="00E564EC"/>
    <w:rsid w:val="00E56536"/>
    <w:rsid w:val="00E5653A"/>
    <w:rsid w:val="00E5654F"/>
    <w:rsid w:val="00E56560"/>
    <w:rsid w:val="00E56575"/>
    <w:rsid w:val="00E5658E"/>
    <w:rsid w:val="00E56598"/>
    <w:rsid w:val="00E565C6"/>
    <w:rsid w:val="00E565E0"/>
    <w:rsid w:val="00E565ED"/>
    <w:rsid w:val="00E56604"/>
    <w:rsid w:val="00E5661A"/>
    <w:rsid w:val="00E5662C"/>
    <w:rsid w:val="00E56685"/>
    <w:rsid w:val="00E56686"/>
    <w:rsid w:val="00E5668A"/>
    <w:rsid w:val="00E56696"/>
    <w:rsid w:val="00E566F4"/>
    <w:rsid w:val="00E566FE"/>
    <w:rsid w:val="00E56706"/>
    <w:rsid w:val="00E5671A"/>
    <w:rsid w:val="00E5671D"/>
    <w:rsid w:val="00E56723"/>
    <w:rsid w:val="00E5672E"/>
    <w:rsid w:val="00E56738"/>
    <w:rsid w:val="00E56746"/>
    <w:rsid w:val="00E56753"/>
    <w:rsid w:val="00E56795"/>
    <w:rsid w:val="00E567CA"/>
    <w:rsid w:val="00E56807"/>
    <w:rsid w:val="00E5682A"/>
    <w:rsid w:val="00E56854"/>
    <w:rsid w:val="00E56856"/>
    <w:rsid w:val="00E56865"/>
    <w:rsid w:val="00E56868"/>
    <w:rsid w:val="00E5687B"/>
    <w:rsid w:val="00E5688A"/>
    <w:rsid w:val="00E568A7"/>
    <w:rsid w:val="00E568B7"/>
    <w:rsid w:val="00E568ED"/>
    <w:rsid w:val="00E56929"/>
    <w:rsid w:val="00E56949"/>
    <w:rsid w:val="00E56967"/>
    <w:rsid w:val="00E56977"/>
    <w:rsid w:val="00E569C8"/>
    <w:rsid w:val="00E569C9"/>
    <w:rsid w:val="00E569E7"/>
    <w:rsid w:val="00E569F9"/>
    <w:rsid w:val="00E56A17"/>
    <w:rsid w:val="00E56A1E"/>
    <w:rsid w:val="00E56A6E"/>
    <w:rsid w:val="00E56A7F"/>
    <w:rsid w:val="00E56A98"/>
    <w:rsid w:val="00E56AC1"/>
    <w:rsid w:val="00E56AD1"/>
    <w:rsid w:val="00E56ADA"/>
    <w:rsid w:val="00E56AEB"/>
    <w:rsid w:val="00E56B0A"/>
    <w:rsid w:val="00E56B0E"/>
    <w:rsid w:val="00E56B11"/>
    <w:rsid w:val="00E56B9C"/>
    <w:rsid w:val="00E56BA3"/>
    <w:rsid w:val="00E56BCB"/>
    <w:rsid w:val="00E56BD1"/>
    <w:rsid w:val="00E56BD4"/>
    <w:rsid w:val="00E56C09"/>
    <w:rsid w:val="00E56C39"/>
    <w:rsid w:val="00E56C42"/>
    <w:rsid w:val="00E56C5B"/>
    <w:rsid w:val="00E56CAD"/>
    <w:rsid w:val="00E56CB2"/>
    <w:rsid w:val="00E56CCD"/>
    <w:rsid w:val="00E56D18"/>
    <w:rsid w:val="00E56D22"/>
    <w:rsid w:val="00E56D26"/>
    <w:rsid w:val="00E56D5B"/>
    <w:rsid w:val="00E56D6B"/>
    <w:rsid w:val="00E56D8C"/>
    <w:rsid w:val="00E56DAE"/>
    <w:rsid w:val="00E56E09"/>
    <w:rsid w:val="00E56E0C"/>
    <w:rsid w:val="00E56E9C"/>
    <w:rsid w:val="00E56EBE"/>
    <w:rsid w:val="00E56ED2"/>
    <w:rsid w:val="00E56EE0"/>
    <w:rsid w:val="00E56F1A"/>
    <w:rsid w:val="00E56F2D"/>
    <w:rsid w:val="00E56F3A"/>
    <w:rsid w:val="00E56F75"/>
    <w:rsid w:val="00E56F95"/>
    <w:rsid w:val="00E56FCE"/>
    <w:rsid w:val="00E56FEC"/>
    <w:rsid w:val="00E57035"/>
    <w:rsid w:val="00E5703E"/>
    <w:rsid w:val="00E57040"/>
    <w:rsid w:val="00E5705F"/>
    <w:rsid w:val="00E5706D"/>
    <w:rsid w:val="00E57077"/>
    <w:rsid w:val="00E57099"/>
    <w:rsid w:val="00E570C1"/>
    <w:rsid w:val="00E5710D"/>
    <w:rsid w:val="00E57135"/>
    <w:rsid w:val="00E57157"/>
    <w:rsid w:val="00E5717F"/>
    <w:rsid w:val="00E5718D"/>
    <w:rsid w:val="00E571BB"/>
    <w:rsid w:val="00E571C4"/>
    <w:rsid w:val="00E571D0"/>
    <w:rsid w:val="00E571D1"/>
    <w:rsid w:val="00E571DD"/>
    <w:rsid w:val="00E571F2"/>
    <w:rsid w:val="00E57220"/>
    <w:rsid w:val="00E5724F"/>
    <w:rsid w:val="00E5729A"/>
    <w:rsid w:val="00E5729B"/>
    <w:rsid w:val="00E572A4"/>
    <w:rsid w:val="00E572C3"/>
    <w:rsid w:val="00E572E9"/>
    <w:rsid w:val="00E5731E"/>
    <w:rsid w:val="00E57349"/>
    <w:rsid w:val="00E57386"/>
    <w:rsid w:val="00E573AA"/>
    <w:rsid w:val="00E573B5"/>
    <w:rsid w:val="00E573EA"/>
    <w:rsid w:val="00E573F1"/>
    <w:rsid w:val="00E573F2"/>
    <w:rsid w:val="00E573FE"/>
    <w:rsid w:val="00E5742F"/>
    <w:rsid w:val="00E5743E"/>
    <w:rsid w:val="00E5744E"/>
    <w:rsid w:val="00E5745F"/>
    <w:rsid w:val="00E5748A"/>
    <w:rsid w:val="00E5748B"/>
    <w:rsid w:val="00E574ED"/>
    <w:rsid w:val="00E57508"/>
    <w:rsid w:val="00E57516"/>
    <w:rsid w:val="00E57518"/>
    <w:rsid w:val="00E57546"/>
    <w:rsid w:val="00E57571"/>
    <w:rsid w:val="00E5757A"/>
    <w:rsid w:val="00E575CA"/>
    <w:rsid w:val="00E575CC"/>
    <w:rsid w:val="00E575DC"/>
    <w:rsid w:val="00E575E9"/>
    <w:rsid w:val="00E575F9"/>
    <w:rsid w:val="00E57615"/>
    <w:rsid w:val="00E5764C"/>
    <w:rsid w:val="00E57680"/>
    <w:rsid w:val="00E5769A"/>
    <w:rsid w:val="00E576B1"/>
    <w:rsid w:val="00E576DC"/>
    <w:rsid w:val="00E5770D"/>
    <w:rsid w:val="00E57713"/>
    <w:rsid w:val="00E5777E"/>
    <w:rsid w:val="00E577A2"/>
    <w:rsid w:val="00E577D3"/>
    <w:rsid w:val="00E577DD"/>
    <w:rsid w:val="00E577DE"/>
    <w:rsid w:val="00E577F2"/>
    <w:rsid w:val="00E577FC"/>
    <w:rsid w:val="00E5781D"/>
    <w:rsid w:val="00E5783A"/>
    <w:rsid w:val="00E57895"/>
    <w:rsid w:val="00E578B1"/>
    <w:rsid w:val="00E578E3"/>
    <w:rsid w:val="00E578EE"/>
    <w:rsid w:val="00E57957"/>
    <w:rsid w:val="00E57965"/>
    <w:rsid w:val="00E57996"/>
    <w:rsid w:val="00E5799F"/>
    <w:rsid w:val="00E579A8"/>
    <w:rsid w:val="00E579B6"/>
    <w:rsid w:val="00E579C7"/>
    <w:rsid w:val="00E579CD"/>
    <w:rsid w:val="00E579D6"/>
    <w:rsid w:val="00E579E4"/>
    <w:rsid w:val="00E57A0A"/>
    <w:rsid w:val="00E57A11"/>
    <w:rsid w:val="00E57A1C"/>
    <w:rsid w:val="00E57A26"/>
    <w:rsid w:val="00E57A2F"/>
    <w:rsid w:val="00E57A7E"/>
    <w:rsid w:val="00E57AC3"/>
    <w:rsid w:val="00E57AE5"/>
    <w:rsid w:val="00E57B12"/>
    <w:rsid w:val="00E57B56"/>
    <w:rsid w:val="00E57B5F"/>
    <w:rsid w:val="00E57B67"/>
    <w:rsid w:val="00E57B75"/>
    <w:rsid w:val="00E57B88"/>
    <w:rsid w:val="00E57BB5"/>
    <w:rsid w:val="00E57C16"/>
    <w:rsid w:val="00E57C19"/>
    <w:rsid w:val="00E57C5C"/>
    <w:rsid w:val="00E57C5E"/>
    <w:rsid w:val="00E57C67"/>
    <w:rsid w:val="00E57CAB"/>
    <w:rsid w:val="00E57CE1"/>
    <w:rsid w:val="00E57D05"/>
    <w:rsid w:val="00E57D1A"/>
    <w:rsid w:val="00E57D27"/>
    <w:rsid w:val="00E57D67"/>
    <w:rsid w:val="00E57D9B"/>
    <w:rsid w:val="00E57DC5"/>
    <w:rsid w:val="00E57DD3"/>
    <w:rsid w:val="00E57DE8"/>
    <w:rsid w:val="00E57DE9"/>
    <w:rsid w:val="00E57E09"/>
    <w:rsid w:val="00E57E0B"/>
    <w:rsid w:val="00E57E13"/>
    <w:rsid w:val="00E57E1E"/>
    <w:rsid w:val="00E57E22"/>
    <w:rsid w:val="00E57E24"/>
    <w:rsid w:val="00E57E27"/>
    <w:rsid w:val="00E57E49"/>
    <w:rsid w:val="00E57E4C"/>
    <w:rsid w:val="00E57E4E"/>
    <w:rsid w:val="00E57E69"/>
    <w:rsid w:val="00E57E7E"/>
    <w:rsid w:val="00E57EBF"/>
    <w:rsid w:val="00E57EC2"/>
    <w:rsid w:val="00E57EE0"/>
    <w:rsid w:val="00E57EE7"/>
    <w:rsid w:val="00E57F04"/>
    <w:rsid w:val="00E57F3C"/>
    <w:rsid w:val="00E57F49"/>
    <w:rsid w:val="00E57F93"/>
    <w:rsid w:val="00E57FBB"/>
    <w:rsid w:val="00E57FD6"/>
    <w:rsid w:val="00E57FFE"/>
    <w:rsid w:val="00E6001F"/>
    <w:rsid w:val="00E60078"/>
    <w:rsid w:val="00E600B4"/>
    <w:rsid w:val="00E600C1"/>
    <w:rsid w:val="00E600C9"/>
    <w:rsid w:val="00E60125"/>
    <w:rsid w:val="00E60135"/>
    <w:rsid w:val="00E60140"/>
    <w:rsid w:val="00E60181"/>
    <w:rsid w:val="00E601C9"/>
    <w:rsid w:val="00E601CF"/>
    <w:rsid w:val="00E601D2"/>
    <w:rsid w:val="00E601D9"/>
    <w:rsid w:val="00E601E0"/>
    <w:rsid w:val="00E601E8"/>
    <w:rsid w:val="00E601FC"/>
    <w:rsid w:val="00E601FD"/>
    <w:rsid w:val="00E60205"/>
    <w:rsid w:val="00E6020C"/>
    <w:rsid w:val="00E60216"/>
    <w:rsid w:val="00E60227"/>
    <w:rsid w:val="00E6022F"/>
    <w:rsid w:val="00E6023C"/>
    <w:rsid w:val="00E60251"/>
    <w:rsid w:val="00E602E4"/>
    <w:rsid w:val="00E6032A"/>
    <w:rsid w:val="00E6033C"/>
    <w:rsid w:val="00E6033E"/>
    <w:rsid w:val="00E60354"/>
    <w:rsid w:val="00E60365"/>
    <w:rsid w:val="00E6036E"/>
    <w:rsid w:val="00E6037E"/>
    <w:rsid w:val="00E60396"/>
    <w:rsid w:val="00E6039C"/>
    <w:rsid w:val="00E603D8"/>
    <w:rsid w:val="00E603FD"/>
    <w:rsid w:val="00E60402"/>
    <w:rsid w:val="00E60406"/>
    <w:rsid w:val="00E6042A"/>
    <w:rsid w:val="00E60458"/>
    <w:rsid w:val="00E60469"/>
    <w:rsid w:val="00E6047D"/>
    <w:rsid w:val="00E604B7"/>
    <w:rsid w:val="00E604B8"/>
    <w:rsid w:val="00E604CB"/>
    <w:rsid w:val="00E6053E"/>
    <w:rsid w:val="00E60551"/>
    <w:rsid w:val="00E60553"/>
    <w:rsid w:val="00E60581"/>
    <w:rsid w:val="00E6059A"/>
    <w:rsid w:val="00E605C8"/>
    <w:rsid w:val="00E6060A"/>
    <w:rsid w:val="00E60623"/>
    <w:rsid w:val="00E6064F"/>
    <w:rsid w:val="00E60666"/>
    <w:rsid w:val="00E6069D"/>
    <w:rsid w:val="00E606C7"/>
    <w:rsid w:val="00E606C9"/>
    <w:rsid w:val="00E606E8"/>
    <w:rsid w:val="00E606F1"/>
    <w:rsid w:val="00E606FE"/>
    <w:rsid w:val="00E6075F"/>
    <w:rsid w:val="00E60764"/>
    <w:rsid w:val="00E6076E"/>
    <w:rsid w:val="00E607CB"/>
    <w:rsid w:val="00E607F6"/>
    <w:rsid w:val="00E6083D"/>
    <w:rsid w:val="00E60873"/>
    <w:rsid w:val="00E608C6"/>
    <w:rsid w:val="00E6094F"/>
    <w:rsid w:val="00E60950"/>
    <w:rsid w:val="00E609F2"/>
    <w:rsid w:val="00E609FB"/>
    <w:rsid w:val="00E60A27"/>
    <w:rsid w:val="00E60A3B"/>
    <w:rsid w:val="00E60A53"/>
    <w:rsid w:val="00E60A67"/>
    <w:rsid w:val="00E60AEA"/>
    <w:rsid w:val="00E60AEF"/>
    <w:rsid w:val="00E60B12"/>
    <w:rsid w:val="00E60B8E"/>
    <w:rsid w:val="00E60BA2"/>
    <w:rsid w:val="00E60BBD"/>
    <w:rsid w:val="00E60C18"/>
    <w:rsid w:val="00E60C2F"/>
    <w:rsid w:val="00E60CA2"/>
    <w:rsid w:val="00E60CA7"/>
    <w:rsid w:val="00E60CAA"/>
    <w:rsid w:val="00E60CB0"/>
    <w:rsid w:val="00E60CB7"/>
    <w:rsid w:val="00E60CE1"/>
    <w:rsid w:val="00E60CFE"/>
    <w:rsid w:val="00E60CFF"/>
    <w:rsid w:val="00E60D13"/>
    <w:rsid w:val="00E60D26"/>
    <w:rsid w:val="00E60D60"/>
    <w:rsid w:val="00E60D72"/>
    <w:rsid w:val="00E60D77"/>
    <w:rsid w:val="00E60D7A"/>
    <w:rsid w:val="00E60D8D"/>
    <w:rsid w:val="00E60D97"/>
    <w:rsid w:val="00E60DCD"/>
    <w:rsid w:val="00E60DE4"/>
    <w:rsid w:val="00E60DEC"/>
    <w:rsid w:val="00E60DFF"/>
    <w:rsid w:val="00E60E05"/>
    <w:rsid w:val="00E60E16"/>
    <w:rsid w:val="00E60E1B"/>
    <w:rsid w:val="00E60E6D"/>
    <w:rsid w:val="00E60E73"/>
    <w:rsid w:val="00E60E92"/>
    <w:rsid w:val="00E60EA4"/>
    <w:rsid w:val="00E60EA6"/>
    <w:rsid w:val="00E60EA7"/>
    <w:rsid w:val="00E60EB1"/>
    <w:rsid w:val="00E60EE2"/>
    <w:rsid w:val="00E60EF3"/>
    <w:rsid w:val="00E60EFD"/>
    <w:rsid w:val="00E60F06"/>
    <w:rsid w:val="00E60F59"/>
    <w:rsid w:val="00E60F8E"/>
    <w:rsid w:val="00E60F9D"/>
    <w:rsid w:val="00E60FCE"/>
    <w:rsid w:val="00E60FEB"/>
    <w:rsid w:val="00E60FF6"/>
    <w:rsid w:val="00E60FFC"/>
    <w:rsid w:val="00E61011"/>
    <w:rsid w:val="00E61040"/>
    <w:rsid w:val="00E61041"/>
    <w:rsid w:val="00E61051"/>
    <w:rsid w:val="00E61054"/>
    <w:rsid w:val="00E6105B"/>
    <w:rsid w:val="00E61069"/>
    <w:rsid w:val="00E6106A"/>
    <w:rsid w:val="00E61076"/>
    <w:rsid w:val="00E61079"/>
    <w:rsid w:val="00E6108A"/>
    <w:rsid w:val="00E610B9"/>
    <w:rsid w:val="00E61115"/>
    <w:rsid w:val="00E6113E"/>
    <w:rsid w:val="00E61144"/>
    <w:rsid w:val="00E61188"/>
    <w:rsid w:val="00E61192"/>
    <w:rsid w:val="00E611A8"/>
    <w:rsid w:val="00E611BA"/>
    <w:rsid w:val="00E611CC"/>
    <w:rsid w:val="00E611CF"/>
    <w:rsid w:val="00E611D2"/>
    <w:rsid w:val="00E611D8"/>
    <w:rsid w:val="00E611E4"/>
    <w:rsid w:val="00E61219"/>
    <w:rsid w:val="00E6121D"/>
    <w:rsid w:val="00E6122A"/>
    <w:rsid w:val="00E61235"/>
    <w:rsid w:val="00E61278"/>
    <w:rsid w:val="00E61299"/>
    <w:rsid w:val="00E61377"/>
    <w:rsid w:val="00E613CE"/>
    <w:rsid w:val="00E613D0"/>
    <w:rsid w:val="00E613ED"/>
    <w:rsid w:val="00E61426"/>
    <w:rsid w:val="00E61434"/>
    <w:rsid w:val="00E61441"/>
    <w:rsid w:val="00E6144E"/>
    <w:rsid w:val="00E61478"/>
    <w:rsid w:val="00E614A1"/>
    <w:rsid w:val="00E614A2"/>
    <w:rsid w:val="00E614C6"/>
    <w:rsid w:val="00E614E5"/>
    <w:rsid w:val="00E61535"/>
    <w:rsid w:val="00E61541"/>
    <w:rsid w:val="00E61569"/>
    <w:rsid w:val="00E615C7"/>
    <w:rsid w:val="00E6160F"/>
    <w:rsid w:val="00E61629"/>
    <w:rsid w:val="00E61630"/>
    <w:rsid w:val="00E61653"/>
    <w:rsid w:val="00E61684"/>
    <w:rsid w:val="00E61690"/>
    <w:rsid w:val="00E616D8"/>
    <w:rsid w:val="00E616DC"/>
    <w:rsid w:val="00E616F4"/>
    <w:rsid w:val="00E616FA"/>
    <w:rsid w:val="00E61718"/>
    <w:rsid w:val="00E6172A"/>
    <w:rsid w:val="00E6172E"/>
    <w:rsid w:val="00E6173B"/>
    <w:rsid w:val="00E6173C"/>
    <w:rsid w:val="00E6173F"/>
    <w:rsid w:val="00E61768"/>
    <w:rsid w:val="00E61794"/>
    <w:rsid w:val="00E617CA"/>
    <w:rsid w:val="00E617D9"/>
    <w:rsid w:val="00E617F6"/>
    <w:rsid w:val="00E6181D"/>
    <w:rsid w:val="00E6182C"/>
    <w:rsid w:val="00E61834"/>
    <w:rsid w:val="00E61853"/>
    <w:rsid w:val="00E61880"/>
    <w:rsid w:val="00E618A1"/>
    <w:rsid w:val="00E6195E"/>
    <w:rsid w:val="00E61960"/>
    <w:rsid w:val="00E61972"/>
    <w:rsid w:val="00E61987"/>
    <w:rsid w:val="00E619A5"/>
    <w:rsid w:val="00E619A9"/>
    <w:rsid w:val="00E619C1"/>
    <w:rsid w:val="00E61A37"/>
    <w:rsid w:val="00E61A43"/>
    <w:rsid w:val="00E61A56"/>
    <w:rsid w:val="00E61A67"/>
    <w:rsid w:val="00E61A75"/>
    <w:rsid w:val="00E61ACA"/>
    <w:rsid w:val="00E61B09"/>
    <w:rsid w:val="00E61B25"/>
    <w:rsid w:val="00E61B5A"/>
    <w:rsid w:val="00E61B8A"/>
    <w:rsid w:val="00E61B8C"/>
    <w:rsid w:val="00E61BDF"/>
    <w:rsid w:val="00E61BF0"/>
    <w:rsid w:val="00E61C48"/>
    <w:rsid w:val="00E61C51"/>
    <w:rsid w:val="00E61C8D"/>
    <w:rsid w:val="00E61C98"/>
    <w:rsid w:val="00E61CA6"/>
    <w:rsid w:val="00E61CE6"/>
    <w:rsid w:val="00E61D07"/>
    <w:rsid w:val="00E61D0D"/>
    <w:rsid w:val="00E61D42"/>
    <w:rsid w:val="00E61D50"/>
    <w:rsid w:val="00E61D99"/>
    <w:rsid w:val="00E61DA6"/>
    <w:rsid w:val="00E61DAD"/>
    <w:rsid w:val="00E61DCB"/>
    <w:rsid w:val="00E61DD4"/>
    <w:rsid w:val="00E61DD6"/>
    <w:rsid w:val="00E61DF1"/>
    <w:rsid w:val="00E61E0A"/>
    <w:rsid w:val="00E61E0B"/>
    <w:rsid w:val="00E61E12"/>
    <w:rsid w:val="00E61E17"/>
    <w:rsid w:val="00E61E1A"/>
    <w:rsid w:val="00E61E26"/>
    <w:rsid w:val="00E61E28"/>
    <w:rsid w:val="00E61E60"/>
    <w:rsid w:val="00E61E75"/>
    <w:rsid w:val="00E61E76"/>
    <w:rsid w:val="00E61E97"/>
    <w:rsid w:val="00E61EBA"/>
    <w:rsid w:val="00E61EC3"/>
    <w:rsid w:val="00E61ED4"/>
    <w:rsid w:val="00E61F1B"/>
    <w:rsid w:val="00E61F22"/>
    <w:rsid w:val="00E61F2D"/>
    <w:rsid w:val="00E61F77"/>
    <w:rsid w:val="00E61F87"/>
    <w:rsid w:val="00E61F9B"/>
    <w:rsid w:val="00E61FC1"/>
    <w:rsid w:val="00E61FC7"/>
    <w:rsid w:val="00E62042"/>
    <w:rsid w:val="00E620B6"/>
    <w:rsid w:val="00E620BA"/>
    <w:rsid w:val="00E620D8"/>
    <w:rsid w:val="00E620E3"/>
    <w:rsid w:val="00E620F7"/>
    <w:rsid w:val="00E6211B"/>
    <w:rsid w:val="00E62122"/>
    <w:rsid w:val="00E62128"/>
    <w:rsid w:val="00E621C6"/>
    <w:rsid w:val="00E621E7"/>
    <w:rsid w:val="00E621E9"/>
    <w:rsid w:val="00E621F1"/>
    <w:rsid w:val="00E6221A"/>
    <w:rsid w:val="00E62239"/>
    <w:rsid w:val="00E6226F"/>
    <w:rsid w:val="00E622A3"/>
    <w:rsid w:val="00E622B0"/>
    <w:rsid w:val="00E622B5"/>
    <w:rsid w:val="00E6230E"/>
    <w:rsid w:val="00E62310"/>
    <w:rsid w:val="00E62341"/>
    <w:rsid w:val="00E6235A"/>
    <w:rsid w:val="00E62374"/>
    <w:rsid w:val="00E6237B"/>
    <w:rsid w:val="00E62392"/>
    <w:rsid w:val="00E62398"/>
    <w:rsid w:val="00E623A5"/>
    <w:rsid w:val="00E623D7"/>
    <w:rsid w:val="00E623E2"/>
    <w:rsid w:val="00E623E5"/>
    <w:rsid w:val="00E6240B"/>
    <w:rsid w:val="00E6240D"/>
    <w:rsid w:val="00E62441"/>
    <w:rsid w:val="00E624CA"/>
    <w:rsid w:val="00E62519"/>
    <w:rsid w:val="00E62541"/>
    <w:rsid w:val="00E62551"/>
    <w:rsid w:val="00E6255F"/>
    <w:rsid w:val="00E6257B"/>
    <w:rsid w:val="00E6258E"/>
    <w:rsid w:val="00E6259F"/>
    <w:rsid w:val="00E625AA"/>
    <w:rsid w:val="00E62604"/>
    <w:rsid w:val="00E6260D"/>
    <w:rsid w:val="00E6263A"/>
    <w:rsid w:val="00E62644"/>
    <w:rsid w:val="00E62674"/>
    <w:rsid w:val="00E62676"/>
    <w:rsid w:val="00E6268E"/>
    <w:rsid w:val="00E626E9"/>
    <w:rsid w:val="00E626F1"/>
    <w:rsid w:val="00E6272A"/>
    <w:rsid w:val="00E62733"/>
    <w:rsid w:val="00E6273F"/>
    <w:rsid w:val="00E6274E"/>
    <w:rsid w:val="00E62759"/>
    <w:rsid w:val="00E6275F"/>
    <w:rsid w:val="00E62784"/>
    <w:rsid w:val="00E627A0"/>
    <w:rsid w:val="00E627B2"/>
    <w:rsid w:val="00E627B8"/>
    <w:rsid w:val="00E627CA"/>
    <w:rsid w:val="00E62803"/>
    <w:rsid w:val="00E62805"/>
    <w:rsid w:val="00E62822"/>
    <w:rsid w:val="00E62855"/>
    <w:rsid w:val="00E62865"/>
    <w:rsid w:val="00E6287D"/>
    <w:rsid w:val="00E628A5"/>
    <w:rsid w:val="00E628D7"/>
    <w:rsid w:val="00E628E6"/>
    <w:rsid w:val="00E628FA"/>
    <w:rsid w:val="00E62917"/>
    <w:rsid w:val="00E6291B"/>
    <w:rsid w:val="00E62928"/>
    <w:rsid w:val="00E6294C"/>
    <w:rsid w:val="00E6294E"/>
    <w:rsid w:val="00E6297C"/>
    <w:rsid w:val="00E62985"/>
    <w:rsid w:val="00E629B7"/>
    <w:rsid w:val="00E629D2"/>
    <w:rsid w:val="00E629ED"/>
    <w:rsid w:val="00E62A03"/>
    <w:rsid w:val="00E62A0B"/>
    <w:rsid w:val="00E62A0C"/>
    <w:rsid w:val="00E62A3E"/>
    <w:rsid w:val="00E62A9B"/>
    <w:rsid w:val="00E62AC4"/>
    <w:rsid w:val="00E62AC7"/>
    <w:rsid w:val="00E62B05"/>
    <w:rsid w:val="00E62B1D"/>
    <w:rsid w:val="00E62B22"/>
    <w:rsid w:val="00E62B27"/>
    <w:rsid w:val="00E62B5D"/>
    <w:rsid w:val="00E62B88"/>
    <w:rsid w:val="00E62B8E"/>
    <w:rsid w:val="00E62B92"/>
    <w:rsid w:val="00E62BC6"/>
    <w:rsid w:val="00E62BCD"/>
    <w:rsid w:val="00E62BEB"/>
    <w:rsid w:val="00E62BFF"/>
    <w:rsid w:val="00E62C30"/>
    <w:rsid w:val="00E62C45"/>
    <w:rsid w:val="00E62C49"/>
    <w:rsid w:val="00E62C51"/>
    <w:rsid w:val="00E62C71"/>
    <w:rsid w:val="00E62C95"/>
    <w:rsid w:val="00E62C9F"/>
    <w:rsid w:val="00E62CD9"/>
    <w:rsid w:val="00E62CE6"/>
    <w:rsid w:val="00E62CF8"/>
    <w:rsid w:val="00E62CF9"/>
    <w:rsid w:val="00E62D07"/>
    <w:rsid w:val="00E62D0F"/>
    <w:rsid w:val="00E62D80"/>
    <w:rsid w:val="00E62DAA"/>
    <w:rsid w:val="00E62E07"/>
    <w:rsid w:val="00E62E2E"/>
    <w:rsid w:val="00E62E57"/>
    <w:rsid w:val="00E62E6A"/>
    <w:rsid w:val="00E62E6D"/>
    <w:rsid w:val="00E62E7E"/>
    <w:rsid w:val="00E62E82"/>
    <w:rsid w:val="00E62ED7"/>
    <w:rsid w:val="00E62EEB"/>
    <w:rsid w:val="00E62EF3"/>
    <w:rsid w:val="00E62EF9"/>
    <w:rsid w:val="00E62F09"/>
    <w:rsid w:val="00E62F2C"/>
    <w:rsid w:val="00E62F6D"/>
    <w:rsid w:val="00E62F70"/>
    <w:rsid w:val="00E62F7C"/>
    <w:rsid w:val="00E62F86"/>
    <w:rsid w:val="00E62F8D"/>
    <w:rsid w:val="00E62FB3"/>
    <w:rsid w:val="00E62FC9"/>
    <w:rsid w:val="00E62FEB"/>
    <w:rsid w:val="00E6301A"/>
    <w:rsid w:val="00E63025"/>
    <w:rsid w:val="00E6305A"/>
    <w:rsid w:val="00E63061"/>
    <w:rsid w:val="00E63079"/>
    <w:rsid w:val="00E63084"/>
    <w:rsid w:val="00E63094"/>
    <w:rsid w:val="00E630E4"/>
    <w:rsid w:val="00E63113"/>
    <w:rsid w:val="00E6315D"/>
    <w:rsid w:val="00E6316B"/>
    <w:rsid w:val="00E63172"/>
    <w:rsid w:val="00E6317A"/>
    <w:rsid w:val="00E6317C"/>
    <w:rsid w:val="00E63180"/>
    <w:rsid w:val="00E631C9"/>
    <w:rsid w:val="00E631CA"/>
    <w:rsid w:val="00E631DF"/>
    <w:rsid w:val="00E631FD"/>
    <w:rsid w:val="00E63209"/>
    <w:rsid w:val="00E63211"/>
    <w:rsid w:val="00E6322A"/>
    <w:rsid w:val="00E6322F"/>
    <w:rsid w:val="00E63232"/>
    <w:rsid w:val="00E63287"/>
    <w:rsid w:val="00E63293"/>
    <w:rsid w:val="00E632B4"/>
    <w:rsid w:val="00E632DF"/>
    <w:rsid w:val="00E6331D"/>
    <w:rsid w:val="00E6337D"/>
    <w:rsid w:val="00E63385"/>
    <w:rsid w:val="00E633A5"/>
    <w:rsid w:val="00E633E9"/>
    <w:rsid w:val="00E633F7"/>
    <w:rsid w:val="00E633FE"/>
    <w:rsid w:val="00E63405"/>
    <w:rsid w:val="00E6342A"/>
    <w:rsid w:val="00E63442"/>
    <w:rsid w:val="00E63452"/>
    <w:rsid w:val="00E63459"/>
    <w:rsid w:val="00E6347C"/>
    <w:rsid w:val="00E6348D"/>
    <w:rsid w:val="00E634CC"/>
    <w:rsid w:val="00E634DC"/>
    <w:rsid w:val="00E63501"/>
    <w:rsid w:val="00E6355D"/>
    <w:rsid w:val="00E63577"/>
    <w:rsid w:val="00E6358D"/>
    <w:rsid w:val="00E635A2"/>
    <w:rsid w:val="00E635BE"/>
    <w:rsid w:val="00E635F1"/>
    <w:rsid w:val="00E635F3"/>
    <w:rsid w:val="00E6360D"/>
    <w:rsid w:val="00E63633"/>
    <w:rsid w:val="00E63663"/>
    <w:rsid w:val="00E6368C"/>
    <w:rsid w:val="00E636D1"/>
    <w:rsid w:val="00E636E8"/>
    <w:rsid w:val="00E636FD"/>
    <w:rsid w:val="00E63707"/>
    <w:rsid w:val="00E63712"/>
    <w:rsid w:val="00E63717"/>
    <w:rsid w:val="00E6371D"/>
    <w:rsid w:val="00E63738"/>
    <w:rsid w:val="00E63744"/>
    <w:rsid w:val="00E63793"/>
    <w:rsid w:val="00E637A3"/>
    <w:rsid w:val="00E637A8"/>
    <w:rsid w:val="00E637C6"/>
    <w:rsid w:val="00E637CE"/>
    <w:rsid w:val="00E637E1"/>
    <w:rsid w:val="00E637ED"/>
    <w:rsid w:val="00E637F2"/>
    <w:rsid w:val="00E637F4"/>
    <w:rsid w:val="00E63804"/>
    <w:rsid w:val="00E63814"/>
    <w:rsid w:val="00E63819"/>
    <w:rsid w:val="00E6383E"/>
    <w:rsid w:val="00E63867"/>
    <w:rsid w:val="00E6388E"/>
    <w:rsid w:val="00E63890"/>
    <w:rsid w:val="00E638A9"/>
    <w:rsid w:val="00E638BA"/>
    <w:rsid w:val="00E638C0"/>
    <w:rsid w:val="00E638DC"/>
    <w:rsid w:val="00E6392B"/>
    <w:rsid w:val="00E6397E"/>
    <w:rsid w:val="00E63984"/>
    <w:rsid w:val="00E639B3"/>
    <w:rsid w:val="00E639BE"/>
    <w:rsid w:val="00E639BF"/>
    <w:rsid w:val="00E639D6"/>
    <w:rsid w:val="00E63A80"/>
    <w:rsid w:val="00E63A96"/>
    <w:rsid w:val="00E63A9A"/>
    <w:rsid w:val="00E63AB8"/>
    <w:rsid w:val="00E63AC8"/>
    <w:rsid w:val="00E63ACF"/>
    <w:rsid w:val="00E63AEB"/>
    <w:rsid w:val="00E63AF7"/>
    <w:rsid w:val="00E63B00"/>
    <w:rsid w:val="00E63B3A"/>
    <w:rsid w:val="00E63B52"/>
    <w:rsid w:val="00E63B58"/>
    <w:rsid w:val="00E63B71"/>
    <w:rsid w:val="00E63BDE"/>
    <w:rsid w:val="00E63C1C"/>
    <w:rsid w:val="00E63C2C"/>
    <w:rsid w:val="00E63C5B"/>
    <w:rsid w:val="00E63C7F"/>
    <w:rsid w:val="00E63CB5"/>
    <w:rsid w:val="00E63CBD"/>
    <w:rsid w:val="00E63CCB"/>
    <w:rsid w:val="00E63CF5"/>
    <w:rsid w:val="00E63CFC"/>
    <w:rsid w:val="00E63D11"/>
    <w:rsid w:val="00E63D14"/>
    <w:rsid w:val="00E63D77"/>
    <w:rsid w:val="00E63D9E"/>
    <w:rsid w:val="00E63E1E"/>
    <w:rsid w:val="00E63E4B"/>
    <w:rsid w:val="00E63E55"/>
    <w:rsid w:val="00E63E98"/>
    <w:rsid w:val="00E63EA2"/>
    <w:rsid w:val="00E63EF6"/>
    <w:rsid w:val="00E63EFA"/>
    <w:rsid w:val="00E63F0C"/>
    <w:rsid w:val="00E63F1D"/>
    <w:rsid w:val="00E63F2B"/>
    <w:rsid w:val="00E63F58"/>
    <w:rsid w:val="00E63F7F"/>
    <w:rsid w:val="00E63F87"/>
    <w:rsid w:val="00E63F8C"/>
    <w:rsid w:val="00E63FC3"/>
    <w:rsid w:val="00E63FDE"/>
    <w:rsid w:val="00E63FF8"/>
    <w:rsid w:val="00E64007"/>
    <w:rsid w:val="00E64035"/>
    <w:rsid w:val="00E64054"/>
    <w:rsid w:val="00E6405D"/>
    <w:rsid w:val="00E64064"/>
    <w:rsid w:val="00E6406F"/>
    <w:rsid w:val="00E64098"/>
    <w:rsid w:val="00E640AA"/>
    <w:rsid w:val="00E64102"/>
    <w:rsid w:val="00E64133"/>
    <w:rsid w:val="00E6413B"/>
    <w:rsid w:val="00E641C5"/>
    <w:rsid w:val="00E641CA"/>
    <w:rsid w:val="00E641DE"/>
    <w:rsid w:val="00E641EE"/>
    <w:rsid w:val="00E641FC"/>
    <w:rsid w:val="00E64206"/>
    <w:rsid w:val="00E6420A"/>
    <w:rsid w:val="00E6422A"/>
    <w:rsid w:val="00E6426C"/>
    <w:rsid w:val="00E642AF"/>
    <w:rsid w:val="00E642CC"/>
    <w:rsid w:val="00E642E7"/>
    <w:rsid w:val="00E64335"/>
    <w:rsid w:val="00E643B7"/>
    <w:rsid w:val="00E643B8"/>
    <w:rsid w:val="00E643C0"/>
    <w:rsid w:val="00E643E8"/>
    <w:rsid w:val="00E64422"/>
    <w:rsid w:val="00E64430"/>
    <w:rsid w:val="00E6444A"/>
    <w:rsid w:val="00E64459"/>
    <w:rsid w:val="00E6445B"/>
    <w:rsid w:val="00E64467"/>
    <w:rsid w:val="00E64470"/>
    <w:rsid w:val="00E64495"/>
    <w:rsid w:val="00E644C4"/>
    <w:rsid w:val="00E644C6"/>
    <w:rsid w:val="00E644ED"/>
    <w:rsid w:val="00E64517"/>
    <w:rsid w:val="00E6457C"/>
    <w:rsid w:val="00E6458A"/>
    <w:rsid w:val="00E645AD"/>
    <w:rsid w:val="00E645AE"/>
    <w:rsid w:val="00E645B0"/>
    <w:rsid w:val="00E645B9"/>
    <w:rsid w:val="00E645CB"/>
    <w:rsid w:val="00E645D5"/>
    <w:rsid w:val="00E645E3"/>
    <w:rsid w:val="00E645F5"/>
    <w:rsid w:val="00E64630"/>
    <w:rsid w:val="00E64634"/>
    <w:rsid w:val="00E64642"/>
    <w:rsid w:val="00E64676"/>
    <w:rsid w:val="00E64693"/>
    <w:rsid w:val="00E64698"/>
    <w:rsid w:val="00E6469B"/>
    <w:rsid w:val="00E64712"/>
    <w:rsid w:val="00E64729"/>
    <w:rsid w:val="00E6478C"/>
    <w:rsid w:val="00E64796"/>
    <w:rsid w:val="00E647B4"/>
    <w:rsid w:val="00E647C9"/>
    <w:rsid w:val="00E647F5"/>
    <w:rsid w:val="00E64804"/>
    <w:rsid w:val="00E64832"/>
    <w:rsid w:val="00E64835"/>
    <w:rsid w:val="00E64849"/>
    <w:rsid w:val="00E6484A"/>
    <w:rsid w:val="00E6485F"/>
    <w:rsid w:val="00E64887"/>
    <w:rsid w:val="00E648C6"/>
    <w:rsid w:val="00E648F9"/>
    <w:rsid w:val="00E64929"/>
    <w:rsid w:val="00E64931"/>
    <w:rsid w:val="00E64935"/>
    <w:rsid w:val="00E6498E"/>
    <w:rsid w:val="00E649AD"/>
    <w:rsid w:val="00E649BE"/>
    <w:rsid w:val="00E649E0"/>
    <w:rsid w:val="00E64A1B"/>
    <w:rsid w:val="00E64A26"/>
    <w:rsid w:val="00E64A7B"/>
    <w:rsid w:val="00E64A7F"/>
    <w:rsid w:val="00E64A88"/>
    <w:rsid w:val="00E64AAA"/>
    <w:rsid w:val="00E64AB3"/>
    <w:rsid w:val="00E64AF3"/>
    <w:rsid w:val="00E64B19"/>
    <w:rsid w:val="00E64B30"/>
    <w:rsid w:val="00E64B3C"/>
    <w:rsid w:val="00E64B5E"/>
    <w:rsid w:val="00E64B92"/>
    <w:rsid w:val="00E64B9B"/>
    <w:rsid w:val="00E64C19"/>
    <w:rsid w:val="00E64C2D"/>
    <w:rsid w:val="00E64C5F"/>
    <w:rsid w:val="00E64C60"/>
    <w:rsid w:val="00E64C91"/>
    <w:rsid w:val="00E64CD0"/>
    <w:rsid w:val="00E64CD5"/>
    <w:rsid w:val="00E64CDB"/>
    <w:rsid w:val="00E64CDD"/>
    <w:rsid w:val="00E64CEB"/>
    <w:rsid w:val="00E64D4D"/>
    <w:rsid w:val="00E64D56"/>
    <w:rsid w:val="00E64D6E"/>
    <w:rsid w:val="00E64D7A"/>
    <w:rsid w:val="00E64D7B"/>
    <w:rsid w:val="00E64D7D"/>
    <w:rsid w:val="00E64D82"/>
    <w:rsid w:val="00E64DA4"/>
    <w:rsid w:val="00E64DBE"/>
    <w:rsid w:val="00E64DC6"/>
    <w:rsid w:val="00E64DCF"/>
    <w:rsid w:val="00E64DE5"/>
    <w:rsid w:val="00E64DEC"/>
    <w:rsid w:val="00E64E11"/>
    <w:rsid w:val="00E64E2A"/>
    <w:rsid w:val="00E64E2B"/>
    <w:rsid w:val="00E64E32"/>
    <w:rsid w:val="00E64E4E"/>
    <w:rsid w:val="00E64E59"/>
    <w:rsid w:val="00E64E69"/>
    <w:rsid w:val="00E64EAA"/>
    <w:rsid w:val="00E64EAB"/>
    <w:rsid w:val="00E64ED2"/>
    <w:rsid w:val="00E64ED7"/>
    <w:rsid w:val="00E64EE5"/>
    <w:rsid w:val="00E64F05"/>
    <w:rsid w:val="00E64F28"/>
    <w:rsid w:val="00E64F2A"/>
    <w:rsid w:val="00E64F78"/>
    <w:rsid w:val="00E64F7B"/>
    <w:rsid w:val="00E64F82"/>
    <w:rsid w:val="00E65002"/>
    <w:rsid w:val="00E65005"/>
    <w:rsid w:val="00E65021"/>
    <w:rsid w:val="00E65044"/>
    <w:rsid w:val="00E6506A"/>
    <w:rsid w:val="00E6506B"/>
    <w:rsid w:val="00E65078"/>
    <w:rsid w:val="00E650D1"/>
    <w:rsid w:val="00E650FA"/>
    <w:rsid w:val="00E6511F"/>
    <w:rsid w:val="00E65124"/>
    <w:rsid w:val="00E6512C"/>
    <w:rsid w:val="00E6514C"/>
    <w:rsid w:val="00E65197"/>
    <w:rsid w:val="00E651AD"/>
    <w:rsid w:val="00E651CD"/>
    <w:rsid w:val="00E651DA"/>
    <w:rsid w:val="00E651EF"/>
    <w:rsid w:val="00E65209"/>
    <w:rsid w:val="00E65215"/>
    <w:rsid w:val="00E6521D"/>
    <w:rsid w:val="00E6523F"/>
    <w:rsid w:val="00E652A7"/>
    <w:rsid w:val="00E652E8"/>
    <w:rsid w:val="00E652EE"/>
    <w:rsid w:val="00E652EF"/>
    <w:rsid w:val="00E65301"/>
    <w:rsid w:val="00E6531F"/>
    <w:rsid w:val="00E65361"/>
    <w:rsid w:val="00E6536E"/>
    <w:rsid w:val="00E653A3"/>
    <w:rsid w:val="00E653A7"/>
    <w:rsid w:val="00E653CD"/>
    <w:rsid w:val="00E65438"/>
    <w:rsid w:val="00E65456"/>
    <w:rsid w:val="00E65484"/>
    <w:rsid w:val="00E65494"/>
    <w:rsid w:val="00E654BB"/>
    <w:rsid w:val="00E654E1"/>
    <w:rsid w:val="00E654E3"/>
    <w:rsid w:val="00E654E4"/>
    <w:rsid w:val="00E65505"/>
    <w:rsid w:val="00E6550B"/>
    <w:rsid w:val="00E6550E"/>
    <w:rsid w:val="00E65516"/>
    <w:rsid w:val="00E6553A"/>
    <w:rsid w:val="00E65556"/>
    <w:rsid w:val="00E65574"/>
    <w:rsid w:val="00E6559F"/>
    <w:rsid w:val="00E655D0"/>
    <w:rsid w:val="00E655DE"/>
    <w:rsid w:val="00E655EB"/>
    <w:rsid w:val="00E65609"/>
    <w:rsid w:val="00E65620"/>
    <w:rsid w:val="00E6562C"/>
    <w:rsid w:val="00E65632"/>
    <w:rsid w:val="00E65647"/>
    <w:rsid w:val="00E6565D"/>
    <w:rsid w:val="00E65661"/>
    <w:rsid w:val="00E65663"/>
    <w:rsid w:val="00E6566F"/>
    <w:rsid w:val="00E65672"/>
    <w:rsid w:val="00E65677"/>
    <w:rsid w:val="00E6569A"/>
    <w:rsid w:val="00E656D2"/>
    <w:rsid w:val="00E656F9"/>
    <w:rsid w:val="00E6574C"/>
    <w:rsid w:val="00E65754"/>
    <w:rsid w:val="00E65771"/>
    <w:rsid w:val="00E6577B"/>
    <w:rsid w:val="00E6578C"/>
    <w:rsid w:val="00E657B4"/>
    <w:rsid w:val="00E657C3"/>
    <w:rsid w:val="00E65808"/>
    <w:rsid w:val="00E6583C"/>
    <w:rsid w:val="00E65979"/>
    <w:rsid w:val="00E659C4"/>
    <w:rsid w:val="00E659FB"/>
    <w:rsid w:val="00E65A4E"/>
    <w:rsid w:val="00E65A7D"/>
    <w:rsid w:val="00E65A8C"/>
    <w:rsid w:val="00E65A90"/>
    <w:rsid w:val="00E65AA0"/>
    <w:rsid w:val="00E65AC7"/>
    <w:rsid w:val="00E65ADB"/>
    <w:rsid w:val="00E65B33"/>
    <w:rsid w:val="00E65B95"/>
    <w:rsid w:val="00E65BB3"/>
    <w:rsid w:val="00E65BD0"/>
    <w:rsid w:val="00E65C4F"/>
    <w:rsid w:val="00E65C54"/>
    <w:rsid w:val="00E65C74"/>
    <w:rsid w:val="00E65C7D"/>
    <w:rsid w:val="00E65C81"/>
    <w:rsid w:val="00E65C8E"/>
    <w:rsid w:val="00E65C9A"/>
    <w:rsid w:val="00E65CA3"/>
    <w:rsid w:val="00E65CB0"/>
    <w:rsid w:val="00E65CCC"/>
    <w:rsid w:val="00E65D3C"/>
    <w:rsid w:val="00E65D3F"/>
    <w:rsid w:val="00E65D66"/>
    <w:rsid w:val="00E65D6A"/>
    <w:rsid w:val="00E65D6B"/>
    <w:rsid w:val="00E65D9A"/>
    <w:rsid w:val="00E65DB3"/>
    <w:rsid w:val="00E65DE0"/>
    <w:rsid w:val="00E65DED"/>
    <w:rsid w:val="00E65E24"/>
    <w:rsid w:val="00E65E40"/>
    <w:rsid w:val="00E65E6B"/>
    <w:rsid w:val="00E65EA6"/>
    <w:rsid w:val="00E65EBB"/>
    <w:rsid w:val="00E65ED9"/>
    <w:rsid w:val="00E65EF5"/>
    <w:rsid w:val="00E65EF7"/>
    <w:rsid w:val="00E65F0E"/>
    <w:rsid w:val="00E65F36"/>
    <w:rsid w:val="00E65F84"/>
    <w:rsid w:val="00E65F86"/>
    <w:rsid w:val="00E65FA4"/>
    <w:rsid w:val="00E65FA9"/>
    <w:rsid w:val="00E65FD3"/>
    <w:rsid w:val="00E65FF5"/>
    <w:rsid w:val="00E66027"/>
    <w:rsid w:val="00E6605B"/>
    <w:rsid w:val="00E66068"/>
    <w:rsid w:val="00E6607F"/>
    <w:rsid w:val="00E660BE"/>
    <w:rsid w:val="00E66147"/>
    <w:rsid w:val="00E66157"/>
    <w:rsid w:val="00E6621C"/>
    <w:rsid w:val="00E6623E"/>
    <w:rsid w:val="00E66246"/>
    <w:rsid w:val="00E6624C"/>
    <w:rsid w:val="00E6627B"/>
    <w:rsid w:val="00E662A5"/>
    <w:rsid w:val="00E662D5"/>
    <w:rsid w:val="00E662D6"/>
    <w:rsid w:val="00E662F8"/>
    <w:rsid w:val="00E6630C"/>
    <w:rsid w:val="00E6633C"/>
    <w:rsid w:val="00E66349"/>
    <w:rsid w:val="00E66363"/>
    <w:rsid w:val="00E663CC"/>
    <w:rsid w:val="00E663D4"/>
    <w:rsid w:val="00E663D6"/>
    <w:rsid w:val="00E66405"/>
    <w:rsid w:val="00E66457"/>
    <w:rsid w:val="00E66469"/>
    <w:rsid w:val="00E66482"/>
    <w:rsid w:val="00E66497"/>
    <w:rsid w:val="00E664A7"/>
    <w:rsid w:val="00E664CE"/>
    <w:rsid w:val="00E664FE"/>
    <w:rsid w:val="00E66500"/>
    <w:rsid w:val="00E6652B"/>
    <w:rsid w:val="00E6656A"/>
    <w:rsid w:val="00E66629"/>
    <w:rsid w:val="00E6662B"/>
    <w:rsid w:val="00E6662F"/>
    <w:rsid w:val="00E66633"/>
    <w:rsid w:val="00E66645"/>
    <w:rsid w:val="00E6669C"/>
    <w:rsid w:val="00E6669D"/>
    <w:rsid w:val="00E666C4"/>
    <w:rsid w:val="00E666C5"/>
    <w:rsid w:val="00E666D3"/>
    <w:rsid w:val="00E666FF"/>
    <w:rsid w:val="00E6670C"/>
    <w:rsid w:val="00E66735"/>
    <w:rsid w:val="00E66772"/>
    <w:rsid w:val="00E66794"/>
    <w:rsid w:val="00E66797"/>
    <w:rsid w:val="00E6679A"/>
    <w:rsid w:val="00E667B8"/>
    <w:rsid w:val="00E667C7"/>
    <w:rsid w:val="00E667D6"/>
    <w:rsid w:val="00E667D8"/>
    <w:rsid w:val="00E667E9"/>
    <w:rsid w:val="00E6680A"/>
    <w:rsid w:val="00E66812"/>
    <w:rsid w:val="00E66836"/>
    <w:rsid w:val="00E6689B"/>
    <w:rsid w:val="00E668AA"/>
    <w:rsid w:val="00E668C9"/>
    <w:rsid w:val="00E668F9"/>
    <w:rsid w:val="00E668FA"/>
    <w:rsid w:val="00E6691D"/>
    <w:rsid w:val="00E66946"/>
    <w:rsid w:val="00E6697A"/>
    <w:rsid w:val="00E66994"/>
    <w:rsid w:val="00E669A0"/>
    <w:rsid w:val="00E669AA"/>
    <w:rsid w:val="00E669C7"/>
    <w:rsid w:val="00E669C9"/>
    <w:rsid w:val="00E66A1F"/>
    <w:rsid w:val="00E66A29"/>
    <w:rsid w:val="00E66A75"/>
    <w:rsid w:val="00E66AB1"/>
    <w:rsid w:val="00E66ACD"/>
    <w:rsid w:val="00E66AEF"/>
    <w:rsid w:val="00E66B0B"/>
    <w:rsid w:val="00E66B0F"/>
    <w:rsid w:val="00E66B5B"/>
    <w:rsid w:val="00E66B5D"/>
    <w:rsid w:val="00E66B62"/>
    <w:rsid w:val="00E66B65"/>
    <w:rsid w:val="00E66B66"/>
    <w:rsid w:val="00E66B6B"/>
    <w:rsid w:val="00E66B6C"/>
    <w:rsid w:val="00E66B90"/>
    <w:rsid w:val="00E66BAB"/>
    <w:rsid w:val="00E66BCD"/>
    <w:rsid w:val="00E66BD9"/>
    <w:rsid w:val="00E66BF7"/>
    <w:rsid w:val="00E66BFA"/>
    <w:rsid w:val="00E66C0E"/>
    <w:rsid w:val="00E66C18"/>
    <w:rsid w:val="00E66C37"/>
    <w:rsid w:val="00E66C40"/>
    <w:rsid w:val="00E66C6A"/>
    <w:rsid w:val="00E66C81"/>
    <w:rsid w:val="00E66C83"/>
    <w:rsid w:val="00E66CB1"/>
    <w:rsid w:val="00E66CBF"/>
    <w:rsid w:val="00E66CF5"/>
    <w:rsid w:val="00E66CFF"/>
    <w:rsid w:val="00E66D0A"/>
    <w:rsid w:val="00E66D30"/>
    <w:rsid w:val="00E66D34"/>
    <w:rsid w:val="00E66D4E"/>
    <w:rsid w:val="00E66DE0"/>
    <w:rsid w:val="00E66E52"/>
    <w:rsid w:val="00E66E86"/>
    <w:rsid w:val="00E66EA8"/>
    <w:rsid w:val="00E66EBA"/>
    <w:rsid w:val="00E66EC9"/>
    <w:rsid w:val="00E66ED5"/>
    <w:rsid w:val="00E66EF3"/>
    <w:rsid w:val="00E66F1C"/>
    <w:rsid w:val="00E66F2C"/>
    <w:rsid w:val="00E66F44"/>
    <w:rsid w:val="00E66F4B"/>
    <w:rsid w:val="00E66F4D"/>
    <w:rsid w:val="00E66F53"/>
    <w:rsid w:val="00E66F63"/>
    <w:rsid w:val="00E66F6A"/>
    <w:rsid w:val="00E66FAE"/>
    <w:rsid w:val="00E66FAF"/>
    <w:rsid w:val="00E66FFB"/>
    <w:rsid w:val="00E6700E"/>
    <w:rsid w:val="00E67043"/>
    <w:rsid w:val="00E67089"/>
    <w:rsid w:val="00E67091"/>
    <w:rsid w:val="00E67092"/>
    <w:rsid w:val="00E670A9"/>
    <w:rsid w:val="00E670E3"/>
    <w:rsid w:val="00E670FE"/>
    <w:rsid w:val="00E67108"/>
    <w:rsid w:val="00E67148"/>
    <w:rsid w:val="00E67154"/>
    <w:rsid w:val="00E67158"/>
    <w:rsid w:val="00E67177"/>
    <w:rsid w:val="00E67184"/>
    <w:rsid w:val="00E67193"/>
    <w:rsid w:val="00E67195"/>
    <w:rsid w:val="00E67241"/>
    <w:rsid w:val="00E67248"/>
    <w:rsid w:val="00E67273"/>
    <w:rsid w:val="00E672A8"/>
    <w:rsid w:val="00E672AA"/>
    <w:rsid w:val="00E672B6"/>
    <w:rsid w:val="00E672C5"/>
    <w:rsid w:val="00E672D1"/>
    <w:rsid w:val="00E672E5"/>
    <w:rsid w:val="00E672E9"/>
    <w:rsid w:val="00E672F9"/>
    <w:rsid w:val="00E6730F"/>
    <w:rsid w:val="00E67351"/>
    <w:rsid w:val="00E67362"/>
    <w:rsid w:val="00E6737D"/>
    <w:rsid w:val="00E6737E"/>
    <w:rsid w:val="00E67388"/>
    <w:rsid w:val="00E673CA"/>
    <w:rsid w:val="00E6741F"/>
    <w:rsid w:val="00E67471"/>
    <w:rsid w:val="00E6747B"/>
    <w:rsid w:val="00E6749D"/>
    <w:rsid w:val="00E674BB"/>
    <w:rsid w:val="00E674BD"/>
    <w:rsid w:val="00E674D0"/>
    <w:rsid w:val="00E674EC"/>
    <w:rsid w:val="00E674EE"/>
    <w:rsid w:val="00E67504"/>
    <w:rsid w:val="00E67521"/>
    <w:rsid w:val="00E6752D"/>
    <w:rsid w:val="00E67530"/>
    <w:rsid w:val="00E67556"/>
    <w:rsid w:val="00E67580"/>
    <w:rsid w:val="00E675B8"/>
    <w:rsid w:val="00E675C5"/>
    <w:rsid w:val="00E675DB"/>
    <w:rsid w:val="00E675E7"/>
    <w:rsid w:val="00E6760D"/>
    <w:rsid w:val="00E6761A"/>
    <w:rsid w:val="00E6761F"/>
    <w:rsid w:val="00E6762D"/>
    <w:rsid w:val="00E6762F"/>
    <w:rsid w:val="00E67638"/>
    <w:rsid w:val="00E6765B"/>
    <w:rsid w:val="00E67671"/>
    <w:rsid w:val="00E67673"/>
    <w:rsid w:val="00E676C8"/>
    <w:rsid w:val="00E67713"/>
    <w:rsid w:val="00E67718"/>
    <w:rsid w:val="00E6774B"/>
    <w:rsid w:val="00E67799"/>
    <w:rsid w:val="00E677A2"/>
    <w:rsid w:val="00E677DE"/>
    <w:rsid w:val="00E677EA"/>
    <w:rsid w:val="00E677F6"/>
    <w:rsid w:val="00E677F8"/>
    <w:rsid w:val="00E67816"/>
    <w:rsid w:val="00E67875"/>
    <w:rsid w:val="00E6787F"/>
    <w:rsid w:val="00E6789D"/>
    <w:rsid w:val="00E678AA"/>
    <w:rsid w:val="00E678B1"/>
    <w:rsid w:val="00E678F2"/>
    <w:rsid w:val="00E67910"/>
    <w:rsid w:val="00E67919"/>
    <w:rsid w:val="00E67929"/>
    <w:rsid w:val="00E67941"/>
    <w:rsid w:val="00E67944"/>
    <w:rsid w:val="00E67986"/>
    <w:rsid w:val="00E67991"/>
    <w:rsid w:val="00E679A9"/>
    <w:rsid w:val="00E679AD"/>
    <w:rsid w:val="00E679BE"/>
    <w:rsid w:val="00E679D0"/>
    <w:rsid w:val="00E67A3F"/>
    <w:rsid w:val="00E67A4E"/>
    <w:rsid w:val="00E67A59"/>
    <w:rsid w:val="00E67A87"/>
    <w:rsid w:val="00E67A91"/>
    <w:rsid w:val="00E67AC5"/>
    <w:rsid w:val="00E67ACB"/>
    <w:rsid w:val="00E67AD9"/>
    <w:rsid w:val="00E67AF1"/>
    <w:rsid w:val="00E67B22"/>
    <w:rsid w:val="00E67B27"/>
    <w:rsid w:val="00E67B3C"/>
    <w:rsid w:val="00E67B78"/>
    <w:rsid w:val="00E67BB3"/>
    <w:rsid w:val="00E67BC4"/>
    <w:rsid w:val="00E67BC5"/>
    <w:rsid w:val="00E67BC8"/>
    <w:rsid w:val="00E67BD9"/>
    <w:rsid w:val="00E67C02"/>
    <w:rsid w:val="00E67C13"/>
    <w:rsid w:val="00E67C28"/>
    <w:rsid w:val="00E67C36"/>
    <w:rsid w:val="00E67C3C"/>
    <w:rsid w:val="00E67C46"/>
    <w:rsid w:val="00E67C5C"/>
    <w:rsid w:val="00E67C69"/>
    <w:rsid w:val="00E67C6F"/>
    <w:rsid w:val="00E67C89"/>
    <w:rsid w:val="00E67C8D"/>
    <w:rsid w:val="00E67CA7"/>
    <w:rsid w:val="00E67CC7"/>
    <w:rsid w:val="00E67CD7"/>
    <w:rsid w:val="00E67CE0"/>
    <w:rsid w:val="00E67D0B"/>
    <w:rsid w:val="00E67D29"/>
    <w:rsid w:val="00E67D2B"/>
    <w:rsid w:val="00E67D54"/>
    <w:rsid w:val="00E67D63"/>
    <w:rsid w:val="00E67D74"/>
    <w:rsid w:val="00E67DA7"/>
    <w:rsid w:val="00E67DAA"/>
    <w:rsid w:val="00E67DAB"/>
    <w:rsid w:val="00E67DB7"/>
    <w:rsid w:val="00E67DE5"/>
    <w:rsid w:val="00E67DED"/>
    <w:rsid w:val="00E67DEF"/>
    <w:rsid w:val="00E67DF0"/>
    <w:rsid w:val="00E67DFE"/>
    <w:rsid w:val="00E67E01"/>
    <w:rsid w:val="00E67E09"/>
    <w:rsid w:val="00E67E17"/>
    <w:rsid w:val="00E67E18"/>
    <w:rsid w:val="00E67E6A"/>
    <w:rsid w:val="00E67E6E"/>
    <w:rsid w:val="00E67E7A"/>
    <w:rsid w:val="00E67E7D"/>
    <w:rsid w:val="00E67E93"/>
    <w:rsid w:val="00E67E95"/>
    <w:rsid w:val="00E67EA9"/>
    <w:rsid w:val="00E67EB3"/>
    <w:rsid w:val="00E67ED5"/>
    <w:rsid w:val="00E67F32"/>
    <w:rsid w:val="00E67F79"/>
    <w:rsid w:val="00E67F7E"/>
    <w:rsid w:val="00E67F7F"/>
    <w:rsid w:val="00E67F83"/>
    <w:rsid w:val="00E67F88"/>
    <w:rsid w:val="00E67F98"/>
    <w:rsid w:val="00E67FC6"/>
    <w:rsid w:val="00E67FD0"/>
    <w:rsid w:val="00E67FE8"/>
    <w:rsid w:val="00E67FFB"/>
    <w:rsid w:val="00E6A30E"/>
    <w:rsid w:val="00E7002F"/>
    <w:rsid w:val="00E70065"/>
    <w:rsid w:val="00E700A3"/>
    <w:rsid w:val="00E700CB"/>
    <w:rsid w:val="00E700CF"/>
    <w:rsid w:val="00E700D6"/>
    <w:rsid w:val="00E700EE"/>
    <w:rsid w:val="00E700F7"/>
    <w:rsid w:val="00E70101"/>
    <w:rsid w:val="00E70128"/>
    <w:rsid w:val="00E70142"/>
    <w:rsid w:val="00E7015D"/>
    <w:rsid w:val="00E701A1"/>
    <w:rsid w:val="00E701BD"/>
    <w:rsid w:val="00E701CF"/>
    <w:rsid w:val="00E701DA"/>
    <w:rsid w:val="00E701E7"/>
    <w:rsid w:val="00E701ED"/>
    <w:rsid w:val="00E7023A"/>
    <w:rsid w:val="00E70268"/>
    <w:rsid w:val="00E70278"/>
    <w:rsid w:val="00E70281"/>
    <w:rsid w:val="00E70299"/>
    <w:rsid w:val="00E7029D"/>
    <w:rsid w:val="00E702B8"/>
    <w:rsid w:val="00E702EC"/>
    <w:rsid w:val="00E702F4"/>
    <w:rsid w:val="00E70311"/>
    <w:rsid w:val="00E70344"/>
    <w:rsid w:val="00E70352"/>
    <w:rsid w:val="00E70362"/>
    <w:rsid w:val="00E70389"/>
    <w:rsid w:val="00E7039B"/>
    <w:rsid w:val="00E7041B"/>
    <w:rsid w:val="00E7043D"/>
    <w:rsid w:val="00E70471"/>
    <w:rsid w:val="00E7049F"/>
    <w:rsid w:val="00E704A2"/>
    <w:rsid w:val="00E704B5"/>
    <w:rsid w:val="00E704C6"/>
    <w:rsid w:val="00E704D5"/>
    <w:rsid w:val="00E704D8"/>
    <w:rsid w:val="00E704FC"/>
    <w:rsid w:val="00E70503"/>
    <w:rsid w:val="00E70531"/>
    <w:rsid w:val="00E7053A"/>
    <w:rsid w:val="00E7059C"/>
    <w:rsid w:val="00E7059F"/>
    <w:rsid w:val="00E705B8"/>
    <w:rsid w:val="00E705CC"/>
    <w:rsid w:val="00E705E9"/>
    <w:rsid w:val="00E70613"/>
    <w:rsid w:val="00E70632"/>
    <w:rsid w:val="00E7065B"/>
    <w:rsid w:val="00E7067A"/>
    <w:rsid w:val="00E70681"/>
    <w:rsid w:val="00E70688"/>
    <w:rsid w:val="00E7068C"/>
    <w:rsid w:val="00E706BD"/>
    <w:rsid w:val="00E706C2"/>
    <w:rsid w:val="00E706D4"/>
    <w:rsid w:val="00E706F0"/>
    <w:rsid w:val="00E70705"/>
    <w:rsid w:val="00E7070D"/>
    <w:rsid w:val="00E7073D"/>
    <w:rsid w:val="00E70742"/>
    <w:rsid w:val="00E7077F"/>
    <w:rsid w:val="00E70782"/>
    <w:rsid w:val="00E7078A"/>
    <w:rsid w:val="00E70791"/>
    <w:rsid w:val="00E70797"/>
    <w:rsid w:val="00E70799"/>
    <w:rsid w:val="00E707B1"/>
    <w:rsid w:val="00E707DF"/>
    <w:rsid w:val="00E707F6"/>
    <w:rsid w:val="00E7084C"/>
    <w:rsid w:val="00E70853"/>
    <w:rsid w:val="00E7087E"/>
    <w:rsid w:val="00E70887"/>
    <w:rsid w:val="00E708BB"/>
    <w:rsid w:val="00E708CF"/>
    <w:rsid w:val="00E708E4"/>
    <w:rsid w:val="00E70922"/>
    <w:rsid w:val="00E70936"/>
    <w:rsid w:val="00E7093D"/>
    <w:rsid w:val="00E7095C"/>
    <w:rsid w:val="00E7098C"/>
    <w:rsid w:val="00E70997"/>
    <w:rsid w:val="00E709A3"/>
    <w:rsid w:val="00E70A25"/>
    <w:rsid w:val="00E70A36"/>
    <w:rsid w:val="00E70A37"/>
    <w:rsid w:val="00E70A88"/>
    <w:rsid w:val="00E70A8F"/>
    <w:rsid w:val="00E70AED"/>
    <w:rsid w:val="00E70AF0"/>
    <w:rsid w:val="00E70AF2"/>
    <w:rsid w:val="00E70B46"/>
    <w:rsid w:val="00E70B54"/>
    <w:rsid w:val="00E70BB7"/>
    <w:rsid w:val="00E70BD8"/>
    <w:rsid w:val="00E70BE0"/>
    <w:rsid w:val="00E70BF4"/>
    <w:rsid w:val="00E70C12"/>
    <w:rsid w:val="00E70C14"/>
    <w:rsid w:val="00E70C25"/>
    <w:rsid w:val="00E70C2F"/>
    <w:rsid w:val="00E70C35"/>
    <w:rsid w:val="00E70C49"/>
    <w:rsid w:val="00E70CA6"/>
    <w:rsid w:val="00E70CC4"/>
    <w:rsid w:val="00E70D0A"/>
    <w:rsid w:val="00E70D0F"/>
    <w:rsid w:val="00E70D19"/>
    <w:rsid w:val="00E70D23"/>
    <w:rsid w:val="00E70D24"/>
    <w:rsid w:val="00E70D28"/>
    <w:rsid w:val="00E70D55"/>
    <w:rsid w:val="00E70D56"/>
    <w:rsid w:val="00E70D69"/>
    <w:rsid w:val="00E70DA4"/>
    <w:rsid w:val="00E70DE8"/>
    <w:rsid w:val="00E70E0A"/>
    <w:rsid w:val="00E70E3C"/>
    <w:rsid w:val="00E70E71"/>
    <w:rsid w:val="00E70E76"/>
    <w:rsid w:val="00E70E92"/>
    <w:rsid w:val="00E70EAA"/>
    <w:rsid w:val="00E70EBD"/>
    <w:rsid w:val="00E70EE6"/>
    <w:rsid w:val="00E70EEB"/>
    <w:rsid w:val="00E70EEC"/>
    <w:rsid w:val="00E70F4F"/>
    <w:rsid w:val="00E70F5C"/>
    <w:rsid w:val="00E70F79"/>
    <w:rsid w:val="00E70F84"/>
    <w:rsid w:val="00E70F8D"/>
    <w:rsid w:val="00E70F8F"/>
    <w:rsid w:val="00E70F91"/>
    <w:rsid w:val="00E70FD3"/>
    <w:rsid w:val="00E70FD5"/>
    <w:rsid w:val="00E70FEF"/>
    <w:rsid w:val="00E71021"/>
    <w:rsid w:val="00E7102B"/>
    <w:rsid w:val="00E71034"/>
    <w:rsid w:val="00E71053"/>
    <w:rsid w:val="00E71087"/>
    <w:rsid w:val="00E71090"/>
    <w:rsid w:val="00E710AB"/>
    <w:rsid w:val="00E710BF"/>
    <w:rsid w:val="00E710D6"/>
    <w:rsid w:val="00E710F7"/>
    <w:rsid w:val="00E71117"/>
    <w:rsid w:val="00E71127"/>
    <w:rsid w:val="00E7115C"/>
    <w:rsid w:val="00E7115F"/>
    <w:rsid w:val="00E71166"/>
    <w:rsid w:val="00E7116C"/>
    <w:rsid w:val="00E7117B"/>
    <w:rsid w:val="00E71191"/>
    <w:rsid w:val="00E71205"/>
    <w:rsid w:val="00E7120F"/>
    <w:rsid w:val="00E71237"/>
    <w:rsid w:val="00E71241"/>
    <w:rsid w:val="00E71249"/>
    <w:rsid w:val="00E71259"/>
    <w:rsid w:val="00E71289"/>
    <w:rsid w:val="00E712A2"/>
    <w:rsid w:val="00E712A3"/>
    <w:rsid w:val="00E712A7"/>
    <w:rsid w:val="00E712C9"/>
    <w:rsid w:val="00E712EF"/>
    <w:rsid w:val="00E712F6"/>
    <w:rsid w:val="00E71314"/>
    <w:rsid w:val="00E71320"/>
    <w:rsid w:val="00E71391"/>
    <w:rsid w:val="00E713B1"/>
    <w:rsid w:val="00E713B8"/>
    <w:rsid w:val="00E713EF"/>
    <w:rsid w:val="00E713F0"/>
    <w:rsid w:val="00E7141E"/>
    <w:rsid w:val="00E71435"/>
    <w:rsid w:val="00E71441"/>
    <w:rsid w:val="00E71453"/>
    <w:rsid w:val="00E71457"/>
    <w:rsid w:val="00E7146A"/>
    <w:rsid w:val="00E71480"/>
    <w:rsid w:val="00E71484"/>
    <w:rsid w:val="00E714E6"/>
    <w:rsid w:val="00E71531"/>
    <w:rsid w:val="00E71550"/>
    <w:rsid w:val="00E71553"/>
    <w:rsid w:val="00E715BA"/>
    <w:rsid w:val="00E715D9"/>
    <w:rsid w:val="00E715F8"/>
    <w:rsid w:val="00E71617"/>
    <w:rsid w:val="00E7165E"/>
    <w:rsid w:val="00E71685"/>
    <w:rsid w:val="00E716CB"/>
    <w:rsid w:val="00E716D4"/>
    <w:rsid w:val="00E716E2"/>
    <w:rsid w:val="00E716E9"/>
    <w:rsid w:val="00E716FB"/>
    <w:rsid w:val="00E7172F"/>
    <w:rsid w:val="00E71763"/>
    <w:rsid w:val="00E71768"/>
    <w:rsid w:val="00E7178E"/>
    <w:rsid w:val="00E717A8"/>
    <w:rsid w:val="00E717B4"/>
    <w:rsid w:val="00E71805"/>
    <w:rsid w:val="00E7180F"/>
    <w:rsid w:val="00E71810"/>
    <w:rsid w:val="00E7187D"/>
    <w:rsid w:val="00E71889"/>
    <w:rsid w:val="00E7188B"/>
    <w:rsid w:val="00E7189C"/>
    <w:rsid w:val="00E718BF"/>
    <w:rsid w:val="00E718C7"/>
    <w:rsid w:val="00E7190A"/>
    <w:rsid w:val="00E7190B"/>
    <w:rsid w:val="00E71911"/>
    <w:rsid w:val="00E7193D"/>
    <w:rsid w:val="00E71944"/>
    <w:rsid w:val="00E71989"/>
    <w:rsid w:val="00E719A3"/>
    <w:rsid w:val="00E719F3"/>
    <w:rsid w:val="00E719F6"/>
    <w:rsid w:val="00E71A4D"/>
    <w:rsid w:val="00E71A59"/>
    <w:rsid w:val="00E71A78"/>
    <w:rsid w:val="00E71A7C"/>
    <w:rsid w:val="00E71A85"/>
    <w:rsid w:val="00E71AF1"/>
    <w:rsid w:val="00E71AFF"/>
    <w:rsid w:val="00E71B1E"/>
    <w:rsid w:val="00E71B98"/>
    <w:rsid w:val="00E71BAF"/>
    <w:rsid w:val="00E71BC6"/>
    <w:rsid w:val="00E71BCC"/>
    <w:rsid w:val="00E71C0D"/>
    <w:rsid w:val="00E71C0E"/>
    <w:rsid w:val="00E71C3D"/>
    <w:rsid w:val="00E71C50"/>
    <w:rsid w:val="00E71C58"/>
    <w:rsid w:val="00E71C78"/>
    <w:rsid w:val="00E71C86"/>
    <w:rsid w:val="00E71CBF"/>
    <w:rsid w:val="00E71CEE"/>
    <w:rsid w:val="00E71D27"/>
    <w:rsid w:val="00E71D42"/>
    <w:rsid w:val="00E71D91"/>
    <w:rsid w:val="00E71DAC"/>
    <w:rsid w:val="00E71DD3"/>
    <w:rsid w:val="00E71E1A"/>
    <w:rsid w:val="00E71E36"/>
    <w:rsid w:val="00E71E5D"/>
    <w:rsid w:val="00E71E98"/>
    <w:rsid w:val="00E71E9A"/>
    <w:rsid w:val="00E71EBD"/>
    <w:rsid w:val="00E71EC6"/>
    <w:rsid w:val="00E71EF4"/>
    <w:rsid w:val="00E71EF6"/>
    <w:rsid w:val="00E71EF9"/>
    <w:rsid w:val="00E71F2E"/>
    <w:rsid w:val="00E71F31"/>
    <w:rsid w:val="00E71F3C"/>
    <w:rsid w:val="00E71F89"/>
    <w:rsid w:val="00E71FB6"/>
    <w:rsid w:val="00E71FD6"/>
    <w:rsid w:val="00E71FDF"/>
    <w:rsid w:val="00E71FEC"/>
    <w:rsid w:val="00E72020"/>
    <w:rsid w:val="00E72042"/>
    <w:rsid w:val="00E72050"/>
    <w:rsid w:val="00E72057"/>
    <w:rsid w:val="00E72058"/>
    <w:rsid w:val="00E7205A"/>
    <w:rsid w:val="00E72068"/>
    <w:rsid w:val="00E7206F"/>
    <w:rsid w:val="00E72084"/>
    <w:rsid w:val="00E72085"/>
    <w:rsid w:val="00E720B2"/>
    <w:rsid w:val="00E720B7"/>
    <w:rsid w:val="00E720C4"/>
    <w:rsid w:val="00E720C6"/>
    <w:rsid w:val="00E720CB"/>
    <w:rsid w:val="00E720DE"/>
    <w:rsid w:val="00E72102"/>
    <w:rsid w:val="00E72108"/>
    <w:rsid w:val="00E72132"/>
    <w:rsid w:val="00E72147"/>
    <w:rsid w:val="00E7214E"/>
    <w:rsid w:val="00E7216B"/>
    <w:rsid w:val="00E721A4"/>
    <w:rsid w:val="00E721B1"/>
    <w:rsid w:val="00E721B2"/>
    <w:rsid w:val="00E721CF"/>
    <w:rsid w:val="00E7222C"/>
    <w:rsid w:val="00E7225D"/>
    <w:rsid w:val="00E72271"/>
    <w:rsid w:val="00E72286"/>
    <w:rsid w:val="00E7228A"/>
    <w:rsid w:val="00E72291"/>
    <w:rsid w:val="00E7229E"/>
    <w:rsid w:val="00E722B3"/>
    <w:rsid w:val="00E722BF"/>
    <w:rsid w:val="00E722D8"/>
    <w:rsid w:val="00E7234F"/>
    <w:rsid w:val="00E72350"/>
    <w:rsid w:val="00E72363"/>
    <w:rsid w:val="00E7239C"/>
    <w:rsid w:val="00E723AA"/>
    <w:rsid w:val="00E723B6"/>
    <w:rsid w:val="00E723BB"/>
    <w:rsid w:val="00E723F7"/>
    <w:rsid w:val="00E723FE"/>
    <w:rsid w:val="00E72406"/>
    <w:rsid w:val="00E72419"/>
    <w:rsid w:val="00E72446"/>
    <w:rsid w:val="00E72462"/>
    <w:rsid w:val="00E724A3"/>
    <w:rsid w:val="00E724BB"/>
    <w:rsid w:val="00E724CF"/>
    <w:rsid w:val="00E724E1"/>
    <w:rsid w:val="00E7253A"/>
    <w:rsid w:val="00E72549"/>
    <w:rsid w:val="00E7255E"/>
    <w:rsid w:val="00E725CE"/>
    <w:rsid w:val="00E725D5"/>
    <w:rsid w:val="00E725D6"/>
    <w:rsid w:val="00E725FD"/>
    <w:rsid w:val="00E7261D"/>
    <w:rsid w:val="00E7262C"/>
    <w:rsid w:val="00E7266F"/>
    <w:rsid w:val="00E726BD"/>
    <w:rsid w:val="00E726CB"/>
    <w:rsid w:val="00E72733"/>
    <w:rsid w:val="00E72761"/>
    <w:rsid w:val="00E72798"/>
    <w:rsid w:val="00E727D5"/>
    <w:rsid w:val="00E727DB"/>
    <w:rsid w:val="00E727EC"/>
    <w:rsid w:val="00E727FE"/>
    <w:rsid w:val="00E7280D"/>
    <w:rsid w:val="00E72832"/>
    <w:rsid w:val="00E72852"/>
    <w:rsid w:val="00E7285C"/>
    <w:rsid w:val="00E72866"/>
    <w:rsid w:val="00E7286A"/>
    <w:rsid w:val="00E728A2"/>
    <w:rsid w:val="00E728AC"/>
    <w:rsid w:val="00E7290F"/>
    <w:rsid w:val="00E7292F"/>
    <w:rsid w:val="00E72942"/>
    <w:rsid w:val="00E7294D"/>
    <w:rsid w:val="00E7296D"/>
    <w:rsid w:val="00E7298C"/>
    <w:rsid w:val="00E72990"/>
    <w:rsid w:val="00E729BA"/>
    <w:rsid w:val="00E729C6"/>
    <w:rsid w:val="00E72A0E"/>
    <w:rsid w:val="00E72A13"/>
    <w:rsid w:val="00E72A16"/>
    <w:rsid w:val="00E72A32"/>
    <w:rsid w:val="00E72A54"/>
    <w:rsid w:val="00E72A77"/>
    <w:rsid w:val="00E72A88"/>
    <w:rsid w:val="00E72A8C"/>
    <w:rsid w:val="00E72AAA"/>
    <w:rsid w:val="00E72ACC"/>
    <w:rsid w:val="00E72AD1"/>
    <w:rsid w:val="00E72AEE"/>
    <w:rsid w:val="00E72AFD"/>
    <w:rsid w:val="00E72B32"/>
    <w:rsid w:val="00E72B56"/>
    <w:rsid w:val="00E72B6C"/>
    <w:rsid w:val="00E72B7E"/>
    <w:rsid w:val="00E72B83"/>
    <w:rsid w:val="00E72B9F"/>
    <w:rsid w:val="00E72BA8"/>
    <w:rsid w:val="00E72BBE"/>
    <w:rsid w:val="00E72BFB"/>
    <w:rsid w:val="00E72C02"/>
    <w:rsid w:val="00E72C28"/>
    <w:rsid w:val="00E72C77"/>
    <w:rsid w:val="00E72C89"/>
    <w:rsid w:val="00E72C99"/>
    <w:rsid w:val="00E72CBC"/>
    <w:rsid w:val="00E72D3D"/>
    <w:rsid w:val="00E72D52"/>
    <w:rsid w:val="00E72D5E"/>
    <w:rsid w:val="00E72D67"/>
    <w:rsid w:val="00E72D77"/>
    <w:rsid w:val="00E72DAB"/>
    <w:rsid w:val="00E72DC7"/>
    <w:rsid w:val="00E72E01"/>
    <w:rsid w:val="00E72E39"/>
    <w:rsid w:val="00E72E3E"/>
    <w:rsid w:val="00E72EC2"/>
    <w:rsid w:val="00E72F17"/>
    <w:rsid w:val="00E72F33"/>
    <w:rsid w:val="00E72F47"/>
    <w:rsid w:val="00E72F5E"/>
    <w:rsid w:val="00E72F90"/>
    <w:rsid w:val="00E72FC8"/>
    <w:rsid w:val="00E72FF4"/>
    <w:rsid w:val="00E73011"/>
    <w:rsid w:val="00E73014"/>
    <w:rsid w:val="00E73028"/>
    <w:rsid w:val="00E7303D"/>
    <w:rsid w:val="00E73089"/>
    <w:rsid w:val="00E730A1"/>
    <w:rsid w:val="00E73104"/>
    <w:rsid w:val="00E7313E"/>
    <w:rsid w:val="00E73154"/>
    <w:rsid w:val="00E73190"/>
    <w:rsid w:val="00E73196"/>
    <w:rsid w:val="00E7319C"/>
    <w:rsid w:val="00E731A9"/>
    <w:rsid w:val="00E731C3"/>
    <w:rsid w:val="00E731CD"/>
    <w:rsid w:val="00E7321B"/>
    <w:rsid w:val="00E7321F"/>
    <w:rsid w:val="00E7322F"/>
    <w:rsid w:val="00E7323C"/>
    <w:rsid w:val="00E73272"/>
    <w:rsid w:val="00E73282"/>
    <w:rsid w:val="00E732A1"/>
    <w:rsid w:val="00E732B1"/>
    <w:rsid w:val="00E732EF"/>
    <w:rsid w:val="00E732F1"/>
    <w:rsid w:val="00E732F5"/>
    <w:rsid w:val="00E7332B"/>
    <w:rsid w:val="00E7333B"/>
    <w:rsid w:val="00E73346"/>
    <w:rsid w:val="00E7334C"/>
    <w:rsid w:val="00E73355"/>
    <w:rsid w:val="00E7337A"/>
    <w:rsid w:val="00E7339B"/>
    <w:rsid w:val="00E733C6"/>
    <w:rsid w:val="00E733D5"/>
    <w:rsid w:val="00E733FC"/>
    <w:rsid w:val="00E733FF"/>
    <w:rsid w:val="00E7344D"/>
    <w:rsid w:val="00E734B9"/>
    <w:rsid w:val="00E734E4"/>
    <w:rsid w:val="00E734FE"/>
    <w:rsid w:val="00E73572"/>
    <w:rsid w:val="00E735B5"/>
    <w:rsid w:val="00E735BC"/>
    <w:rsid w:val="00E735C2"/>
    <w:rsid w:val="00E735CF"/>
    <w:rsid w:val="00E735D0"/>
    <w:rsid w:val="00E735D7"/>
    <w:rsid w:val="00E73604"/>
    <w:rsid w:val="00E73613"/>
    <w:rsid w:val="00E7361E"/>
    <w:rsid w:val="00E73645"/>
    <w:rsid w:val="00E73655"/>
    <w:rsid w:val="00E7365F"/>
    <w:rsid w:val="00E7367F"/>
    <w:rsid w:val="00E736AF"/>
    <w:rsid w:val="00E736B3"/>
    <w:rsid w:val="00E736C8"/>
    <w:rsid w:val="00E736E1"/>
    <w:rsid w:val="00E736E5"/>
    <w:rsid w:val="00E73705"/>
    <w:rsid w:val="00E73710"/>
    <w:rsid w:val="00E7373A"/>
    <w:rsid w:val="00E73740"/>
    <w:rsid w:val="00E7375A"/>
    <w:rsid w:val="00E73775"/>
    <w:rsid w:val="00E7377E"/>
    <w:rsid w:val="00E73792"/>
    <w:rsid w:val="00E737B1"/>
    <w:rsid w:val="00E737BB"/>
    <w:rsid w:val="00E737C1"/>
    <w:rsid w:val="00E737CC"/>
    <w:rsid w:val="00E737D9"/>
    <w:rsid w:val="00E737E7"/>
    <w:rsid w:val="00E737F4"/>
    <w:rsid w:val="00E7380E"/>
    <w:rsid w:val="00E7382D"/>
    <w:rsid w:val="00E7383C"/>
    <w:rsid w:val="00E7384C"/>
    <w:rsid w:val="00E73857"/>
    <w:rsid w:val="00E73869"/>
    <w:rsid w:val="00E7387B"/>
    <w:rsid w:val="00E73881"/>
    <w:rsid w:val="00E7389A"/>
    <w:rsid w:val="00E738AB"/>
    <w:rsid w:val="00E738BF"/>
    <w:rsid w:val="00E7391B"/>
    <w:rsid w:val="00E73956"/>
    <w:rsid w:val="00E73962"/>
    <w:rsid w:val="00E7397C"/>
    <w:rsid w:val="00E73984"/>
    <w:rsid w:val="00E7399B"/>
    <w:rsid w:val="00E739A4"/>
    <w:rsid w:val="00E739AB"/>
    <w:rsid w:val="00E739AF"/>
    <w:rsid w:val="00E739CB"/>
    <w:rsid w:val="00E739CE"/>
    <w:rsid w:val="00E739DC"/>
    <w:rsid w:val="00E739F1"/>
    <w:rsid w:val="00E73A1E"/>
    <w:rsid w:val="00E73A2A"/>
    <w:rsid w:val="00E73A2C"/>
    <w:rsid w:val="00E73A33"/>
    <w:rsid w:val="00E73A6E"/>
    <w:rsid w:val="00E73A73"/>
    <w:rsid w:val="00E73A74"/>
    <w:rsid w:val="00E73A97"/>
    <w:rsid w:val="00E73AB7"/>
    <w:rsid w:val="00E73ABF"/>
    <w:rsid w:val="00E73AFA"/>
    <w:rsid w:val="00E73B31"/>
    <w:rsid w:val="00E73B44"/>
    <w:rsid w:val="00E73B6A"/>
    <w:rsid w:val="00E73B93"/>
    <w:rsid w:val="00E73BA3"/>
    <w:rsid w:val="00E73BB0"/>
    <w:rsid w:val="00E73C1B"/>
    <w:rsid w:val="00E73C2A"/>
    <w:rsid w:val="00E73C3C"/>
    <w:rsid w:val="00E73C41"/>
    <w:rsid w:val="00E73C50"/>
    <w:rsid w:val="00E73C67"/>
    <w:rsid w:val="00E73C7E"/>
    <w:rsid w:val="00E73C88"/>
    <w:rsid w:val="00E73C89"/>
    <w:rsid w:val="00E73CBD"/>
    <w:rsid w:val="00E73CC5"/>
    <w:rsid w:val="00E73CC9"/>
    <w:rsid w:val="00E73CFD"/>
    <w:rsid w:val="00E73D0F"/>
    <w:rsid w:val="00E73D3F"/>
    <w:rsid w:val="00E73D42"/>
    <w:rsid w:val="00E73D68"/>
    <w:rsid w:val="00E73D6D"/>
    <w:rsid w:val="00E73D84"/>
    <w:rsid w:val="00E73D92"/>
    <w:rsid w:val="00E73D98"/>
    <w:rsid w:val="00E73DE1"/>
    <w:rsid w:val="00E73DF3"/>
    <w:rsid w:val="00E73DFA"/>
    <w:rsid w:val="00E73E06"/>
    <w:rsid w:val="00E73E14"/>
    <w:rsid w:val="00E73E20"/>
    <w:rsid w:val="00E73E49"/>
    <w:rsid w:val="00E73E53"/>
    <w:rsid w:val="00E73E5C"/>
    <w:rsid w:val="00E73E70"/>
    <w:rsid w:val="00E73E73"/>
    <w:rsid w:val="00E73E75"/>
    <w:rsid w:val="00E73E8E"/>
    <w:rsid w:val="00E73E9E"/>
    <w:rsid w:val="00E73EC6"/>
    <w:rsid w:val="00E73F16"/>
    <w:rsid w:val="00E73F1D"/>
    <w:rsid w:val="00E73F33"/>
    <w:rsid w:val="00E73F48"/>
    <w:rsid w:val="00E73F54"/>
    <w:rsid w:val="00E73F73"/>
    <w:rsid w:val="00E73F82"/>
    <w:rsid w:val="00E73FB6"/>
    <w:rsid w:val="00E73FE6"/>
    <w:rsid w:val="00E73FF2"/>
    <w:rsid w:val="00E73FFE"/>
    <w:rsid w:val="00E7402D"/>
    <w:rsid w:val="00E74041"/>
    <w:rsid w:val="00E74047"/>
    <w:rsid w:val="00E74063"/>
    <w:rsid w:val="00E7406A"/>
    <w:rsid w:val="00E740BE"/>
    <w:rsid w:val="00E740E5"/>
    <w:rsid w:val="00E740EE"/>
    <w:rsid w:val="00E74104"/>
    <w:rsid w:val="00E74114"/>
    <w:rsid w:val="00E74128"/>
    <w:rsid w:val="00E74177"/>
    <w:rsid w:val="00E7417D"/>
    <w:rsid w:val="00E74197"/>
    <w:rsid w:val="00E741B4"/>
    <w:rsid w:val="00E741CD"/>
    <w:rsid w:val="00E74227"/>
    <w:rsid w:val="00E7423E"/>
    <w:rsid w:val="00E7424A"/>
    <w:rsid w:val="00E74251"/>
    <w:rsid w:val="00E74260"/>
    <w:rsid w:val="00E74265"/>
    <w:rsid w:val="00E7428C"/>
    <w:rsid w:val="00E7429A"/>
    <w:rsid w:val="00E742D0"/>
    <w:rsid w:val="00E742DD"/>
    <w:rsid w:val="00E742F4"/>
    <w:rsid w:val="00E74300"/>
    <w:rsid w:val="00E74312"/>
    <w:rsid w:val="00E7432C"/>
    <w:rsid w:val="00E7433A"/>
    <w:rsid w:val="00E7433C"/>
    <w:rsid w:val="00E74342"/>
    <w:rsid w:val="00E7435A"/>
    <w:rsid w:val="00E74377"/>
    <w:rsid w:val="00E74389"/>
    <w:rsid w:val="00E743A9"/>
    <w:rsid w:val="00E743B2"/>
    <w:rsid w:val="00E743E7"/>
    <w:rsid w:val="00E743F5"/>
    <w:rsid w:val="00E743F8"/>
    <w:rsid w:val="00E74406"/>
    <w:rsid w:val="00E74426"/>
    <w:rsid w:val="00E74434"/>
    <w:rsid w:val="00E7446B"/>
    <w:rsid w:val="00E7447A"/>
    <w:rsid w:val="00E74488"/>
    <w:rsid w:val="00E74514"/>
    <w:rsid w:val="00E7453E"/>
    <w:rsid w:val="00E7456C"/>
    <w:rsid w:val="00E74575"/>
    <w:rsid w:val="00E74588"/>
    <w:rsid w:val="00E745A7"/>
    <w:rsid w:val="00E745AD"/>
    <w:rsid w:val="00E745AF"/>
    <w:rsid w:val="00E745BF"/>
    <w:rsid w:val="00E74678"/>
    <w:rsid w:val="00E746B7"/>
    <w:rsid w:val="00E746CD"/>
    <w:rsid w:val="00E746DB"/>
    <w:rsid w:val="00E74702"/>
    <w:rsid w:val="00E74747"/>
    <w:rsid w:val="00E74769"/>
    <w:rsid w:val="00E7476F"/>
    <w:rsid w:val="00E747BB"/>
    <w:rsid w:val="00E747CE"/>
    <w:rsid w:val="00E747EA"/>
    <w:rsid w:val="00E747EC"/>
    <w:rsid w:val="00E747EF"/>
    <w:rsid w:val="00E747FD"/>
    <w:rsid w:val="00E74807"/>
    <w:rsid w:val="00E74864"/>
    <w:rsid w:val="00E74865"/>
    <w:rsid w:val="00E74866"/>
    <w:rsid w:val="00E748D7"/>
    <w:rsid w:val="00E748F4"/>
    <w:rsid w:val="00E7490C"/>
    <w:rsid w:val="00E74945"/>
    <w:rsid w:val="00E7494D"/>
    <w:rsid w:val="00E74953"/>
    <w:rsid w:val="00E74965"/>
    <w:rsid w:val="00E749CC"/>
    <w:rsid w:val="00E74A05"/>
    <w:rsid w:val="00E74A07"/>
    <w:rsid w:val="00E74A18"/>
    <w:rsid w:val="00E74A4A"/>
    <w:rsid w:val="00E74A54"/>
    <w:rsid w:val="00E74A5B"/>
    <w:rsid w:val="00E74A66"/>
    <w:rsid w:val="00E74AD0"/>
    <w:rsid w:val="00E74B22"/>
    <w:rsid w:val="00E74B24"/>
    <w:rsid w:val="00E74B27"/>
    <w:rsid w:val="00E74B3E"/>
    <w:rsid w:val="00E74B58"/>
    <w:rsid w:val="00E74B75"/>
    <w:rsid w:val="00E74BB6"/>
    <w:rsid w:val="00E74BCA"/>
    <w:rsid w:val="00E74C10"/>
    <w:rsid w:val="00E74C43"/>
    <w:rsid w:val="00E74C51"/>
    <w:rsid w:val="00E74C8E"/>
    <w:rsid w:val="00E74CBD"/>
    <w:rsid w:val="00E74CEA"/>
    <w:rsid w:val="00E74D44"/>
    <w:rsid w:val="00E74D5F"/>
    <w:rsid w:val="00E74D63"/>
    <w:rsid w:val="00E74DA5"/>
    <w:rsid w:val="00E74DB7"/>
    <w:rsid w:val="00E74DBE"/>
    <w:rsid w:val="00E74DD5"/>
    <w:rsid w:val="00E74E07"/>
    <w:rsid w:val="00E74E0E"/>
    <w:rsid w:val="00E74E46"/>
    <w:rsid w:val="00E74E5C"/>
    <w:rsid w:val="00E74E85"/>
    <w:rsid w:val="00E74E92"/>
    <w:rsid w:val="00E74ECD"/>
    <w:rsid w:val="00E74ED2"/>
    <w:rsid w:val="00E74F00"/>
    <w:rsid w:val="00E74F26"/>
    <w:rsid w:val="00E74F50"/>
    <w:rsid w:val="00E74FA8"/>
    <w:rsid w:val="00E74FAE"/>
    <w:rsid w:val="00E74FBA"/>
    <w:rsid w:val="00E74FD4"/>
    <w:rsid w:val="00E74FFB"/>
    <w:rsid w:val="00E75018"/>
    <w:rsid w:val="00E75025"/>
    <w:rsid w:val="00E75039"/>
    <w:rsid w:val="00E75057"/>
    <w:rsid w:val="00E7505B"/>
    <w:rsid w:val="00E750C2"/>
    <w:rsid w:val="00E750CD"/>
    <w:rsid w:val="00E750DD"/>
    <w:rsid w:val="00E7511B"/>
    <w:rsid w:val="00E75125"/>
    <w:rsid w:val="00E7518D"/>
    <w:rsid w:val="00E751B2"/>
    <w:rsid w:val="00E751C3"/>
    <w:rsid w:val="00E75210"/>
    <w:rsid w:val="00E75226"/>
    <w:rsid w:val="00E7527D"/>
    <w:rsid w:val="00E752BD"/>
    <w:rsid w:val="00E752C4"/>
    <w:rsid w:val="00E752C9"/>
    <w:rsid w:val="00E752E6"/>
    <w:rsid w:val="00E75358"/>
    <w:rsid w:val="00E75366"/>
    <w:rsid w:val="00E75378"/>
    <w:rsid w:val="00E753CE"/>
    <w:rsid w:val="00E753CF"/>
    <w:rsid w:val="00E7541F"/>
    <w:rsid w:val="00E75442"/>
    <w:rsid w:val="00E7544C"/>
    <w:rsid w:val="00E75490"/>
    <w:rsid w:val="00E754A7"/>
    <w:rsid w:val="00E754AB"/>
    <w:rsid w:val="00E754CD"/>
    <w:rsid w:val="00E75538"/>
    <w:rsid w:val="00E7553B"/>
    <w:rsid w:val="00E75550"/>
    <w:rsid w:val="00E75596"/>
    <w:rsid w:val="00E755AC"/>
    <w:rsid w:val="00E755AF"/>
    <w:rsid w:val="00E755EC"/>
    <w:rsid w:val="00E755FE"/>
    <w:rsid w:val="00E75607"/>
    <w:rsid w:val="00E7562A"/>
    <w:rsid w:val="00E75634"/>
    <w:rsid w:val="00E7564D"/>
    <w:rsid w:val="00E7569C"/>
    <w:rsid w:val="00E756AC"/>
    <w:rsid w:val="00E75701"/>
    <w:rsid w:val="00E7570F"/>
    <w:rsid w:val="00E7571F"/>
    <w:rsid w:val="00E7572E"/>
    <w:rsid w:val="00E75756"/>
    <w:rsid w:val="00E75763"/>
    <w:rsid w:val="00E7576E"/>
    <w:rsid w:val="00E757A4"/>
    <w:rsid w:val="00E757AE"/>
    <w:rsid w:val="00E757E1"/>
    <w:rsid w:val="00E757E5"/>
    <w:rsid w:val="00E757FB"/>
    <w:rsid w:val="00E75802"/>
    <w:rsid w:val="00E75811"/>
    <w:rsid w:val="00E7581E"/>
    <w:rsid w:val="00E7585D"/>
    <w:rsid w:val="00E7587A"/>
    <w:rsid w:val="00E7587D"/>
    <w:rsid w:val="00E7587F"/>
    <w:rsid w:val="00E75892"/>
    <w:rsid w:val="00E758A4"/>
    <w:rsid w:val="00E758B8"/>
    <w:rsid w:val="00E758D5"/>
    <w:rsid w:val="00E75902"/>
    <w:rsid w:val="00E7591B"/>
    <w:rsid w:val="00E7592D"/>
    <w:rsid w:val="00E7593A"/>
    <w:rsid w:val="00E75988"/>
    <w:rsid w:val="00E759A8"/>
    <w:rsid w:val="00E759C3"/>
    <w:rsid w:val="00E759CB"/>
    <w:rsid w:val="00E759D3"/>
    <w:rsid w:val="00E75A16"/>
    <w:rsid w:val="00E75A3C"/>
    <w:rsid w:val="00E75A42"/>
    <w:rsid w:val="00E75AC8"/>
    <w:rsid w:val="00E75ADC"/>
    <w:rsid w:val="00E75B1D"/>
    <w:rsid w:val="00E75B31"/>
    <w:rsid w:val="00E75B69"/>
    <w:rsid w:val="00E75B6D"/>
    <w:rsid w:val="00E75B86"/>
    <w:rsid w:val="00E75BA4"/>
    <w:rsid w:val="00E75BA8"/>
    <w:rsid w:val="00E75BC1"/>
    <w:rsid w:val="00E75BFB"/>
    <w:rsid w:val="00E75BFD"/>
    <w:rsid w:val="00E75C0B"/>
    <w:rsid w:val="00E75C37"/>
    <w:rsid w:val="00E75C53"/>
    <w:rsid w:val="00E75C9E"/>
    <w:rsid w:val="00E75CE0"/>
    <w:rsid w:val="00E75D03"/>
    <w:rsid w:val="00E75D07"/>
    <w:rsid w:val="00E75D43"/>
    <w:rsid w:val="00E75D6A"/>
    <w:rsid w:val="00E75D89"/>
    <w:rsid w:val="00E75DD7"/>
    <w:rsid w:val="00E75DD8"/>
    <w:rsid w:val="00E75E10"/>
    <w:rsid w:val="00E75E34"/>
    <w:rsid w:val="00E75E50"/>
    <w:rsid w:val="00E75E5B"/>
    <w:rsid w:val="00E75E5F"/>
    <w:rsid w:val="00E75EF2"/>
    <w:rsid w:val="00E75F1D"/>
    <w:rsid w:val="00E75F48"/>
    <w:rsid w:val="00E75F5A"/>
    <w:rsid w:val="00E75F63"/>
    <w:rsid w:val="00E75F6D"/>
    <w:rsid w:val="00E75F8D"/>
    <w:rsid w:val="00E75F98"/>
    <w:rsid w:val="00E75FA0"/>
    <w:rsid w:val="00E75FAE"/>
    <w:rsid w:val="00E75FB4"/>
    <w:rsid w:val="00E75FBB"/>
    <w:rsid w:val="00E75FD9"/>
    <w:rsid w:val="00E75FDC"/>
    <w:rsid w:val="00E75FF0"/>
    <w:rsid w:val="00E75FF6"/>
    <w:rsid w:val="00E76001"/>
    <w:rsid w:val="00E76052"/>
    <w:rsid w:val="00E760B7"/>
    <w:rsid w:val="00E760BA"/>
    <w:rsid w:val="00E760CC"/>
    <w:rsid w:val="00E760E7"/>
    <w:rsid w:val="00E760F3"/>
    <w:rsid w:val="00E760FF"/>
    <w:rsid w:val="00E7612B"/>
    <w:rsid w:val="00E7613B"/>
    <w:rsid w:val="00E76144"/>
    <w:rsid w:val="00E76152"/>
    <w:rsid w:val="00E76153"/>
    <w:rsid w:val="00E76157"/>
    <w:rsid w:val="00E7615D"/>
    <w:rsid w:val="00E76162"/>
    <w:rsid w:val="00E76166"/>
    <w:rsid w:val="00E76172"/>
    <w:rsid w:val="00E76174"/>
    <w:rsid w:val="00E7617C"/>
    <w:rsid w:val="00E761C2"/>
    <w:rsid w:val="00E761FF"/>
    <w:rsid w:val="00E7620E"/>
    <w:rsid w:val="00E76227"/>
    <w:rsid w:val="00E76275"/>
    <w:rsid w:val="00E76286"/>
    <w:rsid w:val="00E76298"/>
    <w:rsid w:val="00E762A7"/>
    <w:rsid w:val="00E762EB"/>
    <w:rsid w:val="00E76325"/>
    <w:rsid w:val="00E76327"/>
    <w:rsid w:val="00E76343"/>
    <w:rsid w:val="00E76370"/>
    <w:rsid w:val="00E76371"/>
    <w:rsid w:val="00E763C3"/>
    <w:rsid w:val="00E763D2"/>
    <w:rsid w:val="00E763EF"/>
    <w:rsid w:val="00E76433"/>
    <w:rsid w:val="00E76471"/>
    <w:rsid w:val="00E7648F"/>
    <w:rsid w:val="00E764AA"/>
    <w:rsid w:val="00E764B5"/>
    <w:rsid w:val="00E764F2"/>
    <w:rsid w:val="00E764FA"/>
    <w:rsid w:val="00E7652B"/>
    <w:rsid w:val="00E76530"/>
    <w:rsid w:val="00E76547"/>
    <w:rsid w:val="00E76568"/>
    <w:rsid w:val="00E7657F"/>
    <w:rsid w:val="00E7659B"/>
    <w:rsid w:val="00E765B8"/>
    <w:rsid w:val="00E765D1"/>
    <w:rsid w:val="00E765D5"/>
    <w:rsid w:val="00E765F7"/>
    <w:rsid w:val="00E765FE"/>
    <w:rsid w:val="00E7661F"/>
    <w:rsid w:val="00E76623"/>
    <w:rsid w:val="00E76637"/>
    <w:rsid w:val="00E7664B"/>
    <w:rsid w:val="00E76659"/>
    <w:rsid w:val="00E76672"/>
    <w:rsid w:val="00E76687"/>
    <w:rsid w:val="00E76696"/>
    <w:rsid w:val="00E766A2"/>
    <w:rsid w:val="00E766F3"/>
    <w:rsid w:val="00E766FB"/>
    <w:rsid w:val="00E76741"/>
    <w:rsid w:val="00E76777"/>
    <w:rsid w:val="00E7678A"/>
    <w:rsid w:val="00E7680D"/>
    <w:rsid w:val="00E76838"/>
    <w:rsid w:val="00E76840"/>
    <w:rsid w:val="00E768C8"/>
    <w:rsid w:val="00E768EF"/>
    <w:rsid w:val="00E768F4"/>
    <w:rsid w:val="00E768FA"/>
    <w:rsid w:val="00E768FC"/>
    <w:rsid w:val="00E7692E"/>
    <w:rsid w:val="00E76944"/>
    <w:rsid w:val="00E7696F"/>
    <w:rsid w:val="00E769A2"/>
    <w:rsid w:val="00E769BF"/>
    <w:rsid w:val="00E769C9"/>
    <w:rsid w:val="00E76A09"/>
    <w:rsid w:val="00E76A2C"/>
    <w:rsid w:val="00E76A31"/>
    <w:rsid w:val="00E76A32"/>
    <w:rsid w:val="00E76A48"/>
    <w:rsid w:val="00E76A5B"/>
    <w:rsid w:val="00E76A6F"/>
    <w:rsid w:val="00E76A83"/>
    <w:rsid w:val="00E76A9A"/>
    <w:rsid w:val="00E76A9E"/>
    <w:rsid w:val="00E76A9F"/>
    <w:rsid w:val="00E76AA0"/>
    <w:rsid w:val="00E76AA5"/>
    <w:rsid w:val="00E76AA7"/>
    <w:rsid w:val="00E76AB0"/>
    <w:rsid w:val="00E76AB7"/>
    <w:rsid w:val="00E76AED"/>
    <w:rsid w:val="00E76B38"/>
    <w:rsid w:val="00E76B39"/>
    <w:rsid w:val="00E76B8A"/>
    <w:rsid w:val="00E76B8B"/>
    <w:rsid w:val="00E76BA9"/>
    <w:rsid w:val="00E76BBA"/>
    <w:rsid w:val="00E76BD7"/>
    <w:rsid w:val="00E76BD8"/>
    <w:rsid w:val="00E76BE8"/>
    <w:rsid w:val="00E76C03"/>
    <w:rsid w:val="00E76C28"/>
    <w:rsid w:val="00E76C42"/>
    <w:rsid w:val="00E76C49"/>
    <w:rsid w:val="00E76C5D"/>
    <w:rsid w:val="00E76C63"/>
    <w:rsid w:val="00E76C6B"/>
    <w:rsid w:val="00E76CAA"/>
    <w:rsid w:val="00E76CB3"/>
    <w:rsid w:val="00E76CB9"/>
    <w:rsid w:val="00E76CBA"/>
    <w:rsid w:val="00E76CD7"/>
    <w:rsid w:val="00E76CDE"/>
    <w:rsid w:val="00E76D00"/>
    <w:rsid w:val="00E76D07"/>
    <w:rsid w:val="00E76D19"/>
    <w:rsid w:val="00E76D34"/>
    <w:rsid w:val="00E76D5A"/>
    <w:rsid w:val="00E76D78"/>
    <w:rsid w:val="00E76DB5"/>
    <w:rsid w:val="00E76E06"/>
    <w:rsid w:val="00E76E0D"/>
    <w:rsid w:val="00E76E21"/>
    <w:rsid w:val="00E76E29"/>
    <w:rsid w:val="00E76E51"/>
    <w:rsid w:val="00E76E55"/>
    <w:rsid w:val="00E76E57"/>
    <w:rsid w:val="00E76E61"/>
    <w:rsid w:val="00E76E76"/>
    <w:rsid w:val="00E76E7A"/>
    <w:rsid w:val="00E76E7D"/>
    <w:rsid w:val="00E76E7E"/>
    <w:rsid w:val="00E76EBC"/>
    <w:rsid w:val="00E76EE9"/>
    <w:rsid w:val="00E76EF8"/>
    <w:rsid w:val="00E76F00"/>
    <w:rsid w:val="00E76F10"/>
    <w:rsid w:val="00E76F18"/>
    <w:rsid w:val="00E76F20"/>
    <w:rsid w:val="00E76F39"/>
    <w:rsid w:val="00E76F3E"/>
    <w:rsid w:val="00E76F4D"/>
    <w:rsid w:val="00E76F4F"/>
    <w:rsid w:val="00E76F51"/>
    <w:rsid w:val="00E76F69"/>
    <w:rsid w:val="00E76FBF"/>
    <w:rsid w:val="00E76FD5"/>
    <w:rsid w:val="00E76FF1"/>
    <w:rsid w:val="00E77047"/>
    <w:rsid w:val="00E7704A"/>
    <w:rsid w:val="00E7706F"/>
    <w:rsid w:val="00E770B2"/>
    <w:rsid w:val="00E770B9"/>
    <w:rsid w:val="00E770E6"/>
    <w:rsid w:val="00E77105"/>
    <w:rsid w:val="00E7710D"/>
    <w:rsid w:val="00E77125"/>
    <w:rsid w:val="00E77132"/>
    <w:rsid w:val="00E77173"/>
    <w:rsid w:val="00E77190"/>
    <w:rsid w:val="00E771A7"/>
    <w:rsid w:val="00E771D8"/>
    <w:rsid w:val="00E771EF"/>
    <w:rsid w:val="00E771FE"/>
    <w:rsid w:val="00E7724E"/>
    <w:rsid w:val="00E77295"/>
    <w:rsid w:val="00E772A4"/>
    <w:rsid w:val="00E772E6"/>
    <w:rsid w:val="00E77323"/>
    <w:rsid w:val="00E77359"/>
    <w:rsid w:val="00E77368"/>
    <w:rsid w:val="00E7737A"/>
    <w:rsid w:val="00E773A7"/>
    <w:rsid w:val="00E773C7"/>
    <w:rsid w:val="00E77415"/>
    <w:rsid w:val="00E77421"/>
    <w:rsid w:val="00E77491"/>
    <w:rsid w:val="00E774B6"/>
    <w:rsid w:val="00E774C7"/>
    <w:rsid w:val="00E774D0"/>
    <w:rsid w:val="00E774E9"/>
    <w:rsid w:val="00E774FD"/>
    <w:rsid w:val="00E77511"/>
    <w:rsid w:val="00E77577"/>
    <w:rsid w:val="00E77594"/>
    <w:rsid w:val="00E7759B"/>
    <w:rsid w:val="00E775A1"/>
    <w:rsid w:val="00E77606"/>
    <w:rsid w:val="00E77622"/>
    <w:rsid w:val="00E77628"/>
    <w:rsid w:val="00E77647"/>
    <w:rsid w:val="00E77687"/>
    <w:rsid w:val="00E776C0"/>
    <w:rsid w:val="00E77704"/>
    <w:rsid w:val="00E77707"/>
    <w:rsid w:val="00E7772A"/>
    <w:rsid w:val="00E77731"/>
    <w:rsid w:val="00E777A2"/>
    <w:rsid w:val="00E777DC"/>
    <w:rsid w:val="00E77839"/>
    <w:rsid w:val="00E778B9"/>
    <w:rsid w:val="00E778D8"/>
    <w:rsid w:val="00E77913"/>
    <w:rsid w:val="00E7791F"/>
    <w:rsid w:val="00E77924"/>
    <w:rsid w:val="00E77941"/>
    <w:rsid w:val="00E77974"/>
    <w:rsid w:val="00E7799C"/>
    <w:rsid w:val="00E779BA"/>
    <w:rsid w:val="00E779BD"/>
    <w:rsid w:val="00E77A03"/>
    <w:rsid w:val="00E77A29"/>
    <w:rsid w:val="00E77A3F"/>
    <w:rsid w:val="00E77A43"/>
    <w:rsid w:val="00E77A60"/>
    <w:rsid w:val="00E77A64"/>
    <w:rsid w:val="00E77A90"/>
    <w:rsid w:val="00E77AA2"/>
    <w:rsid w:val="00E77ABF"/>
    <w:rsid w:val="00E77AE1"/>
    <w:rsid w:val="00E77AE9"/>
    <w:rsid w:val="00E77AEC"/>
    <w:rsid w:val="00E77B01"/>
    <w:rsid w:val="00E77B28"/>
    <w:rsid w:val="00E77B4F"/>
    <w:rsid w:val="00E77B71"/>
    <w:rsid w:val="00E77B75"/>
    <w:rsid w:val="00E77BDC"/>
    <w:rsid w:val="00E77BE1"/>
    <w:rsid w:val="00E77C05"/>
    <w:rsid w:val="00E77C08"/>
    <w:rsid w:val="00E77C24"/>
    <w:rsid w:val="00E77C39"/>
    <w:rsid w:val="00E77C40"/>
    <w:rsid w:val="00E77C58"/>
    <w:rsid w:val="00E77C66"/>
    <w:rsid w:val="00E77C8D"/>
    <w:rsid w:val="00E77CDC"/>
    <w:rsid w:val="00E77CE3"/>
    <w:rsid w:val="00E77D04"/>
    <w:rsid w:val="00E77D44"/>
    <w:rsid w:val="00E77D63"/>
    <w:rsid w:val="00E77D65"/>
    <w:rsid w:val="00E77D66"/>
    <w:rsid w:val="00E77D68"/>
    <w:rsid w:val="00E77D70"/>
    <w:rsid w:val="00E77DA0"/>
    <w:rsid w:val="00E77DAB"/>
    <w:rsid w:val="00E77DE1"/>
    <w:rsid w:val="00E77E0D"/>
    <w:rsid w:val="00E77E2B"/>
    <w:rsid w:val="00E77E2F"/>
    <w:rsid w:val="00E77E36"/>
    <w:rsid w:val="00E77E4F"/>
    <w:rsid w:val="00E77E72"/>
    <w:rsid w:val="00E77E8F"/>
    <w:rsid w:val="00E77EE0"/>
    <w:rsid w:val="00E77EEB"/>
    <w:rsid w:val="00E77F28"/>
    <w:rsid w:val="00E77F42"/>
    <w:rsid w:val="00E77F50"/>
    <w:rsid w:val="00E77F70"/>
    <w:rsid w:val="00E77F7E"/>
    <w:rsid w:val="00E77FCA"/>
    <w:rsid w:val="00E77FDB"/>
    <w:rsid w:val="00E77FDC"/>
    <w:rsid w:val="00E80004"/>
    <w:rsid w:val="00E8000D"/>
    <w:rsid w:val="00E8003B"/>
    <w:rsid w:val="00E80048"/>
    <w:rsid w:val="00E80065"/>
    <w:rsid w:val="00E8006B"/>
    <w:rsid w:val="00E8007B"/>
    <w:rsid w:val="00E80084"/>
    <w:rsid w:val="00E800B5"/>
    <w:rsid w:val="00E800BB"/>
    <w:rsid w:val="00E800C0"/>
    <w:rsid w:val="00E800D4"/>
    <w:rsid w:val="00E80119"/>
    <w:rsid w:val="00E80130"/>
    <w:rsid w:val="00E80177"/>
    <w:rsid w:val="00E80196"/>
    <w:rsid w:val="00E801B5"/>
    <w:rsid w:val="00E801CF"/>
    <w:rsid w:val="00E801E7"/>
    <w:rsid w:val="00E801FC"/>
    <w:rsid w:val="00E8026D"/>
    <w:rsid w:val="00E8027A"/>
    <w:rsid w:val="00E80288"/>
    <w:rsid w:val="00E80289"/>
    <w:rsid w:val="00E80291"/>
    <w:rsid w:val="00E80294"/>
    <w:rsid w:val="00E802C4"/>
    <w:rsid w:val="00E802FA"/>
    <w:rsid w:val="00E802FC"/>
    <w:rsid w:val="00E80313"/>
    <w:rsid w:val="00E8031A"/>
    <w:rsid w:val="00E8031C"/>
    <w:rsid w:val="00E80343"/>
    <w:rsid w:val="00E80347"/>
    <w:rsid w:val="00E80373"/>
    <w:rsid w:val="00E80382"/>
    <w:rsid w:val="00E80399"/>
    <w:rsid w:val="00E803A9"/>
    <w:rsid w:val="00E803E3"/>
    <w:rsid w:val="00E803FD"/>
    <w:rsid w:val="00E803FF"/>
    <w:rsid w:val="00E8043F"/>
    <w:rsid w:val="00E80465"/>
    <w:rsid w:val="00E80472"/>
    <w:rsid w:val="00E80498"/>
    <w:rsid w:val="00E804A8"/>
    <w:rsid w:val="00E804C5"/>
    <w:rsid w:val="00E804CA"/>
    <w:rsid w:val="00E804FE"/>
    <w:rsid w:val="00E80515"/>
    <w:rsid w:val="00E80517"/>
    <w:rsid w:val="00E80550"/>
    <w:rsid w:val="00E8055E"/>
    <w:rsid w:val="00E8058B"/>
    <w:rsid w:val="00E8058E"/>
    <w:rsid w:val="00E805A6"/>
    <w:rsid w:val="00E805B0"/>
    <w:rsid w:val="00E805C2"/>
    <w:rsid w:val="00E805D5"/>
    <w:rsid w:val="00E80614"/>
    <w:rsid w:val="00E8061D"/>
    <w:rsid w:val="00E80642"/>
    <w:rsid w:val="00E80653"/>
    <w:rsid w:val="00E80665"/>
    <w:rsid w:val="00E80666"/>
    <w:rsid w:val="00E80670"/>
    <w:rsid w:val="00E8068B"/>
    <w:rsid w:val="00E8069E"/>
    <w:rsid w:val="00E806C4"/>
    <w:rsid w:val="00E806C7"/>
    <w:rsid w:val="00E806F1"/>
    <w:rsid w:val="00E806FF"/>
    <w:rsid w:val="00E80705"/>
    <w:rsid w:val="00E80710"/>
    <w:rsid w:val="00E8071B"/>
    <w:rsid w:val="00E8071D"/>
    <w:rsid w:val="00E80730"/>
    <w:rsid w:val="00E80734"/>
    <w:rsid w:val="00E80778"/>
    <w:rsid w:val="00E80794"/>
    <w:rsid w:val="00E807BE"/>
    <w:rsid w:val="00E807CF"/>
    <w:rsid w:val="00E807FA"/>
    <w:rsid w:val="00E80824"/>
    <w:rsid w:val="00E80829"/>
    <w:rsid w:val="00E80832"/>
    <w:rsid w:val="00E80855"/>
    <w:rsid w:val="00E80857"/>
    <w:rsid w:val="00E80876"/>
    <w:rsid w:val="00E80895"/>
    <w:rsid w:val="00E808A7"/>
    <w:rsid w:val="00E808AC"/>
    <w:rsid w:val="00E808B2"/>
    <w:rsid w:val="00E808B3"/>
    <w:rsid w:val="00E808B6"/>
    <w:rsid w:val="00E808B7"/>
    <w:rsid w:val="00E808E4"/>
    <w:rsid w:val="00E80934"/>
    <w:rsid w:val="00E80943"/>
    <w:rsid w:val="00E8094B"/>
    <w:rsid w:val="00E80952"/>
    <w:rsid w:val="00E8095B"/>
    <w:rsid w:val="00E8095E"/>
    <w:rsid w:val="00E80992"/>
    <w:rsid w:val="00E809A8"/>
    <w:rsid w:val="00E809B5"/>
    <w:rsid w:val="00E809BD"/>
    <w:rsid w:val="00E809C0"/>
    <w:rsid w:val="00E809D5"/>
    <w:rsid w:val="00E809D6"/>
    <w:rsid w:val="00E809EA"/>
    <w:rsid w:val="00E80A08"/>
    <w:rsid w:val="00E80A1F"/>
    <w:rsid w:val="00E80A4A"/>
    <w:rsid w:val="00E80A5B"/>
    <w:rsid w:val="00E80A6B"/>
    <w:rsid w:val="00E80A72"/>
    <w:rsid w:val="00E80A91"/>
    <w:rsid w:val="00E80A96"/>
    <w:rsid w:val="00E80AA5"/>
    <w:rsid w:val="00E80AB4"/>
    <w:rsid w:val="00E80AC8"/>
    <w:rsid w:val="00E80B05"/>
    <w:rsid w:val="00E80B0F"/>
    <w:rsid w:val="00E80B90"/>
    <w:rsid w:val="00E80B92"/>
    <w:rsid w:val="00E80BEA"/>
    <w:rsid w:val="00E80C3A"/>
    <w:rsid w:val="00E80C4E"/>
    <w:rsid w:val="00E80C56"/>
    <w:rsid w:val="00E80C57"/>
    <w:rsid w:val="00E80C6D"/>
    <w:rsid w:val="00E80C71"/>
    <w:rsid w:val="00E80C7B"/>
    <w:rsid w:val="00E80C8A"/>
    <w:rsid w:val="00E80C9B"/>
    <w:rsid w:val="00E80CA0"/>
    <w:rsid w:val="00E80CD6"/>
    <w:rsid w:val="00E80D03"/>
    <w:rsid w:val="00E80D7D"/>
    <w:rsid w:val="00E80D9E"/>
    <w:rsid w:val="00E80DC9"/>
    <w:rsid w:val="00E80DEB"/>
    <w:rsid w:val="00E80E0E"/>
    <w:rsid w:val="00E80E15"/>
    <w:rsid w:val="00E80E16"/>
    <w:rsid w:val="00E80E5C"/>
    <w:rsid w:val="00E80E69"/>
    <w:rsid w:val="00E80E88"/>
    <w:rsid w:val="00E80EA8"/>
    <w:rsid w:val="00E80EC2"/>
    <w:rsid w:val="00E80ECE"/>
    <w:rsid w:val="00E80F3B"/>
    <w:rsid w:val="00E80F3F"/>
    <w:rsid w:val="00E80F43"/>
    <w:rsid w:val="00E80F67"/>
    <w:rsid w:val="00E80F71"/>
    <w:rsid w:val="00E80F72"/>
    <w:rsid w:val="00E80F7E"/>
    <w:rsid w:val="00E80F9F"/>
    <w:rsid w:val="00E80FB4"/>
    <w:rsid w:val="00E80FDA"/>
    <w:rsid w:val="00E80FFD"/>
    <w:rsid w:val="00E80FFE"/>
    <w:rsid w:val="00E8106A"/>
    <w:rsid w:val="00E81088"/>
    <w:rsid w:val="00E8108D"/>
    <w:rsid w:val="00E810A8"/>
    <w:rsid w:val="00E810BC"/>
    <w:rsid w:val="00E810C7"/>
    <w:rsid w:val="00E810F6"/>
    <w:rsid w:val="00E81109"/>
    <w:rsid w:val="00E8110C"/>
    <w:rsid w:val="00E8114B"/>
    <w:rsid w:val="00E8118F"/>
    <w:rsid w:val="00E81190"/>
    <w:rsid w:val="00E811AA"/>
    <w:rsid w:val="00E811C9"/>
    <w:rsid w:val="00E811E9"/>
    <w:rsid w:val="00E811FB"/>
    <w:rsid w:val="00E81217"/>
    <w:rsid w:val="00E81225"/>
    <w:rsid w:val="00E8122C"/>
    <w:rsid w:val="00E8124D"/>
    <w:rsid w:val="00E81257"/>
    <w:rsid w:val="00E812AD"/>
    <w:rsid w:val="00E812B3"/>
    <w:rsid w:val="00E812D6"/>
    <w:rsid w:val="00E812D8"/>
    <w:rsid w:val="00E81303"/>
    <w:rsid w:val="00E81340"/>
    <w:rsid w:val="00E8134A"/>
    <w:rsid w:val="00E81362"/>
    <w:rsid w:val="00E81366"/>
    <w:rsid w:val="00E8137F"/>
    <w:rsid w:val="00E813C3"/>
    <w:rsid w:val="00E813D4"/>
    <w:rsid w:val="00E813F6"/>
    <w:rsid w:val="00E81473"/>
    <w:rsid w:val="00E8147B"/>
    <w:rsid w:val="00E8149A"/>
    <w:rsid w:val="00E814A0"/>
    <w:rsid w:val="00E814CD"/>
    <w:rsid w:val="00E814D2"/>
    <w:rsid w:val="00E814ED"/>
    <w:rsid w:val="00E8152A"/>
    <w:rsid w:val="00E81539"/>
    <w:rsid w:val="00E8159D"/>
    <w:rsid w:val="00E81663"/>
    <w:rsid w:val="00E8168C"/>
    <w:rsid w:val="00E81691"/>
    <w:rsid w:val="00E816A4"/>
    <w:rsid w:val="00E816AE"/>
    <w:rsid w:val="00E816FA"/>
    <w:rsid w:val="00E816FF"/>
    <w:rsid w:val="00E81703"/>
    <w:rsid w:val="00E81709"/>
    <w:rsid w:val="00E81755"/>
    <w:rsid w:val="00E8175D"/>
    <w:rsid w:val="00E81790"/>
    <w:rsid w:val="00E81793"/>
    <w:rsid w:val="00E8180D"/>
    <w:rsid w:val="00E81831"/>
    <w:rsid w:val="00E8183F"/>
    <w:rsid w:val="00E8184F"/>
    <w:rsid w:val="00E81851"/>
    <w:rsid w:val="00E8186A"/>
    <w:rsid w:val="00E8186B"/>
    <w:rsid w:val="00E8187E"/>
    <w:rsid w:val="00E81896"/>
    <w:rsid w:val="00E818B1"/>
    <w:rsid w:val="00E818B6"/>
    <w:rsid w:val="00E8190E"/>
    <w:rsid w:val="00E81926"/>
    <w:rsid w:val="00E81934"/>
    <w:rsid w:val="00E8194B"/>
    <w:rsid w:val="00E81956"/>
    <w:rsid w:val="00E8197F"/>
    <w:rsid w:val="00E819CF"/>
    <w:rsid w:val="00E819EC"/>
    <w:rsid w:val="00E81A5C"/>
    <w:rsid w:val="00E81AD2"/>
    <w:rsid w:val="00E81AD3"/>
    <w:rsid w:val="00E81AE7"/>
    <w:rsid w:val="00E81B02"/>
    <w:rsid w:val="00E81B0C"/>
    <w:rsid w:val="00E81B1E"/>
    <w:rsid w:val="00E81B69"/>
    <w:rsid w:val="00E81B7C"/>
    <w:rsid w:val="00E81BA0"/>
    <w:rsid w:val="00E81BC8"/>
    <w:rsid w:val="00E81BCB"/>
    <w:rsid w:val="00E81C25"/>
    <w:rsid w:val="00E81C53"/>
    <w:rsid w:val="00E81C97"/>
    <w:rsid w:val="00E81CAA"/>
    <w:rsid w:val="00E81CCB"/>
    <w:rsid w:val="00E81CED"/>
    <w:rsid w:val="00E81CEF"/>
    <w:rsid w:val="00E81D0C"/>
    <w:rsid w:val="00E81D35"/>
    <w:rsid w:val="00E81D4A"/>
    <w:rsid w:val="00E81D67"/>
    <w:rsid w:val="00E81D71"/>
    <w:rsid w:val="00E81DF4"/>
    <w:rsid w:val="00E81DF9"/>
    <w:rsid w:val="00E81E0A"/>
    <w:rsid w:val="00E81E3A"/>
    <w:rsid w:val="00E81E3F"/>
    <w:rsid w:val="00E81E6F"/>
    <w:rsid w:val="00E81E92"/>
    <w:rsid w:val="00E81E93"/>
    <w:rsid w:val="00E81E95"/>
    <w:rsid w:val="00E81F04"/>
    <w:rsid w:val="00E81F3B"/>
    <w:rsid w:val="00E81F85"/>
    <w:rsid w:val="00E81F8D"/>
    <w:rsid w:val="00E81F92"/>
    <w:rsid w:val="00E81F9E"/>
    <w:rsid w:val="00E81FB7"/>
    <w:rsid w:val="00E8200E"/>
    <w:rsid w:val="00E8200F"/>
    <w:rsid w:val="00E82035"/>
    <w:rsid w:val="00E8206E"/>
    <w:rsid w:val="00E820B0"/>
    <w:rsid w:val="00E820D8"/>
    <w:rsid w:val="00E8210F"/>
    <w:rsid w:val="00E82110"/>
    <w:rsid w:val="00E82115"/>
    <w:rsid w:val="00E8211F"/>
    <w:rsid w:val="00E8213D"/>
    <w:rsid w:val="00E82149"/>
    <w:rsid w:val="00E8214D"/>
    <w:rsid w:val="00E82159"/>
    <w:rsid w:val="00E82169"/>
    <w:rsid w:val="00E821A6"/>
    <w:rsid w:val="00E821AF"/>
    <w:rsid w:val="00E821C1"/>
    <w:rsid w:val="00E821EC"/>
    <w:rsid w:val="00E82260"/>
    <w:rsid w:val="00E82275"/>
    <w:rsid w:val="00E8227E"/>
    <w:rsid w:val="00E822BB"/>
    <w:rsid w:val="00E82301"/>
    <w:rsid w:val="00E8234D"/>
    <w:rsid w:val="00E8235B"/>
    <w:rsid w:val="00E82386"/>
    <w:rsid w:val="00E82395"/>
    <w:rsid w:val="00E823AB"/>
    <w:rsid w:val="00E823CF"/>
    <w:rsid w:val="00E823F0"/>
    <w:rsid w:val="00E823F3"/>
    <w:rsid w:val="00E82416"/>
    <w:rsid w:val="00E82426"/>
    <w:rsid w:val="00E82427"/>
    <w:rsid w:val="00E8243B"/>
    <w:rsid w:val="00E82446"/>
    <w:rsid w:val="00E8247D"/>
    <w:rsid w:val="00E8248E"/>
    <w:rsid w:val="00E8249F"/>
    <w:rsid w:val="00E824BD"/>
    <w:rsid w:val="00E824DE"/>
    <w:rsid w:val="00E82513"/>
    <w:rsid w:val="00E8255E"/>
    <w:rsid w:val="00E825BF"/>
    <w:rsid w:val="00E825C6"/>
    <w:rsid w:val="00E82602"/>
    <w:rsid w:val="00E8261C"/>
    <w:rsid w:val="00E8263A"/>
    <w:rsid w:val="00E82642"/>
    <w:rsid w:val="00E8264B"/>
    <w:rsid w:val="00E82655"/>
    <w:rsid w:val="00E82671"/>
    <w:rsid w:val="00E82678"/>
    <w:rsid w:val="00E82684"/>
    <w:rsid w:val="00E8269D"/>
    <w:rsid w:val="00E826B2"/>
    <w:rsid w:val="00E826FE"/>
    <w:rsid w:val="00E8273E"/>
    <w:rsid w:val="00E82770"/>
    <w:rsid w:val="00E8278F"/>
    <w:rsid w:val="00E827AB"/>
    <w:rsid w:val="00E827CA"/>
    <w:rsid w:val="00E827E1"/>
    <w:rsid w:val="00E827EB"/>
    <w:rsid w:val="00E827F0"/>
    <w:rsid w:val="00E827F3"/>
    <w:rsid w:val="00E82807"/>
    <w:rsid w:val="00E82833"/>
    <w:rsid w:val="00E8284A"/>
    <w:rsid w:val="00E82865"/>
    <w:rsid w:val="00E8287E"/>
    <w:rsid w:val="00E82885"/>
    <w:rsid w:val="00E828C9"/>
    <w:rsid w:val="00E82965"/>
    <w:rsid w:val="00E829AD"/>
    <w:rsid w:val="00E829B3"/>
    <w:rsid w:val="00E82A10"/>
    <w:rsid w:val="00E82A1F"/>
    <w:rsid w:val="00E82A57"/>
    <w:rsid w:val="00E82A6F"/>
    <w:rsid w:val="00E82A72"/>
    <w:rsid w:val="00E82A85"/>
    <w:rsid w:val="00E82A86"/>
    <w:rsid w:val="00E82AA3"/>
    <w:rsid w:val="00E82AA4"/>
    <w:rsid w:val="00E82B0D"/>
    <w:rsid w:val="00E82B3A"/>
    <w:rsid w:val="00E82B5D"/>
    <w:rsid w:val="00E82B62"/>
    <w:rsid w:val="00E82B9F"/>
    <w:rsid w:val="00E82BCC"/>
    <w:rsid w:val="00E82BCE"/>
    <w:rsid w:val="00E82C15"/>
    <w:rsid w:val="00E82C1C"/>
    <w:rsid w:val="00E82C68"/>
    <w:rsid w:val="00E82C80"/>
    <w:rsid w:val="00E82CFF"/>
    <w:rsid w:val="00E82D51"/>
    <w:rsid w:val="00E82D89"/>
    <w:rsid w:val="00E82D8F"/>
    <w:rsid w:val="00E82D9B"/>
    <w:rsid w:val="00E82DBC"/>
    <w:rsid w:val="00E82DCF"/>
    <w:rsid w:val="00E82E17"/>
    <w:rsid w:val="00E82E2E"/>
    <w:rsid w:val="00E82E33"/>
    <w:rsid w:val="00E82E5B"/>
    <w:rsid w:val="00E82E79"/>
    <w:rsid w:val="00E82E7E"/>
    <w:rsid w:val="00E82E7F"/>
    <w:rsid w:val="00E82E85"/>
    <w:rsid w:val="00E82EE8"/>
    <w:rsid w:val="00E82EEB"/>
    <w:rsid w:val="00E82F1C"/>
    <w:rsid w:val="00E82F53"/>
    <w:rsid w:val="00E82F56"/>
    <w:rsid w:val="00E82F5F"/>
    <w:rsid w:val="00E82F82"/>
    <w:rsid w:val="00E82FC5"/>
    <w:rsid w:val="00E82FF2"/>
    <w:rsid w:val="00E8301E"/>
    <w:rsid w:val="00E83042"/>
    <w:rsid w:val="00E83064"/>
    <w:rsid w:val="00E83071"/>
    <w:rsid w:val="00E8308A"/>
    <w:rsid w:val="00E830A5"/>
    <w:rsid w:val="00E830C9"/>
    <w:rsid w:val="00E830EB"/>
    <w:rsid w:val="00E830F9"/>
    <w:rsid w:val="00E83131"/>
    <w:rsid w:val="00E83138"/>
    <w:rsid w:val="00E83139"/>
    <w:rsid w:val="00E8313C"/>
    <w:rsid w:val="00E8315E"/>
    <w:rsid w:val="00E8316B"/>
    <w:rsid w:val="00E83173"/>
    <w:rsid w:val="00E8317B"/>
    <w:rsid w:val="00E8319E"/>
    <w:rsid w:val="00E831CB"/>
    <w:rsid w:val="00E831D0"/>
    <w:rsid w:val="00E83231"/>
    <w:rsid w:val="00E83235"/>
    <w:rsid w:val="00E83285"/>
    <w:rsid w:val="00E832C9"/>
    <w:rsid w:val="00E832F0"/>
    <w:rsid w:val="00E8334A"/>
    <w:rsid w:val="00E8335E"/>
    <w:rsid w:val="00E83374"/>
    <w:rsid w:val="00E8337A"/>
    <w:rsid w:val="00E8339B"/>
    <w:rsid w:val="00E833A8"/>
    <w:rsid w:val="00E833BE"/>
    <w:rsid w:val="00E833CA"/>
    <w:rsid w:val="00E833D9"/>
    <w:rsid w:val="00E8340A"/>
    <w:rsid w:val="00E8340E"/>
    <w:rsid w:val="00E83428"/>
    <w:rsid w:val="00E83431"/>
    <w:rsid w:val="00E83451"/>
    <w:rsid w:val="00E8345B"/>
    <w:rsid w:val="00E83461"/>
    <w:rsid w:val="00E834B5"/>
    <w:rsid w:val="00E834E6"/>
    <w:rsid w:val="00E834F5"/>
    <w:rsid w:val="00E83501"/>
    <w:rsid w:val="00E83560"/>
    <w:rsid w:val="00E83562"/>
    <w:rsid w:val="00E83567"/>
    <w:rsid w:val="00E8356B"/>
    <w:rsid w:val="00E83596"/>
    <w:rsid w:val="00E835B5"/>
    <w:rsid w:val="00E835E0"/>
    <w:rsid w:val="00E835E1"/>
    <w:rsid w:val="00E8360C"/>
    <w:rsid w:val="00E8360F"/>
    <w:rsid w:val="00E83615"/>
    <w:rsid w:val="00E83663"/>
    <w:rsid w:val="00E8369A"/>
    <w:rsid w:val="00E836AF"/>
    <w:rsid w:val="00E836B2"/>
    <w:rsid w:val="00E836B6"/>
    <w:rsid w:val="00E836C8"/>
    <w:rsid w:val="00E836CE"/>
    <w:rsid w:val="00E836EB"/>
    <w:rsid w:val="00E8371A"/>
    <w:rsid w:val="00E83729"/>
    <w:rsid w:val="00E8373B"/>
    <w:rsid w:val="00E83761"/>
    <w:rsid w:val="00E83777"/>
    <w:rsid w:val="00E83785"/>
    <w:rsid w:val="00E837AB"/>
    <w:rsid w:val="00E837D7"/>
    <w:rsid w:val="00E837E9"/>
    <w:rsid w:val="00E837F0"/>
    <w:rsid w:val="00E837F3"/>
    <w:rsid w:val="00E837F8"/>
    <w:rsid w:val="00E8380B"/>
    <w:rsid w:val="00E83818"/>
    <w:rsid w:val="00E8381A"/>
    <w:rsid w:val="00E83835"/>
    <w:rsid w:val="00E83845"/>
    <w:rsid w:val="00E83879"/>
    <w:rsid w:val="00E838B8"/>
    <w:rsid w:val="00E838D6"/>
    <w:rsid w:val="00E8390C"/>
    <w:rsid w:val="00E83917"/>
    <w:rsid w:val="00E83923"/>
    <w:rsid w:val="00E8393F"/>
    <w:rsid w:val="00E83950"/>
    <w:rsid w:val="00E8396B"/>
    <w:rsid w:val="00E8396C"/>
    <w:rsid w:val="00E8397F"/>
    <w:rsid w:val="00E8398B"/>
    <w:rsid w:val="00E839C4"/>
    <w:rsid w:val="00E839D2"/>
    <w:rsid w:val="00E839F9"/>
    <w:rsid w:val="00E83A18"/>
    <w:rsid w:val="00E83A32"/>
    <w:rsid w:val="00E83A4B"/>
    <w:rsid w:val="00E83A50"/>
    <w:rsid w:val="00E83A72"/>
    <w:rsid w:val="00E83A7F"/>
    <w:rsid w:val="00E83A9D"/>
    <w:rsid w:val="00E83AA5"/>
    <w:rsid w:val="00E83AA7"/>
    <w:rsid w:val="00E83ABE"/>
    <w:rsid w:val="00E83AD6"/>
    <w:rsid w:val="00E83AD8"/>
    <w:rsid w:val="00E83AF0"/>
    <w:rsid w:val="00E83B0A"/>
    <w:rsid w:val="00E83B17"/>
    <w:rsid w:val="00E83B1C"/>
    <w:rsid w:val="00E83B25"/>
    <w:rsid w:val="00E83B71"/>
    <w:rsid w:val="00E83B7E"/>
    <w:rsid w:val="00E83B84"/>
    <w:rsid w:val="00E83B8D"/>
    <w:rsid w:val="00E83B94"/>
    <w:rsid w:val="00E83BAB"/>
    <w:rsid w:val="00E83BBD"/>
    <w:rsid w:val="00E83BC4"/>
    <w:rsid w:val="00E83BE0"/>
    <w:rsid w:val="00E83C11"/>
    <w:rsid w:val="00E83C38"/>
    <w:rsid w:val="00E83C3F"/>
    <w:rsid w:val="00E83C6E"/>
    <w:rsid w:val="00E83C93"/>
    <w:rsid w:val="00E83CB7"/>
    <w:rsid w:val="00E83D67"/>
    <w:rsid w:val="00E83DBA"/>
    <w:rsid w:val="00E83DEE"/>
    <w:rsid w:val="00E83DF0"/>
    <w:rsid w:val="00E83E23"/>
    <w:rsid w:val="00E83E24"/>
    <w:rsid w:val="00E83E45"/>
    <w:rsid w:val="00E83E9F"/>
    <w:rsid w:val="00E83EA9"/>
    <w:rsid w:val="00E83EB5"/>
    <w:rsid w:val="00E83EC7"/>
    <w:rsid w:val="00E83F00"/>
    <w:rsid w:val="00E83F22"/>
    <w:rsid w:val="00E83F34"/>
    <w:rsid w:val="00E83F3F"/>
    <w:rsid w:val="00E83F53"/>
    <w:rsid w:val="00E83F59"/>
    <w:rsid w:val="00E83F6E"/>
    <w:rsid w:val="00E83F78"/>
    <w:rsid w:val="00E83F83"/>
    <w:rsid w:val="00E83F8D"/>
    <w:rsid w:val="00E83F93"/>
    <w:rsid w:val="00E83FA7"/>
    <w:rsid w:val="00E83FA8"/>
    <w:rsid w:val="00E83FB6"/>
    <w:rsid w:val="00E83FBD"/>
    <w:rsid w:val="00E83FC4"/>
    <w:rsid w:val="00E83FD7"/>
    <w:rsid w:val="00E83FD8"/>
    <w:rsid w:val="00E83FDC"/>
    <w:rsid w:val="00E84000"/>
    <w:rsid w:val="00E84005"/>
    <w:rsid w:val="00E8400B"/>
    <w:rsid w:val="00E8401F"/>
    <w:rsid w:val="00E84024"/>
    <w:rsid w:val="00E8404E"/>
    <w:rsid w:val="00E84072"/>
    <w:rsid w:val="00E840BF"/>
    <w:rsid w:val="00E84122"/>
    <w:rsid w:val="00E84129"/>
    <w:rsid w:val="00E8413E"/>
    <w:rsid w:val="00E84197"/>
    <w:rsid w:val="00E841A7"/>
    <w:rsid w:val="00E841B4"/>
    <w:rsid w:val="00E841B7"/>
    <w:rsid w:val="00E841F3"/>
    <w:rsid w:val="00E8423D"/>
    <w:rsid w:val="00E84248"/>
    <w:rsid w:val="00E84259"/>
    <w:rsid w:val="00E8425E"/>
    <w:rsid w:val="00E842BE"/>
    <w:rsid w:val="00E842C0"/>
    <w:rsid w:val="00E842C7"/>
    <w:rsid w:val="00E842D0"/>
    <w:rsid w:val="00E84302"/>
    <w:rsid w:val="00E84321"/>
    <w:rsid w:val="00E84342"/>
    <w:rsid w:val="00E84372"/>
    <w:rsid w:val="00E843AC"/>
    <w:rsid w:val="00E84403"/>
    <w:rsid w:val="00E84456"/>
    <w:rsid w:val="00E8447F"/>
    <w:rsid w:val="00E8448D"/>
    <w:rsid w:val="00E844D7"/>
    <w:rsid w:val="00E844F1"/>
    <w:rsid w:val="00E844F8"/>
    <w:rsid w:val="00E8451D"/>
    <w:rsid w:val="00E84551"/>
    <w:rsid w:val="00E84564"/>
    <w:rsid w:val="00E84568"/>
    <w:rsid w:val="00E8456E"/>
    <w:rsid w:val="00E84587"/>
    <w:rsid w:val="00E845B5"/>
    <w:rsid w:val="00E845BB"/>
    <w:rsid w:val="00E845C4"/>
    <w:rsid w:val="00E845CE"/>
    <w:rsid w:val="00E845DA"/>
    <w:rsid w:val="00E845E6"/>
    <w:rsid w:val="00E84618"/>
    <w:rsid w:val="00E84638"/>
    <w:rsid w:val="00E84640"/>
    <w:rsid w:val="00E84652"/>
    <w:rsid w:val="00E846C9"/>
    <w:rsid w:val="00E846F4"/>
    <w:rsid w:val="00E8470A"/>
    <w:rsid w:val="00E84710"/>
    <w:rsid w:val="00E84720"/>
    <w:rsid w:val="00E8473E"/>
    <w:rsid w:val="00E8475A"/>
    <w:rsid w:val="00E8476F"/>
    <w:rsid w:val="00E8478C"/>
    <w:rsid w:val="00E847A9"/>
    <w:rsid w:val="00E847C4"/>
    <w:rsid w:val="00E847E1"/>
    <w:rsid w:val="00E84806"/>
    <w:rsid w:val="00E84842"/>
    <w:rsid w:val="00E84877"/>
    <w:rsid w:val="00E848A2"/>
    <w:rsid w:val="00E848BE"/>
    <w:rsid w:val="00E848FD"/>
    <w:rsid w:val="00E84909"/>
    <w:rsid w:val="00E8497D"/>
    <w:rsid w:val="00E84990"/>
    <w:rsid w:val="00E84A05"/>
    <w:rsid w:val="00E84A14"/>
    <w:rsid w:val="00E84A3F"/>
    <w:rsid w:val="00E84A45"/>
    <w:rsid w:val="00E84A57"/>
    <w:rsid w:val="00E84AA1"/>
    <w:rsid w:val="00E84AA2"/>
    <w:rsid w:val="00E84AA8"/>
    <w:rsid w:val="00E84ABD"/>
    <w:rsid w:val="00E84ACD"/>
    <w:rsid w:val="00E84B0C"/>
    <w:rsid w:val="00E84B1A"/>
    <w:rsid w:val="00E84B3D"/>
    <w:rsid w:val="00E84B41"/>
    <w:rsid w:val="00E84B59"/>
    <w:rsid w:val="00E84B8C"/>
    <w:rsid w:val="00E84B8F"/>
    <w:rsid w:val="00E84BA2"/>
    <w:rsid w:val="00E84BA9"/>
    <w:rsid w:val="00E84BAA"/>
    <w:rsid w:val="00E84BE5"/>
    <w:rsid w:val="00E84C31"/>
    <w:rsid w:val="00E84C37"/>
    <w:rsid w:val="00E84C78"/>
    <w:rsid w:val="00E84C86"/>
    <w:rsid w:val="00E84C9D"/>
    <w:rsid w:val="00E84CA0"/>
    <w:rsid w:val="00E84CBA"/>
    <w:rsid w:val="00E84CC0"/>
    <w:rsid w:val="00E84CCC"/>
    <w:rsid w:val="00E84CE8"/>
    <w:rsid w:val="00E84CF3"/>
    <w:rsid w:val="00E84D43"/>
    <w:rsid w:val="00E84D60"/>
    <w:rsid w:val="00E84D64"/>
    <w:rsid w:val="00E84D6A"/>
    <w:rsid w:val="00E84D6B"/>
    <w:rsid w:val="00E84D83"/>
    <w:rsid w:val="00E84DA2"/>
    <w:rsid w:val="00E84DDB"/>
    <w:rsid w:val="00E84E2F"/>
    <w:rsid w:val="00E84E32"/>
    <w:rsid w:val="00E84E36"/>
    <w:rsid w:val="00E84E6C"/>
    <w:rsid w:val="00E84E9A"/>
    <w:rsid w:val="00E84E9F"/>
    <w:rsid w:val="00E84EAE"/>
    <w:rsid w:val="00E84EBF"/>
    <w:rsid w:val="00E84EC2"/>
    <w:rsid w:val="00E84EF7"/>
    <w:rsid w:val="00E84F13"/>
    <w:rsid w:val="00E84F20"/>
    <w:rsid w:val="00E84F5D"/>
    <w:rsid w:val="00E84F6B"/>
    <w:rsid w:val="00E84F6C"/>
    <w:rsid w:val="00E84F9E"/>
    <w:rsid w:val="00E84FBB"/>
    <w:rsid w:val="00E84FE7"/>
    <w:rsid w:val="00E84FED"/>
    <w:rsid w:val="00E85009"/>
    <w:rsid w:val="00E85018"/>
    <w:rsid w:val="00E85024"/>
    <w:rsid w:val="00E85076"/>
    <w:rsid w:val="00E8509D"/>
    <w:rsid w:val="00E850BB"/>
    <w:rsid w:val="00E850BC"/>
    <w:rsid w:val="00E850D5"/>
    <w:rsid w:val="00E850DD"/>
    <w:rsid w:val="00E850F4"/>
    <w:rsid w:val="00E85112"/>
    <w:rsid w:val="00E85123"/>
    <w:rsid w:val="00E85125"/>
    <w:rsid w:val="00E85154"/>
    <w:rsid w:val="00E85192"/>
    <w:rsid w:val="00E851E2"/>
    <w:rsid w:val="00E851F4"/>
    <w:rsid w:val="00E8521A"/>
    <w:rsid w:val="00E8522D"/>
    <w:rsid w:val="00E85232"/>
    <w:rsid w:val="00E852FD"/>
    <w:rsid w:val="00E85326"/>
    <w:rsid w:val="00E85346"/>
    <w:rsid w:val="00E85357"/>
    <w:rsid w:val="00E8536C"/>
    <w:rsid w:val="00E85373"/>
    <w:rsid w:val="00E853A7"/>
    <w:rsid w:val="00E853C5"/>
    <w:rsid w:val="00E853D2"/>
    <w:rsid w:val="00E853D3"/>
    <w:rsid w:val="00E853EB"/>
    <w:rsid w:val="00E85446"/>
    <w:rsid w:val="00E8549E"/>
    <w:rsid w:val="00E854D9"/>
    <w:rsid w:val="00E85502"/>
    <w:rsid w:val="00E8552E"/>
    <w:rsid w:val="00E85540"/>
    <w:rsid w:val="00E85542"/>
    <w:rsid w:val="00E8554B"/>
    <w:rsid w:val="00E8555B"/>
    <w:rsid w:val="00E8555E"/>
    <w:rsid w:val="00E85567"/>
    <w:rsid w:val="00E8556B"/>
    <w:rsid w:val="00E855C8"/>
    <w:rsid w:val="00E855D6"/>
    <w:rsid w:val="00E855FE"/>
    <w:rsid w:val="00E85613"/>
    <w:rsid w:val="00E85614"/>
    <w:rsid w:val="00E8565C"/>
    <w:rsid w:val="00E85667"/>
    <w:rsid w:val="00E85690"/>
    <w:rsid w:val="00E856AB"/>
    <w:rsid w:val="00E856C3"/>
    <w:rsid w:val="00E856E3"/>
    <w:rsid w:val="00E85720"/>
    <w:rsid w:val="00E85731"/>
    <w:rsid w:val="00E85734"/>
    <w:rsid w:val="00E85752"/>
    <w:rsid w:val="00E85786"/>
    <w:rsid w:val="00E85794"/>
    <w:rsid w:val="00E857A9"/>
    <w:rsid w:val="00E857CB"/>
    <w:rsid w:val="00E857FE"/>
    <w:rsid w:val="00E8581E"/>
    <w:rsid w:val="00E85825"/>
    <w:rsid w:val="00E85826"/>
    <w:rsid w:val="00E85880"/>
    <w:rsid w:val="00E858D2"/>
    <w:rsid w:val="00E85903"/>
    <w:rsid w:val="00E85929"/>
    <w:rsid w:val="00E85972"/>
    <w:rsid w:val="00E8598D"/>
    <w:rsid w:val="00E859BA"/>
    <w:rsid w:val="00E859E7"/>
    <w:rsid w:val="00E859FB"/>
    <w:rsid w:val="00E85A0F"/>
    <w:rsid w:val="00E85A19"/>
    <w:rsid w:val="00E85A20"/>
    <w:rsid w:val="00E85A25"/>
    <w:rsid w:val="00E85A2C"/>
    <w:rsid w:val="00E85A33"/>
    <w:rsid w:val="00E85A36"/>
    <w:rsid w:val="00E85A3F"/>
    <w:rsid w:val="00E85A61"/>
    <w:rsid w:val="00E85A8C"/>
    <w:rsid w:val="00E85A92"/>
    <w:rsid w:val="00E85AA2"/>
    <w:rsid w:val="00E85ABE"/>
    <w:rsid w:val="00E85B1C"/>
    <w:rsid w:val="00E85B3F"/>
    <w:rsid w:val="00E85B51"/>
    <w:rsid w:val="00E85B55"/>
    <w:rsid w:val="00E85B65"/>
    <w:rsid w:val="00E85BBA"/>
    <w:rsid w:val="00E85BD3"/>
    <w:rsid w:val="00E85BE8"/>
    <w:rsid w:val="00E85C00"/>
    <w:rsid w:val="00E85C10"/>
    <w:rsid w:val="00E85C42"/>
    <w:rsid w:val="00E85C44"/>
    <w:rsid w:val="00E85C75"/>
    <w:rsid w:val="00E85C85"/>
    <w:rsid w:val="00E85C8D"/>
    <w:rsid w:val="00E85C91"/>
    <w:rsid w:val="00E85CC1"/>
    <w:rsid w:val="00E85CC3"/>
    <w:rsid w:val="00E85D0B"/>
    <w:rsid w:val="00E85D59"/>
    <w:rsid w:val="00E85D95"/>
    <w:rsid w:val="00E85D9A"/>
    <w:rsid w:val="00E85DB2"/>
    <w:rsid w:val="00E85DE0"/>
    <w:rsid w:val="00E85DEE"/>
    <w:rsid w:val="00E85E05"/>
    <w:rsid w:val="00E85E3D"/>
    <w:rsid w:val="00E85E9F"/>
    <w:rsid w:val="00E85EDE"/>
    <w:rsid w:val="00E85F08"/>
    <w:rsid w:val="00E85F15"/>
    <w:rsid w:val="00E85F2F"/>
    <w:rsid w:val="00E85F89"/>
    <w:rsid w:val="00E85FF7"/>
    <w:rsid w:val="00E86049"/>
    <w:rsid w:val="00E86053"/>
    <w:rsid w:val="00E8606D"/>
    <w:rsid w:val="00E86095"/>
    <w:rsid w:val="00E860A5"/>
    <w:rsid w:val="00E860A9"/>
    <w:rsid w:val="00E860CB"/>
    <w:rsid w:val="00E860CE"/>
    <w:rsid w:val="00E860DF"/>
    <w:rsid w:val="00E8611E"/>
    <w:rsid w:val="00E86120"/>
    <w:rsid w:val="00E86151"/>
    <w:rsid w:val="00E8616B"/>
    <w:rsid w:val="00E86181"/>
    <w:rsid w:val="00E861A3"/>
    <w:rsid w:val="00E861A6"/>
    <w:rsid w:val="00E861B2"/>
    <w:rsid w:val="00E861F3"/>
    <w:rsid w:val="00E861F7"/>
    <w:rsid w:val="00E86210"/>
    <w:rsid w:val="00E86215"/>
    <w:rsid w:val="00E8622A"/>
    <w:rsid w:val="00E86238"/>
    <w:rsid w:val="00E86274"/>
    <w:rsid w:val="00E86290"/>
    <w:rsid w:val="00E862A6"/>
    <w:rsid w:val="00E862CF"/>
    <w:rsid w:val="00E862E6"/>
    <w:rsid w:val="00E862F0"/>
    <w:rsid w:val="00E862F2"/>
    <w:rsid w:val="00E86314"/>
    <w:rsid w:val="00E8631A"/>
    <w:rsid w:val="00E86333"/>
    <w:rsid w:val="00E8634F"/>
    <w:rsid w:val="00E8636B"/>
    <w:rsid w:val="00E8636F"/>
    <w:rsid w:val="00E863BD"/>
    <w:rsid w:val="00E863BF"/>
    <w:rsid w:val="00E863C9"/>
    <w:rsid w:val="00E863CE"/>
    <w:rsid w:val="00E863F5"/>
    <w:rsid w:val="00E8642A"/>
    <w:rsid w:val="00E8642B"/>
    <w:rsid w:val="00E86461"/>
    <w:rsid w:val="00E86468"/>
    <w:rsid w:val="00E8646B"/>
    <w:rsid w:val="00E86484"/>
    <w:rsid w:val="00E86485"/>
    <w:rsid w:val="00E86488"/>
    <w:rsid w:val="00E8649B"/>
    <w:rsid w:val="00E864C4"/>
    <w:rsid w:val="00E864CF"/>
    <w:rsid w:val="00E864F7"/>
    <w:rsid w:val="00E864FA"/>
    <w:rsid w:val="00E864FD"/>
    <w:rsid w:val="00E864FF"/>
    <w:rsid w:val="00E8650F"/>
    <w:rsid w:val="00E86534"/>
    <w:rsid w:val="00E8653C"/>
    <w:rsid w:val="00E86570"/>
    <w:rsid w:val="00E86572"/>
    <w:rsid w:val="00E865AA"/>
    <w:rsid w:val="00E865BC"/>
    <w:rsid w:val="00E865BE"/>
    <w:rsid w:val="00E86601"/>
    <w:rsid w:val="00E8660D"/>
    <w:rsid w:val="00E86622"/>
    <w:rsid w:val="00E86634"/>
    <w:rsid w:val="00E8663A"/>
    <w:rsid w:val="00E86670"/>
    <w:rsid w:val="00E8667B"/>
    <w:rsid w:val="00E86684"/>
    <w:rsid w:val="00E866B1"/>
    <w:rsid w:val="00E86713"/>
    <w:rsid w:val="00E86730"/>
    <w:rsid w:val="00E8676D"/>
    <w:rsid w:val="00E86782"/>
    <w:rsid w:val="00E867B8"/>
    <w:rsid w:val="00E867E6"/>
    <w:rsid w:val="00E86800"/>
    <w:rsid w:val="00E86853"/>
    <w:rsid w:val="00E86870"/>
    <w:rsid w:val="00E86874"/>
    <w:rsid w:val="00E8689A"/>
    <w:rsid w:val="00E868B1"/>
    <w:rsid w:val="00E868C9"/>
    <w:rsid w:val="00E868CD"/>
    <w:rsid w:val="00E868D7"/>
    <w:rsid w:val="00E8697B"/>
    <w:rsid w:val="00E869AE"/>
    <w:rsid w:val="00E86A11"/>
    <w:rsid w:val="00E86A15"/>
    <w:rsid w:val="00E86A1B"/>
    <w:rsid w:val="00E86A3A"/>
    <w:rsid w:val="00E86A60"/>
    <w:rsid w:val="00E86A62"/>
    <w:rsid w:val="00E86A74"/>
    <w:rsid w:val="00E86A75"/>
    <w:rsid w:val="00E86AB9"/>
    <w:rsid w:val="00E86AD4"/>
    <w:rsid w:val="00E86AFB"/>
    <w:rsid w:val="00E86B04"/>
    <w:rsid w:val="00E86B07"/>
    <w:rsid w:val="00E86B0D"/>
    <w:rsid w:val="00E86B17"/>
    <w:rsid w:val="00E86B3C"/>
    <w:rsid w:val="00E86B9C"/>
    <w:rsid w:val="00E86BCD"/>
    <w:rsid w:val="00E86BD0"/>
    <w:rsid w:val="00E86BE6"/>
    <w:rsid w:val="00E86BEC"/>
    <w:rsid w:val="00E86BF6"/>
    <w:rsid w:val="00E86C02"/>
    <w:rsid w:val="00E86C20"/>
    <w:rsid w:val="00E86C3D"/>
    <w:rsid w:val="00E86CB2"/>
    <w:rsid w:val="00E86CB3"/>
    <w:rsid w:val="00E86CB8"/>
    <w:rsid w:val="00E86CC3"/>
    <w:rsid w:val="00E86D12"/>
    <w:rsid w:val="00E86D9B"/>
    <w:rsid w:val="00E86DB5"/>
    <w:rsid w:val="00E86DC4"/>
    <w:rsid w:val="00E86E1B"/>
    <w:rsid w:val="00E86E27"/>
    <w:rsid w:val="00E86E2C"/>
    <w:rsid w:val="00E86E38"/>
    <w:rsid w:val="00E86E8B"/>
    <w:rsid w:val="00E86ED8"/>
    <w:rsid w:val="00E86EF2"/>
    <w:rsid w:val="00E86F06"/>
    <w:rsid w:val="00E86F37"/>
    <w:rsid w:val="00E86F3A"/>
    <w:rsid w:val="00E86F40"/>
    <w:rsid w:val="00E86F4C"/>
    <w:rsid w:val="00E86F5A"/>
    <w:rsid w:val="00E86F69"/>
    <w:rsid w:val="00E86F78"/>
    <w:rsid w:val="00E86FB7"/>
    <w:rsid w:val="00E86FF6"/>
    <w:rsid w:val="00E87026"/>
    <w:rsid w:val="00E8702D"/>
    <w:rsid w:val="00E8703B"/>
    <w:rsid w:val="00E87063"/>
    <w:rsid w:val="00E8706C"/>
    <w:rsid w:val="00E870D3"/>
    <w:rsid w:val="00E8713B"/>
    <w:rsid w:val="00E8714A"/>
    <w:rsid w:val="00E87153"/>
    <w:rsid w:val="00E871A1"/>
    <w:rsid w:val="00E871BD"/>
    <w:rsid w:val="00E871CC"/>
    <w:rsid w:val="00E871EA"/>
    <w:rsid w:val="00E871F6"/>
    <w:rsid w:val="00E87204"/>
    <w:rsid w:val="00E87211"/>
    <w:rsid w:val="00E87266"/>
    <w:rsid w:val="00E872A6"/>
    <w:rsid w:val="00E872AC"/>
    <w:rsid w:val="00E872D0"/>
    <w:rsid w:val="00E872D2"/>
    <w:rsid w:val="00E872D8"/>
    <w:rsid w:val="00E872E0"/>
    <w:rsid w:val="00E872F0"/>
    <w:rsid w:val="00E872FB"/>
    <w:rsid w:val="00E87316"/>
    <w:rsid w:val="00E87318"/>
    <w:rsid w:val="00E8731A"/>
    <w:rsid w:val="00E8731F"/>
    <w:rsid w:val="00E8733B"/>
    <w:rsid w:val="00E8734B"/>
    <w:rsid w:val="00E8734C"/>
    <w:rsid w:val="00E8736C"/>
    <w:rsid w:val="00E8736D"/>
    <w:rsid w:val="00E87371"/>
    <w:rsid w:val="00E87373"/>
    <w:rsid w:val="00E87378"/>
    <w:rsid w:val="00E8738B"/>
    <w:rsid w:val="00E873D7"/>
    <w:rsid w:val="00E87414"/>
    <w:rsid w:val="00E8741B"/>
    <w:rsid w:val="00E8743B"/>
    <w:rsid w:val="00E8745F"/>
    <w:rsid w:val="00E87466"/>
    <w:rsid w:val="00E874B1"/>
    <w:rsid w:val="00E874B3"/>
    <w:rsid w:val="00E874BA"/>
    <w:rsid w:val="00E874C6"/>
    <w:rsid w:val="00E874CC"/>
    <w:rsid w:val="00E874F6"/>
    <w:rsid w:val="00E874FB"/>
    <w:rsid w:val="00E87513"/>
    <w:rsid w:val="00E87539"/>
    <w:rsid w:val="00E8753B"/>
    <w:rsid w:val="00E8753F"/>
    <w:rsid w:val="00E87572"/>
    <w:rsid w:val="00E87577"/>
    <w:rsid w:val="00E875A3"/>
    <w:rsid w:val="00E875C2"/>
    <w:rsid w:val="00E875F4"/>
    <w:rsid w:val="00E875F5"/>
    <w:rsid w:val="00E87620"/>
    <w:rsid w:val="00E87629"/>
    <w:rsid w:val="00E87635"/>
    <w:rsid w:val="00E876AC"/>
    <w:rsid w:val="00E876BF"/>
    <w:rsid w:val="00E876C1"/>
    <w:rsid w:val="00E876C4"/>
    <w:rsid w:val="00E876DD"/>
    <w:rsid w:val="00E876E3"/>
    <w:rsid w:val="00E876F1"/>
    <w:rsid w:val="00E8770D"/>
    <w:rsid w:val="00E8770F"/>
    <w:rsid w:val="00E8773D"/>
    <w:rsid w:val="00E87773"/>
    <w:rsid w:val="00E877D1"/>
    <w:rsid w:val="00E877E7"/>
    <w:rsid w:val="00E87865"/>
    <w:rsid w:val="00E87872"/>
    <w:rsid w:val="00E878B8"/>
    <w:rsid w:val="00E878E1"/>
    <w:rsid w:val="00E8790C"/>
    <w:rsid w:val="00E8791F"/>
    <w:rsid w:val="00E8792B"/>
    <w:rsid w:val="00E87998"/>
    <w:rsid w:val="00E879C1"/>
    <w:rsid w:val="00E879EF"/>
    <w:rsid w:val="00E879F4"/>
    <w:rsid w:val="00E87A0A"/>
    <w:rsid w:val="00E87A0D"/>
    <w:rsid w:val="00E87A17"/>
    <w:rsid w:val="00E87A1D"/>
    <w:rsid w:val="00E87A23"/>
    <w:rsid w:val="00E87A45"/>
    <w:rsid w:val="00E87A96"/>
    <w:rsid w:val="00E87AAE"/>
    <w:rsid w:val="00E87AB3"/>
    <w:rsid w:val="00E87ABD"/>
    <w:rsid w:val="00E87AE0"/>
    <w:rsid w:val="00E87AFF"/>
    <w:rsid w:val="00E87B0E"/>
    <w:rsid w:val="00E87B48"/>
    <w:rsid w:val="00E87B51"/>
    <w:rsid w:val="00E87B87"/>
    <w:rsid w:val="00E87B88"/>
    <w:rsid w:val="00E87B92"/>
    <w:rsid w:val="00E87BB8"/>
    <w:rsid w:val="00E87BE9"/>
    <w:rsid w:val="00E87BF6"/>
    <w:rsid w:val="00E87BFA"/>
    <w:rsid w:val="00E87C0A"/>
    <w:rsid w:val="00E87C73"/>
    <w:rsid w:val="00E87CA0"/>
    <w:rsid w:val="00E87CB9"/>
    <w:rsid w:val="00E87CBF"/>
    <w:rsid w:val="00E87CE2"/>
    <w:rsid w:val="00E87D45"/>
    <w:rsid w:val="00E87D63"/>
    <w:rsid w:val="00E87D66"/>
    <w:rsid w:val="00E87D9D"/>
    <w:rsid w:val="00E87DB0"/>
    <w:rsid w:val="00E87DEE"/>
    <w:rsid w:val="00E87E38"/>
    <w:rsid w:val="00E87E3F"/>
    <w:rsid w:val="00E87E42"/>
    <w:rsid w:val="00E87E5A"/>
    <w:rsid w:val="00E87E5F"/>
    <w:rsid w:val="00E87E7A"/>
    <w:rsid w:val="00E87E8D"/>
    <w:rsid w:val="00E87E9B"/>
    <w:rsid w:val="00E87E9F"/>
    <w:rsid w:val="00E87EF9"/>
    <w:rsid w:val="00E87F13"/>
    <w:rsid w:val="00E87F2B"/>
    <w:rsid w:val="00E87F3B"/>
    <w:rsid w:val="00E87F6F"/>
    <w:rsid w:val="00E87F82"/>
    <w:rsid w:val="00E87F8B"/>
    <w:rsid w:val="00E87F9E"/>
    <w:rsid w:val="00E87FAD"/>
    <w:rsid w:val="00E87FB4"/>
    <w:rsid w:val="00E87FDC"/>
    <w:rsid w:val="00E87FEA"/>
    <w:rsid w:val="00E87FFA"/>
    <w:rsid w:val="00E90002"/>
    <w:rsid w:val="00E90028"/>
    <w:rsid w:val="00E9002C"/>
    <w:rsid w:val="00E9004F"/>
    <w:rsid w:val="00E90064"/>
    <w:rsid w:val="00E90091"/>
    <w:rsid w:val="00E900B9"/>
    <w:rsid w:val="00E900C4"/>
    <w:rsid w:val="00E900E3"/>
    <w:rsid w:val="00E900F2"/>
    <w:rsid w:val="00E9011B"/>
    <w:rsid w:val="00E90127"/>
    <w:rsid w:val="00E9012E"/>
    <w:rsid w:val="00E9017B"/>
    <w:rsid w:val="00E90188"/>
    <w:rsid w:val="00E901B8"/>
    <w:rsid w:val="00E901C8"/>
    <w:rsid w:val="00E901C9"/>
    <w:rsid w:val="00E90217"/>
    <w:rsid w:val="00E902BC"/>
    <w:rsid w:val="00E90305"/>
    <w:rsid w:val="00E9031A"/>
    <w:rsid w:val="00E90362"/>
    <w:rsid w:val="00E90367"/>
    <w:rsid w:val="00E90393"/>
    <w:rsid w:val="00E9039C"/>
    <w:rsid w:val="00E903B2"/>
    <w:rsid w:val="00E903E5"/>
    <w:rsid w:val="00E903EA"/>
    <w:rsid w:val="00E90402"/>
    <w:rsid w:val="00E90439"/>
    <w:rsid w:val="00E9043A"/>
    <w:rsid w:val="00E90473"/>
    <w:rsid w:val="00E90494"/>
    <w:rsid w:val="00E904AE"/>
    <w:rsid w:val="00E904C0"/>
    <w:rsid w:val="00E904F5"/>
    <w:rsid w:val="00E90524"/>
    <w:rsid w:val="00E9052E"/>
    <w:rsid w:val="00E90531"/>
    <w:rsid w:val="00E90540"/>
    <w:rsid w:val="00E9054D"/>
    <w:rsid w:val="00E905A1"/>
    <w:rsid w:val="00E905F2"/>
    <w:rsid w:val="00E9061C"/>
    <w:rsid w:val="00E90640"/>
    <w:rsid w:val="00E9064F"/>
    <w:rsid w:val="00E9065C"/>
    <w:rsid w:val="00E90662"/>
    <w:rsid w:val="00E906A0"/>
    <w:rsid w:val="00E906FF"/>
    <w:rsid w:val="00E90717"/>
    <w:rsid w:val="00E9071B"/>
    <w:rsid w:val="00E90746"/>
    <w:rsid w:val="00E9075D"/>
    <w:rsid w:val="00E90787"/>
    <w:rsid w:val="00E9078B"/>
    <w:rsid w:val="00E9078E"/>
    <w:rsid w:val="00E9080F"/>
    <w:rsid w:val="00E9084B"/>
    <w:rsid w:val="00E9084D"/>
    <w:rsid w:val="00E9085B"/>
    <w:rsid w:val="00E90867"/>
    <w:rsid w:val="00E9087F"/>
    <w:rsid w:val="00E908B5"/>
    <w:rsid w:val="00E908B6"/>
    <w:rsid w:val="00E908F7"/>
    <w:rsid w:val="00E90909"/>
    <w:rsid w:val="00E90914"/>
    <w:rsid w:val="00E9091D"/>
    <w:rsid w:val="00E90946"/>
    <w:rsid w:val="00E9095C"/>
    <w:rsid w:val="00E90973"/>
    <w:rsid w:val="00E90976"/>
    <w:rsid w:val="00E909C9"/>
    <w:rsid w:val="00E90A31"/>
    <w:rsid w:val="00E90A34"/>
    <w:rsid w:val="00E90A3E"/>
    <w:rsid w:val="00E90A82"/>
    <w:rsid w:val="00E90A88"/>
    <w:rsid w:val="00E90A91"/>
    <w:rsid w:val="00E90A97"/>
    <w:rsid w:val="00E90AC4"/>
    <w:rsid w:val="00E90ACA"/>
    <w:rsid w:val="00E90ACF"/>
    <w:rsid w:val="00E90AE5"/>
    <w:rsid w:val="00E90B4F"/>
    <w:rsid w:val="00E90B50"/>
    <w:rsid w:val="00E90B69"/>
    <w:rsid w:val="00E90B70"/>
    <w:rsid w:val="00E90BA6"/>
    <w:rsid w:val="00E90BBF"/>
    <w:rsid w:val="00E90BC1"/>
    <w:rsid w:val="00E90BC3"/>
    <w:rsid w:val="00E90BFB"/>
    <w:rsid w:val="00E90C10"/>
    <w:rsid w:val="00E90C34"/>
    <w:rsid w:val="00E90C58"/>
    <w:rsid w:val="00E90C8E"/>
    <w:rsid w:val="00E90C9B"/>
    <w:rsid w:val="00E90CB5"/>
    <w:rsid w:val="00E90CD6"/>
    <w:rsid w:val="00E90CE6"/>
    <w:rsid w:val="00E90CEC"/>
    <w:rsid w:val="00E90CFA"/>
    <w:rsid w:val="00E90D11"/>
    <w:rsid w:val="00E90DAD"/>
    <w:rsid w:val="00E90DC3"/>
    <w:rsid w:val="00E90DDB"/>
    <w:rsid w:val="00E90E09"/>
    <w:rsid w:val="00E90E15"/>
    <w:rsid w:val="00E90E26"/>
    <w:rsid w:val="00E90E36"/>
    <w:rsid w:val="00E90E9D"/>
    <w:rsid w:val="00E90EA0"/>
    <w:rsid w:val="00E90F09"/>
    <w:rsid w:val="00E90F32"/>
    <w:rsid w:val="00E90F51"/>
    <w:rsid w:val="00E90F74"/>
    <w:rsid w:val="00E90F7D"/>
    <w:rsid w:val="00E90FD1"/>
    <w:rsid w:val="00E90FEF"/>
    <w:rsid w:val="00E91015"/>
    <w:rsid w:val="00E91025"/>
    <w:rsid w:val="00E91049"/>
    <w:rsid w:val="00E91056"/>
    <w:rsid w:val="00E91072"/>
    <w:rsid w:val="00E91079"/>
    <w:rsid w:val="00E9107F"/>
    <w:rsid w:val="00E91085"/>
    <w:rsid w:val="00E9108B"/>
    <w:rsid w:val="00E910AF"/>
    <w:rsid w:val="00E910BF"/>
    <w:rsid w:val="00E910E7"/>
    <w:rsid w:val="00E910ED"/>
    <w:rsid w:val="00E91134"/>
    <w:rsid w:val="00E9114A"/>
    <w:rsid w:val="00E91161"/>
    <w:rsid w:val="00E91185"/>
    <w:rsid w:val="00E911AF"/>
    <w:rsid w:val="00E911D9"/>
    <w:rsid w:val="00E911DF"/>
    <w:rsid w:val="00E911EC"/>
    <w:rsid w:val="00E9120B"/>
    <w:rsid w:val="00E91265"/>
    <w:rsid w:val="00E91268"/>
    <w:rsid w:val="00E91289"/>
    <w:rsid w:val="00E912DD"/>
    <w:rsid w:val="00E912E6"/>
    <w:rsid w:val="00E91302"/>
    <w:rsid w:val="00E91310"/>
    <w:rsid w:val="00E9134F"/>
    <w:rsid w:val="00E91358"/>
    <w:rsid w:val="00E9135A"/>
    <w:rsid w:val="00E91360"/>
    <w:rsid w:val="00E91364"/>
    <w:rsid w:val="00E9136A"/>
    <w:rsid w:val="00E91373"/>
    <w:rsid w:val="00E913AF"/>
    <w:rsid w:val="00E913BA"/>
    <w:rsid w:val="00E913C8"/>
    <w:rsid w:val="00E913E5"/>
    <w:rsid w:val="00E914A7"/>
    <w:rsid w:val="00E914B8"/>
    <w:rsid w:val="00E914BA"/>
    <w:rsid w:val="00E914C3"/>
    <w:rsid w:val="00E91556"/>
    <w:rsid w:val="00E9155E"/>
    <w:rsid w:val="00E91575"/>
    <w:rsid w:val="00E91589"/>
    <w:rsid w:val="00E91594"/>
    <w:rsid w:val="00E91597"/>
    <w:rsid w:val="00E9159B"/>
    <w:rsid w:val="00E915A5"/>
    <w:rsid w:val="00E915C0"/>
    <w:rsid w:val="00E915CC"/>
    <w:rsid w:val="00E915D7"/>
    <w:rsid w:val="00E915DA"/>
    <w:rsid w:val="00E91636"/>
    <w:rsid w:val="00E9164C"/>
    <w:rsid w:val="00E916A0"/>
    <w:rsid w:val="00E916C2"/>
    <w:rsid w:val="00E916E8"/>
    <w:rsid w:val="00E916FF"/>
    <w:rsid w:val="00E91711"/>
    <w:rsid w:val="00E91728"/>
    <w:rsid w:val="00E91743"/>
    <w:rsid w:val="00E91763"/>
    <w:rsid w:val="00E91773"/>
    <w:rsid w:val="00E91783"/>
    <w:rsid w:val="00E917D5"/>
    <w:rsid w:val="00E917D7"/>
    <w:rsid w:val="00E917DF"/>
    <w:rsid w:val="00E917E4"/>
    <w:rsid w:val="00E91824"/>
    <w:rsid w:val="00E9183E"/>
    <w:rsid w:val="00E91849"/>
    <w:rsid w:val="00E91872"/>
    <w:rsid w:val="00E91886"/>
    <w:rsid w:val="00E91898"/>
    <w:rsid w:val="00E918AE"/>
    <w:rsid w:val="00E918E5"/>
    <w:rsid w:val="00E9191B"/>
    <w:rsid w:val="00E9196C"/>
    <w:rsid w:val="00E91987"/>
    <w:rsid w:val="00E919A5"/>
    <w:rsid w:val="00E919AF"/>
    <w:rsid w:val="00E919B2"/>
    <w:rsid w:val="00E919D5"/>
    <w:rsid w:val="00E919FD"/>
    <w:rsid w:val="00E91A03"/>
    <w:rsid w:val="00E91A28"/>
    <w:rsid w:val="00E91A66"/>
    <w:rsid w:val="00E91B1A"/>
    <w:rsid w:val="00E91B93"/>
    <w:rsid w:val="00E91BA1"/>
    <w:rsid w:val="00E91BAE"/>
    <w:rsid w:val="00E91BB1"/>
    <w:rsid w:val="00E91BB8"/>
    <w:rsid w:val="00E91BF1"/>
    <w:rsid w:val="00E91C07"/>
    <w:rsid w:val="00E91C0A"/>
    <w:rsid w:val="00E91C0C"/>
    <w:rsid w:val="00E91C4B"/>
    <w:rsid w:val="00E91C5B"/>
    <w:rsid w:val="00E91C79"/>
    <w:rsid w:val="00E91C7F"/>
    <w:rsid w:val="00E91C88"/>
    <w:rsid w:val="00E91C8C"/>
    <w:rsid w:val="00E91CC9"/>
    <w:rsid w:val="00E91CD2"/>
    <w:rsid w:val="00E91CDA"/>
    <w:rsid w:val="00E91CF0"/>
    <w:rsid w:val="00E91D02"/>
    <w:rsid w:val="00E91D33"/>
    <w:rsid w:val="00E91D67"/>
    <w:rsid w:val="00E91D72"/>
    <w:rsid w:val="00E91DC5"/>
    <w:rsid w:val="00E91DDC"/>
    <w:rsid w:val="00E91DE5"/>
    <w:rsid w:val="00E91DE9"/>
    <w:rsid w:val="00E91E02"/>
    <w:rsid w:val="00E91E0E"/>
    <w:rsid w:val="00E91E18"/>
    <w:rsid w:val="00E91E1C"/>
    <w:rsid w:val="00E91E27"/>
    <w:rsid w:val="00E91E57"/>
    <w:rsid w:val="00E91E60"/>
    <w:rsid w:val="00E91E6B"/>
    <w:rsid w:val="00E91E85"/>
    <w:rsid w:val="00E91ECB"/>
    <w:rsid w:val="00E91EFD"/>
    <w:rsid w:val="00E91F04"/>
    <w:rsid w:val="00E91F0A"/>
    <w:rsid w:val="00E91F11"/>
    <w:rsid w:val="00E91F25"/>
    <w:rsid w:val="00E91F2E"/>
    <w:rsid w:val="00E91F40"/>
    <w:rsid w:val="00E91F42"/>
    <w:rsid w:val="00E91F7E"/>
    <w:rsid w:val="00E91FC5"/>
    <w:rsid w:val="00E91FF0"/>
    <w:rsid w:val="00E91FF7"/>
    <w:rsid w:val="00E92008"/>
    <w:rsid w:val="00E92013"/>
    <w:rsid w:val="00E9201C"/>
    <w:rsid w:val="00E92028"/>
    <w:rsid w:val="00E920BA"/>
    <w:rsid w:val="00E920EF"/>
    <w:rsid w:val="00E920F7"/>
    <w:rsid w:val="00E92107"/>
    <w:rsid w:val="00E92108"/>
    <w:rsid w:val="00E92144"/>
    <w:rsid w:val="00E92179"/>
    <w:rsid w:val="00E92183"/>
    <w:rsid w:val="00E921BF"/>
    <w:rsid w:val="00E921CE"/>
    <w:rsid w:val="00E921D3"/>
    <w:rsid w:val="00E921D7"/>
    <w:rsid w:val="00E92205"/>
    <w:rsid w:val="00E92216"/>
    <w:rsid w:val="00E92221"/>
    <w:rsid w:val="00E9224A"/>
    <w:rsid w:val="00E9224E"/>
    <w:rsid w:val="00E92298"/>
    <w:rsid w:val="00E922BD"/>
    <w:rsid w:val="00E922CC"/>
    <w:rsid w:val="00E92328"/>
    <w:rsid w:val="00E92359"/>
    <w:rsid w:val="00E9235F"/>
    <w:rsid w:val="00E92364"/>
    <w:rsid w:val="00E92370"/>
    <w:rsid w:val="00E92395"/>
    <w:rsid w:val="00E923AF"/>
    <w:rsid w:val="00E923DD"/>
    <w:rsid w:val="00E923EE"/>
    <w:rsid w:val="00E92442"/>
    <w:rsid w:val="00E9244D"/>
    <w:rsid w:val="00E9246B"/>
    <w:rsid w:val="00E9246C"/>
    <w:rsid w:val="00E92473"/>
    <w:rsid w:val="00E92475"/>
    <w:rsid w:val="00E92478"/>
    <w:rsid w:val="00E9247A"/>
    <w:rsid w:val="00E9248F"/>
    <w:rsid w:val="00E924A2"/>
    <w:rsid w:val="00E92539"/>
    <w:rsid w:val="00E9254E"/>
    <w:rsid w:val="00E92556"/>
    <w:rsid w:val="00E9256F"/>
    <w:rsid w:val="00E92590"/>
    <w:rsid w:val="00E925B5"/>
    <w:rsid w:val="00E925FA"/>
    <w:rsid w:val="00E92603"/>
    <w:rsid w:val="00E9265B"/>
    <w:rsid w:val="00E92691"/>
    <w:rsid w:val="00E926A8"/>
    <w:rsid w:val="00E926BA"/>
    <w:rsid w:val="00E926D0"/>
    <w:rsid w:val="00E92703"/>
    <w:rsid w:val="00E9271A"/>
    <w:rsid w:val="00E92727"/>
    <w:rsid w:val="00E92735"/>
    <w:rsid w:val="00E92739"/>
    <w:rsid w:val="00E9273D"/>
    <w:rsid w:val="00E92756"/>
    <w:rsid w:val="00E92766"/>
    <w:rsid w:val="00E92798"/>
    <w:rsid w:val="00E927A6"/>
    <w:rsid w:val="00E927BD"/>
    <w:rsid w:val="00E927CF"/>
    <w:rsid w:val="00E927EB"/>
    <w:rsid w:val="00E927EE"/>
    <w:rsid w:val="00E927F8"/>
    <w:rsid w:val="00E927FB"/>
    <w:rsid w:val="00E927FF"/>
    <w:rsid w:val="00E92804"/>
    <w:rsid w:val="00E92891"/>
    <w:rsid w:val="00E92893"/>
    <w:rsid w:val="00E92894"/>
    <w:rsid w:val="00E9289A"/>
    <w:rsid w:val="00E928A1"/>
    <w:rsid w:val="00E92900"/>
    <w:rsid w:val="00E92917"/>
    <w:rsid w:val="00E92918"/>
    <w:rsid w:val="00E92920"/>
    <w:rsid w:val="00E9293F"/>
    <w:rsid w:val="00E9296F"/>
    <w:rsid w:val="00E92974"/>
    <w:rsid w:val="00E929E0"/>
    <w:rsid w:val="00E929E5"/>
    <w:rsid w:val="00E92A2A"/>
    <w:rsid w:val="00E92A30"/>
    <w:rsid w:val="00E92A31"/>
    <w:rsid w:val="00E92A6D"/>
    <w:rsid w:val="00E92A7E"/>
    <w:rsid w:val="00E92A86"/>
    <w:rsid w:val="00E92A88"/>
    <w:rsid w:val="00E92A9E"/>
    <w:rsid w:val="00E92AA6"/>
    <w:rsid w:val="00E92AC5"/>
    <w:rsid w:val="00E92AD7"/>
    <w:rsid w:val="00E92ADD"/>
    <w:rsid w:val="00E92AF5"/>
    <w:rsid w:val="00E92B06"/>
    <w:rsid w:val="00E92B4C"/>
    <w:rsid w:val="00E92BC5"/>
    <w:rsid w:val="00E92BC8"/>
    <w:rsid w:val="00E92BC9"/>
    <w:rsid w:val="00E92BCC"/>
    <w:rsid w:val="00E92BF6"/>
    <w:rsid w:val="00E92C13"/>
    <w:rsid w:val="00E92C3B"/>
    <w:rsid w:val="00E92C45"/>
    <w:rsid w:val="00E92CCD"/>
    <w:rsid w:val="00E92CDD"/>
    <w:rsid w:val="00E92CE9"/>
    <w:rsid w:val="00E92D13"/>
    <w:rsid w:val="00E92D29"/>
    <w:rsid w:val="00E92D37"/>
    <w:rsid w:val="00E92D4F"/>
    <w:rsid w:val="00E92D5A"/>
    <w:rsid w:val="00E92D6F"/>
    <w:rsid w:val="00E92D86"/>
    <w:rsid w:val="00E92D9F"/>
    <w:rsid w:val="00E92DC8"/>
    <w:rsid w:val="00E92DEA"/>
    <w:rsid w:val="00E92E1A"/>
    <w:rsid w:val="00E92E2B"/>
    <w:rsid w:val="00E92E69"/>
    <w:rsid w:val="00E92E6A"/>
    <w:rsid w:val="00E92E71"/>
    <w:rsid w:val="00E92E76"/>
    <w:rsid w:val="00E92E7D"/>
    <w:rsid w:val="00E92EA7"/>
    <w:rsid w:val="00E92EB2"/>
    <w:rsid w:val="00E92EC5"/>
    <w:rsid w:val="00E92ED9"/>
    <w:rsid w:val="00E92EDD"/>
    <w:rsid w:val="00E92F53"/>
    <w:rsid w:val="00E92FBB"/>
    <w:rsid w:val="00E9302B"/>
    <w:rsid w:val="00E93040"/>
    <w:rsid w:val="00E9306D"/>
    <w:rsid w:val="00E93071"/>
    <w:rsid w:val="00E93075"/>
    <w:rsid w:val="00E93106"/>
    <w:rsid w:val="00E9311A"/>
    <w:rsid w:val="00E93120"/>
    <w:rsid w:val="00E93138"/>
    <w:rsid w:val="00E9314C"/>
    <w:rsid w:val="00E93161"/>
    <w:rsid w:val="00E9316E"/>
    <w:rsid w:val="00E931B0"/>
    <w:rsid w:val="00E931DC"/>
    <w:rsid w:val="00E931FC"/>
    <w:rsid w:val="00E9329A"/>
    <w:rsid w:val="00E932A7"/>
    <w:rsid w:val="00E932D5"/>
    <w:rsid w:val="00E932D9"/>
    <w:rsid w:val="00E932EE"/>
    <w:rsid w:val="00E932F3"/>
    <w:rsid w:val="00E932F4"/>
    <w:rsid w:val="00E93351"/>
    <w:rsid w:val="00E9335B"/>
    <w:rsid w:val="00E93365"/>
    <w:rsid w:val="00E933FE"/>
    <w:rsid w:val="00E9340C"/>
    <w:rsid w:val="00E93414"/>
    <w:rsid w:val="00E9341A"/>
    <w:rsid w:val="00E93429"/>
    <w:rsid w:val="00E93467"/>
    <w:rsid w:val="00E9346C"/>
    <w:rsid w:val="00E93488"/>
    <w:rsid w:val="00E9348F"/>
    <w:rsid w:val="00E934B8"/>
    <w:rsid w:val="00E934C8"/>
    <w:rsid w:val="00E934CB"/>
    <w:rsid w:val="00E93502"/>
    <w:rsid w:val="00E93541"/>
    <w:rsid w:val="00E93544"/>
    <w:rsid w:val="00E93557"/>
    <w:rsid w:val="00E93566"/>
    <w:rsid w:val="00E93572"/>
    <w:rsid w:val="00E9357F"/>
    <w:rsid w:val="00E93598"/>
    <w:rsid w:val="00E935E0"/>
    <w:rsid w:val="00E93602"/>
    <w:rsid w:val="00E9361F"/>
    <w:rsid w:val="00E93623"/>
    <w:rsid w:val="00E93640"/>
    <w:rsid w:val="00E93660"/>
    <w:rsid w:val="00E93697"/>
    <w:rsid w:val="00E936D9"/>
    <w:rsid w:val="00E936DF"/>
    <w:rsid w:val="00E936FB"/>
    <w:rsid w:val="00E93746"/>
    <w:rsid w:val="00E9375B"/>
    <w:rsid w:val="00E9377C"/>
    <w:rsid w:val="00E937A8"/>
    <w:rsid w:val="00E937B1"/>
    <w:rsid w:val="00E937B2"/>
    <w:rsid w:val="00E937C9"/>
    <w:rsid w:val="00E937EA"/>
    <w:rsid w:val="00E93807"/>
    <w:rsid w:val="00E93867"/>
    <w:rsid w:val="00E93875"/>
    <w:rsid w:val="00E93890"/>
    <w:rsid w:val="00E93892"/>
    <w:rsid w:val="00E93963"/>
    <w:rsid w:val="00E93986"/>
    <w:rsid w:val="00E939A0"/>
    <w:rsid w:val="00E939DE"/>
    <w:rsid w:val="00E939DF"/>
    <w:rsid w:val="00E939E5"/>
    <w:rsid w:val="00E93A1B"/>
    <w:rsid w:val="00E93A27"/>
    <w:rsid w:val="00E93A2B"/>
    <w:rsid w:val="00E93A52"/>
    <w:rsid w:val="00E93A9B"/>
    <w:rsid w:val="00E93A9F"/>
    <w:rsid w:val="00E93AA1"/>
    <w:rsid w:val="00E93AEA"/>
    <w:rsid w:val="00E93AEC"/>
    <w:rsid w:val="00E93B00"/>
    <w:rsid w:val="00E93B2F"/>
    <w:rsid w:val="00E93B32"/>
    <w:rsid w:val="00E93BF7"/>
    <w:rsid w:val="00E93C0D"/>
    <w:rsid w:val="00E93C1C"/>
    <w:rsid w:val="00E93C2C"/>
    <w:rsid w:val="00E93C39"/>
    <w:rsid w:val="00E93C79"/>
    <w:rsid w:val="00E93C81"/>
    <w:rsid w:val="00E93C8C"/>
    <w:rsid w:val="00E93C9A"/>
    <w:rsid w:val="00E93CA4"/>
    <w:rsid w:val="00E93CAA"/>
    <w:rsid w:val="00E93CBC"/>
    <w:rsid w:val="00E93CE5"/>
    <w:rsid w:val="00E93CEF"/>
    <w:rsid w:val="00E93CF7"/>
    <w:rsid w:val="00E93D1A"/>
    <w:rsid w:val="00E93D73"/>
    <w:rsid w:val="00E93D7E"/>
    <w:rsid w:val="00E93D87"/>
    <w:rsid w:val="00E93D8A"/>
    <w:rsid w:val="00E93DA8"/>
    <w:rsid w:val="00E93DB6"/>
    <w:rsid w:val="00E93DD2"/>
    <w:rsid w:val="00E93DD5"/>
    <w:rsid w:val="00E93DEE"/>
    <w:rsid w:val="00E93E16"/>
    <w:rsid w:val="00E93E31"/>
    <w:rsid w:val="00E93E40"/>
    <w:rsid w:val="00E93ECB"/>
    <w:rsid w:val="00E93F0D"/>
    <w:rsid w:val="00E93F4A"/>
    <w:rsid w:val="00E93F73"/>
    <w:rsid w:val="00E93F77"/>
    <w:rsid w:val="00E93F94"/>
    <w:rsid w:val="00E93F9C"/>
    <w:rsid w:val="00E93FB6"/>
    <w:rsid w:val="00E93FC1"/>
    <w:rsid w:val="00E93FE8"/>
    <w:rsid w:val="00E94048"/>
    <w:rsid w:val="00E94067"/>
    <w:rsid w:val="00E940B1"/>
    <w:rsid w:val="00E940B7"/>
    <w:rsid w:val="00E940BA"/>
    <w:rsid w:val="00E940C7"/>
    <w:rsid w:val="00E940CA"/>
    <w:rsid w:val="00E940FA"/>
    <w:rsid w:val="00E94107"/>
    <w:rsid w:val="00E9414F"/>
    <w:rsid w:val="00E94153"/>
    <w:rsid w:val="00E94174"/>
    <w:rsid w:val="00E941B0"/>
    <w:rsid w:val="00E941C5"/>
    <w:rsid w:val="00E941EB"/>
    <w:rsid w:val="00E94247"/>
    <w:rsid w:val="00E94279"/>
    <w:rsid w:val="00E942CE"/>
    <w:rsid w:val="00E9436D"/>
    <w:rsid w:val="00E94396"/>
    <w:rsid w:val="00E943A9"/>
    <w:rsid w:val="00E943C6"/>
    <w:rsid w:val="00E94400"/>
    <w:rsid w:val="00E94401"/>
    <w:rsid w:val="00E94412"/>
    <w:rsid w:val="00E9441A"/>
    <w:rsid w:val="00E9445D"/>
    <w:rsid w:val="00E944AC"/>
    <w:rsid w:val="00E944B3"/>
    <w:rsid w:val="00E944BB"/>
    <w:rsid w:val="00E944DB"/>
    <w:rsid w:val="00E944DD"/>
    <w:rsid w:val="00E944E7"/>
    <w:rsid w:val="00E944F1"/>
    <w:rsid w:val="00E94517"/>
    <w:rsid w:val="00E9454F"/>
    <w:rsid w:val="00E9456F"/>
    <w:rsid w:val="00E94582"/>
    <w:rsid w:val="00E94583"/>
    <w:rsid w:val="00E94591"/>
    <w:rsid w:val="00E94594"/>
    <w:rsid w:val="00E9459F"/>
    <w:rsid w:val="00E945A0"/>
    <w:rsid w:val="00E94610"/>
    <w:rsid w:val="00E9463D"/>
    <w:rsid w:val="00E94644"/>
    <w:rsid w:val="00E94661"/>
    <w:rsid w:val="00E9469A"/>
    <w:rsid w:val="00E946D9"/>
    <w:rsid w:val="00E946F4"/>
    <w:rsid w:val="00E946FB"/>
    <w:rsid w:val="00E9470C"/>
    <w:rsid w:val="00E94723"/>
    <w:rsid w:val="00E94725"/>
    <w:rsid w:val="00E9472D"/>
    <w:rsid w:val="00E9473C"/>
    <w:rsid w:val="00E9476D"/>
    <w:rsid w:val="00E94795"/>
    <w:rsid w:val="00E947C9"/>
    <w:rsid w:val="00E947F1"/>
    <w:rsid w:val="00E947F5"/>
    <w:rsid w:val="00E94808"/>
    <w:rsid w:val="00E94826"/>
    <w:rsid w:val="00E94834"/>
    <w:rsid w:val="00E94841"/>
    <w:rsid w:val="00E9484A"/>
    <w:rsid w:val="00E948A3"/>
    <w:rsid w:val="00E948A6"/>
    <w:rsid w:val="00E948AD"/>
    <w:rsid w:val="00E94925"/>
    <w:rsid w:val="00E9492A"/>
    <w:rsid w:val="00E94956"/>
    <w:rsid w:val="00E9497C"/>
    <w:rsid w:val="00E949B3"/>
    <w:rsid w:val="00E949BC"/>
    <w:rsid w:val="00E949EB"/>
    <w:rsid w:val="00E94A1B"/>
    <w:rsid w:val="00E94A34"/>
    <w:rsid w:val="00E94A7E"/>
    <w:rsid w:val="00E94A86"/>
    <w:rsid w:val="00E94AD2"/>
    <w:rsid w:val="00E94AD8"/>
    <w:rsid w:val="00E94AE0"/>
    <w:rsid w:val="00E94AE4"/>
    <w:rsid w:val="00E94AF2"/>
    <w:rsid w:val="00E94AF8"/>
    <w:rsid w:val="00E94B1F"/>
    <w:rsid w:val="00E94B29"/>
    <w:rsid w:val="00E94B55"/>
    <w:rsid w:val="00E94B68"/>
    <w:rsid w:val="00E94B93"/>
    <w:rsid w:val="00E94B97"/>
    <w:rsid w:val="00E94BA0"/>
    <w:rsid w:val="00E94BCC"/>
    <w:rsid w:val="00E94BE5"/>
    <w:rsid w:val="00E94C15"/>
    <w:rsid w:val="00E94C4A"/>
    <w:rsid w:val="00E94C5E"/>
    <w:rsid w:val="00E94C66"/>
    <w:rsid w:val="00E94C6D"/>
    <w:rsid w:val="00E94C7B"/>
    <w:rsid w:val="00E94C92"/>
    <w:rsid w:val="00E94C95"/>
    <w:rsid w:val="00E94CCC"/>
    <w:rsid w:val="00E94CF4"/>
    <w:rsid w:val="00E94D0E"/>
    <w:rsid w:val="00E94D10"/>
    <w:rsid w:val="00E94D2E"/>
    <w:rsid w:val="00E94D55"/>
    <w:rsid w:val="00E94D64"/>
    <w:rsid w:val="00E94D6D"/>
    <w:rsid w:val="00E94D74"/>
    <w:rsid w:val="00E94D80"/>
    <w:rsid w:val="00E94D95"/>
    <w:rsid w:val="00E94DA5"/>
    <w:rsid w:val="00E94DAC"/>
    <w:rsid w:val="00E94DD2"/>
    <w:rsid w:val="00E94DD8"/>
    <w:rsid w:val="00E94DE7"/>
    <w:rsid w:val="00E94DF7"/>
    <w:rsid w:val="00E94E41"/>
    <w:rsid w:val="00E94E51"/>
    <w:rsid w:val="00E94E80"/>
    <w:rsid w:val="00E94E8E"/>
    <w:rsid w:val="00E94EB5"/>
    <w:rsid w:val="00E94EC1"/>
    <w:rsid w:val="00E94EC3"/>
    <w:rsid w:val="00E94ED7"/>
    <w:rsid w:val="00E94EF3"/>
    <w:rsid w:val="00E94F25"/>
    <w:rsid w:val="00E94F77"/>
    <w:rsid w:val="00E94F96"/>
    <w:rsid w:val="00E94FCC"/>
    <w:rsid w:val="00E94FD2"/>
    <w:rsid w:val="00E94FEA"/>
    <w:rsid w:val="00E9501A"/>
    <w:rsid w:val="00E9501C"/>
    <w:rsid w:val="00E95056"/>
    <w:rsid w:val="00E95081"/>
    <w:rsid w:val="00E95090"/>
    <w:rsid w:val="00E950B5"/>
    <w:rsid w:val="00E950C2"/>
    <w:rsid w:val="00E950DD"/>
    <w:rsid w:val="00E951B4"/>
    <w:rsid w:val="00E951BA"/>
    <w:rsid w:val="00E951D1"/>
    <w:rsid w:val="00E951E0"/>
    <w:rsid w:val="00E95222"/>
    <w:rsid w:val="00E9525F"/>
    <w:rsid w:val="00E9526E"/>
    <w:rsid w:val="00E952C8"/>
    <w:rsid w:val="00E952D7"/>
    <w:rsid w:val="00E95339"/>
    <w:rsid w:val="00E95348"/>
    <w:rsid w:val="00E95357"/>
    <w:rsid w:val="00E9535C"/>
    <w:rsid w:val="00E9539F"/>
    <w:rsid w:val="00E953AD"/>
    <w:rsid w:val="00E953C2"/>
    <w:rsid w:val="00E953DC"/>
    <w:rsid w:val="00E9540A"/>
    <w:rsid w:val="00E95411"/>
    <w:rsid w:val="00E95453"/>
    <w:rsid w:val="00E95455"/>
    <w:rsid w:val="00E95498"/>
    <w:rsid w:val="00E95505"/>
    <w:rsid w:val="00E95516"/>
    <w:rsid w:val="00E955A5"/>
    <w:rsid w:val="00E955B2"/>
    <w:rsid w:val="00E955B8"/>
    <w:rsid w:val="00E955C4"/>
    <w:rsid w:val="00E955D8"/>
    <w:rsid w:val="00E955D9"/>
    <w:rsid w:val="00E955E2"/>
    <w:rsid w:val="00E95637"/>
    <w:rsid w:val="00E9566B"/>
    <w:rsid w:val="00E9567C"/>
    <w:rsid w:val="00E95689"/>
    <w:rsid w:val="00E956D2"/>
    <w:rsid w:val="00E956FE"/>
    <w:rsid w:val="00E95751"/>
    <w:rsid w:val="00E9575A"/>
    <w:rsid w:val="00E95787"/>
    <w:rsid w:val="00E9578A"/>
    <w:rsid w:val="00E957C5"/>
    <w:rsid w:val="00E957C8"/>
    <w:rsid w:val="00E957DE"/>
    <w:rsid w:val="00E957EE"/>
    <w:rsid w:val="00E957F7"/>
    <w:rsid w:val="00E957FA"/>
    <w:rsid w:val="00E9582F"/>
    <w:rsid w:val="00E9588A"/>
    <w:rsid w:val="00E95898"/>
    <w:rsid w:val="00E958EA"/>
    <w:rsid w:val="00E95900"/>
    <w:rsid w:val="00E95912"/>
    <w:rsid w:val="00E95919"/>
    <w:rsid w:val="00E95925"/>
    <w:rsid w:val="00E95927"/>
    <w:rsid w:val="00E9593A"/>
    <w:rsid w:val="00E95990"/>
    <w:rsid w:val="00E959AE"/>
    <w:rsid w:val="00E959B7"/>
    <w:rsid w:val="00E959D7"/>
    <w:rsid w:val="00E95A08"/>
    <w:rsid w:val="00E95A13"/>
    <w:rsid w:val="00E95A2E"/>
    <w:rsid w:val="00E95A36"/>
    <w:rsid w:val="00E95A3E"/>
    <w:rsid w:val="00E95A5F"/>
    <w:rsid w:val="00E95A70"/>
    <w:rsid w:val="00E95A79"/>
    <w:rsid w:val="00E95A96"/>
    <w:rsid w:val="00E95ABC"/>
    <w:rsid w:val="00E95AC6"/>
    <w:rsid w:val="00E95AE5"/>
    <w:rsid w:val="00E95B00"/>
    <w:rsid w:val="00E95B1F"/>
    <w:rsid w:val="00E95B24"/>
    <w:rsid w:val="00E95B92"/>
    <w:rsid w:val="00E95BA7"/>
    <w:rsid w:val="00E95BB6"/>
    <w:rsid w:val="00E95BBD"/>
    <w:rsid w:val="00E95BE1"/>
    <w:rsid w:val="00E95BF3"/>
    <w:rsid w:val="00E95BF7"/>
    <w:rsid w:val="00E95C8F"/>
    <w:rsid w:val="00E95CBB"/>
    <w:rsid w:val="00E95CE0"/>
    <w:rsid w:val="00E95D14"/>
    <w:rsid w:val="00E95D1E"/>
    <w:rsid w:val="00E95D2E"/>
    <w:rsid w:val="00E95D50"/>
    <w:rsid w:val="00E95D90"/>
    <w:rsid w:val="00E95DCF"/>
    <w:rsid w:val="00E95E02"/>
    <w:rsid w:val="00E95E28"/>
    <w:rsid w:val="00E95E55"/>
    <w:rsid w:val="00E95E76"/>
    <w:rsid w:val="00E95EB8"/>
    <w:rsid w:val="00E95ECD"/>
    <w:rsid w:val="00E95ED9"/>
    <w:rsid w:val="00E95F06"/>
    <w:rsid w:val="00E95F4F"/>
    <w:rsid w:val="00E95F6F"/>
    <w:rsid w:val="00E95F83"/>
    <w:rsid w:val="00E95F8C"/>
    <w:rsid w:val="00E95FC5"/>
    <w:rsid w:val="00E95FD8"/>
    <w:rsid w:val="00E95FD9"/>
    <w:rsid w:val="00E95FE4"/>
    <w:rsid w:val="00E95FE6"/>
    <w:rsid w:val="00E96021"/>
    <w:rsid w:val="00E9602D"/>
    <w:rsid w:val="00E96031"/>
    <w:rsid w:val="00E9603E"/>
    <w:rsid w:val="00E96055"/>
    <w:rsid w:val="00E960B7"/>
    <w:rsid w:val="00E960C2"/>
    <w:rsid w:val="00E960C6"/>
    <w:rsid w:val="00E96100"/>
    <w:rsid w:val="00E9616E"/>
    <w:rsid w:val="00E9616F"/>
    <w:rsid w:val="00E9617B"/>
    <w:rsid w:val="00E9617C"/>
    <w:rsid w:val="00E96180"/>
    <w:rsid w:val="00E961B7"/>
    <w:rsid w:val="00E961CF"/>
    <w:rsid w:val="00E96207"/>
    <w:rsid w:val="00E96209"/>
    <w:rsid w:val="00E96231"/>
    <w:rsid w:val="00E96249"/>
    <w:rsid w:val="00E9628B"/>
    <w:rsid w:val="00E9629E"/>
    <w:rsid w:val="00E962A6"/>
    <w:rsid w:val="00E962B9"/>
    <w:rsid w:val="00E962C0"/>
    <w:rsid w:val="00E962C5"/>
    <w:rsid w:val="00E96320"/>
    <w:rsid w:val="00E963B2"/>
    <w:rsid w:val="00E96443"/>
    <w:rsid w:val="00E96457"/>
    <w:rsid w:val="00E96485"/>
    <w:rsid w:val="00E96487"/>
    <w:rsid w:val="00E9648C"/>
    <w:rsid w:val="00E9648F"/>
    <w:rsid w:val="00E964B1"/>
    <w:rsid w:val="00E964B5"/>
    <w:rsid w:val="00E964F8"/>
    <w:rsid w:val="00E9651D"/>
    <w:rsid w:val="00E96561"/>
    <w:rsid w:val="00E965A8"/>
    <w:rsid w:val="00E965AC"/>
    <w:rsid w:val="00E965D0"/>
    <w:rsid w:val="00E96663"/>
    <w:rsid w:val="00E966A5"/>
    <w:rsid w:val="00E966A8"/>
    <w:rsid w:val="00E966BB"/>
    <w:rsid w:val="00E966C7"/>
    <w:rsid w:val="00E966D1"/>
    <w:rsid w:val="00E966E0"/>
    <w:rsid w:val="00E966ED"/>
    <w:rsid w:val="00E966F1"/>
    <w:rsid w:val="00E96709"/>
    <w:rsid w:val="00E9670A"/>
    <w:rsid w:val="00E96712"/>
    <w:rsid w:val="00E96713"/>
    <w:rsid w:val="00E96745"/>
    <w:rsid w:val="00E96786"/>
    <w:rsid w:val="00E96797"/>
    <w:rsid w:val="00E967C2"/>
    <w:rsid w:val="00E967F5"/>
    <w:rsid w:val="00E96803"/>
    <w:rsid w:val="00E9680B"/>
    <w:rsid w:val="00E9681F"/>
    <w:rsid w:val="00E96848"/>
    <w:rsid w:val="00E9686A"/>
    <w:rsid w:val="00E968D5"/>
    <w:rsid w:val="00E96929"/>
    <w:rsid w:val="00E9694B"/>
    <w:rsid w:val="00E9695A"/>
    <w:rsid w:val="00E96998"/>
    <w:rsid w:val="00E969CA"/>
    <w:rsid w:val="00E969CB"/>
    <w:rsid w:val="00E969EB"/>
    <w:rsid w:val="00E96A2D"/>
    <w:rsid w:val="00E96A43"/>
    <w:rsid w:val="00E96A97"/>
    <w:rsid w:val="00E96AC6"/>
    <w:rsid w:val="00E96AFC"/>
    <w:rsid w:val="00E96B03"/>
    <w:rsid w:val="00E96B29"/>
    <w:rsid w:val="00E96B50"/>
    <w:rsid w:val="00E96B53"/>
    <w:rsid w:val="00E96B8C"/>
    <w:rsid w:val="00E96BDE"/>
    <w:rsid w:val="00E96BEB"/>
    <w:rsid w:val="00E96BFA"/>
    <w:rsid w:val="00E96C0D"/>
    <w:rsid w:val="00E96C20"/>
    <w:rsid w:val="00E96C37"/>
    <w:rsid w:val="00E96C42"/>
    <w:rsid w:val="00E96C45"/>
    <w:rsid w:val="00E96C6C"/>
    <w:rsid w:val="00E96C8F"/>
    <w:rsid w:val="00E96C9A"/>
    <w:rsid w:val="00E96C9C"/>
    <w:rsid w:val="00E96CA7"/>
    <w:rsid w:val="00E96CA9"/>
    <w:rsid w:val="00E96CAC"/>
    <w:rsid w:val="00E96CE2"/>
    <w:rsid w:val="00E96D1B"/>
    <w:rsid w:val="00E96D37"/>
    <w:rsid w:val="00E96D3F"/>
    <w:rsid w:val="00E96D42"/>
    <w:rsid w:val="00E96D53"/>
    <w:rsid w:val="00E96D72"/>
    <w:rsid w:val="00E96D7C"/>
    <w:rsid w:val="00E96D8E"/>
    <w:rsid w:val="00E96E04"/>
    <w:rsid w:val="00E96E55"/>
    <w:rsid w:val="00E96E83"/>
    <w:rsid w:val="00E96EB0"/>
    <w:rsid w:val="00E96EB8"/>
    <w:rsid w:val="00E96EBE"/>
    <w:rsid w:val="00E96EC8"/>
    <w:rsid w:val="00E96EE1"/>
    <w:rsid w:val="00E96EFA"/>
    <w:rsid w:val="00E96F17"/>
    <w:rsid w:val="00E96F1D"/>
    <w:rsid w:val="00E96F52"/>
    <w:rsid w:val="00E96F5A"/>
    <w:rsid w:val="00E96FBC"/>
    <w:rsid w:val="00E96FCB"/>
    <w:rsid w:val="00E9700D"/>
    <w:rsid w:val="00E97038"/>
    <w:rsid w:val="00E9703D"/>
    <w:rsid w:val="00E970C7"/>
    <w:rsid w:val="00E97104"/>
    <w:rsid w:val="00E97117"/>
    <w:rsid w:val="00E9712C"/>
    <w:rsid w:val="00E97143"/>
    <w:rsid w:val="00E97181"/>
    <w:rsid w:val="00E971BC"/>
    <w:rsid w:val="00E971C1"/>
    <w:rsid w:val="00E97203"/>
    <w:rsid w:val="00E972B4"/>
    <w:rsid w:val="00E972D8"/>
    <w:rsid w:val="00E972DB"/>
    <w:rsid w:val="00E97300"/>
    <w:rsid w:val="00E9732B"/>
    <w:rsid w:val="00E9734B"/>
    <w:rsid w:val="00E97362"/>
    <w:rsid w:val="00E97366"/>
    <w:rsid w:val="00E97367"/>
    <w:rsid w:val="00E973B3"/>
    <w:rsid w:val="00E973E7"/>
    <w:rsid w:val="00E973F2"/>
    <w:rsid w:val="00E97420"/>
    <w:rsid w:val="00E97423"/>
    <w:rsid w:val="00E9745D"/>
    <w:rsid w:val="00E9747D"/>
    <w:rsid w:val="00E974AD"/>
    <w:rsid w:val="00E9752E"/>
    <w:rsid w:val="00E9752F"/>
    <w:rsid w:val="00E9755A"/>
    <w:rsid w:val="00E97562"/>
    <w:rsid w:val="00E97588"/>
    <w:rsid w:val="00E975F4"/>
    <w:rsid w:val="00E9761B"/>
    <w:rsid w:val="00E97634"/>
    <w:rsid w:val="00E9763E"/>
    <w:rsid w:val="00E97648"/>
    <w:rsid w:val="00E97686"/>
    <w:rsid w:val="00E9769B"/>
    <w:rsid w:val="00E976A6"/>
    <w:rsid w:val="00E976AC"/>
    <w:rsid w:val="00E976AD"/>
    <w:rsid w:val="00E976B6"/>
    <w:rsid w:val="00E976BD"/>
    <w:rsid w:val="00E976C1"/>
    <w:rsid w:val="00E976ED"/>
    <w:rsid w:val="00E97715"/>
    <w:rsid w:val="00E97741"/>
    <w:rsid w:val="00E97767"/>
    <w:rsid w:val="00E97797"/>
    <w:rsid w:val="00E9779A"/>
    <w:rsid w:val="00E9779B"/>
    <w:rsid w:val="00E977B5"/>
    <w:rsid w:val="00E977BB"/>
    <w:rsid w:val="00E977D4"/>
    <w:rsid w:val="00E97803"/>
    <w:rsid w:val="00E9784A"/>
    <w:rsid w:val="00E9784F"/>
    <w:rsid w:val="00E9785F"/>
    <w:rsid w:val="00E9786F"/>
    <w:rsid w:val="00E9788C"/>
    <w:rsid w:val="00E978CB"/>
    <w:rsid w:val="00E978F0"/>
    <w:rsid w:val="00E9791D"/>
    <w:rsid w:val="00E9796B"/>
    <w:rsid w:val="00E97974"/>
    <w:rsid w:val="00E97986"/>
    <w:rsid w:val="00E979B5"/>
    <w:rsid w:val="00E979B7"/>
    <w:rsid w:val="00E97A25"/>
    <w:rsid w:val="00E97A2B"/>
    <w:rsid w:val="00E97A38"/>
    <w:rsid w:val="00E97A3A"/>
    <w:rsid w:val="00E97A46"/>
    <w:rsid w:val="00E97A4D"/>
    <w:rsid w:val="00E97A7C"/>
    <w:rsid w:val="00E97A85"/>
    <w:rsid w:val="00E97A92"/>
    <w:rsid w:val="00E97AA6"/>
    <w:rsid w:val="00E97AD1"/>
    <w:rsid w:val="00E97AF2"/>
    <w:rsid w:val="00E97B09"/>
    <w:rsid w:val="00E97B41"/>
    <w:rsid w:val="00E97B54"/>
    <w:rsid w:val="00E97B63"/>
    <w:rsid w:val="00E97B7B"/>
    <w:rsid w:val="00E97B8B"/>
    <w:rsid w:val="00E97C08"/>
    <w:rsid w:val="00E97C0D"/>
    <w:rsid w:val="00E97C13"/>
    <w:rsid w:val="00E97C2F"/>
    <w:rsid w:val="00E97C77"/>
    <w:rsid w:val="00E97C80"/>
    <w:rsid w:val="00E97CC4"/>
    <w:rsid w:val="00E97CF1"/>
    <w:rsid w:val="00E97D41"/>
    <w:rsid w:val="00E97D68"/>
    <w:rsid w:val="00E97D73"/>
    <w:rsid w:val="00E97D82"/>
    <w:rsid w:val="00E97D83"/>
    <w:rsid w:val="00E97D91"/>
    <w:rsid w:val="00E97D96"/>
    <w:rsid w:val="00E97DA6"/>
    <w:rsid w:val="00E97DA7"/>
    <w:rsid w:val="00E97DD2"/>
    <w:rsid w:val="00E97DD4"/>
    <w:rsid w:val="00E97E0A"/>
    <w:rsid w:val="00E97E0E"/>
    <w:rsid w:val="00E97E3A"/>
    <w:rsid w:val="00E97E6E"/>
    <w:rsid w:val="00E97E77"/>
    <w:rsid w:val="00E97E99"/>
    <w:rsid w:val="00E97ED0"/>
    <w:rsid w:val="00E97EE1"/>
    <w:rsid w:val="00E97EF1"/>
    <w:rsid w:val="00E97EF6"/>
    <w:rsid w:val="00E97EFA"/>
    <w:rsid w:val="00E97F1A"/>
    <w:rsid w:val="00E97F2C"/>
    <w:rsid w:val="00E97F2E"/>
    <w:rsid w:val="00E97F59"/>
    <w:rsid w:val="00E97F75"/>
    <w:rsid w:val="00E97F86"/>
    <w:rsid w:val="00E97FA1"/>
    <w:rsid w:val="00E97FC3"/>
    <w:rsid w:val="00E9AD5A"/>
    <w:rsid w:val="00EA0035"/>
    <w:rsid w:val="00EA0046"/>
    <w:rsid w:val="00EA005B"/>
    <w:rsid w:val="00EA0067"/>
    <w:rsid w:val="00EA00A4"/>
    <w:rsid w:val="00EA00A7"/>
    <w:rsid w:val="00EA00CB"/>
    <w:rsid w:val="00EA00E2"/>
    <w:rsid w:val="00EA00EC"/>
    <w:rsid w:val="00EA0113"/>
    <w:rsid w:val="00EA013C"/>
    <w:rsid w:val="00EA013F"/>
    <w:rsid w:val="00EA0147"/>
    <w:rsid w:val="00EA014E"/>
    <w:rsid w:val="00EA0189"/>
    <w:rsid w:val="00EA01B8"/>
    <w:rsid w:val="00EA01C6"/>
    <w:rsid w:val="00EA0213"/>
    <w:rsid w:val="00EA021E"/>
    <w:rsid w:val="00EA0238"/>
    <w:rsid w:val="00EA023B"/>
    <w:rsid w:val="00EA024F"/>
    <w:rsid w:val="00EA025E"/>
    <w:rsid w:val="00EA026B"/>
    <w:rsid w:val="00EA0287"/>
    <w:rsid w:val="00EA0289"/>
    <w:rsid w:val="00EA02A8"/>
    <w:rsid w:val="00EA02A9"/>
    <w:rsid w:val="00EA02D6"/>
    <w:rsid w:val="00EA02E0"/>
    <w:rsid w:val="00EA032D"/>
    <w:rsid w:val="00EA0345"/>
    <w:rsid w:val="00EA0347"/>
    <w:rsid w:val="00EA034A"/>
    <w:rsid w:val="00EA0379"/>
    <w:rsid w:val="00EA03F5"/>
    <w:rsid w:val="00EA0404"/>
    <w:rsid w:val="00EA0485"/>
    <w:rsid w:val="00EA048D"/>
    <w:rsid w:val="00EA0490"/>
    <w:rsid w:val="00EA0498"/>
    <w:rsid w:val="00EA04B4"/>
    <w:rsid w:val="00EA04E3"/>
    <w:rsid w:val="00EA04E4"/>
    <w:rsid w:val="00EA04ED"/>
    <w:rsid w:val="00EA0545"/>
    <w:rsid w:val="00EA0560"/>
    <w:rsid w:val="00EA0593"/>
    <w:rsid w:val="00EA05B5"/>
    <w:rsid w:val="00EA060D"/>
    <w:rsid w:val="00EA0615"/>
    <w:rsid w:val="00EA062C"/>
    <w:rsid w:val="00EA063B"/>
    <w:rsid w:val="00EA0658"/>
    <w:rsid w:val="00EA06B6"/>
    <w:rsid w:val="00EA06CF"/>
    <w:rsid w:val="00EA06F3"/>
    <w:rsid w:val="00EA0719"/>
    <w:rsid w:val="00EA0768"/>
    <w:rsid w:val="00EA079F"/>
    <w:rsid w:val="00EA07F8"/>
    <w:rsid w:val="00EA0801"/>
    <w:rsid w:val="00EA0819"/>
    <w:rsid w:val="00EA081B"/>
    <w:rsid w:val="00EA0823"/>
    <w:rsid w:val="00EA0836"/>
    <w:rsid w:val="00EA0858"/>
    <w:rsid w:val="00EA0882"/>
    <w:rsid w:val="00EA0888"/>
    <w:rsid w:val="00EA08A6"/>
    <w:rsid w:val="00EA08B9"/>
    <w:rsid w:val="00EA08BE"/>
    <w:rsid w:val="00EA08BF"/>
    <w:rsid w:val="00EA08D9"/>
    <w:rsid w:val="00EA08DB"/>
    <w:rsid w:val="00EA08F2"/>
    <w:rsid w:val="00EA0903"/>
    <w:rsid w:val="00EA0927"/>
    <w:rsid w:val="00EA0962"/>
    <w:rsid w:val="00EA0972"/>
    <w:rsid w:val="00EA098B"/>
    <w:rsid w:val="00EA09B0"/>
    <w:rsid w:val="00EA09D0"/>
    <w:rsid w:val="00EA09F2"/>
    <w:rsid w:val="00EA09FE"/>
    <w:rsid w:val="00EA0A04"/>
    <w:rsid w:val="00EA0A27"/>
    <w:rsid w:val="00EA0A2D"/>
    <w:rsid w:val="00EA0A31"/>
    <w:rsid w:val="00EA0A3B"/>
    <w:rsid w:val="00EA0A3F"/>
    <w:rsid w:val="00EA0A42"/>
    <w:rsid w:val="00EA0A4F"/>
    <w:rsid w:val="00EA0A58"/>
    <w:rsid w:val="00EA0A6B"/>
    <w:rsid w:val="00EA0AB0"/>
    <w:rsid w:val="00EA0AB3"/>
    <w:rsid w:val="00EA0AB5"/>
    <w:rsid w:val="00EA0AD7"/>
    <w:rsid w:val="00EA0B0C"/>
    <w:rsid w:val="00EA0B71"/>
    <w:rsid w:val="00EA0BC2"/>
    <w:rsid w:val="00EA0BD8"/>
    <w:rsid w:val="00EA0BF8"/>
    <w:rsid w:val="00EA0C03"/>
    <w:rsid w:val="00EA0C05"/>
    <w:rsid w:val="00EA0C2E"/>
    <w:rsid w:val="00EA0C49"/>
    <w:rsid w:val="00EA0C62"/>
    <w:rsid w:val="00EA0C81"/>
    <w:rsid w:val="00EA0C92"/>
    <w:rsid w:val="00EA0C94"/>
    <w:rsid w:val="00EA0CA2"/>
    <w:rsid w:val="00EA0CBF"/>
    <w:rsid w:val="00EA0CFC"/>
    <w:rsid w:val="00EA0D12"/>
    <w:rsid w:val="00EA0D34"/>
    <w:rsid w:val="00EA0D4B"/>
    <w:rsid w:val="00EA0D7E"/>
    <w:rsid w:val="00EA0D8A"/>
    <w:rsid w:val="00EA0DCB"/>
    <w:rsid w:val="00EA0E0E"/>
    <w:rsid w:val="00EA0E1A"/>
    <w:rsid w:val="00EA0E2D"/>
    <w:rsid w:val="00EA0E3F"/>
    <w:rsid w:val="00EA0E48"/>
    <w:rsid w:val="00EA0E50"/>
    <w:rsid w:val="00EA0E7D"/>
    <w:rsid w:val="00EA0E9C"/>
    <w:rsid w:val="00EA0EB6"/>
    <w:rsid w:val="00EA0EC7"/>
    <w:rsid w:val="00EA0ED7"/>
    <w:rsid w:val="00EA0EFB"/>
    <w:rsid w:val="00EA0F31"/>
    <w:rsid w:val="00EA0F39"/>
    <w:rsid w:val="00EA0FA3"/>
    <w:rsid w:val="00EA0FA9"/>
    <w:rsid w:val="00EA0FB1"/>
    <w:rsid w:val="00EA0FBA"/>
    <w:rsid w:val="00EA0FDF"/>
    <w:rsid w:val="00EA0FF4"/>
    <w:rsid w:val="00EA0FF7"/>
    <w:rsid w:val="00EA1020"/>
    <w:rsid w:val="00EA1033"/>
    <w:rsid w:val="00EA1045"/>
    <w:rsid w:val="00EA1050"/>
    <w:rsid w:val="00EA106D"/>
    <w:rsid w:val="00EA1092"/>
    <w:rsid w:val="00EA10BF"/>
    <w:rsid w:val="00EA10C8"/>
    <w:rsid w:val="00EA10C9"/>
    <w:rsid w:val="00EA10D2"/>
    <w:rsid w:val="00EA10DB"/>
    <w:rsid w:val="00EA10E0"/>
    <w:rsid w:val="00EA10E7"/>
    <w:rsid w:val="00EA1126"/>
    <w:rsid w:val="00EA1127"/>
    <w:rsid w:val="00EA11BC"/>
    <w:rsid w:val="00EA11CA"/>
    <w:rsid w:val="00EA11DD"/>
    <w:rsid w:val="00EA11ED"/>
    <w:rsid w:val="00EA123D"/>
    <w:rsid w:val="00EA1256"/>
    <w:rsid w:val="00EA126F"/>
    <w:rsid w:val="00EA127A"/>
    <w:rsid w:val="00EA12DA"/>
    <w:rsid w:val="00EA12ED"/>
    <w:rsid w:val="00EA1318"/>
    <w:rsid w:val="00EA133E"/>
    <w:rsid w:val="00EA1399"/>
    <w:rsid w:val="00EA139F"/>
    <w:rsid w:val="00EA140A"/>
    <w:rsid w:val="00EA140F"/>
    <w:rsid w:val="00EA145B"/>
    <w:rsid w:val="00EA1497"/>
    <w:rsid w:val="00EA14C3"/>
    <w:rsid w:val="00EA14D8"/>
    <w:rsid w:val="00EA1516"/>
    <w:rsid w:val="00EA1585"/>
    <w:rsid w:val="00EA1594"/>
    <w:rsid w:val="00EA1596"/>
    <w:rsid w:val="00EA15AA"/>
    <w:rsid w:val="00EA15BD"/>
    <w:rsid w:val="00EA15F4"/>
    <w:rsid w:val="00EA1606"/>
    <w:rsid w:val="00EA1625"/>
    <w:rsid w:val="00EA1631"/>
    <w:rsid w:val="00EA163C"/>
    <w:rsid w:val="00EA163F"/>
    <w:rsid w:val="00EA1652"/>
    <w:rsid w:val="00EA1665"/>
    <w:rsid w:val="00EA167B"/>
    <w:rsid w:val="00EA16A7"/>
    <w:rsid w:val="00EA1709"/>
    <w:rsid w:val="00EA170C"/>
    <w:rsid w:val="00EA1776"/>
    <w:rsid w:val="00EA17D2"/>
    <w:rsid w:val="00EA17F1"/>
    <w:rsid w:val="00EA180A"/>
    <w:rsid w:val="00EA1815"/>
    <w:rsid w:val="00EA1856"/>
    <w:rsid w:val="00EA187F"/>
    <w:rsid w:val="00EA188B"/>
    <w:rsid w:val="00EA1894"/>
    <w:rsid w:val="00EA18EF"/>
    <w:rsid w:val="00EA18F2"/>
    <w:rsid w:val="00EA18F3"/>
    <w:rsid w:val="00EA18FD"/>
    <w:rsid w:val="00EA1903"/>
    <w:rsid w:val="00EA1947"/>
    <w:rsid w:val="00EA195A"/>
    <w:rsid w:val="00EA1995"/>
    <w:rsid w:val="00EA19B1"/>
    <w:rsid w:val="00EA19EC"/>
    <w:rsid w:val="00EA1A19"/>
    <w:rsid w:val="00EA1A6C"/>
    <w:rsid w:val="00EA1A91"/>
    <w:rsid w:val="00EA1A93"/>
    <w:rsid w:val="00EA1A94"/>
    <w:rsid w:val="00EA1AB8"/>
    <w:rsid w:val="00EA1AC4"/>
    <w:rsid w:val="00EA1B49"/>
    <w:rsid w:val="00EA1B69"/>
    <w:rsid w:val="00EA1B82"/>
    <w:rsid w:val="00EA1B98"/>
    <w:rsid w:val="00EA1BFB"/>
    <w:rsid w:val="00EA1C31"/>
    <w:rsid w:val="00EA1C32"/>
    <w:rsid w:val="00EA1C40"/>
    <w:rsid w:val="00EA1C65"/>
    <w:rsid w:val="00EA1C67"/>
    <w:rsid w:val="00EA1C7D"/>
    <w:rsid w:val="00EA1C7F"/>
    <w:rsid w:val="00EA1CAB"/>
    <w:rsid w:val="00EA1CB8"/>
    <w:rsid w:val="00EA1CCA"/>
    <w:rsid w:val="00EA1CCD"/>
    <w:rsid w:val="00EA1CEC"/>
    <w:rsid w:val="00EA1CFA"/>
    <w:rsid w:val="00EA1CFC"/>
    <w:rsid w:val="00EA1D16"/>
    <w:rsid w:val="00EA1D5D"/>
    <w:rsid w:val="00EA1D76"/>
    <w:rsid w:val="00EA1D80"/>
    <w:rsid w:val="00EA1D89"/>
    <w:rsid w:val="00EA1D8E"/>
    <w:rsid w:val="00EA1D9A"/>
    <w:rsid w:val="00EA1DEC"/>
    <w:rsid w:val="00EA1DFC"/>
    <w:rsid w:val="00EA1E0C"/>
    <w:rsid w:val="00EA1E0D"/>
    <w:rsid w:val="00EA1E15"/>
    <w:rsid w:val="00EA1E23"/>
    <w:rsid w:val="00EA1E51"/>
    <w:rsid w:val="00EA1E57"/>
    <w:rsid w:val="00EA1E5A"/>
    <w:rsid w:val="00EA1E5F"/>
    <w:rsid w:val="00EA1E60"/>
    <w:rsid w:val="00EA1E6A"/>
    <w:rsid w:val="00EA1E80"/>
    <w:rsid w:val="00EA1E81"/>
    <w:rsid w:val="00EA1E87"/>
    <w:rsid w:val="00EA1E8E"/>
    <w:rsid w:val="00EA1EC7"/>
    <w:rsid w:val="00EA1EE5"/>
    <w:rsid w:val="00EA1F23"/>
    <w:rsid w:val="00EA1F39"/>
    <w:rsid w:val="00EA1F56"/>
    <w:rsid w:val="00EA1F59"/>
    <w:rsid w:val="00EA1FA7"/>
    <w:rsid w:val="00EA1FB4"/>
    <w:rsid w:val="00EA1FC3"/>
    <w:rsid w:val="00EA1FCF"/>
    <w:rsid w:val="00EA1FDE"/>
    <w:rsid w:val="00EA200D"/>
    <w:rsid w:val="00EA200F"/>
    <w:rsid w:val="00EA2039"/>
    <w:rsid w:val="00EA203C"/>
    <w:rsid w:val="00EA204D"/>
    <w:rsid w:val="00EA2061"/>
    <w:rsid w:val="00EA207F"/>
    <w:rsid w:val="00EA2080"/>
    <w:rsid w:val="00EA20B5"/>
    <w:rsid w:val="00EA20C7"/>
    <w:rsid w:val="00EA2104"/>
    <w:rsid w:val="00EA2119"/>
    <w:rsid w:val="00EA2128"/>
    <w:rsid w:val="00EA2140"/>
    <w:rsid w:val="00EA2142"/>
    <w:rsid w:val="00EA21BA"/>
    <w:rsid w:val="00EA21C8"/>
    <w:rsid w:val="00EA21D7"/>
    <w:rsid w:val="00EA21F3"/>
    <w:rsid w:val="00EA2212"/>
    <w:rsid w:val="00EA2228"/>
    <w:rsid w:val="00EA2233"/>
    <w:rsid w:val="00EA2234"/>
    <w:rsid w:val="00EA2239"/>
    <w:rsid w:val="00EA2248"/>
    <w:rsid w:val="00EA2255"/>
    <w:rsid w:val="00EA2256"/>
    <w:rsid w:val="00EA2296"/>
    <w:rsid w:val="00EA22BA"/>
    <w:rsid w:val="00EA22E5"/>
    <w:rsid w:val="00EA2303"/>
    <w:rsid w:val="00EA2325"/>
    <w:rsid w:val="00EA233D"/>
    <w:rsid w:val="00EA235F"/>
    <w:rsid w:val="00EA2375"/>
    <w:rsid w:val="00EA2382"/>
    <w:rsid w:val="00EA23A3"/>
    <w:rsid w:val="00EA23A8"/>
    <w:rsid w:val="00EA23D1"/>
    <w:rsid w:val="00EA23F5"/>
    <w:rsid w:val="00EA2444"/>
    <w:rsid w:val="00EA2455"/>
    <w:rsid w:val="00EA2488"/>
    <w:rsid w:val="00EA249C"/>
    <w:rsid w:val="00EA24E6"/>
    <w:rsid w:val="00EA2524"/>
    <w:rsid w:val="00EA2554"/>
    <w:rsid w:val="00EA2566"/>
    <w:rsid w:val="00EA256D"/>
    <w:rsid w:val="00EA2585"/>
    <w:rsid w:val="00EA2591"/>
    <w:rsid w:val="00EA2593"/>
    <w:rsid w:val="00EA25AC"/>
    <w:rsid w:val="00EA25B4"/>
    <w:rsid w:val="00EA25BD"/>
    <w:rsid w:val="00EA25D2"/>
    <w:rsid w:val="00EA25DA"/>
    <w:rsid w:val="00EA260E"/>
    <w:rsid w:val="00EA261B"/>
    <w:rsid w:val="00EA2652"/>
    <w:rsid w:val="00EA2683"/>
    <w:rsid w:val="00EA2694"/>
    <w:rsid w:val="00EA26CA"/>
    <w:rsid w:val="00EA26DA"/>
    <w:rsid w:val="00EA26DF"/>
    <w:rsid w:val="00EA26F0"/>
    <w:rsid w:val="00EA26FC"/>
    <w:rsid w:val="00EA270B"/>
    <w:rsid w:val="00EA2720"/>
    <w:rsid w:val="00EA274F"/>
    <w:rsid w:val="00EA2755"/>
    <w:rsid w:val="00EA2785"/>
    <w:rsid w:val="00EA278F"/>
    <w:rsid w:val="00EA27AD"/>
    <w:rsid w:val="00EA27BD"/>
    <w:rsid w:val="00EA27CB"/>
    <w:rsid w:val="00EA2847"/>
    <w:rsid w:val="00EA2889"/>
    <w:rsid w:val="00EA288C"/>
    <w:rsid w:val="00EA28A5"/>
    <w:rsid w:val="00EA28C3"/>
    <w:rsid w:val="00EA28D8"/>
    <w:rsid w:val="00EA28E5"/>
    <w:rsid w:val="00EA28EB"/>
    <w:rsid w:val="00EA2969"/>
    <w:rsid w:val="00EA2998"/>
    <w:rsid w:val="00EA29C2"/>
    <w:rsid w:val="00EA2A62"/>
    <w:rsid w:val="00EA2AA1"/>
    <w:rsid w:val="00EA2AA3"/>
    <w:rsid w:val="00EA2AA8"/>
    <w:rsid w:val="00EA2ADB"/>
    <w:rsid w:val="00EA2ADC"/>
    <w:rsid w:val="00EA2AEC"/>
    <w:rsid w:val="00EA2AEE"/>
    <w:rsid w:val="00EA2AF0"/>
    <w:rsid w:val="00EA2B30"/>
    <w:rsid w:val="00EA2B31"/>
    <w:rsid w:val="00EA2B7C"/>
    <w:rsid w:val="00EA2B80"/>
    <w:rsid w:val="00EA2B83"/>
    <w:rsid w:val="00EA2BA5"/>
    <w:rsid w:val="00EA2BA6"/>
    <w:rsid w:val="00EA2BC7"/>
    <w:rsid w:val="00EA2BC9"/>
    <w:rsid w:val="00EA2BF4"/>
    <w:rsid w:val="00EA2C03"/>
    <w:rsid w:val="00EA2C05"/>
    <w:rsid w:val="00EA2C07"/>
    <w:rsid w:val="00EA2C14"/>
    <w:rsid w:val="00EA2C80"/>
    <w:rsid w:val="00EA2C8B"/>
    <w:rsid w:val="00EA2CA1"/>
    <w:rsid w:val="00EA2CE6"/>
    <w:rsid w:val="00EA2CEC"/>
    <w:rsid w:val="00EA2CF5"/>
    <w:rsid w:val="00EA2D1A"/>
    <w:rsid w:val="00EA2D1C"/>
    <w:rsid w:val="00EA2D2A"/>
    <w:rsid w:val="00EA2D30"/>
    <w:rsid w:val="00EA2D3C"/>
    <w:rsid w:val="00EA2D53"/>
    <w:rsid w:val="00EA2D87"/>
    <w:rsid w:val="00EA2D96"/>
    <w:rsid w:val="00EA2DA0"/>
    <w:rsid w:val="00EA2DA2"/>
    <w:rsid w:val="00EA2DE4"/>
    <w:rsid w:val="00EA2E01"/>
    <w:rsid w:val="00EA2E15"/>
    <w:rsid w:val="00EA2E20"/>
    <w:rsid w:val="00EA2E25"/>
    <w:rsid w:val="00EA2E2F"/>
    <w:rsid w:val="00EA2E4B"/>
    <w:rsid w:val="00EA2E61"/>
    <w:rsid w:val="00EA2E7C"/>
    <w:rsid w:val="00EA2E81"/>
    <w:rsid w:val="00EA2EB5"/>
    <w:rsid w:val="00EA2EC7"/>
    <w:rsid w:val="00EA2F00"/>
    <w:rsid w:val="00EA2F07"/>
    <w:rsid w:val="00EA2F09"/>
    <w:rsid w:val="00EA2F62"/>
    <w:rsid w:val="00EA2F84"/>
    <w:rsid w:val="00EA2F8D"/>
    <w:rsid w:val="00EA2FB7"/>
    <w:rsid w:val="00EA3009"/>
    <w:rsid w:val="00EA3036"/>
    <w:rsid w:val="00EA304D"/>
    <w:rsid w:val="00EA305D"/>
    <w:rsid w:val="00EA3076"/>
    <w:rsid w:val="00EA3099"/>
    <w:rsid w:val="00EA30A0"/>
    <w:rsid w:val="00EA30B1"/>
    <w:rsid w:val="00EA3106"/>
    <w:rsid w:val="00EA310C"/>
    <w:rsid w:val="00EA316A"/>
    <w:rsid w:val="00EA316C"/>
    <w:rsid w:val="00EA3172"/>
    <w:rsid w:val="00EA3193"/>
    <w:rsid w:val="00EA31AF"/>
    <w:rsid w:val="00EA31D3"/>
    <w:rsid w:val="00EA31DA"/>
    <w:rsid w:val="00EA31E3"/>
    <w:rsid w:val="00EA31F9"/>
    <w:rsid w:val="00EA321B"/>
    <w:rsid w:val="00EA3242"/>
    <w:rsid w:val="00EA3257"/>
    <w:rsid w:val="00EA3268"/>
    <w:rsid w:val="00EA328B"/>
    <w:rsid w:val="00EA32BD"/>
    <w:rsid w:val="00EA32BF"/>
    <w:rsid w:val="00EA32CE"/>
    <w:rsid w:val="00EA32DD"/>
    <w:rsid w:val="00EA32EB"/>
    <w:rsid w:val="00EA3303"/>
    <w:rsid w:val="00EA3356"/>
    <w:rsid w:val="00EA3364"/>
    <w:rsid w:val="00EA3378"/>
    <w:rsid w:val="00EA337B"/>
    <w:rsid w:val="00EA33B3"/>
    <w:rsid w:val="00EA33C7"/>
    <w:rsid w:val="00EA33C9"/>
    <w:rsid w:val="00EA33DA"/>
    <w:rsid w:val="00EA33E5"/>
    <w:rsid w:val="00EA33EB"/>
    <w:rsid w:val="00EA33F2"/>
    <w:rsid w:val="00EA341E"/>
    <w:rsid w:val="00EA342F"/>
    <w:rsid w:val="00EA3461"/>
    <w:rsid w:val="00EA349F"/>
    <w:rsid w:val="00EA3509"/>
    <w:rsid w:val="00EA350F"/>
    <w:rsid w:val="00EA352C"/>
    <w:rsid w:val="00EA3538"/>
    <w:rsid w:val="00EA3541"/>
    <w:rsid w:val="00EA354B"/>
    <w:rsid w:val="00EA3555"/>
    <w:rsid w:val="00EA3571"/>
    <w:rsid w:val="00EA35B7"/>
    <w:rsid w:val="00EA35F7"/>
    <w:rsid w:val="00EA35FF"/>
    <w:rsid w:val="00EA3606"/>
    <w:rsid w:val="00EA360E"/>
    <w:rsid w:val="00EA362B"/>
    <w:rsid w:val="00EA3630"/>
    <w:rsid w:val="00EA364F"/>
    <w:rsid w:val="00EA365E"/>
    <w:rsid w:val="00EA3665"/>
    <w:rsid w:val="00EA366A"/>
    <w:rsid w:val="00EA36B6"/>
    <w:rsid w:val="00EA36D2"/>
    <w:rsid w:val="00EA36D6"/>
    <w:rsid w:val="00EA36E2"/>
    <w:rsid w:val="00EA36FE"/>
    <w:rsid w:val="00EA371A"/>
    <w:rsid w:val="00EA3747"/>
    <w:rsid w:val="00EA3770"/>
    <w:rsid w:val="00EA37B5"/>
    <w:rsid w:val="00EA37DE"/>
    <w:rsid w:val="00EA3813"/>
    <w:rsid w:val="00EA383F"/>
    <w:rsid w:val="00EA3862"/>
    <w:rsid w:val="00EA389A"/>
    <w:rsid w:val="00EA38A8"/>
    <w:rsid w:val="00EA38BA"/>
    <w:rsid w:val="00EA38D4"/>
    <w:rsid w:val="00EA38E0"/>
    <w:rsid w:val="00EA38EC"/>
    <w:rsid w:val="00EA38F2"/>
    <w:rsid w:val="00EA3901"/>
    <w:rsid w:val="00EA3906"/>
    <w:rsid w:val="00EA3924"/>
    <w:rsid w:val="00EA3944"/>
    <w:rsid w:val="00EA39B8"/>
    <w:rsid w:val="00EA39CD"/>
    <w:rsid w:val="00EA39F4"/>
    <w:rsid w:val="00EA39FC"/>
    <w:rsid w:val="00EA3A00"/>
    <w:rsid w:val="00EA3A13"/>
    <w:rsid w:val="00EA3A22"/>
    <w:rsid w:val="00EA3A73"/>
    <w:rsid w:val="00EA3ACE"/>
    <w:rsid w:val="00EA3B06"/>
    <w:rsid w:val="00EA3B18"/>
    <w:rsid w:val="00EA3B8B"/>
    <w:rsid w:val="00EA3BA1"/>
    <w:rsid w:val="00EA3BDE"/>
    <w:rsid w:val="00EA3BF5"/>
    <w:rsid w:val="00EA3BFF"/>
    <w:rsid w:val="00EA3C25"/>
    <w:rsid w:val="00EA3C3A"/>
    <w:rsid w:val="00EA3C68"/>
    <w:rsid w:val="00EA3C6A"/>
    <w:rsid w:val="00EA3C6D"/>
    <w:rsid w:val="00EA3C7E"/>
    <w:rsid w:val="00EA3C99"/>
    <w:rsid w:val="00EA3CA1"/>
    <w:rsid w:val="00EA3CCB"/>
    <w:rsid w:val="00EA3CD1"/>
    <w:rsid w:val="00EA3CF2"/>
    <w:rsid w:val="00EA3D11"/>
    <w:rsid w:val="00EA3D19"/>
    <w:rsid w:val="00EA3D5F"/>
    <w:rsid w:val="00EA3D9D"/>
    <w:rsid w:val="00EA3DE8"/>
    <w:rsid w:val="00EA3DEC"/>
    <w:rsid w:val="00EA3E09"/>
    <w:rsid w:val="00EA3E0F"/>
    <w:rsid w:val="00EA3E7B"/>
    <w:rsid w:val="00EA3E8E"/>
    <w:rsid w:val="00EA3E9E"/>
    <w:rsid w:val="00EA3EBB"/>
    <w:rsid w:val="00EA3EDA"/>
    <w:rsid w:val="00EA3EFD"/>
    <w:rsid w:val="00EA3F0A"/>
    <w:rsid w:val="00EA3F0F"/>
    <w:rsid w:val="00EA3F3D"/>
    <w:rsid w:val="00EA3F3E"/>
    <w:rsid w:val="00EA3F50"/>
    <w:rsid w:val="00EA3F54"/>
    <w:rsid w:val="00EA3F65"/>
    <w:rsid w:val="00EA3F74"/>
    <w:rsid w:val="00EA3F79"/>
    <w:rsid w:val="00EA3F7E"/>
    <w:rsid w:val="00EA3F85"/>
    <w:rsid w:val="00EA3F87"/>
    <w:rsid w:val="00EA4002"/>
    <w:rsid w:val="00EA4006"/>
    <w:rsid w:val="00EA400D"/>
    <w:rsid w:val="00EA4012"/>
    <w:rsid w:val="00EA4025"/>
    <w:rsid w:val="00EA402C"/>
    <w:rsid w:val="00EA4044"/>
    <w:rsid w:val="00EA4058"/>
    <w:rsid w:val="00EA4098"/>
    <w:rsid w:val="00EA40C7"/>
    <w:rsid w:val="00EA40F0"/>
    <w:rsid w:val="00EA40F3"/>
    <w:rsid w:val="00EA40F5"/>
    <w:rsid w:val="00EA4110"/>
    <w:rsid w:val="00EA4120"/>
    <w:rsid w:val="00EA4126"/>
    <w:rsid w:val="00EA4130"/>
    <w:rsid w:val="00EA4151"/>
    <w:rsid w:val="00EA4179"/>
    <w:rsid w:val="00EA41D3"/>
    <w:rsid w:val="00EA41F5"/>
    <w:rsid w:val="00EA41FB"/>
    <w:rsid w:val="00EA4205"/>
    <w:rsid w:val="00EA4214"/>
    <w:rsid w:val="00EA4225"/>
    <w:rsid w:val="00EA4226"/>
    <w:rsid w:val="00EA4238"/>
    <w:rsid w:val="00EA4248"/>
    <w:rsid w:val="00EA4250"/>
    <w:rsid w:val="00EA4273"/>
    <w:rsid w:val="00EA42BF"/>
    <w:rsid w:val="00EA431D"/>
    <w:rsid w:val="00EA436C"/>
    <w:rsid w:val="00EA43AE"/>
    <w:rsid w:val="00EA43B2"/>
    <w:rsid w:val="00EA43C0"/>
    <w:rsid w:val="00EA43CA"/>
    <w:rsid w:val="00EA43CB"/>
    <w:rsid w:val="00EA43D3"/>
    <w:rsid w:val="00EA43EC"/>
    <w:rsid w:val="00EA43FD"/>
    <w:rsid w:val="00EA43FE"/>
    <w:rsid w:val="00EA440B"/>
    <w:rsid w:val="00EA442B"/>
    <w:rsid w:val="00EA4497"/>
    <w:rsid w:val="00EA44BC"/>
    <w:rsid w:val="00EA44C7"/>
    <w:rsid w:val="00EA4502"/>
    <w:rsid w:val="00EA4512"/>
    <w:rsid w:val="00EA4515"/>
    <w:rsid w:val="00EA452B"/>
    <w:rsid w:val="00EA4572"/>
    <w:rsid w:val="00EA458A"/>
    <w:rsid w:val="00EA45ED"/>
    <w:rsid w:val="00EA45F0"/>
    <w:rsid w:val="00EA45F6"/>
    <w:rsid w:val="00EA45FE"/>
    <w:rsid w:val="00EA460E"/>
    <w:rsid w:val="00EA462E"/>
    <w:rsid w:val="00EA4634"/>
    <w:rsid w:val="00EA469B"/>
    <w:rsid w:val="00EA46C9"/>
    <w:rsid w:val="00EA4711"/>
    <w:rsid w:val="00EA4740"/>
    <w:rsid w:val="00EA475D"/>
    <w:rsid w:val="00EA4762"/>
    <w:rsid w:val="00EA476E"/>
    <w:rsid w:val="00EA477D"/>
    <w:rsid w:val="00EA4786"/>
    <w:rsid w:val="00EA4787"/>
    <w:rsid w:val="00EA47D2"/>
    <w:rsid w:val="00EA47F8"/>
    <w:rsid w:val="00EA486A"/>
    <w:rsid w:val="00EA488C"/>
    <w:rsid w:val="00EA489D"/>
    <w:rsid w:val="00EA48CA"/>
    <w:rsid w:val="00EA48D8"/>
    <w:rsid w:val="00EA48F7"/>
    <w:rsid w:val="00EA4912"/>
    <w:rsid w:val="00EA4926"/>
    <w:rsid w:val="00EA4938"/>
    <w:rsid w:val="00EA4976"/>
    <w:rsid w:val="00EA49B1"/>
    <w:rsid w:val="00EA49F0"/>
    <w:rsid w:val="00EA4A25"/>
    <w:rsid w:val="00EA4A45"/>
    <w:rsid w:val="00EA4A51"/>
    <w:rsid w:val="00EA4A8E"/>
    <w:rsid w:val="00EA4AA0"/>
    <w:rsid w:val="00EA4AC1"/>
    <w:rsid w:val="00EA4AC3"/>
    <w:rsid w:val="00EA4AD3"/>
    <w:rsid w:val="00EA4B13"/>
    <w:rsid w:val="00EA4B18"/>
    <w:rsid w:val="00EA4B1B"/>
    <w:rsid w:val="00EA4B26"/>
    <w:rsid w:val="00EA4B2C"/>
    <w:rsid w:val="00EA4B3A"/>
    <w:rsid w:val="00EA4B6C"/>
    <w:rsid w:val="00EA4B70"/>
    <w:rsid w:val="00EA4B81"/>
    <w:rsid w:val="00EA4B83"/>
    <w:rsid w:val="00EA4B95"/>
    <w:rsid w:val="00EA4BA7"/>
    <w:rsid w:val="00EA4BAB"/>
    <w:rsid w:val="00EA4BE5"/>
    <w:rsid w:val="00EA4C0C"/>
    <w:rsid w:val="00EA4C1C"/>
    <w:rsid w:val="00EA4C24"/>
    <w:rsid w:val="00EA4C81"/>
    <w:rsid w:val="00EA4C93"/>
    <w:rsid w:val="00EA4CA9"/>
    <w:rsid w:val="00EA4CBB"/>
    <w:rsid w:val="00EA4CD9"/>
    <w:rsid w:val="00EA4CF1"/>
    <w:rsid w:val="00EA4D16"/>
    <w:rsid w:val="00EA4D21"/>
    <w:rsid w:val="00EA4D35"/>
    <w:rsid w:val="00EA4D65"/>
    <w:rsid w:val="00EA4D68"/>
    <w:rsid w:val="00EA4D76"/>
    <w:rsid w:val="00EA4DCE"/>
    <w:rsid w:val="00EA4DD4"/>
    <w:rsid w:val="00EA4DED"/>
    <w:rsid w:val="00EA4E18"/>
    <w:rsid w:val="00EA4E23"/>
    <w:rsid w:val="00EA4E54"/>
    <w:rsid w:val="00EA4E5A"/>
    <w:rsid w:val="00EA4E63"/>
    <w:rsid w:val="00EA4E76"/>
    <w:rsid w:val="00EA4E7D"/>
    <w:rsid w:val="00EA4E84"/>
    <w:rsid w:val="00EA4E9A"/>
    <w:rsid w:val="00EA4EAB"/>
    <w:rsid w:val="00EA4ECD"/>
    <w:rsid w:val="00EA4F17"/>
    <w:rsid w:val="00EA4F26"/>
    <w:rsid w:val="00EA4F47"/>
    <w:rsid w:val="00EA4F65"/>
    <w:rsid w:val="00EA4F6C"/>
    <w:rsid w:val="00EA4FBB"/>
    <w:rsid w:val="00EA5033"/>
    <w:rsid w:val="00EA5054"/>
    <w:rsid w:val="00EA507A"/>
    <w:rsid w:val="00EA507E"/>
    <w:rsid w:val="00EA50A6"/>
    <w:rsid w:val="00EA50C3"/>
    <w:rsid w:val="00EA50C9"/>
    <w:rsid w:val="00EA50DD"/>
    <w:rsid w:val="00EA5140"/>
    <w:rsid w:val="00EA5155"/>
    <w:rsid w:val="00EA5169"/>
    <w:rsid w:val="00EA517E"/>
    <w:rsid w:val="00EA518A"/>
    <w:rsid w:val="00EA51A5"/>
    <w:rsid w:val="00EA51B1"/>
    <w:rsid w:val="00EA5269"/>
    <w:rsid w:val="00EA5273"/>
    <w:rsid w:val="00EA529E"/>
    <w:rsid w:val="00EA52AF"/>
    <w:rsid w:val="00EA52C5"/>
    <w:rsid w:val="00EA5308"/>
    <w:rsid w:val="00EA5326"/>
    <w:rsid w:val="00EA5330"/>
    <w:rsid w:val="00EA5356"/>
    <w:rsid w:val="00EA535F"/>
    <w:rsid w:val="00EA5376"/>
    <w:rsid w:val="00EA5385"/>
    <w:rsid w:val="00EA539E"/>
    <w:rsid w:val="00EA53B4"/>
    <w:rsid w:val="00EA53E2"/>
    <w:rsid w:val="00EA53F0"/>
    <w:rsid w:val="00EA5413"/>
    <w:rsid w:val="00EA5414"/>
    <w:rsid w:val="00EA543C"/>
    <w:rsid w:val="00EA5480"/>
    <w:rsid w:val="00EA548F"/>
    <w:rsid w:val="00EA54AA"/>
    <w:rsid w:val="00EA54C9"/>
    <w:rsid w:val="00EA54FE"/>
    <w:rsid w:val="00EA552F"/>
    <w:rsid w:val="00EA555D"/>
    <w:rsid w:val="00EA55B2"/>
    <w:rsid w:val="00EA55E9"/>
    <w:rsid w:val="00EA55FB"/>
    <w:rsid w:val="00EA560E"/>
    <w:rsid w:val="00EA5611"/>
    <w:rsid w:val="00EA5669"/>
    <w:rsid w:val="00EA568B"/>
    <w:rsid w:val="00EA56A9"/>
    <w:rsid w:val="00EA56E4"/>
    <w:rsid w:val="00EA56EA"/>
    <w:rsid w:val="00EA5708"/>
    <w:rsid w:val="00EA5719"/>
    <w:rsid w:val="00EA5724"/>
    <w:rsid w:val="00EA5735"/>
    <w:rsid w:val="00EA57BC"/>
    <w:rsid w:val="00EA57D8"/>
    <w:rsid w:val="00EA57EA"/>
    <w:rsid w:val="00EA5802"/>
    <w:rsid w:val="00EA581E"/>
    <w:rsid w:val="00EA5833"/>
    <w:rsid w:val="00EA5853"/>
    <w:rsid w:val="00EA585F"/>
    <w:rsid w:val="00EA587A"/>
    <w:rsid w:val="00EA58B0"/>
    <w:rsid w:val="00EA5900"/>
    <w:rsid w:val="00EA5918"/>
    <w:rsid w:val="00EA591D"/>
    <w:rsid w:val="00EA5928"/>
    <w:rsid w:val="00EA594D"/>
    <w:rsid w:val="00EA5975"/>
    <w:rsid w:val="00EA597F"/>
    <w:rsid w:val="00EA59A7"/>
    <w:rsid w:val="00EA59D7"/>
    <w:rsid w:val="00EA59EE"/>
    <w:rsid w:val="00EA59FB"/>
    <w:rsid w:val="00EA5A0F"/>
    <w:rsid w:val="00EA5A22"/>
    <w:rsid w:val="00EA5A68"/>
    <w:rsid w:val="00EA5A74"/>
    <w:rsid w:val="00EA5A81"/>
    <w:rsid w:val="00EA5A98"/>
    <w:rsid w:val="00EA5AAA"/>
    <w:rsid w:val="00EA5ABA"/>
    <w:rsid w:val="00EA5AC2"/>
    <w:rsid w:val="00EA5AE8"/>
    <w:rsid w:val="00EA5B00"/>
    <w:rsid w:val="00EA5B0F"/>
    <w:rsid w:val="00EA5B81"/>
    <w:rsid w:val="00EA5B88"/>
    <w:rsid w:val="00EA5BA1"/>
    <w:rsid w:val="00EA5BC2"/>
    <w:rsid w:val="00EA5BC9"/>
    <w:rsid w:val="00EA5BD5"/>
    <w:rsid w:val="00EA5BF6"/>
    <w:rsid w:val="00EA5C1C"/>
    <w:rsid w:val="00EA5C46"/>
    <w:rsid w:val="00EA5C4C"/>
    <w:rsid w:val="00EA5C65"/>
    <w:rsid w:val="00EA5C9E"/>
    <w:rsid w:val="00EA5CA0"/>
    <w:rsid w:val="00EA5CA4"/>
    <w:rsid w:val="00EA5CBD"/>
    <w:rsid w:val="00EA5CC5"/>
    <w:rsid w:val="00EA5CEE"/>
    <w:rsid w:val="00EA5D45"/>
    <w:rsid w:val="00EA5D53"/>
    <w:rsid w:val="00EA5D7F"/>
    <w:rsid w:val="00EA5DAC"/>
    <w:rsid w:val="00EA5DB8"/>
    <w:rsid w:val="00EA5DDD"/>
    <w:rsid w:val="00EA5DE0"/>
    <w:rsid w:val="00EA5E24"/>
    <w:rsid w:val="00EA5E5B"/>
    <w:rsid w:val="00EA5E5C"/>
    <w:rsid w:val="00EA5E9C"/>
    <w:rsid w:val="00EA5EBA"/>
    <w:rsid w:val="00EA5EDB"/>
    <w:rsid w:val="00EA5F17"/>
    <w:rsid w:val="00EA5F26"/>
    <w:rsid w:val="00EA5F5E"/>
    <w:rsid w:val="00EA5F60"/>
    <w:rsid w:val="00EA5F7D"/>
    <w:rsid w:val="00EA5F82"/>
    <w:rsid w:val="00EA5F83"/>
    <w:rsid w:val="00EA5FAF"/>
    <w:rsid w:val="00EA6009"/>
    <w:rsid w:val="00EA601F"/>
    <w:rsid w:val="00EA6064"/>
    <w:rsid w:val="00EA6071"/>
    <w:rsid w:val="00EA6075"/>
    <w:rsid w:val="00EA607D"/>
    <w:rsid w:val="00EA608B"/>
    <w:rsid w:val="00EA6092"/>
    <w:rsid w:val="00EA60B8"/>
    <w:rsid w:val="00EA60D1"/>
    <w:rsid w:val="00EA60E4"/>
    <w:rsid w:val="00EA6108"/>
    <w:rsid w:val="00EA6134"/>
    <w:rsid w:val="00EA6157"/>
    <w:rsid w:val="00EA619A"/>
    <w:rsid w:val="00EA61A4"/>
    <w:rsid w:val="00EA61F6"/>
    <w:rsid w:val="00EA622D"/>
    <w:rsid w:val="00EA6294"/>
    <w:rsid w:val="00EA62C1"/>
    <w:rsid w:val="00EA62D2"/>
    <w:rsid w:val="00EA6304"/>
    <w:rsid w:val="00EA6330"/>
    <w:rsid w:val="00EA6338"/>
    <w:rsid w:val="00EA6348"/>
    <w:rsid w:val="00EA63BA"/>
    <w:rsid w:val="00EA63E0"/>
    <w:rsid w:val="00EA63E9"/>
    <w:rsid w:val="00EA6416"/>
    <w:rsid w:val="00EA6417"/>
    <w:rsid w:val="00EA642F"/>
    <w:rsid w:val="00EA6442"/>
    <w:rsid w:val="00EA645F"/>
    <w:rsid w:val="00EA647F"/>
    <w:rsid w:val="00EA6496"/>
    <w:rsid w:val="00EA64BE"/>
    <w:rsid w:val="00EA64C7"/>
    <w:rsid w:val="00EA64D0"/>
    <w:rsid w:val="00EA6534"/>
    <w:rsid w:val="00EA6547"/>
    <w:rsid w:val="00EA6564"/>
    <w:rsid w:val="00EA6565"/>
    <w:rsid w:val="00EA65A0"/>
    <w:rsid w:val="00EA65A8"/>
    <w:rsid w:val="00EA65D8"/>
    <w:rsid w:val="00EA660C"/>
    <w:rsid w:val="00EA6610"/>
    <w:rsid w:val="00EA6620"/>
    <w:rsid w:val="00EA6626"/>
    <w:rsid w:val="00EA663C"/>
    <w:rsid w:val="00EA663E"/>
    <w:rsid w:val="00EA6640"/>
    <w:rsid w:val="00EA6674"/>
    <w:rsid w:val="00EA668B"/>
    <w:rsid w:val="00EA6695"/>
    <w:rsid w:val="00EA66DD"/>
    <w:rsid w:val="00EA66E2"/>
    <w:rsid w:val="00EA66F9"/>
    <w:rsid w:val="00EA672B"/>
    <w:rsid w:val="00EA672C"/>
    <w:rsid w:val="00EA6755"/>
    <w:rsid w:val="00EA6786"/>
    <w:rsid w:val="00EA678F"/>
    <w:rsid w:val="00EA67B0"/>
    <w:rsid w:val="00EA67BC"/>
    <w:rsid w:val="00EA67D6"/>
    <w:rsid w:val="00EA67F2"/>
    <w:rsid w:val="00EA67FD"/>
    <w:rsid w:val="00EA680E"/>
    <w:rsid w:val="00EA6826"/>
    <w:rsid w:val="00EA682D"/>
    <w:rsid w:val="00EA685D"/>
    <w:rsid w:val="00EA6879"/>
    <w:rsid w:val="00EA68E4"/>
    <w:rsid w:val="00EA68F2"/>
    <w:rsid w:val="00EA68F5"/>
    <w:rsid w:val="00EA6954"/>
    <w:rsid w:val="00EA6969"/>
    <w:rsid w:val="00EA697E"/>
    <w:rsid w:val="00EA69A3"/>
    <w:rsid w:val="00EA69EA"/>
    <w:rsid w:val="00EA69F9"/>
    <w:rsid w:val="00EA6A19"/>
    <w:rsid w:val="00EA6A54"/>
    <w:rsid w:val="00EA6A7B"/>
    <w:rsid w:val="00EA6A9E"/>
    <w:rsid w:val="00EA6AF5"/>
    <w:rsid w:val="00EA6B0B"/>
    <w:rsid w:val="00EA6B16"/>
    <w:rsid w:val="00EA6B24"/>
    <w:rsid w:val="00EA6B2B"/>
    <w:rsid w:val="00EA6B37"/>
    <w:rsid w:val="00EA6B87"/>
    <w:rsid w:val="00EA6B9E"/>
    <w:rsid w:val="00EA6BCF"/>
    <w:rsid w:val="00EA6BD6"/>
    <w:rsid w:val="00EA6C2E"/>
    <w:rsid w:val="00EA6C54"/>
    <w:rsid w:val="00EA6C5D"/>
    <w:rsid w:val="00EA6C79"/>
    <w:rsid w:val="00EA6C7A"/>
    <w:rsid w:val="00EA6C94"/>
    <w:rsid w:val="00EA6CD3"/>
    <w:rsid w:val="00EA6CD4"/>
    <w:rsid w:val="00EA6D0D"/>
    <w:rsid w:val="00EA6D12"/>
    <w:rsid w:val="00EA6D73"/>
    <w:rsid w:val="00EA6D96"/>
    <w:rsid w:val="00EA6DA5"/>
    <w:rsid w:val="00EA6DCB"/>
    <w:rsid w:val="00EA6DD9"/>
    <w:rsid w:val="00EA6E06"/>
    <w:rsid w:val="00EA6E6D"/>
    <w:rsid w:val="00EA6E72"/>
    <w:rsid w:val="00EA6E73"/>
    <w:rsid w:val="00EA6E80"/>
    <w:rsid w:val="00EA6E83"/>
    <w:rsid w:val="00EA6E9F"/>
    <w:rsid w:val="00EA6EA3"/>
    <w:rsid w:val="00EA6EB2"/>
    <w:rsid w:val="00EA6ED4"/>
    <w:rsid w:val="00EA6EDA"/>
    <w:rsid w:val="00EA6EE4"/>
    <w:rsid w:val="00EA6F38"/>
    <w:rsid w:val="00EA6F3F"/>
    <w:rsid w:val="00EA6F4F"/>
    <w:rsid w:val="00EA6F98"/>
    <w:rsid w:val="00EA6FC2"/>
    <w:rsid w:val="00EA6FD3"/>
    <w:rsid w:val="00EA6FEE"/>
    <w:rsid w:val="00EA6FF4"/>
    <w:rsid w:val="00EA700A"/>
    <w:rsid w:val="00EA7020"/>
    <w:rsid w:val="00EA7061"/>
    <w:rsid w:val="00EA706C"/>
    <w:rsid w:val="00EA7094"/>
    <w:rsid w:val="00EA70A7"/>
    <w:rsid w:val="00EA70B5"/>
    <w:rsid w:val="00EA70C9"/>
    <w:rsid w:val="00EA7109"/>
    <w:rsid w:val="00EA710E"/>
    <w:rsid w:val="00EA7114"/>
    <w:rsid w:val="00EA711C"/>
    <w:rsid w:val="00EA712F"/>
    <w:rsid w:val="00EA713C"/>
    <w:rsid w:val="00EA7141"/>
    <w:rsid w:val="00EA715E"/>
    <w:rsid w:val="00EA7170"/>
    <w:rsid w:val="00EA719C"/>
    <w:rsid w:val="00EA71A0"/>
    <w:rsid w:val="00EA71CB"/>
    <w:rsid w:val="00EA71D5"/>
    <w:rsid w:val="00EA71E1"/>
    <w:rsid w:val="00EA71E9"/>
    <w:rsid w:val="00EA7207"/>
    <w:rsid w:val="00EA7228"/>
    <w:rsid w:val="00EA726E"/>
    <w:rsid w:val="00EA7279"/>
    <w:rsid w:val="00EA728D"/>
    <w:rsid w:val="00EA72A8"/>
    <w:rsid w:val="00EA72BB"/>
    <w:rsid w:val="00EA72C5"/>
    <w:rsid w:val="00EA72D7"/>
    <w:rsid w:val="00EA72EB"/>
    <w:rsid w:val="00EA7320"/>
    <w:rsid w:val="00EA7329"/>
    <w:rsid w:val="00EA733C"/>
    <w:rsid w:val="00EA736C"/>
    <w:rsid w:val="00EA73B1"/>
    <w:rsid w:val="00EA73C4"/>
    <w:rsid w:val="00EA73D1"/>
    <w:rsid w:val="00EA745F"/>
    <w:rsid w:val="00EA747D"/>
    <w:rsid w:val="00EA7492"/>
    <w:rsid w:val="00EA74A4"/>
    <w:rsid w:val="00EA74F6"/>
    <w:rsid w:val="00EA752F"/>
    <w:rsid w:val="00EA753F"/>
    <w:rsid w:val="00EA7553"/>
    <w:rsid w:val="00EA7613"/>
    <w:rsid w:val="00EA7637"/>
    <w:rsid w:val="00EA7641"/>
    <w:rsid w:val="00EA7656"/>
    <w:rsid w:val="00EA766B"/>
    <w:rsid w:val="00EA7677"/>
    <w:rsid w:val="00EA7690"/>
    <w:rsid w:val="00EA7716"/>
    <w:rsid w:val="00EA771E"/>
    <w:rsid w:val="00EA772F"/>
    <w:rsid w:val="00EA7731"/>
    <w:rsid w:val="00EA775B"/>
    <w:rsid w:val="00EA7764"/>
    <w:rsid w:val="00EA776A"/>
    <w:rsid w:val="00EA77AC"/>
    <w:rsid w:val="00EA77E5"/>
    <w:rsid w:val="00EA7854"/>
    <w:rsid w:val="00EA7867"/>
    <w:rsid w:val="00EA786A"/>
    <w:rsid w:val="00EA7878"/>
    <w:rsid w:val="00EA787B"/>
    <w:rsid w:val="00EA78C4"/>
    <w:rsid w:val="00EA78EC"/>
    <w:rsid w:val="00EA78F3"/>
    <w:rsid w:val="00EA7920"/>
    <w:rsid w:val="00EA7931"/>
    <w:rsid w:val="00EA7945"/>
    <w:rsid w:val="00EA7946"/>
    <w:rsid w:val="00EA796E"/>
    <w:rsid w:val="00EA7985"/>
    <w:rsid w:val="00EA7993"/>
    <w:rsid w:val="00EA7997"/>
    <w:rsid w:val="00EA79E1"/>
    <w:rsid w:val="00EA79E6"/>
    <w:rsid w:val="00EA79E7"/>
    <w:rsid w:val="00EA7A32"/>
    <w:rsid w:val="00EA7A7A"/>
    <w:rsid w:val="00EA7A9A"/>
    <w:rsid w:val="00EA7AB1"/>
    <w:rsid w:val="00EA7AED"/>
    <w:rsid w:val="00EA7B0A"/>
    <w:rsid w:val="00EA7B15"/>
    <w:rsid w:val="00EA7B21"/>
    <w:rsid w:val="00EA7BA6"/>
    <w:rsid w:val="00EA7BA8"/>
    <w:rsid w:val="00EA7BE3"/>
    <w:rsid w:val="00EA7BF8"/>
    <w:rsid w:val="00EA7C02"/>
    <w:rsid w:val="00EA7C1C"/>
    <w:rsid w:val="00EA7C1E"/>
    <w:rsid w:val="00EA7C4F"/>
    <w:rsid w:val="00EA7C6F"/>
    <w:rsid w:val="00EA7C7F"/>
    <w:rsid w:val="00EA7C8D"/>
    <w:rsid w:val="00EA7CAB"/>
    <w:rsid w:val="00EA7CAC"/>
    <w:rsid w:val="00EA7CDA"/>
    <w:rsid w:val="00EA7CFA"/>
    <w:rsid w:val="00EA7D17"/>
    <w:rsid w:val="00EA7D3B"/>
    <w:rsid w:val="00EA7D53"/>
    <w:rsid w:val="00EA7D60"/>
    <w:rsid w:val="00EA7D77"/>
    <w:rsid w:val="00EA7D7C"/>
    <w:rsid w:val="00EA7D82"/>
    <w:rsid w:val="00EA7D94"/>
    <w:rsid w:val="00EA7DB8"/>
    <w:rsid w:val="00EA7DBF"/>
    <w:rsid w:val="00EA7DF5"/>
    <w:rsid w:val="00EA7E25"/>
    <w:rsid w:val="00EA7E5C"/>
    <w:rsid w:val="00EA7E65"/>
    <w:rsid w:val="00EA7EC3"/>
    <w:rsid w:val="00EA7ED7"/>
    <w:rsid w:val="00EA7EF7"/>
    <w:rsid w:val="00EA7EFB"/>
    <w:rsid w:val="00EA7F3F"/>
    <w:rsid w:val="00EA7F48"/>
    <w:rsid w:val="00EA7F91"/>
    <w:rsid w:val="00EA7FB0"/>
    <w:rsid w:val="00EA7FD7"/>
    <w:rsid w:val="00EA7FE0"/>
    <w:rsid w:val="00EA7FE7"/>
    <w:rsid w:val="00EB0003"/>
    <w:rsid w:val="00EB0025"/>
    <w:rsid w:val="00EB0035"/>
    <w:rsid w:val="00EB0046"/>
    <w:rsid w:val="00EB004B"/>
    <w:rsid w:val="00EB0059"/>
    <w:rsid w:val="00EB0062"/>
    <w:rsid w:val="00EB0071"/>
    <w:rsid w:val="00EB0076"/>
    <w:rsid w:val="00EB00A4"/>
    <w:rsid w:val="00EB00BA"/>
    <w:rsid w:val="00EB012B"/>
    <w:rsid w:val="00EB0190"/>
    <w:rsid w:val="00EB01B6"/>
    <w:rsid w:val="00EB01E7"/>
    <w:rsid w:val="00EB01E8"/>
    <w:rsid w:val="00EB0206"/>
    <w:rsid w:val="00EB0245"/>
    <w:rsid w:val="00EB0267"/>
    <w:rsid w:val="00EB0272"/>
    <w:rsid w:val="00EB0288"/>
    <w:rsid w:val="00EB02AA"/>
    <w:rsid w:val="00EB02B2"/>
    <w:rsid w:val="00EB02B4"/>
    <w:rsid w:val="00EB02CC"/>
    <w:rsid w:val="00EB02F4"/>
    <w:rsid w:val="00EB0323"/>
    <w:rsid w:val="00EB0377"/>
    <w:rsid w:val="00EB038D"/>
    <w:rsid w:val="00EB0396"/>
    <w:rsid w:val="00EB039C"/>
    <w:rsid w:val="00EB0416"/>
    <w:rsid w:val="00EB044A"/>
    <w:rsid w:val="00EB0452"/>
    <w:rsid w:val="00EB045A"/>
    <w:rsid w:val="00EB045B"/>
    <w:rsid w:val="00EB0467"/>
    <w:rsid w:val="00EB04A9"/>
    <w:rsid w:val="00EB04B8"/>
    <w:rsid w:val="00EB04BA"/>
    <w:rsid w:val="00EB04D6"/>
    <w:rsid w:val="00EB04E5"/>
    <w:rsid w:val="00EB04F6"/>
    <w:rsid w:val="00EB050B"/>
    <w:rsid w:val="00EB051C"/>
    <w:rsid w:val="00EB0534"/>
    <w:rsid w:val="00EB0539"/>
    <w:rsid w:val="00EB0585"/>
    <w:rsid w:val="00EB05A5"/>
    <w:rsid w:val="00EB05B3"/>
    <w:rsid w:val="00EB05BB"/>
    <w:rsid w:val="00EB05C5"/>
    <w:rsid w:val="00EB05F3"/>
    <w:rsid w:val="00EB05FF"/>
    <w:rsid w:val="00EB061A"/>
    <w:rsid w:val="00EB0641"/>
    <w:rsid w:val="00EB0676"/>
    <w:rsid w:val="00EB06A2"/>
    <w:rsid w:val="00EB06A4"/>
    <w:rsid w:val="00EB06AD"/>
    <w:rsid w:val="00EB06B9"/>
    <w:rsid w:val="00EB06D5"/>
    <w:rsid w:val="00EB06E0"/>
    <w:rsid w:val="00EB06EE"/>
    <w:rsid w:val="00EB06FC"/>
    <w:rsid w:val="00EB0771"/>
    <w:rsid w:val="00EB0773"/>
    <w:rsid w:val="00EB077D"/>
    <w:rsid w:val="00EB0798"/>
    <w:rsid w:val="00EB0818"/>
    <w:rsid w:val="00EB0829"/>
    <w:rsid w:val="00EB0846"/>
    <w:rsid w:val="00EB0886"/>
    <w:rsid w:val="00EB088B"/>
    <w:rsid w:val="00EB08D0"/>
    <w:rsid w:val="00EB08E2"/>
    <w:rsid w:val="00EB0943"/>
    <w:rsid w:val="00EB0949"/>
    <w:rsid w:val="00EB095E"/>
    <w:rsid w:val="00EB0974"/>
    <w:rsid w:val="00EB097F"/>
    <w:rsid w:val="00EB0993"/>
    <w:rsid w:val="00EB09B7"/>
    <w:rsid w:val="00EB09D6"/>
    <w:rsid w:val="00EB09DA"/>
    <w:rsid w:val="00EB09DC"/>
    <w:rsid w:val="00EB09EC"/>
    <w:rsid w:val="00EB0A04"/>
    <w:rsid w:val="00EB0A19"/>
    <w:rsid w:val="00EB0A1D"/>
    <w:rsid w:val="00EB0A24"/>
    <w:rsid w:val="00EB0A2E"/>
    <w:rsid w:val="00EB0A73"/>
    <w:rsid w:val="00EB0A90"/>
    <w:rsid w:val="00EB0A93"/>
    <w:rsid w:val="00EB0AB6"/>
    <w:rsid w:val="00EB0ACB"/>
    <w:rsid w:val="00EB0B01"/>
    <w:rsid w:val="00EB0B13"/>
    <w:rsid w:val="00EB0B40"/>
    <w:rsid w:val="00EB0BC2"/>
    <w:rsid w:val="00EB0BE2"/>
    <w:rsid w:val="00EB0BED"/>
    <w:rsid w:val="00EB0C07"/>
    <w:rsid w:val="00EB0C35"/>
    <w:rsid w:val="00EB0C42"/>
    <w:rsid w:val="00EB0C49"/>
    <w:rsid w:val="00EB0C4F"/>
    <w:rsid w:val="00EB0C52"/>
    <w:rsid w:val="00EB0C54"/>
    <w:rsid w:val="00EB0C84"/>
    <w:rsid w:val="00EB0C90"/>
    <w:rsid w:val="00EB0CC6"/>
    <w:rsid w:val="00EB0CD7"/>
    <w:rsid w:val="00EB0CDA"/>
    <w:rsid w:val="00EB0CF5"/>
    <w:rsid w:val="00EB0D76"/>
    <w:rsid w:val="00EB0D8D"/>
    <w:rsid w:val="00EB0D92"/>
    <w:rsid w:val="00EB0DE2"/>
    <w:rsid w:val="00EB0E36"/>
    <w:rsid w:val="00EB0E53"/>
    <w:rsid w:val="00EB0E8A"/>
    <w:rsid w:val="00EB0EAD"/>
    <w:rsid w:val="00EB0EAE"/>
    <w:rsid w:val="00EB0EB1"/>
    <w:rsid w:val="00EB0EBC"/>
    <w:rsid w:val="00EB0F17"/>
    <w:rsid w:val="00EB0F2C"/>
    <w:rsid w:val="00EB0F34"/>
    <w:rsid w:val="00EB0F43"/>
    <w:rsid w:val="00EB0F47"/>
    <w:rsid w:val="00EB0F5F"/>
    <w:rsid w:val="00EB0F6A"/>
    <w:rsid w:val="00EB0F73"/>
    <w:rsid w:val="00EB0FAD"/>
    <w:rsid w:val="00EB0FCA"/>
    <w:rsid w:val="00EB0FDB"/>
    <w:rsid w:val="00EB0FE9"/>
    <w:rsid w:val="00EB1001"/>
    <w:rsid w:val="00EB100D"/>
    <w:rsid w:val="00EB1035"/>
    <w:rsid w:val="00EB1048"/>
    <w:rsid w:val="00EB1052"/>
    <w:rsid w:val="00EB1063"/>
    <w:rsid w:val="00EB1088"/>
    <w:rsid w:val="00EB109D"/>
    <w:rsid w:val="00EB10D3"/>
    <w:rsid w:val="00EB10DB"/>
    <w:rsid w:val="00EB10E4"/>
    <w:rsid w:val="00EB1109"/>
    <w:rsid w:val="00EB111B"/>
    <w:rsid w:val="00EB114B"/>
    <w:rsid w:val="00EB114E"/>
    <w:rsid w:val="00EB1184"/>
    <w:rsid w:val="00EB1188"/>
    <w:rsid w:val="00EB1189"/>
    <w:rsid w:val="00EB118A"/>
    <w:rsid w:val="00EB11A8"/>
    <w:rsid w:val="00EB11C5"/>
    <w:rsid w:val="00EB11C7"/>
    <w:rsid w:val="00EB126D"/>
    <w:rsid w:val="00EB1281"/>
    <w:rsid w:val="00EB12B7"/>
    <w:rsid w:val="00EB12D0"/>
    <w:rsid w:val="00EB1352"/>
    <w:rsid w:val="00EB13DA"/>
    <w:rsid w:val="00EB13DE"/>
    <w:rsid w:val="00EB13E6"/>
    <w:rsid w:val="00EB13E9"/>
    <w:rsid w:val="00EB1432"/>
    <w:rsid w:val="00EB1438"/>
    <w:rsid w:val="00EB147D"/>
    <w:rsid w:val="00EB14A2"/>
    <w:rsid w:val="00EB14CB"/>
    <w:rsid w:val="00EB14F1"/>
    <w:rsid w:val="00EB14F2"/>
    <w:rsid w:val="00EB150B"/>
    <w:rsid w:val="00EB1577"/>
    <w:rsid w:val="00EB1592"/>
    <w:rsid w:val="00EB1599"/>
    <w:rsid w:val="00EB15C5"/>
    <w:rsid w:val="00EB15EA"/>
    <w:rsid w:val="00EB1614"/>
    <w:rsid w:val="00EB162B"/>
    <w:rsid w:val="00EB1636"/>
    <w:rsid w:val="00EB166E"/>
    <w:rsid w:val="00EB16BC"/>
    <w:rsid w:val="00EB16C0"/>
    <w:rsid w:val="00EB16C3"/>
    <w:rsid w:val="00EB16CE"/>
    <w:rsid w:val="00EB16D2"/>
    <w:rsid w:val="00EB16DF"/>
    <w:rsid w:val="00EB1748"/>
    <w:rsid w:val="00EB175A"/>
    <w:rsid w:val="00EB1761"/>
    <w:rsid w:val="00EB17B1"/>
    <w:rsid w:val="00EB17EC"/>
    <w:rsid w:val="00EB1801"/>
    <w:rsid w:val="00EB183A"/>
    <w:rsid w:val="00EB1855"/>
    <w:rsid w:val="00EB1880"/>
    <w:rsid w:val="00EB1883"/>
    <w:rsid w:val="00EB18B8"/>
    <w:rsid w:val="00EB18E3"/>
    <w:rsid w:val="00EB18E7"/>
    <w:rsid w:val="00EB1924"/>
    <w:rsid w:val="00EB1930"/>
    <w:rsid w:val="00EB194B"/>
    <w:rsid w:val="00EB1961"/>
    <w:rsid w:val="00EB1997"/>
    <w:rsid w:val="00EB19AD"/>
    <w:rsid w:val="00EB19B7"/>
    <w:rsid w:val="00EB19C0"/>
    <w:rsid w:val="00EB1A18"/>
    <w:rsid w:val="00EB1A80"/>
    <w:rsid w:val="00EB1AC3"/>
    <w:rsid w:val="00EB1AD2"/>
    <w:rsid w:val="00EB1AE3"/>
    <w:rsid w:val="00EB1B05"/>
    <w:rsid w:val="00EB1B2A"/>
    <w:rsid w:val="00EB1B7B"/>
    <w:rsid w:val="00EB1B7C"/>
    <w:rsid w:val="00EB1BCB"/>
    <w:rsid w:val="00EB1BD6"/>
    <w:rsid w:val="00EB1BE2"/>
    <w:rsid w:val="00EB1BF5"/>
    <w:rsid w:val="00EB1C14"/>
    <w:rsid w:val="00EB1C26"/>
    <w:rsid w:val="00EB1C38"/>
    <w:rsid w:val="00EB1C39"/>
    <w:rsid w:val="00EB1C7C"/>
    <w:rsid w:val="00EB1CC8"/>
    <w:rsid w:val="00EB1CD5"/>
    <w:rsid w:val="00EB1CDB"/>
    <w:rsid w:val="00EB1D66"/>
    <w:rsid w:val="00EB1D82"/>
    <w:rsid w:val="00EB1DC5"/>
    <w:rsid w:val="00EB1DD7"/>
    <w:rsid w:val="00EB1DE5"/>
    <w:rsid w:val="00EB1E01"/>
    <w:rsid w:val="00EB1E32"/>
    <w:rsid w:val="00EB1E41"/>
    <w:rsid w:val="00EB1E61"/>
    <w:rsid w:val="00EB1E7F"/>
    <w:rsid w:val="00EB1E87"/>
    <w:rsid w:val="00EB1E9D"/>
    <w:rsid w:val="00EB1EAB"/>
    <w:rsid w:val="00EB1EB7"/>
    <w:rsid w:val="00EB1EC0"/>
    <w:rsid w:val="00EB1EF1"/>
    <w:rsid w:val="00EB1F37"/>
    <w:rsid w:val="00EB1F49"/>
    <w:rsid w:val="00EB1F74"/>
    <w:rsid w:val="00EB1F98"/>
    <w:rsid w:val="00EB1FA1"/>
    <w:rsid w:val="00EB1FB5"/>
    <w:rsid w:val="00EB1FD4"/>
    <w:rsid w:val="00EB1FEB"/>
    <w:rsid w:val="00EB2013"/>
    <w:rsid w:val="00EB2036"/>
    <w:rsid w:val="00EB2057"/>
    <w:rsid w:val="00EB205C"/>
    <w:rsid w:val="00EB20B7"/>
    <w:rsid w:val="00EB20C4"/>
    <w:rsid w:val="00EB20D8"/>
    <w:rsid w:val="00EB20E8"/>
    <w:rsid w:val="00EB2159"/>
    <w:rsid w:val="00EB215C"/>
    <w:rsid w:val="00EB216B"/>
    <w:rsid w:val="00EB21B5"/>
    <w:rsid w:val="00EB21CF"/>
    <w:rsid w:val="00EB21FE"/>
    <w:rsid w:val="00EB220E"/>
    <w:rsid w:val="00EB2265"/>
    <w:rsid w:val="00EB226E"/>
    <w:rsid w:val="00EB2295"/>
    <w:rsid w:val="00EB2298"/>
    <w:rsid w:val="00EB22B8"/>
    <w:rsid w:val="00EB22F4"/>
    <w:rsid w:val="00EB2317"/>
    <w:rsid w:val="00EB2319"/>
    <w:rsid w:val="00EB2343"/>
    <w:rsid w:val="00EB2367"/>
    <w:rsid w:val="00EB2374"/>
    <w:rsid w:val="00EB2389"/>
    <w:rsid w:val="00EB23EB"/>
    <w:rsid w:val="00EB2417"/>
    <w:rsid w:val="00EB242C"/>
    <w:rsid w:val="00EB2457"/>
    <w:rsid w:val="00EB2476"/>
    <w:rsid w:val="00EB247E"/>
    <w:rsid w:val="00EB24E2"/>
    <w:rsid w:val="00EB24E7"/>
    <w:rsid w:val="00EB250A"/>
    <w:rsid w:val="00EB253F"/>
    <w:rsid w:val="00EB2554"/>
    <w:rsid w:val="00EB261E"/>
    <w:rsid w:val="00EB263C"/>
    <w:rsid w:val="00EB2640"/>
    <w:rsid w:val="00EB2668"/>
    <w:rsid w:val="00EB266E"/>
    <w:rsid w:val="00EB269C"/>
    <w:rsid w:val="00EB26A2"/>
    <w:rsid w:val="00EB26A5"/>
    <w:rsid w:val="00EB26B4"/>
    <w:rsid w:val="00EB26E3"/>
    <w:rsid w:val="00EB270F"/>
    <w:rsid w:val="00EB2744"/>
    <w:rsid w:val="00EB2748"/>
    <w:rsid w:val="00EB274A"/>
    <w:rsid w:val="00EB275B"/>
    <w:rsid w:val="00EB2760"/>
    <w:rsid w:val="00EB277D"/>
    <w:rsid w:val="00EB2794"/>
    <w:rsid w:val="00EB2798"/>
    <w:rsid w:val="00EB27A5"/>
    <w:rsid w:val="00EB27B9"/>
    <w:rsid w:val="00EB27D9"/>
    <w:rsid w:val="00EB27FB"/>
    <w:rsid w:val="00EB2806"/>
    <w:rsid w:val="00EB2825"/>
    <w:rsid w:val="00EB283B"/>
    <w:rsid w:val="00EB283F"/>
    <w:rsid w:val="00EB2842"/>
    <w:rsid w:val="00EB284F"/>
    <w:rsid w:val="00EB2861"/>
    <w:rsid w:val="00EB2871"/>
    <w:rsid w:val="00EB2878"/>
    <w:rsid w:val="00EB2899"/>
    <w:rsid w:val="00EB28A8"/>
    <w:rsid w:val="00EB28D4"/>
    <w:rsid w:val="00EB28D6"/>
    <w:rsid w:val="00EB28FB"/>
    <w:rsid w:val="00EB28FD"/>
    <w:rsid w:val="00EB290D"/>
    <w:rsid w:val="00EB2963"/>
    <w:rsid w:val="00EB2964"/>
    <w:rsid w:val="00EB2989"/>
    <w:rsid w:val="00EB2996"/>
    <w:rsid w:val="00EB299B"/>
    <w:rsid w:val="00EB29EB"/>
    <w:rsid w:val="00EB29EF"/>
    <w:rsid w:val="00EB29FF"/>
    <w:rsid w:val="00EB2A27"/>
    <w:rsid w:val="00EB2A68"/>
    <w:rsid w:val="00EB2AA2"/>
    <w:rsid w:val="00EB2AA8"/>
    <w:rsid w:val="00EB2AB1"/>
    <w:rsid w:val="00EB2AB9"/>
    <w:rsid w:val="00EB2AF6"/>
    <w:rsid w:val="00EB2B1A"/>
    <w:rsid w:val="00EB2B1B"/>
    <w:rsid w:val="00EB2B29"/>
    <w:rsid w:val="00EB2B2A"/>
    <w:rsid w:val="00EB2B55"/>
    <w:rsid w:val="00EB2B61"/>
    <w:rsid w:val="00EB2B81"/>
    <w:rsid w:val="00EB2B9A"/>
    <w:rsid w:val="00EB2BC0"/>
    <w:rsid w:val="00EB2BC9"/>
    <w:rsid w:val="00EB2BD1"/>
    <w:rsid w:val="00EB2C0B"/>
    <w:rsid w:val="00EB2C29"/>
    <w:rsid w:val="00EB2C30"/>
    <w:rsid w:val="00EB2C33"/>
    <w:rsid w:val="00EB2C4C"/>
    <w:rsid w:val="00EB2C53"/>
    <w:rsid w:val="00EB2CAE"/>
    <w:rsid w:val="00EB2CB1"/>
    <w:rsid w:val="00EB2CC5"/>
    <w:rsid w:val="00EB2CCE"/>
    <w:rsid w:val="00EB2CD7"/>
    <w:rsid w:val="00EB2CFB"/>
    <w:rsid w:val="00EB2D20"/>
    <w:rsid w:val="00EB2D4B"/>
    <w:rsid w:val="00EB2D51"/>
    <w:rsid w:val="00EB2D79"/>
    <w:rsid w:val="00EB2D8D"/>
    <w:rsid w:val="00EB2DD6"/>
    <w:rsid w:val="00EB2DF1"/>
    <w:rsid w:val="00EB2E05"/>
    <w:rsid w:val="00EB2E09"/>
    <w:rsid w:val="00EB2E26"/>
    <w:rsid w:val="00EB2E31"/>
    <w:rsid w:val="00EB2E42"/>
    <w:rsid w:val="00EB2E5F"/>
    <w:rsid w:val="00EB2E86"/>
    <w:rsid w:val="00EB2ECB"/>
    <w:rsid w:val="00EB2F1D"/>
    <w:rsid w:val="00EB2F61"/>
    <w:rsid w:val="00EB2F62"/>
    <w:rsid w:val="00EB2F7D"/>
    <w:rsid w:val="00EB2F80"/>
    <w:rsid w:val="00EB2FA1"/>
    <w:rsid w:val="00EB2FA6"/>
    <w:rsid w:val="00EB2FBB"/>
    <w:rsid w:val="00EB2FC8"/>
    <w:rsid w:val="00EB2FEC"/>
    <w:rsid w:val="00EB2FF7"/>
    <w:rsid w:val="00EB2FFA"/>
    <w:rsid w:val="00EB303E"/>
    <w:rsid w:val="00EB305B"/>
    <w:rsid w:val="00EB3064"/>
    <w:rsid w:val="00EB3074"/>
    <w:rsid w:val="00EB30A9"/>
    <w:rsid w:val="00EB30B3"/>
    <w:rsid w:val="00EB30CC"/>
    <w:rsid w:val="00EB30CF"/>
    <w:rsid w:val="00EB310B"/>
    <w:rsid w:val="00EB3118"/>
    <w:rsid w:val="00EB313D"/>
    <w:rsid w:val="00EB3144"/>
    <w:rsid w:val="00EB3156"/>
    <w:rsid w:val="00EB31D3"/>
    <w:rsid w:val="00EB31E6"/>
    <w:rsid w:val="00EB31FA"/>
    <w:rsid w:val="00EB321B"/>
    <w:rsid w:val="00EB322E"/>
    <w:rsid w:val="00EB3230"/>
    <w:rsid w:val="00EB3238"/>
    <w:rsid w:val="00EB325A"/>
    <w:rsid w:val="00EB3284"/>
    <w:rsid w:val="00EB3297"/>
    <w:rsid w:val="00EB32C5"/>
    <w:rsid w:val="00EB32CB"/>
    <w:rsid w:val="00EB32D6"/>
    <w:rsid w:val="00EB331E"/>
    <w:rsid w:val="00EB3329"/>
    <w:rsid w:val="00EB332E"/>
    <w:rsid w:val="00EB334D"/>
    <w:rsid w:val="00EB3363"/>
    <w:rsid w:val="00EB336F"/>
    <w:rsid w:val="00EB3371"/>
    <w:rsid w:val="00EB337A"/>
    <w:rsid w:val="00EB3380"/>
    <w:rsid w:val="00EB33AF"/>
    <w:rsid w:val="00EB33CE"/>
    <w:rsid w:val="00EB33CF"/>
    <w:rsid w:val="00EB33F1"/>
    <w:rsid w:val="00EB33F5"/>
    <w:rsid w:val="00EB3402"/>
    <w:rsid w:val="00EB3416"/>
    <w:rsid w:val="00EB343E"/>
    <w:rsid w:val="00EB3446"/>
    <w:rsid w:val="00EB3475"/>
    <w:rsid w:val="00EB3481"/>
    <w:rsid w:val="00EB3485"/>
    <w:rsid w:val="00EB348C"/>
    <w:rsid w:val="00EB34A4"/>
    <w:rsid w:val="00EB34B3"/>
    <w:rsid w:val="00EB34B9"/>
    <w:rsid w:val="00EB34D9"/>
    <w:rsid w:val="00EB34F4"/>
    <w:rsid w:val="00EB34F5"/>
    <w:rsid w:val="00EB3510"/>
    <w:rsid w:val="00EB3511"/>
    <w:rsid w:val="00EB3513"/>
    <w:rsid w:val="00EB351B"/>
    <w:rsid w:val="00EB351C"/>
    <w:rsid w:val="00EB353C"/>
    <w:rsid w:val="00EB359E"/>
    <w:rsid w:val="00EB35A0"/>
    <w:rsid w:val="00EB35F0"/>
    <w:rsid w:val="00EB3647"/>
    <w:rsid w:val="00EB364B"/>
    <w:rsid w:val="00EB3665"/>
    <w:rsid w:val="00EB366B"/>
    <w:rsid w:val="00EB3683"/>
    <w:rsid w:val="00EB3692"/>
    <w:rsid w:val="00EB3695"/>
    <w:rsid w:val="00EB36A6"/>
    <w:rsid w:val="00EB36AC"/>
    <w:rsid w:val="00EB36E5"/>
    <w:rsid w:val="00EB3721"/>
    <w:rsid w:val="00EB3729"/>
    <w:rsid w:val="00EB3739"/>
    <w:rsid w:val="00EB377C"/>
    <w:rsid w:val="00EB378A"/>
    <w:rsid w:val="00EB37DD"/>
    <w:rsid w:val="00EB37F6"/>
    <w:rsid w:val="00EB37FB"/>
    <w:rsid w:val="00EB380C"/>
    <w:rsid w:val="00EB3821"/>
    <w:rsid w:val="00EB3846"/>
    <w:rsid w:val="00EB3859"/>
    <w:rsid w:val="00EB3868"/>
    <w:rsid w:val="00EB38D8"/>
    <w:rsid w:val="00EB38DC"/>
    <w:rsid w:val="00EB38DD"/>
    <w:rsid w:val="00EB3917"/>
    <w:rsid w:val="00EB392F"/>
    <w:rsid w:val="00EB3931"/>
    <w:rsid w:val="00EB3950"/>
    <w:rsid w:val="00EB39D1"/>
    <w:rsid w:val="00EB39F1"/>
    <w:rsid w:val="00EB3A20"/>
    <w:rsid w:val="00EB3A2C"/>
    <w:rsid w:val="00EB3A2D"/>
    <w:rsid w:val="00EB3A59"/>
    <w:rsid w:val="00EB3A83"/>
    <w:rsid w:val="00EB3A8B"/>
    <w:rsid w:val="00EB3ABE"/>
    <w:rsid w:val="00EB3ACD"/>
    <w:rsid w:val="00EB3AE9"/>
    <w:rsid w:val="00EB3B25"/>
    <w:rsid w:val="00EB3B33"/>
    <w:rsid w:val="00EB3B47"/>
    <w:rsid w:val="00EB3B73"/>
    <w:rsid w:val="00EB3BC7"/>
    <w:rsid w:val="00EB3C0A"/>
    <w:rsid w:val="00EB3C3C"/>
    <w:rsid w:val="00EB3C4F"/>
    <w:rsid w:val="00EB3C54"/>
    <w:rsid w:val="00EB3C6C"/>
    <w:rsid w:val="00EB3CAE"/>
    <w:rsid w:val="00EB3CB9"/>
    <w:rsid w:val="00EB3CE4"/>
    <w:rsid w:val="00EB3CF3"/>
    <w:rsid w:val="00EB3CF6"/>
    <w:rsid w:val="00EB3D78"/>
    <w:rsid w:val="00EB3D8D"/>
    <w:rsid w:val="00EB3D92"/>
    <w:rsid w:val="00EB3DAC"/>
    <w:rsid w:val="00EB3DB1"/>
    <w:rsid w:val="00EB3DBE"/>
    <w:rsid w:val="00EB3E0D"/>
    <w:rsid w:val="00EB3E36"/>
    <w:rsid w:val="00EB3E53"/>
    <w:rsid w:val="00EB3E54"/>
    <w:rsid w:val="00EB3E78"/>
    <w:rsid w:val="00EB3F30"/>
    <w:rsid w:val="00EB3F4D"/>
    <w:rsid w:val="00EB3F50"/>
    <w:rsid w:val="00EB3F6E"/>
    <w:rsid w:val="00EB3F71"/>
    <w:rsid w:val="00EB3F7B"/>
    <w:rsid w:val="00EB3F9F"/>
    <w:rsid w:val="00EB3FBC"/>
    <w:rsid w:val="00EB3FC1"/>
    <w:rsid w:val="00EB3FC6"/>
    <w:rsid w:val="00EB3FDB"/>
    <w:rsid w:val="00EB4004"/>
    <w:rsid w:val="00EB403D"/>
    <w:rsid w:val="00EB406B"/>
    <w:rsid w:val="00EB4080"/>
    <w:rsid w:val="00EB4094"/>
    <w:rsid w:val="00EB40C4"/>
    <w:rsid w:val="00EB40CB"/>
    <w:rsid w:val="00EB4118"/>
    <w:rsid w:val="00EB4123"/>
    <w:rsid w:val="00EB413A"/>
    <w:rsid w:val="00EB414F"/>
    <w:rsid w:val="00EB4178"/>
    <w:rsid w:val="00EB419E"/>
    <w:rsid w:val="00EB41B5"/>
    <w:rsid w:val="00EB41DE"/>
    <w:rsid w:val="00EB41E3"/>
    <w:rsid w:val="00EB429C"/>
    <w:rsid w:val="00EB42A0"/>
    <w:rsid w:val="00EB42F5"/>
    <w:rsid w:val="00EB42F6"/>
    <w:rsid w:val="00EB4312"/>
    <w:rsid w:val="00EB431A"/>
    <w:rsid w:val="00EB432D"/>
    <w:rsid w:val="00EB432E"/>
    <w:rsid w:val="00EB4352"/>
    <w:rsid w:val="00EB4379"/>
    <w:rsid w:val="00EB4395"/>
    <w:rsid w:val="00EB439E"/>
    <w:rsid w:val="00EB43A8"/>
    <w:rsid w:val="00EB43B1"/>
    <w:rsid w:val="00EB43ED"/>
    <w:rsid w:val="00EB43FC"/>
    <w:rsid w:val="00EB4412"/>
    <w:rsid w:val="00EB444A"/>
    <w:rsid w:val="00EB4464"/>
    <w:rsid w:val="00EB4493"/>
    <w:rsid w:val="00EB4495"/>
    <w:rsid w:val="00EB44AC"/>
    <w:rsid w:val="00EB44B6"/>
    <w:rsid w:val="00EB44C8"/>
    <w:rsid w:val="00EB44CE"/>
    <w:rsid w:val="00EB44D6"/>
    <w:rsid w:val="00EB4502"/>
    <w:rsid w:val="00EB4541"/>
    <w:rsid w:val="00EB4550"/>
    <w:rsid w:val="00EB4574"/>
    <w:rsid w:val="00EB45E2"/>
    <w:rsid w:val="00EB460E"/>
    <w:rsid w:val="00EB4666"/>
    <w:rsid w:val="00EB4680"/>
    <w:rsid w:val="00EB469D"/>
    <w:rsid w:val="00EB46AA"/>
    <w:rsid w:val="00EB46B5"/>
    <w:rsid w:val="00EB46C2"/>
    <w:rsid w:val="00EB46E2"/>
    <w:rsid w:val="00EB4738"/>
    <w:rsid w:val="00EB4770"/>
    <w:rsid w:val="00EB4782"/>
    <w:rsid w:val="00EB4794"/>
    <w:rsid w:val="00EB47A9"/>
    <w:rsid w:val="00EB4800"/>
    <w:rsid w:val="00EB4813"/>
    <w:rsid w:val="00EB4817"/>
    <w:rsid w:val="00EB4858"/>
    <w:rsid w:val="00EB486B"/>
    <w:rsid w:val="00EB4877"/>
    <w:rsid w:val="00EB4883"/>
    <w:rsid w:val="00EB4896"/>
    <w:rsid w:val="00EB4900"/>
    <w:rsid w:val="00EB4919"/>
    <w:rsid w:val="00EB493A"/>
    <w:rsid w:val="00EB4967"/>
    <w:rsid w:val="00EB497B"/>
    <w:rsid w:val="00EB4998"/>
    <w:rsid w:val="00EB49B5"/>
    <w:rsid w:val="00EB49C6"/>
    <w:rsid w:val="00EB49C7"/>
    <w:rsid w:val="00EB49E9"/>
    <w:rsid w:val="00EB49F4"/>
    <w:rsid w:val="00EB4A2B"/>
    <w:rsid w:val="00EB4A42"/>
    <w:rsid w:val="00EB4A44"/>
    <w:rsid w:val="00EB4A53"/>
    <w:rsid w:val="00EB4A59"/>
    <w:rsid w:val="00EB4A5A"/>
    <w:rsid w:val="00EB4A75"/>
    <w:rsid w:val="00EB4AA1"/>
    <w:rsid w:val="00EB4AD7"/>
    <w:rsid w:val="00EB4AEF"/>
    <w:rsid w:val="00EB4B0A"/>
    <w:rsid w:val="00EB4B31"/>
    <w:rsid w:val="00EB4B38"/>
    <w:rsid w:val="00EB4B41"/>
    <w:rsid w:val="00EB4B63"/>
    <w:rsid w:val="00EB4B6D"/>
    <w:rsid w:val="00EB4BCD"/>
    <w:rsid w:val="00EB4BD9"/>
    <w:rsid w:val="00EB4BF7"/>
    <w:rsid w:val="00EB4C15"/>
    <w:rsid w:val="00EB4C1A"/>
    <w:rsid w:val="00EB4C3D"/>
    <w:rsid w:val="00EB4C60"/>
    <w:rsid w:val="00EB4C96"/>
    <w:rsid w:val="00EB4CCB"/>
    <w:rsid w:val="00EB4CE4"/>
    <w:rsid w:val="00EB4D24"/>
    <w:rsid w:val="00EB4D25"/>
    <w:rsid w:val="00EB4D55"/>
    <w:rsid w:val="00EB4D5F"/>
    <w:rsid w:val="00EB4D7D"/>
    <w:rsid w:val="00EB4DA5"/>
    <w:rsid w:val="00EB4DBD"/>
    <w:rsid w:val="00EB4DC3"/>
    <w:rsid w:val="00EB4DC7"/>
    <w:rsid w:val="00EB4DE3"/>
    <w:rsid w:val="00EB4DE6"/>
    <w:rsid w:val="00EB4DED"/>
    <w:rsid w:val="00EB4DFB"/>
    <w:rsid w:val="00EB4DFC"/>
    <w:rsid w:val="00EB4E67"/>
    <w:rsid w:val="00EB4E7E"/>
    <w:rsid w:val="00EB4E8D"/>
    <w:rsid w:val="00EB4E95"/>
    <w:rsid w:val="00EB4F00"/>
    <w:rsid w:val="00EB4F01"/>
    <w:rsid w:val="00EB4F24"/>
    <w:rsid w:val="00EB4F25"/>
    <w:rsid w:val="00EB4F56"/>
    <w:rsid w:val="00EB4F8B"/>
    <w:rsid w:val="00EB4FB7"/>
    <w:rsid w:val="00EB4FB9"/>
    <w:rsid w:val="00EB4FCD"/>
    <w:rsid w:val="00EB4FD7"/>
    <w:rsid w:val="00EB4FD9"/>
    <w:rsid w:val="00EB4FDD"/>
    <w:rsid w:val="00EB4FDF"/>
    <w:rsid w:val="00EB4FEE"/>
    <w:rsid w:val="00EB4FEF"/>
    <w:rsid w:val="00EB5035"/>
    <w:rsid w:val="00EB5044"/>
    <w:rsid w:val="00EB5053"/>
    <w:rsid w:val="00EB5074"/>
    <w:rsid w:val="00EB5077"/>
    <w:rsid w:val="00EB50A9"/>
    <w:rsid w:val="00EB50CB"/>
    <w:rsid w:val="00EB50D8"/>
    <w:rsid w:val="00EB5106"/>
    <w:rsid w:val="00EB5117"/>
    <w:rsid w:val="00EB5133"/>
    <w:rsid w:val="00EB515E"/>
    <w:rsid w:val="00EB5160"/>
    <w:rsid w:val="00EB518A"/>
    <w:rsid w:val="00EB5192"/>
    <w:rsid w:val="00EB51B6"/>
    <w:rsid w:val="00EB51E2"/>
    <w:rsid w:val="00EB5218"/>
    <w:rsid w:val="00EB523B"/>
    <w:rsid w:val="00EB5242"/>
    <w:rsid w:val="00EB524B"/>
    <w:rsid w:val="00EB5251"/>
    <w:rsid w:val="00EB5272"/>
    <w:rsid w:val="00EB52B3"/>
    <w:rsid w:val="00EB52B6"/>
    <w:rsid w:val="00EB52FB"/>
    <w:rsid w:val="00EB52FF"/>
    <w:rsid w:val="00EB5317"/>
    <w:rsid w:val="00EB5323"/>
    <w:rsid w:val="00EB5356"/>
    <w:rsid w:val="00EB5361"/>
    <w:rsid w:val="00EB53B4"/>
    <w:rsid w:val="00EB53FD"/>
    <w:rsid w:val="00EB540A"/>
    <w:rsid w:val="00EB541F"/>
    <w:rsid w:val="00EB542C"/>
    <w:rsid w:val="00EB5463"/>
    <w:rsid w:val="00EB5470"/>
    <w:rsid w:val="00EB5477"/>
    <w:rsid w:val="00EB5478"/>
    <w:rsid w:val="00EB5483"/>
    <w:rsid w:val="00EB549F"/>
    <w:rsid w:val="00EB54C4"/>
    <w:rsid w:val="00EB54CA"/>
    <w:rsid w:val="00EB54D3"/>
    <w:rsid w:val="00EB54D5"/>
    <w:rsid w:val="00EB54E7"/>
    <w:rsid w:val="00EB54FA"/>
    <w:rsid w:val="00EB5500"/>
    <w:rsid w:val="00EB5523"/>
    <w:rsid w:val="00EB5527"/>
    <w:rsid w:val="00EB5537"/>
    <w:rsid w:val="00EB5557"/>
    <w:rsid w:val="00EB559E"/>
    <w:rsid w:val="00EB55C3"/>
    <w:rsid w:val="00EB55D5"/>
    <w:rsid w:val="00EB55DC"/>
    <w:rsid w:val="00EB5603"/>
    <w:rsid w:val="00EB5638"/>
    <w:rsid w:val="00EB567F"/>
    <w:rsid w:val="00EB5681"/>
    <w:rsid w:val="00EB56AD"/>
    <w:rsid w:val="00EB56B6"/>
    <w:rsid w:val="00EB56E4"/>
    <w:rsid w:val="00EB56F1"/>
    <w:rsid w:val="00EB56F4"/>
    <w:rsid w:val="00EB570A"/>
    <w:rsid w:val="00EB570D"/>
    <w:rsid w:val="00EB570E"/>
    <w:rsid w:val="00EB579A"/>
    <w:rsid w:val="00EB57D3"/>
    <w:rsid w:val="00EB57FB"/>
    <w:rsid w:val="00EB580A"/>
    <w:rsid w:val="00EB581E"/>
    <w:rsid w:val="00EB5869"/>
    <w:rsid w:val="00EB5877"/>
    <w:rsid w:val="00EB5879"/>
    <w:rsid w:val="00EB587A"/>
    <w:rsid w:val="00EB5881"/>
    <w:rsid w:val="00EB588B"/>
    <w:rsid w:val="00EB58C1"/>
    <w:rsid w:val="00EB58E8"/>
    <w:rsid w:val="00EB592B"/>
    <w:rsid w:val="00EB5942"/>
    <w:rsid w:val="00EB5945"/>
    <w:rsid w:val="00EB5946"/>
    <w:rsid w:val="00EB5950"/>
    <w:rsid w:val="00EB5953"/>
    <w:rsid w:val="00EB59B4"/>
    <w:rsid w:val="00EB59BE"/>
    <w:rsid w:val="00EB59F7"/>
    <w:rsid w:val="00EB5A00"/>
    <w:rsid w:val="00EB5A2C"/>
    <w:rsid w:val="00EB5A3D"/>
    <w:rsid w:val="00EB5A71"/>
    <w:rsid w:val="00EB5A87"/>
    <w:rsid w:val="00EB5A8E"/>
    <w:rsid w:val="00EB5AA6"/>
    <w:rsid w:val="00EB5AC8"/>
    <w:rsid w:val="00EB5B03"/>
    <w:rsid w:val="00EB5B27"/>
    <w:rsid w:val="00EB5B2E"/>
    <w:rsid w:val="00EB5B2F"/>
    <w:rsid w:val="00EB5B36"/>
    <w:rsid w:val="00EB5B4F"/>
    <w:rsid w:val="00EB5B61"/>
    <w:rsid w:val="00EB5B6E"/>
    <w:rsid w:val="00EB5B92"/>
    <w:rsid w:val="00EB5BB2"/>
    <w:rsid w:val="00EB5BC0"/>
    <w:rsid w:val="00EB5BCA"/>
    <w:rsid w:val="00EB5BD6"/>
    <w:rsid w:val="00EB5C7D"/>
    <w:rsid w:val="00EB5C9F"/>
    <w:rsid w:val="00EB5CDA"/>
    <w:rsid w:val="00EB5CEA"/>
    <w:rsid w:val="00EB5D1A"/>
    <w:rsid w:val="00EB5D40"/>
    <w:rsid w:val="00EB5D99"/>
    <w:rsid w:val="00EB5E12"/>
    <w:rsid w:val="00EB5E29"/>
    <w:rsid w:val="00EB5E2E"/>
    <w:rsid w:val="00EB5E39"/>
    <w:rsid w:val="00EB5E3D"/>
    <w:rsid w:val="00EB5E43"/>
    <w:rsid w:val="00EB5E45"/>
    <w:rsid w:val="00EB5E76"/>
    <w:rsid w:val="00EB5E7A"/>
    <w:rsid w:val="00EB5E82"/>
    <w:rsid w:val="00EB5E97"/>
    <w:rsid w:val="00EB5EA2"/>
    <w:rsid w:val="00EB5EA3"/>
    <w:rsid w:val="00EB5EA7"/>
    <w:rsid w:val="00EB5EE4"/>
    <w:rsid w:val="00EB5EE9"/>
    <w:rsid w:val="00EB5EEA"/>
    <w:rsid w:val="00EB5F03"/>
    <w:rsid w:val="00EB5F18"/>
    <w:rsid w:val="00EB5F39"/>
    <w:rsid w:val="00EB5FB3"/>
    <w:rsid w:val="00EB5FBE"/>
    <w:rsid w:val="00EB5FC1"/>
    <w:rsid w:val="00EB5FCF"/>
    <w:rsid w:val="00EB5FD8"/>
    <w:rsid w:val="00EB6000"/>
    <w:rsid w:val="00EB6013"/>
    <w:rsid w:val="00EB6015"/>
    <w:rsid w:val="00EB603B"/>
    <w:rsid w:val="00EB6051"/>
    <w:rsid w:val="00EB6054"/>
    <w:rsid w:val="00EB6068"/>
    <w:rsid w:val="00EB6077"/>
    <w:rsid w:val="00EB609E"/>
    <w:rsid w:val="00EB60C5"/>
    <w:rsid w:val="00EB60D6"/>
    <w:rsid w:val="00EB60DA"/>
    <w:rsid w:val="00EB60F3"/>
    <w:rsid w:val="00EB60F5"/>
    <w:rsid w:val="00EB6100"/>
    <w:rsid w:val="00EB6109"/>
    <w:rsid w:val="00EB6120"/>
    <w:rsid w:val="00EB613C"/>
    <w:rsid w:val="00EB614C"/>
    <w:rsid w:val="00EB6167"/>
    <w:rsid w:val="00EB61AC"/>
    <w:rsid w:val="00EB61D2"/>
    <w:rsid w:val="00EB61F5"/>
    <w:rsid w:val="00EB6206"/>
    <w:rsid w:val="00EB6212"/>
    <w:rsid w:val="00EB6223"/>
    <w:rsid w:val="00EB622A"/>
    <w:rsid w:val="00EB6273"/>
    <w:rsid w:val="00EB627D"/>
    <w:rsid w:val="00EB6282"/>
    <w:rsid w:val="00EB628B"/>
    <w:rsid w:val="00EB62A1"/>
    <w:rsid w:val="00EB62AA"/>
    <w:rsid w:val="00EB62BA"/>
    <w:rsid w:val="00EB62CF"/>
    <w:rsid w:val="00EB6301"/>
    <w:rsid w:val="00EB6340"/>
    <w:rsid w:val="00EB6364"/>
    <w:rsid w:val="00EB6384"/>
    <w:rsid w:val="00EB638D"/>
    <w:rsid w:val="00EB63B1"/>
    <w:rsid w:val="00EB63B2"/>
    <w:rsid w:val="00EB63B9"/>
    <w:rsid w:val="00EB63C2"/>
    <w:rsid w:val="00EB63CD"/>
    <w:rsid w:val="00EB63D6"/>
    <w:rsid w:val="00EB63E7"/>
    <w:rsid w:val="00EB63EC"/>
    <w:rsid w:val="00EB63F4"/>
    <w:rsid w:val="00EB640C"/>
    <w:rsid w:val="00EB6413"/>
    <w:rsid w:val="00EB6424"/>
    <w:rsid w:val="00EB6449"/>
    <w:rsid w:val="00EB645B"/>
    <w:rsid w:val="00EB646E"/>
    <w:rsid w:val="00EB649A"/>
    <w:rsid w:val="00EB64A2"/>
    <w:rsid w:val="00EB64BB"/>
    <w:rsid w:val="00EB6521"/>
    <w:rsid w:val="00EB652E"/>
    <w:rsid w:val="00EB653E"/>
    <w:rsid w:val="00EB654D"/>
    <w:rsid w:val="00EB6551"/>
    <w:rsid w:val="00EB6554"/>
    <w:rsid w:val="00EB659A"/>
    <w:rsid w:val="00EB65D9"/>
    <w:rsid w:val="00EB65F2"/>
    <w:rsid w:val="00EB6661"/>
    <w:rsid w:val="00EB66A8"/>
    <w:rsid w:val="00EB66C8"/>
    <w:rsid w:val="00EB66DA"/>
    <w:rsid w:val="00EB6708"/>
    <w:rsid w:val="00EB6715"/>
    <w:rsid w:val="00EB6724"/>
    <w:rsid w:val="00EB6742"/>
    <w:rsid w:val="00EB6761"/>
    <w:rsid w:val="00EB67B2"/>
    <w:rsid w:val="00EB67EB"/>
    <w:rsid w:val="00EB67F3"/>
    <w:rsid w:val="00EB6800"/>
    <w:rsid w:val="00EB6818"/>
    <w:rsid w:val="00EB6820"/>
    <w:rsid w:val="00EB6829"/>
    <w:rsid w:val="00EB682F"/>
    <w:rsid w:val="00EB6854"/>
    <w:rsid w:val="00EB6869"/>
    <w:rsid w:val="00EB686C"/>
    <w:rsid w:val="00EB68B2"/>
    <w:rsid w:val="00EB68B9"/>
    <w:rsid w:val="00EB68BE"/>
    <w:rsid w:val="00EB68CA"/>
    <w:rsid w:val="00EB6905"/>
    <w:rsid w:val="00EB6915"/>
    <w:rsid w:val="00EB6916"/>
    <w:rsid w:val="00EB6932"/>
    <w:rsid w:val="00EB696B"/>
    <w:rsid w:val="00EB69D7"/>
    <w:rsid w:val="00EB6A01"/>
    <w:rsid w:val="00EB6A10"/>
    <w:rsid w:val="00EB6A27"/>
    <w:rsid w:val="00EB6A33"/>
    <w:rsid w:val="00EB6A4B"/>
    <w:rsid w:val="00EB6A57"/>
    <w:rsid w:val="00EB6A5F"/>
    <w:rsid w:val="00EB6A6D"/>
    <w:rsid w:val="00EB6AA9"/>
    <w:rsid w:val="00EB6AD4"/>
    <w:rsid w:val="00EB6AE0"/>
    <w:rsid w:val="00EB6B3D"/>
    <w:rsid w:val="00EB6B4E"/>
    <w:rsid w:val="00EB6B81"/>
    <w:rsid w:val="00EB6B89"/>
    <w:rsid w:val="00EB6B8D"/>
    <w:rsid w:val="00EB6B95"/>
    <w:rsid w:val="00EB6B99"/>
    <w:rsid w:val="00EB6B9F"/>
    <w:rsid w:val="00EB6BBD"/>
    <w:rsid w:val="00EB6BC7"/>
    <w:rsid w:val="00EB6BCC"/>
    <w:rsid w:val="00EB6BE2"/>
    <w:rsid w:val="00EB6BF8"/>
    <w:rsid w:val="00EB6BFC"/>
    <w:rsid w:val="00EB6C86"/>
    <w:rsid w:val="00EB6C92"/>
    <w:rsid w:val="00EB6D1F"/>
    <w:rsid w:val="00EB6D27"/>
    <w:rsid w:val="00EB6D5F"/>
    <w:rsid w:val="00EB6D72"/>
    <w:rsid w:val="00EB6D77"/>
    <w:rsid w:val="00EB6D78"/>
    <w:rsid w:val="00EB6D7B"/>
    <w:rsid w:val="00EB6D8A"/>
    <w:rsid w:val="00EB6DA8"/>
    <w:rsid w:val="00EB6DC6"/>
    <w:rsid w:val="00EB6E06"/>
    <w:rsid w:val="00EB6E0B"/>
    <w:rsid w:val="00EB6E0F"/>
    <w:rsid w:val="00EB6E2A"/>
    <w:rsid w:val="00EB6E38"/>
    <w:rsid w:val="00EB6E3F"/>
    <w:rsid w:val="00EB6E57"/>
    <w:rsid w:val="00EB6E79"/>
    <w:rsid w:val="00EB6F20"/>
    <w:rsid w:val="00EB6F2C"/>
    <w:rsid w:val="00EB6F38"/>
    <w:rsid w:val="00EB6F4F"/>
    <w:rsid w:val="00EB6F5D"/>
    <w:rsid w:val="00EB6F65"/>
    <w:rsid w:val="00EB6F81"/>
    <w:rsid w:val="00EB6F89"/>
    <w:rsid w:val="00EB6F9B"/>
    <w:rsid w:val="00EB6FA1"/>
    <w:rsid w:val="00EB6FA6"/>
    <w:rsid w:val="00EB6FA8"/>
    <w:rsid w:val="00EB6FC3"/>
    <w:rsid w:val="00EB701B"/>
    <w:rsid w:val="00EB7036"/>
    <w:rsid w:val="00EB70C4"/>
    <w:rsid w:val="00EB70C5"/>
    <w:rsid w:val="00EB7104"/>
    <w:rsid w:val="00EB7165"/>
    <w:rsid w:val="00EB7168"/>
    <w:rsid w:val="00EB716F"/>
    <w:rsid w:val="00EB7183"/>
    <w:rsid w:val="00EB7191"/>
    <w:rsid w:val="00EB7198"/>
    <w:rsid w:val="00EB71C1"/>
    <w:rsid w:val="00EB71D1"/>
    <w:rsid w:val="00EB71DB"/>
    <w:rsid w:val="00EB71E0"/>
    <w:rsid w:val="00EB71E4"/>
    <w:rsid w:val="00EB71E7"/>
    <w:rsid w:val="00EB7227"/>
    <w:rsid w:val="00EB7260"/>
    <w:rsid w:val="00EB7281"/>
    <w:rsid w:val="00EB728A"/>
    <w:rsid w:val="00EB72B0"/>
    <w:rsid w:val="00EB72B5"/>
    <w:rsid w:val="00EB72FF"/>
    <w:rsid w:val="00EB730A"/>
    <w:rsid w:val="00EB7328"/>
    <w:rsid w:val="00EB734F"/>
    <w:rsid w:val="00EB7360"/>
    <w:rsid w:val="00EB7374"/>
    <w:rsid w:val="00EB737E"/>
    <w:rsid w:val="00EB73A3"/>
    <w:rsid w:val="00EB73B2"/>
    <w:rsid w:val="00EB73B8"/>
    <w:rsid w:val="00EB73BD"/>
    <w:rsid w:val="00EB73C7"/>
    <w:rsid w:val="00EB73FF"/>
    <w:rsid w:val="00EB740D"/>
    <w:rsid w:val="00EB745D"/>
    <w:rsid w:val="00EB7492"/>
    <w:rsid w:val="00EB7493"/>
    <w:rsid w:val="00EB74BE"/>
    <w:rsid w:val="00EB74E5"/>
    <w:rsid w:val="00EB74F9"/>
    <w:rsid w:val="00EB751E"/>
    <w:rsid w:val="00EB7525"/>
    <w:rsid w:val="00EB7529"/>
    <w:rsid w:val="00EB7569"/>
    <w:rsid w:val="00EB757D"/>
    <w:rsid w:val="00EB7584"/>
    <w:rsid w:val="00EB7589"/>
    <w:rsid w:val="00EB759E"/>
    <w:rsid w:val="00EB75A0"/>
    <w:rsid w:val="00EB75A2"/>
    <w:rsid w:val="00EB75A9"/>
    <w:rsid w:val="00EB75AC"/>
    <w:rsid w:val="00EB75B8"/>
    <w:rsid w:val="00EB75D0"/>
    <w:rsid w:val="00EB7612"/>
    <w:rsid w:val="00EB7667"/>
    <w:rsid w:val="00EB7681"/>
    <w:rsid w:val="00EB768F"/>
    <w:rsid w:val="00EB7696"/>
    <w:rsid w:val="00EB76D7"/>
    <w:rsid w:val="00EB773A"/>
    <w:rsid w:val="00EB7744"/>
    <w:rsid w:val="00EB774B"/>
    <w:rsid w:val="00EB775F"/>
    <w:rsid w:val="00EB7760"/>
    <w:rsid w:val="00EB7761"/>
    <w:rsid w:val="00EB7775"/>
    <w:rsid w:val="00EB77A3"/>
    <w:rsid w:val="00EB77B7"/>
    <w:rsid w:val="00EB77BA"/>
    <w:rsid w:val="00EB77C9"/>
    <w:rsid w:val="00EB77D4"/>
    <w:rsid w:val="00EB77DA"/>
    <w:rsid w:val="00EB77EE"/>
    <w:rsid w:val="00EB77F5"/>
    <w:rsid w:val="00EB7827"/>
    <w:rsid w:val="00EB7828"/>
    <w:rsid w:val="00EB7831"/>
    <w:rsid w:val="00EB7841"/>
    <w:rsid w:val="00EB7873"/>
    <w:rsid w:val="00EB7876"/>
    <w:rsid w:val="00EB787B"/>
    <w:rsid w:val="00EB78AD"/>
    <w:rsid w:val="00EB78B2"/>
    <w:rsid w:val="00EB78D2"/>
    <w:rsid w:val="00EB78E1"/>
    <w:rsid w:val="00EB78E2"/>
    <w:rsid w:val="00EB790F"/>
    <w:rsid w:val="00EB7990"/>
    <w:rsid w:val="00EB79A5"/>
    <w:rsid w:val="00EB79A8"/>
    <w:rsid w:val="00EB79CA"/>
    <w:rsid w:val="00EB79DF"/>
    <w:rsid w:val="00EB79E5"/>
    <w:rsid w:val="00EB79F0"/>
    <w:rsid w:val="00EB7A5D"/>
    <w:rsid w:val="00EB7A7A"/>
    <w:rsid w:val="00EB7AA4"/>
    <w:rsid w:val="00EB7B3B"/>
    <w:rsid w:val="00EB7B46"/>
    <w:rsid w:val="00EB7B8A"/>
    <w:rsid w:val="00EB7BAF"/>
    <w:rsid w:val="00EB7C16"/>
    <w:rsid w:val="00EB7C93"/>
    <w:rsid w:val="00EB7CD9"/>
    <w:rsid w:val="00EB7CE6"/>
    <w:rsid w:val="00EB7D1D"/>
    <w:rsid w:val="00EB7D3A"/>
    <w:rsid w:val="00EB7D43"/>
    <w:rsid w:val="00EB7D44"/>
    <w:rsid w:val="00EB7D58"/>
    <w:rsid w:val="00EB7DA4"/>
    <w:rsid w:val="00EB7DCC"/>
    <w:rsid w:val="00EB7DCE"/>
    <w:rsid w:val="00EB7DDF"/>
    <w:rsid w:val="00EB7E04"/>
    <w:rsid w:val="00EB7E07"/>
    <w:rsid w:val="00EB7E0D"/>
    <w:rsid w:val="00EB7E78"/>
    <w:rsid w:val="00EB7EA0"/>
    <w:rsid w:val="00EB7EA2"/>
    <w:rsid w:val="00EB7EB3"/>
    <w:rsid w:val="00EB7EBD"/>
    <w:rsid w:val="00EB7ED4"/>
    <w:rsid w:val="00EB7F01"/>
    <w:rsid w:val="00EB7F06"/>
    <w:rsid w:val="00EB7F0B"/>
    <w:rsid w:val="00EB7F2C"/>
    <w:rsid w:val="00EB7F35"/>
    <w:rsid w:val="00EB7F3E"/>
    <w:rsid w:val="00EB7F57"/>
    <w:rsid w:val="00EB7F83"/>
    <w:rsid w:val="00EB7FB6"/>
    <w:rsid w:val="00EB7FBD"/>
    <w:rsid w:val="00EB7FDE"/>
    <w:rsid w:val="00EB7FF2"/>
    <w:rsid w:val="00EB8BE7"/>
    <w:rsid w:val="00EC0002"/>
    <w:rsid w:val="00EC0017"/>
    <w:rsid w:val="00EC002B"/>
    <w:rsid w:val="00EC0085"/>
    <w:rsid w:val="00EC00A5"/>
    <w:rsid w:val="00EC00A6"/>
    <w:rsid w:val="00EC00B3"/>
    <w:rsid w:val="00EC00F3"/>
    <w:rsid w:val="00EC00F9"/>
    <w:rsid w:val="00EC011F"/>
    <w:rsid w:val="00EC0135"/>
    <w:rsid w:val="00EC013D"/>
    <w:rsid w:val="00EC013F"/>
    <w:rsid w:val="00EC0154"/>
    <w:rsid w:val="00EC0171"/>
    <w:rsid w:val="00EC0197"/>
    <w:rsid w:val="00EC01A6"/>
    <w:rsid w:val="00EC01BC"/>
    <w:rsid w:val="00EC01D4"/>
    <w:rsid w:val="00EC01E9"/>
    <w:rsid w:val="00EC0234"/>
    <w:rsid w:val="00EC0244"/>
    <w:rsid w:val="00EC0275"/>
    <w:rsid w:val="00EC02A9"/>
    <w:rsid w:val="00EC02B3"/>
    <w:rsid w:val="00EC02F4"/>
    <w:rsid w:val="00EC02FC"/>
    <w:rsid w:val="00EC031E"/>
    <w:rsid w:val="00EC033F"/>
    <w:rsid w:val="00EC03A0"/>
    <w:rsid w:val="00EC03A8"/>
    <w:rsid w:val="00EC03AD"/>
    <w:rsid w:val="00EC03BF"/>
    <w:rsid w:val="00EC03C4"/>
    <w:rsid w:val="00EC03C9"/>
    <w:rsid w:val="00EC03F1"/>
    <w:rsid w:val="00EC043A"/>
    <w:rsid w:val="00EC043C"/>
    <w:rsid w:val="00EC04B0"/>
    <w:rsid w:val="00EC04F4"/>
    <w:rsid w:val="00EC04F9"/>
    <w:rsid w:val="00EC0525"/>
    <w:rsid w:val="00EC05A2"/>
    <w:rsid w:val="00EC05AB"/>
    <w:rsid w:val="00EC05E4"/>
    <w:rsid w:val="00EC062E"/>
    <w:rsid w:val="00EC0632"/>
    <w:rsid w:val="00EC063E"/>
    <w:rsid w:val="00EC0656"/>
    <w:rsid w:val="00EC0676"/>
    <w:rsid w:val="00EC0689"/>
    <w:rsid w:val="00EC06B4"/>
    <w:rsid w:val="00EC06CE"/>
    <w:rsid w:val="00EC06D9"/>
    <w:rsid w:val="00EC06E0"/>
    <w:rsid w:val="00EC06F2"/>
    <w:rsid w:val="00EC0701"/>
    <w:rsid w:val="00EC070B"/>
    <w:rsid w:val="00EC0712"/>
    <w:rsid w:val="00EC0730"/>
    <w:rsid w:val="00EC0756"/>
    <w:rsid w:val="00EC07AD"/>
    <w:rsid w:val="00EC07D3"/>
    <w:rsid w:val="00EC07DF"/>
    <w:rsid w:val="00EC07F7"/>
    <w:rsid w:val="00EC07FC"/>
    <w:rsid w:val="00EC07FF"/>
    <w:rsid w:val="00EC0809"/>
    <w:rsid w:val="00EC0838"/>
    <w:rsid w:val="00EC085C"/>
    <w:rsid w:val="00EC0885"/>
    <w:rsid w:val="00EC0896"/>
    <w:rsid w:val="00EC089F"/>
    <w:rsid w:val="00EC08AE"/>
    <w:rsid w:val="00EC0946"/>
    <w:rsid w:val="00EC0951"/>
    <w:rsid w:val="00EC0976"/>
    <w:rsid w:val="00EC0994"/>
    <w:rsid w:val="00EC0995"/>
    <w:rsid w:val="00EC099D"/>
    <w:rsid w:val="00EC09F8"/>
    <w:rsid w:val="00EC0A3F"/>
    <w:rsid w:val="00EC0A45"/>
    <w:rsid w:val="00EC0A5D"/>
    <w:rsid w:val="00EC0AA5"/>
    <w:rsid w:val="00EC0AD7"/>
    <w:rsid w:val="00EC0AEB"/>
    <w:rsid w:val="00EC0AF0"/>
    <w:rsid w:val="00EC0AF4"/>
    <w:rsid w:val="00EC0B05"/>
    <w:rsid w:val="00EC0B15"/>
    <w:rsid w:val="00EC0B3F"/>
    <w:rsid w:val="00EC0B44"/>
    <w:rsid w:val="00EC0B6B"/>
    <w:rsid w:val="00EC0BD3"/>
    <w:rsid w:val="00EC0BF3"/>
    <w:rsid w:val="00EC0C00"/>
    <w:rsid w:val="00EC0C3B"/>
    <w:rsid w:val="00EC0C3E"/>
    <w:rsid w:val="00EC0C46"/>
    <w:rsid w:val="00EC0C98"/>
    <w:rsid w:val="00EC0D04"/>
    <w:rsid w:val="00EC0D0A"/>
    <w:rsid w:val="00EC0D8F"/>
    <w:rsid w:val="00EC0DA1"/>
    <w:rsid w:val="00EC0DA4"/>
    <w:rsid w:val="00EC0DA8"/>
    <w:rsid w:val="00EC0DAC"/>
    <w:rsid w:val="00EC0DC4"/>
    <w:rsid w:val="00EC0DCA"/>
    <w:rsid w:val="00EC0DE7"/>
    <w:rsid w:val="00EC0E22"/>
    <w:rsid w:val="00EC0E3D"/>
    <w:rsid w:val="00EC0E63"/>
    <w:rsid w:val="00EC0E91"/>
    <w:rsid w:val="00EC0EA3"/>
    <w:rsid w:val="00EC0EE7"/>
    <w:rsid w:val="00EC0EF3"/>
    <w:rsid w:val="00EC0F15"/>
    <w:rsid w:val="00EC0F1E"/>
    <w:rsid w:val="00EC0F46"/>
    <w:rsid w:val="00EC0F50"/>
    <w:rsid w:val="00EC0F5A"/>
    <w:rsid w:val="00EC0F63"/>
    <w:rsid w:val="00EC0F94"/>
    <w:rsid w:val="00EC0FEB"/>
    <w:rsid w:val="00EC1003"/>
    <w:rsid w:val="00EC1031"/>
    <w:rsid w:val="00EC1066"/>
    <w:rsid w:val="00EC107A"/>
    <w:rsid w:val="00EC10A5"/>
    <w:rsid w:val="00EC10A7"/>
    <w:rsid w:val="00EC10BC"/>
    <w:rsid w:val="00EC10CC"/>
    <w:rsid w:val="00EC10DC"/>
    <w:rsid w:val="00EC10F2"/>
    <w:rsid w:val="00EC1105"/>
    <w:rsid w:val="00EC114C"/>
    <w:rsid w:val="00EC116A"/>
    <w:rsid w:val="00EC118B"/>
    <w:rsid w:val="00EC1198"/>
    <w:rsid w:val="00EC11A2"/>
    <w:rsid w:val="00EC11A8"/>
    <w:rsid w:val="00EC11ED"/>
    <w:rsid w:val="00EC121E"/>
    <w:rsid w:val="00EC1229"/>
    <w:rsid w:val="00EC122E"/>
    <w:rsid w:val="00EC123A"/>
    <w:rsid w:val="00EC1255"/>
    <w:rsid w:val="00EC12C5"/>
    <w:rsid w:val="00EC12DD"/>
    <w:rsid w:val="00EC130C"/>
    <w:rsid w:val="00EC1312"/>
    <w:rsid w:val="00EC1354"/>
    <w:rsid w:val="00EC1374"/>
    <w:rsid w:val="00EC1377"/>
    <w:rsid w:val="00EC137B"/>
    <w:rsid w:val="00EC13F0"/>
    <w:rsid w:val="00EC1412"/>
    <w:rsid w:val="00EC1417"/>
    <w:rsid w:val="00EC1433"/>
    <w:rsid w:val="00EC143F"/>
    <w:rsid w:val="00EC144E"/>
    <w:rsid w:val="00EC149A"/>
    <w:rsid w:val="00EC14B9"/>
    <w:rsid w:val="00EC14E9"/>
    <w:rsid w:val="00EC14ED"/>
    <w:rsid w:val="00EC1500"/>
    <w:rsid w:val="00EC150A"/>
    <w:rsid w:val="00EC156A"/>
    <w:rsid w:val="00EC1597"/>
    <w:rsid w:val="00EC15C9"/>
    <w:rsid w:val="00EC15D8"/>
    <w:rsid w:val="00EC1623"/>
    <w:rsid w:val="00EC1682"/>
    <w:rsid w:val="00EC169E"/>
    <w:rsid w:val="00EC16A4"/>
    <w:rsid w:val="00EC16E4"/>
    <w:rsid w:val="00EC1710"/>
    <w:rsid w:val="00EC1717"/>
    <w:rsid w:val="00EC1727"/>
    <w:rsid w:val="00EC1736"/>
    <w:rsid w:val="00EC1740"/>
    <w:rsid w:val="00EC177A"/>
    <w:rsid w:val="00EC17C7"/>
    <w:rsid w:val="00EC17E1"/>
    <w:rsid w:val="00EC17E8"/>
    <w:rsid w:val="00EC17FF"/>
    <w:rsid w:val="00EC1866"/>
    <w:rsid w:val="00EC1882"/>
    <w:rsid w:val="00EC1893"/>
    <w:rsid w:val="00EC18A2"/>
    <w:rsid w:val="00EC1913"/>
    <w:rsid w:val="00EC1958"/>
    <w:rsid w:val="00EC1983"/>
    <w:rsid w:val="00EC19A5"/>
    <w:rsid w:val="00EC19A9"/>
    <w:rsid w:val="00EC19D7"/>
    <w:rsid w:val="00EC19DD"/>
    <w:rsid w:val="00EC19F3"/>
    <w:rsid w:val="00EC1A0D"/>
    <w:rsid w:val="00EC1A15"/>
    <w:rsid w:val="00EC1A25"/>
    <w:rsid w:val="00EC1A3F"/>
    <w:rsid w:val="00EC1A4F"/>
    <w:rsid w:val="00EC1A5A"/>
    <w:rsid w:val="00EC1A61"/>
    <w:rsid w:val="00EC1A77"/>
    <w:rsid w:val="00EC1A80"/>
    <w:rsid w:val="00EC1A8E"/>
    <w:rsid w:val="00EC1AA3"/>
    <w:rsid w:val="00EC1AE6"/>
    <w:rsid w:val="00EC1AFA"/>
    <w:rsid w:val="00EC1B21"/>
    <w:rsid w:val="00EC1B25"/>
    <w:rsid w:val="00EC1B27"/>
    <w:rsid w:val="00EC1B2A"/>
    <w:rsid w:val="00EC1B31"/>
    <w:rsid w:val="00EC1B33"/>
    <w:rsid w:val="00EC1B36"/>
    <w:rsid w:val="00EC1B39"/>
    <w:rsid w:val="00EC1B45"/>
    <w:rsid w:val="00EC1B4E"/>
    <w:rsid w:val="00EC1B52"/>
    <w:rsid w:val="00EC1B5D"/>
    <w:rsid w:val="00EC1B7A"/>
    <w:rsid w:val="00EC1B7B"/>
    <w:rsid w:val="00EC1B85"/>
    <w:rsid w:val="00EC1B87"/>
    <w:rsid w:val="00EC1B99"/>
    <w:rsid w:val="00EC1BBF"/>
    <w:rsid w:val="00EC1BF2"/>
    <w:rsid w:val="00EC1BFF"/>
    <w:rsid w:val="00EC1C18"/>
    <w:rsid w:val="00EC1D11"/>
    <w:rsid w:val="00EC1D4F"/>
    <w:rsid w:val="00EC1D7A"/>
    <w:rsid w:val="00EC1D86"/>
    <w:rsid w:val="00EC1D9D"/>
    <w:rsid w:val="00EC1DC3"/>
    <w:rsid w:val="00EC1DCF"/>
    <w:rsid w:val="00EC1DD9"/>
    <w:rsid w:val="00EC1DF8"/>
    <w:rsid w:val="00EC1E25"/>
    <w:rsid w:val="00EC1E62"/>
    <w:rsid w:val="00EC1E74"/>
    <w:rsid w:val="00EC1E9F"/>
    <w:rsid w:val="00EC1EB7"/>
    <w:rsid w:val="00EC1EBC"/>
    <w:rsid w:val="00EC1EC4"/>
    <w:rsid w:val="00EC1EC6"/>
    <w:rsid w:val="00EC1F0E"/>
    <w:rsid w:val="00EC1F22"/>
    <w:rsid w:val="00EC1F2C"/>
    <w:rsid w:val="00EC1F36"/>
    <w:rsid w:val="00EC1F44"/>
    <w:rsid w:val="00EC1F79"/>
    <w:rsid w:val="00EC1F7F"/>
    <w:rsid w:val="00EC1F9D"/>
    <w:rsid w:val="00EC1FA6"/>
    <w:rsid w:val="00EC1FCD"/>
    <w:rsid w:val="00EC1FFE"/>
    <w:rsid w:val="00EC2038"/>
    <w:rsid w:val="00EC204C"/>
    <w:rsid w:val="00EC2052"/>
    <w:rsid w:val="00EC2063"/>
    <w:rsid w:val="00EC208A"/>
    <w:rsid w:val="00EC20A7"/>
    <w:rsid w:val="00EC20AF"/>
    <w:rsid w:val="00EC20BC"/>
    <w:rsid w:val="00EC2139"/>
    <w:rsid w:val="00EC2154"/>
    <w:rsid w:val="00EC2175"/>
    <w:rsid w:val="00EC2198"/>
    <w:rsid w:val="00EC21D3"/>
    <w:rsid w:val="00EC2234"/>
    <w:rsid w:val="00EC2240"/>
    <w:rsid w:val="00EC2244"/>
    <w:rsid w:val="00EC225B"/>
    <w:rsid w:val="00EC2269"/>
    <w:rsid w:val="00EC22B7"/>
    <w:rsid w:val="00EC2321"/>
    <w:rsid w:val="00EC2325"/>
    <w:rsid w:val="00EC2347"/>
    <w:rsid w:val="00EC2348"/>
    <w:rsid w:val="00EC235D"/>
    <w:rsid w:val="00EC2365"/>
    <w:rsid w:val="00EC236C"/>
    <w:rsid w:val="00EC2382"/>
    <w:rsid w:val="00EC2393"/>
    <w:rsid w:val="00EC23CC"/>
    <w:rsid w:val="00EC2402"/>
    <w:rsid w:val="00EC2489"/>
    <w:rsid w:val="00EC249D"/>
    <w:rsid w:val="00EC24BD"/>
    <w:rsid w:val="00EC24F0"/>
    <w:rsid w:val="00EC2514"/>
    <w:rsid w:val="00EC251B"/>
    <w:rsid w:val="00EC252C"/>
    <w:rsid w:val="00EC2536"/>
    <w:rsid w:val="00EC254C"/>
    <w:rsid w:val="00EC2562"/>
    <w:rsid w:val="00EC257F"/>
    <w:rsid w:val="00EC2580"/>
    <w:rsid w:val="00EC25C1"/>
    <w:rsid w:val="00EC25DF"/>
    <w:rsid w:val="00EC25E3"/>
    <w:rsid w:val="00EC260E"/>
    <w:rsid w:val="00EC2677"/>
    <w:rsid w:val="00EC267F"/>
    <w:rsid w:val="00EC26A9"/>
    <w:rsid w:val="00EC26BA"/>
    <w:rsid w:val="00EC26D6"/>
    <w:rsid w:val="00EC26E9"/>
    <w:rsid w:val="00EC26EC"/>
    <w:rsid w:val="00EC2710"/>
    <w:rsid w:val="00EC2746"/>
    <w:rsid w:val="00EC275A"/>
    <w:rsid w:val="00EC2780"/>
    <w:rsid w:val="00EC27AE"/>
    <w:rsid w:val="00EC27BF"/>
    <w:rsid w:val="00EC27C7"/>
    <w:rsid w:val="00EC27EB"/>
    <w:rsid w:val="00EC280E"/>
    <w:rsid w:val="00EC2826"/>
    <w:rsid w:val="00EC2859"/>
    <w:rsid w:val="00EC2878"/>
    <w:rsid w:val="00EC28B1"/>
    <w:rsid w:val="00EC28DE"/>
    <w:rsid w:val="00EC28E5"/>
    <w:rsid w:val="00EC2928"/>
    <w:rsid w:val="00EC295C"/>
    <w:rsid w:val="00EC2981"/>
    <w:rsid w:val="00EC299F"/>
    <w:rsid w:val="00EC29BA"/>
    <w:rsid w:val="00EC29D4"/>
    <w:rsid w:val="00EC29DD"/>
    <w:rsid w:val="00EC29F3"/>
    <w:rsid w:val="00EC2A06"/>
    <w:rsid w:val="00EC2A07"/>
    <w:rsid w:val="00EC2A42"/>
    <w:rsid w:val="00EC2A82"/>
    <w:rsid w:val="00EC2A8D"/>
    <w:rsid w:val="00EC2AA2"/>
    <w:rsid w:val="00EC2AA7"/>
    <w:rsid w:val="00EC2AC8"/>
    <w:rsid w:val="00EC2AF4"/>
    <w:rsid w:val="00EC2AFD"/>
    <w:rsid w:val="00EC2B02"/>
    <w:rsid w:val="00EC2B29"/>
    <w:rsid w:val="00EC2B4C"/>
    <w:rsid w:val="00EC2B6A"/>
    <w:rsid w:val="00EC2BC7"/>
    <w:rsid w:val="00EC2BDB"/>
    <w:rsid w:val="00EC2BE7"/>
    <w:rsid w:val="00EC2BF7"/>
    <w:rsid w:val="00EC2C1C"/>
    <w:rsid w:val="00EC2C42"/>
    <w:rsid w:val="00EC2C49"/>
    <w:rsid w:val="00EC2C63"/>
    <w:rsid w:val="00EC2C7A"/>
    <w:rsid w:val="00EC2C9D"/>
    <w:rsid w:val="00EC2C9E"/>
    <w:rsid w:val="00EC2CC1"/>
    <w:rsid w:val="00EC2CCC"/>
    <w:rsid w:val="00EC2CDA"/>
    <w:rsid w:val="00EC2CED"/>
    <w:rsid w:val="00EC2CFE"/>
    <w:rsid w:val="00EC2D12"/>
    <w:rsid w:val="00EC2D29"/>
    <w:rsid w:val="00EC2D47"/>
    <w:rsid w:val="00EC2D7C"/>
    <w:rsid w:val="00EC2DA4"/>
    <w:rsid w:val="00EC2DAA"/>
    <w:rsid w:val="00EC2DCC"/>
    <w:rsid w:val="00EC2DE5"/>
    <w:rsid w:val="00EC2E12"/>
    <w:rsid w:val="00EC2E31"/>
    <w:rsid w:val="00EC2E3C"/>
    <w:rsid w:val="00EC2E58"/>
    <w:rsid w:val="00EC2E67"/>
    <w:rsid w:val="00EC2E7B"/>
    <w:rsid w:val="00EC2EC3"/>
    <w:rsid w:val="00EC2EC7"/>
    <w:rsid w:val="00EC2EFE"/>
    <w:rsid w:val="00EC2F1E"/>
    <w:rsid w:val="00EC2F22"/>
    <w:rsid w:val="00EC2F33"/>
    <w:rsid w:val="00EC2F34"/>
    <w:rsid w:val="00EC2F43"/>
    <w:rsid w:val="00EC2F46"/>
    <w:rsid w:val="00EC2F55"/>
    <w:rsid w:val="00EC2F62"/>
    <w:rsid w:val="00EC2F70"/>
    <w:rsid w:val="00EC2FB7"/>
    <w:rsid w:val="00EC2FDF"/>
    <w:rsid w:val="00EC3001"/>
    <w:rsid w:val="00EC304D"/>
    <w:rsid w:val="00EC3065"/>
    <w:rsid w:val="00EC30B9"/>
    <w:rsid w:val="00EC30BA"/>
    <w:rsid w:val="00EC30E2"/>
    <w:rsid w:val="00EC30F8"/>
    <w:rsid w:val="00EC3108"/>
    <w:rsid w:val="00EC3109"/>
    <w:rsid w:val="00EC310A"/>
    <w:rsid w:val="00EC310F"/>
    <w:rsid w:val="00EC311E"/>
    <w:rsid w:val="00EC3125"/>
    <w:rsid w:val="00EC316F"/>
    <w:rsid w:val="00EC31D3"/>
    <w:rsid w:val="00EC31FA"/>
    <w:rsid w:val="00EC322A"/>
    <w:rsid w:val="00EC327D"/>
    <w:rsid w:val="00EC329F"/>
    <w:rsid w:val="00EC32E0"/>
    <w:rsid w:val="00EC32F9"/>
    <w:rsid w:val="00EC3300"/>
    <w:rsid w:val="00EC330F"/>
    <w:rsid w:val="00EC332D"/>
    <w:rsid w:val="00EC338F"/>
    <w:rsid w:val="00EC33A9"/>
    <w:rsid w:val="00EC33BD"/>
    <w:rsid w:val="00EC33E1"/>
    <w:rsid w:val="00EC33EB"/>
    <w:rsid w:val="00EC33F5"/>
    <w:rsid w:val="00EC344B"/>
    <w:rsid w:val="00EC3463"/>
    <w:rsid w:val="00EC34A7"/>
    <w:rsid w:val="00EC34AD"/>
    <w:rsid w:val="00EC34CC"/>
    <w:rsid w:val="00EC34EB"/>
    <w:rsid w:val="00EC3502"/>
    <w:rsid w:val="00EC3518"/>
    <w:rsid w:val="00EC352F"/>
    <w:rsid w:val="00EC3552"/>
    <w:rsid w:val="00EC3557"/>
    <w:rsid w:val="00EC357B"/>
    <w:rsid w:val="00EC358A"/>
    <w:rsid w:val="00EC35B5"/>
    <w:rsid w:val="00EC35DC"/>
    <w:rsid w:val="00EC35E0"/>
    <w:rsid w:val="00EC35E9"/>
    <w:rsid w:val="00EC35EF"/>
    <w:rsid w:val="00EC35F8"/>
    <w:rsid w:val="00EC3635"/>
    <w:rsid w:val="00EC3636"/>
    <w:rsid w:val="00EC36B3"/>
    <w:rsid w:val="00EC36B4"/>
    <w:rsid w:val="00EC36CD"/>
    <w:rsid w:val="00EC3706"/>
    <w:rsid w:val="00EC3713"/>
    <w:rsid w:val="00EC37B1"/>
    <w:rsid w:val="00EC37B3"/>
    <w:rsid w:val="00EC37BC"/>
    <w:rsid w:val="00EC3822"/>
    <w:rsid w:val="00EC3837"/>
    <w:rsid w:val="00EC383B"/>
    <w:rsid w:val="00EC3865"/>
    <w:rsid w:val="00EC3872"/>
    <w:rsid w:val="00EC3885"/>
    <w:rsid w:val="00EC3892"/>
    <w:rsid w:val="00EC3902"/>
    <w:rsid w:val="00EC39EE"/>
    <w:rsid w:val="00EC39F4"/>
    <w:rsid w:val="00EC3A17"/>
    <w:rsid w:val="00EC3A3D"/>
    <w:rsid w:val="00EC3A63"/>
    <w:rsid w:val="00EC3A67"/>
    <w:rsid w:val="00EC3A8E"/>
    <w:rsid w:val="00EC3AB9"/>
    <w:rsid w:val="00EC3AC5"/>
    <w:rsid w:val="00EC3AE7"/>
    <w:rsid w:val="00EC3AF1"/>
    <w:rsid w:val="00EC3B18"/>
    <w:rsid w:val="00EC3B2D"/>
    <w:rsid w:val="00EC3B8C"/>
    <w:rsid w:val="00EC3BA4"/>
    <w:rsid w:val="00EC3BAF"/>
    <w:rsid w:val="00EC3C19"/>
    <w:rsid w:val="00EC3C35"/>
    <w:rsid w:val="00EC3C39"/>
    <w:rsid w:val="00EC3C52"/>
    <w:rsid w:val="00EC3C5B"/>
    <w:rsid w:val="00EC3C61"/>
    <w:rsid w:val="00EC3C6F"/>
    <w:rsid w:val="00EC3CCA"/>
    <w:rsid w:val="00EC3CDE"/>
    <w:rsid w:val="00EC3CF3"/>
    <w:rsid w:val="00EC3D25"/>
    <w:rsid w:val="00EC3D78"/>
    <w:rsid w:val="00EC3D81"/>
    <w:rsid w:val="00EC3DA3"/>
    <w:rsid w:val="00EC3DE5"/>
    <w:rsid w:val="00EC3E30"/>
    <w:rsid w:val="00EC3E3C"/>
    <w:rsid w:val="00EC3E57"/>
    <w:rsid w:val="00EC3E5A"/>
    <w:rsid w:val="00EC3E7B"/>
    <w:rsid w:val="00EC3ED2"/>
    <w:rsid w:val="00EC3EF3"/>
    <w:rsid w:val="00EC3EF4"/>
    <w:rsid w:val="00EC3F08"/>
    <w:rsid w:val="00EC3F0B"/>
    <w:rsid w:val="00EC3F53"/>
    <w:rsid w:val="00EC3F86"/>
    <w:rsid w:val="00EC3FD0"/>
    <w:rsid w:val="00EC3FE0"/>
    <w:rsid w:val="00EC3FE7"/>
    <w:rsid w:val="00EC3FEA"/>
    <w:rsid w:val="00EC3FF6"/>
    <w:rsid w:val="00EC4009"/>
    <w:rsid w:val="00EC4017"/>
    <w:rsid w:val="00EC4029"/>
    <w:rsid w:val="00EC405F"/>
    <w:rsid w:val="00EC408E"/>
    <w:rsid w:val="00EC40BB"/>
    <w:rsid w:val="00EC40F4"/>
    <w:rsid w:val="00EC4107"/>
    <w:rsid w:val="00EC4127"/>
    <w:rsid w:val="00EC4131"/>
    <w:rsid w:val="00EC417D"/>
    <w:rsid w:val="00EC41AA"/>
    <w:rsid w:val="00EC41CB"/>
    <w:rsid w:val="00EC41D9"/>
    <w:rsid w:val="00EC423A"/>
    <w:rsid w:val="00EC425F"/>
    <w:rsid w:val="00EC4261"/>
    <w:rsid w:val="00EC4262"/>
    <w:rsid w:val="00EC4279"/>
    <w:rsid w:val="00EC4282"/>
    <w:rsid w:val="00EC428D"/>
    <w:rsid w:val="00EC428F"/>
    <w:rsid w:val="00EC4292"/>
    <w:rsid w:val="00EC42A8"/>
    <w:rsid w:val="00EC42B6"/>
    <w:rsid w:val="00EC430C"/>
    <w:rsid w:val="00EC431A"/>
    <w:rsid w:val="00EC4322"/>
    <w:rsid w:val="00EC4334"/>
    <w:rsid w:val="00EC4343"/>
    <w:rsid w:val="00EC43BA"/>
    <w:rsid w:val="00EC4402"/>
    <w:rsid w:val="00EC440E"/>
    <w:rsid w:val="00EC4424"/>
    <w:rsid w:val="00EC445C"/>
    <w:rsid w:val="00EC4477"/>
    <w:rsid w:val="00EC447D"/>
    <w:rsid w:val="00EC4481"/>
    <w:rsid w:val="00EC44A7"/>
    <w:rsid w:val="00EC44B0"/>
    <w:rsid w:val="00EC451A"/>
    <w:rsid w:val="00EC4555"/>
    <w:rsid w:val="00EC4559"/>
    <w:rsid w:val="00EC455E"/>
    <w:rsid w:val="00EC4577"/>
    <w:rsid w:val="00EC45BC"/>
    <w:rsid w:val="00EC45BE"/>
    <w:rsid w:val="00EC45D5"/>
    <w:rsid w:val="00EC461E"/>
    <w:rsid w:val="00EC4622"/>
    <w:rsid w:val="00EC4637"/>
    <w:rsid w:val="00EC4658"/>
    <w:rsid w:val="00EC4688"/>
    <w:rsid w:val="00EC469E"/>
    <w:rsid w:val="00EC46AC"/>
    <w:rsid w:val="00EC46DE"/>
    <w:rsid w:val="00EC46E9"/>
    <w:rsid w:val="00EC46F3"/>
    <w:rsid w:val="00EC46F9"/>
    <w:rsid w:val="00EC4704"/>
    <w:rsid w:val="00EC471F"/>
    <w:rsid w:val="00EC4724"/>
    <w:rsid w:val="00EC4740"/>
    <w:rsid w:val="00EC4751"/>
    <w:rsid w:val="00EC4781"/>
    <w:rsid w:val="00EC4810"/>
    <w:rsid w:val="00EC482F"/>
    <w:rsid w:val="00EC484E"/>
    <w:rsid w:val="00EC486D"/>
    <w:rsid w:val="00EC4882"/>
    <w:rsid w:val="00EC4899"/>
    <w:rsid w:val="00EC48EA"/>
    <w:rsid w:val="00EC4920"/>
    <w:rsid w:val="00EC493A"/>
    <w:rsid w:val="00EC4953"/>
    <w:rsid w:val="00EC4963"/>
    <w:rsid w:val="00EC49AD"/>
    <w:rsid w:val="00EC49AE"/>
    <w:rsid w:val="00EC49B1"/>
    <w:rsid w:val="00EC4A6F"/>
    <w:rsid w:val="00EC4A78"/>
    <w:rsid w:val="00EC4A97"/>
    <w:rsid w:val="00EC4AA0"/>
    <w:rsid w:val="00EC4AC5"/>
    <w:rsid w:val="00EC4AC8"/>
    <w:rsid w:val="00EC4ACE"/>
    <w:rsid w:val="00EC4ADE"/>
    <w:rsid w:val="00EC4AE1"/>
    <w:rsid w:val="00EC4AE7"/>
    <w:rsid w:val="00EC4B0E"/>
    <w:rsid w:val="00EC4B21"/>
    <w:rsid w:val="00EC4B37"/>
    <w:rsid w:val="00EC4B3C"/>
    <w:rsid w:val="00EC4B42"/>
    <w:rsid w:val="00EC4B48"/>
    <w:rsid w:val="00EC4B6D"/>
    <w:rsid w:val="00EC4B76"/>
    <w:rsid w:val="00EC4B9F"/>
    <w:rsid w:val="00EC4BAB"/>
    <w:rsid w:val="00EC4BB7"/>
    <w:rsid w:val="00EC4BC3"/>
    <w:rsid w:val="00EC4BCD"/>
    <w:rsid w:val="00EC4BDE"/>
    <w:rsid w:val="00EC4BE5"/>
    <w:rsid w:val="00EC4BEA"/>
    <w:rsid w:val="00EC4C13"/>
    <w:rsid w:val="00EC4C83"/>
    <w:rsid w:val="00EC4CDB"/>
    <w:rsid w:val="00EC4CE4"/>
    <w:rsid w:val="00EC4CF6"/>
    <w:rsid w:val="00EC4D03"/>
    <w:rsid w:val="00EC4D17"/>
    <w:rsid w:val="00EC4D1B"/>
    <w:rsid w:val="00EC4D45"/>
    <w:rsid w:val="00EC4D49"/>
    <w:rsid w:val="00EC4D54"/>
    <w:rsid w:val="00EC4D7F"/>
    <w:rsid w:val="00EC4DCC"/>
    <w:rsid w:val="00EC4DDE"/>
    <w:rsid w:val="00EC4DFC"/>
    <w:rsid w:val="00EC4E18"/>
    <w:rsid w:val="00EC4E40"/>
    <w:rsid w:val="00EC4E5B"/>
    <w:rsid w:val="00EC4E6E"/>
    <w:rsid w:val="00EC4E8D"/>
    <w:rsid w:val="00EC4EA4"/>
    <w:rsid w:val="00EC4EB6"/>
    <w:rsid w:val="00EC4EBB"/>
    <w:rsid w:val="00EC4ECE"/>
    <w:rsid w:val="00EC4EDA"/>
    <w:rsid w:val="00EC4EE0"/>
    <w:rsid w:val="00EC4EF1"/>
    <w:rsid w:val="00EC4EF2"/>
    <w:rsid w:val="00EC4F09"/>
    <w:rsid w:val="00EC4F54"/>
    <w:rsid w:val="00EC4F59"/>
    <w:rsid w:val="00EC4F6A"/>
    <w:rsid w:val="00EC4F79"/>
    <w:rsid w:val="00EC4FB3"/>
    <w:rsid w:val="00EC50A2"/>
    <w:rsid w:val="00EC50A4"/>
    <w:rsid w:val="00EC50A6"/>
    <w:rsid w:val="00EC50B8"/>
    <w:rsid w:val="00EC50C5"/>
    <w:rsid w:val="00EC50D8"/>
    <w:rsid w:val="00EC50DA"/>
    <w:rsid w:val="00EC5138"/>
    <w:rsid w:val="00EC513C"/>
    <w:rsid w:val="00EC5188"/>
    <w:rsid w:val="00EC5190"/>
    <w:rsid w:val="00EC51D9"/>
    <w:rsid w:val="00EC51DE"/>
    <w:rsid w:val="00EC5200"/>
    <w:rsid w:val="00EC5203"/>
    <w:rsid w:val="00EC520A"/>
    <w:rsid w:val="00EC5210"/>
    <w:rsid w:val="00EC5211"/>
    <w:rsid w:val="00EC5259"/>
    <w:rsid w:val="00EC5263"/>
    <w:rsid w:val="00EC526B"/>
    <w:rsid w:val="00EC5284"/>
    <w:rsid w:val="00EC52AD"/>
    <w:rsid w:val="00EC52AE"/>
    <w:rsid w:val="00EC52B5"/>
    <w:rsid w:val="00EC52C8"/>
    <w:rsid w:val="00EC52FB"/>
    <w:rsid w:val="00EC5326"/>
    <w:rsid w:val="00EC5359"/>
    <w:rsid w:val="00EC5383"/>
    <w:rsid w:val="00EC5392"/>
    <w:rsid w:val="00EC53C0"/>
    <w:rsid w:val="00EC53C4"/>
    <w:rsid w:val="00EC53D0"/>
    <w:rsid w:val="00EC53DF"/>
    <w:rsid w:val="00EC5407"/>
    <w:rsid w:val="00EC540D"/>
    <w:rsid w:val="00EC5416"/>
    <w:rsid w:val="00EC5447"/>
    <w:rsid w:val="00EC5455"/>
    <w:rsid w:val="00EC5462"/>
    <w:rsid w:val="00EC549C"/>
    <w:rsid w:val="00EC549E"/>
    <w:rsid w:val="00EC54CE"/>
    <w:rsid w:val="00EC54E1"/>
    <w:rsid w:val="00EC550F"/>
    <w:rsid w:val="00EC5519"/>
    <w:rsid w:val="00EC5541"/>
    <w:rsid w:val="00EC557E"/>
    <w:rsid w:val="00EC559A"/>
    <w:rsid w:val="00EC55A8"/>
    <w:rsid w:val="00EC55B7"/>
    <w:rsid w:val="00EC5613"/>
    <w:rsid w:val="00EC5619"/>
    <w:rsid w:val="00EC5625"/>
    <w:rsid w:val="00EC563C"/>
    <w:rsid w:val="00EC5680"/>
    <w:rsid w:val="00EC568F"/>
    <w:rsid w:val="00EC56A0"/>
    <w:rsid w:val="00EC56C1"/>
    <w:rsid w:val="00EC56CE"/>
    <w:rsid w:val="00EC56D4"/>
    <w:rsid w:val="00EC56D9"/>
    <w:rsid w:val="00EC56DF"/>
    <w:rsid w:val="00EC56E9"/>
    <w:rsid w:val="00EC571D"/>
    <w:rsid w:val="00EC5749"/>
    <w:rsid w:val="00EC5758"/>
    <w:rsid w:val="00EC576B"/>
    <w:rsid w:val="00EC5776"/>
    <w:rsid w:val="00EC57BD"/>
    <w:rsid w:val="00EC57CB"/>
    <w:rsid w:val="00EC57EA"/>
    <w:rsid w:val="00EC584A"/>
    <w:rsid w:val="00EC5859"/>
    <w:rsid w:val="00EC5893"/>
    <w:rsid w:val="00EC58D4"/>
    <w:rsid w:val="00EC58E9"/>
    <w:rsid w:val="00EC58EE"/>
    <w:rsid w:val="00EC592D"/>
    <w:rsid w:val="00EC592F"/>
    <w:rsid w:val="00EC5943"/>
    <w:rsid w:val="00EC5944"/>
    <w:rsid w:val="00EC5957"/>
    <w:rsid w:val="00EC595A"/>
    <w:rsid w:val="00EC595B"/>
    <w:rsid w:val="00EC595C"/>
    <w:rsid w:val="00EC5960"/>
    <w:rsid w:val="00EC5966"/>
    <w:rsid w:val="00EC596F"/>
    <w:rsid w:val="00EC5978"/>
    <w:rsid w:val="00EC5981"/>
    <w:rsid w:val="00EC598A"/>
    <w:rsid w:val="00EC59D4"/>
    <w:rsid w:val="00EC5A7F"/>
    <w:rsid w:val="00EC5A9F"/>
    <w:rsid w:val="00EC5ACC"/>
    <w:rsid w:val="00EC5AD2"/>
    <w:rsid w:val="00EC5AED"/>
    <w:rsid w:val="00EC5AFC"/>
    <w:rsid w:val="00EC5B2E"/>
    <w:rsid w:val="00EC5B62"/>
    <w:rsid w:val="00EC5B6D"/>
    <w:rsid w:val="00EC5B6F"/>
    <w:rsid w:val="00EC5B76"/>
    <w:rsid w:val="00EC5B93"/>
    <w:rsid w:val="00EC5BC8"/>
    <w:rsid w:val="00EC5BF8"/>
    <w:rsid w:val="00EC5C20"/>
    <w:rsid w:val="00EC5C33"/>
    <w:rsid w:val="00EC5C52"/>
    <w:rsid w:val="00EC5C54"/>
    <w:rsid w:val="00EC5C55"/>
    <w:rsid w:val="00EC5C5D"/>
    <w:rsid w:val="00EC5C5F"/>
    <w:rsid w:val="00EC5C8D"/>
    <w:rsid w:val="00EC5CB1"/>
    <w:rsid w:val="00EC5CD4"/>
    <w:rsid w:val="00EC5CED"/>
    <w:rsid w:val="00EC5D04"/>
    <w:rsid w:val="00EC5D13"/>
    <w:rsid w:val="00EC5D19"/>
    <w:rsid w:val="00EC5D1C"/>
    <w:rsid w:val="00EC5D22"/>
    <w:rsid w:val="00EC5D3E"/>
    <w:rsid w:val="00EC5D45"/>
    <w:rsid w:val="00EC5D66"/>
    <w:rsid w:val="00EC5D68"/>
    <w:rsid w:val="00EC5D7B"/>
    <w:rsid w:val="00EC5DA0"/>
    <w:rsid w:val="00EC5DC2"/>
    <w:rsid w:val="00EC5DCF"/>
    <w:rsid w:val="00EC5DD3"/>
    <w:rsid w:val="00EC5E17"/>
    <w:rsid w:val="00EC5E1A"/>
    <w:rsid w:val="00EC5E3F"/>
    <w:rsid w:val="00EC5E53"/>
    <w:rsid w:val="00EC5E7C"/>
    <w:rsid w:val="00EC5E82"/>
    <w:rsid w:val="00EC5E88"/>
    <w:rsid w:val="00EC5E92"/>
    <w:rsid w:val="00EC5EC7"/>
    <w:rsid w:val="00EC5EF3"/>
    <w:rsid w:val="00EC5F18"/>
    <w:rsid w:val="00EC5F1F"/>
    <w:rsid w:val="00EC5F47"/>
    <w:rsid w:val="00EC5F60"/>
    <w:rsid w:val="00EC5F79"/>
    <w:rsid w:val="00EC5FD0"/>
    <w:rsid w:val="00EC5FDB"/>
    <w:rsid w:val="00EC5FED"/>
    <w:rsid w:val="00EC601E"/>
    <w:rsid w:val="00EC602F"/>
    <w:rsid w:val="00EC6030"/>
    <w:rsid w:val="00EC6044"/>
    <w:rsid w:val="00EC6054"/>
    <w:rsid w:val="00EC6056"/>
    <w:rsid w:val="00EC605C"/>
    <w:rsid w:val="00EC6095"/>
    <w:rsid w:val="00EC60C3"/>
    <w:rsid w:val="00EC60E9"/>
    <w:rsid w:val="00EC6143"/>
    <w:rsid w:val="00EC614E"/>
    <w:rsid w:val="00EC6169"/>
    <w:rsid w:val="00EC6181"/>
    <w:rsid w:val="00EC6184"/>
    <w:rsid w:val="00EC6192"/>
    <w:rsid w:val="00EC61A4"/>
    <w:rsid w:val="00EC61CF"/>
    <w:rsid w:val="00EC61D1"/>
    <w:rsid w:val="00EC61D9"/>
    <w:rsid w:val="00EC61EF"/>
    <w:rsid w:val="00EC61FE"/>
    <w:rsid w:val="00EC6219"/>
    <w:rsid w:val="00EC6221"/>
    <w:rsid w:val="00EC6234"/>
    <w:rsid w:val="00EC6239"/>
    <w:rsid w:val="00EC6258"/>
    <w:rsid w:val="00EC6265"/>
    <w:rsid w:val="00EC626E"/>
    <w:rsid w:val="00EC6276"/>
    <w:rsid w:val="00EC62DC"/>
    <w:rsid w:val="00EC62DD"/>
    <w:rsid w:val="00EC6307"/>
    <w:rsid w:val="00EC6347"/>
    <w:rsid w:val="00EC6352"/>
    <w:rsid w:val="00EC637E"/>
    <w:rsid w:val="00EC6394"/>
    <w:rsid w:val="00EC640D"/>
    <w:rsid w:val="00EC6413"/>
    <w:rsid w:val="00EC6440"/>
    <w:rsid w:val="00EC644B"/>
    <w:rsid w:val="00EC64CF"/>
    <w:rsid w:val="00EC64D2"/>
    <w:rsid w:val="00EC64F6"/>
    <w:rsid w:val="00EC6510"/>
    <w:rsid w:val="00EC6520"/>
    <w:rsid w:val="00EC6535"/>
    <w:rsid w:val="00EC654B"/>
    <w:rsid w:val="00EC6562"/>
    <w:rsid w:val="00EC6571"/>
    <w:rsid w:val="00EC6572"/>
    <w:rsid w:val="00EC6578"/>
    <w:rsid w:val="00EC659A"/>
    <w:rsid w:val="00EC659C"/>
    <w:rsid w:val="00EC6604"/>
    <w:rsid w:val="00EC6657"/>
    <w:rsid w:val="00EC6658"/>
    <w:rsid w:val="00EC665C"/>
    <w:rsid w:val="00EC665D"/>
    <w:rsid w:val="00EC6660"/>
    <w:rsid w:val="00EC6689"/>
    <w:rsid w:val="00EC6693"/>
    <w:rsid w:val="00EC66AF"/>
    <w:rsid w:val="00EC66C8"/>
    <w:rsid w:val="00EC66FA"/>
    <w:rsid w:val="00EC66FB"/>
    <w:rsid w:val="00EC675B"/>
    <w:rsid w:val="00EC6785"/>
    <w:rsid w:val="00EC679B"/>
    <w:rsid w:val="00EC679F"/>
    <w:rsid w:val="00EC67D3"/>
    <w:rsid w:val="00EC67D7"/>
    <w:rsid w:val="00EC6817"/>
    <w:rsid w:val="00EC683D"/>
    <w:rsid w:val="00EC6848"/>
    <w:rsid w:val="00EC6854"/>
    <w:rsid w:val="00EC685A"/>
    <w:rsid w:val="00EC6869"/>
    <w:rsid w:val="00EC6873"/>
    <w:rsid w:val="00EC688C"/>
    <w:rsid w:val="00EC68D5"/>
    <w:rsid w:val="00EC690F"/>
    <w:rsid w:val="00EC691B"/>
    <w:rsid w:val="00EC6933"/>
    <w:rsid w:val="00EC6937"/>
    <w:rsid w:val="00EC6939"/>
    <w:rsid w:val="00EC694E"/>
    <w:rsid w:val="00EC6995"/>
    <w:rsid w:val="00EC69CC"/>
    <w:rsid w:val="00EC6A38"/>
    <w:rsid w:val="00EC6A53"/>
    <w:rsid w:val="00EC6A98"/>
    <w:rsid w:val="00EC6AAD"/>
    <w:rsid w:val="00EC6AB5"/>
    <w:rsid w:val="00EC6AB7"/>
    <w:rsid w:val="00EC6AC5"/>
    <w:rsid w:val="00EC6AE8"/>
    <w:rsid w:val="00EC6AFF"/>
    <w:rsid w:val="00EC6B0F"/>
    <w:rsid w:val="00EC6B24"/>
    <w:rsid w:val="00EC6B46"/>
    <w:rsid w:val="00EC6B5E"/>
    <w:rsid w:val="00EC6B64"/>
    <w:rsid w:val="00EC6B80"/>
    <w:rsid w:val="00EC6BE6"/>
    <w:rsid w:val="00EC6BFA"/>
    <w:rsid w:val="00EC6C23"/>
    <w:rsid w:val="00EC6C37"/>
    <w:rsid w:val="00EC6C39"/>
    <w:rsid w:val="00EC6C4C"/>
    <w:rsid w:val="00EC6CE6"/>
    <w:rsid w:val="00EC6D09"/>
    <w:rsid w:val="00EC6D51"/>
    <w:rsid w:val="00EC6D78"/>
    <w:rsid w:val="00EC6D9B"/>
    <w:rsid w:val="00EC6D9E"/>
    <w:rsid w:val="00EC6DD3"/>
    <w:rsid w:val="00EC6DDC"/>
    <w:rsid w:val="00EC6DF0"/>
    <w:rsid w:val="00EC6E00"/>
    <w:rsid w:val="00EC6E1C"/>
    <w:rsid w:val="00EC6E2D"/>
    <w:rsid w:val="00EC6E40"/>
    <w:rsid w:val="00EC6E8C"/>
    <w:rsid w:val="00EC6EC4"/>
    <w:rsid w:val="00EC6ECD"/>
    <w:rsid w:val="00EC6ED1"/>
    <w:rsid w:val="00EC6EFB"/>
    <w:rsid w:val="00EC6EFE"/>
    <w:rsid w:val="00EC6F19"/>
    <w:rsid w:val="00EC6F31"/>
    <w:rsid w:val="00EC6F7D"/>
    <w:rsid w:val="00EC6F81"/>
    <w:rsid w:val="00EC6FB1"/>
    <w:rsid w:val="00EC6FCC"/>
    <w:rsid w:val="00EC6FCF"/>
    <w:rsid w:val="00EC6FED"/>
    <w:rsid w:val="00EC700C"/>
    <w:rsid w:val="00EC7014"/>
    <w:rsid w:val="00EC7035"/>
    <w:rsid w:val="00EC7064"/>
    <w:rsid w:val="00EC706A"/>
    <w:rsid w:val="00EC7082"/>
    <w:rsid w:val="00EC70A0"/>
    <w:rsid w:val="00EC70C1"/>
    <w:rsid w:val="00EC70C8"/>
    <w:rsid w:val="00EC7100"/>
    <w:rsid w:val="00EC7110"/>
    <w:rsid w:val="00EC711A"/>
    <w:rsid w:val="00EC712D"/>
    <w:rsid w:val="00EC712F"/>
    <w:rsid w:val="00EC7170"/>
    <w:rsid w:val="00EC718D"/>
    <w:rsid w:val="00EC718E"/>
    <w:rsid w:val="00EC71AD"/>
    <w:rsid w:val="00EC71CB"/>
    <w:rsid w:val="00EC7210"/>
    <w:rsid w:val="00EC7241"/>
    <w:rsid w:val="00EC7270"/>
    <w:rsid w:val="00EC729D"/>
    <w:rsid w:val="00EC72B8"/>
    <w:rsid w:val="00EC72D1"/>
    <w:rsid w:val="00EC72DF"/>
    <w:rsid w:val="00EC7304"/>
    <w:rsid w:val="00EC730A"/>
    <w:rsid w:val="00EC7339"/>
    <w:rsid w:val="00EC736F"/>
    <w:rsid w:val="00EC7379"/>
    <w:rsid w:val="00EC73AC"/>
    <w:rsid w:val="00EC73B1"/>
    <w:rsid w:val="00EC73CE"/>
    <w:rsid w:val="00EC73D0"/>
    <w:rsid w:val="00EC73D2"/>
    <w:rsid w:val="00EC73D9"/>
    <w:rsid w:val="00EC73DA"/>
    <w:rsid w:val="00EC73F7"/>
    <w:rsid w:val="00EC7429"/>
    <w:rsid w:val="00EC7475"/>
    <w:rsid w:val="00EC74A4"/>
    <w:rsid w:val="00EC74AA"/>
    <w:rsid w:val="00EC74D0"/>
    <w:rsid w:val="00EC7538"/>
    <w:rsid w:val="00EC754B"/>
    <w:rsid w:val="00EC755E"/>
    <w:rsid w:val="00EC75A2"/>
    <w:rsid w:val="00EC75D6"/>
    <w:rsid w:val="00EC761D"/>
    <w:rsid w:val="00EC7677"/>
    <w:rsid w:val="00EC7683"/>
    <w:rsid w:val="00EC769F"/>
    <w:rsid w:val="00EC76AE"/>
    <w:rsid w:val="00EC76B6"/>
    <w:rsid w:val="00EC76BB"/>
    <w:rsid w:val="00EC76E0"/>
    <w:rsid w:val="00EC7711"/>
    <w:rsid w:val="00EC771E"/>
    <w:rsid w:val="00EC7758"/>
    <w:rsid w:val="00EC77B2"/>
    <w:rsid w:val="00EC77BE"/>
    <w:rsid w:val="00EC77D0"/>
    <w:rsid w:val="00EC77F9"/>
    <w:rsid w:val="00EC780E"/>
    <w:rsid w:val="00EC780F"/>
    <w:rsid w:val="00EC787F"/>
    <w:rsid w:val="00EC7892"/>
    <w:rsid w:val="00EC78A8"/>
    <w:rsid w:val="00EC78DF"/>
    <w:rsid w:val="00EC78F2"/>
    <w:rsid w:val="00EC7909"/>
    <w:rsid w:val="00EC790C"/>
    <w:rsid w:val="00EC7923"/>
    <w:rsid w:val="00EC7924"/>
    <w:rsid w:val="00EC7971"/>
    <w:rsid w:val="00EC7976"/>
    <w:rsid w:val="00EC7978"/>
    <w:rsid w:val="00EC79A2"/>
    <w:rsid w:val="00EC79BD"/>
    <w:rsid w:val="00EC79D2"/>
    <w:rsid w:val="00EC79F9"/>
    <w:rsid w:val="00EC79FC"/>
    <w:rsid w:val="00EC7A35"/>
    <w:rsid w:val="00EC7A45"/>
    <w:rsid w:val="00EC7A84"/>
    <w:rsid w:val="00EC7AE1"/>
    <w:rsid w:val="00EC7AEA"/>
    <w:rsid w:val="00EC7AF3"/>
    <w:rsid w:val="00EC7AFF"/>
    <w:rsid w:val="00EC7B0E"/>
    <w:rsid w:val="00EC7B1D"/>
    <w:rsid w:val="00EC7B22"/>
    <w:rsid w:val="00EC7B5F"/>
    <w:rsid w:val="00EC7B88"/>
    <w:rsid w:val="00EC7B8E"/>
    <w:rsid w:val="00EC7BA1"/>
    <w:rsid w:val="00EC7BCA"/>
    <w:rsid w:val="00EC7BD3"/>
    <w:rsid w:val="00EC7BE0"/>
    <w:rsid w:val="00EC7BF7"/>
    <w:rsid w:val="00EC7C15"/>
    <w:rsid w:val="00EC7C3B"/>
    <w:rsid w:val="00EC7C3F"/>
    <w:rsid w:val="00EC7C51"/>
    <w:rsid w:val="00EC7C7F"/>
    <w:rsid w:val="00EC7CA9"/>
    <w:rsid w:val="00EC7CD7"/>
    <w:rsid w:val="00EC7D15"/>
    <w:rsid w:val="00EC7D23"/>
    <w:rsid w:val="00EC7D26"/>
    <w:rsid w:val="00EC7D47"/>
    <w:rsid w:val="00EC7D99"/>
    <w:rsid w:val="00EC7DA5"/>
    <w:rsid w:val="00EC7DB5"/>
    <w:rsid w:val="00EC7DE9"/>
    <w:rsid w:val="00EC7E01"/>
    <w:rsid w:val="00EC7E1D"/>
    <w:rsid w:val="00EC7E30"/>
    <w:rsid w:val="00EC7E98"/>
    <w:rsid w:val="00EC7EE4"/>
    <w:rsid w:val="00EC7F1F"/>
    <w:rsid w:val="00EC7F30"/>
    <w:rsid w:val="00EC7F44"/>
    <w:rsid w:val="00EC7FAA"/>
    <w:rsid w:val="00ECE4B6"/>
    <w:rsid w:val="00ED000A"/>
    <w:rsid w:val="00ED000B"/>
    <w:rsid w:val="00ED0010"/>
    <w:rsid w:val="00ED0015"/>
    <w:rsid w:val="00ED001B"/>
    <w:rsid w:val="00ED004A"/>
    <w:rsid w:val="00ED0067"/>
    <w:rsid w:val="00ED0072"/>
    <w:rsid w:val="00ED008E"/>
    <w:rsid w:val="00ED00C7"/>
    <w:rsid w:val="00ED00E2"/>
    <w:rsid w:val="00ED0110"/>
    <w:rsid w:val="00ED0125"/>
    <w:rsid w:val="00ED012C"/>
    <w:rsid w:val="00ED0131"/>
    <w:rsid w:val="00ED0160"/>
    <w:rsid w:val="00ED0178"/>
    <w:rsid w:val="00ED01B0"/>
    <w:rsid w:val="00ED01F2"/>
    <w:rsid w:val="00ED022D"/>
    <w:rsid w:val="00ED023C"/>
    <w:rsid w:val="00ED026D"/>
    <w:rsid w:val="00ED026E"/>
    <w:rsid w:val="00ED02A1"/>
    <w:rsid w:val="00ED02BA"/>
    <w:rsid w:val="00ED0306"/>
    <w:rsid w:val="00ED0309"/>
    <w:rsid w:val="00ED0316"/>
    <w:rsid w:val="00ED031C"/>
    <w:rsid w:val="00ED0363"/>
    <w:rsid w:val="00ED036D"/>
    <w:rsid w:val="00ED036E"/>
    <w:rsid w:val="00ED0387"/>
    <w:rsid w:val="00ED03ED"/>
    <w:rsid w:val="00ED03EF"/>
    <w:rsid w:val="00ED040B"/>
    <w:rsid w:val="00ED0499"/>
    <w:rsid w:val="00ED04A8"/>
    <w:rsid w:val="00ED04AA"/>
    <w:rsid w:val="00ED04B7"/>
    <w:rsid w:val="00ED04C7"/>
    <w:rsid w:val="00ED04E2"/>
    <w:rsid w:val="00ED04E4"/>
    <w:rsid w:val="00ED04ED"/>
    <w:rsid w:val="00ED04FD"/>
    <w:rsid w:val="00ED0500"/>
    <w:rsid w:val="00ED0515"/>
    <w:rsid w:val="00ED052F"/>
    <w:rsid w:val="00ED0545"/>
    <w:rsid w:val="00ED054D"/>
    <w:rsid w:val="00ED0571"/>
    <w:rsid w:val="00ED0590"/>
    <w:rsid w:val="00ED0592"/>
    <w:rsid w:val="00ED061A"/>
    <w:rsid w:val="00ED061C"/>
    <w:rsid w:val="00ED0632"/>
    <w:rsid w:val="00ED067A"/>
    <w:rsid w:val="00ED0689"/>
    <w:rsid w:val="00ED06BB"/>
    <w:rsid w:val="00ED06CB"/>
    <w:rsid w:val="00ED06F3"/>
    <w:rsid w:val="00ED06F9"/>
    <w:rsid w:val="00ED0725"/>
    <w:rsid w:val="00ED0727"/>
    <w:rsid w:val="00ED0728"/>
    <w:rsid w:val="00ED072B"/>
    <w:rsid w:val="00ED0746"/>
    <w:rsid w:val="00ED07AB"/>
    <w:rsid w:val="00ED07B2"/>
    <w:rsid w:val="00ED07B8"/>
    <w:rsid w:val="00ED07D5"/>
    <w:rsid w:val="00ED07E4"/>
    <w:rsid w:val="00ED07FF"/>
    <w:rsid w:val="00ED080E"/>
    <w:rsid w:val="00ED081B"/>
    <w:rsid w:val="00ED0825"/>
    <w:rsid w:val="00ED0832"/>
    <w:rsid w:val="00ED0855"/>
    <w:rsid w:val="00ED0863"/>
    <w:rsid w:val="00ED0876"/>
    <w:rsid w:val="00ED08B8"/>
    <w:rsid w:val="00ED08EA"/>
    <w:rsid w:val="00ED08EE"/>
    <w:rsid w:val="00ED0910"/>
    <w:rsid w:val="00ED0979"/>
    <w:rsid w:val="00ED098B"/>
    <w:rsid w:val="00ED09C1"/>
    <w:rsid w:val="00ED09CE"/>
    <w:rsid w:val="00ED09D8"/>
    <w:rsid w:val="00ED09DB"/>
    <w:rsid w:val="00ED09E3"/>
    <w:rsid w:val="00ED09F7"/>
    <w:rsid w:val="00ED0A45"/>
    <w:rsid w:val="00ED0A69"/>
    <w:rsid w:val="00ED0AA9"/>
    <w:rsid w:val="00ED0AB6"/>
    <w:rsid w:val="00ED0ABF"/>
    <w:rsid w:val="00ED0ACC"/>
    <w:rsid w:val="00ED0AD4"/>
    <w:rsid w:val="00ED0B34"/>
    <w:rsid w:val="00ED0B40"/>
    <w:rsid w:val="00ED0B5B"/>
    <w:rsid w:val="00ED0B5C"/>
    <w:rsid w:val="00ED0B5D"/>
    <w:rsid w:val="00ED0B6B"/>
    <w:rsid w:val="00ED0B8B"/>
    <w:rsid w:val="00ED0B94"/>
    <w:rsid w:val="00ED0BA5"/>
    <w:rsid w:val="00ED0BA6"/>
    <w:rsid w:val="00ED0BC3"/>
    <w:rsid w:val="00ED0BD7"/>
    <w:rsid w:val="00ED0BF0"/>
    <w:rsid w:val="00ED0BF6"/>
    <w:rsid w:val="00ED0BFC"/>
    <w:rsid w:val="00ED0C01"/>
    <w:rsid w:val="00ED0C0A"/>
    <w:rsid w:val="00ED0C22"/>
    <w:rsid w:val="00ED0C27"/>
    <w:rsid w:val="00ED0C66"/>
    <w:rsid w:val="00ED0C98"/>
    <w:rsid w:val="00ED0CC5"/>
    <w:rsid w:val="00ED0CCA"/>
    <w:rsid w:val="00ED0CE2"/>
    <w:rsid w:val="00ED0CF3"/>
    <w:rsid w:val="00ED0D13"/>
    <w:rsid w:val="00ED0D17"/>
    <w:rsid w:val="00ED0D55"/>
    <w:rsid w:val="00ED0D66"/>
    <w:rsid w:val="00ED0D69"/>
    <w:rsid w:val="00ED0D74"/>
    <w:rsid w:val="00ED0D78"/>
    <w:rsid w:val="00ED0D96"/>
    <w:rsid w:val="00ED0DA5"/>
    <w:rsid w:val="00ED0DBC"/>
    <w:rsid w:val="00ED0DC1"/>
    <w:rsid w:val="00ED0E02"/>
    <w:rsid w:val="00ED0E07"/>
    <w:rsid w:val="00ED0E28"/>
    <w:rsid w:val="00ED0E56"/>
    <w:rsid w:val="00ED0E57"/>
    <w:rsid w:val="00ED0E5F"/>
    <w:rsid w:val="00ED0E60"/>
    <w:rsid w:val="00ED0E68"/>
    <w:rsid w:val="00ED0E6E"/>
    <w:rsid w:val="00ED0E76"/>
    <w:rsid w:val="00ED0E7C"/>
    <w:rsid w:val="00ED0E93"/>
    <w:rsid w:val="00ED0EA5"/>
    <w:rsid w:val="00ED0EB2"/>
    <w:rsid w:val="00ED0ED2"/>
    <w:rsid w:val="00ED0ED6"/>
    <w:rsid w:val="00ED0EEA"/>
    <w:rsid w:val="00ED0EEF"/>
    <w:rsid w:val="00ED0F10"/>
    <w:rsid w:val="00ED0F13"/>
    <w:rsid w:val="00ED0F37"/>
    <w:rsid w:val="00ED0F3F"/>
    <w:rsid w:val="00ED0F42"/>
    <w:rsid w:val="00ED0F4F"/>
    <w:rsid w:val="00ED0F50"/>
    <w:rsid w:val="00ED0F5D"/>
    <w:rsid w:val="00ED0F78"/>
    <w:rsid w:val="00ED0F7B"/>
    <w:rsid w:val="00ED0F8F"/>
    <w:rsid w:val="00ED0F98"/>
    <w:rsid w:val="00ED0F9A"/>
    <w:rsid w:val="00ED0FAB"/>
    <w:rsid w:val="00ED0FDD"/>
    <w:rsid w:val="00ED1048"/>
    <w:rsid w:val="00ED1052"/>
    <w:rsid w:val="00ED1056"/>
    <w:rsid w:val="00ED1070"/>
    <w:rsid w:val="00ED1073"/>
    <w:rsid w:val="00ED1075"/>
    <w:rsid w:val="00ED108A"/>
    <w:rsid w:val="00ED10AC"/>
    <w:rsid w:val="00ED10BC"/>
    <w:rsid w:val="00ED10C4"/>
    <w:rsid w:val="00ED10C8"/>
    <w:rsid w:val="00ED10D2"/>
    <w:rsid w:val="00ED10D5"/>
    <w:rsid w:val="00ED10EB"/>
    <w:rsid w:val="00ED10ED"/>
    <w:rsid w:val="00ED10F3"/>
    <w:rsid w:val="00ED1144"/>
    <w:rsid w:val="00ED1155"/>
    <w:rsid w:val="00ED116F"/>
    <w:rsid w:val="00ED117B"/>
    <w:rsid w:val="00ED1182"/>
    <w:rsid w:val="00ED11D2"/>
    <w:rsid w:val="00ED11EC"/>
    <w:rsid w:val="00ED1216"/>
    <w:rsid w:val="00ED126F"/>
    <w:rsid w:val="00ED1281"/>
    <w:rsid w:val="00ED128A"/>
    <w:rsid w:val="00ED12AB"/>
    <w:rsid w:val="00ED12B1"/>
    <w:rsid w:val="00ED1318"/>
    <w:rsid w:val="00ED1327"/>
    <w:rsid w:val="00ED13B4"/>
    <w:rsid w:val="00ED13C4"/>
    <w:rsid w:val="00ED1411"/>
    <w:rsid w:val="00ED141C"/>
    <w:rsid w:val="00ED141E"/>
    <w:rsid w:val="00ED1423"/>
    <w:rsid w:val="00ED1432"/>
    <w:rsid w:val="00ED14B2"/>
    <w:rsid w:val="00ED14B4"/>
    <w:rsid w:val="00ED14F3"/>
    <w:rsid w:val="00ED150B"/>
    <w:rsid w:val="00ED1526"/>
    <w:rsid w:val="00ED1528"/>
    <w:rsid w:val="00ED152A"/>
    <w:rsid w:val="00ED1531"/>
    <w:rsid w:val="00ED1570"/>
    <w:rsid w:val="00ED15BD"/>
    <w:rsid w:val="00ED1601"/>
    <w:rsid w:val="00ED1607"/>
    <w:rsid w:val="00ED1614"/>
    <w:rsid w:val="00ED1639"/>
    <w:rsid w:val="00ED164A"/>
    <w:rsid w:val="00ED1660"/>
    <w:rsid w:val="00ED1676"/>
    <w:rsid w:val="00ED1689"/>
    <w:rsid w:val="00ED16A3"/>
    <w:rsid w:val="00ED16BC"/>
    <w:rsid w:val="00ED1716"/>
    <w:rsid w:val="00ED1730"/>
    <w:rsid w:val="00ED1739"/>
    <w:rsid w:val="00ED177E"/>
    <w:rsid w:val="00ED1798"/>
    <w:rsid w:val="00ED17D4"/>
    <w:rsid w:val="00ED17E6"/>
    <w:rsid w:val="00ED17F7"/>
    <w:rsid w:val="00ED1836"/>
    <w:rsid w:val="00ED184B"/>
    <w:rsid w:val="00ED1852"/>
    <w:rsid w:val="00ED185B"/>
    <w:rsid w:val="00ED1875"/>
    <w:rsid w:val="00ED188E"/>
    <w:rsid w:val="00ED18A4"/>
    <w:rsid w:val="00ED18BE"/>
    <w:rsid w:val="00ED1918"/>
    <w:rsid w:val="00ED191F"/>
    <w:rsid w:val="00ED193A"/>
    <w:rsid w:val="00ED193B"/>
    <w:rsid w:val="00ED193E"/>
    <w:rsid w:val="00ED1986"/>
    <w:rsid w:val="00ED1994"/>
    <w:rsid w:val="00ED19BB"/>
    <w:rsid w:val="00ED19E2"/>
    <w:rsid w:val="00ED19E8"/>
    <w:rsid w:val="00ED1A1F"/>
    <w:rsid w:val="00ED1A32"/>
    <w:rsid w:val="00ED1A35"/>
    <w:rsid w:val="00ED1A54"/>
    <w:rsid w:val="00ED1A8F"/>
    <w:rsid w:val="00ED1ABB"/>
    <w:rsid w:val="00ED1ACF"/>
    <w:rsid w:val="00ED1AD2"/>
    <w:rsid w:val="00ED1AD5"/>
    <w:rsid w:val="00ED1ADF"/>
    <w:rsid w:val="00ED1B40"/>
    <w:rsid w:val="00ED1B4F"/>
    <w:rsid w:val="00ED1B67"/>
    <w:rsid w:val="00ED1B78"/>
    <w:rsid w:val="00ED1B99"/>
    <w:rsid w:val="00ED1BCB"/>
    <w:rsid w:val="00ED1BCE"/>
    <w:rsid w:val="00ED1BD3"/>
    <w:rsid w:val="00ED1C0F"/>
    <w:rsid w:val="00ED1C16"/>
    <w:rsid w:val="00ED1C56"/>
    <w:rsid w:val="00ED1C71"/>
    <w:rsid w:val="00ED1C83"/>
    <w:rsid w:val="00ED1CA2"/>
    <w:rsid w:val="00ED1CAE"/>
    <w:rsid w:val="00ED1CDE"/>
    <w:rsid w:val="00ED1D0C"/>
    <w:rsid w:val="00ED1D0D"/>
    <w:rsid w:val="00ED1D14"/>
    <w:rsid w:val="00ED1D1A"/>
    <w:rsid w:val="00ED1D2F"/>
    <w:rsid w:val="00ED1D3D"/>
    <w:rsid w:val="00ED1D49"/>
    <w:rsid w:val="00ED1D5A"/>
    <w:rsid w:val="00ED1D76"/>
    <w:rsid w:val="00ED1D91"/>
    <w:rsid w:val="00ED1D9A"/>
    <w:rsid w:val="00ED1DA0"/>
    <w:rsid w:val="00ED1DFB"/>
    <w:rsid w:val="00ED1E00"/>
    <w:rsid w:val="00ED1E4E"/>
    <w:rsid w:val="00ED1E5C"/>
    <w:rsid w:val="00ED1E63"/>
    <w:rsid w:val="00ED1E88"/>
    <w:rsid w:val="00ED1E8F"/>
    <w:rsid w:val="00ED1EDA"/>
    <w:rsid w:val="00ED1EDB"/>
    <w:rsid w:val="00ED1F38"/>
    <w:rsid w:val="00ED1F45"/>
    <w:rsid w:val="00ED1F5A"/>
    <w:rsid w:val="00ED1F7F"/>
    <w:rsid w:val="00ED1F9D"/>
    <w:rsid w:val="00ED1FD6"/>
    <w:rsid w:val="00ED1FDF"/>
    <w:rsid w:val="00ED201A"/>
    <w:rsid w:val="00ED2032"/>
    <w:rsid w:val="00ED2065"/>
    <w:rsid w:val="00ED206D"/>
    <w:rsid w:val="00ED208F"/>
    <w:rsid w:val="00ED2098"/>
    <w:rsid w:val="00ED20F2"/>
    <w:rsid w:val="00ED210A"/>
    <w:rsid w:val="00ED2134"/>
    <w:rsid w:val="00ED2141"/>
    <w:rsid w:val="00ED2154"/>
    <w:rsid w:val="00ED2198"/>
    <w:rsid w:val="00ED219B"/>
    <w:rsid w:val="00ED219C"/>
    <w:rsid w:val="00ED219F"/>
    <w:rsid w:val="00ED21C8"/>
    <w:rsid w:val="00ED21D1"/>
    <w:rsid w:val="00ED21D2"/>
    <w:rsid w:val="00ED21EE"/>
    <w:rsid w:val="00ED2225"/>
    <w:rsid w:val="00ED2233"/>
    <w:rsid w:val="00ED2239"/>
    <w:rsid w:val="00ED2252"/>
    <w:rsid w:val="00ED2255"/>
    <w:rsid w:val="00ED229D"/>
    <w:rsid w:val="00ED22A2"/>
    <w:rsid w:val="00ED22C2"/>
    <w:rsid w:val="00ED22C3"/>
    <w:rsid w:val="00ED22C4"/>
    <w:rsid w:val="00ED22CE"/>
    <w:rsid w:val="00ED22FA"/>
    <w:rsid w:val="00ED230A"/>
    <w:rsid w:val="00ED230B"/>
    <w:rsid w:val="00ED230C"/>
    <w:rsid w:val="00ED232A"/>
    <w:rsid w:val="00ED232C"/>
    <w:rsid w:val="00ED2350"/>
    <w:rsid w:val="00ED23CA"/>
    <w:rsid w:val="00ED23CC"/>
    <w:rsid w:val="00ED2423"/>
    <w:rsid w:val="00ED242F"/>
    <w:rsid w:val="00ED2435"/>
    <w:rsid w:val="00ED2442"/>
    <w:rsid w:val="00ED2454"/>
    <w:rsid w:val="00ED2456"/>
    <w:rsid w:val="00ED245E"/>
    <w:rsid w:val="00ED246D"/>
    <w:rsid w:val="00ED2474"/>
    <w:rsid w:val="00ED2481"/>
    <w:rsid w:val="00ED249E"/>
    <w:rsid w:val="00ED24EC"/>
    <w:rsid w:val="00ED2505"/>
    <w:rsid w:val="00ED251C"/>
    <w:rsid w:val="00ED253B"/>
    <w:rsid w:val="00ED2548"/>
    <w:rsid w:val="00ED256E"/>
    <w:rsid w:val="00ED2570"/>
    <w:rsid w:val="00ED25CC"/>
    <w:rsid w:val="00ED2609"/>
    <w:rsid w:val="00ED2615"/>
    <w:rsid w:val="00ED2634"/>
    <w:rsid w:val="00ED2676"/>
    <w:rsid w:val="00ED267D"/>
    <w:rsid w:val="00ED2683"/>
    <w:rsid w:val="00ED26B4"/>
    <w:rsid w:val="00ED26C2"/>
    <w:rsid w:val="00ED26DB"/>
    <w:rsid w:val="00ED26E9"/>
    <w:rsid w:val="00ED26EB"/>
    <w:rsid w:val="00ED2711"/>
    <w:rsid w:val="00ED271A"/>
    <w:rsid w:val="00ED2769"/>
    <w:rsid w:val="00ED2783"/>
    <w:rsid w:val="00ED2797"/>
    <w:rsid w:val="00ED2815"/>
    <w:rsid w:val="00ED285C"/>
    <w:rsid w:val="00ED2864"/>
    <w:rsid w:val="00ED2870"/>
    <w:rsid w:val="00ED28CB"/>
    <w:rsid w:val="00ED28FC"/>
    <w:rsid w:val="00ED2902"/>
    <w:rsid w:val="00ED294D"/>
    <w:rsid w:val="00ED2967"/>
    <w:rsid w:val="00ED298A"/>
    <w:rsid w:val="00ED299C"/>
    <w:rsid w:val="00ED2A02"/>
    <w:rsid w:val="00ED2A05"/>
    <w:rsid w:val="00ED2A0D"/>
    <w:rsid w:val="00ED2A28"/>
    <w:rsid w:val="00ED2A4E"/>
    <w:rsid w:val="00ED2A6D"/>
    <w:rsid w:val="00ED2A6E"/>
    <w:rsid w:val="00ED2A8D"/>
    <w:rsid w:val="00ED2ABA"/>
    <w:rsid w:val="00ED2ABE"/>
    <w:rsid w:val="00ED2AC3"/>
    <w:rsid w:val="00ED2AC4"/>
    <w:rsid w:val="00ED2AD2"/>
    <w:rsid w:val="00ED2AFA"/>
    <w:rsid w:val="00ED2B0F"/>
    <w:rsid w:val="00ED2B26"/>
    <w:rsid w:val="00ED2B6F"/>
    <w:rsid w:val="00ED2B7A"/>
    <w:rsid w:val="00ED2BA8"/>
    <w:rsid w:val="00ED2BAE"/>
    <w:rsid w:val="00ED2BB5"/>
    <w:rsid w:val="00ED2BD0"/>
    <w:rsid w:val="00ED2BD2"/>
    <w:rsid w:val="00ED2BF3"/>
    <w:rsid w:val="00ED2BF6"/>
    <w:rsid w:val="00ED2C0C"/>
    <w:rsid w:val="00ED2C13"/>
    <w:rsid w:val="00ED2C2F"/>
    <w:rsid w:val="00ED2C40"/>
    <w:rsid w:val="00ED2C5A"/>
    <w:rsid w:val="00ED2C9F"/>
    <w:rsid w:val="00ED2CB2"/>
    <w:rsid w:val="00ED2CBF"/>
    <w:rsid w:val="00ED2CC8"/>
    <w:rsid w:val="00ED2CCB"/>
    <w:rsid w:val="00ED2CF5"/>
    <w:rsid w:val="00ED2D0D"/>
    <w:rsid w:val="00ED2D1E"/>
    <w:rsid w:val="00ED2D56"/>
    <w:rsid w:val="00ED2D6E"/>
    <w:rsid w:val="00ED2D74"/>
    <w:rsid w:val="00ED2D7F"/>
    <w:rsid w:val="00ED2D83"/>
    <w:rsid w:val="00ED2E13"/>
    <w:rsid w:val="00ED2E14"/>
    <w:rsid w:val="00ED2E2D"/>
    <w:rsid w:val="00ED2E37"/>
    <w:rsid w:val="00ED2EFD"/>
    <w:rsid w:val="00ED2F12"/>
    <w:rsid w:val="00ED2F19"/>
    <w:rsid w:val="00ED2F21"/>
    <w:rsid w:val="00ED2F26"/>
    <w:rsid w:val="00ED2F46"/>
    <w:rsid w:val="00ED2F4E"/>
    <w:rsid w:val="00ED2F67"/>
    <w:rsid w:val="00ED2F6F"/>
    <w:rsid w:val="00ED2F98"/>
    <w:rsid w:val="00ED2FD7"/>
    <w:rsid w:val="00ED2FE0"/>
    <w:rsid w:val="00ED2FE4"/>
    <w:rsid w:val="00ED3000"/>
    <w:rsid w:val="00ED300F"/>
    <w:rsid w:val="00ED301A"/>
    <w:rsid w:val="00ED3025"/>
    <w:rsid w:val="00ED304E"/>
    <w:rsid w:val="00ED3061"/>
    <w:rsid w:val="00ED306C"/>
    <w:rsid w:val="00ED3085"/>
    <w:rsid w:val="00ED30A3"/>
    <w:rsid w:val="00ED30AA"/>
    <w:rsid w:val="00ED30AE"/>
    <w:rsid w:val="00ED30BE"/>
    <w:rsid w:val="00ED30CA"/>
    <w:rsid w:val="00ED30D3"/>
    <w:rsid w:val="00ED30D5"/>
    <w:rsid w:val="00ED3112"/>
    <w:rsid w:val="00ED3113"/>
    <w:rsid w:val="00ED314A"/>
    <w:rsid w:val="00ED31BF"/>
    <w:rsid w:val="00ED31D6"/>
    <w:rsid w:val="00ED31DC"/>
    <w:rsid w:val="00ED31E8"/>
    <w:rsid w:val="00ED326B"/>
    <w:rsid w:val="00ED32A9"/>
    <w:rsid w:val="00ED32BF"/>
    <w:rsid w:val="00ED33A4"/>
    <w:rsid w:val="00ED33B2"/>
    <w:rsid w:val="00ED33EC"/>
    <w:rsid w:val="00ED3407"/>
    <w:rsid w:val="00ED342A"/>
    <w:rsid w:val="00ED343C"/>
    <w:rsid w:val="00ED348C"/>
    <w:rsid w:val="00ED34D2"/>
    <w:rsid w:val="00ED34F2"/>
    <w:rsid w:val="00ED34F6"/>
    <w:rsid w:val="00ED34FE"/>
    <w:rsid w:val="00ED3570"/>
    <w:rsid w:val="00ED3581"/>
    <w:rsid w:val="00ED3584"/>
    <w:rsid w:val="00ED35B1"/>
    <w:rsid w:val="00ED35B9"/>
    <w:rsid w:val="00ED35D3"/>
    <w:rsid w:val="00ED35EC"/>
    <w:rsid w:val="00ED364B"/>
    <w:rsid w:val="00ED366E"/>
    <w:rsid w:val="00ED3673"/>
    <w:rsid w:val="00ED3688"/>
    <w:rsid w:val="00ED368E"/>
    <w:rsid w:val="00ED3698"/>
    <w:rsid w:val="00ED36DC"/>
    <w:rsid w:val="00ED36EC"/>
    <w:rsid w:val="00ED3703"/>
    <w:rsid w:val="00ED3714"/>
    <w:rsid w:val="00ED3721"/>
    <w:rsid w:val="00ED3724"/>
    <w:rsid w:val="00ED372D"/>
    <w:rsid w:val="00ED374B"/>
    <w:rsid w:val="00ED3751"/>
    <w:rsid w:val="00ED37A1"/>
    <w:rsid w:val="00ED37B6"/>
    <w:rsid w:val="00ED37C6"/>
    <w:rsid w:val="00ED380A"/>
    <w:rsid w:val="00ED3817"/>
    <w:rsid w:val="00ED381E"/>
    <w:rsid w:val="00ED3821"/>
    <w:rsid w:val="00ED3840"/>
    <w:rsid w:val="00ED3847"/>
    <w:rsid w:val="00ED385E"/>
    <w:rsid w:val="00ED389C"/>
    <w:rsid w:val="00ED38DE"/>
    <w:rsid w:val="00ED38F0"/>
    <w:rsid w:val="00ED3918"/>
    <w:rsid w:val="00ED3923"/>
    <w:rsid w:val="00ED392C"/>
    <w:rsid w:val="00ED3941"/>
    <w:rsid w:val="00ED3956"/>
    <w:rsid w:val="00ED3968"/>
    <w:rsid w:val="00ED3990"/>
    <w:rsid w:val="00ED39D9"/>
    <w:rsid w:val="00ED39E6"/>
    <w:rsid w:val="00ED39FF"/>
    <w:rsid w:val="00ED3A06"/>
    <w:rsid w:val="00ED3A38"/>
    <w:rsid w:val="00ED3A3F"/>
    <w:rsid w:val="00ED3A49"/>
    <w:rsid w:val="00ED3A6A"/>
    <w:rsid w:val="00ED3A8E"/>
    <w:rsid w:val="00ED3AC9"/>
    <w:rsid w:val="00ED3ACB"/>
    <w:rsid w:val="00ED3AE6"/>
    <w:rsid w:val="00ED3B01"/>
    <w:rsid w:val="00ED3B36"/>
    <w:rsid w:val="00ED3B47"/>
    <w:rsid w:val="00ED3B48"/>
    <w:rsid w:val="00ED3B49"/>
    <w:rsid w:val="00ED3B81"/>
    <w:rsid w:val="00ED3B8C"/>
    <w:rsid w:val="00ED3B9D"/>
    <w:rsid w:val="00ED3B9F"/>
    <w:rsid w:val="00ED3BB1"/>
    <w:rsid w:val="00ED3C11"/>
    <w:rsid w:val="00ED3C29"/>
    <w:rsid w:val="00ED3C2F"/>
    <w:rsid w:val="00ED3C3B"/>
    <w:rsid w:val="00ED3C3C"/>
    <w:rsid w:val="00ED3C40"/>
    <w:rsid w:val="00ED3C57"/>
    <w:rsid w:val="00ED3C60"/>
    <w:rsid w:val="00ED3C83"/>
    <w:rsid w:val="00ED3C8A"/>
    <w:rsid w:val="00ED3CA9"/>
    <w:rsid w:val="00ED3CB1"/>
    <w:rsid w:val="00ED3CCA"/>
    <w:rsid w:val="00ED3CCD"/>
    <w:rsid w:val="00ED3CD1"/>
    <w:rsid w:val="00ED3CF5"/>
    <w:rsid w:val="00ED3D0C"/>
    <w:rsid w:val="00ED3D3E"/>
    <w:rsid w:val="00ED3D7C"/>
    <w:rsid w:val="00ED3D85"/>
    <w:rsid w:val="00ED3D9A"/>
    <w:rsid w:val="00ED3DB2"/>
    <w:rsid w:val="00ED3DCD"/>
    <w:rsid w:val="00ED3E50"/>
    <w:rsid w:val="00ED3E52"/>
    <w:rsid w:val="00ED3ECF"/>
    <w:rsid w:val="00ED3F0A"/>
    <w:rsid w:val="00ED3F16"/>
    <w:rsid w:val="00ED3F46"/>
    <w:rsid w:val="00ED3F69"/>
    <w:rsid w:val="00ED3F70"/>
    <w:rsid w:val="00ED3F75"/>
    <w:rsid w:val="00ED3F7B"/>
    <w:rsid w:val="00ED3FA0"/>
    <w:rsid w:val="00ED3FC2"/>
    <w:rsid w:val="00ED3FE4"/>
    <w:rsid w:val="00ED3FE5"/>
    <w:rsid w:val="00ED3FF8"/>
    <w:rsid w:val="00ED3FFB"/>
    <w:rsid w:val="00ED4043"/>
    <w:rsid w:val="00ED4055"/>
    <w:rsid w:val="00ED4074"/>
    <w:rsid w:val="00ED40DA"/>
    <w:rsid w:val="00ED414B"/>
    <w:rsid w:val="00ED4171"/>
    <w:rsid w:val="00ED4173"/>
    <w:rsid w:val="00ED4192"/>
    <w:rsid w:val="00ED4194"/>
    <w:rsid w:val="00ED41A7"/>
    <w:rsid w:val="00ED41AE"/>
    <w:rsid w:val="00ED41D0"/>
    <w:rsid w:val="00ED4201"/>
    <w:rsid w:val="00ED4203"/>
    <w:rsid w:val="00ED421C"/>
    <w:rsid w:val="00ED425A"/>
    <w:rsid w:val="00ED4279"/>
    <w:rsid w:val="00ED42E7"/>
    <w:rsid w:val="00ED431B"/>
    <w:rsid w:val="00ED4327"/>
    <w:rsid w:val="00ED4363"/>
    <w:rsid w:val="00ED436F"/>
    <w:rsid w:val="00ED4397"/>
    <w:rsid w:val="00ED43B2"/>
    <w:rsid w:val="00ED43BB"/>
    <w:rsid w:val="00ED43BC"/>
    <w:rsid w:val="00ED43D3"/>
    <w:rsid w:val="00ED43F3"/>
    <w:rsid w:val="00ED43F8"/>
    <w:rsid w:val="00ED441D"/>
    <w:rsid w:val="00ED4472"/>
    <w:rsid w:val="00ED4481"/>
    <w:rsid w:val="00ED4487"/>
    <w:rsid w:val="00ED44EB"/>
    <w:rsid w:val="00ED44FE"/>
    <w:rsid w:val="00ED4510"/>
    <w:rsid w:val="00ED4517"/>
    <w:rsid w:val="00ED454B"/>
    <w:rsid w:val="00ED455F"/>
    <w:rsid w:val="00ED456D"/>
    <w:rsid w:val="00ED4577"/>
    <w:rsid w:val="00ED4588"/>
    <w:rsid w:val="00ED45A6"/>
    <w:rsid w:val="00ED45F2"/>
    <w:rsid w:val="00ED4660"/>
    <w:rsid w:val="00ED467C"/>
    <w:rsid w:val="00ED4691"/>
    <w:rsid w:val="00ED46A4"/>
    <w:rsid w:val="00ED4702"/>
    <w:rsid w:val="00ED470C"/>
    <w:rsid w:val="00ED471E"/>
    <w:rsid w:val="00ED472E"/>
    <w:rsid w:val="00ED4732"/>
    <w:rsid w:val="00ED4747"/>
    <w:rsid w:val="00ED474A"/>
    <w:rsid w:val="00ED476C"/>
    <w:rsid w:val="00ED47AE"/>
    <w:rsid w:val="00ED47D6"/>
    <w:rsid w:val="00ED47D8"/>
    <w:rsid w:val="00ED47D9"/>
    <w:rsid w:val="00ED47F7"/>
    <w:rsid w:val="00ED484B"/>
    <w:rsid w:val="00ED4869"/>
    <w:rsid w:val="00ED488F"/>
    <w:rsid w:val="00ED489C"/>
    <w:rsid w:val="00ED48A5"/>
    <w:rsid w:val="00ED48C8"/>
    <w:rsid w:val="00ED48CB"/>
    <w:rsid w:val="00ED48D6"/>
    <w:rsid w:val="00ED48DF"/>
    <w:rsid w:val="00ED4945"/>
    <w:rsid w:val="00ED494A"/>
    <w:rsid w:val="00ED495C"/>
    <w:rsid w:val="00ED497B"/>
    <w:rsid w:val="00ED497C"/>
    <w:rsid w:val="00ED49A3"/>
    <w:rsid w:val="00ED49D7"/>
    <w:rsid w:val="00ED49D8"/>
    <w:rsid w:val="00ED49E2"/>
    <w:rsid w:val="00ED4A22"/>
    <w:rsid w:val="00ED4A26"/>
    <w:rsid w:val="00ED4A2B"/>
    <w:rsid w:val="00ED4A32"/>
    <w:rsid w:val="00ED4A77"/>
    <w:rsid w:val="00ED4A7D"/>
    <w:rsid w:val="00ED4A95"/>
    <w:rsid w:val="00ED4AAE"/>
    <w:rsid w:val="00ED4AC8"/>
    <w:rsid w:val="00ED4AF7"/>
    <w:rsid w:val="00ED4B01"/>
    <w:rsid w:val="00ED4B17"/>
    <w:rsid w:val="00ED4B7D"/>
    <w:rsid w:val="00ED4BA0"/>
    <w:rsid w:val="00ED4BB4"/>
    <w:rsid w:val="00ED4BCA"/>
    <w:rsid w:val="00ED4BF7"/>
    <w:rsid w:val="00ED4C05"/>
    <w:rsid w:val="00ED4C48"/>
    <w:rsid w:val="00ED4C50"/>
    <w:rsid w:val="00ED4C6E"/>
    <w:rsid w:val="00ED4C74"/>
    <w:rsid w:val="00ED4C7F"/>
    <w:rsid w:val="00ED4CD1"/>
    <w:rsid w:val="00ED4CE7"/>
    <w:rsid w:val="00ED4CEA"/>
    <w:rsid w:val="00ED4D27"/>
    <w:rsid w:val="00ED4D45"/>
    <w:rsid w:val="00ED4D65"/>
    <w:rsid w:val="00ED4DBC"/>
    <w:rsid w:val="00ED4E10"/>
    <w:rsid w:val="00ED4E23"/>
    <w:rsid w:val="00ED4E29"/>
    <w:rsid w:val="00ED4E38"/>
    <w:rsid w:val="00ED4E46"/>
    <w:rsid w:val="00ED4E51"/>
    <w:rsid w:val="00ED4E52"/>
    <w:rsid w:val="00ED4E6B"/>
    <w:rsid w:val="00ED4E6E"/>
    <w:rsid w:val="00ED4EB0"/>
    <w:rsid w:val="00ED4ECC"/>
    <w:rsid w:val="00ED4ECE"/>
    <w:rsid w:val="00ED4F81"/>
    <w:rsid w:val="00ED4F98"/>
    <w:rsid w:val="00ED4FB4"/>
    <w:rsid w:val="00ED4FCC"/>
    <w:rsid w:val="00ED4FCF"/>
    <w:rsid w:val="00ED4FD0"/>
    <w:rsid w:val="00ED4FE0"/>
    <w:rsid w:val="00ED4FF8"/>
    <w:rsid w:val="00ED500B"/>
    <w:rsid w:val="00ED500E"/>
    <w:rsid w:val="00ED5036"/>
    <w:rsid w:val="00ED5058"/>
    <w:rsid w:val="00ED5140"/>
    <w:rsid w:val="00ED5165"/>
    <w:rsid w:val="00ED5171"/>
    <w:rsid w:val="00ED5174"/>
    <w:rsid w:val="00ED5185"/>
    <w:rsid w:val="00ED5210"/>
    <w:rsid w:val="00ED5230"/>
    <w:rsid w:val="00ED5261"/>
    <w:rsid w:val="00ED5274"/>
    <w:rsid w:val="00ED52A3"/>
    <w:rsid w:val="00ED52AD"/>
    <w:rsid w:val="00ED52BE"/>
    <w:rsid w:val="00ED52C8"/>
    <w:rsid w:val="00ED52D9"/>
    <w:rsid w:val="00ED52FA"/>
    <w:rsid w:val="00ED52FC"/>
    <w:rsid w:val="00ED5327"/>
    <w:rsid w:val="00ED534B"/>
    <w:rsid w:val="00ED5376"/>
    <w:rsid w:val="00ED5382"/>
    <w:rsid w:val="00ED5388"/>
    <w:rsid w:val="00ED53AB"/>
    <w:rsid w:val="00ED5440"/>
    <w:rsid w:val="00ED5450"/>
    <w:rsid w:val="00ED5491"/>
    <w:rsid w:val="00ED549B"/>
    <w:rsid w:val="00ED54AA"/>
    <w:rsid w:val="00ED54B6"/>
    <w:rsid w:val="00ED54DF"/>
    <w:rsid w:val="00ED54F7"/>
    <w:rsid w:val="00ED5506"/>
    <w:rsid w:val="00ED551E"/>
    <w:rsid w:val="00ED5543"/>
    <w:rsid w:val="00ED554C"/>
    <w:rsid w:val="00ED5555"/>
    <w:rsid w:val="00ED555E"/>
    <w:rsid w:val="00ED556E"/>
    <w:rsid w:val="00ED5578"/>
    <w:rsid w:val="00ED559E"/>
    <w:rsid w:val="00ED55C8"/>
    <w:rsid w:val="00ED55CB"/>
    <w:rsid w:val="00ED5603"/>
    <w:rsid w:val="00ED562F"/>
    <w:rsid w:val="00ED563B"/>
    <w:rsid w:val="00ED565B"/>
    <w:rsid w:val="00ED565F"/>
    <w:rsid w:val="00ED566B"/>
    <w:rsid w:val="00ED56BB"/>
    <w:rsid w:val="00ED56DF"/>
    <w:rsid w:val="00ED56E2"/>
    <w:rsid w:val="00ED5700"/>
    <w:rsid w:val="00ED5736"/>
    <w:rsid w:val="00ED5740"/>
    <w:rsid w:val="00ED574F"/>
    <w:rsid w:val="00ED5770"/>
    <w:rsid w:val="00ED5785"/>
    <w:rsid w:val="00ED57A7"/>
    <w:rsid w:val="00ED57C4"/>
    <w:rsid w:val="00ED57C6"/>
    <w:rsid w:val="00ED57CD"/>
    <w:rsid w:val="00ED57F2"/>
    <w:rsid w:val="00ED57F7"/>
    <w:rsid w:val="00ED57F9"/>
    <w:rsid w:val="00ED584A"/>
    <w:rsid w:val="00ED5850"/>
    <w:rsid w:val="00ED5855"/>
    <w:rsid w:val="00ED5883"/>
    <w:rsid w:val="00ED5888"/>
    <w:rsid w:val="00ED58A7"/>
    <w:rsid w:val="00ED58A8"/>
    <w:rsid w:val="00ED58AA"/>
    <w:rsid w:val="00ED58B5"/>
    <w:rsid w:val="00ED5965"/>
    <w:rsid w:val="00ED5970"/>
    <w:rsid w:val="00ED598A"/>
    <w:rsid w:val="00ED59B0"/>
    <w:rsid w:val="00ED59DF"/>
    <w:rsid w:val="00ED59E7"/>
    <w:rsid w:val="00ED5A00"/>
    <w:rsid w:val="00ED5A11"/>
    <w:rsid w:val="00ED5A4B"/>
    <w:rsid w:val="00ED5A6C"/>
    <w:rsid w:val="00ED5A7B"/>
    <w:rsid w:val="00ED5A7F"/>
    <w:rsid w:val="00ED5A8A"/>
    <w:rsid w:val="00ED5A95"/>
    <w:rsid w:val="00ED5AA0"/>
    <w:rsid w:val="00ED5AB7"/>
    <w:rsid w:val="00ED5ABA"/>
    <w:rsid w:val="00ED5AD9"/>
    <w:rsid w:val="00ED5AEC"/>
    <w:rsid w:val="00ED5AED"/>
    <w:rsid w:val="00ED5B1E"/>
    <w:rsid w:val="00ED5B27"/>
    <w:rsid w:val="00ED5B61"/>
    <w:rsid w:val="00ED5BAD"/>
    <w:rsid w:val="00ED5BB8"/>
    <w:rsid w:val="00ED5BEB"/>
    <w:rsid w:val="00ED5BF6"/>
    <w:rsid w:val="00ED5BF8"/>
    <w:rsid w:val="00ED5C03"/>
    <w:rsid w:val="00ED5C17"/>
    <w:rsid w:val="00ED5C1B"/>
    <w:rsid w:val="00ED5C5D"/>
    <w:rsid w:val="00ED5C63"/>
    <w:rsid w:val="00ED5C6B"/>
    <w:rsid w:val="00ED5C77"/>
    <w:rsid w:val="00ED5C7E"/>
    <w:rsid w:val="00ED5C8B"/>
    <w:rsid w:val="00ED5CB6"/>
    <w:rsid w:val="00ED5CFE"/>
    <w:rsid w:val="00ED5D12"/>
    <w:rsid w:val="00ED5D22"/>
    <w:rsid w:val="00ED5D2A"/>
    <w:rsid w:val="00ED5D32"/>
    <w:rsid w:val="00ED5D33"/>
    <w:rsid w:val="00ED5D51"/>
    <w:rsid w:val="00ED5D5E"/>
    <w:rsid w:val="00ED5D75"/>
    <w:rsid w:val="00ED5D84"/>
    <w:rsid w:val="00ED5DFA"/>
    <w:rsid w:val="00ED5E85"/>
    <w:rsid w:val="00ED5E9F"/>
    <w:rsid w:val="00ED5EBA"/>
    <w:rsid w:val="00ED5F3B"/>
    <w:rsid w:val="00ED5F47"/>
    <w:rsid w:val="00ED5F5A"/>
    <w:rsid w:val="00ED5F71"/>
    <w:rsid w:val="00ED5F79"/>
    <w:rsid w:val="00ED5F84"/>
    <w:rsid w:val="00ED5FB1"/>
    <w:rsid w:val="00ED5FF0"/>
    <w:rsid w:val="00ED600C"/>
    <w:rsid w:val="00ED6041"/>
    <w:rsid w:val="00ED6060"/>
    <w:rsid w:val="00ED60BB"/>
    <w:rsid w:val="00ED60FF"/>
    <w:rsid w:val="00ED6105"/>
    <w:rsid w:val="00ED6189"/>
    <w:rsid w:val="00ED61A1"/>
    <w:rsid w:val="00ED61B7"/>
    <w:rsid w:val="00ED61D0"/>
    <w:rsid w:val="00ED61F1"/>
    <w:rsid w:val="00ED61F7"/>
    <w:rsid w:val="00ED61FF"/>
    <w:rsid w:val="00ED620A"/>
    <w:rsid w:val="00ED622B"/>
    <w:rsid w:val="00ED6245"/>
    <w:rsid w:val="00ED6246"/>
    <w:rsid w:val="00ED625C"/>
    <w:rsid w:val="00ED6260"/>
    <w:rsid w:val="00ED62A2"/>
    <w:rsid w:val="00ED62C3"/>
    <w:rsid w:val="00ED62CA"/>
    <w:rsid w:val="00ED62CC"/>
    <w:rsid w:val="00ED62D5"/>
    <w:rsid w:val="00ED62DA"/>
    <w:rsid w:val="00ED6323"/>
    <w:rsid w:val="00ED634E"/>
    <w:rsid w:val="00ED6360"/>
    <w:rsid w:val="00ED63AD"/>
    <w:rsid w:val="00ED63B3"/>
    <w:rsid w:val="00ED63B4"/>
    <w:rsid w:val="00ED63B8"/>
    <w:rsid w:val="00ED63EC"/>
    <w:rsid w:val="00ED63FB"/>
    <w:rsid w:val="00ED643B"/>
    <w:rsid w:val="00ED647B"/>
    <w:rsid w:val="00ED6484"/>
    <w:rsid w:val="00ED64B9"/>
    <w:rsid w:val="00ED64D4"/>
    <w:rsid w:val="00ED64E3"/>
    <w:rsid w:val="00ED6508"/>
    <w:rsid w:val="00ED6512"/>
    <w:rsid w:val="00ED6543"/>
    <w:rsid w:val="00ED654F"/>
    <w:rsid w:val="00ED655C"/>
    <w:rsid w:val="00ED655E"/>
    <w:rsid w:val="00ED6576"/>
    <w:rsid w:val="00ED6585"/>
    <w:rsid w:val="00ED658F"/>
    <w:rsid w:val="00ED659D"/>
    <w:rsid w:val="00ED65B6"/>
    <w:rsid w:val="00ED65C6"/>
    <w:rsid w:val="00ED6630"/>
    <w:rsid w:val="00ED6639"/>
    <w:rsid w:val="00ED6671"/>
    <w:rsid w:val="00ED6677"/>
    <w:rsid w:val="00ED669D"/>
    <w:rsid w:val="00ED66A9"/>
    <w:rsid w:val="00ED66B7"/>
    <w:rsid w:val="00ED66ED"/>
    <w:rsid w:val="00ED66FA"/>
    <w:rsid w:val="00ED6700"/>
    <w:rsid w:val="00ED6711"/>
    <w:rsid w:val="00ED6744"/>
    <w:rsid w:val="00ED674B"/>
    <w:rsid w:val="00ED6754"/>
    <w:rsid w:val="00ED6767"/>
    <w:rsid w:val="00ED6775"/>
    <w:rsid w:val="00ED6798"/>
    <w:rsid w:val="00ED67A5"/>
    <w:rsid w:val="00ED67B1"/>
    <w:rsid w:val="00ED67C1"/>
    <w:rsid w:val="00ED67D4"/>
    <w:rsid w:val="00ED67D8"/>
    <w:rsid w:val="00ED67ED"/>
    <w:rsid w:val="00ED67F1"/>
    <w:rsid w:val="00ED682A"/>
    <w:rsid w:val="00ED6843"/>
    <w:rsid w:val="00ED6849"/>
    <w:rsid w:val="00ED685E"/>
    <w:rsid w:val="00ED689D"/>
    <w:rsid w:val="00ED68A3"/>
    <w:rsid w:val="00ED68AB"/>
    <w:rsid w:val="00ED68AF"/>
    <w:rsid w:val="00ED68BB"/>
    <w:rsid w:val="00ED68CB"/>
    <w:rsid w:val="00ED6901"/>
    <w:rsid w:val="00ED690C"/>
    <w:rsid w:val="00ED694E"/>
    <w:rsid w:val="00ED69AB"/>
    <w:rsid w:val="00ED69DC"/>
    <w:rsid w:val="00ED6A10"/>
    <w:rsid w:val="00ED6A34"/>
    <w:rsid w:val="00ED6A37"/>
    <w:rsid w:val="00ED6A65"/>
    <w:rsid w:val="00ED6B06"/>
    <w:rsid w:val="00ED6B26"/>
    <w:rsid w:val="00ED6B44"/>
    <w:rsid w:val="00ED6B6C"/>
    <w:rsid w:val="00ED6B73"/>
    <w:rsid w:val="00ED6B81"/>
    <w:rsid w:val="00ED6BA7"/>
    <w:rsid w:val="00ED6BC7"/>
    <w:rsid w:val="00ED6BD1"/>
    <w:rsid w:val="00ED6BE7"/>
    <w:rsid w:val="00ED6C2B"/>
    <w:rsid w:val="00ED6C4D"/>
    <w:rsid w:val="00ED6C51"/>
    <w:rsid w:val="00ED6C8E"/>
    <w:rsid w:val="00ED6CA8"/>
    <w:rsid w:val="00ED6CC3"/>
    <w:rsid w:val="00ED6CE7"/>
    <w:rsid w:val="00ED6CE9"/>
    <w:rsid w:val="00ED6D07"/>
    <w:rsid w:val="00ED6D28"/>
    <w:rsid w:val="00ED6D34"/>
    <w:rsid w:val="00ED6DC9"/>
    <w:rsid w:val="00ED6DCD"/>
    <w:rsid w:val="00ED6E1D"/>
    <w:rsid w:val="00ED6E27"/>
    <w:rsid w:val="00ED6E31"/>
    <w:rsid w:val="00ED6E5C"/>
    <w:rsid w:val="00ED6E5E"/>
    <w:rsid w:val="00ED6EAB"/>
    <w:rsid w:val="00ED6ED2"/>
    <w:rsid w:val="00ED6F1E"/>
    <w:rsid w:val="00ED6F29"/>
    <w:rsid w:val="00ED6F2D"/>
    <w:rsid w:val="00ED6F9C"/>
    <w:rsid w:val="00ED6FB0"/>
    <w:rsid w:val="00ED6FC1"/>
    <w:rsid w:val="00ED6FDC"/>
    <w:rsid w:val="00ED7029"/>
    <w:rsid w:val="00ED7086"/>
    <w:rsid w:val="00ED70A0"/>
    <w:rsid w:val="00ED70C9"/>
    <w:rsid w:val="00ED70FE"/>
    <w:rsid w:val="00ED7108"/>
    <w:rsid w:val="00ED711C"/>
    <w:rsid w:val="00ED718E"/>
    <w:rsid w:val="00ED7216"/>
    <w:rsid w:val="00ED7256"/>
    <w:rsid w:val="00ED725A"/>
    <w:rsid w:val="00ED726F"/>
    <w:rsid w:val="00ED7282"/>
    <w:rsid w:val="00ED728B"/>
    <w:rsid w:val="00ED7291"/>
    <w:rsid w:val="00ED72B3"/>
    <w:rsid w:val="00ED72BE"/>
    <w:rsid w:val="00ED72BF"/>
    <w:rsid w:val="00ED7308"/>
    <w:rsid w:val="00ED7314"/>
    <w:rsid w:val="00ED731D"/>
    <w:rsid w:val="00ED73A6"/>
    <w:rsid w:val="00ED73C0"/>
    <w:rsid w:val="00ED73FE"/>
    <w:rsid w:val="00ED7469"/>
    <w:rsid w:val="00ED749D"/>
    <w:rsid w:val="00ED74A7"/>
    <w:rsid w:val="00ED74B2"/>
    <w:rsid w:val="00ED74B5"/>
    <w:rsid w:val="00ED74F1"/>
    <w:rsid w:val="00ED74FC"/>
    <w:rsid w:val="00ED7504"/>
    <w:rsid w:val="00ED751A"/>
    <w:rsid w:val="00ED7549"/>
    <w:rsid w:val="00ED759D"/>
    <w:rsid w:val="00ED75A8"/>
    <w:rsid w:val="00ED75B7"/>
    <w:rsid w:val="00ED75BF"/>
    <w:rsid w:val="00ED75DF"/>
    <w:rsid w:val="00ED75FA"/>
    <w:rsid w:val="00ED7631"/>
    <w:rsid w:val="00ED765D"/>
    <w:rsid w:val="00ED7682"/>
    <w:rsid w:val="00ED7693"/>
    <w:rsid w:val="00ED7698"/>
    <w:rsid w:val="00ED76C0"/>
    <w:rsid w:val="00ED7702"/>
    <w:rsid w:val="00ED771E"/>
    <w:rsid w:val="00ED774B"/>
    <w:rsid w:val="00ED7786"/>
    <w:rsid w:val="00ED7796"/>
    <w:rsid w:val="00ED779A"/>
    <w:rsid w:val="00ED7806"/>
    <w:rsid w:val="00ED7808"/>
    <w:rsid w:val="00ED7821"/>
    <w:rsid w:val="00ED7828"/>
    <w:rsid w:val="00ED7830"/>
    <w:rsid w:val="00ED7831"/>
    <w:rsid w:val="00ED788E"/>
    <w:rsid w:val="00ED78AC"/>
    <w:rsid w:val="00ED78C4"/>
    <w:rsid w:val="00ED78D0"/>
    <w:rsid w:val="00ED78E9"/>
    <w:rsid w:val="00ED7911"/>
    <w:rsid w:val="00ED791E"/>
    <w:rsid w:val="00ED793F"/>
    <w:rsid w:val="00ED7945"/>
    <w:rsid w:val="00ED7975"/>
    <w:rsid w:val="00ED7988"/>
    <w:rsid w:val="00ED79A4"/>
    <w:rsid w:val="00ED79D3"/>
    <w:rsid w:val="00ED79EA"/>
    <w:rsid w:val="00ED7A08"/>
    <w:rsid w:val="00ED7A79"/>
    <w:rsid w:val="00ED7AB9"/>
    <w:rsid w:val="00ED7ABA"/>
    <w:rsid w:val="00ED7ABB"/>
    <w:rsid w:val="00ED7AC1"/>
    <w:rsid w:val="00ED7ADC"/>
    <w:rsid w:val="00ED7B0A"/>
    <w:rsid w:val="00ED7B23"/>
    <w:rsid w:val="00ED7B31"/>
    <w:rsid w:val="00ED7B79"/>
    <w:rsid w:val="00ED7B8D"/>
    <w:rsid w:val="00ED7BB4"/>
    <w:rsid w:val="00ED7BE1"/>
    <w:rsid w:val="00ED7BE7"/>
    <w:rsid w:val="00ED7BF0"/>
    <w:rsid w:val="00ED7BF9"/>
    <w:rsid w:val="00ED7C0E"/>
    <w:rsid w:val="00ED7C3C"/>
    <w:rsid w:val="00ED7C56"/>
    <w:rsid w:val="00ED7C87"/>
    <w:rsid w:val="00ED7C8B"/>
    <w:rsid w:val="00ED7CA9"/>
    <w:rsid w:val="00ED7D05"/>
    <w:rsid w:val="00ED7D19"/>
    <w:rsid w:val="00ED7D44"/>
    <w:rsid w:val="00ED7D77"/>
    <w:rsid w:val="00ED7D79"/>
    <w:rsid w:val="00ED7D8D"/>
    <w:rsid w:val="00ED7DA1"/>
    <w:rsid w:val="00ED7DB3"/>
    <w:rsid w:val="00ED7DF5"/>
    <w:rsid w:val="00ED7E04"/>
    <w:rsid w:val="00ED7E0C"/>
    <w:rsid w:val="00ED7E11"/>
    <w:rsid w:val="00ED7E1B"/>
    <w:rsid w:val="00ED7E61"/>
    <w:rsid w:val="00ED7EB5"/>
    <w:rsid w:val="00ED7EC0"/>
    <w:rsid w:val="00ED7F0B"/>
    <w:rsid w:val="00ED7F3A"/>
    <w:rsid w:val="00ED7F3C"/>
    <w:rsid w:val="00ED7F5D"/>
    <w:rsid w:val="00ED7F6D"/>
    <w:rsid w:val="00ED7FA3"/>
    <w:rsid w:val="00ED7FAE"/>
    <w:rsid w:val="00ED7FEC"/>
    <w:rsid w:val="00ED7FF6"/>
    <w:rsid w:val="00EE0005"/>
    <w:rsid w:val="00EE000C"/>
    <w:rsid w:val="00EE0012"/>
    <w:rsid w:val="00EE0085"/>
    <w:rsid w:val="00EE008D"/>
    <w:rsid w:val="00EE009B"/>
    <w:rsid w:val="00EE00D0"/>
    <w:rsid w:val="00EE011C"/>
    <w:rsid w:val="00EE011D"/>
    <w:rsid w:val="00EE013D"/>
    <w:rsid w:val="00EE0140"/>
    <w:rsid w:val="00EE0149"/>
    <w:rsid w:val="00EE0176"/>
    <w:rsid w:val="00EE01AB"/>
    <w:rsid w:val="00EE01B4"/>
    <w:rsid w:val="00EE01E9"/>
    <w:rsid w:val="00EE0224"/>
    <w:rsid w:val="00EE022D"/>
    <w:rsid w:val="00EE022E"/>
    <w:rsid w:val="00EE0230"/>
    <w:rsid w:val="00EE0233"/>
    <w:rsid w:val="00EE0244"/>
    <w:rsid w:val="00EE0288"/>
    <w:rsid w:val="00EE02A1"/>
    <w:rsid w:val="00EE02AD"/>
    <w:rsid w:val="00EE02B0"/>
    <w:rsid w:val="00EE02D4"/>
    <w:rsid w:val="00EE02D6"/>
    <w:rsid w:val="00EE02DB"/>
    <w:rsid w:val="00EE0319"/>
    <w:rsid w:val="00EE0328"/>
    <w:rsid w:val="00EE0349"/>
    <w:rsid w:val="00EE0351"/>
    <w:rsid w:val="00EE0426"/>
    <w:rsid w:val="00EE0455"/>
    <w:rsid w:val="00EE0488"/>
    <w:rsid w:val="00EE0498"/>
    <w:rsid w:val="00EE04A3"/>
    <w:rsid w:val="00EE04A9"/>
    <w:rsid w:val="00EE04AC"/>
    <w:rsid w:val="00EE04D3"/>
    <w:rsid w:val="00EE04E6"/>
    <w:rsid w:val="00EE04EE"/>
    <w:rsid w:val="00EE04FA"/>
    <w:rsid w:val="00EE0553"/>
    <w:rsid w:val="00EE055A"/>
    <w:rsid w:val="00EE0564"/>
    <w:rsid w:val="00EE05A6"/>
    <w:rsid w:val="00EE05B0"/>
    <w:rsid w:val="00EE05C9"/>
    <w:rsid w:val="00EE0657"/>
    <w:rsid w:val="00EE0672"/>
    <w:rsid w:val="00EE067E"/>
    <w:rsid w:val="00EE068B"/>
    <w:rsid w:val="00EE069E"/>
    <w:rsid w:val="00EE06C7"/>
    <w:rsid w:val="00EE0711"/>
    <w:rsid w:val="00EE0715"/>
    <w:rsid w:val="00EE0733"/>
    <w:rsid w:val="00EE0742"/>
    <w:rsid w:val="00EE0786"/>
    <w:rsid w:val="00EE07C3"/>
    <w:rsid w:val="00EE07CB"/>
    <w:rsid w:val="00EE07F4"/>
    <w:rsid w:val="00EE07F5"/>
    <w:rsid w:val="00EE07FA"/>
    <w:rsid w:val="00EE0836"/>
    <w:rsid w:val="00EE083B"/>
    <w:rsid w:val="00EE0854"/>
    <w:rsid w:val="00EE085F"/>
    <w:rsid w:val="00EE0868"/>
    <w:rsid w:val="00EE087D"/>
    <w:rsid w:val="00EE0886"/>
    <w:rsid w:val="00EE089B"/>
    <w:rsid w:val="00EE08A8"/>
    <w:rsid w:val="00EE0924"/>
    <w:rsid w:val="00EE0944"/>
    <w:rsid w:val="00EE094E"/>
    <w:rsid w:val="00EE0955"/>
    <w:rsid w:val="00EE09C0"/>
    <w:rsid w:val="00EE09C1"/>
    <w:rsid w:val="00EE09CF"/>
    <w:rsid w:val="00EE0A00"/>
    <w:rsid w:val="00EE0A02"/>
    <w:rsid w:val="00EE0A46"/>
    <w:rsid w:val="00EE0A53"/>
    <w:rsid w:val="00EE0A54"/>
    <w:rsid w:val="00EE0A90"/>
    <w:rsid w:val="00EE0A97"/>
    <w:rsid w:val="00EE0AA7"/>
    <w:rsid w:val="00EE0AF3"/>
    <w:rsid w:val="00EE0AFB"/>
    <w:rsid w:val="00EE0B05"/>
    <w:rsid w:val="00EE0B56"/>
    <w:rsid w:val="00EE0B82"/>
    <w:rsid w:val="00EE0B93"/>
    <w:rsid w:val="00EE0BB0"/>
    <w:rsid w:val="00EE0BB7"/>
    <w:rsid w:val="00EE0BCC"/>
    <w:rsid w:val="00EE0BF5"/>
    <w:rsid w:val="00EE0BFE"/>
    <w:rsid w:val="00EE0C10"/>
    <w:rsid w:val="00EE0C28"/>
    <w:rsid w:val="00EE0C2D"/>
    <w:rsid w:val="00EE0C3B"/>
    <w:rsid w:val="00EE0C93"/>
    <w:rsid w:val="00EE0CB9"/>
    <w:rsid w:val="00EE0CBA"/>
    <w:rsid w:val="00EE0CEC"/>
    <w:rsid w:val="00EE0D16"/>
    <w:rsid w:val="00EE0D3E"/>
    <w:rsid w:val="00EE0D4A"/>
    <w:rsid w:val="00EE0D4F"/>
    <w:rsid w:val="00EE0D5B"/>
    <w:rsid w:val="00EE0D9F"/>
    <w:rsid w:val="00EE0DB7"/>
    <w:rsid w:val="00EE0DE7"/>
    <w:rsid w:val="00EE0DEE"/>
    <w:rsid w:val="00EE0E04"/>
    <w:rsid w:val="00EE0E0C"/>
    <w:rsid w:val="00EE0E14"/>
    <w:rsid w:val="00EE0E59"/>
    <w:rsid w:val="00EE0E6C"/>
    <w:rsid w:val="00EE0E8E"/>
    <w:rsid w:val="00EE0EA2"/>
    <w:rsid w:val="00EE0ECD"/>
    <w:rsid w:val="00EE0ED7"/>
    <w:rsid w:val="00EE0F2E"/>
    <w:rsid w:val="00EE0F38"/>
    <w:rsid w:val="00EE0F42"/>
    <w:rsid w:val="00EE0F7F"/>
    <w:rsid w:val="00EE0F81"/>
    <w:rsid w:val="00EE0FAF"/>
    <w:rsid w:val="00EE0FCE"/>
    <w:rsid w:val="00EE0FD2"/>
    <w:rsid w:val="00EE101B"/>
    <w:rsid w:val="00EE1020"/>
    <w:rsid w:val="00EE103B"/>
    <w:rsid w:val="00EE1048"/>
    <w:rsid w:val="00EE1056"/>
    <w:rsid w:val="00EE109D"/>
    <w:rsid w:val="00EE10A9"/>
    <w:rsid w:val="00EE10BA"/>
    <w:rsid w:val="00EE10DC"/>
    <w:rsid w:val="00EE10ED"/>
    <w:rsid w:val="00EE1124"/>
    <w:rsid w:val="00EE115F"/>
    <w:rsid w:val="00EE11A3"/>
    <w:rsid w:val="00EE122C"/>
    <w:rsid w:val="00EE123B"/>
    <w:rsid w:val="00EE124A"/>
    <w:rsid w:val="00EE125B"/>
    <w:rsid w:val="00EE1260"/>
    <w:rsid w:val="00EE1269"/>
    <w:rsid w:val="00EE126E"/>
    <w:rsid w:val="00EE127F"/>
    <w:rsid w:val="00EE1289"/>
    <w:rsid w:val="00EE12A0"/>
    <w:rsid w:val="00EE12AF"/>
    <w:rsid w:val="00EE12CC"/>
    <w:rsid w:val="00EE12CE"/>
    <w:rsid w:val="00EE12F8"/>
    <w:rsid w:val="00EE12FA"/>
    <w:rsid w:val="00EE12FB"/>
    <w:rsid w:val="00EE1301"/>
    <w:rsid w:val="00EE130E"/>
    <w:rsid w:val="00EE133F"/>
    <w:rsid w:val="00EE1346"/>
    <w:rsid w:val="00EE136B"/>
    <w:rsid w:val="00EE1384"/>
    <w:rsid w:val="00EE13BC"/>
    <w:rsid w:val="00EE13C8"/>
    <w:rsid w:val="00EE13E5"/>
    <w:rsid w:val="00EE1452"/>
    <w:rsid w:val="00EE1474"/>
    <w:rsid w:val="00EE147C"/>
    <w:rsid w:val="00EE14CD"/>
    <w:rsid w:val="00EE14D1"/>
    <w:rsid w:val="00EE1502"/>
    <w:rsid w:val="00EE1515"/>
    <w:rsid w:val="00EE151A"/>
    <w:rsid w:val="00EE151D"/>
    <w:rsid w:val="00EE151F"/>
    <w:rsid w:val="00EE157A"/>
    <w:rsid w:val="00EE158A"/>
    <w:rsid w:val="00EE159D"/>
    <w:rsid w:val="00EE15A0"/>
    <w:rsid w:val="00EE1615"/>
    <w:rsid w:val="00EE16AB"/>
    <w:rsid w:val="00EE16AD"/>
    <w:rsid w:val="00EE16AE"/>
    <w:rsid w:val="00EE16E2"/>
    <w:rsid w:val="00EE16E8"/>
    <w:rsid w:val="00EE16EB"/>
    <w:rsid w:val="00EE16F4"/>
    <w:rsid w:val="00EE16FE"/>
    <w:rsid w:val="00EE1718"/>
    <w:rsid w:val="00EE172A"/>
    <w:rsid w:val="00EE1755"/>
    <w:rsid w:val="00EE1774"/>
    <w:rsid w:val="00EE17CA"/>
    <w:rsid w:val="00EE17D7"/>
    <w:rsid w:val="00EE17D8"/>
    <w:rsid w:val="00EE17DD"/>
    <w:rsid w:val="00EE1808"/>
    <w:rsid w:val="00EE1833"/>
    <w:rsid w:val="00EE1843"/>
    <w:rsid w:val="00EE184D"/>
    <w:rsid w:val="00EE1870"/>
    <w:rsid w:val="00EE188F"/>
    <w:rsid w:val="00EE18AB"/>
    <w:rsid w:val="00EE18BF"/>
    <w:rsid w:val="00EE18C1"/>
    <w:rsid w:val="00EE18C9"/>
    <w:rsid w:val="00EE18EB"/>
    <w:rsid w:val="00EE194E"/>
    <w:rsid w:val="00EE195E"/>
    <w:rsid w:val="00EE196C"/>
    <w:rsid w:val="00EE1973"/>
    <w:rsid w:val="00EE19C2"/>
    <w:rsid w:val="00EE1A05"/>
    <w:rsid w:val="00EE1A50"/>
    <w:rsid w:val="00EE1A6C"/>
    <w:rsid w:val="00EE1A93"/>
    <w:rsid w:val="00EE1AAA"/>
    <w:rsid w:val="00EE1AB0"/>
    <w:rsid w:val="00EE1AC7"/>
    <w:rsid w:val="00EE1AE2"/>
    <w:rsid w:val="00EE1AFF"/>
    <w:rsid w:val="00EE1B00"/>
    <w:rsid w:val="00EE1B32"/>
    <w:rsid w:val="00EE1B56"/>
    <w:rsid w:val="00EE1B76"/>
    <w:rsid w:val="00EE1B84"/>
    <w:rsid w:val="00EE1B8B"/>
    <w:rsid w:val="00EE1BB7"/>
    <w:rsid w:val="00EE1C40"/>
    <w:rsid w:val="00EE1C45"/>
    <w:rsid w:val="00EE1C47"/>
    <w:rsid w:val="00EE1C82"/>
    <w:rsid w:val="00EE1C96"/>
    <w:rsid w:val="00EE1CBA"/>
    <w:rsid w:val="00EE1CCE"/>
    <w:rsid w:val="00EE1CFF"/>
    <w:rsid w:val="00EE1D0E"/>
    <w:rsid w:val="00EE1D22"/>
    <w:rsid w:val="00EE1D7A"/>
    <w:rsid w:val="00EE1D9C"/>
    <w:rsid w:val="00EE1DDE"/>
    <w:rsid w:val="00EE1DE8"/>
    <w:rsid w:val="00EE1E00"/>
    <w:rsid w:val="00EE1E02"/>
    <w:rsid w:val="00EE1E75"/>
    <w:rsid w:val="00EE1E7C"/>
    <w:rsid w:val="00EE1E93"/>
    <w:rsid w:val="00EE1EA6"/>
    <w:rsid w:val="00EE1EB5"/>
    <w:rsid w:val="00EE1EB9"/>
    <w:rsid w:val="00EE1EC2"/>
    <w:rsid w:val="00EE1EC3"/>
    <w:rsid w:val="00EE1F24"/>
    <w:rsid w:val="00EE1F3B"/>
    <w:rsid w:val="00EE1F6E"/>
    <w:rsid w:val="00EE1F8A"/>
    <w:rsid w:val="00EE1F95"/>
    <w:rsid w:val="00EE2016"/>
    <w:rsid w:val="00EE201C"/>
    <w:rsid w:val="00EE2025"/>
    <w:rsid w:val="00EE2053"/>
    <w:rsid w:val="00EE2059"/>
    <w:rsid w:val="00EE20BC"/>
    <w:rsid w:val="00EE20C6"/>
    <w:rsid w:val="00EE20E4"/>
    <w:rsid w:val="00EE20EE"/>
    <w:rsid w:val="00EE2104"/>
    <w:rsid w:val="00EE2143"/>
    <w:rsid w:val="00EE2189"/>
    <w:rsid w:val="00EE21D6"/>
    <w:rsid w:val="00EE21E6"/>
    <w:rsid w:val="00EE21F9"/>
    <w:rsid w:val="00EE2231"/>
    <w:rsid w:val="00EE2244"/>
    <w:rsid w:val="00EE224A"/>
    <w:rsid w:val="00EE2254"/>
    <w:rsid w:val="00EE225F"/>
    <w:rsid w:val="00EE228F"/>
    <w:rsid w:val="00EE229B"/>
    <w:rsid w:val="00EE22D7"/>
    <w:rsid w:val="00EE22DD"/>
    <w:rsid w:val="00EE22E0"/>
    <w:rsid w:val="00EE2305"/>
    <w:rsid w:val="00EE233A"/>
    <w:rsid w:val="00EE234B"/>
    <w:rsid w:val="00EE2366"/>
    <w:rsid w:val="00EE237F"/>
    <w:rsid w:val="00EE2384"/>
    <w:rsid w:val="00EE238A"/>
    <w:rsid w:val="00EE238F"/>
    <w:rsid w:val="00EE239E"/>
    <w:rsid w:val="00EE23F3"/>
    <w:rsid w:val="00EE2408"/>
    <w:rsid w:val="00EE240D"/>
    <w:rsid w:val="00EE2454"/>
    <w:rsid w:val="00EE2474"/>
    <w:rsid w:val="00EE2496"/>
    <w:rsid w:val="00EE24EC"/>
    <w:rsid w:val="00EE24EE"/>
    <w:rsid w:val="00EE2505"/>
    <w:rsid w:val="00EE2517"/>
    <w:rsid w:val="00EE253A"/>
    <w:rsid w:val="00EE2540"/>
    <w:rsid w:val="00EE2559"/>
    <w:rsid w:val="00EE2561"/>
    <w:rsid w:val="00EE259D"/>
    <w:rsid w:val="00EE25DF"/>
    <w:rsid w:val="00EE25E1"/>
    <w:rsid w:val="00EE2630"/>
    <w:rsid w:val="00EE2644"/>
    <w:rsid w:val="00EE2668"/>
    <w:rsid w:val="00EE268F"/>
    <w:rsid w:val="00EE26C1"/>
    <w:rsid w:val="00EE26EF"/>
    <w:rsid w:val="00EE270D"/>
    <w:rsid w:val="00EE2710"/>
    <w:rsid w:val="00EE2737"/>
    <w:rsid w:val="00EE273B"/>
    <w:rsid w:val="00EE2741"/>
    <w:rsid w:val="00EE2742"/>
    <w:rsid w:val="00EE2747"/>
    <w:rsid w:val="00EE2771"/>
    <w:rsid w:val="00EE2797"/>
    <w:rsid w:val="00EE27AB"/>
    <w:rsid w:val="00EE27C4"/>
    <w:rsid w:val="00EE27E9"/>
    <w:rsid w:val="00EE27F9"/>
    <w:rsid w:val="00EE27FA"/>
    <w:rsid w:val="00EE282B"/>
    <w:rsid w:val="00EE2854"/>
    <w:rsid w:val="00EE2865"/>
    <w:rsid w:val="00EE2876"/>
    <w:rsid w:val="00EE28A9"/>
    <w:rsid w:val="00EE28CA"/>
    <w:rsid w:val="00EE28D4"/>
    <w:rsid w:val="00EE28E3"/>
    <w:rsid w:val="00EE291B"/>
    <w:rsid w:val="00EE2932"/>
    <w:rsid w:val="00EE297D"/>
    <w:rsid w:val="00EE298B"/>
    <w:rsid w:val="00EE2993"/>
    <w:rsid w:val="00EE2A5F"/>
    <w:rsid w:val="00EE2A69"/>
    <w:rsid w:val="00EE2A71"/>
    <w:rsid w:val="00EE2A78"/>
    <w:rsid w:val="00EE2B06"/>
    <w:rsid w:val="00EE2B1E"/>
    <w:rsid w:val="00EE2B4E"/>
    <w:rsid w:val="00EE2B55"/>
    <w:rsid w:val="00EE2B64"/>
    <w:rsid w:val="00EE2BFF"/>
    <w:rsid w:val="00EE2C28"/>
    <w:rsid w:val="00EE2C5F"/>
    <w:rsid w:val="00EE2CDD"/>
    <w:rsid w:val="00EE2D25"/>
    <w:rsid w:val="00EE2D30"/>
    <w:rsid w:val="00EE2D49"/>
    <w:rsid w:val="00EE2D4A"/>
    <w:rsid w:val="00EE2D53"/>
    <w:rsid w:val="00EE2D69"/>
    <w:rsid w:val="00EE2DCA"/>
    <w:rsid w:val="00EE2E2E"/>
    <w:rsid w:val="00EE2E62"/>
    <w:rsid w:val="00EE2E76"/>
    <w:rsid w:val="00EE2E77"/>
    <w:rsid w:val="00EE2E7F"/>
    <w:rsid w:val="00EE2ED8"/>
    <w:rsid w:val="00EE2EDB"/>
    <w:rsid w:val="00EE2EFB"/>
    <w:rsid w:val="00EE2F06"/>
    <w:rsid w:val="00EE2F1D"/>
    <w:rsid w:val="00EE2F31"/>
    <w:rsid w:val="00EE2F65"/>
    <w:rsid w:val="00EE2F67"/>
    <w:rsid w:val="00EE2F70"/>
    <w:rsid w:val="00EE2F79"/>
    <w:rsid w:val="00EE2FB5"/>
    <w:rsid w:val="00EE2FE3"/>
    <w:rsid w:val="00EE3001"/>
    <w:rsid w:val="00EE3025"/>
    <w:rsid w:val="00EE302C"/>
    <w:rsid w:val="00EE307E"/>
    <w:rsid w:val="00EE309C"/>
    <w:rsid w:val="00EE30C9"/>
    <w:rsid w:val="00EE3120"/>
    <w:rsid w:val="00EE315B"/>
    <w:rsid w:val="00EE3161"/>
    <w:rsid w:val="00EE316B"/>
    <w:rsid w:val="00EE3172"/>
    <w:rsid w:val="00EE3182"/>
    <w:rsid w:val="00EE31B3"/>
    <w:rsid w:val="00EE31BF"/>
    <w:rsid w:val="00EE31C0"/>
    <w:rsid w:val="00EE31C2"/>
    <w:rsid w:val="00EE31E0"/>
    <w:rsid w:val="00EE31F9"/>
    <w:rsid w:val="00EE3204"/>
    <w:rsid w:val="00EE3213"/>
    <w:rsid w:val="00EE3228"/>
    <w:rsid w:val="00EE3257"/>
    <w:rsid w:val="00EE325F"/>
    <w:rsid w:val="00EE3261"/>
    <w:rsid w:val="00EE3267"/>
    <w:rsid w:val="00EE3279"/>
    <w:rsid w:val="00EE3280"/>
    <w:rsid w:val="00EE328E"/>
    <w:rsid w:val="00EE329D"/>
    <w:rsid w:val="00EE32AB"/>
    <w:rsid w:val="00EE32F2"/>
    <w:rsid w:val="00EE333B"/>
    <w:rsid w:val="00EE334A"/>
    <w:rsid w:val="00EE334C"/>
    <w:rsid w:val="00EE336A"/>
    <w:rsid w:val="00EE3381"/>
    <w:rsid w:val="00EE33A7"/>
    <w:rsid w:val="00EE33FE"/>
    <w:rsid w:val="00EE33FF"/>
    <w:rsid w:val="00EE3427"/>
    <w:rsid w:val="00EE3448"/>
    <w:rsid w:val="00EE344C"/>
    <w:rsid w:val="00EE345B"/>
    <w:rsid w:val="00EE3472"/>
    <w:rsid w:val="00EE34A6"/>
    <w:rsid w:val="00EE34AB"/>
    <w:rsid w:val="00EE34D1"/>
    <w:rsid w:val="00EE34DC"/>
    <w:rsid w:val="00EE3521"/>
    <w:rsid w:val="00EE3535"/>
    <w:rsid w:val="00EE3547"/>
    <w:rsid w:val="00EE354D"/>
    <w:rsid w:val="00EE356E"/>
    <w:rsid w:val="00EE3573"/>
    <w:rsid w:val="00EE35BB"/>
    <w:rsid w:val="00EE35C5"/>
    <w:rsid w:val="00EE35EA"/>
    <w:rsid w:val="00EE3607"/>
    <w:rsid w:val="00EE3613"/>
    <w:rsid w:val="00EE363C"/>
    <w:rsid w:val="00EE3664"/>
    <w:rsid w:val="00EE36A0"/>
    <w:rsid w:val="00EE36CB"/>
    <w:rsid w:val="00EE36E2"/>
    <w:rsid w:val="00EE36EB"/>
    <w:rsid w:val="00EE36F1"/>
    <w:rsid w:val="00EE36FB"/>
    <w:rsid w:val="00EE370C"/>
    <w:rsid w:val="00EE3744"/>
    <w:rsid w:val="00EE3773"/>
    <w:rsid w:val="00EE3788"/>
    <w:rsid w:val="00EE378F"/>
    <w:rsid w:val="00EE37BB"/>
    <w:rsid w:val="00EE37FE"/>
    <w:rsid w:val="00EE3803"/>
    <w:rsid w:val="00EE382B"/>
    <w:rsid w:val="00EE3834"/>
    <w:rsid w:val="00EE384C"/>
    <w:rsid w:val="00EE3858"/>
    <w:rsid w:val="00EE3866"/>
    <w:rsid w:val="00EE3883"/>
    <w:rsid w:val="00EE3885"/>
    <w:rsid w:val="00EE3889"/>
    <w:rsid w:val="00EE3890"/>
    <w:rsid w:val="00EE38DB"/>
    <w:rsid w:val="00EE38E9"/>
    <w:rsid w:val="00EE38ED"/>
    <w:rsid w:val="00EE38F3"/>
    <w:rsid w:val="00EE3922"/>
    <w:rsid w:val="00EE3933"/>
    <w:rsid w:val="00EE3947"/>
    <w:rsid w:val="00EE3969"/>
    <w:rsid w:val="00EE3992"/>
    <w:rsid w:val="00EE39B4"/>
    <w:rsid w:val="00EE3A00"/>
    <w:rsid w:val="00EE3A1A"/>
    <w:rsid w:val="00EE3A35"/>
    <w:rsid w:val="00EE3A37"/>
    <w:rsid w:val="00EE3A71"/>
    <w:rsid w:val="00EE3A85"/>
    <w:rsid w:val="00EE3A93"/>
    <w:rsid w:val="00EE3A98"/>
    <w:rsid w:val="00EE3AA6"/>
    <w:rsid w:val="00EE3ACE"/>
    <w:rsid w:val="00EE3AF9"/>
    <w:rsid w:val="00EE3AFE"/>
    <w:rsid w:val="00EE3B08"/>
    <w:rsid w:val="00EE3B0F"/>
    <w:rsid w:val="00EE3B30"/>
    <w:rsid w:val="00EE3B52"/>
    <w:rsid w:val="00EE3B5F"/>
    <w:rsid w:val="00EE3B78"/>
    <w:rsid w:val="00EE3B95"/>
    <w:rsid w:val="00EE3B99"/>
    <w:rsid w:val="00EE3BBA"/>
    <w:rsid w:val="00EE3BF6"/>
    <w:rsid w:val="00EE3BF9"/>
    <w:rsid w:val="00EE3C0A"/>
    <w:rsid w:val="00EE3C16"/>
    <w:rsid w:val="00EE3C26"/>
    <w:rsid w:val="00EE3C2E"/>
    <w:rsid w:val="00EE3C33"/>
    <w:rsid w:val="00EE3C3C"/>
    <w:rsid w:val="00EE3C53"/>
    <w:rsid w:val="00EE3C5F"/>
    <w:rsid w:val="00EE3C87"/>
    <w:rsid w:val="00EE3C94"/>
    <w:rsid w:val="00EE3C98"/>
    <w:rsid w:val="00EE3CB3"/>
    <w:rsid w:val="00EE3CBC"/>
    <w:rsid w:val="00EE3CF5"/>
    <w:rsid w:val="00EE3D04"/>
    <w:rsid w:val="00EE3D29"/>
    <w:rsid w:val="00EE3D6B"/>
    <w:rsid w:val="00EE3D8B"/>
    <w:rsid w:val="00EE3D95"/>
    <w:rsid w:val="00EE3D99"/>
    <w:rsid w:val="00EE3DBB"/>
    <w:rsid w:val="00EE3E06"/>
    <w:rsid w:val="00EE3E2C"/>
    <w:rsid w:val="00EE3E41"/>
    <w:rsid w:val="00EE3E49"/>
    <w:rsid w:val="00EE3E5D"/>
    <w:rsid w:val="00EE3E64"/>
    <w:rsid w:val="00EE3E94"/>
    <w:rsid w:val="00EE3F05"/>
    <w:rsid w:val="00EE3F0E"/>
    <w:rsid w:val="00EE3F10"/>
    <w:rsid w:val="00EE3F3B"/>
    <w:rsid w:val="00EE3F67"/>
    <w:rsid w:val="00EE3F96"/>
    <w:rsid w:val="00EE3F99"/>
    <w:rsid w:val="00EE3FA3"/>
    <w:rsid w:val="00EE3FC0"/>
    <w:rsid w:val="00EE3FDB"/>
    <w:rsid w:val="00EE3FDD"/>
    <w:rsid w:val="00EE3FED"/>
    <w:rsid w:val="00EE4034"/>
    <w:rsid w:val="00EE403B"/>
    <w:rsid w:val="00EE4048"/>
    <w:rsid w:val="00EE4055"/>
    <w:rsid w:val="00EE4082"/>
    <w:rsid w:val="00EE409A"/>
    <w:rsid w:val="00EE40AA"/>
    <w:rsid w:val="00EE40AE"/>
    <w:rsid w:val="00EE40B2"/>
    <w:rsid w:val="00EE4134"/>
    <w:rsid w:val="00EE4147"/>
    <w:rsid w:val="00EE41D5"/>
    <w:rsid w:val="00EE4216"/>
    <w:rsid w:val="00EE4218"/>
    <w:rsid w:val="00EE4240"/>
    <w:rsid w:val="00EE427A"/>
    <w:rsid w:val="00EE4293"/>
    <w:rsid w:val="00EE42B3"/>
    <w:rsid w:val="00EE430D"/>
    <w:rsid w:val="00EE4320"/>
    <w:rsid w:val="00EE4321"/>
    <w:rsid w:val="00EE4322"/>
    <w:rsid w:val="00EE432D"/>
    <w:rsid w:val="00EE4331"/>
    <w:rsid w:val="00EE436C"/>
    <w:rsid w:val="00EE4383"/>
    <w:rsid w:val="00EE439F"/>
    <w:rsid w:val="00EE43D3"/>
    <w:rsid w:val="00EE43D4"/>
    <w:rsid w:val="00EE4408"/>
    <w:rsid w:val="00EE4422"/>
    <w:rsid w:val="00EE442D"/>
    <w:rsid w:val="00EE4440"/>
    <w:rsid w:val="00EE444F"/>
    <w:rsid w:val="00EE4454"/>
    <w:rsid w:val="00EE445C"/>
    <w:rsid w:val="00EE4469"/>
    <w:rsid w:val="00EE4470"/>
    <w:rsid w:val="00EE4485"/>
    <w:rsid w:val="00EE4491"/>
    <w:rsid w:val="00EE449B"/>
    <w:rsid w:val="00EE44A6"/>
    <w:rsid w:val="00EE4503"/>
    <w:rsid w:val="00EE4511"/>
    <w:rsid w:val="00EE452D"/>
    <w:rsid w:val="00EE4553"/>
    <w:rsid w:val="00EE4564"/>
    <w:rsid w:val="00EE4567"/>
    <w:rsid w:val="00EE45A5"/>
    <w:rsid w:val="00EE45CE"/>
    <w:rsid w:val="00EE45F4"/>
    <w:rsid w:val="00EE4605"/>
    <w:rsid w:val="00EE4625"/>
    <w:rsid w:val="00EE4637"/>
    <w:rsid w:val="00EE463B"/>
    <w:rsid w:val="00EE464B"/>
    <w:rsid w:val="00EE4652"/>
    <w:rsid w:val="00EE46B1"/>
    <w:rsid w:val="00EE46D2"/>
    <w:rsid w:val="00EE46F0"/>
    <w:rsid w:val="00EE4725"/>
    <w:rsid w:val="00EE4735"/>
    <w:rsid w:val="00EE4758"/>
    <w:rsid w:val="00EE475F"/>
    <w:rsid w:val="00EE476F"/>
    <w:rsid w:val="00EE4776"/>
    <w:rsid w:val="00EE477D"/>
    <w:rsid w:val="00EE47B0"/>
    <w:rsid w:val="00EE47C6"/>
    <w:rsid w:val="00EE47F7"/>
    <w:rsid w:val="00EE481B"/>
    <w:rsid w:val="00EE485D"/>
    <w:rsid w:val="00EE4864"/>
    <w:rsid w:val="00EE489C"/>
    <w:rsid w:val="00EE48AA"/>
    <w:rsid w:val="00EE48B0"/>
    <w:rsid w:val="00EE48D4"/>
    <w:rsid w:val="00EE48EA"/>
    <w:rsid w:val="00EE48EE"/>
    <w:rsid w:val="00EE48F0"/>
    <w:rsid w:val="00EE491D"/>
    <w:rsid w:val="00EE4923"/>
    <w:rsid w:val="00EE4980"/>
    <w:rsid w:val="00EE49CD"/>
    <w:rsid w:val="00EE49E4"/>
    <w:rsid w:val="00EE4A0E"/>
    <w:rsid w:val="00EE4A24"/>
    <w:rsid w:val="00EE4A39"/>
    <w:rsid w:val="00EE4A52"/>
    <w:rsid w:val="00EE4A71"/>
    <w:rsid w:val="00EE4ACB"/>
    <w:rsid w:val="00EE4AD0"/>
    <w:rsid w:val="00EE4AF9"/>
    <w:rsid w:val="00EE4B3F"/>
    <w:rsid w:val="00EE4B51"/>
    <w:rsid w:val="00EE4B81"/>
    <w:rsid w:val="00EE4BA2"/>
    <w:rsid w:val="00EE4BA4"/>
    <w:rsid w:val="00EE4BB1"/>
    <w:rsid w:val="00EE4BB8"/>
    <w:rsid w:val="00EE4BE0"/>
    <w:rsid w:val="00EE4BED"/>
    <w:rsid w:val="00EE4C06"/>
    <w:rsid w:val="00EE4C24"/>
    <w:rsid w:val="00EE4C4C"/>
    <w:rsid w:val="00EE4CEB"/>
    <w:rsid w:val="00EE4D06"/>
    <w:rsid w:val="00EE4D0F"/>
    <w:rsid w:val="00EE4D44"/>
    <w:rsid w:val="00EE4D46"/>
    <w:rsid w:val="00EE4D5C"/>
    <w:rsid w:val="00EE4D7E"/>
    <w:rsid w:val="00EE4D92"/>
    <w:rsid w:val="00EE4D93"/>
    <w:rsid w:val="00EE4DEB"/>
    <w:rsid w:val="00EE4E14"/>
    <w:rsid w:val="00EE4E1A"/>
    <w:rsid w:val="00EE4E28"/>
    <w:rsid w:val="00EE4E2C"/>
    <w:rsid w:val="00EE4E2F"/>
    <w:rsid w:val="00EE4E97"/>
    <w:rsid w:val="00EE4EB6"/>
    <w:rsid w:val="00EE4ECF"/>
    <w:rsid w:val="00EE4EEA"/>
    <w:rsid w:val="00EE4F26"/>
    <w:rsid w:val="00EE4F30"/>
    <w:rsid w:val="00EE4F5D"/>
    <w:rsid w:val="00EE4F5F"/>
    <w:rsid w:val="00EE4F87"/>
    <w:rsid w:val="00EE4F8C"/>
    <w:rsid w:val="00EE4F9F"/>
    <w:rsid w:val="00EE4FAD"/>
    <w:rsid w:val="00EE4FCD"/>
    <w:rsid w:val="00EE5077"/>
    <w:rsid w:val="00EE507F"/>
    <w:rsid w:val="00EE5087"/>
    <w:rsid w:val="00EE50BC"/>
    <w:rsid w:val="00EE50C6"/>
    <w:rsid w:val="00EE50DD"/>
    <w:rsid w:val="00EE5108"/>
    <w:rsid w:val="00EE5115"/>
    <w:rsid w:val="00EE5148"/>
    <w:rsid w:val="00EE5169"/>
    <w:rsid w:val="00EE516D"/>
    <w:rsid w:val="00EE5183"/>
    <w:rsid w:val="00EE519E"/>
    <w:rsid w:val="00EE51EA"/>
    <w:rsid w:val="00EE51EC"/>
    <w:rsid w:val="00EE5200"/>
    <w:rsid w:val="00EE5223"/>
    <w:rsid w:val="00EE5229"/>
    <w:rsid w:val="00EE528B"/>
    <w:rsid w:val="00EE529A"/>
    <w:rsid w:val="00EE5312"/>
    <w:rsid w:val="00EE5331"/>
    <w:rsid w:val="00EE5354"/>
    <w:rsid w:val="00EE5362"/>
    <w:rsid w:val="00EE537C"/>
    <w:rsid w:val="00EE53B4"/>
    <w:rsid w:val="00EE53CF"/>
    <w:rsid w:val="00EE53E5"/>
    <w:rsid w:val="00EE53F6"/>
    <w:rsid w:val="00EE540A"/>
    <w:rsid w:val="00EE540E"/>
    <w:rsid w:val="00EE5442"/>
    <w:rsid w:val="00EE547D"/>
    <w:rsid w:val="00EE548E"/>
    <w:rsid w:val="00EE54E1"/>
    <w:rsid w:val="00EE54FB"/>
    <w:rsid w:val="00EE5527"/>
    <w:rsid w:val="00EE5557"/>
    <w:rsid w:val="00EE5564"/>
    <w:rsid w:val="00EE5566"/>
    <w:rsid w:val="00EE5588"/>
    <w:rsid w:val="00EE55A0"/>
    <w:rsid w:val="00EE55CC"/>
    <w:rsid w:val="00EE560A"/>
    <w:rsid w:val="00EE5642"/>
    <w:rsid w:val="00EE5675"/>
    <w:rsid w:val="00EE56A1"/>
    <w:rsid w:val="00EE571B"/>
    <w:rsid w:val="00EE5732"/>
    <w:rsid w:val="00EE574C"/>
    <w:rsid w:val="00EE5754"/>
    <w:rsid w:val="00EE577B"/>
    <w:rsid w:val="00EE577F"/>
    <w:rsid w:val="00EE57B7"/>
    <w:rsid w:val="00EE57C4"/>
    <w:rsid w:val="00EE5803"/>
    <w:rsid w:val="00EE580A"/>
    <w:rsid w:val="00EE5864"/>
    <w:rsid w:val="00EE5883"/>
    <w:rsid w:val="00EE58C8"/>
    <w:rsid w:val="00EE58F8"/>
    <w:rsid w:val="00EE5910"/>
    <w:rsid w:val="00EE5918"/>
    <w:rsid w:val="00EE5934"/>
    <w:rsid w:val="00EE595B"/>
    <w:rsid w:val="00EE5964"/>
    <w:rsid w:val="00EE5981"/>
    <w:rsid w:val="00EE5988"/>
    <w:rsid w:val="00EE59D6"/>
    <w:rsid w:val="00EE59EC"/>
    <w:rsid w:val="00EE59FA"/>
    <w:rsid w:val="00EE5A34"/>
    <w:rsid w:val="00EE5A5C"/>
    <w:rsid w:val="00EE5A72"/>
    <w:rsid w:val="00EE5A8D"/>
    <w:rsid w:val="00EE5A93"/>
    <w:rsid w:val="00EE5AAD"/>
    <w:rsid w:val="00EE5AB2"/>
    <w:rsid w:val="00EE5AEB"/>
    <w:rsid w:val="00EE5AEE"/>
    <w:rsid w:val="00EE5B28"/>
    <w:rsid w:val="00EE5B2E"/>
    <w:rsid w:val="00EE5B34"/>
    <w:rsid w:val="00EE5B5D"/>
    <w:rsid w:val="00EE5B64"/>
    <w:rsid w:val="00EE5B9C"/>
    <w:rsid w:val="00EE5BD4"/>
    <w:rsid w:val="00EE5C3F"/>
    <w:rsid w:val="00EE5C4A"/>
    <w:rsid w:val="00EE5C4E"/>
    <w:rsid w:val="00EE5C56"/>
    <w:rsid w:val="00EE5C63"/>
    <w:rsid w:val="00EE5C72"/>
    <w:rsid w:val="00EE5CBB"/>
    <w:rsid w:val="00EE5CFE"/>
    <w:rsid w:val="00EE5D2F"/>
    <w:rsid w:val="00EE5D78"/>
    <w:rsid w:val="00EE5D7D"/>
    <w:rsid w:val="00EE5D82"/>
    <w:rsid w:val="00EE5D8D"/>
    <w:rsid w:val="00EE5DA1"/>
    <w:rsid w:val="00EE5DCB"/>
    <w:rsid w:val="00EE5DE9"/>
    <w:rsid w:val="00EE5E27"/>
    <w:rsid w:val="00EE5E2A"/>
    <w:rsid w:val="00EE5E32"/>
    <w:rsid w:val="00EE5E3D"/>
    <w:rsid w:val="00EE5E5C"/>
    <w:rsid w:val="00EE5E72"/>
    <w:rsid w:val="00EE5E99"/>
    <w:rsid w:val="00EE5EA4"/>
    <w:rsid w:val="00EE5EBC"/>
    <w:rsid w:val="00EE5EFE"/>
    <w:rsid w:val="00EE5F12"/>
    <w:rsid w:val="00EE5F17"/>
    <w:rsid w:val="00EE5F21"/>
    <w:rsid w:val="00EE5F38"/>
    <w:rsid w:val="00EE5F44"/>
    <w:rsid w:val="00EE5F4B"/>
    <w:rsid w:val="00EE5FA6"/>
    <w:rsid w:val="00EE5FDF"/>
    <w:rsid w:val="00EE5FE5"/>
    <w:rsid w:val="00EE5FF1"/>
    <w:rsid w:val="00EE6015"/>
    <w:rsid w:val="00EE601C"/>
    <w:rsid w:val="00EE6025"/>
    <w:rsid w:val="00EE603B"/>
    <w:rsid w:val="00EE6050"/>
    <w:rsid w:val="00EE6073"/>
    <w:rsid w:val="00EE6092"/>
    <w:rsid w:val="00EE6098"/>
    <w:rsid w:val="00EE609F"/>
    <w:rsid w:val="00EE60A9"/>
    <w:rsid w:val="00EE6106"/>
    <w:rsid w:val="00EE6131"/>
    <w:rsid w:val="00EE6143"/>
    <w:rsid w:val="00EE6146"/>
    <w:rsid w:val="00EE6182"/>
    <w:rsid w:val="00EE61A1"/>
    <w:rsid w:val="00EE61C6"/>
    <w:rsid w:val="00EE6209"/>
    <w:rsid w:val="00EE6216"/>
    <w:rsid w:val="00EE6238"/>
    <w:rsid w:val="00EE6297"/>
    <w:rsid w:val="00EE62AA"/>
    <w:rsid w:val="00EE62C5"/>
    <w:rsid w:val="00EE6337"/>
    <w:rsid w:val="00EE6349"/>
    <w:rsid w:val="00EE635E"/>
    <w:rsid w:val="00EE6364"/>
    <w:rsid w:val="00EE63BB"/>
    <w:rsid w:val="00EE63CC"/>
    <w:rsid w:val="00EE6445"/>
    <w:rsid w:val="00EE6446"/>
    <w:rsid w:val="00EE6450"/>
    <w:rsid w:val="00EE647D"/>
    <w:rsid w:val="00EE648F"/>
    <w:rsid w:val="00EE64A0"/>
    <w:rsid w:val="00EE64AD"/>
    <w:rsid w:val="00EE64BC"/>
    <w:rsid w:val="00EE64FA"/>
    <w:rsid w:val="00EE6519"/>
    <w:rsid w:val="00EE653E"/>
    <w:rsid w:val="00EE6543"/>
    <w:rsid w:val="00EE654C"/>
    <w:rsid w:val="00EE6550"/>
    <w:rsid w:val="00EE6554"/>
    <w:rsid w:val="00EE6583"/>
    <w:rsid w:val="00EE65DD"/>
    <w:rsid w:val="00EE65E6"/>
    <w:rsid w:val="00EE65F3"/>
    <w:rsid w:val="00EE65FA"/>
    <w:rsid w:val="00EE6603"/>
    <w:rsid w:val="00EE661C"/>
    <w:rsid w:val="00EE663D"/>
    <w:rsid w:val="00EE667A"/>
    <w:rsid w:val="00EE6680"/>
    <w:rsid w:val="00EE6688"/>
    <w:rsid w:val="00EE66F4"/>
    <w:rsid w:val="00EE6704"/>
    <w:rsid w:val="00EE6712"/>
    <w:rsid w:val="00EE6735"/>
    <w:rsid w:val="00EE6743"/>
    <w:rsid w:val="00EE6747"/>
    <w:rsid w:val="00EE6748"/>
    <w:rsid w:val="00EE6753"/>
    <w:rsid w:val="00EE675B"/>
    <w:rsid w:val="00EE675C"/>
    <w:rsid w:val="00EE675E"/>
    <w:rsid w:val="00EE677F"/>
    <w:rsid w:val="00EE679C"/>
    <w:rsid w:val="00EE67BA"/>
    <w:rsid w:val="00EE67BF"/>
    <w:rsid w:val="00EE67E3"/>
    <w:rsid w:val="00EE67FE"/>
    <w:rsid w:val="00EE6814"/>
    <w:rsid w:val="00EE6825"/>
    <w:rsid w:val="00EE683F"/>
    <w:rsid w:val="00EE6843"/>
    <w:rsid w:val="00EE684D"/>
    <w:rsid w:val="00EE6851"/>
    <w:rsid w:val="00EE686A"/>
    <w:rsid w:val="00EE6877"/>
    <w:rsid w:val="00EE68A0"/>
    <w:rsid w:val="00EE68B6"/>
    <w:rsid w:val="00EE68BD"/>
    <w:rsid w:val="00EE68C6"/>
    <w:rsid w:val="00EE68E5"/>
    <w:rsid w:val="00EE68E9"/>
    <w:rsid w:val="00EE691B"/>
    <w:rsid w:val="00EE691E"/>
    <w:rsid w:val="00EE6932"/>
    <w:rsid w:val="00EE695C"/>
    <w:rsid w:val="00EE6985"/>
    <w:rsid w:val="00EE6992"/>
    <w:rsid w:val="00EE69E3"/>
    <w:rsid w:val="00EE6A27"/>
    <w:rsid w:val="00EE6A43"/>
    <w:rsid w:val="00EE6A5D"/>
    <w:rsid w:val="00EE6A6A"/>
    <w:rsid w:val="00EE6A77"/>
    <w:rsid w:val="00EE6A81"/>
    <w:rsid w:val="00EE6A82"/>
    <w:rsid w:val="00EE6A8F"/>
    <w:rsid w:val="00EE6A9B"/>
    <w:rsid w:val="00EE6AA8"/>
    <w:rsid w:val="00EE6AA9"/>
    <w:rsid w:val="00EE6AB9"/>
    <w:rsid w:val="00EE6ABF"/>
    <w:rsid w:val="00EE6B01"/>
    <w:rsid w:val="00EE6B05"/>
    <w:rsid w:val="00EE6B22"/>
    <w:rsid w:val="00EE6B36"/>
    <w:rsid w:val="00EE6B44"/>
    <w:rsid w:val="00EE6B55"/>
    <w:rsid w:val="00EE6B72"/>
    <w:rsid w:val="00EE6BFA"/>
    <w:rsid w:val="00EE6C22"/>
    <w:rsid w:val="00EE6C43"/>
    <w:rsid w:val="00EE6C7D"/>
    <w:rsid w:val="00EE6C8A"/>
    <w:rsid w:val="00EE6C8E"/>
    <w:rsid w:val="00EE6C95"/>
    <w:rsid w:val="00EE6CAF"/>
    <w:rsid w:val="00EE6CCF"/>
    <w:rsid w:val="00EE6CDC"/>
    <w:rsid w:val="00EE6CE9"/>
    <w:rsid w:val="00EE6D08"/>
    <w:rsid w:val="00EE6D0B"/>
    <w:rsid w:val="00EE6D8D"/>
    <w:rsid w:val="00EE6D9E"/>
    <w:rsid w:val="00EE6DD2"/>
    <w:rsid w:val="00EE6DFC"/>
    <w:rsid w:val="00EE6E3F"/>
    <w:rsid w:val="00EE6E51"/>
    <w:rsid w:val="00EE6E6D"/>
    <w:rsid w:val="00EE6E84"/>
    <w:rsid w:val="00EE6E86"/>
    <w:rsid w:val="00EE6E99"/>
    <w:rsid w:val="00EE6EAB"/>
    <w:rsid w:val="00EE6EB6"/>
    <w:rsid w:val="00EE6EBF"/>
    <w:rsid w:val="00EE6EC3"/>
    <w:rsid w:val="00EE6EC4"/>
    <w:rsid w:val="00EE6ED4"/>
    <w:rsid w:val="00EE6EEE"/>
    <w:rsid w:val="00EE6F0C"/>
    <w:rsid w:val="00EE6F26"/>
    <w:rsid w:val="00EE6F7C"/>
    <w:rsid w:val="00EE6F89"/>
    <w:rsid w:val="00EE6FE4"/>
    <w:rsid w:val="00EE6FF4"/>
    <w:rsid w:val="00EE7028"/>
    <w:rsid w:val="00EE7058"/>
    <w:rsid w:val="00EE7062"/>
    <w:rsid w:val="00EE709C"/>
    <w:rsid w:val="00EE709E"/>
    <w:rsid w:val="00EE70CE"/>
    <w:rsid w:val="00EE70ED"/>
    <w:rsid w:val="00EE70EF"/>
    <w:rsid w:val="00EE7116"/>
    <w:rsid w:val="00EE7128"/>
    <w:rsid w:val="00EE7154"/>
    <w:rsid w:val="00EE716C"/>
    <w:rsid w:val="00EE71AA"/>
    <w:rsid w:val="00EE71B9"/>
    <w:rsid w:val="00EE71C1"/>
    <w:rsid w:val="00EE71DD"/>
    <w:rsid w:val="00EE71F5"/>
    <w:rsid w:val="00EE7209"/>
    <w:rsid w:val="00EE7211"/>
    <w:rsid w:val="00EE7228"/>
    <w:rsid w:val="00EE7262"/>
    <w:rsid w:val="00EE7265"/>
    <w:rsid w:val="00EE7283"/>
    <w:rsid w:val="00EE7284"/>
    <w:rsid w:val="00EE7289"/>
    <w:rsid w:val="00EE728D"/>
    <w:rsid w:val="00EE728E"/>
    <w:rsid w:val="00EE72B3"/>
    <w:rsid w:val="00EE730C"/>
    <w:rsid w:val="00EE7335"/>
    <w:rsid w:val="00EE733B"/>
    <w:rsid w:val="00EE7359"/>
    <w:rsid w:val="00EE7382"/>
    <w:rsid w:val="00EE73E8"/>
    <w:rsid w:val="00EE7422"/>
    <w:rsid w:val="00EE742C"/>
    <w:rsid w:val="00EE743E"/>
    <w:rsid w:val="00EE7440"/>
    <w:rsid w:val="00EE7458"/>
    <w:rsid w:val="00EE7465"/>
    <w:rsid w:val="00EE746D"/>
    <w:rsid w:val="00EE74E2"/>
    <w:rsid w:val="00EE7523"/>
    <w:rsid w:val="00EE7528"/>
    <w:rsid w:val="00EE756A"/>
    <w:rsid w:val="00EE7598"/>
    <w:rsid w:val="00EE759F"/>
    <w:rsid w:val="00EE75A9"/>
    <w:rsid w:val="00EE75BA"/>
    <w:rsid w:val="00EE75CF"/>
    <w:rsid w:val="00EE75D1"/>
    <w:rsid w:val="00EE75E5"/>
    <w:rsid w:val="00EE75F7"/>
    <w:rsid w:val="00EE7619"/>
    <w:rsid w:val="00EE761D"/>
    <w:rsid w:val="00EE7625"/>
    <w:rsid w:val="00EE7632"/>
    <w:rsid w:val="00EE7662"/>
    <w:rsid w:val="00EE76BF"/>
    <w:rsid w:val="00EE7701"/>
    <w:rsid w:val="00EE771E"/>
    <w:rsid w:val="00EE771F"/>
    <w:rsid w:val="00EE775E"/>
    <w:rsid w:val="00EE7760"/>
    <w:rsid w:val="00EE7771"/>
    <w:rsid w:val="00EE7773"/>
    <w:rsid w:val="00EE777A"/>
    <w:rsid w:val="00EE7798"/>
    <w:rsid w:val="00EE77AC"/>
    <w:rsid w:val="00EE77D6"/>
    <w:rsid w:val="00EE77E4"/>
    <w:rsid w:val="00EE781A"/>
    <w:rsid w:val="00EE7823"/>
    <w:rsid w:val="00EE7878"/>
    <w:rsid w:val="00EE787E"/>
    <w:rsid w:val="00EE7893"/>
    <w:rsid w:val="00EE78C8"/>
    <w:rsid w:val="00EE78D3"/>
    <w:rsid w:val="00EE78DF"/>
    <w:rsid w:val="00EE78E2"/>
    <w:rsid w:val="00EE78E4"/>
    <w:rsid w:val="00EE78FA"/>
    <w:rsid w:val="00EE790E"/>
    <w:rsid w:val="00EE7970"/>
    <w:rsid w:val="00EE7991"/>
    <w:rsid w:val="00EE7992"/>
    <w:rsid w:val="00EE79DD"/>
    <w:rsid w:val="00EE7A5D"/>
    <w:rsid w:val="00EE7A68"/>
    <w:rsid w:val="00EE7A98"/>
    <w:rsid w:val="00EE7AED"/>
    <w:rsid w:val="00EE7AF8"/>
    <w:rsid w:val="00EE7B11"/>
    <w:rsid w:val="00EE7B32"/>
    <w:rsid w:val="00EE7B7A"/>
    <w:rsid w:val="00EE7BA1"/>
    <w:rsid w:val="00EE7BCD"/>
    <w:rsid w:val="00EE7C15"/>
    <w:rsid w:val="00EE7C16"/>
    <w:rsid w:val="00EE7C1E"/>
    <w:rsid w:val="00EE7C56"/>
    <w:rsid w:val="00EE7C68"/>
    <w:rsid w:val="00EE7C93"/>
    <w:rsid w:val="00EE7CD6"/>
    <w:rsid w:val="00EE7D24"/>
    <w:rsid w:val="00EE7D2E"/>
    <w:rsid w:val="00EE7D40"/>
    <w:rsid w:val="00EE7D6D"/>
    <w:rsid w:val="00EE7DC3"/>
    <w:rsid w:val="00EE7DC9"/>
    <w:rsid w:val="00EE7E06"/>
    <w:rsid w:val="00EE7E3C"/>
    <w:rsid w:val="00EE7E69"/>
    <w:rsid w:val="00EE7EAC"/>
    <w:rsid w:val="00EE7EBE"/>
    <w:rsid w:val="00EE7EDE"/>
    <w:rsid w:val="00EE7F00"/>
    <w:rsid w:val="00EE7F03"/>
    <w:rsid w:val="00EE7F12"/>
    <w:rsid w:val="00EE7F2F"/>
    <w:rsid w:val="00EE7F36"/>
    <w:rsid w:val="00EE7F42"/>
    <w:rsid w:val="00EE7F54"/>
    <w:rsid w:val="00EE7F5E"/>
    <w:rsid w:val="00EE7F81"/>
    <w:rsid w:val="00EE7F92"/>
    <w:rsid w:val="00EE7F94"/>
    <w:rsid w:val="00EE7FC7"/>
    <w:rsid w:val="00EE7FF2"/>
    <w:rsid w:val="00EF0003"/>
    <w:rsid w:val="00EF003A"/>
    <w:rsid w:val="00EF0052"/>
    <w:rsid w:val="00EF005C"/>
    <w:rsid w:val="00EF0075"/>
    <w:rsid w:val="00EF009B"/>
    <w:rsid w:val="00EF00A2"/>
    <w:rsid w:val="00EF00AF"/>
    <w:rsid w:val="00EF00B0"/>
    <w:rsid w:val="00EF00DC"/>
    <w:rsid w:val="00EF00E1"/>
    <w:rsid w:val="00EF00F6"/>
    <w:rsid w:val="00EF010B"/>
    <w:rsid w:val="00EF010C"/>
    <w:rsid w:val="00EF0111"/>
    <w:rsid w:val="00EF012C"/>
    <w:rsid w:val="00EF0140"/>
    <w:rsid w:val="00EF0151"/>
    <w:rsid w:val="00EF01C2"/>
    <w:rsid w:val="00EF01DD"/>
    <w:rsid w:val="00EF0209"/>
    <w:rsid w:val="00EF020E"/>
    <w:rsid w:val="00EF0232"/>
    <w:rsid w:val="00EF026E"/>
    <w:rsid w:val="00EF0283"/>
    <w:rsid w:val="00EF028C"/>
    <w:rsid w:val="00EF02E1"/>
    <w:rsid w:val="00EF030F"/>
    <w:rsid w:val="00EF0378"/>
    <w:rsid w:val="00EF037B"/>
    <w:rsid w:val="00EF0393"/>
    <w:rsid w:val="00EF03C4"/>
    <w:rsid w:val="00EF03FA"/>
    <w:rsid w:val="00EF0407"/>
    <w:rsid w:val="00EF0427"/>
    <w:rsid w:val="00EF0434"/>
    <w:rsid w:val="00EF0442"/>
    <w:rsid w:val="00EF0445"/>
    <w:rsid w:val="00EF0480"/>
    <w:rsid w:val="00EF048D"/>
    <w:rsid w:val="00EF0495"/>
    <w:rsid w:val="00EF0496"/>
    <w:rsid w:val="00EF04BC"/>
    <w:rsid w:val="00EF050D"/>
    <w:rsid w:val="00EF051E"/>
    <w:rsid w:val="00EF052D"/>
    <w:rsid w:val="00EF055F"/>
    <w:rsid w:val="00EF0568"/>
    <w:rsid w:val="00EF057C"/>
    <w:rsid w:val="00EF0599"/>
    <w:rsid w:val="00EF05C4"/>
    <w:rsid w:val="00EF05D9"/>
    <w:rsid w:val="00EF05E0"/>
    <w:rsid w:val="00EF05EF"/>
    <w:rsid w:val="00EF05F9"/>
    <w:rsid w:val="00EF0600"/>
    <w:rsid w:val="00EF0611"/>
    <w:rsid w:val="00EF061E"/>
    <w:rsid w:val="00EF0655"/>
    <w:rsid w:val="00EF066F"/>
    <w:rsid w:val="00EF06B9"/>
    <w:rsid w:val="00EF06BB"/>
    <w:rsid w:val="00EF06DE"/>
    <w:rsid w:val="00EF06F9"/>
    <w:rsid w:val="00EF072B"/>
    <w:rsid w:val="00EF072D"/>
    <w:rsid w:val="00EF0732"/>
    <w:rsid w:val="00EF0757"/>
    <w:rsid w:val="00EF0780"/>
    <w:rsid w:val="00EF078C"/>
    <w:rsid w:val="00EF0797"/>
    <w:rsid w:val="00EF0799"/>
    <w:rsid w:val="00EF079B"/>
    <w:rsid w:val="00EF07AD"/>
    <w:rsid w:val="00EF07B2"/>
    <w:rsid w:val="00EF07EE"/>
    <w:rsid w:val="00EF07FC"/>
    <w:rsid w:val="00EF0820"/>
    <w:rsid w:val="00EF084C"/>
    <w:rsid w:val="00EF08A8"/>
    <w:rsid w:val="00EF0918"/>
    <w:rsid w:val="00EF092A"/>
    <w:rsid w:val="00EF0934"/>
    <w:rsid w:val="00EF0951"/>
    <w:rsid w:val="00EF0972"/>
    <w:rsid w:val="00EF098A"/>
    <w:rsid w:val="00EF09A6"/>
    <w:rsid w:val="00EF09BC"/>
    <w:rsid w:val="00EF09C9"/>
    <w:rsid w:val="00EF09CC"/>
    <w:rsid w:val="00EF09DD"/>
    <w:rsid w:val="00EF09DE"/>
    <w:rsid w:val="00EF09F0"/>
    <w:rsid w:val="00EF0A04"/>
    <w:rsid w:val="00EF0A2D"/>
    <w:rsid w:val="00EF0A59"/>
    <w:rsid w:val="00EF0A92"/>
    <w:rsid w:val="00EF0AB1"/>
    <w:rsid w:val="00EF0ABD"/>
    <w:rsid w:val="00EF0AF7"/>
    <w:rsid w:val="00EF0B0E"/>
    <w:rsid w:val="00EF0B13"/>
    <w:rsid w:val="00EF0B47"/>
    <w:rsid w:val="00EF0B50"/>
    <w:rsid w:val="00EF0B9E"/>
    <w:rsid w:val="00EF0BE1"/>
    <w:rsid w:val="00EF0BEE"/>
    <w:rsid w:val="00EF0BF7"/>
    <w:rsid w:val="00EF0BFE"/>
    <w:rsid w:val="00EF0C37"/>
    <w:rsid w:val="00EF0C52"/>
    <w:rsid w:val="00EF0C5E"/>
    <w:rsid w:val="00EF0C62"/>
    <w:rsid w:val="00EF0CAB"/>
    <w:rsid w:val="00EF0CCA"/>
    <w:rsid w:val="00EF0CD1"/>
    <w:rsid w:val="00EF0CFF"/>
    <w:rsid w:val="00EF0D15"/>
    <w:rsid w:val="00EF0D1F"/>
    <w:rsid w:val="00EF0D30"/>
    <w:rsid w:val="00EF0D34"/>
    <w:rsid w:val="00EF0D6A"/>
    <w:rsid w:val="00EF0D7A"/>
    <w:rsid w:val="00EF0DC6"/>
    <w:rsid w:val="00EF0DD9"/>
    <w:rsid w:val="00EF0DE7"/>
    <w:rsid w:val="00EF0DEC"/>
    <w:rsid w:val="00EF0E03"/>
    <w:rsid w:val="00EF0E25"/>
    <w:rsid w:val="00EF0E39"/>
    <w:rsid w:val="00EF0E42"/>
    <w:rsid w:val="00EF0EAD"/>
    <w:rsid w:val="00EF0F08"/>
    <w:rsid w:val="00EF0F0E"/>
    <w:rsid w:val="00EF0F23"/>
    <w:rsid w:val="00EF0F47"/>
    <w:rsid w:val="00EF0F63"/>
    <w:rsid w:val="00EF0F7C"/>
    <w:rsid w:val="00EF0F9C"/>
    <w:rsid w:val="00EF0FB8"/>
    <w:rsid w:val="00EF0FFE"/>
    <w:rsid w:val="00EF1029"/>
    <w:rsid w:val="00EF10B2"/>
    <w:rsid w:val="00EF10BE"/>
    <w:rsid w:val="00EF10FE"/>
    <w:rsid w:val="00EF1102"/>
    <w:rsid w:val="00EF110F"/>
    <w:rsid w:val="00EF1157"/>
    <w:rsid w:val="00EF116C"/>
    <w:rsid w:val="00EF119C"/>
    <w:rsid w:val="00EF11B0"/>
    <w:rsid w:val="00EF11BD"/>
    <w:rsid w:val="00EF11D6"/>
    <w:rsid w:val="00EF11E8"/>
    <w:rsid w:val="00EF120F"/>
    <w:rsid w:val="00EF1233"/>
    <w:rsid w:val="00EF1260"/>
    <w:rsid w:val="00EF12A9"/>
    <w:rsid w:val="00EF12C9"/>
    <w:rsid w:val="00EF12CB"/>
    <w:rsid w:val="00EF12DD"/>
    <w:rsid w:val="00EF130C"/>
    <w:rsid w:val="00EF131D"/>
    <w:rsid w:val="00EF137F"/>
    <w:rsid w:val="00EF13A7"/>
    <w:rsid w:val="00EF13A9"/>
    <w:rsid w:val="00EF13E7"/>
    <w:rsid w:val="00EF13EA"/>
    <w:rsid w:val="00EF1416"/>
    <w:rsid w:val="00EF1418"/>
    <w:rsid w:val="00EF141D"/>
    <w:rsid w:val="00EF1430"/>
    <w:rsid w:val="00EF1436"/>
    <w:rsid w:val="00EF1458"/>
    <w:rsid w:val="00EF1488"/>
    <w:rsid w:val="00EF149E"/>
    <w:rsid w:val="00EF14AD"/>
    <w:rsid w:val="00EF1506"/>
    <w:rsid w:val="00EF1523"/>
    <w:rsid w:val="00EF1558"/>
    <w:rsid w:val="00EF156B"/>
    <w:rsid w:val="00EF1592"/>
    <w:rsid w:val="00EF159F"/>
    <w:rsid w:val="00EF15EB"/>
    <w:rsid w:val="00EF1612"/>
    <w:rsid w:val="00EF1639"/>
    <w:rsid w:val="00EF168B"/>
    <w:rsid w:val="00EF169D"/>
    <w:rsid w:val="00EF16A3"/>
    <w:rsid w:val="00EF16C2"/>
    <w:rsid w:val="00EF16C5"/>
    <w:rsid w:val="00EF176A"/>
    <w:rsid w:val="00EF17A4"/>
    <w:rsid w:val="00EF17B4"/>
    <w:rsid w:val="00EF17C5"/>
    <w:rsid w:val="00EF17D0"/>
    <w:rsid w:val="00EF17E9"/>
    <w:rsid w:val="00EF1808"/>
    <w:rsid w:val="00EF181E"/>
    <w:rsid w:val="00EF1823"/>
    <w:rsid w:val="00EF1856"/>
    <w:rsid w:val="00EF1861"/>
    <w:rsid w:val="00EF1868"/>
    <w:rsid w:val="00EF189A"/>
    <w:rsid w:val="00EF18A6"/>
    <w:rsid w:val="00EF18D9"/>
    <w:rsid w:val="00EF18E0"/>
    <w:rsid w:val="00EF1925"/>
    <w:rsid w:val="00EF1932"/>
    <w:rsid w:val="00EF193B"/>
    <w:rsid w:val="00EF1956"/>
    <w:rsid w:val="00EF196C"/>
    <w:rsid w:val="00EF1996"/>
    <w:rsid w:val="00EF19A0"/>
    <w:rsid w:val="00EF19E4"/>
    <w:rsid w:val="00EF19EF"/>
    <w:rsid w:val="00EF19F8"/>
    <w:rsid w:val="00EF19FA"/>
    <w:rsid w:val="00EF1A34"/>
    <w:rsid w:val="00EF1A4F"/>
    <w:rsid w:val="00EF1A6C"/>
    <w:rsid w:val="00EF1A79"/>
    <w:rsid w:val="00EF1A88"/>
    <w:rsid w:val="00EF1A94"/>
    <w:rsid w:val="00EF1A9E"/>
    <w:rsid w:val="00EF1AC3"/>
    <w:rsid w:val="00EF1AD9"/>
    <w:rsid w:val="00EF1AF6"/>
    <w:rsid w:val="00EF1B0D"/>
    <w:rsid w:val="00EF1B12"/>
    <w:rsid w:val="00EF1B85"/>
    <w:rsid w:val="00EF1BBF"/>
    <w:rsid w:val="00EF1BDA"/>
    <w:rsid w:val="00EF1BE0"/>
    <w:rsid w:val="00EF1BFD"/>
    <w:rsid w:val="00EF1C01"/>
    <w:rsid w:val="00EF1C26"/>
    <w:rsid w:val="00EF1C2B"/>
    <w:rsid w:val="00EF1C39"/>
    <w:rsid w:val="00EF1C65"/>
    <w:rsid w:val="00EF1CA3"/>
    <w:rsid w:val="00EF1CAB"/>
    <w:rsid w:val="00EF1CDF"/>
    <w:rsid w:val="00EF1CE3"/>
    <w:rsid w:val="00EF1CEA"/>
    <w:rsid w:val="00EF1CFE"/>
    <w:rsid w:val="00EF1D0D"/>
    <w:rsid w:val="00EF1D31"/>
    <w:rsid w:val="00EF1D84"/>
    <w:rsid w:val="00EF1DBF"/>
    <w:rsid w:val="00EF1DC2"/>
    <w:rsid w:val="00EF1DE3"/>
    <w:rsid w:val="00EF1DF8"/>
    <w:rsid w:val="00EF1E0F"/>
    <w:rsid w:val="00EF1EC3"/>
    <w:rsid w:val="00EF1ECC"/>
    <w:rsid w:val="00EF1EF9"/>
    <w:rsid w:val="00EF1F10"/>
    <w:rsid w:val="00EF1F3A"/>
    <w:rsid w:val="00EF1F53"/>
    <w:rsid w:val="00EF1F55"/>
    <w:rsid w:val="00EF1F59"/>
    <w:rsid w:val="00EF1F5B"/>
    <w:rsid w:val="00EF1F70"/>
    <w:rsid w:val="00EF1F73"/>
    <w:rsid w:val="00EF1F87"/>
    <w:rsid w:val="00EF1F9A"/>
    <w:rsid w:val="00EF1F9C"/>
    <w:rsid w:val="00EF1FA2"/>
    <w:rsid w:val="00EF1FAB"/>
    <w:rsid w:val="00EF1FB3"/>
    <w:rsid w:val="00EF1FFC"/>
    <w:rsid w:val="00EF2000"/>
    <w:rsid w:val="00EF2048"/>
    <w:rsid w:val="00EF205B"/>
    <w:rsid w:val="00EF2068"/>
    <w:rsid w:val="00EF206D"/>
    <w:rsid w:val="00EF20CF"/>
    <w:rsid w:val="00EF20DE"/>
    <w:rsid w:val="00EF20E9"/>
    <w:rsid w:val="00EF210D"/>
    <w:rsid w:val="00EF2130"/>
    <w:rsid w:val="00EF213A"/>
    <w:rsid w:val="00EF215F"/>
    <w:rsid w:val="00EF216C"/>
    <w:rsid w:val="00EF21B4"/>
    <w:rsid w:val="00EF21D5"/>
    <w:rsid w:val="00EF21DF"/>
    <w:rsid w:val="00EF21EB"/>
    <w:rsid w:val="00EF220E"/>
    <w:rsid w:val="00EF2214"/>
    <w:rsid w:val="00EF226C"/>
    <w:rsid w:val="00EF2274"/>
    <w:rsid w:val="00EF22A2"/>
    <w:rsid w:val="00EF22D3"/>
    <w:rsid w:val="00EF230E"/>
    <w:rsid w:val="00EF2343"/>
    <w:rsid w:val="00EF2367"/>
    <w:rsid w:val="00EF23A4"/>
    <w:rsid w:val="00EF23B4"/>
    <w:rsid w:val="00EF2402"/>
    <w:rsid w:val="00EF2423"/>
    <w:rsid w:val="00EF2439"/>
    <w:rsid w:val="00EF2483"/>
    <w:rsid w:val="00EF24CD"/>
    <w:rsid w:val="00EF24EB"/>
    <w:rsid w:val="00EF24F0"/>
    <w:rsid w:val="00EF2502"/>
    <w:rsid w:val="00EF2504"/>
    <w:rsid w:val="00EF2507"/>
    <w:rsid w:val="00EF254D"/>
    <w:rsid w:val="00EF2589"/>
    <w:rsid w:val="00EF2597"/>
    <w:rsid w:val="00EF25D0"/>
    <w:rsid w:val="00EF25D3"/>
    <w:rsid w:val="00EF25D5"/>
    <w:rsid w:val="00EF25F8"/>
    <w:rsid w:val="00EF2624"/>
    <w:rsid w:val="00EF2626"/>
    <w:rsid w:val="00EF262B"/>
    <w:rsid w:val="00EF2642"/>
    <w:rsid w:val="00EF2646"/>
    <w:rsid w:val="00EF2659"/>
    <w:rsid w:val="00EF2666"/>
    <w:rsid w:val="00EF26D1"/>
    <w:rsid w:val="00EF26DE"/>
    <w:rsid w:val="00EF2700"/>
    <w:rsid w:val="00EF277E"/>
    <w:rsid w:val="00EF27B9"/>
    <w:rsid w:val="00EF27E0"/>
    <w:rsid w:val="00EF2804"/>
    <w:rsid w:val="00EF286A"/>
    <w:rsid w:val="00EF2876"/>
    <w:rsid w:val="00EF2890"/>
    <w:rsid w:val="00EF28D0"/>
    <w:rsid w:val="00EF28DD"/>
    <w:rsid w:val="00EF28E7"/>
    <w:rsid w:val="00EF2911"/>
    <w:rsid w:val="00EF2941"/>
    <w:rsid w:val="00EF298B"/>
    <w:rsid w:val="00EF298D"/>
    <w:rsid w:val="00EF29BA"/>
    <w:rsid w:val="00EF29D4"/>
    <w:rsid w:val="00EF29F0"/>
    <w:rsid w:val="00EF29F7"/>
    <w:rsid w:val="00EF2A05"/>
    <w:rsid w:val="00EF2A26"/>
    <w:rsid w:val="00EF2AAB"/>
    <w:rsid w:val="00EF2AF4"/>
    <w:rsid w:val="00EF2B18"/>
    <w:rsid w:val="00EF2B58"/>
    <w:rsid w:val="00EF2B72"/>
    <w:rsid w:val="00EF2B8A"/>
    <w:rsid w:val="00EF2B93"/>
    <w:rsid w:val="00EF2BD3"/>
    <w:rsid w:val="00EF2C04"/>
    <w:rsid w:val="00EF2C32"/>
    <w:rsid w:val="00EF2C53"/>
    <w:rsid w:val="00EF2C5E"/>
    <w:rsid w:val="00EF2C65"/>
    <w:rsid w:val="00EF2C89"/>
    <w:rsid w:val="00EF2CD4"/>
    <w:rsid w:val="00EF2D10"/>
    <w:rsid w:val="00EF2D64"/>
    <w:rsid w:val="00EF2D6C"/>
    <w:rsid w:val="00EF2D78"/>
    <w:rsid w:val="00EF2D89"/>
    <w:rsid w:val="00EF2D8A"/>
    <w:rsid w:val="00EF2DC0"/>
    <w:rsid w:val="00EF2DE9"/>
    <w:rsid w:val="00EF2E17"/>
    <w:rsid w:val="00EF2E25"/>
    <w:rsid w:val="00EF2E64"/>
    <w:rsid w:val="00EF2E71"/>
    <w:rsid w:val="00EF2EAA"/>
    <w:rsid w:val="00EF2EDA"/>
    <w:rsid w:val="00EF2EFA"/>
    <w:rsid w:val="00EF2F01"/>
    <w:rsid w:val="00EF2F0E"/>
    <w:rsid w:val="00EF2F12"/>
    <w:rsid w:val="00EF2F1E"/>
    <w:rsid w:val="00EF2F36"/>
    <w:rsid w:val="00EF2F8B"/>
    <w:rsid w:val="00EF2FC4"/>
    <w:rsid w:val="00EF2FC9"/>
    <w:rsid w:val="00EF2FF4"/>
    <w:rsid w:val="00EF3039"/>
    <w:rsid w:val="00EF308C"/>
    <w:rsid w:val="00EF30AE"/>
    <w:rsid w:val="00EF30DA"/>
    <w:rsid w:val="00EF30E8"/>
    <w:rsid w:val="00EF30F8"/>
    <w:rsid w:val="00EF3114"/>
    <w:rsid w:val="00EF314D"/>
    <w:rsid w:val="00EF3166"/>
    <w:rsid w:val="00EF3183"/>
    <w:rsid w:val="00EF3189"/>
    <w:rsid w:val="00EF318E"/>
    <w:rsid w:val="00EF3196"/>
    <w:rsid w:val="00EF31C7"/>
    <w:rsid w:val="00EF31FA"/>
    <w:rsid w:val="00EF3200"/>
    <w:rsid w:val="00EF3220"/>
    <w:rsid w:val="00EF3236"/>
    <w:rsid w:val="00EF324D"/>
    <w:rsid w:val="00EF3275"/>
    <w:rsid w:val="00EF327D"/>
    <w:rsid w:val="00EF32A9"/>
    <w:rsid w:val="00EF32FE"/>
    <w:rsid w:val="00EF3316"/>
    <w:rsid w:val="00EF334C"/>
    <w:rsid w:val="00EF337B"/>
    <w:rsid w:val="00EF337C"/>
    <w:rsid w:val="00EF339A"/>
    <w:rsid w:val="00EF33A2"/>
    <w:rsid w:val="00EF33F6"/>
    <w:rsid w:val="00EF33FE"/>
    <w:rsid w:val="00EF341D"/>
    <w:rsid w:val="00EF3443"/>
    <w:rsid w:val="00EF3471"/>
    <w:rsid w:val="00EF3482"/>
    <w:rsid w:val="00EF349E"/>
    <w:rsid w:val="00EF34A2"/>
    <w:rsid w:val="00EF34A3"/>
    <w:rsid w:val="00EF34A5"/>
    <w:rsid w:val="00EF34A8"/>
    <w:rsid w:val="00EF34D0"/>
    <w:rsid w:val="00EF34FB"/>
    <w:rsid w:val="00EF3516"/>
    <w:rsid w:val="00EF352E"/>
    <w:rsid w:val="00EF3540"/>
    <w:rsid w:val="00EF3563"/>
    <w:rsid w:val="00EF3577"/>
    <w:rsid w:val="00EF3584"/>
    <w:rsid w:val="00EF359B"/>
    <w:rsid w:val="00EF35B0"/>
    <w:rsid w:val="00EF35C2"/>
    <w:rsid w:val="00EF35D2"/>
    <w:rsid w:val="00EF35F5"/>
    <w:rsid w:val="00EF3642"/>
    <w:rsid w:val="00EF3674"/>
    <w:rsid w:val="00EF368A"/>
    <w:rsid w:val="00EF368E"/>
    <w:rsid w:val="00EF36A1"/>
    <w:rsid w:val="00EF36BA"/>
    <w:rsid w:val="00EF36BB"/>
    <w:rsid w:val="00EF36D2"/>
    <w:rsid w:val="00EF36F7"/>
    <w:rsid w:val="00EF3730"/>
    <w:rsid w:val="00EF373A"/>
    <w:rsid w:val="00EF37B3"/>
    <w:rsid w:val="00EF37B9"/>
    <w:rsid w:val="00EF37EE"/>
    <w:rsid w:val="00EF382B"/>
    <w:rsid w:val="00EF383B"/>
    <w:rsid w:val="00EF383E"/>
    <w:rsid w:val="00EF3841"/>
    <w:rsid w:val="00EF3845"/>
    <w:rsid w:val="00EF385A"/>
    <w:rsid w:val="00EF3885"/>
    <w:rsid w:val="00EF38A7"/>
    <w:rsid w:val="00EF38BC"/>
    <w:rsid w:val="00EF392A"/>
    <w:rsid w:val="00EF3960"/>
    <w:rsid w:val="00EF3978"/>
    <w:rsid w:val="00EF39C1"/>
    <w:rsid w:val="00EF39FC"/>
    <w:rsid w:val="00EF3A04"/>
    <w:rsid w:val="00EF3A26"/>
    <w:rsid w:val="00EF3A2A"/>
    <w:rsid w:val="00EF3A4A"/>
    <w:rsid w:val="00EF3A4B"/>
    <w:rsid w:val="00EF3B0D"/>
    <w:rsid w:val="00EF3B1D"/>
    <w:rsid w:val="00EF3B26"/>
    <w:rsid w:val="00EF3B3E"/>
    <w:rsid w:val="00EF3B74"/>
    <w:rsid w:val="00EF3B9F"/>
    <w:rsid w:val="00EF3BAD"/>
    <w:rsid w:val="00EF3BC5"/>
    <w:rsid w:val="00EF3C08"/>
    <w:rsid w:val="00EF3C57"/>
    <w:rsid w:val="00EF3C60"/>
    <w:rsid w:val="00EF3C75"/>
    <w:rsid w:val="00EF3CDF"/>
    <w:rsid w:val="00EF3D14"/>
    <w:rsid w:val="00EF3D4D"/>
    <w:rsid w:val="00EF3D55"/>
    <w:rsid w:val="00EF3D69"/>
    <w:rsid w:val="00EF3D75"/>
    <w:rsid w:val="00EF3D87"/>
    <w:rsid w:val="00EF3DBA"/>
    <w:rsid w:val="00EF3DC2"/>
    <w:rsid w:val="00EF3DCC"/>
    <w:rsid w:val="00EF3DDB"/>
    <w:rsid w:val="00EF3DED"/>
    <w:rsid w:val="00EF3DF0"/>
    <w:rsid w:val="00EF3DF9"/>
    <w:rsid w:val="00EF3E41"/>
    <w:rsid w:val="00EF3E5E"/>
    <w:rsid w:val="00EF3E67"/>
    <w:rsid w:val="00EF3EA2"/>
    <w:rsid w:val="00EF3EBE"/>
    <w:rsid w:val="00EF3ED6"/>
    <w:rsid w:val="00EF3EEE"/>
    <w:rsid w:val="00EF3F02"/>
    <w:rsid w:val="00EF3F0A"/>
    <w:rsid w:val="00EF3F28"/>
    <w:rsid w:val="00EF3F65"/>
    <w:rsid w:val="00EF3FA3"/>
    <w:rsid w:val="00EF3FC8"/>
    <w:rsid w:val="00EF3FE7"/>
    <w:rsid w:val="00EF400F"/>
    <w:rsid w:val="00EF4056"/>
    <w:rsid w:val="00EF4091"/>
    <w:rsid w:val="00EF40DC"/>
    <w:rsid w:val="00EF4140"/>
    <w:rsid w:val="00EF414F"/>
    <w:rsid w:val="00EF4162"/>
    <w:rsid w:val="00EF4168"/>
    <w:rsid w:val="00EF416D"/>
    <w:rsid w:val="00EF4176"/>
    <w:rsid w:val="00EF4179"/>
    <w:rsid w:val="00EF4197"/>
    <w:rsid w:val="00EF419C"/>
    <w:rsid w:val="00EF422A"/>
    <w:rsid w:val="00EF422D"/>
    <w:rsid w:val="00EF4262"/>
    <w:rsid w:val="00EF4290"/>
    <w:rsid w:val="00EF4292"/>
    <w:rsid w:val="00EF42A8"/>
    <w:rsid w:val="00EF42C3"/>
    <w:rsid w:val="00EF42D5"/>
    <w:rsid w:val="00EF42F0"/>
    <w:rsid w:val="00EF4363"/>
    <w:rsid w:val="00EF4367"/>
    <w:rsid w:val="00EF4373"/>
    <w:rsid w:val="00EF43C9"/>
    <w:rsid w:val="00EF43CB"/>
    <w:rsid w:val="00EF43EC"/>
    <w:rsid w:val="00EF4416"/>
    <w:rsid w:val="00EF4447"/>
    <w:rsid w:val="00EF444C"/>
    <w:rsid w:val="00EF4489"/>
    <w:rsid w:val="00EF44B5"/>
    <w:rsid w:val="00EF44DC"/>
    <w:rsid w:val="00EF450D"/>
    <w:rsid w:val="00EF4514"/>
    <w:rsid w:val="00EF4516"/>
    <w:rsid w:val="00EF451D"/>
    <w:rsid w:val="00EF4557"/>
    <w:rsid w:val="00EF4576"/>
    <w:rsid w:val="00EF4591"/>
    <w:rsid w:val="00EF45B9"/>
    <w:rsid w:val="00EF45BA"/>
    <w:rsid w:val="00EF45C9"/>
    <w:rsid w:val="00EF45DF"/>
    <w:rsid w:val="00EF45E9"/>
    <w:rsid w:val="00EF460F"/>
    <w:rsid w:val="00EF4610"/>
    <w:rsid w:val="00EF4611"/>
    <w:rsid w:val="00EF462B"/>
    <w:rsid w:val="00EF4634"/>
    <w:rsid w:val="00EF4635"/>
    <w:rsid w:val="00EF4637"/>
    <w:rsid w:val="00EF4647"/>
    <w:rsid w:val="00EF464E"/>
    <w:rsid w:val="00EF4657"/>
    <w:rsid w:val="00EF4682"/>
    <w:rsid w:val="00EF46D5"/>
    <w:rsid w:val="00EF470C"/>
    <w:rsid w:val="00EF4721"/>
    <w:rsid w:val="00EF473D"/>
    <w:rsid w:val="00EF474A"/>
    <w:rsid w:val="00EF4767"/>
    <w:rsid w:val="00EF476F"/>
    <w:rsid w:val="00EF477B"/>
    <w:rsid w:val="00EF477E"/>
    <w:rsid w:val="00EF4786"/>
    <w:rsid w:val="00EF4787"/>
    <w:rsid w:val="00EF47B7"/>
    <w:rsid w:val="00EF47B9"/>
    <w:rsid w:val="00EF47D4"/>
    <w:rsid w:val="00EF47DE"/>
    <w:rsid w:val="00EF4852"/>
    <w:rsid w:val="00EF4855"/>
    <w:rsid w:val="00EF4883"/>
    <w:rsid w:val="00EF4887"/>
    <w:rsid w:val="00EF48BA"/>
    <w:rsid w:val="00EF48CC"/>
    <w:rsid w:val="00EF48D3"/>
    <w:rsid w:val="00EF48E3"/>
    <w:rsid w:val="00EF48FC"/>
    <w:rsid w:val="00EF493A"/>
    <w:rsid w:val="00EF4952"/>
    <w:rsid w:val="00EF4953"/>
    <w:rsid w:val="00EF496B"/>
    <w:rsid w:val="00EF4976"/>
    <w:rsid w:val="00EF498D"/>
    <w:rsid w:val="00EF4995"/>
    <w:rsid w:val="00EF4998"/>
    <w:rsid w:val="00EF49BC"/>
    <w:rsid w:val="00EF49D1"/>
    <w:rsid w:val="00EF49DE"/>
    <w:rsid w:val="00EF49ED"/>
    <w:rsid w:val="00EF49EE"/>
    <w:rsid w:val="00EF4A06"/>
    <w:rsid w:val="00EF4A29"/>
    <w:rsid w:val="00EF4A5B"/>
    <w:rsid w:val="00EF4A7A"/>
    <w:rsid w:val="00EF4A8A"/>
    <w:rsid w:val="00EF4A8B"/>
    <w:rsid w:val="00EF4AAC"/>
    <w:rsid w:val="00EF4AB1"/>
    <w:rsid w:val="00EF4AD3"/>
    <w:rsid w:val="00EF4AF2"/>
    <w:rsid w:val="00EF4B2B"/>
    <w:rsid w:val="00EF4B34"/>
    <w:rsid w:val="00EF4B3B"/>
    <w:rsid w:val="00EF4B42"/>
    <w:rsid w:val="00EF4B61"/>
    <w:rsid w:val="00EF4BB5"/>
    <w:rsid w:val="00EF4BE6"/>
    <w:rsid w:val="00EF4BE7"/>
    <w:rsid w:val="00EF4BF6"/>
    <w:rsid w:val="00EF4BF8"/>
    <w:rsid w:val="00EF4BFB"/>
    <w:rsid w:val="00EF4C18"/>
    <w:rsid w:val="00EF4C40"/>
    <w:rsid w:val="00EF4CA4"/>
    <w:rsid w:val="00EF4CD8"/>
    <w:rsid w:val="00EF4D01"/>
    <w:rsid w:val="00EF4D2D"/>
    <w:rsid w:val="00EF4D33"/>
    <w:rsid w:val="00EF4D5E"/>
    <w:rsid w:val="00EF4D72"/>
    <w:rsid w:val="00EF4D73"/>
    <w:rsid w:val="00EF4D91"/>
    <w:rsid w:val="00EF4D9B"/>
    <w:rsid w:val="00EF4DC7"/>
    <w:rsid w:val="00EF4DFF"/>
    <w:rsid w:val="00EF4E2D"/>
    <w:rsid w:val="00EF4E31"/>
    <w:rsid w:val="00EF4E35"/>
    <w:rsid w:val="00EF4E5F"/>
    <w:rsid w:val="00EF4ED2"/>
    <w:rsid w:val="00EF4EF0"/>
    <w:rsid w:val="00EF4EF2"/>
    <w:rsid w:val="00EF4F15"/>
    <w:rsid w:val="00EF4F40"/>
    <w:rsid w:val="00EF4F44"/>
    <w:rsid w:val="00EF4F4E"/>
    <w:rsid w:val="00EF4F63"/>
    <w:rsid w:val="00EF4F69"/>
    <w:rsid w:val="00EF4F90"/>
    <w:rsid w:val="00EF4F99"/>
    <w:rsid w:val="00EF4FA3"/>
    <w:rsid w:val="00EF4FD7"/>
    <w:rsid w:val="00EF4FEA"/>
    <w:rsid w:val="00EF5009"/>
    <w:rsid w:val="00EF503C"/>
    <w:rsid w:val="00EF505C"/>
    <w:rsid w:val="00EF5071"/>
    <w:rsid w:val="00EF50F8"/>
    <w:rsid w:val="00EF512D"/>
    <w:rsid w:val="00EF5139"/>
    <w:rsid w:val="00EF516D"/>
    <w:rsid w:val="00EF5174"/>
    <w:rsid w:val="00EF519D"/>
    <w:rsid w:val="00EF51A5"/>
    <w:rsid w:val="00EF51AA"/>
    <w:rsid w:val="00EF51C4"/>
    <w:rsid w:val="00EF51D4"/>
    <w:rsid w:val="00EF51D7"/>
    <w:rsid w:val="00EF520E"/>
    <w:rsid w:val="00EF5225"/>
    <w:rsid w:val="00EF5239"/>
    <w:rsid w:val="00EF5251"/>
    <w:rsid w:val="00EF5258"/>
    <w:rsid w:val="00EF525F"/>
    <w:rsid w:val="00EF52A5"/>
    <w:rsid w:val="00EF5302"/>
    <w:rsid w:val="00EF5305"/>
    <w:rsid w:val="00EF5341"/>
    <w:rsid w:val="00EF534D"/>
    <w:rsid w:val="00EF5355"/>
    <w:rsid w:val="00EF5376"/>
    <w:rsid w:val="00EF5383"/>
    <w:rsid w:val="00EF5387"/>
    <w:rsid w:val="00EF53AA"/>
    <w:rsid w:val="00EF53BC"/>
    <w:rsid w:val="00EF53D4"/>
    <w:rsid w:val="00EF540E"/>
    <w:rsid w:val="00EF540F"/>
    <w:rsid w:val="00EF5443"/>
    <w:rsid w:val="00EF5452"/>
    <w:rsid w:val="00EF545D"/>
    <w:rsid w:val="00EF5474"/>
    <w:rsid w:val="00EF54BF"/>
    <w:rsid w:val="00EF54E8"/>
    <w:rsid w:val="00EF5527"/>
    <w:rsid w:val="00EF552F"/>
    <w:rsid w:val="00EF5556"/>
    <w:rsid w:val="00EF556E"/>
    <w:rsid w:val="00EF556F"/>
    <w:rsid w:val="00EF55BA"/>
    <w:rsid w:val="00EF55E3"/>
    <w:rsid w:val="00EF55F3"/>
    <w:rsid w:val="00EF55FC"/>
    <w:rsid w:val="00EF5664"/>
    <w:rsid w:val="00EF568C"/>
    <w:rsid w:val="00EF5695"/>
    <w:rsid w:val="00EF569D"/>
    <w:rsid w:val="00EF56BF"/>
    <w:rsid w:val="00EF56E8"/>
    <w:rsid w:val="00EF5762"/>
    <w:rsid w:val="00EF576B"/>
    <w:rsid w:val="00EF57B3"/>
    <w:rsid w:val="00EF57B6"/>
    <w:rsid w:val="00EF57C5"/>
    <w:rsid w:val="00EF57D1"/>
    <w:rsid w:val="00EF5807"/>
    <w:rsid w:val="00EF580C"/>
    <w:rsid w:val="00EF5815"/>
    <w:rsid w:val="00EF5847"/>
    <w:rsid w:val="00EF5859"/>
    <w:rsid w:val="00EF586A"/>
    <w:rsid w:val="00EF5876"/>
    <w:rsid w:val="00EF58A6"/>
    <w:rsid w:val="00EF58CD"/>
    <w:rsid w:val="00EF58FE"/>
    <w:rsid w:val="00EF592C"/>
    <w:rsid w:val="00EF593A"/>
    <w:rsid w:val="00EF5943"/>
    <w:rsid w:val="00EF594C"/>
    <w:rsid w:val="00EF5988"/>
    <w:rsid w:val="00EF599A"/>
    <w:rsid w:val="00EF59A6"/>
    <w:rsid w:val="00EF59B5"/>
    <w:rsid w:val="00EF59B9"/>
    <w:rsid w:val="00EF59EC"/>
    <w:rsid w:val="00EF5A0A"/>
    <w:rsid w:val="00EF5A26"/>
    <w:rsid w:val="00EF5A39"/>
    <w:rsid w:val="00EF5A5D"/>
    <w:rsid w:val="00EF5A7D"/>
    <w:rsid w:val="00EF5AC8"/>
    <w:rsid w:val="00EF5AE3"/>
    <w:rsid w:val="00EF5B05"/>
    <w:rsid w:val="00EF5B17"/>
    <w:rsid w:val="00EF5B25"/>
    <w:rsid w:val="00EF5B4D"/>
    <w:rsid w:val="00EF5B5A"/>
    <w:rsid w:val="00EF5B73"/>
    <w:rsid w:val="00EF5BB5"/>
    <w:rsid w:val="00EF5BC0"/>
    <w:rsid w:val="00EF5BF2"/>
    <w:rsid w:val="00EF5C05"/>
    <w:rsid w:val="00EF5C93"/>
    <w:rsid w:val="00EF5CB7"/>
    <w:rsid w:val="00EF5CCA"/>
    <w:rsid w:val="00EF5CE0"/>
    <w:rsid w:val="00EF5D01"/>
    <w:rsid w:val="00EF5D0F"/>
    <w:rsid w:val="00EF5D27"/>
    <w:rsid w:val="00EF5D43"/>
    <w:rsid w:val="00EF5D60"/>
    <w:rsid w:val="00EF5D8A"/>
    <w:rsid w:val="00EF5D95"/>
    <w:rsid w:val="00EF5DBE"/>
    <w:rsid w:val="00EF5DF1"/>
    <w:rsid w:val="00EF5DF7"/>
    <w:rsid w:val="00EF5E04"/>
    <w:rsid w:val="00EF5E16"/>
    <w:rsid w:val="00EF5E38"/>
    <w:rsid w:val="00EF5E75"/>
    <w:rsid w:val="00EF5E87"/>
    <w:rsid w:val="00EF5E8C"/>
    <w:rsid w:val="00EF5EB0"/>
    <w:rsid w:val="00EF5EC3"/>
    <w:rsid w:val="00EF5EC8"/>
    <w:rsid w:val="00EF5ED6"/>
    <w:rsid w:val="00EF5F07"/>
    <w:rsid w:val="00EF5F0A"/>
    <w:rsid w:val="00EF5F2B"/>
    <w:rsid w:val="00EF5F65"/>
    <w:rsid w:val="00EF5F8F"/>
    <w:rsid w:val="00EF5F9F"/>
    <w:rsid w:val="00EF5FA7"/>
    <w:rsid w:val="00EF5FBD"/>
    <w:rsid w:val="00EF5FD9"/>
    <w:rsid w:val="00EF6002"/>
    <w:rsid w:val="00EF600C"/>
    <w:rsid w:val="00EF6019"/>
    <w:rsid w:val="00EF601B"/>
    <w:rsid w:val="00EF6025"/>
    <w:rsid w:val="00EF602E"/>
    <w:rsid w:val="00EF603B"/>
    <w:rsid w:val="00EF60A6"/>
    <w:rsid w:val="00EF6102"/>
    <w:rsid w:val="00EF6104"/>
    <w:rsid w:val="00EF614B"/>
    <w:rsid w:val="00EF61AC"/>
    <w:rsid w:val="00EF61D5"/>
    <w:rsid w:val="00EF61F2"/>
    <w:rsid w:val="00EF61FF"/>
    <w:rsid w:val="00EF6209"/>
    <w:rsid w:val="00EF620E"/>
    <w:rsid w:val="00EF622D"/>
    <w:rsid w:val="00EF623A"/>
    <w:rsid w:val="00EF623E"/>
    <w:rsid w:val="00EF626B"/>
    <w:rsid w:val="00EF628E"/>
    <w:rsid w:val="00EF62B1"/>
    <w:rsid w:val="00EF62B6"/>
    <w:rsid w:val="00EF62F1"/>
    <w:rsid w:val="00EF6343"/>
    <w:rsid w:val="00EF6352"/>
    <w:rsid w:val="00EF636B"/>
    <w:rsid w:val="00EF637B"/>
    <w:rsid w:val="00EF63A5"/>
    <w:rsid w:val="00EF63B6"/>
    <w:rsid w:val="00EF63B8"/>
    <w:rsid w:val="00EF63BE"/>
    <w:rsid w:val="00EF6407"/>
    <w:rsid w:val="00EF6423"/>
    <w:rsid w:val="00EF645D"/>
    <w:rsid w:val="00EF6460"/>
    <w:rsid w:val="00EF6461"/>
    <w:rsid w:val="00EF6472"/>
    <w:rsid w:val="00EF6473"/>
    <w:rsid w:val="00EF64A1"/>
    <w:rsid w:val="00EF64CA"/>
    <w:rsid w:val="00EF64E2"/>
    <w:rsid w:val="00EF64E3"/>
    <w:rsid w:val="00EF64E6"/>
    <w:rsid w:val="00EF64EE"/>
    <w:rsid w:val="00EF656B"/>
    <w:rsid w:val="00EF6570"/>
    <w:rsid w:val="00EF65D4"/>
    <w:rsid w:val="00EF65DB"/>
    <w:rsid w:val="00EF6603"/>
    <w:rsid w:val="00EF660E"/>
    <w:rsid w:val="00EF6635"/>
    <w:rsid w:val="00EF666F"/>
    <w:rsid w:val="00EF6676"/>
    <w:rsid w:val="00EF667C"/>
    <w:rsid w:val="00EF671B"/>
    <w:rsid w:val="00EF6771"/>
    <w:rsid w:val="00EF67A7"/>
    <w:rsid w:val="00EF6809"/>
    <w:rsid w:val="00EF6811"/>
    <w:rsid w:val="00EF681D"/>
    <w:rsid w:val="00EF6821"/>
    <w:rsid w:val="00EF686F"/>
    <w:rsid w:val="00EF68B6"/>
    <w:rsid w:val="00EF694F"/>
    <w:rsid w:val="00EF6972"/>
    <w:rsid w:val="00EF698F"/>
    <w:rsid w:val="00EF6996"/>
    <w:rsid w:val="00EF69AA"/>
    <w:rsid w:val="00EF69AD"/>
    <w:rsid w:val="00EF69B9"/>
    <w:rsid w:val="00EF69C6"/>
    <w:rsid w:val="00EF6A56"/>
    <w:rsid w:val="00EF6A70"/>
    <w:rsid w:val="00EF6A93"/>
    <w:rsid w:val="00EF6A94"/>
    <w:rsid w:val="00EF6AEF"/>
    <w:rsid w:val="00EF6B26"/>
    <w:rsid w:val="00EF6B40"/>
    <w:rsid w:val="00EF6B42"/>
    <w:rsid w:val="00EF6BA9"/>
    <w:rsid w:val="00EF6BB1"/>
    <w:rsid w:val="00EF6BCB"/>
    <w:rsid w:val="00EF6BD7"/>
    <w:rsid w:val="00EF6BEC"/>
    <w:rsid w:val="00EF6C42"/>
    <w:rsid w:val="00EF6C44"/>
    <w:rsid w:val="00EF6C7B"/>
    <w:rsid w:val="00EF6C83"/>
    <w:rsid w:val="00EF6C8B"/>
    <w:rsid w:val="00EF6CD3"/>
    <w:rsid w:val="00EF6CD6"/>
    <w:rsid w:val="00EF6CF2"/>
    <w:rsid w:val="00EF6D0A"/>
    <w:rsid w:val="00EF6D28"/>
    <w:rsid w:val="00EF6D5B"/>
    <w:rsid w:val="00EF6D80"/>
    <w:rsid w:val="00EF6D8C"/>
    <w:rsid w:val="00EF6DAE"/>
    <w:rsid w:val="00EF6DB3"/>
    <w:rsid w:val="00EF6DB8"/>
    <w:rsid w:val="00EF6DC4"/>
    <w:rsid w:val="00EF6DD7"/>
    <w:rsid w:val="00EF6E31"/>
    <w:rsid w:val="00EF6E3E"/>
    <w:rsid w:val="00EF6E48"/>
    <w:rsid w:val="00EF6E54"/>
    <w:rsid w:val="00EF6EC7"/>
    <w:rsid w:val="00EF6EFC"/>
    <w:rsid w:val="00EF6F00"/>
    <w:rsid w:val="00EF6F2A"/>
    <w:rsid w:val="00EF6F42"/>
    <w:rsid w:val="00EF6F48"/>
    <w:rsid w:val="00EF6F4D"/>
    <w:rsid w:val="00EF6F55"/>
    <w:rsid w:val="00EF6F60"/>
    <w:rsid w:val="00EF6F77"/>
    <w:rsid w:val="00EF6FA3"/>
    <w:rsid w:val="00EF7008"/>
    <w:rsid w:val="00EF7027"/>
    <w:rsid w:val="00EF702B"/>
    <w:rsid w:val="00EF703C"/>
    <w:rsid w:val="00EF7071"/>
    <w:rsid w:val="00EF7096"/>
    <w:rsid w:val="00EF70A0"/>
    <w:rsid w:val="00EF70BF"/>
    <w:rsid w:val="00EF70E0"/>
    <w:rsid w:val="00EF70F8"/>
    <w:rsid w:val="00EF712E"/>
    <w:rsid w:val="00EF7156"/>
    <w:rsid w:val="00EF7195"/>
    <w:rsid w:val="00EF71A1"/>
    <w:rsid w:val="00EF71AE"/>
    <w:rsid w:val="00EF71D0"/>
    <w:rsid w:val="00EF71E3"/>
    <w:rsid w:val="00EF71E9"/>
    <w:rsid w:val="00EF7209"/>
    <w:rsid w:val="00EF7212"/>
    <w:rsid w:val="00EF7272"/>
    <w:rsid w:val="00EF7275"/>
    <w:rsid w:val="00EF7283"/>
    <w:rsid w:val="00EF72BE"/>
    <w:rsid w:val="00EF72D3"/>
    <w:rsid w:val="00EF72E1"/>
    <w:rsid w:val="00EF72EC"/>
    <w:rsid w:val="00EF72F0"/>
    <w:rsid w:val="00EF730D"/>
    <w:rsid w:val="00EF7359"/>
    <w:rsid w:val="00EF7395"/>
    <w:rsid w:val="00EF73D7"/>
    <w:rsid w:val="00EF73F0"/>
    <w:rsid w:val="00EF7406"/>
    <w:rsid w:val="00EF7446"/>
    <w:rsid w:val="00EF74E8"/>
    <w:rsid w:val="00EF74F5"/>
    <w:rsid w:val="00EF74FC"/>
    <w:rsid w:val="00EF751E"/>
    <w:rsid w:val="00EF752A"/>
    <w:rsid w:val="00EF753F"/>
    <w:rsid w:val="00EF7559"/>
    <w:rsid w:val="00EF755F"/>
    <w:rsid w:val="00EF759B"/>
    <w:rsid w:val="00EF75C1"/>
    <w:rsid w:val="00EF75E2"/>
    <w:rsid w:val="00EF75EA"/>
    <w:rsid w:val="00EF761F"/>
    <w:rsid w:val="00EF766D"/>
    <w:rsid w:val="00EF766E"/>
    <w:rsid w:val="00EF766F"/>
    <w:rsid w:val="00EF76D5"/>
    <w:rsid w:val="00EF76F9"/>
    <w:rsid w:val="00EF7741"/>
    <w:rsid w:val="00EF7783"/>
    <w:rsid w:val="00EF7806"/>
    <w:rsid w:val="00EF7809"/>
    <w:rsid w:val="00EF7820"/>
    <w:rsid w:val="00EF7821"/>
    <w:rsid w:val="00EF78A0"/>
    <w:rsid w:val="00EF78AA"/>
    <w:rsid w:val="00EF78C4"/>
    <w:rsid w:val="00EF78E0"/>
    <w:rsid w:val="00EF78EC"/>
    <w:rsid w:val="00EF790E"/>
    <w:rsid w:val="00EF7928"/>
    <w:rsid w:val="00EF793C"/>
    <w:rsid w:val="00EF79B4"/>
    <w:rsid w:val="00EF79DF"/>
    <w:rsid w:val="00EF79F5"/>
    <w:rsid w:val="00EF7A31"/>
    <w:rsid w:val="00EF7A35"/>
    <w:rsid w:val="00EF7A72"/>
    <w:rsid w:val="00EF7AD7"/>
    <w:rsid w:val="00EF7ADA"/>
    <w:rsid w:val="00EF7B01"/>
    <w:rsid w:val="00EF7B02"/>
    <w:rsid w:val="00EF7B4C"/>
    <w:rsid w:val="00EF7B60"/>
    <w:rsid w:val="00EF7B73"/>
    <w:rsid w:val="00EF7B96"/>
    <w:rsid w:val="00EF7BA6"/>
    <w:rsid w:val="00EF7BC8"/>
    <w:rsid w:val="00EF7C0F"/>
    <w:rsid w:val="00EF7C13"/>
    <w:rsid w:val="00EF7C47"/>
    <w:rsid w:val="00EF7C4D"/>
    <w:rsid w:val="00EF7C76"/>
    <w:rsid w:val="00EF7C8B"/>
    <w:rsid w:val="00EF7CA1"/>
    <w:rsid w:val="00EF7CB5"/>
    <w:rsid w:val="00EF7CC9"/>
    <w:rsid w:val="00EF7D2C"/>
    <w:rsid w:val="00EF7D2D"/>
    <w:rsid w:val="00EF7D3A"/>
    <w:rsid w:val="00EF7D56"/>
    <w:rsid w:val="00EF7D6C"/>
    <w:rsid w:val="00EF7DAD"/>
    <w:rsid w:val="00EF7DC7"/>
    <w:rsid w:val="00EF7DD7"/>
    <w:rsid w:val="00EF7DDD"/>
    <w:rsid w:val="00EF7DF8"/>
    <w:rsid w:val="00EF7E0E"/>
    <w:rsid w:val="00EF7E12"/>
    <w:rsid w:val="00EF7E15"/>
    <w:rsid w:val="00EF7E16"/>
    <w:rsid w:val="00EF7E1F"/>
    <w:rsid w:val="00EF7E43"/>
    <w:rsid w:val="00EF7E60"/>
    <w:rsid w:val="00EF7E70"/>
    <w:rsid w:val="00EF7E9E"/>
    <w:rsid w:val="00EF7EAE"/>
    <w:rsid w:val="00EF7EC0"/>
    <w:rsid w:val="00EF7EFD"/>
    <w:rsid w:val="00EF7F1C"/>
    <w:rsid w:val="00EF7F2A"/>
    <w:rsid w:val="00EF7F44"/>
    <w:rsid w:val="00EF7F62"/>
    <w:rsid w:val="00EF7F64"/>
    <w:rsid w:val="00EF7F7A"/>
    <w:rsid w:val="00EF7F7F"/>
    <w:rsid w:val="00EF7FA5"/>
    <w:rsid w:val="00EF7FCA"/>
    <w:rsid w:val="00EF7FE1"/>
    <w:rsid w:val="00F00005"/>
    <w:rsid w:val="00F00014"/>
    <w:rsid w:val="00F0005F"/>
    <w:rsid w:val="00F0006C"/>
    <w:rsid w:val="00F0006E"/>
    <w:rsid w:val="00F0007D"/>
    <w:rsid w:val="00F0008D"/>
    <w:rsid w:val="00F00090"/>
    <w:rsid w:val="00F000C9"/>
    <w:rsid w:val="00F000D7"/>
    <w:rsid w:val="00F000F1"/>
    <w:rsid w:val="00F000F9"/>
    <w:rsid w:val="00F00111"/>
    <w:rsid w:val="00F00112"/>
    <w:rsid w:val="00F0012E"/>
    <w:rsid w:val="00F00147"/>
    <w:rsid w:val="00F0014D"/>
    <w:rsid w:val="00F0014E"/>
    <w:rsid w:val="00F0014F"/>
    <w:rsid w:val="00F00151"/>
    <w:rsid w:val="00F00169"/>
    <w:rsid w:val="00F00180"/>
    <w:rsid w:val="00F00190"/>
    <w:rsid w:val="00F001D4"/>
    <w:rsid w:val="00F001D9"/>
    <w:rsid w:val="00F0022E"/>
    <w:rsid w:val="00F0025B"/>
    <w:rsid w:val="00F00265"/>
    <w:rsid w:val="00F002B6"/>
    <w:rsid w:val="00F002D7"/>
    <w:rsid w:val="00F002E1"/>
    <w:rsid w:val="00F0031E"/>
    <w:rsid w:val="00F00349"/>
    <w:rsid w:val="00F00373"/>
    <w:rsid w:val="00F00379"/>
    <w:rsid w:val="00F00397"/>
    <w:rsid w:val="00F003A8"/>
    <w:rsid w:val="00F003AC"/>
    <w:rsid w:val="00F00423"/>
    <w:rsid w:val="00F00433"/>
    <w:rsid w:val="00F0043C"/>
    <w:rsid w:val="00F00458"/>
    <w:rsid w:val="00F0045A"/>
    <w:rsid w:val="00F00461"/>
    <w:rsid w:val="00F00472"/>
    <w:rsid w:val="00F00489"/>
    <w:rsid w:val="00F0048E"/>
    <w:rsid w:val="00F004D7"/>
    <w:rsid w:val="00F004DD"/>
    <w:rsid w:val="00F004EB"/>
    <w:rsid w:val="00F00516"/>
    <w:rsid w:val="00F00541"/>
    <w:rsid w:val="00F00545"/>
    <w:rsid w:val="00F0055E"/>
    <w:rsid w:val="00F0056E"/>
    <w:rsid w:val="00F00585"/>
    <w:rsid w:val="00F005A5"/>
    <w:rsid w:val="00F005B2"/>
    <w:rsid w:val="00F005CA"/>
    <w:rsid w:val="00F005D8"/>
    <w:rsid w:val="00F005FC"/>
    <w:rsid w:val="00F00603"/>
    <w:rsid w:val="00F00605"/>
    <w:rsid w:val="00F00615"/>
    <w:rsid w:val="00F00619"/>
    <w:rsid w:val="00F00674"/>
    <w:rsid w:val="00F00695"/>
    <w:rsid w:val="00F006A8"/>
    <w:rsid w:val="00F006D4"/>
    <w:rsid w:val="00F006EA"/>
    <w:rsid w:val="00F0070E"/>
    <w:rsid w:val="00F0076E"/>
    <w:rsid w:val="00F007AD"/>
    <w:rsid w:val="00F007F7"/>
    <w:rsid w:val="00F0081C"/>
    <w:rsid w:val="00F0084C"/>
    <w:rsid w:val="00F0087E"/>
    <w:rsid w:val="00F00885"/>
    <w:rsid w:val="00F008BB"/>
    <w:rsid w:val="00F008C7"/>
    <w:rsid w:val="00F008DD"/>
    <w:rsid w:val="00F00910"/>
    <w:rsid w:val="00F0091F"/>
    <w:rsid w:val="00F00920"/>
    <w:rsid w:val="00F0097D"/>
    <w:rsid w:val="00F009AC"/>
    <w:rsid w:val="00F009D4"/>
    <w:rsid w:val="00F009D7"/>
    <w:rsid w:val="00F00A05"/>
    <w:rsid w:val="00F00A1E"/>
    <w:rsid w:val="00F00A23"/>
    <w:rsid w:val="00F00A5C"/>
    <w:rsid w:val="00F00A90"/>
    <w:rsid w:val="00F00A93"/>
    <w:rsid w:val="00F00AA4"/>
    <w:rsid w:val="00F00AB4"/>
    <w:rsid w:val="00F00AD4"/>
    <w:rsid w:val="00F00AF2"/>
    <w:rsid w:val="00F00B07"/>
    <w:rsid w:val="00F00B0B"/>
    <w:rsid w:val="00F00B11"/>
    <w:rsid w:val="00F00B23"/>
    <w:rsid w:val="00F00B46"/>
    <w:rsid w:val="00F00B7C"/>
    <w:rsid w:val="00F00B9C"/>
    <w:rsid w:val="00F00BB3"/>
    <w:rsid w:val="00F00BDB"/>
    <w:rsid w:val="00F00C03"/>
    <w:rsid w:val="00F00C11"/>
    <w:rsid w:val="00F00C3D"/>
    <w:rsid w:val="00F00C67"/>
    <w:rsid w:val="00F00C9D"/>
    <w:rsid w:val="00F00CA4"/>
    <w:rsid w:val="00F00CD0"/>
    <w:rsid w:val="00F00CF7"/>
    <w:rsid w:val="00F00D07"/>
    <w:rsid w:val="00F00D0E"/>
    <w:rsid w:val="00F00D18"/>
    <w:rsid w:val="00F00D27"/>
    <w:rsid w:val="00F00D6D"/>
    <w:rsid w:val="00F00D88"/>
    <w:rsid w:val="00F00DAD"/>
    <w:rsid w:val="00F00DBA"/>
    <w:rsid w:val="00F00E11"/>
    <w:rsid w:val="00F00E55"/>
    <w:rsid w:val="00F00E56"/>
    <w:rsid w:val="00F00E5E"/>
    <w:rsid w:val="00F00E9F"/>
    <w:rsid w:val="00F00EB5"/>
    <w:rsid w:val="00F00ED5"/>
    <w:rsid w:val="00F00EDE"/>
    <w:rsid w:val="00F00F0B"/>
    <w:rsid w:val="00F00F20"/>
    <w:rsid w:val="00F00F42"/>
    <w:rsid w:val="00F00F50"/>
    <w:rsid w:val="00F00F6E"/>
    <w:rsid w:val="00F00FE7"/>
    <w:rsid w:val="00F00FF9"/>
    <w:rsid w:val="00F0100C"/>
    <w:rsid w:val="00F01032"/>
    <w:rsid w:val="00F01054"/>
    <w:rsid w:val="00F01071"/>
    <w:rsid w:val="00F010A8"/>
    <w:rsid w:val="00F010D6"/>
    <w:rsid w:val="00F010DE"/>
    <w:rsid w:val="00F01117"/>
    <w:rsid w:val="00F01194"/>
    <w:rsid w:val="00F011AC"/>
    <w:rsid w:val="00F011F5"/>
    <w:rsid w:val="00F01208"/>
    <w:rsid w:val="00F0121D"/>
    <w:rsid w:val="00F01224"/>
    <w:rsid w:val="00F0123D"/>
    <w:rsid w:val="00F01271"/>
    <w:rsid w:val="00F012B1"/>
    <w:rsid w:val="00F012C4"/>
    <w:rsid w:val="00F012C7"/>
    <w:rsid w:val="00F012CA"/>
    <w:rsid w:val="00F012D1"/>
    <w:rsid w:val="00F012DC"/>
    <w:rsid w:val="00F012DD"/>
    <w:rsid w:val="00F012EE"/>
    <w:rsid w:val="00F01302"/>
    <w:rsid w:val="00F01307"/>
    <w:rsid w:val="00F0132A"/>
    <w:rsid w:val="00F01330"/>
    <w:rsid w:val="00F0135E"/>
    <w:rsid w:val="00F013B3"/>
    <w:rsid w:val="00F013CE"/>
    <w:rsid w:val="00F013D3"/>
    <w:rsid w:val="00F0141B"/>
    <w:rsid w:val="00F01438"/>
    <w:rsid w:val="00F01477"/>
    <w:rsid w:val="00F01498"/>
    <w:rsid w:val="00F014BB"/>
    <w:rsid w:val="00F014D8"/>
    <w:rsid w:val="00F014E4"/>
    <w:rsid w:val="00F014EE"/>
    <w:rsid w:val="00F01511"/>
    <w:rsid w:val="00F01575"/>
    <w:rsid w:val="00F0158B"/>
    <w:rsid w:val="00F01596"/>
    <w:rsid w:val="00F01603"/>
    <w:rsid w:val="00F01604"/>
    <w:rsid w:val="00F0164F"/>
    <w:rsid w:val="00F01669"/>
    <w:rsid w:val="00F01682"/>
    <w:rsid w:val="00F01689"/>
    <w:rsid w:val="00F0168A"/>
    <w:rsid w:val="00F0169A"/>
    <w:rsid w:val="00F0169E"/>
    <w:rsid w:val="00F016DF"/>
    <w:rsid w:val="00F016F2"/>
    <w:rsid w:val="00F016FD"/>
    <w:rsid w:val="00F0171E"/>
    <w:rsid w:val="00F01730"/>
    <w:rsid w:val="00F0173F"/>
    <w:rsid w:val="00F01749"/>
    <w:rsid w:val="00F01794"/>
    <w:rsid w:val="00F017CD"/>
    <w:rsid w:val="00F017DA"/>
    <w:rsid w:val="00F017EB"/>
    <w:rsid w:val="00F01812"/>
    <w:rsid w:val="00F01857"/>
    <w:rsid w:val="00F01859"/>
    <w:rsid w:val="00F01864"/>
    <w:rsid w:val="00F01869"/>
    <w:rsid w:val="00F01872"/>
    <w:rsid w:val="00F0189A"/>
    <w:rsid w:val="00F018CE"/>
    <w:rsid w:val="00F018D2"/>
    <w:rsid w:val="00F018F3"/>
    <w:rsid w:val="00F01914"/>
    <w:rsid w:val="00F0191D"/>
    <w:rsid w:val="00F0192C"/>
    <w:rsid w:val="00F01964"/>
    <w:rsid w:val="00F01989"/>
    <w:rsid w:val="00F01996"/>
    <w:rsid w:val="00F019B8"/>
    <w:rsid w:val="00F01A34"/>
    <w:rsid w:val="00F01A4F"/>
    <w:rsid w:val="00F01A5C"/>
    <w:rsid w:val="00F01A68"/>
    <w:rsid w:val="00F01B1B"/>
    <w:rsid w:val="00F01B5A"/>
    <w:rsid w:val="00F01BAA"/>
    <w:rsid w:val="00F01BE2"/>
    <w:rsid w:val="00F01BF6"/>
    <w:rsid w:val="00F01C3A"/>
    <w:rsid w:val="00F01C57"/>
    <w:rsid w:val="00F01C8A"/>
    <w:rsid w:val="00F01C97"/>
    <w:rsid w:val="00F01C9B"/>
    <w:rsid w:val="00F01CEB"/>
    <w:rsid w:val="00F01CFB"/>
    <w:rsid w:val="00F01D82"/>
    <w:rsid w:val="00F01D98"/>
    <w:rsid w:val="00F01D9D"/>
    <w:rsid w:val="00F01DA4"/>
    <w:rsid w:val="00F01DA5"/>
    <w:rsid w:val="00F01DE3"/>
    <w:rsid w:val="00F01E5F"/>
    <w:rsid w:val="00F01E68"/>
    <w:rsid w:val="00F01E8D"/>
    <w:rsid w:val="00F01EB0"/>
    <w:rsid w:val="00F01EB1"/>
    <w:rsid w:val="00F01ECB"/>
    <w:rsid w:val="00F01EEF"/>
    <w:rsid w:val="00F01EF6"/>
    <w:rsid w:val="00F01F06"/>
    <w:rsid w:val="00F01F0E"/>
    <w:rsid w:val="00F01F2A"/>
    <w:rsid w:val="00F01F6A"/>
    <w:rsid w:val="00F01FC1"/>
    <w:rsid w:val="00F01FC8"/>
    <w:rsid w:val="00F01FCC"/>
    <w:rsid w:val="00F01FF3"/>
    <w:rsid w:val="00F01FF9"/>
    <w:rsid w:val="00F0201D"/>
    <w:rsid w:val="00F02046"/>
    <w:rsid w:val="00F02059"/>
    <w:rsid w:val="00F02094"/>
    <w:rsid w:val="00F020AE"/>
    <w:rsid w:val="00F020B2"/>
    <w:rsid w:val="00F020BB"/>
    <w:rsid w:val="00F020E2"/>
    <w:rsid w:val="00F02106"/>
    <w:rsid w:val="00F0210E"/>
    <w:rsid w:val="00F02110"/>
    <w:rsid w:val="00F0211A"/>
    <w:rsid w:val="00F02135"/>
    <w:rsid w:val="00F02154"/>
    <w:rsid w:val="00F0216B"/>
    <w:rsid w:val="00F02172"/>
    <w:rsid w:val="00F02193"/>
    <w:rsid w:val="00F021AA"/>
    <w:rsid w:val="00F021D5"/>
    <w:rsid w:val="00F02244"/>
    <w:rsid w:val="00F0225D"/>
    <w:rsid w:val="00F0227E"/>
    <w:rsid w:val="00F02287"/>
    <w:rsid w:val="00F02298"/>
    <w:rsid w:val="00F022B4"/>
    <w:rsid w:val="00F022C1"/>
    <w:rsid w:val="00F0230D"/>
    <w:rsid w:val="00F0232A"/>
    <w:rsid w:val="00F0232C"/>
    <w:rsid w:val="00F0235E"/>
    <w:rsid w:val="00F02385"/>
    <w:rsid w:val="00F023A1"/>
    <w:rsid w:val="00F023AB"/>
    <w:rsid w:val="00F023DB"/>
    <w:rsid w:val="00F02462"/>
    <w:rsid w:val="00F02470"/>
    <w:rsid w:val="00F0247F"/>
    <w:rsid w:val="00F02489"/>
    <w:rsid w:val="00F02493"/>
    <w:rsid w:val="00F02494"/>
    <w:rsid w:val="00F0249F"/>
    <w:rsid w:val="00F024CE"/>
    <w:rsid w:val="00F024FD"/>
    <w:rsid w:val="00F02528"/>
    <w:rsid w:val="00F02547"/>
    <w:rsid w:val="00F02555"/>
    <w:rsid w:val="00F02573"/>
    <w:rsid w:val="00F025D0"/>
    <w:rsid w:val="00F02648"/>
    <w:rsid w:val="00F02651"/>
    <w:rsid w:val="00F0269B"/>
    <w:rsid w:val="00F026CB"/>
    <w:rsid w:val="00F02772"/>
    <w:rsid w:val="00F02774"/>
    <w:rsid w:val="00F02778"/>
    <w:rsid w:val="00F02780"/>
    <w:rsid w:val="00F027A3"/>
    <w:rsid w:val="00F027BA"/>
    <w:rsid w:val="00F027ED"/>
    <w:rsid w:val="00F02861"/>
    <w:rsid w:val="00F02893"/>
    <w:rsid w:val="00F0289C"/>
    <w:rsid w:val="00F028B5"/>
    <w:rsid w:val="00F028C0"/>
    <w:rsid w:val="00F028D5"/>
    <w:rsid w:val="00F02906"/>
    <w:rsid w:val="00F02918"/>
    <w:rsid w:val="00F02926"/>
    <w:rsid w:val="00F0296D"/>
    <w:rsid w:val="00F0299E"/>
    <w:rsid w:val="00F029A3"/>
    <w:rsid w:val="00F029A7"/>
    <w:rsid w:val="00F029C7"/>
    <w:rsid w:val="00F029E9"/>
    <w:rsid w:val="00F02A25"/>
    <w:rsid w:val="00F02A2C"/>
    <w:rsid w:val="00F02A60"/>
    <w:rsid w:val="00F02A8B"/>
    <w:rsid w:val="00F02B10"/>
    <w:rsid w:val="00F02B63"/>
    <w:rsid w:val="00F02B7A"/>
    <w:rsid w:val="00F02B7B"/>
    <w:rsid w:val="00F02B8A"/>
    <w:rsid w:val="00F02B90"/>
    <w:rsid w:val="00F02BAA"/>
    <w:rsid w:val="00F02BCF"/>
    <w:rsid w:val="00F02C09"/>
    <w:rsid w:val="00F02C13"/>
    <w:rsid w:val="00F02C2C"/>
    <w:rsid w:val="00F02C31"/>
    <w:rsid w:val="00F02C42"/>
    <w:rsid w:val="00F02C61"/>
    <w:rsid w:val="00F02C91"/>
    <w:rsid w:val="00F02CC1"/>
    <w:rsid w:val="00F02CD5"/>
    <w:rsid w:val="00F02CF7"/>
    <w:rsid w:val="00F02D51"/>
    <w:rsid w:val="00F02D5A"/>
    <w:rsid w:val="00F02D6A"/>
    <w:rsid w:val="00F02D84"/>
    <w:rsid w:val="00F02DC5"/>
    <w:rsid w:val="00F02E43"/>
    <w:rsid w:val="00F02E57"/>
    <w:rsid w:val="00F02E5B"/>
    <w:rsid w:val="00F02EA7"/>
    <w:rsid w:val="00F02EB0"/>
    <w:rsid w:val="00F02EC8"/>
    <w:rsid w:val="00F02EDE"/>
    <w:rsid w:val="00F02EE2"/>
    <w:rsid w:val="00F02EEA"/>
    <w:rsid w:val="00F02EF8"/>
    <w:rsid w:val="00F02F17"/>
    <w:rsid w:val="00F02F5E"/>
    <w:rsid w:val="00F02F62"/>
    <w:rsid w:val="00F02F8C"/>
    <w:rsid w:val="00F02FC5"/>
    <w:rsid w:val="00F03025"/>
    <w:rsid w:val="00F03029"/>
    <w:rsid w:val="00F0302B"/>
    <w:rsid w:val="00F03049"/>
    <w:rsid w:val="00F03056"/>
    <w:rsid w:val="00F03060"/>
    <w:rsid w:val="00F03096"/>
    <w:rsid w:val="00F0309F"/>
    <w:rsid w:val="00F03100"/>
    <w:rsid w:val="00F0312F"/>
    <w:rsid w:val="00F0314F"/>
    <w:rsid w:val="00F03156"/>
    <w:rsid w:val="00F03182"/>
    <w:rsid w:val="00F031B8"/>
    <w:rsid w:val="00F0320D"/>
    <w:rsid w:val="00F03228"/>
    <w:rsid w:val="00F0322E"/>
    <w:rsid w:val="00F0323A"/>
    <w:rsid w:val="00F0326A"/>
    <w:rsid w:val="00F03273"/>
    <w:rsid w:val="00F032DC"/>
    <w:rsid w:val="00F032E3"/>
    <w:rsid w:val="00F0331F"/>
    <w:rsid w:val="00F03335"/>
    <w:rsid w:val="00F03365"/>
    <w:rsid w:val="00F033A0"/>
    <w:rsid w:val="00F033C8"/>
    <w:rsid w:val="00F033E1"/>
    <w:rsid w:val="00F033EA"/>
    <w:rsid w:val="00F033FD"/>
    <w:rsid w:val="00F03400"/>
    <w:rsid w:val="00F0341F"/>
    <w:rsid w:val="00F03467"/>
    <w:rsid w:val="00F0346E"/>
    <w:rsid w:val="00F03472"/>
    <w:rsid w:val="00F03484"/>
    <w:rsid w:val="00F03489"/>
    <w:rsid w:val="00F03496"/>
    <w:rsid w:val="00F034D1"/>
    <w:rsid w:val="00F034D7"/>
    <w:rsid w:val="00F034EF"/>
    <w:rsid w:val="00F034F1"/>
    <w:rsid w:val="00F034FE"/>
    <w:rsid w:val="00F03500"/>
    <w:rsid w:val="00F03530"/>
    <w:rsid w:val="00F03545"/>
    <w:rsid w:val="00F03562"/>
    <w:rsid w:val="00F0357D"/>
    <w:rsid w:val="00F0358D"/>
    <w:rsid w:val="00F03593"/>
    <w:rsid w:val="00F03595"/>
    <w:rsid w:val="00F0359A"/>
    <w:rsid w:val="00F0359E"/>
    <w:rsid w:val="00F035BB"/>
    <w:rsid w:val="00F035CF"/>
    <w:rsid w:val="00F0366D"/>
    <w:rsid w:val="00F0367A"/>
    <w:rsid w:val="00F03681"/>
    <w:rsid w:val="00F036A8"/>
    <w:rsid w:val="00F036BB"/>
    <w:rsid w:val="00F036C6"/>
    <w:rsid w:val="00F036E9"/>
    <w:rsid w:val="00F036EE"/>
    <w:rsid w:val="00F036FE"/>
    <w:rsid w:val="00F03758"/>
    <w:rsid w:val="00F0378D"/>
    <w:rsid w:val="00F037B9"/>
    <w:rsid w:val="00F037DD"/>
    <w:rsid w:val="00F03805"/>
    <w:rsid w:val="00F03811"/>
    <w:rsid w:val="00F0381C"/>
    <w:rsid w:val="00F03830"/>
    <w:rsid w:val="00F0383A"/>
    <w:rsid w:val="00F03858"/>
    <w:rsid w:val="00F038D6"/>
    <w:rsid w:val="00F038E5"/>
    <w:rsid w:val="00F03904"/>
    <w:rsid w:val="00F0391B"/>
    <w:rsid w:val="00F03939"/>
    <w:rsid w:val="00F0397A"/>
    <w:rsid w:val="00F03997"/>
    <w:rsid w:val="00F039B6"/>
    <w:rsid w:val="00F039D8"/>
    <w:rsid w:val="00F039E8"/>
    <w:rsid w:val="00F03A45"/>
    <w:rsid w:val="00F03A73"/>
    <w:rsid w:val="00F03A78"/>
    <w:rsid w:val="00F03A8F"/>
    <w:rsid w:val="00F03AE5"/>
    <w:rsid w:val="00F03B32"/>
    <w:rsid w:val="00F03B42"/>
    <w:rsid w:val="00F03B47"/>
    <w:rsid w:val="00F03B87"/>
    <w:rsid w:val="00F03BA4"/>
    <w:rsid w:val="00F03BA9"/>
    <w:rsid w:val="00F03BDF"/>
    <w:rsid w:val="00F03BE1"/>
    <w:rsid w:val="00F03BFD"/>
    <w:rsid w:val="00F03C04"/>
    <w:rsid w:val="00F03C19"/>
    <w:rsid w:val="00F03C22"/>
    <w:rsid w:val="00F03C44"/>
    <w:rsid w:val="00F03C4A"/>
    <w:rsid w:val="00F03C4B"/>
    <w:rsid w:val="00F03C4C"/>
    <w:rsid w:val="00F03C53"/>
    <w:rsid w:val="00F03C5F"/>
    <w:rsid w:val="00F03C64"/>
    <w:rsid w:val="00F03C69"/>
    <w:rsid w:val="00F03C6B"/>
    <w:rsid w:val="00F03C7F"/>
    <w:rsid w:val="00F03C89"/>
    <w:rsid w:val="00F03C92"/>
    <w:rsid w:val="00F03CA3"/>
    <w:rsid w:val="00F03CB8"/>
    <w:rsid w:val="00F03CC6"/>
    <w:rsid w:val="00F03CF2"/>
    <w:rsid w:val="00F03D20"/>
    <w:rsid w:val="00F03D2A"/>
    <w:rsid w:val="00F03D31"/>
    <w:rsid w:val="00F03D61"/>
    <w:rsid w:val="00F03D67"/>
    <w:rsid w:val="00F03D78"/>
    <w:rsid w:val="00F03DA9"/>
    <w:rsid w:val="00F03DB5"/>
    <w:rsid w:val="00F03DE5"/>
    <w:rsid w:val="00F03DEA"/>
    <w:rsid w:val="00F03E44"/>
    <w:rsid w:val="00F03E49"/>
    <w:rsid w:val="00F03E56"/>
    <w:rsid w:val="00F03EA4"/>
    <w:rsid w:val="00F03F20"/>
    <w:rsid w:val="00F03F26"/>
    <w:rsid w:val="00F03F3A"/>
    <w:rsid w:val="00F03F59"/>
    <w:rsid w:val="00F03F94"/>
    <w:rsid w:val="00F03F95"/>
    <w:rsid w:val="00F03FDA"/>
    <w:rsid w:val="00F04048"/>
    <w:rsid w:val="00F04055"/>
    <w:rsid w:val="00F04068"/>
    <w:rsid w:val="00F04087"/>
    <w:rsid w:val="00F04095"/>
    <w:rsid w:val="00F040A9"/>
    <w:rsid w:val="00F040D3"/>
    <w:rsid w:val="00F040DB"/>
    <w:rsid w:val="00F040E6"/>
    <w:rsid w:val="00F04171"/>
    <w:rsid w:val="00F04175"/>
    <w:rsid w:val="00F0417A"/>
    <w:rsid w:val="00F0419A"/>
    <w:rsid w:val="00F041AC"/>
    <w:rsid w:val="00F041EF"/>
    <w:rsid w:val="00F041FE"/>
    <w:rsid w:val="00F04210"/>
    <w:rsid w:val="00F04219"/>
    <w:rsid w:val="00F04221"/>
    <w:rsid w:val="00F04234"/>
    <w:rsid w:val="00F04270"/>
    <w:rsid w:val="00F042C2"/>
    <w:rsid w:val="00F042DA"/>
    <w:rsid w:val="00F0434B"/>
    <w:rsid w:val="00F04369"/>
    <w:rsid w:val="00F0436F"/>
    <w:rsid w:val="00F04370"/>
    <w:rsid w:val="00F04384"/>
    <w:rsid w:val="00F0438A"/>
    <w:rsid w:val="00F043E8"/>
    <w:rsid w:val="00F043F1"/>
    <w:rsid w:val="00F0444B"/>
    <w:rsid w:val="00F04473"/>
    <w:rsid w:val="00F04480"/>
    <w:rsid w:val="00F04524"/>
    <w:rsid w:val="00F04563"/>
    <w:rsid w:val="00F0458E"/>
    <w:rsid w:val="00F045AA"/>
    <w:rsid w:val="00F045AE"/>
    <w:rsid w:val="00F045B1"/>
    <w:rsid w:val="00F045BE"/>
    <w:rsid w:val="00F04618"/>
    <w:rsid w:val="00F04699"/>
    <w:rsid w:val="00F046C4"/>
    <w:rsid w:val="00F046C6"/>
    <w:rsid w:val="00F046D0"/>
    <w:rsid w:val="00F046DC"/>
    <w:rsid w:val="00F046DE"/>
    <w:rsid w:val="00F046FA"/>
    <w:rsid w:val="00F0471E"/>
    <w:rsid w:val="00F04756"/>
    <w:rsid w:val="00F0475F"/>
    <w:rsid w:val="00F047C5"/>
    <w:rsid w:val="00F047D9"/>
    <w:rsid w:val="00F047DF"/>
    <w:rsid w:val="00F04800"/>
    <w:rsid w:val="00F0483C"/>
    <w:rsid w:val="00F04852"/>
    <w:rsid w:val="00F04856"/>
    <w:rsid w:val="00F0489B"/>
    <w:rsid w:val="00F048A7"/>
    <w:rsid w:val="00F048B4"/>
    <w:rsid w:val="00F048CB"/>
    <w:rsid w:val="00F048ED"/>
    <w:rsid w:val="00F048FD"/>
    <w:rsid w:val="00F04928"/>
    <w:rsid w:val="00F04937"/>
    <w:rsid w:val="00F04954"/>
    <w:rsid w:val="00F04961"/>
    <w:rsid w:val="00F04962"/>
    <w:rsid w:val="00F04964"/>
    <w:rsid w:val="00F04984"/>
    <w:rsid w:val="00F0499B"/>
    <w:rsid w:val="00F049BB"/>
    <w:rsid w:val="00F049C2"/>
    <w:rsid w:val="00F049D2"/>
    <w:rsid w:val="00F04A5B"/>
    <w:rsid w:val="00F04A72"/>
    <w:rsid w:val="00F04AB1"/>
    <w:rsid w:val="00F04AB6"/>
    <w:rsid w:val="00F04ABB"/>
    <w:rsid w:val="00F04ACE"/>
    <w:rsid w:val="00F04AF4"/>
    <w:rsid w:val="00F04B36"/>
    <w:rsid w:val="00F04BB9"/>
    <w:rsid w:val="00F04BC9"/>
    <w:rsid w:val="00F04C32"/>
    <w:rsid w:val="00F04C79"/>
    <w:rsid w:val="00F04C9E"/>
    <w:rsid w:val="00F04CBF"/>
    <w:rsid w:val="00F04CF8"/>
    <w:rsid w:val="00F04D3D"/>
    <w:rsid w:val="00F04D3F"/>
    <w:rsid w:val="00F04D5C"/>
    <w:rsid w:val="00F04D60"/>
    <w:rsid w:val="00F04D68"/>
    <w:rsid w:val="00F04D8A"/>
    <w:rsid w:val="00F04DB5"/>
    <w:rsid w:val="00F04DB6"/>
    <w:rsid w:val="00F04DD8"/>
    <w:rsid w:val="00F04DDA"/>
    <w:rsid w:val="00F04E20"/>
    <w:rsid w:val="00F04E5C"/>
    <w:rsid w:val="00F04E72"/>
    <w:rsid w:val="00F04E73"/>
    <w:rsid w:val="00F04E85"/>
    <w:rsid w:val="00F04E92"/>
    <w:rsid w:val="00F04EAF"/>
    <w:rsid w:val="00F04F08"/>
    <w:rsid w:val="00F04F15"/>
    <w:rsid w:val="00F04F65"/>
    <w:rsid w:val="00F04F6C"/>
    <w:rsid w:val="00F04F73"/>
    <w:rsid w:val="00F04F74"/>
    <w:rsid w:val="00F04F7D"/>
    <w:rsid w:val="00F04FEB"/>
    <w:rsid w:val="00F04FEF"/>
    <w:rsid w:val="00F04FF6"/>
    <w:rsid w:val="00F05008"/>
    <w:rsid w:val="00F0501B"/>
    <w:rsid w:val="00F05034"/>
    <w:rsid w:val="00F0505D"/>
    <w:rsid w:val="00F0508E"/>
    <w:rsid w:val="00F0509C"/>
    <w:rsid w:val="00F050A9"/>
    <w:rsid w:val="00F050F4"/>
    <w:rsid w:val="00F0512C"/>
    <w:rsid w:val="00F05155"/>
    <w:rsid w:val="00F0517C"/>
    <w:rsid w:val="00F0517D"/>
    <w:rsid w:val="00F05192"/>
    <w:rsid w:val="00F05197"/>
    <w:rsid w:val="00F051CD"/>
    <w:rsid w:val="00F051F7"/>
    <w:rsid w:val="00F0521B"/>
    <w:rsid w:val="00F05243"/>
    <w:rsid w:val="00F0528A"/>
    <w:rsid w:val="00F05292"/>
    <w:rsid w:val="00F052AB"/>
    <w:rsid w:val="00F052AD"/>
    <w:rsid w:val="00F052B1"/>
    <w:rsid w:val="00F052BA"/>
    <w:rsid w:val="00F05319"/>
    <w:rsid w:val="00F0531B"/>
    <w:rsid w:val="00F0531C"/>
    <w:rsid w:val="00F0532C"/>
    <w:rsid w:val="00F0536F"/>
    <w:rsid w:val="00F05372"/>
    <w:rsid w:val="00F05398"/>
    <w:rsid w:val="00F053AA"/>
    <w:rsid w:val="00F053E3"/>
    <w:rsid w:val="00F053F4"/>
    <w:rsid w:val="00F05425"/>
    <w:rsid w:val="00F05429"/>
    <w:rsid w:val="00F0542F"/>
    <w:rsid w:val="00F0543D"/>
    <w:rsid w:val="00F05465"/>
    <w:rsid w:val="00F05472"/>
    <w:rsid w:val="00F054B9"/>
    <w:rsid w:val="00F054DB"/>
    <w:rsid w:val="00F054F0"/>
    <w:rsid w:val="00F05541"/>
    <w:rsid w:val="00F05552"/>
    <w:rsid w:val="00F05556"/>
    <w:rsid w:val="00F0557A"/>
    <w:rsid w:val="00F05581"/>
    <w:rsid w:val="00F05588"/>
    <w:rsid w:val="00F0558A"/>
    <w:rsid w:val="00F055A4"/>
    <w:rsid w:val="00F055BC"/>
    <w:rsid w:val="00F055E5"/>
    <w:rsid w:val="00F05666"/>
    <w:rsid w:val="00F0566C"/>
    <w:rsid w:val="00F05676"/>
    <w:rsid w:val="00F056A7"/>
    <w:rsid w:val="00F056B7"/>
    <w:rsid w:val="00F0572E"/>
    <w:rsid w:val="00F05739"/>
    <w:rsid w:val="00F05740"/>
    <w:rsid w:val="00F05743"/>
    <w:rsid w:val="00F0576F"/>
    <w:rsid w:val="00F05775"/>
    <w:rsid w:val="00F05778"/>
    <w:rsid w:val="00F057A3"/>
    <w:rsid w:val="00F057B5"/>
    <w:rsid w:val="00F057CF"/>
    <w:rsid w:val="00F05833"/>
    <w:rsid w:val="00F05856"/>
    <w:rsid w:val="00F05858"/>
    <w:rsid w:val="00F05860"/>
    <w:rsid w:val="00F05874"/>
    <w:rsid w:val="00F05898"/>
    <w:rsid w:val="00F058D5"/>
    <w:rsid w:val="00F058F9"/>
    <w:rsid w:val="00F05910"/>
    <w:rsid w:val="00F05932"/>
    <w:rsid w:val="00F0595A"/>
    <w:rsid w:val="00F0597B"/>
    <w:rsid w:val="00F0597C"/>
    <w:rsid w:val="00F0599D"/>
    <w:rsid w:val="00F059B5"/>
    <w:rsid w:val="00F059DE"/>
    <w:rsid w:val="00F059F8"/>
    <w:rsid w:val="00F05A0F"/>
    <w:rsid w:val="00F05A35"/>
    <w:rsid w:val="00F05A48"/>
    <w:rsid w:val="00F05A6F"/>
    <w:rsid w:val="00F05AA0"/>
    <w:rsid w:val="00F05ABB"/>
    <w:rsid w:val="00F05AFA"/>
    <w:rsid w:val="00F05B18"/>
    <w:rsid w:val="00F05B36"/>
    <w:rsid w:val="00F05B41"/>
    <w:rsid w:val="00F05B52"/>
    <w:rsid w:val="00F05B54"/>
    <w:rsid w:val="00F05B5C"/>
    <w:rsid w:val="00F05B76"/>
    <w:rsid w:val="00F05B84"/>
    <w:rsid w:val="00F05BA8"/>
    <w:rsid w:val="00F05BBA"/>
    <w:rsid w:val="00F05BBC"/>
    <w:rsid w:val="00F05BD1"/>
    <w:rsid w:val="00F05BD5"/>
    <w:rsid w:val="00F05BD9"/>
    <w:rsid w:val="00F05C30"/>
    <w:rsid w:val="00F05C97"/>
    <w:rsid w:val="00F05C99"/>
    <w:rsid w:val="00F05C9C"/>
    <w:rsid w:val="00F05CB1"/>
    <w:rsid w:val="00F05CC2"/>
    <w:rsid w:val="00F05CD0"/>
    <w:rsid w:val="00F05CD7"/>
    <w:rsid w:val="00F05CE9"/>
    <w:rsid w:val="00F05CF0"/>
    <w:rsid w:val="00F05D04"/>
    <w:rsid w:val="00F05D12"/>
    <w:rsid w:val="00F05D6B"/>
    <w:rsid w:val="00F05DBA"/>
    <w:rsid w:val="00F05DCA"/>
    <w:rsid w:val="00F05DD6"/>
    <w:rsid w:val="00F05DDD"/>
    <w:rsid w:val="00F05E23"/>
    <w:rsid w:val="00F05E31"/>
    <w:rsid w:val="00F05E53"/>
    <w:rsid w:val="00F05E7F"/>
    <w:rsid w:val="00F05E96"/>
    <w:rsid w:val="00F05E9A"/>
    <w:rsid w:val="00F05ED4"/>
    <w:rsid w:val="00F05EF4"/>
    <w:rsid w:val="00F05F09"/>
    <w:rsid w:val="00F05F33"/>
    <w:rsid w:val="00F05F50"/>
    <w:rsid w:val="00F05F6A"/>
    <w:rsid w:val="00F05F71"/>
    <w:rsid w:val="00F05F7D"/>
    <w:rsid w:val="00F05F8A"/>
    <w:rsid w:val="00F05FA3"/>
    <w:rsid w:val="00F05FFD"/>
    <w:rsid w:val="00F05FFF"/>
    <w:rsid w:val="00F0601F"/>
    <w:rsid w:val="00F0602F"/>
    <w:rsid w:val="00F06040"/>
    <w:rsid w:val="00F06062"/>
    <w:rsid w:val="00F0607A"/>
    <w:rsid w:val="00F0607D"/>
    <w:rsid w:val="00F06081"/>
    <w:rsid w:val="00F06082"/>
    <w:rsid w:val="00F060C8"/>
    <w:rsid w:val="00F060D6"/>
    <w:rsid w:val="00F060FA"/>
    <w:rsid w:val="00F060FC"/>
    <w:rsid w:val="00F0611D"/>
    <w:rsid w:val="00F06125"/>
    <w:rsid w:val="00F0612C"/>
    <w:rsid w:val="00F0616C"/>
    <w:rsid w:val="00F06175"/>
    <w:rsid w:val="00F0617A"/>
    <w:rsid w:val="00F06192"/>
    <w:rsid w:val="00F061AF"/>
    <w:rsid w:val="00F061C1"/>
    <w:rsid w:val="00F06222"/>
    <w:rsid w:val="00F06226"/>
    <w:rsid w:val="00F0622D"/>
    <w:rsid w:val="00F0623F"/>
    <w:rsid w:val="00F06247"/>
    <w:rsid w:val="00F0625F"/>
    <w:rsid w:val="00F0626F"/>
    <w:rsid w:val="00F0627C"/>
    <w:rsid w:val="00F06289"/>
    <w:rsid w:val="00F062B4"/>
    <w:rsid w:val="00F06331"/>
    <w:rsid w:val="00F06350"/>
    <w:rsid w:val="00F06351"/>
    <w:rsid w:val="00F06354"/>
    <w:rsid w:val="00F0635D"/>
    <w:rsid w:val="00F063AA"/>
    <w:rsid w:val="00F063D2"/>
    <w:rsid w:val="00F063D5"/>
    <w:rsid w:val="00F063E4"/>
    <w:rsid w:val="00F0640E"/>
    <w:rsid w:val="00F0641C"/>
    <w:rsid w:val="00F06445"/>
    <w:rsid w:val="00F06451"/>
    <w:rsid w:val="00F06458"/>
    <w:rsid w:val="00F06462"/>
    <w:rsid w:val="00F064B9"/>
    <w:rsid w:val="00F064D0"/>
    <w:rsid w:val="00F06505"/>
    <w:rsid w:val="00F06514"/>
    <w:rsid w:val="00F0651C"/>
    <w:rsid w:val="00F0652D"/>
    <w:rsid w:val="00F06560"/>
    <w:rsid w:val="00F0658D"/>
    <w:rsid w:val="00F0659D"/>
    <w:rsid w:val="00F065BC"/>
    <w:rsid w:val="00F065D1"/>
    <w:rsid w:val="00F06611"/>
    <w:rsid w:val="00F06628"/>
    <w:rsid w:val="00F0663D"/>
    <w:rsid w:val="00F0664C"/>
    <w:rsid w:val="00F06658"/>
    <w:rsid w:val="00F0665C"/>
    <w:rsid w:val="00F06677"/>
    <w:rsid w:val="00F0669A"/>
    <w:rsid w:val="00F0669C"/>
    <w:rsid w:val="00F066B2"/>
    <w:rsid w:val="00F066B8"/>
    <w:rsid w:val="00F066CD"/>
    <w:rsid w:val="00F066EF"/>
    <w:rsid w:val="00F066F5"/>
    <w:rsid w:val="00F06710"/>
    <w:rsid w:val="00F06720"/>
    <w:rsid w:val="00F067D5"/>
    <w:rsid w:val="00F0680B"/>
    <w:rsid w:val="00F06826"/>
    <w:rsid w:val="00F06827"/>
    <w:rsid w:val="00F0684A"/>
    <w:rsid w:val="00F06855"/>
    <w:rsid w:val="00F06873"/>
    <w:rsid w:val="00F0687B"/>
    <w:rsid w:val="00F06898"/>
    <w:rsid w:val="00F0689A"/>
    <w:rsid w:val="00F068A3"/>
    <w:rsid w:val="00F068B8"/>
    <w:rsid w:val="00F0691E"/>
    <w:rsid w:val="00F0691F"/>
    <w:rsid w:val="00F06924"/>
    <w:rsid w:val="00F06940"/>
    <w:rsid w:val="00F0694C"/>
    <w:rsid w:val="00F06965"/>
    <w:rsid w:val="00F069FE"/>
    <w:rsid w:val="00F06A3B"/>
    <w:rsid w:val="00F06A5B"/>
    <w:rsid w:val="00F06A70"/>
    <w:rsid w:val="00F06A81"/>
    <w:rsid w:val="00F06AD3"/>
    <w:rsid w:val="00F06AE2"/>
    <w:rsid w:val="00F06B04"/>
    <w:rsid w:val="00F06B08"/>
    <w:rsid w:val="00F06B1F"/>
    <w:rsid w:val="00F06B40"/>
    <w:rsid w:val="00F06B41"/>
    <w:rsid w:val="00F06B44"/>
    <w:rsid w:val="00F06B46"/>
    <w:rsid w:val="00F06B4A"/>
    <w:rsid w:val="00F06B6A"/>
    <w:rsid w:val="00F06C25"/>
    <w:rsid w:val="00F06C60"/>
    <w:rsid w:val="00F06CB5"/>
    <w:rsid w:val="00F06CC7"/>
    <w:rsid w:val="00F06CCE"/>
    <w:rsid w:val="00F06D0A"/>
    <w:rsid w:val="00F06D0E"/>
    <w:rsid w:val="00F06D43"/>
    <w:rsid w:val="00F06D58"/>
    <w:rsid w:val="00F06D6F"/>
    <w:rsid w:val="00F06D92"/>
    <w:rsid w:val="00F06DA1"/>
    <w:rsid w:val="00F06DAD"/>
    <w:rsid w:val="00F06DB7"/>
    <w:rsid w:val="00F06DB9"/>
    <w:rsid w:val="00F06DBC"/>
    <w:rsid w:val="00F06DE0"/>
    <w:rsid w:val="00F06DEB"/>
    <w:rsid w:val="00F06DEC"/>
    <w:rsid w:val="00F06E3B"/>
    <w:rsid w:val="00F06E5E"/>
    <w:rsid w:val="00F06E68"/>
    <w:rsid w:val="00F06E74"/>
    <w:rsid w:val="00F06EBC"/>
    <w:rsid w:val="00F06EC9"/>
    <w:rsid w:val="00F06F27"/>
    <w:rsid w:val="00F06F41"/>
    <w:rsid w:val="00F06F4C"/>
    <w:rsid w:val="00F06F6A"/>
    <w:rsid w:val="00F06FA1"/>
    <w:rsid w:val="00F06FAA"/>
    <w:rsid w:val="00F06FE6"/>
    <w:rsid w:val="00F0700B"/>
    <w:rsid w:val="00F07018"/>
    <w:rsid w:val="00F0701F"/>
    <w:rsid w:val="00F0702B"/>
    <w:rsid w:val="00F0702C"/>
    <w:rsid w:val="00F0703E"/>
    <w:rsid w:val="00F0704E"/>
    <w:rsid w:val="00F07059"/>
    <w:rsid w:val="00F070B0"/>
    <w:rsid w:val="00F070BC"/>
    <w:rsid w:val="00F070CE"/>
    <w:rsid w:val="00F070EA"/>
    <w:rsid w:val="00F070F6"/>
    <w:rsid w:val="00F07101"/>
    <w:rsid w:val="00F07117"/>
    <w:rsid w:val="00F07146"/>
    <w:rsid w:val="00F07149"/>
    <w:rsid w:val="00F07164"/>
    <w:rsid w:val="00F0716B"/>
    <w:rsid w:val="00F07170"/>
    <w:rsid w:val="00F0718F"/>
    <w:rsid w:val="00F071CD"/>
    <w:rsid w:val="00F071D5"/>
    <w:rsid w:val="00F07201"/>
    <w:rsid w:val="00F07205"/>
    <w:rsid w:val="00F0724F"/>
    <w:rsid w:val="00F072C4"/>
    <w:rsid w:val="00F072E3"/>
    <w:rsid w:val="00F072EA"/>
    <w:rsid w:val="00F07324"/>
    <w:rsid w:val="00F07337"/>
    <w:rsid w:val="00F07376"/>
    <w:rsid w:val="00F07386"/>
    <w:rsid w:val="00F073B5"/>
    <w:rsid w:val="00F073BB"/>
    <w:rsid w:val="00F073CE"/>
    <w:rsid w:val="00F073EC"/>
    <w:rsid w:val="00F07421"/>
    <w:rsid w:val="00F0745A"/>
    <w:rsid w:val="00F07490"/>
    <w:rsid w:val="00F07495"/>
    <w:rsid w:val="00F074A7"/>
    <w:rsid w:val="00F074A8"/>
    <w:rsid w:val="00F074C2"/>
    <w:rsid w:val="00F07506"/>
    <w:rsid w:val="00F0753E"/>
    <w:rsid w:val="00F0756C"/>
    <w:rsid w:val="00F07570"/>
    <w:rsid w:val="00F0757A"/>
    <w:rsid w:val="00F0759C"/>
    <w:rsid w:val="00F075DC"/>
    <w:rsid w:val="00F075F9"/>
    <w:rsid w:val="00F07616"/>
    <w:rsid w:val="00F0762A"/>
    <w:rsid w:val="00F07662"/>
    <w:rsid w:val="00F07667"/>
    <w:rsid w:val="00F07675"/>
    <w:rsid w:val="00F07680"/>
    <w:rsid w:val="00F0768C"/>
    <w:rsid w:val="00F076BD"/>
    <w:rsid w:val="00F076D4"/>
    <w:rsid w:val="00F076F4"/>
    <w:rsid w:val="00F0774A"/>
    <w:rsid w:val="00F07752"/>
    <w:rsid w:val="00F07779"/>
    <w:rsid w:val="00F07791"/>
    <w:rsid w:val="00F07794"/>
    <w:rsid w:val="00F077AA"/>
    <w:rsid w:val="00F077AC"/>
    <w:rsid w:val="00F077D2"/>
    <w:rsid w:val="00F077EA"/>
    <w:rsid w:val="00F077F0"/>
    <w:rsid w:val="00F0782A"/>
    <w:rsid w:val="00F07862"/>
    <w:rsid w:val="00F07878"/>
    <w:rsid w:val="00F078B9"/>
    <w:rsid w:val="00F078BA"/>
    <w:rsid w:val="00F078D4"/>
    <w:rsid w:val="00F07966"/>
    <w:rsid w:val="00F07984"/>
    <w:rsid w:val="00F07A23"/>
    <w:rsid w:val="00F07A70"/>
    <w:rsid w:val="00F07A84"/>
    <w:rsid w:val="00F07AB3"/>
    <w:rsid w:val="00F07ACA"/>
    <w:rsid w:val="00F07AD3"/>
    <w:rsid w:val="00F07B2C"/>
    <w:rsid w:val="00F07B32"/>
    <w:rsid w:val="00F07B7E"/>
    <w:rsid w:val="00F07BAA"/>
    <w:rsid w:val="00F07BD4"/>
    <w:rsid w:val="00F07BEE"/>
    <w:rsid w:val="00F07C3A"/>
    <w:rsid w:val="00F07C3F"/>
    <w:rsid w:val="00F07C73"/>
    <w:rsid w:val="00F07D1A"/>
    <w:rsid w:val="00F07D2F"/>
    <w:rsid w:val="00F07D9A"/>
    <w:rsid w:val="00F07E24"/>
    <w:rsid w:val="00F07E3C"/>
    <w:rsid w:val="00F07E44"/>
    <w:rsid w:val="00F07E76"/>
    <w:rsid w:val="00F07E9E"/>
    <w:rsid w:val="00F07EAC"/>
    <w:rsid w:val="00F07F18"/>
    <w:rsid w:val="00F07F23"/>
    <w:rsid w:val="00F07F31"/>
    <w:rsid w:val="00F07F38"/>
    <w:rsid w:val="00F07F46"/>
    <w:rsid w:val="00F07F4F"/>
    <w:rsid w:val="00F07F6E"/>
    <w:rsid w:val="00F07F9E"/>
    <w:rsid w:val="00F07FA8"/>
    <w:rsid w:val="00F07FB5"/>
    <w:rsid w:val="00F07FE4"/>
    <w:rsid w:val="00F1000D"/>
    <w:rsid w:val="00F10048"/>
    <w:rsid w:val="00F10049"/>
    <w:rsid w:val="00F1007E"/>
    <w:rsid w:val="00F10089"/>
    <w:rsid w:val="00F1008A"/>
    <w:rsid w:val="00F1008E"/>
    <w:rsid w:val="00F100A1"/>
    <w:rsid w:val="00F100A3"/>
    <w:rsid w:val="00F100B3"/>
    <w:rsid w:val="00F100E3"/>
    <w:rsid w:val="00F100F6"/>
    <w:rsid w:val="00F10101"/>
    <w:rsid w:val="00F1010D"/>
    <w:rsid w:val="00F10129"/>
    <w:rsid w:val="00F101D6"/>
    <w:rsid w:val="00F101EC"/>
    <w:rsid w:val="00F10216"/>
    <w:rsid w:val="00F1024F"/>
    <w:rsid w:val="00F1027C"/>
    <w:rsid w:val="00F1027D"/>
    <w:rsid w:val="00F10299"/>
    <w:rsid w:val="00F102C5"/>
    <w:rsid w:val="00F102CC"/>
    <w:rsid w:val="00F102DD"/>
    <w:rsid w:val="00F102E7"/>
    <w:rsid w:val="00F102F2"/>
    <w:rsid w:val="00F102F8"/>
    <w:rsid w:val="00F1030E"/>
    <w:rsid w:val="00F1032E"/>
    <w:rsid w:val="00F10348"/>
    <w:rsid w:val="00F1035A"/>
    <w:rsid w:val="00F1037B"/>
    <w:rsid w:val="00F10383"/>
    <w:rsid w:val="00F103A6"/>
    <w:rsid w:val="00F103DB"/>
    <w:rsid w:val="00F10403"/>
    <w:rsid w:val="00F10413"/>
    <w:rsid w:val="00F1044E"/>
    <w:rsid w:val="00F10489"/>
    <w:rsid w:val="00F10497"/>
    <w:rsid w:val="00F104A7"/>
    <w:rsid w:val="00F104B7"/>
    <w:rsid w:val="00F104F4"/>
    <w:rsid w:val="00F1050E"/>
    <w:rsid w:val="00F1050F"/>
    <w:rsid w:val="00F1051D"/>
    <w:rsid w:val="00F10521"/>
    <w:rsid w:val="00F1053F"/>
    <w:rsid w:val="00F10543"/>
    <w:rsid w:val="00F10556"/>
    <w:rsid w:val="00F10557"/>
    <w:rsid w:val="00F1057F"/>
    <w:rsid w:val="00F105A1"/>
    <w:rsid w:val="00F105B7"/>
    <w:rsid w:val="00F105CF"/>
    <w:rsid w:val="00F10606"/>
    <w:rsid w:val="00F10612"/>
    <w:rsid w:val="00F10614"/>
    <w:rsid w:val="00F10617"/>
    <w:rsid w:val="00F10642"/>
    <w:rsid w:val="00F10650"/>
    <w:rsid w:val="00F10657"/>
    <w:rsid w:val="00F10668"/>
    <w:rsid w:val="00F10690"/>
    <w:rsid w:val="00F106A5"/>
    <w:rsid w:val="00F106D3"/>
    <w:rsid w:val="00F106E2"/>
    <w:rsid w:val="00F1079E"/>
    <w:rsid w:val="00F107B2"/>
    <w:rsid w:val="00F107B8"/>
    <w:rsid w:val="00F107DC"/>
    <w:rsid w:val="00F107F3"/>
    <w:rsid w:val="00F10849"/>
    <w:rsid w:val="00F1084B"/>
    <w:rsid w:val="00F10868"/>
    <w:rsid w:val="00F10893"/>
    <w:rsid w:val="00F108D1"/>
    <w:rsid w:val="00F108E6"/>
    <w:rsid w:val="00F108E8"/>
    <w:rsid w:val="00F10979"/>
    <w:rsid w:val="00F10992"/>
    <w:rsid w:val="00F109C1"/>
    <w:rsid w:val="00F109C2"/>
    <w:rsid w:val="00F109E4"/>
    <w:rsid w:val="00F10A01"/>
    <w:rsid w:val="00F10A27"/>
    <w:rsid w:val="00F10A2D"/>
    <w:rsid w:val="00F10A44"/>
    <w:rsid w:val="00F10A6B"/>
    <w:rsid w:val="00F10A86"/>
    <w:rsid w:val="00F10ACF"/>
    <w:rsid w:val="00F10AE7"/>
    <w:rsid w:val="00F10AF7"/>
    <w:rsid w:val="00F10B10"/>
    <w:rsid w:val="00F10B31"/>
    <w:rsid w:val="00F10B56"/>
    <w:rsid w:val="00F10B62"/>
    <w:rsid w:val="00F10B74"/>
    <w:rsid w:val="00F10BA6"/>
    <w:rsid w:val="00F10BCE"/>
    <w:rsid w:val="00F10BE6"/>
    <w:rsid w:val="00F10C21"/>
    <w:rsid w:val="00F10C7F"/>
    <w:rsid w:val="00F10C81"/>
    <w:rsid w:val="00F10C89"/>
    <w:rsid w:val="00F10C8E"/>
    <w:rsid w:val="00F10CB6"/>
    <w:rsid w:val="00F10CCA"/>
    <w:rsid w:val="00F10CD0"/>
    <w:rsid w:val="00F10CEA"/>
    <w:rsid w:val="00F10CFC"/>
    <w:rsid w:val="00F10D01"/>
    <w:rsid w:val="00F10D18"/>
    <w:rsid w:val="00F10D3F"/>
    <w:rsid w:val="00F10D76"/>
    <w:rsid w:val="00F10D93"/>
    <w:rsid w:val="00F10DA9"/>
    <w:rsid w:val="00F10DC4"/>
    <w:rsid w:val="00F10DCF"/>
    <w:rsid w:val="00F10DD6"/>
    <w:rsid w:val="00F10DDA"/>
    <w:rsid w:val="00F10DEE"/>
    <w:rsid w:val="00F10DEF"/>
    <w:rsid w:val="00F10E4C"/>
    <w:rsid w:val="00F10E7B"/>
    <w:rsid w:val="00F10E7F"/>
    <w:rsid w:val="00F10EA0"/>
    <w:rsid w:val="00F10EB0"/>
    <w:rsid w:val="00F10EBE"/>
    <w:rsid w:val="00F10ED8"/>
    <w:rsid w:val="00F10F11"/>
    <w:rsid w:val="00F10F23"/>
    <w:rsid w:val="00F10F36"/>
    <w:rsid w:val="00F10F70"/>
    <w:rsid w:val="00F10FB4"/>
    <w:rsid w:val="00F10FC0"/>
    <w:rsid w:val="00F10FE7"/>
    <w:rsid w:val="00F11006"/>
    <w:rsid w:val="00F11040"/>
    <w:rsid w:val="00F11043"/>
    <w:rsid w:val="00F11053"/>
    <w:rsid w:val="00F11065"/>
    <w:rsid w:val="00F11089"/>
    <w:rsid w:val="00F11092"/>
    <w:rsid w:val="00F11098"/>
    <w:rsid w:val="00F110AC"/>
    <w:rsid w:val="00F110C6"/>
    <w:rsid w:val="00F110D3"/>
    <w:rsid w:val="00F11104"/>
    <w:rsid w:val="00F11134"/>
    <w:rsid w:val="00F1116E"/>
    <w:rsid w:val="00F11195"/>
    <w:rsid w:val="00F111BC"/>
    <w:rsid w:val="00F111BD"/>
    <w:rsid w:val="00F111C2"/>
    <w:rsid w:val="00F11222"/>
    <w:rsid w:val="00F11261"/>
    <w:rsid w:val="00F1127E"/>
    <w:rsid w:val="00F11281"/>
    <w:rsid w:val="00F11285"/>
    <w:rsid w:val="00F1129E"/>
    <w:rsid w:val="00F112A5"/>
    <w:rsid w:val="00F112AF"/>
    <w:rsid w:val="00F112C9"/>
    <w:rsid w:val="00F112DF"/>
    <w:rsid w:val="00F112F3"/>
    <w:rsid w:val="00F11307"/>
    <w:rsid w:val="00F1132C"/>
    <w:rsid w:val="00F11330"/>
    <w:rsid w:val="00F113B3"/>
    <w:rsid w:val="00F113B8"/>
    <w:rsid w:val="00F113BD"/>
    <w:rsid w:val="00F113BE"/>
    <w:rsid w:val="00F113C5"/>
    <w:rsid w:val="00F113EF"/>
    <w:rsid w:val="00F11419"/>
    <w:rsid w:val="00F11423"/>
    <w:rsid w:val="00F11428"/>
    <w:rsid w:val="00F11429"/>
    <w:rsid w:val="00F1144F"/>
    <w:rsid w:val="00F11451"/>
    <w:rsid w:val="00F11474"/>
    <w:rsid w:val="00F114A2"/>
    <w:rsid w:val="00F114B7"/>
    <w:rsid w:val="00F114C5"/>
    <w:rsid w:val="00F114CC"/>
    <w:rsid w:val="00F114DD"/>
    <w:rsid w:val="00F11502"/>
    <w:rsid w:val="00F11521"/>
    <w:rsid w:val="00F1156C"/>
    <w:rsid w:val="00F11594"/>
    <w:rsid w:val="00F115C9"/>
    <w:rsid w:val="00F115E4"/>
    <w:rsid w:val="00F11636"/>
    <w:rsid w:val="00F11645"/>
    <w:rsid w:val="00F1165B"/>
    <w:rsid w:val="00F11674"/>
    <w:rsid w:val="00F116BB"/>
    <w:rsid w:val="00F116CC"/>
    <w:rsid w:val="00F116D6"/>
    <w:rsid w:val="00F11746"/>
    <w:rsid w:val="00F1178D"/>
    <w:rsid w:val="00F117BF"/>
    <w:rsid w:val="00F11844"/>
    <w:rsid w:val="00F1185A"/>
    <w:rsid w:val="00F1185F"/>
    <w:rsid w:val="00F11889"/>
    <w:rsid w:val="00F118A5"/>
    <w:rsid w:val="00F118AA"/>
    <w:rsid w:val="00F118EB"/>
    <w:rsid w:val="00F11996"/>
    <w:rsid w:val="00F119B3"/>
    <w:rsid w:val="00F119CD"/>
    <w:rsid w:val="00F119EE"/>
    <w:rsid w:val="00F11A19"/>
    <w:rsid w:val="00F11A26"/>
    <w:rsid w:val="00F11A2B"/>
    <w:rsid w:val="00F11A6D"/>
    <w:rsid w:val="00F11A7E"/>
    <w:rsid w:val="00F11A81"/>
    <w:rsid w:val="00F11A9D"/>
    <w:rsid w:val="00F11ACA"/>
    <w:rsid w:val="00F11AD7"/>
    <w:rsid w:val="00F11B14"/>
    <w:rsid w:val="00F11B25"/>
    <w:rsid w:val="00F11B2E"/>
    <w:rsid w:val="00F11B2F"/>
    <w:rsid w:val="00F11B62"/>
    <w:rsid w:val="00F11B86"/>
    <w:rsid w:val="00F11BDE"/>
    <w:rsid w:val="00F11BEA"/>
    <w:rsid w:val="00F11BF6"/>
    <w:rsid w:val="00F11BFD"/>
    <w:rsid w:val="00F11BFF"/>
    <w:rsid w:val="00F11C1C"/>
    <w:rsid w:val="00F11C20"/>
    <w:rsid w:val="00F11C23"/>
    <w:rsid w:val="00F11C42"/>
    <w:rsid w:val="00F11C4B"/>
    <w:rsid w:val="00F11C4D"/>
    <w:rsid w:val="00F11C66"/>
    <w:rsid w:val="00F11C68"/>
    <w:rsid w:val="00F11CCC"/>
    <w:rsid w:val="00F11CD4"/>
    <w:rsid w:val="00F11CF2"/>
    <w:rsid w:val="00F11D22"/>
    <w:rsid w:val="00F11D6E"/>
    <w:rsid w:val="00F11D6F"/>
    <w:rsid w:val="00F11D7A"/>
    <w:rsid w:val="00F11D81"/>
    <w:rsid w:val="00F11D8B"/>
    <w:rsid w:val="00F11DA0"/>
    <w:rsid w:val="00F11E31"/>
    <w:rsid w:val="00F11E43"/>
    <w:rsid w:val="00F11E9B"/>
    <w:rsid w:val="00F11EB0"/>
    <w:rsid w:val="00F11EC0"/>
    <w:rsid w:val="00F11ECA"/>
    <w:rsid w:val="00F11EE9"/>
    <w:rsid w:val="00F11F08"/>
    <w:rsid w:val="00F11F7D"/>
    <w:rsid w:val="00F11FA4"/>
    <w:rsid w:val="00F11FB9"/>
    <w:rsid w:val="00F12006"/>
    <w:rsid w:val="00F12013"/>
    <w:rsid w:val="00F12015"/>
    <w:rsid w:val="00F12034"/>
    <w:rsid w:val="00F12056"/>
    <w:rsid w:val="00F12073"/>
    <w:rsid w:val="00F1207D"/>
    <w:rsid w:val="00F120A8"/>
    <w:rsid w:val="00F120B8"/>
    <w:rsid w:val="00F120D6"/>
    <w:rsid w:val="00F120E4"/>
    <w:rsid w:val="00F12127"/>
    <w:rsid w:val="00F1212B"/>
    <w:rsid w:val="00F12140"/>
    <w:rsid w:val="00F12156"/>
    <w:rsid w:val="00F12187"/>
    <w:rsid w:val="00F121A6"/>
    <w:rsid w:val="00F121A9"/>
    <w:rsid w:val="00F121BA"/>
    <w:rsid w:val="00F121C8"/>
    <w:rsid w:val="00F121F9"/>
    <w:rsid w:val="00F12205"/>
    <w:rsid w:val="00F12223"/>
    <w:rsid w:val="00F12242"/>
    <w:rsid w:val="00F1225E"/>
    <w:rsid w:val="00F12292"/>
    <w:rsid w:val="00F122AF"/>
    <w:rsid w:val="00F122E1"/>
    <w:rsid w:val="00F122EE"/>
    <w:rsid w:val="00F122F5"/>
    <w:rsid w:val="00F122F8"/>
    <w:rsid w:val="00F12318"/>
    <w:rsid w:val="00F12320"/>
    <w:rsid w:val="00F12335"/>
    <w:rsid w:val="00F12338"/>
    <w:rsid w:val="00F12388"/>
    <w:rsid w:val="00F123C9"/>
    <w:rsid w:val="00F123D8"/>
    <w:rsid w:val="00F123FD"/>
    <w:rsid w:val="00F12403"/>
    <w:rsid w:val="00F1244D"/>
    <w:rsid w:val="00F1244F"/>
    <w:rsid w:val="00F1247D"/>
    <w:rsid w:val="00F124E1"/>
    <w:rsid w:val="00F124E6"/>
    <w:rsid w:val="00F12512"/>
    <w:rsid w:val="00F12537"/>
    <w:rsid w:val="00F1256C"/>
    <w:rsid w:val="00F1257B"/>
    <w:rsid w:val="00F1257E"/>
    <w:rsid w:val="00F125BD"/>
    <w:rsid w:val="00F125CA"/>
    <w:rsid w:val="00F125DE"/>
    <w:rsid w:val="00F125E1"/>
    <w:rsid w:val="00F125FA"/>
    <w:rsid w:val="00F12626"/>
    <w:rsid w:val="00F12629"/>
    <w:rsid w:val="00F12630"/>
    <w:rsid w:val="00F1263A"/>
    <w:rsid w:val="00F1263B"/>
    <w:rsid w:val="00F1266B"/>
    <w:rsid w:val="00F12672"/>
    <w:rsid w:val="00F12683"/>
    <w:rsid w:val="00F12764"/>
    <w:rsid w:val="00F127BF"/>
    <w:rsid w:val="00F127C8"/>
    <w:rsid w:val="00F127D1"/>
    <w:rsid w:val="00F127D2"/>
    <w:rsid w:val="00F127DC"/>
    <w:rsid w:val="00F12817"/>
    <w:rsid w:val="00F12886"/>
    <w:rsid w:val="00F128CE"/>
    <w:rsid w:val="00F128D8"/>
    <w:rsid w:val="00F128F7"/>
    <w:rsid w:val="00F128F8"/>
    <w:rsid w:val="00F12922"/>
    <w:rsid w:val="00F12930"/>
    <w:rsid w:val="00F12943"/>
    <w:rsid w:val="00F12958"/>
    <w:rsid w:val="00F129C7"/>
    <w:rsid w:val="00F129EC"/>
    <w:rsid w:val="00F129FE"/>
    <w:rsid w:val="00F12A13"/>
    <w:rsid w:val="00F12A2A"/>
    <w:rsid w:val="00F12A3A"/>
    <w:rsid w:val="00F12A4C"/>
    <w:rsid w:val="00F12A52"/>
    <w:rsid w:val="00F12A54"/>
    <w:rsid w:val="00F12A69"/>
    <w:rsid w:val="00F12A8B"/>
    <w:rsid w:val="00F12A99"/>
    <w:rsid w:val="00F12B0E"/>
    <w:rsid w:val="00F12B10"/>
    <w:rsid w:val="00F12B49"/>
    <w:rsid w:val="00F12B6F"/>
    <w:rsid w:val="00F12BB8"/>
    <w:rsid w:val="00F12BE3"/>
    <w:rsid w:val="00F12BE6"/>
    <w:rsid w:val="00F12C77"/>
    <w:rsid w:val="00F12C7B"/>
    <w:rsid w:val="00F12CA0"/>
    <w:rsid w:val="00F12CAB"/>
    <w:rsid w:val="00F12CD1"/>
    <w:rsid w:val="00F12CDB"/>
    <w:rsid w:val="00F12CE6"/>
    <w:rsid w:val="00F12CFE"/>
    <w:rsid w:val="00F12DA9"/>
    <w:rsid w:val="00F12DE2"/>
    <w:rsid w:val="00F12DE3"/>
    <w:rsid w:val="00F12DF2"/>
    <w:rsid w:val="00F12E00"/>
    <w:rsid w:val="00F12E0A"/>
    <w:rsid w:val="00F12E60"/>
    <w:rsid w:val="00F12E9D"/>
    <w:rsid w:val="00F12EA3"/>
    <w:rsid w:val="00F12EEB"/>
    <w:rsid w:val="00F12F31"/>
    <w:rsid w:val="00F12F3B"/>
    <w:rsid w:val="00F12F3D"/>
    <w:rsid w:val="00F12F79"/>
    <w:rsid w:val="00F12F88"/>
    <w:rsid w:val="00F12FF5"/>
    <w:rsid w:val="00F12FF6"/>
    <w:rsid w:val="00F13039"/>
    <w:rsid w:val="00F1305A"/>
    <w:rsid w:val="00F13065"/>
    <w:rsid w:val="00F13076"/>
    <w:rsid w:val="00F1307C"/>
    <w:rsid w:val="00F1309D"/>
    <w:rsid w:val="00F130A1"/>
    <w:rsid w:val="00F130A5"/>
    <w:rsid w:val="00F130B1"/>
    <w:rsid w:val="00F130C1"/>
    <w:rsid w:val="00F13133"/>
    <w:rsid w:val="00F1314F"/>
    <w:rsid w:val="00F13166"/>
    <w:rsid w:val="00F1316F"/>
    <w:rsid w:val="00F131A2"/>
    <w:rsid w:val="00F131A3"/>
    <w:rsid w:val="00F131A7"/>
    <w:rsid w:val="00F131D2"/>
    <w:rsid w:val="00F131DA"/>
    <w:rsid w:val="00F13200"/>
    <w:rsid w:val="00F13227"/>
    <w:rsid w:val="00F1328A"/>
    <w:rsid w:val="00F1328E"/>
    <w:rsid w:val="00F13296"/>
    <w:rsid w:val="00F132C1"/>
    <w:rsid w:val="00F13386"/>
    <w:rsid w:val="00F133C4"/>
    <w:rsid w:val="00F133E9"/>
    <w:rsid w:val="00F1341B"/>
    <w:rsid w:val="00F1341C"/>
    <w:rsid w:val="00F13467"/>
    <w:rsid w:val="00F1349D"/>
    <w:rsid w:val="00F134A5"/>
    <w:rsid w:val="00F134B1"/>
    <w:rsid w:val="00F134B3"/>
    <w:rsid w:val="00F134D0"/>
    <w:rsid w:val="00F134E0"/>
    <w:rsid w:val="00F1351A"/>
    <w:rsid w:val="00F13523"/>
    <w:rsid w:val="00F1352D"/>
    <w:rsid w:val="00F13531"/>
    <w:rsid w:val="00F13540"/>
    <w:rsid w:val="00F13583"/>
    <w:rsid w:val="00F135AE"/>
    <w:rsid w:val="00F135C6"/>
    <w:rsid w:val="00F135E7"/>
    <w:rsid w:val="00F135ED"/>
    <w:rsid w:val="00F13617"/>
    <w:rsid w:val="00F13625"/>
    <w:rsid w:val="00F13644"/>
    <w:rsid w:val="00F13670"/>
    <w:rsid w:val="00F136AC"/>
    <w:rsid w:val="00F136C6"/>
    <w:rsid w:val="00F136D7"/>
    <w:rsid w:val="00F1371F"/>
    <w:rsid w:val="00F13742"/>
    <w:rsid w:val="00F1374E"/>
    <w:rsid w:val="00F1379E"/>
    <w:rsid w:val="00F137B1"/>
    <w:rsid w:val="00F137C1"/>
    <w:rsid w:val="00F137C5"/>
    <w:rsid w:val="00F137F1"/>
    <w:rsid w:val="00F13830"/>
    <w:rsid w:val="00F13837"/>
    <w:rsid w:val="00F13856"/>
    <w:rsid w:val="00F13871"/>
    <w:rsid w:val="00F13878"/>
    <w:rsid w:val="00F1387C"/>
    <w:rsid w:val="00F138C5"/>
    <w:rsid w:val="00F138F0"/>
    <w:rsid w:val="00F1390F"/>
    <w:rsid w:val="00F13931"/>
    <w:rsid w:val="00F1396B"/>
    <w:rsid w:val="00F1396F"/>
    <w:rsid w:val="00F13983"/>
    <w:rsid w:val="00F139A2"/>
    <w:rsid w:val="00F139A5"/>
    <w:rsid w:val="00F139FA"/>
    <w:rsid w:val="00F13A1C"/>
    <w:rsid w:val="00F13A24"/>
    <w:rsid w:val="00F13A72"/>
    <w:rsid w:val="00F13A91"/>
    <w:rsid w:val="00F13AA7"/>
    <w:rsid w:val="00F13AEB"/>
    <w:rsid w:val="00F13AF9"/>
    <w:rsid w:val="00F13AFB"/>
    <w:rsid w:val="00F13B13"/>
    <w:rsid w:val="00F13BAA"/>
    <w:rsid w:val="00F13BB7"/>
    <w:rsid w:val="00F13BD5"/>
    <w:rsid w:val="00F13BE1"/>
    <w:rsid w:val="00F13C0F"/>
    <w:rsid w:val="00F13C1D"/>
    <w:rsid w:val="00F13C2E"/>
    <w:rsid w:val="00F13C48"/>
    <w:rsid w:val="00F13C4B"/>
    <w:rsid w:val="00F13C80"/>
    <w:rsid w:val="00F13CBE"/>
    <w:rsid w:val="00F13CC7"/>
    <w:rsid w:val="00F13CCF"/>
    <w:rsid w:val="00F13D29"/>
    <w:rsid w:val="00F13D68"/>
    <w:rsid w:val="00F13D8C"/>
    <w:rsid w:val="00F13D8F"/>
    <w:rsid w:val="00F13D93"/>
    <w:rsid w:val="00F13DA6"/>
    <w:rsid w:val="00F13DC2"/>
    <w:rsid w:val="00F13DCA"/>
    <w:rsid w:val="00F13DE7"/>
    <w:rsid w:val="00F13DFB"/>
    <w:rsid w:val="00F13E2E"/>
    <w:rsid w:val="00F13E39"/>
    <w:rsid w:val="00F13E6E"/>
    <w:rsid w:val="00F13EB4"/>
    <w:rsid w:val="00F13EE6"/>
    <w:rsid w:val="00F13EE9"/>
    <w:rsid w:val="00F13EF1"/>
    <w:rsid w:val="00F13EFF"/>
    <w:rsid w:val="00F13F14"/>
    <w:rsid w:val="00F13F26"/>
    <w:rsid w:val="00F13F42"/>
    <w:rsid w:val="00F13F4B"/>
    <w:rsid w:val="00F13F60"/>
    <w:rsid w:val="00F13F77"/>
    <w:rsid w:val="00F13F87"/>
    <w:rsid w:val="00F13FA8"/>
    <w:rsid w:val="00F13FBC"/>
    <w:rsid w:val="00F13FF5"/>
    <w:rsid w:val="00F1400F"/>
    <w:rsid w:val="00F14067"/>
    <w:rsid w:val="00F14078"/>
    <w:rsid w:val="00F14082"/>
    <w:rsid w:val="00F14089"/>
    <w:rsid w:val="00F1408E"/>
    <w:rsid w:val="00F14098"/>
    <w:rsid w:val="00F140BA"/>
    <w:rsid w:val="00F140D5"/>
    <w:rsid w:val="00F140E2"/>
    <w:rsid w:val="00F140ED"/>
    <w:rsid w:val="00F140F1"/>
    <w:rsid w:val="00F1410D"/>
    <w:rsid w:val="00F14125"/>
    <w:rsid w:val="00F14142"/>
    <w:rsid w:val="00F14171"/>
    <w:rsid w:val="00F14176"/>
    <w:rsid w:val="00F1419A"/>
    <w:rsid w:val="00F141B1"/>
    <w:rsid w:val="00F141FC"/>
    <w:rsid w:val="00F14204"/>
    <w:rsid w:val="00F14217"/>
    <w:rsid w:val="00F14228"/>
    <w:rsid w:val="00F1424A"/>
    <w:rsid w:val="00F1424C"/>
    <w:rsid w:val="00F142D0"/>
    <w:rsid w:val="00F142EB"/>
    <w:rsid w:val="00F1431A"/>
    <w:rsid w:val="00F1431B"/>
    <w:rsid w:val="00F14335"/>
    <w:rsid w:val="00F143A4"/>
    <w:rsid w:val="00F143D3"/>
    <w:rsid w:val="00F143F0"/>
    <w:rsid w:val="00F1441B"/>
    <w:rsid w:val="00F14425"/>
    <w:rsid w:val="00F1443C"/>
    <w:rsid w:val="00F14450"/>
    <w:rsid w:val="00F1445A"/>
    <w:rsid w:val="00F14462"/>
    <w:rsid w:val="00F14479"/>
    <w:rsid w:val="00F14488"/>
    <w:rsid w:val="00F1449C"/>
    <w:rsid w:val="00F144DF"/>
    <w:rsid w:val="00F144E2"/>
    <w:rsid w:val="00F144FA"/>
    <w:rsid w:val="00F144FD"/>
    <w:rsid w:val="00F1454F"/>
    <w:rsid w:val="00F14567"/>
    <w:rsid w:val="00F1457A"/>
    <w:rsid w:val="00F14590"/>
    <w:rsid w:val="00F145A7"/>
    <w:rsid w:val="00F145B1"/>
    <w:rsid w:val="00F145B4"/>
    <w:rsid w:val="00F145C2"/>
    <w:rsid w:val="00F145F6"/>
    <w:rsid w:val="00F145FD"/>
    <w:rsid w:val="00F1462A"/>
    <w:rsid w:val="00F14635"/>
    <w:rsid w:val="00F14641"/>
    <w:rsid w:val="00F14642"/>
    <w:rsid w:val="00F1468B"/>
    <w:rsid w:val="00F146CC"/>
    <w:rsid w:val="00F146D7"/>
    <w:rsid w:val="00F14728"/>
    <w:rsid w:val="00F14771"/>
    <w:rsid w:val="00F147DE"/>
    <w:rsid w:val="00F147F0"/>
    <w:rsid w:val="00F14800"/>
    <w:rsid w:val="00F14857"/>
    <w:rsid w:val="00F1485C"/>
    <w:rsid w:val="00F14870"/>
    <w:rsid w:val="00F14871"/>
    <w:rsid w:val="00F1488C"/>
    <w:rsid w:val="00F14890"/>
    <w:rsid w:val="00F1489E"/>
    <w:rsid w:val="00F148AF"/>
    <w:rsid w:val="00F1493D"/>
    <w:rsid w:val="00F14949"/>
    <w:rsid w:val="00F14972"/>
    <w:rsid w:val="00F1498A"/>
    <w:rsid w:val="00F14991"/>
    <w:rsid w:val="00F149D0"/>
    <w:rsid w:val="00F149D8"/>
    <w:rsid w:val="00F14A49"/>
    <w:rsid w:val="00F14A72"/>
    <w:rsid w:val="00F14A75"/>
    <w:rsid w:val="00F14A87"/>
    <w:rsid w:val="00F14AB3"/>
    <w:rsid w:val="00F14AF2"/>
    <w:rsid w:val="00F14B08"/>
    <w:rsid w:val="00F14B3D"/>
    <w:rsid w:val="00F14B40"/>
    <w:rsid w:val="00F14B41"/>
    <w:rsid w:val="00F14B42"/>
    <w:rsid w:val="00F14B85"/>
    <w:rsid w:val="00F14BC7"/>
    <w:rsid w:val="00F14BC9"/>
    <w:rsid w:val="00F14BCE"/>
    <w:rsid w:val="00F14BE3"/>
    <w:rsid w:val="00F14BEC"/>
    <w:rsid w:val="00F14C01"/>
    <w:rsid w:val="00F14C75"/>
    <w:rsid w:val="00F14C7A"/>
    <w:rsid w:val="00F14CEF"/>
    <w:rsid w:val="00F14CFE"/>
    <w:rsid w:val="00F14D4A"/>
    <w:rsid w:val="00F14D64"/>
    <w:rsid w:val="00F14D6F"/>
    <w:rsid w:val="00F14DEB"/>
    <w:rsid w:val="00F14DF6"/>
    <w:rsid w:val="00F14E52"/>
    <w:rsid w:val="00F14E73"/>
    <w:rsid w:val="00F14EA2"/>
    <w:rsid w:val="00F14EAE"/>
    <w:rsid w:val="00F14EC3"/>
    <w:rsid w:val="00F14F05"/>
    <w:rsid w:val="00F14F19"/>
    <w:rsid w:val="00F14F4D"/>
    <w:rsid w:val="00F14F51"/>
    <w:rsid w:val="00F14F56"/>
    <w:rsid w:val="00F14F66"/>
    <w:rsid w:val="00F14FA1"/>
    <w:rsid w:val="00F14FDC"/>
    <w:rsid w:val="00F14FE7"/>
    <w:rsid w:val="00F15030"/>
    <w:rsid w:val="00F1503E"/>
    <w:rsid w:val="00F15044"/>
    <w:rsid w:val="00F1504C"/>
    <w:rsid w:val="00F1507D"/>
    <w:rsid w:val="00F150DE"/>
    <w:rsid w:val="00F150EE"/>
    <w:rsid w:val="00F150F4"/>
    <w:rsid w:val="00F150F9"/>
    <w:rsid w:val="00F150FA"/>
    <w:rsid w:val="00F15145"/>
    <w:rsid w:val="00F1514C"/>
    <w:rsid w:val="00F15168"/>
    <w:rsid w:val="00F15196"/>
    <w:rsid w:val="00F151F5"/>
    <w:rsid w:val="00F1520B"/>
    <w:rsid w:val="00F15211"/>
    <w:rsid w:val="00F1524D"/>
    <w:rsid w:val="00F15251"/>
    <w:rsid w:val="00F1526A"/>
    <w:rsid w:val="00F152C9"/>
    <w:rsid w:val="00F152DC"/>
    <w:rsid w:val="00F15319"/>
    <w:rsid w:val="00F1532E"/>
    <w:rsid w:val="00F1535C"/>
    <w:rsid w:val="00F15371"/>
    <w:rsid w:val="00F15389"/>
    <w:rsid w:val="00F1538A"/>
    <w:rsid w:val="00F153AB"/>
    <w:rsid w:val="00F153B1"/>
    <w:rsid w:val="00F153C7"/>
    <w:rsid w:val="00F153D1"/>
    <w:rsid w:val="00F153E8"/>
    <w:rsid w:val="00F15400"/>
    <w:rsid w:val="00F1540B"/>
    <w:rsid w:val="00F15421"/>
    <w:rsid w:val="00F15425"/>
    <w:rsid w:val="00F15454"/>
    <w:rsid w:val="00F1546C"/>
    <w:rsid w:val="00F154CE"/>
    <w:rsid w:val="00F154D3"/>
    <w:rsid w:val="00F154D4"/>
    <w:rsid w:val="00F1557C"/>
    <w:rsid w:val="00F15582"/>
    <w:rsid w:val="00F15587"/>
    <w:rsid w:val="00F15604"/>
    <w:rsid w:val="00F15614"/>
    <w:rsid w:val="00F1561E"/>
    <w:rsid w:val="00F156BB"/>
    <w:rsid w:val="00F156F7"/>
    <w:rsid w:val="00F156FA"/>
    <w:rsid w:val="00F15717"/>
    <w:rsid w:val="00F15725"/>
    <w:rsid w:val="00F15762"/>
    <w:rsid w:val="00F1582F"/>
    <w:rsid w:val="00F1584A"/>
    <w:rsid w:val="00F1584B"/>
    <w:rsid w:val="00F15873"/>
    <w:rsid w:val="00F15879"/>
    <w:rsid w:val="00F1587C"/>
    <w:rsid w:val="00F15880"/>
    <w:rsid w:val="00F15891"/>
    <w:rsid w:val="00F158B8"/>
    <w:rsid w:val="00F158CE"/>
    <w:rsid w:val="00F15924"/>
    <w:rsid w:val="00F15958"/>
    <w:rsid w:val="00F15990"/>
    <w:rsid w:val="00F15997"/>
    <w:rsid w:val="00F159E1"/>
    <w:rsid w:val="00F15A00"/>
    <w:rsid w:val="00F15A1D"/>
    <w:rsid w:val="00F15A3F"/>
    <w:rsid w:val="00F15A42"/>
    <w:rsid w:val="00F15A5B"/>
    <w:rsid w:val="00F15A68"/>
    <w:rsid w:val="00F15A82"/>
    <w:rsid w:val="00F15A88"/>
    <w:rsid w:val="00F15AA4"/>
    <w:rsid w:val="00F15AA5"/>
    <w:rsid w:val="00F15ACB"/>
    <w:rsid w:val="00F15AD3"/>
    <w:rsid w:val="00F15AD6"/>
    <w:rsid w:val="00F15AE3"/>
    <w:rsid w:val="00F15B58"/>
    <w:rsid w:val="00F15B77"/>
    <w:rsid w:val="00F15B97"/>
    <w:rsid w:val="00F15BF8"/>
    <w:rsid w:val="00F15C0D"/>
    <w:rsid w:val="00F15C43"/>
    <w:rsid w:val="00F15C6D"/>
    <w:rsid w:val="00F15C71"/>
    <w:rsid w:val="00F15C78"/>
    <w:rsid w:val="00F15C8F"/>
    <w:rsid w:val="00F15C90"/>
    <w:rsid w:val="00F15C9E"/>
    <w:rsid w:val="00F15C9F"/>
    <w:rsid w:val="00F15CC2"/>
    <w:rsid w:val="00F15CC3"/>
    <w:rsid w:val="00F15CE5"/>
    <w:rsid w:val="00F15CFD"/>
    <w:rsid w:val="00F15D30"/>
    <w:rsid w:val="00F15D31"/>
    <w:rsid w:val="00F15D62"/>
    <w:rsid w:val="00F15D9A"/>
    <w:rsid w:val="00F15DBC"/>
    <w:rsid w:val="00F15DBD"/>
    <w:rsid w:val="00F15DDB"/>
    <w:rsid w:val="00F15DDE"/>
    <w:rsid w:val="00F15DF6"/>
    <w:rsid w:val="00F15DFB"/>
    <w:rsid w:val="00F15DFF"/>
    <w:rsid w:val="00F15E44"/>
    <w:rsid w:val="00F15E4C"/>
    <w:rsid w:val="00F15E5B"/>
    <w:rsid w:val="00F15E6A"/>
    <w:rsid w:val="00F15E77"/>
    <w:rsid w:val="00F15E80"/>
    <w:rsid w:val="00F15E97"/>
    <w:rsid w:val="00F15E98"/>
    <w:rsid w:val="00F15EAA"/>
    <w:rsid w:val="00F15ECD"/>
    <w:rsid w:val="00F15ED0"/>
    <w:rsid w:val="00F15ED8"/>
    <w:rsid w:val="00F15F19"/>
    <w:rsid w:val="00F15F48"/>
    <w:rsid w:val="00F15F51"/>
    <w:rsid w:val="00F15F52"/>
    <w:rsid w:val="00F15F6C"/>
    <w:rsid w:val="00F15F6F"/>
    <w:rsid w:val="00F15F70"/>
    <w:rsid w:val="00F15F82"/>
    <w:rsid w:val="00F15F95"/>
    <w:rsid w:val="00F15FAF"/>
    <w:rsid w:val="00F15FD3"/>
    <w:rsid w:val="00F15FDD"/>
    <w:rsid w:val="00F15FE1"/>
    <w:rsid w:val="00F15FEC"/>
    <w:rsid w:val="00F15FF8"/>
    <w:rsid w:val="00F16048"/>
    <w:rsid w:val="00F16057"/>
    <w:rsid w:val="00F16070"/>
    <w:rsid w:val="00F16096"/>
    <w:rsid w:val="00F16098"/>
    <w:rsid w:val="00F1609E"/>
    <w:rsid w:val="00F160A1"/>
    <w:rsid w:val="00F160C7"/>
    <w:rsid w:val="00F160DC"/>
    <w:rsid w:val="00F160E3"/>
    <w:rsid w:val="00F160ED"/>
    <w:rsid w:val="00F16101"/>
    <w:rsid w:val="00F1610D"/>
    <w:rsid w:val="00F16143"/>
    <w:rsid w:val="00F1614E"/>
    <w:rsid w:val="00F16168"/>
    <w:rsid w:val="00F16179"/>
    <w:rsid w:val="00F161EE"/>
    <w:rsid w:val="00F16209"/>
    <w:rsid w:val="00F16264"/>
    <w:rsid w:val="00F16298"/>
    <w:rsid w:val="00F162B8"/>
    <w:rsid w:val="00F162BE"/>
    <w:rsid w:val="00F162D5"/>
    <w:rsid w:val="00F16310"/>
    <w:rsid w:val="00F16314"/>
    <w:rsid w:val="00F16319"/>
    <w:rsid w:val="00F1632C"/>
    <w:rsid w:val="00F16341"/>
    <w:rsid w:val="00F16356"/>
    <w:rsid w:val="00F1635A"/>
    <w:rsid w:val="00F163B2"/>
    <w:rsid w:val="00F163C7"/>
    <w:rsid w:val="00F163DC"/>
    <w:rsid w:val="00F16413"/>
    <w:rsid w:val="00F1641C"/>
    <w:rsid w:val="00F16426"/>
    <w:rsid w:val="00F16439"/>
    <w:rsid w:val="00F164EE"/>
    <w:rsid w:val="00F164EF"/>
    <w:rsid w:val="00F164F9"/>
    <w:rsid w:val="00F164FE"/>
    <w:rsid w:val="00F16503"/>
    <w:rsid w:val="00F16516"/>
    <w:rsid w:val="00F1652D"/>
    <w:rsid w:val="00F16533"/>
    <w:rsid w:val="00F16556"/>
    <w:rsid w:val="00F16583"/>
    <w:rsid w:val="00F16588"/>
    <w:rsid w:val="00F16592"/>
    <w:rsid w:val="00F165BA"/>
    <w:rsid w:val="00F165BD"/>
    <w:rsid w:val="00F165D6"/>
    <w:rsid w:val="00F165F3"/>
    <w:rsid w:val="00F1660C"/>
    <w:rsid w:val="00F16651"/>
    <w:rsid w:val="00F16660"/>
    <w:rsid w:val="00F1668E"/>
    <w:rsid w:val="00F16695"/>
    <w:rsid w:val="00F166A7"/>
    <w:rsid w:val="00F166BF"/>
    <w:rsid w:val="00F166D5"/>
    <w:rsid w:val="00F166D6"/>
    <w:rsid w:val="00F166F2"/>
    <w:rsid w:val="00F16780"/>
    <w:rsid w:val="00F16785"/>
    <w:rsid w:val="00F16828"/>
    <w:rsid w:val="00F1682B"/>
    <w:rsid w:val="00F16841"/>
    <w:rsid w:val="00F168A8"/>
    <w:rsid w:val="00F168AB"/>
    <w:rsid w:val="00F168D3"/>
    <w:rsid w:val="00F168E5"/>
    <w:rsid w:val="00F16919"/>
    <w:rsid w:val="00F16935"/>
    <w:rsid w:val="00F1694F"/>
    <w:rsid w:val="00F1696A"/>
    <w:rsid w:val="00F1698D"/>
    <w:rsid w:val="00F16991"/>
    <w:rsid w:val="00F16997"/>
    <w:rsid w:val="00F1699B"/>
    <w:rsid w:val="00F169B0"/>
    <w:rsid w:val="00F169B1"/>
    <w:rsid w:val="00F16A06"/>
    <w:rsid w:val="00F16A08"/>
    <w:rsid w:val="00F16A36"/>
    <w:rsid w:val="00F16A3D"/>
    <w:rsid w:val="00F16A6A"/>
    <w:rsid w:val="00F16A87"/>
    <w:rsid w:val="00F16A92"/>
    <w:rsid w:val="00F16A93"/>
    <w:rsid w:val="00F16ABC"/>
    <w:rsid w:val="00F16B29"/>
    <w:rsid w:val="00F16B5B"/>
    <w:rsid w:val="00F16B73"/>
    <w:rsid w:val="00F16B94"/>
    <w:rsid w:val="00F16BAB"/>
    <w:rsid w:val="00F16BC5"/>
    <w:rsid w:val="00F16C0B"/>
    <w:rsid w:val="00F16C0E"/>
    <w:rsid w:val="00F16C83"/>
    <w:rsid w:val="00F16C98"/>
    <w:rsid w:val="00F16CA4"/>
    <w:rsid w:val="00F16CC8"/>
    <w:rsid w:val="00F16CD7"/>
    <w:rsid w:val="00F16D0E"/>
    <w:rsid w:val="00F16D3E"/>
    <w:rsid w:val="00F16D49"/>
    <w:rsid w:val="00F16D74"/>
    <w:rsid w:val="00F16D87"/>
    <w:rsid w:val="00F16D88"/>
    <w:rsid w:val="00F16DA0"/>
    <w:rsid w:val="00F16DBB"/>
    <w:rsid w:val="00F16DBE"/>
    <w:rsid w:val="00F16DDB"/>
    <w:rsid w:val="00F16DFD"/>
    <w:rsid w:val="00F16DFE"/>
    <w:rsid w:val="00F16DFF"/>
    <w:rsid w:val="00F16E01"/>
    <w:rsid w:val="00F16E02"/>
    <w:rsid w:val="00F16E16"/>
    <w:rsid w:val="00F16E37"/>
    <w:rsid w:val="00F16E3B"/>
    <w:rsid w:val="00F16E85"/>
    <w:rsid w:val="00F16ED2"/>
    <w:rsid w:val="00F16F29"/>
    <w:rsid w:val="00F16F7D"/>
    <w:rsid w:val="00F16F9F"/>
    <w:rsid w:val="00F16FA5"/>
    <w:rsid w:val="00F16FCD"/>
    <w:rsid w:val="00F17009"/>
    <w:rsid w:val="00F17041"/>
    <w:rsid w:val="00F17047"/>
    <w:rsid w:val="00F17058"/>
    <w:rsid w:val="00F17067"/>
    <w:rsid w:val="00F1706A"/>
    <w:rsid w:val="00F1706E"/>
    <w:rsid w:val="00F170A9"/>
    <w:rsid w:val="00F170F2"/>
    <w:rsid w:val="00F17105"/>
    <w:rsid w:val="00F1711D"/>
    <w:rsid w:val="00F17121"/>
    <w:rsid w:val="00F1712A"/>
    <w:rsid w:val="00F1713D"/>
    <w:rsid w:val="00F17151"/>
    <w:rsid w:val="00F17160"/>
    <w:rsid w:val="00F17170"/>
    <w:rsid w:val="00F17175"/>
    <w:rsid w:val="00F17194"/>
    <w:rsid w:val="00F171AE"/>
    <w:rsid w:val="00F171B3"/>
    <w:rsid w:val="00F171C0"/>
    <w:rsid w:val="00F171C5"/>
    <w:rsid w:val="00F171D7"/>
    <w:rsid w:val="00F171E2"/>
    <w:rsid w:val="00F17200"/>
    <w:rsid w:val="00F17227"/>
    <w:rsid w:val="00F17229"/>
    <w:rsid w:val="00F1725E"/>
    <w:rsid w:val="00F17261"/>
    <w:rsid w:val="00F172B2"/>
    <w:rsid w:val="00F172D4"/>
    <w:rsid w:val="00F172E5"/>
    <w:rsid w:val="00F172F1"/>
    <w:rsid w:val="00F17352"/>
    <w:rsid w:val="00F1736B"/>
    <w:rsid w:val="00F1739E"/>
    <w:rsid w:val="00F173A5"/>
    <w:rsid w:val="00F173B0"/>
    <w:rsid w:val="00F173B8"/>
    <w:rsid w:val="00F173C3"/>
    <w:rsid w:val="00F17404"/>
    <w:rsid w:val="00F17416"/>
    <w:rsid w:val="00F17420"/>
    <w:rsid w:val="00F17438"/>
    <w:rsid w:val="00F17445"/>
    <w:rsid w:val="00F174B6"/>
    <w:rsid w:val="00F174C6"/>
    <w:rsid w:val="00F174F8"/>
    <w:rsid w:val="00F17505"/>
    <w:rsid w:val="00F17523"/>
    <w:rsid w:val="00F17538"/>
    <w:rsid w:val="00F1753E"/>
    <w:rsid w:val="00F17541"/>
    <w:rsid w:val="00F17554"/>
    <w:rsid w:val="00F1756A"/>
    <w:rsid w:val="00F175C8"/>
    <w:rsid w:val="00F17612"/>
    <w:rsid w:val="00F1761E"/>
    <w:rsid w:val="00F17625"/>
    <w:rsid w:val="00F1766C"/>
    <w:rsid w:val="00F17670"/>
    <w:rsid w:val="00F17673"/>
    <w:rsid w:val="00F17674"/>
    <w:rsid w:val="00F176AA"/>
    <w:rsid w:val="00F176B8"/>
    <w:rsid w:val="00F176B9"/>
    <w:rsid w:val="00F176D6"/>
    <w:rsid w:val="00F176E7"/>
    <w:rsid w:val="00F176FA"/>
    <w:rsid w:val="00F17713"/>
    <w:rsid w:val="00F17728"/>
    <w:rsid w:val="00F17730"/>
    <w:rsid w:val="00F17748"/>
    <w:rsid w:val="00F1774F"/>
    <w:rsid w:val="00F1778A"/>
    <w:rsid w:val="00F177AE"/>
    <w:rsid w:val="00F177C9"/>
    <w:rsid w:val="00F177F2"/>
    <w:rsid w:val="00F1786A"/>
    <w:rsid w:val="00F178B8"/>
    <w:rsid w:val="00F178C7"/>
    <w:rsid w:val="00F178E2"/>
    <w:rsid w:val="00F17925"/>
    <w:rsid w:val="00F1794F"/>
    <w:rsid w:val="00F17958"/>
    <w:rsid w:val="00F17985"/>
    <w:rsid w:val="00F179A3"/>
    <w:rsid w:val="00F179B3"/>
    <w:rsid w:val="00F179C5"/>
    <w:rsid w:val="00F179C6"/>
    <w:rsid w:val="00F179E5"/>
    <w:rsid w:val="00F17A05"/>
    <w:rsid w:val="00F17A26"/>
    <w:rsid w:val="00F17A2D"/>
    <w:rsid w:val="00F17A56"/>
    <w:rsid w:val="00F17A7C"/>
    <w:rsid w:val="00F17A87"/>
    <w:rsid w:val="00F17AB3"/>
    <w:rsid w:val="00F17AB8"/>
    <w:rsid w:val="00F17AC7"/>
    <w:rsid w:val="00F17ACC"/>
    <w:rsid w:val="00F17AEC"/>
    <w:rsid w:val="00F17AEE"/>
    <w:rsid w:val="00F17B13"/>
    <w:rsid w:val="00F17B1A"/>
    <w:rsid w:val="00F17B54"/>
    <w:rsid w:val="00F17B61"/>
    <w:rsid w:val="00F17B6D"/>
    <w:rsid w:val="00F17BB7"/>
    <w:rsid w:val="00F17BBC"/>
    <w:rsid w:val="00F17C1D"/>
    <w:rsid w:val="00F17C21"/>
    <w:rsid w:val="00F17C29"/>
    <w:rsid w:val="00F17C80"/>
    <w:rsid w:val="00F17CBA"/>
    <w:rsid w:val="00F17CC4"/>
    <w:rsid w:val="00F17D21"/>
    <w:rsid w:val="00F17D37"/>
    <w:rsid w:val="00F17D38"/>
    <w:rsid w:val="00F17D39"/>
    <w:rsid w:val="00F17D3E"/>
    <w:rsid w:val="00F17D53"/>
    <w:rsid w:val="00F17D70"/>
    <w:rsid w:val="00F17D8B"/>
    <w:rsid w:val="00F17D9F"/>
    <w:rsid w:val="00F17DAD"/>
    <w:rsid w:val="00F17DE3"/>
    <w:rsid w:val="00F17DE6"/>
    <w:rsid w:val="00F17DF2"/>
    <w:rsid w:val="00F17E21"/>
    <w:rsid w:val="00F17E33"/>
    <w:rsid w:val="00F17E35"/>
    <w:rsid w:val="00F17E40"/>
    <w:rsid w:val="00F17E65"/>
    <w:rsid w:val="00F17E6D"/>
    <w:rsid w:val="00F17E88"/>
    <w:rsid w:val="00F17EC2"/>
    <w:rsid w:val="00F17F07"/>
    <w:rsid w:val="00F17F15"/>
    <w:rsid w:val="00F17F5F"/>
    <w:rsid w:val="00F17F64"/>
    <w:rsid w:val="00F17F74"/>
    <w:rsid w:val="00F17FAB"/>
    <w:rsid w:val="00F17FAC"/>
    <w:rsid w:val="00F17FBB"/>
    <w:rsid w:val="00F19069"/>
    <w:rsid w:val="00F20036"/>
    <w:rsid w:val="00F20041"/>
    <w:rsid w:val="00F200E2"/>
    <w:rsid w:val="00F20108"/>
    <w:rsid w:val="00F201A2"/>
    <w:rsid w:val="00F201C9"/>
    <w:rsid w:val="00F20249"/>
    <w:rsid w:val="00F20250"/>
    <w:rsid w:val="00F20259"/>
    <w:rsid w:val="00F20297"/>
    <w:rsid w:val="00F2029C"/>
    <w:rsid w:val="00F202C7"/>
    <w:rsid w:val="00F202CD"/>
    <w:rsid w:val="00F202D6"/>
    <w:rsid w:val="00F202EF"/>
    <w:rsid w:val="00F20321"/>
    <w:rsid w:val="00F20376"/>
    <w:rsid w:val="00F2038C"/>
    <w:rsid w:val="00F20398"/>
    <w:rsid w:val="00F203AC"/>
    <w:rsid w:val="00F203B7"/>
    <w:rsid w:val="00F203BB"/>
    <w:rsid w:val="00F203C5"/>
    <w:rsid w:val="00F203D2"/>
    <w:rsid w:val="00F203DB"/>
    <w:rsid w:val="00F203DC"/>
    <w:rsid w:val="00F203E7"/>
    <w:rsid w:val="00F203F4"/>
    <w:rsid w:val="00F203F5"/>
    <w:rsid w:val="00F2043C"/>
    <w:rsid w:val="00F20445"/>
    <w:rsid w:val="00F204AF"/>
    <w:rsid w:val="00F204B3"/>
    <w:rsid w:val="00F204D1"/>
    <w:rsid w:val="00F20521"/>
    <w:rsid w:val="00F20525"/>
    <w:rsid w:val="00F2057D"/>
    <w:rsid w:val="00F20591"/>
    <w:rsid w:val="00F205B1"/>
    <w:rsid w:val="00F205B2"/>
    <w:rsid w:val="00F205DA"/>
    <w:rsid w:val="00F20607"/>
    <w:rsid w:val="00F2067A"/>
    <w:rsid w:val="00F206B8"/>
    <w:rsid w:val="00F20758"/>
    <w:rsid w:val="00F2075A"/>
    <w:rsid w:val="00F20765"/>
    <w:rsid w:val="00F2076F"/>
    <w:rsid w:val="00F20779"/>
    <w:rsid w:val="00F20786"/>
    <w:rsid w:val="00F207B0"/>
    <w:rsid w:val="00F207E5"/>
    <w:rsid w:val="00F207EB"/>
    <w:rsid w:val="00F20802"/>
    <w:rsid w:val="00F20810"/>
    <w:rsid w:val="00F20844"/>
    <w:rsid w:val="00F2085F"/>
    <w:rsid w:val="00F20861"/>
    <w:rsid w:val="00F20864"/>
    <w:rsid w:val="00F2086F"/>
    <w:rsid w:val="00F2087E"/>
    <w:rsid w:val="00F20895"/>
    <w:rsid w:val="00F208D5"/>
    <w:rsid w:val="00F208DA"/>
    <w:rsid w:val="00F208F8"/>
    <w:rsid w:val="00F20928"/>
    <w:rsid w:val="00F20937"/>
    <w:rsid w:val="00F2093C"/>
    <w:rsid w:val="00F20943"/>
    <w:rsid w:val="00F20995"/>
    <w:rsid w:val="00F209B5"/>
    <w:rsid w:val="00F209BE"/>
    <w:rsid w:val="00F209CB"/>
    <w:rsid w:val="00F209D0"/>
    <w:rsid w:val="00F209DE"/>
    <w:rsid w:val="00F20A08"/>
    <w:rsid w:val="00F20A28"/>
    <w:rsid w:val="00F20A3C"/>
    <w:rsid w:val="00F20A64"/>
    <w:rsid w:val="00F20A6D"/>
    <w:rsid w:val="00F20A89"/>
    <w:rsid w:val="00F20A8C"/>
    <w:rsid w:val="00F20A98"/>
    <w:rsid w:val="00F20ABF"/>
    <w:rsid w:val="00F20ACD"/>
    <w:rsid w:val="00F20AED"/>
    <w:rsid w:val="00F20AF7"/>
    <w:rsid w:val="00F20B2C"/>
    <w:rsid w:val="00F20B3F"/>
    <w:rsid w:val="00F20B49"/>
    <w:rsid w:val="00F20B57"/>
    <w:rsid w:val="00F20B9C"/>
    <w:rsid w:val="00F20BC7"/>
    <w:rsid w:val="00F20BC9"/>
    <w:rsid w:val="00F20C42"/>
    <w:rsid w:val="00F20C9F"/>
    <w:rsid w:val="00F20CCF"/>
    <w:rsid w:val="00F20D20"/>
    <w:rsid w:val="00F20D43"/>
    <w:rsid w:val="00F20D56"/>
    <w:rsid w:val="00F20D95"/>
    <w:rsid w:val="00F20DE5"/>
    <w:rsid w:val="00F20E01"/>
    <w:rsid w:val="00F20E04"/>
    <w:rsid w:val="00F20E21"/>
    <w:rsid w:val="00F20E23"/>
    <w:rsid w:val="00F20E9F"/>
    <w:rsid w:val="00F20EAB"/>
    <w:rsid w:val="00F20EAE"/>
    <w:rsid w:val="00F20EC1"/>
    <w:rsid w:val="00F20ECC"/>
    <w:rsid w:val="00F20ED9"/>
    <w:rsid w:val="00F20EE1"/>
    <w:rsid w:val="00F20F0D"/>
    <w:rsid w:val="00F20F4C"/>
    <w:rsid w:val="00F20F8C"/>
    <w:rsid w:val="00F20FC5"/>
    <w:rsid w:val="00F20FDB"/>
    <w:rsid w:val="00F20FEF"/>
    <w:rsid w:val="00F21007"/>
    <w:rsid w:val="00F21029"/>
    <w:rsid w:val="00F210AB"/>
    <w:rsid w:val="00F210B5"/>
    <w:rsid w:val="00F210D9"/>
    <w:rsid w:val="00F210E8"/>
    <w:rsid w:val="00F2111D"/>
    <w:rsid w:val="00F21123"/>
    <w:rsid w:val="00F2112A"/>
    <w:rsid w:val="00F21167"/>
    <w:rsid w:val="00F211E7"/>
    <w:rsid w:val="00F211F4"/>
    <w:rsid w:val="00F21209"/>
    <w:rsid w:val="00F2123B"/>
    <w:rsid w:val="00F2124B"/>
    <w:rsid w:val="00F21276"/>
    <w:rsid w:val="00F212AA"/>
    <w:rsid w:val="00F212AD"/>
    <w:rsid w:val="00F212AF"/>
    <w:rsid w:val="00F212BE"/>
    <w:rsid w:val="00F212C6"/>
    <w:rsid w:val="00F212F9"/>
    <w:rsid w:val="00F21328"/>
    <w:rsid w:val="00F21365"/>
    <w:rsid w:val="00F21394"/>
    <w:rsid w:val="00F213BE"/>
    <w:rsid w:val="00F213FD"/>
    <w:rsid w:val="00F21408"/>
    <w:rsid w:val="00F21467"/>
    <w:rsid w:val="00F21471"/>
    <w:rsid w:val="00F21478"/>
    <w:rsid w:val="00F214D8"/>
    <w:rsid w:val="00F214DC"/>
    <w:rsid w:val="00F214F9"/>
    <w:rsid w:val="00F21511"/>
    <w:rsid w:val="00F2156D"/>
    <w:rsid w:val="00F21570"/>
    <w:rsid w:val="00F21573"/>
    <w:rsid w:val="00F21575"/>
    <w:rsid w:val="00F21598"/>
    <w:rsid w:val="00F215B2"/>
    <w:rsid w:val="00F215BF"/>
    <w:rsid w:val="00F215DC"/>
    <w:rsid w:val="00F215F0"/>
    <w:rsid w:val="00F215F3"/>
    <w:rsid w:val="00F21617"/>
    <w:rsid w:val="00F2161A"/>
    <w:rsid w:val="00F2163C"/>
    <w:rsid w:val="00F21658"/>
    <w:rsid w:val="00F21660"/>
    <w:rsid w:val="00F21665"/>
    <w:rsid w:val="00F21677"/>
    <w:rsid w:val="00F2168F"/>
    <w:rsid w:val="00F2169B"/>
    <w:rsid w:val="00F216A7"/>
    <w:rsid w:val="00F216B6"/>
    <w:rsid w:val="00F216B7"/>
    <w:rsid w:val="00F216BC"/>
    <w:rsid w:val="00F216CB"/>
    <w:rsid w:val="00F21701"/>
    <w:rsid w:val="00F21716"/>
    <w:rsid w:val="00F2173A"/>
    <w:rsid w:val="00F21750"/>
    <w:rsid w:val="00F2177F"/>
    <w:rsid w:val="00F21795"/>
    <w:rsid w:val="00F217AC"/>
    <w:rsid w:val="00F217AE"/>
    <w:rsid w:val="00F217D0"/>
    <w:rsid w:val="00F217D7"/>
    <w:rsid w:val="00F217EA"/>
    <w:rsid w:val="00F21818"/>
    <w:rsid w:val="00F21828"/>
    <w:rsid w:val="00F21879"/>
    <w:rsid w:val="00F2187E"/>
    <w:rsid w:val="00F218A2"/>
    <w:rsid w:val="00F218C0"/>
    <w:rsid w:val="00F21905"/>
    <w:rsid w:val="00F21988"/>
    <w:rsid w:val="00F219D3"/>
    <w:rsid w:val="00F219D7"/>
    <w:rsid w:val="00F21A03"/>
    <w:rsid w:val="00F21A0A"/>
    <w:rsid w:val="00F21A3C"/>
    <w:rsid w:val="00F21A3D"/>
    <w:rsid w:val="00F21A3F"/>
    <w:rsid w:val="00F21A4E"/>
    <w:rsid w:val="00F21A62"/>
    <w:rsid w:val="00F21A69"/>
    <w:rsid w:val="00F21A7A"/>
    <w:rsid w:val="00F21AC8"/>
    <w:rsid w:val="00F21AE5"/>
    <w:rsid w:val="00F21B0C"/>
    <w:rsid w:val="00F21B39"/>
    <w:rsid w:val="00F21B3D"/>
    <w:rsid w:val="00F21B46"/>
    <w:rsid w:val="00F21B9B"/>
    <w:rsid w:val="00F21BC8"/>
    <w:rsid w:val="00F21BCD"/>
    <w:rsid w:val="00F21BE5"/>
    <w:rsid w:val="00F21BF8"/>
    <w:rsid w:val="00F21C12"/>
    <w:rsid w:val="00F21C38"/>
    <w:rsid w:val="00F21C50"/>
    <w:rsid w:val="00F21CC8"/>
    <w:rsid w:val="00F21D10"/>
    <w:rsid w:val="00F21D15"/>
    <w:rsid w:val="00F21D60"/>
    <w:rsid w:val="00F21DA7"/>
    <w:rsid w:val="00F21DAD"/>
    <w:rsid w:val="00F21DB7"/>
    <w:rsid w:val="00F21DD2"/>
    <w:rsid w:val="00F21DD6"/>
    <w:rsid w:val="00F21DDD"/>
    <w:rsid w:val="00F21E20"/>
    <w:rsid w:val="00F21E26"/>
    <w:rsid w:val="00F21E51"/>
    <w:rsid w:val="00F21E68"/>
    <w:rsid w:val="00F21EA9"/>
    <w:rsid w:val="00F21EB5"/>
    <w:rsid w:val="00F21EBC"/>
    <w:rsid w:val="00F21EC2"/>
    <w:rsid w:val="00F21F00"/>
    <w:rsid w:val="00F21F42"/>
    <w:rsid w:val="00F22009"/>
    <w:rsid w:val="00F22016"/>
    <w:rsid w:val="00F2201C"/>
    <w:rsid w:val="00F22031"/>
    <w:rsid w:val="00F22069"/>
    <w:rsid w:val="00F22116"/>
    <w:rsid w:val="00F2215F"/>
    <w:rsid w:val="00F22173"/>
    <w:rsid w:val="00F22195"/>
    <w:rsid w:val="00F2219F"/>
    <w:rsid w:val="00F221CB"/>
    <w:rsid w:val="00F221DB"/>
    <w:rsid w:val="00F221F0"/>
    <w:rsid w:val="00F221F2"/>
    <w:rsid w:val="00F22265"/>
    <w:rsid w:val="00F22280"/>
    <w:rsid w:val="00F22291"/>
    <w:rsid w:val="00F2229D"/>
    <w:rsid w:val="00F222A0"/>
    <w:rsid w:val="00F222BA"/>
    <w:rsid w:val="00F222C5"/>
    <w:rsid w:val="00F22316"/>
    <w:rsid w:val="00F2231D"/>
    <w:rsid w:val="00F22344"/>
    <w:rsid w:val="00F2239A"/>
    <w:rsid w:val="00F223A8"/>
    <w:rsid w:val="00F223E1"/>
    <w:rsid w:val="00F22404"/>
    <w:rsid w:val="00F2241B"/>
    <w:rsid w:val="00F2241F"/>
    <w:rsid w:val="00F22431"/>
    <w:rsid w:val="00F22443"/>
    <w:rsid w:val="00F22474"/>
    <w:rsid w:val="00F2248C"/>
    <w:rsid w:val="00F224D0"/>
    <w:rsid w:val="00F224F1"/>
    <w:rsid w:val="00F224F2"/>
    <w:rsid w:val="00F2250E"/>
    <w:rsid w:val="00F22515"/>
    <w:rsid w:val="00F22535"/>
    <w:rsid w:val="00F22551"/>
    <w:rsid w:val="00F225CF"/>
    <w:rsid w:val="00F22621"/>
    <w:rsid w:val="00F22641"/>
    <w:rsid w:val="00F2264F"/>
    <w:rsid w:val="00F22656"/>
    <w:rsid w:val="00F2266F"/>
    <w:rsid w:val="00F2267E"/>
    <w:rsid w:val="00F22687"/>
    <w:rsid w:val="00F22697"/>
    <w:rsid w:val="00F226B5"/>
    <w:rsid w:val="00F226BC"/>
    <w:rsid w:val="00F226CD"/>
    <w:rsid w:val="00F226EA"/>
    <w:rsid w:val="00F226FC"/>
    <w:rsid w:val="00F22713"/>
    <w:rsid w:val="00F22723"/>
    <w:rsid w:val="00F22777"/>
    <w:rsid w:val="00F22782"/>
    <w:rsid w:val="00F2278E"/>
    <w:rsid w:val="00F227DA"/>
    <w:rsid w:val="00F22818"/>
    <w:rsid w:val="00F228AA"/>
    <w:rsid w:val="00F228B4"/>
    <w:rsid w:val="00F228D3"/>
    <w:rsid w:val="00F228D6"/>
    <w:rsid w:val="00F228E4"/>
    <w:rsid w:val="00F22928"/>
    <w:rsid w:val="00F22931"/>
    <w:rsid w:val="00F22933"/>
    <w:rsid w:val="00F22971"/>
    <w:rsid w:val="00F22999"/>
    <w:rsid w:val="00F229D3"/>
    <w:rsid w:val="00F229F0"/>
    <w:rsid w:val="00F22A09"/>
    <w:rsid w:val="00F22A14"/>
    <w:rsid w:val="00F22A22"/>
    <w:rsid w:val="00F22A25"/>
    <w:rsid w:val="00F22A84"/>
    <w:rsid w:val="00F22A9F"/>
    <w:rsid w:val="00F22AB9"/>
    <w:rsid w:val="00F22ACD"/>
    <w:rsid w:val="00F22AD2"/>
    <w:rsid w:val="00F22AD3"/>
    <w:rsid w:val="00F22AEE"/>
    <w:rsid w:val="00F22AFC"/>
    <w:rsid w:val="00F22B0C"/>
    <w:rsid w:val="00F22B63"/>
    <w:rsid w:val="00F22BC6"/>
    <w:rsid w:val="00F22BCA"/>
    <w:rsid w:val="00F22BEB"/>
    <w:rsid w:val="00F22C24"/>
    <w:rsid w:val="00F22C55"/>
    <w:rsid w:val="00F22C60"/>
    <w:rsid w:val="00F22C84"/>
    <w:rsid w:val="00F22C9B"/>
    <w:rsid w:val="00F22CAC"/>
    <w:rsid w:val="00F22CB7"/>
    <w:rsid w:val="00F22CCD"/>
    <w:rsid w:val="00F22CD8"/>
    <w:rsid w:val="00F22CE1"/>
    <w:rsid w:val="00F22CFD"/>
    <w:rsid w:val="00F22D32"/>
    <w:rsid w:val="00F22D3E"/>
    <w:rsid w:val="00F22D40"/>
    <w:rsid w:val="00F22D79"/>
    <w:rsid w:val="00F22D8F"/>
    <w:rsid w:val="00F22D96"/>
    <w:rsid w:val="00F22DAC"/>
    <w:rsid w:val="00F22DC0"/>
    <w:rsid w:val="00F22DCD"/>
    <w:rsid w:val="00F22E08"/>
    <w:rsid w:val="00F22E4E"/>
    <w:rsid w:val="00F22E60"/>
    <w:rsid w:val="00F22E68"/>
    <w:rsid w:val="00F22EB5"/>
    <w:rsid w:val="00F22F17"/>
    <w:rsid w:val="00F22F33"/>
    <w:rsid w:val="00F22F35"/>
    <w:rsid w:val="00F22F63"/>
    <w:rsid w:val="00F22FEC"/>
    <w:rsid w:val="00F23000"/>
    <w:rsid w:val="00F2302B"/>
    <w:rsid w:val="00F23035"/>
    <w:rsid w:val="00F23057"/>
    <w:rsid w:val="00F230A6"/>
    <w:rsid w:val="00F230A7"/>
    <w:rsid w:val="00F230AB"/>
    <w:rsid w:val="00F230EA"/>
    <w:rsid w:val="00F23101"/>
    <w:rsid w:val="00F23161"/>
    <w:rsid w:val="00F2316D"/>
    <w:rsid w:val="00F23195"/>
    <w:rsid w:val="00F23196"/>
    <w:rsid w:val="00F231B9"/>
    <w:rsid w:val="00F231F5"/>
    <w:rsid w:val="00F231FC"/>
    <w:rsid w:val="00F23208"/>
    <w:rsid w:val="00F2320C"/>
    <w:rsid w:val="00F2323A"/>
    <w:rsid w:val="00F2325A"/>
    <w:rsid w:val="00F2325D"/>
    <w:rsid w:val="00F23265"/>
    <w:rsid w:val="00F23281"/>
    <w:rsid w:val="00F232A0"/>
    <w:rsid w:val="00F232D3"/>
    <w:rsid w:val="00F232DA"/>
    <w:rsid w:val="00F2331D"/>
    <w:rsid w:val="00F2335C"/>
    <w:rsid w:val="00F23397"/>
    <w:rsid w:val="00F233A1"/>
    <w:rsid w:val="00F233E5"/>
    <w:rsid w:val="00F23408"/>
    <w:rsid w:val="00F2341B"/>
    <w:rsid w:val="00F23421"/>
    <w:rsid w:val="00F23428"/>
    <w:rsid w:val="00F23431"/>
    <w:rsid w:val="00F2344B"/>
    <w:rsid w:val="00F2347C"/>
    <w:rsid w:val="00F23491"/>
    <w:rsid w:val="00F234A3"/>
    <w:rsid w:val="00F234A6"/>
    <w:rsid w:val="00F234A7"/>
    <w:rsid w:val="00F234CF"/>
    <w:rsid w:val="00F234DE"/>
    <w:rsid w:val="00F2352C"/>
    <w:rsid w:val="00F23558"/>
    <w:rsid w:val="00F2356F"/>
    <w:rsid w:val="00F23585"/>
    <w:rsid w:val="00F23589"/>
    <w:rsid w:val="00F235A1"/>
    <w:rsid w:val="00F235B7"/>
    <w:rsid w:val="00F235C7"/>
    <w:rsid w:val="00F235D1"/>
    <w:rsid w:val="00F235E3"/>
    <w:rsid w:val="00F235F8"/>
    <w:rsid w:val="00F2361E"/>
    <w:rsid w:val="00F2363A"/>
    <w:rsid w:val="00F2363C"/>
    <w:rsid w:val="00F23645"/>
    <w:rsid w:val="00F23695"/>
    <w:rsid w:val="00F236C1"/>
    <w:rsid w:val="00F236CF"/>
    <w:rsid w:val="00F236DA"/>
    <w:rsid w:val="00F2374C"/>
    <w:rsid w:val="00F23751"/>
    <w:rsid w:val="00F23756"/>
    <w:rsid w:val="00F2376F"/>
    <w:rsid w:val="00F2378C"/>
    <w:rsid w:val="00F237BD"/>
    <w:rsid w:val="00F237C6"/>
    <w:rsid w:val="00F237DF"/>
    <w:rsid w:val="00F2380C"/>
    <w:rsid w:val="00F23828"/>
    <w:rsid w:val="00F2383F"/>
    <w:rsid w:val="00F23869"/>
    <w:rsid w:val="00F2388C"/>
    <w:rsid w:val="00F238DB"/>
    <w:rsid w:val="00F23900"/>
    <w:rsid w:val="00F23927"/>
    <w:rsid w:val="00F23945"/>
    <w:rsid w:val="00F23950"/>
    <w:rsid w:val="00F23959"/>
    <w:rsid w:val="00F23973"/>
    <w:rsid w:val="00F239A3"/>
    <w:rsid w:val="00F239C8"/>
    <w:rsid w:val="00F239E0"/>
    <w:rsid w:val="00F239EF"/>
    <w:rsid w:val="00F23A0F"/>
    <w:rsid w:val="00F23A1D"/>
    <w:rsid w:val="00F23A2A"/>
    <w:rsid w:val="00F23A32"/>
    <w:rsid w:val="00F23A70"/>
    <w:rsid w:val="00F23ABC"/>
    <w:rsid w:val="00F23ADA"/>
    <w:rsid w:val="00F23AE7"/>
    <w:rsid w:val="00F23B2C"/>
    <w:rsid w:val="00F23B5D"/>
    <w:rsid w:val="00F23B66"/>
    <w:rsid w:val="00F23B90"/>
    <w:rsid w:val="00F23BAF"/>
    <w:rsid w:val="00F23BC8"/>
    <w:rsid w:val="00F23BF5"/>
    <w:rsid w:val="00F23BFD"/>
    <w:rsid w:val="00F23C07"/>
    <w:rsid w:val="00F23C27"/>
    <w:rsid w:val="00F23C75"/>
    <w:rsid w:val="00F23C86"/>
    <w:rsid w:val="00F23C89"/>
    <w:rsid w:val="00F23CA2"/>
    <w:rsid w:val="00F23CB0"/>
    <w:rsid w:val="00F23CB6"/>
    <w:rsid w:val="00F23D13"/>
    <w:rsid w:val="00F23D18"/>
    <w:rsid w:val="00F23D1A"/>
    <w:rsid w:val="00F23D1D"/>
    <w:rsid w:val="00F23D20"/>
    <w:rsid w:val="00F23D25"/>
    <w:rsid w:val="00F23D5E"/>
    <w:rsid w:val="00F23D6E"/>
    <w:rsid w:val="00F23D85"/>
    <w:rsid w:val="00F23D9A"/>
    <w:rsid w:val="00F23DBC"/>
    <w:rsid w:val="00F23DD3"/>
    <w:rsid w:val="00F23DF7"/>
    <w:rsid w:val="00F23E1B"/>
    <w:rsid w:val="00F23E1E"/>
    <w:rsid w:val="00F23E5F"/>
    <w:rsid w:val="00F23E88"/>
    <w:rsid w:val="00F23E9A"/>
    <w:rsid w:val="00F23EA0"/>
    <w:rsid w:val="00F23EC1"/>
    <w:rsid w:val="00F23ECA"/>
    <w:rsid w:val="00F23ED8"/>
    <w:rsid w:val="00F23EE5"/>
    <w:rsid w:val="00F23F18"/>
    <w:rsid w:val="00F23F29"/>
    <w:rsid w:val="00F23F40"/>
    <w:rsid w:val="00F23F5F"/>
    <w:rsid w:val="00F23F75"/>
    <w:rsid w:val="00F23FAD"/>
    <w:rsid w:val="00F23FB5"/>
    <w:rsid w:val="00F23FB6"/>
    <w:rsid w:val="00F23FC9"/>
    <w:rsid w:val="00F24023"/>
    <w:rsid w:val="00F2402E"/>
    <w:rsid w:val="00F24034"/>
    <w:rsid w:val="00F24044"/>
    <w:rsid w:val="00F24045"/>
    <w:rsid w:val="00F24047"/>
    <w:rsid w:val="00F24054"/>
    <w:rsid w:val="00F2405D"/>
    <w:rsid w:val="00F2407D"/>
    <w:rsid w:val="00F2409B"/>
    <w:rsid w:val="00F240A6"/>
    <w:rsid w:val="00F240D8"/>
    <w:rsid w:val="00F24120"/>
    <w:rsid w:val="00F2413B"/>
    <w:rsid w:val="00F2414A"/>
    <w:rsid w:val="00F24157"/>
    <w:rsid w:val="00F241B0"/>
    <w:rsid w:val="00F241C4"/>
    <w:rsid w:val="00F241D1"/>
    <w:rsid w:val="00F241D3"/>
    <w:rsid w:val="00F241D4"/>
    <w:rsid w:val="00F241E1"/>
    <w:rsid w:val="00F241EA"/>
    <w:rsid w:val="00F241EF"/>
    <w:rsid w:val="00F241FC"/>
    <w:rsid w:val="00F24214"/>
    <w:rsid w:val="00F2424E"/>
    <w:rsid w:val="00F24250"/>
    <w:rsid w:val="00F24267"/>
    <w:rsid w:val="00F24282"/>
    <w:rsid w:val="00F242B3"/>
    <w:rsid w:val="00F242CE"/>
    <w:rsid w:val="00F242DA"/>
    <w:rsid w:val="00F242DC"/>
    <w:rsid w:val="00F242DF"/>
    <w:rsid w:val="00F242FC"/>
    <w:rsid w:val="00F2433C"/>
    <w:rsid w:val="00F24343"/>
    <w:rsid w:val="00F24351"/>
    <w:rsid w:val="00F2435C"/>
    <w:rsid w:val="00F2435F"/>
    <w:rsid w:val="00F24367"/>
    <w:rsid w:val="00F2437A"/>
    <w:rsid w:val="00F24398"/>
    <w:rsid w:val="00F243D8"/>
    <w:rsid w:val="00F243E6"/>
    <w:rsid w:val="00F243EB"/>
    <w:rsid w:val="00F243EC"/>
    <w:rsid w:val="00F24421"/>
    <w:rsid w:val="00F2442A"/>
    <w:rsid w:val="00F24449"/>
    <w:rsid w:val="00F24461"/>
    <w:rsid w:val="00F24471"/>
    <w:rsid w:val="00F24482"/>
    <w:rsid w:val="00F2448B"/>
    <w:rsid w:val="00F24498"/>
    <w:rsid w:val="00F244C1"/>
    <w:rsid w:val="00F244EE"/>
    <w:rsid w:val="00F24506"/>
    <w:rsid w:val="00F2452E"/>
    <w:rsid w:val="00F2455F"/>
    <w:rsid w:val="00F24570"/>
    <w:rsid w:val="00F24580"/>
    <w:rsid w:val="00F24583"/>
    <w:rsid w:val="00F245EA"/>
    <w:rsid w:val="00F245FD"/>
    <w:rsid w:val="00F2460E"/>
    <w:rsid w:val="00F2461A"/>
    <w:rsid w:val="00F24634"/>
    <w:rsid w:val="00F24643"/>
    <w:rsid w:val="00F24662"/>
    <w:rsid w:val="00F2466D"/>
    <w:rsid w:val="00F24679"/>
    <w:rsid w:val="00F2469D"/>
    <w:rsid w:val="00F246D6"/>
    <w:rsid w:val="00F24707"/>
    <w:rsid w:val="00F24711"/>
    <w:rsid w:val="00F2471F"/>
    <w:rsid w:val="00F2473C"/>
    <w:rsid w:val="00F2475D"/>
    <w:rsid w:val="00F24768"/>
    <w:rsid w:val="00F24778"/>
    <w:rsid w:val="00F24788"/>
    <w:rsid w:val="00F247AF"/>
    <w:rsid w:val="00F247B5"/>
    <w:rsid w:val="00F247CC"/>
    <w:rsid w:val="00F247DA"/>
    <w:rsid w:val="00F24832"/>
    <w:rsid w:val="00F24839"/>
    <w:rsid w:val="00F24851"/>
    <w:rsid w:val="00F2488A"/>
    <w:rsid w:val="00F24899"/>
    <w:rsid w:val="00F24912"/>
    <w:rsid w:val="00F2495E"/>
    <w:rsid w:val="00F2496A"/>
    <w:rsid w:val="00F24975"/>
    <w:rsid w:val="00F2497F"/>
    <w:rsid w:val="00F24984"/>
    <w:rsid w:val="00F249B1"/>
    <w:rsid w:val="00F249BB"/>
    <w:rsid w:val="00F249C4"/>
    <w:rsid w:val="00F24A0D"/>
    <w:rsid w:val="00F24A1D"/>
    <w:rsid w:val="00F24A1F"/>
    <w:rsid w:val="00F24A28"/>
    <w:rsid w:val="00F24A30"/>
    <w:rsid w:val="00F24A36"/>
    <w:rsid w:val="00F24A6B"/>
    <w:rsid w:val="00F24A7F"/>
    <w:rsid w:val="00F24AC2"/>
    <w:rsid w:val="00F24AC9"/>
    <w:rsid w:val="00F24ACD"/>
    <w:rsid w:val="00F24ADD"/>
    <w:rsid w:val="00F24B0D"/>
    <w:rsid w:val="00F24B17"/>
    <w:rsid w:val="00F24B27"/>
    <w:rsid w:val="00F24B50"/>
    <w:rsid w:val="00F24B66"/>
    <w:rsid w:val="00F24B6B"/>
    <w:rsid w:val="00F24B6C"/>
    <w:rsid w:val="00F24B8A"/>
    <w:rsid w:val="00F24B9B"/>
    <w:rsid w:val="00F24BDE"/>
    <w:rsid w:val="00F24C25"/>
    <w:rsid w:val="00F24C7D"/>
    <w:rsid w:val="00F24C99"/>
    <w:rsid w:val="00F24CFE"/>
    <w:rsid w:val="00F24D01"/>
    <w:rsid w:val="00F24D38"/>
    <w:rsid w:val="00F24D3C"/>
    <w:rsid w:val="00F24DAF"/>
    <w:rsid w:val="00F24DCE"/>
    <w:rsid w:val="00F24DE1"/>
    <w:rsid w:val="00F24E05"/>
    <w:rsid w:val="00F24E96"/>
    <w:rsid w:val="00F24EB9"/>
    <w:rsid w:val="00F24EC7"/>
    <w:rsid w:val="00F24EF5"/>
    <w:rsid w:val="00F24EF9"/>
    <w:rsid w:val="00F24F0E"/>
    <w:rsid w:val="00F24F46"/>
    <w:rsid w:val="00F24F4C"/>
    <w:rsid w:val="00F24F71"/>
    <w:rsid w:val="00F24F8C"/>
    <w:rsid w:val="00F24F96"/>
    <w:rsid w:val="00F24FB5"/>
    <w:rsid w:val="00F24FC4"/>
    <w:rsid w:val="00F24FD7"/>
    <w:rsid w:val="00F24FF0"/>
    <w:rsid w:val="00F25036"/>
    <w:rsid w:val="00F2508E"/>
    <w:rsid w:val="00F25095"/>
    <w:rsid w:val="00F2509C"/>
    <w:rsid w:val="00F250B8"/>
    <w:rsid w:val="00F250C5"/>
    <w:rsid w:val="00F250CC"/>
    <w:rsid w:val="00F25107"/>
    <w:rsid w:val="00F25108"/>
    <w:rsid w:val="00F2512A"/>
    <w:rsid w:val="00F25133"/>
    <w:rsid w:val="00F2514A"/>
    <w:rsid w:val="00F2515F"/>
    <w:rsid w:val="00F25160"/>
    <w:rsid w:val="00F251FA"/>
    <w:rsid w:val="00F2520F"/>
    <w:rsid w:val="00F25213"/>
    <w:rsid w:val="00F2523D"/>
    <w:rsid w:val="00F25260"/>
    <w:rsid w:val="00F25264"/>
    <w:rsid w:val="00F25281"/>
    <w:rsid w:val="00F2528B"/>
    <w:rsid w:val="00F2529B"/>
    <w:rsid w:val="00F252A1"/>
    <w:rsid w:val="00F252B6"/>
    <w:rsid w:val="00F25305"/>
    <w:rsid w:val="00F25332"/>
    <w:rsid w:val="00F2535F"/>
    <w:rsid w:val="00F25374"/>
    <w:rsid w:val="00F25396"/>
    <w:rsid w:val="00F253BA"/>
    <w:rsid w:val="00F253BC"/>
    <w:rsid w:val="00F253D7"/>
    <w:rsid w:val="00F253EA"/>
    <w:rsid w:val="00F253FE"/>
    <w:rsid w:val="00F25418"/>
    <w:rsid w:val="00F25419"/>
    <w:rsid w:val="00F25427"/>
    <w:rsid w:val="00F25459"/>
    <w:rsid w:val="00F2548C"/>
    <w:rsid w:val="00F2549F"/>
    <w:rsid w:val="00F254A5"/>
    <w:rsid w:val="00F254E9"/>
    <w:rsid w:val="00F25515"/>
    <w:rsid w:val="00F25518"/>
    <w:rsid w:val="00F2552D"/>
    <w:rsid w:val="00F25595"/>
    <w:rsid w:val="00F255B4"/>
    <w:rsid w:val="00F255EE"/>
    <w:rsid w:val="00F255FC"/>
    <w:rsid w:val="00F25602"/>
    <w:rsid w:val="00F25610"/>
    <w:rsid w:val="00F25639"/>
    <w:rsid w:val="00F2563C"/>
    <w:rsid w:val="00F25696"/>
    <w:rsid w:val="00F256B6"/>
    <w:rsid w:val="00F25722"/>
    <w:rsid w:val="00F25723"/>
    <w:rsid w:val="00F25779"/>
    <w:rsid w:val="00F257B4"/>
    <w:rsid w:val="00F257EA"/>
    <w:rsid w:val="00F25807"/>
    <w:rsid w:val="00F25825"/>
    <w:rsid w:val="00F25858"/>
    <w:rsid w:val="00F25867"/>
    <w:rsid w:val="00F2586C"/>
    <w:rsid w:val="00F25872"/>
    <w:rsid w:val="00F2587E"/>
    <w:rsid w:val="00F258A7"/>
    <w:rsid w:val="00F258A9"/>
    <w:rsid w:val="00F258AC"/>
    <w:rsid w:val="00F258B9"/>
    <w:rsid w:val="00F258C6"/>
    <w:rsid w:val="00F258EC"/>
    <w:rsid w:val="00F25921"/>
    <w:rsid w:val="00F25949"/>
    <w:rsid w:val="00F25952"/>
    <w:rsid w:val="00F25962"/>
    <w:rsid w:val="00F2597A"/>
    <w:rsid w:val="00F2599A"/>
    <w:rsid w:val="00F25A1A"/>
    <w:rsid w:val="00F25A49"/>
    <w:rsid w:val="00F25A7C"/>
    <w:rsid w:val="00F25A86"/>
    <w:rsid w:val="00F25A8C"/>
    <w:rsid w:val="00F25AB3"/>
    <w:rsid w:val="00F25AB8"/>
    <w:rsid w:val="00F25AC8"/>
    <w:rsid w:val="00F25ACF"/>
    <w:rsid w:val="00F25AD9"/>
    <w:rsid w:val="00F25AEE"/>
    <w:rsid w:val="00F25AFA"/>
    <w:rsid w:val="00F25B1F"/>
    <w:rsid w:val="00F25B21"/>
    <w:rsid w:val="00F25B51"/>
    <w:rsid w:val="00F25B66"/>
    <w:rsid w:val="00F25B93"/>
    <w:rsid w:val="00F25BB1"/>
    <w:rsid w:val="00F25BB4"/>
    <w:rsid w:val="00F25BD6"/>
    <w:rsid w:val="00F25BEE"/>
    <w:rsid w:val="00F25BF8"/>
    <w:rsid w:val="00F25C17"/>
    <w:rsid w:val="00F25C38"/>
    <w:rsid w:val="00F25C39"/>
    <w:rsid w:val="00F25CA2"/>
    <w:rsid w:val="00F25CA9"/>
    <w:rsid w:val="00F25CB8"/>
    <w:rsid w:val="00F25CCA"/>
    <w:rsid w:val="00F25CDE"/>
    <w:rsid w:val="00F25CF3"/>
    <w:rsid w:val="00F25D23"/>
    <w:rsid w:val="00F25D3B"/>
    <w:rsid w:val="00F25D54"/>
    <w:rsid w:val="00F25D62"/>
    <w:rsid w:val="00F25DA8"/>
    <w:rsid w:val="00F25DB6"/>
    <w:rsid w:val="00F25DC4"/>
    <w:rsid w:val="00F25DDB"/>
    <w:rsid w:val="00F25E27"/>
    <w:rsid w:val="00F25E78"/>
    <w:rsid w:val="00F25E88"/>
    <w:rsid w:val="00F25E8E"/>
    <w:rsid w:val="00F25E91"/>
    <w:rsid w:val="00F25E9D"/>
    <w:rsid w:val="00F25EA0"/>
    <w:rsid w:val="00F25EE6"/>
    <w:rsid w:val="00F25F3A"/>
    <w:rsid w:val="00F25F77"/>
    <w:rsid w:val="00F25FBD"/>
    <w:rsid w:val="00F25FD1"/>
    <w:rsid w:val="00F26027"/>
    <w:rsid w:val="00F26045"/>
    <w:rsid w:val="00F26072"/>
    <w:rsid w:val="00F260AC"/>
    <w:rsid w:val="00F260B1"/>
    <w:rsid w:val="00F260E5"/>
    <w:rsid w:val="00F26117"/>
    <w:rsid w:val="00F2612E"/>
    <w:rsid w:val="00F26133"/>
    <w:rsid w:val="00F26134"/>
    <w:rsid w:val="00F26164"/>
    <w:rsid w:val="00F2617A"/>
    <w:rsid w:val="00F26186"/>
    <w:rsid w:val="00F26190"/>
    <w:rsid w:val="00F261A6"/>
    <w:rsid w:val="00F261B2"/>
    <w:rsid w:val="00F26204"/>
    <w:rsid w:val="00F26213"/>
    <w:rsid w:val="00F262A1"/>
    <w:rsid w:val="00F262BE"/>
    <w:rsid w:val="00F262C9"/>
    <w:rsid w:val="00F262DC"/>
    <w:rsid w:val="00F2636D"/>
    <w:rsid w:val="00F263B7"/>
    <w:rsid w:val="00F263C6"/>
    <w:rsid w:val="00F263D7"/>
    <w:rsid w:val="00F26408"/>
    <w:rsid w:val="00F2640E"/>
    <w:rsid w:val="00F26444"/>
    <w:rsid w:val="00F264A4"/>
    <w:rsid w:val="00F264A7"/>
    <w:rsid w:val="00F264AB"/>
    <w:rsid w:val="00F264AF"/>
    <w:rsid w:val="00F264B7"/>
    <w:rsid w:val="00F264CF"/>
    <w:rsid w:val="00F264DC"/>
    <w:rsid w:val="00F26521"/>
    <w:rsid w:val="00F26526"/>
    <w:rsid w:val="00F2652F"/>
    <w:rsid w:val="00F26533"/>
    <w:rsid w:val="00F26536"/>
    <w:rsid w:val="00F26547"/>
    <w:rsid w:val="00F2654B"/>
    <w:rsid w:val="00F2656D"/>
    <w:rsid w:val="00F26575"/>
    <w:rsid w:val="00F265AA"/>
    <w:rsid w:val="00F265B1"/>
    <w:rsid w:val="00F265E5"/>
    <w:rsid w:val="00F265F3"/>
    <w:rsid w:val="00F2661F"/>
    <w:rsid w:val="00F2665C"/>
    <w:rsid w:val="00F26679"/>
    <w:rsid w:val="00F2667F"/>
    <w:rsid w:val="00F266A3"/>
    <w:rsid w:val="00F266C6"/>
    <w:rsid w:val="00F26724"/>
    <w:rsid w:val="00F26733"/>
    <w:rsid w:val="00F2673D"/>
    <w:rsid w:val="00F26743"/>
    <w:rsid w:val="00F26748"/>
    <w:rsid w:val="00F26750"/>
    <w:rsid w:val="00F2676B"/>
    <w:rsid w:val="00F2677B"/>
    <w:rsid w:val="00F2677E"/>
    <w:rsid w:val="00F26792"/>
    <w:rsid w:val="00F267A9"/>
    <w:rsid w:val="00F267D0"/>
    <w:rsid w:val="00F267D1"/>
    <w:rsid w:val="00F267FB"/>
    <w:rsid w:val="00F26802"/>
    <w:rsid w:val="00F26806"/>
    <w:rsid w:val="00F26821"/>
    <w:rsid w:val="00F26861"/>
    <w:rsid w:val="00F26863"/>
    <w:rsid w:val="00F26879"/>
    <w:rsid w:val="00F2689C"/>
    <w:rsid w:val="00F268A8"/>
    <w:rsid w:val="00F268B0"/>
    <w:rsid w:val="00F268C1"/>
    <w:rsid w:val="00F268CD"/>
    <w:rsid w:val="00F268E2"/>
    <w:rsid w:val="00F268EB"/>
    <w:rsid w:val="00F26919"/>
    <w:rsid w:val="00F26939"/>
    <w:rsid w:val="00F26947"/>
    <w:rsid w:val="00F2694F"/>
    <w:rsid w:val="00F26962"/>
    <w:rsid w:val="00F2697C"/>
    <w:rsid w:val="00F2699D"/>
    <w:rsid w:val="00F26A12"/>
    <w:rsid w:val="00F26A46"/>
    <w:rsid w:val="00F26A61"/>
    <w:rsid w:val="00F26A90"/>
    <w:rsid w:val="00F26AD6"/>
    <w:rsid w:val="00F26AFF"/>
    <w:rsid w:val="00F26B86"/>
    <w:rsid w:val="00F26B9C"/>
    <w:rsid w:val="00F26BA0"/>
    <w:rsid w:val="00F26BA2"/>
    <w:rsid w:val="00F26BE1"/>
    <w:rsid w:val="00F26C0E"/>
    <w:rsid w:val="00F26C13"/>
    <w:rsid w:val="00F26C28"/>
    <w:rsid w:val="00F26C2F"/>
    <w:rsid w:val="00F26C47"/>
    <w:rsid w:val="00F26C70"/>
    <w:rsid w:val="00F26C75"/>
    <w:rsid w:val="00F26CAE"/>
    <w:rsid w:val="00F26CB0"/>
    <w:rsid w:val="00F26D13"/>
    <w:rsid w:val="00F26D47"/>
    <w:rsid w:val="00F26D50"/>
    <w:rsid w:val="00F26DC5"/>
    <w:rsid w:val="00F26DF3"/>
    <w:rsid w:val="00F26DFE"/>
    <w:rsid w:val="00F26E1F"/>
    <w:rsid w:val="00F26E92"/>
    <w:rsid w:val="00F26EA9"/>
    <w:rsid w:val="00F26EAC"/>
    <w:rsid w:val="00F26EB6"/>
    <w:rsid w:val="00F26EBF"/>
    <w:rsid w:val="00F26EC3"/>
    <w:rsid w:val="00F26ED4"/>
    <w:rsid w:val="00F26ED8"/>
    <w:rsid w:val="00F26EED"/>
    <w:rsid w:val="00F26F03"/>
    <w:rsid w:val="00F26F31"/>
    <w:rsid w:val="00F26F46"/>
    <w:rsid w:val="00F26F7F"/>
    <w:rsid w:val="00F26F87"/>
    <w:rsid w:val="00F26F95"/>
    <w:rsid w:val="00F26FB4"/>
    <w:rsid w:val="00F26FB6"/>
    <w:rsid w:val="00F26FB9"/>
    <w:rsid w:val="00F26FD6"/>
    <w:rsid w:val="00F27005"/>
    <w:rsid w:val="00F2704D"/>
    <w:rsid w:val="00F27053"/>
    <w:rsid w:val="00F27073"/>
    <w:rsid w:val="00F27078"/>
    <w:rsid w:val="00F2708F"/>
    <w:rsid w:val="00F270A5"/>
    <w:rsid w:val="00F270D9"/>
    <w:rsid w:val="00F270F3"/>
    <w:rsid w:val="00F2710D"/>
    <w:rsid w:val="00F27136"/>
    <w:rsid w:val="00F27155"/>
    <w:rsid w:val="00F27167"/>
    <w:rsid w:val="00F2716D"/>
    <w:rsid w:val="00F27195"/>
    <w:rsid w:val="00F271AD"/>
    <w:rsid w:val="00F271D7"/>
    <w:rsid w:val="00F271F1"/>
    <w:rsid w:val="00F2721F"/>
    <w:rsid w:val="00F27242"/>
    <w:rsid w:val="00F27259"/>
    <w:rsid w:val="00F2726F"/>
    <w:rsid w:val="00F272E0"/>
    <w:rsid w:val="00F272F8"/>
    <w:rsid w:val="00F2731D"/>
    <w:rsid w:val="00F2732F"/>
    <w:rsid w:val="00F27383"/>
    <w:rsid w:val="00F273C2"/>
    <w:rsid w:val="00F273C3"/>
    <w:rsid w:val="00F273C8"/>
    <w:rsid w:val="00F273F5"/>
    <w:rsid w:val="00F273FB"/>
    <w:rsid w:val="00F27429"/>
    <w:rsid w:val="00F27494"/>
    <w:rsid w:val="00F274A0"/>
    <w:rsid w:val="00F274B0"/>
    <w:rsid w:val="00F274D5"/>
    <w:rsid w:val="00F274E3"/>
    <w:rsid w:val="00F274FA"/>
    <w:rsid w:val="00F27535"/>
    <w:rsid w:val="00F27542"/>
    <w:rsid w:val="00F27552"/>
    <w:rsid w:val="00F2756C"/>
    <w:rsid w:val="00F27574"/>
    <w:rsid w:val="00F2758F"/>
    <w:rsid w:val="00F2759D"/>
    <w:rsid w:val="00F2761C"/>
    <w:rsid w:val="00F27622"/>
    <w:rsid w:val="00F2763D"/>
    <w:rsid w:val="00F2767B"/>
    <w:rsid w:val="00F276B8"/>
    <w:rsid w:val="00F276EE"/>
    <w:rsid w:val="00F276F6"/>
    <w:rsid w:val="00F27726"/>
    <w:rsid w:val="00F2772A"/>
    <w:rsid w:val="00F27732"/>
    <w:rsid w:val="00F2775F"/>
    <w:rsid w:val="00F27784"/>
    <w:rsid w:val="00F277CD"/>
    <w:rsid w:val="00F277CE"/>
    <w:rsid w:val="00F277E1"/>
    <w:rsid w:val="00F277FC"/>
    <w:rsid w:val="00F277FF"/>
    <w:rsid w:val="00F2780B"/>
    <w:rsid w:val="00F27819"/>
    <w:rsid w:val="00F2783C"/>
    <w:rsid w:val="00F27862"/>
    <w:rsid w:val="00F2788C"/>
    <w:rsid w:val="00F278BE"/>
    <w:rsid w:val="00F278D6"/>
    <w:rsid w:val="00F2790D"/>
    <w:rsid w:val="00F27911"/>
    <w:rsid w:val="00F2795B"/>
    <w:rsid w:val="00F2797B"/>
    <w:rsid w:val="00F27998"/>
    <w:rsid w:val="00F2799B"/>
    <w:rsid w:val="00F2799C"/>
    <w:rsid w:val="00F2799D"/>
    <w:rsid w:val="00F27A12"/>
    <w:rsid w:val="00F27A2C"/>
    <w:rsid w:val="00F27A30"/>
    <w:rsid w:val="00F27A3A"/>
    <w:rsid w:val="00F27AA7"/>
    <w:rsid w:val="00F27AD5"/>
    <w:rsid w:val="00F27AEC"/>
    <w:rsid w:val="00F27B04"/>
    <w:rsid w:val="00F27B1B"/>
    <w:rsid w:val="00F27B34"/>
    <w:rsid w:val="00F27B4B"/>
    <w:rsid w:val="00F27B53"/>
    <w:rsid w:val="00F27B69"/>
    <w:rsid w:val="00F27B72"/>
    <w:rsid w:val="00F27BAC"/>
    <w:rsid w:val="00F27BCD"/>
    <w:rsid w:val="00F27BD0"/>
    <w:rsid w:val="00F27BE7"/>
    <w:rsid w:val="00F27C18"/>
    <w:rsid w:val="00F27CE1"/>
    <w:rsid w:val="00F27CE7"/>
    <w:rsid w:val="00F27CE8"/>
    <w:rsid w:val="00F27CFA"/>
    <w:rsid w:val="00F27D16"/>
    <w:rsid w:val="00F27D4F"/>
    <w:rsid w:val="00F27D5E"/>
    <w:rsid w:val="00F27D6A"/>
    <w:rsid w:val="00F27D7A"/>
    <w:rsid w:val="00F27DAE"/>
    <w:rsid w:val="00F27DC0"/>
    <w:rsid w:val="00F27DFF"/>
    <w:rsid w:val="00F27E08"/>
    <w:rsid w:val="00F27E0E"/>
    <w:rsid w:val="00F27E1F"/>
    <w:rsid w:val="00F27E20"/>
    <w:rsid w:val="00F27E2B"/>
    <w:rsid w:val="00F27E3F"/>
    <w:rsid w:val="00F27E4D"/>
    <w:rsid w:val="00F27E74"/>
    <w:rsid w:val="00F27E8F"/>
    <w:rsid w:val="00F27EC6"/>
    <w:rsid w:val="00F27EC8"/>
    <w:rsid w:val="00F27EDF"/>
    <w:rsid w:val="00F27EEB"/>
    <w:rsid w:val="00F27F1E"/>
    <w:rsid w:val="00F27F32"/>
    <w:rsid w:val="00F27F47"/>
    <w:rsid w:val="00F27F7B"/>
    <w:rsid w:val="00F27F82"/>
    <w:rsid w:val="00F27FB4"/>
    <w:rsid w:val="00F27FB5"/>
    <w:rsid w:val="00F27FCE"/>
    <w:rsid w:val="00F27FDC"/>
    <w:rsid w:val="00F27FFD"/>
    <w:rsid w:val="00F30044"/>
    <w:rsid w:val="00F30049"/>
    <w:rsid w:val="00F3004B"/>
    <w:rsid w:val="00F300A7"/>
    <w:rsid w:val="00F300C4"/>
    <w:rsid w:val="00F300CE"/>
    <w:rsid w:val="00F300D0"/>
    <w:rsid w:val="00F300E8"/>
    <w:rsid w:val="00F30107"/>
    <w:rsid w:val="00F3010E"/>
    <w:rsid w:val="00F3014F"/>
    <w:rsid w:val="00F3018F"/>
    <w:rsid w:val="00F301B2"/>
    <w:rsid w:val="00F301E0"/>
    <w:rsid w:val="00F301E5"/>
    <w:rsid w:val="00F301ED"/>
    <w:rsid w:val="00F301F6"/>
    <w:rsid w:val="00F30202"/>
    <w:rsid w:val="00F30211"/>
    <w:rsid w:val="00F30222"/>
    <w:rsid w:val="00F30229"/>
    <w:rsid w:val="00F30239"/>
    <w:rsid w:val="00F30245"/>
    <w:rsid w:val="00F30260"/>
    <w:rsid w:val="00F30273"/>
    <w:rsid w:val="00F3027B"/>
    <w:rsid w:val="00F302AD"/>
    <w:rsid w:val="00F302B7"/>
    <w:rsid w:val="00F3030E"/>
    <w:rsid w:val="00F30327"/>
    <w:rsid w:val="00F30338"/>
    <w:rsid w:val="00F30356"/>
    <w:rsid w:val="00F30368"/>
    <w:rsid w:val="00F30374"/>
    <w:rsid w:val="00F3039D"/>
    <w:rsid w:val="00F3039E"/>
    <w:rsid w:val="00F303EC"/>
    <w:rsid w:val="00F30401"/>
    <w:rsid w:val="00F30407"/>
    <w:rsid w:val="00F3041C"/>
    <w:rsid w:val="00F30424"/>
    <w:rsid w:val="00F30427"/>
    <w:rsid w:val="00F30482"/>
    <w:rsid w:val="00F304B0"/>
    <w:rsid w:val="00F304BA"/>
    <w:rsid w:val="00F304CF"/>
    <w:rsid w:val="00F304D4"/>
    <w:rsid w:val="00F30515"/>
    <w:rsid w:val="00F3051F"/>
    <w:rsid w:val="00F30549"/>
    <w:rsid w:val="00F305A9"/>
    <w:rsid w:val="00F305AD"/>
    <w:rsid w:val="00F305B2"/>
    <w:rsid w:val="00F305BF"/>
    <w:rsid w:val="00F30600"/>
    <w:rsid w:val="00F30645"/>
    <w:rsid w:val="00F30698"/>
    <w:rsid w:val="00F30699"/>
    <w:rsid w:val="00F3069F"/>
    <w:rsid w:val="00F306B0"/>
    <w:rsid w:val="00F306C3"/>
    <w:rsid w:val="00F306F7"/>
    <w:rsid w:val="00F30700"/>
    <w:rsid w:val="00F30708"/>
    <w:rsid w:val="00F30719"/>
    <w:rsid w:val="00F3072B"/>
    <w:rsid w:val="00F30733"/>
    <w:rsid w:val="00F30744"/>
    <w:rsid w:val="00F30748"/>
    <w:rsid w:val="00F30751"/>
    <w:rsid w:val="00F30763"/>
    <w:rsid w:val="00F30793"/>
    <w:rsid w:val="00F307B8"/>
    <w:rsid w:val="00F30805"/>
    <w:rsid w:val="00F3081B"/>
    <w:rsid w:val="00F3085B"/>
    <w:rsid w:val="00F30863"/>
    <w:rsid w:val="00F30888"/>
    <w:rsid w:val="00F308E9"/>
    <w:rsid w:val="00F30901"/>
    <w:rsid w:val="00F3090B"/>
    <w:rsid w:val="00F30918"/>
    <w:rsid w:val="00F30944"/>
    <w:rsid w:val="00F3095A"/>
    <w:rsid w:val="00F30963"/>
    <w:rsid w:val="00F3097B"/>
    <w:rsid w:val="00F309A7"/>
    <w:rsid w:val="00F309B2"/>
    <w:rsid w:val="00F309F9"/>
    <w:rsid w:val="00F30A0F"/>
    <w:rsid w:val="00F30A1F"/>
    <w:rsid w:val="00F30A2E"/>
    <w:rsid w:val="00F30A30"/>
    <w:rsid w:val="00F30A4D"/>
    <w:rsid w:val="00F30A66"/>
    <w:rsid w:val="00F30A74"/>
    <w:rsid w:val="00F30A77"/>
    <w:rsid w:val="00F30AC8"/>
    <w:rsid w:val="00F30ACD"/>
    <w:rsid w:val="00F30AE9"/>
    <w:rsid w:val="00F30AF7"/>
    <w:rsid w:val="00F30B2F"/>
    <w:rsid w:val="00F30B30"/>
    <w:rsid w:val="00F30B3E"/>
    <w:rsid w:val="00F30BE9"/>
    <w:rsid w:val="00F30C0E"/>
    <w:rsid w:val="00F30C2A"/>
    <w:rsid w:val="00F30C2B"/>
    <w:rsid w:val="00F30C89"/>
    <w:rsid w:val="00F30CA6"/>
    <w:rsid w:val="00F30CC1"/>
    <w:rsid w:val="00F30CD4"/>
    <w:rsid w:val="00F30D4E"/>
    <w:rsid w:val="00F30D56"/>
    <w:rsid w:val="00F30D6D"/>
    <w:rsid w:val="00F30DF1"/>
    <w:rsid w:val="00F30E24"/>
    <w:rsid w:val="00F30E4D"/>
    <w:rsid w:val="00F30EAA"/>
    <w:rsid w:val="00F30EC8"/>
    <w:rsid w:val="00F30EDC"/>
    <w:rsid w:val="00F30EE1"/>
    <w:rsid w:val="00F30EF0"/>
    <w:rsid w:val="00F30F20"/>
    <w:rsid w:val="00F30F32"/>
    <w:rsid w:val="00F30F39"/>
    <w:rsid w:val="00F30F44"/>
    <w:rsid w:val="00F30F5B"/>
    <w:rsid w:val="00F30F6E"/>
    <w:rsid w:val="00F30F7A"/>
    <w:rsid w:val="00F30FA2"/>
    <w:rsid w:val="00F30FD1"/>
    <w:rsid w:val="00F30FF2"/>
    <w:rsid w:val="00F31029"/>
    <w:rsid w:val="00F3103C"/>
    <w:rsid w:val="00F3105E"/>
    <w:rsid w:val="00F310A9"/>
    <w:rsid w:val="00F310D6"/>
    <w:rsid w:val="00F3113B"/>
    <w:rsid w:val="00F3113C"/>
    <w:rsid w:val="00F31146"/>
    <w:rsid w:val="00F31163"/>
    <w:rsid w:val="00F31177"/>
    <w:rsid w:val="00F31183"/>
    <w:rsid w:val="00F3118C"/>
    <w:rsid w:val="00F311AC"/>
    <w:rsid w:val="00F311DF"/>
    <w:rsid w:val="00F3120E"/>
    <w:rsid w:val="00F31218"/>
    <w:rsid w:val="00F31219"/>
    <w:rsid w:val="00F31229"/>
    <w:rsid w:val="00F31258"/>
    <w:rsid w:val="00F31277"/>
    <w:rsid w:val="00F31299"/>
    <w:rsid w:val="00F312EA"/>
    <w:rsid w:val="00F31345"/>
    <w:rsid w:val="00F31368"/>
    <w:rsid w:val="00F3138B"/>
    <w:rsid w:val="00F313C0"/>
    <w:rsid w:val="00F313CA"/>
    <w:rsid w:val="00F313EA"/>
    <w:rsid w:val="00F313EE"/>
    <w:rsid w:val="00F31414"/>
    <w:rsid w:val="00F31417"/>
    <w:rsid w:val="00F3141C"/>
    <w:rsid w:val="00F31483"/>
    <w:rsid w:val="00F31485"/>
    <w:rsid w:val="00F3148B"/>
    <w:rsid w:val="00F314CB"/>
    <w:rsid w:val="00F314CD"/>
    <w:rsid w:val="00F314E4"/>
    <w:rsid w:val="00F314F7"/>
    <w:rsid w:val="00F314FC"/>
    <w:rsid w:val="00F31508"/>
    <w:rsid w:val="00F3150D"/>
    <w:rsid w:val="00F31513"/>
    <w:rsid w:val="00F3151B"/>
    <w:rsid w:val="00F31531"/>
    <w:rsid w:val="00F3153D"/>
    <w:rsid w:val="00F3153E"/>
    <w:rsid w:val="00F31548"/>
    <w:rsid w:val="00F315B5"/>
    <w:rsid w:val="00F315E5"/>
    <w:rsid w:val="00F3160A"/>
    <w:rsid w:val="00F3166E"/>
    <w:rsid w:val="00F3169E"/>
    <w:rsid w:val="00F316AD"/>
    <w:rsid w:val="00F316C7"/>
    <w:rsid w:val="00F316D5"/>
    <w:rsid w:val="00F316DC"/>
    <w:rsid w:val="00F316EA"/>
    <w:rsid w:val="00F31742"/>
    <w:rsid w:val="00F3174F"/>
    <w:rsid w:val="00F3175A"/>
    <w:rsid w:val="00F31778"/>
    <w:rsid w:val="00F3177E"/>
    <w:rsid w:val="00F31788"/>
    <w:rsid w:val="00F31789"/>
    <w:rsid w:val="00F3178A"/>
    <w:rsid w:val="00F3179A"/>
    <w:rsid w:val="00F317B3"/>
    <w:rsid w:val="00F317C3"/>
    <w:rsid w:val="00F317C7"/>
    <w:rsid w:val="00F317D7"/>
    <w:rsid w:val="00F317F5"/>
    <w:rsid w:val="00F31826"/>
    <w:rsid w:val="00F31827"/>
    <w:rsid w:val="00F3184D"/>
    <w:rsid w:val="00F318B1"/>
    <w:rsid w:val="00F31927"/>
    <w:rsid w:val="00F31960"/>
    <w:rsid w:val="00F31997"/>
    <w:rsid w:val="00F319AB"/>
    <w:rsid w:val="00F319B4"/>
    <w:rsid w:val="00F319EE"/>
    <w:rsid w:val="00F31A02"/>
    <w:rsid w:val="00F31A23"/>
    <w:rsid w:val="00F31A4F"/>
    <w:rsid w:val="00F31A6D"/>
    <w:rsid w:val="00F31A93"/>
    <w:rsid w:val="00F31A9C"/>
    <w:rsid w:val="00F31AA5"/>
    <w:rsid w:val="00F31AA7"/>
    <w:rsid w:val="00F31AC2"/>
    <w:rsid w:val="00F31ACA"/>
    <w:rsid w:val="00F31AD2"/>
    <w:rsid w:val="00F31AEB"/>
    <w:rsid w:val="00F31AF5"/>
    <w:rsid w:val="00F31B00"/>
    <w:rsid w:val="00F31B22"/>
    <w:rsid w:val="00F31B28"/>
    <w:rsid w:val="00F31B52"/>
    <w:rsid w:val="00F31B57"/>
    <w:rsid w:val="00F31B67"/>
    <w:rsid w:val="00F31B74"/>
    <w:rsid w:val="00F31B8A"/>
    <w:rsid w:val="00F31BA7"/>
    <w:rsid w:val="00F31BB5"/>
    <w:rsid w:val="00F31BC7"/>
    <w:rsid w:val="00F31BE4"/>
    <w:rsid w:val="00F31C00"/>
    <w:rsid w:val="00F31C3A"/>
    <w:rsid w:val="00F31C83"/>
    <w:rsid w:val="00F31C84"/>
    <w:rsid w:val="00F31CC3"/>
    <w:rsid w:val="00F31CF3"/>
    <w:rsid w:val="00F31D1C"/>
    <w:rsid w:val="00F31D6B"/>
    <w:rsid w:val="00F31D89"/>
    <w:rsid w:val="00F31D94"/>
    <w:rsid w:val="00F31D95"/>
    <w:rsid w:val="00F31D9E"/>
    <w:rsid w:val="00F31DF2"/>
    <w:rsid w:val="00F31DF7"/>
    <w:rsid w:val="00F31E02"/>
    <w:rsid w:val="00F31E1B"/>
    <w:rsid w:val="00F31E28"/>
    <w:rsid w:val="00F31E3B"/>
    <w:rsid w:val="00F31E60"/>
    <w:rsid w:val="00F31E66"/>
    <w:rsid w:val="00F31E84"/>
    <w:rsid w:val="00F31EA0"/>
    <w:rsid w:val="00F31EC6"/>
    <w:rsid w:val="00F31EEC"/>
    <w:rsid w:val="00F31F4B"/>
    <w:rsid w:val="00F31F4D"/>
    <w:rsid w:val="00F31F56"/>
    <w:rsid w:val="00F31F5C"/>
    <w:rsid w:val="00F31F69"/>
    <w:rsid w:val="00F31F6A"/>
    <w:rsid w:val="00F31FB5"/>
    <w:rsid w:val="00F31FCD"/>
    <w:rsid w:val="00F31FD4"/>
    <w:rsid w:val="00F31FE9"/>
    <w:rsid w:val="00F31FF3"/>
    <w:rsid w:val="00F3203C"/>
    <w:rsid w:val="00F3208C"/>
    <w:rsid w:val="00F320DB"/>
    <w:rsid w:val="00F3211A"/>
    <w:rsid w:val="00F3211E"/>
    <w:rsid w:val="00F3212B"/>
    <w:rsid w:val="00F3215E"/>
    <w:rsid w:val="00F3218B"/>
    <w:rsid w:val="00F321BD"/>
    <w:rsid w:val="00F321C8"/>
    <w:rsid w:val="00F321ED"/>
    <w:rsid w:val="00F3220B"/>
    <w:rsid w:val="00F3221E"/>
    <w:rsid w:val="00F32244"/>
    <w:rsid w:val="00F32255"/>
    <w:rsid w:val="00F3225D"/>
    <w:rsid w:val="00F32262"/>
    <w:rsid w:val="00F3227A"/>
    <w:rsid w:val="00F32280"/>
    <w:rsid w:val="00F322B8"/>
    <w:rsid w:val="00F322D1"/>
    <w:rsid w:val="00F322E9"/>
    <w:rsid w:val="00F322FE"/>
    <w:rsid w:val="00F32307"/>
    <w:rsid w:val="00F32328"/>
    <w:rsid w:val="00F3232E"/>
    <w:rsid w:val="00F32342"/>
    <w:rsid w:val="00F32355"/>
    <w:rsid w:val="00F32372"/>
    <w:rsid w:val="00F32375"/>
    <w:rsid w:val="00F3237A"/>
    <w:rsid w:val="00F3238F"/>
    <w:rsid w:val="00F323D2"/>
    <w:rsid w:val="00F323E5"/>
    <w:rsid w:val="00F32442"/>
    <w:rsid w:val="00F32462"/>
    <w:rsid w:val="00F32483"/>
    <w:rsid w:val="00F32486"/>
    <w:rsid w:val="00F32489"/>
    <w:rsid w:val="00F32499"/>
    <w:rsid w:val="00F324A1"/>
    <w:rsid w:val="00F324DA"/>
    <w:rsid w:val="00F324E9"/>
    <w:rsid w:val="00F32543"/>
    <w:rsid w:val="00F3258C"/>
    <w:rsid w:val="00F3258F"/>
    <w:rsid w:val="00F3259F"/>
    <w:rsid w:val="00F325BD"/>
    <w:rsid w:val="00F325CB"/>
    <w:rsid w:val="00F325D9"/>
    <w:rsid w:val="00F32609"/>
    <w:rsid w:val="00F3260A"/>
    <w:rsid w:val="00F32611"/>
    <w:rsid w:val="00F3264D"/>
    <w:rsid w:val="00F32677"/>
    <w:rsid w:val="00F3269D"/>
    <w:rsid w:val="00F326AD"/>
    <w:rsid w:val="00F326AE"/>
    <w:rsid w:val="00F326F1"/>
    <w:rsid w:val="00F32723"/>
    <w:rsid w:val="00F32727"/>
    <w:rsid w:val="00F32749"/>
    <w:rsid w:val="00F32753"/>
    <w:rsid w:val="00F32785"/>
    <w:rsid w:val="00F32787"/>
    <w:rsid w:val="00F32790"/>
    <w:rsid w:val="00F327FD"/>
    <w:rsid w:val="00F32802"/>
    <w:rsid w:val="00F3284B"/>
    <w:rsid w:val="00F32858"/>
    <w:rsid w:val="00F3285B"/>
    <w:rsid w:val="00F3288D"/>
    <w:rsid w:val="00F32895"/>
    <w:rsid w:val="00F3289F"/>
    <w:rsid w:val="00F328B5"/>
    <w:rsid w:val="00F328C9"/>
    <w:rsid w:val="00F32928"/>
    <w:rsid w:val="00F32941"/>
    <w:rsid w:val="00F32956"/>
    <w:rsid w:val="00F3297E"/>
    <w:rsid w:val="00F3298D"/>
    <w:rsid w:val="00F32992"/>
    <w:rsid w:val="00F329AB"/>
    <w:rsid w:val="00F329AD"/>
    <w:rsid w:val="00F329DA"/>
    <w:rsid w:val="00F329DE"/>
    <w:rsid w:val="00F32A02"/>
    <w:rsid w:val="00F32A3B"/>
    <w:rsid w:val="00F32ABF"/>
    <w:rsid w:val="00F32AD5"/>
    <w:rsid w:val="00F32AF0"/>
    <w:rsid w:val="00F32B4C"/>
    <w:rsid w:val="00F32B4E"/>
    <w:rsid w:val="00F32B57"/>
    <w:rsid w:val="00F32B7B"/>
    <w:rsid w:val="00F32B94"/>
    <w:rsid w:val="00F32B9A"/>
    <w:rsid w:val="00F32BB2"/>
    <w:rsid w:val="00F32BC8"/>
    <w:rsid w:val="00F32BFC"/>
    <w:rsid w:val="00F32C10"/>
    <w:rsid w:val="00F32C1D"/>
    <w:rsid w:val="00F32C20"/>
    <w:rsid w:val="00F32C24"/>
    <w:rsid w:val="00F32C45"/>
    <w:rsid w:val="00F32C6F"/>
    <w:rsid w:val="00F32C76"/>
    <w:rsid w:val="00F32C9F"/>
    <w:rsid w:val="00F32CB9"/>
    <w:rsid w:val="00F32CBE"/>
    <w:rsid w:val="00F32CCD"/>
    <w:rsid w:val="00F32CEB"/>
    <w:rsid w:val="00F32D16"/>
    <w:rsid w:val="00F32D27"/>
    <w:rsid w:val="00F32D2A"/>
    <w:rsid w:val="00F32D2E"/>
    <w:rsid w:val="00F32D35"/>
    <w:rsid w:val="00F32D3F"/>
    <w:rsid w:val="00F32D4F"/>
    <w:rsid w:val="00F32D60"/>
    <w:rsid w:val="00F32DA5"/>
    <w:rsid w:val="00F32DC0"/>
    <w:rsid w:val="00F32DE0"/>
    <w:rsid w:val="00F32DE2"/>
    <w:rsid w:val="00F32DE5"/>
    <w:rsid w:val="00F32E03"/>
    <w:rsid w:val="00F32E05"/>
    <w:rsid w:val="00F32E17"/>
    <w:rsid w:val="00F32E25"/>
    <w:rsid w:val="00F32E47"/>
    <w:rsid w:val="00F32E62"/>
    <w:rsid w:val="00F32E88"/>
    <w:rsid w:val="00F32E8C"/>
    <w:rsid w:val="00F32EFA"/>
    <w:rsid w:val="00F32F04"/>
    <w:rsid w:val="00F32F13"/>
    <w:rsid w:val="00F32F30"/>
    <w:rsid w:val="00F32F43"/>
    <w:rsid w:val="00F32F64"/>
    <w:rsid w:val="00F32FA2"/>
    <w:rsid w:val="00F32FB0"/>
    <w:rsid w:val="00F32FD6"/>
    <w:rsid w:val="00F32FDA"/>
    <w:rsid w:val="00F32FE8"/>
    <w:rsid w:val="00F33028"/>
    <w:rsid w:val="00F3302D"/>
    <w:rsid w:val="00F33041"/>
    <w:rsid w:val="00F33079"/>
    <w:rsid w:val="00F330A7"/>
    <w:rsid w:val="00F330B6"/>
    <w:rsid w:val="00F330EF"/>
    <w:rsid w:val="00F330FC"/>
    <w:rsid w:val="00F33120"/>
    <w:rsid w:val="00F33146"/>
    <w:rsid w:val="00F33149"/>
    <w:rsid w:val="00F33171"/>
    <w:rsid w:val="00F3317D"/>
    <w:rsid w:val="00F3317E"/>
    <w:rsid w:val="00F331BA"/>
    <w:rsid w:val="00F331C4"/>
    <w:rsid w:val="00F331FA"/>
    <w:rsid w:val="00F33202"/>
    <w:rsid w:val="00F3321C"/>
    <w:rsid w:val="00F33252"/>
    <w:rsid w:val="00F3326D"/>
    <w:rsid w:val="00F332A4"/>
    <w:rsid w:val="00F332DE"/>
    <w:rsid w:val="00F332FB"/>
    <w:rsid w:val="00F332FD"/>
    <w:rsid w:val="00F33312"/>
    <w:rsid w:val="00F33339"/>
    <w:rsid w:val="00F3337A"/>
    <w:rsid w:val="00F33381"/>
    <w:rsid w:val="00F3338C"/>
    <w:rsid w:val="00F3339E"/>
    <w:rsid w:val="00F333A1"/>
    <w:rsid w:val="00F333C7"/>
    <w:rsid w:val="00F333D9"/>
    <w:rsid w:val="00F333FA"/>
    <w:rsid w:val="00F33408"/>
    <w:rsid w:val="00F33409"/>
    <w:rsid w:val="00F33412"/>
    <w:rsid w:val="00F33443"/>
    <w:rsid w:val="00F33466"/>
    <w:rsid w:val="00F3347F"/>
    <w:rsid w:val="00F3348A"/>
    <w:rsid w:val="00F334AF"/>
    <w:rsid w:val="00F3352A"/>
    <w:rsid w:val="00F3354E"/>
    <w:rsid w:val="00F33551"/>
    <w:rsid w:val="00F33555"/>
    <w:rsid w:val="00F33588"/>
    <w:rsid w:val="00F335A6"/>
    <w:rsid w:val="00F335C3"/>
    <w:rsid w:val="00F335C8"/>
    <w:rsid w:val="00F33602"/>
    <w:rsid w:val="00F33626"/>
    <w:rsid w:val="00F33634"/>
    <w:rsid w:val="00F33645"/>
    <w:rsid w:val="00F3364C"/>
    <w:rsid w:val="00F33652"/>
    <w:rsid w:val="00F336C3"/>
    <w:rsid w:val="00F336C4"/>
    <w:rsid w:val="00F336E6"/>
    <w:rsid w:val="00F336EB"/>
    <w:rsid w:val="00F33702"/>
    <w:rsid w:val="00F33715"/>
    <w:rsid w:val="00F33725"/>
    <w:rsid w:val="00F33792"/>
    <w:rsid w:val="00F337AF"/>
    <w:rsid w:val="00F337B8"/>
    <w:rsid w:val="00F337FE"/>
    <w:rsid w:val="00F33850"/>
    <w:rsid w:val="00F33854"/>
    <w:rsid w:val="00F33855"/>
    <w:rsid w:val="00F338F8"/>
    <w:rsid w:val="00F338FF"/>
    <w:rsid w:val="00F33904"/>
    <w:rsid w:val="00F33928"/>
    <w:rsid w:val="00F33929"/>
    <w:rsid w:val="00F33996"/>
    <w:rsid w:val="00F339A0"/>
    <w:rsid w:val="00F339D6"/>
    <w:rsid w:val="00F33A04"/>
    <w:rsid w:val="00F33A17"/>
    <w:rsid w:val="00F33A5D"/>
    <w:rsid w:val="00F33A74"/>
    <w:rsid w:val="00F33A82"/>
    <w:rsid w:val="00F33A86"/>
    <w:rsid w:val="00F33A8B"/>
    <w:rsid w:val="00F33AA8"/>
    <w:rsid w:val="00F33ACD"/>
    <w:rsid w:val="00F33AD5"/>
    <w:rsid w:val="00F33ADF"/>
    <w:rsid w:val="00F33B3D"/>
    <w:rsid w:val="00F33B40"/>
    <w:rsid w:val="00F33B4D"/>
    <w:rsid w:val="00F33B83"/>
    <w:rsid w:val="00F33B88"/>
    <w:rsid w:val="00F33B8F"/>
    <w:rsid w:val="00F33B99"/>
    <w:rsid w:val="00F33BAE"/>
    <w:rsid w:val="00F33BB3"/>
    <w:rsid w:val="00F33BD2"/>
    <w:rsid w:val="00F33C11"/>
    <w:rsid w:val="00F33C3E"/>
    <w:rsid w:val="00F33C40"/>
    <w:rsid w:val="00F33C79"/>
    <w:rsid w:val="00F33C91"/>
    <w:rsid w:val="00F33C9F"/>
    <w:rsid w:val="00F33D05"/>
    <w:rsid w:val="00F33D10"/>
    <w:rsid w:val="00F33D3B"/>
    <w:rsid w:val="00F33D6A"/>
    <w:rsid w:val="00F33D90"/>
    <w:rsid w:val="00F33DFC"/>
    <w:rsid w:val="00F33E01"/>
    <w:rsid w:val="00F33E27"/>
    <w:rsid w:val="00F33E34"/>
    <w:rsid w:val="00F33E3C"/>
    <w:rsid w:val="00F33E3F"/>
    <w:rsid w:val="00F33EBA"/>
    <w:rsid w:val="00F33F03"/>
    <w:rsid w:val="00F33F13"/>
    <w:rsid w:val="00F33F1D"/>
    <w:rsid w:val="00F33F5A"/>
    <w:rsid w:val="00F33F7B"/>
    <w:rsid w:val="00F33FAB"/>
    <w:rsid w:val="00F33FB2"/>
    <w:rsid w:val="00F33FB8"/>
    <w:rsid w:val="00F33FC2"/>
    <w:rsid w:val="00F33FD8"/>
    <w:rsid w:val="00F33FEA"/>
    <w:rsid w:val="00F3401D"/>
    <w:rsid w:val="00F3404F"/>
    <w:rsid w:val="00F3406E"/>
    <w:rsid w:val="00F34082"/>
    <w:rsid w:val="00F3408A"/>
    <w:rsid w:val="00F34104"/>
    <w:rsid w:val="00F34110"/>
    <w:rsid w:val="00F34112"/>
    <w:rsid w:val="00F3412C"/>
    <w:rsid w:val="00F34138"/>
    <w:rsid w:val="00F34177"/>
    <w:rsid w:val="00F34185"/>
    <w:rsid w:val="00F34187"/>
    <w:rsid w:val="00F341B8"/>
    <w:rsid w:val="00F341BC"/>
    <w:rsid w:val="00F341C0"/>
    <w:rsid w:val="00F341CA"/>
    <w:rsid w:val="00F34225"/>
    <w:rsid w:val="00F34234"/>
    <w:rsid w:val="00F34252"/>
    <w:rsid w:val="00F34257"/>
    <w:rsid w:val="00F3425A"/>
    <w:rsid w:val="00F3426D"/>
    <w:rsid w:val="00F34281"/>
    <w:rsid w:val="00F3428D"/>
    <w:rsid w:val="00F342ED"/>
    <w:rsid w:val="00F34309"/>
    <w:rsid w:val="00F34344"/>
    <w:rsid w:val="00F3435B"/>
    <w:rsid w:val="00F34365"/>
    <w:rsid w:val="00F34368"/>
    <w:rsid w:val="00F34390"/>
    <w:rsid w:val="00F34399"/>
    <w:rsid w:val="00F3439B"/>
    <w:rsid w:val="00F343D7"/>
    <w:rsid w:val="00F343DB"/>
    <w:rsid w:val="00F343E8"/>
    <w:rsid w:val="00F343EB"/>
    <w:rsid w:val="00F343FA"/>
    <w:rsid w:val="00F3449C"/>
    <w:rsid w:val="00F344B3"/>
    <w:rsid w:val="00F344B9"/>
    <w:rsid w:val="00F344BF"/>
    <w:rsid w:val="00F344C2"/>
    <w:rsid w:val="00F344E5"/>
    <w:rsid w:val="00F344FC"/>
    <w:rsid w:val="00F34515"/>
    <w:rsid w:val="00F34535"/>
    <w:rsid w:val="00F345D1"/>
    <w:rsid w:val="00F345D2"/>
    <w:rsid w:val="00F345E3"/>
    <w:rsid w:val="00F345EF"/>
    <w:rsid w:val="00F34603"/>
    <w:rsid w:val="00F3464B"/>
    <w:rsid w:val="00F34667"/>
    <w:rsid w:val="00F34692"/>
    <w:rsid w:val="00F3469B"/>
    <w:rsid w:val="00F346AA"/>
    <w:rsid w:val="00F346C2"/>
    <w:rsid w:val="00F346CD"/>
    <w:rsid w:val="00F346DE"/>
    <w:rsid w:val="00F34701"/>
    <w:rsid w:val="00F34712"/>
    <w:rsid w:val="00F34732"/>
    <w:rsid w:val="00F34747"/>
    <w:rsid w:val="00F34751"/>
    <w:rsid w:val="00F34757"/>
    <w:rsid w:val="00F3478E"/>
    <w:rsid w:val="00F3478F"/>
    <w:rsid w:val="00F34798"/>
    <w:rsid w:val="00F34802"/>
    <w:rsid w:val="00F3480D"/>
    <w:rsid w:val="00F3481F"/>
    <w:rsid w:val="00F34841"/>
    <w:rsid w:val="00F3488D"/>
    <w:rsid w:val="00F348A0"/>
    <w:rsid w:val="00F348A3"/>
    <w:rsid w:val="00F348BC"/>
    <w:rsid w:val="00F34924"/>
    <w:rsid w:val="00F34925"/>
    <w:rsid w:val="00F34948"/>
    <w:rsid w:val="00F34977"/>
    <w:rsid w:val="00F34998"/>
    <w:rsid w:val="00F349CA"/>
    <w:rsid w:val="00F349CF"/>
    <w:rsid w:val="00F349DE"/>
    <w:rsid w:val="00F34A02"/>
    <w:rsid w:val="00F34A08"/>
    <w:rsid w:val="00F34A0B"/>
    <w:rsid w:val="00F34A3B"/>
    <w:rsid w:val="00F34A6A"/>
    <w:rsid w:val="00F34A77"/>
    <w:rsid w:val="00F34A83"/>
    <w:rsid w:val="00F34A95"/>
    <w:rsid w:val="00F34AA6"/>
    <w:rsid w:val="00F34AC6"/>
    <w:rsid w:val="00F34AD8"/>
    <w:rsid w:val="00F34B21"/>
    <w:rsid w:val="00F34B22"/>
    <w:rsid w:val="00F34B88"/>
    <w:rsid w:val="00F34B94"/>
    <w:rsid w:val="00F34BBA"/>
    <w:rsid w:val="00F34BCE"/>
    <w:rsid w:val="00F34BCF"/>
    <w:rsid w:val="00F34BE9"/>
    <w:rsid w:val="00F34BEF"/>
    <w:rsid w:val="00F34C15"/>
    <w:rsid w:val="00F34C57"/>
    <w:rsid w:val="00F34CC8"/>
    <w:rsid w:val="00F34D10"/>
    <w:rsid w:val="00F34D4C"/>
    <w:rsid w:val="00F34D88"/>
    <w:rsid w:val="00F34DA3"/>
    <w:rsid w:val="00F34DA6"/>
    <w:rsid w:val="00F34DCA"/>
    <w:rsid w:val="00F34DDA"/>
    <w:rsid w:val="00F34E00"/>
    <w:rsid w:val="00F34E0C"/>
    <w:rsid w:val="00F34E31"/>
    <w:rsid w:val="00F34E34"/>
    <w:rsid w:val="00F34E35"/>
    <w:rsid w:val="00F34E8C"/>
    <w:rsid w:val="00F34EBF"/>
    <w:rsid w:val="00F34EC9"/>
    <w:rsid w:val="00F34ECF"/>
    <w:rsid w:val="00F34EDF"/>
    <w:rsid w:val="00F34F2A"/>
    <w:rsid w:val="00F34FA8"/>
    <w:rsid w:val="00F34FC8"/>
    <w:rsid w:val="00F3502A"/>
    <w:rsid w:val="00F35030"/>
    <w:rsid w:val="00F35047"/>
    <w:rsid w:val="00F350C6"/>
    <w:rsid w:val="00F350ED"/>
    <w:rsid w:val="00F350FA"/>
    <w:rsid w:val="00F35100"/>
    <w:rsid w:val="00F3510F"/>
    <w:rsid w:val="00F3511F"/>
    <w:rsid w:val="00F3513D"/>
    <w:rsid w:val="00F3516F"/>
    <w:rsid w:val="00F351AE"/>
    <w:rsid w:val="00F351DC"/>
    <w:rsid w:val="00F351E0"/>
    <w:rsid w:val="00F35206"/>
    <w:rsid w:val="00F35217"/>
    <w:rsid w:val="00F3522F"/>
    <w:rsid w:val="00F35239"/>
    <w:rsid w:val="00F35242"/>
    <w:rsid w:val="00F3524A"/>
    <w:rsid w:val="00F3524D"/>
    <w:rsid w:val="00F3525A"/>
    <w:rsid w:val="00F3525E"/>
    <w:rsid w:val="00F352CB"/>
    <w:rsid w:val="00F352F6"/>
    <w:rsid w:val="00F35318"/>
    <w:rsid w:val="00F35346"/>
    <w:rsid w:val="00F35348"/>
    <w:rsid w:val="00F35360"/>
    <w:rsid w:val="00F353BC"/>
    <w:rsid w:val="00F353EA"/>
    <w:rsid w:val="00F35401"/>
    <w:rsid w:val="00F35410"/>
    <w:rsid w:val="00F35420"/>
    <w:rsid w:val="00F3542F"/>
    <w:rsid w:val="00F35439"/>
    <w:rsid w:val="00F35471"/>
    <w:rsid w:val="00F3549B"/>
    <w:rsid w:val="00F354AF"/>
    <w:rsid w:val="00F3550F"/>
    <w:rsid w:val="00F355A2"/>
    <w:rsid w:val="00F355B7"/>
    <w:rsid w:val="00F355BB"/>
    <w:rsid w:val="00F35652"/>
    <w:rsid w:val="00F35658"/>
    <w:rsid w:val="00F35662"/>
    <w:rsid w:val="00F35669"/>
    <w:rsid w:val="00F3569F"/>
    <w:rsid w:val="00F356B3"/>
    <w:rsid w:val="00F356E4"/>
    <w:rsid w:val="00F356EC"/>
    <w:rsid w:val="00F356F0"/>
    <w:rsid w:val="00F35743"/>
    <w:rsid w:val="00F3574F"/>
    <w:rsid w:val="00F3575D"/>
    <w:rsid w:val="00F35763"/>
    <w:rsid w:val="00F3578F"/>
    <w:rsid w:val="00F357E6"/>
    <w:rsid w:val="00F357EA"/>
    <w:rsid w:val="00F35821"/>
    <w:rsid w:val="00F35832"/>
    <w:rsid w:val="00F35836"/>
    <w:rsid w:val="00F35839"/>
    <w:rsid w:val="00F3585F"/>
    <w:rsid w:val="00F35870"/>
    <w:rsid w:val="00F35888"/>
    <w:rsid w:val="00F3588E"/>
    <w:rsid w:val="00F358A5"/>
    <w:rsid w:val="00F358A7"/>
    <w:rsid w:val="00F358AF"/>
    <w:rsid w:val="00F35905"/>
    <w:rsid w:val="00F35909"/>
    <w:rsid w:val="00F3591C"/>
    <w:rsid w:val="00F35928"/>
    <w:rsid w:val="00F35935"/>
    <w:rsid w:val="00F35955"/>
    <w:rsid w:val="00F3599D"/>
    <w:rsid w:val="00F359A2"/>
    <w:rsid w:val="00F35A35"/>
    <w:rsid w:val="00F35A40"/>
    <w:rsid w:val="00F35A46"/>
    <w:rsid w:val="00F35A51"/>
    <w:rsid w:val="00F35A61"/>
    <w:rsid w:val="00F35AC5"/>
    <w:rsid w:val="00F35B10"/>
    <w:rsid w:val="00F35B2B"/>
    <w:rsid w:val="00F35B44"/>
    <w:rsid w:val="00F35B4B"/>
    <w:rsid w:val="00F35BC2"/>
    <w:rsid w:val="00F35BD3"/>
    <w:rsid w:val="00F35BF9"/>
    <w:rsid w:val="00F35C02"/>
    <w:rsid w:val="00F35C03"/>
    <w:rsid w:val="00F35C10"/>
    <w:rsid w:val="00F35C4B"/>
    <w:rsid w:val="00F35C73"/>
    <w:rsid w:val="00F35C8A"/>
    <w:rsid w:val="00F35C93"/>
    <w:rsid w:val="00F35CAE"/>
    <w:rsid w:val="00F35CB0"/>
    <w:rsid w:val="00F35CC9"/>
    <w:rsid w:val="00F35CEB"/>
    <w:rsid w:val="00F35D1A"/>
    <w:rsid w:val="00F35D1D"/>
    <w:rsid w:val="00F35D5D"/>
    <w:rsid w:val="00F35D64"/>
    <w:rsid w:val="00F35DAE"/>
    <w:rsid w:val="00F35DB0"/>
    <w:rsid w:val="00F35DD4"/>
    <w:rsid w:val="00F35DDA"/>
    <w:rsid w:val="00F35E08"/>
    <w:rsid w:val="00F35E5A"/>
    <w:rsid w:val="00F35E68"/>
    <w:rsid w:val="00F35E71"/>
    <w:rsid w:val="00F35EB6"/>
    <w:rsid w:val="00F35EDF"/>
    <w:rsid w:val="00F35F4B"/>
    <w:rsid w:val="00F35F57"/>
    <w:rsid w:val="00F35F6A"/>
    <w:rsid w:val="00F35F6F"/>
    <w:rsid w:val="00F35FBF"/>
    <w:rsid w:val="00F35FC1"/>
    <w:rsid w:val="00F35FCF"/>
    <w:rsid w:val="00F36023"/>
    <w:rsid w:val="00F36036"/>
    <w:rsid w:val="00F36038"/>
    <w:rsid w:val="00F36054"/>
    <w:rsid w:val="00F360B3"/>
    <w:rsid w:val="00F360BD"/>
    <w:rsid w:val="00F360F5"/>
    <w:rsid w:val="00F36117"/>
    <w:rsid w:val="00F3612C"/>
    <w:rsid w:val="00F36136"/>
    <w:rsid w:val="00F36175"/>
    <w:rsid w:val="00F36206"/>
    <w:rsid w:val="00F36216"/>
    <w:rsid w:val="00F3621C"/>
    <w:rsid w:val="00F36227"/>
    <w:rsid w:val="00F3622E"/>
    <w:rsid w:val="00F36232"/>
    <w:rsid w:val="00F3623F"/>
    <w:rsid w:val="00F36290"/>
    <w:rsid w:val="00F362B6"/>
    <w:rsid w:val="00F362C8"/>
    <w:rsid w:val="00F362D9"/>
    <w:rsid w:val="00F362E6"/>
    <w:rsid w:val="00F36310"/>
    <w:rsid w:val="00F36329"/>
    <w:rsid w:val="00F36331"/>
    <w:rsid w:val="00F36359"/>
    <w:rsid w:val="00F36365"/>
    <w:rsid w:val="00F3638B"/>
    <w:rsid w:val="00F363C9"/>
    <w:rsid w:val="00F3642F"/>
    <w:rsid w:val="00F36442"/>
    <w:rsid w:val="00F364BA"/>
    <w:rsid w:val="00F364D9"/>
    <w:rsid w:val="00F36533"/>
    <w:rsid w:val="00F36566"/>
    <w:rsid w:val="00F36576"/>
    <w:rsid w:val="00F36588"/>
    <w:rsid w:val="00F36592"/>
    <w:rsid w:val="00F365AA"/>
    <w:rsid w:val="00F365AC"/>
    <w:rsid w:val="00F365EB"/>
    <w:rsid w:val="00F365ED"/>
    <w:rsid w:val="00F3666B"/>
    <w:rsid w:val="00F3666D"/>
    <w:rsid w:val="00F36690"/>
    <w:rsid w:val="00F36714"/>
    <w:rsid w:val="00F36723"/>
    <w:rsid w:val="00F3672F"/>
    <w:rsid w:val="00F36751"/>
    <w:rsid w:val="00F36788"/>
    <w:rsid w:val="00F367D1"/>
    <w:rsid w:val="00F367D9"/>
    <w:rsid w:val="00F367DE"/>
    <w:rsid w:val="00F36802"/>
    <w:rsid w:val="00F36839"/>
    <w:rsid w:val="00F3683F"/>
    <w:rsid w:val="00F36847"/>
    <w:rsid w:val="00F36856"/>
    <w:rsid w:val="00F3685A"/>
    <w:rsid w:val="00F3686E"/>
    <w:rsid w:val="00F36885"/>
    <w:rsid w:val="00F368A7"/>
    <w:rsid w:val="00F368D3"/>
    <w:rsid w:val="00F368DA"/>
    <w:rsid w:val="00F368E1"/>
    <w:rsid w:val="00F368E7"/>
    <w:rsid w:val="00F368E9"/>
    <w:rsid w:val="00F368EA"/>
    <w:rsid w:val="00F36908"/>
    <w:rsid w:val="00F3690A"/>
    <w:rsid w:val="00F3692D"/>
    <w:rsid w:val="00F369D3"/>
    <w:rsid w:val="00F369E4"/>
    <w:rsid w:val="00F36A88"/>
    <w:rsid w:val="00F36AAA"/>
    <w:rsid w:val="00F36AB7"/>
    <w:rsid w:val="00F36AEA"/>
    <w:rsid w:val="00F36B27"/>
    <w:rsid w:val="00F36B5A"/>
    <w:rsid w:val="00F36B95"/>
    <w:rsid w:val="00F36C0F"/>
    <w:rsid w:val="00F36C13"/>
    <w:rsid w:val="00F36C1F"/>
    <w:rsid w:val="00F36C43"/>
    <w:rsid w:val="00F36C60"/>
    <w:rsid w:val="00F36C69"/>
    <w:rsid w:val="00F36C7B"/>
    <w:rsid w:val="00F36C8A"/>
    <w:rsid w:val="00F36C8D"/>
    <w:rsid w:val="00F36CBE"/>
    <w:rsid w:val="00F36CDB"/>
    <w:rsid w:val="00F36CED"/>
    <w:rsid w:val="00F36CF3"/>
    <w:rsid w:val="00F36CFD"/>
    <w:rsid w:val="00F36CFF"/>
    <w:rsid w:val="00F36D08"/>
    <w:rsid w:val="00F36D0D"/>
    <w:rsid w:val="00F36D0E"/>
    <w:rsid w:val="00F36D1D"/>
    <w:rsid w:val="00F36D24"/>
    <w:rsid w:val="00F36D2C"/>
    <w:rsid w:val="00F36D30"/>
    <w:rsid w:val="00F36D3A"/>
    <w:rsid w:val="00F36D4B"/>
    <w:rsid w:val="00F36D5F"/>
    <w:rsid w:val="00F36DA3"/>
    <w:rsid w:val="00F36E02"/>
    <w:rsid w:val="00F36E13"/>
    <w:rsid w:val="00F36E2B"/>
    <w:rsid w:val="00F36E39"/>
    <w:rsid w:val="00F36E5E"/>
    <w:rsid w:val="00F36E7B"/>
    <w:rsid w:val="00F36EEA"/>
    <w:rsid w:val="00F36EEE"/>
    <w:rsid w:val="00F36F13"/>
    <w:rsid w:val="00F36F44"/>
    <w:rsid w:val="00F36F67"/>
    <w:rsid w:val="00F36FA1"/>
    <w:rsid w:val="00F36FD2"/>
    <w:rsid w:val="00F36FDD"/>
    <w:rsid w:val="00F37011"/>
    <w:rsid w:val="00F37019"/>
    <w:rsid w:val="00F37036"/>
    <w:rsid w:val="00F3703C"/>
    <w:rsid w:val="00F3703D"/>
    <w:rsid w:val="00F37045"/>
    <w:rsid w:val="00F37072"/>
    <w:rsid w:val="00F3708D"/>
    <w:rsid w:val="00F370DE"/>
    <w:rsid w:val="00F370E2"/>
    <w:rsid w:val="00F370FB"/>
    <w:rsid w:val="00F3711C"/>
    <w:rsid w:val="00F37123"/>
    <w:rsid w:val="00F37147"/>
    <w:rsid w:val="00F3716A"/>
    <w:rsid w:val="00F37171"/>
    <w:rsid w:val="00F37191"/>
    <w:rsid w:val="00F371A1"/>
    <w:rsid w:val="00F371AB"/>
    <w:rsid w:val="00F371DF"/>
    <w:rsid w:val="00F371E3"/>
    <w:rsid w:val="00F37211"/>
    <w:rsid w:val="00F37230"/>
    <w:rsid w:val="00F37278"/>
    <w:rsid w:val="00F372AA"/>
    <w:rsid w:val="00F372B3"/>
    <w:rsid w:val="00F372DB"/>
    <w:rsid w:val="00F372FD"/>
    <w:rsid w:val="00F3732C"/>
    <w:rsid w:val="00F3737A"/>
    <w:rsid w:val="00F37384"/>
    <w:rsid w:val="00F3738C"/>
    <w:rsid w:val="00F37391"/>
    <w:rsid w:val="00F373D4"/>
    <w:rsid w:val="00F373F3"/>
    <w:rsid w:val="00F3741A"/>
    <w:rsid w:val="00F37455"/>
    <w:rsid w:val="00F3745B"/>
    <w:rsid w:val="00F37480"/>
    <w:rsid w:val="00F37488"/>
    <w:rsid w:val="00F37491"/>
    <w:rsid w:val="00F374B3"/>
    <w:rsid w:val="00F374BB"/>
    <w:rsid w:val="00F374D9"/>
    <w:rsid w:val="00F3750B"/>
    <w:rsid w:val="00F3751B"/>
    <w:rsid w:val="00F3752C"/>
    <w:rsid w:val="00F3755C"/>
    <w:rsid w:val="00F375BD"/>
    <w:rsid w:val="00F375ED"/>
    <w:rsid w:val="00F37687"/>
    <w:rsid w:val="00F3768B"/>
    <w:rsid w:val="00F37695"/>
    <w:rsid w:val="00F376A9"/>
    <w:rsid w:val="00F376BD"/>
    <w:rsid w:val="00F376CC"/>
    <w:rsid w:val="00F376D2"/>
    <w:rsid w:val="00F376F4"/>
    <w:rsid w:val="00F376F5"/>
    <w:rsid w:val="00F3772A"/>
    <w:rsid w:val="00F37765"/>
    <w:rsid w:val="00F3776B"/>
    <w:rsid w:val="00F37771"/>
    <w:rsid w:val="00F37772"/>
    <w:rsid w:val="00F37790"/>
    <w:rsid w:val="00F377A5"/>
    <w:rsid w:val="00F377AA"/>
    <w:rsid w:val="00F377BC"/>
    <w:rsid w:val="00F377CD"/>
    <w:rsid w:val="00F377CE"/>
    <w:rsid w:val="00F37841"/>
    <w:rsid w:val="00F37855"/>
    <w:rsid w:val="00F37862"/>
    <w:rsid w:val="00F37873"/>
    <w:rsid w:val="00F37876"/>
    <w:rsid w:val="00F37882"/>
    <w:rsid w:val="00F37887"/>
    <w:rsid w:val="00F37889"/>
    <w:rsid w:val="00F378F5"/>
    <w:rsid w:val="00F37918"/>
    <w:rsid w:val="00F3791B"/>
    <w:rsid w:val="00F3793A"/>
    <w:rsid w:val="00F37941"/>
    <w:rsid w:val="00F3794D"/>
    <w:rsid w:val="00F37995"/>
    <w:rsid w:val="00F37997"/>
    <w:rsid w:val="00F3799C"/>
    <w:rsid w:val="00F37A0E"/>
    <w:rsid w:val="00F37A23"/>
    <w:rsid w:val="00F37A2B"/>
    <w:rsid w:val="00F37A33"/>
    <w:rsid w:val="00F37A6A"/>
    <w:rsid w:val="00F37AE7"/>
    <w:rsid w:val="00F37B18"/>
    <w:rsid w:val="00F37B39"/>
    <w:rsid w:val="00F37B69"/>
    <w:rsid w:val="00F37B78"/>
    <w:rsid w:val="00F37BBA"/>
    <w:rsid w:val="00F37C3D"/>
    <w:rsid w:val="00F37C4D"/>
    <w:rsid w:val="00F37C78"/>
    <w:rsid w:val="00F37C9B"/>
    <w:rsid w:val="00F37CB0"/>
    <w:rsid w:val="00F37CBB"/>
    <w:rsid w:val="00F37CD7"/>
    <w:rsid w:val="00F37CDA"/>
    <w:rsid w:val="00F37CDD"/>
    <w:rsid w:val="00F37D0C"/>
    <w:rsid w:val="00F37D0E"/>
    <w:rsid w:val="00F37D0F"/>
    <w:rsid w:val="00F37D27"/>
    <w:rsid w:val="00F37D49"/>
    <w:rsid w:val="00F37D4E"/>
    <w:rsid w:val="00F37D5A"/>
    <w:rsid w:val="00F37D5D"/>
    <w:rsid w:val="00F37D86"/>
    <w:rsid w:val="00F37DA6"/>
    <w:rsid w:val="00F37DB6"/>
    <w:rsid w:val="00F37E0D"/>
    <w:rsid w:val="00F37E15"/>
    <w:rsid w:val="00F37E45"/>
    <w:rsid w:val="00F37E6C"/>
    <w:rsid w:val="00F37E7F"/>
    <w:rsid w:val="00F37EA1"/>
    <w:rsid w:val="00F37EAE"/>
    <w:rsid w:val="00F37ECF"/>
    <w:rsid w:val="00F37F04"/>
    <w:rsid w:val="00F37F08"/>
    <w:rsid w:val="00F37F11"/>
    <w:rsid w:val="00F37F12"/>
    <w:rsid w:val="00F37F14"/>
    <w:rsid w:val="00F37F27"/>
    <w:rsid w:val="00F37F3D"/>
    <w:rsid w:val="00F37F50"/>
    <w:rsid w:val="00F37F55"/>
    <w:rsid w:val="00F37F7C"/>
    <w:rsid w:val="00F37F86"/>
    <w:rsid w:val="00F37F8A"/>
    <w:rsid w:val="00F37F8F"/>
    <w:rsid w:val="00F37FCD"/>
    <w:rsid w:val="00F37FF8"/>
    <w:rsid w:val="00F37FFD"/>
    <w:rsid w:val="00F392E3"/>
    <w:rsid w:val="00F3C76E"/>
    <w:rsid w:val="00F40028"/>
    <w:rsid w:val="00F4005C"/>
    <w:rsid w:val="00F4006E"/>
    <w:rsid w:val="00F400D7"/>
    <w:rsid w:val="00F400EA"/>
    <w:rsid w:val="00F40104"/>
    <w:rsid w:val="00F4012F"/>
    <w:rsid w:val="00F4013A"/>
    <w:rsid w:val="00F40141"/>
    <w:rsid w:val="00F40154"/>
    <w:rsid w:val="00F40165"/>
    <w:rsid w:val="00F401B4"/>
    <w:rsid w:val="00F401D2"/>
    <w:rsid w:val="00F40202"/>
    <w:rsid w:val="00F40210"/>
    <w:rsid w:val="00F4022C"/>
    <w:rsid w:val="00F40260"/>
    <w:rsid w:val="00F40268"/>
    <w:rsid w:val="00F40290"/>
    <w:rsid w:val="00F402A7"/>
    <w:rsid w:val="00F402AF"/>
    <w:rsid w:val="00F402D0"/>
    <w:rsid w:val="00F40325"/>
    <w:rsid w:val="00F4033F"/>
    <w:rsid w:val="00F40341"/>
    <w:rsid w:val="00F4036C"/>
    <w:rsid w:val="00F403C2"/>
    <w:rsid w:val="00F403EB"/>
    <w:rsid w:val="00F403EE"/>
    <w:rsid w:val="00F4042A"/>
    <w:rsid w:val="00F4043A"/>
    <w:rsid w:val="00F40449"/>
    <w:rsid w:val="00F404AE"/>
    <w:rsid w:val="00F404AF"/>
    <w:rsid w:val="00F404B9"/>
    <w:rsid w:val="00F404C5"/>
    <w:rsid w:val="00F404DC"/>
    <w:rsid w:val="00F40519"/>
    <w:rsid w:val="00F40527"/>
    <w:rsid w:val="00F4052A"/>
    <w:rsid w:val="00F4052B"/>
    <w:rsid w:val="00F40533"/>
    <w:rsid w:val="00F4054F"/>
    <w:rsid w:val="00F40567"/>
    <w:rsid w:val="00F40575"/>
    <w:rsid w:val="00F405A2"/>
    <w:rsid w:val="00F405BE"/>
    <w:rsid w:val="00F405CB"/>
    <w:rsid w:val="00F405DA"/>
    <w:rsid w:val="00F405E0"/>
    <w:rsid w:val="00F405ED"/>
    <w:rsid w:val="00F4060E"/>
    <w:rsid w:val="00F40618"/>
    <w:rsid w:val="00F4061B"/>
    <w:rsid w:val="00F40644"/>
    <w:rsid w:val="00F40671"/>
    <w:rsid w:val="00F4067D"/>
    <w:rsid w:val="00F4068A"/>
    <w:rsid w:val="00F4069B"/>
    <w:rsid w:val="00F4069E"/>
    <w:rsid w:val="00F406BF"/>
    <w:rsid w:val="00F406C4"/>
    <w:rsid w:val="00F406DC"/>
    <w:rsid w:val="00F40713"/>
    <w:rsid w:val="00F40715"/>
    <w:rsid w:val="00F4071C"/>
    <w:rsid w:val="00F40745"/>
    <w:rsid w:val="00F40766"/>
    <w:rsid w:val="00F40814"/>
    <w:rsid w:val="00F40819"/>
    <w:rsid w:val="00F40827"/>
    <w:rsid w:val="00F40860"/>
    <w:rsid w:val="00F40866"/>
    <w:rsid w:val="00F40873"/>
    <w:rsid w:val="00F4087E"/>
    <w:rsid w:val="00F40880"/>
    <w:rsid w:val="00F4088B"/>
    <w:rsid w:val="00F408E4"/>
    <w:rsid w:val="00F4092C"/>
    <w:rsid w:val="00F409BF"/>
    <w:rsid w:val="00F409CF"/>
    <w:rsid w:val="00F409D9"/>
    <w:rsid w:val="00F40A12"/>
    <w:rsid w:val="00F40A22"/>
    <w:rsid w:val="00F40A3A"/>
    <w:rsid w:val="00F40A64"/>
    <w:rsid w:val="00F40A8E"/>
    <w:rsid w:val="00F40ABC"/>
    <w:rsid w:val="00F40B13"/>
    <w:rsid w:val="00F40B30"/>
    <w:rsid w:val="00F40B3A"/>
    <w:rsid w:val="00F40B3E"/>
    <w:rsid w:val="00F40B9A"/>
    <w:rsid w:val="00F40BAA"/>
    <w:rsid w:val="00F40BEC"/>
    <w:rsid w:val="00F40BEF"/>
    <w:rsid w:val="00F40C0A"/>
    <w:rsid w:val="00F40C18"/>
    <w:rsid w:val="00F40C35"/>
    <w:rsid w:val="00F40C3B"/>
    <w:rsid w:val="00F40C3C"/>
    <w:rsid w:val="00F40C6A"/>
    <w:rsid w:val="00F40CA0"/>
    <w:rsid w:val="00F40CAB"/>
    <w:rsid w:val="00F40CAE"/>
    <w:rsid w:val="00F40D0A"/>
    <w:rsid w:val="00F40D2B"/>
    <w:rsid w:val="00F40D6B"/>
    <w:rsid w:val="00F40D88"/>
    <w:rsid w:val="00F40D94"/>
    <w:rsid w:val="00F40D98"/>
    <w:rsid w:val="00F40DE8"/>
    <w:rsid w:val="00F40DF7"/>
    <w:rsid w:val="00F40E0D"/>
    <w:rsid w:val="00F40E6E"/>
    <w:rsid w:val="00F40EA3"/>
    <w:rsid w:val="00F40EF9"/>
    <w:rsid w:val="00F40EFF"/>
    <w:rsid w:val="00F40F14"/>
    <w:rsid w:val="00F40F4A"/>
    <w:rsid w:val="00F40F73"/>
    <w:rsid w:val="00F40FBC"/>
    <w:rsid w:val="00F40FEC"/>
    <w:rsid w:val="00F41002"/>
    <w:rsid w:val="00F41016"/>
    <w:rsid w:val="00F4102B"/>
    <w:rsid w:val="00F41042"/>
    <w:rsid w:val="00F4105D"/>
    <w:rsid w:val="00F4106F"/>
    <w:rsid w:val="00F41077"/>
    <w:rsid w:val="00F41095"/>
    <w:rsid w:val="00F41096"/>
    <w:rsid w:val="00F410B9"/>
    <w:rsid w:val="00F410BA"/>
    <w:rsid w:val="00F410C5"/>
    <w:rsid w:val="00F410CB"/>
    <w:rsid w:val="00F41115"/>
    <w:rsid w:val="00F41162"/>
    <w:rsid w:val="00F41167"/>
    <w:rsid w:val="00F4116B"/>
    <w:rsid w:val="00F41186"/>
    <w:rsid w:val="00F41197"/>
    <w:rsid w:val="00F411E5"/>
    <w:rsid w:val="00F411F7"/>
    <w:rsid w:val="00F4120F"/>
    <w:rsid w:val="00F41213"/>
    <w:rsid w:val="00F41248"/>
    <w:rsid w:val="00F4126A"/>
    <w:rsid w:val="00F412A8"/>
    <w:rsid w:val="00F412D8"/>
    <w:rsid w:val="00F412EE"/>
    <w:rsid w:val="00F4130B"/>
    <w:rsid w:val="00F4130C"/>
    <w:rsid w:val="00F41321"/>
    <w:rsid w:val="00F41379"/>
    <w:rsid w:val="00F413B0"/>
    <w:rsid w:val="00F413B9"/>
    <w:rsid w:val="00F413C1"/>
    <w:rsid w:val="00F413D8"/>
    <w:rsid w:val="00F413EB"/>
    <w:rsid w:val="00F413FF"/>
    <w:rsid w:val="00F41406"/>
    <w:rsid w:val="00F41417"/>
    <w:rsid w:val="00F4141A"/>
    <w:rsid w:val="00F41452"/>
    <w:rsid w:val="00F4145E"/>
    <w:rsid w:val="00F41469"/>
    <w:rsid w:val="00F41475"/>
    <w:rsid w:val="00F4149A"/>
    <w:rsid w:val="00F41514"/>
    <w:rsid w:val="00F41518"/>
    <w:rsid w:val="00F41535"/>
    <w:rsid w:val="00F41548"/>
    <w:rsid w:val="00F41550"/>
    <w:rsid w:val="00F41555"/>
    <w:rsid w:val="00F41568"/>
    <w:rsid w:val="00F4157A"/>
    <w:rsid w:val="00F4158D"/>
    <w:rsid w:val="00F415DC"/>
    <w:rsid w:val="00F415ED"/>
    <w:rsid w:val="00F41642"/>
    <w:rsid w:val="00F41651"/>
    <w:rsid w:val="00F41672"/>
    <w:rsid w:val="00F416B1"/>
    <w:rsid w:val="00F416BD"/>
    <w:rsid w:val="00F416D9"/>
    <w:rsid w:val="00F416F1"/>
    <w:rsid w:val="00F416F2"/>
    <w:rsid w:val="00F41738"/>
    <w:rsid w:val="00F4177A"/>
    <w:rsid w:val="00F4177E"/>
    <w:rsid w:val="00F417A4"/>
    <w:rsid w:val="00F417BD"/>
    <w:rsid w:val="00F417ED"/>
    <w:rsid w:val="00F41811"/>
    <w:rsid w:val="00F41813"/>
    <w:rsid w:val="00F41822"/>
    <w:rsid w:val="00F41864"/>
    <w:rsid w:val="00F41881"/>
    <w:rsid w:val="00F41897"/>
    <w:rsid w:val="00F4189C"/>
    <w:rsid w:val="00F4189F"/>
    <w:rsid w:val="00F418AD"/>
    <w:rsid w:val="00F418B7"/>
    <w:rsid w:val="00F41929"/>
    <w:rsid w:val="00F4194C"/>
    <w:rsid w:val="00F41957"/>
    <w:rsid w:val="00F41969"/>
    <w:rsid w:val="00F419C3"/>
    <w:rsid w:val="00F41A15"/>
    <w:rsid w:val="00F41A32"/>
    <w:rsid w:val="00F41A5C"/>
    <w:rsid w:val="00F41AA9"/>
    <w:rsid w:val="00F41AB2"/>
    <w:rsid w:val="00F41AD7"/>
    <w:rsid w:val="00F41AF1"/>
    <w:rsid w:val="00F41B1C"/>
    <w:rsid w:val="00F41B41"/>
    <w:rsid w:val="00F41B5A"/>
    <w:rsid w:val="00F41B5B"/>
    <w:rsid w:val="00F41B77"/>
    <w:rsid w:val="00F41BA3"/>
    <w:rsid w:val="00F41BBE"/>
    <w:rsid w:val="00F41BF4"/>
    <w:rsid w:val="00F41C08"/>
    <w:rsid w:val="00F41C20"/>
    <w:rsid w:val="00F41C51"/>
    <w:rsid w:val="00F41C89"/>
    <w:rsid w:val="00F41C96"/>
    <w:rsid w:val="00F41CA6"/>
    <w:rsid w:val="00F41CB3"/>
    <w:rsid w:val="00F41CC4"/>
    <w:rsid w:val="00F41CCF"/>
    <w:rsid w:val="00F41CDC"/>
    <w:rsid w:val="00F41CEE"/>
    <w:rsid w:val="00F41D09"/>
    <w:rsid w:val="00F41D15"/>
    <w:rsid w:val="00F41D5B"/>
    <w:rsid w:val="00F41D69"/>
    <w:rsid w:val="00F41D7C"/>
    <w:rsid w:val="00F41D88"/>
    <w:rsid w:val="00F41D93"/>
    <w:rsid w:val="00F41DA3"/>
    <w:rsid w:val="00F41DAE"/>
    <w:rsid w:val="00F41DB3"/>
    <w:rsid w:val="00F41DB8"/>
    <w:rsid w:val="00F41DF4"/>
    <w:rsid w:val="00F41E11"/>
    <w:rsid w:val="00F41E24"/>
    <w:rsid w:val="00F41E45"/>
    <w:rsid w:val="00F41E52"/>
    <w:rsid w:val="00F41E75"/>
    <w:rsid w:val="00F41E7D"/>
    <w:rsid w:val="00F41E82"/>
    <w:rsid w:val="00F41EF5"/>
    <w:rsid w:val="00F41F0D"/>
    <w:rsid w:val="00F41F46"/>
    <w:rsid w:val="00F41F89"/>
    <w:rsid w:val="00F41FD4"/>
    <w:rsid w:val="00F41FE4"/>
    <w:rsid w:val="00F42000"/>
    <w:rsid w:val="00F4202E"/>
    <w:rsid w:val="00F42079"/>
    <w:rsid w:val="00F4208D"/>
    <w:rsid w:val="00F420FF"/>
    <w:rsid w:val="00F42102"/>
    <w:rsid w:val="00F4210A"/>
    <w:rsid w:val="00F4210E"/>
    <w:rsid w:val="00F42112"/>
    <w:rsid w:val="00F42137"/>
    <w:rsid w:val="00F42149"/>
    <w:rsid w:val="00F4214B"/>
    <w:rsid w:val="00F42194"/>
    <w:rsid w:val="00F421B9"/>
    <w:rsid w:val="00F421DD"/>
    <w:rsid w:val="00F42201"/>
    <w:rsid w:val="00F42208"/>
    <w:rsid w:val="00F42236"/>
    <w:rsid w:val="00F42242"/>
    <w:rsid w:val="00F42255"/>
    <w:rsid w:val="00F42257"/>
    <w:rsid w:val="00F42295"/>
    <w:rsid w:val="00F422BC"/>
    <w:rsid w:val="00F422FE"/>
    <w:rsid w:val="00F4230D"/>
    <w:rsid w:val="00F42312"/>
    <w:rsid w:val="00F42379"/>
    <w:rsid w:val="00F423B5"/>
    <w:rsid w:val="00F423C1"/>
    <w:rsid w:val="00F423C3"/>
    <w:rsid w:val="00F423E5"/>
    <w:rsid w:val="00F423E9"/>
    <w:rsid w:val="00F423FA"/>
    <w:rsid w:val="00F423FB"/>
    <w:rsid w:val="00F42408"/>
    <w:rsid w:val="00F42411"/>
    <w:rsid w:val="00F4242A"/>
    <w:rsid w:val="00F42445"/>
    <w:rsid w:val="00F4244B"/>
    <w:rsid w:val="00F4245A"/>
    <w:rsid w:val="00F4245C"/>
    <w:rsid w:val="00F42476"/>
    <w:rsid w:val="00F42504"/>
    <w:rsid w:val="00F42511"/>
    <w:rsid w:val="00F42512"/>
    <w:rsid w:val="00F42516"/>
    <w:rsid w:val="00F42549"/>
    <w:rsid w:val="00F4256B"/>
    <w:rsid w:val="00F42573"/>
    <w:rsid w:val="00F42578"/>
    <w:rsid w:val="00F42591"/>
    <w:rsid w:val="00F425AF"/>
    <w:rsid w:val="00F425E0"/>
    <w:rsid w:val="00F425ED"/>
    <w:rsid w:val="00F425FE"/>
    <w:rsid w:val="00F42600"/>
    <w:rsid w:val="00F42603"/>
    <w:rsid w:val="00F42610"/>
    <w:rsid w:val="00F42644"/>
    <w:rsid w:val="00F42666"/>
    <w:rsid w:val="00F42688"/>
    <w:rsid w:val="00F42699"/>
    <w:rsid w:val="00F426AD"/>
    <w:rsid w:val="00F426F3"/>
    <w:rsid w:val="00F42712"/>
    <w:rsid w:val="00F42764"/>
    <w:rsid w:val="00F4277B"/>
    <w:rsid w:val="00F42791"/>
    <w:rsid w:val="00F427B0"/>
    <w:rsid w:val="00F427D8"/>
    <w:rsid w:val="00F427E2"/>
    <w:rsid w:val="00F4280B"/>
    <w:rsid w:val="00F4280D"/>
    <w:rsid w:val="00F4282C"/>
    <w:rsid w:val="00F4285D"/>
    <w:rsid w:val="00F4286F"/>
    <w:rsid w:val="00F42886"/>
    <w:rsid w:val="00F4289F"/>
    <w:rsid w:val="00F428BF"/>
    <w:rsid w:val="00F42918"/>
    <w:rsid w:val="00F42946"/>
    <w:rsid w:val="00F42974"/>
    <w:rsid w:val="00F42999"/>
    <w:rsid w:val="00F4299B"/>
    <w:rsid w:val="00F4299C"/>
    <w:rsid w:val="00F429A2"/>
    <w:rsid w:val="00F429A7"/>
    <w:rsid w:val="00F429AD"/>
    <w:rsid w:val="00F429E3"/>
    <w:rsid w:val="00F429F6"/>
    <w:rsid w:val="00F429FF"/>
    <w:rsid w:val="00F42A07"/>
    <w:rsid w:val="00F42A19"/>
    <w:rsid w:val="00F42A5C"/>
    <w:rsid w:val="00F42A75"/>
    <w:rsid w:val="00F42A83"/>
    <w:rsid w:val="00F42A85"/>
    <w:rsid w:val="00F42AA8"/>
    <w:rsid w:val="00F42AD7"/>
    <w:rsid w:val="00F42B02"/>
    <w:rsid w:val="00F42B0A"/>
    <w:rsid w:val="00F42B63"/>
    <w:rsid w:val="00F42B94"/>
    <w:rsid w:val="00F42BB3"/>
    <w:rsid w:val="00F42BE7"/>
    <w:rsid w:val="00F42BE9"/>
    <w:rsid w:val="00F42BF1"/>
    <w:rsid w:val="00F42C07"/>
    <w:rsid w:val="00F42C39"/>
    <w:rsid w:val="00F42C55"/>
    <w:rsid w:val="00F42C5D"/>
    <w:rsid w:val="00F42C60"/>
    <w:rsid w:val="00F42C7F"/>
    <w:rsid w:val="00F42C86"/>
    <w:rsid w:val="00F42CA0"/>
    <w:rsid w:val="00F42CC5"/>
    <w:rsid w:val="00F42CFC"/>
    <w:rsid w:val="00F42D31"/>
    <w:rsid w:val="00F42D47"/>
    <w:rsid w:val="00F42D48"/>
    <w:rsid w:val="00F42D56"/>
    <w:rsid w:val="00F42D89"/>
    <w:rsid w:val="00F42D98"/>
    <w:rsid w:val="00F42DA0"/>
    <w:rsid w:val="00F42DAD"/>
    <w:rsid w:val="00F42DC1"/>
    <w:rsid w:val="00F42DE1"/>
    <w:rsid w:val="00F42E5F"/>
    <w:rsid w:val="00F42EBA"/>
    <w:rsid w:val="00F42EBC"/>
    <w:rsid w:val="00F42EC2"/>
    <w:rsid w:val="00F42EEE"/>
    <w:rsid w:val="00F42F0C"/>
    <w:rsid w:val="00F42F3E"/>
    <w:rsid w:val="00F42F60"/>
    <w:rsid w:val="00F42F83"/>
    <w:rsid w:val="00F42F95"/>
    <w:rsid w:val="00F42FCE"/>
    <w:rsid w:val="00F42FEE"/>
    <w:rsid w:val="00F42FEF"/>
    <w:rsid w:val="00F42FF2"/>
    <w:rsid w:val="00F42FF6"/>
    <w:rsid w:val="00F43039"/>
    <w:rsid w:val="00F4306A"/>
    <w:rsid w:val="00F4306C"/>
    <w:rsid w:val="00F43078"/>
    <w:rsid w:val="00F4307E"/>
    <w:rsid w:val="00F430E1"/>
    <w:rsid w:val="00F43100"/>
    <w:rsid w:val="00F4312D"/>
    <w:rsid w:val="00F43131"/>
    <w:rsid w:val="00F43174"/>
    <w:rsid w:val="00F43178"/>
    <w:rsid w:val="00F431AA"/>
    <w:rsid w:val="00F431BC"/>
    <w:rsid w:val="00F431DB"/>
    <w:rsid w:val="00F43216"/>
    <w:rsid w:val="00F43299"/>
    <w:rsid w:val="00F4329A"/>
    <w:rsid w:val="00F432BE"/>
    <w:rsid w:val="00F43338"/>
    <w:rsid w:val="00F43341"/>
    <w:rsid w:val="00F4337E"/>
    <w:rsid w:val="00F43391"/>
    <w:rsid w:val="00F4339B"/>
    <w:rsid w:val="00F433B2"/>
    <w:rsid w:val="00F433C3"/>
    <w:rsid w:val="00F433E4"/>
    <w:rsid w:val="00F433F9"/>
    <w:rsid w:val="00F43416"/>
    <w:rsid w:val="00F4342D"/>
    <w:rsid w:val="00F43434"/>
    <w:rsid w:val="00F43468"/>
    <w:rsid w:val="00F43477"/>
    <w:rsid w:val="00F43493"/>
    <w:rsid w:val="00F434A7"/>
    <w:rsid w:val="00F43509"/>
    <w:rsid w:val="00F4350B"/>
    <w:rsid w:val="00F43512"/>
    <w:rsid w:val="00F43516"/>
    <w:rsid w:val="00F43526"/>
    <w:rsid w:val="00F4352E"/>
    <w:rsid w:val="00F43545"/>
    <w:rsid w:val="00F4356C"/>
    <w:rsid w:val="00F4358A"/>
    <w:rsid w:val="00F435B9"/>
    <w:rsid w:val="00F435D7"/>
    <w:rsid w:val="00F435F6"/>
    <w:rsid w:val="00F435F8"/>
    <w:rsid w:val="00F43610"/>
    <w:rsid w:val="00F43612"/>
    <w:rsid w:val="00F43652"/>
    <w:rsid w:val="00F43698"/>
    <w:rsid w:val="00F43699"/>
    <w:rsid w:val="00F436BF"/>
    <w:rsid w:val="00F436C9"/>
    <w:rsid w:val="00F436F3"/>
    <w:rsid w:val="00F436FF"/>
    <w:rsid w:val="00F43702"/>
    <w:rsid w:val="00F43760"/>
    <w:rsid w:val="00F43784"/>
    <w:rsid w:val="00F43788"/>
    <w:rsid w:val="00F4378E"/>
    <w:rsid w:val="00F43799"/>
    <w:rsid w:val="00F4379E"/>
    <w:rsid w:val="00F437AF"/>
    <w:rsid w:val="00F437EA"/>
    <w:rsid w:val="00F437F6"/>
    <w:rsid w:val="00F43825"/>
    <w:rsid w:val="00F43840"/>
    <w:rsid w:val="00F43852"/>
    <w:rsid w:val="00F4387D"/>
    <w:rsid w:val="00F43885"/>
    <w:rsid w:val="00F43891"/>
    <w:rsid w:val="00F43894"/>
    <w:rsid w:val="00F43898"/>
    <w:rsid w:val="00F438F0"/>
    <w:rsid w:val="00F4390F"/>
    <w:rsid w:val="00F43936"/>
    <w:rsid w:val="00F43951"/>
    <w:rsid w:val="00F43971"/>
    <w:rsid w:val="00F43973"/>
    <w:rsid w:val="00F43983"/>
    <w:rsid w:val="00F4398B"/>
    <w:rsid w:val="00F439AD"/>
    <w:rsid w:val="00F439B9"/>
    <w:rsid w:val="00F439CD"/>
    <w:rsid w:val="00F439D7"/>
    <w:rsid w:val="00F43A06"/>
    <w:rsid w:val="00F43A17"/>
    <w:rsid w:val="00F43A19"/>
    <w:rsid w:val="00F43A30"/>
    <w:rsid w:val="00F43A3B"/>
    <w:rsid w:val="00F43A3F"/>
    <w:rsid w:val="00F43A45"/>
    <w:rsid w:val="00F43A5E"/>
    <w:rsid w:val="00F43A5F"/>
    <w:rsid w:val="00F43A7B"/>
    <w:rsid w:val="00F43A8C"/>
    <w:rsid w:val="00F43A9C"/>
    <w:rsid w:val="00F43AB0"/>
    <w:rsid w:val="00F43ABE"/>
    <w:rsid w:val="00F43AD5"/>
    <w:rsid w:val="00F43B02"/>
    <w:rsid w:val="00F43B30"/>
    <w:rsid w:val="00F43B36"/>
    <w:rsid w:val="00F43B53"/>
    <w:rsid w:val="00F43B95"/>
    <w:rsid w:val="00F43B9B"/>
    <w:rsid w:val="00F43BC4"/>
    <w:rsid w:val="00F43BDA"/>
    <w:rsid w:val="00F43BF0"/>
    <w:rsid w:val="00F43C04"/>
    <w:rsid w:val="00F43C51"/>
    <w:rsid w:val="00F43C5A"/>
    <w:rsid w:val="00F43C83"/>
    <w:rsid w:val="00F43C9A"/>
    <w:rsid w:val="00F43C9B"/>
    <w:rsid w:val="00F43CA1"/>
    <w:rsid w:val="00F43CCF"/>
    <w:rsid w:val="00F43CD4"/>
    <w:rsid w:val="00F43CE5"/>
    <w:rsid w:val="00F43CF9"/>
    <w:rsid w:val="00F43CFC"/>
    <w:rsid w:val="00F43D27"/>
    <w:rsid w:val="00F43D2A"/>
    <w:rsid w:val="00F43D35"/>
    <w:rsid w:val="00F43D42"/>
    <w:rsid w:val="00F43D7A"/>
    <w:rsid w:val="00F43DAD"/>
    <w:rsid w:val="00F43DDB"/>
    <w:rsid w:val="00F43DE1"/>
    <w:rsid w:val="00F43DFA"/>
    <w:rsid w:val="00F43E3A"/>
    <w:rsid w:val="00F43E51"/>
    <w:rsid w:val="00F43E55"/>
    <w:rsid w:val="00F43E5C"/>
    <w:rsid w:val="00F43EB6"/>
    <w:rsid w:val="00F43EC5"/>
    <w:rsid w:val="00F43EFD"/>
    <w:rsid w:val="00F43EFE"/>
    <w:rsid w:val="00F43F0A"/>
    <w:rsid w:val="00F43F12"/>
    <w:rsid w:val="00F43F24"/>
    <w:rsid w:val="00F43F53"/>
    <w:rsid w:val="00F43F78"/>
    <w:rsid w:val="00F43F7D"/>
    <w:rsid w:val="00F43F7F"/>
    <w:rsid w:val="00F43FA6"/>
    <w:rsid w:val="00F43FD7"/>
    <w:rsid w:val="00F43FE0"/>
    <w:rsid w:val="00F44009"/>
    <w:rsid w:val="00F4400F"/>
    <w:rsid w:val="00F44014"/>
    <w:rsid w:val="00F4401C"/>
    <w:rsid w:val="00F4403C"/>
    <w:rsid w:val="00F44041"/>
    <w:rsid w:val="00F44050"/>
    <w:rsid w:val="00F44055"/>
    <w:rsid w:val="00F4407F"/>
    <w:rsid w:val="00F4409F"/>
    <w:rsid w:val="00F440AB"/>
    <w:rsid w:val="00F440F9"/>
    <w:rsid w:val="00F44107"/>
    <w:rsid w:val="00F4410F"/>
    <w:rsid w:val="00F44110"/>
    <w:rsid w:val="00F4412D"/>
    <w:rsid w:val="00F44145"/>
    <w:rsid w:val="00F44157"/>
    <w:rsid w:val="00F441A2"/>
    <w:rsid w:val="00F441DD"/>
    <w:rsid w:val="00F441E2"/>
    <w:rsid w:val="00F441FD"/>
    <w:rsid w:val="00F44209"/>
    <w:rsid w:val="00F44244"/>
    <w:rsid w:val="00F44253"/>
    <w:rsid w:val="00F44254"/>
    <w:rsid w:val="00F4425D"/>
    <w:rsid w:val="00F442C9"/>
    <w:rsid w:val="00F442E0"/>
    <w:rsid w:val="00F44304"/>
    <w:rsid w:val="00F44314"/>
    <w:rsid w:val="00F44319"/>
    <w:rsid w:val="00F4431A"/>
    <w:rsid w:val="00F4432F"/>
    <w:rsid w:val="00F44335"/>
    <w:rsid w:val="00F4437F"/>
    <w:rsid w:val="00F4438E"/>
    <w:rsid w:val="00F44398"/>
    <w:rsid w:val="00F443A1"/>
    <w:rsid w:val="00F443DA"/>
    <w:rsid w:val="00F443FD"/>
    <w:rsid w:val="00F4447C"/>
    <w:rsid w:val="00F444A9"/>
    <w:rsid w:val="00F444AB"/>
    <w:rsid w:val="00F444C3"/>
    <w:rsid w:val="00F444EA"/>
    <w:rsid w:val="00F444F2"/>
    <w:rsid w:val="00F4453A"/>
    <w:rsid w:val="00F44577"/>
    <w:rsid w:val="00F445AE"/>
    <w:rsid w:val="00F445B5"/>
    <w:rsid w:val="00F445DB"/>
    <w:rsid w:val="00F445EE"/>
    <w:rsid w:val="00F445F1"/>
    <w:rsid w:val="00F4461D"/>
    <w:rsid w:val="00F44639"/>
    <w:rsid w:val="00F4466B"/>
    <w:rsid w:val="00F446D5"/>
    <w:rsid w:val="00F447AF"/>
    <w:rsid w:val="00F447B4"/>
    <w:rsid w:val="00F447C8"/>
    <w:rsid w:val="00F447E0"/>
    <w:rsid w:val="00F447E3"/>
    <w:rsid w:val="00F4481A"/>
    <w:rsid w:val="00F44822"/>
    <w:rsid w:val="00F4482B"/>
    <w:rsid w:val="00F44843"/>
    <w:rsid w:val="00F4484E"/>
    <w:rsid w:val="00F44868"/>
    <w:rsid w:val="00F448AE"/>
    <w:rsid w:val="00F448E3"/>
    <w:rsid w:val="00F449C6"/>
    <w:rsid w:val="00F449D9"/>
    <w:rsid w:val="00F449DE"/>
    <w:rsid w:val="00F449EC"/>
    <w:rsid w:val="00F44A06"/>
    <w:rsid w:val="00F44A24"/>
    <w:rsid w:val="00F44A2B"/>
    <w:rsid w:val="00F44A40"/>
    <w:rsid w:val="00F44A45"/>
    <w:rsid w:val="00F44A68"/>
    <w:rsid w:val="00F44A73"/>
    <w:rsid w:val="00F44A95"/>
    <w:rsid w:val="00F44A9C"/>
    <w:rsid w:val="00F44A9E"/>
    <w:rsid w:val="00F44AEF"/>
    <w:rsid w:val="00F44B03"/>
    <w:rsid w:val="00F44B0A"/>
    <w:rsid w:val="00F44B24"/>
    <w:rsid w:val="00F44B45"/>
    <w:rsid w:val="00F44B63"/>
    <w:rsid w:val="00F44B83"/>
    <w:rsid w:val="00F44BA5"/>
    <w:rsid w:val="00F44BB1"/>
    <w:rsid w:val="00F44BB6"/>
    <w:rsid w:val="00F44BDD"/>
    <w:rsid w:val="00F44BEE"/>
    <w:rsid w:val="00F44C0D"/>
    <w:rsid w:val="00F44C5D"/>
    <w:rsid w:val="00F44C6F"/>
    <w:rsid w:val="00F44C7A"/>
    <w:rsid w:val="00F44C7C"/>
    <w:rsid w:val="00F44CB0"/>
    <w:rsid w:val="00F44CC2"/>
    <w:rsid w:val="00F44CC9"/>
    <w:rsid w:val="00F44D00"/>
    <w:rsid w:val="00F44D74"/>
    <w:rsid w:val="00F44DE5"/>
    <w:rsid w:val="00F44E45"/>
    <w:rsid w:val="00F44E4E"/>
    <w:rsid w:val="00F44E6C"/>
    <w:rsid w:val="00F44E7D"/>
    <w:rsid w:val="00F44E81"/>
    <w:rsid w:val="00F44E83"/>
    <w:rsid w:val="00F44EE1"/>
    <w:rsid w:val="00F44EFF"/>
    <w:rsid w:val="00F44F2F"/>
    <w:rsid w:val="00F44F37"/>
    <w:rsid w:val="00F44F39"/>
    <w:rsid w:val="00F44F52"/>
    <w:rsid w:val="00F44F61"/>
    <w:rsid w:val="00F44F84"/>
    <w:rsid w:val="00F44F9A"/>
    <w:rsid w:val="00F44F9D"/>
    <w:rsid w:val="00F44FC4"/>
    <w:rsid w:val="00F44FCD"/>
    <w:rsid w:val="00F45005"/>
    <w:rsid w:val="00F45049"/>
    <w:rsid w:val="00F45068"/>
    <w:rsid w:val="00F45075"/>
    <w:rsid w:val="00F4508C"/>
    <w:rsid w:val="00F45096"/>
    <w:rsid w:val="00F450D7"/>
    <w:rsid w:val="00F450DA"/>
    <w:rsid w:val="00F45104"/>
    <w:rsid w:val="00F45113"/>
    <w:rsid w:val="00F451A9"/>
    <w:rsid w:val="00F451FA"/>
    <w:rsid w:val="00F4523B"/>
    <w:rsid w:val="00F4526C"/>
    <w:rsid w:val="00F45273"/>
    <w:rsid w:val="00F4528A"/>
    <w:rsid w:val="00F45291"/>
    <w:rsid w:val="00F45294"/>
    <w:rsid w:val="00F45315"/>
    <w:rsid w:val="00F45324"/>
    <w:rsid w:val="00F45326"/>
    <w:rsid w:val="00F45360"/>
    <w:rsid w:val="00F45369"/>
    <w:rsid w:val="00F4539A"/>
    <w:rsid w:val="00F453C5"/>
    <w:rsid w:val="00F453CA"/>
    <w:rsid w:val="00F453EC"/>
    <w:rsid w:val="00F45436"/>
    <w:rsid w:val="00F45449"/>
    <w:rsid w:val="00F4546C"/>
    <w:rsid w:val="00F4548D"/>
    <w:rsid w:val="00F454A3"/>
    <w:rsid w:val="00F454C7"/>
    <w:rsid w:val="00F45510"/>
    <w:rsid w:val="00F45519"/>
    <w:rsid w:val="00F4551D"/>
    <w:rsid w:val="00F45545"/>
    <w:rsid w:val="00F4554D"/>
    <w:rsid w:val="00F45564"/>
    <w:rsid w:val="00F45577"/>
    <w:rsid w:val="00F45598"/>
    <w:rsid w:val="00F4559F"/>
    <w:rsid w:val="00F455C2"/>
    <w:rsid w:val="00F4560B"/>
    <w:rsid w:val="00F45628"/>
    <w:rsid w:val="00F45634"/>
    <w:rsid w:val="00F4564A"/>
    <w:rsid w:val="00F4564C"/>
    <w:rsid w:val="00F45650"/>
    <w:rsid w:val="00F45652"/>
    <w:rsid w:val="00F45662"/>
    <w:rsid w:val="00F45695"/>
    <w:rsid w:val="00F456B0"/>
    <w:rsid w:val="00F456D3"/>
    <w:rsid w:val="00F456F0"/>
    <w:rsid w:val="00F4572E"/>
    <w:rsid w:val="00F45735"/>
    <w:rsid w:val="00F4575D"/>
    <w:rsid w:val="00F45764"/>
    <w:rsid w:val="00F4576F"/>
    <w:rsid w:val="00F45771"/>
    <w:rsid w:val="00F457D9"/>
    <w:rsid w:val="00F457E6"/>
    <w:rsid w:val="00F45815"/>
    <w:rsid w:val="00F4586F"/>
    <w:rsid w:val="00F45875"/>
    <w:rsid w:val="00F45898"/>
    <w:rsid w:val="00F458A9"/>
    <w:rsid w:val="00F45929"/>
    <w:rsid w:val="00F4594D"/>
    <w:rsid w:val="00F4597F"/>
    <w:rsid w:val="00F45990"/>
    <w:rsid w:val="00F45997"/>
    <w:rsid w:val="00F459D4"/>
    <w:rsid w:val="00F45A3E"/>
    <w:rsid w:val="00F45A60"/>
    <w:rsid w:val="00F45A6F"/>
    <w:rsid w:val="00F45A75"/>
    <w:rsid w:val="00F45ABD"/>
    <w:rsid w:val="00F45B0D"/>
    <w:rsid w:val="00F45B23"/>
    <w:rsid w:val="00F45B2B"/>
    <w:rsid w:val="00F45B49"/>
    <w:rsid w:val="00F45B59"/>
    <w:rsid w:val="00F45B63"/>
    <w:rsid w:val="00F45B80"/>
    <w:rsid w:val="00F45BA8"/>
    <w:rsid w:val="00F45C5B"/>
    <w:rsid w:val="00F45C9F"/>
    <w:rsid w:val="00F45CD0"/>
    <w:rsid w:val="00F45CD4"/>
    <w:rsid w:val="00F45CEE"/>
    <w:rsid w:val="00F45D18"/>
    <w:rsid w:val="00F45D1D"/>
    <w:rsid w:val="00F45D21"/>
    <w:rsid w:val="00F45D30"/>
    <w:rsid w:val="00F45D40"/>
    <w:rsid w:val="00F45D43"/>
    <w:rsid w:val="00F45D4B"/>
    <w:rsid w:val="00F45D83"/>
    <w:rsid w:val="00F45DA3"/>
    <w:rsid w:val="00F45DAE"/>
    <w:rsid w:val="00F45DB2"/>
    <w:rsid w:val="00F45DDC"/>
    <w:rsid w:val="00F45E16"/>
    <w:rsid w:val="00F45E1F"/>
    <w:rsid w:val="00F45E31"/>
    <w:rsid w:val="00F45E4C"/>
    <w:rsid w:val="00F45E71"/>
    <w:rsid w:val="00F45E9A"/>
    <w:rsid w:val="00F45EAD"/>
    <w:rsid w:val="00F45EB9"/>
    <w:rsid w:val="00F45F20"/>
    <w:rsid w:val="00F45F2A"/>
    <w:rsid w:val="00F45F2D"/>
    <w:rsid w:val="00F45F3D"/>
    <w:rsid w:val="00F45F9F"/>
    <w:rsid w:val="00F45FB8"/>
    <w:rsid w:val="00F45FDE"/>
    <w:rsid w:val="00F46005"/>
    <w:rsid w:val="00F46014"/>
    <w:rsid w:val="00F46045"/>
    <w:rsid w:val="00F4605D"/>
    <w:rsid w:val="00F46069"/>
    <w:rsid w:val="00F46099"/>
    <w:rsid w:val="00F460AC"/>
    <w:rsid w:val="00F460C7"/>
    <w:rsid w:val="00F460DE"/>
    <w:rsid w:val="00F460EF"/>
    <w:rsid w:val="00F460F7"/>
    <w:rsid w:val="00F46106"/>
    <w:rsid w:val="00F46118"/>
    <w:rsid w:val="00F4612F"/>
    <w:rsid w:val="00F4614D"/>
    <w:rsid w:val="00F4615A"/>
    <w:rsid w:val="00F4618A"/>
    <w:rsid w:val="00F46194"/>
    <w:rsid w:val="00F461AB"/>
    <w:rsid w:val="00F461D8"/>
    <w:rsid w:val="00F461F3"/>
    <w:rsid w:val="00F461F4"/>
    <w:rsid w:val="00F461FD"/>
    <w:rsid w:val="00F4621A"/>
    <w:rsid w:val="00F4622A"/>
    <w:rsid w:val="00F4622E"/>
    <w:rsid w:val="00F46235"/>
    <w:rsid w:val="00F46243"/>
    <w:rsid w:val="00F46269"/>
    <w:rsid w:val="00F4626F"/>
    <w:rsid w:val="00F462A4"/>
    <w:rsid w:val="00F462B4"/>
    <w:rsid w:val="00F462FF"/>
    <w:rsid w:val="00F46323"/>
    <w:rsid w:val="00F46332"/>
    <w:rsid w:val="00F4633D"/>
    <w:rsid w:val="00F46342"/>
    <w:rsid w:val="00F4635C"/>
    <w:rsid w:val="00F46366"/>
    <w:rsid w:val="00F463A8"/>
    <w:rsid w:val="00F463B6"/>
    <w:rsid w:val="00F463CE"/>
    <w:rsid w:val="00F463E8"/>
    <w:rsid w:val="00F463F8"/>
    <w:rsid w:val="00F46436"/>
    <w:rsid w:val="00F4644A"/>
    <w:rsid w:val="00F4646B"/>
    <w:rsid w:val="00F4648D"/>
    <w:rsid w:val="00F464A8"/>
    <w:rsid w:val="00F464AF"/>
    <w:rsid w:val="00F464F1"/>
    <w:rsid w:val="00F46500"/>
    <w:rsid w:val="00F46525"/>
    <w:rsid w:val="00F4653E"/>
    <w:rsid w:val="00F46582"/>
    <w:rsid w:val="00F4659E"/>
    <w:rsid w:val="00F465A2"/>
    <w:rsid w:val="00F465E8"/>
    <w:rsid w:val="00F465F0"/>
    <w:rsid w:val="00F46629"/>
    <w:rsid w:val="00F4666B"/>
    <w:rsid w:val="00F466B5"/>
    <w:rsid w:val="00F46720"/>
    <w:rsid w:val="00F46768"/>
    <w:rsid w:val="00F46772"/>
    <w:rsid w:val="00F46781"/>
    <w:rsid w:val="00F46784"/>
    <w:rsid w:val="00F4678E"/>
    <w:rsid w:val="00F467BA"/>
    <w:rsid w:val="00F467DB"/>
    <w:rsid w:val="00F467E2"/>
    <w:rsid w:val="00F4681A"/>
    <w:rsid w:val="00F46831"/>
    <w:rsid w:val="00F4683D"/>
    <w:rsid w:val="00F4684F"/>
    <w:rsid w:val="00F46877"/>
    <w:rsid w:val="00F46880"/>
    <w:rsid w:val="00F468EC"/>
    <w:rsid w:val="00F468F8"/>
    <w:rsid w:val="00F468FA"/>
    <w:rsid w:val="00F46915"/>
    <w:rsid w:val="00F46934"/>
    <w:rsid w:val="00F46943"/>
    <w:rsid w:val="00F46963"/>
    <w:rsid w:val="00F46967"/>
    <w:rsid w:val="00F4699B"/>
    <w:rsid w:val="00F469BA"/>
    <w:rsid w:val="00F469BC"/>
    <w:rsid w:val="00F469C9"/>
    <w:rsid w:val="00F469D1"/>
    <w:rsid w:val="00F46A42"/>
    <w:rsid w:val="00F46A61"/>
    <w:rsid w:val="00F46A62"/>
    <w:rsid w:val="00F46A73"/>
    <w:rsid w:val="00F46AAE"/>
    <w:rsid w:val="00F46AB6"/>
    <w:rsid w:val="00F46AE7"/>
    <w:rsid w:val="00F46B0E"/>
    <w:rsid w:val="00F46B29"/>
    <w:rsid w:val="00F46B4F"/>
    <w:rsid w:val="00F46B65"/>
    <w:rsid w:val="00F46B77"/>
    <w:rsid w:val="00F46BA1"/>
    <w:rsid w:val="00F46BAB"/>
    <w:rsid w:val="00F46C5D"/>
    <w:rsid w:val="00F46C6C"/>
    <w:rsid w:val="00F46C9B"/>
    <w:rsid w:val="00F46CDF"/>
    <w:rsid w:val="00F46CF8"/>
    <w:rsid w:val="00F46D17"/>
    <w:rsid w:val="00F46D29"/>
    <w:rsid w:val="00F46D48"/>
    <w:rsid w:val="00F46D7F"/>
    <w:rsid w:val="00F46D94"/>
    <w:rsid w:val="00F46DC5"/>
    <w:rsid w:val="00F46E1E"/>
    <w:rsid w:val="00F46E2A"/>
    <w:rsid w:val="00F46E42"/>
    <w:rsid w:val="00F46E71"/>
    <w:rsid w:val="00F46EA4"/>
    <w:rsid w:val="00F46EAA"/>
    <w:rsid w:val="00F46EB3"/>
    <w:rsid w:val="00F46EC4"/>
    <w:rsid w:val="00F46EDD"/>
    <w:rsid w:val="00F46EFB"/>
    <w:rsid w:val="00F46F04"/>
    <w:rsid w:val="00F46F24"/>
    <w:rsid w:val="00F46F34"/>
    <w:rsid w:val="00F46F4F"/>
    <w:rsid w:val="00F46F5B"/>
    <w:rsid w:val="00F46F6B"/>
    <w:rsid w:val="00F46FA9"/>
    <w:rsid w:val="00F46FB3"/>
    <w:rsid w:val="00F46FE0"/>
    <w:rsid w:val="00F46FF4"/>
    <w:rsid w:val="00F46FF9"/>
    <w:rsid w:val="00F47017"/>
    <w:rsid w:val="00F4701F"/>
    <w:rsid w:val="00F4703B"/>
    <w:rsid w:val="00F47046"/>
    <w:rsid w:val="00F4705F"/>
    <w:rsid w:val="00F47067"/>
    <w:rsid w:val="00F4706B"/>
    <w:rsid w:val="00F47078"/>
    <w:rsid w:val="00F4707D"/>
    <w:rsid w:val="00F47083"/>
    <w:rsid w:val="00F470BD"/>
    <w:rsid w:val="00F470D0"/>
    <w:rsid w:val="00F470E3"/>
    <w:rsid w:val="00F470F0"/>
    <w:rsid w:val="00F47104"/>
    <w:rsid w:val="00F47123"/>
    <w:rsid w:val="00F47133"/>
    <w:rsid w:val="00F47149"/>
    <w:rsid w:val="00F4717F"/>
    <w:rsid w:val="00F471A1"/>
    <w:rsid w:val="00F471CA"/>
    <w:rsid w:val="00F471DF"/>
    <w:rsid w:val="00F472E5"/>
    <w:rsid w:val="00F47396"/>
    <w:rsid w:val="00F47413"/>
    <w:rsid w:val="00F47416"/>
    <w:rsid w:val="00F47417"/>
    <w:rsid w:val="00F47424"/>
    <w:rsid w:val="00F47430"/>
    <w:rsid w:val="00F4743F"/>
    <w:rsid w:val="00F47451"/>
    <w:rsid w:val="00F4748E"/>
    <w:rsid w:val="00F474DD"/>
    <w:rsid w:val="00F4758E"/>
    <w:rsid w:val="00F475AC"/>
    <w:rsid w:val="00F475B2"/>
    <w:rsid w:val="00F475B8"/>
    <w:rsid w:val="00F475CA"/>
    <w:rsid w:val="00F475E7"/>
    <w:rsid w:val="00F475ED"/>
    <w:rsid w:val="00F475F4"/>
    <w:rsid w:val="00F47621"/>
    <w:rsid w:val="00F47624"/>
    <w:rsid w:val="00F47629"/>
    <w:rsid w:val="00F47638"/>
    <w:rsid w:val="00F47643"/>
    <w:rsid w:val="00F47663"/>
    <w:rsid w:val="00F4766A"/>
    <w:rsid w:val="00F476C2"/>
    <w:rsid w:val="00F476C6"/>
    <w:rsid w:val="00F47724"/>
    <w:rsid w:val="00F47754"/>
    <w:rsid w:val="00F47798"/>
    <w:rsid w:val="00F477AF"/>
    <w:rsid w:val="00F477B5"/>
    <w:rsid w:val="00F477D0"/>
    <w:rsid w:val="00F477F6"/>
    <w:rsid w:val="00F47802"/>
    <w:rsid w:val="00F47816"/>
    <w:rsid w:val="00F4781A"/>
    <w:rsid w:val="00F47853"/>
    <w:rsid w:val="00F47854"/>
    <w:rsid w:val="00F4788D"/>
    <w:rsid w:val="00F4788F"/>
    <w:rsid w:val="00F478A5"/>
    <w:rsid w:val="00F478D2"/>
    <w:rsid w:val="00F478F3"/>
    <w:rsid w:val="00F478FC"/>
    <w:rsid w:val="00F47921"/>
    <w:rsid w:val="00F4794C"/>
    <w:rsid w:val="00F47957"/>
    <w:rsid w:val="00F47990"/>
    <w:rsid w:val="00F479B0"/>
    <w:rsid w:val="00F479BD"/>
    <w:rsid w:val="00F479D5"/>
    <w:rsid w:val="00F479FF"/>
    <w:rsid w:val="00F47A27"/>
    <w:rsid w:val="00F47A3C"/>
    <w:rsid w:val="00F47A49"/>
    <w:rsid w:val="00F47A4A"/>
    <w:rsid w:val="00F47A65"/>
    <w:rsid w:val="00F47AA2"/>
    <w:rsid w:val="00F47AED"/>
    <w:rsid w:val="00F47B52"/>
    <w:rsid w:val="00F47B5E"/>
    <w:rsid w:val="00F47B97"/>
    <w:rsid w:val="00F47B9D"/>
    <w:rsid w:val="00F47BDC"/>
    <w:rsid w:val="00F47BE4"/>
    <w:rsid w:val="00F47BFF"/>
    <w:rsid w:val="00F47C33"/>
    <w:rsid w:val="00F47C36"/>
    <w:rsid w:val="00F47C4D"/>
    <w:rsid w:val="00F47C71"/>
    <w:rsid w:val="00F47C77"/>
    <w:rsid w:val="00F47C7E"/>
    <w:rsid w:val="00F47C8C"/>
    <w:rsid w:val="00F47CCF"/>
    <w:rsid w:val="00F47D0E"/>
    <w:rsid w:val="00F47D13"/>
    <w:rsid w:val="00F47D14"/>
    <w:rsid w:val="00F47D16"/>
    <w:rsid w:val="00F47D3C"/>
    <w:rsid w:val="00F47D4D"/>
    <w:rsid w:val="00F47D71"/>
    <w:rsid w:val="00F47D7F"/>
    <w:rsid w:val="00F47D82"/>
    <w:rsid w:val="00F47DA8"/>
    <w:rsid w:val="00F47DC1"/>
    <w:rsid w:val="00F47DE2"/>
    <w:rsid w:val="00F47DEC"/>
    <w:rsid w:val="00F47E49"/>
    <w:rsid w:val="00F47E5C"/>
    <w:rsid w:val="00F47E66"/>
    <w:rsid w:val="00F47E6B"/>
    <w:rsid w:val="00F47EA0"/>
    <w:rsid w:val="00F47ED8"/>
    <w:rsid w:val="00F47EDC"/>
    <w:rsid w:val="00F47EE5"/>
    <w:rsid w:val="00F47F6B"/>
    <w:rsid w:val="00F47FC8"/>
    <w:rsid w:val="00F50044"/>
    <w:rsid w:val="00F50076"/>
    <w:rsid w:val="00F50087"/>
    <w:rsid w:val="00F500B1"/>
    <w:rsid w:val="00F500B3"/>
    <w:rsid w:val="00F500BA"/>
    <w:rsid w:val="00F500BF"/>
    <w:rsid w:val="00F500E0"/>
    <w:rsid w:val="00F50114"/>
    <w:rsid w:val="00F50127"/>
    <w:rsid w:val="00F5013E"/>
    <w:rsid w:val="00F501BB"/>
    <w:rsid w:val="00F501F8"/>
    <w:rsid w:val="00F50206"/>
    <w:rsid w:val="00F50211"/>
    <w:rsid w:val="00F50244"/>
    <w:rsid w:val="00F5025E"/>
    <w:rsid w:val="00F502BC"/>
    <w:rsid w:val="00F502FA"/>
    <w:rsid w:val="00F50309"/>
    <w:rsid w:val="00F5034F"/>
    <w:rsid w:val="00F50369"/>
    <w:rsid w:val="00F5037F"/>
    <w:rsid w:val="00F503B9"/>
    <w:rsid w:val="00F503C2"/>
    <w:rsid w:val="00F503D2"/>
    <w:rsid w:val="00F5040A"/>
    <w:rsid w:val="00F5042D"/>
    <w:rsid w:val="00F50441"/>
    <w:rsid w:val="00F50444"/>
    <w:rsid w:val="00F50460"/>
    <w:rsid w:val="00F5047E"/>
    <w:rsid w:val="00F504B8"/>
    <w:rsid w:val="00F504BD"/>
    <w:rsid w:val="00F504C9"/>
    <w:rsid w:val="00F504FF"/>
    <w:rsid w:val="00F50505"/>
    <w:rsid w:val="00F50514"/>
    <w:rsid w:val="00F50519"/>
    <w:rsid w:val="00F5052E"/>
    <w:rsid w:val="00F50555"/>
    <w:rsid w:val="00F50576"/>
    <w:rsid w:val="00F50581"/>
    <w:rsid w:val="00F505F4"/>
    <w:rsid w:val="00F50611"/>
    <w:rsid w:val="00F50655"/>
    <w:rsid w:val="00F50659"/>
    <w:rsid w:val="00F50668"/>
    <w:rsid w:val="00F50681"/>
    <w:rsid w:val="00F50690"/>
    <w:rsid w:val="00F506B6"/>
    <w:rsid w:val="00F506DB"/>
    <w:rsid w:val="00F506E5"/>
    <w:rsid w:val="00F506E7"/>
    <w:rsid w:val="00F507A9"/>
    <w:rsid w:val="00F507B7"/>
    <w:rsid w:val="00F507BA"/>
    <w:rsid w:val="00F507E1"/>
    <w:rsid w:val="00F507E3"/>
    <w:rsid w:val="00F507EA"/>
    <w:rsid w:val="00F50828"/>
    <w:rsid w:val="00F5082F"/>
    <w:rsid w:val="00F50877"/>
    <w:rsid w:val="00F50897"/>
    <w:rsid w:val="00F5089B"/>
    <w:rsid w:val="00F508D4"/>
    <w:rsid w:val="00F508E1"/>
    <w:rsid w:val="00F50917"/>
    <w:rsid w:val="00F5093A"/>
    <w:rsid w:val="00F50946"/>
    <w:rsid w:val="00F50947"/>
    <w:rsid w:val="00F50954"/>
    <w:rsid w:val="00F50968"/>
    <w:rsid w:val="00F5096F"/>
    <w:rsid w:val="00F50976"/>
    <w:rsid w:val="00F5099B"/>
    <w:rsid w:val="00F509BE"/>
    <w:rsid w:val="00F50A1D"/>
    <w:rsid w:val="00F50A20"/>
    <w:rsid w:val="00F50A28"/>
    <w:rsid w:val="00F50A42"/>
    <w:rsid w:val="00F50A75"/>
    <w:rsid w:val="00F50AB3"/>
    <w:rsid w:val="00F50AE4"/>
    <w:rsid w:val="00F50AF2"/>
    <w:rsid w:val="00F50B04"/>
    <w:rsid w:val="00F50B18"/>
    <w:rsid w:val="00F50B2B"/>
    <w:rsid w:val="00F50B48"/>
    <w:rsid w:val="00F50B6B"/>
    <w:rsid w:val="00F50B7D"/>
    <w:rsid w:val="00F50BAD"/>
    <w:rsid w:val="00F50BEA"/>
    <w:rsid w:val="00F50BF9"/>
    <w:rsid w:val="00F50C20"/>
    <w:rsid w:val="00F50C37"/>
    <w:rsid w:val="00F50C59"/>
    <w:rsid w:val="00F50C6F"/>
    <w:rsid w:val="00F50C7D"/>
    <w:rsid w:val="00F50C91"/>
    <w:rsid w:val="00F50CA2"/>
    <w:rsid w:val="00F50CAE"/>
    <w:rsid w:val="00F50CB2"/>
    <w:rsid w:val="00F50D09"/>
    <w:rsid w:val="00F50D24"/>
    <w:rsid w:val="00F50D4B"/>
    <w:rsid w:val="00F50D5F"/>
    <w:rsid w:val="00F50D63"/>
    <w:rsid w:val="00F50D90"/>
    <w:rsid w:val="00F50D91"/>
    <w:rsid w:val="00F50DA3"/>
    <w:rsid w:val="00F50DE3"/>
    <w:rsid w:val="00F50DEE"/>
    <w:rsid w:val="00F50E0E"/>
    <w:rsid w:val="00F50E3A"/>
    <w:rsid w:val="00F50E44"/>
    <w:rsid w:val="00F50E5A"/>
    <w:rsid w:val="00F50E5D"/>
    <w:rsid w:val="00F50E5E"/>
    <w:rsid w:val="00F50E7D"/>
    <w:rsid w:val="00F50E95"/>
    <w:rsid w:val="00F50EAF"/>
    <w:rsid w:val="00F50EB5"/>
    <w:rsid w:val="00F50EC9"/>
    <w:rsid w:val="00F50ECE"/>
    <w:rsid w:val="00F50ED8"/>
    <w:rsid w:val="00F50EE9"/>
    <w:rsid w:val="00F50EEC"/>
    <w:rsid w:val="00F50EED"/>
    <w:rsid w:val="00F50F1C"/>
    <w:rsid w:val="00F50F43"/>
    <w:rsid w:val="00F50F52"/>
    <w:rsid w:val="00F50F6A"/>
    <w:rsid w:val="00F50F85"/>
    <w:rsid w:val="00F50F8C"/>
    <w:rsid w:val="00F50F90"/>
    <w:rsid w:val="00F50FA8"/>
    <w:rsid w:val="00F50FD3"/>
    <w:rsid w:val="00F50FE1"/>
    <w:rsid w:val="00F50FF6"/>
    <w:rsid w:val="00F51007"/>
    <w:rsid w:val="00F51014"/>
    <w:rsid w:val="00F51021"/>
    <w:rsid w:val="00F5104B"/>
    <w:rsid w:val="00F5109A"/>
    <w:rsid w:val="00F510A6"/>
    <w:rsid w:val="00F510B5"/>
    <w:rsid w:val="00F510BF"/>
    <w:rsid w:val="00F510D1"/>
    <w:rsid w:val="00F510ED"/>
    <w:rsid w:val="00F510FF"/>
    <w:rsid w:val="00F51100"/>
    <w:rsid w:val="00F51104"/>
    <w:rsid w:val="00F51106"/>
    <w:rsid w:val="00F51145"/>
    <w:rsid w:val="00F5114A"/>
    <w:rsid w:val="00F5114F"/>
    <w:rsid w:val="00F5115C"/>
    <w:rsid w:val="00F51188"/>
    <w:rsid w:val="00F511A1"/>
    <w:rsid w:val="00F511AB"/>
    <w:rsid w:val="00F51228"/>
    <w:rsid w:val="00F51235"/>
    <w:rsid w:val="00F51247"/>
    <w:rsid w:val="00F51265"/>
    <w:rsid w:val="00F5126D"/>
    <w:rsid w:val="00F51276"/>
    <w:rsid w:val="00F5127B"/>
    <w:rsid w:val="00F512CB"/>
    <w:rsid w:val="00F512DE"/>
    <w:rsid w:val="00F512E5"/>
    <w:rsid w:val="00F512FB"/>
    <w:rsid w:val="00F51306"/>
    <w:rsid w:val="00F5136D"/>
    <w:rsid w:val="00F51382"/>
    <w:rsid w:val="00F513AB"/>
    <w:rsid w:val="00F51414"/>
    <w:rsid w:val="00F51430"/>
    <w:rsid w:val="00F51476"/>
    <w:rsid w:val="00F51478"/>
    <w:rsid w:val="00F5147F"/>
    <w:rsid w:val="00F51480"/>
    <w:rsid w:val="00F514D7"/>
    <w:rsid w:val="00F514EF"/>
    <w:rsid w:val="00F514F8"/>
    <w:rsid w:val="00F5150F"/>
    <w:rsid w:val="00F51512"/>
    <w:rsid w:val="00F51519"/>
    <w:rsid w:val="00F51535"/>
    <w:rsid w:val="00F51539"/>
    <w:rsid w:val="00F51579"/>
    <w:rsid w:val="00F51588"/>
    <w:rsid w:val="00F515AF"/>
    <w:rsid w:val="00F515BA"/>
    <w:rsid w:val="00F515E8"/>
    <w:rsid w:val="00F515E9"/>
    <w:rsid w:val="00F51603"/>
    <w:rsid w:val="00F51650"/>
    <w:rsid w:val="00F51654"/>
    <w:rsid w:val="00F5165F"/>
    <w:rsid w:val="00F51682"/>
    <w:rsid w:val="00F516A0"/>
    <w:rsid w:val="00F516AA"/>
    <w:rsid w:val="00F5171D"/>
    <w:rsid w:val="00F51744"/>
    <w:rsid w:val="00F51756"/>
    <w:rsid w:val="00F51760"/>
    <w:rsid w:val="00F517D0"/>
    <w:rsid w:val="00F517EF"/>
    <w:rsid w:val="00F517FA"/>
    <w:rsid w:val="00F51803"/>
    <w:rsid w:val="00F51806"/>
    <w:rsid w:val="00F5180C"/>
    <w:rsid w:val="00F51821"/>
    <w:rsid w:val="00F51839"/>
    <w:rsid w:val="00F5184E"/>
    <w:rsid w:val="00F51894"/>
    <w:rsid w:val="00F518AB"/>
    <w:rsid w:val="00F518B1"/>
    <w:rsid w:val="00F518D4"/>
    <w:rsid w:val="00F518E7"/>
    <w:rsid w:val="00F518F2"/>
    <w:rsid w:val="00F51914"/>
    <w:rsid w:val="00F51959"/>
    <w:rsid w:val="00F519F2"/>
    <w:rsid w:val="00F51A10"/>
    <w:rsid w:val="00F51A19"/>
    <w:rsid w:val="00F51A31"/>
    <w:rsid w:val="00F51A97"/>
    <w:rsid w:val="00F51AEA"/>
    <w:rsid w:val="00F51AF6"/>
    <w:rsid w:val="00F51AF7"/>
    <w:rsid w:val="00F51B3D"/>
    <w:rsid w:val="00F51B4C"/>
    <w:rsid w:val="00F51B50"/>
    <w:rsid w:val="00F51B66"/>
    <w:rsid w:val="00F51B71"/>
    <w:rsid w:val="00F51B8B"/>
    <w:rsid w:val="00F51B99"/>
    <w:rsid w:val="00F51BAC"/>
    <w:rsid w:val="00F51BB4"/>
    <w:rsid w:val="00F51BC7"/>
    <w:rsid w:val="00F51BCD"/>
    <w:rsid w:val="00F51BD4"/>
    <w:rsid w:val="00F51C0E"/>
    <w:rsid w:val="00F51C2A"/>
    <w:rsid w:val="00F51C32"/>
    <w:rsid w:val="00F51C7D"/>
    <w:rsid w:val="00F51C83"/>
    <w:rsid w:val="00F51C94"/>
    <w:rsid w:val="00F51CA7"/>
    <w:rsid w:val="00F51CC2"/>
    <w:rsid w:val="00F51CD8"/>
    <w:rsid w:val="00F51CDD"/>
    <w:rsid w:val="00F51D1F"/>
    <w:rsid w:val="00F51D25"/>
    <w:rsid w:val="00F51D30"/>
    <w:rsid w:val="00F51D5C"/>
    <w:rsid w:val="00F51D77"/>
    <w:rsid w:val="00F51DE4"/>
    <w:rsid w:val="00F51DE7"/>
    <w:rsid w:val="00F51E2E"/>
    <w:rsid w:val="00F51E6E"/>
    <w:rsid w:val="00F51E8C"/>
    <w:rsid w:val="00F51E9A"/>
    <w:rsid w:val="00F51E9F"/>
    <w:rsid w:val="00F51ED0"/>
    <w:rsid w:val="00F51F04"/>
    <w:rsid w:val="00F51F2E"/>
    <w:rsid w:val="00F51F4E"/>
    <w:rsid w:val="00F51F66"/>
    <w:rsid w:val="00F51F7A"/>
    <w:rsid w:val="00F51F92"/>
    <w:rsid w:val="00F51F99"/>
    <w:rsid w:val="00F51FC2"/>
    <w:rsid w:val="00F52035"/>
    <w:rsid w:val="00F5203A"/>
    <w:rsid w:val="00F5205F"/>
    <w:rsid w:val="00F5208F"/>
    <w:rsid w:val="00F520C8"/>
    <w:rsid w:val="00F520D5"/>
    <w:rsid w:val="00F5212D"/>
    <w:rsid w:val="00F5212E"/>
    <w:rsid w:val="00F5213D"/>
    <w:rsid w:val="00F52147"/>
    <w:rsid w:val="00F52190"/>
    <w:rsid w:val="00F5219F"/>
    <w:rsid w:val="00F521AE"/>
    <w:rsid w:val="00F521BA"/>
    <w:rsid w:val="00F521F5"/>
    <w:rsid w:val="00F52205"/>
    <w:rsid w:val="00F52207"/>
    <w:rsid w:val="00F5225C"/>
    <w:rsid w:val="00F52268"/>
    <w:rsid w:val="00F522A0"/>
    <w:rsid w:val="00F522A4"/>
    <w:rsid w:val="00F522C1"/>
    <w:rsid w:val="00F522E9"/>
    <w:rsid w:val="00F522FF"/>
    <w:rsid w:val="00F5230F"/>
    <w:rsid w:val="00F52310"/>
    <w:rsid w:val="00F52364"/>
    <w:rsid w:val="00F5238B"/>
    <w:rsid w:val="00F523E0"/>
    <w:rsid w:val="00F523FE"/>
    <w:rsid w:val="00F52481"/>
    <w:rsid w:val="00F524C7"/>
    <w:rsid w:val="00F524D6"/>
    <w:rsid w:val="00F524E3"/>
    <w:rsid w:val="00F524F4"/>
    <w:rsid w:val="00F52531"/>
    <w:rsid w:val="00F52559"/>
    <w:rsid w:val="00F52588"/>
    <w:rsid w:val="00F52594"/>
    <w:rsid w:val="00F52598"/>
    <w:rsid w:val="00F525B2"/>
    <w:rsid w:val="00F525D0"/>
    <w:rsid w:val="00F525F0"/>
    <w:rsid w:val="00F52602"/>
    <w:rsid w:val="00F52610"/>
    <w:rsid w:val="00F5263A"/>
    <w:rsid w:val="00F526EE"/>
    <w:rsid w:val="00F52701"/>
    <w:rsid w:val="00F52722"/>
    <w:rsid w:val="00F52747"/>
    <w:rsid w:val="00F5278C"/>
    <w:rsid w:val="00F527B3"/>
    <w:rsid w:val="00F527EB"/>
    <w:rsid w:val="00F527FE"/>
    <w:rsid w:val="00F52803"/>
    <w:rsid w:val="00F52820"/>
    <w:rsid w:val="00F52826"/>
    <w:rsid w:val="00F52849"/>
    <w:rsid w:val="00F5286F"/>
    <w:rsid w:val="00F52872"/>
    <w:rsid w:val="00F528A9"/>
    <w:rsid w:val="00F528DB"/>
    <w:rsid w:val="00F528EE"/>
    <w:rsid w:val="00F52906"/>
    <w:rsid w:val="00F52929"/>
    <w:rsid w:val="00F52963"/>
    <w:rsid w:val="00F52999"/>
    <w:rsid w:val="00F529C2"/>
    <w:rsid w:val="00F529F8"/>
    <w:rsid w:val="00F529FC"/>
    <w:rsid w:val="00F52A10"/>
    <w:rsid w:val="00F52A5C"/>
    <w:rsid w:val="00F52A78"/>
    <w:rsid w:val="00F52A81"/>
    <w:rsid w:val="00F52AA0"/>
    <w:rsid w:val="00F52AE3"/>
    <w:rsid w:val="00F52AF5"/>
    <w:rsid w:val="00F52AFD"/>
    <w:rsid w:val="00F52B1A"/>
    <w:rsid w:val="00F52B3F"/>
    <w:rsid w:val="00F52B43"/>
    <w:rsid w:val="00F52B45"/>
    <w:rsid w:val="00F52B54"/>
    <w:rsid w:val="00F52B61"/>
    <w:rsid w:val="00F52B66"/>
    <w:rsid w:val="00F52BAE"/>
    <w:rsid w:val="00F52BB4"/>
    <w:rsid w:val="00F52BD7"/>
    <w:rsid w:val="00F52BDC"/>
    <w:rsid w:val="00F52C03"/>
    <w:rsid w:val="00F52C1E"/>
    <w:rsid w:val="00F52C23"/>
    <w:rsid w:val="00F52C24"/>
    <w:rsid w:val="00F52CA3"/>
    <w:rsid w:val="00F52CE1"/>
    <w:rsid w:val="00F52CEB"/>
    <w:rsid w:val="00F52D03"/>
    <w:rsid w:val="00F52D66"/>
    <w:rsid w:val="00F52D71"/>
    <w:rsid w:val="00F52D74"/>
    <w:rsid w:val="00F52DAB"/>
    <w:rsid w:val="00F52DBA"/>
    <w:rsid w:val="00F52DC5"/>
    <w:rsid w:val="00F52DD9"/>
    <w:rsid w:val="00F52E18"/>
    <w:rsid w:val="00F52E4F"/>
    <w:rsid w:val="00F52E7A"/>
    <w:rsid w:val="00F52E88"/>
    <w:rsid w:val="00F52F03"/>
    <w:rsid w:val="00F52F05"/>
    <w:rsid w:val="00F52F0C"/>
    <w:rsid w:val="00F52F15"/>
    <w:rsid w:val="00F52F33"/>
    <w:rsid w:val="00F52F5C"/>
    <w:rsid w:val="00F52F6E"/>
    <w:rsid w:val="00F52F83"/>
    <w:rsid w:val="00F52F91"/>
    <w:rsid w:val="00F52FA0"/>
    <w:rsid w:val="00F52FC4"/>
    <w:rsid w:val="00F52FD2"/>
    <w:rsid w:val="00F53004"/>
    <w:rsid w:val="00F53005"/>
    <w:rsid w:val="00F5302F"/>
    <w:rsid w:val="00F53071"/>
    <w:rsid w:val="00F530AD"/>
    <w:rsid w:val="00F530D3"/>
    <w:rsid w:val="00F53111"/>
    <w:rsid w:val="00F5313D"/>
    <w:rsid w:val="00F53145"/>
    <w:rsid w:val="00F5315A"/>
    <w:rsid w:val="00F531AF"/>
    <w:rsid w:val="00F531D6"/>
    <w:rsid w:val="00F531F5"/>
    <w:rsid w:val="00F53253"/>
    <w:rsid w:val="00F53273"/>
    <w:rsid w:val="00F532A2"/>
    <w:rsid w:val="00F532CF"/>
    <w:rsid w:val="00F532D5"/>
    <w:rsid w:val="00F5332D"/>
    <w:rsid w:val="00F5332E"/>
    <w:rsid w:val="00F5332F"/>
    <w:rsid w:val="00F53337"/>
    <w:rsid w:val="00F53361"/>
    <w:rsid w:val="00F53377"/>
    <w:rsid w:val="00F533A5"/>
    <w:rsid w:val="00F533BD"/>
    <w:rsid w:val="00F533E0"/>
    <w:rsid w:val="00F533EE"/>
    <w:rsid w:val="00F533F9"/>
    <w:rsid w:val="00F5346B"/>
    <w:rsid w:val="00F5346D"/>
    <w:rsid w:val="00F53473"/>
    <w:rsid w:val="00F53479"/>
    <w:rsid w:val="00F5348A"/>
    <w:rsid w:val="00F534A5"/>
    <w:rsid w:val="00F534BE"/>
    <w:rsid w:val="00F534D3"/>
    <w:rsid w:val="00F5356A"/>
    <w:rsid w:val="00F5356E"/>
    <w:rsid w:val="00F53595"/>
    <w:rsid w:val="00F535E0"/>
    <w:rsid w:val="00F5361E"/>
    <w:rsid w:val="00F53626"/>
    <w:rsid w:val="00F53645"/>
    <w:rsid w:val="00F5364C"/>
    <w:rsid w:val="00F536B8"/>
    <w:rsid w:val="00F536D7"/>
    <w:rsid w:val="00F536FC"/>
    <w:rsid w:val="00F5370A"/>
    <w:rsid w:val="00F5372B"/>
    <w:rsid w:val="00F53758"/>
    <w:rsid w:val="00F5375F"/>
    <w:rsid w:val="00F53771"/>
    <w:rsid w:val="00F537B4"/>
    <w:rsid w:val="00F537BB"/>
    <w:rsid w:val="00F537C4"/>
    <w:rsid w:val="00F537C7"/>
    <w:rsid w:val="00F537CA"/>
    <w:rsid w:val="00F53808"/>
    <w:rsid w:val="00F53814"/>
    <w:rsid w:val="00F5384B"/>
    <w:rsid w:val="00F53859"/>
    <w:rsid w:val="00F538C9"/>
    <w:rsid w:val="00F538CB"/>
    <w:rsid w:val="00F53926"/>
    <w:rsid w:val="00F5392E"/>
    <w:rsid w:val="00F539D0"/>
    <w:rsid w:val="00F539E0"/>
    <w:rsid w:val="00F53A12"/>
    <w:rsid w:val="00F53A29"/>
    <w:rsid w:val="00F53A46"/>
    <w:rsid w:val="00F53A64"/>
    <w:rsid w:val="00F53AAE"/>
    <w:rsid w:val="00F53AB3"/>
    <w:rsid w:val="00F53AC8"/>
    <w:rsid w:val="00F53B59"/>
    <w:rsid w:val="00F53B71"/>
    <w:rsid w:val="00F53B74"/>
    <w:rsid w:val="00F53B86"/>
    <w:rsid w:val="00F53BA9"/>
    <w:rsid w:val="00F53BF4"/>
    <w:rsid w:val="00F53C22"/>
    <w:rsid w:val="00F53C26"/>
    <w:rsid w:val="00F53C28"/>
    <w:rsid w:val="00F53C68"/>
    <w:rsid w:val="00F53C78"/>
    <w:rsid w:val="00F53C9E"/>
    <w:rsid w:val="00F53CA7"/>
    <w:rsid w:val="00F53CC6"/>
    <w:rsid w:val="00F53CD0"/>
    <w:rsid w:val="00F53CF4"/>
    <w:rsid w:val="00F53D02"/>
    <w:rsid w:val="00F53D0D"/>
    <w:rsid w:val="00F53D27"/>
    <w:rsid w:val="00F53D4C"/>
    <w:rsid w:val="00F53D50"/>
    <w:rsid w:val="00F53D55"/>
    <w:rsid w:val="00F53D57"/>
    <w:rsid w:val="00F53D66"/>
    <w:rsid w:val="00F53D69"/>
    <w:rsid w:val="00F53D6C"/>
    <w:rsid w:val="00F53DB1"/>
    <w:rsid w:val="00F53DB4"/>
    <w:rsid w:val="00F53DDA"/>
    <w:rsid w:val="00F53E22"/>
    <w:rsid w:val="00F53E2E"/>
    <w:rsid w:val="00F53E35"/>
    <w:rsid w:val="00F53E83"/>
    <w:rsid w:val="00F53EBE"/>
    <w:rsid w:val="00F53ED5"/>
    <w:rsid w:val="00F53EDD"/>
    <w:rsid w:val="00F53EFD"/>
    <w:rsid w:val="00F53F00"/>
    <w:rsid w:val="00F53F09"/>
    <w:rsid w:val="00F53F12"/>
    <w:rsid w:val="00F53F2A"/>
    <w:rsid w:val="00F53F4D"/>
    <w:rsid w:val="00F53F4F"/>
    <w:rsid w:val="00F53F5F"/>
    <w:rsid w:val="00F53F72"/>
    <w:rsid w:val="00F53F9D"/>
    <w:rsid w:val="00F53FA1"/>
    <w:rsid w:val="00F53FDF"/>
    <w:rsid w:val="00F53FEC"/>
    <w:rsid w:val="00F54019"/>
    <w:rsid w:val="00F5401B"/>
    <w:rsid w:val="00F54024"/>
    <w:rsid w:val="00F54029"/>
    <w:rsid w:val="00F5407C"/>
    <w:rsid w:val="00F540BC"/>
    <w:rsid w:val="00F540C8"/>
    <w:rsid w:val="00F540DE"/>
    <w:rsid w:val="00F5410A"/>
    <w:rsid w:val="00F54128"/>
    <w:rsid w:val="00F54144"/>
    <w:rsid w:val="00F54157"/>
    <w:rsid w:val="00F5417E"/>
    <w:rsid w:val="00F5418E"/>
    <w:rsid w:val="00F54193"/>
    <w:rsid w:val="00F54196"/>
    <w:rsid w:val="00F5419F"/>
    <w:rsid w:val="00F541AC"/>
    <w:rsid w:val="00F541BA"/>
    <w:rsid w:val="00F541C5"/>
    <w:rsid w:val="00F541EF"/>
    <w:rsid w:val="00F54214"/>
    <w:rsid w:val="00F54220"/>
    <w:rsid w:val="00F54239"/>
    <w:rsid w:val="00F5423B"/>
    <w:rsid w:val="00F54285"/>
    <w:rsid w:val="00F54294"/>
    <w:rsid w:val="00F54299"/>
    <w:rsid w:val="00F542DB"/>
    <w:rsid w:val="00F542DF"/>
    <w:rsid w:val="00F542E1"/>
    <w:rsid w:val="00F542E5"/>
    <w:rsid w:val="00F54321"/>
    <w:rsid w:val="00F54328"/>
    <w:rsid w:val="00F5433A"/>
    <w:rsid w:val="00F54348"/>
    <w:rsid w:val="00F54390"/>
    <w:rsid w:val="00F54396"/>
    <w:rsid w:val="00F543C0"/>
    <w:rsid w:val="00F5443E"/>
    <w:rsid w:val="00F54468"/>
    <w:rsid w:val="00F5446C"/>
    <w:rsid w:val="00F544B2"/>
    <w:rsid w:val="00F544C6"/>
    <w:rsid w:val="00F544E3"/>
    <w:rsid w:val="00F544E7"/>
    <w:rsid w:val="00F544F8"/>
    <w:rsid w:val="00F5450A"/>
    <w:rsid w:val="00F5450E"/>
    <w:rsid w:val="00F5451A"/>
    <w:rsid w:val="00F54541"/>
    <w:rsid w:val="00F54550"/>
    <w:rsid w:val="00F54563"/>
    <w:rsid w:val="00F54567"/>
    <w:rsid w:val="00F54582"/>
    <w:rsid w:val="00F5458B"/>
    <w:rsid w:val="00F545A6"/>
    <w:rsid w:val="00F545EB"/>
    <w:rsid w:val="00F545F3"/>
    <w:rsid w:val="00F5461A"/>
    <w:rsid w:val="00F5461E"/>
    <w:rsid w:val="00F5466C"/>
    <w:rsid w:val="00F54696"/>
    <w:rsid w:val="00F546A8"/>
    <w:rsid w:val="00F546C2"/>
    <w:rsid w:val="00F546C9"/>
    <w:rsid w:val="00F546CF"/>
    <w:rsid w:val="00F546FC"/>
    <w:rsid w:val="00F54700"/>
    <w:rsid w:val="00F5470C"/>
    <w:rsid w:val="00F54729"/>
    <w:rsid w:val="00F54749"/>
    <w:rsid w:val="00F54796"/>
    <w:rsid w:val="00F547D0"/>
    <w:rsid w:val="00F5480B"/>
    <w:rsid w:val="00F5482E"/>
    <w:rsid w:val="00F54851"/>
    <w:rsid w:val="00F54874"/>
    <w:rsid w:val="00F548D6"/>
    <w:rsid w:val="00F548EE"/>
    <w:rsid w:val="00F548F3"/>
    <w:rsid w:val="00F5490E"/>
    <w:rsid w:val="00F5492C"/>
    <w:rsid w:val="00F5496F"/>
    <w:rsid w:val="00F54976"/>
    <w:rsid w:val="00F54996"/>
    <w:rsid w:val="00F549A7"/>
    <w:rsid w:val="00F549BD"/>
    <w:rsid w:val="00F549D5"/>
    <w:rsid w:val="00F549E4"/>
    <w:rsid w:val="00F549FB"/>
    <w:rsid w:val="00F54A06"/>
    <w:rsid w:val="00F54A1A"/>
    <w:rsid w:val="00F54A57"/>
    <w:rsid w:val="00F54A75"/>
    <w:rsid w:val="00F54A87"/>
    <w:rsid w:val="00F54A9F"/>
    <w:rsid w:val="00F54AAA"/>
    <w:rsid w:val="00F54AAB"/>
    <w:rsid w:val="00F54AC7"/>
    <w:rsid w:val="00F54AEB"/>
    <w:rsid w:val="00F54B79"/>
    <w:rsid w:val="00F54B84"/>
    <w:rsid w:val="00F54B8B"/>
    <w:rsid w:val="00F54BB9"/>
    <w:rsid w:val="00F54BBB"/>
    <w:rsid w:val="00F54BF4"/>
    <w:rsid w:val="00F54C09"/>
    <w:rsid w:val="00F54C24"/>
    <w:rsid w:val="00F54C40"/>
    <w:rsid w:val="00F54C61"/>
    <w:rsid w:val="00F54CA3"/>
    <w:rsid w:val="00F54CC9"/>
    <w:rsid w:val="00F54CDF"/>
    <w:rsid w:val="00F54CE1"/>
    <w:rsid w:val="00F54CE2"/>
    <w:rsid w:val="00F54CFD"/>
    <w:rsid w:val="00F54D12"/>
    <w:rsid w:val="00F54D37"/>
    <w:rsid w:val="00F54D6D"/>
    <w:rsid w:val="00F54D93"/>
    <w:rsid w:val="00F54DB1"/>
    <w:rsid w:val="00F54DBD"/>
    <w:rsid w:val="00F54DE8"/>
    <w:rsid w:val="00F54DE9"/>
    <w:rsid w:val="00F54E10"/>
    <w:rsid w:val="00F54E59"/>
    <w:rsid w:val="00F54EBC"/>
    <w:rsid w:val="00F54EE6"/>
    <w:rsid w:val="00F54F19"/>
    <w:rsid w:val="00F54F1A"/>
    <w:rsid w:val="00F54F46"/>
    <w:rsid w:val="00F54F52"/>
    <w:rsid w:val="00F54F83"/>
    <w:rsid w:val="00F54F8B"/>
    <w:rsid w:val="00F54FC2"/>
    <w:rsid w:val="00F54FD5"/>
    <w:rsid w:val="00F54FE4"/>
    <w:rsid w:val="00F54FE5"/>
    <w:rsid w:val="00F55000"/>
    <w:rsid w:val="00F55036"/>
    <w:rsid w:val="00F55046"/>
    <w:rsid w:val="00F55052"/>
    <w:rsid w:val="00F55073"/>
    <w:rsid w:val="00F5507B"/>
    <w:rsid w:val="00F55094"/>
    <w:rsid w:val="00F550AD"/>
    <w:rsid w:val="00F550BA"/>
    <w:rsid w:val="00F550D2"/>
    <w:rsid w:val="00F550EB"/>
    <w:rsid w:val="00F55129"/>
    <w:rsid w:val="00F55152"/>
    <w:rsid w:val="00F55190"/>
    <w:rsid w:val="00F55191"/>
    <w:rsid w:val="00F55195"/>
    <w:rsid w:val="00F551A3"/>
    <w:rsid w:val="00F551F5"/>
    <w:rsid w:val="00F55200"/>
    <w:rsid w:val="00F5522E"/>
    <w:rsid w:val="00F5525D"/>
    <w:rsid w:val="00F55268"/>
    <w:rsid w:val="00F55289"/>
    <w:rsid w:val="00F55296"/>
    <w:rsid w:val="00F552CE"/>
    <w:rsid w:val="00F552D2"/>
    <w:rsid w:val="00F552E4"/>
    <w:rsid w:val="00F55311"/>
    <w:rsid w:val="00F55385"/>
    <w:rsid w:val="00F55391"/>
    <w:rsid w:val="00F55399"/>
    <w:rsid w:val="00F553C6"/>
    <w:rsid w:val="00F553EF"/>
    <w:rsid w:val="00F55403"/>
    <w:rsid w:val="00F5543E"/>
    <w:rsid w:val="00F55461"/>
    <w:rsid w:val="00F55466"/>
    <w:rsid w:val="00F554BE"/>
    <w:rsid w:val="00F554D6"/>
    <w:rsid w:val="00F554DF"/>
    <w:rsid w:val="00F554EE"/>
    <w:rsid w:val="00F554F4"/>
    <w:rsid w:val="00F55531"/>
    <w:rsid w:val="00F5553F"/>
    <w:rsid w:val="00F55541"/>
    <w:rsid w:val="00F55593"/>
    <w:rsid w:val="00F555BD"/>
    <w:rsid w:val="00F555D2"/>
    <w:rsid w:val="00F555FF"/>
    <w:rsid w:val="00F55607"/>
    <w:rsid w:val="00F55615"/>
    <w:rsid w:val="00F5563E"/>
    <w:rsid w:val="00F55648"/>
    <w:rsid w:val="00F55665"/>
    <w:rsid w:val="00F5568E"/>
    <w:rsid w:val="00F556B8"/>
    <w:rsid w:val="00F556E0"/>
    <w:rsid w:val="00F55715"/>
    <w:rsid w:val="00F55720"/>
    <w:rsid w:val="00F55729"/>
    <w:rsid w:val="00F5572F"/>
    <w:rsid w:val="00F5573B"/>
    <w:rsid w:val="00F55744"/>
    <w:rsid w:val="00F55799"/>
    <w:rsid w:val="00F557AE"/>
    <w:rsid w:val="00F557B4"/>
    <w:rsid w:val="00F557C9"/>
    <w:rsid w:val="00F557DA"/>
    <w:rsid w:val="00F55804"/>
    <w:rsid w:val="00F55812"/>
    <w:rsid w:val="00F5581E"/>
    <w:rsid w:val="00F55824"/>
    <w:rsid w:val="00F5582E"/>
    <w:rsid w:val="00F5582F"/>
    <w:rsid w:val="00F55858"/>
    <w:rsid w:val="00F5586A"/>
    <w:rsid w:val="00F558B1"/>
    <w:rsid w:val="00F558CD"/>
    <w:rsid w:val="00F558D5"/>
    <w:rsid w:val="00F558F6"/>
    <w:rsid w:val="00F558FA"/>
    <w:rsid w:val="00F55918"/>
    <w:rsid w:val="00F5591C"/>
    <w:rsid w:val="00F55957"/>
    <w:rsid w:val="00F55980"/>
    <w:rsid w:val="00F55989"/>
    <w:rsid w:val="00F559B9"/>
    <w:rsid w:val="00F559C7"/>
    <w:rsid w:val="00F559DC"/>
    <w:rsid w:val="00F559F7"/>
    <w:rsid w:val="00F55A11"/>
    <w:rsid w:val="00F55A24"/>
    <w:rsid w:val="00F55A30"/>
    <w:rsid w:val="00F55A39"/>
    <w:rsid w:val="00F55A86"/>
    <w:rsid w:val="00F55A8C"/>
    <w:rsid w:val="00F55AA8"/>
    <w:rsid w:val="00F55AAA"/>
    <w:rsid w:val="00F55AAF"/>
    <w:rsid w:val="00F55ABD"/>
    <w:rsid w:val="00F55AC8"/>
    <w:rsid w:val="00F55AD8"/>
    <w:rsid w:val="00F55AE0"/>
    <w:rsid w:val="00F55AEF"/>
    <w:rsid w:val="00F55B18"/>
    <w:rsid w:val="00F55B26"/>
    <w:rsid w:val="00F55B61"/>
    <w:rsid w:val="00F55B69"/>
    <w:rsid w:val="00F55B7E"/>
    <w:rsid w:val="00F55B83"/>
    <w:rsid w:val="00F55B88"/>
    <w:rsid w:val="00F55BA6"/>
    <w:rsid w:val="00F55BDB"/>
    <w:rsid w:val="00F55BF4"/>
    <w:rsid w:val="00F55C21"/>
    <w:rsid w:val="00F55C2E"/>
    <w:rsid w:val="00F55C35"/>
    <w:rsid w:val="00F55C72"/>
    <w:rsid w:val="00F55CC0"/>
    <w:rsid w:val="00F55CC8"/>
    <w:rsid w:val="00F55CDC"/>
    <w:rsid w:val="00F55D4A"/>
    <w:rsid w:val="00F55D80"/>
    <w:rsid w:val="00F55D88"/>
    <w:rsid w:val="00F55DB9"/>
    <w:rsid w:val="00F55DBE"/>
    <w:rsid w:val="00F55DC5"/>
    <w:rsid w:val="00F55DE8"/>
    <w:rsid w:val="00F55DF3"/>
    <w:rsid w:val="00F55DF7"/>
    <w:rsid w:val="00F55E11"/>
    <w:rsid w:val="00F55E5A"/>
    <w:rsid w:val="00F55E60"/>
    <w:rsid w:val="00F55E61"/>
    <w:rsid w:val="00F55E71"/>
    <w:rsid w:val="00F55E8E"/>
    <w:rsid w:val="00F55EF1"/>
    <w:rsid w:val="00F55EF8"/>
    <w:rsid w:val="00F55F15"/>
    <w:rsid w:val="00F55F40"/>
    <w:rsid w:val="00F55F44"/>
    <w:rsid w:val="00F55F68"/>
    <w:rsid w:val="00F55F89"/>
    <w:rsid w:val="00F55F90"/>
    <w:rsid w:val="00F55F92"/>
    <w:rsid w:val="00F55FA9"/>
    <w:rsid w:val="00F55FDA"/>
    <w:rsid w:val="00F55FE5"/>
    <w:rsid w:val="00F55FFB"/>
    <w:rsid w:val="00F56010"/>
    <w:rsid w:val="00F56023"/>
    <w:rsid w:val="00F56035"/>
    <w:rsid w:val="00F56037"/>
    <w:rsid w:val="00F56044"/>
    <w:rsid w:val="00F56050"/>
    <w:rsid w:val="00F5605C"/>
    <w:rsid w:val="00F5609F"/>
    <w:rsid w:val="00F560B9"/>
    <w:rsid w:val="00F560C4"/>
    <w:rsid w:val="00F560CF"/>
    <w:rsid w:val="00F560F8"/>
    <w:rsid w:val="00F560FD"/>
    <w:rsid w:val="00F56108"/>
    <w:rsid w:val="00F56120"/>
    <w:rsid w:val="00F56133"/>
    <w:rsid w:val="00F5614D"/>
    <w:rsid w:val="00F5615D"/>
    <w:rsid w:val="00F56166"/>
    <w:rsid w:val="00F5616E"/>
    <w:rsid w:val="00F561C7"/>
    <w:rsid w:val="00F56217"/>
    <w:rsid w:val="00F5626E"/>
    <w:rsid w:val="00F56290"/>
    <w:rsid w:val="00F5629E"/>
    <w:rsid w:val="00F562C4"/>
    <w:rsid w:val="00F562CD"/>
    <w:rsid w:val="00F562ED"/>
    <w:rsid w:val="00F56316"/>
    <w:rsid w:val="00F56327"/>
    <w:rsid w:val="00F56336"/>
    <w:rsid w:val="00F5636C"/>
    <w:rsid w:val="00F5636E"/>
    <w:rsid w:val="00F5637C"/>
    <w:rsid w:val="00F56399"/>
    <w:rsid w:val="00F563AD"/>
    <w:rsid w:val="00F563CD"/>
    <w:rsid w:val="00F563E7"/>
    <w:rsid w:val="00F5640F"/>
    <w:rsid w:val="00F56425"/>
    <w:rsid w:val="00F5642B"/>
    <w:rsid w:val="00F56452"/>
    <w:rsid w:val="00F5645E"/>
    <w:rsid w:val="00F56470"/>
    <w:rsid w:val="00F5649B"/>
    <w:rsid w:val="00F564A3"/>
    <w:rsid w:val="00F564A5"/>
    <w:rsid w:val="00F564D8"/>
    <w:rsid w:val="00F564E6"/>
    <w:rsid w:val="00F564F2"/>
    <w:rsid w:val="00F564F3"/>
    <w:rsid w:val="00F564FE"/>
    <w:rsid w:val="00F56503"/>
    <w:rsid w:val="00F56565"/>
    <w:rsid w:val="00F56568"/>
    <w:rsid w:val="00F565A3"/>
    <w:rsid w:val="00F565BD"/>
    <w:rsid w:val="00F565C9"/>
    <w:rsid w:val="00F565CC"/>
    <w:rsid w:val="00F565D9"/>
    <w:rsid w:val="00F565FB"/>
    <w:rsid w:val="00F56624"/>
    <w:rsid w:val="00F5662E"/>
    <w:rsid w:val="00F5663C"/>
    <w:rsid w:val="00F56666"/>
    <w:rsid w:val="00F566B4"/>
    <w:rsid w:val="00F566B9"/>
    <w:rsid w:val="00F566C1"/>
    <w:rsid w:val="00F566C9"/>
    <w:rsid w:val="00F566DE"/>
    <w:rsid w:val="00F566F6"/>
    <w:rsid w:val="00F56704"/>
    <w:rsid w:val="00F56733"/>
    <w:rsid w:val="00F5674A"/>
    <w:rsid w:val="00F56753"/>
    <w:rsid w:val="00F56768"/>
    <w:rsid w:val="00F5678C"/>
    <w:rsid w:val="00F56796"/>
    <w:rsid w:val="00F56809"/>
    <w:rsid w:val="00F5684B"/>
    <w:rsid w:val="00F5689C"/>
    <w:rsid w:val="00F568B9"/>
    <w:rsid w:val="00F568C3"/>
    <w:rsid w:val="00F568DD"/>
    <w:rsid w:val="00F568E4"/>
    <w:rsid w:val="00F5691F"/>
    <w:rsid w:val="00F56949"/>
    <w:rsid w:val="00F56971"/>
    <w:rsid w:val="00F569A7"/>
    <w:rsid w:val="00F569B1"/>
    <w:rsid w:val="00F569CF"/>
    <w:rsid w:val="00F569D3"/>
    <w:rsid w:val="00F56A23"/>
    <w:rsid w:val="00F56A6B"/>
    <w:rsid w:val="00F56AA0"/>
    <w:rsid w:val="00F56AFD"/>
    <w:rsid w:val="00F56B2C"/>
    <w:rsid w:val="00F56BC1"/>
    <w:rsid w:val="00F56BF0"/>
    <w:rsid w:val="00F56C02"/>
    <w:rsid w:val="00F56C0A"/>
    <w:rsid w:val="00F56C5C"/>
    <w:rsid w:val="00F56C60"/>
    <w:rsid w:val="00F56C9B"/>
    <w:rsid w:val="00F56CAC"/>
    <w:rsid w:val="00F56CB9"/>
    <w:rsid w:val="00F56CDA"/>
    <w:rsid w:val="00F56CED"/>
    <w:rsid w:val="00F56D5A"/>
    <w:rsid w:val="00F56D6C"/>
    <w:rsid w:val="00F56D6D"/>
    <w:rsid w:val="00F56D96"/>
    <w:rsid w:val="00F56DBB"/>
    <w:rsid w:val="00F56DC0"/>
    <w:rsid w:val="00F56DCB"/>
    <w:rsid w:val="00F56DCD"/>
    <w:rsid w:val="00F56DEB"/>
    <w:rsid w:val="00F56DEE"/>
    <w:rsid w:val="00F56DFE"/>
    <w:rsid w:val="00F56E4A"/>
    <w:rsid w:val="00F56E59"/>
    <w:rsid w:val="00F56E67"/>
    <w:rsid w:val="00F56EE9"/>
    <w:rsid w:val="00F56EF2"/>
    <w:rsid w:val="00F56F06"/>
    <w:rsid w:val="00F56F19"/>
    <w:rsid w:val="00F56F58"/>
    <w:rsid w:val="00F56F79"/>
    <w:rsid w:val="00F56F91"/>
    <w:rsid w:val="00F56F9A"/>
    <w:rsid w:val="00F56FCD"/>
    <w:rsid w:val="00F56FDC"/>
    <w:rsid w:val="00F56FF3"/>
    <w:rsid w:val="00F57005"/>
    <w:rsid w:val="00F57045"/>
    <w:rsid w:val="00F57062"/>
    <w:rsid w:val="00F57070"/>
    <w:rsid w:val="00F570C0"/>
    <w:rsid w:val="00F570D1"/>
    <w:rsid w:val="00F570EF"/>
    <w:rsid w:val="00F57102"/>
    <w:rsid w:val="00F57104"/>
    <w:rsid w:val="00F57112"/>
    <w:rsid w:val="00F5714D"/>
    <w:rsid w:val="00F5715E"/>
    <w:rsid w:val="00F5718B"/>
    <w:rsid w:val="00F5718F"/>
    <w:rsid w:val="00F571A3"/>
    <w:rsid w:val="00F571A5"/>
    <w:rsid w:val="00F571AA"/>
    <w:rsid w:val="00F571AB"/>
    <w:rsid w:val="00F571AD"/>
    <w:rsid w:val="00F571D4"/>
    <w:rsid w:val="00F57212"/>
    <w:rsid w:val="00F57244"/>
    <w:rsid w:val="00F57263"/>
    <w:rsid w:val="00F57272"/>
    <w:rsid w:val="00F57277"/>
    <w:rsid w:val="00F5727F"/>
    <w:rsid w:val="00F57292"/>
    <w:rsid w:val="00F572A5"/>
    <w:rsid w:val="00F572DB"/>
    <w:rsid w:val="00F5730E"/>
    <w:rsid w:val="00F573C1"/>
    <w:rsid w:val="00F573D2"/>
    <w:rsid w:val="00F573EF"/>
    <w:rsid w:val="00F5740E"/>
    <w:rsid w:val="00F57434"/>
    <w:rsid w:val="00F574A8"/>
    <w:rsid w:val="00F574CC"/>
    <w:rsid w:val="00F574EF"/>
    <w:rsid w:val="00F5750F"/>
    <w:rsid w:val="00F57512"/>
    <w:rsid w:val="00F57513"/>
    <w:rsid w:val="00F57564"/>
    <w:rsid w:val="00F57577"/>
    <w:rsid w:val="00F5757D"/>
    <w:rsid w:val="00F57585"/>
    <w:rsid w:val="00F57599"/>
    <w:rsid w:val="00F575D2"/>
    <w:rsid w:val="00F575D8"/>
    <w:rsid w:val="00F575F4"/>
    <w:rsid w:val="00F575F9"/>
    <w:rsid w:val="00F575FB"/>
    <w:rsid w:val="00F57610"/>
    <w:rsid w:val="00F57624"/>
    <w:rsid w:val="00F5762F"/>
    <w:rsid w:val="00F5763C"/>
    <w:rsid w:val="00F57698"/>
    <w:rsid w:val="00F576A3"/>
    <w:rsid w:val="00F576B3"/>
    <w:rsid w:val="00F576C3"/>
    <w:rsid w:val="00F576E9"/>
    <w:rsid w:val="00F57703"/>
    <w:rsid w:val="00F5772D"/>
    <w:rsid w:val="00F5772F"/>
    <w:rsid w:val="00F57739"/>
    <w:rsid w:val="00F5773D"/>
    <w:rsid w:val="00F57774"/>
    <w:rsid w:val="00F57793"/>
    <w:rsid w:val="00F577BE"/>
    <w:rsid w:val="00F57810"/>
    <w:rsid w:val="00F57839"/>
    <w:rsid w:val="00F57874"/>
    <w:rsid w:val="00F57885"/>
    <w:rsid w:val="00F57886"/>
    <w:rsid w:val="00F578BD"/>
    <w:rsid w:val="00F578C3"/>
    <w:rsid w:val="00F578E9"/>
    <w:rsid w:val="00F578EE"/>
    <w:rsid w:val="00F57939"/>
    <w:rsid w:val="00F57982"/>
    <w:rsid w:val="00F57994"/>
    <w:rsid w:val="00F579A0"/>
    <w:rsid w:val="00F579BC"/>
    <w:rsid w:val="00F579BD"/>
    <w:rsid w:val="00F579D5"/>
    <w:rsid w:val="00F579EA"/>
    <w:rsid w:val="00F57A01"/>
    <w:rsid w:val="00F57A16"/>
    <w:rsid w:val="00F57A38"/>
    <w:rsid w:val="00F57A4C"/>
    <w:rsid w:val="00F57A92"/>
    <w:rsid w:val="00F57A9B"/>
    <w:rsid w:val="00F57AA6"/>
    <w:rsid w:val="00F57AA7"/>
    <w:rsid w:val="00F57AEA"/>
    <w:rsid w:val="00F57AF2"/>
    <w:rsid w:val="00F57AF3"/>
    <w:rsid w:val="00F57B03"/>
    <w:rsid w:val="00F57B09"/>
    <w:rsid w:val="00F57B29"/>
    <w:rsid w:val="00F57B2B"/>
    <w:rsid w:val="00F57B82"/>
    <w:rsid w:val="00F57BB3"/>
    <w:rsid w:val="00F57BD0"/>
    <w:rsid w:val="00F57C0A"/>
    <w:rsid w:val="00F57C14"/>
    <w:rsid w:val="00F57C1B"/>
    <w:rsid w:val="00F57C37"/>
    <w:rsid w:val="00F57C77"/>
    <w:rsid w:val="00F57C82"/>
    <w:rsid w:val="00F57C8C"/>
    <w:rsid w:val="00F57C9E"/>
    <w:rsid w:val="00F57CC2"/>
    <w:rsid w:val="00F57CF0"/>
    <w:rsid w:val="00F57D11"/>
    <w:rsid w:val="00F57D42"/>
    <w:rsid w:val="00F57DA6"/>
    <w:rsid w:val="00F57DAA"/>
    <w:rsid w:val="00F57DB0"/>
    <w:rsid w:val="00F57DBB"/>
    <w:rsid w:val="00F57DCC"/>
    <w:rsid w:val="00F57DD9"/>
    <w:rsid w:val="00F57E0B"/>
    <w:rsid w:val="00F57E27"/>
    <w:rsid w:val="00F57E36"/>
    <w:rsid w:val="00F57E68"/>
    <w:rsid w:val="00F57E9D"/>
    <w:rsid w:val="00F57E9E"/>
    <w:rsid w:val="00F57EE3"/>
    <w:rsid w:val="00F57F1E"/>
    <w:rsid w:val="00F57F6A"/>
    <w:rsid w:val="00F57F6F"/>
    <w:rsid w:val="00F57F95"/>
    <w:rsid w:val="00F57FAD"/>
    <w:rsid w:val="00F57FB9"/>
    <w:rsid w:val="00F57FCF"/>
    <w:rsid w:val="00F57FEF"/>
    <w:rsid w:val="00F60003"/>
    <w:rsid w:val="00F6006E"/>
    <w:rsid w:val="00F60070"/>
    <w:rsid w:val="00F60079"/>
    <w:rsid w:val="00F600A4"/>
    <w:rsid w:val="00F600B4"/>
    <w:rsid w:val="00F600C0"/>
    <w:rsid w:val="00F60128"/>
    <w:rsid w:val="00F601B4"/>
    <w:rsid w:val="00F601BC"/>
    <w:rsid w:val="00F601F9"/>
    <w:rsid w:val="00F60206"/>
    <w:rsid w:val="00F6025A"/>
    <w:rsid w:val="00F60263"/>
    <w:rsid w:val="00F60296"/>
    <w:rsid w:val="00F602B5"/>
    <w:rsid w:val="00F60386"/>
    <w:rsid w:val="00F60399"/>
    <w:rsid w:val="00F6039E"/>
    <w:rsid w:val="00F603BA"/>
    <w:rsid w:val="00F603E8"/>
    <w:rsid w:val="00F60419"/>
    <w:rsid w:val="00F6042F"/>
    <w:rsid w:val="00F60470"/>
    <w:rsid w:val="00F60471"/>
    <w:rsid w:val="00F604BF"/>
    <w:rsid w:val="00F604D8"/>
    <w:rsid w:val="00F60515"/>
    <w:rsid w:val="00F6051E"/>
    <w:rsid w:val="00F6057F"/>
    <w:rsid w:val="00F605A9"/>
    <w:rsid w:val="00F605B8"/>
    <w:rsid w:val="00F6060F"/>
    <w:rsid w:val="00F60632"/>
    <w:rsid w:val="00F6067E"/>
    <w:rsid w:val="00F6068A"/>
    <w:rsid w:val="00F60695"/>
    <w:rsid w:val="00F606A4"/>
    <w:rsid w:val="00F606E8"/>
    <w:rsid w:val="00F60754"/>
    <w:rsid w:val="00F60791"/>
    <w:rsid w:val="00F607E5"/>
    <w:rsid w:val="00F60813"/>
    <w:rsid w:val="00F60821"/>
    <w:rsid w:val="00F60836"/>
    <w:rsid w:val="00F6083D"/>
    <w:rsid w:val="00F60847"/>
    <w:rsid w:val="00F6084F"/>
    <w:rsid w:val="00F6087E"/>
    <w:rsid w:val="00F60896"/>
    <w:rsid w:val="00F608CC"/>
    <w:rsid w:val="00F608F7"/>
    <w:rsid w:val="00F60919"/>
    <w:rsid w:val="00F60928"/>
    <w:rsid w:val="00F6097A"/>
    <w:rsid w:val="00F60983"/>
    <w:rsid w:val="00F60984"/>
    <w:rsid w:val="00F60992"/>
    <w:rsid w:val="00F609AA"/>
    <w:rsid w:val="00F609CE"/>
    <w:rsid w:val="00F60A0B"/>
    <w:rsid w:val="00F60A54"/>
    <w:rsid w:val="00F60AA4"/>
    <w:rsid w:val="00F60AC0"/>
    <w:rsid w:val="00F60ACE"/>
    <w:rsid w:val="00F60AE6"/>
    <w:rsid w:val="00F60AE7"/>
    <w:rsid w:val="00F60AEB"/>
    <w:rsid w:val="00F60AF1"/>
    <w:rsid w:val="00F60B13"/>
    <w:rsid w:val="00F60B26"/>
    <w:rsid w:val="00F60B55"/>
    <w:rsid w:val="00F60B58"/>
    <w:rsid w:val="00F60B5D"/>
    <w:rsid w:val="00F60B61"/>
    <w:rsid w:val="00F60B8D"/>
    <w:rsid w:val="00F60BC1"/>
    <w:rsid w:val="00F60BC9"/>
    <w:rsid w:val="00F60BCF"/>
    <w:rsid w:val="00F60C0B"/>
    <w:rsid w:val="00F60C5A"/>
    <w:rsid w:val="00F60C77"/>
    <w:rsid w:val="00F60C8D"/>
    <w:rsid w:val="00F60C9A"/>
    <w:rsid w:val="00F60CD3"/>
    <w:rsid w:val="00F60D23"/>
    <w:rsid w:val="00F60D8C"/>
    <w:rsid w:val="00F60DF6"/>
    <w:rsid w:val="00F60DFC"/>
    <w:rsid w:val="00F60E13"/>
    <w:rsid w:val="00F60E55"/>
    <w:rsid w:val="00F60E57"/>
    <w:rsid w:val="00F60E60"/>
    <w:rsid w:val="00F60EA5"/>
    <w:rsid w:val="00F60EAC"/>
    <w:rsid w:val="00F60EC2"/>
    <w:rsid w:val="00F60EE0"/>
    <w:rsid w:val="00F60F0D"/>
    <w:rsid w:val="00F60F30"/>
    <w:rsid w:val="00F60F8F"/>
    <w:rsid w:val="00F60F9A"/>
    <w:rsid w:val="00F60FA2"/>
    <w:rsid w:val="00F60FAB"/>
    <w:rsid w:val="00F60FB5"/>
    <w:rsid w:val="00F60FC8"/>
    <w:rsid w:val="00F60FCA"/>
    <w:rsid w:val="00F60FE1"/>
    <w:rsid w:val="00F60FFB"/>
    <w:rsid w:val="00F61001"/>
    <w:rsid w:val="00F6101D"/>
    <w:rsid w:val="00F61035"/>
    <w:rsid w:val="00F6104B"/>
    <w:rsid w:val="00F61052"/>
    <w:rsid w:val="00F6105F"/>
    <w:rsid w:val="00F61080"/>
    <w:rsid w:val="00F61094"/>
    <w:rsid w:val="00F610A0"/>
    <w:rsid w:val="00F610BA"/>
    <w:rsid w:val="00F610EA"/>
    <w:rsid w:val="00F6111B"/>
    <w:rsid w:val="00F6112B"/>
    <w:rsid w:val="00F61130"/>
    <w:rsid w:val="00F61135"/>
    <w:rsid w:val="00F61145"/>
    <w:rsid w:val="00F61153"/>
    <w:rsid w:val="00F6116F"/>
    <w:rsid w:val="00F61184"/>
    <w:rsid w:val="00F61193"/>
    <w:rsid w:val="00F61196"/>
    <w:rsid w:val="00F61199"/>
    <w:rsid w:val="00F611AB"/>
    <w:rsid w:val="00F611DD"/>
    <w:rsid w:val="00F611DF"/>
    <w:rsid w:val="00F61207"/>
    <w:rsid w:val="00F61213"/>
    <w:rsid w:val="00F61219"/>
    <w:rsid w:val="00F61225"/>
    <w:rsid w:val="00F61295"/>
    <w:rsid w:val="00F612B3"/>
    <w:rsid w:val="00F612C7"/>
    <w:rsid w:val="00F612DF"/>
    <w:rsid w:val="00F612E9"/>
    <w:rsid w:val="00F612FE"/>
    <w:rsid w:val="00F61303"/>
    <w:rsid w:val="00F61335"/>
    <w:rsid w:val="00F61338"/>
    <w:rsid w:val="00F6134D"/>
    <w:rsid w:val="00F6134F"/>
    <w:rsid w:val="00F61359"/>
    <w:rsid w:val="00F61374"/>
    <w:rsid w:val="00F6138A"/>
    <w:rsid w:val="00F613BB"/>
    <w:rsid w:val="00F613D7"/>
    <w:rsid w:val="00F6140B"/>
    <w:rsid w:val="00F6142B"/>
    <w:rsid w:val="00F61444"/>
    <w:rsid w:val="00F6147A"/>
    <w:rsid w:val="00F6148B"/>
    <w:rsid w:val="00F614B8"/>
    <w:rsid w:val="00F614C8"/>
    <w:rsid w:val="00F614D2"/>
    <w:rsid w:val="00F614F7"/>
    <w:rsid w:val="00F61531"/>
    <w:rsid w:val="00F61546"/>
    <w:rsid w:val="00F61587"/>
    <w:rsid w:val="00F615C4"/>
    <w:rsid w:val="00F615C7"/>
    <w:rsid w:val="00F615F5"/>
    <w:rsid w:val="00F61622"/>
    <w:rsid w:val="00F61646"/>
    <w:rsid w:val="00F61652"/>
    <w:rsid w:val="00F61682"/>
    <w:rsid w:val="00F616B5"/>
    <w:rsid w:val="00F616BB"/>
    <w:rsid w:val="00F616F6"/>
    <w:rsid w:val="00F61703"/>
    <w:rsid w:val="00F61716"/>
    <w:rsid w:val="00F61737"/>
    <w:rsid w:val="00F6173A"/>
    <w:rsid w:val="00F61748"/>
    <w:rsid w:val="00F61781"/>
    <w:rsid w:val="00F617A0"/>
    <w:rsid w:val="00F617A6"/>
    <w:rsid w:val="00F618B3"/>
    <w:rsid w:val="00F618B9"/>
    <w:rsid w:val="00F618D8"/>
    <w:rsid w:val="00F618E5"/>
    <w:rsid w:val="00F618F8"/>
    <w:rsid w:val="00F61946"/>
    <w:rsid w:val="00F61947"/>
    <w:rsid w:val="00F619B1"/>
    <w:rsid w:val="00F619BD"/>
    <w:rsid w:val="00F619D4"/>
    <w:rsid w:val="00F61A3D"/>
    <w:rsid w:val="00F61A44"/>
    <w:rsid w:val="00F61A59"/>
    <w:rsid w:val="00F61A73"/>
    <w:rsid w:val="00F61A77"/>
    <w:rsid w:val="00F61A78"/>
    <w:rsid w:val="00F61A7A"/>
    <w:rsid w:val="00F61A84"/>
    <w:rsid w:val="00F61AC7"/>
    <w:rsid w:val="00F61ACA"/>
    <w:rsid w:val="00F61AED"/>
    <w:rsid w:val="00F61AFD"/>
    <w:rsid w:val="00F61B06"/>
    <w:rsid w:val="00F61B4B"/>
    <w:rsid w:val="00F61B56"/>
    <w:rsid w:val="00F61B68"/>
    <w:rsid w:val="00F61B6D"/>
    <w:rsid w:val="00F61B6E"/>
    <w:rsid w:val="00F61B74"/>
    <w:rsid w:val="00F61BB8"/>
    <w:rsid w:val="00F61BC7"/>
    <w:rsid w:val="00F61BCA"/>
    <w:rsid w:val="00F61C1B"/>
    <w:rsid w:val="00F61C51"/>
    <w:rsid w:val="00F61C6F"/>
    <w:rsid w:val="00F61C83"/>
    <w:rsid w:val="00F61C94"/>
    <w:rsid w:val="00F61CA3"/>
    <w:rsid w:val="00F61CA8"/>
    <w:rsid w:val="00F61CAC"/>
    <w:rsid w:val="00F61CCA"/>
    <w:rsid w:val="00F61CD2"/>
    <w:rsid w:val="00F61CE1"/>
    <w:rsid w:val="00F61CFA"/>
    <w:rsid w:val="00F61CFD"/>
    <w:rsid w:val="00F61D12"/>
    <w:rsid w:val="00F61D55"/>
    <w:rsid w:val="00F61D60"/>
    <w:rsid w:val="00F61D6E"/>
    <w:rsid w:val="00F61D89"/>
    <w:rsid w:val="00F61DEC"/>
    <w:rsid w:val="00F61DF2"/>
    <w:rsid w:val="00F61DF7"/>
    <w:rsid w:val="00F61E13"/>
    <w:rsid w:val="00F61E1B"/>
    <w:rsid w:val="00F61E24"/>
    <w:rsid w:val="00F61E26"/>
    <w:rsid w:val="00F61E4D"/>
    <w:rsid w:val="00F61E70"/>
    <w:rsid w:val="00F61E96"/>
    <w:rsid w:val="00F61EB0"/>
    <w:rsid w:val="00F61EB6"/>
    <w:rsid w:val="00F61EC0"/>
    <w:rsid w:val="00F61ED4"/>
    <w:rsid w:val="00F61EDB"/>
    <w:rsid w:val="00F61EE6"/>
    <w:rsid w:val="00F61EF2"/>
    <w:rsid w:val="00F61EFC"/>
    <w:rsid w:val="00F61F19"/>
    <w:rsid w:val="00F61F48"/>
    <w:rsid w:val="00F61F54"/>
    <w:rsid w:val="00F61F7F"/>
    <w:rsid w:val="00F61F8C"/>
    <w:rsid w:val="00F61F9A"/>
    <w:rsid w:val="00F61FA3"/>
    <w:rsid w:val="00F61FA7"/>
    <w:rsid w:val="00F61FB2"/>
    <w:rsid w:val="00F61FC2"/>
    <w:rsid w:val="00F61FEC"/>
    <w:rsid w:val="00F62024"/>
    <w:rsid w:val="00F6202F"/>
    <w:rsid w:val="00F62031"/>
    <w:rsid w:val="00F62032"/>
    <w:rsid w:val="00F62099"/>
    <w:rsid w:val="00F6209B"/>
    <w:rsid w:val="00F620A0"/>
    <w:rsid w:val="00F620E7"/>
    <w:rsid w:val="00F62102"/>
    <w:rsid w:val="00F62105"/>
    <w:rsid w:val="00F62116"/>
    <w:rsid w:val="00F62183"/>
    <w:rsid w:val="00F6219D"/>
    <w:rsid w:val="00F621B6"/>
    <w:rsid w:val="00F621CF"/>
    <w:rsid w:val="00F621D6"/>
    <w:rsid w:val="00F621FB"/>
    <w:rsid w:val="00F62212"/>
    <w:rsid w:val="00F6223C"/>
    <w:rsid w:val="00F62253"/>
    <w:rsid w:val="00F6228A"/>
    <w:rsid w:val="00F622A1"/>
    <w:rsid w:val="00F622B2"/>
    <w:rsid w:val="00F6230A"/>
    <w:rsid w:val="00F6232E"/>
    <w:rsid w:val="00F623F3"/>
    <w:rsid w:val="00F62407"/>
    <w:rsid w:val="00F6241B"/>
    <w:rsid w:val="00F6242F"/>
    <w:rsid w:val="00F62437"/>
    <w:rsid w:val="00F62439"/>
    <w:rsid w:val="00F62450"/>
    <w:rsid w:val="00F6246D"/>
    <w:rsid w:val="00F62494"/>
    <w:rsid w:val="00F624BF"/>
    <w:rsid w:val="00F62511"/>
    <w:rsid w:val="00F62551"/>
    <w:rsid w:val="00F62561"/>
    <w:rsid w:val="00F625A1"/>
    <w:rsid w:val="00F62635"/>
    <w:rsid w:val="00F6268D"/>
    <w:rsid w:val="00F6269E"/>
    <w:rsid w:val="00F626BA"/>
    <w:rsid w:val="00F626BE"/>
    <w:rsid w:val="00F626CF"/>
    <w:rsid w:val="00F62709"/>
    <w:rsid w:val="00F6271A"/>
    <w:rsid w:val="00F62726"/>
    <w:rsid w:val="00F6273C"/>
    <w:rsid w:val="00F6276C"/>
    <w:rsid w:val="00F62776"/>
    <w:rsid w:val="00F62777"/>
    <w:rsid w:val="00F627AA"/>
    <w:rsid w:val="00F627C5"/>
    <w:rsid w:val="00F627CC"/>
    <w:rsid w:val="00F627EE"/>
    <w:rsid w:val="00F62819"/>
    <w:rsid w:val="00F62837"/>
    <w:rsid w:val="00F62850"/>
    <w:rsid w:val="00F62852"/>
    <w:rsid w:val="00F6286D"/>
    <w:rsid w:val="00F6289B"/>
    <w:rsid w:val="00F628A9"/>
    <w:rsid w:val="00F62902"/>
    <w:rsid w:val="00F6290A"/>
    <w:rsid w:val="00F62915"/>
    <w:rsid w:val="00F6291D"/>
    <w:rsid w:val="00F62920"/>
    <w:rsid w:val="00F62923"/>
    <w:rsid w:val="00F62980"/>
    <w:rsid w:val="00F629AD"/>
    <w:rsid w:val="00F629BB"/>
    <w:rsid w:val="00F629EF"/>
    <w:rsid w:val="00F629F0"/>
    <w:rsid w:val="00F62A02"/>
    <w:rsid w:val="00F62A05"/>
    <w:rsid w:val="00F62A15"/>
    <w:rsid w:val="00F62A5D"/>
    <w:rsid w:val="00F62A74"/>
    <w:rsid w:val="00F62A7C"/>
    <w:rsid w:val="00F62A7F"/>
    <w:rsid w:val="00F62A83"/>
    <w:rsid w:val="00F62AA8"/>
    <w:rsid w:val="00F62ACC"/>
    <w:rsid w:val="00F62ACD"/>
    <w:rsid w:val="00F62ADB"/>
    <w:rsid w:val="00F62AF6"/>
    <w:rsid w:val="00F62AFE"/>
    <w:rsid w:val="00F62B19"/>
    <w:rsid w:val="00F62B21"/>
    <w:rsid w:val="00F62B24"/>
    <w:rsid w:val="00F62B32"/>
    <w:rsid w:val="00F62B4C"/>
    <w:rsid w:val="00F62B54"/>
    <w:rsid w:val="00F62B85"/>
    <w:rsid w:val="00F62B9F"/>
    <w:rsid w:val="00F62BCD"/>
    <w:rsid w:val="00F62BD4"/>
    <w:rsid w:val="00F62BDF"/>
    <w:rsid w:val="00F62BF8"/>
    <w:rsid w:val="00F62C15"/>
    <w:rsid w:val="00F62C63"/>
    <w:rsid w:val="00F62C7B"/>
    <w:rsid w:val="00F62C92"/>
    <w:rsid w:val="00F62C96"/>
    <w:rsid w:val="00F62C9D"/>
    <w:rsid w:val="00F62CA6"/>
    <w:rsid w:val="00F62CBF"/>
    <w:rsid w:val="00F62CC8"/>
    <w:rsid w:val="00F62CDD"/>
    <w:rsid w:val="00F62CE1"/>
    <w:rsid w:val="00F62D01"/>
    <w:rsid w:val="00F62D11"/>
    <w:rsid w:val="00F62D37"/>
    <w:rsid w:val="00F62D3A"/>
    <w:rsid w:val="00F62D5F"/>
    <w:rsid w:val="00F62D71"/>
    <w:rsid w:val="00F62DC0"/>
    <w:rsid w:val="00F62DDA"/>
    <w:rsid w:val="00F62E0D"/>
    <w:rsid w:val="00F62E15"/>
    <w:rsid w:val="00F62E6B"/>
    <w:rsid w:val="00F62E7C"/>
    <w:rsid w:val="00F62E88"/>
    <w:rsid w:val="00F62EC7"/>
    <w:rsid w:val="00F62ED5"/>
    <w:rsid w:val="00F62EEF"/>
    <w:rsid w:val="00F62F05"/>
    <w:rsid w:val="00F62F10"/>
    <w:rsid w:val="00F62F15"/>
    <w:rsid w:val="00F62F28"/>
    <w:rsid w:val="00F62F2E"/>
    <w:rsid w:val="00F62F3E"/>
    <w:rsid w:val="00F62F49"/>
    <w:rsid w:val="00F62F4F"/>
    <w:rsid w:val="00F62F64"/>
    <w:rsid w:val="00F62F9F"/>
    <w:rsid w:val="00F6303A"/>
    <w:rsid w:val="00F63049"/>
    <w:rsid w:val="00F6307F"/>
    <w:rsid w:val="00F63085"/>
    <w:rsid w:val="00F630A9"/>
    <w:rsid w:val="00F630D5"/>
    <w:rsid w:val="00F63113"/>
    <w:rsid w:val="00F6311C"/>
    <w:rsid w:val="00F6311F"/>
    <w:rsid w:val="00F6316A"/>
    <w:rsid w:val="00F6316C"/>
    <w:rsid w:val="00F6317C"/>
    <w:rsid w:val="00F6319D"/>
    <w:rsid w:val="00F631B3"/>
    <w:rsid w:val="00F631EB"/>
    <w:rsid w:val="00F631EC"/>
    <w:rsid w:val="00F63200"/>
    <w:rsid w:val="00F63217"/>
    <w:rsid w:val="00F63238"/>
    <w:rsid w:val="00F63262"/>
    <w:rsid w:val="00F63287"/>
    <w:rsid w:val="00F63290"/>
    <w:rsid w:val="00F632B0"/>
    <w:rsid w:val="00F632D8"/>
    <w:rsid w:val="00F63300"/>
    <w:rsid w:val="00F63307"/>
    <w:rsid w:val="00F6330E"/>
    <w:rsid w:val="00F63314"/>
    <w:rsid w:val="00F6331D"/>
    <w:rsid w:val="00F63338"/>
    <w:rsid w:val="00F63353"/>
    <w:rsid w:val="00F63364"/>
    <w:rsid w:val="00F63375"/>
    <w:rsid w:val="00F63391"/>
    <w:rsid w:val="00F633B9"/>
    <w:rsid w:val="00F633E2"/>
    <w:rsid w:val="00F633F6"/>
    <w:rsid w:val="00F63421"/>
    <w:rsid w:val="00F63426"/>
    <w:rsid w:val="00F63430"/>
    <w:rsid w:val="00F63466"/>
    <w:rsid w:val="00F63485"/>
    <w:rsid w:val="00F634B2"/>
    <w:rsid w:val="00F634CD"/>
    <w:rsid w:val="00F63548"/>
    <w:rsid w:val="00F63560"/>
    <w:rsid w:val="00F6357D"/>
    <w:rsid w:val="00F63583"/>
    <w:rsid w:val="00F635E1"/>
    <w:rsid w:val="00F635EC"/>
    <w:rsid w:val="00F6360C"/>
    <w:rsid w:val="00F63637"/>
    <w:rsid w:val="00F6363A"/>
    <w:rsid w:val="00F6364F"/>
    <w:rsid w:val="00F6365D"/>
    <w:rsid w:val="00F6367A"/>
    <w:rsid w:val="00F63692"/>
    <w:rsid w:val="00F6369F"/>
    <w:rsid w:val="00F636FF"/>
    <w:rsid w:val="00F63707"/>
    <w:rsid w:val="00F63708"/>
    <w:rsid w:val="00F6371B"/>
    <w:rsid w:val="00F63720"/>
    <w:rsid w:val="00F6373E"/>
    <w:rsid w:val="00F6374C"/>
    <w:rsid w:val="00F63757"/>
    <w:rsid w:val="00F6375E"/>
    <w:rsid w:val="00F63770"/>
    <w:rsid w:val="00F63774"/>
    <w:rsid w:val="00F637A5"/>
    <w:rsid w:val="00F637CA"/>
    <w:rsid w:val="00F637CD"/>
    <w:rsid w:val="00F637CF"/>
    <w:rsid w:val="00F637FE"/>
    <w:rsid w:val="00F63808"/>
    <w:rsid w:val="00F6387F"/>
    <w:rsid w:val="00F638B0"/>
    <w:rsid w:val="00F638B8"/>
    <w:rsid w:val="00F638D8"/>
    <w:rsid w:val="00F638E3"/>
    <w:rsid w:val="00F6394D"/>
    <w:rsid w:val="00F6395F"/>
    <w:rsid w:val="00F639A4"/>
    <w:rsid w:val="00F639ED"/>
    <w:rsid w:val="00F63A3C"/>
    <w:rsid w:val="00F63A49"/>
    <w:rsid w:val="00F63A4D"/>
    <w:rsid w:val="00F63A65"/>
    <w:rsid w:val="00F63AFC"/>
    <w:rsid w:val="00F63B20"/>
    <w:rsid w:val="00F63B44"/>
    <w:rsid w:val="00F63B47"/>
    <w:rsid w:val="00F63B6D"/>
    <w:rsid w:val="00F63B7F"/>
    <w:rsid w:val="00F63B86"/>
    <w:rsid w:val="00F63BE8"/>
    <w:rsid w:val="00F63BED"/>
    <w:rsid w:val="00F63C3E"/>
    <w:rsid w:val="00F63C56"/>
    <w:rsid w:val="00F63C5D"/>
    <w:rsid w:val="00F63C68"/>
    <w:rsid w:val="00F63C79"/>
    <w:rsid w:val="00F63C98"/>
    <w:rsid w:val="00F63C9A"/>
    <w:rsid w:val="00F63CF5"/>
    <w:rsid w:val="00F63CFC"/>
    <w:rsid w:val="00F63D13"/>
    <w:rsid w:val="00F63D28"/>
    <w:rsid w:val="00F63D31"/>
    <w:rsid w:val="00F63D56"/>
    <w:rsid w:val="00F63D58"/>
    <w:rsid w:val="00F63D9A"/>
    <w:rsid w:val="00F63DE6"/>
    <w:rsid w:val="00F63DEB"/>
    <w:rsid w:val="00F63E0D"/>
    <w:rsid w:val="00F63E32"/>
    <w:rsid w:val="00F63E5F"/>
    <w:rsid w:val="00F63E8F"/>
    <w:rsid w:val="00F63E90"/>
    <w:rsid w:val="00F63EDC"/>
    <w:rsid w:val="00F63EE5"/>
    <w:rsid w:val="00F63EF9"/>
    <w:rsid w:val="00F63F18"/>
    <w:rsid w:val="00F63F1B"/>
    <w:rsid w:val="00F63F63"/>
    <w:rsid w:val="00F63F80"/>
    <w:rsid w:val="00F63FA7"/>
    <w:rsid w:val="00F63FCB"/>
    <w:rsid w:val="00F63FCD"/>
    <w:rsid w:val="00F63FDB"/>
    <w:rsid w:val="00F63FE4"/>
    <w:rsid w:val="00F64006"/>
    <w:rsid w:val="00F6401D"/>
    <w:rsid w:val="00F64066"/>
    <w:rsid w:val="00F64068"/>
    <w:rsid w:val="00F640A7"/>
    <w:rsid w:val="00F640B5"/>
    <w:rsid w:val="00F640C5"/>
    <w:rsid w:val="00F640CB"/>
    <w:rsid w:val="00F640EE"/>
    <w:rsid w:val="00F640FC"/>
    <w:rsid w:val="00F64115"/>
    <w:rsid w:val="00F64162"/>
    <w:rsid w:val="00F64168"/>
    <w:rsid w:val="00F64175"/>
    <w:rsid w:val="00F641FD"/>
    <w:rsid w:val="00F64209"/>
    <w:rsid w:val="00F6420B"/>
    <w:rsid w:val="00F64235"/>
    <w:rsid w:val="00F6423B"/>
    <w:rsid w:val="00F64252"/>
    <w:rsid w:val="00F6426F"/>
    <w:rsid w:val="00F64274"/>
    <w:rsid w:val="00F6427D"/>
    <w:rsid w:val="00F6428F"/>
    <w:rsid w:val="00F6429B"/>
    <w:rsid w:val="00F642D3"/>
    <w:rsid w:val="00F642F5"/>
    <w:rsid w:val="00F64313"/>
    <w:rsid w:val="00F64321"/>
    <w:rsid w:val="00F64355"/>
    <w:rsid w:val="00F6435D"/>
    <w:rsid w:val="00F64363"/>
    <w:rsid w:val="00F64387"/>
    <w:rsid w:val="00F64393"/>
    <w:rsid w:val="00F6439B"/>
    <w:rsid w:val="00F643B4"/>
    <w:rsid w:val="00F643DD"/>
    <w:rsid w:val="00F6440B"/>
    <w:rsid w:val="00F64411"/>
    <w:rsid w:val="00F64413"/>
    <w:rsid w:val="00F6441D"/>
    <w:rsid w:val="00F6445D"/>
    <w:rsid w:val="00F64463"/>
    <w:rsid w:val="00F644B1"/>
    <w:rsid w:val="00F644DD"/>
    <w:rsid w:val="00F64576"/>
    <w:rsid w:val="00F6457C"/>
    <w:rsid w:val="00F64583"/>
    <w:rsid w:val="00F645CC"/>
    <w:rsid w:val="00F645CF"/>
    <w:rsid w:val="00F645E5"/>
    <w:rsid w:val="00F6462F"/>
    <w:rsid w:val="00F6463B"/>
    <w:rsid w:val="00F6463C"/>
    <w:rsid w:val="00F64642"/>
    <w:rsid w:val="00F6465F"/>
    <w:rsid w:val="00F64685"/>
    <w:rsid w:val="00F64689"/>
    <w:rsid w:val="00F6468C"/>
    <w:rsid w:val="00F646A7"/>
    <w:rsid w:val="00F646AC"/>
    <w:rsid w:val="00F646F3"/>
    <w:rsid w:val="00F646F5"/>
    <w:rsid w:val="00F6470B"/>
    <w:rsid w:val="00F64711"/>
    <w:rsid w:val="00F6471B"/>
    <w:rsid w:val="00F6472C"/>
    <w:rsid w:val="00F6473D"/>
    <w:rsid w:val="00F6475B"/>
    <w:rsid w:val="00F64789"/>
    <w:rsid w:val="00F6478C"/>
    <w:rsid w:val="00F647E3"/>
    <w:rsid w:val="00F64816"/>
    <w:rsid w:val="00F64818"/>
    <w:rsid w:val="00F64836"/>
    <w:rsid w:val="00F6484A"/>
    <w:rsid w:val="00F6485A"/>
    <w:rsid w:val="00F6485F"/>
    <w:rsid w:val="00F64884"/>
    <w:rsid w:val="00F64889"/>
    <w:rsid w:val="00F648AF"/>
    <w:rsid w:val="00F648D8"/>
    <w:rsid w:val="00F648E1"/>
    <w:rsid w:val="00F648E3"/>
    <w:rsid w:val="00F64915"/>
    <w:rsid w:val="00F64963"/>
    <w:rsid w:val="00F649D4"/>
    <w:rsid w:val="00F649DA"/>
    <w:rsid w:val="00F649E5"/>
    <w:rsid w:val="00F649E9"/>
    <w:rsid w:val="00F649F4"/>
    <w:rsid w:val="00F64A1F"/>
    <w:rsid w:val="00F64A29"/>
    <w:rsid w:val="00F64A60"/>
    <w:rsid w:val="00F64A67"/>
    <w:rsid w:val="00F64A95"/>
    <w:rsid w:val="00F64AC1"/>
    <w:rsid w:val="00F64AC6"/>
    <w:rsid w:val="00F64AC7"/>
    <w:rsid w:val="00F64AD4"/>
    <w:rsid w:val="00F64AE1"/>
    <w:rsid w:val="00F64AE7"/>
    <w:rsid w:val="00F64AE9"/>
    <w:rsid w:val="00F64AF4"/>
    <w:rsid w:val="00F64AF6"/>
    <w:rsid w:val="00F64B13"/>
    <w:rsid w:val="00F64B1B"/>
    <w:rsid w:val="00F64B3B"/>
    <w:rsid w:val="00F64B4C"/>
    <w:rsid w:val="00F64B72"/>
    <w:rsid w:val="00F64B77"/>
    <w:rsid w:val="00F64BAC"/>
    <w:rsid w:val="00F64BC5"/>
    <w:rsid w:val="00F64BE1"/>
    <w:rsid w:val="00F64BE4"/>
    <w:rsid w:val="00F64C05"/>
    <w:rsid w:val="00F64C20"/>
    <w:rsid w:val="00F64C2F"/>
    <w:rsid w:val="00F64C4C"/>
    <w:rsid w:val="00F64C56"/>
    <w:rsid w:val="00F64C6F"/>
    <w:rsid w:val="00F64C83"/>
    <w:rsid w:val="00F64CA6"/>
    <w:rsid w:val="00F64CD6"/>
    <w:rsid w:val="00F64CEB"/>
    <w:rsid w:val="00F64CF6"/>
    <w:rsid w:val="00F64CF7"/>
    <w:rsid w:val="00F64D05"/>
    <w:rsid w:val="00F64D8E"/>
    <w:rsid w:val="00F64D9D"/>
    <w:rsid w:val="00F64DA3"/>
    <w:rsid w:val="00F64DA5"/>
    <w:rsid w:val="00F64DBC"/>
    <w:rsid w:val="00F64DD2"/>
    <w:rsid w:val="00F64DE7"/>
    <w:rsid w:val="00F64DE9"/>
    <w:rsid w:val="00F64E8D"/>
    <w:rsid w:val="00F64ECA"/>
    <w:rsid w:val="00F64EDE"/>
    <w:rsid w:val="00F64EEE"/>
    <w:rsid w:val="00F64F20"/>
    <w:rsid w:val="00F64F32"/>
    <w:rsid w:val="00F64F3F"/>
    <w:rsid w:val="00F64F47"/>
    <w:rsid w:val="00F64F4D"/>
    <w:rsid w:val="00F64F99"/>
    <w:rsid w:val="00F64FA6"/>
    <w:rsid w:val="00F64FBC"/>
    <w:rsid w:val="00F64FC7"/>
    <w:rsid w:val="00F64FD4"/>
    <w:rsid w:val="00F65005"/>
    <w:rsid w:val="00F65012"/>
    <w:rsid w:val="00F6502A"/>
    <w:rsid w:val="00F65036"/>
    <w:rsid w:val="00F6507B"/>
    <w:rsid w:val="00F650DB"/>
    <w:rsid w:val="00F650E3"/>
    <w:rsid w:val="00F650E7"/>
    <w:rsid w:val="00F650E9"/>
    <w:rsid w:val="00F65117"/>
    <w:rsid w:val="00F65131"/>
    <w:rsid w:val="00F6513B"/>
    <w:rsid w:val="00F65160"/>
    <w:rsid w:val="00F65169"/>
    <w:rsid w:val="00F65191"/>
    <w:rsid w:val="00F651AA"/>
    <w:rsid w:val="00F651D5"/>
    <w:rsid w:val="00F65202"/>
    <w:rsid w:val="00F65219"/>
    <w:rsid w:val="00F65265"/>
    <w:rsid w:val="00F6527D"/>
    <w:rsid w:val="00F652B1"/>
    <w:rsid w:val="00F652F8"/>
    <w:rsid w:val="00F65309"/>
    <w:rsid w:val="00F65311"/>
    <w:rsid w:val="00F65317"/>
    <w:rsid w:val="00F65348"/>
    <w:rsid w:val="00F65351"/>
    <w:rsid w:val="00F6535F"/>
    <w:rsid w:val="00F653EB"/>
    <w:rsid w:val="00F65469"/>
    <w:rsid w:val="00F65478"/>
    <w:rsid w:val="00F65499"/>
    <w:rsid w:val="00F654B9"/>
    <w:rsid w:val="00F654D9"/>
    <w:rsid w:val="00F654DD"/>
    <w:rsid w:val="00F6552B"/>
    <w:rsid w:val="00F65555"/>
    <w:rsid w:val="00F6555E"/>
    <w:rsid w:val="00F65562"/>
    <w:rsid w:val="00F6558A"/>
    <w:rsid w:val="00F655DD"/>
    <w:rsid w:val="00F655E3"/>
    <w:rsid w:val="00F655F8"/>
    <w:rsid w:val="00F65606"/>
    <w:rsid w:val="00F65607"/>
    <w:rsid w:val="00F65613"/>
    <w:rsid w:val="00F65656"/>
    <w:rsid w:val="00F65662"/>
    <w:rsid w:val="00F65678"/>
    <w:rsid w:val="00F657B5"/>
    <w:rsid w:val="00F657C1"/>
    <w:rsid w:val="00F657CF"/>
    <w:rsid w:val="00F657D1"/>
    <w:rsid w:val="00F657DE"/>
    <w:rsid w:val="00F657EB"/>
    <w:rsid w:val="00F657F1"/>
    <w:rsid w:val="00F65809"/>
    <w:rsid w:val="00F6580E"/>
    <w:rsid w:val="00F6581C"/>
    <w:rsid w:val="00F6583D"/>
    <w:rsid w:val="00F65854"/>
    <w:rsid w:val="00F6585B"/>
    <w:rsid w:val="00F658A5"/>
    <w:rsid w:val="00F658B1"/>
    <w:rsid w:val="00F658D5"/>
    <w:rsid w:val="00F658E0"/>
    <w:rsid w:val="00F658E9"/>
    <w:rsid w:val="00F65916"/>
    <w:rsid w:val="00F6591A"/>
    <w:rsid w:val="00F65922"/>
    <w:rsid w:val="00F65947"/>
    <w:rsid w:val="00F65969"/>
    <w:rsid w:val="00F659BE"/>
    <w:rsid w:val="00F65A0F"/>
    <w:rsid w:val="00F65A2D"/>
    <w:rsid w:val="00F65A5E"/>
    <w:rsid w:val="00F65A6A"/>
    <w:rsid w:val="00F65A6B"/>
    <w:rsid w:val="00F65AB9"/>
    <w:rsid w:val="00F65AD0"/>
    <w:rsid w:val="00F65AE5"/>
    <w:rsid w:val="00F65AF8"/>
    <w:rsid w:val="00F65B1B"/>
    <w:rsid w:val="00F65B52"/>
    <w:rsid w:val="00F65B60"/>
    <w:rsid w:val="00F65B76"/>
    <w:rsid w:val="00F65B7D"/>
    <w:rsid w:val="00F65B83"/>
    <w:rsid w:val="00F65B9B"/>
    <w:rsid w:val="00F65C0E"/>
    <w:rsid w:val="00F65C3E"/>
    <w:rsid w:val="00F65C59"/>
    <w:rsid w:val="00F65C75"/>
    <w:rsid w:val="00F65C90"/>
    <w:rsid w:val="00F65C97"/>
    <w:rsid w:val="00F65C9C"/>
    <w:rsid w:val="00F65CE8"/>
    <w:rsid w:val="00F65CEC"/>
    <w:rsid w:val="00F65CF3"/>
    <w:rsid w:val="00F65D10"/>
    <w:rsid w:val="00F65D49"/>
    <w:rsid w:val="00F65D77"/>
    <w:rsid w:val="00F65DAB"/>
    <w:rsid w:val="00F65DDE"/>
    <w:rsid w:val="00F65E0A"/>
    <w:rsid w:val="00F65E0D"/>
    <w:rsid w:val="00F65E37"/>
    <w:rsid w:val="00F65E66"/>
    <w:rsid w:val="00F65E77"/>
    <w:rsid w:val="00F65E7D"/>
    <w:rsid w:val="00F65E8A"/>
    <w:rsid w:val="00F65E97"/>
    <w:rsid w:val="00F65EC0"/>
    <w:rsid w:val="00F65EE8"/>
    <w:rsid w:val="00F65F1D"/>
    <w:rsid w:val="00F65F2D"/>
    <w:rsid w:val="00F65F39"/>
    <w:rsid w:val="00F65F6E"/>
    <w:rsid w:val="00F65F6F"/>
    <w:rsid w:val="00F65F81"/>
    <w:rsid w:val="00F65FC4"/>
    <w:rsid w:val="00F65FCD"/>
    <w:rsid w:val="00F65FD2"/>
    <w:rsid w:val="00F65FD6"/>
    <w:rsid w:val="00F65FEA"/>
    <w:rsid w:val="00F66001"/>
    <w:rsid w:val="00F66068"/>
    <w:rsid w:val="00F6606F"/>
    <w:rsid w:val="00F66070"/>
    <w:rsid w:val="00F660EA"/>
    <w:rsid w:val="00F66115"/>
    <w:rsid w:val="00F6612A"/>
    <w:rsid w:val="00F66167"/>
    <w:rsid w:val="00F6617D"/>
    <w:rsid w:val="00F66180"/>
    <w:rsid w:val="00F66182"/>
    <w:rsid w:val="00F66185"/>
    <w:rsid w:val="00F6619A"/>
    <w:rsid w:val="00F6619E"/>
    <w:rsid w:val="00F661E9"/>
    <w:rsid w:val="00F661EA"/>
    <w:rsid w:val="00F661EC"/>
    <w:rsid w:val="00F66231"/>
    <w:rsid w:val="00F66244"/>
    <w:rsid w:val="00F6626F"/>
    <w:rsid w:val="00F662BB"/>
    <w:rsid w:val="00F662CE"/>
    <w:rsid w:val="00F662D2"/>
    <w:rsid w:val="00F662FC"/>
    <w:rsid w:val="00F6631B"/>
    <w:rsid w:val="00F66320"/>
    <w:rsid w:val="00F66324"/>
    <w:rsid w:val="00F66343"/>
    <w:rsid w:val="00F66349"/>
    <w:rsid w:val="00F6637A"/>
    <w:rsid w:val="00F66394"/>
    <w:rsid w:val="00F6639D"/>
    <w:rsid w:val="00F663B8"/>
    <w:rsid w:val="00F663CC"/>
    <w:rsid w:val="00F663F7"/>
    <w:rsid w:val="00F663F9"/>
    <w:rsid w:val="00F66434"/>
    <w:rsid w:val="00F66456"/>
    <w:rsid w:val="00F66488"/>
    <w:rsid w:val="00F6648B"/>
    <w:rsid w:val="00F664D4"/>
    <w:rsid w:val="00F66526"/>
    <w:rsid w:val="00F6652E"/>
    <w:rsid w:val="00F6655C"/>
    <w:rsid w:val="00F6656A"/>
    <w:rsid w:val="00F66589"/>
    <w:rsid w:val="00F665A4"/>
    <w:rsid w:val="00F665C0"/>
    <w:rsid w:val="00F665F2"/>
    <w:rsid w:val="00F665F5"/>
    <w:rsid w:val="00F6662F"/>
    <w:rsid w:val="00F6664D"/>
    <w:rsid w:val="00F6666A"/>
    <w:rsid w:val="00F6666B"/>
    <w:rsid w:val="00F66675"/>
    <w:rsid w:val="00F66682"/>
    <w:rsid w:val="00F66683"/>
    <w:rsid w:val="00F6669D"/>
    <w:rsid w:val="00F666A3"/>
    <w:rsid w:val="00F666AE"/>
    <w:rsid w:val="00F666B6"/>
    <w:rsid w:val="00F6671F"/>
    <w:rsid w:val="00F66732"/>
    <w:rsid w:val="00F66770"/>
    <w:rsid w:val="00F66777"/>
    <w:rsid w:val="00F6678E"/>
    <w:rsid w:val="00F667AD"/>
    <w:rsid w:val="00F667BC"/>
    <w:rsid w:val="00F667D4"/>
    <w:rsid w:val="00F667FB"/>
    <w:rsid w:val="00F6681C"/>
    <w:rsid w:val="00F66833"/>
    <w:rsid w:val="00F66836"/>
    <w:rsid w:val="00F66837"/>
    <w:rsid w:val="00F6686C"/>
    <w:rsid w:val="00F668D3"/>
    <w:rsid w:val="00F668EA"/>
    <w:rsid w:val="00F6691E"/>
    <w:rsid w:val="00F66969"/>
    <w:rsid w:val="00F6696A"/>
    <w:rsid w:val="00F669CC"/>
    <w:rsid w:val="00F669E5"/>
    <w:rsid w:val="00F669F2"/>
    <w:rsid w:val="00F66A08"/>
    <w:rsid w:val="00F66A42"/>
    <w:rsid w:val="00F66AB2"/>
    <w:rsid w:val="00F66AD7"/>
    <w:rsid w:val="00F66AF5"/>
    <w:rsid w:val="00F66AFB"/>
    <w:rsid w:val="00F66B40"/>
    <w:rsid w:val="00F66B41"/>
    <w:rsid w:val="00F66B77"/>
    <w:rsid w:val="00F66B7B"/>
    <w:rsid w:val="00F66B81"/>
    <w:rsid w:val="00F66B8D"/>
    <w:rsid w:val="00F66BDB"/>
    <w:rsid w:val="00F66C03"/>
    <w:rsid w:val="00F66C12"/>
    <w:rsid w:val="00F66C13"/>
    <w:rsid w:val="00F66C2E"/>
    <w:rsid w:val="00F66C32"/>
    <w:rsid w:val="00F66C50"/>
    <w:rsid w:val="00F66C51"/>
    <w:rsid w:val="00F66CBD"/>
    <w:rsid w:val="00F66CF9"/>
    <w:rsid w:val="00F66D04"/>
    <w:rsid w:val="00F66D0C"/>
    <w:rsid w:val="00F66D24"/>
    <w:rsid w:val="00F66D3D"/>
    <w:rsid w:val="00F66D5D"/>
    <w:rsid w:val="00F66D6A"/>
    <w:rsid w:val="00F66D8B"/>
    <w:rsid w:val="00F66D8C"/>
    <w:rsid w:val="00F66DA4"/>
    <w:rsid w:val="00F66DBA"/>
    <w:rsid w:val="00F66DDA"/>
    <w:rsid w:val="00F66DDD"/>
    <w:rsid w:val="00F66DEB"/>
    <w:rsid w:val="00F66DF3"/>
    <w:rsid w:val="00F66E06"/>
    <w:rsid w:val="00F66E0A"/>
    <w:rsid w:val="00F66E47"/>
    <w:rsid w:val="00F66E5B"/>
    <w:rsid w:val="00F66EA8"/>
    <w:rsid w:val="00F66EB9"/>
    <w:rsid w:val="00F66ECE"/>
    <w:rsid w:val="00F66EDA"/>
    <w:rsid w:val="00F66EFB"/>
    <w:rsid w:val="00F66F24"/>
    <w:rsid w:val="00F66F3E"/>
    <w:rsid w:val="00F66F49"/>
    <w:rsid w:val="00F66F54"/>
    <w:rsid w:val="00F66F83"/>
    <w:rsid w:val="00F66F88"/>
    <w:rsid w:val="00F66F9D"/>
    <w:rsid w:val="00F66F9E"/>
    <w:rsid w:val="00F66F9F"/>
    <w:rsid w:val="00F66FA9"/>
    <w:rsid w:val="00F67002"/>
    <w:rsid w:val="00F6702F"/>
    <w:rsid w:val="00F67032"/>
    <w:rsid w:val="00F67054"/>
    <w:rsid w:val="00F67055"/>
    <w:rsid w:val="00F67066"/>
    <w:rsid w:val="00F67072"/>
    <w:rsid w:val="00F67075"/>
    <w:rsid w:val="00F6707A"/>
    <w:rsid w:val="00F670A8"/>
    <w:rsid w:val="00F670A9"/>
    <w:rsid w:val="00F670F5"/>
    <w:rsid w:val="00F67126"/>
    <w:rsid w:val="00F67137"/>
    <w:rsid w:val="00F671C5"/>
    <w:rsid w:val="00F671D6"/>
    <w:rsid w:val="00F671DA"/>
    <w:rsid w:val="00F671DD"/>
    <w:rsid w:val="00F671FF"/>
    <w:rsid w:val="00F67207"/>
    <w:rsid w:val="00F67209"/>
    <w:rsid w:val="00F67216"/>
    <w:rsid w:val="00F67223"/>
    <w:rsid w:val="00F67237"/>
    <w:rsid w:val="00F67244"/>
    <w:rsid w:val="00F67252"/>
    <w:rsid w:val="00F67287"/>
    <w:rsid w:val="00F672A9"/>
    <w:rsid w:val="00F672AF"/>
    <w:rsid w:val="00F672DD"/>
    <w:rsid w:val="00F672E8"/>
    <w:rsid w:val="00F67307"/>
    <w:rsid w:val="00F67325"/>
    <w:rsid w:val="00F67339"/>
    <w:rsid w:val="00F67351"/>
    <w:rsid w:val="00F6735A"/>
    <w:rsid w:val="00F67363"/>
    <w:rsid w:val="00F67377"/>
    <w:rsid w:val="00F673BB"/>
    <w:rsid w:val="00F673C2"/>
    <w:rsid w:val="00F673EE"/>
    <w:rsid w:val="00F67401"/>
    <w:rsid w:val="00F67414"/>
    <w:rsid w:val="00F67424"/>
    <w:rsid w:val="00F67442"/>
    <w:rsid w:val="00F6745A"/>
    <w:rsid w:val="00F67473"/>
    <w:rsid w:val="00F67476"/>
    <w:rsid w:val="00F67486"/>
    <w:rsid w:val="00F674A7"/>
    <w:rsid w:val="00F674B2"/>
    <w:rsid w:val="00F674B6"/>
    <w:rsid w:val="00F674E7"/>
    <w:rsid w:val="00F67505"/>
    <w:rsid w:val="00F67515"/>
    <w:rsid w:val="00F67517"/>
    <w:rsid w:val="00F67519"/>
    <w:rsid w:val="00F6751D"/>
    <w:rsid w:val="00F67523"/>
    <w:rsid w:val="00F6752E"/>
    <w:rsid w:val="00F6753B"/>
    <w:rsid w:val="00F6754F"/>
    <w:rsid w:val="00F6757E"/>
    <w:rsid w:val="00F675AD"/>
    <w:rsid w:val="00F675B3"/>
    <w:rsid w:val="00F675C1"/>
    <w:rsid w:val="00F6760D"/>
    <w:rsid w:val="00F67622"/>
    <w:rsid w:val="00F6766F"/>
    <w:rsid w:val="00F6768B"/>
    <w:rsid w:val="00F676DB"/>
    <w:rsid w:val="00F6771C"/>
    <w:rsid w:val="00F67733"/>
    <w:rsid w:val="00F67765"/>
    <w:rsid w:val="00F6776E"/>
    <w:rsid w:val="00F6777C"/>
    <w:rsid w:val="00F67795"/>
    <w:rsid w:val="00F677E7"/>
    <w:rsid w:val="00F67808"/>
    <w:rsid w:val="00F6780F"/>
    <w:rsid w:val="00F67842"/>
    <w:rsid w:val="00F678AB"/>
    <w:rsid w:val="00F678FF"/>
    <w:rsid w:val="00F6792A"/>
    <w:rsid w:val="00F6796E"/>
    <w:rsid w:val="00F67971"/>
    <w:rsid w:val="00F679DC"/>
    <w:rsid w:val="00F679F4"/>
    <w:rsid w:val="00F67A49"/>
    <w:rsid w:val="00F67A76"/>
    <w:rsid w:val="00F67AB8"/>
    <w:rsid w:val="00F67AFF"/>
    <w:rsid w:val="00F67B00"/>
    <w:rsid w:val="00F67B03"/>
    <w:rsid w:val="00F67B41"/>
    <w:rsid w:val="00F67B4A"/>
    <w:rsid w:val="00F67B4B"/>
    <w:rsid w:val="00F67B64"/>
    <w:rsid w:val="00F67B66"/>
    <w:rsid w:val="00F67B6B"/>
    <w:rsid w:val="00F67B7A"/>
    <w:rsid w:val="00F67B7D"/>
    <w:rsid w:val="00F67B99"/>
    <w:rsid w:val="00F67BC5"/>
    <w:rsid w:val="00F67BCF"/>
    <w:rsid w:val="00F67C12"/>
    <w:rsid w:val="00F67C2B"/>
    <w:rsid w:val="00F67C53"/>
    <w:rsid w:val="00F67C5F"/>
    <w:rsid w:val="00F67C62"/>
    <w:rsid w:val="00F67C71"/>
    <w:rsid w:val="00F67C89"/>
    <w:rsid w:val="00F67C97"/>
    <w:rsid w:val="00F67CCC"/>
    <w:rsid w:val="00F67CFD"/>
    <w:rsid w:val="00F67CFE"/>
    <w:rsid w:val="00F67D2E"/>
    <w:rsid w:val="00F67D3E"/>
    <w:rsid w:val="00F67D58"/>
    <w:rsid w:val="00F67D67"/>
    <w:rsid w:val="00F67D96"/>
    <w:rsid w:val="00F67DA0"/>
    <w:rsid w:val="00F67DA3"/>
    <w:rsid w:val="00F67DED"/>
    <w:rsid w:val="00F67DEF"/>
    <w:rsid w:val="00F67ECE"/>
    <w:rsid w:val="00F67EF2"/>
    <w:rsid w:val="00F67F27"/>
    <w:rsid w:val="00F67F34"/>
    <w:rsid w:val="00F67F54"/>
    <w:rsid w:val="00F67F72"/>
    <w:rsid w:val="00F67F9A"/>
    <w:rsid w:val="00F67FC9"/>
    <w:rsid w:val="00F67FCC"/>
    <w:rsid w:val="00F67FE3"/>
    <w:rsid w:val="00F67FEB"/>
    <w:rsid w:val="00F67FF5"/>
    <w:rsid w:val="00F70007"/>
    <w:rsid w:val="00F70027"/>
    <w:rsid w:val="00F70051"/>
    <w:rsid w:val="00F70066"/>
    <w:rsid w:val="00F70081"/>
    <w:rsid w:val="00F70083"/>
    <w:rsid w:val="00F7008E"/>
    <w:rsid w:val="00F700A0"/>
    <w:rsid w:val="00F700B9"/>
    <w:rsid w:val="00F700C4"/>
    <w:rsid w:val="00F700CA"/>
    <w:rsid w:val="00F700E5"/>
    <w:rsid w:val="00F700E7"/>
    <w:rsid w:val="00F700FD"/>
    <w:rsid w:val="00F70124"/>
    <w:rsid w:val="00F70144"/>
    <w:rsid w:val="00F70148"/>
    <w:rsid w:val="00F70150"/>
    <w:rsid w:val="00F70164"/>
    <w:rsid w:val="00F7019E"/>
    <w:rsid w:val="00F701AF"/>
    <w:rsid w:val="00F701C7"/>
    <w:rsid w:val="00F701D2"/>
    <w:rsid w:val="00F701D8"/>
    <w:rsid w:val="00F70219"/>
    <w:rsid w:val="00F70270"/>
    <w:rsid w:val="00F7027B"/>
    <w:rsid w:val="00F7027D"/>
    <w:rsid w:val="00F702CD"/>
    <w:rsid w:val="00F702EA"/>
    <w:rsid w:val="00F702F3"/>
    <w:rsid w:val="00F702F9"/>
    <w:rsid w:val="00F7030B"/>
    <w:rsid w:val="00F70310"/>
    <w:rsid w:val="00F70314"/>
    <w:rsid w:val="00F70332"/>
    <w:rsid w:val="00F70333"/>
    <w:rsid w:val="00F70355"/>
    <w:rsid w:val="00F70363"/>
    <w:rsid w:val="00F70367"/>
    <w:rsid w:val="00F70370"/>
    <w:rsid w:val="00F70374"/>
    <w:rsid w:val="00F70394"/>
    <w:rsid w:val="00F703A0"/>
    <w:rsid w:val="00F70430"/>
    <w:rsid w:val="00F70431"/>
    <w:rsid w:val="00F7043E"/>
    <w:rsid w:val="00F704AD"/>
    <w:rsid w:val="00F704AE"/>
    <w:rsid w:val="00F704B6"/>
    <w:rsid w:val="00F704BF"/>
    <w:rsid w:val="00F704D0"/>
    <w:rsid w:val="00F704D1"/>
    <w:rsid w:val="00F704F5"/>
    <w:rsid w:val="00F70501"/>
    <w:rsid w:val="00F7056E"/>
    <w:rsid w:val="00F70579"/>
    <w:rsid w:val="00F70584"/>
    <w:rsid w:val="00F705B7"/>
    <w:rsid w:val="00F7061E"/>
    <w:rsid w:val="00F7062D"/>
    <w:rsid w:val="00F70631"/>
    <w:rsid w:val="00F7065E"/>
    <w:rsid w:val="00F70687"/>
    <w:rsid w:val="00F70690"/>
    <w:rsid w:val="00F706CE"/>
    <w:rsid w:val="00F706DE"/>
    <w:rsid w:val="00F70722"/>
    <w:rsid w:val="00F70753"/>
    <w:rsid w:val="00F7075E"/>
    <w:rsid w:val="00F70762"/>
    <w:rsid w:val="00F70765"/>
    <w:rsid w:val="00F70777"/>
    <w:rsid w:val="00F7078C"/>
    <w:rsid w:val="00F70798"/>
    <w:rsid w:val="00F707B5"/>
    <w:rsid w:val="00F707E9"/>
    <w:rsid w:val="00F7080D"/>
    <w:rsid w:val="00F70828"/>
    <w:rsid w:val="00F7083E"/>
    <w:rsid w:val="00F7085E"/>
    <w:rsid w:val="00F70886"/>
    <w:rsid w:val="00F70887"/>
    <w:rsid w:val="00F708A2"/>
    <w:rsid w:val="00F708AD"/>
    <w:rsid w:val="00F708B5"/>
    <w:rsid w:val="00F708D9"/>
    <w:rsid w:val="00F708E4"/>
    <w:rsid w:val="00F70915"/>
    <w:rsid w:val="00F7093A"/>
    <w:rsid w:val="00F70961"/>
    <w:rsid w:val="00F70986"/>
    <w:rsid w:val="00F709A8"/>
    <w:rsid w:val="00F709A9"/>
    <w:rsid w:val="00F709C8"/>
    <w:rsid w:val="00F709CD"/>
    <w:rsid w:val="00F709E8"/>
    <w:rsid w:val="00F70A1F"/>
    <w:rsid w:val="00F70A2B"/>
    <w:rsid w:val="00F70A47"/>
    <w:rsid w:val="00F70A72"/>
    <w:rsid w:val="00F70AD6"/>
    <w:rsid w:val="00F70AE2"/>
    <w:rsid w:val="00F70AEF"/>
    <w:rsid w:val="00F70B18"/>
    <w:rsid w:val="00F70B27"/>
    <w:rsid w:val="00F70B28"/>
    <w:rsid w:val="00F70B7E"/>
    <w:rsid w:val="00F70B7F"/>
    <w:rsid w:val="00F70BA7"/>
    <w:rsid w:val="00F70BD0"/>
    <w:rsid w:val="00F70BF6"/>
    <w:rsid w:val="00F70C04"/>
    <w:rsid w:val="00F70C0C"/>
    <w:rsid w:val="00F70C24"/>
    <w:rsid w:val="00F70C31"/>
    <w:rsid w:val="00F70C5C"/>
    <w:rsid w:val="00F70C5F"/>
    <w:rsid w:val="00F70C71"/>
    <w:rsid w:val="00F70CDF"/>
    <w:rsid w:val="00F70CE7"/>
    <w:rsid w:val="00F70D79"/>
    <w:rsid w:val="00F70D89"/>
    <w:rsid w:val="00F70D92"/>
    <w:rsid w:val="00F70D9D"/>
    <w:rsid w:val="00F70DB8"/>
    <w:rsid w:val="00F70DD0"/>
    <w:rsid w:val="00F70DEF"/>
    <w:rsid w:val="00F70E13"/>
    <w:rsid w:val="00F70E14"/>
    <w:rsid w:val="00F70E2D"/>
    <w:rsid w:val="00F70E4A"/>
    <w:rsid w:val="00F70E5F"/>
    <w:rsid w:val="00F70E6F"/>
    <w:rsid w:val="00F70EA2"/>
    <w:rsid w:val="00F70EAB"/>
    <w:rsid w:val="00F70EB5"/>
    <w:rsid w:val="00F70EDB"/>
    <w:rsid w:val="00F70F01"/>
    <w:rsid w:val="00F70F1A"/>
    <w:rsid w:val="00F70F28"/>
    <w:rsid w:val="00F70F80"/>
    <w:rsid w:val="00F70FA9"/>
    <w:rsid w:val="00F70FB7"/>
    <w:rsid w:val="00F71004"/>
    <w:rsid w:val="00F7100D"/>
    <w:rsid w:val="00F71017"/>
    <w:rsid w:val="00F7101C"/>
    <w:rsid w:val="00F7101E"/>
    <w:rsid w:val="00F7102E"/>
    <w:rsid w:val="00F7103D"/>
    <w:rsid w:val="00F7108B"/>
    <w:rsid w:val="00F7108E"/>
    <w:rsid w:val="00F710BE"/>
    <w:rsid w:val="00F710CD"/>
    <w:rsid w:val="00F71100"/>
    <w:rsid w:val="00F71106"/>
    <w:rsid w:val="00F71126"/>
    <w:rsid w:val="00F71162"/>
    <w:rsid w:val="00F7119D"/>
    <w:rsid w:val="00F711B3"/>
    <w:rsid w:val="00F711DA"/>
    <w:rsid w:val="00F711F0"/>
    <w:rsid w:val="00F711F5"/>
    <w:rsid w:val="00F7120E"/>
    <w:rsid w:val="00F71214"/>
    <w:rsid w:val="00F7125C"/>
    <w:rsid w:val="00F71295"/>
    <w:rsid w:val="00F7129E"/>
    <w:rsid w:val="00F712B0"/>
    <w:rsid w:val="00F712D8"/>
    <w:rsid w:val="00F7131E"/>
    <w:rsid w:val="00F71346"/>
    <w:rsid w:val="00F713B5"/>
    <w:rsid w:val="00F713CD"/>
    <w:rsid w:val="00F713E6"/>
    <w:rsid w:val="00F713FE"/>
    <w:rsid w:val="00F71433"/>
    <w:rsid w:val="00F71441"/>
    <w:rsid w:val="00F71443"/>
    <w:rsid w:val="00F7144C"/>
    <w:rsid w:val="00F7145F"/>
    <w:rsid w:val="00F7146F"/>
    <w:rsid w:val="00F71491"/>
    <w:rsid w:val="00F71493"/>
    <w:rsid w:val="00F71494"/>
    <w:rsid w:val="00F714A8"/>
    <w:rsid w:val="00F714D2"/>
    <w:rsid w:val="00F714DD"/>
    <w:rsid w:val="00F714E6"/>
    <w:rsid w:val="00F714FD"/>
    <w:rsid w:val="00F7152E"/>
    <w:rsid w:val="00F71541"/>
    <w:rsid w:val="00F71584"/>
    <w:rsid w:val="00F7159B"/>
    <w:rsid w:val="00F715A3"/>
    <w:rsid w:val="00F715B4"/>
    <w:rsid w:val="00F715C1"/>
    <w:rsid w:val="00F715CB"/>
    <w:rsid w:val="00F715F1"/>
    <w:rsid w:val="00F71606"/>
    <w:rsid w:val="00F7165B"/>
    <w:rsid w:val="00F71674"/>
    <w:rsid w:val="00F71676"/>
    <w:rsid w:val="00F7169A"/>
    <w:rsid w:val="00F716A8"/>
    <w:rsid w:val="00F716B6"/>
    <w:rsid w:val="00F716BF"/>
    <w:rsid w:val="00F716C2"/>
    <w:rsid w:val="00F716F4"/>
    <w:rsid w:val="00F71717"/>
    <w:rsid w:val="00F71719"/>
    <w:rsid w:val="00F71768"/>
    <w:rsid w:val="00F71772"/>
    <w:rsid w:val="00F71786"/>
    <w:rsid w:val="00F71795"/>
    <w:rsid w:val="00F717CF"/>
    <w:rsid w:val="00F717FF"/>
    <w:rsid w:val="00F7183F"/>
    <w:rsid w:val="00F71875"/>
    <w:rsid w:val="00F7187E"/>
    <w:rsid w:val="00F71888"/>
    <w:rsid w:val="00F7189B"/>
    <w:rsid w:val="00F718F7"/>
    <w:rsid w:val="00F71904"/>
    <w:rsid w:val="00F71939"/>
    <w:rsid w:val="00F719A9"/>
    <w:rsid w:val="00F719AE"/>
    <w:rsid w:val="00F719B4"/>
    <w:rsid w:val="00F719C3"/>
    <w:rsid w:val="00F719C6"/>
    <w:rsid w:val="00F719D7"/>
    <w:rsid w:val="00F719E3"/>
    <w:rsid w:val="00F719F7"/>
    <w:rsid w:val="00F71A04"/>
    <w:rsid w:val="00F71A18"/>
    <w:rsid w:val="00F71A65"/>
    <w:rsid w:val="00F71A76"/>
    <w:rsid w:val="00F71A82"/>
    <w:rsid w:val="00F71B05"/>
    <w:rsid w:val="00F71B21"/>
    <w:rsid w:val="00F71B27"/>
    <w:rsid w:val="00F71B34"/>
    <w:rsid w:val="00F71B95"/>
    <w:rsid w:val="00F71BB7"/>
    <w:rsid w:val="00F71BDF"/>
    <w:rsid w:val="00F71BE0"/>
    <w:rsid w:val="00F71C4E"/>
    <w:rsid w:val="00F71C68"/>
    <w:rsid w:val="00F71C94"/>
    <w:rsid w:val="00F71CB7"/>
    <w:rsid w:val="00F71CBA"/>
    <w:rsid w:val="00F71CE5"/>
    <w:rsid w:val="00F71CEB"/>
    <w:rsid w:val="00F71D04"/>
    <w:rsid w:val="00F71D3D"/>
    <w:rsid w:val="00F71D51"/>
    <w:rsid w:val="00F71D60"/>
    <w:rsid w:val="00F71D61"/>
    <w:rsid w:val="00F71D68"/>
    <w:rsid w:val="00F71D7C"/>
    <w:rsid w:val="00F71D7D"/>
    <w:rsid w:val="00F71DC8"/>
    <w:rsid w:val="00F71DCE"/>
    <w:rsid w:val="00F71DD9"/>
    <w:rsid w:val="00F71E09"/>
    <w:rsid w:val="00F71E4F"/>
    <w:rsid w:val="00F71E6B"/>
    <w:rsid w:val="00F71E72"/>
    <w:rsid w:val="00F71E93"/>
    <w:rsid w:val="00F71EB4"/>
    <w:rsid w:val="00F71EB9"/>
    <w:rsid w:val="00F71ECE"/>
    <w:rsid w:val="00F71F06"/>
    <w:rsid w:val="00F71F14"/>
    <w:rsid w:val="00F71F2D"/>
    <w:rsid w:val="00F71F3B"/>
    <w:rsid w:val="00F71F49"/>
    <w:rsid w:val="00F71F69"/>
    <w:rsid w:val="00F71F84"/>
    <w:rsid w:val="00F71FB1"/>
    <w:rsid w:val="00F71FDA"/>
    <w:rsid w:val="00F7200E"/>
    <w:rsid w:val="00F72063"/>
    <w:rsid w:val="00F72080"/>
    <w:rsid w:val="00F720D0"/>
    <w:rsid w:val="00F720D3"/>
    <w:rsid w:val="00F72128"/>
    <w:rsid w:val="00F7212F"/>
    <w:rsid w:val="00F72153"/>
    <w:rsid w:val="00F72160"/>
    <w:rsid w:val="00F7216B"/>
    <w:rsid w:val="00F7219C"/>
    <w:rsid w:val="00F721B4"/>
    <w:rsid w:val="00F72256"/>
    <w:rsid w:val="00F72298"/>
    <w:rsid w:val="00F722A0"/>
    <w:rsid w:val="00F722E1"/>
    <w:rsid w:val="00F72302"/>
    <w:rsid w:val="00F72315"/>
    <w:rsid w:val="00F72321"/>
    <w:rsid w:val="00F72343"/>
    <w:rsid w:val="00F72350"/>
    <w:rsid w:val="00F72395"/>
    <w:rsid w:val="00F723B6"/>
    <w:rsid w:val="00F72412"/>
    <w:rsid w:val="00F72418"/>
    <w:rsid w:val="00F72449"/>
    <w:rsid w:val="00F72472"/>
    <w:rsid w:val="00F72496"/>
    <w:rsid w:val="00F724A8"/>
    <w:rsid w:val="00F724BA"/>
    <w:rsid w:val="00F724C7"/>
    <w:rsid w:val="00F724D2"/>
    <w:rsid w:val="00F724DB"/>
    <w:rsid w:val="00F724E7"/>
    <w:rsid w:val="00F7251E"/>
    <w:rsid w:val="00F72543"/>
    <w:rsid w:val="00F72583"/>
    <w:rsid w:val="00F7258B"/>
    <w:rsid w:val="00F7258C"/>
    <w:rsid w:val="00F72598"/>
    <w:rsid w:val="00F725A0"/>
    <w:rsid w:val="00F725DC"/>
    <w:rsid w:val="00F725DD"/>
    <w:rsid w:val="00F725F6"/>
    <w:rsid w:val="00F72615"/>
    <w:rsid w:val="00F72622"/>
    <w:rsid w:val="00F72699"/>
    <w:rsid w:val="00F7269E"/>
    <w:rsid w:val="00F726FB"/>
    <w:rsid w:val="00F72705"/>
    <w:rsid w:val="00F7271B"/>
    <w:rsid w:val="00F72743"/>
    <w:rsid w:val="00F72755"/>
    <w:rsid w:val="00F72765"/>
    <w:rsid w:val="00F727B0"/>
    <w:rsid w:val="00F727EF"/>
    <w:rsid w:val="00F7280D"/>
    <w:rsid w:val="00F7284F"/>
    <w:rsid w:val="00F72877"/>
    <w:rsid w:val="00F72881"/>
    <w:rsid w:val="00F728CA"/>
    <w:rsid w:val="00F728E6"/>
    <w:rsid w:val="00F728F8"/>
    <w:rsid w:val="00F72909"/>
    <w:rsid w:val="00F72911"/>
    <w:rsid w:val="00F72944"/>
    <w:rsid w:val="00F72966"/>
    <w:rsid w:val="00F72977"/>
    <w:rsid w:val="00F7297C"/>
    <w:rsid w:val="00F729EB"/>
    <w:rsid w:val="00F72A00"/>
    <w:rsid w:val="00F72A21"/>
    <w:rsid w:val="00F72A3F"/>
    <w:rsid w:val="00F72A6E"/>
    <w:rsid w:val="00F72B11"/>
    <w:rsid w:val="00F72B18"/>
    <w:rsid w:val="00F72B2D"/>
    <w:rsid w:val="00F72B56"/>
    <w:rsid w:val="00F72B59"/>
    <w:rsid w:val="00F72BB1"/>
    <w:rsid w:val="00F72BBA"/>
    <w:rsid w:val="00F72BBC"/>
    <w:rsid w:val="00F72BD4"/>
    <w:rsid w:val="00F72BEC"/>
    <w:rsid w:val="00F72BFB"/>
    <w:rsid w:val="00F72C1E"/>
    <w:rsid w:val="00F72C27"/>
    <w:rsid w:val="00F72C2D"/>
    <w:rsid w:val="00F72C59"/>
    <w:rsid w:val="00F72C81"/>
    <w:rsid w:val="00F72C92"/>
    <w:rsid w:val="00F72CC0"/>
    <w:rsid w:val="00F72CCD"/>
    <w:rsid w:val="00F72D17"/>
    <w:rsid w:val="00F72D80"/>
    <w:rsid w:val="00F72D85"/>
    <w:rsid w:val="00F72DAA"/>
    <w:rsid w:val="00F72DBD"/>
    <w:rsid w:val="00F72DC8"/>
    <w:rsid w:val="00F72DD3"/>
    <w:rsid w:val="00F72DF3"/>
    <w:rsid w:val="00F72E24"/>
    <w:rsid w:val="00F72E3B"/>
    <w:rsid w:val="00F72E3F"/>
    <w:rsid w:val="00F72E4D"/>
    <w:rsid w:val="00F72E50"/>
    <w:rsid w:val="00F72E92"/>
    <w:rsid w:val="00F72E9E"/>
    <w:rsid w:val="00F72EA0"/>
    <w:rsid w:val="00F72EE4"/>
    <w:rsid w:val="00F72F44"/>
    <w:rsid w:val="00F72F56"/>
    <w:rsid w:val="00F72F7C"/>
    <w:rsid w:val="00F72FA0"/>
    <w:rsid w:val="00F72FA9"/>
    <w:rsid w:val="00F72FBA"/>
    <w:rsid w:val="00F72FEB"/>
    <w:rsid w:val="00F73008"/>
    <w:rsid w:val="00F7301C"/>
    <w:rsid w:val="00F7302C"/>
    <w:rsid w:val="00F73055"/>
    <w:rsid w:val="00F73097"/>
    <w:rsid w:val="00F7310C"/>
    <w:rsid w:val="00F73162"/>
    <w:rsid w:val="00F731B0"/>
    <w:rsid w:val="00F731CD"/>
    <w:rsid w:val="00F731E8"/>
    <w:rsid w:val="00F731FF"/>
    <w:rsid w:val="00F73205"/>
    <w:rsid w:val="00F7320D"/>
    <w:rsid w:val="00F7320F"/>
    <w:rsid w:val="00F73224"/>
    <w:rsid w:val="00F73236"/>
    <w:rsid w:val="00F7323A"/>
    <w:rsid w:val="00F7323E"/>
    <w:rsid w:val="00F73241"/>
    <w:rsid w:val="00F73276"/>
    <w:rsid w:val="00F732B3"/>
    <w:rsid w:val="00F732C8"/>
    <w:rsid w:val="00F73323"/>
    <w:rsid w:val="00F7335A"/>
    <w:rsid w:val="00F7335D"/>
    <w:rsid w:val="00F7338F"/>
    <w:rsid w:val="00F733A2"/>
    <w:rsid w:val="00F733C1"/>
    <w:rsid w:val="00F73400"/>
    <w:rsid w:val="00F7341C"/>
    <w:rsid w:val="00F7343A"/>
    <w:rsid w:val="00F7343C"/>
    <w:rsid w:val="00F7343D"/>
    <w:rsid w:val="00F7344F"/>
    <w:rsid w:val="00F73450"/>
    <w:rsid w:val="00F73480"/>
    <w:rsid w:val="00F7348B"/>
    <w:rsid w:val="00F73494"/>
    <w:rsid w:val="00F73495"/>
    <w:rsid w:val="00F734DD"/>
    <w:rsid w:val="00F7350E"/>
    <w:rsid w:val="00F7350F"/>
    <w:rsid w:val="00F73515"/>
    <w:rsid w:val="00F7355E"/>
    <w:rsid w:val="00F73585"/>
    <w:rsid w:val="00F7358D"/>
    <w:rsid w:val="00F73590"/>
    <w:rsid w:val="00F735C4"/>
    <w:rsid w:val="00F73627"/>
    <w:rsid w:val="00F73669"/>
    <w:rsid w:val="00F73681"/>
    <w:rsid w:val="00F736A3"/>
    <w:rsid w:val="00F736AD"/>
    <w:rsid w:val="00F736F1"/>
    <w:rsid w:val="00F736F2"/>
    <w:rsid w:val="00F73749"/>
    <w:rsid w:val="00F7374F"/>
    <w:rsid w:val="00F73756"/>
    <w:rsid w:val="00F7375F"/>
    <w:rsid w:val="00F73781"/>
    <w:rsid w:val="00F73786"/>
    <w:rsid w:val="00F73796"/>
    <w:rsid w:val="00F737F1"/>
    <w:rsid w:val="00F7382A"/>
    <w:rsid w:val="00F73834"/>
    <w:rsid w:val="00F73858"/>
    <w:rsid w:val="00F73860"/>
    <w:rsid w:val="00F73869"/>
    <w:rsid w:val="00F73884"/>
    <w:rsid w:val="00F73885"/>
    <w:rsid w:val="00F73889"/>
    <w:rsid w:val="00F738F8"/>
    <w:rsid w:val="00F73909"/>
    <w:rsid w:val="00F73921"/>
    <w:rsid w:val="00F73925"/>
    <w:rsid w:val="00F7395C"/>
    <w:rsid w:val="00F73973"/>
    <w:rsid w:val="00F73975"/>
    <w:rsid w:val="00F739AC"/>
    <w:rsid w:val="00F739C2"/>
    <w:rsid w:val="00F739D5"/>
    <w:rsid w:val="00F739E0"/>
    <w:rsid w:val="00F739FB"/>
    <w:rsid w:val="00F73A33"/>
    <w:rsid w:val="00F73A4B"/>
    <w:rsid w:val="00F73A86"/>
    <w:rsid w:val="00F73B16"/>
    <w:rsid w:val="00F73B20"/>
    <w:rsid w:val="00F73B2D"/>
    <w:rsid w:val="00F73B32"/>
    <w:rsid w:val="00F73B50"/>
    <w:rsid w:val="00F73BBE"/>
    <w:rsid w:val="00F73BCA"/>
    <w:rsid w:val="00F73BE6"/>
    <w:rsid w:val="00F73BED"/>
    <w:rsid w:val="00F73C18"/>
    <w:rsid w:val="00F73C61"/>
    <w:rsid w:val="00F73C85"/>
    <w:rsid w:val="00F73CB2"/>
    <w:rsid w:val="00F73CB4"/>
    <w:rsid w:val="00F73CE0"/>
    <w:rsid w:val="00F73D4A"/>
    <w:rsid w:val="00F73D57"/>
    <w:rsid w:val="00F73D93"/>
    <w:rsid w:val="00F73D95"/>
    <w:rsid w:val="00F73DB9"/>
    <w:rsid w:val="00F73E18"/>
    <w:rsid w:val="00F73E60"/>
    <w:rsid w:val="00F73E6D"/>
    <w:rsid w:val="00F73E7F"/>
    <w:rsid w:val="00F73EBC"/>
    <w:rsid w:val="00F73EDA"/>
    <w:rsid w:val="00F73EFB"/>
    <w:rsid w:val="00F73F2B"/>
    <w:rsid w:val="00F73F3B"/>
    <w:rsid w:val="00F73F6A"/>
    <w:rsid w:val="00F73F71"/>
    <w:rsid w:val="00F73F9F"/>
    <w:rsid w:val="00F73FA9"/>
    <w:rsid w:val="00F73FDB"/>
    <w:rsid w:val="00F73FF6"/>
    <w:rsid w:val="00F7400C"/>
    <w:rsid w:val="00F74013"/>
    <w:rsid w:val="00F74015"/>
    <w:rsid w:val="00F74016"/>
    <w:rsid w:val="00F74028"/>
    <w:rsid w:val="00F7402C"/>
    <w:rsid w:val="00F7403E"/>
    <w:rsid w:val="00F740BF"/>
    <w:rsid w:val="00F740E2"/>
    <w:rsid w:val="00F740F0"/>
    <w:rsid w:val="00F74104"/>
    <w:rsid w:val="00F7410D"/>
    <w:rsid w:val="00F74156"/>
    <w:rsid w:val="00F74166"/>
    <w:rsid w:val="00F741A5"/>
    <w:rsid w:val="00F741C0"/>
    <w:rsid w:val="00F741C2"/>
    <w:rsid w:val="00F741D1"/>
    <w:rsid w:val="00F741FC"/>
    <w:rsid w:val="00F74221"/>
    <w:rsid w:val="00F7423B"/>
    <w:rsid w:val="00F7423C"/>
    <w:rsid w:val="00F7424C"/>
    <w:rsid w:val="00F74268"/>
    <w:rsid w:val="00F74288"/>
    <w:rsid w:val="00F742A3"/>
    <w:rsid w:val="00F742BD"/>
    <w:rsid w:val="00F742CD"/>
    <w:rsid w:val="00F742D1"/>
    <w:rsid w:val="00F742DB"/>
    <w:rsid w:val="00F74304"/>
    <w:rsid w:val="00F74337"/>
    <w:rsid w:val="00F7435D"/>
    <w:rsid w:val="00F74368"/>
    <w:rsid w:val="00F74378"/>
    <w:rsid w:val="00F74398"/>
    <w:rsid w:val="00F743AD"/>
    <w:rsid w:val="00F743C7"/>
    <w:rsid w:val="00F743C9"/>
    <w:rsid w:val="00F7442B"/>
    <w:rsid w:val="00F7444E"/>
    <w:rsid w:val="00F74459"/>
    <w:rsid w:val="00F7446C"/>
    <w:rsid w:val="00F74481"/>
    <w:rsid w:val="00F74486"/>
    <w:rsid w:val="00F7448C"/>
    <w:rsid w:val="00F74490"/>
    <w:rsid w:val="00F744A0"/>
    <w:rsid w:val="00F744E4"/>
    <w:rsid w:val="00F744E5"/>
    <w:rsid w:val="00F744FD"/>
    <w:rsid w:val="00F7452E"/>
    <w:rsid w:val="00F7453E"/>
    <w:rsid w:val="00F74540"/>
    <w:rsid w:val="00F74591"/>
    <w:rsid w:val="00F7459C"/>
    <w:rsid w:val="00F745A2"/>
    <w:rsid w:val="00F745CF"/>
    <w:rsid w:val="00F745E7"/>
    <w:rsid w:val="00F74622"/>
    <w:rsid w:val="00F74625"/>
    <w:rsid w:val="00F7462B"/>
    <w:rsid w:val="00F74658"/>
    <w:rsid w:val="00F7465A"/>
    <w:rsid w:val="00F7467A"/>
    <w:rsid w:val="00F7468D"/>
    <w:rsid w:val="00F74695"/>
    <w:rsid w:val="00F746BC"/>
    <w:rsid w:val="00F7470F"/>
    <w:rsid w:val="00F74727"/>
    <w:rsid w:val="00F74747"/>
    <w:rsid w:val="00F74749"/>
    <w:rsid w:val="00F74752"/>
    <w:rsid w:val="00F747A7"/>
    <w:rsid w:val="00F747A9"/>
    <w:rsid w:val="00F747C6"/>
    <w:rsid w:val="00F747CC"/>
    <w:rsid w:val="00F747E9"/>
    <w:rsid w:val="00F747F3"/>
    <w:rsid w:val="00F7480E"/>
    <w:rsid w:val="00F74823"/>
    <w:rsid w:val="00F74855"/>
    <w:rsid w:val="00F7486A"/>
    <w:rsid w:val="00F74877"/>
    <w:rsid w:val="00F74879"/>
    <w:rsid w:val="00F74888"/>
    <w:rsid w:val="00F7489F"/>
    <w:rsid w:val="00F748B6"/>
    <w:rsid w:val="00F748F5"/>
    <w:rsid w:val="00F748FA"/>
    <w:rsid w:val="00F748FD"/>
    <w:rsid w:val="00F74903"/>
    <w:rsid w:val="00F7492D"/>
    <w:rsid w:val="00F7493F"/>
    <w:rsid w:val="00F7496B"/>
    <w:rsid w:val="00F74979"/>
    <w:rsid w:val="00F749AB"/>
    <w:rsid w:val="00F749BC"/>
    <w:rsid w:val="00F749F6"/>
    <w:rsid w:val="00F74A7C"/>
    <w:rsid w:val="00F74AF3"/>
    <w:rsid w:val="00F74B21"/>
    <w:rsid w:val="00F74B2E"/>
    <w:rsid w:val="00F74B85"/>
    <w:rsid w:val="00F74BA5"/>
    <w:rsid w:val="00F74BA7"/>
    <w:rsid w:val="00F74C02"/>
    <w:rsid w:val="00F74C10"/>
    <w:rsid w:val="00F74C45"/>
    <w:rsid w:val="00F74C5C"/>
    <w:rsid w:val="00F74C5E"/>
    <w:rsid w:val="00F74C62"/>
    <w:rsid w:val="00F74C63"/>
    <w:rsid w:val="00F74C77"/>
    <w:rsid w:val="00F74C8C"/>
    <w:rsid w:val="00F74CA3"/>
    <w:rsid w:val="00F74CB0"/>
    <w:rsid w:val="00F74CB6"/>
    <w:rsid w:val="00F74CBD"/>
    <w:rsid w:val="00F74CC4"/>
    <w:rsid w:val="00F74CC6"/>
    <w:rsid w:val="00F74CEC"/>
    <w:rsid w:val="00F74D28"/>
    <w:rsid w:val="00F74D40"/>
    <w:rsid w:val="00F74D44"/>
    <w:rsid w:val="00F74D71"/>
    <w:rsid w:val="00F74D81"/>
    <w:rsid w:val="00F74DB0"/>
    <w:rsid w:val="00F74DC3"/>
    <w:rsid w:val="00F74DC9"/>
    <w:rsid w:val="00F74DCD"/>
    <w:rsid w:val="00F74DCE"/>
    <w:rsid w:val="00F74DEE"/>
    <w:rsid w:val="00F74E01"/>
    <w:rsid w:val="00F74E18"/>
    <w:rsid w:val="00F74E4A"/>
    <w:rsid w:val="00F74E7E"/>
    <w:rsid w:val="00F74E8B"/>
    <w:rsid w:val="00F74EAF"/>
    <w:rsid w:val="00F74EB2"/>
    <w:rsid w:val="00F74ED0"/>
    <w:rsid w:val="00F74ED2"/>
    <w:rsid w:val="00F74EE1"/>
    <w:rsid w:val="00F74F00"/>
    <w:rsid w:val="00F74F2D"/>
    <w:rsid w:val="00F74F38"/>
    <w:rsid w:val="00F74F4A"/>
    <w:rsid w:val="00F74F5D"/>
    <w:rsid w:val="00F74F79"/>
    <w:rsid w:val="00F74FA7"/>
    <w:rsid w:val="00F74FAD"/>
    <w:rsid w:val="00F74FD8"/>
    <w:rsid w:val="00F74FEA"/>
    <w:rsid w:val="00F74FF7"/>
    <w:rsid w:val="00F7500E"/>
    <w:rsid w:val="00F7501F"/>
    <w:rsid w:val="00F75023"/>
    <w:rsid w:val="00F7502A"/>
    <w:rsid w:val="00F75044"/>
    <w:rsid w:val="00F7505D"/>
    <w:rsid w:val="00F75069"/>
    <w:rsid w:val="00F7507C"/>
    <w:rsid w:val="00F7509B"/>
    <w:rsid w:val="00F750A7"/>
    <w:rsid w:val="00F750AA"/>
    <w:rsid w:val="00F750B0"/>
    <w:rsid w:val="00F750C4"/>
    <w:rsid w:val="00F750FF"/>
    <w:rsid w:val="00F75103"/>
    <w:rsid w:val="00F75122"/>
    <w:rsid w:val="00F7513D"/>
    <w:rsid w:val="00F7515D"/>
    <w:rsid w:val="00F75166"/>
    <w:rsid w:val="00F75173"/>
    <w:rsid w:val="00F75196"/>
    <w:rsid w:val="00F751A8"/>
    <w:rsid w:val="00F751E3"/>
    <w:rsid w:val="00F75219"/>
    <w:rsid w:val="00F7521C"/>
    <w:rsid w:val="00F7523D"/>
    <w:rsid w:val="00F75297"/>
    <w:rsid w:val="00F752DC"/>
    <w:rsid w:val="00F752DE"/>
    <w:rsid w:val="00F752EF"/>
    <w:rsid w:val="00F752F8"/>
    <w:rsid w:val="00F7534D"/>
    <w:rsid w:val="00F75358"/>
    <w:rsid w:val="00F75360"/>
    <w:rsid w:val="00F75381"/>
    <w:rsid w:val="00F7539C"/>
    <w:rsid w:val="00F753C2"/>
    <w:rsid w:val="00F753D4"/>
    <w:rsid w:val="00F753DB"/>
    <w:rsid w:val="00F753F5"/>
    <w:rsid w:val="00F753F6"/>
    <w:rsid w:val="00F75401"/>
    <w:rsid w:val="00F75409"/>
    <w:rsid w:val="00F75412"/>
    <w:rsid w:val="00F7542F"/>
    <w:rsid w:val="00F75438"/>
    <w:rsid w:val="00F7543B"/>
    <w:rsid w:val="00F754AB"/>
    <w:rsid w:val="00F754AF"/>
    <w:rsid w:val="00F754C7"/>
    <w:rsid w:val="00F754CF"/>
    <w:rsid w:val="00F754D3"/>
    <w:rsid w:val="00F75514"/>
    <w:rsid w:val="00F75523"/>
    <w:rsid w:val="00F755A4"/>
    <w:rsid w:val="00F75657"/>
    <w:rsid w:val="00F75687"/>
    <w:rsid w:val="00F7568A"/>
    <w:rsid w:val="00F7568C"/>
    <w:rsid w:val="00F756A3"/>
    <w:rsid w:val="00F756BA"/>
    <w:rsid w:val="00F756D2"/>
    <w:rsid w:val="00F756D8"/>
    <w:rsid w:val="00F756DA"/>
    <w:rsid w:val="00F756EE"/>
    <w:rsid w:val="00F7572A"/>
    <w:rsid w:val="00F75736"/>
    <w:rsid w:val="00F7573C"/>
    <w:rsid w:val="00F757B6"/>
    <w:rsid w:val="00F757E5"/>
    <w:rsid w:val="00F75811"/>
    <w:rsid w:val="00F75856"/>
    <w:rsid w:val="00F75881"/>
    <w:rsid w:val="00F758AF"/>
    <w:rsid w:val="00F758CE"/>
    <w:rsid w:val="00F758D2"/>
    <w:rsid w:val="00F758EE"/>
    <w:rsid w:val="00F7590A"/>
    <w:rsid w:val="00F7590D"/>
    <w:rsid w:val="00F75939"/>
    <w:rsid w:val="00F7595E"/>
    <w:rsid w:val="00F7596C"/>
    <w:rsid w:val="00F75984"/>
    <w:rsid w:val="00F75994"/>
    <w:rsid w:val="00F759B5"/>
    <w:rsid w:val="00F759C8"/>
    <w:rsid w:val="00F75A6D"/>
    <w:rsid w:val="00F75A85"/>
    <w:rsid w:val="00F75AE4"/>
    <w:rsid w:val="00F75B18"/>
    <w:rsid w:val="00F75B28"/>
    <w:rsid w:val="00F75B33"/>
    <w:rsid w:val="00F75B6D"/>
    <w:rsid w:val="00F75B6E"/>
    <w:rsid w:val="00F75B6F"/>
    <w:rsid w:val="00F75B9E"/>
    <w:rsid w:val="00F75BB4"/>
    <w:rsid w:val="00F75BB5"/>
    <w:rsid w:val="00F75BB6"/>
    <w:rsid w:val="00F75BCA"/>
    <w:rsid w:val="00F75BD5"/>
    <w:rsid w:val="00F75BE2"/>
    <w:rsid w:val="00F75BE9"/>
    <w:rsid w:val="00F75C2A"/>
    <w:rsid w:val="00F75C39"/>
    <w:rsid w:val="00F75C8C"/>
    <w:rsid w:val="00F75C90"/>
    <w:rsid w:val="00F75C9A"/>
    <w:rsid w:val="00F75CAF"/>
    <w:rsid w:val="00F75CB4"/>
    <w:rsid w:val="00F75CBC"/>
    <w:rsid w:val="00F75CD3"/>
    <w:rsid w:val="00F75D00"/>
    <w:rsid w:val="00F75D16"/>
    <w:rsid w:val="00F75D18"/>
    <w:rsid w:val="00F75D2E"/>
    <w:rsid w:val="00F75D9A"/>
    <w:rsid w:val="00F75DF3"/>
    <w:rsid w:val="00F75DFD"/>
    <w:rsid w:val="00F75E0A"/>
    <w:rsid w:val="00F75E11"/>
    <w:rsid w:val="00F75E6D"/>
    <w:rsid w:val="00F75E86"/>
    <w:rsid w:val="00F75E9D"/>
    <w:rsid w:val="00F75EA5"/>
    <w:rsid w:val="00F75EAB"/>
    <w:rsid w:val="00F75ED5"/>
    <w:rsid w:val="00F75FBA"/>
    <w:rsid w:val="00F75FCE"/>
    <w:rsid w:val="00F75FE8"/>
    <w:rsid w:val="00F76031"/>
    <w:rsid w:val="00F7607B"/>
    <w:rsid w:val="00F760ED"/>
    <w:rsid w:val="00F76133"/>
    <w:rsid w:val="00F7616B"/>
    <w:rsid w:val="00F76221"/>
    <w:rsid w:val="00F7624C"/>
    <w:rsid w:val="00F762C6"/>
    <w:rsid w:val="00F762E9"/>
    <w:rsid w:val="00F76328"/>
    <w:rsid w:val="00F7632A"/>
    <w:rsid w:val="00F7637D"/>
    <w:rsid w:val="00F7639C"/>
    <w:rsid w:val="00F763CE"/>
    <w:rsid w:val="00F763F0"/>
    <w:rsid w:val="00F76405"/>
    <w:rsid w:val="00F76464"/>
    <w:rsid w:val="00F76479"/>
    <w:rsid w:val="00F764D4"/>
    <w:rsid w:val="00F764F6"/>
    <w:rsid w:val="00F7654B"/>
    <w:rsid w:val="00F7656B"/>
    <w:rsid w:val="00F765F2"/>
    <w:rsid w:val="00F765FF"/>
    <w:rsid w:val="00F7661E"/>
    <w:rsid w:val="00F76639"/>
    <w:rsid w:val="00F7664A"/>
    <w:rsid w:val="00F76650"/>
    <w:rsid w:val="00F76655"/>
    <w:rsid w:val="00F7666C"/>
    <w:rsid w:val="00F7666D"/>
    <w:rsid w:val="00F76676"/>
    <w:rsid w:val="00F76697"/>
    <w:rsid w:val="00F766A6"/>
    <w:rsid w:val="00F766E6"/>
    <w:rsid w:val="00F766ED"/>
    <w:rsid w:val="00F766F9"/>
    <w:rsid w:val="00F76702"/>
    <w:rsid w:val="00F76714"/>
    <w:rsid w:val="00F7671B"/>
    <w:rsid w:val="00F7672C"/>
    <w:rsid w:val="00F7672F"/>
    <w:rsid w:val="00F76740"/>
    <w:rsid w:val="00F76796"/>
    <w:rsid w:val="00F7679A"/>
    <w:rsid w:val="00F767B2"/>
    <w:rsid w:val="00F767CD"/>
    <w:rsid w:val="00F7682A"/>
    <w:rsid w:val="00F76882"/>
    <w:rsid w:val="00F76893"/>
    <w:rsid w:val="00F7695D"/>
    <w:rsid w:val="00F76966"/>
    <w:rsid w:val="00F7696F"/>
    <w:rsid w:val="00F76972"/>
    <w:rsid w:val="00F7697A"/>
    <w:rsid w:val="00F76983"/>
    <w:rsid w:val="00F7698A"/>
    <w:rsid w:val="00F769AA"/>
    <w:rsid w:val="00F769C3"/>
    <w:rsid w:val="00F76A12"/>
    <w:rsid w:val="00F76A4B"/>
    <w:rsid w:val="00F76A5D"/>
    <w:rsid w:val="00F76A64"/>
    <w:rsid w:val="00F76A71"/>
    <w:rsid w:val="00F76A94"/>
    <w:rsid w:val="00F76AAA"/>
    <w:rsid w:val="00F76AB2"/>
    <w:rsid w:val="00F76ADE"/>
    <w:rsid w:val="00F76B7F"/>
    <w:rsid w:val="00F76BB3"/>
    <w:rsid w:val="00F76BC3"/>
    <w:rsid w:val="00F76BC5"/>
    <w:rsid w:val="00F76BC7"/>
    <w:rsid w:val="00F76BDC"/>
    <w:rsid w:val="00F76BE5"/>
    <w:rsid w:val="00F76C23"/>
    <w:rsid w:val="00F76C42"/>
    <w:rsid w:val="00F76C50"/>
    <w:rsid w:val="00F76C76"/>
    <w:rsid w:val="00F76C7A"/>
    <w:rsid w:val="00F76C87"/>
    <w:rsid w:val="00F76C98"/>
    <w:rsid w:val="00F76CA4"/>
    <w:rsid w:val="00F76CB3"/>
    <w:rsid w:val="00F76CF2"/>
    <w:rsid w:val="00F76D29"/>
    <w:rsid w:val="00F76D57"/>
    <w:rsid w:val="00F76D63"/>
    <w:rsid w:val="00F76D82"/>
    <w:rsid w:val="00F76D85"/>
    <w:rsid w:val="00F76DB8"/>
    <w:rsid w:val="00F76DBE"/>
    <w:rsid w:val="00F76DC9"/>
    <w:rsid w:val="00F76DDB"/>
    <w:rsid w:val="00F76DE0"/>
    <w:rsid w:val="00F76DF5"/>
    <w:rsid w:val="00F76E16"/>
    <w:rsid w:val="00F76E6F"/>
    <w:rsid w:val="00F76E96"/>
    <w:rsid w:val="00F76EBA"/>
    <w:rsid w:val="00F76EC8"/>
    <w:rsid w:val="00F76ECC"/>
    <w:rsid w:val="00F76EF1"/>
    <w:rsid w:val="00F76F07"/>
    <w:rsid w:val="00F76F0F"/>
    <w:rsid w:val="00F76F36"/>
    <w:rsid w:val="00F76F71"/>
    <w:rsid w:val="00F76FF6"/>
    <w:rsid w:val="00F76FF8"/>
    <w:rsid w:val="00F77008"/>
    <w:rsid w:val="00F7701B"/>
    <w:rsid w:val="00F77038"/>
    <w:rsid w:val="00F77045"/>
    <w:rsid w:val="00F7708F"/>
    <w:rsid w:val="00F77094"/>
    <w:rsid w:val="00F770C1"/>
    <w:rsid w:val="00F770C8"/>
    <w:rsid w:val="00F770D8"/>
    <w:rsid w:val="00F770E4"/>
    <w:rsid w:val="00F77138"/>
    <w:rsid w:val="00F7715C"/>
    <w:rsid w:val="00F7716D"/>
    <w:rsid w:val="00F7718B"/>
    <w:rsid w:val="00F77193"/>
    <w:rsid w:val="00F771D0"/>
    <w:rsid w:val="00F771D7"/>
    <w:rsid w:val="00F771E1"/>
    <w:rsid w:val="00F771E3"/>
    <w:rsid w:val="00F77229"/>
    <w:rsid w:val="00F77231"/>
    <w:rsid w:val="00F77259"/>
    <w:rsid w:val="00F772C5"/>
    <w:rsid w:val="00F7734E"/>
    <w:rsid w:val="00F77350"/>
    <w:rsid w:val="00F77379"/>
    <w:rsid w:val="00F7737B"/>
    <w:rsid w:val="00F77381"/>
    <w:rsid w:val="00F773AC"/>
    <w:rsid w:val="00F773C8"/>
    <w:rsid w:val="00F773DF"/>
    <w:rsid w:val="00F773E8"/>
    <w:rsid w:val="00F7741A"/>
    <w:rsid w:val="00F77466"/>
    <w:rsid w:val="00F7746C"/>
    <w:rsid w:val="00F7748E"/>
    <w:rsid w:val="00F7749B"/>
    <w:rsid w:val="00F7749D"/>
    <w:rsid w:val="00F774BD"/>
    <w:rsid w:val="00F774C7"/>
    <w:rsid w:val="00F774CD"/>
    <w:rsid w:val="00F774D5"/>
    <w:rsid w:val="00F774D8"/>
    <w:rsid w:val="00F774D9"/>
    <w:rsid w:val="00F774ED"/>
    <w:rsid w:val="00F77519"/>
    <w:rsid w:val="00F7753C"/>
    <w:rsid w:val="00F7753E"/>
    <w:rsid w:val="00F77548"/>
    <w:rsid w:val="00F77549"/>
    <w:rsid w:val="00F7754F"/>
    <w:rsid w:val="00F7755C"/>
    <w:rsid w:val="00F77566"/>
    <w:rsid w:val="00F7756C"/>
    <w:rsid w:val="00F77585"/>
    <w:rsid w:val="00F77589"/>
    <w:rsid w:val="00F77599"/>
    <w:rsid w:val="00F775BA"/>
    <w:rsid w:val="00F77607"/>
    <w:rsid w:val="00F77620"/>
    <w:rsid w:val="00F77650"/>
    <w:rsid w:val="00F77685"/>
    <w:rsid w:val="00F77689"/>
    <w:rsid w:val="00F776A3"/>
    <w:rsid w:val="00F776DE"/>
    <w:rsid w:val="00F776E0"/>
    <w:rsid w:val="00F776FC"/>
    <w:rsid w:val="00F7770F"/>
    <w:rsid w:val="00F77721"/>
    <w:rsid w:val="00F7775E"/>
    <w:rsid w:val="00F777D1"/>
    <w:rsid w:val="00F777D5"/>
    <w:rsid w:val="00F77802"/>
    <w:rsid w:val="00F7781C"/>
    <w:rsid w:val="00F77840"/>
    <w:rsid w:val="00F77857"/>
    <w:rsid w:val="00F7785A"/>
    <w:rsid w:val="00F77863"/>
    <w:rsid w:val="00F77896"/>
    <w:rsid w:val="00F778A6"/>
    <w:rsid w:val="00F778D6"/>
    <w:rsid w:val="00F778DF"/>
    <w:rsid w:val="00F778F1"/>
    <w:rsid w:val="00F77948"/>
    <w:rsid w:val="00F77984"/>
    <w:rsid w:val="00F77998"/>
    <w:rsid w:val="00F779C1"/>
    <w:rsid w:val="00F779D0"/>
    <w:rsid w:val="00F779D1"/>
    <w:rsid w:val="00F77A05"/>
    <w:rsid w:val="00F77A0E"/>
    <w:rsid w:val="00F77A13"/>
    <w:rsid w:val="00F77A2C"/>
    <w:rsid w:val="00F77A45"/>
    <w:rsid w:val="00F77A55"/>
    <w:rsid w:val="00F77A57"/>
    <w:rsid w:val="00F77A62"/>
    <w:rsid w:val="00F77A90"/>
    <w:rsid w:val="00F77AA2"/>
    <w:rsid w:val="00F77AC0"/>
    <w:rsid w:val="00F77AC3"/>
    <w:rsid w:val="00F77AE0"/>
    <w:rsid w:val="00F77AFD"/>
    <w:rsid w:val="00F77B11"/>
    <w:rsid w:val="00F77B2A"/>
    <w:rsid w:val="00F77B4D"/>
    <w:rsid w:val="00F77B5D"/>
    <w:rsid w:val="00F77BBE"/>
    <w:rsid w:val="00F77BE3"/>
    <w:rsid w:val="00F77C05"/>
    <w:rsid w:val="00F77C33"/>
    <w:rsid w:val="00F77C3D"/>
    <w:rsid w:val="00F77C44"/>
    <w:rsid w:val="00F77C46"/>
    <w:rsid w:val="00F77C56"/>
    <w:rsid w:val="00F77C58"/>
    <w:rsid w:val="00F77C64"/>
    <w:rsid w:val="00F77C74"/>
    <w:rsid w:val="00F77CD9"/>
    <w:rsid w:val="00F77D3A"/>
    <w:rsid w:val="00F77D5D"/>
    <w:rsid w:val="00F77D75"/>
    <w:rsid w:val="00F77DD1"/>
    <w:rsid w:val="00F77DE2"/>
    <w:rsid w:val="00F77E3A"/>
    <w:rsid w:val="00F77E85"/>
    <w:rsid w:val="00F77EAC"/>
    <w:rsid w:val="00F77EDC"/>
    <w:rsid w:val="00F77F22"/>
    <w:rsid w:val="00F77F26"/>
    <w:rsid w:val="00F77F34"/>
    <w:rsid w:val="00F77F3F"/>
    <w:rsid w:val="00F77F4E"/>
    <w:rsid w:val="00F77F57"/>
    <w:rsid w:val="00F77F6D"/>
    <w:rsid w:val="00F77F75"/>
    <w:rsid w:val="00F77F94"/>
    <w:rsid w:val="00F77FA5"/>
    <w:rsid w:val="00F77FC1"/>
    <w:rsid w:val="00F77FC8"/>
    <w:rsid w:val="00F77FF3"/>
    <w:rsid w:val="00F80049"/>
    <w:rsid w:val="00F8004C"/>
    <w:rsid w:val="00F80097"/>
    <w:rsid w:val="00F800AC"/>
    <w:rsid w:val="00F800DB"/>
    <w:rsid w:val="00F800DD"/>
    <w:rsid w:val="00F8011D"/>
    <w:rsid w:val="00F8013B"/>
    <w:rsid w:val="00F80143"/>
    <w:rsid w:val="00F80158"/>
    <w:rsid w:val="00F8015D"/>
    <w:rsid w:val="00F80181"/>
    <w:rsid w:val="00F80190"/>
    <w:rsid w:val="00F801A2"/>
    <w:rsid w:val="00F801A3"/>
    <w:rsid w:val="00F801AE"/>
    <w:rsid w:val="00F801F6"/>
    <w:rsid w:val="00F80208"/>
    <w:rsid w:val="00F8022C"/>
    <w:rsid w:val="00F80239"/>
    <w:rsid w:val="00F80243"/>
    <w:rsid w:val="00F8024F"/>
    <w:rsid w:val="00F80274"/>
    <w:rsid w:val="00F8027C"/>
    <w:rsid w:val="00F8028A"/>
    <w:rsid w:val="00F80291"/>
    <w:rsid w:val="00F802E4"/>
    <w:rsid w:val="00F802FA"/>
    <w:rsid w:val="00F8030C"/>
    <w:rsid w:val="00F80319"/>
    <w:rsid w:val="00F80321"/>
    <w:rsid w:val="00F8035B"/>
    <w:rsid w:val="00F80388"/>
    <w:rsid w:val="00F80394"/>
    <w:rsid w:val="00F803E1"/>
    <w:rsid w:val="00F803E3"/>
    <w:rsid w:val="00F8040A"/>
    <w:rsid w:val="00F8041F"/>
    <w:rsid w:val="00F80429"/>
    <w:rsid w:val="00F8043A"/>
    <w:rsid w:val="00F8043B"/>
    <w:rsid w:val="00F8044C"/>
    <w:rsid w:val="00F80456"/>
    <w:rsid w:val="00F80492"/>
    <w:rsid w:val="00F80497"/>
    <w:rsid w:val="00F804AE"/>
    <w:rsid w:val="00F804BB"/>
    <w:rsid w:val="00F804C0"/>
    <w:rsid w:val="00F804FD"/>
    <w:rsid w:val="00F80524"/>
    <w:rsid w:val="00F8058B"/>
    <w:rsid w:val="00F805A0"/>
    <w:rsid w:val="00F805A8"/>
    <w:rsid w:val="00F805F9"/>
    <w:rsid w:val="00F8064B"/>
    <w:rsid w:val="00F80651"/>
    <w:rsid w:val="00F80652"/>
    <w:rsid w:val="00F80669"/>
    <w:rsid w:val="00F80699"/>
    <w:rsid w:val="00F8069C"/>
    <w:rsid w:val="00F806AE"/>
    <w:rsid w:val="00F806BF"/>
    <w:rsid w:val="00F806DD"/>
    <w:rsid w:val="00F806FF"/>
    <w:rsid w:val="00F80702"/>
    <w:rsid w:val="00F8070D"/>
    <w:rsid w:val="00F80727"/>
    <w:rsid w:val="00F80763"/>
    <w:rsid w:val="00F8076E"/>
    <w:rsid w:val="00F80783"/>
    <w:rsid w:val="00F8078B"/>
    <w:rsid w:val="00F807AC"/>
    <w:rsid w:val="00F80811"/>
    <w:rsid w:val="00F80813"/>
    <w:rsid w:val="00F8081F"/>
    <w:rsid w:val="00F80848"/>
    <w:rsid w:val="00F8084E"/>
    <w:rsid w:val="00F808AA"/>
    <w:rsid w:val="00F808C6"/>
    <w:rsid w:val="00F808CA"/>
    <w:rsid w:val="00F808E9"/>
    <w:rsid w:val="00F808FD"/>
    <w:rsid w:val="00F8090D"/>
    <w:rsid w:val="00F80929"/>
    <w:rsid w:val="00F8095B"/>
    <w:rsid w:val="00F8096E"/>
    <w:rsid w:val="00F80988"/>
    <w:rsid w:val="00F809CC"/>
    <w:rsid w:val="00F809CF"/>
    <w:rsid w:val="00F80A59"/>
    <w:rsid w:val="00F80A70"/>
    <w:rsid w:val="00F80A8F"/>
    <w:rsid w:val="00F80ACB"/>
    <w:rsid w:val="00F80AF2"/>
    <w:rsid w:val="00F80B22"/>
    <w:rsid w:val="00F80B58"/>
    <w:rsid w:val="00F80B8E"/>
    <w:rsid w:val="00F80BFF"/>
    <w:rsid w:val="00F80C23"/>
    <w:rsid w:val="00F80C4B"/>
    <w:rsid w:val="00F80C91"/>
    <w:rsid w:val="00F80CCE"/>
    <w:rsid w:val="00F80CEB"/>
    <w:rsid w:val="00F80D15"/>
    <w:rsid w:val="00F80D48"/>
    <w:rsid w:val="00F80D55"/>
    <w:rsid w:val="00F80D7C"/>
    <w:rsid w:val="00F80D95"/>
    <w:rsid w:val="00F80E4E"/>
    <w:rsid w:val="00F80E53"/>
    <w:rsid w:val="00F80E59"/>
    <w:rsid w:val="00F80E83"/>
    <w:rsid w:val="00F80EA9"/>
    <w:rsid w:val="00F80EB9"/>
    <w:rsid w:val="00F80EC4"/>
    <w:rsid w:val="00F80F6A"/>
    <w:rsid w:val="00F80F9A"/>
    <w:rsid w:val="00F80FAF"/>
    <w:rsid w:val="00F80FB9"/>
    <w:rsid w:val="00F80FC3"/>
    <w:rsid w:val="00F80FD9"/>
    <w:rsid w:val="00F80FE2"/>
    <w:rsid w:val="00F81001"/>
    <w:rsid w:val="00F8100A"/>
    <w:rsid w:val="00F81023"/>
    <w:rsid w:val="00F8103D"/>
    <w:rsid w:val="00F810B4"/>
    <w:rsid w:val="00F810BF"/>
    <w:rsid w:val="00F81100"/>
    <w:rsid w:val="00F81116"/>
    <w:rsid w:val="00F8113B"/>
    <w:rsid w:val="00F81155"/>
    <w:rsid w:val="00F81168"/>
    <w:rsid w:val="00F81175"/>
    <w:rsid w:val="00F81176"/>
    <w:rsid w:val="00F8117B"/>
    <w:rsid w:val="00F81180"/>
    <w:rsid w:val="00F81193"/>
    <w:rsid w:val="00F811A0"/>
    <w:rsid w:val="00F811C1"/>
    <w:rsid w:val="00F81219"/>
    <w:rsid w:val="00F81229"/>
    <w:rsid w:val="00F81243"/>
    <w:rsid w:val="00F81280"/>
    <w:rsid w:val="00F81297"/>
    <w:rsid w:val="00F812C9"/>
    <w:rsid w:val="00F812D7"/>
    <w:rsid w:val="00F81349"/>
    <w:rsid w:val="00F8138F"/>
    <w:rsid w:val="00F813A7"/>
    <w:rsid w:val="00F813B9"/>
    <w:rsid w:val="00F813DD"/>
    <w:rsid w:val="00F813EA"/>
    <w:rsid w:val="00F81420"/>
    <w:rsid w:val="00F81436"/>
    <w:rsid w:val="00F81447"/>
    <w:rsid w:val="00F81467"/>
    <w:rsid w:val="00F8146F"/>
    <w:rsid w:val="00F8147B"/>
    <w:rsid w:val="00F81485"/>
    <w:rsid w:val="00F814A9"/>
    <w:rsid w:val="00F81540"/>
    <w:rsid w:val="00F81559"/>
    <w:rsid w:val="00F8158E"/>
    <w:rsid w:val="00F81599"/>
    <w:rsid w:val="00F815CA"/>
    <w:rsid w:val="00F81645"/>
    <w:rsid w:val="00F81647"/>
    <w:rsid w:val="00F8165E"/>
    <w:rsid w:val="00F81673"/>
    <w:rsid w:val="00F81691"/>
    <w:rsid w:val="00F816DD"/>
    <w:rsid w:val="00F816E0"/>
    <w:rsid w:val="00F816EB"/>
    <w:rsid w:val="00F816F4"/>
    <w:rsid w:val="00F8172C"/>
    <w:rsid w:val="00F817DE"/>
    <w:rsid w:val="00F817FB"/>
    <w:rsid w:val="00F81815"/>
    <w:rsid w:val="00F8185B"/>
    <w:rsid w:val="00F81863"/>
    <w:rsid w:val="00F818F6"/>
    <w:rsid w:val="00F81902"/>
    <w:rsid w:val="00F8190F"/>
    <w:rsid w:val="00F81913"/>
    <w:rsid w:val="00F8191E"/>
    <w:rsid w:val="00F81922"/>
    <w:rsid w:val="00F8192B"/>
    <w:rsid w:val="00F8192C"/>
    <w:rsid w:val="00F81938"/>
    <w:rsid w:val="00F81958"/>
    <w:rsid w:val="00F81974"/>
    <w:rsid w:val="00F81982"/>
    <w:rsid w:val="00F8199B"/>
    <w:rsid w:val="00F8199E"/>
    <w:rsid w:val="00F819B4"/>
    <w:rsid w:val="00F819B9"/>
    <w:rsid w:val="00F819EC"/>
    <w:rsid w:val="00F819FC"/>
    <w:rsid w:val="00F81A0C"/>
    <w:rsid w:val="00F81A24"/>
    <w:rsid w:val="00F81A3F"/>
    <w:rsid w:val="00F81A4F"/>
    <w:rsid w:val="00F81A50"/>
    <w:rsid w:val="00F81A63"/>
    <w:rsid w:val="00F81A93"/>
    <w:rsid w:val="00F81A96"/>
    <w:rsid w:val="00F81AC3"/>
    <w:rsid w:val="00F81AD5"/>
    <w:rsid w:val="00F81AD9"/>
    <w:rsid w:val="00F81AFE"/>
    <w:rsid w:val="00F81B7C"/>
    <w:rsid w:val="00F81B8E"/>
    <w:rsid w:val="00F81BE5"/>
    <w:rsid w:val="00F81C1C"/>
    <w:rsid w:val="00F81C2B"/>
    <w:rsid w:val="00F81C66"/>
    <w:rsid w:val="00F81C84"/>
    <w:rsid w:val="00F81C89"/>
    <w:rsid w:val="00F81CC3"/>
    <w:rsid w:val="00F81CCE"/>
    <w:rsid w:val="00F81CF6"/>
    <w:rsid w:val="00F81D1D"/>
    <w:rsid w:val="00F81D2C"/>
    <w:rsid w:val="00F81D31"/>
    <w:rsid w:val="00F81D4E"/>
    <w:rsid w:val="00F81D6B"/>
    <w:rsid w:val="00F81D72"/>
    <w:rsid w:val="00F81D7C"/>
    <w:rsid w:val="00F81D82"/>
    <w:rsid w:val="00F81D86"/>
    <w:rsid w:val="00F81DD5"/>
    <w:rsid w:val="00F81DD9"/>
    <w:rsid w:val="00F81DFC"/>
    <w:rsid w:val="00F81E7C"/>
    <w:rsid w:val="00F81E8E"/>
    <w:rsid w:val="00F81EC6"/>
    <w:rsid w:val="00F81F14"/>
    <w:rsid w:val="00F81F16"/>
    <w:rsid w:val="00F81FAE"/>
    <w:rsid w:val="00F8205D"/>
    <w:rsid w:val="00F82092"/>
    <w:rsid w:val="00F82095"/>
    <w:rsid w:val="00F820B7"/>
    <w:rsid w:val="00F820C1"/>
    <w:rsid w:val="00F820CE"/>
    <w:rsid w:val="00F820D0"/>
    <w:rsid w:val="00F82117"/>
    <w:rsid w:val="00F82121"/>
    <w:rsid w:val="00F82180"/>
    <w:rsid w:val="00F8218F"/>
    <w:rsid w:val="00F8219A"/>
    <w:rsid w:val="00F821B5"/>
    <w:rsid w:val="00F821D6"/>
    <w:rsid w:val="00F821DB"/>
    <w:rsid w:val="00F821E3"/>
    <w:rsid w:val="00F821F4"/>
    <w:rsid w:val="00F821F5"/>
    <w:rsid w:val="00F8221E"/>
    <w:rsid w:val="00F82236"/>
    <w:rsid w:val="00F8227B"/>
    <w:rsid w:val="00F8228A"/>
    <w:rsid w:val="00F822E0"/>
    <w:rsid w:val="00F822E2"/>
    <w:rsid w:val="00F822F1"/>
    <w:rsid w:val="00F822FA"/>
    <w:rsid w:val="00F82304"/>
    <w:rsid w:val="00F8230B"/>
    <w:rsid w:val="00F82322"/>
    <w:rsid w:val="00F8235A"/>
    <w:rsid w:val="00F82366"/>
    <w:rsid w:val="00F8237F"/>
    <w:rsid w:val="00F823E7"/>
    <w:rsid w:val="00F82421"/>
    <w:rsid w:val="00F8242A"/>
    <w:rsid w:val="00F82438"/>
    <w:rsid w:val="00F82464"/>
    <w:rsid w:val="00F82469"/>
    <w:rsid w:val="00F824A6"/>
    <w:rsid w:val="00F824BE"/>
    <w:rsid w:val="00F824CB"/>
    <w:rsid w:val="00F824D7"/>
    <w:rsid w:val="00F82506"/>
    <w:rsid w:val="00F82562"/>
    <w:rsid w:val="00F82571"/>
    <w:rsid w:val="00F82595"/>
    <w:rsid w:val="00F825F7"/>
    <w:rsid w:val="00F8260D"/>
    <w:rsid w:val="00F8260F"/>
    <w:rsid w:val="00F82613"/>
    <w:rsid w:val="00F8261A"/>
    <w:rsid w:val="00F82621"/>
    <w:rsid w:val="00F8263E"/>
    <w:rsid w:val="00F8264A"/>
    <w:rsid w:val="00F8264B"/>
    <w:rsid w:val="00F8264F"/>
    <w:rsid w:val="00F8269F"/>
    <w:rsid w:val="00F826ED"/>
    <w:rsid w:val="00F82714"/>
    <w:rsid w:val="00F82731"/>
    <w:rsid w:val="00F82732"/>
    <w:rsid w:val="00F82736"/>
    <w:rsid w:val="00F82746"/>
    <w:rsid w:val="00F82767"/>
    <w:rsid w:val="00F82776"/>
    <w:rsid w:val="00F82784"/>
    <w:rsid w:val="00F8278A"/>
    <w:rsid w:val="00F827B3"/>
    <w:rsid w:val="00F827CF"/>
    <w:rsid w:val="00F827FA"/>
    <w:rsid w:val="00F82815"/>
    <w:rsid w:val="00F8281B"/>
    <w:rsid w:val="00F82825"/>
    <w:rsid w:val="00F8282F"/>
    <w:rsid w:val="00F82834"/>
    <w:rsid w:val="00F82842"/>
    <w:rsid w:val="00F82860"/>
    <w:rsid w:val="00F8286A"/>
    <w:rsid w:val="00F828BD"/>
    <w:rsid w:val="00F828BF"/>
    <w:rsid w:val="00F828C3"/>
    <w:rsid w:val="00F828CF"/>
    <w:rsid w:val="00F828EE"/>
    <w:rsid w:val="00F82902"/>
    <w:rsid w:val="00F82914"/>
    <w:rsid w:val="00F82919"/>
    <w:rsid w:val="00F82927"/>
    <w:rsid w:val="00F82933"/>
    <w:rsid w:val="00F8294F"/>
    <w:rsid w:val="00F8295F"/>
    <w:rsid w:val="00F829A9"/>
    <w:rsid w:val="00F829B1"/>
    <w:rsid w:val="00F829BF"/>
    <w:rsid w:val="00F82A0E"/>
    <w:rsid w:val="00F82A32"/>
    <w:rsid w:val="00F82A39"/>
    <w:rsid w:val="00F82A50"/>
    <w:rsid w:val="00F82A69"/>
    <w:rsid w:val="00F82A75"/>
    <w:rsid w:val="00F82A7B"/>
    <w:rsid w:val="00F82A9E"/>
    <w:rsid w:val="00F82AAC"/>
    <w:rsid w:val="00F82AC0"/>
    <w:rsid w:val="00F82B31"/>
    <w:rsid w:val="00F82B4B"/>
    <w:rsid w:val="00F82B59"/>
    <w:rsid w:val="00F82B67"/>
    <w:rsid w:val="00F82B6E"/>
    <w:rsid w:val="00F82BAB"/>
    <w:rsid w:val="00F82BC0"/>
    <w:rsid w:val="00F82BC4"/>
    <w:rsid w:val="00F82BE8"/>
    <w:rsid w:val="00F82BED"/>
    <w:rsid w:val="00F82C0F"/>
    <w:rsid w:val="00F82C20"/>
    <w:rsid w:val="00F82C22"/>
    <w:rsid w:val="00F82C2D"/>
    <w:rsid w:val="00F82C5E"/>
    <w:rsid w:val="00F82CC1"/>
    <w:rsid w:val="00F82CD9"/>
    <w:rsid w:val="00F82D1F"/>
    <w:rsid w:val="00F82D34"/>
    <w:rsid w:val="00F82D46"/>
    <w:rsid w:val="00F82D47"/>
    <w:rsid w:val="00F82D56"/>
    <w:rsid w:val="00F82D5F"/>
    <w:rsid w:val="00F82D65"/>
    <w:rsid w:val="00F82D87"/>
    <w:rsid w:val="00F82DB9"/>
    <w:rsid w:val="00F82DDA"/>
    <w:rsid w:val="00F82DED"/>
    <w:rsid w:val="00F82E05"/>
    <w:rsid w:val="00F82F1F"/>
    <w:rsid w:val="00F82F57"/>
    <w:rsid w:val="00F82F5D"/>
    <w:rsid w:val="00F82F60"/>
    <w:rsid w:val="00F82F96"/>
    <w:rsid w:val="00F82F9C"/>
    <w:rsid w:val="00F82FA8"/>
    <w:rsid w:val="00F82FB1"/>
    <w:rsid w:val="00F82FC9"/>
    <w:rsid w:val="00F82FED"/>
    <w:rsid w:val="00F82FEE"/>
    <w:rsid w:val="00F82FF0"/>
    <w:rsid w:val="00F8304C"/>
    <w:rsid w:val="00F8305D"/>
    <w:rsid w:val="00F83074"/>
    <w:rsid w:val="00F83095"/>
    <w:rsid w:val="00F830B1"/>
    <w:rsid w:val="00F830DC"/>
    <w:rsid w:val="00F830DF"/>
    <w:rsid w:val="00F830E2"/>
    <w:rsid w:val="00F830E9"/>
    <w:rsid w:val="00F83158"/>
    <w:rsid w:val="00F83159"/>
    <w:rsid w:val="00F83197"/>
    <w:rsid w:val="00F831BC"/>
    <w:rsid w:val="00F831C6"/>
    <w:rsid w:val="00F831F5"/>
    <w:rsid w:val="00F83200"/>
    <w:rsid w:val="00F83262"/>
    <w:rsid w:val="00F8327D"/>
    <w:rsid w:val="00F83291"/>
    <w:rsid w:val="00F832BD"/>
    <w:rsid w:val="00F832CB"/>
    <w:rsid w:val="00F83329"/>
    <w:rsid w:val="00F8332E"/>
    <w:rsid w:val="00F8333A"/>
    <w:rsid w:val="00F83372"/>
    <w:rsid w:val="00F833BE"/>
    <w:rsid w:val="00F833DC"/>
    <w:rsid w:val="00F83408"/>
    <w:rsid w:val="00F83411"/>
    <w:rsid w:val="00F83442"/>
    <w:rsid w:val="00F8344F"/>
    <w:rsid w:val="00F8346D"/>
    <w:rsid w:val="00F8347C"/>
    <w:rsid w:val="00F8349B"/>
    <w:rsid w:val="00F834D0"/>
    <w:rsid w:val="00F83504"/>
    <w:rsid w:val="00F83538"/>
    <w:rsid w:val="00F83556"/>
    <w:rsid w:val="00F8356E"/>
    <w:rsid w:val="00F83585"/>
    <w:rsid w:val="00F83592"/>
    <w:rsid w:val="00F83598"/>
    <w:rsid w:val="00F835EE"/>
    <w:rsid w:val="00F835EF"/>
    <w:rsid w:val="00F83629"/>
    <w:rsid w:val="00F8365B"/>
    <w:rsid w:val="00F8366E"/>
    <w:rsid w:val="00F83681"/>
    <w:rsid w:val="00F836DC"/>
    <w:rsid w:val="00F83707"/>
    <w:rsid w:val="00F8372D"/>
    <w:rsid w:val="00F83743"/>
    <w:rsid w:val="00F83747"/>
    <w:rsid w:val="00F83759"/>
    <w:rsid w:val="00F83764"/>
    <w:rsid w:val="00F8376F"/>
    <w:rsid w:val="00F83791"/>
    <w:rsid w:val="00F8379F"/>
    <w:rsid w:val="00F837BE"/>
    <w:rsid w:val="00F837C7"/>
    <w:rsid w:val="00F837E3"/>
    <w:rsid w:val="00F83828"/>
    <w:rsid w:val="00F8382D"/>
    <w:rsid w:val="00F83855"/>
    <w:rsid w:val="00F83864"/>
    <w:rsid w:val="00F83899"/>
    <w:rsid w:val="00F838CF"/>
    <w:rsid w:val="00F83904"/>
    <w:rsid w:val="00F83917"/>
    <w:rsid w:val="00F83947"/>
    <w:rsid w:val="00F83955"/>
    <w:rsid w:val="00F83960"/>
    <w:rsid w:val="00F83978"/>
    <w:rsid w:val="00F8397C"/>
    <w:rsid w:val="00F83998"/>
    <w:rsid w:val="00F839C6"/>
    <w:rsid w:val="00F83A07"/>
    <w:rsid w:val="00F83A1F"/>
    <w:rsid w:val="00F83A26"/>
    <w:rsid w:val="00F83A2A"/>
    <w:rsid w:val="00F83A4E"/>
    <w:rsid w:val="00F83A70"/>
    <w:rsid w:val="00F83A77"/>
    <w:rsid w:val="00F83AB0"/>
    <w:rsid w:val="00F83AB1"/>
    <w:rsid w:val="00F83AC6"/>
    <w:rsid w:val="00F83ADC"/>
    <w:rsid w:val="00F83AEA"/>
    <w:rsid w:val="00F83AEE"/>
    <w:rsid w:val="00F83B17"/>
    <w:rsid w:val="00F83B1B"/>
    <w:rsid w:val="00F83B38"/>
    <w:rsid w:val="00F83B3C"/>
    <w:rsid w:val="00F83B48"/>
    <w:rsid w:val="00F83B69"/>
    <w:rsid w:val="00F83B8B"/>
    <w:rsid w:val="00F83B91"/>
    <w:rsid w:val="00F83BC5"/>
    <w:rsid w:val="00F83BC9"/>
    <w:rsid w:val="00F83BF3"/>
    <w:rsid w:val="00F83C33"/>
    <w:rsid w:val="00F83C58"/>
    <w:rsid w:val="00F83C5C"/>
    <w:rsid w:val="00F83C79"/>
    <w:rsid w:val="00F83C83"/>
    <w:rsid w:val="00F83CD2"/>
    <w:rsid w:val="00F83CDA"/>
    <w:rsid w:val="00F83D79"/>
    <w:rsid w:val="00F83DC7"/>
    <w:rsid w:val="00F83DCF"/>
    <w:rsid w:val="00F83DD3"/>
    <w:rsid w:val="00F83DF9"/>
    <w:rsid w:val="00F83EA2"/>
    <w:rsid w:val="00F83EBC"/>
    <w:rsid w:val="00F83EC8"/>
    <w:rsid w:val="00F83ED4"/>
    <w:rsid w:val="00F83ED7"/>
    <w:rsid w:val="00F83EF2"/>
    <w:rsid w:val="00F83EF6"/>
    <w:rsid w:val="00F83F4E"/>
    <w:rsid w:val="00F83F94"/>
    <w:rsid w:val="00F83F9E"/>
    <w:rsid w:val="00F83FDE"/>
    <w:rsid w:val="00F83FE6"/>
    <w:rsid w:val="00F83FFF"/>
    <w:rsid w:val="00F84007"/>
    <w:rsid w:val="00F84019"/>
    <w:rsid w:val="00F8401E"/>
    <w:rsid w:val="00F8402C"/>
    <w:rsid w:val="00F84064"/>
    <w:rsid w:val="00F84067"/>
    <w:rsid w:val="00F84068"/>
    <w:rsid w:val="00F840AB"/>
    <w:rsid w:val="00F840B3"/>
    <w:rsid w:val="00F840D7"/>
    <w:rsid w:val="00F8415C"/>
    <w:rsid w:val="00F84164"/>
    <w:rsid w:val="00F84169"/>
    <w:rsid w:val="00F84178"/>
    <w:rsid w:val="00F84194"/>
    <w:rsid w:val="00F841AC"/>
    <w:rsid w:val="00F841B5"/>
    <w:rsid w:val="00F841C2"/>
    <w:rsid w:val="00F841C5"/>
    <w:rsid w:val="00F841E1"/>
    <w:rsid w:val="00F841E2"/>
    <w:rsid w:val="00F841FC"/>
    <w:rsid w:val="00F84201"/>
    <w:rsid w:val="00F8422A"/>
    <w:rsid w:val="00F84253"/>
    <w:rsid w:val="00F84265"/>
    <w:rsid w:val="00F84268"/>
    <w:rsid w:val="00F8428D"/>
    <w:rsid w:val="00F842E9"/>
    <w:rsid w:val="00F84328"/>
    <w:rsid w:val="00F8433A"/>
    <w:rsid w:val="00F8435B"/>
    <w:rsid w:val="00F8436E"/>
    <w:rsid w:val="00F8439F"/>
    <w:rsid w:val="00F843AD"/>
    <w:rsid w:val="00F843FB"/>
    <w:rsid w:val="00F84413"/>
    <w:rsid w:val="00F84431"/>
    <w:rsid w:val="00F8443F"/>
    <w:rsid w:val="00F8445E"/>
    <w:rsid w:val="00F8446C"/>
    <w:rsid w:val="00F84494"/>
    <w:rsid w:val="00F8449C"/>
    <w:rsid w:val="00F844B8"/>
    <w:rsid w:val="00F844F6"/>
    <w:rsid w:val="00F8450B"/>
    <w:rsid w:val="00F8452F"/>
    <w:rsid w:val="00F8458F"/>
    <w:rsid w:val="00F845BB"/>
    <w:rsid w:val="00F845CD"/>
    <w:rsid w:val="00F845D3"/>
    <w:rsid w:val="00F84602"/>
    <w:rsid w:val="00F8464D"/>
    <w:rsid w:val="00F8465F"/>
    <w:rsid w:val="00F84667"/>
    <w:rsid w:val="00F84668"/>
    <w:rsid w:val="00F84682"/>
    <w:rsid w:val="00F8469D"/>
    <w:rsid w:val="00F846E5"/>
    <w:rsid w:val="00F8470C"/>
    <w:rsid w:val="00F84710"/>
    <w:rsid w:val="00F84773"/>
    <w:rsid w:val="00F847B8"/>
    <w:rsid w:val="00F847BE"/>
    <w:rsid w:val="00F847C4"/>
    <w:rsid w:val="00F847E2"/>
    <w:rsid w:val="00F847FE"/>
    <w:rsid w:val="00F84815"/>
    <w:rsid w:val="00F84874"/>
    <w:rsid w:val="00F84889"/>
    <w:rsid w:val="00F84898"/>
    <w:rsid w:val="00F8489C"/>
    <w:rsid w:val="00F848D5"/>
    <w:rsid w:val="00F848DF"/>
    <w:rsid w:val="00F84905"/>
    <w:rsid w:val="00F84959"/>
    <w:rsid w:val="00F849BE"/>
    <w:rsid w:val="00F849C7"/>
    <w:rsid w:val="00F84A1E"/>
    <w:rsid w:val="00F84A21"/>
    <w:rsid w:val="00F84A3E"/>
    <w:rsid w:val="00F84A46"/>
    <w:rsid w:val="00F84AB4"/>
    <w:rsid w:val="00F84AE2"/>
    <w:rsid w:val="00F84AE3"/>
    <w:rsid w:val="00F84AE6"/>
    <w:rsid w:val="00F84AE7"/>
    <w:rsid w:val="00F84AE8"/>
    <w:rsid w:val="00F84B07"/>
    <w:rsid w:val="00F84B1D"/>
    <w:rsid w:val="00F84B46"/>
    <w:rsid w:val="00F84B4B"/>
    <w:rsid w:val="00F84B73"/>
    <w:rsid w:val="00F84B87"/>
    <w:rsid w:val="00F84B88"/>
    <w:rsid w:val="00F84B8F"/>
    <w:rsid w:val="00F84BB8"/>
    <w:rsid w:val="00F84BC1"/>
    <w:rsid w:val="00F84BCE"/>
    <w:rsid w:val="00F84BE6"/>
    <w:rsid w:val="00F84BEB"/>
    <w:rsid w:val="00F84C16"/>
    <w:rsid w:val="00F84C2A"/>
    <w:rsid w:val="00F84C2E"/>
    <w:rsid w:val="00F84C43"/>
    <w:rsid w:val="00F84C7E"/>
    <w:rsid w:val="00F84C98"/>
    <w:rsid w:val="00F84C9B"/>
    <w:rsid w:val="00F84CBF"/>
    <w:rsid w:val="00F84CE5"/>
    <w:rsid w:val="00F84D46"/>
    <w:rsid w:val="00F84D70"/>
    <w:rsid w:val="00F84E22"/>
    <w:rsid w:val="00F84E5E"/>
    <w:rsid w:val="00F84E67"/>
    <w:rsid w:val="00F84E7A"/>
    <w:rsid w:val="00F84E97"/>
    <w:rsid w:val="00F84EFE"/>
    <w:rsid w:val="00F84F10"/>
    <w:rsid w:val="00F84F54"/>
    <w:rsid w:val="00F84F6A"/>
    <w:rsid w:val="00F84F6C"/>
    <w:rsid w:val="00F84F76"/>
    <w:rsid w:val="00F84F77"/>
    <w:rsid w:val="00F84F8C"/>
    <w:rsid w:val="00F84F93"/>
    <w:rsid w:val="00F84F9C"/>
    <w:rsid w:val="00F84FA3"/>
    <w:rsid w:val="00F84FB2"/>
    <w:rsid w:val="00F85004"/>
    <w:rsid w:val="00F8500A"/>
    <w:rsid w:val="00F85034"/>
    <w:rsid w:val="00F8503B"/>
    <w:rsid w:val="00F8504E"/>
    <w:rsid w:val="00F85080"/>
    <w:rsid w:val="00F85083"/>
    <w:rsid w:val="00F85090"/>
    <w:rsid w:val="00F850AB"/>
    <w:rsid w:val="00F850B4"/>
    <w:rsid w:val="00F850C2"/>
    <w:rsid w:val="00F85122"/>
    <w:rsid w:val="00F8512F"/>
    <w:rsid w:val="00F85141"/>
    <w:rsid w:val="00F8514E"/>
    <w:rsid w:val="00F8519A"/>
    <w:rsid w:val="00F8519F"/>
    <w:rsid w:val="00F851FF"/>
    <w:rsid w:val="00F8520E"/>
    <w:rsid w:val="00F85220"/>
    <w:rsid w:val="00F85299"/>
    <w:rsid w:val="00F852A2"/>
    <w:rsid w:val="00F852D9"/>
    <w:rsid w:val="00F852F8"/>
    <w:rsid w:val="00F8533B"/>
    <w:rsid w:val="00F85351"/>
    <w:rsid w:val="00F85382"/>
    <w:rsid w:val="00F853A7"/>
    <w:rsid w:val="00F853CF"/>
    <w:rsid w:val="00F853EA"/>
    <w:rsid w:val="00F853F6"/>
    <w:rsid w:val="00F853FB"/>
    <w:rsid w:val="00F85429"/>
    <w:rsid w:val="00F8542A"/>
    <w:rsid w:val="00F8545D"/>
    <w:rsid w:val="00F8545F"/>
    <w:rsid w:val="00F8547D"/>
    <w:rsid w:val="00F85480"/>
    <w:rsid w:val="00F85481"/>
    <w:rsid w:val="00F85495"/>
    <w:rsid w:val="00F854BB"/>
    <w:rsid w:val="00F854CB"/>
    <w:rsid w:val="00F854D3"/>
    <w:rsid w:val="00F854D5"/>
    <w:rsid w:val="00F854EE"/>
    <w:rsid w:val="00F8550E"/>
    <w:rsid w:val="00F8551A"/>
    <w:rsid w:val="00F85541"/>
    <w:rsid w:val="00F85542"/>
    <w:rsid w:val="00F8555F"/>
    <w:rsid w:val="00F85569"/>
    <w:rsid w:val="00F8557C"/>
    <w:rsid w:val="00F855A2"/>
    <w:rsid w:val="00F855CE"/>
    <w:rsid w:val="00F85605"/>
    <w:rsid w:val="00F8564E"/>
    <w:rsid w:val="00F85663"/>
    <w:rsid w:val="00F85668"/>
    <w:rsid w:val="00F85675"/>
    <w:rsid w:val="00F856AF"/>
    <w:rsid w:val="00F856C1"/>
    <w:rsid w:val="00F856EF"/>
    <w:rsid w:val="00F856F9"/>
    <w:rsid w:val="00F8570C"/>
    <w:rsid w:val="00F85717"/>
    <w:rsid w:val="00F85789"/>
    <w:rsid w:val="00F857C8"/>
    <w:rsid w:val="00F857CD"/>
    <w:rsid w:val="00F85836"/>
    <w:rsid w:val="00F85881"/>
    <w:rsid w:val="00F8588F"/>
    <w:rsid w:val="00F85897"/>
    <w:rsid w:val="00F85914"/>
    <w:rsid w:val="00F8591A"/>
    <w:rsid w:val="00F8593E"/>
    <w:rsid w:val="00F85959"/>
    <w:rsid w:val="00F85976"/>
    <w:rsid w:val="00F859A6"/>
    <w:rsid w:val="00F859AA"/>
    <w:rsid w:val="00F859EE"/>
    <w:rsid w:val="00F85A10"/>
    <w:rsid w:val="00F85A5A"/>
    <w:rsid w:val="00F85A72"/>
    <w:rsid w:val="00F85A9C"/>
    <w:rsid w:val="00F85ACA"/>
    <w:rsid w:val="00F85B2B"/>
    <w:rsid w:val="00F85B5C"/>
    <w:rsid w:val="00F85B77"/>
    <w:rsid w:val="00F85B8F"/>
    <w:rsid w:val="00F85B97"/>
    <w:rsid w:val="00F85BC8"/>
    <w:rsid w:val="00F85BD3"/>
    <w:rsid w:val="00F85BF8"/>
    <w:rsid w:val="00F85C10"/>
    <w:rsid w:val="00F85C1A"/>
    <w:rsid w:val="00F85C40"/>
    <w:rsid w:val="00F85C5D"/>
    <w:rsid w:val="00F85C75"/>
    <w:rsid w:val="00F85C80"/>
    <w:rsid w:val="00F85C99"/>
    <w:rsid w:val="00F85CB2"/>
    <w:rsid w:val="00F85CEE"/>
    <w:rsid w:val="00F85D05"/>
    <w:rsid w:val="00F85D06"/>
    <w:rsid w:val="00F85D15"/>
    <w:rsid w:val="00F85D24"/>
    <w:rsid w:val="00F85D45"/>
    <w:rsid w:val="00F85D5A"/>
    <w:rsid w:val="00F85D6C"/>
    <w:rsid w:val="00F85D86"/>
    <w:rsid w:val="00F85D9A"/>
    <w:rsid w:val="00F85DAA"/>
    <w:rsid w:val="00F85DB0"/>
    <w:rsid w:val="00F85E0A"/>
    <w:rsid w:val="00F85E0C"/>
    <w:rsid w:val="00F85E4F"/>
    <w:rsid w:val="00F85E63"/>
    <w:rsid w:val="00F85E7C"/>
    <w:rsid w:val="00F85E83"/>
    <w:rsid w:val="00F85E93"/>
    <w:rsid w:val="00F85EC3"/>
    <w:rsid w:val="00F85EEE"/>
    <w:rsid w:val="00F85EFE"/>
    <w:rsid w:val="00F85F01"/>
    <w:rsid w:val="00F85F06"/>
    <w:rsid w:val="00F85F11"/>
    <w:rsid w:val="00F85F15"/>
    <w:rsid w:val="00F85F2C"/>
    <w:rsid w:val="00F85F38"/>
    <w:rsid w:val="00F85F6C"/>
    <w:rsid w:val="00F85FA8"/>
    <w:rsid w:val="00F85FBC"/>
    <w:rsid w:val="00F85FC0"/>
    <w:rsid w:val="00F85FEB"/>
    <w:rsid w:val="00F85FFB"/>
    <w:rsid w:val="00F8600C"/>
    <w:rsid w:val="00F8601C"/>
    <w:rsid w:val="00F86028"/>
    <w:rsid w:val="00F8603C"/>
    <w:rsid w:val="00F8607A"/>
    <w:rsid w:val="00F8607B"/>
    <w:rsid w:val="00F86083"/>
    <w:rsid w:val="00F8609C"/>
    <w:rsid w:val="00F860E1"/>
    <w:rsid w:val="00F860EC"/>
    <w:rsid w:val="00F86109"/>
    <w:rsid w:val="00F86124"/>
    <w:rsid w:val="00F8614F"/>
    <w:rsid w:val="00F8615E"/>
    <w:rsid w:val="00F8616B"/>
    <w:rsid w:val="00F861DB"/>
    <w:rsid w:val="00F86210"/>
    <w:rsid w:val="00F86217"/>
    <w:rsid w:val="00F8627D"/>
    <w:rsid w:val="00F862D0"/>
    <w:rsid w:val="00F862E1"/>
    <w:rsid w:val="00F86310"/>
    <w:rsid w:val="00F86324"/>
    <w:rsid w:val="00F8633B"/>
    <w:rsid w:val="00F8634C"/>
    <w:rsid w:val="00F86357"/>
    <w:rsid w:val="00F86359"/>
    <w:rsid w:val="00F86375"/>
    <w:rsid w:val="00F8638D"/>
    <w:rsid w:val="00F863AB"/>
    <w:rsid w:val="00F863AE"/>
    <w:rsid w:val="00F863B1"/>
    <w:rsid w:val="00F863C1"/>
    <w:rsid w:val="00F863D0"/>
    <w:rsid w:val="00F863DA"/>
    <w:rsid w:val="00F863F6"/>
    <w:rsid w:val="00F86429"/>
    <w:rsid w:val="00F86430"/>
    <w:rsid w:val="00F86431"/>
    <w:rsid w:val="00F86434"/>
    <w:rsid w:val="00F86437"/>
    <w:rsid w:val="00F8645A"/>
    <w:rsid w:val="00F86490"/>
    <w:rsid w:val="00F864E7"/>
    <w:rsid w:val="00F864EA"/>
    <w:rsid w:val="00F864ED"/>
    <w:rsid w:val="00F86501"/>
    <w:rsid w:val="00F8650F"/>
    <w:rsid w:val="00F86565"/>
    <w:rsid w:val="00F86568"/>
    <w:rsid w:val="00F8657D"/>
    <w:rsid w:val="00F86586"/>
    <w:rsid w:val="00F865A0"/>
    <w:rsid w:val="00F865A4"/>
    <w:rsid w:val="00F865BA"/>
    <w:rsid w:val="00F865C1"/>
    <w:rsid w:val="00F865D7"/>
    <w:rsid w:val="00F865E3"/>
    <w:rsid w:val="00F865ED"/>
    <w:rsid w:val="00F865FB"/>
    <w:rsid w:val="00F86608"/>
    <w:rsid w:val="00F86619"/>
    <w:rsid w:val="00F8662D"/>
    <w:rsid w:val="00F8669E"/>
    <w:rsid w:val="00F866A0"/>
    <w:rsid w:val="00F866A3"/>
    <w:rsid w:val="00F866A8"/>
    <w:rsid w:val="00F866AA"/>
    <w:rsid w:val="00F866AF"/>
    <w:rsid w:val="00F866BA"/>
    <w:rsid w:val="00F866DA"/>
    <w:rsid w:val="00F866E5"/>
    <w:rsid w:val="00F86768"/>
    <w:rsid w:val="00F8677F"/>
    <w:rsid w:val="00F86789"/>
    <w:rsid w:val="00F867A4"/>
    <w:rsid w:val="00F86803"/>
    <w:rsid w:val="00F8680C"/>
    <w:rsid w:val="00F8680E"/>
    <w:rsid w:val="00F86818"/>
    <w:rsid w:val="00F86827"/>
    <w:rsid w:val="00F86847"/>
    <w:rsid w:val="00F86859"/>
    <w:rsid w:val="00F8686D"/>
    <w:rsid w:val="00F8686F"/>
    <w:rsid w:val="00F86886"/>
    <w:rsid w:val="00F868B0"/>
    <w:rsid w:val="00F868BE"/>
    <w:rsid w:val="00F868BF"/>
    <w:rsid w:val="00F868C8"/>
    <w:rsid w:val="00F868F2"/>
    <w:rsid w:val="00F868F5"/>
    <w:rsid w:val="00F86904"/>
    <w:rsid w:val="00F86908"/>
    <w:rsid w:val="00F8695E"/>
    <w:rsid w:val="00F8696F"/>
    <w:rsid w:val="00F86982"/>
    <w:rsid w:val="00F8699E"/>
    <w:rsid w:val="00F869A4"/>
    <w:rsid w:val="00F869B2"/>
    <w:rsid w:val="00F869B5"/>
    <w:rsid w:val="00F869E4"/>
    <w:rsid w:val="00F86A02"/>
    <w:rsid w:val="00F86A03"/>
    <w:rsid w:val="00F86A19"/>
    <w:rsid w:val="00F86A45"/>
    <w:rsid w:val="00F86A4A"/>
    <w:rsid w:val="00F86A83"/>
    <w:rsid w:val="00F86A94"/>
    <w:rsid w:val="00F86AA4"/>
    <w:rsid w:val="00F86AE3"/>
    <w:rsid w:val="00F86AF0"/>
    <w:rsid w:val="00F86B44"/>
    <w:rsid w:val="00F86B4D"/>
    <w:rsid w:val="00F86B71"/>
    <w:rsid w:val="00F86B8E"/>
    <w:rsid w:val="00F86B94"/>
    <w:rsid w:val="00F86BA8"/>
    <w:rsid w:val="00F86BD7"/>
    <w:rsid w:val="00F86C3B"/>
    <w:rsid w:val="00F86C5B"/>
    <w:rsid w:val="00F86C82"/>
    <w:rsid w:val="00F86CDE"/>
    <w:rsid w:val="00F86CF1"/>
    <w:rsid w:val="00F86CF5"/>
    <w:rsid w:val="00F86D11"/>
    <w:rsid w:val="00F86D37"/>
    <w:rsid w:val="00F86D5D"/>
    <w:rsid w:val="00F86D69"/>
    <w:rsid w:val="00F86DC3"/>
    <w:rsid w:val="00F86DC8"/>
    <w:rsid w:val="00F86DD6"/>
    <w:rsid w:val="00F86DDF"/>
    <w:rsid w:val="00F86E30"/>
    <w:rsid w:val="00F86E33"/>
    <w:rsid w:val="00F86E8B"/>
    <w:rsid w:val="00F86E8E"/>
    <w:rsid w:val="00F86EA3"/>
    <w:rsid w:val="00F86EBC"/>
    <w:rsid w:val="00F86EBF"/>
    <w:rsid w:val="00F86ECF"/>
    <w:rsid w:val="00F86EF8"/>
    <w:rsid w:val="00F86F01"/>
    <w:rsid w:val="00F86F07"/>
    <w:rsid w:val="00F86F1D"/>
    <w:rsid w:val="00F86F1E"/>
    <w:rsid w:val="00F86F29"/>
    <w:rsid w:val="00F86F3C"/>
    <w:rsid w:val="00F86F60"/>
    <w:rsid w:val="00F86F65"/>
    <w:rsid w:val="00F86F6F"/>
    <w:rsid w:val="00F86F93"/>
    <w:rsid w:val="00F86FA0"/>
    <w:rsid w:val="00F86FD8"/>
    <w:rsid w:val="00F87015"/>
    <w:rsid w:val="00F8701D"/>
    <w:rsid w:val="00F87029"/>
    <w:rsid w:val="00F8702A"/>
    <w:rsid w:val="00F87053"/>
    <w:rsid w:val="00F87063"/>
    <w:rsid w:val="00F870A5"/>
    <w:rsid w:val="00F870A6"/>
    <w:rsid w:val="00F870C9"/>
    <w:rsid w:val="00F870DA"/>
    <w:rsid w:val="00F870ED"/>
    <w:rsid w:val="00F870EE"/>
    <w:rsid w:val="00F87116"/>
    <w:rsid w:val="00F87131"/>
    <w:rsid w:val="00F87132"/>
    <w:rsid w:val="00F87162"/>
    <w:rsid w:val="00F87175"/>
    <w:rsid w:val="00F87182"/>
    <w:rsid w:val="00F87187"/>
    <w:rsid w:val="00F8719A"/>
    <w:rsid w:val="00F871AB"/>
    <w:rsid w:val="00F871D8"/>
    <w:rsid w:val="00F871ED"/>
    <w:rsid w:val="00F8720E"/>
    <w:rsid w:val="00F87213"/>
    <w:rsid w:val="00F87224"/>
    <w:rsid w:val="00F8725D"/>
    <w:rsid w:val="00F8728A"/>
    <w:rsid w:val="00F8728D"/>
    <w:rsid w:val="00F87293"/>
    <w:rsid w:val="00F872B2"/>
    <w:rsid w:val="00F872CB"/>
    <w:rsid w:val="00F87311"/>
    <w:rsid w:val="00F87318"/>
    <w:rsid w:val="00F8731C"/>
    <w:rsid w:val="00F8735C"/>
    <w:rsid w:val="00F87374"/>
    <w:rsid w:val="00F873B7"/>
    <w:rsid w:val="00F873F2"/>
    <w:rsid w:val="00F873F3"/>
    <w:rsid w:val="00F873F8"/>
    <w:rsid w:val="00F873FA"/>
    <w:rsid w:val="00F87418"/>
    <w:rsid w:val="00F87434"/>
    <w:rsid w:val="00F8745F"/>
    <w:rsid w:val="00F87463"/>
    <w:rsid w:val="00F874B8"/>
    <w:rsid w:val="00F874DA"/>
    <w:rsid w:val="00F874FF"/>
    <w:rsid w:val="00F87543"/>
    <w:rsid w:val="00F87569"/>
    <w:rsid w:val="00F8757E"/>
    <w:rsid w:val="00F87589"/>
    <w:rsid w:val="00F875A6"/>
    <w:rsid w:val="00F875C7"/>
    <w:rsid w:val="00F875DB"/>
    <w:rsid w:val="00F875E5"/>
    <w:rsid w:val="00F87610"/>
    <w:rsid w:val="00F87635"/>
    <w:rsid w:val="00F87636"/>
    <w:rsid w:val="00F87682"/>
    <w:rsid w:val="00F876A7"/>
    <w:rsid w:val="00F876B0"/>
    <w:rsid w:val="00F876C8"/>
    <w:rsid w:val="00F876D8"/>
    <w:rsid w:val="00F876E3"/>
    <w:rsid w:val="00F876E5"/>
    <w:rsid w:val="00F876FC"/>
    <w:rsid w:val="00F87709"/>
    <w:rsid w:val="00F8772C"/>
    <w:rsid w:val="00F87777"/>
    <w:rsid w:val="00F877B7"/>
    <w:rsid w:val="00F877C7"/>
    <w:rsid w:val="00F877D4"/>
    <w:rsid w:val="00F8780A"/>
    <w:rsid w:val="00F87845"/>
    <w:rsid w:val="00F87847"/>
    <w:rsid w:val="00F8784B"/>
    <w:rsid w:val="00F87867"/>
    <w:rsid w:val="00F8786A"/>
    <w:rsid w:val="00F878C7"/>
    <w:rsid w:val="00F878EB"/>
    <w:rsid w:val="00F878F4"/>
    <w:rsid w:val="00F8790D"/>
    <w:rsid w:val="00F87934"/>
    <w:rsid w:val="00F8798D"/>
    <w:rsid w:val="00F879A3"/>
    <w:rsid w:val="00F879CC"/>
    <w:rsid w:val="00F879F3"/>
    <w:rsid w:val="00F879FE"/>
    <w:rsid w:val="00F87A08"/>
    <w:rsid w:val="00F87A3E"/>
    <w:rsid w:val="00F87A41"/>
    <w:rsid w:val="00F87A67"/>
    <w:rsid w:val="00F87AF6"/>
    <w:rsid w:val="00F87B25"/>
    <w:rsid w:val="00F87B2C"/>
    <w:rsid w:val="00F87B4D"/>
    <w:rsid w:val="00F87B57"/>
    <w:rsid w:val="00F87B84"/>
    <w:rsid w:val="00F87B98"/>
    <w:rsid w:val="00F87BA8"/>
    <w:rsid w:val="00F87BB6"/>
    <w:rsid w:val="00F87BB9"/>
    <w:rsid w:val="00F87BDF"/>
    <w:rsid w:val="00F87BFA"/>
    <w:rsid w:val="00F87C05"/>
    <w:rsid w:val="00F87C18"/>
    <w:rsid w:val="00F87C51"/>
    <w:rsid w:val="00F87C67"/>
    <w:rsid w:val="00F87C69"/>
    <w:rsid w:val="00F87CB7"/>
    <w:rsid w:val="00F87CDF"/>
    <w:rsid w:val="00F87CE2"/>
    <w:rsid w:val="00F87CE6"/>
    <w:rsid w:val="00F87CED"/>
    <w:rsid w:val="00F87D00"/>
    <w:rsid w:val="00F87D03"/>
    <w:rsid w:val="00F87D07"/>
    <w:rsid w:val="00F87D32"/>
    <w:rsid w:val="00F87D76"/>
    <w:rsid w:val="00F87D7B"/>
    <w:rsid w:val="00F87D7C"/>
    <w:rsid w:val="00F87D9D"/>
    <w:rsid w:val="00F87DB6"/>
    <w:rsid w:val="00F87DBF"/>
    <w:rsid w:val="00F87DD5"/>
    <w:rsid w:val="00F87DF8"/>
    <w:rsid w:val="00F87E5F"/>
    <w:rsid w:val="00F87E89"/>
    <w:rsid w:val="00F87ECD"/>
    <w:rsid w:val="00F87ED6"/>
    <w:rsid w:val="00F87F28"/>
    <w:rsid w:val="00F87F4E"/>
    <w:rsid w:val="00F87F86"/>
    <w:rsid w:val="00F87F94"/>
    <w:rsid w:val="00F87FA8"/>
    <w:rsid w:val="00F87FBC"/>
    <w:rsid w:val="00F87FC1"/>
    <w:rsid w:val="00F87FCA"/>
    <w:rsid w:val="00F87FD6"/>
    <w:rsid w:val="00F87FF0"/>
    <w:rsid w:val="00F90018"/>
    <w:rsid w:val="00F9004D"/>
    <w:rsid w:val="00F90072"/>
    <w:rsid w:val="00F9007A"/>
    <w:rsid w:val="00F90097"/>
    <w:rsid w:val="00F90099"/>
    <w:rsid w:val="00F900B7"/>
    <w:rsid w:val="00F900B8"/>
    <w:rsid w:val="00F900C5"/>
    <w:rsid w:val="00F900CC"/>
    <w:rsid w:val="00F90113"/>
    <w:rsid w:val="00F9012E"/>
    <w:rsid w:val="00F9017A"/>
    <w:rsid w:val="00F9017D"/>
    <w:rsid w:val="00F90191"/>
    <w:rsid w:val="00F901A6"/>
    <w:rsid w:val="00F901D9"/>
    <w:rsid w:val="00F901F2"/>
    <w:rsid w:val="00F90217"/>
    <w:rsid w:val="00F90268"/>
    <w:rsid w:val="00F9026C"/>
    <w:rsid w:val="00F902DE"/>
    <w:rsid w:val="00F902F0"/>
    <w:rsid w:val="00F90305"/>
    <w:rsid w:val="00F9031D"/>
    <w:rsid w:val="00F9034F"/>
    <w:rsid w:val="00F90377"/>
    <w:rsid w:val="00F903B1"/>
    <w:rsid w:val="00F903C6"/>
    <w:rsid w:val="00F903CE"/>
    <w:rsid w:val="00F9041A"/>
    <w:rsid w:val="00F90435"/>
    <w:rsid w:val="00F90437"/>
    <w:rsid w:val="00F90466"/>
    <w:rsid w:val="00F9046D"/>
    <w:rsid w:val="00F904CB"/>
    <w:rsid w:val="00F90515"/>
    <w:rsid w:val="00F90524"/>
    <w:rsid w:val="00F9053E"/>
    <w:rsid w:val="00F90554"/>
    <w:rsid w:val="00F9055B"/>
    <w:rsid w:val="00F905A1"/>
    <w:rsid w:val="00F905AA"/>
    <w:rsid w:val="00F905B9"/>
    <w:rsid w:val="00F905BA"/>
    <w:rsid w:val="00F905E0"/>
    <w:rsid w:val="00F9061D"/>
    <w:rsid w:val="00F90623"/>
    <w:rsid w:val="00F90642"/>
    <w:rsid w:val="00F90672"/>
    <w:rsid w:val="00F90678"/>
    <w:rsid w:val="00F906A4"/>
    <w:rsid w:val="00F906A9"/>
    <w:rsid w:val="00F906DA"/>
    <w:rsid w:val="00F906F2"/>
    <w:rsid w:val="00F90715"/>
    <w:rsid w:val="00F9075D"/>
    <w:rsid w:val="00F90772"/>
    <w:rsid w:val="00F9078A"/>
    <w:rsid w:val="00F907A1"/>
    <w:rsid w:val="00F90835"/>
    <w:rsid w:val="00F90865"/>
    <w:rsid w:val="00F90874"/>
    <w:rsid w:val="00F9087D"/>
    <w:rsid w:val="00F90885"/>
    <w:rsid w:val="00F90887"/>
    <w:rsid w:val="00F9088A"/>
    <w:rsid w:val="00F9089F"/>
    <w:rsid w:val="00F908B2"/>
    <w:rsid w:val="00F908D5"/>
    <w:rsid w:val="00F9095D"/>
    <w:rsid w:val="00F9097B"/>
    <w:rsid w:val="00F90A46"/>
    <w:rsid w:val="00F90A65"/>
    <w:rsid w:val="00F90AAA"/>
    <w:rsid w:val="00F90ADF"/>
    <w:rsid w:val="00F90AED"/>
    <w:rsid w:val="00F90B02"/>
    <w:rsid w:val="00F90B13"/>
    <w:rsid w:val="00F90B17"/>
    <w:rsid w:val="00F90B18"/>
    <w:rsid w:val="00F90B2A"/>
    <w:rsid w:val="00F90B43"/>
    <w:rsid w:val="00F90B4E"/>
    <w:rsid w:val="00F90B7E"/>
    <w:rsid w:val="00F90BAF"/>
    <w:rsid w:val="00F90BCB"/>
    <w:rsid w:val="00F90BEA"/>
    <w:rsid w:val="00F90C46"/>
    <w:rsid w:val="00F90C48"/>
    <w:rsid w:val="00F90C69"/>
    <w:rsid w:val="00F90CE6"/>
    <w:rsid w:val="00F90CEB"/>
    <w:rsid w:val="00F90CF7"/>
    <w:rsid w:val="00F90D4A"/>
    <w:rsid w:val="00F90D7D"/>
    <w:rsid w:val="00F90D88"/>
    <w:rsid w:val="00F90DCF"/>
    <w:rsid w:val="00F90DEB"/>
    <w:rsid w:val="00F90E62"/>
    <w:rsid w:val="00F90E6B"/>
    <w:rsid w:val="00F90E7E"/>
    <w:rsid w:val="00F90E9B"/>
    <w:rsid w:val="00F90E9D"/>
    <w:rsid w:val="00F90EBB"/>
    <w:rsid w:val="00F90ED6"/>
    <w:rsid w:val="00F90F19"/>
    <w:rsid w:val="00F90F5A"/>
    <w:rsid w:val="00F90F5B"/>
    <w:rsid w:val="00F90F79"/>
    <w:rsid w:val="00F90FB7"/>
    <w:rsid w:val="00F90FCB"/>
    <w:rsid w:val="00F90FDA"/>
    <w:rsid w:val="00F90FDE"/>
    <w:rsid w:val="00F91003"/>
    <w:rsid w:val="00F91043"/>
    <w:rsid w:val="00F91069"/>
    <w:rsid w:val="00F9106D"/>
    <w:rsid w:val="00F91070"/>
    <w:rsid w:val="00F910A5"/>
    <w:rsid w:val="00F910A6"/>
    <w:rsid w:val="00F910A9"/>
    <w:rsid w:val="00F910C4"/>
    <w:rsid w:val="00F91111"/>
    <w:rsid w:val="00F91137"/>
    <w:rsid w:val="00F91150"/>
    <w:rsid w:val="00F91157"/>
    <w:rsid w:val="00F9115B"/>
    <w:rsid w:val="00F911B8"/>
    <w:rsid w:val="00F911CF"/>
    <w:rsid w:val="00F911D0"/>
    <w:rsid w:val="00F911F7"/>
    <w:rsid w:val="00F91209"/>
    <w:rsid w:val="00F91247"/>
    <w:rsid w:val="00F91257"/>
    <w:rsid w:val="00F91259"/>
    <w:rsid w:val="00F91294"/>
    <w:rsid w:val="00F9129B"/>
    <w:rsid w:val="00F912CF"/>
    <w:rsid w:val="00F912D1"/>
    <w:rsid w:val="00F912E7"/>
    <w:rsid w:val="00F912EF"/>
    <w:rsid w:val="00F912FA"/>
    <w:rsid w:val="00F9132A"/>
    <w:rsid w:val="00F91341"/>
    <w:rsid w:val="00F91347"/>
    <w:rsid w:val="00F9135B"/>
    <w:rsid w:val="00F91393"/>
    <w:rsid w:val="00F913F3"/>
    <w:rsid w:val="00F9141A"/>
    <w:rsid w:val="00F9142D"/>
    <w:rsid w:val="00F9143F"/>
    <w:rsid w:val="00F9147D"/>
    <w:rsid w:val="00F914BD"/>
    <w:rsid w:val="00F914C2"/>
    <w:rsid w:val="00F914DA"/>
    <w:rsid w:val="00F914FE"/>
    <w:rsid w:val="00F91501"/>
    <w:rsid w:val="00F91521"/>
    <w:rsid w:val="00F91550"/>
    <w:rsid w:val="00F91558"/>
    <w:rsid w:val="00F9155D"/>
    <w:rsid w:val="00F9156B"/>
    <w:rsid w:val="00F91579"/>
    <w:rsid w:val="00F91585"/>
    <w:rsid w:val="00F91600"/>
    <w:rsid w:val="00F91625"/>
    <w:rsid w:val="00F9162E"/>
    <w:rsid w:val="00F91636"/>
    <w:rsid w:val="00F91651"/>
    <w:rsid w:val="00F9165D"/>
    <w:rsid w:val="00F9167F"/>
    <w:rsid w:val="00F91686"/>
    <w:rsid w:val="00F9168F"/>
    <w:rsid w:val="00F9169D"/>
    <w:rsid w:val="00F916AA"/>
    <w:rsid w:val="00F916C1"/>
    <w:rsid w:val="00F916D7"/>
    <w:rsid w:val="00F9170B"/>
    <w:rsid w:val="00F91735"/>
    <w:rsid w:val="00F91751"/>
    <w:rsid w:val="00F91753"/>
    <w:rsid w:val="00F91755"/>
    <w:rsid w:val="00F9176B"/>
    <w:rsid w:val="00F9176E"/>
    <w:rsid w:val="00F9178F"/>
    <w:rsid w:val="00F917A7"/>
    <w:rsid w:val="00F917C7"/>
    <w:rsid w:val="00F917CE"/>
    <w:rsid w:val="00F917D6"/>
    <w:rsid w:val="00F917E3"/>
    <w:rsid w:val="00F91818"/>
    <w:rsid w:val="00F9186A"/>
    <w:rsid w:val="00F91870"/>
    <w:rsid w:val="00F91877"/>
    <w:rsid w:val="00F91892"/>
    <w:rsid w:val="00F918BE"/>
    <w:rsid w:val="00F91910"/>
    <w:rsid w:val="00F91921"/>
    <w:rsid w:val="00F91928"/>
    <w:rsid w:val="00F91935"/>
    <w:rsid w:val="00F9196B"/>
    <w:rsid w:val="00F919C1"/>
    <w:rsid w:val="00F919C9"/>
    <w:rsid w:val="00F919E9"/>
    <w:rsid w:val="00F91A00"/>
    <w:rsid w:val="00F91A45"/>
    <w:rsid w:val="00F91A67"/>
    <w:rsid w:val="00F91A73"/>
    <w:rsid w:val="00F91A83"/>
    <w:rsid w:val="00F91AA3"/>
    <w:rsid w:val="00F91ABB"/>
    <w:rsid w:val="00F91ACA"/>
    <w:rsid w:val="00F91B06"/>
    <w:rsid w:val="00F91B12"/>
    <w:rsid w:val="00F91B38"/>
    <w:rsid w:val="00F91B60"/>
    <w:rsid w:val="00F91B6F"/>
    <w:rsid w:val="00F91BB4"/>
    <w:rsid w:val="00F91BC2"/>
    <w:rsid w:val="00F91C06"/>
    <w:rsid w:val="00F91C10"/>
    <w:rsid w:val="00F91C15"/>
    <w:rsid w:val="00F91C32"/>
    <w:rsid w:val="00F91C4F"/>
    <w:rsid w:val="00F91C8A"/>
    <w:rsid w:val="00F91CC6"/>
    <w:rsid w:val="00F91CEB"/>
    <w:rsid w:val="00F91CFD"/>
    <w:rsid w:val="00F91D17"/>
    <w:rsid w:val="00F91D2B"/>
    <w:rsid w:val="00F91D2F"/>
    <w:rsid w:val="00F91D4D"/>
    <w:rsid w:val="00F91D52"/>
    <w:rsid w:val="00F91D6C"/>
    <w:rsid w:val="00F91D79"/>
    <w:rsid w:val="00F91D94"/>
    <w:rsid w:val="00F91D9A"/>
    <w:rsid w:val="00F91DBF"/>
    <w:rsid w:val="00F91DD6"/>
    <w:rsid w:val="00F91DDC"/>
    <w:rsid w:val="00F91DEA"/>
    <w:rsid w:val="00F91DF7"/>
    <w:rsid w:val="00F91E02"/>
    <w:rsid w:val="00F91E23"/>
    <w:rsid w:val="00F91E27"/>
    <w:rsid w:val="00F91E41"/>
    <w:rsid w:val="00F91E43"/>
    <w:rsid w:val="00F91E4A"/>
    <w:rsid w:val="00F91E51"/>
    <w:rsid w:val="00F91E67"/>
    <w:rsid w:val="00F91E87"/>
    <w:rsid w:val="00F91E8C"/>
    <w:rsid w:val="00F91E99"/>
    <w:rsid w:val="00F91EC5"/>
    <w:rsid w:val="00F91F01"/>
    <w:rsid w:val="00F91F22"/>
    <w:rsid w:val="00F91F33"/>
    <w:rsid w:val="00F91F3C"/>
    <w:rsid w:val="00F91F43"/>
    <w:rsid w:val="00F91F4C"/>
    <w:rsid w:val="00F91F57"/>
    <w:rsid w:val="00F91FA7"/>
    <w:rsid w:val="00F92018"/>
    <w:rsid w:val="00F92039"/>
    <w:rsid w:val="00F92044"/>
    <w:rsid w:val="00F92057"/>
    <w:rsid w:val="00F92061"/>
    <w:rsid w:val="00F9208D"/>
    <w:rsid w:val="00F920C2"/>
    <w:rsid w:val="00F920C4"/>
    <w:rsid w:val="00F92115"/>
    <w:rsid w:val="00F92145"/>
    <w:rsid w:val="00F9216C"/>
    <w:rsid w:val="00F9217C"/>
    <w:rsid w:val="00F92183"/>
    <w:rsid w:val="00F9218D"/>
    <w:rsid w:val="00F921D6"/>
    <w:rsid w:val="00F921ED"/>
    <w:rsid w:val="00F921F6"/>
    <w:rsid w:val="00F92202"/>
    <w:rsid w:val="00F92205"/>
    <w:rsid w:val="00F92212"/>
    <w:rsid w:val="00F92216"/>
    <w:rsid w:val="00F92225"/>
    <w:rsid w:val="00F92230"/>
    <w:rsid w:val="00F922AA"/>
    <w:rsid w:val="00F922CB"/>
    <w:rsid w:val="00F922E3"/>
    <w:rsid w:val="00F92353"/>
    <w:rsid w:val="00F92368"/>
    <w:rsid w:val="00F92375"/>
    <w:rsid w:val="00F92380"/>
    <w:rsid w:val="00F92382"/>
    <w:rsid w:val="00F92389"/>
    <w:rsid w:val="00F923DB"/>
    <w:rsid w:val="00F92416"/>
    <w:rsid w:val="00F92420"/>
    <w:rsid w:val="00F92438"/>
    <w:rsid w:val="00F92461"/>
    <w:rsid w:val="00F924DC"/>
    <w:rsid w:val="00F92503"/>
    <w:rsid w:val="00F9250A"/>
    <w:rsid w:val="00F9252A"/>
    <w:rsid w:val="00F92542"/>
    <w:rsid w:val="00F92544"/>
    <w:rsid w:val="00F9254B"/>
    <w:rsid w:val="00F9254F"/>
    <w:rsid w:val="00F92558"/>
    <w:rsid w:val="00F92568"/>
    <w:rsid w:val="00F9257B"/>
    <w:rsid w:val="00F92596"/>
    <w:rsid w:val="00F9259A"/>
    <w:rsid w:val="00F925B3"/>
    <w:rsid w:val="00F925C7"/>
    <w:rsid w:val="00F925CE"/>
    <w:rsid w:val="00F925F1"/>
    <w:rsid w:val="00F925F8"/>
    <w:rsid w:val="00F92604"/>
    <w:rsid w:val="00F92613"/>
    <w:rsid w:val="00F9261C"/>
    <w:rsid w:val="00F9262A"/>
    <w:rsid w:val="00F9263D"/>
    <w:rsid w:val="00F9266D"/>
    <w:rsid w:val="00F9267B"/>
    <w:rsid w:val="00F926B4"/>
    <w:rsid w:val="00F926D5"/>
    <w:rsid w:val="00F926F3"/>
    <w:rsid w:val="00F9275D"/>
    <w:rsid w:val="00F92786"/>
    <w:rsid w:val="00F927D1"/>
    <w:rsid w:val="00F927E4"/>
    <w:rsid w:val="00F9280F"/>
    <w:rsid w:val="00F92859"/>
    <w:rsid w:val="00F92871"/>
    <w:rsid w:val="00F928A5"/>
    <w:rsid w:val="00F928E0"/>
    <w:rsid w:val="00F928FD"/>
    <w:rsid w:val="00F9290F"/>
    <w:rsid w:val="00F92910"/>
    <w:rsid w:val="00F92924"/>
    <w:rsid w:val="00F92927"/>
    <w:rsid w:val="00F92928"/>
    <w:rsid w:val="00F9292B"/>
    <w:rsid w:val="00F9295C"/>
    <w:rsid w:val="00F92960"/>
    <w:rsid w:val="00F92962"/>
    <w:rsid w:val="00F9297C"/>
    <w:rsid w:val="00F9298D"/>
    <w:rsid w:val="00F92997"/>
    <w:rsid w:val="00F929A1"/>
    <w:rsid w:val="00F929C7"/>
    <w:rsid w:val="00F929DC"/>
    <w:rsid w:val="00F929F4"/>
    <w:rsid w:val="00F929FD"/>
    <w:rsid w:val="00F92A02"/>
    <w:rsid w:val="00F92A2D"/>
    <w:rsid w:val="00F92A31"/>
    <w:rsid w:val="00F92A3E"/>
    <w:rsid w:val="00F92A5A"/>
    <w:rsid w:val="00F92A86"/>
    <w:rsid w:val="00F92AA7"/>
    <w:rsid w:val="00F92AB7"/>
    <w:rsid w:val="00F92B47"/>
    <w:rsid w:val="00F92B4B"/>
    <w:rsid w:val="00F92B88"/>
    <w:rsid w:val="00F92B9F"/>
    <w:rsid w:val="00F92BB0"/>
    <w:rsid w:val="00F92BBB"/>
    <w:rsid w:val="00F92BE6"/>
    <w:rsid w:val="00F92BFC"/>
    <w:rsid w:val="00F92C08"/>
    <w:rsid w:val="00F92C0A"/>
    <w:rsid w:val="00F92C17"/>
    <w:rsid w:val="00F92C94"/>
    <w:rsid w:val="00F92CBD"/>
    <w:rsid w:val="00F92CE8"/>
    <w:rsid w:val="00F92D0A"/>
    <w:rsid w:val="00F92D0F"/>
    <w:rsid w:val="00F92D19"/>
    <w:rsid w:val="00F92D3F"/>
    <w:rsid w:val="00F92D4A"/>
    <w:rsid w:val="00F92D5A"/>
    <w:rsid w:val="00F92D8D"/>
    <w:rsid w:val="00F92DD5"/>
    <w:rsid w:val="00F92DF3"/>
    <w:rsid w:val="00F92E04"/>
    <w:rsid w:val="00F92E31"/>
    <w:rsid w:val="00F92E4B"/>
    <w:rsid w:val="00F92E5B"/>
    <w:rsid w:val="00F92E65"/>
    <w:rsid w:val="00F92E7B"/>
    <w:rsid w:val="00F92E9A"/>
    <w:rsid w:val="00F92EA6"/>
    <w:rsid w:val="00F92EA7"/>
    <w:rsid w:val="00F92EAD"/>
    <w:rsid w:val="00F92EDB"/>
    <w:rsid w:val="00F92F0A"/>
    <w:rsid w:val="00F92F1E"/>
    <w:rsid w:val="00F92F4C"/>
    <w:rsid w:val="00F92F4E"/>
    <w:rsid w:val="00F92F54"/>
    <w:rsid w:val="00F92F5F"/>
    <w:rsid w:val="00F92F69"/>
    <w:rsid w:val="00F92F96"/>
    <w:rsid w:val="00F92FE2"/>
    <w:rsid w:val="00F92FF9"/>
    <w:rsid w:val="00F93040"/>
    <w:rsid w:val="00F9305F"/>
    <w:rsid w:val="00F93086"/>
    <w:rsid w:val="00F930FD"/>
    <w:rsid w:val="00F93106"/>
    <w:rsid w:val="00F93114"/>
    <w:rsid w:val="00F93134"/>
    <w:rsid w:val="00F93136"/>
    <w:rsid w:val="00F9319A"/>
    <w:rsid w:val="00F931FD"/>
    <w:rsid w:val="00F9320A"/>
    <w:rsid w:val="00F93251"/>
    <w:rsid w:val="00F93258"/>
    <w:rsid w:val="00F9326A"/>
    <w:rsid w:val="00F932B3"/>
    <w:rsid w:val="00F932B8"/>
    <w:rsid w:val="00F932BC"/>
    <w:rsid w:val="00F932CA"/>
    <w:rsid w:val="00F932ED"/>
    <w:rsid w:val="00F93307"/>
    <w:rsid w:val="00F93318"/>
    <w:rsid w:val="00F9331B"/>
    <w:rsid w:val="00F93323"/>
    <w:rsid w:val="00F93359"/>
    <w:rsid w:val="00F93363"/>
    <w:rsid w:val="00F9337D"/>
    <w:rsid w:val="00F93385"/>
    <w:rsid w:val="00F933AF"/>
    <w:rsid w:val="00F933B6"/>
    <w:rsid w:val="00F933BD"/>
    <w:rsid w:val="00F933CC"/>
    <w:rsid w:val="00F933D7"/>
    <w:rsid w:val="00F933F1"/>
    <w:rsid w:val="00F93403"/>
    <w:rsid w:val="00F9342F"/>
    <w:rsid w:val="00F9349E"/>
    <w:rsid w:val="00F934CF"/>
    <w:rsid w:val="00F934F4"/>
    <w:rsid w:val="00F9350F"/>
    <w:rsid w:val="00F93553"/>
    <w:rsid w:val="00F93559"/>
    <w:rsid w:val="00F9357D"/>
    <w:rsid w:val="00F93597"/>
    <w:rsid w:val="00F93599"/>
    <w:rsid w:val="00F935A9"/>
    <w:rsid w:val="00F93605"/>
    <w:rsid w:val="00F9360B"/>
    <w:rsid w:val="00F93610"/>
    <w:rsid w:val="00F9361B"/>
    <w:rsid w:val="00F93677"/>
    <w:rsid w:val="00F936A5"/>
    <w:rsid w:val="00F936AD"/>
    <w:rsid w:val="00F936EA"/>
    <w:rsid w:val="00F936F0"/>
    <w:rsid w:val="00F93707"/>
    <w:rsid w:val="00F93716"/>
    <w:rsid w:val="00F9373A"/>
    <w:rsid w:val="00F93780"/>
    <w:rsid w:val="00F9378E"/>
    <w:rsid w:val="00F93795"/>
    <w:rsid w:val="00F937A6"/>
    <w:rsid w:val="00F937A7"/>
    <w:rsid w:val="00F937B7"/>
    <w:rsid w:val="00F9381A"/>
    <w:rsid w:val="00F93871"/>
    <w:rsid w:val="00F9389A"/>
    <w:rsid w:val="00F938A3"/>
    <w:rsid w:val="00F938A6"/>
    <w:rsid w:val="00F938B7"/>
    <w:rsid w:val="00F938DD"/>
    <w:rsid w:val="00F938E3"/>
    <w:rsid w:val="00F93941"/>
    <w:rsid w:val="00F93955"/>
    <w:rsid w:val="00F93959"/>
    <w:rsid w:val="00F93976"/>
    <w:rsid w:val="00F9397B"/>
    <w:rsid w:val="00F939AF"/>
    <w:rsid w:val="00F939B8"/>
    <w:rsid w:val="00F939BE"/>
    <w:rsid w:val="00F939C9"/>
    <w:rsid w:val="00F939E4"/>
    <w:rsid w:val="00F939F2"/>
    <w:rsid w:val="00F93A33"/>
    <w:rsid w:val="00F93A50"/>
    <w:rsid w:val="00F93A61"/>
    <w:rsid w:val="00F93A98"/>
    <w:rsid w:val="00F93AAC"/>
    <w:rsid w:val="00F93AB1"/>
    <w:rsid w:val="00F93ADC"/>
    <w:rsid w:val="00F93B09"/>
    <w:rsid w:val="00F93B29"/>
    <w:rsid w:val="00F93B3B"/>
    <w:rsid w:val="00F93B6A"/>
    <w:rsid w:val="00F93B6F"/>
    <w:rsid w:val="00F93BD1"/>
    <w:rsid w:val="00F93BEB"/>
    <w:rsid w:val="00F93C1E"/>
    <w:rsid w:val="00F93C3A"/>
    <w:rsid w:val="00F93C3C"/>
    <w:rsid w:val="00F93C3D"/>
    <w:rsid w:val="00F93C51"/>
    <w:rsid w:val="00F93C6A"/>
    <w:rsid w:val="00F93C81"/>
    <w:rsid w:val="00F93CA5"/>
    <w:rsid w:val="00F93CC0"/>
    <w:rsid w:val="00F93CC8"/>
    <w:rsid w:val="00F93CE5"/>
    <w:rsid w:val="00F93D4E"/>
    <w:rsid w:val="00F93D50"/>
    <w:rsid w:val="00F93DA7"/>
    <w:rsid w:val="00F93DE7"/>
    <w:rsid w:val="00F93E05"/>
    <w:rsid w:val="00F93E37"/>
    <w:rsid w:val="00F93E64"/>
    <w:rsid w:val="00F93E79"/>
    <w:rsid w:val="00F93E9F"/>
    <w:rsid w:val="00F93EA7"/>
    <w:rsid w:val="00F93EB7"/>
    <w:rsid w:val="00F93EB8"/>
    <w:rsid w:val="00F93EC3"/>
    <w:rsid w:val="00F93EDD"/>
    <w:rsid w:val="00F93F05"/>
    <w:rsid w:val="00F93F22"/>
    <w:rsid w:val="00F93F25"/>
    <w:rsid w:val="00F93F3E"/>
    <w:rsid w:val="00F93F68"/>
    <w:rsid w:val="00F93F77"/>
    <w:rsid w:val="00F93FB3"/>
    <w:rsid w:val="00F93FB4"/>
    <w:rsid w:val="00F94003"/>
    <w:rsid w:val="00F94025"/>
    <w:rsid w:val="00F9402E"/>
    <w:rsid w:val="00F9403D"/>
    <w:rsid w:val="00F9404E"/>
    <w:rsid w:val="00F94059"/>
    <w:rsid w:val="00F9406D"/>
    <w:rsid w:val="00F94074"/>
    <w:rsid w:val="00F94080"/>
    <w:rsid w:val="00F940A0"/>
    <w:rsid w:val="00F940A7"/>
    <w:rsid w:val="00F940A9"/>
    <w:rsid w:val="00F940BB"/>
    <w:rsid w:val="00F940BF"/>
    <w:rsid w:val="00F940D2"/>
    <w:rsid w:val="00F940D4"/>
    <w:rsid w:val="00F940D7"/>
    <w:rsid w:val="00F94117"/>
    <w:rsid w:val="00F94118"/>
    <w:rsid w:val="00F9411D"/>
    <w:rsid w:val="00F9415F"/>
    <w:rsid w:val="00F941BC"/>
    <w:rsid w:val="00F941C7"/>
    <w:rsid w:val="00F9426C"/>
    <w:rsid w:val="00F9427B"/>
    <w:rsid w:val="00F94284"/>
    <w:rsid w:val="00F94286"/>
    <w:rsid w:val="00F94293"/>
    <w:rsid w:val="00F94296"/>
    <w:rsid w:val="00F942B9"/>
    <w:rsid w:val="00F94303"/>
    <w:rsid w:val="00F9432E"/>
    <w:rsid w:val="00F94362"/>
    <w:rsid w:val="00F94367"/>
    <w:rsid w:val="00F9438E"/>
    <w:rsid w:val="00F9438F"/>
    <w:rsid w:val="00F9439B"/>
    <w:rsid w:val="00F943C0"/>
    <w:rsid w:val="00F943D1"/>
    <w:rsid w:val="00F9444D"/>
    <w:rsid w:val="00F94499"/>
    <w:rsid w:val="00F9449C"/>
    <w:rsid w:val="00F944AB"/>
    <w:rsid w:val="00F944B0"/>
    <w:rsid w:val="00F944C3"/>
    <w:rsid w:val="00F944C4"/>
    <w:rsid w:val="00F944E0"/>
    <w:rsid w:val="00F944EC"/>
    <w:rsid w:val="00F944F2"/>
    <w:rsid w:val="00F944F5"/>
    <w:rsid w:val="00F944FA"/>
    <w:rsid w:val="00F94519"/>
    <w:rsid w:val="00F94578"/>
    <w:rsid w:val="00F94583"/>
    <w:rsid w:val="00F945F0"/>
    <w:rsid w:val="00F94600"/>
    <w:rsid w:val="00F94632"/>
    <w:rsid w:val="00F94644"/>
    <w:rsid w:val="00F94667"/>
    <w:rsid w:val="00F9466C"/>
    <w:rsid w:val="00F94672"/>
    <w:rsid w:val="00F9467C"/>
    <w:rsid w:val="00F946A7"/>
    <w:rsid w:val="00F946C3"/>
    <w:rsid w:val="00F946E5"/>
    <w:rsid w:val="00F94735"/>
    <w:rsid w:val="00F94739"/>
    <w:rsid w:val="00F94767"/>
    <w:rsid w:val="00F9476A"/>
    <w:rsid w:val="00F947A1"/>
    <w:rsid w:val="00F947BC"/>
    <w:rsid w:val="00F94817"/>
    <w:rsid w:val="00F94841"/>
    <w:rsid w:val="00F94945"/>
    <w:rsid w:val="00F94951"/>
    <w:rsid w:val="00F949B2"/>
    <w:rsid w:val="00F949BC"/>
    <w:rsid w:val="00F949C9"/>
    <w:rsid w:val="00F949FB"/>
    <w:rsid w:val="00F94A05"/>
    <w:rsid w:val="00F94A30"/>
    <w:rsid w:val="00F94A3C"/>
    <w:rsid w:val="00F94A4F"/>
    <w:rsid w:val="00F94A96"/>
    <w:rsid w:val="00F94AAD"/>
    <w:rsid w:val="00F94ACD"/>
    <w:rsid w:val="00F94AE1"/>
    <w:rsid w:val="00F94AE2"/>
    <w:rsid w:val="00F94AF7"/>
    <w:rsid w:val="00F94B52"/>
    <w:rsid w:val="00F94B56"/>
    <w:rsid w:val="00F94B67"/>
    <w:rsid w:val="00F94B6C"/>
    <w:rsid w:val="00F94B8A"/>
    <w:rsid w:val="00F94BB5"/>
    <w:rsid w:val="00F94BCF"/>
    <w:rsid w:val="00F94BF1"/>
    <w:rsid w:val="00F94C06"/>
    <w:rsid w:val="00F94C2F"/>
    <w:rsid w:val="00F94C3B"/>
    <w:rsid w:val="00F94C51"/>
    <w:rsid w:val="00F94C61"/>
    <w:rsid w:val="00F94C92"/>
    <w:rsid w:val="00F94C9E"/>
    <w:rsid w:val="00F94CB2"/>
    <w:rsid w:val="00F94D4C"/>
    <w:rsid w:val="00F94D56"/>
    <w:rsid w:val="00F94D61"/>
    <w:rsid w:val="00F94D6A"/>
    <w:rsid w:val="00F94D6C"/>
    <w:rsid w:val="00F94D9E"/>
    <w:rsid w:val="00F94DA5"/>
    <w:rsid w:val="00F94DB2"/>
    <w:rsid w:val="00F94DD9"/>
    <w:rsid w:val="00F94DFB"/>
    <w:rsid w:val="00F94DFC"/>
    <w:rsid w:val="00F94E27"/>
    <w:rsid w:val="00F94E3A"/>
    <w:rsid w:val="00F94E63"/>
    <w:rsid w:val="00F94E65"/>
    <w:rsid w:val="00F94E6E"/>
    <w:rsid w:val="00F94EDF"/>
    <w:rsid w:val="00F94F07"/>
    <w:rsid w:val="00F94F20"/>
    <w:rsid w:val="00F94F86"/>
    <w:rsid w:val="00F94F8B"/>
    <w:rsid w:val="00F94F93"/>
    <w:rsid w:val="00F94FB9"/>
    <w:rsid w:val="00F94FDA"/>
    <w:rsid w:val="00F94FE4"/>
    <w:rsid w:val="00F94FEA"/>
    <w:rsid w:val="00F95013"/>
    <w:rsid w:val="00F95018"/>
    <w:rsid w:val="00F9509D"/>
    <w:rsid w:val="00F950A1"/>
    <w:rsid w:val="00F950F3"/>
    <w:rsid w:val="00F950F6"/>
    <w:rsid w:val="00F95189"/>
    <w:rsid w:val="00F9518D"/>
    <w:rsid w:val="00F95198"/>
    <w:rsid w:val="00F951AA"/>
    <w:rsid w:val="00F951CC"/>
    <w:rsid w:val="00F951FF"/>
    <w:rsid w:val="00F95228"/>
    <w:rsid w:val="00F95282"/>
    <w:rsid w:val="00F9528D"/>
    <w:rsid w:val="00F9528F"/>
    <w:rsid w:val="00F9529B"/>
    <w:rsid w:val="00F952C4"/>
    <w:rsid w:val="00F952EB"/>
    <w:rsid w:val="00F95315"/>
    <w:rsid w:val="00F9531F"/>
    <w:rsid w:val="00F95329"/>
    <w:rsid w:val="00F9533A"/>
    <w:rsid w:val="00F95381"/>
    <w:rsid w:val="00F95392"/>
    <w:rsid w:val="00F95395"/>
    <w:rsid w:val="00F9539D"/>
    <w:rsid w:val="00F953DF"/>
    <w:rsid w:val="00F95401"/>
    <w:rsid w:val="00F954A2"/>
    <w:rsid w:val="00F954D5"/>
    <w:rsid w:val="00F954DF"/>
    <w:rsid w:val="00F954EB"/>
    <w:rsid w:val="00F9551C"/>
    <w:rsid w:val="00F95522"/>
    <w:rsid w:val="00F95523"/>
    <w:rsid w:val="00F95549"/>
    <w:rsid w:val="00F95562"/>
    <w:rsid w:val="00F95592"/>
    <w:rsid w:val="00F955B6"/>
    <w:rsid w:val="00F955C0"/>
    <w:rsid w:val="00F955C5"/>
    <w:rsid w:val="00F955D3"/>
    <w:rsid w:val="00F955D9"/>
    <w:rsid w:val="00F95610"/>
    <w:rsid w:val="00F95622"/>
    <w:rsid w:val="00F95632"/>
    <w:rsid w:val="00F95642"/>
    <w:rsid w:val="00F95650"/>
    <w:rsid w:val="00F9566B"/>
    <w:rsid w:val="00F95691"/>
    <w:rsid w:val="00F95692"/>
    <w:rsid w:val="00F9569E"/>
    <w:rsid w:val="00F956E1"/>
    <w:rsid w:val="00F956F0"/>
    <w:rsid w:val="00F95710"/>
    <w:rsid w:val="00F9577A"/>
    <w:rsid w:val="00F95790"/>
    <w:rsid w:val="00F957AB"/>
    <w:rsid w:val="00F957BA"/>
    <w:rsid w:val="00F957C4"/>
    <w:rsid w:val="00F95829"/>
    <w:rsid w:val="00F95870"/>
    <w:rsid w:val="00F9588B"/>
    <w:rsid w:val="00F958AC"/>
    <w:rsid w:val="00F95927"/>
    <w:rsid w:val="00F95960"/>
    <w:rsid w:val="00F959A4"/>
    <w:rsid w:val="00F959B3"/>
    <w:rsid w:val="00F95A10"/>
    <w:rsid w:val="00F95A21"/>
    <w:rsid w:val="00F95A80"/>
    <w:rsid w:val="00F95A81"/>
    <w:rsid w:val="00F95A85"/>
    <w:rsid w:val="00F95A88"/>
    <w:rsid w:val="00F95B43"/>
    <w:rsid w:val="00F95B6F"/>
    <w:rsid w:val="00F95B94"/>
    <w:rsid w:val="00F95B97"/>
    <w:rsid w:val="00F95B9E"/>
    <w:rsid w:val="00F95BAA"/>
    <w:rsid w:val="00F95BB7"/>
    <w:rsid w:val="00F95BC2"/>
    <w:rsid w:val="00F95BC8"/>
    <w:rsid w:val="00F95BF5"/>
    <w:rsid w:val="00F95C17"/>
    <w:rsid w:val="00F95C23"/>
    <w:rsid w:val="00F95C32"/>
    <w:rsid w:val="00F95C33"/>
    <w:rsid w:val="00F95C46"/>
    <w:rsid w:val="00F95C4E"/>
    <w:rsid w:val="00F95C60"/>
    <w:rsid w:val="00F95C98"/>
    <w:rsid w:val="00F95CB2"/>
    <w:rsid w:val="00F95CB9"/>
    <w:rsid w:val="00F95CC1"/>
    <w:rsid w:val="00F95CF4"/>
    <w:rsid w:val="00F95CFB"/>
    <w:rsid w:val="00F95D34"/>
    <w:rsid w:val="00F95D59"/>
    <w:rsid w:val="00F95D72"/>
    <w:rsid w:val="00F95DBA"/>
    <w:rsid w:val="00F95DBF"/>
    <w:rsid w:val="00F95DED"/>
    <w:rsid w:val="00F95E19"/>
    <w:rsid w:val="00F95E2D"/>
    <w:rsid w:val="00F95E38"/>
    <w:rsid w:val="00F95E3E"/>
    <w:rsid w:val="00F95E53"/>
    <w:rsid w:val="00F95E62"/>
    <w:rsid w:val="00F95E95"/>
    <w:rsid w:val="00F95EB1"/>
    <w:rsid w:val="00F95EDB"/>
    <w:rsid w:val="00F95EF8"/>
    <w:rsid w:val="00F95F66"/>
    <w:rsid w:val="00F95F6F"/>
    <w:rsid w:val="00F95F96"/>
    <w:rsid w:val="00F95FAA"/>
    <w:rsid w:val="00F95FEB"/>
    <w:rsid w:val="00F9604E"/>
    <w:rsid w:val="00F96061"/>
    <w:rsid w:val="00F9607D"/>
    <w:rsid w:val="00F9607E"/>
    <w:rsid w:val="00F9608A"/>
    <w:rsid w:val="00F96094"/>
    <w:rsid w:val="00F9609D"/>
    <w:rsid w:val="00F960CF"/>
    <w:rsid w:val="00F960DF"/>
    <w:rsid w:val="00F96111"/>
    <w:rsid w:val="00F96137"/>
    <w:rsid w:val="00F96183"/>
    <w:rsid w:val="00F961A7"/>
    <w:rsid w:val="00F961C8"/>
    <w:rsid w:val="00F9622F"/>
    <w:rsid w:val="00F9624E"/>
    <w:rsid w:val="00F96264"/>
    <w:rsid w:val="00F96265"/>
    <w:rsid w:val="00F9626B"/>
    <w:rsid w:val="00F9626E"/>
    <w:rsid w:val="00F962B1"/>
    <w:rsid w:val="00F962BA"/>
    <w:rsid w:val="00F962C0"/>
    <w:rsid w:val="00F96307"/>
    <w:rsid w:val="00F96315"/>
    <w:rsid w:val="00F96325"/>
    <w:rsid w:val="00F9632B"/>
    <w:rsid w:val="00F96337"/>
    <w:rsid w:val="00F9633B"/>
    <w:rsid w:val="00F96353"/>
    <w:rsid w:val="00F96370"/>
    <w:rsid w:val="00F963A1"/>
    <w:rsid w:val="00F963B7"/>
    <w:rsid w:val="00F963C4"/>
    <w:rsid w:val="00F963ED"/>
    <w:rsid w:val="00F96417"/>
    <w:rsid w:val="00F96435"/>
    <w:rsid w:val="00F96448"/>
    <w:rsid w:val="00F9644B"/>
    <w:rsid w:val="00F9644E"/>
    <w:rsid w:val="00F96460"/>
    <w:rsid w:val="00F9646F"/>
    <w:rsid w:val="00F96478"/>
    <w:rsid w:val="00F96483"/>
    <w:rsid w:val="00F9648E"/>
    <w:rsid w:val="00F964A8"/>
    <w:rsid w:val="00F964BB"/>
    <w:rsid w:val="00F964D4"/>
    <w:rsid w:val="00F964DA"/>
    <w:rsid w:val="00F964EE"/>
    <w:rsid w:val="00F9650B"/>
    <w:rsid w:val="00F96527"/>
    <w:rsid w:val="00F96540"/>
    <w:rsid w:val="00F9656B"/>
    <w:rsid w:val="00F96580"/>
    <w:rsid w:val="00F9659E"/>
    <w:rsid w:val="00F965A0"/>
    <w:rsid w:val="00F965B6"/>
    <w:rsid w:val="00F96602"/>
    <w:rsid w:val="00F96638"/>
    <w:rsid w:val="00F9663A"/>
    <w:rsid w:val="00F9665E"/>
    <w:rsid w:val="00F966A0"/>
    <w:rsid w:val="00F966B5"/>
    <w:rsid w:val="00F96710"/>
    <w:rsid w:val="00F9671C"/>
    <w:rsid w:val="00F96739"/>
    <w:rsid w:val="00F96748"/>
    <w:rsid w:val="00F9674B"/>
    <w:rsid w:val="00F967D8"/>
    <w:rsid w:val="00F967F2"/>
    <w:rsid w:val="00F96801"/>
    <w:rsid w:val="00F96817"/>
    <w:rsid w:val="00F9681A"/>
    <w:rsid w:val="00F96828"/>
    <w:rsid w:val="00F96830"/>
    <w:rsid w:val="00F96840"/>
    <w:rsid w:val="00F9684C"/>
    <w:rsid w:val="00F9685D"/>
    <w:rsid w:val="00F9685E"/>
    <w:rsid w:val="00F96899"/>
    <w:rsid w:val="00F968AB"/>
    <w:rsid w:val="00F968BB"/>
    <w:rsid w:val="00F968BE"/>
    <w:rsid w:val="00F968FC"/>
    <w:rsid w:val="00F96916"/>
    <w:rsid w:val="00F969A3"/>
    <w:rsid w:val="00F969C9"/>
    <w:rsid w:val="00F969CB"/>
    <w:rsid w:val="00F969F1"/>
    <w:rsid w:val="00F96A14"/>
    <w:rsid w:val="00F96A20"/>
    <w:rsid w:val="00F96A33"/>
    <w:rsid w:val="00F96A50"/>
    <w:rsid w:val="00F96A57"/>
    <w:rsid w:val="00F96A77"/>
    <w:rsid w:val="00F96A8F"/>
    <w:rsid w:val="00F96AB0"/>
    <w:rsid w:val="00F96ACE"/>
    <w:rsid w:val="00F96AE2"/>
    <w:rsid w:val="00F96B28"/>
    <w:rsid w:val="00F96B72"/>
    <w:rsid w:val="00F96BBC"/>
    <w:rsid w:val="00F96BE6"/>
    <w:rsid w:val="00F96BEE"/>
    <w:rsid w:val="00F96C2D"/>
    <w:rsid w:val="00F96C38"/>
    <w:rsid w:val="00F96C65"/>
    <w:rsid w:val="00F96C6F"/>
    <w:rsid w:val="00F96C70"/>
    <w:rsid w:val="00F96CA8"/>
    <w:rsid w:val="00F96CC1"/>
    <w:rsid w:val="00F96CCF"/>
    <w:rsid w:val="00F96D02"/>
    <w:rsid w:val="00F96D24"/>
    <w:rsid w:val="00F96D3C"/>
    <w:rsid w:val="00F96D69"/>
    <w:rsid w:val="00F96D6A"/>
    <w:rsid w:val="00F96D89"/>
    <w:rsid w:val="00F96DB8"/>
    <w:rsid w:val="00F96DC0"/>
    <w:rsid w:val="00F96E17"/>
    <w:rsid w:val="00F96E1B"/>
    <w:rsid w:val="00F96E36"/>
    <w:rsid w:val="00F96E3C"/>
    <w:rsid w:val="00F96E45"/>
    <w:rsid w:val="00F96E71"/>
    <w:rsid w:val="00F96E73"/>
    <w:rsid w:val="00F96E9D"/>
    <w:rsid w:val="00F96EAC"/>
    <w:rsid w:val="00F96EB1"/>
    <w:rsid w:val="00F96ECA"/>
    <w:rsid w:val="00F96ED9"/>
    <w:rsid w:val="00F96F02"/>
    <w:rsid w:val="00F96F07"/>
    <w:rsid w:val="00F96F0A"/>
    <w:rsid w:val="00F96F45"/>
    <w:rsid w:val="00F96F7B"/>
    <w:rsid w:val="00F96FC8"/>
    <w:rsid w:val="00F96FE0"/>
    <w:rsid w:val="00F97021"/>
    <w:rsid w:val="00F97025"/>
    <w:rsid w:val="00F9703B"/>
    <w:rsid w:val="00F9703F"/>
    <w:rsid w:val="00F97050"/>
    <w:rsid w:val="00F9707A"/>
    <w:rsid w:val="00F970AE"/>
    <w:rsid w:val="00F970C8"/>
    <w:rsid w:val="00F97134"/>
    <w:rsid w:val="00F97168"/>
    <w:rsid w:val="00F9719A"/>
    <w:rsid w:val="00F971AB"/>
    <w:rsid w:val="00F971ED"/>
    <w:rsid w:val="00F9722B"/>
    <w:rsid w:val="00F9722E"/>
    <w:rsid w:val="00F97250"/>
    <w:rsid w:val="00F9727D"/>
    <w:rsid w:val="00F97285"/>
    <w:rsid w:val="00F9728C"/>
    <w:rsid w:val="00F972AD"/>
    <w:rsid w:val="00F972D0"/>
    <w:rsid w:val="00F972E9"/>
    <w:rsid w:val="00F97333"/>
    <w:rsid w:val="00F97360"/>
    <w:rsid w:val="00F9736C"/>
    <w:rsid w:val="00F9738C"/>
    <w:rsid w:val="00F97395"/>
    <w:rsid w:val="00F973DA"/>
    <w:rsid w:val="00F973EF"/>
    <w:rsid w:val="00F973F6"/>
    <w:rsid w:val="00F97417"/>
    <w:rsid w:val="00F97424"/>
    <w:rsid w:val="00F97433"/>
    <w:rsid w:val="00F97440"/>
    <w:rsid w:val="00F974BD"/>
    <w:rsid w:val="00F974D2"/>
    <w:rsid w:val="00F97526"/>
    <w:rsid w:val="00F97570"/>
    <w:rsid w:val="00F97587"/>
    <w:rsid w:val="00F975B1"/>
    <w:rsid w:val="00F975CE"/>
    <w:rsid w:val="00F975E9"/>
    <w:rsid w:val="00F975FB"/>
    <w:rsid w:val="00F9760E"/>
    <w:rsid w:val="00F97615"/>
    <w:rsid w:val="00F97656"/>
    <w:rsid w:val="00F97679"/>
    <w:rsid w:val="00F97682"/>
    <w:rsid w:val="00F97687"/>
    <w:rsid w:val="00F9768D"/>
    <w:rsid w:val="00F976A5"/>
    <w:rsid w:val="00F976A7"/>
    <w:rsid w:val="00F976AC"/>
    <w:rsid w:val="00F976C6"/>
    <w:rsid w:val="00F976DF"/>
    <w:rsid w:val="00F976EB"/>
    <w:rsid w:val="00F9777D"/>
    <w:rsid w:val="00F97788"/>
    <w:rsid w:val="00F977B4"/>
    <w:rsid w:val="00F97811"/>
    <w:rsid w:val="00F97815"/>
    <w:rsid w:val="00F9785D"/>
    <w:rsid w:val="00F97875"/>
    <w:rsid w:val="00F9788C"/>
    <w:rsid w:val="00F97897"/>
    <w:rsid w:val="00F978BB"/>
    <w:rsid w:val="00F978CB"/>
    <w:rsid w:val="00F978F8"/>
    <w:rsid w:val="00F97906"/>
    <w:rsid w:val="00F97930"/>
    <w:rsid w:val="00F97936"/>
    <w:rsid w:val="00F97948"/>
    <w:rsid w:val="00F9794A"/>
    <w:rsid w:val="00F97957"/>
    <w:rsid w:val="00F9796C"/>
    <w:rsid w:val="00F9797B"/>
    <w:rsid w:val="00F97981"/>
    <w:rsid w:val="00F979AD"/>
    <w:rsid w:val="00F979F0"/>
    <w:rsid w:val="00F979F4"/>
    <w:rsid w:val="00F979FC"/>
    <w:rsid w:val="00F97A09"/>
    <w:rsid w:val="00F97A20"/>
    <w:rsid w:val="00F97A36"/>
    <w:rsid w:val="00F97A44"/>
    <w:rsid w:val="00F97A58"/>
    <w:rsid w:val="00F97A5A"/>
    <w:rsid w:val="00F97A62"/>
    <w:rsid w:val="00F97AE1"/>
    <w:rsid w:val="00F97B23"/>
    <w:rsid w:val="00F97B31"/>
    <w:rsid w:val="00F97B32"/>
    <w:rsid w:val="00F97B68"/>
    <w:rsid w:val="00F97B82"/>
    <w:rsid w:val="00F97B94"/>
    <w:rsid w:val="00F97BAD"/>
    <w:rsid w:val="00F97BBF"/>
    <w:rsid w:val="00F97BD8"/>
    <w:rsid w:val="00F97BEE"/>
    <w:rsid w:val="00F97C05"/>
    <w:rsid w:val="00F97C07"/>
    <w:rsid w:val="00F97C62"/>
    <w:rsid w:val="00F97C65"/>
    <w:rsid w:val="00F97C68"/>
    <w:rsid w:val="00F97C77"/>
    <w:rsid w:val="00F97C8D"/>
    <w:rsid w:val="00F97C9D"/>
    <w:rsid w:val="00F97CB3"/>
    <w:rsid w:val="00F97CF2"/>
    <w:rsid w:val="00F97D17"/>
    <w:rsid w:val="00F97D26"/>
    <w:rsid w:val="00F97D94"/>
    <w:rsid w:val="00F97DBE"/>
    <w:rsid w:val="00F97DD2"/>
    <w:rsid w:val="00F97DF4"/>
    <w:rsid w:val="00F97E4F"/>
    <w:rsid w:val="00F97ECA"/>
    <w:rsid w:val="00F97ED8"/>
    <w:rsid w:val="00F97EFE"/>
    <w:rsid w:val="00F97F03"/>
    <w:rsid w:val="00F97F08"/>
    <w:rsid w:val="00F97F1B"/>
    <w:rsid w:val="00F97F2D"/>
    <w:rsid w:val="00F97F58"/>
    <w:rsid w:val="00F97F86"/>
    <w:rsid w:val="00F9C6C9"/>
    <w:rsid w:val="00FA0001"/>
    <w:rsid w:val="00FA0006"/>
    <w:rsid w:val="00FA002B"/>
    <w:rsid w:val="00FA0043"/>
    <w:rsid w:val="00FA007A"/>
    <w:rsid w:val="00FA00AC"/>
    <w:rsid w:val="00FA00D0"/>
    <w:rsid w:val="00FA00D4"/>
    <w:rsid w:val="00FA00E7"/>
    <w:rsid w:val="00FA00F8"/>
    <w:rsid w:val="00FA0103"/>
    <w:rsid w:val="00FA0105"/>
    <w:rsid w:val="00FA0109"/>
    <w:rsid w:val="00FA0144"/>
    <w:rsid w:val="00FA014F"/>
    <w:rsid w:val="00FA0152"/>
    <w:rsid w:val="00FA018F"/>
    <w:rsid w:val="00FA01B8"/>
    <w:rsid w:val="00FA01C1"/>
    <w:rsid w:val="00FA01C3"/>
    <w:rsid w:val="00FA01DC"/>
    <w:rsid w:val="00FA01EE"/>
    <w:rsid w:val="00FA0204"/>
    <w:rsid w:val="00FA0209"/>
    <w:rsid w:val="00FA024A"/>
    <w:rsid w:val="00FA025B"/>
    <w:rsid w:val="00FA0287"/>
    <w:rsid w:val="00FA028A"/>
    <w:rsid w:val="00FA029C"/>
    <w:rsid w:val="00FA02DD"/>
    <w:rsid w:val="00FA0302"/>
    <w:rsid w:val="00FA0355"/>
    <w:rsid w:val="00FA035E"/>
    <w:rsid w:val="00FA0385"/>
    <w:rsid w:val="00FA038A"/>
    <w:rsid w:val="00FA038F"/>
    <w:rsid w:val="00FA03BA"/>
    <w:rsid w:val="00FA03C9"/>
    <w:rsid w:val="00FA03E2"/>
    <w:rsid w:val="00FA03F0"/>
    <w:rsid w:val="00FA0405"/>
    <w:rsid w:val="00FA046E"/>
    <w:rsid w:val="00FA047F"/>
    <w:rsid w:val="00FA0488"/>
    <w:rsid w:val="00FA04E1"/>
    <w:rsid w:val="00FA0520"/>
    <w:rsid w:val="00FA053E"/>
    <w:rsid w:val="00FA0550"/>
    <w:rsid w:val="00FA0553"/>
    <w:rsid w:val="00FA0564"/>
    <w:rsid w:val="00FA05B0"/>
    <w:rsid w:val="00FA05F4"/>
    <w:rsid w:val="00FA0620"/>
    <w:rsid w:val="00FA0641"/>
    <w:rsid w:val="00FA06D1"/>
    <w:rsid w:val="00FA06D8"/>
    <w:rsid w:val="00FA06E7"/>
    <w:rsid w:val="00FA070A"/>
    <w:rsid w:val="00FA0719"/>
    <w:rsid w:val="00FA071E"/>
    <w:rsid w:val="00FA0741"/>
    <w:rsid w:val="00FA074A"/>
    <w:rsid w:val="00FA074F"/>
    <w:rsid w:val="00FA076A"/>
    <w:rsid w:val="00FA076E"/>
    <w:rsid w:val="00FA0785"/>
    <w:rsid w:val="00FA078C"/>
    <w:rsid w:val="00FA0798"/>
    <w:rsid w:val="00FA07B0"/>
    <w:rsid w:val="00FA07EA"/>
    <w:rsid w:val="00FA0801"/>
    <w:rsid w:val="00FA080F"/>
    <w:rsid w:val="00FA0810"/>
    <w:rsid w:val="00FA082B"/>
    <w:rsid w:val="00FA0841"/>
    <w:rsid w:val="00FA085A"/>
    <w:rsid w:val="00FA0862"/>
    <w:rsid w:val="00FA0879"/>
    <w:rsid w:val="00FA08A7"/>
    <w:rsid w:val="00FA08B2"/>
    <w:rsid w:val="00FA08DA"/>
    <w:rsid w:val="00FA08FB"/>
    <w:rsid w:val="00FA0903"/>
    <w:rsid w:val="00FA0909"/>
    <w:rsid w:val="00FA091B"/>
    <w:rsid w:val="00FA091E"/>
    <w:rsid w:val="00FA0937"/>
    <w:rsid w:val="00FA095B"/>
    <w:rsid w:val="00FA095E"/>
    <w:rsid w:val="00FA09A4"/>
    <w:rsid w:val="00FA09F8"/>
    <w:rsid w:val="00FA09FC"/>
    <w:rsid w:val="00FA0A40"/>
    <w:rsid w:val="00FA0A59"/>
    <w:rsid w:val="00FA0A7D"/>
    <w:rsid w:val="00FA0A9F"/>
    <w:rsid w:val="00FA0AB1"/>
    <w:rsid w:val="00FA0AC4"/>
    <w:rsid w:val="00FA0AC8"/>
    <w:rsid w:val="00FA0AEC"/>
    <w:rsid w:val="00FA0AF9"/>
    <w:rsid w:val="00FA0B42"/>
    <w:rsid w:val="00FA0B5A"/>
    <w:rsid w:val="00FA0B66"/>
    <w:rsid w:val="00FA0B89"/>
    <w:rsid w:val="00FA0B96"/>
    <w:rsid w:val="00FA0B97"/>
    <w:rsid w:val="00FA0BA5"/>
    <w:rsid w:val="00FA0BB9"/>
    <w:rsid w:val="00FA0BCA"/>
    <w:rsid w:val="00FA0BD3"/>
    <w:rsid w:val="00FA0BE0"/>
    <w:rsid w:val="00FA0BE5"/>
    <w:rsid w:val="00FA0BED"/>
    <w:rsid w:val="00FA0C2E"/>
    <w:rsid w:val="00FA0C3E"/>
    <w:rsid w:val="00FA0C5A"/>
    <w:rsid w:val="00FA0C5D"/>
    <w:rsid w:val="00FA0C6E"/>
    <w:rsid w:val="00FA0C9A"/>
    <w:rsid w:val="00FA0D06"/>
    <w:rsid w:val="00FA0D44"/>
    <w:rsid w:val="00FA0D4C"/>
    <w:rsid w:val="00FA0D78"/>
    <w:rsid w:val="00FA0DA2"/>
    <w:rsid w:val="00FA0DAC"/>
    <w:rsid w:val="00FA0DB0"/>
    <w:rsid w:val="00FA0DB1"/>
    <w:rsid w:val="00FA0DB9"/>
    <w:rsid w:val="00FA0DD1"/>
    <w:rsid w:val="00FA0E66"/>
    <w:rsid w:val="00FA0E67"/>
    <w:rsid w:val="00FA0E96"/>
    <w:rsid w:val="00FA0EFB"/>
    <w:rsid w:val="00FA0F19"/>
    <w:rsid w:val="00FA0F1A"/>
    <w:rsid w:val="00FA0F25"/>
    <w:rsid w:val="00FA0F36"/>
    <w:rsid w:val="00FA0F4B"/>
    <w:rsid w:val="00FA0FA9"/>
    <w:rsid w:val="00FA0FB0"/>
    <w:rsid w:val="00FA0FD9"/>
    <w:rsid w:val="00FA1003"/>
    <w:rsid w:val="00FA1044"/>
    <w:rsid w:val="00FA1049"/>
    <w:rsid w:val="00FA107C"/>
    <w:rsid w:val="00FA1098"/>
    <w:rsid w:val="00FA10A0"/>
    <w:rsid w:val="00FA116A"/>
    <w:rsid w:val="00FA116B"/>
    <w:rsid w:val="00FA116F"/>
    <w:rsid w:val="00FA11B9"/>
    <w:rsid w:val="00FA11BF"/>
    <w:rsid w:val="00FA11CA"/>
    <w:rsid w:val="00FA11EA"/>
    <w:rsid w:val="00FA1214"/>
    <w:rsid w:val="00FA1240"/>
    <w:rsid w:val="00FA127B"/>
    <w:rsid w:val="00FA128C"/>
    <w:rsid w:val="00FA12DF"/>
    <w:rsid w:val="00FA1300"/>
    <w:rsid w:val="00FA1311"/>
    <w:rsid w:val="00FA1319"/>
    <w:rsid w:val="00FA1323"/>
    <w:rsid w:val="00FA132D"/>
    <w:rsid w:val="00FA1332"/>
    <w:rsid w:val="00FA133B"/>
    <w:rsid w:val="00FA1362"/>
    <w:rsid w:val="00FA1368"/>
    <w:rsid w:val="00FA139E"/>
    <w:rsid w:val="00FA13B5"/>
    <w:rsid w:val="00FA13BA"/>
    <w:rsid w:val="00FA13C2"/>
    <w:rsid w:val="00FA13FE"/>
    <w:rsid w:val="00FA140F"/>
    <w:rsid w:val="00FA1425"/>
    <w:rsid w:val="00FA1427"/>
    <w:rsid w:val="00FA1430"/>
    <w:rsid w:val="00FA1446"/>
    <w:rsid w:val="00FA1459"/>
    <w:rsid w:val="00FA145C"/>
    <w:rsid w:val="00FA1467"/>
    <w:rsid w:val="00FA1478"/>
    <w:rsid w:val="00FA14AF"/>
    <w:rsid w:val="00FA14D5"/>
    <w:rsid w:val="00FA14E4"/>
    <w:rsid w:val="00FA154B"/>
    <w:rsid w:val="00FA1561"/>
    <w:rsid w:val="00FA156C"/>
    <w:rsid w:val="00FA15C9"/>
    <w:rsid w:val="00FA15CF"/>
    <w:rsid w:val="00FA15E0"/>
    <w:rsid w:val="00FA1659"/>
    <w:rsid w:val="00FA1681"/>
    <w:rsid w:val="00FA1684"/>
    <w:rsid w:val="00FA16A8"/>
    <w:rsid w:val="00FA16C4"/>
    <w:rsid w:val="00FA16C6"/>
    <w:rsid w:val="00FA16D7"/>
    <w:rsid w:val="00FA16F7"/>
    <w:rsid w:val="00FA1705"/>
    <w:rsid w:val="00FA1725"/>
    <w:rsid w:val="00FA1744"/>
    <w:rsid w:val="00FA1749"/>
    <w:rsid w:val="00FA1758"/>
    <w:rsid w:val="00FA178F"/>
    <w:rsid w:val="00FA1791"/>
    <w:rsid w:val="00FA17A3"/>
    <w:rsid w:val="00FA17C9"/>
    <w:rsid w:val="00FA17D0"/>
    <w:rsid w:val="00FA17F0"/>
    <w:rsid w:val="00FA1805"/>
    <w:rsid w:val="00FA1822"/>
    <w:rsid w:val="00FA182E"/>
    <w:rsid w:val="00FA1835"/>
    <w:rsid w:val="00FA1837"/>
    <w:rsid w:val="00FA1841"/>
    <w:rsid w:val="00FA1856"/>
    <w:rsid w:val="00FA188F"/>
    <w:rsid w:val="00FA189D"/>
    <w:rsid w:val="00FA189E"/>
    <w:rsid w:val="00FA18AE"/>
    <w:rsid w:val="00FA18C9"/>
    <w:rsid w:val="00FA18CB"/>
    <w:rsid w:val="00FA18CD"/>
    <w:rsid w:val="00FA1943"/>
    <w:rsid w:val="00FA1966"/>
    <w:rsid w:val="00FA19BA"/>
    <w:rsid w:val="00FA19D0"/>
    <w:rsid w:val="00FA1A44"/>
    <w:rsid w:val="00FA1A5E"/>
    <w:rsid w:val="00FA1A66"/>
    <w:rsid w:val="00FA1A84"/>
    <w:rsid w:val="00FA1A93"/>
    <w:rsid w:val="00FA1AC2"/>
    <w:rsid w:val="00FA1AC4"/>
    <w:rsid w:val="00FA1AD2"/>
    <w:rsid w:val="00FA1B1B"/>
    <w:rsid w:val="00FA1B23"/>
    <w:rsid w:val="00FA1B67"/>
    <w:rsid w:val="00FA1B78"/>
    <w:rsid w:val="00FA1B93"/>
    <w:rsid w:val="00FA1BAA"/>
    <w:rsid w:val="00FA1BB4"/>
    <w:rsid w:val="00FA1BC3"/>
    <w:rsid w:val="00FA1BCE"/>
    <w:rsid w:val="00FA1BD4"/>
    <w:rsid w:val="00FA1C13"/>
    <w:rsid w:val="00FA1C37"/>
    <w:rsid w:val="00FA1CE9"/>
    <w:rsid w:val="00FA1CEA"/>
    <w:rsid w:val="00FA1CFD"/>
    <w:rsid w:val="00FA1D06"/>
    <w:rsid w:val="00FA1D09"/>
    <w:rsid w:val="00FA1D60"/>
    <w:rsid w:val="00FA1D75"/>
    <w:rsid w:val="00FA1D92"/>
    <w:rsid w:val="00FA1DA3"/>
    <w:rsid w:val="00FA1DCB"/>
    <w:rsid w:val="00FA1DED"/>
    <w:rsid w:val="00FA1E02"/>
    <w:rsid w:val="00FA1E12"/>
    <w:rsid w:val="00FA1E21"/>
    <w:rsid w:val="00FA1E38"/>
    <w:rsid w:val="00FA1E47"/>
    <w:rsid w:val="00FA1E71"/>
    <w:rsid w:val="00FA1EA5"/>
    <w:rsid w:val="00FA1EAA"/>
    <w:rsid w:val="00FA1EB2"/>
    <w:rsid w:val="00FA1EE9"/>
    <w:rsid w:val="00FA1F3E"/>
    <w:rsid w:val="00FA1F4C"/>
    <w:rsid w:val="00FA1FA9"/>
    <w:rsid w:val="00FA1FB0"/>
    <w:rsid w:val="00FA1FC1"/>
    <w:rsid w:val="00FA1FC5"/>
    <w:rsid w:val="00FA1FE5"/>
    <w:rsid w:val="00FA1FF6"/>
    <w:rsid w:val="00FA2030"/>
    <w:rsid w:val="00FA2051"/>
    <w:rsid w:val="00FA2055"/>
    <w:rsid w:val="00FA2066"/>
    <w:rsid w:val="00FA20E0"/>
    <w:rsid w:val="00FA20E3"/>
    <w:rsid w:val="00FA211D"/>
    <w:rsid w:val="00FA2121"/>
    <w:rsid w:val="00FA2127"/>
    <w:rsid w:val="00FA212A"/>
    <w:rsid w:val="00FA2135"/>
    <w:rsid w:val="00FA2138"/>
    <w:rsid w:val="00FA2152"/>
    <w:rsid w:val="00FA2183"/>
    <w:rsid w:val="00FA2184"/>
    <w:rsid w:val="00FA21A9"/>
    <w:rsid w:val="00FA21B6"/>
    <w:rsid w:val="00FA21B9"/>
    <w:rsid w:val="00FA2216"/>
    <w:rsid w:val="00FA2255"/>
    <w:rsid w:val="00FA2264"/>
    <w:rsid w:val="00FA2284"/>
    <w:rsid w:val="00FA229B"/>
    <w:rsid w:val="00FA22EF"/>
    <w:rsid w:val="00FA2308"/>
    <w:rsid w:val="00FA2328"/>
    <w:rsid w:val="00FA237A"/>
    <w:rsid w:val="00FA23B6"/>
    <w:rsid w:val="00FA23F8"/>
    <w:rsid w:val="00FA241A"/>
    <w:rsid w:val="00FA2433"/>
    <w:rsid w:val="00FA2436"/>
    <w:rsid w:val="00FA2451"/>
    <w:rsid w:val="00FA245F"/>
    <w:rsid w:val="00FA247D"/>
    <w:rsid w:val="00FA2482"/>
    <w:rsid w:val="00FA2498"/>
    <w:rsid w:val="00FA24B8"/>
    <w:rsid w:val="00FA24C0"/>
    <w:rsid w:val="00FA24CE"/>
    <w:rsid w:val="00FA2519"/>
    <w:rsid w:val="00FA2522"/>
    <w:rsid w:val="00FA2531"/>
    <w:rsid w:val="00FA2532"/>
    <w:rsid w:val="00FA2545"/>
    <w:rsid w:val="00FA254B"/>
    <w:rsid w:val="00FA2550"/>
    <w:rsid w:val="00FA2551"/>
    <w:rsid w:val="00FA2563"/>
    <w:rsid w:val="00FA2564"/>
    <w:rsid w:val="00FA256A"/>
    <w:rsid w:val="00FA258E"/>
    <w:rsid w:val="00FA25A6"/>
    <w:rsid w:val="00FA25B6"/>
    <w:rsid w:val="00FA25D8"/>
    <w:rsid w:val="00FA25DC"/>
    <w:rsid w:val="00FA261F"/>
    <w:rsid w:val="00FA262F"/>
    <w:rsid w:val="00FA2638"/>
    <w:rsid w:val="00FA26BE"/>
    <w:rsid w:val="00FA26C9"/>
    <w:rsid w:val="00FA26DC"/>
    <w:rsid w:val="00FA26FE"/>
    <w:rsid w:val="00FA2706"/>
    <w:rsid w:val="00FA271B"/>
    <w:rsid w:val="00FA2721"/>
    <w:rsid w:val="00FA2731"/>
    <w:rsid w:val="00FA2738"/>
    <w:rsid w:val="00FA2739"/>
    <w:rsid w:val="00FA2740"/>
    <w:rsid w:val="00FA2773"/>
    <w:rsid w:val="00FA277E"/>
    <w:rsid w:val="00FA2784"/>
    <w:rsid w:val="00FA2788"/>
    <w:rsid w:val="00FA279D"/>
    <w:rsid w:val="00FA27AA"/>
    <w:rsid w:val="00FA2809"/>
    <w:rsid w:val="00FA2869"/>
    <w:rsid w:val="00FA2873"/>
    <w:rsid w:val="00FA2877"/>
    <w:rsid w:val="00FA28A8"/>
    <w:rsid w:val="00FA28AB"/>
    <w:rsid w:val="00FA28C3"/>
    <w:rsid w:val="00FA2921"/>
    <w:rsid w:val="00FA2925"/>
    <w:rsid w:val="00FA2938"/>
    <w:rsid w:val="00FA2958"/>
    <w:rsid w:val="00FA298E"/>
    <w:rsid w:val="00FA2999"/>
    <w:rsid w:val="00FA299A"/>
    <w:rsid w:val="00FA29D5"/>
    <w:rsid w:val="00FA29DB"/>
    <w:rsid w:val="00FA2A2B"/>
    <w:rsid w:val="00FA2A45"/>
    <w:rsid w:val="00FA2A99"/>
    <w:rsid w:val="00FA2ABB"/>
    <w:rsid w:val="00FA2ADC"/>
    <w:rsid w:val="00FA2B10"/>
    <w:rsid w:val="00FA2B16"/>
    <w:rsid w:val="00FA2B22"/>
    <w:rsid w:val="00FA2B77"/>
    <w:rsid w:val="00FA2B8D"/>
    <w:rsid w:val="00FA2BB6"/>
    <w:rsid w:val="00FA2BCE"/>
    <w:rsid w:val="00FA2BD8"/>
    <w:rsid w:val="00FA2BDB"/>
    <w:rsid w:val="00FA2BDD"/>
    <w:rsid w:val="00FA2C05"/>
    <w:rsid w:val="00FA2C2A"/>
    <w:rsid w:val="00FA2C86"/>
    <w:rsid w:val="00FA2CCE"/>
    <w:rsid w:val="00FA2CF1"/>
    <w:rsid w:val="00FA2D07"/>
    <w:rsid w:val="00FA2D0E"/>
    <w:rsid w:val="00FA2D14"/>
    <w:rsid w:val="00FA2D26"/>
    <w:rsid w:val="00FA2D50"/>
    <w:rsid w:val="00FA2D52"/>
    <w:rsid w:val="00FA2D60"/>
    <w:rsid w:val="00FA2D8D"/>
    <w:rsid w:val="00FA2DA0"/>
    <w:rsid w:val="00FA2E28"/>
    <w:rsid w:val="00FA2E45"/>
    <w:rsid w:val="00FA2E46"/>
    <w:rsid w:val="00FA2E68"/>
    <w:rsid w:val="00FA2E8F"/>
    <w:rsid w:val="00FA2EEF"/>
    <w:rsid w:val="00FA2F1E"/>
    <w:rsid w:val="00FA2F2F"/>
    <w:rsid w:val="00FA2F3D"/>
    <w:rsid w:val="00FA2F61"/>
    <w:rsid w:val="00FA2F68"/>
    <w:rsid w:val="00FA2F77"/>
    <w:rsid w:val="00FA2FD3"/>
    <w:rsid w:val="00FA2FF8"/>
    <w:rsid w:val="00FA2FFB"/>
    <w:rsid w:val="00FA3002"/>
    <w:rsid w:val="00FA3003"/>
    <w:rsid w:val="00FA3007"/>
    <w:rsid w:val="00FA3036"/>
    <w:rsid w:val="00FA3052"/>
    <w:rsid w:val="00FA306C"/>
    <w:rsid w:val="00FA3095"/>
    <w:rsid w:val="00FA30D1"/>
    <w:rsid w:val="00FA30F4"/>
    <w:rsid w:val="00FA3164"/>
    <w:rsid w:val="00FA3181"/>
    <w:rsid w:val="00FA318D"/>
    <w:rsid w:val="00FA31CD"/>
    <w:rsid w:val="00FA31CF"/>
    <w:rsid w:val="00FA31D0"/>
    <w:rsid w:val="00FA3237"/>
    <w:rsid w:val="00FA324D"/>
    <w:rsid w:val="00FA3292"/>
    <w:rsid w:val="00FA32A9"/>
    <w:rsid w:val="00FA32B7"/>
    <w:rsid w:val="00FA32C8"/>
    <w:rsid w:val="00FA32EA"/>
    <w:rsid w:val="00FA332E"/>
    <w:rsid w:val="00FA332F"/>
    <w:rsid w:val="00FA333A"/>
    <w:rsid w:val="00FA3379"/>
    <w:rsid w:val="00FA3382"/>
    <w:rsid w:val="00FA3383"/>
    <w:rsid w:val="00FA33DA"/>
    <w:rsid w:val="00FA33DD"/>
    <w:rsid w:val="00FA33F5"/>
    <w:rsid w:val="00FA3407"/>
    <w:rsid w:val="00FA342B"/>
    <w:rsid w:val="00FA3436"/>
    <w:rsid w:val="00FA343B"/>
    <w:rsid w:val="00FA3491"/>
    <w:rsid w:val="00FA34BA"/>
    <w:rsid w:val="00FA34CA"/>
    <w:rsid w:val="00FA351A"/>
    <w:rsid w:val="00FA3532"/>
    <w:rsid w:val="00FA356A"/>
    <w:rsid w:val="00FA3580"/>
    <w:rsid w:val="00FA3587"/>
    <w:rsid w:val="00FA35AE"/>
    <w:rsid w:val="00FA35B1"/>
    <w:rsid w:val="00FA35EC"/>
    <w:rsid w:val="00FA3615"/>
    <w:rsid w:val="00FA361E"/>
    <w:rsid w:val="00FA362B"/>
    <w:rsid w:val="00FA3659"/>
    <w:rsid w:val="00FA36A5"/>
    <w:rsid w:val="00FA36DE"/>
    <w:rsid w:val="00FA36E5"/>
    <w:rsid w:val="00FA370C"/>
    <w:rsid w:val="00FA370D"/>
    <w:rsid w:val="00FA3714"/>
    <w:rsid w:val="00FA3741"/>
    <w:rsid w:val="00FA3745"/>
    <w:rsid w:val="00FA375F"/>
    <w:rsid w:val="00FA377B"/>
    <w:rsid w:val="00FA377D"/>
    <w:rsid w:val="00FA3782"/>
    <w:rsid w:val="00FA378B"/>
    <w:rsid w:val="00FA3792"/>
    <w:rsid w:val="00FA380D"/>
    <w:rsid w:val="00FA3823"/>
    <w:rsid w:val="00FA3856"/>
    <w:rsid w:val="00FA38AF"/>
    <w:rsid w:val="00FA38B5"/>
    <w:rsid w:val="00FA38B9"/>
    <w:rsid w:val="00FA38C3"/>
    <w:rsid w:val="00FA38F3"/>
    <w:rsid w:val="00FA391E"/>
    <w:rsid w:val="00FA3927"/>
    <w:rsid w:val="00FA395D"/>
    <w:rsid w:val="00FA397A"/>
    <w:rsid w:val="00FA39D9"/>
    <w:rsid w:val="00FA39F4"/>
    <w:rsid w:val="00FA3A21"/>
    <w:rsid w:val="00FA3A80"/>
    <w:rsid w:val="00FA3AD4"/>
    <w:rsid w:val="00FA3B0E"/>
    <w:rsid w:val="00FA3B47"/>
    <w:rsid w:val="00FA3B53"/>
    <w:rsid w:val="00FA3B5F"/>
    <w:rsid w:val="00FA3B74"/>
    <w:rsid w:val="00FA3B9B"/>
    <w:rsid w:val="00FA3BAC"/>
    <w:rsid w:val="00FA3BAF"/>
    <w:rsid w:val="00FA3BBF"/>
    <w:rsid w:val="00FA3BCC"/>
    <w:rsid w:val="00FA3BE1"/>
    <w:rsid w:val="00FA3BE6"/>
    <w:rsid w:val="00FA3BEB"/>
    <w:rsid w:val="00FA3BF1"/>
    <w:rsid w:val="00FA3BF7"/>
    <w:rsid w:val="00FA3C24"/>
    <w:rsid w:val="00FA3C29"/>
    <w:rsid w:val="00FA3C7E"/>
    <w:rsid w:val="00FA3CD7"/>
    <w:rsid w:val="00FA3D02"/>
    <w:rsid w:val="00FA3D16"/>
    <w:rsid w:val="00FA3D57"/>
    <w:rsid w:val="00FA3D5E"/>
    <w:rsid w:val="00FA3D83"/>
    <w:rsid w:val="00FA3D87"/>
    <w:rsid w:val="00FA3D88"/>
    <w:rsid w:val="00FA3D9E"/>
    <w:rsid w:val="00FA3DB1"/>
    <w:rsid w:val="00FA3DC4"/>
    <w:rsid w:val="00FA3E18"/>
    <w:rsid w:val="00FA3E2A"/>
    <w:rsid w:val="00FA3E53"/>
    <w:rsid w:val="00FA3E9D"/>
    <w:rsid w:val="00FA3EA1"/>
    <w:rsid w:val="00FA3EA4"/>
    <w:rsid w:val="00FA3EA7"/>
    <w:rsid w:val="00FA3EBC"/>
    <w:rsid w:val="00FA3EBE"/>
    <w:rsid w:val="00FA3EE0"/>
    <w:rsid w:val="00FA3EEC"/>
    <w:rsid w:val="00FA3F1F"/>
    <w:rsid w:val="00FA3F3A"/>
    <w:rsid w:val="00FA3F3C"/>
    <w:rsid w:val="00FA3F3F"/>
    <w:rsid w:val="00FA3F47"/>
    <w:rsid w:val="00FA3F5B"/>
    <w:rsid w:val="00FA3F70"/>
    <w:rsid w:val="00FA3FB6"/>
    <w:rsid w:val="00FA3FC1"/>
    <w:rsid w:val="00FA3FE6"/>
    <w:rsid w:val="00FA4020"/>
    <w:rsid w:val="00FA4034"/>
    <w:rsid w:val="00FA4044"/>
    <w:rsid w:val="00FA4046"/>
    <w:rsid w:val="00FA4050"/>
    <w:rsid w:val="00FA4053"/>
    <w:rsid w:val="00FA4055"/>
    <w:rsid w:val="00FA4061"/>
    <w:rsid w:val="00FA4072"/>
    <w:rsid w:val="00FA408B"/>
    <w:rsid w:val="00FA40AB"/>
    <w:rsid w:val="00FA40CC"/>
    <w:rsid w:val="00FA40E0"/>
    <w:rsid w:val="00FA40F1"/>
    <w:rsid w:val="00FA4105"/>
    <w:rsid w:val="00FA41AF"/>
    <w:rsid w:val="00FA41DA"/>
    <w:rsid w:val="00FA41E6"/>
    <w:rsid w:val="00FA41F2"/>
    <w:rsid w:val="00FA41FE"/>
    <w:rsid w:val="00FA4220"/>
    <w:rsid w:val="00FA422F"/>
    <w:rsid w:val="00FA4247"/>
    <w:rsid w:val="00FA4287"/>
    <w:rsid w:val="00FA42B1"/>
    <w:rsid w:val="00FA42B8"/>
    <w:rsid w:val="00FA42D3"/>
    <w:rsid w:val="00FA42D7"/>
    <w:rsid w:val="00FA42FC"/>
    <w:rsid w:val="00FA4312"/>
    <w:rsid w:val="00FA4322"/>
    <w:rsid w:val="00FA4366"/>
    <w:rsid w:val="00FA437F"/>
    <w:rsid w:val="00FA43A6"/>
    <w:rsid w:val="00FA43A7"/>
    <w:rsid w:val="00FA43AA"/>
    <w:rsid w:val="00FA43D5"/>
    <w:rsid w:val="00FA43D9"/>
    <w:rsid w:val="00FA43DA"/>
    <w:rsid w:val="00FA43FE"/>
    <w:rsid w:val="00FA440B"/>
    <w:rsid w:val="00FA4436"/>
    <w:rsid w:val="00FA445E"/>
    <w:rsid w:val="00FA446F"/>
    <w:rsid w:val="00FA4481"/>
    <w:rsid w:val="00FA448D"/>
    <w:rsid w:val="00FA4497"/>
    <w:rsid w:val="00FA44F8"/>
    <w:rsid w:val="00FA4545"/>
    <w:rsid w:val="00FA456C"/>
    <w:rsid w:val="00FA456D"/>
    <w:rsid w:val="00FA458B"/>
    <w:rsid w:val="00FA45C8"/>
    <w:rsid w:val="00FA45CB"/>
    <w:rsid w:val="00FA45CE"/>
    <w:rsid w:val="00FA45DC"/>
    <w:rsid w:val="00FA45DD"/>
    <w:rsid w:val="00FA4608"/>
    <w:rsid w:val="00FA461F"/>
    <w:rsid w:val="00FA466C"/>
    <w:rsid w:val="00FA4684"/>
    <w:rsid w:val="00FA469E"/>
    <w:rsid w:val="00FA46E2"/>
    <w:rsid w:val="00FA46E4"/>
    <w:rsid w:val="00FA46F1"/>
    <w:rsid w:val="00FA4720"/>
    <w:rsid w:val="00FA4727"/>
    <w:rsid w:val="00FA4753"/>
    <w:rsid w:val="00FA4754"/>
    <w:rsid w:val="00FA4769"/>
    <w:rsid w:val="00FA478B"/>
    <w:rsid w:val="00FA47BB"/>
    <w:rsid w:val="00FA47D1"/>
    <w:rsid w:val="00FA4817"/>
    <w:rsid w:val="00FA4828"/>
    <w:rsid w:val="00FA484C"/>
    <w:rsid w:val="00FA485B"/>
    <w:rsid w:val="00FA486C"/>
    <w:rsid w:val="00FA486D"/>
    <w:rsid w:val="00FA4874"/>
    <w:rsid w:val="00FA48A3"/>
    <w:rsid w:val="00FA48A8"/>
    <w:rsid w:val="00FA48AF"/>
    <w:rsid w:val="00FA48F5"/>
    <w:rsid w:val="00FA4909"/>
    <w:rsid w:val="00FA4934"/>
    <w:rsid w:val="00FA494B"/>
    <w:rsid w:val="00FA4951"/>
    <w:rsid w:val="00FA496F"/>
    <w:rsid w:val="00FA4996"/>
    <w:rsid w:val="00FA4997"/>
    <w:rsid w:val="00FA49B2"/>
    <w:rsid w:val="00FA49DB"/>
    <w:rsid w:val="00FA49DE"/>
    <w:rsid w:val="00FA49E4"/>
    <w:rsid w:val="00FA49E6"/>
    <w:rsid w:val="00FA4A22"/>
    <w:rsid w:val="00FA4A31"/>
    <w:rsid w:val="00FA4A44"/>
    <w:rsid w:val="00FA4A61"/>
    <w:rsid w:val="00FA4A68"/>
    <w:rsid w:val="00FA4A77"/>
    <w:rsid w:val="00FA4A7D"/>
    <w:rsid w:val="00FA4AAB"/>
    <w:rsid w:val="00FA4AD8"/>
    <w:rsid w:val="00FA4AF0"/>
    <w:rsid w:val="00FA4AF7"/>
    <w:rsid w:val="00FA4B0F"/>
    <w:rsid w:val="00FA4B2D"/>
    <w:rsid w:val="00FA4B47"/>
    <w:rsid w:val="00FA4BA0"/>
    <w:rsid w:val="00FA4BA3"/>
    <w:rsid w:val="00FA4BDD"/>
    <w:rsid w:val="00FA4BEB"/>
    <w:rsid w:val="00FA4BF6"/>
    <w:rsid w:val="00FA4C03"/>
    <w:rsid w:val="00FA4C32"/>
    <w:rsid w:val="00FA4C4B"/>
    <w:rsid w:val="00FA4C6B"/>
    <w:rsid w:val="00FA4C6D"/>
    <w:rsid w:val="00FA4C7C"/>
    <w:rsid w:val="00FA4CA3"/>
    <w:rsid w:val="00FA4CB6"/>
    <w:rsid w:val="00FA4CB8"/>
    <w:rsid w:val="00FA4CCB"/>
    <w:rsid w:val="00FA4CD1"/>
    <w:rsid w:val="00FA4CD4"/>
    <w:rsid w:val="00FA4CEB"/>
    <w:rsid w:val="00FA4D05"/>
    <w:rsid w:val="00FA4D2F"/>
    <w:rsid w:val="00FA4D48"/>
    <w:rsid w:val="00FA4D71"/>
    <w:rsid w:val="00FA4D81"/>
    <w:rsid w:val="00FA4DAD"/>
    <w:rsid w:val="00FA4DD8"/>
    <w:rsid w:val="00FA4DE7"/>
    <w:rsid w:val="00FA4DEE"/>
    <w:rsid w:val="00FA4DF2"/>
    <w:rsid w:val="00FA4E07"/>
    <w:rsid w:val="00FA4E0B"/>
    <w:rsid w:val="00FA4E15"/>
    <w:rsid w:val="00FA4E63"/>
    <w:rsid w:val="00FA4E8F"/>
    <w:rsid w:val="00FA4ED5"/>
    <w:rsid w:val="00FA4EED"/>
    <w:rsid w:val="00FA4EF8"/>
    <w:rsid w:val="00FA4F38"/>
    <w:rsid w:val="00FA4F6E"/>
    <w:rsid w:val="00FA4F83"/>
    <w:rsid w:val="00FA4F9F"/>
    <w:rsid w:val="00FA4FAB"/>
    <w:rsid w:val="00FA4FAF"/>
    <w:rsid w:val="00FA4FDD"/>
    <w:rsid w:val="00FA4FF3"/>
    <w:rsid w:val="00FA4FF9"/>
    <w:rsid w:val="00FA50AF"/>
    <w:rsid w:val="00FA50D7"/>
    <w:rsid w:val="00FA510A"/>
    <w:rsid w:val="00FA5154"/>
    <w:rsid w:val="00FA5164"/>
    <w:rsid w:val="00FA517C"/>
    <w:rsid w:val="00FA51AA"/>
    <w:rsid w:val="00FA51B0"/>
    <w:rsid w:val="00FA51BB"/>
    <w:rsid w:val="00FA51E9"/>
    <w:rsid w:val="00FA5211"/>
    <w:rsid w:val="00FA5245"/>
    <w:rsid w:val="00FA5266"/>
    <w:rsid w:val="00FA526F"/>
    <w:rsid w:val="00FA52AE"/>
    <w:rsid w:val="00FA533B"/>
    <w:rsid w:val="00FA533D"/>
    <w:rsid w:val="00FA5357"/>
    <w:rsid w:val="00FA53B6"/>
    <w:rsid w:val="00FA53B8"/>
    <w:rsid w:val="00FA53D0"/>
    <w:rsid w:val="00FA53D8"/>
    <w:rsid w:val="00FA53DD"/>
    <w:rsid w:val="00FA5402"/>
    <w:rsid w:val="00FA5419"/>
    <w:rsid w:val="00FA5442"/>
    <w:rsid w:val="00FA5444"/>
    <w:rsid w:val="00FA544D"/>
    <w:rsid w:val="00FA546A"/>
    <w:rsid w:val="00FA5488"/>
    <w:rsid w:val="00FA54A0"/>
    <w:rsid w:val="00FA54A3"/>
    <w:rsid w:val="00FA54DC"/>
    <w:rsid w:val="00FA553D"/>
    <w:rsid w:val="00FA553E"/>
    <w:rsid w:val="00FA5546"/>
    <w:rsid w:val="00FA5561"/>
    <w:rsid w:val="00FA5568"/>
    <w:rsid w:val="00FA5595"/>
    <w:rsid w:val="00FA559E"/>
    <w:rsid w:val="00FA55B4"/>
    <w:rsid w:val="00FA55DD"/>
    <w:rsid w:val="00FA55DF"/>
    <w:rsid w:val="00FA5603"/>
    <w:rsid w:val="00FA560A"/>
    <w:rsid w:val="00FA5629"/>
    <w:rsid w:val="00FA5650"/>
    <w:rsid w:val="00FA5675"/>
    <w:rsid w:val="00FA569E"/>
    <w:rsid w:val="00FA56A8"/>
    <w:rsid w:val="00FA56AE"/>
    <w:rsid w:val="00FA56EC"/>
    <w:rsid w:val="00FA56ED"/>
    <w:rsid w:val="00FA56F9"/>
    <w:rsid w:val="00FA5764"/>
    <w:rsid w:val="00FA57B0"/>
    <w:rsid w:val="00FA5831"/>
    <w:rsid w:val="00FA5836"/>
    <w:rsid w:val="00FA5884"/>
    <w:rsid w:val="00FA58AD"/>
    <w:rsid w:val="00FA58DC"/>
    <w:rsid w:val="00FA5907"/>
    <w:rsid w:val="00FA5925"/>
    <w:rsid w:val="00FA5970"/>
    <w:rsid w:val="00FA5989"/>
    <w:rsid w:val="00FA59A5"/>
    <w:rsid w:val="00FA59C1"/>
    <w:rsid w:val="00FA59D1"/>
    <w:rsid w:val="00FA5A1C"/>
    <w:rsid w:val="00FA5AA5"/>
    <w:rsid w:val="00FA5AB7"/>
    <w:rsid w:val="00FA5AC4"/>
    <w:rsid w:val="00FA5AE8"/>
    <w:rsid w:val="00FA5AF0"/>
    <w:rsid w:val="00FA5AFC"/>
    <w:rsid w:val="00FA5B16"/>
    <w:rsid w:val="00FA5B40"/>
    <w:rsid w:val="00FA5B4A"/>
    <w:rsid w:val="00FA5B86"/>
    <w:rsid w:val="00FA5B87"/>
    <w:rsid w:val="00FA5B89"/>
    <w:rsid w:val="00FA5BBE"/>
    <w:rsid w:val="00FA5BE2"/>
    <w:rsid w:val="00FA5BFC"/>
    <w:rsid w:val="00FA5C03"/>
    <w:rsid w:val="00FA5C26"/>
    <w:rsid w:val="00FA5C4B"/>
    <w:rsid w:val="00FA5C54"/>
    <w:rsid w:val="00FA5C8D"/>
    <w:rsid w:val="00FA5CAD"/>
    <w:rsid w:val="00FA5CD4"/>
    <w:rsid w:val="00FA5CD5"/>
    <w:rsid w:val="00FA5D32"/>
    <w:rsid w:val="00FA5D37"/>
    <w:rsid w:val="00FA5D53"/>
    <w:rsid w:val="00FA5D6F"/>
    <w:rsid w:val="00FA5D96"/>
    <w:rsid w:val="00FA5D9D"/>
    <w:rsid w:val="00FA5DAC"/>
    <w:rsid w:val="00FA5DCB"/>
    <w:rsid w:val="00FA5DF1"/>
    <w:rsid w:val="00FA5E46"/>
    <w:rsid w:val="00FA5E54"/>
    <w:rsid w:val="00FA5E70"/>
    <w:rsid w:val="00FA5E96"/>
    <w:rsid w:val="00FA5ECE"/>
    <w:rsid w:val="00FA5EFC"/>
    <w:rsid w:val="00FA5F29"/>
    <w:rsid w:val="00FA5F39"/>
    <w:rsid w:val="00FA5F90"/>
    <w:rsid w:val="00FA5FA5"/>
    <w:rsid w:val="00FA5FAA"/>
    <w:rsid w:val="00FA5FB6"/>
    <w:rsid w:val="00FA5FBB"/>
    <w:rsid w:val="00FA5FDF"/>
    <w:rsid w:val="00FA5FF8"/>
    <w:rsid w:val="00FA6040"/>
    <w:rsid w:val="00FA6047"/>
    <w:rsid w:val="00FA6071"/>
    <w:rsid w:val="00FA6097"/>
    <w:rsid w:val="00FA6099"/>
    <w:rsid w:val="00FA60A4"/>
    <w:rsid w:val="00FA60D8"/>
    <w:rsid w:val="00FA60FF"/>
    <w:rsid w:val="00FA6119"/>
    <w:rsid w:val="00FA6122"/>
    <w:rsid w:val="00FA6127"/>
    <w:rsid w:val="00FA612C"/>
    <w:rsid w:val="00FA6151"/>
    <w:rsid w:val="00FA6154"/>
    <w:rsid w:val="00FA6179"/>
    <w:rsid w:val="00FA6187"/>
    <w:rsid w:val="00FA618F"/>
    <w:rsid w:val="00FA61F1"/>
    <w:rsid w:val="00FA61F6"/>
    <w:rsid w:val="00FA6245"/>
    <w:rsid w:val="00FA6248"/>
    <w:rsid w:val="00FA626C"/>
    <w:rsid w:val="00FA627D"/>
    <w:rsid w:val="00FA629A"/>
    <w:rsid w:val="00FA62B0"/>
    <w:rsid w:val="00FA62B4"/>
    <w:rsid w:val="00FA62ED"/>
    <w:rsid w:val="00FA6302"/>
    <w:rsid w:val="00FA6311"/>
    <w:rsid w:val="00FA6322"/>
    <w:rsid w:val="00FA632F"/>
    <w:rsid w:val="00FA636E"/>
    <w:rsid w:val="00FA63DB"/>
    <w:rsid w:val="00FA63E1"/>
    <w:rsid w:val="00FA6404"/>
    <w:rsid w:val="00FA642E"/>
    <w:rsid w:val="00FA6475"/>
    <w:rsid w:val="00FA6480"/>
    <w:rsid w:val="00FA64A6"/>
    <w:rsid w:val="00FA64AA"/>
    <w:rsid w:val="00FA64B0"/>
    <w:rsid w:val="00FA64E3"/>
    <w:rsid w:val="00FA64F3"/>
    <w:rsid w:val="00FA64F4"/>
    <w:rsid w:val="00FA651A"/>
    <w:rsid w:val="00FA6529"/>
    <w:rsid w:val="00FA6536"/>
    <w:rsid w:val="00FA653F"/>
    <w:rsid w:val="00FA6551"/>
    <w:rsid w:val="00FA657A"/>
    <w:rsid w:val="00FA658B"/>
    <w:rsid w:val="00FA65BA"/>
    <w:rsid w:val="00FA65C9"/>
    <w:rsid w:val="00FA65D7"/>
    <w:rsid w:val="00FA6605"/>
    <w:rsid w:val="00FA6608"/>
    <w:rsid w:val="00FA6614"/>
    <w:rsid w:val="00FA6633"/>
    <w:rsid w:val="00FA6661"/>
    <w:rsid w:val="00FA669C"/>
    <w:rsid w:val="00FA66AF"/>
    <w:rsid w:val="00FA6706"/>
    <w:rsid w:val="00FA672D"/>
    <w:rsid w:val="00FA6734"/>
    <w:rsid w:val="00FA6739"/>
    <w:rsid w:val="00FA6767"/>
    <w:rsid w:val="00FA679E"/>
    <w:rsid w:val="00FA67AD"/>
    <w:rsid w:val="00FA67C6"/>
    <w:rsid w:val="00FA67CF"/>
    <w:rsid w:val="00FA67DE"/>
    <w:rsid w:val="00FA680C"/>
    <w:rsid w:val="00FA681B"/>
    <w:rsid w:val="00FA681D"/>
    <w:rsid w:val="00FA6824"/>
    <w:rsid w:val="00FA6828"/>
    <w:rsid w:val="00FA6869"/>
    <w:rsid w:val="00FA6897"/>
    <w:rsid w:val="00FA68C2"/>
    <w:rsid w:val="00FA68F7"/>
    <w:rsid w:val="00FA6904"/>
    <w:rsid w:val="00FA6910"/>
    <w:rsid w:val="00FA691C"/>
    <w:rsid w:val="00FA6923"/>
    <w:rsid w:val="00FA6943"/>
    <w:rsid w:val="00FA6954"/>
    <w:rsid w:val="00FA6993"/>
    <w:rsid w:val="00FA69A8"/>
    <w:rsid w:val="00FA69E2"/>
    <w:rsid w:val="00FA69F7"/>
    <w:rsid w:val="00FA6A4D"/>
    <w:rsid w:val="00FA6AC8"/>
    <w:rsid w:val="00FA6AD1"/>
    <w:rsid w:val="00FA6B50"/>
    <w:rsid w:val="00FA6B58"/>
    <w:rsid w:val="00FA6B77"/>
    <w:rsid w:val="00FA6B85"/>
    <w:rsid w:val="00FA6BC5"/>
    <w:rsid w:val="00FA6BF4"/>
    <w:rsid w:val="00FA6C05"/>
    <w:rsid w:val="00FA6C24"/>
    <w:rsid w:val="00FA6C3F"/>
    <w:rsid w:val="00FA6C46"/>
    <w:rsid w:val="00FA6C60"/>
    <w:rsid w:val="00FA6C6E"/>
    <w:rsid w:val="00FA6C8D"/>
    <w:rsid w:val="00FA6CCB"/>
    <w:rsid w:val="00FA6CCE"/>
    <w:rsid w:val="00FA6CE1"/>
    <w:rsid w:val="00FA6CEB"/>
    <w:rsid w:val="00FA6D32"/>
    <w:rsid w:val="00FA6D79"/>
    <w:rsid w:val="00FA6E26"/>
    <w:rsid w:val="00FA6E6D"/>
    <w:rsid w:val="00FA6E81"/>
    <w:rsid w:val="00FA6EBC"/>
    <w:rsid w:val="00FA6EBD"/>
    <w:rsid w:val="00FA6ED0"/>
    <w:rsid w:val="00FA6EDD"/>
    <w:rsid w:val="00FA6EE7"/>
    <w:rsid w:val="00FA6F1B"/>
    <w:rsid w:val="00FA6F23"/>
    <w:rsid w:val="00FA6F3B"/>
    <w:rsid w:val="00FA6F5C"/>
    <w:rsid w:val="00FA6F6F"/>
    <w:rsid w:val="00FA6F7F"/>
    <w:rsid w:val="00FA6F80"/>
    <w:rsid w:val="00FA6F8A"/>
    <w:rsid w:val="00FA6FB9"/>
    <w:rsid w:val="00FA6FD6"/>
    <w:rsid w:val="00FA6FE2"/>
    <w:rsid w:val="00FA7002"/>
    <w:rsid w:val="00FA7037"/>
    <w:rsid w:val="00FA705E"/>
    <w:rsid w:val="00FA7076"/>
    <w:rsid w:val="00FA709B"/>
    <w:rsid w:val="00FA709E"/>
    <w:rsid w:val="00FA70BB"/>
    <w:rsid w:val="00FA70BF"/>
    <w:rsid w:val="00FA70C2"/>
    <w:rsid w:val="00FA70C3"/>
    <w:rsid w:val="00FA70CC"/>
    <w:rsid w:val="00FA70D0"/>
    <w:rsid w:val="00FA70D4"/>
    <w:rsid w:val="00FA710E"/>
    <w:rsid w:val="00FA712D"/>
    <w:rsid w:val="00FA7133"/>
    <w:rsid w:val="00FA7150"/>
    <w:rsid w:val="00FA7167"/>
    <w:rsid w:val="00FA716B"/>
    <w:rsid w:val="00FA7183"/>
    <w:rsid w:val="00FA718A"/>
    <w:rsid w:val="00FA71AE"/>
    <w:rsid w:val="00FA71B9"/>
    <w:rsid w:val="00FA71C9"/>
    <w:rsid w:val="00FA71E9"/>
    <w:rsid w:val="00FA71EC"/>
    <w:rsid w:val="00FA71EE"/>
    <w:rsid w:val="00FA7210"/>
    <w:rsid w:val="00FA721E"/>
    <w:rsid w:val="00FA7228"/>
    <w:rsid w:val="00FA7242"/>
    <w:rsid w:val="00FA724F"/>
    <w:rsid w:val="00FA7275"/>
    <w:rsid w:val="00FA72BC"/>
    <w:rsid w:val="00FA72BF"/>
    <w:rsid w:val="00FA734C"/>
    <w:rsid w:val="00FA7393"/>
    <w:rsid w:val="00FA7419"/>
    <w:rsid w:val="00FA7452"/>
    <w:rsid w:val="00FA745C"/>
    <w:rsid w:val="00FA748A"/>
    <w:rsid w:val="00FA74AD"/>
    <w:rsid w:val="00FA74B5"/>
    <w:rsid w:val="00FA74BB"/>
    <w:rsid w:val="00FA74CA"/>
    <w:rsid w:val="00FA74D0"/>
    <w:rsid w:val="00FA74D3"/>
    <w:rsid w:val="00FA74D8"/>
    <w:rsid w:val="00FA74E1"/>
    <w:rsid w:val="00FA74F9"/>
    <w:rsid w:val="00FA7518"/>
    <w:rsid w:val="00FA752A"/>
    <w:rsid w:val="00FA752D"/>
    <w:rsid w:val="00FA7543"/>
    <w:rsid w:val="00FA756B"/>
    <w:rsid w:val="00FA75A2"/>
    <w:rsid w:val="00FA75B0"/>
    <w:rsid w:val="00FA75C1"/>
    <w:rsid w:val="00FA75D9"/>
    <w:rsid w:val="00FA75E2"/>
    <w:rsid w:val="00FA75E4"/>
    <w:rsid w:val="00FA75E5"/>
    <w:rsid w:val="00FA7611"/>
    <w:rsid w:val="00FA763A"/>
    <w:rsid w:val="00FA7681"/>
    <w:rsid w:val="00FA7685"/>
    <w:rsid w:val="00FA76C0"/>
    <w:rsid w:val="00FA76CD"/>
    <w:rsid w:val="00FA7710"/>
    <w:rsid w:val="00FA7717"/>
    <w:rsid w:val="00FA7730"/>
    <w:rsid w:val="00FA7735"/>
    <w:rsid w:val="00FA7737"/>
    <w:rsid w:val="00FA778F"/>
    <w:rsid w:val="00FA7795"/>
    <w:rsid w:val="00FA779E"/>
    <w:rsid w:val="00FA77C4"/>
    <w:rsid w:val="00FA77C7"/>
    <w:rsid w:val="00FA77C9"/>
    <w:rsid w:val="00FA77E9"/>
    <w:rsid w:val="00FA7897"/>
    <w:rsid w:val="00FA78C6"/>
    <w:rsid w:val="00FA78F6"/>
    <w:rsid w:val="00FA78F8"/>
    <w:rsid w:val="00FA791A"/>
    <w:rsid w:val="00FA7938"/>
    <w:rsid w:val="00FA7940"/>
    <w:rsid w:val="00FA797B"/>
    <w:rsid w:val="00FA79F2"/>
    <w:rsid w:val="00FA7A40"/>
    <w:rsid w:val="00FA7A4E"/>
    <w:rsid w:val="00FA7A5C"/>
    <w:rsid w:val="00FA7AD1"/>
    <w:rsid w:val="00FA7AD8"/>
    <w:rsid w:val="00FA7AE3"/>
    <w:rsid w:val="00FA7AE8"/>
    <w:rsid w:val="00FA7B41"/>
    <w:rsid w:val="00FA7B54"/>
    <w:rsid w:val="00FA7B78"/>
    <w:rsid w:val="00FA7BA1"/>
    <w:rsid w:val="00FA7BB2"/>
    <w:rsid w:val="00FA7BE4"/>
    <w:rsid w:val="00FA7C25"/>
    <w:rsid w:val="00FA7C2E"/>
    <w:rsid w:val="00FA7C37"/>
    <w:rsid w:val="00FA7C3E"/>
    <w:rsid w:val="00FA7C3F"/>
    <w:rsid w:val="00FA7C4A"/>
    <w:rsid w:val="00FA7C51"/>
    <w:rsid w:val="00FA7C57"/>
    <w:rsid w:val="00FA7C96"/>
    <w:rsid w:val="00FA7CCC"/>
    <w:rsid w:val="00FA7CCF"/>
    <w:rsid w:val="00FA7CD8"/>
    <w:rsid w:val="00FA7CE8"/>
    <w:rsid w:val="00FA7D03"/>
    <w:rsid w:val="00FA7D09"/>
    <w:rsid w:val="00FA7D2E"/>
    <w:rsid w:val="00FA7D79"/>
    <w:rsid w:val="00FA7DEE"/>
    <w:rsid w:val="00FA7DF4"/>
    <w:rsid w:val="00FA7E5A"/>
    <w:rsid w:val="00FA7E85"/>
    <w:rsid w:val="00FA7E88"/>
    <w:rsid w:val="00FA7E8C"/>
    <w:rsid w:val="00FA7E8F"/>
    <w:rsid w:val="00FA7E90"/>
    <w:rsid w:val="00FA7E9B"/>
    <w:rsid w:val="00FA7E9F"/>
    <w:rsid w:val="00FA7EAA"/>
    <w:rsid w:val="00FA7ED1"/>
    <w:rsid w:val="00FA7ED2"/>
    <w:rsid w:val="00FA7EE4"/>
    <w:rsid w:val="00FA7F5C"/>
    <w:rsid w:val="00FA7F64"/>
    <w:rsid w:val="00FA7F97"/>
    <w:rsid w:val="00FA7F9C"/>
    <w:rsid w:val="00FA7FD3"/>
    <w:rsid w:val="00FB0001"/>
    <w:rsid w:val="00FB001F"/>
    <w:rsid w:val="00FB0030"/>
    <w:rsid w:val="00FB0053"/>
    <w:rsid w:val="00FB0062"/>
    <w:rsid w:val="00FB006A"/>
    <w:rsid w:val="00FB0079"/>
    <w:rsid w:val="00FB0092"/>
    <w:rsid w:val="00FB009D"/>
    <w:rsid w:val="00FB00A0"/>
    <w:rsid w:val="00FB00B2"/>
    <w:rsid w:val="00FB00FD"/>
    <w:rsid w:val="00FB0130"/>
    <w:rsid w:val="00FB0187"/>
    <w:rsid w:val="00FB01AD"/>
    <w:rsid w:val="00FB01B1"/>
    <w:rsid w:val="00FB01C0"/>
    <w:rsid w:val="00FB01D6"/>
    <w:rsid w:val="00FB01EA"/>
    <w:rsid w:val="00FB0205"/>
    <w:rsid w:val="00FB0227"/>
    <w:rsid w:val="00FB023C"/>
    <w:rsid w:val="00FB02A9"/>
    <w:rsid w:val="00FB02CC"/>
    <w:rsid w:val="00FB02F9"/>
    <w:rsid w:val="00FB0318"/>
    <w:rsid w:val="00FB0327"/>
    <w:rsid w:val="00FB0333"/>
    <w:rsid w:val="00FB0350"/>
    <w:rsid w:val="00FB0356"/>
    <w:rsid w:val="00FB0371"/>
    <w:rsid w:val="00FB0386"/>
    <w:rsid w:val="00FB03B5"/>
    <w:rsid w:val="00FB03BD"/>
    <w:rsid w:val="00FB03D4"/>
    <w:rsid w:val="00FB03F3"/>
    <w:rsid w:val="00FB041B"/>
    <w:rsid w:val="00FB042B"/>
    <w:rsid w:val="00FB042F"/>
    <w:rsid w:val="00FB0444"/>
    <w:rsid w:val="00FB0455"/>
    <w:rsid w:val="00FB0487"/>
    <w:rsid w:val="00FB048C"/>
    <w:rsid w:val="00FB0498"/>
    <w:rsid w:val="00FB0499"/>
    <w:rsid w:val="00FB04A1"/>
    <w:rsid w:val="00FB04DC"/>
    <w:rsid w:val="00FB050B"/>
    <w:rsid w:val="00FB051D"/>
    <w:rsid w:val="00FB053A"/>
    <w:rsid w:val="00FB0554"/>
    <w:rsid w:val="00FB055A"/>
    <w:rsid w:val="00FB0582"/>
    <w:rsid w:val="00FB058E"/>
    <w:rsid w:val="00FB05AB"/>
    <w:rsid w:val="00FB05E6"/>
    <w:rsid w:val="00FB05F8"/>
    <w:rsid w:val="00FB060A"/>
    <w:rsid w:val="00FB0611"/>
    <w:rsid w:val="00FB061C"/>
    <w:rsid w:val="00FB0643"/>
    <w:rsid w:val="00FB0674"/>
    <w:rsid w:val="00FB06D0"/>
    <w:rsid w:val="00FB06D2"/>
    <w:rsid w:val="00FB06FC"/>
    <w:rsid w:val="00FB0709"/>
    <w:rsid w:val="00FB070D"/>
    <w:rsid w:val="00FB071B"/>
    <w:rsid w:val="00FB0761"/>
    <w:rsid w:val="00FB0770"/>
    <w:rsid w:val="00FB078A"/>
    <w:rsid w:val="00FB0793"/>
    <w:rsid w:val="00FB07C7"/>
    <w:rsid w:val="00FB07CE"/>
    <w:rsid w:val="00FB07D0"/>
    <w:rsid w:val="00FB07E1"/>
    <w:rsid w:val="00FB07ED"/>
    <w:rsid w:val="00FB0800"/>
    <w:rsid w:val="00FB0823"/>
    <w:rsid w:val="00FB0848"/>
    <w:rsid w:val="00FB084F"/>
    <w:rsid w:val="00FB086A"/>
    <w:rsid w:val="00FB0876"/>
    <w:rsid w:val="00FB08A0"/>
    <w:rsid w:val="00FB08A3"/>
    <w:rsid w:val="00FB08A6"/>
    <w:rsid w:val="00FB08AC"/>
    <w:rsid w:val="00FB08C4"/>
    <w:rsid w:val="00FB08CB"/>
    <w:rsid w:val="00FB08E8"/>
    <w:rsid w:val="00FB0900"/>
    <w:rsid w:val="00FB0905"/>
    <w:rsid w:val="00FB0984"/>
    <w:rsid w:val="00FB09AD"/>
    <w:rsid w:val="00FB09C8"/>
    <w:rsid w:val="00FB09E8"/>
    <w:rsid w:val="00FB0A1B"/>
    <w:rsid w:val="00FB0AAD"/>
    <w:rsid w:val="00FB0AB8"/>
    <w:rsid w:val="00FB0ABD"/>
    <w:rsid w:val="00FB0AEE"/>
    <w:rsid w:val="00FB0AF4"/>
    <w:rsid w:val="00FB0B10"/>
    <w:rsid w:val="00FB0B13"/>
    <w:rsid w:val="00FB0B14"/>
    <w:rsid w:val="00FB0B19"/>
    <w:rsid w:val="00FB0B26"/>
    <w:rsid w:val="00FB0B2F"/>
    <w:rsid w:val="00FB0B45"/>
    <w:rsid w:val="00FB0B56"/>
    <w:rsid w:val="00FB0B59"/>
    <w:rsid w:val="00FB0B6D"/>
    <w:rsid w:val="00FB0B72"/>
    <w:rsid w:val="00FB0B8E"/>
    <w:rsid w:val="00FB0B94"/>
    <w:rsid w:val="00FB0B9C"/>
    <w:rsid w:val="00FB0BA5"/>
    <w:rsid w:val="00FB0C05"/>
    <w:rsid w:val="00FB0C17"/>
    <w:rsid w:val="00FB0C92"/>
    <w:rsid w:val="00FB0C96"/>
    <w:rsid w:val="00FB0CAC"/>
    <w:rsid w:val="00FB0CB5"/>
    <w:rsid w:val="00FB0D02"/>
    <w:rsid w:val="00FB0D13"/>
    <w:rsid w:val="00FB0D1F"/>
    <w:rsid w:val="00FB0D3B"/>
    <w:rsid w:val="00FB0D7A"/>
    <w:rsid w:val="00FB0DB6"/>
    <w:rsid w:val="00FB0DC7"/>
    <w:rsid w:val="00FB0DD9"/>
    <w:rsid w:val="00FB0E17"/>
    <w:rsid w:val="00FB0E35"/>
    <w:rsid w:val="00FB0E37"/>
    <w:rsid w:val="00FB0E47"/>
    <w:rsid w:val="00FB0E70"/>
    <w:rsid w:val="00FB0E71"/>
    <w:rsid w:val="00FB0E8E"/>
    <w:rsid w:val="00FB0ECB"/>
    <w:rsid w:val="00FB0ED8"/>
    <w:rsid w:val="00FB0F21"/>
    <w:rsid w:val="00FB0F70"/>
    <w:rsid w:val="00FB0F85"/>
    <w:rsid w:val="00FB0FC9"/>
    <w:rsid w:val="00FB0FF7"/>
    <w:rsid w:val="00FB1010"/>
    <w:rsid w:val="00FB1016"/>
    <w:rsid w:val="00FB1038"/>
    <w:rsid w:val="00FB1069"/>
    <w:rsid w:val="00FB109E"/>
    <w:rsid w:val="00FB10BF"/>
    <w:rsid w:val="00FB10D7"/>
    <w:rsid w:val="00FB10F9"/>
    <w:rsid w:val="00FB10FF"/>
    <w:rsid w:val="00FB113E"/>
    <w:rsid w:val="00FB1164"/>
    <w:rsid w:val="00FB1189"/>
    <w:rsid w:val="00FB11B1"/>
    <w:rsid w:val="00FB120B"/>
    <w:rsid w:val="00FB121C"/>
    <w:rsid w:val="00FB121D"/>
    <w:rsid w:val="00FB1237"/>
    <w:rsid w:val="00FB1242"/>
    <w:rsid w:val="00FB128E"/>
    <w:rsid w:val="00FB1297"/>
    <w:rsid w:val="00FB12A6"/>
    <w:rsid w:val="00FB12C5"/>
    <w:rsid w:val="00FB1303"/>
    <w:rsid w:val="00FB130C"/>
    <w:rsid w:val="00FB1336"/>
    <w:rsid w:val="00FB133E"/>
    <w:rsid w:val="00FB134C"/>
    <w:rsid w:val="00FB1370"/>
    <w:rsid w:val="00FB1384"/>
    <w:rsid w:val="00FB13A6"/>
    <w:rsid w:val="00FB13A9"/>
    <w:rsid w:val="00FB13BD"/>
    <w:rsid w:val="00FB13CE"/>
    <w:rsid w:val="00FB13EF"/>
    <w:rsid w:val="00FB140B"/>
    <w:rsid w:val="00FB1426"/>
    <w:rsid w:val="00FB1440"/>
    <w:rsid w:val="00FB1445"/>
    <w:rsid w:val="00FB1453"/>
    <w:rsid w:val="00FB145C"/>
    <w:rsid w:val="00FB1462"/>
    <w:rsid w:val="00FB146A"/>
    <w:rsid w:val="00FB146B"/>
    <w:rsid w:val="00FB14B9"/>
    <w:rsid w:val="00FB14BD"/>
    <w:rsid w:val="00FB14CA"/>
    <w:rsid w:val="00FB14F6"/>
    <w:rsid w:val="00FB1514"/>
    <w:rsid w:val="00FB1520"/>
    <w:rsid w:val="00FB1521"/>
    <w:rsid w:val="00FB153E"/>
    <w:rsid w:val="00FB155C"/>
    <w:rsid w:val="00FB156E"/>
    <w:rsid w:val="00FB157F"/>
    <w:rsid w:val="00FB15CE"/>
    <w:rsid w:val="00FB15D4"/>
    <w:rsid w:val="00FB15EB"/>
    <w:rsid w:val="00FB15FF"/>
    <w:rsid w:val="00FB161F"/>
    <w:rsid w:val="00FB1624"/>
    <w:rsid w:val="00FB1631"/>
    <w:rsid w:val="00FB163C"/>
    <w:rsid w:val="00FB164C"/>
    <w:rsid w:val="00FB1653"/>
    <w:rsid w:val="00FB1691"/>
    <w:rsid w:val="00FB16CA"/>
    <w:rsid w:val="00FB16EB"/>
    <w:rsid w:val="00FB16F0"/>
    <w:rsid w:val="00FB170A"/>
    <w:rsid w:val="00FB1713"/>
    <w:rsid w:val="00FB172E"/>
    <w:rsid w:val="00FB178D"/>
    <w:rsid w:val="00FB17CB"/>
    <w:rsid w:val="00FB1863"/>
    <w:rsid w:val="00FB1896"/>
    <w:rsid w:val="00FB18B3"/>
    <w:rsid w:val="00FB18C4"/>
    <w:rsid w:val="00FB18D2"/>
    <w:rsid w:val="00FB18E4"/>
    <w:rsid w:val="00FB1935"/>
    <w:rsid w:val="00FB1960"/>
    <w:rsid w:val="00FB19D3"/>
    <w:rsid w:val="00FB19D9"/>
    <w:rsid w:val="00FB19E3"/>
    <w:rsid w:val="00FB1A00"/>
    <w:rsid w:val="00FB1A06"/>
    <w:rsid w:val="00FB1A21"/>
    <w:rsid w:val="00FB1A30"/>
    <w:rsid w:val="00FB1A39"/>
    <w:rsid w:val="00FB1A53"/>
    <w:rsid w:val="00FB1A81"/>
    <w:rsid w:val="00FB1A92"/>
    <w:rsid w:val="00FB1A9E"/>
    <w:rsid w:val="00FB1AA6"/>
    <w:rsid w:val="00FB1AA9"/>
    <w:rsid w:val="00FB1ABF"/>
    <w:rsid w:val="00FB1ACE"/>
    <w:rsid w:val="00FB1B16"/>
    <w:rsid w:val="00FB1B50"/>
    <w:rsid w:val="00FB1B7A"/>
    <w:rsid w:val="00FB1B96"/>
    <w:rsid w:val="00FB1C00"/>
    <w:rsid w:val="00FB1C1D"/>
    <w:rsid w:val="00FB1C26"/>
    <w:rsid w:val="00FB1C3D"/>
    <w:rsid w:val="00FB1C4B"/>
    <w:rsid w:val="00FB1C5E"/>
    <w:rsid w:val="00FB1C64"/>
    <w:rsid w:val="00FB1C9C"/>
    <w:rsid w:val="00FB1CAF"/>
    <w:rsid w:val="00FB1CC2"/>
    <w:rsid w:val="00FB1CC3"/>
    <w:rsid w:val="00FB1CC6"/>
    <w:rsid w:val="00FB1CCE"/>
    <w:rsid w:val="00FB1CD3"/>
    <w:rsid w:val="00FB1CF5"/>
    <w:rsid w:val="00FB1D15"/>
    <w:rsid w:val="00FB1D19"/>
    <w:rsid w:val="00FB1D35"/>
    <w:rsid w:val="00FB1D43"/>
    <w:rsid w:val="00FB1D49"/>
    <w:rsid w:val="00FB1D50"/>
    <w:rsid w:val="00FB1DA0"/>
    <w:rsid w:val="00FB1DB1"/>
    <w:rsid w:val="00FB1DD2"/>
    <w:rsid w:val="00FB1E01"/>
    <w:rsid w:val="00FB1E60"/>
    <w:rsid w:val="00FB1E77"/>
    <w:rsid w:val="00FB1EBD"/>
    <w:rsid w:val="00FB1EC0"/>
    <w:rsid w:val="00FB1EF6"/>
    <w:rsid w:val="00FB1F4F"/>
    <w:rsid w:val="00FB1F58"/>
    <w:rsid w:val="00FB1F7C"/>
    <w:rsid w:val="00FB1F89"/>
    <w:rsid w:val="00FB1F9F"/>
    <w:rsid w:val="00FB1FA4"/>
    <w:rsid w:val="00FB1FF7"/>
    <w:rsid w:val="00FB2033"/>
    <w:rsid w:val="00FB205B"/>
    <w:rsid w:val="00FB205E"/>
    <w:rsid w:val="00FB2072"/>
    <w:rsid w:val="00FB2076"/>
    <w:rsid w:val="00FB208C"/>
    <w:rsid w:val="00FB20A9"/>
    <w:rsid w:val="00FB20FE"/>
    <w:rsid w:val="00FB2111"/>
    <w:rsid w:val="00FB211F"/>
    <w:rsid w:val="00FB216C"/>
    <w:rsid w:val="00FB2183"/>
    <w:rsid w:val="00FB21C0"/>
    <w:rsid w:val="00FB21DB"/>
    <w:rsid w:val="00FB21F4"/>
    <w:rsid w:val="00FB222A"/>
    <w:rsid w:val="00FB2243"/>
    <w:rsid w:val="00FB2291"/>
    <w:rsid w:val="00FB22A5"/>
    <w:rsid w:val="00FB22BB"/>
    <w:rsid w:val="00FB22BD"/>
    <w:rsid w:val="00FB22C0"/>
    <w:rsid w:val="00FB2303"/>
    <w:rsid w:val="00FB2332"/>
    <w:rsid w:val="00FB2358"/>
    <w:rsid w:val="00FB236F"/>
    <w:rsid w:val="00FB2403"/>
    <w:rsid w:val="00FB2417"/>
    <w:rsid w:val="00FB241D"/>
    <w:rsid w:val="00FB241E"/>
    <w:rsid w:val="00FB2485"/>
    <w:rsid w:val="00FB2494"/>
    <w:rsid w:val="00FB24A4"/>
    <w:rsid w:val="00FB24A6"/>
    <w:rsid w:val="00FB24BA"/>
    <w:rsid w:val="00FB24C4"/>
    <w:rsid w:val="00FB2505"/>
    <w:rsid w:val="00FB2514"/>
    <w:rsid w:val="00FB2539"/>
    <w:rsid w:val="00FB2546"/>
    <w:rsid w:val="00FB2551"/>
    <w:rsid w:val="00FB2563"/>
    <w:rsid w:val="00FB258C"/>
    <w:rsid w:val="00FB2596"/>
    <w:rsid w:val="00FB25AB"/>
    <w:rsid w:val="00FB25BA"/>
    <w:rsid w:val="00FB2610"/>
    <w:rsid w:val="00FB2613"/>
    <w:rsid w:val="00FB26B1"/>
    <w:rsid w:val="00FB26C4"/>
    <w:rsid w:val="00FB26DC"/>
    <w:rsid w:val="00FB26DD"/>
    <w:rsid w:val="00FB2772"/>
    <w:rsid w:val="00FB2791"/>
    <w:rsid w:val="00FB27AC"/>
    <w:rsid w:val="00FB27FD"/>
    <w:rsid w:val="00FB283D"/>
    <w:rsid w:val="00FB2855"/>
    <w:rsid w:val="00FB287D"/>
    <w:rsid w:val="00FB28B9"/>
    <w:rsid w:val="00FB28D9"/>
    <w:rsid w:val="00FB28F6"/>
    <w:rsid w:val="00FB2963"/>
    <w:rsid w:val="00FB296A"/>
    <w:rsid w:val="00FB2986"/>
    <w:rsid w:val="00FB2999"/>
    <w:rsid w:val="00FB29A0"/>
    <w:rsid w:val="00FB29AA"/>
    <w:rsid w:val="00FB29BD"/>
    <w:rsid w:val="00FB29CA"/>
    <w:rsid w:val="00FB29D7"/>
    <w:rsid w:val="00FB2A00"/>
    <w:rsid w:val="00FB2A33"/>
    <w:rsid w:val="00FB2A35"/>
    <w:rsid w:val="00FB2A58"/>
    <w:rsid w:val="00FB2ABF"/>
    <w:rsid w:val="00FB2AFE"/>
    <w:rsid w:val="00FB2B0F"/>
    <w:rsid w:val="00FB2B25"/>
    <w:rsid w:val="00FB2B56"/>
    <w:rsid w:val="00FB2BA8"/>
    <w:rsid w:val="00FB2BCC"/>
    <w:rsid w:val="00FB2BCE"/>
    <w:rsid w:val="00FB2BEE"/>
    <w:rsid w:val="00FB2C3E"/>
    <w:rsid w:val="00FB2C7C"/>
    <w:rsid w:val="00FB2C7F"/>
    <w:rsid w:val="00FB2C80"/>
    <w:rsid w:val="00FB2C82"/>
    <w:rsid w:val="00FB2CBB"/>
    <w:rsid w:val="00FB2CCB"/>
    <w:rsid w:val="00FB2CDD"/>
    <w:rsid w:val="00FB2D00"/>
    <w:rsid w:val="00FB2D19"/>
    <w:rsid w:val="00FB2D1B"/>
    <w:rsid w:val="00FB2D3D"/>
    <w:rsid w:val="00FB2D52"/>
    <w:rsid w:val="00FB2D5A"/>
    <w:rsid w:val="00FB2DA8"/>
    <w:rsid w:val="00FB2DAB"/>
    <w:rsid w:val="00FB2DCC"/>
    <w:rsid w:val="00FB2DD7"/>
    <w:rsid w:val="00FB2DEB"/>
    <w:rsid w:val="00FB2DFF"/>
    <w:rsid w:val="00FB2E0E"/>
    <w:rsid w:val="00FB2E89"/>
    <w:rsid w:val="00FB2E98"/>
    <w:rsid w:val="00FB2EE6"/>
    <w:rsid w:val="00FB2F12"/>
    <w:rsid w:val="00FB2F13"/>
    <w:rsid w:val="00FB2F1F"/>
    <w:rsid w:val="00FB2F32"/>
    <w:rsid w:val="00FB2F8A"/>
    <w:rsid w:val="00FB2FA1"/>
    <w:rsid w:val="00FB2FA8"/>
    <w:rsid w:val="00FB2FDB"/>
    <w:rsid w:val="00FB2FDD"/>
    <w:rsid w:val="00FB3068"/>
    <w:rsid w:val="00FB307D"/>
    <w:rsid w:val="00FB3081"/>
    <w:rsid w:val="00FB3092"/>
    <w:rsid w:val="00FB30B5"/>
    <w:rsid w:val="00FB30C8"/>
    <w:rsid w:val="00FB30F0"/>
    <w:rsid w:val="00FB30FD"/>
    <w:rsid w:val="00FB3100"/>
    <w:rsid w:val="00FB310A"/>
    <w:rsid w:val="00FB311A"/>
    <w:rsid w:val="00FB313A"/>
    <w:rsid w:val="00FB3170"/>
    <w:rsid w:val="00FB3196"/>
    <w:rsid w:val="00FB319C"/>
    <w:rsid w:val="00FB31CD"/>
    <w:rsid w:val="00FB31CF"/>
    <w:rsid w:val="00FB31E7"/>
    <w:rsid w:val="00FB31F0"/>
    <w:rsid w:val="00FB3221"/>
    <w:rsid w:val="00FB3250"/>
    <w:rsid w:val="00FB3282"/>
    <w:rsid w:val="00FB3288"/>
    <w:rsid w:val="00FB32B3"/>
    <w:rsid w:val="00FB32DD"/>
    <w:rsid w:val="00FB3327"/>
    <w:rsid w:val="00FB3347"/>
    <w:rsid w:val="00FB334D"/>
    <w:rsid w:val="00FB339F"/>
    <w:rsid w:val="00FB33E8"/>
    <w:rsid w:val="00FB3400"/>
    <w:rsid w:val="00FB3410"/>
    <w:rsid w:val="00FB343E"/>
    <w:rsid w:val="00FB3440"/>
    <w:rsid w:val="00FB344D"/>
    <w:rsid w:val="00FB3461"/>
    <w:rsid w:val="00FB3466"/>
    <w:rsid w:val="00FB3487"/>
    <w:rsid w:val="00FB3494"/>
    <w:rsid w:val="00FB34E9"/>
    <w:rsid w:val="00FB34F1"/>
    <w:rsid w:val="00FB34FB"/>
    <w:rsid w:val="00FB34FD"/>
    <w:rsid w:val="00FB3508"/>
    <w:rsid w:val="00FB3575"/>
    <w:rsid w:val="00FB3576"/>
    <w:rsid w:val="00FB3578"/>
    <w:rsid w:val="00FB35AF"/>
    <w:rsid w:val="00FB35EE"/>
    <w:rsid w:val="00FB363D"/>
    <w:rsid w:val="00FB3644"/>
    <w:rsid w:val="00FB364A"/>
    <w:rsid w:val="00FB368D"/>
    <w:rsid w:val="00FB36A5"/>
    <w:rsid w:val="00FB36AF"/>
    <w:rsid w:val="00FB36C2"/>
    <w:rsid w:val="00FB36D6"/>
    <w:rsid w:val="00FB36DA"/>
    <w:rsid w:val="00FB36DD"/>
    <w:rsid w:val="00FB3746"/>
    <w:rsid w:val="00FB3752"/>
    <w:rsid w:val="00FB3775"/>
    <w:rsid w:val="00FB37D8"/>
    <w:rsid w:val="00FB37E0"/>
    <w:rsid w:val="00FB3805"/>
    <w:rsid w:val="00FB381A"/>
    <w:rsid w:val="00FB3821"/>
    <w:rsid w:val="00FB3840"/>
    <w:rsid w:val="00FB384F"/>
    <w:rsid w:val="00FB3868"/>
    <w:rsid w:val="00FB3888"/>
    <w:rsid w:val="00FB38FC"/>
    <w:rsid w:val="00FB3901"/>
    <w:rsid w:val="00FB3927"/>
    <w:rsid w:val="00FB392A"/>
    <w:rsid w:val="00FB39A1"/>
    <w:rsid w:val="00FB39A8"/>
    <w:rsid w:val="00FB39AB"/>
    <w:rsid w:val="00FB39D5"/>
    <w:rsid w:val="00FB39E1"/>
    <w:rsid w:val="00FB3A03"/>
    <w:rsid w:val="00FB3A04"/>
    <w:rsid w:val="00FB3A2C"/>
    <w:rsid w:val="00FB3A43"/>
    <w:rsid w:val="00FB3A4D"/>
    <w:rsid w:val="00FB3A50"/>
    <w:rsid w:val="00FB3A6B"/>
    <w:rsid w:val="00FB3A90"/>
    <w:rsid w:val="00FB3AB4"/>
    <w:rsid w:val="00FB3ABE"/>
    <w:rsid w:val="00FB3AC6"/>
    <w:rsid w:val="00FB3AC8"/>
    <w:rsid w:val="00FB3ACB"/>
    <w:rsid w:val="00FB3AD6"/>
    <w:rsid w:val="00FB3AEF"/>
    <w:rsid w:val="00FB3B01"/>
    <w:rsid w:val="00FB3B03"/>
    <w:rsid w:val="00FB3B31"/>
    <w:rsid w:val="00FB3B41"/>
    <w:rsid w:val="00FB3B43"/>
    <w:rsid w:val="00FB3B7D"/>
    <w:rsid w:val="00FB3B90"/>
    <w:rsid w:val="00FB3BBC"/>
    <w:rsid w:val="00FB3BC3"/>
    <w:rsid w:val="00FB3BE8"/>
    <w:rsid w:val="00FB3C12"/>
    <w:rsid w:val="00FB3C13"/>
    <w:rsid w:val="00FB3C28"/>
    <w:rsid w:val="00FB3C32"/>
    <w:rsid w:val="00FB3C33"/>
    <w:rsid w:val="00FB3C71"/>
    <w:rsid w:val="00FB3C7A"/>
    <w:rsid w:val="00FB3C88"/>
    <w:rsid w:val="00FB3CDC"/>
    <w:rsid w:val="00FB3CE5"/>
    <w:rsid w:val="00FB3D36"/>
    <w:rsid w:val="00FB3D38"/>
    <w:rsid w:val="00FB3D5E"/>
    <w:rsid w:val="00FB3D74"/>
    <w:rsid w:val="00FB3D84"/>
    <w:rsid w:val="00FB3D89"/>
    <w:rsid w:val="00FB3D8A"/>
    <w:rsid w:val="00FB3DAA"/>
    <w:rsid w:val="00FB3E30"/>
    <w:rsid w:val="00FB3E38"/>
    <w:rsid w:val="00FB3E4B"/>
    <w:rsid w:val="00FB3E5F"/>
    <w:rsid w:val="00FB3E9B"/>
    <w:rsid w:val="00FB3EC5"/>
    <w:rsid w:val="00FB3ED1"/>
    <w:rsid w:val="00FB3EDB"/>
    <w:rsid w:val="00FB3EDC"/>
    <w:rsid w:val="00FB3F18"/>
    <w:rsid w:val="00FB3F49"/>
    <w:rsid w:val="00FB3F56"/>
    <w:rsid w:val="00FB3F6F"/>
    <w:rsid w:val="00FB3FB0"/>
    <w:rsid w:val="00FB3FB2"/>
    <w:rsid w:val="00FB4000"/>
    <w:rsid w:val="00FB40DE"/>
    <w:rsid w:val="00FB40F4"/>
    <w:rsid w:val="00FB4132"/>
    <w:rsid w:val="00FB4133"/>
    <w:rsid w:val="00FB4152"/>
    <w:rsid w:val="00FB415F"/>
    <w:rsid w:val="00FB4176"/>
    <w:rsid w:val="00FB419F"/>
    <w:rsid w:val="00FB4200"/>
    <w:rsid w:val="00FB4257"/>
    <w:rsid w:val="00FB425D"/>
    <w:rsid w:val="00FB4290"/>
    <w:rsid w:val="00FB4293"/>
    <w:rsid w:val="00FB429F"/>
    <w:rsid w:val="00FB42CA"/>
    <w:rsid w:val="00FB42EE"/>
    <w:rsid w:val="00FB42F0"/>
    <w:rsid w:val="00FB42F1"/>
    <w:rsid w:val="00FB42F6"/>
    <w:rsid w:val="00FB430C"/>
    <w:rsid w:val="00FB434F"/>
    <w:rsid w:val="00FB4370"/>
    <w:rsid w:val="00FB4387"/>
    <w:rsid w:val="00FB43BE"/>
    <w:rsid w:val="00FB43C2"/>
    <w:rsid w:val="00FB43C7"/>
    <w:rsid w:val="00FB43EE"/>
    <w:rsid w:val="00FB441E"/>
    <w:rsid w:val="00FB442B"/>
    <w:rsid w:val="00FB445F"/>
    <w:rsid w:val="00FB4462"/>
    <w:rsid w:val="00FB4466"/>
    <w:rsid w:val="00FB448E"/>
    <w:rsid w:val="00FB4496"/>
    <w:rsid w:val="00FB44B9"/>
    <w:rsid w:val="00FB44F1"/>
    <w:rsid w:val="00FB44F7"/>
    <w:rsid w:val="00FB44F9"/>
    <w:rsid w:val="00FB4507"/>
    <w:rsid w:val="00FB452F"/>
    <w:rsid w:val="00FB4531"/>
    <w:rsid w:val="00FB4557"/>
    <w:rsid w:val="00FB4558"/>
    <w:rsid w:val="00FB4569"/>
    <w:rsid w:val="00FB4577"/>
    <w:rsid w:val="00FB459A"/>
    <w:rsid w:val="00FB45D8"/>
    <w:rsid w:val="00FB45E5"/>
    <w:rsid w:val="00FB45ED"/>
    <w:rsid w:val="00FB460B"/>
    <w:rsid w:val="00FB462B"/>
    <w:rsid w:val="00FB4633"/>
    <w:rsid w:val="00FB46A4"/>
    <w:rsid w:val="00FB46AE"/>
    <w:rsid w:val="00FB46FC"/>
    <w:rsid w:val="00FB4704"/>
    <w:rsid w:val="00FB4705"/>
    <w:rsid w:val="00FB4706"/>
    <w:rsid w:val="00FB4708"/>
    <w:rsid w:val="00FB476E"/>
    <w:rsid w:val="00FB4788"/>
    <w:rsid w:val="00FB479C"/>
    <w:rsid w:val="00FB47A3"/>
    <w:rsid w:val="00FB47B4"/>
    <w:rsid w:val="00FB47B6"/>
    <w:rsid w:val="00FB47B8"/>
    <w:rsid w:val="00FB47CE"/>
    <w:rsid w:val="00FB47EA"/>
    <w:rsid w:val="00FB47EB"/>
    <w:rsid w:val="00FB47EC"/>
    <w:rsid w:val="00FB47F0"/>
    <w:rsid w:val="00FB47F3"/>
    <w:rsid w:val="00FB47F6"/>
    <w:rsid w:val="00FB47FD"/>
    <w:rsid w:val="00FB4806"/>
    <w:rsid w:val="00FB480B"/>
    <w:rsid w:val="00FB4899"/>
    <w:rsid w:val="00FB48C2"/>
    <w:rsid w:val="00FB48D8"/>
    <w:rsid w:val="00FB48DA"/>
    <w:rsid w:val="00FB4900"/>
    <w:rsid w:val="00FB491E"/>
    <w:rsid w:val="00FB4942"/>
    <w:rsid w:val="00FB494F"/>
    <w:rsid w:val="00FB4983"/>
    <w:rsid w:val="00FB499B"/>
    <w:rsid w:val="00FB49BE"/>
    <w:rsid w:val="00FB49F4"/>
    <w:rsid w:val="00FB4A01"/>
    <w:rsid w:val="00FB4A4E"/>
    <w:rsid w:val="00FB4A54"/>
    <w:rsid w:val="00FB4A63"/>
    <w:rsid w:val="00FB4A65"/>
    <w:rsid w:val="00FB4A66"/>
    <w:rsid w:val="00FB4A8C"/>
    <w:rsid w:val="00FB4AA1"/>
    <w:rsid w:val="00FB4ABA"/>
    <w:rsid w:val="00FB4B69"/>
    <w:rsid w:val="00FB4BB7"/>
    <w:rsid w:val="00FB4BED"/>
    <w:rsid w:val="00FB4C08"/>
    <w:rsid w:val="00FB4C2C"/>
    <w:rsid w:val="00FB4C34"/>
    <w:rsid w:val="00FB4C43"/>
    <w:rsid w:val="00FB4C54"/>
    <w:rsid w:val="00FB4C7E"/>
    <w:rsid w:val="00FB4CC2"/>
    <w:rsid w:val="00FB4CD1"/>
    <w:rsid w:val="00FB4CD5"/>
    <w:rsid w:val="00FB4CFF"/>
    <w:rsid w:val="00FB4D06"/>
    <w:rsid w:val="00FB4D16"/>
    <w:rsid w:val="00FB4D1E"/>
    <w:rsid w:val="00FB4D36"/>
    <w:rsid w:val="00FB4DAF"/>
    <w:rsid w:val="00FB4DB9"/>
    <w:rsid w:val="00FB4DBA"/>
    <w:rsid w:val="00FB4DBF"/>
    <w:rsid w:val="00FB4DD3"/>
    <w:rsid w:val="00FB4E16"/>
    <w:rsid w:val="00FB4E25"/>
    <w:rsid w:val="00FB4E35"/>
    <w:rsid w:val="00FB4E83"/>
    <w:rsid w:val="00FB4E9B"/>
    <w:rsid w:val="00FB4EAC"/>
    <w:rsid w:val="00FB4ED4"/>
    <w:rsid w:val="00FB4EEA"/>
    <w:rsid w:val="00FB4EF7"/>
    <w:rsid w:val="00FB4F20"/>
    <w:rsid w:val="00FB4F22"/>
    <w:rsid w:val="00FB4F32"/>
    <w:rsid w:val="00FB4F40"/>
    <w:rsid w:val="00FB4F6D"/>
    <w:rsid w:val="00FB4F96"/>
    <w:rsid w:val="00FB4FB6"/>
    <w:rsid w:val="00FB4FB9"/>
    <w:rsid w:val="00FB4FC3"/>
    <w:rsid w:val="00FB4FC5"/>
    <w:rsid w:val="00FB4FEC"/>
    <w:rsid w:val="00FB5003"/>
    <w:rsid w:val="00FB500D"/>
    <w:rsid w:val="00FB5059"/>
    <w:rsid w:val="00FB5063"/>
    <w:rsid w:val="00FB5092"/>
    <w:rsid w:val="00FB50B2"/>
    <w:rsid w:val="00FB50BD"/>
    <w:rsid w:val="00FB50C1"/>
    <w:rsid w:val="00FB50D8"/>
    <w:rsid w:val="00FB50EC"/>
    <w:rsid w:val="00FB514E"/>
    <w:rsid w:val="00FB5179"/>
    <w:rsid w:val="00FB519F"/>
    <w:rsid w:val="00FB51B1"/>
    <w:rsid w:val="00FB51BF"/>
    <w:rsid w:val="00FB51CB"/>
    <w:rsid w:val="00FB51ED"/>
    <w:rsid w:val="00FB5233"/>
    <w:rsid w:val="00FB5273"/>
    <w:rsid w:val="00FB52A1"/>
    <w:rsid w:val="00FB52AA"/>
    <w:rsid w:val="00FB52D2"/>
    <w:rsid w:val="00FB52F4"/>
    <w:rsid w:val="00FB530B"/>
    <w:rsid w:val="00FB5333"/>
    <w:rsid w:val="00FB5353"/>
    <w:rsid w:val="00FB536D"/>
    <w:rsid w:val="00FB5393"/>
    <w:rsid w:val="00FB53BB"/>
    <w:rsid w:val="00FB543B"/>
    <w:rsid w:val="00FB5440"/>
    <w:rsid w:val="00FB545D"/>
    <w:rsid w:val="00FB548E"/>
    <w:rsid w:val="00FB549A"/>
    <w:rsid w:val="00FB54AA"/>
    <w:rsid w:val="00FB54E2"/>
    <w:rsid w:val="00FB54FB"/>
    <w:rsid w:val="00FB550E"/>
    <w:rsid w:val="00FB552E"/>
    <w:rsid w:val="00FB5542"/>
    <w:rsid w:val="00FB5547"/>
    <w:rsid w:val="00FB5554"/>
    <w:rsid w:val="00FB55C7"/>
    <w:rsid w:val="00FB55E4"/>
    <w:rsid w:val="00FB55FA"/>
    <w:rsid w:val="00FB5631"/>
    <w:rsid w:val="00FB5654"/>
    <w:rsid w:val="00FB56B1"/>
    <w:rsid w:val="00FB56C5"/>
    <w:rsid w:val="00FB56CB"/>
    <w:rsid w:val="00FB56EF"/>
    <w:rsid w:val="00FB56FD"/>
    <w:rsid w:val="00FB5723"/>
    <w:rsid w:val="00FB572D"/>
    <w:rsid w:val="00FB574D"/>
    <w:rsid w:val="00FB5773"/>
    <w:rsid w:val="00FB5776"/>
    <w:rsid w:val="00FB57B1"/>
    <w:rsid w:val="00FB580D"/>
    <w:rsid w:val="00FB5840"/>
    <w:rsid w:val="00FB5849"/>
    <w:rsid w:val="00FB5853"/>
    <w:rsid w:val="00FB5867"/>
    <w:rsid w:val="00FB587A"/>
    <w:rsid w:val="00FB587D"/>
    <w:rsid w:val="00FB5881"/>
    <w:rsid w:val="00FB588E"/>
    <w:rsid w:val="00FB58A9"/>
    <w:rsid w:val="00FB58AA"/>
    <w:rsid w:val="00FB58AB"/>
    <w:rsid w:val="00FB58B7"/>
    <w:rsid w:val="00FB5918"/>
    <w:rsid w:val="00FB594A"/>
    <w:rsid w:val="00FB5986"/>
    <w:rsid w:val="00FB598B"/>
    <w:rsid w:val="00FB5992"/>
    <w:rsid w:val="00FB59BE"/>
    <w:rsid w:val="00FB59ED"/>
    <w:rsid w:val="00FB59EE"/>
    <w:rsid w:val="00FB59FA"/>
    <w:rsid w:val="00FB5A08"/>
    <w:rsid w:val="00FB5A31"/>
    <w:rsid w:val="00FB5A47"/>
    <w:rsid w:val="00FB5A50"/>
    <w:rsid w:val="00FB5AB8"/>
    <w:rsid w:val="00FB5AC1"/>
    <w:rsid w:val="00FB5AC6"/>
    <w:rsid w:val="00FB5AD6"/>
    <w:rsid w:val="00FB5AF4"/>
    <w:rsid w:val="00FB5B0F"/>
    <w:rsid w:val="00FB5B26"/>
    <w:rsid w:val="00FB5B3F"/>
    <w:rsid w:val="00FB5B8B"/>
    <w:rsid w:val="00FB5B92"/>
    <w:rsid w:val="00FB5BA9"/>
    <w:rsid w:val="00FB5BB7"/>
    <w:rsid w:val="00FB5BC9"/>
    <w:rsid w:val="00FB5BCD"/>
    <w:rsid w:val="00FB5BDD"/>
    <w:rsid w:val="00FB5BE5"/>
    <w:rsid w:val="00FB5BE6"/>
    <w:rsid w:val="00FB5C0E"/>
    <w:rsid w:val="00FB5C12"/>
    <w:rsid w:val="00FB5C22"/>
    <w:rsid w:val="00FB5C34"/>
    <w:rsid w:val="00FB5C35"/>
    <w:rsid w:val="00FB5C9D"/>
    <w:rsid w:val="00FB5CFB"/>
    <w:rsid w:val="00FB5D03"/>
    <w:rsid w:val="00FB5D53"/>
    <w:rsid w:val="00FB5D67"/>
    <w:rsid w:val="00FB5D87"/>
    <w:rsid w:val="00FB5D8F"/>
    <w:rsid w:val="00FB5D96"/>
    <w:rsid w:val="00FB5DB3"/>
    <w:rsid w:val="00FB5DB8"/>
    <w:rsid w:val="00FB5DD3"/>
    <w:rsid w:val="00FB5DD9"/>
    <w:rsid w:val="00FB5DF0"/>
    <w:rsid w:val="00FB5DF5"/>
    <w:rsid w:val="00FB5E41"/>
    <w:rsid w:val="00FB5E5B"/>
    <w:rsid w:val="00FB5E6D"/>
    <w:rsid w:val="00FB5E74"/>
    <w:rsid w:val="00FB5E83"/>
    <w:rsid w:val="00FB5EAA"/>
    <w:rsid w:val="00FB5EAC"/>
    <w:rsid w:val="00FB5EB1"/>
    <w:rsid w:val="00FB5F05"/>
    <w:rsid w:val="00FB5F09"/>
    <w:rsid w:val="00FB5F13"/>
    <w:rsid w:val="00FB5F1B"/>
    <w:rsid w:val="00FB5F29"/>
    <w:rsid w:val="00FB5F2C"/>
    <w:rsid w:val="00FB5F6C"/>
    <w:rsid w:val="00FB5F73"/>
    <w:rsid w:val="00FB5F74"/>
    <w:rsid w:val="00FB5F76"/>
    <w:rsid w:val="00FB5F92"/>
    <w:rsid w:val="00FB5F9E"/>
    <w:rsid w:val="00FB5FA2"/>
    <w:rsid w:val="00FB5FBD"/>
    <w:rsid w:val="00FB5FCA"/>
    <w:rsid w:val="00FB5FD8"/>
    <w:rsid w:val="00FB6016"/>
    <w:rsid w:val="00FB6062"/>
    <w:rsid w:val="00FB606E"/>
    <w:rsid w:val="00FB60C3"/>
    <w:rsid w:val="00FB60D7"/>
    <w:rsid w:val="00FB60D9"/>
    <w:rsid w:val="00FB6105"/>
    <w:rsid w:val="00FB6108"/>
    <w:rsid w:val="00FB6119"/>
    <w:rsid w:val="00FB6121"/>
    <w:rsid w:val="00FB612A"/>
    <w:rsid w:val="00FB6144"/>
    <w:rsid w:val="00FB6159"/>
    <w:rsid w:val="00FB6182"/>
    <w:rsid w:val="00FB61B8"/>
    <w:rsid w:val="00FB61F1"/>
    <w:rsid w:val="00FB625A"/>
    <w:rsid w:val="00FB6263"/>
    <w:rsid w:val="00FB6265"/>
    <w:rsid w:val="00FB6290"/>
    <w:rsid w:val="00FB629D"/>
    <w:rsid w:val="00FB62D6"/>
    <w:rsid w:val="00FB62EA"/>
    <w:rsid w:val="00FB62EF"/>
    <w:rsid w:val="00FB6300"/>
    <w:rsid w:val="00FB6306"/>
    <w:rsid w:val="00FB630F"/>
    <w:rsid w:val="00FB6332"/>
    <w:rsid w:val="00FB6338"/>
    <w:rsid w:val="00FB635A"/>
    <w:rsid w:val="00FB6364"/>
    <w:rsid w:val="00FB6365"/>
    <w:rsid w:val="00FB6373"/>
    <w:rsid w:val="00FB638D"/>
    <w:rsid w:val="00FB63B3"/>
    <w:rsid w:val="00FB63DC"/>
    <w:rsid w:val="00FB63E8"/>
    <w:rsid w:val="00FB643C"/>
    <w:rsid w:val="00FB6456"/>
    <w:rsid w:val="00FB64A8"/>
    <w:rsid w:val="00FB64D9"/>
    <w:rsid w:val="00FB6533"/>
    <w:rsid w:val="00FB653D"/>
    <w:rsid w:val="00FB6565"/>
    <w:rsid w:val="00FB6580"/>
    <w:rsid w:val="00FB6582"/>
    <w:rsid w:val="00FB6584"/>
    <w:rsid w:val="00FB6587"/>
    <w:rsid w:val="00FB659D"/>
    <w:rsid w:val="00FB65A7"/>
    <w:rsid w:val="00FB660D"/>
    <w:rsid w:val="00FB663C"/>
    <w:rsid w:val="00FB6651"/>
    <w:rsid w:val="00FB6691"/>
    <w:rsid w:val="00FB6697"/>
    <w:rsid w:val="00FB6698"/>
    <w:rsid w:val="00FB669B"/>
    <w:rsid w:val="00FB66C6"/>
    <w:rsid w:val="00FB66EC"/>
    <w:rsid w:val="00FB6719"/>
    <w:rsid w:val="00FB671F"/>
    <w:rsid w:val="00FB674C"/>
    <w:rsid w:val="00FB6752"/>
    <w:rsid w:val="00FB6759"/>
    <w:rsid w:val="00FB6766"/>
    <w:rsid w:val="00FB6775"/>
    <w:rsid w:val="00FB6778"/>
    <w:rsid w:val="00FB679E"/>
    <w:rsid w:val="00FB67A5"/>
    <w:rsid w:val="00FB67B1"/>
    <w:rsid w:val="00FB67DE"/>
    <w:rsid w:val="00FB6810"/>
    <w:rsid w:val="00FB6848"/>
    <w:rsid w:val="00FB6874"/>
    <w:rsid w:val="00FB68C0"/>
    <w:rsid w:val="00FB68FA"/>
    <w:rsid w:val="00FB690F"/>
    <w:rsid w:val="00FB6965"/>
    <w:rsid w:val="00FB69B5"/>
    <w:rsid w:val="00FB69CD"/>
    <w:rsid w:val="00FB6A32"/>
    <w:rsid w:val="00FB6A40"/>
    <w:rsid w:val="00FB6A86"/>
    <w:rsid w:val="00FB6AAB"/>
    <w:rsid w:val="00FB6AD0"/>
    <w:rsid w:val="00FB6B03"/>
    <w:rsid w:val="00FB6B05"/>
    <w:rsid w:val="00FB6B23"/>
    <w:rsid w:val="00FB6B7E"/>
    <w:rsid w:val="00FB6B94"/>
    <w:rsid w:val="00FB6C48"/>
    <w:rsid w:val="00FB6C4E"/>
    <w:rsid w:val="00FB6C6F"/>
    <w:rsid w:val="00FB6C89"/>
    <w:rsid w:val="00FB6C9C"/>
    <w:rsid w:val="00FB6CA6"/>
    <w:rsid w:val="00FB6CC4"/>
    <w:rsid w:val="00FB6D0E"/>
    <w:rsid w:val="00FB6D10"/>
    <w:rsid w:val="00FB6D23"/>
    <w:rsid w:val="00FB6D59"/>
    <w:rsid w:val="00FB6D6C"/>
    <w:rsid w:val="00FB6D71"/>
    <w:rsid w:val="00FB6D82"/>
    <w:rsid w:val="00FB6D84"/>
    <w:rsid w:val="00FB6DC8"/>
    <w:rsid w:val="00FB6DDE"/>
    <w:rsid w:val="00FB6DDF"/>
    <w:rsid w:val="00FB6DFE"/>
    <w:rsid w:val="00FB6E07"/>
    <w:rsid w:val="00FB6E1A"/>
    <w:rsid w:val="00FB6E24"/>
    <w:rsid w:val="00FB6E28"/>
    <w:rsid w:val="00FB6E29"/>
    <w:rsid w:val="00FB6E2A"/>
    <w:rsid w:val="00FB6E51"/>
    <w:rsid w:val="00FB6E90"/>
    <w:rsid w:val="00FB6ED7"/>
    <w:rsid w:val="00FB6EDD"/>
    <w:rsid w:val="00FB6EDF"/>
    <w:rsid w:val="00FB6EE7"/>
    <w:rsid w:val="00FB6EEC"/>
    <w:rsid w:val="00FB6EF9"/>
    <w:rsid w:val="00FB6F1C"/>
    <w:rsid w:val="00FB6F74"/>
    <w:rsid w:val="00FB6F8E"/>
    <w:rsid w:val="00FB6FAF"/>
    <w:rsid w:val="00FB6FB2"/>
    <w:rsid w:val="00FB6FD0"/>
    <w:rsid w:val="00FB6FE0"/>
    <w:rsid w:val="00FB700B"/>
    <w:rsid w:val="00FB7017"/>
    <w:rsid w:val="00FB709F"/>
    <w:rsid w:val="00FB70AA"/>
    <w:rsid w:val="00FB70F2"/>
    <w:rsid w:val="00FB7163"/>
    <w:rsid w:val="00FB7186"/>
    <w:rsid w:val="00FB719D"/>
    <w:rsid w:val="00FB71A4"/>
    <w:rsid w:val="00FB71E9"/>
    <w:rsid w:val="00FB71F1"/>
    <w:rsid w:val="00FB7216"/>
    <w:rsid w:val="00FB7227"/>
    <w:rsid w:val="00FB723B"/>
    <w:rsid w:val="00FB7255"/>
    <w:rsid w:val="00FB726D"/>
    <w:rsid w:val="00FB727C"/>
    <w:rsid w:val="00FB72C1"/>
    <w:rsid w:val="00FB72C5"/>
    <w:rsid w:val="00FB72C7"/>
    <w:rsid w:val="00FB731C"/>
    <w:rsid w:val="00FB7322"/>
    <w:rsid w:val="00FB733D"/>
    <w:rsid w:val="00FB735D"/>
    <w:rsid w:val="00FB7367"/>
    <w:rsid w:val="00FB739F"/>
    <w:rsid w:val="00FB73B9"/>
    <w:rsid w:val="00FB73E9"/>
    <w:rsid w:val="00FB740D"/>
    <w:rsid w:val="00FB7411"/>
    <w:rsid w:val="00FB7434"/>
    <w:rsid w:val="00FB744B"/>
    <w:rsid w:val="00FB7454"/>
    <w:rsid w:val="00FB7461"/>
    <w:rsid w:val="00FB74A0"/>
    <w:rsid w:val="00FB74C7"/>
    <w:rsid w:val="00FB74DD"/>
    <w:rsid w:val="00FB750D"/>
    <w:rsid w:val="00FB750E"/>
    <w:rsid w:val="00FB751D"/>
    <w:rsid w:val="00FB7539"/>
    <w:rsid w:val="00FB7599"/>
    <w:rsid w:val="00FB75B0"/>
    <w:rsid w:val="00FB75B4"/>
    <w:rsid w:val="00FB75B5"/>
    <w:rsid w:val="00FB75CD"/>
    <w:rsid w:val="00FB75D4"/>
    <w:rsid w:val="00FB760B"/>
    <w:rsid w:val="00FB7615"/>
    <w:rsid w:val="00FB7619"/>
    <w:rsid w:val="00FB7637"/>
    <w:rsid w:val="00FB7647"/>
    <w:rsid w:val="00FB767E"/>
    <w:rsid w:val="00FB76A3"/>
    <w:rsid w:val="00FB76AF"/>
    <w:rsid w:val="00FB76B2"/>
    <w:rsid w:val="00FB76E5"/>
    <w:rsid w:val="00FB76FC"/>
    <w:rsid w:val="00FB7721"/>
    <w:rsid w:val="00FB7722"/>
    <w:rsid w:val="00FB7742"/>
    <w:rsid w:val="00FB7750"/>
    <w:rsid w:val="00FB77B9"/>
    <w:rsid w:val="00FB77C8"/>
    <w:rsid w:val="00FB77EB"/>
    <w:rsid w:val="00FB77F8"/>
    <w:rsid w:val="00FB7860"/>
    <w:rsid w:val="00FB786A"/>
    <w:rsid w:val="00FB788D"/>
    <w:rsid w:val="00FB7893"/>
    <w:rsid w:val="00FB7899"/>
    <w:rsid w:val="00FB789E"/>
    <w:rsid w:val="00FB78A1"/>
    <w:rsid w:val="00FB78AB"/>
    <w:rsid w:val="00FB78B2"/>
    <w:rsid w:val="00FB78B7"/>
    <w:rsid w:val="00FB78BA"/>
    <w:rsid w:val="00FB78CE"/>
    <w:rsid w:val="00FB78E5"/>
    <w:rsid w:val="00FB78E6"/>
    <w:rsid w:val="00FB78FB"/>
    <w:rsid w:val="00FB78FC"/>
    <w:rsid w:val="00FB7909"/>
    <w:rsid w:val="00FB791B"/>
    <w:rsid w:val="00FB793A"/>
    <w:rsid w:val="00FB7973"/>
    <w:rsid w:val="00FB797E"/>
    <w:rsid w:val="00FB7985"/>
    <w:rsid w:val="00FB79C5"/>
    <w:rsid w:val="00FB7A28"/>
    <w:rsid w:val="00FB7A55"/>
    <w:rsid w:val="00FB7A5C"/>
    <w:rsid w:val="00FB7A65"/>
    <w:rsid w:val="00FB7A83"/>
    <w:rsid w:val="00FB7A87"/>
    <w:rsid w:val="00FB7AAE"/>
    <w:rsid w:val="00FB7AB4"/>
    <w:rsid w:val="00FB7ADF"/>
    <w:rsid w:val="00FB7AEE"/>
    <w:rsid w:val="00FB7B3E"/>
    <w:rsid w:val="00FB7B4A"/>
    <w:rsid w:val="00FB7B74"/>
    <w:rsid w:val="00FB7B8A"/>
    <w:rsid w:val="00FB7BE8"/>
    <w:rsid w:val="00FB7BF0"/>
    <w:rsid w:val="00FB7BF1"/>
    <w:rsid w:val="00FB7C01"/>
    <w:rsid w:val="00FB7C0C"/>
    <w:rsid w:val="00FB7C64"/>
    <w:rsid w:val="00FB7C90"/>
    <w:rsid w:val="00FB7C95"/>
    <w:rsid w:val="00FB7D13"/>
    <w:rsid w:val="00FB7D1D"/>
    <w:rsid w:val="00FB7D50"/>
    <w:rsid w:val="00FB7D6C"/>
    <w:rsid w:val="00FB7D71"/>
    <w:rsid w:val="00FB7D7E"/>
    <w:rsid w:val="00FB7DD0"/>
    <w:rsid w:val="00FB7DF2"/>
    <w:rsid w:val="00FB7E38"/>
    <w:rsid w:val="00FB7E3D"/>
    <w:rsid w:val="00FB7E59"/>
    <w:rsid w:val="00FB7E72"/>
    <w:rsid w:val="00FB7E9A"/>
    <w:rsid w:val="00FB7EA3"/>
    <w:rsid w:val="00FB7EBB"/>
    <w:rsid w:val="00FB7EDE"/>
    <w:rsid w:val="00FB7EE1"/>
    <w:rsid w:val="00FB7F39"/>
    <w:rsid w:val="00FB7F81"/>
    <w:rsid w:val="00FB7FD6"/>
    <w:rsid w:val="00FB7FF1"/>
    <w:rsid w:val="00FC0038"/>
    <w:rsid w:val="00FC0043"/>
    <w:rsid w:val="00FC004A"/>
    <w:rsid w:val="00FC0059"/>
    <w:rsid w:val="00FC0097"/>
    <w:rsid w:val="00FC009F"/>
    <w:rsid w:val="00FC00A7"/>
    <w:rsid w:val="00FC00C3"/>
    <w:rsid w:val="00FC00C5"/>
    <w:rsid w:val="00FC00EC"/>
    <w:rsid w:val="00FC0103"/>
    <w:rsid w:val="00FC0105"/>
    <w:rsid w:val="00FC014E"/>
    <w:rsid w:val="00FC0152"/>
    <w:rsid w:val="00FC018C"/>
    <w:rsid w:val="00FC0192"/>
    <w:rsid w:val="00FC0198"/>
    <w:rsid w:val="00FC019B"/>
    <w:rsid w:val="00FC01AC"/>
    <w:rsid w:val="00FC01C7"/>
    <w:rsid w:val="00FC01D5"/>
    <w:rsid w:val="00FC01D9"/>
    <w:rsid w:val="00FC0233"/>
    <w:rsid w:val="00FC025B"/>
    <w:rsid w:val="00FC0283"/>
    <w:rsid w:val="00FC02DB"/>
    <w:rsid w:val="00FC02FA"/>
    <w:rsid w:val="00FC0327"/>
    <w:rsid w:val="00FC0347"/>
    <w:rsid w:val="00FC0372"/>
    <w:rsid w:val="00FC03A7"/>
    <w:rsid w:val="00FC03AA"/>
    <w:rsid w:val="00FC03AD"/>
    <w:rsid w:val="00FC03CE"/>
    <w:rsid w:val="00FC03EE"/>
    <w:rsid w:val="00FC041B"/>
    <w:rsid w:val="00FC0436"/>
    <w:rsid w:val="00FC043B"/>
    <w:rsid w:val="00FC043F"/>
    <w:rsid w:val="00FC0457"/>
    <w:rsid w:val="00FC04D6"/>
    <w:rsid w:val="00FC04D7"/>
    <w:rsid w:val="00FC04D8"/>
    <w:rsid w:val="00FC04DE"/>
    <w:rsid w:val="00FC04E7"/>
    <w:rsid w:val="00FC04FB"/>
    <w:rsid w:val="00FC0507"/>
    <w:rsid w:val="00FC053C"/>
    <w:rsid w:val="00FC0553"/>
    <w:rsid w:val="00FC058E"/>
    <w:rsid w:val="00FC05AC"/>
    <w:rsid w:val="00FC05C0"/>
    <w:rsid w:val="00FC05D6"/>
    <w:rsid w:val="00FC0620"/>
    <w:rsid w:val="00FC0628"/>
    <w:rsid w:val="00FC0655"/>
    <w:rsid w:val="00FC067E"/>
    <w:rsid w:val="00FC068A"/>
    <w:rsid w:val="00FC06E9"/>
    <w:rsid w:val="00FC06F8"/>
    <w:rsid w:val="00FC0703"/>
    <w:rsid w:val="00FC0704"/>
    <w:rsid w:val="00FC0711"/>
    <w:rsid w:val="00FC0718"/>
    <w:rsid w:val="00FC0725"/>
    <w:rsid w:val="00FC0731"/>
    <w:rsid w:val="00FC0751"/>
    <w:rsid w:val="00FC0758"/>
    <w:rsid w:val="00FC07AD"/>
    <w:rsid w:val="00FC07C6"/>
    <w:rsid w:val="00FC07CA"/>
    <w:rsid w:val="00FC07DE"/>
    <w:rsid w:val="00FC07DF"/>
    <w:rsid w:val="00FC07ED"/>
    <w:rsid w:val="00FC07F9"/>
    <w:rsid w:val="00FC0861"/>
    <w:rsid w:val="00FC0873"/>
    <w:rsid w:val="00FC088A"/>
    <w:rsid w:val="00FC08C4"/>
    <w:rsid w:val="00FC08E0"/>
    <w:rsid w:val="00FC0914"/>
    <w:rsid w:val="00FC0927"/>
    <w:rsid w:val="00FC0988"/>
    <w:rsid w:val="00FC099E"/>
    <w:rsid w:val="00FC09BB"/>
    <w:rsid w:val="00FC09CF"/>
    <w:rsid w:val="00FC09F0"/>
    <w:rsid w:val="00FC09F7"/>
    <w:rsid w:val="00FC0A0F"/>
    <w:rsid w:val="00FC0A16"/>
    <w:rsid w:val="00FC0A3F"/>
    <w:rsid w:val="00FC0A4D"/>
    <w:rsid w:val="00FC0A62"/>
    <w:rsid w:val="00FC0AD1"/>
    <w:rsid w:val="00FC0ADD"/>
    <w:rsid w:val="00FC0AE1"/>
    <w:rsid w:val="00FC0B00"/>
    <w:rsid w:val="00FC0B27"/>
    <w:rsid w:val="00FC0B4B"/>
    <w:rsid w:val="00FC0B7C"/>
    <w:rsid w:val="00FC0B9A"/>
    <w:rsid w:val="00FC0BDA"/>
    <w:rsid w:val="00FC0BE8"/>
    <w:rsid w:val="00FC0BF0"/>
    <w:rsid w:val="00FC0C03"/>
    <w:rsid w:val="00FC0C07"/>
    <w:rsid w:val="00FC0C1D"/>
    <w:rsid w:val="00FC0C46"/>
    <w:rsid w:val="00FC0CB9"/>
    <w:rsid w:val="00FC0CBB"/>
    <w:rsid w:val="00FC0D03"/>
    <w:rsid w:val="00FC0D08"/>
    <w:rsid w:val="00FC0D2F"/>
    <w:rsid w:val="00FC0D3F"/>
    <w:rsid w:val="00FC0D73"/>
    <w:rsid w:val="00FC0D75"/>
    <w:rsid w:val="00FC0D7E"/>
    <w:rsid w:val="00FC0D7F"/>
    <w:rsid w:val="00FC0D86"/>
    <w:rsid w:val="00FC0DA3"/>
    <w:rsid w:val="00FC0DA7"/>
    <w:rsid w:val="00FC0DAD"/>
    <w:rsid w:val="00FC0DB1"/>
    <w:rsid w:val="00FC0DB4"/>
    <w:rsid w:val="00FC0E05"/>
    <w:rsid w:val="00FC0E23"/>
    <w:rsid w:val="00FC0E36"/>
    <w:rsid w:val="00FC0E51"/>
    <w:rsid w:val="00FC0E6C"/>
    <w:rsid w:val="00FC0EAA"/>
    <w:rsid w:val="00FC0EB3"/>
    <w:rsid w:val="00FC0EBF"/>
    <w:rsid w:val="00FC0EC5"/>
    <w:rsid w:val="00FC0ED1"/>
    <w:rsid w:val="00FC0F00"/>
    <w:rsid w:val="00FC0F2F"/>
    <w:rsid w:val="00FC0F31"/>
    <w:rsid w:val="00FC0F34"/>
    <w:rsid w:val="00FC0F57"/>
    <w:rsid w:val="00FC0F6A"/>
    <w:rsid w:val="00FC0F75"/>
    <w:rsid w:val="00FC0F83"/>
    <w:rsid w:val="00FC0FAB"/>
    <w:rsid w:val="00FC0FE5"/>
    <w:rsid w:val="00FC1035"/>
    <w:rsid w:val="00FC105E"/>
    <w:rsid w:val="00FC1067"/>
    <w:rsid w:val="00FC10B3"/>
    <w:rsid w:val="00FC10BD"/>
    <w:rsid w:val="00FC10BE"/>
    <w:rsid w:val="00FC10DE"/>
    <w:rsid w:val="00FC10F8"/>
    <w:rsid w:val="00FC112E"/>
    <w:rsid w:val="00FC1140"/>
    <w:rsid w:val="00FC1148"/>
    <w:rsid w:val="00FC1166"/>
    <w:rsid w:val="00FC116B"/>
    <w:rsid w:val="00FC1186"/>
    <w:rsid w:val="00FC119F"/>
    <w:rsid w:val="00FC11AE"/>
    <w:rsid w:val="00FC11C8"/>
    <w:rsid w:val="00FC11DA"/>
    <w:rsid w:val="00FC1202"/>
    <w:rsid w:val="00FC120D"/>
    <w:rsid w:val="00FC1219"/>
    <w:rsid w:val="00FC1236"/>
    <w:rsid w:val="00FC1246"/>
    <w:rsid w:val="00FC1254"/>
    <w:rsid w:val="00FC126D"/>
    <w:rsid w:val="00FC12A8"/>
    <w:rsid w:val="00FC12B4"/>
    <w:rsid w:val="00FC12DA"/>
    <w:rsid w:val="00FC12DB"/>
    <w:rsid w:val="00FC12F1"/>
    <w:rsid w:val="00FC1349"/>
    <w:rsid w:val="00FC1355"/>
    <w:rsid w:val="00FC135C"/>
    <w:rsid w:val="00FC1368"/>
    <w:rsid w:val="00FC136B"/>
    <w:rsid w:val="00FC1381"/>
    <w:rsid w:val="00FC138B"/>
    <w:rsid w:val="00FC13F0"/>
    <w:rsid w:val="00FC1405"/>
    <w:rsid w:val="00FC1428"/>
    <w:rsid w:val="00FC1446"/>
    <w:rsid w:val="00FC1447"/>
    <w:rsid w:val="00FC1451"/>
    <w:rsid w:val="00FC1475"/>
    <w:rsid w:val="00FC147B"/>
    <w:rsid w:val="00FC1498"/>
    <w:rsid w:val="00FC14B3"/>
    <w:rsid w:val="00FC14BD"/>
    <w:rsid w:val="00FC14BE"/>
    <w:rsid w:val="00FC14D1"/>
    <w:rsid w:val="00FC14E0"/>
    <w:rsid w:val="00FC1507"/>
    <w:rsid w:val="00FC1534"/>
    <w:rsid w:val="00FC153F"/>
    <w:rsid w:val="00FC1555"/>
    <w:rsid w:val="00FC1557"/>
    <w:rsid w:val="00FC155D"/>
    <w:rsid w:val="00FC155E"/>
    <w:rsid w:val="00FC1576"/>
    <w:rsid w:val="00FC159E"/>
    <w:rsid w:val="00FC15B0"/>
    <w:rsid w:val="00FC15C4"/>
    <w:rsid w:val="00FC15D1"/>
    <w:rsid w:val="00FC15DF"/>
    <w:rsid w:val="00FC15F0"/>
    <w:rsid w:val="00FC15FB"/>
    <w:rsid w:val="00FC162E"/>
    <w:rsid w:val="00FC1647"/>
    <w:rsid w:val="00FC1661"/>
    <w:rsid w:val="00FC166B"/>
    <w:rsid w:val="00FC1672"/>
    <w:rsid w:val="00FC16C5"/>
    <w:rsid w:val="00FC16D4"/>
    <w:rsid w:val="00FC16F8"/>
    <w:rsid w:val="00FC1708"/>
    <w:rsid w:val="00FC1743"/>
    <w:rsid w:val="00FC1747"/>
    <w:rsid w:val="00FC1748"/>
    <w:rsid w:val="00FC1763"/>
    <w:rsid w:val="00FC177A"/>
    <w:rsid w:val="00FC177D"/>
    <w:rsid w:val="00FC17A7"/>
    <w:rsid w:val="00FC17A8"/>
    <w:rsid w:val="00FC17BD"/>
    <w:rsid w:val="00FC17D2"/>
    <w:rsid w:val="00FC17E7"/>
    <w:rsid w:val="00FC17FC"/>
    <w:rsid w:val="00FC1819"/>
    <w:rsid w:val="00FC182C"/>
    <w:rsid w:val="00FC185F"/>
    <w:rsid w:val="00FC186B"/>
    <w:rsid w:val="00FC1883"/>
    <w:rsid w:val="00FC18A1"/>
    <w:rsid w:val="00FC18D9"/>
    <w:rsid w:val="00FC18E9"/>
    <w:rsid w:val="00FC191A"/>
    <w:rsid w:val="00FC194B"/>
    <w:rsid w:val="00FC195D"/>
    <w:rsid w:val="00FC197D"/>
    <w:rsid w:val="00FC1988"/>
    <w:rsid w:val="00FC1991"/>
    <w:rsid w:val="00FC19A4"/>
    <w:rsid w:val="00FC19B2"/>
    <w:rsid w:val="00FC19C4"/>
    <w:rsid w:val="00FC19F7"/>
    <w:rsid w:val="00FC1A0B"/>
    <w:rsid w:val="00FC1A49"/>
    <w:rsid w:val="00FC1AA3"/>
    <w:rsid w:val="00FC1AC7"/>
    <w:rsid w:val="00FC1AEE"/>
    <w:rsid w:val="00FC1AF9"/>
    <w:rsid w:val="00FC1AFD"/>
    <w:rsid w:val="00FC1B26"/>
    <w:rsid w:val="00FC1B29"/>
    <w:rsid w:val="00FC1B3E"/>
    <w:rsid w:val="00FC1B46"/>
    <w:rsid w:val="00FC1B52"/>
    <w:rsid w:val="00FC1B98"/>
    <w:rsid w:val="00FC1BAC"/>
    <w:rsid w:val="00FC1BBB"/>
    <w:rsid w:val="00FC1BBD"/>
    <w:rsid w:val="00FC1BC5"/>
    <w:rsid w:val="00FC1BE2"/>
    <w:rsid w:val="00FC1BF0"/>
    <w:rsid w:val="00FC1C14"/>
    <w:rsid w:val="00FC1C76"/>
    <w:rsid w:val="00FC1CBB"/>
    <w:rsid w:val="00FC1CE3"/>
    <w:rsid w:val="00FC1CEA"/>
    <w:rsid w:val="00FC1CEB"/>
    <w:rsid w:val="00FC1D68"/>
    <w:rsid w:val="00FC1D6D"/>
    <w:rsid w:val="00FC1D96"/>
    <w:rsid w:val="00FC1DF6"/>
    <w:rsid w:val="00FC1E3C"/>
    <w:rsid w:val="00FC1E4A"/>
    <w:rsid w:val="00FC1E54"/>
    <w:rsid w:val="00FC1E61"/>
    <w:rsid w:val="00FC1E9D"/>
    <w:rsid w:val="00FC1EB0"/>
    <w:rsid w:val="00FC1ED2"/>
    <w:rsid w:val="00FC1EEA"/>
    <w:rsid w:val="00FC1EEE"/>
    <w:rsid w:val="00FC1F3F"/>
    <w:rsid w:val="00FC1F46"/>
    <w:rsid w:val="00FC1F4D"/>
    <w:rsid w:val="00FC1F56"/>
    <w:rsid w:val="00FC1F62"/>
    <w:rsid w:val="00FC1F83"/>
    <w:rsid w:val="00FC1F84"/>
    <w:rsid w:val="00FC1FCE"/>
    <w:rsid w:val="00FC1FD4"/>
    <w:rsid w:val="00FC1FEA"/>
    <w:rsid w:val="00FC2014"/>
    <w:rsid w:val="00FC2021"/>
    <w:rsid w:val="00FC2046"/>
    <w:rsid w:val="00FC2060"/>
    <w:rsid w:val="00FC209B"/>
    <w:rsid w:val="00FC20A8"/>
    <w:rsid w:val="00FC20B8"/>
    <w:rsid w:val="00FC20E7"/>
    <w:rsid w:val="00FC210B"/>
    <w:rsid w:val="00FC2117"/>
    <w:rsid w:val="00FC2119"/>
    <w:rsid w:val="00FC215B"/>
    <w:rsid w:val="00FC2168"/>
    <w:rsid w:val="00FC218A"/>
    <w:rsid w:val="00FC21D0"/>
    <w:rsid w:val="00FC21E5"/>
    <w:rsid w:val="00FC220F"/>
    <w:rsid w:val="00FC2222"/>
    <w:rsid w:val="00FC223C"/>
    <w:rsid w:val="00FC2240"/>
    <w:rsid w:val="00FC2252"/>
    <w:rsid w:val="00FC225D"/>
    <w:rsid w:val="00FC227D"/>
    <w:rsid w:val="00FC22E7"/>
    <w:rsid w:val="00FC2305"/>
    <w:rsid w:val="00FC2316"/>
    <w:rsid w:val="00FC2336"/>
    <w:rsid w:val="00FC233D"/>
    <w:rsid w:val="00FC2354"/>
    <w:rsid w:val="00FC236E"/>
    <w:rsid w:val="00FC2383"/>
    <w:rsid w:val="00FC238A"/>
    <w:rsid w:val="00FC239A"/>
    <w:rsid w:val="00FC23B7"/>
    <w:rsid w:val="00FC23CB"/>
    <w:rsid w:val="00FC23EC"/>
    <w:rsid w:val="00FC23ED"/>
    <w:rsid w:val="00FC23F8"/>
    <w:rsid w:val="00FC244B"/>
    <w:rsid w:val="00FC245D"/>
    <w:rsid w:val="00FC2460"/>
    <w:rsid w:val="00FC2465"/>
    <w:rsid w:val="00FC2481"/>
    <w:rsid w:val="00FC249A"/>
    <w:rsid w:val="00FC24AC"/>
    <w:rsid w:val="00FC24C9"/>
    <w:rsid w:val="00FC24E7"/>
    <w:rsid w:val="00FC24EC"/>
    <w:rsid w:val="00FC24F0"/>
    <w:rsid w:val="00FC24F8"/>
    <w:rsid w:val="00FC24F9"/>
    <w:rsid w:val="00FC253C"/>
    <w:rsid w:val="00FC255D"/>
    <w:rsid w:val="00FC2589"/>
    <w:rsid w:val="00FC259E"/>
    <w:rsid w:val="00FC25AE"/>
    <w:rsid w:val="00FC25D4"/>
    <w:rsid w:val="00FC2658"/>
    <w:rsid w:val="00FC2674"/>
    <w:rsid w:val="00FC268C"/>
    <w:rsid w:val="00FC2696"/>
    <w:rsid w:val="00FC26C2"/>
    <w:rsid w:val="00FC26E3"/>
    <w:rsid w:val="00FC26FD"/>
    <w:rsid w:val="00FC2751"/>
    <w:rsid w:val="00FC275E"/>
    <w:rsid w:val="00FC27F4"/>
    <w:rsid w:val="00FC27FC"/>
    <w:rsid w:val="00FC280F"/>
    <w:rsid w:val="00FC2840"/>
    <w:rsid w:val="00FC2882"/>
    <w:rsid w:val="00FC28B2"/>
    <w:rsid w:val="00FC28E3"/>
    <w:rsid w:val="00FC28E8"/>
    <w:rsid w:val="00FC28EC"/>
    <w:rsid w:val="00FC28F7"/>
    <w:rsid w:val="00FC290A"/>
    <w:rsid w:val="00FC292E"/>
    <w:rsid w:val="00FC2931"/>
    <w:rsid w:val="00FC2961"/>
    <w:rsid w:val="00FC296E"/>
    <w:rsid w:val="00FC2982"/>
    <w:rsid w:val="00FC29AA"/>
    <w:rsid w:val="00FC29ED"/>
    <w:rsid w:val="00FC29F9"/>
    <w:rsid w:val="00FC2A01"/>
    <w:rsid w:val="00FC2A16"/>
    <w:rsid w:val="00FC2A46"/>
    <w:rsid w:val="00FC2A59"/>
    <w:rsid w:val="00FC2A7F"/>
    <w:rsid w:val="00FC2A86"/>
    <w:rsid w:val="00FC2ABD"/>
    <w:rsid w:val="00FC2AD2"/>
    <w:rsid w:val="00FC2AD8"/>
    <w:rsid w:val="00FC2ADD"/>
    <w:rsid w:val="00FC2B76"/>
    <w:rsid w:val="00FC2B95"/>
    <w:rsid w:val="00FC2BE1"/>
    <w:rsid w:val="00FC2BF9"/>
    <w:rsid w:val="00FC2C04"/>
    <w:rsid w:val="00FC2C2B"/>
    <w:rsid w:val="00FC2C47"/>
    <w:rsid w:val="00FC2C4B"/>
    <w:rsid w:val="00FC2C7D"/>
    <w:rsid w:val="00FC2C94"/>
    <w:rsid w:val="00FC2CA7"/>
    <w:rsid w:val="00FC2CAB"/>
    <w:rsid w:val="00FC2CB4"/>
    <w:rsid w:val="00FC2CB5"/>
    <w:rsid w:val="00FC2CBE"/>
    <w:rsid w:val="00FC2CC1"/>
    <w:rsid w:val="00FC2D00"/>
    <w:rsid w:val="00FC2D0A"/>
    <w:rsid w:val="00FC2D1E"/>
    <w:rsid w:val="00FC2D31"/>
    <w:rsid w:val="00FC2D48"/>
    <w:rsid w:val="00FC2D7A"/>
    <w:rsid w:val="00FC2D90"/>
    <w:rsid w:val="00FC2D9F"/>
    <w:rsid w:val="00FC2DDA"/>
    <w:rsid w:val="00FC2E23"/>
    <w:rsid w:val="00FC2E26"/>
    <w:rsid w:val="00FC2E3D"/>
    <w:rsid w:val="00FC2E76"/>
    <w:rsid w:val="00FC2E96"/>
    <w:rsid w:val="00FC2E98"/>
    <w:rsid w:val="00FC2EA5"/>
    <w:rsid w:val="00FC2ED6"/>
    <w:rsid w:val="00FC2EDC"/>
    <w:rsid w:val="00FC2F1B"/>
    <w:rsid w:val="00FC2F1E"/>
    <w:rsid w:val="00FC2F9B"/>
    <w:rsid w:val="00FC2FA9"/>
    <w:rsid w:val="00FC2FC1"/>
    <w:rsid w:val="00FC2FDF"/>
    <w:rsid w:val="00FC2FE0"/>
    <w:rsid w:val="00FC2FE6"/>
    <w:rsid w:val="00FC2FEF"/>
    <w:rsid w:val="00FC2FF0"/>
    <w:rsid w:val="00FC302C"/>
    <w:rsid w:val="00FC3039"/>
    <w:rsid w:val="00FC304D"/>
    <w:rsid w:val="00FC3076"/>
    <w:rsid w:val="00FC309B"/>
    <w:rsid w:val="00FC309C"/>
    <w:rsid w:val="00FC30FA"/>
    <w:rsid w:val="00FC3102"/>
    <w:rsid w:val="00FC3128"/>
    <w:rsid w:val="00FC312B"/>
    <w:rsid w:val="00FC314F"/>
    <w:rsid w:val="00FC3171"/>
    <w:rsid w:val="00FC317E"/>
    <w:rsid w:val="00FC319E"/>
    <w:rsid w:val="00FC31F2"/>
    <w:rsid w:val="00FC31FE"/>
    <w:rsid w:val="00FC3288"/>
    <w:rsid w:val="00FC3293"/>
    <w:rsid w:val="00FC3296"/>
    <w:rsid w:val="00FC32AC"/>
    <w:rsid w:val="00FC32BA"/>
    <w:rsid w:val="00FC3317"/>
    <w:rsid w:val="00FC336A"/>
    <w:rsid w:val="00FC338F"/>
    <w:rsid w:val="00FC33AA"/>
    <w:rsid w:val="00FC33B8"/>
    <w:rsid w:val="00FC33DC"/>
    <w:rsid w:val="00FC33DE"/>
    <w:rsid w:val="00FC33E9"/>
    <w:rsid w:val="00FC33EC"/>
    <w:rsid w:val="00FC33F9"/>
    <w:rsid w:val="00FC340D"/>
    <w:rsid w:val="00FC340E"/>
    <w:rsid w:val="00FC3416"/>
    <w:rsid w:val="00FC341E"/>
    <w:rsid w:val="00FC3448"/>
    <w:rsid w:val="00FC347F"/>
    <w:rsid w:val="00FC3491"/>
    <w:rsid w:val="00FC3494"/>
    <w:rsid w:val="00FC34BE"/>
    <w:rsid w:val="00FC3515"/>
    <w:rsid w:val="00FC3527"/>
    <w:rsid w:val="00FC352A"/>
    <w:rsid w:val="00FC354E"/>
    <w:rsid w:val="00FC355F"/>
    <w:rsid w:val="00FC356D"/>
    <w:rsid w:val="00FC357F"/>
    <w:rsid w:val="00FC3589"/>
    <w:rsid w:val="00FC35AF"/>
    <w:rsid w:val="00FC35C7"/>
    <w:rsid w:val="00FC35CE"/>
    <w:rsid w:val="00FC35E7"/>
    <w:rsid w:val="00FC35ED"/>
    <w:rsid w:val="00FC3617"/>
    <w:rsid w:val="00FC362E"/>
    <w:rsid w:val="00FC3637"/>
    <w:rsid w:val="00FC3639"/>
    <w:rsid w:val="00FC3647"/>
    <w:rsid w:val="00FC365E"/>
    <w:rsid w:val="00FC3663"/>
    <w:rsid w:val="00FC367A"/>
    <w:rsid w:val="00FC367E"/>
    <w:rsid w:val="00FC36B2"/>
    <w:rsid w:val="00FC36B8"/>
    <w:rsid w:val="00FC36C9"/>
    <w:rsid w:val="00FC36FA"/>
    <w:rsid w:val="00FC3703"/>
    <w:rsid w:val="00FC377D"/>
    <w:rsid w:val="00FC37AB"/>
    <w:rsid w:val="00FC37AF"/>
    <w:rsid w:val="00FC37CD"/>
    <w:rsid w:val="00FC37DA"/>
    <w:rsid w:val="00FC37E4"/>
    <w:rsid w:val="00FC37F6"/>
    <w:rsid w:val="00FC3810"/>
    <w:rsid w:val="00FC3819"/>
    <w:rsid w:val="00FC3827"/>
    <w:rsid w:val="00FC382A"/>
    <w:rsid w:val="00FC3885"/>
    <w:rsid w:val="00FC388C"/>
    <w:rsid w:val="00FC389F"/>
    <w:rsid w:val="00FC38A2"/>
    <w:rsid w:val="00FC38D7"/>
    <w:rsid w:val="00FC38F0"/>
    <w:rsid w:val="00FC3936"/>
    <w:rsid w:val="00FC3944"/>
    <w:rsid w:val="00FC3945"/>
    <w:rsid w:val="00FC396A"/>
    <w:rsid w:val="00FC3981"/>
    <w:rsid w:val="00FC398A"/>
    <w:rsid w:val="00FC3991"/>
    <w:rsid w:val="00FC39CD"/>
    <w:rsid w:val="00FC39DF"/>
    <w:rsid w:val="00FC39EF"/>
    <w:rsid w:val="00FC3A0B"/>
    <w:rsid w:val="00FC3A0E"/>
    <w:rsid w:val="00FC3A13"/>
    <w:rsid w:val="00FC3A3B"/>
    <w:rsid w:val="00FC3A45"/>
    <w:rsid w:val="00FC3AB9"/>
    <w:rsid w:val="00FC3AC9"/>
    <w:rsid w:val="00FC3B2B"/>
    <w:rsid w:val="00FC3B45"/>
    <w:rsid w:val="00FC3B46"/>
    <w:rsid w:val="00FC3B96"/>
    <w:rsid w:val="00FC3BBD"/>
    <w:rsid w:val="00FC3BD7"/>
    <w:rsid w:val="00FC3BE2"/>
    <w:rsid w:val="00FC3BF4"/>
    <w:rsid w:val="00FC3BF6"/>
    <w:rsid w:val="00FC3C42"/>
    <w:rsid w:val="00FC3C4C"/>
    <w:rsid w:val="00FC3C6B"/>
    <w:rsid w:val="00FC3C6E"/>
    <w:rsid w:val="00FC3C6F"/>
    <w:rsid w:val="00FC3C84"/>
    <w:rsid w:val="00FC3C86"/>
    <w:rsid w:val="00FC3CF8"/>
    <w:rsid w:val="00FC3D01"/>
    <w:rsid w:val="00FC3D4A"/>
    <w:rsid w:val="00FC3D56"/>
    <w:rsid w:val="00FC3D7A"/>
    <w:rsid w:val="00FC3D9C"/>
    <w:rsid w:val="00FC3DB5"/>
    <w:rsid w:val="00FC3DB7"/>
    <w:rsid w:val="00FC3DD0"/>
    <w:rsid w:val="00FC3DE9"/>
    <w:rsid w:val="00FC3E12"/>
    <w:rsid w:val="00FC3E27"/>
    <w:rsid w:val="00FC3E3A"/>
    <w:rsid w:val="00FC3E3F"/>
    <w:rsid w:val="00FC3E57"/>
    <w:rsid w:val="00FC3E66"/>
    <w:rsid w:val="00FC3E67"/>
    <w:rsid w:val="00FC3E6D"/>
    <w:rsid w:val="00FC3ED4"/>
    <w:rsid w:val="00FC3F2B"/>
    <w:rsid w:val="00FC3F3F"/>
    <w:rsid w:val="00FC3F4B"/>
    <w:rsid w:val="00FC3F63"/>
    <w:rsid w:val="00FC3F7B"/>
    <w:rsid w:val="00FC3F7D"/>
    <w:rsid w:val="00FC3FC0"/>
    <w:rsid w:val="00FC3FFA"/>
    <w:rsid w:val="00FC400A"/>
    <w:rsid w:val="00FC4022"/>
    <w:rsid w:val="00FC4030"/>
    <w:rsid w:val="00FC4035"/>
    <w:rsid w:val="00FC403A"/>
    <w:rsid w:val="00FC40EF"/>
    <w:rsid w:val="00FC410B"/>
    <w:rsid w:val="00FC410D"/>
    <w:rsid w:val="00FC4126"/>
    <w:rsid w:val="00FC4127"/>
    <w:rsid w:val="00FC4148"/>
    <w:rsid w:val="00FC415B"/>
    <w:rsid w:val="00FC4175"/>
    <w:rsid w:val="00FC419B"/>
    <w:rsid w:val="00FC41AF"/>
    <w:rsid w:val="00FC41B7"/>
    <w:rsid w:val="00FC41C3"/>
    <w:rsid w:val="00FC41C4"/>
    <w:rsid w:val="00FC41ED"/>
    <w:rsid w:val="00FC41F8"/>
    <w:rsid w:val="00FC4208"/>
    <w:rsid w:val="00FC4213"/>
    <w:rsid w:val="00FC4250"/>
    <w:rsid w:val="00FC4270"/>
    <w:rsid w:val="00FC4299"/>
    <w:rsid w:val="00FC42F5"/>
    <w:rsid w:val="00FC4302"/>
    <w:rsid w:val="00FC431D"/>
    <w:rsid w:val="00FC4329"/>
    <w:rsid w:val="00FC432E"/>
    <w:rsid w:val="00FC4379"/>
    <w:rsid w:val="00FC4384"/>
    <w:rsid w:val="00FC43A8"/>
    <w:rsid w:val="00FC43DE"/>
    <w:rsid w:val="00FC4411"/>
    <w:rsid w:val="00FC443E"/>
    <w:rsid w:val="00FC4447"/>
    <w:rsid w:val="00FC4499"/>
    <w:rsid w:val="00FC44F6"/>
    <w:rsid w:val="00FC450A"/>
    <w:rsid w:val="00FC453E"/>
    <w:rsid w:val="00FC4545"/>
    <w:rsid w:val="00FC454B"/>
    <w:rsid w:val="00FC455B"/>
    <w:rsid w:val="00FC4564"/>
    <w:rsid w:val="00FC4570"/>
    <w:rsid w:val="00FC4597"/>
    <w:rsid w:val="00FC45B1"/>
    <w:rsid w:val="00FC45DD"/>
    <w:rsid w:val="00FC460C"/>
    <w:rsid w:val="00FC4612"/>
    <w:rsid w:val="00FC4621"/>
    <w:rsid w:val="00FC4626"/>
    <w:rsid w:val="00FC462D"/>
    <w:rsid w:val="00FC4674"/>
    <w:rsid w:val="00FC4676"/>
    <w:rsid w:val="00FC4683"/>
    <w:rsid w:val="00FC4691"/>
    <w:rsid w:val="00FC4693"/>
    <w:rsid w:val="00FC46A0"/>
    <w:rsid w:val="00FC46A6"/>
    <w:rsid w:val="00FC46EF"/>
    <w:rsid w:val="00FC4727"/>
    <w:rsid w:val="00FC4751"/>
    <w:rsid w:val="00FC47B9"/>
    <w:rsid w:val="00FC4814"/>
    <w:rsid w:val="00FC483B"/>
    <w:rsid w:val="00FC48A2"/>
    <w:rsid w:val="00FC48B5"/>
    <w:rsid w:val="00FC48DC"/>
    <w:rsid w:val="00FC48DD"/>
    <w:rsid w:val="00FC48EF"/>
    <w:rsid w:val="00FC4924"/>
    <w:rsid w:val="00FC4952"/>
    <w:rsid w:val="00FC4955"/>
    <w:rsid w:val="00FC4977"/>
    <w:rsid w:val="00FC4981"/>
    <w:rsid w:val="00FC4987"/>
    <w:rsid w:val="00FC49CD"/>
    <w:rsid w:val="00FC49DA"/>
    <w:rsid w:val="00FC49F4"/>
    <w:rsid w:val="00FC49F8"/>
    <w:rsid w:val="00FC4A00"/>
    <w:rsid w:val="00FC4A5F"/>
    <w:rsid w:val="00FC4A72"/>
    <w:rsid w:val="00FC4A86"/>
    <w:rsid w:val="00FC4A90"/>
    <w:rsid w:val="00FC4AB0"/>
    <w:rsid w:val="00FC4B30"/>
    <w:rsid w:val="00FC4B3D"/>
    <w:rsid w:val="00FC4B46"/>
    <w:rsid w:val="00FC4B50"/>
    <w:rsid w:val="00FC4B56"/>
    <w:rsid w:val="00FC4B91"/>
    <w:rsid w:val="00FC4B93"/>
    <w:rsid w:val="00FC4B95"/>
    <w:rsid w:val="00FC4B9C"/>
    <w:rsid w:val="00FC4BF8"/>
    <w:rsid w:val="00FC4C10"/>
    <w:rsid w:val="00FC4C11"/>
    <w:rsid w:val="00FC4C19"/>
    <w:rsid w:val="00FC4C35"/>
    <w:rsid w:val="00FC4CA0"/>
    <w:rsid w:val="00FC4CA2"/>
    <w:rsid w:val="00FC4CA9"/>
    <w:rsid w:val="00FC4CEC"/>
    <w:rsid w:val="00FC4D51"/>
    <w:rsid w:val="00FC4D57"/>
    <w:rsid w:val="00FC4D5B"/>
    <w:rsid w:val="00FC4D76"/>
    <w:rsid w:val="00FC4D7B"/>
    <w:rsid w:val="00FC4D82"/>
    <w:rsid w:val="00FC4D8E"/>
    <w:rsid w:val="00FC4D91"/>
    <w:rsid w:val="00FC4DB7"/>
    <w:rsid w:val="00FC4DB9"/>
    <w:rsid w:val="00FC4DC6"/>
    <w:rsid w:val="00FC4E08"/>
    <w:rsid w:val="00FC4E23"/>
    <w:rsid w:val="00FC4E69"/>
    <w:rsid w:val="00FC4E7A"/>
    <w:rsid w:val="00FC4E7B"/>
    <w:rsid w:val="00FC4E8C"/>
    <w:rsid w:val="00FC4E98"/>
    <w:rsid w:val="00FC4E9F"/>
    <w:rsid w:val="00FC4EAE"/>
    <w:rsid w:val="00FC4EB0"/>
    <w:rsid w:val="00FC4ECB"/>
    <w:rsid w:val="00FC4EDA"/>
    <w:rsid w:val="00FC4F3C"/>
    <w:rsid w:val="00FC4F5B"/>
    <w:rsid w:val="00FC4F6B"/>
    <w:rsid w:val="00FC4F99"/>
    <w:rsid w:val="00FC4FC5"/>
    <w:rsid w:val="00FC5041"/>
    <w:rsid w:val="00FC5072"/>
    <w:rsid w:val="00FC5096"/>
    <w:rsid w:val="00FC50AB"/>
    <w:rsid w:val="00FC50B9"/>
    <w:rsid w:val="00FC50C1"/>
    <w:rsid w:val="00FC50C5"/>
    <w:rsid w:val="00FC50D5"/>
    <w:rsid w:val="00FC50D7"/>
    <w:rsid w:val="00FC50EB"/>
    <w:rsid w:val="00FC511F"/>
    <w:rsid w:val="00FC5136"/>
    <w:rsid w:val="00FC5176"/>
    <w:rsid w:val="00FC5195"/>
    <w:rsid w:val="00FC51BC"/>
    <w:rsid w:val="00FC51C2"/>
    <w:rsid w:val="00FC51C6"/>
    <w:rsid w:val="00FC51C9"/>
    <w:rsid w:val="00FC51D9"/>
    <w:rsid w:val="00FC520B"/>
    <w:rsid w:val="00FC5218"/>
    <w:rsid w:val="00FC522A"/>
    <w:rsid w:val="00FC5251"/>
    <w:rsid w:val="00FC52C9"/>
    <w:rsid w:val="00FC52F0"/>
    <w:rsid w:val="00FC52FD"/>
    <w:rsid w:val="00FC5302"/>
    <w:rsid w:val="00FC530B"/>
    <w:rsid w:val="00FC5351"/>
    <w:rsid w:val="00FC5370"/>
    <w:rsid w:val="00FC5378"/>
    <w:rsid w:val="00FC537F"/>
    <w:rsid w:val="00FC5393"/>
    <w:rsid w:val="00FC539D"/>
    <w:rsid w:val="00FC53AF"/>
    <w:rsid w:val="00FC541C"/>
    <w:rsid w:val="00FC5473"/>
    <w:rsid w:val="00FC54A0"/>
    <w:rsid w:val="00FC54C5"/>
    <w:rsid w:val="00FC5506"/>
    <w:rsid w:val="00FC5523"/>
    <w:rsid w:val="00FC5548"/>
    <w:rsid w:val="00FC5554"/>
    <w:rsid w:val="00FC5563"/>
    <w:rsid w:val="00FC5585"/>
    <w:rsid w:val="00FC558E"/>
    <w:rsid w:val="00FC559B"/>
    <w:rsid w:val="00FC55CB"/>
    <w:rsid w:val="00FC55D4"/>
    <w:rsid w:val="00FC5610"/>
    <w:rsid w:val="00FC5636"/>
    <w:rsid w:val="00FC5641"/>
    <w:rsid w:val="00FC5649"/>
    <w:rsid w:val="00FC5663"/>
    <w:rsid w:val="00FC5674"/>
    <w:rsid w:val="00FC567A"/>
    <w:rsid w:val="00FC568B"/>
    <w:rsid w:val="00FC5691"/>
    <w:rsid w:val="00FC569F"/>
    <w:rsid w:val="00FC56D3"/>
    <w:rsid w:val="00FC5737"/>
    <w:rsid w:val="00FC574C"/>
    <w:rsid w:val="00FC5751"/>
    <w:rsid w:val="00FC576E"/>
    <w:rsid w:val="00FC576F"/>
    <w:rsid w:val="00FC577E"/>
    <w:rsid w:val="00FC5794"/>
    <w:rsid w:val="00FC5798"/>
    <w:rsid w:val="00FC57DA"/>
    <w:rsid w:val="00FC57E9"/>
    <w:rsid w:val="00FC580B"/>
    <w:rsid w:val="00FC5811"/>
    <w:rsid w:val="00FC5828"/>
    <w:rsid w:val="00FC5836"/>
    <w:rsid w:val="00FC5844"/>
    <w:rsid w:val="00FC588B"/>
    <w:rsid w:val="00FC58B4"/>
    <w:rsid w:val="00FC58BB"/>
    <w:rsid w:val="00FC58C4"/>
    <w:rsid w:val="00FC58FE"/>
    <w:rsid w:val="00FC5921"/>
    <w:rsid w:val="00FC599C"/>
    <w:rsid w:val="00FC599D"/>
    <w:rsid w:val="00FC59DD"/>
    <w:rsid w:val="00FC59DE"/>
    <w:rsid w:val="00FC59F5"/>
    <w:rsid w:val="00FC5A07"/>
    <w:rsid w:val="00FC5A13"/>
    <w:rsid w:val="00FC5A14"/>
    <w:rsid w:val="00FC5A28"/>
    <w:rsid w:val="00FC5A60"/>
    <w:rsid w:val="00FC5A7E"/>
    <w:rsid w:val="00FC5AC4"/>
    <w:rsid w:val="00FC5AED"/>
    <w:rsid w:val="00FC5AFD"/>
    <w:rsid w:val="00FC5B17"/>
    <w:rsid w:val="00FC5BD4"/>
    <w:rsid w:val="00FC5BDD"/>
    <w:rsid w:val="00FC5C36"/>
    <w:rsid w:val="00FC5C40"/>
    <w:rsid w:val="00FC5C46"/>
    <w:rsid w:val="00FC5C69"/>
    <w:rsid w:val="00FC5CA4"/>
    <w:rsid w:val="00FC5CB2"/>
    <w:rsid w:val="00FC5CC0"/>
    <w:rsid w:val="00FC5CD0"/>
    <w:rsid w:val="00FC5CDD"/>
    <w:rsid w:val="00FC5CF2"/>
    <w:rsid w:val="00FC5CF8"/>
    <w:rsid w:val="00FC5D04"/>
    <w:rsid w:val="00FC5D07"/>
    <w:rsid w:val="00FC5D0F"/>
    <w:rsid w:val="00FC5D41"/>
    <w:rsid w:val="00FC5DAA"/>
    <w:rsid w:val="00FC5DE9"/>
    <w:rsid w:val="00FC5DFE"/>
    <w:rsid w:val="00FC5E44"/>
    <w:rsid w:val="00FC5E6D"/>
    <w:rsid w:val="00FC5EB2"/>
    <w:rsid w:val="00FC5EE4"/>
    <w:rsid w:val="00FC5F10"/>
    <w:rsid w:val="00FC5F47"/>
    <w:rsid w:val="00FC5F6B"/>
    <w:rsid w:val="00FC5F9B"/>
    <w:rsid w:val="00FC5FA7"/>
    <w:rsid w:val="00FC5FC8"/>
    <w:rsid w:val="00FC5FF6"/>
    <w:rsid w:val="00FC6027"/>
    <w:rsid w:val="00FC602E"/>
    <w:rsid w:val="00FC60DA"/>
    <w:rsid w:val="00FC60DF"/>
    <w:rsid w:val="00FC60EF"/>
    <w:rsid w:val="00FC612F"/>
    <w:rsid w:val="00FC6141"/>
    <w:rsid w:val="00FC6183"/>
    <w:rsid w:val="00FC6273"/>
    <w:rsid w:val="00FC62D1"/>
    <w:rsid w:val="00FC62F0"/>
    <w:rsid w:val="00FC62FC"/>
    <w:rsid w:val="00FC6347"/>
    <w:rsid w:val="00FC634B"/>
    <w:rsid w:val="00FC6353"/>
    <w:rsid w:val="00FC6370"/>
    <w:rsid w:val="00FC63BA"/>
    <w:rsid w:val="00FC63DC"/>
    <w:rsid w:val="00FC640E"/>
    <w:rsid w:val="00FC642B"/>
    <w:rsid w:val="00FC6470"/>
    <w:rsid w:val="00FC6472"/>
    <w:rsid w:val="00FC647E"/>
    <w:rsid w:val="00FC64C2"/>
    <w:rsid w:val="00FC64C5"/>
    <w:rsid w:val="00FC64C6"/>
    <w:rsid w:val="00FC64C8"/>
    <w:rsid w:val="00FC64C9"/>
    <w:rsid w:val="00FC64CC"/>
    <w:rsid w:val="00FC64EE"/>
    <w:rsid w:val="00FC650F"/>
    <w:rsid w:val="00FC6520"/>
    <w:rsid w:val="00FC6539"/>
    <w:rsid w:val="00FC6541"/>
    <w:rsid w:val="00FC6555"/>
    <w:rsid w:val="00FC656E"/>
    <w:rsid w:val="00FC6573"/>
    <w:rsid w:val="00FC6578"/>
    <w:rsid w:val="00FC657F"/>
    <w:rsid w:val="00FC65A4"/>
    <w:rsid w:val="00FC65E9"/>
    <w:rsid w:val="00FC65FE"/>
    <w:rsid w:val="00FC6612"/>
    <w:rsid w:val="00FC6623"/>
    <w:rsid w:val="00FC6671"/>
    <w:rsid w:val="00FC667F"/>
    <w:rsid w:val="00FC6692"/>
    <w:rsid w:val="00FC66AE"/>
    <w:rsid w:val="00FC66C6"/>
    <w:rsid w:val="00FC66EE"/>
    <w:rsid w:val="00FC6712"/>
    <w:rsid w:val="00FC672C"/>
    <w:rsid w:val="00FC672E"/>
    <w:rsid w:val="00FC6747"/>
    <w:rsid w:val="00FC674E"/>
    <w:rsid w:val="00FC6756"/>
    <w:rsid w:val="00FC6760"/>
    <w:rsid w:val="00FC679C"/>
    <w:rsid w:val="00FC67AB"/>
    <w:rsid w:val="00FC67B1"/>
    <w:rsid w:val="00FC67DC"/>
    <w:rsid w:val="00FC67F1"/>
    <w:rsid w:val="00FC6842"/>
    <w:rsid w:val="00FC6870"/>
    <w:rsid w:val="00FC6897"/>
    <w:rsid w:val="00FC68A0"/>
    <w:rsid w:val="00FC68CB"/>
    <w:rsid w:val="00FC68D6"/>
    <w:rsid w:val="00FC6905"/>
    <w:rsid w:val="00FC691E"/>
    <w:rsid w:val="00FC694D"/>
    <w:rsid w:val="00FC6955"/>
    <w:rsid w:val="00FC695A"/>
    <w:rsid w:val="00FC699A"/>
    <w:rsid w:val="00FC69C4"/>
    <w:rsid w:val="00FC69EA"/>
    <w:rsid w:val="00FC6A0C"/>
    <w:rsid w:val="00FC6A19"/>
    <w:rsid w:val="00FC6A20"/>
    <w:rsid w:val="00FC6A2D"/>
    <w:rsid w:val="00FC6A44"/>
    <w:rsid w:val="00FC6A53"/>
    <w:rsid w:val="00FC6A6E"/>
    <w:rsid w:val="00FC6AA1"/>
    <w:rsid w:val="00FC6ABF"/>
    <w:rsid w:val="00FC6AE1"/>
    <w:rsid w:val="00FC6AFF"/>
    <w:rsid w:val="00FC6B1D"/>
    <w:rsid w:val="00FC6B8A"/>
    <w:rsid w:val="00FC6B95"/>
    <w:rsid w:val="00FC6BA6"/>
    <w:rsid w:val="00FC6BC8"/>
    <w:rsid w:val="00FC6BE9"/>
    <w:rsid w:val="00FC6BF8"/>
    <w:rsid w:val="00FC6BF9"/>
    <w:rsid w:val="00FC6C08"/>
    <w:rsid w:val="00FC6C18"/>
    <w:rsid w:val="00FC6C52"/>
    <w:rsid w:val="00FC6C68"/>
    <w:rsid w:val="00FC6C90"/>
    <w:rsid w:val="00FC6CCF"/>
    <w:rsid w:val="00FC6CD3"/>
    <w:rsid w:val="00FC6CD7"/>
    <w:rsid w:val="00FC6CE1"/>
    <w:rsid w:val="00FC6CE8"/>
    <w:rsid w:val="00FC6CFF"/>
    <w:rsid w:val="00FC6D20"/>
    <w:rsid w:val="00FC6D24"/>
    <w:rsid w:val="00FC6D34"/>
    <w:rsid w:val="00FC6D46"/>
    <w:rsid w:val="00FC6D6F"/>
    <w:rsid w:val="00FC6D96"/>
    <w:rsid w:val="00FC6DB1"/>
    <w:rsid w:val="00FC6E09"/>
    <w:rsid w:val="00FC6E33"/>
    <w:rsid w:val="00FC6E43"/>
    <w:rsid w:val="00FC6E90"/>
    <w:rsid w:val="00FC6EC7"/>
    <w:rsid w:val="00FC6EDA"/>
    <w:rsid w:val="00FC6EF6"/>
    <w:rsid w:val="00FC6F28"/>
    <w:rsid w:val="00FC6F58"/>
    <w:rsid w:val="00FC6F72"/>
    <w:rsid w:val="00FC6F8F"/>
    <w:rsid w:val="00FC6F9C"/>
    <w:rsid w:val="00FC6FA4"/>
    <w:rsid w:val="00FC6FA9"/>
    <w:rsid w:val="00FC6FC8"/>
    <w:rsid w:val="00FC6FE0"/>
    <w:rsid w:val="00FC6FED"/>
    <w:rsid w:val="00FC7002"/>
    <w:rsid w:val="00FC706A"/>
    <w:rsid w:val="00FC7075"/>
    <w:rsid w:val="00FC70A3"/>
    <w:rsid w:val="00FC70B3"/>
    <w:rsid w:val="00FC70C3"/>
    <w:rsid w:val="00FC70D0"/>
    <w:rsid w:val="00FC70D4"/>
    <w:rsid w:val="00FC712A"/>
    <w:rsid w:val="00FC7165"/>
    <w:rsid w:val="00FC716D"/>
    <w:rsid w:val="00FC716F"/>
    <w:rsid w:val="00FC71D9"/>
    <w:rsid w:val="00FC71DE"/>
    <w:rsid w:val="00FC71E1"/>
    <w:rsid w:val="00FC7222"/>
    <w:rsid w:val="00FC7296"/>
    <w:rsid w:val="00FC72CF"/>
    <w:rsid w:val="00FC72E8"/>
    <w:rsid w:val="00FC730D"/>
    <w:rsid w:val="00FC7311"/>
    <w:rsid w:val="00FC7319"/>
    <w:rsid w:val="00FC7367"/>
    <w:rsid w:val="00FC7378"/>
    <w:rsid w:val="00FC7384"/>
    <w:rsid w:val="00FC73F4"/>
    <w:rsid w:val="00FC742A"/>
    <w:rsid w:val="00FC7438"/>
    <w:rsid w:val="00FC7440"/>
    <w:rsid w:val="00FC7470"/>
    <w:rsid w:val="00FC7479"/>
    <w:rsid w:val="00FC74A8"/>
    <w:rsid w:val="00FC74AC"/>
    <w:rsid w:val="00FC74B3"/>
    <w:rsid w:val="00FC74CC"/>
    <w:rsid w:val="00FC74D5"/>
    <w:rsid w:val="00FC74DB"/>
    <w:rsid w:val="00FC750C"/>
    <w:rsid w:val="00FC759E"/>
    <w:rsid w:val="00FC75A3"/>
    <w:rsid w:val="00FC7629"/>
    <w:rsid w:val="00FC7639"/>
    <w:rsid w:val="00FC7663"/>
    <w:rsid w:val="00FC7672"/>
    <w:rsid w:val="00FC7712"/>
    <w:rsid w:val="00FC771C"/>
    <w:rsid w:val="00FC772F"/>
    <w:rsid w:val="00FC7735"/>
    <w:rsid w:val="00FC7773"/>
    <w:rsid w:val="00FC778A"/>
    <w:rsid w:val="00FC778D"/>
    <w:rsid w:val="00FC7796"/>
    <w:rsid w:val="00FC779E"/>
    <w:rsid w:val="00FC77B0"/>
    <w:rsid w:val="00FC77B6"/>
    <w:rsid w:val="00FC77CE"/>
    <w:rsid w:val="00FC77DA"/>
    <w:rsid w:val="00FC77DB"/>
    <w:rsid w:val="00FC77F9"/>
    <w:rsid w:val="00FC7800"/>
    <w:rsid w:val="00FC782F"/>
    <w:rsid w:val="00FC7842"/>
    <w:rsid w:val="00FC785A"/>
    <w:rsid w:val="00FC786D"/>
    <w:rsid w:val="00FC7877"/>
    <w:rsid w:val="00FC788D"/>
    <w:rsid w:val="00FC78A4"/>
    <w:rsid w:val="00FC78D4"/>
    <w:rsid w:val="00FC78DF"/>
    <w:rsid w:val="00FC7922"/>
    <w:rsid w:val="00FC7956"/>
    <w:rsid w:val="00FC7969"/>
    <w:rsid w:val="00FC796D"/>
    <w:rsid w:val="00FC7985"/>
    <w:rsid w:val="00FC7995"/>
    <w:rsid w:val="00FC79C1"/>
    <w:rsid w:val="00FC79DB"/>
    <w:rsid w:val="00FC79FE"/>
    <w:rsid w:val="00FC7A3C"/>
    <w:rsid w:val="00FC7A49"/>
    <w:rsid w:val="00FC7A73"/>
    <w:rsid w:val="00FC7A78"/>
    <w:rsid w:val="00FC7A7A"/>
    <w:rsid w:val="00FC7A8D"/>
    <w:rsid w:val="00FC7AC0"/>
    <w:rsid w:val="00FC7ADB"/>
    <w:rsid w:val="00FC7AEB"/>
    <w:rsid w:val="00FC7AED"/>
    <w:rsid w:val="00FC7AF1"/>
    <w:rsid w:val="00FC7AF6"/>
    <w:rsid w:val="00FC7B4F"/>
    <w:rsid w:val="00FC7B99"/>
    <w:rsid w:val="00FC7BC0"/>
    <w:rsid w:val="00FC7BC5"/>
    <w:rsid w:val="00FC7BD3"/>
    <w:rsid w:val="00FC7BDD"/>
    <w:rsid w:val="00FC7BEA"/>
    <w:rsid w:val="00FC7BEB"/>
    <w:rsid w:val="00FC7BF1"/>
    <w:rsid w:val="00FC7BFF"/>
    <w:rsid w:val="00FC7C04"/>
    <w:rsid w:val="00FC7C16"/>
    <w:rsid w:val="00FC7C26"/>
    <w:rsid w:val="00FC7C27"/>
    <w:rsid w:val="00FC7CCF"/>
    <w:rsid w:val="00FC7CE3"/>
    <w:rsid w:val="00FC7CEA"/>
    <w:rsid w:val="00FC7CF5"/>
    <w:rsid w:val="00FC7CFC"/>
    <w:rsid w:val="00FC7D0E"/>
    <w:rsid w:val="00FC7D64"/>
    <w:rsid w:val="00FC7D66"/>
    <w:rsid w:val="00FC7D92"/>
    <w:rsid w:val="00FC7D98"/>
    <w:rsid w:val="00FC7D99"/>
    <w:rsid w:val="00FC7DC7"/>
    <w:rsid w:val="00FC7DD3"/>
    <w:rsid w:val="00FC7DE0"/>
    <w:rsid w:val="00FC7E54"/>
    <w:rsid w:val="00FC7E98"/>
    <w:rsid w:val="00FC7ECB"/>
    <w:rsid w:val="00FC7ED1"/>
    <w:rsid w:val="00FC7EF4"/>
    <w:rsid w:val="00FC7F47"/>
    <w:rsid w:val="00FC7F56"/>
    <w:rsid w:val="00FC7F5D"/>
    <w:rsid w:val="00FC7F7F"/>
    <w:rsid w:val="00FC7FD1"/>
    <w:rsid w:val="00FC7FD5"/>
    <w:rsid w:val="00FC7FE0"/>
    <w:rsid w:val="00FC7FF8"/>
    <w:rsid w:val="00FC7FFD"/>
    <w:rsid w:val="00FD000D"/>
    <w:rsid w:val="00FD00E4"/>
    <w:rsid w:val="00FD0103"/>
    <w:rsid w:val="00FD013A"/>
    <w:rsid w:val="00FD0142"/>
    <w:rsid w:val="00FD01EB"/>
    <w:rsid w:val="00FD021B"/>
    <w:rsid w:val="00FD0246"/>
    <w:rsid w:val="00FD024C"/>
    <w:rsid w:val="00FD0268"/>
    <w:rsid w:val="00FD027B"/>
    <w:rsid w:val="00FD02A8"/>
    <w:rsid w:val="00FD02DE"/>
    <w:rsid w:val="00FD02E3"/>
    <w:rsid w:val="00FD02F3"/>
    <w:rsid w:val="00FD0347"/>
    <w:rsid w:val="00FD035F"/>
    <w:rsid w:val="00FD0387"/>
    <w:rsid w:val="00FD03BE"/>
    <w:rsid w:val="00FD03D3"/>
    <w:rsid w:val="00FD03DC"/>
    <w:rsid w:val="00FD03EE"/>
    <w:rsid w:val="00FD041D"/>
    <w:rsid w:val="00FD042A"/>
    <w:rsid w:val="00FD046D"/>
    <w:rsid w:val="00FD04B9"/>
    <w:rsid w:val="00FD04F5"/>
    <w:rsid w:val="00FD0535"/>
    <w:rsid w:val="00FD055E"/>
    <w:rsid w:val="00FD0563"/>
    <w:rsid w:val="00FD057F"/>
    <w:rsid w:val="00FD0580"/>
    <w:rsid w:val="00FD05B6"/>
    <w:rsid w:val="00FD05E5"/>
    <w:rsid w:val="00FD05E7"/>
    <w:rsid w:val="00FD0619"/>
    <w:rsid w:val="00FD0627"/>
    <w:rsid w:val="00FD0669"/>
    <w:rsid w:val="00FD066C"/>
    <w:rsid w:val="00FD067C"/>
    <w:rsid w:val="00FD06B0"/>
    <w:rsid w:val="00FD06B4"/>
    <w:rsid w:val="00FD06EE"/>
    <w:rsid w:val="00FD0723"/>
    <w:rsid w:val="00FD07FF"/>
    <w:rsid w:val="00FD0801"/>
    <w:rsid w:val="00FD0806"/>
    <w:rsid w:val="00FD080E"/>
    <w:rsid w:val="00FD0821"/>
    <w:rsid w:val="00FD082F"/>
    <w:rsid w:val="00FD086E"/>
    <w:rsid w:val="00FD0876"/>
    <w:rsid w:val="00FD08EE"/>
    <w:rsid w:val="00FD0904"/>
    <w:rsid w:val="00FD0908"/>
    <w:rsid w:val="00FD0909"/>
    <w:rsid w:val="00FD0915"/>
    <w:rsid w:val="00FD092B"/>
    <w:rsid w:val="00FD092D"/>
    <w:rsid w:val="00FD0957"/>
    <w:rsid w:val="00FD0958"/>
    <w:rsid w:val="00FD0963"/>
    <w:rsid w:val="00FD097F"/>
    <w:rsid w:val="00FD0984"/>
    <w:rsid w:val="00FD09A8"/>
    <w:rsid w:val="00FD09B3"/>
    <w:rsid w:val="00FD09FE"/>
    <w:rsid w:val="00FD0A04"/>
    <w:rsid w:val="00FD0A11"/>
    <w:rsid w:val="00FD0A3B"/>
    <w:rsid w:val="00FD0A53"/>
    <w:rsid w:val="00FD0A71"/>
    <w:rsid w:val="00FD0A78"/>
    <w:rsid w:val="00FD0AA4"/>
    <w:rsid w:val="00FD0ABA"/>
    <w:rsid w:val="00FD0AC1"/>
    <w:rsid w:val="00FD0AEA"/>
    <w:rsid w:val="00FD0AEC"/>
    <w:rsid w:val="00FD0B70"/>
    <w:rsid w:val="00FD0B7B"/>
    <w:rsid w:val="00FD0BB6"/>
    <w:rsid w:val="00FD0BF0"/>
    <w:rsid w:val="00FD0C21"/>
    <w:rsid w:val="00FD0C29"/>
    <w:rsid w:val="00FD0C3E"/>
    <w:rsid w:val="00FD0C46"/>
    <w:rsid w:val="00FD0C9C"/>
    <w:rsid w:val="00FD0CE2"/>
    <w:rsid w:val="00FD0D11"/>
    <w:rsid w:val="00FD0D90"/>
    <w:rsid w:val="00FD0DAC"/>
    <w:rsid w:val="00FD0DCA"/>
    <w:rsid w:val="00FD0DDD"/>
    <w:rsid w:val="00FD0DEF"/>
    <w:rsid w:val="00FD0DF0"/>
    <w:rsid w:val="00FD0E6F"/>
    <w:rsid w:val="00FD0E81"/>
    <w:rsid w:val="00FD0E9A"/>
    <w:rsid w:val="00FD0EAB"/>
    <w:rsid w:val="00FD0EBE"/>
    <w:rsid w:val="00FD0EBF"/>
    <w:rsid w:val="00FD0EDF"/>
    <w:rsid w:val="00FD0EF5"/>
    <w:rsid w:val="00FD0F00"/>
    <w:rsid w:val="00FD0F28"/>
    <w:rsid w:val="00FD0F36"/>
    <w:rsid w:val="00FD0F75"/>
    <w:rsid w:val="00FD0F95"/>
    <w:rsid w:val="00FD0F9E"/>
    <w:rsid w:val="00FD0F9F"/>
    <w:rsid w:val="00FD0FC7"/>
    <w:rsid w:val="00FD104A"/>
    <w:rsid w:val="00FD1058"/>
    <w:rsid w:val="00FD1091"/>
    <w:rsid w:val="00FD10BC"/>
    <w:rsid w:val="00FD10F4"/>
    <w:rsid w:val="00FD111F"/>
    <w:rsid w:val="00FD1129"/>
    <w:rsid w:val="00FD112F"/>
    <w:rsid w:val="00FD1194"/>
    <w:rsid w:val="00FD11A8"/>
    <w:rsid w:val="00FD11B4"/>
    <w:rsid w:val="00FD11F6"/>
    <w:rsid w:val="00FD1221"/>
    <w:rsid w:val="00FD1230"/>
    <w:rsid w:val="00FD1277"/>
    <w:rsid w:val="00FD127B"/>
    <w:rsid w:val="00FD12A1"/>
    <w:rsid w:val="00FD12B5"/>
    <w:rsid w:val="00FD12BC"/>
    <w:rsid w:val="00FD1316"/>
    <w:rsid w:val="00FD131E"/>
    <w:rsid w:val="00FD132B"/>
    <w:rsid w:val="00FD1350"/>
    <w:rsid w:val="00FD13BB"/>
    <w:rsid w:val="00FD13DF"/>
    <w:rsid w:val="00FD13FE"/>
    <w:rsid w:val="00FD1422"/>
    <w:rsid w:val="00FD1429"/>
    <w:rsid w:val="00FD1443"/>
    <w:rsid w:val="00FD1473"/>
    <w:rsid w:val="00FD149B"/>
    <w:rsid w:val="00FD14A9"/>
    <w:rsid w:val="00FD14BE"/>
    <w:rsid w:val="00FD14C0"/>
    <w:rsid w:val="00FD14D3"/>
    <w:rsid w:val="00FD14F8"/>
    <w:rsid w:val="00FD1546"/>
    <w:rsid w:val="00FD1548"/>
    <w:rsid w:val="00FD15C1"/>
    <w:rsid w:val="00FD15CB"/>
    <w:rsid w:val="00FD15D1"/>
    <w:rsid w:val="00FD15E9"/>
    <w:rsid w:val="00FD1636"/>
    <w:rsid w:val="00FD163D"/>
    <w:rsid w:val="00FD1671"/>
    <w:rsid w:val="00FD1672"/>
    <w:rsid w:val="00FD16A8"/>
    <w:rsid w:val="00FD16BE"/>
    <w:rsid w:val="00FD171E"/>
    <w:rsid w:val="00FD1732"/>
    <w:rsid w:val="00FD175B"/>
    <w:rsid w:val="00FD1772"/>
    <w:rsid w:val="00FD1795"/>
    <w:rsid w:val="00FD17B6"/>
    <w:rsid w:val="00FD1802"/>
    <w:rsid w:val="00FD1817"/>
    <w:rsid w:val="00FD1836"/>
    <w:rsid w:val="00FD1857"/>
    <w:rsid w:val="00FD1893"/>
    <w:rsid w:val="00FD18BC"/>
    <w:rsid w:val="00FD18D8"/>
    <w:rsid w:val="00FD18E7"/>
    <w:rsid w:val="00FD18FC"/>
    <w:rsid w:val="00FD191B"/>
    <w:rsid w:val="00FD192D"/>
    <w:rsid w:val="00FD193D"/>
    <w:rsid w:val="00FD19D9"/>
    <w:rsid w:val="00FD19E4"/>
    <w:rsid w:val="00FD19F2"/>
    <w:rsid w:val="00FD19F7"/>
    <w:rsid w:val="00FD1A09"/>
    <w:rsid w:val="00FD1A0D"/>
    <w:rsid w:val="00FD1A3E"/>
    <w:rsid w:val="00FD1A4B"/>
    <w:rsid w:val="00FD1A56"/>
    <w:rsid w:val="00FD1A5A"/>
    <w:rsid w:val="00FD1A73"/>
    <w:rsid w:val="00FD1A9F"/>
    <w:rsid w:val="00FD1AC1"/>
    <w:rsid w:val="00FD1AC3"/>
    <w:rsid w:val="00FD1AD6"/>
    <w:rsid w:val="00FD1B1E"/>
    <w:rsid w:val="00FD1B26"/>
    <w:rsid w:val="00FD1B31"/>
    <w:rsid w:val="00FD1B65"/>
    <w:rsid w:val="00FD1B75"/>
    <w:rsid w:val="00FD1B7B"/>
    <w:rsid w:val="00FD1B8A"/>
    <w:rsid w:val="00FD1BA7"/>
    <w:rsid w:val="00FD1BAE"/>
    <w:rsid w:val="00FD1BC7"/>
    <w:rsid w:val="00FD1BF5"/>
    <w:rsid w:val="00FD1C1A"/>
    <w:rsid w:val="00FD1C2F"/>
    <w:rsid w:val="00FD1C47"/>
    <w:rsid w:val="00FD1C59"/>
    <w:rsid w:val="00FD1C81"/>
    <w:rsid w:val="00FD1C90"/>
    <w:rsid w:val="00FD1C9B"/>
    <w:rsid w:val="00FD1CB3"/>
    <w:rsid w:val="00FD1CBC"/>
    <w:rsid w:val="00FD1CCC"/>
    <w:rsid w:val="00FD1CD1"/>
    <w:rsid w:val="00FD1CE5"/>
    <w:rsid w:val="00FD1CED"/>
    <w:rsid w:val="00FD1CF1"/>
    <w:rsid w:val="00FD1D05"/>
    <w:rsid w:val="00FD1D08"/>
    <w:rsid w:val="00FD1D1C"/>
    <w:rsid w:val="00FD1D79"/>
    <w:rsid w:val="00FD1DA2"/>
    <w:rsid w:val="00FD1DB5"/>
    <w:rsid w:val="00FD1DB6"/>
    <w:rsid w:val="00FD1DE1"/>
    <w:rsid w:val="00FD1DF4"/>
    <w:rsid w:val="00FD1E01"/>
    <w:rsid w:val="00FD1E11"/>
    <w:rsid w:val="00FD1E16"/>
    <w:rsid w:val="00FD1E3A"/>
    <w:rsid w:val="00FD1E4D"/>
    <w:rsid w:val="00FD1E5D"/>
    <w:rsid w:val="00FD1E62"/>
    <w:rsid w:val="00FD1E65"/>
    <w:rsid w:val="00FD1E8A"/>
    <w:rsid w:val="00FD1E96"/>
    <w:rsid w:val="00FD1EC8"/>
    <w:rsid w:val="00FD1EE6"/>
    <w:rsid w:val="00FD1EFE"/>
    <w:rsid w:val="00FD1F15"/>
    <w:rsid w:val="00FD1F1B"/>
    <w:rsid w:val="00FD1F36"/>
    <w:rsid w:val="00FD1F43"/>
    <w:rsid w:val="00FD1F5E"/>
    <w:rsid w:val="00FD1F95"/>
    <w:rsid w:val="00FD1FC6"/>
    <w:rsid w:val="00FD1FDF"/>
    <w:rsid w:val="00FD1FE2"/>
    <w:rsid w:val="00FD1FE3"/>
    <w:rsid w:val="00FD1FE6"/>
    <w:rsid w:val="00FD1FEB"/>
    <w:rsid w:val="00FD200E"/>
    <w:rsid w:val="00FD206E"/>
    <w:rsid w:val="00FD2081"/>
    <w:rsid w:val="00FD208E"/>
    <w:rsid w:val="00FD20C7"/>
    <w:rsid w:val="00FD20D5"/>
    <w:rsid w:val="00FD20F5"/>
    <w:rsid w:val="00FD20FB"/>
    <w:rsid w:val="00FD210A"/>
    <w:rsid w:val="00FD2149"/>
    <w:rsid w:val="00FD2160"/>
    <w:rsid w:val="00FD2175"/>
    <w:rsid w:val="00FD218A"/>
    <w:rsid w:val="00FD219F"/>
    <w:rsid w:val="00FD21BC"/>
    <w:rsid w:val="00FD21C1"/>
    <w:rsid w:val="00FD21DC"/>
    <w:rsid w:val="00FD2229"/>
    <w:rsid w:val="00FD223D"/>
    <w:rsid w:val="00FD2242"/>
    <w:rsid w:val="00FD2249"/>
    <w:rsid w:val="00FD224E"/>
    <w:rsid w:val="00FD2251"/>
    <w:rsid w:val="00FD225B"/>
    <w:rsid w:val="00FD2298"/>
    <w:rsid w:val="00FD229D"/>
    <w:rsid w:val="00FD229F"/>
    <w:rsid w:val="00FD22D3"/>
    <w:rsid w:val="00FD22DD"/>
    <w:rsid w:val="00FD2319"/>
    <w:rsid w:val="00FD2330"/>
    <w:rsid w:val="00FD2344"/>
    <w:rsid w:val="00FD2372"/>
    <w:rsid w:val="00FD237E"/>
    <w:rsid w:val="00FD23B3"/>
    <w:rsid w:val="00FD23CB"/>
    <w:rsid w:val="00FD242A"/>
    <w:rsid w:val="00FD2482"/>
    <w:rsid w:val="00FD24A7"/>
    <w:rsid w:val="00FD24E7"/>
    <w:rsid w:val="00FD24F2"/>
    <w:rsid w:val="00FD24FE"/>
    <w:rsid w:val="00FD251E"/>
    <w:rsid w:val="00FD257E"/>
    <w:rsid w:val="00FD25A0"/>
    <w:rsid w:val="00FD25AF"/>
    <w:rsid w:val="00FD25B4"/>
    <w:rsid w:val="00FD2608"/>
    <w:rsid w:val="00FD2616"/>
    <w:rsid w:val="00FD261F"/>
    <w:rsid w:val="00FD2625"/>
    <w:rsid w:val="00FD2658"/>
    <w:rsid w:val="00FD2662"/>
    <w:rsid w:val="00FD267D"/>
    <w:rsid w:val="00FD26C3"/>
    <w:rsid w:val="00FD26C5"/>
    <w:rsid w:val="00FD26D2"/>
    <w:rsid w:val="00FD2706"/>
    <w:rsid w:val="00FD2717"/>
    <w:rsid w:val="00FD271B"/>
    <w:rsid w:val="00FD2742"/>
    <w:rsid w:val="00FD2772"/>
    <w:rsid w:val="00FD2775"/>
    <w:rsid w:val="00FD278D"/>
    <w:rsid w:val="00FD27A8"/>
    <w:rsid w:val="00FD27B4"/>
    <w:rsid w:val="00FD27BE"/>
    <w:rsid w:val="00FD27D7"/>
    <w:rsid w:val="00FD27F0"/>
    <w:rsid w:val="00FD282A"/>
    <w:rsid w:val="00FD2843"/>
    <w:rsid w:val="00FD288F"/>
    <w:rsid w:val="00FD2897"/>
    <w:rsid w:val="00FD28BB"/>
    <w:rsid w:val="00FD28E6"/>
    <w:rsid w:val="00FD2963"/>
    <w:rsid w:val="00FD2981"/>
    <w:rsid w:val="00FD2995"/>
    <w:rsid w:val="00FD29BA"/>
    <w:rsid w:val="00FD29BB"/>
    <w:rsid w:val="00FD29D0"/>
    <w:rsid w:val="00FD2A2F"/>
    <w:rsid w:val="00FD2A40"/>
    <w:rsid w:val="00FD2A9A"/>
    <w:rsid w:val="00FD2AD8"/>
    <w:rsid w:val="00FD2B08"/>
    <w:rsid w:val="00FD2B19"/>
    <w:rsid w:val="00FD2B27"/>
    <w:rsid w:val="00FD2B2C"/>
    <w:rsid w:val="00FD2B35"/>
    <w:rsid w:val="00FD2B59"/>
    <w:rsid w:val="00FD2B5C"/>
    <w:rsid w:val="00FD2B6F"/>
    <w:rsid w:val="00FD2BA2"/>
    <w:rsid w:val="00FD2BB0"/>
    <w:rsid w:val="00FD2BB9"/>
    <w:rsid w:val="00FD2BC0"/>
    <w:rsid w:val="00FD2BDB"/>
    <w:rsid w:val="00FD2BDE"/>
    <w:rsid w:val="00FD2BFD"/>
    <w:rsid w:val="00FD2C19"/>
    <w:rsid w:val="00FD2C79"/>
    <w:rsid w:val="00FD2C89"/>
    <w:rsid w:val="00FD2CAB"/>
    <w:rsid w:val="00FD2CB3"/>
    <w:rsid w:val="00FD2CB7"/>
    <w:rsid w:val="00FD2D13"/>
    <w:rsid w:val="00FD2D20"/>
    <w:rsid w:val="00FD2D44"/>
    <w:rsid w:val="00FD2D56"/>
    <w:rsid w:val="00FD2D5A"/>
    <w:rsid w:val="00FD2D60"/>
    <w:rsid w:val="00FD2D68"/>
    <w:rsid w:val="00FD2D8E"/>
    <w:rsid w:val="00FD2D9A"/>
    <w:rsid w:val="00FD2DFF"/>
    <w:rsid w:val="00FD2E04"/>
    <w:rsid w:val="00FD2E0F"/>
    <w:rsid w:val="00FD2E1F"/>
    <w:rsid w:val="00FD2E2A"/>
    <w:rsid w:val="00FD2E33"/>
    <w:rsid w:val="00FD2E66"/>
    <w:rsid w:val="00FD2EA5"/>
    <w:rsid w:val="00FD2EB6"/>
    <w:rsid w:val="00FD2EBF"/>
    <w:rsid w:val="00FD2EED"/>
    <w:rsid w:val="00FD2EF0"/>
    <w:rsid w:val="00FD2EFB"/>
    <w:rsid w:val="00FD2F56"/>
    <w:rsid w:val="00FD2F59"/>
    <w:rsid w:val="00FD2F65"/>
    <w:rsid w:val="00FD2F67"/>
    <w:rsid w:val="00FD2FBB"/>
    <w:rsid w:val="00FD2FC6"/>
    <w:rsid w:val="00FD2FD8"/>
    <w:rsid w:val="00FD3001"/>
    <w:rsid w:val="00FD300E"/>
    <w:rsid w:val="00FD301E"/>
    <w:rsid w:val="00FD306B"/>
    <w:rsid w:val="00FD3094"/>
    <w:rsid w:val="00FD3099"/>
    <w:rsid w:val="00FD30B7"/>
    <w:rsid w:val="00FD30C5"/>
    <w:rsid w:val="00FD3129"/>
    <w:rsid w:val="00FD313F"/>
    <w:rsid w:val="00FD314E"/>
    <w:rsid w:val="00FD3155"/>
    <w:rsid w:val="00FD317C"/>
    <w:rsid w:val="00FD318C"/>
    <w:rsid w:val="00FD319D"/>
    <w:rsid w:val="00FD31BD"/>
    <w:rsid w:val="00FD31BF"/>
    <w:rsid w:val="00FD31DE"/>
    <w:rsid w:val="00FD31E2"/>
    <w:rsid w:val="00FD31EC"/>
    <w:rsid w:val="00FD31F2"/>
    <w:rsid w:val="00FD31F9"/>
    <w:rsid w:val="00FD3208"/>
    <w:rsid w:val="00FD322C"/>
    <w:rsid w:val="00FD322D"/>
    <w:rsid w:val="00FD3275"/>
    <w:rsid w:val="00FD3280"/>
    <w:rsid w:val="00FD32EA"/>
    <w:rsid w:val="00FD3326"/>
    <w:rsid w:val="00FD3339"/>
    <w:rsid w:val="00FD333C"/>
    <w:rsid w:val="00FD3340"/>
    <w:rsid w:val="00FD3374"/>
    <w:rsid w:val="00FD33FA"/>
    <w:rsid w:val="00FD33FD"/>
    <w:rsid w:val="00FD343A"/>
    <w:rsid w:val="00FD3499"/>
    <w:rsid w:val="00FD34D7"/>
    <w:rsid w:val="00FD34DA"/>
    <w:rsid w:val="00FD3532"/>
    <w:rsid w:val="00FD3582"/>
    <w:rsid w:val="00FD358C"/>
    <w:rsid w:val="00FD3599"/>
    <w:rsid w:val="00FD35A5"/>
    <w:rsid w:val="00FD35B2"/>
    <w:rsid w:val="00FD35B3"/>
    <w:rsid w:val="00FD35BC"/>
    <w:rsid w:val="00FD35C3"/>
    <w:rsid w:val="00FD361E"/>
    <w:rsid w:val="00FD3628"/>
    <w:rsid w:val="00FD3635"/>
    <w:rsid w:val="00FD3636"/>
    <w:rsid w:val="00FD3637"/>
    <w:rsid w:val="00FD3646"/>
    <w:rsid w:val="00FD3652"/>
    <w:rsid w:val="00FD367F"/>
    <w:rsid w:val="00FD369C"/>
    <w:rsid w:val="00FD36E3"/>
    <w:rsid w:val="00FD36FB"/>
    <w:rsid w:val="00FD3704"/>
    <w:rsid w:val="00FD371F"/>
    <w:rsid w:val="00FD3728"/>
    <w:rsid w:val="00FD375B"/>
    <w:rsid w:val="00FD376E"/>
    <w:rsid w:val="00FD3773"/>
    <w:rsid w:val="00FD3781"/>
    <w:rsid w:val="00FD379F"/>
    <w:rsid w:val="00FD37AF"/>
    <w:rsid w:val="00FD37B8"/>
    <w:rsid w:val="00FD37C1"/>
    <w:rsid w:val="00FD37C3"/>
    <w:rsid w:val="00FD3808"/>
    <w:rsid w:val="00FD38C6"/>
    <w:rsid w:val="00FD3906"/>
    <w:rsid w:val="00FD3910"/>
    <w:rsid w:val="00FD3927"/>
    <w:rsid w:val="00FD392B"/>
    <w:rsid w:val="00FD3945"/>
    <w:rsid w:val="00FD3975"/>
    <w:rsid w:val="00FD39AB"/>
    <w:rsid w:val="00FD39CC"/>
    <w:rsid w:val="00FD3A4A"/>
    <w:rsid w:val="00FD3A58"/>
    <w:rsid w:val="00FD3A5F"/>
    <w:rsid w:val="00FD3A9C"/>
    <w:rsid w:val="00FD3AE7"/>
    <w:rsid w:val="00FD3B45"/>
    <w:rsid w:val="00FD3B5A"/>
    <w:rsid w:val="00FD3B65"/>
    <w:rsid w:val="00FD3B98"/>
    <w:rsid w:val="00FD3BB6"/>
    <w:rsid w:val="00FD3C06"/>
    <w:rsid w:val="00FD3C1F"/>
    <w:rsid w:val="00FD3C2B"/>
    <w:rsid w:val="00FD3C39"/>
    <w:rsid w:val="00FD3C3B"/>
    <w:rsid w:val="00FD3C49"/>
    <w:rsid w:val="00FD3C67"/>
    <w:rsid w:val="00FD3C92"/>
    <w:rsid w:val="00FD3C97"/>
    <w:rsid w:val="00FD3CA6"/>
    <w:rsid w:val="00FD3CB4"/>
    <w:rsid w:val="00FD3CC5"/>
    <w:rsid w:val="00FD3CD2"/>
    <w:rsid w:val="00FD3CD4"/>
    <w:rsid w:val="00FD3CE0"/>
    <w:rsid w:val="00FD3D04"/>
    <w:rsid w:val="00FD3D0C"/>
    <w:rsid w:val="00FD3D17"/>
    <w:rsid w:val="00FD3D19"/>
    <w:rsid w:val="00FD3D63"/>
    <w:rsid w:val="00FD3D8F"/>
    <w:rsid w:val="00FD3DCE"/>
    <w:rsid w:val="00FD3DDF"/>
    <w:rsid w:val="00FD3DE0"/>
    <w:rsid w:val="00FD3DEF"/>
    <w:rsid w:val="00FD3DFA"/>
    <w:rsid w:val="00FD3E06"/>
    <w:rsid w:val="00FD3E0E"/>
    <w:rsid w:val="00FD3E33"/>
    <w:rsid w:val="00FD3E50"/>
    <w:rsid w:val="00FD3E6C"/>
    <w:rsid w:val="00FD3E7A"/>
    <w:rsid w:val="00FD3EBC"/>
    <w:rsid w:val="00FD3EC8"/>
    <w:rsid w:val="00FD3EEE"/>
    <w:rsid w:val="00FD3F01"/>
    <w:rsid w:val="00FD3F0C"/>
    <w:rsid w:val="00FD3F15"/>
    <w:rsid w:val="00FD3F21"/>
    <w:rsid w:val="00FD3F4C"/>
    <w:rsid w:val="00FD3F66"/>
    <w:rsid w:val="00FD3F6B"/>
    <w:rsid w:val="00FD3F95"/>
    <w:rsid w:val="00FD3FA6"/>
    <w:rsid w:val="00FD3FED"/>
    <w:rsid w:val="00FD4014"/>
    <w:rsid w:val="00FD4033"/>
    <w:rsid w:val="00FD4044"/>
    <w:rsid w:val="00FD404C"/>
    <w:rsid w:val="00FD4069"/>
    <w:rsid w:val="00FD406E"/>
    <w:rsid w:val="00FD408F"/>
    <w:rsid w:val="00FD409F"/>
    <w:rsid w:val="00FD40A9"/>
    <w:rsid w:val="00FD40AA"/>
    <w:rsid w:val="00FD40B8"/>
    <w:rsid w:val="00FD40BA"/>
    <w:rsid w:val="00FD40D4"/>
    <w:rsid w:val="00FD40DE"/>
    <w:rsid w:val="00FD40E1"/>
    <w:rsid w:val="00FD40FB"/>
    <w:rsid w:val="00FD4115"/>
    <w:rsid w:val="00FD4129"/>
    <w:rsid w:val="00FD4134"/>
    <w:rsid w:val="00FD4192"/>
    <w:rsid w:val="00FD41D7"/>
    <w:rsid w:val="00FD41DB"/>
    <w:rsid w:val="00FD4210"/>
    <w:rsid w:val="00FD4231"/>
    <w:rsid w:val="00FD423C"/>
    <w:rsid w:val="00FD425F"/>
    <w:rsid w:val="00FD4278"/>
    <w:rsid w:val="00FD42B1"/>
    <w:rsid w:val="00FD42E4"/>
    <w:rsid w:val="00FD42FB"/>
    <w:rsid w:val="00FD4307"/>
    <w:rsid w:val="00FD4320"/>
    <w:rsid w:val="00FD432F"/>
    <w:rsid w:val="00FD433B"/>
    <w:rsid w:val="00FD4354"/>
    <w:rsid w:val="00FD4366"/>
    <w:rsid w:val="00FD43CB"/>
    <w:rsid w:val="00FD4412"/>
    <w:rsid w:val="00FD4424"/>
    <w:rsid w:val="00FD4447"/>
    <w:rsid w:val="00FD449E"/>
    <w:rsid w:val="00FD44B2"/>
    <w:rsid w:val="00FD44F5"/>
    <w:rsid w:val="00FD44FE"/>
    <w:rsid w:val="00FD4529"/>
    <w:rsid w:val="00FD452B"/>
    <w:rsid w:val="00FD4531"/>
    <w:rsid w:val="00FD4535"/>
    <w:rsid w:val="00FD4554"/>
    <w:rsid w:val="00FD45BA"/>
    <w:rsid w:val="00FD45EF"/>
    <w:rsid w:val="00FD45F0"/>
    <w:rsid w:val="00FD4614"/>
    <w:rsid w:val="00FD463F"/>
    <w:rsid w:val="00FD465D"/>
    <w:rsid w:val="00FD465F"/>
    <w:rsid w:val="00FD4671"/>
    <w:rsid w:val="00FD46B0"/>
    <w:rsid w:val="00FD46CB"/>
    <w:rsid w:val="00FD4777"/>
    <w:rsid w:val="00FD47C2"/>
    <w:rsid w:val="00FD47DF"/>
    <w:rsid w:val="00FD47FF"/>
    <w:rsid w:val="00FD4825"/>
    <w:rsid w:val="00FD482A"/>
    <w:rsid w:val="00FD482C"/>
    <w:rsid w:val="00FD4848"/>
    <w:rsid w:val="00FD48F2"/>
    <w:rsid w:val="00FD48F5"/>
    <w:rsid w:val="00FD4928"/>
    <w:rsid w:val="00FD4932"/>
    <w:rsid w:val="00FD494D"/>
    <w:rsid w:val="00FD495F"/>
    <w:rsid w:val="00FD4968"/>
    <w:rsid w:val="00FD4985"/>
    <w:rsid w:val="00FD4998"/>
    <w:rsid w:val="00FD49AD"/>
    <w:rsid w:val="00FD49B9"/>
    <w:rsid w:val="00FD49F6"/>
    <w:rsid w:val="00FD4A1C"/>
    <w:rsid w:val="00FD4A40"/>
    <w:rsid w:val="00FD4A55"/>
    <w:rsid w:val="00FD4A6E"/>
    <w:rsid w:val="00FD4A72"/>
    <w:rsid w:val="00FD4A9D"/>
    <w:rsid w:val="00FD4ADE"/>
    <w:rsid w:val="00FD4B21"/>
    <w:rsid w:val="00FD4B61"/>
    <w:rsid w:val="00FD4B9F"/>
    <w:rsid w:val="00FD4BA5"/>
    <w:rsid w:val="00FD4BB4"/>
    <w:rsid w:val="00FD4BC1"/>
    <w:rsid w:val="00FD4C2D"/>
    <w:rsid w:val="00FD4C6D"/>
    <w:rsid w:val="00FD4C90"/>
    <w:rsid w:val="00FD4C92"/>
    <w:rsid w:val="00FD4C9D"/>
    <w:rsid w:val="00FD4CAF"/>
    <w:rsid w:val="00FD4CB0"/>
    <w:rsid w:val="00FD4CC3"/>
    <w:rsid w:val="00FD4CED"/>
    <w:rsid w:val="00FD4CF6"/>
    <w:rsid w:val="00FD4D0A"/>
    <w:rsid w:val="00FD4D14"/>
    <w:rsid w:val="00FD4D15"/>
    <w:rsid w:val="00FD4D16"/>
    <w:rsid w:val="00FD4D17"/>
    <w:rsid w:val="00FD4D20"/>
    <w:rsid w:val="00FD4DB4"/>
    <w:rsid w:val="00FD4DE4"/>
    <w:rsid w:val="00FD4E3A"/>
    <w:rsid w:val="00FD4E4E"/>
    <w:rsid w:val="00FD4EBF"/>
    <w:rsid w:val="00FD4ED7"/>
    <w:rsid w:val="00FD4F02"/>
    <w:rsid w:val="00FD4F03"/>
    <w:rsid w:val="00FD4F1D"/>
    <w:rsid w:val="00FD4F37"/>
    <w:rsid w:val="00FD4F4A"/>
    <w:rsid w:val="00FD4F5B"/>
    <w:rsid w:val="00FD4F78"/>
    <w:rsid w:val="00FD4FB3"/>
    <w:rsid w:val="00FD4FBD"/>
    <w:rsid w:val="00FD4FC0"/>
    <w:rsid w:val="00FD4FD0"/>
    <w:rsid w:val="00FD5037"/>
    <w:rsid w:val="00FD5038"/>
    <w:rsid w:val="00FD504D"/>
    <w:rsid w:val="00FD5054"/>
    <w:rsid w:val="00FD506A"/>
    <w:rsid w:val="00FD507D"/>
    <w:rsid w:val="00FD50E4"/>
    <w:rsid w:val="00FD5197"/>
    <w:rsid w:val="00FD519E"/>
    <w:rsid w:val="00FD51AF"/>
    <w:rsid w:val="00FD51C9"/>
    <w:rsid w:val="00FD51CD"/>
    <w:rsid w:val="00FD51DD"/>
    <w:rsid w:val="00FD521F"/>
    <w:rsid w:val="00FD523E"/>
    <w:rsid w:val="00FD52D4"/>
    <w:rsid w:val="00FD52FC"/>
    <w:rsid w:val="00FD5310"/>
    <w:rsid w:val="00FD539A"/>
    <w:rsid w:val="00FD53B0"/>
    <w:rsid w:val="00FD53BD"/>
    <w:rsid w:val="00FD53BF"/>
    <w:rsid w:val="00FD53D4"/>
    <w:rsid w:val="00FD53D7"/>
    <w:rsid w:val="00FD53F6"/>
    <w:rsid w:val="00FD5438"/>
    <w:rsid w:val="00FD543C"/>
    <w:rsid w:val="00FD5444"/>
    <w:rsid w:val="00FD5480"/>
    <w:rsid w:val="00FD54D0"/>
    <w:rsid w:val="00FD54F1"/>
    <w:rsid w:val="00FD54FC"/>
    <w:rsid w:val="00FD5502"/>
    <w:rsid w:val="00FD5523"/>
    <w:rsid w:val="00FD553F"/>
    <w:rsid w:val="00FD554F"/>
    <w:rsid w:val="00FD555C"/>
    <w:rsid w:val="00FD558C"/>
    <w:rsid w:val="00FD55B8"/>
    <w:rsid w:val="00FD55C7"/>
    <w:rsid w:val="00FD55F1"/>
    <w:rsid w:val="00FD55F4"/>
    <w:rsid w:val="00FD5608"/>
    <w:rsid w:val="00FD5643"/>
    <w:rsid w:val="00FD568F"/>
    <w:rsid w:val="00FD569B"/>
    <w:rsid w:val="00FD56A3"/>
    <w:rsid w:val="00FD56BD"/>
    <w:rsid w:val="00FD56BF"/>
    <w:rsid w:val="00FD56C4"/>
    <w:rsid w:val="00FD56C8"/>
    <w:rsid w:val="00FD56DD"/>
    <w:rsid w:val="00FD570B"/>
    <w:rsid w:val="00FD5712"/>
    <w:rsid w:val="00FD5719"/>
    <w:rsid w:val="00FD5729"/>
    <w:rsid w:val="00FD5730"/>
    <w:rsid w:val="00FD5742"/>
    <w:rsid w:val="00FD574F"/>
    <w:rsid w:val="00FD575A"/>
    <w:rsid w:val="00FD576F"/>
    <w:rsid w:val="00FD57C4"/>
    <w:rsid w:val="00FD57EF"/>
    <w:rsid w:val="00FD5823"/>
    <w:rsid w:val="00FD5825"/>
    <w:rsid w:val="00FD5843"/>
    <w:rsid w:val="00FD585C"/>
    <w:rsid w:val="00FD5860"/>
    <w:rsid w:val="00FD5884"/>
    <w:rsid w:val="00FD5887"/>
    <w:rsid w:val="00FD589D"/>
    <w:rsid w:val="00FD58CD"/>
    <w:rsid w:val="00FD58DB"/>
    <w:rsid w:val="00FD58E8"/>
    <w:rsid w:val="00FD590F"/>
    <w:rsid w:val="00FD591C"/>
    <w:rsid w:val="00FD5928"/>
    <w:rsid w:val="00FD592A"/>
    <w:rsid w:val="00FD5953"/>
    <w:rsid w:val="00FD596A"/>
    <w:rsid w:val="00FD59DF"/>
    <w:rsid w:val="00FD5A13"/>
    <w:rsid w:val="00FD5A2F"/>
    <w:rsid w:val="00FD5A31"/>
    <w:rsid w:val="00FD5AA2"/>
    <w:rsid w:val="00FD5AE1"/>
    <w:rsid w:val="00FD5AF8"/>
    <w:rsid w:val="00FD5B08"/>
    <w:rsid w:val="00FD5B18"/>
    <w:rsid w:val="00FD5B45"/>
    <w:rsid w:val="00FD5B61"/>
    <w:rsid w:val="00FD5B62"/>
    <w:rsid w:val="00FD5B92"/>
    <w:rsid w:val="00FD5BD8"/>
    <w:rsid w:val="00FD5BDF"/>
    <w:rsid w:val="00FD5BE6"/>
    <w:rsid w:val="00FD5BEB"/>
    <w:rsid w:val="00FD5C9B"/>
    <w:rsid w:val="00FD5CCA"/>
    <w:rsid w:val="00FD5CFD"/>
    <w:rsid w:val="00FD5D43"/>
    <w:rsid w:val="00FD5D65"/>
    <w:rsid w:val="00FD5D7B"/>
    <w:rsid w:val="00FD5D80"/>
    <w:rsid w:val="00FD5D8F"/>
    <w:rsid w:val="00FD5D99"/>
    <w:rsid w:val="00FD5DAC"/>
    <w:rsid w:val="00FD5DB1"/>
    <w:rsid w:val="00FD5DBA"/>
    <w:rsid w:val="00FD5DC0"/>
    <w:rsid w:val="00FD5DC5"/>
    <w:rsid w:val="00FD5DDF"/>
    <w:rsid w:val="00FD5E0C"/>
    <w:rsid w:val="00FD5E1B"/>
    <w:rsid w:val="00FD5E20"/>
    <w:rsid w:val="00FD5E44"/>
    <w:rsid w:val="00FD5E54"/>
    <w:rsid w:val="00FD5E6B"/>
    <w:rsid w:val="00FD5E8C"/>
    <w:rsid w:val="00FD5EA5"/>
    <w:rsid w:val="00FD5EB3"/>
    <w:rsid w:val="00FD5EF6"/>
    <w:rsid w:val="00FD5F3C"/>
    <w:rsid w:val="00FD5F82"/>
    <w:rsid w:val="00FD5F91"/>
    <w:rsid w:val="00FD5FA2"/>
    <w:rsid w:val="00FD5FD8"/>
    <w:rsid w:val="00FD6026"/>
    <w:rsid w:val="00FD603F"/>
    <w:rsid w:val="00FD6051"/>
    <w:rsid w:val="00FD6060"/>
    <w:rsid w:val="00FD6073"/>
    <w:rsid w:val="00FD60B9"/>
    <w:rsid w:val="00FD6101"/>
    <w:rsid w:val="00FD6111"/>
    <w:rsid w:val="00FD6167"/>
    <w:rsid w:val="00FD616D"/>
    <w:rsid w:val="00FD6175"/>
    <w:rsid w:val="00FD6191"/>
    <w:rsid w:val="00FD61DB"/>
    <w:rsid w:val="00FD624C"/>
    <w:rsid w:val="00FD6290"/>
    <w:rsid w:val="00FD62B8"/>
    <w:rsid w:val="00FD62DB"/>
    <w:rsid w:val="00FD62EE"/>
    <w:rsid w:val="00FD630E"/>
    <w:rsid w:val="00FD6321"/>
    <w:rsid w:val="00FD6326"/>
    <w:rsid w:val="00FD6341"/>
    <w:rsid w:val="00FD634A"/>
    <w:rsid w:val="00FD635F"/>
    <w:rsid w:val="00FD636A"/>
    <w:rsid w:val="00FD6404"/>
    <w:rsid w:val="00FD6413"/>
    <w:rsid w:val="00FD6416"/>
    <w:rsid w:val="00FD6445"/>
    <w:rsid w:val="00FD6451"/>
    <w:rsid w:val="00FD6475"/>
    <w:rsid w:val="00FD647F"/>
    <w:rsid w:val="00FD6489"/>
    <w:rsid w:val="00FD64BF"/>
    <w:rsid w:val="00FD64C0"/>
    <w:rsid w:val="00FD64C4"/>
    <w:rsid w:val="00FD64C8"/>
    <w:rsid w:val="00FD64DD"/>
    <w:rsid w:val="00FD64E2"/>
    <w:rsid w:val="00FD64EF"/>
    <w:rsid w:val="00FD64F3"/>
    <w:rsid w:val="00FD650E"/>
    <w:rsid w:val="00FD6513"/>
    <w:rsid w:val="00FD6537"/>
    <w:rsid w:val="00FD6562"/>
    <w:rsid w:val="00FD6568"/>
    <w:rsid w:val="00FD658C"/>
    <w:rsid w:val="00FD65AE"/>
    <w:rsid w:val="00FD65BF"/>
    <w:rsid w:val="00FD65EA"/>
    <w:rsid w:val="00FD65F2"/>
    <w:rsid w:val="00FD65F4"/>
    <w:rsid w:val="00FD6609"/>
    <w:rsid w:val="00FD6611"/>
    <w:rsid w:val="00FD664B"/>
    <w:rsid w:val="00FD665B"/>
    <w:rsid w:val="00FD66A0"/>
    <w:rsid w:val="00FD66AE"/>
    <w:rsid w:val="00FD66BB"/>
    <w:rsid w:val="00FD66CD"/>
    <w:rsid w:val="00FD66DE"/>
    <w:rsid w:val="00FD66FE"/>
    <w:rsid w:val="00FD6736"/>
    <w:rsid w:val="00FD6758"/>
    <w:rsid w:val="00FD6763"/>
    <w:rsid w:val="00FD676C"/>
    <w:rsid w:val="00FD6772"/>
    <w:rsid w:val="00FD6778"/>
    <w:rsid w:val="00FD67A7"/>
    <w:rsid w:val="00FD67BB"/>
    <w:rsid w:val="00FD67CB"/>
    <w:rsid w:val="00FD67CE"/>
    <w:rsid w:val="00FD67E6"/>
    <w:rsid w:val="00FD6815"/>
    <w:rsid w:val="00FD681A"/>
    <w:rsid w:val="00FD682B"/>
    <w:rsid w:val="00FD6831"/>
    <w:rsid w:val="00FD6881"/>
    <w:rsid w:val="00FD6883"/>
    <w:rsid w:val="00FD68B4"/>
    <w:rsid w:val="00FD68CD"/>
    <w:rsid w:val="00FD68DB"/>
    <w:rsid w:val="00FD68E8"/>
    <w:rsid w:val="00FD68FC"/>
    <w:rsid w:val="00FD68FF"/>
    <w:rsid w:val="00FD692B"/>
    <w:rsid w:val="00FD6936"/>
    <w:rsid w:val="00FD6964"/>
    <w:rsid w:val="00FD6966"/>
    <w:rsid w:val="00FD698F"/>
    <w:rsid w:val="00FD6996"/>
    <w:rsid w:val="00FD69C0"/>
    <w:rsid w:val="00FD69D8"/>
    <w:rsid w:val="00FD6A4B"/>
    <w:rsid w:val="00FD6A5D"/>
    <w:rsid w:val="00FD6A82"/>
    <w:rsid w:val="00FD6A98"/>
    <w:rsid w:val="00FD6AA2"/>
    <w:rsid w:val="00FD6AB6"/>
    <w:rsid w:val="00FD6AC2"/>
    <w:rsid w:val="00FD6B09"/>
    <w:rsid w:val="00FD6B7D"/>
    <w:rsid w:val="00FD6B87"/>
    <w:rsid w:val="00FD6B91"/>
    <w:rsid w:val="00FD6B96"/>
    <w:rsid w:val="00FD6B9C"/>
    <w:rsid w:val="00FD6BBE"/>
    <w:rsid w:val="00FD6BD7"/>
    <w:rsid w:val="00FD6BD8"/>
    <w:rsid w:val="00FD6BEC"/>
    <w:rsid w:val="00FD6BF0"/>
    <w:rsid w:val="00FD6C19"/>
    <w:rsid w:val="00FD6C36"/>
    <w:rsid w:val="00FD6C46"/>
    <w:rsid w:val="00FD6C4E"/>
    <w:rsid w:val="00FD6C60"/>
    <w:rsid w:val="00FD6C64"/>
    <w:rsid w:val="00FD6C7A"/>
    <w:rsid w:val="00FD6C96"/>
    <w:rsid w:val="00FD6CC6"/>
    <w:rsid w:val="00FD6CD6"/>
    <w:rsid w:val="00FD6CEA"/>
    <w:rsid w:val="00FD6CEF"/>
    <w:rsid w:val="00FD6CFC"/>
    <w:rsid w:val="00FD6CFE"/>
    <w:rsid w:val="00FD6D04"/>
    <w:rsid w:val="00FD6D8A"/>
    <w:rsid w:val="00FD6DA4"/>
    <w:rsid w:val="00FD6DAB"/>
    <w:rsid w:val="00FD6DCB"/>
    <w:rsid w:val="00FD6E03"/>
    <w:rsid w:val="00FD6E1B"/>
    <w:rsid w:val="00FD6E2B"/>
    <w:rsid w:val="00FD6E33"/>
    <w:rsid w:val="00FD6E4E"/>
    <w:rsid w:val="00FD6E7A"/>
    <w:rsid w:val="00FD6E8F"/>
    <w:rsid w:val="00FD6EA6"/>
    <w:rsid w:val="00FD6EBD"/>
    <w:rsid w:val="00FD6EC1"/>
    <w:rsid w:val="00FD6EE3"/>
    <w:rsid w:val="00FD6F31"/>
    <w:rsid w:val="00FD6F53"/>
    <w:rsid w:val="00FD6F59"/>
    <w:rsid w:val="00FD6F5E"/>
    <w:rsid w:val="00FD6F84"/>
    <w:rsid w:val="00FD6FA6"/>
    <w:rsid w:val="00FD6FB1"/>
    <w:rsid w:val="00FD6FD2"/>
    <w:rsid w:val="00FD6FF7"/>
    <w:rsid w:val="00FD7003"/>
    <w:rsid w:val="00FD7057"/>
    <w:rsid w:val="00FD7058"/>
    <w:rsid w:val="00FD708A"/>
    <w:rsid w:val="00FD7090"/>
    <w:rsid w:val="00FD709C"/>
    <w:rsid w:val="00FD70BE"/>
    <w:rsid w:val="00FD70C3"/>
    <w:rsid w:val="00FD70DF"/>
    <w:rsid w:val="00FD711A"/>
    <w:rsid w:val="00FD711D"/>
    <w:rsid w:val="00FD7138"/>
    <w:rsid w:val="00FD716F"/>
    <w:rsid w:val="00FD7176"/>
    <w:rsid w:val="00FD7178"/>
    <w:rsid w:val="00FD7192"/>
    <w:rsid w:val="00FD71B1"/>
    <w:rsid w:val="00FD71C0"/>
    <w:rsid w:val="00FD71DE"/>
    <w:rsid w:val="00FD71EF"/>
    <w:rsid w:val="00FD7206"/>
    <w:rsid w:val="00FD7230"/>
    <w:rsid w:val="00FD7245"/>
    <w:rsid w:val="00FD726C"/>
    <w:rsid w:val="00FD726F"/>
    <w:rsid w:val="00FD7278"/>
    <w:rsid w:val="00FD729A"/>
    <w:rsid w:val="00FD72A4"/>
    <w:rsid w:val="00FD7311"/>
    <w:rsid w:val="00FD7361"/>
    <w:rsid w:val="00FD739C"/>
    <w:rsid w:val="00FD73AD"/>
    <w:rsid w:val="00FD73B9"/>
    <w:rsid w:val="00FD73DE"/>
    <w:rsid w:val="00FD73E8"/>
    <w:rsid w:val="00FD73F0"/>
    <w:rsid w:val="00FD7457"/>
    <w:rsid w:val="00FD7494"/>
    <w:rsid w:val="00FD7498"/>
    <w:rsid w:val="00FD74B6"/>
    <w:rsid w:val="00FD74E6"/>
    <w:rsid w:val="00FD74EE"/>
    <w:rsid w:val="00FD7504"/>
    <w:rsid w:val="00FD7516"/>
    <w:rsid w:val="00FD7529"/>
    <w:rsid w:val="00FD752E"/>
    <w:rsid w:val="00FD755B"/>
    <w:rsid w:val="00FD757B"/>
    <w:rsid w:val="00FD75CD"/>
    <w:rsid w:val="00FD75E0"/>
    <w:rsid w:val="00FD75FB"/>
    <w:rsid w:val="00FD760A"/>
    <w:rsid w:val="00FD763F"/>
    <w:rsid w:val="00FD7656"/>
    <w:rsid w:val="00FD7688"/>
    <w:rsid w:val="00FD76B2"/>
    <w:rsid w:val="00FD76BE"/>
    <w:rsid w:val="00FD76C9"/>
    <w:rsid w:val="00FD76CF"/>
    <w:rsid w:val="00FD76E1"/>
    <w:rsid w:val="00FD76EC"/>
    <w:rsid w:val="00FD772E"/>
    <w:rsid w:val="00FD7733"/>
    <w:rsid w:val="00FD7742"/>
    <w:rsid w:val="00FD774E"/>
    <w:rsid w:val="00FD775E"/>
    <w:rsid w:val="00FD7787"/>
    <w:rsid w:val="00FD778E"/>
    <w:rsid w:val="00FD77AF"/>
    <w:rsid w:val="00FD77B4"/>
    <w:rsid w:val="00FD77BD"/>
    <w:rsid w:val="00FD7800"/>
    <w:rsid w:val="00FD780E"/>
    <w:rsid w:val="00FD7826"/>
    <w:rsid w:val="00FD782A"/>
    <w:rsid w:val="00FD7855"/>
    <w:rsid w:val="00FD7863"/>
    <w:rsid w:val="00FD7871"/>
    <w:rsid w:val="00FD787F"/>
    <w:rsid w:val="00FD789F"/>
    <w:rsid w:val="00FD78E1"/>
    <w:rsid w:val="00FD78F0"/>
    <w:rsid w:val="00FD792B"/>
    <w:rsid w:val="00FD7936"/>
    <w:rsid w:val="00FD7992"/>
    <w:rsid w:val="00FD79BA"/>
    <w:rsid w:val="00FD79D2"/>
    <w:rsid w:val="00FD79EA"/>
    <w:rsid w:val="00FD79ED"/>
    <w:rsid w:val="00FD79F4"/>
    <w:rsid w:val="00FD7A6C"/>
    <w:rsid w:val="00FD7A70"/>
    <w:rsid w:val="00FD7A87"/>
    <w:rsid w:val="00FD7AAA"/>
    <w:rsid w:val="00FD7AAB"/>
    <w:rsid w:val="00FD7ABD"/>
    <w:rsid w:val="00FD7ACA"/>
    <w:rsid w:val="00FD7AD1"/>
    <w:rsid w:val="00FD7AD7"/>
    <w:rsid w:val="00FD7ADA"/>
    <w:rsid w:val="00FD7BA6"/>
    <w:rsid w:val="00FD7BAE"/>
    <w:rsid w:val="00FD7BB2"/>
    <w:rsid w:val="00FD7BD2"/>
    <w:rsid w:val="00FD7BFB"/>
    <w:rsid w:val="00FD7C04"/>
    <w:rsid w:val="00FD7C10"/>
    <w:rsid w:val="00FD7C3C"/>
    <w:rsid w:val="00FD7CEC"/>
    <w:rsid w:val="00FD7CF6"/>
    <w:rsid w:val="00FD7CFE"/>
    <w:rsid w:val="00FD7D0B"/>
    <w:rsid w:val="00FD7D17"/>
    <w:rsid w:val="00FD7D28"/>
    <w:rsid w:val="00FD7D99"/>
    <w:rsid w:val="00FD7DA7"/>
    <w:rsid w:val="00FD7DCB"/>
    <w:rsid w:val="00FD7DF5"/>
    <w:rsid w:val="00FD7E1D"/>
    <w:rsid w:val="00FD7E23"/>
    <w:rsid w:val="00FD7E5F"/>
    <w:rsid w:val="00FD7E93"/>
    <w:rsid w:val="00FD7E94"/>
    <w:rsid w:val="00FD7EBF"/>
    <w:rsid w:val="00FD7EDB"/>
    <w:rsid w:val="00FD7EEF"/>
    <w:rsid w:val="00FD7F14"/>
    <w:rsid w:val="00FD7F50"/>
    <w:rsid w:val="00FD7F74"/>
    <w:rsid w:val="00FD7F81"/>
    <w:rsid w:val="00FE000A"/>
    <w:rsid w:val="00FE001C"/>
    <w:rsid w:val="00FE0061"/>
    <w:rsid w:val="00FE0074"/>
    <w:rsid w:val="00FE0090"/>
    <w:rsid w:val="00FE0092"/>
    <w:rsid w:val="00FE00A5"/>
    <w:rsid w:val="00FE00B2"/>
    <w:rsid w:val="00FE0122"/>
    <w:rsid w:val="00FE0140"/>
    <w:rsid w:val="00FE0162"/>
    <w:rsid w:val="00FE017C"/>
    <w:rsid w:val="00FE017D"/>
    <w:rsid w:val="00FE0192"/>
    <w:rsid w:val="00FE01AB"/>
    <w:rsid w:val="00FE01DC"/>
    <w:rsid w:val="00FE01E3"/>
    <w:rsid w:val="00FE023A"/>
    <w:rsid w:val="00FE0252"/>
    <w:rsid w:val="00FE0273"/>
    <w:rsid w:val="00FE0286"/>
    <w:rsid w:val="00FE028E"/>
    <w:rsid w:val="00FE02CB"/>
    <w:rsid w:val="00FE030A"/>
    <w:rsid w:val="00FE031D"/>
    <w:rsid w:val="00FE031F"/>
    <w:rsid w:val="00FE0322"/>
    <w:rsid w:val="00FE0329"/>
    <w:rsid w:val="00FE035D"/>
    <w:rsid w:val="00FE03A9"/>
    <w:rsid w:val="00FE03C2"/>
    <w:rsid w:val="00FE042B"/>
    <w:rsid w:val="00FE0447"/>
    <w:rsid w:val="00FE0462"/>
    <w:rsid w:val="00FE0497"/>
    <w:rsid w:val="00FE04B3"/>
    <w:rsid w:val="00FE04E5"/>
    <w:rsid w:val="00FE04F8"/>
    <w:rsid w:val="00FE04FE"/>
    <w:rsid w:val="00FE0511"/>
    <w:rsid w:val="00FE0518"/>
    <w:rsid w:val="00FE0524"/>
    <w:rsid w:val="00FE0528"/>
    <w:rsid w:val="00FE0551"/>
    <w:rsid w:val="00FE056D"/>
    <w:rsid w:val="00FE0597"/>
    <w:rsid w:val="00FE059A"/>
    <w:rsid w:val="00FE05A1"/>
    <w:rsid w:val="00FE05AD"/>
    <w:rsid w:val="00FE05BB"/>
    <w:rsid w:val="00FE05D5"/>
    <w:rsid w:val="00FE05F4"/>
    <w:rsid w:val="00FE0640"/>
    <w:rsid w:val="00FE0651"/>
    <w:rsid w:val="00FE06A0"/>
    <w:rsid w:val="00FE06A1"/>
    <w:rsid w:val="00FE06A8"/>
    <w:rsid w:val="00FE06AB"/>
    <w:rsid w:val="00FE06E5"/>
    <w:rsid w:val="00FE06F4"/>
    <w:rsid w:val="00FE06FE"/>
    <w:rsid w:val="00FE0708"/>
    <w:rsid w:val="00FE0730"/>
    <w:rsid w:val="00FE076E"/>
    <w:rsid w:val="00FE0786"/>
    <w:rsid w:val="00FE07A8"/>
    <w:rsid w:val="00FE07D8"/>
    <w:rsid w:val="00FE07E3"/>
    <w:rsid w:val="00FE07E8"/>
    <w:rsid w:val="00FE082C"/>
    <w:rsid w:val="00FE0837"/>
    <w:rsid w:val="00FE083A"/>
    <w:rsid w:val="00FE0867"/>
    <w:rsid w:val="00FE0871"/>
    <w:rsid w:val="00FE0879"/>
    <w:rsid w:val="00FE08A5"/>
    <w:rsid w:val="00FE08C9"/>
    <w:rsid w:val="00FE08DA"/>
    <w:rsid w:val="00FE08E7"/>
    <w:rsid w:val="00FE08F8"/>
    <w:rsid w:val="00FE08F9"/>
    <w:rsid w:val="00FE08FC"/>
    <w:rsid w:val="00FE091B"/>
    <w:rsid w:val="00FE092A"/>
    <w:rsid w:val="00FE095D"/>
    <w:rsid w:val="00FE09E8"/>
    <w:rsid w:val="00FE0A10"/>
    <w:rsid w:val="00FE0A1E"/>
    <w:rsid w:val="00FE0A26"/>
    <w:rsid w:val="00FE0A3D"/>
    <w:rsid w:val="00FE0A50"/>
    <w:rsid w:val="00FE0A88"/>
    <w:rsid w:val="00FE0AE6"/>
    <w:rsid w:val="00FE0AF9"/>
    <w:rsid w:val="00FE0B14"/>
    <w:rsid w:val="00FE0B2A"/>
    <w:rsid w:val="00FE0B37"/>
    <w:rsid w:val="00FE0B5C"/>
    <w:rsid w:val="00FE0B83"/>
    <w:rsid w:val="00FE0B84"/>
    <w:rsid w:val="00FE0B85"/>
    <w:rsid w:val="00FE0B9A"/>
    <w:rsid w:val="00FE0BBA"/>
    <w:rsid w:val="00FE0C29"/>
    <w:rsid w:val="00FE0C2F"/>
    <w:rsid w:val="00FE0C31"/>
    <w:rsid w:val="00FE0C8A"/>
    <w:rsid w:val="00FE0CB6"/>
    <w:rsid w:val="00FE0CD7"/>
    <w:rsid w:val="00FE0D6D"/>
    <w:rsid w:val="00FE0D89"/>
    <w:rsid w:val="00FE0DA3"/>
    <w:rsid w:val="00FE0DAE"/>
    <w:rsid w:val="00FE0DDF"/>
    <w:rsid w:val="00FE0DE9"/>
    <w:rsid w:val="00FE0E17"/>
    <w:rsid w:val="00FE0E2D"/>
    <w:rsid w:val="00FE0E46"/>
    <w:rsid w:val="00FE0E79"/>
    <w:rsid w:val="00FE0E93"/>
    <w:rsid w:val="00FE0E95"/>
    <w:rsid w:val="00FE0EAE"/>
    <w:rsid w:val="00FE0ECD"/>
    <w:rsid w:val="00FE0ECF"/>
    <w:rsid w:val="00FE0ED9"/>
    <w:rsid w:val="00FE0EE9"/>
    <w:rsid w:val="00FE0EF2"/>
    <w:rsid w:val="00FE0EFC"/>
    <w:rsid w:val="00FE0F15"/>
    <w:rsid w:val="00FE0F1D"/>
    <w:rsid w:val="00FE0F35"/>
    <w:rsid w:val="00FE0F37"/>
    <w:rsid w:val="00FE0F48"/>
    <w:rsid w:val="00FE0F4D"/>
    <w:rsid w:val="00FE0F67"/>
    <w:rsid w:val="00FE0F71"/>
    <w:rsid w:val="00FE0F81"/>
    <w:rsid w:val="00FE0F97"/>
    <w:rsid w:val="00FE0FA6"/>
    <w:rsid w:val="00FE0FA7"/>
    <w:rsid w:val="00FE0FB8"/>
    <w:rsid w:val="00FE0FD7"/>
    <w:rsid w:val="00FE0FEA"/>
    <w:rsid w:val="00FE101F"/>
    <w:rsid w:val="00FE1021"/>
    <w:rsid w:val="00FE1022"/>
    <w:rsid w:val="00FE1061"/>
    <w:rsid w:val="00FE1064"/>
    <w:rsid w:val="00FE106C"/>
    <w:rsid w:val="00FE107D"/>
    <w:rsid w:val="00FE1097"/>
    <w:rsid w:val="00FE1099"/>
    <w:rsid w:val="00FE10C0"/>
    <w:rsid w:val="00FE10C8"/>
    <w:rsid w:val="00FE10E1"/>
    <w:rsid w:val="00FE10ED"/>
    <w:rsid w:val="00FE1150"/>
    <w:rsid w:val="00FE115C"/>
    <w:rsid w:val="00FE116A"/>
    <w:rsid w:val="00FE1191"/>
    <w:rsid w:val="00FE11A9"/>
    <w:rsid w:val="00FE11D7"/>
    <w:rsid w:val="00FE11E2"/>
    <w:rsid w:val="00FE122B"/>
    <w:rsid w:val="00FE1238"/>
    <w:rsid w:val="00FE123C"/>
    <w:rsid w:val="00FE132F"/>
    <w:rsid w:val="00FE1341"/>
    <w:rsid w:val="00FE1343"/>
    <w:rsid w:val="00FE1360"/>
    <w:rsid w:val="00FE1363"/>
    <w:rsid w:val="00FE13B4"/>
    <w:rsid w:val="00FE13DB"/>
    <w:rsid w:val="00FE13DE"/>
    <w:rsid w:val="00FE13F0"/>
    <w:rsid w:val="00FE143D"/>
    <w:rsid w:val="00FE1460"/>
    <w:rsid w:val="00FE1465"/>
    <w:rsid w:val="00FE146B"/>
    <w:rsid w:val="00FE147C"/>
    <w:rsid w:val="00FE14AF"/>
    <w:rsid w:val="00FE14BF"/>
    <w:rsid w:val="00FE14DD"/>
    <w:rsid w:val="00FE1529"/>
    <w:rsid w:val="00FE156F"/>
    <w:rsid w:val="00FE158C"/>
    <w:rsid w:val="00FE15AE"/>
    <w:rsid w:val="00FE15B1"/>
    <w:rsid w:val="00FE1631"/>
    <w:rsid w:val="00FE1647"/>
    <w:rsid w:val="00FE16D6"/>
    <w:rsid w:val="00FE1710"/>
    <w:rsid w:val="00FE1718"/>
    <w:rsid w:val="00FE1734"/>
    <w:rsid w:val="00FE1779"/>
    <w:rsid w:val="00FE17A5"/>
    <w:rsid w:val="00FE17C0"/>
    <w:rsid w:val="00FE17DF"/>
    <w:rsid w:val="00FE17E7"/>
    <w:rsid w:val="00FE17F0"/>
    <w:rsid w:val="00FE180D"/>
    <w:rsid w:val="00FE180F"/>
    <w:rsid w:val="00FE1836"/>
    <w:rsid w:val="00FE1840"/>
    <w:rsid w:val="00FE1843"/>
    <w:rsid w:val="00FE1846"/>
    <w:rsid w:val="00FE1872"/>
    <w:rsid w:val="00FE188C"/>
    <w:rsid w:val="00FE1898"/>
    <w:rsid w:val="00FE18C4"/>
    <w:rsid w:val="00FE18D6"/>
    <w:rsid w:val="00FE18F9"/>
    <w:rsid w:val="00FE1905"/>
    <w:rsid w:val="00FE1919"/>
    <w:rsid w:val="00FE1923"/>
    <w:rsid w:val="00FE1928"/>
    <w:rsid w:val="00FE1930"/>
    <w:rsid w:val="00FE1931"/>
    <w:rsid w:val="00FE19A2"/>
    <w:rsid w:val="00FE19A7"/>
    <w:rsid w:val="00FE19FD"/>
    <w:rsid w:val="00FE1A04"/>
    <w:rsid w:val="00FE1A0D"/>
    <w:rsid w:val="00FE1A3E"/>
    <w:rsid w:val="00FE1A54"/>
    <w:rsid w:val="00FE1A62"/>
    <w:rsid w:val="00FE1A66"/>
    <w:rsid w:val="00FE1AAC"/>
    <w:rsid w:val="00FE1AB1"/>
    <w:rsid w:val="00FE1AED"/>
    <w:rsid w:val="00FE1AFE"/>
    <w:rsid w:val="00FE1B0C"/>
    <w:rsid w:val="00FE1B22"/>
    <w:rsid w:val="00FE1B63"/>
    <w:rsid w:val="00FE1B64"/>
    <w:rsid w:val="00FE1B79"/>
    <w:rsid w:val="00FE1B83"/>
    <w:rsid w:val="00FE1B91"/>
    <w:rsid w:val="00FE1B9E"/>
    <w:rsid w:val="00FE1BDE"/>
    <w:rsid w:val="00FE1BE2"/>
    <w:rsid w:val="00FE1BE8"/>
    <w:rsid w:val="00FE1C20"/>
    <w:rsid w:val="00FE1C56"/>
    <w:rsid w:val="00FE1CF6"/>
    <w:rsid w:val="00FE1D00"/>
    <w:rsid w:val="00FE1D0D"/>
    <w:rsid w:val="00FE1D36"/>
    <w:rsid w:val="00FE1D60"/>
    <w:rsid w:val="00FE1D77"/>
    <w:rsid w:val="00FE1D7D"/>
    <w:rsid w:val="00FE1D9C"/>
    <w:rsid w:val="00FE1DBD"/>
    <w:rsid w:val="00FE1DC1"/>
    <w:rsid w:val="00FE1DED"/>
    <w:rsid w:val="00FE1DF3"/>
    <w:rsid w:val="00FE1DFA"/>
    <w:rsid w:val="00FE1E03"/>
    <w:rsid w:val="00FE1E09"/>
    <w:rsid w:val="00FE1E25"/>
    <w:rsid w:val="00FE1E27"/>
    <w:rsid w:val="00FE1E66"/>
    <w:rsid w:val="00FE1E8A"/>
    <w:rsid w:val="00FE1E92"/>
    <w:rsid w:val="00FE1ED1"/>
    <w:rsid w:val="00FE1ED6"/>
    <w:rsid w:val="00FE1EEB"/>
    <w:rsid w:val="00FE1F02"/>
    <w:rsid w:val="00FE1F52"/>
    <w:rsid w:val="00FE1F83"/>
    <w:rsid w:val="00FE1F92"/>
    <w:rsid w:val="00FE201C"/>
    <w:rsid w:val="00FE2021"/>
    <w:rsid w:val="00FE2023"/>
    <w:rsid w:val="00FE2026"/>
    <w:rsid w:val="00FE204F"/>
    <w:rsid w:val="00FE2071"/>
    <w:rsid w:val="00FE2085"/>
    <w:rsid w:val="00FE20A0"/>
    <w:rsid w:val="00FE20B4"/>
    <w:rsid w:val="00FE20CA"/>
    <w:rsid w:val="00FE20FD"/>
    <w:rsid w:val="00FE211E"/>
    <w:rsid w:val="00FE2128"/>
    <w:rsid w:val="00FE212B"/>
    <w:rsid w:val="00FE215B"/>
    <w:rsid w:val="00FE2169"/>
    <w:rsid w:val="00FE216D"/>
    <w:rsid w:val="00FE2184"/>
    <w:rsid w:val="00FE219E"/>
    <w:rsid w:val="00FE21AB"/>
    <w:rsid w:val="00FE21AC"/>
    <w:rsid w:val="00FE21EB"/>
    <w:rsid w:val="00FE21FA"/>
    <w:rsid w:val="00FE221F"/>
    <w:rsid w:val="00FE2225"/>
    <w:rsid w:val="00FE2230"/>
    <w:rsid w:val="00FE225A"/>
    <w:rsid w:val="00FE225D"/>
    <w:rsid w:val="00FE22AF"/>
    <w:rsid w:val="00FE22EA"/>
    <w:rsid w:val="00FE2309"/>
    <w:rsid w:val="00FE236C"/>
    <w:rsid w:val="00FE244B"/>
    <w:rsid w:val="00FE2458"/>
    <w:rsid w:val="00FE2466"/>
    <w:rsid w:val="00FE248B"/>
    <w:rsid w:val="00FE24CB"/>
    <w:rsid w:val="00FE24EF"/>
    <w:rsid w:val="00FE24FA"/>
    <w:rsid w:val="00FE2526"/>
    <w:rsid w:val="00FE2556"/>
    <w:rsid w:val="00FE2582"/>
    <w:rsid w:val="00FE258B"/>
    <w:rsid w:val="00FE2591"/>
    <w:rsid w:val="00FE25B3"/>
    <w:rsid w:val="00FE25BA"/>
    <w:rsid w:val="00FE25BC"/>
    <w:rsid w:val="00FE25E4"/>
    <w:rsid w:val="00FE25FE"/>
    <w:rsid w:val="00FE2657"/>
    <w:rsid w:val="00FE2662"/>
    <w:rsid w:val="00FE2674"/>
    <w:rsid w:val="00FE267A"/>
    <w:rsid w:val="00FE26B3"/>
    <w:rsid w:val="00FE26DD"/>
    <w:rsid w:val="00FE26FE"/>
    <w:rsid w:val="00FE2709"/>
    <w:rsid w:val="00FE2714"/>
    <w:rsid w:val="00FE2748"/>
    <w:rsid w:val="00FE2752"/>
    <w:rsid w:val="00FE2755"/>
    <w:rsid w:val="00FE2757"/>
    <w:rsid w:val="00FE275E"/>
    <w:rsid w:val="00FE279F"/>
    <w:rsid w:val="00FE27F6"/>
    <w:rsid w:val="00FE281A"/>
    <w:rsid w:val="00FE2856"/>
    <w:rsid w:val="00FE286E"/>
    <w:rsid w:val="00FE288E"/>
    <w:rsid w:val="00FE2891"/>
    <w:rsid w:val="00FE28B7"/>
    <w:rsid w:val="00FE28B9"/>
    <w:rsid w:val="00FE28E5"/>
    <w:rsid w:val="00FE28EF"/>
    <w:rsid w:val="00FE28F8"/>
    <w:rsid w:val="00FE28FF"/>
    <w:rsid w:val="00FE2902"/>
    <w:rsid w:val="00FE2906"/>
    <w:rsid w:val="00FE291D"/>
    <w:rsid w:val="00FE295F"/>
    <w:rsid w:val="00FE2972"/>
    <w:rsid w:val="00FE2A95"/>
    <w:rsid w:val="00FE2AA4"/>
    <w:rsid w:val="00FE2AA8"/>
    <w:rsid w:val="00FE2ACE"/>
    <w:rsid w:val="00FE2AE4"/>
    <w:rsid w:val="00FE2B09"/>
    <w:rsid w:val="00FE2B4C"/>
    <w:rsid w:val="00FE2B59"/>
    <w:rsid w:val="00FE2C03"/>
    <w:rsid w:val="00FE2C34"/>
    <w:rsid w:val="00FE2C43"/>
    <w:rsid w:val="00FE2C74"/>
    <w:rsid w:val="00FE2C79"/>
    <w:rsid w:val="00FE2CB3"/>
    <w:rsid w:val="00FE2CCF"/>
    <w:rsid w:val="00FE2CDF"/>
    <w:rsid w:val="00FE2CFD"/>
    <w:rsid w:val="00FE2D0C"/>
    <w:rsid w:val="00FE2D40"/>
    <w:rsid w:val="00FE2D4F"/>
    <w:rsid w:val="00FE2D6D"/>
    <w:rsid w:val="00FE2DA1"/>
    <w:rsid w:val="00FE2DB1"/>
    <w:rsid w:val="00FE2DD1"/>
    <w:rsid w:val="00FE2DE7"/>
    <w:rsid w:val="00FE2E11"/>
    <w:rsid w:val="00FE2E3D"/>
    <w:rsid w:val="00FE2E4B"/>
    <w:rsid w:val="00FE2E6C"/>
    <w:rsid w:val="00FE2E7F"/>
    <w:rsid w:val="00FE2E89"/>
    <w:rsid w:val="00FE2EA5"/>
    <w:rsid w:val="00FE2EBB"/>
    <w:rsid w:val="00FE2F12"/>
    <w:rsid w:val="00FE2F18"/>
    <w:rsid w:val="00FE2F19"/>
    <w:rsid w:val="00FE2F28"/>
    <w:rsid w:val="00FE2FB0"/>
    <w:rsid w:val="00FE2FB8"/>
    <w:rsid w:val="00FE2FC2"/>
    <w:rsid w:val="00FE2FD5"/>
    <w:rsid w:val="00FE2FDB"/>
    <w:rsid w:val="00FE2FE9"/>
    <w:rsid w:val="00FE2FF2"/>
    <w:rsid w:val="00FE300B"/>
    <w:rsid w:val="00FE3054"/>
    <w:rsid w:val="00FE306D"/>
    <w:rsid w:val="00FE30FD"/>
    <w:rsid w:val="00FE3106"/>
    <w:rsid w:val="00FE3107"/>
    <w:rsid w:val="00FE3145"/>
    <w:rsid w:val="00FE3163"/>
    <w:rsid w:val="00FE3187"/>
    <w:rsid w:val="00FE31AE"/>
    <w:rsid w:val="00FE31B1"/>
    <w:rsid w:val="00FE3210"/>
    <w:rsid w:val="00FE3216"/>
    <w:rsid w:val="00FE3225"/>
    <w:rsid w:val="00FE3226"/>
    <w:rsid w:val="00FE323C"/>
    <w:rsid w:val="00FE325E"/>
    <w:rsid w:val="00FE3284"/>
    <w:rsid w:val="00FE32CE"/>
    <w:rsid w:val="00FE32D4"/>
    <w:rsid w:val="00FE32E6"/>
    <w:rsid w:val="00FE3307"/>
    <w:rsid w:val="00FE3327"/>
    <w:rsid w:val="00FE332B"/>
    <w:rsid w:val="00FE333F"/>
    <w:rsid w:val="00FE3351"/>
    <w:rsid w:val="00FE3353"/>
    <w:rsid w:val="00FE3396"/>
    <w:rsid w:val="00FE33AD"/>
    <w:rsid w:val="00FE33BF"/>
    <w:rsid w:val="00FE33FA"/>
    <w:rsid w:val="00FE3433"/>
    <w:rsid w:val="00FE3436"/>
    <w:rsid w:val="00FE343F"/>
    <w:rsid w:val="00FE3475"/>
    <w:rsid w:val="00FE347D"/>
    <w:rsid w:val="00FE3481"/>
    <w:rsid w:val="00FE34BA"/>
    <w:rsid w:val="00FE34CA"/>
    <w:rsid w:val="00FE34F2"/>
    <w:rsid w:val="00FE350D"/>
    <w:rsid w:val="00FE351E"/>
    <w:rsid w:val="00FE3558"/>
    <w:rsid w:val="00FE358F"/>
    <w:rsid w:val="00FE35AB"/>
    <w:rsid w:val="00FE35B6"/>
    <w:rsid w:val="00FE35B9"/>
    <w:rsid w:val="00FE35D2"/>
    <w:rsid w:val="00FE364B"/>
    <w:rsid w:val="00FE3664"/>
    <w:rsid w:val="00FE368E"/>
    <w:rsid w:val="00FE3745"/>
    <w:rsid w:val="00FE3752"/>
    <w:rsid w:val="00FE3767"/>
    <w:rsid w:val="00FE376D"/>
    <w:rsid w:val="00FE3777"/>
    <w:rsid w:val="00FE3781"/>
    <w:rsid w:val="00FE379D"/>
    <w:rsid w:val="00FE37CB"/>
    <w:rsid w:val="00FE37D8"/>
    <w:rsid w:val="00FE37DA"/>
    <w:rsid w:val="00FE37F4"/>
    <w:rsid w:val="00FE381B"/>
    <w:rsid w:val="00FE3821"/>
    <w:rsid w:val="00FE383C"/>
    <w:rsid w:val="00FE3851"/>
    <w:rsid w:val="00FE387E"/>
    <w:rsid w:val="00FE3887"/>
    <w:rsid w:val="00FE3890"/>
    <w:rsid w:val="00FE38A4"/>
    <w:rsid w:val="00FE38A9"/>
    <w:rsid w:val="00FE38DA"/>
    <w:rsid w:val="00FE38EA"/>
    <w:rsid w:val="00FE38F9"/>
    <w:rsid w:val="00FE38FE"/>
    <w:rsid w:val="00FE38FF"/>
    <w:rsid w:val="00FE3903"/>
    <w:rsid w:val="00FE390E"/>
    <w:rsid w:val="00FE393D"/>
    <w:rsid w:val="00FE39A3"/>
    <w:rsid w:val="00FE39B3"/>
    <w:rsid w:val="00FE39D5"/>
    <w:rsid w:val="00FE39F8"/>
    <w:rsid w:val="00FE39FD"/>
    <w:rsid w:val="00FE3A03"/>
    <w:rsid w:val="00FE3A91"/>
    <w:rsid w:val="00FE3AB8"/>
    <w:rsid w:val="00FE3AE4"/>
    <w:rsid w:val="00FE3AF2"/>
    <w:rsid w:val="00FE3B40"/>
    <w:rsid w:val="00FE3B9E"/>
    <w:rsid w:val="00FE3BAA"/>
    <w:rsid w:val="00FE3BBC"/>
    <w:rsid w:val="00FE3BC6"/>
    <w:rsid w:val="00FE3BD2"/>
    <w:rsid w:val="00FE3BD9"/>
    <w:rsid w:val="00FE3C0D"/>
    <w:rsid w:val="00FE3C0F"/>
    <w:rsid w:val="00FE3C15"/>
    <w:rsid w:val="00FE3C1A"/>
    <w:rsid w:val="00FE3C2B"/>
    <w:rsid w:val="00FE3C2F"/>
    <w:rsid w:val="00FE3C3E"/>
    <w:rsid w:val="00FE3C46"/>
    <w:rsid w:val="00FE3C5C"/>
    <w:rsid w:val="00FE3C78"/>
    <w:rsid w:val="00FE3CC2"/>
    <w:rsid w:val="00FE3CC9"/>
    <w:rsid w:val="00FE3CD7"/>
    <w:rsid w:val="00FE3D2B"/>
    <w:rsid w:val="00FE3D30"/>
    <w:rsid w:val="00FE3D54"/>
    <w:rsid w:val="00FE3D64"/>
    <w:rsid w:val="00FE3D75"/>
    <w:rsid w:val="00FE3D86"/>
    <w:rsid w:val="00FE3D93"/>
    <w:rsid w:val="00FE3DB0"/>
    <w:rsid w:val="00FE3E40"/>
    <w:rsid w:val="00FE3E5F"/>
    <w:rsid w:val="00FE3E6C"/>
    <w:rsid w:val="00FE3E7D"/>
    <w:rsid w:val="00FE3E8B"/>
    <w:rsid w:val="00FE3E8F"/>
    <w:rsid w:val="00FE3EAF"/>
    <w:rsid w:val="00FE3EB6"/>
    <w:rsid w:val="00FE3EB7"/>
    <w:rsid w:val="00FE3EC4"/>
    <w:rsid w:val="00FE3ED7"/>
    <w:rsid w:val="00FE3EE7"/>
    <w:rsid w:val="00FE3EFB"/>
    <w:rsid w:val="00FE3F09"/>
    <w:rsid w:val="00FE3F0C"/>
    <w:rsid w:val="00FE3F2F"/>
    <w:rsid w:val="00FE3F36"/>
    <w:rsid w:val="00FE3F41"/>
    <w:rsid w:val="00FE3F56"/>
    <w:rsid w:val="00FE3F96"/>
    <w:rsid w:val="00FE3FEC"/>
    <w:rsid w:val="00FE3FF7"/>
    <w:rsid w:val="00FE403F"/>
    <w:rsid w:val="00FE4067"/>
    <w:rsid w:val="00FE406D"/>
    <w:rsid w:val="00FE4094"/>
    <w:rsid w:val="00FE40CC"/>
    <w:rsid w:val="00FE40DC"/>
    <w:rsid w:val="00FE40E3"/>
    <w:rsid w:val="00FE40EB"/>
    <w:rsid w:val="00FE410B"/>
    <w:rsid w:val="00FE411D"/>
    <w:rsid w:val="00FE4139"/>
    <w:rsid w:val="00FE4151"/>
    <w:rsid w:val="00FE416B"/>
    <w:rsid w:val="00FE4184"/>
    <w:rsid w:val="00FE419E"/>
    <w:rsid w:val="00FE41B8"/>
    <w:rsid w:val="00FE41C0"/>
    <w:rsid w:val="00FE41C7"/>
    <w:rsid w:val="00FE4205"/>
    <w:rsid w:val="00FE4252"/>
    <w:rsid w:val="00FE4263"/>
    <w:rsid w:val="00FE426C"/>
    <w:rsid w:val="00FE4280"/>
    <w:rsid w:val="00FE42C0"/>
    <w:rsid w:val="00FE42E6"/>
    <w:rsid w:val="00FE42F3"/>
    <w:rsid w:val="00FE42F9"/>
    <w:rsid w:val="00FE42FB"/>
    <w:rsid w:val="00FE430B"/>
    <w:rsid w:val="00FE430C"/>
    <w:rsid w:val="00FE4322"/>
    <w:rsid w:val="00FE4327"/>
    <w:rsid w:val="00FE4340"/>
    <w:rsid w:val="00FE4362"/>
    <w:rsid w:val="00FE436C"/>
    <w:rsid w:val="00FE43BF"/>
    <w:rsid w:val="00FE43C1"/>
    <w:rsid w:val="00FE43E3"/>
    <w:rsid w:val="00FE440D"/>
    <w:rsid w:val="00FE4419"/>
    <w:rsid w:val="00FE441D"/>
    <w:rsid w:val="00FE4475"/>
    <w:rsid w:val="00FE447A"/>
    <w:rsid w:val="00FE448D"/>
    <w:rsid w:val="00FE44B2"/>
    <w:rsid w:val="00FE44BD"/>
    <w:rsid w:val="00FE44D5"/>
    <w:rsid w:val="00FE44F7"/>
    <w:rsid w:val="00FE4503"/>
    <w:rsid w:val="00FE462D"/>
    <w:rsid w:val="00FE4666"/>
    <w:rsid w:val="00FE466D"/>
    <w:rsid w:val="00FE46AC"/>
    <w:rsid w:val="00FE46CB"/>
    <w:rsid w:val="00FE46F4"/>
    <w:rsid w:val="00FE476D"/>
    <w:rsid w:val="00FE4794"/>
    <w:rsid w:val="00FE47B4"/>
    <w:rsid w:val="00FE47C6"/>
    <w:rsid w:val="00FE47CB"/>
    <w:rsid w:val="00FE47E6"/>
    <w:rsid w:val="00FE47F5"/>
    <w:rsid w:val="00FE480A"/>
    <w:rsid w:val="00FE480C"/>
    <w:rsid w:val="00FE4829"/>
    <w:rsid w:val="00FE485A"/>
    <w:rsid w:val="00FE4863"/>
    <w:rsid w:val="00FE4875"/>
    <w:rsid w:val="00FE48DD"/>
    <w:rsid w:val="00FE4943"/>
    <w:rsid w:val="00FE4958"/>
    <w:rsid w:val="00FE498D"/>
    <w:rsid w:val="00FE4992"/>
    <w:rsid w:val="00FE49B3"/>
    <w:rsid w:val="00FE4A1E"/>
    <w:rsid w:val="00FE4A21"/>
    <w:rsid w:val="00FE4A2F"/>
    <w:rsid w:val="00FE4A3E"/>
    <w:rsid w:val="00FE4A5A"/>
    <w:rsid w:val="00FE4A6F"/>
    <w:rsid w:val="00FE4A9A"/>
    <w:rsid w:val="00FE4AF3"/>
    <w:rsid w:val="00FE4AFF"/>
    <w:rsid w:val="00FE4B1A"/>
    <w:rsid w:val="00FE4B1B"/>
    <w:rsid w:val="00FE4B1C"/>
    <w:rsid w:val="00FE4B2E"/>
    <w:rsid w:val="00FE4B72"/>
    <w:rsid w:val="00FE4B7B"/>
    <w:rsid w:val="00FE4BDA"/>
    <w:rsid w:val="00FE4BDF"/>
    <w:rsid w:val="00FE4BFF"/>
    <w:rsid w:val="00FE4C3B"/>
    <w:rsid w:val="00FE4C3F"/>
    <w:rsid w:val="00FE4C50"/>
    <w:rsid w:val="00FE4C55"/>
    <w:rsid w:val="00FE4C57"/>
    <w:rsid w:val="00FE4C72"/>
    <w:rsid w:val="00FE4CD5"/>
    <w:rsid w:val="00FE4D42"/>
    <w:rsid w:val="00FE4DB9"/>
    <w:rsid w:val="00FE4E1B"/>
    <w:rsid w:val="00FE4E21"/>
    <w:rsid w:val="00FE4E22"/>
    <w:rsid w:val="00FE4E28"/>
    <w:rsid w:val="00FE4E48"/>
    <w:rsid w:val="00FE4E5F"/>
    <w:rsid w:val="00FE4E72"/>
    <w:rsid w:val="00FE4E82"/>
    <w:rsid w:val="00FE4E9C"/>
    <w:rsid w:val="00FE4EB6"/>
    <w:rsid w:val="00FE4EBD"/>
    <w:rsid w:val="00FE4EBE"/>
    <w:rsid w:val="00FE4EC4"/>
    <w:rsid w:val="00FE4EC5"/>
    <w:rsid w:val="00FE4ECB"/>
    <w:rsid w:val="00FE4ED3"/>
    <w:rsid w:val="00FE4F09"/>
    <w:rsid w:val="00FE4F53"/>
    <w:rsid w:val="00FE4F57"/>
    <w:rsid w:val="00FE4F65"/>
    <w:rsid w:val="00FE4F6D"/>
    <w:rsid w:val="00FE4FF7"/>
    <w:rsid w:val="00FE501D"/>
    <w:rsid w:val="00FE5033"/>
    <w:rsid w:val="00FE507D"/>
    <w:rsid w:val="00FE5084"/>
    <w:rsid w:val="00FE5090"/>
    <w:rsid w:val="00FE5094"/>
    <w:rsid w:val="00FE509C"/>
    <w:rsid w:val="00FE50B6"/>
    <w:rsid w:val="00FE50C4"/>
    <w:rsid w:val="00FE5129"/>
    <w:rsid w:val="00FE513C"/>
    <w:rsid w:val="00FE514E"/>
    <w:rsid w:val="00FE5174"/>
    <w:rsid w:val="00FE51B7"/>
    <w:rsid w:val="00FE51BE"/>
    <w:rsid w:val="00FE51C5"/>
    <w:rsid w:val="00FE51CE"/>
    <w:rsid w:val="00FE51DA"/>
    <w:rsid w:val="00FE51E3"/>
    <w:rsid w:val="00FE5230"/>
    <w:rsid w:val="00FE5241"/>
    <w:rsid w:val="00FE5248"/>
    <w:rsid w:val="00FE5276"/>
    <w:rsid w:val="00FE52C5"/>
    <w:rsid w:val="00FE52CA"/>
    <w:rsid w:val="00FE530D"/>
    <w:rsid w:val="00FE5314"/>
    <w:rsid w:val="00FE5331"/>
    <w:rsid w:val="00FE5342"/>
    <w:rsid w:val="00FE534F"/>
    <w:rsid w:val="00FE5356"/>
    <w:rsid w:val="00FE5370"/>
    <w:rsid w:val="00FE537D"/>
    <w:rsid w:val="00FE5396"/>
    <w:rsid w:val="00FE53BB"/>
    <w:rsid w:val="00FE53CD"/>
    <w:rsid w:val="00FE53E9"/>
    <w:rsid w:val="00FE53F1"/>
    <w:rsid w:val="00FE5461"/>
    <w:rsid w:val="00FE546D"/>
    <w:rsid w:val="00FE547B"/>
    <w:rsid w:val="00FE5495"/>
    <w:rsid w:val="00FE549C"/>
    <w:rsid w:val="00FE54A3"/>
    <w:rsid w:val="00FE54BA"/>
    <w:rsid w:val="00FE54D2"/>
    <w:rsid w:val="00FE54D3"/>
    <w:rsid w:val="00FE5507"/>
    <w:rsid w:val="00FE5508"/>
    <w:rsid w:val="00FE5509"/>
    <w:rsid w:val="00FE552C"/>
    <w:rsid w:val="00FE5593"/>
    <w:rsid w:val="00FE55A0"/>
    <w:rsid w:val="00FE55A9"/>
    <w:rsid w:val="00FE55CE"/>
    <w:rsid w:val="00FE55CF"/>
    <w:rsid w:val="00FE55D1"/>
    <w:rsid w:val="00FE5602"/>
    <w:rsid w:val="00FE5622"/>
    <w:rsid w:val="00FE5624"/>
    <w:rsid w:val="00FE5665"/>
    <w:rsid w:val="00FE56A7"/>
    <w:rsid w:val="00FE56B7"/>
    <w:rsid w:val="00FE56BF"/>
    <w:rsid w:val="00FE56C9"/>
    <w:rsid w:val="00FE56D0"/>
    <w:rsid w:val="00FE56EE"/>
    <w:rsid w:val="00FE56F9"/>
    <w:rsid w:val="00FE5727"/>
    <w:rsid w:val="00FE5763"/>
    <w:rsid w:val="00FE5768"/>
    <w:rsid w:val="00FE5775"/>
    <w:rsid w:val="00FE57A1"/>
    <w:rsid w:val="00FE57D6"/>
    <w:rsid w:val="00FE582F"/>
    <w:rsid w:val="00FE583C"/>
    <w:rsid w:val="00FE5854"/>
    <w:rsid w:val="00FE5855"/>
    <w:rsid w:val="00FE5864"/>
    <w:rsid w:val="00FE5876"/>
    <w:rsid w:val="00FE5888"/>
    <w:rsid w:val="00FE5923"/>
    <w:rsid w:val="00FE594E"/>
    <w:rsid w:val="00FE597F"/>
    <w:rsid w:val="00FE598C"/>
    <w:rsid w:val="00FE598F"/>
    <w:rsid w:val="00FE59CF"/>
    <w:rsid w:val="00FE59E6"/>
    <w:rsid w:val="00FE5A47"/>
    <w:rsid w:val="00FE5A56"/>
    <w:rsid w:val="00FE5A5B"/>
    <w:rsid w:val="00FE5A6B"/>
    <w:rsid w:val="00FE5A77"/>
    <w:rsid w:val="00FE5A9A"/>
    <w:rsid w:val="00FE5AAD"/>
    <w:rsid w:val="00FE5AAF"/>
    <w:rsid w:val="00FE5B06"/>
    <w:rsid w:val="00FE5B13"/>
    <w:rsid w:val="00FE5B15"/>
    <w:rsid w:val="00FE5B20"/>
    <w:rsid w:val="00FE5B2B"/>
    <w:rsid w:val="00FE5B7C"/>
    <w:rsid w:val="00FE5B89"/>
    <w:rsid w:val="00FE5B8F"/>
    <w:rsid w:val="00FE5B95"/>
    <w:rsid w:val="00FE5B9C"/>
    <w:rsid w:val="00FE5BB6"/>
    <w:rsid w:val="00FE5BBF"/>
    <w:rsid w:val="00FE5BCE"/>
    <w:rsid w:val="00FE5BF1"/>
    <w:rsid w:val="00FE5BFB"/>
    <w:rsid w:val="00FE5BFC"/>
    <w:rsid w:val="00FE5C25"/>
    <w:rsid w:val="00FE5C4C"/>
    <w:rsid w:val="00FE5C61"/>
    <w:rsid w:val="00FE5C63"/>
    <w:rsid w:val="00FE5C7F"/>
    <w:rsid w:val="00FE5CAE"/>
    <w:rsid w:val="00FE5CDB"/>
    <w:rsid w:val="00FE5D2A"/>
    <w:rsid w:val="00FE5D38"/>
    <w:rsid w:val="00FE5D46"/>
    <w:rsid w:val="00FE5D47"/>
    <w:rsid w:val="00FE5D5C"/>
    <w:rsid w:val="00FE5D67"/>
    <w:rsid w:val="00FE5D6F"/>
    <w:rsid w:val="00FE5D71"/>
    <w:rsid w:val="00FE5D76"/>
    <w:rsid w:val="00FE5D8F"/>
    <w:rsid w:val="00FE5DAB"/>
    <w:rsid w:val="00FE5DBE"/>
    <w:rsid w:val="00FE5DF2"/>
    <w:rsid w:val="00FE5E07"/>
    <w:rsid w:val="00FE5E0C"/>
    <w:rsid w:val="00FE5E12"/>
    <w:rsid w:val="00FE5E1B"/>
    <w:rsid w:val="00FE5E27"/>
    <w:rsid w:val="00FE5E39"/>
    <w:rsid w:val="00FE5E40"/>
    <w:rsid w:val="00FE5E41"/>
    <w:rsid w:val="00FE5EA2"/>
    <w:rsid w:val="00FE5EF9"/>
    <w:rsid w:val="00FE5F1B"/>
    <w:rsid w:val="00FE5F36"/>
    <w:rsid w:val="00FE5F49"/>
    <w:rsid w:val="00FE5F4A"/>
    <w:rsid w:val="00FE5F58"/>
    <w:rsid w:val="00FE5F8B"/>
    <w:rsid w:val="00FE5F9B"/>
    <w:rsid w:val="00FE5FF2"/>
    <w:rsid w:val="00FE602C"/>
    <w:rsid w:val="00FE6042"/>
    <w:rsid w:val="00FE6094"/>
    <w:rsid w:val="00FE60A7"/>
    <w:rsid w:val="00FE60A8"/>
    <w:rsid w:val="00FE60C1"/>
    <w:rsid w:val="00FE60EF"/>
    <w:rsid w:val="00FE6102"/>
    <w:rsid w:val="00FE613A"/>
    <w:rsid w:val="00FE6148"/>
    <w:rsid w:val="00FE614E"/>
    <w:rsid w:val="00FE6175"/>
    <w:rsid w:val="00FE6191"/>
    <w:rsid w:val="00FE619A"/>
    <w:rsid w:val="00FE6203"/>
    <w:rsid w:val="00FE6205"/>
    <w:rsid w:val="00FE621E"/>
    <w:rsid w:val="00FE6221"/>
    <w:rsid w:val="00FE623D"/>
    <w:rsid w:val="00FE623F"/>
    <w:rsid w:val="00FE6250"/>
    <w:rsid w:val="00FE6263"/>
    <w:rsid w:val="00FE6279"/>
    <w:rsid w:val="00FE627C"/>
    <w:rsid w:val="00FE6289"/>
    <w:rsid w:val="00FE6296"/>
    <w:rsid w:val="00FE6328"/>
    <w:rsid w:val="00FE632D"/>
    <w:rsid w:val="00FE6386"/>
    <w:rsid w:val="00FE63B2"/>
    <w:rsid w:val="00FE63B8"/>
    <w:rsid w:val="00FE63D2"/>
    <w:rsid w:val="00FE63E7"/>
    <w:rsid w:val="00FE63EC"/>
    <w:rsid w:val="00FE6416"/>
    <w:rsid w:val="00FE6418"/>
    <w:rsid w:val="00FE642D"/>
    <w:rsid w:val="00FE6450"/>
    <w:rsid w:val="00FE6456"/>
    <w:rsid w:val="00FE6462"/>
    <w:rsid w:val="00FE6468"/>
    <w:rsid w:val="00FE646B"/>
    <w:rsid w:val="00FE6476"/>
    <w:rsid w:val="00FE6478"/>
    <w:rsid w:val="00FE6483"/>
    <w:rsid w:val="00FE6485"/>
    <w:rsid w:val="00FE6486"/>
    <w:rsid w:val="00FE648C"/>
    <w:rsid w:val="00FE64CD"/>
    <w:rsid w:val="00FE64E8"/>
    <w:rsid w:val="00FE64F8"/>
    <w:rsid w:val="00FE6501"/>
    <w:rsid w:val="00FE6532"/>
    <w:rsid w:val="00FE653B"/>
    <w:rsid w:val="00FE6555"/>
    <w:rsid w:val="00FE6567"/>
    <w:rsid w:val="00FE656F"/>
    <w:rsid w:val="00FE65A2"/>
    <w:rsid w:val="00FE65A6"/>
    <w:rsid w:val="00FE660C"/>
    <w:rsid w:val="00FE6643"/>
    <w:rsid w:val="00FE666D"/>
    <w:rsid w:val="00FE6688"/>
    <w:rsid w:val="00FE66B7"/>
    <w:rsid w:val="00FE66BC"/>
    <w:rsid w:val="00FE66D5"/>
    <w:rsid w:val="00FE670F"/>
    <w:rsid w:val="00FE6736"/>
    <w:rsid w:val="00FE6739"/>
    <w:rsid w:val="00FE6751"/>
    <w:rsid w:val="00FE6753"/>
    <w:rsid w:val="00FE6770"/>
    <w:rsid w:val="00FE679C"/>
    <w:rsid w:val="00FE67A0"/>
    <w:rsid w:val="00FE67BA"/>
    <w:rsid w:val="00FE67F7"/>
    <w:rsid w:val="00FE6800"/>
    <w:rsid w:val="00FE6819"/>
    <w:rsid w:val="00FE6831"/>
    <w:rsid w:val="00FE683E"/>
    <w:rsid w:val="00FE6860"/>
    <w:rsid w:val="00FE6869"/>
    <w:rsid w:val="00FE6880"/>
    <w:rsid w:val="00FE6888"/>
    <w:rsid w:val="00FE688F"/>
    <w:rsid w:val="00FE6899"/>
    <w:rsid w:val="00FE68A2"/>
    <w:rsid w:val="00FE68B1"/>
    <w:rsid w:val="00FE68B3"/>
    <w:rsid w:val="00FE68B8"/>
    <w:rsid w:val="00FE68E5"/>
    <w:rsid w:val="00FE6935"/>
    <w:rsid w:val="00FE69EA"/>
    <w:rsid w:val="00FE6A08"/>
    <w:rsid w:val="00FE6A51"/>
    <w:rsid w:val="00FE6A54"/>
    <w:rsid w:val="00FE6A62"/>
    <w:rsid w:val="00FE6A79"/>
    <w:rsid w:val="00FE6A88"/>
    <w:rsid w:val="00FE6ACD"/>
    <w:rsid w:val="00FE6AEC"/>
    <w:rsid w:val="00FE6B0F"/>
    <w:rsid w:val="00FE6B2D"/>
    <w:rsid w:val="00FE6B34"/>
    <w:rsid w:val="00FE6B3A"/>
    <w:rsid w:val="00FE6B54"/>
    <w:rsid w:val="00FE6B67"/>
    <w:rsid w:val="00FE6B93"/>
    <w:rsid w:val="00FE6BA0"/>
    <w:rsid w:val="00FE6BCF"/>
    <w:rsid w:val="00FE6C17"/>
    <w:rsid w:val="00FE6C33"/>
    <w:rsid w:val="00FE6C55"/>
    <w:rsid w:val="00FE6C58"/>
    <w:rsid w:val="00FE6C8F"/>
    <w:rsid w:val="00FE6CC6"/>
    <w:rsid w:val="00FE6CED"/>
    <w:rsid w:val="00FE6CF2"/>
    <w:rsid w:val="00FE6D0F"/>
    <w:rsid w:val="00FE6D4B"/>
    <w:rsid w:val="00FE6D7C"/>
    <w:rsid w:val="00FE6DA5"/>
    <w:rsid w:val="00FE6DA6"/>
    <w:rsid w:val="00FE6DAB"/>
    <w:rsid w:val="00FE6DDC"/>
    <w:rsid w:val="00FE6DE3"/>
    <w:rsid w:val="00FE6DF2"/>
    <w:rsid w:val="00FE6DFC"/>
    <w:rsid w:val="00FE6E28"/>
    <w:rsid w:val="00FE6E41"/>
    <w:rsid w:val="00FE6ECA"/>
    <w:rsid w:val="00FE6EE9"/>
    <w:rsid w:val="00FE6F26"/>
    <w:rsid w:val="00FE6F8F"/>
    <w:rsid w:val="00FE6FA3"/>
    <w:rsid w:val="00FE6FB4"/>
    <w:rsid w:val="00FE6FE4"/>
    <w:rsid w:val="00FE6FF4"/>
    <w:rsid w:val="00FE709F"/>
    <w:rsid w:val="00FE70D8"/>
    <w:rsid w:val="00FE7133"/>
    <w:rsid w:val="00FE7165"/>
    <w:rsid w:val="00FE7179"/>
    <w:rsid w:val="00FE718A"/>
    <w:rsid w:val="00FE71B4"/>
    <w:rsid w:val="00FE71F1"/>
    <w:rsid w:val="00FE7202"/>
    <w:rsid w:val="00FE7211"/>
    <w:rsid w:val="00FE7224"/>
    <w:rsid w:val="00FE723E"/>
    <w:rsid w:val="00FE7245"/>
    <w:rsid w:val="00FE726D"/>
    <w:rsid w:val="00FE7289"/>
    <w:rsid w:val="00FE729E"/>
    <w:rsid w:val="00FE72AD"/>
    <w:rsid w:val="00FE72EC"/>
    <w:rsid w:val="00FE72FE"/>
    <w:rsid w:val="00FE7309"/>
    <w:rsid w:val="00FE7333"/>
    <w:rsid w:val="00FE7343"/>
    <w:rsid w:val="00FE7362"/>
    <w:rsid w:val="00FE7370"/>
    <w:rsid w:val="00FE73B6"/>
    <w:rsid w:val="00FE73B7"/>
    <w:rsid w:val="00FE73ED"/>
    <w:rsid w:val="00FE7415"/>
    <w:rsid w:val="00FE7476"/>
    <w:rsid w:val="00FE747D"/>
    <w:rsid w:val="00FE74AA"/>
    <w:rsid w:val="00FE74C0"/>
    <w:rsid w:val="00FE74D3"/>
    <w:rsid w:val="00FE751A"/>
    <w:rsid w:val="00FE7535"/>
    <w:rsid w:val="00FE7536"/>
    <w:rsid w:val="00FE7538"/>
    <w:rsid w:val="00FE754B"/>
    <w:rsid w:val="00FE7577"/>
    <w:rsid w:val="00FE75B8"/>
    <w:rsid w:val="00FE7611"/>
    <w:rsid w:val="00FE7660"/>
    <w:rsid w:val="00FE7663"/>
    <w:rsid w:val="00FE7677"/>
    <w:rsid w:val="00FE768E"/>
    <w:rsid w:val="00FE769A"/>
    <w:rsid w:val="00FE76A5"/>
    <w:rsid w:val="00FE76AF"/>
    <w:rsid w:val="00FE76B1"/>
    <w:rsid w:val="00FE76C6"/>
    <w:rsid w:val="00FE76DB"/>
    <w:rsid w:val="00FE76F0"/>
    <w:rsid w:val="00FE7702"/>
    <w:rsid w:val="00FE77A0"/>
    <w:rsid w:val="00FE77AC"/>
    <w:rsid w:val="00FE77BD"/>
    <w:rsid w:val="00FE77E7"/>
    <w:rsid w:val="00FE780A"/>
    <w:rsid w:val="00FE7814"/>
    <w:rsid w:val="00FE787C"/>
    <w:rsid w:val="00FE78A4"/>
    <w:rsid w:val="00FE78B5"/>
    <w:rsid w:val="00FE78D3"/>
    <w:rsid w:val="00FE7929"/>
    <w:rsid w:val="00FE7937"/>
    <w:rsid w:val="00FE7964"/>
    <w:rsid w:val="00FE7979"/>
    <w:rsid w:val="00FE7989"/>
    <w:rsid w:val="00FE79AE"/>
    <w:rsid w:val="00FE79AF"/>
    <w:rsid w:val="00FE79B7"/>
    <w:rsid w:val="00FE79C0"/>
    <w:rsid w:val="00FE79F1"/>
    <w:rsid w:val="00FE79F9"/>
    <w:rsid w:val="00FE7A19"/>
    <w:rsid w:val="00FE7A21"/>
    <w:rsid w:val="00FE7A30"/>
    <w:rsid w:val="00FE7A31"/>
    <w:rsid w:val="00FE7A39"/>
    <w:rsid w:val="00FE7A42"/>
    <w:rsid w:val="00FE7A47"/>
    <w:rsid w:val="00FE7A5E"/>
    <w:rsid w:val="00FE7A8E"/>
    <w:rsid w:val="00FE7A95"/>
    <w:rsid w:val="00FE7A96"/>
    <w:rsid w:val="00FE7AB2"/>
    <w:rsid w:val="00FE7ABD"/>
    <w:rsid w:val="00FE7AD0"/>
    <w:rsid w:val="00FE7AF1"/>
    <w:rsid w:val="00FE7B0A"/>
    <w:rsid w:val="00FE7B48"/>
    <w:rsid w:val="00FE7B55"/>
    <w:rsid w:val="00FE7B5C"/>
    <w:rsid w:val="00FE7B80"/>
    <w:rsid w:val="00FE7BB5"/>
    <w:rsid w:val="00FE7BBD"/>
    <w:rsid w:val="00FE7BC8"/>
    <w:rsid w:val="00FE7BEF"/>
    <w:rsid w:val="00FE7C09"/>
    <w:rsid w:val="00FE7C1E"/>
    <w:rsid w:val="00FE7C24"/>
    <w:rsid w:val="00FE7C25"/>
    <w:rsid w:val="00FE7C98"/>
    <w:rsid w:val="00FE7CAE"/>
    <w:rsid w:val="00FE7CB8"/>
    <w:rsid w:val="00FE7CCD"/>
    <w:rsid w:val="00FE7CD5"/>
    <w:rsid w:val="00FE7CD9"/>
    <w:rsid w:val="00FE7CF6"/>
    <w:rsid w:val="00FE7D29"/>
    <w:rsid w:val="00FE7D40"/>
    <w:rsid w:val="00FE7D5C"/>
    <w:rsid w:val="00FE7D75"/>
    <w:rsid w:val="00FE7D78"/>
    <w:rsid w:val="00FE7DAC"/>
    <w:rsid w:val="00FE7DF5"/>
    <w:rsid w:val="00FE7DFD"/>
    <w:rsid w:val="00FE7E6A"/>
    <w:rsid w:val="00FE7E73"/>
    <w:rsid w:val="00FE7E7A"/>
    <w:rsid w:val="00FE7E84"/>
    <w:rsid w:val="00FE7E87"/>
    <w:rsid w:val="00FE7EA6"/>
    <w:rsid w:val="00FE7EB0"/>
    <w:rsid w:val="00FE7F10"/>
    <w:rsid w:val="00FE7F1E"/>
    <w:rsid w:val="00FE7F23"/>
    <w:rsid w:val="00FE7F3B"/>
    <w:rsid w:val="00FE7F64"/>
    <w:rsid w:val="00FE7F73"/>
    <w:rsid w:val="00FE7F80"/>
    <w:rsid w:val="00FE7FB6"/>
    <w:rsid w:val="00FE7FD7"/>
    <w:rsid w:val="00FE7FF5"/>
    <w:rsid w:val="00FF0007"/>
    <w:rsid w:val="00FF0009"/>
    <w:rsid w:val="00FF0021"/>
    <w:rsid w:val="00FF003F"/>
    <w:rsid w:val="00FF0047"/>
    <w:rsid w:val="00FF0050"/>
    <w:rsid w:val="00FF0063"/>
    <w:rsid w:val="00FF0075"/>
    <w:rsid w:val="00FF00AC"/>
    <w:rsid w:val="00FF00BB"/>
    <w:rsid w:val="00FF00E6"/>
    <w:rsid w:val="00FF0108"/>
    <w:rsid w:val="00FF014F"/>
    <w:rsid w:val="00FF0155"/>
    <w:rsid w:val="00FF0164"/>
    <w:rsid w:val="00FF016A"/>
    <w:rsid w:val="00FF01A9"/>
    <w:rsid w:val="00FF01DE"/>
    <w:rsid w:val="00FF01E2"/>
    <w:rsid w:val="00FF01FD"/>
    <w:rsid w:val="00FF0207"/>
    <w:rsid w:val="00FF021E"/>
    <w:rsid w:val="00FF022C"/>
    <w:rsid w:val="00FF023E"/>
    <w:rsid w:val="00FF0255"/>
    <w:rsid w:val="00FF0261"/>
    <w:rsid w:val="00FF0275"/>
    <w:rsid w:val="00FF02B3"/>
    <w:rsid w:val="00FF02BC"/>
    <w:rsid w:val="00FF02C5"/>
    <w:rsid w:val="00FF02E6"/>
    <w:rsid w:val="00FF02EC"/>
    <w:rsid w:val="00FF0314"/>
    <w:rsid w:val="00FF0350"/>
    <w:rsid w:val="00FF0356"/>
    <w:rsid w:val="00FF037D"/>
    <w:rsid w:val="00FF0381"/>
    <w:rsid w:val="00FF038C"/>
    <w:rsid w:val="00FF0399"/>
    <w:rsid w:val="00FF03C6"/>
    <w:rsid w:val="00FF03DF"/>
    <w:rsid w:val="00FF03E3"/>
    <w:rsid w:val="00FF0436"/>
    <w:rsid w:val="00FF0451"/>
    <w:rsid w:val="00FF0457"/>
    <w:rsid w:val="00FF0462"/>
    <w:rsid w:val="00FF048E"/>
    <w:rsid w:val="00FF04A4"/>
    <w:rsid w:val="00FF04A9"/>
    <w:rsid w:val="00FF04B0"/>
    <w:rsid w:val="00FF04C7"/>
    <w:rsid w:val="00FF04CC"/>
    <w:rsid w:val="00FF04E3"/>
    <w:rsid w:val="00FF0563"/>
    <w:rsid w:val="00FF0573"/>
    <w:rsid w:val="00FF0579"/>
    <w:rsid w:val="00FF057C"/>
    <w:rsid w:val="00FF05F9"/>
    <w:rsid w:val="00FF05FE"/>
    <w:rsid w:val="00FF0608"/>
    <w:rsid w:val="00FF0611"/>
    <w:rsid w:val="00FF0628"/>
    <w:rsid w:val="00FF062A"/>
    <w:rsid w:val="00FF062C"/>
    <w:rsid w:val="00FF0673"/>
    <w:rsid w:val="00FF069E"/>
    <w:rsid w:val="00FF06D7"/>
    <w:rsid w:val="00FF0760"/>
    <w:rsid w:val="00FF0765"/>
    <w:rsid w:val="00FF0777"/>
    <w:rsid w:val="00FF0781"/>
    <w:rsid w:val="00FF07BB"/>
    <w:rsid w:val="00FF081C"/>
    <w:rsid w:val="00FF082D"/>
    <w:rsid w:val="00FF0841"/>
    <w:rsid w:val="00FF088F"/>
    <w:rsid w:val="00FF0893"/>
    <w:rsid w:val="00FF08B2"/>
    <w:rsid w:val="00FF08C1"/>
    <w:rsid w:val="00FF08CB"/>
    <w:rsid w:val="00FF091F"/>
    <w:rsid w:val="00FF0952"/>
    <w:rsid w:val="00FF0980"/>
    <w:rsid w:val="00FF0985"/>
    <w:rsid w:val="00FF09AF"/>
    <w:rsid w:val="00FF09B3"/>
    <w:rsid w:val="00FF09BD"/>
    <w:rsid w:val="00FF09BF"/>
    <w:rsid w:val="00FF09C6"/>
    <w:rsid w:val="00FF09C9"/>
    <w:rsid w:val="00FF0A07"/>
    <w:rsid w:val="00FF0A16"/>
    <w:rsid w:val="00FF0A41"/>
    <w:rsid w:val="00FF0A4E"/>
    <w:rsid w:val="00FF0A60"/>
    <w:rsid w:val="00FF0A80"/>
    <w:rsid w:val="00FF0A94"/>
    <w:rsid w:val="00FF0AAE"/>
    <w:rsid w:val="00FF0AE9"/>
    <w:rsid w:val="00FF0B07"/>
    <w:rsid w:val="00FF0B2F"/>
    <w:rsid w:val="00FF0B31"/>
    <w:rsid w:val="00FF0B4A"/>
    <w:rsid w:val="00FF0B59"/>
    <w:rsid w:val="00FF0B5D"/>
    <w:rsid w:val="00FF0B60"/>
    <w:rsid w:val="00FF0B71"/>
    <w:rsid w:val="00FF0B7F"/>
    <w:rsid w:val="00FF0B9D"/>
    <w:rsid w:val="00FF0BA9"/>
    <w:rsid w:val="00FF0BAC"/>
    <w:rsid w:val="00FF0BD0"/>
    <w:rsid w:val="00FF0BD1"/>
    <w:rsid w:val="00FF0BDC"/>
    <w:rsid w:val="00FF0BF5"/>
    <w:rsid w:val="00FF0C0E"/>
    <w:rsid w:val="00FF0C13"/>
    <w:rsid w:val="00FF0C15"/>
    <w:rsid w:val="00FF0C41"/>
    <w:rsid w:val="00FF0C51"/>
    <w:rsid w:val="00FF0C63"/>
    <w:rsid w:val="00FF0C6B"/>
    <w:rsid w:val="00FF0C75"/>
    <w:rsid w:val="00FF0C94"/>
    <w:rsid w:val="00FF0C9B"/>
    <w:rsid w:val="00FF0CA7"/>
    <w:rsid w:val="00FF0CB4"/>
    <w:rsid w:val="00FF0CCC"/>
    <w:rsid w:val="00FF0CDF"/>
    <w:rsid w:val="00FF0CFA"/>
    <w:rsid w:val="00FF0D01"/>
    <w:rsid w:val="00FF0D36"/>
    <w:rsid w:val="00FF0D57"/>
    <w:rsid w:val="00FF0D59"/>
    <w:rsid w:val="00FF0D67"/>
    <w:rsid w:val="00FF0D74"/>
    <w:rsid w:val="00FF0DAB"/>
    <w:rsid w:val="00FF0DC8"/>
    <w:rsid w:val="00FF0DEA"/>
    <w:rsid w:val="00FF0DEC"/>
    <w:rsid w:val="00FF0DFB"/>
    <w:rsid w:val="00FF0E21"/>
    <w:rsid w:val="00FF0E3A"/>
    <w:rsid w:val="00FF0E55"/>
    <w:rsid w:val="00FF0E6E"/>
    <w:rsid w:val="00FF0EAD"/>
    <w:rsid w:val="00FF0EFE"/>
    <w:rsid w:val="00FF0F22"/>
    <w:rsid w:val="00FF0F32"/>
    <w:rsid w:val="00FF0F61"/>
    <w:rsid w:val="00FF0F62"/>
    <w:rsid w:val="00FF0F68"/>
    <w:rsid w:val="00FF0F9B"/>
    <w:rsid w:val="00FF0F9F"/>
    <w:rsid w:val="00FF0FB5"/>
    <w:rsid w:val="00FF0FB9"/>
    <w:rsid w:val="00FF0FE2"/>
    <w:rsid w:val="00FF0FF7"/>
    <w:rsid w:val="00FF100B"/>
    <w:rsid w:val="00FF101D"/>
    <w:rsid w:val="00FF1100"/>
    <w:rsid w:val="00FF116D"/>
    <w:rsid w:val="00FF118C"/>
    <w:rsid w:val="00FF1196"/>
    <w:rsid w:val="00FF11C8"/>
    <w:rsid w:val="00FF11E4"/>
    <w:rsid w:val="00FF11EE"/>
    <w:rsid w:val="00FF1247"/>
    <w:rsid w:val="00FF126A"/>
    <w:rsid w:val="00FF128F"/>
    <w:rsid w:val="00FF12AB"/>
    <w:rsid w:val="00FF12BC"/>
    <w:rsid w:val="00FF12CE"/>
    <w:rsid w:val="00FF12DB"/>
    <w:rsid w:val="00FF12E8"/>
    <w:rsid w:val="00FF12F3"/>
    <w:rsid w:val="00FF12F5"/>
    <w:rsid w:val="00FF1330"/>
    <w:rsid w:val="00FF137E"/>
    <w:rsid w:val="00FF1381"/>
    <w:rsid w:val="00FF13AE"/>
    <w:rsid w:val="00FF13B5"/>
    <w:rsid w:val="00FF13D7"/>
    <w:rsid w:val="00FF1423"/>
    <w:rsid w:val="00FF142E"/>
    <w:rsid w:val="00FF1449"/>
    <w:rsid w:val="00FF144A"/>
    <w:rsid w:val="00FF148A"/>
    <w:rsid w:val="00FF14BA"/>
    <w:rsid w:val="00FF1536"/>
    <w:rsid w:val="00FF154F"/>
    <w:rsid w:val="00FF1568"/>
    <w:rsid w:val="00FF1584"/>
    <w:rsid w:val="00FF159F"/>
    <w:rsid w:val="00FF15A0"/>
    <w:rsid w:val="00FF15A7"/>
    <w:rsid w:val="00FF15CB"/>
    <w:rsid w:val="00FF15DB"/>
    <w:rsid w:val="00FF15EF"/>
    <w:rsid w:val="00FF160C"/>
    <w:rsid w:val="00FF1611"/>
    <w:rsid w:val="00FF1615"/>
    <w:rsid w:val="00FF163A"/>
    <w:rsid w:val="00FF1641"/>
    <w:rsid w:val="00FF1644"/>
    <w:rsid w:val="00FF1666"/>
    <w:rsid w:val="00FF16E8"/>
    <w:rsid w:val="00FF170D"/>
    <w:rsid w:val="00FF171D"/>
    <w:rsid w:val="00FF1731"/>
    <w:rsid w:val="00FF174B"/>
    <w:rsid w:val="00FF1774"/>
    <w:rsid w:val="00FF177C"/>
    <w:rsid w:val="00FF17A5"/>
    <w:rsid w:val="00FF17AC"/>
    <w:rsid w:val="00FF17AF"/>
    <w:rsid w:val="00FF17CD"/>
    <w:rsid w:val="00FF17D0"/>
    <w:rsid w:val="00FF17D8"/>
    <w:rsid w:val="00FF17DA"/>
    <w:rsid w:val="00FF17E1"/>
    <w:rsid w:val="00FF17F9"/>
    <w:rsid w:val="00FF17FE"/>
    <w:rsid w:val="00FF1814"/>
    <w:rsid w:val="00FF182F"/>
    <w:rsid w:val="00FF18B8"/>
    <w:rsid w:val="00FF1903"/>
    <w:rsid w:val="00FF1904"/>
    <w:rsid w:val="00FF190E"/>
    <w:rsid w:val="00FF193E"/>
    <w:rsid w:val="00FF193F"/>
    <w:rsid w:val="00FF1944"/>
    <w:rsid w:val="00FF1948"/>
    <w:rsid w:val="00FF194D"/>
    <w:rsid w:val="00FF195F"/>
    <w:rsid w:val="00FF1960"/>
    <w:rsid w:val="00FF1986"/>
    <w:rsid w:val="00FF1990"/>
    <w:rsid w:val="00FF199E"/>
    <w:rsid w:val="00FF1A81"/>
    <w:rsid w:val="00FF1A89"/>
    <w:rsid w:val="00FF1AA4"/>
    <w:rsid w:val="00FF1AB1"/>
    <w:rsid w:val="00FF1AB7"/>
    <w:rsid w:val="00FF1B2D"/>
    <w:rsid w:val="00FF1B3A"/>
    <w:rsid w:val="00FF1B65"/>
    <w:rsid w:val="00FF1B67"/>
    <w:rsid w:val="00FF1B7F"/>
    <w:rsid w:val="00FF1B88"/>
    <w:rsid w:val="00FF1B98"/>
    <w:rsid w:val="00FF1BC4"/>
    <w:rsid w:val="00FF1BCC"/>
    <w:rsid w:val="00FF1BD3"/>
    <w:rsid w:val="00FF1BE0"/>
    <w:rsid w:val="00FF1BF0"/>
    <w:rsid w:val="00FF1BFD"/>
    <w:rsid w:val="00FF1C26"/>
    <w:rsid w:val="00FF1C4D"/>
    <w:rsid w:val="00FF1C61"/>
    <w:rsid w:val="00FF1C6C"/>
    <w:rsid w:val="00FF1C71"/>
    <w:rsid w:val="00FF1C75"/>
    <w:rsid w:val="00FF1CC6"/>
    <w:rsid w:val="00FF1CDA"/>
    <w:rsid w:val="00FF1CF9"/>
    <w:rsid w:val="00FF1CFF"/>
    <w:rsid w:val="00FF1D07"/>
    <w:rsid w:val="00FF1D09"/>
    <w:rsid w:val="00FF1D11"/>
    <w:rsid w:val="00FF1D24"/>
    <w:rsid w:val="00FF1D3F"/>
    <w:rsid w:val="00FF1D50"/>
    <w:rsid w:val="00FF1D53"/>
    <w:rsid w:val="00FF1D68"/>
    <w:rsid w:val="00FF1DA9"/>
    <w:rsid w:val="00FF1DAA"/>
    <w:rsid w:val="00FF1DAE"/>
    <w:rsid w:val="00FF1DBB"/>
    <w:rsid w:val="00FF1DF9"/>
    <w:rsid w:val="00FF1E17"/>
    <w:rsid w:val="00FF1E31"/>
    <w:rsid w:val="00FF1E35"/>
    <w:rsid w:val="00FF1E72"/>
    <w:rsid w:val="00FF1E76"/>
    <w:rsid w:val="00FF1E88"/>
    <w:rsid w:val="00FF1E8C"/>
    <w:rsid w:val="00FF1E8E"/>
    <w:rsid w:val="00FF1ED4"/>
    <w:rsid w:val="00FF1EF0"/>
    <w:rsid w:val="00FF1F0C"/>
    <w:rsid w:val="00FF1F23"/>
    <w:rsid w:val="00FF1F99"/>
    <w:rsid w:val="00FF1FC0"/>
    <w:rsid w:val="00FF1FC9"/>
    <w:rsid w:val="00FF201A"/>
    <w:rsid w:val="00FF2030"/>
    <w:rsid w:val="00FF2031"/>
    <w:rsid w:val="00FF203D"/>
    <w:rsid w:val="00FF2043"/>
    <w:rsid w:val="00FF208E"/>
    <w:rsid w:val="00FF208F"/>
    <w:rsid w:val="00FF2095"/>
    <w:rsid w:val="00FF20BA"/>
    <w:rsid w:val="00FF20DF"/>
    <w:rsid w:val="00FF2125"/>
    <w:rsid w:val="00FF212E"/>
    <w:rsid w:val="00FF2162"/>
    <w:rsid w:val="00FF217E"/>
    <w:rsid w:val="00FF21A9"/>
    <w:rsid w:val="00FF21AE"/>
    <w:rsid w:val="00FF21DA"/>
    <w:rsid w:val="00FF220F"/>
    <w:rsid w:val="00FF2233"/>
    <w:rsid w:val="00FF2269"/>
    <w:rsid w:val="00FF2284"/>
    <w:rsid w:val="00FF22AF"/>
    <w:rsid w:val="00FF2355"/>
    <w:rsid w:val="00FF2360"/>
    <w:rsid w:val="00FF2384"/>
    <w:rsid w:val="00FF23B0"/>
    <w:rsid w:val="00FF23D3"/>
    <w:rsid w:val="00FF23E8"/>
    <w:rsid w:val="00FF23EC"/>
    <w:rsid w:val="00FF2438"/>
    <w:rsid w:val="00FF2484"/>
    <w:rsid w:val="00FF24A8"/>
    <w:rsid w:val="00FF24E3"/>
    <w:rsid w:val="00FF2526"/>
    <w:rsid w:val="00FF2534"/>
    <w:rsid w:val="00FF2542"/>
    <w:rsid w:val="00FF2563"/>
    <w:rsid w:val="00FF257A"/>
    <w:rsid w:val="00FF25A5"/>
    <w:rsid w:val="00FF25A8"/>
    <w:rsid w:val="00FF25AA"/>
    <w:rsid w:val="00FF2644"/>
    <w:rsid w:val="00FF2646"/>
    <w:rsid w:val="00FF2663"/>
    <w:rsid w:val="00FF2672"/>
    <w:rsid w:val="00FF2686"/>
    <w:rsid w:val="00FF2699"/>
    <w:rsid w:val="00FF26D5"/>
    <w:rsid w:val="00FF26E0"/>
    <w:rsid w:val="00FF26EB"/>
    <w:rsid w:val="00FF26F9"/>
    <w:rsid w:val="00FF26FB"/>
    <w:rsid w:val="00FF271C"/>
    <w:rsid w:val="00FF27B4"/>
    <w:rsid w:val="00FF27EB"/>
    <w:rsid w:val="00FF27FD"/>
    <w:rsid w:val="00FF27FE"/>
    <w:rsid w:val="00FF27FF"/>
    <w:rsid w:val="00FF2817"/>
    <w:rsid w:val="00FF2821"/>
    <w:rsid w:val="00FF2836"/>
    <w:rsid w:val="00FF283E"/>
    <w:rsid w:val="00FF283F"/>
    <w:rsid w:val="00FF2849"/>
    <w:rsid w:val="00FF285C"/>
    <w:rsid w:val="00FF2879"/>
    <w:rsid w:val="00FF287F"/>
    <w:rsid w:val="00FF288E"/>
    <w:rsid w:val="00FF28C3"/>
    <w:rsid w:val="00FF28C7"/>
    <w:rsid w:val="00FF28E5"/>
    <w:rsid w:val="00FF28E6"/>
    <w:rsid w:val="00FF28E8"/>
    <w:rsid w:val="00FF28FD"/>
    <w:rsid w:val="00FF2948"/>
    <w:rsid w:val="00FF294D"/>
    <w:rsid w:val="00FF2967"/>
    <w:rsid w:val="00FF2979"/>
    <w:rsid w:val="00FF298D"/>
    <w:rsid w:val="00FF2996"/>
    <w:rsid w:val="00FF29E5"/>
    <w:rsid w:val="00FF2A71"/>
    <w:rsid w:val="00FF2A76"/>
    <w:rsid w:val="00FF2A7A"/>
    <w:rsid w:val="00FF2A7E"/>
    <w:rsid w:val="00FF2AAE"/>
    <w:rsid w:val="00FF2AFE"/>
    <w:rsid w:val="00FF2B06"/>
    <w:rsid w:val="00FF2B5B"/>
    <w:rsid w:val="00FF2BC2"/>
    <w:rsid w:val="00FF2BD8"/>
    <w:rsid w:val="00FF2BD9"/>
    <w:rsid w:val="00FF2BDD"/>
    <w:rsid w:val="00FF2C06"/>
    <w:rsid w:val="00FF2C27"/>
    <w:rsid w:val="00FF2C2F"/>
    <w:rsid w:val="00FF2C43"/>
    <w:rsid w:val="00FF2C67"/>
    <w:rsid w:val="00FF2CEF"/>
    <w:rsid w:val="00FF2CF3"/>
    <w:rsid w:val="00FF2D1A"/>
    <w:rsid w:val="00FF2D2A"/>
    <w:rsid w:val="00FF2DB5"/>
    <w:rsid w:val="00FF2E07"/>
    <w:rsid w:val="00FF2E2D"/>
    <w:rsid w:val="00FF2E59"/>
    <w:rsid w:val="00FF2E70"/>
    <w:rsid w:val="00FF2EBD"/>
    <w:rsid w:val="00FF2F0F"/>
    <w:rsid w:val="00FF2F48"/>
    <w:rsid w:val="00FF2F60"/>
    <w:rsid w:val="00FF2F61"/>
    <w:rsid w:val="00FF2F62"/>
    <w:rsid w:val="00FF2F70"/>
    <w:rsid w:val="00FF2F83"/>
    <w:rsid w:val="00FF2FAA"/>
    <w:rsid w:val="00FF2FAC"/>
    <w:rsid w:val="00FF2FBA"/>
    <w:rsid w:val="00FF2FE1"/>
    <w:rsid w:val="00FF303B"/>
    <w:rsid w:val="00FF305B"/>
    <w:rsid w:val="00FF3063"/>
    <w:rsid w:val="00FF3069"/>
    <w:rsid w:val="00FF3075"/>
    <w:rsid w:val="00FF30AB"/>
    <w:rsid w:val="00FF30CA"/>
    <w:rsid w:val="00FF30CF"/>
    <w:rsid w:val="00FF30E3"/>
    <w:rsid w:val="00FF30F4"/>
    <w:rsid w:val="00FF3129"/>
    <w:rsid w:val="00FF312D"/>
    <w:rsid w:val="00FF3148"/>
    <w:rsid w:val="00FF3159"/>
    <w:rsid w:val="00FF3178"/>
    <w:rsid w:val="00FF31CC"/>
    <w:rsid w:val="00FF3209"/>
    <w:rsid w:val="00FF3229"/>
    <w:rsid w:val="00FF3245"/>
    <w:rsid w:val="00FF324B"/>
    <w:rsid w:val="00FF3296"/>
    <w:rsid w:val="00FF32A3"/>
    <w:rsid w:val="00FF32D0"/>
    <w:rsid w:val="00FF32DB"/>
    <w:rsid w:val="00FF32E0"/>
    <w:rsid w:val="00FF32E2"/>
    <w:rsid w:val="00FF334D"/>
    <w:rsid w:val="00FF3367"/>
    <w:rsid w:val="00FF3368"/>
    <w:rsid w:val="00FF3387"/>
    <w:rsid w:val="00FF33A2"/>
    <w:rsid w:val="00FF33DE"/>
    <w:rsid w:val="00FF3418"/>
    <w:rsid w:val="00FF348D"/>
    <w:rsid w:val="00FF34AB"/>
    <w:rsid w:val="00FF34CE"/>
    <w:rsid w:val="00FF34DA"/>
    <w:rsid w:val="00FF352C"/>
    <w:rsid w:val="00FF355E"/>
    <w:rsid w:val="00FF3563"/>
    <w:rsid w:val="00FF3584"/>
    <w:rsid w:val="00FF359D"/>
    <w:rsid w:val="00FF360A"/>
    <w:rsid w:val="00FF3618"/>
    <w:rsid w:val="00FF3622"/>
    <w:rsid w:val="00FF3632"/>
    <w:rsid w:val="00FF3640"/>
    <w:rsid w:val="00FF364E"/>
    <w:rsid w:val="00FF3654"/>
    <w:rsid w:val="00FF36A6"/>
    <w:rsid w:val="00FF36E9"/>
    <w:rsid w:val="00FF36F8"/>
    <w:rsid w:val="00FF3709"/>
    <w:rsid w:val="00FF371E"/>
    <w:rsid w:val="00FF3733"/>
    <w:rsid w:val="00FF379D"/>
    <w:rsid w:val="00FF37B2"/>
    <w:rsid w:val="00FF37BA"/>
    <w:rsid w:val="00FF37CF"/>
    <w:rsid w:val="00FF37E1"/>
    <w:rsid w:val="00FF37ED"/>
    <w:rsid w:val="00FF3808"/>
    <w:rsid w:val="00FF3812"/>
    <w:rsid w:val="00FF384D"/>
    <w:rsid w:val="00FF3867"/>
    <w:rsid w:val="00FF388F"/>
    <w:rsid w:val="00FF3894"/>
    <w:rsid w:val="00FF38BB"/>
    <w:rsid w:val="00FF38E9"/>
    <w:rsid w:val="00FF390A"/>
    <w:rsid w:val="00FF3912"/>
    <w:rsid w:val="00FF3956"/>
    <w:rsid w:val="00FF395C"/>
    <w:rsid w:val="00FF3970"/>
    <w:rsid w:val="00FF39C0"/>
    <w:rsid w:val="00FF39C1"/>
    <w:rsid w:val="00FF39D6"/>
    <w:rsid w:val="00FF39DF"/>
    <w:rsid w:val="00FF3A14"/>
    <w:rsid w:val="00FF3A36"/>
    <w:rsid w:val="00FF3A3C"/>
    <w:rsid w:val="00FF3A47"/>
    <w:rsid w:val="00FF3A6F"/>
    <w:rsid w:val="00FF3A8E"/>
    <w:rsid w:val="00FF3ABA"/>
    <w:rsid w:val="00FF3ACA"/>
    <w:rsid w:val="00FF3ACD"/>
    <w:rsid w:val="00FF3AD9"/>
    <w:rsid w:val="00FF3AE0"/>
    <w:rsid w:val="00FF3AFE"/>
    <w:rsid w:val="00FF3B0E"/>
    <w:rsid w:val="00FF3B3D"/>
    <w:rsid w:val="00FF3B68"/>
    <w:rsid w:val="00FF3B70"/>
    <w:rsid w:val="00FF3BA2"/>
    <w:rsid w:val="00FF3BDB"/>
    <w:rsid w:val="00FF3BDD"/>
    <w:rsid w:val="00FF3BEB"/>
    <w:rsid w:val="00FF3C1D"/>
    <w:rsid w:val="00FF3C9F"/>
    <w:rsid w:val="00FF3CC3"/>
    <w:rsid w:val="00FF3CD3"/>
    <w:rsid w:val="00FF3CD8"/>
    <w:rsid w:val="00FF3CDF"/>
    <w:rsid w:val="00FF3D15"/>
    <w:rsid w:val="00FF3D3F"/>
    <w:rsid w:val="00FF3D63"/>
    <w:rsid w:val="00FF3D6D"/>
    <w:rsid w:val="00FF3D73"/>
    <w:rsid w:val="00FF3D90"/>
    <w:rsid w:val="00FF3DA7"/>
    <w:rsid w:val="00FF3DAE"/>
    <w:rsid w:val="00FF3DB7"/>
    <w:rsid w:val="00FF3DBB"/>
    <w:rsid w:val="00FF3DCD"/>
    <w:rsid w:val="00FF3DE1"/>
    <w:rsid w:val="00FF3E03"/>
    <w:rsid w:val="00FF3E1A"/>
    <w:rsid w:val="00FF3E46"/>
    <w:rsid w:val="00FF3E4C"/>
    <w:rsid w:val="00FF3E57"/>
    <w:rsid w:val="00FF3E5D"/>
    <w:rsid w:val="00FF3E80"/>
    <w:rsid w:val="00FF3E9B"/>
    <w:rsid w:val="00FF3EE4"/>
    <w:rsid w:val="00FF3EF4"/>
    <w:rsid w:val="00FF3F14"/>
    <w:rsid w:val="00FF3F30"/>
    <w:rsid w:val="00FF3FCC"/>
    <w:rsid w:val="00FF3FCF"/>
    <w:rsid w:val="00FF4007"/>
    <w:rsid w:val="00FF4032"/>
    <w:rsid w:val="00FF409C"/>
    <w:rsid w:val="00FF40AC"/>
    <w:rsid w:val="00FF40B0"/>
    <w:rsid w:val="00FF40B7"/>
    <w:rsid w:val="00FF40E0"/>
    <w:rsid w:val="00FF40E2"/>
    <w:rsid w:val="00FF40E7"/>
    <w:rsid w:val="00FF40F7"/>
    <w:rsid w:val="00FF4110"/>
    <w:rsid w:val="00FF413B"/>
    <w:rsid w:val="00FF41D7"/>
    <w:rsid w:val="00FF41FD"/>
    <w:rsid w:val="00FF420F"/>
    <w:rsid w:val="00FF428A"/>
    <w:rsid w:val="00FF4296"/>
    <w:rsid w:val="00FF4297"/>
    <w:rsid w:val="00FF429F"/>
    <w:rsid w:val="00FF42B5"/>
    <w:rsid w:val="00FF42DE"/>
    <w:rsid w:val="00FF42EF"/>
    <w:rsid w:val="00FF4301"/>
    <w:rsid w:val="00FF43D0"/>
    <w:rsid w:val="00FF43D9"/>
    <w:rsid w:val="00FF4420"/>
    <w:rsid w:val="00FF4423"/>
    <w:rsid w:val="00FF4430"/>
    <w:rsid w:val="00FF445E"/>
    <w:rsid w:val="00FF447E"/>
    <w:rsid w:val="00FF448E"/>
    <w:rsid w:val="00FF4493"/>
    <w:rsid w:val="00FF44A6"/>
    <w:rsid w:val="00FF44A7"/>
    <w:rsid w:val="00FF44BA"/>
    <w:rsid w:val="00FF44DA"/>
    <w:rsid w:val="00FF4549"/>
    <w:rsid w:val="00FF454C"/>
    <w:rsid w:val="00FF45A6"/>
    <w:rsid w:val="00FF45B1"/>
    <w:rsid w:val="00FF45B6"/>
    <w:rsid w:val="00FF45BB"/>
    <w:rsid w:val="00FF4618"/>
    <w:rsid w:val="00FF4631"/>
    <w:rsid w:val="00FF4645"/>
    <w:rsid w:val="00FF468C"/>
    <w:rsid w:val="00FF4691"/>
    <w:rsid w:val="00FF46AF"/>
    <w:rsid w:val="00FF46B2"/>
    <w:rsid w:val="00FF46DB"/>
    <w:rsid w:val="00FF46DC"/>
    <w:rsid w:val="00FF473F"/>
    <w:rsid w:val="00FF4743"/>
    <w:rsid w:val="00FF4745"/>
    <w:rsid w:val="00FF4747"/>
    <w:rsid w:val="00FF474C"/>
    <w:rsid w:val="00FF475E"/>
    <w:rsid w:val="00FF476E"/>
    <w:rsid w:val="00FF4779"/>
    <w:rsid w:val="00FF4782"/>
    <w:rsid w:val="00FF4795"/>
    <w:rsid w:val="00FF47A0"/>
    <w:rsid w:val="00FF47A6"/>
    <w:rsid w:val="00FF47A8"/>
    <w:rsid w:val="00FF47B0"/>
    <w:rsid w:val="00FF47B8"/>
    <w:rsid w:val="00FF47D3"/>
    <w:rsid w:val="00FF47E6"/>
    <w:rsid w:val="00FF47EB"/>
    <w:rsid w:val="00FF484C"/>
    <w:rsid w:val="00FF486B"/>
    <w:rsid w:val="00FF4876"/>
    <w:rsid w:val="00FF487F"/>
    <w:rsid w:val="00FF48A4"/>
    <w:rsid w:val="00FF48F5"/>
    <w:rsid w:val="00FF492B"/>
    <w:rsid w:val="00FF4967"/>
    <w:rsid w:val="00FF497A"/>
    <w:rsid w:val="00FF499D"/>
    <w:rsid w:val="00FF49A9"/>
    <w:rsid w:val="00FF49AA"/>
    <w:rsid w:val="00FF49CF"/>
    <w:rsid w:val="00FF49D8"/>
    <w:rsid w:val="00FF4A39"/>
    <w:rsid w:val="00FF4A46"/>
    <w:rsid w:val="00FF4A49"/>
    <w:rsid w:val="00FF4A58"/>
    <w:rsid w:val="00FF4A6F"/>
    <w:rsid w:val="00FF4A85"/>
    <w:rsid w:val="00FF4A8E"/>
    <w:rsid w:val="00FF4A91"/>
    <w:rsid w:val="00FF4AA6"/>
    <w:rsid w:val="00FF4ACB"/>
    <w:rsid w:val="00FF4ACF"/>
    <w:rsid w:val="00FF4AE2"/>
    <w:rsid w:val="00FF4AE4"/>
    <w:rsid w:val="00FF4AEE"/>
    <w:rsid w:val="00FF4AF4"/>
    <w:rsid w:val="00FF4B07"/>
    <w:rsid w:val="00FF4B09"/>
    <w:rsid w:val="00FF4B24"/>
    <w:rsid w:val="00FF4B30"/>
    <w:rsid w:val="00FF4B3A"/>
    <w:rsid w:val="00FF4B3B"/>
    <w:rsid w:val="00FF4B4C"/>
    <w:rsid w:val="00FF4B7C"/>
    <w:rsid w:val="00FF4B9E"/>
    <w:rsid w:val="00FF4BAB"/>
    <w:rsid w:val="00FF4C09"/>
    <w:rsid w:val="00FF4C25"/>
    <w:rsid w:val="00FF4C28"/>
    <w:rsid w:val="00FF4C33"/>
    <w:rsid w:val="00FF4C44"/>
    <w:rsid w:val="00FF4C54"/>
    <w:rsid w:val="00FF4C69"/>
    <w:rsid w:val="00FF4C86"/>
    <w:rsid w:val="00FF4C95"/>
    <w:rsid w:val="00FF4CA8"/>
    <w:rsid w:val="00FF4CCA"/>
    <w:rsid w:val="00FF4CD3"/>
    <w:rsid w:val="00FF4CE2"/>
    <w:rsid w:val="00FF4D3E"/>
    <w:rsid w:val="00FF4D49"/>
    <w:rsid w:val="00FF4D58"/>
    <w:rsid w:val="00FF4D5F"/>
    <w:rsid w:val="00FF4D69"/>
    <w:rsid w:val="00FF4D79"/>
    <w:rsid w:val="00FF4DDC"/>
    <w:rsid w:val="00FF4DE6"/>
    <w:rsid w:val="00FF4DE9"/>
    <w:rsid w:val="00FF4E27"/>
    <w:rsid w:val="00FF4E3F"/>
    <w:rsid w:val="00FF4E52"/>
    <w:rsid w:val="00FF4E67"/>
    <w:rsid w:val="00FF4E6D"/>
    <w:rsid w:val="00FF4E6F"/>
    <w:rsid w:val="00FF4E96"/>
    <w:rsid w:val="00FF4E99"/>
    <w:rsid w:val="00FF4E9A"/>
    <w:rsid w:val="00FF4EB0"/>
    <w:rsid w:val="00FF4EEB"/>
    <w:rsid w:val="00FF4EF8"/>
    <w:rsid w:val="00FF4F1A"/>
    <w:rsid w:val="00FF4F2B"/>
    <w:rsid w:val="00FF4F63"/>
    <w:rsid w:val="00FF4F6E"/>
    <w:rsid w:val="00FF4FB4"/>
    <w:rsid w:val="00FF4FB9"/>
    <w:rsid w:val="00FF4FD5"/>
    <w:rsid w:val="00FF4FEF"/>
    <w:rsid w:val="00FF5001"/>
    <w:rsid w:val="00FF500D"/>
    <w:rsid w:val="00FF50AA"/>
    <w:rsid w:val="00FF50D0"/>
    <w:rsid w:val="00FF515B"/>
    <w:rsid w:val="00FF515D"/>
    <w:rsid w:val="00FF515F"/>
    <w:rsid w:val="00FF5175"/>
    <w:rsid w:val="00FF51BA"/>
    <w:rsid w:val="00FF51E7"/>
    <w:rsid w:val="00FF51F9"/>
    <w:rsid w:val="00FF51FA"/>
    <w:rsid w:val="00FF51FD"/>
    <w:rsid w:val="00FF520F"/>
    <w:rsid w:val="00FF523B"/>
    <w:rsid w:val="00FF524C"/>
    <w:rsid w:val="00FF5251"/>
    <w:rsid w:val="00FF5297"/>
    <w:rsid w:val="00FF52A8"/>
    <w:rsid w:val="00FF52AF"/>
    <w:rsid w:val="00FF52C9"/>
    <w:rsid w:val="00FF52E6"/>
    <w:rsid w:val="00FF52EC"/>
    <w:rsid w:val="00FF5313"/>
    <w:rsid w:val="00FF5330"/>
    <w:rsid w:val="00FF535D"/>
    <w:rsid w:val="00FF5379"/>
    <w:rsid w:val="00FF5396"/>
    <w:rsid w:val="00FF53A7"/>
    <w:rsid w:val="00FF53B8"/>
    <w:rsid w:val="00FF53BB"/>
    <w:rsid w:val="00FF53BC"/>
    <w:rsid w:val="00FF53C6"/>
    <w:rsid w:val="00FF53CE"/>
    <w:rsid w:val="00FF5403"/>
    <w:rsid w:val="00FF5450"/>
    <w:rsid w:val="00FF5484"/>
    <w:rsid w:val="00FF5489"/>
    <w:rsid w:val="00FF549A"/>
    <w:rsid w:val="00FF54A4"/>
    <w:rsid w:val="00FF54BD"/>
    <w:rsid w:val="00FF54C8"/>
    <w:rsid w:val="00FF54FB"/>
    <w:rsid w:val="00FF5510"/>
    <w:rsid w:val="00FF5531"/>
    <w:rsid w:val="00FF5537"/>
    <w:rsid w:val="00FF5545"/>
    <w:rsid w:val="00FF5550"/>
    <w:rsid w:val="00FF5566"/>
    <w:rsid w:val="00FF558E"/>
    <w:rsid w:val="00FF5592"/>
    <w:rsid w:val="00FF559E"/>
    <w:rsid w:val="00FF55F5"/>
    <w:rsid w:val="00FF561C"/>
    <w:rsid w:val="00FF561E"/>
    <w:rsid w:val="00FF5623"/>
    <w:rsid w:val="00FF5676"/>
    <w:rsid w:val="00FF56DD"/>
    <w:rsid w:val="00FF5733"/>
    <w:rsid w:val="00FF5745"/>
    <w:rsid w:val="00FF575F"/>
    <w:rsid w:val="00FF57B1"/>
    <w:rsid w:val="00FF57E2"/>
    <w:rsid w:val="00FF5801"/>
    <w:rsid w:val="00FF5836"/>
    <w:rsid w:val="00FF5843"/>
    <w:rsid w:val="00FF5845"/>
    <w:rsid w:val="00FF5868"/>
    <w:rsid w:val="00FF586E"/>
    <w:rsid w:val="00FF58AB"/>
    <w:rsid w:val="00FF58CE"/>
    <w:rsid w:val="00FF58E8"/>
    <w:rsid w:val="00FF590C"/>
    <w:rsid w:val="00FF593F"/>
    <w:rsid w:val="00FF5949"/>
    <w:rsid w:val="00FF5994"/>
    <w:rsid w:val="00FF59B3"/>
    <w:rsid w:val="00FF59C3"/>
    <w:rsid w:val="00FF59C5"/>
    <w:rsid w:val="00FF59E5"/>
    <w:rsid w:val="00FF5A09"/>
    <w:rsid w:val="00FF5A17"/>
    <w:rsid w:val="00FF5A87"/>
    <w:rsid w:val="00FF5A91"/>
    <w:rsid w:val="00FF5A9D"/>
    <w:rsid w:val="00FF5AB2"/>
    <w:rsid w:val="00FF5AC3"/>
    <w:rsid w:val="00FF5ACC"/>
    <w:rsid w:val="00FF5AD7"/>
    <w:rsid w:val="00FF5B13"/>
    <w:rsid w:val="00FF5B55"/>
    <w:rsid w:val="00FF5B78"/>
    <w:rsid w:val="00FF5B8E"/>
    <w:rsid w:val="00FF5BBD"/>
    <w:rsid w:val="00FF5BCA"/>
    <w:rsid w:val="00FF5BCC"/>
    <w:rsid w:val="00FF5BDB"/>
    <w:rsid w:val="00FF5BF5"/>
    <w:rsid w:val="00FF5C42"/>
    <w:rsid w:val="00FF5C6D"/>
    <w:rsid w:val="00FF5C70"/>
    <w:rsid w:val="00FF5C82"/>
    <w:rsid w:val="00FF5CAB"/>
    <w:rsid w:val="00FF5CB3"/>
    <w:rsid w:val="00FF5D0D"/>
    <w:rsid w:val="00FF5D1A"/>
    <w:rsid w:val="00FF5D63"/>
    <w:rsid w:val="00FF5D92"/>
    <w:rsid w:val="00FF5D99"/>
    <w:rsid w:val="00FF5DB3"/>
    <w:rsid w:val="00FF5E21"/>
    <w:rsid w:val="00FF5E24"/>
    <w:rsid w:val="00FF5E2B"/>
    <w:rsid w:val="00FF5E73"/>
    <w:rsid w:val="00FF5E7F"/>
    <w:rsid w:val="00FF5E92"/>
    <w:rsid w:val="00FF5E9D"/>
    <w:rsid w:val="00FF5EA5"/>
    <w:rsid w:val="00FF5EBE"/>
    <w:rsid w:val="00FF5EF4"/>
    <w:rsid w:val="00FF5EF7"/>
    <w:rsid w:val="00FF5F2C"/>
    <w:rsid w:val="00FF5F54"/>
    <w:rsid w:val="00FF5F58"/>
    <w:rsid w:val="00FF5F75"/>
    <w:rsid w:val="00FF5F76"/>
    <w:rsid w:val="00FF5F79"/>
    <w:rsid w:val="00FF5FB0"/>
    <w:rsid w:val="00FF5FBF"/>
    <w:rsid w:val="00FF5FD4"/>
    <w:rsid w:val="00FF6019"/>
    <w:rsid w:val="00FF6085"/>
    <w:rsid w:val="00FF609A"/>
    <w:rsid w:val="00FF60A2"/>
    <w:rsid w:val="00FF60C3"/>
    <w:rsid w:val="00FF60D3"/>
    <w:rsid w:val="00FF60E3"/>
    <w:rsid w:val="00FF610A"/>
    <w:rsid w:val="00FF611C"/>
    <w:rsid w:val="00FF614F"/>
    <w:rsid w:val="00FF6155"/>
    <w:rsid w:val="00FF6169"/>
    <w:rsid w:val="00FF616C"/>
    <w:rsid w:val="00FF616E"/>
    <w:rsid w:val="00FF617E"/>
    <w:rsid w:val="00FF6189"/>
    <w:rsid w:val="00FF618C"/>
    <w:rsid w:val="00FF619E"/>
    <w:rsid w:val="00FF61F0"/>
    <w:rsid w:val="00FF626A"/>
    <w:rsid w:val="00FF626E"/>
    <w:rsid w:val="00FF62A1"/>
    <w:rsid w:val="00FF62AA"/>
    <w:rsid w:val="00FF630C"/>
    <w:rsid w:val="00FF6320"/>
    <w:rsid w:val="00FF6332"/>
    <w:rsid w:val="00FF6357"/>
    <w:rsid w:val="00FF6366"/>
    <w:rsid w:val="00FF638E"/>
    <w:rsid w:val="00FF638F"/>
    <w:rsid w:val="00FF63EA"/>
    <w:rsid w:val="00FF63F5"/>
    <w:rsid w:val="00FF6407"/>
    <w:rsid w:val="00FF6408"/>
    <w:rsid w:val="00FF6437"/>
    <w:rsid w:val="00FF6455"/>
    <w:rsid w:val="00FF648E"/>
    <w:rsid w:val="00FF64FA"/>
    <w:rsid w:val="00FF6516"/>
    <w:rsid w:val="00FF657D"/>
    <w:rsid w:val="00FF6599"/>
    <w:rsid w:val="00FF65C1"/>
    <w:rsid w:val="00FF65E4"/>
    <w:rsid w:val="00FF661C"/>
    <w:rsid w:val="00FF6639"/>
    <w:rsid w:val="00FF6662"/>
    <w:rsid w:val="00FF6690"/>
    <w:rsid w:val="00FF66B3"/>
    <w:rsid w:val="00FF66CA"/>
    <w:rsid w:val="00FF6743"/>
    <w:rsid w:val="00FF6750"/>
    <w:rsid w:val="00FF6751"/>
    <w:rsid w:val="00FF6753"/>
    <w:rsid w:val="00FF676A"/>
    <w:rsid w:val="00FF677C"/>
    <w:rsid w:val="00FF67AC"/>
    <w:rsid w:val="00FF67B4"/>
    <w:rsid w:val="00FF67BC"/>
    <w:rsid w:val="00FF67C0"/>
    <w:rsid w:val="00FF67DA"/>
    <w:rsid w:val="00FF6813"/>
    <w:rsid w:val="00FF684E"/>
    <w:rsid w:val="00FF6869"/>
    <w:rsid w:val="00FF6894"/>
    <w:rsid w:val="00FF6897"/>
    <w:rsid w:val="00FF689C"/>
    <w:rsid w:val="00FF68BD"/>
    <w:rsid w:val="00FF68CA"/>
    <w:rsid w:val="00FF68E0"/>
    <w:rsid w:val="00FF68F7"/>
    <w:rsid w:val="00FF68FD"/>
    <w:rsid w:val="00FF6914"/>
    <w:rsid w:val="00FF691C"/>
    <w:rsid w:val="00FF695B"/>
    <w:rsid w:val="00FF698C"/>
    <w:rsid w:val="00FF69B4"/>
    <w:rsid w:val="00FF69BB"/>
    <w:rsid w:val="00FF69BF"/>
    <w:rsid w:val="00FF69DF"/>
    <w:rsid w:val="00FF6A1D"/>
    <w:rsid w:val="00FF6A92"/>
    <w:rsid w:val="00FF6AA1"/>
    <w:rsid w:val="00FF6AA7"/>
    <w:rsid w:val="00FF6AB3"/>
    <w:rsid w:val="00FF6AD4"/>
    <w:rsid w:val="00FF6AEB"/>
    <w:rsid w:val="00FF6B16"/>
    <w:rsid w:val="00FF6B2B"/>
    <w:rsid w:val="00FF6B39"/>
    <w:rsid w:val="00FF6B58"/>
    <w:rsid w:val="00FF6B84"/>
    <w:rsid w:val="00FF6BA0"/>
    <w:rsid w:val="00FF6BAB"/>
    <w:rsid w:val="00FF6BB0"/>
    <w:rsid w:val="00FF6BBB"/>
    <w:rsid w:val="00FF6BD9"/>
    <w:rsid w:val="00FF6C33"/>
    <w:rsid w:val="00FF6C5C"/>
    <w:rsid w:val="00FF6C9D"/>
    <w:rsid w:val="00FF6CA9"/>
    <w:rsid w:val="00FF6CD5"/>
    <w:rsid w:val="00FF6CD6"/>
    <w:rsid w:val="00FF6D04"/>
    <w:rsid w:val="00FF6D11"/>
    <w:rsid w:val="00FF6D15"/>
    <w:rsid w:val="00FF6D3B"/>
    <w:rsid w:val="00FF6D3D"/>
    <w:rsid w:val="00FF6D49"/>
    <w:rsid w:val="00FF6D4D"/>
    <w:rsid w:val="00FF6D67"/>
    <w:rsid w:val="00FF6D72"/>
    <w:rsid w:val="00FF6D8C"/>
    <w:rsid w:val="00FF6D97"/>
    <w:rsid w:val="00FF6DA0"/>
    <w:rsid w:val="00FF6DBC"/>
    <w:rsid w:val="00FF6DDE"/>
    <w:rsid w:val="00FF6DE2"/>
    <w:rsid w:val="00FF6E1A"/>
    <w:rsid w:val="00FF6E33"/>
    <w:rsid w:val="00FF6E48"/>
    <w:rsid w:val="00FF6E54"/>
    <w:rsid w:val="00FF6E8A"/>
    <w:rsid w:val="00FF6EA3"/>
    <w:rsid w:val="00FF6EAA"/>
    <w:rsid w:val="00FF6EB0"/>
    <w:rsid w:val="00FF6EC2"/>
    <w:rsid w:val="00FF6ED9"/>
    <w:rsid w:val="00FF6EE2"/>
    <w:rsid w:val="00FF6EE7"/>
    <w:rsid w:val="00FF6F25"/>
    <w:rsid w:val="00FF6F6E"/>
    <w:rsid w:val="00FF6F89"/>
    <w:rsid w:val="00FF6FA4"/>
    <w:rsid w:val="00FF7001"/>
    <w:rsid w:val="00FF7004"/>
    <w:rsid w:val="00FF7006"/>
    <w:rsid w:val="00FF7012"/>
    <w:rsid w:val="00FF7037"/>
    <w:rsid w:val="00FF7041"/>
    <w:rsid w:val="00FF7047"/>
    <w:rsid w:val="00FF705A"/>
    <w:rsid w:val="00FF705D"/>
    <w:rsid w:val="00FF7067"/>
    <w:rsid w:val="00FF70DB"/>
    <w:rsid w:val="00FF70E4"/>
    <w:rsid w:val="00FF70E7"/>
    <w:rsid w:val="00FF70F5"/>
    <w:rsid w:val="00FF70F8"/>
    <w:rsid w:val="00FF7109"/>
    <w:rsid w:val="00FF710A"/>
    <w:rsid w:val="00FF713E"/>
    <w:rsid w:val="00FF7149"/>
    <w:rsid w:val="00FF714F"/>
    <w:rsid w:val="00FF7152"/>
    <w:rsid w:val="00FF7174"/>
    <w:rsid w:val="00FF719C"/>
    <w:rsid w:val="00FF719D"/>
    <w:rsid w:val="00FF720B"/>
    <w:rsid w:val="00FF721A"/>
    <w:rsid w:val="00FF724F"/>
    <w:rsid w:val="00FF7254"/>
    <w:rsid w:val="00FF7288"/>
    <w:rsid w:val="00FF7296"/>
    <w:rsid w:val="00FF72A5"/>
    <w:rsid w:val="00FF72A7"/>
    <w:rsid w:val="00FF72D7"/>
    <w:rsid w:val="00FF72E9"/>
    <w:rsid w:val="00FF72FA"/>
    <w:rsid w:val="00FF7325"/>
    <w:rsid w:val="00FF734A"/>
    <w:rsid w:val="00FF7359"/>
    <w:rsid w:val="00FF7371"/>
    <w:rsid w:val="00FF737C"/>
    <w:rsid w:val="00FF7391"/>
    <w:rsid w:val="00FF739E"/>
    <w:rsid w:val="00FF73C0"/>
    <w:rsid w:val="00FF73C4"/>
    <w:rsid w:val="00FF73C5"/>
    <w:rsid w:val="00FF73F0"/>
    <w:rsid w:val="00FF7405"/>
    <w:rsid w:val="00FF7407"/>
    <w:rsid w:val="00FF7413"/>
    <w:rsid w:val="00FF7445"/>
    <w:rsid w:val="00FF7480"/>
    <w:rsid w:val="00FF7498"/>
    <w:rsid w:val="00FF74B5"/>
    <w:rsid w:val="00FF74BD"/>
    <w:rsid w:val="00FF74C1"/>
    <w:rsid w:val="00FF74C9"/>
    <w:rsid w:val="00FF74DD"/>
    <w:rsid w:val="00FF74EC"/>
    <w:rsid w:val="00FF74F3"/>
    <w:rsid w:val="00FF7505"/>
    <w:rsid w:val="00FF7562"/>
    <w:rsid w:val="00FF759C"/>
    <w:rsid w:val="00FF75A2"/>
    <w:rsid w:val="00FF75AC"/>
    <w:rsid w:val="00FF75C1"/>
    <w:rsid w:val="00FF75C6"/>
    <w:rsid w:val="00FF75CE"/>
    <w:rsid w:val="00FF75D9"/>
    <w:rsid w:val="00FF75E8"/>
    <w:rsid w:val="00FF75FA"/>
    <w:rsid w:val="00FF7608"/>
    <w:rsid w:val="00FF763C"/>
    <w:rsid w:val="00FF7645"/>
    <w:rsid w:val="00FF7668"/>
    <w:rsid w:val="00FF767C"/>
    <w:rsid w:val="00FF76B6"/>
    <w:rsid w:val="00FF76F7"/>
    <w:rsid w:val="00FF76FE"/>
    <w:rsid w:val="00FF772A"/>
    <w:rsid w:val="00FF7746"/>
    <w:rsid w:val="00FF7749"/>
    <w:rsid w:val="00FF7752"/>
    <w:rsid w:val="00FF7782"/>
    <w:rsid w:val="00FF7792"/>
    <w:rsid w:val="00FF7796"/>
    <w:rsid w:val="00FF77A1"/>
    <w:rsid w:val="00FF7807"/>
    <w:rsid w:val="00FF781D"/>
    <w:rsid w:val="00FF786B"/>
    <w:rsid w:val="00FF7882"/>
    <w:rsid w:val="00FF788F"/>
    <w:rsid w:val="00FF78A3"/>
    <w:rsid w:val="00FF78CC"/>
    <w:rsid w:val="00FF78D2"/>
    <w:rsid w:val="00FF78D8"/>
    <w:rsid w:val="00FF7914"/>
    <w:rsid w:val="00FF791E"/>
    <w:rsid w:val="00FF795A"/>
    <w:rsid w:val="00FF79AC"/>
    <w:rsid w:val="00FF79E4"/>
    <w:rsid w:val="00FF7A59"/>
    <w:rsid w:val="00FF7A70"/>
    <w:rsid w:val="00FF7A76"/>
    <w:rsid w:val="00FF7A7A"/>
    <w:rsid w:val="00FF7A85"/>
    <w:rsid w:val="00FF7AA0"/>
    <w:rsid w:val="00FF7AD3"/>
    <w:rsid w:val="00FF7AFB"/>
    <w:rsid w:val="00FF7B0A"/>
    <w:rsid w:val="00FF7B14"/>
    <w:rsid w:val="00FF7B22"/>
    <w:rsid w:val="00FF7B38"/>
    <w:rsid w:val="00FF7B44"/>
    <w:rsid w:val="00FF7B54"/>
    <w:rsid w:val="00FF7B5D"/>
    <w:rsid w:val="00FF7B61"/>
    <w:rsid w:val="00FF7B71"/>
    <w:rsid w:val="00FF7B74"/>
    <w:rsid w:val="00FF7B79"/>
    <w:rsid w:val="00FF7B7D"/>
    <w:rsid w:val="00FF7B92"/>
    <w:rsid w:val="00FF7B95"/>
    <w:rsid w:val="00FF7BE1"/>
    <w:rsid w:val="00FF7BE2"/>
    <w:rsid w:val="00FF7BEA"/>
    <w:rsid w:val="00FF7C6D"/>
    <w:rsid w:val="00FF7C7D"/>
    <w:rsid w:val="00FF7C9F"/>
    <w:rsid w:val="00FF7CA2"/>
    <w:rsid w:val="00FF7CA6"/>
    <w:rsid w:val="00FF7CE1"/>
    <w:rsid w:val="00FF7CF2"/>
    <w:rsid w:val="00FF7D24"/>
    <w:rsid w:val="00FF7D5B"/>
    <w:rsid w:val="00FF7D64"/>
    <w:rsid w:val="00FF7D8C"/>
    <w:rsid w:val="00FF7DB1"/>
    <w:rsid w:val="00FF7DB2"/>
    <w:rsid w:val="00FF7DF2"/>
    <w:rsid w:val="00FF7DFD"/>
    <w:rsid w:val="00FF7E64"/>
    <w:rsid w:val="00FF7E78"/>
    <w:rsid w:val="00FF7F46"/>
    <w:rsid w:val="00FF7F49"/>
    <w:rsid w:val="00FF7F74"/>
    <w:rsid w:val="00FF7F75"/>
    <w:rsid w:val="00FF7FB8"/>
    <w:rsid w:val="00FF7FDA"/>
    <w:rsid w:val="00FF7FF9"/>
    <w:rsid w:val="0100B3D7"/>
    <w:rsid w:val="0106C04E"/>
    <w:rsid w:val="010C7CE5"/>
    <w:rsid w:val="010D638A"/>
    <w:rsid w:val="010E2F9E"/>
    <w:rsid w:val="010FA5F8"/>
    <w:rsid w:val="01140319"/>
    <w:rsid w:val="011A266E"/>
    <w:rsid w:val="011B8FE2"/>
    <w:rsid w:val="011C0E73"/>
    <w:rsid w:val="011F3A26"/>
    <w:rsid w:val="011F7FBA"/>
    <w:rsid w:val="01201DA7"/>
    <w:rsid w:val="012086A0"/>
    <w:rsid w:val="0121E08B"/>
    <w:rsid w:val="012258F5"/>
    <w:rsid w:val="0124C198"/>
    <w:rsid w:val="0124D1E4"/>
    <w:rsid w:val="012B42B5"/>
    <w:rsid w:val="012F3312"/>
    <w:rsid w:val="01305F1B"/>
    <w:rsid w:val="0130F00C"/>
    <w:rsid w:val="0132204A"/>
    <w:rsid w:val="013342AA"/>
    <w:rsid w:val="01367073"/>
    <w:rsid w:val="01404A50"/>
    <w:rsid w:val="0142966E"/>
    <w:rsid w:val="014376C4"/>
    <w:rsid w:val="0144A862"/>
    <w:rsid w:val="01487F56"/>
    <w:rsid w:val="01492756"/>
    <w:rsid w:val="014D0CF6"/>
    <w:rsid w:val="014D45A5"/>
    <w:rsid w:val="0150417C"/>
    <w:rsid w:val="0158756E"/>
    <w:rsid w:val="0158BFDD"/>
    <w:rsid w:val="0159E985"/>
    <w:rsid w:val="015D261C"/>
    <w:rsid w:val="015D6694"/>
    <w:rsid w:val="0164F703"/>
    <w:rsid w:val="016718E7"/>
    <w:rsid w:val="0168DFE8"/>
    <w:rsid w:val="016C04C1"/>
    <w:rsid w:val="016E807F"/>
    <w:rsid w:val="0171BBC1"/>
    <w:rsid w:val="0173CEB6"/>
    <w:rsid w:val="0173E0E0"/>
    <w:rsid w:val="01764A43"/>
    <w:rsid w:val="0176B3CC"/>
    <w:rsid w:val="0178A2DD"/>
    <w:rsid w:val="01804B91"/>
    <w:rsid w:val="0182B9DC"/>
    <w:rsid w:val="0182C199"/>
    <w:rsid w:val="0185CF58"/>
    <w:rsid w:val="0185D850"/>
    <w:rsid w:val="018B278F"/>
    <w:rsid w:val="018D70C2"/>
    <w:rsid w:val="01904DFD"/>
    <w:rsid w:val="019430C8"/>
    <w:rsid w:val="01964175"/>
    <w:rsid w:val="01974139"/>
    <w:rsid w:val="019AB0E0"/>
    <w:rsid w:val="01A4B53B"/>
    <w:rsid w:val="01A631DE"/>
    <w:rsid w:val="01A72131"/>
    <w:rsid w:val="01AC57A3"/>
    <w:rsid w:val="01AED032"/>
    <w:rsid w:val="01B0FF5F"/>
    <w:rsid w:val="01B50D92"/>
    <w:rsid w:val="01B59C6B"/>
    <w:rsid w:val="01BCAF98"/>
    <w:rsid w:val="01BF6CAC"/>
    <w:rsid w:val="01C1819E"/>
    <w:rsid w:val="01C22527"/>
    <w:rsid w:val="01C26BB0"/>
    <w:rsid w:val="01C36BEC"/>
    <w:rsid w:val="01C47F65"/>
    <w:rsid w:val="01C73477"/>
    <w:rsid w:val="01C74120"/>
    <w:rsid w:val="01C7772B"/>
    <w:rsid w:val="01D8501F"/>
    <w:rsid w:val="01D951F0"/>
    <w:rsid w:val="01E122E7"/>
    <w:rsid w:val="01E284F8"/>
    <w:rsid w:val="01E564AB"/>
    <w:rsid w:val="01E71503"/>
    <w:rsid w:val="01EA5669"/>
    <w:rsid w:val="01EB9E18"/>
    <w:rsid w:val="01ED7C94"/>
    <w:rsid w:val="01EE6D87"/>
    <w:rsid w:val="01F072D6"/>
    <w:rsid w:val="01F07792"/>
    <w:rsid w:val="01F1AF26"/>
    <w:rsid w:val="01F1D654"/>
    <w:rsid w:val="01F58F57"/>
    <w:rsid w:val="01F81DD1"/>
    <w:rsid w:val="01F8DD6A"/>
    <w:rsid w:val="01F99AED"/>
    <w:rsid w:val="01F99B25"/>
    <w:rsid w:val="01FC7BE4"/>
    <w:rsid w:val="020065BE"/>
    <w:rsid w:val="020194AF"/>
    <w:rsid w:val="02031561"/>
    <w:rsid w:val="020DDEFC"/>
    <w:rsid w:val="020EA04D"/>
    <w:rsid w:val="020EE449"/>
    <w:rsid w:val="020F923A"/>
    <w:rsid w:val="020FDEED"/>
    <w:rsid w:val="0213DDB9"/>
    <w:rsid w:val="0219D724"/>
    <w:rsid w:val="021B8D62"/>
    <w:rsid w:val="021C1565"/>
    <w:rsid w:val="021DB403"/>
    <w:rsid w:val="021EA399"/>
    <w:rsid w:val="021EAE4C"/>
    <w:rsid w:val="0220F69C"/>
    <w:rsid w:val="0222F35B"/>
    <w:rsid w:val="02261284"/>
    <w:rsid w:val="0227DB4A"/>
    <w:rsid w:val="02291A67"/>
    <w:rsid w:val="02297666"/>
    <w:rsid w:val="0230D7DF"/>
    <w:rsid w:val="02386DE9"/>
    <w:rsid w:val="0240D4C6"/>
    <w:rsid w:val="0241FDBD"/>
    <w:rsid w:val="0249CE72"/>
    <w:rsid w:val="024CD893"/>
    <w:rsid w:val="024CE2E1"/>
    <w:rsid w:val="024DB3D3"/>
    <w:rsid w:val="024EFC99"/>
    <w:rsid w:val="0256FEC3"/>
    <w:rsid w:val="02577B52"/>
    <w:rsid w:val="02588E77"/>
    <w:rsid w:val="02651770"/>
    <w:rsid w:val="02652698"/>
    <w:rsid w:val="0265A705"/>
    <w:rsid w:val="026A1A57"/>
    <w:rsid w:val="026DCDD9"/>
    <w:rsid w:val="026E2F26"/>
    <w:rsid w:val="0275D270"/>
    <w:rsid w:val="02770F37"/>
    <w:rsid w:val="02789D4F"/>
    <w:rsid w:val="02790DA3"/>
    <w:rsid w:val="027DF61D"/>
    <w:rsid w:val="027F133D"/>
    <w:rsid w:val="028278FF"/>
    <w:rsid w:val="02848C85"/>
    <w:rsid w:val="02852148"/>
    <w:rsid w:val="0286D451"/>
    <w:rsid w:val="02892315"/>
    <w:rsid w:val="028B5B4E"/>
    <w:rsid w:val="028EAEED"/>
    <w:rsid w:val="028F80A8"/>
    <w:rsid w:val="02927F14"/>
    <w:rsid w:val="02965C2B"/>
    <w:rsid w:val="029CC54B"/>
    <w:rsid w:val="02A67FEF"/>
    <w:rsid w:val="02A8D324"/>
    <w:rsid w:val="02AD8A6D"/>
    <w:rsid w:val="02B044C9"/>
    <w:rsid w:val="02B61C18"/>
    <w:rsid w:val="02B6B493"/>
    <w:rsid w:val="02B757CA"/>
    <w:rsid w:val="02B80E8B"/>
    <w:rsid w:val="02BF0C0E"/>
    <w:rsid w:val="02C013D2"/>
    <w:rsid w:val="02C72437"/>
    <w:rsid w:val="02C7D40F"/>
    <w:rsid w:val="02C8C2E1"/>
    <w:rsid w:val="02CA8A12"/>
    <w:rsid w:val="02CAAD8F"/>
    <w:rsid w:val="02CD8DD0"/>
    <w:rsid w:val="02D07E28"/>
    <w:rsid w:val="02D75477"/>
    <w:rsid w:val="02D82DB4"/>
    <w:rsid w:val="02D94001"/>
    <w:rsid w:val="02D9DA69"/>
    <w:rsid w:val="02DA0800"/>
    <w:rsid w:val="02E1DBFF"/>
    <w:rsid w:val="02E22520"/>
    <w:rsid w:val="02E40D8A"/>
    <w:rsid w:val="02E473B4"/>
    <w:rsid w:val="02E49418"/>
    <w:rsid w:val="02E501D7"/>
    <w:rsid w:val="02E945FE"/>
    <w:rsid w:val="02EC78CC"/>
    <w:rsid w:val="02F0E107"/>
    <w:rsid w:val="02F3BC65"/>
    <w:rsid w:val="02F46819"/>
    <w:rsid w:val="02F8A195"/>
    <w:rsid w:val="02FF2CFB"/>
    <w:rsid w:val="0301EC12"/>
    <w:rsid w:val="03092664"/>
    <w:rsid w:val="030A9B8F"/>
    <w:rsid w:val="030B3A15"/>
    <w:rsid w:val="03132FB2"/>
    <w:rsid w:val="03136A96"/>
    <w:rsid w:val="03138198"/>
    <w:rsid w:val="031A06EB"/>
    <w:rsid w:val="031A9E5E"/>
    <w:rsid w:val="031ABFFC"/>
    <w:rsid w:val="0321D7BD"/>
    <w:rsid w:val="0326D0C6"/>
    <w:rsid w:val="03293299"/>
    <w:rsid w:val="032A4697"/>
    <w:rsid w:val="032B90A1"/>
    <w:rsid w:val="03324303"/>
    <w:rsid w:val="0337FE11"/>
    <w:rsid w:val="0339C795"/>
    <w:rsid w:val="033B52F4"/>
    <w:rsid w:val="033F201C"/>
    <w:rsid w:val="03416843"/>
    <w:rsid w:val="03455B0D"/>
    <w:rsid w:val="03476D11"/>
    <w:rsid w:val="0348DF4B"/>
    <w:rsid w:val="034C661C"/>
    <w:rsid w:val="034D3285"/>
    <w:rsid w:val="034D4354"/>
    <w:rsid w:val="034E48F3"/>
    <w:rsid w:val="0351E321"/>
    <w:rsid w:val="0353C31E"/>
    <w:rsid w:val="0365E8A0"/>
    <w:rsid w:val="0366CDFE"/>
    <w:rsid w:val="036F5E6D"/>
    <w:rsid w:val="0370516F"/>
    <w:rsid w:val="037471E1"/>
    <w:rsid w:val="03752C5C"/>
    <w:rsid w:val="0375AFA2"/>
    <w:rsid w:val="037F1FD1"/>
    <w:rsid w:val="0382CE9D"/>
    <w:rsid w:val="03889CC2"/>
    <w:rsid w:val="038A03E2"/>
    <w:rsid w:val="038BFAD1"/>
    <w:rsid w:val="0390BF1C"/>
    <w:rsid w:val="0391A8C9"/>
    <w:rsid w:val="0392A251"/>
    <w:rsid w:val="03941AEB"/>
    <w:rsid w:val="0395BD50"/>
    <w:rsid w:val="0399D834"/>
    <w:rsid w:val="039D6236"/>
    <w:rsid w:val="039E4808"/>
    <w:rsid w:val="039F873F"/>
    <w:rsid w:val="03A0021E"/>
    <w:rsid w:val="03A2CD39"/>
    <w:rsid w:val="03A611F9"/>
    <w:rsid w:val="03A6E684"/>
    <w:rsid w:val="03A82DCB"/>
    <w:rsid w:val="03AAD665"/>
    <w:rsid w:val="03AFD5E7"/>
    <w:rsid w:val="03B4F567"/>
    <w:rsid w:val="03B77979"/>
    <w:rsid w:val="03B7F0F3"/>
    <w:rsid w:val="03BCFF38"/>
    <w:rsid w:val="03BD0204"/>
    <w:rsid w:val="03BFB466"/>
    <w:rsid w:val="03C1FBEB"/>
    <w:rsid w:val="03C3EB24"/>
    <w:rsid w:val="03C45A73"/>
    <w:rsid w:val="03C496CA"/>
    <w:rsid w:val="03C5317C"/>
    <w:rsid w:val="03C55761"/>
    <w:rsid w:val="03C68E1B"/>
    <w:rsid w:val="03C7C4B0"/>
    <w:rsid w:val="03CC1138"/>
    <w:rsid w:val="03CED913"/>
    <w:rsid w:val="03D432FE"/>
    <w:rsid w:val="03D43787"/>
    <w:rsid w:val="03D5A6EF"/>
    <w:rsid w:val="03D7F34C"/>
    <w:rsid w:val="03DD58B3"/>
    <w:rsid w:val="03E1CDC1"/>
    <w:rsid w:val="03E36EB5"/>
    <w:rsid w:val="03E4CADA"/>
    <w:rsid w:val="03E59FD8"/>
    <w:rsid w:val="03E66437"/>
    <w:rsid w:val="03F09556"/>
    <w:rsid w:val="03F2039C"/>
    <w:rsid w:val="03F39E86"/>
    <w:rsid w:val="03FC55B3"/>
    <w:rsid w:val="0402089F"/>
    <w:rsid w:val="0403B068"/>
    <w:rsid w:val="04046CE0"/>
    <w:rsid w:val="04067C5E"/>
    <w:rsid w:val="040A2B51"/>
    <w:rsid w:val="040D7D7C"/>
    <w:rsid w:val="04109B83"/>
    <w:rsid w:val="0414AB80"/>
    <w:rsid w:val="0417B867"/>
    <w:rsid w:val="041BCFC9"/>
    <w:rsid w:val="041FE382"/>
    <w:rsid w:val="042457B7"/>
    <w:rsid w:val="04248A06"/>
    <w:rsid w:val="04256863"/>
    <w:rsid w:val="04275C43"/>
    <w:rsid w:val="0431F86E"/>
    <w:rsid w:val="04328899"/>
    <w:rsid w:val="04328D7E"/>
    <w:rsid w:val="04361EB4"/>
    <w:rsid w:val="043B8685"/>
    <w:rsid w:val="043DDCE1"/>
    <w:rsid w:val="043ECF21"/>
    <w:rsid w:val="04439748"/>
    <w:rsid w:val="0444CC1E"/>
    <w:rsid w:val="0445A08A"/>
    <w:rsid w:val="044BE86C"/>
    <w:rsid w:val="044DFAF5"/>
    <w:rsid w:val="044F1CA4"/>
    <w:rsid w:val="045386EA"/>
    <w:rsid w:val="045982FD"/>
    <w:rsid w:val="045DA9B4"/>
    <w:rsid w:val="046098B8"/>
    <w:rsid w:val="04620E7F"/>
    <w:rsid w:val="0464F0FA"/>
    <w:rsid w:val="0467025D"/>
    <w:rsid w:val="0467CFA6"/>
    <w:rsid w:val="0469E80E"/>
    <w:rsid w:val="046F7CE0"/>
    <w:rsid w:val="04707C41"/>
    <w:rsid w:val="0470FD60"/>
    <w:rsid w:val="0473C1E2"/>
    <w:rsid w:val="0474332C"/>
    <w:rsid w:val="047595C3"/>
    <w:rsid w:val="047956A1"/>
    <w:rsid w:val="047B8A5C"/>
    <w:rsid w:val="047E039F"/>
    <w:rsid w:val="048BB04B"/>
    <w:rsid w:val="048E0801"/>
    <w:rsid w:val="048FAA61"/>
    <w:rsid w:val="0493A983"/>
    <w:rsid w:val="0493F081"/>
    <w:rsid w:val="04948C42"/>
    <w:rsid w:val="0498C6C9"/>
    <w:rsid w:val="04A318C0"/>
    <w:rsid w:val="04A4A54E"/>
    <w:rsid w:val="04A59D3D"/>
    <w:rsid w:val="04A6669D"/>
    <w:rsid w:val="04AB0346"/>
    <w:rsid w:val="04AC4BAE"/>
    <w:rsid w:val="04AC9356"/>
    <w:rsid w:val="04AD0D8A"/>
    <w:rsid w:val="04AD94E5"/>
    <w:rsid w:val="04AF0542"/>
    <w:rsid w:val="04B4C47C"/>
    <w:rsid w:val="04B56945"/>
    <w:rsid w:val="04B67361"/>
    <w:rsid w:val="04B6D79B"/>
    <w:rsid w:val="04BAD5C9"/>
    <w:rsid w:val="04C46E9F"/>
    <w:rsid w:val="04C711EB"/>
    <w:rsid w:val="04C805B4"/>
    <w:rsid w:val="04CC05CE"/>
    <w:rsid w:val="04CD777B"/>
    <w:rsid w:val="04CE8672"/>
    <w:rsid w:val="04CFBEE8"/>
    <w:rsid w:val="04D12ED1"/>
    <w:rsid w:val="04D311BA"/>
    <w:rsid w:val="04D63D59"/>
    <w:rsid w:val="04D67703"/>
    <w:rsid w:val="04DBAAF0"/>
    <w:rsid w:val="04DFBDE3"/>
    <w:rsid w:val="04DFCB48"/>
    <w:rsid w:val="04E06948"/>
    <w:rsid w:val="04E6123F"/>
    <w:rsid w:val="04E8E3EF"/>
    <w:rsid w:val="04EB3066"/>
    <w:rsid w:val="04EE3C1E"/>
    <w:rsid w:val="04EF1674"/>
    <w:rsid w:val="04F1D28B"/>
    <w:rsid w:val="04F2A363"/>
    <w:rsid w:val="04F5D868"/>
    <w:rsid w:val="04FAB78A"/>
    <w:rsid w:val="04FDA41E"/>
    <w:rsid w:val="04FF31F6"/>
    <w:rsid w:val="05003902"/>
    <w:rsid w:val="05022D5A"/>
    <w:rsid w:val="05040415"/>
    <w:rsid w:val="05064DA6"/>
    <w:rsid w:val="0506C7C9"/>
    <w:rsid w:val="050740AD"/>
    <w:rsid w:val="050A6AF2"/>
    <w:rsid w:val="050B62C6"/>
    <w:rsid w:val="050BDDC1"/>
    <w:rsid w:val="050C7AAB"/>
    <w:rsid w:val="0511D902"/>
    <w:rsid w:val="0511DC8D"/>
    <w:rsid w:val="05136F29"/>
    <w:rsid w:val="05162793"/>
    <w:rsid w:val="051C094E"/>
    <w:rsid w:val="051C1C9F"/>
    <w:rsid w:val="051E50A3"/>
    <w:rsid w:val="051EF76B"/>
    <w:rsid w:val="0520B48F"/>
    <w:rsid w:val="0522C236"/>
    <w:rsid w:val="0525A396"/>
    <w:rsid w:val="05273630"/>
    <w:rsid w:val="05274625"/>
    <w:rsid w:val="05286450"/>
    <w:rsid w:val="052907C4"/>
    <w:rsid w:val="0529F2D2"/>
    <w:rsid w:val="0532AF6E"/>
    <w:rsid w:val="0532CE8F"/>
    <w:rsid w:val="0536AE31"/>
    <w:rsid w:val="05374AD8"/>
    <w:rsid w:val="053B4839"/>
    <w:rsid w:val="053E2494"/>
    <w:rsid w:val="053F6DEF"/>
    <w:rsid w:val="05406BBB"/>
    <w:rsid w:val="05419476"/>
    <w:rsid w:val="0541D603"/>
    <w:rsid w:val="0546D71B"/>
    <w:rsid w:val="0548829F"/>
    <w:rsid w:val="054E1E6E"/>
    <w:rsid w:val="05529D05"/>
    <w:rsid w:val="05553AA4"/>
    <w:rsid w:val="055C65C6"/>
    <w:rsid w:val="055CD571"/>
    <w:rsid w:val="055E1066"/>
    <w:rsid w:val="055E10EE"/>
    <w:rsid w:val="0561343D"/>
    <w:rsid w:val="05630203"/>
    <w:rsid w:val="05643B89"/>
    <w:rsid w:val="056DE511"/>
    <w:rsid w:val="056DF00D"/>
    <w:rsid w:val="056F1214"/>
    <w:rsid w:val="057273C1"/>
    <w:rsid w:val="0578840D"/>
    <w:rsid w:val="0579364B"/>
    <w:rsid w:val="0579BF3D"/>
    <w:rsid w:val="057D14AA"/>
    <w:rsid w:val="05844C39"/>
    <w:rsid w:val="058A46D9"/>
    <w:rsid w:val="058C2654"/>
    <w:rsid w:val="0590FA1B"/>
    <w:rsid w:val="05953417"/>
    <w:rsid w:val="05A0159E"/>
    <w:rsid w:val="05A45029"/>
    <w:rsid w:val="05A4D61D"/>
    <w:rsid w:val="05A69827"/>
    <w:rsid w:val="05A7F814"/>
    <w:rsid w:val="05AAFB8D"/>
    <w:rsid w:val="05B27476"/>
    <w:rsid w:val="05B510CC"/>
    <w:rsid w:val="05B6D65B"/>
    <w:rsid w:val="05BB2328"/>
    <w:rsid w:val="05BDB776"/>
    <w:rsid w:val="05BDDC4B"/>
    <w:rsid w:val="05C2635F"/>
    <w:rsid w:val="05C41740"/>
    <w:rsid w:val="05C5F4F5"/>
    <w:rsid w:val="05C67CD7"/>
    <w:rsid w:val="05C7B220"/>
    <w:rsid w:val="05CF2ED5"/>
    <w:rsid w:val="05DC49BF"/>
    <w:rsid w:val="05E33266"/>
    <w:rsid w:val="05E796CA"/>
    <w:rsid w:val="05E7EAC8"/>
    <w:rsid w:val="05E8D878"/>
    <w:rsid w:val="05F586E7"/>
    <w:rsid w:val="05F6BB65"/>
    <w:rsid w:val="05F95002"/>
    <w:rsid w:val="05FB6B64"/>
    <w:rsid w:val="05FF6D2B"/>
    <w:rsid w:val="0605ECFC"/>
    <w:rsid w:val="060721D0"/>
    <w:rsid w:val="0609C87A"/>
    <w:rsid w:val="060F7886"/>
    <w:rsid w:val="06144CAA"/>
    <w:rsid w:val="0616A967"/>
    <w:rsid w:val="061BE6DE"/>
    <w:rsid w:val="061C4D75"/>
    <w:rsid w:val="061D5ABC"/>
    <w:rsid w:val="06236121"/>
    <w:rsid w:val="06243717"/>
    <w:rsid w:val="0624C1F3"/>
    <w:rsid w:val="062784E4"/>
    <w:rsid w:val="062B7098"/>
    <w:rsid w:val="062EDD93"/>
    <w:rsid w:val="062F5FEE"/>
    <w:rsid w:val="063941E6"/>
    <w:rsid w:val="063A5168"/>
    <w:rsid w:val="063CBF92"/>
    <w:rsid w:val="063D66D3"/>
    <w:rsid w:val="064706BE"/>
    <w:rsid w:val="06486B3F"/>
    <w:rsid w:val="06516943"/>
    <w:rsid w:val="06558FF8"/>
    <w:rsid w:val="0658604F"/>
    <w:rsid w:val="065B3A62"/>
    <w:rsid w:val="065C62DE"/>
    <w:rsid w:val="065DCB1C"/>
    <w:rsid w:val="0665D3DD"/>
    <w:rsid w:val="06662333"/>
    <w:rsid w:val="066623EC"/>
    <w:rsid w:val="06696BE1"/>
    <w:rsid w:val="066A872F"/>
    <w:rsid w:val="066AD342"/>
    <w:rsid w:val="066F15F7"/>
    <w:rsid w:val="0671C57E"/>
    <w:rsid w:val="06725CAD"/>
    <w:rsid w:val="0675CA59"/>
    <w:rsid w:val="06781439"/>
    <w:rsid w:val="067D6993"/>
    <w:rsid w:val="067FF3FD"/>
    <w:rsid w:val="0688A309"/>
    <w:rsid w:val="068A08F5"/>
    <w:rsid w:val="068ADFE4"/>
    <w:rsid w:val="068B3DF1"/>
    <w:rsid w:val="06923351"/>
    <w:rsid w:val="0692B0B7"/>
    <w:rsid w:val="069345B8"/>
    <w:rsid w:val="06951A0C"/>
    <w:rsid w:val="06975829"/>
    <w:rsid w:val="06989EBC"/>
    <w:rsid w:val="069E7D8E"/>
    <w:rsid w:val="06A14427"/>
    <w:rsid w:val="06A69501"/>
    <w:rsid w:val="06A92B52"/>
    <w:rsid w:val="06AE191E"/>
    <w:rsid w:val="06AEE48F"/>
    <w:rsid w:val="06B126C6"/>
    <w:rsid w:val="06B7D995"/>
    <w:rsid w:val="06BA0DBF"/>
    <w:rsid w:val="06BB0743"/>
    <w:rsid w:val="06C5E3F7"/>
    <w:rsid w:val="06C6CBBF"/>
    <w:rsid w:val="06CB4858"/>
    <w:rsid w:val="06CBE858"/>
    <w:rsid w:val="06D0EB7F"/>
    <w:rsid w:val="06D22E21"/>
    <w:rsid w:val="06E19EC6"/>
    <w:rsid w:val="06E3F1C8"/>
    <w:rsid w:val="06E4FA67"/>
    <w:rsid w:val="06E68162"/>
    <w:rsid w:val="06E851C3"/>
    <w:rsid w:val="06EAD524"/>
    <w:rsid w:val="06ED9FF8"/>
    <w:rsid w:val="06EE525D"/>
    <w:rsid w:val="06EFB801"/>
    <w:rsid w:val="06F11B40"/>
    <w:rsid w:val="06F8CCD3"/>
    <w:rsid w:val="06FE65E1"/>
    <w:rsid w:val="0708B3CD"/>
    <w:rsid w:val="0709285A"/>
    <w:rsid w:val="070F4587"/>
    <w:rsid w:val="07147245"/>
    <w:rsid w:val="0715B74A"/>
    <w:rsid w:val="071C6ECB"/>
    <w:rsid w:val="071CFA53"/>
    <w:rsid w:val="071FE3E1"/>
    <w:rsid w:val="0721D3F8"/>
    <w:rsid w:val="072CB2A2"/>
    <w:rsid w:val="072F2813"/>
    <w:rsid w:val="07300548"/>
    <w:rsid w:val="07310D58"/>
    <w:rsid w:val="0732B347"/>
    <w:rsid w:val="07350EE7"/>
    <w:rsid w:val="07354302"/>
    <w:rsid w:val="0739B379"/>
    <w:rsid w:val="073A156F"/>
    <w:rsid w:val="073CA384"/>
    <w:rsid w:val="073E850B"/>
    <w:rsid w:val="074022CC"/>
    <w:rsid w:val="0748F430"/>
    <w:rsid w:val="074D7121"/>
    <w:rsid w:val="074DA32E"/>
    <w:rsid w:val="074FBD80"/>
    <w:rsid w:val="07519CD1"/>
    <w:rsid w:val="0751A07B"/>
    <w:rsid w:val="0752BECF"/>
    <w:rsid w:val="0754B591"/>
    <w:rsid w:val="0760A25F"/>
    <w:rsid w:val="07669538"/>
    <w:rsid w:val="0767B947"/>
    <w:rsid w:val="07689C76"/>
    <w:rsid w:val="0769BD5D"/>
    <w:rsid w:val="076C4416"/>
    <w:rsid w:val="076E7334"/>
    <w:rsid w:val="077414C4"/>
    <w:rsid w:val="07748B6B"/>
    <w:rsid w:val="0778BA10"/>
    <w:rsid w:val="077903E1"/>
    <w:rsid w:val="077A4AD9"/>
    <w:rsid w:val="077D87D0"/>
    <w:rsid w:val="077F0698"/>
    <w:rsid w:val="0781FC7D"/>
    <w:rsid w:val="07863232"/>
    <w:rsid w:val="078B885A"/>
    <w:rsid w:val="078DA697"/>
    <w:rsid w:val="0793D0B9"/>
    <w:rsid w:val="0794DE34"/>
    <w:rsid w:val="0797D9F5"/>
    <w:rsid w:val="079AFBF2"/>
    <w:rsid w:val="079F642C"/>
    <w:rsid w:val="079FAF12"/>
    <w:rsid w:val="07A1295B"/>
    <w:rsid w:val="07A2D006"/>
    <w:rsid w:val="07A78714"/>
    <w:rsid w:val="07ACA19A"/>
    <w:rsid w:val="07B3DC00"/>
    <w:rsid w:val="07B77D16"/>
    <w:rsid w:val="07BCB9C4"/>
    <w:rsid w:val="07BE78C2"/>
    <w:rsid w:val="07C00367"/>
    <w:rsid w:val="07C4DBFF"/>
    <w:rsid w:val="07C97B31"/>
    <w:rsid w:val="07CA5DA4"/>
    <w:rsid w:val="07D0BEA6"/>
    <w:rsid w:val="07D1C7E2"/>
    <w:rsid w:val="07D7B626"/>
    <w:rsid w:val="07DE5E18"/>
    <w:rsid w:val="07DF3770"/>
    <w:rsid w:val="07DF72BC"/>
    <w:rsid w:val="07E2F8A9"/>
    <w:rsid w:val="07E43D20"/>
    <w:rsid w:val="07E46D8F"/>
    <w:rsid w:val="07E76A89"/>
    <w:rsid w:val="07EC56D7"/>
    <w:rsid w:val="07EDE860"/>
    <w:rsid w:val="07EE26EA"/>
    <w:rsid w:val="07F19005"/>
    <w:rsid w:val="07F26FBD"/>
    <w:rsid w:val="07F3379D"/>
    <w:rsid w:val="07F84174"/>
    <w:rsid w:val="07F8E967"/>
    <w:rsid w:val="08060893"/>
    <w:rsid w:val="0809B67A"/>
    <w:rsid w:val="080F8368"/>
    <w:rsid w:val="0810CE0E"/>
    <w:rsid w:val="081267E5"/>
    <w:rsid w:val="0812740E"/>
    <w:rsid w:val="0816BCE5"/>
    <w:rsid w:val="0819C9DE"/>
    <w:rsid w:val="081ABAF7"/>
    <w:rsid w:val="081F8663"/>
    <w:rsid w:val="081F927E"/>
    <w:rsid w:val="0823A746"/>
    <w:rsid w:val="0823F0B9"/>
    <w:rsid w:val="0824B04F"/>
    <w:rsid w:val="08265AA1"/>
    <w:rsid w:val="082E6EFE"/>
    <w:rsid w:val="082EACD3"/>
    <w:rsid w:val="082F57A0"/>
    <w:rsid w:val="082F8865"/>
    <w:rsid w:val="0831D0C8"/>
    <w:rsid w:val="0833D41F"/>
    <w:rsid w:val="0835F4D9"/>
    <w:rsid w:val="08374BB7"/>
    <w:rsid w:val="083A1F78"/>
    <w:rsid w:val="0840299F"/>
    <w:rsid w:val="0841A35E"/>
    <w:rsid w:val="08427A76"/>
    <w:rsid w:val="084C386D"/>
    <w:rsid w:val="084D67A7"/>
    <w:rsid w:val="084E126F"/>
    <w:rsid w:val="0854861D"/>
    <w:rsid w:val="085506C5"/>
    <w:rsid w:val="08550C71"/>
    <w:rsid w:val="0858F5F7"/>
    <w:rsid w:val="086139C2"/>
    <w:rsid w:val="08621528"/>
    <w:rsid w:val="086540E0"/>
    <w:rsid w:val="0866B9F5"/>
    <w:rsid w:val="086C25E7"/>
    <w:rsid w:val="086D1DB6"/>
    <w:rsid w:val="08714ACB"/>
    <w:rsid w:val="0872A417"/>
    <w:rsid w:val="08735DDF"/>
    <w:rsid w:val="08757D3D"/>
    <w:rsid w:val="0879CEC3"/>
    <w:rsid w:val="087D5E80"/>
    <w:rsid w:val="087FAD85"/>
    <w:rsid w:val="0886D778"/>
    <w:rsid w:val="0887B921"/>
    <w:rsid w:val="088865F0"/>
    <w:rsid w:val="0888CF6F"/>
    <w:rsid w:val="088A55FE"/>
    <w:rsid w:val="088FE2FE"/>
    <w:rsid w:val="0894E6E7"/>
    <w:rsid w:val="089538FD"/>
    <w:rsid w:val="0897937D"/>
    <w:rsid w:val="089CF606"/>
    <w:rsid w:val="089F3DF3"/>
    <w:rsid w:val="08A7E211"/>
    <w:rsid w:val="08AC4AEC"/>
    <w:rsid w:val="08AC5ED9"/>
    <w:rsid w:val="08AC7E44"/>
    <w:rsid w:val="08AD0E9E"/>
    <w:rsid w:val="08AD920C"/>
    <w:rsid w:val="08B22AA1"/>
    <w:rsid w:val="08B2AFE2"/>
    <w:rsid w:val="08B9E1AC"/>
    <w:rsid w:val="08BA1FD6"/>
    <w:rsid w:val="08C5D5AE"/>
    <w:rsid w:val="08C77C73"/>
    <w:rsid w:val="08CB8D30"/>
    <w:rsid w:val="08CD1CD4"/>
    <w:rsid w:val="08CD2276"/>
    <w:rsid w:val="08CDF182"/>
    <w:rsid w:val="08D09F7C"/>
    <w:rsid w:val="08D27F1C"/>
    <w:rsid w:val="08D2E0C1"/>
    <w:rsid w:val="08D36BD5"/>
    <w:rsid w:val="08D3F0B0"/>
    <w:rsid w:val="08D43C1A"/>
    <w:rsid w:val="08D6A9B0"/>
    <w:rsid w:val="08DC2299"/>
    <w:rsid w:val="08E013E4"/>
    <w:rsid w:val="08E1E259"/>
    <w:rsid w:val="08E3C6B0"/>
    <w:rsid w:val="08E815C4"/>
    <w:rsid w:val="08EE8DFD"/>
    <w:rsid w:val="08F070C1"/>
    <w:rsid w:val="08F0E52C"/>
    <w:rsid w:val="08F12B28"/>
    <w:rsid w:val="08FA1B15"/>
    <w:rsid w:val="08FCEE86"/>
    <w:rsid w:val="08FDA7C1"/>
    <w:rsid w:val="08FFF7EA"/>
    <w:rsid w:val="09024DEB"/>
    <w:rsid w:val="090D0494"/>
    <w:rsid w:val="091B5D22"/>
    <w:rsid w:val="091C2649"/>
    <w:rsid w:val="09270A1A"/>
    <w:rsid w:val="092B9C82"/>
    <w:rsid w:val="092EEE33"/>
    <w:rsid w:val="0937F34D"/>
    <w:rsid w:val="093BF953"/>
    <w:rsid w:val="093C1731"/>
    <w:rsid w:val="0941DBCB"/>
    <w:rsid w:val="0941E22F"/>
    <w:rsid w:val="094334FF"/>
    <w:rsid w:val="0946339F"/>
    <w:rsid w:val="094A1EC7"/>
    <w:rsid w:val="094FD0B5"/>
    <w:rsid w:val="095D1409"/>
    <w:rsid w:val="095D3796"/>
    <w:rsid w:val="0967040F"/>
    <w:rsid w:val="096A87D8"/>
    <w:rsid w:val="096D5E4F"/>
    <w:rsid w:val="096E3AAC"/>
    <w:rsid w:val="096F170D"/>
    <w:rsid w:val="0970CEA6"/>
    <w:rsid w:val="0975B5BD"/>
    <w:rsid w:val="0976AB0A"/>
    <w:rsid w:val="09793CF9"/>
    <w:rsid w:val="097A3B84"/>
    <w:rsid w:val="097B65CA"/>
    <w:rsid w:val="097C2FD1"/>
    <w:rsid w:val="0981A70C"/>
    <w:rsid w:val="0982A875"/>
    <w:rsid w:val="09835A73"/>
    <w:rsid w:val="0984C329"/>
    <w:rsid w:val="0985AFC6"/>
    <w:rsid w:val="09893355"/>
    <w:rsid w:val="098DC020"/>
    <w:rsid w:val="0990FE59"/>
    <w:rsid w:val="09932A9A"/>
    <w:rsid w:val="0993CF35"/>
    <w:rsid w:val="099511E4"/>
    <w:rsid w:val="0996E62E"/>
    <w:rsid w:val="099B43AC"/>
    <w:rsid w:val="099DAD5D"/>
    <w:rsid w:val="09A37563"/>
    <w:rsid w:val="09A6CAFF"/>
    <w:rsid w:val="09A98BA8"/>
    <w:rsid w:val="09AA6CE4"/>
    <w:rsid w:val="09AB5BB9"/>
    <w:rsid w:val="09ACB164"/>
    <w:rsid w:val="09AD4C3B"/>
    <w:rsid w:val="09B00032"/>
    <w:rsid w:val="09B0A63A"/>
    <w:rsid w:val="09B84447"/>
    <w:rsid w:val="09B9CFAC"/>
    <w:rsid w:val="09BCAEC7"/>
    <w:rsid w:val="09BF5F29"/>
    <w:rsid w:val="09C178D1"/>
    <w:rsid w:val="09C425E1"/>
    <w:rsid w:val="09C55735"/>
    <w:rsid w:val="09C7BDDB"/>
    <w:rsid w:val="09C7C72D"/>
    <w:rsid w:val="09CDB60B"/>
    <w:rsid w:val="09D0A2B9"/>
    <w:rsid w:val="09D1A3C7"/>
    <w:rsid w:val="09D5A530"/>
    <w:rsid w:val="09D5FA2D"/>
    <w:rsid w:val="09D6EA41"/>
    <w:rsid w:val="09E72AEE"/>
    <w:rsid w:val="09E8D2C4"/>
    <w:rsid w:val="09EB9093"/>
    <w:rsid w:val="09EC9F02"/>
    <w:rsid w:val="09ECDCA4"/>
    <w:rsid w:val="09EE1B21"/>
    <w:rsid w:val="09F2C3C1"/>
    <w:rsid w:val="09FC72DF"/>
    <w:rsid w:val="09FC988C"/>
    <w:rsid w:val="09FE03D4"/>
    <w:rsid w:val="0A01D16B"/>
    <w:rsid w:val="0A041FC3"/>
    <w:rsid w:val="0A044643"/>
    <w:rsid w:val="0A07872D"/>
    <w:rsid w:val="0A094683"/>
    <w:rsid w:val="0A0BC9C2"/>
    <w:rsid w:val="0A0FDA66"/>
    <w:rsid w:val="0A10935A"/>
    <w:rsid w:val="0A10A39B"/>
    <w:rsid w:val="0A1607FB"/>
    <w:rsid w:val="0A1C4D1F"/>
    <w:rsid w:val="0A25A07D"/>
    <w:rsid w:val="0A25F616"/>
    <w:rsid w:val="0A26B05A"/>
    <w:rsid w:val="0A2718AE"/>
    <w:rsid w:val="0A28472F"/>
    <w:rsid w:val="0A2D2ED8"/>
    <w:rsid w:val="0A320BDF"/>
    <w:rsid w:val="0A38794A"/>
    <w:rsid w:val="0A3ABAA1"/>
    <w:rsid w:val="0A3E8B77"/>
    <w:rsid w:val="0A3F7ED7"/>
    <w:rsid w:val="0A3FA42D"/>
    <w:rsid w:val="0A434A90"/>
    <w:rsid w:val="0A463CC5"/>
    <w:rsid w:val="0A4C2F49"/>
    <w:rsid w:val="0A4EF66E"/>
    <w:rsid w:val="0A4F7490"/>
    <w:rsid w:val="0A5208F7"/>
    <w:rsid w:val="0A533CDA"/>
    <w:rsid w:val="0A55D7F6"/>
    <w:rsid w:val="0A5E2A30"/>
    <w:rsid w:val="0A60BE8C"/>
    <w:rsid w:val="0A6561CA"/>
    <w:rsid w:val="0A67AB54"/>
    <w:rsid w:val="0A70640A"/>
    <w:rsid w:val="0A74C370"/>
    <w:rsid w:val="0A76546B"/>
    <w:rsid w:val="0A77937F"/>
    <w:rsid w:val="0A8021CF"/>
    <w:rsid w:val="0A82E1AD"/>
    <w:rsid w:val="0A8884A0"/>
    <w:rsid w:val="0A89E207"/>
    <w:rsid w:val="0A8C85B3"/>
    <w:rsid w:val="0A8C91C9"/>
    <w:rsid w:val="0A8C98A5"/>
    <w:rsid w:val="0A8FF0C8"/>
    <w:rsid w:val="0A91952E"/>
    <w:rsid w:val="0A9354B0"/>
    <w:rsid w:val="0A99F3C1"/>
    <w:rsid w:val="0A9C0A4F"/>
    <w:rsid w:val="0A9D90BE"/>
    <w:rsid w:val="0AA32392"/>
    <w:rsid w:val="0AABD5BA"/>
    <w:rsid w:val="0AAED778"/>
    <w:rsid w:val="0AAFEA6A"/>
    <w:rsid w:val="0AB166A3"/>
    <w:rsid w:val="0AB8BB91"/>
    <w:rsid w:val="0ABC2428"/>
    <w:rsid w:val="0AC09CCE"/>
    <w:rsid w:val="0AC270FF"/>
    <w:rsid w:val="0AC5ED2F"/>
    <w:rsid w:val="0AC6AA88"/>
    <w:rsid w:val="0AC85C94"/>
    <w:rsid w:val="0ACA435D"/>
    <w:rsid w:val="0ACF69F9"/>
    <w:rsid w:val="0AD2D664"/>
    <w:rsid w:val="0AD4AB8C"/>
    <w:rsid w:val="0AD76E92"/>
    <w:rsid w:val="0ADB0CA3"/>
    <w:rsid w:val="0ADF2AC5"/>
    <w:rsid w:val="0AE53CD5"/>
    <w:rsid w:val="0AE57E9E"/>
    <w:rsid w:val="0AE8B63F"/>
    <w:rsid w:val="0AED4DD8"/>
    <w:rsid w:val="0AED966C"/>
    <w:rsid w:val="0AEDBA12"/>
    <w:rsid w:val="0AF74D18"/>
    <w:rsid w:val="0AFC96AC"/>
    <w:rsid w:val="0B0252C8"/>
    <w:rsid w:val="0B0584E7"/>
    <w:rsid w:val="0B08FC0D"/>
    <w:rsid w:val="0B0F3A6D"/>
    <w:rsid w:val="0B1297FC"/>
    <w:rsid w:val="0B14283E"/>
    <w:rsid w:val="0B1512DA"/>
    <w:rsid w:val="0B17CEF5"/>
    <w:rsid w:val="0B1990E3"/>
    <w:rsid w:val="0B1DD1F7"/>
    <w:rsid w:val="0B22A2F3"/>
    <w:rsid w:val="0B24F774"/>
    <w:rsid w:val="0B2562DF"/>
    <w:rsid w:val="0B25AE27"/>
    <w:rsid w:val="0B2904C4"/>
    <w:rsid w:val="0B29932E"/>
    <w:rsid w:val="0B29C770"/>
    <w:rsid w:val="0B2FADB4"/>
    <w:rsid w:val="0B32AAD7"/>
    <w:rsid w:val="0B3AB5E0"/>
    <w:rsid w:val="0B3AFD66"/>
    <w:rsid w:val="0B3B396C"/>
    <w:rsid w:val="0B3CAAE6"/>
    <w:rsid w:val="0B3DE97B"/>
    <w:rsid w:val="0B469D62"/>
    <w:rsid w:val="0B46B247"/>
    <w:rsid w:val="0B47D369"/>
    <w:rsid w:val="0B4997F2"/>
    <w:rsid w:val="0B4DB36C"/>
    <w:rsid w:val="0B54A8CC"/>
    <w:rsid w:val="0B551214"/>
    <w:rsid w:val="0B5DBA6F"/>
    <w:rsid w:val="0B61D6ED"/>
    <w:rsid w:val="0B68E54C"/>
    <w:rsid w:val="0B6EA65C"/>
    <w:rsid w:val="0B70A23A"/>
    <w:rsid w:val="0B7228E0"/>
    <w:rsid w:val="0B732649"/>
    <w:rsid w:val="0B799C32"/>
    <w:rsid w:val="0B7AA840"/>
    <w:rsid w:val="0B7CDCFE"/>
    <w:rsid w:val="0B812A13"/>
    <w:rsid w:val="0B833CDF"/>
    <w:rsid w:val="0B83D7BF"/>
    <w:rsid w:val="0B8680B4"/>
    <w:rsid w:val="0B884E2D"/>
    <w:rsid w:val="0B8A54BB"/>
    <w:rsid w:val="0B8A94C9"/>
    <w:rsid w:val="0B8E9678"/>
    <w:rsid w:val="0B8FAC2E"/>
    <w:rsid w:val="0B9049AE"/>
    <w:rsid w:val="0B94E6D8"/>
    <w:rsid w:val="0B96991B"/>
    <w:rsid w:val="0B9F81E1"/>
    <w:rsid w:val="0BA17841"/>
    <w:rsid w:val="0BA3F090"/>
    <w:rsid w:val="0BA57A3D"/>
    <w:rsid w:val="0BA7DB85"/>
    <w:rsid w:val="0BA8F9B3"/>
    <w:rsid w:val="0BAA019B"/>
    <w:rsid w:val="0BAA214B"/>
    <w:rsid w:val="0BAB53AA"/>
    <w:rsid w:val="0BAEF670"/>
    <w:rsid w:val="0BB37622"/>
    <w:rsid w:val="0BB552D9"/>
    <w:rsid w:val="0BB5AA9E"/>
    <w:rsid w:val="0BB630A7"/>
    <w:rsid w:val="0BB7DEA5"/>
    <w:rsid w:val="0BBE4128"/>
    <w:rsid w:val="0BBFA592"/>
    <w:rsid w:val="0BBFFD0D"/>
    <w:rsid w:val="0BC01A45"/>
    <w:rsid w:val="0BC23AA8"/>
    <w:rsid w:val="0BC305DF"/>
    <w:rsid w:val="0BC7B6EA"/>
    <w:rsid w:val="0BCBE29F"/>
    <w:rsid w:val="0BCEB4E5"/>
    <w:rsid w:val="0BD25C34"/>
    <w:rsid w:val="0BD6D5BA"/>
    <w:rsid w:val="0BD766EB"/>
    <w:rsid w:val="0BD90FC9"/>
    <w:rsid w:val="0BDC79B0"/>
    <w:rsid w:val="0BDDC6D5"/>
    <w:rsid w:val="0BDE8C99"/>
    <w:rsid w:val="0BE18117"/>
    <w:rsid w:val="0BE7DB04"/>
    <w:rsid w:val="0BE7E49A"/>
    <w:rsid w:val="0BE9F1C3"/>
    <w:rsid w:val="0BED4CD9"/>
    <w:rsid w:val="0BED97CC"/>
    <w:rsid w:val="0BF206B7"/>
    <w:rsid w:val="0BF26774"/>
    <w:rsid w:val="0BF7DA16"/>
    <w:rsid w:val="0BF8A067"/>
    <w:rsid w:val="0BFB3FF7"/>
    <w:rsid w:val="0BFF53BC"/>
    <w:rsid w:val="0C01EAA2"/>
    <w:rsid w:val="0C037CDB"/>
    <w:rsid w:val="0C08AE65"/>
    <w:rsid w:val="0C0C83B3"/>
    <w:rsid w:val="0C0ED893"/>
    <w:rsid w:val="0C12DA6C"/>
    <w:rsid w:val="0C142E94"/>
    <w:rsid w:val="0C150735"/>
    <w:rsid w:val="0C15B79B"/>
    <w:rsid w:val="0C1AA859"/>
    <w:rsid w:val="0C1B2483"/>
    <w:rsid w:val="0C20D8AD"/>
    <w:rsid w:val="0C243D3E"/>
    <w:rsid w:val="0C2C0B10"/>
    <w:rsid w:val="0C2CEEE5"/>
    <w:rsid w:val="0C2DB96C"/>
    <w:rsid w:val="0C2EC41C"/>
    <w:rsid w:val="0C2F41D3"/>
    <w:rsid w:val="0C308EED"/>
    <w:rsid w:val="0C370B23"/>
    <w:rsid w:val="0C38EA3B"/>
    <w:rsid w:val="0C3D6CA0"/>
    <w:rsid w:val="0C408EEC"/>
    <w:rsid w:val="0C4697FA"/>
    <w:rsid w:val="0C46AA13"/>
    <w:rsid w:val="0C4753FB"/>
    <w:rsid w:val="0C4849D8"/>
    <w:rsid w:val="0C55224B"/>
    <w:rsid w:val="0C5F53E0"/>
    <w:rsid w:val="0C5FF13C"/>
    <w:rsid w:val="0C626645"/>
    <w:rsid w:val="0C646D6A"/>
    <w:rsid w:val="0C64984D"/>
    <w:rsid w:val="0C6605B1"/>
    <w:rsid w:val="0C6630C7"/>
    <w:rsid w:val="0C67789A"/>
    <w:rsid w:val="0C679EF1"/>
    <w:rsid w:val="0C6CB147"/>
    <w:rsid w:val="0C6E09F6"/>
    <w:rsid w:val="0C701277"/>
    <w:rsid w:val="0C70A628"/>
    <w:rsid w:val="0C72485D"/>
    <w:rsid w:val="0C76A236"/>
    <w:rsid w:val="0C77A104"/>
    <w:rsid w:val="0C7945D1"/>
    <w:rsid w:val="0C807737"/>
    <w:rsid w:val="0C8127C3"/>
    <w:rsid w:val="0C860227"/>
    <w:rsid w:val="0C86F4F1"/>
    <w:rsid w:val="0C8A8A58"/>
    <w:rsid w:val="0C8B9841"/>
    <w:rsid w:val="0C900A27"/>
    <w:rsid w:val="0C988C93"/>
    <w:rsid w:val="0C9AB17F"/>
    <w:rsid w:val="0CA01EDD"/>
    <w:rsid w:val="0CA3368C"/>
    <w:rsid w:val="0CA75A43"/>
    <w:rsid w:val="0CA7999A"/>
    <w:rsid w:val="0CB0C7CF"/>
    <w:rsid w:val="0CB136BC"/>
    <w:rsid w:val="0CB36310"/>
    <w:rsid w:val="0CB37DD0"/>
    <w:rsid w:val="0CB6221D"/>
    <w:rsid w:val="0CBEB573"/>
    <w:rsid w:val="0CC37D81"/>
    <w:rsid w:val="0CC513F6"/>
    <w:rsid w:val="0CD09E9B"/>
    <w:rsid w:val="0CD43B95"/>
    <w:rsid w:val="0CD9E23B"/>
    <w:rsid w:val="0CDC6BB2"/>
    <w:rsid w:val="0CDC7876"/>
    <w:rsid w:val="0CDC8F41"/>
    <w:rsid w:val="0CE56C05"/>
    <w:rsid w:val="0CE6B261"/>
    <w:rsid w:val="0CE74297"/>
    <w:rsid w:val="0CE8B438"/>
    <w:rsid w:val="0CE9E059"/>
    <w:rsid w:val="0CF8CD1B"/>
    <w:rsid w:val="0CFF5932"/>
    <w:rsid w:val="0D02108C"/>
    <w:rsid w:val="0D042BAF"/>
    <w:rsid w:val="0D08112D"/>
    <w:rsid w:val="0D0BE38C"/>
    <w:rsid w:val="0D0E8CF3"/>
    <w:rsid w:val="0D1216C1"/>
    <w:rsid w:val="0D160548"/>
    <w:rsid w:val="0D1657E8"/>
    <w:rsid w:val="0D1B9684"/>
    <w:rsid w:val="0D1BD0CC"/>
    <w:rsid w:val="0D224FFB"/>
    <w:rsid w:val="0D23BD69"/>
    <w:rsid w:val="0D28ECB8"/>
    <w:rsid w:val="0D295B1A"/>
    <w:rsid w:val="0D2A5C3C"/>
    <w:rsid w:val="0D2AB27F"/>
    <w:rsid w:val="0D2E2E18"/>
    <w:rsid w:val="0D2E9D83"/>
    <w:rsid w:val="0D31D270"/>
    <w:rsid w:val="0D32AD1D"/>
    <w:rsid w:val="0D32D036"/>
    <w:rsid w:val="0D334B3B"/>
    <w:rsid w:val="0D3418EF"/>
    <w:rsid w:val="0D374191"/>
    <w:rsid w:val="0D38BCCD"/>
    <w:rsid w:val="0D3E94C5"/>
    <w:rsid w:val="0D45C021"/>
    <w:rsid w:val="0D4A2138"/>
    <w:rsid w:val="0D4A5C34"/>
    <w:rsid w:val="0D4B576F"/>
    <w:rsid w:val="0D4BD166"/>
    <w:rsid w:val="0D4E6CA6"/>
    <w:rsid w:val="0D5220B2"/>
    <w:rsid w:val="0D5BA0C1"/>
    <w:rsid w:val="0D5D43A8"/>
    <w:rsid w:val="0D5DB970"/>
    <w:rsid w:val="0D5F2300"/>
    <w:rsid w:val="0D5F8655"/>
    <w:rsid w:val="0D607FBD"/>
    <w:rsid w:val="0D63EF63"/>
    <w:rsid w:val="0D69313C"/>
    <w:rsid w:val="0D701B2E"/>
    <w:rsid w:val="0D7043C2"/>
    <w:rsid w:val="0D70C966"/>
    <w:rsid w:val="0D737C77"/>
    <w:rsid w:val="0D799B2E"/>
    <w:rsid w:val="0D7AF317"/>
    <w:rsid w:val="0D7B5807"/>
    <w:rsid w:val="0D7D1444"/>
    <w:rsid w:val="0D7D2379"/>
    <w:rsid w:val="0D7EDA40"/>
    <w:rsid w:val="0D816DDA"/>
    <w:rsid w:val="0D840064"/>
    <w:rsid w:val="0D8447A4"/>
    <w:rsid w:val="0D864F59"/>
    <w:rsid w:val="0D868782"/>
    <w:rsid w:val="0D87BF33"/>
    <w:rsid w:val="0D8B6CB2"/>
    <w:rsid w:val="0D8E5154"/>
    <w:rsid w:val="0D939EC7"/>
    <w:rsid w:val="0D948C28"/>
    <w:rsid w:val="0D970E8F"/>
    <w:rsid w:val="0D99F5F4"/>
    <w:rsid w:val="0D9DE5FC"/>
    <w:rsid w:val="0D9E2A83"/>
    <w:rsid w:val="0D9FB69F"/>
    <w:rsid w:val="0DA1E8AF"/>
    <w:rsid w:val="0DA3315A"/>
    <w:rsid w:val="0DA3C1BC"/>
    <w:rsid w:val="0DA6ECCB"/>
    <w:rsid w:val="0DA71AAE"/>
    <w:rsid w:val="0DA77F45"/>
    <w:rsid w:val="0DAB7D00"/>
    <w:rsid w:val="0DAD0061"/>
    <w:rsid w:val="0DAEE214"/>
    <w:rsid w:val="0DB1D234"/>
    <w:rsid w:val="0DB6668E"/>
    <w:rsid w:val="0DB81613"/>
    <w:rsid w:val="0DBA3FEA"/>
    <w:rsid w:val="0DBCB15D"/>
    <w:rsid w:val="0DC08A9E"/>
    <w:rsid w:val="0DC26D7D"/>
    <w:rsid w:val="0DC2716E"/>
    <w:rsid w:val="0DC5AC44"/>
    <w:rsid w:val="0DC686A6"/>
    <w:rsid w:val="0DC8298E"/>
    <w:rsid w:val="0DC87592"/>
    <w:rsid w:val="0DCF9CB6"/>
    <w:rsid w:val="0DD04BB4"/>
    <w:rsid w:val="0DD32DFF"/>
    <w:rsid w:val="0DD58C4A"/>
    <w:rsid w:val="0DDBD871"/>
    <w:rsid w:val="0DDD4A24"/>
    <w:rsid w:val="0DDF12FA"/>
    <w:rsid w:val="0DE0F7D1"/>
    <w:rsid w:val="0DE1BA36"/>
    <w:rsid w:val="0DE3F8C8"/>
    <w:rsid w:val="0DE5EC7F"/>
    <w:rsid w:val="0DE62690"/>
    <w:rsid w:val="0DE6BA8C"/>
    <w:rsid w:val="0DE6E7BE"/>
    <w:rsid w:val="0DEAF74B"/>
    <w:rsid w:val="0DEF9F46"/>
    <w:rsid w:val="0DF2171E"/>
    <w:rsid w:val="0DFBE5B7"/>
    <w:rsid w:val="0DFD042E"/>
    <w:rsid w:val="0DFDFA21"/>
    <w:rsid w:val="0DFF44C3"/>
    <w:rsid w:val="0E01D7E5"/>
    <w:rsid w:val="0E04384A"/>
    <w:rsid w:val="0E119CE1"/>
    <w:rsid w:val="0E11EDDB"/>
    <w:rsid w:val="0E19E8C5"/>
    <w:rsid w:val="0E1A65C0"/>
    <w:rsid w:val="0E1C1307"/>
    <w:rsid w:val="0E231DEF"/>
    <w:rsid w:val="0E23F480"/>
    <w:rsid w:val="0E250CD4"/>
    <w:rsid w:val="0E28B02D"/>
    <w:rsid w:val="0E328606"/>
    <w:rsid w:val="0E32CAAC"/>
    <w:rsid w:val="0E37037F"/>
    <w:rsid w:val="0E3AE35D"/>
    <w:rsid w:val="0E417201"/>
    <w:rsid w:val="0E44345E"/>
    <w:rsid w:val="0E463C07"/>
    <w:rsid w:val="0E47A4B1"/>
    <w:rsid w:val="0E55E109"/>
    <w:rsid w:val="0E5CC57B"/>
    <w:rsid w:val="0E5EB0BA"/>
    <w:rsid w:val="0E5F5445"/>
    <w:rsid w:val="0E5F7A62"/>
    <w:rsid w:val="0E606BCE"/>
    <w:rsid w:val="0E60EB31"/>
    <w:rsid w:val="0E66A053"/>
    <w:rsid w:val="0E6CE201"/>
    <w:rsid w:val="0E6D8C7D"/>
    <w:rsid w:val="0E6DBAA3"/>
    <w:rsid w:val="0E742963"/>
    <w:rsid w:val="0E7441FE"/>
    <w:rsid w:val="0E7E0CF6"/>
    <w:rsid w:val="0E85596F"/>
    <w:rsid w:val="0E8EB6AA"/>
    <w:rsid w:val="0E9128CF"/>
    <w:rsid w:val="0E943A1C"/>
    <w:rsid w:val="0E9A4FBE"/>
    <w:rsid w:val="0E9C2861"/>
    <w:rsid w:val="0E9E4203"/>
    <w:rsid w:val="0E9F20D3"/>
    <w:rsid w:val="0EA02B27"/>
    <w:rsid w:val="0EA113A8"/>
    <w:rsid w:val="0EA21FFD"/>
    <w:rsid w:val="0EA3328A"/>
    <w:rsid w:val="0EA52036"/>
    <w:rsid w:val="0EAAF1FC"/>
    <w:rsid w:val="0EB4D401"/>
    <w:rsid w:val="0EB78A93"/>
    <w:rsid w:val="0EB9F9ED"/>
    <w:rsid w:val="0EBFA98E"/>
    <w:rsid w:val="0EC8EC98"/>
    <w:rsid w:val="0ECFF6ED"/>
    <w:rsid w:val="0ED6670F"/>
    <w:rsid w:val="0EDADB56"/>
    <w:rsid w:val="0EDF8797"/>
    <w:rsid w:val="0EEB1921"/>
    <w:rsid w:val="0EEB5D4C"/>
    <w:rsid w:val="0EEB9246"/>
    <w:rsid w:val="0EEC8FCA"/>
    <w:rsid w:val="0EED8D53"/>
    <w:rsid w:val="0EF0AC2A"/>
    <w:rsid w:val="0EF64C96"/>
    <w:rsid w:val="0EF7C035"/>
    <w:rsid w:val="0EFCD13E"/>
    <w:rsid w:val="0EFD2104"/>
    <w:rsid w:val="0EFEC630"/>
    <w:rsid w:val="0F01175A"/>
    <w:rsid w:val="0F012FCB"/>
    <w:rsid w:val="0F045EC9"/>
    <w:rsid w:val="0F0484F5"/>
    <w:rsid w:val="0F07EC32"/>
    <w:rsid w:val="0F09C69D"/>
    <w:rsid w:val="0F0BBE08"/>
    <w:rsid w:val="0F0F54FE"/>
    <w:rsid w:val="0F184765"/>
    <w:rsid w:val="0F1F3ABB"/>
    <w:rsid w:val="0F1F6CF5"/>
    <w:rsid w:val="0F1FB551"/>
    <w:rsid w:val="0F20B5CE"/>
    <w:rsid w:val="0F24D98D"/>
    <w:rsid w:val="0F2BDC63"/>
    <w:rsid w:val="0F2BE8FC"/>
    <w:rsid w:val="0F33514A"/>
    <w:rsid w:val="0F3C7570"/>
    <w:rsid w:val="0F42CFD4"/>
    <w:rsid w:val="0F44ED3F"/>
    <w:rsid w:val="0F5280FD"/>
    <w:rsid w:val="0F549A17"/>
    <w:rsid w:val="0F56CC83"/>
    <w:rsid w:val="0F58B737"/>
    <w:rsid w:val="0F5AD832"/>
    <w:rsid w:val="0F63AFA2"/>
    <w:rsid w:val="0F640003"/>
    <w:rsid w:val="0F6481F6"/>
    <w:rsid w:val="0F6FD4A8"/>
    <w:rsid w:val="0F72382C"/>
    <w:rsid w:val="0F7B7971"/>
    <w:rsid w:val="0F7D0759"/>
    <w:rsid w:val="0F7EFE98"/>
    <w:rsid w:val="0F83424D"/>
    <w:rsid w:val="0F88E987"/>
    <w:rsid w:val="0F8E0209"/>
    <w:rsid w:val="0F900AFD"/>
    <w:rsid w:val="0F910E91"/>
    <w:rsid w:val="0F91925D"/>
    <w:rsid w:val="0F92D13A"/>
    <w:rsid w:val="0F95243F"/>
    <w:rsid w:val="0F971203"/>
    <w:rsid w:val="0F9EB3BE"/>
    <w:rsid w:val="0FA1B22B"/>
    <w:rsid w:val="0FA4C164"/>
    <w:rsid w:val="0FA4E9AF"/>
    <w:rsid w:val="0FA7ADF3"/>
    <w:rsid w:val="0FAA64BF"/>
    <w:rsid w:val="0FAD3767"/>
    <w:rsid w:val="0FAFA3E4"/>
    <w:rsid w:val="0FB023A5"/>
    <w:rsid w:val="0FB2B53B"/>
    <w:rsid w:val="0FB6395E"/>
    <w:rsid w:val="0FC8E58F"/>
    <w:rsid w:val="0FDB4711"/>
    <w:rsid w:val="0FDB9D0F"/>
    <w:rsid w:val="0FDCA838"/>
    <w:rsid w:val="0FE4449F"/>
    <w:rsid w:val="0FE91899"/>
    <w:rsid w:val="0FEC7000"/>
    <w:rsid w:val="0FEE1850"/>
    <w:rsid w:val="0FEF3E9E"/>
    <w:rsid w:val="0FF5AADB"/>
    <w:rsid w:val="0FF61875"/>
    <w:rsid w:val="0FF6DEB5"/>
    <w:rsid w:val="0FF71F4A"/>
    <w:rsid w:val="100DCDFD"/>
    <w:rsid w:val="101237F3"/>
    <w:rsid w:val="1012A2F5"/>
    <w:rsid w:val="101479C0"/>
    <w:rsid w:val="1015CE50"/>
    <w:rsid w:val="10186235"/>
    <w:rsid w:val="1018C981"/>
    <w:rsid w:val="101AB03F"/>
    <w:rsid w:val="101B44D4"/>
    <w:rsid w:val="101D2725"/>
    <w:rsid w:val="101DDED8"/>
    <w:rsid w:val="102C34A0"/>
    <w:rsid w:val="102F471D"/>
    <w:rsid w:val="1030033C"/>
    <w:rsid w:val="1030150A"/>
    <w:rsid w:val="1031E304"/>
    <w:rsid w:val="10385E40"/>
    <w:rsid w:val="103B0B26"/>
    <w:rsid w:val="103D0306"/>
    <w:rsid w:val="103D9013"/>
    <w:rsid w:val="103F6766"/>
    <w:rsid w:val="104055FD"/>
    <w:rsid w:val="1046173A"/>
    <w:rsid w:val="1049D72E"/>
    <w:rsid w:val="104C8555"/>
    <w:rsid w:val="104DA181"/>
    <w:rsid w:val="1051B88E"/>
    <w:rsid w:val="10539EB6"/>
    <w:rsid w:val="10572368"/>
    <w:rsid w:val="105F86A5"/>
    <w:rsid w:val="105FF2C7"/>
    <w:rsid w:val="1061EE10"/>
    <w:rsid w:val="10621486"/>
    <w:rsid w:val="106737B8"/>
    <w:rsid w:val="106A3508"/>
    <w:rsid w:val="106F49F6"/>
    <w:rsid w:val="106F4EFC"/>
    <w:rsid w:val="1073D9E7"/>
    <w:rsid w:val="1076DB8B"/>
    <w:rsid w:val="107D8A41"/>
    <w:rsid w:val="107F6835"/>
    <w:rsid w:val="10841945"/>
    <w:rsid w:val="108F0F86"/>
    <w:rsid w:val="10943BFE"/>
    <w:rsid w:val="1094869A"/>
    <w:rsid w:val="1094E418"/>
    <w:rsid w:val="10958630"/>
    <w:rsid w:val="10993774"/>
    <w:rsid w:val="10A0E398"/>
    <w:rsid w:val="10A18BFF"/>
    <w:rsid w:val="10A4BA66"/>
    <w:rsid w:val="10A9B1AB"/>
    <w:rsid w:val="10AB177D"/>
    <w:rsid w:val="10B0DE61"/>
    <w:rsid w:val="10B62649"/>
    <w:rsid w:val="10B62F32"/>
    <w:rsid w:val="10B85171"/>
    <w:rsid w:val="10BEC68B"/>
    <w:rsid w:val="10C1E7F5"/>
    <w:rsid w:val="10C1FD6D"/>
    <w:rsid w:val="10C54C79"/>
    <w:rsid w:val="10C8EF18"/>
    <w:rsid w:val="10C97CFA"/>
    <w:rsid w:val="10CB1DB7"/>
    <w:rsid w:val="10CB5D46"/>
    <w:rsid w:val="10CE1C98"/>
    <w:rsid w:val="10D1AB0E"/>
    <w:rsid w:val="10D2305A"/>
    <w:rsid w:val="10D61EAB"/>
    <w:rsid w:val="10DAE6E9"/>
    <w:rsid w:val="10DCF219"/>
    <w:rsid w:val="10DEAF9C"/>
    <w:rsid w:val="10E60A79"/>
    <w:rsid w:val="10EA5EE0"/>
    <w:rsid w:val="10ECDE58"/>
    <w:rsid w:val="10ED77BC"/>
    <w:rsid w:val="10EF4231"/>
    <w:rsid w:val="10F186D7"/>
    <w:rsid w:val="10F29E35"/>
    <w:rsid w:val="10F40B03"/>
    <w:rsid w:val="10F9122F"/>
    <w:rsid w:val="10FB9FCB"/>
    <w:rsid w:val="10FBBD58"/>
    <w:rsid w:val="10FC1F97"/>
    <w:rsid w:val="10FE7380"/>
    <w:rsid w:val="110103BD"/>
    <w:rsid w:val="1101E837"/>
    <w:rsid w:val="11032B35"/>
    <w:rsid w:val="11084552"/>
    <w:rsid w:val="1108D3DB"/>
    <w:rsid w:val="1108DF67"/>
    <w:rsid w:val="1113D22B"/>
    <w:rsid w:val="1117F67E"/>
    <w:rsid w:val="111A4BE6"/>
    <w:rsid w:val="111E97AD"/>
    <w:rsid w:val="1124ED09"/>
    <w:rsid w:val="112EB49D"/>
    <w:rsid w:val="112FF7C2"/>
    <w:rsid w:val="1130A55A"/>
    <w:rsid w:val="1135A0DD"/>
    <w:rsid w:val="114211F9"/>
    <w:rsid w:val="1147743B"/>
    <w:rsid w:val="114AE90E"/>
    <w:rsid w:val="114D338C"/>
    <w:rsid w:val="114E698E"/>
    <w:rsid w:val="114E928E"/>
    <w:rsid w:val="114F90DC"/>
    <w:rsid w:val="1158A3C8"/>
    <w:rsid w:val="115A3478"/>
    <w:rsid w:val="116475B2"/>
    <w:rsid w:val="11667B13"/>
    <w:rsid w:val="116CEAB2"/>
    <w:rsid w:val="11711C5D"/>
    <w:rsid w:val="1177263A"/>
    <w:rsid w:val="117EC4AE"/>
    <w:rsid w:val="11801199"/>
    <w:rsid w:val="11811605"/>
    <w:rsid w:val="118196AF"/>
    <w:rsid w:val="1185A3D0"/>
    <w:rsid w:val="118C04E4"/>
    <w:rsid w:val="118C29C4"/>
    <w:rsid w:val="118F12F0"/>
    <w:rsid w:val="118FA4B5"/>
    <w:rsid w:val="1193C726"/>
    <w:rsid w:val="1199148F"/>
    <w:rsid w:val="119BAE5D"/>
    <w:rsid w:val="119BB171"/>
    <w:rsid w:val="119CBBFF"/>
    <w:rsid w:val="119CFA80"/>
    <w:rsid w:val="119D29E3"/>
    <w:rsid w:val="119D77CB"/>
    <w:rsid w:val="11A320F9"/>
    <w:rsid w:val="11A335DC"/>
    <w:rsid w:val="11A34005"/>
    <w:rsid w:val="11A3C6D1"/>
    <w:rsid w:val="11A94C29"/>
    <w:rsid w:val="11ABCC31"/>
    <w:rsid w:val="11AE150A"/>
    <w:rsid w:val="11AE7325"/>
    <w:rsid w:val="11AEF3C3"/>
    <w:rsid w:val="11AF4B12"/>
    <w:rsid w:val="11B01D5C"/>
    <w:rsid w:val="11B2C7BF"/>
    <w:rsid w:val="11B55844"/>
    <w:rsid w:val="11BC4383"/>
    <w:rsid w:val="11C0DACD"/>
    <w:rsid w:val="11C242F9"/>
    <w:rsid w:val="11C6F698"/>
    <w:rsid w:val="11C92D84"/>
    <w:rsid w:val="11CA36CE"/>
    <w:rsid w:val="11CB8B10"/>
    <w:rsid w:val="11CFEA85"/>
    <w:rsid w:val="11D12CD6"/>
    <w:rsid w:val="11D29B74"/>
    <w:rsid w:val="11D59281"/>
    <w:rsid w:val="11DB28BD"/>
    <w:rsid w:val="11DC402F"/>
    <w:rsid w:val="11DE9136"/>
    <w:rsid w:val="11E005C7"/>
    <w:rsid w:val="11E0905C"/>
    <w:rsid w:val="11E113B3"/>
    <w:rsid w:val="11E4ABF6"/>
    <w:rsid w:val="11E57E79"/>
    <w:rsid w:val="11E5F554"/>
    <w:rsid w:val="11E91ED7"/>
    <w:rsid w:val="11EADC10"/>
    <w:rsid w:val="11F4D3B7"/>
    <w:rsid w:val="1200BBD8"/>
    <w:rsid w:val="1203D9A1"/>
    <w:rsid w:val="1204017F"/>
    <w:rsid w:val="120416B8"/>
    <w:rsid w:val="120433EC"/>
    <w:rsid w:val="120A622B"/>
    <w:rsid w:val="120A9299"/>
    <w:rsid w:val="120C8A01"/>
    <w:rsid w:val="120D2E0C"/>
    <w:rsid w:val="120E160A"/>
    <w:rsid w:val="1212F7E7"/>
    <w:rsid w:val="121A5B62"/>
    <w:rsid w:val="121BC98F"/>
    <w:rsid w:val="121BFE82"/>
    <w:rsid w:val="12200356"/>
    <w:rsid w:val="122224A2"/>
    <w:rsid w:val="12224DE1"/>
    <w:rsid w:val="122C58F7"/>
    <w:rsid w:val="122D8D9A"/>
    <w:rsid w:val="122DA58E"/>
    <w:rsid w:val="1232BB79"/>
    <w:rsid w:val="1232CC65"/>
    <w:rsid w:val="1233C6B7"/>
    <w:rsid w:val="12352A8A"/>
    <w:rsid w:val="1237C8D6"/>
    <w:rsid w:val="12387FAC"/>
    <w:rsid w:val="123EE788"/>
    <w:rsid w:val="123FEA57"/>
    <w:rsid w:val="1240AAA6"/>
    <w:rsid w:val="1247A9B3"/>
    <w:rsid w:val="124DAE31"/>
    <w:rsid w:val="124E87F0"/>
    <w:rsid w:val="124F7613"/>
    <w:rsid w:val="125701A0"/>
    <w:rsid w:val="125803AF"/>
    <w:rsid w:val="1258D9E0"/>
    <w:rsid w:val="125929B6"/>
    <w:rsid w:val="12595C38"/>
    <w:rsid w:val="12596E9A"/>
    <w:rsid w:val="125A005A"/>
    <w:rsid w:val="125B79E2"/>
    <w:rsid w:val="12619386"/>
    <w:rsid w:val="12632F65"/>
    <w:rsid w:val="1264DB46"/>
    <w:rsid w:val="12694DA3"/>
    <w:rsid w:val="126D5548"/>
    <w:rsid w:val="12706C4D"/>
    <w:rsid w:val="12783CA6"/>
    <w:rsid w:val="127CA81B"/>
    <w:rsid w:val="127E48E0"/>
    <w:rsid w:val="128542A9"/>
    <w:rsid w:val="12872BE4"/>
    <w:rsid w:val="128C38D9"/>
    <w:rsid w:val="1294885B"/>
    <w:rsid w:val="1297ED23"/>
    <w:rsid w:val="12984A92"/>
    <w:rsid w:val="129E1ECC"/>
    <w:rsid w:val="12A4451B"/>
    <w:rsid w:val="12A64F07"/>
    <w:rsid w:val="12A75AD6"/>
    <w:rsid w:val="12A8F463"/>
    <w:rsid w:val="12AC046B"/>
    <w:rsid w:val="12AD2111"/>
    <w:rsid w:val="12B2B45F"/>
    <w:rsid w:val="12B30384"/>
    <w:rsid w:val="12B56D33"/>
    <w:rsid w:val="12B5FD08"/>
    <w:rsid w:val="12B79E47"/>
    <w:rsid w:val="12B7E8B4"/>
    <w:rsid w:val="12BAC5BF"/>
    <w:rsid w:val="12BCC6F2"/>
    <w:rsid w:val="12BE8977"/>
    <w:rsid w:val="12BFA499"/>
    <w:rsid w:val="12BFEFC7"/>
    <w:rsid w:val="12C6E95E"/>
    <w:rsid w:val="12D49E2F"/>
    <w:rsid w:val="12D8DC6D"/>
    <w:rsid w:val="12DF6E60"/>
    <w:rsid w:val="12E1B65F"/>
    <w:rsid w:val="12E2CE15"/>
    <w:rsid w:val="12E35FD1"/>
    <w:rsid w:val="12E50946"/>
    <w:rsid w:val="12E59A62"/>
    <w:rsid w:val="12E94537"/>
    <w:rsid w:val="12E9E33A"/>
    <w:rsid w:val="12ED5179"/>
    <w:rsid w:val="12EECE4C"/>
    <w:rsid w:val="12F26808"/>
    <w:rsid w:val="12F54A1B"/>
    <w:rsid w:val="12FC958F"/>
    <w:rsid w:val="12FD219D"/>
    <w:rsid w:val="12FD419F"/>
    <w:rsid w:val="12FF280E"/>
    <w:rsid w:val="130043F8"/>
    <w:rsid w:val="1301D768"/>
    <w:rsid w:val="1306BE49"/>
    <w:rsid w:val="130AAD36"/>
    <w:rsid w:val="1312DDE3"/>
    <w:rsid w:val="13139D4F"/>
    <w:rsid w:val="1315F118"/>
    <w:rsid w:val="1316ED80"/>
    <w:rsid w:val="13179F59"/>
    <w:rsid w:val="1318A746"/>
    <w:rsid w:val="131BC577"/>
    <w:rsid w:val="131C72D4"/>
    <w:rsid w:val="131D5DCA"/>
    <w:rsid w:val="131DA129"/>
    <w:rsid w:val="1320B6EF"/>
    <w:rsid w:val="13227380"/>
    <w:rsid w:val="13246978"/>
    <w:rsid w:val="132C709A"/>
    <w:rsid w:val="132D3C1C"/>
    <w:rsid w:val="1332290E"/>
    <w:rsid w:val="13367CC7"/>
    <w:rsid w:val="133694EC"/>
    <w:rsid w:val="133A5326"/>
    <w:rsid w:val="133ECFB1"/>
    <w:rsid w:val="13435C5B"/>
    <w:rsid w:val="13469D57"/>
    <w:rsid w:val="134821BB"/>
    <w:rsid w:val="13496214"/>
    <w:rsid w:val="13518B0E"/>
    <w:rsid w:val="13547491"/>
    <w:rsid w:val="1357F165"/>
    <w:rsid w:val="135B47BE"/>
    <w:rsid w:val="135B85DE"/>
    <w:rsid w:val="135BCA91"/>
    <w:rsid w:val="135DB5D4"/>
    <w:rsid w:val="136649DB"/>
    <w:rsid w:val="136D1F90"/>
    <w:rsid w:val="13728B14"/>
    <w:rsid w:val="137388CC"/>
    <w:rsid w:val="1373FA3E"/>
    <w:rsid w:val="1374ED60"/>
    <w:rsid w:val="13783CB6"/>
    <w:rsid w:val="137BDA45"/>
    <w:rsid w:val="1382425A"/>
    <w:rsid w:val="1385CAEA"/>
    <w:rsid w:val="1386772B"/>
    <w:rsid w:val="13875213"/>
    <w:rsid w:val="138812A7"/>
    <w:rsid w:val="138AC9B3"/>
    <w:rsid w:val="138C3DA1"/>
    <w:rsid w:val="138C3FEA"/>
    <w:rsid w:val="138C56AD"/>
    <w:rsid w:val="138E899D"/>
    <w:rsid w:val="1390A3BD"/>
    <w:rsid w:val="1395057D"/>
    <w:rsid w:val="139661F5"/>
    <w:rsid w:val="139955FC"/>
    <w:rsid w:val="13998BCA"/>
    <w:rsid w:val="139D5E33"/>
    <w:rsid w:val="13A36A86"/>
    <w:rsid w:val="13A397D8"/>
    <w:rsid w:val="13A76BAB"/>
    <w:rsid w:val="13A7B2D7"/>
    <w:rsid w:val="13A7EA23"/>
    <w:rsid w:val="13A917FB"/>
    <w:rsid w:val="13AA9BAE"/>
    <w:rsid w:val="13AB5CC5"/>
    <w:rsid w:val="13AD792A"/>
    <w:rsid w:val="13B33056"/>
    <w:rsid w:val="13B3B49A"/>
    <w:rsid w:val="13BDE5D2"/>
    <w:rsid w:val="13BE8254"/>
    <w:rsid w:val="13C1BDB8"/>
    <w:rsid w:val="13C1C955"/>
    <w:rsid w:val="13C50078"/>
    <w:rsid w:val="13C55535"/>
    <w:rsid w:val="13CA3B97"/>
    <w:rsid w:val="13CDC24E"/>
    <w:rsid w:val="13CF2D6D"/>
    <w:rsid w:val="13D31A7D"/>
    <w:rsid w:val="13D8E906"/>
    <w:rsid w:val="13D985D2"/>
    <w:rsid w:val="13DD7D6B"/>
    <w:rsid w:val="13DEFADA"/>
    <w:rsid w:val="13E59951"/>
    <w:rsid w:val="13E924C7"/>
    <w:rsid w:val="13E9E5E1"/>
    <w:rsid w:val="13EFAED0"/>
    <w:rsid w:val="13EFC9BC"/>
    <w:rsid w:val="13EFCAF8"/>
    <w:rsid w:val="13F2CD9E"/>
    <w:rsid w:val="13F4AC24"/>
    <w:rsid w:val="13FA6578"/>
    <w:rsid w:val="13FAC97E"/>
    <w:rsid w:val="13FBF2B2"/>
    <w:rsid w:val="1403B478"/>
    <w:rsid w:val="1404A825"/>
    <w:rsid w:val="14059495"/>
    <w:rsid w:val="1407467F"/>
    <w:rsid w:val="14096671"/>
    <w:rsid w:val="140F8B07"/>
    <w:rsid w:val="140FE073"/>
    <w:rsid w:val="14132A9A"/>
    <w:rsid w:val="14132F39"/>
    <w:rsid w:val="1413A21C"/>
    <w:rsid w:val="14192233"/>
    <w:rsid w:val="141CADC7"/>
    <w:rsid w:val="141F3DB8"/>
    <w:rsid w:val="141FFD32"/>
    <w:rsid w:val="14274273"/>
    <w:rsid w:val="142CD526"/>
    <w:rsid w:val="1430E933"/>
    <w:rsid w:val="14334540"/>
    <w:rsid w:val="1442AEB2"/>
    <w:rsid w:val="14504582"/>
    <w:rsid w:val="1453670F"/>
    <w:rsid w:val="14543A84"/>
    <w:rsid w:val="145C31C4"/>
    <w:rsid w:val="145E99AE"/>
    <w:rsid w:val="145FE877"/>
    <w:rsid w:val="1462A69C"/>
    <w:rsid w:val="1465617B"/>
    <w:rsid w:val="14677ED1"/>
    <w:rsid w:val="146DD041"/>
    <w:rsid w:val="14726C19"/>
    <w:rsid w:val="1474F509"/>
    <w:rsid w:val="147E415F"/>
    <w:rsid w:val="1486BCD3"/>
    <w:rsid w:val="1486BFFC"/>
    <w:rsid w:val="148799B0"/>
    <w:rsid w:val="148C420B"/>
    <w:rsid w:val="148E05BF"/>
    <w:rsid w:val="148E0BD0"/>
    <w:rsid w:val="148E3C82"/>
    <w:rsid w:val="148FFF57"/>
    <w:rsid w:val="1490BCA3"/>
    <w:rsid w:val="1490F729"/>
    <w:rsid w:val="1494FE4F"/>
    <w:rsid w:val="149A39E6"/>
    <w:rsid w:val="149B15CF"/>
    <w:rsid w:val="149BA7CB"/>
    <w:rsid w:val="149F6969"/>
    <w:rsid w:val="14A01274"/>
    <w:rsid w:val="14A1C271"/>
    <w:rsid w:val="14A213D9"/>
    <w:rsid w:val="14A4F0FB"/>
    <w:rsid w:val="14A6F45A"/>
    <w:rsid w:val="14A8551B"/>
    <w:rsid w:val="14A8FA81"/>
    <w:rsid w:val="14A9109C"/>
    <w:rsid w:val="14B27133"/>
    <w:rsid w:val="14B27BB5"/>
    <w:rsid w:val="14B38659"/>
    <w:rsid w:val="14BA11E8"/>
    <w:rsid w:val="14BB3ACF"/>
    <w:rsid w:val="14BE45C5"/>
    <w:rsid w:val="14C5B264"/>
    <w:rsid w:val="14C8CD1A"/>
    <w:rsid w:val="14C94368"/>
    <w:rsid w:val="14CA1505"/>
    <w:rsid w:val="14CC005B"/>
    <w:rsid w:val="14CEC947"/>
    <w:rsid w:val="14D7BA6D"/>
    <w:rsid w:val="14D81B18"/>
    <w:rsid w:val="14D937E5"/>
    <w:rsid w:val="14E20BAE"/>
    <w:rsid w:val="14E61749"/>
    <w:rsid w:val="14E9961B"/>
    <w:rsid w:val="14EFAC39"/>
    <w:rsid w:val="14F5CB7D"/>
    <w:rsid w:val="14F6E531"/>
    <w:rsid w:val="14F7BFC8"/>
    <w:rsid w:val="14FEE2A8"/>
    <w:rsid w:val="1501D051"/>
    <w:rsid w:val="150239DA"/>
    <w:rsid w:val="1504644E"/>
    <w:rsid w:val="15048FD5"/>
    <w:rsid w:val="150FC117"/>
    <w:rsid w:val="1511CC73"/>
    <w:rsid w:val="15180C01"/>
    <w:rsid w:val="151AC54C"/>
    <w:rsid w:val="151EFC70"/>
    <w:rsid w:val="151F9817"/>
    <w:rsid w:val="1521CA34"/>
    <w:rsid w:val="1521DB3E"/>
    <w:rsid w:val="152ACA3F"/>
    <w:rsid w:val="152CA766"/>
    <w:rsid w:val="1535414C"/>
    <w:rsid w:val="153648D6"/>
    <w:rsid w:val="1536FA70"/>
    <w:rsid w:val="15370306"/>
    <w:rsid w:val="1537BD6E"/>
    <w:rsid w:val="1538B8EE"/>
    <w:rsid w:val="153FC494"/>
    <w:rsid w:val="1541358E"/>
    <w:rsid w:val="15478C49"/>
    <w:rsid w:val="154847B3"/>
    <w:rsid w:val="154AE8F0"/>
    <w:rsid w:val="154B2050"/>
    <w:rsid w:val="154C85C9"/>
    <w:rsid w:val="154CBB7C"/>
    <w:rsid w:val="154EBF08"/>
    <w:rsid w:val="155022BD"/>
    <w:rsid w:val="1550EBA3"/>
    <w:rsid w:val="1554230B"/>
    <w:rsid w:val="155B0E46"/>
    <w:rsid w:val="155C0AF9"/>
    <w:rsid w:val="155C8136"/>
    <w:rsid w:val="15605141"/>
    <w:rsid w:val="1561CA5D"/>
    <w:rsid w:val="1563145E"/>
    <w:rsid w:val="15665D51"/>
    <w:rsid w:val="156DD37D"/>
    <w:rsid w:val="156DF2BC"/>
    <w:rsid w:val="1571891C"/>
    <w:rsid w:val="15756493"/>
    <w:rsid w:val="157A155B"/>
    <w:rsid w:val="157D8610"/>
    <w:rsid w:val="157E2148"/>
    <w:rsid w:val="1580D7D7"/>
    <w:rsid w:val="158276EF"/>
    <w:rsid w:val="15832603"/>
    <w:rsid w:val="1586BA37"/>
    <w:rsid w:val="158753C4"/>
    <w:rsid w:val="158AD4CE"/>
    <w:rsid w:val="158C7CE3"/>
    <w:rsid w:val="158D10B9"/>
    <w:rsid w:val="158D29FD"/>
    <w:rsid w:val="158DA8F8"/>
    <w:rsid w:val="158E1097"/>
    <w:rsid w:val="158F1F5F"/>
    <w:rsid w:val="15975EEE"/>
    <w:rsid w:val="159C1C58"/>
    <w:rsid w:val="159D3C00"/>
    <w:rsid w:val="159D8C55"/>
    <w:rsid w:val="15A7B8F3"/>
    <w:rsid w:val="15A9882D"/>
    <w:rsid w:val="15AA4D95"/>
    <w:rsid w:val="15AB28E7"/>
    <w:rsid w:val="15B08B5B"/>
    <w:rsid w:val="15B13984"/>
    <w:rsid w:val="15B2BDDB"/>
    <w:rsid w:val="15B931F0"/>
    <w:rsid w:val="15B9FB80"/>
    <w:rsid w:val="15BAC8E3"/>
    <w:rsid w:val="15BD37B4"/>
    <w:rsid w:val="15C14E01"/>
    <w:rsid w:val="15C33921"/>
    <w:rsid w:val="15C96338"/>
    <w:rsid w:val="15CC3F4C"/>
    <w:rsid w:val="15CD3441"/>
    <w:rsid w:val="15CDFE94"/>
    <w:rsid w:val="15CFC9D1"/>
    <w:rsid w:val="15D584CB"/>
    <w:rsid w:val="15D61502"/>
    <w:rsid w:val="15D8848F"/>
    <w:rsid w:val="15D93D71"/>
    <w:rsid w:val="15DD3F88"/>
    <w:rsid w:val="15E18EB5"/>
    <w:rsid w:val="15E1A29D"/>
    <w:rsid w:val="15E2E316"/>
    <w:rsid w:val="15E93941"/>
    <w:rsid w:val="15ECAEE5"/>
    <w:rsid w:val="15ECF935"/>
    <w:rsid w:val="15ED90A4"/>
    <w:rsid w:val="15EF8AB2"/>
    <w:rsid w:val="15F03CEF"/>
    <w:rsid w:val="15F2445C"/>
    <w:rsid w:val="15F29311"/>
    <w:rsid w:val="15F2E879"/>
    <w:rsid w:val="15F50C8C"/>
    <w:rsid w:val="15FB6CF4"/>
    <w:rsid w:val="15FCCC32"/>
    <w:rsid w:val="1601C9C5"/>
    <w:rsid w:val="16021CCD"/>
    <w:rsid w:val="160A8162"/>
    <w:rsid w:val="1614017C"/>
    <w:rsid w:val="16187E71"/>
    <w:rsid w:val="16191904"/>
    <w:rsid w:val="1619EC5C"/>
    <w:rsid w:val="161A5709"/>
    <w:rsid w:val="161E6FC7"/>
    <w:rsid w:val="161E94BB"/>
    <w:rsid w:val="161EB7E1"/>
    <w:rsid w:val="162899FD"/>
    <w:rsid w:val="162CD553"/>
    <w:rsid w:val="162EA9E8"/>
    <w:rsid w:val="16384E96"/>
    <w:rsid w:val="163CC071"/>
    <w:rsid w:val="16422563"/>
    <w:rsid w:val="1649F8E5"/>
    <w:rsid w:val="164FDF35"/>
    <w:rsid w:val="165006C4"/>
    <w:rsid w:val="1656E93D"/>
    <w:rsid w:val="1657A2DC"/>
    <w:rsid w:val="16589069"/>
    <w:rsid w:val="16594544"/>
    <w:rsid w:val="16597A6E"/>
    <w:rsid w:val="165D0472"/>
    <w:rsid w:val="165D2421"/>
    <w:rsid w:val="1668DD5B"/>
    <w:rsid w:val="166AE745"/>
    <w:rsid w:val="1671299A"/>
    <w:rsid w:val="1675BD47"/>
    <w:rsid w:val="167AA6E7"/>
    <w:rsid w:val="167F8D8C"/>
    <w:rsid w:val="1681BB45"/>
    <w:rsid w:val="168B1594"/>
    <w:rsid w:val="1690AE7E"/>
    <w:rsid w:val="16927786"/>
    <w:rsid w:val="1697A142"/>
    <w:rsid w:val="1697FFA6"/>
    <w:rsid w:val="16993CF2"/>
    <w:rsid w:val="1699DE2C"/>
    <w:rsid w:val="169C2CAA"/>
    <w:rsid w:val="169DA9D0"/>
    <w:rsid w:val="169F2DCE"/>
    <w:rsid w:val="16A183EC"/>
    <w:rsid w:val="16A2F976"/>
    <w:rsid w:val="16AB22AE"/>
    <w:rsid w:val="16ABB1FB"/>
    <w:rsid w:val="16B7123F"/>
    <w:rsid w:val="16B7C89C"/>
    <w:rsid w:val="16C2D3F2"/>
    <w:rsid w:val="16C7279E"/>
    <w:rsid w:val="16CA2686"/>
    <w:rsid w:val="16CB2811"/>
    <w:rsid w:val="16D02418"/>
    <w:rsid w:val="16D43C53"/>
    <w:rsid w:val="16D97E5F"/>
    <w:rsid w:val="16DE6FC5"/>
    <w:rsid w:val="16E14BF4"/>
    <w:rsid w:val="16E44FDB"/>
    <w:rsid w:val="16E62EBB"/>
    <w:rsid w:val="16E817BC"/>
    <w:rsid w:val="16ED0C15"/>
    <w:rsid w:val="16EDD641"/>
    <w:rsid w:val="16F516BB"/>
    <w:rsid w:val="16F66E3D"/>
    <w:rsid w:val="16FF1D58"/>
    <w:rsid w:val="16FF40E0"/>
    <w:rsid w:val="16FF94AD"/>
    <w:rsid w:val="17082DD2"/>
    <w:rsid w:val="170BF4CB"/>
    <w:rsid w:val="170F24E4"/>
    <w:rsid w:val="1711B28A"/>
    <w:rsid w:val="17123A6B"/>
    <w:rsid w:val="1712F7AB"/>
    <w:rsid w:val="1715E3D0"/>
    <w:rsid w:val="1716FCB8"/>
    <w:rsid w:val="1718735A"/>
    <w:rsid w:val="171ADE45"/>
    <w:rsid w:val="171BDC26"/>
    <w:rsid w:val="17202CBC"/>
    <w:rsid w:val="1722C6A4"/>
    <w:rsid w:val="1724627A"/>
    <w:rsid w:val="1729AC2E"/>
    <w:rsid w:val="173281B1"/>
    <w:rsid w:val="17329D62"/>
    <w:rsid w:val="1735A16F"/>
    <w:rsid w:val="173A9301"/>
    <w:rsid w:val="173CDE1E"/>
    <w:rsid w:val="173E87DF"/>
    <w:rsid w:val="17400B81"/>
    <w:rsid w:val="1740561A"/>
    <w:rsid w:val="17451180"/>
    <w:rsid w:val="1749C9F0"/>
    <w:rsid w:val="174C4E9F"/>
    <w:rsid w:val="174CC62A"/>
    <w:rsid w:val="174D51F3"/>
    <w:rsid w:val="174FDE8A"/>
    <w:rsid w:val="17509CC5"/>
    <w:rsid w:val="17533EB1"/>
    <w:rsid w:val="175385A9"/>
    <w:rsid w:val="175861C5"/>
    <w:rsid w:val="175B7A3B"/>
    <w:rsid w:val="175C5273"/>
    <w:rsid w:val="1763B134"/>
    <w:rsid w:val="1763E823"/>
    <w:rsid w:val="1764A28E"/>
    <w:rsid w:val="176CFDF5"/>
    <w:rsid w:val="1772B15E"/>
    <w:rsid w:val="17751F82"/>
    <w:rsid w:val="17757DCB"/>
    <w:rsid w:val="1778F561"/>
    <w:rsid w:val="177AC68A"/>
    <w:rsid w:val="177AE631"/>
    <w:rsid w:val="177E19B0"/>
    <w:rsid w:val="1781BC89"/>
    <w:rsid w:val="17824D5F"/>
    <w:rsid w:val="1784D934"/>
    <w:rsid w:val="1786AC1A"/>
    <w:rsid w:val="1789AAA5"/>
    <w:rsid w:val="178C9064"/>
    <w:rsid w:val="178D3CC9"/>
    <w:rsid w:val="178E6107"/>
    <w:rsid w:val="179777A2"/>
    <w:rsid w:val="1797E930"/>
    <w:rsid w:val="179DF470"/>
    <w:rsid w:val="179E6F7A"/>
    <w:rsid w:val="179F21F8"/>
    <w:rsid w:val="179F8C7F"/>
    <w:rsid w:val="17A20D8E"/>
    <w:rsid w:val="17A79DBF"/>
    <w:rsid w:val="17ABC7D1"/>
    <w:rsid w:val="17ADAA7A"/>
    <w:rsid w:val="17B21FAF"/>
    <w:rsid w:val="17B3B8FC"/>
    <w:rsid w:val="17B53178"/>
    <w:rsid w:val="17B6126A"/>
    <w:rsid w:val="17B92E88"/>
    <w:rsid w:val="17BBE3E2"/>
    <w:rsid w:val="17BD6DC1"/>
    <w:rsid w:val="17BF1BC5"/>
    <w:rsid w:val="17C0166C"/>
    <w:rsid w:val="17C15F4C"/>
    <w:rsid w:val="17C21F9C"/>
    <w:rsid w:val="17C372A9"/>
    <w:rsid w:val="17C518B7"/>
    <w:rsid w:val="17C55C07"/>
    <w:rsid w:val="17C6A9A8"/>
    <w:rsid w:val="17CB78DB"/>
    <w:rsid w:val="17CC1356"/>
    <w:rsid w:val="17D1E37F"/>
    <w:rsid w:val="17D3A6BD"/>
    <w:rsid w:val="17D557BA"/>
    <w:rsid w:val="17D60C9F"/>
    <w:rsid w:val="17E290A2"/>
    <w:rsid w:val="17E60066"/>
    <w:rsid w:val="17EB524F"/>
    <w:rsid w:val="17F228B4"/>
    <w:rsid w:val="17F4CF54"/>
    <w:rsid w:val="17FB284F"/>
    <w:rsid w:val="180BC1E3"/>
    <w:rsid w:val="180D96E5"/>
    <w:rsid w:val="180F407D"/>
    <w:rsid w:val="181B9873"/>
    <w:rsid w:val="181C224E"/>
    <w:rsid w:val="181CA57C"/>
    <w:rsid w:val="181CF04D"/>
    <w:rsid w:val="18249ED5"/>
    <w:rsid w:val="18253EDF"/>
    <w:rsid w:val="182B3AFD"/>
    <w:rsid w:val="182BA7B4"/>
    <w:rsid w:val="182E431C"/>
    <w:rsid w:val="182EEA6A"/>
    <w:rsid w:val="182FA258"/>
    <w:rsid w:val="182FB78D"/>
    <w:rsid w:val="1831A75E"/>
    <w:rsid w:val="18356FE4"/>
    <w:rsid w:val="183992B5"/>
    <w:rsid w:val="183A42CD"/>
    <w:rsid w:val="183BDE5E"/>
    <w:rsid w:val="183D6E4C"/>
    <w:rsid w:val="183E8D0F"/>
    <w:rsid w:val="1840994F"/>
    <w:rsid w:val="18457831"/>
    <w:rsid w:val="1846AC79"/>
    <w:rsid w:val="1849EA46"/>
    <w:rsid w:val="184AAA18"/>
    <w:rsid w:val="184BA9A4"/>
    <w:rsid w:val="184E61EE"/>
    <w:rsid w:val="18501506"/>
    <w:rsid w:val="1850AEE2"/>
    <w:rsid w:val="18552BB8"/>
    <w:rsid w:val="18552C5F"/>
    <w:rsid w:val="18553481"/>
    <w:rsid w:val="1857ED8F"/>
    <w:rsid w:val="18586F28"/>
    <w:rsid w:val="18588D26"/>
    <w:rsid w:val="185A2DC2"/>
    <w:rsid w:val="185BED86"/>
    <w:rsid w:val="185BEEC7"/>
    <w:rsid w:val="185F7F1E"/>
    <w:rsid w:val="1861A084"/>
    <w:rsid w:val="18666B3E"/>
    <w:rsid w:val="1867575E"/>
    <w:rsid w:val="18692BF9"/>
    <w:rsid w:val="186A1A88"/>
    <w:rsid w:val="186AEC17"/>
    <w:rsid w:val="186C2F34"/>
    <w:rsid w:val="186DA6FA"/>
    <w:rsid w:val="186FDC8C"/>
    <w:rsid w:val="18721CA7"/>
    <w:rsid w:val="1873E7A1"/>
    <w:rsid w:val="18775A0F"/>
    <w:rsid w:val="187765FF"/>
    <w:rsid w:val="18787CD1"/>
    <w:rsid w:val="1878BAA0"/>
    <w:rsid w:val="187B0298"/>
    <w:rsid w:val="187DB6DC"/>
    <w:rsid w:val="187DC3D7"/>
    <w:rsid w:val="1881B1E3"/>
    <w:rsid w:val="1886FF48"/>
    <w:rsid w:val="188805FA"/>
    <w:rsid w:val="188ACFD2"/>
    <w:rsid w:val="188F0C10"/>
    <w:rsid w:val="1890F4DF"/>
    <w:rsid w:val="189502BE"/>
    <w:rsid w:val="1899E330"/>
    <w:rsid w:val="189C85CE"/>
    <w:rsid w:val="189DB802"/>
    <w:rsid w:val="18A05C58"/>
    <w:rsid w:val="18A268A9"/>
    <w:rsid w:val="18A2EBBE"/>
    <w:rsid w:val="18A7E1DA"/>
    <w:rsid w:val="18AB53E9"/>
    <w:rsid w:val="18AF5F83"/>
    <w:rsid w:val="18B1B2F0"/>
    <w:rsid w:val="18B82137"/>
    <w:rsid w:val="18B9DA81"/>
    <w:rsid w:val="18BA141B"/>
    <w:rsid w:val="18BCBC6E"/>
    <w:rsid w:val="18BCD777"/>
    <w:rsid w:val="18C1E35D"/>
    <w:rsid w:val="18C313F2"/>
    <w:rsid w:val="18C3FB19"/>
    <w:rsid w:val="18C491A5"/>
    <w:rsid w:val="18C493A8"/>
    <w:rsid w:val="18CB6FCE"/>
    <w:rsid w:val="18CCB1F5"/>
    <w:rsid w:val="18CE66CC"/>
    <w:rsid w:val="18D1BD9A"/>
    <w:rsid w:val="18D324C6"/>
    <w:rsid w:val="18D8504C"/>
    <w:rsid w:val="18DCB761"/>
    <w:rsid w:val="18DCD337"/>
    <w:rsid w:val="18E6C3E6"/>
    <w:rsid w:val="18E6F825"/>
    <w:rsid w:val="18EA53F8"/>
    <w:rsid w:val="18EE813F"/>
    <w:rsid w:val="18FB48CC"/>
    <w:rsid w:val="18FBB14F"/>
    <w:rsid w:val="18FD48B0"/>
    <w:rsid w:val="18FE875B"/>
    <w:rsid w:val="19043637"/>
    <w:rsid w:val="190657D8"/>
    <w:rsid w:val="1910ADD1"/>
    <w:rsid w:val="19112F47"/>
    <w:rsid w:val="19128672"/>
    <w:rsid w:val="1912BEAB"/>
    <w:rsid w:val="191AF373"/>
    <w:rsid w:val="191B2721"/>
    <w:rsid w:val="19222CC0"/>
    <w:rsid w:val="1922EEF9"/>
    <w:rsid w:val="192B5401"/>
    <w:rsid w:val="192C5F32"/>
    <w:rsid w:val="1932D31B"/>
    <w:rsid w:val="1934EB06"/>
    <w:rsid w:val="1935394C"/>
    <w:rsid w:val="193ABE0F"/>
    <w:rsid w:val="193E9919"/>
    <w:rsid w:val="19493AAB"/>
    <w:rsid w:val="194F5E7D"/>
    <w:rsid w:val="1950BE7F"/>
    <w:rsid w:val="1959A830"/>
    <w:rsid w:val="195A4866"/>
    <w:rsid w:val="19602553"/>
    <w:rsid w:val="19618A9A"/>
    <w:rsid w:val="1962F0E8"/>
    <w:rsid w:val="19647373"/>
    <w:rsid w:val="19692DDE"/>
    <w:rsid w:val="196D840B"/>
    <w:rsid w:val="196EE6D1"/>
    <w:rsid w:val="196F600C"/>
    <w:rsid w:val="1975131D"/>
    <w:rsid w:val="1978D8C0"/>
    <w:rsid w:val="197B7FA4"/>
    <w:rsid w:val="197FB296"/>
    <w:rsid w:val="1980265F"/>
    <w:rsid w:val="198197DB"/>
    <w:rsid w:val="19881568"/>
    <w:rsid w:val="199061C1"/>
    <w:rsid w:val="1990EF8C"/>
    <w:rsid w:val="1992D5F4"/>
    <w:rsid w:val="199377F0"/>
    <w:rsid w:val="1996577D"/>
    <w:rsid w:val="199DAA04"/>
    <w:rsid w:val="19A39041"/>
    <w:rsid w:val="19A3F7EF"/>
    <w:rsid w:val="19A637AC"/>
    <w:rsid w:val="19A6FF00"/>
    <w:rsid w:val="19AB670A"/>
    <w:rsid w:val="19AECD7B"/>
    <w:rsid w:val="19B0A030"/>
    <w:rsid w:val="19B1BB90"/>
    <w:rsid w:val="19B45C4E"/>
    <w:rsid w:val="19B4B744"/>
    <w:rsid w:val="19B5695E"/>
    <w:rsid w:val="19B5B22A"/>
    <w:rsid w:val="19B89A3A"/>
    <w:rsid w:val="19B9C584"/>
    <w:rsid w:val="19BC820F"/>
    <w:rsid w:val="19BE6401"/>
    <w:rsid w:val="19C3AA11"/>
    <w:rsid w:val="19C53F28"/>
    <w:rsid w:val="19C71F5F"/>
    <w:rsid w:val="19CA9B8A"/>
    <w:rsid w:val="19CD5E03"/>
    <w:rsid w:val="19D033F9"/>
    <w:rsid w:val="19D2EAD5"/>
    <w:rsid w:val="19D40897"/>
    <w:rsid w:val="19D414BD"/>
    <w:rsid w:val="19D64CF8"/>
    <w:rsid w:val="19D92A79"/>
    <w:rsid w:val="19DB9AB2"/>
    <w:rsid w:val="19E00F9B"/>
    <w:rsid w:val="19E07246"/>
    <w:rsid w:val="19E0D97C"/>
    <w:rsid w:val="19E213E0"/>
    <w:rsid w:val="19E40260"/>
    <w:rsid w:val="19E4DD80"/>
    <w:rsid w:val="19E76092"/>
    <w:rsid w:val="19E9BAB8"/>
    <w:rsid w:val="19EABD1F"/>
    <w:rsid w:val="19F37235"/>
    <w:rsid w:val="1A02DC4F"/>
    <w:rsid w:val="1A04E4CA"/>
    <w:rsid w:val="1A063F35"/>
    <w:rsid w:val="1A08FACA"/>
    <w:rsid w:val="1A0B9D61"/>
    <w:rsid w:val="1A0C9550"/>
    <w:rsid w:val="1A0EAB4B"/>
    <w:rsid w:val="1A0F0A8E"/>
    <w:rsid w:val="1A1669D9"/>
    <w:rsid w:val="1A1AB0EE"/>
    <w:rsid w:val="1A1B27CB"/>
    <w:rsid w:val="1A1B30F9"/>
    <w:rsid w:val="1A1DF44A"/>
    <w:rsid w:val="1A214ADC"/>
    <w:rsid w:val="1A21B410"/>
    <w:rsid w:val="1A23DBF7"/>
    <w:rsid w:val="1A2B3D56"/>
    <w:rsid w:val="1A2EF90C"/>
    <w:rsid w:val="1A2F4C47"/>
    <w:rsid w:val="1A33128B"/>
    <w:rsid w:val="1A336AE5"/>
    <w:rsid w:val="1A36054D"/>
    <w:rsid w:val="1A377A00"/>
    <w:rsid w:val="1A3A929F"/>
    <w:rsid w:val="1A3C4999"/>
    <w:rsid w:val="1A449514"/>
    <w:rsid w:val="1A44FC52"/>
    <w:rsid w:val="1A51A1BA"/>
    <w:rsid w:val="1A53593B"/>
    <w:rsid w:val="1A547383"/>
    <w:rsid w:val="1A55E817"/>
    <w:rsid w:val="1A561890"/>
    <w:rsid w:val="1A569CC4"/>
    <w:rsid w:val="1A56D478"/>
    <w:rsid w:val="1A599EFC"/>
    <w:rsid w:val="1A5F02C4"/>
    <w:rsid w:val="1A5F0D3C"/>
    <w:rsid w:val="1A5FBDF5"/>
    <w:rsid w:val="1A64D163"/>
    <w:rsid w:val="1A66FF26"/>
    <w:rsid w:val="1A67D720"/>
    <w:rsid w:val="1A68DA57"/>
    <w:rsid w:val="1A69336A"/>
    <w:rsid w:val="1A6AE0BE"/>
    <w:rsid w:val="1A6E6D21"/>
    <w:rsid w:val="1A71A466"/>
    <w:rsid w:val="1A770340"/>
    <w:rsid w:val="1A7A167D"/>
    <w:rsid w:val="1A7CE014"/>
    <w:rsid w:val="1A7FDD2C"/>
    <w:rsid w:val="1A86BAB3"/>
    <w:rsid w:val="1A901524"/>
    <w:rsid w:val="1A9179BB"/>
    <w:rsid w:val="1A919E5C"/>
    <w:rsid w:val="1A98C727"/>
    <w:rsid w:val="1A9AD81C"/>
    <w:rsid w:val="1AA03B1C"/>
    <w:rsid w:val="1AA43F29"/>
    <w:rsid w:val="1AA8B19C"/>
    <w:rsid w:val="1AAA4A9E"/>
    <w:rsid w:val="1AB20685"/>
    <w:rsid w:val="1AB6A26D"/>
    <w:rsid w:val="1AB80700"/>
    <w:rsid w:val="1AB86AD6"/>
    <w:rsid w:val="1ABA74C9"/>
    <w:rsid w:val="1ABC0EBD"/>
    <w:rsid w:val="1ABEE998"/>
    <w:rsid w:val="1AC0BB89"/>
    <w:rsid w:val="1AC74891"/>
    <w:rsid w:val="1AC988D7"/>
    <w:rsid w:val="1ACA1713"/>
    <w:rsid w:val="1ACCEAF2"/>
    <w:rsid w:val="1ACFAD9C"/>
    <w:rsid w:val="1AD27811"/>
    <w:rsid w:val="1AD5D623"/>
    <w:rsid w:val="1AD60838"/>
    <w:rsid w:val="1AD65F3A"/>
    <w:rsid w:val="1AD6FB93"/>
    <w:rsid w:val="1ADB37C9"/>
    <w:rsid w:val="1ADB4521"/>
    <w:rsid w:val="1ADE09FA"/>
    <w:rsid w:val="1ADF72F5"/>
    <w:rsid w:val="1AE1C51F"/>
    <w:rsid w:val="1AE246FF"/>
    <w:rsid w:val="1AE41BD4"/>
    <w:rsid w:val="1AE9D703"/>
    <w:rsid w:val="1AEBF7D3"/>
    <w:rsid w:val="1AFD4E23"/>
    <w:rsid w:val="1AFE6137"/>
    <w:rsid w:val="1B01D31C"/>
    <w:rsid w:val="1B04A7C7"/>
    <w:rsid w:val="1B09D3EB"/>
    <w:rsid w:val="1B0A45E3"/>
    <w:rsid w:val="1B114998"/>
    <w:rsid w:val="1B1221B2"/>
    <w:rsid w:val="1B1809B7"/>
    <w:rsid w:val="1B1AFBBA"/>
    <w:rsid w:val="1B1E2C90"/>
    <w:rsid w:val="1B2436D6"/>
    <w:rsid w:val="1B2D7AE7"/>
    <w:rsid w:val="1B2F52FA"/>
    <w:rsid w:val="1B326770"/>
    <w:rsid w:val="1B39B407"/>
    <w:rsid w:val="1B3CA6F2"/>
    <w:rsid w:val="1B3D0695"/>
    <w:rsid w:val="1B3D25A3"/>
    <w:rsid w:val="1B3E3D81"/>
    <w:rsid w:val="1B40B0B8"/>
    <w:rsid w:val="1B41F80B"/>
    <w:rsid w:val="1B438F3E"/>
    <w:rsid w:val="1B43BAF5"/>
    <w:rsid w:val="1B55C600"/>
    <w:rsid w:val="1B57C51F"/>
    <w:rsid w:val="1B59C985"/>
    <w:rsid w:val="1B5A9EF7"/>
    <w:rsid w:val="1B5D3309"/>
    <w:rsid w:val="1B5DFCA5"/>
    <w:rsid w:val="1B5EDEB0"/>
    <w:rsid w:val="1B62DB29"/>
    <w:rsid w:val="1B680D55"/>
    <w:rsid w:val="1B68745F"/>
    <w:rsid w:val="1B6A6A20"/>
    <w:rsid w:val="1B6C2CC8"/>
    <w:rsid w:val="1B6D41E7"/>
    <w:rsid w:val="1B6EAE3E"/>
    <w:rsid w:val="1B6F0DFD"/>
    <w:rsid w:val="1B70A517"/>
    <w:rsid w:val="1B73B041"/>
    <w:rsid w:val="1B779826"/>
    <w:rsid w:val="1B7E1BAB"/>
    <w:rsid w:val="1B83949E"/>
    <w:rsid w:val="1B840175"/>
    <w:rsid w:val="1B85DBBE"/>
    <w:rsid w:val="1BA30495"/>
    <w:rsid w:val="1BA5DC51"/>
    <w:rsid w:val="1BAC07C1"/>
    <w:rsid w:val="1BAF9E1D"/>
    <w:rsid w:val="1BB4CE79"/>
    <w:rsid w:val="1BB57F34"/>
    <w:rsid w:val="1BB81252"/>
    <w:rsid w:val="1BBBD4E9"/>
    <w:rsid w:val="1BBFFEDC"/>
    <w:rsid w:val="1BC31125"/>
    <w:rsid w:val="1BC40AA5"/>
    <w:rsid w:val="1BC8EDD1"/>
    <w:rsid w:val="1BCBE40F"/>
    <w:rsid w:val="1BCE8425"/>
    <w:rsid w:val="1BD16A8E"/>
    <w:rsid w:val="1BD48BF5"/>
    <w:rsid w:val="1BD9088C"/>
    <w:rsid w:val="1BDB3078"/>
    <w:rsid w:val="1BDC1597"/>
    <w:rsid w:val="1BE057D6"/>
    <w:rsid w:val="1BE33971"/>
    <w:rsid w:val="1BE416EA"/>
    <w:rsid w:val="1BE4228C"/>
    <w:rsid w:val="1BE6EF48"/>
    <w:rsid w:val="1BE77A27"/>
    <w:rsid w:val="1BFD8EA3"/>
    <w:rsid w:val="1BFF8E06"/>
    <w:rsid w:val="1C025E87"/>
    <w:rsid w:val="1C061503"/>
    <w:rsid w:val="1C0759A4"/>
    <w:rsid w:val="1C0B963A"/>
    <w:rsid w:val="1C11E9EA"/>
    <w:rsid w:val="1C12FDEB"/>
    <w:rsid w:val="1C143682"/>
    <w:rsid w:val="1C15B204"/>
    <w:rsid w:val="1C1CAF98"/>
    <w:rsid w:val="1C220DD1"/>
    <w:rsid w:val="1C264946"/>
    <w:rsid w:val="1C26E9A7"/>
    <w:rsid w:val="1C2ABC6C"/>
    <w:rsid w:val="1C3507FD"/>
    <w:rsid w:val="1C3579B7"/>
    <w:rsid w:val="1C363EC7"/>
    <w:rsid w:val="1C383A66"/>
    <w:rsid w:val="1C3A7F21"/>
    <w:rsid w:val="1C3C0642"/>
    <w:rsid w:val="1C3CF0CB"/>
    <w:rsid w:val="1C411809"/>
    <w:rsid w:val="1C418C20"/>
    <w:rsid w:val="1C453542"/>
    <w:rsid w:val="1C454B67"/>
    <w:rsid w:val="1C4763EC"/>
    <w:rsid w:val="1C489316"/>
    <w:rsid w:val="1C496DCD"/>
    <w:rsid w:val="1C49FD7B"/>
    <w:rsid w:val="1C4AD00D"/>
    <w:rsid w:val="1C4DCFC3"/>
    <w:rsid w:val="1C500F2C"/>
    <w:rsid w:val="1C50D38C"/>
    <w:rsid w:val="1C516DE5"/>
    <w:rsid w:val="1C526136"/>
    <w:rsid w:val="1C53C2E1"/>
    <w:rsid w:val="1C53D68D"/>
    <w:rsid w:val="1C5BF2FF"/>
    <w:rsid w:val="1C5FECEF"/>
    <w:rsid w:val="1C606A3C"/>
    <w:rsid w:val="1C62DC64"/>
    <w:rsid w:val="1C6499F2"/>
    <w:rsid w:val="1C6CF923"/>
    <w:rsid w:val="1C70BE2E"/>
    <w:rsid w:val="1C72E286"/>
    <w:rsid w:val="1C744DB6"/>
    <w:rsid w:val="1C777473"/>
    <w:rsid w:val="1C79D881"/>
    <w:rsid w:val="1C7A3977"/>
    <w:rsid w:val="1C802C4E"/>
    <w:rsid w:val="1C806DB5"/>
    <w:rsid w:val="1C8569EB"/>
    <w:rsid w:val="1C864885"/>
    <w:rsid w:val="1C86D505"/>
    <w:rsid w:val="1C880C76"/>
    <w:rsid w:val="1C899443"/>
    <w:rsid w:val="1C8D6320"/>
    <w:rsid w:val="1C8DCF97"/>
    <w:rsid w:val="1C8E1D12"/>
    <w:rsid w:val="1C90BA8B"/>
    <w:rsid w:val="1C9123AF"/>
    <w:rsid w:val="1C986A2D"/>
    <w:rsid w:val="1C9B4C4F"/>
    <w:rsid w:val="1C9CF023"/>
    <w:rsid w:val="1CA441E9"/>
    <w:rsid w:val="1CA7B180"/>
    <w:rsid w:val="1CA80B8A"/>
    <w:rsid w:val="1CA88E91"/>
    <w:rsid w:val="1CA918E1"/>
    <w:rsid w:val="1CAA7B64"/>
    <w:rsid w:val="1CAE6D18"/>
    <w:rsid w:val="1CB2D262"/>
    <w:rsid w:val="1CB48F67"/>
    <w:rsid w:val="1CBAE5B3"/>
    <w:rsid w:val="1CBFB516"/>
    <w:rsid w:val="1CC290A5"/>
    <w:rsid w:val="1CC2DAB0"/>
    <w:rsid w:val="1CC7FA4A"/>
    <w:rsid w:val="1CCBF1D5"/>
    <w:rsid w:val="1CCDA4F6"/>
    <w:rsid w:val="1CD0354F"/>
    <w:rsid w:val="1CD29F12"/>
    <w:rsid w:val="1CD6287E"/>
    <w:rsid w:val="1CDAED96"/>
    <w:rsid w:val="1CDEA06A"/>
    <w:rsid w:val="1CE50F55"/>
    <w:rsid w:val="1CE849EC"/>
    <w:rsid w:val="1CE861DB"/>
    <w:rsid w:val="1CEC471C"/>
    <w:rsid w:val="1CECCB0E"/>
    <w:rsid w:val="1CED012E"/>
    <w:rsid w:val="1CEEF519"/>
    <w:rsid w:val="1CEFDAD1"/>
    <w:rsid w:val="1CF10DE4"/>
    <w:rsid w:val="1CF209E5"/>
    <w:rsid w:val="1CF686F6"/>
    <w:rsid w:val="1CF8B6EB"/>
    <w:rsid w:val="1CFC916A"/>
    <w:rsid w:val="1CFDDCB5"/>
    <w:rsid w:val="1CFED4A3"/>
    <w:rsid w:val="1D077583"/>
    <w:rsid w:val="1D07BCBE"/>
    <w:rsid w:val="1D080EAE"/>
    <w:rsid w:val="1D10B209"/>
    <w:rsid w:val="1D14F3A1"/>
    <w:rsid w:val="1D175381"/>
    <w:rsid w:val="1D1D6BCB"/>
    <w:rsid w:val="1D2040CD"/>
    <w:rsid w:val="1D20DBF1"/>
    <w:rsid w:val="1D27340A"/>
    <w:rsid w:val="1D2886C2"/>
    <w:rsid w:val="1D2F7FE6"/>
    <w:rsid w:val="1D393D98"/>
    <w:rsid w:val="1D3A3CAB"/>
    <w:rsid w:val="1D3AE004"/>
    <w:rsid w:val="1D41FE76"/>
    <w:rsid w:val="1D44207E"/>
    <w:rsid w:val="1D46B444"/>
    <w:rsid w:val="1D479A5D"/>
    <w:rsid w:val="1D4FBAF0"/>
    <w:rsid w:val="1D4FD2D5"/>
    <w:rsid w:val="1D5585FB"/>
    <w:rsid w:val="1D570C04"/>
    <w:rsid w:val="1D579EFF"/>
    <w:rsid w:val="1D581AE4"/>
    <w:rsid w:val="1D590798"/>
    <w:rsid w:val="1D5C8B30"/>
    <w:rsid w:val="1D5CD42B"/>
    <w:rsid w:val="1D5DB2D1"/>
    <w:rsid w:val="1D5EB239"/>
    <w:rsid w:val="1D5EF5A3"/>
    <w:rsid w:val="1D62FD7C"/>
    <w:rsid w:val="1D652DE4"/>
    <w:rsid w:val="1D667885"/>
    <w:rsid w:val="1D6BB4BD"/>
    <w:rsid w:val="1D6E9D51"/>
    <w:rsid w:val="1D6F9BAF"/>
    <w:rsid w:val="1D6FC296"/>
    <w:rsid w:val="1D70C29B"/>
    <w:rsid w:val="1D721335"/>
    <w:rsid w:val="1D7261B6"/>
    <w:rsid w:val="1D74C120"/>
    <w:rsid w:val="1D7E600A"/>
    <w:rsid w:val="1D83A648"/>
    <w:rsid w:val="1D85DC0C"/>
    <w:rsid w:val="1D8A4457"/>
    <w:rsid w:val="1D91E831"/>
    <w:rsid w:val="1D92D273"/>
    <w:rsid w:val="1D9458C2"/>
    <w:rsid w:val="1D94FB49"/>
    <w:rsid w:val="1D99C5B5"/>
    <w:rsid w:val="1DA20AF5"/>
    <w:rsid w:val="1DA2B25A"/>
    <w:rsid w:val="1DA33808"/>
    <w:rsid w:val="1DA713F3"/>
    <w:rsid w:val="1DB2BBE0"/>
    <w:rsid w:val="1DB78B63"/>
    <w:rsid w:val="1DC0E9A4"/>
    <w:rsid w:val="1DC21BD0"/>
    <w:rsid w:val="1DC5917A"/>
    <w:rsid w:val="1DC6FF20"/>
    <w:rsid w:val="1DCC742A"/>
    <w:rsid w:val="1DCDB6D7"/>
    <w:rsid w:val="1DCE5E31"/>
    <w:rsid w:val="1DD00577"/>
    <w:rsid w:val="1DD0768E"/>
    <w:rsid w:val="1DD2CC00"/>
    <w:rsid w:val="1DD9C0A8"/>
    <w:rsid w:val="1DDB859F"/>
    <w:rsid w:val="1DDC4D1E"/>
    <w:rsid w:val="1DDFADA2"/>
    <w:rsid w:val="1DE48E42"/>
    <w:rsid w:val="1DE94341"/>
    <w:rsid w:val="1DEBCC0E"/>
    <w:rsid w:val="1DEC0886"/>
    <w:rsid w:val="1DEC6B68"/>
    <w:rsid w:val="1DEE3105"/>
    <w:rsid w:val="1DEE33B4"/>
    <w:rsid w:val="1DEFFA37"/>
    <w:rsid w:val="1DF38EF3"/>
    <w:rsid w:val="1DF3A7A5"/>
    <w:rsid w:val="1DF4330E"/>
    <w:rsid w:val="1DF5AA5E"/>
    <w:rsid w:val="1DFA896F"/>
    <w:rsid w:val="1DFE68DA"/>
    <w:rsid w:val="1E00EE26"/>
    <w:rsid w:val="1E010F43"/>
    <w:rsid w:val="1E087615"/>
    <w:rsid w:val="1E153E29"/>
    <w:rsid w:val="1E164E2E"/>
    <w:rsid w:val="1E19A0AF"/>
    <w:rsid w:val="1E1B605E"/>
    <w:rsid w:val="1E1B649C"/>
    <w:rsid w:val="1E1BE319"/>
    <w:rsid w:val="1E1EF01D"/>
    <w:rsid w:val="1E21F5A2"/>
    <w:rsid w:val="1E23AAE5"/>
    <w:rsid w:val="1E240209"/>
    <w:rsid w:val="1E25DB70"/>
    <w:rsid w:val="1E276409"/>
    <w:rsid w:val="1E28C169"/>
    <w:rsid w:val="1E300174"/>
    <w:rsid w:val="1E30DD4F"/>
    <w:rsid w:val="1E3277AA"/>
    <w:rsid w:val="1E354962"/>
    <w:rsid w:val="1E3973AF"/>
    <w:rsid w:val="1E39F75F"/>
    <w:rsid w:val="1E3C5AB8"/>
    <w:rsid w:val="1E3CA721"/>
    <w:rsid w:val="1E3FCC5D"/>
    <w:rsid w:val="1E4AAAD0"/>
    <w:rsid w:val="1E4DFA1B"/>
    <w:rsid w:val="1E50BC3B"/>
    <w:rsid w:val="1E517CE8"/>
    <w:rsid w:val="1E52CD99"/>
    <w:rsid w:val="1E533811"/>
    <w:rsid w:val="1E545F6E"/>
    <w:rsid w:val="1E590BCC"/>
    <w:rsid w:val="1E5A6DE1"/>
    <w:rsid w:val="1E5D4130"/>
    <w:rsid w:val="1E607224"/>
    <w:rsid w:val="1E646B33"/>
    <w:rsid w:val="1E691C36"/>
    <w:rsid w:val="1E6A18D3"/>
    <w:rsid w:val="1E6D6488"/>
    <w:rsid w:val="1E6EBA14"/>
    <w:rsid w:val="1E711BF9"/>
    <w:rsid w:val="1E717C69"/>
    <w:rsid w:val="1E75FD7F"/>
    <w:rsid w:val="1E7EFD9F"/>
    <w:rsid w:val="1E813629"/>
    <w:rsid w:val="1E821C3F"/>
    <w:rsid w:val="1E824DBE"/>
    <w:rsid w:val="1E867CD1"/>
    <w:rsid w:val="1E8DC398"/>
    <w:rsid w:val="1E8E19EF"/>
    <w:rsid w:val="1E8FE28D"/>
    <w:rsid w:val="1E923F0F"/>
    <w:rsid w:val="1E9343E8"/>
    <w:rsid w:val="1E93C104"/>
    <w:rsid w:val="1E99AD31"/>
    <w:rsid w:val="1E9B7D0B"/>
    <w:rsid w:val="1E9E0122"/>
    <w:rsid w:val="1E9E95C8"/>
    <w:rsid w:val="1EA37025"/>
    <w:rsid w:val="1EA505C8"/>
    <w:rsid w:val="1EAD8044"/>
    <w:rsid w:val="1EAF7E17"/>
    <w:rsid w:val="1EAF8129"/>
    <w:rsid w:val="1EB207E7"/>
    <w:rsid w:val="1EBB43E5"/>
    <w:rsid w:val="1EC17290"/>
    <w:rsid w:val="1EC9F479"/>
    <w:rsid w:val="1ECA9646"/>
    <w:rsid w:val="1ECC26E0"/>
    <w:rsid w:val="1ED1F8B0"/>
    <w:rsid w:val="1ED55709"/>
    <w:rsid w:val="1ED68890"/>
    <w:rsid w:val="1ED8C228"/>
    <w:rsid w:val="1EDD7825"/>
    <w:rsid w:val="1EDE6CDD"/>
    <w:rsid w:val="1EDEBF45"/>
    <w:rsid w:val="1EE55F11"/>
    <w:rsid w:val="1EE63C2D"/>
    <w:rsid w:val="1EE8AF72"/>
    <w:rsid w:val="1EE92EC5"/>
    <w:rsid w:val="1EEAE175"/>
    <w:rsid w:val="1EEB76C7"/>
    <w:rsid w:val="1EF22687"/>
    <w:rsid w:val="1EF414F9"/>
    <w:rsid w:val="1EF55000"/>
    <w:rsid w:val="1EF69325"/>
    <w:rsid w:val="1EFB17F4"/>
    <w:rsid w:val="1F01E0BF"/>
    <w:rsid w:val="1F0A26FB"/>
    <w:rsid w:val="1F0D3B3B"/>
    <w:rsid w:val="1F0DFDBA"/>
    <w:rsid w:val="1F0EC4DD"/>
    <w:rsid w:val="1F132FEE"/>
    <w:rsid w:val="1F140DAA"/>
    <w:rsid w:val="1F156A63"/>
    <w:rsid w:val="1F162E95"/>
    <w:rsid w:val="1F170605"/>
    <w:rsid w:val="1F19DC09"/>
    <w:rsid w:val="1F1C2407"/>
    <w:rsid w:val="1F1CFC85"/>
    <w:rsid w:val="1F1D276D"/>
    <w:rsid w:val="1F1DB384"/>
    <w:rsid w:val="1F1EB66B"/>
    <w:rsid w:val="1F1F910B"/>
    <w:rsid w:val="1F1FB184"/>
    <w:rsid w:val="1F2DDF03"/>
    <w:rsid w:val="1F346E02"/>
    <w:rsid w:val="1F3901A1"/>
    <w:rsid w:val="1F3CD653"/>
    <w:rsid w:val="1F42E88D"/>
    <w:rsid w:val="1F4DD2FE"/>
    <w:rsid w:val="1F53C72A"/>
    <w:rsid w:val="1F549C7D"/>
    <w:rsid w:val="1F585205"/>
    <w:rsid w:val="1F5FBF07"/>
    <w:rsid w:val="1F62444C"/>
    <w:rsid w:val="1F6D958D"/>
    <w:rsid w:val="1F73B19E"/>
    <w:rsid w:val="1F74D5A8"/>
    <w:rsid w:val="1F74F05D"/>
    <w:rsid w:val="1F755522"/>
    <w:rsid w:val="1F7A0677"/>
    <w:rsid w:val="1F7CFB58"/>
    <w:rsid w:val="1F7D03D8"/>
    <w:rsid w:val="1F81F611"/>
    <w:rsid w:val="1F8534C6"/>
    <w:rsid w:val="1F8BD638"/>
    <w:rsid w:val="1F8DB124"/>
    <w:rsid w:val="1F930F70"/>
    <w:rsid w:val="1F9576A5"/>
    <w:rsid w:val="1F96EFAF"/>
    <w:rsid w:val="1F995667"/>
    <w:rsid w:val="1F99C41E"/>
    <w:rsid w:val="1F9B7E75"/>
    <w:rsid w:val="1F9BB746"/>
    <w:rsid w:val="1FA4A325"/>
    <w:rsid w:val="1FA8A937"/>
    <w:rsid w:val="1FAAB703"/>
    <w:rsid w:val="1FAC7FDF"/>
    <w:rsid w:val="1FAEF215"/>
    <w:rsid w:val="1FBDB6D3"/>
    <w:rsid w:val="1FC5ADB0"/>
    <w:rsid w:val="1FC80263"/>
    <w:rsid w:val="1FC92568"/>
    <w:rsid w:val="1FD2187E"/>
    <w:rsid w:val="1FD4E462"/>
    <w:rsid w:val="1FD81C4B"/>
    <w:rsid w:val="1FE54573"/>
    <w:rsid w:val="1FE9BE6C"/>
    <w:rsid w:val="1FECA3E2"/>
    <w:rsid w:val="1FF0BEB7"/>
    <w:rsid w:val="1FF4C0D0"/>
    <w:rsid w:val="1FF585E0"/>
    <w:rsid w:val="1FF72400"/>
    <w:rsid w:val="1FFC8ED5"/>
    <w:rsid w:val="1FFDD7F3"/>
    <w:rsid w:val="1FFDEEA6"/>
    <w:rsid w:val="200467D5"/>
    <w:rsid w:val="20086B4E"/>
    <w:rsid w:val="200A49F7"/>
    <w:rsid w:val="200A701C"/>
    <w:rsid w:val="200A90FB"/>
    <w:rsid w:val="200ABBDC"/>
    <w:rsid w:val="200B581E"/>
    <w:rsid w:val="200FFBC7"/>
    <w:rsid w:val="201209F7"/>
    <w:rsid w:val="201382F5"/>
    <w:rsid w:val="201833C6"/>
    <w:rsid w:val="201C53F0"/>
    <w:rsid w:val="20275383"/>
    <w:rsid w:val="202B80C1"/>
    <w:rsid w:val="202C0C53"/>
    <w:rsid w:val="202EE3E5"/>
    <w:rsid w:val="2032E7AC"/>
    <w:rsid w:val="20333415"/>
    <w:rsid w:val="20337DE6"/>
    <w:rsid w:val="2036259A"/>
    <w:rsid w:val="2037A4A9"/>
    <w:rsid w:val="2039F5A7"/>
    <w:rsid w:val="203A8821"/>
    <w:rsid w:val="203B51C7"/>
    <w:rsid w:val="203B6FC5"/>
    <w:rsid w:val="203D2521"/>
    <w:rsid w:val="2043157E"/>
    <w:rsid w:val="20461A15"/>
    <w:rsid w:val="2046BA28"/>
    <w:rsid w:val="20484CAC"/>
    <w:rsid w:val="204B8FD1"/>
    <w:rsid w:val="204B9D4F"/>
    <w:rsid w:val="204E019B"/>
    <w:rsid w:val="204E6469"/>
    <w:rsid w:val="2055C76D"/>
    <w:rsid w:val="2056DCC7"/>
    <w:rsid w:val="20580354"/>
    <w:rsid w:val="2059F482"/>
    <w:rsid w:val="205C2F37"/>
    <w:rsid w:val="20608063"/>
    <w:rsid w:val="2060B992"/>
    <w:rsid w:val="206297DA"/>
    <w:rsid w:val="2063DDF3"/>
    <w:rsid w:val="2064DBE7"/>
    <w:rsid w:val="206BF5CE"/>
    <w:rsid w:val="20715C9C"/>
    <w:rsid w:val="20732A37"/>
    <w:rsid w:val="2076D2EA"/>
    <w:rsid w:val="2078609C"/>
    <w:rsid w:val="207AB9CB"/>
    <w:rsid w:val="2087E335"/>
    <w:rsid w:val="208E835C"/>
    <w:rsid w:val="208EF777"/>
    <w:rsid w:val="2090AFBF"/>
    <w:rsid w:val="2090BF27"/>
    <w:rsid w:val="2091C138"/>
    <w:rsid w:val="209457A1"/>
    <w:rsid w:val="2096143A"/>
    <w:rsid w:val="2097A7F2"/>
    <w:rsid w:val="209DBDCC"/>
    <w:rsid w:val="209FE719"/>
    <w:rsid w:val="209FEBFE"/>
    <w:rsid w:val="20A0DA38"/>
    <w:rsid w:val="20A19B6C"/>
    <w:rsid w:val="20A70BE2"/>
    <w:rsid w:val="20A99E22"/>
    <w:rsid w:val="20AE1911"/>
    <w:rsid w:val="20B650C8"/>
    <w:rsid w:val="20B70790"/>
    <w:rsid w:val="20B7D6BB"/>
    <w:rsid w:val="20BC3DB7"/>
    <w:rsid w:val="20BC90F1"/>
    <w:rsid w:val="20C01FEE"/>
    <w:rsid w:val="20C7905E"/>
    <w:rsid w:val="20CA82C2"/>
    <w:rsid w:val="20CC56E5"/>
    <w:rsid w:val="20D80707"/>
    <w:rsid w:val="20E11C9A"/>
    <w:rsid w:val="20E2D182"/>
    <w:rsid w:val="20E786BE"/>
    <w:rsid w:val="20FAC6FC"/>
    <w:rsid w:val="20FF5152"/>
    <w:rsid w:val="21007FB5"/>
    <w:rsid w:val="2103CDED"/>
    <w:rsid w:val="21082A9D"/>
    <w:rsid w:val="21122E57"/>
    <w:rsid w:val="211415B7"/>
    <w:rsid w:val="211F8632"/>
    <w:rsid w:val="21210FEC"/>
    <w:rsid w:val="2121130A"/>
    <w:rsid w:val="21280462"/>
    <w:rsid w:val="2130C342"/>
    <w:rsid w:val="213B6C05"/>
    <w:rsid w:val="213BE0D3"/>
    <w:rsid w:val="21403AC4"/>
    <w:rsid w:val="2141549C"/>
    <w:rsid w:val="2145B035"/>
    <w:rsid w:val="2147D09E"/>
    <w:rsid w:val="214A8634"/>
    <w:rsid w:val="214AE680"/>
    <w:rsid w:val="214FEB28"/>
    <w:rsid w:val="2150A5E3"/>
    <w:rsid w:val="2152C2FA"/>
    <w:rsid w:val="215B59A3"/>
    <w:rsid w:val="215CD3E6"/>
    <w:rsid w:val="21662338"/>
    <w:rsid w:val="216833CC"/>
    <w:rsid w:val="216AE999"/>
    <w:rsid w:val="216B2F16"/>
    <w:rsid w:val="2173C8D5"/>
    <w:rsid w:val="2174FBF9"/>
    <w:rsid w:val="21771CB8"/>
    <w:rsid w:val="217AA343"/>
    <w:rsid w:val="217AD409"/>
    <w:rsid w:val="217C0ED4"/>
    <w:rsid w:val="217FE62A"/>
    <w:rsid w:val="21850F00"/>
    <w:rsid w:val="2189AD43"/>
    <w:rsid w:val="218B2D02"/>
    <w:rsid w:val="218BC18D"/>
    <w:rsid w:val="218C33A3"/>
    <w:rsid w:val="21971613"/>
    <w:rsid w:val="219748E0"/>
    <w:rsid w:val="219CEA25"/>
    <w:rsid w:val="219DF4D5"/>
    <w:rsid w:val="21A3EC5F"/>
    <w:rsid w:val="21A4956C"/>
    <w:rsid w:val="21A503DE"/>
    <w:rsid w:val="21A6BCFD"/>
    <w:rsid w:val="21A79494"/>
    <w:rsid w:val="21AF59A7"/>
    <w:rsid w:val="21B34951"/>
    <w:rsid w:val="21B6C16C"/>
    <w:rsid w:val="21B74A80"/>
    <w:rsid w:val="21B7F790"/>
    <w:rsid w:val="21B823B5"/>
    <w:rsid w:val="21BA0979"/>
    <w:rsid w:val="21BBDF18"/>
    <w:rsid w:val="21C24B13"/>
    <w:rsid w:val="21C2E250"/>
    <w:rsid w:val="21C30442"/>
    <w:rsid w:val="21C3E82C"/>
    <w:rsid w:val="21C7B524"/>
    <w:rsid w:val="21C87E89"/>
    <w:rsid w:val="21C9CEA4"/>
    <w:rsid w:val="21CAB31D"/>
    <w:rsid w:val="21CB6DC2"/>
    <w:rsid w:val="21CC1D77"/>
    <w:rsid w:val="21CEB6C0"/>
    <w:rsid w:val="21D2DA27"/>
    <w:rsid w:val="21D8A958"/>
    <w:rsid w:val="21D945A6"/>
    <w:rsid w:val="21E070A1"/>
    <w:rsid w:val="21E1086F"/>
    <w:rsid w:val="21E1E76F"/>
    <w:rsid w:val="21E53931"/>
    <w:rsid w:val="21E5866B"/>
    <w:rsid w:val="21E5CA9F"/>
    <w:rsid w:val="21E64170"/>
    <w:rsid w:val="21E67709"/>
    <w:rsid w:val="21E6F05C"/>
    <w:rsid w:val="21ED081A"/>
    <w:rsid w:val="21ED0A3A"/>
    <w:rsid w:val="21ED11DB"/>
    <w:rsid w:val="21EFFD17"/>
    <w:rsid w:val="21F18640"/>
    <w:rsid w:val="21F522BF"/>
    <w:rsid w:val="21F57CAF"/>
    <w:rsid w:val="21F85194"/>
    <w:rsid w:val="21F8AE98"/>
    <w:rsid w:val="21F905C6"/>
    <w:rsid w:val="21FC9D3C"/>
    <w:rsid w:val="220E812A"/>
    <w:rsid w:val="22148969"/>
    <w:rsid w:val="2216C5FD"/>
    <w:rsid w:val="221B3BB9"/>
    <w:rsid w:val="22263B23"/>
    <w:rsid w:val="2227A79E"/>
    <w:rsid w:val="22282123"/>
    <w:rsid w:val="222CDEE5"/>
    <w:rsid w:val="222FF923"/>
    <w:rsid w:val="22320EE3"/>
    <w:rsid w:val="2233BEAB"/>
    <w:rsid w:val="22347FFD"/>
    <w:rsid w:val="2234A648"/>
    <w:rsid w:val="22465B22"/>
    <w:rsid w:val="22495812"/>
    <w:rsid w:val="2249F9D1"/>
    <w:rsid w:val="22530EF5"/>
    <w:rsid w:val="2253985C"/>
    <w:rsid w:val="2257DFB6"/>
    <w:rsid w:val="2261C584"/>
    <w:rsid w:val="22638854"/>
    <w:rsid w:val="226410C5"/>
    <w:rsid w:val="2267F95C"/>
    <w:rsid w:val="226DAC12"/>
    <w:rsid w:val="2273B313"/>
    <w:rsid w:val="2274316B"/>
    <w:rsid w:val="22759C12"/>
    <w:rsid w:val="22788CFA"/>
    <w:rsid w:val="22796B96"/>
    <w:rsid w:val="2284D21D"/>
    <w:rsid w:val="228C729A"/>
    <w:rsid w:val="228F3A91"/>
    <w:rsid w:val="228F995B"/>
    <w:rsid w:val="228FAFD6"/>
    <w:rsid w:val="22967C46"/>
    <w:rsid w:val="229B5CBF"/>
    <w:rsid w:val="229DDD43"/>
    <w:rsid w:val="22A0F250"/>
    <w:rsid w:val="22A4B2CB"/>
    <w:rsid w:val="22A81010"/>
    <w:rsid w:val="22ADBAF5"/>
    <w:rsid w:val="22AF0B7E"/>
    <w:rsid w:val="22AFF3BA"/>
    <w:rsid w:val="22B01E9D"/>
    <w:rsid w:val="22B0E75A"/>
    <w:rsid w:val="22B73C4C"/>
    <w:rsid w:val="22B793DE"/>
    <w:rsid w:val="22BC616A"/>
    <w:rsid w:val="22BC9B44"/>
    <w:rsid w:val="22C02BF1"/>
    <w:rsid w:val="22C1A3BA"/>
    <w:rsid w:val="22CAEE30"/>
    <w:rsid w:val="22CB994B"/>
    <w:rsid w:val="22D43406"/>
    <w:rsid w:val="22D4A930"/>
    <w:rsid w:val="22D78B58"/>
    <w:rsid w:val="22D8BED6"/>
    <w:rsid w:val="22DAED41"/>
    <w:rsid w:val="22DCB8EC"/>
    <w:rsid w:val="22DF7E44"/>
    <w:rsid w:val="22E2E723"/>
    <w:rsid w:val="22E56F13"/>
    <w:rsid w:val="22E7F6EE"/>
    <w:rsid w:val="22E85AFD"/>
    <w:rsid w:val="22E899ED"/>
    <w:rsid w:val="22EA7012"/>
    <w:rsid w:val="22EB1CBC"/>
    <w:rsid w:val="22EBEA32"/>
    <w:rsid w:val="22EDD0F2"/>
    <w:rsid w:val="22F59480"/>
    <w:rsid w:val="22FB11FE"/>
    <w:rsid w:val="22FB7C31"/>
    <w:rsid w:val="22FC4D69"/>
    <w:rsid w:val="2305D35A"/>
    <w:rsid w:val="230C7CD3"/>
    <w:rsid w:val="231042AD"/>
    <w:rsid w:val="231B5A61"/>
    <w:rsid w:val="2322D64A"/>
    <w:rsid w:val="2325766D"/>
    <w:rsid w:val="23277D00"/>
    <w:rsid w:val="232B9F88"/>
    <w:rsid w:val="232C8448"/>
    <w:rsid w:val="23383185"/>
    <w:rsid w:val="23385057"/>
    <w:rsid w:val="233A81E9"/>
    <w:rsid w:val="233E5547"/>
    <w:rsid w:val="23409F0A"/>
    <w:rsid w:val="2346D2F1"/>
    <w:rsid w:val="234703F4"/>
    <w:rsid w:val="234BAD24"/>
    <w:rsid w:val="2354FE2C"/>
    <w:rsid w:val="235B99EC"/>
    <w:rsid w:val="235F1A78"/>
    <w:rsid w:val="235F1CB8"/>
    <w:rsid w:val="236800E9"/>
    <w:rsid w:val="23680E22"/>
    <w:rsid w:val="236C7618"/>
    <w:rsid w:val="236FFB5F"/>
    <w:rsid w:val="2370200E"/>
    <w:rsid w:val="2370CFD5"/>
    <w:rsid w:val="2370D59B"/>
    <w:rsid w:val="2371D71E"/>
    <w:rsid w:val="23739692"/>
    <w:rsid w:val="23756D38"/>
    <w:rsid w:val="237E1128"/>
    <w:rsid w:val="237F5C58"/>
    <w:rsid w:val="237FCC43"/>
    <w:rsid w:val="23802D54"/>
    <w:rsid w:val="23817BED"/>
    <w:rsid w:val="23821CDF"/>
    <w:rsid w:val="23843ACE"/>
    <w:rsid w:val="2385B561"/>
    <w:rsid w:val="23866335"/>
    <w:rsid w:val="23878E3C"/>
    <w:rsid w:val="2388BFA1"/>
    <w:rsid w:val="238BB140"/>
    <w:rsid w:val="2391EA61"/>
    <w:rsid w:val="2396DB83"/>
    <w:rsid w:val="2396E0EB"/>
    <w:rsid w:val="2396F48F"/>
    <w:rsid w:val="2397E675"/>
    <w:rsid w:val="2398C71F"/>
    <w:rsid w:val="23994103"/>
    <w:rsid w:val="23A39AAA"/>
    <w:rsid w:val="23A72410"/>
    <w:rsid w:val="23A81A90"/>
    <w:rsid w:val="23A8D543"/>
    <w:rsid w:val="23A9E557"/>
    <w:rsid w:val="23ABDC5C"/>
    <w:rsid w:val="23B1C001"/>
    <w:rsid w:val="23B2C541"/>
    <w:rsid w:val="23B3D68D"/>
    <w:rsid w:val="23B592A0"/>
    <w:rsid w:val="23B5C63D"/>
    <w:rsid w:val="23BBA82F"/>
    <w:rsid w:val="23BC5F95"/>
    <w:rsid w:val="23C19EA3"/>
    <w:rsid w:val="23CC0E53"/>
    <w:rsid w:val="23CC80E3"/>
    <w:rsid w:val="23CE4F0E"/>
    <w:rsid w:val="23CF4492"/>
    <w:rsid w:val="23CF579D"/>
    <w:rsid w:val="23D19C75"/>
    <w:rsid w:val="23D4A7D1"/>
    <w:rsid w:val="23D7F9FE"/>
    <w:rsid w:val="23D830FF"/>
    <w:rsid w:val="23E90CBE"/>
    <w:rsid w:val="23EB7827"/>
    <w:rsid w:val="23EDC973"/>
    <w:rsid w:val="23EE9677"/>
    <w:rsid w:val="23F05E73"/>
    <w:rsid w:val="23F550AD"/>
    <w:rsid w:val="23F807D2"/>
    <w:rsid w:val="2402359A"/>
    <w:rsid w:val="2403073A"/>
    <w:rsid w:val="24069EDB"/>
    <w:rsid w:val="24080EEB"/>
    <w:rsid w:val="240C58D6"/>
    <w:rsid w:val="240DC6BC"/>
    <w:rsid w:val="240E186B"/>
    <w:rsid w:val="24134ED6"/>
    <w:rsid w:val="24135E2A"/>
    <w:rsid w:val="24192E7B"/>
    <w:rsid w:val="241B2E17"/>
    <w:rsid w:val="241DBD4D"/>
    <w:rsid w:val="241DC175"/>
    <w:rsid w:val="2420AD0F"/>
    <w:rsid w:val="2420D3CA"/>
    <w:rsid w:val="2427B758"/>
    <w:rsid w:val="24288BCC"/>
    <w:rsid w:val="242F25AB"/>
    <w:rsid w:val="242FFFA3"/>
    <w:rsid w:val="2430145F"/>
    <w:rsid w:val="24350606"/>
    <w:rsid w:val="2435AB14"/>
    <w:rsid w:val="2435AF1A"/>
    <w:rsid w:val="2436B069"/>
    <w:rsid w:val="2436BE80"/>
    <w:rsid w:val="24375207"/>
    <w:rsid w:val="2439269F"/>
    <w:rsid w:val="243A4A72"/>
    <w:rsid w:val="243B6FA7"/>
    <w:rsid w:val="243C76BA"/>
    <w:rsid w:val="24430EDA"/>
    <w:rsid w:val="24460648"/>
    <w:rsid w:val="2449BCCF"/>
    <w:rsid w:val="244CFFE8"/>
    <w:rsid w:val="245213E5"/>
    <w:rsid w:val="24590E35"/>
    <w:rsid w:val="245A9891"/>
    <w:rsid w:val="245B806C"/>
    <w:rsid w:val="245DC133"/>
    <w:rsid w:val="2461D957"/>
    <w:rsid w:val="24664875"/>
    <w:rsid w:val="2466596A"/>
    <w:rsid w:val="24687030"/>
    <w:rsid w:val="24697296"/>
    <w:rsid w:val="246A0D2F"/>
    <w:rsid w:val="246ABD72"/>
    <w:rsid w:val="246AEBB6"/>
    <w:rsid w:val="246D36A2"/>
    <w:rsid w:val="246F0772"/>
    <w:rsid w:val="246F66F6"/>
    <w:rsid w:val="246F87CB"/>
    <w:rsid w:val="24739B17"/>
    <w:rsid w:val="247BDF6A"/>
    <w:rsid w:val="247CEAA1"/>
    <w:rsid w:val="247F8FFF"/>
    <w:rsid w:val="24806430"/>
    <w:rsid w:val="24869D1E"/>
    <w:rsid w:val="2486B84A"/>
    <w:rsid w:val="24925A55"/>
    <w:rsid w:val="249B1E4A"/>
    <w:rsid w:val="249D225A"/>
    <w:rsid w:val="249E8211"/>
    <w:rsid w:val="24A7BA4B"/>
    <w:rsid w:val="24A8D3F5"/>
    <w:rsid w:val="24A9E76B"/>
    <w:rsid w:val="24AA25D0"/>
    <w:rsid w:val="24ABE6A8"/>
    <w:rsid w:val="24ACBC6C"/>
    <w:rsid w:val="24B700EA"/>
    <w:rsid w:val="24B7F0D5"/>
    <w:rsid w:val="24BD3A3C"/>
    <w:rsid w:val="24BEF7AF"/>
    <w:rsid w:val="24C3A380"/>
    <w:rsid w:val="24C4B758"/>
    <w:rsid w:val="24C5044E"/>
    <w:rsid w:val="24C689F9"/>
    <w:rsid w:val="24C707BA"/>
    <w:rsid w:val="24C83657"/>
    <w:rsid w:val="24C90533"/>
    <w:rsid w:val="24CB24FF"/>
    <w:rsid w:val="24CDDB60"/>
    <w:rsid w:val="24D28ACE"/>
    <w:rsid w:val="24D299E1"/>
    <w:rsid w:val="24DBCF16"/>
    <w:rsid w:val="24DF8F77"/>
    <w:rsid w:val="24E028BD"/>
    <w:rsid w:val="24E36656"/>
    <w:rsid w:val="24EEEA12"/>
    <w:rsid w:val="24F12D0F"/>
    <w:rsid w:val="24F182CF"/>
    <w:rsid w:val="24F18837"/>
    <w:rsid w:val="24F39C4A"/>
    <w:rsid w:val="24F85DB7"/>
    <w:rsid w:val="24F8C289"/>
    <w:rsid w:val="24FAAA94"/>
    <w:rsid w:val="250040DA"/>
    <w:rsid w:val="25033DF8"/>
    <w:rsid w:val="2508E6B2"/>
    <w:rsid w:val="250E8872"/>
    <w:rsid w:val="250EFE4A"/>
    <w:rsid w:val="2517C519"/>
    <w:rsid w:val="2521E0D5"/>
    <w:rsid w:val="2522322D"/>
    <w:rsid w:val="252B62F0"/>
    <w:rsid w:val="2533B792"/>
    <w:rsid w:val="25347B0F"/>
    <w:rsid w:val="253551BC"/>
    <w:rsid w:val="25372977"/>
    <w:rsid w:val="2537A19B"/>
    <w:rsid w:val="25380D3D"/>
    <w:rsid w:val="2539EEAA"/>
    <w:rsid w:val="253D0204"/>
    <w:rsid w:val="253E3E66"/>
    <w:rsid w:val="253F2979"/>
    <w:rsid w:val="2543F41E"/>
    <w:rsid w:val="2544184F"/>
    <w:rsid w:val="25457535"/>
    <w:rsid w:val="25490969"/>
    <w:rsid w:val="254C0A75"/>
    <w:rsid w:val="25550ADF"/>
    <w:rsid w:val="2556CED0"/>
    <w:rsid w:val="25586B34"/>
    <w:rsid w:val="255D6667"/>
    <w:rsid w:val="25607826"/>
    <w:rsid w:val="2560DDB4"/>
    <w:rsid w:val="2561725E"/>
    <w:rsid w:val="2567FA67"/>
    <w:rsid w:val="256914A4"/>
    <w:rsid w:val="2569BC8C"/>
    <w:rsid w:val="257764C8"/>
    <w:rsid w:val="25785AEC"/>
    <w:rsid w:val="25794268"/>
    <w:rsid w:val="257AAF4E"/>
    <w:rsid w:val="257B91BD"/>
    <w:rsid w:val="257BC246"/>
    <w:rsid w:val="257D7834"/>
    <w:rsid w:val="2584AAF0"/>
    <w:rsid w:val="25885DD5"/>
    <w:rsid w:val="258866A5"/>
    <w:rsid w:val="25894745"/>
    <w:rsid w:val="258C6D7B"/>
    <w:rsid w:val="258D2F41"/>
    <w:rsid w:val="259229D3"/>
    <w:rsid w:val="2597D3B8"/>
    <w:rsid w:val="2598921E"/>
    <w:rsid w:val="2599D1F4"/>
    <w:rsid w:val="259ADF50"/>
    <w:rsid w:val="259C7D5B"/>
    <w:rsid w:val="259DB894"/>
    <w:rsid w:val="25A16775"/>
    <w:rsid w:val="25A178F7"/>
    <w:rsid w:val="25A19E0C"/>
    <w:rsid w:val="25A1E178"/>
    <w:rsid w:val="25A88277"/>
    <w:rsid w:val="25A8C089"/>
    <w:rsid w:val="25ACD4EF"/>
    <w:rsid w:val="25AEAC38"/>
    <w:rsid w:val="25AF06BA"/>
    <w:rsid w:val="25AF84ED"/>
    <w:rsid w:val="25B3CDAC"/>
    <w:rsid w:val="25B3F292"/>
    <w:rsid w:val="25B99E44"/>
    <w:rsid w:val="25BECCB9"/>
    <w:rsid w:val="25C13F12"/>
    <w:rsid w:val="25C36ED7"/>
    <w:rsid w:val="25C7D654"/>
    <w:rsid w:val="25C8F9A7"/>
    <w:rsid w:val="25C983E3"/>
    <w:rsid w:val="25CFC95D"/>
    <w:rsid w:val="25D239EC"/>
    <w:rsid w:val="25D25ADA"/>
    <w:rsid w:val="25D2CF33"/>
    <w:rsid w:val="25D3E508"/>
    <w:rsid w:val="25D51CDC"/>
    <w:rsid w:val="25D9AE02"/>
    <w:rsid w:val="25DB6112"/>
    <w:rsid w:val="25DBBF1F"/>
    <w:rsid w:val="25DD7F67"/>
    <w:rsid w:val="25DD9569"/>
    <w:rsid w:val="25E67C1A"/>
    <w:rsid w:val="25E84FFC"/>
    <w:rsid w:val="25E8F9C9"/>
    <w:rsid w:val="25F38B95"/>
    <w:rsid w:val="25F779E8"/>
    <w:rsid w:val="25F8E7BC"/>
    <w:rsid w:val="25FACD5A"/>
    <w:rsid w:val="25FF72A8"/>
    <w:rsid w:val="25FFF312"/>
    <w:rsid w:val="2604260B"/>
    <w:rsid w:val="260BAEA0"/>
    <w:rsid w:val="260C4196"/>
    <w:rsid w:val="260D9E41"/>
    <w:rsid w:val="260F166F"/>
    <w:rsid w:val="26107175"/>
    <w:rsid w:val="2611C1A5"/>
    <w:rsid w:val="2614E162"/>
    <w:rsid w:val="26205649"/>
    <w:rsid w:val="26219CCA"/>
    <w:rsid w:val="262450DE"/>
    <w:rsid w:val="26269434"/>
    <w:rsid w:val="26298325"/>
    <w:rsid w:val="262A431D"/>
    <w:rsid w:val="262C6A70"/>
    <w:rsid w:val="262F135F"/>
    <w:rsid w:val="262F76F9"/>
    <w:rsid w:val="2630E5DD"/>
    <w:rsid w:val="263199B1"/>
    <w:rsid w:val="263331F7"/>
    <w:rsid w:val="2638F928"/>
    <w:rsid w:val="2639D93C"/>
    <w:rsid w:val="263AC742"/>
    <w:rsid w:val="26427872"/>
    <w:rsid w:val="264F0BF3"/>
    <w:rsid w:val="265254C1"/>
    <w:rsid w:val="265D6DEE"/>
    <w:rsid w:val="26626ED7"/>
    <w:rsid w:val="26653FA9"/>
    <w:rsid w:val="266A4027"/>
    <w:rsid w:val="266D2168"/>
    <w:rsid w:val="266DB433"/>
    <w:rsid w:val="2675F0AE"/>
    <w:rsid w:val="2679226E"/>
    <w:rsid w:val="267F530E"/>
    <w:rsid w:val="268236CD"/>
    <w:rsid w:val="26854909"/>
    <w:rsid w:val="26869883"/>
    <w:rsid w:val="268AB38B"/>
    <w:rsid w:val="268AD77F"/>
    <w:rsid w:val="268D8623"/>
    <w:rsid w:val="268DE95C"/>
    <w:rsid w:val="268E01ED"/>
    <w:rsid w:val="2690053B"/>
    <w:rsid w:val="26941709"/>
    <w:rsid w:val="2697B7C4"/>
    <w:rsid w:val="2698653D"/>
    <w:rsid w:val="269FB47B"/>
    <w:rsid w:val="26A2FBC0"/>
    <w:rsid w:val="26A384D3"/>
    <w:rsid w:val="26A6679A"/>
    <w:rsid w:val="26A684B5"/>
    <w:rsid w:val="26A7E475"/>
    <w:rsid w:val="26AF1EAA"/>
    <w:rsid w:val="26B39544"/>
    <w:rsid w:val="26B432D7"/>
    <w:rsid w:val="26B79BF5"/>
    <w:rsid w:val="26BAC69C"/>
    <w:rsid w:val="26BDD009"/>
    <w:rsid w:val="26C17F54"/>
    <w:rsid w:val="26CE3867"/>
    <w:rsid w:val="26D315BF"/>
    <w:rsid w:val="26DC42D5"/>
    <w:rsid w:val="26E49E85"/>
    <w:rsid w:val="26E7DF3D"/>
    <w:rsid w:val="26E84150"/>
    <w:rsid w:val="26EC8D4D"/>
    <w:rsid w:val="26EF0272"/>
    <w:rsid w:val="26F0E754"/>
    <w:rsid w:val="26F29FAF"/>
    <w:rsid w:val="26F5AF43"/>
    <w:rsid w:val="26FC691B"/>
    <w:rsid w:val="26FEE098"/>
    <w:rsid w:val="2703561E"/>
    <w:rsid w:val="27051BC5"/>
    <w:rsid w:val="27090870"/>
    <w:rsid w:val="2709F0BB"/>
    <w:rsid w:val="270ACEAE"/>
    <w:rsid w:val="2715BA3C"/>
    <w:rsid w:val="271F257A"/>
    <w:rsid w:val="271F64E6"/>
    <w:rsid w:val="2720B21F"/>
    <w:rsid w:val="2724AFF3"/>
    <w:rsid w:val="272B0B4C"/>
    <w:rsid w:val="272CC3FA"/>
    <w:rsid w:val="273198E5"/>
    <w:rsid w:val="2738EA78"/>
    <w:rsid w:val="273B7CA3"/>
    <w:rsid w:val="274174CD"/>
    <w:rsid w:val="27457B47"/>
    <w:rsid w:val="27484E8D"/>
    <w:rsid w:val="274C0A88"/>
    <w:rsid w:val="27501524"/>
    <w:rsid w:val="275062EC"/>
    <w:rsid w:val="275156B1"/>
    <w:rsid w:val="275209CC"/>
    <w:rsid w:val="2753426B"/>
    <w:rsid w:val="2755971B"/>
    <w:rsid w:val="2756E0D7"/>
    <w:rsid w:val="27572AAE"/>
    <w:rsid w:val="275EFCC6"/>
    <w:rsid w:val="275F7A3D"/>
    <w:rsid w:val="27603B97"/>
    <w:rsid w:val="2761036B"/>
    <w:rsid w:val="27623715"/>
    <w:rsid w:val="27643EF8"/>
    <w:rsid w:val="2764DCA2"/>
    <w:rsid w:val="2766D7A9"/>
    <w:rsid w:val="27679E6C"/>
    <w:rsid w:val="27683A7F"/>
    <w:rsid w:val="2768B049"/>
    <w:rsid w:val="276940F1"/>
    <w:rsid w:val="27697398"/>
    <w:rsid w:val="2773EA32"/>
    <w:rsid w:val="27748150"/>
    <w:rsid w:val="277698F7"/>
    <w:rsid w:val="277DF04F"/>
    <w:rsid w:val="277FA4D1"/>
    <w:rsid w:val="278076A2"/>
    <w:rsid w:val="2787C253"/>
    <w:rsid w:val="27883AA8"/>
    <w:rsid w:val="278C8894"/>
    <w:rsid w:val="278CAF2C"/>
    <w:rsid w:val="279591BB"/>
    <w:rsid w:val="279C3560"/>
    <w:rsid w:val="279E3BDC"/>
    <w:rsid w:val="27A4A415"/>
    <w:rsid w:val="27A57BCE"/>
    <w:rsid w:val="27A7E812"/>
    <w:rsid w:val="27AF6994"/>
    <w:rsid w:val="27B4F9AB"/>
    <w:rsid w:val="27B7BA45"/>
    <w:rsid w:val="27BA1891"/>
    <w:rsid w:val="27BB02BA"/>
    <w:rsid w:val="27BD5C1D"/>
    <w:rsid w:val="27BD759F"/>
    <w:rsid w:val="27BD933E"/>
    <w:rsid w:val="27C0822F"/>
    <w:rsid w:val="27C26268"/>
    <w:rsid w:val="27C5A0C6"/>
    <w:rsid w:val="27C7CD0C"/>
    <w:rsid w:val="27CB51B7"/>
    <w:rsid w:val="27CE9B88"/>
    <w:rsid w:val="27D25E16"/>
    <w:rsid w:val="27DCB973"/>
    <w:rsid w:val="27DE624B"/>
    <w:rsid w:val="27E02A7F"/>
    <w:rsid w:val="27E12C58"/>
    <w:rsid w:val="27E3AE27"/>
    <w:rsid w:val="27E76DB3"/>
    <w:rsid w:val="27F141AB"/>
    <w:rsid w:val="27F47CB8"/>
    <w:rsid w:val="27F5B773"/>
    <w:rsid w:val="27FE4A49"/>
    <w:rsid w:val="27FEB9DB"/>
    <w:rsid w:val="28029C15"/>
    <w:rsid w:val="280C1581"/>
    <w:rsid w:val="280F2BBC"/>
    <w:rsid w:val="28103AD9"/>
    <w:rsid w:val="2814D290"/>
    <w:rsid w:val="2814EA36"/>
    <w:rsid w:val="28152175"/>
    <w:rsid w:val="28168132"/>
    <w:rsid w:val="281D9D57"/>
    <w:rsid w:val="281E45D2"/>
    <w:rsid w:val="2821ABE8"/>
    <w:rsid w:val="2824CF1B"/>
    <w:rsid w:val="282569D9"/>
    <w:rsid w:val="2827FA48"/>
    <w:rsid w:val="2828506D"/>
    <w:rsid w:val="2829F5E1"/>
    <w:rsid w:val="28354731"/>
    <w:rsid w:val="2838C9DE"/>
    <w:rsid w:val="2840AF3D"/>
    <w:rsid w:val="284457DD"/>
    <w:rsid w:val="28470741"/>
    <w:rsid w:val="2848920B"/>
    <w:rsid w:val="285149A8"/>
    <w:rsid w:val="28540FDB"/>
    <w:rsid w:val="2854D4C6"/>
    <w:rsid w:val="2856781C"/>
    <w:rsid w:val="2856F1B9"/>
    <w:rsid w:val="2859D5AC"/>
    <w:rsid w:val="285A44CA"/>
    <w:rsid w:val="285A538D"/>
    <w:rsid w:val="285C585A"/>
    <w:rsid w:val="285E2145"/>
    <w:rsid w:val="2862B138"/>
    <w:rsid w:val="2865F75F"/>
    <w:rsid w:val="2866A8F8"/>
    <w:rsid w:val="28686017"/>
    <w:rsid w:val="2868D628"/>
    <w:rsid w:val="286F6D90"/>
    <w:rsid w:val="287642AF"/>
    <w:rsid w:val="287FEA75"/>
    <w:rsid w:val="2882CDF0"/>
    <w:rsid w:val="2883A0FB"/>
    <w:rsid w:val="2883C549"/>
    <w:rsid w:val="28934FA6"/>
    <w:rsid w:val="289B3302"/>
    <w:rsid w:val="28A48BE9"/>
    <w:rsid w:val="28A49F18"/>
    <w:rsid w:val="28A579D6"/>
    <w:rsid w:val="28AF7F4E"/>
    <w:rsid w:val="28BDCB73"/>
    <w:rsid w:val="28C128A4"/>
    <w:rsid w:val="28C22280"/>
    <w:rsid w:val="28C5F70A"/>
    <w:rsid w:val="28C8828C"/>
    <w:rsid w:val="28CC6869"/>
    <w:rsid w:val="28D4D9ED"/>
    <w:rsid w:val="28D67C9C"/>
    <w:rsid w:val="28DC7756"/>
    <w:rsid w:val="28E1E3B3"/>
    <w:rsid w:val="28E4055D"/>
    <w:rsid w:val="28E7F880"/>
    <w:rsid w:val="28F10F9E"/>
    <w:rsid w:val="28F321EB"/>
    <w:rsid w:val="28FA9FC1"/>
    <w:rsid w:val="28FACF2B"/>
    <w:rsid w:val="29005C28"/>
    <w:rsid w:val="29022905"/>
    <w:rsid w:val="29091C28"/>
    <w:rsid w:val="2909E675"/>
    <w:rsid w:val="290C45B4"/>
    <w:rsid w:val="290F9851"/>
    <w:rsid w:val="291328BD"/>
    <w:rsid w:val="291576E3"/>
    <w:rsid w:val="2915BB57"/>
    <w:rsid w:val="29168003"/>
    <w:rsid w:val="2919E662"/>
    <w:rsid w:val="291C0D93"/>
    <w:rsid w:val="291C3ADD"/>
    <w:rsid w:val="29274CBF"/>
    <w:rsid w:val="29281268"/>
    <w:rsid w:val="292CB8F0"/>
    <w:rsid w:val="293264C6"/>
    <w:rsid w:val="2933D3DF"/>
    <w:rsid w:val="29373722"/>
    <w:rsid w:val="293D0935"/>
    <w:rsid w:val="29429A1B"/>
    <w:rsid w:val="2943A200"/>
    <w:rsid w:val="294493D3"/>
    <w:rsid w:val="29458385"/>
    <w:rsid w:val="2945C5BE"/>
    <w:rsid w:val="294709A1"/>
    <w:rsid w:val="294771E2"/>
    <w:rsid w:val="29486688"/>
    <w:rsid w:val="2948DD2C"/>
    <w:rsid w:val="294975B3"/>
    <w:rsid w:val="2949AAAE"/>
    <w:rsid w:val="29519D3B"/>
    <w:rsid w:val="295327BE"/>
    <w:rsid w:val="2957DB73"/>
    <w:rsid w:val="2958FE25"/>
    <w:rsid w:val="295D89C3"/>
    <w:rsid w:val="2961B2F4"/>
    <w:rsid w:val="29689979"/>
    <w:rsid w:val="297B8269"/>
    <w:rsid w:val="297C3E79"/>
    <w:rsid w:val="29808015"/>
    <w:rsid w:val="29840D04"/>
    <w:rsid w:val="29851463"/>
    <w:rsid w:val="298B75CF"/>
    <w:rsid w:val="298C86BC"/>
    <w:rsid w:val="2991D0A8"/>
    <w:rsid w:val="29937A96"/>
    <w:rsid w:val="2994C3B6"/>
    <w:rsid w:val="29966DBA"/>
    <w:rsid w:val="29988F14"/>
    <w:rsid w:val="2998CCC5"/>
    <w:rsid w:val="29A582E4"/>
    <w:rsid w:val="29AC1D73"/>
    <w:rsid w:val="29B4C560"/>
    <w:rsid w:val="29B5C9B1"/>
    <w:rsid w:val="29BF9856"/>
    <w:rsid w:val="29C11816"/>
    <w:rsid w:val="29C36DDA"/>
    <w:rsid w:val="29CA6B78"/>
    <w:rsid w:val="29CC9266"/>
    <w:rsid w:val="29CCBBCF"/>
    <w:rsid w:val="29D0C83C"/>
    <w:rsid w:val="29D11156"/>
    <w:rsid w:val="29D4FEB4"/>
    <w:rsid w:val="29D7D7BB"/>
    <w:rsid w:val="29DA56B3"/>
    <w:rsid w:val="29DF4470"/>
    <w:rsid w:val="29E43AB8"/>
    <w:rsid w:val="29E675D2"/>
    <w:rsid w:val="29E6CF31"/>
    <w:rsid w:val="29EA0530"/>
    <w:rsid w:val="29EAA7CC"/>
    <w:rsid w:val="29EB4B4E"/>
    <w:rsid w:val="29F8B53F"/>
    <w:rsid w:val="29FDCBE9"/>
    <w:rsid w:val="2A021E94"/>
    <w:rsid w:val="2A04944A"/>
    <w:rsid w:val="2A04B794"/>
    <w:rsid w:val="2A04EC9E"/>
    <w:rsid w:val="2A04F654"/>
    <w:rsid w:val="2A062CF0"/>
    <w:rsid w:val="2A067F1C"/>
    <w:rsid w:val="2A0B44BC"/>
    <w:rsid w:val="2A0BA48B"/>
    <w:rsid w:val="2A0D0297"/>
    <w:rsid w:val="2A0D11E7"/>
    <w:rsid w:val="2A0E72EF"/>
    <w:rsid w:val="2A0ED964"/>
    <w:rsid w:val="2A10FA3A"/>
    <w:rsid w:val="2A15E060"/>
    <w:rsid w:val="2A1771F2"/>
    <w:rsid w:val="2A18EB90"/>
    <w:rsid w:val="2A1BC8CD"/>
    <w:rsid w:val="2A1D9621"/>
    <w:rsid w:val="2A218696"/>
    <w:rsid w:val="2A21E1F9"/>
    <w:rsid w:val="2A24A77C"/>
    <w:rsid w:val="2A2B30AD"/>
    <w:rsid w:val="2A2B5F54"/>
    <w:rsid w:val="2A31E35F"/>
    <w:rsid w:val="2A32EF5C"/>
    <w:rsid w:val="2A3410F0"/>
    <w:rsid w:val="2A369DBD"/>
    <w:rsid w:val="2A3A20FE"/>
    <w:rsid w:val="2A3A8B66"/>
    <w:rsid w:val="2A3EF533"/>
    <w:rsid w:val="2A414FD7"/>
    <w:rsid w:val="2A4154D9"/>
    <w:rsid w:val="2A41757B"/>
    <w:rsid w:val="2A43CB6E"/>
    <w:rsid w:val="2A4BFC0A"/>
    <w:rsid w:val="2A4DB8E9"/>
    <w:rsid w:val="2A4E3D38"/>
    <w:rsid w:val="2A4E4926"/>
    <w:rsid w:val="2A50763C"/>
    <w:rsid w:val="2A50AE26"/>
    <w:rsid w:val="2A53693F"/>
    <w:rsid w:val="2A5D5573"/>
    <w:rsid w:val="2A5E4948"/>
    <w:rsid w:val="2A6166F6"/>
    <w:rsid w:val="2A693E69"/>
    <w:rsid w:val="2A6F3AE1"/>
    <w:rsid w:val="2A79776F"/>
    <w:rsid w:val="2A7D48BA"/>
    <w:rsid w:val="2A820CF3"/>
    <w:rsid w:val="2A858F8E"/>
    <w:rsid w:val="2A8E4DC5"/>
    <w:rsid w:val="2A8EFB7A"/>
    <w:rsid w:val="2A914A1C"/>
    <w:rsid w:val="2A93848D"/>
    <w:rsid w:val="2A990E4B"/>
    <w:rsid w:val="2A991D18"/>
    <w:rsid w:val="2A9FCE19"/>
    <w:rsid w:val="2AA61C3B"/>
    <w:rsid w:val="2AA7E1AC"/>
    <w:rsid w:val="2AAAAB2F"/>
    <w:rsid w:val="2AAB3CBC"/>
    <w:rsid w:val="2AADC446"/>
    <w:rsid w:val="2AB029CF"/>
    <w:rsid w:val="2AB10368"/>
    <w:rsid w:val="2AB280FB"/>
    <w:rsid w:val="2ABEC217"/>
    <w:rsid w:val="2AC99533"/>
    <w:rsid w:val="2ACA3CBD"/>
    <w:rsid w:val="2AD298AE"/>
    <w:rsid w:val="2AD38A2A"/>
    <w:rsid w:val="2AD6D928"/>
    <w:rsid w:val="2AD8AE9F"/>
    <w:rsid w:val="2AE1D388"/>
    <w:rsid w:val="2AE6CD80"/>
    <w:rsid w:val="2AE8DA63"/>
    <w:rsid w:val="2AE9B234"/>
    <w:rsid w:val="2AEE37F1"/>
    <w:rsid w:val="2AF110F0"/>
    <w:rsid w:val="2AFF7464"/>
    <w:rsid w:val="2B0035A5"/>
    <w:rsid w:val="2B0152C9"/>
    <w:rsid w:val="2B04ACBC"/>
    <w:rsid w:val="2B095B71"/>
    <w:rsid w:val="2B096703"/>
    <w:rsid w:val="2B0D1032"/>
    <w:rsid w:val="2B13AB00"/>
    <w:rsid w:val="2B15A095"/>
    <w:rsid w:val="2B18EF17"/>
    <w:rsid w:val="2B1F8A4A"/>
    <w:rsid w:val="2B218DF3"/>
    <w:rsid w:val="2B228586"/>
    <w:rsid w:val="2B22C807"/>
    <w:rsid w:val="2B2A41FC"/>
    <w:rsid w:val="2B2BD813"/>
    <w:rsid w:val="2B3107D0"/>
    <w:rsid w:val="2B355173"/>
    <w:rsid w:val="2B3A1D79"/>
    <w:rsid w:val="2B3A590B"/>
    <w:rsid w:val="2B3B68A2"/>
    <w:rsid w:val="2B3CCD19"/>
    <w:rsid w:val="2B3DF32C"/>
    <w:rsid w:val="2B3F852B"/>
    <w:rsid w:val="2B3FBD1B"/>
    <w:rsid w:val="2B406292"/>
    <w:rsid w:val="2B436502"/>
    <w:rsid w:val="2B453636"/>
    <w:rsid w:val="2B458AF7"/>
    <w:rsid w:val="2B476BBE"/>
    <w:rsid w:val="2B4BF82F"/>
    <w:rsid w:val="2B57F095"/>
    <w:rsid w:val="2B5CD5F9"/>
    <w:rsid w:val="2B5CEFBB"/>
    <w:rsid w:val="2B5F0A16"/>
    <w:rsid w:val="2B5FA435"/>
    <w:rsid w:val="2B634C34"/>
    <w:rsid w:val="2B64BF70"/>
    <w:rsid w:val="2B68ED18"/>
    <w:rsid w:val="2B6A4BEF"/>
    <w:rsid w:val="2B6F4F6A"/>
    <w:rsid w:val="2B6FA947"/>
    <w:rsid w:val="2B709C38"/>
    <w:rsid w:val="2B70D843"/>
    <w:rsid w:val="2B722C18"/>
    <w:rsid w:val="2B7886A1"/>
    <w:rsid w:val="2B7B374F"/>
    <w:rsid w:val="2B7E652B"/>
    <w:rsid w:val="2B7F36BB"/>
    <w:rsid w:val="2B869DDC"/>
    <w:rsid w:val="2B86B442"/>
    <w:rsid w:val="2B891D85"/>
    <w:rsid w:val="2B9C0C55"/>
    <w:rsid w:val="2B9E3B65"/>
    <w:rsid w:val="2BA05ABA"/>
    <w:rsid w:val="2BA06805"/>
    <w:rsid w:val="2BAB582C"/>
    <w:rsid w:val="2BAB7244"/>
    <w:rsid w:val="2BB0F5B5"/>
    <w:rsid w:val="2BBAB282"/>
    <w:rsid w:val="2BBABDDA"/>
    <w:rsid w:val="2BBB291F"/>
    <w:rsid w:val="2BBB6429"/>
    <w:rsid w:val="2BBC1999"/>
    <w:rsid w:val="2BBCB032"/>
    <w:rsid w:val="2BBE8B0A"/>
    <w:rsid w:val="2BBEC875"/>
    <w:rsid w:val="2BC184FC"/>
    <w:rsid w:val="2BC5F6A0"/>
    <w:rsid w:val="2BC6BB2F"/>
    <w:rsid w:val="2BC7BBAC"/>
    <w:rsid w:val="2BC83FD6"/>
    <w:rsid w:val="2BC8FD42"/>
    <w:rsid w:val="2BCC7813"/>
    <w:rsid w:val="2BCC9395"/>
    <w:rsid w:val="2BD46A3E"/>
    <w:rsid w:val="2BD4AF2E"/>
    <w:rsid w:val="2BD63FF0"/>
    <w:rsid w:val="2BD6ECD5"/>
    <w:rsid w:val="2BD70307"/>
    <w:rsid w:val="2BD8D939"/>
    <w:rsid w:val="2BDAE408"/>
    <w:rsid w:val="2BE3A33A"/>
    <w:rsid w:val="2BE90604"/>
    <w:rsid w:val="2BEE4EFE"/>
    <w:rsid w:val="2BEE9DE5"/>
    <w:rsid w:val="2BF39E18"/>
    <w:rsid w:val="2BF3A746"/>
    <w:rsid w:val="2BF500CD"/>
    <w:rsid w:val="2BF66C9C"/>
    <w:rsid w:val="2BF6EDD6"/>
    <w:rsid w:val="2BF879A7"/>
    <w:rsid w:val="2BFAC2C8"/>
    <w:rsid w:val="2BFB0B6C"/>
    <w:rsid w:val="2BFB9A79"/>
    <w:rsid w:val="2C0458D6"/>
    <w:rsid w:val="2C07730C"/>
    <w:rsid w:val="2C08B888"/>
    <w:rsid w:val="2C15153E"/>
    <w:rsid w:val="2C1708EE"/>
    <w:rsid w:val="2C1745E2"/>
    <w:rsid w:val="2C19D567"/>
    <w:rsid w:val="2C21FDB4"/>
    <w:rsid w:val="2C27CA88"/>
    <w:rsid w:val="2C29EC21"/>
    <w:rsid w:val="2C2D84CB"/>
    <w:rsid w:val="2C2EDE09"/>
    <w:rsid w:val="2C2F1E7E"/>
    <w:rsid w:val="2C30F6AB"/>
    <w:rsid w:val="2C353DB9"/>
    <w:rsid w:val="2C38E44F"/>
    <w:rsid w:val="2C39BFD6"/>
    <w:rsid w:val="2C3E5E43"/>
    <w:rsid w:val="2C3F532B"/>
    <w:rsid w:val="2C4105DE"/>
    <w:rsid w:val="2C423A4B"/>
    <w:rsid w:val="2C45E9AB"/>
    <w:rsid w:val="2C474A6C"/>
    <w:rsid w:val="2C512C67"/>
    <w:rsid w:val="2C530438"/>
    <w:rsid w:val="2C54FA4F"/>
    <w:rsid w:val="2C563BA4"/>
    <w:rsid w:val="2C5C8A14"/>
    <w:rsid w:val="2C625C9A"/>
    <w:rsid w:val="2C62B453"/>
    <w:rsid w:val="2C64C885"/>
    <w:rsid w:val="2C64F1CE"/>
    <w:rsid w:val="2C68C17D"/>
    <w:rsid w:val="2C6AF2C0"/>
    <w:rsid w:val="2C6B1B5F"/>
    <w:rsid w:val="2C6C493B"/>
    <w:rsid w:val="2C6CE6AC"/>
    <w:rsid w:val="2C6D252D"/>
    <w:rsid w:val="2C7046F5"/>
    <w:rsid w:val="2C7286DB"/>
    <w:rsid w:val="2C752EA7"/>
    <w:rsid w:val="2C76AC34"/>
    <w:rsid w:val="2C7DDDBA"/>
    <w:rsid w:val="2C7F4790"/>
    <w:rsid w:val="2C805A87"/>
    <w:rsid w:val="2C81A487"/>
    <w:rsid w:val="2C843CCA"/>
    <w:rsid w:val="2C89CC5D"/>
    <w:rsid w:val="2C9032AF"/>
    <w:rsid w:val="2C937C4D"/>
    <w:rsid w:val="2C93EAB9"/>
    <w:rsid w:val="2C93F1CE"/>
    <w:rsid w:val="2C96E179"/>
    <w:rsid w:val="2C9BDF86"/>
    <w:rsid w:val="2C9FF06E"/>
    <w:rsid w:val="2CA31C0A"/>
    <w:rsid w:val="2CA55CE7"/>
    <w:rsid w:val="2CA7D287"/>
    <w:rsid w:val="2CAA0640"/>
    <w:rsid w:val="2CAB92C3"/>
    <w:rsid w:val="2CB1BC38"/>
    <w:rsid w:val="2CB1FC30"/>
    <w:rsid w:val="2CB3A6DD"/>
    <w:rsid w:val="2CB61F9C"/>
    <w:rsid w:val="2CB73A7A"/>
    <w:rsid w:val="2CBA5A13"/>
    <w:rsid w:val="2CBA8744"/>
    <w:rsid w:val="2CBAD600"/>
    <w:rsid w:val="2CBAF24C"/>
    <w:rsid w:val="2CBB586A"/>
    <w:rsid w:val="2CBE73CF"/>
    <w:rsid w:val="2CC09C29"/>
    <w:rsid w:val="2CC3838C"/>
    <w:rsid w:val="2CC4D985"/>
    <w:rsid w:val="2CC7BAE2"/>
    <w:rsid w:val="2CC82777"/>
    <w:rsid w:val="2CC84ECA"/>
    <w:rsid w:val="2CCA5A9E"/>
    <w:rsid w:val="2CD02DD6"/>
    <w:rsid w:val="2CD12AC0"/>
    <w:rsid w:val="2CD376E5"/>
    <w:rsid w:val="2CD3B0BC"/>
    <w:rsid w:val="2CD4140E"/>
    <w:rsid w:val="2CD4FE89"/>
    <w:rsid w:val="2CD8FA7E"/>
    <w:rsid w:val="2CDBFAAA"/>
    <w:rsid w:val="2CDDBC54"/>
    <w:rsid w:val="2CE0C819"/>
    <w:rsid w:val="2CE3858B"/>
    <w:rsid w:val="2CE81DC7"/>
    <w:rsid w:val="2CE845FE"/>
    <w:rsid w:val="2CE9C555"/>
    <w:rsid w:val="2CEC36E0"/>
    <w:rsid w:val="2CEF5A43"/>
    <w:rsid w:val="2CF0E6C9"/>
    <w:rsid w:val="2CF3CED8"/>
    <w:rsid w:val="2D04BCFE"/>
    <w:rsid w:val="2D058120"/>
    <w:rsid w:val="2D067F34"/>
    <w:rsid w:val="2D0A24FE"/>
    <w:rsid w:val="2D0B65D2"/>
    <w:rsid w:val="2D102B2F"/>
    <w:rsid w:val="2D16A17B"/>
    <w:rsid w:val="2D1AE072"/>
    <w:rsid w:val="2D24EEA2"/>
    <w:rsid w:val="2D2A4D1C"/>
    <w:rsid w:val="2D2BA919"/>
    <w:rsid w:val="2D2C28EB"/>
    <w:rsid w:val="2D2D6E9D"/>
    <w:rsid w:val="2D2FBFEB"/>
    <w:rsid w:val="2D328143"/>
    <w:rsid w:val="2D37BB0D"/>
    <w:rsid w:val="2D3B2A57"/>
    <w:rsid w:val="2D4110A5"/>
    <w:rsid w:val="2D4156C6"/>
    <w:rsid w:val="2D4673FE"/>
    <w:rsid w:val="2D476811"/>
    <w:rsid w:val="2D487842"/>
    <w:rsid w:val="2D58DDF9"/>
    <w:rsid w:val="2D5E5B9B"/>
    <w:rsid w:val="2D62DE03"/>
    <w:rsid w:val="2D638A06"/>
    <w:rsid w:val="2D656246"/>
    <w:rsid w:val="2D70686E"/>
    <w:rsid w:val="2D71C632"/>
    <w:rsid w:val="2D7CA567"/>
    <w:rsid w:val="2D7D19AD"/>
    <w:rsid w:val="2D806023"/>
    <w:rsid w:val="2D806E1D"/>
    <w:rsid w:val="2D854539"/>
    <w:rsid w:val="2D889BBC"/>
    <w:rsid w:val="2D8C898E"/>
    <w:rsid w:val="2D9211D3"/>
    <w:rsid w:val="2D994C98"/>
    <w:rsid w:val="2D9E153D"/>
    <w:rsid w:val="2D9E4EAE"/>
    <w:rsid w:val="2DA1357B"/>
    <w:rsid w:val="2DA1431D"/>
    <w:rsid w:val="2DA1894C"/>
    <w:rsid w:val="2DA3A3AC"/>
    <w:rsid w:val="2DA69DDC"/>
    <w:rsid w:val="2DAAF408"/>
    <w:rsid w:val="2DABAFE9"/>
    <w:rsid w:val="2DB702E2"/>
    <w:rsid w:val="2DB83AC5"/>
    <w:rsid w:val="2DBE9B2A"/>
    <w:rsid w:val="2DC31530"/>
    <w:rsid w:val="2DC37419"/>
    <w:rsid w:val="2DC5178D"/>
    <w:rsid w:val="2DCABB4A"/>
    <w:rsid w:val="2DCC82AD"/>
    <w:rsid w:val="2DCCA131"/>
    <w:rsid w:val="2DD41A44"/>
    <w:rsid w:val="2DD4324D"/>
    <w:rsid w:val="2DD6D8BA"/>
    <w:rsid w:val="2DE18365"/>
    <w:rsid w:val="2DE1DA27"/>
    <w:rsid w:val="2DE94915"/>
    <w:rsid w:val="2DEF6760"/>
    <w:rsid w:val="2DEFCA03"/>
    <w:rsid w:val="2DF6A35C"/>
    <w:rsid w:val="2DF7445C"/>
    <w:rsid w:val="2DF76700"/>
    <w:rsid w:val="2DF79496"/>
    <w:rsid w:val="2DFFB4E6"/>
    <w:rsid w:val="2E00FAD3"/>
    <w:rsid w:val="2E051EC7"/>
    <w:rsid w:val="2E06757D"/>
    <w:rsid w:val="2E070E84"/>
    <w:rsid w:val="2E0BD21D"/>
    <w:rsid w:val="2E0E4EC6"/>
    <w:rsid w:val="2E0FFC11"/>
    <w:rsid w:val="2E11F8B6"/>
    <w:rsid w:val="2E134875"/>
    <w:rsid w:val="2E176FB2"/>
    <w:rsid w:val="2E17A2EF"/>
    <w:rsid w:val="2E180FB4"/>
    <w:rsid w:val="2E1B0980"/>
    <w:rsid w:val="2E1CD578"/>
    <w:rsid w:val="2E2135DA"/>
    <w:rsid w:val="2E228BEC"/>
    <w:rsid w:val="2E254306"/>
    <w:rsid w:val="2E2842ED"/>
    <w:rsid w:val="2E284E5A"/>
    <w:rsid w:val="2E2AE6A2"/>
    <w:rsid w:val="2E2BD6C9"/>
    <w:rsid w:val="2E2FDD5B"/>
    <w:rsid w:val="2E342FD1"/>
    <w:rsid w:val="2E43636F"/>
    <w:rsid w:val="2E441402"/>
    <w:rsid w:val="2E4533CD"/>
    <w:rsid w:val="2E4BF0E6"/>
    <w:rsid w:val="2E54901F"/>
    <w:rsid w:val="2E578DD1"/>
    <w:rsid w:val="2E5AB546"/>
    <w:rsid w:val="2E66FE0B"/>
    <w:rsid w:val="2E6BB9BF"/>
    <w:rsid w:val="2E7052D0"/>
    <w:rsid w:val="2E7098B0"/>
    <w:rsid w:val="2E71D2A4"/>
    <w:rsid w:val="2E72446C"/>
    <w:rsid w:val="2E78770D"/>
    <w:rsid w:val="2E798D60"/>
    <w:rsid w:val="2E7CD78B"/>
    <w:rsid w:val="2E805DB8"/>
    <w:rsid w:val="2E80656B"/>
    <w:rsid w:val="2E80ADAA"/>
    <w:rsid w:val="2E820414"/>
    <w:rsid w:val="2E832C9B"/>
    <w:rsid w:val="2E83DEF1"/>
    <w:rsid w:val="2E8657C4"/>
    <w:rsid w:val="2E8773CE"/>
    <w:rsid w:val="2E8DA724"/>
    <w:rsid w:val="2E95147D"/>
    <w:rsid w:val="2E96AD19"/>
    <w:rsid w:val="2E99F6BF"/>
    <w:rsid w:val="2E9EF26A"/>
    <w:rsid w:val="2EA2DB02"/>
    <w:rsid w:val="2EA9DEAD"/>
    <w:rsid w:val="2EB3A344"/>
    <w:rsid w:val="2EB531AE"/>
    <w:rsid w:val="2EB5A5DA"/>
    <w:rsid w:val="2EB921F3"/>
    <w:rsid w:val="2EBF4578"/>
    <w:rsid w:val="2EC0661B"/>
    <w:rsid w:val="2EC658A8"/>
    <w:rsid w:val="2ECDBC99"/>
    <w:rsid w:val="2ECED3A4"/>
    <w:rsid w:val="2ED6825F"/>
    <w:rsid w:val="2EDA0EC9"/>
    <w:rsid w:val="2EE15B55"/>
    <w:rsid w:val="2EE236E2"/>
    <w:rsid w:val="2EE30B1F"/>
    <w:rsid w:val="2EE49FB2"/>
    <w:rsid w:val="2EE7039F"/>
    <w:rsid w:val="2EEBB62F"/>
    <w:rsid w:val="2EF55D6D"/>
    <w:rsid w:val="2EFCD561"/>
    <w:rsid w:val="2F008A9A"/>
    <w:rsid w:val="2F02E292"/>
    <w:rsid w:val="2F063770"/>
    <w:rsid w:val="2F081450"/>
    <w:rsid w:val="2F11CEFF"/>
    <w:rsid w:val="2F121476"/>
    <w:rsid w:val="2F135F25"/>
    <w:rsid w:val="2F1B5955"/>
    <w:rsid w:val="2F1C0506"/>
    <w:rsid w:val="2F20DEEA"/>
    <w:rsid w:val="2F22DD98"/>
    <w:rsid w:val="2F261D53"/>
    <w:rsid w:val="2F2A92E0"/>
    <w:rsid w:val="2F342303"/>
    <w:rsid w:val="2F35D8B4"/>
    <w:rsid w:val="2F379AE7"/>
    <w:rsid w:val="2F3B1594"/>
    <w:rsid w:val="2F3E33F2"/>
    <w:rsid w:val="2F3F0916"/>
    <w:rsid w:val="2F3F5206"/>
    <w:rsid w:val="2F46F9E6"/>
    <w:rsid w:val="2F485835"/>
    <w:rsid w:val="2F48CAA1"/>
    <w:rsid w:val="2F5274D9"/>
    <w:rsid w:val="2F56872D"/>
    <w:rsid w:val="2F5A4729"/>
    <w:rsid w:val="2F5BB6CD"/>
    <w:rsid w:val="2F5BD168"/>
    <w:rsid w:val="2F5D3EAB"/>
    <w:rsid w:val="2F5DEE80"/>
    <w:rsid w:val="2F60FE99"/>
    <w:rsid w:val="2F61C593"/>
    <w:rsid w:val="2F632A8B"/>
    <w:rsid w:val="2F6345AD"/>
    <w:rsid w:val="2F6347D7"/>
    <w:rsid w:val="2F6A8724"/>
    <w:rsid w:val="2F6B943C"/>
    <w:rsid w:val="2F70653C"/>
    <w:rsid w:val="2F712674"/>
    <w:rsid w:val="2F713053"/>
    <w:rsid w:val="2F713F11"/>
    <w:rsid w:val="2F7919DD"/>
    <w:rsid w:val="2F79F1AF"/>
    <w:rsid w:val="2F7DEDEC"/>
    <w:rsid w:val="2F86BA12"/>
    <w:rsid w:val="2F88F95B"/>
    <w:rsid w:val="2F8B6DDC"/>
    <w:rsid w:val="2F8F330F"/>
    <w:rsid w:val="2F901B7B"/>
    <w:rsid w:val="2F9E3AA0"/>
    <w:rsid w:val="2FA05BB6"/>
    <w:rsid w:val="2FA23251"/>
    <w:rsid w:val="2FA2ED36"/>
    <w:rsid w:val="2FA3D7AA"/>
    <w:rsid w:val="2FA9D6A6"/>
    <w:rsid w:val="2FACE05A"/>
    <w:rsid w:val="2FB10D1C"/>
    <w:rsid w:val="2FB4D5E5"/>
    <w:rsid w:val="2FB4FCBC"/>
    <w:rsid w:val="2FB8F8AF"/>
    <w:rsid w:val="2FBD1C92"/>
    <w:rsid w:val="2FBDFDC9"/>
    <w:rsid w:val="2FC04885"/>
    <w:rsid w:val="2FC05C79"/>
    <w:rsid w:val="2FC209ED"/>
    <w:rsid w:val="2FC57538"/>
    <w:rsid w:val="2FC8C5FD"/>
    <w:rsid w:val="2FCB3E5E"/>
    <w:rsid w:val="2FCC79A6"/>
    <w:rsid w:val="2FCF87D1"/>
    <w:rsid w:val="2FDF6AB8"/>
    <w:rsid w:val="2FE387BC"/>
    <w:rsid w:val="2FE3CA7A"/>
    <w:rsid w:val="2FE4BA8B"/>
    <w:rsid w:val="2FE618F6"/>
    <w:rsid w:val="2FE6A597"/>
    <w:rsid w:val="2FE77F8A"/>
    <w:rsid w:val="2FEBCE33"/>
    <w:rsid w:val="2FF01454"/>
    <w:rsid w:val="2FF10E29"/>
    <w:rsid w:val="2FF11529"/>
    <w:rsid w:val="2FF4D064"/>
    <w:rsid w:val="2FF87C64"/>
    <w:rsid w:val="2FF9265A"/>
    <w:rsid w:val="2FF9746B"/>
    <w:rsid w:val="3001EA93"/>
    <w:rsid w:val="300328CC"/>
    <w:rsid w:val="300A6A21"/>
    <w:rsid w:val="300C16A6"/>
    <w:rsid w:val="300FEC4D"/>
    <w:rsid w:val="30123F99"/>
    <w:rsid w:val="30139038"/>
    <w:rsid w:val="3014390E"/>
    <w:rsid w:val="3016DADC"/>
    <w:rsid w:val="3017E0EF"/>
    <w:rsid w:val="301AAF51"/>
    <w:rsid w:val="3021CBA9"/>
    <w:rsid w:val="3022C1A6"/>
    <w:rsid w:val="30252226"/>
    <w:rsid w:val="3025437F"/>
    <w:rsid w:val="30259910"/>
    <w:rsid w:val="3025C740"/>
    <w:rsid w:val="302B3E74"/>
    <w:rsid w:val="302D2494"/>
    <w:rsid w:val="302D2BFA"/>
    <w:rsid w:val="302FC1A7"/>
    <w:rsid w:val="30334AD8"/>
    <w:rsid w:val="30344771"/>
    <w:rsid w:val="303860CA"/>
    <w:rsid w:val="303B10A0"/>
    <w:rsid w:val="303EF6C0"/>
    <w:rsid w:val="30405816"/>
    <w:rsid w:val="30407E55"/>
    <w:rsid w:val="3041EC66"/>
    <w:rsid w:val="3047D2E8"/>
    <w:rsid w:val="30496689"/>
    <w:rsid w:val="3049CAA3"/>
    <w:rsid w:val="304AF976"/>
    <w:rsid w:val="304D32FA"/>
    <w:rsid w:val="304EE1F6"/>
    <w:rsid w:val="304F1E00"/>
    <w:rsid w:val="304FB563"/>
    <w:rsid w:val="30500AF0"/>
    <w:rsid w:val="3050BE9A"/>
    <w:rsid w:val="3053A0E5"/>
    <w:rsid w:val="3053C0D0"/>
    <w:rsid w:val="305BCE52"/>
    <w:rsid w:val="305D8F82"/>
    <w:rsid w:val="305E43CA"/>
    <w:rsid w:val="305E6425"/>
    <w:rsid w:val="305F2BA6"/>
    <w:rsid w:val="30633A58"/>
    <w:rsid w:val="3065D341"/>
    <w:rsid w:val="306731F5"/>
    <w:rsid w:val="30727A9A"/>
    <w:rsid w:val="30741C8C"/>
    <w:rsid w:val="3075DAFD"/>
    <w:rsid w:val="30765548"/>
    <w:rsid w:val="307A6BD0"/>
    <w:rsid w:val="307D1421"/>
    <w:rsid w:val="307F28E3"/>
    <w:rsid w:val="30811840"/>
    <w:rsid w:val="308118B4"/>
    <w:rsid w:val="3086346F"/>
    <w:rsid w:val="308ACD29"/>
    <w:rsid w:val="308D9442"/>
    <w:rsid w:val="308E6253"/>
    <w:rsid w:val="3096CE2A"/>
    <w:rsid w:val="3097FF4D"/>
    <w:rsid w:val="30983D89"/>
    <w:rsid w:val="309B2119"/>
    <w:rsid w:val="30A25BD6"/>
    <w:rsid w:val="30A33811"/>
    <w:rsid w:val="30A6AAD8"/>
    <w:rsid w:val="30AA20CF"/>
    <w:rsid w:val="30AD3B9C"/>
    <w:rsid w:val="30ADEDA1"/>
    <w:rsid w:val="30B99B09"/>
    <w:rsid w:val="30BB4474"/>
    <w:rsid w:val="30BD64B6"/>
    <w:rsid w:val="30CBA212"/>
    <w:rsid w:val="30CBD484"/>
    <w:rsid w:val="30D27DAA"/>
    <w:rsid w:val="30D4C4CA"/>
    <w:rsid w:val="30D760AF"/>
    <w:rsid w:val="30D9E6AF"/>
    <w:rsid w:val="30DB9DC9"/>
    <w:rsid w:val="30DBDA48"/>
    <w:rsid w:val="30DCCD79"/>
    <w:rsid w:val="30E0810A"/>
    <w:rsid w:val="30E22867"/>
    <w:rsid w:val="30E53B8F"/>
    <w:rsid w:val="30E6362A"/>
    <w:rsid w:val="30EC2AF1"/>
    <w:rsid w:val="30F0864A"/>
    <w:rsid w:val="30F0BD54"/>
    <w:rsid w:val="30F189D3"/>
    <w:rsid w:val="30F32A12"/>
    <w:rsid w:val="30F3305E"/>
    <w:rsid w:val="30F368B4"/>
    <w:rsid w:val="30FC2417"/>
    <w:rsid w:val="30FFD455"/>
    <w:rsid w:val="30FFE88D"/>
    <w:rsid w:val="3102715C"/>
    <w:rsid w:val="31055206"/>
    <w:rsid w:val="310AE494"/>
    <w:rsid w:val="310B006F"/>
    <w:rsid w:val="310C255B"/>
    <w:rsid w:val="310C3DA6"/>
    <w:rsid w:val="310D099A"/>
    <w:rsid w:val="310FBA43"/>
    <w:rsid w:val="31107AC8"/>
    <w:rsid w:val="3113316A"/>
    <w:rsid w:val="3115168D"/>
    <w:rsid w:val="3115FCF6"/>
    <w:rsid w:val="311E5D74"/>
    <w:rsid w:val="31219C75"/>
    <w:rsid w:val="31240292"/>
    <w:rsid w:val="312669B4"/>
    <w:rsid w:val="31289D19"/>
    <w:rsid w:val="3128B830"/>
    <w:rsid w:val="31371C52"/>
    <w:rsid w:val="313A506A"/>
    <w:rsid w:val="313E7DC9"/>
    <w:rsid w:val="3143604C"/>
    <w:rsid w:val="3143C49F"/>
    <w:rsid w:val="314723A1"/>
    <w:rsid w:val="314ACACE"/>
    <w:rsid w:val="314EE2B4"/>
    <w:rsid w:val="31538445"/>
    <w:rsid w:val="31577E16"/>
    <w:rsid w:val="315E306B"/>
    <w:rsid w:val="315E3777"/>
    <w:rsid w:val="315F75DE"/>
    <w:rsid w:val="315FAC33"/>
    <w:rsid w:val="31600B1E"/>
    <w:rsid w:val="316028CC"/>
    <w:rsid w:val="31635D1C"/>
    <w:rsid w:val="3163C466"/>
    <w:rsid w:val="3164305C"/>
    <w:rsid w:val="3166C2E0"/>
    <w:rsid w:val="316B789F"/>
    <w:rsid w:val="31736F00"/>
    <w:rsid w:val="3174886D"/>
    <w:rsid w:val="317A5BB3"/>
    <w:rsid w:val="317E55E1"/>
    <w:rsid w:val="31826E36"/>
    <w:rsid w:val="3182EE9C"/>
    <w:rsid w:val="31862248"/>
    <w:rsid w:val="318BA001"/>
    <w:rsid w:val="318E7D20"/>
    <w:rsid w:val="318FCC33"/>
    <w:rsid w:val="31918120"/>
    <w:rsid w:val="31919C57"/>
    <w:rsid w:val="3196CEDF"/>
    <w:rsid w:val="31987F73"/>
    <w:rsid w:val="319973D0"/>
    <w:rsid w:val="319991F2"/>
    <w:rsid w:val="319C0754"/>
    <w:rsid w:val="319FDF8A"/>
    <w:rsid w:val="31A28D76"/>
    <w:rsid w:val="31A6568E"/>
    <w:rsid w:val="31A6E13C"/>
    <w:rsid w:val="31A7EAF6"/>
    <w:rsid w:val="31A8BEC1"/>
    <w:rsid w:val="31A9FDE1"/>
    <w:rsid w:val="31B0395C"/>
    <w:rsid w:val="31B2F2AA"/>
    <w:rsid w:val="31B53706"/>
    <w:rsid w:val="31B6C39C"/>
    <w:rsid w:val="31B846C8"/>
    <w:rsid w:val="31BCABBA"/>
    <w:rsid w:val="31BE4718"/>
    <w:rsid w:val="31BF2A74"/>
    <w:rsid w:val="31C112CF"/>
    <w:rsid w:val="31C269F3"/>
    <w:rsid w:val="31C2D054"/>
    <w:rsid w:val="31C42EFB"/>
    <w:rsid w:val="31C6AB1A"/>
    <w:rsid w:val="31C6D76A"/>
    <w:rsid w:val="31C98A42"/>
    <w:rsid w:val="31D359D1"/>
    <w:rsid w:val="31D3CD64"/>
    <w:rsid w:val="31DB0F2B"/>
    <w:rsid w:val="31DCAD32"/>
    <w:rsid w:val="31E045E7"/>
    <w:rsid w:val="31E161F8"/>
    <w:rsid w:val="31E2DFAF"/>
    <w:rsid w:val="31E6809E"/>
    <w:rsid w:val="31E7A37E"/>
    <w:rsid w:val="31EEA176"/>
    <w:rsid w:val="31F0E28A"/>
    <w:rsid w:val="31F2BCFE"/>
    <w:rsid w:val="31F53EEB"/>
    <w:rsid w:val="31F5EC20"/>
    <w:rsid w:val="31F7CF16"/>
    <w:rsid w:val="31FAC145"/>
    <w:rsid w:val="32015D8B"/>
    <w:rsid w:val="3212B4CE"/>
    <w:rsid w:val="32138E61"/>
    <w:rsid w:val="32181BBB"/>
    <w:rsid w:val="321C6113"/>
    <w:rsid w:val="321C6C5F"/>
    <w:rsid w:val="321E453E"/>
    <w:rsid w:val="32213AA0"/>
    <w:rsid w:val="3221D825"/>
    <w:rsid w:val="322B7400"/>
    <w:rsid w:val="322DAB56"/>
    <w:rsid w:val="322F1837"/>
    <w:rsid w:val="322FBA8A"/>
    <w:rsid w:val="3232205E"/>
    <w:rsid w:val="3238C570"/>
    <w:rsid w:val="323B9439"/>
    <w:rsid w:val="323F016A"/>
    <w:rsid w:val="32407D22"/>
    <w:rsid w:val="3244FF8C"/>
    <w:rsid w:val="32461951"/>
    <w:rsid w:val="324B10E9"/>
    <w:rsid w:val="324F278C"/>
    <w:rsid w:val="3253BDCA"/>
    <w:rsid w:val="325BD0EA"/>
    <w:rsid w:val="325D5116"/>
    <w:rsid w:val="325E378F"/>
    <w:rsid w:val="325FEFDB"/>
    <w:rsid w:val="3264E1EE"/>
    <w:rsid w:val="3265CB3D"/>
    <w:rsid w:val="32663F54"/>
    <w:rsid w:val="326695B3"/>
    <w:rsid w:val="32679CEF"/>
    <w:rsid w:val="326A2F91"/>
    <w:rsid w:val="326A69A2"/>
    <w:rsid w:val="326DEB0F"/>
    <w:rsid w:val="327ACC2F"/>
    <w:rsid w:val="327BA2F1"/>
    <w:rsid w:val="327F7B67"/>
    <w:rsid w:val="3281E29D"/>
    <w:rsid w:val="3282A9A0"/>
    <w:rsid w:val="32837A0F"/>
    <w:rsid w:val="328AB8F3"/>
    <w:rsid w:val="328F5102"/>
    <w:rsid w:val="32900E2D"/>
    <w:rsid w:val="32933F4C"/>
    <w:rsid w:val="329BB35A"/>
    <w:rsid w:val="329CF695"/>
    <w:rsid w:val="329D9791"/>
    <w:rsid w:val="32A6F361"/>
    <w:rsid w:val="32A7342D"/>
    <w:rsid w:val="32A8A5FD"/>
    <w:rsid w:val="32ABF8B4"/>
    <w:rsid w:val="32AC3CB1"/>
    <w:rsid w:val="32AE1588"/>
    <w:rsid w:val="32AFF5D5"/>
    <w:rsid w:val="32B0284A"/>
    <w:rsid w:val="32B0F62A"/>
    <w:rsid w:val="32BCB6D5"/>
    <w:rsid w:val="32BE2896"/>
    <w:rsid w:val="32C4132F"/>
    <w:rsid w:val="32C955E6"/>
    <w:rsid w:val="32CA3C81"/>
    <w:rsid w:val="32CDEA2A"/>
    <w:rsid w:val="32CE6B69"/>
    <w:rsid w:val="32D309F4"/>
    <w:rsid w:val="32D608F1"/>
    <w:rsid w:val="32DAB5B3"/>
    <w:rsid w:val="32E8E314"/>
    <w:rsid w:val="32EBD2ED"/>
    <w:rsid w:val="32EE11B0"/>
    <w:rsid w:val="32F0BDC1"/>
    <w:rsid w:val="32F568E4"/>
    <w:rsid w:val="32F5941C"/>
    <w:rsid w:val="32FA3AE1"/>
    <w:rsid w:val="32FB7D89"/>
    <w:rsid w:val="32FEE83B"/>
    <w:rsid w:val="3305D347"/>
    <w:rsid w:val="33086A4F"/>
    <w:rsid w:val="3309F703"/>
    <w:rsid w:val="331819C8"/>
    <w:rsid w:val="33189B56"/>
    <w:rsid w:val="3319B9FD"/>
    <w:rsid w:val="331F4398"/>
    <w:rsid w:val="33209B81"/>
    <w:rsid w:val="33233634"/>
    <w:rsid w:val="3324BA34"/>
    <w:rsid w:val="3325C52F"/>
    <w:rsid w:val="332DDADE"/>
    <w:rsid w:val="3332693D"/>
    <w:rsid w:val="33375130"/>
    <w:rsid w:val="33390741"/>
    <w:rsid w:val="333F6AC9"/>
    <w:rsid w:val="3343E5D6"/>
    <w:rsid w:val="334A121C"/>
    <w:rsid w:val="334A5874"/>
    <w:rsid w:val="334B7F7F"/>
    <w:rsid w:val="334F2A6C"/>
    <w:rsid w:val="334FF9F5"/>
    <w:rsid w:val="33517259"/>
    <w:rsid w:val="3357A8EE"/>
    <w:rsid w:val="335FF098"/>
    <w:rsid w:val="33647372"/>
    <w:rsid w:val="3365981C"/>
    <w:rsid w:val="3365B9AA"/>
    <w:rsid w:val="3367FCFD"/>
    <w:rsid w:val="337508E6"/>
    <w:rsid w:val="337574B3"/>
    <w:rsid w:val="3377C5AF"/>
    <w:rsid w:val="3379D02A"/>
    <w:rsid w:val="337A8D3E"/>
    <w:rsid w:val="337C70C8"/>
    <w:rsid w:val="337D407C"/>
    <w:rsid w:val="3384967D"/>
    <w:rsid w:val="33936BF3"/>
    <w:rsid w:val="3398B7F0"/>
    <w:rsid w:val="339A8689"/>
    <w:rsid w:val="339CB156"/>
    <w:rsid w:val="339D681F"/>
    <w:rsid w:val="33A29E23"/>
    <w:rsid w:val="33A4FD32"/>
    <w:rsid w:val="33A6D1F7"/>
    <w:rsid w:val="33A7390D"/>
    <w:rsid w:val="33A82A27"/>
    <w:rsid w:val="33A94F67"/>
    <w:rsid w:val="33AFADDE"/>
    <w:rsid w:val="33B56B0D"/>
    <w:rsid w:val="33B7412F"/>
    <w:rsid w:val="33BA67FE"/>
    <w:rsid w:val="33BB0774"/>
    <w:rsid w:val="33C3CE48"/>
    <w:rsid w:val="33CE31B1"/>
    <w:rsid w:val="33CF331B"/>
    <w:rsid w:val="33CFF63B"/>
    <w:rsid w:val="33D371AF"/>
    <w:rsid w:val="33D75E92"/>
    <w:rsid w:val="33DCF8D6"/>
    <w:rsid w:val="33DE5245"/>
    <w:rsid w:val="33E3D7BF"/>
    <w:rsid w:val="33E6F2A6"/>
    <w:rsid w:val="33E808BC"/>
    <w:rsid w:val="33E8F1CF"/>
    <w:rsid w:val="33EB41F9"/>
    <w:rsid w:val="33EDDFAF"/>
    <w:rsid w:val="33EFA63F"/>
    <w:rsid w:val="33F06891"/>
    <w:rsid w:val="33F0D423"/>
    <w:rsid w:val="33F2FAB5"/>
    <w:rsid w:val="33F48848"/>
    <w:rsid w:val="33F6E54B"/>
    <w:rsid w:val="33F9A64C"/>
    <w:rsid w:val="3405D57B"/>
    <w:rsid w:val="34091C8B"/>
    <w:rsid w:val="340A8E77"/>
    <w:rsid w:val="340C0BE9"/>
    <w:rsid w:val="340CB41B"/>
    <w:rsid w:val="340D0DAB"/>
    <w:rsid w:val="3410F069"/>
    <w:rsid w:val="34115C7E"/>
    <w:rsid w:val="34130F89"/>
    <w:rsid w:val="341382A1"/>
    <w:rsid w:val="3414D37B"/>
    <w:rsid w:val="3420230B"/>
    <w:rsid w:val="34230930"/>
    <w:rsid w:val="34256F22"/>
    <w:rsid w:val="3429D7A9"/>
    <w:rsid w:val="342EB5F2"/>
    <w:rsid w:val="342FA5EA"/>
    <w:rsid w:val="34344366"/>
    <w:rsid w:val="34347D32"/>
    <w:rsid w:val="3434B074"/>
    <w:rsid w:val="3438BCE5"/>
    <w:rsid w:val="343CDF45"/>
    <w:rsid w:val="34405297"/>
    <w:rsid w:val="34456890"/>
    <w:rsid w:val="34458DB8"/>
    <w:rsid w:val="3445D62F"/>
    <w:rsid w:val="3446A6F4"/>
    <w:rsid w:val="344A91ED"/>
    <w:rsid w:val="344B8974"/>
    <w:rsid w:val="344C52D0"/>
    <w:rsid w:val="344FBF3E"/>
    <w:rsid w:val="34513AD6"/>
    <w:rsid w:val="3452FE92"/>
    <w:rsid w:val="34545EAC"/>
    <w:rsid w:val="345781E7"/>
    <w:rsid w:val="3457D6E7"/>
    <w:rsid w:val="3458C604"/>
    <w:rsid w:val="345D51ED"/>
    <w:rsid w:val="345DB785"/>
    <w:rsid w:val="3463FAF7"/>
    <w:rsid w:val="34655591"/>
    <w:rsid w:val="34672EDC"/>
    <w:rsid w:val="3467D05F"/>
    <w:rsid w:val="3469AC77"/>
    <w:rsid w:val="3471C7F8"/>
    <w:rsid w:val="3473E6A9"/>
    <w:rsid w:val="34753C8B"/>
    <w:rsid w:val="3475D07B"/>
    <w:rsid w:val="34796C27"/>
    <w:rsid w:val="347A83F7"/>
    <w:rsid w:val="347C0B06"/>
    <w:rsid w:val="347DD18B"/>
    <w:rsid w:val="34829C29"/>
    <w:rsid w:val="348355AD"/>
    <w:rsid w:val="34840620"/>
    <w:rsid w:val="34870B7C"/>
    <w:rsid w:val="34890157"/>
    <w:rsid w:val="348B483D"/>
    <w:rsid w:val="348B831E"/>
    <w:rsid w:val="348CAB07"/>
    <w:rsid w:val="348EF667"/>
    <w:rsid w:val="3491C0A4"/>
    <w:rsid w:val="3494A900"/>
    <w:rsid w:val="3495A05D"/>
    <w:rsid w:val="349BF5A1"/>
    <w:rsid w:val="349FDD03"/>
    <w:rsid w:val="34A50E5B"/>
    <w:rsid w:val="34A7B958"/>
    <w:rsid w:val="34B26D3A"/>
    <w:rsid w:val="34B73B7E"/>
    <w:rsid w:val="34B7EEE5"/>
    <w:rsid w:val="34BAA544"/>
    <w:rsid w:val="34C26ACD"/>
    <w:rsid w:val="34C70B48"/>
    <w:rsid w:val="34C8F9A8"/>
    <w:rsid w:val="34CA73D3"/>
    <w:rsid w:val="34CC7DF4"/>
    <w:rsid w:val="34D0F619"/>
    <w:rsid w:val="34D27E71"/>
    <w:rsid w:val="34D679FE"/>
    <w:rsid w:val="34D75BA4"/>
    <w:rsid w:val="34D8091D"/>
    <w:rsid w:val="34D9E4D1"/>
    <w:rsid w:val="34DEAEF8"/>
    <w:rsid w:val="34DF6DC5"/>
    <w:rsid w:val="34E50182"/>
    <w:rsid w:val="34E613C7"/>
    <w:rsid w:val="34ECD5A3"/>
    <w:rsid w:val="34EEFD9C"/>
    <w:rsid w:val="34F0EEBE"/>
    <w:rsid w:val="34F182EA"/>
    <w:rsid w:val="34F502FD"/>
    <w:rsid w:val="34F5F207"/>
    <w:rsid w:val="34F8B791"/>
    <w:rsid w:val="34F9644E"/>
    <w:rsid w:val="34FB45B8"/>
    <w:rsid w:val="34FCABB6"/>
    <w:rsid w:val="34FF38ED"/>
    <w:rsid w:val="3501DECA"/>
    <w:rsid w:val="35058AF5"/>
    <w:rsid w:val="35086BA4"/>
    <w:rsid w:val="3509AB58"/>
    <w:rsid w:val="350D4ABE"/>
    <w:rsid w:val="350F2CBB"/>
    <w:rsid w:val="3514E993"/>
    <w:rsid w:val="3517723A"/>
    <w:rsid w:val="351775C3"/>
    <w:rsid w:val="3517AFC0"/>
    <w:rsid w:val="35188D55"/>
    <w:rsid w:val="3519660F"/>
    <w:rsid w:val="351CFB77"/>
    <w:rsid w:val="35245819"/>
    <w:rsid w:val="35280485"/>
    <w:rsid w:val="352AC2B2"/>
    <w:rsid w:val="352F9E9E"/>
    <w:rsid w:val="352FB39D"/>
    <w:rsid w:val="35334B6C"/>
    <w:rsid w:val="3533DFEA"/>
    <w:rsid w:val="3536B4BF"/>
    <w:rsid w:val="35371D2A"/>
    <w:rsid w:val="3537DF52"/>
    <w:rsid w:val="35388931"/>
    <w:rsid w:val="353B4CA0"/>
    <w:rsid w:val="35418B78"/>
    <w:rsid w:val="354306A8"/>
    <w:rsid w:val="35465ABE"/>
    <w:rsid w:val="3547B53E"/>
    <w:rsid w:val="3549CC77"/>
    <w:rsid w:val="354AB30A"/>
    <w:rsid w:val="354C52D8"/>
    <w:rsid w:val="354E2DD7"/>
    <w:rsid w:val="355044A6"/>
    <w:rsid w:val="35527E70"/>
    <w:rsid w:val="3559CAF4"/>
    <w:rsid w:val="3559D94F"/>
    <w:rsid w:val="355DA9A2"/>
    <w:rsid w:val="356263FE"/>
    <w:rsid w:val="35644E54"/>
    <w:rsid w:val="35695C1D"/>
    <w:rsid w:val="356EB00E"/>
    <w:rsid w:val="356F2B3B"/>
    <w:rsid w:val="35715315"/>
    <w:rsid w:val="357205A1"/>
    <w:rsid w:val="35784EBC"/>
    <w:rsid w:val="357E17A2"/>
    <w:rsid w:val="35832D88"/>
    <w:rsid w:val="3583DBE7"/>
    <w:rsid w:val="3584FEB7"/>
    <w:rsid w:val="3585AAFD"/>
    <w:rsid w:val="358B24C8"/>
    <w:rsid w:val="358C60CB"/>
    <w:rsid w:val="358EE297"/>
    <w:rsid w:val="358F0EF0"/>
    <w:rsid w:val="35917D70"/>
    <w:rsid w:val="35978A98"/>
    <w:rsid w:val="359C5A18"/>
    <w:rsid w:val="359E546A"/>
    <w:rsid w:val="359F2F04"/>
    <w:rsid w:val="35A1C892"/>
    <w:rsid w:val="35A2B012"/>
    <w:rsid w:val="35A343EA"/>
    <w:rsid w:val="35A3E483"/>
    <w:rsid w:val="35A6F642"/>
    <w:rsid w:val="35AA9C4E"/>
    <w:rsid w:val="35AE5028"/>
    <w:rsid w:val="35AEA1A7"/>
    <w:rsid w:val="35B0091F"/>
    <w:rsid w:val="35B3894B"/>
    <w:rsid w:val="35B3A67A"/>
    <w:rsid w:val="35B60DD6"/>
    <w:rsid w:val="35BD6C0B"/>
    <w:rsid w:val="35C0F6EC"/>
    <w:rsid w:val="35C1F5BC"/>
    <w:rsid w:val="35C5EB0F"/>
    <w:rsid w:val="35C66B28"/>
    <w:rsid w:val="35CA5E24"/>
    <w:rsid w:val="35CD5F6D"/>
    <w:rsid w:val="35D087C7"/>
    <w:rsid w:val="35D1E702"/>
    <w:rsid w:val="35D244C0"/>
    <w:rsid w:val="35D3E0B2"/>
    <w:rsid w:val="35D408CE"/>
    <w:rsid w:val="35DE6E5F"/>
    <w:rsid w:val="35E28E57"/>
    <w:rsid w:val="35E2B6E5"/>
    <w:rsid w:val="35E44C7A"/>
    <w:rsid w:val="35E56AB9"/>
    <w:rsid w:val="35E57914"/>
    <w:rsid w:val="35E8202F"/>
    <w:rsid w:val="35EDF45B"/>
    <w:rsid w:val="35EDF9C1"/>
    <w:rsid w:val="35F2FA24"/>
    <w:rsid w:val="35F463DB"/>
    <w:rsid w:val="35FA7AF1"/>
    <w:rsid w:val="35FD52E9"/>
    <w:rsid w:val="3603376F"/>
    <w:rsid w:val="360339CB"/>
    <w:rsid w:val="3604C42C"/>
    <w:rsid w:val="3605650D"/>
    <w:rsid w:val="360B2D2B"/>
    <w:rsid w:val="360F02E4"/>
    <w:rsid w:val="360FA12E"/>
    <w:rsid w:val="36102572"/>
    <w:rsid w:val="36119761"/>
    <w:rsid w:val="36181F15"/>
    <w:rsid w:val="3618BB2A"/>
    <w:rsid w:val="3618D3C4"/>
    <w:rsid w:val="361979B1"/>
    <w:rsid w:val="361EAB0A"/>
    <w:rsid w:val="361FE06A"/>
    <w:rsid w:val="36227A86"/>
    <w:rsid w:val="3623464B"/>
    <w:rsid w:val="3624DE6E"/>
    <w:rsid w:val="36285509"/>
    <w:rsid w:val="3628C677"/>
    <w:rsid w:val="362C1520"/>
    <w:rsid w:val="36309F1C"/>
    <w:rsid w:val="36321D4C"/>
    <w:rsid w:val="3636C2CB"/>
    <w:rsid w:val="3637912A"/>
    <w:rsid w:val="363A00E6"/>
    <w:rsid w:val="363B7E5B"/>
    <w:rsid w:val="363E99D6"/>
    <w:rsid w:val="363E9BFA"/>
    <w:rsid w:val="363F98F1"/>
    <w:rsid w:val="3640EAAB"/>
    <w:rsid w:val="3641F9FA"/>
    <w:rsid w:val="364415FC"/>
    <w:rsid w:val="364591A2"/>
    <w:rsid w:val="3647D32F"/>
    <w:rsid w:val="36537E0E"/>
    <w:rsid w:val="3656F9F0"/>
    <w:rsid w:val="3657CC34"/>
    <w:rsid w:val="365C6484"/>
    <w:rsid w:val="366159A5"/>
    <w:rsid w:val="3668E2AC"/>
    <w:rsid w:val="366E8C32"/>
    <w:rsid w:val="366EDBFA"/>
    <w:rsid w:val="366F94C8"/>
    <w:rsid w:val="3670E6AC"/>
    <w:rsid w:val="367AFDD5"/>
    <w:rsid w:val="367FBC4D"/>
    <w:rsid w:val="367FD68C"/>
    <w:rsid w:val="368177F4"/>
    <w:rsid w:val="36828474"/>
    <w:rsid w:val="3686CD0E"/>
    <w:rsid w:val="368799B1"/>
    <w:rsid w:val="3688BA62"/>
    <w:rsid w:val="368BB5A0"/>
    <w:rsid w:val="368C8356"/>
    <w:rsid w:val="368C9C03"/>
    <w:rsid w:val="368D8EC2"/>
    <w:rsid w:val="3690303C"/>
    <w:rsid w:val="36915EF3"/>
    <w:rsid w:val="3692CA49"/>
    <w:rsid w:val="369310CC"/>
    <w:rsid w:val="36941404"/>
    <w:rsid w:val="369900C6"/>
    <w:rsid w:val="369F75FE"/>
    <w:rsid w:val="369F8CFA"/>
    <w:rsid w:val="36A194AD"/>
    <w:rsid w:val="36A4C643"/>
    <w:rsid w:val="36A547BD"/>
    <w:rsid w:val="36A6A3F7"/>
    <w:rsid w:val="36A875CD"/>
    <w:rsid w:val="36A8A969"/>
    <w:rsid w:val="36A8E916"/>
    <w:rsid w:val="36AE0A65"/>
    <w:rsid w:val="36B43593"/>
    <w:rsid w:val="36B7FA89"/>
    <w:rsid w:val="36BAA147"/>
    <w:rsid w:val="36BADA79"/>
    <w:rsid w:val="36BF72E6"/>
    <w:rsid w:val="36BF8AEC"/>
    <w:rsid w:val="36C08C34"/>
    <w:rsid w:val="36C1CC77"/>
    <w:rsid w:val="36C9E228"/>
    <w:rsid w:val="36CA6E50"/>
    <w:rsid w:val="36CF6A4A"/>
    <w:rsid w:val="36D0924D"/>
    <w:rsid w:val="36D09EEB"/>
    <w:rsid w:val="36D14502"/>
    <w:rsid w:val="36D1DE87"/>
    <w:rsid w:val="36D47B21"/>
    <w:rsid w:val="36D540E5"/>
    <w:rsid w:val="36D7F9F7"/>
    <w:rsid w:val="36D8105F"/>
    <w:rsid w:val="36DCD199"/>
    <w:rsid w:val="36E0A218"/>
    <w:rsid w:val="36E337E1"/>
    <w:rsid w:val="36EBA4EE"/>
    <w:rsid w:val="36F2364A"/>
    <w:rsid w:val="36F4E6CA"/>
    <w:rsid w:val="36F761D9"/>
    <w:rsid w:val="36F7AF4A"/>
    <w:rsid w:val="36F8A4AB"/>
    <w:rsid w:val="37064B1B"/>
    <w:rsid w:val="3708F082"/>
    <w:rsid w:val="370A2F5F"/>
    <w:rsid w:val="370A4759"/>
    <w:rsid w:val="370ADC47"/>
    <w:rsid w:val="370B4DB6"/>
    <w:rsid w:val="370E0D40"/>
    <w:rsid w:val="370FDBDB"/>
    <w:rsid w:val="3711BB65"/>
    <w:rsid w:val="3715550B"/>
    <w:rsid w:val="371CFD45"/>
    <w:rsid w:val="371E31F3"/>
    <w:rsid w:val="3720E853"/>
    <w:rsid w:val="3720F8FC"/>
    <w:rsid w:val="372325F3"/>
    <w:rsid w:val="37247944"/>
    <w:rsid w:val="372651F4"/>
    <w:rsid w:val="3726C8AB"/>
    <w:rsid w:val="37284363"/>
    <w:rsid w:val="3728BEEC"/>
    <w:rsid w:val="372A2583"/>
    <w:rsid w:val="3731CBA3"/>
    <w:rsid w:val="37326B0C"/>
    <w:rsid w:val="373BA7D4"/>
    <w:rsid w:val="373C7F69"/>
    <w:rsid w:val="37428979"/>
    <w:rsid w:val="3742B9E4"/>
    <w:rsid w:val="3746843E"/>
    <w:rsid w:val="3746DF9C"/>
    <w:rsid w:val="3749C1BE"/>
    <w:rsid w:val="37548894"/>
    <w:rsid w:val="375F4348"/>
    <w:rsid w:val="3762D00D"/>
    <w:rsid w:val="37633357"/>
    <w:rsid w:val="37638ABA"/>
    <w:rsid w:val="376634AB"/>
    <w:rsid w:val="376700E5"/>
    <w:rsid w:val="3767D368"/>
    <w:rsid w:val="376BCFCF"/>
    <w:rsid w:val="376FD93F"/>
    <w:rsid w:val="3776FDFD"/>
    <w:rsid w:val="37791BB1"/>
    <w:rsid w:val="377D3A1C"/>
    <w:rsid w:val="3781D8BA"/>
    <w:rsid w:val="378AB91C"/>
    <w:rsid w:val="378D6292"/>
    <w:rsid w:val="378DB969"/>
    <w:rsid w:val="379191BE"/>
    <w:rsid w:val="3799D75C"/>
    <w:rsid w:val="379BA50A"/>
    <w:rsid w:val="379E4491"/>
    <w:rsid w:val="37A07934"/>
    <w:rsid w:val="37A28C5D"/>
    <w:rsid w:val="37A539A6"/>
    <w:rsid w:val="37A650EE"/>
    <w:rsid w:val="37A9F66C"/>
    <w:rsid w:val="37AB869D"/>
    <w:rsid w:val="37ABA322"/>
    <w:rsid w:val="37AC7F34"/>
    <w:rsid w:val="37ACEB87"/>
    <w:rsid w:val="37B4CC5E"/>
    <w:rsid w:val="37B5B159"/>
    <w:rsid w:val="37BA63B8"/>
    <w:rsid w:val="37BC3952"/>
    <w:rsid w:val="37BD099F"/>
    <w:rsid w:val="37BD4636"/>
    <w:rsid w:val="37C3235F"/>
    <w:rsid w:val="37C3E4B3"/>
    <w:rsid w:val="37C7AD52"/>
    <w:rsid w:val="37C9421E"/>
    <w:rsid w:val="37CC7F6D"/>
    <w:rsid w:val="37D134F8"/>
    <w:rsid w:val="37D56924"/>
    <w:rsid w:val="37DB12BC"/>
    <w:rsid w:val="37DBEAB6"/>
    <w:rsid w:val="37DE3232"/>
    <w:rsid w:val="37DF48AB"/>
    <w:rsid w:val="37DFB759"/>
    <w:rsid w:val="37EED3D6"/>
    <w:rsid w:val="37F0D007"/>
    <w:rsid w:val="37F27E03"/>
    <w:rsid w:val="37F60C89"/>
    <w:rsid w:val="37F78CFC"/>
    <w:rsid w:val="37F800A5"/>
    <w:rsid w:val="37F96442"/>
    <w:rsid w:val="37F97D28"/>
    <w:rsid w:val="37F97ECC"/>
    <w:rsid w:val="3806813A"/>
    <w:rsid w:val="3806E7A2"/>
    <w:rsid w:val="3808D5E5"/>
    <w:rsid w:val="3809F07D"/>
    <w:rsid w:val="380DB821"/>
    <w:rsid w:val="380DC95D"/>
    <w:rsid w:val="380EC0D5"/>
    <w:rsid w:val="3810ACA3"/>
    <w:rsid w:val="38150688"/>
    <w:rsid w:val="381FA33F"/>
    <w:rsid w:val="3826B03B"/>
    <w:rsid w:val="38306546"/>
    <w:rsid w:val="3837A5B5"/>
    <w:rsid w:val="3840A28D"/>
    <w:rsid w:val="38475268"/>
    <w:rsid w:val="384C3D63"/>
    <w:rsid w:val="384ED847"/>
    <w:rsid w:val="385001B9"/>
    <w:rsid w:val="3850427E"/>
    <w:rsid w:val="38552053"/>
    <w:rsid w:val="38557614"/>
    <w:rsid w:val="38571C15"/>
    <w:rsid w:val="3859B593"/>
    <w:rsid w:val="385A5DD0"/>
    <w:rsid w:val="385B90D0"/>
    <w:rsid w:val="38665456"/>
    <w:rsid w:val="38665DCE"/>
    <w:rsid w:val="38673BE7"/>
    <w:rsid w:val="3869F55A"/>
    <w:rsid w:val="387701B9"/>
    <w:rsid w:val="3878C39B"/>
    <w:rsid w:val="387A3B32"/>
    <w:rsid w:val="387D2805"/>
    <w:rsid w:val="3880CBD5"/>
    <w:rsid w:val="3883B220"/>
    <w:rsid w:val="38955847"/>
    <w:rsid w:val="38982BA0"/>
    <w:rsid w:val="389868F4"/>
    <w:rsid w:val="389C2A21"/>
    <w:rsid w:val="389C4116"/>
    <w:rsid w:val="389E4A62"/>
    <w:rsid w:val="38A336EA"/>
    <w:rsid w:val="38A428CB"/>
    <w:rsid w:val="38A49F16"/>
    <w:rsid w:val="38A5047E"/>
    <w:rsid w:val="38AA2A22"/>
    <w:rsid w:val="38AB3A45"/>
    <w:rsid w:val="38ABB5FC"/>
    <w:rsid w:val="38C0FB3C"/>
    <w:rsid w:val="38C418A8"/>
    <w:rsid w:val="38C6E4B6"/>
    <w:rsid w:val="38CD29CB"/>
    <w:rsid w:val="38D25725"/>
    <w:rsid w:val="38D5F4B1"/>
    <w:rsid w:val="38D7BE05"/>
    <w:rsid w:val="38D8C4DB"/>
    <w:rsid w:val="38DB948C"/>
    <w:rsid w:val="38DE0998"/>
    <w:rsid w:val="38E24703"/>
    <w:rsid w:val="38E76022"/>
    <w:rsid w:val="38E8CDFE"/>
    <w:rsid w:val="38E97472"/>
    <w:rsid w:val="38ED1F9B"/>
    <w:rsid w:val="38ED8028"/>
    <w:rsid w:val="38EF0BEB"/>
    <w:rsid w:val="38F11066"/>
    <w:rsid w:val="38F26E7E"/>
    <w:rsid w:val="38F5609D"/>
    <w:rsid w:val="38F93811"/>
    <w:rsid w:val="38FA214D"/>
    <w:rsid w:val="38FF177B"/>
    <w:rsid w:val="39001A48"/>
    <w:rsid w:val="39058B77"/>
    <w:rsid w:val="39077222"/>
    <w:rsid w:val="3909725E"/>
    <w:rsid w:val="390F84F8"/>
    <w:rsid w:val="3911E615"/>
    <w:rsid w:val="39187510"/>
    <w:rsid w:val="3919746C"/>
    <w:rsid w:val="391A4AD0"/>
    <w:rsid w:val="391A566E"/>
    <w:rsid w:val="3923ECBE"/>
    <w:rsid w:val="392737CD"/>
    <w:rsid w:val="3928ABE1"/>
    <w:rsid w:val="392AE46D"/>
    <w:rsid w:val="392B6FEE"/>
    <w:rsid w:val="39301B90"/>
    <w:rsid w:val="39315D84"/>
    <w:rsid w:val="393441DE"/>
    <w:rsid w:val="39362E4F"/>
    <w:rsid w:val="393CD274"/>
    <w:rsid w:val="39421A3E"/>
    <w:rsid w:val="394364E6"/>
    <w:rsid w:val="394442B5"/>
    <w:rsid w:val="39444DA6"/>
    <w:rsid w:val="3947AB6F"/>
    <w:rsid w:val="394A123A"/>
    <w:rsid w:val="394B7F16"/>
    <w:rsid w:val="394C04EC"/>
    <w:rsid w:val="394D26DE"/>
    <w:rsid w:val="394DFC1E"/>
    <w:rsid w:val="394E83AD"/>
    <w:rsid w:val="394F02B3"/>
    <w:rsid w:val="394F4A3E"/>
    <w:rsid w:val="3953EF8A"/>
    <w:rsid w:val="3954C2BA"/>
    <w:rsid w:val="395535E4"/>
    <w:rsid w:val="395AEC2B"/>
    <w:rsid w:val="395F04C6"/>
    <w:rsid w:val="3961A00E"/>
    <w:rsid w:val="3964ED83"/>
    <w:rsid w:val="39655957"/>
    <w:rsid w:val="39681803"/>
    <w:rsid w:val="39684CAF"/>
    <w:rsid w:val="396D455B"/>
    <w:rsid w:val="396F0124"/>
    <w:rsid w:val="3973C89E"/>
    <w:rsid w:val="397478E1"/>
    <w:rsid w:val="397618EA"/>
    <w:rsid w:val="397A9FBC"/>
    <w:rsid w:val="397B4D6A"/>
    <w:rsid w:val="397D0F8A"/>
    <w:rsid w:val="397DE190"/>
    <w:rsid w:val="3981A326"/>
    <w:rsid w:val="3983547B"/>
    <w:rsid w:val="3984D378"/>
    <w:rsid w:val="3985A1C8"/>
    <w:rsid w:val="3985A23F"/>
    <w:rsid w:val="398D04A8"/>
    <w:rsid w:val="39907403"/>
    <w:rsid w:val="3990CFC5"/>
    <w:rsid w:val="39965A03"/>
    <w:rsid w:val="399822E5"/>
    <w:rsid w:val="399F5037"/>
    <w:rsid w:val="39A427D3"/>
    <w:rsid w:val="39A46A28"/>
    <w:rsid w:val="39A53607"/>
    <w:rsid w:val="39AC1359"/>
    <w:rsid w:val="39AD645D"/>
    <w:rsid w:val="39B1AEDF"/>
    <w:rsid w:val="39B9FB3F"/>
    <w:rsid w:val="39BDE667"/>
    <w:rsid w:val="39BDEF3C"/>
    <w:rsid w:val="39C027CF"/>
    <w:rsid w:val="39C0A26F"/>
    <w:rsid w:val="39C673E5"/>
    <w:rsid w:val="39C71948"/>
    <w:rsid w:val="39CBD775"/>
    <w:rsid w:val="39CE1AEF"/>
    <w:rsid w:val="39D7D13B"/>
    <w:rsid w:val="39DF8715"/>
    <w:rsid w:val="39DF8972"/>
    <w:rsid w:val="39E13A82"/>
    <w:rsid w:val="39E58AD4"/>
    <w:rsid w:val="39E63079"/>
    <w:rsid w:val="39E8AF05"/>
    <w:rsid w:val="39E8BE34"/>
    <w:rsid w:val="39EE37AF"/>
    <w:rsid w:val="39EE482A"/>
    <w:rsid w:val="39F03B3B"/>
    <w:rsid w:val="39F04B9A"/>
    <w:rsid w:val="39F7B5AC"/>
    <w:rsid w:val="39FBA263"/>
    <w:rsid w:val="39FCD506"/>
    <w:rsid w:val="3A01E24E"/>
    <w:rsid w:val="3A05DA90"/>
    <w:rsid w:val="3A074B27"/>
    <w:rsid w:val="3A0C13DB"/>
    <w:rsid w:val="3A1AE5C3"/>
    <w:rsid w:val="3A1B357F"/>
    <w:rsid w:val="3A1EBA0D"/>
    <w:rsid w:val="3A256820"/>
    <w:rsid w:val="3A277ABF"/>
    <w:rsid w:val="3A285E6E"/>
    <w:rsid w:val="3A2C7BAA"/>
    <w:rsid w:val="3A2DA371"/>
    <w:rsid w:val="3A2F3E2C"/>
    <w:rsid w:val="3A2FE140"/>
    <w:rsid w:val="3A31A4DD"/>
    <w:rsid w:val="3A3426A1"/>
    <w:rsid w:val="3A389553"/>
    <w:rsid w:val="3A38AA0C"/>
    <w:rsid w:val="3A3D0352"/>
    <w:rsid w:val="3A47940C"/>
    <w:rsid w:val="3A483832"/>
    <w:rsid w:val="3A4A192C"/>
    <w:rsid w:val="3A4E12ED"/>
    <w:rsid w:val="3A4E377F"/>
    <w:rsid w:val="3A5D1029"/>
    <w:rsid w:val="3A5DE5EC"/>
    <w:rsid w:val="3A5E407C"/>
    <w:rsid w:val="3A6180D1"/>
    <w:rsid w:val="3A66D7B5"/>
    <w:rsid w:val="3A679710"/>
    <w:rsid w:val="3A734C40"/>
    <w:rsid w:val="3A742714"/>
    <w:rsid w:val="3A7756D8"/>
    <w:rsid w:val="3A7CDC7C"/>
    <w:rsid w:val="3A80DAFA"/>
    <w:rsid w:val="3A81D86E"/>
    <w:rsid w:val="3A837477"/>
    <w:rsid w:val="3A842FFE"/>
    <w:rsid w:val="3A8734FD"/>
    <w:rsid w:val="3A8AC055"/>
    <w:rsid w:val="3A8CC6D3"/>
    <w:rsid w:val="3A8F8F92"/>
    <w:rsid w:val="3A901D4D"/>
    <w:rsid w:val="3A935C1B"/>
    <w:rsid w:val="3A9423E2"/>
    <w:rsid w:val="3A9850D6"/>
    <w:rsid w:val="3A9FBD7B"/>
    <w:rsid w:val="3AA407F6"/>
    <w:rsid w:val="3AAC2356"/>
    <w:rsid w:val="3AB2062F"/>
    <w:rsid w:val="3AB30EA8"/>
    <w:rsid w:val="3AB5C5B2"/>
    <w:rsid w:val="3ABBFDF6"/>
    <w:rsid w:val="3ABC5DD3"/>
    <w:rsid w:val="3AC95400"/>
    <w:rsid w:val="3AC96A2C"/>
    <w:rsid w:val="3AD670A6"/>
    <w:rsid w:val="3AD9262B"/>
    <w:rsid w:val="3ADA12D2"/>
    <w:rsid w:val="3ADABB6C"/>
    <w:rsid w:val="3ADC9987"/>
    <w:rsid w:val="3ADD866E"/>
    <w:rsid w:val="3ADDE482"/>
    <w:rsid w:val="3ADE66D8"/>
    <w:rsid w:val="3ADF817D"/>
    <w:rsid w:val="3AE2AA17"/>
    <w:rsid w:val="3AE9A271"/>
    <w:rsid w:val="3AEA766A"/>
    <w:rsid w:val="3AEAEFD0"/>
    <w:rsid w:val="3AEC1F03"/>
    <w:rsid w:val="3AED41D3"/>
    <w:rsid w:val="3AED8788"/>
    <w:rsid w:val="3AEDC16F"/>
    <w:rsid w:val="3AF4B3DE"/>
    <w:rsid w:val="3AF861CE"/>
    <w:rsid w:val="3AFA849D"/>
    <w:rsid w:val="3AFC6EF7"/>
    <w:rsid w:val="3B001271"/>
    <w:rsid w:val="3B09507C"/>
    <w:rsid w:val="3B0954BB"/>
    <w:rsid w:val="3B0F14A9"/>
    <w:rsid w:val="3B0FAE89"/>
    <w:rsid w:val="3B175B4C"/>
    <w:rsid w:val="3B1AFBE7"/>
    <w:rsid w:val="3B1F1CBF"/>
    <w:rsid w:val="3B2DAB73"/>
    <w:rsid w:val="3B365201"/>
    <w:rsid w:val="3B377181"/>
    <w:rsid w:val="3B3786DE"/>
    <w:rsid w:val="3B3C6170"/>
    <w:rsid w:val="3B43E7B5"/>
    <w:rsid w:val="3B474170"/>
    <w:rsid w:val="3B49FAEC"/>
    <w:rsid w:val="3B4F6914"/>
    <w:rsid w:val="3B4F8102"/>
    <w:rsid w:val="3B58307D"/>
    <w:rsid w:val="3B5A9B64"/>
    <w:rsid w:val="3B5DFE6D"/>
    <w:rsid w:val="3B617525"/>
    <w:rsid w:val="3B63992A"/>
    <w:rsid w:val="3B66D135"/>
    <w:rsid w:val="3B6E76DD"/>
    <w:rsid w:val="3B6E7D03"/>
    <w:rsid w:val="3B6EC55C"/>
    <w:rsid w:val="3B6F3FB4"/>
    <w:rsid w:val="3B6F8160"/>
    <w:rsid w:val="3B7174AE"/>
    <w:rsid w:val="3B71F718"/>
    <w:rsid w:val="3B72B2A8"/>
    <w:rsid w:val="3B730DC4"/>
    <w:rsid w:val="3B76A72C"/>
    <w:rsid w:val="3B7B7705"/>
    <w:rsid w:val="3B820A9B"/>
    <w:rsid w:val="3B83C5F4"/>
    <w:rsid w:val="3B853B99"/>
    <w:rsid w:val="3B8E456B"/>
    <w:rsid w:val="3B9112DA"/>
    <w:rsid w:val="3B9119E6"/>
    <w:rsid w:val="3B94D30F"/>
    <w:rsid w:val="3B960ABE"/>
    <w:rsid w:val="3B96F72F"/>
    <w:rsid w:val="3B988CC3"/>
    <w:rsid w:val="3B98A138"/>
    <w:rsid w:val="3B9B3137"/>
    <w:rsid w:val="3B9F898B"/>
    <w:rsid w:val="3BA0F2F0"/>
    <w:rsid w:val="3BA128A9"/>
    <w:rsid w:val="3BA20EFB"/>
    <w:rsid w:val="3BA7CB3C"/>
    <w:rsid w:val="3BAC1D7C"/>
    <w:rsid w:val="3BAC7075"/>
    <w:rsid w:val="3BAFD7DA"/>
    <w:rsid w:val="3BB1FD5D"/>
    <w:rsid w:val="3BB3E73A"/>
    <w:rsid w:val="3BB4D915"/>
    <w:rsid w:val="3BC24CA7"/>
    <w:rsid w:val="3BC4B194"/>
    <w:rsid w:val="3BC4FF12"/>
    <w:rsid w:val="3BCC4C84"/>
    <w:rsid w:val="3BCF2671"/>
    <w:rsid w:val="3BD28033"/>
    <w:rsid w:val="3BD2A18B"/>
    <w:rsid w:val="3BD5BB64"/>
    <w:rsid w:val="3BD86CA2"/>
    <w:rsid w:val="3BDEA119"/>
    <w:rsid w:val="3BDEF4E2"/>
    <w:rsid w:val="3BE3246A"/>
    <w:rsid w:val="3BE876DF"/>
    <w:rsid w:val="3BF69E2F"/>
    <w:rsid w:val="3BF72BB9"/>
    <w:rsid w:val="3BF74516"/>
    <w:rsid w:val="3BF93DD6"/>
    <w:rsid w:val="3BFAA174"/>
    <w:rsid w:val="3BFDBDF4"/>
    <w:rsid w:val="3BFF0914"/>
    <w:rsid w:val="3BFF8836"/>
    <w:rsid w:val="3C0076DA"/>
    <w:rsid w:val="3C008B08"/>
    <w:rsid w:val="3C03FC3C"/>
    <w:rsid w:val="3C04EE21"/>
    <w:rsid w:val="3C0B0D5D"/>
    <w:rsid w:val="3C0BC884"/>
    <w:rsid w:val="3C0E8CDC"/>
    <w:rsid w:val="3C0ED2DA"/>
    <w:rsid w:val="3C0EEB09"/>
    <w:rsid w:val="3C10E714"/>
    <w:rsid w:val="3C122E30"/>
    <w:rsid w:val="3C12EE47"/>
    <w:rsid w:val="3C1951F2"/>
    <w:rsid w:val="3C1A013E"/>
    <w:rsid w:val="3C1F5B7F"/>
    <w:rsid w:val="3C2323E9"/>
    <w:rsid w:val="3C268884"/>
    <w:rsid w:val="3C2B2F5D"/>
    <w:rsid w:val="3C2BC697"/>
    <w:rsid w:val="3C2C0FD1"/>
    <w:rsid w:val="3C2C2F72"/>
    <w:rsid w:val="3C32B09D"/>
    <w:rsid w:val="3C35E45B"/>
    <w:rsid w:val="3C363888"/>
    <w:rsid w:val="3C386CF0"/>
    <w:rsid w:val="3C429C44"/>
    <w:rsid w:val="3C4C072A"/>
    <w:rsid w:val="3C4C6BAF"/>
    <w:rsid w:val="3C53E64D"/>
    <w:rsid w:val="3C5D12E0"/>
    <w:rsid w:val="3C5F1707"/>
    <w:rsid w:val="3C6234CD"/>
    <w:rsid w:val="3C6555E1"/>
    <w:rsid w:val="3C68896A"/>
    <w:rsid w:val="3C697785"/>
    <w:rsid w:val="3C728DA3"/>
    <w:rsid w:val="3C732768"/>
    <w:rsid w:val="3C733ABB"/>
    <w:rsid w:val="3C754A8D"/>
    <w:rsid w:val="3C775FD2"/>
    <w:rsid w:val="3C785F35"/>
    <w:rsid w:val="3C7930A7"/>
    <w:rsid w:val="3C7F9DF1"/>
    <w:rsid w:val="3C7FA31B"/>
    <w:rsid w:val="3C818D07"/>
    <w:rsid w:val="3C81B6D1"/>
    <w:rsid w:val="3C82F286"/>
    <w:rsid w:val="3C851064"/>
    <w:rsid w:val="3C89F2F6"/>
    <w:rsid w:val="3C907F50"/>
    <w:rsid w:val="3C953BBB"/>
    <w:rsid w:val="3C9A2113"/>
    <w:rsid w:val="3C9A2DD0"/>
    <w:rsid w:val="3C9C8ED3"/>
    <w:rsid w:val="3C9FCF41"/>
    <w:rsid w:val="3CA10C94"/>
    <w:rsid w:val="3CA22115"/>
    <w:rsid w:val="3CA41523"/>
    <w:rsid w:val="3CA586E9"/>
    <w:rsid w:val="3CA98D8D"/>
    <w:rsid w:val="3CA9E4A2"/>
    <w:rsid w:val="3CABABCC"/>
    <w:rsid w:val="3CACA0FE"/>
    <w:rsid w:val="3CACE923"/>
    <w:rsid w:val="3CAE2FC2"/>
    <w:rsid w:val="3CAF78EF"/>
    <w:rsid w:val="3CB02B5D"/>
    <w:rsid w:val="3CB108CF"/>
    <w:rsid w:val="3CB3499F"/>
    <w:rsid w:val="3CB35EAD"/>
    <w:rsid w:val="3CB684E9"/>
    <w:rsid w:val="3CB6DE97"/>
    <w:rsid w:val="3CB84266"/>
    <w:rsid w:val="3CBC97D2"/>
    <w:rsid w:val="3CBE9471"/>
    <w:rsid w:val="3CBE9E12"/>
    <w:rsid w:val="3CC6C068"/>
    <w:rsid w:val="3CC7E5F7"/>
    <w:rsid w:val="3CC92161"/>
    <w:rsid w:val="3CC9C943"/>
    <w:rsid w:val="3CCE042E"/>
    <w:rsid w:val="3CD7767E"/>
    <w:rsid w:val="3CD96F42"/>
    <w:rsid w:val="3CDBD820"/>
    <w:rsid w:val="3CDE0171"/>
    <w:rsid w:val="3CDF8F2F"/>
    <w:rsid w:val="3CDFB936"/>
    <w:rsid w:val="3CE0DF1D"/>
    <w:rsid w:val="3CE1786C"/>
    <w:rsid w:val="3CE3B052"/>
    <w:rsid w:val="3CE3C67B"/>
    <w:rsid w:val="3CE3EC45"/>
    <w:rsid w:val="3CE777F4"/>
    <w:rsid w:val="3CE8D865"/>
    <w:rsid w:val="3CEAC1DE"/>
    <w:rsid w:val="3CED042F"/>
    <w:rsid w:val="3CEDAB7F"/>
    <w:rsid w:val="3CEE160A"/>
    <w:rsid w:val="3CF0B818"/>
    <w:rsid w:val="3CF1F416"/>
    <w:rsid w:val="3CF30B3E"/>
    <w:rsid w:val="3CF4B6A0"/>
    <w:rsid w:val="3CF6BA28"/>
    <w:rsid w:val="3CF8168A"/>
    <w:rsid w:val="3CFC3697"/>
    <w:rsid w:val="3CFCA80F"/>
    <w:rsid w:val="3D041ED3"/>
    <w:rsid w:val="3D1155D2"/>
    <w:rsid w:val="3D16B887"/>
    <w:rsid w:val="3D1CF2F0"/>
    <w:rsid w:val="3D1E6E96"/>
    <w:rsid w:val="3D206FA9"/>
    <w:rsid w:val="3D20863D"/>
    <w:rsid w:val="3D20B49C"/>
    <w:rsid w:val="3D216170"/>
    <w:rsid w:val="3D2244B0"/>
    <w:rsid w:val="3D26C9CA"/>
    <w:rsid w:val="3D2C3379"/>
    <w:rsid w:val="3D2C4E56"/>
    <w:rsid w:val="3D36E27D"/>
    <w:rsid w:val="3D3833A7"/>
    <w:rsid w:val="3D393084"/>
    <w:rsid w:val="3D3C0C4B"/>
    <w:rsid w:val="3D3D0657"/>
    <w:rsid w:val="3D423358"/>
    <w:rsid w:val="3D42CF9D"/>
    <w:rsid w:val="3D45BC6B"/>
    <w:rsid w:val="3D4985A1"/>
    <w:rsid w:val="3D4D4153"/>
    <w:rsid w:val="3D4DB1B5"/>
    <w:rsid w:val="3D516A59"/>
    <w:rsid w:val="3D5261B5"/>
    <w:rsid w:val="3D54FA25"/>
    <w:rsid w:val="3D552B70"/>
    <w:rsid w:val="3D579594"/>
    <w:rsid w:val="3D597972"/>
    <w:rsid w:val="3D5B6E43"/>
    <w:rsid w:val="3D5DBD64"/>
    <w:rsid w:val="3D610923"/>
    <w:rsid w:val="3D621554"/>
    <w:rsid w:val="3D69D1BE"/>
    <w:rsid w:val="3D6B8008"/>
    <w:rsid w:val="3D6D407A"/>
    <w:rsid w:val="3D6FFD9B"/>
    <w:rsid w:val="3D702A05"/>
    <w:rsid w:val="3D708A7D"/>
    <w:rsid w:val="3D732934"/>
    <w:rsid w:val="3D753FF3"/>
    <w:rsid w:val="3D758DAD"/>
    <w:rsid w:val="3D7C5079"/>
    <w:rsid w:val="3D801A8D"/>
    <w:rsid w:val="3D8078BA"/>
    <w:rsid w:val="3D8085F8"/>
    <w:rsid w:val="3D820825"/>
    <w:rsid w:val="3D858A03"/>
    <w:rsid w:val="3D8770F6"/>
    <w:rsid w:val="3D8B9108"/>
    <w:rsid w:val="3D8EF235"/>
    <w:rsid w:val="3D939F42"/>
    <w:rsid w:val="3D94D54F"/>
    <w:rsid w:val="3D99BB7E"/>
    <w:rsid w:val="3D9D674B"/>
    <w:rsid w:val="3D9F630B"/>
    <w:rsid w:val="3DA12751"/>
    <w:rsid w:val="3DA24EBF"/>
    <w:rsid w:val="3DA4CC8E"/>
    <w:rsid w:val="3DA6767A"/>
    <w:rsid w:val="3DA96C8A"/>
    <w:rsid w:val="3DAB71E2"/>
    <w:rsid w:val="3DB2B0AD"/>
    <w:rsid w:val="3DB30F30"/>
    <w:rsid w:val="3DB329D3"/>
    <w:rsid w:val="3DB4DCBF"/>
    <w:rsid w:val="3DB8A2C3"/>
    <w:rsid w:val="3DC3AC50"/>
    <w:rsid w:val="3DC4F9E8"/>
    <w:rsid w:val="3DC60725"/>
    <w:rsid w:val="3DC621A1"/>
    <w:rsid w:val="3DC8B307"/>
    <w:rsid w:val="3DC9966E"/>
    <w:rsid w:val="3DD0D954"/>
    <w:rsid w:val="3DD20E3E"/>
    <w:rsid w:val="3DD45423"/>
    <w:rsid w:val="3DD57CD4"/>
    <w:rsid w:val="3DD6C616"/>
    <w:rsid w:val="3DDEA0BE"/>
    <w:rsid w:val="3DDF25B4"/>
    <w:rsid w:val="3DDFBEBD"/>
    <w:rsid w:val="3DE26A07"/>
    <w:rsid w:val="3DE356DE"/>
    <w:rsid w:val="3DE55442"/>
    <w:rsid w:val="3DE7D860"/>
    <w:rsid w:val="3DE859E6"/>
    <w:rsid w:val="3DE8B72C"/>
    <w:rsid w:val="3DE9DFC7"/>
    <w:rsid w:val="3DEBF6A1"/>
    <w:rsid w:val="3DEC04B2"/>
    <w:rsid w:val="3DED4587"/>
    <w:rsid w:val="3DEE0CC4"/>
    <w:rsid w:val="3DEF74A6"/>
    <w:rsid w:val="3DF60BDA"/>
    <w:rsid w:val="3DF74023"/>
    <w:rsid w:val="3DF7C227"/>
    <w:rsid w:val="3DF81238"/>
    <w:rsid w:val="3DFD6701"/>
    <w:rsid w:val="3E00D413"/>
    <w:rsid w:val="3E035D38"/>
    <w:rsid w:val="3E05C178"/>
    <w:rsid w:val="3E0710D5"/>
    <w:rsid w:val="3E081288"/>
    <w:rsid w:val="3E088CB0"/>
    <w:rsid w:val="3E0AA7EF"/>
    <w:rsid w:val="3E0BACE8"/>
    <w:rsid w:val="3E0EFD40"/>
    <w:rsid w:val="3E1C8FD9"/>
    <w:rsid w:val="3E1D79B5"/>
    <w:rsid w:val="3E1FFD63"/>
    <w:rsid w:val="3E2349D7"/>
    <w:rsid w:val="3E238D8E"/>
    <w:rsid w:val="3E23A5E5"/>
    <w:rsid w:val="3E266766"/>
    <w:rsid w:val="3E28503C"/>
    <w:rsid w:val="3E28D9ED"/>
    <w:rsid w:val="3E2D95FB"/>
    <w:rsid w:val="3E37B2CB"/>
    <w:rsid w:val="3E3801EA"/>
    <w:rsid w:val="3E38CF25"/>
    <w:rsid w:val="3E4134CB"/>
    <w:rsid w:val="3E47DD89"/>
    <w:rsid w:val="3E498C35"/>
    <w:rsid w:val="3E4FC5CC"/>
    <w:rsid w:val="3E509487"/>
    <w:rsid w:val="3E53C82C"/>
    <w:rsid w:val="3E55078D"/>
    <w:rsid w:val="3E560CAB"/>
    <w:rsid w:val="3E5845DF"/>
    <w:rsid w:val="3E58EE41"/>
    <w:rsid w:val="3E596950"/>
    <w:rsid w:val="3E5D19D3"/>
    <w:rsid w:val="3E5D51FD"/>
    <w:rsid w:val="3E5E871B"/>
    <w:rsid w:val="3E64274C"/>
    <w:rsid w:val="3E65E269"/>
    <w:rsid w:val="3E671784"/>
    <w:rsid w:val="3E68BB76"/>
    <w:rsid w:val="3E6D3FA4"/>
    <w:rsid w:val="3E7236E4"/>
    <w:rsid w:val="3E75C7A2"/>
    <w:rsid w:val="3E7A9E70"/>
    <w:rsid w:val="3E7CAC4E"/>
    <w:rsid w:val="3E7CBFCE"/>
    <w:rsid w:val="3E7D918F"/>
    <w:rsid w:val="3E81260D"/>
    <w:rsid w:val="3E83847C"/>
    <w:rsid w:val="3E84F4A2"/>
    <w:rsid w:val="3E927C22"/>
    <w:rsid w:val="3E9450D8"/>
    <w:rsid w:val="3E94BD26"/>
    <w:rsid w:val="3E9502C5"/>
    <w:rsid w:val="3E957A23"/>
    <w:rsid w:val="3E98331C"/>
    <w:rsid w:val="3EA5B2D5"/>
    <w:rsid w:val="3EA6DE36"/>
    <w:rsid w:val="3EA98DF2"/>
    <w:rsid w:val="3EABBA7A"/>
    <w:rsid w:val="3EACCF98"/>
    <w:rsid w:val="3EAF07DF"/>
    <w:rsid w:val="3EB0179D"/>
    <w:rsid w:val="3EB0D34F"/>
    <w:rsid w:val="3EB46ECD"/>
    <w:rsid w:val="3EB6FF2D"/>
    <w:rsid w:val="3EB73005"/>
    <w:rsid w:val="3EB82B7D"/>
    <w:rsid w:val="3EB98152"/>
    <w:rsid w:val="3EB9DED3"/>
    <w:rsid w:val="3EBB50A2"/>
    <w:rsid w:val="3EBD1A6F"/>
    <w:rsid w:val="3EBED468"/>
    <w:rsid w:val="3EC07A11"/>
    <w:rsid w:val="3EC13A0D"/>
    <w:rsid w:val="3EC470DA"/>
    <w:rsid w:val="3ED3A0F5"/>
    <w:rsid w:val="3ED41FFA"/>
    <w:rsid w:val="3ED48D1B"/>
    <w:rsid w:val="3ED64C00"/>
    <w:rsid w:val="3EDA5AB8"/>
    <w:rsid w:val="3EDA66DC"/>
    <w:rsid w:val="3EDA7E83"/>
    <w:rsid w:val="3EDAE8B0"/>
    <w:rsid w:val="3EDEF291"/>
    <w:rsid w:val="3EE274B7"/>
    <w:rsid w:val="3EE28ADB"/>
    <w:rsid w:val="3EE72E90"/>
    <w:rsid w:val="3EED6B44"/>
    <w:rsid w:val="3EEED07A"/>
    <w:rsid w:val="3EF24879"/>
    <w:rsid w:val="3EF4B432"/>
    <w:rsid w:val="3EF64CD2"/>
    <w:rsid w:val="3EF7B9C0"/>
    <w:rsid w:val="3EF91A87"/>
    <w:rsid w:val="3EF9533B"/>
    <w:rsid w:val="3EF995A6"/>
    <w:rsid w:val="3EFC4319"/>
    <w:rsid w:val="3F069019"/>
    <w:rsid w:val="3F09924D"/>
    <w:rsid w:val="3F0D7216"/>
    <w:rsid w:val="3F127564"/>
    <w:rsid w:val="3F16152B"/>
    <w:rsid w:val="3F16B864"/>
    <w:rsid w:val="3F16F375"/>
    <w:rsid w:val="3F175B36"/>
    <w:rsid w:val="3F190548"/>
    <w:rsid w:val="3F1B0BAF"/>
    <w:rsid w:val="3F1B78BB"/>
    <w:rsid w:val="3F1C83B3"/>
    <w:rsid w:val="3F1DEB2B"/>
    <w:rsid w:val="3F1FD1C2"/>
    <w:rsid w:val="3F222060"/>
    <w:rsid w:val="3F23241C"/>
    <w:rsid w:val="3F25BDC4"/>
    <w:rsid w:val="3F2852F7"/>
    <w:rsid w:val="3F29584C"/>
    <w:rsid w:val="3F2D0FED"/>
    <w:rsid w:val="3F36AD74"/>
    <w:rsid w:val="3F388325"/>
    <w:rsid w:val="3F3AE0A4"/>
    <w:rsid w:val="3F49A358"/>
    <w:rsid w:val="3F4DE7AB"/>
    <w:rsid w:val="3F4F3F29"/>
    <w:rsid w:val="3F4F9E91"/>
    <w:rsid w:val="3F51D1BA"/>
    <w:rsid w:val="3F59B216"/>
    <w:rsid w:val="3F5EB345"/>
    <w:rsid w:val="3F5ED74A"/>
    <w:rsid w:val="3F61123B"/>
    <w:rsid w:val="3F61E78C"/>
    <w:rsid w:val="3F676DED"/>
    <w:rsid w:val="3F694F43"/>
    <w:rsid w:val="3F6B17A7"/>
    <w:rsid w:val="3F6C952B"/>
    <w:rsid w:val="3F6DE7BC"/>
    <w:rsid w:val="3F6E0751"/>
    <w:rsid w:val="3F6EBC98"/>
    <w:rsid w:val="3F6F0E5A"/>
    <w:rsid w:val="3F7227A6"/>
    <w:rsid w:val="3F72D0BA"/>
    <w:rsid w:val="3F730259"/>
    <w:rsid w:val="3F770D83"/>
    <w:rsid w:val="3F7B47AD"/>
    <w:rsid w:val="3F7C35BF"/>
    <w:rsid w:val="3F7E3FFF"/>
    <w:rsid w:val="3F7E63A5"/>
    <w:rsid w:val="3F80FADA"/>
    <w:rsid w:val="3F818507"/>
    <w:rsid w:val="3F822D3A"/>
    <w:rsid w:val="3F830E76"/>
    <w:rsid w:val="3F837530"/>
    <w:rsid w:val="3F8B039D"/>
    <w:rsid w:val="3F8ED243"/>
    <w:rsid w:val="3F908BF6"/>
    <w:rsid w:val="3F938B92"/>
    <w:rsid w:val="3F9A5E97"/>
    <w:rsid w:val="3F9FF0C7"/>
    <w:rsid w:val="3FA4520E"/>
    <w:rsid w:val="3FAB564A"/>
    <w:rsid w:val="3FAED89C"/>
    <w:rsid w:val="3FB2E3D8"/>
    <w:rsid w:val="3FB53459"/>
    <w:rsid w:val="3FB6A2E0"/>
    <w:rsid w:val="3FBA42D7"/>
    <w:rsid w:val="3FBC3D0D"/>
    <w:rsid w:val="3FC0FF9E"/>
    <w:rsid w:val="3FC1B358"/>
    <w:rsid w:val="3FC33B88"/>
    <w:rsid w:val="3FC91268"/>
    <w:rsid w:val="3FC9EC93"/>
    <w:rsid w:val="3FCD0E2A"/>
    <w:rsid w:val="3FCD5D70"/>
    <w:rsid w:val="3FD14ABC"/>
    <w:rsid w:val="3FE9779F"/>
    <w:rsid w:val="3FEBBDDA"/>
    <w:rsid w:val="3FEDD14C"/>
    <w:rsid w:val="3FEE44F3"/>
    <w:rsid w:val="3FF13AEE"/>
    <w:rsid w:val="3FF48C8D"/>
    <w:rsid w:val="3FF6DF49"/>
    <w:rsid w:val="3FF8CE59"/>
    <w:rsid w:val="3FFDCB2F"/>
    <w:rsid w:val="3FFFC33B"/>
    <w:rsid w:val="3FFFC703"/>
    <w:rsid w:val="400029DE"/>
    <w:rsid w:val="4001D157"/>
    <w:rsid w:val="4006A76A"/>
    <w:rsid w:val="40074213"/>
    <w:rsid w:val="400E969D"/>
    <w:rsid w:val="400EE5B5"/>
    <w:rsid w:val="4011E981"/>
    <w:rsid w:val="40180554"/>
    <w:rsid w:val="4019E53D"/>
    <w:rsid w:val="401C9A5C"/>
    <w:rsid w:val="401DDE5D"/>
    <w:rsid w:val="401FB1F7"/>
    <w:rsid w:val="40213122"/>
    <w:rsid w:val="40274DF3"/>
    <w:rsid w:val="40275863"/>
    <w:rsid w:val="40277EF5"/>
    <w:rsid w:val="40289C15"/>
    <w:rsid w:val="40306849"/>
    <w:rsid w:val="40309EB2"/>
    <w:rsid w:val="4037813D"/>
    <w:rsid w:val="4037C521"/>
    <w:rsid w:val="40386D3D"/>
    <w:rsid w:val="40418ED4"/>
    <w:rsid w:val="4045F59F"/>
    <w:rsid w:val="404643FF"/>
    <w:rsid w:val="40464922"/>
    <w:rsid w:val="4049E17B"/>
    <w:rsid w:val="404BE724"/>
    <w:rsid w:val="404D4F8A"/>
    <w:rsid w:val="404EBE92"/>
    <w:rsid w:val="40502646"/>
    <w:rsid w:val="4053CA3B"/>
    <w:rsid w:val="4057AF1C"/>
    <w:rsid w:val="40586958"/>
    <w:rsid w:val="405AE7FA"/>
    <w:rsid w:val="405B5E8C"/>
    <w:rsid w:val="405C117D"/>
    <w:rsid w:val="40604995"/>
    <w:rsid w:val="40618927"/>
    <w:rsid w:val="4061AF84"/>
    <w:rsid w:val="40667EE5"/>
    <w:rsid w:val="40685317"/>
    <w:rsid w:val="4072852C"/>
    <w:rsid w:val="4074E96E"/>
    <w:rsid w:val="4077DA98"/>
    <w:rsid w:val="40797BB9"/>
    <w:rsid w:val="407BE966"/>
    <w:rsid w:val="407E58FF"/>
    <w:rsid w:val="4083C08E"/>
    <w:rsid w:val="408551B3"/>
    <w:rsid w:val="40873456"/>
    <w:rsid w:val="408AB46A"/>
    <w:rsid w:val="4091B997"/>
    <w:rsid w:val="40947D77"/>
    <w:rsid w:val="409BD4A3"/>
    <w:rsid w:val="409C917C"/>
    <w:rsid w:val="409D51F4"/>
    <w:rsid w:val="409E5428"/>
    <w:rsid w:val="409E82A9"/>
    <w:rsid w:val="40A05844"/>
    <w:rsid w:val="40A0E0BF"/>
    <w:rsid w:val="40A2CE63"/>
    <w:rsid w:val="40A432AF"/>
    <w:rsid w:val="40A8CC09"/>
    <w:rsid w:val="40A910DD"/>
    <w:rsid w:val="40ABE92C"/>
    <w:rsid w:val="40AE58E3"/>
    <w:rsid w:val="40AFE5FB"/>
    <w:rsid w:val="40B60889"/>
    <w:rsid w:val="40B8C9F0"/>
    <w:rsid w:val="40BAB85E"/>
    <w:rsid w:val="40BC20D1"/>
    <w:rsid w:val="40BD9604"/>
    <w:rsid w:val="40C03D7F"/>
    <w:rsid w:val="40C45F5C"/>
    <w:rsid w:val="40C8EEC6"/>
    <w:rsid w:val="40EB9152"/>
    <w:rsid w:val="40EC4995"/>
    <w:rsid w:val="40ED4090"/>
    <w:rsid w:val="40ED40F5"/>
    <w:rsid w:val="40F23A7A"/>
    <w:rsid w:val="40F34839"/>
    <w:rsid w:val="40F67923"/>
    <w:rsid w:val="40FA301D"/>
    <w:rsid w:val="40FB87CD"/>
    <w:rsid w:val="40FD2DBD"/>
    <w:rsid w:val="4101EC03"/>
    <w:rsid w:val="4103CC3A"/>
    <w:rsid w:val="4108312E"/>
    <w:rsid w:val="4108C8A7"/>
    <w:rsid w:val="410B0A0E"/>
    <w:rsid w:val="41103B68"/>
    <w:rsid w:val="41118EEF"/>
    <w:rsid w:val="4114A02E"/>
    <w:rsid w:val="4115A205"/>
    <w:rsid w:val="41176B67"/>
    <w:rsid w:val="4119ACDF"/>
    <w:rsid w:val="411CC5B3"/>
    <w:rsid w:val="411EA13D"/>
    <w:rsid w:val="4120073A"/>
    <w:rsid w:val="41211DE2"/>
    <w:rsid w:val="41212B1A"/>
    <w:rsid w:val="412587DD"/>
    <w:rsid w:val="412DE7CE"/>
    <w:rsid w:val="4131375B"/>
    <w:rsid w:val="41356149"/>
    <w:rsid w:val="413BC003"/>
    <w:rsid w:val="413D3579"/>
    <w:rsid w:val="41423C28"/>
    <w:rsid w:val="4149237B"/>
    <w:rsid w:val="414A5526"/>
    <w:rsid w:val="415249A5"/>
    <w:rsid w:val="415349EF"/>
    <w:rsid w:val="41546169"/>
    <w:rsid w:val="415696ED"/>
    <w:rsid w:val="4157CAE1"/>
    <w:rsid w:val="4160263A"/>
    <w:rsid w:val="4160C4FB"/>
    <w:rsid w:val="4160F8F6"/>
    <w:rsid w:val="41622F24"/>
    <w:rsid w:val="4163F8EC"/>
    <w:rsid w:val="4166C609"/>
    <w:rsid w:val="416819C7"/>
    <w:rsid w:val="41684C76"/>
    <w:rsid w:val="41697510"/>
    <w:rsid w:val="416B9CB1"/>
    <w:rsid w:val="41713E38"/>
    <w:rsid w:val="41758AB7"/>
    <w:rsid w:val="4178638E"/>
    <w:rsid w:val="41786504"/>
    <w:rsid w:val="417B176A"/>
    <w:rsid w:val="417BA80E"/>
    <w:rsid w:val="417D9E07"/>
    <w:rsid w:val="4188AFD3"/>
    <w:rsid w:val="418AAA04"/>
    <w:rsid w:val="418EC75E"/>
    <w:rsid w:val="4192154C"/>
    <w:rsid w:val="41924018"/>
    <w:rsid w:val="41947865"/>
    <w:rsid w:val="41957973"/>
    <w:rsid w:val="419633FF"/>
    <w:rsid w:val="41967221"/>
    <w:rsid w:val="41A4CD5F"/>
    <w:rsid w:val="41A80622"/>
    <w:rsid w:val="41AE1AA3"/>
    <w:rsid w:val="41B23F86"/>
    <w:rsid w:val="41B3BCD7"/>
    <w:rsid w:val="41B60500"/>
    <w:rsid w:val="41B6CF07"/>
    <w:rsid w:val="41B95395"/>
    <w:rsid w:val="41B99BC0"/>
    <w:rsid w:val="41BB6A1F"/>
    <w:rsid w:val="41C13467"/>
    <w:rsid w:val="41C50342"/>
    <w:rsid w:val="41C8D4E5"/>
    <w:rsid w:val="41C981B4"/>
    <w:rsid w:val="41CA15D9"/>
    <w:rsid w:val="41CC6B05"/>
    <w:rsid w:val="41CEE08E"/>
    <w:rsid w:val="41D264C8"/>
    <w:rsid w:val="41D37554"/>
    <w:rsid w:val="41D41FD5"/>
    <w:rsid w:val="41D75FA8"/>
    <w:rsid w:val="41DC6D1A"/>
    <w:rsid w:val="41DCD31B"/>
    <w:rsid w:val="41E6F688"/>
    <w:rsid w:val="41E7CA6F"/>
    <w:rsid w:val="41E8898D"/>
    <w:rsid w:val="41EBDA56"/>
    <w:rsid w:val="41F203F9"/>
    <w:rsid w:val="41F6FB8A"/>
    <w:rsid w:val="41F85C28"/>
    <w:rsid w:val="41F89B92"/>
    <w:rsid w:val="41F919A0"/>
    <w:rsid w:val="41FC7286"/>
    <w:rsid w:val="41FDF423"/>
    <w:rsid w:val="41FF50E0"/>
    <w:rsid w:val="41FFB28E"/>
    <w:rsid w:val="42048D7D"/>
    <w:rsid w:val="42059B5C"/>
    <w:rsid w:val="420A117B"/>
    <w:rsid w:val="420D8A6B"/>
    <w:rsid w:val="420FD127"/>
    <w:rsid w:val="4210B7DE"/>
    <w:rsid w:val="421184DA"/>
    <w:rsid w:val="4211A419"/>
    <w:rsid w:val="421214A0"/>
    <w:rsid w:val="42134AFD"/>
    <w:rsid w:val="4215B6B6"/>
    <w:rsid w:val="421C64A0"/>
    <w:rsid w:val="421EE450"/>
    <w:rsid w:val="421FC16C"/>
    <w:rsid w:val="4221C9E7"/>
    <w:rsid w:val="4228F8A7"/>
    <w:rsid w:val="422A47DD"/>
    <w:rsid w:val="422ABDDB"/>
    <w:rsid w:val="422BD3FB"/>
    <w:rsid w:val="422FC7B0"/>
    <w:rsid w:val="422FFB9F"/>
    <w:rsid w:val="4236BDCA"/>
    <w:rsid w:val="42388514"/>
    <w:rsid w:val="423C6920"/>
    <w:rsid w:val="423D212E"/>
    <w:rsid w:val="42444EC7"/>
    <w:rsid w:val="424B84CC"/>
    <w:rsid w:val="42532251"/>
    <w:rsid w:val="4254743B"/>
    <w:rsid w:val="42553D84"/>
    <w:rsid w:val="425C8E3D"/>
    <w:rsid w:val="425CCE4F"/>
    <w:rsid w:val="42612C1D"/>
    <w:rsid w:val="4261E655"/>
    <w:rsid w:val="42666505"/>
    <w:rsid w:val="42680845"/>
    <w:rsid w:val="4268D269"/>
    <w:rsid w:val="426B44D8"/>
    <w:rsid w:val="427101DC"/>
    <w:rsid w:val="42717624"/>
    <w:rsid w:val="4278ED0E"/>
    <w:rsid w:val="427B346F"/>
    <w:rsid w:val="427D50D8"/>
    <w:rsid w:val="427E4E23"/>
    <w:rsid w:val="427E5D4C"/>
    <w:rsid w:val="427F48BF"/>
    <w:rsid w:val="428409AA"/>
    <w:rsid w:val="4286159A"/>
    <w:rsid w:val="4286C15C"/>
    <w:rsid w:val="42877704"/>
    <w:rsid w:val="428A946F"/>
    <w:rsid w:val="428CDC37"/>
    <w:rsid w:val="428DD60E"/>
    <w:rsid w:val="42930532"/>
    <w:rsid w:val="4296AD5A"/>
    <w:rsid w:val="429787E0"/>
    <w:rsid w:val="4298E5E9"/>
    <w:rsid w:val="429A114E"/>
    <w:rsid w:val="429F46B4"/>
    <w:rsid w:val="42A2379C"/>
    <w:rsid w:val="42A9B402"/>
    <w:rsid w:val="42AC187A"/>
    <w:rsid w:val="42B184F7"/>
    <w:rsid w:val="42B2E8FB"/>
    <w:rsid w:val="42B4E380"/>
    <w:rsid w:val="42B6374A"/>
    <w:rsid w:val="42B7AA65"/>
    <w:rsid w:val="42C0FCCC"/>
    <w:rsid w:val="42C11DBC"/>
    <w:rsid w:val="42C4805D"/>
    <w:rsid w:val="42C6862C"/>
    <w:rsid w:val="42C6F0C7"/>
    <w:rsid w:val="42C85EFD"/>
    <w:rsid w:val="42CEB310"/>
    <w:rsid w:val="42D4D737"/>
    <w:rsid w:val="42DE28FE"/>
    <w:rsid w:val="42F221B8"/>
    <w:rsid w:val="42FAB30F"/>
    <w:rsid w:val="42FB1C86"/>
    <w:rsid w:val="42FD8795"/>
    <w:rsid w:val="42FF498C"/>
    <w:rsid w:val="42FF8D10"/>
    <w:rsid w:val="4300A3E9"/>
    <w:rsid w:val="43064B3E"/>
    <w:rsid w:val="4308872D"/>
    <w:rsid w:val="4313C6E0"/>
    <w:rsid w:val="4313E0BA"/>
    <w:rsid w:val="4315C9B5"/>
    <w:rsid w:val="43195138"/>
    <w:rsid w:val="431AA5CD"/>
    <w:rsid w:val="431C1A4F"/>
    <w:rsid w:val="431FF25C"/>
    <w:rsid w:val="4326A6F1"/>
    <w:rsid w:val="432715B1"/>
    <w:rsid w:val="4327A554"/>
    <w:rsid w:val="432C2110"/>
    <w:rsid w:val="432D9BDD"/>
    <w:rsid w:val="433B6E6F"/>
    <w:rsid w:val="433DEC6B"/>
    <w:rsid w:val="4342A623"/>
    <w:rsid w:val="4344D417"/>
    <w:rsid w:val="434BB296"/>
    <w:rsid w:val="434FC14D"/>
    <w:rsid w:val="4355E4B2"/>
    <w:rsid w:val="43569300"/>
    <w:rsid w:val="435800EB"/>
    <w:rsid w:val="4359C355"/>
    <w:rsid w:val="435ECCA2"/>
    <w:rsid w:val="4360244F"/>
    <w:rsid w:val="43607463"/>
    <w:rsid w:val="436301BA"/>
    <w:rsid w:val="436618A0"/>
    <w:rsid w:val="436B532F"/>
    <w:rsid w:val="436C410B"/>
    <w:rsid w:val="4371B651"/>
    <w:rsid w:val="4372274C"/>
    <w:rsid w:val="4372F452"/>
    <w:rsid w:val="43740783"/>
    <w:rsid w:val="4375F5CD"/>
    <w:rsid w:val="4378FE09"/>
    <w:rsid w:val="437D0AFF"/>
    <w:rsid w:val="4380C776"/>
    <w:rsid w:val="43837E4C"/>
    <w:rsid w:val="4384A0F8"/>
    <w:rsid w:val="4388EEDA"/>
    <w:rsid w:val="4389B874"/>
    <w:rsid w:val="4389DE3C"/>
    <w:rsid w:val="438B8E1C"/>
    <w:rsid w:val="4393C22E"/>
    <w:rsid w:val="43995D2F"/>
    <w:rsid w:val="439E1E28"/>
    <w:rsid w:val="439E8B48"/>
    <w:rsid w:val="439F9C10"/>
    <w:rsid w:val="43A089CB"/>
    <w:rsid w:val="43A2164A"/>
    <w:rsid w:val="43A3989B"/>
    <w:rsid w:val="43AA02EC"/>
    <w:rsid w:val="43ABB769"/>
    <w:rsid w:val="43ACD064"/>
    <w:rsid w:val="43AFA8EA"/>
    <w:rsid w:val="43B40226"/>
    <w:rsid w:val="43B4EA15"/>
    <w:rsid w:val="43B624A9"/>
    <w:rsid w:val="43BB28E2"/>
    <w:rsid w:val="43BC0F40"/>
    <w:rsid w:val="43BEF482"/>
    <w:rsid w:val="43C20740"/>
    <w:rsid w:val="43C5B3D4"/>
    <w:rsid w:val="43C77169"/>
    <w:rsid w:val="43CA51D1"/>
    <w:rsid w:val="43CAB625"/>
    <w:rsid w:val="43CADF5E"/>
    <w:rsid w:val="43CB62B1"/>
    <w:rsid w:val="43D59D8D"/>
    <w:rsid w:val="43D5A14C"/>
    <w:rsid w:val="43DA7210"/>
    <w:rsid w:val="43E097AB"/>
    <w:rsid w:val="43E2FAE2"/>
    <w:rsid w:val="43E48574"/>
    <w:rsid w:val="43E48803"/>
    <w:rsid w:val="43E6C3C0"/>
    <w:rsid w:val="43E72223"/>
    <w:rsid w:val="43EBAA90"/>
    <w:rsid w:val="43F334A6"/>
    <w:rsid w:val="43F6183E"/>
    <w:rsid w:val="43F9DF0A"/>
    <w:rsid w:val="43F9E0E5"/>
    <w:rsid w:val="43FDAA2F"/>
    <w:rsid w:val="4401B936"/>
    <w:rsid w:val="4403C08F"/>
    <w:rsid w:val="440AE142"/>
    <w:rsid w:val="4412B708"/>
    <w:rsid w:val="4414FD02"/>
    <w:rsid w:val="441641B3"/>
    <w:rsid w:val="44179691"/>
    <w:rsid w:val="441880CF"/>
    <w:rsid w:val="441AEA42"/>
    <w:rsid w:val="441C8266"/>
    <w:rsid w:val="441DAC4E"/>
    <w:rsid w:val="441FF843"/>
    <w:rsid w:val="441FF8BD"/>
    <w:rsid w:val="442945C7"/>
    <w:rsid w:val="44327260"/>
    <w:rsid w:val="4434372B"/>
    <w:rsid w:val="44374FF8"/>
    <w:rsid w:val="4438B4A5"/>
    <w:rsid w:val="4439D5A7"/>
    <w:rsid w:val="443A05C6"/>
    <w:rsid w:val="443D1C1A"/>
    <w:rsid w:val="443D7291"/>
    <w:rsid w:val="443D79E7"/>
    <w:rsid w:val="4442FBFC"/>
    <w:rsid w:val="44475059"/>
    <w:rsid w:val="44484B77"/>
    <w:rsid w:val="4448B0AA"/>
    <w:rsid w:val="44540D5B"/>
    <w:rsid w:val="445D0736"/>
    <w:rsid w:val="445D8DA0"/>
    <w:rsid w:val="4460825F"/>
    <w:rsid w:val="44622BB3"/>
    <w:rsid w:val="446E018E"/>
    <w:rsid w:val="446E83D2"/>
    <w:rsid w:val="44717371"/>
    <w:rsid w:val="4475369B"/>
    <w:rsid w:val="4479C36A"/>
    <w:rsid w:val="447AD12E"/>
    <w:rsid w:val="447FF844"/>
    <w:rsid w:val="44815667"/>
    <w:rsid w:val="44819451"/>
    <w:rsid w:val="448D1D05"/>
    <w:rsid w:val="448F68B9"/>
    <w:rsid w:val="4491E72B"/>
    <w:rsid w:val="4495FBE8"/>
    <w:rsid w:val="44964AF1"/>
    <w:rsid w:val="44970775"/>
    <w:rsid w:val="449A9033"/>
    <w:rsid w:val="449AF0BC"/>
    <w:rsid w:val="449C4A54"/>
    <w:rsid w:val="449EC5F5"/>
    <w:rsid w:val="44A10A11"/>
    <w:rsid w:val="44A1FC2B"/>
    <w:rsid w:val="44A52AA6"/>
    <w:rsid w:val="44B227DD"/>
    <w:rsid w:val="44B9C8BC"/>
    <w:rsid w:val="44BB27B2"/>
    <w:rsid w:val="44BDAAA5"/>
    <w:rsid w:val="44C0A278"/>
    <w:rsid w:val="44C228A7"/>
    <w:rsid w:val="44C5C545"/>
    <w:rsid w:val="44CF39DF"/>
    <w:rsid w:val="44D39287"/>
    <w:rsid w:val="44D4C1CC"/>
    <w:rsid w:val="44D8F497"/>
    <w:rsid w:val="44DA8E3D"/>
    <w:rsid w:val="44DB46CE"/>
    <w:rsid w:val="44DBAC6B"/>
    <w:rsid w:val="44E2E386"/>
    <w:rsid w:val="44E455CD"/>
    <w:rsid w:val="44E92942"/>
    <w:rsid w:val="44EBD6A2"/>
    <w:rsid w:val="44ED3647"/>
    <w:rsid w:val="44ED8507"/>
    <w:rsid w:val="44EE6530"/>
    <w:rsid w:val="44EF3B83"/>
    <w:rsid w:val="44F0CEF1"/>
    <w:rsid w:val="44F17FFD"/>
    <w:rsid w:val="44F499E5"/>
    <w:rsid w:val="44F6117E"/>
    <w:rsid w:val="44F6BD83"/>
    <w:rsid w:val="44F957A9"/>
    <w:rsid w:val="44FEB212"/>
    <w:rsid w:val="44FF9A0B"/>
    <w:rsid w:val="45000C22"/>
    <w:rsid w:val="45077D78"/>
    <w:rsid w:val="450797D5"/>
    <w:rsid w:val="450F49B1"/>
    <w:rsid w:val="45134DC4"/>
    <w:rsid w:val="45136D73"/>
    <w:rsid w:val="45143D64"/>
    <w:rsid w:val="451713E8"/>
    <w:rsid w:val="451E218A"/>
    <w:rsid w:val="451EEB07"/>
    <w:rsid w:val="451F2642"/>
    <w:rsid w:val="452CC2E2"/>
    <w:rsid w:val="452E526E"/>
    <w:rsid w:val="4531F3B9"/>
    <w:rsid w:val="453288B3"/>
    <w:rsid w:val="4533B298"/>
    <w:rsid w:val="453486CB"/>
    <w:rsid w:val="4535C897"/>
    <w:rsid w:val="453B33CA"/>
    <w:rsid w:val="453B5D2A"/>
    <w:rsid w:val="453FBE2C"/>
    <w:rsid w:val="453FD232"/>
    <w:rsid w:val="45413CF3"/>
    <w:rsid w:val="4543D0AD"/>
    <w:rsid w:val="45472A80"/>
    <w:rsid w:val="4549CB3D"/>
    <w:rsid w:val="454A2DBD"/>
    <w:rsid w:val="454A4159"/>
    <w:rsid w:val="4552467E"/>
    <w:rsid w:val="45531BED"/>
    <w:rsid w:val="4559456B"/>
    <w:rsid w:val="455A1191"/>
    <w:rsid w:val="455C5511"/>
    <w:rsid w:val="455FD354"/>
    <w:rsid w:val="4561E7F9"/>
    <w:rsid w:val="45639EFB"/>
    <w:rsid w:val="45644E8E"/>
    <w:rsid w:val="456C3308"/>
    <w:rsid w:val="45754A2F"/>
    <w:rsid w:val="4575CA71"/>
    <w:rsid w:val="4578EC72"/>
    <w:rsid w:val="457931DC"/>
    <w:rsid w:val="457CC4B3"/>
    <w:rsid w:val="457CD75C"/>
    <w:rsid w:val="45830D25"/>
    <w:rsid w:val="45840BED"/>
    <w:rsid w:val="458CF61F"/>
    <w:rsid w:val="458E4001"/>
    <w:rsid w:val="458E7CEF"/>
    <w:rsid w:val="459299B0"/>
    <w:rsid w:val="4592D79F"/>
    <w:rsid w:val="45941A3A"/>
    <w:rsid w:val="459B21CD"/>
    <w:rsid w:val="459B5F10"/>
    <w:rsid w:val="459BE90A"/>
    <w:rsid w:val="459E88E5"/>
    <w:rsid w:val="45A3DDAC"/>
    <w:rsid w:val="45A7937B"/>
    <w:rsid w:val="45A7F73F"/>
    <w:rsid w:val="45AC27E2"/>
    <w:rsid w:val="45ADB1C3"/>
    <w:rsid w:val="45B2C961"/>
    <w:rsid w:val="45B32656"/>
    <w:rsid w:val="45B84739"/>
    <w:rsid w:val="45BC94A8"/>
    <w:rsid w:val="45BE48D9"/>
    <w:rsid w:val="45C840FF"/>
    <w:rsid w:val="45D57EAA"/>
    <w:rsid w:val="45D66BBE"/>
    <w:rsid w:val="45E9EFEC"/>
    <w:rsid w:val="45EE1201"/>
    <w:rsid w:val="45F04296"/>
    <w:rsid w:val="45F69079"/>
    <w:rsid w:val="45F8BFE5"/>
    <w:rsid w:val="45FB04FD"/>
    <w:rsid w:val="45FB97B8"/>
    <w:rsid w:val="45FF6F9E"/>
    <w:rsid w:val="4600140B"/>
    <w:rsid w:val="4600850E"/>
    <w:rsid w:val="46042B1A"/>
    <w:rsid w:val="460A87CF"/>
    <w:rsid w:val="460E9865"/>
    <w:rsid w:val="4616C785"/>
    <w:rsid w:val="4618EBF0"/>
    <w:rsid w:val="4619B1BD"/>
    <w:rsid w:val="461B4D16"/>
    <w:rsid w:val="461FBB46"/>
    <w:rsid w:val="4621D077"/>
    <w:rsid w:val="46303DE9"/>
    <w:rsid w:val="46327262"/>
    <w:rsid w:val="4632E1CF"/>
    <w:rsid w:val="46333A21"/>
    <w:rsid w:val="46380003"/>
    <w:rsid w:val="4639932B"/>
    <w:rsid w:val="4641987E"/>
    <w:rsid w:val="46451628"/>
    <w:rsid w:val="46451F63"/>
    <w:rsid w:val="46481E34"/>
    <w:rsid w:val="464AC5D0"/>
    <w:rsid w:val="464D6E3F"/>
    <w:rsid w:val="464DCADC"/>
    <w:rsid w:val="464F1D7F"/>
    <w:rsid w:val="464F5F71"/>
    <w:rsid w:val="465056A1"/>
    <w:rsid w:val="4656F472"/>
    <w:rsid w:val="4658AB5C"/>
    <w:rsid w:val="4659DE12"/>
    <w:rsid w:val="465A433F"/>
    <w:rsid w:val="465B9C02"/>
    <w:rsid w:val="465DB024"/>
    <w:rsid w:val="465E3F99"/>
    <w:rsid w:val="465F39A5"/>
    <w:rsid w:val="4662F7B2"/>
    <w:rsid w:val="46636449"/>
    <w:rsid w:val="466416EC"/>
    <w:rsid w:val="466425ED"/>
    <w:rsid w:val="46646A2B"/>
    <w:rsid w:val="4666C375"/>
    <w:rsid w:val="46677DAC"/>
    <w:rsid w:val="46679705"/>
    <w:rsid w:val="466DF276"/>
    <w:rsid w:val="466E445A"/>
    <w:rsid w:val="4679582A"/>
    <w:rsid w:val="468271B6"/>
    <w:rsid w:val="4686CD3C"/>
    <w:rsid w:val="468C9624"/>
    <w:rsid w:val="468D49E6"/>
    <w:rsid w:val="468D5EC0"/>
    <w:rsid w:val="468D66C8"/>
    <w:rsid w:val="469AA220"/>
    <w:rsid w:val="469CA239"/>
    <w:rsid w:val="469E85CA"/>
    <w:rsid w:val="46A003A0"/>
    <w:rsid w:val="46A05C79"/>
    <w:rsid w:val="46A07B0D"/>
    <w:rsid w:val="46A10685"/>
    <w:rsid w:val="46A50AA8"/>
    <w:rsid w:val="46A521BB"/>
    <w:rsid w:val="46A6FEA8"/>
    <w:rsid w:val="46A9AC92"/>
    <w:rsid w:val="46AFD2DC"/>
    <w:rsid w:val="46B0F4FB"/>
    <w:rsid w:val="46B10DAF"/>
    <w:rsid w:val="46B1138A"/>
    <w:rsid w:val="46B1FA45"/>
    <w:rsid w:val="46B57E06"/>
    <w:rsid w:val="46B5C34C"/>
    <w:rsid w:val="46B9DDCD"/>
    <w:rsid w:val="46BB0882"/>
    <w:rsid w:val="46BD0B0C"/>
    <w:rsid w:val="46BD6294"/>
    <w:rsid w:val="46BF5FAE"/>
    <w:rsid w:val="46C367DC"/>
    <w:rsid w:val="46C69AD9"/>
    <w:rsid w:val="46C84E2A"/>
    <w:rsid w:val="46C8A3CC"/>
    <w:rsid w:val="46CDE65C"/>
    <w:rsid w:val="46CEF0F4"/>
    <w:rsid w:val="46CEF289"/>
    <w:rsid w:val="46CF3A10"/>
    <w:rsid w:val="46D18D23"/>
    <w:rsid w:val="46D216ED"/>
    <w:rsid w:val="46D33A6E"/>
    <w:rsid w:val="46D6C96D"/>
    <w:rsid w:val="46D6FC6B"/>
    <w:rsid w:val="46DE1F42"/>
    <w:rsid w:val="46E2DA8F"/>
    <w:rsid w:val="46E347DD"/>
    <w:rsid w:val="46E669B7"/>
    <w:rsid w:val="46E8AB0D"/>
    <w:rsid w:val="46E9905F"/>
    <w:rsid w:val="46ECBEDD"/>
    <w:rsid w:val="46EE825C"/>
    <w:rsid w:val="46EE9135"/>
    <w:rsid w:val="46EFD6A9"/>
    <w:rsid w:val="46F02933"/>
    <w:rsid w:val="46F65751"/>
    <w:rsid w:val="46F670EE"/>
    <w:rsid w:val="46FCDF61"/>
    <w:rsid w:val="47005B1A"/>
    <w:rsid w:val="4701759B"/>
    <w:rsid w:val="4702A7FA"/>
    <w:rsid w:val="47045397"/>
    <w:rsid w:val="4708ED6C"/>
    <w:rsid w:val="47090FA6"/>
    <w:rsid w:val="470D5E65"/>
    <w:rsid w:val="470FBF9B"/>
    <w:rsid w:val="4719D2A0"/>
    <w:rsid w:val="471A8DEE"/>
    <w:rsid w:val="471D807D"/>
    <w:rsid w:val="471DBD38"/>
    <w:rsid w:val="471FDEDB"/>
    <w:rsid w:val="472088BE"/>
    <w:rsid w:val="47224F60"/>
    <w:rsid w:val="4727ED58"/>
    <w:rsid w:val="472B1BF5"/>
    <w:rsid w:val="47340FA5"/>
    <w:rsid w:val="4736952B"/>
    <w:rsid w:val="473BD6CD"/>
    <w:rsid w:val="473D19BF"/>
    <w:rsid w:val="473F6449"/>
    <w:rsid w:val="4744B41D"/>
    <w:rsid w:val="4745B28B"/>
    <w:rsid w:val="4746E65F"/>
    <w:rsid w:val="47476DA1"/>
    <w:rsid w:val="474E0FFF"/>
    <w:rsid w:val="475BEE51"/>
    <w:rsid w:val="475CBE06"/>
    <w:rsid w:val="475DBCA7"/>
    <w:rsid w:val="476032CB"/>
    <w:rsid w:val="47613D9A"/>
    <w:rsid w:val="4764F7F0"/>
    <w:rsid w:val="476A4EE8"/>
    <w:rsid w:val="476B4F6A"/>
    <w:rsid w:val="476C80D9"/>
    <w:rsid w:val="476C96BB"/>
    <w:rsid w:val="476E9300"/>
    <w:rsid w:val="4776AD83"/>
    <w:rsid w:val="4776F7EE"/>
    <w:rsid w:val="477AA2FB"/>
    <w:rsid w:val="477EABA6"/>
    <w:rsid w:val="477EBA0B"/>
    <w:rsid w:val="4782C2F5"/>
    <w:rsid w:val="47841418"/>
    <w:rsid w:val="478636FF"/>
    <w:rsid w:val="4787EE5C"/>
    <w:rsid w:val="478DA22F"/>
    <w:rsid w:val="478EDEC0"/>
    <w:rsid w:val="479193C3"/>
    <w:rsid w:val="4792B4F3"/>
    <w:rsid w:val="479553C7"/>
    <w:rsid w:val="47971866"/>
    <w:rsid w:val="47994DDA"/>
    <w:rsid w:val="4799FB3F"/>
    <w:rsid w:val="479A75AE"/>
    <w:rsid w:val="479CFDCB"/>
    <w:rsid w:val="479E384A"/>
    <w:rsid w:val="47A3D080"/>
    <w:rsid w:val="47A8551C"/>
    <w:rsid w:val="47B449AB"/>
    <w:rsid w:val="47B4DD48"/>
    <w:rsid w:val="47B61F5C"/>
    <w:rsid w:val="47BCBA5B"/>
    <w:rsid w:val="47C30F59"/>
    <w:rsid w:val="47C60C40"/>
    <w:rsid w:val="47C74569"/>
    <w:rsid w:val="47C7484C"/>
    <w:rsid w:val="47C946CC"/>
    <w:rsid w:val="47C96458"/>
    <w:rsid w:val="47C9A2A8"/>
    <w:rsid w:val="47C9C3F9"/>
    <w:rsid w:val="47CD4BA2"/>
    <w:rsid w:val="47CE3E1D"/>
    <w:rsid w:val="47D36E46"/>
    <w:rsid w:val="47D49584"/>
    <w:rsid w:val="47DB1764"/>
    <w:rsid w:val="47E3763C"/>
    <w:rsid w:val="47E5D986"/>
    <w:rsid w:val="47E79AF3"/>
    <w:rsid w:val="47EE41D0"/>
    <w:rsid w:val="47F6058A"/>
    <w:rsid w:val="47F9C35E"/>
    <w:rsid w:val="47FD1BB4"/>
    <w:rsid w:val="47FE1E9A"/>
    <w:rsid w:val="48004EAF"/>
    <w:rsid w:val="4801123E"/>
    <w:rsid w:val="4804EE9F"/>
    <w:rsid w:val="48063AA7"/>
    <w:rsid w:val="48063B17"/>
    <w:rsid w:val="480980A1"/>
    <w:rsid w:val="480DF291"/>
    <w:rsid w:val="480EBB0A"/>
    <w:rsid w:val="481592DA"/>
    <w:rsid w:val="4817CE0D"/>
    <w:rsid w:val="481B4432"/>
    <w:rsid w:val="481C0FA0"/>
    <w:rsid w:val="481D6734"/>
    <w:rsid w:val="48202724"/>
    <w:rsid w:val="482204A1"/>
    <w:rsid w:val="482241A3"/>
    <w:rsid w:val="4829B7C7"/>
    <w:rsid w:val="482D6DE0"/>
    <w:rsid w:val="482EB065"/>
    <w:rsid w:val="48304562"/>
    <w:rsid w:val="4832E7FB"/>
    <w:rsid w:val="48342A2B"/>
    <w:rsid w:val="48366C95"/>
    <w:rsid w:val="4838717E"/>
    <w:rsid w:val="4838B81A"/>
    <w:rsid w:val="483B3E74"/>
    <w:rsid w:val="483EF34E"/>
    <w:rsid w:val="483FE615"/>
    <w:rsid w:val="48402916"/>
    <w:rsid w:val="48442C14"/>
    <w:rsid w:val="484DA426"/>
    <w:rsid w:val="484E26F4"/>
    <w:rsid w:val="484EA016"/>
    <w:rsid w:val="485588F7"/>
    <w:rsid w:val="48564E71"/>
    <w:rsid w:val="485DEC30"/>
    <w:rsid w:val="48635773"/>
    <w:rsid w:val="486425BD"/>
    <w:rsid w:val="48651C32"/>
    <w:rsid w:val="4866DCAA"/>
    <w:rsid w:val="48671C75"/>
    <w:rsid w:val="486C955D"/>
    <w:rsid w:val="4872EC68"/>
    <w:rsid w:val="4873DDDD"/>
    <w:rsid w:val="4878A6BA"/>
    <w:rsid w:val="488330FE"/>
    <w:rsid w:val="4886D680"/>
    <w:rsid w:val="48871D9C"/>
    <w:rsid w:val="488AA5D7"/>
    <w:rsid w:val="488D18AF"/>
    <w:rsid w:val="488DB569"/>
    <w:rsid w:val="488EE3BE"/>
    <w:rsid w:val="489369A7"/>
    <w:rsid w:val="48949495"/>
    <w:rsid w:val="4898289C"/>
    <w:rsid w:val="48988ABE"/>
    <w:rsid w:val="489A92FB"/>
    <w:rsid w:val="489B79F5"/>
    <w:rsid w:val="489DBC05"/>
    <w:rsid w:val="48A49E37"/>
    <w:rsid w:val="48A6672F"/>
    <w:rsid w:val="48A6E140"/>
    <w:rsid w:val="48A714E3"/>
    <w:rsid w:val="48A7AEE6"/>
    <w:rsid w:val="48A9D033"/>
    <w:rsid w:val="48ADC3FC"/>
    <w:rsid w:val="48AE603D"/>
    <w:rsid w:val="48B26D71"/>
    <w:rsid w:val="48B529BA"/>
    <w:rsid w:val="48BAB236"/>
    <w:rsid w:val="48BAD1C0"/>
    <w:rsid w:val="48BD42DE"/>
    <w:rsid w:val="48BF5F9D"/>
    <w:rsid w:val="48BFFBEA"/>
    <w:rsid w:val="48C51BB4"/>
    <w:rsid w:val="48C5919C"/>
    <w:rsid w:val="48C7013C"/>
    <w:rsid w:val="48C9ADFA"/>
    <w:rsid w:val="48D1578C"/>
    <w:rsid w:val="48D2FF0D"/>
    <w:rsid w:val="48D3935C"/>
    <w:rsid w:val="48D4E106"/>
    <w:rsid w:val="48D55061"/>
    <w:rsid w:val="48DB630E"/>
    <w:rsid w:val="48DD35D4"/>
    <w:rsid w:val="48DE6E7F"/>
    <w:rsid w:val="48DF49A7"/>
    <w:rsid w:val="48E9D427"/>
    <w:rsid w:val="48ED2242"/>
    <w:rsid w:val="48EF6D82"/>
    <w:rsid w:val="48F35BBA"/>
    <w:rsid w:val="48F5C27D"/>
    <w:rsid w:val="48F6E13F"/>
    <w:rsid w:val="48F6F2E0"/>
    <w:rsid w:val="48F86E59"/>
    <w:rsid w:val="48F9333E"/>
    <w:rsid w:val="48FC4BE7"/>
    <w:rsid w:val="48FE7F44"/>
    <w:rsid w:val="4901C4C1"/>
    <w:rsid w:val="4902FEB1"/>
    <w:rsid w:val="49047460"/>
    <w:rsid w:val="4907A810"/>
    <w:rsid w:val="490A84C9"/>
    <w:rsid w:val="490BD013"/>
    <w:rsid w:val="490CB66D"/>
    <w:rsid w:val="490DAEBD"/>
    <w:rsid w:val="490F9A75"/>
    <w:rsid w:val="49101C83"/>
    <w:rsid w:val="49131CEF"/>
    <w:rsid w:val="49155423"/>
    <w:rsid w:val="49173BD1"/>
    <w:rsid w:val="491BFA14"/>
    <w:rsid w:val="491C2F74"/>
    <w:rsid w:val="49220092"/>
    <w:rsid w:val="4924D446"/>
    <w:rsid w:val="49264F82"/>
    <w:rsid w:val="4927B1D1"/>
    <w:rsid w:val="4928044C"/>
    <w:rsid w:val="492DA9E0"/>
    <w:rsid w:val="49354D4B"/>
    <w:rsid w:val="49362C96"/>
    <w:rsid w:val="493D3088"/>
    <w:rsid w:val="493D77C3"/>
    <w:rsid w:val="4941ACFE"/>
    <w:rsid w:val="49434224"/>
    <w:rsid w:val="49447315"/>
    <w:rsid w:val="494D80F9"/>
    <w:rsid w:val="494EE3E6"/>
    <w:rsid w:val="49507809"/>
    <w:rsid w:val="49516998"/>
    <w:rsid w:val="4956A488"/>
    <w:rsid w:val="4956FAEF"/>
    <w:rsid w:val="49596A8D"/>
    <w:rsid w:val="495E5957"/>
    <w:rsid w:val="495FE994"/>
    <w:rsid w:val="496B70FC"/>
    <w:rsid w:val="496B81E9"/>
    <w:rsid w:val="49719F11"/>
    <w:rsid w:val="4971DC07"/>
    <w:rsid w:val="4974EB0E"/>
    <w:rsid w:val="4975788E"/>
    <w:rsid w:val="4976CE97"/>
    <w:rsid w:val="497C40C1"/>
    <w:rsid w:val="498089D7"/>
    <w:rsid w:val="4989B7C2"/>
    <w:rsid w:val="498AFBF6"/>
    <w:rsid w:val="498BCEA9"/>
    <w:rsid w:val="4990F2A2"/>
    <w:rsid w:val="4992376B"/>
    <w:rsid w:val="4992F833"/>
    <w:rsid w:val="4993EB5F"/>
    <w:rsid w:val="49945FE5"/>
    <w:rsid w:val="4995279B"/>
    <w:rsid w:val="49954EAE"/>
    <w:rsid w:val="499BA710"/>
    <w:rsid w:val="499C1B35"/>
    <w:rsid w:val="499E4D2D"/>
    <w:rsid w:val="49A05523"/>
    <w:rsid w:val="49A24CC1"/>
    <w:rsid w:val="49A8AD77"/>
    <w:rsid w:val="49B056E5"/>
    <w:rsid w:val="49B5E373"/>
    <w:rsid w:val="49B8367E"/>
    <w:rsid w:val="49BC721D"/>
    <w:rsid w:val="49BD6F12"/>
    <w:rsid w:val="49BE89E4"/>
    <w:rsid w:val="49BED464"/>
    <w:rsid w:val="49C4E239"/>
    <w:rsid w:val="49C589F7"/>
    <w:rsid w:val="49C64B93"/>
    <w:rsid w:val="49CECCC5"/>
    <w:rsid w:val="49CF1251"/>
    <w:rsid w:val="49D1EF1D"/>
    <w:rsid w:val="49D41C2F"/>
    <w:rsid w:val="49D4970D"/>
    <w:rsid w:val="49D5905D"/>
    <w:rsid w:val="49D64DED"/>
    <w:rsid w:val="49D67941"/>
    <w:rsid w:val="49DB3662"/>
    <w:rsid w:val="49DE08E4"/>
    <w:rsid w:val="49DE8830"/>
    <w:rsid w:val="49E1672D"/>
    <w:rsid w:val="49E87141"/>
    <w:rsid w:val="49EE54E1"/>
    <w:rsid w:val="49F75980"/>
    <w:rsid w:val="49FF8009"/>
    <w:rsid w:val="4A056C6F"/>
    <w:rsid w:val="4A07C0F8"/>
    <w:rsid w:val="4A0DFE8F"/>
    <w:rsid w:val="4A0F7968"/>
    <w:rsid w:val="4A10CB88"/>
    <w:rsid w:val="4A136D13"/>
    <w:rsid w:val="4A155DFF"/>
    <w:rsid w:val="4A177100"/>
    <w:rsid w:val="4A194E88"/>
    <w:rsid w:val="4A19D3B9"/>
    <w:rsid w:val="4A1C1CE2"/>
    <w:rsid w:val="4A1DAFCA"/>
    <w:rsid w:val="4A201297"/>
    <w:rsid w:val="4A24C7B8"/>
    <w:rsid w:val="4A26334B"/>
    <w:rsid w:val="4A29B95E"/>
    <w:rsid w:val="4A29F2EA"/>
    <w:rsid w:val="4A2B8DDB"/>
    <w:rsid w:val="4A313F7E"/>
    <w:rsid w:val="4A317CC3"/>
    <w:rsid w:val="4A32604E"/>
    <w:rsid w:val="4A3AEC54"/>
    <w:rsid w:val="4A3EA78B"/>
    <w:rsid w:val="4A3F2D67"/>
    <w:rsid w:val="4A429559"/>
    <w:rsid w:val="4A431F35"/>
    <w:rsid w:val="4A4A6A0A"/>
    <w:rsid w:val="4A4D614D"/>
    <w:rsid w:val="4A4F76B3"/>
    <w:rsid w:val="4A51575D"/>
    <w:rsid w:val="4A57E82C"/>
    <w:rsid w:val="4A5B1B3B"/>
    <w:rsid w:val="4A62D228"/>
    <w:rsid w:val="4A63E573"/>
    <w:rsid w:val="4A657B60"/>
    <w:rsid w:val="4A685D5A"/>
    <w:rsid w:val="4A70B2DE"/>
    <w:rsid w:val="4A711511"/>
    <w:rsid w:val="4A71FE40"/>
    <w:rsid w:val="4A72ADA6"/>
    <w:rsid w:val="4A7C7B92"/>
    <w:rsid w:val="4A7FF9F9"/>
    <w:rsid w:val="4A80BB90"/>
    <w:rsid w:val="4A89F4A3"/>
    <w:rsid w:val="4A92410C"/>
    <w:rsid w:val="4A92605E"/>
    <w:rsid w:val="4A9326CD"/>
    <w:rsid w:val="4A936B6F"/>
    <w:rsid w:val="4A93F948"/>
    <w:rsid w:val="4A9A9DF3"/>
    <w:rsid w:val="4A9C53DD"/>
    <w:rsid w:val="4A9CF5F6"/>
    <w:rsid w:val="4AA90197"/>
    <w:rsid w:val="4AA95E4F"/>
    <w:rsid w:val="4AB12E95"/>
    <w:rsid w:val="4AB225D7"/>
    <w:rsid w:val="4AB33E93"/>
    <w:rsid w:val="4AB5B5B1"/>
    <w:rsid w:val="4AB7142B"/>
    <w:rsid w:val="4AB85EE9"/>
    <w:rsid w:val="4AB91190"/>
    <w:rsid w:val="4ABEB15B"/>
    <w:rsid w:val="4AC1F83C"/>
    <w:rsid w:val="4AC1FACB"/>
    <w:rsid w:val="4AC20F58"/>
    <w:rsid w:val="4AC40D1D"/>
    <w:rsid w:val="4AC55F35"/>
    <w:rsid w:val="4ACC33E0"/>
    <w:rsid w:val="4ACD4C59"/>
    <w:rsid w:val="4ACEFE13"/>
    <w:rsid w:val="4AD6AC74"/>
    <w:rsid w:val="4ADA5E90"/>
    <w:rsid w:val="4ADD3F5E"/>
    <w:rsid w:val="4ADD77D2"/>
    <w:rsid w:val="4AE4969A"/>
    <w:rsid w:val="4AE56DFB"/>
    <w:rsid w:val="4AE79F8E"/>
    <w:rsid w:val="4AE82C51"/>
    <w:rsid w:val="4AE8FE93"/>
    <w:rsid w:val="4AED47F8"/>
    <w:rsid w:val="4AEE6F71"/>
    <w:rsid w:val="4AEFE6DC"/>
    <w:rsid w:val="4AFA9113"/>
    <w:rsid w:val="4B093FC3"/>
    <w:rsid w:val="4B0BFEB9"/>
    <w:rsid w:val="4B0F3CD1"/>
    <w:rsid w:val="4B113174"/>
    <w:rsid w:val="4B1C48DC"/>
    <w:rsid w:val="4B1DC404"/>
    <w:rsid w:val="4B1E3F00"/>
    <w:rsid w:val="4B1EED23"/>
    <w:rsid w:val="4B1F0624"/>
    <w:rsid w:val="4B1F73A4"/>
    <w:rsid w:val="4B25D5FE"/>
    <w:rsid w:val="4B2B38C8"/>
    <w:rsid w:val="4B2BB7AD"/>
    <w:rsid w:val="4B2D0D26"/>
    <w:rsid w:val="4B2D74B2"/>
    <w:rsid w:val="4B2F031B"/>
    <w:rsid w:val="4B37E63D"/>
    <w:rsid w:val="4B38642F"/>
    <w:rsid w:val="4B38B065"/>
    <w:rsid w:val="4B3B0A8C"/>
    <w:rsid w:val="4B3DD086"/>
    <w:rsid w:val="4B45B3B2"/>
    <w:rsid w:val="4B46BFDF"/>
    <w:rsid w:val="4B4777CE"/>
    <w:rsid w:val="4B483056"/>
    <w:rsid w:val="4B49B7DB"/>
    <w:rsid w:val="4B4D3FE4"/>
    <w:rsid w:val="4B4F10DA"/>
    <w:rsid w:val="4B5364F9"/>
    <w:rsid w:val="4B538DFD"/>
    <w:rsid w:val="4B54B1E8"/>
    <w:rsid w:val="4B56632E"/>
    <w:rsid w:val="4B5B73C8"/>
    <w:rsid w:val="4B5F8DD1"/>
    <w:rsid w:val="4B5F9EB6"/>
    <w:rsid w:val="4B687DB5"/>
    <w:rsid w:val="4B6D2542"/>
    <w:rsid w:val="4B6D9844"/>
    <w:rsid w:val="4B70C494"/>
    <w:rsid w:val="4B70DEA2"/>
    <w:rsid w:val="4B7341D5"/>
    <w:rsid w:val="4B7551E8"/>
    <w:rsid w:val="4B7666B5"/>
    <w:rsid w:val="4B79EB58"/>
    <w:rsid w:val="4B7CD77E"/>
    <w:rsid w:val="4B8072AF"/>
    <w:rsid w:val="4B823397"/>
    <w:rsid w:val="4B83BDD8"/>
    <w:rsid w:val="4B89AB25"/>
    <w:rsid w:val="4B8A96EC"/>
    <w:rsid w:val="4B8E5CBF"/>
    <w:rsid w:val="4B9031B9"/>
    <w:rsid w:val="4B94B8D5"/>
    <w:rsid w:val="4B979D45"/>
    <w:rsid w:val="4B985915"/>
    <w:rsid w:val="4B98901D"/>
    <w:rsid w:val="4B9C0408"/>
    <w:rsid w:val="4B9C7D9C"/>
    <w:rsid w:val="4BA7C9AA"/>
    <w:rsid w:val="4BA92338"/>
    <w:rsid w:val="4BAAE9AB"/>
    <w:rsid w:val="4BABEA1D"/>
    <w:rsid w:val="4BAD0283"/>
    <w:rsid w:val="4BB71DA0"/>
    <w:rsid w:val="4BB882BD"/>
    <w:rsid w:val="4BBB1A1F"/>
    <w:rsid w:val="4BBB8897"/>
    <w:rsid w:val="4BBE75EF"/>
    <w:rsid w:val="4BC1AD08"/>
    <w:rsid w:val="4BC1B09D"/>
    <w:rsid w:val="4BC1CA62"/>
    <w:rsid w:val="4BC33DAD"/>
    <w:rsid w:val="4BC47E9F"/>
    <w:rsid w:val="4BC66201"/>
    <w:rsid w:val="4BC693F0"/>
    <w:rsid w:val="4BC72E73"/>
    <w:rsid w:val="4BC881BD"/>
    <w:rsid w:val="4BD4AF23"/>
    <w:rsid w:val="4BD519D1"/>
    <w:rsid w:val="4BD62779"/>
    <w:rsid w:val="4BDF8CF3"/>
    <w:rsid w:val="4BE5CA2A"/>
    <w:rsid w:val="4BE808DF"/>
    <w:rsid w:val="4BE93753"/>
    <w:rsid w:val="4BF2D0FB"/>
    <w:rsid w:val="4BF345A2"/>
    <w:rsid w:val="4BF3A86E"/>
    <w:rsid w:val="4BF7EA17"/>
    <w:rsid w:val="4BFAC3F3"/>
    <w:rsid w:val="4BFAE1F0"/>
    <w:rsid w:val="4C078084"/>
    <w:rsid w:val="4C07F797"/>
    <w:rsid w:val="4C175F8A"/>
    <w:rsid w:val="4C1C6463"/>
    <w:rsid w:val="4C1ECEF8"/>
    <w:rsid w:val="4C203663"/>
    <w:rsid w:val="4C22B096"/>
    <w:rsid w:val="4C23E395"/>
    <w:rsid w:val="4C256AA2"/>
    <w:rsid w:val="4C297E62"/>
    <w:rsid w:val="4C2C517A"/>
    <w:rsid w:val="4C2E7AB5"/>
    <w:rsid w:val="4C2F436D"/>
    <w:rsid w:val="4C355371"/>
    <w:rsid w:val="4C390AC0"/>
    <w:rsid w:val="4C3ABB71"/>
    <w:rsid w:val="4C3DC87D"/>
    <w:rsid w:val="4C3E30D1"/>
    <w:rsid w:val="4C3F4DB1"/>
    <w:rsid w:val="4C43532E"/>
    <w:rsid w:val="4C44F328"/>
    <w:rsid w:val="4C45E8F7"/>
    <w:rsid w:val="4C4A3E2A"/>
    <w:rsid w:val="4C4A5AC9"/>
    <w:rsid w:val="4C4C8F23"/>
    <w:rsid w:val="4C4F89FE"/>
    <w:rsid w:val="4C54839D"/>
    <w:rsid w:val="4C59A73D"/>
    <w:rsid w:val="4C59F4A6"/>
    <w:rsid w:val="4C5A07AA"/>
    <w:rsid w:val="4C5D5237"/>
    <w:rsid w:val="4C5E38D9"/>
    <w:rsid w:val="4C5FAFA9"/>
    <w:rsid w:val="4C61C68E"/>
    <w:rsid w:val="4C66CF3D"/>
    <w:rsid w:val="4C68C250"/>
    <w:rsid w:val="4C6A4AC2"/>
    <w:rsid w:val="4C6A66B6"/>
    <w:rsid w:val="4C6C3682"/>
    <w:rsid w:val="4C72EE03"/>
    <w:rsid w:val="4C73DF39"/>
    <w:rsid w:val="4C74A34B"/>
    <w:rsid w:val="4C773AE2"/>
    <w:rsid w:val="4C79684C"/>
    <w:rsid w:val="4C7A7996"/>
    <w:rsid w:val="4C7C7B66"/>
    <w:rsid w:val="4C849D02"/>
    <w:rsid w:val="4C85143D"/>
    <w:rsid w:val="4C861170"/>
    <w:rsid w:val="4C864A49"/>
    <w:rsid w:val="4C8698FF"/>
    <w:rsid w:val="4C87F16D"/>
    <w:rsid w:val="4C881212"/>
    <w:rsid w:val="4C90B2AE"/>
    <w:rsid w:val="4C92226A"/>
    <w:rsid w:val="4C93C82B"/>
    <w:rsid w:val="4CA1D131"/>
    <w:rsid w:val="4CA22629"/>
    <w:rsid w:val="4CA612E2"/>
    <w:rsid w:val="4CA8E7FB"/>
    <w:rsid w:val="4CAC63D7"/>
    <w:rsid w:val="4CAFF0DF"/>
    <w:rsid w:val="4CB8DA31"/>
    <w:rsid w:val="4CC1C6CB"/>
    <w:rsid w:val="4CC4086F"/>
    <w:rsid w:val="4CC885DA"/>
    <w:rsid w:val="4CC8C978"/>
    <w:rsid w:val="4CCB3EFF"/>
    <w:rsid w:val="4CCDD74B"/>
    <w:rsid w:val="4CD12135"/>
    <w:rsid w:val="4CDA6CC9"/>
    <w:rsid w:val="4CDE0082"/>
    <w:rsid w:val="4CDF1FF7"/>
    <w:rsid w:val="4CDF5D9B"/>
    <w:rsid w:val="4CE0E9ED"/>
    <w:rsid w:val="4CE9945F"/>
    <w:rsid w:val="4CE998AD"/>
    <w:rsid w:val="4CEC5720"/>
    <w:rsid w:val="4CED3B52"/>
    <w:rsid w:val="4CEEFAD8"/>
    <w:rsid w:val="4CF5351A"/>
    <w:rsid w:val="4CF5CDD6"/>
    <w:rsid w:val="4CF7640D"/>
    <w:rsid w:val="4CF79517"/>
    <w:rsid w:val="4CF8724B"/>
    <w:rsid w:val="4CF94D06"/>
    <w:rsid w:val="4CFB2A8C"/>
    <w:rsid w:val="4CFB7CF9"/>
    <w:rsid w:val="4CFE742E"/>
    <w:rsid w:val="4D00F9FD"/>
    <w:rsid w:val="4D01E1D5"/>
    <w:rsid w:val="4D01FA1D"/>
    <w:rsid w:val="4D0972E3"/>
    <w:rsid w:val="4D0C8509"/>
    <w:rsid w:val="4D0D7F36"/>
    <w:rsid w:val="4D141505"/>
    <w:rsid w:val="4D1C0EF1"/>
    <w:rsid w:val="4D1CDF82"/>
    <w:rsid w:val="4D206BEE"/>
    <w:rsid w:val="4D21D004"/>
    <w:rsid w:val="4D262C1E"/>
    <w:rsid w:val="4D31B35B"/>
    <w:rsid w:val="4D32475E"/>
    <w:rsid w:val="4D3974EE"/>
    <w:rsid w:val="4D3A34CF"/>
    <w:rsid w:val="4D3BDF4E"/>
    <w:rsid w:val="4D3F839D"/>
    <w:rsid w:val="4D45F4AC"/>
    <w:rsid w:val="4D468668"/>
    <w:rsid w:val="4D46E6D6"/>
    <w:rsid w:val="4D4B53AE"/>
    <w:rsid w:val="4D4C610D"/>
    <w:rsid w:val="4D4EDF8D"/>
    <w:rsid w:val="4D52BAE2"/>
    <w:rsid w:val="4D542183"/>
    <w:rsid w:val="4D54686C"/>
    <w:rsid w:val="4D56A695"/>
    <w:rsid w:val="4D57B238"/>
    <w:rsid w:val="4D5BDFB4"/>
    <w:rsid w:val="4D5CB433"/>
    <w:rsid w:val="4D602727"/>
    <w:rsid w:val="4D693860"/>
    <w:rsid w:val="4D6ACF10"/>
    <w:rsid w:val="4D6DDFB2"/>
    <w:rsid w:val="4D6EBF4A"/>
    <w:rsid w:val="4D70134E"/>
    <w:rsid w:val="4D726AD4"/>
    <w:rsid w:val="4D73099B"/>
    <w:rsid w:val="4D73B705"/>
    <w:rsid w:val="4D748CB8"/>
    <w:rsid w:val="4D753CB3"/>
    <w:rsid w:val="4D77FA91"/>
    <w:rsid w:val="4D7D9B17"/>
    <w:rsid w:val="4D7E4A6F"/>
    <w:rsid w:val="4D831E0F"/>
    <w:rsid w:val="4D8491CC"/>
    <w:rsid w:val="4D8819E6"/>
    <w:rsid w:val="4D884CAD"/>
    <w:rsid w:val="4D8866E2"/>
    <w:rsid w:val="4D890BDA"/>
    <w:rsid w:val="4D8B8850"/>
    <w:rsid w:val="4D91C38A"/>
    <w:rsid w:val="4D935D00"/>
    <w:rsid w:val="4D957739"/>
    <w:rsid w:val="4D98BE3A"/>
    <w:rsid w:val="4D9AD4EC"/>
    <w:rsid w:val="4D9BA2C7"/>
    <w:rsid w:val="4DA14D81"/>
    <w:rsid w:val="4DA21B18"/>
    <w:rsid w:val="4DA2A867"/>
    <w:rsid w:val="4DA87C8C"/>
    <w:rsid w:val="4DAA71F9"/>
    <w:rsid w:val="4DACB980"/>
    <w:rsid w:val="4DB1BCC2"/>
    <w:rsid w:val="4DB25645"/>
    <w:rsid w:val="4DB2D03B"/>
    <w:rsid w:val="4DB7C76D"/>
    <w:rsid w:val="4DB949E9"/>
    <w:rsid w:val="4DBB91EB"/>
    <w:rsid w:val="4DBEB6FE"/>
    <w:rsid w:val="4DC30EDF"/>
    <w:rsid w:val="4DC4A664"/>
    <w:rsid w:val="4DC7D188"/>
    <w:rsid w:val="4DC7F0DD"/>
    <w:rsid w:val="4DC9019E"/>
    <w:rsid w:val="4DCA8F00"/>
    <w:rsid w:val="4DCF8600"/>
    <w:rsid w:val="4DD0EF99"/>
    <w:rsid w:val="4DD66A30"/>
    <w:rsid w:val="4DDCDD6D"/>
    <w:rsid w:val="4DDF1A10"/>
    <w:rsid w:val="4DE7D8F1"/>
    <w:rsid w:val="4DE8C089"/>
    <w:rsid w:val="4DF30AA7"/>
    <w:rsid w:val="4DF39E36"/>
    <w:rsid w:val="4DF62D0B"/>
    <w:rsid w:val="4DFA2D51"/>
    <w:rsid w:val="4DFAE325"/>
    <w:rsid w:val="4DFB9333"/>
    <w:rsid w:val="4DFC8848"/>
    <w:rsid w:val="4DFF6F3B"/>
    <w:rsid w:val="4DFFFE15"/>
    <w:rsid w:val="4E06B6AB"/>
    <w:rsid w:val="4E070B42"/>
    <w:rsid w:val="4E0AEAD1"/>
    <w:rsid w:val="4E0B4E8B"/>
    <w:rsid w:val="4E0E9617"/>
    <w:rsid w:val="4E106B2B"/>
    <w:rsid w:val="4E124882"/>
    <w:rsid w:val="4E142532"/>
    <w:rsid w:val="4E14DDD9"/>
    <w:rsid w:val="4E14EBDF"/>
    <w:rsid w:val="4E1BF7BA"/>
    <w:rsid w:val="4E1DCFB2"/>
    <w:rsid w:val="4E1EBDA4"/>
    <w:rsid w:val="4E1FF037"/>
    <w:rsid w:val="4E230AB6"/>
    <w:rsid w:val="4E237FE0"/>
    <w:rsid w:val="4E27AC55"/>
    <w:rsid w:val="4E2C6FEF"/>
    <w:rsid w:val="4E3031FB"/>
    <w:rsid w:val="4E32B8ED"/>
    <w:rsid w:val="4E33A0F4"/>
    <w:rsid w:val="4E35187C"/>
    <w:rsid w:val="4E359B62"/>
    <w:rsid w:val="4E36DB4B"/>
    <w:rsid w:val="4E37E73A"/>
    <w:rsid w:val="4E3A6E6C"/>
    <w:rsid w:val="4E3F4F69"/>
    <w:rsid w:val="4E41E030"/>
    <w:rsid w:val="4E45EA03"/>
    <w:rsid w:val="4E46FD24"/>
    <w:rsid w:val="4E476F6B"/>
    <w:rsid w:val="4E49B3E5"/>
    <w:rsid w:val="4E4F5636"/>
    <w:rsid w:val="4E511B44"/>
    <w:rsid w:val="4E5B3D07"/>
    <w:rsid w:val="4E5B6236"/>
    <w:rsid w:val="4E5C8734"/>
    <w:rsid w:val="4E60642C"/>
    <w:rsid w:val="4E6139F0"/>
    <w:rsid w:val="4E63B1BF"/>
    <w:rsid w:val="4E670194"/>
    <w:rsid w:val="4E69603A"/>
    <w:rsid w:val="4E69B055"/>
    <w:rsid w:val="4E6B53B6"/>
    <w:rsid w:val="4E6DC511"/>
    <w:rsid w:val="4E70EBFA"/>
    <w:rsid w:val="4E745B5E"/>
    <w:rsid w:val="4E7CCD75"/>
    <w:rsid w:val="4E7CF112"/>
    <w:rsid w:val="4E7D0F0C"/>
    <w:rsid w:val="4E7EFF61"/>
    <w:rsid w:val="4E808E58"/>
    <w:rsid w:val="4E8363D3"/>
    <w:rsid w:val="4E8823E5"/>
    <w:rsid w:val="4E8934CC"/>
    <w:rsid w:val="4E8A59F7"/>
    <w:rsid w:val="4E910D45"/>
    <w:rsid w:val="4E9395D6"/>
    <w:rsid w:val="4E95027D"/>
    <w:rsid w:val="4E956AFB"/>
    <w:rsid w:val="4E9AA588"/>
    <w:rsid w:val="4E9F3992"/>
    <w:rsid w:val="4EA18972"/>
    <w:rsid w:val="4EA23616"/>
    <w:rsid w:val="4EA2C778"/>
    <w:rsid w:val="4EA526ED"/>
    <w:rsid w:val="4EA5CEE4"/>
    <w:rsid w:val="4EA63E76"/>
    <w:rsid w:val="4EACF359"/>
    <w:rsid w:val="4EB10FB3"/>
    <w:rsid w:val="4EB2D844"/>
    <w:rsid w:val="4EB3D3B4"/>
    <w:rsid w:val="4EB4032E"/>
    <w:rsid w:val="4EB523A4"/>
    <w:rsid w:val="4EB736FE"/>
    <w:rsid w:val="4EB85068"/>
    <w:rsid w:val="4EB9ED68"/>
    <w:rsid w:val="4EBA19B6"/>
    <w:rsid w:val="4EC3DB19"/>
    <w:rsid w:val="4EC604F7"/>
    <w:rsid w:val="4EC6CDC1"/>
    <w:rsid w:val="4ECB8DAC"/>
    <w:rsid w:val="4ECDFCE9"/>
    <w:rsid w:val="4ECE6E9F"/>
    <w:rsid w:val="4ECFCFDE"/>
    <w:rsid w:val="4ED49DC1"/>
    <w:rsid w:val="4ED5EC47"/>
    <w:rsid w:val="4ED698F0"/>
    <w:rsid w:val="4ED6DB9A"/>
    <w:rsid w:val="4EDC57EE"/>
    <w:rsid w:val="4EDFD63E"/>
    <w:rsid w:val="4EE147C1"/>
    <w:rsid w:val="4EE5BC4C"/>
    <w:rsid w:val="4EEE9266"/>
    <w:rsid w:val="4EF0E800"/>
    <w:rsid w:val="4EF97F46"/>
    <w:rsid w:val="4EFC4078"/>
    <w:rsid w:val="4EFEDF68"/>
    <w:rsid w:val="4F02E897"/>
    <w:rsid w:val="4F065250"/>
    <w:rsid w:val="4F0872CC"/>
    <w:rsid w:val="4F09818F"/>
    <w:rsid w:val="4F15DEE4"/>
    <w:rsid w:val="4F169A48"/>
    <w:rsid w:val="4F18262F"/>
    <w:rsid w:val="4F1BBF03"/>
    <w:rsid w:val="4F1D5D9F"/>
    <w:rsid w:val="4F2622B8"/>
    <w:rsid w:val="4F30776D"/>
    <w:rsid w:val="4F3094ED"/>
    <w:rsid w:val="4F3521AB"/>
    <w:rsid w:val="4F3901A4"/>
    <w:rsid w:val="4F438CB5"/>
    <w:rsid w:val="4F45471A"/>
    <w:rsid w:val="4F4DE1A2"/>
    <w:rsid w:val="4F4F9C73"/>
    <w:rsid w:val="4F525E12"/>
    <w:rsid w:val="4F565AD5"/>
    <w:rsid w:val="4F587BF2"/>
    <w:rsid w:val="4F5D4979"/>
    <w:rsid w:val="4F5EEF52"/>
    <w:rsid w:val="4F651629"/>
    <w:rsid w:val="4F67E5F0"/>
    <w:rsid w:val="4F6C7732"/>
    <w:rsid w:val="4F6DE981"/>
    <w:rsid w:val="4F71E683"/>
    <w:rsid w:val="4F75EE92"/>
    <w:rsid w:val="4F76A716"/>
    <w:rsid w:val="4F76B26E"/>
    <w:rsid w:val="4F7C0DE7"/>
    <w:rsid w:val="4F800DC5"/>
    <w:rsid w:val="4F803D12"/>
    <w:rsid w:val="4F80EA0A"/>
    <w:rsid w:val="4F86DC87"/>
    <w:rsid w:val="4F86EC57"/>
    <w:rsid w:val="4F8B2E84"/>
    <w:rsid w:val="4F8C25D7"/>
    <w:rsid w:val="4F8C37A3"/>
    <w:rsid w:val="4F8C9512"/>
    <w:rsid w:val="4F8E5527"/>
    <w:rsid w:val="4F96B1A4"/>
    <w:rsid w:val="4F989C8D"/>
    <w:rsid w:val="4FA8CD02"/>
    <w:rsid w:val="4FAAAC2E"/>
    <w:rsid w:val="4FAD5F16"/>
    <w:rsid w:val="4FB1F968"/>
    <w:rsid w:val="4FB473FF"/>
    <w:rsid w:val="4FB820B8"/>
    <w:rsid w:val="4FBBB4D8"/>
    <w:rsid w:val="4FBE06D4"/>
    <w:rsid w:val="4FBF6AAD"/>
    <w:rsid w:val="4FC1DBFF"/>
    <w:rsid w:val="4FC5F4F4"/>
    <w:rsid w:val="4FC6C746"/>
    <w:rsid w:val="4FCE7C0E"/>
    <w:rsid w:val="4FD3047B"/>
    <w:rsid w:val="4FD69B5B"/>
    <w:rsid w:val="4FD74B3A"/>
    <w:rsid w:val="4FE2CAA7"/>
    <w:rsid w:val="4FE35AEA"/>
    <w:rsid w:val="4FE72D5B"/>
    <w:rsid w:val="4FEC3F9C"/>
    <w:rsid w:val="4FEC73C5"/>
    <w:rsid w:val="4FF129DA"/>
    <w:rsid w:val="4FF70D78"/>
    <w:rsid w:val="4FF7526C"/>
    <w:rsid w:val="4FFE84B7"/>
    <w:rsid w:val="5000BC47"/>
    <w:rsid w:val="50038635"/>
    <w:rsid w:val="50039BF9"/>
    <w:rsid w:val="5005A15F"/>
    <w:rsid w:val="50080326"/>
    <w:rsid w:val="500A3604"/>
    <w:rsid w:val="500B5327"/>
    <w:rsid w:val="500B6F41"/>
    <w:rsid w:val="500C7409"/>
    <w:rsid w:val="500F4C90"/>
    <w:rsid w:val="50127128"/>
    <w:rsid w:val="50145442"/>
    <w:rsid w:val="50165630"/>
    <w:rsid w:val="5019E7B9"/>
    <w:rsid w:val="501AA358"/>
    <w:rsid w:val="501F8E08"/>
    <w:rsid w:val="5021FBE5"/>
    <w:rsid w:val="50238A98"/>
    <w:rsid w:val="502468AF"/>
    <w:rsid w:val="50259755"/>
    <w:rsid w:val="502654F5"/>
    <w:rsid w:val="502CEFA6"/>
    <w:rsid w:val="502E4553"/>
    <w:rsid w:val="502EBD39"/>
    <w:rsid w:val="503236DD"/>
    <w:rsid w:val="5035CEE6"/>
    <w:rsid w:val="50385584"/>
    <w:rsid w:val="503AB894"/>
    <w:rsid w:val="50435506"/>
    <w:rsid w:val="50480BE0"/>
    <w:rsid w:val="504935AF"/>
    <w:rsid w:val="50534037"/>
    <w:rsid w:val="5055DD55"/>
    <w:rsid w:val="505B592D"/>
    <w:rsid w:val="5065F955"/>
    <w:rsid w:val="50662552"/>
    <w:rsid w:val="5067B76E"/>
    <w:rsid w:val="506A2C57"/>
    <w:rsid w:val="506C3B64"/>
    <w:rsid w:val="5072DD67"/>
    <w:rsid w:val="5075E04B"/>
    <w:rsid w:val="50805921"/>
    <w:rsid w:val="5080EC09"/>
    <w:rsid w:val="508149BE"/>
    <w:rsid w:val="508683BB"/>
    <w:rsid w:val="508941DC"/>
    <w:rsid w:val="5089DC76"/>
    <w:rsid w:val="508A7B6C"/>
    <w:rsid w:val="508BBF2F"/>
    <w:rsid w:val="508DE4E4"/>
    <w:rsid w:val="508F77E4"/>
    <w:rsid w:val="50904D43"/>
    <w:rsid w:val="5097EA70"/>
    <w:rsid w:val="509876D3"/>
    <w:rsid w:val="509B3E8D"/>
    <w:rsid w:val="50A40017"/>
    <w:rsid w:val="50A81ADA"/>
    <w:rsid w:val="50ADF2A7"/>
    <w:rsid w:val="50AEDE57"/>
    <w:rsid w:val="50B0EA21"/>
    <w:rsid w:val="50B6B43F"/>
    <w:rsid w:val="50BA6AD2"/>
    <w:rsid w:val="50BC4411"/>
    <w:rsid w:val="50BC9BC6"/>
    <w:rsid w:val="50C271D9"/>
    <w:rsid w:val="50C2A7AF"/>
    <w:rsid w:val="50C3401A"/>
    <w:rsid w:val="50C6E019"/>
    <w:rsid w:val="50C8EFC6"/>
    <w:rsid w:val="50C944CA"/>
    <w:rsid w:val="50CEAA81"/>
    <w:rsid w:val="50D1867C"/>
    <w:rsid w:val="50D28D6F"/>
    <w:rsid w:val="50D961CF"/>
    <w:rsid w:val="50DA5B7A"/>
    <w:rsid w:val="50DCDF26"/>
    <w:rsid w:val="50E00CB5"/>
    <w:rsid w:val="50E1A9FC"/>
    <w:rsid w:val="50E29833"/>
    <w:rsid w:val="50ED2CD2"/>
    <w:rsid w:val="50FB996B"/>
    <w:rsid w:val="50FEBA86"/>
    <w:rsid w:val="51039233"/>
    <w:rsid w:val="5106B3C1"/>
    <w:rsid w:val="5108052E"/>
    <w:rsid w:val="510B617D"/>
    <w:rsid w:val="510BE9C1"/>
    <w:rsid w:val="5116E201"/>
    <w:rsid w:val="511A352F"/>
    <w:rsid w:val="511C6AF4"/>
    <w:rsid w:val="511FF9E4"/>
    <w:rsid w:val="5120B737"/>
    <w:rsid w:val="5121D798"/>
    <w:rsid w:val="5128D679"/>
    <w:rsid w:val="512F268D"/>
    <w:rsid w:val="5133959C"/>
    <w:rsid w:val="51351429"/>
    <w:rsid w:val="5137C712"/>
    <w:rsid w:val="5138544F"/>
    <w:rsid w:val="513AC67A"/>
    <w:rsid w:val="513B1210"/>
    <w:rsid w:val="51463B01"/>
    <w:rsid w:val="51494479"/>
    <w:rsid w:val="514CB43F"/>
    <w:rsid w:val="514DBA32"/>
    <w:rsid w:val="514F982D"/>
    <w:rsid w:val="51515300"/>
    <w:rsid w:val="5152EBC5"/>
    <w:rsid w:val="5153C022"/>
    <w:rsid w:val="515E4A6D"/>
    <w:rsid w:val="5161F221"/>
    <w:rsid w:val="51626A36"/>
    <w:rsid w:val="51644713"/>
    <w:rsid w:val="516532DB"/>
    <w:rsid w:val="516AE540"/>
    <w:rsid w:val="5171CDC4"/>
    <w:rsid w:val="51735328"/>
    <w:rsid w:val="5178A1B6"/>
    <w:rsid w:val="517C43B0"/>
    <w:rsid w:val="517E5FB4"/>
    <w:rsid w:val="51864FFC"/>
    <w:rsid w:val="51887CA5"/>
    <w:rsid w:val="518AF33E"/>
    <w:rsid w:val="518F83C5"/>
    <w:rsid w:val="51964944"/>
    <w:rsid w:val="519A3082"/>
    <w:rsid w:val="519D277C"/>
    <w:rsid w:val="51A6E0BD"/>
    <w:rsid w:val="51A9998C"/>
    <w:rsid w:val="51AD9F29"/>
    <w:rsid w:val="51ADB5C1"/>
    <w:rsid w:val="51B2146B"/>
    <w:rsid w:val="51B2FC88"/>
    <w:rsid w:val="51B381E4"/>
    <w:rsid w:val="51B61A0B"/>
    <w:rsid w:val="51B86DAD"/>
    <w:rsid w:val="51BD3745"/>
    <w:rsid w:val="51BD6F50"/>
    <w:rsid w:val="51BFA41A"/>
    <w:rsid w:val="51C16A47"/>
    <w:rsid w:val="51C7E3CB"/>
    <w:rsid w:val="51CCABA8"/>
    <w:rsid w:val="51CD66F6"/>
    <w:rsid w:val="51D241AC"/>
    <w:rsid w:val="51D2A8A2"/>
    <w:rsid w:val="51D42C07"/>
    <w:rsid w:val="51DA8F17"/>
    <w:rsid w:val="51E0C28D"/>
    <w:rsid w:val="51E219F0"/>
    <w:rsid w:val="51E76A12"/>
    <w:rsid w:val="51E994CE"/>
    <w:rsid w:val="51EA8F98"/>
    <w:rsid w:val="51EAD1D4"/>
    <w:rsid w:val="51EC964C"/>
    <w:rsid w:val="51EE03A5"/>
    <w:rsid w:val="51EEDAA2"/>
    <w:rsid w:val="51F425FE"/>
    <w:rsid w:val="51F6C2F0"/>
    <w:rsid w:val="51F7EA37"/>
    <w:rsid w:val="520905F9"/>
    <w:rsid w:val="520B6AF7"/>
    <w:rsid w:val="520EDCED"/>
    <w:rsid w:val="5213267A"/>
    <w:rsid w:val="5213F885"/>
    <w:rsid w:val="52143ED9"/>
    <w:rsid w:val="52168D86"/>
    <w:rsid w:val="521E94D5"/>
    <w:rsid w:val="521FB525"/>
    <w:rsid w:val="5220552B"/>
    <w:rsid w:val="5225EEA2"/>
    <w:rsid w:val="522D35F1"/>
    <w:rsid w:val="522F2A1C"/>
    <w:rsid w:val="522F5E96"/>
    <w:rsid w:val="52310ED6"/>
    <w:rsid w:val="523C4DC9"/>
    <w:rsid w:val="523C7329"/>
    <w:rsid w:val="52400C81"/>
    <w:rsid w:val="524064C3"/>
    <w:rsid w:val="52450463"/>
    <w:rsid w:val="5246B3E0"/>
    <w:rsid w:val="52490DE1"/>
    <w:rsid w:val="524F1485"/>
    <w:rsid w:val="524F3BB2"/>
    <w:rsid w:val="525BAD11"/>
    <w:rsid w:val="525BE3DB"/>
    <w:rsid w:val="52647DC1"/>
    <w:rsid w:val="5267234A"/>
    <w:rsid w:val="52692B82"/>
    <w:rsid w:val="526A1888"/>
    <w:rsid w:val="5270AA75"/>
    <w:rsid w:val="5270E159"/>
    <w:rsid w:val="52710032"/>
    <w:rsid w:val="52763CA1"/>
    <w:rsid w:val="5276A1E3"/>
    <w:rsid w:val="5278FC91"/>
    <w:rsid w:val="5279FC25"/>
    <w:rsid w:val="527DAF64"/>
    <w:rsid w:val="527EF5FB"/>
    <w:rsid w:val="528AF7BC"/>
    <w:rsid w:val="528C6BEF"/>
    <w:rsid w:val="52907990"/>
    <w:rsid w:val="52973D5A"/>
    <w:rsid w:val="529CD66D"/>
    <w:rsid w:val="529F69AC"/>
    <w:rsid w:val="52A2A304"/>
    <w:rsid w:val="52A358D2"/>
    <w:rsid w:val="52A55759"/>
    <w:rsid w:val="52A7EC3B"/>
    <w:rsid w:val="52AA1EE5"/>
    <w:rsid w:val="52AA44A0"/>
    <w:rsid w:val="52B0546E"/>
    <w:rsid w:val="52B0A71B"/>
    <w:rsid w:val="52B105AE"/>
    <w:rsid w:val="52B965F1"/>
    <w:rsid w:val="52BE82AE"/>
    <w:rsid w:val="52C2304E"/>
    <w:rsid w:val="52C24945"/>
    <w:rsid w:val="52C28EF7"/>
    <w:rsid w:val="52C6BB97"/>
    <w:rsid w:val="52C83FDA"/>
    <w:rsid w:val="52CBBBF4"/>
    <w:rsid w:val="52CEA854"/>
    <w:rsid w:val="52D7046F"/>
    <w:rsid w:val="52D734BA"/>
    <w:rsid w:val="52DC0BFF"/>
    <w:rsid w:val="52DC698F"/>
    <w:rsid w:val="52DD68BE"/>
    <w:rsid w:val="52E08695"/>
    <w:rsid w:val="52E157CD"/>
    <w:rsid w:val="52E348B1"/>
    <w:rsid w:val="52E5A340"/>
    <w:rsid w:val="52E8C6D8"/>
    <w:rsid w:val="52EA1595"/>
    <w:rsid w:val="52EDF354"/>
    <w:rsid w:val="52F0E2C1"/>
    <w:rsid w:val="52F13452"/>
    <w:rsid w:val="52F569EF"/>
    <w:rsid w:val="52F8BA96"/>
    <w:rsid w:val="52F94C09"/>
    <w:rsid w:val="52FA6D83"/>
    <w:rsid w:val="52FB53D5"/>
    <w:rsid w:val="52FE393D"/>
    <w:rsid w:val="52FF5049"/>
    <w:rsid w:val="52FFD803"/>
    <w:rsid w:val="530154A2"/>
    <w:rsid w:val="530201FF"/>
    <w:rsid w:val="530A33D1"/>
    <w:rsid w:val="530AB7A5"/>
    <w:rsid w:val="530B0271"/>
    <w:rsid w:val="530C8642"/>
    <w:rsid w:val="530DD247"/>
    <w:rsid w:val="5310FDDC"/>
    <w:rsid w:val="531391E6"/>
    <w:rsid w:val="5313E1C3"/>
    <w:rsid w:val="53167421"/>
    <w:rsid w:val="53191B59"/>
    <w:rsid w:val="5320B6E0"/>
    <w:rsid w:val="532635D4"/>
    <w:rsid w:val="53296AF9"/>
    <w:rsid w:val="532BF39B"/>
    <w:rsid w:val="532C24B3"/>
    <w:rsid w:val="532D5862"/>
    <w:rsid w:val="532FD0DC"/>
    <w:rsid w:val="53325997"/>
    <w:rsid w:val="53327995"/>
    <w:rsid w:val="53333395"/>
    <w:rsid w:val="53351BF5"/>
    <w:rsid w:val="53386FAB"/>
    <w:rsid w:val="533AB75B"/>
    <w:rsid w:val="533C1A18"/>
    <w:rsid w:val="533FEC6B"/>
    <w:rsid w:val="5341BDFC"/>
    <w:rsid w:val="53439F4D"/>
    <w:rsid w:val="534A4005"/>
    <w:rsid w:val="534BD9F6"/>
    <w:rsid w:val="534D4458"/>
    <w:rsid w:val="534DFA98"/>
    <w:rsid w:val="534E0833"/>
    <w:rsid w:val="534F5134"/>
    <w:rsid w:val="534F9CB5"/>
    <w:rsid w:val="53514087"/>
    <w:rsid w:val="5355DF64"/>
    <w:rsid w:val="5357750F"/>
    <w:rsid w:val="53584183"/>
    <w:rsid w:val="53589DD6"/>
    <w:rsid w:val="535B64A2"/>
    <w:rsid w:val="536916DA"/>
    <w:rsid w:val="5369606F"/>
    <w:rsid w:val="5369AD72"/>
    <w:rsid w:val="536ED937"/>
    <w:rsid w:val="5374524E"/>
    <w:rsid w:val="5374C0D8"/>
    <w:rsid w:val="537812E0"/>
    <w:rsid w:val="5379B474"/>
    <w:rsid w:val="537A677D"/>
    <w:rsid w:val="537B6288"/>
    <w:rsid w:val="537F361B"/>
    <w:rsid w:val="537FF637"/>
    <w:rsid w:val="538067F9"/>
    <w:rsid w:val="5380B69F"/>
    <w:rsid w:val="5382F792"/>
    <w:rsid w:val="53875EC2"/>
    <w:rsid w:val="538761D4"/>
    <w:rsid w:val="5387892A"/>
    <w:rsid w:val="53878DD4"/>
    <w:rsid w:val="53879FE3"/>
    <w:rsid w:val="538B5FF4"/>
    <w:rsid w:val="538DC33C"/>
    <w:rsid w:val="53916F63"/>
    <w:rsid w:val="539386CD"/>
    <w:rsid w:val="5393B64D"/>
    <w:rsid w:val="5396215E"/>
    <w:rsid w:val="539BA763"/>
    <w:rsid w:val="539E11FC"/>
    <w:rsid w:val="539E606D"/>
    <w:rsid w:val="53A07FEC"/>
    <w:rsid w:val="53A60C7B"/>
    <w:rsid w:val="53A79900"/>
    <w:rsid w:val="53A9BA1F"/>
    <w:rsid w:val="53AB2630"/>
    <w:rsid w:val="53AD08D3"/>
    <w:rsid w:val="53AFC60B"/>
    <w:rsid w:val="53B18CD2"/>
    <w:rsid w:val="53B1EC2B"/>
    <w:rsid w:val="53BBE429"/>
    <w:rsid w:val="53C32BBA"/>
    <w:rsid w:val="53C70AE5"/>
    <w:rsid w:val="53C7B157"/>
    <w:rsid w:val="53C97F5A"/>
    <w:rsid w:val="53CBC8A2"/>
    <w:rsid w:val="53CFA8FE"/>
    <w:rsid w:val="53D94D9A"/>
    <w:rsid w:val="53DD5B0B"/>
    <w:rsid w:val="53E4D7A9"/>
    <w:rsid w:val="53E4F0F9"/>
    <w:rsid w:val="53E7C264"/>
    <w:rsid w:val="53E84A9A"/>
    <w:rsid w:val="53E8BA62"/>
    <w:rsid w:val="53EA9303"/>
    <w:rsid w:val="53F256DE"/>
    <w:rsid w:val="53F58FD4"/>
    <w:rsid w:val="53F60771"/>
    <w:rsid w:val="53F6D410"/>
    <w:rsid w:val="54025ECF"/>
    <w:rsid w:val="54030D9F"/>
    <w:rsid w:val="54056DEA"/>
    <w:rsid w:val="540600C7"/>
    <w:rsid w:val="5407D704"/>
    <w:rsid w:val="540C418F"/>
    <w:rsid w:val="54146760"/>
    <w:rsid w:val="54148B47"/>
    <w:rsid w:val="54185508"/>
    <w:rsid w:val="541F0639"/>
    <w:rsid w:val="54215AD8"/>
    <w:rsid w:val="5421C098"/>
    <w:rsid w:val="5423465E"/>
    <w:rsid w:val="5423540F"/>
    <w:rsid w:val="54282C7D"/>
    <w:rsid w:val="542AB4DD"/>
    <w:rsid w:val="542D27AE"/>
    <w:rsid w:val="54349F4A"/>
    <w:rsid w:val="543D8393"/>
    <w:rsid w:val="54406A9B"/>
    <w:rsid w:val="5441CA92"/>
    <w:rsid w:val="54487CF7"/>
    <w:rsid w:val="5449A910"/>
    <w:rsid w:val="544A4EF2"/>
    <w:rsid w:val="544A8097"/>
    <w:rsid w:val="544BB86D"/>
    <w:rsid w:val="544D6F8E"/>
    <w:rsid w:val="544D7BA4"/>
    <w:rsid w:val="544E161F"/>
    <w:rsid w:val="544FE2E8"/>
    <w:rsid w:val="545891F0"/>
    <w:rsid w:val="545A3C1B"/>
    <w:rsid w:val="545C541A"/>
    <w:rsid w:val="545D3655"/>
    <w:rsid w:val="545FB626"/>
    <w:rsid w:val="54620007"/>
    <w:rsid w:val="5467E0EA"/>
    <w:rsid w:val="5469D3D3"/>
    <w:rsid w:val="54740D5B"/>
    <w:rsid w:val="5475ED41"/>
    <w:rsid w:val="5476BC13"/>
    <w:rsid w:val="5478FC3D"/>
    <w:rsid w:val="547925EC"/>
    <w:rsid w:val="547A5C45"/>
    <w:rsid w:val="54886F02"/>
    <w:rsid w:val="548CB7B9"/>
    <w:rsid w:val="5490CB3D"/>
    <w:rsid w:val="54918CB3"/>
    <w:rsid w:val="549BAE89"/>
    <w:rsid w:val="549C5807"/>
    <w:rsid w:val="549D071E"/>
    <w:rsid w:val="549E4273"/>
    <w:rsid w:val="54A05E00"/>
    <w:rsid w:val="54A66DF9"/>
    <w:rsid w:val="54A6A70C"/>
    <w:rsid w:val="54A73DA6"/>
    <w:rsid w:val="54A95480"/>
    <w:rsid w:val="54AF3BB3"/>
    <w:rsid w:val="54B0E945"/>
    <w:rsid w:val="54B6BDC4"/>
    <w:rsid w:val="54BC4F00"/>
    <w:rsid w:val="54BF2EAE"/>
    <w:rsid w:val="54C1C2A4"/>
    <w:rsid w:val="54C50681"/>
    <w:rsid w:val="54C6BC01"/>
    <w:rsid w:val="54C6F876"/>
    <w:rsid w:val="54C88562"/>
    <w:rsid w:val="54C89A23"/>
    <w:rsid w:val="54CB24D9"/>
    <w:rsid w:val="54CB7001"/>
    <w:rsid w:val="54CFA5D2"/>
    <w:rsid w:val="54D22F9B"/>
    <w:rsid w:val="54D3915F"/>
    <w:rsid w:val="54D46B65"/>
    <w:rsid w:val="54D4A833"/>
    <w:rsid w:val="54D4CA83"/>
    <w:rsid w:val="54D52C0C"/>
    <w:rsid w:val="54DBD0C8"/>
    <w:rsid w:val="54DE4F62"/>
    <w:rsid w:val="54E11435"/>
    <w:rsid w:val="54E19601"/>
    <w:rsid w:val="54E8AE53"/>
    <w:rsid w:val="54EA3D94"/>
    <w:rsid w:val="54EAE400"/>
    <w:rsid w:val="54ECACE6"/>
    <w:rsid w:val="54ED728C"/>
    <w:rsid w:val="54EFE2EE"/>
    <w:rsid w:val="54F0FE07"/>
    <w:rsid w:val="54F10C50"/>
    <w:rsid w:val="54F1E95D"/>
    <w:rsid w:val="54F209D3"/>
    <w:rsid w:val="54F47740"/>
    <w:rsid w:val="54F5D0F7"/>
    <w:rsid w:val="54F6590F"/>
    <w:rsid w:val="54FB2EF6"/>
    <w:rsid w:val="54FDF0A3"/>
    <w:rsid w:val="54FEBFCD"/>
    <w:rsid w:val="5500E9E2"/>
    <w:rsid w:val="5500F83D"/>
    <w:rsid w:val="5505751F"/>
    <w:rsid w:val="5509B300"/>
    <w:rsid w:val="550D4779"/>
    <w:rsid w:val="550E0357"/>
    <w:rsid w:val="550F4ED5"/>
    <w:rsid w:val="5512F726"/>
    <w:rsid w:val="551314F4"/>
    <w:rsid w:val="55156CA9"/>
    <w:rsid w:val="5518DD57"/>
    <w:rsid w:val="551AE369"/>
    <w:rsid w:val="551C8A04"/>
    <w:rsid w:val="552470DF"/>
    <w:rsid w:val="552757FA"/>
    <w:rsid w:val="5527B343"/>
    <w:rsid w:val="552A2E30"/>
    <w:rsid w:val="552B2F61"/>
    <w:rsid w:val="553E8128"/>
    <w:rsid w:val="5547C9F9"/>
    <w:rsid w:val="554854CF"/>
    <w:rsid w:val="554AA32F"/>
    <w:rsid w:val="554ABCC3"/>
    <w:rsid w:val="554BB18E"/>
    <w:rsid w:val="554BB4EE"/>
    <w:rsid w:val="5552AE16"/>
    <w:rsid w:val="5552E4AE"/>
    <w:rsid w:val="5553C383"/>
    <w:rsid w:val="555678C5"/>
    <w:rsid w:val="55576D7C"/>
    <w:rsid w:val="555A3890"/>
    <w:rsid w:val="555AFA68"/>
    <w:rsid w:val="555D5BDE"/>
    <w:rsid w:val="555D77DE"/>
    <w:rsid w:val="555E4B30"/>
    <w:rsid w:val="55693BCF"/>
    <w:rsid w:val="556B107A"/>
    <w:rsid w:val="556D3FCB"/>
    <w:rsid w:val="557225CA"/>
    <w:rsid w:val="55745718"/>
    <w:rsid w:val="5576823B"/>
    <w:rsid w:val="5577D962"/>
    <w:rsid w:val="55787D7B"/>
    <w:rsid w:val="557EAC93"/>
    <w:rsid w:val="5580248C"/>
    <w:rsid w:val="558374C3"/>
    <w:rsid w:val="5589181F"/>
    <w:rsid w:val="5589A63B"/>
    <w:rsid w:val="558FDEB3"/>
    <w:rsid w:val="5593CC35"/>
    <w:rsid w:val="55946C2E"/>
    <w:rsid w:val="559486E0"/>
    <w:rsid w:val="55982251"/>
    <w:rsid w:val="559920B8"/>
    <w:rsid w:val="559984CD"/>
    <w:rsid w:val="5599D5C8"/>
    <w:rsid w:val="559B1DD9"/>
    <w:rsid w:val="559F693E"/>
    <w:rsid w:val="55A17EF8"/>
    <w:rsid w:val="55A4E498"/>
    <w:rsid w:val="55A5B056"/>
    <w:rsid w:val="55A6F7EB"/>
    <w:rsid w:val="55AC5FFC"/>
    <w:rsid w:val="55B31EBD"/>
    <w:rsid w:val="55BB6083"/>
    <w:rsid w:val="55C14600"/>
    <w:rsid w:val="55C396D2"/>
    <w:rsid w:val="55C5F61C"/>
    <w:rsid w:val="55C77A6C"/>
    <w:rsid w:val="55CA0830"/>
    <w:rsid w:val="55CB33F4"/>
    <w:rsid w:val="55CCAD49"/>
    <w:rsid w:val="55D0E1DC"/>
    <w:rsid w:val="55D162E0"/>
    <w:rsid w:val="55D1DE8A"/>
    <w:rsid w:val="55D48706"/>
    <w:rsid w:val="55D618F1"/>
    <w:rsid w:val="55DA72E6"/>
    <w:rsid w:val="55DD96CD"/>
    <w:rsid w:val="55E2ADC2"/>
    <w:rsid w:val="55E86ADE"/>
    <w:rsid w:val="55E8E9E5"/>
    <w:rsid w:val="55E92940"/>
    <w:rsid w:val="55EC981F"/>
    <w:rsid w:val="55EF242C"/>
    <w:rsid w:val="55F315E1"/>
    <w:rsid w:val="55F56607"/>
    <w:rsid w:val="55FAA393"/>
    <w:rsid w:val="56009719"/>
    <w:rsid w:val="56016206"/>
    <w:rsid w:val="560B29FF"/>
    <w:rsid w:val="560C0EAB"/>
    <w:rsid w:val="560EB483"/>
    <w:rsid w:val="560F9642"/>
    <w:rsid w:val="56134DCC"/>
    <w:rsid w:val="56185325"/>
    <w:rsid w:val="5618FD39"/>
    <w:rsid w:val="561EE2EA"/>
    <w:rsid w:val="561FCCA6"/>
    <w:rsid w:val="56220E1E"/>
    <w:rsid w:val="5624C7FB"/>
    <w:rsid w:val="562B4D92"/>
    <w:rsid w:val="562E317F"/>
    <w:rsid w:val="56307387"/>
    <w:rsid w:val="56313631"/>
    <w:rsid w:val="5631B99D"/>
    <w:rsid w:val="563421BB"/>
    <w:rsid w:val="563908AF"/>
    <w:rsid w:val="563A57D2"/>
    <w:rsid w:val="563C05A8"/>
    <w:rsid w:val="5649572C"/>
    <w:rsid w:val="5649CDB6"/>
    <w:rsid w:val="5649D249"/>
    <w:rsid w:val="5650D13C"/>
    <w:rsid w:val="56518560"/>
    <w:rsid w:val="5652029B"/>
    <w:rsid w:val="5654B204"/>
    <w:rsid w:val="5658C226"/>
    <w:rsid w:val="5659EC07"/>
    <w:rsid w:val="5661D668"/>
    <w:rsid w:val="56630E4A"/>
    <w:rsid w:val="56637453"/>
    <w:rsid w:val="5663ED7A"/>
    <w:rsid w:val="5664B8C2"/>
    <w:rsid w:val="5667D7D2"/>
    <w:rsid w:val="566B6D75"/>
    <w:rsid w:val="566FCBE1"/>
    <w:rsid w:val="5671BA7E"/>
    <w:rsid w:val="5671C0FC"/>
    <w:rsid w:val="56786BE7"/>
    <w:rsid w:val="567E5F4A"/>
    <w:rsid w:val="567EE414"/>
    <w:rsid w:val="5682E873"/>
    <w:rsid w:val="568597D7"/>
    <w:rsid w:val="56890401"/>
    <w:rsid w:val="568E3682"/>
    <w:rsid w:val="56915D5C"/>
    <w:rsid w:val="569A4992"/>
    <w:rsid w:val="569BECC9"/>
    <w:rsid w:val="569C161B"/>
    <w:rsid w:val="569C3883"/>
    <w:rsid w:val="56A44D9A"/>
    <w:rsid w:val="56A629F5"/>
    <w:rsid w:val="56A87044"/>
    <w:rsid w:val="56AA25BB"/>
    <w:rsid w:val="56AA5ABE"/>
    <w:rsid w:val="56AB60FD"/>
    <w:rsid w:val="56ABD5B5"/>
    <w:rsid w:val="56AD8599"/>
    <w:rsid w:val="56B0265C"/>
    <w:rsid w:val="56B34205"/>
    <w:rsid w:val="56B612BE"/>
    <w:rsid w:val="56B72137"/>
    <w:rsid w:val="56B734EA"/>
    <w:rsid w:val="56C1CD1B"/>
    <w:rsid w:val="56C3C25A"/>
    <w:rsid w:val="56C91AD0"/>
    <w:rsid w:val="56CB78DA"/>
    <w:rsid w:val="56CBAB20"/>
    <w:rsid w:val="56CD79CE"/>
    <w:rsid w:val="56CF0802"/>
    <w:rsid w:val="56D2298D"/>
    <w:rsid w:val="56D325AC"/>
    <w:rsid w:val="56D48674"/>
    <w:rsid w:val="56D56475"/>
    <w:rsid w:val="56D8E6AE"/>
    <w:rsid w:val="56DA9B76"/>
    <w:rsid w:val="56DDEEB0"/>
    <w:rsid w:val="56DF9E67"/>
    <w:rsid w:val="56E620F6"/>
    <w:rsid w:val="56E65A06"/>
    <w:rsid w:val="56EF670E"/>
    <w:rsid w:val="56F40DA1"/>
    <w:rsid w:val="56F54896"/>
    <w:rsid w:val="56F6737C"/>
    <w:rsid w:val="56F7D4EF"/>
    <w:rsid w:val="56FD683C"/>
    <w:rsid w:val="5700A32A"/>
    <w:rsid w:val="5702250E"/>
    <w:rsid w:val="57033C53"/>
    <w:rsid w:val="570839FF"/>
    <w:rsid w:val="57088806"/>
    <w:rsid w:val="5709D69E"/>
    <w:rsid w:val="570A6C73"/>
    <w:rsid w:val="570BD18D"/>
    <w:rsid w:val="57114C9D"/>
    <w:rsid w:val="5711AB33"/>
    <w:rsid w:val="571200D5"/>
    <w:rsid w:val="571386D1"/>
    <w:rsid w:val="5717AD3D"/>
    <w:rsid w:val="57186CD3"/>
    <w:rsid w:val="5719A2B8"/>
    <w:rsid w:val="571B2EAD"/>
    <w:rsid w:val="571C7908"/>
    <w:rsid w:val="5721B42C"/>
    <w:rsid w:val="5723C87F"/>
    <w:rsid w:val="572453EB"/>
    <w:rsid w:val="5725D781"/>
    <w:rsid w:val="5728D85B"/>
    <w:rsid w:val="572BF19E"/>
    <w:rsid w:val="572DE29D"/>
    <w:rsid w:val="572F6580"/>
    <w:rsid w:val="5736D22C"/>
    <w:rsid w:val="5738DD8B"/>
    <w:rsid w:val="573C8983"/>
    <w:rsid w:val="573C92B4"/>
    <w:rsid w:val="573ED14C"/>
    <w:rsid w:val="5742537D"/>
    <w:rsid w:val="5742F5CB"/>
    <w:rsid w:val="574650EB"/>
    <w:rsid w:val="574D2E0B"/>
    <w:rsid w:val="574E8F7B"/>
    <w:rsid w:val="57522064"/>
    <w:rsid w:val="57526120"/>
    <w:rsid w:val="575E2C03"/>
    <w:rsid w:val="575F3BF1"/>
    <w:rsid w:val="5763F932"/>
    <w:rsid w:val="57644AD8"/>
    <w:rsid w:val="57652040"/>
    <w:rsid w:val="5768ABD5"/>
    <w:rsid w:val="576DFDFC"/>
    <w:rsid w:val="576F4798"/>
    <w:rsid w:val="5771B5AD"/>
    <w:rsid w:val="5775BD77"/>
    <w:rsid w:val="577B849C"/>
    <w:rsid w:val="577DDFB8"/>
    <w:rsid w:val="577FAF13"/>
    <w:rsid w:val="5784D33D"/>
    <w:rsid w:val="57876E06"/>
    <w:rsid w:val="578C6884"/>
    <w:rsid w:val="578C8A1C"/>
    <w:rsid w:val="5790B4A5"/>
    <w:rsid w:val="5793278D"/>
    <w:rsid w:val="579E9CF1"/>
    <w:rsid w:val="57A073FA"/>
    <w:rsid w:val="57A16F9A"/>
    <w:rsid w:val="57A66641"/>
    <w:rsid w:val="57A86AD4"/>
    <w:rsid w:val="57AB1EB1"/>
    <w:rsid w:val="57AC8BCA"/>
    <w:rsid w:val="57AF499D"/>
    <w:rsid w:val="57AFAD45"/>
    <w:rsid w:val="57B0E712"/>
    <w:rsid w:val="57B3DCC9"/>
    <w:rsid w:val="57C82B0C"/>
    <w:rsid w:val="57CA50B3"/>
    <w:rsid w:val="57CC014C"/>
    <w:rsid w:val="57DADED1"/>
    <w:rsid w:val="57DDA4E6"/>
    <w:rsid w:val="57DF0457"/>
    <w:rsid w:val="57DFBA7A"/>
    <w:rsid w:val="57E0AA9A"/>
    <w:rsid w:val="57E21319"/>
    <w:rsid w:val="57E40EFE"/>
    <w:rsid w:val="57E43770"/>
    <w:rsid w:val="57E5BD00"/>
    <w:rsid w:val="57E6712A"/>
    <w:rsid w:val="57E757B6"/>
    <w:rsid w:val="57E78013"/>
    <w:rsid w:val="57E9F8A5"/>
    <w:rsid w:val="57EAB0C7"/>
    <w:rsid w:val="57EC660D"/>
    <w:rsid w:val="57EF2493"/>
    <w:rsid w:val="57F1B244"/>
    <w:rsid w:val="57F1BDA6"/>
    <w:rsid w:val="57F65C33"/>
    <w:rsid w:val="57FACB10"/>
    <w:rsid w:val="57FBC98A"/>
    <w:rsid w:val="57FEE323"/>
    <w:rsid w:val="5802641A"/>
    <w:rsid w:val="580DDF7F"/>
    <w:rsid w:val="580EC044"/>
    <w:rsid w:val="5811E338"/>
    <w:rsid w:val="58126496"/>
    <w:rsid w:val="581CDC44"/>
    <w:rsid w:val="581ED11D"/>
    <w:rsid w:val="5820B191"/>
    <w:rsid w:val="582421A1"/>
    <w:rsid w:val="5826C627"/>
    <w:rsid w:val="5827B5CB"/>
    <w:rsid w:val="582881F0"/>
    <w:rsid w:val="583255BD"/>
    <w:rsid w:val="58331FC0"/>
    <w:rsid w:val="58334DAE"/>
    <w:rsid w:val="5838F89E"/>
    <w:rsid w:val="583A6CD1"/>
    <w:rsid w:val="583BCFB8"/>
    <w:rsid w:val="5841179D"/>
    <w:rsid w:val="584BF306"/>
    <w:rsid w:val="584D576D"/>
    <w:rsid w:val="584FFF74"/>
    <w:rsid w:val="5858CB75"/>
    <w:rsid w:val="585A1B4F"/>
    <w:rsid w:val="585A6047"/>
    <w:rsid w:val="585B0E42"/>
    <w:rsid w:val="58603810"/>
    <w:rsid w:val="5863C07F"/>
    <w:rsid w:val="58675129"/>
    <w:rsid w:val="586D5E5C"/>
    <w:rsid w:val="586DA304"/>
    <w:rsid w:val="586DEC99"/>
    <w:rsid w:val="5874ED77"/>
    <w:rsid w:val="58799C8E"/>
    <w:rsid w:val="587BBA63"/>
    <w:rsid w:val="5881ED9B"/>
    <w:rsid w:val="5883551A"/>
    <w:rsid w:val="58841A39"/>
    <w:rsid w:val="5884817C"/>
    <w:rsid w:val="588A8B9E"/>
    <w:rsid w:val="588B689A"/>
    <w:rsid w:val="589A9C22"/>
    <w:rsid w:val="589AFA62"/>
    <w:rsid w:val="58A10528"/>
    <w:rsid w:val="58AA0997"/>
    <w:rsid w:val="58B546E5"/>
    <w:rsid w:val="58B74760"/>
    <w:rsid w:val="58B885AA"/>
    <w:rsid w:val="58B96D3E"/>
    <w:rsid w:val="58BBC0E5"/>
    <w:rsid w:val="58C02DA5"/>
    <w:rsid w:val="58C3770B"/>
    <w:rsid w:val="58C56C1E"/>
    <w:rsid w:val="58C5AA9D"/>
    <w:rsid w:val="58C6FC15"/>
    <w:rsid w:val="58CB6A5B"/>
    <w:rsid w:val="58CE45C8"/>
    <w:rsid w:val="58CF8A14"/>
    <w:rsid w:val="58D08D5B"/>
    <w:rsid w:val="58D42592"/>
    <w:rsid w:val="58D79C0B"/>
    <w:rsid w:val="58D8E9F4"/>
    <w:rsid w:val="58E0A564"/>
    <w:rsid w:val="58E75050"/>
    <w:rsid w:val="58E767C4"/>
    <w:rsid w:val="58E962D1"/>
    <w:rsid w:val="58EBF5AD"/>
    <w:rsid w:val="58ED2909"/>
    <w:rsid w:val="58F912D4"/>
    <w:rsid w:val="58F97E18"/>
    <w:rsid w:val="58FC5B7E"/>
    <w:rsid w:val="58FCA550"/>
    <w:rsid w:val="58FE5B39"/>
    <w:rsid w:val="5905FB16"/>
    <w:rsid w:val="59096B19"/>
    <w:rsid w:val="5909D880"/>
    <w:rsid w:val="590F5063"/>
    <w:rsid w:val="591AD149"/>
    <w:rsid w:val="591ADC7D"/>
    <w:rsid w:val="591E0BC0"/>
    <w:rsid w:val="5922DF47"/>
    <w:rsid w:val="59255897"/>
    <w:rsid w:val="59264E5E"/>
    <w:rsid w:val="59270EFC"/>
    <w:rsid w:val="5929D077"/>
    <w:rsid w:val="59319D35"/>
    <w:rsid w:val="5932C11A"/>
    <w:rsid w:val="5933FEAF"/>
    <w:rsid w:val="5935EECC"/>
    <w:rsid w:val="59374D7C"/>
    <w:rsid w:val="59396CB5"/>
    <w:rsid w:val="593F1DCB"/>
    <w:rsid w:val="594A9569"/>
    <w:rsid w:val="594BD5DD"/>
    <w:rsid w:val="594EDC91"/>
    <w:rsid w:val="595024B1"/>
    <w:rsid w:val="5951D74A"/>
    <w:rsid w:val="595858A5"/>
    <w:rsid w:val="595AE4EC"/>
    <w:rsid w:val="595F0479"/>
    <w:rsid w:val="59612D3A"/>
    <w:rsid w:val="596787C2"/>
    <w:rsid w:val="59698FA3"/>
    <w:rsid w:val="596B866A"/>
    <w:rsid w:val="596F9A3D"/>
    <w:rsid w:val="5970AC60"/>
    <w:rsid w:val="59761615"/>
    <w:rsid w:val="5979F0E6"/>
    <w:rsid w:val="597D2475"/>
    <w:rsid w:val="597E8922"/>
    <w:rsid w:val="59844C13"/>
    <w:rsid w:val="59858D55"/>
    <w:rsid w:val="59874988"/>
    <w:rsid w:val="598836D2"/>
    <w:rsid w:val="598BC0F3"/>
    <w:rsid w:val="5995DE6E"/>
    <w:rsid w:val="59964E41"/>
    <w:rsid w:val="599B4E3F"/>
    <w:rsid w:val="599DBECF"/>
    <w:rsid w:val="59A036E4"/>
    <w:rsid w:val="59A41CFF"/>
    <w:rsid w:val="59A5711C"/>
    <w:rsid w:val="59A78757"/>
    <w:rsid w:val="59AB030B"/>
    <w:rsid w:val="59AC257C"/>
    <w:rsid w:val="59BCD7CF"/>
    <w:rsid w:val="59BF43C2"/>
    <w:rsid w:val="59C1C7E6"/>
    <w:rsid w:val="59C40FFB"/>
    <w:rsid w:val="59C6C74C"/>
    <w:rsid w:val="59C8AB77"/>
    <w:rsid w:val="59CD7F35"/>
    <w:rsid w:val="59D67026"/>
    <w:rsid w:val="59D7AC81"/>
    <w:rsid w:val="59D7DBD1"/>
    <w:rsid w:val="59D98BFE"/>
    <w:rsid w:val="59DE3068"/>
    <w:rsid w:val="59DE3611"/>
    <w:rsid w:val="59DF5F34"/>
    <w:rsid w:val="59E93692"/>
    <w:rsid w:val="59EBDA21"/>
    <w:rsid w:val="59F0720D"/>
    <w:rsid w:val="59F0EF86"/>
    <w:rsid w:val="59F739D1"/>
    <w:rsid w:val="59F8B0B9"/>
    <w:rsid w:val="59FB2B11"/>
    <w:rsid w:val="59FC8876"/>
    <w:rsid w:val="59FDFFDB"/>
    <w:rsid w:val="5A01DB16"/>
    <w:rsid w:val="5A0A84E2"/>
    <w:rsid w:val="5A0B05D6"/>
    <w:rsid w:val="5A0B7D25"/>
    <w:rsid w:val="5A0C081B"/>
    <w:rsid w:val="5A0C0ED2"/>
    <w:rsid w:val="5A0C9EAE"/>
    <w:rsid w:val="5A177D72"/>
    <w:rsid w:val="5A1F60B7"/>
    <w:rsid w:val="5A20B558"/>
    <w:rsid w:val="5A2BC27B"/>
    <w:rsid w:val="5A2C1E40"/>
    <w:rsid w:val="5A32881B"/>
    <w:rsid w:val="5A35BE7A"/>
    <w:rsid w:val="5A35C41E"/>
    <w:rsid w:val="5A36908F"/>
    <w:rsid w:val="5A36CCA5"/>
    <w:rsid w:val="5A3FD473"/>
    <w:rsid w:val="5A434392"/>
    <w:rsid w:val="5A43AF93"/>
    <w:rsid w:val="5A4EEEDD"/>
    <w:rsid w:val="5A525D96"/>
    <w:rsid w:val="5A547C34"/>
    <w:rsid w:val="5A5776B9"/>
    <w:rsid w:val="5A586E51"/>
    <w:rsid w:val="5A5983C9"/>
    <w:rsid w:val="5A5B9571"/>
    <w:rsid w:val="5A5BAA9B"/>
    <w:rsid w:val="5A5E4903"/>
    <w:rsid w:val="5A5F4817"/>
    <w:rsid w:val="5A604AF2"/>
    <w:rsid w:val="5A69256E"/>
    <w:rsid w:val="5A698DDE"/>
    <w:rsid w:val="5A6B89CC"/>
    <w:rsid w:val="5A718DEB"/>
    <w:rsid w:val="5A736F6D"/>
    <w:rsid w:val="5A749B80"/>
    <w:rsid w:val="5A77C5E0"/>
    <w:rsid w:val="5A7E2E39"/>
    <w:rsid w:val="5A7EB46F"/>
    <w:rsid w:val="5A81247F"/>
    <w:rsid w:val="5A81EEFD"/>
    <w:rsid w:val="5A87832A"/>
    <w:rsid w:val="5A89E4E7"/>
    <w:rsid w:val="5A8CC862"/>
    <w:rsid w:val="5A90F36A"/>
    <w:rsid w:val="5A9E3C5D"/>
    <w:rsid w:val="5AA3D11E"/>
    <w:rsid w:val="5AA3D990"/>
    <w:rsid w:val="5AA4ACF5"/>
    <w:rsid w:val="5AA6C6D3"/>
    <w:rsid w:val="5AAA2D7D"/>
    <w:rsid w:val="5AAD2D5A"/>
    <w:rsid w:val="5AB18508"/>
    <w:rsid w:val="5AB283A7"/>
    <w:rsid w:val="5AB37863"/>
    <w:rsid w:val="5AB75011"/>
    <w:rsid w:val="5AB9A5FA"/>
    <w:rsid w:val="5ABA1547"/>
    <w:rsid w:val="5AC25B83"/>
    <w:rsid w:val="5AC57380"/>
    <w:rsid w:val="5AC6CD7A"/>
    <w:rsid w:val="5AC9CB19"/>
    <w:rsid w:val="5ACAD92D"/>
    <w:rsid w:val="5ACC2162"/>
    <w:rsid w:val="5ACE2805"/>
    <w:rsid w:val="5AD078BF"/>
    <w:rsid w:val="5AD21291"/>
    <w:rsid w:val="5AD838B1"/>
    <w:rsid w:val="5AD88197"/>
    <w:rsid w:val="5AD9EC25"/>
    <w:rsid w:val="5ADA2008"/>
    <w:rsid w:val="5ADD96E9"/>
    <w:rsid w:val="5ADF5ABC"/>
    <w:rsid w:val="5AE24C3F"/>
    <w:rsid w:val="5AE806AF"/>
    <w:rsid w:val="5AE9A984"/>
    <w:rsid w:val="5AEB6DA3"/>
    <w:rsid w:val="5AF0AB5D"/>
    <w:rsid w:val="5AF1451C"/>
    <w:rsid w:val="5AF1ECC2"/>
    <w:rsid w:val="5AF2A42C"/>
    <w:rsid w:val="5AF2D3B9"/>
    <w:rsid w:val="5AF499CD"/>
    <w:rsid w:val="5AFB4D5B"/>
    <w:rsid w:val="5AFD03EB"/>
    <w:rsid w:val="5AFEA36A"/>
    <w:rsid w:val="5B000F52"/>
    <w:rsid w:val="5B007712"/>
    <w:rsid w:val="5B00FD7D"/>
    <w:rsid w:val="5B04D9AE"/>
    <w:rsid w:val="5B052378"/>
    <w:rsid w:val="5B063746"/>
    <w:rsid w:val="5B070B6B"/>
    <w:rsid w:val="5B0B97F2"/>
    <w:rsid w:val="5B0CFAB0"/>
    <w:rsid w:val="5B0CFED7"/>
    <w:rsid w:val="5B12A425"/>
    <w:rsid w:val="5B16AD08"/>
    <w:rsid w:val="5B1A5A55"/>
    <w:rsid w:val="5B276980"/>
    <w:rsid w:val="5B2A30B1"/>
    <w:rsid w:val="5B2EEE00"/>
    <w:rsid w:val="5B31BA9B"/>
    <w:rsid w:val="5B35AB6C"/>
    <w:rsid w:val="5B367C3A"/>
    <w:rsid w:val="5B3727B0"/>
    <w:rsid w:val="5B38F090"/>
    <w:rsid w:val="5B3E0F7B"/>
    <w:rsid w:val="5B4304F5"/>
    <w:rsid w:val="5B433C8A"/>
    <w:rsid w:val="5B449611"/>
    <w:rsid w:val="5B44CF42"/>
    <w:rsid w:val="5B4A1BD8"/>
    <w:rsid w:val="5B4C6D9C"/>
    <w:rsid w:val="5B564803"/>
    <w:rsid w:val="5B579CE7"/>
    <w:rsid w:val="5B58AF87"/>
    <w:rsid w:val="5B5A8880"/>
    <w:rsid w:val="5B5B7396"/>
    <w:rsid w:val="5B5C5874"/>
    <w:rsid w:val="5B5E1DDD"/>
    <w:rsid w:val="5B603107"/>
    <w:rsid w:val="5B6098FE"/>
    <w:rsid w:val="5B6613A7"/>
    <w:rsid w:val="5B6C7108"/>
    <w:rsid w:val="5B6C88DA"/>
    <w:rsid w:val="5B6FB431"/>
    <w:rsid w:val="5B6FC421"/>
    <w:rsid w:val="5B74084F"/>
    <w:rsid w:val="5B7710A7"/>
    <w:rsid w:val="5B7E2E8E"/>
    <w:rsid w:val="5B812229"/>
    <w:rsid w:val="5B8231AB"/>
    <w:rsid w:val="5B85D196"/>
    <w:rsid w:val="5B898E4C"/>
    <w:rsid w:val="5B8D0264"/>
    <w:rsid w:val="5B8FA935"/>
    <w:rsid w:val="5B9A19A8"/>
    <w:rsid w:val="5BA05732"/>
    <w:rsid w:val="5BA23F66"/>
    <w:rsid w:val="5BA25C70"/>
    <w:rsid w:val="5BA58A23"/>
    <w:rsid w:val="5BA67C25"/>
    <w:rsid w:val="5BAF4A4C"/>
    <w:rsid w:val="5BB0DAEB"/>
    <w:rsid w:val="5BB2DB4A"/>
    <w:rsid w:val="5BB499D0"/>
    <w:rsid w:val="5BC4A523"/>
    <w:rsid w:val="5BC840F2"/>
    <w:rsid w:val="5BD078FB"/>
    <w:rsid w:val="5BD10C27"/>
    <w:rsid w:val="5BD2133A"/>
    <w:rsid w:val="5BDD357F"/>
    <w:rsid w:val="5BE63478"/>
    <w:rsid w:val="5BE72CF2"/>
    <w:rsid w:val="5BEA8D8F"/>
    <w:rsid w:val="5BF1E861"/>
    <w:rsid w:val="5BF2D724"/>
    <w:rsid w:val="5BF44074"/>
    <w:rsid w:val="5BF45165"/>
    <w:rsid w:val="5BFCE139"/>
    <w:rsid w:val="5BFE0CEB"/>
    <w:rsid w:val="5BFEAABE"/>
    <w:rsid w:val="5BFECF8A"/>
    <w:rsid w:val="5BFEDC44"/>
    <w:rsid w:val="5C012614"/>
    <w:rsid w:val="5C04C89E"/>
    <w:rsid w:val="5C074742"/>
    <w:rsid w:val="5C077C2C"/>
    <w:rsid w:val="5C088DF4"/>
    <w:rsid w:val="5C0A9C3A"/>
    <w:rsid w:val="5C0D9EFB"/>
    <w:rsid w:val="5C10FD86"/>
    <w:rsid w:val="5C11E665"/>
    <w:rsid w:val="5C1457F6"/>
    <w:rsid w:val="5C1A53C1"/>
    <w:rsid w:val="5C1D707C"/>
    <w:rsid w:val="5C1D96E8"/>
    <w:rsid w:val="5C276965"/>
    <w:rsid w:val="5C292A17"/>
    <w:rsid w:val="5C297AB6"/>
    <w:rsid w:val="5C2D6C11"/>
    <w:rsid w:val="5C3252C7"/>
    <w:rsid w:val="5C350E0C"/>
    <w:rsid w:val="5C3DF429"/>
    <w:rsid w:val="5C3E8916"/>
    <w:rsid w:val="5C3E8D90"/>
    <w:rsid w:val="5C3F1D8F"/>
    <w:rsid w:val="5C436417"/>
    <w:rsid w:val="5C45C00E"/>
    <w:rsid w:val="5C463CD9"/>
    <w:rsid w:val="5C479EEC"/>
    <w:rsid w:val="5C49819A"/>
    <w:rsid w:val="5C4B4FFB"/>
    <w:rsid w:val="5C51C1EE"/>
    <w:rsid w:val="5C5233C2"/>
    <w:rsid w:val="5C592DB1"/>
    <w:rsid w:val="5C60C01D"/>
    <w:rsid w:val="5C61F365"/>
    <w:rsid w:val="5C642101"/>
    <w:rsid w:val="5C6689D5"/>
    <w:rsid w:val="5C68E8F4"/>
    <w:rsid w:val="5C6A7FA6"/>
    <w:rsid w:val="5C6AFA8D"/>
    <w:rsid w:val="5C6B2BDD"/>
    <w:rsid w:val="5C6B8C24"/>
    <w:rsid w:val="5C6E3077"/>
    <w:rsid w:val="5C6F45E5"/>
    <w:rsid w:val="5C7182FF"/>
    <w:rsid w:val="5C7B23A7"/>
    <w:rsid w:val="5C7EBED9"/>
    <w:rsid w:val="5C82B819"/>
    <w:rsid w:val="5C859A68"/>
    <w:rsid w:val="5C89D6B7"/>
    <w:rsid w:val="5C8CA301"/>
    <w:rsid w:val="5C8D229F"/>
    <w:rsid w:val="5C91A5A7"/>
    <w:rsid w:val="5C924BD0"/>
    <w:rsid w:val="5C994DA3"/>
    <w:rsid w:val="5C9C2157"/>
    <w:rsid w:val="5C9CCD42"/>
    <w:rsid w:val="5C9CCDDE"/>
    <w:rsid w:val="5CA40747"/>
    <w:rsid w:val="5CAD4BCB"/>
    <w:rsid w:val="5CAEE8EE"/>
    <w:rsid w:val="5CAF81ED"/>
    <w:rsid w:val="5CB254AE"/>
    <w:rsid w:val="5CB595F0"/>
    <w:rsid w:val="5CB6CA72"/>
    <w:rsid w:val="5CBA7812"/>
    <w:rsid w:val="5CBD27BF"/>
    <w:rsid w:val="5CBE29F6"/>
    <w:rsid w:val="5CC10302"/>
    <w:rsid w:val="5CC1BFE7"/>
    <w:rsid w:val="5CC32526"/>
    <w:rsid w:val="5CC541FD"/>
    <w:rsid w:val="5CC778EB"/>
    <w:rsid w:val="5CC803D5"/>
    <w:rsid w:val="5CC8623D"/>
    <w:rsid w:val="5CD55781"/>
    <w:rsid w:val="5CDC0229"/>
    <w:rsid w:val="5CDD65D9"/>
    <w:rsid w:val="5CE0B581"/>
    <w:rsid w:val="5CE2873E"/>
    <w:rsid w:val="5CE5F2DC"/>
    <w:rsid w:val="5CE8B41F"/>
    <w:rsid w:val="5CE9FA29"/>
    <w:rsid w:val="5CEA1C57"/>
    <w:rsid w:val="5CEC05DC"/>
    <w:rsid w:val="5CECAC62"/>
    <w:rsid w:val="5CEFE0DC"/>
    <w:rsid w:val="5CF10FEE"/>
    <w:rsid w:val="5CF28163"/>
    <w:rsid w:val="5CF3DCCB"/>
    <w:rsid w:val="5CF5B5E0"/>
    <w:rsid w:val="5CFAADB4"/>
    <w:rsid w:val="5CFD4986"/>
    <w:rsid w:val="5CFF855C"/>
    <w:rsid w:val="5D00200F"/>
    <w:rsid w:val="5D02AC84"/>
    <w:rsid w:val="5D039EC1"/>
    <w:rsid w:val="5D03E561"/>
    <w:rsid w:val="5D059638"/>
    <w:rsid w:val="5D077CAA"/>
    <w:rsid w:val="5D082AC2"/>
    <w:rsid w:val="5D0DD05F"/>
    <w:rsid w:val="5D0FBB6A"/>
    <w:rsid w:val="5D15340C"/>
    <w:rsid w:val="5D24E087"/>
    <w:rsid w:val="5D292F3B"/>
    <w:rsid w:val="5D29C936"/>
    <w:rsid w:val="5D2E5BD5"/>
    <w:rsid w:val="5D2FEF8B"/>
    <w:rsid w:val="5D358547"/>
    <w:rsid w:val="5D36919D"/>
    <w:rsid w:val="5D37DDF8"/>
    <w:rsid w:val="5D3A7293"/>
    <w:rsid w:val="5D448CFF"/>
    <w:rsid w:val="5D479F1B"/>
    <w:rsid w:val="5D481B20"/>
    <w:rsid w:val="5D4F5D27"/>
    <w:rsid w:val="5D5121C8"/>
    <w:rsid w:val="5D51B025"/>
    <w:rsid w:val="5D52D0BE"/>
    <w:rsid w:val="5D54CCD5"/>
    <w:rsid w:val="5D5638CF"/>
    <w:rsid w:val="5D585D10"/>
    <w:rsid w:val="5D58D6CC"/>
    <w:rsid w:val="5D5B89D0"/>
    <w:rsid w:val="5D5E97D8"/>
    <w:rsid w:val="5D5F9501"/>
    <w:rsid w:val="5D60CDB3"/>
    <w:rsid w:val="5D64ECB3"/>
    <w:rsid w:val="5D650A83"/>
    <w:rsid w:val="5D72DA30"/>
    <w:rsid w:val="5D790A85"/>
    <w:rsid w:val="5D7D16EE"/>
    <w:rsid w:val="5D7FF96E"/>
    <w:rsid w:val="5D85A263"/>
    <w:rsid w:val="5D86A83D"/>
    <w:rsid w:val="5D8AD499"/>
    <w:rsid w:val="5D914E2B"/>
    <w:rsid w:val="5D960723"/>
    <w:rsid w:val="5D9AA486"/>
    <w:rsid w:val="5D9D5D45"/>
    <w:rsid w:val="5DA08C29"/>
    <w:rsid w:val="5DA1E3E7"/>
    <w:rsid w:val="5DA24858"/>
    <w:rsid w:val="5DA60374"/>
    <w:rsid w:val="5DA81FFA"/>
    <w:rsid w:val="5DABC62B"/>
    <w:rsid w:val="5DAE63E6"/>
    <w:rsid w:val="5DB03199"/>
    <w:rsid w:val="5DB8E3BD"/>
    <w:rsid w:val="5DB9A37E"/>
    <w:rsid w:val="5DBE2B64"/>
    <w:rsid w:val="5DC74C0A"/>
    <w:rsid w:val="5DC9F858"/>
    <w:rsid w:val="5DD54A43"/>
    <w:rsid w:val="5DD8CDD9"/>
    <w:rsid w:val="5DDFDBDC"/>
    <w:rsid w:val="5DE901A9"/>
    <w:rsid w:val="5DE9540E"/>
    <w:rsid w:val="5DF09B4E"/>
    <w:rsid w:val="5DF0CB5E"/>
    <w:rsid w:val="5DF90A32"/>
    <w:rsid w:val="5DFA3CB8"/>
    <w:rsid w:val="5DFCC91F"/>
    <w:rsid w:val="5DFFABD8"/>
    <w:rsid w:val="5E02763B"/>
    <w:rsid w:val="5E077AAB"/>
    <w:rsid w:val="5E078926"/>
    <w:rsid w:val="5E086B20"/>
    <w:rsid w:val="5E0E19B6"/>
    <w:rsid w:val="5E11B75E"/>
    <w:rsid w:val="5E11ED02"/>
    <w:rsid w:val="5E132BDE"/>
    <w:rsid w:val="5E14B8A6"/>
    <w:rsid w:val="5E1507B1"/>
    <w:rsid w:val="5E18CE16"/>
    <w:rsid w:val="5E1FB56C"/>
    <w:rsid w:val="5E21A069"/>
    <w:rsid w:val="5E23A7B9"/>
    <w:rsid w:val="5E299765"/>
    <w:rsid w:val="5E2E3C7F"/>
    <w:rsid w:val="5E33BE20"/>
    <w:rsid w:val="5E34A663"/>
    <w:rsid w:val="5E3702FA"/>
    <w:rsid w:val="5E3912A2"/>
    <w:rsid w:val="5E3AEF34"/>
    <w:rsid w:val="5E403A38"/>
    <w:rsid w:val="5E411F98"/>
    <w:rsid w:val="5E44848A"/>
    <w:rsid w:val="5E4F491B"/>
    <w:rsid w:val="5E548691"/>
    <w:rsid w:val="5E5E383C"/>
    <w:rsid w:val="5E5E87A2"/>
    <w:rsid w:val="5E6662A8"/>
    <w:rsid w:val="5E67E2E5"/>
    <w:rsid w:val="5E6823E7"/>
    <w:rsid w:val="5E6F889F"/>
    <w:rsid w:val="5E714D97"/>
    <w:rsid w:val="5E724B70"/>
    <w:rsid w:val="5E734515"/>
    <w:rsid w:val="5E74C108"/>
    <w:rsid w:val="5E7E7224"/>
    <w:rsid w:val="5E7F8603"/>
    <w:rsid w:val="5E897240"/>
    <w:rsid w:val="5E8B381A"/>
    <w:rsid w:val="5E8CDCFD"/>
    <w:rsid w:val="5E935791"/>
    <w:rsid w:val="5E93F2D4"/>
    <w:rsid w:val="5E94DFDA"/>
    <w:rsid w:val="5EA45ECF"/>
    <w:rsid w:val="5EAE9E5F"/>
    <w:rsid w:val="5EB6F7D7"/>
    <w:rsid w:val="5EB8F35F"/>
    <w:rsid w:val="5EBCD193"/>
    <w:rsid w:val="5EC28BE9"/>
    <w:rsid w:val="5EC7096C"/>
    <w:rsid w:val="5EC98526"/>
    <w:rsid w:val="5ECA857F"/>
    <w:rsid w:val="5ECF73D8"/>
    <w:rsid w:val="5ED2B2EE"/>
    <w:rsid w:val="5ED5ED0C"/>
    <w:rsid w:val="5EDA564E"/>
    <w:rsid w:val="5EDAB20A"/>
    <w:rsid w:val="5EDB50D5"/>
    <w:rsid w:val="5EDC06DF"/>
    <w:rsid w:val="5EDD7D20"/>
    <w:rsid w:val="5EDE1B92"/>
    <w:rsid w:val="5EDE8BAC"/>
    <w:rsid w:val="5EE1EE75"/>
    <w:rsid w:val="5EE9DB01"/>
    <w:rsid w:val="5EEEEFC0"/>
    <w:rsid w:val="5EF04F98"/>
    <w:rsid w:val="5EF20F3D"/>
    <w:rsid w:val="5EF3673A"/>
    <w:rsid w:val="5EF7F61E"/>
    <w:rsid w:val="5EF8B98C"/>
    <w:rsid w:val="5EFD3055"/>
    <w:rsid w:val="5EFE9BF6"/>
    <w:rsid w:val="5F056FFA"/>
    <w:rsid w:val="5F082E22"/>
    <w:rsid w:val="5F0A51E7"/>
    <w:rsid w:val="5F1ED748"/>
    <w:rsid w:val="5F20BCDA"/>
    <w:rsid w:val="5F214CB7"/>
    <w:rsid w:val="5F23521D"/>
    <w:rsid w:val="5F24C193"/>
    <w:rsid w:val="5F277F96"/>
    <w:rsid w:val="5F36EEDA"/>
    <w:rsid w:val="5F37A8D2"/>
    <w:rsid w:val="5F390EAF"/>
    <w:rsid w:val="5F42CFF8"/>
    <w:rsid w:val="5F482D27"/>
    <w:rsid w:val="5F4B2FC6"/>
    <w:rsid w:val="5F4D2A20"/>
    <w:rsid w:val="5F52C7F4"/>
    <w:rsid w:val="5F5A67C6"/>
    <w:rsid w:val="5F65CBA0"/>
    <w:rsid w:val="5F669746"/>
    <w:rsid w:val="5F6725D5"/>
    <w:rsid w:val="5F683A78"/>
    <w:rsid w:val="5F68CA86"/>
    <w:rsid w:val="5F6F1876"/>
    <w:rsid w:val="5F6FC561"/>
    <w:rsid w:val="5F73DC55"/>
    <w:rsid w:val="5F7A4F06"/>
    <w:rsid w:val="5F7C9C1C"/>
    <w:rsid w:val="5F7D295D"/>
    <w:rsid w:val="5F7D3ED8"/>
    <w:rsid w:val="5F802C9C"/>
    <w:rsid w:val="5F81654E"/>
    <w:rsid w:val="5F8956F4"/>
    <w:rsid w:val="5F8C139C"/>
    <w:rsid w:val="5F92A027"/>
    <w:rsid w:val="5F944246"/>
    <w:rsid w:val="5F955A3C"/>
    <w:rsid w:val="5F968FA8"/>
    <w:rsid w:val="5F98F57A"/>
    <w:rsid w:val="5F9A4940"/>
    <w:rsid w:val="5F9BEED8"/>
    <w:rsid w:val="5F9D8E96"/>
    <w:rsid w:val="5F9DA8B1"/>
    <w:rsid w:val="5F9DEF29"/>
    <w:rsid w:val="5F9F968E"/>
    <w:rsid w:val="5FA0C752"/>
    <w:rsid w:val="5FA225DC"/>
    <w:rsid w:val="5FA5B389"/>
    <w:rsid w:val="5FA6C4C4"/>
    <w:rsid w:val="5FA6D160"/>
    <w:rsid w:val="5FA85469"/>
    <w:rsid w:val="5FAA838D"/>
    <w:rsid w:val="5FABE2B8"/>
    <w:rsid w:val="5FAD9902"/>
    <w:rsid w:val="5FB471F5"/>
    <w:rsid w:val="5FB48847"/>
    <w:rsid w:val="5FB56E25"/>
    <w:rsid w:val="5FB63050"/>
    <w:rsid w:val="5FBEFDB6"/>
    <w:rsid w:val="5FC44B24"/>
    <w:rsid w:val="5FC727BC"/>
    <w:rsid w:val="5FCA8FDE"/>
    <w:rsid w:val="5FD1BEBA"/>
    <w:rsid w:val="5FD7FAD8"/>
    <w:rsid w:val="5FD85BD1"/>
    <w:rsid w:val="5FDE111B"/>
    <w:rsid w:val="5FDE12C8"/>
    <w:rsid w:val="5FDEAB99"/>
    <w:rsid w:val="5FE44F5F"/>
    <w:rsid w:val="5FE6D708"/>
    <w:rsid w:val="5FEBDC47"/>
    <w:rsid w:val="5FED10F7"/>
    <w:rsid w:val="5FED4C96"/>
    <w:rsid w:val="5FEFCF1C"/>
    <w:rsid w:val="5FF12972"/>
    <w:rsid w:val="5FF2EA7C"/>
    <w:rsid w:val="5FF3CFC8"/>
    <w:rsid w:val="5FF3D32E"/>
    <w:rsid w:val="5FFF178C"/>
    <w:rsid w:val="5FFF7A88"/>
    <w:rsid w:val="5FFFD563"/>
    <w:rsid w:val="6006528D"/>
    <w:rsid w:val="6006F1B9"/>
    <w:rsid w:val="6010A006"/>
    <w:rsid w:val="601503BC"/>
    <w:rsid w:val="601546B2"/>
    <w:rsid w:val="601758F7"/>
    <w:rsid w:val="6018A8C7"/>
    <w:rsid w:val="60267104"/>
    <w:rsid w:val="6028301F"/>
    <w:rsid w:val="602C14D3"/>
    <w:rsid w:val="602FD8BD"/>
    <w:rsid w:val="60300050"/>
    <w:rsid w:val="6031CC81"/>
    <w:rsid w:val="6034D050"/>
    <w:rsid w:val="6035672D"/>
    <w:rsid w:val="6036F39D"/>
    <w:rsid w:val="60382FFB"/>
    <w:rsid w:val="6038E8DB"/>
    <w:rsid w:val="603C951A"/>
    <w:rsid w:val="6040593D"/>
    <w:rsid w:val="6040D20B"/>
    <w:rsid w:val="60426BE0"/>
    <w:rsid w:val="604571ED"/>
    <w:rsid w:val="604614D9"/>
    <w:rsid w:val="604A5FBE"/>
    <w:rsid w:val="604B5274"/>
    <w:rsid w:val="604E6048"/>
    <w:rsid w:val="604E9630"/>
    <w:rsid w:val="60500E6A"/>
    <w:rsid w:val="60518F01"/>
    <w:rsid w:val="60522F05"/>
    <w:rsid w:val="6053E99B"/>
    <w:rsid w:val="60555849"/>
    <w:rsid w:val="60559E2C"/>
    <w:rsid w:val="6056B35E"/>
    <w:rsid w:val="605E502D"/>
    <w:rsid w:val="605F3185"/>
    <w:rsid w:val="605FE913"/>
    <w:rsid w:val="6064684C"/>
    <w:rsid w:val="606819EA"/>
    <w:rsid w:val="606AFE97"/>
    <w:rsid w:val="6077DE78"/>
    <w:rsid w:val="60793203"/>
    <w:rsid w:val="607B5B60"/>
    <w:rsid w:val="608077DE"/>
    <w:rsid w:val="60822FB9"/>
    <w:rsid w:val="60825C0A"/>
    <w:rsid w:val="60877F49"/>
    <w:rsid w:val="608A40BC"/>
    <w:rsid w:val="608C1BBB"/>
    <w:rsid w:val="6093BFDD"/>
    <w:rsid w:val="609CF167"/>
    <w:rsid w:val="609DB8AA"/>
    <w:rsid w:val="60A31429"/>
    <w:rsid w:val="60B13285"/>
    <w:rsid w:val="60B252B5"/>
    <w:rsid w:val="60B5257E"/>
    <w:rsid w:val="60B57697"/>
    <w:rsid w:val="60B66430"/>
    <w:rsid w:val="60B7D5BC"/>
    <w:rsid w:val="60B828C4"/>
    <w:rsid w:val="60BC7091"/>
    <w:rsid w:val="60BD892E"/>
    <w:rsid w:val="60BDFD1D"/>
    <w:rsid w:val="60BEBF40"/>
    <w:rsid w:val="60C3212F"/>
    <w:rsid w:val="60C66139"/>
    <w:rsid w:val="60C67FC0"/>
    <w:rsid w:val="60C99FE2"/>
    <w:rsid w:val="60CEE59C"/>
    <w:rsid w:val="60D0039F"/>
    <w:rsid w:val="60D5E5CE"/>
    <w:rsid w:val="60D634E8"/>
    <w:rsid w:val="60DB976F"/>
    <w:rsid w:val="60E30690"/>
    <w:rsid w:val="60E9F427"/>
    <w:rsid w:val="60EA9F7F"/>
    <w:rsid w:val="60EB5876"/>
    <w:rsid w:val="60EBFB96"/>
    <w:rsid w:val="60EC6089"/>
    <w:rsid w:val="60F305A0"/>
    <w:rsid w:val="60F35F33"/>
    <w:rsid w:val="60F4B9DE"/>
    <w:rsid w:val="60F52152"/>
    <w:rsid w:val="60F6E6C5"/>
    <w:rsid w:val="60FD57FB"/>
    <w:rsid w:val="60FD74B7"/>
    <w:rsid w:val="60FF4328"/>
    <w:rsid w:val="60FF4EAB"/>
    <w:rsid w:val="61057B34"/>
    <w:rsid w:val="61070990"/>
    <w:rsid w:val="610C1C12"/>
    <w:rsid w:val="610D029A"/>
    <w:rsid w:val="61127BA1"/>
    <w:rsid w:val="61191F4A"/>
    <w:rsid w:val="611B053D"/>
    <w:rsid w:val="611D0E65"/>
    <w:rsid w:val="61237058"/>
    <w:rsid w:val="6124683B"/>
    <w:rsid w:val="61261267"/>
    <w:rsid w:val="6127142A"/>
    <w:rsid w:val="61278FB5"/>
    <w:rsid w:val="612AB115"/>
    <w:rsid w:val="612C2546"/>
    <w:rsid w:val="612CD9EC"/>
    <w:rsid w:val="6130BDC1"/>
    <w:rsid w:val="613129A9"/>
    <w:rsid w:val="613270F5"/>
    <w:rsid w:val="613896EB"/>
    <w:rsid w:val="6138C035"/>
    <w:rsid w:val="6139DF95"/>
    <w:rsid w:val="613B7D43"/>
    <w:rsid w:val="613C29C8"/>
    <w:rsid w:val="61421FA6"/>
    <w:rsid w:val="61474C16"/>
    <w:rsid w:val="614CDB77"/>
    <w:rsid w:val="61519AC4"/>
    <w:rsid w:val="6152C640"/>
    <w:rsid w:val="6152F0EB"/>
    <w:rsid w:val="6159F498"/>
    <w:rsid w:val="615BAC64"/>
    <w:rsid w:val="615BFD6B"/>
    <w:rsid w:val="615F43B5"/>
    <w:rsid w:val="615FA726"/>
    <w:rsid w:val="616005A9"/>
    <w:rsid w:val="616B3E22"/>
    <w:rsid w:val="616EBAF0"/>
    <w:rsid w:val="617015C3"/>
    <w:rsid w:val="61707F3C"/>
    <w:rsid w:val="61730FCE"/>
    <w:rsid w:val="617991D2"/>
    <w:rsid w:val="617A2B70"/>
    <w:rsid w:val="617BB95C"/>
    <w:rsid w:val="617D195F"/>
    <w:rsid w:val="617F86B1"/>
    <w:rsid w:val="61868F4C"/>
    <w:rsid w:val="6188FE33"/>
    <w:rsid w:val="618C3025"/>
    <w:rsid w:val="618C924E"/>
    <w:rsid w:val="618D2A06"/>
    <w:rsid w:val="61927458"/>
    <w:rsid w:val="61927D0F"/>
    <w:rsid w:val="6197134B"/>
    <w:rsid w:val="61972A02"/>
    <w:rsid w:val="61992941"/>
    <w:rsid w:val="6199D6ED"/>
    <w:rsid w:val="619BAF33"/>
    <w:rsid w:val="61A813D3"/>
    <w:rsid w:val="61AC6409"/>
    <w:rsid w:val="61ACA733"/>
    <w:rsid w:val="61AD4B78"/>
    <w:rsid w:val="61B00A59"/>
    <w:rsid w:val="61BC0AC7"/>
    <w:rsid w:val="61BE38D5"/>
    <w:rsid w:val="61C2DE0F"/>
    <w:rsid w:val="61C39BC2"/>
    <w:rsid w:val="61C5E7E4"/>
    <w:rsid w:val="61CB95B5"/>
    <w:rsid w:val="61D17F40"/>
    <w:rsid w:val="61D93E18"/>
    <w:rsid w:val="61D9C720"/>
    <w:rsid w:val="61DD6B5E"/>
    <w:rsid w:val="61EB6450"/>
    <w:rsid w:val="61F485B9"/>
    <w:rsid w:val="61F510B3"/>
    <w:rsid w:val="61F66771"/>
    <w:rsid w:val="61F694C8"/>
    <w:rsid w:val="61FAF848"/>
    <w:rsid w:val="61FB3FD6"/>
    <w:rsid w:val="61FBB56E"/>
    <w:rsid w:val="61FD41ED"/>
    <w:rsid w:val="61FE389B"/>
    <w:rsid w:val="61FF7F4C"/>
    <w:rsid w:val="620453F9"/>
    <w:rsid w:val="62058B23"/>
    <w:rsid w:val="6208CA98"/>
    <w:rsid w:val="6210D818"/>
    <w:rsid w:val="6210E421"/>
    <w:rsid w:val="6216D12F"/>
    <w:rsid w:val="621851BB"/>
    <w:rsid w:val="621A4B19"/>
    <w:rsid w:val="621BF96D"/>
    <w:rsid w:val="622133CD"/>
    <w:rsid w:val="6227A440"/>
    <w:rsid w:val="622A6914"/>
    <w:rsid w:val="622E1AE7"/>
    <w:rsid w:val="622F6C3A"/>
    <w:rsid w:val="6234A9F3"/>
    <w:rsid w:val="62356FC6"/>
    <w:rsid w:val="6237538D"/>
    <w:rsid w:val="62397CD6"/>
    <w:rsid w:val="623AC959"/>
    <w:rsid w:val="623CFD43"/>
    <w:rsid w:val="623EAF59"/>
    <w:rsid w:val="623F6DCB"/>
    <w:rsid w:val="6240F309"/>
    <w:rsid w:val="62428678"/>
    <w:rsid w:val="624505E5"/>
    <w:rsid w:val="624D4B4D"/>
    <w:rsid w:val="624E5F7D"/>
    <w:rsid w:val="62554C74"/>
    <w:rsid w:val="62567E1C"/>
    <w:rsid w:val="6256B70D"/>
    <w:rsid w:val="62576117"/>
    <w:rsid w:val="62584CAB"/>
    <w:rsid w:val="625AD3B3"/>
    <w:rsid w:val="625F3B2A"/>
    <w:rsid w:val="62630DA5"/>
    <w:rsid w:val="62664536"/>
    <w:rsid w:val="626BDBDF"/>
    <w:rsid w:val="626BF3F4"/>
    <w:rsid w:val="626F0F5E"/>
    <w:rsid w:val="626F812D"/>
    <w:rsid w:val="6272F5C4"/>
    <w:rsid w:val="6273B9A5"/>
    <w:rsid w:val="6276E0EE"/>
    <w:rsid w:val="6280B67E"/>
    <w:rsid w:val="6281CC27"/>
    <w:rsid w:val="62856B5A"/>
    <w:rsid w:val="6285C022"/>
    <w:rsid w:val="6286BF79"/>
    <w:rsid w:val="6289AED7"/>
    <w:rsid w:val="62912522"/>
    <w:rsid w:val="6292B5ED"/>
    <w:rsid w:val="62980403"/>
    <w:rsid w:val="629EB846"/>
    <w:rsid w:val="62A1FB68"/>
    <w:rsid w:val="62A5822F"/>
    <w:rsid w:val="62A98041"/>
    <w:rsid w:val="62A9C388"/>
    <w:rsid w:val="62AAD618"/>
    <w:rsid w:val="62B0DBD8"/>
    <w:rsid w:val="62B4F673"/>
    <w:rsid w:val="62B50F80"/>
    <w:rsid w:val="62B924D2"/>
    <w:rsid w:val="62BD7C6D"/>
    <w:rsid w:val="62BDB73E"/>
    <w:rsid w:val="62BF42F9"/>
    <w:rsid w:val="62BF53FD"/>
    <w:rsid w:val="62C42345"/>
    <w:rsid w:val="62C59662"/>
    <w:rsid w:val="62C5DCD0"/>
    <w:rsid w:val="62CAAFA5"/>
    <w:rsid w:val="62CC68B1"/>
    <w:rsid w:val="62CD3E38"/>
    <w:rsid w:val="62CE9B68"/>
    <w:rsid w:val="62D0C2DB"/>
    <w:rsid w:val="62D19134"/>
    <w:rsid w:val="62D3007A"/>
    <w:rsid w:val="62D519C9"/>
    <w:rsid w:val="62DA59D3"/>
    <w:rsid w:val="62DD1C7C"/>
    <w:rsid w:val="62DDFA87"/>
    <w:rsid w:val="62E83962"/>
    <w:rsid w:val="62EA10DD"/>
    <w:rsid w:val="62EA144C"/>
    <w:rsid w:val="62EB2E81"/>
    <w:rsid w:val="62EC6955"/>
    <w:rsid w:val="62F2FF51"/>
    <w:rsid w:val="62F503D1"/>
    <w:rsid w:val="63033168"/>
    <w:rsid w:val="630D4842"/>
    <w:rsid w:val="630EA8AD"/>
    <w:rsid w:val="631052F8"/>
    <w:rsid w:val="63108AB9"/>
    <w:rsid w:val="6310FACD"/>
    <w:rsid w:val="6314237F"/>
    <w:rsid w:val="631798A9"/>
    <w:rsid w:val="6319D870"/>
    <w:rsid w:val="631A4FEA"/>
    <w:rsid w:val="631A6076"/>
    <w:rsid w:val="631AD10F"/>
    <w:rsid w:val="6320486A"/>
    <w:rsid w:val="632340A6"/>
    <w:rsid w:val="63237A8A"/>
    <w:rsid w:val="6325BEFC"/>
    <w:rsid w:val="6326FB96"/>
    <w:rsid w:val="63298C55"/>
    <w:rsid w:val="6329C7A2"/>
    <w:rsid w:val="632F9D9F"/>
    <w:rsid w:val="633129E9"/>
    <w:rsid w:val="63348FED"/>
    <w:rsid w:val="6336A135"/>
    <w:rsid w:val="6336F3FC"/>
    <w:rsid w:val="633BA7D2"/>
    <w:rsid w:val="633BA866"/>
    <w:rsid w:val="633DA0D7"/>
    <w:rsid w:val="6345CE33"/>
    <w:rsid w:val="6347553D"/>
    <w:rsid w:val="63484E1A"/>
    <w:rsid w:val="6348EFD7"/>
    <w:rsid w:val="6349CD07"/>
    <w:rsid w:val="634E81ED"/>
    <w:rsid w:val="635047B6"/>
    <w:rsid w:val="635191A2"/>
    <w:rsid w:val="635383AC"/>
    <w:rsid w:val="6363A293"/>
    <w:rsid w:val="63641051"/>
    <w:rsid w:val="636A54A4"/>
    <w:rsid w:val="636D4813"/>
    <w:rsid w:val="636F878B"/>
    <w:rsid w:val="63715766"/>
    <w:rsid w:val="63722FE5"/>
    <w:rsid w:val="63731BCB"/>
    <w:rsid w:val="6376DD98"/>
    <w:rsid w:val="63786D69"/>
    <w:rsid w:val="63796EF2"/>
    <w:rsid w:val="637DFAE9"/>
    <w:rsid w:val="637FBC95"/>
    <w:rsid w:val="63952584"/>
    <w:rsid w:val="63987DAB"/>
    <w:rsid w:val="639A1D2E"/>
    <w:rsid w:val="639A66C3"/>
    <w:rsid w:val="63A290F3"/>
    <w:rsid w:val="63A2CEF2"/>
    <w:rsid w:val="63A6576F"/>
    <w:rsid w:val="63AACFA1"/>
    <w:rsid w:val="63ABAA0D"/>
    <w:rsid w:val="63ABED55"/>
    <w:rsid w:val="63AC873C"/>
    <w:rsid w:val="63AEEE31"/>
    <w:rsid w:val="63B126C7"/>
    <w:rsid w:val="63B19262"/>
    <w:rsid w:val="63BD542D"/>
    <w:rsid w:val="63C49BC1"/>
    <w:rsid w:val="63C7B1DC"/>
    <w:rsid w:val="63CB3A1D"/>
    <w:rsid w:val="63CF2133"/>
    <w:rsid w:val="63CFF69B"/>
    <w:rsid w:val="63D2798A"/>
    <w:rsid w:val="63D39B9E"/>
    <w:rsid w:val="63D4799D"/>
    <w:rsid w:val="63D50215"/>
    <w:rsid w:val="63D5F369"/>
    <w:rsid w:val="63DDAE52"/>
    <w:rsid w:val="63EE7591"/>
    <w:rsid w:val="63F1472A"/>
    <w:rsid w:val="63F199F5"/>
    <w:rsid w:val="63F1A3F0"/>
    <w:rsid w:val="63F491C5"/>
    <w:rsid w:val="63FD462D"/>
    <w:rsid w:val="63FE08B1"/>
    <w:rsid w:val="64008878"/>
    <w:rsid w:val="6401F5A5"/>
    <w:rsid w:val="64035404"/>
    <w:rsid w:val="64044CFD"/>
    <w:rsid w:val="640EC6A3"/>
    <w:rsid w:val="640F98C0"/>
    <w:rsid w:val="6411BF3B"/>
    <w:rsid w:val="6416A876"/>
    <w:rsid w:val="64171D8E"/>
    <w:rsid w:val="64174456"/>
    <w:rsid w:val="6417C112"/>
    <w:rsid w:val="64181DE8"/>
    <w:rsid w:val="641B7B84"/>
    <w:rsid w:val="641DEB04"/>
    <w:rsid w:val="6429ABFF"/>
    <w:rsid w:val="642D9EE8"/>
    <w:rsid w:val="642E0298"/>
    <w:rsid w:val="6432E318"/>
    <w:rsid w:val="64348739"/>
    <w:rsid w:val="6434EDD0"/>
    <w:rsid w:val="64354389"/>
    <w:rsid w:val="643EB910"/>
    <w:rsid w:val="644165F3"/>
    <w:rsid w:val="6442741B"/>
    <w:rsid w:val="6442BE10"/>
    <w:rsid w:val="64430824"/>
    <w:rsid w:val="64444AA4"/>
    <w:rsid w:val="644512EB"/>
    <w:rsid w:val="6446C168"/>
    <w:rsid w:val="644B5A35"/>
    <w:rsid w:val="644F56FE"/>
    <w:rsid w:val="64531B85"/>
    <w:rsid w:val="6454DA68"/>
    <w:rsid w:val="645AA581"/>
    <w:rsid w:val="645B6E65"/>
    <w:rsid w:val="645C5C15"/>
    <w:rsid w:val="645E2198"/>
    <w:rsid w:val="645E4235"/>
    <w:rsid w:val="645E4856"/>
    <w:rsid w:val="645FB9D6"/>
    <w:rsid w:val="64619259"/>
    <w:rsid w:val="6464428A"/>
    <w:rsid w:val="646770B1"/>
    <w:rsid w:val="646AEC5F"/>
    <w:rsid w:val="646DB45E"/>
    <w:rsid w:val="64740C9A"/>
    <w:rsid w:val="64747ECB"/>
    <w:rsid w:val="647483AC"/>
    <w:rsid w:val="6474D803"/>
    <w:rsid w:val="6475B243"/>
    <w:rsid w:val="648974A6"/>
    <w:rsid w:val="648B1C9F"/>
    <w:rsid w:val="648D6B23"/>
    <w:rsid w:val="649AD956"/>
    <w:rsid w:val="649BCF47"/>
    <w:rsid w:val="649EF761"/>
    <w:rsid w:val="649F280F"/>
    <w:rsid w:val="64A62CF4"/>
    <w:rsid w:val="64A70562"/>
    <w:rsid w:val="64A9295D"/>
    <w:rsid w:val="64B0D9B4"/>
    <w:rsid w:val="64B46570"/>
    <w:rsid w:val="64B5A283"/>
    <w:rsid w:val="64BCBB90"/>
    <w:rsid w:val="64BD4D22"/>
    <w:rsid w:val="64BED71E"/>
    <w:rsid w:val="64BF082E"/>
    <w:rsid w:val="64BF50ED"/>
    <w:rsid w:val="64BFAA45"/>
    <w:rsid w:val="64C76B00"/>
    <w:rsid w:val="64CC7F88"/>
    <w:rsid w:val="64CEACBE"/>
    <w:rsid w:val="64CEE3D5"/>
    <w:rsid w:val="64D64831"/>
    <w:rsid w:val="64D7C6F5"/>
    <w:rsid w:val="64DD26FF"/>
    <w:rsid w:val="64DFAF26"/>
    <w:rsid w:val="64E02C92"/>
    <w:rsid w:val="64E6398C"/>
    <w:rsid w:val="64EADEE8"/>
    <w:rsid w:val="64F7446F"/>
    <w:rsid w:val="64F9541C"/>
    <w:rsid w:val="64FB0C0D"/>
    <w:rsid w:val="64FBFD62"/>
    <w:rsid w:val="64FCD464"/>
    <w:rsid w:val="6500140C"/>
    <w:rsid w:val="65010053"/>
    <w:rsid w:val="6501CEE3"/>
    <w:rsid w:val="6508113D"/>
    <w:rsid w:val="650842BC"/>
    <w:rsid w:val="650E1409"/>
    <w:rsid w:val="65117DA2"/>
    <w:rsid w:val="6515074F"/>
    <w:rsid w:val="65169EB2"/>
    <w:rsid w:val="65185A6C"/>
    <w:rsid w:val="6519332D"/>
    <w:rsid w:val="651C9C72"/>
    <w:rsid w:val="652080ED"/>
    <w:rsid w:val="652804B3"/>
    <w:rsid w:val="652D3435"/>
    <w:rsid w:val="652F3FFA"/>
    <w:rsid w:val="652FAB54"/>
    <w:rsid w:val="6531B022"/>
    <w:rsid w:val="6532752B"/>
    <w:rsid w:val="65352759"/>
    <w:rsid w:val="653F8FE7"/>
    <w:rsid w:val="6547083F"/>
    <w:rsid w:val="6547BDB8"/>
    <w:rsid w:val="654A4666"/>
    <w:rsid w:val="654F75CF"/>
    <w:rsid w:val="65521149"/>
    <w:rsid w:val="655582B4"/>
    <w:rsid w:val="65584A1A"/>
    <w:rsid w:val="65585857"/>
    <w:rsid w:val="6559C24F"/>
    <w:rsid w:val="655CD0C1"/>
    <w:rsid w:val="655D7AA4"/>
    <w:rsid w:val="655DE2E3"/>
    <w:rsid w:val="655EFEE5"/>
    <w:rsid w:val="6563F80B"/>
    <w:rsid w:val="65649BA6"/>
    <w:rsid w:val="6570E228"/>
    <w:rsid w:val="6577DD0F"/>
    <w:rsid w:val="6578E4D7"/>
    <w:rsid w:val="657EFA06"/>
    <w:rsid w:val="657F01AC"/>
    <w:rsid w:val="6581B2EC"/>
    <w:rsid w:val="65843396"/>
    <w:rsid w:val="658E068D"/>
    <w:rsid w:val="6597484F"/>
    <w:rsid w:val="659BC07F"/>
    <w:rsid w:val="659BFC6A"/>
    <w:rsid w:val="659DBB64"/>
    <w:rsid w:val="65A3FE8C"/>
    <w:rsid w:val="65A44183"/>
    <w:rsid w:val="65A661AD"/>
    <w:rsid w:val="65A6F8AE"/>
    <w:rsid w:val="65A78CD9"/>
    <w:rsid w:val="65ADB149"/>
    <w:rsid w:val="65AF65C6"/>
    <w:rsid w:val="65B1E2A2"/>
    <w:rsid w:val="65B499F2"/>
    <w:rsid w:val="65B82787"/>
    <w:rsid w:val="65BB4E11"/>
    <w:rsid w:val="65BBEB64"/>
    <w:rsid w:val="65C23CB1"/>
    <w:rsid w:val="65C23F24"/>
    <w:rsid w:val="65C37DFF"/>
    <w:rsid w:val="65C4D8B4"/>
    <w:rsid w:val="65C86FED"/>
    <w:rsid w:val="65CB03F8"/>
    <w:rsid w:val="65CC9BA1"/>
    <w:rsid w:val="65CD736C"/>
    <w:rsid w:val="65CEDE95"/>
    <w:rsid w:val="65D3DA27"/>
    <w:rsid w:val="65E24BCA"/>
    <w:rsid w:val="65E62484"/>
    <w:rsid w:val="65EAE7A7"/>
    <w:rsid w:val="65EBFD41"/>
    <w:rsid w:val="65EC3B72"/>
    <w:rsid w:val="65EC76DB"/>
    <w:rsid w:val="65EDE43C"/>
    <w:rsid w:val="65EE8873"/>
    <w:rsid w:val="65F3A13A"/>
    <w:rsid w:val="6600F00C"/>
    <w:rsid w:val="66018902"/>
    <w:rsid w:val="660632DE"/>
    <w:rsid w:val="6608601D"/>
    <w:rsid w:val="660D9160"/>
    <w:rsid w:val="660EF09D"/>
    <w:rsid w:val="660FFCA7"/>
    <w:rsid w:val="66116164"/>
    <w:rsid w:val="66162F0A"/>
    <w:rsid w:val="6617415A"/>
    <w:rsid w:val="661B3275"/>
    <w:rsid w:val="661BE997"/>
    <w:rsid w:val="661ECFAD"/>
    <w:rsid w:val="661EEB21"/>
    <w:rsid w:val="662905FE"/>
    <w:rsid w:val="66294EC2"/>
    <w:rsid w:val="662B2862"/>
    <w:rsid w:val="662D2F5A"/>
    <w:rsid w:val="66313404"/>
    <w:rsid w:val="6639FBF7"/>
    <w:rsid w:val="663A9FD9"/>
    <w:rsid w:val="663B4A0B"/>
    <w:rsid w:val="663B7EA9"/>
    <w:rsid w:val="6642F2B7"/>
    <w:rsid w:val="6644FD61"/>
    <w:rsid w:val="66490E9F"/>
    <w:rsid w:val="664C4247"/>
    <w:rsid w:val="664DC14B"/>
    <w:rsid w:val="664F1F8E"/>
    <w:rsid w:val="6650E717"/>
    <w:rsid w:val="665161CC"/>
    <w:rsid w:val="6654C0D2"/>
    <w:rsid w:val="6654C10A"/>
    <w:rsid w:val="66586E87"/>
    <w:rsid w:val="665C96D1"/>
    <w:rsid w:val="66645E2C"/>
    <w:rsid w:val="666540DD"/>
    <w:rsid w:val="66654F3E"/>
    <w:rsid w:val="66661A97"/>
    <w:rsid w:val="66664125"/>
    <w:rsid w:val="66668126"/>
    <w:rsid w:val="6667DACA"/>
    <w:rsid w:val="6669DD61"/>
    <w:rsid w:val="666A6F31"/>
    <w:rsid w:val="666B3709"/>
    <w:rsid w:val="66721959"/>
    <w:rsid w:val="6679A5DF"/>
    <w:rsid w:val="667A3F06"/>
    <w:rsid w:val="667A47F4"/>
    <w:rsid w:val="667A7B13"/>
    <w:rsid w:val="667E3F1B"/>
    <w:rsid w:val="6685612F"/>
    <w:rsid w:val="6685B3FD"/>
    <w:rsid w:val="66880EAB"/>
    <w:rsid w:val="6689BBBB"/>
    <w:rsid w:val="668A4DE8"/>
    <w:rsid w:val="668F8D25"/>
    <w:rsid w:val="669113E1"/>
    <w:rsid w:val="6692B6EA"/>
    <w:rsid w:val="669AA962"/>
    <w:rsid w:val="669CC9B6"/>
    <w:rsid w:val="669E086B"/>
    <w:rsid w:val="669F801D"/>
    <w:rsid w:val="66A2D2D3"/>
    <w:rsid w:val="66AD67B1"/>
    <w:rsid w:val="66AEEB25"/>
    <w:rsid w:val="66B0BE73"/>
    <w:rsid w:val="66B33248"/>
    <w:rsid w:val="66B3AA23"/>
    <w:rsid w:val="66B6E25B"/>
    <w:rsid w:val="66B78785"/>
    <w:rsid w:val="66BB63D0"/>
    <w:rsid w:val="66C09CDE"/>
    <w:rsid w:val="66C25CF0"/>
    <w:rsid w:val="66C3D8F0"/>
    <w:rsid w:val="66C87006"/>
    <w:rsid w:val="66C8A79C"/>
    <w:rsid w:val="66CB210A"/>
    <w:rsid w:val="66CB35FF"/>
    <w:rsid w:val="66D134C1"/>
    <w:rsid w:val="66D74687"/>
    <w:rsid w:val="66DBB6F0"/>
    <w:rsid w:val="66DF3147"/>
    <w:rsid w:val="66EB1BDF"/>
    <w:rsid w:val="66EBA6CB"/>
    <w:rsid w:val="66EC91D3"/>
    <w:rsid w:val="66EDF6DD"/>
    <w:rsid w:val="66EF822B"/>
    <w:rsid w:val="66F01F90"/>
    <w:rsid w:val="66F50413"/>
    <w:rsid w:val="66F5FFAB"/>
    <w:rsid w:val="66F7180E"/>
    <w:rsid w:val="66FC6ACE"/>
    <w:rsid w:val="66FFDA43"/>
    <w:rsid w:val="6709406D"/>
    <w:rsid w:val="6712041A"/>
    <w:rsid w:val="67159D27"/>
    <w:rsid w:val="671938D7"/>
    <w:rsid w:val="671AC293"/>
    <w:rsid w:val="671B6748"/>
    <w:rsid w:val="671B9226"/>
    <w:rsid w:val="671BE364"/>
    <w:rsid w:val="671C8F0E"/>
    <w:rsid w:val="6720816E"/>
    <w:rsid w:val="67230B8C"/>
    <w:rsid w:val="67276440"/>
    <w:rsid w:val="67283D37"/>
    <w:rsid w:val="6728786D"/>
    <w:rsid w:val="67292312"/>
    <w:rsid w:val="67333C6B"/>
    <w:rsid w:val="6739FF3B"/>
    <w:rsid w:val="673D5F45"/>
    <w:rsid w:val="67437C74"/>
    <w:rsid w:val="6746373C"/>
    <w:rsid w:val="6746F67C"/>
    <w:rsid w:val="6748206F"/>
    <w:rsid w:val="67489BA4"/>
    <w:rsid w:val="674D1EA6"/>
    <w:rsid w:val="67513A8D"/>
    <w:rsid w:val="6755FC34"/>
    <w:rsid w:val="675FC5EA"/>
    <w:rsid w:val="676013F1"/>
    <w:rsid w:val="67629E26"/>
    <w:rsid w:val="6766489C"/>
    <w:rsid w:val="676697BF"/>
    <w:rsid w:val="676B5F7F"/>
    <w:rsid w:val="676C301C"/>
    <w:rsid w:val="67734ABC"/>
    <w:rsid w:val="6776D693"/>
    <w:rsid w:val="677A338C"/>
    <w:rsid w:val="677CD7FD"/>
    <w:rsid w:val="677DAB90"/>
    <w:rsid w:val="677E9B8B"/>
    <w:rsid w:val="6780D9AD"/>
    <w:rsid w:val="678287B3"/>
    <w:rsid w:val="6786B7B1"/>
    <w:rsid w:val="6786FD09"/>
    <w:rsid w:val="678B9AF6"/>
    <w:rsid w:val="678E7166"/>
    <w:rsid w:val="678E8B21"/>
    <w:rsid w:val="67956326"/>
    <w:rsid w:val="679C30B7"/>
    <w:rsid w:val="679EC451"/>
    <w:rsid w:val="67A223D1"/>
    <w:rsid w:val="67A3DFCE"/>
    <w:rsid w:val="67A55895"/>
    <w:rsid w:val="67A56806"/>
    <w:rsid w:val="67A6C62D"/>
    <w:rsid w:val="67B134C0"/>
    <w:rsid w:val="67B3C767"/>
    <w:rsid w:val="67B60E63"/>
    <w:rsid w:val="67BB1C38"/>
    <w:rsid w:val="67C214FF"/>
    <w:rsid w:val="67C28D4D"/>
    <w:rsid w:val="67CDDACC"/>
    <w:rsid w:val="67D509C1"/>
    <w:rsid w:val="67D5DAFE"/>
    <w:rsid w:val="67D9B5D3"/>
    <w:rsid w:val="67DB48CE"/>
    <w:rsid w:val="67DDE743"/>
    <w:rsid w:val="67DF5A24"/>
    <w:rsid w:val="67E107F0"/>
    <w:rsid w:val="67E19917"/>
    <w:rsid w:val="67E39CC5"/>
    <w:rsid w:val="67E63FDE"/>
    <w:rsid w:val="67E88B3B"/>
    <w:rsid w:val="67E95051"/>
    <w:rsid w:val="67ED427A"/>
    <w:rsid w:val="67EE6F14"/>
    <w:rsid w:val="67F08022"/>
    <w:rsid w:val="67F1A6F9"/>
    <w:rsid w:val="67F29EEB"/>
    <w:rsid w:val="67F40EFA"/>
    <w:rsid w:val="67FF656B"/>
    <w:rsid w:val="6800CDD7"/>
    <w:rsid w:val="6800F77C"/>
    <w:rsid w:val="6802CB8E"/>
    <w:rsid w:val="68090333"/>
    <w:rsid w:val="680BC515"/>
    <w:rsid w:val="680D126E"/>
    <w:rsid w:val="680EEDEC"/>
    <w:rsid w:val="680EFD1D"/>
    <w:rsid w:val="6811BA63"/>
    <w:rsid w:val="6811FFA0"/>
    <w:rsid w:val="6813CA23"/>
    <w:rsid w:val="6814C3C0"/>
    <w:rsid w:val="68177EBE"/>
    <w:rsid w:val="6818BBFD"/>
    <w:rsid w:val="681AA9D1"/>
    <w:rsid w:val="681DE091"/>
    <w:rsid w:val="681FA3A1"/>
    <w:rsid w:val="68205621"/>
    <w:rsid w:val="68301530"/>
    <w:rsid w:val="6834E529"/>
    <w:rsid w:val="68399450"/>
    <w:rsid w:val="683B4E20"/>
    <w:rsid w:val="683FB06F"/>
    <w:rsid w:val="68421926"/>
    <w:rsid w:val="6844FD1A"/>
    <w:rsid w:val="68479792"/>
    <w:rsid w:val="68498A36"/>
    <w:rsid w:val="6849CB1E"/>
    <w:rsid w:val="684B7DC4"/>
    <w:rsid w:val="684C4812"/>
    <w:rsid w:val="684D5969"/>
    <w:rsid w:val="684DD3A6"/>
    <w:rsid w:val="6850C7BF"/>
    <w:rsid w:val="685850A1"/>
    <w:rsid w:val="6858CEC8"/>
    <w:rsid w:val="68592CF6"/>
    <w:rsid w:val="685B52B3"/>
    <w:rsid w:val="685BBA3C"/>
    <w:rsid w:val="685C2DD4"/>
    <w:rsid w:val="686545C0"/>
    <w:rsid w:val="6866DCCB"/>
    <w:rsid w:val="686C7DCD"/>
    <w:rsid w:val="686D0914"/>
    <w:rsid w:val="686F7DE9"/>
    <w:rsid w:val="6870F161"/>
    <w:rsid w:val="6874583B"/>
    <w:rsid w:val="68763FCC"/>
    <w:rsid w:val="68820269"/>
    <w:rsid w:val="6884465C"/>
    <w:rsid w:val="6885DA59"/>
    <w:rsid w:val="6887B676"/>
    <w:rsid w:val="6887BDDE"/>
    <w:rsid w:val="6889B769"/>
    <w:rsid w:val="688A78BC"/>
    <w:rsid w:val="689098CB"/>
    <w:rsid w:val="68944142"/>
    <w:rsid w:val="689837AA"/>
    <w:rsid w:val="68996ABF"/>
    <w:rsid w:val="689A4127"/>
    <w:rsid w:val="689ED043"/>
    <w:rsid w:val="689F718B"/>
    <w:rsid w:val="68A18B9F"/>
    <w:rsid w:val="68A1A536"/>
    <w:rsid w:val="68A21888"/>
    <w:rsid w:val="68A538E6"/>
    <w:rsid w:val="68A5AD55"/>
    <w:rsid w:val="68A7C715"/>
    <w:rsid w:val="68AA9761"/>
    <w:rsid w:val="68AF393E"/>
    <w:rsid w:val="68B6C758"/>
    <w:rsid w:val="68BA8C3A"/>
    <w:rsid w:val="68BADD84"/>
    <w:rsid w:val="68BED0DF"/>
    <w:rsid w:val="68C0854D"/>
    <w:rsid w:val="68C4888F"/>
    <w:rsid w:val="68C5D8DE"/>
    <w:rsid w:val="68C930DA"/>
    <w:rsid w:val="68CBB5EA"/>
    <w:rsid w:val="68CCC5FA"/>
    <w:rsid w:val="68CD48E3"/>
    <w:rsid w:val="68D0D57F"/>
    <w:rsid w:val="68D1A826"/>
    <w:rsid w:val="68D392CE"/>
    <w:rsid w:val="68D794F3"/>
    <w:rsid w:val="68E30171"/>
    <w:rsid w:val="68E872A0"/>
    <w:rsid w:val="68E956C0"/>
    <w:rsid w:val="68EBD4BB"/>
    <w:rsid w:val="68EEB8C5"/>
    <w:rsid w:val="68F1C408"/>
    <w:rsid w:val="68F3B444"/>
    <w:rsid w:val="68F9E685"/>
    <w:rsid w:val="69016126"/>
    <w:rsid w:val="690A2BB0"/>
    <w:rsid w:val="690AC10C"/>
    <w:rsid w:val="6914EB36"/>
    <w:rsid w:val="6917AECB"/>
    <w:rsid w:val="691E7E0E"/>
    <w:rsid w:val="691F9152"/>
    <w:rsid w:val="692ACFD6"/>
    <w:rsid w:val="692E41AF"/>
    <w:rsid w:val="692E7B10"/>
    <w:rsid w:val="69370661"/>
    <w:rsid w:val="693839E4"/>
    <w:rsid w:val="693AF249"/>
    <w:rsid w:val="694202FC"/>
    <w:rsid w:val="6948DFDD"/>
    <w:rsid w:val="694A6599"/>
    <w:rsid w:val="694A9571"/>
    <w:rsid w:val="694F48A9"/>
    <w:rsid w:val="6950AC12"/>
    <w:rsid w:val="69525653"/>
    <w:rsid w:val="695AE117"/>
    <w:rsid w:val="6964538E"/>
    <w:rsid w:val="696595CB"/>
    <w:rsid w:val="6965C8E5"/>
    <w:rsid w:val="696670F3"/>
    <w:rsid w:val="69675078"/>
    <w:rsid w:val="6968C145"/>
    <w:rsid w:val="6969B59A"/>
    <w:rsid w:val="696CC527"/>
    <w:rsid w:val="696D4653"/>
    <w:rsid w:val="696DBAB4"/>
    <w:rsid w:val="697216F3"/>
    <w:rsid w:val="6975150F"/>
    <w:rsid w:val="6978AE48"/>
    <w:rsid w:val="697B464B"/>
    <w:rsid w:val="69832C89"/>
    <w:rsid w:val="6986907E"/>
    <w:rsid w:val="69874238"/>
    <w:rsid w:val="69897904"/>
    <w:rsid w:val="698AAB39"/>
    <w:rsid w:val="698D173C"/>
    <w:rsid w:val="6991094C"/>
    <w:rsid w:val="699911D9"/>
    <w:rsid w:val="699CFD59"/>
    <w:rsid w:val="699FEEC9"/>
    <w:rsid w:val="69A3F16B"/>
    <w:rsid w:val="69A4A992"/>
    <w:rsid w:val="69A8CC0E"/>
    <w:rsid w:val="69AA27AA"/>
    <w:rsid w:val="69AD77A8"/>
    <w:rsid w:val="69B1C200"/>
    <w:rsid w:val="69B40366"/>
    <w:rsid w:val="69B522B6"/>
    <w:rsid w:val="69BB73E4"/>
    <w:rsid w:val="69BE0BC4"/>
    <w:rsid w:val="69BEC027"/>
    <w:rsid w:val="69C12F13"/>
    <w:rsid w:val="69C3BA1B"/>
    <w:rsid w:val="69C47706"/>
    <w:rsid w:val="69CD88FF"/>
    <w:rsid w:val="69D47623"/>
    <w:rsid w:val="69D4A0A8"/>
    <w:rsid w:val="69D6E3FD"/>
    <w:rsid w:val="69D72CA9"/>
    <w:rsid w:val="69DB6321"/>
    <w:rsid w:val="69DC962D"/>
    <w:rsid w:val="69DEA3A2"/>
    <w:rsid w:val="69DFBD03"/>
    <w:rsid w:val="69E38BCE"/>
    <w:rsid w:val="69E59AFF"/>
    <w:rsid w:val="69EB9CC5"/>
    <w:rsid w:val="69ECDE55"/>
    <w:rsid w:val="69ED83E1"/>
    <w:rsid w:val="69EED222"/>
    <w:rsid w:val="69F20D18"/>
    <w:rsid w:val="69FB581D"/>
    <w:rsid w:val="69FD136D"/>
    <w:rsid w:val="69FDEBB1"/>
    <w:rsid w:val="69FE47E3"/>
    <w:rsid w:val="6A005EA3"/>
    <w:rsid w:val="6A03E110"/>
    <w:rsid w:val="6A06B74A"/>
    <w:rsid w:val="6A083644"/>
    <w:rsid w:val="6A08557F"/>
    <w:rsid w:val="6A08A925"/>
    <w:rsid w:val="6A0A2AEB"/>
    <w:rsid w:val="6A0BD499"/>
    <w:rsid w:val="6A0D6A1D"/>
    <w:rsid w:val="6A0E3AD8"/>
    <w:rsid w:val="6A152323"/>
    <w:rsid w:val="6A18DE8D"/>
    <w:rsid w:val="6A195552"/>
    <w:rsid w:val="6A199A22"/>
    <w:rsid w:val="6A1A1F47"/>
    <w:rsid w:val="6A1BAE34"/>
    <w:rsid w:val="6A206355"/>
    <w:rsid w:val="6A247034"/>
    <w:rsid w:val="6A253B07"/>
    <w:rsid w:val="6A25B1B6"/>
    <w:rsid w:val="6A295334"/>
    <w:rsid w:val="6A2A9086"/>
    <w:rsid w:val="6A2BF84C"/>
    <w:rsid w:val="6A339E17"/>
    <w:rsid w:val="6A36CFDB"/>
    <w:rsid w:val="6A396E32"/>
    <w:rsid w:val="6A3EBF6B"/>
    <w:rsid w:val="6A3FB153"/>
    <w:rsid w:val="6A42C424"/>
    <w:rsid w:val="6A44A3CD"/>
    <w:rsid w:val="6A4D869B"/>
    <w:rsid w:val="6A51CA17"/>
    <w:rsid w:val="6A53A744"/>
    <w:rsid w:val="6A57B392"/>
    <w:rsid w:val="6A59894F"/>
    <w:rsid w:val="6A5B32F7"/>
    <w:rsid w:val="6A5CAA90"/>
    <w:rsid w:val="6A5E256C"/>
    <w:rsid w:val="6A5EF422"/>
    <w:rsid w:val="6A5F14E1"/>
    <w:rsid w:val="6A6A1ED1"/>
    <w:rsid w:val="6A6C4E14"/>
    <w:rsid w:val="6A6ED70B"/>
    <w:rsid w:val="6A72B27A"/>
    <w:rsid w:val="6A76CDAD"/>
    <w:rsid w:val="6A777AE5"/>
    <w:rsid w:val="6A819C26"/>
    <w:rsid w:val="6A89EC2D"/>
    <w:rsid w:val="6A8E4605"/>
    <w:rsid w:val="6A903D1C"/>
    <w:rsid w:val="6A935913"/>
    <w:rsid w:val="6A94AC23"/>
    <w:rsid w:val="6A95EF86"/>
    <w:rsid w:val="6A96948D"/>
    <w:rsid w:val="6A969E7E"/>
    <w:rsid w:val="6A99FE88"/>
    <w:rsid w:val="6A9A434D"/>
    <w:rsid w:val="6A9C560A"/>
    <w:rsid w:val="6AA004F5"/>
    <w:rsid w:val="6AA221D2"/>
    <w:rsid w:val="6AA3F511"/>
    <w:rsid w:val="6AA924A3"/>
    <w:rsid w:val="6AA9E35E"/>
    <w:rsid w:val="6AAB0575"/>
    <w:rsid w:val="6AAC0F58"/>
    <w:rsid w:val="6AACA03D"/>
    <w:rsid w:val="6AAE71AD"/>
    <w:rsid w:val="6AB100C1"/>
    <w:rsid w:val="6AB24AAF"/>
    <w:rsid w:val="6AB52AF7"/>
    <w:rsid w:val="6AB544A0"/>
    <w:rsid w:val="6AB67F89"/>
    <w:rsid w:val="6ABA9DF0"/>
    <w:rsid w:val="6ABC1177"/>
    <w:rsid w:val="6ABCCA0D"/>
    <w:rsid w:val="6ABDD18D"/>
    <w:rsid w:val="6AC675F9"/>
    <w:rsid w:val="6AC927AD"/>
    <w:rsid w:val="6AC98C68"/>
    <w:rsid w:val="6ACA9F5E"/>
    <w:rsid w:val="6ACAE0CB"/>
    <w:rsid w:val="6ACEFC98"/>
    <w:rsid w:val="6AD1F23A"/>
    <w:rsid w:val="6AD44FCA"/>
    <w:rsid w:val="6ADB6058"/>
    <w:rsid w:val="6ADC94A0"/>
    <w:rsid w:val="6AE7DB1F"/>
    <w:rsid w:val="6AEB0620"/>
    <w:rsid w:val="6AF05ECF"/>
    <w:rsid w:val="6AF4A572"/>
    <w:rsid w:val="6AFB19A4"/>
    <w:rsid w:val="6B0269BA"/>
    <w:rsid w:val="6B06A4BC"/>
    <w:rsid w:val="6B14F3AA"/>
    <w:rsid w:val="6B18FBB3"/>
    <w:rsid w:val="6B1ADB1F"/>
    <w:rsid w:val="6B1BCF4B"/>
    <w:rsid w:val="6B1C15B4"/>
    <w:rsid w:val="6B1C3673"/>
    <w:rsid w:val="6B1F4D01"/>
    <w:rsid w:val="6B227A24"/>
    <w:rsid w:val="6B24090B"/>
    <w:rsid w:val="6B27073D"/>
    <w:rsid w:val="6B28079A"/>
    <w:rsid w:val="6B280ABB"/>
    <w:rsid w:val="6B28AEFE"/>
    <w:rsid w:val="6B29BFAF"/>
    <w:rsid w:val="6B3415FB"/>
    <w:rsid w:val="6B35F2D7"/>
    <w:rsid w:val="6B36C9AD"/>
    <w:rsid w:val="6B3AF815"/>
    <w:rsid w:val="6B3C8017"/>
    <w:rsid w:val="6B40BC76"/>
    <w:rsid w:val="6B50548C"/>
    <w:rsid w:val="6B519C89"/>
    <w:rsid w:val="6B52B6DE"/>
    <w:rsid w:val="6B57A316"/>
    <w:rsid w:val="6B58D5AF"/>
    <w:rsid w:val="6B5A75E0"/>
    <w:rsid w:val="6B61EDF6"/>
    <w:rsid w:val="6B64497E"/>
    <w:rsid w:val="6B666539"/>
    <w:rsid w:val="6B6AD960"/>
    <w:rsid w:val="6B73634A"/>
    <w:rsid w:val="6B74263A"/>
    <w:rsid w:val="6B74B2C0"/>
    <w:rsid w:val="6B74E444"/>
    <w:rsid w:val="6B778F1A"/>
    <w:rsid w:val="6B799379"/>
    <w:rsid w:val="6B7BC698"/>
    <w:rsid w:val="6B7F355E"/>
    <w:rsid w:val="6B82909D"/>
    <w:rsid w:val="6B8700A8"/>
    <w:rsid w:val="6B89889B"/>
    <w:rsid w:val="6B8A8603"/>
    <w:rsid w:val="6B8F42E1"/>
    <w:rsid w:val="6B8F6E56"/>
    <w:rsid w:val="6B8FF045"/>
    <w:rsid w:val="6B950553"/>
    <w:rsid w:val="6B97F9F7"/>
    <w:rsid w:val="6B99430C"/>
    <w:rsid w:val="6B9951AF"/>
    <w:rsid w:val="6BA05884"/>
    <w:rsid w:val="6BA1B82B"/>
    <w:rsid w:val="6BA540A8"/>
    <w:rsid w:val="6BAA45AF"/>
    <w:rsid w:val="6BAA53DF"/>
    <w:rsid w:val="6BAF9C2D"/>
    <w:rsid w:val="6BB5CBCB"/>
    <w:rsid w:val="6BB5E29A"/>
    <w:rsid w:val="6BB70A92"/>
    <w:rsid w:val="6BB7BFB6"/>
    <w:rsid w:val="6BBA5F54"/>
    <w:rsid w:val="6BBC3DC2"/>
    <w:rsid w:val="6BBCD2E8"/>
    <w:rsid w:val="6BCA4DE6"/>
    <w:rsid w:val="6BCC838D"/>
    <w:rsid w:val="6BD4D7B7"/>
    <w:rsid w:val="6BD82347"/>
    <w:rsid w:val="6BD99C50"/>
    <w:rsid w:val="6BE047B7"/>
    <w:rsid w:val="6BE1ECFE"/>
    <w:rsid w:val="6BEC9F84"/>
    <w:rsid w:val="6BEDC911"/>
    <w:rsid w:val="6BEE2793"/>
    <w:rsid w:val="6BF7A5D6"/>
    <w:rsid w:val="6BF82072"/>
    <w:rsid w:val="6BF90FBB"/>
    <w:rsid w:val="6BFC63A3"/>
    <w:rsid w:val="6C055F12"/>
    <w:rsid w:val="6C05CCCF"/>
    <w:rsid w:val="6C06E088"/>
    <w:rsid w:val="6C08D3B7"/>
    <w:rsid w:val="6C0A8490"/>
    <w:rsid w:val="6C0ACDFB"/>
    <w:rsid w:val="6C0CDA46"/>
    <w:rsid w:val="6C16CC77"/>
    <w:rsid w:val="6C1B9F53"/>
    <w:rsid w:val="6C1BC237"/>
    <w:rsid w:val="6C1C633C"/>
    <w:rsid w:val="6C1DAB98"/>
    <w:rsid w:val="6C1DE3DF"/>
    <w:rsid w:val="6C1E0E5A"/>
    <w:rsid w:val="6C218F15"/>
    <w:rsid w:val="6C22DEEE"/>
    <w:rsid w:val="6C2483DC"/>
    <w:rsid w:val="6C29D23D"/>
    <w:rsid w:val="6C2BE1C9"/>
    <w:rsid w:val="6C2D2917"/>
    <w:rsid w:val="6C2F80A0"/>
    <w:rsid w:val="6C302531"/>
    <w:rsid w:val="6C308C52"/>
    <w:rsid w:val="6C32DF90"/>
    <w:rsid w:val="6C340BCB"/>
    <w:rsid w:val="6C3597CD"/>
    <w:rsid w:val="6C35F5D4"/>
    <w:rsid w:val="6C3A0A33"/>
    <w:rsid w:val="6C3B6EFF"/>
    <w:rsid w:val="6C3BE8DC"/>
    <w:rsid w:val="6C3EB86E"/>
    <w:rsid w:val="6C4207CF"/>
    <w:rsid w:val="6C447333"/>
    <w:rsid w:val="6C452BBF"/>
    <w:rsid w:val="6C48A32B"/>
    <w:rsid w:val="6C4AC1F9"/>
    <w:rsid w:val="6C4E6167"/>
    <w:rsid w:val="6C531221"/>
    <w:rsid w:val="6C531C21"/>
    <w:rsid w:val="6C572FBA"/>
    <w:rsid w:val="6C5B260D"/>
    <w:rsid w:val="6C6116B7"/>
    <w:rsid w:val="6C69D255"/>
    <w:rsid w:val="6C6F56D3"/>
    <w:rsid w:val="6C714AA4"/>
    <w:rsid w:val="6C7725CC"/>
    <w:rsid w:val="6C77B5CD"/>
    <w:rsid w:val="6C7882CD"/>
    <w:rsid w:val="6C78BF40"/>
    <w:rsid w:val="6C79740E"/>
    <w:rsid w:val="6C7BC6BD"/>
    <w:rsid w:val="6C7C1586"/>
    <w:rsid w:val="6C7C458D"/>
    <w:rsid w:val="6C7D68B8"/>
    <w:rsid w:val="6C89987C"/>
    <w:rsid w:val="6C8BA357"/>
    <w:rsid w:val="6C8CFB6D"/>
    <w:rsid w:val="6C8E7BAC"/>
    <w:rsid w:val="6C8EA0EF"/>
    <w:rsid w:val="6C90AEF8"/>
    <w:rsid w:val="6C96C50B"/>
    <w:rsid w:val="6C9DDB27"/>
    <w:rsid w:val="6CA2B4A7"/>
    <w:rsid w:val="6CA35FBA"/>
    <w:rsid w:val="6CAB2FC9"/>
    <w:rsid w:val="6CAC8B05"/>
    <w:rsid w:val="6CAF9BA0"/>
    <w:rsid w:val="6CB013E4"/>
    <w:rsid w:val="6CB7A371"/>
    <w:rsid w:val="6CBB00A6"/>
    <w:rsid w:val="6CC14252"/>
    <w:rsid w:val="6CC1725A"/>
    <w:rsid w:val="6CC50FDB"/>
    <w:rsid w:val="6CC88132"/>
    <w:rsid w:val="6CCA0CC2"/>
    <w:rsid w:val="6CD2EAFA"/>
    <w:rsid w:val="6CD3A360"/>
    <w:rsid w:val="6CD9D85A"/>
    <w:rsid w:val="6CDD92AC"/>
    <w:rsid w:val="6CE479C9"/>
    <w:rsid w:val="6CE6487F"/>
    <w:rsid w:val="6CE8B2A9"/>
    <w:rsid w:val="6CEAF3D9"/>
    <w:rsid w:val="6CF7B794"/>
    <w:rsid w:val="6CFC3B09"/>
    <w:rsid w:val="6CFD2286"/>
    <w:rsid w:val="6D00E182"/>
    <w:rsid w:val="6D01E0B5"/>
    <w:rsid w:val="6D03B0DA"/>
    <w:rsid w:val="6D072D31"/>
    <w:rsid w:val="6D1529A9"/>
    <w:rsid w:val="6D17A0D9"/>
    <w:rsid w:val="6D21AE40"/>
    <w:rsid w:val="6D25F125"/>
    <w:rsid w:val="6D271B45"/>
    <w:rsid w:val="6D28502C"/>
    <w:rsid w:val="6D2C965B"/>
    <w:rsid w:val="6D2D9DEF"/>
    <w:rsid w:val="6D2DC507"/>
    <w:rsid w:val="6D2F2026"/>
    <w:rsid w:val="6D305362"/>
    <w:rsid w:val="6D30CF04"/>
    <w:rsid w:val="6D3505DD"/>
    <w:rsid w:val="6D369103"/>
    <w:rsid w:val="6D3BAAAD"/>
    <w:rsid w:val="6D3D4BC2"/>
    <w:rsid w:val="6D3ED969"/>
    <w:rsid w:val="6D4016E8"/>
    <w:rsid w:val="6D411432"/>
    <w:rsid w:val="6D4272EF"/>
    <w:rsid w:val="6D4314D2"/>
    <w:rsid w:val="6D43C5CD"/>
    <w:rsid w:val="6D480105"/>
    <w:rsid w:val="6D4881C0"/>
    <w:rsid w:val="6D49EEDD"/>
    <w:rsid w:val="6D4F9249"/>
    <w:rsid w:val="6D53EB05"/>
    <w:rsid w:val="6D5EA444"/>
    <w:rsid w:val="6D6216A8"/>
    <w:rsid w:val="6D64DBF8"/>
    <w:rsid w:val="6D654C99"/>
    <w:rsid w:val="6D658329"/>
    <w:rsid w:val="6D6A4E0E"/>
    <w:rsid w:val="6D6A533C"/>
    <w:rsid w:val="6D6DF66E"/>
    <w:rsid w:val="6D746729"/>
    <w:rsid w:val="6D796A51"/>
    <w:rsid w:val="6D7AD257"/>
    <w:rsid w:val="6D7B8B4E"/>
    <w:rsid w:val="6D810860"/>
    <w:rsid w:val="6D831E66"/>
    <w:rsid w:val="6D866324"/>
    <w:rsid w:val="6D878E67"/>
    <w:rsid w:val="6D8940E6"/>
    <w:rsid w:val="6D8A19A9"/>
    <w:rsid w:val="6D8ACB6B"/>
    <w:rsid w:val="6D8C68AA"/>
    <w:rsid w:val="6D8C95FC"/>
    <w:rsid w:val="6D8D250C"/>
    <w:rsid w:val="6D90CCA1"/>
    <w:rsid w:val="6D96B23E"/>
    <w:rsid w:val="6D9A1857"/>
    <w:rsid w:val="6D9C869E"/>
    <w:rsid w:val="6D9CAD06"/>
    <w:rsid w:val="6D9DD015"/>
    <w:rsid w:val="6DA1E0DD"/>
    <w:rsid w:val="6DA43075"/>
    <w:rsid w:val="6DA56DFE"/>
    <w:rsid w:val="6DA7FB10"/>
    <w:rsid w:val="6DB739B9"/>
    <w:rsid w:val="6DB99F44"/>
    <w:rsid w:val="6DBEFDC8"/>
    <w:rsid w:val="6DC3AA26"/>
    <w:rsid w:val="6DC4343F"/>
    <w:rsid w:val="6DC9F8A4"/>
    <w:rsid w:val="6DCAD9B4"/>
    <w:rsid w:val="6DD1868D"/>
    <w:rsid w:val="6DD39AB1"/>
    <w:rsid w:val="6DD656A9"/>
    <w:rsid w:val="6DD7F099"/>
    <w:rsid w:val="6DD99968"/>
    <w:rsid w:val="6DDD29A3"/>
    <w:rsid w:val="6DE22449"/>
    <w:rsid w:val="6DE2C71A"/>
    <w:rsid w:val="6DE6267C"/>
    <w:rsid w:val="6DE9034D"/>
    <w:rsid w:val="6DEC1F07"/>
    <w:rsid w:val="6DEE0236"/>
    <w:rsid w:val="6DF06C8B"/>
    <w:rsid w:val="6DF29A4A"/>
    <w:rsid w:val="6DF83B3D"/>
    <w:rsid w:val="6DF88C7F"/>
    <w:rsid w:val="6DFE21D8"/>
    <w:rsid w:val="6DFF5EA8"/>
    <w:rsid w:val="6E012E10"/>
    <w:rsid w:val="6E08CC1F"/>
    <w:rsid w:val="6E0C959E"/>
    <w:rsid w:val="6E0D06E1"/>
    <w:rsid w:val="6E14A5B3"/>
    <w:rsid w:val="6E1A1A3B"/>
    <w:rsid w:val="6E1F793F"/>
    <w:rsid w:val="6E20442F"/>
    <w:rsid w:val="6E2209A2"/>
    <w:rsid w:val="6E22876B"/>
    <w:rsid w:val="6E26DB7F"/>
    <w:rsid w:val="6E2A824C"/>
    <w:rsid w:val="6E2B8B9E"/>
    <w:rsid w:val="6E2BCFD7"/>
    <w:rsid w:val="6E301940"/>
    <w:rsid w:val="6E3AA1B8"/>
    <w:rsid w:val="6E431DDC"/>
    <w:rsid w:val="6E4352EC"/>
    <w:rsid w:val="6E435F2B"/>
    <w:rsid w:val="6E44AAB6"/>
    <w:rsid w:val="6E4837A9"/>
    <w:rsid w:val="6E51FE99"/>
    <w:rsid w:val="6E525BE6"/>
    <w:rsid w:val="6E541B62"/>
    <w:rsid w:val="6E55942D"/>
    <w:rsid w:val="6E5899B0"/>
    <w:rsid w:val="6E5FBA97"/>
    <w:rsid w:val="6E673B60"/>
    <w:rsid w:val="6E67DDCF"/>
    <w:rsid w:val="6E69D437"/>
    <w:rsid w:val="6E69F0A6"/>
    <w:rsid w:val="6E6D50B5"/>
    <w:rsid w:val="6E6EA26C"/>
    <w:rsid w:val="6E725A68"/>
    <w:rsid w:val="6E7354DC"/>
    <w:rsid w:val="6E736841"/>
    <w:rsid w:val="6E73C66E"/>
    <w:rsid w:val="6E751CD5"/>
    <w:rsid w:val="6E7ACC5C"/>
    <w:rsid w:val="6E7ADC97"/>
    <w:rsid w:val="6E82A3DA"/>
    <w:rsid w:val="6E8458AD"/>
    <w:rsid w:val="6E852125"/>
    <w:rsid w:val="6E87718F"/>
    <w:rsid w:val="6E87F6AB"/>
    <w:rsid w:val="6E88C81C"/>
    <w:rsid w:val="6E8CED0B"/>
    <w:rsid w:val="6E914AA5"/>
    <w:rsid w:val="6E9289F9"/>
    <w:rsid w:val="6E98212A"/>
    <w:rsid w:val="6EA11555"/>
    <w:rsid w:val="6EA13BAB"/>
    <w:rsid w:val="6EA43A5F"/>
    <w:rsid w:val="6EA4FD1B"/>
    <w:rsid w:val="6EA5540B"/>
    <w:rsid w:val="6EA5FB13"/>
    <w:rsid w:val="6EA8562C"/>
    <w:rsid w:val="6EA948C1"/>
    <w:rsid w:val="6EAC4222"/>
    <w:rsid w:val="6EAC9796"/>
    <w:rsid w:val="6EB001E3"/>
    <w:rsid w:val="6EB0E3CB"/>
    <w:rsid w:val="6EB18B12"/>
    <w:rsid w:val="6EB24055"/>
    <w:rsid w:val="6EBA30D2"/>
    <w:rsid w:val="6EBB510B"/>
    <w:rsid w:val="6EBD0ED6"/>
    <w:rsid w:val="6EBFEF1A"/>
    <w:rsid w:val="6EC56C42"/>
    <w:rsid w:val="6EC5980F"/>
    <w:rsid w:val="6EC7922A"/>
    <w:rsid w:val="6EC87C92"/>
    <w:rsid w:val="6ECA88D3"/>
    <w:rsid w:val="6ECC2DBA"/>
    <w:rsid w:val="6ECDCE6C"/>
    <w:rsid w:val="6ED1D702"/>
    <w:rsid w:val="6ED28160"/>
    <w:rsid w:val="6ED2D997"/>
    <w:rsid w:val="6ED7B84C"/>
    <w:rsid w:val="6EDC2C8A"/>
    <w:rsid w:val="6EDF28AF"/>
    <w:rsid w:val="6EE0582A"/>
    <w:rsid w:val="6EE0AB2A"/>
    <w:rsid w:val="6EE52449"/>
    <w:rsid w:val="6EE6E1A7"/>
    <w:rsid w:val="6EE91497"/>
    <w:rsid w:val="6EEBFC12"/>
    <w:rsid w:val="6EED3875"/>
    <w:rsid w:val="6EEE19E6"/>
    <w:rsid w:val="6EF74E49"/>
    <w:rsid w:val="6EF7BBB7"/>
    <w:rsid w:val="6EF840F7"/>
    <w:rsid w:val="6EFFF380"/>
    <w:rsid w:val="6F0024D9"/>
    <w:rsid w:val="6F01377D"/>
    <w:rsid w:val="6F08D707"/>
    <w:rsid w:val="6F09EC12"/>
    <w:rsid w:val="6F0A61CB"/>
    <w:rsid w:val="6F0E1F65"/>
    <w:rsid w:val="6F0E81F1"/>
    <w:rsid w:val="6F0EEB14"/>
    <w:rsid w:val="6F0FFC28"/>
    <w:rsid w:val="6F100175"/>
    <w:rsid w:val="6F120B1E"/>
    <w:rsid w:val="6F159148"/>
    <w:rsid w:val="6F16461A"/>
    <w:rsid w:val="6F1A3072"/>
    <w:rsid w:val="6F1B1BD4"/>
    <w:rsid w:val="6F1D267C"/>
    <w:rsid w:val="6F1DCA71"/>
    <w:rsid w:val="6F2B7C91"/>
    <w:rsid w:val="6F2C516B"/>
    <w:rsid w:val="6F2F2C31"/>
    <w:rsid w:val="6F4339DC"/>
    <w:rsid w:val="6F464C7D"/>
    <w:rsid w:val="6F47A4C1"/>
    <w:rsid w:val="6F4B7915"/>
    <w:rsid w:val="6F4C41E8"/>
    <w:rsid w:val="6F4C5743"/>
    <w:rsid w:val="6F4F35C5"/>
    <w:rsid w:val="6F511769"/>
    <w:rsid w:val="6F51317D"/>
    <w:rsid w:val="6F52E68B"/>
    <w:rsid w:val="6F5526FC"/>
    <w:rsid w:val="6F569F3D"/>
    <w:rsid w:val="6F58CA35"/>
    <w:rsid w:val="6F59DD63"/>
    <w:rsid w:val="6F5BCE7B"/>
    <w:rsid w:val="6F604BE6"/>
    <w:rsid w:val="6F60D7BA"/>
    <w:rsid w:val="6F61A4EF"/>
    <w:rsid w:val="6F629EF0"/>
    <w:rsid w:val="6F6311A6"/>
    <w:rsid w:val="6F6349E2"/>
    <w:rsid w:val="6F649D54"/>
    <w:rsid w:val="6F65AC90"/>
    <w:rsid w:val="6F677AA8"/>
    <w:rsid w:val="6F691FB5"/>
    <w:rsid w:val="6F6C25CE"/>
    <w:rsid w:val="6F7106E1"/>
    <w:rsid w:val="6F766445"/>
    <w:rsid w:val="6F77B8C8"/>
    <w:rsid w:val="6F795961"/>
    <w:rsid w:val="6F7AF81E"/>
    <w:rsid w:val="6F7DE2E5"/>
    <w:rsid w:val="6F83FDAD"/>
    <w:rsid w:val="6F8BADF5"/>
    <w:rsid w:val="6F911CE6"/>
    <w:rsid w:val="6F917C4F"/>
    <w:rsid w:val="6F972713"/>
    <w:rsid w:val="6F9EE5FD"/>
    <w:rsid w:val="6FA95591"/>
    <w:rsid w:val="6FAA9024"/>
    <w:rsid w:val="6FAC565B"/>
    <w:rsid w:val="6FB5BE99"/>
    <w:rsid w:val="6FB72666"/>
    <w:rsid w:val="6FBD665D"/>
    <w:rsid w:val="6FC04B89"/>
    <w:rsid w:val="6FC3A721"/>
    <w:rsid w:val="6FC4E0BD"/>
    <w:rsid w:val="6FC50A3C"/>
    <w:rsid w:val="6FCF321C"/>
    <w:rsid w:val="6FD19A94"/>
    <w:rsid w:val="6FD3DF92"/>
    <w:rsid w:val="6FD7930C"/>
    <w:rsid w:val="6FD82164"/>
    <w:rsid w:val="6FDA3BE2"/>
    <w:rsid w:val="6FDD5242"/>
    <w:rsid w:val="6FE3DC42"/>
    <w:rsid w:val="6FED1529"/>
    <w:rsid w:val="6FF0BCD9"/>
    <w:rsid w:val="6FF1A556"/>
    <w:rsid w:val="6FF282E2"/>
    <w:rsid w:val="6FF3D315"/>
    <w:rsid w:val="6FF4EA6E"/>
    <w:rsid w:val="6FFEA5F7"/>
    <w:rsid w:val="7007EF3D"/>
    <w:rsid w:val="7008C8FE"/>
    <w:rsid w:val="700AE2F9"/>
    <w:rsid w:val="700F9CEF"/>
    <w:rsid w:val="700FE651"/>
    <w:rsid w:val="7014BDCA"/>
    <w:rsid w:val="701710C8"/>
    <w:rsid w:val="701823A6"/>
    <w:rsid w:val="701E7EA7"/>
    <w:rsid w:val="7022FF6E"/>
    <w:rsid w:val="70252745"/>
    <w:rsid w:val="702612BD"/>
    <w:rsid w:val="70262119"/>
    <w:rsid w:val="702EBBA3"/>
    <w:rsid w:val="702FA4F9"/>
    <w:rsid w:val="70328BCE"/>
    <w:rsid w:val="70337E63"/>
    <w:rsid w:val="703B4F9B"/>
    <w:rsid w:val="703CA80B"/>
    <w:rsid w:val="703D1F63"/>
    <w:rsid w:val="704148C6"/>
    <w:rsid w:val="704227DD"/>
    <w:rsid w:val="70490CAC"/>
    <w:rsid w:val="704C797D"/>
    <w:rsid w:val="704CDAF7"/>
    <w:rsid w:val="7051081E"/>
    <w:rsid w:val="70532607"/>
    <w:rsid w:val="70546BC8"/>
    <w:rsid w:val="705A5058"/>
    <w:rsid w:val="705B00F6"/>
    <w:rsid w:val="705C6932"/>
    <w:rsid w:val="7064F623"/>
    <w:rsid w:val="7065DCCF"/>
    <w:rsid w:val="7066CF15"/>
    <w:rsid w:val="706741CD"/>
    <w:rsid w:val="7069F1CA"/>
    <w:rsid w:val="706D0A1F"/>
    <w:rsid w:val="706E3664"/>
    <w:rsid w:val="706EDDE6"/>
    <w:rsid w:val="70722C39"/>
    <w:rsid w:val="70749DA0"/>
    <w:rsid w:val="707578CD"/>
    <w:rsid w:val="7077CB0E"/>
    <w:rsid w:val="707952B2"/>
    <w:rsid w:val="70805B7C"/>
    <w:rsid w:val="70849E56"/>
    <w:rsid w:val="70872C4A"/>
    <w:rsid w:val="7087766D"/>
    <w:rsid w:val="70894D14"/>
    <w:rsid w:val="70895E7D"/>
    <w:rsid w:val="708AD20B"/>
    <w:rsid w:val="70924CD6"/>
    <w:rsid w:val="709445D9"/>
    <w:rsid w:val="7094A344"/>
    <w:rsid w:val="7096ACDF"/>
    <w:rsid w:val="70997445"/>
    <w:rsid w:val="709CADF8"/>
    <w:rsid w:val="709CBD7D"/>
    <w:rsid w:val="709CDAD9"/>
    <w:rsid w:val="709E3DB2"/>
    <w:rsid w:val="709F442B"/>
    <w:rsid w:val="70A31729"/>
    <w:rsid w:val="70A3EB41"/>
    <w:rsid w:val="70A41538"/>
    <w:rsid w:val="70A51C8D"/>
    <w:rsid w:val="70A5E558"/>
    <w:rsid w:val="70AD2D55"/>
    <w:rsid w:val="70B14096"/>
    <w:rsid w:val="70BF3DC0"/>
    <w:rsid w:val="70C00976"/>
    <w:rsid w:val="70C724DC"/>
    <w:rsid w:val="70CA9FCD"/>
    <w:rsid w:val="70D55C0B"/>
    <w:rsid w:val="70D64D1C"/>
    <w:rsid w:val="70D9D7EB"/>
    <w:rsid w:val="70DA1FD1"/>
    <w:rsid w:val="70DC2B50"/>
    <w:rsid w:val="70EC3FEC"/>
    <w:rsid w:val="70EFBF92"/>
    <w:rsid w:val="70F25D03"/>
    <w:rsid w:val="70F2D9D8"/>
    <w:rsid w:val="70F355AF"/>
    <w:rsid w:val="70F5EB1F"/>
    <w:rsid w:val="70F8BF4F"/>
    <w:rsid w:val="70F9A524"/>
    <w:rsid w:val="70FAC832"/>
    <w:rsid w:val="70FC76B8"/>
    <w:rsid w:val="70FD5F3E"/>
    <w:rsid w:val="70FD634E"/>
    <w:rsid w:val="710281A2"/>
    <w:rsid w:val="71074741"/>
    <w:rsid w:val="7107EF4E"/>
    <w:rsid w:val="7108C3BE"/>
    <w:rsid w:val="710A9107"/>
    <w:rsid w:val="710AA9A0"/>
    <w:rsid w:val="710BFC10"/>
    <w:rsid w:val="710E6232"/>
    <w:rsid w:val="710F6156"/>
    <w:rsid w:val="71112B0B"/>
    <w:rsid w:val="71147F95"/>
    <w:rsid w:val="71153B5B"/>
    <w:rsid w:val="7116A9C9"/>
    <w:rsid w:val="711A9539"/>
    <w:rsid w:val="711CDA69"/>
    <w:rsid w:val="711E0449"/>
    <w:rsid w:val="711EC820"/>
    <w:rsid w:val="71217847"/>
    <w:rsid w:val="71222495"/>
    <w:rsid w:val="712958D8"/>
    <w:rsid w:val="712AE3B3"/>
    <w:rsid w:val="712E4697"/>
    <w:rsid w:val="71305B8D"/>
    <w:rsid w:val="71329A9C"/>
    <w:rsid w:val="713708DC"/>
    <w:rsid w:val="713766CE"/>
    <w:rsid w:val="713AE16C"/>
    <w:rsid w:val="713B850B"/>
    <w:rsid w:val="713CAE18"/>
    <w:rsid w:val="713FFE17"/>
    <w:rsid w:val="7141A92B"/>
    <w:rsid w:val="714B2AD1"/>
    <w:rsid w:val="714BE58E"/>
    <w:rsid w:val="714FA293"/>
    <w:rsid w:val="714FEEB8"/>
    <w:rsid w:val="7151A8C9"/>
    <w:rsid w:val="7154CFBB"/>
    <w:rsid w:val="71559E75"/>
    <w:rsid w:val="71572474"/>
    <w:rsid w:val="715B5A81"/>
    <w:rsid w:val="715C0535"/>
    <w:rsid w:val="715C3C91"/>
    <w:rsid w:val="71644153"/>
    <w:rsid w:val="716526B1"/>
    <w:rsid w:val="71671968"/>
    <w:rsid w:val="71811D63"/>
    <w:rsid w:val="718385DB"/>
    <w:rsid w:val="718CAEA4"/>
    <w:rsid w:val="718EC2F6"/>
    <w:rsid w:val="71913417"/>
    <w:rsid w:val="71923CB9"/>
    <w:rsid w:val="719363E1"/>
    <w:rsid w:val="71A0535B"/>
    <w:rsid w:val="71A2F55F"/>
    <w:rsid w:val="71A49256"/>
    <w:rsid w:val="71A4EC3F"/>
    <w:rsid w:val="71A4EFEC"/>
    <w:rsid w:val="71A63546"/>
    <w:rsid w:val="71A65E24"/>
    <w:rsid w:val="71A97849"/>
    <w:rsid w:val="71A9FC87"/>
    <w:rsid w:val="71AE4A56"/>
    <w:rsid w:val="71B49BE0"/>
    <w:rsid w:val="71B6CCBD"/>
    <w:rsid w:val="71B7BAB1"/>
    <w:rsid w:val="71B7F2E4"/>
    <w:rsid w:val="71B8EAFB"/>
    <w:rsid w:val="71BA0AD8"/>
    <w:rsid w:val="71C482EF"/>
    <w:rsid w:val="71C88C79"/>
    <w:rsid w:val="71CB3586"/>
    <w:rsid w:val="71CBEBA7"/>
    <w:rsid w:val="71CC4E1F"/>
    <w:rsid w:val="71DB5E5A"/>
    <w:rsid w:val="71DF7DD6"/>
    <w:rsid w:val="71E08FD3"/>
    <w:rsid w:val="71E1376F"/>
    <w:rsid w:val="71E47151"/>
    <w:rsid w:val="71E7F926"/>
    <w:rsid w:val="71EA380E"/>
    <w:rsid w:val="71EAAA1D"/>
    <w:rsid w:val="71EE8F09"/>
    <w:rsid w:val="71EFFF73"/>
    <w:rsid w:val="71F2D0E0"/>
    <w:rsid w:val="71F69867"/>
    <w:rsid w:val="7200D0FB"/>
    <w:rsid w:val="72024649"/>
    <w:rsid w:val="720398FE"/>
    <w:rsid w:val="72093392"/>
    <w:rsid w:val="72095F98"/>
    <w:rsid w:val="720AD316"/>
    <w:rsid w:val="720B8069"/>
    <w:rsid w:val="720C6552"/>
    <w:rsid w:val="720CE523"/>
    <w:rsid w:val="7217B06A"/>
    <w:rsid w:val="7218114C"/>
    <w:rsid w:val="721B5C7C"/>
    <w:rsid w:val="721B924C"/>
    <w:rsid w:val="72283E4A"/>
    <w:rsid w:val="7229EAD0"/>
    <w:rsid w:val="722DBE26"/>
    <w:rsid w:val="722E29FB"/>
    <w:rsid w:val="722F36BF"/>
    <w:rsid w:val="723555AD"/>
    <w:rsid w:val="723625A0"/>
    <w:rsid w:val="72372DDD"/>
    <w:rsid w:val="723A40E9"/>
    <w:rsid w:val="723C0B5E"/>
    <w:rsid w:val="723CEBF0"/>
    <w:rsid w:val="723E0CC0"/>
    <w:rsid w:val="72414E90"/>
    <w:rsid w:val="724646F6"/>
    <w:rsid w:val="724802C1"/>
    <w:rsid w:val="724CCEF2"/>
    <w:rsid w:val="725439D3"/>
    <w:rsid w:val="725464F2"/>
    <w:rsid w:val="72596769"/>
    <w:rsid w:val="7261123C"/>
    <w:rsid w:val="72622625"/>
    <w:rsid w:val="7269FD67"/>
    <w:rsid w:val="726C77AE"/>
    <w:rsid w:val="726E9967"/>
    <w:rsid w:val="726FBA4E"/>
    <w:rsid w:val="72713981"/>
    <w:rsid w:val="7273FB29"/>
    <w:rsid w:val="72758C4E"/>
    <w:rsid w:val="727EC57F"/>
    <w:rsid w:val="72804C48"/>
    <w:rsid w:val="72827904"/>
    <w:rsid w:val="72876994"/>
    <w:rsid w:val="72885F9B"/>
    <w:rsid w:val="728BABE0"/>
    <w:rsid w:val="728D5605"/>
    <w:rsid w:val="728D9778"/>
    <w:rsid w:val="728F6602"/>
    <w:rsid w:val="728F943C"/>
    <w:rsid w:val="72917972"/>
    <w:rsid w:val="729762C2"/>
    <w:rsid w:val="729817C7"/>
    <w:rsid w:val="729A8DB0"/>
    <w:rsid w:val="729AAEC1"/>
    <w:rsid w:val="72A51637"/>
    <w:rsid w:val="72A98591"/>
    <w:rsid w:val="72AF97C2"/>
    <w:rsid w:val="72B1A44B"/>
    <w:rsid w:val="72B217DE"/>
    <w:rsid w:val="72B4ED7A"/>
    <w:rsid w:val="72BC26EE"/>
    <w:rsid w:val="72C1A616"/>
    <w:rsid w:val="72C4B848"/>
    <w:rsid w:val="72C590AC"/>
    <w:rsid w:val="72C60787"/>
    <w:rsid w:val="72C695F5"/>
    <w:rsid w:val="72C729D8"/>
    <w:rsid w:val="72CB129E"/>
    <w:rsid w:val="72CE4E4E"/>
    <w:rsid w:val="72CEF8AB"/>
    <w:rsid w:val="72DEFCEC"/>
    <w:rsid w:val="72DF9D04"/>
    <w:rsid w:val="72E3C286"/>
    <w:rsid w:val="72E422B1"/>
    <w:rsid w:val="72E440C3"/>
    <w:rsid w:val="72E66198"/>
    <w:rsid w:val="72E6DAB8"/>
    <w:rsid w:val="72EA5500"/>
    <w:rsid w:val="72EB3C70"/>
    <w:rsid w:val="72ED4ED3"/>
    <w:rsid w:val="72F28A6F"/>
    <w:rsid w:val="72F39C0B"/>
    <w:rsid w:val="72F3DE69"/>
    <w:rsid w:val="72F49F68"/>
    <w:rsid w:val="72FA4172"/>
    <w:rsid w:val="72FEEEF5"/>
    <w:rsid w:val="73013949"/>
    <w:rsid w:val="73019E8A"/>
    <w:rsid w:val="73040CF4"/>
    <w:rsid w:val="7305BF15"/>
    <w:rsid w:val="7306F9B4"/>
    <w:rsid w:val="73076CE6"/>
    <w:rsid w:val="7307E2CD"/>
    <w:rsid w:val="73091D5A"/>
    <w:rsid w:val="730A048B"/>
    <w:rsid w:val="730A52BA"/>
    <w:rsid w:val="7312927D"/>
    <w:rsid w:val="7317191E"/>
    <w:rsid w:val="731A6574"/>
    <w:rsid w:val="731E3CAB"/>
    <w:rsid w:val="731E9374"/>
    <w:rsid w:val="7321A931"/>
    <w:rsid w:val="732C58E1"/>
    <w:rsid w:val="732D5CFB"/>
    <w:rsid w:val="733943E7"/>
    <w:rsid w:val="733A681A"/>
    <w:rsid w:val="733EDA94"/>
    <w:rsid w:val="733FDC52"/>
    <w:rsid w:val="734035AA"/>
    <w:rsid w:val="73444AB7"/>
    <w:rsid w:val="7344A84B"/>
    <w:rsid w:val="734618DD"/>
    <w:rsid w:val="734F6D5C"/>
    <w:rsid w:val="735A8DDE"/>
    <w:rsid w:val="73629608"/>
    <w:rsid w:val="73652385"/>
    <w:rsid w:val="736738C7"/>
    <w:rsid w:val="736B60FD"/>
    <w:rsid w:val="7374E392"/>
    <w:rsid w:val="73769997"/>
    <w:rsid w:val="737C13BD"/>
    <w:rsid w:val="737F3B3A"/>
    <w:rsid w:val="738399C9"/>
    <w:rsid w:val="7386366A"/>
    <w:rsid w:val="73898375"/>
    <w:rsid w:val="738B08AF"/>
    <w:rsid w:val="738B94B1"/>
    <w:rsid w:val="738D10D4"/>
    <w:rsid w:val="738DC608"/>
    <w:rsid w:val="738ECC8A"/>
    <w:rsid w:val="739198FE"/>
    <w:rsid w:val="73926B76"/>
    <w:rsid w:val="73951F72"/>
    <w:rsid w:val="739521C0"/>
    <w:rsid w:val="7395539E"/>
    <w:rsid w:val="7396D607"/>
    <w:rsid w:val="739B9CA3"/>
    <w:rsid w:val="739E59F2"/>
    <w:rsid w:val="739EC35C"/>
    <w:rsid w:val="739F505E"/>
    <w:rsid w:val="73A0B790"/>
    <w:rsid w:val="73A8A22C"/>
    <w:rsid w:val="73AB569A"/>
    <w:rsid w:val="73B362CA"/>
    <w:rsid w:val="73B5BD36"/>
    <w:rsid w:val="73C2C128"/>
    <w:rsid w:val="73CB4809"/>
    <w:rsid w:val="73CD64D6"/>
    <w:rsid w:val="73CFFCDE"/>
    <w:rsid w:val="73D09C2B"/>
    <w:rsid w:val="73D21CDF"/>
    <w:rsid w:val="73D38B2E"/>
    <w:rsid w:val="73D4BA83"/>
    <w:rsid w:val="73D7C7C0"/>
    <w:rsid w:val="73DBC0DF"/>
    <w:rsid w:val="73DC2771"/>
    <w:rsid w:val="73DE43E1"/>
    <w:rsid w:val="73E0FFB9"/>
    <w:rsid w:val="73E3D2C6"/>
    <w:rsid w:val="73E50FBF"/>
    <w:rsid w:val="73EC551F"/>
    <w:rsid w:val="73EE87CB"/>
    <w:rsid w:val="73EEF808"/>
    <w:rsid w:val="73F25596"/>
    <w:rsid w:val="73F2B571"/>
    <w:rsid w:val="73F8A6B8"/>
    <w:rsid w:val="73F98DDC"/>
    <w:rsid w:val="73FA5144"/>
    <w:rsid w:val="73FB699E"/>
    <w:rsid w:val="73FCA29F"/>
    <w:rsid w:val="74013995"/>
    <w:rsid w:val="7404749F"/>
    <w:rsid w:val="74088E20"/>
    <w:rsid w:val="740DD35B"/>
    <w:rsid w:val="7411511C"/>
    <w:rsid w:val="74163DED"/>
    <w:rsid w:val="742416A8"/>
    <w:rsid w:val="74259945"/>
    <w:rsid w:val="742A907F"/>
    <w:rsid w:val="7432AD3E"/>
    <w:rsid w:val="74375113"/>
    <w:rsid w:val="7440BB24"/>
    <w:rsid w:val="7446CA71"/>
    <w:rsid w:val="74497BB0"/>
    <w:rsid w:val="744CE4A2"/>
    <w:rsid w:val="744D5CAA"/>
    <w:rsid w:val="74510152"/>
    <w:rsid w:val="74515930"/>
    <w:rsid w:val="74549809"/>
    <w:rsid w:val="74570664"/>
    <w:rsid w:val="745A80EF"/>
    <w:rsid w:val="745C349D"/>
    <w:rsid w:val="745EF3FD"/>
    <w:rsid w:val="745F6CA8"/>
    <w:rsid w:val="745FCD3D"/>
    <w:rsid w:val="74615128"/>
    <w:rsid w:val="7462702A"/>
    <w:rsid w:val="74637726"/>
    <w:rsid w:val="74663BB2"/>
    <w:rsid w:val="7466F031"/>
    <w:rsid w:val="746869D5"/>
    <w:rsid w:val="746DCD30"/>
    <w:rsid w:val="746E822C"/>
    <w:rsid w:val="74711FEF"/>
    <w:rsid w:val="747220F0"/>
    <w:rsid w:val="74732AC4"/>
    <w:rsid w:val="747915A8"/>
    <w:rsid w:val="747B15EB"/>
    <w:rsid w:val="747DE1CF"/>
    <w:rsid w:val="748275DD"/>
    <w:rsid w:val="74844C3E"/>
    <w:rsid w:val="7485EF03"/>
    <w:rsid w:val="748A0DBC"/>
    <w:rsid w:val="7494FCE0"/>
    <w:rsid w:val="749B8718"/>
    <w:rsid w:val="74A67115"/>
    <w:rsid w:val="74AA6FDB"/>
    <w:rsid w:val="74ACDAD0"/>
    <w:rsid w:val="74B038BE"/>
    <w:rsid w:val="74BF3DF9"/>
    <w:rsid w:val="74C1CE84"/>
    <w:rsid w:val="74C202D1"/>
    <w:rsid w:val="74C20D37"/>
    <w:rsid w:val="74C52E74"/>
    <w:rsid w:val="74C61B6E"/>
    <w:rsid w:val="74C75462"/>
    <w:rsid w:val="74CE4790"/>
    <w:rsid w:val="74D1C8EB"/>
    <w:rsid w:val="74D3FDA7"/>
    <w:rsid w:val="74D4408C"/>
    <w:rsid w:val="74D543BF"/>
    <w:rsid w:val="74DBA16A"/>
    <w:rsid w:val="74DE3682"/>
    <w:rsid w:val="74E86C31"/>
    <w:rsid w:val="74E9A925"/>
    <w:rsid w:val="74EFD8AC"/>
    <w:rsid w:val="74F1D5F2"/>
    <w:rsid w:val="74F49ECD"/>
    <w:rsid w:val="75002191"/>
    <w:rsid w:val="7500E498"/>
    <w:rsid w:val="7501B43C"/>
    <w:rsid w:val="7502441B"/>
    <w:rsid w:val="7504B7ED"/>
    <w:rsid w:val="751167FD"/>
    <w:rsid w:val="7511E82B"/>
    <w:rsid w:val="75147E2C"/>
    <w:rsid w:val="751785E5"/>
    <w:rsid w:val="75181652"/>
    <w:rsid w:val="7518B100"/>
    <w:rsid w:val="75196CCD"/>
    <w:rsid w:val="751C9E6E"/>
    <w:rsid w:val="751E4644"/>
    <w:rsid w:val="7520E909"/>
    <w:rsid w:val="75254F0A"/>
    <w:rsid w:val="7528CAC6"/>
    <w:rsid w:val="75368697"/>
    <w:rsid w:val="7538C8B0"/>
    <w:rsid w:val="753E1062"/>
    <w:rsid w:val="75471F24"/>
    <w:rsid w:val="75495B64"/>
    <w:rsid w:val="754B1D2A"/>
    <w:rsid w:val="754D6EF9"/>
    <w:rsid w:val="754DE13F"/>
    <w:rsid w:val="7554B45E"/>
    <w:rsid w:val="7555D95A"/>
    <w:rsid w:val="755633B0"/>
    <w:rsid w:val="7557C7F0"/>
    <w:rsid w:val="755D0DA4"/>
    <w:rsid w:val="755E8B4F"/>
    <w:rsid w:val="756527B3"/>
    <w:rsid w:val="75659731"/>
    <w:rsid w:val="7566C300"/>
    <w:rsid w:val="756CB995"/>
    <w:rsid w:val="7573A161"/>
    <w:rsid w:val="75765312"/>
    <w:rsid w:val="7576577B"/>
    <w:rsid w:val="757D53DF"/>
    <w:rsid w:val="757E3724"/>
    <w:rsid w:val="75842673"/>
    <w:rsid w:val="7587C684"/>
    <w:rsid w:val="758DE290"/>
    <w:rsid w:val="75910B02"/>
    <w:rsid w:val="7595B3FB"/>
    <w:rsid w:val="7598ECF9"/>
    <w:rsid w:val="759AA98F"/>
    <w:rsid w:val="75A25E88"/>
    <w:rsid w:val="75A3294E"/>
    <w:rsid w:val="75A414CC"/>
    <w:rsid w:val="75A5D723"/>
    <w:rsid w:val="75A7AB0E"/>
    <w:rsid w:val="75A980D7"/>
    <w:rsid w:val="75AD37E4"/>
    <w:rsid w:val="75AFD9CC"/>
    <w:rsid w:val="75BAAE27"/>
    <w:rsid w:val="75BB6436"/>
    <w:rsid w:val="75BCB963"/>
    <w:rsid w:val="75BDD02C"/>
    <w:rsid w:val="75BDD201"/>
    <w:rsid w:val="75BDF21A"/>
    <w:rsid w:val="75C067C0"/>
    <w:rsid w:val="75C12836"/>
    <w:rsid w:val="75C2566B"/>
    <w:rsid w:val="75C379C5"/>
    <w:rsid w:val="75CC9063"/>
    <w:rsid w:val="75CC940A"/>
    <w:rsid w:val="75CF93B9"/>
    <w:rsid w:val="75D01B36"/>
    <w:rsid w:val="75D3E8B9"/>
    <w:rsid w:val="75D402CE"/>
    <w:rsid w:val="75D72FCC"/>
    <w:rsid w:val="75DDA0B4"/>
    <w:rsid w:val="75E9D7A9"/>
    <w:rsid w:val="75EB66CE"/>
    <w:rsid w:val="75EDB816"/>
    <w:rsid w:val="75EE6324"/>
    <w:rsid w:val="75EF56CE"/>
    <w:rsid w:val="75F7C343"/>
    <w:rsid w:val="75FC4DF7"/>
    <w:rsid w:val="75FFAC4D"/>
    <w:rsid w:val="76038C6F"/>
    <w:rsid w:val="7605E581"/>
    <w:rsid w:val="76080982"/>
    <w:rsid w:val="760DAF12"/>
    <w:rsid w:val="76153A06"/>
    <w:rsid w:val="7617B566"/>
    <w:rsid w:val="761977AA"/>
    <w:rsid w:val="761DD2AD"/>
    <w:rsid w:val="761E3037"/>
    <w:rsid w:val="7621D05C"/>
    <w:rsid w:val="76240696"/>
    <w:rsid w:val="762970D6"/>
    <w:rsid w:val="762DC8AD"/>
    <w:rsid w:val="763060C9"/>
    <w:rsid w:val="76318F40"/>
    <w:rsid w:val="7631FF0F"/>
    <w:rsid w:val="7633F8A1"/>
    <w:rsid w:val="7635AA96"/>
    <w:rsid w:val="76360956"/>
    <w:rsid w:val="763DE30F"/>
    <w:rsid w:val="76435586"/>
    <w:rsid w:val="76497003"/>
    <w:rsid w:val="764B3462"/>
    <w:rsid w:val="764CE2F2"/>
    <w:rsid w:val="764D02C6"/>
    <w:rsid w:val="764E0FC8"/>
    <w:rsid w:val="764F0C0F"/>
    <w:rsid w:val="76505E92"/>
    <w:rsid w:val="765F2CBF"/>
    <w:rsid w:val="7664A032"/>
    <w:rsid w:val="7666A62C"/>
    <w:rsid w:val="766A1964"/>
    <w:rsid w:val="766B9F98"/>
    <w:rsid w:val="767172CA"/>
    <w:rsid w:val="7677FD7C"/>
    <w:rsid w:val="7679CD31"/>
    <w:rsid w:val="767E3430"/>
    <w:rsid w:val="7680031F"/>
    <w:rsid w:val="76815B2F"/>
    <w:rsid w:val="76908F2C"/>
    <w:rsid w:val="76929FEF"/>
    <w:rsid w:val="7693F797"/>
    <w:rsid w:val="7694284E"/>
    <w:rsid w:val="76981141"/>
    <w:rsid w:val="76983900"/>
    <w:rsid w:val="76996870"/>
    <w:rsid w:val="769BEC22"/>
    <w:rsid w:val="769CEC72"/>
    <w:rsid w:val="769D41DF"/>
    <w:rsid w:val="769FDEE4"/>
    <w:rsid w:val="76A4A702"/>
    <w:rsid w:val="76A55C26"/>
    <w:rsid w:val="76AB13A2"/>
    <w:rsid w:val="76B63B5E"/>
    <w:rsid w:val="76BBD329"/>
    <w:rsid w:val="76BFE3C1"/>
    <w:rsid w:val="76C4DBCC"/>
    <w:rsid w:val="76C5FF8B"/>
    <w:rsid w:val="76CE1C08"/>
    <w:rsid w:val="76D4F20D"/>
    <w:rsid w:val="76D5AE22"/>
    <w:rsid w:val="76D6FD96"/>
    <w:rsid w:val="76DD5060"/>
    <w:rsid w:val="76DD9EAF"/>
    <w:rsid w:val="76DEC5B4"/>
    <w:rsid w:val="76E03786"/>
    <w:rsid w:val="76E199C0"/>
    <w:rsid w:val="76E2B49A"/>
    <w:rsid w:val="76E400BB"/>
    <w:rsid w:val="76E537ED"/>
    <w:rsid w:val="76E87B19"/>
    <w:rsid w:val="76E8EF75"/>
    <w:rsid w:val="76EB1C87"/>
    <w:rsid w:val="76EBB50C"/>
    <w:rsid w:val="76ED434E"/>
    <w:rsid w:val="76ED970B"/>
    <w:rsid w:val="76EEB579"/>
    <w:rsid w:val="76F172E0"/>
    <w:rsid w:val="76F768FD"/>
    <w:rsid w:val="76F832E4"/>
    <w:rsid w:val="76F8A822"/>
    <w:rsid w:val="76FB0514"/>
    <w:rsid w:val="76FB143B"/>
    <w:rsid w:val="7700C225"/>
    <w:rsid w:val="77111612"/>
    <w:rsid w:val="7712FAB5"/>
    <w:rsid w:val="7714A061"/>
    <w:rsid w:val="7717FFC5"/>
    <w:rsid w:val="77187670"/>
    <w:rsid w:val="77187F72"/>
    <w:rsid w:val="7722F1D7"/>
    <w:rsid w:val="7723776D"/>
    <w:rsid w:val="772450D2"/>
    <w:rsid w:val="7727E00F"/>
    <w:rsid w:val="7727E121"/>
    <w:rsid w:val="7728E739"/>
    <w:rsid w:val="772A0589"/>
    <w:rsid w:val="77308680"/>
    <w:rsid w:val="7733CE14"/>
    <w:rsid w:val="7734D67F"/>
    <w:rsid w:val="773823FF"/>
    <w:rsid w:val="773A1306"/>
    <w:rsid w:val="7741630F"/>
    <w:rsid w:val="77448AD4"/>
    <w:rsid w:val="77486742"/>
    <w:rsid w:val="77489984"/>
    <w:rsid w:val="774A40F5"/>
    <w:rsid w:val="774A5803"/>
    <w:rsid w:val="774C2B20"/>
    <w:rsid w:val="774D8278"/>
    <w:rsid w:val="774FA27F"/>
    <w:rsid w:val="77512434"/>
    <w:rsid w:val="775626B5"/>
    <w:rsid w:val="775677E6"/>
    <w:rsid w:val="775B1583"/>
    <w:rsid w:val="775EF95B"/>
    <w:rsid w:val="775F3E21"/>
    <w:rsid w:val="77615785"/>
    <w:rsid w:val="77668B53"/>
    <w:rsid w:val="7768235A"/>
    <w:rsid w:val="7768AD81"/>
    <w:rsid w:val="776B6B58"/>
    <w:rsid w:val="776ECBB0"/>
    <w:rsid w:val="776FFDB3"/>
    <w:rsid w:val="77702EF8"/>
    <w:rsid w:val="77709342"/>
    <w:rsid w:val="7772A2EE"/>
    <w:rsid w:val="7772A7A7"/>
    <w:rsid w:val="77743D2F"/>
    <w:rsid w:val="77755345"/>
    <w:rsid w:val="7775BEE1"/>
    <w:rsid w:val="7776EF80"/>
    <w:rsid w:val="777B5CCA"/>
    <w:rsid w:val="7781B97F"/>
    <w:rsid w:val="77843C85"/>
    <w:rsid w:val="7786AC08"/>
    <w:rsid w:val="7786F832"/>
    <w:rsid w:val="7788B1D9"/>
    <w:rsid w:val="778B8A7D"/>
    <w:rsid w:val="778DCBFA"/>
    <w:rsid w:val="778F1AEC"/>
    <w:rsid w:val="7790D372"/>
    <w:rsid w:val="77960CC2"/>
    <w:rsid w:val="7798C8BC"/>
    <w:rsid w:val="7799B3EC"/>
    <w:rsid w:val="77A4F0E5"/>
    <w:rsid w:val="77A826A5"/>
    <w:rsid w:val="77AC5AB6"/>
    <w:rsid w:val="77B75EF2"/>
    <w:rsid w:val="77B99A85"/>
    <w:rsid w:val="77BD805F"/>
    <w:rsid w:val="77C69B6B"/>
    <w:rsid w:val="77C8896E"/>
    <w:rsid w:val="77CA87A7"/>
    <w:rsid w:val="77CBC4AF"/>
    <w:rsid w:val="77CC42C2"/>
    <w:rsid w:val="77CD847E"/>
    <w:rsid w:val="77D0B1EC"/>
    <w:rsid w:val="77D49382"/>
    <w:rsid w:val="77D4D23D"/>
    <w:rsid w:val="77D8B9E2"/>
    <w:rsid w:val="77DE2CEA"/>
    <w:rsid w:val="77DE5EAB"/>
    <w:rsid w:val="77E2653A"/>
    <w:rsid w:val="77E9167B"/>
    <w:rsid w:val="77EC1C22"/>
    <w:rsid w:val="77EC4B54"/>
    <w:rsid w:val="77F85915"/>
    <w:rsid w:val="77F9D277"/>
    <w:rsid w:val="77FA7026"/>
    <w:rsid w:val="77FB12CE"/>
    <w:rsid w:val="77FC0FB5"/>
    <w:rsid w:val="77FEB608"/>
    <w:rsid w:val="780624F0"/>
    <w:rsid w:val="780661C8"/>
    <w:rsid w:val="7807B1A4"/>
    <w:rsid w:val="7808611E"/>
    <w:rsid w:val="780C96C2"/>
    <w:rsid w:val="7812BBD8"/>
    <w:rsid w:val="7812F80F"/>
    <w:rsid w:val="78146CDD"/>
    <w:rsid w:val="7814D581"/>
    <w:rsid w:val="781D3AA1"/>
    <w:rsid w:val="7824C1E3"/>
    <w:rsid w:val="782ADB7C"/>
    <w:rsid w:val="782B2FF3"/>
    <w:rsid w:val="782EFFE5"/>
    <w:rsid w:val="783314E9"/>
    <w:rsid w:val="78385703"/>
    <w:rsid w:val="7840CFC7"/>
    <w:rsid w:val="784367EA"/>
    <w:rsid w:val="7846C188"/>
    <w:rsid w:val="7846F1D8"/>
    <w:rsid w:val="784802B3"/>
    <w:rsid w:val="784886C3"/>
    <w:rsid w:val="7848B12D"/>
    <w:rsid w:val="784E781D"/>
    <w:rsid w:val="78512F98"/>
    <w:rsid w:val="7851F252"/>
    <w:rsid w:val="78539C93"/>
    <w:rsid w:val="7854082E"/>
    <w:rsid w:val="7854A93F"/>
    <w:rsid w:val="7855064C"/>
    <w:rsid w:val="7859EAA2"/>
    <w:rsid w:val="785B8966"/>
    <w:rsid w:val="785CD79B"/>
    <w:rsid w:val="785D0D06"/>
    <w:rsid w:val="7868BEDE"/>
    <w:rsid w:val="7868F9BC"/>
    <w:rsid w:val="786A71B7"/>
    <w:rsid w:val="786C8C00"/>
    <w:rsid w:val="786F1631"/>
    <w:rsid w:val="787CD908"/>
    <w:rsid w:val="787E0924"/>
    <w:rsid w:val="787F077B"/>
    <w:rsid w:val="788D8DA2"/>
    <w:rsid w:val="788D8DBE"/>
    <w:rsid w:val="788DE254"/>
    <w:rsid w:val="78942AEB"/>
    <w:rsid w:val="78950FF3"/>
    <w:rsid w:val="789A204F"/>
    <w:rsid w:val="789BD318"/>
    <w:rsid w:val="789E78DF"/>
    <w:rsid w:val="789EF4F4"/>
    <w:rsid w:val="789FCCD9"/>
    <w:rsid w:val="78A0058D"/>
    <w:rsid w:val="78A20F5E"/>
    <w:rsid w:val="78A7F07E"/>
    <w:rsid w:val="78A9C3FB"/>
    <w:rsid w:val="78AD90C3"/>
    <w:rsid w:val="78BBCB17"/>
    <w:rsid w:val="78BD8221"/>
    <w:rsid w:val="78BE6526"/>
    <w:rsid w:val="78C05ED4"/>
    <w:rsid w:val="78C40DA8"/>
    <w:rsid w:val="78C724AC"/>
    <w:rsid w:val="78C8EA00"/>
    <w:rsid w:val="78D15762"/>
    <w:rsid w:val="78D21A08"/>
    <w:rsid w:val="78D28F04"/>
    <w:rsid w:val="78D6AB79"/>
    <w:rsid w:val="78D75FA1"/>
    <w:rsid w:val="78D9DBE0"/>
    <w:rsid w:val="78DE83B4"/>
    <w:rsid w:val="78DEEBDC"/>
    <w:rsid w:val="78E4587C"/>
    <w:rsid w:val="78E546A0"/>
    <w:rsid w:val="78E9FB48"/>
    <w:rsid w:val="78EC87B2"/>
    <w:rsid w:val="78EE7469"/>
    <w:rsid w:val="78F0952B"/>
    <w:rsid w:val="78F7C673"/>
    <w:rsid w:val="78F943FB"/>
    <w:rsid w:val="78FB23BC"/>
    <w:rsid w:val="78FDA7AD"/>
    <w:rsid w:val="78FEA8F7"/>
    <w:rsid w:val="79062FB1"/>
    <w:rsid w:val="79083D32"/>
    <w:rsid w:val="7909CE4B"/>
    <w:rsid w:val="790CEA77"/>
    <w:rsid w:val="79109C1C"/>
    <w:rsid w:val="79115C32"/>
    <w:rsid w:val="79135FA3"/>
    <w:rsid w:val="791529B1"/>
    <w:rsid w:val="791D3DA8"/>
    <w:rsid w:val="791D7D16"/>
    <w:rsid w:val="791F02FF"/>
    <w:rsid w:val="79236D63"/>
    <w:rsid w:val="7923A940"/>
    <w:rsid w:val="7923CA7E"/>
    <w:rsid w:val="7924F118"/>
    <w:rsid w:val="79269067"/>
    <w:rsid w:val="792B8EF0"/>
    <w:rsid w:val="792DB7B4"/>
    <w:rsid w:val="793035E5"/>
    <w:rsid w:val="7935D5EC"/>
    <w:rsid w:val="7938F8DA"/>
    <w:rsid w:val="793E266F"/>
    <w:rsid w:val="793E9E8D"/>
    <w:rsid w:val="7944DE75"/>
    <w:rsid w:val="79460293"/>
    <w:rsid w:val="79463BF1"/>
    <w:rsid w:val="7946450D"/>
    <w:rsid w:val="7947D9E0"/>
    <w:rsid w:val="7947F3DC"/>
    <w:rsid w:val="79482711"/>
    <w:rsid w:val="794BD70F"/>
    <w:rsid w:val="794C7D1D"/>
    <w:rsid w:val="794DDADB"/>
    <w:rsid w:val="79504C39"/>
    <w:rsid w:val="795318F1"/>
    <w:rsid w:val="7955C648"/>
    <w:rsid w:val="7957D4BE"/>
    <w:rsid w:val="795C407A"/>
    <w:rsid w:val="796198D6"/>
    <w:rsid w:val="7966D513"/>
    <w:rsid w:val="796B0C32"/>
    <w:rsid w:val="796B8291"/>
    <w:rsid w:val="796E4CDD"/>
    <w:rsid w:val="79701BA4"/>
    <w:rsid w:val="79741FAB"/>
    <w:rsid w:val="7978772A"/>
    <w:rsid w:val="797B5204"/>
    <w:rsid w:val="79824FEC"/>
    <w:rsid w:val="798473B4"/>
    <w:rsid w:val="79872EF1"/>
    <w:rsid w:val="798AEE93"/>
    <w:rsid w:val="79984752"/>
    <w:rsid w:val="799B0391"/>
    <w:rsid w:val="799B97AC"/>
    <w:rsid w:val="79A7CB5E"/>
    <w:rsid w:val="79AA4582"/>
    <w:rsid w:val="79B0B93E"/>
    <w:rsid w:val="79B433A3"/>
    <w:rsid w:val="79B47B6E"/>
    <w:rsid w:val="79B5C93C"/>
    <w:rsid w:val="79B6E99B"/>
    <w:rsid w:val="79BC675A"/>
    <w:rsid w:val="79BD1BF1"/>
    <w:rsid w:val="79C050F0"/>
    <w:rsid w:val="79C1DA8E"/>
    <w:rsid w:val="79C5FFC5"/>
    <w:rsid w:val="79CEBBCE"/>
    <w:rsid w:val="79D1A8D5"/>
    <w:rsid w:val="79D356FA"/>
    <w:rsid w:val="79D3AEDB"/>
    <w:rsid w:val="79D5BE75"/>
    <w:rsid w:val="79DAF533"/>
    <w:rsid w:val="79DF678F"/>
    <w:rsid w:val="79EA4BF2"/>
    <w:rsid w:val="79EBBB17"/>
    <w:rsid w:val="79EBE72A"/>
    <w:rsid w:val="79ECA965"/>
    <w:rsid w:val="79ECC93B"/>
    <w:rsid w:val="79F2B97A"/>
    <w:rsid w:val="79F4EB01"/>
    <w:rsid w:val="79FA2A8D"/>
    <w:rsid w:val="79FD3332"/>
    <w:rsid w:val="79FD4F7B"/>
    <w:rsid w:val="79FFF683"/>
    <w:rsid w:val="7A05CC36"/>
    <w:rsid w:val="7A0D6884"/>
    <w:rsid w:val="7A0F314F"/>
    <w:rsid w:val="7A14C395"/>
    <w:rsid w:val="7A163247"/>
    <w:rsid w:val="7A1DC4B5"/>
    <w:rsid w:val="7A1E8696"/>
    <w:rsid w:val="7A2058FF"/>
    <w:rsid w:val="7A21F2F3"/>
    <w:rsid w:val="7A28B4E5"/>
    <w:rsid w:val="7A2D6469"/>
    <w:rsid w:val="7A2EB76C"/>
    <w:rsid w:val="7A321475"/>
    <w:rsid w:val="7A325B3B"/>
    <w:rsid w:val="7A34E99A"/>
    <w:rsid w:val="7A36F670"/>
    <w:rsid w:val="7A38E9E0"/>
    <w:rsid w:val="7A3CA7A1"/>
    <w:rsid w:val="7A3FDA39"/>
    <w:rsid w:val="7A4175BE"/>
    <w:rsid w:val="7A470FAB"/>
    <w:rsid w:val="7A4B43C2"/>
    <w:rsid w:val="7A4BEDD0"/>
    <w:rsid w:val="7A4CE19D"/>
    <w:rsid w:val="7A4DCFF1"/>
    <w:rsid w:val="7A53197E"/>
    <w:rsid w:val="7A53DFF4"/>
    <w:rsid w:val="7A54979B"/>
    <w:rsid w:val="7A5777EC"/>
    <w:rsid w:val="7A58DD94"/>
    <w:rsid w:val="7A59145F"/>
    <w:rsid w:val="7A5B6C2E"/>
    <w:rsid w:val="7A5BCF87"/>
    <w:rsid w:val="7A5C1F98"/>
    <w:rsid w:val="7A5C4D26"/>
    <w:rsid w:val="7A5DEC93"/>
    <w:rsid w:val="7A5E0096"/>
    <w:rsid w:val="7A6389ED"/>
    <w:rsid w:val="7A699AF9"/>
    <w:rsid w:val="7A6F2E66"/>
    <w:rsid w:val="7A6FC2E7"/>
    <w:rsid w:val="7A72CB5E"/>
    <w:rsid w:val="7A76D96C"/>
    <w:rsid w:val="7A7B1BA8"/>
    <w:rsid w:val="7A7B9203"/>
    <w:rsid w:val="7A7C177F"/>
    <w:rsid w:val="7A814A31"/>
    <w:rsid w:val="7A819ED4"/>
    <w:rsid w:val="7A82459F"/>
    <w:rsid w:val="7A83E11C"/>
    <w:rsid w:val="7A86DEEA"/>
    <w:rsid w:val="7A8AB424"/>
    <w:rsid w:val="7A8CF5D8"/>
    <w:rsid w:val="7A963953"/>
    <w:rsid w:val="7A97E1CD"/>
    <w:rsid w:val="7A9A67BC"/>
    <w:rsid w:val="7AA46A0C"/>
    <w:rsid w:val="7AA61AA3"/>
    <w:rsid w:val="7AA797B6"/>
    <w:rsid w:val="7AAB92FD"/>
    <w:rsid w:val="7AB1D612"/>
    <w:rsid w:val="7AB48707"/>
    <w:rsid w:val="7ABC3C8E"/>
    <w:rsid w:val="7ABDDE2E"/>
    <w:rsid w:val="7ABF0207"/>
    <w:rsid w:val="7AC2ECB7"/>
    <w:rsid w:val="7AC615B0"/>
    <w:rsid w:val="7AC857E1"/>
    <w:rsid w:val="7ACCAA66"/>
    <w:rsid w:val="7ACE0B02"/>
    <w:rsid w:val="7AD4CCE2"/>
    <w:rsid w:val="7AD71DBE"/>
    <w:rsid w:val="7AD9B3C8"/>
    <w:rsid w:val="7ADAFF12"/>
    <w:rsid w:val="7ADFB77C"/>
    <w:rsid w:val="7AE13BA2"/>
    <w:rsid w:val="7AE57816"/>
    <w:rsid w:val="7AE70E45"/>
    <w:rsid w:val="7AE904C4"/>
    <w:rsid w:val="7AEBB61A"/>
    <w:rsid w:val="7AEE8989"/>
    <w:rsid w:val="7AF21583"/>
    <w:rsid w:val="7AF39CFE"/>
    <w:rsid w:val="7AFA82C4"/>
    <w:rsid w:val="7AFE014B"/>
    <w:rsid w:val="7B0006C8"/>
    <w:rsid w:val="7B07E166"/>
    <w:rsid w:val="7B0CB5C7"/>
    <w:rsid w:val="7B175794"/>
    <w:rsid w:val="7B1D529A"/>
    <w:rsid w:val="7B1E6986"/>
    <w:rsid w:val="7B1F13F1"/>
    <w:rsid w:val="7B29825E"/>
    <w:rsid w:val="7B29BFFE"/>
    <w:rsid w:val="7B29C72E"/>
    <w:rsid w:val="7B2B9617"/>
    <w:rsid w:val="7B2EAB94"/>
    <w:rsid w:val="7B31B697"/>
    <w:rsid w:val="7B33760D"/>
    <w:rsid w:val="7B3399E8"/>
    <w:rsid w:val="7B34C481"/>
    <w:rsid w:val="7B3707E9"/>
    <w:rsid w:val="7B45DA6F"/>
    <w:rsid w:val="7B4AC0C8"/>
    <w:rsid w:val="7B4D1614"/>
    <w:rsid w:val="7B53180E"/>
    <w:rsid w:val="7B56F7ED"/>
    <w:rsid w:val="7B59D1BC"/>
    <w:rsid w:val="7B5E7671"/>
    <w:rsid w:val="7B6B96B0"/>
    <w:rsid w:val="7B6D3E33"/>
    <w:rsid w:val="7B71D22E"/>
    <w:rsid w:val="7B7B860B"/>
    <w:rsid w:val="7B7C9868"/>
    <w:rsid w:val="7B7D90F5"/>
    <w:rsid w:val="7B837B53"/>
    <w:rsid w:val="7B839384"/>
    <w:rsid w:val="7B856C5C"/>
    <w:rsid w:val="7B8660A8"/>
    <w:rsid w:val="7B88956B"/>
    <w:rsid w:val="7B89B250"/>
    <w:rsid w:val="7B8A5AC4"/>
    <w:rsid w:val="7B91AB19"/>
    <w:rsid w:val="7B931C2D"/>
    <w:rsid w:val="7B979BBF"/>
    <w:rsid w:val="7B97D39A"/>
    <w:rsid w:val="7B9ADC27"/>
    <w:rsid w:val="7B9E1CAD"/>
    <w:rsid w:val="7B9F1FC2"/>
    <w:rsid w:val="7BA3A183"/>
    <w:rsid w:val="7BA519F4"/>
    <w:rsid w:val="7BBA9F11"/>
    <w:rsid w:val="7BBB91C8"/>
    <w:rsid w:val="7BC89282"/>
    <w:rsid w:val="7BC9BC22"/>
    <w:rsid w:val="7BCAAC6D"/>
    <w:rsid w:val="7BCC1FA3"/>
    <w:rsid w:val="7BCD1270"/>
    <w:rsid w:val="7BCE628B"/>
    <w:rsid w:val="7BCE9752"/>
    <w:rsid w:val="7BD32FE4"/>
    <w:rsid w:val="7BD330B8"/>
    <w:rsid w:val="7BD4719F"/>
    <w:rsid w:val="7BDF45CF"/>
    <w:rsid w:val="7BE0C08C"/>
    <w:rsid w:val="7BE21D67"/>
    <w:rsid w:val="7BE2F22D"/>
    <w:rsid w:val="7BE461AD"/>
    <w:rsid w:val="7BE7F4B8"/>
    <w:rsid w:val="7BEB7903"/>
    <w:rsid w:val="7BEBB5BD"/>
    <w:rsid w:val="7BEC25B5"/>
    <w:rsid w:val="7BF928EF"/>
    <w:rsid w:val="7BFA0AA9"/>
    <w:rsid w:val="7BFA6ED1"/>
    <w:rsid w:val="7BFDB43F"/>
    <w:rsid w:val="7C00644D"/>
    <w:rsid w:val="7C006CE6"/>
    <w:rsid w:val="7C06F020"/>
    <w:rsid w:val="7C08BCD5"/>
    <w:rsid w:val="7C09E7F4"/>
    <w:rsid w:val="7C09F7BE"/>
    <w:rsid w:val="7C119DAA"/>
    <w:rsid w:val="7C1DD168"/>
    <w:rsid w:val="7C221B2D"/>
    <w:rsid w:val="7C2C7842"/>
    <w:rsid w:val="7C440E6F"/>
    <w:rsid w:val="7C47144E"/>
    <w:rsid w:val="7C4E46E0"/>
    <w:rsid w:val="7C540473"/>
    <w:rsid w:val="7C577E26"/>
    <w:rsid w:val="7C5867EA"/>
    <w:rsid w:val="7C5983BB"/>
    <w:rsid w:val="7C5BE769"/>
    <w:rsid w:val="7C5DE809"/>
    <w:rsid w:val="7C5DF906"/>
    <w:rsid w:val="7C61D717"/>
    <w:rsid w:val="7C636E67"/>
    <w:rsid w:val="7C640F7E"/>
    <w:rsid w:val="7C6E1364"/>
    <w:rsid w:val="7C6E7AA7"/>
    <w:rsid w:val="7C6F5B49"/>
    <w:rsid w:val="7C70E23A"/>
    <w:rsid w:val="7C7710C5"/>
    <w:rsid w:val="7C77247F"/>
    <w:rsid w:val="7C78F163"/>
    <w:rsid w:val="7C79E737"/>
    <w:rsid w:val="7C7C455B"/>
    <w:rsid w:val="7C83E188"/>
    <w:rsid w:val="7C851C0D"/>
    <w:rsid w:val="7C8702BF"/>
    <w:rsid w:val="7C895B8D"/>
    <w:rsid w:val="7C8B5327"/>
    <w:rsid w:val="7C8C639C"/>
    <w:rsid w:val="7C8F66FB"/>
    <w:rsid w:val="7C919FB2"/>
    <w:rsid w:val="7C9616B1"/>
    <w:rsid w:val="7C9E042D"/>
    <w:rsid w:val="7C9E615D"/>
    <w:rsid w:val="7C9F0265"/>
    <w:rsid w:val="7CA03FB5"/>
    <w:rsid w:val="7CA5D4BC"/>
    <w:rsid w:val="7CA75E3F"/>
    <w:rsid w:val="7CA78ABD"/>
    <w:rsid w:val="7CAE10B6"/>
    <w:rsid w:val="7CB0801D"/>
    <w:rsid w:val="7CB49D79"/>
    <w:rsid w:val="7CB7CCA0"/>
    <w:rsid w:val="7CBDBC2B"/>
    <w:rsid w:val="7CC0B212"/>
    <w:rsid w:val="7CC55B33"/>
    <w:rsid w:val="7CC826E5"/>
    <w:rsid w:val="7CC98E80"/>
    <w:rsid w:val="7CCE2A6A"/>
    <w:rsid w:val="7CCF8E7D"/>
    <w:rsid w:val="7CCF9732"/>
    <w:rsid w:val="7CD04C49"/>
    <w:rsid w:val="7CD2D610"/>
    <w:rsid w:val="7CD5A0AD"/>
    <w:rsid w:val="7CDA820E"/>
    <w:rsid w:val="7CDB5B13"/>
    <w:rsid w:val="7CDCD7A8"/>
    <w:rsid w:val="7CE0AAA5"/>
    <w:rsid w:val="7CE2F8EB"/>
    <w:rsid w:val="7CE3F1E6"/>
    <w:rsid w:val="7CE4608F"/>
    <w:rsid w:val="7CE4C0D7"/>
    <w:rsid w:val="7CEA4916"/>
    <w:rsid w:val="7CECE9B7"/>
    <w:rsid w:val="7CF1A705"/>
    <w:rsid w:val="7CF345EC"/>
    <w:rsid w:val="7CFA12F4"/>
    <w:rsid w:val="7CFAD62B"/>
    <w:rsid w:val="7CFDC618"/>
    <w:rsid w:val="7CFE23C7"/>
    <w:rsid w:val="7CFEE639"/>
    <w:rsid w:val="7CFFA5C4"/>
    <w:rsid w:val="7D0A0C22"/>
    <w:rsid w:val="7D0A1633"/>
    <w:rsid w:val="7D0BDC2F"/>
    <w:rsid w:val="7D0D0F46"/>
    <w:rsid w:val="7D0F7490"/>
    <w:rsid w:val="7D1261FA"/>
    <w:rsid w:val="7D12C2E7"/>
    <w:rsid w:val="7D18E854"/>
    <w:rsid w:val="7D1922B6"/>
    <w:rsid w:val="7D1C4253"/>
    <w:rsid w:val="7D216189"/>
    <w:rsid w:val="7D228D0F"/>
    <w:rsid w:val="7D231DA6"/>
    <w:rsid w:val="7D26BF3D"/>
    <w:rsid w:val="7D2C7E2E"/>
    <w:rsid w:val="7D31B00B"/>
    <w:rsid w:val="7D31EE37"/>
    <w:rsid w:val="7D330FB3"/>
    <w:rsid w:val="7D332426"/>
    <w:rsid w:val="7D33EBB8"/>
    <w:rsid w:val="7D34BC79"/>
    <w:rsid w:val="7D35EE44"/>
    <w:rsid w:val="7D38E9A5"/>
    <w:rsid w:val="7D3DD2C2"/>
    <w:rsid w:val="7D460DBC"/>
    <w:rsid w:val="7D489FC7"/>
    <w:rsid w:val="7D4D00D4"/>
    <w:rsid w:val="7D4E8006"/>
    <w:rsid w:val="7D579FC8"/>
    <w:rsid w:val="7D59FBCE"/>
    <w:rsid w:val="7D5C04C3"/>
    <w:rsid w:val="7D668636"/>
    <w:rsid w:val="7D6D2058"/>
    <w:rsid w:val="7D7278E0"/>
    <w:rsid w:val="7D73A5BB"/>
    <w:rsid w:val="7D7E3604"/>
    <w:rsid w:val="7D7F5ECC"/>
    <w:rsid w:val="7D82127D"/>
    <w:rsid w:val="7D83DEFF"/>
    <w:rsid w:val="7D840F77"/>
    <w:rsid w:val="7D8CEAEF"/>
    <w:rsid w:val="7D8F73A9"/>
    <w:rsid w:val="7D906393"/>
    <w:rsid w:val="7D960B50"/>
    <w:rsid w:val="7D974A4D"/>
    <w:rsid w:val="7D98DFA4"/>
    <w:rsid w:val="7DA01369"/>
    <w:rsid w:val="7DA07EC0"/>
    <w:rsid w:val="7DA72AC9"/>
    <w:rsid w:val="7DAB1234"/>
    <w:rsid w:val="7DADD5D1"/>
    <w:rsid w:val="7DB5853C"/>
    <w:rsid w:val="7DB6605C"/>
    <w:rsid w:val="7DBBF83C"/>
    <w:rsid w:val="7DC3F965"/>
    <w:rsid w:val="7DC72701"/>
    <w:rsid w:val="7DC74511"/>
    <w:rsid w:val="7DCBC3D1"/>
    <w:rsid w:val="7DCFB796"/>
    <w:rsid w:val="7DCFFB43"/>
    <w:rsid w:val="7DCFFD9B"/>
    <w:rsid w:val="7DD5B5AC"/>
    <w:rsid w:val="7DD8E4DC"/>
    <w:rsid w:val="7DDB0256"/>
    <w:rsid w:val="7DDF5655"/>
    <w:rsid w:val="7DDFEDC5"/>
    <w:rsid w:val="7DE310B9"/>
    <w:rsid w:val="7DE4246A"/>
    <w:rsid w:val="7DE46429"/>
    <w:rsid w:val="7DE7264B"/>
    <w:rsid w:val="7DE90F96"/>
    <w:rsid w:val="7DEA2AF7"/>
    <w:rsid w:val="7DEBBB11"/>
    <w:rsid w:val="7DEC8C9E"/>
    <w:rsid w:val="7DF4DA09"/>
    <w:rsid w:val="7DF71427"/>
    <w:rsid w:val="7DF7F8C0"/>
    <w:rsid w:val="7DFA5873"/>
    <w:rsid w:val="7E045507"/>
    <w:rsid w:val="7E04833D"/>
    <w:rsid w:val="7E04D376"/>
    <w:rsid w:val="7E07A079"/>
    <w:rsid w:val="7E0869DC"/>
    <w:rsid w:val="7E0F1451"/>
    <w:rsid w:val="7E119B08"/>
    <w:rsid w:val="7E13CFC5"/>
    <w:rsid w:val="7E1BB2E0"/>
    <w:rsid w:val="7E1F4415"/>
    <w:rsid w:val="7E24FB1F"/>
    <w:rsid w:val="7E259357"/>
    <w:rsid w:val="7E27DFBA"/>
    <w:rsid w:val="7E28AB32"/>
    <w:rsid w:val="7E2CF402"/>
    <w:rsid w:val="7E2E436B"/>
    <w:rsid w:val="7E37DB19"/>
    <w:rsid w:val="7E39684E"/>
    <w:rsid w:val="7E3A55F4"/>
    <w:rsid w:val="7E3F16ED"/>
    <w:rsid w:val="7E40412D"/>
    <w:rsid w:val="7E47FA40"/>
    <w:rsid w:val="7E4A2706"/>
    <w:rsid w:val="7E4AF9C6"/>
    <w:rsid w:val="7E4B81DF"/>
    <w:rsid w:val="7E4ED56F"/>
    <w:rsid w:val="7E4F680C"/>
    <w:rsid w:val="7E515233"/>
    <w:rsid w:val="7E523750"/>
    <w:rsid w:val="7E539C94"/>
    <w:rsid w:val="7E58127C"/>
    <w:rsid w:val="7E5916EE"/>
    <w:rsid w:val="7E5D49C4"/>
    <w:rsid w:val="7E5ED9EA"/>
    <w:rsid w:val="7E612A68"/>
    <w:rsid w:val="7E61E365"/>
    <w:rsid w:val="7E646613"/>
    <w:rsid w:val="7E649C99"/>
    <w:rsid w:val="7E72D2C9"/>
    <w:rsid w:val="7E734A72"/>
    <w:rsid w:val="7E76454F"/>
    <w:rsid w:val="7E7B178C"/>
    <w:rsid w:val="7E80543F"/>
    <w:rsid w:val="7E80D8C1"/>
    <w:rsid w:val="7E8281DC"/>
    <w:rsid w:val="7E8664FF"/>
    <w:rsid w:val="7E86FBCF"/>
    <w:rsid w:val="7E8ACF0C"/>
    <w:rsid w:val="7E8FB67D"/>
    <w:rsid w:val="7E901EA5"/>
    <w:rsid w:val="7E9842BE"/>
    <w:rsid w:val="7E9A4499"/>
    <w:rsid w:val="7E9A7466"/>
    <w:rsid w:val="7E9AC65E"/>
    <w:rsid w:val="7EAF555D"/>
    <w:rsid w:val="7EB1D2DF"/>
    <w:rsid w:val="7EB40CF1"/>
    <w:rsid w:val="7EB53852"/>
    <w:rsid w:val="7EB674D4"/>
    <w:rsid w:val="7EB6F67D"/>
    <w:rsid w:val="7EB8A0CA"/>
    <w:rsid w:val="7EBBF2F1"/>
    <w:rsid w:val="7EBF87BD"/>
    <w:rsid w:val="7EC6E8C3"/>
    <w:rsid w:val="7ED0ED68"/>
    <w:rsid w:val="7ED1CB92"/>
    <w:rsid w:val="7ED3A8F0"/>
    <w:rsid w:val="7ED4EB8E"/>
    <w:rsid w:val="7EDA2229"/>
    <w:rsid w:val="7EDAFCA9"/>
    <w:rsid w:val="7EDBF760"/>
    <w:rsid w:val="7EE61EA8"/>
    <w:rsid w:val="7EE94393"/>
    <w:rsid w:val="7EEB5077"/>
    <w:rsid w:val="7EEE3D2A"/>
    <w:rsid w:val="7EF2FD2C"/>
    <w:rsid w:val="7EF33A42"/>
    <w:rsid w:val="7EF54A58"/>
    <w:rsid w:val="7EF5B6E5"/>
    <w:rsid w:val="7EF5BA6D"/>
    <w:rsid w:val="7EFF8E69"/>
    <w:rsid w:val="7EFFEBD0"/>
    <w:rsid w:val="7F02036A"/>
    <w:rsid w:val="7F04A105"/>
    <w:rsid w:val="7F05452D"/>
    <w:rsid w:val="7F06A27D"/>
    <w:rsid w:val="7F0771C9"/>
    <w:rsid w:val="7F0D89DC"/>
    <w:rsid w:val="7F12B5D9"/>
    <w:rsid w:val="7F16C105"/>
    <w:rsid w:val="7F17A78F"/>
    <w:rsid w:val="7F193B90"/>
    <w:rsid w:val="7F1D5ADD"/>
    <w:rsid w:val="7F1EB274"/>
    <w:rsid w:val="7F26B1DB"/>
    <w:rsid w:val="7F289935"/>
    <w:rsid w:val="7F2EDF2F"/>
    <w:rsid w:val="7F315476"/>
    <w:rsid w:val="7F343A42"/>
    <w:rsid w:val="7F347F34"/>
    <w:rsid w:val="7F356A46"/>
    <w:rsid w:val="7F38C8FB"/>
    <w:rsid w:val="7F3C1146"/>
    <w:rsid w:val="7F41352C"/>
    <w:rsid w:val="7F4ABAEB"/>
    <w:rsid w:val="7F4C9DDF"/>
    <w:rsid w:val="7F4EBDCC"/>
    <w:rsid w:val="7F51F0D5"/>
    <w:rsid w:val="7F5252EB"/>
    <w:rsid w:val="7F54EC83"/>
    <w:rsid w:val="7F55B097"/>
    <w:rsid w:val="7F55D63E"/>
    <w:rsid w:val="7F5C2F13"/>
    <w:rsid w:val="7F5C714F"/>
    <w:rsid w:val="7F5D4CC2"/>
    <w:rsid w:val="7F5F5B35"/>
    <w:rsid w:val="7F60B45D"/>
    <w:rsid w:val="7F61A412"/>
    <w:rsid w:val="7F65C3B0"/>
    <w:rsid w:val="7F6C69FD"/>
    <w:rsid w:val="7F6FD0F1"/>
    <w:rsid w:val="7F737105"/>
    <w:rsid w:val="7F74D5F0"/>
    <w:rsid w:val="7F759077"/>
    <w:rsid w:val="7F762169"/>
    <w:rsid w:val="7F764666"/>
    <w:rsid w:val="7F774E12"/>
    <w:rsid w:val="7F78F30C"/>
    <w:rsid w:val="7F7D4A46"/>
    <w:rsid w:val="7F7D60FD"/>
    <w:rsid w:val="7F7D809E"/>
    <w:rsid w:val="7F7EEF3E"/>
    <w:rsid w:val="7F800045"/>
    <w:rsid w:val="7F830588"/>
    <w:rsid w:val="7F888719"/>
    <w:rsid w:val="7F8A2491"/>
    <w:rsid w:val="7F8C4570"/>
    <w:rsid w:val="7F90CAA3"/>
    <w:rsid w:val="7F95120C"/>
    <w:rsid w:val="7F9F31A4"/>
    <w:rsid w:val="7FA427CA"/>
    <w:rsid w:val="7FA7EC00"/>
    <w:rsid w:val="7FACD823"/>
    <w:rsid w:val="7FAF1D6E"/>
    <w:rsid w:val="7FB1CF16"/>
    <w:rsid w:val="7FB49E41"/>
    <w:rsid w:val="7FB62546"/>
    <w:rsid w:val="7FB67017"/>
    <w:rsid w:val="7FBD2B9E"/>
    <w:rsid w:val="7FBFF95D"/>
    <w:rsid w:val="7FC3870F"/>
    <w:rsid w:val="7FC48CBC"/>
    <w:rsid w:val="7FC5AC50"/>
    <w:rsid w:val="7FC846B9"/>
    <w:rsid w:val="7FCB93E4"/>
    <w:rsid w:val="7FCC6EF9"/>
    <w:rsid w:val="7FCD1EC6"/>
    <w:rsid w:val="7FCFC925"/>
    <w:rsid w:val="7FD7BF94"/>
    <w:rsid w:val="7FDA32D8"/>
    <w:rsid w:val="7FDE1FAF"/>
    <w:rsid w:val="7FE43E2C"/>
    <w:rsid w:val="7FE61DC2"/>
    <w:rsid w:val="7FEE6A94"/>
    <w:rsid w:val="7FF02262"/>
    <w:rsid w:val="7FF5BE29"/>
    <w:rsid w:val="7FF6CC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F49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FDD"/>
    <w:pPr>
      <w:keepLines/>
      <w:spacing w:before="180" w:after="120" w:line="264" w:lineRule="auto"/>
    </w:pPr>
    <w:rPr>
      <w:color w:val="000000" w:themeColor="text1"/>
    </w:rPr>
  </w:style>
  <w:style w:type="paragraph" w:styleId="Heading1">
    <w:name w:val="heading 1"/>
    <w:next w:val="Normal"/>
    <w:link w:val="Heading1Char"/>
    <w:uiPriority w:val="9"/>
    <w:qFormat/>
    <w:rsid w:val="00800FDD"/>
    <w:pPr>
      <w:keepNext/>
      <w:keepLines/>
      <w:pageBreakBefore/>
      <w:pBdr>
        <w:bottom w:val="single" w:sz="8" w:space="20" w:color="92004D" w:themeColor="accent1"/>
      </w:pBdr>
      <w:spacing w:before="520" w:after="240" w:line="264" w:lineRule="auto"/>
      <w:outlineLvl w:val="0"/>
    </w:pPr>
    <w:rPr>
      <w:rFonts w:asciiTheme="majorHAnsi" w:eastAsiaTheme="majorEastAsia" w:hAnsiTheme="majorHAnsi" w:cstheme="majorBidi"/>
      <w:color w:val="92004D" w:themeColor="accent1"/>
      <w:sz w:val="48"/>
      <w:szCs w:val="28"/>
      <w:lang w:val="en-AU" w:eastAsia="en-AU"/>
    </w:rPr>
  </w:style>
  <w:style w:type="paragraph" w:styleId="Heading2">
    <w:name w:val="heading 2"/>
    <w:basedOn w:val="Normal"/>
    <w:next w:val="Normal"/>
    <w:link w:val="Heading2Char"/>
    <w:uiPriority w:val="9"/>
    <w:qFormat/>
    <w:rsid w:val="00800FDD"/>
    <w:pPr>
      <w:keepNext/>
      <w:spacing w:before="600" w:after="60"/>
      <w:outlineLvl w:val="1"/>
    </w:pPr>
    <w:rPr>
      <w:rFonts w:asciiTheme="majorHAnsi" w:eastAsiaTheme="majorEastAsia" w:hAnsiTheme="majorHAnsi" w:cstheme="majorBidi"/>
      <w:bCs/>
      <w:color w:val="92004D" w:themeColor="accent1"/>
      <w:sz w:val="32"/>
      <w:szCs w:val="32"/>
      <w:lang w:val="en-AU" w:eastAsia="en-AU"/>
    </w:rPr>
  </w:style>
  <w:style w:type="paragraph" w:styleId="Heading3">
    <w:name w:val="heading 3"/>
    <w:basedOn w:val="Normal"/>
    <w:next w:val="Normal"/>
    <w:link w:val="Heading3Char"/>
    <w:uiPriority w:val="9"/>
    <w:qFormat/>
    <w:rsid w:val="00EB114B"/>
    <w:pPr>
      <w:keepNext/>
      <w:spacing w:before="240" w:after="60"/>
      <w:outlineLvl w:val="2"/>
    </w:pPr>
    <w:rPr>
      <w:rFonts w:asciiTheme="majorHAnsi" w:eastAsiaTheme="majorEastAsia" w:hAnsiTheme="majorHAnsi" w:cstheme="majorBidi"/>
      <w:bCs/>
      <w:color w:val="92004D" w:themeColor="accent1"/>
      <w:spacing w:val="-2"/>
      <w:sz w:val="28"/>
      <w:szCs w:val="20"/>
      <w:lang w:val="en-AU" w:eastAsia="en-AU"/>
    </w:rPr>
  </w:style>
  <w:style w:type="paragraph" w:styleId="Heading4">
    <w:name w:val="heading 4"/>
    <w:basedOn w:val="Normal"/>
    <w:next w:val="Normal"/>
    <w:link w:val="Heading4Char"/>
    <w:uiPriority w:val="9"/>
    <w:qFormat/>
    <w:rsid w:val="00800FDD"/>
    <w:pPr>
      <w:keepNext/>
      <w:spacing w:before="200" w:after="0"/>
      <w:outlineLvl w:val="3"/>
    </w:pPr>
    <w:rPr>
      <w:rFonts w:asciiTheme="majorHAnsi" w:eastAsiaTheme="majorEastAsia" w:hAnsiTheme="majorHAnsi" w:cstheme="majorBidi"/>
      <w:b/>
      <w:bCs/>
      <w:iCs/>
      <w:color w:val="53565A"/>
      <w:spacing w:val="-2"/>
      <w:szCs w:val="20"/>
      <w:lang w:val="en-AU" w:eastAsia="en-AU"/>
    </w:rPr>
  </w:style>
  <w:style w:type="paragraph" w:styleId="Heading5">
    <w:name w:val="heading 5"/>
    <w:basedOn w:val="Normal"/>
    <w:next w:val="Normal"/>
    <w:link w:val="Heading5Char"/>
    <w:uiPriority w:val="9"/>
    <w:qFormat/>
    <w:rsid w:val="00800FDD"/>
    <w:pPr>
      <w:keepNext/>
      <w:spacing w:before="200" w:after="0"/>
      <w:outlineLvl w:val="4"/>
    </w:pPr>
    <w:rPr>
      <w:rFonts w:asciiTheme="majorHAnsi" w:eastAsiaTheme="majorEastAsia" w:hAnsiTheme="majorHAnsi" w:cstheme="majorBidi"/>
      <w:b/>
      <w:spacing w:val="-2"/>
      <w:szCs w:val="20"/>
      <w:lang w:val="en-AU" w:eastAsia="en-AU"/>
    </w:rPr>
  </w:style>
  <w:style w:type="paragraph" w:styleId="Heading6">
    <w:name w:val="heading 6"/>
    <w:basedOn w:val="Normal"/>
    <w:next w:val="Normal"/>
    <w:link w:val="Heading6Char"/>
    <w:uiPriority w:val="9"/>
    <w:semiHidden/>
    <w:qFormat/>
    <w:rsid w:val="00800FDD"/>
    <w:pPr>
      <w:keepNext/>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qFormat/>
    <w:rsid w:val="00800FDD"/>
    <w:pPr>
      <w:keepNext/>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qFormat/>
    <w:rsid w:val="00800FDD"/>
    <w:pPr>
      <w:keepNext/>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rsid w:val="00800FDD"/>
    <w:pPr>
      <w:keepNext/>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FDD"/>
    <w:rPr>
      <w:rFonts w:asciiTheme="majorHAnsi" w:eastAsiaTheme="majorEastAsia" w:hAnsiTheme="majorHAnsi" w:cstheme="majorBidi"/>
      <w:color w:val="92004D" w:themeColor="accent1"/>
      <w:sz w:val="48"/>
      <w:szCs w:val="28"/>
      <w:lang w:val="en-AU" w:eastAsia="en-AU"/>
    </w:rPr>
  </w:style>
  <w:style w:type="character" w:customStyle="1" w:styleId="Heading2Char">
    <w:name w:val="Heading 2 Char"/>
    <w:basedOn w:val="DefaultParagraphFont"/>
    <w:link w:val="Heading2"/>
    <w:uiPriority w:val="9"/>
    <w:rsid w:val="00800FDD"/>
    <w:rPr>
      <w:rFonts w:asciiTheme="majorHAnsi" w:eastAsiaTheme="majorEastAsia" w:hAnsiTheme="majorHAnsi" w:cstheme="majorBidi"/>
      <w:bCs/>
      <w:color w:val="92004D" w:themeColor="accent1"/>
      <w:sz w:val="32"/>
      <w:szCs w:val="32"/>
      <w:lang w:val="en-AU" w:eastAsia="en-AU"/>
    </w:rPr>
  </w:style>
  <w:style w:type="character" w:customStyle="1" w:styleId="Heading3Char">
    <w:name w:val="Heading 3 Char"/>
    <w:basedOn w:val="DefaultParagraphFont"/>
    <w:link w:val="Heading3"/>
    <w:uiPriority w:val="9"/>
    <w:rsid w:val="00EB114B"/>
    <w:rPr>
      <w:rFonts w:asciiTheme="majorHAnsi" w:eastAsiaTheme="majorEastAsia" w:hAnsiTheme="majorHAnsi" w:cstheme="majorBidi"/>
      <w:bCs/>
      <w:color w:val="92004D" w:themeColor="accent1"/>
      <w:spacing w:val="-2"/>
      <w:sz w:val="28"/>
      <w:szCs w:val="20"/>
      <w:lang w:val="en-AU" w:eastAsia="en-AU"/>
    </w:rPr>
  </w:style>
  <w:style w:type="character" w:customStyle="1" w:styleId="Heading4Char">
    <w:name w:val="Heading 4 Char"/>
    <w:basedOn w:val="DefaultParagraphFont"/>
    <w:link w:val="Heading4"/>
    <w:uiPriority w:val="9"/>
    <w:rsid w:val="00800FDD"/>
    <w:rPr>
      <w:rFonts w:asciiTheme="majorHAnsi" w:eastAsiaTheme="majorEastAsia" w:hAnsiTheme="majorHAnsi" w:cstheme="majorBidi"/>
      <w:b/>
      <w:bCs/>
      <w:iCs/>
      <w:color w:val="53565A"/>
      <w:spacing w:val="-2"/>
      <w:szCs w:val="20"/>
      <w:lang w:val="en-AU" w:eastAsia="en-AU"/>
    </w:rPr>
  </w:style>
  <w:style w:type="character" w:customStyle="1" w:styleId="Heading5Char">
    <w:name w:val="Heading 5 Char"/>
    <w:basedOn w:val="DefaultParagraphFont"/>
    <w:link w:val="Heading5"/>
    <w:uiPriority w:val="9"/>
    <w:rsid w:val="00800FDD"/>
    <w:rPr>
      <w:rFonts w:asciiTheme="majorHAnsi" w:eastAsiaTheme="majorEastAsia" w:hAnsiTheme="majorHAnsi" w:cstheme="majorBidi"/>
      <w:b/>
      <w:color w:val="000000" w:themeColor="text1"/>
      <w:spacing w:val="-2"/>
      <w:szCs w:val="20"/>
      <w:lang w:val="en-AU" w:eastAsia="en-AU"/>
    </w:rPr>
  </w:style>
  <w:style w:type="character" w:customStyle="1" w:styleId="Heading6Char">
    <w:name w:val="Heading 6 Char"/>
    <w:basedOn w:val="DefaultParagraphFont"/>
    <w:link w:val="Heading6"/>
    <w:uiPriority w:val="9"/>
    <w:semiHidden/>
    <w:rsid w:val="00800F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0F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0F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0FDD"/>
    <w:rPr>
      <w:rFonts w:eastAsiaTheme="majorEastAsia" w:cstheme="majorBidi"/>
      <w:color w:val="272727" w:themeColor="text1" w:themeTint="D8"/>
    </w:rPr>
  </w:style>
  <w:style w:type="character" w:customStyle="1" w:styleId="TitleChar">
    <w:name w:val="Title Char"/>
    <w:basedOn w:val="DefaultParagraphFont"/>
    <w:link w:val="Title"/>
    <w:uiPriority w:val="10"/>
    <w:rsid w:val="00800FDD"/>
    <w:rPr>
      <w:rFonts w:asciiTheme="majorHAnsi" w:eastAsia="Times New Roman" w:hAnsiTheme="majorHAnsi" w:cstheme="majorHAnsi"/>
      <w:bCs/>
      <w:color w:val="595959" w:themeColor="text1" w:themeTint="A6"/>
      <w:spacing w:val="16"/>
      <w:sz w:val="60"/>
      <w:szCs w:val="22"/>
      <w:lang w:val="en-AU" w:eastAsia="en-AU"/>
    </w:rPr>
  </w:style>
  <w:style w:type="paragraph" w:styleId="Title">
    <w:name w:val="Title"/>
    <w:next w:val="Subtitle"/>
    <w:link w:val="TitleChar"/>
    <w:uiPriority w:val="10"/>
    <w:qFormat/>
    <w:rsid w:val="00800FDD"/>
    <w:pPr>
      <w:spacing w:before="1000" w:after="40" w:line="252" w:lineRule="auto"/>
      <w:ind w:right="4087"/>
    </w:pPr>
    <w:rPr>
      <w:rFonts w:asciiTheme="majorHAnsi" w:eastAsia="Times New Roman" w:hAnsiTheme="majorHAnsi" w:cstheme="majorHAnsi"/>
      <w:bCs/>
      <w:color w:val="595959" w:themeColor="text1" w:themeTint="A6"/>
      <w:spacing w:val="16"/>
      <w:sz w:val="60"/>
      <w:szCs w:val="22"/>
      <w:lang w:val="en-AU" w:eastAsia="en-AU"/>
    </w:rPr>
  </w:style>
  <w:style w:type="character" w:customStyle="1" w:styleId="SubtitleChar">
    <w:name w:val="Subtitle Char"/>
    <w:basedOn w:val="DefaultParagraphFont"/>
    <w:link w:val="Subtitle"/>
    <w:uiPriority w:val="11"/>
    <w:rsid w:val="00800FDD"/>
    <w:rPr>
      <w:rFonts w:asciiTheme="majorHAnsi" w:eastAsia="Times New Roman" w:hAnsiTheme="majorHAnsi" w:cstheme="majorHAnsi"/>
      <w:bCs/>
      <w:color w:val="92004D" w:themeColor="accent1"/>
      <w:spacing w:val="-2"/>
      <w:sz w:val="40"/>
      <w:lang w:val="en-AU" w:eastAsia="en-AU"/>
    </w:rPr>
  </w:style>
  <w:style w:type="paragraph" w:styleId="Subtitle">
    <w:name w:val="Subtitle"/>
    <w:next w:val="Normal"/>
    <w:link w:val="SubtitleChar"/>
    <w:uiPriority w:val="11"/>
    <w:qFormat/>
    <w:rsid w:val="00800FDD"/>
    <w:pPr>
      <w:spacing w:after="240" w:line="440" w:lineRule="exact"/>
      <w:ind w:right="6247"/>
    </w:pPr>
    <w:rPr>
      <w:rFonts w:asciiTheme="majorHAnsi" w:eastAsia="Times New Roman" w:hAnsiTheme="majorHAnsi" w:cstheme="majorHAnsi"/>
      <w:bCs/>
      <w:color w:val="92004D" w:themeColor="accent1"/>
      <w:spacing w:val="-2"/>
      <w:sz w:val="40"/>
      <w:lang w:val="en-AU" w:eastAsia="en-AU"/>
    </w:rPr>
  </w:style>
  <w:style w:type="character" w:styleId="IntenseEmphasis">
    <w:name w:val="Intense Emphasis"/>
    <w:basedOn w:val="DefaultParagraphFont"/>
    <w:uiPriority w:val="21"/>
    <w:semiHidden/>
    <w:qFormat/>
    <w:rsid w:val="00800FDD"/>
    <w:rPr>
      <w:i/>
      <w:iCs/>
      <w:color w:val="6D0039" w:themeColor="accent1" w:themeShade="BF"/>
    </w:rPr>
  </w:style>
  <w:style w:type="character" w:customStyle="1" w:styleId="QuoteChar">
    <w:name w:val="Quote Char"/>
    <w:basedOn w:val="DefaultParagraphFont"/>
    <w:link w:val="Quote"/>
    <w:uiPriority w:val="29"/>
    <w:semiHidden/>
    <w:rsid w:val="00800FDD"/>
    <w:rPr>
      <w:i/>
      <w:iCs/>
      <w:color w:val="404040" w:themeColor="text1" w:themeTint="BF"/>
    </w:rPr>
  </w:style>
  <w:style w:type="paragraph" w:styleId="Quote">
    <w:name w:val="Quote"/>
    <w:basedOn w:val="Normal"/>
    <w:next w:val="Normal"/>
    <w:link w:val="QuoteChar"/>
    <w:uiPriority w:val="29"/>
    <w:semiHidden/>
    <w:qFormat/>
    <w:rsid w:val="00800FDD"/>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800FDD"/>
    <w:rPr>
      <w:i/>
      <w:iCs/>
      <w:color w:val="6D0039" w:themeColor="accent1" w:themeShade="BF"/>
    </w:rPr>
  </w:style>
  <w:style w:type="paragraph" w:styleId="IntenseQuote">
    <w:name w:val="Intense Quote"/>
    <w:basedOn w:val="Normal"/>
    <w:next w:val="Normal"/>
    <w:link w:val="IntenseQuoteChar"/>
    <w:uiPriority w:val="30"/>
    <w:semiHidden/>
    <w:qFormat/>
    <w:rsid w:val="00800FDD"/>
    <w:pPr>
      <w:pBdr>
        <w:top w:val="single" w:sz="4" w:space="10" w:color="6D0039" w:themeColor="accent1" w:themeShade="BF"/>
        <w:bottom w:val="single" w:sz="4" w:space="10" w:color="6D0039" w:themeColor="accent1" w:themeShade="BF"/>
      </w:pBdr>
      <w:spacing w:before="360" w:after="360"/>
      <w:ind w:left="864" w:right="864"/>
      <w:jc w:val="center"/>
    </w:pPr>
    <w:rPr>
      <w:i/>
      <w:iCs/>
      <w:color w:val="6D0039" w:themeColor="accent1" w:themeShade="BF"/>
    </w:rPr>
  </w:style>
  <w:style w:type="character" w:styleId="IntenseReference">
    <w:name w:val="Intense Reference"/>
    <w:basedOn w:val="DefaultParagraphFont"/>
    <w:uiPriority w:val="32"/>
    <w:semiHidden/>
    <w:qFormat/>
    <w:rsid w:val="00800FDD"/>
    <w:rPr>
      <w:b/>
      <w:bCs/>
      <w:smallCaps/>
      <w:color w:val="6D0039" w:themeColor="accent1" w:themeShade="BF"/>
      <w:spacing w:val="5"/>
    </w:rPr>
  </w:style>
  <w:style w:type="paragraph" w:styleId="Footer">
    <w:name w:val="footer"/>
    <w:basedOn w:val="Normal"/>
    <w:link w:val="FooterChar"/>
    <w:uiPriority w:val="99"/>
    <w:rsid w:val="00800FDD"/>
    <w:pPr>
      <w:tabs>
        <w:tab w:val="center" w:pos="4513"/>
        <w:tab w:val="right" w:pos="9026"/>
      </w:tabs>
      <w:spacing w:after="0" w:line="240" w:lineRule="auto"/>
    </w:pPr>
    <w:rPr>
      <w:sz w:val="20"/>
    </w:rPr>
  </w:style>
  <w:style w:type="character" w:customStyle="1" w:styleId="FooterChar">
    <w:name w:val="Footer Char"/>
    <w:basedOn w:val="DefaultParagraphFont"/>
    <w:link w:val="Footer"/>
    <w:uiPriority w:val="99"/>
    <w:rsid w:val="00800FDD"/>
    <w:rPr>
      <w:color w:val="000000" w:themeColor="text1"/>
      <w:sz w:val="20"/>
    </w:rPr>
  </w:style>
  <w:style w:type="paragraph" w:styleId="Header">
    <w:name w:val="header"/>
    <w:basedOn w:val="Normal"/>
    <w:link w:val="HeaderChar"/>
    <w:uiPriority w:val="99"/>
    <w:rsid w:val="00800F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FDD"/>
    <w:rPr>
      <w:color w:val="000000" w:themeColor="text1"/>
    </w:rPr>
  </w:style>
  <w:style w:type="paragraph" w:customStyle="1" w:styleId="Aggregatesfactscode">
    <w:name w:val="Aggregates/facts code"/>
    <w:basedOn w:val="Normal"/>
    <w:link w:val="AggregatesfactscodeChar"/>
    <w:qFormat/>
    <w:rsid w:val="00800FDD"/>
    <w:rPr>
      <w:vanish/>
      <w:color w:val="FF0000"/>
    </w:rPr>
  </w:style>
  <w:style w:type="character" w:customStyle="1" w:styleId="AggregatesfactscodeChar">
    <w:name w:val="Aggregates/facts code Char"/>
    <w:basedOn w:val="DefaultParagraphFont"/>
    <w:link w:val="Aggregatesfactscode"/>
    <w:rsid w:val="00800FDD"/>
    <w:rPr>
      <w:vanish/>
      <w:color w:val="FF0000"/>
    </w:rPr>
  </w:style>
  <w:style w:type="table" w:styleId="ListTable3-Accent1">
    <w:name w:val="List Table 3 Accent 1"/>
    <w:basedOn w:val="TableNormal"/>
    <w:uiPriority w:val="48"/>
    <w:rsid w:val="00800FDD"/>
    <w:pPr>
      <w:spacing w:after="0" w:line="240" w:lineRule="auto"/>
    </w:pPr>
    <w:tblPr>
      <w:tblStyleRowBandSize w:val="1"/>
      <w:tblStyleColBandSize w:val="1"/>
      <w:tblBorders>
        <w:top w:val="single" w:sz="4" w:space="0" w:color="92004D" w:themeColor="accent1"/>
        <w:left w:val="single" w:sz="4" w:space="0" w:color="92004D" w:themeColor="accent1"/>
        <w:bottom w:val="single" w:sz="4" w:space="0" w:color="92004D" w:themeColor="accent1"/>
        <w:right w:val="single" w:sz="4" w:space="0" w:color="92004D" w:themeColor="accent1"/>
      </w:tblBorders>
    </w:tblPr>
    <w:tblStylePr w:type="firstRow">
      <w:rPr>
        <w:b/>
        <w:bCs/>
        <w:color w:val="FFFFFF" w:themeColor="background1"/>
      </w:rPr>
      <w:tblPr/>
      <w:tcPr>
        <w:shd w:val="clear" w:color="auto" w:fill="92004D" w:themeFill="accent1"/>
      </w:tcPr>
    </w:tblStylePr>
    <w:tblStylePr w:type="lastRow">
      <w:rPr>
        <w:b/>
        <w:bCs/>
      </w:rPr>
      <w:tblPr/>
      <w:tcPr>
        <w:tcBorders>
          <w:top w:val="double" w:sz="4" w:space="0" w:color="92004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004D" w:themeColor="accent1"/>
          <w:right w:val="single" w:sz="4" w:space="0" w:color="92004D" w:themeColor="accent1"/>
        </w:tcBorders>
      </w:tcPr>
    </w:tblStylePr>
    <w:tblStylePr w:type="band1Horz">
      <w:tblPr/>
      <w:tcPr>
        <w:tcBorders>
          <w:top w:val="single" w:sz="4" w:space="0" w:color="92004D" w:themeColor="accent1"/>
          <w:bottom w:val="single" w:sz="4" w:space="0" w:color="92004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004D" w:themeColor="accent1"/>
          <w:left w:val="nil"/>
        </w:tcBorders>
      </w:tcPr>
    </w:tblStylePr>
    <w:tblStylePr w:type="swCell">
      <w:tblPr/>
      <w:tcPr>
        <w:tcBorders>
          <w:top w:val="double" w:sz="4" w:space="0" w:color="92004D" w:themeColor="accent1"/>
          <w:right w:val="nil"/>
        </w:tcBorders>
      </w:tcPr>
    </w:tblStylePr>
  </w:style>
  <w:style w:type="paragraph" w:styleId="ListParagraph">
    <w:name w:val="List Paragraph"/>
    <w:aliases w:val="NFP GP Bulleted List,Recommendation,List Paragraph1,2. List Bullet 2,List Paragraph11,L,F5 List Paragraph,Dot pt,CV text,List Paragraph111,Medium Grid 1 - Accent 21,Numbered Paragraph,List Paragraph2,Bulleted Para,FooterText,列,Text Bullet"/>
    <w:basedOn w:val="Normal"/>
    <w:link w:val="ListParagraphChar"/>
    <w:uiPriority w:val="34"/>
    <w:qFormat/>
    <w:rsid w:val="00800FDD"/>
    <w:pPr>
      <w:ind w:left="720"/>
      <w:contextualSpacing/>
    </w:pPr>
  </w:style>
  <w:style w:type="character" w:styleId="CommentReference">
    <w:name w:val="annotation reference"/>
    <w:basedOn w:val="DefaultParagraphFont"/>
    <w:uiPriority w:val="99"/>
    <w:semiHidden/>
    <w:unhideWhenUsed/>
    <w:rsid w:val="00800FDD"/>
    <w:rPr>
      <w:sz w:val="16"/>
      <w:szCs w:val="16"/>
    </w:rPr>
  </w:style>
  <w:style w:type="paragraph" w:styleId="CommentText">
    <w:name w:val="annotation text"/>
    <w:basedOn w:val="Normal"/>
    <w:link w:val="CommentTextChar"/>
    <w:uiPriority w:val="99"/>
    <w:rsid w:val="00800FDD"/>
    <w:pPr>
      <w:spacing w:line="240" w:lineRule="auto"/>
    </w:pPr>
    <w:rPr>
      <w:sz w:val="20"/>
      <w:szCs w:val="20"/>
    </w:rPr>
  </w:style>
  <w:style w:type="character" w:customStyle="1" w:styleId="CommentTextChar">
    <w:name w:val="Comment Text Char"/>
    <w:basedOn w:val="DefaultParagraphFont"/>
    <w:link w:val="CommentText"/>
    <w:uiPriority w:val="99"/>
    <w:rsid w:val="00800FDD"/>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00FDD"/>
    <w:rPr>
      <w:b/>
      <w:bCs/>
    </w:rPr>
  </w:style>
  <w:style w:type="character" w:customStyle="1" w:styleId="CommentSubjectChar">
    <w:name w:val="Comment Subject Char"/>
    <w:basedOn w:val="CommentTextChar"/>
    <w:link w:val="CommentSubject"/>
    <w:uiPriority w:val="99"/>
    <w:semiHidden/>
    <w:rsid w:val="00800FDD"/>
    <w:rPr>
      <w:b/>
      <w:bCs/>
      <w:color w:val="000000" w:themeColor="text1"/>
      <w:sz w:val="20"/>
      <w:szCs w:val="20"/>
    </w:rPr>
  </w:style>
  <w:style w:type="paragraph" w:customStyle="1" w:styleId="Bullet2">
    <w:name w:val="Bullet 2"/>
    <w:basedOn w:val="Normal"/>
    <w:uiPriority w:val="1"/>
    <w:qFormat/>
    <w:rsid w:val="00800FDD"/>
    <w:pPr>
      <w:numPr>
        <w:ilvl w:val="1"/>
        <w:numId w:val="103"/>
      </w:numPr>
      <w:spacing w:before="120" w:after="60"/>
    </w:pPr>
    <w:rPr>
      <w:rFonts w:cs="Arial"/>
      <w:lang w:val="en-AU" w:eastAsia="en-US"/>
    </w:rPr>
  </w:style>
  <w:style w:type="paragraph" w:styleId="Revision">
    <w:name w:val="Revision"/>
    <w:hidden/>
    <w:uiPriority w:val="99"/>
    <w:semiHidden/>
    <w:rsid w:val="0072678D"/>
    <w:pPr>
      <w:spacing w:after="0" w:line="240" w:lineRule="auto"/>
    </w:pPr>
  </w:style>
  <w:style w:type="character" w:customStyle="1" w:styleId="ListParagraphChar">
    <w:name w:val="List Paragraph Char"/>
    <w:aliases w:val="NFP GP Bulleted List Char,Recommendation Char,List Paragraph1 Char,2. List Bullet 2 Char,List Paragraph11 Char,L Char,F5 List Paragraph Char,Dot pt Char,CV text Char,List Paragraph111 Char,Medium Grid 1 - Accent 21 Char,列 Char"/>
    <w:basedOn w:val="DefaultParagraphFont"/>
    <w:link w:val="ListParagraph"/>
    <w:uiPriority w:val="34"/>
    <w:qFormat/>
    <w:rsid w:val="00800FDD"/>
    <w:rPr>
      <w:color w:val="000000" w:themeColor="text1"/>
    </w:rPr>
  </w:style>
  <w:style w:type="character" w:styleId="Hyperlink">
    <w:name w:val="Hyperlink"/>
    <w:basedOn w:val="DefaultParagraphFont"/>
    <w:uiPriority w:val="99"/>
    <w:unhideWhenUsed/>
    <w:rsid w:val="00800FDD"/>
    <w:rPr>
      <w:color w:val="6D1E4A" w:themeColor="hyperlink"/>
      <w:u w:val="single"/>
    </w:rPr>
  </w:style>
  <w:style w:type="character" w:styleId="Mention">
    <w:name w:val="Mention"/>
    <w:basedOn w:val="DefaultParagraphFont"/>
    <w:uiPriority w:val="99"/>
    <w:rsid w:val="00800FDD"/>
    <w:rPr>
      <w:color w:val="2B579A"/>
      <w:shd w:val="clear" w:color="auto" w:fill="E1DFDD"/>
    </w:rPr>
  </w:style>
  <w:style w:type="paragraph" w:customStyle="1" w:styleId="Spacer">
    <w:name w:val="Spacer"/>
    <w:basedOn w:val="Highlightboxtext"/>
    <w:qFormat/>
    <w:rsid w:val="00800FDD"/>
    <w:pPr>
      <w:spacing w:before="0" w:after="0"/>
    </w:pPr>
    <w:rPr>
      <w:b/>
      <w:bCs/>
      <w:sz w:val="4"/>
    </w:rPr>
  </w:style>
  <w:style w:type="paragraph" w:customStyle="1" w:styleId="Numpara">
    <w:name w:val="Num para"/>
    <w:basedOn w:val="ListParagraph"/>
    <w:uiPriority w:val="2"/>
    <w:qFormat/>
    <w:rsid w:val="00800FDD"/>
    <w:pPr>
      <w:numPr>
        <w:numId w:val="108"/>
      </w:numPr>
      <w:tabs>
        <w:tab w:val="left" w:pos="540"/>
      </w:tabs>
    </w:pPr>
    <w:rPr>
      <w:lang w:val="en-AU" w:eastAsia="en-AU"/>
    </w:rPr>
  </w:style>
  <w:style w:type="character" w:styleId="UnresolvedMention">
    <w:name w:val="Unresolved Mention"/>
    <w:basedOn w:val="DefaultParagraphFont"/>
    <w:uiPriority w:val="99"/>
    <w:rsid w:val="00800FDD"/>
    <w:rPr>
      <w:color w:val="605E5C"/>
      <w:shd w:val="clear" w:color="auto" w:fill="E1DFDD"/>
    </w:rPr>
  </w:style>
  <w:style w:type="character" w:styleId="FollowedHyperlink">
    <w:name w:val="FollowedHyperlink"/>
    <w:basedOn w:val="DefaultParagraphFont"/>
    <w:uiPriority w:val="99"/>
    <w:semiHidden/>
    <w:unhideWhenUsed/>
    <w:rsid w:val="00800FDD"/>
    <w:rPr>
      <w:color w:val="78BF26" w:themeColor="followedHyperlink"/>
      <w:u w:val="single"/>
    </w:rPr>
  </w:style>
  <w:style w:type="paragraph" w:customStyle="1" w:styleId="Bullet1">
    <w:name w:val="Bullet 1"/>
    <w:basedOn w:val="Normal"/>
    <w:uiPriority w:val="1"/>
    <w:qFormat/>
    <w:rsid w:val="00800FDD"/>
    <w:pPr>
      <w:numPr>
        <w:numId w:val="103"/>
      </w:numPr>
      <w:spacing w:before="120"/>
    </w:pPr>
    <w:rPr>
      <w:rFonts w:cs="Arial"/>
      <w:lang w:val="en-AU" w:eastAsia="en-AU"/>
    </w:rPr>
  </w:style>
  <w:style w:type="paragraph" w:customStyle="1" w:styleId="Highlightboxlist">
    <w:name w:val="Highlight box list"/>
    <w:basedOn w:val="Bullet2"/>
    <w:uiPriority w:val="1"/>
    <w:qFormat/>
    <w:rsid w:val="00800FDD"/>
    <w:pPr>
      <w:numPr>
        <w:numId w:val="104"/>
      </w:numPr>
      <w:shd w:val="clear" w:color="auto" w:fill="EAEAEA"/>
      <w:spacing w:before="50" w:after="50"/>
    </w:pPr>
    <w:rPr>
      <w:rFonts w:asciiTheme="majorHAnsi" w:eastAsia="Times New Roman" w:hAnsiTheme="majorHAnsi" w:cstheme="minorBidi"/>
      <w:color w:val="4D4D4F"/>
      <w:lang w:val="en-GB" w:eastAsia="en-AU"/>
    </w:rPr>
  </w:style>
  <w:style w:type="paragraph" w:customStyle="1" w:styleId="Highlightboxheading">
    <w:name w:val="Highlight box heading"/>
    <w:basedOn w:val="Heading2"/>
    <w:next w:val="Highlightboxtext"/>
    <w:qFormat/>
    <w:rsid w:val="00800FDD"/>
    <w:pPr>
      <w:shd w:val="clear" w:color="auto" w:fill="EAEAEA"/>
    </w:pPr>
    <w:rPr>
      <w:rFonts w:cs="Times New Roman (Headings CS)"/>
      <w:caps/>
      <w:sz w:val="28"/>
      <w:szCs w:val="24"/>
    </w:rPr>
  </w:style>
  <w:style w:type="paragraph" w:customStyle="1" w:styleId="Highlightboxtext">
    <w:name w:val="Highlight box text"/>
    <w:basedOn w:val="Normal"/>
    <w:qFormat/>
    <w:rsid w:val="00800FDD"/>
    <w:pPr>
      <w:shd w:val="clear" w:color="auto" w:fill="EAEAEA"/>
      <w:spacing w:after="60"/>
    </w:pPr>
    <w:rPr>
      <w:rFonts w:eastAsia="Times New Roman"/>
      <w:color w:val="4D4D4F"/>
      <w:spacing w:val="2"/>
      <w:lang w:val="en-AU" w:eastAsia="en-AU"/>
    </w:rPr>
  </w:style>
  <w:style w:type="paragraph" w:customStyle="1" w:styleId="Introduction">
    <w:name w:val="Introduction"/>
    <w:basedOn w:val="Normal"/>
    <w:qFormat/>
    <w:rsid w:val="00800FDD"/>
    <w:pPr>
      <w:spacing w:after="480"/>
    </w:pPr>
    <w:rPr>
      <w:rFonts w:cs="Arial"/>
      <w:bCs/>
      <w:color w:val="595959" w:themeColor="text1" w:themeTint="A6"/>
      <w:spacing w:val="2"/>
      <w:sz w:val="28"/>
      <w:szCs w:val="28"/>
      <w:lang w:val="en-AU" w:eastAsia="en-AU"/>
    </w:rPr>
  </w:style>
  <w:style w:type="paragraph" w:customStyle="1" w:styleId="Tableheader">
    <w:name w:val="Table header"/>
    <w:basedOn w:val="Tabletext"/>
    <w:uiPriority w:val="5"/>
    <w:qFormat/>
    <w:rsid w:val="00D43F64"/>
    <w:rPr>
      <w:rFonts w:asciiTheme="majorHAnsi" w:hAnsiTheme="majorHAnsi"/>
    </w:rPr>
  </w:style>
  <w:style w:type="paragraph" w:customStyle="1" w:styleId="Tabletextindent">
    <w:name w:val="Table text indent"/>
    <w:basedOn w:val="Normal"/>
    <w:uiPriority w:val="5"/>
    <w:qFormat/>
    <w:rsid w:val="00800FDD"/>
    <w:pPr>
      <w:widowControl w:val="0"/>
      <w:spacing w:after="0" w:line="240" w:lineRule="auto"/>
      <w:ind w:left="288"/>
    </w:pPr>
    <w:rPr>
      <w:rFonts w:eastAsiaTheme="minorHAnsi" w:cs="Arial"/>
      <w:spacing w:val="2"/>
      <w:sz w:val="19"/>
      <w:szCs w:val="19"/>
      <w:lang w:eastAsia="en-US"/>
    </w:rPr>
  </w:style>
  <w:style w:type="paragraph" w:customStyle="1" w:styleId="Tabletext">
    <w:name w:val="Table text"/>
    <w:basedOn w:val="Tabletextindent"/>
    <w:uiPriority w:val="5"/>
    <w:qFormat/>
    <w:rsid w:val="00800FDD"/>
    <w:pPr>
      <w:spacing w:before="60" w:after="60" w:line="264" w:lineRule="auto"/>
      <w:ind w:left="0"/>
    </w:pPr>
  </w:style>
  <w:style w:type="paragraph" w:customStyle="1" w:styleId="Tabletextcentred">
    <w:name w:val="Table text centred"/>
    <w:basedOn w:val="Normal"/>
    <w:uiPriority w:val="5"/>
    <w:qFormat/>
    <w:rsid w:val="00D43F64"/>
    <w:pPr>
      <w:widowControl w:val="0"/>
      <w:spacing w:before="60" w:after="60" w:line="240" w:lineRule="auto"/>
      <w:jc w:val="center"/>
    </w:pPr>
    <w:rPr>
      <w:rFonts w:eastAsiaTheme="minorHAnsi" w:cs="Arial"/>
      <w:spacing w:val="2"/>
      <w:sz w:val="20"/>
      <w:szCs w:val="19"/>
      <w:lang w:eastAsia="en-US"/>
    </w:rPr>
  </w:style>
  <w:style w:type="paragraph" w:customStyle="1" w:styleId="Tabletextright">
    <w:name w:val="Table text right"/>
    <w:basedOn w:val="Normal"/>
    <w:uiPriority w:val="5"/>
    <w:qFormat/>
    <w:rsid w:val="00D43F64"/>
    <w:pPr>
      <w:widowControl w:val="0"/>
      <w:spacing w:before="60" w:after="60" w:line="240" w:lineRule="auto"/>
      <w:jc w:val="right"/>
    </w:pPr>
    <w:rPr>
      <w:rFonts w:eastAsiaTheme="minorHAnsi" w:cs="Arial"/>
      <w:spacing w:val="2"/>
      <w:sz w:val="19"/>
      <w:szCs w:val="19"/>
      <w:lang w:eastAsia="en-US"/>
    </w:rPr>
  </w:style>
  <w:style w:type="paragraph" w:styleId="TOC2">
    <w:name w:val="toc 2"/>
    <w:basedOn w:val="Normal"/>
    <w:next w:val="Normal"/>
    <w:autoRedefine/>
    <w:uiPriority w:val="39"/>
    <w:rsid w:val="00800FDD"/>
    <w:pPr>
      <w:tabs>
        <w:tab w:val="right" w:leader="dot" w:pos="9350"/>
      </w:tabs>
      <w:spacing w:after="100" w:line="252" w:lineRule="auto"/>
      <w:ind w:left="245"/>
      <w:contextualSpacing/>
    </w:pPr>
  </w:style>
  <w:style w:type="paragraph" w:styleId="TOC1">
    <w:name w:val="toc 1"/>
    <w:basedOn w:val="Normal"/>
    <w:next w:val="Normal"/>
    <w:autoRedefine/>
    <w:uiPriority w:val="39"/>
    <w:rsid w:val="00800FDD"/>
    <w:pPr>
      <w:keepNext/>
      <w:spacing w:after="100"/>
    </w:pPr>
    <w:rPr>
      <w:b/>
    </w:rPr>
  </w:style>
  <w:style w:type="table" w:styleId="TableGrid">
    <w:name w:val="Table Grid"/>
    <w:basedOn w:val="TableNormal"/>
    <w:uiPriority w:val="39"/>
    <w:rsid w:val="00800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ghlightboxtextsubheading">
    <w:name w:val="Highlight box text subheading"/>
    <w:basedOn w:val="Highlightboxtext"/>
    <w:qFormat/>
    <w:rsid w:val="00267F7E"/>
    <w:pPr>
      <w:keepNext/>
    </w:pPr>
    <w:rPr>
      <w:rFonts w:asciiTheme="majorHAnsi" w:hAnsiTheme="majorHAnsi"/>
      <w:bCs/>
      <w:color w:val="92004D" w:themeColor="accent1"/>
      <w:sz w:val="26"/>
    </w:rPr>
  </w:style>
  <w:style w:type="table" w:customStyle="1" w:styleId="HightlightTable">
    <w:name w:val="Hightlight Table"/>
    <w:basedOn w:val="TableNormal"/>
    <w:uiPriority w:val="99"/>
    <w:rsid w:val="00D43F64"/>
    <w:pPr>
      <w:spacing w:after="0" w:line="240" w:lineRule="auto"/>
    </w:pPr>
    <w:rPr>
      <w:color w:val="FFFFFF" w:themeColor="background1"/>
    </w:rPr>
    <w:tblPr>
      <w:tblStyleRowBandSize w:val="1"/>
      <w:tblBorders>
        <w:bottom w:val="single" w:sz="6" w:space="0" w:color="92004D" w:themeColor="accent1"/>
      </w:tblBorders>
      <w:tblCellMar>
        <w:left w:w="58" w:type="dxa"/>
        <w:right w:w="58" w:type="dxa"/>
      </w:tblCellMar>
    </w:tblPr>
    <w:tblStylePr w:type="firstRow">
      <w:rPr>
        <w:rFonts w:asciiTheme="majorHAnsi" w:hAnsiTheme="majorHAnsi"/>
        <w:color w:val="53585F" w:themeColor="text2"/>
      </w:rPr>
      <w:tblPr/>
      <w:tcPr>
        <w:tcBorders>
          <w:top w:val="nil"/>
          <w:left w:val="nil"/>
          <w:bottom w:val="single" w:sz="6" w:space="0" w:color="92004D" w:themeColor="accent1"/>
          <w:right w:val="nil"/>
          <w:insideH w:val="nil"/>
          <w:insideV w:val="nil"/>
          <w:tl2br w:val="nil"/>
          <w:tr2bl w:val="nil"/>
        </w:tcBorders>
      </w:tcPr>
    </w:tblStylePr>
    <w:tblStylePr w:type="band1Horz">
      <w:tblPr/>
      <w:tcPr>
        <w:shd w:val="clear" w:color="auto" w:fill="F9EFF4" w:themeFill="accent4" w:themeFillTint="33"/>
      </w:tcPr>
    </w:tblStylePr>
  </w:style>
  <w:style w:type="paragraph" w:customStyle="1" w:styleId="Source">
    <w:name w:val="Source"/>
    <w:basedOn w:val="Normal"/>
    <w:link w:val="SourceChar"/>
    <w:uiPriority w:val="30"/>
    <w:qFormat/>
    <w:rsid w:val="00800FDD"/>
    <w:pPr>
      <w:spacing w:before="0"/>
    </w:pPr>
    <w:rPr>
      <w:i/>
      <w:sz w:val="16"/>
      <w:szCs w:val="16"/>
      <w:lang w:val="en-AU"/>
    </w:rPr>
  </w:style>
  <w:style w:type="paragraph" w:customStyle="1" w:styleId="Notes">
    <w:name w:val="Notes"/>
    <w:basedOn w:val="Normal"/>
    <w:qFormat/>
    <w:rsid w:val="00800FDD"/>
    <w:pPr>
      <w:spacing w:before="0"/>
      <w:ind w:left="360" w:hanging="360"/>
      <w:contextualSpacing/>
    </w:pPr>
    <w:rPr>
      <w:i/>
      <w:sz w:val="16"/>
      <w:szCs w:val="16"/>
      <w:lang w:val="en-AU"/>
    </w:rPr>
  </w:style>
  <w:style w:type="paragraph" w:customStyle="1" w:styleId="text-align-justify">
    <w:name w:val="text-align-justify"/>
    <w:basedOn w:val="Normal"/>
    <w:rsid w:val="00800FDD"/>
    <w:pPr>
      <w:keepLines w:val="0"/>
      <w:spacing w:before="100" w:beforeAutospacing="1" w:after="100" w:afterAutospacing="1" w:line="240" w:lineRule="auto"/>
    </w:pPr>
    <w:rPr>
      <w:rFonts w:ascii="Times New Roman" w:eastAsia="Times New Roman" w:hAnsi="Times New Roman" w:cs="Times New Roman"/>
      <w:lang w:eastAsia="en-US"/>
    </w:rPr>
  </w:style>
  <w:style w:type="paragraph" w:styleId="NormalWeb">
    <w:name w:val="Normal (Web)"/>
    <w:basedOn w:val="Normal"/>
    <w:uiPriority w:val="99"/>
    <w:semiHidden/>
    <w:unhideWhenUsed/>
    <w:rsid w:val="00800FDD"/>
    <w:rPr>
      <w:rFonts w:ascii="Times New Roman" w:hAnsi="Times New Roman" w:cs="Times New Roman"/>
    </w:rPr>
  </w:style>
  <w:style w:type="character" w:customStyle="1" w:styleId="Fact">
    <w:name w:val="Fact"/>
    <w:basedOn w:val="DefaultParagraphFont"/>
    <w:uiPriority w:val="1"/>
    <w:qFormat/>
    <w:rsid w:val="00800FDD"/>
    <w:rPr>
      <w:rFonts w:asciiTheme="majorHAnsi" w:eastAsia="Times New Roman" w:hAnsiTheme="majorHAnsi" w:cstheme="minorBidi"/>
      <w:vanish/>
      <w:color w:val="0070C0"/>
      <w:spacing w:val="2"/>
      <w:szCs w:val="24"/>
    </w:rPr>
  </w:style>
  <w:style w:type="paragraph" w:styleId="BodyText">
    <w:name w:val="Body Text"/>
    <w:link w:val="BodyTextChar"/>
    <w:qFormat/>
    <w:rsid w:val="00800FDD"/>
    <w:pPr>
      <w:tabs>
        <w:tab w:val="left" w:pos="357"/>
        <w:tab w:val="left" w:pos="714"/>
        <w:tab w:val="left" w:pos="2552"/>
      </w:tabs>
      <w:suppressAutoHyphens/>
      <w:spacing w:before="120" w:after="120" w:line="240" w:lineRule="auto"/>
    </w:pPr>
    <w:rPr>
      <w:color w:val="000000" w:themeColor="text1"/>
      <w:sz w:val="20"/>
      <w:szCs w:val="22"/>
      <w:lang w:val="en-AU" w:eastAsia="zh-CN"/>
    </w:rPr>
  </w:style>
  <w:style w:type="character" w:customStyle="1" w:styleId="BodyTextChar">
    <w:name w:val="Body Text Char"/>
    <w:basedOn w:val="DefaultParagraphFont"/>
    <w:link w:val="BodyText"/>
    <w:rsid w:val="00800FDD"/>
    <w:rPr>
      <w:color w:val="000000" w:themeColor="text1"/>
      <w:sz w:val="20"/>
      <w:szCs w:val="22"/>
      <w:lang w:val="en-AU" w:eastAsia="zh-CN"/>
    </w:rPr>
  </w:style>
  <w:style w:type="paragraph" w:customStyle="1" w:styleId="Note">
    <w:name w:val="Note"/>
    <w:basedOn w:val="Normal"/>
    <w:link w:val="NoteChar"/>
    <w:uiPriority w:val="31"/>
    <w:qFormat/>
    <w:rsid w:val="00800FDD"/>
    <w:pPr>
      <w:tabs>
        <w:tab w:val="left" w:pos="284"/>
      </w:tabs>
      <w:spacing w:before="60" w:after="0" w:line="240" w:lineRule="auto"/>
      <w:ind w:left="284" w:hanging="284"/>
      <w:contextualSpacing/>
    </w:pPr>
    <w:rPr>
      <w:rFonts w:asciiTheme="majorHAnsi" w:eastAsiaTheme="minorHAnsi" w:hAnsiTheme="majorHAnsi"/>
      <w:i/>
      <w:sz w:val="14"/>
      <w:szCs w:val="22"/>
      <w:lang w:val="en-AU" w:eastAsia="en-US"/>
    </w:rPr>
  </w:style>
  <w:style w:type="character" w:customStyle="1" w:styleId="NoteChar">
    <w:name w:val="Note Char"/>
    <w:basedOn w:val="DefaultParagraphFont"/>
    <w:link w:val="Note"/>
    <w:uiPriority w:val="31"/>
    <w:rsid w:val="00800FDD"/>
    <w:rPr>
      <w:rFonts w:asciiTheme="majorHAnsi" w:eastAsiaTheme="minorHAnsi" w:hAnsiTheme="majorHAnsi"/>
      <w:i/>
      <w:color w:val="000000" w:themeColor="text1"/>
      <w:sz w:val="14"/>
      <w:szCs w:val="22"/>
      <w:lang w:val="en-AU" w:eastAsia="en-US"/>
    </w:rPr>
  </w:style>
  <w:style w:type="paragraph" w:customStyle="1" w:styleId="TableHeading">
    <w:name w:val="Table Heading"/>
    <w:basedOn w:val="Caption"/>
    <w:next w:val="Normal"/>
    <w:link w:val="TableHeadingChar"/>
    <w:uiPriority w:val="49"/>
    <w:qFormat/>
    <w:rsid w:val="00800FDD"/>
    <w:pPr>
      <w:keepNext/>
      <w:tabs>
        <w:tab w:val="left" w:pos="1021"/>
        <w:tab w:val="right" w:pos="7711"/>
      </w:tabs>
      <w:spacing w:before="360" w:after="60"/>
      <w:ind w:left="1022" w:hanging="1022"/>
      <w:contextualSpacing/>
    </w:pPr>
    <w:rPr>
      <w:rFonts w:asciiTheme="majorHAnsi" w:eastAsiaTheme="minorHAnsi" w:hAnsiTheme="majorHAnsi"/>
      <w:i w:val="0"/>
      <w:color w:val="92004D" w:themeColor="accent1"/>
      <w:sz w:val="22"/>
      <w:lang w:val="en-AU" w:eastAsia="en-US"/>
    </w:rPr>
  </w:style>
  <w:style w:type="character" w:customStyle="1" w:styleId="TableHeadingChar">
    <w:name w:val="Table Heading Char"/>
    <w:basedOn w:val="DefaultParagraphFont"/>
    <w:link w:val="TableHeading"/>
    <w:uiPriority w:val="49"/>
    <w:rsid w:val="00800FDD"/>
    <w:rPr>
      <w:rFonts w:asciiTheme="majorHAnsi" w:eastAsiaTheme="minorHAnsi" w:hAnsiTheme="majorHAnsi"/>
      <w:iCs/>
      <w:color w:val="92004D" w:themeColor="accent1"/>
      <w:sz w:val="22"/>
      <w:szCs w:val="18"/>
      <w:lang w:val="en-AU" w:eastAsia="en-US"/>
    </w:rPr>
  </w:style>
  <w:style w:type="paragraph" w:styleId="Caption">
    <w:name w:val="caption"/>
    <w:basedOn w:val="Normal"/>
    <w:next w:val="Normal"/>
    <w:uiPriority w:val="35"/>
    <w:semiHidden/>
    <w:unhideWhenUsed/>
    <w:qFormat/>
    <w:rsid w:val="00800FDD"/>
    <w:pPr>
      <w:spacing w:before="0" w:after="200" w:line="240" w:lineRule="auto"/>
    </w:pPr>
    <w:rPr>
      <w:i/>
      <w:iCs/>
      <w:color w:val="53585F" w:themeColor="text2"/>
      <w:sz w:val="18"/>
      <w:szCs w:val="18"/>
    </w:rPr>
  </w:style>
  <w:style w:type="character" w:customStyle="1" w:styleId="SourceChar">
    <w:name w:val="Source Char"/>
    <w:link w:val="Source"/>
    <w:uiPriority w:val="30"/>
    <w:locked/>
    <w:rsid w:val="00800FDD"/>
    <w:rPr>
      <w:i/>
      <w:color w:val="000000" w:themeColor="text1"/>
      <w:sz w:val="16"/>
      <w:szCs w:val="16"/>
      <w:lang w:val="en-AU"/>
    </w:rPr>
  </w:style>
  <w:style w:type="paragraph" w:styleId="ListBullet">
    <w:name w:val="List Bullet"/>
    <w:basedOn w:val="ListParagraph"/>
    <w:uiPriority w:val="19"/>
    <w:qFormat/>
    <w:rsid w:val="00800FDD"/>
    <w:pPr>
      <w:numPr>
        <w:numId w:val="106"/>
      </w:numPr>
      <w:tabs>
        <w:tab w:val="num" w:pos="360"/>
      </w:tabs>
      <w:spacing w:before="60" w:after="60" w:line="240" w:lineRule="auto"/>
    </w:pPr>
    <w:rPr>
      <w:sz w:val="22"/>
      <w:szCs w:val="22"/>
      <w:lang w:val="en-AU" w:eastAsia="en-US"/>
    </w:rPr>
  </w:style>
  <w:style w:type="paragraph" w:customStyle="1" w:styleId="Highlightboxbullet">
    <w:name w:val="Highlight box bullet"/>
    <w:basedOn w:val="Highlightboxlist"/>
    <w:qFormat/>
    <w:rsid w:val="00800FDD"/>
    <w:pPr>
      <w:numPr>
        <w:ilvl w:val="0"/>
        <w:numId w:val="105"/>
      </w:numPr>
    </w:pPr>
    <w:rPr>
      <w:rFonts w:asciiTheme="minorHAnsi" w:hAnsiTheme="minorHAnsi"/>
    </w:rPr>
  </w:style>
  <w:style w:type="paragraph" w:customStyle="1" w:styleId="xxmsolistparagraph">
    <w:name w:val="x_xmsolistparagraph"/>
    <w:basedOn w:val="Normal"/>
    <w:rsid w:val="00777949"/>
    <w:pPr>
      <w:keepLines w:val="0"/>
      <w:spacing w:before="0" w:after="0" w:line="240" w:lineRule="auto"/>
      <w:ind w:left="720"/>
    </w:pPr>
    <w:rPr>
      <w:rFonts w:ascii="Calibri" w:eastAsiaTheme="minorHAnsi" w:hAnsi="Calibri" w:cs="Calibri"/>
      <w:sz w:val="22"/>
      <w:szCs w:val="22"/>
      <w:lang w:val="en-AU" w:eastAsia="en-AU"/>
    </w:rPr>
  </w:style>
  <w:style w:type="character" w:customStyle="1" w:styleId="cf01">
    <w:name w:val="cf01"/>
    <w:basedOn w:val="DefaultParagraphFont"/>
    <w:rsid w:val="00E96F52"/>
    <w:rPr>
      <w:rFonts w:ascii="Segoe UI" w:hAnsi="Segoe UI" w:cs="Segoe UI" w:hint="default"/>
      <w:sz w:val="18"/>
      <w:szCs w:val="18"/>
    </w:rPr>
  </w:style>
  <w:style w:type="character" w:customStyle="1" w:styleId="cf11">
    <w:name w:val="cf11"/>
    <w:basedOn w:val="DefaultParagraphFont"/>
    <w:rsid w:val="00E96F52"/>
    <w:rPr>
      <w:rFonts w:ascii="Segoe UI" w:hAnsi="Segoe UI" w:cs="Segoe UI" w:hint="default"/>
      <w:i/>
      <w:iCs/>
      <w:sz w:val="18"/>
      <w:szCs w:val="18"/>
    </w:rPr>
  </w:style>
  <w:style w:type="paragraph" w:styleId="TOCHeading">
    <w:name w:val="TOC Heading"/>
    <w:basedOn w:val="Heading1"/>
    <w:next w:val="Normal"/>
    <w:uiPriority w:val="39"/>
    <w:unhideWhenUsed/>
    <w:qFormat/>
    <w:rsid w:val="00800FDD"/>
    <w:pPr>
      <w:pageBreakBefore w:val="0"/>
      <w:spacing w:before="240" w:after="0"/>
      <w:outlineLvl w:val="9"/>
    </w:pPr>
    <w:rPr>
      <w:b/>
      <w:color w:val="6D0039" w:themeColor="accent1" w:themeShade="BF"/>
      <w:sz w:val="32"/>
      <w:szCs w:val="32"/>
      <w:lang w:val="en-US" w:eastAsia="ja-JP"/>
    </w:rPr>
  </w:style>
  <w:style w:type="paragraph" w:styleId="TOC3">
    <w:name w:val="toc 3"/>
    <w:basedOn w:val="Normal"/>
    <w:next w:val="Normal"/>
    <w:autoRedefine/>
    <w:uiPriority w:val="39"/>
    <w:unhideWhenUsed/>
    <w:rsid w:val="00800FDD"/>
    <w:pPr>
      <w:spacing w:after="100"/>
      <w:ind w:left="480"/>
    </w:pPr>
  </w:style>
  <w:style w:type="paragraph" w:customStyle="1" w:styleId="paragraph">
    <w:name w:val="paragraph"/>
    <w:basedOn w:val="Normal"/>
    <w:rsid w:val="00E148F9"/>
    <w:pPr>
      <w:keepLines w:val="0"/>
      <w:spacing w:before="100" w:beforeAutospacing="1" w:after="100" w:afterAutospacing="1" w:line="240" w:lineRule="auto"/>
    </w:pPr>
    <w:rPr>
      <w:rFonts w:ascii="Times New Roman" w:eastAsia="Times New Roman" w:hAnsi="Times New Roman" w:cs="Times New Roman"/>
      <w:lang w:val="en-AU" w:eastAsia="en-AU"/>
    </w:rPr>
  </w:style>
  <w:style w:type="character" w:customStyle="1" w:styleId="normaltextrun">
    <w:name w:val="normaltextrun"/>
    <w:basedOn w:val="DefaultParagraphFont"/>
    <w:rsid w:val="00E148F9"/>
  </w:style>
  <w:style w:type="character" w:customStyle="1" w:styleId="eop">
    <w:name w:val="eop"/>
    <w:basedOn w:val="DefaultParagraphFont"/>
    <w:rsid w:val="00E148F9"/>
  </w:style>
  <w:style w:type="paragraph" w:customStyle="1" w:styleId="Acknowledgement">
    <w:name w:val="Acknowledgement"/>
    <w:basedOn w:val="TOCHeading"/>
    <w:qFormat/>
    <w:rsid w:val="00800FDD"/>
    <w:pPr>
      <w:pBdr>
        <w:bottom w:val="none" w:sz="0" w:space="0" w:color="auto"/>
      </w:pBdr>
      <w:spacing w:before="0" w:after="240" w:line="216" w:lineRule="auto"/>
    </w:pPr>
    <w:rPr>
      <w:rFonts w:eastAsiaTheme="minorHAnsi" w:cstheme="minorBidi"/>
      <w:b w:val="0"/>
      <w:caps/>
      <w:color w:val="auto"/>
      <w:sz w:val="36"/>
      <w:szCs w:val="20"/>
      <w:lang w:val="en-AU" w:eastAsia="en-US"/>
    </w:rPr>
  </w:style>
  <w:style w:type="paragraph" w:customStyle="1" w:styleId="Note2">
    <w:name w:val="Note 2"/>
    <w:basedOn w:val="Normal"/>
    <w:next w:val="Normal"/>
    <w:uiPriority w:val="32"/>
    <w:semiHidden/>
    <w:rsid w:val="00800FDD"/>
    <w:pPr>
      <w:numPr>
        <w:numId w:val="107"/>
      </w:numPr>
      <w:spacing w:before="20" w:after="0" w:line="240" w:lineRule="auto"/>
      <w:contextualSpacing/>
    </w:pPr>
    <w:rPr>
      <w:rFonts w:asciiTheme="majorHAnsi" w:eastAsiaTheme="minorHAnsi" w:hAnsiTheme="majorHAnsi"/>
      <w:i/>
      <w:spacing w:val="-2"/>
      <w:sz w:val="14"/>
      <w:szCs w:val="22"/>
      <w:lang w:val="en-AU" w:eastAsia="en-US"/>
    </w:rPr>
  </w:style>
  <w:style w:type="character" w:styleId="Strong">
    <w:name w:val="Strong"/>
    <w:basedOn w:val="DefaultParagraphFont"/>
    <w:uiPriority w:val="22"/>
    <w:semiHidden/>
    <w:qFormat/>
    <w:rsid w:val="00800FDD"/>
    <w:rPr>
      <w:b/>
      <w:bCs/>
    </w:rPr>
  </w:style>
  <w:style w:type="table" w:styleId="ListTable2-Accent6">
    <w:name w:val="List Table 2 Accent 6"/>
    <w:basedOn w:val="TableNormal"/>
    <w:uiPriority w:val="47"/>
    <w:rsid w:val="00D43F64"/>
    <w:pPr>
      <w:spacing w:after="0" w:line="240" w:lineRule="auto"/>
    </w:pPr>
    <w:tblPr>
      <w:tblStyleRowBandSize w:val="1"/>
      <w:tblStyleColBandSize w:val="1"/>
      <w:tblBorders>
        <w:top w:val="single" w:sz="4" w:space="0" w:color="F3E0EA" w:themeColor="accent6" w:themeTint="99"/>
        <w:bottom w:val="single" w:sz="4" w:space="0" w:color="F3E0EA" w:themeColor="accent6" w:themeTint="99"/>
        <w:insideH w:val="single" w:sz="4" w:space="0" w:color="F3E0EA" w:themeColor="accent6" w:themeTint="99"/>
      </w:tblBorders>
    </w:tblPr>
    <w:tblStylePr w:type="firstRow">
      <w:rPr>
        <w:b w:val="0"/>
        <w:bCs/>
      </w:rPr>
    </w:tblStylePr>
    <w:tblStylePr w:type="lastRow">
      <w:rPr>
        <w:b/>
        <w:bCs/>
      </w:rPr>
    </w:tblStylePr>
    <w:tblStylePr w:type="firstCol">
      <w:rPr>
        <w:b/>
        <w:bCs/>
      </w:rPr>
    </w:tblStylePr>
    <w:tblStylePr w:type="lastCol">
      <w:rPr>
        <w:b/>
        <w:bCs/>
      </w:rPr>
    </w:tblStylePr>
    <w:tblStylePr w:type="band1Vert">
      <w:tblPr/>
      <w:tcPr>
        <w:shd w:val="clear" w:color="auto" w:fill="FBF4F8" w:themeFill="accent6" w:themeFillTint="33"/>
      </w:tcPr>
    </w:tblStylePr>
    <w:tblStylePr w:type="band1Horz">
      <w:tblPr/>
      <w:tcPr>
        <w:shd w:val="clear" w:color="auto" w:fill="FBF4F8"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353">
      <w:bodyDiv w:val="1"/>
      <w:marLeft w:val="0"/>
      <w:marRight w:val="0"/>
      <w:marTop w:val="0"/>
      <w:marBottom w:val="0"/>
      <w:divBdr>
        <w:top w:val="none" w:sz="0" w:space="0" w:color="auto"/>
        <w:left w:val="none" w:sz="0" w:space="0" w:color="auto"/>
        <w:bottom w:val="none" w:sz="0" w:space="0" w:color="auto"/>
        <w:right w:val="none" w:sz="0" w:space="0" w:color="auto"/>
      </w:divBdr>
    </w:div>
    <w:div w:id="7565163">
      <w:bodyDiv w:val="1"/>
      <w:marLeft w:val="0"/>
      <w:marRight w:val="0"/>
      <w:marTop w:val="0"/>
      <w:marBottom w:val="0"/>
      <w:divBdr>
        <w:top w:val="none" w:sz="0" w:space="0" w:color="auto"/>
        <w:left w:val="none" w:sz="0" w:space="0" w:color="auto"/>
        <w:bottom w:val="none" w:sz="0" w:space="0" w:color="auto"/>
        <w:right w:val="none" w:sz="0" w:space="0" w:color="auto"/>
      </w:divBdr>
    </w:div>
    <w:div w:id="7565853">
      <w:bodyDiv w:val="1"/>
      <w:marLeft w:val="0"/>
      <w:marRight w:val="0"/>
      <w:marTop w:val="0"/>
      <w:marBottom w:val="0"/>
      <w:divBdr>
        <w:top w:val="none" w:sz="0" w:space="0" w:color="auto"/>
        <w:left w:val="none" w:sz="0" w:space="0" w:color="auto"/>
        <w:bottom w:val="none" w:sz="0" w:space="0" w:color="auto"/>
        <w:right w:val="none" w:sz="0" w:space="0" w:color="auto"/>
      </w:divBdr>
    </w:div>
    <w:div w:id="29772236">
      <w:bodyDiv w:val="1"/>
      <w:marLeft w:val="0"/>
      <w:marRight w:val="0"/>
      <w:marTop w:val="0"/>
      <w:marBottom w:val="0"/>
      <w:divBdr>
        <w:top w:val="none" w:sz="0" w:space="0" w:color="auto"/>
        <w:left w:val="none" w:sz="0" w:space="0" w:color="auto"/>
        <w:bottom w:val="none" w:sz="0" w:space="0" w:color="auto"/>
        <w:right w:val="none" w:sz="0" w:space="0" w:color="auto"/>
      </w:divBdr>
    </w:div>
    <w:div w:id="34503889">
      <w:bodyDiv w:val="1"/>
      <w:marLeft w:val="0"/>
      <w:marRight w:val="0"/>
      <w:marTop w:val="0"/>
      <w:marBottom w:val="0"/>
      <w:divBdr>
        <w:top w:val="none" w:sz="0" w:space="0" w:color="auto"/>
        <w:left w:val="none" w:sz="0" w:space="0" w:color="auto"/>
        <w:bottom w:val="none" w:sz="0" w:space="0" w:color="auto"/>
        <w:right w:val="none" w:sz="0" w:space="0" w:color="auto"/>
      </w:divBdr>
    </w:div>
    <w:div w:id="34626205">
      <w:bodyDiv w:val="1"/>
      <w:marLeft w:val="0"/>
      <w:marRight w:val="0"/>
      <w:marTop w:val="0"/>
      <w:marBottom w:val="0"/>
      <w:divBdr>
        <w:top w:val="none" w:sz="0" w:space="0" w:color="auto"/>
        <w:left w:val="none" w:sz="0" w:space="0" w:color="auto"/>
        <w:bottom w:val="none" w:sz="0" w:space="0" w:color="auto"/>
        <w:right w:val="none" w:sz="0" w:space="0" w:color="auto"/>
      </w:divBdr>
    </w:div>
    <w:div w:id="40248993">
      <w:bodyDiv w:val="1"/>
      <w:marLeft w:val="0"/>
      <w:marRight w:val="0"/>
      <w:marTop w:val="0"/>
      <w:marBottom w:val="0"/>
      <w:divBdr>
        <w:top w:val="none" w:sz="0" w:space="0" w:color="auto"/>
        <w:left w:val="none" w:sz="0" w:space="0" w:color="auto"/>
        <w:bottom w:val="none" w:sz="0" w:space="0" w:color="auto"/>
        <w:right w:val="none" w:sz="0" w:space="0" w:color="auto"/>
      </w:divBdr>
    </w:div>
    <w:div w:id="59139078">
      <w:bodyDiv w:val="1"/>
      <w:marLeft w:val="0"/>
      <w:marRight w:val="0"/>
      <w:marTop w:val="0"/>
      <w:marBottom w:val="0"/>
      <w:divBdr>
        <w:top w:val="none" w:sz="0" w:space="0" w:color="auto"/>
        <w:left w:val="none" w:sz="0" w:space="0" w:color="auto"/>
        <w:bottom w:val="none" w:sz="0" w:space="0" w:color="auto"/>
        <w:right w:val="none" w:sz="0" w:space="0" w:color="auto"/>
      </w:divBdr>
    </w:div>
    <w:div w:id="102657279">
      <w:bodyDiv w:val="1"/>
      <w:marLeft w:val="0"/>
      <w:marRight w:val="0"/>
      <w:marTop w:val="0"/>
      <w:marBottom w:val="0"/>
      <w:divBdr>
        <w:top w:val="none" w:sz="0" w:space="0" w:color="auto"/>
        <w:left w:val="none" w:sz="0" w:space="0" w:color="auto"/>
        <w:bottom w:val="none" w:sz="0" w:space="0" w:color="auto"/>
        <w:right w:val="none" w:sz="0" w:space="0" w:color="auto"/>
      </w:divBdr>
    </w:div>
    <w:div w:id="131289876">
      <w:bodyDiv w:val="1"/>
      <w:marLeft w:val="0"/>
      <w:marRight w:val="0"/>
      <w:marTop w:val="0"/>
      <w:marBottom w:val="0"/>
      <w:divBdr>
        <w:top w:val="none" w:sz="0" w:space="0" w:color="auto"/>
        <w:left w:val="none" w:sz="0" w:space="0" w:color="auto"/>
        <w:bottom w:val="none" w:sz="0" w:space="0" w:color="auto"/>
        <w:right w:val="none" w:sz="0" w:space="0" w:color="auto"/>
      </w:divBdr>
    </w:div>
    <w:div w:id="135413468">
      <w:bodyDiv w:val="1"/>
      <w:marLeft w:val="0"/>
      <w:marRight w:val="0"/>
      <w:marTop w:val="0"/>
      <w:marBottom w:val="0"/>
      <w:divBdr>
        <w:top w:val="none" w:sz="0" w:space="0" w:color="auto"/>
        <w:left w:val="none" w:sz="0" w:space="0" w:color="auto"/>
        <w:bottom w:val="none" w:sz="0" w:space="0" w:color="auto"/>
        <w:right w:val="none" w:sz="0" w:space="0" w:color="auto"/>
      </w:divBdr>
      <w:divsChild>
        <w:div w:id="171920326">
          <w:marLeft w:val="0"/>
          <w:marRight w:val="0"/>
          <w:marTop w:val="0"/>
          <w:marBottom w:val="0"/>
          <w:divBdr>
            <w:top w:val="none" w:sz="0" w:space="0" w:color="auto"/>
            <w:left w:val="none" w:sz="0" w:space="0" w:color="auto"/>
            <w:bottom w:val="none" w:sz="0" w:space="0" w:color="auto"/>
            <w:right w:val="none" w:sz="0" w:space="0" w:color="auto"/>
          </w:divBdr>
        </w:div>
        <w:div w:id="261379925">
          <w:marLeft w:val="0"/>
          <w:marRight w:val="0"/>
          <w:marTop w:val="0"/>
          <w:marBottom w:val="0"/>
          <w:divBdr>
            <w:top w:val="none" w:sz="0" w:space="0" w:color="auto"/>
            <w:left w:val="none" w:sz="0" w:space="0" w:color="auto"/>
            <w:bottom w:val="none" w:sz="0" w:space="0" w:color="auto"/>
            <w:right w:val="none" w:sz="0" w:space="0" w:color="auto"/>
          </w:divBdr>
        </w:div>
      </w:divsChild>
    </w:div>
    <w:div w:id="136262071">
      <w:bodyDiv w:val="1"/>
      <w:marLeft w:val="0"/>
      <w:marRight w:val="0"/>
      <w:marTop w:val="0"/>
      <w:marBottom w:val="0"/>
      <w:divBdr>
        <w:top w:val="none" w:sz="0" w:space="0" w:color="auto"/>
        <w:left w:val="none" w:sz="0" w:space="0" w:color="auto"/>
        <w:bottom w:val="none" w:sz="0" w:space="0" w:color="auto"/>
        <w:right w:val="none" w:sz="0" w:space="0" w:color="auto"/>
      </w:divBdr>
    </w:div>
    <w:div w:id="151605280">
      <w:bodyDiv w:val="1"/>
      <w:marLeft w:val="0"/>
      <w:marRight w:val="0"/>
      <w:marTop w:val="0"/>
      <w:marBottom w:val="0"/>
      <w:divBdr>
        <w:top w:val="none" w:sz="0" w:space="0" w:color="auto"/>
        <w:left w:val="none" w:sz="0" w:space="0" w:color="auto"/>
        <w:bottom w:val="none" w:sz="0" w:space="0" w:color="auto"/>
        <w:right w:val="none" w:sz="0" w:space="0" w:color="auto"/>
      </w:divBdr>
    </w:div>
    <w:div w:id="152263779">
      <w:bodyDiv w:val="1"/>
      <w:marLeft w:val="0"/>
      <w:marRight w:val="0"/>
      <w:marTop w:val="0"/>
      <w:marBottom w:val="0"/>
      <w:divBdr>
        <w:top w:val="none" w:sz="0" w:space="0" w:color="auto"/>
        <w:left w:val="none" w:sz="0" w:space="0" w:color="auto"/>
        <w:bottom w:val="none" w:sz="0" w:space="0" w:color="auto"/>
        <w:right w:val="none" w:sz="0" w:space="0" w:color="auto"/>
      </w:divBdr>
    </w:div>
    <w:div w:id="181600521">
      <w:bodyDiv w:val="1"/>
      <w:marLeft w:val="0"/>
      <w:marRight w:val="0"/>
      <w:marTop w:val="0"/>
      <w:marBottom w:val="0"/>
      <w:divBdr>
        <w:top w:val="none" w:sz="0" w:space="0" w:color="auto"/>
        <w:left w:val="none" w:sz="0" w:space="0" w:color="auto"/>
        <w:bottom w:val="none" w:sz="0" w:space="0" w:color="auto"/>
        <w:right w:val="none" w:sz="0" w:space="0" w:color="auto"/>
      </w:divBdr>
    </w:div>
    <w:div w:id="182061447">
      <w:bodyDiv w:val="1"/>
      <w:marLeft w:val="0"/>
      <w:marRight w:val="0"/>
      <w:marTop w:val="0"/>
      <w:marBottom w:val="0"/>
      <w:divBdr>
        <w:top w:val="none" w:sz="0" w:space="0" w:color="auto"/>
        <w:left w:val="none" w:sz="0" w:space="0" w:color="auto"/>
        <w:bottom w:val="none" w:sz="0" w:space="0" w:color="auto"/>
        <w:right w:val="none" w:sz="0" w:space="0" w:color="auto"/>
      </w:divBdr>
    </w:div>
    <w:div w:id="199364049">
      <w:bodyDiv w:val="1"/>
      <w:marLeft w:val="0"/>
      <w:marRight w:val="0"/>
      <w:marTop w:val="0"/>
      <w:marBottom w:val="0"/>
      <w:divBdr>
        <w:top w:val="none" w:sz="0" w:space="0" w:color="auto"/>
        <w:left w:val="none" w:sz="0" w:space="0" w:color="auto"/>
        <w:bottom w:val="none" w:sz="0" w:space="0" w:color="auto"/>
        <w:right w:val="none" w:sz="0" w:space="0" w:color="auto"/>
      </w:divBdr>
    </w:div>
    <w:div w:id="202333517">
      <w:bodyDiv w:val="1"/>
      <w:marLeft w:val="0"/>
      <w:marRight w:val="0"/>
      <w:marTop w:val="0"/>
      <w:marBottom w:val="0"/>
      <w:divBdr>
        <w:top w:val="none" w:sz="0" w:space="0" w:color="auto"/>
        <w:left w:val="none" w:sz="0" w:space="0" w:color="auto"/>
        <w:bottom w:val="none" w:sz="0" w:space="0" w:color="auto"/>
        <w:right w:val="none" w:sz="0" w:space="0" w:color="auto"/>
      </w:divBdr>
    </w:div>
    <w:div w:id="225842784">
      <w:bodyDiv w:val="1"/>
      <w:marLeft w:val="0"/>
      <w:marRight w:val="0"/>
      <w:marTop w:val="0"/>
      <w:marBottom w:val="0"/>
      <w:divBdr>
        <w:top w:val="none" w:sz="0" w:space="0" w:color="auto"/>
        <w:left w:val="none" w:sz="0" w:space="0" w:color="auto"/>
        <w:bottom w:val="none" w:sz="0" w:space="0" w:color="auto"/>
        <w:right w:val="none" w:sz="0" w:space="0" w:color="auto"/>
      </w:divBdr>
    </w:div>
    <w:div w:id="229005193">
      <w:bodyDiv w:val="1"/>
      <w:marLeft w:val="0"/>
      <w:marRight w:val="0"/>
      <w:marTop w:val="0"/>
      <w:marBottom w:val="0"/>
      <w:divBdr>
        <w:top w:val="none" w:sz="0" w:space="0" w:color="auto"/>
        <w:left w:val="none" w:sz="0" w:space="0" w:color="auto"/>
        <w:bottom w:val="none" w:sz="0" w:space="0" w:color="auto"/>
        <w:right w:val="none" w:sz="0" w:space="0" w:color="auto"/>
      </w:divBdr>
    </w:div>
    <w:div w:id="275480531">
      <w:bodyDiv w:val="1"/>
      <w:marLeft w:val="0"/>
      <w:marRight w:val="0"/>
      <w:marTop w:val="0"/>
      <w:marBottom w:val="0"/>
      <w:divBdr>
        <w:top w:val="none" w:sz="0" w:space="0" w:color="auto"/>
        <w:left w:val="none" w:sz="0" w:space="0" w:color="auto"/>
        <w:bottom w:val="none" w:sz="0" w:space="0" w:color="auto"/>
        <w:right w:val="none" w:sz="0" w:space="0" w:color="auto"/>
      </w:divBdr>
    </w:div>
    <w:div w:id="283730274">
      <w:bodyDiv w:val="1"/>
      <w:marLeft w:val="0"/>
      <w:marRight w:val="0"/>
      <w:marTop w:val="0"/>
      <w:marBottom w:val="0"/>
      <w:divBdr>
        <w:top w:val="none" w:sz="0" w:space="0" w:color="auto"/>
        <w:left w:val="none" w:sz="0" w:space="0" w:color="auto"/>
        <w:bottom w:val="none" w:sz="0" w:space="0" w:color="auto"/>
        <w:right w:val="none" w:sz="0" w:space="0" w:color="auto"/>
      </w:divBdr>
    </w:div>
    <w:div w:id="299386196">
      <w:bodyDiv w:val="1"/>
      <w:marLeft w:val="0"/>
      <w:marRight w:val="0"/>
      <w:marTop w:val="0"/>
      <w:marBottom w:val="0"/>
      <w:divBdr>
        <w:top w:val="none" w:sz="0" w:space="0" w:color="auto"/>
        <w:left w:val="none" w:sz="0" w:space="0" w:color="auto"/>
        <w:bottom w:val="none" w:sz="0" w:space="0" w:color="auto"/>
        <w:right w:val="none" w:sz="0" w:space="0" w:color="auto"/>
      </w:divBdr>
    </w:div>
    <w:div w:id="310137390">
      <w:bodyDiv w:val="1"/>
      <w:marLeft w:val="0"/>
      <w:marRight w:val="0"/>
      <w:marTop w:val="0"/>
      <w:marBottom w:val="0"/>
      <w:divBdr>
        <w:top w:val="none" w:sz="0" w:space="0" w:color="auto"/>
        <w:left w:val="none" w:sz="0" w:space="0" w:color="auto"/>
        <w:bottom w:val="none" w:sz="0" w:space="0" w:color="auto"/>
        <w:right w:val="none" w:sz="0" w:space="0" w:color="auto"/>
      </w:divBdr>
    </w:div>
    <w:div w:id="331417474">
      <w:bodyDiv w:val="1"/>
      <w:marLeft w:val="0"/>
      <w:marRight w:val="0"/>
      <w:marTop w:val="0"/>
      <w:marBottom w:val="0"/>
      <w:divBdr>
        <w:top w:val="none" w:sz="0" w:space="0" w:color="auto"/>
        <w:left w:val="none" w:sz="0" w:space="0" w:color="auto"/>
        <w:bottom w:val="none" w:sz="0" w:space="0" w:color="auto"/>
        <w:right w:val="none" w:sz="0" w:space="0" w:color="auto"/>
      </w:divBdr>
    </w:div>
    <w:div w:id="339742290">
      <w:bodyDiv w:val="1"/>
      <w:marLeft w:val="0"/>
      <w:marRight w:val="0"/>
      <w:marTop w:val="0"/>
      <w:marBottom w:val="0"/>
      <w:divBdr>
        <w:top w:val="none" w:sz="0" w:space="0" w:color="auto"/>
        <w:left w:val="none" w:sz="0" w:space="0" w:color="auto"/>
        <w:bottom w:val="none" w:sz="0" w:space="0" w:color="auto"/>
        <w:right w:val="none" w:sz="0" w:space="0" w:color="auto"/>
      </w:divBdr>
    </w:div>
    <w:div w:id="368724573">
      <w:bodyDiv w:val="1"/>
      <w:marLeft w:val="0"/>
      <w:marRight w:val="0"/>
      <w:marTop w:val="0"/>
      <w:marBottom w:val="0"/>
      <w:divBdr>
        <w:top w:val="none" w:sz="0" w:space="0" w:color="auto"/>
        <w:left w:val="none" w:sz="0" w:space="0" w:color="auto"/>
        <w:bottom w:val="none" w:sz="0" w:space="0" w:color="auto"/>
        <w:right w:val="none" w:sz="0" w:space="0" w:color="auto"/>
      </w:divBdr>
    </w:div>
    <w:div w:id="399639244">
      <w:bodyDiv w:val="1"/>
      <w:marLeft w:val="0"/>
      <w:marRight w:val="0"/>
      <w:marTop w:val="0"/>
      <w:marBottom w:val="0"/>
      <w:divBdr>
        <w:top w:val="none" w:sz="0" w:space="0" w:color="auto"/>
        <w:left w:val="none" w:sz="0" w:space="0" w:color="auto"/>
        <w:bottom w:val="none" w:sz="0" w:space="0" w:color="auto"/>
        <w:right w:val="none" w:sz="0" w:space="0" w:color="auto"/>
      </w:divBdr>
    </w:div>
    <w:div w:id="415632508">
      <w:bodyDiv w:val="1"/>
      <w:marLeft w:val="0"/>
      <w:marRight w:val="0"/>
      <w:marTop w:val="0"/>
      <w:marBottom w:val="0"/>
      <w:divBdr>
        <w:top w:val="none" w:sz="0" w:space="0" w:color="auto"/>
        <w:left w:val="none" w:sz="0" w:space="0" w:color="auto"/>
        <w:bottom w:val="none" w:sz="0" w:space="0" w:color="auto"/>
        <w:right w:val="none" w:sz="0" w:space="0" w:color="auto"/>
      </w:divBdr>
    </w:div>
    <w:div w:id="454524524">
      <w:bodyDiv w:val="1"/>
      <w:marLeft w:val="0"/>
      <w:marRight w:val="0"/>
      <w:marTop w:val="0"/>
      <w:marBottom w:val="0"/>
      <w:divBdr>
        <w:top w:val="none" w:sz="0" w:space="0" w:color="auto"/>
        <w:left w:val="none" w:sz="0" w:space="0" w:color="auto"/>
        <w:bottom w:val="none" w:sz="0" w:space="0" w:color="auto"/>
        <w:right w:val="none" w:sz="0" w:space="0" w:color="auto"/>
      </w:divBdr>
    </w:div>
    <w:div w:id="463739018">
      <w:bodyDiv w:val="1"/>
      <w:marLeft w:val="0"/>
      <w:marRight w:val="0"/>
      <w:marTop w:val="0"/>
      <w:marBottom w:val="0"/>
      <w:divBdr>
        <w:top w:val="none" w:sz="0" w:space="0" w:color="auto"/>
        <w:left w:val="none" w:sz="0" w:space="0" w:color="auto"/>
        <w:bottom w:val="none" w:sz="0" w:space="0" w:color="auto"/>
        <w:right w:val="none" w:sz="0" w:space="0" w:color="auto"/>
      </w:divBdr>
    </w:div>
    <w:div w:id="480927605">
      <w:bodyDiv w:val="1"/>
      <w:marLeft w:val="0"/>
      <w:marRight w:val="0"/>
      <w:marTop w:val="0"/>
      <w:marBottom w:val="0"/>
      <w:divBdr>
        <w:top w:val="none" w:sz="0" w:space="0" w:color="auto"/>
        <w:left w:val="none" w:sz="0" w:space="0" w:color="auto"/>
        <w:bottom w:val="none" w:sz="0" w:space="0" w:color="auto"/>
        <w:right w:val="none" w:sz="0" w:space="0" w:color="auto"/>
      </w:divBdr>
    </w:div>
    <w:div w:id="493692735">
      <w:bodyDiv w:val="1"/>
      <w:marLeft w:val="0"/>
      <w:marRight w:val="0"/>
      <w:marTop w:val="0"/>
      <w:marBottom w:val="0"/>
      <w:divBdr>
        <w:top w:val="none" w:sz="0" w:space="0" w:color="auto"/>
        <w:left w:val="none" w:sz="0" w:space="0" w:color="auto"/>
        <w:bottom w:val="none" w:sz="0" w:space="0" w:color="auto"/>
        <w:right w:val="none" w:sz="0" w:space="0" w:color="auto"/>
      </w:divBdr>
    </w:div>
    <w:div w:id="505904577">
      <w:bodyDiv w:val="1"/>
      <w:marLeft w:val="0"/>
      <w:marRight w:val="0"/>
      <w:marTop w:val="0"/>
      <w:marBottom w:val="0"/>
      <w:divBdr>
        <w:top w:val="none" w:sz="0" w:space="0" w:color="auto"/>
        <w:left w:val="none" w:sz="0" w:space="0" w:color="auto"/>
        <w:bottom w:val="none" w:sz="0" w:space="0" w:color="auto"/>
        <w:right w:val="none" w:sz="0" w:space="0" w:color="auto"/>
      </w:divBdr>
      <w:divsChild>
        <w:div w:id="146558990">
          <w:marLeft w:val="0"/>
          <w:marRight w:val="0"/>
          <w:marTop w:val="0"/>
          <w:marBottom w:val="0"/>
          <w:divBdr>
            <w:top w:val="none" w:sz="0" w:space="0" w:color="auto"/>
            <w:left w:val="none" w:sz="0" w:space="0" w:color="auto"/>
            <w:bottom w:val="none" w:sz="0" w:space="0" w:color="auto"/>
            <w:right w:val="none" w:sz="0" w:space="0" w:color="auto"/>
          </w:divBdr>
        </w:div>
        <w:div w:id="243732086">
          <w:marLeft w:val="0"/>
          <w:marRight w:val="0"/>
          <w:marTop w:val="0"/>
          <w:marBottom w:val="0"/>
          <w:divBdr>
            <w:top w:val="none" w:sz="0" w:space="0" w:color="auto"/>
            <w:left w:val="none" w:sz="0" w:space="0" w:color="auto"/>
            <w:bottom w:val="none" w:sz="0" w:space="0" w:color="auto"/>
            <w:right w:val="none" w:sz="0" w:space="0" w:color="auto"/>
          </w:divBdr>
        </w:div>
        <w:div w:id="1371029756">
          <w:marLeft w:val="0"/>
          <w:marRight w:val="0"/>
          <w:marTop w:val="0"/>
          <w:marBottom w:val="0"/>
          <w:divBdr>
            <w:top w:val="none" w:sz="0" w:space="0" w:color="auto"/>
            <w:left w:val="none" w:sz="0" w:space="0" w:color="auto"/>
            <w:bottom w:val="none" w:sz="0" w:space="0" w:color="auto"/>
            <w:right w:val="none" w:sz="0" w:space="0" w:color="auto"/>
          </w:divBdr>
        </w:div>
        <w:div w:id="1608929619">
          <w:marLeft w:val="0"/>
          <w:marRight w:val="0"/>
          <w:marTop w:val="0"/>
          <w:marBottom w:val="0"/>
          <w:divBdr>
            <w:top w:val="none" w:sz="0" w:space="0" w:color="auto"/>
            <w:left w:val="none" w:sz="0" w:space="0" w:color="auto"/>
            <w:bottom w:val="none" w:sz="0" w:space="0" w:color="auto"/>
            <w:right w:val="none" w:sz="0" w:space="0" w:color="auto"/>
          </w:divBdr>
        </w:div>
      </w:divsChild>
    </w:div>
    <w:div w:id="530798851">
      <w:bodyDiv w:val="1"/>
      <w:marLeft w:val="0"/>
      <w:marRight w:val="0"/>
      <w:marTop w:val="0"/>
      <w:marBottom w:val="0"/>
      <w:divBdr>
        <w:top w:val="none" w:sz="0" w:space="0" w:color="auto"/>
        <w:left w:val="none" w:sz="0" w:space="0" w:color="auto"/>
        <w:bottom w:val="none" w:sz="0" w:space="0" w:color="auto"/>
        <w:right w:val="none" w:sz="0" w:space="0" w:color="auto"/>
      </w:divBdr>
    </w:div>
    <w:div w:id="539123651">
      <w:bodyDiv w:val="1"/>
      <w:marLeft w:val="0"/>
      <w:marRight w:val="0"/>
      <w:marTop w:val="0"/>
      <w:marBottom w:val="0"/>
      <w:divBdr>
        <w:top w:val="none" w:sz="0" w:space="0" w:color="auto"/>
        <w:left w:val="none" w:sz="0" w:space="0" w:color="auto"/>
        <w:bottom w:val="none" w:sz="0" w:space="0" w:color="auto"/>
        <w:right w:val="none" w:sz="0" w:space="0" w:color="auto"/>
      </w:divBdr>
    </w:div>
    <w:div w:id="571279192">
      <w:bodyDiv w:val="1"/>
      <w:marLeft w:val="0"/>
      <w:marRight w:val="0"/>
      <w:marTop w:val="0"/>
      <w:marBottom w:val="0"/>
      <w:divBdr>
        <w:top w:val="none" w:sz="0" w:space="0" w:color="auto"/>
        <w:left w:val="none" w:sz="0" w:space="0" w:color="auto"/>
        <w:bottom w:val="none" w:sz="0" w:space="0" w:color="auto"/>
        <w:right w:val="none" w:sz="0" w:space="0" w:color="auto"/>
      </w:divBdr>
    </w:div>
    <w:div w:id="575096213">
      <w:bodyDiv w:val="1"/>
      <w:marLeft w:val="0"/>
      <w:marRight w:val="0"/>
      <w:marTop w:val="0"/>
      <w:marBottom w:val="0"/>
      <w:divBdr>
        <w:top w:val="none" w:sz="0" w:space="0" w:color="auto"/>
        <w:left w:val="none" w:sz="0" w:space="0" w:color="auto"/>
        <w:bottom w:val="none" w:sz="0" w:space="0" w:color="auto"/>
        <w:right w:val="none" w:sz="0" w:space="0" w:color="auto"/>
      </w:divBdr>
    </w:div>
    <w:div w:id="576399623">
      <w:bodyDiv w:val="1"/>
      <w:marLeft w:val="0"/>
      <w:marRight w:val="0"/>
      <w:marTop w:val="0"/>
      <w:marBottom w:val="0"/>
      <w:divBdr>
        <w:top w:val="none" w:sz="0" w:space="0" w:color="auto"/>
        <w:left w:val="none" w:sz="0" w:space="0" w:color="auto"/>
        <w:bottom w:val="none" w:sz="0" w:space="0" w:color="auto"/>
        <w:right w:val="none" w:sz="0" w:space="0" w:color="auto"/>
      </w:divBdr>
    </w:div>
    <w:div w:id="604580724">
      <w:bodyDiv w:val="1"/>
      <w:marLeft w:val="0"/>
      <w:marRight w:val="0"/>
      <w:marTop w:val="0"/>
      <w:marBottom w:val="0"/>
      <w:divBdr>
        <w:top w:val="none" w:sz="0" w:space="0" w:color="auto"/>
        <w:left w:val="none" w:sz="0" w:space="0" w:color="auto"/>
        <w:bottom w:val="none" w:sz="0" w:space="0" w:color="auto"/>
        <w:right w:val="none" w:sz="0" w:space="0" w:color="auto"/>
      </w:divBdr>
    </w:div>
    <w:div w:id="608005642">
      <w:bodyDiv w:val="1"/>
      <w:marLeft w:val="0"/>
      <w:marRight w:val="0"/>
      <w:marTop w:val="0"/>
      <w:marBottom w:val="0"/>
      <w:divBdr>
        <w:top w:val="none" w:sz="0" w:space="0" w:color="auto"/>
        <w:left w:val="none" w:sz="0" w:space="0" w:color="auto"/>
        <w:bottom w:val="none" w:sz="0" w:space="0" w:color="auto"/>
        <w:right w:val="none" w:sz="0" w:space="0" w:color="auto"/>
      </w:divBdr>
    </w:div>
    <w:div w:id="622615335">
      <w:bodyDiv w:val="1"/>
      <w:marLeft w:val="0"/>
      <w:marRight w:val="0"/>
      <w:marTop w:val="0"/>
      <w:marBottom w:val="0"/>
      <w:divBdr>
        <w:top w:val="none" w:sz="0" w:space="0" w:color="auto"/>
        <w:left w:val="none" w:sz="0" w:space="0" w:color="auto"/>
        <w:bottom w:val="none" w:sz="0" w:space="0" w:color="auto"/>
        <w:right w:val="none" w:sz="0" w:space="0" w:color="auto"/>
      </w:divBdr>
    </w:div>
    <w:div w:id="646975274">
      <w:bodyDiv w:val="1"/>
      <w:marLeft w:val="0"/>
      <w:marRight w:val="0"/>
      <w:marTop w:val="0"/>
      <w:marBottom w:val="0"/>
      <w:divBdr>
        <w:top w:val="none" w:sz="0" w:space="0" w:color="auto"/>
        <w:left w:val="none" w:sz="0" w:space="0" w:color="auto"/>
        <w:bottom w:val="none" w:sz="0" w:space="0" w:color="auto"/>
        <w:right w:val="none" w:sz="0" w:space="0" w:color="auto"/>
      </w:divBdr>
    </w:div>
    <w:div w:id="663977231">
      <w:bodyDiv w:val="1"/>
      <w:marLeft w:val="0"/>
      <w:marRight w:val="0"/>
      <w:marTop w:val="0"/>
      <w:marBottom w:val="0"/>
      <w:divBdr>
        <w:top w:val="none" w:sz="0" w:space="0" w:color="auto"/>
        <w:left w:val="none" w:sz="0" w:space="0" w:color="auto"/>
        <w:bottom w:val="none" w:sz="0" w:space="0" w:color="auto"/>
        <w:right w:val="none" w:sz="0" w:space="0" w:color="auto"/>
      </w:divBdr>
    </w:div>
    <w:div w:id="667052638">
      <w:bodyDiv w:val="1"/>
      <w:marLeft w:val="0"/>
      <w:marRight w:val="0"/>
      <w:marTop w:val="0"/>
      <w:marBottom w:val="0"/>
      <w:divBdr>
        <w:top w:val="none" w:sz="0" w:space="0" w:color="auto"/>
        <w:left w:val="none" w:sz="0" w:space="0" w:color="auto"/>
        <w:bottom w:val="none" w:sz="0" w:space="0" w:color="auto"/>
        <w:right w:val="none" w:sz="0" w:space="0" w:color="auto"/>
      </w:divBdr>
      <w:divsChild>
        <w:div w:id="80027607">
          <w:marLeft w:val="0"/>
          <w:marRight w:val="0"/>
          <w:marTop w:val="0"/>
          <w:marBottom w:val="0"/>
          <w:divBdr>
            <w:top w:val="none" w:sz="0" w:space="0" w:color="auto"/>
            <w:left w:val="none" w:sz="0" w:space="0" w:color="auto"/>
            <w:bottom w:val="none" w:sz="0" w:space="0" w:color="auto"/>
            <w:right w:val="none" w:sz="0" w:space="0" w:color="auto"/>
          </w:divBdr>
        </w:div>
        <w:div w:id="143088149">
          <w:marLeft w:val="0"/>
          <w:marRight w:val="0"/>
          <w:marTop w:val="0"/>
          <w:marBottom w:val="0"/>
          <w:divBdr>
            <w:top w:val="none" w:sz="0" w:space="0" w:color="auto"/>
            <w:left w:val="none" w:sz="0" w:space="0" w:color="auto"/>
            <w:bottom w:val="none" w:sz="0" w:space="0" w:color="auto"/>
            <w:right w:val="none" w:sz="0" w:space="0" w:color="auto"/>
          </w:divBdr>
        </w:div>
        <w:div w:id="306478141">
          <w:marLeft w:val="0"/>
          <w:marRight w:val="0"/>
          <w:marTop w:val="0"/>
          <w:marBottom w:val="0"/>
          <w:divBdr>
            <w:top w:val="none" w:sz="0" w:space="0" w:color="auto"/>
            <w:left w:val="none" w:sz="0" w:space="0" w:color="auto"/>
            <w:bottom w:val="none" w:sz="0" w:space="0" w:color="auto"/>
            <w:right w:val="none" w:sz="0" w:space="0" w:color="auto"/>
          </w:divBdr>
        </w:div>
        <w:div w:id="414983532">
          <w:marLeft w:val="0"/>
          <w:marRight w:val="0"/>
          <w:marTop w:val="0"/>
          <w:marBottom w:val="0"/>
          <w:divBdr>
            <w:top w:val="none" w:sz="0" w:space="0" w:color="auto"/>
            <w:left w:val="none" w:sz="0" w:space="0" w:color="auto"/>
            <w:bottom w:val="none" w:sz="0" w:space="0" w:color="auto"/>
            <w:right w:val="none" w:sz="0" w:space="0" w:color="auto"/>
          </w:divBdr>
        </w:div>
        <w:div w:id="601374898">
          <w:marLeft w:val="0"/>
          <w:marRight w:val="0"/>
          <w:marTop w:val="0"/>
          <w:marBottom w:val="0"/>
          <w:divBdr>
            <w:top w:val="none" w:sz="0" w:space="0" w:color="auto"/>
            <w:left w:val="none" w:sz="0" w:space="0" w:color="auto"/>
            <w:bottom w:val="none" w:sz="0" w:space="0" w:color="auto"/>
            <w:right w:val="none" w:sz="0" w:space="0" w:color="auto"/>
          </w:divBdr>
        </w:div>
        <w:div w:id="1646465903">
          <w:marLeft w:val="0"/>
          <w:marRight w:val="0"/>
          <w:marTop w:val="0"/>
          <w:marBottom w:val="0"/>
          <w:divBdr>
            <w:top w:val="none" w:sz="0" w:space="0" w:color="auto"/>
            <w:left w:val="none" w:sz="0" w:space="0" w:color="auto"/>
            <w:bottom w:val="none" w:sz="0" w:space="0" w:color="auto"/>
            <w:right w:val="none" w:sz="0" w:space="0" w:color="auto"/>
          </w:divBdr>
        </w:div>
      </w:divsChild>
    </w:div>
    <w:div w:id="705912144">
      <w:bodyDiv w:val="1"/>
      <w:marLeft w:val="0"/>
      <w:marRight w:val="0"/>
      <w:marTop w:val="0"/>
      <w:marBottom w:val="0"/>
      <w:divBdr>
        <w:top w:val="none" w:sz="0" w:space="0" w:color="auto"/>
        <w:left w:val="none" w:sz="0" w:space="0" w:color="auto"/>
        <w:bottom w:val="none" w:sz="0" w:space="0" w:color="auto"/>
        <w:right w:val="none" w:sz="0" w:space="0" w:color="auto"/>
      </w:divBdr>
    </w:div>
    <w:div w:id="725908112">
      <w:bodyDiv w:val="1"/>
      <w:marLeft w:val="0"/>
      <w:marRight w:val="0"/>
      <w:marTop w:val="0"/>
      <w:marBottom w:val="0"/>
      <w:divBdr>
        <w:top w:val="none" w:sz="0" w:space="0" w:color="auto"/>
        <w:left w:val="none" w:sz="0" w:space="0" w:color="auto"/>
        <w:bottom w:val="none" w:sz="0" w:space="0" w:color="auto"/>
        <w:right w:val="none" w:sz="0" w:space="0" w:color="auto"/>
      </w:divBdr>
    </w:div>
    <w:div w:id="747924519">
      <w:bodyDiv w:val="1"/>
      <w:marLeft w:val="0"/>
      <w:marRight w:val="0"/>
      <w:marTop w:val="0"/>
      <w:marBottom w:val="0"/>
      <w:divBdr>
        <w:top w:val="none" w:sz="0" w:space="0" w:color="auto"/>
        <w:left w:val="none" w:sz="0" w:space="0" w:color="auto"/>
        <w:bottom w:val="none" w:sz="0" w:space="0" w:color="auto"/>
        <w:right w:val="none" w:sz="0" w:space="0" w:color="auto"/>
      </w:divBdr>
    </w:div>
    <w:div w:id="748694316">
      <w:bodyDiv w:val="1"/>
      <w:marLeft w:val="0"/>
      <w:marRight w:val="0"/>
      <w:marTop w:val="0"/>
      <w:marBottom w:val="0"/>
      <w:divBdr>
        <w:top w:val="none" w:sz="0" w:space="0" w:color="auto"/>
        <w:left w:val="none" w:sz="0" w:space="0" w:color="auto"/>
        <w:bottom w:val="none" w:sz="0" w:space="0" w:color="auto"/>
        <w:right w:val="none" w:sz="0" w:space="0" w:color="auto"/>
      </w:divBdr>
    </w:div>
    <w:div w:id="769928865">
      <w:bodyDiv w:val="1"/>
      <w:marLeft w:val="0"/>
      <w:marRight w:val="0"/>
      <w:marTop w:val="0"/>
      <w:marBottom w:val="0"/>
      <w:divBdr>
        <w:top w:val="none" w:sz="0" w:space="0" w:color="auto"/>
        <w:left w:val="none" w:sz="0" w:space="0" w:color="auto"/>
        <w:bottom w:val="none" w:sz="0" w:space="0" w:color="auto"/>
        <w:right w:val="none" w:sz="0" w:space="0" w:color="auto"/>
      </w:divBdr>
    </w:div>
    <w:div w:id="777605003">
      <w:bodyDiv w:val="1"/>
      <w:marLeft w:val="0"/>
      <w:marRight w:val="0"/>
      <w:marTop w:val="0"/>
      <w:marBottom w:val="0"/>
      <w:divBdr>
        <w:top w:val="none" w:sz="0" w:space="0" w:color="auto"/>
        <w:left w:val="none" w:sz="0" w:space="0" w:color="auto"/>
        <w:bottom w:val="none" w:sz="0" w:space="0" w:color="auto"/>
        <w:right w:val="none" w:sz="0" w:space="0" w:color="auto"/>
      </w:divBdr>
    </w:div>
    <w:div w:id="792135020">
      <w:bodyDiv w:val="1"/>
      <w:marLeft w:val="0"/>
      <w:marRight w:val="0"/>
      <w:marTop w:val="0"/>
      <w:marBottom w:val="0"/>
      <w:divBdr>
        <w:top w:val="none" w:sz="0" w:space="0" w:color="auto"/>
        <w:left w:val="none" w:sz="0" w:space="0" w:color="auto"/>
        <w:bottom w:val="none" w:sz="0" w:space="0" w:color="auto"/>
        <w:right w:val="none" w:sz="0" w:space="0" w:color="auto"/>
      </w:divBdr>
    </w:div>
    <w:div w:id="794561265">
      <w:bodyDiv w:val="1"/>
      <w:marLeft w:val="0"/>
      <w:marRight w:val="0"/>
      <w:marTop w:val="0"/>
      <w:marBottom w:val="0"/>
      <w:divBdr>
        <w:top w:val="none" w:sz="0" w:space="0" w:color="auto"/>
        <w:left w:val="none" w:sz="0" w:space="0" w:color="auto"/>
        <w:bottom w:val="none" w:sz="0" w:space="0" w:color="auto"/>
        <w:right w:val="none" w:sz="0" w:space="0" w:color="auto"/>
      </w:divBdr>
    </w:div>
    <w:div w:id="810945623">
      <w:bodyDiv w:val="1"/>
      <w:marLeft w:val="0"/>
      <w:marRight w:val="0"/>
      <w:marTop w:val="0"/>
      <w:marBottom w:val="0"/>
      <w:divBdr>
        <w:top w:val="none" w:sz="0" w:space="0" w:color="auto"/>
        <w:left w:val="none" w:sz="0" w:space="0" w:color="auto"/>
        <w:bottom w:val="none" w:sz="0" w:space="0" w:color="auto"/>
        <w:right w:val="none" w:sz="0" w:space="0" w:color="auto"/>
      </w:divBdr>
    </w:div>
    <w:div w:id="828179179">
      <w:marLeft w:val="0"/>
      <w:marRight w:val="0"/>
      <w:marTop w:val="0"/>
      <w:marBottom w:val="0"/>
      <w:divBdr>
        <w:top w:val="none" w:sz="0" w:space="0" w:color="auto"/>
        <w:left w:val="none" w:sz="0" w:space="0" w:color="auto"/>
        <w:bottom w:val="none" w:sz="0" w:space="0" w:color="auto"/>
        <w:right w:val="none" w:sz="0" w:space="0" w:color="auto"/>
      </w:divBdr>
    </w:div>
    <w:div w:id="839543134">
      <w:bodyDiv w:val="1"/>
      <w:marLeft w:val="0"/>
      <w:marRight w:val="0"/>
      <w:marTop w:val="0"/>
      <w:marBottom w:val="0"/>
      <w:divBdr>
        <w:top w:val="none" w:sz="0" w:space="0" w:color="auto"/>
        <w:left w:val="none" w:sz="0" w:space="0" w:color="auto"/>
        <w:bottom w:val="none" w:sz="0" w:space="0" w:color="auto"/>
        <w:right w:val="none" w:sz="0" w:space="0" w:color="auto"/>
      </w:divBdr>
      <w:divsChild>
        <w:div w:id="1590460056">
          <w:marLeft w:val="0"/>
          <w:marRight w:val="0"/>
          <w:marTop w:val="0"/>
          <w:marBottom w:val="0"/>
          <w:divBdr>
            <w:top w:val="none" w:sz="0" w:space="0" w:color="auto"/>
            <w:left w:val="none" w:sz="0" w:space="0" w:color="auto"/>
            <w:bottom w:val="none" w:sz="0" w:space="0" w:color="auto"/>
            <w:right w:val="none" w:sz="0" w:space="0" w:color="auto"/>
          </w:divBdr>
          <w:divsChild>
            <w:div w:id="1942569207">
              <w:marLeft w:val="0"/>
              <w:marRight w:val="0"/>
              <w:marTop w:val="0"/>
              <w:marBottom w:val="0"/>
              <w:divBdr>
                <w:top w:val="none" w:sz="0" w:space="0" w:color="auto"/>
                <w:left w:val="none" w:sz="0" w:space="0" w:color="auto"/>
                <w:bottom w:val="none" w:sz="0" w:space="0" w:color="auto"/>
                <w:right w:val="none" w:sz="0" w:space="0" w:color="auto"/>
              </w:divBdr>
              <w:divsChild>
                <w:div w:id="2080707345">
                  <w:marLeft w:val="0"/>
                  <w:marRight w:val="0"/>
                  <w:marTop w:val="0"/>
                  <w:marBottom w:val="0"/>
                  <w:divBdr>
                    <w:top w:val="none" w:sz="0" w:space="0" w:color="auto"/>
                    <w:left w:val="none" w:sz="0" w:space="0" w:color="auto"/>
                    <w:bottom w:val="none" w:sz="0" w:space="0" w:color="auto"/>
                    <w:right w:val="none" w:sz="0" w:space="0" w:color="auto"/>
                  </w:divBdr>
                  <w:divsChild>
                    <w:div w:id="623461200">
                      <w:marLeft w:val="0"/>
                      <w:marRight w:val="0"/>
                      <w:marTop w:val="0"/>
                      <w:marBottom w:val="0"/>
                      <w:divBdr>
                        <w:top w:val="none" w:sz="0" w:space="0" w:color="auto"/>
                        <w:left w:val="none" w:sz="0" w:space="0" w:color="auto"/>
                        <w:bottom w:val="none" w:sz="0" w:space="0" w:color="auto"/>
                        <w:right w:val="none" w:sz="0" w:space="0" w:color="auto"/>
                      </w:divBdr>
                      <w:divsChild>
                        <w:div w:id="1022433433">
                          <w:marLeft w:val="0"/>
                          <w:marRight w:val="0"/>
                          <w:marTop w:val="0"/>
                          <w:marBottom w:val="0"/>
                          <w:divBdr>
                            <w:top w:val="none" w:sz="0" w:space="0" w:color="auto"/>
                            <w:left w:val="none" w:sz="0" w:space="0" w:color="auto"/>
                            <w:bottom w:val="none" w:sz="0" w:space="0" w:color="auto"/>
                            <w:right w:val="none" w:sz="0" w:space="0" w:color="auto"/>
                          </w:divBdr>
                          <w:divsChild>
                            <w:div w:id="773328838">
                              <w:marLeft w:val="0"/>
                              <w:marRight w:val="0"/>
                              <w:marTop w:val="0"/>
                              <w:marBottom w:val="0"/>
                              <w:divBdr>
                                <w:top w:val="none" w:sz="0" w:space="0" w:color="auto"/>
                                <w:left w:val="none" w:sz="0" w:space="0" w:color="auto"/>
                                <w:bottom w:val="none" w:sz="0" w:space="0" w:color="auto"/>
                                <w:right w:val="none" w:sz="0" w:space="0" w:color="auto"/>
                              </w:divBdr>
                              <w:divsChild>
                                <w:div w:id="704259352">
                                  <w:marLeft w:val="0"/>
                                  <w:marRight w:val="0"/>
                                  <w:marTop w:val="0"/>
                                  <w:marBottom w:val="0"/>
                                  <w:divBdr>
                                    <w:top w:val="none" w:sz="0" w:space="0" w:color="auto"/>
                                    <w:left w:val="none" w:sz="0" w:space="0" w:color="auto"/>
                                    <w:bottom w:val="none" w:sz="0" w:space="0" w:color="auto"/>
                                    <w:right w:val="none" w:sz="0" w:space="0" w:color="auto"/>
                                  </w:divBdr>
                                  <w:divsChild>
                                    <w:div w:id="9926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003790">
      <w:bodyDiv w:val="1"/>
      <w:marLeft w:val="0"/>
      <w:marRight w:val="0"/>
      <w:marTop w:val="0"/>
      <w:marBottom w:val="0"/>
      <w:divBdr>
        <w:top w:val="none" w:sz="0" w:space="0" w:color="auto"/>
        <w:left w:val="none" w:sz="0" w:space="0" w:color="auto"/>
        <w:bottom w:val="none" w:sz="0" w:space="0" w:color="auto"/>
        <w:right w:val="none" w:sz="0" w:space="0" w:color="auto"/>
      </w:divBdr>
    </w:div>
    <w:div w:id="853153005">
      <w:bodyDiv w:val="1"/>
      <w:marLeft w:val="0"/>
      <w:marRight w:val="0"/>
      <w:marTop w:val="0"/>
      <w:marBottom w:val="0"/>
      <w:divBdr>
        <w:top w:val="none" w:sz="0" w:space="0" w:color="auto"/>
        <w:left w:val="none" w:sz="0" w:space="0" w:color="auto"/>
        <w:bottom w:val="none" w:sz="0" w:space="0" w:color="auto"/>
        <w:right w:val="none" w:sz="0" w:space="0" w:color="auto"/>
      </w:divBdr>
    </w:div>
    <w:div w:id="864252778">
      <w:bodyDiv w:val="1"/>
      <w:marLeft w:val="0"/>
      <w:marRight w:val="0"/>
      <w:marTop w:val="0"/>
      <w:marBottom w:val="0"/>
      <w:divBdr>
        <w:top w:val="none" w:sz="0" w:space="0" w:color="auto"/>
        <w:left w:val="none" w:sz="0" w:space="0" w:color="auto"/>
        <w:bottom w:val="none" w:sz="0" w:space="0" w:color="auto"/>
        <w:right w:val="none" w:sz="0" w:space="0" w:color="auto"/>
      </w:divBdr>
    </w:div>
    <w:div w:id="879051169">
      <w:bodyDiv w:val="1"/>
      <w:marLeft w:val="0"/>
      <w:marRight w:val="0"/>
      <w:marTop w:val="0"/>
      <w:marBottom w:val="0"/>
      <w:divBdr>
        <w:top w:val="none" w:sz="0" w:space="0" w:color="auto"/>
        <w:left w:val="none" w:sz="0" w:space="0" w:color="auto"/>
        <w:bottom w:val="none" w:sz="0" w:space="0" w:color="auto"/>
        <w:right w:val="none" w:sz="0" w:space="0" w:color="auto"/>
      </w:divBdr>
    </w:div>
    <w:div w:id="880821025">
      <w:bodyDiv w:val="1"/>
      <w:marLeft w:val="0"/>
      <w:marRight w:val="0"/>
      <w:marTop w:val="0"/>
      <w:marBottom w:val="0"/>
      <w:divBdr>
        <w:top w:val="none" w:sz="0" w:space="0" w:color="auto"/>
        <w:left w:val="none" w:sz="0" w:space="0" w:color="auto"/>
        <w:bottom w:val="none" w:sz="0" w:space="0" w:color="auto"/>
        <w:right w:val="none" w:sz="0" w:space="0" w:color="auto"/>
      </w:divBdr>
    </w:div>
    <w:div w:id="893739759">
      <w:bodyDiv w:val="1"/>
      <w:marLeft w:val="0"/>
      <w:marRight w:val="0"/>
      <w:marTop w:val="0"/>
      <w:marBottom w:val="0"/>
      <w:divBdr>
        <w:top w:val="none" w:sz="0" w:space="0" w:color="auto"/>
        <w:left w:val="none" w:sz="0" w:space="0" w:color="auto"/>
        <w:bottom w:val="none" w:sz="0" w:space="0" w:color="auto"/>
        <w:right w:val="none" w:sz="0" w:space="0" w:color="auto"/>
      </w:divBdr>
    </w:div>
    <w:div w:id="908879027">
      <w:bodyDiv w:val="1"/>
      <w:marLeft w:val="0"/>
      <w:marRight w:val="0"/>
      <w:marTop w:val="0"/>
      <w:marBottom w:val="0"/>
      <w:divBdr>
        <w:top w:val="none" w:sz="0" w:space="0" w:color="auto"/>
        <w:left w:val="none" w:sz="0" w:space="0" w:color="auto"/>
        <w:bottom w:val="none" w:sz="0" w:space="0" w:color="auto"/>
        <w:right w:val="none" w:sz="0" w:space="0" w:color="auto"/>
      </w:divBdr>
    </w:div>
    <w:div w:id="919948405">
      <w:bodyDiv w:val="1"/>
      <w:marLeft w:val="0"/>
      <w:marRight w:val="0"/>
      <w:marTop w:val="0"/>
      <w:marBottom w:val="0"/>
      <w:divBdr>
        <w:top w:val="none" w:sz="0" w:space="0" w:color="auto"/>
        <w:left w:val="none" w:sz="0" w:space="0" w:color="auto"/>
        <w:bottom w:val="none" w:sz="0" w:space="0" w:color="auto"/>
        <w:right w:val="none" w:sz="0" w:space="0" w:color="auto"/>
      </w:divBdr>
    </w:div>
    <w:div w:id="921572227">
      <w:bodyDiv w:val="1"/>
      <w:marLeft w:val="0"/>
      <w:marRight w:val="0"/>
      <w:marTop w:val="0"/>
      <w:marBottom w:val="0"/>
      <w:divBdr>
        <w:top w:val="none" w:sz="0" w:space="0" w:color="auto"/>
        <w:left w:val="none" w:sz="0" w:space="0" w:color="auto"/>
        <w:bottom w:val="none" w:sz="0" w:space="0" w:color="auto"/>
        <w:right w:val="none" w:sz="0" w:space="0" w:color="auto"/>
      </w:divBdr>
    </w:div>
    <w:div w:id="939993358">
      <w:bodyDiv w:val="1"/>
      <w:marLeft w:val="0"/>
      <w:marRight w:val="0"/>
      <w:marTop w:val="0"/>
      <w:marBottom w:val="0"/>
      <w:divBdr>
        <w:top w:val="none" w:sz="0" w:space="0" w:color="auto"/>
        <w:left w:val="none" w:sz="0" w:space="0" w:color="auto"/>
        <w:bottom w:val="none" w:sz="0" w:space="0" w:color="auto"/>
        <w:right w:val="none" w:sz="0" w:space="0" w:color="auto"/>
      </w:divBdr>
    </w:div>
    <w:div w:id="966936029">
      <w:bodyDiv w:val="1"/>
      <w:marLeft w:val="0"/>
      <w:marRight w:val="0"/>
      <w:marTop w:val="0"/>
      <w:marBottom w:val="0"/>
      <w:divBdr>
        <w:top w:val="none" w:sz="0" w:space="0" w:color="auto"/>
        <w:left w:val="none" w:sz="0" w:space="0" w:color="auto"/>
        <w:bottom w:val="none" w:sz="0" w:space="0" w:color="auto"/>
        <w:right w:val="none" w:sz="0" w:space="0" w:color="auto"/>
      </w:divBdr>
    </w:div>
    <w:div w:id="991908667">
      <w:bodyDiv w:val="1"/>
      <w:marLeft w:val="0"/>
      <w:marRight w:val="0"/>
      <w:marTop w:val="0"/>
      <w:marBottom w:val="0"/>
      <w:divBdr>
        <w:top w:val="none" w:sz="0" w:space="0" w:color="auto"/>
        <w:left w:val="none" w:sz="0" w:space="0" w:color="auto"/>
        <w:bottom w:val="none" w:sz="0" w:space="0" w:color="auto"/>
        <w:right w:val="none" w:sz="0" w:space="0" w:color="auto"/>
      </w:divBdr>
    </w:div>
    <w:div w:id="1028212817">
      <w:bodyDiv w:val="1"/>
      <w:marLeft w:val="0"/>
      <w:marRight w:val="0"/>
      <w:marTop w:val="0"/>
      <w:marBottom w:val="0"/>
      <w:divBdr>
        <w:top w:val="none" w:sz="0" w:space="0" w:color="auto"/>
        <w:left w:val="none" w:sz="0" w:space="0" w:color="auto"/>
        <w:bottom w:val="none" w:sz="0" w:space="0" w:color="auto"/>
        <w:right w:val="none" w:sz="0" w:space="0" w:color="auto"/>
      </w:divBdr>
    </w:div>
    <w:div w:id="1029256013">
      <w:bodyDiv w:val="1"/>
      <w:marLeft w:val="0"/>
      <w:marRight w:val="0"/>
      <w:marTop w:val="0"/>
      <w:marBottom w:val="0"/>
      <w:divBdr>
        <w:top w:val="none" w:sz="0" w:space="0" w:color="auto"/>
        <w:left w:val="none" w:sz="0" w:space="0" w:color="auto"/>
        <w:bottom w:val="none" w:sz="0" w:space="0" w:color="auto"/>
        <w:right w:val="none" w:sz="0" w:space="0" w:color="auto"/>
      </w:divBdr>
    </w:div>
    <w:div w:id="1045563308">
      <w:bodyDiv w:val="1"/>
      <w:marLeft w:val="0"/>
      <w:marRight w:val="0"/>
      <w:marTop w:val="0"/>
      <w:marBottom w:val="0"/>
      <w:divBdr>
        <w:top w:val="none" w:sz="0" w:space="0" w:color="auto"/>
        <w:left w:val="none" w:sz="0" w:space="0" w:color="auto"/>
        <w:bottom w:val="none" w:sz="0" w:space="0" w:color="auto"/>
        <w:right w:val="none" w:sz="0" w:space="0" w:color="auto"/>
      </w:divBdr>
    </w:div>
    <w:div w:id="1051072841">
      <w:bodyDiv w:val="1"/>
      <w:marLeft w:val="0"/>
      <w:marRight w:val="0"/>
      <w:marTop w:val="0"/>
      <w:marBottom w:val="0"/>
      <w:divBdr>
        <w:top w:val="none" w:sz="0" w:space="0" w:color="auto"/>
        <w:left w:val="none" w:sz="0" w:space="0" w:color="auto"/>
        <w:bottom w:val="none" w:sz="0" w:space="0" w:color="auto"/>
        <w:right w:val="none" w:sz="0" w:space="0" w:color="auto"/>
      </w:divBdr>
    </w:div>
    <w:div w:id="1055353164">
      <w:bodyDiv w:val="1"/>
      <w:marLeft w:val="0"/>
      <w:marRight w:val="0"/>
      <w:marTop w:val="0"/>
      <w:marBottom w:val="0"/>
      <w:divBdr>
        <w:top w:val="none" w:sz="0" w:space="0" w:color="auto"/>
        <w:left w:val="none" w:sz="0" w:space="0" w:color="auto"/>
        <w:bottom w:val="none" w:sz="0" w:space="0" w:color="auto"/>
        <w:right w:val="none" w:sz="0" w:space="0" w:color="auto"/>
      </w:divBdr>
    </w:div>
    <w:div w:id="1089890407">
      <w:bodyDiv w:val="1"/>
      <w:marLeft w:val="0"/>
      <w:marRight w:val="0"/>
      <w:marTop w:val="0"/>
      <w:marBottom w:val="0"/>
      <w:divBdr>
        <w:top w:val="none" w:sz="0" w:space="0" w:color="auto"/>
        <w:left w:val="none" w:sz="0" w:space="0" w:color="auto"/>
        <w:bottom w:val="none" w:sz="0" w:space="0" w:color="auto"/>
        <w:right w:val="none" w:sz="0" w:space="0" w:color="auto"/>
      </w:divBdr>
    </w:div>
    <w:div w:id="1092513670">
      <w:bodyDiv w:val="1"/>
      <w:marLeft w:val="0"/>
      <w:marRight w:val="0"/>
      <w:marTop w:val="0"/>
      <w:marBottom w:val="0"/>
      <w:divBdr>
        <w:top w:val="none" w:sz="0" w:space="0" w:color="auto"/>
        <w:left w:val="none" w:sz="0" w:space="0" w:color="auto"/>
        <w:bottom w:val="none" w:sz="0" w:space="0" w:color="auto"/>
        <w:right w:val="none" w:sz="0" w:space="0" w:color="auto"/>
      </w:divBdr>
    </w:div>
    <w:div w:id="1111434841">
      <w:bodyDiv w:val="1"/>
      <w:marLeft w:val="0"/>
      <w:marRight w:val="0"/>
      <w:marTop w:val="0"/>
      <w:marBottom w:val="0"/>
      <w:divBdr>
        <w:top w:val="none" w:sz="0" w:space="0" w:color="auto"/>
        <w:left w:val="none" w:sz="0" w:space="0" w:color="auto"/>
        <w:bottom w:val="none" w:sz="0" w:space="0" w:color="auto"/>
        <w:right w:val="none" w:sz="0" w:space="0" w:color="auto"/>
      </w:divBdr>
    </w:div>
    <w:div w:id="1130824629">
      <w:bodyDiv w:val="1"/>
      <w:marLeft w:val="0"/>
      <w:marRight w:val="0"/>
      <w:marTop w:val="0"/>
      <w:marBottom w:val="0"/>
      <w:divBdr>
        <w:top w:val="none" w:sz="0" w:space="0" w:color="auto"/>
        <w:left w:val="none" w:sz="0" w:space="0" w:color="auto"/>
        <w:bottom w:val="none" w:sz="0" w:space="0" w:color="auto"/>
        <w:right w:val="none" w:sz="0" w:space="0" w:color="auto"/>
      </w:divBdr>
      <w:divsChild>
        <w:div w:id="95028660">
          <w:marLeft w:val="0"/>
          <w:marRight w:val="0"/>
          <w:marTop w:val="0"/>
          <w:marBottom w:val="0"/>
          <w:divBdr>
            <w:top w:val="none" w:sz="0" w:space="0" w:color="auto"/>
            <w:left w:val="none" w:sz="0" w:space="0" w:color="auto"/>
            <w:bottom w:val="none" w:sz="0" w:space="0" w:color="auto"/>
            <w:right w:val="none" w:sz="0" w:space="0" w:color="auto"/>
          </w:divBdr>
        </w:div>
        <w:div w:id="240871975">
          <w:marLeft w:val="0"/>
          <w:marRight w:val="0"/>
          <w:marTop w:val="0"/>
          <w:marBottom w:val="0"/>
          <w:divBdr>
            <w:top w:val="none" w:sz="0" w:space="0" w:color="auto"/>
            <w:left w:val="none" w:sz="0" w:space="0" w:color="auto"/>
            <w:bottom w:val="none" w:sz="0" w:space="0" w:color="auto"/>
            <w:right w:val="none" w:sz="0" w:space="0" w:color="auto"/>
          </w:divBdr>
        </w:div>
        <w:div w:id="280453200">
          <w:marLeft w:val="0"/>
          <w:marRight w:val="0"/>
          <w:marTop w:val="0"/>
          <w:marBottom w:val="0"/>
          <w:divBdr>
            <w:top w:val="none" w:sz="0" w:space="0" w:color="auto"/>
            <w:left w:val="none" w:sz="0" w:space="0" w:color="auto"/>
            <w:bottom w:val="none" w:sz="0" w:space="0" w:color="auto"/>
            <w:right w:val="none" w:sz="0" w:space="0" w:color="auto"/>
          </w:divBdr>
        </w:div>
        <w:div w:id="1342010336">
          <w:marLeft w:val="0"/>
          <w:marRight w:val="0"/>
          <w:marTop w:val="0"/>
          <w:marBottom w:val="0"/>
          <w:divBdr>
            <w:top w:val="none" w:sz="0" w:space="0" w:color="auto"/>
            <w:left w:val="none" w:sz="0" w:space="0" w:color="auto"/>
            <w:bottom w:val="none" w:sz="0" w:space="0" w:color="auto"/>
            <w:right w:val="none" w:sz="0" w:space="0" w:color="auto"/>
          </w:divBdr>
        </w:div>
      </w:divsChild>
    </w:div>
    <w:div w:id="1141311467">
      <w:bodyDiv w:val="1"/>
      <w:marLeft w:val="0"/>
      <w:marRight w:val="0"/>
      <w:marTop w:val="0"/>
      <w:marBottom w:val="0"/>
      <w:divBdr>
        <w:top w:val="none" w:sz="0" w:space="0" w:color="auto"/>
        <w:left w:val="none" w:sz="0" w:space="0" w:color="auto"/>
        <w:bottom w:val="none" w:sz="0" w:space="0" w:color="auto"/>
        <w:right w:val="none" w:sz="0" w:space="0" w:color="auto"/>
      </w:divBdr>
    </w:div>
    <w:div w:id="1152216142">
      <w:marLeft w:val="0"/>
      <w:marRight w:val="0"/>
      <w:marTop w:val="0"/>
      <w:marBottom w:val="0"/>
      <w:divBdr>
        <w:top w:val="none" w:sz="0" w:space="0" w:color="auto"/>
        <w:left w:val="none" w:sz="0" w:space="0" w:color="auto"/>
        <w:bottom w:val="none" w:sz="0" w:space="0" w:color="auto"/>
        <w:right w:val="none" w:sz="0" w:space="0" w:color="auto"/>
      </w:divBdr>
    </w:div>
    <w:div w:id="1155878471">
      <w:bodyDiv w:val="1"/>
      <w:marLeft w:val="0"/>
      <w:marRight w:val="0"/>
      <w:marTop w:val="0"/>
      <w:marBottom w:val="0"/>
      <w:divBdr>
        <w:top w:val="none" w:sz="0" w:space="0" w:color="auto"/>
        <w:left w:val="none" w:sz="0" w:space="0" w:color="auto"/>
        <w:bottom w:val="none" w:sz="0" w:space="0" w:color="auto"/>
        <w:right w:val="none" w:sz="0" w:space="0" w:color="auto"/>
      </w:divBdr>
    </w:div>
    <w:div w:id="1169517897">
      <w:bodyDiv w:val="1"/>
      <w:marLeft w:val="0"/>
      <w:marRight w:val="0"/>
      <w:marTop w:val="0"/>
      <w:marBottom w:val="0"/>
      <w:divBdr>
        <w:top w:val="none" w:sz="0" w:space="0" w:color="auto"/>
        <w:left w:val="none" w:sz="0" w:space="0" w:color="auto"/>
        <w:bottom w:val="none" w:sz="0" w:space="0" w:color="auto"/>
        <w:right w:val="none" w:sz="0" w:space="0" w:color="auto"/>
      </w:divBdr>
    </w:div>
    <w:div w:id="1170409009">
      <w:bodyDiv w:val="1"/>
      <w:marLeft w:val="0"/>
      <w:marRight w:val="0"/>
      <w:marTop w:val="0"/>
      <w:marBottom w:val="0"/>
      <w:divBdr>
        <w:top w:val="none" w:sz="0" w:space="0" w:color="auto"/>
        <w:left w:val="none" w:sz="0" w:space="0" w:color="auto"/>
        <w:bottom w:val="none" w:sz="0" w:space="0" w:color="auto"/>
        <w:right w:val="none" w:sz="0" w:space="0" w:color="auto"/>
      </w:divBdr>
    </w:div>
    <w:div w:id="1182011500">
      <w:bodyDiv w:val="1"/>
      <w:marLeft w:val="0"/>
      <w:marRight w:val="0"/>
      <w:marTop w:val="0"/>
      <w:marBottom w:val="0"/>
      <w:divBdr>
        <w:top w:val="none" w:sz="0" w:space="0" w:color="auto"/>
        <w:left w:val="none" w:sz="0" w:space="0" w:color="auto"/>
        <w:bottom w:val="none" w:sz="0" w:space="0" w:color="auto"/>
        <w:right w:val="none" w:sz="0" w:space="0" w:color="auto"/>
      </w:divBdr>
    </w:div>
    <w:div w:id="1188565371">
      <w:bodyDiv w:val="1"/>
      <w:marLeft w:val="0"/>
      <w:marRight w:val="0"/>
      <w:marTop w:val="0"/>
      <w:marBottom w:val="0"/>
      <w:divBdr>
        <w:top w:val="none" w:sz="0" w:space="0" w:color="auto"/>
        <w:left w:val="none" w:sz="0" w:space="0" w:color="auto"/>
        <w:bottom w:val="none" w:sz="0" w:space="0" w:color="auto"/>
        <w:right w:val="none" w:sz="0" w:space="0" w:color="auto"/>
      </w:divBdr>
    </w:div>
    <w:div w:id="1201092852">
      <w:bodyDiv w:val="1"/>
      <w:marLeft w:val="0"/>
      <w:marRight w:val="0"/>
      <w:marTop w:val="0"/>
      <w:marBottom w:val="0"/>
      <w:divBdr>
        <w:top w:val="none" w:sz="0" w:space="0" w:color="auto"/>
        <w:left w:val="none" w:sz="0" w:space="0" w:color="auto"/>
        <w:bottom w:val="none" w:sz="0" w:space="0" w:color="auto"/>
        <w:right w:val="none" w:sz="0" w:space="0" w:color="auto"/>
      </w:divBdr>
    </w:div>
    <w:div w:id="1215239151">
      <w:bodyDiv w:val="1"/>
      <w:marLeft w:val="0"/>
      <w:marRight w:val="0"/>
      <w:marTop w:val="0"/>
      <w:marBottom w:val="0"/>
      <w:divBdr>
        <w:top w:val="none" w:sz="0" w:space="0" w:color="auto"/>
        <w:left w:val="none" w:sz="0" w:space="0" w:color="auto"/>
        <w:bottom w:val="none" w:sz="0" w:space="0" w:color="auto"/>
        <w:right w:val="none" w:sz="0" w:space="0" w:color="auto"/>
      </w:divBdr>
    </w:div>
    <w:div w:id="1224293428">
      <w:bodyDiv w:val="1"/>
      <w:marLeft w:val="0"/>
      <w:marRight w:val="0"/>
      <w:marTop w:val="0"/>
      <w:marBottom w:val="0"/>
      <w:divBdr>
        <w:top w:val="none" w:sz="0" w:space="0" w:color="auto"/>
        <w:left w:val="none" w:sz="0" w:space="0" w:color="auto"/>
        <w:bottom w:val="none" w:sz="0" w:space="0" w:color="auto"/>
        <w:right w:val="none" w:sz="0" w:space="0" w:color="auto"/>
      </w:divBdr>
    </w:div>
    <w:div w:id="1241333304">
      <w:bodyDiv w:val="1"/>
      <w:marLeft w:val="0"/>
      <w:marRight w:val="0"/>
      <w:marTop w:val="0"/>
      <w:marBottom w:val="0"/>
      <w:divBdr>
        <w:top w:val="none" w:sz="0" w:space="0" w:color="auto"/>
        <w:left w:val="none" w:sz="0" w:space="0" w:color="auto"/>
        <w:bottom w:val="none" w:sz="0" w:space="0" w:color="auto"/>
        <w:right w:val="none" w:sz="0" w:space="0" w:color="auto"/>
      </w:divBdr>
    </w:div>
    <w:div w:id="1253006042">
      <w:bodyDiv w:val="1"/>
      <w:marLeft w:val="0"/>
      <w:marRight w:val="0"/>
      <w:marTop w:val="0"/>
      <w:marBottom w:val="0"/>
      <w:divBdr>
        <w:top w:val="none" w:sz="0" w:space="0" w:color="auto"/>
        <w:left w:val="none" w:sz="0" w:space="0" w:color="auto"/>
        <w:bottom w:val="none" w:sz="0" w:space="0" w:color="auto"/>
        <w:right w:val="none" w:sz="0" w:space="0" w:color="auto"/>
      </w:divBdr>
    </w:div>
    <w:div w:id="1268195162">
      <w:bodyDiv w:val="1"/>
      <w:marLeft w:val="0"/>
      <w:marRight w:val="0"/>
      <w:marTop w:val="0"/>
      <w:marBottom w:val="0"/>
      <w:divBdr>
        <w:top w:val="none" w:sz="0" w:space="0" w:color="auto"/>
        <w:left w:val="none" w:sz="0" w:space="0" w:color="auto"/>
        <w:bottom w:val="none" w:sz="0" w:space="0" w:color="auto"/>
        <w:right w:val="none" w:sz="0" w:space="0" w:color="auto"/>
      </w:divBdr>
    </w:div>
    <w:div w:id="1268927423">
      <w:bodyDiv w:val="1"/>
      <w:marLeft w:val="0"/>
      <w:marRight w:val="0"/>
      <w:marTop w:val="0"/>
      <w:marBottom w:val="0"/>
      <w:divBdr>
        <w:top w:val="none" w:sz="0" w:space="0" w:color="auto"/>
        <w:left w:val="none" w:sz="0" w:space="0" w:color="auto"/>
        <w:bottom w:val="none" w:sz="0" w:space="0" w:color="auto"/>
        <w:right w:val="none" w:sz="0" w:space="0" w:color="auto"/>
      </w:divBdr>
    </w:div>
    <w:div w:id="1269703055">
      <w:bodyDiv w:val="1"/>
      <w:marLeft w:val="0"/>
      <w:marRight w:val="0"/>
      <w:marTop w:val="0"/>
      <w:marBottom w:val="0"/>
      <w:divBdr>
        <w:top w:val="none" w:sz="0" w:space="0" w:color="auto"/>
        <w:left w:val="none" w:sz="0" w:space="0" w:color="auto"/>
        <w:bottom w:val="none" w:sz="0" w:space="0" w:color="auto"/>
        <w:right w:val="none" w:sz="0" w:space="0" w:color="auto"/>
      </w:divBdr>
    </w:div>
    <w:div w:id="1284459790">
      <w:bodyDiv w:val="1"/>
      <w:marLeft w:val="0"/>
      <w:marRight w:val="0"/>
      <w:marTop w:val="0"/>
      <w:marBottom w:val="0"/>
      <w:divBdr>
        <w:top w:val="none" w:sz="0" w:space="0" w:color="auto"/>
        <w:left w:val="none" w:sz="0" w:space="0" w:color="auto"/>
        <w:bottom w:val="none" w:sz="0" w:space="0" w:color="auto"/>
        <w:right w:val="none" w:sz="0" w:space="0" w:color="auto"/>
      </w:divBdr>
    </w:div>
    <w:div w:id="1285693694">
      <w:bodyDiv w:val="1"/>
      <w:marLeft w:val="0"/>
      <w:marRight w:val="0"/>
      <w:marTop w:val="0"/>
      <w:marBottom w:val="0"/>
      <w:divBdr>
        <w:top w:val="none" w:sz="0" w:space="0" w:color="auto"/>
        <w:left w:val="none" w:sz="0" w:space="0" w:color="auto"/>
        <w:bottom w:val="none" w:sz="0" w:space="0" w:color="auto"/>
        <w:right w:val="none" w:sz="0" w:space="0" w:color="auto"/>
      </w:divBdr>
    </w:div>
    <w:div w:id="1286741167">
      <w:bodyDiv w:val="1"/>
      <w:marLeft w:val="0"/>
      <w:marRight w:val="0"/>
      <w:marTop w:val="0"/>
      <w:marBottom w:val="0"/>
      <w:divBdr>
        <w:top w:val="none" w:sz="0" w:space="0" w:color="auto"/>
        <w:left w:val="none" w:sz="0" w:space="0" w:color="auto"/>
        <w:bottom w:val="none" w:sz="0" w:space="0" w:color="auto"/>
        <w:right w:val="none" w:sz="0" w:space="0" w:color="auto"/>
      </w:divBdr>
    </w:div>
    <w:div w:id="1302808361">
      <w:bodyDiv w:val="1"/>
      <w:marLeft w:val="0"/>
      <w:marRight w:val="0"/>
      <w:marTop w:val="0"/>
      <w:marBottom w:val="0"/>
      <w:divBdr>
        <w:top w:val="none" w:sz="0" w:space="0" w:color="auto"/>
        <w:left w:val="none" w:sz="0" w:space="0" w:color="auto"/>
        <w:bottom w:val="none" w:sz="0" w:space="0" w:color="auto"/>
        <w:right w:val="none" w:sz="0" w:space="0" w:color="auto"/>
      </w:divBdr>
      <w:divsChild>
        <w:div w:id="2631005">
          <w:marLeft w:val="0"/>
          <w:marRight w:val="0"/>
          <w:marTop w:val="0"/>
          <w:marBottom w:val="0"/>
          <w:divBdr>
            <w:top w:val="none" w:sz="0" w:space="0" w:color="auto"/>
            <w:left w:val="none" w:sz="0" w:space="0" w:color="auto"/>
            <w:bottom w:val="none" w:sz="0" w:space="0" w:color="auto"/>
            <w:right w:val="none" w:sz="0" w:space="0" w:color="auto"/>
          </w:divBdr>
        </w:div>
        <w:div w:id="61605940">
          <w:marLeft w:val="0"/>
          <w:marRight w:val="0"/>
          <w:marTop w:val="0"/>
          <w:marBottom w:val="0"/>
          <w:divBdr>
            <w:top w:val="none" w:sz="0" w:space="0" w:color="auto"/>
            <w:left w:val="none" w:sz="0" w:space="0" w:color="auto"/>
            <w:bottom w:val="none" w:sz="0" w:space="0" w:color="auto"/>
            <w:right w:val="none" w:sz="0" w:space="0" w:color="auto"/>
          </w:divBdr>
        </w:div>
        <w:div w:id="262419513">
          <w:marLeft w:val="0"/>
          <w:marRight w:val="0"/>
          <w:marTop w:val="0"/>
          <w:marBottom w:val="0"/>
          <w:divBdr>
            <w:top w:val="none" w:sz="0" w:space="0" w:color="auto"/>
            <w:left w:val="none" w:sz="0" w:space="0" w:color="auto"/>
            <w:bottom w:val="none" w:sz="0" w:space="0" w:color="auto"/>
            <w:right w:val="none" w:sz="0" w:space="0" w:color="auto"/>
          </w:divBdr>
        </w:div>
        <w:div w:id="1048064611">
          <w:marLeft w:val="0"/>
          <w:marRight w:val="0"/>
          <w:marTop w:val="0"/>
          <w:marBottom w:val="0"/>
          <w:divBdr>
            <w:top w:val="none" w:sz="0" w:space="0" w:color="auto"/>
            <w:left w:val="none" w:sz="0" w:space="0" w:color="auto"/>
            <w:bottom w:val="none" w:sz="0" w:space="0" w:color="auto"/>
            <w:right w:val="none" w:sz="0" w:space="0" w:color="auto"/>
          </w:divBdr>
        </w:div>
        <w:div w:id="1169753687">
          <w:marLeft w:val="0"/>
          <w:marRight w:val="0"/>
          <w:marTop w:val="0"/>
          <w:marBottom w:val="0"/>
          <w:divBdr>
            <w:top w:val="none" w:sz="0" w:space="0" w:color="auto"/>
            <w:left w:val="none" w:sz="0" w:space="0" w:color="auto"/>
            <w:bottom w:val="none" w:sz="0" w:space="0" w:color="auto"/>
            <w:right w:val="none" w:sz="0" w:space="0" w:color="auto"/>
          </w:divBdr>
        </w:div>
        <w:div w:id="1516338030">
          <w:marLeft w:val="0"/>
          <w:marRight w:val="0"/>
          <w:marTop w:val="0"/>
          <w:marBottom w:val="0"/>
          <w:divBdr>
            <w:top w:val="none" w:sz="0" w:space="0" w:color="auto"/>
            <w:left w:val="none" w:sz="0" w:space="0" w:color="auto"/>
            <w:bottom w:val="none" w:sz="0" w:space="0" w:color="auto"/>
            <w:right w:val="none" w:sz="0" w:space="0" w:color="auto"/>
          </w:divBdr>
        </w:div>
      </w:divsChild>
    </w:div>
    <w:div w:id="1320571304">
      <w:bodyDiv w:val="1"/>
      <w:marLeft w:val="0"/>
      <w:marRight w:val="0"/>
      <w:marTop w:val="0"/>
      <w:marBottom w:val="0"/>
      <w:divBdr>
        <w:top w:val="none" w:sz="0" w:space="0" w:color="auto"/>
        <w:left w:val="none" w:sz="0" w:space="0" w:color="auto"/>
        <w:bottom w:val="none" w:sz="0" w:space="0" w:color="auto"/>
        <w:right w:val="none" w:sz="0" w:space="0" w:color="auto"/>
      </w:divBdr>
    </w:div>
    <w:div w:id="1353989716">
      <w:bodyDiv w:val="1"/>
      <w:marLeft w:val="0"/>
      <w:marRight w:val="0"/>
      <w:marTop w:val="0"/>
      <w:marBottom w:val="0"/>
      <w:divBdr>
        <w:top w:val="none" w:sz="0" w:space="0" w:color="auto"/>
        <w:left w:val="none" w:sz="0" w:space="0" w:color="auto"/>
        <w:bottom w:val="none" w:sz="0" w:space="0" w:color="auto"/>
        <w:right w:val="none" w:sz="0" w:space="0" w:color="auto"/>
      </w:divBdr>
    </w:div>
    <w:div w:id="1360617573">
      <w:bodyDiv w:val="1"/>
      <w:marLeft w:val="0"/>
      <w:marRight w:val="0"/>
      <w:marTop w:val="0"/>
      <w:marBottom w:val="0"/>
      <w:divBdr>
        <w:top w:val="none" w:sz="0" w:space="0" w:color="auto"/>
        <w:left w:val="none" w:sz="0" w:space="0" w:color="auto"/>
        <w:bottom w:val="none" w:sz="0" w:space="0" w:color="auto"/>
        <w:right w:val="none" w:sz="0" w:space="0" w:color="auto"/>
      </w:divBdr>
    </w:div>
    <w:div w:id="1365324766">
      <w:marLeft w:val="0"/>
      <w:marRight w:val="0"/>
      <w:marTop w:val="0"/>
      <w:marBottom w:val="0"/>
      <w:divBdr>
        <w:top w:val="none" w:sz="0" w:space="0" w:color="auto"/>
        <w:left w:val="none" w:sz="0" w:space="0" w:color="auto"/>
        <w:bottom w:val="none" w:sz="0" w:space="0" w:color="auto"/>
        <w:right w:val="none" w:sz="0" w:space="0" w:color="auto"/>
      </w:divBdr>
    </w:div>
    <w:div w:id="1409156264">
      <w:bodyDiv w:val="1"/>
      <w:marLeft w:val="0"/>
      <w:marRight w:val="0"/>
      <w:marTop w:val="0"/>
      <w:marBottom w:val="0"/>
      <w:divBdr>
        <w:top w:val="none" w:sz="0" w:space="0" w:color="auto"/>
        <w:left w:val="none" w:sz="0" w:space="0" w:color="auto"/>
        <w:bottom w:val="none" w:sz="0" w:space="0" w:color="auto"/>
        <w:right w:val="none" w:sz="0" w:space="0" w:color="auto"/>
      </w:divBdr>
    </w:div>
    <w:div w:id="1415784404">
      <w:bodyDiv w:val="1"/>
      <w:marLeft w:val="0"/>
      <w:marRight w:val="0"/>
      <w:marTop w:val="0"/>
      <w:marBottom w:val="0"/>
      <w:divBdr>
        <w:top w:val="none" w:sz="0" w:space="0" w:color="auto"/>
        <w:left w:val="none" w:sz="0" w:space="0" w:color="auto"/>
        <w:bottom w:val="none" w:sz="0" w:space="0" w:color="auto"/>
        <w:right w:val="none" w:sz="0" w:space="0" w:color="auto"/>
      </w:divBdr>
    </w:div>
    <w:div w:id="1427994987">
      <w:bodyDiv w:val="1"/>
      <w:marLeft w:val="0"/>
      <w:marRight w:val="0"/>
      <w:marTop w:val="0"/>
      <w:marBottom w:val="0"/>
      <w:divBdr>
        <w:top w:val="none" w:sz="0" w:space="0" w:color="auto"/>
        <w:left w:val="none" w:sz="0" w:space="0" w:color="auto"/>
        <w:bottom w:val="none" w:sz="0" w:space="0" w:color="auto"/>
        <w:right w:val="none" w:sz="0" w:space="0" w:color="auto"/>
      </w:divBdr>
    </w:div>
    <w:div w:id="1432975245">
      <w:bodyDiv w:val="1"/>
      <w:marLeft w:val="0"/>
      <w:marRight w:val="0"/>
      <w:marTop w:val="0"/>
      <w:marBottom w:val="0"/>
      <w:divBdr>
        <w:top w:val="none" w:sz="0" w:space="0" w:color="auto"/>
        <w:left w:val="none" w:sz="0" w:space="0" w:color="auto"/>
        <w:bottom w:val="none" w:sz="0" w:space="0" w:color="auto"/>
        <w:right w:val="none" w:sz="0" w:space="0" w:color="auto"/>
      </w:divBdr>
    </w:div>
    <w:div w:id="1433473864">
      <w:bodyDiv w:val="1"/>
      <w:marLeft w:val="0"/>
      <w:marRight w:val="0"/>
      <w:marTop w:val="0"/>
      <w:marBottom w:val="0"/>
      <w:divBdr>
        <w:top w:val="none" w:sz="0" w:space="0" w:color="auto"/>
        <w:left w:val="none" w:sz="0" w:space="0" w:color="auto"/>
        <w:bottom w:val="none" w:sz="0" w:space="0" w:color="auto"/>
        <w:right w:val="none" w:sz="0" w:space="0" w:color="auto"/>
      </w:divBdr>
    </w:div>
    <w:div w:id="1469932167">
      <w:bodyDiv w:val="1"/>
      <w:marLeft w:val="0"/>
      <w:marRight w:val="0"/>
      <w:marTop w:val="0"/>
      <w:marBottom w:val="0"/>
      <w:divBdr>
        <w:top w:val="none" w:sz="0" w:space="0" w:color="auto"/>
        <w:left w:val="none" w:sz="0" w:space="0" w:color="auto"/>
        <w:bottom w:val="none" w:sz="0" w:space="0" w:color="auto"/>
        <w:right w:val="none" w:sz="0" w:space="0" w:color="auto"/>
      </w:divBdr>
    </w:div>
    <w:div w:id="1482770707">
      <w:bodyDiv w:val="1"/>
      <w:marLeft w:val="0"/>
      <w:marRight w:val="0"/>
      <w:marTop w:val="0"/>
      <w:marBottom w:val="0"/>
      <w:divBdr>
        <w:top w:val="none" w:sz="0" w:space="0" w:color="auto"/>
        <w:left w:val="none" w:sz="0" w:space="0" w:color="auto"/>
        <w:bottom w:val="none" w:sz="0" w:space="0" w:color="auto"/>
        <w:right w:val="none" w:sz="0" w:space="0" w:color="auto"/>
      </w:divBdr>
    </w:div>
    <w:div w:id="1492863779">
      <w:bodyDiv w:val="1"/>
      <w:marLeft w:val="0"/>
      <w:marRight w:val="0"/>
      <w:marTop w:val="0"/>
      <w:marBottom w:val="0"/>
      <w:divBdr>
        <w:top w:val="none" w:sz="0" w:space="0" w:color="auto"/>
        <w:left w:val="none" w:sz="0" w:space="0" w:color="auto"/>
        <w:bottom w:val="none" w:sz="0" w:space="0" w:color="auto"/>
        <w:right w:val="none" w:sz="0" w:space="0" w:color="auto"/>
      </w:divBdr>
    </w:div>
    <w:div w:id="1494299592">
      <w:bodyDiv w:val="1"/>
      <w:marLeft w:val="0"/>
      <w:marRight w:val="0"/>
      <w:marTop w:val="0"/>
      <w:marBottom w:val="0"/>
      <w:divBdr>
        <w:top w:val="none" w:sz="0" w:space="0" w:color="auto"/>
        <w:left w:val="none" w:sz="0" w:space="0" w:color="auto"/>
        <w:bottom w:val="none" w:sz="0" w:space="0" w:color="auto"/>
        <w:right w:val="none" w:sz="0" w:space="0" w:color="auto"/>
      </w:divBdr>
      <w:divsChild>
        <w:div w:id="720399472">
          <w:marLeft w:val="0"/>
          <w:marRight w:val="0"/>
          <w:marTop w:val="0"/>
          <w:marBottom w:val="0"/>
          <w:divBdr>
            <w:top w:val="none" w:sz="0" w:space="0" w:color="auto"/>
            <w:left w:val="none" w:sz="0" w:space="0" w:color="auto"/>
            <w:bottom w:val="none" w:sz="0" w:space="0" w:color="auto"/>
            <w:right w:val="none" w:sz="0" w:space="0" w:color="auto"/>
          </w:divBdr>
          <w:divsChild>
            <w:div w:id="8200792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04933077">
      <w:bodyDiv w:val="1"/>
      <w:marLeft w:val="0"/>
      <w:marRight w:val="0"/>
      <w:marTop w:val="0"/>
      <w:marBottom w:val="0"/>
      <w:divBdr>
        <w:top w:val="none" w:sz="0" w:space="0" w:color="auto"/>
        <w:left w:val="none" w:sz="0" w:space="0" w:color="auto"/>
        <w:bottom w:val="none" w:sz="0" w:space="0" w:color="auto"/>
        <w:right w:val="none" w:sz="0" w:space="0" w:color="auto"/>
      </w:divBdr>
    </w:div>
    <w:div w:id="1510632167">
      <w:bodyDiv w:val="1"/>
      <w:marLeft w:val="0"/>
      <w:marRight w:val="0"/>
      <w:marTop w:val="0"/>
      <w:marBottom w:val="0"/>
      <w:divBdr>
        <w:top w:val="none" w:sz="0" w:space="0" w:color="auto"/>
        <w:left w:val="none" w:sz="0" w:space="0" w:color="auto"/>
        <w:bottom w:val="none" w:sz="0" w:space="0" w:color="auto"/>
        <w:right w:val="none" w:sz="0" w:space="0" w:color="auto"/>
      </w:divBdr>
    </w:div>
    <w:div w:id="1540431270">
      <w:bodyDiv w:val="1"/>
      <w:marLeft w:val="0"/>
      <w:marRight w:val="0"/>
      <w:marTop w:val="0"/>
      <w:marBottom w:val="0"/>
      <w:divBdr>
        <w:top w:val="none" w:sz="0" w:space="0" w:color="auto"/>
        <w:left w:val="none" w:sz="0" w:space="0" w:color="auto"/>
        <w:bottom w:val="none" w:sz="0" w:space="0" w:color="auto"/>
        <w:right w:val="none" w:sz="0" w:space="0" w:color="auto"/>
      </w:divBdr>
    </w:div>
    <w:div w:id="1542864450">
      <w:bodyDiv w:val="1"/>
      <w:marLeft w:val="0"/>
      <w:marRight w:val="0"/>
      <w:marTop w:val="0"/>
      <w:marBottom w:val="0"/>
      <w:divBdr>
        <w:top w:val="none" w:sz="0" w:space="0" w:color="auto"/>
        <w:left w:val="none" w:sz="0" w:space="0" w:color="auto"/>
        <w:bottom w:val="none" w:sz="0" w:space="0" w:color="auto"/>
        <w:right w:val="none" w:sz="0" w:space="0" w:color="auto"/>
      </w:divBdr>
    </w:div>
    <w:div w:id="1546914099">
      <w:bodyDiv w:val="1"/>
      <w:marLeft w:val="0"/>
      <w:marRight w:val="0"/>
      <w:marTop w:val="0"/>
      <w:marBottom w:val="0"/>
      <w:divBdr>
        <w:top w:val="none" w:sz="0" w:space="0" w:color="auto"/>
        <w:left w:val="none" w:sz="0" w:space="0" w:color="auto"/>
        <w:bottom w:val="none" w:sz="0" w:space="0" w:color="auto"/>
        <w:right w:val="none" w:sz="0" w:space="0" w:color="auto"/>
      </w:divBdr>
    </w:div>
    <w:div w:id="1571036847">
      <w:bodyDiv w:val="1"/>
      <w:marLeft w:val="0"/>
      <w:marRight w:val="0"/>
      <w:marTop w:val="0"/>
      <w:marBottom w:val="0"/>
      <w:divBdr>
        <w:top w:val="none" w:sz="0" w:space="0" w:color="auto"/>
        <w:left w:val="none" w:sz="0" w:space="0" w:color="auto"/>
        <w:bottom w:val="none" w:sz="0" w:space="0" w:color="auto"/>
        <w:right w:val="none" w:sz="0" w:space="0" w:color="auto"/>
      </w:divBdr>
    </w:div>
    <w:div w:id="1581525881">
      <w:bodyDiv w:val="1"/>
      <w:marLeft w:val="0"/>
      <w:marRight w:val="0"/>
      <w:marTop w:val="0"/>
      <w:marBottom w:val="0"/>
      <w:divBdr>
        <w:top w:val="none" w:sz="0" w:space="0" w:color="auto"/>
        <w:left w:val="none" w:sz="0" w:space="0" w:color="auto"/>
        <w:bottom w:val="none" w:sz="0" w:space="0" w:color="auto"/>
        <w:right w:val="none" w:sz="0" w:space="0" w:color="auto"/>
      </w:divBdr>
    </w:div>
    <w:div w:id="1590382992">
      <w:bodyDiv w:val="1"/>
      <w:marLeft w:val="0"/>
      <w:marRight w:val="0"/>
      <w:marTop w:val="0"/>
      <w:marBottom w:val="0"/>
      <w:divBdr>
        <w:top w:val="none" w:sz="0" w:space="0" w:color="auto"/>
        <w:left w:val="none" w:sz="0" w:space="0" w:color="auto"/>
        <w:bottom w:val="none" w:sz="0" w:space="0" w:color="auto"/>
        <w:right w:val="none" w:sz="0" w:space="0" w:color="auto"/>
      </w:divBdr>
    </w:div>
    <w:div w:id="1601643088">
      <w:bodyDiv w:val="1"/>
      <w:marLeft w:val="0"/>
      <w:marRight w:val="0"/>
      <w:marTop w:val="0"/>
      <w:marBottom w:val="0"/>
      <w:divBdr>
        <w:top w:val="none" w:sz="0" w:space="0" w:color="auto"/>
        <w:left w:val="none" w:sz="0" w:space="0" w:color="auto"/>
        <w:bottom w:val="none" w:sz="0" w:space="0" w:color="auto"/>
        <w:right w:val="none" w:sz="0" w:space="0" w:color="auto"/>
      </w:divBdr>
    </w:div>
    <w:div w:id="1627928162">
      <w:bodyDiv w:val="1"/>
      <w:marLeft w:val="0"/>
      <w:marRight w:val="0"/>
      <w:marTop w:val="0"/>
      <w:marBottom w:val="0"/>
      <w:divBdr>
        <w:top w:val="none" w:sz="0" w:space="0" w:color="auto"/>
        <w:left w:val="none" w:sz="0" w:space="0" w:color="auto"/>
        <w:bottom w:val="none" w:sz="0" w:space="0" w:color="auto"/>
        <w:right w:val="none" w:sz="0" w:space="0" w:color="auto"/>
      </w:divBdr>
    </w:div>
    <w:div w:id="1636833671">
      <w:bodyDiv w:val="1"/>
      <w:marLeft w:val="0"/>
      <w:marRight w:val="0"/>
      <w:marTop w:val="0"/>
      <w:marBottom w:val="0"/>
      <w:divBdr>
        <w:top w:val="none" w:sz="0" w:space="0" w:color="auto"/>
        <w:left w:val="none" w:sz="0" w:space="0" w:color="auto"/>
        <w:bottom w:val="none" w:sz="0" w:space="0" w:color="auto"/>
        <w:right w:val="none" w:sz="0" w:space="0" w:color="auto"/>
      </w:divBdr>
    </w:div>
    <w:div w:id="1651786414">
      <w:bodyDiv w:val="1"/>
      <w:marLeft w:val="0"/>
      <w:marRight w:val="0"/>
      <w:marTop w:val="0"/>
      <w:marBottom w:val="0"/>
      <w:divBdr>
        <w:top w:val="none" w:sz="0" w:space="0" w:color="auto"/>
        <w:left w:val="none" w:sz="0" w:space="0" w:color="auto"/>
        <w:bottom w:val="none" w:sz="0" w:space="0" w:color="auto"/>
        <w:right w:val="none" w:sz="0" w:space="0" w:color="auto"/>
      </w:divBdr>
    </w:div>
    <w:div w:id="1682319852">
      <w:bodyDiv w:val="1"/>
      <w:marLeft w:val="0"/>
      <w:marRight w:val="0"/>
      <w:marTop w:val="0"/>
      <w:marBottom w:val="0"/>
      <w:divBdr>
        <w:top w:val="none" w:sz="0" w:space="0" w:color="auto"/>
        <w:left w:val="none" w:sz="0" w:space="0" w:color="auto"/>
        <w:bottom w:val="none" w:sz="0" w:space="0" w:color="auto"/>
        <w:right w:val="none" w:sz="0" w:space="0" w:color="auto"/>
      </w:divBdr>
    </w:div>
    <w:div w:id="1710566342">
      <w:bodyDiv w:val="1"/>
      <w:marLeft w:val="0"/>
      <w:marRight w:val="0"/>
      <w:marTop w:val="0"/>
      <w:marBottom w:val="0"/>
      <w:divBdr>
        <w:top w:val="none" w:sz="0" w:space="0" w:color="auto"/>
        <w:left w:val="none" w:sz="0" w:space="0" w:color="auto"/>
        <w:bottom w:val="none" w:sz="0" w:space="0" w:color="auto"/>
        <w:right w:val="none" w:sz="0" w:space="0" w:color="auto"/>
      </w:divBdr>
    </w:div>
    <w:div w:id="1726679953">
      <w:bodyDiv w:val="1"/>
      <w:marLeft w:val="0"/>
      <w:marRight w:val="0"/>
      <w:marTop w:val="0"/>
      <w:marBottom w:val="0"/>
      <w:divBdr>
        <w:top w:val="none" w:sz="0" w:space="0" w:color="auto"/>
        <w:left w:val="none" w:sz="0" w:space="0" w:color="auto"/>
        <w:bottom w:val="none" w:sz="0" w:space="0" w:color="auto"/>
        <w:right w:val="none" w:sz="0" w:space="0" w:color="auto"/>
      </w:divBdr>
    </w:div>
    <w:div w:id="1730029762">
      <w:bodyDiv w:val="1"/>
      <w:marLeft w:val="0"/>
      <w:marRight w:val="0"/>
      <w:marTop w:val="0"/>
      <w:marBottom w:val="0"/>
      <w:divBdr>
        <w:top w:val="none" w:sz="0" w:space="0" w:color="auto"/>
        <w:left w:val="none" w:sz="0" w:space="0" w:color="auto"/>
        <w:bottom w:val="none" w:sz="0" w:space="0" w:color="auto"/>
        <w:right w:val="none" w:sz="0" w:space="0" w:color="auto"/>
      </w:divBdr>
    </w:div>
    <w:div w:id="1730692698">
      <w:bodyDiv w:val="1"/>
      <w:marLeft w:val="0"/>
      <w:marRight w:val="0"/>
      <w:marTop w:val="0"/>
      <w:marBottom w:val="0"/>
      <w:divBdr>
        <w:top w:val="none" w:sz="0" w:space="0" w:color="auto"/>
        <w:left w:val="none" w:sz="0" w:space="0" w:color="auto"/>
        <w:bottom w:val="none" w:sz="0" w:space="0" w:color="auto"/>
        <w:right w:val="none" w:sz="0" w:space="0" w:color="auto"/>
      </w:divBdr>
    </w:div>
    <w:div w:id="1732579265">
      <w:bodyDiv w:val="1"/>
      <w:marLeft w:val="0"/>
      <w:marRight w:val="0"/>
      <w:marTop w:val="0"/>
      <w:marBottom w:val="0"/>
      <w:divBdr>
        <w:top w:val="none" w:sz="0" w:space="0" w:color="auto"/>
        <w:left w:val="none" w:sz="0" w:space="0" w:color="auto"/>
        <w:bottom w:val="none" w:sz="0" w:space="0" w:color="auto"/>
        <w:right w:val="none" w:sz="0" w:space="0" w:color="auto"/>
      </w:divBdr>
    </w:div>
    <w:div w:id="1732847586">
      <w:bodyDiv w:val="1"/>
      <w:marLeft w:val="0"/>
      <w:marRight w:val="0"/>
      <w:marTop w:val="0"/>
      <w:marBottom w:val="0"/>
      <w:divBdr>
        <w:top w:val="none" w:sz="0" w:space="0" w:color="auto"/>
        <w:left w:val="none" w:sz="0" w:space="0" w:color="auto"/>
        <w:bottom w:val="none" w:sz="0" w:space="0" w:color="auto"/>
        <w:right w:val="none" w:sz="0" w:space="0" w:color="auto"/>
      </w:divBdr>
      <w:divsChild>
        <w:div w:id="112093962">
          <w:marLeft w:val="0"/>
          <w:marRight w:val="0"/>
          <w:marTop w:val="0"/>
          <w:marBottom w:val="0"/>
          <w:divBdr>
            <w:top w:val="none" w:sz="0" w:space="0" w:color="auto"/>
            <w:left w:val="none" w:sz="0" w:space="0" w:color="auto"/>
            <w:bottom w:val="none" w:sz="0" w:space="0" w:color="auto"/>
            <w:right w:val="none" w:sz="0" w:space="0" w:color="auto"/>
          </w:divBdr>
        </w:div>
        <w:div w:id="397092705">
          <w:marLeft w:val="0"/>
          <w:marRight w:val="0"/>
          <w:marTop w:val="0"/>
          <w:marBottom w:val="0"/>
          <w:divBdr>
            <w:top w:val="none" w:sz="0" w:space="0" w:color="auto"/>
            <w:left w:val="none" w:sz="0" w:space="0" w:color="auto"/>
            <w:bottom w:val="none" w:sz="0" w:space="0" w:color="auto"/>
            <w:right w:val="none" w:sz="0" w:space="0" w:color="auto"/>
          </w:divBdr>
        </w:div>
        <w:div w:id="1033506634">
          <w:marLeft w:val="0"/>
          <w:marRight w:val="0"/>
          <w:marTop w:val="0"/>
          <w:marBottom w:val="0"/>
          <w:divBdr>
            <w:top w:val="none" w:sz="0" w:space="0" w:color="auto"/>
            <w:left w:val="none" w:sz="0" w:space="0" w:color="auto"/>
            <w:bottom w:val="none" w:sz="0" w:space="0" w:color="auto"/>
            <w:right w:val="none" w:sz="0" w:space="0" w:color="auto"/>
          </w:divBdr>
        </w:div>
        <w:div w:id="1233005713">
          <w:marLeft w:val="0"/>
          <w:marRight w:val="0"/>
          <w:marTop w:val="0"/>
          <w:marBottom w:val="0"/>
          <w:divBdr>
            <w:top w:val="none" w:sz="0" w:space="0" w:color="auto"/>
            <w:left w:val="none" w:sz="0" w:space="0" w:color="auto"/>
            <w:bottom w:val="none" w:sz="0" w:space="0" w:color="auto"/>
            <w:right w:val="none" w:sz="0" w:space="0" w:color="auto"/>
          </w:divBdr>
        </w:div>
        <w:div w:id="1333753767">
          <w:marLeft w:val="0"/>
          <w:marRight w:val="0"/>
          <w:marTop w:val="0"/>
          <w:marBottom w:val="0"/>
          <w:divBdr>
            <w:top w:val="none" w:sz="0" w:space="0" w:color="auto"/>
            <w:left w:val="none" w:sz="0" w:space="0" w:color="auto"/>
            <w:bottom w:val="none" w:sz="0" w:space="0" w:color="auto"/>
            <w:right w:val="none" w:sz="0" w:space="0" w:color="auto"/>
          </w:divBdr>
        </w:div>
      </w:divsChild>
    </w:div>
    <w:div w:id="1741251968">
      <w:bodyDiv w:val="1"/>
      <w:marLeft w:val="0"/>
      <w:marRight w:val="0"/>
      <w:marTop w:val="0"/>
      <w:marBottom w:val="0"/>
      <w:divBdr>
        <w:top w:val="none" w:sz="0" w:space="0" w:color="auto"/>
        <w:left w:val="none" w:sz="0" w:space="0" w:color="auto"/>
        <w:bottom w:val="none" w:sz="0" w:space="0" w:color="auto"/>
        <w:right w:val="none" w:sz="0" w:space="0" w:color="auto"/>
      </w:divBdr>
    </w:div>
    <w:div w:id="1754429815">
      <w:bodyDiv w:val="1"/>
      <w:marLeft w:val="0"/>
      <w:marRight w:val="0"/>
      <w:marTop w:val="0"/>
      <w:marBottom w:val="0"/>
      <w:divBdr>
        <w:top w:val="none" w:sz="0" w:space="0" w:color="auto"/>
        <w:left w:val="none" w:sz="0" w:space="0" w:color="auto"/>
        <w:bottom w:val="none" w:sz="0" w:space="0" w:color="auto"/>
        <w:right w:val="none" w:sz="0" w:space="0" w:color="auto"/>
      </w:divBdr>
    </w:div>
    <w:div w:id="1766457686">
      <w:bodyDiv w:val="1"/>
      <w:marLeft w:val="0"/>
      <w:marRight w:val="0"/>
      <w:marTop w:val="0"/>
      <w:marBottom w:val="0"/>
      <w:divBdr>
        <w:top w:val="none" w:sz="0" w:space="0" w:color="auto"/>
        <w:left w:val="none" w:sz="0" w:space="0" w:color="auto"/>
        <w:bottom w:val="none" w:sz="0" w:space="0" w:color="auto"/>
        <w:right w:val="none" w:sz="0" w:space="0" w:color="auto"/>
      </w:divBdr>
    </w:div>
    <w:div w:id="1784380566">
      <w:bodyDiv w:val="1"/>
      <w:marLeft w:val="0"/>
      <w:marRight w:val="0"/>
      <w:marTop w:val="0"/>
      <w:marBottom w:val="0"/>
      <w:divBdr>
        <w:top w:val="none" w:sz="0" w:space="0" w:color="auto"/>
        <w:left w:val="none" w:sz="0" w:space="0" w:color="auto"/>
        <w:bottom w:val="none" w:sz="0" w:space="0" w:color="auto"/>
        <w:right w:val="none" w:sz="0" w:space="0" w:color="auto"/>
      </w:divBdr>
      <w:divsChild>
        <w:div w:id="1180968545">
          <w:marLeft w:val="0"/>
          <w:marRight w:val="0"/>
          <w:marTop w:val="0"/>
          <w:marBottom w:val="0"/>
          <w:divBdr>
            <w:top w:val="none" w:sz="0" w:space="0" w:color="auto"/>
            <w:left w:val="none" w:sz="0" w:space="0" w:color="auto"/>
            <w:bottom w:val="none" w:sz="0" w:space="0" w:color="auto"/>
            <w:right w:val="none" w:sz="0" w:space="0" w:color="auto"/>
          </w:divBdr>
          <w:divsChild>
            <w:div w:id="9726380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89423221">
      <w:bodyDiv w:val="1"/>
      <w:marLeft w:val="0"/>
      <w:marRight w:val="0"/>
      <w:marTop w:val="0"/>
      <w:marBottom w:val="0"/>
      <w:divBdr>
        <w:top w:val="none" w:sz="0" w:space="0" w:color="auto"/>
        <w:left w:val="none" w:sz="0" w:space="0" w:color="auto"/>
        <w:bottom w:val="none" w:sz="0" w:space="0" w:color="auto"/>
        <w:right w:val="none" w:sz="0" w:space="0" w:color="auto"/>
      </w:divBdr>
    </w:div>
    <w:div w:id="1790664928">
      <w:bodyDiv w:val="1"/>
      <w:marLeft w:val="0"/>
      <w:marRight w:val="0"/>
      <w:marTop w:val="0"/>
      <w:marBottom w:val="0"/>
      <w:divBdr>
        <w:top w:val="none" w:sz="0" w:space="0" w:color="auto"/>
        <w:left w:val="none" w:sz="0" w:space="0" w:color="auto"/>
        <w:bottom w:val="none" w:sz="0" w:space="0" w:color="auto"/>
        <w:right w:val="none" w:sz="0" w:space="0" w:color="auto"/>
      </w:divBdr>
    </w:div>
    <w:div w:id="1812164706">
      <w:bodyDiv w:val="1"/>
      <w:marLeft w:val="0"/>
      <w:marRight w:val="0"/>
      <w:marTop w:val="0"/>
      <w:marBottom w:val="0"/>
      <w:divBdr>
        <w:top w:val="none" w:sz="0" w:space="0" w:color="auto"/>
        <w:left w:val="none" w:sz="0" w:space="0" w:color="auto"/>
        <w:bottom w:val="none" w:sz="0" w:space="0" w:color="auto"/>
        <w:right w:val="none" w:sz="0" w:space="0" w:color="auto"/>
      </w:divBdr>
    </w:div>
    <w:div w:id="1842160497">
      <w:bodyDiv w:val="1"/>
      <w:marLeft w:val="0"/>
      <w:marRight w:val="0"/>
      <w:marTop w:val="0"/>
      <w:marBottom w:val="0"/>
      <w:divBdr>
        <w:top w:val="none" w:sz="0" w:space="0" w:color="auto"/>
        <w:left w:val="none" w:sz="0" w:space="0" w:color="auto"/>
        <w:bottom w:val="none" w:sz="0" w:space="0" w:color="auto"/>
        <w:right w:val="none" w:sz="0" w:space="0" w:color="auto"/>
      </w:divBdr>
    </w:div>
    <w:div w:id="1852375700">
      <w:bodyDiv w:val="1"/>
      <w:marLeft w:val="0"/>
      <w:marRight w:val="0"/>
      <w:marTop w:val="0"/>
      <w:marBottom w:val="0"/>
      <w:divBdr>
        <w:top w:val="none" w:sz="0" w:space="0" w:color="auto"/>
        <w:left w:val="none" w:sz="0" w:space="0" w:color="auto"/>
        <w:bottom w:val="none" w:sz="0" w:space="0" w:color="auto"/>
        <w:right w:val="none" w:sz="0" w:space="0" w:color="auto"/>
      </w:divBdr>
    </w:div>
    <w:div w:id="1857963769">
      <w:bodyDiv w:val="1"/>
      <w:marLeft w:val="0"/>
      <w:marRight w:val="0"/>
      <w:marTop w:val="0"/>
      <w:marBottom w:val="0"/>
      <w:divBdr>
        <w:top w:val="none" w:sz="0" w:space="0" w:color="auto"/>
        <w:left w:val="none" w:sz="0" w:space="0" w:color="auto"/>
        <w:bottom w:val="none" w:sz="0" w:space="0" w:color="auto"/>
        <w:right w:val="none" w:sz="0" w:space="0" w:color="auto"/>
      </w:divBdr>
    </w:div>
    <w:div w:id="1858345694">
      <w:bodyDiv w:val="1"/>
      <w:marLeft w:val="0"/>
      <w:marRight w:val="0"/>
      <w:marTop w:val="0"/>
      <w:marBottom w:val="0"/>
      <w:divBdr>
        <w:top w:val="none" w:sz="0" w:space="0" w:color="auto"/>
        <w:left w:val="none" w:sz="0" w:space="0" w:color="auto"/>
        <w:bottom w:val="none" w:sz="0" w:space="0" w:color="auto"/>
        <w:right w:val="none" w:sz="0" w:space="0" w:color="auto"/>
      </w:divBdr>
    </w:div>
    <w:div w:id="1885367206">
      <w:bodyDiv w:val="1"/>
      <w:marLeft w:val="0"/>
      <w:marRight w:val="0"/>
      <w:marTop w:val="0"/>
      <w:marBottom w:val="0"/>
      <w:divBdr>
        <w:top w:val="none" w:sz="0" w:space="0" w:color="auto"/>
        <w:left w:val="none" w:sz="0" w:space="0" w:color="auto"/>
        <w:bottom w:val="none" w:sz="0" w:space="0" w:color="auto"/>
        <w:right w:val="none" w:sz="0" w:space="0" w:color="auto"/>
      </w:divBdr>
    </w:div>
    <w:div w:id="1902280496">
      <w:bodyDiv w:val="1"/>
      <w:marLeft w:val="0"/>
      <w:marRight w:val="0"/>
      <w:marTop w:val="0"/>
      <w:marBottom w:val="0"/>
      <w:divBdr>
        <w:top w:val="none" w:sz="0" w:space="0" w:color="auto"/>
        <w:left w:val="none" w:sz="0" w:space="0" w:color="auto"/>
        <w:bottom w:val="none" w:sz="0" w:space="0" w:color="auto"/>
        <w:right w:val="none" w:sz="0" w:space="0" w:color="auto"/>
      </w:divBdr>
    </w:div>
    <w:div w:id="1934775915">
      <w:bodyDiv w:val="1"/>
      <w:marLeft w:val="0"/>
      <w:marRight w:val="0"/>
      <w:marTop w:val="0"/>
      <w:marBottom w:val="0"/>
      <w:divBdr>
        <w:top w:val="none" w:sz="0" w:space="0" w:color="auto"/>
        <w:left w:val="none" w:sz="0" w:space="0" w:color="auto"/>
        <w:bottom w:val="none" w:sz="0" w:space="0" w:color="auto"/>
        <w:right w:val="none" w:sz="0" w:space="0" w:color="auto"/>
      </w:divBdr>
    </w:div>
    <w:div w:id="1938709377">
      <w:bodyDiv w:val="1"/>
      <w:marLeft w:val="0"/>
      <w:marRight w:val="0"/>
      <w:marTop w:val="0"/>
      <w:marBottom w:val="0"/>
      <w:divBdr>
        <w:top w:val="none" w:sz="0" w:space="0" w:color="auto"/>
        <w:left w:val="none" w:sz="0" w:space="0" w:color="auto"/>
        <w:bottom w:val="none" w:sz="0" w:space="0" w:color="auto"/>
        <w:right w:val="none" w:sz="0" w:space="0" w:color="auto"/>
      </w:divBdr>
    </w:div>
    <w:div w:id="1955939487">
      <w:bodyDiv w:val="1"/>
      <w:marLeft w:val="0"/>
      <w:marRight w:val="0"/>
      <w:marTop w:val="0"/>
      <w:marBottom w:val="0"/>
      <w:divBdr>
        <w:top w:val="none" w:sz="0" w:space="0" w:color="auto"/>
        <w:left w:val="none" w:sz="0" w:space="0" w:color="auto"/>
        <w:bottom w:val="none" w:sz="0" w:space="0" w:color="auto"/>
        <w:right w:val="none" w:sz="0" w:space="0" w:color="auto"/>
      </w:divBdr>
    </w:div>
    <w:div w:id="1957326555">
      <w:bodyDiv w:val="1"/>
      <w:marLeft w:val="0"/>
      <w:marRight w:val="0"/>
      <w:marTop w:val="0"/>
      <w:marBottom w:val="0"/>
      <w:divBdr>
        <w:top w:val="none" w:sz="0" w:space="0" w:color="auto"/>
        <w:left w:val="none" w:sz="0" w:space="0" w:color="auto"/>
        <w:bottom w:val="none" w:sz="0" w:space="0" w:color="auto"/>
        <w:right w:val="none" w:sz="0" w:space="0" w:color="auto"/>
      </w:divBdr>
    </w:div>
    <w:div w:id="1986232120">
      <w:bodyDiv w:val="1"/>
      <w:marLeft w:val="0"/>
      <w:marRight w:val="0"/>
      <w:marTop w:val="0"/>
      <w:marBottom w:val="0"/>
      <w:divBdr>
        <w:top w:val="none" w:sz="0" w:space="0" w:color="auto"/>
        <w:left w:val="none" w:sz="0" w:space="0" w:color="auto"/>
        <w:bottom w:val="none" w:sz="0" w:space="0" w:color="auto"/>
        <w:right w:val="none" w:sz="0" w:space="0" w:color="auto"/>
      </w:divBdr>
      <w:divsChild>
        <w:div w:id="1507012581">
          <w:marLeft w:val="0"/>
          <w:marRight w:val="0"/>
          <w:marTop w:val="0"/>
          <w:marBottom w:val="0"/>
          <w:divBdr>
            <w:top w:val="none" w:sz="0" w:space="0" w:color="auto"/>
            <w:left w:val="none" w:sz="0" w:space="0" w:color="auto"/>
            <w:bottom w:val="none" w:sz="0" w:space="0" w:color="auto"/>
            <w:right w:val="none" w:sz="0" w:space="0" w:color="auto"/>
          </w:divBdr>
        </w:div>
        <w:div w:id="1855417985">
          <w:marLeft w:val="0"/>
          <w:marRight w:val="0"/>
          <w:marTop w:val="0"/>
          <w:marBottom w:val="0"/>
          <w:divBdr>
            <w:top w:val="none" w:sz="0" w:space="0" w:color="auto"/>
            <w:left w:val="none" w:sz="0" w:space="0" w:color="auto"/>
            <w:bottom w:val="none" w:sz="0" w:space="0" w:color="auto"/>
            <w:right w:val="none" w:sz="0" w:space="0" w:color="auto"/>
          </w:divBdr>
        </w:div>
      </w:divsChild>
    </w:div>
    <w:div w:id="1994289961">
      <w:marLeft w:val="0"/>
      <w:marRight w:val="0"/>
      <w:marTop w:val="0"/>
      <w:marBottom w:val="0"/>
      <w:divBdr>
        <w:top w:val="none" w:sz="0" w:space="0" w:color="auto"/>
        <w:left w:val="none" w:sz="0" w:space="0" w:color="auto"/>
        <w:bottom w:val="none" w:sz="0" w:space="0" w:color="auto"/>
        <w:right w:val="none" w:sz="0" w:space="0" w:color="auto"/>
      </w:divBdr>
    </w:div>
    <w:div w:id="2005039839">
      <w:bodyDiv w:val="1"/>
      <w:marLeft w:val="0"/>
      <w:marRight w:val="0"/>
      <w:marTop w:val="0"/>
      <w:marBottom w:val="0"/>
      <w:divBdr>
        <w:top w:val="none" w:sz="0" w:space="0" w:color="auto"/>
        <w:left w:val="none" w:sz="0" w:space="0" w:color="auto"/>
        <w:bottom w:val="none" w:sz="0" w:space="0" w:color="auto"/>
        <w:right w:val="none" w:sz="0" w:space="0" w:color="auto"/>
      </w:divBdr>
    </w:div>
    <w:div w:id="2038776354">
      <w:bodyDiv w:val="1"/>
      <w:marLeft w:val="0"/>
      <w:marRight w:val="0"/>
      <w:marTop w:val="0"/>
      <w:marBottom w:val="0"/>
      <w:divBdr>
        <w:top w:val="none" w:sz="0" w:space="0" w:color="auto"/>
        <w:left w:val="none" w:sz="0" w:space="0" w:color="auto"/>
        <w:bottom w:val="none" w:sz="0" w:space="0" w:color="auto"/>
        <w:right w:val="none" w:sz="0" w:space="0" w:color="auto"/>
      </w:divBdr>
    </w:div>
    <w:div w:id="2040233945">
      <w:bodyDiv w:val="1"/>
      <w:marLeft w:val="0"/>
      <w:marRight w:val="0"/>
      <w:marTop w:val="0"/>
      <w:marBottom w:val="0"/>
      <w:divBdr>
        <w:top w:val="none" w:sz="0" w:space="0" w:color="auto"/>
        <w:left w:val="none" w:sz="0" w:space="0" w:color="auto"/>
        <w:bottom w:val="none" w:sz="0" w:space="0" w:color="auto"/>
        <w:right w:val="none" w:sz="0" w:space="0" w:color="auto"/>
      </w:divBdr>
    </w:div>
    <w:div w:id="2042513246">
      <w:bodyDiv w:val="1"/>
      <w:marLeft w:val="0"/>
      <w:marRight w:val="0"/>
      <w:marTop w:val="0"/>
      <w:marBottom w:val="0"/>
      <w:divBdr>
        <w:top w:val="none" w:sz="0" w:space="0" w:color="auto"/>
        <w:left w:val="none" w:sz="0" w:space="0" w:color="auto"/>
        <w:bottom w:val="none" w:sz="0" w:space="0" w:color="auto"/>
        <w:right w:val="none" w:sz="0" w:space="0" w:color="auto"/>
      </w:divBdr>
    </w:div>
    <w:div w:id="2078475046">
      <w:bodyDiv w:val="1"/>
      <w:marLeft w:val="0"/>
      <w:marRight w:val="0"/>
      <w:marTop w:val="0"/>
      <w:marBottom w:val="0"/>
      <w:divBdr>
        <w:top w:val="none" w:sz="0" w:space="0" w:color="auto"/>
        <w:left w:val="none" w:sz="0" w:space="0" w:color="auto"/>
        <w:bottom w:val="none" w:sz="0" w:space="0" w:color="auto"/>
        <w:right w:val="none" w:sz="0" w:space="0" w:color="auto"/>
      </w:divBdr>
      <w:divsChild>
        <w:div w:id="1284653868">
          <w:marLeft w:val="0"/>
          <w:marRight w:val="0"/>
          <w:marTop w:val="0"/>
          <w:marBottom w:val="0"/>
          <w:divBdr>
            <w:top w:val="none" w:sz="0" w:space="0" w:color="auto"/>
            <w:left w:val="none" w:sz="0" w:space="0" w:color="auto"/>
            <w:bottom w:val="none" w:sz="0" w:space="0" w:color="auto"/>
            <w:right w:val="none" w:sz="0" w:space="0" w:color="auto"/>
          </w:divBdr>
          <w:divsChild>
            <w:div w:id="251014900">
              <w:marLeft w:val="0"/>
              <w:marRight w:val="0"/>
              <w:marTop w:val="0"/>
              <w:marBottom w:val="0"/>
              <w:divBdr>
                <w:top w:val="none" w:sz="0" w:space="0" w:color="auto"/>
                <w:left w:val="none" w:sz="0" w:space="0" w:color="auto"/>
                <w:bottom w:val="none" w:sz="0" w:space="0" w:color="auto"/>
                <w:right w:val="none" w:sz="0" w:space="0" w:color="auto"/>
              </w:divBdr>
              <w:divsChild>
                <w:div w:id="56631929">
                  <w:marLeft w:val="0"/>
                  <w:marRight w:val="0"/>
                  <w:marTop w:val="0"/>
                  <w:marBottom w:val="0"/>
                  <w:divBdr>
                    <w:top w:val="none" w:sz="0" w:space="0" w:color="auto"/>
                    <w:left w:val="none" w:sz="0" w:space="0" w:color="auto"/>
                    <w:bottom w:val="none" w:sz="0" w:space="0" w:color="auto"/>
                    <w:right w:val="none" w:sz="0" w:space="0" w:color="auto"/>
                  </w:divBdr>
                  <w:divsChild>
                    <w:div w:id="1201169238">
                      <w:marLeft w:val="0"/>
                      <w:marRight w:val="0"/>
                      <w:marTop w:val="0"/>
                      <w:marBottom w:val="0"/>
                      <w:divBdr>
                        <w:top w:val="none" w:sz="0" w:space="0" w:color="auto"/>
                        <w:left w:val="none" w:sz="0" w:space="0" w:color="auto"/>
                        <w:bottom w:val="none" w:sz="0" w:space="0" w:color="auto"/>
                        <w:right w:val="none" w:sz="0" w:space="0" w:color="auto"/>
                      </w:divBdr>
                      <w:divsChild>
                        <w:div w:id="30304956">
                          <w:marLeft w:val="0"/>
                          <w:marRight w:val="0"/>
                          <w:marTop w:val="0"/>
                          <w:marBottom w:val="0"/>
                          <w:divBdr>
                            <w:top w:val="none" w:sz="0" w:space="0" w:color="auto"/>
                            <w:left w:val="none" w:sz="0" w:space="0" w:color="auto"/>
                            <w:bottom w:val="none" w:sz="0" w:space="0" w:color="auto"/>
                            <w:right w:val="none" w:sz="0" w:space="0" w:color="auto"/>
                          </w:divBdr>
                          <w:divsChild>
                            <w:div w:id="1495532818">
                              <w:marLeft w:val="0"/>
                              <w:marRight w:val="0"/>
                              <w:marTop w:val="0"/>
                              <w:marBottom w:val="0"/>
                              <w:divBdr>
                                <w:top w:val="none" w:sz="0" w:space="0" w:color="auto"/>
                                <w:left w:val="none" w:sz="0" w:space="0" w:color="auto"/>
                                <w:bottom w:val="none" w:sz="0" w:space="0" w:color="auto"/>
                                <w:right w:val="none" w:sz="0" w:space="0" w:color="auto"/>
                              </w:divBdr>
                              <w:divsChild>
                                <w:div w:id="1056124346">
                                  <w:marLeft w:val="0"/>
                                  <w:marRight w:val="0"/>
                                  <w:marTop w:val="0"/>
                                  <w:marBottom w:val="0"/>
                                  <w:divBdr>
                                    <w:top w:val="none" w:sz="0" w:space="0" w:color="auto"/>
                                    <w:left w:val="none" w:sz="0" w:space="0" w:color="auto"/>
                                    <w:bottom w:val="none" w:sz="0" w:space="0" w:color="auto"/>
                                    <w:right w:val="none" w:sz="0" w:space="0" w:color="auto"/>
                                  </w:divBdr>
                                  <w:divsChild>
                                    <w:div w:id="8233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503156">
      <w:bodyDiv w:val="1"/>
      <w:marLeft w:val="0"/>
      <w:marRight w:val="0"/>
      <w:marTop w:val="0"/>
      <w:marBottom w:val="0"/>
      <w:divBdr>
        <w:top w:val="none" w:sz="0" w:space="0" w:color="auto"/>
        <w:left w:val="none" w:sz="0" w:space="0" w:color="auto"/>
        <w:bottom w:val="none" w:sz="0" w:space="0" w:color="auto"/>
        <w:right w:val="none" w:sz="0" w:space="0" w:color="auto"/>
      </w:divBdr>
    </w:div>
    <w:div w:id="2104759676">
      <w:bodyDiv w:val="1"/>
      <w:marLeft w:val="0"/>
      <w:marRight w:val="0"/>
      <w:marTop w:val="0"/>
      <w:marBottom w:val="0"/>
      <w:divBdr>
        <w:top w:val="none" w:sz="0" w:space="0" w:color="auto"/>
        <w:left w:val="none" w:sz="0" w:space="0" w:color="auto"/>
        <w:bottom w:val="none" w:sz="0" w:space="0" w:color="auto"/>
        <w:right w:val="none" w:sz="0" w:space="0" w:color="auto"/>
      </w:divBdr>
    </w:div>
    <w:div w:id="2140144952">
      <w:bodyDiv w:val="1"/>
      <w:marLeft w:val="0"/>
      <w:marRight w:val="0"/>
      <w:marTop w:val="0"/>
      <w:marBottom w:val="0"/>
      <w:divBdr>
        <w:top w:val="none" w:sz="0" w:space="0" w:color="auto"/>
        <w:left w:val="none" w:sz="0" w:space="0" w:color="auto"/>
        <w:bottom w:val="none" w:sz="0" w:space="0" w:color="auto"/>
        <w:right w:val="none" w:sz="0" w:space="0" w:color="auto"/>
      </w:divBdr>
    </w:div>
    <w:div w:id="2141027022">
      <w:bodyDiv w:val="1"/>
      <w:marLeft w:val="0"/>
      <w:marRight w:val="0"/>
      <w:marTop w:val="0"/>
      <w:marBottom w:val="0"/>
      <w:divBdr>
        <w:top w:val="none" w:sz="0" w:space="0" w:color="auto"/>
        <w:left w:val="none" w:sz="0" w:space="0" w:color="auto"/>
        <w:bottom w:val="none" w:sz="0" w:space="0" w:color="auto"/>
        <w:right w:val="none" w:sz="0" w:space="0" w:color="auto"/>
      </w:divBdr>
      <w:divsChild>
        <w:div w:id="352998353">
          <w:marLeft w:val="0"/>
          <w:marRight w:val="0"/>
          <w:marTop w:val="0"/>
          <w:marBottom w:val="0"/>
          <w:divBdr>
            <w:top w:val="none" w:sz="0" w:space="0" w:color="auto"/>
            <w:left w:val="none" w:sz="0" w:space="0" w:color="auto"/>
            <w:bottom w:val="none" w:sz="0" w:space="0" w:color="auto"/>
            <w:right w:val="none" w:sz="0" w:space="0" w:color="auto"/>
          </w:divBdr>
        </w:div>
        <w:div w:id="370884415">
          <w:marLeft w:val="0"/>
          <w:marRight w:val="0"/>
          <w:marTop w:val="0"/>
          <w:marBottom w:val="0"/>
          <w:divBdr>
            <w:top w:val="none" w:sz="0" w:space="0" w:color="auto"/>
            <w:left w:val="none" w:sz="0" w:space="0" w:color="auto"/>
            <w:bottom w:val="none" w:sz="0" w:space="0" w:color="auto"/>
            <w:right w:val="none" w:sz="0" w:space="0" w:color="auto"/>
          </w:divBdr>
        </w:div>
        <w:div w:id="470904092">
          <w:marLeft w:val="0"/>
          <w:marRight w:val="0"/>
          <w:marTop w:val="0"/>
          <w:marBottom w:val="0"/>
          <w:divBdr>
            <w:top w:val="none" w:sz="0" w:space="0" w:color="auto"/>
            <w:left w:val="none" w:sz="0" w:space="0" w:color="auto"/>
            <w:bottom w:val="none" w:sz="0" w:space="0" w:color="auto"/>
            <w:right w:val="none" w:sz="0" w:space="0" w:color="auto"/>
          </w:divBdr>
        </w:div>
        <w:div w:id="696388713">
          <w:marLeft w:val="0"/>
          <w:marRight w:val="0"/>
          <w:marTop w:val="0"/>
          <w:marBottom w:val="0"/>
          <w:divBdr>
            <w:top w:val="none" w:sz="0" w:space="0" w:color="auto"/>
            <w:left w:val="none" w:sz="0" w:space="0" w:color="auto"/>
            <w:bottom w:val="none" w:sz="0" w:space="0" w:color="auto"/>
            <w:right w:val="none" w:sz="0" w:space="0" w:color="auto"/>
          </w:divBdr>
        </w:div>
        <w:div w:id="2125465154">
          <w:marLeft w:val="0"/>
          <w:marRight w:val="0"/>
          <w:marTop w:val="0"/>
          <w:marBottom w:val="0"/>
          <w:divBdr>
            <w:top w:val="none" w:sz="0" w:space="0" w:color="auto"/>
            <w:left w:val="none" w:sz="0" w:space="0" w:color="auto"/>
            <w:bottom w:val="none" w:sz="0" w:space="0" w:color="auto"/>
            <w:right w:val="none" w:sz="0" w:space="0" w:color="auto"/>
          </w:divBdr>
        </w:div>
      </w:divsChild>
    </w:div>
    <w:div w:id="2144810201">
      <w:bodyDiv w:val="1"/>
      <w:marLeft w:val="0"/>
      <w:marRight w:val="0"/>
      <w:marTop w:val="0"/>
      <w:marBottom w:val="0"/>
      <w:divBdr>
        <w:top w:val="none" w:sz="0" w:space="0" w:color="auto"/>
        <w:left w:val="none" w:sz="0" w:space="0" w:color="auto"/>
        <w:bottom w:val="none" w:sz="0" w:space="0" w:color="auto"/>
        <w:right w:val="none" w:sz="0" w:space="0" w:color="auto"/>
      </w:divBdr>
      <w:divsChild>
        <w:div w:id="1171407689">
          <w:marLeft w:val="547"/>
          <w:marRight w:val="0"/>
          <w:marTop w:val="120"/>
          <w:marBottom w:val="0"/>
          <w:divBdr>
            <w:top w:val="none" w:sz="0" w:space="0" w:color="auto"/>
            <w:left w:val="none" w:sz="0" w:space="0" w:color="auto"/>
            <w:bottom w:val="none" w:sz="0" w:space="0" w:color="auto"/>
            <w:right w:val="none" w:sz="0" w:space="0" w:color="auto"/>
          </w:divBdr>
        </w:div>
        <w:div w:id="2071414065">
          <w:marLeft w:val="547"/>
          <w:marRight w:val="0"/>
          <w:marTop w:val="120"/>
          <w:marBottom w:val="0"/>
          <w:divBdr>
            <w:top w:val="none" w:sz="0" w:space="0" w:color="auto"/>
            <w:left w:val="none" w:sz="0" w:space="0" w:color="auto"/>
            <w:bottom w:val="none" w:sz="0" w:space="0" w:color="auto"/>
            <w:right w:val="none" w:sz="0" w:space="0" w:color="auto"/>
          </w:divBdr>
        </w:div>
        <w:div w:id="2104757270">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tate Budget 2025">
      <a:dk1>
        <a:sysClr val="windowText" lastClr="000000"/>
      </a:dk1>
      <a:lt1>
        <a:sysClr val="window" lastClr="FFFFFF"/>
      </a:lt1>
      <a:dk2>
        <a:srgbClr val="53585F"/>
      </a:dk2>
      <a:lt2>
        <a:srgbClr val="EAEAED"/>
      </a:lt2>
      <a:accent1>
        <a:srgbClr val="92004D"/>
      </a:accent1>
      <a:accent2>
        <a:srgbClr val="D080AA"/>
      </a:accent2>
      <a:accent3>
        <a:srgbClr val="B43377"/>
      </a:accent3>
      <a:accent4>
        <a:srgbClr val="E3B3CC"/>
      </a:accent4>
      <a:accent5>
        <a:srgbClr val="B34D82"/>
      </a:accent5>
      <a:accent6>
        <a:srgbClr val="ECCCDD"/>
      </a:accent6>
      <a:hlink>
        <a:srgbClr val="6D1E4A"/>
      </a:hlink>
      <a:folHlink>
        <a:srgbClr val="78BF26"/>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44FCDA9E73E9459CCF496AB5F6A78D" ma:contentTypeVersion="10" ma:contentTypeDescription="Create a new document." ma:contentTypeScope="" ma:versionID="6d71bd6ce81fc30804c5ba9ff648a3ff">
  <xsd:schema xmlns:xsd="http://www.w3.org/2001/XMLSchema" xmlns:xs="http://www.w3.org/2001/XMLSchema" xmlns:p="http://schemas.microsoft.com/office/2006/metadata/properties" xmlns:ns2="0aed0524-ca5f-407b-8346-cce574c970c8" xmlns:ns3="c442cbf4-b238-4712-ae40-b0aa977afb11" targetNamespace="http://schemas.microsoft.com/office/2006/metadata/properties" ma:root="true" ma:fieldsID="561e556febd412d7646604ab80d7cd21" ns2:_="" ns3:_="">
    <xsd:import namespace="0aed0524-ca5f-407b-8346-cce574c970c8"/>
    <xsd:import namespace="c442cbf4-b238-4712-ae40-b0aa977afb1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d0524-ca5f-407b-8346-cce574c970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42cbf4-b238-4712-ae40-b0aa977afb1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ECCDF2CB-A872-41B8-BD40-EDD6874819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6ED20D-D5F1-4CD6-9E48-0D9B00D686A6}">
  <ds:schemaRefs>
    <ds:schemaRef ds:uri="http://schemas.microsoft.com/sharepoint/v3/contenttype/forms"/>
  </ds:schemaRefs>
</ds:datastoreItem>
</file>

<file path=customXml/itemProps3.xml><?xml version="1.0" encoding="utf-8"?>
<ds:datastoreItem xmlns:ds="http://schemas.openxmlformats.org/officeDocument/2006/customXml" ds:itemID="{FC2DEC30-B660-4DA4-8F4C-22CD1A059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d0524-ca5f-407b-8346-cce574c970c8"/>
    <ds:schemaRef ds:uri="c442cbf4-b238-4712-ae40-b0aa977af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9A7A02-38B0-433B-9DEE-A9454B3BF417}">
  <ds:schemaRefs>
    <ds:schemaRef ds:uri="http://schemas.openxmlformats.org/officeDocument/2006/bibliography"/>
  </ds:schemaRefs>
</ds:datastoreItem>
</file>

<file path=customXml/itemProps5.xml><?xml version="1.0" encoding="utf-8"?>
<ds:datastoreItem xmlns:ds="http://schemas.openxmlformats.org/officeDocument/2006/customXml" ds:itemID="{2BD23895-D8EB-466C-902B-2821166A8D51}">
  <ds:schemaRefs>
    <ds:schemaRef ds:uri="http://www.w3.org/2001/XMLSchema"/>
  </ds:schemaRefs>
</ds:datastoreItem>
</file>

<file path=docMetadata/LabelInfo.xml><?xml version="1.0" encoding="utf-8"?>
<clbl:labelList xmlns:clbl="http://schemas.microsoft.com/office/2020/mipLabelMetadata">
  <clbl:label id="{722ea0be-3e1c-4b11-ad6f-9401d6856e24}" enabled="0" method="" siteId="{722ea0be-3e1c-4b11-ad6f-9401d6856e24}"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71</Pages>
  <Words>15914</Words>
  <Characters>85940</Characters>
  <Application>Microsoft Office Word</Application>
  <DocSecurity>0</DocSecurity>
  <Lines>1953</Lines>
  <Paragraphs>1157</Paragraphs>
  <ScaleCrop>false</ScaleCrop>
  <HeadingPairs>
    <vt:vector size="2" baseType="variant">
      <vt:variant>
        <vt:lpstr>Title</vt:lpstr>
      </vt:variant>
      <vt:variant>
        <vt:i4>1</vt:i4>
      </vt:variant>
    </vt:vector>
  </HeadingPairs>
  <TitlesOfParts>
    <vt:vector size="1" baseType="lpstr">
      <vt:lpstr>2026-24 Budget Overview</vt:lpstr>
    </vt:vector>
  </TitlesOfParts>
  <Company/>
  <LinksUpToDate>false</LinksUpToDate>
  <CharactersWithSpaces>100697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2026-24 Budget Overview</dc:title>
  <dc:subject/>
  <dc:creator/>
  <cp:keywords>2026-24 Budget Overview</cp:keywords>
  <dc:description/>
  <cp:lastModifiedBy/>
  <cp:revision>1</cp:revision>
  <dcterms:created xsi:type="dcterms:W3CDTF">2026-05-03T08:35:00Z</dcterms:created>
  <dcterms:modified xsi:type="dcterms:W3CDTF">2026-05-04T00:40:00Z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2026-05-03T09:51:06Z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86cb4e5f-3d3a-44ad-a02b-23cede5f04a0</vt:lpwstr>
  </property>
  <property fmtid="{D5CDD505-2E9C-101B-9397-08002B2CF9AE}" pid="8" name="MSIP_Label_bb4ee517-5ca4-4fff-98d2-ed4f906edd6d_ContentBits">
    <vt:lpwstr>0</vt:lpwstr>
  </property>
  <property fmtid="{D5CDD505-2E9C-101B-9397-08002B2CF9AE}" pid="9" name="MSIP_Label_bb4ee517-5ca4-4fff-98d2-ed4f906edd6d_Tag">
    <vt:lpwstr>10, 0, 1, 1</vt:lpwstr>
  </property>
  <property fmtid="{D5CDD505-2E9C-101B-9397-08002B2CF9AE}" pid="10" name="ContentTypeId">
    <vt:lpwstr>0x010100F844FCDA9E73E9459CCF496AB5F6A78D</vt:lpwstr>
  </property>
</Properties>
</file>